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47B79">
      <w:pPr>
        <w:jc w:val="center"/>
        <w:rPr>
          <w:rFonts w:ascii="仿宋" w:hAnsi="仿宋" w:eastAsia="仿宋" w:cs="仿宋"/>
          <w:b/>
          <w:sz w:val="32"/>
          <w:szCs w:val="32"/>
        </w:rPr>
      </w:pPr>
      <w:r>
        <w:rPr>
          <w:rFonts w:hint="eastAsia" w:ascii="仿宋" w:hAnsi="仿宋" w:eastAsia="仿宋" w:cs="仿宋"/>
          <w:b/>
          <w:sz w:val="32"/>
          <w:szCs w:val="32"/>
        </w:rPr>
        <w:t>诸暨市卫生健康局下属单位家中住院智医馆系统和设备采购项目</w:t>
      </w:r>
    </w:p>
    <w:p w14:paraId="53D8322A">
      <w:pPr>
        <w:jc w:val="center"/>
        <w:rPr>
          <w:rFonts w:ascii="仿宋" w:hAnsi="仿宋" w:eastAsia="仿宋" w:cs="仿宋"/>
          <w:b/>
          <w:sz w:val="32"/>
          <w:szCs w:val="32"/>
        </w:rPr>
      </w:pPr>
      <w:r>
        <w:rPr>
          <w:rFonts w:hint="eastAsia" w:ascii="仿宋" w:hAnsi="仿宋" w:eastAsia="仿宋" w:cs="仿宋"/>
          <w:b/>
          <w:sz w:val="32"/>
          <w:szCs w:val="32"/>
        </w:rPr>
        <w:t>采购要素</w:t>
      </w:r>
    </w:p>
    <w:p w14:paraId="4FAA0CB6">
      <w:pPr>
        <w:spacing w:line="360" w:lineRule="auto"/>
        <w:rPr>
          <w:rFonts w:ascii="仿宋" w:hAnsi="仿宋" w:eastAsia="仿宋" w:cs="仿宋"/>
          <w:b/>
          <w:sz w:val="24"/>
          <w:szCs w:val="24"/>
        </w:rPr>
      </w:pPr>
      <w:r>
        <w:rPr>
          <w:rFonts w:hint="eastAsia" w:ascii="仿宋" w:hAnsi="仿宋" w:eastAsia="仿宋" w:cs="仿宋"/>
          <w:b/>
          <w:sz w:val="24"/>
          <w:szCs w:val="24"/>
        </w:rPr>
        <w:t>第一部分：项目基本情况</w:t>
      </w:r>
      <w:bookmarkStart w:id="0" w:name="_Hlk44572922"/>
    </w:p>
    <w:p w14:paraId="5C8C9B65">
      <w:pPr>
        <w:spacing w:line="360" w:lineRule="auto"/>
        <w:ind w:firstLine="480" w:firstLineChars="200"/>
        <w:rPr>
          <w:rFonts w:ascii="仿宋" w:hAnsi="仿宋" w:eastAsia="仿宋" w:cs="仿宋"/>
          <w:sz w:val="28"/>
          <w:szCs w:val="28"/>
        </w:rPr>
      </w:pPr>
      <w:r>
        <w:rPr>
          <w:rFonts w:hint="eastAsia" w:ascii="仿宋" w:hAnsi="仿宋" w:eastAsia="仿宋" w:cs="仿宋"/>
          <w:sz w:val="24"/>
          <w:szCs w:val="24"/>
        </w:rPr>
        <w:t>项目名称：</w:t>
      </w:r>
      <w:bookmarkEnd w:id="0"/>
      <w:bookmarkStart w:id="1" w:name="_Hlk44574602"/>
      <w:r>
        <w:rPr>
          <w:rFonts w:hint="eastAsia" w:ascii="仿宋" w:hAnsi="仿宋" w:eastAsia="仿宋" w:cs="仿宋"/>
          <w:sz w:val="24"/>
          <w:szCs w:val="24"/>
        </w:rPr>
        <w:t>诸暨市卫生健康局下属单位家中住院智医馆系统和设备采购项目</w:t>
      </w:r>
    </w:p>
    <w:p w14:paraId="7AE38A7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预算金额（元）：1699000</w:t>
      </w:r>
    </w:p>
    <w:p w14:paraId="6C31361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最高限价（元）：1699000</w:t>
      </w:r>
    </w:p>
    <w:p w14:paraId="6351C45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简要规格描述或项目基本情况介绍、用途：具体内容详见采购需求。</w:t>
      </w:r>
    </w:p>
    <w:bookmarkEnd w:id="1"/>
    <w:p w14:paraId="39E5026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合同履约期限：详见采购需求。</w:t>
      </w:r>
      <w:bookmarkStart w:id="3" w:name="_GoBack"/>
      <w:bookmarkEnd w:id="3"/>
    </w:p>
    <w:p w14:paraId="16A80A0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本项目接受联合体投标：□是；</w:t>
      </w:r>
      <w:r>
        <w:rPr>
          <w:rFonts w:hint="eastAsia" w:ascii="仿宋" w:hAnsi="仿宋" w:eastAsia="仿宋" w:cs="仿宋"/>
          <w:sz w:val="24"/>
          <w:szCs w:val="24"/>
        </w:rPr>
        <w:sym w:font="Wingdings" w:char="F0FE"/>
      </w:r>
      <w:r>
        <w:rPr>
          <w:rFonts w:hint="eastAsia" w:ascii="仿宋" w:hAnsi="仿宋" w:eastAsia="仿宋" w:cs="仿宋"/>
          <w:sz w:val="24"/>
          <w:szCs w:val="24"/>
        </w:rPr>
        <w:t>否。</w:t>
      </w:r>
    </w:p>
    <w:p w14:paraId="40E558D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本项目的核心产品为：智医管系统</w:t>
      </w:r>
      <w:r>
        <w:rPr>
          <w:rFonts w:hint="eastAsia" w:ascii="仿宋" w:hAnsi="仿宋" w:eastAsia="仿宋" w:cs="仿宋"/>
          <w:sz w:val="24"/>
          <w:szCs w:val="24"/>
        </w:rPr>
        <w:t>。</w:t>
      </w:r>
    </w:p>
    <w:p w14:paraId="4F2A288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备注：本项目不允许采购进口产品；“★” 系指实质性要求条款。</w:t>
      </w:r>
    </w:p>
    <w:p w14:paraId="251B2686">
      <w:pPr>
        <w:spacing w:line="360" w:lineRule="auto"/>
        <w:rPr>
          <w:rFonts w:ascii="仿宋" w:hAnsi="仿宋" w:eastAsia="仿宋" w:cs="仿宋"/>
          <w:b/>
          <w:sz w:val="24"/>
        </w:rPr>
      </w:pPr>
      <w:r>
        <w:rPr>
          <w:rFonts w:hint="eastAsia" w:ascii="仿宋" w:hAnsi="仿宋" w:eastAsia="仿宋" w:cs="仿宋"/>
          <w:b/>
          <w:sz w:val="24"/>
        </w:rPr>
        <w:t>第二部分：申请人的资格要求</w:t>
      </w:r>
    </w:p>
    <w:p w14:paraId="78AD6D74">
      <w:pPr>
        <w:adjustRightInd w:val="0"/>
        <w:snapToGrid w:val="0"/>
        <w:spacing w:line="360" w:lineRule="auto"/>
        <w:ind w:firstLine="480" w:firstLineChars="200"/>
        <w:rPr>
          <w:rFonts w:ascii="仿宋" w:hAnsi="仿宋" w:eastAsia="仿宋" w:cs="仿宋"/>
          <w:sz w:val="24"/>
          <w:szCs w:val="24"/>
        </w:rPr>
      </w:pPr>
      <w:bookmarkStart w:id="2" w:name="_Hlk44574667"/>
      <w:r>
        <w:rPr>
          <w:rFonts w:hint="eastAsia" w:ascii="仿宋" w:hAnsi="仿宋" w:eastAsia="仿宋" w:cs="仿宋"/>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558EA90">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2、落实政府采购政策需满足的资格要求：</w:t>
      </w:r>
    </w:p>
    <w:p w14:paraId="45FB4533">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sz w:val="24"/>
          <w:szCs w:val="24"/>
        </w:rPr>
        <w:t>□无；</w:t>
      </w:r>
    </w:p>
    <w:p w14:paraId="78C0826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sym w:font="Wingdings" w:char="F0FE"/>
      </w:r>
      <w:r>
        <w:rPr>
          <w:rFonts w:hint="eastAsia" w:ascii="仿宋" w:hAnsi="仿宋" w:eastAsia="仿宋" w:cs="仿宋"/>
          <w:kern w:val="0"/>
          <w:sz w:val="24"/>
        </w:rPr>
        <w:t>专</w:t>
      </w:r>
      <w:r>
        <w:rPr>
          <w:rFonts w:hint="eastAsia" w:ascii="仿宋" w:hAnsi="仿宋" w:eastAsia="仿宋" w:cs="仿宋"/>
          <w:sz w:val="24"/>
        </w:rPr>
        <w:t>门面向中小企业：</w:t>
      </w:r>
    </w:p>
    <w:p w14:paraId="17730594">
      <w:pPr>
        <w:adjustRightInd w:val="0"/>
        <w:snapToGrid w:val="0"/>
        <w:spacing w:line="360" w:lineRule="auto"/>
        <w:ind w:firstLine="1200" w:firstLineChars="500"/>
        <w:rPr>
          <w:rFonts w:ascii="仿宋" w:hAnsi="仿宋" w:eastAsia="仿宋" w:cs="仿宋"/>
          <w:sz w:val="24"/>
        </w:rPr>
      </w:pPr>
      <w:r>
        <w:rPr>
          <w:rFonts w:hint="eastAsia" w:ascii="仿宋" w:hAnsi="仿宋" w:eastAsia="仿宋" w:cs="仿宋"/>
          <w:sz w:val="24"/>
        </w:rPr>
        <w:sym w:font="Wingdings" w:char="F0FE"/>
      </w:r>
      <w:r>
        <w:rPr>
          <w:rFonts w:hint="eastAsia" w:ascii="仿宋" w:hAnsi="仿宋" w:eastAsia="仿宋" w:cs="仿宋"/>
          <w:sz w:val="24"/>
        </w:rPr>
        <w:t>货物</w:t>
      </w:r>
      <w:r>
        <w:rPr>
          <w:rFonts w:hint="eastAsia" w:ascii="仿宋" w:hAnsi="仿宋" w:eastAsia="仿宋" w:cs="仿宋"/>
          <w:bCs/>
          <w:sz w:val="24"/>
          <w:szCs w:val="24"/>
        </w:rPr>
        <w:t>全部由符合政策要求的中小企业制造，提供中小企业声明函</w:t>
      </w:r>
      <w:r>
        <w:rPr>
          <w:rFonts w:hint="eastAsia" w:ascii="仿宋" w:hAnsi="仿宋" w:eastAsia="仿宋" w:cs="仿宋"/>
          <w:sz w:val="24"/>
        </w:rPr>
        <w:t>；</w:t>
      </w:r>
    </w:p>
    <w:p w14:paraId="30C64914">
      <w:pPr>
        <w:adjustRightInd w:val="0"/>
        <w:snapToGrid w:val="0"/>
        <w:spacing w:line="360" w:lineRule="auto"/>
        <w:ind w:firstLine="1200" w:firstLineChars="500"/>
        <w:rPr>
          <w:rFonts w:ascii="仿宋" w:hAnsi="仿宋" w:eastAsia="仿宋" w:cs="仿宋"/>
          <w:sz w:val="24"/>
        </w:rPr>
      </w:pPr>
      <w:r>
        <w:rPr>
          <w:rFonts w:hint="eastAsia" w:ascii="仿宋" w:hAnsi="仿宋" w:eastAsia="仿宋"/>
          <w:sz w:val="24"/>
          <w:szCs w:val="24"/>
        </w:rPr>
        <w:t>□</w:t>
      </w:r>
      <w:r>
        <w:rPr>
          <w:rFonts w:hint="eastAsia" w:ascii="仿宋" w:hAnsi="仿宋" w:eastAsia="仿宋" w:cs="仿宋"/>
          <w:sz w:val="24"/>
        </w:rPr>
        <w:t>货物</w:t>
      </w:r>
      <w:r>
        <w:rPr>
          <w:rFonts w:hint="eastAsia" w:ascii="仿宋" w:hAnsi="仿宋" w:eastAsia="仿宋" w:cs="仿宋"/>
          <w:bCs/>
          <w:sz w:val="24"/>
          <w:szCs w:val="24"/>
        </w:rPr>
        <w:t>全部由符合政策要求的小微企业制造，提供中小企业声明函</w:t>
      </w:r>
      <w:r>
        <w:rPr>
          <w:rFonts w:hint="eastAsia" w:ascii="仿宋" w:hAnsi="仿宋" w:eastAsia="仿宋" w:cs="仿宋"/>
          <w:sz w:val="24"/>
        </w:rPr>
        <w:t>。</w:t>
      </w:r>
    </w:p>
    <w:p w14:paraId="7DB8D5E1">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本项目的特定资格要求：无。</w:t>
      </w:r>
    </w:p>
    <w:bookmarkEnd w:id="2"/>
    <w:p w14:paraId="1354328C">
      <w:pPr>
        <w:spacing w:line="360" w:lineRule="auto"/>
        <w:rPr>
          <w:rFonts w:ascii="仿宋" w:hAnsi="仿宋" w:eastAsia="仿宋" w:cs="仿宋"/>
          <w:b/>
          <w:sz w:val="24"/>
        </w:rPr>
      </w:pPr>
      <w:r>
        <w:rPr>
          <w:rFonts w:hint="eastAsia" w:ascii="仿宋" w:hAnsi="仿宋" w:eastAsia="仿宋" w:cs="仿宋"/>
          <w:b/>
          <w:sz w:val="24"/>
        </w:rPr>
        <w:t>第三部分：评标办法</w:t>
      </w:r>
    </w:p>
    <w:p w14:paraId="014C9A3A">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szCs w:val="24"/>
        </w:rPr>
        <w:t>1、本项目采用综合评分法。投标人的综合得分=商务技术得分+报价得分，综合得分满分为100分。</w:t>
      </w:r>
    </w:p>
    <w:p w14:paraId="6A65AB68">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szCs w:val="24"/>
        </w:rPr>
        <w:t>2、商务技术得分=商务技术评分，商务技术评分=所有评委的有效评分的算术平均数。</w:t>
      </w:r>
    </w:p>
    <w:p w14:paraId="4D4EB829">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szCs w:val="24"/>
        </w:rPr>
        <w:t>3、报价得分=（评标基准价/投标报价）×价格权值×100，评标基准价=有效投标人的最低投标报价，价格权值=30%。</w:t>
      </w:r>
    </w:p>
    <w:p w14:paraId="40378DBE">
      <w:pPr>
        <w:adjustRightInd w:val="0"/>
        <w:snapToGrid w:val="0"/>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4、商务技术分评分细则（70分）</w:t>
      </w:r>
    </w:p>
    <w:tbl>
      <w:tblPr>
        <w:tblStyle w:val="51"/>
        <w:tblW w:w="952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217"/>
        <w:gridCol w:w="5792"/>
        <w:gridCol w:w="736"/>
        <w:gridCol w:w="1068"/>
      </w:tblGrid>
      <w:tr w14:paraId="6B4BC9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13" w:type="dxa"/>
            <w:vAlign w:val="center"/>
          </w:tcPr>
          <w:p w14:paraId="5AC845E2">
            <w:pPr>
              <w:spacing w:line="300" w:lineRule="auto"/>
              <w:jc w:val="center"/>
              <w:rPr>
                <w:rFonts w:ascii="仿宋" w:hAnsi="仿宋" w:eastAsia="仿宋" w:cs="仿宋"/>
                <w:bCs/>
                <w:sz w:val="24"/>
              </w:rPr>
            </w:pPr>
            <w:r>
              <w:rPr>
                <w:rFonts w:hint="eastAsia" w:ascii="仿宋" w:hAnsi="仿宋" w:eastAsia="仿宋" w:cs="仿宋"/>
                <w:bCs/>
                <w:sz w:val="24"/>
              </w:rPr>
              <w:t>序号</w:t>
            </w:r>
          </w:p>
        </w:tc>
        <w:tc>
          <w:tcPr>
            <w:tcW w:w="1217" w:type="dxa"/>
            <w:vAlign w:val="center"/>
          </w:tcPr>
          <w:p w14:paraId="3CD38080">
            <w:pPr>
              <w:spacing w:line="300" w:lineRule="auto"/>
              <w:jc w:val="center"/>
              <w:rPr>
                <w:rFonts w:ascii="仿宋" w:hAnsi="仿宋" w:eastAsia="仿宋" w:cs="仿宋"/>
                <w:bCs/>
                <w:sz w:val="24"/>
              </w:rPr>
            </w:pPr>
            <w:r>
              <w:rPr>
                <w:rFonts w:hint="eastAsia" w:ascii="仿宋" w:hAnsi="仿宋" w:eastAsia="仿宋" w:cs="仿宋"/>
                <w:bCs/>
                <w:sz w:val="24"/>
              </w:rPr>
              <w:t>项目</w:t>
            </w:r>
          </w:p>
        </w:tc>
        <w:tc>
          <w:tcPr>
            <w:tcW w:w="5792" w:type="dxa"/>
            <w:vAlign w:val="center"/>
          </w:tcPr>
          <w:p w14:paraId="304C51B1">
            <w:pPr>
              <w:spacing w:line="300" w:lineRule="auto"/>
              <w:jc w:val="center"/>
              <w:rPr>
                <w:rFonts w:ascii="仿宋" w:hAnsi="仿宋" w:eastAsia="仿宋" w:cs="仿宋"/>
                <w:bCs/>
                <w:sz w:val="24"/>
              </w:rPr>
            </w:pPr>
            <w:r>
              <w:rPr>
                <w:rFonts w:hint="eastAsia" w:ascii="仿宋" w:hAnsi="仿宋" w:eastAsia="仿宋" w:cs="仿宋"/>
                <w:bCs/>
                <w:sz w:val="24"/>
              </w:rPr>
              <w:t>评分标准</w:t>
            </w:r>
          </w:p>
        </w:tc>
        <w:tc>
          <w:tcPr>
            <w:tcW w:w="736" w:type="dxa"/>
            <w:vAlign w:val="center"/>
          </w:tcPr>
          <w:p w14:paraId="34117C9B">
            <w:pPr>
              <w:spacing w:line="300" w:lineRule="auto"/>
              <w:jc w:val="center"/>
              <w:rPr>
                <w:rFonts w:ascii="仿宋" w:hAnsi="仿宋" w:eastAsia="仿宋" w:cs="仿宋"/>
                <w:bCs/>
                <w:sz w:val="24"/>
              </w:rPr>
            </w:pPr>
            <w:r>
              <w:rPr>
                <w:rFonts w:hint="eastAsia" w:ascii="仿宋" w:hAnsi="仿宋" w:eastAsia="仿宋" w:cs="仿宋"/>
                <w:bCs/>
                <w:sz w:val="24"/>
              </w:rPr>
              <w:t>分值</w:t>
            </w:r>
          </w:p>
        </w:tc>
        <w:tc>
          <w:tcPr>
            <w:tcW w:w="1068" w:type="dxa"/>
            <w:vAlign w:val="center"/>
          </w:tcPr>
          <w:p w14:paraId="108A0B6B">
            <w:pPr>
              <w:spacing w:line="300" w:lineRule="auto"/>
              <w:jc w:val="center"/>
              <w:rPr>
                <w:rFonts w:ascii="仿宋" w:hAnsi="仿宋" w:eastAsia="仿宋" w:cs="仿宋"/>
                <w:bCs/>
                <w:sz w:val="24"/>
              </w:rPr>
            </w:pPr>
            <w:r>
              <w:rPr>
                <w:rFonts w:hint="eastAsia" w:ascii="仿宋" w:hAnsi="仿宋" w:eastAsia="仿宋" w:cs="仿宋"/>
                <w:bCs/>
                <w:sz w:val="24"/>
              </w:rPr>
              <w:t>主观分/客观分属性</w:t>
            </w:r>
          </w:p>
        </w:tc>
      </w:tr>
      <w:tr w14:paraId="2AD816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3" w:type="dxa"/>
            <w:vAlign w:val="center"/>
          </w:tcPr>
          <w:p w14:paraId="10430362">
            <w:pPr>
              <w:spacing w:line="300" w:lineRule="auto"/>
              <w:jc w:val="center"/>
              <w:rPr>
                <w:rFonts w:ascii="仿宋" w:hAnsi="仿宋" w:eastAsia="仿宋" w:cs="仿宋"/>
                <w:bCs/>
                <w:sz w:val="24"/>
              </w:rPr>
            </w:pPr>
            <w:r>
              <w:rPr>
                <w:rFonts w:hint="eastAsia" w:ascii="仿宋" w:hAnsi="仿宋" w:eastAsia="仿宋" w:cs="仿宋"/>
                <w:bCs/>
                <w:sz w:val="24"/>
              </w:rPr>
              <w:t>1</w:t>
            </w:r>
          </w:p>
        </w:tc>
        <w:tc>
          <w:tcPr>
            <w:tcW w:w="1217" w:type="dxa"/>
            <w:vAlign w:val="center"/>
          </w:tcPr>
          <w:p w14:paraId="5C586D22">
            <w:pPr>
              <w:spacing w:line="300" w:lineRule="auto"/>
              <w:jc w:val="center"/>
              <w:rPr>
                <w:rFonts w:ascii="仿宋" w:hAnsi="仿宋" w:eastAsia="仿宋" w:cs="仿宋"/>
                <w:bCs/>
                <w:sz w:val="24"/>
              </w:rPr>
            </w:pPr>
            <w:r>
              <w:rPr>
                <w:rFonts w:hint="eastAsia" w:ascii="仿宋" w:hAnsi="仿宋" w:eastAsia="仿宋" w:cs="仿宋"/>
                <w:bCs/>
                <w:sz w:val="24"/>
              </w:rPr>
              <w:t>质保期</w:t>
            </w:r>
          </w:p>
        </w:tc>
        <w:tc>
          <w:tcPr>
            <w:tcW w:w="5792" w:type="dxa"/>
            <w:vAlign w:val="center"/>
          </w:tcPr>
          <w:p w14:paraId="2E11BC1E">
            <w:pPr>
              <w:spacing w:line="276" w:lineRule="auto"/>
              <w:rPr>
                <w:rFonts w:ascii="仿宋" w:hAnsi="仿宋" w:eastAsia="仿宋" w:cs="宋体"/>
                <w:bCs/>
                <w:sz w:val="24"/>
              </w:rPr>
            </w:pPr>
            <w:r>
              <w:rPr>
                <w:rFonts w:ascii="仿宋" w:hAnsi="仿宋" w:eastAsia="仿宋" w:cs="宋体"/>
                <w:bCs/>
                <w:sz w:val="24"/>
              </w:rPr>
              <w:t>满足招标文件采购需求商务要求中质保期期限（详见商务要求第</w:t>
            </w:r>
            <w:r>
              <w:rPr>
                <w:rFonts w:hint="eastAsia" w:ascii="仿宋" w:hAnsi="仿宋" w:eastAsia="仿宋" w:cs="宋体"/>
                <w:bCs/>
                <w:sz w:val="24"/>
              </w:rPr>
              <w:t>2.1条</w:t>
            </w:r>
            <w:r>
              <w:rPr>
                <w:rFonts w:ascii="仿宋" w:hAnsi="仿宋" w:eastAsia="仿宋" w:cs="宋体"/>
                <w:bCs/>
                <w:sz w:val="24"/>
              </w:rPr>
              <w:t>款）的基础上：软件设备的质保期每增加</w:t>
            </w:r>
            <w:r>
              <w:rPr>
                <w:rFonts w:hint="eastAsia" w:ascii="仿宋" w:hAnsi="仿宋" w:eastAsia="仿宋" w:cs="宋体"/>
                <w:bCs/>
                <w:sz w:val="24"/>
              </w:rPr>
              <w:t>1年得0.5分，最高得1分；硬件设备的质保期每增加1年得0.5分，最高得1分。本项最高得2分。</w:t>
            </w:r>
            <w:r>
              <w:rPr>
                <w:rFonts w:hint="eastAsia" w:ascii="仿宋" w:hAnsi="仿宋" w:eastAsia="仿宋" w:cs="仿宋"/>
                <w:bCs/>
                <w:w w:val="90"/>
                <w:kern w:val="0"/>
                <w:sz w:val="24"/>
                <w:szCs w:val="24"/>
              </w:rPr>
              <w:t>（注：提供承诺函（格式自拟），不提供不得分。）</w:t>
            </w:r>
          </w:p>
        </w:tc>
        <w:tc>
          <w:tcPr>
            <w:tcW w:w="736" w:type="dxa"/>
            <w:vAlign w:val="center"/>
          </w:tcPr>
          <w:p w14:paraId="1F6FCE80">
            <w:pPr>
              <w:spacing w:line="300" w:lineRule="auto"/>
              <w:jc w:val="center"/>
              <w:rPr>
                <w:rFonts w:ascii="仿宋" w:hAnsi="仿宋" w:eastAsia="仿宋" w:cs="仿宋"/>
                <w:bCs/>
                <w:sz w:val="24"/>
              </w:rPr>
            </w:pPr>
            <w:r>
              <w:rPr>
                <w:rFonts w:hint="eastAsia" w:ascii="仿宋" w:hAnsi="仿宋" w:eastAsia="仿宋" w:cs="仿宋"/>
                <w:bCs/>
                <w:sz w:val="24"/>
              </w:rPr>
              <w:t>2分</w:t>
            </w:r>
          </w:p>
        </w:tc>
        <w:tc>
          <w:tcPr>
            <w:tcW w:w="1068" w:type="dxa"/>
            <w:vAlign w:val="center"/>
          </w:tcPr>
          <w:p w14:paraId="65F5D861">
            <w:pPr>
              <w:spacing w:line="300" w:lineRule="auto"/>
              <w:jc w:val="center"/>
              <w:rPr>
                <w:rFonts w:ascii="仿宋" w:hAnsi="仿宋" w:eastAsia="仿宋" w:cs="仿宋"/>
                <w:bCs/>
                <w:sz w:val="24"/>
              </w:rPr>
            </w:pPr>
            <w:r>
              <w:rPr>
                <w:rFonts w:hint="eastAsia" w:ascii="仿宋" w:hAnsi="仿宋" w:eastAsia="仿宋" w:cs="仿宋"/>
                <w:bCs/>
                <w:sz w:val="24"/>
              </w:rPr>
              <w:t>客观分</w:t>
            </w:r>
          </w:p>
        </w:tc>
      </w:tr>
      <w:tr w14:paraId="4C68E0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3" w:type="dxa"/>
            <w:vAlign w:val="center"/>
          </w:tcPr>
          <w:p w14:paraId="0DCDF860">
            <w:pPr>
              <w:spacing w:line="300" w:lineRule="auto"/>
              <w:jc w:val="center"/>
              <w:rPr>
                <w:rFonts w:ascii="仿宋" w:hAnsi="仿宋" w:eastAsia="仿宋" w:cs="仿宋"/>
                <w:bCs/>
                <w:sz w:val="24"/>
              </w:rPr>
            </w:pPr>
            <w:r>
              <w:rPr>
                <w:rFonts w:hint="eastAsia" w:ascii="仿宋" w:hAnsi="仿宋" w:eastAsia="仿宋" w:cs="仿宋"/>
                <w:bCs/>
                <w:sz w:val="24"/>
              </w:rPr>
              <w:t>2</w:t>
            </w:r>
          </w:p>
        </w:tc>
        <w:tc>
          <w:tcPr>
            <w:tcW w:w="1217" w:type="dxa"/>
            <w:vAlign w:val="center"/>
          </w:tcPr>
          <w:p w14:paraId="253E1A25">
            <w:pPr>
              <w:spacing w:line="300" w:lineRule="auto"/>
              <w:jc w:val="center"/>
              <w:rPr>
                <w:rFonts w:ascii="仿宋" w:hAnsi="仿宋" w:eastAsia="仿宋" w:cs="仿宋"/>
                <w:bCs/>
                <w:sz w:val="24"/>
              </w:rPr>
            </w:pPr>
            <w:r>
              <w:rPr>
                <w:rFonts w:hint="eastAsia" w:ascii="仿宋" w:hAnsi="仿宋" w:eastAsia="仿宋" w:cs="仿宋"/>
                <w:bCs/>
                <w:sz w:val="24"/>
              </w:rPr>
              <w:t>项目业绩</w:t>
            </w:r>
          </w:p>
        </w:tc>
        <w:tc>
          <w:tcPr>
            <w:tcW w:w="5792" w:type="dxa"/>
            <w:vAlign w:val="center"/>
          </w:tcPr>
          <w:p w14:paraId="46F00B7E">
            <w:pPr>
              <w:spacing w:line="276" w:lineRule="auto"/>
              <w:rPr>
                <w:rFonts w:ascii="仿宋" w:hAnsi="仿宋" w:eastAsia="仿宋" w:cs="宋体"/>
                <w:bCs/>
                <w:sz w:val="24"/>
              </w:rPr>
            </w:pPr>
            <w:r>
              <w:rPr>
                <w:rFonts w:ascii="仿宋" w:hAnsi="仿宋" w:eastAsia="仿宋" w:cs="宋体"/>
                <w:bCs/>
                <w:sz w:val="24"/>
              </w:rPr>
              <w:t>投标人自</w:t>
            </w:r>
            <w:r>
              <w:rPr>
                <w:rFonts w:hint="eastAsia" w:ascii="仿宋" w:hAnsi="仿宋" w:eastAsia="仿宋" w:cs="宋体"/>
                <w:bCs/>
                <w:sz w:val="24"/>
              </w:rPr>
              <w:t>2022年1月1日以来（以合同签订时间为准），具有类似基层康复医疗信息化项目业绩的，每提供1个业绩得1.5分，最高得3分。</w:t>
            </w:r>
            <w:r>
              <w:rPr>
                <w:rFonts w:hint="eastAsia" w:ascii="仿宋" w:hAnsi="仿宋" w:eastAsia="仿宋" w:cs="仿宋"/>
                <w:bCs/>
                <w:w w:val="90"/>
                <w:kern w:val="0"/>
                <w:sz w:val="24"/>
                <w:szCs w:val="24"/>
              </w:rPr>
              <w:t>（注：提供业绩合同复印件，不提供不得分。）</w:t>
            </w:r>
          </w:p>
        </w:tc>
        <w:tc>
          <w:tcPr>
            <w:tcW w:w="736" w:type="dxa"/>
            <w:vAlign w:val="center"/>
          </w:tcPr>
          <w:p w14:paraId="46C9DFDD">
            <w:pPr>
              <w:spacing w:line="300" w:lineRule="auto"/>
              <w:jc w:val="center"/>
              <w:rPr>
                <w:rFonts w:ascii="仿宋" w:hAnsi="仿宋" w:eastAsia="仿宋" w:cs="仿宋"/>
                <w:bCs/>
                <w:sz w:val="24"/>
              </w:rPr>
            </w:pPr>
            <w:r>
              <w:rPr>
                <w:rFonts w:hint="eastAsia" w:ascii="仿宋" w:hAnsi="仿宋" w:eastAsia="仿宋" w:cs="仿宋"/>
                <w:bCs/>
                <w:sz w:val="24"/>
              </w:rPr>
              <w:t>3分</w:t>
            </w:r>
          </w:p>
        </w:tc>
        <w:tc>
          <w:tcPr>
            <w:tcW w:w="1068" w:type="dxa"/>
            <w:vAlign w:val="center"/>
          </w:tcPr>
          <w:p w14:paraId="53075D8B">
            <w:pPr>
              <w:spacing w:line="300" w:lineRule="auto"/>
              <w:jc w:val="center"/>
              <w:rPr>
                <w:rFonts w:ascii="仿宋" w:hAnsi="仿宋" w:eastAsia="仿宋" w:cs="仿宋"/>
                <w:bCs/>
                <w:sz w:val="24"/>
              </w:rPr>
            </w:pPr>
            <w:r>
              <w:rPr>
                <w:rFonts w:hint="eastAsia" w:ascii="仿宋" w:hAnsi="仿宋" w:eastAsia="仿宋" w:cs="仿宋"/>
                <w:bCs/>
                <w:sz w:val="24"/>
              </w:rPr>
              <w:t>客观分</w:t>
            </w:r>
          </w:p>
        </w:tc>
      </w:tr>
      <w:tr w14:paraId="21B8ED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3" w:type="dxa"/>
            <w:vAlign w:val="center"/>
          </w:tcPr>
          <w:p w14:paraId="12D2CDC1">
            <w:pPr>
              <w:spacing w:line="300" w:lineRule="auto"/>
              <w:jc w:val="center"/>
              <w:rPr>
                <w:rFonts w:ascii="仿宋" w:hAnsi="仿宋" w:eastAsia="仿宋" w:cs="仿宋"/>
                <w:bCs/>
                <w:sz w:val="24"/>
              </w:rPr>
            </w:pPr>
            <w:r>
              <w:rPr>
                <w:rFonts w:hint="eastAsia" w:ascii="仿宋" w:hAnsi="仿宋" w:eastAsia="仿宋" w:cs="仿宋"/>
                <w:bCs/>
                <w:sz w:val="24"/>
              </w:rPr>
              <w:t>3</w:t>
            </w:r>
          </w:p>
        </w:tc>
        <w:tc>
          <w:tcPr>
            <w:tcW w:w="1217" w:type="dxa"/>
            <w:vAlign w:val="center"/>
          </w:tcPr>
          <w:p w14:paraId="7B4CE554">
            <w:pPr>
              <w:spacing w:line="300" w:lineRule="auto"/>
              <w:jc w:val="center"/>
              <w:rPr>
                <w:rFonts w:ascii="仿宋" w:hAnsi="仿宋" w:eastAsia="仿宋" w:cs="仿宋"/>
                <w:bCs/>
                <w:sz w:val="24"/>
              </w:rPr>
            </w:pPr>
            <w:r>
              <w:rPr>
                <w:rFonts w:hint="eastAsia" w:ascii="仿宋" w:hAnsi="仿宋" w:eastAsia="仿宋" w:cs="仿宋"/>
                <w:bCs/>
                <w:sz w:val="24"/>
              </w:rPr>
              <w:t>技术参数响应情况</w:t>
            </w:r>
          </w:p>
        </w:tc>
        <w:tc>
          <w:tcPr>
            <w:tcW w:w="5792" w:type="dxa"/>
            <w:vAlign w:val="center"/>
          </w:tcPr>
          <w:p w14:paraId="0F31BA69">
            <w:pPr>
              <w:spacing w:line="276" w:lineRule="auto"/>
              <w:rPr>
                <w:rFonts w:ascii="仿宋" w:hAnsi="仿宋" w:eastAsia="仿宋" w:cs="宋体"/>
                <w:sz w:val="24"/>
                <w:szCs w:val="24"/>
              </w:rPr>
            </w:pPr>
            <w:r>
              <w:rPr>
                <w:rFonts w:ascii="仿宋" w:hAnsi="仿宋" w:eastAsia="仿宋" w:cs="宋体"/>
                <w:bCs/>
                <w:sz w:val="24"/>
              </w:rPr>
              <w:t>根据投标人所投产品对“招标文件中技术参数要求”的响应情况进行评分：</w:t>
            </w:r>
            <w:r>
              <w:rPr>
                <w:rFonts w:hint="eastAsia" w:ascii="仿宋" w:hAnsi="仿宋" w:eastAsia="仿宋" w:cs="宋体"/>
                <w:sz w:val="24"/>
                <w:szCs w:val="24"/>
              </w:rPr>
              <w:t>全部满足招标文件要求的得40分；标注“★”为实质性要求条款，若出现负偏离则投标无效；标注“▲”项，每有一项负偏离的扣3分；其他项，每有一项负偏离的扣2分。本项最高得40分，最低得0分。</w:t>
            </w:r>
          </w:p>
          <w:p w14:paraId="139E994A">
            <w:pPr>
              <w:spacing w:line="276" w:lineRule="auto"/>
              <w:rPr>
                <w:rFonts w:ascii="仿宋" w:hAnsi="仿宋" w:eastAsia="仿宋" w:cs="仿宋"/>
                <w:bCs/>
                <w:w w:val="90"/>
                <w:kern w:val="0"/>
                <w:sz w:val="24"/>
                <w:szCs w:val="24"/>
              </w:rPr>
            </w:pPr>
            <w:r>
              <w:rPr>
                <w:rFonts w:hint="eastAsia" w:ascii="仿宋" w:hAnsi="仿宋" w:eastAsia="仿宋" w:cs="仿宋"/>
                <w:bCs/>
                <w:w w:val="90"/>
                <w:kern w:val="0"/>
                <w:sz w:val="24"/>
                <w:szCs w:val="24"/>
              </w:rPr>
              <w:t>注：</w:t>
            </w:r>
            <w:r>
              <w:rPr>
                <w:rFonts w:ascii="仿宋" w:hAnsi="仿宋" w:eastAsia="仿宋" w:cs="仿宋"/>
                <w:bCs/>
                <w:w w:val="90"/>
                <w:kern w:val="0"/>
                <w:sz w:val="24"/>
                <w:szCs w:val="24"/>
              </w:rPr>
              <w:t>（</w:t>
            </w:r>
            <w:r>
              <w:rPr>
                <w:rFonts w:hint="eastAsia" w:ascii="仿宋" w:hAnsi="仿宋" w:eastAsia="仿宋" w:cs="仿宋"/>
                <w:bCs/>
                <w:w w:val="90"/>
                <w:kern w:val="0"/>
                <w:sz w:val="24"/>
                <w:szCs w:val="24"/>
              </w:rPr>
              <w:t>1</w:t>
            </w:r>
            <w:r>
              <w:rPr>
                <w:rFonts w:ascii="仿宋" w:hAnsi="仿宋" w:eastAsia="仿宋" w:cs="仿宋"/>
                <w:bCs/>
                <w:w w:val="90"/>
                <w:kern w:val="0"/>
                <w:sz w:val="24"/>
                <w:szCs w:val="24"/>
              </w:rPr>
              <w:t>）上述“招标文件中技术参数要求”是指招标文件第三部分采购需求“三、技术参数要求”中所列要求；</w:t>
            </w:r>
            <w:r>
              <w:rPr>
                <w:rFonts w:hint="eastAsia" w:ascii="仿宋" w:hAnsi="仿宋" w:eastAsia="仿宋" w:cs="仿宋"/>
                <w:bCs/>
                <w:w w:val="90"/>
                <w:kern w:val="0"/>
                <w:sz w:val="24"/>
                <w:szCs w:val="24"/>
              </w:rPr>
              <w:t>（2）标注“★”及“▲”项：提供满足技术参数要求的证明材料</w:t>
            </w:r>
            <w:r>
              <w:rPr>
                <w:rFonts w:hint="eastAsia" w:ascii="仿宋" w:hAnsi="仿宋" w:eastAsia="仿宋" w:cs="仿宋"/>
                <w:b/>
                <w:bCs/>
                <w:w w:val="90"/>
                <w:kern w:val="0"/>
                <w:sz w:val="24"/>
                <w:szCs w:val="24"/>
              </w:rPr>
              <w:t>[</w:t>
            </w:r>
            <w:r>
              <w:rPr>
                <w:rFonts w:hint="eastAsia" w:ascii="仿宋" w:hAnsi="仿宋" w:eastAsia="仿宋" w:cs="仿宋"/>
                <w:bCs/>
                <w:w w:val="90"/>
                <w:kern w:val="0"/>
                <w:sz w:val="24"/>
                <w:szCs w:val="24"/>
              </w:rPr>
              <w:t>政府部门（或第三方检测机构）合法出具的文件（或报告）或制造商公开发行的产品样册或制造商公开发行（或发布）的其他证明材料（如技术白皮书、产品彩页、官网截图等）；如采购需求对提供的材料另有要求的，则按要求提供</w:t>
            </w:r>
            <w:r>
              <w:rPr>
                <w:rFonts w:hint="eastAsia" w:ascii="仿宋" w:hAnsi="仿宋" w:eastAsia="仿宋" w:cs="仿宋"/>
                <w:b/>
                <w:bCs/>
                <w:w w:val="90"/>
                <w:kern w:val="0"/>
                <w:sz w:val="24"/>
                <w:szCs w:val="24"/>
              </w:rPr>
              <w:t>]</w:t>
            </w:r>
            <w:r>
              <w:rPr>
                <w:rFonts w:hint="eastAsia" w:ascii="仿宋" w:hAnsi="仿宋" w:eastAsia="仿宋" w:cs="仿宋"/>
                <w:bCs/>
                <w:w w:val="90"/>
                <w:kern w:val="0"/>
                <w:sz w:val="24"/>
                <w:szCs w:val="24"/>
              </w:rPr>
              <w:t>，不提供的视为负偏离；（3）其他项：</w:t>
            </w:r>
            <w:r>
              <w:rPr>
                <w:rFonts w:ascii="仿宋" w:hAnsi="仿宋" w:eastAsia="仿宋" w:cs="仿宋"/>
                <w:bCs/>
                <w:w w:val="90"/>
                <w:kern w:val="0"/>
                <w:sz w:val="24"/>
                <w:szCs w:val="24"/>
              </w:rPr>
              <w:t>采购需求中有明确要求提供证明材料的，</w:t>
            </w:r>
            <w:r>
              <w:rPr>
                <w:rFonts w:hint="eastAsia" w:ascii="仿宋" w:hAnsi="仿宋" w:eastAsia="仿宋" w:cs="仿宋"/>
                <w:bCs/>
                <w:w w:val="90"/>
                <w:kern w:val="0"/>
                <w:sz w:val="24"/>
                <w:szCs w:val="24"/>
              </w:rPr>
              <w:t>按要求提供，未提供的按负偏离处理</w:t>
            </w:r>
            <w:r>
              <w:rPr>
                <w:rFonts w:ascii="仿宋" w:hAnsi="仿宋" w:eastAsia="仿宋" w:cs="仿宋"/>
                <w:bCs/>
                <w:w w:val="90"/>
                <w:kern w:val="0"/>
                <w:sz w:val="24"/>
                <w:szCs w:val="24"/>
              </w:rPr>
              <w:t>；若采购需求中未明确要求提供证明材料的，则由评委根据投标人商务技术偏离表中的响应情况进行评定；</w:t>
            </w:r>
            <w:r>
              <w:rPr>
                <w:rFonts w:hint="eastAsia" w:ascii="仿宋" w:hAnsi="仿宋" w:eastAsia="仿宋" w:cs="仿宋"/>
                <w:bCs/>
                <w:w w:val="90"/>
                <w:kern w:val="0"/>
                <w:sz w:val="24"/>
                <w:szCs w:val="24"/>
              </w:rPr>
              <w:t>（4）</w:t>
            </w:r>
            <w:r>
              <w:rPr>
                <w:rFonts w:ascii="仿宋" w:hAnsi="仿宋" w:eastAsia="仿宋" w:cs="仿宋"/>
                <w:bCs/>
                <w:w w:val="90"/>
                <w:kern w:val="0"/>
                <w:sz w:val="24"/>
                <w:szCs w:val="24"/>
              </w:rPr>
              <w:t>如</w:t>
            </w:r>
            <w:r>
              <w:rPr>
                <w:rFonts w:hint="eastAsia" w:ascii="仿宋" w:hAnsi="仿宋" w:eastAsia="仿宋" w:cs="仿宋"/>
                <w:bCs/>
                <w:w w:val="90"/>
                <w:kern w:val="0"/>
                <w:sz w:val="24"/>
                <w:szCs w:val="24"/>
              </w:rPr>
              <w:t>投标文件商务技术偏离表响应情况与投标文件中所提供的产品技术材料不一致时，以提供的产品技术材料为准。</w:t>
            </w:r>
          </w:p>
        </w:tc>
        <w:tc>
          <w:tcPr>
            <w:tcW w:w="736" w:type="dxa"/>
            <w:vAlign w:val="center"/>
          </w:tcPr>
          <w:p w14:paraId="2B2B0D16">
            <w:pPr>
              <w:spacing w:line="300" w:lineRule="auto"/>
              <w:jc w:val="center"/>
              <w:rPr>
                <w:rFonts w:ascii="仿宋" w:hAnsi="仿宋" w:eastAsia="仿宋" w:cs="仿宋"/>
                <w:bCs/>
                <w:sz w:val="24"/>
              </w:rPr>
            </w:pPr>
            <w:r>
              <w:rPr>
                <w:rFonts w:hint="eastAsia" w:ascii="仿宋" w:hAnsi="仿宋" w:eastAsia="仿宋" w:cs="仿宋"/>
                <w:bCs/>
                <w:sz w:val="24"/>
              </w:rPr>
              <w:t>40分</w:t>
            </w:r>
          </w:p>
        </w:tc>
        <w:tc>
          <w:tcPr>
            <w:tcW w:w="1068" w:type="dxa"/>
            <w:vAlign w:val="center"/>
          </w:tcPr>
          <w:p w14:paraId="619D62B3">
            <w:pPr>
              <w:spacing w:line="300" w:lineRule="auto"/>
              <w:jc w:val="center"/>
              <w:rPr>
                <w:rFonts w:ascii="仿宋" w:hAnsi="仿宋" w:eastAsia="仿宋" w:cs="仿宋"/>
                <w:bCs/>
                <w:sz w:val="24"/>
              </w:rPr>
            </w:pPr>
            <w:r>
              <w:rPr>
                <w:rFonts w:hint="eastAsia" w:ascii="仿宋" w:hAnsi="仿宋" w:eastAsia="仿宋" w:cs="仿宋"/>
                <w:bCs/>
                <w:sz w:val="24"/>
              </w:rPr>
              <w:t>客观分</w:t>
            </w:r>
          </w:p>
        </w:tc>
      </w:tr>
      <w:tr w14:paraId="2E165A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3" w:type="dxa"/>
            <w:vAlign w:val="center"/>
          </w:tcPr>
          <w:p w14:paraId="15F0127B">
            <w:pPr>
              <w:spacing w:line="300" w:lineRule="auto"/>
              <w:jc w:val="center"/>
              <w:rPr>
                <w:rFonts w:ascii="仿宋" w:hAnsi="仿宋" w:eastAsia="仿宋" w:cs="仿宋"/>
                <w:bCs/>
                <w:sz w:val="24"/>
              </w:rPr>
            </w:pPr>
            <w:r>
              <w:rPr>
                <w:rFonts w:hint="eastAsia" w:ascii="仿宋" w:hAnsi="仿宋" w:eastAsia="仿宋" w:cs="仿宋"/>
                <w:bCs/>
                <w:sz w:val="24"/>
              </w:rPr>
              <w:t>4</w:t>
            </w:r>
          </w:p>
        </w:tc>
        <w:tc>
          <w:tcPr>
            <w:tcW w:w="1217" w:type="dxa"/>
            <w:vAlign w:val="center"/>
          </w:tcPr>
          <w:p w14:paraId="2A07918D">
            <w:pPr>
              <w:spacing w:line="300" w:lineRule="auto"/>
              <w:jc w:val="center"/>
              <w:rPr>
                <w:rFonts w:ascii="仿宋" w:hAnsi="仿宋" w:eastAsia="仿宋" w:cs="仿宋"/>
                <w:bCs/>
                <w:sz w:val="24"/>
              </w:rPr>
            </w:pPr>
            <w:r>
              <w:rPr>
                <w:rFonts w:ascii="仿宋" w:hAnsi="仿宋" w:eastAsia="仿宋" w:cs="仿宋"/>
                <w:bCs/>
                <w:sz w:val="24"/>
              </w:rPr>
              <w:t>项目实施方案</w:t>
            </w:r>
          </w:p>
        </w:tc>
        <w:tc>
          <w:tcPr>
            <w:tcW w:w="5792" w:type="dxa"/>
            <w:vAlign w:val="center"/>
          </w:tcPr>
          <w:p w14:paraId="19B8B7A3">
            <w:pPr>
              <w:spacing w:line="276" w:lineRule="auto"/>
              <w:rPr>
                <w:rFonts w:ascii="仿宋" w:hAnsi="仿宋" w:eastAsia="仿宋" w:cs="宋体"/>
                <w:sz w:val="24"/>
                <w:szCs w:val="24"/>
              </w:rPr>
            </w:pPr>
            <w:r>
              <w:rPr>
                <w:rFonts w:ascii="仿宋" w:hAnsi="仿宋" w:eastAsia="仿宋" w:cs="宋体"/>
                <w:sz w:val="24"/>
                <w:szCs w:val="24"/>
              </w:rPr>
              <w:t>根据投标人提供的项目实施方案（包括工作实施组织方案、人员安排、工作进度计划及进度控制措施、质量保障措施、安装调试方案）进行综合评价</w:t>
            </w:r>
            <w:r>
              <w:rPr>
                <w:rFonts w:hint="eastAsia" w:ascii="仿宋" w:hAnsi="仿宋" w:eastAsia="仿宋" w:cs="宋体"/>
                <w:sz w:val="24"/>
                <w:szCs w:val="24"/>
              </w:rPr>
              <w:t>。</w:t>
            </w:r>
            <w:r>
              <w:rPr>
                <w:rFonts w:ascii="仿宋" w:hAnsi="仿宋" w:eastAsia="仿宋" w:cs="宋体"/>
                <w:sz w:val="24"/>
                <w:szCs w:val="24"/>
              </w:rPr>
              <w:t>内容</w:t>
            </w:r>
            <w:r>
              <w:rPr>
                <w:rFonts w:hint="eastAsia" w:ascii="仿宋" w:hAnsi="仿宋" w:eastAsia="仿宋" w:cs="宋体"/>
                <w:sz w:val="24"/>
                <w:szCs w:val="24"/>
              </w:rPr>
              <w:t>阐述详尽、准确且合理可行的，得5分；内容阐述较为详尽、准确且较合理可行的，得3分；内容阐述粗略、缺陷较多，合理可行性较欠缺的，得1分；完全不符或未提供的不得分。</w:t>
            </w:r>
          </w:p>
        </w:tc>
        <w:tc>
          <w:tcPr>
            <w:tcW w:w="736" w:type="dxa"/>
            <w:vAlign w:val="center"/>
          </w:tcPr>
          <w:p w14:paraId="241B80F4">
            <w:pPr>
              <w:spacing w:line="300" w:lineRule="auto"/>
              <w:jc w:val="center"/>
              <w:rPr>
                <w:rFonts w:ascii="仿宋" w:hAnsi="仿宋" w:eastAsia="仿宋" w:cs="仿宋"/>
                <w:bCs/>
                <w:sz w:val="24"/>
              </w:rPr>
            </w:pPr>
            <w:r>
              <w:rPr>
                <w:rFonts w:hint="eastAsia" w:ascii="仿宋" w:hAnsi="仿宋" w:eastAsia="仿宋" w:cs="仿宋"/>
                <w:bCs/>
                <w:sz w:val="24"/>
              </w:rPr>
              <w:t>5分</w:t>
            </w:r>
          </w:p>
        </w:tc>
        <w:tc>
          <w:tcPr>
            <w:tcW w:w="1068" w:type="dxa"/>
            <w:vAlign w:val="center"/>
          </w:tcPr>
          <w:p w14:paraId="4986866F">
            <w:pPr>
              <w:spacing w:line="300" w:lineRule="auto"/>
              <w:jc w:val="center"/>
              <w:rPr>
                <w:rFonts w:ascii="仿宋" w:hAnsi="仿宋" w:eastAsia="仿宋" w:cs="仿宋"/>
                <w:bCs/>
                <w:sz w:val="24"/>
              </w:rPr>
            </w:pPr>
            <w:r>
              <w:rPr>
                <w:rFonts w:hint="eastAsia" w:ascii="仿宋" w:hAnsi="仿宋" w:eastAsia="仿宋" w:cs="仿宋"/>
                <w:bCs/>
                <w:sz w:val="24"/>
              </w:rPr>
              <w:t>主观分</w:t>
            </w:r>
          </w:p>
        </w:tc>
      </w:tr>
      <w:tr w14:paraId="33D18B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3" w:type="dxa"/>
            <w:vAlign w:val="center"/>
          </w:tcPr>
          <w:p w14:paraId="7151C583">
            <w:pPr>
              <w:spacing w:line="300" w:lineRule="auto"/>
              <w:jc w:val="center"/>
              <w:rPr>
                <w:rFonts w:ascii="仿宋" w:hAnsi="仿宋" w:eastAsia="仿宋" w:cs="仿宋"/>
                <w:bCs/>
                <w:sz w:val="24"/>
              </w:rPr>
            </w:pPr>
            <w:r>
              <w:rPr>
                <w:rFonts w:hint="eastAsia" w:ascii="仿宋" w:hAnsi="仿宋" w:eastAsia="仿宋" w:cs="仿宋"/>
                <w:bCs/>
                <w:sz w:val="24"/>
              </w:rPr>
              <w:t>5</w:t>
            </w:r>
          </w:p>
        </w:tc>
        <w:tc>
          <w:tcPr>
            <w:tcW w:w="1217" w:type="dxa"/>
            <w:vAlign w:val="center"/>
          </w:tcPr>
          <w:p w14:paraId="2899E9B5">
            <w:pPr>
              <w:spacing w:line="300" w:lineRule="auto"/>
              <w:jc w:val="center"/>
              <w:rPr>
                <w:rFonts w:ascii="仿宋" w:hAnsi="仿宋" w:eastAsia="仿宋" w:cs="仿宋"/>
                <w:bCs/>
                <w:sz w:val="24"/>
              </w:rPr>
            </w:pPr>
            <w:r>
              <w:rPr>
                <w:rFonts w:ascii="仿宋" w:hAnsi="仿宋" w:eastAsia="仿宋" w:cs="仿宋"/>
                <w:bCs/>
                <w:sz w:val="24"/>
              </w:rPr>
              <w:t>验收保障方案</w:t>
            </w:r>
          </w:p>
        </w:tc>
        <w:tc>
          <w:tcPr>
            <w:tcW w:w="5792" w:type="dxa"/>
            <w:vAlign w:val="center"/>
          </w:tcPr>
          <w:p w14:paraId="57FCF129">
            <w:pPr>
              <w:spacing w:line="276" w:lineRule="auto"/>
              <w:rPr>
                <w:rFonts w:ascii="仿宋" w:hAnsi="仿宋" w:eastAsia="仿宋" w:cs="宋体"/>
                <w:sz w:val="24"/>
                <w:szCs w:val="24"/>
              </w:rPr>
            </w:pPr>
            <w:r>
              <w:rPr>
                <w:rFonts w:hint="eastAsia" w:ascii="仿宋" w:hAnsi="仿宋" w:eastAsia="仿宋" w:cs="宋体"/>
                <w:sz w:val="24"/>
                <w:szCs w:val="24"/>
              </w:rPr>
              <w:t>根据投标人提供的验收保障方案（包括验收组织和协调等配合措施、验收反馈处理机制）进行综合评价。</w:t>
            </w:r>
            <w:r>
              <w:rPr>
                <w:rFonts w:ascii="仿宋" w:hAnsi="仿宋" w:eastAsia="仿宋" w:cs="宋体"/>
                <w:sz w:val="24"/>
                <w:szCs w:val="24"/>
              </w:rPr>
              <w:t>内容</w:t>
            </w:r>
            <w:r>
              <w:rPr>
                <w:rFonts w:hint="eastAsia" w:ascii="仿宋" w:hAnsi="仿宋" w:eastAsia="仿宋" w:cs="宋体"/>
                <w:sz w:val="24"/>
                <w:szCs w:val="24"/>
              </w:rPr>
              <w:t>阐述详尽、准确且合理可行的，得5分；内容阐述较为详尽、准确且较合理可行的，得3分；内容阐述粗略、缺陷较多，合理可行性较欠缺的，得1分；完全不符或未提供的不得分。</w:t>
            </w:r>
          </w:p>
        </w:tc>
        <w:tc>
          <w:tcPr>
            <w:tcW w:w="736" w:type="dxa"/>
            <w:vAlign w:val="center"/>
          </w:tcPr>
          <w:p w14:paraId="26BDEF93">
            <w:pPr>
              <w:spacing w:line="300" w:lineRule="auto"/>
              <w:jc w:val="center"/>
              <w:rPr>
                <w:rFonts w:ascii="仿宋" w:hAnsi="仿宋" w:eastAsia="仿宋" w:cs="仿宋"/>
                <w:bCs/>
                <w:sz w:val="24"/>
              </w:rPr>
            </w:pPr>
            <w:r>
              <w:rPr>
                <w:rFonts w:hint="eastAsia" w:ascii="仿宋" w:hAnsi="仿宋" w:eastAsia="仿宋" w:cs="仿宋"/>
                <w:bCs/>
                <w:sz w:val="24"/>
              </w:rPr>
              <w:t>5分</w:t>
            </w:r>
          </w:p>
        </w:tc>
        <w:tc>
          <w:tcPr>
            <w:tcW w:w="1068" w:type="dxa"/>
            <w:vAlign w:val="center"/>
          </w:tcPr>
          <w:p w14:paraId="4DE410C3">
            <w:pPr>
              <w:spacing w:line="300" w:lineRule="auto"/>
              <w:jc w:val="center"/>
              <w:rPr>
                <w:rFonts w:ascii="仿宋" w:hAnsi="仿宋" w:eastAsia="仿宋" w:cs="仿宋"/>
                <w:bCs/>
                <w:sz w:val="24"/>
              </w:rPr>
            </w:pPr>
            <w:r>
              <w:rPr>
                <w:rFonts w:hint="eastAsia" w:ascii="仿宋" w:hAnsi="仿宋" w:eastAsia="仿宋" w:cs="仿宋"/>
                <w:bCs/>
                <w:sz w:val="24"/>
              </w:rPr>
              <w:t>主观分</w:t>
            </w:r>
          </w:p>
        </w:tc>
      </w:tr>
      <w:tr w14:paraId="478B0F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3" w:type="dxa"/>
            <w:vAlign w:val="center"/>
          </w:tcPr>
          <w:p w14:paraId="22F602A2">
            <w:pPr>
              <w:spacing w:line="300" w:lineRule="auto"/>
              <w:jc w:val="center"/>
              <w:rPr>
                <w:rFonts w:ascii="仿宋" w:hAnsi="仿宋" w:eastAsia="仿宋" w:cs="仿宋"/>
                <w:bCs/>
                <w:sz w:val="24"/>
              </w:rPr>
            </w:pPr>
            <w:r>
              <w:rPr>
                <w:rFonts w:hint="eastAsia" w:ascii="仿宋" w:hAnsi="仿宋" w:eastAsia="仿宋" w:cs="仿宋"/>
                <w:bCs/>
                <w:sz w:val="24"/>
              </w:rPr>
              <w:t>6</w:t>
            </w:r>
          </w:p>
        </w:tc>
        <w:tc>
          <w:tcPr>
            <w:tcW w:w="1217" w:type="dxa"/>
            <w:vAlign w:val="center"/>
          </w:tcPr>
          <w:p w14:paraId="40607936">
            <w:pPr>
              <w:spacing w:line="300" w:lineRule="auto"/>
              <w:jc w:val="center"/>
              <w:rPr>
                <w:rFonts w:ascii="仿宋" w:hAnsi="仿宋" w:eastAsia="仿宋" w:cs="仿宋"/>
                <w:bCs/>
                <w:sz w:val="24"/>
              </w:rPr>
            </w:pPr>
            <w:r>
              <w:rPr>
                <w:rFonts w:hint="eastAsia" w:ascii="仿宋" w:hAnsi="仿宋" w:eastAsia="仿宋" w:cs="仿宋"/>
                <w:bCs/>
                <w:sz w:val="24"/>
              </w:rPr>
              <w:t>培训方案</w:t>
            </w:r>
          </w:p>
        </w:tc>
        <w:tc>
          <w:tcPr>
            <w:tcW w:w="5792" w:type="dxa"/>
            <w:vAlign w:val="center"/>
          </w:tcPr>
          <w:p w14:paraId="4837391F">
            <w:pPr>
              <w:spacing w:line="276" w:lineRule="auto"/>
              <w:rPr>
                <w:rFonts w:ascii="仿宋" w:hAnsi="仿宋" w:eastAsia="仿宋" w:cs="宋体"/>
                <w:bCs/>
                <w:sz w:val="24"/>
              </w:rPr>
            </w:pPr>
            <w:r>
              <w:rPr>
                <w:rFonts w:hint="eastAsia" w:ascii="仿宋" w:hAnsi="仿宋" w:eastAsia="仿宋"/>
                <w:bCs/>
                <w:sz w:val="24"/>
              </w:rPr>
              <w:t>根据投标人</w:t>
            </w:r>
            <w:r>
              <w:rPr>
                <w:rFonts w:hint="eastAsia" w:ascii="仿宋" w:hAnsi="仿宋" w:eastAsia="仿宋" w:cs="宋体"/>
                <w:sz w:val="24"/>
              </w:rPr>
              <w:t>提供的培训方案</w:t>
            </w:r>
            <w:r>
              <w:rPr>
                <w:rFonts w:hint="eastAsia" w:ascii="仿宋" w:hAnsi="仿宋" w:eastAsia="仿宋"/>
                <w:sz w:val="24"/>
              </w:rPr>
              <w:t>（包括培训对象、人员上岗前培训计划、培训目标、课时内容安排）</w:t>
            </w:r>
            <w:r>
              <w:rPr>
                <w:rFonts w:hint="eastAsia" w:ascii="仿宋" w:hAnsi="仿宋" w:eastAsia="仿宋" w:cs="宋体"/>
                <w:sz w:val="24"/>
              </w:rPr>
              <w:t>进行综合评价。</w:t>
            </w:r>
            <w:r>
              <w:rPr>
                <w:rFonts w:ascii="仿宋" w:hAnsi="仿宋" w:eastAsia="仿宋" w:cs="仿宋"/>
                <w:bCs/>
                <w:sz w:val="24"/>
              </w:rPr>
              <w:t>内容</w:t>
            </w:r>
            <w:r>
              <w:rPr>
                <w:rFonts w:hint="eastAsia" w:ascii="仿宋" w:hAnsi="仿宋" w:eastAsia="仿宋"/>
                <w:sz w:val="24"/>
              </w:rPr>
              <w:t>阐述详尽、准确且合理可行的，得5分；内容阐述较为详尽、准确且较合理可行的，得3分；内容阐述粗略、缺陷较多，合理可行性较欠缺的，得1分；</w:t>
            </w:r>
            <w:r>
              <w:rPr>
                <w:rFonts w:hint="eastAsia" w:ascii="仿宋" w:hAnsi="仿宋" w:eastAsia="仿宋" w:cs="仿宋_GB2312"/>
                <w:sz w:val="24"/>
              </w:rPr>
              <w:t>完全不符或未提供的不得分。</w:t>
            </w:r>
          </w:p>
        </w:tc>
        <w:tc>
          <w:tcPr>
            <w:tcW w:w="736" w:type="dxa"/>
            <w:vAlign w:val="center"/>
          </w:tcPr>
          <w:p w14:paraId="02C523FB">
            <w:pPr>
              <w:spacing w:line="300" w:lineRule="auto"/>
              <w:jc w:val="center"/>
              <w:rPr>
                <w:rFonts w:ascii="仿宋" w:hAnsi="仿宋" w:eastAsia="仿宋" w:cs="仿宋"/>
                <w:bCs/>
                <w:sz w:val="24"/>
              </w:rPr>
            </w:pPr>
            <w:r>
              <w:rPr>
                <w:rFonts w:hint="eastAsia" w:ascii="仿宋" w:hAnsi="仿宋" w:eastAsia="仿宋" w:cs="仿宋"/>
                <w:bCs/>
                <w:sz w:val="24"/>
              </w:rPr>
              <w:t>5分</w:t>
            </w:r>
          </w:p>
        </w:tc>
        <w:tc>
          <w:tcPr>
            <w:tcW w:w="1068" w:type="dxa"/>
            <w:vAlign w:val="center"/>
          </w:tcPr>
          <w:p w14:paraId="0A6EA4E8">
            <w:pPr>
              <w:spacing w:line="300" w:lineRule="auto"/>
              <w:jc w:val="center"/>
              <w:rPr>
                <w:rFonts w:ascii="仿宋" w:hAnsi="仿宋" w:eastAsia="仿宋" w:cs="仿宋"/>
                <w:bCs/>
                <w:sz w:val="24"/>
              </w:rPr>
            </w:pPr>
            <w:r>
              <w:rPr>
                <w:rFonts w:hint="eastAsia" w:ascii="仿宋" w:hAnsi="仿宋" w:eastAsia="仿宋" w:cs="仿宋"/>
                <w:bCs/>
                <w:sz w:val="24"/>
              </w:rPr>
              <w:t>主观分</w:t>
            </w:r>
          </w:p>
        </w:tc>
      </w:tr>
      <w:tr w14:paraId="5307FE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3" w:type="dxa"/>
            <w:vMerge w:val="restart"/>
            <w:vAlign w:val="center"/>
          </w:tcPr>
          <w:p w14:paraId="2EC19249">
            <w:pPr>
              <w:spacing w:line="300" w:lineRule="auto"/>
              <w:jc w:val="center"/>
              <w:rPr>
                <w:rFonts w:ascii="仿宋" w:hAnsi="仿宋" w:eastAsia="仿宋" w:cs="仿宋"/>
                <w:bCs/>
                <w:sz w:val="24"/>
              </w:rPr>
            </w:pPr>
            <w:r>
              <w:rPr>
                <w:rFonts w:hint="eastAsia" w:ascii="仿宋" w:hAnsi="仿宋" w:eastAsia="仿宋" w:cs="仿宋"/>
                <w:bCs/>
                <w:sz w:val="24"/>
              </w:rPr>
              <w:t>7</w:t>
            </w:r>
          </w:p>
        </w:tc>
        <w:tc>
          <w:tcPr>
            <w:tcW w:w="1217" w:type="dxa"/>
            <w:vMerge w:val="restart"/>
            <w:vAlign w:val="center"/>
          </w:tcPr>
          <w:p w14:paraId="6E95C932">
            <w:pPr>
              <w:spacing w:line="300" w:lineRule="auto"/>
              <w:jc w:val="center"/>
              <w:rPr>
                <w:rFonts w:ascii="仿宋" w:hAnsi="仿宋" w:eastAsia="仿宋" w:cs="仿宋"/>
                <w:bCs/>
                <w:sz w:val="24"/>
              </w:rPr>
            </w:pPr>
            <w:r>
              <w:rPr>
                <w:rFonts w:ascii="仿宋" w:hAnsi="仿宋" w:eastAsia="仿宋" w:cs="仿宋"/>
                <w:bCs/>
                <w:sz w:val="24"/>
              </w:rPr>
              <w:t>售后服务</w:t>
            </w:r>
          </w:p>
        </w:tc>
        <w:tc>
          <w:tcPr>
            <w:tcW w:w="5792" w:type="dxa"/>
            <w:vAlign w:val="center"/>
          </w:tcPr>
          <w:p w14:paraId="66D6810A">
            <w:pPr>
              <w:spacing w:line="276" w:lineRule="auto"/>
              <w:rPr>
                <w:rFonts w:ascii="仿宋" w:hAnsi="仿宋" w:eastAsia="仿宋" w:cs="宋体"/>
                <w:bCs/>
                <w:sz w:val="24"/>
              </w:rPr>
            </w:pPr>
            <w:r>
              <w:rPr>
                <w:rFonts w:ascii="仿宋" w:hAnsi="仿宋" w:eastAsia="仿宋" w:cs="宋体"/>
                <w:sz w:val="24"/>
                <w:szCs w:val="24"/>
              </w:rPr>
              <w:t>质保期内的售后服务方案：根据投标人提供的质保期内的售后服务方案（包括售后技术力量配备、维修响应措施、定期巡检、</w:t>
            </w:r>
            <w:r>
              <w:rPr>
                <w:rFonts w:ascii="仿宋" w:hAnsi="仿宋" w:eastAsia="仿宋" w:cs="宋体"/>
                <w:bCs/>
                <w:sz w:val="24"/>
              </w:rPr>
              <w:t>备品备件保障</w:t>
            </w:r>
            <w:r>
              <w:rPr>
                <w:rFonts w:ascii="仿宋" w:hAnsi="仿宋" w:eastAsia="仿宋" w:cs="宋体"/>
                <w:sz w:val="24"/>
                <w:szCs w:val="24"/>
              </w:rPr>
              <w:t>）进行综合评价。</w:t>
            </w:r>
            <w:r>
              <w:rPr>
                <w:rFonts w:ascii="仿宋" w:hAnsi="仿宋" w:eastAsia="仿宋" w:cs="仿宋"/>
                <w:bCs/>
                <w:sz w:val="24"/>
              </w:rPr>
              <w:t>内容</w:t>
            </w:r>
            <w:r>
              <w:rPr>
                <w:rFonts w:hint="eastAsia" w:ascii="仿宋" w:hAnsi="仿宋" w:eastAsia="仿宋"/>
                <w:sz w:val="24"/>
              </w:rPr>
              <w:t>阐述详尽、准确且合理可行的，得5分；内容阐述较为详尽、准确且较合理可行的，得3分；内容阐述粗略、缺陷较多，合理可行性较欠缺的，得1分；</w:t>
            </w:r>
            <w:r>
              <w:rPr>
                <w:rFonts w:hint="eastAsia" w:ascii="仿宋" w:hAnsi="仿宋" w:eastAsia="仿宋" w:cs="仿宋_GB2312"/>
                <w:sz w:val="24"/>
              </w:rPr>
              <w:t>完全不符或未提供的不得分。</w:t>
            </w:r>
          </w:p>
        </w:tc>
        <w:tc>
          <w:tcPr>
            <w:tcW w:w="736" w:type="dxa"/>
            <w:vAlign w:val="center"/>
          </w:tcPr>
          <w:p w14:paraId="4D720529">
            <w:pPr>
              <w:spacing w:line="300" w:lineRule="auto"/>
              <w:jc w:val="center"/>
              <w:rPr>
                <w:rFonts w:ascii="仿宋" w:hAnsi="仿宋" w:eastAsia="仿宋" w:cs="仿宋"/>
                <w:bCs/>
                <w:sz w:val="24"/>
              </w:rPr>
            </w:pPr>
            <w:r>
              <w:rPr>
                <w:rFonts w:hint="eastAsia" w:ascii="仿宋" w:hAnsi="仿宋" w:eastAsia="仿宋" w:cs="仿宋"/>
                <w:bCs/>
                <w:sz w:val="24"/>
              </w:rPr>
              <w:t>5分</w:t>
            </w:r>
          </w:p>
        </w:tc>
        <w:tc>
          <w:tcPr>
            <w:tcW w:w="1068" w:type="dxa"/>
            <w:vAlign w:val="center"/>
          </w:tcPr>
          <w:p w14:paraId="5566881B">
            <w:pPr>
              <w:spacing w:line="300" w:lineRule="auto"/>
              <w:jc w:val="center"/>
              <w:rPr>
                <w:rFonts w:ascii="仿宋" w:hAnsi="仿宋" w:eastAsia="仿宋" w:cs="仿宋"/>
                <w:bCs/>
                <w:sz w:val="24"/>
              </w:rPr>
            </w:pPr>
            <w:r>
              <w:rPr>
                <w:rFonts w:hint="eastAsia" w:ascii="仿宋" w:hAnsi="仿宋" w:eastAsia="仿宋" w:cs="仿宋"/>
                <w:bCs/>
                <w:sz w:val="24"/>
              </w:rPr>
              <w:t>主观分</w:t>
            </w:r>
          </w:p>
        </w:tc>
      </w:tr>
      <w:tr w14:paraId="01D34D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3" w:type="dxa"/>
            <w:vMerge w:val="continue"/>
            <w:vAlign w:val="center"/>
          </w:tcPr>
          <w:p w14:paraId="68222D92">
            <w:pPr>
              <w:spacing w:line="300" w:lineRule="auto"/>
              <w:jc w:val="center"/>
              <w:rPr>
                <w:rFonts w:ascii="仿宋" w:hAnsi="仿宋" w:eastAsia="仿宋" w:cs="仿宋"/>
                <w:bCs/>
                <w:sz w:val="24"/>
              </w:rPr>
            </w:pPr>
          </w:p>
        </w:tc>
        <w:tc>
          <w:tcPr>
            <w:tcW w:w="1217" w:type="dxa"/>
            <w:vMerge w:val="continue"/>
            <w:vAlign w:val="center"/>
          </w:tcPr>
          <w:p w14:paraId="4F452C93">
            <w:pPr>
              <w:spacing w:line="300" w:lineRule="auto"/>
              <w:jc w:val="center"/>
              <w:rPr>
                <w:rFonts w:ascii="仿宋" w:hAnsi="仿宋" w:eastAsia="仿宋" w:cs="仿宋"/>
                <w:bCs/>
                <w:sz w:val="24"/>
              </w:rPr>
            </w:pPr>
          </w:p>
        </w:tc>
        <w:tc>
          <w:tcPr>
            <w:tcW w:w="5792" w:type="dxa"/>
            <w:vAlign w:val="center"/>
          </w:tcPr>
          <w:p w14:paraId="778710C3">
            <w:pPr>
              <w:spacing w:line="276" w:lineRule="auto"/>
              <w:rPr>
                <w:rFonts w:ascii="仿宋" w:hAnsi="仿宋" w:eastAsia="仿宋" w:cs="宋体"/>
                <w:bCs/>
                <w:sz w:val="24"/>
              </w:rPr>
            </w:pPr>
            <w:r>
              <w:rPr>
                <w:rFonts w:ascii="仿宋" w:hAnsi="仿宋" w:eastAsia="仿宋" w:cs="宋体"/>
                <w:bCs/>
                <w:sz w:val="24"/>
              </w:rPr>
              <w:t>运行及维修成本方案：</w:t>
            </w:r>
            <w:r>
              <w:rPr>
                <w:rFonts w:ascii="仿宋" w:hAnsi="仿宋" w:eastAsia="仿宋" w:cs="宋体"/>
                <w:sz w:val="24"/>
                <w:szCs w:val="24"/>
              </w:rPr>
              <w:t>根据投标人提供的</w:t>
            </w:r>
            <w:r>
              <w:rPr>
                <w:rFonts w:ascii="仿宋" w:hAnsi="仿宋" w:eastAsia="仿宋" w:cs="宋体"/>
                <w:bCs/>
                <w:sz w:val="24"/>
              </w:rPr>
              <w:t>运行及维修成本方案</w:t>
            </w:r>
            <w:r>
              <w:rPr>
                <w:rFonts w:ascii="仿宋" w:hAnsi="仿宋" w:eastAsia="仿宋" w:cs="宋体"/>
                <w:sz w:val="24"/>
                <w:szCs w:val="24"/>
              </w:rPr>
              <w:t>（包括</w:t>
            </w:r>
            <w:r>
              <w:rPr>
                <w:rFonts w:hint="eastAsia" w:ascii="仿宋" w:hAnsi="仿宋" w:eastAsia="仿宋" w:cs="宋体"/>
                <w:sz w:val="24"/>
                <w:szCs w:val="24"/>
              </w:rPr>
              <w:t>消耗品或易耗品的使用周期、价格；出保后的保修方案、维修服务项目清单</w:t>
            </w:r>
            <w:r>
              <w:rPr>
                <w:rFonts w:ascii="仿宋" w:hAnsi="仿宋" w:eastAsia="仿宋" w:cs="宋体"/>
                <w:sz w:val="24"/>
                <w:szCs w:val="24"/>
              </w:rPr>
              <w:t>）进行综合评价。</w:t>
            </w:r>
            <w:r>
              <w:rPr>
                <w:rFonts w:ascii="仿宋" w:hAnsi="仿宋" w:eastAsia="仿宋" w:cs="仿宋"/>
                <w:bCs/>
                <w:sz w:val="24"/>
              </w:rPr>
              <w:t>内容</w:t>
            </w:r>
            <w:r>
              <w:rPr>
                <w:rFonts w:hint="eastAsia" w:ascii="仿宋" w:hAnsi="仿宋" w:eastAsia="仿宋"/>
                <w:sz w:val="24"/>
              </w:rPr>
              <w:t>阐述详尽、准确且合理可行的，得5分；内容阐述较为详尽、准确且较合理可行的，得3分；内容阐述粗略、缺陷较多，合理可行性较欠缺的，得1分；</w:t>
            </w:r>
            <w:r>
              <w:rPr>
                <w:rFonts w:hint="eastAsia" w:ascii="仿宋" w:hAnsi="仿宋" w:eastAsia="仿宋" w:cs="仿宋_GB2312"/>
                <w:sz w:val="24"/>
              </w:rPr>
              <w:t>完全不符或未提供的不得分。</w:t>
            </w:r>
          </w:p>
        </w:tc>
        <w:tc>
          <w:tcPr>
            <w:tcW w:w="736" w:type="dxa"/>
            <w:vAlign w:val="center"/>
          </w:tcPr>
          <w:p w14:paraId="40B31050">
            <w:pPr>
              <w:spacing w:line="300" w:lineRule="auto"/>
              <w:jc w:val="center"/>
              <w:rPr>
                <w:rFonts w:ascii="仿宋" w:hAnsi="仿宋" w:eastAsia="仿宋" w:cs="仿宋"/>
                <w:bCs/>
                <w:sz w:val="24"/>
              </w:rPr>
            </w:pPr>
            <w:r>
              <w:rPr>
                <w:rFonts w:hint="eastAsia" w:ascii="仿宋" w:hAnsi="仿宋" w:eastAsia="仿宋" w:cs="仿宋"/>
                <w:bCs/>
                <w:sz w:val="24"/>
              </w:rPr>
              <w:t>5分</w:t>
            </w:r>
          </w:p>
        </w:tc>
        <w:tc>
          <w:tcPr>
            <w:tcW w:w="1068" w:type="dxa"/>
            <w:vAlign w:val="center"/>
          </w:tcPr>
          <w:p w14:paraId="45D1C13D">
            <w:pPr>
              <w:spacing w:line="300" w:lineRule="auto"/>
              <w:jc w:val="center"/>
              <w:rPr>
                <w:rFonts w:ascii="仿宋" w:hAnsi="仿宋" w:eastAsia="仿宋" w:cs="仿宋"/>
                <w:bCs/>
                <w:sz w:val="24"/>
              </w:rPr>
            </w:pPr>
            <w:r>
              <w:rPr>
                <w:rFonts w:hint="eastAsia" w:ascii="仿宋" w:hAnsi="仿宋" w:eastAsia="仿宋" w:cs="仿宋"/>
                <w:bCs/>
                <w:sz w:val="24"/>
              </w:rPr>
              <w:t>主观分</w:t>
            </w:r>
          </w:p>
        </w:tc>
      </w:tr>
    </w:tbl>
    <w:p w14:paraId="6F86CAA4">
      <w:pPr>
        <w:spacing w:beforeLines="100" w:line="360" w:lineRule="auto"/>
        <w:rPr>
          <w:rFonts w:ascii="仿宋" w:hAnsi="仿宋" w:eastAsia="仿宋" w:cs="仿宋"/>
          <w:sz w:val="24"/>
          <w:szCs w:val="24"/>
        </w:rPr>
      </w:pPr>
      <w:r>
        <w:rPr>
          <w:rFonts w:hint="eastAsia" w:ascii="仿宋" w:hAnsi="仿宋" w:eastAsia="仿宋" w:cs="仿宋"/>
          <w:b/>
          <w:sz w:val="24"/>
          <w:szCs w:val="24"/>
        </w:rPr>
        <w:t>第四部分：采购需求</w:t>
      </w:r>
    </w:p>
    <w:p w14:paraId="50E88EB4">
      <w:pPr>
        <w:spacing w:line="360" w:lineRule="auto"/>
        <w:ind w:firstLine="480" w:firstLineChars="200"/>
        <w:rPr>
          <w:rFonts w:ascii="仿宋" w:hAnsi="仿宋" w:eastAsia="仿宋" w:cs="仿宋"/>
          <w:b/>
          <w:sz w:val="24"/>
          <w:szCs w:val="24"/>
        </w:rPr>
      </w:pPr>
      <w:r>
        <w:rPr>
          <w:rFonts w:ascii="仿宋" w:hAnsi="仿宋" w:eastAsia="仿宋" w:cs="仿宋"/>
          <w:b/>
          <w:sz w:val="24"/>
          <w:szCs w:val="24"/>
        </w:rPr>
        <w:t>一、项目背景</w:t>
      </w:r>
    </w:p>
    <w:p w14:paraId="39DF399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为落实《绍兴市卫生健康委员会 绍兴市民政局 绍兴市医疗保障局关于在全市基层医疗卫生机构开展“老年人看病就医更方便”五大行动（2024-2025 年）的通知》（绍卫发〔2024〕84 号）文件要求，持续深化我市基层医疗卫生服务问题专项治理，有效破解群众反映的“老年人在基层看病就医不方便”问题，诸暨市卫生健康局于2024年9月份制定《诸暨市“老年人看病就医更方便”五大行动任务清单》。根据五大行动任务要求，需开展家中住院“智医管”行动，打造家庭病床“同质同标”。因此，我市卫健局集中组织开展家中住院“智医管”设备采购工作。</w:t>
      </w:r>
    </w:p>
    <w:p w14:paraId="4C3B0886">
      <w:pPr>
        <w:spacing w:line="360" w:lineRule="auto"/>
        <w:ind w:firstLine="480" w:firstLineChars="200"/>
        <w:rPr>
          <w:rFonts w:ascii="仿宋" w:hAnsi="仿宋" w:eastAsia="仿宋" w:cs="仿宋"/>
          <w:b/>
          <w:sz w:val="24"/>
          <w:szCs w:val="24"/>
        </w:rPr>
      </w:pPr>
      <w:r>
        <w:rPr>
          <w:rFonts w:ascii="仿宋" w:hAnsi="仿宋" w:eastAsia="仿宋" w:cs="仿宋"/>
          <w:b/>
          <w:sz w:val="24"/>
          <w:szCs w:val="24"/>
        </w:rPr>
        <w:t>二、采购清单</w:t>
      </w:r>
    </w:p>
    <w:tbl>
      <w:tblPr>
        <w:tblStyle w:val="51"/>
        <w:tblW w:w="84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1500"/>
        <w:gridCol w:w="1617"/>
        <w:gridCol w:w="1233"/>
        <w:gridCol w:w="3134"/>
      </w:tblGrid>
      <w:tr w14:paraId="6970B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C95D3AF">
            <w:pPr>
              <w:jc w:val="center"/>
              <w:rPr>
                <w:rFonts w:ascii="仿宋" w:hAnsi="仿宋" w:eastAsia="仿宋" w:cs="仿宋_GB2312"/>
                <w:b/>
                <w:bCs/>
                <w:sz w:val="24"/>
                <w:szCs w:val="24"/>
              </w:rPr>
            </w:pPr>
            <w:r>
              <w:rPr>
                <w:rFonts w:ascii="仿宋" w:hAnsi="仿宋" w:eastAsia="仿宋" w:cs="仿宋_GB2312"/>
                <w:b/>
                <w:bCs/>
                <w:sz w:val="24"/>
                <w:szCs w:val="24"/>
              </w:rPr>
              <w:t>序号</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4B845F4">
            <w:pPr>
              <w:jc w:val="center"/>
              <w:rPr>
                <w:rFonts w:ascii="仿宋" w:hAnsi="仿宋" w:eastAsia="仿宋" w:cs="仿宋_GB2312"/>
                <w:b/>
                <w:bCs/>
                <w:sz w:val="24"/>
                <w:szCs w:val="24"/>
              </w:rPr>
            </w:pPr>
            <w:r>
              <w:rPr>
                <w:rFonts w:hint="eastAsia" w:ascii="仿宋" w:hAnsi="仿宋" w:eastAsia="仿宋" w:cs="仿宋_GB2312"/>
                <w:b/>
                <w:bCs/>
                <w:sz w:val="24"/>
                <w:szCs w:val="24"/>
              </w:rPr>
              <w:t>采购内容</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14:paraId="4864F73D">
            <w:pPr>
              <w:jc w:val="center"/>
              <w:rPr>
                <w:rFonts w:ascii="仿宋" w:hAnsi="仿宋" w:eastAsia="仿宋" w:cs="仿宋_GB2312"/>
                <w:b/>
                <w:bCs/>
                <w:sz w:val="24"/>
                <w:szCs w:val="24"/>
              </w:rPr>
            </w:pPr>
            <w:r>
              <w:rPr>
                <w:rFonts w:hint="eastAsia" w:ascii="仿宋" w:hAnsi="仿宋" w:eastAsia="仿宋" w:cs="仿宋_GB2312"/>
                <w:b/>
                <w:bCs/>
                <w:sz w:val="24"/>
                <w:szCs w:val="24"/>
              </w:rPr>
              <w:t>单位及数量</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14:paraId="4E934897">
            <w:pPr>
              <w:jc w:val="center"/>
              <w:rPr>
                <w:rFonts w:ascii="仿宋" w:hAnsi="仿宋" w:eastAsia="仿宋" w:cs="仿宋_GB2312"/>
                <w:b/>
                <w:bCs/>
                <w:sz w:val="24"/>
                <w:szCs w:val="24"/>
              </w:rPr>
            </w:pPr>
            <w:r>
              <w:rPr>
                <w:rFonts w:hint="eastAsia" w:ascii="仿宋" w:hAnsi="仿宋" w:eastAsia="仿宋" w:cs="仿宋_GB2312"/>
                <w:b/>
                <w:bCs/>
                <w:sz w:val="24"/>
                <w:szCs w:val="24"/>
              </w:rPr>
              <w:t>是否允许进口</w:t>
            </w:r>
          </w:p>
        </w:tc>
        <w:tc>
          <w:tcPr>
            <w:tcW w:w="3134" w:type="dxa"/>
            <w:tcBorders>
              <w:top w:val="single" w:color="auto" w:sz="4" w:space="0"/>
              <w:left w:val="single" w:color="auto" w:sz="4" w:space="0"/>
              <w:bottom w:val="single" w:color="auto" w:sz="4" w:space="0"/>
              <w:right w:val="single" w:color="auto" w:sz="4" w:space="0"/>
            </w:tcBorders>
            <w:shd w:val="clear" w:color="auto" w:fill="auto"/>
            <w:vAlign w:val="center"/>
          </w:tcPr>
          <w:p w14:paraId="5D275FE4">
            <w:pPr>
              <w:jc w:val="center"/>
              <w:rPr>
                <w:rFonts w:ascii="仿宋" w:hAnsi="仿宋" w:eastAsia="仿宋" w:cs="仿宋_GB2312"/>
                <w:b/>
                <w:bCs/>
                <w:sz w:val="24"/>
                <w:szCs w:val="24"/>
              </w:rPr>
            </w:pPr>
            <w:r>
              <w:rPr>
                <w:rFonts w:hint="eastAsia" w:ascii="仿宋" w:hAnsi="仿宋" w:eastAsia="仿宋" w:cs="仿宋_GB2312"/>
                <w:b/>
                <w:bCs/>
                <w:sz w:val="24"/>
                <w:szCs w:val="24"/>
              </w:rPr>
              <w:t>备注</w:t>
            </w:r>
          </w:p>
        </w:tc>
      </w:tr>
      <w:tr w14:paraId="1AD46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58C1E931">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w:t>
            </w:r>
          </w:p>
        </w:tc>
        <w:tc>
          <w:tcPr>
            <w:tcW w:w="1500" w:type="dxa"/>
            <w:tcBorders>
              <w:top w:val="single" w:color="auto" w:sz="4" w:space="0"/>
              <w:left w:val="single" w:color="auto" w:sz="4" w:space="0"/>
              <w:bottom w:val="single" w:color="auto" w:sz="4" w:space="0"/>
              <w:right w:val="single" w:color="auto" w:sz="4" w:space="0"/>
            </w:tcBorders>
            <w:vAlign w:val="center"/>
          </w:tcPr>
          <w:p w14:paraId="09038CB7">
            <w:pPr>
              <w:spacing w:line="360" w:lineRule="auto"/>
              <w:jc w:val="center"/>
              <w:rPr>
                <w:rFonts w:ascii="仿宋" w:hAnsi="仿宋" w:eastAsia="仿宋" w:cs="仿宋_GB2312"/>
                <w:sz w:val="24"/>
                <w:szCs w:val="24"/>
              </w:rPr>
            </w:pPr>
            <w:r>
              <w:rPr>
                <w:rFonts w:hint="eastAsia" w:ascii="仿宋" w:hAnsi="仿宋" w:eastAsia="仿宋" w:cs="仿宋_GB2312"/>
                <w:sz w:val="24"/>
                <w:szCs w:val="24"/>
              </w:rPr>
              <w:t>智医管系统</w:t>
            </w:r>
          </w:p>
        </w:tc>
        <w:tc>
          <w:tcPr>
            <w:tcW w:w="1617" w:type="dxa"/>
            <w:tcBorders>
              <w:top w:val="single" w:color="auto" w:sz="4" w:space="0"/>
              <w:left w:val="single" w:color="auto" w:sz="4" w:space="0"/>
              <w:bottom w:val="single" w:color="auto" w:sz="4" w:space="0"/>
              <w:right w:val="single" w:color="auto" w:sz="4" w:space="0"/>
            </w:tcBorders>
            <w:vAlign w:val="center"/>
          </w:tcPr>
          <w:p w14:paraId="644BDB6A">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1套</w:t>
            </w:r>
          </w:p>
        </w:tc>
        <w:tc>
          <w:tcPr>
            <w:tcW w:w="1233" w:type="dxa"/>
            <w:tcBorders>
              <w:top w:val="single" w:color="auto" w:sz="4" w:space="0"/>
              <w:left w:val="single" w:color="auto" w:sz="4" w:space="0"/>
              <w:bottom w:val="single" w:color="auto" w:sz="4" w:space="0"/>
              <w:right w:val="single" w:color="auto" w:sz="4" w:space="0"/>
            </w:tcBorders>
            <w:vAlign w:val="center"/>
          </w:tcPr>
          <w:p w14:paraId="4D4EE48B">
            <w:pPr>
              <w:spacing w:line="360" w:lineRule="auto"/>
              <w:jc w:val="center"/>
              <w:rPr>
                <w:rFonts w:ascii="仿宋" w:hAnsi="仿宋" w:eastAsia="仿宋" w:cs="仿宋_GB2312"/>
                <w:sz w:val="24"/>
                <w:szCs w:val="24"/>
              </w:rPr>
            </w:pPr>
            <w:r>
              <w:rPr>
                <w:rFonts w:hint="eastAsia" w:ascii="仿宋" w:hAnsi="仿宋" w:eastAsia="仿宋" w:cs="仿宋_GB2312"/>
                <w:sz w:val="24"/>
                <w:szCs w:val="24"/>
              </w:rPr>
              <w:t>否</w:t>
            </w:r>
          </w:p>
        </w:tc>
        <w:tc>
          <w:tcPr>
            <w:tcW w:w="3134" w:type="dxa"/>
            <w:tcBorders>
              <w:top w:val="single" w:color="auto" w:sz="4" w:space="0"/>
              <w:left w:val="single" w:color="auto" w:sz="4" w:space="0"/>
              <w:bottom w:val="single" w:color="auto" w:sz="4" w:space="0"/>
              <w:right w:val="single" w:color="auto" w:sz="4" w:space="0"/>
            </w:tcBorders>
            <w:vAlign w:val="center"/>
          </w:tcPr>
          <w:p w14:paraId="20E1898F">
            <w:pPr>
              <w:spacing w:line="360" w:lineRule="auto"/>
              <w:rPr>
                <w:rFonts w:ascii="仿宋" w:hAnsi="仿宋" w:eastAsia="仿宋" w:cs="仿宋_GB2312"/>
                <w:sz w:val="24"/>
                <w:szCs w:val="24"/>
              </w:rPr>
            </w:pPr>
            <w:r>
              <w:rPr>
                <w:rFonts w:hint="eastAsia" w:ascii="仿宋" w:hAnsi="仿宋" w:eastAsia="仿宋" w:cs="仿宋_GB2312"/>
                <w:sz w:val="24"/>
                <w:szCs w:val="24"/>
              </w:rPr>
              <w:t>功能模块详见技术参数；需按照国家信息安全等级保护三级认证进行建设；适配通过国家级适配认证的国产操作系统及数据库（详见技术参数）</w:t>
            </w:r>
          </w:p>
        </w:tc>
      </w:tr>
      <w:tr w14:paraId="0B5F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3A06ECB7">
            <w:pPr>
              <w:spacing w:line="360" w:lineRule="auto"/>
              <w:jc w:val="center"/>
              <w:rPr>
                <w:rFonts w:ascii="仿宋" w:hAnsi="仿宋" w:eastAsia="仿宋" w:cs="仿宋_GB2312"/>
                <w:sz w:val="24"/>
                <w:szCs w:val="24"/>
              </w:rPr>
            </w:pPr>
            <w:r>
              <w:rPr>
                <w:rFonts w:hint="eastAsia" w:ascii="仿宋" w:hAnsi="仿宋" w:eastAsia="仿宋" w:cs="仿宋_GB2312"/>
                <w:sz w:val="24"/>
                <w:szCs w:val="24"/>
              </w:rPr>
              <w:t>2</w:t>
            </w:r>
          </w:p>
        </w:tc>
        <w:tc>
          <w:tcPr>
            <w:tcW w:w="1500" w:type="dxa"/>
            <w:tcBorders>
              <w:top w:val="single" w:color="auto" w:sz="4" w:space="0"/>
              <w:left w:val="single" w:color="auto" w:sz="4" w:space="0"/>
              <w:bottom w:val="single" w:color="auto" w:sz="4" w:space="0"/>
              <w:right w:val="single" w:color="auto" w:sz="4" w:space="0"/>
            </w:tcBorders>
            <w:vAlign w:val="center"/>
          </w:tcPr>
          <w:p w14:paraId="166B0EEB">
            <w:pPr>
              <w:spacing w:line="360" w:lineRule="auto"/>
              <w:jc w:val="center"/>
              <w:rPr>
                <w:rFonts w:ascii="仿宋" w:hAnsi="仿宋" w:eastAsia="仿宋" w:cs="仿宋_GB2312"/>
                <w:sz w:val="24"/>
                <w:szCs w:val="24"/>
              </w:rPr>
            </w:pPr>
            <w:r>
              <w:rPr>
                <w:rFonts w:hint="eastAsia" w:ascii="仿宋" w:hAnsi="仿宋" w:eastAsia="仿宋" w:cs="仿宋_GB2312"/>
                <w:sz w:val="24"/>
                <w:szCs w:val="24"/>
              </w:rPr>
              <w:t>政务云服务器</w:t>
            </w:r>
          </w:p>
        </w:tc>
        <w:tc>
          <w:tcPr>
            <w:tcW w:w="1617" w:type="dxa"/>
            <w:tcBorders>
              <w:top w:val="single" w:color="auto" w:sz="4" w:space="0"/>
              <w:left w:val="single" w:color="auto" w:sz="4" w:space="0"/>
              <w:bottom w:val="single" w:color="auto" w:sz="4" w:space="0"/>
              <w:right w:val="single" w:color="auto" w:sz="4" w:space="0"/>
            </w:tcBorders>
            <w:vAlign w:val="center"/>
          </w:tcPr>
          <w:p w14:paraId="33FD577A">
            <w:pPr>
              <w:tabs>
                <w:tab w:val="left" w:pos="6300"/>
              </w:tabs>
              <w:spacing w:line="360" w:lineRule="auto"/>
              <w:jc w:val="center"/>
              <w:rPr>
                <w:rFonts w:ascii="仿宋" w:hAnsi="仿宋" w:eastAsia="仿宋" w:cs="仿宋"/>
                <w:sz w:val="24"/>
                <w:szCs w:val="24"/>
              </w:rPr>
            </w:pPr>
            <w:r>
              <w:rPr>
                <w:rFonts w:hint="eastAsia" w:ascii="仿宋" w:hAnsi="仿宋" w:eastAsia="仿宋" w:cs="仿宋"/>
                <w:sz w:val="24"/>
                <w:szCs w:val="24"/>
              </w:rPr>
              <w:t>1套</w:t>
            </w:r>
          </w:p>
        </w:tc>
        <w:tc>
          <w:tcPr>
            <w:tcW w:w="1233" w:type="dxa"/>
            <w:tcBorders>
              <w:top w:val="single" w:color="auto" w:sz="4" w:space="0"/>
              <w:left w:val="single" w:color="auto" w:sz="4" w:space="0"/>
              <w:bottom w:val="single" w:color="auto" w:sz="4" w:space="0"/>
              <w:right w:val="single" w:color="auto" w:sz="4" w:space="0"/>
            </w:tcBorders>
            <w:vAlign w:val="center"/>
          </w:tcPr>
          <w:p w14:paraId="32074D94">
            <w:pPr>
              <w:spacing w:line="360" w:lineRule="auto"/>
              <w:jc w:val="center"/>
              <w:rPr>
                <w:rFonts w:ascii="仿宋" w:hAnsi="仿宋" w:eastAsia="仿宋" w:cs="仿宋_GB2312"/>
                <w:sz w:val="24"/>
                <w:szCs w:val="24"/>
              </w:rPr>
            </w:pPr>
            <w:r>
              <w:rPr>
                <w:rFonts w:hint="eastAsia" w:ascii="仿宋" w:hAnsi="仿宋" w:eastAsia="仿宋" w:cs="仿宋_GB2312"/>
                <w:sz w:val="24"/>
                <w:szCs w:val="24"/>
              </w:rPr>
              <w:t>否</w:t>
            </w:r>
          </w:p>
        </w:tc>
        <w:tc>
          <w:tcPr>
            <w:tcW w:w="3134" w:type="dxa"/>
            <w:tcBorders>
              <w:top w:val="single" w:color="auto" w:sz="4" w:space="0"/>
              <w:left w:val="single" w:color="auto" w:sz="4" w:space="0"/>
              <w:bottom w:val="single" w:color="auto" w:sz="4" w:space="0"/>
              <w:right w:val="single" w:color="auto" w:sz="4" w:space="0"/>
            </w:tcBorders>
            <w:vAlign w:val="center"/>
          </w:tcPr>
          <w:p w14:paraId="07566D6B">
            <w:pPr>
              <w:spacing w:line="360" w:lineRule="auto"/>
              <w:rPr>
                <w:rFonts w:ascii="仿宋" w:hAnsi="仿宋" w:eastAsia="仿宋" w:cs="仿宋_GB2312"/>
                <w:sz w:val="24"/>
                <w:szCs w:val="24"/>
              </w:rPr>
            </w:pPr>
            <w:r>
              <w:rPr>
                <w:rFonts w:hint="eastAsia" w:ascii="仿宋" w:hAnsi="仿宋" w:eastAsia="仿宋" w:cs="仿宋_GB2312"/>
                <w:sz w:val="24"/>
                <w:szCs w:val="24"/>
              </w:rPr>
              <w:t>需满足国家信创要求，详见技术参数</w:t>
            </w:r>
          </w:p>
        </w:tc>
      </w:tr>
      <w:tr w14:paraId="7F1FB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338FAA81">
            <w:pPr>
              <w:spacing w:line="360" w:lineRule="auto"/>
              <w:jc w:val="center"/>
              <w:rPr>
                <w:rFonts w:ascii="仿宋" w:hAnsi="仿宋" w:eastAsia="仿宋" w:cs="仿宋_GB2312"/>
                <w:sz w:val="24"/>
                <w:szCs w:val="24"/>
              </w:rPr>
            </w:pPr>
            <w:r>
              <w:rPr>
                <w:rFonts w:hint="eastAsia" w:ascii="仿宋" w:hAnsi="仿宋" w:eastAsia="仿宋" w:cs="仿宋_GB2312"/>
                <w:sz w:val="24"/>
                <w:szCs w:val="24"/>
              </w:rPr>
              <w:t>3</w:t>
            </w:r>
          </w:p>
        </w:tc>
        <w:tc>
          <w:tcPr>
            <w:tcW w:w="1500" w:type="dxa"/>
            <w:tcBorders>
              <w:top w:val="single" w:color="auto" w:sz="4" w:space="0"/>
              <w:left w:val="single" w:color="auto" w:sz="4" w:space="0"/>
              <w:bottom w:val="single" w:color="auto" w:sz="4" w:space="0"/>
              <w:right w:val="single" w:color="auto" w:sz="4" w:space="0"/>
            </w:tcBorders>
            <w:vAlign w:val="center"/>
          </w:tcPr>
          <w:p w14:paraId="47C63EAC">
            <w:pPr>
              <w:spacing w:line="360" w:lineRule="auto"/>
              <w:jc w:val="center"/>
              <w:rPr>
                <w:rFonts w:ascii="仿宋" w:hAnsi="仿宋" w:eastAsia="仿宋" w:cs="仿宋_GB2312"/>
                <w:sz w:val="24"/>
                <w:szCs w:val="24"/>
              </w:rPr>
            </w:pPr>
            <w:r>
              <w:rPr>
                <w:rFonts w:hint="eastAsia" w:ascii="仿宋" w:hAnsi="仿宋" w:eastAsia="仿宋" w:cs="仿宋_GB2312"/>
                <w:sz w:val="24"/>
                <w:szCs w:val="24"/>
              </w:rPr>
              <w:t>入户终端屏幕</w:t>
            </w:r>
          </w:p>
        </w:tc>
        <w:tc>
          <w:tcPr>
            <w:tcW w:w="1617" w:type="dxa"/>
            <w:tcBorders>
              <w:top w:val="single" w:color="auto" w:sz="4" w:space="0"/>
              <w:left w:val="single" w:color="auto" w:sz="4" w:space="0"/>
              <w:bottom w:val="single" w:color="auto" w:sz="4" w:space="0"/>
              <w:right w:val="single" w:color="auto" w:sz="4" w:space="0"/>
            </w:tcBorders>
            <w:vAlign w:val="center"/>
          </w:tcPr>
          <w:p w14:paraId="7690FFA9">
            <w:pPr>
              <w:tabs>
                <w:tab w:val="left" w:pos="6300"/>
              </w:tabs>
              <w:spacing w:line="360" w:lineRule="auto"/>
              <w:jc w:val="center"/>
              <w:rPr>
                <w:rFonts w:ascii="仿宋" w:hAnsi="仿宋" w:eastAsia="仿宋" w:cs="仿宋"/>
                <w:sz w:val="24"/>
                <w:szCs w:val="24"/>
              </w:rPr>
            </w:pPr>
            <w:r>
              <w:rPr>
                <w:rFonts w:hint="eastAsia" w:ascii="仿宋" w:hAnsi="仿宋" w:eastAsia="仿宋" w:cs="仿宋"/>
                <w:sz w:val="24"/>
                <w:szCs w:val="24"/>
              </w:rPr>
              <w:t>82个</w:t>
            </w:r>
          </w:p>
        </w:tc>
        <w:tc>
          <w:tcPr>
            <w:tcW w:w="1233" w:type="dxa"/>
            <w:tcBorders>
              <w:top w:val="single" w:color="auto" w:sz="4" w:space="0"/>
              <w:left w:val="single" w:color="auto" w:sz="4" w:space="0"/>
              <w:bottom w:val="single" w:color="auto" w:sz="4" w:space="0"/>
              <w:right w:val="single" w:color="auto" w:sz="4" w:space="0"/>
            </w:tcBorders>
            <w:vAlign w:val="center"/>
          </w:tcPr>
          <w:p w14:paraId="7281ADA1">
            <w:pPr>
              <w:spacing w:line="360" w:lineRule="auto"/>
              <w:jc w:val="center"/>
              <w:rPr>
                <w:rFonts w:ascii="仿宋" w:hAnsi="仿宋" w:eastAsia="仿宋" w:cs="仿宋_GB2312"/>
                <w:sz w:val="24"/>
                <w:szCs w:val="24"/>
              </w:rPr>
            </w:pPr>
            <w:r>
              <w:rPr>
                <w:rFonts w:hint="eastAsia" w:ascii="仿宋" w:hAnsi="仿宋" w:eastAsia="仿宋" w:cs="仿宋_GB2312"/>
                <w:sz w:val="24"/>
                <w:szCs w:val="24"/>
              </w:rPr>
              <w:t>否</w:t>
            </w:r>
          </w:p>
        </w:tc>
        <w:tc>
          <w:tcPr>
            <w:tcW w:w="3134" w:type="dxa"/>
            <w:tcBorders>
              <w:top w:val="single" w:color="auto" w:sz="4" w:space="0"/>
              <w:left w:val="single" w:color="auto" w:sz="4" w:space="0"/>
              <w:bottom w:val="single" w:color="auto" w:sz="4" w:space="0"/>
              <w:right w:val="single" w:color="auto" w:sz="4" w:space="0"/>
            </w:tcBorders>
            <w:vAlign w:val="center"/>
          </w:tcPr>
          <w:p w14:paraId="1D1D8574">
            <w:pPr>
              <w:spacing w:line="360" w:lineRule="auto"/>
              <w:rPr>
                <w:rFonts w:ascii="仿宋" w:hAnsi="仿宋" w:eastAsia="仿宋" w:cs="仿宋_GB2312"/>
                <w:sz w:val="24"/>
                <w:szCs w:val="24"/>
              </w:rPr>
            </w:pPr>
            <w:r>
              <w:rPr>
                <w:rFonts w:hint="eastAsia" w:ascii="仿宋" w:hAnsi="仿宋" w:eastAsia="仿宋" w:cs="仿宋_GB2312"/>
                <w:sz w:val="24"/>
                <w:szCs w:val="24"/>
              </w:rPr>
              <w:t>详见技术参数</w:t>
            </w:r>
          </w:p>
        </w:tc>
      </w:tr>
      <w:tr w14:paraId="58D85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487D7FE6">
            <w:pPr>
              <w:spacing w:line="360" w:lineRule="auto"/>
              <w:jc w:val="center"/>
              <w:rPr>
                <w:rFonts w:ascii="仿宋" w:hAnsi="仿宋" w:eastAsia="仿宋" w:cs="仿宋_GB2312"/>
                <w:sz w:val="24"/>
                <w:szCs w:val="24"/>
              </w:rPr>
            </w:pPr>
            <w:r>
              <w:rPr>
                <w:rFonts w:hint="eastAsia" w:ascii="仿宋" w:hAnsi="仿宋" w:eastAsia="仿宋" w:cs="仿宋_GB2312"/>
                <w:sz w:val="24"/>
                <w:szCs w:val="24"/>
              </w:rPr>
              <w:t>4</w:t>
            </w:r>
          </w:p>
        </w:tc>
        <w:tc>
          <w:tcPr>
            <w:tcW w:w="1500" w:type="dxa"/>
            <w:tcBorders>
              <w:top w:val="single" w:color="auto" w:sz="4" w:space="0"/>
              <w:left w:val="single" w:color="auto" w:sz="4" w:space="0"/>
              <w:bottom w:val="single" w:color="auto" w:sz="4" w:space="0"/>
              <w:right w:val="single" w:color="auto" w:sz="4" w:space="0"/>
            </w:tcBorders>
            <w:vAlign w:val="center"/>
          </w:tcPr>
          <w:p w14:paraId="313DE083">
            <w:pPr>
              <w:spacing w:line="360" w:lineRule="auto"/>
              <w:jc w:val="center"/>
              <w:rPr>
                <w:rFonts w:ascii="仿宋" w:hAnsi="仿宋" w:eastAsia="仿宋" w:cs="仿宋_GB2312"/>
                <w:sz w:val="24"/>
                <w:szCs w:val="24"/>
              </w:rPr>
            </w:pPr>
            <w:r>
              <w:rPr>
                <w:rFonts w:hint="eastAsia" w:ascii="仿宋" w:hAnsi="仿宋" w:eastAsia="仿宋" w:cs="仿宋_GB2312"/>
                <w:sz w:val="24"/>
                <w:szCs w:val="24"/>
              </w:rPr>
              <w:t>远程管理摄像头</w:t>
            </w:r>
          </w:p>
        </w:tc>
        <w:tc>
          <w:tcPr>
            <w:tcW w:w="1617" w:type="dxa"/>
            <w:tcBorders>
              <w:top w:val="single" w:color="auto" w:sz="4" w:space="0"/>
              <w:left w:val="single" w:color="auto" w:sz="4" w:space="0"/>
              <w:bottom w:val="single" w:color="auto" w:sz="4" w:space="0"/>
              <w:right w:val="single" w:color="auto" w:sz="4" w:space="0"/>
            </w:tcBorders>
            <w:vAlign w:val="center"/>
          </w:tcPr>
          <w:p w14:paraId="50EFC33C">
            <w:pPr>
              <w:tabs>
                <w:tab w:val="left" w:pos="6300"/>
              </w:tabs>
              <w:spacing w:line="360" w:lineRule="auto"/>
              <w:jc w:val="center"/>
              <w:rPr>
                <w:rFonts w:ascii="仿宋" w:hAnsi="仿宋" w:eastAsia="仿宋" w:cs="仿宋"/>
                <w:sz w:val="24"/>
                <w:szCs w:val="24"/>
              </w:rPr>
            </w:pPr>
            <w:r>
              <w:rPr>
                <w:rFonts w:hint="eastAsia" w:ascii="仿宋" w:hAnsi="仿宋" w:eastAsia="仿宋" w:cs="仿宋"/>
                <w:sz w:val="24"/>
                <w:szCs w:val="24"/>
              </w:rPr>
              <w:t>23个</w:t>
            </w:r>
          </w:p>
        </w:tc>
        <w:tc>
          <w:tcPr>
            <w:tcW w:w="1233" w:type="dxa"/>
            <w:tcBorders>
              <w:top w:val="single" w:color="auto" w:sz="4" w:space="0"/>
              <w:left w:val="single" w:color="auto" w:sz="4" w:space="0"/>
              <w:bottom w:val="single" w:color="auto" w:sz="4" w:space="0"/>
              <w:right w:val="single" w:color="auto" w:sz="4" w:space="0"/>
            </w:tcBorders>
            <w:vAlign w:val="center"/>
          </w:tcPr>
          <w:p w14:paraId="475C73C7">
            <w:pPr>
              <w:spacing w:line="360" w:lineRule="auto"/>
              <w:jc w:val="center"/>
              <w:rPr>
                <w:rFonts w:ascii="仿宋" w:hAnsi="仿宋" w:eastAsia="仿宋" w:cs="仿宋_GB2312"/>
                <w:sz w:val="24"/>
                <w:szCs w:val="24"/>
              </w:rPr>
            </w:pPr>
            <w:r>
              <w:rPr>
                <w:rFonts w:hint="eastAsia" w:ascii="仿宋" w:hAnsi="仿宋" w:eastAsia="仿宋" w:cs="仿宋_GB2312"/>
                <w:sz w:val="24"/>
                <w:szCs w:val="24"/>
              </w:rPr>
              <w:t>否</w:t>
            </w:r>
          </w:p>
        </w:tc>
        <w:tc>
          <w:tcPr>
            <w:tcW w:w="3134" w:type="dxa"/>
            <w:tcBorders>
              <w:top w:val="single" w:color="auto" w:sz="4" w:space="0"/>
              <w:left w:val="single" w:color="auto" w:sz="4" w:space="0"/>
              <w:bottom w:val="single" w:color="auto" w:sz="4" w:space="0"/>
              <w:right w:val="single" w:color="auto" w:sz="4" w:space="0"/>
            </w:tcBorders>
            <w:vAlign w:val="center"/>
          </w:tcPr>
          <w:p w14:paraId="2051F7B7">
            <w:pPr>
              <w:spacing w:line="360" w:lineRule="auto"/>
              <w:rPr>
                <w:rFonts w:ascii="仿宋" w:hAnsi="仿宋" w:eastAsia="仿宋" w:cs="仿宋_GB2312"/>
                <w:sz w:val="24"/>
                <w:szCs w:val="24"/>
              </w:rPr>
            </w:pPr>
            <w:r>
              <w:rPr>
                <w:rFonts w:hint="eastAsia" w:ascii="仿宋" w:hAnsi="仿宋" w:eastAsia="仿宋" w:cs="仿宋_GB2312"/>
                <w:sz w:val="24"/>
                <w:szCs w:val="24"/>
              </w:rPr>
              <w:t>详见技术参数</w:t>
            </w:r>
          </w:p>
        </w:tc>
      </w:tr>
      <w:tr w14:paraId="20992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16007610">
            <w:pPr>
              <w:spacing w:line="360" w:lineRule="auto"/>
              <w:jc w:val="center"/>
              <w:rPr>
                <w:rFonts w:ascii="仿宋" w:hAnsi="仿宋" w:eastAsia="仿宋" w:cs="仿宋_GB2312"/>
                <w:sz w:val="24"/>
                <w:szCs w:val="24"/>
              </w:rPr>
            </w:pPr>
            <w:r>
              <w:rPr>
                <w:rFonts w:hint="eastAsia" w:ascii="仿宋" w:hAnsi="仿宋" w:eastAsia="仿宋" w:cs="仿宋_GB2312"/>
                <w:sz w:val="24"/>
                <w:szCs w:val="24"/>
              </w:rPr>
              <w:t>5</w:t>
            </w:r>
          </w:p>
        </w:tc>
        <w:tc>
          <w:tcPr>
            <w:tcW w:w="1500" w:type="dxa"/>
            <w:tcBorders>
              <w:top w:val="single" w:color="auto" w:sz="4" w:space="0"/>
              <w:left w:val="single" w:color="auto" w:sz="4" w:space="0"/>
              <w:bottom w:val="single" w:color="auto" w:sz="4" w:space="0"/>
              <w:right w:val="single" w:color="auto" w:sz="4" w:space="0"/>
            </w:tcBorders>
            <w:vAlign w:val="center"/>
          </w:tcPr>
          <w:p w14:paraId="1DAE9FC7">
            <w:pPr>
              <w:spacing w:line="360" w:lineRule="auto"/>
              <w:jc w:val="center"/>
              <w:rPr>
                <w:rFonts w:ascii="仿宋" w:hAnsi="仿宋" w:eastAsia="仿宋" w:cs="仿宋_GB2312"/>
                <w:sz w:val="24"/>
                <w:szCs w:val="24"/>
              </w:rPr>
            </w:pPr>
            <w:r>
              <w:rPr>
                <w:rFonts w:hint="eastAsia" w:ascii="仿宋" w:hAnsi="仿宋" w:eastAsia="仿宋" w:cs="仿宋_GB2312"/>
                <w:sz w:val="24"/>
                <w:szCs w:val="24"/>
              </w:rPr>
              <w:t>远程管理拾音器</w:t>
            </w:r>
          </w:p>
        </w:tc>
        <w:tc>
          <w:tcPr>
            <w:tcW w:w="1617" w:type="dxa"/>
            <w:tcBorders>
              <w:top w:val="single" w:color="auto" w:sz="4" w:space="0"/>
              <w:left w:val="single" w:color="auto" w:sz="4" w:space="0"/>
              <w:bottom w:val="single" w:color="auto" w:sz="4" w:space="0"/>
              <w:right w:val="single" w:color="auto" w:sz="4" w:space="0"/>
            </w:tcBorders>
            <w:vAlign w:val="center"/>
          </w:tcPr>
          <w:p w14:paraId="61511306">
            <w:pPr>
              <w:tabs>
                <w:tab w:val="left" w:pos="6300"/>
              </w:tabs>
              <w:spacing w:line="360" w:lineRule="auto"/>
              <w:jc w:val="center"/>
              <w:rPr>
                <w:rFonts w:ascii="仿宋" w:hAnsi="仿宋" w:eastAsia="仿宋" w:cs="仿宋"/>
                <w:sz w:val="24"/>
                <w:szCs w:val="24"/>
              </w:rPr>
            </w:pPr>
            <w:r>
              <w:rPr>
                <w:rFonts w:hint="eastAsia" w:ascii="仿宋" w:hAnsi="仿宋" w:eastAsia="仿宋" w:cs="仿宋"/>
                <w:sz w:val="24"/>
                <w:szCs w:val="24"/>
              </w:rPr>
              <w:t>23个</w:t>
            </w:r>
          </w:p>
        </w:tc>
        <w:tc>
          <w:tcPr>
            <w:tcW w:w="1233" w:type="dxa"/>
            <w:tcBorders>
              <w:top w:val="single" w:color="auto" w:sz="4" w:space="0"/>
              <w:left w:val="single" w:color="auto" w:sz="4" w:space="0"/>
              <w:bottom w:val="single" w:color="auto" w:sz="4" w:space="0"/>
              <w:right w:val="single" w:color="auto" w:sz="4" w:space="0"/>
            </w:tcBorders>
            <w:vAlign w:val="center"/>
          </w:tcPr>
          <w:p w14:paraId="05FBF161">
            <w:pPr>
              <w:spacing w:line="360" w:lineRule="auto"/>
              <w:jc w:val="center"/>
              <w:rPr>
                <w:rFonts w:ascii="仿宋" w:hAnsi="仿宋" w:eastAsia="仿宋" w:cs="仿宋_GB2312"/>
                <w:sz w:val="24"/>
                <w:szCs w:val="24"/>
              </w:rPr>
            </w:pPr>
            <w:r>
              <w:rPr>
                <w:rFonts w:hint="eastAsia" w:ascii="仿宋" w:hAnsi="仿宋" w:eastAsia="仿宋" w:cs="仿宋_GB2312"/>
                <w:sz w:val="24"/>
                <w:szCs w:val="24"/>
              </w:rPr>
              <w:t>否</w:t>
            </w:r>
          </w:p>
        </w:tc>
        <w:tc>
          <w:tcPr>
            <w:tcW w:w="3134" w:type="dxa"/>
            <w:tcBorders>
              <w:top w:val="single" w:color="auto" w:sz="4" w:space="0"/>
              <w:left w:val="single" w:color="auto" w:sz="4" w:space="0"/>
              <w:bottom w:val="single" w:color="auto" w:sz="4" w:space="0"/>
              <w:right w:val="single" w:color="auto" w:sz="4" w:space="0"/>
            </w:tcBorders>
            <w:vAlign w:val="center"/>
          </w:tcPr>
          <w:p w14:paraId="22D544E0">
            <w:pPr>
              <w:spacing w:line="360" w:lineRule="auto"/>
              <w:rPr>
                <w:rFonts w:ascii="仿宋" w:hAnsi="仿宋" w:eastAsia="仿宋" w:cs="仿宋_GB2312"/>
                <w:sz w:val="24"/>
                <w:szCs w:val="24"/>
              </w:rPr>
            </w:pPr>
            <w:r>
              <w:rPr>
                <w:rFonts w:hint="eastAsia" w:ascii="仿宋" w:hAnsi="仿宋" w:eastAsia="仿宋" w:cs="仿宋_GB2312"/>
                <w:sz w:val="24"/>
                <w:szCs w:val="24"/>
              </w:rPr>
              <w:t>详见技术参数</w:t>
            </w:r>
          </w:p>
        </w:tc>
      </w:tr>
      <w:tr w14:paraId="514E9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15F464DF">
            <w:pPr>
              <w:spacing w:line="360" w:lineRule="auto"/>
              <w:jc w:val="center"/>
              <w:rPr>
                <w:rFonts w:ascii="仿宋" w:hAnsi="仿宋" w:eastAsia="仿宋" w:cs="仿宋_GB2312"/>
                <w:sz w:val="24"/>
                <w:szCs w:val="24"/>
              </w:rPr>
            </w:pPr>
            <w:r>
              <w:rPr>
                <w:rFonts w:hint="eastAsia" w:ascii="仿宋" w:hAnsi="仿宋" w:eastAsia="仿宋" w:cs="仿宋_GB2312"/>
                <w:sz w:val="24"/>
                <w:szCs w:val="24"/>
              </w:rPr>
              <w:t>6</w:t>
            </w:r>
          </w:p>
        </w:tc>
        <w:tc>
          <w:tcPr>
            <w:tcW w:w="1500" w:type="dxa"/>
            <w:tcBorders>
              <w:top w:val="single" w:color="auto" w:sz="4" w:space="0"/>
              <w:left w:val="single" w:color="auto" w:sz="4" w:space="0"/>
              <w:bottom w:val="single" w:color="auto" w:sz="4" w:space="0"/>
              <w:right w:val="single" w:color="auto" w:sz="4" w:space="0"/>
            </w:tcBorders>
            <w:vAlign w:val="center"/>
          </w:tcPr>
          <w:p w14:paraId="26790B17">
            <w:pPr>
              <w:spacing w:line="360" w:lineRule="auto"/>
              <w:jc w:val="center"/>
              <w:rPr>
                <w:rFonts w:ascii="仿宋" w:hAnsi="仿宋" w:eastAsia="仿宋" w:cs="仿宋_GB2312"/>
                <w:sz w:val="24"/>
                <w:szCs w:val="24"/>
              </w:rPr>
            </w:pPr>
            <w:r>
              <w:rPr>
                <w:rFonts w:hint="eastAsia" w:ascii="仿宋" w:hAnsi="仿宋" w:eastAsia="仿宋" w:cs="仿宋_GB2312"/>
                <w:sz w:val="24"/>
                <w:szCs w:val="24"/>
              </w:rPr>
              <w:t>可穿戴生理健康指标检测一体机</w:t>
            </w:r>
          </w:p>
        </w:tc>
        <w:tc>
          <w:tcPr>
            <w:tcW w:w="1617" w:type="dxa"/>
            <w:tcBorders>
              <w:top w:val="single" w:color="auto" w:sz="4" w:space="0"/>
              <w:left w:val="single" w:color="auto" w:sz="4" w:space="0"/>
              <w:bottom w:val="single" w:color="auto" w:sz="4" w:space="0"/>
              <w:right w:val="single" w:color="auto" w:sz="4" w:space="0"/>
            </w:tcBorders>
            <w:vAlign w:val="center"/>
          </w:tcPr>
          <w:p w14:paraId="371BE950">
            <w:pPr>
              <w:tabs>
                <w:tab w:val="left" w:pos="6300"/>
              </w:tabs>
              <w:spacing w:line="360" w:lineRule="auto"/>
              <w:jc w:val="center"/>
              <w:rPr>
                <w:rFonts w:ascii="仿宋" w:hAnsi="仿宋" w:eastAsia="仿宋" w:cs="仿宋"/>
                <w:sz w:val="24"/>
                <w:szCs w:val="24"/>
              </w:rPr>
            </w:pPr>
            <w:r>
              <w:rPr>
                <w:rFonts w:hint="eastAsia" w:ascii="仿宋" w:hAnsi="仿宋" w:eastAsia="仿宋" w:cs="仿宋"/>
                <w:sz w:val="24"/>
                <w:szCs w:val="24"/>
              </w:rPr>
              <w:t>82个</w:t>
            </w:r>
          </w:p>
        </w:tc>
        <w:tc>
          <w:tcPr>
            <w:tcW w:w="1233" w:type="dxa"/>
            <w:tcBorders>
              <w:top w:val="single" w:color="auto" w:sz="4" w:space="0"/>
              <w:left w:val="single" w:color="auto" w:sz="4" w:space="0"/>
              <w:bottom w:val="single" w:color="auto" w:sz="4" w:space="0"/>
              <w:right w:val="single" w:color="auto" w:sz="4" w:space="0"/>
            </w:tcBorders>
            <w:vAlign w:val="center"/>
          </w:tcPr>
          <w:p w14:paraId="2442E3F1">
            <w:pPr>
              <w:spacing w:line="360" w:lineRule="auto"/>
              <w:jc w:val="center"/>
              <w:rPr>
                <w:rFonts w:ascii="仿宋" w:hAnsi="仿宋" w:eastAsia="仿宋" w:cs="仿宋_GB2312"/>
                <w:sz w:val="24"/>
                <w:szCs w:val="24"/>
              </w:rPr>
            </w:pPr>
            <w:r>
              <w:rPr>
                <w:rFonts w:hint="eastAsia" w:ascii="仿宋" w:hAnsi="仿宋" w:eastAsia="仿宋" w:cs="仿宋_GB2312"/>
                <w:sz w:val="24"/>
                <w:szCs w:val="24"/>
              </w:rPr>
              <w:t>否</w:t>
            </w:r>
          </w:p>
        </w:tc>
        <w:tc>
          <w:tcPr>
            <w:tcW w:w="3134" w:type="dxa"/>
            <w:tcBorders>
              <w:top w:val="single" w:color="auto" w:sz="4" w:space="0"/>
              <w:left w:val="single" w:color="auto" w:sz="4" w:space="0"/>
              <w:bottom w:val="single" w:color="auto" w:sz="4" w:space="0"/>
              <w:right w:val="single" w:color="auto" w:sz="4" w:space="0"/>
            </w:tcBorders>
            <w:vAlign w:val="center"/>
          </w:tcPr>
          <w:p w14:paraId="63D665E1">
            <w:pPr>
              <w:spacing w:line="360" w:lineRule="auto"/>
              <w:rPr>
                <w:rFonts w:ascii="仿宋" w:hAnsi="仿宋" w:eastAsia="仿宋" w:cs="仿宋_GB2312"/>
                <w:sz w:val="24"/>
                <w:szCs w:val="24"/>
              </w:rPr>
            </w:pPr>
            <w:r>
              <w:rPr>
                <w:rFonts w:hint="eastAsia" w:ascii="仿宋" w:hAnsi="仿宋" w:eastAsia="仿宋" w:cs="仿宋_GB2312"/>
                <w:sz w:val="24"/>
                <w:szCs w:val="24"/>
              </w:rPr>
              <w:t>详见技术参数</w:t>
            </w:r>
          </w:p>
        </w:tc>
      </w:tr>
      <w:tr w14:paraId="45411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070BA779">
            <w:pPr>
              <w:spacing w:line="360" w:lineRule="auto"/>
              <w:jc w:val="center"/>
              <w:rPr>
                <w:rFonts w:ascii="仿宋" w:hAnsi="仿宋" w:eastAsia="仿宋" w:cs="仿宋_GB2312"/>
                <w:sz w:val="24"/>
                <w:szCs w:val="24"/>
              </w:rPr>
            </w:pPr>
            <w:r>
              <w:rPr>
                <w:rFonts w:hint="eastAsia" w:ascii="仿宋" w:hAnsi="仿宋" w:eastAsia="仿宋" w:cs="仿宋_GB2312"/>
                <w:sz w:val="24"/>
                <w:szCs w:val="24"/>
              </w:rPr>
              <w:t>7</w:t>
            </w:r>
          </w:p>
        </w:tc>
        <w:tc>
          <w:tcPr>
            <w:tcW w:w="1500" w:type="dxa"/>
            <w:tcBorders>
              <w:top w:val="single" w:color="auto" w:sz="4" w:space="0"/>
              <w:left w:val="single" w:color="auto" w:sz="4" w:space="0"/>
              <w:bottom w:val="single" w:color="auto" w:sz="4" w:space="0"/>
              <w:right w:val="single" w:color="auto" w:sz="4" w:space="0"/>
            </w:tcBorders>
            <w:vAlign w:val="center"/>
          </w:tcPr>
          <w:p w14:paraId="6DC587A9">
            <w:pPr>
              <w:spacing w:line="360" w:lineRule="auto"/>
              <w:jc w:val="center"/>
              <w:rPr>
                <w:rFonts w:ascii="仿宋" w:hAnsi="仿宋" w:eastAsia="仿宋" w:cs="仿宋_GB2312"/>
                <w:sz w:val="24"/>
                <w:szCs w:val="24"/>
              </w:rPr>
            </w:pPr>
            <w:r>
              <w:rPr>
                <w:rFonts w:hint="eastAsia" w:ascii="仿宋" w:hAnsi="仿宋" w:eastAsia="仿宋" w:cs="仿宋_GB2312"/>
                <w:sz w:val="24"/>
                <w:szCs w:val="24"/>
              </w:rPr>
              <w:t>流量及网络</w:t>
            </w:r>
          </w:p>
        </w:tc>
        <w:tc>
          <w:tcPr>
            <w:tcW w:w="1617" w:type="dxa"/>
            <w:tcBorders>
              <w:top w:val="single" w:color="auto" w:sz="4" w:space="0"/>
              <w:left w:val="single" w:color="auto" w:sz="4" w:space="0"/>
              <w:bottom w:val="single" w:color="auto" w:sz="4" w:space="0"/>
              <w:right w:val="single" w:color="auto" w:sz="4" w:space="0"/>
            </w:tcBorders>
            <w:vAlign w:val="center"/>
          </w:tcPr>
          <w:p w14:paraId="3F323AC7">
            <w:pPr>
              <w:tabs>
                <w:tab w:val="left" w:pos="6300"/>
              </w:tabs>
              <w:spacing w:line="360" w:lineRule="auto"/>
              <w:jc w:val="center"/>
              <w:rPr>
                <w:rFonts w:ascii="仿宋" w:hAnsi="仿宋" w:eastAsia="仿宋" w:cs="仿宋"/>
                <w:sz w:val="24"/>
                <w:szCs w:val="24"/>
              </w:rPr>
            </w:pPr>
            <w:r>
              <w:rPr>
                <w:rFonts w:hint="eastAsia" w:ascii="仿宋" w:hAnsi="仿宋" w:eastAsia="仿宋" w:cs="仿宋"/>
                <w:sz w:val="24"/>
                <w:szCs w:val="24"/>
              </w:rPr>
              <w:t>1项</w:t>
            </w:r>
          </w:p>
        </w:tc>
        <w:tc>
          <w:tcPr>
            <w:tcW w:w="1233" w:type="dxa"/>
            <w:tcBorders>
              <w:top w:val="single" w:color="auto" w:sz="4" w:space="0"/>
              <w:left w:val="single" w:color="auto" w:sz="4" w:space="0"/>
              <w:bottom w:val="single" w:color="auto" w:sz="4" w:space="0"/>
              <w:right w:val="single" w:color="auto" w:sz="4" w:space="0"/>
            </w:tcBorders>
            <w:vAlign w:val="center"/>
          </w:tcPr>
          <w:p w14:paraId="435BE873">
            <w:pPr>
              <w:spacing w:line="360" w:lineRule="auto"/>
              <w:jc w:val="center"/>
              <w:rPr>
                <w:rFonts w:ascii="仿宋" w:hAnsi="仿宋" w:eastAsia="仿宋" w:cs="仿宋_GB2312"/>
                <w:sz w:val="24"/>
                <w:szCs w:val="24"/>
              </w:rPr>
            </w:pPr>
            <w:r>
              <w:rPr>
                <w:rFonts w:hint="eastAsia" w:ascii="仿宋" w:hAnsi="仿宋" w:eastAsia="仿宋" w:cs="仿宋_GB2312"/>
                <w:sz w:val="24"/>
                <w:szCs w:val="24"/>
              </w:rPr>
              <w:t>否</w:t>
            </w:r>
          </w:p>
        </w:tc>
        <w:tc>
          <w:tcPr>
            <w:tcW w:w="3134" w:type="dxa"/>
            <w:tcBorders>
              <w:top w:val="single" w:color="auto" w:sz="4" w:space="0"/>
              <w:left w:val="single" w:color="auto" w:sz="4" w:space="0"/>
              <w:bottom w:val="single" w:color="auto" w:sz="4" w:space="0"/>
              <w:right w:val="single" w:color="auto" w:sz="4" w:space="0"/>
            </w:tcBorders>
            <w:vAlign w:val="center"/>
          </w:tcPr>
          <w:p w14:paraId="576931AE">
            <w:pPr>
              <w:spacing w:line="360" w:lineRule="auto"/>
              <w:rPr>
                <w:rFonts w:ascii="仿宋" w:hAnsi="仿宋" w:eastAsia="仿宋" w:cs="仿宋_GB2312"/>
                <w:sz w:val="24"/>
                <w:szCs w:val="24"/>
              </w:rPr>
            </w:pPr>
            <w:r>
              <w:rPr>
                <w:rFonts w:hint="eastAsia" w:ascii="仿宋" w:hAnsi="仿宋" w:eastAsia="仿宋" w:cs="仿宋_GB2312"/>
                <w:sz w:val="24"/>
                <w:szCs w:val="24"/>
              </w:rPr>
              <w:t>详见技术参数</w:t>
            </w:r>
          </w:p>
        </w:tc>
      </w:tr>
      <w:tr w14:paraId="2C78A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07B3E1E3">
            <w:pPr>
              <w:spacing w:line="360" w:lineRule="auto"/>
              <w:jc w:val="center"/>
              <w:rPr>
                <w:rFonts w:ascii="仿宋" w:hAnsi="仿宋" w:eastAsia="仿宋" w:cs="仿宋_GB2312"/>
                <w:sz w:val="24"/>
                <w:szCs w:val="24"/>
              </w:rPr>
            </w:pPr>
            <w:r>
              <w:rPr>
                <w:rFonts w:hint="eastAsia" w:ascii="仿宋" w:hAnsi="仿宋" w:eastAsia="仿宋" w:cs="仿宋_GB2312"/>
                <w:sz w:val="24"/>
                <w:szCs w:val="24"/>
              </w:rPr>
              <w:t>8</w:t>
            </w:r>
          </w:p>
        </w:tc>
        <w:tc>
          <w:tcPr>
            <w:tcW w:w="1500" w:type="dxa"/>
            <w:tcBorders>
              <w:top w:val="single" w:color="auto" w:sz="4" w:space="0"/>
              <w:left w:val="single" w:color="auto" w:sz="4" w:space="0"/>
              <w:bottom w:val="single" w:color="auto" w:sz="4" w:space="0"/>
              <w:right w:val="single" w:color="auto" w:sz="4" w:space="0"/>
            </w:tcBorders>
            <w:vAlign w:val="center"/>
          </w:tcPr>
          <w:p w14:paraId="2BAF4090">
            <w:pPr>
              <w:spacing w:line="360" w:lineRule="auto"/>
              <w:jc w:val="center"/>
              <w:rPr>
                <w:rFonts w:ascii="仿宋" w:hAnsi="仿宋" w:eastAsia="仿宋" w:cs="仿宋_GB2312"/>
                <w:sz w:val="24"/>
                <w:szCs w:val="24"/>
              </w:rPr>
            </w:pPr>
            <w:r>
              <w:rPr>
                <w:rFonts w:hint="eastAsia" w:ascii="仿宋" w:hAnsi="仿宋" w:eastAsia="仿宋" w:cs="仿宋_GB2312"/>
                <w:sz w:val="24"/>
                <w:szCs w:val="24"/>
              </w:rPr>
              <w:t>短信</w:t>
            </w:r>
          </w:p>
        </w:tc>
        <w:tc>
          <w:tcPr>
            <w:tcW w:w="1617" w:type="dxa"/>
            <w:tcBorders>
              <w:top w:val="single" w:color="auto" w:sz="4" w:space="0"/>
              <w:left w:val="single" w:color="auto" w:sz="4" w:space="0"/>
              <w:bottom w:val="single" w:color="auto" w:sz="4" w:space="0"/>
              <w:right w:val="single" w:color="auto" w:sz="4" w:space="0"/>
            </w:tcBorders>
            <w:vAlign w:val="center"/>
          </w:tcPr>
          <w:p w14:paraId="48DBBCEB">
            <w:pPr>
              <w:tabs>
                <w:tab w:val="left" w:pos="6300"/>
              </w:tabs>
              <w:spacing w:line="360" w:lineRule="auto"/>
              <w:jc w:val="center"/>
              <w:rPr>
                <w:rFonts w:ascii="仿宋" w:hAnsi="仿宋" w:eastAsia="仿宋" w:cs="仿宋"/>
                <w:sz w:val="24"/>
                <w:szCs w:val="24"/>
              </w:rPr>
            </w:pPr>
            <w:r>
              <w:rPr>
                <w:rFonts w:hint="eastAsia" w:ascii="仿宋" w:hAnsi="仿宋" w:eastAsia="仿宋" w:cs="仿宋"/>
                <w:sz w:val="24"/>
                <w:szCs w:val="24"/>
              </w:rPr>
              <w:t>1项</w:t>
            </w:r>
          </w:p>
        </w:tc>
        <w:tc>
          <w:tcPr>
            <w:tcW w:w="1233" w:type="dxa"/>
            <w:tcBorders>
              <w:top w:val="single" w:color="auto" w:sz="4" w:space="0"/>
              <w:left w:val="single" w:color="auto" w:sz="4" w:space="0"/>
              <w:bottom w:val="single" w:color="auto" w:sz="4" w:space="0"/>
              <w:right w:val="single" w:color="auto" w:sz="4" w:space="0"/>
            </w:tcBorders>
            <w:vAlign w:val="center"/>
          </w:tcPr>
          <w:p w14:paraId="304C12CB">
            <w:pPr>
              <w:spacing w:line="360" w:lineRule="auto"/>
              <w:jc w:val="center"/>
              <w:rPr>
                <w:rFonts w:ascii="仿宋" w:hAnsi="仿宋" w:eastAsia="仿宋" w:cs="仿宋_GB2312"/>
                <w:sz w:val="24"/>
                <w:szCs w:val="24"/>
              </w:rPr>
            </w:pPr>
            <w:r>
              <w:rPr>
                <w:rFonts w:hint="eastAsia" w:ascii="仿宋" w:hAnsi="仿宋" w:eastAsia="仿宋" w:cs="仿宋_GB2312"/>
                <w:sz w:val="24"/>
                <w:szCs w:val="24"/>
              </w:rPr>
              <w:t>否</w:t>
            </w:r>
          </w:p>
        </w:tc>
        <w:tc>
          <w:tcPr>
            <w:tcW w:w="3134" w:type="dxa"/>
            <w:tcBorders>
              <w:top w:val="single" w:color="auto" w:sz="4" w:space="0"/>
              <w:left w:val="single" w:color="auto" w:sz="4" w:space="0"/>
              <w:bottom w:val="single" w:color="auto" w:sz="4" w:space="0"/>
              <w:right w:val="single" w:color="auto" w:sz="4" w:space="0"/>
            </w:tcBorders>
            <w:vAlign w:val="center"/>
          </w:tcPr>
          <w:p w14:paraId="5D3BE8D4">
            <w:pPr>
              <w:spacing w:line="360" w:lineRule="auto"/>
              <w:rPr>
                <w:rFonts w:ascii="仿宋" w:hAnsi="仿宋" w:eastAsia="仿宋" w:cs="仿宋_GB2312"/>
                <w:sz w:val="24"/>
                <w:szCs w:val="24"/>
              </w:rPr>
            </w:pPr>
            <w:r>
              <w:rPr>
                <w:rFonts w:hint="eastAsia" w:ascii="仿宋" w:hAnsi="仿宋" w:eastAsia="仿宋" w:cs="仿宋_GB2312"/>
                <w:sz w:val="24"/>
                <w:szCs w:val="24"/>
              </w:rPr>
              <w:t>详见技术参数</w:t>
            </w:r>
          </w:p>
        </w:tc>
      </w:tr>
    </w:tbl>
    <w:p w14:paraId="7414C990">
      <w:pPr>
        <w:spacing w:line="360" w:lineRule="auto"/>
        <w:ind w:firstLine="480" w:firstLineChars="200"/>
        <w:rPr>
          <w:rFonts w:ascii="仿宋" w:hAnsi="仿宋" w:eastAsia="仿宋" w:cs="仿宋"/>
          <w:b/>
          <w:sz w:val="24"/>
          <w:szCs w:val="24"/>
        </w:rPr>
      </w:pPr>
      <w:r>
        <w:rPr>
          <w:rFonts w:ascii="仿宋" w:hAnsi="仿宋" w:eastAsia="仿宋" w:cs="仿宋"/>
          <w:b/>
          <w:sz w:val="24"/>
          <w:szCs w:val="24"/>
        </w:rPr>
        <w:t>三、技术参数要求</w:t>
      </w:r>
    </w:p>
    <w:tbl>
      <w:tblPr>
        <w:tblStyle w:val="51"/>
        <w:tblW w:w="84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7"/>
        <w:gridCol w:w="1972"/>
        <w:gridCol w:w="5596"/>
      </w:tblGrid>
      <w:tr w14:paraId="18016F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jc w:val="center"/>
        </w:trPr>
        <w:tc>
          <w:tcPr>
            <w:tcW w:w="887" w:type="dxa"/>
            <w:vAlign w:val="center"/>
          </w:tcPr>
          <w:p w14:paraId="3B8DBC69">
            <w:pPr>
              <w:spacing w:line="360" w:lineRule="auto"/>
              <w:jc w:val="center"/>
              <w:rPr>
                <w:rFonts w:ascii="仿宋" w:hAnsi="仿宋" w:eastAsia="仿宋" w:cs="仿宋_GB2312"/>
                <w:b/>
                <w:bCs/>
                <w:sz w:val="24"/>
                <w:szCs w:val="24"/>
              </w:rPr>
            </w:pPr>
            <w:r>
              <w:rPr>
                <w:rFonts w:hint="eastAsia" w:ascii="仿宋" w:hAnsi="仿宋" w:eastAsia="仿宋" w:cs="仿宋_GB2312"/>
                <w:b/>
                <w:bCs/>
                <w:sz w:val="24"/>
                <w:szCs w:val="24"/>
              </w:rPr>
              <w:t>序号</w:t>
            </w:r>
          </w:p>
        </w:tc>
        <w:tc>
          <w:tcPr>
            <w:tcW w:w="1972" w:type="dxa"/>
            <w:tcBorders>
              <w:right w:val="single" w:color="auto" w:sz="4" w:space="0"/>
            </w:tcBorders>
            <w:vAlign w:val="center"/>
          </w:tcPr>
          <w:p w14:paraId="63D6E12A">
            <w:pPr>
              <w:spacing w:line="360" w:lineRule="auto"/>
              <w:jc w:val="center"/>
              <w:rPr>
                <w:rFonts w:ascii="仿宋" w:hAnsi="仿宋" w:eastAsia="仿宋" w:cs="仿宋_GB2312"/>
                <w:b/>
                <w:bCs/>
                <w:sz w:val="24"/>
                <w:szCs w:val="24"/>
              </w:rPr>
            </w:pPr>
            <w:r>
              <w:rPr>
                <w:rFonts w:hint="eastAsia" w:ascii="仿宋" w:hAnsi="仿宋" w:eastAsia="仿宋" w:cs="仿宋_GB2312"/>
                <w:b/>
                <w:bCs/>
                <w:sz w:val="24"/>
                <w:szCs w:val="24"/>
              </w:rPr>
              <w:t>详细规格</w:t>
            </w:r>
          </w:p>
        </w:tc>
        <w:tc>
          <w:tcPr>
            <w:tcW w:w="5596" w:type="dxa"/>
            <w:tcBorders>
              <w:left w:val="single" w:color="auto" w:sz="4" w:space="0"/>
            </w:tcBorders>
            <w:vAlign w:val="center"/>
          </w:tcPr>
          <w:p w14:paraId="26C7901A">
            <w:pPr>
              <w:spacing w:line="360" w:lineRule="auto"/>
              <w:jc w:val="center"/>
              <w:rPr>
                <w:rFonts w:ascii="仿宋" w:hAnsi="仿宋" w:eastAsia="仿宋" w:cs="仿宋_GB2312"/>
                <w:b/>
                <w:bCs/>
                <w:sz w:val="24"/>
                <w:szCs w:val="24"/>
              </w:rPr>
            </w:pPr>
            <w:r>
              <w:rPr>
                <w:rFonts w:hint="eastAsia" w:ascii="仿宋" w:hAnsi="仿宋" w:eastAsia="仿宋" w:cs="仿宋_GB2312"/>
                <w:b/>
                <w:bCs/>
                <w:sz w:val="24"/>
                <w:szCs w:val="24"/>
              </w:rPr>
              <w:t>备注</w:t>
            </w:r>
          </w:p>
        </w:tc>
      </w:tr>
      <w:tr w14:paraId="7D1D2E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455" w:type="dxa"/>
            <w:gridSpan w:val="3"/>
            <w:shd w:val="clear" w:color="auto" w:fill="D7D7D7"/>
            <w:vAlign w:val="center"/>
          </w:tcPr>
          <w:p w14:paraId="51B62694">
            <w:pPr>
              <w:spacing w:line="360" w:lineRule="auto"/>
              <w:jc w:val="center"/>
              <w:rPr>
                <w:rFonts w:ascii="仿宋" w:hAnsi="仿宋" w:eastAsia="仿宋" w:cs="仿宋_GB2312"/>
                <w:sz w:val="24"/>
                <w:szCs w:val="24"/>
              </w:rPr>
            </w:pPr>
            <w:r>
              <w:rPr>
                <w:rFonts w:hint="eastAsia" w:ascii="仿宋" w:hAnsi="仿宋" w:eastAsia="仿宋" w:cs="仿宋_GB2312"/>
                <w:b/>
                <w:bCs/>
                <w:sz w:val="24"/>
                <w:szCs w:val="24"/>
              </w:rPr>
              <w:t>智医管系统</w:t>
            </w:r>
          </w:p>
        </w:tc>
      </w:tr>
      <w:tr w14:paraId="597A6D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shd w:val="clear" w:color="auto" w:fill="F1F1F1"/>
            <w:vAlign w:val="center"/>
          </w:tcPr>
          <w:p w14:paraId="54547FB3">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w:t>
            </w:r>
          </w:p>
        </w:tc>
        <w:tc>
          <w:tcPr>
            <w:tcW w:w="1972" w:type="dxa"/>
            <w:tcBorders>
              <w:right w:val="single" w:color="auto" w:sz="4" w:space="0"/>
            </w:tcBorders>
            <w:shd w:val="clear" w:color="auto" w:fill="F1F1F1"/>
            <w:vAlign w:val="center"/>
          </w:tcPr>
          <w:p w14:paraId="2B4C829E">
            <w:pPr>
              <w:spacing w:line="360" w:lineRule="auto"/>
              <w:rPr>
                <w:rFonts w:ascii="仿宋" w:hAnsi="仿宋" w:eastAsia="仿宋" w:cs="仿宋_GB2312"/>
                <w:sz w:val="24"/>
                <w:szCs w:val="24"/>
              </w:rPr>
            </w:pPr>
            <w:r>
              <w:rPr>
                <w:rFonts w:hint="eastAsia" w:ascii="仿宋" w:hAnsi="仿宋" w:eastAsia="仿宋" w:cs="仿宋_GB2312"/>
                <w:sz w:val="24"/>
                <w:szCs w:val="24"/>
              </w:rPr>
              <w:t>运营管理模块</w:t>
            </w:r>
          </w:p>
        </w:tc>
        <w:tc>
          <w:tcPr>
            <w:tcW w:w="5596" w:type="dxa"/>
            <w:tcBorders>
              <w:left w:val="single" w:color="auto" w:sz="4" w:space="0"/>
            </w:tcBorders>
            <w:shd w:val="clear" w:color="auto" w:fill="F1F1F1"/>
            <w:vAlign w:val="center"/>
          </w:tcPr>
          <w:p w14:paraId="6BF797DE">
            <w:pPr>
              <w:spacing w:line="360" w:lineRule="auto"/>
              <w:rPr>
                <w:rFonts w:ascii="仿宋" w:hAnsi="仿宋" w:eastAsia="仿宋" w:cs="仿宋_GB2312"/>
                <w:sz w:val="24"/>
                <w:szCs w:val="24"/>
              </w:rPr>
            </w:pPr>
            <w:r>
              <w:rPr>
                <w:rFonts w:hint="eastAsia" w:ascii="仿宋" w:hAnsi="仿宋" w:eastAsia="仿宋" w:cs="仿宋_GB2312"/>
                <w:sz w:val="24"/>
                <w:szCs w:val="24"/>
              </w:rPr>
              <w:t>宗旨是管理及监督辖区内开展家庭病床业务的基层医院，包含以下信息服务：</w:t>
            </w:r>
          </w:p>
        </w:tc>
      </w:tr>
      <w:tr w14:paraId="060972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1D662315">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★1.1</w:t>
            </w:r>
          </w:p>
        </w:tc>
        <w:tc>
          <w:tcPr>
            <w:tcW w:w="1972" w:type="dxa"/>
            <w:tcBorders>
              <w:right w:val="single" w:color="auto" w:sz="4" w:space="0"/>
            </w:tcBorders>
            <w:vAlign w:val="center"/>
          </w:tcPr>
          <w:p w14:paraId="25888153">
            <w:pPr>
              <w:spacing w:line="360" w:lineRule="auto"/>
              <w:rPr>
                <w:rFonts w:ascii="仿宋" w:hAnsi="仿宋" w:eastAsia="仿宋" w:cs="仿宋_GB2312"/>
                <w:sz w:val="24"/>
                <w:szCs w:val="24"/>
              </w:rPr>
            </w:pPr>
            <w:r>
              <w:rPr>
                <w:rFonts w:hint="eastAsia" w:ascii="仿宋" w:hAnsi="仿宋" w:eastAsia="仿宋" w:cs="仿宋_GB2312"/>
                <w:sz w:val="24"/>
                <w:szCs w:val="24"/>
              </w:rPr>
              <w:t>基层卫生医疗机构管理</w:t>
            </w:r>
          </w:p>
        </w:tc>
        <w:tc>
          <w:tcPr>
            <w:tcW w:w="5596" w:type="dxa"/>
            <w:tcBorders>
              <w:left w:val="single" w:color="auto" w:sz="4" w:space="0"/>
            </w:tcBorders>
            <w:vAlign w:val="center"/>
          </w:tcPr>
          <w:p w14:paraId="1D28966D">
            <w:pPr>
              <w:spacing w:line="360" w:lineRule="auto"/>
              <w:rPr>
                <w:rFonts w:ascii="仿宋" w:hAnsi="仿宋" w:eastAsia="仿宋" w:cs="仿宋_GB2312"/>
                <w:sz w:val="24"/>
                <w:szCs w:val="24"/>
              </w:rPr>
            </w:pPr>
            <w:r>
              <w:rPr>
                <w:rFonts w:hint="eastAsia" w:ascii="仿宋" w:hAnsi="仿宋" w:eastAsia="仿宋" w:cs="仿宋_GB2312"/>
                <w:sz w:val="24"/>
                <w:szCs w:val="24"/>
              </w:rPr>
              <w:t>加强基层卫生医疗机构规范管理，通过对接HIS系统将全市基层卫生医疗机构纳入“智医管系统”统一管理，支持基层卫生医疗机构平台入驻（增删改），及按条件查询已入驻机构信息。</w:t>
            </w:r>
          </w:p>
        </w:tc>
      </w:tr>
      <w:tr w14:paraId="2E53EE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2" w:hRule="atLeast"/>
          <w:jc w:val="center"/>
        </w:trPr>
        <w:tc>
          <w:tcPr>
            <w:tcW w:w="887" w:type="dxa"/>
            <w:vAlign w:val="center"/>
          </w:tcPr>
          <w:p w14:paraId="5268C59E">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▲1.2</w:t>
            </w:r>
          </w:p>
        </w:tc>
        <w:tc>
          <w:tcPr>
            <w:tcW w:w="1972" w:type="dxa"/>
            <w:tcBorders>
              <w:right w:val="single" w:color="auto" w:sz="4" w:space="0"/>
            </w:tcBorders>
            <w:vAlign w:val="center"/>
          </w:tcPr>
          <w:p w14:paraId="0B575869">
            <w:pPr>
              <w:spacing w:line="360" w:lineRule="auto"/>
              <w:rPr>
                <w:rFonts w:ascii="仿宋" w:hAnsi="仿宋" w:eastAsia="仿宋" w:cs="仿宋_GB2312"/>
                <w:sz w:val="24"/>
                <w:szCs w:val="24"/>
              </w:rPr>
            </w:pPr>
            <w:r>
              <w:rPr>
                <w:rFonts w:hint="eastAsia" w:ascii="仿宋" w:hAnsi="仿宋" w:eastAsia="仿宋" w:cs="仿宋_GB2312"/>
                <w:sz w:val="24"/>
                <w:szCs w:val="24"/>
              </w:rPr>
              <w:t>用户管理</w:t>
            </w:r>
          </w:p>
        </w:tc>
        <w:tc>
          <w:tcPr>
            <w:tcW w:w="5596" w:type="dxa"/>
            <w:tcBorders>
              <w:left w:val="single" w:color="auto" w:sz="4" w:space="0"/>
            </w:tcBorders>
            <w:vAlign w:val="center"/>
          </w:tcPr>
          <w:p w14:paraId="6BB8CEAC">
            <w:pPr>
              <w:spacing w:line="360" w:lineRule="auto"/>
              <w:rPr>
                <w:rFonts w:ascii="仿宋" w:hAnsi="仿宋" w:eastAsia="仿宋" w:cs="仿宋_GB2312"/>
                <w:sz w:val="24"/>
                <w:szCs w:val="24"/>
              </w:rPr>
            </w:pPr>
            <w:r>
              <w:rPr>
                <w:rFonts w:hint="eastAsia" w:ascii="仿宋" w:hAnsi="仿宋" w:eastAsia="仿宋" w:cs="仿宋_GB2312"/>
                <w:sz w:val="24"/>
                <w:szCs w:val="24"/>
              </w:rPr>
              <w:t>基于HIS系统数据，提供有关医生及患者档案信息查询服务，支持文件导出用户资料到本地电脑。</w:t>
            </w:r>
          </w:p>
        </w:tc>
      </w:tr>
      <w:tr w14:paraId="0FD25A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5B44D5CC">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1.3</w:t>
            </w:r>
          </w:p>
        </w:tc>
        <w:tc>
          <w:tcPr>
            <w:tcW w:w="1972" w:type="dxa"/>
            <w:tcBorders>
              <w:right w:val="single" w:color="auto" w:sz="4" w:space="0"/>
            </w:tcBorders>
            <w:vAlign w:val="center"/>
          </w:tcPr>
          <w:p w14:paraId="28B61955">
            <w:pPr>
              <w:spacing w:line="360" w:lineRule="auto"/>
              <w:rPr>
                <w:rFonts w:ascii="仿宋" w:hAnsi="仿宋" w:eastAsia="仿宋" w:cs="仿宋_GB2312"/>
                <w:sz w:val="24"/>
                <w:szCs w:val="24"/>
              </w:rPr>
            </w:pPr>
            <w:r>
              <w:rPr>
                <w:rFonts w:hint="eastAsia" w:ascii="仿宋" w:hAnsi="仿宋" w:eastAsia="仿宋" w:cs="仿宋_GB2312"/>
                <w:sz w:val="24"/>
                <w:szCs w:val="24"/>
              </w:rPr>
              <w:t>远程指导管理</w:t>
            </w:r>
          </w:p>
        </w:tc>
        <w:tc>
          <w:tcPr>
            <w:tcW w:w="5596" w:type="dxa"/>
            <w:tcBorders>
              <w:left w:val="single" w:color="auto" w:sz="4" w:space="0"/>
            </w:tcBorders>
            <w:vAlign w:val="center"/>
          </w:tcPr>
          <w:p w14:paraId="64344E84">
            <w:pPr>
              <w:spacing w:line="360" w:lineRule="auto"/>
              <w:rPr>
                <w:rFonts w:ascii="仿宋" w:hAnsi="仿宋" w:eastAsia="仿宋" w:cs="仿宋_GB2312"/>
                <w:sz w:val="24"/>
                <w:szCs w:val="24"/>
              </w:rPr>
            </w:pPr>
            <w:r>
              <w:rPr>
                <w:rFonts w:hint="eastAsia" w:ascii="仿宋" w:hAnsi="仿宋" w:eastAsia="仿宋" w:cs="仿宋_GB2312"/>
                <w:sz w:val="24"/>
                <w:szCs w:val="24"/>
              </w:rPr>
              <w:t>支持远程指导计划制订、按条件查询指导记录。</w:t>
            </w:r>
          </w:p>
        </w:tc>
      </w:tr>
      <w:tr w14:paraId="788E53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2530D106">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1.4</w:t>
            </w:r>
          </w:p>
        </w:tc>
        <w:tc>
          <w:tcPr>
            <w:tcW w:w="1972" w:type="dxa"/>
            <w:tcBorders>
              <w:right w:val="single" w:color="auto" w:sz="4" w:space="0"/>
            </w:tcBorders>
            <w:vAlign w:val="center"/>
          </w:tcPr>
          <w:p w14:paraId="2308C21B">
            <w:pPr>
              <w:spacing w:line="360" w:lineRule="auto"/>
              <w:rPr>
                <w:rFonts w:ascii="仿宋" w:hAnsi="仿宋" w:eastAsia="仿宋" w:cs="仿宋_GB2312"/>
                <w:sz w:val="24"/>
                <w:szCs w:val="24"/>
              </w:rPr>
            </w:pPr>
            <w:r>
              <w:rPr>
                <w:rFonts w:hint="eastAsia" w:ascii="仿宋" w:hAnsi="仿宋" w:eastAsia="仿宋" w:cs="仿宋_GB2312"/>
                <w:sz w:val="24"/>
                <w:szCs w:val="24"/>
              </w:rPr>
              <w:t>问题反馈</w:t>
            </w:r>
          </w:p>
        </w:tc>
        <w:tc>
          <w:tcPr>
            <w:tcW w:w="5596" w:type="dxa"/>
            <w:tcBorders>
              <w:left w:val="single" w:color="auto" w:sz="4" w:space="0"/>
            </w:tcBorders>
            <w:vAlign w:val="center"/>
          </w:tcPr>
          <w:p w14:paraId="30636BAB">
            <w:pPr>
              <w:spacing w:line="360" w:lineRule="auto"/>
              <w:rPr>
                <w:rFonts w:ascii="仿宋" w:hAnsi="仿宋" w:eastAsia="仿宋" w:cs="仿宋_GB2312"/>
                <w:sz w:val="24"/>
                <w:szCs w:val="24"/>
              </w:rPr>
            </w:pPr>
            <w:r>
              <w:rPr>
                <w:rFonts w:hint="eastAsia" w:ascii="仿宋" w:hAnsi="仿宋" w:eastAsia="仿宋" w:cs="仿宋_GB2312"/>
                <w:sz w:val="24"/>
                <w:szCs w:val="24"/>
              </w:rPr>
              <w:t>支持在线记录家庭病床患者家属反馈意见以及意见跟踪处理结果，全流程记录可溯源。</w:t>
            </w:r>
          </w:p>
        </w:tc>
      </w:tr>
      <w:tr w14:paraId="334AFF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shd w:val="clear" w:color="auto" w:fill="F1F1F1"/>
            <w:vAlign w:val="center"/>
          </w:tcPr>
          <w:p w14:paraId="008A6166">
            <w:pPr>
              <w:spacing w:line="360" w:lineRule="auto"/>
              <w:jc w:val="center"/>
              <w:rPr>
                <w:rFonts w:ascii="仿宋" w:hAnsi="仿宋" w:eastAsia="仿宋" w:cs="仿宋_GB2312"/>
                <w:sz w:val="24"/>
                <w:szCs w:val="24"/>
              </w:rPr>
            </w:pPr>
            <w:r>
              <w:rPr>
                <w:rFonts w:hint="eastAsia" w:ascii="仿宋" w:hAnsi="仿宋" w:eastAsia="仿宋" w:cs="仿宋_GB2312"/>
                <w:sz w:val="24"/>
                <w:szCs w:val="24"/>
              </w:rPr>
              <w:t>2</w:t>
            </w:r>
          </w:p>
        </w:tc>
        <w:tc>
          <w:tcPr>
            <w:tcW w:w="1972" w:type="dxa"/>
            <w:tcBorders>
              <w:right w:val="single" w:color="auto" w:sz="4" w:space="0"/>
            </w:tcBorders>
            <w:shd w:val="clear" w:color="auto" w:fill="F1F1F1"/>
            <w:vAlign w:val="center"/>
          </w:tcPr>
          <w:p w14:paraId="08A89012">
            <w:pPr>
              <w:spacing w:line="360" w:lineRule="auto"/>
              <w:rPr>
                <w:rFonts w:ascii="仿宋" w:hAnsi="仿宋" w:eastAsia="仿宋" w:cs="仿宋_GB2312"/>
                <w:sz w:val="24"/>
                <w:szCs w:val="24"/>
              </w:rPr>
            </w:pPr>
            <w:r>
              <w:rPr>
                <w:rFonts w:hint="eastAsia" w:ascii="仿宋" w:hAnsi="仿宋" w:eastAsia="仿宋" w:cs="仿宋_GB2312"/>
                <w:sz w:val="24"/>
                <w:szCs w:val="24"/>
              </w:rPr>
              <w:t>机构管理中心模块</w:t>
            </w:r>
          </w:p>
        </w:tc>
        <w:tc>
          <w:tcPr>
            <w:tcW w:w="5596" w:type="dxa"/>
            <w:tcBorders>
              <w:left w:val="single" w:color="auto" w:sz="4" w:space="0"/>
            </w:tcBorders>
            <w:shd w:val="clear" w:color="auto" w:fill="F1F1F1"/>
            <w:vAlign w:val="center"/>
          </w:tcPr>
          <w:p w14:paraId="7B01694B">
            <w:pPr>
              <w:spacing w:line="360" w:lineRule="auto"/>
              <w:rPr>
                <w:rFonts w:ascii="仿宋" w:hAnsi="仿宋" w:eastAsia="仿宋" w:cs="仿宋_GB2312"/>
                <w:sz w:val="24"/>
                <w:szCs w:val="24"/>
              </w:rPr>
            </w:pPr>
            <w:r>
              <w:rPr>
                <w:rFonts w:hint="eastAsia" w:ascii="仿宋" w:hAnsi="仿宋" w:eastAsia="仿宋" w:cs="仿宋_GB2312"/>
                <w:sz w:val="24"/>
                <w:szCs w:val="24"/>
              </w:rPr>
              <w:t>宗旨是实现家庭病床业务全流程、闭环数字化管理，结合智能化设备能为家庭病床患者提供以下便捷化信息服务：</w:t>
            </w:r>
          </w:p>
        </w:tc>
      </w:tr>
      <w:tr w14:paraId="5858EE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0C33A6C3">
            <w:pPr>
              <w:spacing w:line="360" w:lineRule="auto"/>
              <w:jc w:val="center"/>
              <w:rPr>
                <w:rFonts w:ascii="仿宋" w:hAnsi="仿宋" w:eastAsia="仿宋" w:cs="仿宋_GB2312"/>
                <w:sz w:val="24"/>
                <w:szCs w:val="24"/>
              </w:rPr>
            </w:pPr>
            <w:r>
              <w:rPr>
                <w:rFonts w:hint="eastAsia" w:ascii="仿宋" w:hAnsi="仿宋" w:eastAsia="仿宋" w:cs="仿宋_GB2312"/>
                <w:sz w:val="24"/>
                <w:szCs w:val="24"/>
              </w:rPr>
              <w:t>★2.1</w:t>
            </w:r>
          </w:p>
        </w:tc>
        <w:tc>
          <w:tcPr>
            <w:tcW w:w="1972" w:type="dxa"/>
            <w:tcBorders>
              <w:right w:val="single" w:color="auto" w:sz="4" w:space="0"/>
            </w:tcBorders>
            <w:vAlign w:val="center"/>
          </w:tcPr>
          <w:p w14:paraId="063D356C">
            <w:pPr>
              <w:spacing w:line="360" w:lineRule="auto"/>
              <w:rPr>
                <w:rFonts w:ascii="仿宋" w:hAnsi="仿宋" w:eastAsia="仿宋" w:cs="仿宋_GB2312"/>
                <w:sz w:val="24"/>
                <w:szCs w:val="24"/>
              </w:rPr>
            </w:pPr>
            <w:r>
              <w:rPr>
                <w:rFonts w:hint="eastAsia" w:ascii="仿宋" w:hAnsi="仿宋" w:eastAsia="仿宋" w:cs="仿宋_GB2312"/>
                <w:sz w:val="24"/>
                <w:szCs w:val="24"/>
              </w:rPr>
              <w:t>家庭病床管理</w:t>
            </w:r>
          </w:p>
        </w:tc>
        <w:tc>
          <w:tcPr>
            <w:tcW w:w="5596" w:type="dxa"/>
            <w:tcBorders>
              <w:left w:val="single" w:color="auto" w:sz="4" w:space="0"/>
            </w:tcBorders>
            <w:vAlign w:val="center"/>
          </w:tcPr>
          <w:p w14:paraId="6318597C">
            <w:pPr>
              <w:numPr>
                <w:ilvl w:val="0"/>
                <w:numId w:val="2"/>
              </w:numPr>
              <w:spacing w:line="360" w:lineRule="auto"/>
              <w:rPr>
                <w:rFonts w:ascii="仿宋" w:hAnsi="仿宋" w:eastAsia="仿宋" w:cs="仿宋_GB2312"/>
                <w:sz w:val="24"/>
                <w:szCs w:val="24"/>
              </w:rPr>
            </w:pPr>
            <w:r>
              <w:rPr>
                <w:rFonts w:hint="eastAsia" w:ascii="仿宋" w:hAnsi="仿宋" w:eastAsia="仿宋" w:cs="仿宋_GB2312"/>
                <w:sz w:val="24"/>
                <w:szCs w:val="24"/>
              </w:rPr>
              <w:t>地图式家庭病床管理子地图：</w:t>
            </w:r>
          </w:p>
          <w:p w14:paraId="769FAB28">
            <w:pPr>
              <w:spacing w:line="360" w:lineRule="auto"/>
              <w:rPr>
                <w:rFonts w:ascii="仿宋" w:hAnsi="仿宋" w:eastAsia="仿宋" w:cs="仿宋_GB2312"/>
                <w:sz w:val="24"/>
                <w:szCs w:val="24"/>
              </w:rPr>
            </w:pPr>
            <w:r>
              <w:rPr>
                <w:rFonts w:hint="eastAsia" w:ascii="仿宋" w:hAnsi="仿宋" w:eastAsia="仿宋" w:cs="仿宋_GB2312"/>
                <w:sz w:val="24"/>
                <w:szCs w:val="24"/>
              </w:rPr>
              <w:t>支持坐标定位、急救信息自动推送至终端，兼容主流GIS平台（如天地图），允许多个终端同时展示和提醒</w:t>
            </w:r>
          </w:p>
          <w:p w14:paraId="1A521D8C">
            <w:pPr>
              <w:spacing w:line="360" w:lineRule="auto"/>
              <w:rPr>
                <w:rFonts w:ascii="仿宋" w:hAnsi="仿宋" w:eastAsia="仿宋" w:cs="仿宋_GB2312"/>
                <w:sz w:val="24"/>
                <w:szCs w:val="24"/>
              </w:rPr>
            </w:pPr>
            <w:r>
              <w:rPr>
                <w:rFonts w:hint="eastAsia" w:ascii="仿宋" w:hAnsi="仿宋" w:eastAsia="仿宋" w:cs="仿宋_GB2312"/>
                <w:sz w:val="24"/>
                <w:szCs w:val="24"/>
              </w:rPr>
              <w:t>（2）平铺式家庭病床管理</w:t>
            </w:r>
          </w:p>
          <w:p w14:paraId="1FA3A34B">
            <w:pPr>
              <w:spacing w:line="360" w:lineRule="auto"/>
              <w:rPr>
                <w:rFonts w:ascii="仿宋" w:hAnsi="仿宋" w:eastAsia="仿宋" w:cs="仿宋_GB2312"/>
                <w:sz w:val="24"/>
                <w:szCs w:val="24"/>
              </w:rPr>
            </w:pPr>
            <w:r>
              <w:rPr>
                <w:rFonts w:hint="eastAsia" w:ascii="仿宋" w:hAnsi="仿宋" w:eastAsia="仿宋" w:cs="仿宋_GB2312"/>
                <w:sz w:val="24"/>
                <w:szCs w:val="24"/>
              </w:rPr>
              <w:t>展示当前家庭病床基本信息一览表，通过滚轮浏览全部家庭病床基本信息，也可通过点击家庭病床图标进入下一个协同系统功能。</w:t>
            </w:r>
          </w:p>
          <w:p w14:paraId="43598C8A">
            <w:pPr>
              <w:spacing w:line="360" w:lineRule="auto"/>
              <w:rPr>
                <w:rFonts w:ascii="仿宋" w:hAnsi="仿宋" w:eastAsia="仿宋" w:cs="仿宋_GB2312"/>
                <w:sz w:val="24"/>
                <w:szCs w:val="24"/>
              </w:rPr>
            </w:pPr>
            <w:r>
              <w:rPr>
                <w:rFonts w:hint="eastAsia" w:ascii="仿宋" w:hAnsi="仿宋" w:eastAsia="仿宋" w:cs="仿宋_GB2312"/>
                <w:sz w:val="24"/>
                <w:szCs w:val="24"/>
              </w:rPr>
              <w:t>（3）项目式家庭病床管理</w:t>
            </w:r>
          </w:p>
          <w:p w14:paraId="20F09193">
            <w:pPr>
              <w:spacing w:line="360" w:lineRule="auto"/>
              <w:rPr>
                <w:rFonts w:ascii="仿宋" w:hAnsi="仿宋" w:eastAsia="仿宋" w:cs="仿宋_GB2312"/>
                <w:sz w:val="24"/>
                <w:szCs w:val="24"/>
              </w:rPr>
            </w:pPr>
            <w:r>
              <w:rPr>
                <w:rFonts w:hint="eastAsia" w:ascii="仿宋" w:hAnsi="仿宋" w:eastAsia="仿宋" w:cs="仿宋_GB2312"/>
                <w:sz w:val="24"/>
                <w:szCs w:val="24"/>
              </w:rPr>
              <w:t>页面直接项目式展示家庭病床及患者的基本数据包括血压、血糖等数据（以设备能够支持的功能为准）以波状图展示，数据异常可以自动进行警示提醒，健康数据可通过移动端应用或短信等渠道共享给患者或家属等。</w:t>
            </w:r>
          </w:p>
          <w:p w14:paraId="0CA84C8A">
            <w:pPr>
              <w:spacing w:line="360" w:lineRule="auto"/>
              <w:rPr>
                <w:rFonts w:ascii="仿宋" w:hAnsi="仿宋" w:eastAsia="仿宋" w:cs="仿宋_GB2312"/>
                <w:sz w:val="24"/>
                <w:szCs w:val="24"/>
              </w:rPr>
            </w:pPr>
            <w:r>
              <w:rPr>
                <w:rFonts w:hint="eastAsia" w:ascii="仿宋" w:hAnsi="仿宋" w:eastAsia="仿宋" w:cs="仿宋_GB2312"/>
                <w:sz w:val="24"/>
                <w:szCs w:val="24"/>
              </w:rPr>
              <w:t>（4）家庭病床网上申请管理</w:t>
            </w:r>
          </w:p>
          <w:p w14:paraId="4D9A6E50">
            <w:pPr>
              <w:spacing w:line="360" w:lineRule="auto"/>
              <w:rPr>
                <w:rFonts w:ascii="仿宋" w:hAnsi="仿宋" w:eastAsia="仿宋" w:cs="仿宋_GB2312"/>
                <w:sz w:val="24"/>
                <w:szCs w:val="24"/>
              </w:rPr>
            </w:pPr>
            <w:r>
              <w:rPr>
                <w:rFonts w:hint="eastAsia" w:ascii="仿宋" w:hAnsi="仿宋" w:eastAsia="仿宋" w:cs="仿宋_GB2312"/>
                <w:sz w:val="24"/>
                <w:szCs w:val="24"/>
              </w:rPr>
              <w:t>签约患者可以通过家庭病床网上申请管理系统申请，责任医师和评估小组可以通过后台管理并初步审核确认。</w:t>
            </w:r>
          </w:p>
          <w:p w14:paraId="5814371D">
            <w:pPr>
              <w:spacing w:line="360" w:lineRule="auto"/>
              <w:rPr>
                <w:rFonts w:ascii="仿宋" w:hAnsi="仿宋" w:eastAsia="仿宋" w:cs="仿宋_GB2312"/>
                <w:sz w:val="24"/>
                <w:szCs w:val="24"/>
              </w:rPr>
            </w:pPr>
            <w:r>
              <w:rPr>
                <w:rFonts w:hint="eastAsia" w:ascii="仿宋" w:hAnsi="仿宋" w:eastAsia="仿宋" w:cs="仿宋_GB2312"/>
                <w:sz w:val="24"/>
                <w:szCs w:val="24"/>
              </w:rPr>
              <w:t>（以上四个条目在商务技术文件中均需提供产品截图或彩页等佐证材料）</w:t>
            </w:r>
          </w:p>
        </w:tc>
      </w:tr>
      <w:tr w14:paraId="0A69B0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36CBA401">
            <w:pPr>
              <w:spacing w:line="360" w:lineRule="auto"/>
              <w:jc w:val="center"/>
              <w:rPr>
                <w:rFonts w:ascii="仿宋" w:hAnsi="仿宋" w:eastAsia="仿宋" w:cs="仿宋_GB2312"/>
                <w:sz w:val="24"/>
                <w:szCs w:val="24"/>
              </w:rPr>
            </w:pPr>
            <w:r>
              <w:rPr>
                <w:rFonts w:hint="eastAsia" w:ascii="仿宋" w:hAnsi="仿宋" w:eastAsia="仿宋" w:cs="仿宋_GB2312"/>
                <w:sz w:val="24"/>
                <w:szCs w:val="24"/>
              </w:rPr>
              <w:t>★2.2</w:t>
            </w:r>
          </w:p>
        </w:tc>
        <w:tc>
          <w:tcPr>
            <w:tcW w:w="1972" w:type="dxa"/>
            <w:tcBorders>
              <w:right w:val="single" w:color="auto" w:sz="4" w:space="0"/>
            </w:tcBorders>
            <w:vAlign w:val="center"/>
          </w:tcPr>
          <w:p w14:paraId="35AC15B8">
            <w:pPr>
              <w:spacing w:line="360" w:lineRule="auto"/>
              <w:rPr>
                <w:rFonts w:ascii="仿宋" w:hAnsi="仿宋" w:eastAsia="仿宋" w:cs="仿宋_GB2312"/>
                <w:sz w:val="24"/>
                <w:szCs w:val="24"/>
              </w:rPr>
            </w:pPr>
            <w:r>
              <w:rPr>
                <w:rFonts w:hint="eastAsia" w:ascii="仿宋" w:hAnsi="仿宋" w:eastAsia="仿宋" w:cs="仿宋_GB2312"/>
                <w:sz w:val="24"/>
                <w:szCs w:val="24"/>
              </w:rPr>
              <w:t>患者管理</w:t>
            </w:r>
          </w:p>
        </w:tc>
        <w:tc>
          <w:tcPr>
            <w:tcW w:w="5596" w:type="dxa"/>
            <w:tcBorders>
              <w:left w:val="single" w:color="auto" w:sz="4" w:space="0"/>
            </w:tcBorders>
            <w:vAlign w:val="center"/>
          </w:tcPr>
          <w:p w14:paraId="08ADB503">
            <w:pPr>
              <w:spacing w:line="360" w:lineRule="auto"/>
              <w:rPr>
                <w:rFonts w:ascii="仿宋" w:hAnsi="仿宋" w:eastAsia="仿宋" w:cs="仿宋_GB2312"/>
                <w:sz w:val="24"/>
                <w:szCs w:val="24"/>
              </w:rPr>
            </w:pPr>
            <w:r>
              <w:rPr>
                <w:rFonts w:hint="eastAsia" w:ascii="仿宋" w:hAnsi="仿宋" w:eastAsia="仿宋" w:cs="仿宋_GB2312"/>
                <w:sz w:val="24"/>
                <w:szCs w:val="24"/>
              </w:rPr>
              <w:t>在HIS系统医疗数据基础上，提供有关家庭病床患者档案信息查询等服务（患者档案至少包含基础信息、健康档案、生理监测、指导记录、评估记录、训练记录）。</w:t>
            </w:r>
          </w:p>
        </w:tc>
      </w:tr>
      <w:tr w14:paraId="2F1A9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0FED8C48">
            <w:pPr>
              <w:spacing w:line="360" w:lineRule="auto"/>
              <w:jc w:val="center"/>
              <w:rPr>
                <w:rFonts w:ascii="仿宋" w:hAnsi="仿宋" w:eastAsia="仿宋" w:cs="仿宋_GB2312"/>
                <w:sz w:val="24"/>
                <w:szCs w:val="24"/>
              </w:rPr>
            </w:pPr>
            <w:r>
              <w:rPr>
                <w:rFonts w:hint="eastAsia" w:ascii="仿宋" w:hAnsi="仿宋" w:eastAsia="仿宋" w:cs="仿宋_GB2312"/>
                <w:sz w:val="24"/>
                <w:szCs w:val="24"/>
              </w:rPr>
              <w:t>★2.3</w:t>
            </w:r>
          </w:p>
        </w:tc>
        <w:tc>
          <w:tcPr>
            <w:tcW w:w="1972" w:type="dxa"/>
            <w:tcBorders>
              <w:right w:val="single" w:color="auto" w:sz="4" w:space="0"/>
            </w:tcBorders>
            <w:vAlign w:val="center"/>
          </w:tcPr>
          <w:p w14:paraId="0A4C3548">
            <w:pPr>
              <w:spacing w:line="360" w:lineRule="auto"/>
              <w:rPr>
                <w:rFonts w:ascii="仿宋" w:hAnsi="仿宋" w:eastAsia="仿宋" w:cs="仿宋_GB2312"/>
                <w:sz w:val="24"/>
                <w:szCs w:val="24"/>
              </w:rPr>
            </w:pPr>
            <w:r>
              <w:rPr>
                <w:rFonts w:hint="eastAsia" w:ascii="仿宋" w:hAnsi="仿宋" w:eastAsia="仿宋" w:cs="仿宋_GB2312"/>
                <w:sz w:val="24"/>
                <w:szCs w:val="24"/>
              </w:rPr>
              <w:t>远程指导管理</w:t>
            </w:r>
          </w:p>
        </w:tc>
        <w:tc>
          <w:tcPr>
            <w:tcW w:w="5596" w:type="dxa"/>
            <w:tcBorders>
              <w:left w:val="single" w:color="auto" w:sz="4" w:space="0"/>
            </w:tcBorders>
            <w:vAlign w:val="center"/>
          </w:tcPr>
          <w:p w14:paraId="353A7808">
            <w:pPr>
              <w:spacing w:line="360" w:lineRule="auto"/>
              <w:rPr>
                <w:rFonts w:ascii="仿宋" w:hAnsi="仿宋" w:eastAsia="仿宋" w:cs="仿宋_GB2312"/>
                <w:sz w:val="24"/>
                <w:szCs w:val="24"/>
              </w:rPr>
            </w:pPr>
            <w:r>
              <w:rPr>
                <w:rFonts w:hint="eastAsia" w:ascii="仿宋" w:hAnsi="仿宋" w:eastAsia="仿宋" w:cs="仿宋_GB2312"/>
                <w:sz w:val="24"/>
                <w:szCs w:val="24"/>
              </w:rPr>
              <w:t>支持与预约医生进行高清视频通话。</w:t>
            </w:r>
          </w:p>
        </w:tc>
      </w:tr>
      <w:tr w14:paraId="5DDDD8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632D6BCF">
            <w:pPr>
              <w:spacing w:line="360" w:lineRule="auto"/>
              <w:jc w:val="center"/>
              <w:rPr>
                <w:rFonts w:ascii="仿宋" w:hAnsi="仿宋" w:eastAsia="仿宋" w:cs="仿宋_GB2312"/>
                <w:sz w:val="24"/>
                <w:szCs w:val="24"/>
              </w:rPr>
            </w:pPr>
            <w:r>
              <w:rPr>
                <w:rFonts w:hint="eastAsia" w:ascii="仿宋" w:hAnsi="仿宋" w:eastAsia="仿宋" w:cs="仿宋_GB2312"/>
                <w:sz w:val="24"/>
                <w:szCs w:val="24"/>
              </w:rPr>
              <w:t>2.4</w:t>
            </w:r>
          </w:p>
        </w:tc>
        <w:tc>
          <w:tcPr>
            <w:tcW w:w="1972" w:type="dxa"/>
            <w:tcBorders>
              <w:right w:val="single" w:color="auto" w:sz="4" w:space="0"/>
            </w:tcBorders>
            <w:vAlign w:val="center"/>
          </w:tcPr>
          <w:p w14:paraId="15C64B58">
            <w:pPr>
              <w:spacing w:line="360" w:lineRule="auto"/>
              <w:rPr>
                <w:rFonts w:ascii="仿宋" w:hAnsi="仿宋" w:eastAsia="仿宋" w:cs="仿宋_GB2312"/>
                <w:sz w:val="24"/>
                <w:szCs w:val="24"/>
              </w:rPr>
            </w:pPr>
            <w:r>
              <w:rPr>
                <w:rFonts w:hint="eastAsia" w:ascii="仿宋" w:hAnsi="仿宋" w:eastAsia="仿宋" w:cs="仿宋_GB2312"/>
                <w:sz w:val="24"/>
                <w:szCs w:val="24"/>
              </w:rPr>
              <w:t>设备管理</w:t>
            </w:r>
          </w:p>
        </w:tc>
        <w:tc>
          <w:tcPr>
            <w:tcW w:w="5596" w:type="dxa"/>
            <w:tcBorders>
              <w:left w:val="single" w:color="auto" w:sz="4" w:space="0"/>
            </w:tcBorders>
            <w:vAlign w:val="center"/>
          </w:tcPr>
          <w:p w14:paraId="3822674E">
            <w:pPr>
              <w:spacing w:line="360" w:lineRule="auto"/>
              <w:rPr>
                <w:rFonts w:ascii="仿宋" w:hAnsi="仿宋" w:eastAsia="仿宋" w:cs="仿宋_GB2312"/>
                <w:sz w:val="24"/>
                <w:szCs w:val="24"/>
              </w:rPr>
            </w:pPr>
            <w:r>
              <w:rPr>
                <w:rFonts w:hint="eastAsia" w:ascii="仿宋" w:hAnsi="仿宋" w:eastAsia="仿宋" w:cs="仿宋_GB2312"/>
                <w:sz w:val="24"/>
                <w:szCs w:val="24"/>
              </w:rPr>
              <w:t>规范智能设备管理，支持关联绑定设备。</w:t>
            </w:r>
          </w:p>
        </w:tc>
      </w:tr>
      <w:tr w14:paraId="6D6B34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shd w:val="clear" w:color="auto" w:fill="F1F1F1"/>
            <w:vAlign w:val="center"/>
          </w:tcPr>
          <w:p w14:paraId="02C16C16">
            <w:pPr>
              <w:spacing w:line="360" w:lineRule="auto"/>
              <w:jc w:val="center"/>
              <w:rPr>
                <w:rFonts w:ascii="仿宋" w:hAnsi="仿宋" w:eastAsia="仿宋" w:cs="仿宋_GB2312"/>
                <w:sz w:val="24"/>
                <w:szCs w:val="24"/>
              </w:rPr>
            </w:pPr>
            <w:r>
              <w:rPr>
                <w:rFonts w:hint="eastAsia" w:ascii="仿宋" w:hAnsi="仿宋" w:eastAsia="仿宋" w:cs="仿宋_GB2312"/>
                <w:sz w:val="24"/>
                <w:szCs w:val="24"/>
              </w:rPr>
              <w:t>3</w:t>
            </w:r>
          </w:p>
        </w:tc>
        <w:tc>
          <w:tcPr>
            <w:tcW w:w="1972" w:type="dxa"/>
            <w:tcBorders>
              <w:right w:val="single" w:color="auto" w:sz="4" w:space="0"/>
            </w:tcBorders>
            <w:shd w:val="clear" w:color="auto" w:fill="F1F1F1"/>
            <w:vAlign w:val="center"/>
          </w:tcPr>
          <w:p w14:paraId="4351BC02">
            <w:pPr>
              <w:spacing w:line="360" w:lineRule="auto"/>
              <w:rPr>
                <w:rFonts w:ascii="仿宋" w:hAnsi="仿宋" w:eastAsia="仿宋" w:cs="仿宋_GB2312"/>
                <w:sz w:val="24"/>
                <w:szCs w:val="24"/>
              </w:rPr>
            </w:pPr>
            <w:r>
              <w:rPr>
                <w:rFonts w:hint="eastAsia" w:ascii="仿宋" w:hAnsi="仿宋" w:eastAsia="仿宋" w:cs="仿宋_GB2312"/>
                <w:sz w:val="24"/>
                <w:szCs w:val="24"/>
              </w:rPr>
              <w:t>入户终端服务</w:t>
            </w:r>
          </w:p>
        </w:tc>
        <w:tc>
          <w:tcPr>
            <w:tcW w:w="5596" w:type="dxa"/>
            <w:tcBorders>
              <w:left w:val="single" w:color="auto" w:sz="4" w:space="0"/>
            </w:tcBorders>
            <w:shd w:val="clear" w:color="auto" w:fill="F1F1F1"/>
            <w:vAlign w:val="center"/>
          </w:tcPr>
          <w:p w14:paraId="7D7B18A5">
            <w:pPr>
              <w:spacing w:line="360" w:lineRule="auto"/>
              <w:rPr>
                <w:rFonts w:ascii="仿宋" w:hAnsi="仿宋" w:eastAsia="仿宋" w:cs="仿宋_GB2312"/>
                <w:sz w:val="24"/>
                <w:szCs w:val="24"/>
              </w:rPr>
            </w:pPr>
            <w:r>
              <w:rPr>
                <w:rFonts w:hint="eastAsia" w:ascii="仿宋" w:hAnsi="仿宋" w:eastAsia="仿宋" w:cs="仿宋_GB2312"/>
                <w:sz w:val="24"/>
                <w:szCs w:val="24"/>
              </w:rPr>
              <w:t>内置在入户终端屏幕中的应用，主要实现将测量到的患者血糖、血压等各类关键身体指标数据自动传输至智医管系统，供医护人员及时分析研判，至少包含以下信息服务：</w:t>
            </w:r>
          </w:p>
        </w:tc>
      </w:tr>
      <w:tr w14:paraId="21CE07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0F2F3A77">
            <w:pPr>
              <w:spacing w:line="360" w:lineRule="auto"/>
              <w:jc w:val="center"/>
              <w:rPr>
                <w:rFonts w:ascii="仿宋" w:hAnsi="仿宋" w:eastAsia="仿宋" w:cs="仿宋_GB2312"/>
                <w:sz w:val="24"/>
                <w:szCs w:val="24"/>
              </w:rPr>
            </w:pPr>
            <w:r>
              <w:rPr>
                <w:rFonts w:hint="eastAsia" w:ascii="仿宋" w:hAnsi="仿宋" w:eastAsia="仿宋" w:cs="仿宋_GB2312"/>
                <w:sz w:val="24"/>
                <w:szCs w:val="24"/>
              </w:rPr>
              <w:t>3.1</w:t>
            </w:r>
          </w:p>
        </w:tc>
        <w:tc>
          <w:tcPr>
            <w:tcW w:w="1972" w:type="dxa"/>
            <w:tcBorders>
              <w:right w:val="single" w:color="auto" w:sz="4" w:space="0"/>
            </w:tcBorders>
            <w:vAlign w:val="center"/>
          </w:tcPr>
          <w:p w14:paraId="4C190F77">
            <w:pPr>
              <w:spacing w:line="360" w:lineRule="auto"/>
              <w:rPr>
                <w:rFonts w:ascii="仿宋" w:hAnsi="仿宋" w:eastAsia="仿宋" w:cs="仿宋_GB2312"/>
                <w:sz w:val="24"/>
                <w:szCs w:val="24"/>
              </w:rPr>
            </w:pPr>
            <w:r>
              <w:rPr>
                <w:rFonts w:hint="eastAsia" w:ascii="仿宋" w:hAnsi="仿宋" w:eastAsia="仿宋" w:cs="仿宋_GB2312"/>
                <w:sz w:val="24"/>
                <w:szCs w:val="24"/>
              </w:rPr>
              <w:t>远程查房</w:t>
            </w:r>
          </w:p>
        </w:tc>
        <w:tc>
          <w:tcPr>
            <w:tcW w:w="5596" w:type="dxa"/>
            <w:tcBorders>
              <w:left w:val="single" w:color="auto" w:sz="4" w:space="0"/>
            </w:tcBorders>
            <w:vAlign w:val="center"/>
          </w:tcPr>
          <w:p w14:paraId="38BBA840">
            <w:pPr>
              <w:spacing w:line="360" w:lineRule="auto"/>
              <w:rPr>
                <w:rFonts w:ascii="仿宋" w:hAnsi="仿宋" w:eastAsia="仿宋" w:cs="仿宋_GB2312"/>
                <w:sz w:val="24"/>
                <w:szCs w:val="24"/>
              </w:rPr>
            </w:pPr>
            <w:r>
              <w:rPr>
                <w:rFonts w:hint="eastAsia" w:ascii="仿宋" w:hAnsi="仿宋" w:eastAsia="仿宋" w:cs="仿宋_GB2312"/>
                <w:sz w:val="24"/>
                <w:szCs w:val="24"/>
              </w:rPr>
              <w:t>可接听或拒绝医院远程高清视频查房，支持按预设条件自动接听。</w:t>
            </w:r>
          </w:p>
        </w:tc>
      </w:tr>
      <w:tr w14:paraId="66442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2F266597">
            <w:pPr>
              <w:spacing w:line="360" w:lineRule="auto"/>
              <w:jc w:val="center"/>
              <w:rPr>
                <w:rFonts w:ascii="仿宋" w:hAnsi="仿宋" w:eastAsia="仿宋" w:cs="仿宋_GB2312"/>
                <w:sz w:val="24"/>
                <w:szCs w:val="24"/>
              </w:rPr>
            </w:pPr>
            <w:r>
              <w:rPr>
                <w:rFonts w:hint="eastAsia" w:ascii="仿宋" w:hAnsi="仿宋" w:eastAsia="仿宋" w:cs="仿宋_GB2312"/>
                <w:sz w:val="24"/>
                <w:szCs w:val="24"/>
              </w:rPr>
              <w:t>★3.2</w:t>
            </w:r>
          </w:p>
        </w:tc>
        <w:tc>
          <w:tcPr>
            <w:tcW w:w="1972" w:type="dxa"/>
            <w:tcBorders>
              <w:right w:val="single" w:color="auto" w:sz="4" w:space="0"/>
            </w:tcBorders>
            <w:vAlign w:val="center"/>
          </w:tcPr>
          <w:p w14:paraId="17820002">
            <w:pPr>
              <w:spacing w:line="360" w:lineRule="auto"/>
              <w:rPr>
                <w:rFonts w:ascii="仿宋" w:hAnsi="仿宋" w:eastAsia="仿宋" w:cs="仿宋_GB2312"/>
                <w:sz w:val="24"/>
                <w:szCs w:val="24"/>
              </w:rPr>
            </w:pPr>
            <w:r>
              <w:rPr>
                <w:rFonts w:hint="eastAsia" w:ascii="仿宋" w:hAnsi="仿宋" w:eastAsia="仿宋" w:cs="仿宋_GB2312"/>
                <w:sz w:val="24"/>
                <w:szCs w:val="24"/>
              </w:rPr>
              <w:t>健康监测</w:t>
            </w:r>
          </w:p>
        </w:tc>
        <w:tc>
          <w:tcPr>
            <w:tcW w:w="5596" w:type="dxa"/>
            <w:tcBorders>
              <w:left w:val="single" w:color="auto" w:sz="4" w:space="0"/>
            </w:tcBorders>
            <w:vAlign w:val="center"/>
          </w:tcPr>
          <w:p w14:paraId="1FEF1A31">
            <w:pPr>
              <w:spacing w:line="360" w:lineRule="auto"/>
              <w:rPr>
                <w:rFonts w:ascii="仿宋" w:hAnsi="仿宋" w:eastAsia="仿宋" w:cs="仿宋_GB2312"/>
                <w:sz w:val="24"/>
                <w:szCs w:val="24"/>
              </w:rPr>
            </w:pPr>
            <w:r>
              <w:rPr>
                <w:rFonts w:hint="eastAsia" w:ascii="仿宋" w:hAnsi="仿宋" w:eastAsia="仿宋" w:cs="仿宋_GB2312"/>
                <w:sz w:val="24"/>
                <w:szCs w:val="24"/>
              </w:rPr>
              <w:t>可实现血压、血糖等生理健康指标监测，监测结果自动上报软件平台，当检测结果异常时会以短信的方式将异常情况自动推送给家属。</w:t>
            </w:r>
          </w:p>
        </w:tc>
      </w:tr>
      <w:tr w14:paraId="5E8710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1472A861">
            <w:pPr>
              <w:spacing w:line="360" w:lineRule="auto"/>
              <w:jc w:val="center"/>
              <w:rPr>
                <w:rFonts w:ascii="仿宋" w:hAnsi="仿宋" w:eastAsia="仿宋" w:cs="仿宋_GB2312"/>
                <w:sz w:val="24"/>
                <w:szCs w:val="24"/>
              </w:rPr>
            </w:pPr>
            <w:r>
              <w:rPr>
                <w:rFonts w:hint="eastAsia" w:ascii="仿宋" w:hAnsi="仿宋" w:eastAsia="仿宋" w:cs="仿宋_GB2312"/>
                <w:sz w:val="24"/>
                <w:szCs w:val="24"/>
              </w:rPr>
              <w:t>★3.3</w:t>
            </w:r>
          </w:p>
        </w:tc>
        <w:tc>
          <w:tcPr>
            <w:tcW w:w="1972" w:type="dxa"/>
            <w:tcBorders>
              <w:right w:val="single" w:color="auto" w:sz="4" w:space="0"/>
            </w:tcBorders>
            <w:vAlign w:val="center"/>
          </w:tcPr>
          <w:p w14:paraId="58E4BF40">
            <w:pPr>
              <w:spacing w:line="360" w:lineRule="auto"/>
              <w:rPr>
                <w:rFonts w:ascii="仿宋" w:hAnsi="仿宋" w:eastAsia="仿宋" w:cs="仿宋_GB2312"/>
                <w:sz w:val="24"/>
                <w:szCs w:val="24"/>
              </w:rPr>
            </w:pPr>
            <w:r>
              <w:rPr>
                <w:rFonts w:hint="eastAsia" w:ascii="仿宋" w:hAnsi="仿宋" w:eastAsia="仿宋" w:cs="仿宋_GB2312"/>
                <w:sz w:val="24"/>
                <w:szCs w:val="24"/>
              </w:rPr>
              <w:t>一键呼叫</w:t>
            </w:r>
          </w:p>
        </w:tc>
        <w:tc>
          <w:tcPr>
            <w:tcW w:w="5596" w:type="dxa"/>
            <w:tcBorders>
              <w:left w:val="single" w:color="auto" w:sz="4" w:space="0"/>
            </w:tcBorders>
            <w:vAlign w:val="center"/>
          </w:tcPr>
          <w:p w14:paraId="70A6D2C8">
            <w:pPr>
              <w:spacing w:line="360" w:lineRule="auto"/>
              <w:rPr>
                <w:rFonts w:ascii="仿宋" w:hAnsi="仿宋" w:eastAsia="仿宋" w:cs="仿宋_GB2312"/>
                <w:sz w:val="24"/>
                <w:szCs w:val="24"/>
              </w:rPr>
            </w:pPr>
            <w:r>
              <w:rPr>
                <w:rFonts w:hint="eastAsia" w:ascii="仿宋" w:hAnsi="仿宋" w:eastAsia="仿宋" w:cs="仿宋_GB2312"/>
                <w:sz w:val="24"/>
                <w:szCs w:val="24"/>
              </w:rPr>
              <w:t>遇紧急情况可以按“一键呼叫”向家属端呼叫。</w:t>
            </w:r>
          </w:p>
        </w:tc>
      </w:tr>
      <w:tr w14:paraId="25FCF0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shd w:val="clear" w:color="auto" w:fill="F1F1F1"/>
            <w:vAlign w:val="center"/>
          </w:tcPr>
          <w:p w14:paraId="58C04692">
            <w:pPr>
              <w:spacing w:line="360" w:lineRule="auto"/>
              <w:jc w:val="center"/>
              <w:rPr>
                <w:rFonts w:ascii="仿宋" w:hAnsi="仿宋" w:eastAsia="仿宋" w:cs="仿宋_GB2312"/>
                <w:sz w:val="24"/>
                <w:szCs w:val="24"/>
              </w:rPr>
            </w:pPr>
            <w:r>
              <w:rPr>
                <w:rFonts w:hint="eastAsia" w:ascii="仿宋" w:hAnsi="仿宋" w:eastAsia="仿宋" w:cs="仿宋_GB2312"/>
                <w:sz w:val="24"/>
                <w:szCs w:val="24"/>
              </w:rPr>
              <w:t>4</w:t>
            </w:r>
          </w:p>
        </w:tc>
        <w:tc>
          <w:tcPr>
            <w:tcW w:w="1972" w:type="dxa"/>
            <w:tcBorders>
              <w:right w:val="single" w:color="auto" w:sz="4" w:space="0"/>
            </w:tcBorders>
            <w:shd w:val="clear" w:color="auto" w:fill="F1F1F1"/>
            <w:vAlign w:val="center"/>
          </w:tcPr>
          <w:p w14:paraId="675B5C78">
            <w:pPr>
              <w:spacing w:line="360" w:lineRule="auto"/>
              <w:rPr>
                <w:rFonts w:ascii="仿宋" w:hAnsi="仿宋" w:eastAsia="仿宋" w:cs="仿宋_GB2312"/>
                <w:sz w:val="24"/>
                <w:szCs w:val="24"/>
              </w:rPr>
            </w:pPr>
            <w:r>
              <w:rPr>
                <w:rFonts w:hint="eastAsia" w:ascii="仿宋" w:hAnsi="仿宋" w:eastAsia="仿宋" w:cs="仿宋_GB2312"/>
                <w:sz w:val="24"/>
                <w:szCs w:val="24"/>
              </w:rPr>
              <w:t>家属端服务</w:t>
            </w:r>
          </w:p>
        </w:tc>
        <w:tc>
          <w:tcPr>
            <w:tcW w:w="5596" w:type="dxa"/>
            <w:tcBorders>
              <w:left w:val="single" w:color="auto" w:sz="4" w:space="0"/>
            </w:tcBorders>
            <w:shd w:val="clear" w:color="auto" w:fill="F1F1F1"/>
            <w:vAlign w:val="center"/>
          </w:tcPr>
          <w:p w14:paraId="6EF34DCE">
            <w:pPr>
              <w:spacing w:line="360" w:lineRule="auto"/>
              <w:rPr>
                <w:rFonts w:ascii="仿宋" w:hAnsi="仿宋" w:eastAsia="仿宋" w:cs="仿宋_GB2312"/>
                <w:sz w:val="24"/>
                <w:szCs w:val="24"/>
              </w:rPr>
            </w:pPr>
            <w:r>
              <w:rPr>
                <w:rFonts w:hint="eastAsia" w:ascii="仿宋" w:hAnsi="仿宋" w:eastAsia="仿宋" w:cs="仿宋_GB2312"/>
                <w:sz w:val="24"/>
                <w:szCs w:val="24"/>
              </w:rPr>
              <w:t>打通患者与家属便捷沟通桥梁，家属通过本模块,可以接收患者“一键呼叫”报警信息并查看患者的生理参数。</w:t>
            </w:r>
          </w:p>
        </w:tc>
      </w:tr>
      <w:tr w14:paraId="753B16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668DD350">
            <w:pPr>
              <w:spacing w:line="360" w:lineRule="auto"/>
              <w:jc w:val="center"/>
              <w:rPr>
                <w:rFonts w:ascii="仿宋" w:hAnsi="仿宋" w:eastAsia="仿宋" w:cs="仿宋_GB2312"/>
                <w:sz w:val="24"/>
                <w:szCs w:val="24"/>
              </w:rPr>
            </w:pPr>
            <w:r>
              <w:rPr>
                <w:rFonts w:hint="eastAsia" w:ascii="仿宋" w:hAnsi="仿宋" w:eastAsia="仿宋" w:cs="仿宋_GB2312"/>
                <w:sz w:val="24"/>
                <w:szCs w:val="24"/>
              </w:rPr>
              <w:t>4.1</w:t>
            </w:r>
          </w:p>
        </w:tc>
        <w:tc>
          <w:tcPr>
            <w:tcW w:w="1972" w:type="dxa"/>
            <w:tcBorders>
              <w:right w:val="single" w:color="auto" w:sz="4" w:space="0"/>
            </w:tcBorders>
            <w:vAlign w:val="center"/>
          </w:tcPr>
          <w:p w14:paraId="680C0265">
            <w:pPr>
              <w:spacing w:line="360" w:lineRule="auto"/>
              <w:rPr>
                <w:rFonts w:ascii="仿宋" w:hAnsi="仿宋" w:eastAsia="仿宋" w:cs="仿宋_GB2312"/>
                <w:sz w:val="24"/>
                <w:szCs w:val="24"/>
              </w:rPr>
            </w:pPr>
            <w:r>
              <w:rPr>
                <w:rFonts w:hint="eastAsia" w:ascii="仿宋" w:hAnsi="仿宋" w:eastAsia="仿宋" w:cs="仿宋_GB2312"/>
                <w:sz w:val="24"/>
                <w:szCs w:val="24"/>
              </w:rPr>
              <w:t>信息接收</w:t>
            </w:r>
          </w:p>
        </w:tc>
        <w:tc>
          <w:tcPr>
            <w:tcW w:w="5596" w:type="dxa"/>
            <w:tcBorders>
              <w:left w:val="single" w:color="auto" w:sz="4" w:space="0"/>
            </w:tcBorders>
            <w:vAlign w:val="center"/>
          </w:tcPr>
          <w:p w14:paraId="310E2C58">
            <w:pPr>
              <w:spacing w:line="360" w:lineRule="auto"/>
              <w:rPr>
                <w:rFonts w:ascii="仿宋" w:hAnsi="仿宋" w:eastAsia="仿宋" w:cs="仿宋_GB2312"/>
                <w:sz w:val="24"/>
                <w:szCs w:val="24"/>
              </w:rPr>
            </w:pPr>
            <w:r>
              <w:rPr>
                <w:rFonts w:hint="eastAsia" w:ascii="仿宋" w:hAnsi="仿宋" w:eastAsia="仿宋" w:cs="仿宋_GB2312"/>
                <w:sz w:val="24"/>
                <w:szCs w:val="24"/>
              </w:rPr>
              <w:t>支持与入户终端屏幕视频通话；支持接收患者“一键呼叫”报警信息。</w:t>
            </w:r>
          </w:p>
        </w:tc>
      </w:tr>
      <w:tr w14:paraId="4D63E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52C301B4">
            <w:pPr>
              <w:spacing w:line="360" w:lineRule="auto"/>
              <w:jc w:val="center"/>
              <w:rPr>
                <w:rFonts w:ascii="仿宋" w:hAnsi="仿宋" w:eastAsia="仿宋" w:cs="仿宋_GB2312"/>
                <w:sz w:val="24"/>
                <w:szCs w:val="24"/>
              </w:rPr>
            </w:pPr>
            <w:r>
              <w:rPr>
                <w:rFonts w:hint="eastAsia" w:ascii="仿宋" w:hAnsi="仿宋" w:eastAsia="仿宋" w:cs="仿宋_GB2312"/>
                <w:sz w:val="24"/>
                <w:szCs w:val="24"/>
              </w:rPr>
              <w:t>▲4.2</w:t>
            </w:r>
          </w:p>
        </w:tc>
        <w:tc>
          <w:tcPr>
            <w:tcW w:w="1972" w:type="dxa"/>
            <w:tcBorders>
              <w:right w:val="single" w:color="auto" w:sz="4" w:space="0"/>
            </w:tcBorders>
            <w:vAlign w:val="center"/>
          </w:tcPr>
          <w:p w14:paraId="2937064F">
            <w:pPr>
              <w:spacing w:line="360" w:lineRule="auto"/>
              <w:rPr>
                <w:rFonts w:ascii="仿宋" w:hAnsi="仿宋" w:eastAsia="仿宋" w:cs="仿宋_GB2312"/>
                <w:sz w:val="24"/>
                <w:szCs w:val="24"/>
              </w:rPr>
            </w:pPr>
            <w:r>
              <w:rPr>
                <w:rFonts w:hint="eastAsia" w:ascii="仿宋" w:hAnsi="仿宋" w:eastAsia="仿宋" w:cs="仿宋_GB2312"/>
                <w:sz w:val="24"/>
                <w:szCs w:val="24"/>
              </w:rPr>
              <w:t>健康清单</w:t>
            </w:r>
          </w:p>
        </w:tc>
        <w:tc>
          <w:tcPr>
            <w:tcW w:w="5596" w:type="dxa"/>
            <w:tcBorders>
              <w:left w:val="single" w:color="auto" w:sz="4" w:space="0"/>
            </w:tcBorders>
            <w:vAlign w:val="center"/>
          </w:tcPr>
          <w:p w14:paraId="6B833077">
            <w:pPr>
              <w:spacing w:line="360" w:lineRule="auto"/>
              <w:rPr>
                <w:rFonts w:ascii="仿宋" w:hAnsi="仿宋" w:eastAsia="仿宋" w:cs="仿宋_GB2312"/>
                <w:sz w:val="24"/>
                <w:szCs w:val="24"/>
              </w:rPr>
            </w:pPr>
            <w:r>
              <w:rPr>
                <w:rFonts w:hint="eastAsia" w:ascii="仿宋" w:hAnsi="仿宋" w:eastAsia="仿宋" w:cs="仿宋_GB2312"/>
                <w:sz w:val="24"/>
                <w:szCs w:val="24"/>
              </w:rPr>
              <w:t>支持实时查看居家患者的生理参数、评估记录，远程查房记录和居家训练记录。</w:t>
            </w:r>
          </w:p>
        </w:tc>
      </w:tr>
      <w:tr w14:paraId="0ACA46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4FCA3C76">
            <w:pPr>
              <w:spacing w:line="360" w:lineRule="auto"/>
              <w:jc w:val="center"/>
              <w:rPr>
                <w:rFonts w:ascii="仿宋" w:hAnsi="仿宋" w:eastAsia="仿宋" w:cs="仿宋_GB2312"/>
                <w:sz w:val="24"/>
                <w:szCs w:val="24"/>
              </w:rPr>
            </w:pPr>
            <w:r>
              <w:rPr>
                <w:rFonts w:hint="eastAsia" w:ascii="仿宋" w:hAnsi="仿宋" w:eastAsia="仿宋" w:cs="仿宋_GB2312"/>
                <w:sz w:val="24"/>
                <w:szCs w:val="24"/>
              </w:rPr>
              <w:t>4.3</w:t>
            </w:r>
          </w:p>
        </w:tc>
        <w:tc>
          <w:tcPr>
            <w:tcW w:w="1972" w:type="dxa"/>
            <w:tcBorders>
              <w:right w:val="single" w:color="auto" w:sz="4" w:space="0"/>
            </w:tcBorders>
            <w:vAlign w:val="center"/>
          </w:tcPr>
          <w:p w14:paraId="30E884BC">
            <w:pPr>
              <w:spacing w:line="360" w:lineRule="auto"/>
              <w:rPr>
                <w:rFonts w:ascii="仿宋" w:hAnsi="仿宋" w:eastAsia="仿宋" w:cs="仿宋_GB2312"/>
                <w:sz w:val="24"/>
                <w:szCs w:val="24"/>
              </w:rPr>
            </w:pPr>
            <w:r>
              <w:rPr>
                <w:rFonts w:hint="eastAsia" w:ascii="仿宋" w:hAnsi="仿宋" w:eastAsia="仿宋" w:cs="仿宋_GB2312"/>
                <w:sz w:val="24"/>
                <w:szCs w:val="24"/>
              </w:rPr>
              <w:t>异常智能提醒</w:t>
            </w:r>
          </w:p>
        </w:tc>
        <w:tc>
          <w:tcPr>
            <w:tcW w:w="5596" w:type="dxa"/>
            <w:tcBorders>
              <w:left w:val="single" w:color="auto" w:sz="4" w:space="0"/>
            </w:tcBorders>
            <w:vAlign w:val="center"/>
          </w:tcPr>
          <w:p w14:paraId="0AFE63A5">
            <w:pPr>
              <w:spacing w:line="360" w:lineRule="auto"/>
              <w:rPr>
                <w:rFonts w:ascii="仿宋" w:hAnsi="仿宋" w:eastAsia="仿宋" w:cs="仿宋_GB2312"/>
                <w:sz w:val="24"/>
                <w:szCs w:val="24"/>
              </w:rPr>
            </w:pPr>
            <w:r>
              <w:rPr>
                <w:rFonts w:hint="eastAsia" w:ascii="仿宋" w:hAnsi="仿宋" w:eastAsia="仿宋" w:cs="仿宋_GB2312"/>
                <w:sz w:val="24"/>
                <w:szCs w:val="24"/>
              </w:rPr>
              <w:t>支持实时接收短信查看居家患者测得的异常生理参数，支持接收绑定患者的慢病周报和月报，并支持查看按条件筛选周报和月报，支持查看详情。</w:t>
            </w:r>
          </w:p>
        </w:tc>
      </w:tr>
      <w:tr w14:paraId="0C2B85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shd w:val="clear" w:color="auto" w:fill="F1F1F1"/>
            <w:vAlign w:val="center"/>
          </w:tcPr>
          <w:p w14:paraId="3F4117D0">
            <w:pPr>
              <w:spacing w:line="360" w:lineRule="auto"/>
              <w:jc w:val="center"/>
              <w:rPr>
                <w:rFonts w:ascii="仿宋" w:hAnsi="仿宋" w:eastAsia="仿宋" w:cs="仿宋_GB2312"/>
                <w:sz w:val="24"/>
                <w:szCs w:val="24"/>
              </w:rPr>
            </w:pPr>
            <w:r>
              <w:rPr>
                <w:rFonts w:hint="eastAsia" w:ascii="仿宋" w:hAnsi="仿宋" w:eastAsia="仿宋" w:cs="仿宋_GB2312"/>
                <w:sz w:val="24"/>
                <w:szCs w:val="24"/>
              </w:rPr>
              <w:t>5</w:t>
            </w:r>
          </w:p>
        </w:tc>
        <w:tc>
          <w:tcPr>
            <w:tcW w:w="1972" w:type="dxa"/>
            <w:tcBorders>
              <w:right w:val="single" w:color="auto" w:sz="4" w:space="0"/>
            </w:tcBorders>
            <w:shd w:val="clear" w:color="auto" w:fill="F1F1F1"/>
            <w:vAlign w:val="center"/>
          </w:tcPr>
          <w:p w14:paraId="55A31D2D">
            <w:pPr>
              <w:spacing w:line="360" w:lineRule="auto"/>
              <w:rPr>
                <w:rFonts w:ascii="仿宋" w:hAnsi="仿宋" w:eastAsia="仿宋" w:cs="仿宋_GB2312"/>
                <w:sz w:val="24"/>
                <w:szCs w:val="24"/>
              </w:rPr>
            </w:pPr>
            <w:r>
              <w:rPr>
                <w:rFonts w:hint="eastAsia" w:ascii="仿宋" w:hAnsi="仿宋" w:eastAsia="仿宋" w:cs="仿宋_GB2312"/>
                <w:sz w:val="24"/>
                <w:szCs w:val="24"/>
              </w:rPr>
              <w:t>数据统计分析图服务</w:t>
            </w:r>
          </w:p>
        </w:tc>
        <w:tc>
          <w:tcPr>
            <w:tcW w:w="5596" w:type="dxa"/>
            <w:tcBorders>
              <w:left w:val="single" w:color="auto" w:sz="4" w:space="0"/>
            </w:tcBorders>
            <w:shd w:val="clear" w:color="auto" w:fill="F1F1F1"/>
            <w:vAlign w:val="center"/>
          </w:tcPr>
          <w:p w14:paraId="2999DF9D">
            <w:pPr>
              <w:spacing w:line="360" w:lineRule="auto"/>
              <w:rPr>
                <w:rFonts w:ascii="仿宋" w:hAnsi="仿宋" w:eastAsia="仿宋" w:cs="仿宋_GB2312"/>
                <w:sz w:val="24"/>
                <w:szCs w:val="24"/>
              </w:rPr>
            </w:pPr>
            <w:r>
              <w:rPr>
                <w:rFonts w:hint="eastAsia" w:ascii="仿宋" w:hAnsi="仿宋" w:eastAsia="仿宋" w:cs="仿宋_GB2312"/>
                <w:sz w:val="24"/>
                <w:szCs w:val="24"/>
              </w:rPr>
              <w:t>为诸暨市卫生健康局及基层医院提供，通过“一图览”、“一图管”全方位掌握辖区内家庭病床业务开展情况，至少以下信息服务：</w:t>
            </w:r>
          </w:p>
        </w:tc>
      </w:tr>
      <w:tr w14:paraId="3594BF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57A24D0D">
            <w:pPr>
              <w:spacing w:line="360" w:lineRule="auto"/>
              <w:jc w:val="center"/>
              <w:rPr>
                <w:rFonts w:ascii="仿宋" w:hAnsi="仿宋" w:eastAsia="仿宋" w:cs="仿宋_GB2312"/>
                <w:sz w:val="24"/>
                <w:szCs w:val="24"/>
              </w:rPr>
            </w:pPr>
            <w:r>
              <w:rPr>
                <w:rFonts w:hint="eastAsia" w:ascii="仿宋" w:hAnsi="仿宋" w:eastAsia="仿宋" w:cs="仿宋_GB2312"/>
                <w:sz w:val="24"/>
                <w:szCs w:val="24"/>
              </w:rPr>
              <w:t>5.1</w:t>
            </w:r>
          </w:p>
        </w:tc>
        <w:tc>
          <w:tcPr>
            <w:tcW w:w="1972" w:type="dxa"/>
            <w:tcBorders>
              <w:right w:val="single" w:color="auto" w:sz="4" w:space="0"/>
            </w:tcBorders>
            <w:vAlign w:val="center"/>
          </w:tcPr>
          <w:p w14:paraId="2D639559">
            <w:pPr>
              <w:spacing w:line="360" w:lineRule="auto"/>
              <w:rPr>
                <w:rFonts w:ascii="仿宋" w:hAnsi="仿宋" w:eastAsia="仿宋" w:cs="仿宋_GB2312"/>
                <w:sz w:val="24"/>
                <w:szCs w:val="24"/>
              </w:rPr>
            </w:pPr>
            <w:r>
              <w:rPr>
                <w:rFonts w:hint="eastAsia" w:ascii="仿宋" w:hAnsi="仿宋" w:eastAsia="仿宋" w:cs="仿宋_GB2312"/>
                <w:sz w:val="24"/>
                <w:szCs w:val="24"/>
              </w:rPr>
              <w:t>智医管一体化平台</w:t>
            </w:r>
          </w:p>
        </w:tc>
        <w:tc>
          <w:tcPr>
            <w:tcW w:w="5596" w:type="dxa"/>
            <w:tcBorders>
              <w:left w:val="single" w:color="auto" w:sz="4" w:space="0"/>
            </w:tcBorders>
            <w:vAlign w:val="center"/>
          </w:tcPr>
          <w:p w14:paraId="307C0D01">
            <w:pPr>
              <w:spacing w:line="360" w:lineRule="auto"/>
              <w:rPr>
                <w:rFonts w:ascii="仿宋" w:hAnsi="仿宋" w:eastAsia="仿宋" w:cs="仿宋_GB2312"/>
                <w:sz w:val="24"/>
                <w:szCs w:val="24"/>
              </w:rPr>
            </w:pPr>
            <w:r>
              <w:rPr>
                <w:rFonts w:hint="eastAsia" w:ascii="仿宋" w:hAnsi="仿宋" w:eastAsia="仿宋" w:cs="仿宋_GB2312"/>
                <w:sz w:val="24"/>
                <w:szCs w:val="24"/>
              </w:rPr>
              <w:t>图文跳动方式展示辖区人员分布、老年人分布、健康监测、呼叫提醒等信息。</w:t>
            </w:r>
          </w:p>
        </w:tc>
      </w:tr>
      <w:tr w14:paraId="1B5A61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7E9D2C33">
            <w:pPr>
              <w:spacing w:line="360" w:lineRule="auto"/>
              <w:jc w:val="center"/>
              <w:rPr>
                <w:rFonts w:ascii="仿宋" w:hAnsi="仿宋" w:eastAsia="仿宋" w:cs="仿宋_GB2312"/>
                <w:sz w:val="24"/>
                <w:szCs w:val="24"/>
              </w:rPr>
            </w:pPr>
            <w:r>
              <w:rPr>
                <w:rFonts w:hint="eastAsia" w:ascii="仿宋" w:hAnsi="仿宋" w:eastAsia="仿宋" w:cs="仿宋_GB2312"/>
                <w:sz w:val="24"/>
                <w:szCs w:val="24"/>
              </w:rPr>
              <w:t>▲5.2</w:t>
            </w:r>
          </w:p>
        </w:tc>
        <w:tc>
          <w:tcPr>
            <w:tcW w:w="1972" w:type="dxa"/>
            <w:tcBorders>
              <w:right w:val="single" w:color="auto" w:sz="4" w:space="0"/>
            </w:tcBorders>
            <w:vAlign w:val="center"/>
          </w:tcPr>
          <w:p w14:paraId="401A615E">
            <w:pPr>
              <w:spacing w:line="360" w:lineRule="auto"/>
              <w:rPr>
                <w:rFonts w:ascii="仿宋" w:hAnsi="仿宋" w:eastAsia="仿宋" w:cs="仿宋_GB2312"/>
                <w:sz w:val="24"/>
                <w:szCs w:val="24"/>
              </w:rPr>
            </w:pPr>
            <w:r>
              <w:rPr>
                <w:rFonts w:hint="eastAsia" w:ascii="仿宋" w:hAnsi="仿宋" w:eastAsia="仿宋" w:cs="仿宋_GB2312"/>
                <w:sz w:val="24"/>
                <w:szCs w:val="24"/>
              </w:rPr>
              <w:t>家庭病床一览图</w:t>
            </w:r>
          </w:p>
        </w:tc>
        <w:tc>
          <w:tcPr>
            <w:tcW w:w="5596" w:type="dxa"/>
            <w:tcBorders>
              <w:left w:val="single" w:color="auto" w:sz="4" w:space="0"/>
            </w:tcBorders>
            <w:vAlign w:val="center"/>
          </w:tcPr>
          <w:p w14:paraId="570A893A">
            <w:pPr>
              <w:spacing w:line="360" w:lineRule="auto"/>
              <w:rPr>
                <w:rFonts w:ascii="仿宋" w:hAnsi="仿宋" w:eastAsia="仿宋" w:cs="仿宋_GB2312"/>
                <w:sz w:val="24"/>
                <w:szCs w:val="24"/>
              </w:rPr>
            </w:pPr>
            <w:r>
              <w:rPr>
                <w:rFonts w:hint="eastAsia" w:ascii="仿宋" w:hAnsi="仿宋" w:eastAsia="仿宋" w:cs="仿宋_GB2312"/>
                <w:sz w:val="24"/>
                <w:szCs w:val="24"/>
              </w:rPr>
              <w:t>图文跳动方式展示辖区病床总数、三色管理情况、病床信息等。</w:t>
            </w:r>
          </w:p>
        </w:tc>
      </w:tr>
      <w:tr w14:paraId="768F13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shd w:val="clear" w:color="auto" w:fill="F1F1F1"/>
            <w:vAlign w:val="center"/>
          </w:tcPr>
          <w:p w14:paraId="7CED9796">
            <w:pPr>
              <w:spacing w:line="360" w:lineRule="auto"/>
              <w:jc w:val="center"/>
              <w:rPr>
                <w:rFonts w:ascii="仿宋" w:hAnsi="仿宋" w:eastAsia="仿宋" w:cs="仿宋_GB2312"/>
                <w:sz w:val="24"/>
                <w:szCs w:val="24"/>
              </w:rPr>
            </w:pPr>
            <w:r>
              <w:rPr>
                <w:rFonts w:hint="eastAsia" w:ascii="仿宋" w:hAnsi="仿宋" w:eastAsia="仿宋" w:cs="仿宋_GB2312"/>
                <w:sz w:val="24"/>
                <w:szCs w:val="24"/>
              </w:rPr>
              <w:t>★6</w:t>
            </w:r>
          </w:p>
        </w:tc>
        <w:tc>
          <w:tcPr>
            <w:tcW w:w="1972" w:type="dxa"/>
            <w:tcBorders>
              <w:right w:val="single" w:color="auto" w:sz="4" w:space="0"/>
            </w:tcBorders>
            <w:shd w:val="clear" w:color="auto" w:fill="F1F1F1"/>
            <w:vAlign w:val="center"/>
          </w:tcPr>
          <w:p w14:paraId="19EC83A7">
            <w:pPr>
              <w:spacing w:line="360" w:lineRule="auto"/>
              <w:rPr>
                <w:rFonts w:ascii="仿宋" w:hAnsi="仿宋" w:eastAsia="仿宋" w:cs="仿宋_GB2312"/>
                <w:sz w:val="24"/>
                <w:szCs w:val="24"/>
              </w:rPr>
            </w:pPr>
            <w:r>
              <w:rPr>
                <w:rFonts w:hint="eastAsia" w:ascii="仿宋" w:hAnsi="仿宋" w:eastAsia="仿宋" w:cs="仿宋_GB2312"/>
                <w:sz w:val="24"/>
                <w:szCs w:val="24"/>
              </w:rPr>
              <w:t>与HIS系统对接服务</w:t>
            </w:r>
          </w:p>
        </w:tc>
        <w:tc>
          <w:tcPr>
            <w:tcW w:w="5596" w:type="dxa"/>
            <w:tcBorders>
              <w:left w:val="single" w:color="auto" w:sz="4" w:space="0"/>
            </w:tcBorders>
            <w:shd w:val="clear" w:color="auto" w:fill="F1F1F1"/>
            <w:vAlign w:val="center"/>
          </w:tcPr>
          <w:p w14:paraId="4AD2C7D4">
            <w:pPr>
              <w:spacing w:line="360" w:lineRule="auto"/>
              <w:rPr>
                <w:rFonts w:ascii="仿宋" w:hAnsi="仿宋" w:eastAsia="仿宋" w:cs="仿宋_GB2312"/>
                <w:sz w:val="24"/>
                <w:szCs w:val="24"/>
              </w:rPr>
            </w:pPr>
            <w:r>
              <w:rPr>
                <w:rFonts w:hint="eastAsia" w:ascii="仿宋" w:hAnsi="仿宋" w:eastAsia="仿宋" w:cs="仿宋_GB2312"/>
                <w:sz w:val="24"/>
                <w:szCs w:val="24"/>
              </w:rPr>
              <w:t>提供数据接口与本地医疗机构HIS系统对接，实现患者档案、医嘱、电子病历等数据实时同步；提供支持HL7/FHIR4等标准的数据对接接口并提供RESTful API文档，需适配现有厂商开发的HIS系统，信息接口费需要包括在项目内。（商务技术文件中</w:t>
            </w:r>
            <w:r>
              <w:rPr>
                <w:rFonts w:hint="eastAsia" w:ascii="仿宋" w:hAnsi="仿宋" w:eastAsia="仿宋" w:cs="仿宋"/>
                <w:sz w:val="24"/>
                <w:szCs w:val="24"/>
              </w:rPr>
              <w:t>需提供承诺函，格式自拟</w:t>
            </w:r>
            <w:r>
              <w:rPr>
                <w:rFonts w:hint="eastAsia" w:ascii="仿宋" w:hAnsi="仿宋" w:eastAsia="仿宋" w:cs="仿宋_GB2312"/>
                <w:sz w:val="24"/>
                <w:szCs w:val="24"/>
              </w:rPr>
              <w:t>）</w:t>
            </w:r>
          </w:p>
        </w:tc>
      </w:tr>
      <w:tr w14:paraId="2A305A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455" w:type="dxa"/>
            <w:gridSpan w:val="3"/>
            <w:shd w:val="clear" w:color="auto" w:fill="D7D7D7"/>
            <w:vAlign w:val="center"/>
          </w:tcPr>
          <w:p w14:paraId="3CB4DD2D">
            <w:pPr>
              <w:spacing w:line="360" w:lineRule="auto"/>
              <w:jc w:val="center"/>
              <w:rPr>
                <w:rFonts w:ascii="仿宋" w:hAnsi="仿宋" w:eastAsia="仿宋" w:cs="仿宋_GB2312"/>
                <w:sz w:val="24"/>
                <w:szCs w:val="24"/>
              </w:rPr>
            </w:pPr>
            <w:r>
              <w:rPr>
                <w:rFonts w:hint="eastAsia" w:ascii="仿宋" w:hAnsi="仿宋" w:eastAsia="仿宋" w:cs="仿宋_GB2312"/>
                <w:b/>
                <w:bCs/>
                <w:sz w:val="24"/>
                <w:szCs w:val="24"/>
              </w:rPr>
              <w:t>政务云服务器（本地信创云）</w:t>
            </w:r>
          </w:p>
        </w:tc>
      </w:tr>
      <w:tr w14:paraId="57F08F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0EF81F58">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w:t>
            </w:r>
          </w:p>
        </w:tc>
        <w:tc>
          <w:tcPr>
            <w:tcW w:w="1972" w:type="dxa"/>
            <w:tcBorders>
              <w:right w:val="single" w:color="auto" w:sz="4" w:space="0"/>
            </w:tcBorders>
            <w:vAlign w:val="center"/>
          </w:tcPr>
          <w:p w14:paraId="6EFE7F53">
            <w:pPr>
              <w:spacing w:line="360" w:lineRule="auto"/>
              <w:rPr>
                <w:rFonts w:ascii="仿宋" w:hAnsi="仿宋" w:eastAsia="仿宋" w:cs="仿宋_GB2312"/>
                <w:sz w:val="24"/>
                <w:szCs w:val="24"/>
              </w:rPr>
            </w:pPr>
            <w:r>
              <w:rPr>
                <w:rFonts w:hint="eastAsia" w:ascii="仿宋" w:hAnsi="仿宋" w:eastAsia="仿宋" w:cs="仿宋_GB2312"/>
                <w:sz w:val="24"/>
                <w:szCs w:val="24"/>
              </w:rPr>
              <w:t>云主机</w:t>
            </w:r>
          </w:p>
        </w:tc>
        <w:tc>
          <w:tcPr>
            <w:tcW w:w="5596" w:type="dxa"/>
            <w:tcBorders>
              <w:left w:val="single" w:color="auto" w:sz="4" w:space="0"/>
            </w:tcBorders>
            <w:vAlign w:val="center"/>
          </w:tcPr>
          <w:p w14:paraId="522F4742">
            <w:pPr>
              <w:spacing w:line="360" w:lineRule="auto"/>
              <w:rPr>
                <w:rFonts w:ascii="仿宋" w:hAnsi="仿宋" w:eastAsia="仿宋" w:cs="仿宋_GB2312"/>
                <w:sz w:val="24"/>
                <w:szCs w:val="24"/>
              </w:rPr>
            </w:pPr>
            <w:r>
              <w:rPr>
                <w:rFonts w:hint="eastAsia" w:ascii="仿宋" w:hAnsi="仿宋" w:eastAsia="仿宋" w:cs="仿宋_GB2312"/>
                <w:sz w:val="24"/>
                <w:szCs w:val="24"/>
              </w:rPr>
              <w:t>CPU≥8核（国产处理器、主频≥2.4GHz、支持多线程技术）,内存≥16GB；云主机存储≥500GB。</w:t>
            </w:r>
          </w:p>
        </w:tc>
      </w:tr>
      <w:tr w14:paraId="21E440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74580A0F">
            <w:pPr>
              <w:spacing w:line="360" w:lineRule="auto"/>
              <w:jc w:val="center"/>
              <w:rPr>
                <w:rFonts w:ascii="仿宋" w:hAnsi="仿宋" w:eastAsia="仿宋" w:cs="仿宋_GB2312"/>
                <w:sz w:val="24"/>
                <w:szCs w:val="24"/>
              </w:rPr>
            </w:pPr>
            <w:r>
              <w:rPr>
                <w:rFonts w:hint="eastAsia" w:ascii="仿宋" w:hAnsi="仿宋" w:eastAsia="仿宋" w:cs="仿宋_GB2312"/>
                <w:sz w:val="24"/>
                <w:szCs w:val="24"/>
              </w:rPr>
              <w:t>2</w:t>
            </w:r>
          </w:p>
        </w:tc>
        <w:tc>
          <w:tcPr>
            <w:tcW w:w="1972" w:type="dxa"/>
            <w:tcBorders>
              <w:right w:val="single" w:color="auto" w:sz="4" w:space="0"/>
            </w:tcBorders>
            <w:vAlign w:val="center"/>
          </w:tcPr>
          <w:p w14:paraId="6B6DC79E">
            <w:pPr>
              <w:spacing w:line="360" w:lineRule="auto"/>
              <w:rPr>
                <w:rFonts w:ascii="仿宋" w:hAnsi="仿宋" w:eastAsia="仿宋" w:cs="仿宋_GB2312"/>
                <w:sz w:val="24"/>
                <w:szCs w:val="24"/>
              </w:rPr>
            </w:pPr>
            <w:r>
              <w:rPr>
                <w:rFonts w:hint="eastAsia" w:ascii="仿宋" w:hAnsi="仿宋" w:eastAsia="仿宋" w:cs="仿宋_GB2312"/>
                <w:sz w:val="24"/>
                <w:szCs w:val="24"/>
              </w:rPr>
              <w:t>数据库</w:t>
            </w:r>
          </w:p>
        </w:tc>
        <w:tc>
          <w:tcPr>
            <w:tcW w:w="5596" w:type="dxa"/>
            <w:tcBorders>
              <w:left w:val="single" w:color="auto" w:sz="4" w:space="0"/>
            </w:tcBorders>
            <w:vAlign w:val="center"/>
          </w:tcPr>
          <w:p w14:paraId="7A4E15FF">
            <w:pPr>
              <w:spacing w:line="360" w:lineRule="auto"/>
              <w:rPr>
                <w:rFonts w:ascii="仿宋" w:hAnsi="仿宋" w:eastAsia="仿宋" w:cs="仿宋_GB2312"/>
                <w:sz w:val="24"/>
                <w:szCs w:val="24"/>
              </w:rPr>
            </w:pPr>
            <w:r>
              <w:rPr>
                <w:rFonts w:hint="eastAsia" w:ascii="仿宋" w:hAnsi="仿宋" w:eastAsia="仿宋" w:cs="仿宋_GB2312"/>
                <w:sz w:val="24"/>
                <w:szCs w:val="24"/>
              </w:rPr>
              <w:t>提供配套数据库</w:t>
            </w:r>
          </w:p>
        </w:tc>
      </w:tr>
      <w:tr w14:paraId="53E18C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455" w:type="dxa"/>
            <w:gridSpan w:val="3"/>
            <w:shd w:val="clear" w:color="auto" w:fill="E7E6E6"/>
            <w:vAlign w:val="center"/>
          </w:tcPr>
          <w:p w14:paraId="5B954462">
            <w:pPr>
              <w:spacing w:line="360" w:lineRule="auto"/>
              <w:jc w:val="center"/>
              <w:rPr>
                <w:rFonts w:ascii="仿宋" w:hAnsi="仿宋" w:eastAsia="仿宋" w:cs="仿宋_GB2312"/>
                <w:sz w:val="24"/>
                <w:szCs w:val="24"/>
              </w:rPr>
            </w:pPr>
            <w:r>
              <w:rPr>
                <w:rFonts w:hint="eastAsia" w:ascii="仿宋" w:hAnsi="仿宋" w:eastAsia="仿宋" w:cs="仿宋_GB2312"/>
                <w:b/>
                <w:bCs/>
                <w:sz w:val="24"/>
                <w:szCs w:val="24"/>
              </w:rPr>
              <w:t>入户终端屏幕</w:t>
            </w:r>
          </w:p>
        </w:tc>
      </w:tr>
      <w:tr w14:paraId="43D39F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423CED1D">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w:t>
            </w:r>
          </w:p>
        </w:tc>
        <w:tc>
          <w:tcPr>
            <w:tcW w:w="1972" w:type="dxa"/>
            <w:tcBorders>
              <w:right w:val="single" w:color="auto" w:sz="4" w:space="0"/>
            </w:tcBorders>
            <w:vAlign w:val="center"/>
          </w:tcPr>
          <w:p w14:paraId="15B8B645">
            <w:pPr>
              <w:spacing w:line="360" w:lineRule="auto"/>
              <w:rPr>
                <w:rFonts w:ascii="仿宋" w:hAnsi="仿宋" w:eastAsia="仿宋" w:cs="仿宋_GB2312"/>
                <w:sz w:val="24"/>
                <w:szCs w:val="24"/>
              </w:rPr>
            </w:pPr>
            <w:r>
              <w:rPr>
                <w:rFonts w:hint="eastAsia" w:ascii="仿宋" w:hAnsi="仿宋" w:eastAsia="仿宋" w:cs="仿宋_GB2312"/>
                <w:sz w:val="24"/>
                <w:szCs w:val="24"/>
              </w:rPr>
              <w:t>参数要求</w:t>
            </w:r>
          </w:p>
        </w:tc>
        <w:tc>
          <w:tcPr>
            <w:tcW w:w="5596" w:type="dxa"/>
            <w:tcBorders>
              <w:left w:val="single" w:color="auto" w:sz="4" w:space="0"/>
            </w:tcBorders>
            <w:vAlign w:val="center"/>
          </w:tcPr>
          <w:p w14:paraId="6B35F4D1">
            <w:pPr>
              <w:spacing w:line="360" w:lineRule="auto"/>
              <w:rPr>
                <w:rFonts w:ascii="仿宋" w:hAnsi="仿宋" w:eastAsia="仿宋" w:cs="仿宋_GB2312"/>
                <w:sz w:val="24"/>
                <w:szCs w:val="24"/>
              </w:rPr>
            </w:pPr>
            <w:r>
              <w:rPr>
                <w:rFonts w:hint="eastAsia" w:ascii="仿宋" w:hAnsi="仿宋" w:eastAsia="仿宋" w:cs="仿宋_GB2312"/>
                <w:sz w:val="24"/>
                <w:szCs w:val="24"/>
              </w:rPr>
              <w:t>≥200×270×20mm，屏幕尺寸≥10英寸，功耗≤10W（“语音视频通话”工作模式下），视频分辨率≥1080P，扬声器功率≤3W，支持回声消除（AEC）及智能降噪（ANS），支持4G网络通讯和WIFI通讯，屏幕尺寸≥10英寸。</w:t>
            </w:r>
          </w:p>
        </w:tc>
      </w:tr>
      <w:tr w14:paraId="0174DE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357B2065">
            <w:pPr>
              <w:spacing w:line="360" w:lineRule="auto"/>
              <w:jc w:val="center"/>
              <w:rPr>
                <w:rFonts w:ascii="仿宋" w:hAnsi="仿宋" w:eastAsia="仿宋" w:cs="仿宋_GB2312"/>
                <w:sz w:val="24"/>
                <w:szCs w:val="24"/>
              </w:rPr>
            </w:pPr>
            <w:r>
              <w:rPr>
                <w:rFonts w:hint="eastAsia" w:ascii="仿宋" w:hAnsi="仿宋" w:eastAsia="仿宋" w:cs="仿宋_GB2312"/>
                <w:sz w:val="24"/>
                <w:szCs w:val="24"/>
              </w:rPr>
              <w:t>2</w:t>
            </w:r>
          </w:p>
        </w:tc>
        <w:tc>
          <w:tcPr>
            <w:tcW w:w="1972" w:type="dxa"/>
            <w:tcBorders>
              <w:right w:val="single" w:color="auto" w:sz="4" w:space="0"/>
            </w:tcBorders>
            <w:vAlign w:val="center"/>
          </w:tcPr>
          <w:p w14:paraId="780DFF82">
            <w:pPr>
              <w:spacing w:line="360" w:lineRule="auto"/>
              <w:rPr>
                <w:rFonts w:ascii="仿宋" w:hAnsi="仿宋" w:eastAsia="仿宋" w:cs="仿宋_GB2312"/>
                <w:sz w:val="24"/>
                <w:szCs w:val="24"/>
              </w:rPr>
            </w:pPr>
            <w:r>
              <w:rPr>
                <w:rFonts w:hint="eastAsia" w:ascii="仿宋" w:hAnsi="仿宋" w:eastAsia="仿宋" w:cs="仿宋_GB2312"/>
                <w:sz w:val="24"/>
                <w:szCs w:val="24"/>
              </w:rPr>
              <w:t>支持功能</w:t>
            </w:r>
          </w:p>
        </w:tc>
        <w:tc>
          <w:tcPr>
            <w:tcW w:w="5596" w:type="dxa"/>
            <w:tcBorders>
              <w:left w:val="single" w:color="auto" w:sz="4" w:space="0"/>
            </w:tcBorders>
            <w:vAlign w:val="center"/>
          </w:tcPr>
          <w:p w14:paraId="20191F9D">
            <w:pPr>
              <w:spacing w:line="360" w:lineRule="auto"/>
              <w:rPr>
                <w:rFonts w:ascii="仿宋" w:hAnsi="仿宋" w:eastAsia="仿宋" w:cs="仿宋_GB2312"/>
                <w:sz w:val="24"/>
                <w:szCs w:val="24"/>
              </w:rPr>
            </w:pPr>
            <w:r>
              <w:rPr>
                <w:rFonts w:hint="eastAsia" w:ascii="仿宋" w:hAnsi="仿宋" w:eastAsia="仿宋" w:cs="仿宋_GB2312"/>
                <w:sz w:val="24"/>
                <w:szCs w:val="24"/>
              </w:rPr>
              <w:t>包含生理参数监测、一键呼叫等功能。（商务技术文件中需提供产品说明书或截图等佐证材料）</w:t>
            </w:r>
          </w:p>
        </w:tc>
      </w:tr>
      <w:tr w14:paraId="1DBCB0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455" w:type="dxa"/>
            <w:gridSpan w:val="3"/>
            <w:shd w:val="clear" w:color="auto" w:fill="D7D7D7"/>
            <w:vAlign w:val="center"/>
          </w:tcPr>
          <w:p w14:paraId="3EE2DE37">
            <w:pPr>
              <w:spacing w:line="360" w:lineRule="auto"/>
              <w:jc w:val="center"/>
              <w:rPr>
                <w:rFonts w:ascii="仿宋" w:hAnsi="仿宋" w:eastAsia="仿宋" w:cs="仿宋_GB2312"/>
                <w:sz w:val="24"/>
                <w:szCs w:val="24"/>
              </w:rPr>
            </w:pPr>
            <w:r>
              <w:rPr>
                <w:rFonts w:hint="eastAsia" w:ascii="仿宋" w:hAnsi="仿宋" w:eastAsia="仿宋" w:cs="仿宋_GB2312"/>
                <w:b/>
                <w:bCs/>
                <w:sz w:val="24"/>
                <w:szCs w:val="24"/>
              </w:rPr>
              <w:t>远程管理摄像头</w:t>
            </w:r>
          </w:p>
        </w:tc>
      </w:tr>
      <w:tr w14:paraId="718C8F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3FFD678E">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w:t>
            </w:r>
          </w:p>
        </w:tc>
        <w:tc>
          <w:tcPr>
            <w:tcW w:w="1972" w:type="dxa"/>
            <w:tcBorders>
              <w:right w:val="single" w:color="auto" w:sz="4" w:space="0"/>
            </w:tcBorders>
            <w:vAlign w:val="center"/>
          </w:tcPr>
          <w:p w14:paraId="62541016">
            <w:pPr>
              <w:spacing w:line="360" w:lineRule="auto"/>
              <w:rPr>
                <w:rFonts w:ascii="仿宋" w:hAnsi="仿宋" w:eastAsia="仿宋" w:cs="仿宋_GB2312"/>
                <w:sz w:val="24"/>
                <w:szCs w:val="24"/>
              </w:rPr>
            </w:pPr>
            <w:r>
              <w:rPr>
                <w:rFonts w:hint="eastAsia" w:ascii="仿宋" w:hAnsi="仿宋" w:eastAsia="仿宋" w:cs="仿宋_GB2312"/>
                <w:sz w:val="24"/>
                <w:szCs w:val="24"/>
              </w:rPr>
              <w:t>参数要求</w:t>
            </w:r>
          </w:p>
        </w:tc>
        <w:tc>
          <w:tcPr>
            <w:tcW w:w="5596" w:type="dxa"/>
            <w:tcBorders>
              <w:left w:val="single" w:color="auto" w:sz="4" w:space="0"/>
            </w:tcBorders>
            <w:vAlign w:val="center"/>
          </w:tcPr>
          <w:p w14:paraId="296E8977">
            <w:pPr>
              <w:spacing w:line="360" w:lineRule="auto"/>
              <w:rPr>
                <w:rFonts w:ascii="仿宋" w:hAnsi="仿宋" w:eastAsia="仿宋" w:cs="仿宋_GB2312"/>
                <w:sz w:val="24"/>
                <w:szCs w:val="24"/>
              </w:rPr>
            </w:pPr>
            <w:r>
              <w:rPr>
                <w:rFonts w:hint="eastAsia" w:ascii="仿宋" w:hAnsi="仿宋" w:eastAsia="仿宋" w:cs="仿宋_GB2312"/>
                <w:sz w:val="24"/>
                <w:szCs w:val="24"/>
              </w:rPr>
              <w:t>200万像素以上红外网络摄像头，支持光学变焦≥3倍，工作温度-10°C~45°C，湿度小于90%（无凝结），支持红外夜视功能，最低照度0.1Lux。支持背光补偿（背光补偿范围≥50lux）、左右翻转/上下翻转/中心镜像、自动聚焦。</w:t>
            </w:r>
          </w:p>
        </w:tc>
      </w:tr>
      <w:tr w14:paraId="0A4A7F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074FE1E9">
            <w:pPr>
              <w:spacing w:line="360" w:lineRule="auto"/>
              <w:jc w:val="center"/>
              <w:rPr>
                <w:rFonts w:ascii="仿宋" w:hAnsi="仿宋" w:eastAsia="仿宋" w:cs="仿宋_GB2312"/>
                <w:sz w:val="24"/>
                <w:szCs w:val="24"/>
              </w:rPr>
            </w:pPr>
            <w:r>
              <w:rPr>
                <w:rFonts w:hint="eastAsia" w:ascii="仿宋" w:hAnsi="仿宋" w:eastAsia="仿宋" w:cs="仿宋_GB2312"/>
                <w:sz w:val="24"/>
                <w:szCs w:val="24"/>
              </w:rPr>
              <w:t>2</w:t>
            </w:r>
          </w:p>
        </w:tc>
        <w:tc>
          <w:tcPr>
            <w:tcW w:w="1972" w:type="dxa"/>
            <w:tcBorders>
              <w:right w:val="single" w:color="auto" w:sz="4" w:space="0"/>
            </w:tcBorders>
            <w:vAlign w:val="center"/>
          </w:tcPr>
          <w:p w14:paraId="3A3E9F8F">
            <w:pPr>
              <w:spacing w:line="360" w:lineRule="auto"/>
              <w:rPr>
                <w:rFonts w:ascii="仿宋" w:hAnsi="仿宋" w:eastAsia="仿宋" w:cs="仿宋_GB2312"/>
                <w:sz w:val="24"/>
                <w:szCs w:val="24"/>
              </w:rPr>
            </w:pPr>
            <w:r>
              <w:rPr>
                <w:rFonts w:hint="eastAsia" w:ascii="仿宋" w:hAnsi="仿宋" w:eastAsia="仿宋" w:cs="仿宋_GB2312"/>
                <w:sz w:val="24"/>
                <w:szCs w:val="24"/>
              </w:rPr>
              <w:t>检验</w:t>
            </w:r>
          </w:p>
        </w:tc>
        <w:tc>
          <w:tcPr>
            <w:tcW w:w="5596" w:type="dxa"/>
            <w:tcBorders>
              <w:left w:val="single" w:color="auto" w:sz="4" w:space="0"/>
            </w:tcBorders>
            <w:vAlign w:val="center"/>
          </w:tcPr>
          <w:p w14:paraId="2BEC9751">
            <w:pPr>
              <w:spacing w:line="360" w:lineRule="auto"/>
              <w:rPr>
                <w:rFonts w:ascii="仿宋" w:hAnsi="仿宋" w:eastAsia="仿宋" w:cs="仿宋_GB2312"/>
                <w:sz w:val="24"/>
                <w:szCs w:val="24"/>
              </w:rPr>
            </w:pPr>
            <w:r>
              <w:rPr>
                <w:rFonts w:hint="eastAsia" w:ascii="仿宋" w:hAnsi="仿宋" w:eastAsia="仿宋" w:cs="仿宋_GB2312"/>
                <w:sz w:val="24"/>
                <w:szCs w:val="24"/>
              </w:rPr>
              <w:t>具备由CMA或CNAS资质的检测机构出具的检测报告。（商务技术文件中需提供检测报告复印件）</w:t>
            </w:r>
          </w:p>
        </w:tc>
      </w:tr>
      <w:tr w14:paraId="1950A3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455" w:type="dxa"/>
            <w:gridSpan w:val="3"/>
            <w:shd w:val="clear" w:color="auto" w:fill="D7D7D7"/>
            <w:vAlign w:val="center"/>
          </w:tcPr>
          <w:p w14:paraId="14CA8350">
            <w:pPr>
              <w:spacing w:line="360" w:lineRule="auto"/>
              <w:jc w:val="center"/>
              <w:rPr>
                <w:rFonts w:ascii="仿宋" w:hAnsi="仿宋" w:eastAsia="仿宋" w:cs="仿宋_GB2312"/>
                <w:sz w:val="24"/>
                <w:szCs w:val="24"/>
              </w:rPr>
            </w:pPr>
            <w:r>
              <w:rPr>
                <w:rFonts w:hint="eastAsia" w:ascii="仿宋" w:hAnsi="仿宋" w:eastAsia="仿宋" w:cs="仿宋_GB2312"/>
                <w:b/>
                <w:bCs/>
                <w:sz w:val="24"/>
                <w:szCs w:val="24"/>
              </w:rPr>
              <w:t>远程管理拾音器</w:t>
            </w:r>
          </w:p>
        </w:tc>
      </w:tr>
      <w:tr w14:paraId="3B25E5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6A388EA2">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w:t>
            </w:r>
          </w:p>
        </w:tc>
        <w:tc>
          <w:tcPr>
            <w:tcW w:w="1972" w:type="dxa"/>
            <w:tcBorders>
              <w:right w:val="single" w:color="auto" w:sz="4" w:space="0"/>
            </w:tcBorders>
            <w:vAlign w:val="center"/>
          </w:tcPr>
          <w:p w14:paraId="7033E7F8">
            <w:pPr>
              <w:spacing w:line="360" w:lineRule="auto"/>
              <w:rPr>
                <w:rFonts w:ascii="仿宋" w:hAnsi="仿宋" w:eastAsia="仿宋" w:cs="仿宋_GB2312"/>
                <w:sz w:val="24"/>
                <w:szCs w:val="24"/>
              </w:rPr>
            </w:pPr>
            <w:r>
              <w:rPr>
                <w:rFonts w:hint="eastAsia" w:ascii="仿宋" w:hAnsi="仿宋" w:eastAsia="仿宋" w:cs="仿宋_GB2312"/>
                <w:sz w:val="24"/>
                <w:szCs w:val="24"/>
              </w:rPr>
              <w:t>参数要求</w:t>
            </w:r>
          </w:p>
        </w:tc>
        <w:tc>
          <w:tcPr>
            <w:tcW w:w="5596" w:type="dxa"/>
            <w:tcBorders>
              <w:left w:val="single" w:color="auto" w:sz="4" w:space="0"/>
            </w:tcBorders>
            <w:vAlign w:val="center"/>
          </w:tcPr>
          <w:p w14:paraId="01161BFE">
            <w:pPr>
              <w:spacing w:line="360" w:lineRule="auto"/>
              <w:rPr>
                <w:rFonts w:ascii="仿宋" w:hAnsi="仿宋" w:eastAsia="仿宋" w:cs="仿宋_GB2312"/>
                <w:sz w:val="24"/>
                <w:szCs w:val="24"/>
              </w:rPr>
            </w:pPr>
            <w:r>
              <w:rPr>
                <w:rFonts w:hint="eastAsia" w:ascii="仿宋" w:hAnsi="仿宋" w:eastAsia="仿宋" w:cs="仿宋_GB2312"/>
                <w:sz w:val="24"/>
                <w:szCs w:val="24"/>
              </w:rPr>
              <w:t>麦克风类型需为全指向麦克风，工作温度0 °C~45 °C，湿度小于90%（无凝结），扬声器范围半径≥5m，输出响度≥82dBSPL@1m，拾音范围半径≥3m，信噪比小于66dB，兼容Windows、Android及macOS等主流操作系统，支持回声消除（AEC），智能降噪（ANS），自动增益（AGC）；扬声器输出响度≥82dBSPL@1m。</w:t>
            </w:r>
          </w:p>
        </w:tc>
      </w:tr>
      <w:tr w14:paraId="4B8898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455" w:type="dxa"/>
            <w:gridSpan w:val="3"/>
            <w:shd w:val="clear" w:color="auto" w:fill="D7D7D7"/>
            <w:vAlign w:val="center"/>
          </w:tcPr>
          <w:p w14:paraId="58B91E43">
            <w:pPr>
              <w:spacing w:line="360" w:lineRule="auto"/>
              <w:jc w:val="center"/>
              <w:rPr>
                <w:rFonts w:ascii="仿宋" w:hAnsi="仿宋" w:eastAsia="仿宋" w:cs="仿宋_GB2312"/>
                <w:sz w:val="24"/>
                <w:szCs w:val="24"/>
              </w:rPr>
            </w:pPr>
            <w:r>
              <w:rPr>
                <w:rFonts w:hint="eastAsia" w:ascii="仿宋" w:hAnsi="仿宋" w:eastAsia="仿宋" w:cs="仿宋_GB2312"/>
                <w:b/>
                <w:bCs/>
                <w:sz w:val="24"/>
                <w:szCs w:val="24"/>
              </w:rPr>
              <w:t>可穿戴生理健康指标检测一体机</w:t>
            </w:r>
          </w:p>
        </w:tc>
      </w:tr>
      <w:tr w14:paraId="0761CB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13C7C55B">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w:t>
            </w:r>
          </w:p>
        </w:tc>
        <w:tc>
          <w:tcPr>
            <w:tcW w:w="1972" w:type="dxa"/>
            <w:tcBorders>
              <w:right w:val="single" w:color="auto" w:sz="4" w:space="0"/>
            </w:tcBorders>
            <w:vAlign w:val="center"/>
          </w:tcPr>
          <w:p w14:paraId="1817221A">
            <w:pPr>
              <w:spacing w:line="360" w:lineRule="auto"/>
              <w:rPr>
                <w:rFonts w:ascii="仿宋" w:hAnsi="仿宋" w:eastAsia="仿宋" w:cs="仿宋_GB2312"/>
                <w:sz w:val="24"/>
                <w:szCs w:val="24"/>
              </w:rPr>
            </w:pPr>
            <w:r>
              <w:rPr>
                <w:rFonts w:hint="eastAsia" w:ascii="仿宋" w:hAnsi="仿宋" w:eastAsia="仿宋" w:cs="仿宋_GB2312"/>
                <w:sz w:val="24"/>
                <w:szCs w:val="24"/>
              </w:rPr>
              <w:t>参数要求</w:t>
            </w:r>
          </w:p>
        </w:tc>
        <w:tc>
          <w:tcPr>
            <w:tcW w:w="5596" w:type="dxa"/>
            <w:tcBorders>
              <w:left w:val="single" w:color="auto" w:sz="4" w:space="0"/>
            </w:tcBorders>
            <w:vAlign w:val="center"/>
          </w:tcPr>
          <w:p w14:paraId="188FBC54">
            <w:pPr>
              <w:spacing w:line="360" w:lineRule="auto"/>
              <w:rPr>
                <w:rFonts w:ascii="仿宋" w:hAnsi="仿宋" w:eastAsia="仿宋" w:cs="仿宋_GB2312"/>
                <w:sz w:val="24"/>
                <w:szCs w:val="24"/>
              </w:rPr>
            </w:pPr>
            <w:r>
              <w:rPr>
                <w:rFonts w:hint="eastAsia" w:ascii="仿宋" w:hAnsi="仿宋" w:eastAsia="仿宋" w:cs="仿宋_GB2312"/>
                <w:sz w:val="24"/>
                <w:szCs w:val="24"/>
              </w:rPr>
              <w:t>内嵌4G通讯模块；内置≥1000mAh可充电锂电池。</w:t>
            </w:r>
          </w:p>
        </w:tc>
      </w:tr>
      <w:tr w14:paraId="05792D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4FCFD097">
            <w:pPr>
              <w:spacing w:line="360" w:lineRule="auto"/>
              <w:jc w:val="center"/>
              <w:rPr>
                <w:rFonts w:ascii="仿宋" w:hAnsi="仿宋" w:eastAsia="仿宋" w:cs="仿宋_GB2312"/>
                <w:sz w:val="24"/>
                <w:szCs w:val="24"/>
              </w:rPr>
            </w:pPr>
            <w:r>
              <w:rPr>
                <w:rFonts w:hint="eastAsia" w:ascii="仿宋" w:hAnsi="仿宋" w:eastAsia="仿宋" w:cs="仿宋_GB2312"/>
                <w:sz w:val="24"/>
                <w:szCs w:val="24"/>
              </w:rPr>
              <w:t>2</w:t>
            </w:r>
          </w:p>
        </w:tc>
        <w:tc>
          <w:tcPr>
            <w:tcW w:w="1972" w:type="dxa"/>
            <w:tcBorders>
              <w:right w:val="single" w:color="auto" w:sz="4" w:space="0"/>
            </w:tcBorders>
            <w:vAlign w:val="center"/>
          </w:tcPr>
          <w:p w14:paraId="353F24F1">
            <w:pPr>
              <w:spacing w:line="360" w:lineRule="auto"/>
              <w:rPr>
                <w:rFonts w:ascii="仿宋" w:hAnsi="仿宋" w:eastAsia="仿宋" w:cs="仿宋_GB2312"/>
                <w:sz w:val="24"/>
                <w:szCs w:val="24"/>
              </w:rPr>
            </w:pPr>
            <w:r>
              <w:rPr>
                <w:rFonts w:hint="eastAsia" w:ascii="仿宋" w:hAnsi="仿宋" w:eastAsia="仿宋" w:cs="仿宋_GB2312"/>
                <w:sz w:val="24"/>
                <w:szCs w:val="24"/>
              </w:rPr>
              <w:t>血压监测功能要求</w:t>
            </w:r>
          </w:p>
        </w:tc>
        <w:tc>
          <w:tcPr>
            <w:tcW w:w="5596" w:type="dxa"/>
            <w:tcBorders>
              <w:left w:val="single" w:color="auto" w:sz="4" w:space="0"/>
            </w:tcBorders>
            <w:vAlign w:val="center"/>
          </w:tcPr>
          <w:p w14:paraId="23A81717">
            <w:pPr>
              <w:spacing w:line="360" w:lineRule="auto"/>
              <w:rPr>
                <w:rFonts w:ascii="仿宋" w:hAnsi="仿宋" w:eastAsia="仿宋" w:cs="仿宋_GB2312"/>
                <w:sz w:val="24"/>
                <w:szCs w:val="24"/>
              </w:rPr>
            </w:pPr>
            <w:r>
              <w:rPr>
                <w:rFonts w:hint="eastAsia" w:ascii="仿宋" w:hAnsi="仿宋" w:eastAsia="仿宋" w:cs="仿宋_GB2312"/>
                <w:sz w:val="24"/>
                <w:szCs w:val="24"/>
              </w:rPr>
              <w:t>血压测量范围 0-280mmHg，脉率 40-195 次/分，误差≤±3mmHg（符合YY 0670-2008标准要求）。</w:t>
            </w:r>
          </w:p>
          <w:p w14:paraId="50FBB51B">
            <w:pPr>
              <w:spacing w:line="360" w:lineRule="auto"/>
              <w:rPr>
                <w:rFonts w:ascii="仿宋" w:hAnsi="仿宋" w:eastAsia="仿宋" w:cs="仿宋_GB2312"/>
                <w:sz w:val="24"/>
                <w:szCs w:val="24"/>
              </w:rPr>
            </w:pPr>
            <w:r>
              <w:rPr>
                <w:rFonts w:hint="eastAsia" w:ascii="仿宋" w:hAnsi="仿宋" w:eastAsia="仿宋" w:cs="仿宋_GB2312"/>
                <w:sz w:val="24"/>
                <w:szCs w:val="24"/>
              </w:rPr>
              <w:t>血压按电源键自动测量，监测数据需在3分钟内同步至智医管系统，网络异常时支持本地存储并自动重传。</w:t>
            </w:r>
          </w:p>
        </w:tc>
      </w:tr>
      <w:tr w14:paraId="349483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4B9495EE">
            <w:pPr>
              <w:spacing w:line="360" w:lineRule="auto"/>
              <w:jc w:val="center"/>
              <w:rPr>
                <w:rFonts w:ascii="仿宋" w:hAnsi="仿宋" w:eastAsia="仿宋" w:cs="仿宋_GB2312"/>
                <w:sz w:val="24"/>
                <w:szCs w:val="24"/>
              </w:rPr>
            </w:pPr>
            <w:r>
              <w:rPr>
                <w:rFonts w:hint="eastAsia" w:ascii="仿宋" w:hAnsi="仿宋" w:eastAsia="仿宋" w:cs="仿宋_GB2312"/>
                <w:sz w:val="24"/>
                <w:szCs w:val="24"/>
              </w:rPr>
              <w:t>3</w:t>
            </w:r>
          </w:p>
        </w:tc>
        <w:tc>
          <w:tcPr>
            <w:tcW w:w="1972" w:type="dxa"/>
            <w:tcBorders>
              <w:right w:val="single" w:color="auto" w:sz="4" w:space="0"/>
            </w:tcBorders>
            <w:vAlign w:val="center"/>
          </w:tcPr>
          <w:p w14:paraId="1E750CEF">
            <w:pPr>
              <w:spacing w:line="360" w:lineRule="auto"/>
              <w:rPr>
                <w:rFonts w:ascii="仿宋" w:hAnsi="仿宋" w:eastAsia="仿宋" w:cs="仿宋_GB2312"/>
                <w:sz w:val="24"/>
                <w:szCs w:val="24"/>
              </w:rPr>
            </w:pPr>
            <w:r>
              <w:rPr>
                <w:rFonts w:hint="eastAsia" w:ascii="仿宋" w:hAnsi="仿宋" w:eastAsia="仿宋" w:cs="仿宋_GB2312"/>
                <w:sz w:val="24"/>
                <w:szCs w:val="24"/>
              </w:rPr>
              <w:t>血糖监测功能要求</w:t>
            </w:r>
          </w:p>
        </w:tc>
        <w:tc>
          <w:tcPr>
            <w:tcW w:w="5596" w:type="dxa"/>
            <w:tcBorders>
              <w:left w:val="single" w:color="auto" w:sz="4" w:space="0"/>
            </w:tcBorders>
            <w:vAlign w:val="center"/>
          </w:tcPr>
          <w:p w14:paraId="680B2A54">
            <w:pPr>
              <w:spacing w:line="360" w:lineRule="auto"/>
              <w:rPr>
                <w:rFonts w:ascii="仿宋" w:hAnsi="仿宋" w:eastAsia="仿宋" w:cs="仿宋_GB2312"/>
                <w:sz w:val="24"/>
                <w:szCs w:val="24"/>
              </w:rPr>
            </w:pPr>
            <w:r>
              <w:rPr>
                <w:rFonts w:hint="eastAsia" w:ascii="仿宋" w:hAnsi="仿宋" w:eastAsia="仿宋" w:cs="仿宋_GB2312"/>
                <w:sz w:val="24"/>
                <w:szCs w:val="24"/>
              </w:rPr>
              <w:t>血糖测量范围1.1-33.3mmol/L，误差≤±8%（符合ISO 15197:2013标准）反应时间≤5秒。血糖插入纸自动测量，监测数据需在3分钟内同步至智医管系统，网络异常时支持本地存储并自动重传。</w:t>
            </w:r>
          </w:p>
        </w:tc>
      </w:tr>
      <w:tr w14:paraId="1D79F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5239231F">
            <w:pPr>
              <w:spacing w:line="360" w:lineRule="auto"/>
              <w:jc w:val="center"/>
              <w:rPr>
                <w:rFonts w:ascii="仿宋" w:hAnsi="仿宋" w:eastAsia="仿宋" w:cs="仿宋_GB2312"/>
                <w:sz w:val="24"/>
                <w:szCs w:val="24"/>
              </w:rPr>
            </w:pPr>
            <w:r>
              <w:rPr>
                <w:rFonts w:hint="eastAsia" w:ascii="仿宋" w:hAnsi="仿宋" w:eastAsia="仿宋" w:cs="仿宋_GB2312"/>
                <w:sz w:val="24"/>
                <w:szCs w:val="24"/>
              </w:rPr>
              <w:t>4</w:t>
            </w:r>
          </w:p>
        </w:tc>
        <w:tc>
          <w:tcPr>
            <w:tcW w:w="1972" w:type="dxa"/>
            <w:tcBorders>
              <w:right w:val="single" w:color="auto" w:sz="4" w:space="0"/>
            </w:tcBorders>
            <w:vAlign w:val="center"/>
          </w:tcPr>
          <w:p w14:paraId="3A581A03">
            <w:pPr>
              <w:spacing w:line="360" w:lineRule="auto"/>
              <w:rPr>
                <w:rFonts w:ascii="仿宋" w:hAnsi="仿宋" w:eastAsia="仿宋" w:cs="仿宋_GB2312"/>
                <w:sz w:val="24"/>
                <w:szCs w:val="24"/>
              </w:rPr>
            </w:pPr>
            <w:r>
              <w:rPr>
                <w:rFonts w:hint="eastAsia" w:ascii="仿宋" w:hAnsi="仿宋" w:eastAsia="仿宋" w:cs="仿宋_GB2312"/>
                <w:sz w:val="24"/>
                <w:szCs w:val="24"/>
              </w:rPr>
              <w:t>医疗器械注册证</w:t>
            </w:r>
          </w:p>
        </w:tc>
        <w:tc>
          <w:tcPr>
            <w:tcW w:w="5596" w:type="dxa"/>
            <w:tcBorders>
              <w:left w:val="single" w:color="auto" w:sz="4" w:space="0"/>
            </w:tcBorders>
            <w:vAlign w:val="center"/>
          </w:tcPr>
          <w:p w14:paraId="20902425">
            <w:pPr>
              <w:spacing w:line="360" w:lineRule="auto"/>
              <w:rPr>
                <w:rFonts w:ascii="仿宋" w:hAnsi="仿宋" w:eastAsia="仿宋" w:cs="仿宋_GB2312"/>
                <w:sz w:val="24"/>
                <w:szCs w:val="24"/>
              </w:rPr>
            </w:pPr>
            <w:r>
              <w:rPr>
                <w:rFonts w:hint="eastAsia" w:ascii="仿宋" w:hAnsi="仿宋" w:eastAsia="仿宋" w:cs="仿宋_GB2312"/>
                <w:sz w:val="24"/>
                <w:szCs w:val="24"/>
              </w:rPr>
              <w:t>具备有效期内的医疗器械注册证。（商务技术文件中需提供有效期内的医疗器械注册证复印件）</w:t>
            </w:r>
          </w:p>
        </w:tc>
      </w:tr>
      <w:tr w14:paraId="02AE31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455" w:type="dxa"/>
            <w:gridSpan w:val="3"/>
            <w:shd w:val="clear" w:color="auto" w:fill="D7D7D7"/>
            <w:vAlign w:val="center"/>
          </w:tcPr>
          <w:p w14:paraId="6C1AAFA7">
            <w:pPr>
              <w:spacing w:line="360" w:lineRule="auto"/>
              <w:jc w:val="center"/>
              <w:rPr>
                <w:rFonts w:ascii="仿宋" w:hAnsi="仿宋" w:eastAsia="仿宋" w:cs="仿宋_GB2312"/>
                <w:sz w:val="24"/>
                <w:szCs w:val="24"/>
              </w:rPr>
            </w:pPr>
            <w:r>
              <w:rPr>
                <w:rFonts w:hint="eastAsia" w:ascii="仿宋" w:hAnsi="仿宋" w:eastAsia="仿宋" w:cs="仿宋_GB2312"/>
                <w:b/>
                <w:bCs/>
                <w:sz w:val="24"/>
                <w:szCs w:val="24"/>
              </w:rPr>
              <w:t>流量及网络</w:t>
            </w:r>
          </w:p>
        </w:tc>
      </w:tr>
      <w:tr w14:paraId="26B9EC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69A4A360">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w:t>
            </w:r>
          </w:p>
        </w:tc>
        <w:tc>
          <w:tcPr>
            <w:tcW w:w="1972" w:type="dxa"/>
            <w:tcBorders>
              <w:right w:val="single" w:color="auto" w:sz="4" w:space="0"/>
            </w:tcBorders>
            <w:vAlign w:val="center"/>
          </w:tcPr>
          <w:p w14:paraId="1F71D3E8">
            <w:pPr>
              <w:spacing w:line="360" w:lineRule="auto"/>
              <w:rPr>
                <w:rFonts w:ascii="仿宋" w:hAnsi="仿宋" w:eastAsia="仿宋" w:cs="仿宋_GB2312"/>
                <w:sz w:val="24"/>
                <w:szCs w:val="24"/>
              </w:rPr>
            </w:pPr>
            <w:r>
              <w:rPr>
                <w:rFonts w:hint="eastAsia" w:ascii="仿宋" w:hAnsi="仿宋" w:eastAsia="仿宋" w:cs="仿宋_GB2312"/>
                <w:sz w:val="24"/>
                <w:szCs w:val="24"/>
              </w:rPr>
              <w:t>容量</w:t>
            </w:r>
          </w:p>
        </w:tc>
        <w:tc>
          <w:tcPr>
            <w:tcW w:w="5596" w:type="dxa"/>
            <w:tcBorders>
              <w:left w:val="single" w:color="auto" w:sz="4" w:space="0"/>
            </w:tcBorders>
            <w:vAlign w:val="center"/>
          </w:tcPr>
          <w:p w14:paraId="68A0D909">
            <w:pPr>
              <w:spacing w:line="360" w:lineRule="auto"/>
              <w:rPr>
                <w:rFonts w:ascii="仿宋" w:hAnsi="仿宋" w:eastAsia="仿宋" w:cs="仿宋_GB2312"/>
                <w:sz w:val="24"/>
                <w:szCs w:val="24"/>
              </w:rPr>
            </w:pPr>
            <w:r>
              <w:rPr>
                <w:rFonts w:hint="eastAsia" w:ascii="仿宋" w:hAnsi="仿宋" w:eastAsia="仿宋" w:cs="仿宋_GB2312"/>
                <w:sz w:val="24"/>
                <w:szCs w:val="24"/>
              </w:rPr>
              <w:t>总流量≥9840G/年，单卡流量≥10G每月，服务期限≥12月，质保期≥12月。</w:t>
            </w:r>
          </w:p>
        </w:tc>
      </w:tr>
      <w:tr w14:paraId="5471DF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793C58CD">
            <w:pPr>
              <w:spacing w:line="360" w:lineRule="auto"/>
              <w:jc w:val="center"/>
              <w:rPr>
                <w:rFonts w:ascii="仿宋" w:hAnsi="仿宋" w:eastAsia="仿宋" w:cs="仿宋_GB2312"/>
                <w:sz w:val="24"/>
                <w:szCs w:val="24"/>
              </w:rPr>
            </w:pPr>
            <w:r>
              <w:rPr>
                <w:rFonts w:hint="eastAsia" w:ascii="仿宋" w:hAnsi="仿宋" w:eastAsia="仿宋" w:cs="仿宋_GB2312"/>
                <w:sz w:val="24"/>
                <w:szCs w:val="24"/>
              </w:rPr>
              <w:t>2</w:t>
            </w:r>
          </w:p>
        </w:tc>
        <w:tc>
          <w:tcPr>
            <w:tcW w:w="1972" w:type="dxa"/>
            <w:tcBorders>
              <w:right w:val="single" w:color="auto" w:sz="4" w:space="0"/>
            </w:tcBorders>
            <w:vAlign w:val="center"/>
          </w:tcPr>
          <w:p w14:paraId="09B22380">
            <w:pPr>
              <w:spacing w:line="360" w:lineRule="auto"/>
              <w:rPr>
                <w:rFonts w:ascii="仿宋" w:hAnsi="仿宋" w:eastAsia="仿宋" w:cs="仿宋_GB2312"/>
                <w:sz w:val="24"/>
                <w:szCs w:val="24"/>
              </w:rPr>
            </w:pPr>
            <w:r>
              <w:rPr>
                <w:rFonts w:hint="eastAsia" w:ascii="仿宋" w:hAnsi="仿宋" w:eastAsia="仿宋" w:cs="仿宋_GB2312"/>
                <w:sz w:val="24"/>
                <w:szCs w:val="24"/>
              </w:rPr>
              <w:t>服务要求</w:t>
            </w:r>
          </w:p>
        </w:tc>
        <w:tc>
          <w:tcPr>
            <w:tcW w:w="5596" w:type="dxa"/>
            <w:tcBorders>
              <w:left w:val="single" w:color="auto" w:sz="4" w:space="0"/>
            </w:tcBorders>
            <w:vAlign w:val="center"/>
          </w:tcPr>
          <w:p w14:paraId="6662E342">
            <w:pPr>
              <w:spacing w:line="360" w:lineRule="auto"/>
              <w:rPr>
                <w:rFonts w:ascii="仿宋" w:hAnsi="仿宋" w:eastAsia="仿宋" w:cs="仿宋_GB2312"/>
                <w:sz w:val="24"/>
                <w:szCs w:val="24"/>
              </w:rPr>
            </w:pPr>
            <w:r>
              <w:rPr>
                <w:rFonts w:hint="eastAsia" w:ascii="仿宋" w:hAnsi="仿宋" w:eastAsia="仿宋" w:cs="仿宋_GB2312"/>
                <w:sz w:val="24"/>
                <w:szCs w:val="24"/>
              </w:rPr>
              <w:t>质保期内报停服务次数不限次数，免费报停；质保期内更换服务次数不限次数，免费更换。质保期结束后，中标供货商需与市场主流运营商协商继续以不高于市场价提供流量及网络服务。（商务技术文件中</w:t>
            </w:r>
            <w:r>
              <w:rPr>
                <w:rFonts w:hint="eastAsia" w:ascii="仿宋" w:hAnsi="仿宋" w:eastAsia="仿宋" w:cs="仿宋"/>
                <w:sz w:val="24"/>
                <w:szCs w:val="24"/>
              </w:rPr>
              <w:t>需提供承诺函，格式自拟</w:t>
            </w:r>
            <w:r>
              <w:rPr>
                <w:rFonts w:hint="eastAsia" w:ascii="仿宋" w:hAnsi="仿宋" w:eastAsia="仿宋" w:cs="仿宋_GB2312"/>
                <w:sz w:val="24"/>
                <w:szCs w:val="24"/>
              </w:rPr>
              <w:t>）</w:t>
            </w:r>
          </w:p>
        </w:tc>
      </w:tr>
      <w:tr w14:paraId="09F8C6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455" w:type="dxa"/>
            <w:gridSpan w:val="3"/>
            <w:shd w:val="clear" w:color="auto" w:fill="D7D7D7"/>
            <w:vAlign w:val="center"/>
          </w:tcPr>
          <w:p w14:paraId="3EC0E32D">
            <w:pPr>
              <w:spacing w:line="360" w:lineRule="auto"/>
              <w:jc w:val="center"/>
              <w:rPr>
                <w:rFonts w:ascii="仿宋" w:hAnsi="仿宋" w:eastAsia="仿宋" w:cs="仿宋_GB2312"/>
                <w:sz w:val="24"/>
                <w:szCs w:val="24"/>
              </w:rPr>
            </w:pPr>
            <w:r>
              <w:rPr>
                <w:rFonts w:hint="eastAsia" w:ascii="仿宋" w:hAnsi="仿宋" w:eastAsia="仿宋" w:cs="仿宋_GB2312"/>
                <w:b/>
                <w:bCs/>
                <w:sz w:val="24"/>
                <w:szCs w:val="24"/>
              </w:rPr>
              <w:t>短信</w:t>
            </w:r>
          </w:p>
        </w:tc>
      </w:tr>
      <w:tr w14:paraId="4CE37C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20AF15A2">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w:t>
            </w:r>
          </w:p>
        </w:tc>
        <w:tc>
          <w:tcPr>
            <w:tcW w:w="1972" w:type="dxa"/>
            <w:tcBorders>
              <w:right w:val="single" w:color="auto" w:sz="4" w:space="0"/>
            </w:tcBorders>
            <w:vAlign w:val="center"/>
          </w:tcPr>
          <w:p w14:paraId="15187C81">
            <w:pPr>
              <w:spacing w:line="360" w:lineRule="auto"/>
              <w:rPr>
                <w:rFonts w:ascii="仿宋" w:hAnsi="仿宋" w:eastAsia="仿宋" w:cs="仿宋_GB2312"/>
                <w:sz w:val="24"/>
                <w:szCs w:val="24"/>
              </w:rPr>
            </w:pPr>
            <w:r>
              <w:rPr>
                <w:rFonts w:hint="eastAsia" w:ascii="仿宋" w:hAnsi="仿宋" w:eastAsia="仿宋" w:cs="仿宋_GB2312"/>
                <w:sz w:val="24"/>
                <w:szCs w:val="24"/>
              </w:rPr>
              <w:t>短信</w:t>
            </w:r>
          </w:p>
        </w:tc>
        <w:tc>
          <w:tcPr>
            <w:tcW w:w="5596" w:type="dxa"/>
            <w:tcBorders>
              <w:left w:val="single" w:color="auto" w:sz="4" w:space="0"/>
            </w:tcBorders>
            <w:vAlign w:val="center"/>
          </w:tcPr>
          <w:p w14:paraId="0306A7B7">
            <w:pPr>
              <w:spacing w:line="360" w:lineRule="auto"/>
              <w:rPr>
                <w:rFonts w:ascii="仿宋" w:hAnsi="仿宋" w:eastAsia="仿宋" w:cs="仿宋_GB2312"/>
                <w:sz w:val="24"/>
                <w:szCs w:val="24"/>
              </w:rPr>
            </w:pPr>
            <w:r>
              <w:rPr>
                <w:rFonts w:hint="eastAsia" w:ascii="仿宋" w:hAnsi="仿宋" w:eastAsia="仿宋" w:cs="仿宋_GB2312"/>
                <w:sz w:val="24"/>
                <w:szCs w:val="24"/>
              </w:rPr>
              <w:t>总量≥98400条/年，单用户≥100条/年，短信内容模板支持定制,短信有效期不限制；服务期限≥12月，质保期≥12月。</w:t>
            </w:r>
          </w:p>
        </w:tc>
      </w:tr>
      <w:tr w14:paraId="2D0E6C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87" w:type="dxa"/>
            <w:vAlign w:val="center"/>
          </w:tcPr>
          <w:p w14:paraId="55FA5765">
            <w:pPr>
              <w:spacing w:line="360" w:lineRule="auto"/>
              <w:jc w:val="center"/>
              <w:rPr>
                <w:rFonts w:ascii="仿宋" w:hAnsi="仿宋" w:eastAsia="仿宋" w:cs="仿宋_GB2312"/>
                <w:sz w:val="24"/>
                <w:szCs w:val="24"/>
              </w:rPr>
            </w:pPr>
            <w:r>
              <w:rPr>
                <w:rFonts w:hint="eastAsia" w:ascii="仿宋" w:hAnsi="仿宋" w:eastAsia="仿宋" w:cs="仿宋_GB2312"/>
                <w:sz w:val="24"/>
                <w:szCs w:val="24"/>
              </w:rPr>
              <w:t>3</w:t>
            </w:r>
          </w:p>
        </w:tc>
        <w:tc>
          <w:tcPr>
            <w:tcW w:w="1972" w:type="dxa"/>
            <w:tcBorders>
              <w:right w:val="single" w:color="auto" w:sz="4" w:space="0"/>
            </w:tcBorders>
            <w:vAlign w:val="center"/>
          </w:tcPr>
          <w:p w14:paraId="430F31BE">
            <w:pPr>
              <w:spacing w:line="360" w:lineRule="auto"/>
              <w:rPr>
                <w:rFonts w:ascii="仿宋" w:hAnsi="仿宋" w:eastAsia="仿宋" w:cs="仿宋_GB2312"/>
                <w:sz w:val="24"/>
                <w:szCs w:val="24"/>
              </w:rPr>
            </w:pPr>
            <w:r>
              <w:rPr>
                <w:rFonts w:hint="eastAsia" w:ascii="仿宋" w:hAnsi="仿宋" w:eastAsia="仿宋" w:cs="仿宋_GB2312"/>
                <w:sz w:val="24"/>
                <w:szCs w:val="24"/>
              </w:rPr>
              <w:t>服务要求</w:t>
            </w:r>
          </w:p>
        </w:tc>
        <w:tc>
          <w:tcPr>
            <w:tcW w:w="5596" w:type="dxa"/>
            <w:tcBorders>
              <w:left w:val="single" w:color="auto" w:sz="4" w:space="0"/>
            </w:tcBorders>
            <w:vAlign w:val="center"/>
          </w:tcPr>
          <w:p w14:paraId="4D0E327E">
            <w:pPr>
              <w:spacing w:line="360" w:lineRule="auto"/>
              <w:rPr>
                <w:rFonts w:ascii="仿宋" w:hAnsi="仿宋" w:eastAsia="仿宋" w:cs="仿宋_GB2312"/>
                <w:sz w:val="24"/>
                <w:szCs w:val="24"/>
              </w:rPr>
            </w:pPr>
            <w:r>
              <w:rPr>
                <w:rFonts w:hint="eastAsia" w:ascii="仿宋" w:hAnsi="仿宋" w:eastAsia="仿宋" w:cs="仿宋_GB2312"/>
                <w:sz w:val="24"/>
                <w:szCs w:val="24"/>
              </w:rPr>
              <w:t>支持短信优先级队列，紧急通知类短信需在5秒内发出，系统并发处理能力≥100条/秒；支持实现全网通发布和短信回复管理，支持满足业务需求的统计分析。质保期结束后，中标供货商需与市场主流运营商协商，继续以不高于市场价提供流量及网络服务。（商务技术文件中</w:t>
            </w:r>
            <w:r>
              <w:rPr>
                <w:rFonts w:hint="eastAsia" w:ascii="仿宋" w:hAnsi="仿宋" w:eastAsia="仿宋" w:cs="仿宋"/>
                <w:sz w:val="24"/>
                <w:szCs w:val="24"/>
              </w:rPr>
              <w:t>需提供承诺函，格式自拟</w:t>
            </w:r>
            <w:r>
              <w:rPr>
                <w:rFonts w:hint="eastAsia" w:ascii="仿宋" w:hAnsi="仿宋" w:eastAsia="仿宋" w:cs="仿宋_GB2312"/>
                <w:sz w:val="24"/>
                <w:szCs w:val="24"/>
              </w:rPr>
              <w:t>）</w:t>
            </w:r>
          </w:p>
        </w:tc>
      </w:tr>
    </w:tbl>
    <w:p w14:paraId="06FE5565">
      <w:pPr>
        <w:spacing w:line="360" w:lineRule="auto"/>
        <w:ind w:firstLine="480" w:firstLineChars="200"/>
        <w:rPr>
          <w:rFonts w:ascii="仿宋" w:hAnsi="仿宋" w:eastAsia="仿宋" w:cs="仿宋"/>
          <w:b/>
          <w:sz w:val="24"/>
          <w:szCs w:val="24"/>
        </w:rPr>
      </w:pPr>
      <w:r>
        <w:rPr>
          <w:rFonts w:ascii="仿宋" w:hAnsi="仿宋" w:eastAsia="仿宋" w:cs="仿宋"/>
          <w:b/>
          <w:sz w:val="24"/>
          <w:szCs w:val="24"/>
        </w:rPr>
        <w:t>四、商务要求</w:t>
      </w:r>
    </w:p>
    <w:tbl>
      <w:tblPr>
        <w:tblStyle w:val="51"/>
        <w:tblW w:w="834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207"/>
      </w:tblGrid>
      <w:tr w14:paraId="64FD5D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54" w:hRule="atLeast"/>
          <w:jc w:val="center"/>
        </w:trPr>
        <w:tc>
          <w:tcPr>
            <w:tcW w:w="1138" w:type="dxa"/>
            <w:vAlign w:val="center"/>
          </w:tcPr>
          <w:p w14:paraId="5D2D12B0">
            <w:pPr>
              <w:spacing w:line="360" w:lineRule="auto"/>
              <w:jc w:val="center"/>
              <w:rPr>
                <w:rFonts w:ascii="仿宋" w:hAnsi="仿宋" w:eastAsia="仿宋" w:cs="仿宋_GB2312"/>
                <w:b/>
                <w:bCs/>
                <w:sz w:val="24"/>
                <w:szCs w:val="24"/>
              </w:rPr>
            </w:pPr>
            <w:r>
              <w:rPr>
                <w:rFonts w:hint="eastAsia" w:ascii="仿宋" w:hAnsi="仿宋" w:eastAsia="仿宋" w:cs="仿宋_GB2312"/>
                <w:b/>
                <w:bCs/>
                <w:sz w:val="24"/>
                <w:szCs w:val="24"/>
              </w:rPr>
              <w:t>序号</w:t>
            </w:r>
          </w:p>
        </w:tc>
        <w:tc>
          <w:tcPr>
            <w:tcW w:w="7207" w:type="dxa"/>
            <w:tcBorders>
              <w:right w:val="single" w:color="auto" w:sz="4" w:space="0"/>
            </w:tcBorders>
            <w:vAlign w:val="center"/>
          </w:tcPr>
          <w:p w14:paraId="3B8554CD">
            <w:pPr>
              <w:spacing w:line="360" w:lineRule="auto"/>
              <w:jc w:val="center"/>
              <w:rPr>
                <w:rFonts w:ascii="仿宋" w:hAnsi="仿宋" w:eastAsia="仿宋" w:cs="仿宋_GB2312"/>
                <w:b/>
                <w:bCs/>
                <w:sz w:val="24"/>
                <w:szCs w:val="24"/>
              </w:rPr>
            </w:pPr>
            <w:r>
              <w:rPr>
                <w:rFonts w:hint="eastAsia" w:ascii="仿宋" w:hAnsi="仿宋" w:eastAsia="仿宋" w:cs="仿宋_GB2312"/>
                <w:b/>
                <w:bCs/>
                <w:sz w:val="24"/>
                <w:szCs w:val="24"/>
              </w:rPr>
              <w:t>商务要求</w:t>
            </w:r>
          </w:p>
        </w:tc>
      </w:tr>
      <w:tr w14:paraId="58470C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F4B7CA0">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w:t>
            </w:r>
          </w:p>
        </w:tc>
        <w:tc>
          <w:tcPr>
            <w:tcW w:w="7207" w:type="dxa"/>
            <w:tcBorders>
              <w:right w:val="single" w:color="auto" w:sz="4" w:space="0"/>
            </w:tcBorders>
            <w:vAlign w:val="center"/>
          </w:tcPr>
          <w:p w14:paraId="73CCDC79">
            <w:pPr>
              <w:spacing w:line="360" w:lineRule="auto"/>
              <w:rPr>
                <w:rFonts w:ascii="仿宋" w:hAnsi="仿宋" w:eastAsia="仿宋" w:cs="仿宋_GB2312"/>
                <w:sz w:val="24"/>
                <w:szCs w:val="24"/>
              </w:rPr>
            </w:pPr>
            <w:r>
              <w:rPr>
                <w:rFonts w:hint="eastAsia" w:ascii="仿宋" w:hAnsi="仿宋" w:eastAsia="仿宋" w:cs="仿宋_GB2312"/>
                <w:sz w:val="24"/>
                <w:szCs w:val="24"/>
              </w:rPr>
              <w:t>质量保证</w:t>
            </w:r>
          </w:p>
        </w:tc>
      </w:tr>
      <w:tr w14:paraId="78BC1A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B0DF58E">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1.1</w:t>
            </w:r>
          </w:p>
        </w:tc>
        <w:tc>
          <w:tcPr>
            <w:tcW w:w="7207" w:type="dxa"/>
            <w:tcBorders>
              <w:right w:val="single" w:color="auto" w:sz="4" w:space="0"/>
            </w:tcBorders>
            <w:vAlign w:val="center"/>
          </w:tcPr>
          <w:p w14:paraId="59E12E80">
            <w:pPr>
              <w:spacing w:line="360" w:lineRule="auto"/>
              <w:rPr>
                <w:rFonts w:ascii="仿宋" w:hAnsi="仿宋" w:eastAsia="仿宋" w:cs="仿宋_GB2312"/>
                <w:sz w:val="24"/>
                <w:szCs w:val="24"/>
              </w:rPr>
            </w:pPr>
            <w:r>
              <w:rPr>
                <w:rFonts w:hint="eastAsia" w:ascii="仿宋" w:hAnsi="仿宋" w:eastAsia="仿宋" w:cs="仿宋_GB2312"/>
                <w:sz w:val="24"/>
                <w:szCs w:val="24"/>
              </w:rPr>
              <w:t>货物使用期限（货物无使用期限的除外）：自货物生产日期起，不少于2年。</w:t>
            </w:r>
          </w:p>
        </w:tc>
      </w:tr>
      <w:tr w14:paraId="7CF43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BEFEFC6">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1.2</w:t>
            </w:r>
          </w:p>
        </w:tc>
        <w:tc>
          <w:tcPr>
            <w:tcW w:w="7207" w:type="dxa"/>
            <w:tcBorders>
              <w:right w:val="single" w:color="auto" w:sz="4" w:space="0"/>
            </w:tcBorders>
            <w:vAlign w:val="center"/>
          </w:tcPr>
          <w:p w14:paraId="6B2C1289">
            <w:pPr>
              <w:spacing w:line="360" w:lineRule="auto"/>
              <w:rPr>
                <w:rFonts w:ascii="仿宋" w:hAnsi="仿宋" w:eastAsia="仿宋" w:cs="仿宋_GB2312"/>
                <w:sz w:val="24"/>
                <w:szCs w:val="24"/>
              </w:rPr>
            </w:pPr>
            <w:r>
              <w:rPr>
                <w:rFonts w:hint="eastAsia" w:ascii="仿宋" w:hAnsi="仿宋" w:eastAsia="仿宋" w:cs="仿宋_GB2312"/>
                <w:sz w:val="24"/>
                <w:szCs w:val="24"/>
              </w:rPr>
              <w:t>货物生产日期（以产品标签、标识为准）：货物到达采购人机房之日前12个月内。中标人提供的所有货物必须是全新未使用过的。</w:t>
            </w:r>
          </w:p>
        </w:tc>
      </w:tr>
      <w:tr w14:paraId="627D91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80CE6D8">
            <w:pPr>
              <w:spacing w:line="360" w:lineRule="auto"/>
              <w:jc w:val="center"/>
              <w:rPr>
                <w:rFonts w:ascii="仿宋" w:hAnsi="仿宋" w:eastAsia="仿宋" w:cs="仿宋_GB2312"/>
                <w:sz w:val="24"/>
                <w:szCs w:val="24"/>
              </w:rPr>
            </w:pPr>
            <w:r>
              <w:rPr>
                <w:rFonts w:hint="eastAsia" w:ascii="仿宋" w:hAnsi="仿宋" w:eastAsia="仿宋" w:cs="仿宋_GB2312"/>
                <w:sz w:val="24"/>
                <w:szCs w:val="24"/>
              </w:rPr>
              <w:t>2</w:t>
            </w:r>
          </w:p>
        </w:tc>
        <w:tc>
          <w:tcPr>
            <w:tcW w:w="7207" w:type="dxa"/>
            <w:vAlign w:val="center"/>
          </w:tcPr>
          <w:p w14:paraId="0E58A767">
            <w:pPr>
              <w:spacing w:line="360" w:lineRule="auto"/>
              <w:rPr>
                <w:rFonts w:ascii="仿宋" w:hAnsi="仿宋" w:eastAsia="仿宋" w:cs="仿宋_GB2312"/>
                <w:sz w:val="24"/>
                <w:szCs w:val="24"/>
              </w:rPr>
            </w:pPr>
            <w:r>
              <w:rPr>
                <w:rFonts w:hint="eastAsia" w:ascii="仿宋" w:hAnsi="仿宋" w:eastAsia="仿宋" w:cs="仿宋_GB2312"/>
                <w:sz w:val="24"/>
                <w:szCs w:val="24"/>
              </w:rPr>
              <w:t>质保期</w:t>
            </w:r>
          </w:p>
        </w:tc>
      </w:tr>
      <w:tr w14:paraId="311E01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3EE04E7">
            <w:pPr>
              <w:spacing w:line="360" w:lineRule="auto"/>
              <w:jc w:val="center"/>
              <w:rPr>
                <w:rFonts w:ascii="仿宋" w:hAnsi="仿宋" w:eastAsia="仿宋" w:cs="仿宋_GB2312"/>
                <w:sz w:val="24"/>
                <w:szCs w:val="24"/>
              </w:rPr>
            </w:pPr>
            <w:r>
              <w:rPr>
                <w:rFonts w:hint="eastAsia" w:ascii="仿宋" w:hAnsi="仿宋" w:eastAsia="仿宋" w:cs="仿宋_GB2312"/>
                <w:sz w:val="24"/>
                <w:szCs w:val="24"/>
              </w:rPr>
              <w:t>★2.1</w:t>
            </w:r>
          </w:p>
        </w:tc>
        <w:tc>
          <w:tcPr>
            <w:tcW w:w="7207" w:type="dxa"/>
            <w:vAlign w:val="center"/>
          </w:tcPr>
          <w:p w14:paraId="4C6DBB67">
            <w:pPr>
              <w:spacing w:line="360" w:lineRule="auto"/>
              <w:rPr>
                <w:rFonts w:ascii="仿宋" w:hAnsi="仿宋" w:eastAsia="仿宋" w:cs="仿宋_GB2312"/>
                <w:sz w:val="24"/>
                <w:szCs w:val="24"/>
              </w:rPr>
            </w:pPr>
            <w:r>
              <w:rPr>
                <w:rFonts w:hint="eastAsia" w:ascii="仿宋" w:hAnsi="仿宋" w:eastAsia="仿宋" w:cs="仿宋_GB2312"/>
                <w:sz w:val="24"/>
                <w:szCs w:val="24"/>
              </w:rPr>
              <w:t>设备验收合格后免费保修：软件设备，完成验收后3年；硬件设备，完成验收后2年。供应商报价须包含质保期内的所有服务及配件费用。</w:t>
            </w:r>
          </w:p>
        </w:tc>
      </w:tr>
      <w:tr w14:paraId="1F276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71FD6AA">
            <w:pPr>
              <w:spacing w:line="360" w:lineRule="auto"/>
              <w:jc w:val="center"/>
              <w:rPr>
                <w:rFonts w:ascii="仿宋" w:hAnsi="仿宋" w:eastAsia="仿宋" w:cs="仿宋_GB2312"/>
                <w:sz w:val="24"/>
                <w:szCs w:val="24"/>
              </w:rPr>
            </w:pPr>
            <w:r>
              <w:rPr>
                <w:rFonts w:hint="eastAsia" w:ascii="仿宋" w:hAnsi="仿宋" w:eastAsia="仿宋" w:cs="仿宋_GB2312"/>
                <w:sz w:val="24"/>
                <w:szCs w:val="24"/>
              </w:rPr>
              <w:t>★2.2</w:t>
            </w:r>
          </w:p>
        </w:tc>
        <w:tc>
          <w:tcPr>
            <w:tcW w:w="7207" w:type="dxa"/>
            <w:vAlign w:val="center"/>
          </w:tcPr>
          <w:p w14:paraId="36A99FA2">
            <w:pPr>
              <w:spacing w:line="360" w:lineRule="auto"/>
              <w:rPr>
                <w:rFonts w:ascii="仿宋" w:hAnsi="仿宋" w:eastAsia="仿宋" w:cs="仿宋_GB2312"/>
                <w:sz w:val="24"/>
                <w:szCs w:val="24"/>
              </w:rPr>
            </w:pPr>
            <w:r>
              <w:rPr>
                <w:rFonts w:hint="eastAsia" w:ascii="仿宋" w:hAnsi="仿宋" w:eastAsia="仿宋" w:cs="仿宋_GB2312"/>
                <w:sz w:val="24"/>
                <w:szCs w:val="24"/>
              </w:rPr>
              <w:t>保修期内，硬件故障响应时间≤12小时，软件故障远程修复时间≤24小时。</w:t>
            </w:r>
          </w:p>
        </w:tc>
      </w:tr>
      <w:tr w14:paraId="3FFD5F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6312B1A">
            <w:pPr>
              <w:spacing w:line="360" w:lineRule="auto"/>
              <w:jc w:val="center"/>
              <w:rPr>
                <w:rFonts w:ascii="仿宋" w:hAnsi="仿宋" w:eastAsia="仿宋" w:cs="仿宋_GB2312"/>
                <w:sz w:val="24"/>
                <w:szCs w:val="24"/>
              </w:rPr>
            </w:pPr>
            <w:r>
              <w:rPr>
                <w:rFonts w:hint="eastAsia" w:ascii="仿宋" w:hAnsi="仿宋" w:eastAsia="仿宋" w:cs="仿宋_GB2312"/>
                <w:sz w:val="24"/>
                <w:szCs w:val="24"/>
              </w:rPr>
              <w:t>2.3</w:t>
            </w:r>
          </w:p>
        </w:tc>
        <w:tc>
          <w:tcPr>
            <w:tcW w:w="7207" w:type="dxa"/>
            <w:vAlign w:val="center"/>
          </w:tcPr>
          <w:p w14:paraId="084B22E7">
            <w:pPr>
              <w:spacing w:line="360" w:lineRule="auto"/>
              <w:rPr>
                <w:rFonts w:ascii="仿宋" w:hAnsi="仿宋" w:eastAsia="仿宋" w:cs="仿宋_GB2312"/>
                <w:sz w:val="24"/>
                <w:szCs w:val="24"/>
              </w:rPr>
            </w:pPr>
            <w:r>
              <w:rPr>
                <w:rFonts w:hint="eastAsia" w:ascii="仿宋" w:hAnsi="仿宋" w:eastAsia="仿宋" w:cs="仿宋_GB2312"/>
                <w:sz w:val="24"/>
                <w:szCs w:val="24"/>
              </w:rPr>
              <w:t>保修期内开机率≥95%。若设备未达到以上开机率，则停机每超过一天则延长七天保修时间。</w:t>
            </w:r>
          </w:p>
        </w:tc>
      </w:tr>
      <w:tr w14:paraId="1DCE33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3DBDA6">
            <w:pPr>
              <w:spacing w:line="360" w:lineRule="auto"/>
              <w:jc w:val="center"/>
              <w:rPr>
                <w:rFonts w:ascii="仿宋" w:hAnsi="仿宋" w:eastAsia="仿宋" w:cs="仿宋_GB2312"/>
                <w:sz w:val="24"/>
                <w:szCs w:val="24"/>
              </w:rPr>
            </w:pPr>
            <w:r>
              <w:rPr>
                <w:rFonts w:hint="eastAsia" w:ascii="仿宋" w:hAnsi="仿宋" w:eastAsia="仿宋" w:cs="仿宋_GB2312"/>
                <w:sz w:val="24"/>
                <w:szCs w:val="24"/>
              </w:rPr>
              <w:t>3</w:t>
            </w:r>
          </w:p>
        </w:tc>
        <w:tc>
          <w:tcPr>
            <w:tcW w:w="7207" w:type="dxa"/>
            <w:vAlign w:val="center"/>
          </w:tcPr>
          <w:p w14:paraId="12C50711">
            <w:pPr>
              <w:spacing w:line="360" w:lineRule="auto"/>
              <w:rPr>
                <w:rFonts w:ascii="仿宋" w:hAnsi="仿宋" w:eastAsia="仿宋" w:cs="仿宋_GB2312"/>
                <w:sz w:val="24"/>
                <w:szCs w:val="24"/>
              </w:rPr>
            </w:pPr>
            <w:r>
              <w:rPr>
                <w:rFonts w:hint="eastAsia" w:ascii="仿宋" w:hAnsi="仿宋" w:eastAsia="仿宋" w:cs="仿宋_GB2312"/>
                <w:sz w:val="24"/>
                <w:szCs w:val="24"/>
              </w:rPr>
              <w:t>售后服务</w:t>
            </w:r>
          </w:p>
        </w:tc>
      </w:tr>
      <w:tr w14:paraId="0886C2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3CA26AA">
            <w:pPr>
              <w:spacing w:line="360" w:lineRule="auto"/>
              <w:jc w:val="center"/>
              <w:rPr>
                <w:rFonts w:ascii="仿宋" w:hAnsi="仿宋" w:eastAsia="仿宋" w:cs="仿宋_GB2312"/>
                <w:sz w:val="24"/>
                <w:szCs w:val="24"/>
              </w:rPr>
            </w:pPr>
            <w:r>
              <w:rPr>
                <w:rFonts w:hint="eastAsia" w:ascii="仿宋" w:hAnsi="仿宋" w:eastAsia="仿宋" w:cs="仿宋_GB2312"/>
                <w:sz w:val="24"/>
                <w:szCs w:val="24"/>
              </w:rPr>
              <w:t>3.1</w:t>
            </w:r>
          </w:p>
        </w:tc>
        <w:tc>
          <w:tcPr>
            <w:tcW w:w="7207" w:type="dxa"/>
            <w:vAlign w:val="center"/>
          </w:tcPr>
          <w:p w14:paraId="0BA2FFF8">
            <w:pPr>
              <w:spacing w:line="360" w:lineRule="auto"/>
              <w:rPr>
                <w:rFonts w:ascii="仿宋" w:hAnsi="仿宋" w:eastAsia="仿宋" w:cs="仿宋_GB2312"/>
                <w:sz w:val="24"/>
                <w:szCs w:val="24"/>
              </w:rPr>
            </w:pPr>
            <w:r>
              <w:rPr>
                <w:rFonts w:hint="eastAsia" w:ascii="仿宋" w:hAnsi="仿宋" w:eastAsia="仿宋" w:cs="仿宋_GB2312"/>
                <w:sz w:val="24"/>
                <w:szCs w:val="24"/>
              </w:rPr>
              <w:t>供应商需提供7×24小时技术支持，明确具体对接人员及联系方式。供应商应在投标文件中提供详细售后服务方案，如售后服务机构备品备件储备、售后服务机构技术服务人员情况、开展定期巡检等。</w:t>
            </w:r>
          </w:p>
        </w:tc>
      </w:tr>
      <w:tr w14:paraId="056DC1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F73A888">
            <w:pPr>
              <w:spacing w:line="360" w:lineRule="auto"/>
              <w:jc w:val="center"/>
              <w:rPr>
                <w:rFonts w:ascii="仿宋" w:hAnsi="仿宋" w:eastAsia="仿宋" w:cs="仿宋_GB2312"/>
                <w:sz w:val="24"/>
                <w:szCs w:val="24"/>
              </w:rPr>
            </w:pPr>
            <w:r>
              <w:rPr>
                <w:rFonts w:hint="eastAsia" w:ascii="仿宋" w:hAnsi="仿宋" w:eastAsia="仿宋" w:cs="仿宋_GB2312"/>
                <w:sz w:val="24"/>
                <w:szCs w:val="24"/>
              </w:rPr>
              <w:t>3.2</w:t>
            </w:r>
          </w:p>
        </w:tc>
        <w:tc>
          <w:tcPr>
            <w:tcW w:w="7207" w:type="dxa"/>
            <w:vAlign w:val="center"/>
          </w:tcPr>
          <w:p w14:paraId="415295C3">
            <w:pPr>
              <w:spacing w:line="360" w:lineRule="auto"/>
              <w:rPr>
                <w:rFonts w:ascii="仿宋" w:hAnsi="仿宋" w:eastAsia="仿宋" w:cs="仿宋_GB2312"/>
                <w:sz w:val="24"/>
                <w:szCs w:val="24"/>
              </w:rPr>
            </w:pPr>
            <w:r>
              <w:rPr>
                <w:rFonts w:hint="eastAsia" w:ascii="仿宋" w:hAnsi="仿宋" w:eastAsia="仿宋" w:cs="仿宋_GB2312"/>
                <w:sz w:val="24"/>
                <w:szCs w:val="24"/>
              </w:rPr>
              <w:t>供应商应在投标文件中提供详细收费标准，包括出保后保修方案、消耗品价格、设备配件价格，维修服务费等。如未列明则默认为日后日常使用中免费提供。</w:t>
            </w:r>
          </w:p>
        </w:tc>
      </w:tr>
      <w:tr w14:paraId="28D122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53CBDFE">
            <w:pPr>
              <w:spacing w:line="360" w:lineRule="auto"/>
              <w:jc w:val="center"/>
              <w:rPr>
                <w:rFonts w:ascii="仿宋" w:hAnsi="仿宋" w:eastAsia="仿宋" w:cs="仿宋_GB2312"/>
                <w:sz w:val="24"/>
                <w:szCs w:val="24"/>
              </w:rPr>
            </w:pPr>
            <w:r>
              <w:rPr>
                <w:rFonts w:hint="eastAsia" w:ascii="仿宋" w:hAnsi="仿宋" w:eastAsia="仿宋" w:cs="仿宋_GB2312"/>
                <w:sz w:val="24"/>
                <w:szCs w:val="24"/>
              </w:rPr>
              <w:t>3.3</w:t>
            </w:r>
          </w:p>
        </w:tc>
        <w:tc>
          <w:tcPr>
            <w:tcW w:w="7207" w:type="dxa"/>
            <w:vAlign w:val="center"/>
          </w:tcPr>
          <w:p w14:paraId="6D48B8A0">
            <w:pPr>
              <w:spacing w:line="360" w:lineRule="auto"/>
              <w:rPr>
                <w:rFonts w:ascii="仿宋" w:hAnsi="仿宋" w:eastAsia="仿宋" w:cs="仿宋_GB2312"/>
                <w:sz w:val="24"/>
                <w:szCs w:val="24"/>
              </w:rPr>
            </w:pPr>
            <w:r>
              <w:rPr>
                <w:rFonts w:hint="eastAsia" w:ascii="仿宋" w:hAnsi="仿宋" w:eastAsia="仿宋" w:cs="仿宋_GB2312"/>
                <w:sz w:val="24"/>
                <w:szCs w:val="24"/>
              </w:rPr>
              <w:t>在整个设备使用期内，中标人应确保设备的正常使用，在接到采购人维修要求后应立即作出回应，通过电话联系无法解决的，须12小时内赶赴维修现场处理。维修过程中所需零配件，非特殊情况，中标人应在接到通知后最长不超过3天必须送达采购人。</w:t>
            </w:r>
          </w:p>
        </w:tc>
      </w:tr>
      <w:tr w14:paraId="6A97E9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E5E83A8">
            <w:pPr>
              <w:spacing w:line="360" w:lineRule="auto"/>
              <w:jc w:val="center"/>
              <w:rPr>
                <w:rFonts w:ascii="仿宋" w:hAnsi="仿宋" w:eastAsia="仿宋" w:cs="仿宋_GB2312"/>
                <w:sz w:val="24"/>
                <w:szCs w:val="24"/>
              </w:rPr>
            </w:pPr>
            <w:r>
              <w:rPr>
                <w:rFonts w:hint="eastAsia" w:ascii="仿宋" w:hAnsi="仿宋" w:eastAsia="仿宋" w:cs="仿宋_GB2312"/>
                <w:sz w:val="24"/>
                <w:szCs w:val="24"/>
              </w:rPr>
              <w:t>★3.4</w:t>
            </w:r>
          </w:p>
        </w:tc>
        <w:tc>
          <w:tcPr>
            <w:tcW w:w="7207" w:type="dxa"/>
            <w:vAlign w:val="center"/>
          </w:tcPr>
          <w:p w14:paraId="47ED1046">
            <w:pPr>
              <w:spacing w:line="360" w:lineRule="auto"/>
              <w:rPr>
                <w:rFonts w:ascii="仿宋" w:hAnsi="仿宋" w:eastAsia="仿宋" w:cs="仿宋_GB2312"/>
                <w:sz w:val="24"/>
                <w:szCs w:val="24"/>
              </w:rPr>
            </w:pPr>
            <w:r>
              <w:rPr>
                <w:rFonts w:hint="eastAsia" w:ascii="仿宋" w:hAnsi="仿宋" w:eastAsia="仿宋" w:cs="仿宋_GB2312"/>
                <w:sz w:val="24"/>
                <w:szCs w:val="24"/>
              </w:rPr>
              <w:t>保证易耗品及零配件供应5年以上，终身维护；软件终身免费升级。</w:t>
            </w:r>
          </w:p>
        </w:tc>
      </w:tr>
      <w:tr w14:paraId="3CDEAA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1E43E01">
            <w:pPr>
              <w:spacing w:line="360" w:lineRule="auto"/>
              <w:jc w:val="center"/>
              <w:rPr>
                <w:rFonts w:ascii="仿宋" w:hAnsi="仿宋" w:eastAsia="仿宋" w:cs="仿宋_GB2312"/>
                <w:sz w:val="24"/>
                <w:szCs w:val="24"/>
              </w:rPr>
            </w:pPr>
            <w:r>
              <w:rPr>
                <w:rFonts w:hint="eastAsia" w:ascii="仿宋" w:hAnsi="仿宋" w:eastAsia="仿宋" w:cs="仿宋_GB2312"/>
                <w:sz w:val="24"/>
                <w:szCs w:val="24"/>
              </w:rPr>
              <w:t>4</w:t>
            </w:r>
          </w:p>
        </w:tc>
        <w:tc>
          <w:tcPr>
            <w:tcW w:w="7207" w:type="dxa"/>
            <w:vAlign w:val="center"/>
          </w:tcPr>
          <w:p w14:paraId="76246329">
            <w:pPr>
              <w:spacing w:line="360" w:lineRule="auto"/>
              <w:rPr>
                <w:rFonts w:ascii="仿宋" w:hAnsi="仿宋" w:eastAsia="仿宋" w:cs="仿宋_GB2312"/>
                <w:sz w:val="24"/>
                <w:szCs w:val="24"/>
              </w:rPr>
            </w:pPr>
            <w:r>
              <w:rPr>
                <w:rFonts w:hint="eastAsia" w:ascii="仿宋" w:hAnsi="仿宋" w:eastAsia="仿宋" w:cs="仿宋_GB2312"/>
                <w:sz w:val="24"/>
                <w:szCs w:val="24"/>
              </w:rPr>
              <w:t>交货时间、地点</w:t>
            </w:r>
          </w:p>
        </w:tc>
      </w:tr>
      <w:tr w14:paraId="453A2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523EA49">
            <w:pPr>
              <w:spacing w:line="360" w:lineRule="auto"/>
              <w:jc w:val="center"/>
              <w:rPr>
                <w:rFonts w:ascii="仿宋" w:hAnsi="仿宋" w:eastAsia="仿宋" w:cs="仿宋_GB2312"/>
                <w:sz w:val="24"/>
                <w:szCs w:val="24"/>
              </w:rPr>
            </w:pPr>
            <w:r>
              <w:rPr>
                <w:rFonts w:hint="eastAsia" w:ascii="仿宋" w:hAnsi="仿宋" w:eastAsia="仿宋" w:cs="仿宋_GB2312"/>
                <w:sz w:val="24"/>
                <w:szCs w:val="24"/>
              </w:rPr>
              <w:t>4.1</w:t>
            </w:r>
          </w:p>
        </w:tc>
        <w:tc>
          <w:tcPr>
            <w:tcW w:w="7207" w:type="dxa"/>
            <w:vAlign w:val="center"/>
          </w:tcPr>
          <w:p w14:paraId="73DD9703">
            <w:pPr>
              <w:spacing w:line="360" w:lineRule="auto"/>
              <w:rPr>
                <w:rFonts w:ascii="仿宋" w:hAnsi="仿宋" w:eastAsia="仿宋" w:cs="仿宋_GB2312"/>
                <w:sz w:val="24"/>
                <w:szCs w:val="24"/>
              </w:rPr>
            </w:pPr>
            <w:r>
              <w:rPr>
                <w:rFonts w:hint="eastAsia" w:ascii="仿宋" w:hAnsi="仿宋" w:eastAsia="仿宋" w:cs="仿宋_GB2312"/>
                <w:sz w:val="24"/>
                <w:szCs w:val="24"/>
              </w:rPr>
              <w:t>交货时间：合同签订后，接到采购人通知后30天内。</w:t>
            </w:r>
          </w:p>
          <w:p w14:paraId="1A13E7A3">
            <w:pPr>
              <w:spacing w:line="360" w:lineRule="auto"/>
              <w:rPr>
                <w:rFonts w:ascii="仿宋" w:hAnsi="仿宋" w:eastAsia="仿宋" w:cs="仿宋_GB2312"/>
                <w:sz w:val="24"/>
                <w:szCs w:val="24"/>
              </w:rPr>
            </w:pPr>
            <w:r>
              <w:rPr>
                <w:rFonts w:hint="eastAsia" w:ascii="仿宋" w:hAnsi="仿宋" w:eastAsia="仿宋" w:cs="仿宋_GB2312"/>
                <w:sz w:val="24"/>
                <w:szCs w:val="24"/>
              </w:rPr>
              <w:t>交货地点：采购人指定地点。</w:t>
            </w:r>
          </w:p>
        </w:tc>
      </w:tr>
      <w:tr w14:paraId="6E7B5E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117A22E">
            <w:pPr>
              <w:spacing w:line="360" w:lineRule="auto"/>
              <w:jc w:val="center"/>
              <w:rPr>
                <w:rFonts w:ascii="仿宋" w:hAnsi="仿宋" w:eastAsia="仿宋" w:cs="仿宋_GB2312"/>
                <w:sz w:val="24"/>
                <w:szCs w:val="24"/>
              </w:rPr>
            </w:pPr>
            <w:r>
              <w:rPr>
                <w:rFonts w:hint="eastAsia" w:ascii="仿宋" w:hAnsi="仿宋" w:eastAsia="仿宋" w:cs="仿宋_GB2312"/>
                <w:sz w:val="24"/>
                <w:szCs w:val="24"/>
              </w:rPr>
              <w:t>5</w:t>
            </w:r>
          </w:p>
        </w:tc>
        <w:tc>
          <w:tcPr>
            <w:tcW w:w="7207" w:type="dxa"/>
            <w:vAlign w:val="center"/>
          </w:tcPr>
          <w:p w14:paraId="000DDD8C">
            <w:pPr>
              <w:spacing w:line="360" w:lineRule="auto"/>
              <w:rPr>
                <w:rFonts w:ascii="仿宋" w:hAnsi="仿宋" w:eastAsia="仿宋" w:cs="仿宋_GB2312"/>
                <w:sz w:val="24"/>
                <w:szCs w:val="24"/>
              </w:rPr>
            </w:pPr>
            <w:r>
              <w:rPr>
                <w:rFonts w:hint="eastAsia" w:ascii="仿宋" w:hAnsi="仿宋" w:eastAsia="仿宋" w:cs="仿宋_GB2312"/>
                <w:sz w:val="24"/>
                <w:szCs w:val="24"/>
              </w:rPr>
              <w:t>安装调试</w:t>
            </w:r>
          </w:p>
        </w:tc>
      </w:tr>
      <w:tr w14:paraId="3D65FC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FB074F9">
            <w:pPr>
              <w:spacing w:line="360" w:lineRule="auto"/>
              <w:jc w:val="center"/>
              <w:rPr>
                <w:rFonts w:ascii="仿宋" w:hAnsi="仿宋" w:eastAsia="仿宋" w:cs="仿宋_GB2312"/>
                <w:sz w:val="24"/>
                <w:szCs w:val="24"/>
              </w:rPr>
            </w:pPr>
            <w:r>
              <w:rPr>
                <w:rFonts w:hint="eastAsia" w:ascii="仿宋" w:hAnsi="仿宋" w:eastAsia="仿宋" w:cs="仿宋_GB2312"/>
                <w:sz w:val="24"/>
                <w:szCs w:val="24"/>
              </w:rPr>
              <w:t>5.1</w:t>
            </w:r>
          </w:p>
        </w:tc>
        <w:tc>
          <w:tcPr>
            <w:tcW w:w="7207" w:type="dxa"/>
            <w:vAlign w:val="center"/>
          </w:tcPr>
          <w:p w14:paraId="2815236C">
            <w:pPr>
              <w:spacing w:line="360" w:lineRule="auto"/>
              <w:rPr>
                <w:rFonts w:ascii="仿宋" w:hAnsi="仿宋" w:eastAsia="仿宋" w:cs="仿宋_GB2312"/>
                <w:sz w:val="24"/>
                <w:szCs w:val="24"/>
              </w:rPr>
            </w:pPr>
            <w:r>
              <w:rPr>
                <w:rFonts w:hint="eastAsia" w:ascii="仿宋" w:hAnsi="仿宋" w:eastAsia="仿宋" w:cs="仿宋_GB2312"/>
                <w:sz w:val="24"/>
                <w:szCs w:val="24"/>
              </w:rPr>
              <w:t>安装调试需到采购人指定地点，安装应符合我国国家有关技术规范要求和技术标准。货物运输及安装调试涉及的全部费用含在合同总价中。</w:t>
            </w:r>
          </w:p>
        </w:tc>
      </w:tr>
      <w:tr w14:paraId="0153CF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8FA2750">
            <w:pPr>
              <w:spacing w:line="360" w:lineRule="auto"/>
              <w:jc w:val="center"/>
              <w:rPr>
                <w:rFonts w:ascii="仿宋" w:hAnsi="仿宋" w:eastAsia="仿宋" w:cs="仿宋_GB2312"/>
                <w:sz w:val="24"/>
                <w:szCs w:val="24"/>
              </w:rPr>
            </w:pPr>
            <w:r>
              <w:rPr>
                <w:rFonts w:hint="eastAsia" w:ascii="仿宋" w:hAnsi="仿宋" w:eastAsia="仿宋" w:cs="仿宋_GB2312"/>
                <w:sz w:val="24"/>
                <w:szCs w:val="24"/>
              </w:rPr>
              <w:t>5.2</w:t>
            </w:r>
          </w:p>
        </w:tc>
        <w:tc>
          <w:tcPr>
            <w:tcW w:w="7207" w:type="dxa"/>
            <w:vAlign w:val="center"/>
          </w:tcPr>
          <w:p w14:paraId="6272DE79">
            <w:pPr>
              <w:spacing w:line="360" w:lineRule="auto"/>
              <w:rPr>
                <w:rFonts w:ascii="仿宋" w:hAnsi="仿宋" w:eastAsia="仿宋" w:cs="仿宋_GB2312"/>
                <w:sz w:val="24"/>
                <w:szCs w:val="24"/>
              </w:rPr>
            </w:pPr>
            <w:r>
              <w:rPr>
                <w:rFonts w:hint="eastAsia" w:ascii="仿宋" w:hAnsi="仿宋" w:eastAsia="仿宋" w:cs="仿宋_GB2312"/>
                <w:sz w:val="24"/>
                <w:szCs w:val="24"/>
              </w:rPr>
              <w:t>安装完成时间：中标人在货物到货后15个工作日内完成安装调试（其他约定除外），并正常运行，如果超出上述期限，中标人负责由此给采购人造成的所有损失。所有设施设备及软件要求安装调试到位，直至能够正常运行，且符合环境安全要求，达到验收标准。软件系统在正式使用前进行试运行，需要达到采购文件规定的使用功能。</w:t>
            </w:r>
          </w:p>
        </w:tc>
      </w:tr>
      <w:tr w14:paraId="0D7B2F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41FF9C4">
            <w:pPr>
              <w:spacing w:line="360" w:lineRule="auto"/>
              <w:jc w:val="center"/>
              <w:rPr>
                <w:rFonts w:ascii="仿宋" w:hAnsi="仿宋" w:eastAsia="仿宋" w:cs="仿宋_GB2312"/>
                <w:sz w:val="24"/>
                <w:szCs w:val="24"/>
              </w:rPr>
            </w:pPr>
            <w:r>
              <w:rPr>
                <w:rFonts w:hint="eastAsia" w:ascii="仿宋" w:hAnsi="仿宋" w:eastAsia="仿宋" w:cs="仿宋_GB2312"/>
                <w:sz w:val="24"/>
                <w:szCs w:val="24"/>
              </w:rPr>
              <w:t>6</w:t>
            </w:r>
          </w:p>
        </w:tc>
        <w:tc>
          <w:tcPr>
            <w:tcW w:w="7207" w:type="dxa"/>
            <w:vAlign w:val="center"/>
          </w:tcPr>
          <w:p w14:paraId="39087070">
            <w:pPr>
              <w:spacing w:line="360" w:lineRule="auto"/>
              <w:rPr>
                <w:rFonts w:ascii="仿宋" w:hAnsi="仿宋" w:eastAsia="仿宋" w:cs="仿宋_GB2312"/>
                <w:sz w:val="24"/>
                <w:szCs w:val="24"/>
              </w:rPr>
            </w:pPr>
            <w:r>
              <w:rPr>
                <w:rFonts w:hint="eastAsia" w:ascii="仿宋" w:hAnsi="仿宋" w:eastAsia="仿宋" w:cs="仿宋_GB2312"/>
                <w:sz w:val="24"/>
                <w:szCs w:val="24"/>
              </w:rPr>
              <w:t>验收</w:t>
            </w:r>
          </w:p>
        </w:tc>
      </w:tr>
      <w:tr w14:paraId="53D8FC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971CBAF">
            <w:pPr>
              <w:spacing w:line="360" w:lineRule="auto"/>
              <w:jc w:val="center"/>
              <w:rPr>
                <w:rFonts w:ascii="仿宋" w:hAnsi="仿宋" w:eastAsia="仿宋" w:cs="仿宋_GB2312"/>
                <w:sz w:val="24"/>
                <w:szCs w:val="24"/>
              </w:rPr>
            </w:pPr>
            <w:r>
              <w:rPr>
                <w:rFonts w:hint="eastAsia" w:ascii="仿宋" w:hAnsi="仿宋" w:eastAsia="仿宋" w:cs="仿宋_GB2312"/>
                <w:sz w:val="24"/>
                <w:szCs w:val="24"/>
              </w:rPr>
              <w:t>6.1</w:t>
            </w:r>
          </w:p>
        </w:tc>
        <w:tc>
          <w:tcPr>
            <w:tcW w:w="7207" w:type="dxa"/>
            <w:vAlign w:val="center"/>
          </w:tcPr>
          <w:p w14:paraId="251AADE0">
            <w:pPr>
              <w:spacing w:line="360" w:lineRule="auto"/>
              <w:rPr>
                <w:rFonts w:ascii="仿宋" w:hAnsi="仿宋" w:eastAsia="仿宋" w:cs="仿宋_GB2312"/>
                <w:sz w:val="24"/>
                <w:szCs w:val="24"/>
              </w:rPr>
            </w:pPr>
            <w:r>
              <w:rPr>
                <w:rFonts w:hint="eastAsia" w:ascii="仿宋" w:hAnsi="仿宋" w:eastAsia="仿宋" w:cs="仿宋_GB2312"/>
                <w:sz w:val="24"/>
                <w:szCs w:val="24"/>
              </w:rPr>
              <w:t>如属计量器具、放射类设备，则中标人提供经采购人认可的且具有资质的检测机构出具的计量、放射防护检测合格报告，检测费用包含在合同总价中；货物应符合国家相关标准、采购文件的技术和商务要求，并根据合同条款逐项验收。采购人对设备验收合格后，双方共同签署验收报告。</w:t>
            </w:r>
          </w:p>
        </w:tc>
      </w:tr>
      <w:tr w14:paraId="04BAA2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A0832E9">
            <w:pPr>
              <w:spacing w:line="360" w:lineRule="auto"/>
              <w:jc w:val="center"/>
              <w:rPr>
                <w:rFonts w:ascii="仿宋" w:hAnsi="仿宋" w:eastAsia="仿宋" w:cs="仿宋_GB2312"/>
                <w:sz w:val="24"/>
                <w:szCs w:val="24"/>
              </w:rPr>
            </w:pPr>
            <w:r>
              <w:rPr>
                <w:rFonts w:hint="eastAsia" w:ascii="仿宋" w:hAnsi="仿宋" w:eastAsia="仿宋" w:cs="仿宋_GB2312"/>
                <w:sz w:val="24"/>
                <w:szCs w:val="24"/>
              </w:rPr>
              <w:t>6.2</w:t>
            </w:r>
          </w:p>
        </w:tc>
        <w:tc>
          <w:tcPr>
            <w:tcW w:w="7207" w:type="dxa"/>
            <w:vAlign w:val="center"/>
          </w:tcPr>
          <w:p w14:paraId="69224AFB">
            <w:pPr>
              <w:spacing w:line="360" w:lineRule="auto"/>
              <w:rPr>
                <w:rFonts w:ascii="仿宋" w:hAnsi="仿宋" w:eastAsia="仿宋" w:cs="仿宋_GB2312"/>
                <w:sz w:val="24"/>
                <w:szCs w:val="24"/>
              </w:rPr>
            </w:pPr>
            <w:r>
              <w:rPr>
                <w:rFonts w:hint="eastAsia" w:ascii="仿宋" w:hAnsi="仿宋" w:eastAsia="仿宋" w:cs="仿宋_GB2312"/>
                <w:sz w:val="24"/>
                <w:szCs w:val="24"/>
              </w:rPr>
              <w:t>验收过程中发现货物性能或功能达不到要求，中标人必须进行更换，使货物最终达到规定的性能指标和功能要求，但必须在发现问题后15个工作日内完成，如涉及虚假响应的，则按相关规定处理。货物安装完毕试运行正常30个工作日，在1周内双方签订验收报告。</w:t>
            </w:r>
          </w:p>
        </w:tc>
      </w:tr>
      <w:tr w14:paraId="4E5956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B0B961B">
            <w:pPr>
              <w:spacing w:line="360" w:lineRule="auto"/>
              <w:jc w:val="center"/>
              <w:rPr>
                <w:rFonts w:ascii="仿宋" w:hAnsi="仿宋" w:eastAsia="仿宋" w:cs="仿宋_GB2312"/>
                <w:sz w:val="24"/>
                <w:szCs w:val="24"/>
              </w:rPr>
            </w:pPr>
            <w:r>
              <w:rPr>
                <w:rFonts w:hint="eastAsia" w:ascii="仿宋" w:hAnsi="仿宋" w:eastAsia="仿宋" w:cs="仿宋_GB2312"/>
                <w:sz w:val="24"/>
                <w:szCs w:val="24"/>
              </w:rPr>
              <w:t>7</w:t>
            </w:r>
          </w:p>
        </w:tc>
        <w:tc>
          <w:tcPr>
            <w:tcW w:w="7207" w:type="dxa"/>
            <w:vAlign w:val="center"/>
          </w:tcPr>
          <w:p w14:paraId="525B120C">
            <w:pPr>
              <w:spacing w:line="360" w:lineRule="auto"/>
              <w:rPr>
                <w:rFonts w:ascii="仿宋" w:hAnsi="仿宋" w:eastAsia="仿宋" w:cs="仿宋_GB2312"/>
                <w:sz w:val="24"/>
                <w:szCs w:val="24"/>
              </w:rPr>
            </w:pPr>
            <w:r>
              <w:rPr>
                <w:rFonts w:hint="eastAsia" w:ascii="仿宋" w:hAnsi="仿宋" w:eastAsia="仿宋" w:cs="仿宋_GB2312"/>
                <w:sz w:val="24"/>
                <w:szCs w:val="24"/>
              </w:rPr>
              <w:t>培训</w:t>
            </w:r>
          </w:p>
        </w:tc>
      </w:tr>
      <w:tr w14:paraId="6A4C55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4E3B93C">
            <w:pPr>
              <w:spacing w:line="360" w:lineRule="auto"/>
              <w:jc w:val="center"/>
              <w:rPr>
                <w:rFonts w:ascii="仿宋" w:hAnsi="仿宋" w:eastAsia="仿宋" w:cs="仿宋_GB2312"/>
                <w:sz w:val="24"/>
                <w:szCs w:val="24"/>
              </w:rPr>
            </w:pPr>
            <w:r>
              <w:rPr>
                <w:rFonts w:hint="eastAsia" w:ascii="仿宋" w:hAnsi="仿宋" w:eastAsia="仿宋" w:cs="仿宋_GB2312"/>
                <w:sz w:val="24"/>
                <w:szCs w:val="24"/>
              </w:rPr>
              <w:t>7.1</w:t>
            </w:r>
          </w:p>
        </w:tc>
        <w:tc>
          <w:tcPr>
            <w:tcW w:w="7207" w:type="dxa"/>
            <w:vAlign w:val="center"/>
          </w:tcPr>
          <w:p w14:paraId="283D26C3">
            <w:pPr>
              <w:spacing w:line="360" w:lineRule="auto"/>
              <w:rPr>
                <w:rFonts w:ascii="仿宋" w:hAnsi="仿宋" w:eastAsia="仿宋" w:cs="仿宋_GB2312"/>
                <w:sz w:val="24"/>
                <w:szCs w:val="24"/>
              </w:rPr>
            </w:pPr>
            <w:r>
              <w:rPr>
                <w:rFonts w:hint="eastAsia" w:ascii="仿宋" w:hAnsi="仿宋" w:eastAsia="仿宋" w:cs="仿宋_GB2312"/>
                <w:sz w:val="24"/>
                <w:szCs w:val="24"/>
              </w:rPr>
              <w:t>操作应用培训：中标人负责在采购人现场提供累计不少于5个工作日的操作培训，使操作人员熟练掌握设备的操作规程，并提供操作教学视频、操作规程、培训记录。操作教学视频应涵盖设备的所有操作及应用，且通俗易懂。所有培训费用包含在总价中。</w:t>
            </w:r>
          </w:p>
        </w:tc>
      </w:tr>
      <w:tr w14:paraId="7D8D02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3BA0721">
            <w:pPr>
              <w:spacing w:line="360" w:lineRule="auto"/>
              <w:jc w:val="center"/>
              <w:rPr>
                <w:rFonts w:ascii="仿宋" w:hAnsi="仿宋" w:eastAsia="仿宋" w:cs="仿宋_GB2312"/>
                <w:sz w:val="24"/>
                <w:szCs w:val="24"/>
              </w:rPr>
            </w:pPr>
            <w:r>
              <w:rPr>
                <w:rFonts w:hint="eastAsia" w:ascii="仿宋" w:hAnsi="仿宋" w:eastAsia="仿宋" w:cs="仿宋_GB2312"/>
                <w:sz w:val="24"/>
                <w:szCs w:val="24"/>
              </w:rPr>
              <w:t>7.2</w:t>
            </w:r>
          </w:p>
        </w:tc>
        <w:tc>
          <w:tcPr>
            <w:tcW w:w="7207" w:type="dxa"/>
            <w:vAlign w:val="center"/>
          </w:tcPr>
          <w:p w14:paraId="5F02DAA5">
            <w:pPr>
              <w:spacing w:line="360" w:lineRule="auto"/>
              <w:rPr>
                <w:rFonts w:ascii="仿宋" w:hAnsi="仿宋" w:eastAsia="仿宋" w:cs="仿宋_GB2312"/>
                <w:sz w:val="24"/>
                <w:szCs w:val="24"/>
              </w:rPr>
            </w:pPr>
            <w:r>
              <w:rPr>
                <w:rFonts w:hint="eastAsia" w:ascii="仿宋" w:hAnsi="仿宋" w:eastAsia="仿宋" w:cs="仿宋_GB2312"/>
                <w:sz w:val="24"/>
                <w:szCs w:val="24"/>
              </w:rPr>
              <w:t>维修保养培训：中标人负责在采购人现场提供维修人员的培训，使采购人维修工程人员掌握设备参数设置、日常保养、常见故障排除等技能。中标人须提供涵盖上述内容的培训资料。所有培训费用包含在总价中。</w:t>
            </w:r>
          </w:p>
        </w:tc>
      </w:tr>
      <w:tr w14:paraId="76335C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D9A0F97">
            <w:pPr>
              <w:spacing w:line="360" w:lineRule="auto"/>
              <w:jc w:val="center"/>
              <w:rPr>
                <w:rFonts w:ascii="仿宋" w:hAnsi="仿宋" w:eastAsia="仿宋" w:cs="仿宋_GB2312"/>
                <w:sz w:val="24"/>
                <w:szCs w:val="24"/>
              </w:rPr>
            </w:pPr>
            <w:r>
              <w:rPr>
                <w:rFonts w:hint="eastAsia" w:ascii="仿宋" w:hAnsi="仿宋" w:eastAsia="仿宋" w:cs="仿宋_GB2312"/>
                <w:sz w:val="24"/>
                <w:szCs w:val="24"/>
              </w:rPr>
              <w:t>7.3</w:t>
            </w:r>
          </w:p>
        </w:tc>
        <w:tc>
          <w:tcPr>
            <w:tcW w:w="7207" w:type="dxa"/>
            <w:vAlign w:val="center"/>
          </w:tcPr>
          <w:p w14:paraId="57AC1ABB">
            <w:pPr>
              <w:spacing w:line="360" w:lineRule="auto"/>
              <w:rPr>
                <w:rFonts w:ascii="仿宋" w:hAnsi="仿宋" w:eastAsia="仿宋" w:cs="仿宋_GB2312"/>
                <w:sz w:val="24"/>
                <w:szCs w:val="24"/>
              </w:rPr>
            </w:pPr>
            <w:r>
              <w:rPr>
                <w:rFonts w:hint="eastAsia" w:ascii="仿宋" w:hAnsi="仿宋" w:eastAsia="仿宋" w:cs="仿宋_GB2312"/>
                <w:sz w:val="24"/>
                <w:szCs w:val="24"/>
              </w:rPr>
              <w:t>培训完成后，中标人须提供详细培训记录，培训记录应有培训内容、参加人员（签字）、培训地点、培训时间以及操作人员考核情况。中标人提供考核评估方案，对采购人操作人员和维修工程人员进行技能考核。考核完成后，中标人须提供详细考核记录，考核记录应有考核内容、参加人员（签字）、考核地点、考核时间以及考核情况。</w:t>
            </w:r>
          </w:p>
        </w:tc>
      </w:tr>
      <w:tr w14:paraId="197DBC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6201878">
            <w:pPr>
              <w:spacing w:line="360" w:lineRule="auto"/>
              <w:jc w:val="center"/>
              <w:rPr>
                <w:rFonts w:ascii="仿宋" w:hAnsi="仿宋" w:eastAsia="仿宋" w:cs="仿宋_GB2312"/>
                <w:sz w:val="24"/>
                <w:szCs w:val="24"/>
              </w:rPr>
            </w:pPr>
            <w:r>
              <w:rPr>
                <w:rFonts w:hint="eastAsia" w:ascii="仿宋" w:hAnsi="仿宋" w:eastAsia="仿宋" w:cs="仿宋_GB2312"/>
                <w:sz w:val="24"/>
                <w:szCs w:val="24"/>
              </w:rPr>
              <w:t>8</w:t>
            </w:r>
          </w:p>
        </w:tc>
        <w:tc>
          <w:tcPr>
            <w:tcW w:w="7207" w:type="dxa"/>
            <w:vAlign w:val="center"/>
          </w:tcPr>
          <w:p w14:paraId="10C7E7FD">
            <w:pPr>
              <w:spacing w:line="360" w:lineRule="auto"/>
              <w:rPr>
                <w:rFonts w:ascii="仿宋" w:hAnsi="仿宋" w:eastAsia="仿宋" w:cs="仿宋_GB2312"/>
                <w:sz w:val="24"/>
                <w:szCs w:val="24"/>
              </w:rPr>
            </w:pPr>
            <w:r>
              <w:rPr>
                <w:rFonts w:hint="eastAsia" w:ascii="仿宋" w:hAnsi="仿宋" w:eastAsia="仿宋" w:cs="仿宋_GB2312"/>
                <w:sz w:val="24"/>
                <w:szCs w:val="24"/>
              </w:rPr>
              <w:t>技术支持</w:t>
            </w:r>
          </w:p>
        </w:tc>
      </w:tr>
      <w:tr w14:paraId="5A3F7D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033E7D0">
            <w:pPr>
              <w:spacing w:line="360" w:lineRule="auto"/>
              <w:jc w:val="center"/>
              <w:rPr>
                <w:rFonts w:ascii="仿宋" w:hAnsi="仿宋" w:eastAsia="仿宋" w:cs="仿宋_GB2312"/>
                <w:sz w:val="24"/>
                <w:szCs w:val="24"/>
              </w:rPr>
            </w:pPr>
            <w:r>
              <w:rPr>
                <w:rFonts w:hint="eastAsia" w:ascii="仿宋" w:hAnsi="仿宋" w:eastAsia="仿宋" w:cs="仿宋_GB2312"/>
                <w:sz w:val="24"/>
                <w:szCs w:val="24"/>
              </w:rPr>
              <w:t>8.1</w:t>
            </w:r>
          </w:p>
        </w:tc>
        <w:tc>
          <w:tcPr>
            <w:tcW w:w="7207" w:type="dxa"/>
            <w:vAlign w:val="center"/>
          </w:tcPr>
          <w:p w14:paraId="79297965">
            <w:pPr>
              <w:spacing w:line="360" w:lineRule="auto"/>
              <w:rPr>
                <w:rFonts w:ascii="仿宋" w:hAnsi="仿宋" w:eastAsia="仿宋" w:cs="仿宋_GB2312"/>
                <w:sz w:val="24"/>
                <w:szCs w:val="24"/>
              </w:rPr>
            </w:pPr>
            <w:r>
              <w:rPr>
                <w:rFonts w:hint="eastAsia" w:ascii="仿宋" w:hAnsi="仿宋" w:eastAsia="仿宋" w:cs="仿宋_GB2312"/>
                <w:sz w:val="24"/>
                <w:szCs w:val="24"/>
              </w:rPr>
              <w:t>提供所有软件终生免费安装（含硬件更换后软件重新安装调试）、调试、维护服务。中标人负有网络安全防护义务，应当无条件及时修复出现的安全漏洞，报价包含软件升级费用。</w:t>
            </w:r>
          </w:p>
        </w:tc>
      </w:tr>
      <w:tr w14:paraId="1333A5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FED2701">
            <w:pPr>
              <w:spacing w:line="360" w:lineRule="auto"/>
              <w:jc w:val="center"/>
              <w:rPr>
                <w:rFonts w:ascii="仿宋" w:hAnsi="仿宋" w:eastAsia="仿宋" w:cs="仿宋_GB2312"/>
                <w:sz w:val="24"/>
                <w:szCs w:val="24"/>
              </w:rPr>
            </w:pPr>
            <w:r>
              <w:rPr>
                <w:rFonts w:hint="eastAsia" w:ascii="仿宋" w:hAnsi="仿宋" w:eastAsia="仿宋" w:cs="仿宋_GB2312"/>
                <w:sz w:val="24"/>
                <w:szCs w:val="24"/>
              </w:rPr>
              <w:t>8.2</w:t>
            </w:r>
          </w:p>
        </w:tc>
        <w:tc>
          <w:tcPr>
            <w:tcW w:w="7207" w:type="dxa"/>
            <w:vAlign w:val="center"/>
          </w:tcPr>
          <w:p w14:paraId="4CB49AAD">
            <w:pPr>
              <w:spacing w:line="360" w:lineRule="auto"/>
              <w:rPr>
                <w:rFonts w:ascii="仿宋" w:hAnsi="仿宋" w:eastAsia="仿宋" w:cs="仿宋_GB2312"/>
                <w:sz w:val="24"/>
                <w:szCs w:val="24"/>
              </w:rPr>
            </w:pPr>
            <w:r>
              <w:rPr>
                <w:rFonts w:hint="eastAsia" w:ascii="仿宋" w:hAnsi="仿宋" w:eastAsia="仿宋" w:cs="仿宋_GB2312"/>
                <w:sz w:val="24"/>
                <w:szCs w:val="24"/>
              </w:rPr>
              <w:t>每台设备都应提供完整的中文技术资料，包括操作手册1套、维修手册1套、软件手册1套和附件使用手册1套等，同时应提供原厂的出厂配置清单、设备出厂检验报告和质量合格证书等及电子版的操作规程。</w:t>
            </w:r>
          </w:p>
        </w:tc>
      </w:tr>
      <w:tr w14:paraId="098BED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E3DA989">
            <w:pPr>
              <w:spacing w:line="360" w:lineRule="auto"/>
              <w:jc w:val="center"/>
              <w:rPr>
                <w:rFonts w:ascii="仿宋" w:hAnsi="仿宋" w:eastAsia="仿宋" w:cs="仿宋_GB2312"/>
                <w:sz w:val="24"/>
                <w:szCs w:val="24"/>
              </w:rPr>
            </w:pPr>
            <w:r>
              <w:rPr>
                <w:rFonts w:hint="eastAsia" w:ascii="仿宋" w:hAnsi="仿宋" w:eastAsia="仿宋" w:cs="仿宋_GB2312"/>
                <w:sz w:val="24"/>
                <w:szCs w:val="24"/>
              </w:rPr>
              <w:t>9</w:t>
            </w:r>
          </w:p>
        </w:tc>
        <w:tc>
          <w:tcPr>
            <w:tcW w:w="7207" w:type="dxa"/>
            <w:vAlign w:val="center"/>
          </w:tcPr>
          <w:p w14:paraId="30B92FF5">
            <w:pPr>
              <w:spacing w:line="360" w:lineRule="auto"/>
              <w:rPr>
                <w:rFonts w:ascii="仿宋" w:hAnsi="仿宋" w:eastAsia="仿宋" w:cs="仿宋_GB2312"/>
                <w:sz w:val="24"/>
                <w:szCs w:val="24"/>
              </w:rPr>
            </w:pPr>
            <w:r>
              <w:rPr>
                <w:rFonts w:hint="eastAsia" w:ascii="仿宋" w:hAnsi="仿宋" w:eastAsia="仿宋" w:cs="仿宋_GB2312"/>
                <w:sz w:val="24"/>
                <w:szCs w:val="24"/>
              </w:rPr>
              <w:t>产权</w:t>
            </w:r>
          </w:p>
        </w:tc>
      </w:tr>
      <w:tr w14:paraId="1E07DA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787DD3D">
            <w:pPr>
              <w:spacing w:line="360" w:lineRule="auto"/>
              <w:jc w:val="center"/>
              <w:rPr>
                <w:rFonts w:ascii="仿宋" w:hAnsi="仿宋" w:eastAsia="仿宋" w:cs="仿宋_GB2312"/>
                <w:sz w:val="24"/>
                <w:szCs w:val="24"/>
              </w:rPr>
            </w:pPr>
            <w:r>
              <w:rPr>
                <w:rFonts w:hint="eastAsia" w:ascii="仿宋" w:hAnsi="仿宋" w:eastAsia="仿宋" w:cs="仿宋_GB2312"/>
                <w:sz w:val="24"/>
                <w:szCs w:val="24"/>
              </w:rPr>
              <w:t>★9.1</w:t>
            </w:r>
          </w:p>
        </w:tc>
        <w:tc>
          <w:tcPr>
            <w:tcW w:w="7207" w:type="dxa"/>
            <w:vAlign w:val="center"/>
          </w:tcPr>
          <w:p w14:paraId="0FDEBDA3">
            <w:pPr>
              <w:spacing w:line="360" w:lineRule="auto"/>
              <w:rPr>
                <w:rFonts w:ascii="仿宋" w:hAnsi="仿宋" w:eastAsia="仿宋" w:cs="仿宋_GB2312"/>
                <w:sz w:val="24"/>
                <w:szCs w:val="24"/>
              </w:rPr>
            </w:pPr>
            <w:r>
              <w:rPr>
                <w:rFonts w:hint="eastAsia" w:ascii="仿宋" w:hAnsi="仿宋" w:eastAsia="仿宋" w:cs="仿宋_GB2312"/>
                <w:sz w:val="24"/>
                <w:szCs w:val="24"/>
              </w:rPr>
              <w:t>确保无产权纠纷。中标人保证所交付的所有货物在交付前的所有权完全属于中标人且无任何抵押、查封等产权瑕疵。</w:t>
            </w:r>
          </w:p>
        </w:tc>
      </w:tr>
      <w:tr w14:paraId="7D7023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D217AF1">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10</w:t>
            </w:r>
          </w:p>
        </w:tc>
        <w:tc>
          <w:tcPr>
            <w:tcW w:w="7207" w:type="dxa"/>
            <w:vAlign w:val="center"/>
          </w:tcPr>
          <w:p w14:paraId="52F81501">
            <w:pPr>
              <w:spacing w:line="360" w:lineRule="auto"/>
              <w:rPr>
                <w:rFonts w:ascii="仿宋" w:hAnsi="仿宋" w:eastAsia="仿宋" w:cs="仿宋_GB2312"/>
                <w:sz w:val="24"/>
                <w:szCs w:val="24"/>
              </w:rPr>
            </w:pPr>
            <w:r>
              <w:rPr>
                <w:rFonts w:hint="eastAsia" w:ascii="仿宋" w:hAnsi="仿宋" w:eastAsia="仿宋" w:cs="仿宋_GB2312"/>
                <w:sz w:val="24"/>
                <w:szCs w:val="24"/>
              </w:rPr>
              <w:t>履约保证金及付款方式</w:t>
            </w:r>
          </w:p>
        </w:tc>
      </w:tr>
      <w:tr w14:paraId="6AD240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7E44319">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10.1</w:t>
            </w:r>
          </w:p>
        </w:tc>
        <w:tc>
          <w:tcPr>
            <w:tcW w:w="7207" w:type="dxa"/>
            <w:vAlign w:val="center"/>
          </w:tcPr>
          <w:p w14:paraId="5EE3E8BC">
            <w:pPr>
              <w:spacing w:line="360" w:lineRule="auto"/>
              <w:rPr>
                <w:rFonts w:ascii="仿宋" w:hAnsi="仿宋" w:eastAsia="仿宋" w:cs="仿宋_GB2312"/>
                <w:sz w:val="24"/>
                <w:szCs w:val="24"/>
              </w:rPr>
            </w:pPr>
            <w:r>
              <w:rPr>
                <w:rFonts w:hint="eastAsia" w:ascii="仿宋" w:hAnsi="仿宋" w:eastAsia="仿宋" w:cs="仿宋_GB2312"/>
                <w:sz w:val="24"/>
                <w:szCs w:val="24"/>
              </w:rPr>
              <w:t>履约保证金：</w:t>
            </w:r>
          </w:p>
          <w:p w14:paraId="4016BA74">
            <w:pPr>
              <w:spacing w:line="360" w:lineRule="auto"/>
              <w:rPr>
                <w:rFonts w:ascii="仿宋" w:hAnsi="仿宋" w:eastAsia="仿宋" w:cs="仿宋_GB2312"/>
                <w:color w:val="FF0000"/>
                <w:sz w:val="24"/>
                <w:szCs w:val="24"/>
              </w:rPr>
            </w:pPr>
            <w:r>
              <w:rPr>
                <w:rFonts w:hint="eastAsia" w:ascii="仿宋" w:hAnsi="仿宋" w:eastAsia="仿宋" w:cs="宋体"/>
                <w:sz w:val="24"/>
              </w:rPr>
              <w:t>合同签订之日起三日内，中标人向采购人缴纳合同金额的1%作为履约保证金；履约保证金在项目验收合格后七个工作日内无息退还。</w:t>
            </w:r>
          </w:p>
        </w:tc>
      </w:tr>
      <w:tr w14:paraId="67E4C6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917F24F">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10.2</w:t>
            </w:r>
          </w:p>
        </w:tc>
        <w:tc>
          <w:tcPr>
            <w:tcW w:w="7207" w:type="dxa"/>
            <w:vAlign w:val="center"/>
          </w:tcPr>
          <w:p w14:paraId="2F6D613C">
            <w:pPr>
              <w:spacing w:line="360" w:lineRule="auto"/>
              <w:rPr>
                <w:rFonts w:ascii="仿宋" w:hAnsi="仿宋" w:eastAsia="仿宋" w:cs="仿宋_GB2312"/>
                <w:sz w:val="24"/>
                <w:szCs w:val="24"/>
              </w:rPr>
            </w:pPr>
            <w:r>
              <w:rPr>
                <w:rFonts w:ascii="仿宋" w:hAnsi="仿宋" w:eastAsia="仿宋" w:cs="仿宋_GB2312"/>
                <w:sz w:val="24"/>
                <w:szCs w:val="24"/>
              </w:rPr>
              <w:t>付款方式：</w:t>
            </w:r>
          </w:p>
          <w:p w14:paraId="2EB1EEA3">
            <w:pPr>
              <w:spacing w:line="360" w:lineRule="auto"/>
              <w:rPr>
                <w:rFonts w:ascii="仿宋" w:hAnsi="仿宋" w:eastAsia="仿宋"/>
                <w:bCs/>
                <w:sz w:val="24"/>
                <w:szCs w:val="24"/>
              </w:rPr>
            </w:pPr>
            <w:r>
              <w:rPr>
                <w:rFonts w:hint="eastAsia" w:ascii="仿宋" w:hAnsi="仿宋" w:eastAsia="仿宋"/>
                <w:bCs/>
                <w:sz w:val="24"/>
                <w:szCs w:val="24"/>
              </w:rPr>
              <w:t>合同签订之日起七个工作日内，采购人向中标人支付合同金额的40%作为预付款；项目验收合格后七个工作日内，采购人向中标人支付至合同金额的100%。</w:t>
            </w:r>
          </w:p>
          <w:p w14:paraId="29B8EC03">
            <w:pPr>
              <w:spacing w:line="360" w:lineRule="auto"/>
              <w:rPr>
                <w:rFonts w:ascii="仿宋" w:hAnsi="仿宋" w:eastAsia="仿宋" w:cs="仿宋_GB2312"/>
                <w:color w:val="FF0000"/>
                <w:sz w:val="24"/>
                <w:szCs w:val="24"/>
              </w:rPr>
            </w:pPr>
            <w:r>
              <w:rPr>
                <w:rFonts w:hint="eastAsia" w:ascii="仿宋" w:hAnsi="仿宋" w:eastAsia="仿宋"/>
                <w:bCs/>
                <w:sz w:val="24"/>
                <w:szCs w:val="24"/>
              </w:rPr>
              <w:t>备注：</w:t>
            </w:r>
            <w:r>
              <w:rPr>
                <w:rFonts w:hint="eastAsia" w:ascii="仿宋" w:hAnsi="仿宋" w:eastAsia="仿宋" w:cs="仿宋"/>
                <w:sz w:val="24"/>
                <w:szCs w:val="24"/>
              </w:rPr>
              <w:t>在签订合同时，中标人明确表示无需预付款或者主动要求降低预付款比例的，采购人可不适用前述规定；</w:t>
            </w:r>
            <w:r>
              <w:rPr>
                <w:rFonts w:hint="eastAsia" w:ascii="仿宋" w:hAnsi="仿宋" w:eastAsia="仿宋" w:cs="仿宋"/>
                <w:bCs/>
                <w:sz w:val="24"/>
                <w:szCs w:val="24"/>
              </w:rPr>
              <w:t>如合同约定预付款的，中标人需向采购人提交银行、保险公司等金融机构出具的预付款保函。</w:t>
            </w:r>
          </w:p>
        </w:tc>
      </w:tr>
      <w:tr w14:paraId="2CA288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9DD6550">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11</w:t>
            </w:r>
          </w:p>
        </w:tc>
        <w:tc>
          <w:tcPr>
            <w:tcW w:w="7207" w:type="dxa"/>
            <w:vAlign w:val="center"/>
          </w:tcPr>
          <w:p w14:paraId="68F2F88A">
            <w:pPr>
              <w:spacing w:line="360" w:lineRule="auto"/>
              <w:rPr>
                <w:rFonts w:ascii="仿宋" w:hAnsi="仿宋" w:eastAsia="仿宋" w:cs="仿宋_GB2312"/>
                <w:sz w:val="24"/>
                <w:szCs w:val="24"/>
              </w:rPr>
            </w:pPr>
            <w:r>
              <w:rPr>
                <w:rFonts w:hint="eastAsia" w:ascii="仿宋" w:hAnsi="仿宋" w:eastAsia="仿宋" w:cs="仿宋_GB2312"/>
                <w:sz w:val="24"/>
                <w:szCs w:val="24"/>
              </w:rPr>
              <w:t>其他要求</w:t>
            </w:r>
          </w:p>
        </w:tc>
      </w:tr>
      <w:tr w14:paraId="13E83B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451262C">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11.1</w:t>
            </w:r>
          </w:p>
        </w:tc>
        <w:tc>
          <w:tcPr>
            <w:tcW w:w="7207" w:type="dxa"/>
            <w:vAlign w:val="center"/>
          </w:tcPr>
          <w:p w14:paraId="206B97B0">
            <w:pPr>
              <w:spacing w:line="360" w:lineRule="auto"/>
              <w:rPr>
                <w:rFonts w:ascii="仿宋" w:hAnsi="仿宋" w:eastAsia="仿宋" w:cs="仿宋_GB2312"/>
                <w:sz w:val="24"/>
                <w:szCs w:val="24"/>
              </w:rPr>
            </w:pPr>
            <w:r>
              <w:rPr>
                <w:rFonts w:hint="eastAsia" w:ascii="仿宋" w:hAnsi="仿宋" w:eastAsia="仿宋" w:cs="仿宋_GB2312"/>
                <w:sz w:val="24"/>
                <w:szCs w:val="24"/>
              </w:rPr>
              <w:t>若设备有信息系统接口，则全部免费开放，并无条件配合采购人接入信息系统；采购文件中未提及的某些属标配的功能、软件，必须无条件提供。</w:t>
            </w:r>
          </w:p>
        </w:tc>
      </w:tr>
      <w:tr w14:paraId="75272A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DE695B0">
            <w:pPr>
              <w:spacing w:line="360" w:lineRule="auto"/>
              <w:jc w:val="center"/>
              <w:rPr>
                <w:rFonts w:ascii="仿宋" w:hAnsi="仿宋" w:eastAsia="仿宋" w:cs="仿宋_GB2312"/>
                <w:sz w:val="24"/>
                <w:szCs w:val="24"/>
              </w:rPr>
            </w:pPr>
            <w:r>
              <w:rPr>
                <w:rFonts w:hint="eastAsia" w:ascii="仿宋" w:hAnsi="仿宋" w:eastAsia="仿宋" w:cs="仿宋_GB2312"/>
                <w:sz w:val="24"/>
                <w:szCs w:val="24"/>
              </w:rPr>
              <w:t>11.2</w:t>
            </w:r>
          </w:p>
        </w:tc>
        <w:tc>
          <w:tcPr>
            <w:tcW w:w="7207" w:type="dxa"/>
            <w:vAlign w:val="center"/>
          </w:tcPr>
          <w:p w14:paraId="05DDE018">
            <w:pPr>
              <w:spacing w:line="360" w:lineRule="auto"/>
              <w:rPr>
                <w:rFonts w:ascii="仿宋" w:hAnsi="仿宋" w:eastAsia="仿宋" w:cs="仿宋_GB2312"/>
                <w:sz w:val="24"/>
                <w:szCs w:val="24"/>
              </w:rPr>
            </w:pPr>
            <w:r>
              <w:rPr>
                <w:rFonts w:hint="eastAsia" w:ascii="仿宋" w:hAnsi="仿宋" w:eastAsia="仿宋" w:cs="仿宋_GB2312"/>
                <w:sz w:val="24"/>
                <w:szCs w:val="24"/>
              </w:rPr>
              <w:t>数据本地化存储，未经采购人许可不得跨境传输，数据每日全量备份并至少保留30天日志，并定期提供安全漏洞修复报告。</w:t>
            </w:r>
          </w:p>
        </w:tc>
      </w:tr>
    </w:tbl>
    <w:p w14:paraId="625292E3">
      <w:pPr>
        <w:spacing w:line="360" w:lineRule="auto"/>
        <w:rPr>
          <w:rFonts w:ascii="仿宋" w:hAnsi="仿宋" w:eastAsia="仿宋" w:cs="仿宋"/>
          <w:sz w:val="24"/>
          <w:szCs w:val="24"/>
        </w:rPr>
      </w:pPr>
    </w:p>
    <w:sectPr>
      <w:footerReference r:id="rId3" w:type="default"/>
      <w:pgSz w:w="11906" w:h="16838"/>
      <w:pgMar w:top="1134" w:right="1418" w:bottom="1021" w:left="1418" w:header="0" w:footer="283"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Lucida Sans">
    <w:altName w:val="Lucida Sans Unicode"/>
    <w:panose1 w:val="020B0602030504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9EE">
    <w:pPr>
      <w:pStyle w:val="30"/>
      <w:jc w:val="center"/>
    </w:pPr>
    <w:r>
      <w:fldChar w:fldCharType="begin"/>
    </w:r>
    <w:r>
      <w:instrText xml:space="preserve">PAGE   \* MERGEFORMAT</w:instrText>
    </w:r>
    <w:r>
      <w:fldChar w:fldCharType="separate"/>
    </w:r>
    <w:r>
      <w:rPr>
        <w:lang w:val="zh-CN"/>
      </w:rPr>
      <w:t>-</w:t>
    </w:r>
    <w:r>
      <w:t xml:space="preserve"> 1 -</w:t>
    </w:r>
    <w:r>
      <w:fldChar w:fldCharType="end"/>
    </w:r>
  </w:p>
  <w:p w14:paraId="27311C96">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A760F1C"/>
    <w:multiLevelType w:val="multilevel"/>
    <w:tmpl w:val="0A760F1C"/>
    <w:lvl w:ilvl="0" w:tentative="0">
      <w:start w:val="1"/>
      <w:numFmt w:val="decimal"/>
      <w:pStyle w:val="220"/>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iYmRiNTc4NDYzNGJiNWJlYWUxMDlkMjE4YmI0YWEifQ=="/>
  </w:docVars>
  <w:rsids>
    <w:rsidRoot w:val="00F478FD"/>
    <w:rsid w:val="0000280E"/>
    <w:rsid w:val="00003617"/>
    <w:rsid w:val="000053EC"/>
    <w:rsid w:val="00005442"/>
    <w:rsid w:val="00006852"/>
    <w:rsid w:val="00006913"/>
    <w:rsid w:val="0000717E"/>
    <w:rsid w:val="00007ADD"/>
    <w:rsid w:val="00011BB2"/>
    <w:rsid w:val="00011C1C"/>
    <w:rsid w:val="00012167"/>
    <w:rsid w:val="00012846"/>
    <w:rsid w:val="00015133"/>
    <w:rsid w:val="000164CB"/>
    <w:rsid w:val="0001721E"/>
    <w:rsid w:val="00020755"/>
    <w:rsid w:val="00022A92"/>
    <w:rsid w:val="00023B9C"/>
    <w:rsid w:val="00023BF7"/>
    <w:rsid w:val="00024690"/>
    <w:rsid w:val="00027742"/>
    <w:rsid w:val="0003009B"/>
    <w:rsid w:val="00030A74"/>
    <w:rsid w:val="0003110A"/>
    <w:rsid w:val="00031950"/>
    <w:rsid w:val="00031BA8"/>
    <w:rsid w:val="00031DD5"/>
    <w:rsid w:val="000334E0"/>
    <w:rsid w:val="00035856"/>
    <w:rsid w:val="00035AC8"/>
    <w:rsid w:val="00035C79"/>
    <w:rsid w:val="00036CCB"/>
    <w:rsid w:val="00036CD5"/>
    <w:rsid w:val="00036D96"/>
    <w:rsid w:val="00040234"/>
    <w:rsid w:val="00040E84"/>
    <w:rsid w:val="00042175"/>
    <w:rsid w:val="00043208"/>
    <w:rsid w:val="00044329"/>
    <w:rsid w:val="000446D8"/>
    <w:rsid w:val="00045111"/>
    <w:rsid w:val="00046634"/>
    <w:rsid w:val="00046776"/>
    <w:rsid w:val="00050799"/>
    <w:rsid w:val="000521A7"/>
    <w:rsid w:val="000522AD"/>
    <w:rsid w:val="00052748"/>
    <w:rsid w:val="00052FCA"/>
    <w:rsid w:val="00053476"/>
    <w:rsid w:val="00055603"/>
    <w:rsid w:val="000575DE"/>
    <w:rsid w:val="00060F31"/>
    <w:rsid w:val="00060F8D"/>
    <w:rsid w:val="0006171A"/>
    <w:rsid w:val="00061888"/>
    <w:rsid w:val="00063DE9"/>
    <w:rsid w:val="00063E51"/>
    <w:rsid w:val="00063FA5"/>
    <w:rsid w:val="000647F5"/>
    <w:rsid w:val="00065273"/>
    <w:rsid w:val="00065BD0"/>
    <w:rsid w:val="00066AA5"/>
    <w:rsid w:val="00071791"/>
    <w:rsid w:val="00071BB7"/>
    <w:rsid w:val="00072BD6"/>
    <w:rsid w:val="00072EF7"/>
    <w:rsid w:val="000731FA"/>
    <w:rsid w:val="000744CD"/>
    <w:rsid w:val="00074BC2"/>
    <w:rsid w:val="00075092"/>
    <w:rsid w:val="00077524"/>
    <w:rsid w:val="0008107B"/>
    <w:rsid w:val="0008172B"/>
    <w:rsid w:val="00082FA0"/>
    <w:rsid w:val="00084124"/>
    <w:rsid w:val="00086777"/>
    <w:rsid w:val="0009013F"/>
    <w:rsid w:val="00090C41"/>
    <w:rsid w:val="000943B0"/>
    <w:rsid w:val="00094873"/>
    <w:rsid w:val="000965A2"/>
    <w:rsid w:val="000968BB"/>
    <w:rsid w:val="000A0F20"/>
    <w:rsid w:val="000A10C7"/>
    <w:rsid w:val="000A138B"/>
    <w:rsid w:val="000A46E2"/>
    <w:rsid w:val="000A481C"/>
    <w:rsid w:val="000A4AC1"/>
    <w:rsid w:val="000A5EC6"/>
    <w:rsid w:val="000A7DED"/>
    <w:rsid w:val="000B28DF"/>
    <w:rsid w:val="000B3EFF"/>
    <w:rsid w:val="000B5814"/>
    <w:rsid w:val="000B6D44"/>
    <w:rsid w:val="000B70D6"/>
    <w:rsid w:val="000B74D5"/>
    <w:rsid w:val="000B7622"/>
    <w:rsid w:val="000C035A"/>
    <w:rsid w:val="000C0D98"/>
    <w:rsid w:val="000C18ED"/>
    <w:rsid w:val="000C2FB8"/>
    <w:rsid w:val="000C3498"/>
    <w:rsid w:val="000C3885"/>
    <w:rsid w:val="000C3DDE"/>
    <w:rsid w:val="000C414C"/>
    <w:rsid w:val="000C51BB"/>
    <w:rsid w:val="000C6ABB"/>
    <w:rsid w:val="000D0F4A"/>
    <w:rsid w:val="000D1471"/>
    <w:rsid w:val="000D1DD1"/>
    <w:rsid w:val="000D1F31"/>
    <w:rsid w:val="000D25EC"/>
    <w:rsid w:val="000D2C85"/>
    <w:rsid w:val="000D35C1"/>
    <w:rsid w:val="000D3F9A"/>
    <w:rsid w:val="000D4197"/>
    <w:rsid w:val="000D6621"/>
    <w:rsid w:val="000D797D"/>
    <w:rsid w:val="000E0607"/>
    <w:rsid w:val="000E094F"/>
    <w:rsid w:val="000E1BD3"/>
    <w:rsid w:val="000E29A1"/>
    <w:rsid w:val="000E4B32"/>
    <w:rsid w:val="000E6EBA"/>
    <w:rsid w:val="000E746E"/>
    <w:rsid w:val="000F1162"/>
    <w:rsid w:val="000F1A8E"/>
    <w:rsid w:val="000F3D90"/>
    <w:rsid w:val="000F4668"/>
    <w:rsid w:val="000F52B2"/>
    <w:rsid w:val="000F5AB3"/>
    <w:rsid w:val="000F5E0E"/>
    <w:rsid w:val="000F6C90"/>
    <w:rsid w:val="000F70A4"/>
    <w:rsid w:val="00100703"/>
    <w:rsid w:val="00100983"/>
    <w:rsid w:val="001013F1"/>
    <w:rsid w:val="00101918"/>
    <w:rsid w:val="001036AD"/>
    <w:rsid w:val="0011026A"/>
    <w:rsid w:val="0011248D"/>
    <w:rsid w:val="0011400E"/>
    <w:rsid w:val="00115089"/>
    <w:rsid w:val="001161A2"/>
    <w:rsid w:val="001165C5"/>
    <w:rsid w:val="00120A8D"/>
    <w:rsid w:val="001216E6"/>
    <w:rsid w:val="001219DB"/>
    <w:rsid w:val="00121BF5"/>
    <w:rsid w:val="00121DDA"/>
    <w:rsid w:val="00122112"/>
    <w:rsid w:val="001239B0"/>
    <w:rsid w:val="00124311"/>
    <w:rsid w:val="001251BA"/>
    <w:rsid w:val="001260B6"/>
    <w:rsid w:val="00127665"/>
    <w:rsid w:val="00130498"/>
    <w:rsid w:val="00131EC3"/>
    <w:rsid w:val="001329F7"/>
    <w:rsid w:val="00132C99"/>
    <w:rsid w:val="001343DA"/>
    <w:rsid w:val="00134422"/>
    <w:rsid w:val="001351D3"/>
    <w:rsid w:val="0013716D"/>
    <w:rsid w:val="00137674"/>
    <w:rsid w:val="001376FA"/>
    <w:rsid w:val="001424F9"/>
    <w:rsid w:val="0014264A"/>
    <w:rsid w:val="0014489F"/>
    <w:rsid w:val="001456C4"/>
    <w:rsid w:val="00147443"/>
    <w:rsid w:val="00147449"/>
    <w:rsid w:val="001500A5"/>
    <w:rsid w:val="001509B2"/>
    <w:rsid w:val="00150D5E"/>
    <w:rsid w:val="00152BD6"/>
    <w:rsid w:val="00153434"/>
    <w:rsid w:val="0015452D"/>
    <w:rsid w:val="0015459C"/>
    <w:rsid w:val="00154D92"/>
    <w:rsid w:val="00154F1B"/>
    <w:rsid w:val="00155CA2"/>
    <w:rsid w:val="001579B8"/>
    <w:rsid w:val="0016013B"/>
    <w:rsid w:val="0016021E"/>
    <w:rsid w:val="00160CEF"/>
    <w:rsid w:val="0016138D"/>
    <w:rsid w:val="0016281B"/>
    <w:rsid w:val="00162F4B"/>
    <w:rsid w:val="00163130"/>
    <w:rsid w:val="00163531"/>
    <w:rsid w:val="001635A6"/>
    <w:rsid w:val="0016391F"/>
    <w:rsid w:val="00166F36"/>
    <w:rsid w:val="001672EE"/>
    <w:rsid w:val="00171955"/>
    <w:rsid w:val="001719A2"/>
    <w:rsid w:val="001725FA"/>
    <w:rsid w:val="00173C4E"/>
    <w:rsid w:val="00173CCE"/>
    <w:rsid w:val="0017477F"/>
    <w:rsid w:val="00174A0F"/>
    <w:rsid w:val="00175FE6"/>
    <w:rsid w:val="001761B9"/>
    <w:rsid w:val="0017775F"/>
    <w:rsid w:val="00177D97"/>
    <w:rsid w:val="001800A7"/>
    <w:rsid w:val="00180D57"/>
    <w:rsid w:val="0018192B"/>
    <w:rsid w:val="00181AC2"/>
    <w:rsid w:val="00182E8E"/>
    <w:rsid w:val="001835D5"/>
    <w:rsid w:val="001837B0"/>
    <w:rsid w:val="0018390B"/>
    <w:rsid w:val="001839BC"/>
    <w:rsid w:val="00183E05"/>
    <w:rsid w:val="001855A8"/>
    <w:rsid w:val="00185F71"/>
    <w:rsid w:val="0018730C"/>
    <w:rsid w:val="001875A1"/>
    <w:rsid w:val="00187D71"/>
    <w:rsid w:val="001912B8"/>
    <w:rsid w:val="00191700"/>
    <w:rsid w:val="00191811"/>
    <w:rsid w:val="001930EC"/>
    <w:rsid w:val="0019311A"/>
    <w:rsid w:val="0019345A"/>
    <w:rsid w:val="0019498D"/>
    <w:rsid w:val="00195610"/>
    <w:rsid w:val="001970C6"/>
    <w:rsid w:val="00197272"/>
    <w:rsid w:val="00197832"/>
    <w:rsid w:val="00197B60"/>
    <w:rsid w:val="001A1136"/>
    <w:rsid w:val="001A387E"/>
    <w:rsid w:val="001A4869"/>
    <w:rsid w:val="001A4B09"/>
    <w:rsid w:val="001A557F"/>
    <w:rsid w:val="001A594B"/>
    <w:rsid w:val="001A5EC8"/>
    <w:rsid w:val="001A6D20"/>
    <w:rsid w:val="001A7EE6"/>
    <w:rsid w:val="001B06FE"/>
    <w:rsid w:val="001B1B56"/>
    <w:rsid w:val="001B1BC7"/>
    <w:rsid w:val="001B4E46"/>
    <w:rsid w:val="001B72B1"/>
    <w:rsid w:val="001B7694"/>
    <w:rsid w:val="001C06BA"/>
    <w:rsid w:val="001C0ADE"/>
    <w:rsid w:val="001C1A90"/>
    <w:rsid w:val="001C2748"/>
    <w:rsid w:val="001C31FD"/>
    <w:rsid w:val="001C3447"/>
    <w:rsid w:val="001C52B9"/>
    <w:rsid w:val="001C6F3D"/>
    <w:rsid w:val="001C7147"/>
    <w:rsid w:val="001C73A0"/>
    <w:rsid w:val="001C7B2F"/>
    <w:rsid w:val="001D0C25"/>
    <w:rsid w:val="001D26A4"/>
    <w:rsid w:val="001D2B5F"/>
    <w:rsid w:val="001D4086"/>
    <w:rsid w:val="001D6DAE"/>
    <w:rsid w:val="001D77EC"/>
    <w:rsid w:val="001E09A8"/>
    <w:rsid w:val="001E2285"/>
    <w:rsid w:val="001E3021"/>
    <w:rsid w:val="001E4C8C"/>
    <w:rsid w:val="001E5534"/>
    <w:rsid w:val="001E5ABF"/>
    <w:rsid w:val="001E5BBE"/>
    <w:rsid w:val="001E7257"/>
    <w:rsid w:val="001E79A2"/>
    <w:rsid w:val="001F0A89"/>
    <w:rsid w:val="001F0FC9"/>
    <w:rsid w:val="001F222F"/>
    <w:rsid w:val="001F27D4"/>
    <w:rsid w:val="001F343C"/>
    <w:rsid w:val="001F74F5"/>
    <w:rsid w:val="0020006C"/>
    <w:rsid w:val="002000C5"/>
    <w:rsid w:val="002004B3"/>
    <w:rsid w:val="00201817"/>
    <w:rsid w:val="0020192B"/>
    <w:rsid w:val="00201E8D"/>
    <w:rsid w:val="00203E27"/>
    <w:rsid w:val="002048DF"/>
    <w:rsid w:val="00205B00"/>
    <w:rsid w:val="00205CFE"/>
    <w:rsid w:val="00206D0D"/>
    <w:rsid w:val="00210332"/>
    <w:rsid w:val="0021039C"/>
    <w:rsid w:val="00210D33"/>
    <w:rsid w:val="0021337B"/>
    <w:rsid w:val="0021494A"/>
    <w:rsid w:val="00214BDD"/>
    <w:rsid w:val="002157BB"/>
    <w:rsid w:val="00216D52"/>
    <w:rsid w:val="00217943"/>
    <w:rsid w:val="00217A43"/>
    <w:rsid w:val="00217AA0"/>
    <w:rsid w:val="00220681"/>
    <w:rsid w:val="00220E4B"/>
    <w:rsid w:val="002237CF"/>
    <w:rsid w:val="00223D7D"/>
    <w:rsid w:val="002245D5"/>
    <w:rsid w:val="00224E5C"/>
    <w:rsid w:val="0022693F"/>
    <w:rsid w:val="0022724E"/>
    <w:rsid w:val="002277D1"/>
    <w:rsid w:val="00227F7A"/>
    <w:rsid w:val="0023082E"/>
    <w:rsid w:val="00230842"/>
    <w:rsid w:val="00231FEE"/>
    <w:rsid w:val="00233AB8"/>
    <w:rsid w:val="002343E9"/>
    <w:rsid w:val="002366FC"/>
    <w:rsid w:val="002373A3"/>
    <w:rsid w:val="00241567"/>
    <w:rsid w:val="002423B8"/>
    <w:rsid w:val="00243C2D"/>
    <w:rsid w:val="002442E5"/>
    <w:rsid w:val="002460FB"/>
    <w:rsid w:val="00247EA4"/>
    <w:rsid w:val="00250870"/>
    <w:rsid w:val="00250F82"/>
    <w:rsid w:val="00251224"/>
    <w:rsid w:val="0025296C"/>
    <w:rsid w:val="0025375B"/>
    <w:rsid w:val="002541E9"/>
    <w:rsid w:val="00254454"/>
    <w:rsid w:val="00261496"/>
    <w:rsid w:val="00261773"/>
    <w:rsid w:val="002635E5"/>
    <w:rsid w:val="0026762D"/>
    <w:rsid w:val="0027046F"/>
    <w:rsid w:val="002728EA"/>
    <w:rsid w:val="00272E77"/>
    <w:rsid w:val="00273274"/>
    <w:rsid w:val="00274748"/>
    <w:rsid w:val="00274E90"/>
    <w:rsid w:val="00275E9C"/>
    <w:rsid w:val="00277C19"/>
    <w:rsid w:val="00280BA2"/>
    <w:rsid w:val="00281870"/>
    <w:rsid w:val="00281D5F"/>
    <w:rsid w:val="00282606"/>
    <w:rsid w:val="002828B7"/>
    <w:rsid w:val="0028338F"/>
    <w:rsid w:val="002833C5"/>
    <w:rsid w:val="00286918"/>
    <w:rsid w:val="00286ABF"/>
    <w:rsid w:val="00287454"/>
    <w:rsid w:val="00287813"/>
    <w:rsid w:val="00290191"/>
    <w:rsid w:val="0029116A"/>
    <w:rsid w:val="0029147F"/>
    <w:rsid w:val="002918B5"/>
    <w:rsid w:val="00291D6D"/>
    <w:rsid w:val="00293F5F"/>
    <w:rsid w:val="00294122"/>
    <w:rsid w:val="002969F0"/>
    <w:rsid w:val="00296DB7"/>
    <w:rsid w:val="00297C7E"/>
    <w:rsid w:val="002A1C24"/>
    <w:rsid w:val="002A2641"/>
    <w:rsid w:val="002A26F9"/>
    <w:rsid w:val="002A3579"/>
    <w:rsid w:val="002A56B5"/>
    <w:rsid w:val="002A5985"/>
    <w:rsid w:val="002A602C"/>
    <w:rsid w:val="002A7479"/>
    <w:rsid w:val="002B110D"/>
    <w:rsid w:val="002B29B2"/>
    <w:rsid w:val="002B3486"/>
    <w:rsid w:val="002B49AF"/>
    <w:rsid w:val="002B5028"/>
    <w:rsid w:val="002B5C17"/>
    <w:rsid w:val="002B652C"/>
    <w:rsid w:val="002B65A9"/>
    <w:rsid w:val="002B6772"/>
    <w:rsid w:val="002B67FB"/>
    <w:rsid w:val="002B6BC2"/>
    <w:rsid w:val="002C0B39"/>
    <w:rsid w:val="002C181F"/>
    <w:rsid w:val="002C2108"/>
    <w:rsid w:val="002C24F8"/>
    <w:rsid w:val="002C24FC"/>
    <w:rsid w:val="002C5845"/>
    <w:rsid w:val="002C58BE"/>
    <w:rsid w:val="002C6C42"/>
    <w:rsid w:val="002D0BFE"/>
    <w:rsid w:val="002D291D"/>
    <w:rsid w:val="002D3ADE"/>
    <w:rsid w:val="002D3C00"/>
    <w:rsid w:val="002D421D"/>
    <w:rsid w:val="002D6415"/>
    <w:rsid w:val="002D648F"/>
    <w:rsid w:val="002D7119"/>
    <w:rsid w:val="002D73C2"/>
    <w:rsid w:val="002D74C5"/>
    <w:rsid w:val="002D7E00"/>
    <w:rsid w:val="002E1431"/>
    <w:rsid w:val="002E3F09"/>
    <w:rsid w:val="002E5C4F"/>
    <w:rsid w:val="002E73A8"/>
    <w:rsid w:val="002E7833"/>
    <w:rsid w:val="002F1146"/>
    <w:rsid w:val="002F2AFF"/>
    <w:rsid w:val="002F35B9"/>
    <w:rsid w:val="002F366A"/>
    <w:rsid w:val="002F4696"/>
    <w:rsid w:val="00302273"/>
    <w:rsid w:val="0030347D"/>
    <w:rsid w:val="00303648"/>
    <w:rsid w:val="00303989"/>
    <w:rsid w:val="00307B06"/>
    <w:rsid w:val="00307B36"/>
    <w:rsid w:val="00310016"/>
    <w:rsid w:val="00311300"/>
    <w:rsid w:val="00311664"/>
    <w:rsid w:val="003126A7"/>
    <w:rsid w:val="00312729"/>
    <w:rsid w:val="00313F8C"/>
    <w:rsid w:val="003146BA"/>
    <w:rsid w:val="00316546"/>
    <w:rsid w:val="0031736B"/>
    <w:rsid w:val="00320077"/>
    <w:rsid w:val="00321BB3"/>
    <w:rsid w:val="00321F1C"/>
    <w:rsid w:val="0032242E"/>
    <w:rsid w:val="00323770"/>
    <w:rsid w:val="0032392E"/>
    <w:rsid w:val="003306B9"/>
    <w:rsid w:val="00330722"/>
    <w:rsid w:val="00333346"/>
    <w:rsid w:val="0033742E"/>
    <w:rsid w:val="00337956"/>
    <w:rsid w:val="0034118D"/>
    <w:rsid w:val="0034127C"/>
    <w:rsid w:val="003416A7"/>
    <w:rsid w:val="003422CB"/>
    <w:rsid w:val="00343574"/>
    <w:rsid w:val="00344D0F"/>
    <w:rsid w:val="00345A64"/>
    <w:rsid w:val="00346265"/>
    <w:rsid w:val="003500C4"/>
    <w:rsid w:val="00352910"/>
    <w:rsid w:val="00352BD1"/>
    <w:rsid w:val="00354BB5"/>
    <w:rsid w:val="00355945"/>
    <w:rsid w:val="00355BF2"/>
    <w:rsid w:val="00356437"/>
    <w:rsid w:val="003564EE"/>
    <w:rsid w:val="0035725B"/>
    <w:rsid w:val="00357A6E"/>
    <w:rsid w:val="00357C02"/>
    <w:rsid w:val="00360A8F"/>
    <w:rsid w:val="00360BE3"/>
    <w:rsid w:val="0036334B"/>
    <w:rsid w:val="00363D48"/>
    <w:rsid w:val="00364631"/>
    <w:rsid w:val="00364B48"/>
    <w:rsid w:val="003654D3"/>
    <w:rsid w:val="003715BC"/>
    <w:rsid w:val="00371DD1"/>
    <w:rsid w:val="00373C60"/>
    <w:rsid w:val="00373C96"/>
    <w:rsid w:val="00385346"/>
    <w:rsid w:val="003859C5"/>
    <w:rsid w:val="00386297"/>
    <w:rsid w:val="00386474"/>
    <w:rsid w:val="003869CD"/>
    <w:rsid w:val="00386AB5"/>
    <w:rsid w:val="003874AF"/>
    <w:rsid w:val="003905D3"/>
    <w:rsid w:val="00390809"/>
    <w:rsid w:val="00390A2E"/>
    <w:rsid w:val="00391002"/>
    <w:rsid w:val="00391292"/>
    <w:rsid w:val="00392139"/>
    <w:rsid w:val="00393F05"/>
    <w:rsid w:val="00394674"/>
    <w:rsid w:val="00395DCE"/>
    <w:rsid w:val="00396E83"/>
    <w:rsid w:val="00397016"/>
    <w:rsid w:val="003A0652"/>
    <w:rsid w:val="003A0806"/>
    <w:rsid w:val="003A08A9"/>
    <w:rsid w:val="003A13BB"/>
    <w:rsid w:val="003A2038"/>
    <w:rsid w:val="003A29FA"/>
    <w:rsid w:val="003A3982"/>
    <w:rsid w:val="003A4593"/>
    <w:rsid w:val="003A7608"/>
    <w:rsid w:val="003B0571"/>
    <w:rsid w:val="003B05EA"/>
    <w:rsid w:val="003B1337"/>
    <w:rsid w:val="003B14B3"/>
    <w:rsid w:val="003B1695"/>
    <w:rsid w:val="003B1C5F"/>
    <w:rsid w:val="003B2E96"/>
    <w:rsid w:val="003B2EFE"/>
    <w:rsid w:val="003B3F8A"/>
    <w:rsid w:val="003B4341"/>
    <w:rsid w:val="003B4F5C"/>
    <w:rsid w:val="003B52B0"/>
    <w:rsid w:val="003B6116"/>
    <w:rsid w:val="003B647D"/>
    <w:rsid w:val="003B7D6F"/>
    <w:rsid w:val="003C13F8"/>
    <w:rsid w:val="003C1AC0"/>
    <w:rsid w:val="003C2AC3"/>
    <w:rsid w:val="003C2AF2"/>
    <w:rsid w:val="003C4AB8"/>
    <w:rsid w:val="003C4D82"/>
    <w:rsid w:val="003C5F2E"/>
    <w:rsid w:val="003C6672"/>
    <w:rsid w:val="003C7060"/>
    <w:rsid w:val="003D03D4"/>
    <w:rsid w:val="003D0A2E"/>
    <w:rsid w:val="003D1FE8"/>
    <w:rsid w:val="003D2F9F"/>
    <w:rsid w:val="003D438F"/>
    <w:rsid w:val="003D4C6D"/>
    <w:rsid w:val="003D5379"/>
    <w:rsid w:val="003D614D"/>
    <w:rsid w:val="003E0886"/>
    <w:rsid w:val="003E0DDA"/>
    <w:rsid w:val="003E13FF"/>
    <w:rsid w:val="003E176F"/>
    <w:rsid w:val="003E33B7"/>
    <w:rsid w:val="003E35A7"/>
    <w:rsid w:val="003E6611"/>
    <w:rsid w:val="003E6CA9"/>
    <w:rsid w:val="003E749A"/>
    <w:rsid w:val="003F00BE"/>
    <w:rsid w:val="003F1496"/>
    <w:rsid w:val="003F16EC"/>
    <w:rsid w:val="003F28B0"/>
    <w:rsid w:val="003F4278"/>
    <w:rsid w:val="003F50F4"/>
    <w:rsid w:val="003F5B7B"/>
    <w:rsid w:val="003F5FA6"/>
    <w:rsid w:val="003F65A8"/>
    <w:rsid w:val="00400CA4"/>
    <w:rsid w:val="00401ECD"/>
    <w:rsid w:val="004026FC"/>
    <w:rsid w:val="0040364C"/>
    <w:rsid w:val="0040421D"/>
    <w:rsid w:val="00404834"/>
    <w:rsid w:val="0040497C"/>
    <w:rsid w:val="0040657F"/>
    <w:rsid w:val="00410BC2"/>
    <w:rsid w:val="004110C4"/>
    <w:rsid w:val="00411187"/>
    <w:rsid w:val="00412017"/>
    <w:rsid w:val="00412729"/>
    <w:rsid w:val="0042046B"/>
    <w:rsid w:val="004209C9"/>
    <w:rsid w:val="004264AF"/>
    <w:rsid w:val="004266B7"/>
    <w:rsid w:val="00427856"/>
    <w:rsid w:val="004278CC"/>
    <w:rsid w:val="00427B6F"/>
    <w:rsid w:val="00427E34"/>
    <w:rsid w:val="00430D86"/>
    <w:rsid w:val="00431B20"/>
    <w:rsid w:val="00432F5F"/>
    <w:rsid w:val="004340D0"/>
    <w:rsid w:val="00434E48"/>
    <w:rsid w:val="00435AFB"/>
    <w:rsid w:val="004365BC"/>
    <w:rsid w:val="0043736B"/>
    <w:rsid w:val="00440F41"/>
    <w:rsid w:val="0044199C"/>
    <w:rsid w:val="0044505C"/>
    <w:rsid w:val="00445451"/>
    <w:rsid w:val="00445B1F"/>
    <w:rsid w:val="00446147"/>
    <w:rsid w:val="00447B3A"/>
    <w:rsid w:val="0045078E"/>
    <w:rsid w:val="00451429"/>
    <w:rsid w:val="00453E30"/>
    <w:rsid w:val="0045411D"/>
    <w:rsid w:val="00454676"/>
    <w:rsid w:val="00454C94"/>
    <w:rsid w:val="0045525B"/>
    <w:rsid w:val="00455577"/>
    <w:rsid w:val="00455D68"/>
    <w:rsid w:val="00457ED2"/>
    <w:rsid w:val="004603BF"/>
    <w:rsid w:val="0046114C"/>
    <w:rsid w:val="00461699"/>
    <w:rsid w:val="0046206C"/>
    <w:rsid w:val="00462265"/>
    <w:rsid w:val="004626B3"/>
    <w:rsid w:val="00462F55"/>
    <w:rsid w:val="0046376E"/>
    <w:rsid w:val="00464A23"/>
    <w:rsid w:val="00464CFC"/>
    <w:rsid w:val="004654B0"/>
    <w:rsid w:val="004667A1"/>
    <w:rsid w:val="004673EB"/>
    <w:rsid w:val="00467B85"/>
    <w:rsid w:val="00471517"/>
    <w:rsid w:val="00471712"/>
    <w:rsid w:val="00471C07"/>
    <w:rsid w:val="00471E01"/>
    <w:rsid w:val="00473797"/>
    <w:rsid w:val="0047560A"/>
    <w:rsid w:val="00476CBB"/>
    <w:rsid w:val="00476EF2"/>
    <w:rsid w:val="00477D7A"/>
    <w:rsid w:val="0048016E"/>
    <w:rsid w:val="00482491"/>
    <w:rsid w:val="00482EA8"/>
    <w:rsid w:val="004834ED"/>
    <w:rsid w:val="00484AF9"/>
    <w:rsid w:val="0048511C"/>
    <w:rsid w:val="00485B1D"/>
    <w:rsid w:val="00485FA7"/>
    <w:rsid w:val="00487505"/>
    <w:rsid w:val="004875AE"/>
    <w:rsid w:val="00490971"/>
    <w:rsid w:val="004909E3"/>
    <w:rsid w:val="004918CA"/>
    <w:rsid w:val="0049202A"/>
    <w:rsid w:val="00492368"/>
    <w:rsid w:val="00492A0E"/>
    <w:rsid w:val="00492E36"/>
    <w:rsid w:val="00492FAB"/>
    <w:rsid w:val="00493D0F"/>
    <w:rsid w:val="00494B02"/>
    <w:rsid w:val="0049538E"/>
    <w:rsid w:val="00495CAE"/>
    <w:rsid w:val="00496851"/>
    <w:rsid w:val="00496F65"/>
    <w:rsid w:val="004A0911"/>
    <w:rsid w:val="004A0C18"/>
    <w:rsid w:val="004A12FA"/>
    <w:rsid w:val="004A4AAC"/>
    <w:rsid w:val="004A546A"/>
    <w:rsid w:val="004A58D7"/>
    <w:rsid w:val="004A614D"/>
    <w:rsid w:val="004A6170"/>
    <w:rsid w:val="004A6472"/>
    <w:rsid w:val="004A6498"/>
    <w:rsid w:val="004A736D"/>
    <w:rsid w:val="004A7C11"/>
    <w:rsid w:val="004A7C97"/>
    <w:rsid w:val="004B0341"/>
    <w:rsid w:val="004B1CB3"/>
    <w:rsid w:val="004B200C"/>
    <w:rsid w:val="004B27B2"/>
    <w:rsid w:val="004B39CF"/>
    <w:rsid w:val="004B4761"/>
    <w:rsid w:val="004B4ADF"/>
    <w:rsid w:val="004B5640"/>
    <w:rsid w:val="004B5B32"/>
    <w:rsid w:val="004B70B5"/>
    <w:rsid w:val="004B7FCD"/>
    <w:rsid w:val="004C34EB"/>
    <w:rsid w:val="004C4BAA"/>
    <w:rsid w:val="004C72D6"/>
    <w:rsid w:val="004C78AC"/>
    <w:rsid w:val="004D130F"/>
    <w:rsid w:val="004D1ACF"/>
    <w:rsid w:val="004D1B2B"/>
    <w:rsid w:val="004D2004"/>
    <w:rsid w:val="004D250F"/>
    <w:rsid w:val="004D36FC"/>
    <w:rsid w:val="004D4490"/>
    <w:rsid w:val="004D4A14"/>
    <w:rsid w:val="004D5681"/>
    <w:rsid w:val="004D607F"/>
    <w:rsid w:val="004E11C7"/>
    <w:rsid w:val="004E1D36"/>
    <w:rsid w:val="004E244E"/>
    <w:rsid w:val="004E35A6"/>
    <w:rsid w:val="004E54EA"/>
    <w:rsid w:val="004E5CEB"/>
    <w:rsid w:val="004E6B3B"/>
    <w:rsid w:val="004E7193"/>
    <w:rsid w:val="004F0437"/>
    <w:rsid w:val="004F05E3"/>
    <w:rsid w:val="004F0882"/>
    <w:rsid w:val="004F21B6"/>
    <w:rsid w:val="004F2C5B"/>
    <w:rsid w:val="004F3B02"/>
    <w:rsid w:val="004F4926"/>
    <w:rsid w:val="004F49CB"/>
    <w:rsid w:val="004F5288"/>
    <w:rsid w:val="004F593E"/>
    <w:rsid w:val="004F5F0A"/>
    <w:rsid w:val="004F685D"/>
    <w:rsid w:val="004F747A"/>
    <w:rsid w:val="00501A8A"/>
    <w:rsid w:val="00501C4C"/>
    <w:rsid w:val="00502072"/>
    <w:rsid w:val="00502656"/>
    <w:rsid w:val="00502D38"/>
    <w:rsid w:val="00503672"/>
    <w:rsid w:val="00504BC3"/>
    <w:rsid w:val="00505451"/>
    <w:rsid w:val="0050554F"/>
    <w:rsid w:val="0050627F"/>
    <w:rsid w:val="00506825"/>
    <w:rsid w:val="005075A3"/>
    <w:rsid w:val="0051037C"/>
    <w:rsid w:val="00510A16"/>
    <w:rsid w:val="00510C0F"/>
    <w:rsid w:val="00511581"/>
    <w:rsid w:val="005119DC"/>
    <w:rsid w:val="00511AD7"/>
    <w:rsid w:val="00512427"/>
    <w:rsid w:val="00515576"/>
    <w:rsid w:val="00516F96"/>
    <w:rsid w:val="00517FC2"/>
    <w:rsid w:val="00522710"/>
    <w:rsid w:val="00524356"/>
    <w:rsid w:val="005245A8"/>
    <w:rsid w:val="00524A52"/>
    <w:rsid w:val="005268AA"/>
    <w:rsid w:val="005272E1"/>
    <w:rsid w:val="00527C2A"/>
    <w:rsid w:val="005305D6"/>
    <w:rsid w:val="005331C0"/>
    <w:rsid w:val="005363BF"/>
    <w:rsid w:val="0053716A"/>
    <w:rsid w:val="0053777E"/>
    <w:rsid w:val="00537A43"/>
    <w:rsid w:val="005407DD"/>
    <w:rsid w:val="00542EEE"/>
    <w:rsid w:val="00544216"/>
    <w:rsid w:val="00544611"/>
    <w:rsid w:val="00545450"/>
    <w:rsid w:val="00545562"/>
    <w:rsid w:val="00545C68"/>
    <w:rsid w:val="00546F29"/>
    <w:rsid w:val="005472B6"/>
    <w:rsid w:val="00547C4E"/>
    <w:rsid w:val="00547E85"/>
    <w:rsid w:val="00547F46"/>
    <w:rsid w:val="00550DC7"/>
    <w:rsid w:val="00551877"/>
    <w:rsid w:val="00552091"/>
    <w:rsid w:val="00552ECD"/>
    <w:rsid w:val="00552EF5"/>
    <w:rsid w:val="005531D7"/>
    <w:rsid w:val="00553E47"/>
    <w:rsid w:val="0055539F"/>
    <w:rsid w:val="00555605"/>
    <w:rsid w:val="00556C6C"/>
    <w:rsid w:val="005571BE"/>
    <w:rsid w:val="005610F9"/>
    <w:rsid w:val="00564AFF"/>
    <w:rsid w:val="00565111"/>
    <w:rsid w:val="005655AF"/>
    <w:rsid w:val="005658A5"/>
    <w:rsid w:val="00570352"/>
    <w:rsid w:val="00570CC0"/>
    <w:rsid w:val="00573F65"/>
    <w:rsid w:val="005765F0"/>
    <w:rsid w:val="0057763A"/>
    <w:rsid w:val="00577BC0"/>
    <w:rsid w:val="00581368"/>
    <w:rsid w:val="005849A5"/>
    <w:rsid w:val="00587CF4"/>
    <w:rsid w:val="00590FD6"/>
    <w:rsid w:val="00591DBF"/>
    <w:rsid w:val="005932F1"/>
    <w:rsid w:val="00594AD5"/>
    <w:rsid w:val="0059592E"/>
    <w:rsid w:val="00595DF3"/>
    <w:rsid w:val="00597565"/>
    <w:rsid w:val="005A4F03"/>
    <w:rsid w:val="005A5988"/>
    <w:rsid w:val="005A62E1"/>
    <w:rsid w:val="005A6E21"/>
    <w:rsid w:val="005B01E6"/>
    <w:rsid w:val="005B1048"/>
    <w:rsid w:val="005B1829"/>
    <w:rsid w:val="005B2D6B"/>
    <w:rsid w:val="005B5BCF"/>
    <w:rsid w:val="005B5E00"/>
    <w:rsid w:val="005B6135"/>
    <w:rsid w:val="005B62E5"/>
    <w:rsid w:val="005C362D"/>
    <w:rsid w:val="005C433C"/>
    <w:rsid w:val="005C4F10"/>
    <w:rsid w:val="005C5B77"/>
    <w:rsid w:val="005C7097"/>
    <w:rsid w:val="005D101E"/>
    <w:rsid w:val="005D2C5A"/>
    <w:rsid w:val="005D3034"/>
    <w:rsid w:val="005D42AA"/>
    <w:rsid w:val="005D4CF7"/>
    <w:rsid w:val="005D500B"/>
    <w:rsid w:val="005D5E60"/>
    <w:rsid w:val="005E2A6E"/>
    <w:rsid w:val="005E3710"/>
    <w:rsid w:val="005E37F5"/>
    <w:rsid w:val="005E42CC"/>
    <w:rsid w:val="005E4F1C"/>
    <w:rsid w:val="005E53F9"/>
    <w:rsid w:val="005E7595"/>
    <w:rsid w:val="005E7DCC"/>
    <w:rsid w:val="005E7F4B"/>
    <w:rsid w:val="005F372E"/>
    <w:rsid w:val="005F4052"/>
    <w:rsid w:val="005F41AA"/>
    <w:rsid w:val="005F5542"/>
    <w:rsid w:val="005F5932"/>
    <w:rsid w:val="005F5EE7"/>
    <w:rsid w:val="005F7864"/>
    <w:rsid w:val="006000F9"/>
    <w:rsid w:val="00601252"/>
    <w:rsid w:val="00601BF3"/>
    <w:rsid w:val="00602696"/>
    <w:rsid w:val="00602DAB"/>
    <w:rsid w:val="00603090"/>
    <w:rsid w:val="006038F8"/>
    <w:rsid w:val="00603C09"/>
    <w:rsid w:val="00603F7C"/>
    <w:rsid w:val="006053C9"/>
    <w:rsid w:val="006055FD"/>
    <w:rsid w:val="006056CD"/>
    <w:rsid w:val="006067BA"/>
    <w:rsid w:val="00607CF1"/>
    <w:rsid w:val="00610D01"/>
    <w:rsid w:val="00611F4B"/>
    <w:rsid w:val="0061308E"/>
    <w:rsid w:val="00613197"/>
    <w:rsid w:val="00613603"/>
    <w:rsid w:val="00613750"/>
    <w:rsid w:val="00614688"/>
    <w:rsid w:val="00614E0D"/>
    <w:rsid w:val="00614EE0"/>
    <w:rsid w:val="00615AD7"/>
    <w:rsid w:val="0061671A"/>
    <w:rsid w:val="00617306"/>
    <w:rsid w:val="00617BF3"/>
    <w:rsid w:val="00617CC7"/>
    <w:rsid w:val="006214DA"/>
    <w:rsid w:val="00623345"/>
    <w:rsid w:val="0062381F"/>
    <w:rsid w:val="00626833"/>
    <w:rsid w:val="00631546"/>
    <w:rsid w:val="00632F64"/>
    <w:rsid w:val="00633630"/>
    <w:rsid w:val="00634185"/>
    <w:rsid w:val="00634368"/>
    <w:rsid w:val="00635087"/>
    <w:rsid w:val="00635EDB"/>
    <w:rsid w:val="00637A87"/>
    <w:rsid w:val="00641BCC"/>
    <w:rsid w:val="006430D3"/>
    <w:rsid w:val="006435A8"/>
    <w:rsid w:val="00644C2B"/>
    <w:rsid w:val="0064546E"/>
    <w:rsid w:val="00646B8D"/>
    <w:rsid w:val="00646CE9"/>
    <w:rsid w:val="00647B70"/>
    <w:rsid w:val="00647D85"/>
    <w:rsid w:val="00651491"/>
    <w:rsid w:val="00651CF1"/>
    <w:rsid w:val="006521F3"/>
    <w:rsid w:val="00652AE8"/>
    <w:rsid w:val="00652DCD"/>
    <w:rsid w:val="00653DEF"/>
    <w:rsid w:val="006548EA"/>
    <w:rsid w:val="006554CE"/>
    <w:rsid w:val="00656B93"/>
    <w:rsid w:val="006570AE"/>
    <w:rsid w:val="00657D4A"/>
    <w:rsid w:val="00660245"/>
    <w:rsid w:val="00661356"/>
    <w:rsid w:val="00661789"/>
    <w:rsid w:val="00662628"/>
    <w:rsid w:val="00662CA3"/>
    <w:rsid w:val="006631B2"/>
    <w:rsid w:val="00664614"/>
    <w:rsid w:val="006653A3"/>
    <w:rsid w:val="00665AD4"/>
    <w:rsid w:val="0066672C"/>
    <w:rsid w:val="006669BC"/>
    <w:rsid w:val="006674A9"/>
    <w:rsid w:val="00670D49"/>
    <w:rsid w:val="006714F9"/>
    <w:rsid w:val="0067160A"/>
    <w:rsid w:val="00673778"/>
    <w:rsid w:val="006745BB"/>
    <w:rsid w:val="006752C1"/>
    <w:rsid w:val="00675407"/>
    <w:rsid w:val="00675CA3"/>
    <w:rsid w:val="00676CE6"/>
    <w:rsid w:val="00680293"/>
    <w:rsid w:val="006803AA"/>
    <w:rsid w:val="00681436"/>
    <w:rsid w:val="00682A17"/>
    <w:rsid w:val="006837E2"/>
    <w:rsid w:val="00684955"/>
    <w:rsid w:val="00685CD2"/>
    <w:rsid w:val="00685ED2"/>
    <w:rsid w:val="0068655B"/>
    <w:rsid w:val="006867AB"/>
    <w:rsid w:val="006874DB"/>
    <w:rsid w:val="00687C45"/>
    <w:rsid w:val="006911CD"/>
    <w:rsid w:val="006918CD"/>
    <w:rsid w:val="00692F2F"/>
    <w:rsid w:val="00693432"/>
    <w:rsid w:val="00693861"/>
    <w:rsid w:val="00694D03"/>
    <w:rsid w:val="00694F3E"/>
    <w:rsid w:val="006952B2"/>
    <w:rsid w:val="006970A1"/>
    <w:rsid w:val="0069713F"/>
    <w:rsid w:val="006974DE"/>
    <w:rsid w:val="00697820"/>
    <w:rsid w:val="00697EE9"/>
    <w:rsid w:val="006A1A65"/>
    <w:rsid w:val="006A1BFD"/>
    <w:rsid w:val="006A3444"/>
    <w:rsid w:val="006A3501"/>
    <w:rsid w:val="006A473E"/>
    <w:rsid w:val="006A612B"/>
    <w:rsid w:val="006B0999"/>
    <w:rsid w:val="006B0A27"/>
    <w:rsid w:val="006B17ED"/>
    <w:rsid w:val="006B1991"/>
    <w:rsid w:val="006B2798"/>
    <w:rsid w:val="006B2D2C"/>
    <w:rsid w:val="006B3065"/>
    <w:rsid w:val="006B4024"/>
    <w:rsid w:val="006B40AC"/>
    <w:rsid w:val="006C168B"/>
    <w:rsid w:val="006C19F4"/>
    <w:rsid w:val="006C1E3B"/>
    <w:rsid w:val="006C1EE5"/>
    <w:rsid w:val="006C3515"/>
    <w:rsid w:val="006C596D"/>
    <w:rsid w:val="006C5D39"/>
    <w:rsid w:val="006C6644"/>
    <w:rsid w:val="006C6944"/>
    <w:rsid w:val="006D0404"/>
    <w:rsid w:val="006D1B48"/>
    <w:rsid w:val="006D268A"/>
    <w:rsid w:val="006D2C5E"/>
    <w:rsid w:val="006D3D78"/>
    <w:rsid w:val="006D3DC0"/>
    <w:rsid w:val="006D4B75"/>
    <w:rsid w:val="006D5C9F"/>
    <w:rsid w:val="006D72FA"/>
    <w:rsid w:val="006E0927"/>
    <w:rsid w:val="006E1243"/>
    <w:rsid w:val="006E36A1"/>
    <w:rsid w:val="006E3C9E"/>
    <w:rsid w:val="006E4632"/>
    <w:rsid w:val="006E6CBE"/>
    <w:rsid w:val="006E773C"/>
    <w:rsid w:val="006E782F"/>
    <w:rsid w:val="006E7C22"/>
    <w:rsid w:val="006E7E37"/>
    <w:rsid w:val="006F0A18"/>
    <w:rsid w:val="006F0C08"/>
    <w:rsid w:val="006F1AC8"/>
    <w:rsid w:val="006F260E"/>
    <w:rsid w:val="006F2A81"/>
    <w:rsid w:val="006F2F39"/>
    <w:rsid w:val="006F3742"/>
    <w:rsid w:val="006F4816"/>
    <w:rsid w:val="006F4E1A"/>
    <w:rsid w:val="006F609F"/>
    <w:rsid w:val="006F6CE5"/>
    <w:rsid w:val="006F6D1D"/>
    <w:rsid w:val="00700845"/>
    <w:rsid w:val="0070102F"/>
    <w:rsid w:val="00701481"/>
    <w:rsid w:val="00704BF5"/>
    <w:rsid w:val="00705586"/>
    <w:rsid w:val="0071074C"/>
    <w:rsid w:val="00712BDD"/>
    <w:rsid w:val="00712F59"/>
    <w:rsid w:val="0071355D"/>
    <w:rsid w:val="007146E8"/>
    <w:rsid w:val="00715CA7"/>
    <w:rsid w:val="0071774F"/>
    <w:rsid w:val="00717E0D"/>
    <w:rsid w:val="007201A9"/>
    <w:rsid w:val="0072072B"/>
    <w:rsid w:val="0072130C"/>
    <w:rsid w:val="00721FF0"/>
    <w:rsid w:val="00722AD0"/>
    <w:rsid w:val="0072372B"/>
    <w:rsid w:val="0072506A"/>
    <w:rsid w:val="00727359"/>
    <w:rsid w:val="007304E8"/>
    <w:rsid w:val="00730ED4"/>
    <w:rsid w:val="00732722"/>
    <w:rsid w:val="00732D37"/>
    <w:rsid w:val="00732D95"/>
    <w:rsid w:val="007335F8"/>
    <w:rsid w:val="007337AF"/>
    <w:rsid w:val="00733E4A"/>
    <w:rsid w:val="007343C0"/>
    <w:rsid w:val="00735337"/>
    <w:rsid w:val="00735892"/>
    <w:rsid w:val="007360D1"/>
    <w:rsid w:val="0073628E"/>
    <w:rsid w:val="00737BC2"/>
    <w:rsid w:val="007404B3"/>
    <w:rsid w:val="00741E4B"/>
    <w:rsid w:val="007420E2"/>
    <w:rsid w:val="00742F85"/>
    <w:rsid w:val="0074506F"/>
    <w:rsid w:val="007458CB"/>
    <w:rsid w:val="00746084"/>
    <w:rsid w:val="00746776"/>
    <w:rsid w:val="007468DA"/>
    <w:rsid w:val="007473B3"/>
    <w:rsid w:val="007476D1"/>
    <w:rsid w:val="0074799F"/>
    <w:rsid w:val="00747E50"/>
    <w:rsid w:val="007500F3"/>
    <w:rsid w:val="00750A37"/>
    <w:rsid w:val="007510E7"/>
    <w:rsid w:val="00753030"/>
    <w:rsid w:val="007539AC"/>
    <w:rsid w:val="00754833"/>
    <w:rsid w:val="0075630D"/>
    <w:rsid w:val="00757C0D"/>
    <w:rsid w:val="00760D87"/>
    <w:rsid w:val="00761498"/>
    <w:rsid w:val="00766691"/>
    <w:rsid w:val="00766CC3"/>
    <w:rsid w:val="00771618"/>
    <w:rsid w:val="007735FB"/>
    <w:rsid w:val="007755B0"/>
    <w:rsid w:val="00775829"/>
    <w:rsid w:val="00775A0A"/>
    <w:rsid w:val="00776442"/>
    <w:rsid w:val="007812B1"/>
    <w:rsid w:val="00781824"/>
    <w:rsid w:val="00783808"/>
    <w:rsid w:val="0078464B"/>
    <w:rsid w:val="00785294"/>
    <w:rsid w:val="00786AD2"/>
    <w:rsid w:val="007875AA"/>
    <w:rsid w:val="00787ABC"/>
    <w:rsid w:val="00787DCA"/>
    <w:rsid w:val="00787EE8"/>
    <w:rsid w:val="0079052C"/>
    <w:rsid w:val="0079092A"/>
    <w:rsid w:val="007909B4"/>
    <w:rsid w:val="00790B0A"/>
    <w:rsid w:val="00794B5E"/>
    <w:rsid w:val="00794EB5"/>
    <w:rsid w:val="00797562"/>
    <w:rsid w:val="007A0D86"/>
    <w:rsid w:val="007A1AF9"/>
    <w:rsid w:val="007A4EE5"/>
    <w:rsid w:val="007A52CD"/>
    <w:rsid w:val="007A52FE"/>
    <w:rsid w:val="007A6786"/>
    <w:rsid w:val="007B2370"/>
    <w:rsid w:val="007B35E5"/>
    <w:rsid w:val="007B4FC1"/>
    <w:rsid w:val="007B634E"/>
    <w:rsid w:val="007B78F0"/>
    <w:rsid w:val="007C137E"/>
    <w:rsid w:val="007C1859"/>
    <w:rsid w:val="007C40E3"/>
    <w:rsid w:val="007C44CC"/>
    <w:rsid w:val="007C624C"/>
    <w:rsid w:val="007C6A63"/>
    <w:rsid w:val="007C6A6D"/>
    <w:rsid w:val="007C6E1D"/>
    <w:rsid w:val="007C7A50"/>
    <w:rsid w:val="007D0055"/>
    <w:rsid w:val="007D1353"/>
    <w:rsid w:val="007D1A1C"/>
    <w:rsid w:val="007D1AC6"/>
    <w:rsid w:val="007D3638"/>
    <w:rsid w:val="007D43F0"/>
    <w:rsid w:val="007D599F"/>
    <w:rsid w:val="007D67AB"/>
    <w:rsid w:val="007D7E37"/>
    <w:rsid w:val="007E189E"/>
    <w:rsid w:val="007E2465"/>
    <w:rsid w:val="007E2C39"/>
    <w:rsid w:val="007E2FDC"/>
    <w:rsid w:val="007E3ACE"/>
    <w:rsid w:val="007E66DC"/>
    <w:rsid w:val="007F03B8"/>
    <w:rsid w:val="007F0592"/>
    <w:rsid w:val="007F2E04"/>
    <w:rsid w:val="007F2E50"/>
    <w:rsid w:val="007F305A"/>
    <w:rsid w:val="007F4BC4"/>
    <w:rsid w:val="007F52B9"/>
    <w:rsid w:val="007F605F"/>
    <w:rsid w:val="007F63CA"/>
    <w:rsid w:val="007F7B8D"/>
    <w:rsid w:val="00801F1D"/>
    <w:rsid w:val="00802747"/>
    <w:rsid w:val="00803639"/>
    <w:rsid w:val="008042EC"/>
    <w:rsid w:val="00805957"/>
    <w:rsid w:val="00806497"/>
    <w:rsid w:val="008065B9"/>
    <w:rsid w:val="00806A9A"/>
    <w:rsid w:val="00807728"/>
    <w:rsid w:val="00807CF0"/>
    <w:rsid w:val="00807F3A"/>
    <w:rsid w:val="008104DF"/>
    <w:rsid w:val="008105C5"/>
    <w:rsid w:val="008105E9"/>
    <w:rsid w:val="00812D93"/>
    <w:rsid w:val="008131D4"/>
    <w:rsid w:val="008132D8"/>
    <w:rsid w:val="00815DCE"/>
    <w:rsid w:val="00817BD5"/>
    <w:rsid w:val="00821342"/>
    <w:rsid w:val="008213CA"/>
    <w:rsid w:val="0082346B"/>
    <w:rsid w:val="008234FB"/>
    <w:rsid w:val="008238AE"/>
    <w:rsid w:val="00826305"/>
    <w:rsid w:val="00826689"/>
    <w:rsid w:val="00826F5C"/>
    <w:rsid w:val="00827575"/>
    <w:rsid w:val="00830444"/>
    <w:rsid w:val="00831226"/>
    <w:rsid w:val="008313CC"/>
    <w:rsid w:val="008323F3"/>
    <w:rsid w:val="008326E0"/>
    <w:rsid w:val="0083345E"/>
    <w:rsid w:val="00836A6E"/>
    <w:rsid w:val="008404AE"/>
    <w:rsid w:val="00840E57"/>
    <w:rsid w:val="00841450"/>
    <w:rsid w:val="00841648"/>
    <w:rsid w:val="00841E0B"/>
    <w:rsid w:val="0084283A"/>
    <w:rsid w:val="008437DE"/>
    <w:rsid w:val="0084465E"/>
    <w:rsid w:val="0084550C"/>
    <w:rsid w:val="00847828"/>
    <w:rsid w:val="00847F59"/>
    <w:rsid w:val="00850A4A"/>
    <w:rsid w:val="00850BE8"/>
    <w:rsid w:val="0085590E"/>
    <w:rsid w:val="008579EB"/>
    <w:rsid w:val="00857CFE"/>
    <w:rsid w:val="00861404"/>
    <w:rsid w:val="0086215E"/>
    <w:rsid w:val="00862700"/>
    <w:rsid w:val="00865AD3"/>
    <w:rsid w:val="0086635E"/>
    <w:rsid w:val="00867DF0"/>
    <w:rsid w:val="00867F91"/>
    <w:rsid w:val="008713E8"/>
    <w:rsid w:val="008716E8"/>
    <w:rsid w:val="00873011"/>
    <w:rsid w:val="00873C46"/>
    <w:rsid w:val="0087574F"/>
    <w:rsid w:val="00875D65"/>
    <w:rsid w:val="00876C80"/>
    <w:rsid w:val="008814E8"/>
    <w:rsid w:val="00881BB8"/>
    <w:rsid w:val="008831B3"/>
    <w:rsid w:val="00884031"/>
    <w:rsid w:val="0088488D"/>
    <w:rsid w:val="008872B5"/>
    <w:rsid w:val="0089068B"/>
    <w:rsid w:val="00890711"/>
    <w:rsid w:val="00892464"/>
    <w:rsid w:val="00892CD8"/>
    <w:rsid w:val="00892EFF"/>
    <w:rsid w:val="0089319A"/>
    <w:rsid w:val="00893831"/>
    <w:rsid w:val="00894D96"/>
    <w:rsid w:val="00895959"/>
    <w:rsid w:val="008A23B6"/>
    <w:rsid w:val="008A2891"/>
    <w:rsid w:val="008A2DC1"/>
    <w:rsid w:val="008A35E3"/>
    <w:rsid w:val="008A3A97"/>
    <w:rsid w:val="008A7737"/>
    <w:rsid w:val="008A77DB"/>
    <w:rsid w:val="008A78E8"/>
    <w:rsid w:val="008B1527"/>
    <w:rsid w:val="008B2CE9"/>
    <w:rsid w:val="008B3FB5"/>
    <w:rsid w:val="008B41A6"/>
    <w:rsid w:val="008B441B"/>
    <w:rsid w:val="008B5FDB"/>
    <w:rsid w:val="008B63DA"/>
    <w:rsid w:val="008B6814"/>
    <w:rsid w:val="008B72F5"/>
    <w:rsid w:val="008B7E7F"/>
    <w:rsid w:val="008C014F"/>
    <w:rsid w:val="008C0622"/>
    <w:rsid w:val="008C0BBB"/>
    <w:rsid w:val="008C2102"/>
    <w:rsid w:val="008C2625"/>
    <w:rsid w:val="008C2BD6"/>
    <w:rsid w:val="008C2C5E"/>
    <w:rsid w:val="008C3936"/>
    <w:rsid w:val="008C40BF"/>
    <w:rsid w:val="008C465B"/>
    <w:rsid w:val="008C5476"/>
    <w:rsid w:val="008C5F35"/>
    <w:rsid w:val="008C6193"/>
    <w:rsid w:val="008C62D0"/>
    <w:rsid w:val="008C65FB"/>
    <w:rsid w:val="008C780F"/>
    <w:rsid w:val="008D0E20"/>
    <w:rsid w:val="008D23C5"/>
    <w:rsid w:val="008D2C73"/>
    <w:rsid w:val="008D2FB2"/>
    <w:rsid w:val="008D36C5"/>
    <w:rsid w:val="008D4147"/>
    <w:rsid w:val="008E08C5"/>
    <w:rsid w:val="008E24B0"/>
    <w:rsid w:val="008E321C"/>
    <w:rsid w:val="008E539C"/>
    <w:rsid w:val="008E7A22"/>
    <w:rsid w:val="008E7D86"/>
    <w:rsid w:val="008F1CA1"/>
    <w:rsid w:val="008F3431"/>
    <w:rsid w:val="008F3A5D"/>
    <w:rsid w:val="008F3EE3"/>
    <w:rsid w:val="008F678D"/>
    <w:rsid w:val="008F7D11"/>
    <w:rsid w:val="00900A22"/>
    <w:rsid w:val="00900D55"/>
    <w:rsid w:val="00900EC3"/>
    <w:rsid w:val="0090153D"/>
    <w:rsid w:val="00901616"/>
    <w:rsid w:val="009017AB"/>
    <w:rsid w:val="00901C01"/>
    <w:rsid w:val="009023D6"/>
    <w:rsid w:val="00902D53"/>
    <w:rsid w:val="00903D84"/>
    <w:rsid w:val="0090459D"/>
    <w:rsid w:val="00904CFA"/>
    <w:rsid w:val="0090588D"/>
    <w:rsid w:val="00906A7C"/>
    <w:rsid w:val="00906E28"/>
    <w:rsid w:val="00907A52"/>
    <w:rsid w:val="00907D00"/>
    <w:rsid w:val="00911643"/>
    <w:rsid w:val="009118C9"/>
    <w:rsid w:val="009149C5"/>
    <w:rsid w:val="0091662C"/>
    <w:rsid w:val="00916B6D"/>
    <w:rsid w:val="00917794"/>
    <w:rsid w:val="009203E1"/>
    <w:rsid w:val="009216A4"/>
    <w:rsid w:val="00921C9B"/>
    <w:rsid w:val="009232A3"/>
    <w:rsid w:val="009302A0"/>
    <w:rsid w:val="009305F1"/>
    <w:rsid w:val="00930EDA"/>
    <w:rsid w:val="00931665"/>
    <w:rsid w:val="00933041"/>
    <w:rsid w:val="00933AF5"/>
    <w:rsid w:val="0093448B"/>
    <w:rsid w:val="0093499C"/>
    <w:rsid w:val="00934BC2"/>
    <w:rsid w:val="009356C3"/>
    <w:rsid w:val="00935C0B"/>
    <w:rsid w:val="00936246"/>
    <w:rsid w:val="00936A66"/>
    <w:rsid w:val="00936E9F"/>
    <w:rsid w:val="00940E64"/>
    <w:rsid w:val="009440DC"/>
    <w:rsid w:val="00945B0D"/>
    <w:rsid w:val="00950167"/>
    <w:rsid w:val="00951AF1"/>
    <w:rsid w:val="009521D9"/>
    <w:rsid w:val="00952239"/>
    <w:rsid w:val="0095278A"/>
    <w:rsid w:val="00952881"/>
    <w:rsid w:val="00952A6F"/>
    <w:rsid w:val="00954166"/>
    <w:rsid w:val="009558DA"/>
    <w:rsid w:val="009566B0"/>
    <w:rsid w:val="00956BCA"/>
    <w:rsid w:val="00956DF7"/>
    <w:rsid w:val="00957CDA"/>
    <w:rsid w:val="0096016D"/>
    <w:rsid w:val="009603CA"/>
    <w:rsid w:val="00961655"/>
    <w:rsid w:val="009617F2"/>
    <w:rsid w:val="00961F80"/>
    <w:rsid w:val="009657B1"/>
    <w:rsid w:val="00965B66"/>
    <w:rsid w:val="00965FBF"/>
    <w:rsid w:val="00966DA7"/>
    <w:rsid w:val="009679D9"/>
    <w:rsid w:val="00967D26"/>
    <w:rsid w:val="00970355"/>
    <w:rsid w:val="0097036C"/>
    <w:rsid w:val="00970978"/>
    <w:rsid w:val="00970ADC"/>
    <w:rsid w:val="00970BE2"/>
    <w:rsid w:val="00970BF4"/>
    <w:rsid w:val="00971A15"/>
    <w:rsid w:val="00971B72"/>
    <w:rsid w:val="00971EB6"/>
    <w:rsid w:val="009727F3"/>
    <w:rsid w:val="0097375C"/>
    <w:rsid w:val="009740CF"/>
    <w:rsid w:val="0097481F"/>
    <w:rsid w:val="009751C8"/>
    <w:rsid w:val="00975600"/>
    <w:rsid w:val="009775C5"/>
    <w:rsid w:val="0097776B"/>
    <w:rsid w:val="009867C9"/>
    <w:rsid w:val="00986D7F"/>
    <w:rsid w:val="009879EE"/>
    <w:rsid w:val="00990AF2"/>
    <w:rsid w:val="00991C86"/>
    <w:rsid w:val="00992BB6"/>
    <w:rsid w:val="00992F9C"/>
    <w:rsid w:val="0099462A"/>
    <w:rsid w:val="00995B5E"/>
    <w:rsid w:val="0099640A"/>
    <w:rsid w:val="009975FF"/>
    <w:rsid w:val="00997BB9"/>
    <w:rsid w:val="009A0426"/>
    <w:rsid w:val="009A0D26"/>
    <w:rsid w:val="009A25A8"/>
    <w:rsid w:val="009A2EE7"/>
    <w:rsid w:val="009A32CF"/>
    <w:rsid w:val="009A44A0"/>
    <w:rsid w:val="009A455B"/>
    <w:rsid w:val="009A66A7"/>
    <w:rsid w:val="009A7104"/>
    <w:rsid w:val="009A7D1D"/>
    <w:rsid w:val="009B0FF8"/>
    <w:rsid w:val="009B256A"/>
    <w:rsid w:val="009B27F3"/>
    <w:rsid w:val="009B2ABD"/>
    <w:rsid w:val="009B2E7E"/>
    <w:rsid w:val="009B4578"/>
    <w:rsid w:val="009B495B"/>
    <w:rsid w:val="009B59EC"/>
    <w:rsid w:val="009B5D17"/>
    <w:rsid w:val="009C1418"/>
    <w:rsid w:val="009C18A6"/>
    <w:rsid w:val="009C1A2E"/>
    <w:rsid w:val="009C2ED7"/>
    <w:rsid w:val="009C373D"/>
    <w:rsid w:val="009C4FDA"/>
    <w:rsid w:val="009C5119"/>
    <w:rsid w:val="009C66E9"/>
    <w:rsid w:val="009C72F6"/>
    <w:rsid w:val="009C75BA"/>
    <w:rsid w:val="009D080D"/>
    <w:rsid w:val="009D20D9"/>
    <w:rsid w:val="009D242C"/>
    <w:rsid w:val="009D2587"/>
    <w:rsid w:val="009D2ED6"/>
    <w:rsid w:val="009D4271"/>
    <w:rsid w:val="009D5516"/>
    <w:rsid w:val="009D5C55"/>
    <w:rsid w:val="009D669F"/>
    <w:rsid w:val="009D6A02"/>
    <w:rsid w:val="009E0656"/>
    <w:rsid w:val="009E087A"/>
    <w:rsid w:val="009E1895"/>
    <w:rsid w:val="009E20B2"/>
    <w:rsid w:val="009E29FA"/>
    <w:rsid w:val="009E3EFE"/>
    <w:rsid w:val="009E7ABF"/>
    <w:rsid w:val="009E7C22"/>
    <w:rsid w:val="009F0887"/>
    <w:rsid w:val="009F1218"/>
    <w:rsid w:val="009F124A"/>
    <w:rsid w:val="009F666F"/>
    <w:rsid w:val="00A003AE"/>
    <w:rsid w:val="00A008AB"/>
    <w:rsid w:val="00A0151F"/>
    <w:rsid w:val="00A01EA4"/>
    <w:rsid w:val="00A025CB"/>
    <w:rsid w:val="00A02831"/>
    <w:rsid w:val="00A03718"/>
    <w:rsid w:val="00A0454A"/>
    <w:rsid w:val="00A04F57"/>
    <w:rsid w:val="00A04FC5"/>
    <w:rsid w:val="00A053DC"/>
    <w:rsid w:val="00A0672A"/>
    <w:rsid w:val="00A06B7C"/>
    <w:rsid w:val="00A06CE0"/>
    <w:rsid w:val="00A07AD0"/>
    <w:rsid w:val="00A07C7A"/>
    <w:rsid w:val="00A10372"/>
    <w:rsid w:val="00A104F9"/>
    <w:rsid w:val="00A11D02"/>
    <w:rsid w:val="00A12DDF"/>
    <w:rsid w:val="00A140BB"/>
    <w:rsid w:val="00A14889"/>
    <w:rsid w:val="00A157C8"/>
    <w:rsid w:val="00A17DAA"/>
    <w:rsid w:val="00A2034C"/>
    <w:rsid w:val="00A20B40"/>
    <w:rsid w:val="00A24799"/>
    <w:rsid w:val="00A25069"/>
    <w:rsid w:val="00A267D0"/>
    <w:rsid w:val="00A2692D"/>
    <w:rsid w:val="00A27D84"/>
    <w:rsid w:val="00A31F84"/>
    <w:rsid w:val="00A324D9"/>
    <w:rsid w:val="00A3326A"/>
    <w:rsid w:val="00A33B61"/>
    <w:rsid w:val="00A3698B"/>
    <w:rsid w:val="00A40458"/>
    <w:rsid w:val="00A40DD1"/>
    <w:rsid w:val="00A40E6C"/>
    <w:rsid w:val="00A42235"/>
    <w:rsid w:val="00A42250"/>
    <w:rsid w:val="00A436C2"/>
    <w:rsid w:val="00A4550E"/>
    <w:rsid w:val="00A46988"/>
    <w:rsid w:val="00A474EA"/>
    <w:rsid w:val="00A50827"/>
    <w:rsid w:val="00A514B9"/>
    <w:rsid w:val="00A5290F"/>
    <w:rsid w:val="00A54FD5"/>
    <w:rsid w:val="00A55E13"/>
    <w:rsid w:val="00A5694C"/>
    <w:rsid w:val="00A5747C"/>
    <w:rsid w:val="00A57C16"/>
    <w:rsid w:val="00A605E9"/>
    <w:rsid w:val="00A606B4"/>
    <w:rsid w:val="00A607E9"/>
    <w:rsid w:val="00A61609"/>
    <w:rsid w:val="00A633A4"/>
    <w:rsid w:val="00A633DA"/>
    <w:rsid w:val="00A64647"/>
    <w:rsid w:val="00A64C00"/>
    <w:rsid w:val="00A65869"/>
    <w:rsid w:val="00A65995"/>
    <w:rsid w:val="00A67345"/>
    <w:rsid w:val="00A679CB"/>
    <w:rsid w:val="00A67ECA"/>
    <w:rsid w:val="00A70479"/>
    <w:rsid w:val="00A70A3E"/>
    <w:rsid w:val="00A7153B"/>
    <w:rsid w:val="00A71585"/>
    <w:rsid w:val="00A71BE2"/>
    <w:rsid w:val="00A73423"/>
    <w:rsid w:val="00A74050"/>
    <w:rsid w:val="00A7454A"/>
    <w:rsid w:val="00A754EC"/>
    <w:rsid w:val="00A75D82"/>
    <w:rsid w:val="00A76141"/>
    <w:rsid w:val="00A81BD4"/>
    <w:rsid w:val="00A830B2"/>
    <w:rsid w:val="00A833C1"/>
    <w:rsid w:val="00A83911"/>
    <w:rsid w:val="00A844B3"/>
    <w:rsid w:val="00A84F3C"/>
    <w:rsid w:val="00A85BAA"/>
    <w:rsid w:val="00A86CC2"/>
    <w:rsid w:val="00A86F59"/>
    <w:rsid w:val="00A900F3"/>
    <w:rsid w:val="00A906EC"/>
    <w:rsid w:val="00A9076B"/>
    <w:rsid w:val="00A941EA"/>
    <w:rsid w:val="00A943C3"/>
    <w:rsid w:val="00A944D3"/>
    <w:rsid w:val="00A9477D"/>
    <w:rsid w:val="00A94847"/>
    <w:rsid w:val="00A95452"/>
    <w:rsid w:val="00A96677"/>
    <w:rsid w:val="00A96E57"/>
    <w:rsid w:val="00A96FBF"/>
    <w:rsid w:val="00A97351"/>
    <w:rsid w:val="00A97ECB"/>
    <w:rsid w:val="00AA079D"/>
    <w:rsid w:val="00AA0A28"/>
    <w:rsid w:val="00AA0D3A"/>
    <w:rsid w:val="00AA0F9D"/>
    <w:rsid w:val="00AA34C1"/>
    <w:rsid w:val="00AA5AA8"/>
    <w:rsid w:val="00AA5C37"/>
    <w:rsid w:val="00AA6013"/>
    <w:rsid w:val="00AA7203"/>
    <w:rsid w:val="00AA74CD"/>
    <w:rsid w:val="00AB03F5"/>
    <w:rsid w:val="00AB05D5"/>
    <w:rsid w:val="00AB0A6B"/>
    <w:rsid w:val="00AB1866"/>
    <w:rsid w:val="00AB397A"/>
    <w:rsid w:val="00AB3CC7"/>
    <w:rsid w:val="00AB5398"/>
    <w:rsid w:val="00AB62D9"/>
    <w:rsid w:val="00AB645D"/>
    <w:rsid w:val="00AB7D32"/>
    <w:rsid w:val="00AC0253"/>
    <w:rsid w:val="00AC0D89"/>
    <w:rsid w:val="00AC1E7B"/>
    <w:rsid w:val="00AC2798"/>
    <w:rsid w:val="00AC2D88"/>
    <w:rsid w:val="00AC2E18"/>
    <w:rsid w:val="00AC33E9"/>
    <w:rsid w:val="00AC374D"/>
    <w:rsid w:val="00AC38F7"/>
    <w:rsid w:val="00AC46A9"/>
    <w:rsid w:val="00AC624E"/>
    <w:rsid w:val="00AD00CB"/>
    <w:rsid w:val="00AD02A5"/>
    <w:rsid w:val="00AD0327"/>
    <w:rsid w:val="00AD0ADA"/>
    <w:rsid w:val="00AD1C1E"/>
    <w:rsid w:val="00AD3D7D"/>
    <w:rsid w:val="00AD45D2"/>
    <w:rsid w:val="00AD4CA4"/>
    <w:rsid w:val="00AD551E"/>
    <w:rsid w:val="00AD67F8"/>
    <w:rsid w:val="00AD76D1"/>
    <w:rsid w:val="00AE1D0B"/>
    <w:rsid w:val="00AE1D4C"/>
    <w:rsid w:val="00AE2C15"/>
    <w:rsid w:val="00AE2CF6"/>
    <w:rsid w:val="00AE316E"/>
    <w:rsid w:val="00AE3BC4"/>
    <w:rsid w:val="00AE6164"/>
    <w:rsid w:val="00AE7E42"/>
    <w:rsid w:val="00AF0B98"/>
    <w:rsid w:val="00AF0F04"/>
    <w:rsid w:val="00AF2CF6"/>
    <w:rsid w:val="00AF4AA4"/>
    <w:rsid w:val="00AF57AE"/>
    <w:rsid w:val="00AF60F8"/>
    <w:rsid w:val="00AF6300"/>
    <w:rsid w:val="00AF683C"/>
    <w:rsid w:val="00AF6891"/>
    <w:rsid w:val="00AF6ADF"/>
    <w:rsid w:val="00B00A25"/>
    <w:rsid w:val="00B00C53"/>
    <w:rsid w:val="00B01ADA"/>
    <w:rsid w:val="00B02E16"/>
    <w:rsid w:val="00B03A23"/>
    <w:rsid w:val="00B03BD1"/>
    <w:rsid w:val="00B03D4B"/>
    <w:rsid w:val="00B03EC5"/>
    <w:rsid w:val="00B04820"/>
    <w:rsid w:val="00B05AB9"/>
    <w:rsid w:val="00B07C4C"/>
    <w:rsid w:val="00B12561"/>
    <w:rsid w:val="00B137E7"/>
    <w:rsid w:val="00B13CA9"/>
    <w:rsid w:val="00B14A14"/>
    <w:rsid w:val="00B15B78"/>
    <w:rsid w:val="00B163AF"/>
    <w:rsid w:val="00B16B42"/>
    <w:rsid w:val="00B173FE"/>
    <w:rsid w:val="00B2176E"/>
    <w:rsid w:val="00B22B9A"/>
    <w:rsid w:val="00B241A2"/>
    <w:rsid w:val="00B2597F"/>
    <w:rsid w:val="00B262FF"/>
    <w:rsid w:val="00B26C2B"/>
    <w:rsid w:val="00B30655"/>
    <w:rsid w:val="00B33058"/>
    <w:rsid w:val="00B33EA9"/>
    <w:rsid w:val="00B34D79"/>
    <w:rsid w:val="00B3557B"/>
    <w:rsid w:val="00B37522"/>
    <w:rsid w:val="00B403B9"/>
    <w:rsid w:val="00B4178C"/>
    <w:rsid w:val="00B436F8"/>
    <w:rsid w:val="00B502C9"/>
    <w:rsid w:val="00B51465"/>
    <w:rsid w:val="00B5163E"/>
    <w:rsid w:val="00B55439"/>
    <w:rsid w:val="00B57167"/>
    <w:rsid w:val="00B60D19"/>
    <w:rsid w:val="00B63729"/>
    <w:rsid w:val="00B651A6"/>
    <w:rsid w:val="00B6535B"/>
    <w:rsid w:val="00B65607"/>
    <w:rsid w:val="00B657AB"/>
    <w:rsid w:val="00B67EB0"/>
    <w:rsid w:val="00B70A42"/>
    <w:rsid w:val="00B72EC0"/>
    <w:rsid w:val="00B73270"/>
    <w:rsid w:val="00B7335F"/>
    <w:rsid w:val="00B756A2"/>
    <w:rsid w:val="00B8003C"/>
    <w:rsid w:val="00B8044C"/>
    <w:rsid w:val="00B80BAC"/>
    <w:rsid w:val="00B80C02"/>
    <w:rsid w:val="00B817BA"/>
    <w:rsid w:val="00B82165"/>
    <w:rsid w:val="00B84888"/>
    <w:rsid w:val="00B8592F"/>
    <w:rsid w:val="00B85C4E"/>
    <w:rsid w:val="00B86430"/>
    <w:rsid w:val="00B87176"/>
    <w:rsid w:val="00B91EC6"/>
    <w:rsid w:val="00B92096"/>
    <w:rsid w:val="00B92215"/>
    <w:rsid w:val="00B92364"/>
    <w:rsid w:val="00B934D9"/>
    <w:rsid w:val="00B93CC1"/>
    <w:rsid w:val="00B94310"/>
    <w:rsid w:val="00B94982"/>
    <w:rsid w:val="00B94D43"/>
    <w:rsid w:val="00B94FE4"/>
    <w:rsid w:val="00B95792"/>
    <w:rsid w:val="00B95F71"/>
    <w:rsid w:val="00B96292"/>
    <w:rsid w:val="00BA0523"/>
    <w:rsid w:val="00BA4565"/>
    <w:rsid w:val="00BA4D9A"/>
    <w:rsid w:val="00BB03FB"/>
    <w:rsid w:val="00BB3232"/>
    <w:rsid w:val="00BB32D8"/>
    <w:rsid w:val="00BB7DB2"/>
    <w:rsid w:val="00BC1A6B"/>
    <w:rsid w:val="00BC26EA"/>
    <w:rsid w:val="00BC344C"/>
    <w:rsid w:val="00BC3515"/>
    <w:rsid w:val="00BC41D4"/>
    <w:rsid w:val="00BC45CB"/>
    <w:rsid w:val="00BC569D"/>
    <w:rsid w:val="00BC6196"/>
    <w:rsid w:val="00BC724F"/>
    <w:rsid w:val="00BC784B"/>
    <w:rsid w:val="00BC7A60"/>
    <w:rsid w:val="00BD05B0"/>
    <w:rsid w:val="00BD27F6"/>
    <w:rsid w:val="00BD3B74"/>
    <w:rsid w:val="00BD3D27"/>
    <w:rsid w:val="00BD483D"/>
    <w:rsid w:val="00BD4C2A"/>
    <w:rsid w:val="00BD4EE3"/>
    <w:rsid w:val="00BD7ADA"/>
    <w:rsid w:val="00BE023A"/>
    <w:rsid w:val="00BE044B"/>
    <w:rsid w:val="00BE0B55"/>
    <w:rsid w:val="00BE1BB6"/>
    <w:rsid w:val="00BE2083"/>
    <w:rsid w:val="00BE6D13"/>
    <w:rsid w:val="00BE7CDF"/>
    <w:rsid w:val="00BF18A7"/>
    <w:rsid w:val="00BF2305"/>
    <w:rsid w:val="00BF38C2"/>
    <w:rsid w:val="00BF3F7E"/>
    <w:rsid w:val="00BF4AA4"/>
    <w:rsid w:val="00BF52D7"/>
    <w:rsid w:val="00BF56C6"/>
    <w:rsid w:val="00BF5AA6"/>
    <w:rsid w:val="00BF6059"/>
    <w:rsid w:val="00BF61EB"/>
    <w:rsid w:val="00C046DA"/>
    <w:rsid w:val="00C06CDB"/>
    <w:rsid w:val="00C07B30"/>
    <w:rsid w:val="00C10523"/>
    <w:rsid w:val="00C132E3"/>
    <w:rsid w:val="00C1361F"/>
    <w:rsid w:val="00C138E6"/>
    <w:rsid w:val="00C15A58"/>
    <w:rsid w:val="00C17ABA"/>
    <w:rsid w:val="00C209F1"/>
    <w:rsid w:val="00C21A2F"/>
    <w:rsid w:val="00C2345B"/>
    <w:rsid w:val="00C249CE"/>
    <w:rsid w:val="00C24FAE"/>
    <w:rsid w:val="00C25031"/>
    <w:rsid w:val="00C25510"/>
    <w:rsid w:val="00C267C9"/>
    <w:rsid w:val="00C267CA"/>
    <w:rsid w:val="00C267F3"/>
    <w:rsid w:val="00C26ED0"/>
    <w:rsid w:val="00C323D8"/>
    <w:rsid w:val="00C32DC4"/>
    <w:rsid w:val="00C33116"/>
    <w:rsid w:val="00C36E35"/>
    <w:rsid w:val="00C3780E"/>
    <w:rsid w:val="00C37C82"/>
    <w:rsid w:val="00C40A03"/>
    <w:rsid w:val="00C41511"/>
    <w:rsid w:val="00C41F60"/>
    <w:rsid w:val="00C41F70"/>
    <w:rsid w:val="00C4209F"/>
    <w:rsid w:val="00C42D6E"/>
    <w:rsid w:val="00C43427"/>
    <w:rsid w:val="00C43A47"/>
    <w:rsid w:val="00C4418D"/>
    <w:rsid w:val="00C45B95"/>
    <w:rsid w:val="00C460E6"/>
    <w:rsid w:val="00C463AC"/>
    <w:rsid w:val="00C46A10"/>
    <w:rsid w:val="00C4704A"/>
    <w:rsid w:val="00C47C6D"/>
    <w:rsid w:val="00C50329"/>
    <w:rsid w:val="00C52DFE"/>
    <w:rsid w:val="00C52EDB"/>
    <w:rsid w:val="00C53172"/>
    <w:rsid w:val="00C536BD"/>
    <w:rsid w:val="00C536C3"/>
    <w:rsid w:val="00C555DB"/>
    <w:rsid w:val="00C56336"/>
    <w:rsid w:val="00C576F2"/>
    <w:rsid w:val="00C577C7"/>
    <w:rsid w:val="00C6001D"/>
    <w:rsid w:val="00C619DC"/>
    <w:rsid w:val="00C61B20"/>
    <w:rsid w:val="00C62B3D"/>
    <w:rsid w:val="00C638C7"/>
    <w:rsid w:val="00C641E7"/>
    <w:rsid w:val="00C65552"/>
    <w:rsid w:val="00C65808"/>
    <w:rsid w:val="00C65CBF"/>
    <w:rsid w:val="00C660AD"/>
    <w:rsid w:val="00C6630A"/>
    <w:rsid w:val="00C665E5"/>
    <w:rsid w:val="00C6797B"/>
    <w:rsid w:val="00C7086D"/>
    <w:rsid w:val="00C718C7"/>
    <w:rsid w:val="00C71BC4"/>
    <w:rsid w:val="00C737CE"/>
    <w:rsid w:val="00C7386E"/>
    <w:rsid w:val="00C75B33"/>
    <w:rsid w:val="00C77F46"/>
    <w:rsid w:val="00C82497"/>
    <w:rsid w:val="00C8503E"/>
    <w:rsid w:val="00C8587B"/>
    <w:rsid w:val="00C85BC1"/>
    <w:rsid w:val="00C86261"/>
    <w:rsid w:val="00C87491"/>
    <w:rsid w:val="00C91C43"/>
    <w:rsid w:val="00C92B34"/>
    <w:rsid w:val="00C92C51"/>
    <w:rsid w:val="00C92E37"/>
    <w:rsid w:val="00C97788"/>
    <w:rsid w:val="00CA0AAC"/>
    <w:rsid w:val="00CA1AD3"/>
    <w:rsid w:val="00CA2489"/>
    <w:rsid w:val="00CA24A7"/>
    <w:rsid w:val="00CA25C7"/>
    <w:rsid w:val="00CA2692"/>
    <w:rsid w:val="00CA3E94"/>
    <w:rsid w:val="00CA4F91"/>
    <w:rsid w:val="00CA5F72"/>
    <w:rsid w:val="00CA7111"/>
    <w:rsid w:val="00CA72FC"/>
    <w:rsid w:val="00CA762C"/>
    <w:rsid w:val="00CB07F8"/>
    <w:rsid w:val="00CB376E"/>
    <w:rsid w:val="00CB5023"/>
    <w:rsid w:val="00CB5D87"/>
    <w:rsid w:val="00CB687C"/>
    <w:rsid w:val="00CB7A4C"/>
    <w:rsid w:val="00CC0029"/>
    <w:rsid w:val="00CC1036"/>
    <w:rsid w:val="00CC13D8"/>
    <w:rsid w:val="00CC3271"/>
    <w:rsid w:val="00CC3A8B"/>
    <w:rsid w:val="00CC6261"/>
    <w:rsid w:val="00CC69F9"/>
    <w:rsid w:val="00CC6C52"/>
    <w:rsid w:val="00CC6F46"/>
    <w:rsid w:val="00CC7E6F"/>
    <w:rsid w:val="00CD0206"/>
    <w:rsid w:val="00CD0B01"/>
    <w:rsid w:val="00CD0E60"/>
    <w:rsid w:val="00CD11C0"/>
    <w:rsid w:val="00CD1F5D"/>
    <w:rsid w:val="00CD3C4E"/>
    <w:rsid w:val="00CD4A67"/>
    <w:rsid w:val="00CD4A9F"/>
    <w:rsid w:val="00CD689E"/>
    <w:rsid w:val="00CD6EC2"/>
    <w:rsid w:val="00CE0A9D"/>
    <w:rsid w:val="00CE13A9"/>
    <w:rsid w:val="00CE1B91"/>
    <w:rsid w:val="00CE35E7"/>
    <w:rsid w:val="00CE378E"/>
    <w:rsid w:val="00CE3E4B"/>
    <w:rsid w:val="00CE506C"/>
    <w:rsid w:val="00CE5611"/>
    <w:rsid w:val="00CE5D33"/>
    <w:rsid w:val="00CE5F1E"/>
    <w:rsid w:val="00CF190F"/>
    <w:rsid w:val="00CF1B5D"/>
    <w:rsid w:val="00CF1D3E"/>
    <w:rsid w:val="00CF2000"/>
    <w:rsid w:val="00CF2490"/>
    <w:rsid w:val="00CF4259"/>
    <w:rsid w:val="00CF5008"/>
    <w:rsid w:val="00CF7287"/>
    <w:rsid w:val="00CF7ED5"/>
    <w:rsid w:val="00D01E70"/>
    <w:rsid w:val="00D039C7"/>
    <w:rsid w:val="00D03CD6"/>
    <w:rsid w:val="00D105A5"/>
    <w:rsid w:val="00D10A49"/>
    <w:rsid w:val="00D1189E"/>
    <w:rsid w:val="00D11FBB"/>
    <w:rsid w:val="00D132D8"/>
    <w:rsid w:val="00D1355B"/>
    <w:rsid w:val="00D13945"/>
    <w:rsid w:val="00D13B0F"/>
    <w:rsid w:val="00D13C85"/>
    <w:rsid w:val="00D16CCA"/>
    <w:rsid w:val="00D177B7"/>
    <w:rsid w:val="00D220C7"/>
    <w:rsid w:val="00D22B5C"/>
    <w:rsid w:val="00D22BE2"/>
    <w:rsid w:val="00D2617B"/>
    <w:rsid w:val="00D31420"/>
    <w:rsid w:val="00D32B1A"/>
    <w:rsid w:val="00D33F72"/>
    <w:rsid w:val="00D34685"/>
    <w:rsid w:val="00D34C5E"/>
    <w:rsid w:val="00D3608D"/>
    <w:rsid w:val="00D36692"/>
    <w:rsid w:val="00D37559"/>
    <w:rsid w:val="00D37F78"/>
    <w:rsid w:val="00D40692"/>
    <w:rsid w:val="00D4071F"/>
    <w:rsid w:val="00D40BF6"/>
    <w:rsid w:val="00D41080"/>
    <w:rsid w:val="00D42F2E"/>
    <w:rsid w:val="00D43771"/>
    <w:rsid w:val="00D44DA8"/>
    <w:rsid w:val="00D47AEF"/>
    <w:rsid w:val="00D50547"/>
    <w:rsid w:val="00D51CDC"/>
    <w:rsid w:val="00D52F48"/>
    <w:rsid w:val="00D53659"/>
    <w:rsid w:val="00D54973"/>
    <w:rsid w:val="00D55874"/>
    <w:rsid w:val="00D55F1D"/>
    <w:rsid w:val="00D56025"/>
    <w:rsid w:val="00D56A4C"/>
    <w:rsid w:val="00D5768E"/>
    <w:rsid w:val="00D63BC2"/>
    <w:rsid w:val="00D6410F"/>
    <w:rsid w:val="00D64A4C"/>
    <w:rsid w:val="00D64EB6"/>
    <w:rsid w:val="00D66861"/>
    <w:rsid w:val="00D7146F"/>
    <w:rsid w:val="00D72478"/>
    <w:rsid w:val="00D72B99"/>
    <w:rsid w:val="00D72FBB"/>
    <w:rsid w:val="00D731C7"/>
    <w:rsid w:val="00D73DCF"/>
    <w:rsid w:val="00D758E3"/>
    <w:rsid w:val="00D75D21"/>
    <w:rsid w:val="00D761D9"/>
    <w:rsid w:val="00D77837"/>
    <w:rsid w:val="00D77901"/>
    <w:rsid w:val="00D779BF"/>
    <w:rsid w:val="00D83132"/>
    <w:rsid w:val="00D83538"/>
    <w:rsid w:val="00D83587"/>
    <w:rsid w:val="00D83A11"/>
    <w:rsid w:val="00D83D16"/>
    <w:rsid w:val="00D847E5"/>
    <w:rsid w:val="00D8507F"/>
    <w:rsid w:val="00D855D0"/>
    <w:rsid w:val="00D85B29"/>
    <w:rsid w:val="00D917E9"/>
    <w:rsid w:val="00D91B75"/>
    <w:rsid w:val="00D92AC1"/>
    <w:rsid w:val="00D92BA0"/>
    <w:rsid w:val="00D93CF9"/>
    <w:rsid w:val="00D94526"/>
    <w:rsid w:val="00D95201"/>
    <w:rsid w:val="00D95F24"/>
    <w:rsid w:val="00D9680F"/>
    <w:rsid w:val="00D9776F"/>
    <w:rsid w:val="00D97EE0"/>
    <w:rsid w:val="00DA06F6"/>
    <w:rsid w:val="00DA2D75"/>
    <w:rsid w:val="00DA3539"/>
    <w:rsid w:val="00DA4337"/>
    <w:rsid w:val="00DA5641"/>
    <w:rsid w:val="00DA6320"/>
    <w:rsid w:val="00DA6E1B"/>
    <w:rsid w:val="00DA74AF"/>
    <w:rsid w:val="00DA760E"/>
    <w:rsid w:val="00DB2578"/>
    <w:rsid w:val="00DB2FEF"/>
    <w:rsid w:val="00DB30F7"/>
    <w:rsid w:val="00DB3B0F"/>
    <w:rsid w:val="00DB3F03"/>
    <w:rsid w:val="00DB5116"/>
    <w:rsid w:val="00DB52A9"/>
    <w:rsid w:val="00DB5B35"/>
    <w:rsid w:val="00DB5F70"/>
    <w:rsid w:val="00DB799C"/>
    <w:rsid w:val="00DB7CF0"/>
    <w:rsid w:val="00DC0ADE"/>
    <w:rsid w:val="00DC1272"/>
    <w:rsid w:val="00DC1B30"/>
    <w:rsid w:val="00DC2063"/>
    <w:rsid w:val="00DC22A1"/>
    <w:rsid w:val="00DC3971"/>
    <w:rsid w:val="00DC4A3E"/>
    <w:rsid w:val="00DC68BD"/>
    <w:rsid w:val="00DC69B6"/>
    <w:rsid w:val="00DC7670"/>
    <w:rsid w:val="00DD0A0D"/>
    <w:rsid w:val="00DD10D0"/>
    <w:rsid w:val="00DD2518"/>
    <w:rsid w:val="00DD3595"/>
    <w:rsid w:val="00DD35FE"/>
    <w:rsid w:val="00DD5716"/>
    <w:rsid w:val="00DD582B"/>
    <w:rsid w:val="00DD64AB"/>
    <w:rsid w:val="00DE032D"/>
    <w:rsid w:val="00DE1240"/>
    <w:rsid w:val="00DE42A0"/>
    <w:rsid w:val="00DE683E"/>
    <w:rsid w:val="00DE7222"/>
    <w:rsid w:val="00DF001C"/>
    <w:rsid w:val="00DF0B97"/>
    <w:rsid w:val="00DF56C7"/>
    <w:rsid w:val="00DF5C90"/>
    <w:rsid w:val="00DF661C"/>
    <w:rsid w:val="00DF6DD8"/>
    <w:rsid w:val="00DF7128"/>
    <w:rsid w:val="00DF7534"/>
    <w:rsid w:val="00DF7C58"/>
    <w:rsid w:val="00E00816"/>
    <w:rsid w:val="00E0171D"/>
    <w:rsid w:val="00E01E5E"/>
    <w:rsid w:val="00E03B2D"/>
    <w:rsid w:val="00E045E3"/>
    <w:rsid w:val="00E05A14"/>
    <w:rsid w:val="00E05A91"/>
    <w:rsid w:val="00E05C47"/>
    <w:rsid w:val="00E067A0"/>
    <w:rsid w:val="00E07537"/>
    <w:rsid w:val="00E07F3A"/>
    <w:rsid w:val="00E1010A"/>
    <w:rsid w:val="00E1119D"/>
    <w:rsid w:val="00E11B9A"/>
    <w:rsid w:val="00E12C93"/>
    <w:rsid w:val="00E13901"/>
    <w:rsid w:val="00E172E8"/>
    <w:rsid w:val="00E17B9C"/>
    <w:rsid w:val="00E21FCC"/>
    <w:rsid w:val="00E22B25"/>
    <w:rsid w:val="00E23118"/>
    <w:rsid w:val="00E232E0"/>
    <w:rsid w:val="00E25213"/>
    <w:rsid w:val="00E2673C"/>
    <w:rsid w:val="00E269AF"/>
    <w:rsid w:val="00E26F73"/>
    <w:rsid w:val="00E27F7C"/>
    <w:rsid w:val="00E3039D"/>
    <w:rsid w:val="00E32478"/>
    <w:rsid w:val="00E33559"/>
    <w:rsid w:val="00E3510D"/>
    <w:rsid w:val="00E35430"/>
    <w:rsid w:val="00E37922"/>
    <w:rsid w:val="00E379D4"/>
    <w:rsid w:val="00E37A4B"/>
    <w:rsid w:val="00E41853"/>
    <w:rsid w:val="00E41EE1"/>
    <w:rsid w:val="00E42831"/>
    <w:rsid w:val="00E435CE"/>
    <w:rsid w:val="00E43C52"/>
    <w:rsid w:val="00E44722"/>
    <w:rsid w:val="00E47140"/>
    <w:rsid w:val="00E47C66"/>
    <w:rsid w:val="00E47D8D"/>
    <w:rsid w:val="00E50493"/>
    <w:rsid w:val="00E506DF"/>
    <w:rsid w:val="00E51F05"/>
    <w:rsid w:val="00E52E8A"/>
    <w:rsid w:val="00E53E0B"/>
    <w:rsid w:val="00E550EF"/>
    <w:rsid w:val="00E5569C"/>
    <w:rsid w:val="00E55C88"/>
    <w:rsid w:val="00E57AAA"/>
    <w:rsid w:val="00E57F97"/>
    <w:rsid w:val="00E61E47"/>
    <w:rsid w:val="00E625D6"/>
    <w:rsid w:val="00E6407D"/>
    <w:rsid w:val="00E650CA"/>
    <w:rsid w:val="00E65420"/>
    <w:rsid w:val="00E65ECD"/>
    <w:rsid w:val="00E66908"/>
    <w:rsid w:val="00E66CF9"/>
    <w:rsid w:val="00E67AB9"/>
    <w:rsid w:val="00E67DB5"/>
    <w:rsid w:val="00E70125"/>
    <w:rsid w:val="00E724FD"/>
    <w:rsid w:val="00E72851"/>
    <w:rsid w:val="00E72DBE"/>
    <w:rsid w:val="00E731CA"/>
    <w:rsid w:val="00E7344E"/>
    <w:rsid w:val="00E7400F"/>
    <w:rsid w:val="00E748E0"/>
    <w:rsid w:val="00E75E38"/>
    <w:rsid w:val="00E760A3"/>
    <w:rsid w:val="00E80100"/>
    <w:rsid w:val="00E802D3"/>
    <w:rsid w:val="00E82A2A"/>
    <w:rsid w:val="00E82F9C"/>
    <w:rsid w:val="00E86373"/>
    <w:rsid w:val="00E871ED"/>
    <w:rsid w:val="00E93469"/>
    <w:rsid w:val="00E93808"/>
    <w:rsid w:val="00E93A0F"/>
    <w:rsid w:val="00E956F8"/>
    <w:rsid w:val="00E962E7"/>
    <w:rsid w:val="00E96935"/>
    <w:rsid w:val="00E9761C"/>
    <w:rsid w:val="00E97D30"/>
    <w:rsid w:val="00EA030E"/>
    <w:rsid w:val="00EA0AE6"/>
    <w:rsid w:val="00EA1AF5"/>
    <w:rsid w:val="00EA32EF"/>
    <w:rsid w:val="00EA33AB"/>
    <w:rsid w:val="00EA3FB6"/>
    <w:rsid w:val="00EB39DA"/>
    <w:rsid w:val="00EB463B"/>
    <w:rsid w:val="00EB5276"/>
    <w:rsid w:val="00EC1277"/>
    <w:rsid w:val="00EC34CE"/>
    <w:rsid w:val="00EC35DF"/>
    <w:rsid w:val="00EC3FF3"/>
    <w:rsid w:val="00EC52AE"/>
    <w:rsid w:val="00EC5466"/>
    <w:rsid w:val="00EC6AC7"/>
    <w:rsid w:val="00ED01D7"/>
    <w:rsid w:val="00ED24AB"/>
    <w:rsid w:val="00ED2725"/>
    <w:rsid w:val="00ED2F82"/>
    <w:rsid w:val="00ED4664"/>
    <w:rsid w:val="00ED46AD"/>
    <w:rsid w:val="00ED48BE"/>
    <w:rsid w:val="00ED4FFE"/>
    <w:rsid w:val="00ED563C"/>
    <w:rsid w:val="00ED6634"/>
    <w:rsid w:val="00ED6705"/>
    <w:rsid w:val="00ED7524"/>
    <w:rsid w:val="00ED7D73"/>
    <w:rsid w:val="00EE032D"/>
    <w:rsid w:val="00EE16E4"/>
    <w:rsid w:val="00EE3428"/>
    <w:rsid w:val="00EE3999"/>
    <w:rsid w:val="00EE3B13"/>
    <w:rsid w:val="00EE3DB9"/>
    <w:rsid w:val="00EE4D5B"/>
    <w:rsid w:val="00EE64B6"/>
    <w:rsid w:val="00EE65C8"/>
    <w:rsid w:val="00EE7421"/>
    <w:rsid w:val="00EE7EE9"/>
    <w:rsid w:val="00EF1B19"/>
    <w:rsid w:val="00EF1F44"/>
    <w:rsid w:val="00EF3BC3"/>
    <w:rsid w:val="00EF4548"/>
    <w:rsid w:val="00EF4720"/>
    <w:rsid w:val="00EF602E"/>
    <w:rsid w:val="00EF7CBE"/>
    <w:rsid w:val="00F00758"/>
    <w:rsid w:val="00F01BC7"/>
    <w:rsid w:val="00F02FE7"/>
    <w:rsid w:val="00F03800"/>
    <w:rsid w:val="00F05B02"/>
    <w:rsid w:val="00F061EB"/>
    <w:rsid w:val="00F0670A"/>
    <w:rsid w:val="00F06E4F"/>
    <w:rsid w:val="00F116FA"/>
    <w:rsid w:val="00F11C80"/>
    <w:rsid w:val="00F12207"/>
    <w:rsid w:val="00F12BB4"/>
    <w:rsid w:val="00F12FDD"/>
    <w:rsid w:val="00F13A7C"/>
    <w:rsid w:val="00F14758"/>
    <w:rsid w:val="00F149EE"/>
    <w:rsid w:val="00F14A32"/>
    <w:rsid w:val="00F15485"/>
    <w:rsid w:val="00F17CBB"/>
    <w:rsid w:val="00F204F4"/>
    <w:rsid w:val="00F219CE"/>
    <w:rsid w:val="00F23AFC"/>
    <w:rsid w:val="00F2567C"/>
    <w:rsid w:val="00F27E42"/>
    <w:rsid w:val="00F30336"/>
    <w:rsid w:val="00F30B10"/>
    <w:rsid w:val="00F30B8F"/>
    <w:rsid w:val="00F30D6A"/>
    <w:rsid w:val="00F31268"/>
    <w:rsid w:val="00F313B2"/>
    <w:rsid w:val="00F326EB"/>
    <w:rsid w:val="00F32C21"/>
    <w:rsid w:val="00F32FB5"/>
    <w:rsid w:val="00F33CC9"/>
    <w:rsid w:val="00F346C8"/>
    <w:rsid w:val="00F34737"/>
    <w:rsid w:val="00F349BD"/>
    <w:rsid w:val="00F3569C"/>
    <w:rsid w:val="00F368EA"/>
    <w:rsid w:val="00F37092"/>
    <w:rsid w:val="00F409D5"/>
    <w:rsid w:val="00F41F20"/>
    <w:rsid w:val="00F4299B"/>
    <w:rsid w:val="00F42C63"/>
    <w:rsid w:val="00F43A72"/>
    <w:rsid w:val="00F441A4"/>
    <w:rsid w:val="00F478FD"/>
    <w:rsid w:val="00F53962"/>
    <w:rsid w:val="00F549B8"/>
    <w:rsid w:val="00F5554A"/>
    <w:rsid w:val="00F55FA7"/>
    <w:rsid w:val="00F60259"/>
    <w:rsid w:val="00F61530"/>
    <w:rsid w:val="00F61B9C"/>
    <w:rsid w:val="00F63395"/>
    <w:rsid w:val="00F63AE6"/>
    <w:rsid w:val="00F640C4"/>
    <w:rsid w:val="00F64DEF"/>
    <w:rsid w:val="00F65F53"/>
    <w:rsid w:val="00F66CEB"/>
    <w:rsid w:val="00F679B4"/>
    <w:rsid w:val="00F70F87"/>
    <w:rsid w:val="00F71844"/>
    <w:rsid w:val="00F720BF"/>
    <w:rsid w:val="00F73723"/>
    <w:rsid w:val="00F752B2"/>
    <w:rsid w:val="00F807B6"/>
    <w:rsid w:val="00F80C22"/>
    <w:rsid w:val="00F82237"/>
    <w:rsid w:val="00F82B98"/>
    <w:rsid w:val="00F8322C"/>
    <w:rsid w:val="00F8336B"/>
    <w:rsid w:val="00F844FE"/>
    <w:rsid w:val="00F84B68"/>
    <w:rsid w:val="00F8714C"/>
    <w:rsid w:val="00F90AC5"/>
    <w:rsid w:val="00F92278"/>
    <w:rsid w:val="00F92C55"/>
    <w:rsid w:val="00F935CD"/>
    <w:rsid w:val="00F93FF2"/>
    <w:rsid w:val="00F9463A"/>
    <w:rsid w:val="00F94859"/>
    <w:rsid w:val="00F9519E"/>
    <w:rsid w:val="00F955B4"/>
    <w:rsid w:val="00F96C5A"/>
    <w:rsid w:val="00FA0EC9"/>
    <w:rsid w:val="00FA20E9"/>
    <w:rsid w:val="00FA227B"/>
    <w:rsid w:val="00FA2CE1"/>
    <w:rsid w:val="00FA2D8C"/>
    <w:rsid w:val="00FA4640"/>
    <w:rsid w:val="00FA4D2B"/>
    <w:rsid w:val="00FA6EAA"/>
    <w:rsid w:val="00FA70F4"/>
    <w:rsid w:val="00FA795D"/>
    <w:rsid w:val="00FB047A"/>
    <w:rsid w:val="00FB0F50"/>
    <w:rsid w:val="00FB51BE"/>
    <w:rsid w:val="00FB6AD9"/>
    <w:rsid w:val="00FC0DF6"/>
    <w:rsid w:val="00FC2C65"/>
    <w:rsid w:val="00FC34DA"/>
    <w:rsid w:val="00FC41D7"/>
    <w:rsid w:val="00FC4505"/>
    <w:rsid w:val="00FC4D19"/>
    <w:rsid w:val="00FC560D"/>
    <w:rsid w:val="00FC6262"/>
    <w:rsid w:val="00FC6636"/>
    <w:rsid w:val="00FC6763"/>
    <w:rsid w:val="00FC72A2"/>
    <w:rsid w:val="00FD07B4"/>
    <w:rsid w:val="00FD0F4E"/>
    <w:rsid w:val="00FD19EE"/>
    <w:rsid w:val="00FD2B02"/>
    <w:rsid w:val="00FD2B27"/>
    <w:rsid w:val="00FD30E0"/>
    <w:rsid w:val="00FD3C4D"/>
    <w:rsid w:val="00FD3EDF"/>
    <w:rsid w:val="00FD4549"/>
    <w:rsid w:val="00FD4914"/>
    <w:rsid w:val="00FD4A81"/>
    <w:rsid w:val="00FD5322"/>
    <w:rsid w:val="00FD6021"/>
    <w:rsid w:val="00FD7A5A"/>
    <w:rsid w:val="00FE033B"/>
    <w:rsid w:val="00FE2223"/>
    <w:rsid w:val="00FE2A52"/>
    <w:rsid w:val="00FE2BD8"/>
    <w:rsid w:val="00FE326B"/>
    <w:rsid w:val="00FE34C8"/>
    <w:rsid w:val="00FE3FC4"/>
    <w:rsid w:val="00FE626E"/>
    <w:rsid w:val="00FE6F9A"/>
    <w:rsid w:val="00FF24CF"/>
    <w:rsid w:val="00FF2F31"/>
    <w:rsid w:val="00FF3C46"/>
    <w:rsid w:val="00FF5E0C"/>
    <w:rsid w:val="00FF6C31"/>
    <w:rsid w:val="00FF779F"/>
    <w:rsid w:val="00FF7CED"/>
    <w:rsid w:val="03B9515C"/>
    <w:rsid w:val="0C085526"/>
    <w:rsid w:val="102D3FF1"/>
    <w:rsid w:val="176C53FF"/>
    <w:rsid w:val="17F376D9"/>
    <w:rsid w:val="1B4C7F71"/>
    <w:rsid w:val="1EF9465E"/>
    <w:rsid w:val="2AF12700"/>
    <w:rsid w:val="31327CC7"/>
    <w:rsid w:val="33A34CBA"/>
    <w:rsid w:val="34ED600A"/>
    <w:rsid w:val="39D23390"/>
    <w:rsid w:val="4C30370D"/>
    <w:rsid w:val="4D1F5594"/>
    <w:rsid w:val="526C59CC"/>
    <w:rsid w:val="5290573F"/>
    <w:rsid w:val="55097B26"/>
    <w:rsid w:val="61820A38"/>
    <w:rsid w:val="68E61D28"/>
    <w:rsid w:val="6CA16A6E"/>
    <w:rsid w:val="6F3D22B8"/>
    <w:rsid w:val="751A43AC"/>
    <w:rsid w:val="7EC92F6E"/>
    <w:rsid w:val="7F4526DA"/>
    <w:rsid w:val="7FC55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0"/>
    <w:qFormat/>
    <w:uiPriority w:val="0"/>
    <w:pPr>
      <w:keepNext/>
      <w:keepLines/>
      <w:spacing w:before="260" w:after="260" w:line="413" w:lineRule="auto"/>
      <w:outlineLvl w:val="1"/>
    </w:pPr>
    <w:rPr>
      <w:rFonts w:ascii="Arial" w:hAnsi="Arial" w:eastAsia="黑体" w:cs="Times New Roman"/>
      <w:b/>
      <w:bCs/>
      <w:color w:val="000000"/>
      <w:sz w:val="32"/>
      <w:szCs w:val="32"/>
    </w:rPr>
  </w:style>
  <w:style w:type="paragraph" w:styleId="4">
    <w:name w:val="heading 3"/>
    <w:basedOn w:val="1"/>
    <w:next w:val="1"/>
    <w:link w:val="61"/>
    <w:qFormat/>
    <w:uiPriority w:val="0"/>
    <w:pPr>
      <w:keepNext/>
      <w:keepLines/>
      <w:autoSpaceDE w:val="0"/>
      <w:autoSpaceDN w:val="0"/>
      <w:adjustRightInd w:val="0"/>
      <w:spacing w:before="260" w:after="260" w:line="413" w:lineRule="auto"/>
      <w:outlineLvl w:val="2"/>
    </w:pPr>
    <w:rPr>
      <w:rFonts w:ascii="Times New Roman" w:hAnsi="Times New Roman" w:eastAsia="宋体" w:cs="Times New Roman"/>
      <w:b/>
      <w:bCs/>
      <w:color w:val="000000"/>
      <w:kern w:val="0"/>
      <w:sz w:val="32"/>
      <w:szCs w:val="32"/>
    </w:rPr>
  </w:style>
  <w:style w:type="paragraph" w:styleId="5">
    <w:name w:val="heading 4"/>
    <w:next w:val="1"/>
    <w:link w:val="62"/>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63"/>
    <w:qFormat/>
    <w:uiPriority w:val="0"/>
    <w:pPr>
      <w:keepNext/>
      <w:keepLines/>
      <w:spacing w:before="280" w:after="290" w:line="372" w:lineRule="auto"/>
      <w:outlineLvl w:val="4"/>
    </w:pPr>
    <w:rPr>
      <w:rFonts w:ascii="Times New Roman" w:hAnsi="Times New Roman" w:eastAsia="宋体" w:cs="Times New Roman"/>
      <w:b/>
      <w:bCs/>
      <w:color w:val="000000"/>
      <w:sz w:val="28"/>
      <w:szCs w:val="28"/>
    </w:rPr>
  </w:style>
  <w:style w:type="paragraph" w:styleId="7">
    <w:name w:val="heading 6"/>
    <w:basedOn w:val="1"/>
    <w:next w:val="8"/>
    <w:link w:val="65"/>
    <w:qFormat/>
    <w:uiPriority w:val="0"/>
    <w:pPr>
      <w:keepNext/>
      <w:keepLines/>
      <w:widowControl/>
      <w:tabs>
        <w:tab w:val="left" w:pos="1152"/>
      </w:tabs>
      <w:overflowPunct w:val="0"/>
      <w:adjustRightInd w:val="0"/>
      <w:snapToGrid w:val="0"/>
      <w:spacing w:before="120" w:after="120" w:line="360" w:lineRule="auto"/>
      <w:ind w:left="1152" w:hanging="1152"/>
      <w:textAlignment w:val="baseline"/>
      <w:outlineLvl w:val="5"/>
    </w:pPr>
    <w:rPr>
      <w:rFonts w:ascii="Times New Roman" w:hAnsi="Times New Roman" w:eastAsia="宋体" w:cs="Times New Roman"/>
      <w:color w:val="000000"/>
      <w:kern w:val="24"/>
      <w:sz w:val="24"/>
      <w:szCs w:val="24"/>
    </w:rPr>
  </w:style>
  <w:style w:type="paragraph" w:styleId="9">
    <w:name w:val="heading 7"/>
    <w:basedOn w:val="1"/>
    <w:next w:val="1"/>
    <w:link w:val="66"/>
    <w:qFormat/>
    <w:uiPriority w:val="0"/>
    <w:pPr>
      <w:keepNext/>
      <w:keepLines/>
      <w:widowControl/>
      <w:tabs>
        <w:tab w:val="left" w:pos="1296"/>
      </w:tabs>
      <w:overflowPunct w:val="0"/>
      <w:adjustRightInd w:val="0"/>
      <w:snapToGrid w:val="0"/>
      <w:spacing w:before="120" w:after="120" w:line="360" w:lineRule="auto"/>
      <w:ind w:left="1296" w:hanging="1296"/>
      <w:jc w:val="left"/>
      <w:textAlignment w:val="baseline"/>
      <w:outlineLvl w:val="6"/>
    </w:pPr>
    <w:rPr>
      <w:rFonts w:ascii="Times New Roman" w:hAnsi="Times New Roman" w:eastAsia="宋体" w:cs="Times New Roman"/>
      <w:color w:val="000000"/>
      <w:spacing w:val="2"/>
      <w:kern w:val="24"/>
      <w:sz w:val="24"/>
      <w:szCs w:val="24"/>
    </w:rPr>
  </w:style>
  <w:style w:type="paragraph" w:styleId="10">
    <w:name w:val="heading 8"/>
    <w:basedOn w:val="1"/>
    <w:next w:val="1"/>
    <w:link w:val="67"/>
    <w:qFormat/>
    <w:uiPriority w:val="0"/>
    <w:pPr>
      <w:keepNext/>
      <w:keepLines/>
      <w:widowControl/>
      <w:tabs>
        <w:tab w:val="left" w:pos="1440"/>
      </w:tabs>
      <w:overflowPunct w:val="0"/>
      <w:adjustRightInd w:val="0"/>
      <w:snapToGrid w:val="0"/>
      <w:spacing w:before="120" w:after="120" w:line="360" w:lineRule="auto"/>
      <w:ind w:left="1440" w:hanging="1440"/>
      <w:jc w:val="left"/>
      <w:textAlignment w:val="baseline"/>
      <w:outlineLvl w:val="7"/>
    </w:pPr>
    <w:rPr>
      <w:rFonts w:ascii="Times New Roman" w:hAnsi="Times New Roman" w:eastAsia="宋体" w:cs="Times New Roman"/>
      <w:color w:val="000000"/>
      <w:kern w:val="24"/>
      <w:sz w:val="24"/>
      <w:szCs w:val="24"/>
    </w:rPr>
  </w:style>
  <w:style w:type="paragraph" w:styleId="11">
    <w:name w:val="heading 9"/>
    <w:basedOn w:val="1"/>
    <w:next w:val="1"/>
    <w:link w:val="68"/>
    <w:qFormat/>
    <w:uiPriority w:val="0"/>
    <w:pPr>
      <w:keepNext/>
      <w:keepLines/>
      <w:spacing w:before="240" w:after="64" w:line="317" w:lineRule="auto"/>
      <w:outlineLvl w:val="8"/>
    </w:pPr>
    <w:rPr>
      <w:rFonts w:ascii="Arial" w:hAnsi="Arial" w:eastAsia="黑体" w:cs="Times New Roman"/>
      <w:szCs w:val="24"/>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4"/>
    <w:qFormat/>
    <w:uiPriority w:val="0"/>
    <w:pPr>
      <w:ind w:firstLine="420"/>
    </w:pPr>
  </w:style>
  <w:style w:type="paragraph" w:styleId="12">
    <w:name w:val="toc 7"/>
    <w:basedOn w:val="1"/>
    <w:next w:val="1"/>
    <w:qFormat/>
    <w:uiPriority w:val="0"/>
    <w:pPr>
      <w:spacing w:line="360" w:lineRule="auto"/>
      <w:ind w:left="1440" w:firstLine="200" w:firstLineChars="200"/>
      <w:jc w:val="left"/>
    </w:pPr>
    <w:rPr>
      <w:rFonts w:ascii="Calibri" w:hAnsi="Calibri" w:eastAsia="宋体" w:cs="Times New Roman"/>
      <w:sz w:val="18"/>
      <w:szCs w:val="18"/>
    </w:rPr>
  </w:style>
  <w:style w:type="paragraph" w:styleId="13">
    <w:name w:val="List Number 2"/>
    <w:basedOn w:val="1"/>
    <w:qFormat/>
    <w:uiPriority w:val="0"/>
    <w:pPr>
      <w:widowControl/>
      <w:tabs>
        <w:tab w:val="left" w:pos="820"/>
      </w:tabs>
      <w:spacing w:afterLines="50"/>
      <w:ind w:left="988" w:hanging="420"/>
      <w:jc w:val="left"/>
    </w:pPr>
    <w:rPr>
      <w:rFonts w:ascii="Times New Roman" w:hAnsi="Times New Roman" w:eastAsia="宋体" w:cs="Times New Roman"/>
      <w:kern w:val="0"/>
      <w:sz w:val="24"/>
      <w:szCs w:val="20"/>
    </w:rPr>
  </w:style>
  <w:style w:type="paragraph" w:styleId="14">
    <w:name w:val="List Number"/>
    <w:basedOn w:val="1"/>
    <w:qFormat/>
    <w:uiPriority w:val="0"/>
    <w:pPr>
      <w:widowControl/>
      <w:tabs>
        <w:tab w:val="left" w:pos="720"/>
      </w:tabs>
      <w:spacing w:afterLines="50"/>
      <w:ind w:left="360" w:hanging="360"/>
      <w:jc w:val="left"/>
    </w:pPr>
    <w:rPr>
      <w:rFonts w:ascii="Times New Roman" w:hAnsi="Times New Roman" w:eastAsia="宋体" w:cs="Times New Roman"/>
      <w:kern w:val="0"/>
      <w:sz w:val="24"/>
      <w:szCs w:val="20"/>
    </w:rPr>
  </w:style>
  <w:style w:type="paragraph" w:styleId="15">
    <w:name w:val="caption"/>
    <w:basedOn w:val="1"/>
    <w:next w:val="1"/>
    <w:qFormat/>
    <w:uiPriority w:val="0"/>
    <w:pPr>
      <w:spacing w:line="360" w:lineRule="auto"/>
      <w:ind w:firstLine="200" w:firstLineChars="200"/>
    </w:pPr>
    <w:rPr>
      <w:rFonts w:ascii="Cambria" w:hAnsi="Cambria" w:eastAsia="黑体" w:cs="Times New Roman"/>
      <w:sz w:val="20"/>
      <w:szCs w:val="20"/>
    </w:rPr>
  </w:style>
  <w:style w:type="paragraph" w:styleId="16">
    <w:name w:val="index 5"/>
    <w:basedOn w:val="1"/>
    <w:next w:val="1"/>
    <w:qFormat/>
    <w:uiPriority w:val="0"/>
    <w:pPr>
      <w:autoSpaceDE w:val="0"/>
      <w:autoSpaceDN w:val="0"/>
      <w:adjustRightInd w:val="0"/>
      <w:ind w:left="800" w:leftChars="800"/>
    </w:pPr>
    <w:rPr>
      <w:rFonts w:ascii="Times New Roman" w:hAnsi="Times New Roman" w:eastAsia="宋体" w:cs="Times New Roman"/>
      <w:color w:val="000000"/>
      <w:kern w:val="0"/>
      <w:szCs w:val="21"/>
    </w:rPr>
  </w:style>
  <w:style w:type="paragraph" w:styleId="17">
    <w:name w:val="Document Map"/>
    <w:basedOn w:val="1"/>
    <w:link w:val="83"/>
    <w:qFormat/>
    <w:uiPriority w:val="0"/>
    <w:pPr>
      <w:shd w:val="clear" w:color="auto" w:fill="000080"/>
    </w:pPr>
    <w:rPr>
      <w:rFonts w:ascii="Times New Roman" w:hAnsi="Times New Roman" w:eastAsia="宋体" w:cs="Times New Roman"/>
      <w:szCs w:val="24"/>
    </w:rPr>
  </w:style>
  <w:style w:type="paragraph" w:styleId="18">
    <w:name w:val="annotation text"/>
    <w:basedOn w:val="1"/>
    <w:link w:val="85"/>
    <w:unhideWhenUsed/>
    <w:qFormat/>
    <w:uiPriority w:val="0"/>
    <w:pPr>
      <w:autoSpaceDE w:val="0"/>
      <w:autoSpaceDN w:val="0"/>
      <w:adjustRightInd w:val="0"/>
      <w:jc w:val="left"/>
    </w:pPr>
    <w:rPr>
      <w:rFonts w:ascii="Times New Roman" w:hAnsi="Times New Roman" w:eastAsia="宋体" w:cs="Times New Roman"/>
      <w:color w:val="000000"/>
      <w:kern w:val="0"/>
      <w:szCs w:val="21"/>
    </w:rPr>
  </w:style>
  <w:style w:type="paragraph" w:styleId="19">
    <w:name w:val="Body Text 3"/>
    <w:basedOn w:val="1"/>
    <w:link w:val="86"/>
    <w:unhideWhenUsed/>
    <w:qFormat/>
    <w:uiPriority w:val="99"/>
    <w:pPr>
      <w:autoSpaceDE w:val="0"/>
      <w:autoSpaceDN w:val="0"/>
      <w:adjustRightInd w:val="0"/>
      <w:spacing w:after="120"/>
    </w:pPr>
    <w:rPr>
      <w:rFonts w:ascii="Times New Roman" w:hAnsi="Times New Roman" w:eastAsia="宋体" w:cs="Times New Roman"/>
      <w:color w:val="000000"/>
      <w:kern w:val="0"/>
      <w:sz w:val="16"/>
      <w:szCs w:val="16"/>
    </w:rPr>
  </w:style>
  <w:style w:type="paragraph" w:styleId="20">
    <w:name w:val="Body Text"/>
    <w:basedOn w:val="1"/>
    <w:link w:val="77"/>
    <w:unhideWhenUsed/>
    <w:qFormat/>
    <w:uiPriority w:val="0"/>
    <w:pPr>
      <w:spacing w:after="120"/>
    </w:pPr>
  </w:style>
  <w:style w:type="paragraph" w:styleId="21">
    <w:name w:val="Body Text Indent"/>
    <w:basedOn w:val="1"/>
    <w:link w:val="69"/>
    <w:unhideWhenUsed/>
    <w:qFormat/>
    <w:uiPriority w:val="0"/>
    <w:pPr>
      <w:spacing w:after="120"/>
      <w:ind w:left="420" w:leftChars="200"/>
    </w:pPr>
  </w:style>
  <w:style w:type="paragraph" w:styleId="22">
    <w:name w:val="List Number 3"/>
    <w:basedOn w:val="1"/>
    <w:qFormat/>
    <w:uiPriority w:val="0"/>
    <w:pPr>
      <w:tabs>
        <w:tab w:val="left" w:pos="1200"/>
      </w:tabs>
      <w:autoSpaceDE w:val="0"/>
      <w:autoSpaceDN w:val="0"/>
      <w:adjustRightInd w:val="0"/>
      <w:ind w:left="1200" w:hanging="360"/>
    </w:pPr>
    <w:rPr>
      <w:rFonts w:ascii="Times New Roman" w:hAnsi="Times New Roman" w:eastAsia="宋体" w:cs="Times New Roman"/>
      <w:color w:val="000000"/>
      <w:kern w:val="0"/>
      <w:szCs w:val="21"/>
    </w:rPr>
  </w:style>
  <w:style w:type="paragraph" w:styleId="23">
    <w:name w:val="toc 5"/>
    <w:basedOn w:val="1"/>
    <w:next w:val="1"/>
    <w:qFormat/>
    <w:uiPriority w:val="0"/>
    <w:pPr>
      <w:spacing w:line="360" w:lineRule="auto"/>
      <w:ind w:left="960" w:firstLine="200" w:firstLineChars="200"/>
      <w:jc w:val="left"/>
    </w:pPr>
    <w:rPr>
      <w:rFonts w:ascii="Calibri" w:hAnsi="Calibri" w:eastAsia="宋体" w:cs="Times New Roman"/>
      <w:sz w:val="18"/>
      <w:szCs w:val="18"/>
    </w:rPr>
  </w:style>
  <w:style w:type="paragraph" w:styleId="24">
    <w:name w:val="toc 3"/>
    <w:basedOn w:val="1"/>
    <w:next w:val="1"/>
    <w:qFormat/>
    <w:uiPriority w:val="0"/>
    <w:pPr>
      <w:spacing w:line="360" w:lineRule="auto"/>
      <w:ind w:left="480" w:firstLine="200" w:firstLineChars="200"/>
      <w:jc w:val="left"/>
    </w:pPr>
    <w:rPr>
      <w:rFonts w:ascii="Calibri" w:hAnsi="Calibri" w:eastAsia="宋体" w:cs="Times New Roman"/>
      <w:i/>
      <w:iCs/>
      <w:sz w:val="20"/>
      <w:szCs w:val="20"/>
    </w:rPr>
  </w:style>
  <w:style w:type="paragraph" w:styleId="25">
    <w:name w:val="Plain Text"/>
    <w:basedOn w:val="1"/>
    <w:link w:val="87"/>
    <w:qFormat/>
    <w:uiPriority w:val="0"/>
    <w:rPr>
      <w:sz w:val="24"/>
    </w:rPr>
  </w:style>
  <w:style w:type="paragraph" w:styleId="26">
    <w:name w:val="toc 8"/>
    <w:basedOn w:val="1"/>
    <w:next w:val="1"/>
    <w:qFormat/>
    <w:uiPriority w:val="0"/>
    <w:pPr>
      <w:spacing w:line="360" w:lineRule="auto"/>
      <w:ind w:left="1680" w:firstLine="200" w:firstLineChars="200"/>
      <w:jc w:val="left"/>
    </w:pPr>
    <w:rPr>
      <w:rFonts w:ascii="Calibri" w:hAnsi="Calibri" w:eastAsia="宋体" w:cs="Times New Roman"/>
      <w:sz w:val="18"/>
      <w:szCs w:val="18"/>
    </w:rPr>
  </w:style>
  <w:style w:type="paragraph" w:styleId="27">
    <w:name w:val="Date"/>
    <w:basedOn w:val="1"/>
    <w:next w:val="1"/>
    <w:link w:val="89"/>
    <w:qFormat/>
    <w:uiPriority w:val="0"/>
    <w:pPr>
      <w:autoSpaceDE w:val="0"/>
      <w:autoSpaceDN w:val="0"/>
      <w:adjustRightInd w:val="0"/>
      <w:ind w:left="100" w:leftChars="2500"/>
    </w:pPr>
    <w:rPr>
      <w:color w:val="000000"/>
      <w:szCs w:val="21"/>
    </w:rPr>
  </w:style>
  <w:style w:type="paragraph" w:styleId="28">
    <w:name w:val="Body Text Indent 2"/>
    <w:basedOn w:val="1"/>
    <w:link w:val="90"/>
    <w:qFormat/>
    <w:uiPriority w:val="0"/>
    <w:pPr>
      <w:spacing w:after="120" w:line="480" w:lineRule="auto"/>
      <w:ind w:left="420" w:leftChars="200" w:firstLine="200" w:firstLineChars="200"/>
    </w:pPr>
    <w:rPr>
      <w:rFonts w:ascii="仿宋_GB2312" w:hAnsi="Times New Roman" w:eastAsia="仿宋_GB2312" w:cs="Times New Roman"/>
      <w:sz w:val="28"/>
      <w:szCs w:val="28"/>
    </w:rPr>
  </w:style>
  <w:style w:type="paragraph" w:styleId="29">
    <w:name w:val="Balloon Text"/>
    <w:basedOn w:val="1"/>
    <w:link w:val="91"/>
    <w:qFormat/>
    <w:uiPriority w:val="0"/>
    <w:rPr>
      <w:rFonts w:ascii="Times New Roman" w:hAnsi="Times New Roman" w:eastAsia="宋体" w:cs="Times New Roman"/>
      <w:sz w:val="18"/>
      <w:szCs w:val="18"/>
    </w:rPr>
  </w:style>
  <w:style w:type="paragraph" w:styleId="30">
    <w:name w:val="footer"/>
    <w:basedOn w:val="1"/>
    <w:link w:val="71"/>
    <w:qFormat/>
    <w:uiPriority w:val="0"/>
    <w:pPr>
      <w:tabs>
        <w:tab w:val="center" w:pos="4153"/>
        <w:tab w:val="right" w:pos="8306"/>
      </w:tabs>
      <w:snapToGrid w:val="0"/>
      <w:jc w:val="left"/>
    </w:pPr>
    <w:rPr>
      <w:sz w:val="18"/>
      <w:szCs w:val="18"/>
    </w:rPr>
  </w:style>
  <w:style w:type="paragraph" w:styleId="31">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32">
    <w:name w:val="Signature"/>
    <w:basedOn w:val="1"/>
    <w:next w:val="1"/>
    <w:link w:val="92"/>
    <w:qFormat/>
    <w:uiPriority w:val="0"/>
    <w:pPr>
      <w:keepNext/>
      <w:widowControl/>
      <w:tabs>
        <w:tab w:val="left" w:pos="1620"/>
      </w:tabs>
      <w:adjustRightInd w:val="0"/>
      <w:spacing w:line="220" w:lineRule="atLeast"/>
      <w:ind w:left="1620" w:hanging="1200"/>
      <w:jc w:val="right"/>
      <w:textAlignment w:val="baseline"/>
    </w:pPr>
    <w:rPr>
      <w:rFonts w:ascii="Arial" w:hAnsi="Arial"/>
      <w:spacing w:val="-5"/>
      <w:sz w:val="24"/>
    </w:rPr>
  </w:style>
  <w:style w:type="paragraph" w:styleId="33">
    <w:name w:val="toc 1"/>
    <w:basedOn w:val="1"/>
    <w:next w:val="1"/>
    <w:qFormat/>
    <w:uiPriority w:val="0"/>
    <w:pPr>
      <w:autoSpaceDE w:val="0"/>
      <w:autoSpaceDN w:val="0"/>
      <w:adjustRightInd w:val="0"/>
      <w:spacing w:line="360" w:lineRule="auto"/>
    </w:pPr>
    <w:rPr>
      <w:rFonts w:ascii="Times New Roman" w:hAnsi="Times New Roman" w:eastAsia="黑体" w:cs="Times New Roman"/>
      <w:color w:val="000000"/>
      <w:kern w:val="0"/>
      <w:sz w:val="24"/>
      <w:szCs w:val="21"/>
    </w:rPr>
  </w:style>
  <w:style w:type="paragraph" w:styleId="34">
    <w:name w:val="toc 4"/>
    <w:basedOn w:val="1"/>
    <w:next w:val="1"/>
    <w:qFormat/>
    <w:uiPriority w:val="0"/>
    <w:pPr>
      <w:spacing w:line="360" w:lineRule="auto"/>
      <w:ind w:left="720" w:firstLine="200" w:firstLineChars="200"/>
      <w:jc w:val="left"/>
    </w:pPr>
    <w:rPr>
      <w:rFonts w:ascii="Calibri" w:hAnsi="Calibri" w:eastAsia="宋体" w:cs="Times New Roman"/>
      <w:sz w:val="18"/>
      <w:szCs w:val="18"/>
    </w:rPr>
  </w:style>
  <w:style w:type="paragraph" w:styleId="35">
    <w:name w:val="Subtitle"/>
    <w:basedOn w:val="1"/>
    <w:next w:val="1"/>
    <w:link w:val="242"/>
    <w:qFormat/>
    <w:uiPriority w:val="0"/>
    <w:pPr>
      <w:autoSpaceDE w:val="0"/>
      <w:autoSpaceDN w:val="0"/>
      <w:adjustRightInd w:val="0"/>
      <w:spacing w:before="240" w:after="60" w:line="312" w:lineRule="auto"/>
      <w:jc w:val="center"/>
      <w:outlineLvl w:val="1"/>
    </w:pPr>
    <w:rPr>
      <w:rFonts w:ascii="Cambria" w:hAnsi="Cambria" w:eastAsia="宋体" w:cs="Times New Roman"/>
      <w:b/>
      <w:bCs/>
      <w:color w:val="000000"/>
      <w:kern w:val="28"/>
      <w:sz w:val="32"/>
      <w:szCs w:val="32"/>
    </w:rPr>
  </w:style>
  <w:style w:type="paragraph" w:styleId="36">
    <w:name w:val="List"/>
    <w:basedOn w:val="1"/>
    <w:qFormat/>
    <w:uiPriority w:val="0"/>
    <w:pPr>
      <w:autoSpaceDE w:val="0"/>
      <w:autoSpaceDN w:val="0"/>
      <w:adjustRightInd w:val="0"/>
      <w:ind w:left="200" w:hanging="200" w:hangingChars="200"/>
      <w:contextualSpacing/>
    </w:pPr>
    <w:rPr>
      <w:rFonts w:ascii="Times New Roman" w:hAnsi="Times New Roman" w:eastAsia="宋体" w:cs="Times New Roman"/>
      <w:color w:val="000000"/>
      <w:kern w:val="0"/>
      <w:szCs w:val="21"/>
    </w:rPr>
  </w:style>
  <w:style w:type="paragraph" w:styleId="37">
    <w:name w:val="footnote text"/>
    <w:basedOn w:val="1"/>
    <w:link w:val="259"/>
    <w:qFormat/>
    <w:uiPriority w:val="99"/>
    <w:pPr>
      <w:autoSpaceDE w:val="0"/>
      <w:autoSpaceDN w:val="0"/>
      <w:adjustRightInd w:val="0"/>
      <w:spacing w:line="440" w:lineRule="exact"/>
      <w:jc w:val="left"/>
    </w:pPr>
    <w:rPr>
      <w:rFonts w:ascii="Times New Roman" w:hAnsi="Times New Roman" w:eastAsia="等线" w:cs="Times New Roman"/>
      <w:color w:val="000000"/>
      <w:kern w:val="1"/>
      <w:sz w:val="18"/>
      <w:szCs w:val="21"/>
    </w:rPr>
  </w:style>
  <w:style w:type="paragraph" w:styleId="38">
    <w:name w:val="toc 6"/>
    <w:basedOn w:val="1"/>
    <w:next w:val="1"/>
    <w:qFormat/>
    <w:uiPriority w:val="0"/>
    <w:pPr>
      <w:spacing w:line="360" w:lineRule="auto"/>
      <w:ind w:left="1200" w:firstLine="200" w:firstLineChars="200"/>
      <w:jc w:val="left"/>
    </w:pPr>
    <w:rPr>
      <w:rFonts w:ascii="Calibri" w:hAnsi="Calibri" w:eastAsia="宋体" w:cs="Times New Roman"/>
      <w:sz w:val="18"/>
      <w:szCs w:val="18"/>
    </w:rPr>
  </w:style>
  <w:style w:type="paragraph" w:styleId="39">
    <w:name w:val="Body Text Indent 3"/>
    <w:basedOn w:val="1"/>
    <w:link w:val="93"/>
    <w:qFormat/>
    <w:uiPriority w:val="0"/>
    <w:pPr>
      <w:ind w:firstLine="435"/>
    </w:pPr>
    <w:rPr>
      <w:szCs w:val="24"/>
    </w:rPr>
  </w:style>
  <w:style w:type="paragraph" w:styleId="40">
    <w:name w:val="index 7"/>
    <w:basedOn w:val="1"/>
    <w:next w:val="1"/>
    <w:qFormat/>
    <w:uiPriority w:val="0"/>
    <w:pPr>
      <w:ind w:left="1200" w:leftChars="1200"/>
    </w:pPr>
    <w:rPr>
      <w:rFonts w:ascii="Times New Roman" w:hAnsi="Times New Roman" w:eastAsia="宋体" w:cs="Times New Roman"/>
      <w:szCs w:val="24"/>
    </w:rPr>
  </w:style>
  <w:style w:type="paragraph" w:styleId="41">
    <w:name w:val="toc 2"/>
    <w:basedOn w:val="1"/>
    <w:next w:val="1"/>
    <w:qFormat/>
    <w:uiPriority w:val="0"/>
    <w:pPr>
      <w:tabs>
        <w:tab w:val="right" w:leader="dot" w:pos="8296"/>
      </w:tabs>
      <w:spacing w:line="360" w:lineRule="auto"/>
      <w:ind w:left="240" w:firstLine="44" w:firstLineChars="22"/>
      <w:jc w:val="left"/>
    </w:pPr>
    <w:rPr>
      <w:rFonts w:ascii="Calibri" w:hAnsi="Calibri" w:eastAsia="宋体" w:cs="Times New Roman"/>
      <w:smallCaps/>
      <w:sz w:val="20"/>
      <w:szCs w:val="20"/>
    </w:rPr>
  </w:style>
  <w:style w:type="paragraph" w:styleId="42">
    <w:name w:val="toc 9"/>
    <w:basedOn w:val="1"/>
    <w:next w:val="1"/>
    <w:qFormat/>
    <w:uiPriority w:val="0"/>
    <w:pPr>
      <w:spacing w:line="360" w:lineRule="auto"/>
      <w:ind w:left="1920" w:firstLine="200" w:firstLineChars="200"/>
      <w:jc w:val="left"/>
    </w:pPr>
    <w:rPr>
      <w:rFonts w:ascii="Calibri" w:hAnsi="Calibri" w:eastAsia="宋体" w:cs="Times New Roman"/>
      <w:sz w:val="18"/>
      <w:szCs w:val="18"/>
    </w:rPr>
  </w:style>
  <w:style w:type="paragraph" w:styleId="43">
    <w:name w:val="Body Text 2"/>
    <w:basedOn w:val="1"/>
    <w:link w:val="194"/>
    <w:qFormat/>
    <w:uiPriority w:val="0"/>
    <w:pPr>
      <w:spacing w:after="120" w:line="480" w:lineRule="auto"/>
      <w:ind w:left="425" w:hanging="425"/>
    </w:pPr>
    <w:rPr>
      <w:rFonts w:ascii="Times New Roman" w:hAnsi="Times New Roman" w:eastAsia="宋体" w:cs="Times New Roman"/>
      <w:color w:val="000000"/>
    </w:rPr>
  </w:style>
  <w:style w:type="paragraph" w:styleId="44">
    <w:name w:val="HTML Preformatted"/>
    <w:basedOn w:val="1"/>
    <w:link w:val="94"/>
    <w:qFormat/>
    <w:uiPriority w:val="0"/>
    <w:rPr>
      <w:rFonts w:ascii="Arial Unicode MS" w:hAnsi="Arial Unicode MS" w:eastAsia="Arial Unicode MS"/>
    </w:rPr>
  </w:style>
  <w:style w:type="paragraph" w:styleId="45">
    <w:name w:val="Normal (Web)"/>
    <w:basedOn w:val="1"/>
    <w:link w:val="75"/>
    <w:qFormat/>
    <w:uiPriority w:val="0"/>
    <w:pPr>
      <w:widowControl/>
      <w:spacing w:before="100" w:beforeAutospacing="1" w:after="100" w:afterAutospacing="1"/>
      <w:jc w:val="left"/>
    </w:pPr>
    <w:rPr>
      <w:rFonts w:ascii="宋体" w:hAnsi="宋体" w:eastAsia="宋体" w:cs="宋体"/>
      <w:kern w:val="0"/>
      <w:sz w:val="24"/>
      <w:szCs w:val="24"/>
    </w:rPr>
  </w:style>
  <w:style w:type="paragraph" w:styleId="46">
    <w:name w:val="index 1"/>
    <w:basedOn w:val="1"/>
    <w:next w:val="1"/>
    <w:qFormat/>
    <w:uiPriority w:val="0"/>
    <w:pPr>
      <w:adjustRightInd w:val="0"/>
      <w:spacing w:line="360" w:lineRule="atLeast"/>
      <w:jc w:val="center"/>
      <w:textAlignment w:val="baseline"/>
    </w:pPr>
    <w:rPr>
      <w:rFonts w:ascii="Arial" w:hAnsi="Arial" w:eastAsia="宋体" w:cs="Times New Roman"/>
      <w:szCs w:val="21"/>
    </w:rPr>
  </w:style>
  <w:style w:type="paragraph" w:styleId="47">
    <w:name w:val="Title"/>
    <w:basedOn w:val="1"/>
    <w:link w:val="193"/>
    <w:qFormat/>
    <w:uiPriority w:val="0"/>
    <w:pPr>
      <w:spacing w:before="240" w:after="60"/>
      <w:jc w:val="center"/>
      <w:outlineLvl w:val="0"/>
    </w:pPr>
    <w:rPr>
      <w:rFonts w:ascii="Arial" w:hAnsi="Arial" w:eastAsia="宋体" w:cs="Times New Roman"/>
      <w:b/>
      <w:bCs/>
      <w:color w:val="000000"/>
      <w:sz w:val="32"/>
      <w:szCs w:val="32"/>
    </w:rPr>
  </w:style>
  <w:style w:type="paragraph" w:styleId="48">
    <w:name w:val="annotation subject"/>
    <w:basedOn w:val="18"/>
    <w:next w:val="18"/>
    <w:link w:val="95"/>
    <w:qFormat/>
    <w:uiPriority w:val="0"/>
    <w:pPr>
      <w:autoSpaceDE/>
      <w:autoSpaceDN/>
      <w:adjustRightInd/>
    </w:pPr>
    <w:rPr>
      <w:b/>
      <w:bCs/>
      <w:color w:val="auto"/>
      <w:kern w:val="2"/>
      <w:szCs w:val="24"/>
    </w:rPr>
  </w:style>
  <w:style w:type="paragraph" w:styleId="49">
    <w:name w:val="Body Text First Indent"/>
    <w:basedOn w:val="20"/>
    <w:link w:val="78"/>
    <w:unhideWhenUsed/>
    <w:qFormat/>
    <w:uiPriority w:val="0"/>
    <w:pPr>
      <w:ind w:firstLine="420" w:firstLineChars="100"/>
    </w:pPr>
  </w:style>
  <w:style w:type="paragraph" w:styleId="50">
    <w:name w:val="Body Text First Indent 2"/>
    <w:basedOn w:val="21"/>
    <w:link w:val="70"/>
    <w:unhideWhenUsed/>
    <w:qFormat/>
    <w:uiPriority w:val="0"/>
    <w:pPr>
      <w:ind w:firstLine="420" w:firstLineChars="200"/>
    </w:pPr>
    <w:rPr>
      <w:rFonts w:ascii="Times New Roman" w:hAnsi="Times New Roman" w:eastAsia="宋体" w:cs="Times New Roman"/>
    </w:r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0"/>
    <w:rPr>
      <w:b/>
      <w:bCs/>
    </w:rPr>
  </w:style>
  <w:style w:type="character" w:styleId="55">
    <w:name w:val="page number"/>
    <w:basedOn w:val="53"/>
    <w:qFormat/>
    <w:uiPriority w:val="0"/>
  </w:style>
  <w:style w:type="character" w:styleId="56">
    <w:name w:val="Emphasis"/>
    <w:qFormat/>
    <w:uiPriority w:val="0"/>
    <w:rPr>
      <w:color w:val="CC0000"/>
    </w:rPr>
  </w:style>
  <w:style w:type="character" w:styleId="57">
    <w:name w:val="Hyperlink"/>
    <w:basedOn w:val="53"/>
    <w:qFormat/>
    <w:uiPriority w:val="0"/>
    <w:rPr>
      <w:color w:val="0000FF"/>
      <w:u w:val="single"/>
    </w:rPr>
  </w:style>
  <w:style w:type="character" w:styleId="58">
    <w:name w:val="annotation reference"/>
    <w:qFormat/>
    <w:uiPriority w:val="0"/>
    <w:rPr>
      <w:sz w:val="21"/>
      <w:szCs w:val="21"/>
    </w:rPr>
  </w:style>
  <w:style w:type="character" w:customStyle="1" w:styleId="59">
    <w:name w:val="标题 1 Char"/>
    <w:basedOn w:val="53"/>
    <w:link w:val="2"/>
    <w:qFormat/>
    <w:uiPriority w:val="0"/>
    <w:rPr>
      <w:rFonts w:ascii="Times New Roman" w:hAnsi="Times New Roman" w:eastAsia="宋体" w:cs="Times New Roman"/>
      <w:b/>
      <w:bCs/>
      <w:kern w:val="44"/>
      <w:sz w:val="44"/>
      <w:szCs w:val="44"/>
    </w:rPr>
  </w:style>
  <w:style w:type="character" w:customStyle="1" w:styleId="60">
    <w:name w:val="标题 2 Char"/>
    <w:basedOn w:val="53"/>
    <w:link w:val="3"/>
    <w:qFormat/>
    <w:uiPriority w:val="0"/>
    <w:rPr>
      <w:rFonts w:ascii="Arial" w:hAnsi="Arial" w:eastAsia="黑体" w:cs="Times New Roman"/>
      <w:b/>
      <w:bCs/>
      <w:color w:val="000000"/>
      <w:sz w:val="32"/>
      <w:szCs w:val="32"/>
    </w:rPr>
  </w:style>
  <w:style w:type="character" w:customStyle="1" w:styleId="61">
    <w:name w:val="标题 3 Char"/>
    <w:basedOn w:val="53"/>
    <w:link w:val="4"/>
    <w:qFormat/>
    <w:uiPriority w:val="0"/>
    <w:rPr>
      <w:rFonts w:ascii="Times New Roman" w:hAnsi="Times New Roman" w:eastAsia="宋体" w:cs="Times New Roman"/>
      <w:b/>
      <w:bCs/>
      <w:color w:val="000000"/>
      <w:kern w:val="0"/>
      <w:sz w:val="32"/>
      <w:szCs w:val="32"/>
    </w:rPr>
  </w:style>
  <w:style w:type="character" w:customStyle="1" w:styleId="62">
    <w:name w:val="标题 4 Char"/>
    <w:basedOn w:val="53"/>
    <w:link w:val="5"/>
    <w:qFormat/>
    <w:uiPriority w:val="0"/>
    <w:rPr>
      <w:rFonts w:ascii="Cambria" w:hAnsi="Cambria" w:eastAsia="黑体" w:cs="Times New Roman"/>
      <w:b/>
      <w:bCs/>
      <w:sz w:val="24"/>
      <w:szCs w:val="28"/>
    </w:rPr>
  </w:style>
  <w:style w:type="character" w:customStyle="1" w:styleId="63">
    <w:name w:val="标题 5 Char"/>
    <w:basedOn w:val="53"/>
    <w:link w:val="6"/>
    <w:qFormat/>
    <w:uiPriority w:val="0"/>
    <w:rPr>
      <w:rFonts w:ascii="Times New Roman" w:hAnsi="Times New Roman" w:eastAsia="宋体" w:cs="Times New Roman"/>
      <w:b/>
      <w:bCs/>
      <w:color w:val="000000"/>
      <w:sz w:val="28"/>
      <w:szCs w:val="28"/>
    </w:rPr>
  </w:style>
  <w:style w:type="character" w:customStyle="1" w:styleId="64">
    <w:name w:val="正文缩进 Char1"/>
    <w:basedOn w:val="53"/>
    <w:link w:val="8"/>
    <w:qFormat/>
    <w:uiPriority w:val="0"/>
  </w:style>
  <w:style w:type="character" w:customStyle="1" w:styleId="65">
    <w:name w:val="标题 6 Char"/>
    <w:basedOn w:val="53"/>
    <w:link w:val="7"/>
    <w:qFormat/>
    <w:uiPriority w:val="0"/>
    <w:rPr>
      <w:rFonts w:ascii="Times New Roman" w:hAnsi="Times New Roman" w:eastAsia="宋体" w:cs="Times New Roman"/>
      <w:color w:val="000000"/>
      <w:kern w:val="24"/>
      <w:sz w:val="24"/>
      <w:szCs w:val="24"/>
    </w:rPr>
  </w:style>
  <w:style w:type="character" w:customStyle="1" w:styleId="66">
    <w:name w:val="标题 7 Char"/>
    <w:basedOn w:val="53"/>
    <w:link w:val="9"/>
    <w:qFormat/>
    <w:uiPriority w:val="0"/>
    <w:rPr>
      <w:rFonts w:ascii="Times New Roman" w:hAnsi="Times New Roman" w:eastAsia="宋体" w:cs="Times New Roman"/>
      <w:color w:val="000000"/>
      <w:spacing w:val="2"/>
      <w:kern w:val="24"/>
      <w:sz w:val="24"/>
      <w:szCs w:val="24"/>
    </w:rPr>
  </w:style>
  <w:style w:type="character" w:customStyle="1" w:styleId="67">
    <w:name w:val="标题 8 Char"/>
    <w:basedOn w:val="53"/>
    <w:link w:val="10"/>
    <w:qFormat/>
    <w:uiPriority w:val="0"/>
    <w:rPr>
      <w:rFonts w:ascii="Times New Roman" w:hAnsi="Times New Roman" w:eastAsia="宋体" w:cs="Times New Roman"/>
      <w:color w:val="000000"/>
      <w:kern w:val="24"/>
      <w:sz w:val="24"/>
      <w:szCs w:val="24"/>
    </w:rPr>
  </w:style>
  <w:style w:type="character" w:customStyle="1" w:styleId="68">
    <w:name w:val="标题 9 Char"/>
    <w:basedOn w:val="53"/>
    <w:link w:val="11"/>
    <w:qFormat/>
    <w:uiPriority w:val="0"/>
    <w:rPr>
      <w:rFonts w:ascii="Arial" w:hAnsi="Arial" w:eastAsia="黑体" w:cs="Times New Roman"/>
      <w:szCs w:val="24"/>
    </w:rPr>
  </w:style>
  <w:style w:type="character" w:customStyle="1" w:styleId="69">
    <w:name w:val="正文文本缩进 Char"/>
    <w:basedOn w:val="53"/>
    <w:link w:val="21"/>
    <w:qFormat/>
    <w:uiPriority w:val="0"/>
  </w:style>
  <w:style w:type="character" w:customStyle="1" w:styleId="70">
    <w:name w:val="正文首行缩进 2 Char"/>
    <w:basedOn w:val="69"/>
    <w:link w:val="50"/>
    <w:qFormat/>
    <w:uiPriority w:val="0"/>
    <w:rPr>
      <w:rFonts w:ascii="Times New Roman" w:hAnsi="Times New Roman" w:eastAsia="宋体" w:cs="Times New Roman"/>
    </w:rPr>
  </w:style>
  <w:style w:type="character" w:customStyle="1" w:styleId="71">
    <w:name w:val="页脚 Char"/>
    <w:link w:val="30"/>
    <w:qFormat/>
    <w:uiPriority w:val="0"/>
    <w:rPr>
      <w:sz w:val="18"/>
      <w:szCs w:val="18"/>
    </w:rPr>
  </w:style>
  <w:style w:type="character" w:customStyle="1" w:styleId="72">
    <w:name w:val="页眉 Char"/>
    <w:link w:val="31"/>
    <w:qFormat/>
    <w:uiPriority w:val="99"/>
    <w:rPr>
      <w:sz w:val="18"/>
      <w:szCs w:val="18"/>
    </w:rPr>
  </w:style>
  <w:style w:type="character" w:customStyle="1" w:styleId="73">
    <w:name w:val="页脚 字符1"/>
    <w:basedOn w:val="53"/>
    <w:semiHidden/>
    <w:qFormat/>
    <w:uiPriority w:val="99"/>
    <w:rPr>
      <w:sz w:val="18"/>
      <w:szCs w:val="18"/>
    </w:rPr>
  </w:style>
  <w:style w:type="character" w:customStyle="1" w:styleId="74">
    <w:name w:val="页眉 字符1"/>
    <w:basedOn w:val="53"/>
    <w:semiHidden/>
    <w:qFormat/>
    <w:uiPriority w:val="99"/>
    <w:rPr>
      <w:sz w:val="18"/>
      <w:szCs w:val="18"/>
    </w:rPr>
  </w:style>
  <w:style w:type="character" w:customStyle="1" w:styleId="75">
    <w:name w:val="普通(网站) Char"/>
    <w:link w:val="45"/>
    <w:qFormat/>
    <w:uiPriority w:val="0"/>
    <w:rPr>
      <w:rFonts w:ascii="宋体" w:hAnsi="宋体" w:eastAsia="宋体" w:cs="宋体"/>
      <w:kern w:val="0"/>
      <w:sz w:val="24"/>
      <w:szCs w:val="24"/>
    </w:rPr>
  </w:style>
  <w:style w:type="paragraph" w:customStyle="1" w:styleId="76">
    <w:name w:val="Default"/>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character" w:customStyle="1" w:styleId="77">
    <w:name w:val="正文文本 Char"/>
    <w:basedOn w:val="53"/>
    <w:link w:val="20"/>
    <w:qFormat/>
    <w:uiPriority w:val="0"/>
  </w:style>
  <w:style w:type="character" w:customStyle="1" w:styleId="78">
    <w:name w:val="正文首行缩进 Char"/>
    <w:basedOn w:val="77"/>
    <w:link w:val="49"/>
    <w:qFormat/>
    <w:uiPriority w:val="0"/>
  </w:style>
  <w:style w:type="paragraph" w:customStyle="1" w:styleId="79">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styleId="80">
    <w:name w:val="List Paragraph"/>
    <w:basedOn w:val="1"/>
    <w:link w:val="81"/>
    <w:qFormat/>
    <w:uiPriority w:val="0"/>
    <w:pPr>
      <w:ind w:firstLine="420" w:firstLineChars="200"/>
    </w:pPr>
  </w:style>
  <w:style w:type="character" w:customStyle="1" w:styleId="81">
    <w:name w:val="列出段落 Char"/>
    <w:link w:val="80"/>
    <w:qFormat/>
    <w:uiPriority w:val="0"/>
  </w:style>
  <w:style w:type="character" w:customStyle="1" w:styleId="82">
    <w:name w:val="bookmark-item"/>
    <w:basedOn w:val="53"/>
    <w:qFormat/>
    <w:uiPriority w:val="0"/>
  </w:style>
  <w:style w:type="character" w:customStyle="1" w:styleId="83">
    <w:name w:val="文档结构图 Char1"/>
    <w:basedOn w:val="53"/>
    <w:link w:val="17"/>
    <w:qFormat/>
    <w:uiPriority w:val="0"/>
    <w:rPr>
      <w:rFonts w:ascii="Times New Roman" w:hAnsi="Times New Roman" w:eastAsia="宋体" w:cs="Times New Roman"/>
      <w:szCs w:val="24"/>
      <w:shd w:val="clear" w:color="auto" w:fill="000080"/>
    </w:rPr>
  </w:style>
  <w:style w:type="character" w:customStyle="1" w:styleId="84">
    <w:name w:val="文档结构图 Char"/>
    <w:basedOn w:val="53"/>
    <w:qFormat/>
    <w:uiPriority w:val="0"/>
    <w:rPr>
      <w:rFonts w:ascii="宋体" w:eastAsia="宋体"/>
      <w:sz w:val="18"/>
      <w:szCs w:val="18"/>
    </w:rPr>
  </w:style>
  <w:style w:type="character" w:customStyle="1" w:styleId="85">
    <w:name w:val="批注文字 Char"/>
    <w:basedOn w:val="53"/>
    <w:link w:val="18"/>
    <w:qFormat/>
    <w:uiPriority w:val="0"/>
    <w:rPr>
      <w:rFonts w:ascii="Times New Roman" w:hAnsi="Times New Roman" w:eastAsia="宋体" w:cs="Times New Roman"/>
      <w:color w:val="000000"/>
      <w:kern w:val="0"/>
      <w:szCs w:val="21"/>
    </w:rPr>
  </w:style>
  <w:style w:type="character" w:customStyle="1" w:styleId="86">
    <w:name w:val="正文文本 3 Char"/>
    <w:basedOn w:val="53"/>
    <w:link w:val="19"/>
    <w:qFormat/>
    <w:uiPriority w:val="0"/>
    <w:rPr>
      <w:rFonts w:ascii="Times New Roman" w:hAnsi="Times New Roman" w:eastAsia="宋体" w:cs="Times New Roman"/>
      <w:color w:val="000000"/>
      <w:kern w:val="0"/>
      <w:sz w:val="16"/>
      <w:szCs w:val="16"/>
    </w:rPr>
  </w:style>
  <w:style w:type="character" w:customStyle="1" w:styleId="87">
    <w:name w:val="纯文本 Char1"/>
    <w:basedOn w:val="53"/>
    <w:link w:val="25"/>
    <w:qFormat/>
    <w:uiPriority w:val="0"/>
    <w:rPr>
      <w:sz w:val="24"/>
    </w:rPr>
  </w:style>
  <w:style w:type="character" w:customStyle="1" w:styleId="88">
    <w:name w:val="纯文本 Char"/>
    <w:basedOn w:val="53"/>
    <w:qFormat/>
    <w:uiPriority w:val="0"/>
    <w:rPr>
      <w:rFonts w:ascii="宋体" w:hAnsi="Courier New" w:eastAsia="宋体" w:cs="Courier New"/>
      <w:szCs w:val="21"/>
    </w:rPr>
  </w:style>
  <w:style w:type="character" w:customStyle="1" w:styleId="89">
    <w:name w:val="日期 Char"/>
    <w:basedOn w:val="53"/>
    <w:link w:val="27"/>
    <w:qFormat/>
    <w:uiPriority w:val="0"/>
    <w:rPr>
      <w:color w:val="000000"/>
      <w:szCs w:val="21"/>
    </w:rPr>
  </w:style>
  <w:style w:type="character" w:customStyle="1" w:styleId="90">
    <w:name w:val="正文文本缩进 2 Char"/>
    <w:basedOn w:val="53"/>
    <w:link w:val="28"/>
    <w:qFormat/>
    <w:uiPriority w:val="0"/>
    <w:rPr>
      <w:rFonts w:ascii="仿宋_GB2312" w:hAnsi="Times New Roman" w:eastAsia="仿宋_GB2312" w:cs="Times New Roman"/>
      <w:sz w:val="28"/>
      <w:szCs w:val="28"/>
    </w:rPr>
  </w:style>
  <w:style w:type="character" w:customStyle="1" w:styleId="91">
    <w:name w:val="批注框文本 Char"/>
    <w:basedOn w:val="53"/>
    <w:link w:val="29"/>
    <w:qFormat/>
    <w:uiPriority w:val="0"/>
    <w:rPr>
      <w:rFonts w:ascii="Times New Roman" w:hAnsi="Times New Roman" w:eastAsia="宋体" w:cs="Times New Roman"/>
      <w:sz w:val="18"/>
      <w:szCs w:val="18"/>
    </w:rPr>
  </w:style>
  <w:style w:type="character" w:customStyle="1" w:styleId="92">
    <w:name w:val="签名 Char"/>
    <w:basedOn w:val="53"/>
    <w:link w:val="32"/>
    <w:qFormat/>
    <w:uiPriority w:val="0"/>
    <w:rPr>
      <w:rFonts w:ascii="Arial" w:hAnsi="Arial"/>
      <w:spacing w:val="-5"/>
      <w:sz w:val="24"/>
    </w:rPr>
  </w:style>
  <w:style w:type="character" w:customStyle="1" w:styleId="93">
    <w:name w:val="正文文本缩进 3 Char"/>
    <w:basedOn w:val="53"/>
    <w:link w:val="39"/>
    <w:qFormat/>
    <w:uiPriority w:val="0"/>
    <w:rPr>
      <w:szCs w:val="24"/>
    </w:rPr>
  </w:style>
  <w:style w:type="character" w:customStyle="1" w:styleId="94">
    <w:name w:val="HTML 预设格式 Char"/>
    <w:basedOn w:val="53"/>
    <w:link w:val="44"/>
    <w:qFormat/>
    <w:uiPriority w:val="0"/>
    <w:rPr>
      <w:rFonts w:ascii="Arial Unicode MS" w:hAnsi="Arial Unicode MS" w:eastAsia="Arial Unicode MS"/>
    </w:rPr>
  </w:style>
  <w:style w:type="character" w:customStyle="1" w:styleId="95">
    <w:name w:val="批注主题 Char"/>
    <w:basedOn w:val="85"/>
    <w:link w:val="48"/>
    <w:qFormat/>
    <w:uiPriority w:val="0"/>
    <w:rPr>
      <w:rFonts w:ascii="Times New Roman" w:hAnsi="Times New Roman" w:eastAsia="宋体" w:cs="Times New Roman"/>
      <w:b/>
      <w:bCs/>
      <w:color w:val="000000"/>
      <w:kern w:val="0"/>
      <w:szCs w:val="24"/>
    </w:rPr>
  </w:style>
  <w:style w:type="character" w:customStyle="1" w:styleId="96">
    <w:name w:val="正文文字2 Char"/>
    <w:link w:val="97"/>
    <w:qFormat/>
    <w:uiPriority w:val="0"/>
    <w:rPr>
      <w:rFonts w:ascii="Arial" w:eastAsia="黑体"/>
    </w:rPr>
  </w:style>
  <w:style w:type="paragraph" w:customStyle="1" w:styleId="97">
    <w:name w:val="正文文字2"/>
    <w:basedOn w:val="20"/>
    <w:link w:val="96"/>
    <w:qFormat/>
    <w:uiPriority w:val="0"/>
    <w:pPr>
      <w:adjustRightInd w:val="0"/>
      <w:spacing w:after="60" w:line="360" w:lineRule="atLeast"/>
      <w:ind w:left="72" w:right="72"/>
      <w:jc w:val="center"/>
      <w:textAlignment w:val="baseline"/>
    </w:pPr>
    <w:rPr>
      <w:rFonts w:ascii="Arial" w:eastAsia="黑体"/>
    </w:rPr>
  </w:style>
  <w:style w:type="character" w:customStyle="1" w:styleId="98">
    <w:name w:val="列出段落 Char Char"/>
    <w:link w:val="99"/>
    <w:qFormat/>
    <w:uiPriority w:val="0"/>
    <w:rPr>
      <w:rFonts w:ascii="Calibri" w:hAnsi="Calibri"/>
    </w:rPr>
  </w:style>
  <w:style w:type="paragraph" w:customStyle="1" w:styleId="99">
    <w:name w:val="列表段落1"/>
    <w:basedOn w:val="1"/>
    <w:link w:val="98"/>
    <w:qFormat/>
    <w:uiPriority w:val="0"/>
    <w:pPr>
      <w:ind w:firstLine="420" w:firstLineChars="200"/>
    </w:pPr>
    <w:rPr>
      <w:rFonts w:ascii="Calibri" w:hAnsi="Calibri"/>
    </w:rPr>
  </w:style>
  <w:style w:type="character" w:customStyle="1" w:styleId="100">
    <w:name w:val="日期 Char1"/>
    <w:qFormat/>
    <w:uiPriority w:val="0"/>
    <w:rPr>
      <w:kern w:val="2"/>
      <w:sz w:val="21"/>
      <w:szCs w:val="24"/>
    </w:rPr>
  </w:style>
  <w:style w:type="character" w:customStyle="1" w:styleId="101">
    <w:name w:val="Char Char3"/>
    <w:basedOn w:val="53"/>
    <w:qFormat/>
    <w:uiPriority w:val="0"/>
    <w:rPr>
      <w:rFonts w:ascii="宋体" w:hAnsi="Courier New" w:eastAsia="宋体"/>
      <w:sz w:val="24"/>
      <w:szCs w:val="24"/>
      <w:lang w:bidi="ar-SA"/>
    </w:rPr>
  </w:style>
  <w:style w:type="character" w:customStyle="1" w:styleId="102">
    <w:name w:val="正文文本缩进 字符"/>
    <w:basedOn w:val="53"/>
    <w:qFormat/>
    <w:uiPriority w:val="0"/>
    <w:rPr>
      <w:rFonts w:eastAsia="宋体"/>
      <w:color w:val="000000"/>
      <w:sz w:val="21"/>
      <w:szCs w:val="21"/>
      <w:lang w:val="en-US" w:eastAsia="zh-CN" w:bidi="ar-SA"/>
    </w:rPr>
  </w:style>
  <w:style w:type="character" w:customStyle="1" w:styleId="103">
    <w:name w:val="15"/>
    <w:basedOn w:val="53"/>
    <w:qFormat/>
    <w:uiPriority w:val="0"/>
    <w:rPr>
      <w:rFonts w:hint="default" w:ascii="Lucida Sans" w:hAnsi="Lucida Sans"/>
    </w:rPr>
  </w:style>
  <w:style w:type="character" w:customStyle="1" w:styleId="104">
    <w:name w:val="jtz3 Char"/>
    <w:qFormat/>
    <w:uiPriority w:val="0"/>
    <w:rPr>
      <w:rFonts w:eastAsia="宋体"/>
      <w:b/>
      <w:bCs/>
      <w:kern w:val="2"/>
      <w:sz w:val="28"/>
      <w:szCs w:val="32"/>
      <w:lang w:val="en-US" w:eastAsia="zh-CN" w:bidi="ar-SA"/>
    </w:rPr>
  </w:style>
  <w:style w:type="character" w:customStyle="1" w:styleId="105">
    <w:name w:val="页脚 Char1"/>
    <w:basedOn w:val="53"/>
    <w:qFormat/>
    <w:uiPriority w:val="99"/>
    <w:rPr>
      <w:color w:val="000000"/>
      <w:sz w:val="18"/>
      <w:szCs w:val="18"/>
    </w:rPr>
  </w:style>
  <w:style w:type="character" w:customStyle="1" w:styleId="106">
    <w:name w:val="页眉 Char1"/>
    <w:basedOn w:val="53"/>
    <w:qFormat/>
    <w:uiPriority w:val="99"/>
    <w:rPr>
      <w:color w:val="000000"/>
      <w:sz w:val="18"/>
      <w:szCs w:val="18"/>
    </w:rPr>
  </w:style>
  <w:style w:type="character" w:customStyle="1" w:styleId="107">
    <w:name w:val="jtz2 Char1"/>
    <w:qFormat/>
    <w:uiPriority w:val="0"/>
    <w:rPr>
      <w:rFonts w:ascii="Cambria" w:hAnsi="Cambria" w:eastAsia="宋体"/>
      <w:b/>
      <w:bCs/>
      <w:kern w:val="2"/>
      <w:sz w:val="30"/>
      <w:szCs w:val="32"/>
      <w:lang w:val="en-US" w:eastAsia="zh-CN" w:bidi="ar-SA"/>
    </w:rPr>
  </w:style>
  <w:style w:type="character" w:customStyle="1" w:styleId="108">
    <w:name w:val="Char Char13"/>
    <w:qFormat/>
    <w:uiPriority w:val="0"/>
    <w:rPr>
      <w:rFonts w:eastAsia="宋体"/>
      <w:b/>
      <w:bCs/>
      <w:kern w:val="44"/>
      <w:sz w:val="44"/>
      <w:szCs w:val="44"/>
      <w:lang w:val="en-US" w:eastAsia="zh-CN" w:bidi="ar-SA"/>
    </w:rPr>
  </w:style>
  <w:style w:type="character" w:customStyle="1" w:styleId="109">
    <w:name w:val="Char Char17"/>
    <w:qFormat/>
    <w:uiPriority w:val="0"/>
    <w:rPr>
      <w:rFonts w:ascii="Calibri" w:hAnsi="Calibri" w:eastAsia="宋体" w:cs="Times New Roman"/>
    </w:rPr>
  </w:style>
  <w:style w:type="character" w:customStyle="1" w:styleId="110">
    <w:name w:val="正文文本缩进 2 Char1"/>
    <w:qFormat/>
    <w:uiPriority w:val="0"/>
    <w:rPr>
      <w:kern w:val="2"/>
      <w:sz w:val="21"/>
      <w:szCs w:val="24"/>
    </w:rPr>
  </w:style>
  <w:style w:type="character" w:customStyle="1" w:styleId="111">
    <w:name w:val="param-name"/>
    <w:qFormat/>
    <w:uiPriority w:val="0"/>
  </w:style>
  <w:style w:type="character" w:customStyle="1" w:styleId="112">
    <w:name w:val="01 正文样式 Char"/>
    <w:link w:val="113"/>
    <w:qFormat/>
    <w:uiPriority w:val="0"/>
    <w:rPr>
      <w:sz w:val="24"/>
    </w:rPr>
  </w:style>
  <w:style w:type="paragraph" w:customStyle="1" w:styleId="113">
    <w:name w:val="01 正文样式"/>
    <w:basedOn w:val="1"/>
    <w:link w:val="112"/>
    <w:qFormat/>
    <w:uiPriority w:val="0"/>
    <w:pPr>
      <w:spacing w:line="560" w:lineRule="exact"/>
      <w:ind w:firstLine="480" w:firstLineChars="200"/>
    </w:pPr>
    <w:rPr>
      <w:sz w:val="24"/>
    </w:rPr>
  </w:style>
  <w:style w:type="character" w:customStyle="1" w:styleId="114">
    <w:name w:val="jtz2 Char"/>
    <w:qFormat/>
    <w:uiPriority w:val="0"/>
    <w:rPr>
      <w:rFonts w:ascii="Arial" w:hAnsi="Arial" w:eastAsia="宋体"/>
      <w:b/>
      <w:bCs/>
      <w:kern w:val="2"/>
      <w:sz w:val="30"/>
      <w:szCs w:val="32"/>
      <w:lang w:val="en-US" w:eastAsia="zh-CN" w:bidi="ar-SA"/>
    </w:rPr>
  </w:style>
  <w:style w:type="character" w:customStyle="1" w:styleId="115">
    <w:name w:val="01正文样式 Char"/>
    <w:link w:val="116"/>
    <w:qFormat/>
    <w:uiPriority w:val="0"/>
    <w:rPr>
      <w:rFonts w:ascii="Tahoma" w:hAnsi="Tahoma" w:eastAsia="仿宋_GB2312"/>
      <w:sz w:val="28"/>
    </w:rPr>
  </w:style>
  <w:style w:type="paragraph" w:customStyle="1" w:styleId="116">
    <w:name w:val="01正文样式"/>
    <w:basedOn w:val="1"/>
    <w:link w:val="115"/>
    <w:qFormat/>
    <w:uiPriority w:val="0"/>
    <w:pPr>
      <w:ind w:firstLine="480"/>
    </w:pPr>
    <w:rPr>
      <w:rFonts w:ascii="Tahoma" w:hAnsi="Tahoma" w:eastAsia="仿宋_GB2312"/>
      <w:sz w:val="28"/>
    </w:rPr>
  </w:style>
  <w:style w:type="character" w:customStyle="1" w:styleId="117">
    <w:name w:val="Char Char11"/>
    <w:basedOn w:val="53"/>
    <w:qFormat/>
    <w:uiPriority w:val="0"/>
    <w:rPr>
      <w:rFonts w:ascii="Arial" w:hAnsi="Arial" w:eastAsia="黑体"/>
      <w:b/>
      <w:kern w:val="2"/>
      <w:sz w:val="32"/>
      <w:szCs w:val="32"/>
      <w:lang w:val="en-US" w:eastAsia="zh-CN" w:bidi="ar-SA"/>
    </w:rPr>
  </w:style>
  <w:style w:type="character" w:customStyle="1" w:styleId="118">
    <w:name w:val="font01"/>
    <w:basedOn w:val="53"/>
    <w:qFormat/>
    <w:uiPriority w:val="0"/>
    <w:rPr>
      <w:rFonts w:hint="eastAsia" w:ascii="宋体" w:hAnsi="宋体" w:eastAsia="宋体" w:cs="宋体"/>
      <w:color w:val="000000"/>
      <w:sz w:val="24"/>
      <w:szCs w:val="24"/>
    </w:rPr>
  </w:style>
  <w:style w:type="character" w:customStyle="1" w:styleId="119">
    <w:name w:val="p0 Char"/>
    <w:link w:val="120"/>
    <w:qFormat/>
    <w:uiPriority w:val="0"/>
    <w:rPr>
      <w:szCs w:val="21"/>
    </w:rPr>
  </w:style>
  <w:style w:type="paragraph" w:customStyle="1" w:styleId="120">
    <w:name w:val="p0"/>
    <w:next w:val="40"/>
    <w:link w:val="119"/>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21">
    <w:name w:val="Font Style15"/>
    <w:qFormat/>
    <w:uiPriority w:val="0"/>
    <w:rPr>
      <w:rFonts w:ascii="MingLiU" w:eastAsia="MingLiU"/>
      <w:sz w:val="58"/>
    </w:rPr>
  </w:style>
  <w:style w:type="character" w:customStyle="1" w:styleId="122">
    <w:name w:val="正文 1.5 倍行距 Char"/>
    <w:link w:val="123"/>
    <w:qFormat/>
    <w:uiPriority w:val="0"/>
    <w:rPr>
      <w:sz w:val="24"/>
    </w:rPr>
  </w:style>
  <w:style w:type="paragraph" w:customStyle="1" w:styleId="123">
    <w:name w:val="正文 1.5 倍行距"/>
    <w:basedOn w:val="1"/>
    <w:link w:val="122"/>
    <w:qFormat/>
    <w:uiPriority w:val="0"/>
    <w:pPr>
      <w:autoSpaceDE w:val="0"/>
      <w:autoSpaceDN w:val="0"/>
      <w:adjustRightInd w:val="0"/>
      <w:spacing w:line="360" w:lineRule="auto"/>
      <w:ind w:firstLine="480" w:firstLineChars="200"/>
      <w:textAlignment w:val="baseline"/>
    </w:pPr>
    <w:rPr>
      <w:sz w:val="24"/>
    </w:rPr>
  </w:style>
  <w:style w:type="paragraph" w:customStyle="1" w:styleId="124">
    <w:name w:val="正文段"/>
    <w:basedOn w:val="1"/>
    <w:next w:val="16"/>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25">
    <w:name w:val="Char Char Char Char Char Char Char Char Char Char Char Char 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4"/>
    </w:rPr>
  </w:style>
  <w:style w:type="paragraph" w:customStyle="1" w:styleId="126">
    <w:name w:val="p20"/>
    <w:basedOn w:val="1"/>
    <w:qFormat/>
    <w:uiPriority w:val="0"/>
    <w:pPr>
      <w:widowControl/>
      <w:ind w:left="425" w:firstLine="420"/>
    </w:pPr>
    <w:rPr>
      <w:rFonts w:ascii="Calibri" w:hAnsi="Calibri" w:eastAsia="宋体" w:cs="宋体"/>
      <w:kern w:val="0"/>
      <w:szCs w:val="21"/>
    </w:rPr>
  </w:style>
  <w:style w:type="paragraph" w:customStyle="1" w:styleId="127">
    <w:name w:val="p22"/>
    <w:basedOn w:val="1"/>
    <w:qFormat/>
    <w:uiPriority w:val="0"/>
    <w:pPr>
      <w:widowControl/>
      <w:jc w:val="left"/>
    </w:pPr>
    <w:rPr>
      <w:rFonts w:ascii="Times New Roman" w:hAnsi="Times New Roman" w:eastAsia="宋体" w:cs="Times New Roman"/>
      <w:kern w:val="0"/>
      <w:sz w:val="18"/>
      <w:szCs w:val="18"/>
    </w:rPr>
  </w:style>
  <w:style w:type="paragraph" w:customStyle="1" w:styleId="128">
    <w:name w:val="列出段落1"/>
    <w:basedOn w:val="1"/>
    <w:qFormat/>
    <w:uiPriority w:val="0"/>
    <w:pPr>
      <w:ind w:firstLine="420" w:firstLineChars="200"/>
    </w:pPr>
    <w:rPr>
      <w:rFonts w:ascii="Times New Roman" w:hAnsi="Times New Roman" w:eastAsia="宋体" w:cs="Times New Roman"/>
      <w:szCs w:val="24"/>
    </w:rPr>
  </w:style>
  <w:style w:type="paragraph" w:customStyle="1" w:styleId="129">
    <w:name w:val="p15"/>
    <w:basedOn w:val="1"/>
    <w:qFormat/>
    <w:uiPriority w:val="0"/>
    <w:pPr>
      <w:widowControl/>
      <w:snapToGrid w:val="0"/>
    </w:pPr>
    <w:rPr>
      <w:rFonts w:ascii="Times New Roman" w:hAnsi="Times New Roman" w:eastAsia="宋体" w:cs="Times New Roman"/>
      <w:color w:val="000000"/>
      <w:kern w:val="0"/>
      <w:szCs w:val="21"/>
    </w:rPr>
  </w:style>
  <w:style w:type="paragraph" w:customStyle="1" w:styleId="130">
    <w:name w:val="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31">
    <w:name w:val="列项"/>
    <w:basedOn w:val="1"/>
    <w:next w:val="1"/>
    <w:qFormat/>
    <w:uiPriority w:val="0"/>
    <w:pPr>
      <w:spacing w:line="360" w:lineRule="auto"/>
      <w:ind w:left="840" w:hanging="420"/>
    </w:pPr>
    <w:rPr>
      <w:rFonts w:ascii="宋体" w:hAnsi="宋体" w:eastAsia="宋体" w:cs="Times New Roman"/>
      <w:sz w:val="24"/>
    </w:rPr>
  </w:style>
  <w:style w:type="paragraph" w:customStyle="1" w:styleId="132">
    <w:name w:val="p16"/>
    <w:basedOn w:val="1"/>
    <w:qFormat/>
    <w:uiPriority w:val="0"/>
    <w:pPr>
      <w:widowControl/>
    </w:pPr>
    <w:rPr>
      <w:rFonts w:ascii="Times New Roman" w:hAnsi="Times New Roman" w:eastAsia="宋体" w:cs="Times New Roman"/>
      <w:kern w:val="0"/>
      <w:sz w:val="24"/>
      <w:szCs w:val="24"/>
    </w:rPr>
  </w:style>
  <w:style w:type="paragraph" w:customStyle="1" w:styleId="133">
    <w:name w:val="样式4"/>
    <w:basedOn w:val="2"/>
    <w:qFormat/>
    <w:uiPriority w:val="0"/>
    <w:pPr>
      <w:spacing w:line="480" w:lineRule="auto"/>
    </w:pPr>
    <w:rPr>
      <w:sz w:val="32"/>
    </w:rPr>
  </w:style>
  <w:style w:type="paragraph" w:customStyle="1" w:styleId="134">
    <w:name w:val="正文文本首行缩进 21"/>
    <w:basedOn w:val="135"/>
    <w:qFormat/>
    <w:uiPriority w:val="0"/>
    <w:pPr>
      <w:ind w:firstLine="420"/>
    </w:pPr>
    <w:rPr>
      <w:rFonts w:cs="宋体"/>
    </w:rPr>
  </w:style>
  <w:style w:type="paragraph" w:customStyle="1" w:styleId="135">
    <w:name w:val="正文文本缩进1"/>
    <w:basedOn w:val="1"/>
    <w:next w:val="1"/>
    <w:qFormat/>
    <w:uiPriority w:val="0"/>
    <w:pPr>
      <w:autoSpaceDE w:val="0"/>
      <w:autoSpaceDN w:val="0"/>
      <w:adjustRightInd w:val="0"/>
      <w:spacing w:after="120"/>
      <w:ind w:left="420" w:leftChars="200"/>
    </w:pPr>
    <w:rPr>
      <w:rFonts w:ascii="Times New Roman" w:hAnsi="Times New Roman" w:eastAsia="宋体" w:cs="Times New Roman"/>
      <w:color w:val="000000"/>
      <w:kern w:val="0"/>
      <w:szCs w:val="21"/>
    </w:rPr>
  </w:style>
  <w:style w:type="paragraph" w:customStyle="1" w:styleId="136">
    <w:name w:val="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137">
    <w:name w:val="p23"/>
    <w:basedOn w:val="1"/>
    <w:qFormat/>
    <w:uiPriority w:val="0"/>
    <w:pPr>
      <w:widowControl/>
      <w:pBdr>
        <w:bottom w:val="single" w:color="000000" w:sz="6" w:space="1"/>
      </w:pBdr>
      <w:jc w:val="center"/>
    </w:pPr>
    <w:rPr>
      <w:rFonts w:ascii="Times New Roman" w:hAnsi="Times New Roman" w:eastAsia="宋体" w:cs="Times New Roman"/>
      <w:kern w:val="0"/>
      <w:sz w:val="18"/>
      <w:szCs w:val="18"/>
    </w:rPr>
  </w:style>
  <w:style w:type="paragraph" w:customStyle="1" w:styleId="138">
    <w:name w:val="p21"/>
    <w:basedOn w:val="1"/>
    <w:qFormat/>
    <w:uiPriority w:val="0"/>
    <w:pPr>
      <w:widowControl/>
      <w:jc w:val="left"/>
    </w:pPr>
    <w:rPr>
      <w:rFonts w:ascii="Times New Roman" w:hAnsi="Times New Roman" w:eastAsia="宋体" w:cs="Times New Roman"/>
      <w:kern w:val="0"/>
      <w:szCs w:val="21"/>
    </w:rPr>
  </w:style>
  <w:style w:type="paragraph" w:customStyle="1" w:styleId="13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题注居中"/>
    <w:basedOn w:val="15"/>
    <w:next w:val="1"/>
    <w:qFormat/>
    <w:uiPriority w:val="0"/>
    <w:pPr>
      <w:spacing w:after="120" w:line="240" w:lineRule="exact"/>
      <w:ind w:firstLine="0" w:firstLineChars="0"/>
      <w:jc w:val="center"/>
    </w:pPr>
    <w:rPr>
      <w:rFonts w:ascii="宋体" w:hAnsi="宋体" w:eastAsia="宋体" w:cs="宋体"/>
      <w:b/>
      <w:sz w:val="21"/>
    </w:rPr>
  </w:style>
  <w:style w:type="paragraph" w:customStyle="1" w:styleId="141">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42">
    <w:name w:val="Char Char Char Char1"/>
    <w:basedOn w:val="1"/>
    <w:qFormat/>
    <w:uiPriority w:val="0"/>
    <w:rPr>
      <w:rFonts w:ascii="Tahoma" w:hAnsi="Tahoma" w:eastAsia="宋体" w:cs="Times New Roman"/>
      <w:sz w:val="24"/>
      <w:szCs w:val="20"/>
    </w:rPr>
  </w:style>
  <w:style w:type="paragraph" w:customStyle="1" w:styleId="143">
    <w:name w:val="p17"/>
    <w:basedOn w:val="1"/>
    <w:qFormat/>
    <w:uiPriority w:val="0"/>
    <w:pPr>
      <w:widowControl/>
      <w:ind w:left="2520"/>
    </w:pPr>
    <w:rPr>
      <w:rFonts w:ascii="Times New Roman" w:hAnsi="Times New Roman" w:eastAsia="宋体" w:cs="Times New Roman"/>
      <w:kern w:val="0"/>
      <w:szCs w:val="21"/>
    </w:rPr>
  </w:style>
  <w:style w:type="paragraph" w:customStyle="1" w:styleId="144">
    <w:name w:val="表格内"/>
    <w:basedOn w:val="1"/>
    <w:qFormat/>
    <w:uiPriority w:val="0"/>
    <w:pPr>
      <w:autoSpaceDE w:val="0"/>
      <w:autoSpaceDN w:val="0"/>
      <w:adjustRightInd w:val="0"/>
    </w:pPr>
    <w:rPr>
      <w:rFonts w:ascii="Times New Roman" w:hAnsi="Times New Roman" w:eastAsia="宋体" w:cs="宋体"/>
      <w:color w:val="000000"/>
      <w:kern w:val="0"/>
      <w:szCs w:val="20"/>
    </w:rPr>
  </w:style>
  <w:style w:type="paragraph" w:customStyle="1" w:styleId="145">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6">
    <w:name w:val="p19"/>
    <w:basedOn w:val="1"/>
    <w:qFormat/>
    <w:uiPriority w:val="0"/>
    <w:pPr>
      <w:widowControl/>
      <w:spacing w:before="156" w:after="156" w:line="360" w:lineRule="auto"/>
      <w:ind w:firstLine="420"/>
    </w:pPr>
    <w:rPr>
      <w:rFonts w:ascii="Times New Roman" w:hAnsi="Times New Roman" w:eastAsia="宋体" w:cs="Times New Roman"/>
      <w:kern w:val="0"/>
      <w:sz w:val="24"/>
      <w:szCs w:val="24"/>
    </w:rPr>
  </w:style>
  <w:style w:type="paragraph" w:customStyle="1" w:styleId="147">
    <w:name w:val="Char Char"/>
    <w:basedOn w:val="1"/>
    <w:qFormat/>
    <w:uiPriority w:val="0"/>
    <w:rPr>
      <w:rFonts w:ascii="仿宋_GB2312" w:hAnsi="Times New Roman" w:eastAsia="仿宋_GB2312" w:cs="Times New Roman"/>
      <w:b/>
      <w:sz w:val="32"/>
      <w:szCs w:val="32"/>
    </w:rPr>
  </w:style>
  <w:style w:type="paragraph" w:customStyle="1" w:styleId="148">
    <w:name w:val="p18"/>
    <w:basedOn w:val="1"/>
    <w:qFormat/>
    <w:uiPriority w:val="0"/>
    <w:pPr>
      <w:widowControl/>
      <w:snapToGrid w:val="0"/>
      <w:jc w:val="left"/>
    </w:pPr>
    <w:rPr>
      <w:rFonts w:ascii="Times New Roman" w:hAnsi="Times New Roman" w:eastAsia="宋体" w:cs="Times New Roman"/>
      <w:color w:val="000000"/>
      <w:kern w:val="0"/>
      <w:sz w:val="24"/>
      <w:szCs w:val="24"/>
    </w:rPr>
  </w:style>
  <w:style w:type="paragraph" w:customStyle="1" w:styleId="149">
    <w:name w:val="标题1"/>
    <w:basedOn w:val="1"/>
    <w:qFormat/>
    <w:uiPriority w:val="0"/>
    <w:pPr>
      <w:tabs>
        <w:tab w:val="left" w:pos="1442"/>
      </w:tabs>
      <w:spacing w:line="360" w:lineRule="auto"/>
      <w:jc w:val="center"/>
    </w:pPr>
    <w:rPr>
      <w:rFonts w:ascii="黑体" w:hAnsi="宋体" w:eastAsia="黑体" w:cs="Times New Roman"/>
      <w:b/>
      <w:sz w:val="32"/>
      <w:szCs w:val="24"/>
    </w:rPr>
  </w:style>
  <w:style w:type="paragraph" w:customStyle="1" w:styleId="150">
    <w:name w:val="文档正文"/>
    <w:basedOn w:val="1"/>
    <w:qFormat/>
    <w:uiPriority w:val="0"/>
    <w:pPr>
      <w:adjustRightInd w:val="0"/>
      <w:spacing w:line="440" w:lineRule="atLeast"/>
      <w:ind w:firstLine="200" w:firstLineChars="200"/>
      <w:textAlignment w:val="baseline"/>
    </w:pPr>
    <w:rPr>
      <w:rFonts w:ascii="宋体" w:hAnsi="Times New Roman" w:eastAsia="宋体" w:cs="Times New Roman"/>
      <w:spacing w:val="4"/>
      <w:kern w:val="0"/>
      <w:sz w:val="24"/>
      <w:szCs w:val="20"/>
    </w:rPr>
  </w:style>
  <w:style w:type="paragraph" w:customStyle="1" w:styleId="151">
    <w:name w:val="样式 正文缩进首行缩进两字 + 小四 首行缩进:  2 字符"/>
    <w:basedOn w:val="8"/>
    <w:qFormat/>
    <w:uiPriority w:val="0"/>
    <w:pPr>
      <w:spacing w:line="360" w:lineRule="auto"/>
      <w:ind w:firstLine="200" w:firstLineChars="200"/>
    </w:pPr>
    <w:rPr>
      <w:rFonts w:cs="宋体"/>
      <w:sz w:val="24"/>
    </w:rPr>
  </w:style>
  <w:style w:type="character" w:customStyle="1" w:styleId="152">
    <w:name w:val="font91"/>
    <w:qFormat/>
    <w:uiPriority w:val="0"/>
    <w:rPr>
      <w:rFonts w:hint="eastAsia" w:ascii="宋体" w:hAnsi="宋体" w:eastAsia="宋体" w:cs="宋体"/>
      <w:color w:val="auto"/>
      <w:sz w:val="18"/>
      <w:szCs w:val="18"/>
      <w:u w:val="none"/>
    </w:rPr>
  </w:style>
  <w:style w:type="paragraph" w:styleId="153">
    <w:name w:val="No Spacing"/>
    <w:link w:val="154"/>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4">
    <w:name w:val="无间隔 Char"/>
    <w:link w:val="153"/>
    <w:qFormat/>
    <w:uiPriority w:val="0"/>
    <w:rPr>
      <w:rFonts w:ascii="Times New Roman" w:hAnsi="Times New Roman" w:eastAsia="宋体" w:cs="Times New Roman"/>
      <w:color w:val="000000"/>
      <w:kern w:val="0"/>
      <w:szCs w:val="21"/>
    </w:rPr>
  </w:style>
  <w:style w:type="paragraph" w:customStyle="1" w:styleId="15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纯文本1"/>
    <w:basedOn w:val="1"/>
    <w:qFormat/>
    <w:uiPriority w:val="0"/>
    <w:pPr>
      <w:ind w:firstLine="280" w:firstLineChars="100"/>
    </w:pPr>
    <w:rPr>
      <w:rFonts w:ascii="Times New Roman" w:hAnsi="宋体" w:eastAsia="宋体" w:cs="Courier New"/>
      <w:szCs w:val="20"/>
    </w:rPr>
  </w:style>
  <w:style w:type="character" w:customStyle="1" w:styleId="157">
    <w:name w:val="apple-converted-space"/>
    <w:basedOn w:val="53"/>
    <w:qFormat/>
    <w:uiPriority w:val="0"/>
  </w:style>
  <w:style w:type="character" w:customStyle="1" w:styleId="158">
    <w:name w:val="!我的正文 Ctr+Q Char"/>
    <w:link w:val="159"/>
    <w:qFormat/>
    <w:uiPriority w:val="0"/>
    <w:rPr>
      <w:rFonts w:ascii="Arial" w:hAnsi="Arial"/>
      <w:sz w:val="24"/>
      <w:szCs w:val="21"/>
    </w:rPr>
  </w:style>
  <w:style w:type="paragraph" w:customStyle="1" w:styleId="159">
    <w:name w:val="!我的正文 Ctr+Q"/>
    <w:basedOn w:val="1"/>
    <w:link w:val="158"/>
    <w:qFormat/>
    <w:uiPriority w:val="0"/>
    <w:pPr>
      <w:adjustRightInd w:val="0"/>
      <w:snapToGrid w:val="0"/>
      <w:spacing w:line="360" w:lineRule="auto"/>
      <w:ind w:firstLine="480" w:firstLineChars="200"/>
    </w:pPr>
    <w:rPr>
      <w:rFonts w:ascii="Arial" w:hAnsi="Arial"/>
      <w:sz w:val="24"/>
      <w:szCs w:val="21"/>
    </w:rPr>
  </w:style>
  <w:style w:type="character" w:customStyle="1" w:styleId="160">
    <w:name w:val="Char Char14"/>
    <w:qFormat/>
    <w:uiPriority w:val="0"/>
    <w:rPr>
      <w:rFonts w:eastAsia="宋体"/>
      <w:kern w:val="2"/>
      <w:sz w:val="24"/>
      <w:lang w:val="en-US" w:eastAsia="zh-CN" w:bidi="ar-SA"/>
    </w:rPr>
  </w:style>
  <w:style w:type="character" w:customStyle="1" w:styleId="161">
    <w:name w:val="小点说明 Char Char"/>
    <w:link w:val="162"/>
    <w:qFormat/>
    <w:uiPriority w:val="0"/>
    <w:rPr>
      <w:rFonts w:eastAsia="宋体"/>
      <w:szCs w:val="24"/>
    </w:rPr>
  </w:style>
  <w:style w:type="paragraph" w:customStyle="1" w:styleId="162">
    <w:name w:val="小点说明"/>
    <w:basedOn w:val="1"/>
    <w:link w:val="161"/>
    <w:qFormat/>
    <w:uiPriority w:val="0"/>
    <w:pPr>
      <w:adjustRightInd w:val="0"/>
      <w:snapToGrid w:val="0"/>
      <w:spacing w:line="360" w:lineRule="auto"/>
    </w:pPr>
    <w:rPr>
      <w:rFonts w:eastAsia="宋体"/>
      <w:szCs w:val="24"/>
    </w:rPr>
  </w:style>
  <w:style w:type="character" w:customStyle="1" w:styleId="163">
    <w:name w:val="Char Char9"/>
    <w:qFormat/>
    <w:uiPriority w:val="0"/>
    <w:rPr>
      <w:rFonts w:eastAsia="宋体"/>
      <w:color w:val="000000"/>
      <w:sz w:val="21"/>
      <w:szCs w:val="21"/>
      <w:lang w:val="en-US" w:eastAsia="zh-CN" w:bidi="ar-SA"/>
    </w:rPr>
  </w:style>
  <w:style w:type="character" w:customStyle="1" w:styleId="164">
    <w:name w:val="Char Char24"/>
    <w:qFormat/>
    <w:uiPriority w:val="0"/>
    <w:rPr>
      <w:rFonts w:eastAsia="宋体"/>
      <w:b/>
      <w:color w:val="000000"/>
      <w:sz w:val="32"/>
      <w:szCs w:val="21"/>
      <w:lang w:val="en-US" w:eastAsia="zh-CN" w:bidi="ar-SA"/>
    </w:rPr>
  </w:style>
  <w:style w:type="character" w:customStyle="1" w:styleId="165">
    <w:name w:val="文章样式1 Char Char"/>
    <w:link w:val="166"/>
    <w:qFormat/>
    <w:uiPriority w:val="0"/>
    <w:rPr>
      <w:rFonts w:ascii="宋体" w:hAnsi="宋体" w:eastAsia="Times New Roman" w:cs="宋体"/>
      <w:b/>
    </w:rPr>
  </w:style>
  <w:style w:type="paragraph" w:customStyle="1" w:styleId="166">
    <w:name w:val="文章样式1"/>
    <w:link w:val="165"/>
    <w:qFormat/>
    <w:uiPriority w:val="0"/>
    <w:pPr>
      <w:tabs>
        <w:tab w:val="left" w:pos="0"/>
        <w:tab w:val="left" w:pos="360"/>
      </w:tabs>
      <w:spacing w:line="360" w:lineRule="auto"/>
      <w:ind w:left="360" w:hanging="360"/>
    </w:pPr>
    <w:rPr>
      <w:rFonts w:ascii="宋体" w:hAnsi="宋体" w:eastAsia="Times New Roman" w:cs="宋体"/>
      <w:b/>
      <w:kern w:val="2"/>
      <w:sz w:val="21"/>
      <w:szCs w:val="22"/>
      <w:lang w:val="en-US" w:eastAsia="zh-CN" w:bidi="ar-SA"/>
    </w:rPr>
  </w:style>
  <w:style w:type="character" w:customStyle="1" w:styleId="167">
    <w:name w:val="Char Char10"/>
    <w:qFormat/>
    <w:uiPriority w:val="0"/>
    <w:rPr>
      <w:rFonts w:eastAsia="宋体"/>
      <w:color w:val="000000"/>
      <w:sz w:val="18"/>
      <w:szCs w:val="18"/>
      <w:lang w:val="en-US" w:eastAsia="zh-CN" w:bidi="ar-SA"/>
    </w:rPr>
  </w:style>
  <w:style w:type="character" w:customStyle="1" w:styleId="168">
    <w:name w:val="样式 正文首行缩进 2 + 左侧:  2 字符 首行缩进:  2 字符1 Char Char"/>
    <w:link w:val="169"/>
    <w:qFormat/>
    <w:uiPriority w:val="0"/>
    <w:rPr>
      <w:rFonts w:ascii="宋体" w:hAnsi="宋体" w:eastAsia="Times New Roman" w:cs="宋体"/>
      <w:color w:val="000000"/>
      <w:szCs w:val="21"/>
    </w:rPr>
  </w:style>
  <w:style w:type="paragraph" w:customStyle="1" w:styleId="169">
    <w:name w:val="样式 正文首行缩进 2 + 左侧:  2 字符 首行缩进:  2 字符1"/>
    <w:next w:val="1"/>
    <w:link w:val="168"/>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0">
    <w:name w:val="Char Char15"/>
    <w:qFormat/>
    <w:uiPriority w:val="0"/>
    <w:rPr>
      <w:rFonts w:eastAsia="宋体"/>
      <w:kern w:val="2"/>
      <w:sz w:val="21"/>
      <w:lang w:val="en-US" w:eastAsia="zh-CN" w:bidi="ar-SA"/>
    </w:rPr>
  </w:style>
  <w:style w:type="character" w:customStyle="1" w:styleId="171">
    <w:name w:val="style21"/>
    <w:qFormat/>
    <w:uiPriority w:val="0"/>
    <w:rPr>
      <w:color w:val="FFFFFF"/>
    </w:rPr>
  </w:style>
  <w:style w:type="character" w:customStyle="1" w:styleId="172">
    <w:name w:val="文章标题3级 Char Char"/>
    <w:link w:val="173"/>
    <w:qFormat/>
    <w:uiPriority w:val="0"/>
    <w:rPr>
      <w:rFonts w:eastAsia="宋体"/>
      <w:b/>
      <w:bCs/>
      <w:caps/>
      <w:color w:val="000000"/>
      <w:sz w:val="24"/>
      <w:szCs w:val="18"/>
    </w:rPr>
  </w:style>
  <w:style w:type="paragraph" w:customStyle="1" w:styleId="173">
    <w:name w:val="文章标题3级"/>
    <w:basedOn w:val="174"/>
    <w:next w:val="1"/>
    <w:link w:val="172"/>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74">
    <w:name w:val="文章标题2级"/>
    <w:basedOn w:val="175"/>
    <w:next w:val="1"/>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75">
    <w:name w:val="文章标题1级"/>
    <w:next w:val="1"/>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76">
    <w:name w:val="正文文本 Char Char"/>
    <w:qFormat/>
    <w:uiPriority w:val="0"/>
    <w:rPr>
      <w:rFonts w:ascii="Calibri" w:hAnsi="Calibri" w:eastAsia="宋体"/>
      <w:kern w:val="2"/>
      <w:sz w:val="21"/>
      <w:szCs w:val="22"/>
      <w:lang w:val="en-US" w:eastAsia="zh-CN" w:bidi="ar-SA"/>
    </w:rPr>
  </w:style>
  <w:style w:type="character" w:customStyle="1" w:styleId="177">
    <w:name w:val="正文缩进 Char"/>
    <w:qFormat/>
    <w:uiPriority w:val="0"/>
    <w:rPr>
      <w:rFonts w:eastAsia="宋体"/>
      <w:kern w:val="2"/>
      <w:sz w:val="21"/>
      <w:lang w:val="en-US" w:eastAsia="zh-CN" w:bidi="ar-SA"/>
    </w:rPr>
  </w:style>
  <w:style w:type="character" w:customStyle="1" w:styleId="178">
    <w:name w:val="Char Char18"/>
    <w:qFormat/>
    <w:uiPriority w:val="0"/>
    <w:rPr>
      <w:rFonts w:eastAsia="宋体"/>
      <w:kern w:val="2"/>
      <w:sz w:val="21"/>
      <w:szCs w:val="24"/>
      <w:lang w:val="en-US" w:eastAsia="zh-CN" w:bidi="ar-SA"/>
    </w:rPr>
  </w:style>
  <w:style w:type="character" w:customStyle="1" w:styleId="179">
    <w:name w:val="正文文字2 Char Char"/>
    <w:qFormat/>
    <w:uiPriority w:val="0"/>
    <w:rPr>
      <w:rFonts w:ascii="Arial" w:eastAsia="黑体"/>
      <w:sz w:val="21"/>
      <w:lang w:val="en-US" w:eastAsia="zh-CN" w:bidi="ar-SA"/>
    </w:rPr>
  </w:style>
  <w:style w:type="character" w:customStyle="1" w:styleId="180">
    <w:name w:val="Char Char27"/>
    <w:qFormat/>
    <w:uiPriority w:val="0"/>
    <w:rPr>
      <w:rFonts w:eastAsia="宋体"/>
      <w:b/>
      <w:color w:val="000000"/>
      <w:kern w:val="44"/>
      <w:sz w:val="44"/>
      <w:szCs w:val="21"/>
      <w:lang w:val="en-US" w:eastAsia="zh-CN" w:bidi="ar-SA"/>
    </w:rPr>
  </w:style>
  <w:style w:type="character" w:customStyle="1" w:styleId="181">
    <w:name w:val="style31"/>
    <w:qFormat/>
    <w:uiPriority w:val="0"/>
    <w:rPr>
      <w:b/>
      <w:bCs/>
      <w:color w:val="0033CC"/>
    </w:rPr>
  </w:style>
  <w:style w:type="character" w:customStyle="1" w:styleId="182">
    <w:name w:val="Char Char26"/>
    <w:qFormat/>
    <w:uiPriority w:val="0"/>
    <w:rPr>
      <w:b/>
      <w:color w:val="000000"/>
      <w:kern w:val="44"/>
      <w:sz w:val="44"/>
      <w:szCs w:val="21"/>
      <w:lang w:val="en-US" w:eastAsia="zh-CN" w:bidi="ar-SA"/>
    </w:rPr>
  </w:style>
  <w:style w:type="character" w:customStyle="1" w:styleId="183">
    <w:name w:val="小标题 Char Char"/>
    <w:link w:val="184"/>
    <w:qFormat/>
    <w:uiPriority w:val="0"/>
    <w:rPr>
      <w:rFonts w:ascii="宋体" w:hAnsi="宋体" w:eastAsia="宋体"/>
      <w:b/>
      <w:sz w:val="24"/>
      <w:szCs w:val="24"/>
    </w:rPr>
  </w:style>
  <w:style w:type="paragraph" w:customStyle="1" w:styleId="184">
    <w:name w:val="小标题"/>
    <w:basedOn w:val="1"/>
    <w:next w:val="1"/>
    <w:link w:val="183"/>
    <w:qFormat/>
    <w:uiPriority w:val="0"/>
    <w:pPr>
      <w:widowControl/>
      <w:tabs>
        <w:tab w:val="left" w:pos="360"/>
        <w:tab w:val="left" w:pos="885"/>
      </w:tabs>
      <w:ind w:left="885" w:hanging="885"/>
      <w:jc w:val="left"/>
    </w:pPr>
    <w:rPr>
      <w:rFonts w:ascii="宋体" w:hAnsi="宋体" w:eastAsia="宋体"/>
      <w:b/>
      <w:sz w:val="24"/>
      <w:szCs w:val="24"/>
    </w:rPr>
  </w:style>
  <w:style w:type="character" w:customStyle="1" w:styleId="185">
    <w:name w:val="正文首缩两字 Char Char"/>
    <w:link w:val="186"/>
    <w:qFormat/>
    <w:uiPriority w:val="0"/>
    <w:rPr>
      <w:rFonts w:ascii="Verdana" w:hAnsi="Verdana" w:eastAsia="宋体"/>
      <w:sz w:val="24"/>
      <w:szCs w:val="24"/>
    </w:rPr>
  </w:style>
  <w:style w:type="paragraph" w:customStyle="1" w:styleId="186">
    <w:name w:val="正文首缩两字"/>
    <w:basedOn w:val="1"/>
    <w:link w:val="185"/>
    <w:qFormat/>
    <w:uiPriority w:val="0"/>
    <w:pPr>
      <w:spacing w:line="360" w:lineRule="auto"/>
      <w:ind w:firstLine="200" w:firstLineChars="200"/>
    </w:pPr>
    <w:rPr>
      <w:rFonts w:ascii="Verdana" w:hAnsi="Verdana" w:eastAsia="宋体"/>
      <w:sz w:val="24"/>
      <w:szCs w:val="24"/>
    </w:rPr>
  </w:style>
  <w:style w:type="character" w:customStyle="1" w:styleId="187">
    <w:name w:val="正文2 Char Char"/>
    <w:link w:val="188"/>
    <w:qFormat/>
    <w:locked/>
    <w:uiPriority w:val="0"/>
    <w:rPr>
      <w:rFonts w:ascii="楷体" w:hAnsi="Verdana" w:eastAsia="楷体"/>
      <w:sz w:val="24"/>
      <w:szCs w:val="24"/>
    </w:rPr>
  </w:style>
  <w:style w:type="paragraph" w:customStyle="1" w:styleId="188">
    <w:name w:val="正文2"/>
    <w:basedOn w:val="1"/>
    <w:link w:val="187"/>
    <w:qFormat/>
    <w:uiPriority w:val="0"/>
    <w:pPr>
      <w:tabs>
        <w:tab w:val="left" w:pos="360"/>
      </w:tabs>
      <w:spacing w:beforeLines="50" w:line="360" w:lineRule="auto"/>
      <w:jc w:val="left"/>
    </w:pPr>
    <w:rPr>
      <w:rFonts w:ascii="楷体" w:hAnsi="Verdana" w:eastAsia="楷体"/>
      <w:sz w:val="24"/>
      <w:szCs w:val="24"/>
    </w:rPr>
  </w:style>
  <w:style w:type="character" w:customStyle="1" w:styleId="189">
    <w:name w:val="文字 Char Char"/>
    <w:link w:val="190"/>
    <w:qFormat/>
    <w:uiPriority w:val="0"/>
    <w:rPr>
      <w:rFonts w:ascii="宋体" w:hAnsi="宋体"/>
      <w:sz w:val="28"/>
    </w:rPr>
  </w:style>
  <w:style w:type="paragraph" w:customStyle="1" w:styleId="190">
    <w:name w:val="文字"/>
    <w:basedOn w:val="1"/>
    <w:link w:val="189"/>
    <w:qFormat/>
    <w:uiPriority w:val="0"/>
    <w:pPr>
      <w:tabs>
        <w:tab w:val="left" w:pos="8520"/>
      </w:tabs>
      <w:spacing w:line="312" w:lineRule="auto"/>
      <w:ind w:right="-210" w:firstLine="556"/>
    </w:pPr>
    <w:rPr>
      <w:rFonts w:ascii="宋体" w:hAnsi="宋体"/>
      <w:sz w:val="28"/>
    </w:rPr>
  </w:style>
  <w:style w:type="character" w:customStyle="1" w:styleId="191">
    <w:name w:val="Char Char25"/>
    <w:qFormat/>
    <w:uiPriority w:val="0"/>
    <w:rPr>
      <w:rFonts w:ascii="Arial" w:hAnsi="Arial" w:eastAsia="黑体"/>
      <w:b/>
      <w:bCs/>
      <w:kern w:val="2"/>
      <w:sz w:val="32"/>
      <w:szCs w:val="32"/>
      <w:lang w:val="en-US" w:eastAsia="zh-CN" w:bidi="ar-SA"/>
    </w:rPr>
  </w:style>
  <w:style w:type="character" w:customStyle="1" w:styleId="192">
    <w:name w:val="强调1"/>
    <w:qFormat/>
    <w:uiPriority w:val="0"/>
    <w:rPr>
      <w:rFonts w:ascii="Arial Black" w:hAnsi="Arial Black" w:eastAsia="黑体"/>
      <w:b/>
      <w:spacing w:val="0"/>
      <w:sz w:val="21"/>
    </w:rPr>
  </w:style>
  <w:style w:type="character" w:customStyle="1" w:styleId="193">
    <w:name w:val="标题 Char"/>
    <w:basedOn w:val="53"/>
    <w:link w:val="47"/>
    <w:qFormat/>
    <w:uiPriority w:val="0"/>
    <w:rPr>
      <w:rFonts w:ascii="Arial" w:hAnsi="Arial" w:eastAsia="宋体" w:cs="Times New Roman"/>
      <w:b/>
      <w:bCs/>
      <w:color w:val="000000"/>
      <w:sz w:val="32"/>
      <w:szCs w:val="32"/>
    </w:rPr>
  </w:style>
  <w:style w:type="character" w:customStyle="1" w:styleId="194">
    <w:name w:val="正文文本 2 Char"/>
    <w:basedOn w:val="53"/>
    <w:link w:val="43"/>
    <w:qFormat/>
    <w:uiPriority w:val="0"/>
    <w:rPr>
      <w:rFonts w:ascii="Times New Roman" w:hAnsi="Times New Roman" w:eastAsia="宋体" w:cs="Times New Roman"/>
      <w:color w:val="000000"/>
    </w:rPr>
  </w:style>
  <w:style w:type="paragraph" w:customStyle="1" w:styleId="195">
    <w:name w:val="正文缩进1"/>
    <w:basedOn w:val="1"/>
    <w:qFormat/>
    <w:uiPriority w:val="0"/>
    <w:pPr>
      <w:ind w:firstLine="420"/>
    </w:pPr>
    <w:rPr>
      <w:rFonts w:ascii="Times New Roman" w:hAnsi="Times New Roman" w:eastAsia="宋体" w:cs="Times New Roman"/>
      <w:szCs w:val="20"/>
    </w:rPr>
  </w:style>
  <w:style w:type="paragraph" w:customStyle="1" w:styleId="196">
    <w:name w:val="Char Char Char Char"/>
    <w:basedOn w:val="1"/>
    <w:qFormat/>
    <w:uiPriority w:val="0"/>
    <w:rPr>
      <w:rFonts w:ascii="Times New Roman" w:hAnsi="Times New Roman" w:eastAsia="宋体" w:cs="Times New Roman"/>
      <w:szCs w:val="20"/>
    </w:rPr>
  </w:style>
  <w:style w:type="paragraph" w:customStyle="1" w:styleId="197">
    <w:name w:val="文章标题4级"/>
    <w:basedOn w:val="173"/>
    <w:next w:val="1"/>
    <w:qFormat/>
    <w:uiPriority w:val="0"/>
    <w:pPr>
      <w:tabs>
        <w:tab w:val="left" w:pos="1034"/>
        <w:tab w:val="left" w:pos="2760"/>
        <w:tab w:val="clear" w:pos="1560"/>
      </w:tabs>
      <w:outlineLvl w:val="3"/>
    </w:pPr>
    <w:rPr>
      <w:color w:val="auto"/>
    </w:rPr>
  </w:style>
  <w:style w:type="paragraph" w:customStyle="1" w:styleId="198">
    <w:name w:val="封面正文"/>
    <w:qFormat/>
    <w:uiPriority w:val="0"/>
    <w:pPr>
      <w:jc w:val="both"/>
    </w:pPr>
    <w:rPr>
      <w:rFonts w:ascii="Times New Roman" w:hAnsi="Times New Roman" w:eastAsia="宋体" w:cs="Times New Roman"/>
      <w:lang w:val="en-US" w:eastAsia="zh-CN" w:bidi="ar-SA"/>
    </w:rPr>
  </w:style>
  <w:style w:type="paragraph" w:customStyle="1" w:styleId="199">
    <w:name w:val="Char Char Char"/>
    <w:basedOn w:val="1"/>
    <w:qFormat/>
    <w:uiPriority w:val="0"/>
    <w:rPr>
      <w:rFonts w:ascii="Times New Roman" w:hAnsi="Times New Roman" w:eastAsia="宋体" w:cs="Times New Roman"/>
      <w:szCs w:val="24"/>
    </w:rPr>
  </w:style>
  <w:style w:type="paragraph" w:customStyle="1" w:styleId="200">
    <w:name w:val="1级标题"/>
    <w:basedOn w:val="1"/>
    <w:qFormat/>
    <w:uiPriority w:val="0"/>
    <w:pPr>
      <w:keepLines/>
      <w:pageBreakBefore/>
      <w:tabs>
        <w:tab w:val="left" w:pos="360"/>
      </w:tabs>
      <w:spacing w:before="240" w:after="240" w:line="360" w:lineRule="auto"/>
      <w:ind w:left="360"/>
      <w:contextualSpacing/>
      <w:jc w:val="center"/>
      <w:outlineLvl w:val="0"/>
    </w:pPr>
    <w:rPr>
      <w:rFonts w:ascii="黑体" w:hAnsi="黑体" w:eastAsia="黑体" w:cs="Times New Roman"/>
      <w:kern w:val="0"/>
      <w:sz w:val="36"/>
      <w:szCs w:val="36"/>
      <w:lang w:val="zh-CN" w:eastAsia="en-US" w:bidi="en-US"/>
    </w:rPr>
  </w:style>
  <w:style w:type="paragraph" w:customStyle="1" w:styleId="201">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2">
    <w:name w:val="3级标题"/>
    <w:basedOn w:val="1"/>
    <w:qFormat/>
    <w:uiPriority w:val="0"/>
    <w:pPr>
      <w:keepLines/>
      <w:tabs>
        <w:tab w:val="left" w:pos="1560"/>
      </w:tabs>
      <w:spacing w:before="120" w:after="120" w:line="360" w:lineRule="auto"/>
      <w:ind w:left="1560" w:hanging="720"/>
      <w:contextualSpacing/>
      <w:jc w:val="left"/>
      <w:outlineLvl w:val="2"/>
    </w:pPr>
    <w:rPr>
      <w:rFonts w:ascii="黑体" w:hAnsi="黑体" w:eastAsia="黑体" w:cs="Times New Roman"/>
      <w:kern w:val="0"/>
      <w:sz w:val="28"/>
      <w:szCs w:val="36"/>
      <w:lang w:val="zh-CN" w:eastAsia="en-US" w:bidi="en-US"/>
    </w:rPr>
  </w:style>
  <w:style w:type="paragraph" w:customStyle="1" w:styleId="203">
    <w:name w:val="标题 6（有编号）（绿盟科技）"/>
    <w:basedOn w:val="1"/>
    <w:next w:val="1"/>
    <w:qFormat/>
    <w:uiPriority w:val="0"/>
    <w:pPr>
      <w:keepNext/>
      <w:keepLines/>
      <w:tabs>
        <w:tab w:val="left" w:pos="885"/>
        <w:tab w:val="left" w:pos="1200"/>
      </w:tabs>
      <w:spacing w:before="240" w:after="64" w:line="317" w:lineRule="auto"/>
      <w:ind w:left="2098" w:hanging="1247"/>
      <w:jc w:val="left"/>
      <w:outlineLvl w:val="5"/>
    </w:pPr>
    <w:rPr>
      <w:rFonts w:ascii="Arial" w:hAnsi="Arial" w:eastAsia="黑体" w:cs="Times New Roman"/>
      <w:b/>
      <w:kern w:val="0"/>
      <w:szCs w:val="24"/>
    </w:rPr>
  </w:style>
  <w:style w:type="paragraph" w:customStyle="1" w:styleId="204">
    <w:name w:val="次小点说明"/>
    <w:basedOn w:val="1"/>
    <w:qFormat/>
    <w:uiPriority w:val="0"/>
    <w:pPr>
      <w:tabs>
        <w:tab w:val="left" w:pos="780"/>
        <w:tab w:val="left" w:pos="1680"/>
      </w:tabs>
      <w:adjustRightInd w:val="0"/>
      <w:snapToGrid w:val="0"/>
      <w:spacing w:line="360" w:lineRule="auto"/>
      <w:ind w:left="780" w:hanging="360"/>
    </w:pPr>
    <w:rPr>
      <w:rFonts w:ascii="Times New Roman" w:hAnsi="Times New Roman" w:eastAsia="宋体" w:cs="Times New Roman"/>
      <w:szCs w:val="24"/>
    </w:rPr>
  </w:style>
  <w:style w:type="paragraph" w:customStyle="1" w:styleId="205">
    <w:name w:val="段落正文 Char"/>
    <w:basedOn w:val="1"/>
    <w:qFormat/>
    <w:uiPriority w:val="0"/>
    <w:pPr>
      <w:spacing w:line="360" w:lineRule="auto"/>
      <w:ind w:firstLine="461" w:firstLineChars="192"/>
    </w:pPr>
    <w:rPr>
      <w:rFonts w:ascii="宋体" w:hAnsi="宋体" w:eastAsia="宋体" w:cs="Times New Roman"/>
      <w:sz w:val="24"/>
      <w:szCs w:val="24"/>
    </w:rPr>
  </w:style>
  <w:style w:type="paragraph" w:customStyle="1" w:styleId="206">
    <w:name w:val="Table Paragraph"/>
    <w:basedOn w:val="1"/>
    <w:qFormat/>
    <w:uiPriority w:val="0"/>
    <w:rPr>
      <w:rFonts w:ascii="Arial Unicode MS" w:hAnsi="Arial Unicode MS" w:eastAsia="Arial Unicode MS" w:cs="Arial Unicode MS"/>
      <w:szCs w:val="24"/>
      <w:lang w:val="zh-CN" w:bidi="zh-CN"/>
    </w:rPr>
  </w:style>
  <w:style w:type="paragraph" w:customStyle="1" w:styleId="207">
    <w:name w:val="样式 列表编号 + 段后: 0.5 行"/>
    <w:basedOn w:val="14"/>
    <w:qFormat/>
    <w:uiPriority w:val="0"/>
    <w:pPr>
      <w:widowControl w:val="0"/>
      <w:tabs>
        <w:tab w:val="left" w:pos="360"/>
        <w:tab w:val="clear" w:pos="720"/>
      </w:tabs>
      <w:spacing w:afterLines="0"/>
      <w:jc w:val="both"/>
    </w:pPr>
    <w:rPr>
      <w:rFonts w:cs="宋体"/>
      <w:kern w:val="2"/>
      <w:sz w:val="21"/>
      <w:szCs w:val="24"/>
    </w:rPr>
  </w:style>
  <w:style w:type="paragraph" w:customStyle="1" w:styleId="208">
    <w:name w:val="Char3"/>
    <w:basedOn w:val="1"/>
    <w:qFormat/>
    <w:uiPriority w:val="0"/>
    <w:rPr>
      <w:rFonts w:ascii="Tahoma" w:hAnsi="Tahoma" w:eastAsia="宋体" w:cs="Times New Roman"/>
      <w:sz w:val="24"/>
      <w:szCs w:val="20"/>
    </w:rPr>
  </w:style>
  <w:style w:type="paragraph" w:customStyle="1" w:styleId="209">
    <w:name w:val="列表段落2"/>
    <w:basedOn w:val="1"/>
    <w:qFormat/>
    <w:uiPriority w:val="0"/>
    <w:pPr>
      <w:ind w:firstLine="420" w:firstLineChars="200"/>
    </w:pPr>
    <w:rPr>
      <w:rFonts w:ascii="Times New Roman" w:hAnsi="Times New Roman" w:eastAsia="宋体" w:cs="Times New Roman"/>
    </w:rPr>
  </w:style>
  <w:style w:type="paragraph" w:customStyle="1" w:styleId="210">
    <w:name w:val="默认段落字体 Para Char Char Char Char"/>
    <w:basedOn w:val="1"/>
    <w:qFormat/>
    <w:uiPriority w:val="0"/>
    <w:rPr>
      <w:rFonts w:ascii="Times New Roman" w:hAnsi="Times New Roman" w:eastAsia="宋体" w:cs="Times New Roman"/>
      <w:szCs w:val="24"/>
    </w:rPr>
  </w:style>
  <w:style w:type="paragraph" w:customStyle="1" w:styleId="211">
    <w:name w:val="Char Char Char Char Char Char Char Char Char Char Char Char Char"/>
    <w:basedOn w:val="1"/>
    <w:qFormat/>
    <w:uiPriority w:val="0"/>
    <w:pPr>
      <w:widowControl/>
      <w:tabs>
        <w:tab w:val="left" w:pos="780"/>
        <w:tab w:val="left" w:pos="1200"/>
      </w:tabs>
      <w:spacing w:after="160" w:line="240" w:lineRule="exact"/>
      <w:jc w:val="left"/>
    </w:pPr>
    <w:rPr>
      <w:rFonts w:ascii="Verdana" w:hAnsi="Verdana" w:eastAsia="宋体" w:cs="Times New Roman"/>
      <w:kern w:val="0"/>
      <w:sz w:val="20"/>
      <w:szCs w:val="20"/>
      <w:lang w:eastAsia="en-US"/>
    </w:rPr>
  </w:style>
  <w:style w:type="paragraph" w:customStyle="1" w:styleId="212">
    <w:name w:val="插图标注（绿盟科技）"/>
    <w:next w:val="1"/>
    <w:qFormat/>
    <w:uiPriority w:val="0"/>
    <w:pPr>
      <w:tabs>
        <w:tab w:val="left" w:pos="3420"/>
      </w:tabs>
      <w:spacing w:after="156"/>
      <w:jc w:val="center"/>
    </w:pPr>
    <w:rPr>
      <w:rFonts w:ascii="Arial" w:hAnsi="Arial" w:eastAsia="宋体" w:cs="Arial"/>
      <w:sz w:val="21"/>
      <w:szCs w:val="21"/>
      <w:lang w:val="en-US" w:eastAsia="zh-CN" w:bidi="ar-SA"/>
    </w:rPr>
  </w:style>
  <w:style w:type="paragraph" w:customStyle="1" w:styleId="213">
    <w:name w:val="标题 3（绿盟科技）"/>
    <w:basedOn w:val="4"/>
    <w:next w:val="1"/>
    <w:qFormat/>
    <w:uiPriority w:val="0"/>
    <w:pPr>
      <w:tabs>
        <w:tab w:val="left" w:pos="960"/>
      </w:tabs>
      <w:autoSpaceDE/>
      <w:autoSpaceDN/>
      <w:adjustRightInd/>
      <w:jc w:val="left"/>
    </w:pPr>
    <w:rPr>
      <w:rFonts w:ascii="Arial" w:hAnsi="Arial" w:eastAsia="黑体"/>
      <w:bCs w:val="0"/>
      <w:color w:val="auto"/>
      <w:sz w:val="30"/>
      <w:szCs w:val="30"/>
    </w:rPr>
  </w:style>
  <w:style w:type="paragraph" w:customStyle="1" w:styleId="214">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Char1"/>
    <w:basedOn w:val="1"/>
    <w:qFormat/>
    <w:uiPriority w:val="0"/>
    <w:rPr>
      <w:rFonts w:ascii="仿宋_GB2312" w:hAnsi="Times New Roman" w:eastAsia="仿宋_GB2312" w:cs="Times New Roman"/>
      <w:b/>
      <w:sz w:val="32"/>
      <w:szCs w:val="32"/>
    </w:rPr>
  </w:style>
  <w:style w:type="paragraph" w:customStyle="1" w:styleId="216">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7">
    <w:name w:val="纯文本2"/>
    <w:basedOn w:val="1"/>
    <w:qFormat/>
    <w:uiPriority w:val="0"/>
    <w:rPr>
      <w:rFonts w:ascii="宋体" w:hAnsi="Courier New" w:eastAsia="宋体" w:cs="Times New Roman"/>
      <w:kern w:val="0"/>
      <w:szCs w:val="21"/>
    </w:rPr>
  </w:style>
  <w:style w:type="paragraph" w:customStyle="1" w:styleId="218">
    <w:name w:val="样式1"/>
    <w:basedOn w:val="124"/>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1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20">
    <w:name w:val="标题 1（绿盟科技）"/>
    <w:basedOn w:val="2"/>
    <w:next w:val="1"/>
    <w:qFormat/>
    <w:uiPriority w:val="0"/>
    <w:pPr>
      <w:numPr>
        <w:ilvl w:val="0"/>
        <w:numId w:val="1"/>
      </w:numPr>
      <w:pBdr>
        <w:bottom w:val="single" w:color="auto" w:sz="48" w:space="1"/>
      </w:pBdr>
      <w:tabs>
        <w:tab w:val="left" w:pos="840"/>
      </w:tabs>
      <w:spacing w:before="600" w:line="576" w:lineRule="auto"/>
      <w:jc w:val="left"/>
    </w:pPr>
    <w:rPr>
      <w:rFonts w:ascii="Arial" w:hAnsi="Arial" w:eastAsia="黑体"/>
    </w:rPr>
  </w:style>
  <w:style w:type="paragraph" w:customStyle="1" w:styleId="221">
    <w:name w:val="List Paragraph1"/>
    <w:basedOn w:val="1"/>
    <w:qFormat/>
    <w:uiPriority w:val="0"/>
    <w:pPr>
      <w:ind w:firstLine="420" w:firstLineChars="200"/>
    </w:pPr>
    <w:rPr>
      <w:rFonts w:ascii="Times New Roman" w:hAnsi="Times New Roman" w:eastAsia="宋体" w:cs="Times New Roman"/>
      <w:szCs w:val="24"/>
    </w:rPr>
  </w:style>
  <w:style w:type="paragraph" w:customStyle="1" w:styleId="222">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3">
    <w:name w:val="4级标题"/>
    <w:basedOn w:val="1"/>
    <w:qFormat/>
    <w:uiPriority w:val="0"/>
    <w:pPr>
      <w:keepLines/>
      <w:tabs>
        <w:tab w:val="left" w:pos="1680"/>
      </w:tabs>
      <w:spacing w:line="360" w:lineRule="auto"/>
      <w:ind w:left="1680" w:hanging="420"/>
      <w:contextualSpacing/>
      <w:jc w:val="left"/>
      <w:outlineLvl w:val="3"/>
    </w:pPr>
    <w:rPr>
      <w:rFonts w:ascii="黑体" w:hAnsi="黑体" w:eastAsia="黑体" w:cs="Times New Roman"/>
      <w:kern w:val="0"/>
      <w:sz w:val="24"/>
      <w:szCs w:val="24"/>
      <w:lang w:val="zh-CN" w:eastAsia="en-US" w:bidi="en-US"/>
    </w:rPr>
  </w:style>
  <w:style w:type="paragraph" w:customStyle="1" w:styleId="224">
    <w:name w:val="标题 5（有编号）（绿盟科技）"/>
    <w:basedOn w:val="1"/>
    <w:next w:val="1"/>
    <w:qFormat/>
    <w:uiPriority w:val="0"/>
    <w:pPr>
      <w:keepNext/>
      <w:keepLines/>
      <w:tabs>
        <w:tab w:val="left" w:pos="2580"/>
      </w:tabs>
      <w:spacing w:before="280" w:after="156" w:line="377" w:lineRule="auto"/>
      <w:jc w:val="left"/>
      <w:outlineLvl w:val="4"/>
    </w:pPr>
    <w:rPr>
      <w:rFonts w:ascii="Arial" w:hAnsi="Arial" w:eastAsia="黑体" w:cs="Times New Roman"/>
      <w:b/>
      <w:kern w:val="0"/>
      <w:sz w:val="24"/>
      <w:szCs w:val="28"/>
    </w:rPr>
  </w:style>
  <w:style w:type="paragraph" w:customStyle="1" w:styleId="225">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6">
    <w:name w:val="表格标注（绿盟科技）"/>
    <w:basedOn w:val="212"/>
    <w:next w:val="1"/>
    <w:qFormat/>
    <w:uiPriority w:val="0"/>
    <w:pPr>
      <w:tabs>
        <w:tab w:val="left" w:pos="3840"/>
        <w:tab w:val="clear" w:pos="3420"/>
      </w:tabs>
    </w:pPr>
  </w:style>
  <w:style w:type="paragraph" w:customStyle="1" w:styleId="227">
    <w:name w:val="列出段落2"/>
    <w:basedOn w:val="1"/>
    <w:qFormat/>
    <w:uiPriority w:val="34"/>
    <w:pPr>
      <w:autoSpaceDE w:val="0"/>
      <w:autoSpaceDN w:val="0"/>
      <w:adjustRightInd w:val="0"/>
      <w:ind w:firstLine="420" w:firstLineChars="200"/>
    </w:pPr>
    <w:rPr>
      <w:rFonts w:ascii="Times New Roman" w:hAnsi="Times New Roman" w:eastAsia="宋体" w:cs="Times New Roman"/>
      <w:color w:val="000000"/>
      <w:kern w:val="0"/>
      <w:szCs w:val="21"/>
    </w:rPr>
  </w:style>
  <w:style w:type="paragraph" w:customStyle="1" w:styleId="228">
    <w:name w:val="称呼1"/>
    <w:basedOn w:val="1"/>
    <w:next w:val="1"/>
    <w:qFormat/>
    <w:uiPriority w:val="0"/>
    <w:pPr>
      <w:widowControl/>
      <w:adjustRightInd w:val="0"/>
      <w:jc w:val="left"/>
      <w:textAlignment w:val="baseline"/>
    </w:pPr>
    <w:rPr>
      <w:rFonts w:ascii="Arial" w:hAnsi="Arial" w:eastAsia="宋体" w:cs="Times New Roman"/>
      <w:spacing w:val="-5"/>
      <w:kern w:val="0"/>
      <w:sz w:val="24"/>
      <w:szCs w:val="20"/>
    </w:rPr>
  </w:style>
  <w:style w:type="paragraph" w:customStyle="1" w:styleId="229">
    <w:name w:val="Body Text(ch)"/>
    <w:basedOn w:val="1"/>
    <w:next w:val="20"/>
    <w:qFormat/>
    <w:uiPriority w:val="0"/>
    <w:pPr>
      <w:spacing w:line="360" w:lineRule="auto"/>
    </w:pPr>
    <w:rPr>
      <w:rFonts w:ascii="宋体" w:hAnsi="宋体" w:eastAsia="宋体" w:cs="Times New Roman"/>
      <w:sz w:val="24"/>
      <w:szCs w:val="24"/>
    </w:rPr>
  </w:style>
  <w:style w:type="paragraph" w:customStyle="1" w:styleId="230">
    <w:name w:val="2级标题"/>
    <w:basedOn w:val="1"/>
    <w:qFormat/>
    <w:uiPriority w:val="0"/>
    <w:pPr>
      <w:keepLines/>
      <w:tabs>
        <w:tab w:val="left" w:pos="1620"/>
      </w:tabs>
      <w:spacing w:before="240" w:after="120" w:line="360" w:lineRule="auto"/>
      <w:ind w:left="1620" w:hanging="1200"/>
      <w:contextualSpacing/>
      <w:jc w:val="left"/>
      <w:outlineLvl w:val="1"/>
    </w:pPr>
    <w:rPr>
      <w:rFonts w:ascii="黑体" w:hAnsi="黑体" w:eastAsia="黑体" w:cs="Times New Roman"/>
      <w:kern w:val="0"/>
      <w:sz w:val="32"/>
      <w:szCs w:val="36"/>
      <w:lang w:val="zh-CN" w:eastAsia="en-US" w:bidi="en-US"/>
    </w:rPr>
  </w:style>
  <w:style w:type="paragraph" w:customStyle="1" w:styleId="231">
    <w:name w:val="标题 2（绿盟科技）"/>
    <w:basedOn w:val="3"/>
    <w:next w:val="1"/>
    <w:qFormat/>
    <w:uiPriority w:val="0"/>
    <w:pPr>
      <w:tabs>
        <w:tab w:val="left" w:pos="1320"/>
      </w:tabs>
      <w:jc w:val="left"/>
    </w:pPr>
    <w:rPr>
      <w:bCs w:val="0"/>
    </w:rPr>
  </w:style>
  <w:style w:type="paragraph" w:customStyle="1" w:styleId="232">
    <w:name w:val="回信地址"/>
    <w:basedOn w:val="1"/>
    <w:qFormat/>
    <w:uiPriority w:val="0"/>
    <w:pPr>
      <w:keepLines/>
      <w:widowControl/>
      <w:tabs>
        <w:tab w:val="left" w:pos="-18551"/>
      </w:tabs>
      <w:adjustRightInd w:val="0"/>
      <w:spacing w:line="160" w:lineRule="atLeast"/>
      <w:jc w:val="left"/>
      <w:textAlignment w:val="baseline"/>
    </w:pPr>
    <w:rPr>
      <w:rFonts w:ascii="Arial" w:hAnsi="Arial" w:eastAsia="宋体" w:cs="Times New Roman"/>
      <w:kern w:val="0"/>
      <w:sz w:val="18"/>
      <w:szCs w:val="20"/>
    </w:rPr>
  </w:style>
  <w:style w:type="paragraph" w:customStyle="1" w:styleId="233">
    <w:name w:val="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34">
    <w:name w:val="标准正文"/>
    <w:basedOn w:val="1"/>
    <w:qFormat/>
    <w:uiPriority w:val="0"/>
    <w:pPr>
      <w:spacing w:afterLines="50"/>
      <w:ind w:firstLine="200" w:firstLineChars="200"/>
    </w:pPr>
    <w:rPr>
      <w:rFonts w:ascii="Times New Roman" w:hAnsi="Times New Roman" w:eastAsia="宋体" w:cs="Times New Roman"/>
      <w:sz w:val="24"/>
      <w:szCs w:val="21"/>
    </w:rPr>
  </w:style>
  <w:style w:type="paragraph" w:customStyle="1" w:styleId="235">
    <w:name w:val="table text"/>
    <w:basedOn w:val="1"/>
    <w:qFormat/>
    <w:uiPriority w:val="0"/>
    <w:pPr>
      <w:widowControl/>
    </w:pPr>
    <w:rPr>
      <w:rFonts w:ascii="Arial" w:hAnsi="Arial" w:eastAsia="宋体" w:cs="Times New Roman"/>
      <w:bCs/>
      <w:kern w:val="0"/>
      <w:sz w:val="20"/>
      <w:szCs w:val="20"/>
    </w:rPr>
  </w:style>
  <w:style w:type="paragraph" w:customStyle="1" w:styleId="236">
    <w:name w:val="WPS Plain"/>
    <w:qFormat/>
    <w:uiPriority w:val="0"/>
    <w:rPr>
      <w:rFonts w:ascii="Times New Roman" w:hAnsi="Times New Roman" w:eastAsia="宋体" w:cs="Times New Roman"/>
      <w:sz w:val="21"/>
      <w:szCs w:val="22"/>
      <w:lang w:val="en-US" w:eastAsia="zh-CN" w:bidi="ar-SA"/>
    </w:rPr>
  </w:style>
  <w:style w:type="paragraph" w:customStyle="1" w:styleId="237">
    <w:name w:val="普通(网站)11"/>
    <w:basedOn w:val="1"/>
    <w:qFormat/>
    <w:uiPriority w:val="0"/>
    <w:pPr>
      <w:widowControl/>
      <w:spacing w:beforeAutospacing="1" w:afterAutospacing="1"/>
      <w:jc w:val="left"/>
    </w:pPr>
    <w:rPr>
      <w:rFonts w:ascii="宋体" w:hAnsi="宋体" w:eastAsia="宋体" w:cs="Times New Roman"/>
      <w:kern w:val="0"/>
      <w:sz w:val="24"/>
      <w:szCs w:val="24"/>
    </w:rPr>
  </w:style>
  <w:style w:type="paragraph" w:customStyle="1" w:styleId="238">
    <w:name w:val="_Style 48"/>
    <w:basedOn w:val="8"/>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39">
    <w:name w:val="Char2"/>
    <w:basedOn w:val="1"/>
    <w:qFormat/>
    <w:uiPriority w:val="0"/>
    <w:pPr>
      <w:adjustRightInd w:val="0"/>
    </w:pPr>
    <w:rPr>
      <w:rFonts w:ascii="仿宋_GB2312" w:hAnsi="Times New Roman" w:eastAsia="仿宋_GB2312" w:cs="Times New Roman"/>
      <w:b/>
      <w:sz w:val="32"/>
      <w:szCs w:val="32"/>
    </w:rPr>
  </w:style>
  <w:style w:type="character" w:customStyle="1" w:styleId="240">
    <w:name w:val="正文文本缩进 Char1"/>
    <w:basedOn w:val="53"/>
    <w:qFormat/>
    <w:uiPriority w:val="0"/>
  </w:style>
  <w:style w:type="paragraph" w:customStyle="1" w:styleId="241">
    <w:name w:val="Body Text 31"/>
    <w:basedOn w:val="1"/>
    <w:qFormat/>
    <w:uiPriority w:val="0"/>
    <w:pPr>
      <w:autoSpaceDE w:val="0"/>
      <w:autoSpaceDN w:val="0"/>
      <w:adjustRightInd w:val="0"/>
      <w:spacing w:after="120"/>
    </w:pPr>
    <w:rPr>
      <w:rFonts w:ascii="Times New Roman" w:hAnsi="Times New Roman" w:eastAsia="宋体" w:cs="Times New Roman"/>
      <w:color w:val="000000"/>
      <w:kern w:val="0"/>
      <w:sz w:val="16"/>
      <w:szCs w:val="16"/>
    </w:rPr>
  </w:style>
  <w:style w:type="character" w:customStyle="1" w:styleId="242">
    <w:name w:val="副标题 Char"/>
    <w:basedOn w:val="53"/>
    <w:link w:val="35"/>
    <w:qFormat/>
    <w:uiPriority w:val="0"/>
    <w:rPr>
      <w:rFonts w:ascii="Cambria" w:hAnsi="Cambria" w:eastAsia="宋体" w:cs="Times New Roman"/>
      <w:b/>
      <w:bCs/>
      <w:color w:val="000000"/>
      <w:kern w:val="28"/>
      <w:sz w:val="32"/>
      <w:szCs w:val="32"/>
    </w:rPr>
  </w:style>
  <w:style w:type="paragraph" w:customStyle="1" w:styleId="243">
    <w:name w:val="Body Text First Indent 21"/>
    <w:basedOn w:val="244"/>
    <w:qFormat/>
    <w:uiPriority w:val="0"/>
    <w:pPr>
      <w:ind w:firstLine="420"/>
    </w:pPr>
    <w:rPr>
      <w:rFonts w:cs="宋体"/>
    </w:rPr>
  </w:style>
  <w:style w:type="paragraph" w:customStyle="1" w:styleId="244">
    <w:name w:val="Body Text Indent1"/>
    <w:basedOn w:val="1"/>
    <w:next w:val="1"/>
    <w:qFormat/>
    <w:uiPriority w:val="0"/>
    <w:pPr>
      <w:autoSpaceDE w:val="0"/>
      <w:autoSpaceDN w:val="0"/>
      <w:adjustRightInd w:val="0"/>
      <w:spacing w:after="120"/>
      <w:ind w:left="420" w:leftChars="200"/>
    </w:pPr>
    <w:rPr>
      <w:rFonts w:ascii="Times New Roman" w:hAnsi="Times New Roman" w:eastAsia="宋体" w:cs="Times New Roman"/>
      <w:color w:val="000000"/>
      <w:kern w:val="0"/>
      <w:szCs w:val="21"/>
    </w:rPr>
  </w:style>
  <w:style w:type="paragraph" w:customStyle="1" w:styleId="245">
    <w:name w:val="样式 标题 2h2sect 1.2H22nd level2Header 2UNDERRUBRIK 1-2章标题...3"/>
    <w:basedOn w:val="3"/>
    <w:qFormat/>
    <w:uiPriority w:val="0"/>
    <w:pPr>
      <w:tabs>
        <w:tab w:val="left" w:pos="0"/>
        <w:tab w:val="left" w:pos="2268"/>
      </w:tabs>
      <w:spacing w:line="416" w:lineRule="auto"/>
    </w:pPr>
    <w:rPr>
      <w:b w:val="0"/>
      <w:color w:val="auto"/>
    </w:rPr>
  </w:style>
  <w:style w:type="paragraph" w:customStyle="1" w:styleId="246">
    <w:name w:val="样式 标题 2h2sect 1.2H22nd level2Header 2UNDERRUBRIK 1-2章标题..."/>
    <w:basedOn w:val="4"/>
    <w:qFormat/>
    <w:uiPriority w:val="0"/>
    <w:pPr>
      <w:tabs>
        <w:tab w:val="left" w:pos="0"/>
        <w:tab w:val="left" w:pos="2268"/>
      </w:tabs>
      <w:spacing w:before="120" w:after="120" w:line="520" w:lineRule="atLeast"/>
      <w:ind w:left="531" w:leftChars="100" w:hanging="431"/>
    </w:pPr>
    <w:rPr>
      <w:rFonts w:ascii="宋体" w:hAnsi="宋体" w:cs="宋体"/>
      <w:bCs w:val="0"/>
      <w:kern w:val="24"/>
      <w:sz w:val="28"/>
      <w:szCs w:val="20"/>
    </w:rPr>
  </w:style>
  <w:style w:type="paragraph" w:customStyle="1" w:styleId="247">
    <w:name w:val="样式 标题 2h2sect 1.2H22nd level2Header 2UNDERRUBRIK 1-2章标题...2"/>
    <w:basedOn w:val="3"/>
    <w:qFormat/>
    <w:uiPriority w:val="0"/>
    <w:pPr>
      <w:tabs>
        <w:tab w:val="left" w:pos="0"/>
        <w:tab w:val="left" w:pos="2268"/>
      </w:tabs>
      <w:spacing w:line="416" w:lineRule="auto"/>
    </w:pPr>
    <w:rPr>
      <w:rFonts w:ascii="Times New Roman" w:hAnsi="Times New Roman"/>
      <w:b w:val="0"/>
      <w:color w:val="auto"/>
    </w:rPr>
  </w:style>
  <w:style w:type="paragraph" w:customStyle="1" w:styleId="248">
    <w:name w:val="表格文字"/>
    <w:basedOn w:val="1"/>
    <w:next w:val="20"/>
    <w:qFormat/>
    <w:uiPriority w:val="0"/>
    <w:pPr>
      <w:autoSpaceDE w:val="0"/>
      <w:autoSpaceDN w:val="0"/>
      <w:adjustRightInd w:val="0"/>
      <w:spacing w:line="420" w:lineRule="atLeast"/>
      <w:textAlignment w:val="baseline"/>
    </w:pPr>
    <w:rPr>
      <w:rFonts w:ascii="Times New Roman" w:hAnsi="Times New Roman" w:eastAsia="宋体" w:cs="Times New Roman"/>
      <w:color w:val="000000"/>
      <w:kern w:val="0"/>
      <w:szCs w:val="24"/>
    </w:rPr>
  </w:style>
  <w:style w:type="paragraph" w:customStyle="1" w:styleId="24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250">
    <w:name w:val="_Style 2"/>
    <w:qFormat/>
    <w:uiPriority w:val="99"/>
    <w:pPr>
      <w:adjustRightInd w:val="0"/>
      <w:snapToGrid w:val="0"/>
    </w:pPr>
    <w:rPr>
      <w:rFonts w:ascii="Tahoma" w:hAnsi="Tahoma" w:eastAsia="微软雅黑" w:cs="Tahoma"/>
      <w:sz w:val="22"/>
      <w:szCs w:val="22"/>
      <w:lang w:val="en-US" w:eastAsia="zh-CN" w:bidi="ar-SA"/>
    </w:rPr>
  </w:style>
  <w:style w:type="character" w:customStyle="1" w:styleId="251">
    <w:name w:val="font21"/>
    <w:basedOn w:val="53"/>
    <w:qFormat/>
    <w:uiPriority w:val="0"/>
    <w:rPr>
      <w:rFonts w:hint="eastAsia" w:ascii="宋体" w:hAnsi="宋体" w:eastAsia="宋体" w:cs="宋体"/>
      <w:color w:val="000000"/>
      <w:sz w:val="21"/>
      <w:szCs w:val="21"/>
      <w:u w:val="none"/>
    </w:rPr>
  </w:style>
  <w:style w:type="character" w:customStyle="1" w:styleId="252">
    <w:name w:val="font11"/>
    <w:basedOn w:val="53"/>
    <w:qFormat/>
    <w:uiPriority w:val="0"/>
    <w:rPr>
      <w:rFonts w:ascii="Calibri" w:hAnsi="Calibri" w:cs="Calibri"/>
      <w:color w:val="000000"/>
      <w:sz w:val="24"/>
      <w:szCs w:val="24"/>
      <w:u w:val="none"/>
    </w:rPr>
  </w:style>
  <w:style w:type="character" w:customStyle="1" w:styleId="253">
    <w:name w:val="font51"/>
    <w:basedOn w:val="53"/>
    <w:qFormat/>
    <w:uiPriority w:val="0"/>
    <w:rPr>
      <w:rFonts w:hint="eastAsia" w:ascii="宋体" w:hAnsi="宋体" w:eastAsia="宋体" w:cs="宋体"/>
      <w:color w:val="000000"/>
      <w:sz w:val="20"/>
      <w:szCs w:val="20"/>
      <w:u w:val="none"/>
    </w:rPr>
  </w:style>
  <w:style w:type="character" w:customStyle="1" w:styleId="254">
    <w:name w:val="font31"/>
    <w:basedOn w:val="53"/>
    <w:qFormat/>
    <w:uiPriority w:val="0"/>
    <w:rPr>
      <w:rFonts w:hint="eastAsia" w:ascii="宋体" w:hAnsi="宋体" w:eastAsia="宋体" w:cs="宋体"/>
      <w:color w:val="000000"/>
      <w:sz w:val="20"/>
      <w:szCs w:val="20"/>
      <w:u w:val="none"/>
    </w:rPr>
  </w:style>
  <w:style w:type="character" w:customStyle="1" w:styleId="255">
    <w:name w:val="font71"/>
    <w:basedOn w:val="53"/>
    <w:qFormat/>
    <w:uiPriority w:val="0"/>
    <w:rPr>
      <w:rFonts w:hint="default" w:ascii="Times New Roman" w:hAnsi="Times New Roman" w:cs="Times New Roman"/>
      <w:color w:val="000000"/>
      <w:sz w:val="20"/>
      <w:szCs w:val="20"/>
      <w:u w:val="none"/>
    </w:rPr>
  </w:style>
  <w:style w:type="character" w:customStyle="1" w:styleId="256">
    <w:name w:val="font61"/>
    <w:basedOn w:val="53"/>
    <w:qFormat/>
    <w:uiPriority w:val="0"/>
    <w:rPr>
      <w:rFonts w:hint="default" w:ascii="Times New Roman" w:hAnsi="Times New Roman" w:cs="Times New Roman"/>
      <w:color w:val="000000"/>
      <w:sz w:val="20"/>
      <w:szCs w:val="20"/>
      <w:u w:val="none"/>
      <w:vertAlign w:val="superscript"/>
    </w:rPr>
  </w:style>
  <w:style w:type="paragraph" w:customStyle="1" w:styleId="257">
    <w:name w:val="正文文本缩进 31"/>
    <w:basedOn w:val="1"/>
    <w:qFormat/>
    <w:uiPriority w:val="0"/>
    <w:pPr>
      <w:ind w:firstLine="435"/>
    </w:pPr>
    <w:rPr>
      <w:rFonts w:ascii="Times New Roman" w:hAnsi="Times New Roman" w:eastAsia="宋体" w:cs="Times New Roman"/>
      <w:szCs w:val="24"/>
    </w:rPr>
  </w:style>
  <w:style w:type="character" w:customStyle="1" w:styleId="258">
    <w:name w:val="正文文本缩进 字符1"/>
    <w:basedOn w:val="53"/>
    <w:qFormat/>
    <w:uiPriority w:val="0"/>
    <w:rPr>
      <w:rFonts w:ascii="Times New Roman" w:hAnsi="Times New Roman" w:eastAsia="宋体" w:cs="Times New Roman"/>
      <w:color w:val="000000"/>
      <w:kern w:val="0"/>
      <w:szCs w:val="21"/>
    </w:rPr>
  </w:style>
  <w:style w:type="character" w:customStyle="1" w:styleId="259">
    <w:name w:val="脚注文本 Char"/>
    <w:basedOn w:val="53"/>
    <w:link w:val="37"/>
    <w:qFormat/>
    <w:uiPriority w:val="99"/>
    <w:rPr>
      <w:rFonts w:ascii="Times New Roman" w:hAnsi="Times New Roman" w:eastAsia="等线" w:cs="Times New Roman"/>
      <w:color w:val="000000"/>
      <w:kern w:val="1"/>
      <w:sz w:val="18"/>
      <w:szCs w:val="21"/>
    </w:rPr>
  </w:style>
  <w:style w:type="character" w:customStyle="1" w:styleId="260">
    <w:name w:val="NormalCharacter"/>
    <w:qFormat/>
    <w:uiPriority w:val="0"/>
    <w:rPr>
      <w:rFonts w:ascii="Calibri" w:hAnsi="Calibri" w:eastAsia="宋体" w:cs="Times New Roman"/>
      <w:kern w:val="2"/>
      <w:sz w:val="21"/>
      <w:szCs w:val="22"/>
      <w:lang w:val="en-US" w:eastAsia="zh-CN" w:bidi="ar-SA"/>
    </w:rPr>
  </w:style>
  <w:style w:type="paragraph" w:customStyle="1" w:styleId="261">
    <w:name w:val="Table Text"/>
    <w:basedOn w:val="1"/>
    <w:qFormat/>
    <w:uiPriority w:val="99"/>
    <w:pPr>
      <w:widowControl/>
      <w:adjustRightInd w:val="0"/>
      <w:spacing w:before="60" w:after="60"/>
      <w:jc w:val="left"/>
    </w:pPr>
    <w:rPr>
      <w:rFonts w:ascii="Times New Roman" w:hAnsi="Times New Roman" w:eastAsia="宋体" w:cs="Times New Roman"/>
      <w:kern w:val="0"/>
      <w:sz w:val="24"/>
      <w:szCs w:val="20"/>
    </w:rPr>
  </w:style>
  <w:style w:type="table" w:customStyle="1" w:styleId="262">
    <w:name w:val="Table Normal"/>
    <w:unhideWhenUsed/>
    <w:qFormat/>
    <w:uiPriority w:val="0"/>
    <w:rPr>
      <w:rFonts w:ascii="Calibri" w:hAnsi="Calibri"/>
    </w:rPr>
    <w:tblPr>
      <w:tblCellMar>
        <w:top w:w="0" w:type="dxa"/>
        <w:left w:w="0" w:type="dxa"/>
        <w:bottom w:w="0" w:type="dxa"/>
        <w:right w:w="0" w:type="dxa"/>
      </w:tblCellMar>
    </w:tblPr>
  </w:style>
  <w:style w:type="character" w:customStyle="1" w:styleId="263">
    <w:name w:val="f141"/>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B3C85-641F-4583-90B1-3CD8FFBA0F2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7104</Words>
  <Characters>7521</Characters>
  <Lines>56</Lines>
  <Paragraphs>15</Paragraphs>
  <TotalTime>1</TotalTime>
  <ScaleCrop>false</ScaleCrop>
  <LinksUpToDate>false</LinksUpToDate>
  <CharactersWithSpaces>7534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2020-07-09T06:16:00Z</dcterms:created>
  <dc:creator>小蛮 吴</dc:creator>
  <cp:lastModifiedBy>zjxs</cp:lastModifiedBy>
  <dcterms:modified xsi:type="dcterms:W3CDTF">2025-07-17T07:26:43Z</dcterms:modified>
  <cp:revision>1642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29EE81BCEF574909A56AA1A642530B91_13</vt:lpwstr>
  </property>
  <property fmtid="{D5CDD505-2E9C-101B-9397-08002B2CF9AE}" pid="4" name="KSOTemplateDocerSaveRecord">
    <vt:lpwstr>eyJoZGlkIjoiNmE2NmViZGVjYWI5MWVlYjJhNzllZjJmZGFkNzNmMzMiLCJ1c2VySWQiOiIyODY2MDMxNTYifQ==</vt:lpwstr>
  </property>
</Properties>
</file>