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C421F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在现有公示内容中补充报价明细表。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2025-06-25T04:18:44Z</dcterms:created>
  <dc:creator>Admin</dc:creator>
  <cp:lastModifiedBy>可乐加冰</cp:lastModifiedBy>
  <dcterms:modified xsi:type="dcterms:W3CDTF">2025-06-25T04:19:16Z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eyJoZGlkIjoiNjkxYzNjOTkyYTllMDIxN2NjYWU5YTcxZmMyNGZkYjQiLCJ1c2VySWQiOiIxNDg5NTUyOTA3In0=</vt:lpwstr>
  </property>
  <property fmtid="{D5CDD505-2E9C-101B-9397-08002B2CF9AE}" pid="4" name="ICV">
    <vt:lpwstr>4BD1A8CFEF634DB989AAFDE83E904B62_12</vt:lpwstr>
  </property>
</Properties>
</file>