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06F6" w:rsidRDefault="007306F6" w:rsidP="00D93C60">
      <w:pPr>
        <w:spacing w:beforeLines="50"/>
        <w:jc w:val="center"/>
        <w:rPr>
          <w:rFonts w:ascii="宋体"/>
          <w:b/>
          <w:bCs/>
          <w:sz w:val="48"/>
          <w:szCs w:val="48"/>
        </w:rPr>
      </w:pPr>
      <w:r>
        <w:rPr>
          <w:rFonts w:ascii="宋体" w:hAnsi="宋体" w:cs="宋体" w:hint="eastAsia"/>
          <w:b/>
          <w:bCs/>
          <w:sz w:val="48"/>
          <w:szCs w:val="48"/>
        </w:rPr>
        <w:t>安吉县人民政府递铺街道办事处园区保洁服务政府采购项目</w:t>
      </w:r>
    </w:p>
    <w:p w:rsidR="007306F6" w:rsidRDefault="007306F6" w:rsidP="00D93C60">
      <w:pPr>
        <w:spacing w:beforeLines="50"/>
        <w:ind w:firstLineChars="900" w:firstLine="4337"/>
        <w:rPr>
          <w:rFonts w:ascii="宋体"/>
          <w:b/>
          <w:bCs/>
          <w:sz w:val="48"/>
          <w:szCs w:val="48"/>
        </w:rPr>
      </w:pPr>
    </w:p>
    <w:p w:rsidR="007306F6" w:rsidRDefault="007306F6" w:rsidP="00D93C60">
      <w:pPr>
        <w:spacing w:beforeLines="50"/>
        <w:jc w:val="center"/>
        <w:rPr>
          <w:rFonts w:ascii="宋体"/>
          <w:b/>
          <w:bCs/>
          <w:sz w:val="52"/>
          <w:szCs w:val="52"/>
        </w:rPr>
      </w:pPr>
      <w:r>
        <w:rPr>
          <w:rFonts w:ascii="宋体" w:hAnsi="宋体" w:cs="宋体" w:hint="eastAsia"/>
          <w:b/>
          <w:bCs/>
          <w:sz w:val="52"/>
          <w:szCs w:val="52"/>
        </w:rPr>
        <w:t>公</w:t>
      </w:r>
    </w:p>
    <w:p w:rsidR="007306F6" w:rsidRDefault="007306F6" w:rsidP="00D93C60">
      <w:pPr>
        <w:spacing w:beforeLines="50"/>
        <w:jc w:val="center"/>
        <w:rPr>
          <w:rFonts w:ascii="宋体"/>
          <w:b/>
          <w:bCs/>
          <w:sz w:val="52"/>
          <w:szCs w:val="52"/>
        </w:rPr>
      </w:pPr>
      <w:r>
        <w:rPr>
          <w:rFonts w:ascii="宋体" w:hAnsi="宋体" w:cs="宋体" w:hint="eastAsia"/>
          <w:b/>
          <w:bCs/>
          <w:sz w:val="52"/>
          <w:szCs w:val="52"/>
        </w:rPr>
        <w:t>开</w:t>
      </w:r>
    </w:p>
    <w:p w:rsidR="007306F6" w:rsidRDefault="007306F6" w:rsidP="00D93C60">
      <w:pPr>
        <w:spacing w:beforeLines="50"/>
        <w:jc w:val="center"/>
        <w:rPr>
          <w:rFonts w:ascii="宋体"/>
          <w:b/>
          <w:bCs/>
          <w:sz w:val="52"/>
          <w:szCs w:val="52"/>
        </w:rPr>
      </w:pPr>
      <w:r>
        <w:rPr>
          <w:rFonts w:ascii="宋体" w:hAnsi="宋体" w:cs="宋体" w:hint="eastAsia"/>
          <w:b/>
          <w:bCs/>
          <w:sz w:val="52"/>
          <w:szCs w:val="52"/>
        </w:rPr>
        <w:t>招</w:t>
      </w:r>
    </w:p>
    <w:p w:rsidR="007306F6" w:rsidRDefault="007306F6" w:rsidP="00D93C60">
      <w:pPr>
        <w:spacing w:beforeLines="50"/>
        <w:jc w:val="center"/>
        <w:rPr>
          <w:rFonts w:ascii="宋体"/>
          <w:b/>
          <w:bCs/>
          <w:sz w:val="52"/>
          <w:szCs w:val="52"/>
        </w:rPr>
      </w:pPr>
      <w:r>
        <w:rPr>
          <w:rFonts w:ascii="宋体" w:hAnsi="宋体" w:cs="宋体" w:hint="eastAsia"/>
          <w:b/>
          <w:bCs/>
          <w:sz w:val="52"/>
          <w:szCs w:val="52"/>
        </w:rPr>
        <w:t>标</w:t>
      </w:r>
    </w:p>
    <w:p w:rsidR="007306F6" w:rsidRDefault="007306F6" w:rsidP="00D93C60">
      <w:pPr>
        <w:spacing w:beforeLines="50"/>
        <w:jc w:val="center"/>
        <w:rPr>
          <w:rFonts w:ascii="宋体"/>
          <w:b/>
          <w:bCs/>
          <w:sz w:val="52"/>
          <w:szCs w:val="52"/>
        </w:rPr>
      </w:pPr>
      <w:r>
        <w:rPr>
          <w:rFonts w:ascii="宋体" w:hAnsi="宋体" w:cs="宋体" w:hint="eastAsia"/>
          <w:b/>
          <w:bCs/>
          <w:sz w:val="52"/>
          <w:szCs w:val="52"/>
        </w:rPr>
        <w:t>文</w:t>
      </w:r>
    </w:p>
    <w:p w:rsidR="007306F6" w:rsidRDefault="007306F6" w:rsidP="00D93C60">
      <w:pPr>
        <w:spacing w:beforeLines="50"/>
        <w:jc w:val="center"/>
        <w:rPr>
          <w:rFonts w:ascii="宋体"/>
          <w:b/>
          <w:bCs/>
          <w:sz w:val="52"/>
          <w:szCs w:val="52"/>
        </w:rPr>
      </w:pPr>
      <w:r>
        <w:rPr>
          <w:rFonts w:ascii="宋体" w:hAnsi="宋体" w:cs="宋体" w:hint="eastAsia"/>
          <w:b/>
          <w:bCs/>
          <w:sz w:val="52"/>
          <w:szCs w:val="52"/>
        </w:rPr>
        <w:t>件</w:t>
      </w:r>
    </w:p>
    <w:p w:rsidR="007306F6" w:rsidRDefault="007306F6" w:rsidP="00D93C60">
      <w:pPr>
        <w:spacing w:beforeLines="50"/>
        <w:jc w:val="center"/>
        <w:rPr>
          <w:rFonts w:ascii="宋体"/>
          <w:b/>
          <w:bCs/>
          <w:sz w:val="52"/>
          <w:szCs w:val="52"/>
        </w:rPr>
      </w:pPr>
    </w:p>
    <w:p w:rsidR="007306F6" w:rsidRDefault="007306F6" w:rsidP="00D93C60">
      <w:pPr>
        <w:spacing w:beforeLines="50"/>
        <w:jc w:val="center"/>
        <w:rPr>
          <w:rFonts w:ascii="宋体"/>
          <w:b/>
          <w:bCs/>
          <w:sz w:val="52"/>
          <w:szCs w:val="5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460"/>
        <w:gridCol w:w="4460"/>
      </w:tblGrid>
      <w:tr w:rsidR="007306F6">
        <w:trPr>
          <w:trHeight w:hRule="exact" w:val="673"/>
          <w:jc w:val="center"/>
        </w:trPr>
        <w:tc>
          <w:tcPr>
            <w:tcW w:w="4460" w:type="dxa"/>
            <w:vAlign w:val="center"/>
          </w:tcPr>
          <w:p w:rsidR="007306F6" w:rsidRDefault="007306F6" w:rsidP="00D93C60">
            <w:pPr>
              <w:spacing w:afterLines="150" w:line="360" w:lineRule="exact"/>
              <w:jc w:val="center"/>
              <w:rPr>
                <w:rFonts w:ascii="宋体"/>
                <w:sz w:val="24"/>
                <w:szCs w:val="24"/>
              </w:rPr>
            </w:pPr>
            <w:r>
              <w:rPr>
                <w:rFonts w:ascii="宋体" w:hAnsi="宋体" w:cs="宋体"/>
                <w:sz w:val="24"/>
                <w:szCs w:val="24"/>
              </w:rPr>
              <w:t xml:space="preserve"> </w:t>
            </w:r>
            <w:r>
              <w:rPr>
                <w:rFonts w:ascii="宋体" w:hAnsi="宋体" w:cs="宋体" w:hint="eastAsia"/>
                <w:sz w:val="24"/>
                <w:szCs w:val="24"/>
              </w:rPr>
              <w:t>采购单位签字盖章</w:t>
            </w:r>
          </w:p>
        </w:tc>
        <w:tc>
          <w:tcPr>
            <w:tcW w:w="4460" w:type="dxa"/>
            <w:vAlign w:val="center"/>
          </w:tcPr>
          <w:p w:rsidR="007306F6" w:rsidRDefault="007306F6" w:rsidP="00D93C60">
            <w:pPr>
              <w:spacing w:afterLines="150" w:line="360" w:lineRule="exact"/>
              <w:jc w:val="center"/>
              <w:rPr>
                <w:rFonts w:ascii="宋体"/>
                <w:sz w:val="24"/>
                <w:szCs w:val="24"/>
              </w:rPr>
            </w:pPr>
            <w:r>
              <w:rPr>
                <w:rFonts w:ascii="宋体" w:hAnsi="宋体" w:cs="宋体" w:hint="eastAsia"/>
                <w:sz w:val="24"/>
                <w:szCs w:val="24"/>
              </w:rPr>
              <w:t>经办人签字</w:t>
            </w:r>
          </w:p>
        </w:tc>
      </w:tr>
      <w:tr w:rsidR="007306F6">
        <w:trPr>
          <w:trHeight w:val="1325"/>
          <w:jc w:val="center"/>
        </w:trPr>
        <w:tc>
          <w:tcPr>
            <w:tcW w:w="4460" w:type="dxa"/>
          </w:tcPr>
          <w:p w:rsidR="007306F6" w:rsidRDefault="007306F6" w:rsidP="00D93C60">
            <w:pPr>
              <w:spacing w:afterLines="150" w:line="360" w:lineRule="exact"/>
              <w:rPr>
                <w:rFonts w:ascii="宋体"/>
                <w:sz w:val="24"/>
                <w:szCs w:val="24"/>
              </w:rPr>
            </w:pPr>
          </w:p>
        </w:tc>
        <w:tc>
          <w:tcPr>
            <w:tcW w:w="4460" w:type="dxa"/>
          </w:tcPr>
          <w:p w:rsidR="007306F6" w:rsidRDefault="007306F6" w:rsidP="00D93C60">
            <w:pPr>
              <w:spacing w:afterLines="150" w:line="360" w:lineRule="exact"/>
              <w:rPr>
                <w:rFonts w:ascii="宋体"/>
                <w:sz w:val="24"/>
                <w:szCs w:val="24"/>
              </w:rPr>
            </w:pPr>
          </w:p>
        </w:tc>
      </w:tr>
    </w:tbl>
    <w:p w:rsidR="007306F6" w:rsidRDefault="007306F6">
      <w:pPr>
        <w:pStyle w:val="ad"/>
        <w:snapToGrid w:val="0"/>
        <w:spacing w:before="120" w:after="120"/>
        <w:rPr>
          <w:rFonts w:hAnsi="宋体"/>
          <w:w w:val="95"/>
          <w:sz w:val="28"/>
          <w:szCs w:val="28"/>
        </w:rPr>
      </w:pPr>
      <w:r>
        <w:rPr>
          <w:rFonts w:hAnsi="宋体" w:hint="eastAsia"/>
          <w:w w:val="95"/>
          <w:sz w:val="28"/>
          <w:szCs w:val="28"/>
        </w:rPr>
        <w:t>项目编号：</w:t>
      </w:r>
      <w:r>
        <w:rPr>
          <w:rFonts w:hAnsi="宋体"/>
          <w:w w:val="95"/>
          <w:sz w:val="28"/>
          <w:szCs w:val="28"/>
        </w:rPr>
        <w:t>AJGK2020-005</w:t>
      </w:r>
    </w:p>
    <w:p w:rsidR="007306F6" w:rsidRDefault="007306F6">
      <w:pPr>
        <w:pStyle w:val="ad"/>
        <w:snapToGrid w:val="0"/>
        <w:spacing w:before="120" w:after="120"/>
        <w:rPr>
          <w:rFonts w:hAnsi="宋体" w:cs="Times New Roman"/>
          <w:w w:val="95"/>
          <w:sz w:val="28"/>
          <w:szCs w:val="28"/>
        </w:rPr>
      </w:pPr>
      <w:r>
        <w:rPr>
          <w:rFonts w:hAnsi="宋体" w:hint="eastAsia"/>
          <w:w w:val="95"/>
          <w:sz w:val="28"/>
          <w:szCs w:val="28"/>
        </w:rPr>
        <w:t>项目名称：安吉县人民政府递铺街道办事处园区保洁服务政府采购项目</w:t>
      </w:r>
    </w:p>
    <w:p w:rsidR="007306F6" w:rsidRDefault="007306F6">
      <w:pPr>
        <w:pStyle w:val="ad"/>
        <w:snapToGrid w:val="0"/>
        <w:spacing w:before="120" w:after="120"/>
        <w:rPr>
          <w:rFonts w:hAnsi="宋体"/>
          <w:w w:val="95"/>
          <w:sz w:val="28"/>
          <w:szCs w:val="28"/>
        </w:rPr>
      </w:pPr>
      <w:r>
        <w:rPr>
          <w:rFonts w:hAnsi="宋体" w:hint="eastAsia"/>
          <w:w w:val="95"/>
          <w:sz w:val="28"/>
          <w:szCs w:val="28"/>
        </w:rPr>
        <w:t>采购单位：安吉县人民政府递铺街道办事处</w:t>
      </w:r>
      <w:r>
        <w:rPr>
          <w:rFonts w:hAnsi="宋体"/>
          <w:w w:val="95"/>
          <w:sz w:val="28"/>
          <w:szCs w:val="28"/>
        </w:rPr>
        <w:t xml:space="preserve"> </w:t>
      </w:r>
    </w:p>
    <w:p w:rsidR="007306F6" w:rsidRDefault="007306F6">
      <w:pPr>
        <w:pStyle w:val="ad"/>
        <w:snapToGrid w:val="0"/>
        <w:spacing w:before="120" w:after="120"/>
        <w:rPr>
          <w:rFonts w:hAnsi="宋体" w:cs="Times New Roman"/>
          <w:w w:val="95"/>
          <w:sz w:val="28"/>
          <w:szCs w:val="28"/>
        </w:rPr>
      </w:pPr>
      <w:r>
        <w:rPr>
          <w:rFonts w:hAnsi="宋体" w:hint="eastAsia"/>
          <w:w w:val="95"/>
          <w:sz w:val="28"/>
          <w:szCs w:val="28"/>
        </w:rPr>
        <w:t>集中采购代理机构：安吉县公共资源交易中心政府采购中心</w:t>
      </w:r>
    </w:p>
    <w:p w:rsidR="007306F6" w:rsidRDefault="007306F6">
      <w:pPr>
        <w:pStyle w:val="ad"/>
        <w:snapToGrid w:val="0"/>
        <w:spacing w:beforeLines="0" w:afterLines="0" w:line="240" w:lineRule="auto"/>
        <w:jc w:val="left"/>
        <w:rPr>
          <w:rFonts w:hAnsi="宋体" w:cs="Times New Roman"/>
          <w:w w:val="95"/>
          <w:sz w:val="28"/>
          <w:szCs w:val="28"/>
        </w:rPr>
      </w:pPr>
      <w:r>
        <w:rPr>
          <w:rFonts w:hAnsi="宋体" w:hint="eastAsia"/>
          <w:w w:val="95"/>
          <w:sz w:val="28"/>
          <w:szCs w:val="28"/>
        </w:rPr>
        <w:t>二</w:t>
      </w:r>
      <w:r>
        <w:rPr>
          <w:rFonts w:hAnsi="宋体"/>
          <w:w w:val="95"/>
          <w:sz w:val="28"/>
          <w:szCs w:val="28"/>
        </w:rPr>
        <w:t>0</w:t>
      </w:r>
      <w:r>
        <w:rPr>
          <w:rFonts w:hAnsi="宋体" w:hint="eastAsia"/>
          <w:w w:val="95"/>
          <w:sz w:val="28"/>
          <w:szCs w:val="28"/>
        </w:rPr>
        <w:t>二</w:t>
      </w:r>
      <w:r>
        <w:rPr>
          <w:rFonts w:hAnsi="宋体"/>
          <w:w w:val="95"/>
          <w:sz w:val="28"/>
          <w:szCs w:val="28"/>
        </w:rPr>
        <w:t>0</w:t>
      </w:r>
      <w:r>
        <w:rPr>
          <w:rFonts w:hAnsi="宋体" w:hint="eastAsia"/>
          <w:w w:val="95"/>
          <w:sz w:val="28"/>
          <w:szCs w:val="28"/>
        </w:rPr>
        <w:t>年八月</w:t>
      </w:r>
    </w:p>
    <w:p w:rsidR="007306F6" w:rsidRDefault="007306F6">
      <w:pPr>
        <w:pStyle w:val="ad"/>
        <w:spacing w:beforeLines="0" w:afterLines="0" w:line="240" w:lineRule="auto"/>
        <w:jc w:val="center"/>
        <w:rPr>
          <w:rFonts w:hAnsi="宋体" w:cs="Times New Roman"/>
          <w:b/>
          <w:bCs/>
          <w:sz w:val="36"/>
          <w:szCs w:val="36"/>
        </w:rPr>
      </w:pPr>
    </w:p>
    <w:p w:rsidR="007306F6" w:rsidRDefault="007306F6">
      <w:pPr>
        <w:pStyle w:val="ad"/>
        <w:spacing w:beforeLines="0" w:afterLines="0" w:line="240" w:lineRule="auto"/>
        <w:jc w:val="center"/>
        <w:rPr>
          <w:rFonts w:hAnsi="宋体" w:cs="Times New Roman"/>
          <w:b/>
          <w:bCs/>
          <w:sz w:val="36"/>
          <w:szCs w:val="36"/>
        </w:rPr>
      </w:pPr>
      <w:r>
        <w:rPr>
          <w:rFonts w:hAnsi="宋体" w:hint="eastAsia"/>
          <w:b/>
          <w:bCs/>
          <w:sz w:val="36"/>
          <w:szCs w:val="36"/>
        </w:rPr>
        <w:lastRenderedPageBreak/>
        <w:t>目</w:t>
      </w:r>
      <w:r>
        <w:rPr>
          <w:rFonts w:hAnsi="宋体"/>
          <w:b/>
          <w:bCs/>
          <w:sz w:val="36"/>
          <w:szCs w:val="36"/>
        </w:rPr>
        <w:t xml:space="preserve">    </w:t>
      </w:r>
      <w:r>
        <w:rPr>
          <w:rFonts w:hAnsi="宋体" w:hint="eastAsia"/>
          <w:b/>
          <w:bCs/>
          <w:sz w:val="36"/>
          <w:szCs w:val="36"/>
        </w:rPr>
        <w:t>录</w:t>
      </w:r>
    </w:p>
    <w:p w:rsidR="007306F6" w:rsidRDefault="007306F6">
      <w:pPr>
        <w:pStyle w:val="ad"/>
        <w:spacing w:beforeLines="0" w:afterLines="0" w:line="480" w:lineRule="auto"/>
        <w:jc w:val="center"/>
        <w:rPr>
          <w:rFonts w:hAnsi="宋体" w:cs="Times New Roman"/>
          <w:b/>
          <w:bCs/>
          <w:sz w:val="36"/>
          <w:szCs w:val="36"/>
        </w:rPr>
      </w:pPr>
    </w:p>
    <w:p w:rsidR="00D93C60" w:rsidRDefault="006424A1">
      <w:pPr>
        <w:pStyle w:val="10"/>
        <w:tabs>
          <w:tab w:val="right" w:leader="dot" w:pos="8834"/>
        </w:tabs>
        <w:rPr>
          <w:rFonts w:asciiTheme="minorHAnsi" w:eastAsiaTheme="minorEastAsia" w:hAnsiTheme="minorHAnsi" w:cstheme="minorBidi"/>
          <w:noProof/>
          <w:sz w:val="21"/>
          <w:szCs w:val="22"/>
        </w:rPr>
      </w:pPr>
      <w:r w:rsidRPr="006424A1">
        <w:rPr>
          <w:rFonts w:ascii="宋体" w:hAnsi="宋体" w:cs="宋体"/>
          <w:sz w:val="28"/>
          <w:szCs w:val="28"/>
        </w:rPr>
        <w:fldChar w:fldCharType="begin"/>
      </w:r>
      <w:r w:rsidR="007306F6">
        <w:rPr>
          <w:rFonts w:ascii="宋体" w:hAnsi="宋体" w:cs="宋体"/>
          <w:sz w:val="28"/>
          <w:szCs w:val="28"/>
        </w:rPr>
        <w:instrText xml:space="preserve"> TOC \o "1-1" \h \z \u </w:instrText>
      </w:r>
      <w:r w:rsidRPr="006424A1">
        <w:rPr>
          <w:rFonts w:ascii="宋体" w:hAnsi="宋体" w:cs="宋体"/>
          <w:sz w:val="28"/>
          <w:szCs w:val="28"/>
        </w:rPr>
        <w:fldChar w:fldCharType="separate"/>
      </w:r>
      <w:hyperlink w:anchor="_Toc48229343" w:history="1">
        <w:r w:rsidR="00D93C60" w:rsidRPr="00022F9F">
          <w:rPr>
            <w:rStyle w:val="afa"/>
            <w:rFonts w:ascii="宋体" w:hAnsi="宋体" w:cs="宋体" w:hint="eastAsia"/>
            <w:noProof/>
          </w:rPr>
          <w:t>第一章</w:t>
        </w:r>
        <w:r w:rsidR="00D93C60" w:rsidRPr="00022F9F">
          <w:rPr>
            <w:rStyle w:val="afa"/>
            <w:rFonts w:ascii="宋体" w:hAnsi="宋体" w:cs="宋体"/>
            <w:noProof/>
          </w:rPr>
          <w:t xml:space="preserve">  </w:t>
        </w:r>
        <w:r w:rsidR="00D93C60" w:rsidRPr="00022F9F">
          <w:rPr>
            <w:rStyle w:val="afa"/>
            <w:rFonts w:ascii="宋体" w:hAnsi="宋体" w:cs="宋体" w:hint="eastAsia"/>
            <w:noProof/>
          </w:rPr>
          <w:t>公开招标采购公告</w:t>
        </w:r>
        <w:r w:rsidR="00D93C60">
          <w:rPr>
            <w:noProof/>
            <w:webHidden/>
          </w:rPr>
          <w:tab/>
        </w:r>
        <w:r w:rsidR="00D93C60">
          <w:rPr>
            <w:noProof/>
            <w:webHidden/>
          </w:rPr>
          <w:fldChar w:fldCharType="begin"/>
        </w:r>
        <w:r w:rsidR="00D93C60">
          <w:rPr>
            <w:noProof/>
            <w:webHidden/>
          </w:rPr>
          <w:instrText xml:space="preserve"> PAGEREF _Toc48229343 \h </w:instrText>
        </w:r>
        <w:r w:rsidR="00D93C60">
          <w:rPr>
            <w:noProof/>
            <w:webHidden/>
          </w:rPr>
        </w:r>
        <w:r w:rsidR="00D93C60">
          <w:rPr>
            <w:noProof/>
            <w:webHidden/>
          </w:rPr>
          <w:fldChar w:fldCharType="separate"/>
        </w:r>
        <w:r w:rsidR="00F702A2">
          <w:rPr>
            <w:noProof/>
            <w:webHidden/>
          </w:rPr>
          <w:t>3</w:t>
        </w:r>
        <w:r w:rsidR="00D93C60">
          <w:rPr>
            <w:noProof/>
            <w:webHidden/>
          </w:rPr>
          <w:fldChar w:fldCharType="end"/>
        </w:r>
      </w:hyperlink>
    </w:p>
    <w:p w:rsidR="00D93C60" w:rsidRDefault="00D93C60">
      <w:pPr>
        <w:pStyle w:val="10"/>
        <w:tabs>
          <w:tab w:val="right" w:leader="dot" w:pos="8834"/>
        </w:tabs>
        <w:rPr>
          <w:rFonts w:asciiTheme="minorHAnsi" w:eastAsiaTheme="minorEastAsia" w:hAnsiTheme="minorHAnsi" w:cstheme="minorBidi"/>
          <w:noProof/>
          <w:sz w:val="21"/>
          <w:szCs w:val="22"/>
        </w:rPr>
      </w:pPr>
      <w:hyperlink w:anchor="_Toc48229345" w:history="1">
        <w:r w:rsidRPr="00022F9F">
          <w:rPr>
            <w:rStyle w:val="afa"/>
            <w:rFonts w:ascii="宋体" w:hAnsi="宋体" w:cs="宋体" w:hint="eastAsia"/>
            <w:noProof/>
          </w:rPr>
          <w:t>第二章</w:t>
        </w:r>
        <w:r w:rsidRPr="00022F9F">
          <w:rPr>
            <w:rStyle w:val="afa"/>
            <w:rFonts w:ascii="宋体" w:hAnsi="宋体" w:cs="宋体"/>
            <w:noProof/>
          </w:rPr>
          <w:t xml:space="preserve">  </w:t>
        </w:r>
        <w:r w:rsidRPr="00022F9F">
          <w:rPr>
            <w:rStyle w:val="afa"/>
            <w:rFonts w:ascii="宋体" w:hAnsi="宋体" w:cs="宋体" w:hint="eastAsia"/>
            <w:noProof/>
          </w:rPr>
          <w:t>投标人须知</w:t>
        </w:r>
        <w:r>
          <w:rPr>
            <w:noProof/>
            <w:webHidden/>
          </w:rPr>
          <w:tab/>
        </w:r>
        <w:r>
          <w:rPr>
            <w:noProof/>
            <w:webHidden/>
          </w:rPr>
          <w:fldChar w:fldCharType="begin"/>
        </w:r>
        <w:r>
          <w:rPr>
            <w:noProof/>
            <w:webHidden/>
          </w:rPr>
          <w:instrText xml:space="preserve"> PAGEREF _Toc48229345 \h </w:instrText>
        </w:r>
        <w:r>
          <w:rPr>
            <w:noProof/>
            <w:webHidden/>
          </w:rPr>
        </w:r>
        <w:r>
          <w:rPr>
            <w:noProof/>
            <w:webHidden/>
          </w:rPr>
          <w:fldChar w:fldCharType="separate"/>
        </w:r>
        <w:r w:rsidR="00F702A2">
          <w:rPr>
            <w:noProof/>
            <w:webHidden/>
          </w:rPr>
          <w:t>7</w:t>
        </w:r>
        <w:r>
          <w:rPr>
            <w:noProof/>
            <w:webHidden/>
          </w:rPr>
          <w:fldChar w:fldCharType="end"/>
        </w:r>
      </w:hyperlink>
    </w:p>
    <w:p w:rsidR="00D93C60" w:rsidRDefault="00D93C60">
      <w:pPr>
        <w:pStyle w:val="10"/>
        <w:tabs>
          <w:tab w:val="right" w:leader="dot" w:pos="8834"/>
        </w:tabs>
        <w:rPr>
          <w:rFonts w:asciiTheme="minorHAnsi" w:eastAsiaTheme="minorEastAsia" w:hAnsiTheme="minorHAnsi" w:cstheme="minorBidi"/>
          <w:noProof/>
          <w:sz w:val="21"/>
          <w:szCs w:val="22"/>
        </w:rPr>
      </w:pPr>
      <w:hyperlink w:anchor="_Toc48229346" w:history="1">
        <w:r w:rsidRPr="00022F9F">
          <w:rPr>
            <w:rStyle w:val="afa"/>
            <w:rFonts w:ascii="宋体" w:hAnsi="宋体" w:cs="宋体" w:hint="eastAsia"/>
            <w:noProof/>
          </w:rPr>
          <w:t>第三章</w:t>
        </w:r>
        <w:r w:rsidRPr="00022F9F">
          <w:rPr>
            <w:rStyle w:val="afa"/>
            <w:rFonts w:ascii="宋体" w:hAnsi="宋体" w:cs="宋体"/>
            <w:noProof/>
          </w:rPr>
          <w:t xml:space="preserve">  </w:t>
        </w:r>
        <w:r w:rsidRPr="00022F9F">
          <w:rPr>
            <w:rStyle w:val="afa"/>
            <w:rFonts w:ascii="宋体" w:hAnsi="宋体" w:cs="宋体" w:hint="eastAsia"/>
            <w:noProof/>
          </w:rPr>
          <w:t>招标需求</w:t>
        </w:r>
        <w:r>
          <w:rPr>
            <w:noProof/>
            <w:webHidden/>
          </w:rPr>
          <w:tab/>
        </w:r>
        <w:r>
          <w:rPr>
            <w:noProof/>
            <w:webHidden/>
          </w:rPr>
          <w:fldChar w:fldCharType="begin"/>
        </w:r>
        <w:r>
          <w:rPr>
            <w:noProof/>
            <w:webHidden/>
          </w:rPr>
          <w:instrText xml:space="preserve"> PAGEREF _Toc48229346 \h </w:instrText>
        </w:r>
        <w:r>
          <w:rPr>
            <w:noProof/>
            <w:webHidden/>
          </w:rPr>
        </w:r>
        <w:r>
          <w:rPr>
            <w:noProof/>
            <w:webHidden/>
          </w:rPr>
          <w:fldChar w:fldCharType="separate"/>
        </w:r>
        <w:r w:rsidR="00F702A2">
          <w:rPr>
            <w:noProof/>
            <w:webHidden/>
          </w:rPr>
          <w:t>13</w:t>
        </w:r>
        <w:r>
          <w:rPr>
            <w:noProof/>
            <w:webHidden/>
          </w:rPr>
          <w:fldChar w:fldCharType="end"/>
        </w:r>
      </w:hyperlink>
    </w:p>
    <w:p w:rsidR="00D93C60" w:rsidRDefault="00D93C60">
      <w:pPr>
        <w:pStyle w:val="10"/>
        <w:tabs>
          <w:tab w:val="right" w:leader="dot" w:pos="8834"/>
        </w:tabs>
        <w:rPr>
          <w:rFonts w:asciiTheme="minorHAnsi" w:eastAsiaTheme="minorEastAsia" w:hAnsiTheme="minorHAnsi" w:cstheme="minorBidi"/>
          <w:noProof/>
          <w:sz w:val="21"/>
          <w:szCs w:val="22"/>
        </w:rPr>
      </w:pPr>
      <w:hyperlink w:anchor="_Toc48229349" w:history="1">
        <w:r w:rsidRPr="00022F9F">
          <w:rPr>
            <w:rStyle w:val="afa"/>
            <w:rFonts w:ascii="宋体" w:hAnsi="宋体" w:cs="宋体" w:hint="eastAsia"/>
            <w:noProof/>
          </w:rPr>
          <w:t>第四章</w:t>
        </w:r>
        <w:r w:rsidRPr="00022F9F">
          <w:rPr>
            <w:rStyle w:val="afa"/>
            <w:rFonts w:ascii="宋体" w:hAnsi="宋体" w:cs="宋体"/>
            <w:noProof/>
          </w:rPr>
          <w:t xml:space="preserve">   </w:t>
        </w:r>
        <w:r w:rsidRPr="00022F9F">
          <w:rPr>
            <w:rStyle w:val="afa"/>
            <w:rFonts w:ascii="宋体" w:hAnsi="宋体" w:cs="宋体" w:hint="eastAsia"/>
            <w:noProof/>
          </w:rPr>
          <w:t>评分办法</w:t>
        </w:r>
        <w:r w:rsidRPr="00022F9F">
          <w:rPr>
            <w:rStyle w:val="afa"/>
            <w:rFonts w:ascii="宋体" w:hAnsi="宋体" w:cs="宋体" w:hint="eastAsia"/>
            <w:noProof/>
          </w:rPr>
          <w:t>及</w:t>
        </w:r>
        <w:r w:rsidRPr="00022F9F">
          <w:rPr>
            <w:rStyle w:val="afa"/>
            <w:rFonts w:ascii="宋体" w:hAnsi="宋体" w:cs="宋体" w:hint="eastAsia"/>
            <w:noProof/>
          </w:rPr>
          <w:t>评分标准</w:t>
        </w:r>
        <w:r>
          <w:rPr>
            <w:noProof/>
            <w:webHidden/>
          </w:rPr>
          <w:tab/>
        </w:r>
        <w:r>
          <w:rPr>
            <w:noProof/>
            <w:webHidden/>
          </w:rPr>
          <w:fldChar w:fldCharType="begin"/>
        </w:r>
        <w:r>
          <w:rPr>
            <w:noProof/>
            <w:webHidden/>
          </w:rPr>
          <w:instrText xml:space="preserve"> PAGEREF _Toc48229349 \h </w:instrText>
        </w:r>
        <w:r>
          <w:rPr>
            <w:noProof/>
            <w:webHidden/>
          </w:rPr>
        </w:r>
        <w:r>
          <w:rPr>
            <w:noProof/>
            <w:webHidden/>
          </w:rPr>
          <w:fldChar w:fldCharType="separate"/>
        </w:r>
        <w:r w:rsidR="00F702A2">
          <w:rPr>
            <w:noProof/>
            <w:webHidden/>
          </w:rPr>
          <w:t>29</w:t>
        </w:r>
        <w:r>
          <w:rPr>
            <w:noProof/>
            <w:webHidden/>
          </w:rPr>
          <w:fldChar w:fldCharType="end"/>
        </w:r>
      </w:hyperlink>
    </w:p>
    <w:p w:rsidR="00D93C60" w:rsidRDefault="00D93C60">
      <w:pPr>
        <w:pStyle w:val="10"/>
        <w:tabs>
          <w:tab w:val="left" w:pos="1050"/>
          <w:tab w:val="right" w:leader="dot" w:pos="8834"/>
        </w:tabs>
        <w:rPr>
          <w:rFonts w:asciiTheme="minorHAnsi" w:eastAsiaTheme="minorEastAsia" w:hAnsiTheme="minorHAnsi" w:cstheme="minorBidi"/>
          <w:noProof/>
          <w:sz w:val="21"/>
          <w:szCs w:val="22"/>
        </w:rPr>
      </w:pPr>
      <w:hyperlink w:anchor="_Toc48229351" w:history="1">
        <w:r w:rsidRPr="00022F9F">
          <w:rPr>
            <w:rStyle w:val="afa"/>
            <w:rFonts w:ascii="宋体" w:hint="eastAsia"/>
            <w:noProof/>
          </w:rPr>
          <w:t>第五章</w:t>
        </w:r>
        <w:r>
          <w:rPr>
            <w:rFonts w:asciiTheme="minorHAnsi" w:eastAsiaTheme="minorEastAsia" w:hAnsiTheme="minorHAnsi" w:cstheme="minorBidi"/>
            <w:noProof/>
            <w:sz w:val="21"/>
            <w:szCs w:val="22"/>
          </w:rPr>
          <w:tab/>
        </w:r>
        <w:r w:rsidRPr="00022F9F">
          <w:rPr>
            <w:rStyle w:val="afa"/>
            <w:rFonts w:ascii="宋体" w:hAnsi="宋体" w:cs="宋体" w:hint="eastAsia"/>
            <w:noProof/>
          </w:rPr>
          <w:t>合同主要条款（仅</w:t>
        </w:r>
        <w:r w:rsidRPr="00022F9F">
          <w:rPr>
            <w:rStyle w:val="afa"/>
            <w:rFonts w:ascii="宋体" w:hAnsi="宋体" w:cs="宋体" w:hint="eastAsia"/>
            <w:noProof/>
          </w:rPr>
          <w:t>供</w:t>
        </w:r>
        <w:r w:rsidRPr="00022F9F">
          <w:rPr>
            <w:rStyle w:val="afa"/>
            <w:rFonts w:ascii="宋体" w:hAnsi="宋体" w:cs="宋体" w:hint="eastAsia"/>
            <w:noProof/>
          </w:rPr>
          <w:t>参考）</w:t>
        </w:r>
        <w:r>
          <w:rPr>
            <w:noProof/>
            <w:webHidden/>
          </w:rPr>
          <w:tab/>
        </w:r>
        <w:r>
          <w:rPr>
            <w:noProof/>
            <w:webHidden/>
          </w:rPr>
          <w:fldChar w:fldCharType="begin"/>
        </w:r>
        <w:r>
          <w:rPr>
            <w:noProof/>
            <w:webHidden/>
          </w:rPr>
          <w:instrText xml:space="preserve"> PAGEREF _Toc48229351 \h </w:instrText>
        </w:r>
        <w:r>
          <w:rPr>
            <w:noProof/>
            <w:webHidden/>
          </w:rPr>
        </w:r>
        <w:r>
          <w:rPr>
            <w:noProof/>
            <w:webHidden/>
          </w:rPr>
          <w:fldChar w:fldCharType="separate"/>
        </w:r>
        <w:r w:rsidR="00F702A2">
          <w:rPr>
            <w:noProof/>
            <w:webHidden/>
          </w:rPr>
          <w:t>32</w:t>
        </w:r>
        <w:r>
          <w:rPr>
            <w:noProof/>
            <w:webHidden/>
          </w:rPr>
          <w:fldChar w:fldCharType="end"/>
        </w:r>
      </w:hyperlink>
    </w:p>
    <w:p w:rsidR="00D93C60" w:rsidRDefault="00D93C60">
      <w:pPr>
        <w:pStyle w:val="10"/>
        <w:tabs>
          <w:tab w:val="right" w:leader="dot" w:pos="8834"/>
        </w:tabs>
        <w:rPr>
          <w:rFonts w:asciiTheme="minorHAnsi" w:eastAsiaTheme="minorEastAsia" w:hAnsiTheme="minorHAnsi" w:cstheme="minorBidi"/>
          <w:noProof/>
          <w:sz w:val="21"/>
          <w:szCs w:val="22"/>
        </w:rPr>
      </w:pPr>
      <w:hyperlink w:anchor="_Toc48229352" w:history="1">
        <w:r w:rsidRPr="00022F9F">
          <w:rPr>
            <w:rStyle w:val="afa"/>
            <w:rFonts w:ascii="宋体" w:hAnsi="宋体" w:cs="宋体" w:hint="eastAsia"/>
            <w:noProof/>
          </w:rPr>
          <w:t>第六章</w:t>
        </w:r>
        <w:r w:rsidRPr="00022F9F">
          <w:rPr>
            <w:rStyle w:val="afa"/>
            <w:rFonts w:ascii="宋体" w:hAnsi="宋体" w:cs="宋体"/>
            <w:noProof/>
          </w:rPr>
          <w:t xml:space="preserve">  </w:t>
        </w:r>
        <w:r w:rsidRPr="00022F9F">
          <w:rPr>
            <w:rStyle w:val="afa"/>
            <w:rFonts w:ascii="宋体" w:hAnsi="宋体" w:cs="宋体" w:hint="eastAsia"/>
            <w:noProof/>
          </w:rPr>
          <w:t>投标文件格式附件</w:t>
        </w:r>
        <w:r>
          <w:rPr>
            <w:noProof/>
            <w:webHidden/>
          </w:rPr>
          <w:tab/>
        </w:r>
        <w:r>
          <w:rPr>
            <w:noProof/>
            <w:webHidden/>
          </w:rPr>
          <w:fldChar w:fldCharType="begin"/>
        </w:r>
        <w:r>
          <w:rPr>
            <w:noProof/>
            <w:webHidden/>
          </w:rPr>
          <w:instrText xml:space="preserve"> PAGEREF _Toc48229352 \h </w:instrText>
        </w:r>
        <w:r>
          <w:rPr>
            <w:noProof/>
            <w:webHidden/>
          </w:rPr>
        </w:r>
        <w:r>
          <w:rPr>
            <w:noProof/>
            <w:webHidden/>
          </w:rPr>
          <w:fldChar w:fldCharType="separate"/>
        </w:r>
        <w:r w:rsidR="00F702A2">
          <w:rPr>
            <w:noProof/>
            <w:webHidden/>
          </w:rPr>
          <w:t>34</w:t>
        </w:r>
        <w:r>
          <w:rPr>
            <w:noProof/>
            <w:webHidden/>
          </w:rPr>
          <w:fldChar w:fldCharType="end"/>
        </w:r>
      </w:hyperlink>
    </w:p>
    <w:p w:rsidR="007306F6" w:rsidRDefault="006424A1">
      <w:pPr>
        <w:pStyle w:val="a2"/>
        <w:spacing w:before="0" w:after="0" w:line="360" w:lineRule="atLeast"/>
        <w:rPr>
          <w:rFonts w:ascii="宋体" w:cs="Times New Roman"/>
        </w:rPr>
      </w:pPr>
      <w:r>
        <w:rPr>
          <w:rFonts w:ascii="宋体" w:hAnsi="宋体" w:cs="宋体"/>
          <w:sz w:val="28"/>
          <w:szCs w:val="28"/>
        </w:rPr>
        <w:fldChar w:fldCharType="end"/>
      </w:r>
      <w:r w:rsidR="007306F6">
        <w:rPr>
          <w:rFonts w:ascii="宋体" w:cs="Times New Roman"/>
          <w:sz w:val="28"/>
          <w:szCs w:val="28"/>
        </w:rPr>
        <w:br w:type="page"/>
      </w:r>
      <w:bookmarkStart w:id="0" w:name="_Toc48229343"/>
      <w:r w:rsidR="007306F6">
        <w:rPr>
          <w:rFonts w:ascii="宋体" w:hAnsi="宋体" w:cs="宋体" w:hint="eastAsia"/>
        </w:rPr>
        <w:lastRenderedPageBreak/>
        <w:t>第一章</w:t>
      </w:r>
      <w:r w:rsidR="007306F6">
        <w:rPr>
          <w:rFonts w:ascii="宋体" w:hAnsi="宋体" w:cs="宋体"/>
        </w:rPr>
        <w:t xml:space="preserve">  </w:t>
      </w:r>
      <w:r w:rsidR="007306F6">
        <w:rPr>
          <w:rFonts w:ascii="宋体" w:hAnsi="宋体" w:cs="宋体" w:hint="eastAsia"/>
        </w:rPr>
        <w:t>公开招标采购公告</w:t>
      </w:r>
      <w:bookmarkEnd w:id="0"/>
    </w:p>
    <w:p w:rsidR="007306F6" w:rsidRDefault="007306F6" w:rsidP="00D93C60">
      <w:pPr>
        <w:snapToGrid w:val="0"/>
        <w:spacing w:line="300" w:lineRule="exact"/>
        <w:ind w:firstLineChars="200" w:firstLine="420"/>
        <w:rPr>
          <w:rFonts w:ascii="宋体"/>
          <w:color w:val="000000"/>
        </w:rPr>
      </w:pPr>
      <w:r>
        <w:rPr>
          <w:rFonts w:ascii="宋体" w:hAnsi="宋体" w:cs="宋体" w:hint="eastAsia"/>
        </w:rPr>
        <w:t>根据《中华人民共和国政府采购法》、《政府采购货物和服务招标投标管理办法》等规定，经安吉县政府采购管理办公室批准，现就安吉县人民政府递铺街道办事处园区保洁服务政府采购项目</w:t>
      </w:r>
      <w:r>
        <w:rPr>
          <w:rFonts w:ascii="宋体" w:hAnsi="宋体" w:cs="宋体" w:hint="eastAsia"/>
          <w:color w:val="000000"/>
        </w:rPr>
        <w:t>进行公开招标，欢迎国内合格的投标供应商前来参加投标。</w:t>
      </w:r>
    </w:p>
    <w:p w:rsidR="007306F6" w:rsidRDefault="007306F6" w:rsidP="00D93C60">
      <w:pPr>
        <w:snapToGrid w:val="0"/>
        <w:spacing w:line="300" w:lineRule="exact"/>
        <w:ind w:firstLineChars="200" w:firstLine="420"/>
        <w:rPr>
          <w:rFonts w:ascii="宋体"/>
          <w:color w:val="000000"/>
        </w:rPr>
      </w:pPr>
      <w:r>
        <w:rPr>
          <w:rFonts w:ascii="宋体" w:hAnsi="宋体" w:cs="宋体" w:hint="eastAsia"/>
          <w:color w:val="000000"/>
        </w:rPr>
        <w:t>一、项目编号：</w:t>
      </w:r>
      <w:r>
        <w:rPr>
          <w:rFonts w:ascii="宋体" w:hAnsi="宋体" w:cs="宋体"/>
          <w:color w:val="000000"/>
        </w:rPr>
        <w:t xml:space="preserve"> AJGK2020-005 </w:t>
      </w:r>
    </w:p>
    <w:p w:rsidR="007306F6" w:rsidRDefault="007306F6" w:rsidP="00D93C60">
      <w:pPr>
        <w:snapToGrid w:val="0"/>
        <w:spacing w:line="300" w:lineRule="exact"/>
        <w:ind w:firstLineChars="200" w:firstLine="420"/>
        <w:rPr>
          <w:rFonts w:ascii="宋体"/>
          <w:color w:val="000000"/>
        </w:rPr>
      </w:pPr>
      <w:r>
        <w:rPr>
          <w:rFonts w:ascii="宋体" w:hAnsi="宋体" w:cs="宋体" w:hint="eastAsia"/>
          <w:color w:val="000000"/>
        </w:rPr>
        <w:t>二、采购组织类型：集中采购</w:t>
      </w:r>
    </w:p>
    <w:p w:rsidR="007306F6" w:rsidRDefault="007306F6" w:rsidP="00D93C60">
      <w:pPr>
        <w:snapToGrid w:val="0"/>
        <w:spacing w:line="300" w:lineRule="exact"/>
        <w:ind w:firstLineChars="200" w:firstLine="420"/>
        <w:rPr>
          <w:rFonts w:ascii="宋体"/>
          <w:color w:val="000000"/>
        </w:rPr>
      </w:pPr>
      <w:r>
        <w:rPr>
          <w:rFonts w:ascii="宋体" w:hAnsi="宋体" w:cs="宋体" w:hint="eastAsia"/>
          <w:color w:val="000000"/>
        </w:rPr>
        <w:t>三、采购方式：公开招标</w:t>
      </w:r>
    </w:p>
    <w:p w:rsidR="007306F6" w:rsidRDefault="007306F6" w:rsidP="00D93C60">
      <w:pPr>
        <w:snapToGrid w:val="0"/>
        <w:spacing w:line="300" w:lineRule="exact"/>
        <w:ind w:firstLineChars="200" w:firstLine="420"/>
        <w:jc w:val="left"/>
        <w:rPr>
          <w:rFonts w:ascii="宋体"/>
          <w:color w:val="000000"/>
        </w:rPr>
      </w:pPr>
      <w:r>
        <w:rPr>
          <w:rFonts w:ascii="宋体" w:hAnsi="宋体" w:cs="宋体" w:hint="eastAsia"/>
          <w:color w:val="000000"/>
        </w:rPr>
        <w:t>四、采购内容及数量：</w:t>
      </w:r>
    </w:p>
    <w:tbl>
      <w:tblPr>
        <w:tblpPr w:leftFromText="180" w:rightFromText="180" w:vertAnchor="text" w:tblpX="583" w:tblpY="102"/>
        <w:tblOverlap w:val="never"/>
        <w:tblW w:w="45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7"/>
        <w:gridCol w:w="1332"/>
        <w:gridCol w:w="2605"/>
        <w:gridCol w:w="932"/>
        <w:gridCol w:w="2569"/>
      </w:tblGrid>
      <w:tr w:rsidR="007306F6" w:rsidTr="00EE13A0">
        <w:trPr>
          <w:trHeight w:val="558"/>
        </w:trPr>
        <w:tc>
          <w:tcPr>
            <w:tcW w:w="489" w:type="pct"/>
            <w:vAlign w:val="center"/>
          </w:tcPr>
          <w:p w:rsidR="007306F6" w:rsidRPr="00CD535F" w:rsidRDefault="007306F6" w:rsidP="00CD535F">
            <w:pPr>
              <w:pStyle w:val="a2"/>
              <w:spacing w:before="0" w:after="0" w:line="300" w:lineRule="exact"/>
              <w:rPr>
                <w:rFonts w:ascii="宋体" w:cs="Times New Roman"/>
                <w:color w:val="000000"/>
                <w:kern w:val="0"/>
                <w:sz w:val="21"/>
                <w:szCs w:val="21"/>
              </w:rPr>
            </w:pPr>
            <w:bookmarkStart w:id="1" w:name="_Toc48229344"/>
            <w:r w:rsidRPr="00CD535F">
              <w:rPr>
                <w:rFonts w:ascii="宋体" w:hAnsi="宋体" w:cs="宋体" w:hint="eastAsia"/>
                <w:color w:val="000000"/>
                <w:kern w:val="0"/>
                <w:sz w:val="21"/>
                <w:szCs w:val="21"/>
              </w:rPr>
              <w:t>标项</w:t>
            </w:r>
            <w:bookmarkEnd w:id="1"/>
          </w:p>
        </w:tc>
        <w:tc>
          <w:tcPr>
            <w:tcW w:w="808" w:type="pct"/>
            <w:vAlign w:val="center"/>
          </w:tcPr>
          <w:p w:rsidR="007306F6" w:rsidRPr="00CD535F" w:rsidRDefault="007306F6" w:rsidP="00CD535F">
            <w:pPr>
              <w:autoSpaceDE w:val="0"/>
              <w:autoSpaceDN w:val="0"/>
              <w:adjustRightInd w:val="0"/>
              <w:spacing w:line="300" w:lineRule="exact"/>
              <w:jc w:val="center"/>
              <w:rPr>
                <w:rFonts w:ascii="宋体"/>
                <w:b/>
                <w:bCs/>
                <w:color w:val="000000"/>
                <w:kern w:val="0"/>
              </w:rPr>
            </w:pPr>
            <w:r w:rsidRPr="00CD535F">
              <w:rPr>
                <w:rFonts w:ascii="宋体" w:hAnsi="宋体" w:cs="宋体" w:hint="eastAsia"/>
                <w:b/>
                <w:bCs/>
                <w:color w:val="000000"/>
                <w:kern w:val="0"/>
              </w:rPr>
              <w:t>名称</w:t>
            </w:r>
          </w:p>
        </w:tc>
        <w:tc>
          <w:tcPr>
            <w:tcW w:w="1580" w:type="pct"/>
            <w:vAlign w:val="center"/>
          </w:tcPr>
          <w:p w:rsidR="007306F6" w:rsidRPr="00CD535F" w:rsidRDefault="007306F6" w:rsidP="00CD535F">
            <w:pPr>
              <w:snapToGrid w:val="0"/>
              <w:spacing w:line="300" w:lineRule="exact"/>
              <w:jc w:val="center"/>
              <w:rPr>
                <w:rFonts w:ascii="宋体"/>
                <w:b/>
                <w:bCs/>
                <w:color w:val="000000"/>
                <w:kern w:val="0"/>
              </w:rPr>
            </w:pPr>
            <w:r w:rsidRPr="00CD535F">
              <w:rPr>
                <w:rFonts w:ascii="宋体" w:hAnsi="宋体" w:cs="宋体" w:hint="eastAsia"/>
                <w:b/>
                <w:bCs/>
                <w:color w:val="000000"/>
                <w:kern w:val="0"/>
              </w:rPr>
              <w:t>区域范围</w:t>
            </w:r>
          </w:p>
          <w:p w:rsidR="007306F6" w:rsidRPr="00CD535F" w:rsidRDefault="007306F6" w:rsidP="00CD535F">
            <w:pPr>
              <w:snapToGrid w:val="0"/>
              <w:spacing w:line="300" w:lineRule="exact"/>
              <w:jc w:val="center"/>
              <w:rPr>
                <w:rFonts w:ascii="宋体"/>
                <w:b/>
                <w:bCs/>
                <w:color w:val="000000"/>
                <w:kern w:val="0"/>
              </w:rPr>
            </w:pPr>
            <w:r w:rsidRPr="00CD535F">
              <w:rPr>
                <w:rFonts w:ascii="宋体" w:hAnsi="宋体" w:cs="宋体" w:hint="eastAsia"/>
                <w:b/>
                <w:bCs/>
                <w:color w:val="000000"/>
                <w:kern w:val="0"/>
              </w:rPr>
              <w:t>（具体详见采购文件第三章）</w:t>
            </w:r>
          </w:p>
        </w:tc>
        <w:tc>
          <w:tcPr>
            <w:tcW w:w="565" w:type="pct"/>
            <w:vAlign w:val="center"/>
          </w:tcPr>
          <w:p w:rsidR="007306F6" w:rsidRPr="00CD535F" w:rsidRDefault="007306F6" w:rsidP="00CD535F">
            <w:pPr>
              <w:autoSpaceDE w:val="0"/>
              <w:autoSpaceDN w:val="0"/>
              <w:adjustRightInd w:val="0"/>
              <w:spacing w:line="300" w:lineRule="exact"/>
              <w:jc w:val="center"/>
              <w:rPr>
                <w:rFonts w:ascii="宋体"/>
                <w:b/>
                <w:bCs/>
                <w:color w:val="000000"/>
                <w:kern w:val="0"/>
              </w:rPr>
            </w:pPr>
            <w:r w:rsidRPr="00CD535F">
              <w:rPr>
                <w:rFonts w:ascii="宋体" w:hAnsi="宋体" w:cs="宋体" w:hint="eastAsia"/>
                <w:b/>
                <w:bCs/>
                <w:color w:val="000000"/>
                <w:kern w:val="0"/>
              </w:rPr>
              <w:t>服务期</w:t>
            </w:r>
          </w:p>
        </w:tc>
        <w:tc>
          <w:tcPr>
            <w:tcW w:w="1558" w:type="pct"/>
            <w:vAlign w:val="center"/>
          </w:tcPr>
          <w:p w:rsidR="007306F6" w:rsidRPr="00CD535F" w:rsidRDefault="007306F6" w:rsidP="00CD535F">
            <w:pPr>
              <w:autoSpaceDE w:val="0"/>
              <w:autoSpaceDN w:val="0"/>
              <w:adjustRightInd w:val="0"/>
              <w:spacing w:line="300" w:lineRule="exact"/>
              <w:jc w:val="center"/>
              <w:rPr>
                <w:rFonts w:ascii="宋体"/>
                <w:b/>
                <w:bCs/>
                <w:color w:val="000000"/>
                <w:kern w:val="0"/>
              </w:rPr>
            </w:pPr>
            <w:r w:rsidRPr="00CD535F">
              <w:rPr>
                <w:rFonts w:ascii="宋体" w:hAnsi="宋体" w:cs="宋体" w:hint="eastAsia"/>
                <w:b/>
                <w:bCs/>
                <w:color w:val="000000"/>
                <w:kern w:val="0"/>
              </w:rPr>
              <w:t>预算万元</w:t>
            </w:r>
          </w:p>
        </w:tc>
      </w:tr>
      <w:tr w:rsidR="007306F6" w:rsidTr="00EE13A0">
        <w:trPr>
          <w:trHeight w:val="558"/>
        </w:trPr>
        <w:tc>
          <w:tcPr>
            <w:tcW w:w="489" w:type="pct"/>
            <w:vAlign w:val="center"/>
          </w:tcPr>
          <w:p w:rsidR="007306F6" w:rsidRPr="00CD535F" w:rsidRDefault="007306F6" w:rsidP="00CD535F">
            <w:pPr>
              <w:spacing w:line="300" w:lineRule="exact"/>
              <w:jc w:val="center"/>
              <w:rPr>
                <w:rFonts w:ascii="宋体"/>
                <w:color w:val="000000"/>
                <w:kern w:val="0"/>
              </w:rPr>
            </w:pPr>
            <w:r w:rsidRPr="00CD535F">
              <w:rPr>
                <w:rFonts w:ascii="宋体" w:hAnsi="宋体" w:cs="宋体" w:hint="eastAsia"/>
                <w:color w:val="000000"/>
                <w:kern w:val="0"/>
              </w:rPr>
              <w:t>一</w:t>
            </w:r>
          </w:p>
        </w:tc>
        <w:tc>
          <w:tcPr>
            <w:tcW w:w="808" w:type="pct"/>
            <w:vAlign w:val="center"/>
          </w:tcPr>
          <w:p w:rsidR="007306F6" w:rsidRPr="00CD535F" w:rsidRDefault="007306F6" w:rsidP="00CD535F">
            <w:pPr>
              <w:spacing w:line="300" w:lineRule="exact"/>
              <w:jc w:val="center"/>
              <w:rPr>
                <w:rFonts w:ascii="宋体"/>
                <w:kern w:val="0"/>
              </w:rPr>
            </w:pPr>
            <w:r w:rsidRPr="00CD535F">
              <w:rPr>
                <w:rFonts w:ascii="宋体" w:hAnsi="宋体" w:cs="宋体" w:hint="eastAsia"/>
                <w:kern w:val="0"/>
              </w:rPr>
              <w:t>园区保洁服务（一标段）</w:t>
            </w:r>
          </w:p>
        </w:tc>
        <w:tc>
          <w:tcPr>
            <w:tcW w:w="1580" w:type="pct"/>
            <w:vAlign w:val="center"/>
          </w:tcPr>
          <w:p w:rsidR="007306F6" w:rsidRPr="00CD535F" w:rsidRDefault="007306F6" w:rsidP="00CD535F">
            <w:pPr>
              <w:spacing w:line="300" w:lineRule="exact"/>
              <w:jc w:val="center"/>
              <w:rPr>
                <w:rFonts w:ascii="宋体"/>
                <w:kern w:val="0"/>
              </w:rPr>
            </w:pPr>
            <w:r w:rsidRPr="00CD535F">
              <w:rPr>
                <w:rFonts w:ascii="宋体" w:hAnsi="宋体" w:cs="宋体" w:hint="eastAsia"/>
                <w:kern w:val="0"/>
              </w:rPr>
              <w:t>灵峰北路以东园区范围（不含灵峰北路）</w:t>
            </w:r>
          </w:p>
        </w:tc>
        <w:tc>
          <w:tcPr>
            <w:tcW w:w="565" w:type="pct"/>
            <w:vAlign w:val="center"/>
          </w:tcPr>
          <w:p w:rsidR="007306F6" w:rsidRPr="00CD535F" w:rsidRDefault="007306F6" w:rsidP="00CD535F">
            <w:pPr>
              <w:spacing w:line="300" w:lineRule="exact"/>
              <w:jc w:val="center"/>
              <w:rPr>
                <w:rFonts w:ascii="宋体"/>
                <w:kern w:val="0"/>
              </w:rPr>
            </w:pPr>
            <w:r w:rsidRPr="00CD535F">
              <w:rPr>
                <w:rFonts w:ascii="宋体" w:hAnsi="宋体" w:cs="宋体"/>
                <w:kern w:val="0"/>
              </w:rPr>
              <w:t>1</w:t>
            </w:r>
            <w:r w:rsidRPr="00CD535F">
              <w:rPr>
                <w:rFonts w:ascii="宋体" w:hAnsi="宋体" w:cs="宋体" w:hint="eastAsia"/>
                <w:kern w:val="0"/>
              </w:rPr>
              <w:t>年</w:t>
            </w:r>
          </w:p>
        </w:tc>
        <w:tc>
          <w:tcPr>
            <w:tcW w:w="1558" w:type="pct"/>
            <w:vAlign w:val="center"/>
          </w:tcPr>
          <w:p w:rsidR="00EE13A0" w:rsidRDefault="007306F6" w:rsidP="00CD535F">
            <w:pPr>
              <w:spacing w:line="300" w:lineRule="exact"/>
              <w:jc w:val="center"/>
              <w:rPr>
                <w:rFonts w:ascii="宋体" w:hAnsi="宋体" w:cs="宋体" w:hint="eastAsia"/>
                <w:kern w:val="0"/>
              </w:rPr>
            </w:pPr>
            <w:r w:rsidRPr="00CD535F">
              <w:rPr>
                <w:rFonts w:ascii="宋体" w:hAnsi="宋体" w:cs="宋体" w:hint="eastAsia"/>
                <w:kern w:val="0"/>
              </w:rPr>
              <w:t>保洁人员</w:t>
            </w:r>
            <w:r w:rsidRPr="00CD535F">
              <w:rPr>
                <w:rFonts w:ascii="宋体" w:hAnsi="宋体" w:cs="宋体"/>
                <w:kern w:val="0"/>
              </w:rPr>
              <w:t>116</w:t>
            </w:r>
            <w:r w:rsidRPr="00CD535F">
              <w:rPr>
                <w:rFonts w:ascii="宋体" w:hAnsi="宋体" w:cs="宋体" w:hint="eastAsia"/>
                <w:kern w:val="0"/>
              </w:rPr>
              <w:t>人，</w:t>
            </w:r>
            <w:r w:rsidRPr="00CD535F">
              <w:rPr>
                <w:rFonts w:ascii="宋体" w:hAnsi="宋体" w:cs="宋体"/>
                <w:kern w:val="0"/>
              </w:rPr>
              <w:t xml:space="preserve"> </w:t>
            </w:r>
          </w:p>
          <w:p w:rsidR="007306F6" w:rsidRPr="00CD535F" w:rsidRDefault="007306F6" w:rsidP="00CD535F">
            <w:pPr>
              <w:spacing w:line="300" w:lineRule="exact"/>
              <w:jc w:val="center"/>
              <w:rPr>
                <w:rFonts w:ascii="宋体"/>
                <w:kern w:val="0"/>
              </w:rPr>
            </w:pPr>
            <w:r w:rsidRPr="00CD535F">
              <w:rPr>
                <w:rFonts w:ascii="宋体" w:hAnsi="宋体" w:cs="宋体"/>
                <w:kern w:val="0"/>
              </w:rPr>
              <w:t>480.79</w:t>
            </w:r>
            <w:r w:rsidRPr="00CD535F">
              <w:rPr>
                <w:rFonts w:ascii="宋体" w:hAnsi="宋体" w:cs="宋体" w:hint="eastAsia"/>
                <w:kern w:val="0"/>
              </w:rPr>
              <w:t>万</w:t>
            </w:r>
          </w:p>
        </w:tc>
      </w:tr>
      <w:tr w:rsidR="007306F6" w:rsidTr="00EE13A0">
        <w:trPr>
          <w:trHeight w:val="558"/>
        </w:trPr>
        <w:tc>
          <w:tcPr>
            <w:tcW w:w="489" w:type="pct"/>
            <w:vAlign w:val="center"/>
          </w:tcPr>
          <w:p w:rsidR="007306F6" w:rsidRPr="00CD535F" w:rsidRDefault="007306F6" w:rsidP="00CD535F">
            <w:pPr>
              <w:spacing w:line="300" w:lineRule="exact"/>
              <w:jc w:val="center"/>
              <w:rPr>
                <w:rFonts w:ascii="宋体"/>
                <w:color w:val="000000"/>
                <w:kern w:val="0"/>
              </w:rPr>
            </w:pPr>
            <w:r w:rsidRPr="00CD535F">
              <w:rPr>
                <w:rFonts w:ascii="宋体" w:hAnsi="宋体" w:cs="宋体" w:hint="eastAsia"/>
                <w:color w:val="000000"/>
                <w:kern w:val="0"/>
              </w:rPr>
              <w:t>二</w:t>
            </w:r>
          </w:p>
        </w:tc>
        <w:tc>
          <w:tcPr>
            <w:tcW w:w="808" w:type="pct"/>
            <w:vAlign w:val="center"/>
          </w:tcPr>
          <w:p w:rsidR="007306F6" w:rsidRPr="00CD535F" w:rsidRDefault="007306F6" w:rsidP="00CD535F">
            <w:pPr>
              <w:spacing w:line="300" w:lineRule="exact"/>
              <w:jc w:val="center"/>
              <w:rPr>
                <w:rFonts w:ascii="宋体"/>
                <w:kern w:val="0"/>
              </w:rPr>
            </w:pPr>
            <w:r w:rsidRPr="00ED788F">
              <w:rPr>
                <w:rFonts w:ascii="宋体" w:hAnsi="宋体" w:cs="宋体" w:hint="eastAsia"/>
                <w:color w:val="FF0000"/>
                <w:kern w:val="0"/>
              </w:rPr>
              <w:t>园区</w:t>
            </w:r>
            <w:r w:rsidRPr="00CD535F">
              <w:rPr>
                <w:rFonts w:ascii="宋体" w:hAnsi="宋体" w:cs="宋体" w:hint="eastAsia"/>
                <w:kern w:val="0"/>
              </w:rPr>
              <w:t>保洁服务（二标段）</w:t>
            </w:r>
          </w:p>
        </w:tc>
        <w:tc>
          <w:tcPr>
            <w:tcW w:w="1580" w:type="pct"/>
            <w:vAlign w:val="center"/>
          </w:tcPr>
          <w:p w:rsidR="007306F6" w:rsidRPr="00CD535F" w:rsidRDefault="007306F6" w:rsidP="00CD535F">
            <w:pPr>
              <w:spacing w:line="300" w:lineRule="exact"/>
              <w:jc w:val="center"/>
              <w:rPr>
                <w:rFonts w:ascii="宋体"/>
                <w:kern w:val="0"/>
              </w:rPr>
            </w:pPr>
            <w:r w:rsidRPr="00CD535F">
              <w:rPr>
                <w:rFonts w:ascii="宋体" w:hAnsi="宋体" w:cs="宋体" w:hint="eastAsia"/>
                <w:kern w:val="0"/>
              </w:rPr>
              <w:t>东至灵峰北路，西至康山大道（不含康山大道）园区范围。</w:t>
            </w:r>
          </w:p>
        </w:tc>
        <w:tc>
          <w:tcPr>
            <w:tcW w:w="565" w:type="pct"/>
            <w:vAlign w:val="center"/>
          </w:tcPr>
          <w:p w:rsidR="007306F6" w:rsidRPr="00CD535F" w:rsidRDefault="007306F6" w:rsidP="00CD535F">
            <w:pPr>
              <w:spacing w:line="300" w:lineRule="exact"/>
              <w:jc w:val="center"/>
              <w:rPr>
                <w:rFonts w:ascii="宋体"/>
                <w:kern w:val="0"/>
              </w:rPr>
            </w:pPr>
            <w:r w:rsidRPr="00CD535F">
              <w:rPr>
                <w:rFonts w:ascii="宋体" w:hAnsi="宋体" w:cs="宋体"/>
                <w:kern w:val="0"/>
              </w:rPr>
              <w:t>1</w:t>
            </w:r>
            <w:r w:rsidRPr="00CD535F">
              <w:rPr>
                <w:rFonts w:ascii="宋体" w:hAnsi="宋体" w:cs="宋体" w:hint="eastAsia"/>
                <w:kern w:val="0"/>
              </w:rPr>
              <w:t>年</w:t>
            </w:r>
          </w:p>
        </w:tc>
        <w:tc>
          <w:tcPr>
            <w:tcW w:w="1558" w:type="pct"/>
            <w:vAlign w:val="center"/>
          </w:tcPr>
          <w:p w:rsidR="00EE13A0" w:rsidRDefault="007306F6" w:rsidP="00CD535F">
            <w:pPr>
              <w:spacing w:line="300" w:lineRule="exact"/>
              <w:jc w:val="center"/>
              <w:rPr>
                <w:rFonts w:ascii="宋体" w:hAnsi="宋体" w:cs="宋体" w:hint="eastAsia"/>
                <w:kern w:val="0"/>
              </w:rPr>
            </w:pPr>
            <w:r w:rsidRPr="00CD535F">
              <w:rPr>
                <w:rFonts w:ascii="宋体" w:hAnsi="宋体" w:cs="宋体" w:hint="eastAsia"/>
                <w:kern w:val="0"/>
              </w:rPr>
              <w:t>保洁人员</w:t>
            </w:r>
            <w:r w:rsidRPr="00CD535F">
              <w:rPr>
                <w:rFonts w:ascii="宋体" w:hAnsi="宋体" w:cs="宋体"/>
                <w:kern w:val="0"/>
              </w:rPr>
              <w:t>128</w:t>
            </w:r>
            <w:r w:rsidRPr="00CD535F">
              <w:rPr>
                <w:rFonts w:ascii="宋体" w:hAnsi="宋体" w:cs="宋体" w:hint="eastAsia"/>
                <w:kern w:val="0"/>
              </w:rPr>
              <w:t>人，</w:t>
            </w:r>
          </w:p>
          <w:p w:rsidR="007306F6" w:rsidRPr="00CD535F" w:rsidRDefault="007306F6" w:rsidP="00CD535F">
            <w:pPr>
              <w:spacing w:line="300" w:lineRule="exact"/>
              <w:jc w:val="center"/>
              <w:rPr>
                <w:rFonts w:ascii="宋体"/>
                <w:kern w:val="0"/>
              </w:rPr>
            </w:pPr>
            <w:r w:rsidRPr="00CD535F">
              <w:rPr>
                <w:rFonts w:ascii="宋体" w:hAnsi="宋体" w:cs="宋体"/>
                <w:kern w:val="0"/>
              </w:rPr>
              <w:t>538.21</w:t>
            </w:r>
            <w:r w:rsidRPr="00CD535F">
              <w:rPr>
                <w:rFonts w:ascii="宋体" w:hAnsi="宋体" w:cs="宋体" w:hint="eastAsia"/>
                <w:kern w:val="0"/>
              </w:rPr>
              <w:t>万</w:t>
            </w:r>
          </w:p>
        </w:tc>
      </w:tr>
      <w:tr w:rsidR="007306F6" w:rsidTr="00EE13A0">
        <w:trPr>
          <w:trHeight w:val="558"/>
        </w:trPr>
        <w:tc>
          <w:tcPr>
            <w:tcW w:w="489" w:type="pct"/>
            <w:vAlign w:val="center"/>
          </w:tcPr>
          <w:p w:rsidR="007306F6" w:rsidRPr="00CD535F" w:rsidRDefault="007306F6" w:rsidP="00CD535F">
            <w:pPr>
              <w:spacing w:line="300" w:lineRule="exact"/>
              <w:jc w:val="center"/>
              <w:rPr>
                <w:rFonts w:ascii="宋体"/>
                <w:color w:val="000000"/>
                <w:kern w:val="0"/>
              </w:rPr>
            </w:pPr>
            <w:r w:rsidRPr="00CD535F">
              <w:rPr>
                <w:rFonts w:ascii="宋体" w:hAnsi="宋体" w:cs="宋体" w:hint="eastAsia"/>
                <w:color w:val="000000"/>
                <w:kern w:val="0"/>
              </w:rPr>
              <w:t>三</w:t>
            </w:r>
          </w:p>
        </w:tc>
        <w:tc>
          <w:tcPr>
            <w:tcW w:w="808" w:type="pct"/>
            <w:vAlign w:val="center"/>
          </w:tcPr>
          <w:p w:rsidR="007306F6" w:rsidRPr="00CD535F" w:rsidRDefault="007306F6" w:rsidP="00CD535F">
            <w:pPr>
              <w:spacing w:line="300" w:lineRule="exact"/>
              <w:jc w:val="center"/>
              <w:rPr>
                <w:rFonts w:ascii="宋体"/>
                <w:kern w:val="0"/>
              </w:rPr>
            </w:pPr>
            <w:r w:rsidRPr="00ED788F">
              <w:rPr>
                <w:rFonts w:ascii="宋体" w:hAnsi="宋体" w:cs="宋体" w:hint="eastAsia"/>
                <w:color w:val="FF0000"/>
                <w:kern w:val="0"/>
              </w:rPr>
              <w:t>园区</w:t>
            </w:r>
            <w:r w:rsidRPr="00CD535F">
              <w:rPr>
                <w:rFonts w:ascii="宋体" w:hAnsi="宋体" w:cs="宋体" w:hint="eastAsia"/>
                <w:kern w:val="0"/>
              </w:rPr>
              <w:t>保洁服务（三标段）</w:t>
            </w:r>
          </w:p>
        </w:tc>
        <w:tc>
          <w:tcPr>
            <w:tcW w:w="1580" w:type="pct"/>
            <w:vAlign w:val="center"/>
          </w:tcPr>
          <w:p w:rsidR="007306F6" w:rsidRPr="00CD535F" w:rsidRDefault="007306F6" w:rsidP="00CD535F">
            <w:pPr>
              <w:spacing w:line="300" w:lineRule="exact"/>
              <w:jc w:val="center"/>
              <w:rPr>
                <w:rFonts w:ascii="宋体"/>
                <w:kern w:val="0"/>
              </w:rPr>
            </w:pPr>
            <w:r w:rsidRPr="00CD535F">
              <w:rPr>
                <w:rFonts w:ascii="宋体" w:hAnsi="宋体" w:cs="宋体" w:hint="eastAsia"/>
                <w:kern w:val="0"/>
              </w:rPr>
              <w:t>康山大道以西园区范围。</w:t>
            </w:r>
          </w:p>
        </w:tc>
        <w:tc>
          <w:tcPr>
            <w:tcW w:w="565" w:type="pct"/>
            <w:vAlign w:val="center"/>
          </w:tcPr>
          <w:p w:rsidR="007306F6" w:rsidRPr="00CD535F" w:rsidRDefault="007306F6" w:rsidP="00CD535F">
            <w:pPr>
              <w:spacing w:line="300" w:lineRule="exact"/>
              <w:jc w:val="center"/>
              <w:rPr>
                <w:rFonts w:ascii="宋体"/>
                <w:kern w:val="0"/>
              </w:rPr>
            </w:pPr>
            <w:r w:rsidRPr="00CD535F">
              <w:rPr>
                <w:rFonts w:ascii="宋体" w:hAnsi="宋体" w:cs="宋体"/>
                <w:kern w:val="0"/>
              </w:rPr>
              <w:t>1</w:t>
            </w:r>
            <w:r w:rsidRPr="00CD535F">
              <w:rPr>
                <w:rFonts w:ascii="宋体" w:hAnsi="宋体" w:cs="宋体" w:hint="eastAsia"/>
                <w:kern w:val="0"/>
              </w:rPr>
              <w:t>年</w:t>
            </w:r>
          </w:p>
        </w:tc>
        <w:tc>
          <w:tcPr>
            <w:tcW w:w="1558" w:type="pct"/>
            <w:vAlign w:val="center"/>
          </w:tcPr>
          <w:p w:rsidR="00EE13A0" w:rsidRDefault="007306F6" w:rsidP="00CD535F">
            <w:pPr>
              <w:spacing w:line="300" w:lineRule="exact"/>
              <w:jc w:val="center"/>
              <w:rPr>
                <w:rFonts w:ascii="宋体" w:hAnsi="宋体" w:cs="宋体" w:hint="eastAsia"/>
                <w:kern w:val="0"/>
              </w:rPr>
            </w:pPr>
            <w:r w:rsidRPr="00CD535F">
              <w:rPr>
                <w:rFonts w:ascii="宋体" w:hAnsi="宋体" w:cs="宋体" w:hint="eastAsia"/>
                <w:kern w:val="0"/>
              </w:rPr>
              <w:t>保洁人员</w:t>
            </w:r>
            <w:r w:rsidRPr="00CD535F">
              <w:rPr>
                <w:rFonts w:ascii="宋体" w:hAnsi="宋体" w:cs="宋体"/>
                <w:kern w:val="0"/>
              </w:rPr>
              <w:t>140</w:t>
            </w:r>
            <w:r w:rsidRPr="00CD535F">
              <w:rPr>
                <w:rFonts w:ascii="宋体" w:hAnsi="宋体" w:cs="宋体" w:hint="eastAsia"/>
                <w:kern w:val="0"/>
              </w:rPr>
              <w:t>人，</w:t>
            </w:r>
            <w:r w:rsidRPr="00CD535F">
              <w:rPr>
                <w:rFonts w:ascii="宋体" w:hAnsi="宋体" w:cs="宋体"/>
                <w:kern w:val="0"/>
              </w:rPr>
              <w:t xml:space="preserve"> </w:t>
            </w:r>
          </w:p>
          <w:p w:rsidR="007306F6" w:rsidRPr="00CD535F" w:rsidRDefault="007306F6" w:rsidP="00CD535F">
            <w:pPr>
              <w:spacing w:line="300" w:lineRule="exact"/>
              <w:jc w:val="center"/>
              <w:rPr>
                <w:rFonts w:ascii="宋体"/>
                <w:kern w:val="0"/>
              </w:rPr>
            </w:pPr>
            <w:r w:rsidRPr="00CD535F">
              <w:rPr>
                <w:rFonts w:ascii="宋体" w:hAnsi="宋体" w:cs="宋体"/>
                <w:kern w:val="0"/>
              </w:rPr>
              <w:t>546.65</w:t>
            </w:r>
            <w:r w:rsidRPr="00CD535F">
              <w:rPr>
                <w:rFonts w:ascii="宋体" w:hAnsi="宋体" w:cs="宋体" w:hint="eastAsia"/>
                <w:kern w:val="0"/>
              </w:rPr>
              <w:t>万</w:t>
            </w:r>
          </w:p>
        </w:tc>
      </w:tr>
      <w:tr w:rsidR="007306F6" w:rsidTr="00EE13A0">
        <w:trPr>
          <w:trHeight w:val="558"/>
        </w:trPr>
        <w:tc>
          <w:tcPr>
            <w:tcW w:w="489" w:type="pct"/>
            <w:vAlign w:val="center"/>
          </w:tcPr>
          <w:p w:rsidR="007306F6" w:rsidRPr="00CD535F" w:rsidRDefault="007306F6" w:rsidP="00CD535F">
            <w:pPr>
              <w:spacing w:line="300" w:lineRule="exact"/>
              <w:jc w:val="center"/>
              <w:rPr>
                <w:rFonts w:ascii="宋体"/>
                <w:color w:val="000000"/>
                <w:kern w:val="0"/>
              </w:rPr>
            </w:pPr>
            <w:r w:rsidRPr="00CD535F">
              <w:rPr>
                <w:rFonts w:ascii="宋体" w:hAnsi="宋体" w:cs="宋体" w:hint="eastAsia"/>
                <w:color w:val="000000"/>
                <w:kern w:val="0"/>
              </w:rPr>
              <w:t>四</w:t>
            </w:r>
          </w:p>
        </w:tc>
        <w:tc>
          <w:tcPr>
            <w:tcW w:w="808" w:type="pct"/>
            <w:vAlign w:val="center"/>
          </w:tcPr>
          <w:p w:rsidR="007306F6" w:rsidRPr="00CD535F" w:rsidRDefault="007306F6" w:rsidP="00CD535F">
            <w:pPr>
              <w:spacing w:line="300" w:lineRule="exact"/>
              <w:jc w:val="center"/>
              <w:rPr>
                <w:rFonts w:ascii="宋体"/>
                <w:kern w:val="0"/>
              </w:rPr>
            </w:pPr>
            <w:r w:rsidRPr="00CD535F">
              <w:rPr>
                <w:rFonts w:ascii="宋体" w:hAnsi="宋体" w:cs="宋体" w:hint="eastAsia"/>
                <w:kern w:val="0"/>
              </w:rPr>
              <w:t>合计总预算：</w:t>
            </w:r>
          </w:p>
        </w:tc>
        <w:tc>
          <w:tcPr>
            <w:tcW w:w="1580" w:type="pct"/>
            <w:vAlign w:val="center"/>
          </w:tcPr>
          <w:p w:rsidR="007306F6" w:rsidRPr="00CD535F" w:rsidRDefault="007306F6" w:rsidP="00CD535F">
            <w:pPr>
              <w:spacing w:line="300" w:lineRule="exact"/>
              <w:jc w:val="center"/>
              <w:rPr>
                <w:rFonts w:ascii="宋体"/>
                <w:kern w:val="0"/>
              </w:rPr>
            </w:pPr>
          </w:p>
        </w:tc>
        <w:tc>
          <w:tcPr>
            <w:tcW w:w="565" w:type="pct"/>
            <w:vAlign w:val="center"/>
          </w:tcPr>
          <w:p w:rsidR="007306F6" w:rsidRPr="00CD535F" w:rsidRDefault="007306F6" w:rsidP="00CD535F">
            <w:pPr>
              <w:spacing w:line="300" w:lineRule="exact"/>
              <w:jc w:val="center"/>
              <w:rPr>
                <w:rFonts w:ascii="宋体"/>
                <w:kern w:val="0"/>
              </w:rPr>
            </w:pPr>
            <w:r w:rsidRPr="00CD535F">
              <w:rPr>
                <w:rFonts w:ascii="宋体" w:hAnsi="宋体" w:cs="宋体"/>
                <w:kern w:val="0"/>
              </w:rPr>
              <w:t>1</w:t>
            </w:r>
            <w:r w:rsidRPr="00CD535F">
              <w:rPr>
                <w:rFonts w:ascii="宋体" w:hAnsi="宋体" w:cs="宋体" w:hint="eastAsia"/>
                <w:kern w:val="0"/>
              </w:rPr>
              <w:t>年</w:t>
            </w:r>
          </w:p>
        </w:tc>
        <w:tc>
          <w:tcPr>
            <w:tcW w:w="1558" w:type="pct"/>
            <w:vAlign w:val="center"/>
          </w:tcPr>
          <w:p w:rsidR="007306F6" w:rsidRPr="00CD535F" w:rsidRDefault="007306F6" w:rsidP="00CD535F">
            <w:pPr>
              <w:spacing w:line="300" w:lineRule="exact"/>
              <w:jc w:val="center"/>
              <w:rPr>
                <w:rFonts w:ascii="宋体"/>
                <w:kern w:val="0"/>
              </w:rPr>
            </w:pPr>
            <w:r w:rsidRPr="00CD535F">
              <w:rPr>
                <w:rFonts w:ascii="宋体" w:hAnsi="宋体" w:cs="宋体"/>
                <w:kern w:val="0"/>
              </w:rPr>
              <w:t>1565.65</w:t>
            </w:r>
            <w:r w:rsidRPr="00CD535F">
              <w:rPr>
                <w:rFonts w:ascii="宋体" w:hAnsi="宋体" w:cs="宋体" w:hint="eastAsia"/>
                <w:kern w:val="0"/>
              </w:rPr>
              <w:t>万元</w:t>
            </w:r>
          </w:p>
        </w:tc>
      </w:tr>
      <w:tr w:rsidR="007306F6" w:rsidTr="00EE13A0">
        <w:trPr>
          <w:trHeight w:val="558"/>
        </w:trPr>
        <w:tc>
          <w:tcPr>
            <w:tcW w:w="489" w:type="pct"/>
            <w:vAlign w:val="center"/>
          </w:tcPr>
          <w:p w:rsidR="007306F6" w:rsidRPr="00CD535F" w:rsidRDefault="007306F6" w:rsidP="00CD535F">
            <w:pPr>
              <w:spacing w:line="300" w:lineRule="exact"/>
              <w:jc w:val="center"/>
              <w:rPr>
                <w:rFonts w:ascii="宋体"/>
                <w:color w:val="000000"/>
                <w:kern w:val="0"/>
              </w:rPr>
            </w:pPr>
            <w:r w:rsidRPr="00CD535F">
              <w:rPr>
                <w:rFonts w:ascii="宋体" w:hAnsi="宋体" w:cs="宋体" w:hint="eastAsia"/>
                <w:color w:val="000000"/>
                <w:kern w:val="0"/>
              </w:rPr>
              <w:t>五</w:t>
            </w:r>
          </w:p>
        </w:tc>
        <w:tc>
          <w:tcPr>
            <w:tcW w:w="808" w:type="pct"/>
            <w:vAlign w:val="center"/>
          </w:tcPr>
          <w:p w:rsidR="007306F6" w:rsidRPr="00CD535F" w:rsidRDefault="007306F6" w:rsidP="00CD535F">
            <w:pPr>
              <w:spacing w:line="300" w:lineRule="exact"/>
              <w:jc w:val="center"/>
              <w:rPr>
                <w:rFonts w:ascii="宋体"/>
                <w:kern w:val="0"/>
              </w:rPr>
            </w:pPr>
            <w:r w:rsidRPr="00CD535F">
              <w:rPr>
                <w:rFonts w:ascii="宋体" w:hAnsi="宋体" w:cs="宋体" w:hint="eastAsia"/>
                <w:kern w:val="0"/>
              </w:rPr>
              <w:t>备注</w:t>
            </w:r>
          </w:p>
        </w:tc>
        <w:tc>
          <w:tcPr>
            <w:tcW w:w="3703" w:type="pct"/>
            <w:gridSpan w:val="3"/>
            <w:vAlign w:val="center"/>
          </w:tcPr>
          <w:p w:rsidR="007306F6" w:rsidRPr="00CD535F" w:rsidRDefault="007306F6" w:rsidP="00CD535F">
            <w:pPr>
              <w:spacing w:line="300" w:lineRule="exact"/>
              <w:jc w:val="left"/>
              <w:rPr>
                <w:rFonts w:ascii="宋体"/>
                <w:kern w:val="0"/>
              </w:rPr>
            </w:pPr>
            <w:r w:rsidRPr="00CD535F">
              <w:rPr>
                <w:rFonts w:ascii="宋体" w:hAnsi="宋体" w:cs="宋体"/>
                <w:kern w:val="0"/>
              </w:rPr>
              <w:t>1.</w:t>
            </w:r>
            <w:r w:rsidRPr="00CD535F">
              <w:rPr>
                <w:rFonts w:ascii="宋体" w:hAnsi="宋体" w:cs="宋体" w:hint="eastAsia"/>
                <w:kern w:val="0"/>
              </w:rPr>
              <w:t>标段划分：以灵峰北路和康山大道为界分成三大区块。</w:t>
            </w:r>
          </w:p>
          <w:p w:rsidR="00D63601" w:rsidRPr="00D63601" w:rsidRDefault="007306F6" w:rsidP="00D63601">
            <w:pPr>
              <w:spacing w:line="300" w:lineRule="exact"/>
              <w:jc w:val="left"/>
              <w:rPr>
                <w:highlight w:val="red"/>
              </w:rPr>
            </w:pPr>
            <w:r w:rsidRPr="00CD535F">
              <w:rPr>
                <w:rFonts w:ascii="宋体" w:hAnsi="宋体" w:cs="宋体"/>
                <w:b/>
                <w:bCs/>
                <w:kern w:val="0"/>
              </w:rPr>
              <w:t>2.</w:t>
            </w:r>
            <w:r w:rsidRPr="00CD535F">
              <w:rPr>
                <w:rFonts w:ascii="宋体" w:hAnsi="宋体" w:cs="宋体" w:hint="eastAsia"/>
                <w:b/>
                <w:bCs/>
                <w:kern w:val="0"/>
              </w:rPr>
              <w:t>投标人可以同时参与上述三个标段的投标，但一个投标人只能中一个标段。三个标段报价的开标顺序由预算金额从高到低顺序确定。投标人在前一个标段中被推荐为第一中标候选人的，将不得推荐为后续标段中标候选人。</w:t>
            </w:r>
          </w:p>
          <w:p w:rsidR="007306F6" w:rsidRPr="00CD535F" w:rsidRDefault="007306F6" w:rsidP="00CD535F">
            <w:pPr>
              <w:spacing w:line="300" w:lineRule="exact"/>
              <w:jc w:val="left"/>
              <w:rPr>
                <w:rFonts w:ascii="宋体"/>
              </w:rPr>
            </w:pPr>
            <w:r w:rsidRPr="00CD535F">
              <w:rPr>
                <w:rFonts w:ascii="宋体" w:hAnsi="宋体" w:cs="宋体"/>
                <w:kern w:val="0"/>
              </w:rPr>
              <w:t>3.</w:t>
            </w:r>
            <w:r w:rsidRPr="00CD535F">
              <w:rPr>
                <w:rFonts w:ascii="宋体" w:hAnsi="宋体" w:cs="宋体" w:hint="eastAsia"/>
                <w:kern w:val="0"/>
              </w:rPr>
              <w:t>服务期限：合同签订之日起至</w:t>
            </w:r>
            <w:r w:rsidRPr="00CD535F">
              <w:rPr>
                <w:rFonts w:ascii="宋体" w:hAnsi="宋体" w:cs="宋体"/>
                <w:kern w:val="0"/>
              </w:rPr>
              <w:t>2022</w:t>
            </w:r>
            <w:r w:rsidRPr="00CD535F">
              <w:rPr>
                <w:rFonts w:ascii="宋体" w:hAnsi="宋体" w:cs="宋体" w:hint="eastAsia"/>
                <w:kern w:val="0"/>
              </w:rPr>
              <w:t>年</w:t>
            </w:r>
            <w:r w:rsidRPr="00CD535F">
              <w:rPr>
                <w:rFonts w:ascii="宋体" w:hAnsi="宋体" w:cs="宋体"/>
                <w:kern w:val="0"/>
              </w:rPr>
              <w:t>12</w:t>
            </w:r>
            <w:r w:rsidRPr="00CD535F">
              <w:rPr>
                <w:rFonts w:ascii="宋体" w:hAnsi="宋体" w:cs="宋体" w:hint="eastAsia"/>
                <w:kern w:val="0"/>
              </w:rPr>
              <w:t>月</w:t>
            </w:r>
            <w:r w:rsidRPr="00CD535F">
              <w:rPr>
                <w:rFonts w:ascii="宋体" w:hAnsi="宋体" w:cs="宋体"/>
                <w:kern w:val="0"/>
              </w:rPr>
              <w:t>31</w:t>
            </w:r>
            <w:r w:rsidRPr="00CD535F">
              <w:rPr>
                <w:rFonts w:ascii="宋体" w:hAnsi="宋体" w:cs="宋体" w:hint="eastAsia"/>
                <w:kern w:val="0"/>
              </w:rPr>
              <w:t>日止</w:t>
            </w:r>
            <w:r w:rsidRPr="00CD535F">
              <w:rPr>
                <w:rFonts w:ascii="宋体" w:hAnsi="宋体" w:cs="宋体" w:hint="eastAsia"/>
                <w:color w:val="0000FF"/>
                <w:kern w:val="0"/>
              </w:rPr>
              <w:t>（</w:t>
            </w:r>
            <w:r w:rsidRPr="00CD535F">
              <w:rPr>
                <w:rFonts w:ascii="宋体" w:hAnsi="宋体" w:cs="宋体" w:hint="eastAsia"/>
                <w:b/>
                <w:bCs/>
                <w:color w:val="0000FF"/>
                <w:kern w:val="0"/>
              </w:rPr>
              <w:t>最后一年服务费以实际服务时间为准</w:t>
            </w:r>
            <w:r w:rsidRPr="00CD535F">
              <w:rPr>
                <w:rFonts w:ascii="宋体" w:hAnsi="宋体" w:cs="宋体" w:hint="eastAsia"/>
                <w:color w:val="0000FF"/>
                <w:kern w:val="0"/>
              </w:rPr>
              <w:t>）</w:t>
            </w:r>
            <w:r w:rsidRPr="00CD535F">
              <w:rPr>
                <w:rFonts w:ascii="宋体" w:hAnsi="宋体" w:cs="宋体" w:hint="eastAsia"/>
                <w:kern w:val="0"/>
              </w:rPr>
              <w:t>。在中标后的一年服务期内，采购人对中标人保洁服务进行考核，年度考核优秀的</w:t>
            </w:r>
            <w:r w:rsidRPr="00CD535F">
              <w:rPr>
                <w:rFonts w:ascii="宋体" w:hAnsi="宋体" w:cs="宋体" w:hint="eastAsia"/>
              </w:rPr>
              <w:t>可在中标标段年限内续签合同。</w:t>
            </w:r>
          </w:p>
          <w:p w:rsidR="007306F6" w:rsidRPr="00CD535F" w:rsidRDefault="007306F6" w:rsidP="00CD535F">
            <w:pPr>
              <w:spacing w:line="300" w:lineRule="exact"/>
              <w:jc w:val="left"/>
              <w:rPr>
                <w:rFonts w:ascii="宋体"/>
                <w:kern w:val="0"/>
              </w:rPr>
            </w:pPr>
            <w:r w:rsidRPr="00CD535F">
              <w:rPr>
                <w:rFonts w:ascii="宋体" w:hAnsi="宋体" w:cs="宋体"/>
                <w:kern w:val="0"/>
              </w:rPr>
              <w:t>4.</w:t>
            </w:r>
            <w:r w:rsidRPr="00CD535F">
              <w:rPr>
                <w:rFonts w:ascii="宋体" w:hAnsi="宋体" w:cs="宋体" w:hint="eastAsia"/>
                <w:kern w:val="0"/>
              </w:rPr>
              <w:t>每标段的预算金额是</w:t>
            </w:r>
            <w:r w:rsidRPr="00CD535F">
              <w:rPr>
                <w:rFonts w:ascii="宋体" w:hAnsi="宋体" w:cs="宋体"/>
                <w:kern w:val="0"/>
              </w:rPr>
              <w:t>1</w:t>
            </w:r>
            <w:r w:rsidRPr="00CD535F">
              <w:rPr>
                <w:rFonts w:ascii="宋体" w:hAnsi="宋体" w:cs="宋体" w:hint="eastAsia"/>
                <w:kern w:val="0"/>
              </w:rPr>
              <w:t>年的保洁、税金、人员工资、机械使用等相关的一切费用。各投标报价不得超预算。</w:t>
            </w:r>
          </w:p>
        </w:tc>
      </w:tr>
    </w:tbl>
    <w:p w:rsidR="007306F6" w:rsidRDefault="007306F6" w:rsidP="00D93C60">
      <w:pPr>
        <w:snapToGrid w:val="0"/>
        <w:spacing w:line="300" w:lineRule="exact"/>
        <w:ind w:firstLineChars="200" w:firstLine="420"/>
        <w:rPr>
          <w:rFonts w:ascii="宋体"/>
        </w:rPr>
      </w:pPr>
      <w:r>
        <w:rPr>
          <w:rFonts w:ascii="宋体" w:hAnsi="宋体" w:cs="宋体" w:hint="eastAsia"/>
        </w:rPr>
        <w:t>五、合格投标供应商的资格要求：</w:t>
      </w:r>
    </w:p>
    <w:p w:rsidR="007306F6" w:rsidRDefault="007306F6" w:rsidP="00D93C60">
      <w:pPr>
        <w:snapToGrid w:val="0"/>
        <w:spacing w:line="300" w:lineRule="exact"/>
        <w:ind w:firstLineChars="200" w:firstLine="420"/>
        <w:rPr>
          <w:rFonts w:ascii="宋体"/>
        </w:rPr>
      </w:pPr>
      <w:r>
        <w:rPr>
          <w:rFonts w:ascii="宋体" w:hAnsi="宋体" w:cs="宋体"/>
        </w:rPr>
        <w:t>1</w:t>
      </w:r>
      <w:r>
        <w:rPr>
          <w:rFonts w:ascii="宋体" w:hAnsi="宋体" w:cs="宋体" w:hint="eastAsia"/>
        </w:rPr>
        <w:t>、符合《中华人民共和国政府采购法》二十二条规定；</w:t>
      </w:r>
    </w:p>
    <w:p w:rsidR="007306F6" w:rsidRDefault="007306F6" w:rsidP="00D93C60">
      <w:pPr>
        <w:snapToGrid w:val="0"/>
        <w:spacing w:line="300" w:lineRule="exact"/>
        <w:ind w:firstLineChars="200" w:firstLine="420"/>
        <w:rPr>
          <w:rFonts w:ascii="宋体"/>
        </w:rPr>
      </w:pPr>
      <w:r>
        <w:rPr>
          <w:rFonts w:ascii="宋体" w:hAnsi="宋体" w:cs="宋体"/>
        </w:rPr>
        <w:t>2</w:t>
      </w:r>
      <w:r>
        <w:rPr>
          <w:rFonts w:ascii="宋体" w:hAnsi="宋体" w:cs="宋体" w:hint="eastAsia"/>
        </w:rPr>
        <w:t>、至本项目投标截止时间前，投标人未列入失信被执行人、重大税收违法案件当事人名单、政府采购严重违法失信行为记录名单（以“信用中国”网站</w:t>
      </w:r>
      <w:r>
        <w:rPr>
          <w:rFonts w:ascii="宋体" w:hAnsi="宋体" w:cs="宋体"/>
        </w:rPr>
        <w:t>www.creditchina.gov.cn</w:t>
      </w:r>
      <w:r>
        <w:rPr>
          <w:rFonts w:ascii="宋体" w:hAnsi="宋体" w:cs="宋体" w:hint="eastAsia"/>
        </w:rPr>
        <w:t>、“中国政府采购网”</w:t>
      </w:r>
      <w:r>
        <w:rPr>
          <w:rFonts w:ascii="宋体" w:hAnsi="宋体" w:cs="宋体"/>
        </w:rPr>
        <w:t>www.ccgp.gov.cn</w:t>
      </w:r>
      <w:r>
        <w:rPr>
          <w:rFonts w:ascii="宋体" w:hAnsi="宋体" w:cs="宋体" w:hint="eastAsia"/>
        </w:rPr>
        <w:t>查询结果为准）</w:t>
      </w:r>
    </w:p>
    <w:p w:rsidR="007306F6" w:rsidRDefault="007306F6" w:rsidP="00D93C60">
      <w:pPr>
        <w:numPr>
          <w:ilvl w:val="0"/>
          <w:numId w:val="14"/>
        </w:numPr>
        <w:snapToGrid w:val="0"/>
        <w:spacing w:line="300" w:lineRule="exact"/>
        <w:ind w:firstLineChars="200" w:firstLine="420"/>
        <w:rPr>
          <w:rFonts w:ascii="宋体"/>
        </w:rPr>
      </w:pPr>
      <w:r>
        <w:rPr>
          <w:rFonts w:ascii="宋体" w:hAnsi="宋体" w:cs="宋体" w:hint="eastAsia"/>
        </w:rPr>
        <w:t>本项目拒绝转包分包；不接受联合投标。</w:t>
      </w:r>
    </w:p>
    <w:p w:rsidR="007306F6" w:rsidRDefault="007306F6" w:rsidP="00D93C60">
      <w:pPr>
        <w:snapToGrid w:val="0"/>
        <w:spacing w:line="300" w:lineRule="exact"/>
        <w:ind w:firstLineChars="200" w:firstLine="420"/>
        <w:rPr>
          <w:rFonts w:ascii="宋体"/>
        </w:rPr>
      </w:pPr>
      <w:r>
        <w:rPr>
          <w:rFonts w:ascii="宋体" w:hAnsi="宋体" w:cs="宋体" w:hint="eastAsia"/>
        </w:rPr>
        <w:t>六、报名事宜：</w:t>
      </w:r>
    </w:p>
    <w:p w:rsidR="007306F6" w:rsidRDefault="007306F6" w:rsidP="00D93C60">
      <w:pPr>
        <w:snapToGrid w:val="0"/>
        <w:spacing w:line="300" w:lineRule="exact"/>
        <w:ind w:firstLineChars="200" w:firstLine="420"/>
        <w:rPr>
          <w:rFonts w:ascii="宋体"/>
        </w:rPr>
      </w:pPr>
      <w:r>
        <w:rPr>
          <w:rFonts w:ascii="宋体" w:hAnsi="宋体" w:cs="宋体"/>
        </w:rPr>
        <w:t>1</w:t>
      </w:r>
      <w:r>
        <w:rPr>
          <w:rFonts w:ascii="宋体" w:hAnsi="宋体" w:cs="宋体" w:hint="eastAsia"/>
        </w:rPr>
        <w:t>、报名时间：</w:t>
      </w:r>
      <w:r>
        <w:rPr>
          <w:rFonts w:ascii="宋体" w:hAnsi="宋体" w:cs="宋体"/>
          <w:b/>
          <w:bCs/>
          <w:color w:val="0000FF"/>
        </w:rPr>
        <w:t>2020</w:t>
      </w:r>
      <w:r>
        <w:rPr>
          <w:rFonts w:ascii="宋体" w:hAnsi="宋体" w:cs="宋体" w:hint="eastAsia"/>
          <w:b/>
          <w:bCs/>
          <w:color w:val="0000FF"/>
        </w:rPr>
        <w:t>年</w:t>
      </w:r>
      <w:r>
        <w:rPr>
          <w:rFonts w:ascii="宋体" w:hAnsi="宋体" w:cs="宋体"/>
          <w:b/>
          <w:bCs/>
          <w:color w:val="0000FF"/>
        </w:rPr>
        <w:t xml:space="preserve">  </w:t>
      </w:r>
      <w:r>
        <w:rPr>
          <w:rFonts w:ascii="宋体" w:hAnsi="宋体" w:cs="宋体" w:hint="eastAsia"/>
          <w:b/>
          <w:bCs/>
          <w:color w:val="0000FF"/>
        </w:rPr>
        <w:t>月</w:t>
      </w:r>
      <w:r>
        <w:rPr>
          <w:rFonts w:ascii="宋体" w:hAnsi="宋体" w:cs="宋体"/>
          <w:b/>
          <w:bCs/>
          <w:color w:val="0000FF"/>
        </w:rPr>
        <w:t xml:space="preserve">  </w:t>
      </w:r>
      <w:r>
        <w:rPr>
          <w:rFonts w:ascii="宋体" w:hAnsi="宋体" w:cs="宋体" w:hint="eastAsia"/>
          <w:b/>
          <w:bCs/>
          <w:color w:val="0000FF"/>
        </w:rPr>
        <w:t>日至</w:t>
      </w:r>
      <w:r>
        <w:rPr>
          <w:rFonts w:ascii="宋体" w:hAnsi="宋体" w:cs="宋体"/>
          <w:b/>
          <w:bCs/>
          <w:color w:val="0000FF"/>
        </w:rPr>
        <w:t>2020</w:t>
      </w:r>
      <w:r>
        <w:rPr>
          <w:rFonts w:ascii="宋体" w:hAnsi="宋体" w:cs="宋体" w:hint="eastAsia"/>
          <w:b/>
          <w:bCs/>
          <w:color w:val="0000FF"/>
        </w:rPr>
        <w:t>年</w:t>
      </w:r>
      <w:r>
        <w:rPr>
          <w:rFonts w:ascii="宋体" w:hAnsi="宋体" w:cs="宋体"/>
          <w:b/>
          <w:bCs/>
          <w:color w:val="0000FF"/>
        </w:rPr>
        <w:t xml:space="preserve">  </w:t>
      </w:r>
      <w:r>
        <w:rPr>
          <w:rFonts w:ascii="宋体" w:hAnsi="宋体" w:cs="宋体" w:hint="eastAsia"/>
          <w:b/>
          <w:bCs/>
          <w:color w:val="0000FF"/>
        </w:rPr>
        <w:t>月</w:t>
      </w:r>
      <w:r>
        <w:rPr>
          <w:rFonts w:ascii="宋体" w:hAnsi="宋体" w:cs="宋体"/>
          <w:b/>
          <w:bCs/>
          <w:color w:val="0000FF"/>
        </w:rPr>
        <w:t xml:space="preserve">  </w:t>
      </w:r>
      <w:r>
        <w:rPr>
          <w:rFonts w:ascii="宋体" w:hAnsi="宋体" w:cs="宋体" w:hint="eastAsia"/>
          <w:b/>
          <w:bCs/>
          <w:color w:val="0000FF"/>
        </w:rPr>
        <w:t>日</w:t>
      </w:r>
      <w:r>
        <w:rPr>
          <w:rFonts w:ascii="宋体" w:hAnsi="宋体" w:cs="宋体" w:hint="eastAsia"/>
        </w:rPr>
        <w:t>，每天上午</w:t>
      </w:r>
      <w:r>
        <w:rPr>
          <w:rFonts w:ascii="宋体" w:hAnsi="宋体" w:cs="宋体"/>
        </w:rPr>
        <w:t>8</w:t>
      </w:r>
      <w:r>
        <w:rPr>
          <w:rFonts w:ascii="宋体" w:hAnsi="宋体" w:cs="宋体" w:hint="eastAsia"/>
        </w:rPr>
        <w:t>∶</w:t>
      </w:r>
      <w:r>
        <w:rPr>
          <w:rFonts w:ascii="宋体" w:hAnsi="宋体" w:cs="宋体"/>
        </w:rPr>
        <w:t>30</w:t>
      </w:r>
      <w:r>
        <w:rPr>
          <w:rFonts w:ascii="宋体" w:hAnsi="宋体" w:cs="宋体" w:hint="eastAsia"/>
        </w:rPr>
        <w:t>至</w:t>
      </w:r>
      <w:r>
        <w:rPr>
          <w:rFonts w:ascii="宋体" w:hAnsi="宋体" w:cs="宋体"/>
        </w:rPr>
        <w:t>12</w:t>
      </w:r>
      <w:r>
        <w:rPr>
          <w:rFonts w:ascii="宋体" w:hAnsi="宋体" w:cs="宋体" w:hint="eastAsia"/>
        </w:rPr>
        <w:t>∶</w:t>
      </w:r>
      <w:r>
        <w:rPr>
          <w:rFonts w:ascii="宋体" w:cs="宋体"/>
        </w:rPr>
        <w:t>00</w:t>
      </w:r>
      <w:r>
        <w:rPr>
          <w:rFonts w:ascii="宋体" w:hAnsi="宋体" w:cs="宋体" w:hint="eastAsia"/>
        </w:rPr>
        <w:t>，下午</w:t>
      </w:r>
      <w:r>
        <w:rPr>
          <w:rFonts w:ascii="宋体" w:hAnsi="宋体" w:cs="宋体"/>
        </w:rPr>
        <w:t>14</w:t>
      </w:r>
      <w:r>
        <w:rPr>
          <w:rFonts w:ascii="宋体" w:hAnsi="宋体" w:cs="宋体" w:hint="eastAsia"/>
        </w:rPr>
        <w:t>：</w:t>
      </w:r>
      <w:r>
        <w:rPr>
          <w:rFonts w:ascii="宋体" w:hAnsi="宋体" w:cs="宋体"/>
        </w:rPr>
        <w:t>30</w:t>
      </w:r>
      <w:r>
        <w:rPr>
          <w:rFonts w:ascii="宋体" w:hAnsi="宋体" w:cs="宋体" w:hint="eastAsia"/>
        </w:rPr>
        <w:t>至</w:t>
      </w:r>
      <w:r>
        <w:rPr>
          <w:rFonts w:ascii="宋体" w:hAnsi="宋体" w:cs="宋体"/>
        </w:rPr>
        <w:t>17</w:t>
      </w:r>
      <w:r>
        <w:rPr>
          <w:rFonts w:ascii="宋体" w:hAnsi="宋体" w:cs="宋体" w:hint="eastAsia"/>
        </w:rPr>
        <w:t>∶</w:t>
      </w:r>
      <w:r>
        <w:rPr>
          <w:rFonts w:ascii="宋体" w:hAnsi="宋体" w:cs="宋体"/>
        </w:rPr>
        <w:t>30</w:t>
      </w:r>
      <w:r>
        <w:rPr>
          <w:rFonts w:ascii="宋体" w:hAnsi="宋体" w:cs="宋体" w:hint="eastAsia"/>
        </w:rPr>
        <w:t>。（双休日及法定节假日除外）</w:t>
      </w:r>
    </w:p>
    <w:p w:rsidR="007306F6" w:rsidRDefault="007306F6" w:rsidP="00D93C60">
      <w:pPr>
        <w:snapToGrid w:val="0"/>
        <w:spacing w:line="300" w:lineRule="exact"/>
        <w:ind w:firstLineChars="200" w:firstLine="420"/>
        <w:rPr>
          <w:rFonts w:ascii="宋体"/>
        </w:rPr>
      </w:pPr>
      <w:r>
        <w:rPr>
          <w:rFonts w:ascii="宋体" w:hAnsi="宋体" w:cs="宋体"/>
        </w:rPr>
        <w:t>2</w:t>
      </w:r>
      <w:r>
        <w:rPr>
          <w:rFonts w:ascii="宋体" w:hAnsi="宋体" w:cs="宋体" w:hint="eastAsia"/>
        </w:rPr>
        <w:t>、报名地点：安吉县昌硕街道天荒坪南路</w:t>
      </w:r>
      <w:r>
        <w:rPr>
          <w:rFonts w:ascii="宋体" w:hAnsi="宋体" w:cs="宋体"/>
        </w:rPr>
        <w:t>99</w:t>
      </w:r>
      <w:r>
        <w:rPr>
          <w:rFonts w:ascii="宋体" w:hAnsi="宋体" w:cs="宋体" w:hint="eastAsia"/>
        </w:rPr>
        <w:t>号商会大厦</w:t>
      </w:r>
      <w:r>
        <w:rPr>
          <w:rFonts w:ascii="宋体" w:hAnsi="宋体" w:cs="宋体"/>
        </w:rPr>
        <w:t>A</w:t>
      </w:r>
      <w:r>
        <w:rPr>
          <w:rFonts w:ascii="宋体" w:hAnsi="宋体" w:cs="宋体" w:hint="eastAsia"/>
        </w:rPr>
        <w:t>座</w:t>
      </w:r>
      <w:r>
        <w:rPr>
          <w:rFonts w:ascii="宋体" w:hAnsi="宋体" w:cs="宋体"/>
        </w:rPr>
        <w:t>8</w:t>
      </w:r>
      <w:r>
        <w:rPr>
          <w:rFonts w:ascii="宋体" w:hAnsi="宋体" w:cs="宋体" w:hint="eastAsia"/>
        </w:rPr>
        <w:t>楼安吉县公共资源交易中心政府采购窗口。</w:t>
      </w:r>
    </w:p>
    <w:p w:rsidR="007306F6" w:rsidRDefault="007306F6" w:rsidP="00D93C60">
      <w:pPr>
        <w:spacing w:line="300" w:lineRule="exact"/>
        <w:ind w:firstLineChars="200" w:firstLine="420"/>
        <w:rPr>
          <w:rFonts w:ascii="宋体"/>
        </w:rPr>
      </w:pPr>
      <w:r>
        <w:rPr>
          <w:rFonts w:ascii="宋体" w:hAnsi="宋体" w:cs="宋体"/>
        </w:rPr>
        <w:t>3</w:t>
      </w:r>
      <w:r>
        <w:rPr>
          <w:rFonts w:ascii="宋体" w:hAnsi="宋体" w:cs="宋体" w:hint="eastAsia"/>
        </w:rPr>
        <w:t>、报名成功后招标文件网络免费下载。</w:t>
      </w:r>
      <w:r>
        <w:rPr>
          <w:rFonts w:ascii="宋体" w:hAnsi="宋体" w:cs="宋体"/>
        </w:rPr>
        <w:t>(</w:t>
      </w:r>
      <w:r>
        <w:rPr>
          <w:rFonts w:ascii="宋体" w:hAnsi="宋体" w:cs="宋体" w:hint="eastAsia"/>
        </w:rPr>
        <w:t>凡政府采购注册供应商，均可通过浙江政府采购网，凭注册用户名和密码免费浏览或者下载本项目电子采购文件。</w:t>
      </w:r>
    </w:p>
    <w:p w:rsidR="007306F6" w:rsidRDefault="007306F6" w:rsidP="00D93C60">
      <w:pPr>
        <w:widowControl/>
        <w:tabs>
          <w:tab w:val="left" w:pos="2127"/>
        </w:tabs>
        <w:adjustRightInd w:val="0"/>
        <w:snapToGrid w:val="0"/>
        <w:spacing w:line="300" w:lineRule="exact"/>
        <w:ind w:firstLineChars="200" w:firstLine="420"/>
        <w:jc w:val="left"/>
        <w:rPr>
          <w:rFonts w:ascii="宋体"/>
          <w:b/>
          <w:bCs/>
        </w:rPr>
      </w:pPr>
      <w:r>
        <w:rPr>
          <w:rFonts w:ascii="宋体" w:hAnsi="宋体" w:cs="宋体"/>
        </w:rPr>
        <w:t>4</w:t>
      </w:r>
      <w:r>
        <w:rPr>
          <w:rFonts w:ascii="宋体" w:hAnsi="宋体" w:cs="宋体" w:hint="eastAsia"/>
        </w:rPr>
        <w:t>、</w:t>
      </w:r>
      <w:r>
        <w:rPr>
          <w:rFonts w:ascii="宋体" w:hAnsi="宋体" w:cs="宋体" w:hint="eastAsia"/>
          <w:b/>
          <w:bCs/>
          <w:kern w:val="0"/>
        </w:rPr>
        <w:t>报名时请提供以下证件资料并加盖公章（报名资料扫描件可发送至邮箱</w:t>
      </w:r>
      <w:r>
        <w:rPr>
          <w:rFonts w:ascii="宋体" w:hAnsi="宋体" w:cs="宋体"/>
          <w:b/>
          <w:bCs/>
          <w:kern w:val="0"/>
        </w:rPr>
        <w:t>ajzfcg@163.com</w:t>
      </w:r>
      <w:r>
        <w:rPr>
          <w:rFonts w:ascii="宋体" w:hAnsi="宋体" w:cs="宋体" w:hint="eastAsia"/>
          <w:b/>
          <w:bCs/>
          <w:kern w:val="0"/>
        </w:rPr>
        <w:t>）：</w:t>
      </w:r>
      <w:r>
        <w:rPr>
          <w:rFonts w:ascii="宋体" w:hAnsi="宋体" w:cs="宋体"/>
          <w:b/>
          <w:bCs/>
        </w:rPr>
        <w:t xml:space="preserve"> </w:t>
      </w:r>
    </w:p>
    <w:p w:rsidR="007306F6" w:rsidRDefault="007306F6" w:rsidP="00D93C60">
      <w:pPr>
        <w:snapToGrid w:val="0"/>
        <w:spacing w:line="300" w:lineRule="exact"/>
        <w:ind w:firstLineChars="200" w:firstLine="420"/>
        <w:rPr>
          <w:rFonts w:ascii="宋体"/>
        </w:rPr>
      </w:pPr>
      <w:r>
        <w:rPr>
          <w:rFonts w:ascii="宋体" w:hAnsi="宋体" w:cs="宋体" w:hint="eastAsia"/>
        </w:rPr>
        <w:lastRenderedPageBreak/>
        <w:t>（</w:t>
      </w:r>
      <w:r>
        <w:rPr>
          <w:rFonts w:ascii="宋体" w:hAnsi="宋体" w:cs="宋体"/>
        </w:rPr>
        <w:t>1</w:t>
      </w:r>
      <w:r>
        <w:rPr>
          <w:rFonts w:ascii="宋体" w:hAnsi="宋体" w:cs="宋体" w:hint="eastAsia"/>
        </w:rPr>
        <w:t>）、企业法人营业执照副本复印件；</w:t>
      </w:r>
    </w:p>
    <w:p w:rsidR="007306F6" w:rsidRDefault="007306F6" w:rsidP="00D93C60">
      <w:pPr>
        <w:snapToGrid w:val="0"/>
        <w:spacing w:line="300" w:lineRule="exact"/>
        <w:ind w:firstLineChars="200" w:firstLine="420"/>
        <w:rPr>
          <w:rFonts w:ascii="宋体"/>
        </w:rPr>
      </w:pPr>
      <w:r>
        <w:rPr>
          <w:rFonts w:ascii="宋体" w:hAnsi="宋体" w:cs="宋体" w:hint="eastAsia"/>
        </w:rPr>
        <w:t>（</w:t>
      </w:r>
      <w:r>
        <w:rPr>
          <w:rFonts w:ascii="宋体" w:hAnsi="宋体" w:cs="宋体"/>
        </w:rPr>
        <w:t>2</w:t>
      </w:r>
      <w:r>
        <w:rPr>
          <w:rFonts w:ascii="宋体" w:hAnsi="宋体" w:cs="宋体" w:hint="eastAsia"/>
        </w:rPr>
        <w:t>）、法定代表人</w:t>
      </w:r>
      <w:r>
        <w:rPr>
          <w:rFonts w:ascii="宋体" w:hAnsi="宋体" w:cs="宋体"/>
        </w:rPr>
        <w:t>(</w:t>
      </w:r>
      <w:r>
        <w:rPr>
          <w:rFonts w:ascii="宋体" w:hAnsi="宋体" w:cs="宋体" w:hint="eastAsia"/>
        </w:rPr>
        <w:t>或负责人</w:t>
      </w:r>
      <w:r>
        <w:rPr>
          <w:rFonts w:ascii="宋体" w:hAnsi="宋体" w:cs="宋体"/>
        </w:rPr>
        <w:t>)</w:t>
      </w:r>
      <w:r>
        <w:rPr>
          <w:rFonts w:ascii="宋体" w:hAnsi="宋体" w:cs="宋体" w:hint="eastAsia"/>
        </w:rPr>
        <w:t>身份证件；</w:t>
      </w:r>
    </w:p>
    <w:p w:rsidR="007306F6" w:rsidRDefault="007306F6" w:rsidP="00D93C60">
      <w:pPr>
        <w:snapToGrid w:val="0"/>
        <w:spacing w:line="300" w:lineRule="exact"/>
        <w:ind w:firstLineChars="200" w:firstLine="420"/>
        <w:rPr>
          <w:rFonts w:ascii="宋体"/>
        </w:rPr>
      </w:pPr>
      <w:r>
        <w:rPr>
          <w:rFonts w:ascii="宋体" w:hAnsi="宋体" w:cs="宋体" w:hint="eastAsia"/>
        </w:rPr>
        <w:t>（</w:t>
      </w:r>
      <w:r>
        <w:rPr>
          <w:rFonts w:ascii="宋体" w:hAnsi="宋体" w:cs="宋体"/>
        </w:rPr>
        <w:t>3</w:t>
      </w:r>
      <w:r>
        <w:rPr>
          <w:rFonts w:ascii="宋体" w:hAnsi="宋体" w:cs="宋体" w:hint="eastAsia"/>
        </w:rPr>
        <w:t>）、法定代表人</w:t>
      </w:r>
      <w:r>
        <w:rPr>
          <w:rFonts w:ascii="宋体" w:hAnsi="宋体" w:cs="宋体"/>
        </w:rPr>
        <w:t>(</w:t>
      </w:r>
      <w:r>
        <w:rPr>
          <w:rFonts w:ascii="宋体" w:hAnsi="宋体" w:cs="宋体" w:hint="eastAsia"/>
        </w:rPr>
        <w:t>或负责人</w:t>
      </w:r>
      <w:r>
        <w:rPr>
          <w:rFonts w:ascii="宋体" w:hAnsi="宋体" w:cs="宋体"/>
        </w:rPr>
        <w:t>)</w:t>
      </w:r>
      <w:r>
        <w:rPr>
          <w:rFonts w:ascii="宋体" w:hAnsi="宋体" w:cs="宋体" w:hint="eastAsia"/>
        </w:rPr>
        <w:t>授权书（原件）及办理报名人的有效身份证件；</w:t>
      </w:r>
    </w:p>
    <w:p w:rsidR="007306F6" w:rsidRDefault="007306F6" w:rsidP="00D93C60">
      <w:pPr>
        <w:snapToGrid w:val="0"/>
        <w:spacing w:line="300" w:lineRule="exact"/>
        <w:ind w:firstLineChars="200" w:firstLine="420"/>
        <w:rPr>
          <w:rStyle w:val="bulletintext1"/>
          <w:rFonts w:ascii="宋体"/>
          <w:sz w:val="21"/>
          <w:szCs w:val="21"/>
        </w:rPr>
      </w:pPr>
      <w:r>
        <w:rPr>
          <w:rFonts w:ascii="宋体" w:hAnsi="宋体" w:cs="宋体" w:hint="eastAsia"/>
        </w:rPr>
        <w:t>（</w:t>
      </w:r>
      <w:r>
        <w:rPr>
          <w:rFonts w:ascii="宋体" w:hAnsi="宋体" w:cs="宋体"/>
        </w:rPr>
        <w:t>4</w:t>
      </w:r>
      <w:r>
        <w:rPr>
          <w:rFonts w:ascii="宋体" w:hAnsi="宋体" w:cs="宋体" w:hint="eastAsia"/>
        </w:rPr>
        <w:t>）、投标商报名表一份，下载网址：</w:t>
      </w:r>
      <w:r>
        <w:rPr>
          <w:rFonts w:ascii="宋体" w:hAnsi="宋体" w:cs="宋体"/>
        </w:rPr>
        <w:t>http</w:t>
      </w:r>
      <w:r>
        <w:rPr>
          <w:rFonts w:ascii="宋体" w:hAnsi="宋体" w:cs="宋体" w:hint="eastAsia"/>
        </w:rPr>
        <w:t>：</w:t>
      </w:r>
      <w:r>
        <w:rPr>
          <w:rFonts w:ascii="宋体" w:hAnsi="宋体" w:cs="宋体"/>
        </w:rPr>
        <w:t>//www.ajztb.com</w:t>
      </w:r>
      <w:r>
        <w:rPr>
          <w:rFonts w:ascii="宋体" w:hAnsi="宋体" w:cs="宋体" w:hint="eastAsia"/>
        </w:rPr>
        <w:t>，位置：下载中心。</w:t>
      </w:r>
    </w:p>
    <w:p w:rsidR="007306F6" w:rsidRDefault="007306F6" w:rsidP="00D93C60">
      <w:pPr>
        <w:spacing w:line="300" w:lineRule="exact"/>
        <w:ind w:firstLineChars="200" w:firstLine="420"/>
        <w:rPr>
          <w:rFonts w:ascii="宋体"/>
          <w:b/>
          <w:bCs/>
          <w:color w:val="FF0000"/>
        </w:rPr>
      </w:pPr>
      <w:r>
        <w:rPr>
          <w:rFonts w:ascii="宋体" w:hAnsi="宋体" w:cs="宋体" w:hint="eastAsia"/>
        </w:rPr>
        <w:t>七、投标答疑时间及方式：报名成功的投标供应商对招标文件有异议的，应当将疑问以书面（含传真、邮箱）形式向集中采购代理机构一次性提出（传真号码</w:t>
      </w:r>
      <w:r>
        <w:rPr>
          <w:rFonts w:ascii="宋体" w:hAnsi="宋体" w:cs="宋体"/>
        </w:rPr>
        <w:t>0572-5129121</w:t>
      </w:r>
      <w:r>
        <w:rPr>
          <w:rFonts w:ascii="宋体" w:hAnsi="宋体" w:cs="宋体" w:hint="eastAsia"/>
        </w:rPr>
        <w:t>，邮箱</w:t>
      </w:r>
      <w:r>
        <w:rPr>
          <w:rFonts w:ascii="宋体" w:hAnsi="宋体" w:cs="宋体"/>
          <w:b/>
          <w:bCs/>
          <w:kern w:val="0"/>
        </w:rPr>
        <w:t>ajzfcg@163.com</w:t>
      </w:r>
      <w:r>
        <w:rPr>
          <w:rFonts w:ascii="宋体" w:hAnsi="宋体" w:cs="宋体"/>
        </w:rPr>
        <w:t xml:space="preserve"> </w:t>
      </w:r>
      <w:r>
        <w:rPr>
          <w:rFonts w:ascii="宋体" w:hAnsi="宋体" w:cs="宋体" w:hint="eastAsia"/>
        </w:rPr>
        <w:t>，</w:t>
      </w:r>
      <w:hyperlink r:id="rId7" w:history="1">
        <w:r>
          <w:rPr>
            <w:rFonts w:ascii="宋体" w:hAnsi="宋体" w:cs="宋体" w:hint="eastAsia"/>
          </w:rPr>
          <w:t>同时请将该书面文件的电子文档发送至邮箱</w:t>
        </w:r>
      </w:hyperlink>
      <w:r>
        <w:rPr>
          <w:rFonts w:ascii="宋体" w:hAnsi="宋体" w:cs="宋体" w:hint="eastAsia"/>
        </w:rPr>
        <w:t>）。招标采购单位将在规定的时间内统一进行澄清和修改，并书面（含传真、邮箱）通知所有报名的供应商。供应商未按规定要求提出的，则视同认可招标文件，但法律法规及规范性文件有明确规定的除外。</w:t>
      </w:r>
    </w:p>
    <w:p w:rsidR="007306F6" w:rsidRDefault="007306F6" w:rsidP="00D93C60">
      <w:pPr>
        <w:snapToGrid w:val="0"/>
        <w:spacing w:line="300" w:lineRule="exact"/>
        <w:ind w:firstLineChars="200" w:firstLine="420"/>
        <w:jc w:val="left"/>
        <w:rPr>
          <w:rFonts w:ascii="宋体"/>
        </w:rPr>
      </w:pPr>
      <w:r>
        <w:rPr>
          <w:rFonts w:ascii="宋体" w:hAnsi="宋体" w:cs="宋体" w:hint="eastAsia"/>
        </w:rPr>
        <w:t>八、投标截止时间和地点：</w:t>
      </w:r>
    </w:p>
    <w:p w:rsidR="007306F6" w:rsidRDefault="007306F6" w:rsidP="00D93C60">
      <w:pPr>
        <w:snapToGrid w:val="0"/>
        <w:spacing w:line="300" w:lineRule="exact"/>
        <w:ind w:firstLineChars="200" w:firstLine="420"/>
        <w:jc w:val="left"/>
        <w:rPr>
          <w:rFonts w:ascii="宋体"/>
        </w:rPr>
      </w:pPr>
      <w:r>
        <w:rPr>
          <w:rFonts w:ascii="宋体" w:hAnsi="宋体" w:cs="宋体" w:hint="eastAsia"/>
        </w:rPr>
        <w:t>投标截止时间</w:t>
      </w:r>
      <w:r>
        <w:rPr>
          <w:rFonts w:ascii="宋体" w:hAnsi="宋体" w:cs="宋体" w:hint="eastAsia"/>
          <w:b/>
          <w:bCs/>
          <w:color w:val="0000FF"/>
        </w:rPr>
        <w:t>：</w:t>
      </w:r>
      <w:r>
        <w:rPr>
          <w:rFonts w:ascii="宋体" w:hAnsi="宋体" w:cs="宋体"/>
          <w:b/>
          <w:bCs/>
          <w:color w:val="0000FF"/>
        </w:rPr>
        <w:t>2020</w:t>
      </w:r>
      <w:r>
        <w:rPr>
          <w:rFonts w:ascii="宋体" w:hAnsi="宋体" w:cs="宋体" w:hint="eastAsia"/>
          <w:b/>
          <w:bCs/>
          <w:color w:val="0000FF"/>
        </w:rPr>
        <w:t>年</w:t>
      </w:r>
      <w:r>
        <w:rPr>
          <w:rFonts w:ascii="宋体" w:hAnsi="宋体" w:cs="宋体"/>
          <w:b/>
          <w:bCs/>
          <w:color w:val="0000FF"/>
        </w:rPr>
        <w:t xml:space="preserve">  </w:t>
      </w:r>
      <w:r>
        <w:rPr>
          <w:rFonts w:ascii="宋体" w:hAnsi="宋体" w:cs="宋体" w:hint="eastAsia"/>
          <w:b/>
          <w:bCs/>
          <w:color w:val="0000FF"/>
        </w:rPr>
        <w:t>月</w:t>
      </w:r>
      <w:r>
        <w:rPr>
          <w:rFonts w:ascii="宋体" w:hAnsi="宋体" w:cs="宋体"/>
          <w:b/>
          <w:bCs/>
          <w:color w:val="0000FF"/>
        </w:rPr>
        <w:t xml:space="preserve">  </w:t>
      </w:r>
      <w:r>
        <w:rPr>
          <w:rFonts w:ascii="宋体" w:hAnsi="宋体" w:cs="宋体" w:hint="eastAsia"/>
          <w:b/>
          <w:bCs/>
          <w:color w:val="0000FF"/>
        </w:rPr>
        <w:t>日上午</w:t>
      </w:r>
      <w:r>
        <w:rPr>
          <w:rFonts w:ascii="宋体" w:hAnsi="宋体" w:cs="宋体"/>
          <w:b/>
          <w:bCs/>
          <w:color w:val="0000FF"/>
        </w:rPr>
        <w:t>9</w:t>
      </w:r>
      <w:r>
        <w:rPr>
          <w:rFonts w:ascii="宋体" w:hAnsi="宋体" w:cs="宋体" w:hint="eastAsia"/>
          <w:b/>
          <w:bCs/>
          <w:color w:val="0000FF"/>
        </w:rPr>
        <w:t>∶</w:t>
      </w:r>
      <w:r>
        <w:rPr>
          <w:rFonts w:ascii="宋体" w:cs="宋体"/>
          <w:b/>
          <w:bCs/>
          <w:color w:val="0000FF"/>
        </w:rPr>
        <w:t>00</w:t>
      </w:r>
      <w:r>
        <w:rPr>
          <w:rFonts w:ascii="宋体" w:hAnsi="宋体" w:cs="宋体" w:hint="eastAsia"/>
          <w:b/>
          <w:bCs/>
          <w:color w:val="0000FF"/>
        </w:rPr>
        <w:t>时整，</w:t>
      </w:r>
      <w:r>
        <w:rPr>
          <w:rFonts w:ascii="宋体" w:hAnsi="宋体" w:cs="宋体" w:hint="eastAsia"/>
        </w:rPr>
        <w:t>将投标文件密封并加盖公章和法人代表章（或法定授权委托人签字），送至安吉县公共资源交易中心开标室：安吉县昌硕街道天荒坪南路</w:t>
      </w:r>
      <w:r>
        <w:rPr>
          <w:rFonts w:ascii="宋体" w:hAnsi="宋体" w:cs="宋体"/>
        </w:rPr>
        <w:t>99</w:t>
      </w:r>
      <w:r>
        <w:rPr>
          <w:rFonts w:ascii="宋体" w:hAnsi="宋体" w:cs="宋体" w:hint="eastAsia"/>
        </w:rPr>
        <w:t>号安吉商会大厦</w:t>
      </w:r>
      <w:r>
        <w:rPr>
          <w:rFonts w:ascii="宋体" w:hAnsi="宋体" w:cs="宋体"/>
        </w:rPr>
        <w:t>A</w:t>
      </w:r>
      <w:r>
        <w:rPr>
          <w:rFonts w:ascii="宋体" w:hAnsi="宋体" w:cs="宋体" w:hint="eastAsia"/>
        </w:rPr>
        <w:t>座</w:t>
      </w:r>
      <w:r>
        <w:rPr>
          <w:rFonts w:ascii="宋体" w:hAnsi="宋体" w:cs="宋体"/>
        </w:rPr>
        <w:t>7</w:t>
      </w:r>
      <w:r>
        <w:rPr>
          <w:rFonts w:ascii="宋体" w:hAnsi="宋体" w:cs="宋体" w:hint="eastAsia"/>
        </w:rPr>
        <w:t>楼开标室，</w:t>
      </w:r>
      <w:r>
        <w:rPr>
          <w:rFonts w:ascii="宋体" w:hAnsi="宋体" w:cs="宋体"/>
        </w:rPr>
        <w:t xml:space="preserve"> </w:t>
      </w:r>
      <w:r>
        <w:rPr>
          <w:rFonts w:ascii="宋体" w:hAnsi="宋体" w:cs="宋体" w:hint="eastAsia"/>
        </w:rPr>
        <w:t>逾期送达或未密封将予以拒收。</w:t>
      </w:r>
    </w:p>
    <w:p w:rsidR="007306F6" w:rsidRDefault="007306F6" w:rsidP="00D93C60">
      <w:pPr>
        <w:snapToGrid w:val="0"/>
        <w:spacing w:line="300" w:lineRule="exact"/>
        <w:ind w:firstLineChars="200" w:firstLine="420"/>
        <w:rPr>
          <w:rFonts w:ascii="宋体"/>
        </w:rPr>
      </w:pPr>
      <w:r>
        <w:rPr>
          <w:rFonts w:ascii="宋体" w:hAnsi="宋体" w:cs="宋体" w:hint="eastAsia"/>
        </w:rPr>
        <w:t>九、开标时间及地点：</w:t>
      </w:r>
    </w:p>
    <w:p w:rsidR="007306F6" w:rsidRDefault="007306F6" w:rsidP="00D93C60">
      <w:pPr>
        <w:snapToGrid w:val="0"/>
        <w:spacing w:line="300" w:lineRule="exact"/>
        <w:ind w:firstLineChars="200" w:firstLine="420"/>
        <w:rPr>
          <w:rFonts w:ascii="宋体"/>
          <w:b/>
          <w:bCs/>
        </w:rPr>
      </w:pPr>
      <w:r>
        <w:rPr>
          <w:rFonts w:ascii="宋体" w:hAnsi="宋体" w:cs="宋体" w:hint="eastAsia"/>
        </w:rPr>
        <w:t>开标时间：</w:t>
      </w:r>
      <w:r>
        <w:rPr>
          <w:rFonts w:ascii="宋体" w:hAnsi="宋体" w:cs="宋体"/>
          <w:b/>
          <w:bCs/>
          <w:color w:val="0000FF"/>
        </w:rPr>
        <w:t>2020</w:t>
      </w:r>
      <w:r>
        <w:rPr>
          <w:rFonts w:ascii="宋体" w:hAnsi="宋体" w:cs="宋体" w:hint="eastAsia"/>
          <w:b/>
          <w:bCs/>
          <w:color w:val="0000FF"/>
        </w:rPr>
        <w:t>年</w:t>
      </w:r>
      <w:r>
        <w:rPr>
          <w:rFonts w:ascii="宋体" w:hAnsi="宋体" w:cs="宋体"/>
          <w:b/>
          <w:bCs/>
          <w:color w:val="0000FF"/>
        </w:rPr>
        <w:t xml:space="preserve">   </w:t>
      </w:r>
      <w:r>
        <w:rPr>
          <w:rFonts w:ascii="宋体" w:hAnsi="宋体" w:cs="宋体" w:hint="eastAsia"/>
          <w:b/>
          <w:bCs/>
          <w:color w:val="0000FF"/>
        </w:rPr>
        <w:t>月</w:t>
      </w:r>
      <w:r>
        <w:rPr>
          <w:rFonts w:ascii="宋体" w:hAnsi="宋体" w:cs="宋体"/>
          <w:b/>
          <w:bCs/>
          <w:color w:val="0000FF"/>
        </w:rPr>
        <w:t xml:space="preserve">   </w:t>
      </w:r>
      <w:r>
        <w:rPr>
          <w:rFonts w:ascii="宋体" w:hAnsi="宋体" w:cs="宋体" w:hint="eastAsia"/>
          <w:b/>
          <w:bCs/>
          <w:color w:val="0000FF"/>
        </w:rPr>
        <w:t>日上午</w:t>
      </w:r>
      <w:r>
        <w:rPr>
          <w:rFonts w:ascii="宋体" w:hAnsi="宋体" w:cs="宋体"/>
          <w:b/>
          <w:bCs/>
          <w:color w:val="0000FF"/>
        </w:rPr>
        <w:t>9</w:t>
      </w:r>
      <w:r>
        <w:rPr>
          <w:rFonts w:ascii="宋体" w:hAnsi="宋体" w:cs="宋体" w:hint="eastAsia"/>
          <w:b/>
          <w:bCs/>
          <w:color w:val="0000FF"/>
        </w:rPr>
        <w:t>∶</w:t>
      </w:r>
      <w:r>
        <w:rPr>
          <w:rFonts w:ascii="宋体" w:cs="宋体"/>
          <w:b/>
          <w:bCs/>
          <w:color w:val="0000FF"/>
        </w:rPr>
        <w:t>00</w:t>
      </w:r>
      <w:r>
        <w:rPr>
          <w:rFonts w:ascii="宋体" w:hAnsi="宋体" w:cs="宋体" w:hint="eastAsia"/>
          <w:b/>
          <w:bCs/>
          <w:color w:val="0000FF"/>
        </w:rPr>
        <w:t>时整，</w:t>
      </w:r>
      <w:r>
        <w:rPr>
          <w:rFonts w:ascii="宋体" w:hAnsi="宋体" w:cs="宋体" w:hint="eastAsia"/>
        </w:rPr>
        <w:t>在</w:t>
      </w:r>
      <w:r>
        <w:rPr>
          <w:rFonts w:ascii="宋体" w:hAnsi="宋体" w:cs="宋体" w:hint="eastAsia"/>
          <w:b/>
          <w:bCs/>
        </w:rPr>
        <w:t>安吉县昌硕街道天荒坪南路</w:t>
      </w:r>
      <w:r>
        <w:rPr>
          <w:rFonts w:ascii="宋体" w:hAnsi="宋体" w:cs="宋体"/>
          <w:b/>
          <w:bCs/>
        </w:rPr>
        <w:t>99</w:t>
      </w:r>
      <w:r>
        <w:rPr>
          <w:rFonts w:ascii="宋体" w:hAnsi="宋体" w:cs="宋体" w:hint="eastAsia"/>
          <w:b/>
          <w:bCs/>
        </w:rPr>
        <w:t>号安吉商会大厦</w:t>
      </w:r>
      <w:r>
        <w:rPr>
          <w:rFonts w:ascii="宋体" w:hAnsi="宋体" w:cs="宋体"/>
          <w:b/>
          <w:bCs/>
        </w:rPr>
        <w:t>A</w:t>
      </w:r>
      <w:r>
        <w:rPr>
          <w:rFonts w:ascii="宋体" w:hAnsi="宋体" w:cs="宋体" w:hint="eastAsia"/>
          <w:b/>
          <w:bCs/>
        </w:rPr>
        <w:t>座</w:t>
      </w:r>
      <w:r>
        <w:rPr>
          <w:rFonts w:ascii="宋体" w:hAnsi="宋体" w:cs="宋体"/>
          <w:b/>
          <w:bCs/>
        </w:rPr>
        <w:t>7</w:t>
      </w:r>
      <w:r>
        <w:rPr>
          <w:rFonts w:ascii="宋体" w:hAnsi="宋体" w:cs="宋体" w:hint="eastAsia"/>
          <w:b/>
          <w:bCs/>
        </w:rPr>
        <w:t>楼开标室。</w:t>
      </w:r>
    </w:p>
    <w:p w:rsidR="007306F6" w:rsidRDefault="007306F6" w:rsidP="00D93C60">
      <w:pPr>
        <w:snapToGrid w:val="0"/>
        <w:spacing w:line="300" w:lineRule="exact"/>
        <w:ind w:firstLineChars="200" w:firstLine="420"/>
        <w:rPr>
          <w:rFonts w:ascii="宋体"/>
        </w:rPr>
      </w:pPr>
      <w:r>
        <w:rPr>
          <w:rFonts w:ascii="宋体" w:hAnsi="宋体" w:cs="宋体" w:hint="eastAsia"/>
        </w:rPr>
        <w:t>投标人应派法定代表人（或营业执照上注明的企业负责人）或其授权代表出席开标会议。法定代表人（或营业执照上注明的企业负责人）应携带法定代表人（或营业执照上注明的企业负责人）证明和身份证，</w:t>
      </w:r>
      <w:r>
        <w:rPr>
          <w:rFonts w:ascii="宋体" w:hAnsi="宋体" w:cs="宋体" w:hint="eastAsia"/>
          <w:b/>
          <w:bCs/>
        </w:rPr>
        <w:t>授权代表应当是投标人的在职正式职工</w:t>
      </w:r>
      <w:r>
        <w:rPr>
          <w:rFonts w:ascii="宋体" w:hAnsi="宋体" w:cs="宋体" w:hint="eastAsia"/>
        </w:rPr>
        <w:t>，并携带法定代表人（或营业执照上注明的企业负责人）授权委托书、身份证、社保缴费证明等有效证明以及相关需要提交的资质文件出席开标会议。投标人代表未携带规定证件或迟到的按其自动放弃投标处理。</w:t>
      </w:r>
    </w:p>
    <w:p w:rsidR="007306F6" w:rsidRDefault="007306F6" w:rsidP="00D93C60">
      <w:pPr>
        <w:snapToGrid w:val="0"/>
        <w:spacing w:line="300" w:lineRule="exact"/>
        <w:ind w:firstLineChars="200" w:firstLine="420"/>
        <w:rPr>
          <w:rFonts w:ascii="宋体"/>
        </w:rPr>
      </w:pPr>
      <w:r>
        <w:rPr>
          <w:rFonts w:ascii="宋体" w:hAnsi="宋体" w:cs="宋体" w:hint="eastAsia"/>
        </w:rPr>
        <w:t>十、本次招标有关信息刊登在：</w:t>
      </w:r>
    </w:p>
    <w:p w:rsidR="007306F6" w:rsidRDefault="007306F6" w:rsidP="00D93C60">
      <w:pPr>
        <w:autoSpaceDE w:val="0"/>
        <w:autoSpaceDN w:val="0"/>
        <w:adjustRightInd w:val="0"/>
        <w:spacing w:line="300" w:lineRule="exact"/>
        <w:ind w:firstLineChars="200" w:firstLine="420"/>
        <w:rPr>
          <w:rFonts w:ascii="宋体"/>
        </w:rPr>
      </w:pPr>
      <w:r>
        <w:rPr>
          <w:rFonts w:ascii="宋体" w:hAnsi="宋体" w:cs="宋体" w:hint="eastAsia"/>
        </w:rPr>
        <w:t>“浙江政府采购网”</w:t>
      </w:r>
      <w:r>
        <w:rPr>
          <w:rFonts w:ascii="宋体" w:hAnsi="宋体" w:cs="宋体"/>
        </w:rPr>
        <w:t>(http</w:t>
      </w:r>
      <w:r>
        <w:rPr>
          <w:rFonts w:ascii="宋体" w:hAnsi="宋体" w:cs="宋体" w:hint="eastAsia"/>
        </w:rPr>
        <w:t>：</w:t>
      </w:r>
      <w:r>
        <w:rPr>
          <w:rFonts w:ascii="宋体" w:hAnsi="宋体" w:cs="宋体"/>
        </w:rPr>
        <w:t>//www.zjzfcg.gov.cn/)</w:t>
      </w:r>
    </w:p>
    <w:p w:rsidR="007306F6" w:rsidRDefault="007306F6" w:rsidP="00D93C60">
      <w:pPr>
        <w:spacing w:line="300" w:lineRule="exact"/>
        <w:ind w:firstLineChars="200" w:firstLine="420"/>
        <w:rPr>
          <w:rFonts w:ascii="宋体"/>
        </w:rPr>
      </w:pPr>
      <w:r>
        <w:rPr>
          <w:rFonts w:ascii="宋体" w:hAnsi="宋体" w:cs="宋体" w:hint="eastAsia"/>
        </w:rPr>
        <w:t>“安吉县公共资源交易网”</w:t>
      </w:r>
      <w:r>
        <w:rPr>
          <w:rFonts w:ascii="宋体" w:hAnsi="宋体" w:cs="宋体"/>
        </w:rPr>
        <w:t>(http</w:t>
      </w:r>
      <w:r>
        <w:rPr>
          <w:rFonts w:ascii="宋体" w:hAnsi="宋体" w:cs="宋体" w:hint="eastAsia"/>
        </w:rPr>
        <w:t>：</w:t>
      </w:r>
      <w:r>
        <w:rPr>
          <w:rFonts w:ascii="宋体" w:hAnsi="宋体" w:cs="宋体"/>
        </w:rPr>
        <w:t>//www.ajztb.com/)</w:t>
      </w:r>
    </w:p>
    <w:p w:rsidR="007306F6" w:rsidRDefault="007306F6" w:rsidP="00D93C60">
      <w:pPr>
        <w:autoSpaceDE w:val="0"/>
        <w:autoSpaceDN w:val="0"/>
        <w:adjustRightInd w:val="0"/>
        <w:spacing w:line="300" w:lineRule="exact"/>
        <w:ind w:firstLineChars="202" w:firstLine="424"/>
        <w:rPr>
          <w:rFonts w:ascii="宋体"/>
        </w:rPr>
      </w:pPr>
      <w:r>
        <w:rPr>
          <w:rFonts w:ascii="宋体" w:hAnsi="宋体" w:cs="宋体" w:hint="eastAsia"/>
        </w:rPr>
        <w:t>十一、本项目执行的政府采购政策：本项目对小微（监狱、残疾人）企业实现政策扣除；对节能环保产品实行优先（强制）采购；具体详见采购文件第四章。</w:t>
      </w:r>
    </w:p>
    <w:p w:rsidR="007306F6" w:rsidRDefault="007306F6" w:rsidP="00D93C60">
      <w:pPr>
        <w:autoSpaceDE w:val="0"/>
        <w:autoSpaceDN w:val="0"/>
        <w:adjustRightInd w:val="0"/>
        <w:spacing w:line="300" w:lineRule="exact"/>
        <w:ind w:firstLineChars="200" w:firstLine="420"/>
        <w:rPr>
          <w:rFonts w:ascii="宋体"/>
        </w:rPr>
      </w:pPr>
      <w:r>
        <w:rPr>
          <w:rFonts w:ascii="宋体" w:hAnsi="宋体" w:cs="宋体" w:hint="eastAsia"/>
        </w:rPr>
        <w:t>十二、投标保证金</w:t>
      </w:r>
      <w:r>
        <w:rPr>
          <w:rFonts w:ascii="宋体" w:hAnsi="宋体" w:cs="宋体"/>
          <w:b/>
          <w:bCs/>
        </w:rPr>
        <w:t>(</w:t>
      </w:r>
      <w:r>
        <w:rPr>
          <w:rFonts w:ascii="宋体" w:hAnsi="宋体" w:cs="宋体" w:hint="eastAsia"/>
          <w:b/>
          <w:bCs/>
        </w:rPr>
        <w:t>本项目无须缴纳保证金，以下涉及保证金条款可忽略</w:t>
      </w:r>
      <w:r>
        <w:rPr>
          <w:rFonts w:ascii="宋体" w:hAnsi="宋体" w:cs="宋体"/>
          <w:b/>
          <w:bCs/>
        </w:rPr>
        <w:t>)</w:t>
      </w:r>
      <w:r>
        <w:rPr>
          <w:rFonts w:ascii="宋体" w:hAnsi="宋体" w:cs="宋体" w:hint="eastAsia"/>
        </w:rPr>
        <w:t>：</w:t>
      </w:r>
    </w:p>
    <w:p w:rsidR="007306F6" w:rsidRDefault="007306F6" w:rsidP="00D93C60">
      <w:pPr>
        <w:snapToGrid w:val="0"/>
        <w:spacing w:line="300" w:lineRule="exact"/>
        <w:ind w:firstLineChars="200" w:firstLine="420"/>
        <w:rPr>
          <w:rFonts w:ascii="宋体"/>
        </w:rPr>
      </w:pPr>
      <w:r>
        <w:rPr>
          <w:rFonts w:ascii="宋体" w:hAnsi="宋体" w:cs="宋体" w:hint="eastAsia"/>
        </w:rPr>
        <w:t>本项目投标保证金：人民币</w:t>
      </w:r>
      <w:r>
        <w:rPr>
          <w:rFonts w:ascii="宋体" w:cs="宋体"/>
        </w:rPr>
        <w:t>0</w:t>
      </w:r>
      <w:r>
        <w:rPr>
          <w:rFonts w:ascii="宋体" w:hAnsi="宋体" w:cs="宋体" w:hint="eastAsia"/>
        </w:rPr>
        <w:t>元整</w:t>
      </w:r>
    </w:p>
    <w:p w:rsidR="007306F6" w:rsidRDefault="007306F6" w:rsidP="00D93C60">
      <w:pPr>
        <w:autoSpaceDE w:val="0"/>
        <w:autoSpaceDN w:val="0"/>
        <w:adjustRightInd w:val="0"/>
        <w:spacing w:line="300" w:lineRule="exact"/>
        <w:ind w:firstLineChars="200" w:firstLine="420"/>
        <w:rPr>
          <w:rFonts w:ascii="宋体"/>
        </w:rPr>
      </w:pPr>
      <w:r>
        <w:rPr>
          <w:rFonts w:ascii="宋体" w:hAnsi="宋体" w:cs="宋体" w:hint="eastAsia"/>
        </w:rPr>
        <w:t>十三、经安吉县公共资源交易中心政府采购窗口报名成功且登记的投标供应商，不得无故放弃投标。确有特殊情况不能参加投标的，须以书面形式向采购人和招标单位陈述原因，并报安吉县财政局备案。无合理原因或理由放弃投标的，安吉县财政局将以不良行为予以记录。</w:t>
      </w:r>
    </w:p>
    <w:p w:rsidR="007306F6" w:rsidRDefault="007306F6" w:rsidP="00D93C60">
      <w:pPr>
        <w:snapToGrid w:val="0"/>
        <w:spacing w:line="300" w:lineRule="exact"/>
        <w:ind w:firstLineChars="200" w:firstLine="420"/>
        <w:rPr>
          <w:rFonts w:ascii="宋体"/>
        </w:rPr>
      </w:pPr>
      <w:r>
        <w:rPr>
          <w:rFonts w:ascii="宋体" w:hAnsi="宋体" w:cs="宋体" w:hint="eastAsia"/>
        </w:rPr>
        <w:t>十四、业务咨询：</w:t>
      </w:r>
    </w:p>
    <w:p w:rsidR="007306F6" w:rsidRDefault="007306F6" w:rsidP="00D93C60">
      <w:pPr>
        <w:snapToGrid w:val="0"/>
        <w:spacing w:line="300" w:lineRule="exact"/>
        <w:ind w:firstLineChars="200" w:firstLine="420"/>
        <w:rPr>
          <w:rFonts w:ascii="宋体"/>
        </w:rPr>
      </w:pPr>
      <w:r>
        <w:rPr>
          <w:rFonts w:ascii="宋体" w:hAnsi="宋体" w:cs="宋体" w:hint="eastAsia"/>
        </w:rPr>
        <w:t>采购单位</w:t>
      </w:r>
      <w:r>
        <w:rPr>
          <w:rFonts w:ascii="宋体" w:hAnsi="宋体" w:cs="宋体"/>
        </w:rPr>
        <w:t xml:space="preserve">: </w:t>
      </w:r>
      <w:r>
        <w:rPr>
          <w:rFonts w:ascii="宋体" w:hAnsi="宋体" w:cs="宋体" w:hint="eastAsia"/>
        </w:rPr>
        <w:t>安吉县人民政府递铺街道办事处</w:t>
      </w:r>
      <w:r>
        <w:rPr>
          <w:rFonts w:ascii="宋体"/>
        </w:rPr>
        <w:tab/>
      </w:r>
    </w:p>
    <w:p w:rsidR="007306F6" w:rsidRDefault="007306F6" w:rsidP="00D93C60">
      <w:pPr>
        <w:snapToGrid w:val="0"/>
        <w:spacing w:line="300" w:lineRule="exact"/>
        <w:ind w:firstLineChars="200" w:firstLine="420"/>
        <w:rPr>
          <w:rFonts w:ascii="宋体"/>
        </w:rPr>
      </w:pPr>
      <w:r>
        <w:rPr>
          <w:rFonts w:ascii="宋体" w:hAnsi="宋体" w:cs="宋体" w:hint="eastAsia"/>
        </w:rPr>
        <w:t>联系人</w:t>
      </w:r>
      <w:r>
        <w:rPr>
          <w:rFonts w:ascii="宋体" w:hAnsi="宋体" w:cs="宋体"/>
        </w:rPr>
        <w:t>:</w:t>
      </w:r>
      <w:r>
        <w:rPr>
          <w:rFonts w:ascii="宋体" w:hAnsi="宋体" w:cs="宋体" w:hint="eastAsia"/>
        </w:rPr>
        <w:t>王先生</w:t>
      </w:r>
      <w:r>
        <w:rPr>
          <w:rFonts w:ascii="宋体" w:hAnsi="宋体" w:cs="宋体"/>
        </w:rPr>
        <w:t xml:space="preserve">    </w:t>
      </w:r>
      <w:r>
        <w:rPr>
          <w:rFonts w:ascii="宋体" w:hAnsi="宋体" w:cs="宋体" w:hint="eastAsia"/>
        </w:rPr>
        <w:t>联系电话：</w:t>
      </w:r>
      <w:r>
        <w:rPr>
          <w:rFonts w:ascii="宋体" w:hAnsi="宋体" w:cs="宋体"/>
        </w:rPr>
        <w:t>18657237560</w:t>
      </w:r>
    </w:p>
    <w:p w:rsidR="007306F6" w:rsidRDefault="007306F6" w:rsidP="00D93C60">
      <w:pPr>
        <w:snapToGrid w:val="0"/>
        <w:spacing w:line="300" w:lineRule="exact"/>
        <w:ind w:firstLineChars="200" w:firstLine="420"/>
        <w:rPr>
          <w:rFonts w:ascii="宋体"/>
        </w:rPr>
      </w:pPr>
      <w:r>
        <w:rPr>
          <w:rFonts w:ascii="宋体" w:hAnsi="宋体" w:cs="宋体" w:hint="eastAsia"/>
        </w:rPr>
        <w:t>集中采购代理机构：安吉县公共资源交易中心政府采购中心</w:t>
      </w:r>
    </w:p>
    <w:p w:rsidR="007306F6" w:rsidRDefault="007306F6" w:rsidP="00D93C60">
      <w:pPr>
        <w:snapToGrid w:val="0"/>
        <w:spacing w:line="300" w:lineRule="exact"/>
        <w:ind w:firstLineChars="200" w:firstLine="420"/>
        <w:rPr>
          <w:rFonts w:ascii="宋体"/>
        </w:rPr>
      </w:pPr>
      <w:r>
        <w:rPr>
          <w:rFonts w:ascii="宋体" w:hAnsi="宋体" w:cs="宋体" w:hint="eastAsia"/>
        </w:rPr>
        <w:t>联系人：任女士</w:t>
      </w:r>
    </w:p>
    <w:p w:rsidR="007306F6" w:rsidRDefault="007306F6" w:rsidP="00D93C60">
      <w:pPr>
        <w:snapToGrid w:val="0"/>
        <w:spacing w:line="300" w:lineRule="exact"/>
        <w:ind w:firstLineChars="200" w:firstLine="420"/>
        <w:rPr>
          <w:rFonts w:ascii="宋体"/>
        </w:rPr>
      </w:pPr>
      <w:r>
        <w:rPr>
          <w:rFonts w:ascii="宋体" w:hAnsi="宋体" w:cs="宋体" w:hint="eastAsia"/>
        </w:rPr>
        <w:t>联系电话：</w:t>
      </w:r>
      <w:r>
        <w:rPr>
          <w:rFonts w:ascii="宋体" w:hAnsi="宋体" w:cs="宋体"/>
        </w:rPr>
        <w:t>0572-5129121</w:t>
      </w:r>
      <w:r>
        <w:rPr>
          <w:rFonts w:ascii="宋体" w:hAnsi="宋体" w:cs="宋体"/>
        </w:rPr>
        <w:tab/>
        <w:t xml:space="preserve"> </w:t>
      </w:r>
      <w:r>
        <w:rPr>
          <w:rFonts w:ascii="宋体" w:hAnsi="宋体" w:cs="宋体" w:hint="eastAsia"/>
        </w:rPr>
        <w:t>邮箱：</w:t>
      </w:r>
      <w:r>
        <w:rPr>
          <w:rFonts w:ascii="宋体" w:hAnsi="宋体" w:cs="宋体"/>
        </w:rPr>
        <w:t xml:space="preserve"> </w:t>
      </w:r>
      <w:r>
        <w:rPr>
          <w:rFonts w:ascii="宋体" w:hAnsi="宋体" w:cs="宋体"/>
          <w:kern w:val="0"/>
        </w:rPr>
        <w:t>ajzfcg@163.com</w:t>
      </w:r>
      <w:r>
        <w:rPr>
          <w:rFonts w:ascii="宋体" w:hAnsi="宋体" w:cs="宋体"/>
        </w:rPr>
        <w:t xml:space="preserve"> </w:t>
      </w:r>
    </w:p>
    <w:p w:rsidR="007306F6" w:rsidRDefault="007306F6" w:rsidP="00D93C60">
      <w:pPr>
        <w:snapToGrid w:val="0"/>
        <w:spacing w:line="300" w:lineRule="exact"/>
        <w:ind w:firstLineChars="200" w:firstLine="420"/>
        <w:rPr>
          <w:rFonts w:ascii="宋体"/>
        </w:rPr>
      </w:pPr>
      <w:r>
        <w:rPr>
          <w:rFonts w:ascii="宋体" w:hAnsi="宋体" w:cs="宋体" w:hint="eastAsia"/>
        </w:rPr>
        <w:t>政府采购行政监管及投诉受理部门：安吉县财政局</w:t>
      </w:r>
    </w:p>
    <w:p w:rsidR="007306F6" w:rsidRDefault="007306F6" w:rsidP="00D93C60">
      <w:pPr>
        <w:snapToGrid w:val="0"/>
        <w:spacing w:line="300" w:lineRule="exact"/>
        <w:ind w:firstLineChars="200" w:firstLine="420"/>
        <w:rPr>
          <w:rFonts w:ascii="宋体"/>
        </w:rPr>
      </w:pPr>
      <w:r>
        <w:rPr>
          <w:rFonts w:ascii="宋体" w:hAnsi="宋体" w:cs="宋体" w:hint="eastAsia"/>
        </w:rPr>
        <w:t>联系人：陈先生</w:t>
      </w:r>
    </w:p>
    <w:p w:rsidR="007306F6" w:rsidRDefault="007306F6" w:rsidP="00D93C60">
      <w:pPr>
        <w:snapToGrid w:val="0"/>
        <w:spacing w:line="300" w:lineRule="exact"/>
        <w:ind w:firstLineChars="200" w:firstLine="420"/>
        <w:rPr>
          <w:rFonts w:ascii="宋体"/>
        </w:rPr>
      </w:pPr>
      <w:r>
        <w:rPr>
          <w:rFonts w:ascii="宋体" w:hAnsi="宋体" w:cs="宋体" w:hint="eastAsia"/>
        </w:rPr>
        <w:t>联系电话：</w:t>
      </w:r>
      <w:r>
        <w:rPr>
          <w:rFonts w:ascii="宋体" w:hAnsi="宋体" w:cs="宋体"/>
        </w:rPr>
        <w:t>0572-5302207</w:t>
      </w:r>
    </w:p>
    <w:p w:rsidR="007306F6" w:rsidRDefault="007306F6">
      <w:pPr>
        <w:pStyle w:val="a2"/>
        <w:rPr>
          <w:rFonts w:ascii="宋体" w:cs="Times New Roman"/>
        </w:rPr>
      </w:pPr>
    </w:p>
    <w:p w:rsidR="007306F6" w:rsidRDefault="007306F6" w:rsidP="00D93C60">
      <w:pPr>
        <w:autoSpaceDE w:val="0"/>
        <w:autoSpaceDN w:val="0"/>
        <w:adjustRightInd w:val="0"/>
        <w:spacing w:line="360" w:lineRule="exact"/>
        <w:ind w:firstLineChars="200" w:firstLine="420"/>
        <w:jc w:val="right"/>
        <w:rPr>
          <w:rFonts w:ascii="宋体"/>
        </w:rPr>
      </w:pPr>
      <w:r>
        <w:rPr>
          <w:rFonts w:ascii="宋体" w:hAnsi="宋体" w:cs="宋体" w:hint="eastAsia"/>
        </w:rPr>
        <w:t>安吉县公共资源交易中心政府采购中心</w:t>
      </w:r>
    </w:p>
    <w:p w:rsidR="007306F6" w:rsidRDefault="007306F6" w:rsidP="00D93C60">
      <w:pPr>
        <w:snapToGrid w:val="0"/>
        <w:spacing w:line="360" w:lineRule="exact"/>
        <w:ind w:leftChars="113" w:left="237" w:right="420" w:firstLineChars="2600" w:firstLine="5460"/>
        <w:jc w:val="right"/>
        <w:rPr>
          <w:rFonts w:ascii="宋体"/>
        </w:rPr>
      </w:pPr>
      <w:r>
        <w:rPr>
          <w:rFonts w:ascii="宋体" w:hAnsi="宋体" w:cs="宋体"/>
        </w:rPr>
        <w:t>2020</w:t>
      </w:r>
      <w:r>
        <w:rPr>
          <w:rFonts w:ascii="宋体" w:hAnsi="宋体" w:cs="宋体" w:hint="eastAsia"/>
        </w:rPr>
        <w:t>年</w:t>
      </w:r>
      <w:r>
        <w:rPr>
          <w:rFonts w:ascii="宋体" w:hAnsi="宋体" w:cs="宋体"/>
        </w:rPr>
        <w:t xml:space="preserve">8 </w:t>
      </w:r>
      <w:r>
        <w:rPr>
          <w:rFonts w:ascii="宋体" w:hAnsi="宋体" w:cs="宋体" w:hint="eastAsia"/>
        </w:rPr>
        <w:t>月</w:t>
      </w:r>
      <w:r>
        <w:rPr>
          <w:rFonts w:ascii="宋体" w:hAnsi="宋体" w:cs="宋体"/>
        </w:rPr>
        <w:t>12</w:t>
      </w:r>
      <w:r>
        <w:rPr>
          <w:rFonts w:ascii="宋体" w:hAnsi="宋体" w:cs="宋体" w:hint="eastAsia"/>
        </w:rPr>
        <w:t>日</w:t>
      </w:r>
    </w:p>
    <w:p w:rsidR="007306F6" w:rsidRDefault="007306F6">
      <w:pPr>
        <w:spacing w:line="360" w:lineRule="exact"/>
        <w:jc w:val="center"/>
        <w:rPr>
          <w:rFonts w:ascii="宋体"/>
          <w:b/>
          <w:bCs/>
          <w:sz w:val="32"/>
          <w:szCs w:val="32"/>
        </w:rPr>
      </w:pPr>
    </w:p>
    <w:p w:rsidR="007306F6" w:rsidRDefault="007306F6">
      <w:pPr>
        <w:spacing w:line="360" w:lineRule="exact"/>
        <w:jc w:val="center"/>
        <w:rPr>
          <w:rFonts w:ascii="宋体"/>
          <w:b/>
          <w:bCs/>
          <w:sz w:val="32"/>
          <w:szCs w:val="32"/>
        </w:rPr>
      </w:pPr>
      <w:r>
        <w:rPr>
          <w:rFonts w:ascii="宋体" w:hAnsi="宋体" w:cs="宋体" w:hint="eastAsia"/>
          <w:b/>
          <w:bCs/>
          <w:sz w:val="32"/>
          <w:szCs w:val="32"/>
        </w:rPr>
        <w:lastRenderedPageBreak/>
        <w:t>前附表</w:t>
      </w:r>
    </w:p>
    <w:p w:rsidR="007306F6" w:rsidRDefault="007306F6">
      <w:pPr>
        <w:rPr>
          <w:rFonts w:ascii="宋体"/>
        </w:rPr>
      </w:pPr>
    </w:p>
    <w:tbl>
      <w:tblPr>
        <w:tblW w:w="4997" w:type="pct"/>
        <w:tblInd w:w="-106" w:type="dxa"/>
        <w:tblBorders>
          <w:top w:val="single" w:sz="4" w:space="0" w:color="auto"/>
          <w:left w:val="single" w:sz="4" w:space="0" w:color="auto"/>
          <w:bottom w:val="single" w:sz="4" w:space="0" w:color="auto"/>
          <w:right w:val="single" w:sz="4" w:space="0" w:color="auto"/>
        </w:tblBorders>
        <w:tblLook w:val="00A0"/>
      </w:tblPr>
      <w:tblGrid>
        <w:gridCol w:w="591"/>
        <w:gridCol w:w="1800"/>
        <w:gridCol w:w="6664"/>
      </w:tblGrid>
      <w:tr w:rsidR="007306F6">
        <w:trPr>
          <w:trHeight w:val="417"/>
        </w:trPr>
        <w:tc>
          <w:tcPr>
            <w:tcW w:w="326" w:type="pct"/>
            <w:tcBorders>
              <w:top w:val="single" w:sz="4" w:space="0" w:color="auto"/>
              <w:bottom w:val="single" w:sz="4" w:space="0" w:color="auto"/>
              <w:right w:val="single" w:sz="4" w:space="0" w:color="auto"/>
            </w:tcBorders>
            <w:vAlign w:val="center"/>
          </w:tcPr>
          <w:p w:rsidR="007306F6" w:rsidRDefault="007306F6">
            <w:pPr>
              <w:spacing w:line="260" w:lineRule="exact"/>
              <w:jc w:val="center"/>
              <w:rPr>
                <w:rFonts w:ascii="宋体"/>
                <w:b/>
                <w:bCs/>
              </w:rPr>
            </w:pPr>
            <w:r>
              <w:rPr>
                <w:rFonts w:ascii="宋体" w:hAnsi="宋体" w:cs="宋体" w:hint="eastAsia"/>
                <w:b/>
                <w:bCs/>
              </w:rPr>
              <w:t>序号</w:t>
            </w:r>
          </w:p>
        </w:tc>
        <w:tc>
          <w:tcPr>
            <w:tcW w:w="4673" w:type="pct"/>
            <w:gridSpan w:val="2"/>
            <w:tcBorders>
              <w:top w:val="single" w:sz="4" w:space="0" w:color="auto"/>
              <w:left w:val="single" w:sz="4" w:space="0" w:color="auto"/>
              <w:bottom w:val="single" w:sz="4" w:space="0" w:color="auto"/>
            </w:tcBorders>
            <w:vAlign w:val="center"/>
          </w:tcPr>
          <w:p w:rsidR="007306F6" w:rsidRDefault="007306F6">
            <w:pPr>
              <w:spacing w:line="260" w:lineRule="exact"/>
              <w:jc w:val="center"/>
              <w:rPr>
                <w:rFonts w:ascii="宋体"/>
                <w:b/>
                <w:bCs/>
              </w:rPr>
            </w:pPr>
            <w:r>
              <w:rPr>
                <w:rFonts w:ascii="宋体" w:hAnsi="宋体" w:cs="宋体" w:hint="eastAsia"/>
                <w:b/>
                <w:bCs/>
              </w:rPr>
              <w:t>内容、要求</w:t>
            </w:r>
          </w:p>
        </w:tc>
      </w:tr>
      <w:tr w:rsidR="007306F6">
        <w:trPr>
          <w:trHeight w:val="402"/>
        </w:trPr>
        <w:tc>
          <w:tcPr>
            <w:tcW w:w="326" w:type="pct"/>
            <w:tcBorders>
              <w:top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rPr>
              <w:t>1</w:t>
            </w:r>
          </w:p>
        </w:tc>
        <w:tc>
          <w:tcPr>
            <w:tcW w:w="994" w:type="pct"/>
            <w:tcBorders>
              <w:top w:val="single" w:sz="4" w:space="0" w:color="auto"/>
              <w:left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hint="eastAsia"/>
              </w:rPr>
              <w:t>项目名称</w:t>
            </w:r>
          </w:p>
        </w:tc>
        <w:tc>
          <w:tcPr>
            <w:tcW w:w="3678" w:type="pct"/>
            <w:tcBorders>
              <w:top w:val="single" w:sz="4" w:space="0" w:color="auto"/>
              <w:left w:val="single" w:sz="4" w:space="0" w:color="auto"/>
              <w:bottom w:val="single" w:sz="4" w:space="0" w:color="auto"/>
            </w:tcBorders>
            <w:vAlign w:val="center"/>
          </w:tcPr>
          <w:p w:rsidR="007306F6" w:rsidRDefault="007306F6">
            <w:pPr>
              <w:spacing w:line="260" w:lineRule="exact"/>
              <w:rPr>
                <w:rFonts w:ascii="宋体"/>
              </w:rPr>
            </w:pPr>
            <w:r>
              <w:rPr>
                <w:rFonts w:ascii="宋体" w:hAnsi="宋体" w:cs="宋体" w:hint="eastAsia"/>
              </w:rPr>
              <w:t>安吉县人民政府递铺街道办事处园区保洁服务政府采购项目</w:t>
            </w:r>
          </w:p>
        </w:tc>
      </w:tr>
      <w:tr w:rsidR="007306F6">
        <w:trPr>
          <w:trHeight w:val="397"/>
        </w:trPr>
        <w:tc>
          <w:tcPr>
            <w:tcW w:w="326" w:type="pct"/>
            <w:tcBorders>
              <w:top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rPr>
              <w:t>2</w:t>
            </w:r>
          </w:p>
        </w:tc>
        <w:tc>
          <w:tcPr>
            <w:tcW w:w="994" w:type="pct"/>
            <w:tcBorders>
              <w:top w:val="single" w:sz="4" w:space="0" w:color="auto"/>
              <w:left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hint="eastAsia"/>
              </w:rPr>
              <w:t>预算总额</w:t>
            </w:r>
          </w:p>
        </w:tc>
        <w:tc>
          <w:tcPr>
            <w:tcW w:w="3678" w:type="pct"/>
            <w:tcBorders>
              <w:top w:val="single" w:sz="4" w:space="0" w:color="auto"/>
              <w:left w:val="single" w:sz="4" w:space="0" w:color="auto"/>
              <w:bottom w:val="single" w:sz="4" w:space="0" w:color="auto"/>
            </w:tcBorders>
            <w:vAlign w:val="center"/>
          </w:tcPr>
          <w:p w:rsidR="007306F6" w:rsidRDefault="007306F6">
            <w:pPr>
              <w:spacing w:line="260" w:lineRule="exact"/>
              <w:rPr>
                <w:rFonts w:ascii="宋体"/>
              </w:rPr>
            </w:pPr>
            <w:r>
              <w:rPr>
                <w:rFonts w:ascii="宋体" w:hAnsi="宋体" w:cs="宋体" w:hint="eastAsia"/>
              </w:rPr>
              <w:t>人民币</w:t>
            </w:r>
            <w:r>
              <w:rPr>
                <w:rFonts w:ascii="宋体" w:hAnsi="宋体" w:cs="宋体"/>
              </w:rPr>
              <w:t>1565.65</w:t>
            </w:r>
            <w:r>
              <w:rPr>
                <w:rFonts w:ascii="宋体" w:hAnsi="宋体" w:cs="宋体" w:hint="eastAsia"/>
              </w:rPr>
              <w:t>万元</w:t>
            </w:r>
            <w:r>
              <w:rPr>
                <w:rFonts w:ascii="宋体" w:hAnsi="宋体" w:cs="宋体"/>
              </w:rPr>
              <w:t xml:space="preserve"> </w:t>
            </w:r>
          </w:p>
        </w:tc>
      </w:tr>
      <w:tr w:rsidR="007306F6">
        <w:trPr>
          <w:trHeight w:val="688"/>
        </w:trPr>
        <w:tc>
          <w:tcPr>
            <w:tcW w:w="326" w:type="pct"/>
            <w:tcBorders>
              <w:top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rPr>
              <w:t>3</w:t>
            </w:r>
          </w:p>
        </w:tc>
        <w:tc>
          <w:tcPr>
            <w:tcW w:w="994" w:type="pct"/>
            <w:tcBorders>
              <w:top w:val="single" w:sz="4" w:space="0" w:color="auto"/>
              <w:left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hint="eastAsia"/>
              </w:rPr>
              <w:t>投标报价及费用</w:t>
            </w:r>
          </w:p>
        </w:tc>
        <w:tc>
          <w:tcPr>
            <w:tcW w:w="3678" w:type="pct"/>
            <w:tcBorders>
              <w:top w:val="single" w:sz="4" w:space="0" w:color="auto"/>
              <w:left w:val="single" w:sz="4" w:space="0" w:color="auto"/>
              <w:bottom w:val="single" w:sz="4" w:space="0" w:color="auto"/>
            </w:tcBorders>
            <w:vAlign w:val="center"/>
          </w:tcPr>
          <w:p w:rsidR="007306F6" w:rsidRDefault="00737DB6">
            <w:pPr>
              <w:spacing w:line="260" w:lineRule="exact"/>
              <w:rPr>
                <w:rFonts w:ascii="宋体"/>
              </w:rPr>
            </w:pPr>
            <w:r>
              <w:rPr>
                <w:rFonts w:ascii="宋体" w:hAnsi="宋体" w:cs="宋体" w:hint="eastAsia"/>
              </w:rPr>
              <w:t>1、</w:t>
            </w:r>
            <w:r w:rsidR="007306F6">
              <w:rPr>
                <w:rFonts w:ascii="宋体" w:hAnsi="宋体" w:cs="宋体" w:hint="eastAsia"/>
              </w:rPr>
              <w:t>本项目投标</w:t>
            </w:r>
            <w:r>
              <w:rPr>
                <w:rFonts w:ascii="宋体" w:hAnsi="宋体" w:cs="宋体" w:hint="eastAsia"/>
              </w:rPr>
              <w:t>报价</w:t>
            </w:r>
            <w:r w:rsidR="007306F6">
              <w:rPr>
                <w:rFonts w:ascii="宋体" w:hAnsi="宋体" w:cs="宋体" w:hint="eastAsia"/>
              </w:rPr>
              <w:t>应以</w:t>
            </w:r>
            <w:r>
              <w:rPr>
                <w:rFonts w:ascii="宋体" w:hAnsi="宋体" w:cs="宋体" w:hint="eastAsia"/>
              </w:rPr>
              <w:t>各标段的预算</w:t>
            </w:r>
            <w:r w:rsidR="007306F6">
              <w:rPr>
                <w:rFonts w:ascii="宋体" w:hAnsi="宋体" w:cs="宋体" w:hint="eastAsia"/>
              </w:rPr>
              <w:t>总价</w:t>
            </w:r>
            <w:r>
              <w:rPr>
                <w:rFonts w:ascii="宋体" w:hAnsi="宋体" w:cs="宋体" w:hint="eastAsia"/>
              </w:rPr>
              <w:t>为最高限价</w:t>
            </w:r>
            <w:r w:rsidR="007306F6">
              <w:rPr>
                <w:rFonts w:ascii="宋体" w:hAnsi="宋体" w:cs="宋体" w:hint="eastAsia"/>
              </w:rPr>
              <w:t>进行报价；</w:t>
            </w:r>
          </w:p>
          <w:p w:rsidR="007306F6" w:rsidRDefault="007306F6">
            <w:pPr>
              <w:spacing w:line="260" w:lineRule="exact"/>
              <w:rPr>
                <w:rFonts w:ascii="宋体"/>
              </w:rPr>
            </w:pPr>
            <w:r>
              <w:rPr>
                <w:rFonts w:ascii="宋体" w:hAnsi="宋体" w:cs="宋体"/>
              </w:rPr>
              <w:t>2</w:t>
            </w:r>
            <w:r>
              <w:rPr>
                <w:rFonts w:ascii="宋体" w:hAnsi="宋体" w:cs="宋体" w:hint="eastAsia"/>
              </w:rPr>
              <w:t>、不论投标结果如何，投标人均应自行承担所有与投标有关的全部费用；</w:t>
            </w:r>
          </w:p>
        </w:tc>
      </w:tr>
      <w:tr w:rsidR="007306F6">
        <w:trPr>
          <w:trHeight w:val="702"/>
        </w:trPr>
        <w:tc>
          <w:tcPr>
            <w:tcW w:w="326" w:type="pct"/>
            <w:tcBorders>
              <w:top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rPr>
              <w:t>4</w:t>
            </w:r>
          </w:p>
        </w:tc>
        <w:tc>
          <w:tcPr>
            <w:tcW w:w="994" w:type="pct"/>
            <w:tcBorders>
              <w:top w:val="single" w:sz="4" w:space="0" w:color="auto"/>
              <w:left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hint="eastAsia"/>
              </w:rPr>
              <w:t>采购数量及单位</w:t>
            </w:r>
          </w:p>
        </w:tc>
        <w:tc>
          <w:tcPr>
            <w:tcW w:w="3678" w:type="pct"/>
            <w:tcBorders>
              <w:top w:val="single" w:sz="4" w:space="0" w:color="auto"/>
              <w:left w:val="single" w:sz="4" w:space="0" w:color="auto"/>
              <w:bottom w:val="single" w:sz="4" w:space="0" w:color="auto"/>
            </w:tcBorders>
            <w:vAlign w:val="center"/>
          </w:tcPr>
          <w:p w:rsidR="007306F6" w:rsidRDefault="007306F6">
            <w:pPr>
              <w:spacing w:line="260" w:lineRule="exact"/>
              <w:rPr>
                <w:rFonts w:ascii="宋体"/>
              </w:rPr>
            </w:pPr>
            <w:r w:rsidRPr="00E72E8F">
              <w:rPr>
                <w:rFonts w:ascii="宋体" w:hAnsi="宋体" w:cs="宋体"/>
                <w:color w:val="FF0000"/>
              </w:rPr>
              <w:t>3</w:t>
            </w:r>
            <w:r>
              <w:rPr>
                <w:rFonts w:ascii="宋体" w:hAnsi="宋体" w:cs="宋体" w:hint="eastAsia"/>
              </w:rPr>
              <w:t>个标项各</w:t>
            </w:r>
            <w:r>
              <w:rPr>
                <w:rFonts w:ascii="宋体" w:hAnsi="宋体" w:cs="宋体"/>
              </w:rPr>
              <w:t>1</w:t>
            </w:r>
            <w:r>
              <w:rPr>
                <w:rFonts w:ascii="宋体" w:hAnsi="宋体" w:cs="宋体" w:hint="eastAsia"/>
              </w:rPr>
              <w:t>家。（</w:t>
            </w:r>
            <w:r>
              <w:rPr>
                <w:rFonts w:ascii="宋体" w:hAnsi="宋体" w:cs="宋体" w:hint="eastAsia"/>
                <w:b/>
                <w:bCs/>
                <w:color w:val="000000"/>
                <w:kern w:val="0"/>
              </w:rPr>
              <w:t>投标人在前一个标段中被推荐为第一中标候选人的，将不得推荐为后续标段中标候选人。</w:t>
            </w:r>
            <w:r>
              <w:rPr>
                <w:rFonts w:ascii="宋体" w:hAnsi="宋体" w:cs="宋体" w:hint="eastAsia"/>
              </w:rPr>
              <w:t>）</w:t>
            </w:r>
          </w:p>
        </w:tc>
      </w:tr>
      <w:tr w:rsidR="007306F6">
        <w:trPr>
          <w:trHeight w:val="443"/>
        </w:trPr>
        <w:tc>
          <w:tcPr>
            <w:tcW w:w="326" w:type="pct"/>
            <w:tcBorders>
              <w:top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rPr>
              <w:t>5</w:t>
            </w:r>
          </w:p>
        </w:tc>
        <w:tc>
          <w:tcPr>
            <w:tcW w:w="994" w:type="pct"/>
            <w:tcBorders>
              <w:top w:val="single" w:sz="4" w:space="0" w:color="auto"/>
              <w:left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hint="eastAsia"/>
              </w:rPr>
              <w:t>投标保证金</w:t>
            </w:r>
          </w:p>
        </w:tc>
        <w:tc>
          <w:tcPr>
            <w:tcW w:w="3678" w:type="pct"/>
            <w:tcBorders>
              <w:top w:val="single" w:sz="4" w:space="0" w:color="auto"/>
              <w:left w:val="single" w:sz="4" w:space="0" w:color="auto"/>
              <w:bottom w:val="single" w:sz="4" w:space="0" w:color="auto"/>
            </w:tcBorders>
            <w:vAlign w:val="center"/>
          </w:tcPr>
          <w:p w:rsidR="007306F6" w:rsidRDefault="007306F6">
            <w:pPr>
              <w:spacing w:line="260" w:lineRule="exact"/>
              <w:rPr>
                <w:rFonts w:ascii="宋体"/>
              </w:rPr>
            </w:pPr>
            <w:r>
              <w:rPr>
                <w:rFonts w:ascii="宋体" w:hAnsi="宋体" w:cs="宋体" w:hint="eastAsia"/>
              </w:rPr>
              <w:t>无须缴纳，以下涉及投标保证金条款，可忽略。</w:t>
            </w:r>
          </w:p>
        </w:tc>
      </w:tr>
      <w:tr w:rsidR="007306F6">
        <w:trPr>
          <w:trHeight w:val="439"/>
        </w:trPr>
        <w:tc>
          <w:tcPr>
            <w:tcW w:w="326" w:type="pct"/>
            <w:tcBorders>
              <w:top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rPr>
              <w:t>6</w:t>
            </w:r>
          </w:p>
        </w:tc>
        <w:tc>
          <w:tcPr>
            <w:tcW w:w="994" w:type="pct"/>
            <w:tcBorders>
              <w:top w:val="single" w:sz="4" w:space="0" w:color="auto"/>
              <w:left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hint="eastAsia"/>
              </w:rPr>
              <w:t>现场踏勘</w:t>
            </w:r>
          </w:p>
        </w:tc>
        <w:tc>
          <w:tcPr>
            <w:tcW w:w="3678" w:type="pct"/>
            <w:tcBorders>
              <w:top w:val="single" w:sz="4" w:space="0" w:color="auto"/>
              <w:left w:val="single" w:sz="4" w:space="0" w:color="auto"/>
              <w:bottom w:val="single" w:sz="4" w:space="0" w:color="auto"/>
            </w:tcBorders>
            <w:vAlign w:val="center"/>
          </w:tcPr>
          <w:p w:rsidR="007306F6" w:rsidRDefault="007306F6">
            <w:pPr>
              <w:spacing w:line="260" w:lineRule="exact"/>
              <w:rPr>
                <w:rFonts w:ascii="宋体"/>
              </w:rPr>
            </w:pPr>
            <w:r>
              <w:rPr>
                <w:rFonts w:ascii="宋体" w:hAnsi="宋体" w:cs="宋体" w:hint="eastAsia"/>
              </w:rPr>
              <w:t>本项目不安排现场踏勘，如有需求请自行联系采购人前往踏勘。</w:t>
            </w:r>
          </w:p>
        </w:tc>
      </w:tr>
      <w:tr w:rsidR="007306F6">
        <w:trPr>
          <w:trHeight w:val="90"/>
        </w:trPr>
        <w:tc>
          <w:tcPr>
            <w:tcW w:w="326" w:type="pct"/>
            <w:tcBorders>
              <w:top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rPr>
              <w:t>7</w:t>
            </w:r>
          </w:p>
        </w:tc>
        <w:tc>
          <w:tcPr>
            <w:tcW w:w="994" w:type="pct"/>
            <w:tcBorders>
              <w:top w:val="single" w:sz="4" w:space="0" w:color="auto"/>
              <w:left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hint="eastAsia"/>
              </w:rPr>
              <w:t>投标文件组成</w:t>
            </w:r>
          </w:p>
        </w:tc>
        <w:tc>
          <w:tcPr>
            <w:tcW w:w="3678" w:type="pct"/>
            <w:tcBorders>
              <w:top w:val="single" w:sz="4" w:space="0" w:color="auto"/>
              <w:left w:val="single" w:sz="4" w:space="0" w:color="auto"/>
              <w:bottom w:val="single" w:sz="4" w:space="0" w:color="auto"/>
            </w:tcBorders>
            <w:vAlign w:val="center"/>
          </w:tcPr>
          <w:p w:rsidR="007306F6" w:rsidRDefault="007306F6">
            <w:pPr>
              <w:spacing w:line="260" w:lineRule="exact"/>
              <w:rPr>
                <w:rFonts w:ascii="宋体"/>
              </w:rPr>
            </w:pPr>
            <w:r>
              <w:rPr>
                <w:rFonts w:ascii="宋体" w:hAnsi="宋体" w:cs="宋体"/>
              </w:rPr>
              <w:t>1</w:t>
            </w:r>
            <w:r>
              <w:rPr>
                <w:rFonts w:ascii="宋体" w:hAnsi="宋体" w:cs="宋体" w:hint="eastAsia"/>
              </w:rPr>
              <w:t>、投标报价文件正本</w:t>
            </w:r>
            <w:r>
              <w:rPr>
                <w:rFonts w:ascii="宋体" w:hAnsi="宋体" w:cs="宋体"/>
              </w:rPr>
              <w:t>1</w:t>
            </w:r>
            <w:r>
              <w:rPr>
                <w:rFonts w:ascii="宋体" w:hAnsi="宋体" w:cs="宋体" w:hint="eastAsia"/>
              </w:rPr>
              <w:t>份，副本</w:t>
            </w:r>
            <w:r>
              <w:rPr>
                <w:rFonts w:ascii="宋体" w:hAnsi="宋体" w:cs="宋体"/>
              </w:rPr>
              <w:t>1</w:t>
            </w:r>
            <w:r>
              <w:rPr>
                <w:rFonts w:ascii="宋体" w:hAnsi="宋体" w:cs="宋体" w:hint="eastAsia"/>
              </w:rPr>
              <w:t>份</w:t>
            </w:r>
          </w:p>
          <w:p w:rsidR="007306F6" w:rsidRDefault="007306F6">
            <w:pPr>
              <w:spacing w:line="260" w:lineRule="exact"/>
              <w:rPr>
                <w:rFonts w:ascii="宋体"/>
              </w:rPr>
            </w:pPr>
            <w:r>
              <w:rPr>
                <w:rFonts w:ascii="宋体" w:hAnsi="宋体" w:cs="宋体"/>
              </w:rPr>
              <w:t>2</w:t>
            </w:r>
            <w:r>
              <w:rPr>
                <w:rFonts w:ascii="宋体" w:hAnsi="宋体" w:cs="宋体" w:hint="eastAsia"/>
              </w:rPr>
              <w:t>、资信及商务文件、技术文件正本各</w:t>
            </w:r>
            <w:r>
              <w:rPr>
                <w:rFonts w:ascii="宋体" w:hAnsi="宋体" w:cs="宋体"/>
              </w:rPr>
              <w:t>1</w:t>
            </w:r>
            <w:r>
              <w:rPr>
                <w:rFonts w:ascii="宋体" w:hAnsi="宋体" w:cs="宋体" w:hint="eastAsia"/>
              </w:rPr>
              <w:t>份，副本各</w:t>
            </w:r>
            <w:r>
              <w:rPr>
                <w:rFonts w:ascii="宋体" w:hAnsi="宋体" w:cs="宋体"/>
              </w:rPr>
              <w:t>6</w:t>
            </w:r>
            <w:r>
              <w:rPr>
                <w:rFonts w:ascii="宋体" w:hAnsi="宋体" w:cs="宋体" w:hint="eastAsia"/>
              </w:rPr>
              <w:t>份；</w:t>
            </w:r>
          </w:p>
          <w:p w:rsidR="007306F6" w:rsidRDefault="007306F6">
            <w:pPr>
              <w:spacing w:line="260" w:lineRule="exact"/>
              <w:rPr>
                <w:rFonts w:ascii="宋体"/>
              </w:rPr>
            </w:pPr>
            <w:r>
              <w:rPr>
                <w:rFonts w:ascii="宋体" w:hAnsi="宋体" w:cs="宋体" w:hint="eastAsia"/>
              </w:rPr>
              <w:t>注：同一个投标人参投</w:t>
            </w:r>
            <w:r>
              <w:rPr>
                <w:rFonts w:ascii="宋体" w:hAnsi="宋体" w:cs="宋体"/>
              </w:rPr>
              <w:t>2</w:t>
            </w:r>
            <w:r>
              <w:rPr>
                <w:rFonts w:ascii="宋体" w:hAnsi="宋体" w:cs="宋体" w:hint="eastAsia"/>
              </w:rPr>
              <w:t>个标项（含）以上的，资信技术文件可以多个标项合并制作，</w:t>
            </w:r>
            <w:r>
              <w:rPr>
                <w:rFonts w:ascii="宋体" w:hAnsi="宋体" w:cs="宋体" w:hint="eastAsia"/>
                <w:b/>
                <w:bCs/>
              </w:rPr>
              <w:t>报价文件每标项必须分开制作并</w:t>
            </w:r>
            <w:r>
              <w:rPr>
                <w:rFonts w:ascii="宋体" w:hAnsi="宋体" w:cs="宋体" w:hint="eastAsia"/>
                <w:b/>
                <w:bCs/>
                <w:color w:val="0000FF"/>
              </w:rPr>
              <w:t>单独</w:t>
            </w:r>
            <w:r>
              <w:rPr>
                <w:rFonts w:ascii="宋体" w:hAnsi="宋体" w:cs="宋体" w:hint="eastAsia"/>
                <w:b/>
                <w:bCs/>
              </w:rPr>
              <w:t>密封。</w:t>
            </w:r>
          </w:p>
        </w:tc>
      </w:tr>
      <w:tr w:rsidR="007306F6">
        <w:trPr>
          <w:trHeight w:val="562"/>
        </w:trPr>
        <w:tc>
          <w:tcPr>
            <w:tcW w:w="326" w:type="pct"/>
            <w:tcBorders>
              <w:top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rPr>
              <w:t>8</w:t>
            </w:r>
          </w:p>
        </w:tc>
        <w:tc>
          <w:tcPr>
            <w:tcW w:w="994" w:type="pct"/>
            <w:tcBorders>
              <w:top w:val="single" w:sz="4" w:space="0" w:color="auto"/>
              <w:left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hint="eastAsia"/>
              </w:rPr>
              <w:t>资格审查</w:t>
            </w:r>
          </w:p>
        </w:tc>
        <w:tc>
          <w:tcPr>
            <w:tcW w:w="3678" w:type="pct"/>
            <w:tcBorders>
              <w:top w:val="single" w:sz="4" w:space="0" w:color="auto"/>
              <w:left w:val="single" w:sz="4" w:space="0" w:color="auto"/>
              <w:bottom w:val="single" w:sz="4" w:space="0" w:color="auto"/>
            </w:tcBorders>
            <w:vAlign w:val="center"/>
          </w:tcPr>
          <w:p w:rsidR="007306F6" w:rsidRDefault="007306F6">
            <w:pPr>
              <w:spacing w:line="260" w:lineRule="exact"/>
              <w:rPr>
                <w:rFonts w:ascii="宋体"/>
              </w:rPr>
            </w:pPr>
            <w:r>
              <w:rPr>
                <w:rFonts w:ascii="宋体" w:hAnsi="宋体" w:cs="宋体" w:hint="eastAsia"/>
              </w:rPr>
              <w:t>采购单位对各投标单位进行资格审查；凡不符合资格审查要求的，作无效标处理。</w:t>
            </w:r>
          </w:p>
        </w:tc>
      </w:tr>
      <w:tr w:rsidR="007306F6">
        <w:trPr>
          <w:trHeight w:val="23"/>
        </w:trPr>
        <w:tc>
          <w:tcPr>
            <w:tcW w:w="326" w:type="pct"/>
            <w:tcBorders>
              <w:top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rPr>
              <w:t>9</w:t>
            </w:r>
          </w:p>
        </w:tc>
        <w:tc>
          <w:tcPr>
            <w:tcW w:w="994" w:type="pct"/>
            <w:tcBorders>
              <w:top w:val="single" w:sz="4" w:space="0" w:color="auto"/>
              <w:left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hint="eastAsia"/>
              </w:rPr>
              <w:t>资格审查资料</w:t>
            </w:r>
          </w:p>
        </w:tc>
        <w:tc>
          <w:tcPr>
            <w:tcW w:w="3678" w:type="pct"/>
            <w:tcBorders>
              <w:top w:val="single" w:sz="4" w:space="0" w:color="auto"/>
              <w:left w:val="single" w:sz="4" w:space="0" w:color="auto"/>
              <w:bottom w:val="single" w:sz="4" w:space="0" w:color="auto"/>
            </w:tcBorders>
            <w:vAlign w:val="center"/>
          </w:tcPr>
          <w:p w:rsidR="007306F6" w:rsidRDefault="007306F6">
            <w:pPr>
              <w:numPr>
                <w:ilvl w:val="0"/>
                <w:numId w:val="15"/>
              </w:numPr>
              <w:spacing w:line="280" w:lineRule="exact"/>
              <w:rPr>
                <w:rFonts w:ascii="宋体"/>
              </w:rPr>
            </w:pPr>
            <w:r>
              <w:rPr>
                <w:rFonts w:ascii="宋体" w:hAnsi="宋体" w:cs="宋体" w:hint="eastAsia"/>
              </w:rPr>
              <w:t>营业执照副本（复印件加盖公章）；</w:t>
            </w:r>
          </w:p>
          <w:p w:rsidR="007306F6" w:rsidRDefault="007306F6">
            <w:pPr>
              <w:numPr>
                <w:ilvl w:val="0"/>
                <w:numId w:val="15"/>
              </w:numPr>
              <w:spacing w:line="280" w:lineRule="exact"/>
              <w:rPr>
                <w:rFonts w:ascii="宋体"/>
              </w:rPr>
            </w:pPr>
            <w:r>
              <w:rPr>
                <w:rFonts w:ascii="宋体" w:hAnsi="宋体" w:cs="宋体" w:hint="eastAsia"/>
              </w:rPr>
              <w:t>最近一个季度任意月份依法缴纳税收和社保费的证明</w:t>
            </w:r>
            <w:r>
              <w:rPr>
                <w:rFonts w:ascii="宋体" w:hAnsi="宋体" w:cs="宋体"/>
              </w:rPr>
              <w:t>[</w:t>
            </w:r>
            <w:r>
              <w:rPr>
                <w:rFonts w:ascii="宋体" w:hAnsi="宋体" w:cs="宋体" w:hint="eastAsia"/>
              </w:rPr>
              <w:t>税费凭证扫描件，或者依法缴纳税费或依法免缴税费的证明文书</w:t>
            </w:r>
            <w:r>
              <w:rPr>
                <w:rFonts w:ascii="宋体" w:hAnsi="宋体" w:cs="宋体"/>
              </w:rPr>
              <w:t>(</w:t>
            </w:r>
            <w:r>
              <w:rPr>
                <w:rFonts w:ascii="宋体" w:hAnsi="宋体" w:cs="宋体" w:hint="eastAsia"/>
              </w:rPr>
              <w:t>证明企业正常纳税</w:t>
            </w:r>
            <w:r>
              <w:rPr>
                <w:rFonts w:ascii="宋体" w:hAnsi="宋体" w:cs="宋体"/>
              </w:rPr>
              <w:t xml:space="preserve">) </w:t>
            </w:r>
            <w:r>
              <w:rPr>
                <w:rFonts w:ascii="宋体" w:hAnsi="宋体" w:cs="宋体" w:hint="eastAsia"/>
              </w:rPr>
              <w:t>（扫描件加盖公章）；</w:t>
            </w:r>
            <w:r>
              <w:rPr>
                <w:rFonts w:ascii="宋体" w:hAnsi="宋体" w:cs="宋体"/>
              </w:rPr>
              <w:t xml:space="preserve"> </w:t>
            </w:r>
          </w:p>
          <w:p w:rsidR="007306F6" w:rsidRDefault="007306F6">
            <w:pPr>
              <w:numPr>
                <w:ilvl w:val="0"/>
                <w:numId w:val="15"/>
              </w:numPr>
              <w:spacing w:line="280" w:lineRule="exact"/>
              <w:rPr>
                <w:rFonts w:ascii="宋体"/>
              </w:rPr>
            </w:pPr>
            <w:r>
              <w:rPr>
                <w:rFonts w:ascii="宋体" w:hAnsi="宋体" w:cs="宋体" w:hint="eastAsia"/>
              </w:rPr>
              <w:t>法定代表人授权书、授权代表身份证；</w:t>
            </w:r>
          </w:p>
          <w:p w:rsidR="007306F6" w:rsidRDefault="007306F6">
            <w:pPr>
              <w:numPr>
                <w:ilvl w:val="0"/>
                <w:numId w:val="15"/>
              </w:numPr>
              <w:spacing w:line="280" w:lineRule="exact"/>
              <w:rPr>
                <w:rFonts w:ascii="宋体"/>
              </w:rPr>
            </w:pPr>
            <w:r>
              <w:rPr>
                <w:rFonts w:ascii="宋体" w:hAnsi="宋体" w:cs="宋体" w:hint="eastAsia"/>
              </w:rPr>
              <w:t>授权代表社保缴费凭证或花名册；</w:t>
            </w:r>
          </w:p>
          <w:p w:rsidR="007306F6" w:rsidRDefault="007306F6">
            <w:pPr>
              <w:numPr>
                <w:ilvl w:val="0"/>
                <w:numId w:val="15"/>
              </w:numPr>
              <w:spacing w:line="280" w:lineRule="exact"/>
              <w:rPr>
                <w:rFonts w:ascii="宋体"/>
              </w:rPr>
            </w:pPr>
            <w:r>
              <w:rPr>
                <w:rFonts w:ascii="宋体" w:hAnsi="宋体" w:cs="宋体" w:hint="eastAsia"/>
              </w:rPr>
              <w:t>如法定代表人参加需提交法定代表人身份证明书。</w:t>
            </w:r>
          </w:p>
          <w:p w:rsidR="007306F6" w:rsidRDefault="007306F6">
            <w:pPr>
              <w:spacing w:line="280" w:lineRule="exact"/>
              <w:rPr>
                <w:rFonts w:ascii="宋体"/>
              </w:rPr>
            </w:pPr>
            <w:r>
              <w:rPr>
                <w:rFonts w:ascii="宋体" w:hAnsi="宋体" w:cs="宋体"/>
              </w:rPr>
              <w:t>6</w:t>
            </w:r>
            <w:r>
              <w:rPr>
                <w:rFonts w:ascii="宋体" w:hAnsi="宋体" w:cs="宋体" w:hint="eastAsia"/>
              </w:rPr>
              <w:t>、至本项目投标截止时间前一周内，投标人未列入失信被执行人、重大税收违法案件当事人名单、政府采购严重违法失信行为记录名单（以“信用中国”网站</w:t>
            </w:r>
            <w:r>
              <w:rPr>
                <w:rFonts w:ascii="宋体" w:hAnsi="宋体" w:cs="宋体"/>
              </w:rPr>
              <w:t>www.creditchina.gov.cn</w:t>
            </w:r>
            <w:r>
              <w:rPr>
                <w:rFonts w:ascii="宋体" w:hAnsi="宋体" w:cs="宋体" w:hint="eastAsia"/>
              </w:rPr>
              <w:t>、“中国政府采购网”</w:t>
            </w:r>
            <w:r>
              <w:rPr>
                <w:rFonts w:ascii="宋体" w:hAnsi="宋体" w:cs="宋体"/>
              </w:rPr>
              <w:t>www.ccgp.gov.cn</w:t>
            </w:r>
            <w:r>
              <w:rPr>
                <w:rFonts w:ascii="宋体" w:hAnsi="宋体" w:cs="宋体" w:hint="eastAsia"/>
              </w:rPr>
              <w:t>查询结果为准）</w:t>
            </w:r>
          </w:p>
        </w:tc>
      </w:tr>
      <w:tr w:rsidR="007306F6">
        <w:trPr>
          <w:trHeight w:val="1340"/>
        </w:trPr>
        <w:tc>
          <w:tcPr>
            <w:tcW w:w="326" w:type="pct"/>
            <w:tcBorders>
              <w:top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rPr>
              <w:t>10</w:t>
            </w:r>
          </w:p>
        </w:tc>
        <w:tc>
          <w:tcPr>
            <w:tcW w:w="994" w:type="pct"/>
            <w:tcBorders>
              <w:top w:val="single" w:sz="4" w:space="0" w:color="auto"/>
              <w:left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hint="eastAsia"/>
              </w:rPr>
              <w:t>答疑与澄清</w:t>
            </w:r>
          </w:p>
        </w:tc>
        <w:tc>
          <w:tcPr>
            <w:tcW w:w="3678" w:type="pct"/>
            <w:tcBorders>
              <w:top w:val="single" w:sz="4" w:space="0" w:color="auto"/>
              <w:left w:val="single" w:sz="4" w:space="0" w:color="auto"/>
              <w:bottom w:val="single" w:sz="4" w:space="0" w:color="auto"/>
            </w:tcBorders>
            <w:vAlign w:val="center"/>
          </w:tcPr>
          <w:p w:rsidR="007306F6" w:rsidRDefault="007306F6">
            <w:pPr>
              <w:spacing w:line="280" w:lineRule="exact"/>
              <w:rPr>
                <w:rFonts w:ascii="宋体"/>
              </w:rPr>
            </w:pPr>
            <w:r>
              <w:rPr>
                <w:rFonts w:ascii="宋体" w:hAnsi="宋体" w:cs="宋体" w:hint="eastAsia"/>
              </w:rPr>
              <w:t>报名成功的投标供应商对招标文件有异议的，应当将疑问以书面（含传真、邮件。电话号码</w:t>
            </w:r>
            <w:r>
              <w:rPr>
                <w:rFonts w:ascii="宋体" w:hAnsi="宋体" w:cs="宋体"/>
              </w:rPr>
              <w:t>0572-5129121</w:t>
            </w:r>
            <w:r>
              <w:rPr>
                <w:rFonts w:ascii="宋体" w:hAnsi="宋体" w:cs="宋体" w:hint="eastAsia"/>
              </w:rPr>
              <w:t>，邮箱：</w:t>
            </w:r>
            <w:r>
              <w:rPr>
                <w:rFonts w:ascii="宋体" w:hAnsi="宋体" w:cs="宋体"/>
              </w:rPr>
              <w:t>ajzfcg@163.com</w:t>
            </w:r>
            <w:r>
              <w:rPr>
                <w:rFonts w:ascii="宋体" w:hAnsi="宋体" w:cs="宋体" w:hint="eastAsia"/>
              </w:rPr>
              <w:t>）形式向集中采购代理机构一次性提出（</w:t>
            </w:r>
            <w:hyperlink r:id="rId8" w:history="1">
              <w:r>
                <w:rPr>
                  <w:rFonts w:ascii="宋体" w:hAnsi="宋体" w:cs="宋体" w:hint="eastAsia"/>
                </w:rPr>
                <w:t>同时请将该书面文件的电子文档发送至</w:t>
              </w:r>
            </w:hyperlink>
            <w:r>
              <w:rPr>
                <w:rFonts w:ascii="宋体" w:hAnsi="宋体" w:cs="宋体" w:hint="eastAsia"/>
              </w:rPr>
              <w:t>邮箱）。招标采购单位将在规定的时间内通过浙江政府采购网及安吉县公共资源交易网统一进行澄清和修改，同时政采云系统会向所有已按招标文件规定方式获取招标文件的供应商发送更正提醒信息，潜在供应商请自行到浙江省政府采网上下载澄清（更正）文件。供应商未按规定要求提出的，则视同认可招标文件，但法律法规及规范性文件有明确规定的除外。</w:t>
            </w:r>
          </w:p>
        </w:tc>
      </w:tr>
      <w:tr w:rsidR="007306F6">
        <w:trPr>
          <w:trHeight w:val="648"/>
        </w:trPr>
        <w:tc>
          <w:tcPr>
            <w:tcW w:w="326" w:type="pct"/>
            <w:tcBorders>
              <w:top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rPr>
              <w:t>11</w:t>
            </w:r>
          </w:p>
        </w:tc>
        <w:tc>
          <w:tcPr>
            <w:tcW w:w="994" w:type="pct"/>
            <w:tcBorders>
              <w:top w:val="single" w:sz="4" w:space="0" w:color="auto"/>
              <w:left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hint="eastAsia"/>
              </w:rPr>
              <w:t>投标截止时间及地点</w:t>
            </w:r>
          </w:p>
        </w:tc>
        <w:tc>
          <w:tcPr>
            <w:tcW w:w="3678" w:type="pct"/>
            <w:tcBorders>
              <w:top w:val="single" w:sz="4" w:space="0" w:color="auto"/>
              <w:left w:val="single" w:sz="4" w:space="0" w:color="auto"/>
              <w:bottom w:val="single" w:sz="4" w:space="0" w:color="auto"/>
            </w:tcBorders>
            <w:vAlign w:val="center"/>
          </w:tcPr>
          <w:p w:rsidR="007306F6" w:rsidRDefault="007306F6">
            <w:pPr>
              <w:spacing w:line="260" w:lineRule="exact"/>
              <w:rPr>
                <w:rFonts w:ascii="宋体"/>
              </w:rPr>
            </w:pPr>
            <w:r>
              <w:rPr>
                <w:rFonts w:ascii="宋体" w:hAnsi="宋体" w:cs="宋体"/>
                <w:b/>
                <w:bCs/>
                <w:color w:val="0000FF"/>
              </w:rPr>
              <w:t>2020</w:t>
            </w:r>
            <w:r>
              <w:rPr>
                <w:rFonts w:ascii="宋体" w:hAnsi="宋体" w:cs="宋体" w:hint="eastAsia"/>
                <w:b/>
                <w:bCs/>
                <w:color w:val="0000FF"/>
              </w:rPr>
              <w:t>年</w:t>
            </w:r>
            <w:r>
              <w:rPr>
                <w:rFonts w:ascii="宋体" w:hAnsi="宋体" w:cs="宋体"/>
                <w:b/>
                <w:bCs/>
                <w:color w:val="0000FF"/>
              </w:rPr>
              <w:t xml:space="preserve">  </w:t>
            </w:r>
            <w:r>
              <w:rPr>
                <w:rFonts w:ascii="宋体" w:hAnsi="宋体" w:cs="宋体" w:hint="eastAsia"/>
                <w:b/>
                <w:bCs/>
                <w:color w:val="0000FF"/>
              </w:rPr>
              <w:t>月</w:t>
            </w:r>
            <w:r>
              <w:rPr>
                <w:rFonts w:ascii="宋体" w:hAnsi="宋体" w:cs="宋体"/>
                <w:b/>
                <w:bCs/>
                <w:color w:val="0000FF"/>
              </w:rPr>
              <w:t xml:space="preserve">  </w:t>
            </w:r>
            <w:r>
              <w:rPr>
                <w:rFonts w:ascii="宋体" w:hAnsi="宋体" w:cs="宋体" w:hint="eastAsia"/>
                <w:b/>
                <w:bCs/>
                <w:color w:val="0000FF"/>
              </w:rPr>
              <w:t>日上午</w:t>
            </w:r>
            <w:r>
              <w:rPr>
                <w:rFonts w:ascii="宋体" w:hAnsi="宋体" w:cs="宋体"/>
                <w:b/>
                <w:bCs/>
                <w:color w:val="0000FF"/>
              </w:rPr>
              <w:t>9:00</w:t>
            </w:r>
            <w:r>
              <w:rPr>
                <w:rFonts w:ascii="宋体" w:hAnsi="宋体" w:cs="宋体" w:hint="eastAsia"/>
                <w:b/>
                <w:bCs/>
                <w:color w:val="0000FF"/>
              </w:rPr>
              <w:t>时，</w:t>
            </w:r>
            <w:r>
              <w:rPr>
                <w:rFonts w:ascii="宋体" w:hAnsi="宋体" w:cs="宋体" w:hint="eastAsia"/>
              </w:rPr>
              <w:t>逾期作自动放弃。</w:t>
            </w:r>
          </w:p>
          <w:p w:rsidR="007306F6" w:rsidRDefault="007306F6">
            <w:pPr>
              <w:spacing w:line="260" w:lineRule="exact"/>
              <w:rPr>
                <w:rFonts w:ascii="宋体"/>
              </w:rPr>
            </w:pPr>
            <w:r>
              <w:rPr>
                <w:rFonts w:ascii="宋体" w:hAnsi="宋体" w:cs="宋体" w:hint="eastAsia"/>
              </w:rPr>
              <w:t>安吉县昌硕街道天荒坪南路</w:t>
            </w:r>
            <w:r>
              <w:rPr>
                <w:rFonts w:ascii="宋体" w:hAnsi="宋体" w:cs="宋体"/>
              </w:rPr>
              <w:t>99</w:t>
            </w:r>
            <w:r>
              <w:rPr>
                <w:rFonts w:ascii="宋体" w:hAnsi="宋体" w:cs="宋体" w:hint="eastAsia"/>
              </w:rPr>
              <w:t>号安吉商会大厦</w:t>
            </w:r>
            <w:r>
              <w:rPr>
                <w:rFonts w:ascii="宋体" w:hAnsi="宋体" w:cs="宋体"/>
              </w:rPr>
              <w:t>A</w:t>
            </w:r>
            <w:r>
              <w:rPr>
                <w:rFonts w:ascii="宋体" w:hAnsi="宋体" w:cs="宋体" w:hint="eastAsia"/>
              </w:rPr>
              <w:t>座</w:t>
            </w:r>
            <w:r>
              <w:rPr>
                <w:rFonts w:ascii="宋体" w:hAnsi="宋体" w:cs="宋体"/>
              </w:rPr>
              <w:t>7</w:t>
            </w:r>
            <w:r>
              <w:rPr>
                <w:rFonts w:ascii="宋体" w:hAnsi="宋体" w:cs="宋体" w:hint="eastAsia"/>
              </w:rPr>
              <w:t>楼开标室</w:t>
            </w:r>
          </w:p>
        </w:tc>
      </w:tr>
      <w:tr w:rsidR="007306F6">
        <w:trPr>
          <w:trHeight w:val="23"/>
        </w:trPr>
        <w:tc>
          <w:tcPr>
            <w:tcW w:w="326" w:type="pct"/>
            <w:tcBorders>
              <w:top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rPr>
              <w:t>12</w:t>
            </w:r>
          </w:p>
        </w:tc>
        <w:tc>
          <w:tcPr>
            <w:tcW w:w="994" w:type="pct"/>
            <w:tcBorders>
              <w:top w:val="single" w:sz="4" w:space="0" w:color="auto"/>
              <w:left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hint="eastAsia"/>
              </w:rPr>
              <w:t>开标时间及地点</w:t>
            </w:r>
          </w:p>
        </w:tc>
        <w:tc>
          <w:tcPr>
            <w:tcW w:w="3678" w:type="pct"/>
            <w:tcBorders>
              <w:top w:val="single" w:sz="4" w:space="0" w:color="auto"/>
              <w:left w:val="single" w:sz="4" w:space="0" w:color="auto"/>
              <w:bottom w:val="single" w:sz="4" w:space="0" w:color="auto"/>
            </w:tcBorders>
            <w:vAlign w:val="center"/>
          </w:tcPr>
          <w:p w:rsidR="007306F6" w:rsidRDefault="007306F6">
            <w:pPr>
              <w:spacing w:line="260" w:lineRule="exact"/>
              <w:rPr>
                <w:rFonts w:ascii="宋体"/>
                <w:b/>
                <w:bCs/>
                <w:color w:val="0000FF"/>
              </w:rPr>
            </w:pPr>
            <w:r>
              <w:rPr>
                <w:rFonts w:ascii="宋体" w:hAnsi="宋体" w:cs="宋体" w:hint="eastAsia"/>
              </w:rPr>
              <w:t>开标时间：</w:t>
            </w:r>
            <w:r>
              <w:rPr>
                <w:rFonts w:ascii="宋体" w:hAnsi="宋体" w:cs="宋体"/>
                <w:b/>
                <w:bCs/>
                <w:color w:val="0000FF"/>
              </w:rPr>
              <w:t>2020</w:t>
            </w:r>
            <w:r>
              <w:rPr>
                <w:rFonts w:ascii="宋体" w:hAnsi="宋体" w:cs="宋体" w:hint="eastAsia"/>
                <w:b/>
                <w:bCs/>
                <w:color w:val="0000FF"/>
              </w:rPr>
              <w:t>年</w:t>
            </w:r>
            <w:r>
              <w:rPr>
                <w:rFonts w:ascii="宋体" w:hAnsi="宋体" w:cs="宋体"/>
                <w:b/>
                <w:bCs/>
                <w:color w:val="0000FF"/>
              </w:rPr>
              <w:t xml:space="preserve">  </w:t>
            </w:r>
            <w:r>
              <w:rPr>
                <w:rFonts w:ascii="宋体" w:hAnsi="宋体" w:cs="宋体" w:hint="eastAsia"/>
                <w:b/>
                <w:bCs/>
                <w:color w:val="0000FF"/>
              </w:rPr>
              <w:t>月</w:t>
            </w:r>
            <w:r>
              <w:rPr>
                <w:rFonts w:ascii="宋体" w:hAnsi="宋体" w:cs="宋体"/>
                <w:b/>
                <w:bCs/>
                <w:color w:val="0000FF"/>
              </w:rPr>
              <w:t xml:space="preserve">   </w:t>
            </w:r>
            <w:r>
              <w:rPr>
                <w:rFonts w:ascii="宋体" w:hAnsi="宋体" w:cs="宋体" w:hint="eastAsia"/>
                <w:b/>
                <w:bCs/>
                <w:color w:val="0000FF"/>
              </w:rPr>
              <w:t>日上午</w:t>
            </w:r>
            <w:r>
              <w:rPr>
                <w:rFonts w:ascii="宋体" w:hAnsi="宋体" w:cs="宋体"/>
                <w:b/>
                <w:bCs/>
                <w:color w:val="0000FF"/>
              </w:rPr>
              <w:t>9:00</w:t>
            </w:r>
            <w:r>
              <w:rPr>
                <w:rFonts w:ascii="宋体" w:hAnsi="宋体" w:cs="宋体" w:hint="eastAsia"/>
                <w:b/>
                <w:bCs/>
                <w:color w:val="0000FF"/>
              </w:rPr>
              <w:t>时</w:t>
            </w:r>
          </w:p>
          <w:p w:rsidR="007306F6" w:rsidRDefault="007306F6">
            <w:pPr>
              <w:spacing w:line="260" w:lineRule="exact"/>
              <w:rPr>
                <w:rFonts w:ascii="宋体"/>
              </w:rPr>
            </w:pPr>
            <w:r>
              <w:rPr>
                <w:rFonts w:ascii="宋体" w:hAnsi="宋体" w:cs="宋体" w:hint="eastAsia"/>
              </w:rPr>
              <w:t>开标地点：安吉县昌硕街道天荒坪南路</w:t>
            </w:r>
            <w:r>
              <w:rPr>
                <w:rFonts w:ascii="宋体" w:hAnsi="宋体" w:cs="宋体"/>
              </w:rPr>
              <w:t>99</w:t>
            </w:r>
            <w:r>
              <w:rPr>
                <w:rFonts w:ascii="宋体" w:hAnsi="宋体" w:cs="宋体" w:hint="eastAsia"/>
              </w:rPr>
              <w:t>号安吉商会大厦</w:t>
            </w:r>
            <w:r>
              <w:rPr>
                <w:rFonts w:ascii="宋体" w:hAnsi="宋体" w:cs="宋体"/>
              </w:rPr>
              <w:t>A</w:t>
            </w:r>
            <w:r>
              <w:rPr>
                <w:rFonts w:ascii="宋体" w:hAnsi="宋体" w:cs="宋体" w:hint="eastAsia"/>
              </w:rPr>
              <w:t>座</w:t>
            </w:r>
            <w:r>
              <w:rPr>
                <w:rFonts w:ascii="宋体" w:hAnsi="宋体" w:cs="宋体"/>
              </w:rPr>
              <w:t>7</w:t>
            </w:r>
            <w:r>
              <w:rPr>
                <w:rFonts w:ascii="宋体" w:hAnsi="宋体" w:cs="宋体" w:hint="eastAsia"/>
              </w:rPr>
              <w:t>楼开标室。</w:t>
            </w:r>
          </w:p>
        </w:tc>
      </w:tr>
      <w:tr w:rsidR="007306F6">
        <w:trPr>
          <w:trHeight w:val="23"/>
        </w:trPr>
        <w:tc>
          <w:tcPr>
            <w:tcW w:w="326" w:type="pct"/>
            <w:tcBorders>
              <w:top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rPr>
              <w:t>13</w:t>
            </w:r>
          </w:p>
        </w:tc>
        <w:tc>
          <w:tcPr>
            <w:tcW w:w="994" w:type="pct"/>
            <w:tcBorders>
              <w:top w:val="single" w:sz="4" w:space="0" w:color="auto"/>
              <w:left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hint="eastAsia"/>
              </w:rPr>
              <w:t>评标办法及评分标准</w:t>
            </w:r>
          </w:p>
        </w:tc>
        <w:tc>
          <w:tcPr>
            <w:tcW w:w="3678" w:type="pct"/>
            <w:tcBorders>
              <w:top w:val="single" w:sz="4" w:space="0" w:color="auto"/>
              <w:left w:val="single" w:sz="4" w:space="0" w:color="auto"/>
              <w:bottom w:val="single" w:sz="4" w:space="0" w:color="auto"/>
            </w:tcBorders>
            <w:vAlign w:val="center"/>
          </w:tcPr>
          <w:p w:rsidR="007306F6" w:rsidRDefault="007306F6">
            <w:pPr>
              <w:spacing w:line="260" w:lineRule="exact"/>
              <w:rPr>
                <w:rFonts w:ascii="宋体"/>
              </w:rPr>
            </w:pPr>
            <w:r>
              <w:rPr>
                <w:rFonts w:ascii="宋体" w:hAnsi="宋体" w:cs="宋体" w:hint="eastAsia"/>
              </w:rPr>
              <w:t>综合评分法（详见第四章）</w:t>
            </w:r>
          </w:p>
        </w:tc>
      </w:tr>
      <w:tr w:rsidR="007306F6">
        <w:trPr>
          <w:trHeight w:val="2850"/>
        </w:trPr>
        <w:tc>
          <w:tcPr>
            <w:tcW w:w="326" w:type="pct"/>
            <w:tcBorders>
              <w:top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rPr>
              <w:lastRenderedPageBreak/>
              <w:t>14</w:t>
            </w:r>
          </w:p>
        </w:tc>
        <w:tc>
          <w:tcPr>
            <w:tcW w:w="994" w:type="pct"/>
            <w:tcBorders>
              <w:top w:val="single" w:sz="4" w:space="0" w:color="auto"/>
              <w:left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hint="eastAsia"/>
              </w:rPr>
              <w:t>政府采购有关政策</w:t>
            </w:r>
          </w:p>
        </w:tc>
        <w:tc>
          <w:tcPr>
            <w:tcW w:w="3678" w:type="pct"/>
            <w:tcBorders>
              <w:top w:val="single" w:sz="4" w:space="0" w:color="auto"/>
              <w:left w:val="single" w:sz="4" w:space="0" w:color="auto"/>
              <w:bottom w:val="single" w:sz="4" w:space="0" w:color="auto"/>
            </w:tcBorders>
            <w:vAlign w:val="center"/>
          </w:tcPr>
          <w:p w:rsidR="007306F6" w:rsidRDefault="007306F6">
            <w:pPr>
              <w:spacing w:line="260" w:lineRule="exact"/>
              <w:rPr>
                <w:rFonts w:ascii="宋体"/>
              </w:rPr>
            </w:pPr>
            <w:r>
              <w:rPr>
                <w:rFonts w:ascii="宋体" w:hAnsi="宋体" w:cs="宋体"/>
              </w:rPr>
              <w:t>1</w:t>
            </w:r>
            <w:r>
              <w:rPr>
                <w:rFonts w:ascii="宋体" w:hAnsi="宋体" w:cs="宋体" w:hint="eastAsia"/>
              </w:rPr>
              <w:t>、根据财库〔</w:t>
            </w:r>
            <w:r>
              <w:rPr>
                <w:rFonts w:ascii="宋体" w:hAnsi="宋体" w:cs="宋体"/>
              </w:rPr>
              <w:t>2011</w:t>
            </w:r>
            <w:r>
              <w:rPr>
                <w:rFonts w:ascii="宋体" w:hAnsi="宋体" w:cs="宋体" w:hint="eastAsia"/>
              </w:rPr>
              <w:t>〕</w:t>
            </w:r>
            <w:r>
              <w:rPr>
                <w:rFonts w:ascii="宋体" w:hAnsi="宋体" w:cs="宋体"/>
              </w:rPr>
              <w:t>181</w:t>
            </w:r>
            <w:r>
              <w:rPr>
                <w:rFonts w:ascii="宋体" w:hAnsi="宋体" w:cs="宋体" w:hint="eastAsia"/>
              </w:rPr>
              <w:t>号的相关规定，在评审时对小型和微型企业的投标报价给予</w:t>
            </w:r>
            <w:r>
              <w:rPr>
                <w:rFonts w:ascii="宋体" w:hAnsi="宋体" w:cs="宋体"/>
              </w:rPr>
              <w:t xml:space="preserve"> 6 %</w:t>
            </w:r>
            <w:r>
              <w:rPr>
                <w:rFonts w:ascii="宋体" w:hAnsi="宋体" w:cs="宋体" w:hint="eastAsia"/>
              </w:rPr>
              <w:t>的扣除，取扣除后的价格作为最终投标报价（此最终投标报价仅作为价格分计算）。供应商已通过浙江政府采购网申请注册并成为正式入库供应商【注：提供正式入库供应商的网站信息材料】；属于小型和微型企业的，投标文件中必须同时提供《小微企业声明函》、“国家企业信用信息公示系统</w:t>
            </w:r>
            <w:r>
              <w:rPr>
                <w:rFonts w:ascii="宋体" w:hAnsi="宋体" w:cs="宋体"/>
              </w:rPr>
              <w:t>——</w:t>
            </w:r>
            <w:r>
              <w:rPr>
                <w:rFonts w:ascii="宋体" w:hAnsi="宋体" w:cs="宋体" w:hint="eastAsia"/>
              </w:rPr>
              <w:t>小微企业名录”页面查询结果（查询时间为投标前一周内，并加盖单位公章）。</w:t>
            </w:r>
            <w:r>
              <w:rPr>
                <w:rFonts w:ascii="宋体" w:hAnsi="宋体" w:cs="宋体"/>
              </w:rPr>
              <w:t>(</w:t>
            </w:r>
            <w:r>
              <w:rPr>
                <w:rFonts w:ascii="宋体" w:hAnsi="宋体" w:cs="宋体" w:hint="eastAsia"/>
              </w:rPr>
              <w:t>注：未提供以上材料的，均不给予价格扣除）。</w:t>
            </w:r>
          </w:p>
          <w:p w:rsidR="007306F6" w:rsidRDefault="007306F6">
            <w:pPr>
              <w:spacing w:line="260" w:lineRule="exact"/>
              <w:rPr>
                <w:rFonts w:ascii="宋体"/>
              </w:rPr>
            </w:pPr>
            <w:r>
              <w:rPr>
                <w:rFonts w:ascii="宋体" w:hAnsi="宋体" w:cs="宋体"/>
              </w:rPr>
              <w:t>2</w:t>
            </w:r>
            <w:r>
              <w:rPr>
                <w:rFonts w:ascii="宋体" w:hAnsi="宋体" w:cs="宋体" w:hint="eastAsia"/>
              </w:rPr>
              <w:t>、根据财库〔</w:t>
            </w:r>
            <w:r>
              <w:rPr>
                <w:rFonts w:ascii="宋体" w:hAnsi="宋体" w:cs="宋体"/>
              </w:rPr>
              <w:t>2017</w:t>
            </w:r>
            <w:r>
              <w:rPr>
                <w:rFonts w:ascii="宋体" w:hAnsi="宋体" w:cs="宋体" w:hint="eastAsia"/>
              </w:rPr>
              <w:t>〕</w:t>
            </w:r>
            <w:r>
              <w:rPr>
                <w:rFonts w:ascii="宋体" w:hAnsi="宋体" w:cs="宋体"/>
              </w:rPr>
              <w:t>141</w:t>
            </w:r>
            <w:r>
              <w:rPr>
                <w:rFonts w:ascii="宋体" w:hAnsi="宋体" w:cs="宋体" w:hint="eastAsia"/>
              </w:rPr>
              <w:t>号的相关规定，在政府采购活动中，残疾人福利性单位视同小型、微型企业，享受评审中价格扣除政策。属于享受政府采购支持政策的残疾人福利性单位，应满足财库〔</w:t>
            </w:r>
            <w:r>
              <w:rPr>
                <w:rFonts w:ascii="宋体" w:hAnsi="宋体" w:cs="宋体"/>
              </w:rPr>
              <w:t>2017</w:t>
            </w:r>
            <w:r>
              <w:rPr>
                <w:rFonts w:ascii="宋体" w:hAnsi="宋体" w:cs="宋体" w:hint="eastAsia"/>
              </w:rPr>
              <w:t>〕</w:t>
            </w:r>
            <w:r>
              <w:rPr>
                <w:rFonts w:ascii="宋体" w:hAnsi="宋体" w:cs="宋体"/>
              </w:rPr>
              <w:t>141</w:t>
            </w:r>
            <w:r>
              <w:rPr>
                <w:rFonts w:ascii="宋体" w:hAnsi="宋体" w:cs="宋体" w:hint="eastAsia"/>
              </w:rPr>
              <w:t>号文件第一条的规定，并在投标文件中提供残疾人福利性单位声明函。</w:t>
            </w:r>
          </w:p>
          <w:p w:rsidR="007306F6" w:rsidRDefault="007306F6">
            <w:pPr>
              <w:spacing w:line="260" w:lineRule="exact"/>
              <w:rPr>
                <w:rFonts w:ascii="宋体"/>
              </w:rPr>
            </w:pPr>
            <w:r>
              <w:rPr>
                <w:rFonts w:ascii="宋体" w:hAnsi="宋体" w:cs="宋体"/>
              </w:rPr>
              <w:t>3.</w:t>
            </w:r>
            <w:r>
              <w:rPr>
                <w:rFonts w:ascii="宋体" w:hAnsi="宋体" w:cs="宋体" w:hint="eastAsia"/>
              </w:rPr>
              <w:t>监狱企业同视为小型、微型企业，享受小微企业政策扶持；</w:t>
            </w:r>
          </w:p>
        </w:tc>
      </w:tr>
      <w:tr w:rsidR="007306F6">
        <w:trPr>
          <w:trHeight w:val="396"/>
        </w:trPr>
        <w:tc>
          <w:tcPr>
            <w:tcW w:w="326" w:type="pct"/>
            <w:tcBorders>
              <w:top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rPr>
              <w:t>15</w:t>
            </w:r>
          </w:p>
        </w:tc>
        <w:tc>
          <w:tcPr>
            <w:tcW w:w="994" w:type="pct"/>
            <w:tcBorders>
              <w:top w:val="single" w:sz="4" w:space="0" w:color="auto"/>
              <w:left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hint="eastAsia"/>
              </w:rPr>
              <w:t>评标结果公示</w:t>
            </w:r>
          </w:p>
        </w:tc>
        <w:tc>
          <w:tcPr>
            <w:tcW w:w="3678" w:type="pct"/>
            <w:tcBorders>
              <w:top w:val="single" w:sz="4" w:space="0" w:color="auto"/>
              <w:left w:val="single" w:sz="4" w:space="0" w:color="auto"/>
              <w:bottom w:val="single" w:sz="4" w:space="0" w:color="auto"/>
            </w:tcBorders>
            <w:vAlign w:val="center"/>
          </w:tcPr>
          <w:p w:rsidR="007306F6" w:rsidRDefault="007306F6">
            <w:pPr>
              <w:spacing w:line="260" w:lineRule="exact"/>
              <w:jc w:val="left"/>
              <w:rPr>
                <w:rFonts w:ascii="宋体"/>
              </w:rPr>
            </w:pPr>
            <w:r>
              <w:rPr>
                <w:rFonts w:ascii="宋体" w:hAnsi="宋体" w:cs="宋体" w:hint="eastAsia"/>
              </w:rPr>
              <w:t>确定中标人</w:t>
            </w:r>
            <w:r>
              <w:rPr>
                <w:rFonts w:ascii="宋体" w:hAnsi="宋体" w:cs="宋体"/>
              </w:rPr>
              <w:t>2</w:t>
            </w:r>
            <w:r>
              <w:rPr>
                <w:rFonts w:ascii="宋体" w:hAnsi="宋体" w:cs="宋体" w:hint="eastAsia"/>
              </w:rPr>
              <w:t>个工作日内，在浙江省政府采购网及安吉县公共资源交易网公示；</w:t>
            </w:r>
          </w:p>
        </w:tc>
      </w:tr>
      <w:tr w:rsidR="007306F6">
        <w:trPr>
          <w:trHeight w:val="23"/>
        </w:trPr>
        <w:tc>
          <w:tcPr>
            <w:tcW w:w="326" w:type="pct"/>
            <w:tcBorders>
              <w:top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rPr>
              <w:t>16</w:t>
            </w:r>
          </w:p>
        </w:tc>
        <w:tc>
          <w:tcPr>
            <w:tcW w:w="994" w:type="pct"/>
            <w:tcBorders>
              <w:top w:val="single" w:sz="4" w:space="0" w:color="auto"/>
              <w:left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hint="eastAsia"/>
              </w:rPr>
              <w:t>中标公告及</w:t>
            </w:r>
          </w:p>
          <w:p w:rsidR="007306F6" w:rsidRDefault="007306F6">
            <w:pPr>
              <w:spacing w:line="260" w:lineRule="exact"/>
              <w:jc w:val="center"/>
              <w:rPr>
                <w:rFonts w:ascii="宋体"/>
              </w:rPr>
            </w:pPr>
            <w:r>
              <w:rPr>
                <w:rFonts w:ascii="宋体" w:hAnsi="宋体" w:cs="宋体" w:hint="eastAsia"/>
              </w:rPr>
              <w:t>中标通知书</w:t>
            </w:r>
          </w:p>
        </w:tc>
        <w:tc>
          <w:tcPr>
            <w:tcW w:w="3678" w:type="pct"/>
            <w:tcBorders>
              <w:top w:val="single" w:sz="4" w:space="0" w:color="auto"/>
              <w:left w:val="single" w:sz="4" w:space="0" w:color="auto"/>
              <w:bottom w:val="single" w:sz="4" w:space="0" w:color="auto"/>
            </w:tcBorders>
            <w:vAlign w:val="center"/>
          </w:tcPr>
          <w:p w:rsidR="007306F6" w:rsidRDefault="007306F6">
            <w:pPr>
              <w:spacing w:line="260" w:lineRule="exact"/>
              <w:rPr>
                <w:rFonts w:ascii="宋体"/>
              </w:rPr>
            </w:pPr>
            <w:r>
              <w:rPr>
                <w:rFonts w:ascii="宋体" w:hAnsi="宋体" w:cs="宋体" w:hint="eastAsia"/>
              </w:rPr>
              <w:t>以书面形式通知中标供应商</w:t>
            </w:r>
          </w:p>
        </w:tc>
      </w:tr>
      <w:tr w:rsidR="007306F6">
        <w:trPr>
          <w:trHeight w:val="453"/>
        </w:trPr>
        <w:tc>
          <w:tcPr>
            <w:tcW w:w="326" w:type="pct"/>
            <w:tcBorders>
              <w:top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rPr>
              <w:t>17</w:t>
            </w:r>
          </w:p>
        </w:tc>
        <w:tc>
          <w:tcPr>
            <w:tcW w:w="994" w:type="pct"/>
            <w:tcBorders>
              <w:top w:val="single" w:sz="4" w:space="0" w:color="auto"/>
              <w:left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hint="eastAsia"/>
              </w:rPr>
              <w:t>签订合同时间</w:t>
            </w:r>
          </w:p>
        </w:tc>
        <w:tc>
          <w:tcPr>
            <w:tcW w:w="3678" w:type="pct"/>
            <w:tcBorders>
              <w:top w:val="single" w:sz="4" w:space="0" w:color="auto"/>
              <w:left w:val="single" w:sz="4" w:space="0" w:color="auto"/>
              <w:bottom w:val="single" w:sz="4" w:space="0" w:color="auto"/>
            </w:tcBorders>
            <w:vAlign w:val="center"/>
          </w:tcPr>
          <w:p w:rsidR="007306F6" w:rsidRDefault="007306F6">
            <w:pPr>
              <w:spacing w:line="260" w:lineRule="exact"/>
              <w:rPr>
                <w:rFonts w:ascii="宋体"/>
              </w:rPr>
            </w:pPr>
            <w:r>
              <w:rPr>
                <w:rFonts w:ascii="宋体" w:hAnsi="宋体" w:cs="宋体" w:hint="eastAsia"/>
              </w:rPr>
              <w:t>中标通知书发出后</w:t>
            </w:r>
            <w:r>
              <w:rPr>
                <w:rFonts w:ascii="宋体" w:hAnsi="宋体" w:cs="宋体"/>
              </w:rPr>
              <w:t>30</w:t>
            </w:r>
            <w:r>
              <w:rPr>
                <w:rFonts w:ascii="宋体" w:hAnsi="宋体" w:cs="宋体" w:hint="eastAsia"/>
              </w:rPr>
              <w:t>日内。</w:t>
            </w:r>
          </w:p>
        </w:tc>
      </w:tr>
      <w:tr w:rsidR="007306F6">
        <w:trPr>
          <w:trHeight w:val="208"/>
        </w:trPr>
        <w:tc>
          <w:tcPr>
            <w:tcW w:w="326" w:type="pct"/>
            <w:tcBorders>
              <w:top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rPr>
              <w:t>18</w:t>
            </w:r>
          </w:p>
        </w:tc>
        <w:tc>
          <w:tcPr>
            <w:tcW w:w="994" w:type="pct"/>
            <w:tcBorders>
              <w:top w:val="single" w:sz="4" w:space="0" w:color="auto"/>
              <w:left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hint="eastAsia"/>
              </w:rPr>
              <w:t>履约保证金和质保金的收取及退还</w:t>
            </w:r>
          </w:p>
        </w:tc>
        <w:tc>
          <w:tcPr>
            <w:tcW w:w="3678" w:type="pct"/>
            <w:tcBorders>
              <w:top w:val="single" w:sz="4" w:space="0" w:color="auto"/>
              <w:left w:val="single" w:sz="4" w:space="0" w:color="auto"/>
              <w:bottom w:val="single" w:sz="4" w:space="0" w:color="auto"/>
            </w:tcBorders>
            <w:vAlign w:val="center"/>
          </w:tcPr>
          <w:p w:rsidR="007306F6" w:rsidRDefault="007306F6">
            <w:pPr>
              <w:spacing w:line="260" w:lineRule="exact"/>
              <w:rPr>
                <w:rFonts w:ascii="宋体"/>
              </w:rPr>
            </w:pPr>
            <w:r>
              <w:rPr>
                <w:rFonts w:ascii="宋体" w:hAnsi="宋体" w:cs="宋体" w:hint="eastAsia"/>
                <w:color w:val="0000FF"/>
              </w:rPr>
              <w:t>本项目不收取履约保证金和质保金。</w:t>
            </w:r>
          </w:p>
        </w:tc>
      </w:tr>
      <w:tr w:rsidR="007306F6">
        <w:trPr>
          <w:trHeight w:hRule="exact" w:val="397"/>
        </w:trPr>
        <w:tc>
          <w:tcPr>
            <w:tcW w:w="326" w:type="pct"/>
            <w:tcBorders>
              <w:top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rPr>
              <w:t>19</w:t>
            </w:r>
          </w:p>
        </w:tc>
        <w:tc>
          <w:tcPr>
            <w:tcW w:w="994" w:type="pct"/>
            <w:tcBorders>
              <w:top w:val="single" w:sz="4" w:space="0" w:color="auto"/>
              <w:left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hint="eastAsia"/>
              </w:rPr>
              <w:t>采购资金来源</w:t>
            </w:r>
          </w:p>
        </w:tc>
        <w:tc>
          <w:tcPr>
            <w:tcW w:w="3678" w:type="pct"/>
            <w:tcBorders>
              <w:top w:val="single" w:sz="4" w:space="0" w:color="auto"/>
              <w:left w:val="single" w:sz="4" w:space="0" w:color="auto"/>
              <w:bottom w:val="single" w:sz="4" w:space="0" w:color="auto"/>
            </w:tcBorders>
            <w:vAlign w:val="center"/>
          </w:tcPr>
          <w:p w:rsidR="007306F6" w:rsidRDefault="007306F6">
            <w:pPr>
              <w:spacing w:line="260" w:lineRule="exact"/>
              <w:rPr>
                <w:rFonts w:ascii="宋体"/>
              </w:rPr>
            </w:pPr>
            <w:r>
              <w:rPr>
                <w:rFonts w:ascii="宋体" w:hAnsi="宋体" w:cs="宋体" w:hint="eastAsia"/>
              </w:rPr>
              <w:t>预算内资金</w:t>
            </w:r>
          </w:p>
        </w:tc>
      </w:tr>
      <w:tr w:rsidR="007306F6">
        <w:trPr>
          <w:trHeight w:hRule="exact" w:val="397"/>
        </w:trPr>
        <w:tc>
          <w:tcPr>
            <w:tcW w:w="326" w:type="pct"/>
            <w:tcBorders>
              <w:top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rPr>
              <w:t>20</w:t>
            </w:r>
          </w:p>
        </w:tc>
        <w:tc>
          <w:tcPr>
            <w:tcW w:w="994" w:type="pct"/>
            <w:tcBorders>
              <w:top w:val="single" w:sz="4" w:space="0" w:color="auto"/>
              <w:left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hint="eastAsia"/>
              </w:rPr>
              <w:t>付款方式</w:t>
            </w:r>
          </w:p>
        </w:tc>
        <w:tc>
          <w:tcPr>
            <w:tcW w:w="3678" w:type="pct"/>
            <w:tcBorders>
              <w:top w:val="single" w:sz="4" w:space="0" w:color="auto"/>
              <w:left w:val="single" w:sz="4" w:space="0" w:color="auto"/>
              <w:bottom w:val="single" w:sz="4" w:space="0" w:color="auto"/>
            </w:tcBorders>
            <w:vAlign w:val="center"/>
          </w:tcPr>
          <w:p w:rsidR="007306F6" w:rsidRDefault="007306F6">
            <w:pPr>
              <w:spacing w:line="260" w:lineRule="exact"/>
              <w:rPr>
                <w:rFonts w:ascii="宋体"/>
              </w:rPr>
            </w:pPr>
            <w:r>
              <w:rPr>
                <w:rFonts w:ascii="宋体" w:hAnsi="宋体" w:cs="宋体" w:hint="eastAsia"/>
              </w:rPr>
              <w:t>国库集中支付（采购人自行支付）详见资信及商务要求表。</w:t>
            </w:r>
          </w:p>
        </w:tc>
      </w:tr>
      <w:tr w:rsidR="007306F6">
        <w:trPr>
          <w:trHeight w:hRule="exact" w:val="561"/>
        </w:trPr>
        <w:tc>
          <w:tcPr>
            <w:tcW w:w="326" w:type="pct"/>
            <w:tcBorders>
              <w:top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rPr>
              <w:t>21</w:t>
            </w:r>
          </w:p>
        </w:tc>
        <w:tc>
          <w:tcPr>
            <w:tcW w:w="994" w:type="pct"/>
            <w:tcBorders>
              <w:top w:val="single" w:sz="4" w:space="0" w:color="auto"/>
              <w:left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hint="eastAsia"/>
              </w:rPr>
              <w:t>投标文件有效期</w:t>
            </w:r>
          </w:p>
        </w:tc>
        <w:tc>
          <w:tcPr>
            <w:tcW w:w="3678" w:type="pct"/>
            <w:tcBorders>
              <w:top w:val="single" w:sz="4" w:space="0" w:color="auto"/>
              <w:left w:val="single" w:sz="4" w:space="0" w:color="auto"/>
              <w:bottom w:val="single" w:sz="4" w:space="0" w:color="auto"/>
            </w:tcBorders>
            <w:vAlign w:val="center"/>
          </w:tcPr>
          <w:p w:rsidR="007306F6" w:rsidRDefault="007306F6">
            <w:pPr>
              <w:spacing w:line="260" w:lineRule="exact"/>
              <w:rPr>
                <w:rFonts w:ascii="宋体"/>
              </w:rPr>
            </w:pPr>
            <w:r>
              <w:rPr>
                <w:rFonts w:ascii="宋体" w:hAnsi="宋体" w:cs="宋体" w:hint="eastAsia"/>
              </w:rPr>
              <w:t>自投标截止日起</w:t>
            </w:r>
            <w:r>
              <w:rPr>
                <w:rFonts w:ascii="宋体" w:hAnsi="宋体" w:cs="宋体"/>
              </w:rPr>
              <w:t xml:space="preserve"> 90</w:t>
            </w:r>
            <w:r>
              <w:rPr>
                <w:rFonts w:ascii="宋体" w:hAnsi="宋体" w:cs="宋体" w:hint="eastAsia"/>
              </w:rPr>
              <w:t>天投标文件应保持有效。有效期不足的投标文件将被拒绝。</w:t>
            </w:r>
          </w:p>
        </w:tc>
      </w:tr>
      <w:tr w:rsidR="007306F6">
        <w:trPr>
          <w:trHeight w:hRule="exact" w:val="397"/>
        </w:trPr>
        <w:tc>
          <w:tcPr>
            <w:tcW w:w="326" w:type="pct"/>
            <w:tcBorders>
              <w:top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rPr>
              <w:t>22</w:t>
            </w:r>
          </w:p>
        </w:tc>
        <w:tc>
          <w:tcPr>
            <w:tcW w:w="994" w:type="pct"/>
            <w:tcBorders>
              <w:top w:val="single" w:sz="4" w:space="0" w:color="auto"/>
              <w:left w:val="single" w:sz="4" w:space="0" w:color="auto"/>
              <w:bottom w:val="single" w:sz="4" w:space="0" w:color="auto"/>
              <w:right w:val="single" w:sz="4" w:space="0" w:color="auto"/>
            </w:tcBorders>
            <w:vAlign w:val="center"/>
          </w:tcPr>
          <w:p w:rsidR="007306F6" w:rsidRDefault="007306F6">
            <w:pPr>
              <w:spacing w:line="260" w:lineRule="exact"/>
              <w:jc w:val="center"/>
              <w:rPr>
                <w:rFonts w:ascii="宋体"/>
              </w:rPr>
            </w:pPr>
            <w:r>
              <w:rPr>
                <w:rFonts w:ascii="宋体" w:hAnsi="宋体" w:cs="宋体" w:hint="eastAsia"/>
              </w:rPr>
              <w:t>解释</w:t>
            </w:r>
          </w:p>
        </w:tc>
        <w:tc>
          <w:tcPr>
            <w:tcW w:w="3678" w:type="pct"/>
            <w:tcBorders>
              <w:top w:val="single" w:sz="4" w:space="0" w:color="auto"/>
              <w:left w:val="single" w:sz="4" w:space="0" w:color="auto"/>
              <w:bottom w:val="single" w:sz="4" w:space="0" w:color="auto"/>
            </w:tcBorders>
            <w:vAlign w:val="center"/>
          </w:tcPr>
          <w:p w:rsidR="007306F6" w:rsidRDefault="007306F6">
            <w:pPr>
              <w:spacing w:line="260" w:lineRule="exact"/>
              <w:rPr>
                <w:rFonts w:ascii="宋体"/>
              </w:rPr>
            </w:pPr>
            <w:r>
              <w:rPr>
                <w:rFonts w:ascii="宋体" w:hAnsi="宋体" w:cs="宋体" w:hint="eastAsia"/>
              </w:rPr>
              <w:t>本招标文件的解释权属于招标采购单位。</w:t>
            </w:r>
          </w:p>
        </w:tc>
      </w:tr>
    </w:tbl>
    <w:p w:rsidR="007306F6" w:rsidRDefault="007306F6">
      <w:pPr>
        <w:pStyle w:val="a2"/>
        <w:spacing w:line="500" w:lineRule="exact"/>
        <w:rPr>
          <w:rFonts w:ascii="宋体" w:cs="Times New Roman"/>
        </w:rPr>
      </w:pPr>
    </w:p>
    <w:p w:rsidR="007306F6" w:rsidRDefault="007306F6">
      <w:pPr>
        <w:rPr>
          <w:rFonts w:ascii="宋体"/>
        </w:rPr>
      </w:pPr>
    </w:p>
    <w:p w:rsidR="007306F6" w:rsidRDefault="007306F6">
      <w:pPr>
        <w:pStyle w:val="a2"/>
        <w:rPr>
          <w:rFonts w:ascii="宋体" w:cs="Times New Roman"/>
        </w:rPr>
      </w:pPr>
    </w:p>
    <w:p w:rsidR="007306F6" w:rsidRDefault="007306F6">
      <w:pPr>
        <w:rPr>
          <w:rFonts w:ascii="宋体"/>
        </w:rPr>
      </w:pPr>
    </w:p>
    <w:p w:rsidR="007306F6" w:rsidRDefault="007306F6" w:rsidP="00CD535F">
      <w:pPr>
        <w:pStyle w:val="afc"/>
        <w:spacing w:before="120"/>
        <w:rPr>
          <w:rFonts w:ascii="宋体" w:cs="Times New Roman"/>
        </w:rPr>
      </w:pPr>
    </w:p>
    <w:p w:rsidR="007306F6" w:rsidRDefault="007306F6" w:rsidP="00CD535F">
      <w:pPr>
        <w:pStyle w:val="afc"/>
        <w:spacing w:before="120"/>
        <w:rPr>
          <w:rFonts w:ascii="宋体" w:cs="Times New Roman"/>
        </w:rPr>
      </w:pPr>
    </w:p>
    <w:p w:rsidR="007306F6" w:rsidRDefault="007306F6" w:rsidP="00CD535F">
      <w:pPr>
        <w:pStyle w:val="afc"/>
        <w:spacing w:before="120"/>
        <w:rPr>
          <w:rFonts w:ascii="宋体" w:cs="Times New Roman"/>
        </w:rPr>
      </w:pPr>
    </w:p>
    <w:p w:rsidR="007306F6" w:rsidRDefault="007306F6" w:rsidP="00CD535F">
      <w:pPr>
        <w:pStyle w:val="afc"/>
        <w:spacing w:before="120"/>
        <w:rPr>
          <w:rFonts w:ascii="宋体" w:cs="Times New Roman"/>
        </w:rPr>
      </w:pPr>
    </w:p>
    <w:p w:rsidR="007306F6" w:rsidRDefault="007306F6" w:rsidP="00CD535F">
      <w:pPr>
        <w:pStyle w:val="afc"/>
        <w:spacing w:before="120"/>
        <w:rPr>
          <w:rFonts w:ascii="宋体" w:cs="Times New Roman"/>
        </w:rPr>
      </w:pPr>
    </w:p>
    <w:p w:rsidR="007306F6" w:rsidRDefault="007306F6" w:rsidP="00CD535F">
      <w:pPr>
        <w:pStyle w:val="afc"/>
        <w:spacing w:before="120"/>
        <w:rPr>
          <w:rFonts w:ascii="宋体" w:cs="Times New Roman"/>
        </w:rPr>
      </w:pPr>
    </w:p>
    <w:p w:rsidR="007306F6" w:rsidRDefault="007306F6" w:rsidP="00CD535F">
      <w:pPr>
        <w:pStyle w:val="afc"/>
        <w:spacing w:before="120"/>
        <w:rPr>
          <w:rFonts w:ascii="宋体" w:cs="Times New Roman"/>
        </w:rPr>
      </w:pPr>
    </w:p>
    <w:p w:rsidR="007306F6" w:rsidRDefault="007306F6">
      <w:pPr>
        <w:rPr>
          <w:rFonts w:ascii="宋体"/>
        </w:rPr>
      </w:pPr>
    </w:p>
    <w:p w:rsidR="007306F6" w:rsidRDefault="007306F6">
      <w:pPr>
        <w:pStyle w:val="a2"/>
        <w:spacing w:line="500" w:lineRule="exact"/>
        <w:rPr>
          <w:rFonts w:ascii="宋体" w:cs="Times New Roman"/>
        </w:rPr>
      </w:pPr>
      <w:bookmarkStart w:id="2" w:name="_Toc48229345"/>
      <w:r>
        <w:rPr>
          <w:rFonts w:ascii="宋体" w:hAnsi="宋体" w:cs="宋体" w:hint="eastAsia"/>
        </w:rPr>
        <w:lastRenderedPageBreak/>
        <w:t>第二章</w:t>
      </w:r>
      <w:r>
        <w:rPr>
          <w:rFonts w:ascii="宋体" w:hAnsi="宋体" w:cs="宋体"/>
        </w:rPr>
        <w:t xml:space="preserve">  </w:t>
      </w:r>
      <w:r>
        <w:rPr>
          <w:rFonts w:ascii="宋体" w:hAnsi="宋体" w:cs="宋体" w:hint="eastAsia"/>
        </w:rPr>
        <w:t>投标人须知</w:t>
      </w:r>
      <w:bookmarkEnd w:id="2"/>
    </w:p>
    <w:p w:rsidR="007306F6" w:rsidRDefault="007306F6" w:rsidP="00D93C60">
      <w:pPr>
        <w:spacing w:line="320" w:lineRule="exact"/>
        <w:ind w:firstLineChars="200" w:firstLine="422"/>
        <w:rPr>
          <w:rFonts w:ascii="宋体"/>
          <w:b/>
          <w:bCs/>
        </w:rPr>
      </w:pPr>
      <w:r>
        <w:rPr>
          <w:rFonts w:ascii="宋体" w:hAnsi="宋体" w:cs="宋体" w:hint="eastAsia"/>
          <w:b/>
          <w:bCs/>
        </w:rPr>
        <w:t>一、总</w:t>
      </w:r>
      <w:r>
        <w:rPr>
          <w:rFonts w:ascii="宋体" w:hAnsi="宋体" w:cs="宋体"/>
          <w:b/>
          <w:bCs/>
        </w:rPr>
        <w:t xml:space="preserve">  </w:t>
      </w:r>
      <w:r>
        <w:rPr>
          <w:rFonts w:ascii="宋体" w:hAnsi="宋体" w:cs="宋体" w:hint="eastAsia"/>
          <w:b/>
          <w:bCs/>
        </w:rPr>
        <w:t>则</w:t>
      </w:r>
    </w:p>
    <w:p w:rsidR="007306F6" w:rsidRDefault="007306F6" w:rsidP="00D93C60">
      <w:pPr>
        <w:spacing w:line="320" w:lineRule="exact"/>
        <w:ind w:firstLineChars="200" w:firstLine="422"/>
        <w:rPr>
          <w:rFonts w:ascii="宋体"/>
          <w:b/>
          <w:bCs/>
        </w:rPr>
      </w:pPr>
      <w:r>
        <w:rPr>
          <w:rFonts w:ascii="宋体" w:hAnsi="宋体" w:cs="宋体" w:hint="eastAsia"/>
          <w:b/>
          <w:bCs/>
        </w:rPr>
        <w:t>（一）</w:t>
      </w:r>
      <w:r>
        <w:rPr>
          <w:rFonts w:ascii="宋体" w:hAnsi="宋体" w:cs="宋体"/>
          <w:b/>
          <w:bCs/>
        </w:rPr>
        <w:t xml:space="preserve"> </w:t>
      </w:r>
      <w:r>
        <w:rPr>
          <w:rFonts w:ascii="宋体" w:hAnsi="宋体" w:cs="宋体" w:hint="eastAsia"/>
          <w:b/>
          <w:bCs/>
        </w:rPr>
        <w:t>适用范围</w:t>
      </w:r>
    </w:p>
    <w:p w:rsidR="007306F6" w:rsidRDefault="007306F6" w:rsidP="00D93C60">
      <w:pPr>
        <w:spacing w:line="320" w:lineRule="exact"/>
        <w:ind w:firstLineChars="200" w:firstLine="420"/>
        <w:rPr>
          <w:rFonts w:ascii="宋体"/>
        </w:rPr>
      </w:pPr>
      <w:r>
        <w:rPr>
          <w:rFonts w:ascii="宋体" w:hAnsi="宋体" w:cs="宋体" w:hint="eastAsia"/>
        </w:rPr>
        <w:t>本招标文件适用于安吉县政府采购项目的招标、投标、评标、定标、验收、合同履约、付款等行为（法律、法规另有规定的，从其规定）。</w:t>
      </w:r>
    </w:p>
    <w:p w:rsidR="007306F6" w:rsidRDefault="007306F6" w:rsidP="00D93C60">
      <w:pPr>
        <w:spacing w:line="320" w:lineRule="exact"/>
        <w:ind w:firstLineChars="200" w:firstLine="422"/>
        <w:rPr>
          <w:rFonts w:ascii="宋体"/>
          <w:b/>
          <w:bCs/>
        </w:rPr>
      </w:pPr>
      <w:r>
        <w:rPr>
          <w:rFonts w:ascii="宋体" w:hAnsi="宋体" w:cs="宋体" w:hint="eastAsia"/>
          <w:b/>
          <w:bCs/>
        </w:rPr>
        <w:t>（二）定义</w:t>
      </w:r>
    </w:p>
    <w:p w:rsidR="007306F6" w:rsidRDefault="007306F6" w:rsidP="00D93C60">
      <w:pPr>
        <w:spacing w:line="320" w:lineRule="exact"/>
        <w:ind w:firstLineChars="200" w:firstLine="420"/>
        <w:rPr>
          <w:rFonts w:ascii="宋体"/>
        </w:rPr>
      </w:pPr>
      <w:r>
        <w:rPr>
          <w:rFonts w:ascii="宋体" w:hAnsi="宋体" w:cs="宋体"/>
        </w:rPr>
        <w:t>1.</w:t>
      </w:r>
      <w:r>
        <w:rPr>
          <w:rFonts w:ascii="宋体" w:hAnsi="宋体" w:cs="宋体" w:hint="eastAsia"/>
        </w:rPr>
        <w:t>招标采购单位系指组织本次招标的采购代理机构和采购人</w:t>
      </w:r>
    </w:p>
    <w:p w:rsidR="007306F6" w:rsidRDefault="007306F6" w:rsidP="00D93C60">
      <w:pPr>
        <w:spacing w:line="320" w:lineRule="exact"/>
        <w:ind w:firstLineChars="200" w:firstLine="420"/>
        <w:rPr>
          <w:rFonts w:ascii="宋体"/>
        </w:rPr>
      </w:pPr>
      <w:r>
        <w:rPr>
          <w:rFonts w:ascii="宋体" w:hAnsi="宋体" w:cs="宋体"/>
        </w:rPr>
        <w:t>2.</w:t>
      </w:r>
      <w:r>
        <w:rPr>
          <w:rFonts w:ascii="宋体" w:hAnsi="宋体" w:cs="宋体" w:hint="eastAsia"/>
        </w:rPr>
        <w:t>“投标人”系指响应招标、参加投标竞争的法人或者其他组织。</w:t>
      </w:r>
    </w:p>
    <w:p w:rsidR="007306F6" w:rsidRDefault="007306F6" w:rsidP="00D93C60">
      <w:pPr>
        <w:spacing w:line="320" w:lineRule="exact"/>
        <w:ind w:firstLineChars="200" w:firstLine="420"/>
        <w:rPr>
          <w:rFonts w:ascii="宋体"/>
        </w:rPr>
      </w:pPr>
      <w:r>
        <w:rPr>
          <w:rFonts w:ascii="宋体" w:hAnsi="宋体" w:cs="宋体"/>
        </w:rPr>
        <w:t>3.</w:t>
      </w:r>
      <w:r>
        <w:rPr>
          <w:rFonts w:ascii="宋体" w:hAnsi="宋体" w:cs="宋体" w:hint="eastAsia"/>
        </w:rPr>
        <w:t>“采购人”系指委托招标方采购本次项目的国家机关、事业单位和团体组织。</w:t>
      </w:r>
    </w:p>
    <w:p w:rsidR="007306F6" w:rsidRDefault="007306F6" w:rsidP="00D93C60">
      <w:pPr>
        <w:spacing w:line="320" w:lineRule="exact"/>
        <w:ind w:firstLineChars="200" w:firstLine="420"/>
        <w:rPr>
          <w:rFonts w:ascii="宋体"/>
        </w:rPr>
      </w:pPr>
      <w:r>
        <w:rPr>
          <w:rFonts w:ascii="宋体" w:hAnsi="宋体" w:cs="宋体"/>
        </w:rPr>
        <w:t>4.</w:t>
      </w:r>
      <w:r>
        <w:rPr>
          <w:rFonts w:ascii="宋体" w:hAnsi="宋体" w:cs="宋体" w:hint="eastAsia"/>
        </w:rPr>
        <w:t>“产品”系指供方按招标文件规定，须向采购人提供的一切设备、保险、税金、备品备件、工具、手册及其它有关技术资料和材料。</w:t>
      </w:r>
    </w:p>
    <w:p w:rsidR="007306F6" w:rsidRDefault="007306F6" w:rsidP="00D93C60">
      <w:pPr>
        <w:spacing w:line="320" w:lineRule="exact"/>
        <w:ind w:firstLineChars="200" w:firstLine="420"/>
        <w:rPr>
          <w:rFonts w:ascii="宋体"/>
        </w:rPr>
      </w:pPr>
      <w:r>
        <w:rPr>
          <w:rFonts w:ascii="宋体" w:hAnsi="宋体" w:cs="宋体"/>
        </w:rPr>
        <w:t>5.</w:t>
      </w:r>
      <w:r>
        <w:rPr>
          <w:rFonts w:ascii="宋体" w:hAnsi="宋体" w:cs="宋体" w:hint="eastAsia"/>
        </w:rPr>
        <w:t>“服务”系指招标文件规定投标人须承担的安装、调试、技术协助、校准、培训、技术指导以及其他类似的义务。</w:t>
      </w:r>
    </w:p>
    <w:p w:rsidR="007306F6" w:rsidRDefault="007306F6" w:rsidP="00D93C60">
      <w:pPr>
        <w:spacing w:line="320" w:lineRule="exact"/>
        <w:ind w:firstLineChars="200" w:firstLine="420"/>
        <w:rPr>
          <w:rFonts w:ascii="宋体"/>
        </w:rPr>
      </w:pPr>
      <w:r>
        <w:rPr>
          <w:rFonts w:ascii="宋体" w:hAnsi="宋体" w:cs="宋体"/>
        </w:rPr>
        <w:t>6.</w:t>
      </w:r>
      <w:r>
        <w:rPr>
          <w:rFonts w:ascii="宋体" w:hAnsi="宋体" w:cs="宋体" w:hint="eastAsia"/>
        </w:rPr>
        <w:t>“项目”系指投标人按招标文件规定向采购人提供的产品和服务。</w:t>
      </w:r>
    </w:p>
    <w:p w:rsidR="007306F6" w:rsidRDefault="007306F6" w:rsidP="00D93C60">
      <w:pPr>
        <w:spacing w:line="320" w:lineRule="exact"/>
        <w:ind w:firstLineChars="200" w:firstLine="420"/>
        <w:rPr>
          <w:rFonts w:ascii="宋体"/>
        </w:rPr>
      </w:pPr>
      <w:r>
        <w:rPr>
          <w:rFonts w:ascii="宋体" w:hAnsi="宋体" w:cs="宋体"/>
        </w:rPr>
        <w:t>7.</w:t>
      </w:r>
      <w:r>
        <w:rPr>
          <w:rFonts w:ascii="宋体" w:hAnsi="宋体" w:cs="宋体" w:hint="eastAsia"/>
        </w:rPr>
        <w:t>“书面形式”包括信函、传真、电报、电子邮件等。</w:t>
      </w:r>
    </w:p>
    <w:p w:rsidR="007306F6" w:rsidRDefault="007306F6" w:rsidP="00D93C60">
      <w:pPr>
        <w:spacing w:line="320" w:lineRule="exact"/>
        <w:ind w:firstLineChars="200" w:firstLine="420"/>
        <w:rPr>
          <w:rFonts w:ascii="宋体"/>
        </w:rPr>
      </w:pPr>
      <w:r>
        <w:rPr>
          <w:rFonts w:ascii="宋体" w:hAnsi="宋体" w:cs="宋体"/>
        </w:rPr>
        <w:t>8.</w:t>
      </w:r>
      <w:r>
        <w:rPr>
          <w:rFonts w:ascii="宋体" w:hAnsi="宋体" w:cs="宋体" w:hint="eastAsia"/>
        </w:rPr>
        <w:t>“▲”系指实质性要求条款</w:t>
      </w:r>
    </w:p>
    <w:p w:rsidR="007306F6" w:rsidRDefault="007306F6" w:rsidP="00D93C60">
      <w:pPr>
        <w:spacing w:line="320" w:lineRule="exact"/>
        <w:ind w:firstLineChars="200" w:firstLine="422"/>
        <w:rPr>
          <w:rFonts w:ascii="宋体"/>
          <w:b/>
          <w:bCs/>
        </w:rPr>
      </w:pPr>
      <w:r>
        <w:rPr>
          <w:rFonts w:ascii="宋体" w:hAnsi="宋体" w:cs="宋体" w:hint="eastAsia"/>
          <w:b/>
          <w:bCs/>
        </w:rPr>
        <w:t>（三）招标方式</w:t>
      </w:r>
    </w:p>
    <w:p w:rsidR="007306F6" w:rsidRDefault="007306F6" w:rsidP="00D93C60">
      <w:pPr>
        <w:spacing w:line="320" w:lineRule="exact"/>
        <w:ind w:firstLineChars="200" w:firstLine="420"/>
        <w:rPr>
          <w:rFonts w:ascii="宋体"/>
        </w:rPr>
      </w:pPr>
      <w:r>
        <w:rPr>
          <w:rFonts w:ascii="宋体" w:hAnsi="宋体" w:cs="宋体" w:hint="eastAsia"/>
        </w:rPr>
        <w:t>本次招标采用公开招标方式进行</w:t>
      </w:r>
    </w:p>
    <w:p w:rsidR="007306F6" w:rsidRDefault="007306F6" w:rsidP="00D93C60">
      <w:pPr>
        <w:spacing w:line="320" w:lineRule="exact"/>
        <w:ind w:firstLineChars="200" w:firstLine="422"/>
        <w:rPr>
          <w:rFonts w:ascii="宋体"/>
          <w:b/>
          <w:bCs/>
        </w:rPr>
      </w:pPr>
      <w:r>
        <w:rPr>
          <w:rFonts w:ascii="宋体" w:hAnsi="宋体" w:cs="宋体" w:hint="eastAsia"/>
          <w:b/>
          <w:bCs/>
        </w:rPr>
        <w:t>（四）投标委托</w:t>
      </w:r>
    </w:p>
    <w:p w:rsidR="007306F6" w:rsidRDefault="007306F6" w:rsidP="00D93C60">
      <w:pPr>
        <w:spacing w:line="320" w:lineRule="exact"/>
        <w:ind w:firstLineChars="200" w:firstLine="420"/>
        <w:rPr>
          <w:rFonts w:ascii="宋体"/>
        </w:rPr>
      </w:pPr>
      <w:r>
        <w:rPr>
          <w:rFonts w:ascii="宋体" w:hAnsi="宋体" w:cs="宋体" w:hint="eastAsia"/>
        </w:rPr>
        <w:t>投标人代表须携带有效身份证件。如投标人代表不是法定代表人，须有法定代表人出具的授权委托书（正本用原件，副本用复印件，格式见</w:t>
      </w:r>
      <w:r>
        <w:rPr>
          <w:rFonts w:ascii="宋体" w:hAnsi="宋体" w:cs="宋体" w:hint="eastAsia"/>
          <w:b/>
          <w:bCs/>
        </w:rPr>
        <w:t>附件</w:t>
      </w:r>
      <w:r>
        <w:rPr>
          <w:rFonts w:ascii="宋体" w:hAnsi="宋体" w:cs="宋体" w:hint="eastAsia"/>
        </w:rPr>
        <w:t>）。</w:t>
      </w:r>
    </w:p>
    <w:p w:rsidR="007306F6" w:rsidRDefault="007306F6" w:rsidP="00D93C60">
      <w:pPr>
        <w:spacing w:line="320" w:lineRule="exact"/>
        <w:ind w:firstLineChars="200" w:firstLine="422"/>
        <w:rPr>
          <w:rFonts w:ascii="宋体"/>
          <w:b/>
          <w:bCs/>
        </w:rPr>
      </w:pPr>
      <w:r>
        <w:rPr>
          <w:rFonts w:ascii="宋体" w:hAnsi="宋体" w:cs="宋体" w:hint="eastAsia"/>
          <w:b/>
          <w:bCs/>
        </w:rPr>
        <w:t>（五）投标费用</w:t>
      </w:r>
    </w:p>
    <w:p w:rsidR="007306F6" w:rsidRDefault="007306F6" w:rsidP="00D93C60">
      <w:pPr>
        <w:spacing w:line="320" w:lineRule="exact"/>
        <w:ind w:firstLineChars="200" w:firstLine="420"/>
        <w:rPr>
          <w:rFonts w:ascii="宋体"/>
        </w:rPr>
      </w:pPr>
      <w:r>
        <w:rPr>
          <w:rFonts w:ascii="宋体" w:hAnsi="宋体" w:cs="宋体" w:hint="eastAsia"/>
        </w:rPr>
        <w:t>不论投标结果如何，投标人均应自行承担所有与投标有关的全部费用（招标文件有相反规定除外）。</w:t>
      </w:r>
    </w:p>
    <w:p w:rsidR="007306F6" w:rsidRDefault="007306F6" w:rsidP="00D93C60">
      <w:pPr>
        <w:spacing w:line="320" w:lineRule="exact"/>
        <w:ind w:firstLineChars="200" w:firstLine="422"/>
        <w:rPr>
          <w:rFonts w:ascii="宋体"/>
          <w:b/>
          <w:bCs/>
        </w:rPr>
      </w:pPr>
      <w:r>
        <w:rPr>
          <w:rFonts w:ascii="宋体" w:hAnsi="宋体" w:cs="宋体" w:hint="eastAsia"/>
          <w:b/>
          <w:bCs/>
        </w:rPr>
        <w:t>（六）联合体投标</w:t>
      </w:r>
    </w:p>
    <w:p w:rsidR="007306F6" w:rsidRDefault="007306F6" w:rsidP="00D93C60">
      <w:pPr>
        <w:spacing w:line="320" w:lineRule="exact"/>
        <w:ind w:firstLineChars="200" w:firstLine="422"/>
        <w:rPr>
          <w:rFonts w:ascii="宋体"/>
          <w:b/>
          <w:bCs/>
        </w:rPr>
      </w:pPr>
      <w:r>
        <w:rPr>
          <w:rFonts w:ascii="宋体" w:hAnsi="宋体" w:cs="宋体" w:hint="eastAsia"/>
          <w:b/>
          <w:bCs/>
        </w:rPr>
        <w:t>本项目不接受联合体投标。</w:t>
      </w:r>
    </w:p>
    <w:p w:rsidR="007306F6" w:rsidRDefault="007306F6" w:rsidP="00D93C60">
      <w:pPr>
        <w:spacing w:line="320" w:lineRule="exact"/>
        <w:ind w:firstLineChars="200" w:firstLine="422"/>
        <w:rPr>
          <w:rFonts w:ascii="宋体"/>
          <w:b/>
          <w:bCs/>
        </w:rPr>
      </w:pPr>
      <w:r>
        <w:rPr>
          <w:rFonts w:ascii="宋体" w:hAnsi="宋体" w:cs="宋体" w:hint="eastAsia"/>
          <w:b/>
          <w:bCs/>
        </w:rPr>
        <w:t>（七）转包与分包</w:t>
      </w:r>
    </w:p>
    <w:p w:rsidR="007306F6" w:rsidRDefault="007306F6" w:rsidP="00D93C60">
      <w:pPr>
        <w:spacing w:line="320" w:lineRule="exact"/>
        <w:ind w:firstLineChars="200" w:firstLine="422"/>
        <w:rPr>
          <w:rFonts w:ascii="宋体"/>
          <w:b/>
          <w:bCs/>
        </w:rPr>
      </w:pPr>
      <w:r>
        <w:rPr>
          <w:rFonts w:ascii="宋体" w:hAnsi="宋体" w:cs="宋体" w:hint="eastAsia"/>
          <w:b/>
          <w:bCs/>
        </w:rPr>
        <w:t>本合同不得以任何形式进行转包和分包。</w:t>
      </w:r>
    </w:p>
    <w:p w:rsidR="007306F6" w:rsidRDefault="007306F6" w:rsidP="00D93C60">
      <w:pPr>
        <w:spacing w:line="320" w:lineRule="exact"/>
        <w:ind w:firstLineChars="200" w:firstLine="422"/>
        <w:rPr>
          <w:rFonts w:ascii="宋体"/>
          <w:b/>
          <w:bCs/>
        </w:rPr>
      </w:pPr>
      <w:r>
        <w:rPr>
          <w:rFonts w:ascii="宋体" w:hAnsi="宋体" w:cs="宋体" w:hint="eastAsia"/>
          <w:b/>
          <w:bCs/>
        </w:rPr>
        <w:t>（八）特别说明：</w:t>
      </w:r>
    </w:p>
    <w:p w:rsidR="007306F6" w:rsidRDefault="007306F6" w:rsidP="00D93C60">
      <w:pPr>
        <w:spacing w:line="320" w:lineRule="exact"/>
        <w:ind w:firstLineChars="200" w:firstLine="420"/>
        <w:rPr>
          <w:rFonts w:ascii="宋体"/>
        </w:rPr>
      </w:pPr>
      <w:r>
        <w:rPr>
          <w:rFonts w:ascii="宋体" w:hAnsi="宋体" w:cs="宋体" w:hint="eastAsia"/>
        </w:rPr>
        <w:t>▲</w:t>
      </w:r>
      <w:r>
        <w:rPr>
          <w:rFonts w:ascii="宋体" w:hAnsi="宋体" w:cs="宋体"/>
        </w:rPr>
        <w:t xml:space="preserve"> 1.</w:t>
      </w:r>
      <w:r>
        <w:rPr>
          <w:rFonts w:ascii="宋体" w:hAnsi="宋体" w:cs="宋体" w:hint="eastAsia"/>
        </w:rPr>
        <w:t>投标人投标所使用的资格、信誉、荣誉、业绩与企业认证必须为本法人所拥有。投标人投标所使用的采购项目实施人员必须为本法人正式员工。</w:t>
      </w:r>
    </w:p>
    <w:p w:rsidR="007306F6" w:rsidRDefault="007306F6" w:rsidP="00D93C60">
      <w:pPr>
        <w:spacing w:line="320" w:lineRule="exact"/>
        <w:ind w:firstLineChars="200" w:firstLine="420"/>
        <w:rPr>
          <w:rFonts w:ascii="宋体"/>
        </w:rPr>
      </w:pPr>
      <w:r>
        <w:rPr>
          <w:rFonts w:ascii="宋体" w:hAnsi="宋体" w:cs="宋体" w:hint="eastAsia"/>
        </w:rPr>
        <w:t>▲</w:t>
      </w:r>
      <w:r>
        <w:rPr>
          <w:rFonts w:ascii="宋体" w:hAnsi="宋体" w:cs="宋体"/>
        </w:rPr>
        <w:t>2.</w:t>
      </w:r>
      <w:r>
        <w:rPr>
          <w:rFonts w:ascii="宋体" w:hAnsi="宋体" w:cs="宋体" w:hint="eastAsia"/>
        </w:rPr>
        <w:t>投标人应仔细阅读招标文件的所有内容，按照招标文件的要求提交投标文件，并对所提供的全部资料的真实性承担法律责任。</w:t>
      </w:r>
    </w:p>
    <w:p w:rsidR="007306F6" w:rsidRDefault="007306F6" w:rsidP="00D93C60">
      <w:pPr>
        <w:spacing w:line="320" w:lineRule="exact"/>
        <w:ind w:firstLineChars="200" w:firstLine="420"/>
        <w:rPr>
          <w:rFonts w:ascii="宋体"/>
        </w:rPr>
      </w:pPr>
      <w:r>
        <w:rPr>
          <w:rFonts w:ascii="宋体" w:hAnsi="宋体" w:cs="宋体" w:hint="eastAsia"/>
        </w:rPr>
        <w:t>▲</w:t>
      </w:r>
      <w:r>
        <w:rPr>
          <w:rFonts w:ascii="宋体" w:hAnsi="宋体" w:cs="宋体"/>
        </w:rPr>
        <w:t>3.</w:t>
      </w:r>
      <w:r>
        <w:rPr>
          <w:rFonts w:ascii="宋体" w:hAnsi="宋体" w:cs="宋体" w:hint="eastAsia"/>
        </w:rPr>
        <w:t>投标人在投标活动中提供任何虚假材料</w:t>
      </w:r>
      <w:r>
        <w:rPr>
          <w:rFonts w:ascii="宋体" w:cs="宋体"/>
        </w:rPr>
        <w:t>,</w:t>
      </w:r>
      <w:r>
        <w:rPr>
          <w:rFonts w:ascii="宋体" w:hAnsi="宋体" w:cs="宋体" w:hint="eastAsia"/>
        </w:rPr>
        <w:t>其投标无效，并报监管部门查处；中标后发现的</w:t>
      </w:r>
      <w:r>
        <w:rPr>
          <w:rFonts w:ascii="宋体" w:cs="宋体"/>
        </w:rPr>
        <w:t>,</w:t>
      </w:r>
      <w:r>
        <w:rPr>
          <w:rFonts w:ascii="宋体" w:hAnsi="宋体" w:cs="宋体" w:hint="eastAsia"/>
        </w:rPr>
        <w:t>中标人须依照《中华人民共和国消费者权益保护法》第</w:t>
      </w:r>
      <w:r>
        <w:rPr>
          <w:rFonts w:ascii="宋体" w:hAnsi="宋体" w:cs="宋体"/>
        </w:rPr>
        <w:t>49</w:t>
      </w:r>
      <w:r>
        <w:rPr>
          <w:rFonts w:ascii="宋体" w:hAnsi="宋体" w:cs="宋体" w:hint="eastAsia"/>
        </w:rPr>
        <w:t>条之规定双倍赔偿采购人，且民事赔偿并不免除违法投标人的行政与刑事责任。</w:t>
      </w:r>
    </w:p>
    <w:p w:rsidR="007306F6" w:rsidRDefault="007306F6" w:rsidP="00D93C60">
      <w:pPr>
        <w:spacing w:line="320" w:lineRule="exact"/>
        <w:ind w:firstLineChars="200" w:firstLine="422"/>
        <w:rPr>
          <w:rFonts w:ascii="宋体"/>
          <w:b/>
          <w:bCs/>
        </w:rPr>
      </w:pPr>
      <w:r>
        <w:rPr>
          <w:rFonts w:ascii="宋体" w:hAnsi="宋体" w:cs="宋体" w:hint="eastAsia"/>
          <w:b/>
          <w:bCs/>
        </w:rPr>
        <w:t>（九）质疑和投诉</w:t>
      </w:r>
    </w:p>
    <w:p w:rsidR="007306F6" w:rsidRDefault="007306F6" w:rsidP="00D93C60">
      <w:pPr>
        <w:spacing w:line="320" w:lineRule="exact"/>
        <w:ind w:firstLineChars="200" w:firstLine="422"/>
        <w:rPr>
          <w:rFonts w:ascii="宋体"/>
        </w:rPr>
      </w:pPr>
      <w:r>
        <w:rPr>
          <w:rFonts w:ascii="宋体" w:hAnsi="宋体" w:cs="宋体"/>
          <w:b/>
          <w:bCs/>
        </w:rPr>
        <w:t>1.</w:t>
      </w:r>
      <w:r>
        <w:rPr>
          <w:rFonts w:ascii="宋体" w:hAnsi="宋体" w:cs="宋体" w:hint="eastAsia"/>
          <w:b/>
          <w:bCs/>
        </w:rPr>
        <w:t>投标人认为招标文件使自己的合法权益受到损害的，应当在知道或者应知其权益受到损害之日起七个工作日内，以书面形式一次性向采购人、集中采购代理机构提出质疑。对采购文件提出质疑的，质疑期限为招标公告期限届满之日起七个工作日。对采购结果提出质疑的，质疑期限为采购结果公告期限届满之日起七个工作日。在上述质疑期满后进行质疑的，将不予受理。采购单位或采购代理机构在质疑期满后对投标人提出的质疑进行统一答复，并书面通知各投标人；投</w:t>
      </w:r>
      <w:r>
        <w:rPr>
          <w:rFonts w:ascii="宋体" w:hAnsi="宋体" w:cs="宋体" w:hint="eastAsia"/>
          <w:b/>
          <w:bCs/>
        </w:rPr>
        <w:lastRenderedPageBreak/>
        <w:t>标人对招标采购单位的质疑答复不满意或者招标采购单位未在规定的时间内做出答复的，可以在答复期满后十五个工作日内向同级采购监管部门投诉。</w:t>
      </w:r>
    </w:p>
    <w:p w:rsidR="007306F6" w:rsidRDefault="007306F6" w:rsidP="00D93C60">
      <w:pPr>
        <w:spacing w:line="320" w:lineRule="exact"/>
        <w:ind w:firstLineChars="200" w:firstLine="420"/>
        <w:rPr>
          <w:rFonts w:ascii="宋体"/>
        </w:rPr>
      </w:pPr>
      <w:r>
        <w:rPr>
          <w:rFonts w:ascii="宋体" w:hAnsi="宋体" w:cs="宋体"/>
        </w:rPr>
        <w:t>2.</w:t>
      </w:r>
      <w:r>
        <w:rPr>
          <w:rFonts w:ascii="宋体" w:hAnsi="宋体" w:cs="宋体" w:hint="eastAsia"/>
        </w:rPr>
        <w:t>质疑、投诉应当采用书面形式，质疑书、投诉书均应明确阐述招标文件、招标过程或中标结果中使自己合法权益受到损害的实质性内容，提供相关事实、依据和证据及其来源或线索，便于有关单位调查、答复和处理。否则，集中采购代理机构将不予受理</w:t>
      </w:r>
    </w:p>
    <w:p w:rsidR="007306F6" w:rsidRDefault="007306F6" w:rsidP="00D93C60">
      <w:pPr>
        <w:spacing w:line="320" w:lineRule="exact"/>
        <w:ind w:firstLineChars="200" w:firstLine="422"/>
        <w:rPr>
          <w:rFonts w:ascii="宋体"/>
          <w:b/>
          <w:bCs/>
        </w:rPr>
      </w:pPr>
      <w:bookmarkStart w:id="3" w:name="_Toc423953933"/>
      <w:r>
        <w:rPr>
          <w:rFonts w:ascii="宋体" w:hAnsi="宋体" w:cs="宋体" w:hint="eastAsia"/>
          <w:b/>
          <w:bCs/>
        </w:rPr>
        <w:t>二、招标文件</w:t>
      </w:r>
    </w:p>
    <w:p w:rsidR="007306F6" w:rsidRDefault="007306F6" w:rsidP="00D93C60">
      <w:pPr>
        <w:snapToGrid w:val="0"/>
        <w:spacing w:line="320" w:lineRule="exact"/>
        <w:ind w:firstLineChars="200" w:firstLine="422"/>
        <w:jc w:val="left"/>
        <w:rPr>
          <w:rFonts w:ascii="宋体"/>
          <w:b/>
          <w:bCs/>
        </w:rPr>
      </w:pPr>
      <w:r>
        <w:rPr>
          <w:rFonts w:ascii="宋体" w:hAnsi="宋体" w:cs="宋体" w:hint="eastAsia"/>
          <w:b/>
          <w:bCs/>
        </w:rPr>
        <w:t>（一）招标文件的构成。本招标文件由以下部份组成：</w:t>
      </w:r>
    </w:p>
    <w:p w:rsidR="007306F6" w:rsidRDefault="007306F6" w:rsidP="00D93C60">
      <w:pPr>
        <w:snapToGrid w:val="0"/>
        <w:spacing w:line="320" w:lineRule="exact"/>
        <w:ind w:firstLineChars="200" w:firstLine="420"/>
        <w:jc w:val="left"/>
        <w:rPr>
          <w:rFonts w:ascii="宋体"/>
        </w:rPr>
      </w:pPr>
      <w:r>
        <w:rPr>
          <w:rFonts w:ascii="宋体" w:hAnsi="宋体" w:cs="宋体"/>
        </w:rPr>
        <w:t>1.</w:t>
      </w:r>
      <w:r>
        <w:rPr>
          <w:rFonts w:ascii="宋体" w:hAnsi="宋体" w:cs="宋体" w:hint="eastAsia"/>
        </w:rPr>
        <w:t>招标公告</w:t>
      </w:r>
    </w:p>
    <w:p w:rsidR="007306F6" w:rsidRDefault="007306F6" w:rsidP="00D93C60">
      <w:pPr>
        <w:snapToGrid w:val="0"/>
        <w:spacing w:line="320" w:lineRule="exact"/>
        <w:ind w:firstLineChars="200" w:firstLine="420"/>
        <w:jc w:val="left"/>
        <w:rPr>
          <w:rFonts w:ascii="宋体"/>
        </w:rPr>
      </w:pPr>
      <w:r>
        <w:rPr>
          <w:rFonts w:ascii="宋体" w:hAnsi="宋体" w:cs="宋体"/>
        </w:rPr>
        <w:t>2.</w:t>
      </w:r>
      <w:r>
        <w:rPr>
          <w:rFonts w:ascii="宋体" w:hAnsi="宋体" w:cs="宋体" w:hint="eastAsia"/>
        </w:rPr>
        <w:t>招标需求</w:t>
      </w:r>
    </w:p>
    <w:p w:rsidR="007306F6" w:rsidRDefault="007306F6" w:rsidP="00D93C60">
      <w:pPr>
        <w:snapToGrid w:val="0"/>
        <w:spacing w:line="320" w:lineRule="exact"/>
        <w:ind w:firstLineChars="200" w:firstLine="420"/>
        <w:jc w:val="left"/>
        <w:rPr>
          <w:rFonts w:ascii="宋体"/>
        </w:rPr>
      </w:pPr>
      <w:r>
        <w:rPr>
          <w:rFonts w:ascii="宋体" w:hAnsi="宋体" w:cs="宋体"/>
        </w:rPr>
        <w:t>3.</w:t>
      </w:r>
      <w:r>
        <w:rPr>
          <w:rFonts w:ascii="宋体" w:hAnsi="宋体" w:cs="宋体" w:hint="eastAsia"/>
        </w:rPr>
        <w:t>投标人须知</w:t>
      </w:r>
    </w:p>
    <w:p w:rsidR="007306F6" w:rsidRDefault="007306F6" w:rsidP="00D93C60">
      <w:pPr>
        <w:snapToGrid w:val="0"/>
        <w:spacing w:line="320" w:lineRule="exact"/>
        <w:ind w:firstLineChars="200" w:firstLine="420"/>
        <w:jc w:val="left"/>
        <w:rPr>
          <w:rFonts w:ascii="宋体"/>
        </w:rPr>
      </w:pPr>
      <w:r>
        <w:rPr>
          <w:rFonts w:ascii="宋体" w:hAnsi="宋体" w:cs="宋体"/>
        </w:rPr>
        <w:t>4.</w:t>
      </w:r>
      <w:r>
        <w:rPr>
          <w:rFonts w:ascii="宋体" w:hAnsi="宋体" w:cs="宋体" w:hint="eastAsia"/>
        </w:rPr>
        <w:t>评标办法及标准</w:t>
      </w:r>
    </w:p>
    <w:p w:rsidR="007306F6" w:rsidRDefault="007306F6" w:rsidP="00D93C60">
      <w:pPr>
        <w:snapToGrid w:val="0"/>
        <w:spacing w:line="320" w:lineRule="exact"/>
        <w:ind w:firstLineChars="200" w:firstLine="420"/>
        <w:jc w:val="left"/>
        <w:rPr>
          <w:rFonts w:ascii="宋体"/>
        </w:rPr>
      </w:pPr>
      <w:r>
        <w:rPr>
          <w:rFonts w:ascii="宋体" w:hAnsi="宋体" w:cs="宋体"/>
        </w:rPr>
        <w:t>5.</w:t>
      </w:r>
      <w:r>
        <w:rPr>
          <w:rFonts w:ascii="宋体" w:hAnsi="宋体" w:cs="宋体" w:hint="eastAsia"/>
        </w:rPr>
        <w:t>合同主要条款</w:t>
      </w:r>
    </w:p>
    <w:p w:rsidR="007306F6" w:rsidRDefault="007306F6" w:rsidP="00D93C60">
      <w:pPr>
        <w:snapToGrid w:val="0"/>
        <w:spacing w:line="320" w:lineRule="exact"/>
        <w:ind w:firstLineChars="200" w:firstLine="420"/>
        <w:jc w:val="left"/>
        <w:rPr>
          <w:rFonts w:ascii="宋体"/>
        </w:rPr>
      </w:pPr>
      <w:r>
        <w:rPr>
          <w:rFonts w:ascii="宋体" w:hAnsi="宋体" w:cs="宋体"/>
        </w:rPr>
        <w:t>6.</w:t>
      </w:r>
      <w:r>
        <w:rPr>
          <w:rFonts w:ascii="宋体" w:hAnsi="宋体" w:cs="宋体" w:hint="eastAsia"/>
        </w:rPr>
        <w:t>投标文件格式</w:t>
      </w:r>
    </w:p>
    <w:p w:rsidR="007306F6" w:rsidRDefault="007306F6" w:rsidP="00D93C60">
      <w:pPr>
        <w:snapToGrid w:val="0"/>
        <w:spacing w:line="320" w:lineRule="exact"/>
        <w:ind w:firstLineChars="200" w:firstLine="420"/>
        <w:jc w:val="left"/>
        <w:rPr>
          <w:rFonts w:ascii="宋体"/>
        </w:rPr>
      </w:pPr>
      <w:r>
        <w:rPr>
          <w:rFonts w:ascii="宋体" w:hAnsi="宋体" w:cs="宋体"/>
        </w:rPr>
        <w:t>7.</w:t>
      </w:r>
      <w:r>
        <w:rPr>
          <w:rFonts w:ascii="宋体" w:hAnsi="宋体" w:cs="宋体" w:hint="eastAsia"/>
        </w:rPr>
        <w:t>本项目招标文件的澄清、答复、修改、补充的内容</w:t>
      </w:r>
    </w:p>
    <w:p w:rsidR="007306F6" w:rsidRDefault="007306F6" w:rsidP="00D93C60">
      <w:pPr>
        <w:snapToGrid w:val="0"/>
        <w:spacing w:line="320" w:lineRule="exact"/>
        <w:ind w:firstLineChars="200" w:firstLine="422"/>
        <w:jc w:val="left"/>
        <w:rPr>
          <w:rFonts w:ascii="宋体"/>
          <w:b/>
          <w:bCs/>
        </w:rPr>
      </w:pPr>
      <w:r>
        <w:rPr>
          <w:rFonts w:ascii="宋体" w:hAnsi="宋体" w:cs="宋体" w:hint="eastAsia"/>
          <w:b/>
          <w:bCs/>
        </w:rPr>
        <w:t>（二）投标人的风险</w:t>
      </w:r>
    </w:p>
    <w:p w:rsidR="007306F6" w:rsidRDefault="007306F6" w:rsidP="00D93C60">
      <w:pPr>
        <w:pStyle w:val="31"/>
        <w:spacing w:after="0" w:line="320" w:lineRule="exact"/>
        <w:ind w:leftChars="0" w:left="0" w:firstLineChars="200" w:firstLine="420"/>
        <w:rPr>
          <w:rFonts w:ascii="宋体"/>
          <w:sz w:val="21"/>
          <w:szCs w:val="21"/>
        </w:rPr>
      </w:pPr>
      <w:r>
        <w:rPr>
          <w:rFonts w:ascii="宋体" w:hAnsi="宋体" w:cs="宋体" w:hint="eastAsia"/>
          <w:sz w:val="21"/>
          <w:szCs w:val="21"/>
        </w:rPr>
        <w:t>投标人没有按照招标文件要求提供全部资料，或者投标人没有对招标文件在各方面作出实质性响应是投标人的风险，并可能导致其投标被拒绝。</w:t>
      </w:r>
    </w:p>
    <w:p w:rsidR="007306F6" w:rsidRDefault="007306F6" w:rsidP="00D93C60">
      <w:pPr>
        <w:spacing w:line="320" w:lineRule="exact"/>
        <w:ind w:firstLineChars="200" w:firstLine="422"/>
        <w:rPr>
          <w:rFonts w:ascii="宋体"/>
          <w:b/>
          <w:bCs/>
        </w:rPr>
      </w:pPr>
      <w:r>
        <w:rPr>
          <w:rFonts w:ascii="宋体" w:hAnsi="宋体" w:cs="宋体" w:hint="eastAsia"/>
          <w:b/>
          <w:bCs/>
        </w:rPr>
        <w:t>（三）招标文件的澄清与修改</w:t>
      </w:r>
    </w:p>
    <w:p w:rsidR="007306F6" w:rsidRDefault="007306F6" w:rsidP="00D93C60">
      <w:pPr>
        <w:spacing w:line="320" w:lineRule="exact"/>
        <w:ind w:leftChars="100" w:left="210" w:firstLineChars="100" w:firstLine="211"/>
        <w:rPr>
          <w:rFonts w:ascii="宋体"/>
          <w:b/>
          <w:bCs/>
        </w:rPr>
      </w:pPr>
      <w:r>
        <w:rPr>
          <w:rFonts w:ascii="宋体" w:hAnsi="宋体" w:cs="宋体"/>
          <w:b/>
          <w:bCs/>
        </w:rPr>
        <w:t>1</w:t>
      </w:r>
      <w:r>
        <w:rPr>
          <w:rFonts w:ascii="宋体" w:hAnsi="宋体" w:cs="宋体" w:hint="eastAsia"/>
          <w:b/>
          <w:bCs/>
        </w:rPr>
        <w:t>、投标人应认真阅读本招标文件，发现其中有误或有不合理要求的，投标人应当将疑问以书面形式要求招标采购单位澄清（</w:t>
      </w:r>
      <w:hyperlink r:id="rId9" w:history="1">
        <w:r>
          <w:rPr>
            <w:rFonts w:ascii="宋体" w:hAnsi="宋体" w:cs="宋体" w:hint="eastAsia"/>
            <w:b/>
            <w:bCs/>
          </w:rPr>
          <w:t>同时请将该书面文件的电子文档发送至</w:t>
        </w:r>
      </w:hyperlink>
      <w:r>
        <w:rPr>
          <w:rFonts w:ascii="宋体" w:hAnsi="宋体" w:cs="宋体" w:hint="eastAsia"/>
          <w:b/>
          <w:bCs/>
        </w:rPr>
        <w:t>邮箱。传真号码</w:t>
      </w:r>
      <w:r>
        <w:rPr>
          <w:rFonts w:ascii="宋体" w:hAnsi="宋体" w:cs="宋体"/>
          <w:b/>
          <w:bCs/>
        </w:rPr>
        <w:t>0572-5129121</w:t>
      </w:r>
      <w:r>
        <w:rPr>
          <w:rFonts w:ascii="宋体" w:hAnsi="宋体" w:cs="宋体" w:hint="eastAsia"/>
          <w:b/>
          <w:bCs/>
        </w:rPr>
        <w:t>，邮箱：</w:t>
      </w:r>
      <w:r>
        <w:rPr>
          <w:rFonts w:ascii="宋体" w:hAnsi="宋体" w:cs="宋体"/>
          <w:b/>
          <w:bCs/>
        </w:rPr>
        <w:t>ajzfcg@163.com</w:t>
      </w:r>
      <w:r>
        <w:rPr>
          <w:rFonts w:ascii="宋体" w:hAnsi="宋体" w:cs="宋体" w:hint="eastAsia"/>
          <w:b/>
          <w:bCs/>
        </w:rPr>
        <w:t>）。招标采购单位将在规定的时间内统一进行澄清和修改。集中采购代理机构对已发出的招标文件进行必要的澄清、答复、修改或补充的，应当在招标文件要求提交投标文件截止时间五日前，在财政部门指定的政府采购信息发布媒体上发布更正或答疑澄清公告，并书面（含传真、邮件）通知所有报名的供应商。供应商未按规定要求提出的，则视同认可招标文件，但法律法规及规范性文件有明确规定的除外。</w:t>
      </w:r>
    </w:p>
    <w:p w:rsidR="007306F6" w:rsidRDefault="007306F6" w:rsidP="00D93C60">
      <w:pPr>
        <w:pStyle w:val="ad"/>
        <w:tabs>
          <w:tab w:val="left" w:pos="4018"/>
        </w:tabs>
        <w:snapToGrid w:val="0"/>
        <w:spacing w:beforeLines="0" w:afterLines="0" w:line="320" w:lineRule="exact"/>
        <w:ind w:firstLineChars="200" w:firstLine="420"/>
        <w:rPr>
          <w:rFonts w:hAnsi="宋体" w:cs="Times New Roman"/>
          <w:sz w:val="21"/>
          <w:szCs w:val="21"/>
        </w:rPr>
      </w:pPr>
      <w:r>
        <w:rPr>
          <w:rFonts w:hAnsi="宋体"/>
          <w:sz w:val="21"/>
          <w:szCs w:val="21"/>
        </w:rPr>
        <w:t>2</w:t>
      </w:r>
      <w:r>
        <w:rPr>
          <w:rFonts w:hAnsi="宋体" w:hint="eastAsia"/>
          <w:sz w:val="21"/>
          <w:szCs w:val="21"/>
        </w:rPr>
        <w:t>、招标文件澄清、答复、修改、补充的内容为招标文件的组成部分。当招标文件与招标文件的答复、澄清、修改、补充通知就同一内容的表述不一致时，以最后发出的书面文件为准。</w:t>
      </w:r>
    </w:p>
    <w:p w:rsidR="007306F6" w:rsidRDefault="007306F6" w:rsidP="00D93C60">
      <w:pPr>
        <w:pStyle w:val="ad"/>
        <w:snapToGrid w:val="0"/>
        <w:spacing w:beforeLines="0" w:afterLines="0" w:line="320" w:lineRule="exact"/>
        <w:ind w:firstLineChars="200" w:firstLine="422"/>
        <w:rPr>
          <w:rFonts w:hAnsi="宋体" w:cs="Times New Roman"/>
          <w:b/>
          <w:bCs/>
          <w:sz w:val="21"/>
          <w:szCs w:val="21"/>
        </w:rPr>
      </w:pPr>
    </w:p>
    <w:p w:rsidR="007306F6" w:rsidRDefault="007306F6" w:rsidP="00D93C60">
      <w:pPr>
        <w:pStyle w:val="ad"/>
        <w:snapToGrid w:val="0"/>
        <w:spacing w:beforeLines="0" w:afterLines="0" w:line="320" w:lineRule="exact"/>
        <w:ind w:firstLineChars="200" w:firstLine="422"/>
        <w:rPr>
          <w:rFonts w:hAnsi="宋体" w:cs="Times New Roman"/>
          <w:b/>
          <w:bCs/>
          <w:sz w:val="21"/>
          <w:szCs w:val="21"/>
        </w:rPr>
      </w:pPr>
      <w:r>
        <w:rPr>
          <w:rFonts w:hAnsi="宋体" w:hint="eastAsia"/>
          <w:b/>
          <w:bCs/>
          <w:sz w:val="21"/>
          <w:szCs w:val="21"/>
        </w:rPr>
        <w:t>三、投标文件的编制</w:t>
      </w:r>
      <w:bookmarkEnd w:id="3"/>
    </w:p>
    <w:p w:rsidR="007306F6" w:rsidRDefault="007306F6" w:rsidP="00D93C60">
      <w:pPr>
        <w:spacing w:line="320" w:lineRule="exact"/>
        <w:ind w:firstLineChars="200" w:firstLine="420"/>
        <w:rPr>
          <w:rFonts w:ascii="宋体"/>
        </w:rPr>
      </w:pPr>
      <w:r>
        <w:rPr>
          <w:rFonts w:ascii="宋体" w:hAnsi="宋体" w:cs="宋体" w:hint="eastAsia"/>
        </w:rPr>
        <w:t>（一）投标文件的组成</w:t>
      </w:r>
    </w:p>
    <w:p w:rsidR="007306F6" w:rsidRDefault="007306F6" w:rsidP="00D93C60">
      <w:pPr>
        <w:spacing w:line="320" w:lineRule="exact"/>
        <w:ind w:firstLineChars="200" w:firstLine="420"/>
        <w:rPr>
          <w:rFonts w:ascii="宋体"/>
        </w:rPr>
      </w:pPr>
      <w:r>
        <w:rPr>
          <w:rFonts w:ascii="宋体" w:hAnsi="宋体" w:cs="宋体" w:hint="eastAsia"/>
        </w:rPr>
        <w:t>投标文件由资信及商务文件、技术文件、投标报价文件三部份组成。（以下目录仅供参考，具体以招标需求自行添加相应内容。）</w:t>
      </w:r>
    </w:p>
    <w:p w:rsidR="007306F6" w:rsidRDefault="007306F6" w:rsidP="00D93C60">
      <w:pPr>
        <w:spacing w:line="320" w:lineRule="exact"/>
        <w:ind w:firstLineChars="200" w:firstLine="422"/>
        <w:rPr>
          <w:rFonts w:ascii="宋体"/>
          <w:b/>
          <w:bCs/>
        </w:rPr>
      </w:pPr>
      <w:r>
        <w:rPr>
          <w:rFonts w:ascii="宋体" w:hAnsi="宋体" w:cs="宋体"/>
          <w:b/>
          <w:bCs/>
        </w:rPr>
        <w:t>1.</w:t>
      </w:r>
      <w:r>
        <w:rPr>
          <w:rFonts w:ascii="宋体" w:hAnsi="宋体" w:cs="宋体" w:hint="eastAsia"/>
          <w:b/>
          <w:bCs/>
        </w:rPr>
        <w:t>资信及商务文件：</w:t>
      </w:r>
    </w:p>
    <w:p w:rsidR="007306F6" w:rsidRDefault="007306F6" w:rsidP="00D93C60">
      <w:pPr>
        <w:spacing w:line="320" w:lineRule="exact"/>
        <w:ind w:firstLineChars="200" w:firstLine="420"/>
        <w:rPr>
          <w:rFonts w:ascii="宋体"/>
        </w:rPr>
      </w:pPr>
      <w:r>
        <w:rPr>
          <w:rFonts w:ascii="宋体" w:hAnsi="宋体" w:cs="宋体" w:hint="eastAsia"/>
        </w:rPr>
        <w:t>（</w:t>
      </w:r>
      <w:r>
        <w:rPr>
          <w:rFonts w:ascii="宋体" w:hAnsi="宋体" w:cs="宋体"/>
        </w:rPr>
        <w:t>1</w:t>
      </w:r>
      <w:r>
        <w:rPr>
          <w:rFonts w:ascii="宋体" w:hAnsi="宋体" w:cs="宋体" w:hint="eastAsia"/>
        </w:rPr>
        <w:t>）投标声明书</w:t>
      </w:r>
      <w:r>
        <w:rPr>
          <w:rFonts w:ascii="宋体" w:hAnsi="宋体" w:cs="宋体"/>
        </w:rPr>
        <w:t>(</w:t>
      </w:r>
      <w:r>
        <w:rPr>
          <w:rFonts w:ascii="宋体" w:hAnsi="宋体" w:cs="宋体" w:hint="eastAsia"/>
        </w:rPr>
        <w:t>格式见附件</w:t>
      </w:r>
      <w:r>
        <w:rPr>
          <w:rFonts w:ascii="宋体" w:hAnsi="宋体" w:cs="宋体"/>
        </w:rPr>
        <w:t>)</w:t>
      </w:r>
      <w:r>
        <w:rPr>
          <w:rFonts w:ascii="宋体" w:hAnsi="宋体" w:cs="宋体" w:hint="eastAsia"/>
        </w:rPr>
        <w:t>；</w:t>
      </w:r>
    </w:p>
    <w:p w:rsidR="007306F6" w:rsidRDefault="007306F6" w:rsidP="00D93C60">
      <w:pPr>
        <w:spacing w:line="320" w:lineRule="exact"/>
        <w:ind w:firstLineChars="200" w:firstLine="420"/>
        <w:rPr>
          <w:rFonts w:ascii="宋体"/>
        </w:rPr>
      </w:pPr>
      <w:r>
        <w:rPr>
          <w:rFonts w:ascii="宋体" w:hAnsi="宋体" w:cs="宋体" w:hint="eastAsia"/>
        </w:rPr>
        <w:t>（</w:t>
      </w:r>
      <w:r>
        <w:rPr>
          <w:rFonts w:ascii="宋体" w:hAnsi="宋体" w:cs="宋体"/>
        </w:rPr>
        <w:t>2</w:t>
      </w:r>
      <w:r>
        <w:rPr>
          <w:rFonts w:ascii="宋体" w:hAnsi="宋体" w:cs="宋体" w:hint="eastAsia"/>
        </w:rPr>
        <w:t>）营业执照副本复印件；</w:t>
      </w:r>
    </w:p>
    <w:p w:rsidR="007306F6" w:rsidRDefault="007306F6" w:rsidP="00D93C60">
      <w:pPr>
        <w:spacing w:line="320" w:lineRule="exact"/>
        <w:ind w:firstLineChars="200" w:firstLine="420"/>
        <w:rPr>
          <w:rFonts w:ascii="宋体"/>
        </w:rPr>
      </w:pPr>
      <w:r>
        <w:rPr>
          <w:rFonts w:ascii="宋体" w:hAnsi="宋体" w:cs="宋体" w:hint="eastAsia"/>
        </w:rPr>
        <w:t>（</w:t>
      </w:r>
      <w:r>
        <w:rPr>
          <w:rFonts w:ascii="宋体" w:hAnsi="宋体" w:cs="宋体"/>
        </w:rPr>
        <w:t>3</w:t>
      </w:r>
      <w:r>
        <w:rPr>
          <w:rFonts w:ascii="宋体" w:hAnsi="宋体" w:cs="宋体" w:hint="eastAsia"/>
        </w:rPr>
        <w:t>）法定代表人身份证明书、法定代表人授权委托书；</w:t>
      </w:r>
    </w:p>
    <w:p w:rsidR="007306F6" w:rsidRDefault="007306F6" w:rsidP="00D93C60">
      <w:pPr>
        <w:spacing w:line="320" w:lineRule="exact"/>
        <w:ind w:firstLineChars="200" w:firstLine="420"/>
        <w:rPr>
          <w:rFonts w:ascii="宋体"/>
        </w:rPr>
      </w:pPr>
      <w:r>
        <w:rPr>
          <w:rFonts w:ascii="宋体" w:hAnsi="宋体" w:cs="宋体" w:hint="eastAsia"/>
        </w:rPr>
        <w:t>（</w:t>
      </w:r>
      <w:r>
        <w:rPr>
          <w:rFonts w:ascii="宋体" w:hAnsi="宋体" w:cs="宋体"/>
        </w:rPr>
        <w:t>4</w:t>
      </w:r>
      <w:r>
        <w:rPr>
          <w:rFonts w:ascii="宋体" w:hAnsi="宋体" w:cs="宋体" w:hint="eastAsia"/>
        </w:rPr>
        <w:t>）授权代表社保花名册或者社保缴费凭证复印件；</w:t>
      </w:r>
    </w:p>
    <w:p w:rsidR="007306F6" w:rsidRDefault="007306F6" w:rsidP="00D93C60">
      <w:pPr>
        <w:spacing w:line="320" w:lineRule="exact"/>
        <w:ind w:firstLineChars="200" w:firstLine="420"/>
        <w:rPr>
          <w:rFonts w:ascii="宋体"/>
        </w:rPr>
      </w:pPr>
      <w:r>
        <w:rPr>
          <w:rFonts w:ascii="宋体" w:hAnsi="宋体" w:cs="宋体" w:hint="eastAsia"/>
        </w:rPr>
        <w:t>（</w:t>
      </w:r>
      <w:r>
        <w:rPr>
          <w:rFonts w:ascii="宋体" w:hAnsi="宋体" w:cs="宋体"/>
        </w:rPr>
        <w:t>5</w:t>
      </w:r>
      <w:r>
        <w:rPr>
          <w:rFonts w:ascii="宋体" w:hAnsi="宋体" w:cs="宋体" w:hint="eastAsia"/>
        </w:rPr>
        <w:t>）最近一个季度依法缴纳税收和社保费的证明</w:t>
      </w:r>
      <w:r>
        <w:rPr>
          <w:rFonts w:ascii="宋体" w:hAnsi="宋体" w:cs="宋体"/>
        </w:rPr>
        <w:t>[</w:t>
      </w:r>
      <w:r>
        <w:rPr>
          <w:rFonts w:ascii="宋体" w:hAnsi="宋体" w:cs="宋体" w:hint="eastAsia"/>
        </w:rPr>
        <w:t>税费凭证复印件，或者依法缴纳税费或依法免缴税费的证明（复印件加盖公章，格式自拟）</w:t>
      </w:r>
      <w:r>
        <w:rPr>
          <w:rFonts w:ascii="宋体" w:hAnsi="宋体" w:cs="宋体"/>
        </w:rPr>
        <w:t>]</w:t>
      </w:r>
      <w:r>
        <w:rPr>
          <w:rFonts w:ascii="宋体" w:hAnsi="宋体" w:cs="宋体" w:hint="eastAsia"/>
        </w:rPr>
        <w:t>；</w:t>
      </w:r>
    </w:p>
    <w:p w:rsidR="007306F6" w:rsidRDefault="007306F6" w:rsidP="00D93C60">
      <w:pPr>
        <w:spacing w:line="320" w:lineRule="exact"/>
        <w:ind w:firstLineChars="200" w:firstLine="420"/>
        <w:rPr>
          <w:rFonts w:ascii="宋体"/>
        </w:rPr>
      </w:pPr>
      <w:r>
        <w:rPr>
          <w:rFonts w:ascii="宋体" w:hAnsi="宋体" w:cs="宋体" w:hint="eastAsia"/>
        </w:rPr>
        <w:t>（</w:t>
      </w:r>
      <w:r>
        <w:rPr>
          <w:rFonts w:ascii="宋体" w:hAnsi="宋体" w:cs="宋体"/>
        </w:rPr>
        <w:t>6</w:t>
      </w:r>
      <w:r>
        <w:rPr>
          <w:rFonts w:ascii="宋体" w:hAnsi="宋体" w:cs="宋体" w:hint="eastAsia"/>
        </w:rPr>
        <w:t>）</w:t>
      </w:r>
      <w:r>
        <w:rPr>
          <w:rFonts w:ascii="宋体" w:hAnsi="宋体" w:cs="宋体"/>
        </w:rPr>
        <w:t xml:space="preserve"> </w:t>
      </w:r>
      <w:r>
        <w:rPr>
          <w:rFonts w:ascii="宋体" w:hAnsi="宋体" w:cs="宋体" w:hint="eastAsia"/>
        </w:rPr>
        <w:t>至本项目投标截止时间前，投标人未列入失信被执行人、重大税收违法案件当事人名单、政府采购严重违法失信行为记录名单（以“信用中国”网站</w:t>
      </w:r>
      <w:r>
        <w:rPr>
          <w:rFonts w:ascii="宋体" w:hAnsi="宋体" w:cs="宋体"/>
        </w:rPr>
        <w:t>www.creditchina.gov.cn</w:t>
      </w:r>
      <w:r>
        <w:rPr>
          <w:rFonts w:ascii="宋体" w:hAnsi="宋体" w:cs="宋体" w:hint="eastAsia"/>
        </w:rPr>
        <w:t>、“中国政府采购网”</w:t>
      </w:r>
      <w:r>
        <w:rPr>
          <w:rFonts w:ascii="宋体" w:hAnsi="宋体" w:cs="宋体"/>
        </w:rPr>
        <w:t>www.ccgp.gov.cn</w:t>
      </w:r>
      <w:r>
        <w:rPr>
          <w:rFonts w:ascii="宋体" w:hAnsi="宋体" w:cs="宋体" w:hint="eastAsia"/>
        </w:rPr>
        <w:t>查询结果为准）；</w:t>
      </w:r>
    </w:p>
    <w:p w:rsidR="007306F6" w:rsidRDefault="007306F6" w:rsidP="00D93C60">
      <w:pPr>
        <w:spacing w:line="320" w:lineRule="exact"/>
        <w:ind w:firstLineChars="200" w:firstLine="420"/>
        <w:rPr>
          <w:rFonts w:ascii="宋体"/>
        </w:rPr>
      </w:pPr>
      <w:r>
        <w:rPr>
          <w:rFonts w:ascii="宋体" w:hAnsi="宋体" w:cs="宋体" w:hint="eastAsia"/>
        </w:rPr>
        <w:t>（</w:t>
      </w:r>
      <w:r>
        <w:rPr>
          <w:rFonts w:ascii="宋体" w:hAnsi="宋体" w:cs="宋体"/>
        </w:rPr>
        <w:t>7</w:t>
      </w:r>
      <w:r>
        <w:rPr>
          <w:rFonts w:ascii="宋体" w:hAnsi="宋体" w:cs="宋体" w:hint="eastAsia"/>
        </w:rPr>
        <w:t>）投标方本地化服务的相关材料。营业场所租赁合同或房产证复印件（外地供应商应另提</w:t>
      </w:r>
      <w:r>
        <w:rPr>
          <w:rFonts w:ascii="宋体" w:hAnsi="宋体" w:cs="宋体" w:hint="eastAsia"/>
        </w:rPr>
        <w:lastRenderedPageBreak/>
        <w:t>供承诺函以及拟注册地址的基本信息加盖单位公章）；</w:t>
      </w:r>
    </w:p>
    <w:p w:rsidR="007306F6" w:rsidRDefault="007306F6" w:rsidP="00D93C60">
      <w:pPr>
        <w:spacing w:line="320" w:lineRule="exact"/>
        <w:ind w:firstLineChars="200" w:firstLine="420"/>
        <w:rPr>
          <w:rFonts w:ascii="宋体"/>
          <w:color w:val="0000FF"/>
        </w:rPr>
      </w:pPr>
      <w:r>
        <w:rPr>
          <w:rFonts w:ascii="宋体" w:hAnsi="宋体" w:cs="宋体" w:hint="eastAsia"/>
        </w:rPr>
        <w:t>（</w:t>
      </w:r>
      <w:r>
        <w:rPr>
          <w:rFonts w:ascii="宋体" w:hAnsi="宋体" w:cs="宋体"/>
        </w:rPr>
        <w:t>8</w:t>
      </w:r>
      <w:r>
        <w:rPr>
          <w:rFonts w:ascii="宋体" w:hAnsi="宋体" w:cs="宋体" w:hint="eastAsia"/>
        </w:rPr>
        <w:t>）道路卫生保洁类服务合同复印件一份</w:t>
      </w:r>
      <w:r>
        <w:rPr>
          <w:rFonts w:ascii="宋体" w:hAnsi="宋体" w:cs="宋体" w:hint="eastAsia"/>
          <w:color w:val="0000FF"/>
        </w:rPr>
        <w:t>（须有合同复印件、验收资料或中标公示、中标通知书等）；</w:t>
      </w:r>
    </w:p>
    <w:p w:rsidR="007306F6" w:rsidRDefault="007306F6" w:rsidP="00D93C60">
      <w:pPr>
        <w:spacing w:line="320" w:lineRule="exact"/>
        <w:ind w:firstLineChars="200" w:firstLine="420"/>
        <w:rPr>
          <w:rFonts w:ascii="宋体"/>
        </w:rPr>
      </w:pPr>
      <w:r>
        <w:rPr>
          <w:rFonts w:ascii="宋体" w:hAnsi="宋体" w:cs="宋体" w:hint="eastAsia"/>
        </w:rPr>
        <w:t>（</w:t>
      </w:r>
      <w:r>
        <w:rPr>
          <w:rFonts w:ascii="宋体" w:hAnsi="宋体" w:cs="宋体"/>
        </w:rPr>
        <w:t>9</w:t>
      </w:r>
      <w:r>
        <w:rPr>
          <w:rFonts w:ascii="宋体" w:hAnsi="宋体" w:cs="宋体" w:hint="eastAsia"/>
        </w:rPr>
        <w:t>）投标单位情况表；</w:t>
      </w:r>
    </w:p>
    <w:p w:rsidR="007306F6" w:rsidRDefault="007306F6" w:rsidP="00D93C60">
      <w:pPr>
        <w:spacing w:line="320" w:lineRule="exact"/>
        <w:ind w:firstLineChars="200" w:firstLine="420"/>
        <w:rPr>
          <w:rFonts w:ascii="宋体"/>
        </w:rPr>
      </w:pPr>
      <w:r>
        <w:rPr>
          <w:rFonts w:ascii="宋体" w:hAnsi="宋体" w:cs="宋体" w:hint="eastAsia"/>
        </w:rPr>
        <w:t>（</w:t>
      </w:r>
      <w:r>
        <w:rPr>
          <w:rFonts w:ascii="宋体" w:hAnsi="宋体" w:cs="宋体"/>
        </w:rPr>
        <w:t>10</w:t>
      </w:r>
      <w:r>
        <w:rPr>
          <w:rFonts w:ascii="宋体" w:hAnsi="宋体" w:cs="宋体" w:hint="eastAsia"/>
        </w:rPr>
        <w:t>）投标人同类项目实施情况一览表（合同复印件、用户验收报告）；</w:t>
      </w:r>
    </w:p>
    <w:p w:rsidR="007306F6" w:rsidRDefault="007306F6" w:rsidP="00D93C60">
      <w:pPr>
        <w:spacing w:line="320" w:lineRule="exact"/>
        <w:ind w:firstLineChars="200" w:firstLine="420"/>
        <w:rPr>
          <w:rFonts w:ascii="宋体"/>
        </w:rPr>
      </w:pPr>
      <w:r>
        <w:rPr>
          <w:rFonts w:ascii="宋体" w:hAnsi="宋体" w:cs="宋体" w:hint="eastAsia"/>
        </w:rPr>
        <w:t>（</w:t>
      </w:r>
      <w:r>
        <w:rPr>
          <w:rFonts w:ascii="宋体" w:hAnsi="宋体" w:cs="宋体"/>
        </w:rPr>
        <w:t>11</w:t>
      </w:r>
      <w:r>
        <w:rPr>
          <w:rFonts w:ascii="宋体" w:hAnsi="宋体" w:cs="宋体" w:hint="eastAsia"/>
        </w:rPr>
        <w:t>）企业荣誉（如有提供复印件）；</w:t>
      </w:r>
    </w:p>
    <w:p w:rsidR="007306F6" w:rsidRDefault="007306F6" w:rsidP="00D93C60">
      <w:pPr>
        <w:spacing w:line="320" w:lineRule="exact"/>
        <w:ind w:firstLineChars="200" w:firstLine="420"/>
        <w:rPr>
          <w:rFonts w:ascii="宋体"/>
        </w:rPr>
      </w:pPr>
      <w:r>
        <w:rPr>
          <w:rFonts w:ascii="宋体" w:hAnsi="宋体" w:cs="宋体" w:hint="eastAsia"/>
        </w:rPr>
        <w:t>（</w:t>
      </w:r>
      <w:r>
        <w:rPr>
          <w:rFonts w:ascii="宋体" w:hAnsi="宋体" w:cs="宋体"/>
        </w:rPr>
        <w:t>12</w:t>
      </w:r>
      <w:r>
        <w:rPr>
          <w:rFonts w:ascii="宋体" w:hAnsi="宋体" w:cs="宋体" w:hint="eastAsia"/>
        </w:rPr>
        <w:t>）体系认证（如有提供复印件）</w:t>
      </w:r>
    </w:p>
    <w:p w:rsidR="007306F6" w:rsidRDefault="007306F6" w:rsidP="00D93C60">
      <w:pPr>
        <w:spacing w:line="320" w:lineRule="exact"/>
        <w:ind w:firstLineChars="200" w:firstLine="420"/>
        <w:rPr>
          <w:rFonts w:ascii="宋体"/>
        </w:rPr>
      </w:pPr>
      <w:r>
        <w:rPr>
          <w:rFonts w:ascii="宋体" w:hAnsi="宋体" w:cs="宋体" w:hint="eastAsia"/>
        </w:rPr>
        <w:t>（</w:t>
      </w:r>
      <w:r>
        <w:rPr>
          <w:rFonts w:ascii="宋体" w:hAnsi="宋体" w:cs="宋体"/>
        </w:rPr>
        <w:t>13</w:t>
      </w:r>
      <w:r>
        <w:rPr>
          <w:rFonts w:ascii="宋体" w:hAnsi="宋体" w:cs="宋体" w:hint="eastAsia"/>
        </w:rPr>
        <w:t>）资信及商务响应表（格式见附件）</w:t>
      </w:r>
    </w:p>
    <w:p w:rsidR="007306F6" w:rsidRDefault="007306F6" w:rsidP="00D93C60">
      <w:pPr>
        <w:spacing w:line="320" w:lineRule="exact"/>
        <w:ind w:firstLineChars="200" w:firstLine="420"/>
        <w:rPr>
          <w:rFonts w:ascii="宋体"/>
        </w:rPr>
      </w:pPr>
      <w:r>
        <w:rPr>
          <w:rFonts w:ascii="宋体" w:hAnsi="宋体" w:cs="宋体" w:hint="eastAsia"/>
        </w:rPr>
        <w:t>（</w:t>
      </w:r>
      <w:r>
        <w:rPr>
          <w:rFonts w:ascii="宋体" w:hAnsi="宋体" w:cs="宋体"/>
        </w:rPr>
        <w:t>14</w:t>
      </w:r>
      <w:r>
        <w:rPr>
          <w:rFonts w:ascii="宋体" w:hAnsi="宋体" w:cs="宋体" w:hint="eastAsia"/>
        </w:rPr>
        <w:t>）投标方认为能证明期能力和业绩需要的其他文件资料；</w:t>
      </w:r>
    </w:p>
    <w:p w:rsidR="007306F6" w:rsidRDefault="007306F6" w:rsidP="00D93C60">
      <w:pPr>
        <w:spacing w:line="320" w:lineRule="exact"/>
        <w:ind w:firstLineChars="200" w:firstLine="422"/>
        <w:rPr>
          <w:rFonts w:ascii="宋体"/>
          <w:b/>
          <w:bCs/>
        </w:rPr>
      </w:pPr>
      <w:r>
        <w:rPr>
          <w:rFonts w:ascii="宋体" w:hAnsi="宋体" w:cs="宋体"/>
          <w:b/>
          <w:bCs/>
        </w:rPr>
        <w:t>2.</w:t>
      </w:r>
      <w:r>
        <w:rPr>
          <w:rFonts w:ascii="宋体" w:hAnsi="宋体" w:cs="宋体" w:hint="eastAsia"/>
          <w:b/>
          <w:bCs/>
        </w:rPr>
        <w:t>技术文件：</w:t>
      </w:r>
    </w:p>
    <w:p w:rsidR="007306F6" w:rsidRDefault="007306F6" w:rsidP="00D93C60">
      <w:pPr>
        <w:spacing w:line="320" w:lineRule="exact"/>
        <w:ind w:firstLineChars="200" w:firstLine="420"/>
        <w:rPr>
          <w:rFonts w:ascii="宋体"/>
        </w:rPr>
      </w:pPr>
      <w:r>
        <w:rPr>
          <w:rFonts w:ascii="宋体" w:hAnsi="宋体" w:cs="宋体" w:hint="eastAsia"/>
        </w:rPr>
        <w:t>（</w:t>
      </w:r>
      <w:r>
        <w:rPr>
          <w:rFonts w:ascii="宋体" w:hAnsi="宋体" w:cs="宋体"/>
        </w:rPr>
        <w:t>1</w:t>
      </w:r>
      <w:r>
        <w:rPr>
          <w:rFonts w:ascii="宋体" w:hAnsi="宋体" w:cs="宋体" w:hint="eastAsia"/>
        </w:rPr>
        <w:t>）对本项目总体要求的理解及建议；</w:t>
      </w:r>
    </w:p>
    <w:p w:rsidR="007306F6" w:rsidRDefault="007306F6" w:rsidP="00D93C60">
      <w:pPr>
        <w:spacing w:line="320" w:lineRule="exact"/>
        <w:ind w:firstLineChars="200" w:firstLine="420"/>
        <w:rPr>
          <w:rFonts w:ascii="宋体"/>
        </w:rPr>
      </w:pPr>
      <w:r>
        <w:rPr>
          <w:rFonts w:ascii="宋体" w:hAnsi="宋体" w:cs="宋体" w:hint="eastAsia"/>
        </w:rPr>
        <w:t>（</w:t>
      </w:r>
      <w:r>
        <w:rPr>
          <w:rFonts w:ascii="宋体" w:hAnsi="宋体" w:cs="宋体"/>
        </w:rPr>
        <w:t>2</w:t>
      </w:r>
      <w:r>
        <w:rPr>
          <w:rFonts w:ascii="宋体" w:hAnsi="宋体" w:cs="宋体" w:hint="eastAsia"/>
        </w:rPr>
        <w:t>）投标人是否有健全的企业内部管理制度及安全生产管理制度</w:t>
      </w:r>
      <w:r>
        <w:rPr>
          <w:rFonts w:ascii="宋体" w:hAnsi="宋体" w:cs="宋体"/>
        </w:rPr>
        <w:t xml:space="preserve"> </w:t>
      </w:r>
      <w:r>
        <w:rPr>
          <w:rFonts w:ascii="宋体" w:hAnsi="宋体" w:cs="宋体" w:hint="eastAsia"/>
        </w:rPr>
        <w:t>；</w:t>
      </w:r>
      <w:r>
        <w:rPr>
          <w:rFonts w:ascii="宋体" w:hAnsi="宋体" w:cs="宋体"/>
        </w:rPr>
        <w:t xml:space="preserve"> </w:t>
      </w:r>
    </w:p>
    <w:p w:rsidR="007306F6" w:rsidRDefault="007306F6" w:rsidP="00D93C60">
      <w:pPr>
        <w:spacing w:line="320" w:lineRule="exact"/>
        <w:ind w:firstLineChars="200" w:firstLine="420"/>
        <w:rPr>
          <w:rFonts w:ascii="宋体"/>
        </w:rPr>
      </w:pPr>
      <w:r>
        <w:rPr>
          <w:rFonts w:ascii="宋体" w:hAnsi="宋体" w:cs="宋体" w:hint="eastAsia"/>
        </w:rPr>
        <w:t>（</w:t>
      </w:r>
      <w:r>
        <w:rPr>
          <w:rFonts w:ascii="宋体" w:hAnsi="宋体" w:cs="宋体"/>
        </w:rPr>
        <w:t>3</w:t>
      </w:r>
      <w:r>
        <w:rPr>
          <w:rFonts w:ascii="宋体" w:hAnsi="宋体" w:cs="宋体" w:hint="eastAsia"/>
        </w:rPr>
        <w:t>）投标人针对本项目组织详细的工作方案和技术、质量保证措施；（工作时间进度表、工作程序或步骤、管理人员和协调方法等，包括机构设置、人员配备、项目经理或负责人情况、保洁类相关车辆及其他相关作业机具配备等）；</w:t>
      </w:r>
      <w:r>
        <w:rPr>
          <w:rFonts w:ascii="宋体" w:hAnsi="宋体" w:cs="宋体"/>
        </w:rPr>
        <w:t xml:space="preserve"> </w:t>
      </w:r>
    </w:p>
    <w:p w:rsidR="007306F6" w:rsidRDefault="007306F6" w:rsidP="00D93C60">
      <w:pPr>
        <w:spacing w:line="320" w:lineRule="exact"/>
        <w:ind w:firstLineChars="200" w:firstLine="420"/>
        <w:rPr>
          <w:rFonts w:ascii="宋体"/>
        </w:rPr>
      </w:pPr>
      <w:r>
        <w:rPr>
          <w:rFonts w:ascii="宋体" w:hAnsi="宋体" w:cs="宋体" w:hint="eastAsia"/>
        </w:rPr>
        <w:t>（</w:t>
      </w:r>
      <w:r>
        <w:rPr>
          <w:rFonts w:ascii="宋体" w:hAnsi="宋体" w:cs="宋体"/>
        </w:rPr>
        <w:t>4</w:t>
      </w:r>
      <w:r>
        <w:rPr>
          <w:rFonts w:ascii="宋体" w:hAnsi="宋体" w:cs="宋体" w:hint="eastAsia"/>
        </w:rPr>
        <w:t>）项目实施人员一览表</w:t>
      </w:r>
      <w:r>
        <w:rPr>
          <w:rFonts w:ascii="宋体" w:hAnsi="宋体" w:cs="宋体"/>
        </w:rPr>
        <w:t>(</w:t>
      </w:r>
      <w:r>
        <w:rPr>
          <w:rFonts w:ascii="宋体" w:hAnsi="宋体" w:cs="宋体" w:hint="eastAsia"/>
        </w:rPr>
        <w:t>格式见附件</w:t>
      </w:r>
      <w:r>
        <w:rPr>
          <w:rFonts w:ascii="宋体" w:hAnsi="宋体" w:cs="宋体"/>
        </w:rPr>
        <w:t xml:space="preserve"> )</w:t>
      </w:r>
      <w:r>
        <w:rPr>
          <w:rFonts w:ascii="宋体" w:hAnsi="宋体" w:cs="宋体" w:hint="eastAsia"/>
        </w:rPr>
        <w:t>；</w:t>
      </w:r>
    </w:p>
    <w:p w:rsidR="007306F6" w:rsidRDefault="007306F6" w:rsidP="00D93C60">
      <w:pPr>
        <w:spacing w:line="320" w:lineRule="exact"/>
        <w:ind w:firstLineChars="200" w:firstLine="420"/>
        <w:rPr>
          <w:rFonts w:ascii="宋体"/>
        </w:rPr>
      </w:pPr>
      <w:r>
        <w:rPr>
          <w:rFonts w:ascii="宋体" w:hAnsi="宋体" w:cs="宋体" w:hint="eastAsia"/>
        </w:rPr>
        <w:t>（</w:t>
      </w:r>
      <w:r>
        <w:rPr>
          <w:rFonts w:ascii="宋体" w:hAnsi="宋体" w:cs="宋体"/>
        </w:rPr>
        <w:t>5</w:t>
      </w:r>
      <w:r>
        <w:rPr>
          <w:rFonts w:ascii="宋体" w:hAnsi="宋体" w:cs="宋体" w:hint="eastAsia"/>
        </w:rPr>
        <w:t>）投标人对员工的工资福利保险等的保障措施；</w:t>
      </w:r>
    </w:p>
    <w:p w:rsidR="007306F6" w:rsidRDefault="007306F6" w:rsidP="00D93C60">
      <w:pPr>
        <w:spacing w:line="320" w:lineRule="exact"/>
        <w:ind w:firstLineChars="200" w:firstLine="420"/>
        <w:rPr>
          <w:rFonts w:ascii="宋体"/>
        </w:rPr>
      </w:pPr>
      <w:r>
        <w:rPr>
          <w:rFonts w:ascii="宋体" w:hAnsi="宋体" w:cs="宋体" w:hint="eastAsia"/>
        </w:rPr>
        <w:t>（</w:t>
      </w:r>
      <w:r>
        <w:rPr>
          <w:rFonts w:ascii="宋体" w:hAnsi="宋体" w:cs="宋体"/>
        </w:rPr>
        <w:t>6</w:t>
      </w:r>
      <w:r>
        <w:rPr>
          <w:rFonts w:ascii="宋体" w:hAnsi="宋体" w:cs="宋体" w:hint="eastAsia"/>
        </w:rPr>
        <w:t>）投标人针对本项目员工的培训及服务方案；</w:t>
      </w:r>
    </w:p>
    <w:p w:rsidR="007306F6" w:rsidRDefault="007306F6" w:rsidP="00D93C60">
      <w:pPr>
        <w:spacing w:line="320" w:lineRule="exact"/>
        <w:ind w:firstLineChars="200" w:firstLine="420"/>
        <w:rPr>
          <w:rFonts w:ascii="宋体"/>
        </w:rPr>
      </w:pPr>
      <w:r>
        <w:rPr>
          <w:rFonts w:ascii="宋体" w:hAnsi="宋体" w:cs="宋体" w:hint="eastAsia"/>
        </w:rPr>
        <w:t>（</w:t>
      </w:r>
      <w:r>
        <w:rPr>
          <w:rFonts w:ascii="宋体" w:hAnsi="宋体" w:cs="宋体"/>
        </w:rPr>
        <w:t>7</w:t>
      </w:r>
      <w:r>
        <w:rPr>
          <w:rFonts w:ascii="宋体" w:hAnsi="宋体" w:cs="宋体" w:hint="eastAsia"/>
        </w:rPr>
        <w:t>）技术规范偏离表</w:t>
      </w:r>
      <w:r>
        <w:rPr>
          <w:rFonts w:ascii="宋体" w:hAnsi="宋体" w:cs="宋体"/>
        </w:rPr>
        <w:t>(</w:t>
      </w:r>
      <w:r>
        <w:rPr>
          <w:rFonts w:ascii="宋体" w:hAnsi="宋体" w:cs="宋体" w:hint="eastAsia"/>
        </w:rPr>
        <w:t>按各项考核标准列</w:t>
      </w:r>
      <w:r>
        <w:rPr>
          <w:rFonts w:ascii="宋体" w:hAnsi="宋体" w:cs="宋体"/>
        </w:rPr>
        <w:t xml:space="preserve"> )</w:t>
      </w:r>
      <w:r>
        <w:rPr>
          <w:rFonts w:ascii="宋体" w:hAnsi="宋体" w:cs="宋体" w:hint="eastAsia"/>
        </w:rPr>
        <w:t>；</w:t>
      </w:r>
    </w:p>
    <w:p w:rsidR="007306F6" w:rsidRDefault="007306F6" w:rsidP="00D93C60">
      <w:pPr>
        <w:spacing w:line="320" w:lineRule="exact"/>
        <w:ind w:firstLineChars="200" w:firstLine="420"/>
        <w:rPr>
          <w:rFonts w:ascii="宋体"/>
        </w:rPr>
      </w:pPr>
      <w:r>
        <w:rPr>
          <w:rFonts w:ascii="宋体" w:hAnsi="宋体" w:cs="宋体" w:hint="eastAsia"/>
        </w:rPr>
        <w:t>（</w:t>
      </w:r>
      <w:r>
        <w:rPr>
          <w:rFonts w:ascii="宋体" w:hAnsi="宋体" w:cs="宋体"/>
        </w:rPr>
        <w:t>8</w:t>
      </w:r>
      <w:r>
        <w:rPr>
          <w:rFonts w:ascii="宋体" w:hAnsi="宋体" w:cs="宋体" w:hint="eastAsia"/>
        </w:rPr>
        <w:t>）投标人对于本项目相应的服务承诺（包括服务内容、期限、范围等，</w:t>
      </w:r>
      <w:r>
        <w:rPr>
          <w:rFonts w:ascii="宋体" w:hAnsi="宋体" w:cs="宋体"/>
        </w:rPr>
        <w:t xml:space="preserve"> </w:t>
      </w:r>
      <w:r>
        <w:rPr>
          <w:rFonts w:ascii="宋体" w:hAnsi="宋体" w:cs="宋体" w:hint="eastAsia"/>
        </w:rPr>
        <w:t>与采购人的协调配合情况；对突击保障任务和突发问题及纠纷的响应时间、处理方案等；应急方案及设立预备应急班组的承诺；投标人可能增加的服务承诺和各种优惠条件等；）；</w:t>
      </w:r>
    </w:p>
    <w:p w:rsidR="007306F6" w:rsidRDefault="007306F6" w:rsidP="00D93C60">
      <w:pPr>
        <w:spacing w:line="320" w:lineRule="exact"/>
        <w:ind w:firstLineChars="200" w:firstLine="420"/>
        <w:rPr>
          <w:rFonts w:ascii="宋体"/>
        </w:rPr>
      </w:pPr>
      <w:r>
        <w:rPr>
          <w:rFonts w:ascii="宋体" w:hAnsi="宋体" w:cs="宋体" w:hint="eastAsia"/>
        </w:rPr>
        <w:t>（</w:t>
      </w:r>
      <w:r>
        <w:rPr>
          <w:rFonts w:ascii="宋体" w:hAnsi="宋体" w:cs="宋体"/>
        </w:rPr>
        <w:t>9</w:t>
      </w:r>
      <w:r>
        <w:rPr>
          <w:rFonts w:ascii="宋体" w:hAnsi="宋体" w:cs="宋体" w:hint="eastAsia"/>
        </w:rPr>
        <w:t>）招标文件要求的内容；</w:t>
      </w:r>
    </w:p>
    <w:p w:rsidR="007306F6" w:rsidRDefault="007306F6" w:rsidP="00D93C60">
      <w:pPr>
        <w:spacing w:line="320" w:lineRule="exact"/>
        <w:ind w:firstLineChars="200" w:firstLine="420"/>
        <w:rPr>
          <w:rFonts w:ascii="宋体"/>
        </w:rPr>
      </w:pPr>
      <w:r>
        <w:rPr>
          <w:rFonts w:ascii="宋体" w:hAnsi="宋体" w:cs="宋体" w:hint="eastAsia"/>
        </w:rPr>
        <w:t>（</w:t>
      </w:r>
      <w:r>
        <w:rPr>
          <w:rFonts w:ascii="宋体" w:hAnsi="宋体" w:cs="宋体"/>
        </w:rPr>
        <w:t>10</w:t>
      </w:r>
      <w:r>
        <w:rPr>
          <w:rFonts w:ascii="宋体" w:hAnsi="宋体" w:cs="宋体" w:hint="eastAsia"/>
        </w:rPr>
        <w:t>）其他部分：投标人认为需要说明的其他内容。</w:t>
      </w:r>
    </w:p>
    <w:p w:rsidR="007306F6" w:rsidRDefault="007306F6" w:rsidP="00D93C60">
      <w:pPr>
        <w:spacing w:line="320" w:lineRule="exact"/>
        <w:ind w:firstLineChars="200" w:firstLine="422"/>
        <w:rPr>
          <w:rFonts w:ascii="宋体"/>
          <w:b/>
          <w:bCs/>
        </w:rPr>
      </w:pPr>
    </w:p>
    <w:p w:rsidR="007306F6" w:rsidRDefault="007306F6" w:rsidP="00D93C60">
      <w:pPr>
        <w:spacing w:line="320" w:lineRule="exact"/>
        <w:ind w:firstLineChars="200" w:firstLine="422"/>
        <w:rPr>
          <w:rFonts w:ascii="宋体"/>
          <w:b/>
          <w:bCs/>
        </w:rPr>
      </w:pPr>
      <w:r>
        <w:rPr>
          <w:rFonts w:ascii="宋体" w:hAnsi="宋体" w:cs="宋体"/>
          <w:b/>
          <w:bCs/>
        </w:rPr>
        <w:t>3.</w:t>
      </w:r>
      <w:r>
        <w:rPr>
          <w:rFonts w:ascii="宋体" w:hAnsi="宋体" w:cs="宋体" w:hint="eastAsia"/>
          <w:b/>
          <w:bCs/>
        </w:rPr>
        <w:t>报价文件：</w:t>
      </w:r>
    </w:p>
    <w:p w:rsidR="007306F6" w:rsidRDefault="007306F6" w:rsidP="00D93C60">
      <w:pPr>
        <w:spacing w:line="320" w:lineRule="exact"/>
        <w:ind w:firstLineChars="200" w:firstLine="420"/>
        <w:rPr>
          <w:rFonts w:ascii="宋体"/>
        </w:rPr>
      </w:pPr>
      <w:r>
        <w:rPr>
          <w:rFonts w:ascii="宋体" w:hAnsi="宋体" w:cs="宋体" w:hint="eastAsia"/>
        </w:rPr>
        <w:t>（</w:t>
      </w:r>
      <w:r>
        <w:rPr>
          <w:rFonts w:ascii="宋体" w:hAnsi="宋体" w:cs="宋体"/>
        </w:rPr>
        <w:t>1</w:t>
      </w:r>
      <w:r>
        <w:rPr>
          <w:rFonts w:ascii="宋体" w:hAnsi="宋体" w:cs="宋体" w:hint="eastAsia"/>
        </w:rPr>
        <w:t>）投标函</w:t>
      </w:r>
    </w:p>
    <w:p w:rsidR="007306F6" w:rsidRDefault="007306F6" w:rsidP="00D93C60">
      <w:pPr>
        <w:spacing w:line="320" w:lineRule="exact"/>
        <w:ind w:firstLineChars="200" w:firstLine="420"/>
        <w:rPr>
          <w:rFonts w:ascii="宋体"/>
        </w:rPr>
      </w:pPr>
      <w:r>
        <w:rPr>
          <w:rFonts w:ascii="宋体" w:hAnsi="宋体" w:cs="宋体" w:hint="eastAsia"/>
        </w:rPr>
        <w:t>（</w:t>
      </w:r>
      <w:r>
        <w:rPr>
          <w:rFonts w:ascii="宋体" w:hAnsi="宋体" w:cs="宋体"/>
        </w:rPr>
        <w:t>2</w:t>
      </w:r>
      <w:r>
        <w:rPr>
          <w:rFonts w:ascii="宋体" w:hAnsi="宋体" w:cs="宋体" w:hint="eastAsia"/>
        </w:rPr>
        <w:t>）开标一览表（格式见附件）；</w:t>
      </w:r>
    </w:p>
    <w:p w:rsidR="007306F6" w:rsidRDefault="007306F6" w:rsidP="00D93C60">
      <w:pPr>
        <w:spacing w:line="320" w:lineRule="exact"/>
        <w:ind w:firstLineChars="200" w:firstLine="420"/>
        <w:rPr>
          <w:rFonts w:ascii="宋体"/>
        </w:rPr>
      </w:pPr>
      <w:r>
        <w:rPr>
          <w:rFonts w:ascii="宋体" w:hAnsi="宋体" w:cs="宋体" w:hint="eastAsia"/>
        </w:rPr>
        <w:t>（</w:t>
      </w:r>
      <w:r>
        <w:rPr>
          <w:rFonts w:ascii="宋体" w:hAnsi="宋体" w:cs="宋体"/>
        </w:rPr>
        <w:t>3</w:t>
      </w:r>
      <w:r>
        <w:rPr>
          <w:rFonts w:ascii="宋体" w:hAnsi="宋体" w:cs="宋体" w:hint="eastAsia"/>
        </w:rPr>
        <w:t>）报价明细表（格式见附件）；</w:t>
      </w:r>
    </w:p>
    <w:p w:rsidR="007306F6" w:rsidRDefault="007306F6" w:rsidP="00D93C60">
      <w:pPr>
        <w:spacing w:line="320" w:lineRule="exact"/>
        <w:ind w:firstLineChars="200" w:firstLine="420"/>
        <w:rPr>
          <w:rFonts w:ascii="宋体"/>
        </w:rPr>
      </w:pPr>
      <w:r>
        <w:rPr>
          <w:rFonts w:ascii="宋体" w:hAnsi="宋体" w:cs="宋体" w:hint="eastAsia"/>
        </w:rPr>
        <w:t>（</w:t>
      </w:r>
      <w:r>
        <w:rPr>
          <w:rFonts w:ascii="宋体" w:hAnsi="宋体" w:cs="宋体"/>
        </w:rPr>
        <w:t>4</w:t>
      </w:r>
      <w:r>
        <w:rPr>
          <w:rFonts w:ascii="宋体" w:hAnsi="宋体" w:cs="宋体" w:hint="eastAsia"/>
        </w:rPr>
        <w:t>）小微企业声明函（详见附件）；</w:t>
      </w:r>
    </w:p>
    <w:p w:rsidR="007306F6" w:rsidRDefault="007306F6" w:rsidP="00D93C60">
      <w:pPr>
        <w:spacing w:line="320" w:lineRule="exact"/>
        <w:ind w:firstLineChars="200" w:firstLine="420"/>
        <w:rPr>
          <w:rFonts w:ascii="宋体"/>
        </w:rPr>
      </w:pPr>
      <w:r>
        <w:rPr>
          <w:rFonts w:ascii="宋体" w:hAnsi="宋体" w:cs="宋体" w:hint="eastAsia"/>
        </w:rPr>
        <w:t>（</w:t>
      </w:r>
      <w:r>
        <w:rPr>
          <w:rFonts w:ascii="宋体" w:hAnsi="宋体" w:cs="宋体"/>
        </w:rPr>
        <w:t>5</w:t>
      </w:r>
      <w:r>
        <w:rPr>
          <w:rFonts w:ascii="宋体" w:hAnsi="宋体" w:cs="宋体" w:hint="eastAsia"/>
        </w:rPr>
        <w:t>）投标人针对报价需要说明的其他文件和说明（格式自拟）；</w:t>
      </w:r>
    </w:p>
    <w:p w:rsidR="007306F6" w:rsidRDefault="007306F6" w:rsidP="00D93C60">
      <w:pPr>
        <w:spacing w:line="320" w:lineRule="exact"/>
        <w:ind w:firstLineChars="200" w:firstLine="420"/>
        <w:rPr>
          <w:rFonts w:ascii="宋体"/>
          <w:b/>
          <w:bCs/>
        </w:rPr>
      </w:pPr>
      <w:r>
        <w:rPr>
          <w:rFonts w:ascii="宋体" w:hAnsi="宋体" w:cs="宋体" w:hint="eastAsia"/>
        </w:rPr>
        <w:t>▲</w:t>
      </w:r>
      <w:r>
        <w:rPr>
          <w:rFonts w:ascii="宋体" w:hAnsi="宋体" w:cs="宋体" w:hint="eastAsia"/>
          <w:b/>
          <w:bCs/>
        </w:rPr>
        <w:t>注：法定代表人授权委托书、投标声明书、投标函、开标一览表必须由相应法定代表人签名并加盖单位公章。资信及商务文件和技术文件中不得出现价格信息，否则以无效标处理。</w:t>
      </w:r>
    </w:p>
    <w:p w:rsidR="007306F6" w:rsidRDefault="007306F6" w:rsidP="00D93C60">
      <w:pPr>
        <w:autoSpaceDE w:val="0"/>
        <w:autoSpaceDN w:val="0"/>
        <w:adjustRightInd w:val="0"/>
        <w:snapToGrid w:val="0"/>
        <w:spacing w:line="360" w:lineRule="exact"/>
        <w:ind w:firstLineChars="200" w:firstLine="420"/>
        <w:textAlignment w:val="bottom"/>
        <w:rPr>
          <w:rFonts w:ascii="宋体"/>
          <w:color w:val="000000"/>
          <w:kern w:val="0"/>
        </w:rPr>
      </w:pPr>
    </w:p>
    <w:p w:rsidR="007306F6" w:rsidRDefault="007306F6">
      <w:pPr>
        <w:spacing w:line="320" w:lineRule="exact"/>
        <w:rPr>
          <w:rFonts w:ascii="宋体"/>
        </w:rPr>
      </w:pPr>
    </w:p>
    <w:p w:rsidR="007306F6" w:rsidRDefault="007306F6" w:rsidP="00D93C60">
      <w:pPr>
        <w:numPr>
          <w:ilvl w:val="0"/>
          <w:numId w:val="16"/>
        </w:numPr>
        <w:spacing w:line="320" w:lineRule="exact"/>
        <w:ind w:firstLineChars="200" w:firstLine="422"/>
        <w:rPr>
          <w:rFonts w:ascii="宋体"/>
          <w:b/>
          <w:bCs/>
        </w:rPr>
      </w:pPr>
      <w:r>
        <w:rPr>
          <w:rFonts w:ascii="宋体" w:hAnsi="宋体" w:cs="宋体" w:hint="eastAsia"/>
          <w:b/>
          <w:bCs/>
        </w:rPr>
        <w:t>投标文件的语言及计量</w:t>
      </w:r>
    </w:p>
    <w:p w:rsidR="007306F6" w:rsidRDefault="007306F6" w:rsidP="00D93C60">
      <w:pPr>
        <w:pStyle w:val="ad"/>
        <w:snapToGrid w:val="0"/>
        <w:spacing w:beforeLines="0" w:afterLines="0" w:line="320" w:lineRule="exact"/>
        <w:ind w:firstLineChars="200" w:firstLine="420"/>
        <w:rPr>
          <w:rFonts w:hAnsi="宋体" w:cs="Times New Roman"/>
          <w:sz w:val="21"/>
          <w:szCs w:val="21"/>
        </w:rPr>
      </w:pPr>
      <w:r>
        <w:rPr>
          <w:rFonts w:hAnsi="宋体" w:hint="eastAsia"/>
          <w:sz w:val="21"/>
          <w:szCs w:val="21"/>
        </w:rPr>
        <w:t>▲</w:t>
      </w:r>
      <w:r>
        <w:rPr>
          <w:rFonts w:hAnsi="宋体"/>
          <w:sz w:val="21"/>
          <w:szCs w:val="21"/>
        </w:rPr>
        <w:t>1.</w:t>
      </w:r>
      <w:r>
        <w:rPr>
          <w:rFonts w:hAnsi="宋体" w:hint="eastAsia"/>
          <w:sz w:val="21"/>
          <w:szCs w:val="21"/>
        </w:rPr>
        <w:t>投标文件以及投标人与招标方就有关投标事宜的所有来往函电，均应以中文汉语书写。除签名、盖章、专用名称等特殊情形外，以中文汉语以外的文字表述的投标文件视同未提供。</w:t>
      </w:r>
    </w:p>
    <w:p w:rsidR="007306F6" w:rsidRDefault="007306F6" w:rsidP="00D93C60">
      <w:pPr>
        <w:pStyle w:val="ad"/>
        <w:snapToGrid w:val="0"/>
        <w:spacing w:beforeLines="0" w:afterLines="0" w:line="320" w:lineRule="exact"/>
        <w:ind w:firstLineChars="200" w:firstLine="420"/>
        <w:rPr>
          <w:rFonts w:hAnsi="宋体" w:cs="Times New Roman"/>
          <w:sz w:val="21"/>
          <w:szCs w:val="21"/>
        </w:rPr>
      </w:pPr>
      <w:r>
        <w:rPr>
          <w:rFonts w:hAnsi="宋体" w:hint="eastAsia"/>
          <w:sz w:val="21"/>
          <w:szCs w:val="21"/>
        </w:rPr>
        <w:t>▲</w:t>
      </w:r>
      <w:r>
        <w:rPr>
          <w:rFonts w:hAnsi="宋体"/>
          <w:sz w:val="21"/>
          <w:szCs w:val="21"/>
        </w:rPr>
        <w:t>2.</w:t>
      </w:r>
      <w:r>
        <w:rPr>
          <w:rFonts w:hAnsi="宋体" w:hint="eastAsia"/>
          <w:sz w:val="21"/>
          <w:szCs w:val="21"/>
        </w:rPr>
        <w:t>投标计量单位，招标文件已有明确规定的，使用招标文件规定的计量单位；招标文件没有规定的，应采用中华人民共和国法定计量单位（货币单位：人民币元），否则视同未响应。</w:t>
      </w:r>
    </w:p>
    <w:p w:rsidR="007306F6" w:rsidRDefault="007306F6" w:rsidP="00D93C60">
      <w:pPr>
        <w:pStyle w:val="ad"/>
        <w:snapToGrid w:val="0"/>
        <w:spacing w:beforeLines="0" w:afterLines="0" w:line="320" w:lineRule="exact"/>
        <w:ind w:firstLineChars="200" w:firstLine="420"/>
        <w:rPr>
          <w:rFonts w:hAnsi="宋体" w:cs="Times New Roman"/>
          <w:sz w:val="21"/>
          <w:szCs w:val="21"/>
        </w:rPr>
      </w:pPr>
      <w:r>
        <w:rPr>
          <w:rFonts w:hAnsi="宋体" w:hint="eastAsia"/>
          <w:sz w:val="21"/>
          <w:szCs w:val="21"/>
        </w:rPr>
        <w:t>（三）投标报价</w:t>
      </w:r>
    </w:p>
    <w:p w:rsidR="007306F6" w:rsidRDefault="007306F6" w:rsidP="00D93C60">
      <w:pPr>
        <w:pStyle w:val="ad"/>
        <w:snapToGrid w:val="0"/>
        <w:spacing w:beforeLines="0" w:afterLines="0" w:line="320" w:lineRule="exact"/>
        <w:ind w:firstLineChars="200" w:firstLine="420"/>
        <w:rPr>
          <w:rFonts w:hAnsi="宋体" w:cs="Times New Roman"/>
          <w:sz w:val="21"/>
          <w:szCs w:val="21"/>
        </w:rPr>
      </w:pPr>
      <w:r>
        <w:rPr>
          <w:rFonts w:hAnsi="宋体"/>
          <w:sz w:val="21"/>
          <w:szCs w:val="21"/>
        </w:rPr>
        <w:t>1.</w:t>
      </w:r>
      <w:r>
        <w:rPr>
          <w:rFonts w:hAnsi="宋体" w:hint="eastAsia"/>
          <w:sz w:val="21"/>
          <w:szCs w:val="21"/>
        </w:rPr>
        <w:t>投标文件只允许有一个报价，投标报价应按招标文件中相关附表格式填报；</w:t>
      </w:r>
    </w:p>
    <w:p w:rsidR="007306F6" w:rsidRDefault="007306F6" w:rsidP="00D93C60">
      <w:pPr>
        <w:pStyle w:val="ad"/>
        <w:snapToGrid w:val="0"/>
        <w:spacing w:beforeLines="0" w:afterLines="0" w:line="320" w:lineRule="exact"/>
        <w:ind w:firstLineChars="200" w:firstLine="420"/>
        <w:rPr>
          <w:ins w:id="4" w:author="admin" w:date="2017-11-01T11:33:00Z"/>
          <w:rFonts w:hAnsi="宋体" w:cs="Times New Roman"/>
          <w:sz w:val="21"/>
          <w:szCs w:val="21"/>
        </w:rPr>
      </w:pPr>
      <w:r>
        <w:rPr>
          <w:rFonts w:hAnsi="宋体"/>
          <w:sz w:val="21"/>
          <w:szCs w:val="21"/>
        </w:rPr>
        <w:t>2.</w:t>
      </w:r>
      <w:r>
        <w:rPr>
          <w:rFonts w:hAnsi="宋体" w:hint="eastAsia"/>
          <w:sz w:val="21"/>
          <w:szCs w:val="21"/>
        </w:rPr>
        <w:t>投标报价是履行合同的最终价格，应包括人员工资、保险费、工具费、高温费、节假日慰</w:t>
      </w:r>
      <w:r>
        <w:rPr>
          <w:rFonts w:hAnsi="宋体" w:hint="eastAsia"/>
          <w:sz w:val="21"/>
          <w:szCs w:val="21"/>
        </w:rPr>
        <w:lastRenderedPageBreak/>
        <w:t>问费、管理费和税费等一切税金和费用。</w:t>
      </w:r>
    </w:p>
    <w:p w:rsidR="007306F6" w:rsidRDefault="007306F6" w:rsidP="00D93C60">
      <w:pPr>
        <w:pStyle w:val="ad"/>
        <w:snapToGrid w:val="0"/>
        <w:spacing w:beforeLines="0" w:afterLines="0" w:line="320" w:lineRule="exact"/>
        <w:ind w:firstLineChars="200" w:firstLine="420"/>
        <w:rPr>
          <w:rFonts w:hAnsi="宋体" w:cs="Times New Roman"/>
        </w:rPr>
      </w:pPr>
      <w:r>
        <w:rPr>
          <w:rFonts w:hAnsi="宋体"/>
          <w:sz w:val="21"/>
          <w:szCs w:val="21"/>
        </w:rPr>
        <w:t>3.</w:t>
      </w:r>
      <w:r>
        <w:rPr>
          <w:rFonts w:hAnsi="宋体" w:hint="eastAsia"/>
          <w:sz w:val="21"/>
          <w:szCs w:val="21"/>
        </w:rPr>
        <w:t>投标报价单位金额到元为止。</w:t>
      </w:r>
    </w:p>
    <w:p w:rsidR="007306F6" w:rsidRDefault="007306F6" w:rsidP="00D93C60">
      <w:pPr>
        <w:spacing w:line="320" w:lineRule="exact"/>
        <w:ind w:firstLineChars="200" w:firstLine="422"/>
        <w:rPr>
          <w:rFonts w:ascii="宋体"/>
        </w:rPr>
      </w:pPr>
      <w:r>
        <w:rPr>
          <w:rFonts w:ascii="宋体" w:hAnsi="宋体" w:cs="宋体" w:hint="eastAsia"/>
          <w:b/>
          <w:bCs/>
        </w:rPr>
        <w:t>（四）投标文件的有效期</w:t>
      </w:r>
    </w:p>
    <w:p w:rsidR="007306F6" w:rsidRDefault="007306F6" w:rsidP="00D93C60">
      <w:pPr>
        <w:spacing w:line="320" w:lineRule="exact"/>
        <w:ind w:firstLineChars="200" w:firstLine="420"/>
        <w:rPr>
          <w:rFonts w:ascii="宋体"/>
        </w:rPr>
      </w:pPr>
      <w:r>
        <w:rPr>
          <w:rFonts w:ascii="宋体" w:hAnsi="宋体" w:cs="宋体"/>
        </w:rPr>
        <w:t>1.</w:t>
      </w:r>
      <w:r>
        <w:rPr>
          <w:rFonts w:ascii="宋体" w:hAnsi="宋体" w:cs="宋体" w:hint="eastAsia"/>
        </w:rPr>
        <w:t>自投标截止日起</w:t>
      </w:r>
      <w:r>
        <w:rPr>
          <w:rFonts w:ascii="宋体" w:hAnsi="宋体" w:cs="宋体"/>
        </w:rPr>
        <w:t xml:space="preserve"> 90</w:t>
      </w:r>
      <w:r>
        <w:rPr>
          <w:rFonts w:ascii="宋体" w:hAnsi="宋体" w:cs="宋体" w:hint="eastAsia"/>
        </w:rPr>
        <w:t>天投标文件应保持有效。有效期不足的投标文件将被拒绝。</w:t>
      </w:r>
    </w:p>
    <w:p w:rsidR="007306F6" w:rsidRDefault="007306F6" w:rsidP="00D93C60">
      <w:pPr>
        <w:spacing w:line="320" w:lineRule="exact"/>
        <w:ind w:firstLineChars="200" w:firstLine="420"/>
        <w:rPr>
          <w:rFonts w:ascii="宋体"/>
        </w:rPr>
      </w:pPr>
      <w:r>
        <w:rPr>
          <w:rFonts w:ascii="宋体" w:hAnsi="宋体" w:cs="宋体"/>
        </w:rPr>
        <w:t>2.</w:t>
      </w:r>
      <w:r>
        <w:rPr>
          <w:rFonts w:ascii="宋体" w:hAnsi="宋体" w:cs="宋体" w:hint="eastAsia"/>
        </w:rPr>
        <w:t>中标人的投标文件自开标之日起至合同履行完毕止均应保持有效。</w:t>
      </w:r>
    </w:p>
    <w:p w:rsidR="007306F6" w:rsidRDefault="007306F6" w:rsidP="00D93C60">
      <w:pPr>
        <w:spacing w:line="320" w:lineRule="exact"/>
        <w:ind w:firstLineChars="200" w:firstLine="422"/>
        <w:rPr>
          <w:rFonts w:ascii="宋体"/>
          <w:b/>
          <w:bCs/>
        </w:rPr>
      </w:pPr>
      <w:r>
        <w:rPr>
          <w:rFonts w:ascii="宋体" w:hAnsi="宋体" w:cs="宋体" w:hint="eastAsia"/>
          <w:b/>
          <w:bCs/>
        </w:rPr>
        <w:t>（五）保证金</w:t>
      </w:r>
    </w:p>
    <w:p w:rsidR="007306F6" w:rsidRDefault="007306F6" w:rsidP="00D93C60">
      <w:pPr>
        <w:spacing w:line="320" w:lineRule="exact"/>
        <w:ind w:firstLineChars="200" w:firstLine="420"/>
        <w:rPr>
          <w:rFonts w:ascii="宋体"/>
        </w:rPr>
      </w:pPr>
      <w:r>
        <w:rPr>
          <w:rFonts w:ascii="宋体" w:hAnsi="宋体" w:cs="宋体" w:hint="eastAsia"/>
        </w:rPr>
        <w:t>本项目不收取任何形式的保证金。</w:t>
      </w:r>
    </w:p>
    <w:p w:rsidR="007306F6" w:rsidRDefault="007306F6" w:rsidP="00D93C60">
      <w:pPr>
        <w:spacing w:line="320" w:lineRule="exact"/>
        <w:ind w:firstLineChars="200" w:firstLine="422"/>
        <w:rPr>
          <w:rFonts w:ascii="宋体"/>
          <w:b/>
          <w:bCs/>
        </w:rPr>
      </w:pPr>
      <w:r>
        <w:rPr>
          <w:rFonts w:ascii="宋体" w:hAnsi="宋体" w:cs="宋体" w:hint="eastAsia"/>
          <w:b/>
          <w:bCs/>
        </w:rPr>
        <w:t>（六）投标文件的签署和份数</w:t>
      </w:r>
    </w:p>
    <w:p w:rsidR="007306F6" w:rsidRDefault="007306F6" w:rsidP="00D93C60">
      <w:pPr>
        <w:spacing w:line="320" w:lineRule="exact"/>
        <w:ind w:firstLineChars="200" w:firstLine="420"/>
        <w:rPr>
          <w:rFonts w:ascii="宋体"/>
        </w:rPr>
      </w:pPr>
      <w:r>
        <w:rPr>
          <w:rFonts w:ascii="宋体" w:hAnsi="宋体" w:cs="宋体"/>
        </w:rPr>
        <w:t>1.</w:t>
      </w:r>
      <w:r>
        <w:rPr>
          <w:rFonts w:ascii="宋体" w:hAnsi="宋体" w:cs="宋体" w:hint="eastAsia"/>
        </w:rPr>
        <w:t>投标人应按本招标文件规定的格式和顺序编制、装订投标文件并标注页码，投标文件内容不完整、编排混乱导致投标文件被误读、漏读或者查找不到相关内容的，是投标人的责任。</w:t>
      </w:r>
    </w:p>
    <w:p w:rsidR="007306F6" w:rsidRDefault="007306F6" w:rsidP="00D93C60">
      <w:pPr>
        <w:spacing w:line="320" w:lineRule="exact"/>
        <w:ind w:firstLineChars="200" w:firstLine="420"/>
        <w:rPr>
          <w:rFonts w:ascii="宋体"/>
          <w:b/>
          <w:bCs/>
        </w:rPr>
      </w:pPr>
      <w:r>
        <w:rPr>
          <w:rFonts w:ascii="宋体" w:hAnsi="宋体" w:cs="宋体"/>
        </w:rPr>
        <w:t>2.</w:t>
      </w:r>
      <w:r>
        <w:rPr>
          <w:rFonts w:ascii="宋体" w:hAnsi="宋体" w:cs="宋体" w:hint="eastAsia"/>
        </w:rPr>
        <w:t>投标人应按资信及商务文件</w:t>
      </w:r>
      <w:r>
        <w:rPr>
          <w:rFonts w:ascii="宋体" w:hAnsi="宋体" w:cs="宋体" w:hint="eastAsia"/>
          <w:b/>
          <w:bCs/>
        </w:rPr>
        <w:t>正本一份、副本六份</w:t>
      </w:r>
      <w:r>
        <w:rPr>
          <w:rFonts w:ascii="宋体" w:hAnsi="宋体" w:cs="宋体" w:hint="eastAsia"/>
        </w:rPr>
        <w:t>；技术文件</w:t>
      </w:r>
      <w:r>
        <w:rPr>
          <w:rFonts w:ascii="宋体" w:hAnsi="宋体" w:cs="宋体" w:hint="eastAsia"/>
          <w:b/>
          <w:bCs/>
        </w:rPr>
        <w:t>正本一份、副本六份；（资信及商务、技术文件只需提供一套即可）投标报价文件正本一份、副本一份（报价文件根据所投标项分别单独封装提供）</w:t>
      </w:r>
      <w:r>
        <w:rPr>
          <w:rFonts w:ascii="宋体" w:hAnsi="宋体" w:cs="宋体" w:hint="eastAsia"/>
        </w:rPr>
        <w:t>规定的份数分别编制并单独装订成册，投标文件的封面应注明“正本”、“副本”字样。</w:t>
      </w:r>
      <w:r>
        <w:rPr>
          <w:rFonts w:ascii="宋体" w:hAnsi="宋体" w:cs="宋体" w:hint="eastAsia"/>
          <w:b/>
          <w:bCs/>
        </w:rPr>
        <w:t>活页装订的投标文件将被拒收；</w:t>
      </w:r>
    </w:p>
    <w:p w:rsidR="007306F6" w:rsidRDefault="007306F6" w:rsidP="00D93C60">
      <w:pPr>
        <w:spacing w:line="320" w:lineRule="exact"/>
        <w:ind w:firstLineChars="200" w:firstLine="422"/>
        <w:rPr>
          <w:rFonts w:ascii="宋体"/>
          <w:b/>
          <w:bCs/>
        </w:rPr>
      </w:pPr>
      <w:r>
        <w:rPr>
          <w:rFonts w:ascii="宋体" w:hAnsi="宋体" w:cs="宋体" w:hint="eastAsia"/>
          <w:b/>
          <w:bCs/>
        </w:rPr>
        <w:t>活页装订（是指用卡条、抽杆夹、订书机等形式装订，使标书可以拆卸或者在翻动过程中易脱落的一种装订方式）的投标文件按无效标处理。</w:t>
      </w:r>
    </w:p>
    <w:p w:rsidR="007306F6" w:rsidRDefault="007306F6" w:rsidP="00D93C60">
      <w:pPr>
        <w:spacing w:line="320" w:lineRule="exact"/>
        <w:ind w:firstLineChars="200" w:firstLine="420"/>
        <w:rPr>
          <w:rFonts w:ascii="宋体"/>
        </w:rPr>
      </w:pPr>
      <w:r>
        <w:rPr>
          <w:rFonts w:ascii="宋体" w:hAnsi="宋体" w:cs="宋体"/>
        </w:rPr>
        <w:t>3.</w:t>
      </w:r>
      <w:r>
        <w:rPr>
          <w:rFonts w:ascii="宋体" w:hAnsi="宋体" w:cs="宋体" w:hint="eastAsia"/>
        </w:rPr>
        <w:t>投标文件的正本需打印或用不褪色的墨水填写，投标文件正本除《投标人须知》中规定的可提供复印件外均须提供原件。副本为正本的复印件。</w:t>
      </w:r>
    </w:p>
    <w:p w:rsidR="007306F6" w:rsidRDefault="007306F6" w:rsidP="00D93C60">
      <w:pPr>
        <w:spacing w:line="320" w:lineRule="exact"/>
        <w:ind w:firstLineChars="200" w:firstLine="420"/>
        <w:rPr>
          <w:rFonts w:ascii="宋体"/>
        </w:rPr>
      </w:pPr>
      <w:r>
        <w:rPr>
          <w:rFonts w:ascii="宋体" w:hAnsi="宋体" w:cs="宋体"/>
        </w:rPr>
        <w:t>4.</w:t>
      </w:r>
      <w:r>
        <w:rPr>
          <w:rFonts w:ascii="宋体" w:hAnsi="宋体" w:cs="宋体" w:hint="eastAsia"/>
        </w:rPr>
        <w:t>投标文件须由投标人在规定位置盖章并由法定代表人或法定代表人的授权委托人签署，投标人应写全称。</w:t>
      </w:r>
    </w:p>
    <w:p w:rsidR="007306F6" w:rsidRDefault="007306F6" w:rsidP="00D93C60">
      <w:pPr>
        <w:spacing w:line="320" w:lineRule="exact"/>
        <w:ind w:firstLineChars="200" w:firstLine="420"/>
        <w:rPr>
          <w:rFonts w:ascii="宋体"/>
        </w:rPr>
      </w:pPr>
      <w:r>
        <w:rPr>
          <w:rFonts w:ascii="宋体" w:hAnsi="宋体" w:cs="宋体"/>
        </w:rPr>
        <w:t>5.</w:t>
      </w:r>
      <w:r>
        <w:rPr>
          <w:rFonts w:ascii="宋体" w:hAnsi="宋体" w:cs="宋体" w:hint="eastAsia"/>
        </w:rPr>
        <w:t>投标文件不得涂改，若有修改错漏处，须加盖单位公章或者法定代表人或授权委托人签字或盖章。投标文件因字迹潦草或表达不清所引起的后果由投标人负责。</w:t>
      </w:r>
    </w:p>
    <w:p w:rsidR="007306F6" w:rsidRDefault="007306F6" w:rsidP="00D93C60">
      <w:pPr>
        <w:spacing w:line="320" w:lineRule="exact"/>
        <w:ind w:firstLineChars="200" w:firstLine="422"/>
        <w:rPr>
          <w:rFonts w:ascii="宋体"/>
          <w:b/>
          <w:bCs/>
        </w:rPr>
      </w:pPr>
      <w:r>
        <w:rPr>
          <w:rFonts w:ascii="宋体" w:hAnsi="宋体" w:cs="宋体" w:hint="eastAsia"/>
          <w:b/>
          <w:bCs/>
        </w:rPr>
        <w:t>（七）投标文件的包装</w:t>
      </w:r>
    </w:p>
    <w:p w:rsidR="007306F6" w:rsidRDefault="007306F6" w:rsidP="00D93C60">
      <w:pPr>
        <w:spacing w:line="320" w:lineRule="exact"/>
        <w:ind w:firstLineChars="200" w:firstLine="420"/>
        <w:rPr>
          <w:rFonts w:ascii="宋体"/>
        </w:rPr>
      </w:pPr>
      <w:r>
        <w:rPr>
          <w:rFonts w:ascii="宋体" w:hAnsi="宋体" w:cs="宋体" w:hint="eastAsia"/>
        </w:rPr>
        <w:t>投标人应按资信及商务文件、技术文件、投标报价文件三部分</w:t>
      </w:r>
      <w:r>
        <w:rPr>
          <w:rFonts w:ascii="宋体" w:hAnsi="宋体" w:cs="宋体" w:hint="eastAsia"/>
          <w:b/>
          <w:bCs/>
        </w:rPr>
        <w:t>分别各单独密封封装</w:t>
      </w:r>
      <w:r>
        <w:rPr>
          <w:rFonts w:ascii="宋体" w:hAnsi="宋体" w:cs="宋体"/>
          <w:b/>
          <w:bCs/>
        </w:rPr>
        <w:t>(</w:t>
      </w:r>
      <w:r>
        <w:rPr>
          <w:rFonts w:ascii="宋体" w:hAnsi="宋体" w:cs="宋体" w:hint="eastAsia"/>
          <w:b/>
          <w:bCs/>
        </w:rPr>
        <w:t>资信及商务文件、技术文件可以由投标人根据实际情况决定是否合并装订</w:t>
      </w:r>
      <w:r>
        <w:rPr>
          <w:rFonts w:ascii="宋体" w:hAnsi="宋体" w:cs="宋体"/>
          <w:b/>
          <w:bCs/>
        </w:rPr>
        <w:t>)</w:t>
      </w:r>
      <w:r>
        <w:rPr>
          <w:rFonts w:ascii="宋体" w:hAnsi="宋体" w:cs="宋体" w:hint="eastAsia"/>
        </w:rPr>
        <w:t>，投标文件的包装封面上应注明投标人名称、投标人地址、投标文件名称（资信</w:t>
      </w:r>
      <w:r>
        <w:rPr>
          <w:rFonts w:ascii="宋体" w:hAnsi="宋体" w:cs="宋体"/>
        </w:rPr>
        <w:t>/</w:t>
      </w:r>
      <w:r>
        <w:rPr>
          <w:rFonts w:ascii="宋体" w:hAnsi="宋体" w:cs="宋体" w:hint="eastAsia"/>
        </w:rPr>
        <w:t>商务文件、技术文件、报价文件）、投标项目名称、项目编号、标项及“开标时启封”字样，并加盖投标人公章。</w:t>
      </w:r>
    </w:p>
    <w:p w:rsidR="007306F6" w:rsidRDefault="007306F6" w:rsidP="00D93C60">
      <w:pPr>
        <w:spacing w:line="320" w:lineRule="exact"/>
        <w:ind w:firstLineChars="200" w:firstLine="422"/>
        <w:rPr>
          <w:rFonts w:ascii="宋体"/>
          <w:b/>
          <w:bCs/>
        </w:rPr>
      </w:pPr>
      <w:r>
        <w:rPr>
          <w:rFonts w:ascii="宋体" w:hAnsi="宋体" w:cs="宋体" w:hint="eastAsia"/>
          <w:b/>
          <w:bCs/>
        </w:rPr>
        <w:t>（八）投标无效的情形</w:t>
      </w:r>
    </w:p>
    <w:p w:rsidR="007306F6" w:rsidRDefault="007306F6" w:rsidP="00D93C60">
      <w:pPr>
        <w:spacing w:line="320" w:lineRule="exact"/>
        <w:ind w:firstLineChars="200" w:firstLine="422"/>
        <w:rPr>
          <w:rFonts w:ascii="宋体"/>
          <w:b/>
          <w:bCs/>
        </w:rPr>
      </w:pPr>
      <w:r>
        <w:rPr>
          <w:rFonts w:ascii="宋体" w:hAnsi="宋体" w:cs="宋体" w:hint="eastAsia"/>
          <w:b/>
          <w:bCs/>
        </w:rPr>
        <w:t>实质上没有响应招标文件要求的投标将被视为无效投标。在</w:t>
      </w:r>
      <w:r>
        <w:rPr>
          <w:rFonts w:ascii="宋体" w:hAnsi="宋体" w:cs="宋体" w:hint="eastAsia"/>
          <w:b/>
          <w:bCs/>
          <w:color w:val="00B0F0"/>
        </w:rPr>
        <w:t>开标</w:t>
      </w:r>
      <w:r>
        <w:rPr>
          <w:rFonts w:ascii="宋体" w:hAnsi="宋体" w:cs="宋体" w:hint="eastAsia"/>
          <w:b/>
          <w:bCs/>
        </w:rPr>
        <w:t>时，如发现下列情形之一的，投标文件将被视为无效：</w:t>
      </w:r>
    </w:p>
    <w:p w:rsidR="007306F6" w:rsidRDefault="007306F6" w:rsidP="00D93C60">
      <w:pPr>
        <w:spacing w:line="320" w:lineRule="exact"/>
        <w:ind w:firstLineChars="200" w:firstLine="420"/>
        <w:rPr>
          <w:rFonts w:ascii="宋体"/>
        </w:rPr>
      </w:pPr>
      <w:r>
        <w:rPr>
          <w:rFonts w:ascii="宋体" w:hAnsi="宋体" w:cs="宋体"/>
        </w:rPr>
        <w:t>1</w:t>
      </w:r>
      <w:r>
        <w:rPr>
          <w:rFonts w:ascii="宋体" w:hAnsi="宋体" w:cs="宋体" w:hint="eastAsia"/>
        </w:rPr>
        <w:t>、投标文件逾期送达或未按规定的地点送达的</w:t>
      </w:r>
    </w:p>
    <w:p w:rsidR="007306F6" w:rsidRDefault="007306F6" w:rsidP="00D93C60">
      <w:pPr>
        <w:spacing w:line="320" w:lineRule="exact"/>
        <w:ind w:firstLineChars="200" w:firstLine="420"/>
        <w:rPr>
          <w:rFonts w:ascii="宋体"/>
        </w:rPr>
      </w:pPr>
      <w:r>
        <w:rPr>
          <w:rFonts w:ascii="宋体" w:hAnsi="宋体" w:cs="宋体"/>
        </w:rPr>
        <w:t>2</w:t>
      </w:r>
      <w:r>
        <w:rPr>
          <w:rFonts w:ascii="宋体" w:hAnsi="宋体" w:cs="宋体" w:hint="eastAsia"/>
        </w:rPr>
        <w:t>、未按照招标文件规定的要求装订、密封、签署、盖章的；</w:t>
      </w:r>
    </w:p>
    <w:p w:rsidR="007306F6" w:rsidRDefault="007306F6" w:rsidP="00D93C60">
      <w:pPr>
        <w:spacing w:line="320" w:lineRule="exact"/>
        <w:ind w:firstLineChars="200" w:firstLine="420"/>
        <w:rPr>
          <w:rFonts w:ascii="宋体"/>
        </w:rPr>
      </w:pPr>
      <w:r>
        <w:rPr>
          <w:rFonts w:ascii="宋体" w:hAnsi="宋体" w:cs="宋体"/>
        </w:rPr>
        <w:t>3</w:t>
      </w:r>
      <w:r>
        <w:rPr>
          <w:rFonts w:ascii="宋体" w:hAnsi="宋体" w:cs="宋体" w:hint="eastAsia"/>
        </w:rPr>
        <w:t>、不具备招标文件中规定的资格条件的；</w:t>
      </w:r>
    </w:p>
    <w:p w:rsidR="007306F6" w:rsidRDefault="007306F6" w:rsidP="00D93C60">
      <w:pPr>
        <w:spacing w:line="320" w:lineRule="exact"/>
        <w:ind w:firstLineChars="200" w:firstLine="420"/>
        <w:rPr>
          <w:rFonts w:ascii="宋体"/>
        </w:rPr>
      </w:pPr>
      <w:r>
        <w:rPr>
          <w:rFonts w:ascii="宋体" w:hAnsi="宋体" w:cs="宋体"/>
        </w:rPr>
        <w:t>4</w:t>
      </w:r>
      <w:r>
        <w:rPr>
          <w:rFonts w:ascii="宋体" w:hAnsi="宋体" w:cs="宋体" w:hint="eastAsia"/>
        </w:rPr>
        <w:t>、投标报价超出预算；</w:t>
      </w:r>
    </w:p>
    <w:p w:rsidR="007306F6" w:rsidRDefault="007306F6" w:rsidP="00D93C60">
      <w:pPr>
        <w:spacing w:line="320" w:lineRule="exact"/>
        <w:ind w:firstLineChars="200" w:firstLine="420"/>
        <w:rPr>
          <w:rFonts w:ascii="宋体"/>
        </w:rPr>
      </w:pPr>
      <w:r>
        <w:rPr>
          <w:rFonts w:ascii="宋体" w:hAnsi="宋体" w:cs="宋体"/>
        </w:rPr>
        <w:t>5</w:t>
      </w:r>
      <w:r>
        <w:rPr>
          <w:rFonts w:ascii="宋体" w:hAnsi="宋体" w:cs="宋体" w:hint="eastAsia"/>
        </w:rPr>
        <w:t>、投标文件含有采购人不能接受的附件条件；</w:t>
      </w:r>
    </w:p>
    <w:p w:rsidR="007306F6" w:rsidRDefault="007306F6" w:rsidP="00D93C60">
      <w:pPr>
        <w:spacing w:line="320" w:lineRule="exact"/>
        <w:ind w:firstLineChars="200" w:firstLine="420"/>
        <w:rPr>
          <w:rFonts w:ascii="宋体"/>
        </w:rPr>
      </w:pPr>
      <w:r>
        <w:rPr>
          <w:rFonts w:ascii="宋体" w:hAnsi="宋体" w:cs="宋体"/>
        </w:rPr>
        <w:t>6</w:t>
      </w:r>
      <w:r>
        <w:rPr>
          <w:rFonts w:ascii="宋体" w:hAnsi="宋体" w:cs="宋体" w:hint="eastAsia"/>
        </w:rPr>
        <w:t>、由于包装不妥，在送交途中严重破损或失散的投标文件；</w:t>
      </w:r>
    </w:p>
    <w:p w:rsidR="007306F6" w:rsidRDefault="007306F6" w:rsidP="00D93C60">
      <w:pPr>
        <w:spacing w:line="320" w:lineRule="exact"/>
        <w:ind w:firstLineChars="200" w:firstLine="420"/>
        <w:rPr>
          <w:rFonts w:ascii="宋体"/>
        </w:rPr>
      </w:pPr>
      <w:r>
        <w:rPr>
          <w:rFonts w:ascii="宋体" w:hAnsi="宋体" w:cs="宋体"/>
        </w:rPr>
        <w:t>7</w:t>
      </w:r>
      <w:r>
        <w:rPr>
          <w:rFonts w:ascii="宋体" w:hAnsi="宋体" w:cs="宋体" w:hint="eastAsia"/>
        </w:rPr>
        <w:t>、仅以非纸制文本形式的投标文件；</w:t>
      </w:r>
    </w:p>
    <w:p w:rsidR="007306F6" w:rsidRDefault="007306F6" w:rsidP="00D93C60">
      <w:pPr>
        <w:spacing w:line="320" w:lineRule="exact"/>
        <w:ind w:firstLineChars="200" w:firstLine="420"/>
        <w:rPr>
          <w:rFonts w:ascii="宋体"/>
        </w:rPr>
      </w:pPr>
      <w:r>
        <w:rPr>
          <w:rFonts w:ascii="宋体" w:hAnsi="宋体" w:cs="宋体"/>
        </w:rPr>
        <w:t>8</w:t>
      </w:r>
      <w:r>
        <w:rPr>
          <w:rFonts w:ascii="宋体" w:hAnsi="宋体" w:cs="宋体" w:hint="eastAsia"/>
        </w:rPr>
        <w:t>、投标人提交两份或两份以上内容不同的投标文件，或在一份投标文件中对同一采购项目有两个或两个以上报价的；</w:t>
      </w:r>
    </w:p>
    <w:p w:rsidR="007306F6" w:rsidRDefault="007306F6" w:rsidP="00D93C60">
      <w:pPr>
        <w:spacing w:line="320" w:lineRule="exact"/>
        <w:ind w:firstLineChars="200" w:firstLine="420"/>
        <w:rPr>
          <w:rFonts w:ascii="宋体"/>
        </w:rPr>
      </w:pPr>
      <w:r>
        <w:rPr>
          <w:rFonts w:ascii="宋体" w:hAnsi="宋体" w:cs="宋体"/>
        </w:rPr>
        <w:t>9</w:t>
      </w:r>
      <w:r>
        <w:rPr>
          <w:rFonts w:ascii="宋体" w:hAnsi="宋体" w:cs="宋体" w:hint="eastAsia"/>
        </w:rPr>
        <w:t>、投标文件载明的投标有效期、交货时间、质量保证期等商务条款不能满足招标文件规定要求的；</w:t>
      </w:r>
    </w:p>
    <w:p w:rsidR="007306F6" w:rsidRDefault="007306F6" w:rsidP="00D93C60">
      <w:pPr>
        <w:spacing w:line="320" w:lineRule="exact"/>
        <w:ind w:firstLineChars="200" w:firstLine="420"/>
        <w:rPr>
          <w:rFonts w:ascii="宋体"/>
        </w:rPr>
      </w:pPr>
      <w:r>
        <w:rPr>
          <w:rFonts w:ascii="宋体" w:hAnsi="宋体" w:cs="宋体"/>
        </w:rPr>
        <w:t>10</w:t>
      </w:r>
      <w:r>
        <w:rPr>
          <w:rFonts w:ascii="宋体" w:hAnsi="宋体" w:cs="宋体" w:hint="eastAsia"/>
        </w:rPr>
        <w:t>、投标文件未响应招标文件规定的付款方式的；</w:t>
      </w:r>
    </w:p>
    <w:p w:rsidR="007306F6" w:rsidRDefault="007306F6" w:rsidP="00D93C60">
      <w:pPr>
        <w:spacing w:line="320" w:lineRule="exact"/>
        <w:ind w:firstLineChars="200" w:firstLine="420"/>
        <w:rPr>
          <w:rFonts w:ascii="宋体"/>
        </w:rPr>
      </w:pPr>
      <w:r>
        <w:rPr>
          <w:rFonts w:ascii="宋体" w:hAnsi="宋体" w:cs="宋体"/>
        </w:rPr>
        <w:t>11</w:t>
      </w:r>
      <w:r>
        <w:rPr>
          <w:rFonts w:ascii="宋体" w:hAnsi="宋体" w:cs="宋体" w:hint="eastAsia"/>
        </w:rPr>
        <w:t>、投标文件字迹模糊辨认不清的（评标委员会一致认为难以确认）；</w:t>
      </w:r>
    </w:p>
    <w:p w:rsidR="007306F6" w:rsidRDefault="007306F6" w:rsidP="00D93C60">
      <w:pPr>
        <w:spacing w:line="320" w:lineRule="exact"/>
        <w:ind w:firstLineChars="200" w:firstLine="420"/>
        <w:rPr>
          <w:rFonts w:ascii="宋体"/>
        </w:rPr>
      </w:pPr>
      <w:r>
        <w:rPr>
          <w:rFonts w:ascii="宋体" w:hAnsi="宋体" w:cs="宋体"/>
        </w:rPr>
        <w:lastRenderedPageBreak/>
        <w:t>12</w:t>
      </w:r>
      <w:r>
        <w:rPr>
          <w:rFonts w:ascii="宋体" w:hAnsi="宋体" w:cs="宋体" w:hint="eastAsia"/>
        </w:rPr>
        <w:t>、提供不真实资料的；</w:t>
      </w:r>
    </w:p>
    <w:p w:rsidR="007306F6" w:rsidRDefault="007306F6" w:rsidP="00D93C60">
      <w:pPr>
        <w:spacing w:line="320" w:lineRule="exact"/>
        <w:ind w:firstLineChars="200" w:firstLine="420"/>
        <w:rPr>
          <w:rFonts w:ascii="宋体"/>
        </w:rPr>
      </w:pPr>
      <w:r>
        <w:rPr>
          <w:rFonts w:ascii="宋体" w:hAnsi="宋体" w:cs="宋体"/>
        </w:rPr>
        <w:t>13</w:t>
      </w:r>
      <w:r>
        <w:rPr>
          <w:rFonts w:ascii="宋体" w:hAnsi="宋体" w:cs="宋体" w:hint="eastAsia"/>
        </w:rPr>
        <w:t>、不符合法律、法规和招标文件规定的其他实质性要求（评标委员会认定）的；</w:t>
      </w:r>
    </w:p>
    <w:p w:rsidR="007306F6" w:rsidRDefault="007306F6" w:rsidP="00D93C60">
      <w:pPr>
        <w:spacing w:line="320" w:lineRule="exact"/>
        <w:ind w:firstLineChars="200" w:firstLine="420"/>
        <w:rPr>
          <w:rFonts w:ascii="宋体"/>
        </w:rPr>
      </w:pPr>
      <w:r>
        <w:rPr>
          <w:rFonts w:ascii="宋体" w:hAnsi="宋体" w:cs="宋体"/>
        </w:rPr>
        <w:t>14</w:t>
      </w:r>
      <w:r>
        <w:rPr>
          <w:rFonts w:ascii="宋体" w:hAnsi="宋体" w:cs="宋体" w:hint="eastAsia"/>
        </w:rPr>
        <w:t>、投标货物的技术指标、参数等与招标文件中标“▲”的技术指标、参数等发生实质性偏离（评标委员会一致认定）的；</w:t>
      </w:r>
    </w:p>
    <w:p w:rsidR="007306F6" w:rsidRDefault="007306F6" w:rsidP="00D93C60">
      <w:pPr>
        <w:spacing w:line="320" w:lineRule="exact"/>
        <w:ind w:firstLineChars="200" w:firstLine="420"/>
        <w:rPr>
          <w:rFonts w:ascii="宋体"/>
        </w:rPr>
      </w:pPr>
      <w:r>
        <w:rPr>
          <w:rFonts w:ascii="宋体" w:hAnsi="宋体" w:cs="宋体"/>
        </w:rPr>
        <w:t>15</w:t>
      </w:r>
      <w:r>
        <w:rPr>
          <w:rFonts w:ascii="宋体" w:hAnsi="宋体" w:cs="宋体" w:hint="eastAsia"/>
        </w:rPr>
        <w:t>、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7306F6" w:rsidRDefault="007306F6" w:rsidP="00D93C60">
      <w:pPr>
        <w:spacing w:line="320" w:lineRule="exact"/>
        <w:ind w:firstLineChars="200" w:firstLine="420"/>
        <w:rPr>
          <w:rFonts w:ascii="宋体"/>
        </w:rPr>
      </w:pPr>
    </w:p>
    <w:p w:rsidR="007306F6" w:rsidRDefault="007306F6" w:rsidP="00D93C60">
      <w:pPr>
        <w:spacing w:line="320" w:lineRule="exact"/>
        <w:ind w:firstLineChars="200" w:firstLine="420"/>
        <w:rPr>
          <w:rFonts w:ascii="宋体"/>
        </w:rPr>
      </w:pPr>
      <w:r>
        <w:rPr>
          <w:rFonts w:ascii="宋体" w:hAnsi="宋体" w:cs="宋体"/>
        </w:rPr>
        <w:t>16</w:t>
      </w:r>
      <w:r>
        <w:rPr>
          <w:rFonts w:ascii="宋体" w:hAnsi="宋体" w:cs="宋体" w:hint="eastAsia"/>
        </w:rPr>
        <w:t>、资信及商务文件和技术文件中出现投标价格信息的、不符合报价文件规定要求的；</w:t>
      </w:r>
    </w:p>
    <w:p w:rsidR="007306F6" w:rsidRDefault="007306F6" w:rsidP="00D93C60">
      <w:pPr>
        <w:spacing w:line="320" w:lineRule="exact"/>
        <w:ind w:firstLineChars="200" w:firstLine="420"/>
        <w:rPr>
          <w:rFonts w:ascii="宋体"/>
        </w:rPr>
      </w:pPr>
      <w:r>
        <w:rPr>
          <w:rFonts w:ascii="宋体" w:hAnsi="宋体" w:cs="宋体"/>
        </w:rPr>
        <w:t>17</w:t>
      </w:r>
      <w:r>
        <w:rPr>
          <w:rFonts w:ascii="宋体" w:hAnsi="宋体" w:cs="宋体" w:hint="eastAsia"/>
        </w:rPr>
        <w:t>、未按招标文件规定交纳投标保证金的；</w:t>
      </w:r>
    </w:p>
    <w:p w:rsidR="007306F6" w:rsidRDefault="007306F6" w:rsidP="00D93C60">
      <w:pPr>
        <w:spacing w:line="320" w:lineRule="exact"/>
        <w:ind w:firstLineChars="200" w:firstLine="420"/>
        <w:rPr>
          <w:rFonts w:ascii="宋体"/>
        </w:rPr>
      </w:pPr>
      <w:r>
        <w:rPr>
          <w:rFonts w:ascii="宋体" w:hAnsi="宋体" w:cs="宋体"/>
        </w:rPr>
        <w:t>18</w:t>
      </w:r>
      <w:r>
        <w:rPr>
          <w:rFonts w:ascii="宋体" w:hAnsi="宋体" w:cs="宋体" w:hint="eastAsia"/>
        </w:rPr>
        <w:t>、被拒绝的投标文件；</w:t>
      </w:r>
    </w:p>
    <w:p w:rsidR="007306F6" w:rsidRDefault="007306F6" w:rsidP="00D93C60">
      <w:pPr>
        <w:spacing w:line="320" w:lineRule="exact"/>
        <w:ind w:firstLineChars="200" w:firstLine="420"/>
        <w:rPr>
          <w:rFonts w:ascii="宋体"/>
        </w:rPr>
      </w:pPr>
      <w:r>
        <w:rPr>
          <w:rFonts w:ascii="宋体" w:hAnsi="宋体" w:cs="宋体"/>
        </w:rPr>
        <w:t>19</w:t>
      </w:r>
      <w:r>
        <w:rPr>
          <w:rFonts w:ascii="宋体" w:hAnsi="宋体" w:cs="宋体" w:hint="eastAsia"/>
        </w:rPr>
        <w:t>、与其他参加本次投标供应商的投标文件（技术文件）的文字表述内容相同连续</w:t>
      </w:r>
      <w:r>
        <w:rPr>
          <w:rFonts w:ascii="宋体" w:hAnsi="宋体" w:cs="宋体"/>
        </w:rPr>
        <w:t>20</w:t>
      </w:r>
      <w:r>
        <w:rPr>
          <w:rFonts w:ascii="宋体" w:hAnsi="宋体" w:cs="宋体" w:hint="eastAsia"/>
        </w:rPr>
        <w:t>行以上或者差错相同</w:t>
      </w:r>
      <w:r>
        <w:rPr>
          <w:rFonts w:ascii="宋体" w:hAnsi="宋体" w:cs="宋体"/>
        </w:rPr>
        <w:t>2</w:t>
      </w:r>
      <w:r>
        <w:rPr>
          <w:rFonts w:ascii="宋体" w:hAnsi="宋体" w:cs="宋体" w:hint="eastAsia"/>
        </w:rPr>
        <w:t>处以上的。（符合本条款的投标供应商不得再次参加本项目的投标）</w:t>
      </w:r>
    </w:p>
    <w:p w:rsidR="007306F6" w:rsidRDefault="007306F6" w:rsidP="00D93C60">
      <w:pPr>
        <w:spacing w:line="320" w:lineRule="exact"/>
        <w:ind w:firstLineChars="200" w:firstLine="420"/>
        <w:rPr>
          <w:rFonts w:ascii="宋体"/>
        </w:rPr>
      </w:pPr>
      <w:r>
        <w:rPr>
          <w:rFonts w:ascii="宋体" w:hAnsi="宋体" w:cs="宋体"/>
        </w:rPr>
        <w:t>20</w:t>
      </w:r>
      <w:r>
        <w:rPr>
          <w:rFonts w:ascii="宋体" w:hAnsi="宋体" w:cs="宋体" w:hint="eastAsia"/>
        </w:rPr>
        <w:t>、法律、法规、规章及省级以上国家机关等规定的其他情形。</w:t>
      </w:r>
    </w:p>
    <w:p w:rsidR="007306F6" w:rsidRDefault="007306F6" w:rsidP="00D93C60">
      <w:pPr>
        <w:spacing w:line="320" w:lineRule="exact"/>
        <w:ind w:firstLineChars="200" w:firstLine="422"/>
        <w:rPr>
          <w:rFonts w:ascii="宋体"/>
          <w:b/>
          <w:bCs/>
        </w:rPr>
      </w:pPr>
      <w:r>
        <w:rPr>
          <w:rFonts w:ascii="宋体" w:hAnsi="宋体" w:cs="宋体" w:hint="eastAsia"/>
          <w:b/>
          <w:bCs/>
        </w:rPr>
        <w:t>（九）出现下列情形之一的，应予废标：</w:t>
      </w:r>
    </w:p>
    <w:p w:rsidR="007306F6" w:rsidRDefault="007306F6" w:rsidP="00D93C60">
      <w:pPr>
        <w:spacing w:line="320" w:lineRule="exact"/>
        <w:ind w:firstLineChars="200" w:firstLine="420"/>
        <w:rPr>
          <w:rFonts w:ascii="宋体"/>
        </w:rPr>
      </w:pPr>
      <w:r>
        <w:rPr>
          <w:rFonts w:ascii="宋体" w:hAnsi="宋体" w:cs="宋体"/>
        </w:rPr>
        <w:t>1</w:t>
      </w:r>
      <w:r>
        <w:rPr>
          <w:rFonts w:ascii="宋体" w:hAnsi="宋体" w:cs="宋体" w:hint="eastAsia"/>
        </w:rPr>
        <w:t>、符合专业条件的供应商或者对招标文件作实质性响应的供应商不足三家的；</w:t>
      </w:r>
    </w:p>
    <w:p w:rsidR="007306F6" w:rsidRDefault="007306F6" w:rsidP="00D93C60">
      <w:pPr>
        <w:spacing w:line="320" w:lineRule="exact"/>
        <w:ind w:firstLineChars="200" w:firstLine="420"/>
        <w:rPr>
          <w:rFonts w:ascii="宋体"/>
        </w:rPr>
      </w:pPr>
      <w:r>
        <w:rPr>
          <w:rFonts w:ascii="宋体" w:hAnsi="宋体" w:cs="宋体"/>
        </w:rPr>
        <w:t>2</w:t>
      </w:r>
      <w:r>
        <w:rPr>
          <w:rFonts w:ascii="宋体" w:hAnsi="宋体" w:cs="宋体" w:hint="eastAsia"/>
        </w:rPr>
        <w:t>、出现影响采购公正的违法、违规行为的；</w:t>
      </w:r>
    </w:p>
    <w:p w:rsidR="007306F6" w:rsidRDefault="007306F6" w:rsidP="00D93C60">
      <w:pPr>
        <w:spacing w:line="320" w:lineRule="exact"/>
        <w:ind w:firstLineChars="200" w:firstLine="420"/>
        <w:rPr>
          <w:rFonts w:ascii="宋体"/>
        </w:rPr>
      </w:pPr>
      <w:r>
        <w:rPr>
          <w:rFonts w:ascii="宋体" w:hAnsi="宋体" w:cs="宋体"/>
        </w:rPr>
        <w:t>3</w:t>
      </w:r>
      <w:r>
        <w:rPr>
          <w:rFonts w:ascii="宋体" w:hAnsi="宋体" w:cs="宋体" w:hint="eastAsia"/>
        </w:rPr>
        <w:t>、投标人的报价均超过了采购预算，采购人不能支付的；</w:t>
      </w:r>
    </w:p>
    <w:p w:rsidR="007306F6" w:rsidRDefault="007306F6" w:rsidP="00D93C60">
      <w:pPr>
        <w:spacing w:line="320" w:lineRule="exact"/>
        <w:ind w:firstLineChars="200" w:firstLine="420"/>
        <w:rPr>
          <w:rFonts w:ascii="宋体"/>
        </w:rPr>
      </w:pPr>
      <w:r>
        <w:rPr>
          <w:rFonts w:ascii="宋体" w:hAnsi="宋体" w:cs="宋体"/>
        </w:rPr>
        <w:t>4</w:t>
      </w:r>
      <w:r>
        <w:rPr>
          <w:rFonts w:ascii="宋体" w:hAnsi="宋体" w:cs="宋体" w:hint="eastAsia"/>
        </w:rPr>
        <w:t>、评标委员会发现招标文件存在歧义、重大缺陷导致评标工作无法进行，或者招标文件内容违反国家有关强制性规定的；</w:t>
      </w:r>
    </w:p>
    <w:p w:rsidR="007306F6" w:rsidRDefault="007306F6" w:rsidP="00D93C60">
      <w:pPr>
        <w:spacing w:line="320" w:lineRule="exact"/>
        <w:ind w:firstLineChars="200" w:firstLine="420"/>
        <w:rPr>
          <w:rFonts w:ascii="宋体"/>
        </w:rPr>
      </w:pPr>
      <w:r>
        <w:rPr>
          <w:rFonts w:ascii="宋体" w:hAnsi="宋体" w:cs="宋体"/>
        </w:rPr>
        <w:t>5</w:t>
      </w:r>
      <w:r>
        <w:rPr>
          <w:rFonts w:ascii="宋体" w:hAnsi="宋体" w:cs="宋体" w:hint="eastAsia"/>
        </w:rPr>
        <w:t>、因重大变故，采购任务取消的。</w:t>
      </w:r>
    </w:p>
    <w:p w:rsidR="007306F6" w:rsidRDefault="007306F6" w:rsidP="00D93C60">
      <w:pPr>
        <w:spacing w:line="320" w:lineRule="exact"/>
        <w:ind w:firstLineChars="200" w:firstLine="422"/>
        <w:rPr>
          <w:rFonts w:ascii="宋体"/>
          <w:b/>
          <w:bCs/>
        </w:rPr>
      </w:pPr>
      <w:r>
        <w:rPr>
          <w:rFonts w:ascii="宋体" w:hAnsi="宋体" w:cs="宋体" w:hint="eastAsia"/>
          <w:b/>
          <w:bCs/>
        </w:rPr>
        <w:t>（十）错误修正</w:t>
      </w:r>
    </w:p>
    <w:p w:rsidR="007306F6" w:rsidRDefault="007306F6" w:rsidP="00D93C60">
      <w:pPr>
        <w:spacing w:line="320" w:lineRule="exact"/>
        <w:ind w:firstLineChars="200" w:firstLine="420"/>
        <w:rPr>
          <w:rFonts w:ascii="宋体"/>
        </w:rPr>
      </w:pPr>
      <w:r>
        <w:rPr>
          <w:rFonts w:ascii="宋体" w:hAnsi="宋体" w:cs="宋体" w:hint="eastAsia"/>
        </w:rPr>
        <w:t>投标文件如果出现计算或表达上的错误，修正错误的原则如下：</w:t>
      </w:r>
    </w:p>
    <w:p w:rsidR="007306F6" w:rsidRDefault="007306F6" w:rsidP="00D93C60">
      <w:pPr>
        <w:spacing w:line="320" w:lineRule="exact"/>
        <w:ind w:firstLineChars="200" w:firstLine="420"/>
        <w:rPr>
          <w:rFonts w:ascii="宋体"/>
        </w:rPr>
      </w:pPr>
      <w:r>
        <w:rPr>
          <w:rFonts w:ascii="宋体" w:hAnsi="宋体" w:cs="宋体"/>
        </w:rPr>
        <w:t>1</w:t>
      </w:r>
      <w:r>
        <w:rPr>
          <w:rFonts w:ascii="宋体" w:hAnsi="宋体" w:cs="宋体" w:hint="eastAsia"/>
        </w:rPr>
        <w:t>、投标文件中开标一览表（报价表）总价与投标报价明细表汇总数不一致的，以开标一览表的总价为准，并修改单价；</w:t>
      </w:r>
    </w:p>
    <w:p w:rsidR="007306F6" w:rsidRDefault="007306F6" w:rsidP="00D93C60">
      <w:pPr>
        <w:spacing w:line="320" w:lineRule="exact"/>
        <w:ind w:firstLineChars="200" w:firstLine="420"/>
        <w:rPr>
          <w:rFonts w:ascii="宋体"/>
        </w:rPr>
      </w:pPr>
      <w:r>
        <w:rPr>
          <w:rFonts w:ascii="宋体" w:hAnsi="宋体" w:cs="宋体"/>
        </w:rPr>
        <w:t>2</w:t>
      </w:r>
      <w:r>
        <w:rPr>
          <w:rFonts w:ascii="宋体" w:hAnsi="宋体" w:cs="宋体" w:hint="eastAsia"/>
        </w:rPr>
        <w:t>、投标文件的大写金额和小写金额不一致的，以大写金额为准；</w:t>
      </w:r>
    </w:p>
    <w:p w:rsidR="007306F6" w:rsidRDefault="007306F6" w:rsidP="00D93C60">
      <w:pPr>
        <w:spacing w:line="320" w:lineRule="exact"/>
        <w:ind w:firstLineChars="200" w:firstLine="420"/>
        <w:rPr>
          <w:rFonts w:ascii="宋体"/>
        </w:rPr>
      </w:pPr>
      <w:r>
        <w:rPr>
          <w:rFonts w:ascii="宋体" w:hAnsi="宋体" w:cs="宋体"/>
        </w:rPr>
        <w:t>3</w:t>
      </w:r>
      <w:r>
        <w:rPr>
          <w:rFonts w:ascii="宋体" w:hAnsi="宋体" w:cs="宋体" w:hint="eastAsia"/>
        </w:rPr>
        <w:t>、单价金额小数点或者百分比有明显错位的，应以开标一览表的总价为准，并修改单价；</w:t>
      </w:r>
    </w:p>
    <w:p w:rsidR="007306F6" w:rsidRDefault="007306F6" w:rsidP="00D93C60">
      <w:pPr>
        <w:spacing w:line="320" w:lineRule="exact"/>
        <w:ind w:firstLineChars="200" w:firstLine="420"/>
        <w:rPr>
          <w:rFonts w:ascii="宋体"/>
        </w:rPr>
      </w:pPr>
      <w:r>
        <w:rPr>
          <w:rFonts w:ascii="宋体" w:hAnsi="宋体" w:cs="宋体"/>
        </w:rPr>
        <w:t>4</w:t>
      </w:r>
      <w:r>
        <w:rPr>
          <w:rFonts w:ascii="宋体" w:hAnsi="宋体" w:cs="宋体" w:hint="eastAsia"/>
        </w:rPr>
        <w:t>、总价金额与按单价汇总金额不一致的，以单价金额计算结果为准；</w:t>
      </w:r>
    </w:p>
    <w:p w:rsidR="007306F6" w:rsidRDefault="007306F6" w:rsidP="00D93C60">
      <w:pPr>
        <w:spacing w:line="320" w:lineRule="exact"/>
        <w:ind w:firstLineChars="200" w:firstLine="420"/>
        <w:rPr>
          <w:rFonts w:ascii="宋体"/>
        </w:rPr>
      </w:pPr>
      <w:r>
        <w:rPr>
          <w:rFonts w:ascii="宋体" w:hAnsi="宋体" w:cs="宋体"/>
        </w:rPr>
        <w:t>5</w:t>
      </w:r>
      <w:r>
        <w:rPr>
          <w:rFonts w:ascii="宋体" w:hAnsi="宋体" w:cs="宋体" w:hint="eastAsia"/>
        </w:rPr>
        <w:t>、对不同文字文本投标文件的解释发生异议的，以中文文本为准。</w:t>
      </w:r>
    </w:p>
    <w:p w:rsidR="007306F6" w:rsidRDefault="007306F6" w:rsidP="00D93C60">
      <w:pPr>
        <w:spacing w:line="320" w:lineRule="exact"/>
        <w:ind w:firstLineChars="200" w:firstLine="420"/>
        <w:rPr>
          <w:rFonts w:ascii="宋体"/>
        </w:rPr>
      </w:pPr>
      <w:r>
        <w:rPr>
          <w:rFonts w:ascii="宋体" w:hAnsi="宋体" w:cs="宋体" w:hint="eastAsia"/>
        </w:rPr>
        <w:t>同时出现两种以上不一致的，按照上述规定的顺序修正，由投标人以书面形式进行修正，并加盖公章或者由法定代表人或其授权的代表签字。投标人确认后产生约束力；投标人不确认的，其投标无效。</w:t>
      </w:r>
    </w:p>
    <w:p w:rsidR="007306F6" w:rsidRDefault="007306F6" w:rsidP="00D93C60">
      <w:pPr>
        <w:spacing w:line="320" w:lineRule="exact"/>
        <w:ind w:firstLineChars="200" w:firstLine="422"/>
        <w:rPr>
          <w:rFonts w:ascii="宋体"/>
          <w:b/>
          <w:bCs/>
          <w:snapToGrid w:val="0"/>
        </w:rPr>
      </w:pPr>
      <w:r>
        <w:rPr>
          <w:rFonts w:ascii="宋体" w:hAnsi="宋体" w:cs="宋体" w:hint="eastAsia"/>
          <w:b/>
          <w:bCs/>
        </w:rPr>
        <w:t>四、开标</w:t>
      </w:r>
    </w:p>
    <w:p w:rsidR="007306F6" w:rsidRDefault="007306F6" w:rsidP="00D93C60">
      <w:pPr>
        <w:spacing w:line="320" w:lineRule="exact"/>
        <w:ind w:firstLineChars="200" w:firstLine="422"/>
        <w:rPr>
          <w:rFonts w:ascii="宋体"/>
          <w:b/>
          <w:bCs/>
        </w:rPr>
      </w:pPr>
      <w:r>
        <w:rPr>
          <w:rFonts w:ascii="宋体" w:hAnsi="宋体" w:cs="宋体" w:hint="eastAsia"/>
          <w:b/>
          <w:bCs/>
        </w:rPr>
        <w:t>（一）开标准备</w:t>
      </w:r>
    </w:p>
    <w:p w:rsidR="007306F6" w:rsidRDefault="007306F6" w:rsidP="00D93C60">
      <w:pPr>
        <w:pStyle w:val="ad"/>
        <w:tabs>
          <w:tab w:val="left" w:pos="4018"/>
        </w:tabs>
        <w:snapToGrid w:val="0"/>
        <w:spacing w:beforeLines="0" w:afterLines="0" w:line="320" w:lineRule="exact"/>
        <w:ind w:firstLineChars="200" w:firstLine="420"/>
        <w:rPr>
          <w:rFonts w:hAnsi="宋体" w:cs="Times New Roman"/>
          <w:sz w:val="21"/>
          <w:szCs w:val="21"/>
        </w:rPr>
      </w:pPr>
      <w:r>
        <w:rPr>
          <w:rFonts w:hAnsi="宋体" w:hint="eastAsia"/>
          <w:sz w:val="21"/>
          <w:szCs w:val="21"/>
        </w:rPr>
        <w:t>安吉县公共资源交易中心政府采购中心将在规定的时间和地点进行开标，投标人的法定代表人或其授权代表应参加开标会并签到。投标人的法定代表人或其授权代表未按时签到的，视同放弃开标监督权利、认可开标结果。</w:t>
      </w:r>
    </w:p>
    <w:p w:rsidR="007306F6" w:rsidRDefault="007306F6" w:rsidP="00D93C60">
      <w:pPr>
        <w:spacing w:line="320" w:lineRule="exact"/>
        <w:ind w:firstLineChars="200" w:firstLine="422"/>
        <w:rPr>
          <w:rFonts w:ascii="宋体"/>
          <w:b/>
          <w:bCs/>
        </w:rPr>
      </w:pPr>
      <w:r>
        <w:rPr>
          <w:rFonts w:ascii="宋体" w:hAnsi="宋体" w:cs="宋体" w:hint="eastAsia"/>
          <w:b/>
          <w:bCs/>
        </w:rPr>
        <w:t>（二）</w:t>
      </w:r>
      <w:r>
        <w:rPr>
          <w:rFonts w:ascii="宋体" w:hAnsi="宋体" w:cs="宋体"/>
          <w:b/>
          <w:bCs/>
        </w:rPr>
        <w:t xml:space="preserve"> </w:t>
      </w:r>
      <w:r>
        <w:rPr>
          <w:rFonts w:ascii="宋体" w:hAnsi="宋体" w:cs="宋体" w:hint="eastAsia"/>
          <w:b/>
          <w:bCs/>
        </w:rPr>
        <w:t>开标程序：</w:t>
      </w:r>
    </w:p>
    <w:p w:rsidR="007306F6" w:rsidRDefault="007306F6" w:rsidP="00D93C60">
      <w:pPr>
        <w:pStyle w:val="ad"/>
        <w:tabs>
          <w:tab w:val="left" w:pos="4018"/>
        </w:tabs>
        <w:snapToGrid w:val="0"/>
        <w:spacing w:beforeLines="0" w:afterLines="0" w:line="320" w:lineRule="exact"/>
        <w:ind w:firstLineChars="200" w:firstLine="420"/>
        <w:rPr>
          <w:rFonts w:hAnsi="宋体" w:cs="Times New Roman"/>
          <w:sz w:val="21"/>
          <w:szCs w:val="21"/>
        </w:rPr>
      </w:pPr>
      <w:r>
        <w:rPr>
          <w:rFonts w:hAnsi="宋体"/>
          <w:sz w:val="21"/>
          <w:szCs w:val="21"/>
        </w:rPr>
        <w:t>1</w:t>
      </w:r>
      <w:r>
        <w:rPr>
          <w:rFonts w:hAnsi="宋体" w:hint="eastAsia"/>
          <w:sz w:val="21"/>
          <w:szCs w:val="21"/>
        </w:rPr>
        <w:t>、开标会由安吉县政府集中采购代理机构主持，主持人宣布开标会议开始；</w:t>
      </w:r>
    </w:p>
    <w:p w:rsidR="007306F6" w:rsidRDefault="007306F6" w:rsidP="00D93C60">
      <w:pPr>
        <w:pStyle w:val="ad"/>
        <w:tabs>
          <w:tab w:val="left" w:pos="4018"/>
        </w:tabs>
        <w:snapToGrid w:val="0"/>
        <w:spacing w:beforeLines="0" w:afterLines="0" w:line="320" w:lineRule="exact"/>
        <w:ind w:firstLineChars="200" w:firstLine="420"/>
        <w:rPr>
          <w:rFonts w:hAnsi="宋体"/>
          <w:sz w:val="21"/>
          <w:szCs w:val="21"/>
        </w:rPr>
      </w:pPr>
      <w:r>
        <w:rPr>
          <w:rFonts w:hAnsi="宋体"/>
          <w:sz w:val="21"/>
          <w:szCs w:val="21"/>
        </w:rPr>
        <w:t>2</w:t>
      </w:r>
      <w:r>
        <w:rPr>
          <w:rFonts w:hAnsi="宋体" w:hint="eastAsia"/>
          <w:sz w:val="21"/>
          <w:szCs w:val="21"/>
        </w:rPr>
        <w:t>、主持人介绍参加开标会的工作人员名单；</w:t>
      </w:r>
      <w:r>
        <w:rPr>
          <w:rFonts w:hAnsi="宋体"/>
          <w:sz w:val="21"/>
          <w:szCs w:val="21"/>
        </w:rPr>
        <w:t xml:space="preserve"> </w:t>
      </w:r>
    </w:p>
    <w:p w:rsidR="007306F6" w:rsidRDefault="007306F6" w:rsidP="00D93C60">
      <w:pPr>
        <w:pStyle w:val="ad"/>
        <w:tabs>
          <w:tab w:val="left" w:pos="4018"/>
        </w:tabs>
        <w:snapToGrid w:val="0"/>
        <w:spacing w:beforeLines="0" w:afterLines="0" w:line="320" w:lineRule="exact"/>
        <w:ind w:firstLineChars="200" w:firstLine="420"/>
        <w:rPr>
          <w:rFonts w:hAnsi="宋体" w:cs="Times New Roman"/>
          <w:sz w:val="21"/>
          <w:szCs w:val="21"/>
        </w:rPr>
      </w:pPr>
      <w:r>
        <w:rPr>
          <w:rFonts w:hAnsi="宋体"/>
          <w:sz w:val="21"/>
          <w:szCs w:val="21"/>
        </w:rPr>
        <w:t>3</w:t>
      </w:r>
      <w:r>
        <w:rPr>
          <w:rFonts w:hAnsi="宋体" w:hint="eastAsia"/>
          <w:sz w:val="21"/>
          <w:szCs w:val="21"/>
        </w:rPr>
        <w:t>、主持人宣布评标期间的有关事项；告知应当回避的情形，提请有关人员回避；</w:t>
      </w:r>
    </w:p>
    <w:p w:rsidR="007306F6" w:rsidRDefault="007306F6" w:rsidP="00D93C60">
      <w:pPr>
        <w:pStyle w:val="ad"/>
        <w:tabs>
          <w:tab w:val="left" w:pos="4018"/>
        </w:tabs>
        <w:snapToGrid w:val="0"/>
        <w:spacing w:beforeLines="0" w:afterLines="0" w:line="320" w:lineRule="exact"/>
        <w:ind w:firstLineChars="200" w:firstLine="420"/>
        <w:rPr>
          <w:rFonts w:hAnsi="宋体" w:cs="Times New Roman"/>
          <w:sz w:val="21"/>
          <w:szCs w:val="21"/>
        </w:rPr>
      </w:pPr>
      <w:r>
        <w:rPr>
          <w:rFonts w:hAnsi="宋体"/>
          <w:sz w:val="21"/>
          <w:szCs w:val="21"/>
        </w:rPr>
        <w:t>4</w:t>
      </w:r>
      <w:r>
        <w:rPr>
          <w:rFonts w:hAnsi="宋体" w:hint="eastAsia"/>
          <w:sz w:val="21"/>
          <w:szCs w:val="21"/>
        </w:rPr>
        <w:t>、投标人或其当场推荐的代表（若有公证人员公证的则由委托的公证机构）检查投标文件密封的完整性并签字确认；</w:t>
      </w:r>
    </w:p>
    <w:p w:rsidR="007306F6" w:rsidRDefault="007306F6" w:rsidP="00D93C60">
      <w:pPr>
        <w:pStyle w:val="ad"/>
        <w:tabs>
          <w:tab w:val="left" w:pos="4018"/>
        </w:tabs>
        <w:snapToGrid w:val="0"/>
        <w:spacing w:beforeLines="0" w:afterLines="0" w:line="320" w:lineRule="exact"/>
        <w:ind w:firstLineChars="200" w:firstLine="420"/>
        <w:rPr>
          <w:rFonts w:hAnsi="宋体" w:cs="Times New Roman"/>
          <w:sz w:val="21"/>
          <w:szCs w:val="21"/>
        </w:rPr>
      </w:pPr>
      <w:r>
        <w:rPr>
          <w:rFonts w:hAnsi="宋体"/>
          <w:sz w:val="21"/>
          <w:szCs w:val="21"/>
        </w:rPr>
        <w:lastRenderedPageBreak/>
        <w:t>5</w:t>
      </w:r>
      <w:r>
        <w:rPr>
          <w:rFonts w:hAnsi="宋体" w:hint="eastAsia"/>
          <w:sz w:val="21"/>
          <w:szCs w:val="21"/>
        </w:rPr>
        <w:t>、按各投标人提交投标文件时间的先后顺序打开资信</w:t>
      </w:r>
      <w:r>
        <w:rPr>
          <w:rFonts w:hAnsi="宋体"/>
          <w:sz w:val="21"/>
          <w:szCs w:val="21"/>
        </w:rPr>
        <w:t>/</w:t>
      </w:r>
      <w:r>
        <w:rPr>
          <w:rFonts w:hAnsi="宋体" w:hint="eastAsia"/>
          <w:sz w:val="21"/>
          <w:szCs w:val="21"/>
        </w:rPr>
        <w:t>商务文件、技术文件，清点投标文件正本、副本数量，符合招标文件要求的送由采购人进行资格审查；未通过资格审查要求的，当场退还投标人，并由全权代表签字确认，通过资格审查的供应商由评审委员会进行评审；</w:t>
      </w:r>
    </w:p>
    <w:p w:rsidR="007306F6" w:rsidRDefault="007306F6" w:rsidP="00D93C60">
      <w:pPr>
        <w:pStyle w:val="ad"/>
        <w:tabs>
          <w:tab w:val="left" w:pos="4018"/>
        </w:tabs>
        <w:snapToGrid w:val="0"/>
        <w:spacing w:beforeLines="0" w:afterLines="0" w:line="320" w:lineRule="exact"/>
        <w:ind w:firstLineChars="200" w:firstLine="420"/>
        <w:rPr>
          <w:rFonts w:hAnsi="宋体" w:cs="Times New Roman"/>
          <w:sz w:val="21"/>
          <w:szCs w:val="21"/>
        </w:rPr>
      </w:pPr>
      <w:r>
        <w:rPr>
          <w:rFonts w:hAnsi="宋体"/>
          <w:sz w:val="21"/>
          <w:szCs w:val="21"/>
        </w:rPr>
        <w:t>7</w:t>
      </w:r>
      <w:r>
        <w:rPr>
          <w:rFonts w:hAnsi="宋体" w:hint="eastAsia"/>
          <w:sz w:val="21"/>
          <w:szCs w:val="21"/>
        </w:rPr>
        <w:t>、资信及商务、技术评审结束后，由主持人公布无效投标的投标人名单、投标无效的原因及有效投标的评分结果；</w:t>
      </w:r>
    </w:p>
    <w:p w:rsidR="007306F6" w:rsidRDefault="007306F6" w:rsidP="00D93C60">
      <w:pPr>
        <w:pStyle w:val="ad"/>
        <w:tabs>
          <w:tab w:val="left" w:pos="4018"/>
        </w:tabs>
        <w:snapToGrid w:val="0"/>
        <w:spacing w:beforeLines="0" w:afterLines="0" w:line="320" w:lineRule="exact"/>
        <w:ind w:firstLineChars="200" w:firstLine="420"/>
        <w:rPr>
          <w:rFonts w:hAnsi="宋体" w:cs="Times New Roman"/>
          <w:sz w:val="21"/>
          <w:szCs w:val="21"/>
        </w:rPr>
      </w:pPr>
      <w:r>
        <w:rPr>
          <w:rFonts w:hAnsi="宋体"/>
          <w:sz w:val="21"/>
          <w:szCs w:val="21"/>
        </w:rPr>
        <w:t>8</w:t>
      </w:r>
      <w:r>
        <w:rPr>
          <w:rFonts w:hAnsi="宋体" w:hint="eastAsia"/>
          <w:sz w:val="21"/>
          <w:szCs w:val="21"/>
        </w:rPr>
        <w:t>、集中采购代理机构工作人员拆开并宣读《投标报价一览表》，如报价文件不符合要求的，提交评标委员会审定；</w:t>
      </w:r>
    </w:p>
    <w:p w:rsidR="007306F6" w:rsidRDefault="007306F6" w:rsidP="00D93C60">
      <w:pPr>
        <w:pStyle w:val="ad"/>
        <w:tabs>
          <w:tab w:val="left" w:pos="4018"/>
        </w:tabs>
        <w:snapToGrid w:val="0"/>
        <w:spacing w:beforeLines="0" w:afterLines="0" w:line="320" w:lineRule="exact"/>
        <w:ind w:firstLineChars="200" w:firstLine="420"/>
        <w:rPr>
          <w:rFonts w:hAnsi="宋体" w:cs="Times New Roman"/>
          <w:sz w:val="21"/>
          <w:szCs w:val="21"/>
        </w:rPr>
      </w:pPr>
      <w:r>
        <w:rPr>
          <w:rFonts w:hAnsi="宋体"/>
          <w:sz w:val="21"/>
          <w:szCs w:val="21"/>
        </w:rPr>
        <w:t>9</w:t>
      </w:r>
      <w:r>
        <w:rPr>
          <w:rFonts w:hAnsi="宋体" w:hint="eastAsia"/>
          <w:sz w:val="21"/>
          <w:szCs w:val="21"/>
        </w:rPr>
        <w:t>、集中采购代理机构做开标记录</w:t>
      </w:r>
      <w:r>
        <w:rPr>
          <w:rFonts w:hAnsi="宋体"/>
          <w:sz w:val="21"/>
          <w:szCs w:val="21"/>
        </w:rPr>
        <w:t xml:space="preserve">, </w:t>
      </w:r>
      <w:r>
        <w:rPr>
          <w:rFonts w:hAnsi="宋体" w:hint="eastAsia"/>
          <w:sz w:val="21"/>
          <w:szCs w:val="21"/>
        </w:rPr>
        <w:t>全权代表对开标记录进行当场核实并签字确认；同时由记录人当场签字确认，全权代表未到场签字确认或者拒绝签字确认的，不影响评标过程和结果；</w:t>
      </w:r>
    </w:p>
    <w:p w:rsidR="007306F6" w:rsidRDefault="007306F6" w:rsidP="00D93C60">
      <w:pPr>
        <w:pStyle w:val="ad"/>
        <w:tabs>
          <w:tab w:val="left" w:pos="4018"/>
        </w:tabs>
        <w:snapToGrid w:val="0"/>
        <w:spacing w:beforeLines="0" w:afterLines="0" w:line="320" w:lineRule="exact"/>
        <w:ind w:firstLineChars="200" w:firstLine="420"/>
        <w:rPr>
          <w:rFonts w:hAnsi="宋体" w:cs="Times New Roman"/>
          <w:sz w:val="21"/>
          <w:szCs w:val="21"/>
        </w:rPr>
      </w:pPr>
      <w:r>
        <w:rPr>
          <w:rFonts w:hAnsi="宋体"/>
          <w:sz w:val="21"/>
          <w:szCs w:val="21"/>
        </w:rPr>
        <w:t>10</w:t>
      </w:r>
      <w:r>
        <w:rPr>
          <w:rFonts w:hAnsi="宋体" w:hint="eastAsia"/>
          <w:sz w:val="21"/>
          <w:szCs w:val="21"/>
        </w:rPr>
        <w:t>、评标委员会对各投标商的投标报价文件进行审核并打分；</w:t>
      </w:r>
    </w:p>
    <w:p w:rsidR="007306F6" w:rsidRDefault="007306F6" w:rsidP="00D93C60">
      <w:pPr>
        <w:pStyle w:val="ad"/>
        <w:tabs>
          <w:tab w:val="left" w:pos="4018"/>
        </w:tabs>
        <w:snapToGrid w:val="0"/>
        <w:spacing w:beforeLines="0" w:afterLines="0" w:line="320" w:lineRule="exact"/>
        <w:ind w:firstLineChars="200" w:firstLine="420"/>
        <w:rPr>
          <w:rFonts w:hAnsi="宋体" w:cs="Times New Roman"/>
          <w:sz w:val="21"/>
          <w:szCs w:val="21"/>
        </w:rPr>
      </w:pPr>
      <w:r>
        <w:rPr>
          <w:rFonts w:hAnsi="宋体"/>
          <w:sz w:val="21"/>
          <w:szCs w:val="21"/>
        </w:rPr>
        <w:t>11</w:t>
      </w:r>
      <w:r>
        <w:rPr>
          <w:rFonts w:hAnsi="宋体" w:hint="eastAsia"/>
          <w:sz w:val="21"/>
          <w:szCs w:val="21"/>
        </w:rPr>
        <w:t>、评标结束，主持人公布有效投标商的评分结果。</w:t>
      </w:r>
    </w:p>
    <w:p w:rsidR="007306F6" w:rsidRDefault="007306F6" w:rsidP="00D93C60">
      <w:pPr>
        <w:snapToGrid w:val="0"/>
        <w:spacing w:line="320" w:lineRule="exact"/>
        <w:ind w:firstLineChars="200" w:firstLine="422"/>
        <w:rPr>
          <w:rFonts w:ascii="宋体"/>
          <w:b/>
          <w:bCs/>
        </w:rPr>
      </w:pPr>
      <w:r>
        <w:rPr>
          <w:rFonts w:ascii="宋体" w:hAnsi="宋体" w:cs="宋体" w:hint="eastAsia"/>
          <w:b/>
          <w:bCs/>
        </w:rPr>
        <w:t>五、评标</w:t>
      </w:r>
    </w:p>
    <w:p w:rsidR="007306F6" w:rsidRDefault="007306F6" w:rsidP="00D93C60">
      <w:pPr>
        <w:pStyle w:val="ad"/>
        <w:tabs>
          <w:tab w:val="left" w:pos="4018"/>
        </w:tabs>
        <w:snapToGrid w:val="0"/>
        <w:spacing w:beforeLines="0" w:afterLines="0" w:line="320" w:lineRule="exact"/>
        <w:ind w:firstLineChars="200" w:firstLine="422"/>
        <w:rPr>
          <w:rFonts w:hAnsi="宋体" w:cs="Times New Roman"/>
          <w:b/>
          <w:bCs/>
          <w:sz w:val="21"/>
          <w:szCs w:val="21"/>
        </w:rPr>
      </w:pPr>
      <w:r>
        <w:rPr>
          <w:rFonts w:hAnsi="宋体" w:hint="eastAsia"/>
          <w:b/>
          <w:bCs/>
          <w:sz w:val="21"/>
          <w:szCs w:val="21"/>
        </w:rPr>
        <w:t>（一）组建评标委员会</w:t>
      </w:r>
    </w:p>
    <w:p w:rsidR="007306F6" w:rsidRDefault="007306F6" w:rsidP="00D93C60">
      <w:pPr>
        <w:pStyle w:val="ad"/>
        <w:tabs>
          <w:tab w:val="left" w:pos="4018"/>
        </w:tabs>
        <w:snapToGrid w:val="0"/>
        <w:spacing w:beforeLines="0" w:afterLines="0" w:line="320" w:lineRule="exact"/>
        <w:ind w:firstLineChars="200" w:firstLine="420"/>
        <w:rPr>
          <w:rFonts w:hAnsi="宋体" w:cs="Times New Roman"/>
          <w:sz w:val="21"/>
          <w:szCs w:val="21"/>
        </w:rPr>
      </w:pPr>
      <w:r>
        <w:rPr>
          <w:rFonts w:hAnsi="宋体" w:hint="eastAsia"/>
          <w:sz w:val="21"/>
          <w:szCs w:val="21"/>
        </w:rPr>
        <w:t>本项目评标委员会由采购人代表及技术、经济、法律等各类专家共计</w:t>
      </w:r>
      <w:r>
        <w:rPr>
          <w:rFonts w:hAnsi="宋体"/>
          <w:sz w:val="21"/>
          <w:szCs w:val="21"/>
        </w:rPr>
        <w:t>7</w:t>
      </w:r>
      <w:r>
        <w:rPr>
          <w:rFonts w:hAnsi="宋体" w:hint="eastAsia"/>
          <w:sz w:val="21"/>
          <w:szCs w:val="21"/>
        </w:rPr>
        <w:t>人组成，专家由安吉县公共资源交易中心在开标前进行随机抽取。</w:t>
      </w:r>
    </w:p>
    <w:p w:rsidR="007306F6" w:rsidRDefault="007306F6" w:rsidP="00D93C60">
      <w:pPr>
        <w:pStyle w:val="ad"/>
        <w:tabs>
          <w:tab w:val="left" w:pos="4018"/>
        </w:tabs>
        <w:snapToGrid w:val="0"/>
        <w:spacing w:beforeLines="0" w:afterLines="0" w:line="320" w:lineRule="exact"/>
        <w:ind w:firstLineChars="200" w:firstLine="422"/>
        <w:rPr>
          <w:rFonts w:hAnsi="宋体" w:cs="Times New Roman"/>
          <w:b/>
          <w:bCs/>
          <w:sz w:val="21"/>
          <w:szCs w:val="21"/>
        </w:rPr>
      </w:pPr>
      <w:r>
        <w:rPr>
          <w:rFonts w:hAnsi="宋体" w:hint="eastAsia"/>
          <w:b/>
          <w:bCs/>
          <w:sz w:val="21"/>
          <w:szCs w:val="21"/>
        </w:rPr>
        <w:t>（二）评标程序</w:t>
      </w:r>
    </w:p>
    <w:p w:rsidR="007306F6" w:rsidRDefault="007306F6" w:rsidP="00D93C60">
      <w:pPr>
        <w:tabs>
          <w:tab w:val="left" w:pos="4018"/>
        </w:tabs>
        <w:snapToGrid w:val="0"/>
        <w:spacing w:line="320" w:lineRule="exact"/>
        <w:ind w:firstLineChars="200" w:firstLine="420"/>
        <w:rPr>
          <w:rFonts w:ascii="宋体"/>
        </w:rPr>
      </w:pPr>
      <w:r>
        <w:rPr>
          <w:rFonts w:ascii="宋体" w:hAnsi="宋体" w:cs="宋体"/>
        </w:rPr>
        <w:t>1</w:t>
      </w:r>
      <w:r>
        <w:rPr>
          <w:rFonts w:ascii="宋体" w:hAnsi="宋体" w:cs="宋体" w:hint="eastAsia"/>
        </w:rPr>
        <w:t>、评标委员会对投标人投标文件的完整性、合法性等进行审查。</w:t>
      </w:r>
    </w:p>
    <w:p w:rsidR="007306F6" w:rsidRDefault="007306F6" w:rsidP="00D93C60">
      <w:pPr>
        <w:tabs>
          <w:tab w:val="left" w:pos="4018"/>
        </w:tabs>
        <w:snapToGrid w:val="0"/>
        <w:spacing w:line="320" w:lineRule="exact"/>
        <w:ind w:firstLineChars="200" w:firstLine="420"/>
        <w:rPr>
          <w:rFonts w:ascii="宋体"/>
        </w:rPr>
      </w:pPr>
      <w:r>
        <w:rPr>
          <w:rFonts w:ascii="宋体" w:hAnsi="宋体" w:cs="宋体"/>
        </w:rPr>
        <w:t>2</w:t>
      </w:r>
      <w:r>
        <w:rPr>
          <w:rFonts w:ascii="宋体" w:hAnsi="宋体" w:cs="宋体" w:hint="eastAsia"/>
        </w:rPr>
        <w:t>、评标委员会审查投标文件的实质性内容是否符合招标文件的实质性要求。</w:t>
      </w:r>
    </w:p>
    <w:p w:rsidR="007306F6" w:rsidRDefault="007306F6" w:rsidP="00D93C60">
      <w:pPr>
        <w:tabs>
          <w:tab w:val="left" w:pos="4018"/>
        </w:tabs>
        <w:snapToGrid w:val="0"/>
        <w:spacing w:line="320" w:lineRule="exact"/>
        <w:ind w:firstLineChars="200" w:firstLine="420"/>
        <w:rPr>
          <w:rFonts w:ascii="宋体"/>
        </w:rPr>
      </w:pPr>
      <w:r>
        <w:rPr>
          <w:rFonts w:ascii="宋体" w:hAnsi="宋体" w:cs="宋体"/>
        </w:rPr>
        <w:t>3</w:t>
      </w:r>
      <w:r>
        <w:rPr>
          <w:rFonts w:ascii="宋体" w:hAnsi="宋体" w:cs="宋体" w:hint="eastAsia"/>
        </w:rPr>
        <w:t>、评标委员会将根据投标人的投标文件进行审查、核对</w:t>
      </w:r>
      <w:r>
        <w:rPr>
          <w:rFonts w:ascii="宋体" w:cs="宋体"/>
        </w:rPr>
        <w:t>,</w:t>
      </w:r>
      <w:r>
        <w:rPr>
          <w:rFonts w:ascii="宋体" w:hAnsi="宋体" w:cs="宋体" w:hint="eastAsia"/>
        </w:rPr>
        <w:t>如有疑问</w:t>
      </w:r>
      <w:r>
        <w:rPr>
          <w:rFonts w:ascii="宋体" w:cs="宋体"/>
        </w:rPr>
        <w:t>,</w:t>
      </w:r>
      <w:r>
        <w:rPr>
          <w:rFonts w:ascii="宋体" w:hAnsi="宋体" w:cs="宋体" w:hint="eastAsia"/>
        </w:rPr>
        <w:t>将对投标人进行询标</w:t>
      </w:r>
      <w:r>
        <w:rPr>
          <w:rFonts w:ascii="宋体" w:cs="宋体"/>
        </w:rPr>
        <w:t>,</w:t>
      </w:r>
      <w:r>
        <w:rPr>
          <w:rFonts w:ascii="宋体" w:hAnsi="宋体" w:cs="宋体" w:hint="eastAsia"/>
        </w:rPr>
        <w:t>投标人要向评标委员会澄清有关问题</w:t>
      </w:r>
      <w:r>
        <w:rPr>
          <w:rFonts w:ascii="宋体" w:cs="宋体"/>
        </w:rPr>
        <w:t>,</w:t>
      </w:r>
      <w:r>
        <w:rPr>
          <w:rFonts w:ascii="宋体" w:hAnsi="宋体" w:cs="宋体" w:hint="eastAsia"/>
        </w:rPr>
        <w:t>并最终以书面形式进行答复。</w:t>
      </w:r>
    </w:p>
    <w:p w:rsidR="007306F6" w:rsidRDefault="007306F6" w:rsidP="00D93C60">
      <w:pPr>
        <w:pStyle w:val="ad"/>
        <w:tabs>
          <w:tab w:val="left" w:pos="4018"/>
        </w:tabs>
        <w:snapToGrid w:val="0"/>
        <w:spacing w:beforeLines="0" w:afterLines="0" w:line="320" w:lineRule="exact"/>
        <w:ind w:firstLineChars="200" w:firstLine="420"/>
        <w:rPr>
          <w:rFonts w:hAnsi="宋体" w:cs="Times New Roman"/>
          <w:sz w:val="21"/>
          <w:szCs w:val="21"/>
        </w:rPr>
      </w:pPr>
      <w:r>
        <w:rPr>
          <w:rFonts w:hAnsi="宋体"/>
          <w:sz w:val="21"/>
          <w:szCs w:val="21"/>
        </w:rPr>
        <w:t>4</w:t>
      </w:r>
      <w:r>
        <w:rPr>
          <w:rFonts w:hAnsi="宋体" w:hint="eastAsia"/>
          <w:sz w:val="21"/>
          <w:szCs w:val="21"/>
        </w:rPr>
        <w:t>、评标委员会完成评标后</w:t>
      </w:r>
      <w:r>
        <w:rPr>
          <w:rFonts w:hAnsi="宋体"/>
          <w:sz w:val="21"/>
          <w:szCs w:val="21"/>
        </w:rPr>
        <w:t>,</w:t>
      </w:r>
      <w:r>
        <w:rPr>
          <w:rFonts w:hAnsi="宋体" w:hint="eastAsia"/>
          <w:sz w:val="21"/>
          <w:szCs w:val="21"/>
        </w:rPr>
        <w:t>评标委员会按评标方法推荐中标候选人同时起草评标报告。</w:t>
      </w:r>
    </w:p>
    <w:p w:rsidR="007306F6" w:rsidRDefault="007306F6" w:rsidP="00D93C60">
      <w:pPr>
        <w:pStyle w:val="ad"/>
        <w:tabs>
          <w:tab w:val="left" w:pos="4018"/>
        </w:tabs>
        <w:snapToGrid w:val="0"/>
        <w:spacing w:beforeLines="0" w:afterLines="0" w:line="320" w:lineRule="exact"/>
        <w:ind w:firstLineChars="200" w:firstLine="420"/>
        <w:rPr>
          <w:rFonts w:hAnsi="宋体" w:cs="Times New Roman"/>
          <w:sz w:val="21"/>
          <w:szCs w:val="21"/>
        </w:rPr>
      </w:pPr>
      <w:r>
        <w:rPr>
          <w:rFonts w:hAnsi="宋体"/>
          <w:sz w:val="21"/>
          <w:szCs w:val="21"/>
        </w:rPr>
        <w:t>5</w:t>
      </w:r>
      <w:r>
        <w:rPr>
          <w:rFonts w:hAnsi="宋体" w:hint="eastAsia"/>
          <w:sz w:val="21"/>
          <w:szCs w:val="21"/>
        </w:rPr>
        <w:t>、全权代表未到场或者拒绝澄清或者澄清的内容改变了投标文件的实质性内容的，评标委员会有权对该投标文件作出不利于投标人的评判。</w:t>
      </w:r>
    </w:p>
    <w:p w:rsidR="007306F6" w:rsidRDefault="007306F6" w:rsidP="00D93C60">
      <w:pPr>
        <w:pStyle w:val="ad"/>
        <w:tabs>
          <w:tab w:val="left" w:pos="630"/>
          <w:tab w:val="left" w:pos="4018"/>
        </w:tabs>
        <w:snapToGrid w:val="0"/>
        <w:spacing w:beforeLines="0" w:afterLines="0" w:line="320" w:lineRule="exact"/>
        <w:ind w:firstLineChars="200" w:firstLine="422"/>
        <w:rPr>
          <w:rFonts w:hAnsi="宋体" w:cs="Times New Roman"/>
          <w:b/>
          <w:bCs/>
          <w:sz w:val="21"/>
          <w:szCs w:val="21"/>
        </w:rPr>
      </w:pPr>
      <w:r>
        <w:rPr>
          <w:rFonts w:hAnsi="宋体" w:hint="eastAsia"/>
          <w:b/>
          <w:bCs/>
          <w:sz w:val="21"/>
          <w:szCs w:val="21"/>
        </w:rPr>
        <w:t>（三）评标原则</w:t>
      </w:r>
    </w:p>
    <w:p w:rsidR="007306F6" w:rsidRDefault="007306F6" w:rsidP="00D93C60">
      <w:pPr>
        <w:pStyle w:val="ad"/>
        <w:tabs>
          <w:tab w:val="left" w:pos="4018"/>
        </w:tabs>
        <w:snapToGrid w:val="0"/>
        <w:spacing w:beforeLines="0" w:afterLines="0" w:line="320" w:lineRule="exact"/>
        <w:ind w:firstLineChars="200" w:firstLine="420"/>
        <w:rPr>
          <w:rFonts w:hAnsi="宋体" w:cs="Times New Roman"/>
          <w:sz w:val="21"/>
          <w:szCs w:val="21"/>
        </w:rPr>
      </w:pPr>
      <w:r>
        <w:rPr>
          <w:rFonts w:hAnsi="宋体"/>
          <w:sz w:val="21"/>
          <w:szCs w:val="21"/>
        </w:rPr>
        <w:t>1</w:t>
      </w:r>
      <w:r>
        <w:rPr>
          <w:rFonts w:hAnsi="宋体" w:hint="eastAsia"/>
          <w:sz w:val="21"/>
          <w:szCs w:val="21"/>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rsidR="007306F6" w:rsidRDefault="007306F6" w:rsidP="00D93C60">
      <w:pPr>
        <w:pStyle w:val="ad"/>
        <w:tabs>
          <w:tab w:val="left" w:pos="4018"/>
        </w:tabs>
        <w:snapToGrid w:val="0"/>
        <w:spacing w:beforeLines="0" w:afterLines="0" w:line="320" w:lineRule="exact"/>
        <w:ind w:firstLineChars="200" w:firstLine="422"/>
        <w:rPr>
          <w:rFonts w:hAnsi="宋体" w:cs="Times New Roman"/>
          <w:b/>
          <w:bCs/>
          <w:sz w:val="21"/>
          <w:szCs w:val="21"/>
        </w:rPr>
      </w:pPr>
      <w:r>
        <w:rPr>
          <w:rFonts w:hAnsi="宋体"/>
          <w:b/>
          <w:bCs/>
          <w:sz w:val="21"/>
          <w:szCs w:val="21"/>
        </w:rPr>
        <w:t>2</w:t>
      </w:r>
      <w:r>
        <w:rPr>
          <w:rFonts w:hAnsi="宋体" w:hint="eastAsia"/>
          <w:b/>
          <w:bCs/>
          <w:sz w:val="21"/>
          <w:szCs w:val="21"/>
        </w:rPr>
        <w:t>、财政部第</w:t>
      </w:r>
      <w:r>
        <w:rPr>
          <w:rFonts w:hAnsi="宋体"/>
          <w:b/>
          <w:bCs/>
          <w:sz w:val="21"/>
          <w:szCs w:val="21"/>
        </w:rPr>
        <w:t>87</w:t>
      </w:r>
      <w:r>
        <w:rPr>
          <w:rFonts w:hAnsi="宋体" w:hint="eastAsia"/>
          <w:b/>
          <w:bCs/>
          <w:sz w:val="21"/>
          <w:szCs w:val="21"/>
        </w:rPr>
        <w:t>号令《政府采购货物和服务招标投标管理办法》第三十一条第二第三款规定：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7306F6" w:rsidRDefault="007306F6" w:rsidP="00D93C60">
      <w:pPr>
        <w:pStyle w:val="ad"/>
        <w:tabs>
          <w:tab w:val="left" w:pos="4018"/>
        </w:tabs>
        <w:snapToGrid w:val="0"/>
        <w:spacing w:beforeLines="0" w:afterLines="0" w:line="320" w:lineRule="exact"/>
        <w:ind w:firstLineChars="200" w:firstLine="422"/>
        <w:rPr>
          <w:rFonts w:hAnsi="宋体" w:cs="Times New Roman"/>
          <w:b/>
          <w:bCs/>
          <w:sz w:val="21"/>
          <w:szCs w:val="21"/>
        </w:rPr>
      </w:pPr>
      <w:r>
        <w:rPr>
          <w:rFonts w:hAnsi="宋体" w:hint="eastAsia"/>
          <w:b/>
          <w:bCs/>
          <w:sz w:val="21"/>
          <w:szCs w:val="21"/>
        </w:rPr>
        <w:t>非单一产品采购项目，采购人应当根据采购项目技术构成、产品价格比重等合理确定核心产品，并在招标文件中载明。多家投标人提供的核心产品品牌相同的，按三十一条第二款规定处理。</w:t>
      </w:r>
    </w:p>
    <w:p w:rsidR="007306F6" w:rsidRDefault="007306F6" w:rsidP="00D93C60">
      <w:pPr>
        <w:pStyle w:val="ad"/>
        <w:snapToGrid w:val="0"/>
        <w:spacing w:beforeLines="0" w:afterLines="0" w:line="320" w:lineRule="exact"/>
        <w:ind w:firstLineChars="200" w:firstLine="420"/>
        <w:rPr>
          <w:rFonts w:hAnsi="宋体" w:cs="Times New Roman"/>
          <w:sz w:val="21"/>
          <w:szCs w:val="21"/>
        </w:rPr>
      </w:pPr>
      <w:r>
        <w:rPr>
          <w:rFonts w:hAnsi="宋体"/>
          <w:sz w:val="21"/>
          <w:szCs w:val="21"/>
        </w:rPr>
        <w:t>3</w:t>
      </w:r>
      <w:r>
        <w:rPr>
          <w:rFonts w:hAnsi="宋体" w:hint="eastAsia"/>
          <w:sz w:val="21"/>
          <w:szCs w:val="21"/>
        </w:rPr>
        <w:t>、《中华人民共和国政府采购法实施条例》第十八条：单位负责人为同一人或者存在直接控股、管理关系的不同供应商，不得参加同一合同项下的政府采购活动。</w:t>
      </w:r>
    </w:p>
    <w:p w:rsidR="007306F6" w:rsidRDefault="007306F6" w:rsidP="00D93C60">
      <w:pPr>
        <w:pStyle w:val="ad"/>
        <w:snapToGrid w:val="0"/>
        <w:spacing w:beforeLines="0" w:afterLines="0" w:line="320" w:lineRule="exact"/>
        <w:ind w:firstLineChars="200" w:firstLine="420"/>
        <w:rPr>
          <w:rFonts w:hAnsi="宋体" w:cs="Times New Roman"/>
          <w:sz w:val="21"/>
          <w:szCs w:val="21"/>
        </w:rPr>
      </w:pPr>
      <w:r>
        <w:rPr>
          <w:rFonts w:hAnsi="宋体" w:hint="eastAsia"/>
          <w:sz w:val="21"/>
          <w:szCs w:val="21"/>
        </w:rPr>
        <w:t>除单一来源采购项目外，为采购项目提供整体设计、规范编制或者项目管理、监理、检测等服务的供应商，不得再参加该采购项目的其他采购活动。</w:t>
      </w:r>
    </w:p>
    <w:p w:rsidR="007306F6" w:rsidRDefault="007306F6" w:rsidP="00D93C60">
      <w:pPr>
        <w:pStyle w:val="ad"/>
        <w:snapToGrid w:val="0"/>
        <w:spacing w:beforeLines="0" w:afterLines="0" w:line="320" w:lineRule="exact"/>
        <w:ind w:firstLineChars="200" w:firstLine="422"/>
        <w:rPr>
          <w:rFonts w:hAnsi="宋体" w:cs="Times New Roman"/>
          <w:b/>
          <w:bCs/>
          <w:sz w:val="21"/>
          <w:szCs w:val="21"/>
        </w:rPr>
      </w:pPr>
      <w:r>
        <w:rPr>
          <w:rFonts w:hAnsi="宋体" w:hint="eastAsia"/>
          <w:b/>
          <w:bCs/>
          <w:sz w:val="21"/>
          <w:szCs w:val="21"/>
        </w:rPr>
        <w:t>六、定标</w:t>
      </w:r>
    </w:p>
    <w:p w:rsidR="007306F6" w:rsidRDefault="007306F6" w:rsidP="00D93C60">
      <w:pPr>
        <w:pStyle w:val="ad"/>
        <w:snapToGrid w:val="0"/>
        <w:spacing w:beforeLines="0" w:afterLines="0" w:line="320" w:lineRule="exact"/>
        <w:ind w:firstLineChars="200" w:firstLine="420"/>
        <w:rPr>
          <w:rFonts w:hAnsi="宋体" w:cs="Times New Roman"/>
          <w:sz w:val="21"/>
          <w:szCs w:val="21"/>
          <w:u w:val="single"/>
        </w:rPr>
      </w:pPr>
      <w:r>
        <w:rPr>
          <w:rFonts w:hAnsi="宋体"/>
          <w:sz w:val="21"/>
          <w:szCs w:val="21"/>
        </w:rPr>
        <w:t>1</w:t>
      </w:r>
      <w:r>
        <w:rPr>
          <w:rFonts w:hAnsi="宋体" w:hint="eastAsia"/>
          <w:sz w:val="21"/>
          <w:szCs w:val="21"/>
        </w:rPr>
        <w:t>、确定中标人。</w:t>
      </w:r>
      <w:r>
        <w:rPr>
          <w:rFonts w:hAnsi="宋体" w:hint="eastAsia"/>
          <w:sz w:val="21"/>
          <w:szCs w:val="21"/>
          <w:u w:val="single"/>
        </w:rPr>
        <w:t>本项目每个标项由评标委员推荐综合评分排名第</w:t>
      </w:r>
      <w:r>
        <w:rPr>
          <w:rFonts w:hAnsi="宋体"/>
          <w:sz w:val="21"/>
          <w:szCs w:val="21"/>
          <w:u w:val="single"/>
        </w:rPr>
        <w:t>1</w:t>
      </w:r>
      <w:r>
        <w:rPr>
          <w:rFonts w:hAnsi="宋体" w:hint="eastAsia"/>
          <w:sz w:val="21"/>
          <w:szCs w:val="21"/>
          <w:u w:val="single"/>
        </w:rPr>
        <w:t>位的供应商为中标候选人。</w:t>
      </w:r>
    </w:p>
    <w:p w:rsidR="007306F6" w:rsidRDefault="007306F6" w:rsidP="00D93C60">
      <w:pPr>
        <w:spacing w:line="320" w:lineRule="exact"/>
        <w:ind w:firstLineChars="200" w:firstLine="422"/>
        <w:rPr>
          <w:rFonts w:ascii="宋体"/>
          <w:b/>
          <w:bCs/>
          <w:color w:val="000000"/>
          <w:kern w:val="0"/>
        </w:rPr>
      </w:pPr>
      <w:r>
        <w:rPr>
          <w:rFonts w:ascii="宋体" w:hAnsi="宋体" w:cs="宋体" w:hint="eastAsia"/>
          <w:b/>
          <w:bCs/>
          <w:color w:val="000000"/>
          <w:kern w:val="0"/>
        </w:rPr>
        <w:t>投标人在前一个标段中被推荐为第一中标候选人的，将不得推荐为后续标段中标候选人。</w:t>
      </w:r>
    </w:p>
    <w:p w:rsidR="00D63601" w:rsidRDefault="00D63601" w:rsidP="00D63601">
      <w:pPr>
        <w:pStyle w:val="ad"/>
        <w:adjustRightInd w:val="0"/>
        <w:snapToGrid w:val="0"/>
        <w:spacing w:beforeLines="0" w:afterLines="0"/>
        <w:ind w:firstLineChars="200" w:firstLine="420"/>
        <w:rPr>
          <w:rFonts w:hAnsi="宋体" w:cs="Times New Roman"/>
          <w:snapToGrid w:val="0"/>
          <w:color w:val="000000"/>
          <w:sz w:val="21"/>
          <w:szCs w:val="21"/>
        </w:rPr>
      </w:pPr>
      <w:r>
        <w:rPr>
          <w:rFonts w:hAnsi="宋体" w:hint="eastAsia"/>
          <w:snapToGrid w:val="0"/>
          <w:color w:val="000000"/>
          <w:sz w:val="21"/>
          <w:szCs w:val="21"/>
        </w:rPr>
        <w:t>推荐中标候选人的标项顺序按预算从高到低依次为：第三标项、第</w:t>
      </w:r>
      <w:r>
        <w:rPr>
          <w:rFonts w:hAnsi="宋体" w:hint="eastAsia"/>
          <w:snapToGrid w:val="0"/>
          <w:color w:val="FF0000"/>
          <w:sz w:val="21"/>
          <w:szCs w:val="21"/>
        </w:rPr>
        <w:t>二</w:t>
      </w:r>
      <w:r>
        <w:rPr>
          <w:rFonts w:hAnsi="宋体" w:hint="eastAsia"/>
          <w:snapToGrid w:val="0"/>
          <w:color w:val="000000"/>
          <w:sz w:val="21"/>
          <w:szCs w:val="21"/>
        </w:rPr>
        <w:t>标项、第</w:t>
      </w:r>
      <w:r>
        <w:rPr>
          <w:rFonts w:hAnsi="宋体" w:hint="eastAsia"/>
          <w:snapToGrid w:val="0"/>
          <w:color w:val="FF0000"/>
          <w:sz w:val="21"/>
          <w:szCs w:val="21"/>
        </w:rPr>
        <w:t>一</w:t>
      </w:r>
      <w:r>
        <w:rPr>
          <w:rFonts w:hAnsi="宋体" w:hint="eastAsia"/>
          <w:snapToGrid w:val="0"/>
          <w:color w:val="000000"/>
          <w:sz w:val="21"/>
          <w:szCs w:val="21"/>
        </w:rPr>
        <w:t>标项。</w:t>
      </w:r>
    </w:p>
    <w:p w:rsidR="007306F6" w:rsidRDefault="007306F6" w:rsidP="00D93C60">
      <w:pPr>
        <w:pStyle w:val="ad"/>
        <w:snapToGrid w:val="0"/>
        <w:spacing w:beforeLines="0" w:afterLines="0" w:line="320" w:lineRule="exact"/>
        <w:ind w:firstLineChars="200" w:firstLine="420"/>
        <w:rPr>
          <w:rFonts w:hAnsi="宋体" w:cs="Times New Roman"/>
          <w:sz w:val="21"/>
          <w:szCs w:val="21"/>
        </w:rPr>
      </w:pPr>
      <w:r>
        <w:rPr>
          <w:rFonts w:hAnsi="宋体"/>
          <w:sz w:val="21"/>
          <w:szCs w:val="21"/>
        </w:rPr>
        <w:lastRenderedPageBreak/>
        <w:t>2</w:t>
      </w:r>
      <w:r>
        <w:rPr>
          <w:rFonts w:hAnsi="宋体" w:hint="eastAsia"/>
          <w:sz w:val="21"/>
          <w:szCs w:val="21"/>
        </w:rPr>
        <w:t>、集中采购代理机构在评标结束后</w:t>
      </w:r>
      <w:r>
        <w:rPr>
          <w:rFonts w:hAnsi="宋体"/>
          <w:sz w:val="21"/>
          <w:szCs w:val="21"/>
        </w:rPr>
        <w:t>2</w:t>
      </w:r>
      <w:r>
        <w:rPr>
          <w:rFonts w:hAnsi="宋体" w:hint="eastAsia"/>
          <w:sz w:val="21"/>
          <w:szCs w:val="21"/>
        </w:rPr>
        <w:t>个工作日内将评标报告送采购人，采购人应在收到评标报告后</w:t>
      </w:r>
      <w:r>
        <w:rPr>
          <w:rFonts w:hAnsi="宋体"/>
          <w:sz w:val="21"/>
          <w:szCs w:val="21"/>
        </w:rPr>
        <w:t>5</w:t>
      </w:r>
      <w:r>
        <w:rPr>
          <w:rFonts w:hAnsi="宋体" w:hint="eastAsia"/>
          <w:sz w:val="21"/>
          <w:szCs w:val="21"/>
        </w:rPr>
        <w:t>个工作日对评标结果进行确认。采购人在收到评标报告</w:t>
      </w:r>
      <w:r>
        <w:rPr>
          <w:rFonts w:hAnsi="宋体"/>
          <w:sz w:val="21"/>
          <w:szCs w:val="21"/>
        </w:rPr>
        <w:t>5</w:t>
      </w:r>
      <w:r>
        <w:rPr>
          <w:rFonts w:hAnsi="宋体" w:hint="eastAsia"/>
          <w:sz w:val="21"/>
          <w:szCs w:val="21"/>
        </w:rPr>
        <w:t>个工作日内未按评标报告推荐的中标候选人顺序确定中标人，又不能说明合法理由的，视同按评标报告推荐的顺序确定中标候选人为中标人。</w:t>
      </w:r>
    </w:p>
    <w:p w:rsidR="007306F6" w:rsidRDefault="007306F6" w:rsidP="00D93C60">
      <w:pPr>
        <w:pStyle w:val="ad"/>
        <w:snapToGrid w:val="0"/>
        <w:spacing w:beforeLines="0" w:afterLines="0" w:line="320" w:lineRule="exact"/>
        <w:ind w:firstLineChars="200" w:firstLine="420"/>
        <w:rPr>
          <w:rFonts w:hAnsi="宋体" w:cs="Times New Roman"/>
          <w:sz w:val="21"/>
          <w:szCs w:val="21"/>
        </w:rPr>
      </w:pPr>
      <w:r>
        <w:rPr>
          <w:rFonts w:hAnsi="宋体"/>
          <w:sz w:val="21"/>
          <w:szCs w:val="21"/>
        </w:rPr>
        <w:t>3</w:t>
      </w:r>
      <w:r>
        <w:rPr>
          <w:rFonts w:hAnsi="宋体" w:hint="eastAsia"/>
          <w:sz w:val="21"/>
          <w:szCs w:val="21"/>
        </w:rPr>
        <w:t>、采购人依法确定中标人后</w:t>
      </w:r>
      <w:r>
        <w:rPr>
          <w:rFonts w:hAnsi="宋体"/>
          <w:sz w:val="21"/>
          <w:szCs w:val="21"/>
        </w:rPr>
        <w:t>2</w:t>
      </w:r>
      <w:r>
        <w:rPr>
          <w:rFonts w:hAnsi="宋体" w:hint="eastAsia"/>
          <w:sz w:val="21"/>
          <w:szCs w:val="21"/>
        </w:rPr>
        <w:t>个工作日内，集中采购代理机构将在浙江省政府采购网上发布中标公告，同时向中标人签发书面《中标通知书》。</w:t>
      </w:r>
    </w:p>
    <w:p w:rsidR="007306F6" w:rsidRDefault="007306F6" w:rsidP="00D93C60">
      <w:pPr>
        <w:pStyle w:val="ad"/>
        <w:tabs>
          <w:tab w:val="left" w:pos="4018"/>
        </w:tabs>
        <w:snapToGrid w:val="0"/>
        <w:spacing w:beforeLines="0" w:afterLines="0" w:line="320" w:lineRule="exact"/>
        <w:ind w:firstLineChars="200" w:firstLine="422"/>
        <w:rPr>
          <w:rFonts w:hAnsi="宋体" w:cs="Times New Roman"/>
          <w:b/>
          <w:bCs/>
          <w:sz w:val="21"/>
          <w:szCs w:val="21"/>
        </w:rPr>
      </w:pPr>
      <w:r>
        <w:rPr>
          <w:rFonts w:hAnsi="宋体" w:hint="eastAsia"/>
          <w:b/>
          <w:bCs/>
          <w:sz w:val="21"/>
          <w:szCs w:val="21"/>
        </w:rPr>
        <w:t>七、合同授予</w:t>
      </w:r>
    </w:p>
    <w:p w:rsidR="007306F6" w:rsidRDefault="007306F6" w:rsidP="00D93C60">
      <w:pPr>
        <w:pStyle w:val="ad"/>
        <w:tabs>
          <w:tab w:val="left" w:pos="630"/>
          <w:tab w:val="left" w:pos="4018"/>
        </w:tabs>
        <w:snapToGrid w:val="0"/>
        <w:spacing w:beforeLines="0" w:afterLines="0" w:line="320" w:lineRule="exact"/>
        <w:ind w:firstLineChars="200" w:firstLine="422"/>
        <w:rPr>
          <w:rFonts w:hAnsi="宋体" w:cs="Times New Roman"/>
          <w:b/>
          <w:bCs/>
          <w:sz w:val="21"/>
          <w:szCs w:val="21"/>
        </w:rPr>
      </w:pPr>
      <w:r>
        <w:rPr>
          <w:rFonts w:hAnsi="宋体" w:hint="eastAsia"/>
          <w:b/>
          <w:bCs/>
          <w:sz w:val="21"/>
          <w:szCs w:val="21"/>
        </w:rPr>
        <w:t>（一）签订合同</w:t>
      </w:r>
    </w:p>
    <w:p w:rsidR="007306F6" w:rsidRDefault="007306F6" w:rsidP="00D93C60">
      <w:pPr>
        <w:tabs>
          <w:tab w:val="left" w:pos="4018"/>
        </w:tabs>
        <w:snapToGrid w:val="0"/>
        <w:spacing w:line="320" w:lineRule="exact"/>
        <w:ind w:firstLineChars="200" w:firstLine="420"/>
        <w:rPr>
          <w:rFonts w:ascii="宋体"/>
        </w:rPr>
      </w:pPr>
      <w:r>
        <w:rPr>
          <w:rFonts w:ascii="宋体" w:hAnsi="宋体" w:cs="宋体"/>
        </w:rPr>
        <w:t>1</w:t>
      </w:r>
      <w:r>
        <w:rPr>
          <w:rFonts w:ascii="宋体" w:hAnsi="宋体" w:cs="宋体" w:hint="eastAsia"/>
        </w:rPr>
        <w:t>、采购人与中标人应当在《中标通知书》发出之日起</w:t>
      </w:r>
      <w:r>
        <w:rPr>
          <w:rFonts w:ascii="宋体" w:hAnsi="宋体" w:cs="宋体"/>
        </w:rPr>
        <w:t>30</w:t>
      </w:r>
      <w:r>
        <w:rPr>
          <w:rFonts w:ascii="宋体" w:hAnsi="宋体" w:cs="宋体" w:hint="eastAsia"/>
        </w:rPr>
        <w:t>日内签订政府采购合同，集中采购代理机构作为合同签订的鉴证方。</w:t>
      </w:r>
    </w:p>
    <w:p w:rsidR="007306F6" w:rsidRDefault="007306F6" w:rsidP="00D93C60">
      <w:pPr>
        <w:tabs>
          <w:tab w:val="left" w:pos="4018"/>
        </w:tabs>
        <w:snapToGrid w:val="0"/>
        <w:spacing w:line="320" w:lineRule="exact"/>
        <w:ind w:firstLineChars="200" w:firstLine="420"/>
        <w:rPr>
          <w:rFonts w:ascii="宋体"/>
        </w:rPr>
      </w:pPr>
      <w:r>
        <w:rPr>
          <w:rFonts w:ascii="宋体" w:hAnsi="宋体" w:cs="宋体"/>
        </w:rPr>
        <w:t>2</w:t>
      </w:r>
      <w:r>
        <w:rPr>
          <w:rFonts w:ascii="宋体" w:hAnsi="宋体" w:cs="宋体" w:hint="eastAsia"/>
        </w:rPr>
        <w:t>、中标人拖延、拒签合同的</w:t>
      </w:r>
      <w:r>
        <w:rPr>
          <w:rFonts w:ascii="宋体" w:cs="宋体"/>
        </w:rPr>
        <w:t>,</w:t>
      </w:r>
      <w:r>
        <w:rPr>
          <w:rFonts w:ascii="宋体" w:hAnsi="宋体" w:cs="宋体" w:hint="eastAsia"/>
        </w:rPr>
        <w:t>将被扣罚投标保证金并取消中标资格。</w:t>
      </w:r>
      <w:r>
        <w:rPr>
          <w:rFonts w:ascii="宋体" w:hAnsi="宋体" w:cs="宋体"/>
        </w:rPr>
        <w:t xml:space="preserve"> </w:t>
      </w:r>
    </w:p>
    <w:p w:rsidR="007306F6" w:rsidRDefault="007306F6" w:rsidP="00D93C60">
      <w:pPr>
        <w:pStyle w:val="ad"/>
        <w:snapToGrid w:val="0"/>
        <w:spacing w:beforeLines="0" w:afterLines="0" w:line="320" w:lineRule="exact"/>
        <w:ind w:firstLineChars="200" w:firstLine="422"/>
        <w:rPr>
          <w:rFonts w:hAnsi="宋体" w:cs="Times New Roman"/>
          <w:b/>
          <w:bCs/>
          <w:color w:val="000000"/>
          <w:sz w:val="21"/>
          <w:szCs w:val="21"/>
        </w:rPr>
      </w:pPr>
      <w:r>
        <w:rPr>
          <w:rFonts w:hAnsi="宋体" w:hint="eastAsia"/>
          <w:b/>
          <w:bCs/>
          <w:color w:val="000000"/>
          <w:sz w:val="21"/>
          <w:szCs w:val="21"/>
        </w:rPr>
        <w:t>（二）履约保证金</w:t>
      </w:r>
    </w:p>
    <w:p w:rsidR="007306F6" w:rsidRDefault="007306F6" w:rsidP="00D93C60">
      <w:pPr>
        <w:pStyle w:val="ad"/>
        <w:snapToGrid w:val="0"/>
        <w:spacing w:beforeLines="0" w:afterLines="0" w:line="320" w:lineRule="exact"/>
        <w:ind w:firstLineChars="200" w:firstLine="420"/>
        <w:rPr>
          <w:rFonts w:hAnsi="宋体" w:cs="Times New Roman"/>
          <w:sz w:val="21"/>
          <w:szCs w:val="21"/>
        </w:rPr>
      </w:pPr>
      <w:r>
        <w:rPr>
          <w:rFonts w:hAnsi="宋体" w:hint="eastAsia"/>
          <w:sz w:val="21"/>
          <w:szCs w:val="21"/>
        </w:rPr>
        <w:t>本项目不收取履约保证金</w:t>
      </w:r>
    </w:p>
    <w:p w:rsidR="007306F6" w:rsidRDefault="007306F6" w:rsidP="00D93C60">
      <w:pPr>
        <w:pStyle w:val="ad"/>
        <w:snapToGrid w:val="0"/>
        <w:spacing w:beforeLines="0" w:afterLines="0" w:line="320" w:lineRule="exact"/>
        <w:ind w:firstLineChars="200" w:firstLine="422"/>
        <w:rPr>
          <w:rFonts w:hAnsi="宋体" w:cs="Times New Roman"/>
          <w:b/>
          <w:bCs/>
          <w:kern w:val="0"/>
        </w:rPr>
      </w:pPr>
      <w:r>
        <w:rPr>
          <w:rFonts w:hAnsi="宋体" w:hint="eastAsia"/>
          <w:b/>
          <w:bCs/>
          <w:color w:val="000000"/>
          <w:sz w:val="21"/>
          <w:szCs w:val="21"/>
        </w:rPr>
        <w:t>八、货款的结算方式：货款由采购人支付。</w:t>
      </w:r>
    </w:p>
    <w:p w:rsidR="007306F6" w:rsidRDefault="007306F6" w:rsidP="00ED788F">
      <w:pPr>
        <w:pStyle w:val="afc"/>
        <w:spacing w:before="120" w:line="320" w:lineRule="exact"/>
        <w:rPr>
          <w:rFonts w:ascii="宋体" w:cs="Times New Roman"/>
        </w:rPr>
      </w:pPr>
      <w:r>
        <w:rPr>
          <w:rFonts w:ascii="宋体" w:hAnsi="宋体" w:cs="宋体" w:hint="eastAsia"/>
        </w:rPr>
        <w:t>服务费按月支付，按中标金额月平均数的</w:t>
      </w:r>
      <w:r>
        <w:rPr>
          <w:rFonts w:ascii="宋体" w:hAnsi="宋体" w:cs="宋体"/>
        </w:rPr>
        <w:t>100%</w:t>
      </w:r>
      <w:r>
        <w:rPr>
          <w:rFonts w:ascii="宋体" w:hAnsi="宋体" w:cs="宋体" w:hint="eastAsia"/>
        </w:rPr>
        <w:t>，并扣除考核扣款后金额计算，中标人提供税务发票，当月服务费于次月</w:t>
      </w:r>
      <w:r>
        <w:rPr>
          <w:rFonts w:ascii="宋体" w:hAnsi="宋体" w:cs="宋体"/>
        </w:rPr>
        <w:t>25</w:t>
      </w:r>
      <w:r>
        <w:rPr>
          <w:rFonts w:ascii="宋体" w:hAnsi="宋体" w:cs="宋体" w:hint="eastAsia"/>
        </w:rPr>
        <w:t>日前（遇节假日顺延）支付。中标单位在收到采购人考核结果后开具发票，采购人收到发票后进行支付。</w:t>
      </w:r>
    </w:p>
    <w:p w:rsidR="007306F6" w:rsidRDefault="007306F6">
      <w:pPr>
        <w:pStyle w:val="afc"/>
        <w:spacing w:before="120"/>
        <w:rPr>
          <w:rFonts w:ascii="宋体" w:cs="Times New Roman"/>
        </w:rPr>
      </w:pPr>
    </w:p>
    <w:p w:rsidR="007306F6" w:rsidRDefault="007306F6">
      <w:pPr>
        <w:pStyle w:val="afc"/>
        <w:spacing w:before="120"/>
        <w:rPr>
          <w:rFonts w:ascii="宋体" w:cs="Times New Roman"/>
        </w:rPr>
      </w:pPr>
    </w:p>
    <w:p w:rsidR="007306F6" w:rsidRDefault="007306F6">
      <w:pPr>
        <w:pStyle w:val="afc"/>
        <w:spacing w:before="120"/>
        <w:rPr>
          <w:rFonts w:ascii="宋体" w:cs="Times New Roman"/>
        </w:rPr>
      </w:pPr>
    </w:p>
    <w:p w:rsidR="007306F6" w:rsidRDefault="007306F6">
      <w:pPr>
        <w:pStyle w:val="a2"/>
        <w:spacing w:line="480" w:lineRule="auto"/>
        <w:rPr>
          <w:rFonts w:ascii="宋体" w:cs="Times New Roman"/>
        </w:rPr>
      </w:pPr>
      <w:bookmarkStart w:id="5" w:name="_Toc48229346"/>
      <w:r>
        <w:rPr>
          <w:rFonts w:ascii="宋体" w:hAnsi="宋体" w:cs="宋体" w:hint="eastAsia"/>
        </w:rPr>
        <w:t>第三章</w:t>
      </w:r>
      <w:r>
        <w:rPr>
          <w:rFonts w:ascii="宋体" w:hAnsi="宋体" w:cs="宋体"/>
        </w:rPr>
        <w:t xml:space="preserve">  </w:t>
      </w:r>
      <w:r>
        <w:rPr>
          <w:rFonts w:ascii="宋体" w:hAnsi="宋体" w:cs="宋体" w:hint="eastAsia"/>
        </w:rPr>
        <w:t>招标需求</w:t>
      </w:r>
      <w:bookmarkEnd w:id="5"/>
    </w:p>
    <w:p w:rsidR="007306F6" w:rsidRDefault="007306F6" w:rsidP="00D93C60">
      <w:pPr>
        <w:spacing w:line="360" w:lineRule="atLeast"/>
        <w:ind w:firstLineChars="200" w:firstLine="422"/>
        <w:rPr>
          <w:rFonts w:ascii="宋体"/>
          <w:b/>
          <w:bCs/>
        </w:rPr>
      </w:pPr>
      <w:r>
        <w:rPr>
          <w:rFonts w:ascii="宋体" w:hAnsi="宋体" w:cs="宋体" w:hint="eastAsia"/>
          <w:b/>
          <w:bCs/>
        </w:rPr>
        <w:t>本招标文件中带▲号的条款内容，为本次招标的主要条款和实质性内容，投标人必须全部响应，否则将作无效标处理。</w:t>
      </w:r>
    </w:p>
    <w:p w:rsidR="007306F6" w:rsidRDefault="007306F6" w:rsidP="00D93C60">
      <w:pPr>
        <w:numPr>
          <w:ilvl w:val="0"/>
          <w:numId w:val="17"/>
        </w:numPr>
        <w:spacing w:line="400" w:lineRule="exact"/>
        <w:ind w:firstLineChars="200" w:firstLine="422"/>
        <w:rPr>
          <w:rFonts w:ascii="宋体"/>
          <w:b/>
          <w:bCs/>
        </w:rPr>
      </w:pPr>
      <w:r>
        <w:rPr>
          <w:rFonts w:ascii="宋体" w:hAnsi="宋体" w:cs="宋体" w:hint="eastAsia"/>
          <w:b/>
          <w:bCs/>
        </w:rPr>
        <w:t>基本情况</w:t>
      </w:r>
    </w:p>
    <w:p w:rsidR="007306F6" w:rsidRDefault="007306F6" w:rsidP="00D93C60">
      <w:pPr>
        <w:spacing w:line="400" w:lineRule="exact"/>
        <w:ind w:firstLineChars="200" w:firstLine="420"/>
        <w:rPr>
          <w:rFonts w:ascii="宋体"/>
        </w:rPr>
      </w:pPr>
      <w:r>
        <w:rPr>
          <w:rFonts w:ascii="宋体" w:hAnsi="宋体" w:cs="宋体" w:hint="eastAsia"/>
        </w:rPr>
        <w:t>为了加强递铺街道园区道路保洁力度，推进精细化管理，推动“文明城市”创建和“最美县域”建设，提升城市形象，特制定</w:t>
      </w:r>
      <w:r>
        <w:rPr>
          <w:rFonts w:ascii="宋体" w:hAnsi="宋体" w:cs="宋体"/>
        </w:rPr>
        <w:t>2020</w:t>
      </w:r>
      <w:r>
        <w:rPr>
          <w:rFonts w:ascii="宋体" w:hAnsi="宋体" w:cs="宋体" w:hint="eastAsia"/>
        </w:rPr>
        <w:t>年道路保洁招标项目方案。</w:t>
      </w:r>
    </w:p>
    <w:p w:rsidR="007306F6" w:rsidRDefault="007306F6" w:rsidP="00D93C60">
      <w:pPr>
        <w:numPr>
          <w:ilvl w:val="0"/>
          <w:numId w:val="18"/>
        </w:numPr>
        <w:spacing w:line="400" w:lineRule="exact"/>
        <w:ind w:firstLineChars="200" w:firstLine="422"/>
        <w:rPr>
          <w:rFonts w:ascii="宋体"/>
          <w:b/>
          <w:bCs/>
        </w:rPr>
      </w:pPr>
      <w:r>
        <w:rPr>
          <w:rFonts w:ascii="宋体" w:hAnsi="宋体" w:cs="宋体" w:hint="eastAsia"/>
          <w:b/>
          <w:bCs/>
        </w:rPr>
        <w:t>各标项区块划分及预算情况</w:t>
      </w:r>
    </w:p>
    <w:tbl>
      <w:tblPr>
        <w:tblpPr w:leftFromText="180" w:rightFromText="180" w:vertAnchor="text" w:tblpXSpec="center" w:tblpY="102"/>
        <w:tblOverlap w:val="neve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2"/>
        <w:gridCol w:w="1463"/>
        <w:gridCol w:w="2864"/>
        <w:gridCol w:w="1022"/>
        <w:gridCol w:w="2825"/>
      </w:tblGrid>
      <w:tr w:rsidR="007306F6">
        <w:trPr>
          <w:trHeight w:val="567"/>
          <w:jc w:val="center"/>
        </w:trPr>
        <w:tc>
          <w:tcPr>
            <w:tcW w:w="487" w:type="pct"/>
            <w:vAlign w:val="center"/>
          </w:tcPr>
          <w:p w:rsidR="007306F6" w:rsidRPr="00CD535F" w:rsidRDefault="007306F6" w:rsidP="00CD535F">
            <w:pPr>
              <w:pStyle w:val="a2"/>
              <w:spacing w:before="0" w:after="0" w:line="280" w:lineRule="exact"/>
              <w:rPr>
                <w:rFonts w:ascii="宋体" w:cs="Times New Roman"/>
                <w:color w:val="000000"/>
                <w:kern w:val="0"/>
                <w:sz w:val="21"/>
                <w:szCs w:val="21"/>
              </w:rPr>
            </w:pPr>
            <w:bookmarkStart w:id="6" w:name="_Toc48229347"/>
            <w:r w:rsidRPr="00CD535F">
              <w:rPr>
                <w:rFonts w:ascii="宋体" w:hAnsi="宋体" w:cs="宋体" w:hint="eastAsia"/>
                <w:color w:val="000000"/>
                <w:kern w:val="0"/>
                <w:sz w:val="21"/>
                <w:szCs w:val="21"/>
              </w:rPr>
              <w:t>标项</w:t>
            </w:r>
            <w:bookmarkEnd w:id="6"/>
          </w:p>
        </w:tc>
        <w:tc>
          <w:tcPr>
            <w:tcW w:w="808" w:type="pct"/>
            <w:vAlign w:val="center"/>
          </w:tcPr>
          <w:p w:rsidR="007306F6" w:rsidRPr="00CD535F" w:rsidRDefault="007306F6" w:rsidP="00CD535F">
            <w:pPr>
              <w:autoSpaceDE w:val="0"/>
              <w:autoSpaceDN w:val="0"/>
              <w:adjustRightInd w:val="0"/>
              <w:spacing w:line="280" w:lineRule="exact"/>
              <w:jc w:val="center"/>
              <w:rPr>
                <w:rFonts w:ascii="宋体"/>
                <w:b/>
                <w:bCs/>
                <w:color w:val="000000"/>
                <w:kern w:val="0"/>
              </w:rPr>
            </w:pPr>
            <w:r w:rsidRPr="00CD535F">
              <w:rPr>
                <w:rFonts w:ascii="宋体" w:hAnsi="宋体" w:cs="宋体" w:hint="eastAsia"/>
                <w:b/>
                <w:bCs/>
                <w:color w:val="000000"/>
                <w:kern w:val="0"/>
              </w:rPr>
              <w:t>名称</w:t>
            </w:r>
          </w:p>
        </w:tc>
        <w:tc>
          <w:tcPr>
            <w:tcW w:w="1580" w:type="pct"/>
            <w:vAlign w:val="center"/>
          </w:tcPr>
          <w:p w:rsidR="007306F6" w:rsidRPr="00CD535F" w:rsidRDefault="007306F6" w:rsidP="00CD535F">
            <w:pPr>
              <w:snapToGrid w:val="0"/>
              <w:spacing w:line="280" w:lineRule="exact"/>
              <w:jc w:val="center"/>
              <w:rPr>
                <w:rFonts w:ascii="宋体"/>
                <w:b/>
                <w:bCs/>
                <w:color w:val="000000"/>
                <w:kern w:val="0"/>
              </w:rPr>
            </w:pPr>
            <w:r w:rsidRPr="00CD535F">
              <w:rPr>
                <w:rFonts w:ascii="宋体" w:hAnsi="宋体" w:cs="宋体" w:hint="eastAsia"/>
                <w:b/>
                <w:bCs/>
                <w:color w:val="000000"/>
                <w:kern w:val="0"/>
              </w:rPr>
              <w:t>区域范围</w:t>
            </w:r>
          </w:p>
          <w:p w:rsidR="007306F6" w:rsidRPr="00CD535F" w:rsidRDefault="007306F6" w:rsidP="00CD535F">
            <w:pPr>
              <w:snapToGrid w:val="0"/>
              <w:spacing w:line="280" w:lineRule="exact"/>
              <w:jc w:val="center"/>
              <w:rPr>
                <w:rFonts w:ascii="宋体"/>
                <w:b/>
                <w:bCs/>
                <w:color w:val="000000"/>
                <w:kern w:val="0"/>
              </w:rPr>
            </w:pPr>
            <w:r w:rsidRPr="00CD535F">
              <w:rPr>
                <w:rFonts w:ascii="宋体" w:hAnsi="宋体" w:cs="宋体" w:hint="eastAsia"/>
                <w:b/>
                <w:bCs/>
                <w:color w:val="000000"/>
                <w:kern w:val="0"/>
              </w:rPr>
              <w:t>（具体详见采购文件第三章）</w:t>
            </w:r>
          </w:p>
        </w:tc>
        <w:tc>
          <w:tcPr>
            <w:tcW w:w="564" w:type="pct"/>
            <w:vAlign w:val="center"/>
          </w:tcPr>
          <w:p w:rsidR="007306F6" w:rsidRPr="00CD535F" w:rsidRDefault="007306F6" w:rsidP="00CD535F">
            <w:pPr>
              <w:autoSpaceDE w:val="0"/>
              <w:autoSpaceDN w:val="0"/>
              <w:adjustRightInd w:val="0"/>
              <w:spacing w:line="280" w:lineRule="exact"/>
              <w:jc w:val="center"/>
              <w:rPr>
                <w:rFonts w:ascii="宋体"/>
                <w:b/>
                <w:bCs/>
                <w:color w:val="000000"/>
                <w:kern w:val="0"/>
              </w:rPr>
            </w:pPr>
            <w:r w:rsidRPr="00CD535F">
              <w:rPr>
                <w:rFonts w:ascii="宋体" w:hAnsi="宋体" w:cs="宋体" w:hint="eastAsia"/>
                <w:b/>
                <w:bCs/>
                <w:color w:val="000000"/>
                <w:kern w:val="0"/>
              </w:rPr>
              <w:t>服务期</w:t>
            </w:r>
          </w:p>
        </w:tc>
        <w:tc>
          <w:tcPr>
            <w:tcW w:w="1559" w:type="pct"/>
            <w:vAlign w:val="center"/>
          </w:tcPr>
          <w:p w:rsidR="007306F6" w:rsidRPr="00CD535F" w:rsidRDefault="007306F6" w:rsidP="00CD535F">
            <w:pPr>
              <w:autoSpaceDE w:val="0"/>
              <w:autoSpaceDN w:val="0"/>
              <w:adjustRightInd w:val="0"/>
              <w:spacing w:line="280" w:lineRule="exact"/>
              <w:jc w:val="center"/>
              <w:rPr>
                <w:rFonts w:ascii="宋体"/>
                <w:b/>
                <w:bCs/>
                <w:color w:val="000000"/>
                <w:kern w:val="0"/>
              </w:rPr>
            </w:pPr>
            <w:r w:rsidRPr="00CD535F">
              <w:rPr>
                <w:rFonts w:ascii="宋体" w:hAnsi="宋体" w:cs="宋体" w:hint="eastAsia"/>
                <w:b/>
                <w:bCs/>
                <w:color w:val="000000"/>
                <w:kern w:val="0"/>
              </w:rPr>
              <w:t>预算万元</w:t>
            </w:r>
          </w:p>
        </w:tc>
      </w:tr>
      <w:tr w:rsidR="007306F6">
        <w:trPr>
          <w:trHeight w:val="567"/>
          <w:jc w:val="center"/>
        </w:trPr>
        <w:tc>
          <w:tcPr>
            <w:tcW w:w="487" w:type="pct"/>
            <w:vAlign w:val="center"/>
          </w:tcPr>
          <w:p w:rsidR="007306F6" w:rsidRPr="00CD535F" w:rsidRDefault="007306F6" w:rsidP="00CD535F">
            <w:pPr>
              <w:spacing w:line="280" w:lineRule="exact"/>
              <w:jc w:val="center"/>
              <w:rPr>
                <w:rFonts w:ascii="宋体"/>
                <w:color w:val="000000"/>
                <w:kern w:val="0"/>
              </w:rPr>
            </w:pPr>
            <w:r w:rsidRPr="00CD535F">
              <w:rPr>
                <w:rFonts w:ascii="宋体" w:hAnsi="宋体" w:cs="宋体" w:hint="eastAsia"/>
                <w:color w:val="000000"/>
                <w:kern w:val="0"/>
              </w:rPr>
              <w:t>一</w:t>
            </w:r>
          </w:p>
        </w:tc>
        <w:tc>
          <w:tcPr>
            <w:tcW w:w="808" w:type="pct"/>
            <w:vAlign w:val="center"/>
          </w:tcPr>
          <w:p w:rsidR="007306F6" w:rsidRPr="00CD535F" w:rsidRDefault="007306F6" w:rsidP="00CD535F">
            <w:pPr>
              <w:spacing w:line="260" w:lineRule="exact"/>
              <w:jc w:val="center"/>
              <w:rPr>
                <w:rFonts w:ascii="宋体"/>
                <w:kern w:val="0"/>
              </w:rPr>
            </w:pPr>
            <w:r w:rsidRPr="00CD535F">
              <w:rPr>
                <w:rFonts w:ascii="宋体" w:hAnsi="宋体" w:cs="宋体" w:hint="eastAsia"/>
                <w:kern w:val="0"/>
              </w:rPr>
              <w:t>园区保洁服务（一标段）</w:t>
            </w:r>
          </w:p>
        </w:tc>
        <w:tc>
          <w:tcPr>
            <w:tcW w:w="1580" w:type="pct"/>
            <w:vAlign w:val="center"/>
          </w:tcPr>
          <w:p w:rsidR="007306F6" w:rsidRPr="00CD535F" w:rsidRDefault="007306F6" w:rsidP="00CD535F">
            <w:pPr>
              <w:spacing w:line="260" w:lineRule="exact"/>
              <w:jc w:val="center"/>
              <w:rPr>
                <w:rFonts w:ascii="宋体"/>
                <w:kern w:val="0"/>
              </w:rPr>
            </w:pPr>
            <w:r w:rsidRPr="00CD535F">
              <w:rPr>
                <w:rFonts w:ascii="宋体" w:hAnsi="宋体" w:cs="宋体" w:hint="eastAsia"/>
                <w:kern w:val="0"/>
              </w:rPr>
              <w:t>灵峰北路以东园区范围（不含灵峰北路）</w:t>
            </w:r>
          </w:p>
        </w:tc>
        <w:tc>
          <w:tcPr>
            <w:tcW w:w="564" w:type="pct"/>
            <w:vAlign w:val="center"/>
          </w:tcPr>
          <w:p w:rsidR="007306F6" w:rsidRPr="00CD535F" w:rsidRDefault="007306F6" w:rsidP="00CD535F">
            <w:pPr>
              <w:spacing w:line="260" w:lineRule="exact"/>
              <w:jc w:val="center"/>
              <w:rPr>
                <w:rFonts w:ascii="宋体"/>
                <w:kern w:val="0"/>
              </w:rPr>
            </w:pPr>
            <w:r w:rsidRPr="00CD535F">
              <w:rPr>
                <w:rFonts w:ascii="宋体" w:hAnsi="宋体" w:cs="宋体"/>
                <w:kern w:val="0"/>
              </w:rPr>
              <w:t>1</w:t>
            </w:r>
            <w:r w:rsidRPr="00CD535F">
              <w:rPr>
                <w:rFonts w:ascii="宋体" w:hAnsi="宋体" w:cs="宋体" w:hint="eastAsia"/>
                <w:kern w:val="0"/>
              </w:rPr>
              <w:t>年</w:t>
            </w:r>
          </w:p>
        </w:tc>
        <w:tc>
          <w:tcPr>
            <w:tcW w:w="1559" w:type="pct"/>
            <w:vAlign w:val="center"/>
          </w:tcPr>
          <w:p w:rsidR="007306F6" w:rsidRPr="00CD535F" w:rsidRDefault="007306F6" w:rsidP="00CD535F">
            <w:pPr>
              <w:spacing w:line="260" w:lineRule="exact"/>
              <w:jc w:val="center"/>
              <w:rPr>
                <w:rFonts w:ascii="宋体"/>
                <w:kern w:val="0"/>
              </w:rPr>
            </w:pPr>
            <w:r w:rsidRPr="00CD535F">
              <w:rPr>
                <w:rFonts w:ascii="宋体" w:hAnsi="宋体" w:cs="宋体" w:hint="eastAsia"/>
                <w:kern w:val="0"/>
              </w:rPr>
              <w:t>保洁人员</w:t>
            </w:r>
            <w:r w:rsidRPr="00CD535F">
              <w:rPr>
                <w:rFonts w:ascii="宋体" w:hAnsi="宋体" w:cs="宋体"/>
                <w:kern w:val="0"/>
              </w:rPr>
              <w:t>116</w:t>
            </w:r>
            <w:r w:rsidRPr="00CD535F">
              <w:rPr>
                <w:rFonts w:ascii="宋体" w:hAnsi="宋体" w:cs="宋体" w:hint="eastAsia"/>
                <w:kern w:val="0"/>
              </w:rPr>
              <w:t>人，</w:t>
            </w:r>
            <w:r w:rsidRPr="00CD535F">
              <w:rPr>
                <w:rFonts w:ascii="宋体" w:hAnsi="宋体" w:cs="宋体"/>
                <w:kern w:val="0"/>
              </w:rPr>
              <w:t xml:space="preserve"> 480.79</w:t>
            </w:r>
            <w:r w:rsidRPr="00CD535F">
              <w:rPr>
                <w:rFonts w:ascii="宋体" w:hAnsi="宋体" w:cs="宋体" w:hint="eastAsia"/>
                <w:kern w:val="0"/>
              </w:rPr>
              <w:t>万</w:t>
            </w:r>
          </w:p>
        </w:tc>
      </w:tr>
      <w:tr w:rsidR="007306F6">
        <w:trPr>
          <w:trHeight w:val="567"/>
          <w:jc w:val="center"/>
        </w:trPr>
        <w:tc>
          <w:tcPr>
            <w:tcW w:w="487" w:type="pct"/>
            <w:vAlign w:val="center"/>
          </w:tcPr>
          <w:p w:rsidR="007306F6" w:rsidRPr="00CD535F" w:rsidRDefault="007306F6" w:rsidP="00CD535F">
            <w:pPr>
              <w:spacing w:line="280" w:lineRule="exact"/>
              <w:jc w:val="center"/>
              <w:rPr>
                <w:rFonts w:ascii="宋体"/>
                <w:color w:val="000000"/>
                <w:kern w:val="0"/>
              </w:rPr>
            </w:pPr>
            <w:r w:rsidRPr="00CD535F">
              <w:rPr>
                <w:rFonts w:ascii="宋体" w:hAnsi="宋体" w:cs="宋体" w:hint="eastAsia"/>
                <w:color w:val="000000"/>
                <w:kern w:val="0"/>
              </w:rPr>
              <w:t>二</w:t>
            </w:r>
          </w:p>
        </w:tc>
        <w:tc>
          <w:tcPr>
            <w:tcW w:w="808" w:type="pct"/>
            <w:vAlign w:val="center"/>
          </w:tcPr>
          <w:p w:rsidR="007306F6" w:rsidRPr="00CD535F" w:rsidRDefault="007306F6" w:rsidP="00CD535F">
            <w:pPr>
              <w:spacing w:line="260" w:lineRule="exact"/>
              <w:jc w:val="center"/>
              <w:rPr>
                <w:rFonts w:ascii="宋体"/>
                <w:kern w:val="0"/>
              </w:rPr>
            </w:pPr>
            <w:r w:rsidRPr="007A11D8">
              <w:rPr>
                <w:rFonts w:ascii="宋体" w:hAnsi="宋体" w:cs="宋体" w:hint="eastAsia"/>
                <w:color w:val="FF0000"/>
                <w:kern w:val="0"/>
              </w:rPr>
              <w:t>园区</w:t>
            </w:r>
            <w:r w:rsidRPr="00CD535F">
              <w:rPr>
                <w:rFonts w:ascii="宋体" w:hAnsi="宋体" w:cs="宋体" w:hint="eastAsia"/>
                <w:kern w:val="0"/>
              </w:rPr>
              <w:t>保洁服务（二标段）</w:t>
            </w:r>
          </w:p>
        </w:tc>
        <w:tc>
          <w:tcPr>
            <w:tcW w:w="1580" w:type="pct"/>
            <w:vAlign w:val="center"/>
          </w:tcPr>
          <w:p w:rsidR="007306F6" w:rsidRPr="00CD535F" w:rsidRDefault="007306F6" w:rsidP="00CD535F">
            <w:pPr>
              <w:spacing w:line="260" w:lineRule="exact"/>
              <w:jc w:val="center"/>
              <w:rPr>
                <w:rFonts w:ascii="宋体"/>
                <w:kern w:val="0"/>
              </w:rPr>
            </w:pPr>
            <w:r w:rsidRPr="00CD535F">
              <w:rPr>
                <w:rFonts w:ascii="宋体" w:hAnsi="宋体" w:cs="宋体" w:hint="eastAsia"/>
                <w:kern w:val="0"/>
              </w:rPr>
              <w:t>东至灵峰北路，西至康山大道（不含康山大道）园区范围。</w:t>
            </w:r>
          </w:p>
        </w:tc>
        <w:tc>
          <w:tcPr>
            <w:tcW w:w="564" w:type="pct"/>
            <w:vAlign w:val="center"/>
          </w:tcPr>
          <w:p w:rsidR="007306F6" w:rsidRPr="00CD535F" w:rsidRDefault="007306F6" w:rsidP="00CD535F">
            <w:pPr>
              <w:spacing w:line="260" w:lineRule="exact"/>
              <w:jc w:val="center"/>
              <w:rPr>
                <w:rFonts w:ascii="宋体"/>
                <w:kern w:val="0"/>
              </w:rPr>
            </w:pPr>
            <w:r w:rsidRPr="00CD535F">
              <w:rPr>
                <w:rFonts w:ascii="宋体" w:hAnsi="宋体" w:cs="宋体"/>
                <w:kern w:val="0"/>
              </w:rPr>
              <w:t>1</w:t>
            </w:r>
            <w:r w:rsidRPr="00CD535F">
              <w:rPr>
                <w:rFonts w:ascii="宋体" w:hAnsi="宋体" w:cs="宋体" w:hint="eastAsia"/>
                <w:kern w:val="0"/>
              </w:rPr>
              <w:t>年</w:t>
            </w:r>
          </w:p>
        </w:tc>
        <w:tc>
          <w:tcPr>
            <w:tcW w:w="1559" w:type="pct"/>
            <w:vAlign w:val="center"/>
          </w:tcPr>
          <w:p w:rsidR="007306F6" w:rsidRPr="00CD535F" w:rsidRDefault="007306F6" w:rsidP="00CD535F">
            <w:pPr>
              <w:spacing w:line="260" w:lineRule="exact"/>
              <w:jc w:val="center"/>
              <w:rPr>
                <w:rFonts w:ascii="宋体"/>
                <w:kern w:val="0"/>
              </w:rPr>
            </w:pPr>
            <w:r w:rsidRPr="00CD535F">
              <w:rPr>
                <w:rFonts w:ascii="宋体" w:hAnsi="宋体" w:cs="宋体" w:hint="eastAsia"/>
                <w:kern w:val="0"/>
              </w:rPr>
              <w:t>保洁人员</w:t>
            </w:r>
            <w:r w:rsidRPr="00CD535F">
              <w:rPr>
                <w:rFonts w:ascii="宋体" w:hAnsi="宋体" w:cs="宋体"/>
                <w:kern w:val="0"/>
              </w:rPr>
              <w:t>128</w:t>
            </w:r>
            <w:r w:rsidRPr="00CD535F">
              <w:rPr>
                <w:rFonts w:ascii="宋体" w:hAnsi="宋体" w:cs="宋体" w:hint="eastAsia"/>
                <w:kern w:val="0"/>
              </w:rPr>
              <w:t>人，</w:t>
            </w:r>
            <w:r w:rsidRPr="00CD535F">
              <w:rPr>
                <w:rFonts w:ascii="宋体" w:hAnsi="宋体" w:cs="宋体"/>
                <w:kern w:val="0"/>
              </w:rPr>
              <w:t>538.21</w:t>
            </w:r>
            <w:r w:rsidRPr="00CD535F">
              <w:rPr>
                <w:rFonts w:ascii="宋体" w:hAnsi="宋体" w:cs="宋体" w:hint="eastAsia"/>
                <w:kern w:val="0"/>
              </w:rPr>
              <w:t>万</w:t>
            </w:r>
          </w:p>
        </w:tc>
      </w:tr>
      <w:tr w:rsidR="007306F6">
        <w:trPr>
          <w:trHeight w:val="567"/>
          <w:jc w:val="center"/>
        </w:trPr>
        <w:tc>
          <w:tcPr>
            <w:tcW w:w="487" w:type="pct"/>
            <w:vAlign w:val="center"/>
          </w:tcPr>
          <w:p w:rsidR="007306F6" w:rsidRPr="00CD535F" w:rsidRDefault="007306F6" w:rsidP="00CD535F">
            <w:pPr>
              <w:spacing w:line="280" w:lineRule="exact"/>
              <w:jc w:val="center"/>
              <w:rPr>
                <w:rFonts w:ascii="宋体"/>
                <w:color w:val="000000"/>
                <w:kern w:val="0"/>
              </w:rPr>
            </w:pPr>
            <w:r w:rsidRPr="00CD535F">
              <w:rPr>
                <w:rFonts w:ascii="宋体" w:hAnsi="宋体" w:cs="宋体" w:hint="eastAsia"/>
                <w:color w:val="000000"/>
                <w:kern w:val="0"/>
              </w:rPr>
              <w:t>三</w:t>
            </w:r>
          </w:p>
        </w:tc>
        <w:tc>
          <w:tcPr>
            <w:tcW w:w="808" w:type="pct"/>
            <w:vAlign w:val="center"/>
          </w:tcPr>
          <w:p w:rsidR="007306F6" w:rsidRPr="00CD535F" w:rsidRDefault="007306F6" w:rsidP="00CD535F">
            <w:pPr>
              <w:spacing w:line="260" w:lineRule="exact"/>
              <w:jc w:val="center"/>
              <w:rPr>
                <w:rFonts w:ascii="宋体"/>
                <w:kern w:val="0"/>
              </w:rPr>
            </w:pPr>
            <w:r w:rsidRPr="007A11D8">
              <w:rPr>
                <w:rFonts w:ascii="宋体" w:hAnsi="宋体" w:cs="宋体" w:hint="eastAsia"/>
                <w:color w:val="FF0000"/>
                <w:kern w:val="0"/>
              </w:rPr>
              <w:t>园区</w:t>
            </w:r>
            <w:r w:rsidRPr="00CD535F">
              <w:rPr>
                <w:rFonts w:ascii="宋体" w:hAnsi="宋体" w:cs="宋体" w:hint="eastAsia"/>
                <w:kern w:val="0"/>
              </w:rPr>
              <w:t>保洁服务（三标段）</w:t>
            </w:r>
          </w:p>
        </w:tc>
        <w:tc>
          <w:tcPr>
            <w:tcW w:w="1580" w:type="pct"/>
            <w:vAlign w:val="center"/>
          </w:tcPr>
          <w:p w:rsidR="007306F6" w:rsidRPr="00CD535F" w:rsidRDefault="007306F6" w:rsidP="00CD535F">
            <w:pPr>
              <w:spacing w:line="260" w:lineRule="exact"/>
              <w:jc w:val="center"/>
              <w:rPr>
                <w:rFonts w:ascii="宋体"/>
                <w:kern w:val="0"/>
              </w:rPr>
            </w:pPr>
            <w:r w:rsidRPr="00CD535F">
              <w:rPr>
                <w:rFonts w:ascii="宋体" w:hAnsi="宋体" w:cs="宋体" w:hint="eastAsia"/>
                <w:kern w:val="0"/>
              </w:rPr>
              <w:t>康山大道以西园区范围。</w:t>
            </w:r>
          </w:p>
        </w:tc>
        <w:tc>
          <w:tcPr>
            <w:tcW w:w="564" w:type="pct"/>
            <w:vAlign w:val="center"/>
          </w:tcPr>
          <w:p w:rsidR="007306F6" w:rsidRPr="00CD535F" w:rsidRDefault="007306F6" w:rsidP="00CD535F">
            <w:pPr>
              <w:spacing w:line="260" w:lineRule="exact"/>
              <w:jc w:val="center"/>
              <w:rPr>
                <w:rFonts w:ascii="宋体"/>
                <w:kern w:val="0"/>
              </w:rPr>
            </w:pPr>
            <w:r w:rsidRPr="00CD535F">
              <w:rPr>
                <w:rFonts w:ascii="宋体" w:hAnsi="宋体" w:cs="宋体"/>
                <w:kern w:val="0"/>
              </w:rPr>
              <w:t>1</w:t>
            </w:r>
            <w:r w:rsidRPr="00CD535F">
              <w:rPr>
                <w:rFonts w:ascii="宋体" w:hAnsi="宋体" w:cs="宋体" w:hint="eastAsia"/>
                <w:kern w:val="0"/>
              </w:rPr>
              <w:t>年</w:t>
            </w:r>
          </w:p>
        </w:tc>
        <w:tc>
          <w:tcPr>
            <w:tcW w:w="1559" w:type="pct"/>
            <w:vAlign w:val="center"/>
          </w:tcPr>
          <w:p w:rsidR="007306F6" w:rsidRPr="00CD535F" w:rsidRDefault="007306F6" w:rsidP="00CD535F">
            <w:pPr>
              <w:spacing w:line="260" w:lineRule="exact"/>
              <w:jc w:val="center"/>
              <w:rPr>
                <w:rFonts w:ascii="宋体"/>
                <w:kern w:val="0"/>
              </w:rPr>
            </w:pPr>
            <w:r w:rsidRPr="00CD535F">
              <w:rPr>
                <w:rFonts w:ascii="宋体" w:hAnsi="宋体" w:cs="宋体" w:hint="eastAsia"/>
                <w:kern w:val="0"/>
              </w:rPr>
              <w:t>保洁人员</w:t>
            </w:r>
            <w:r w:rsidRPr="00CD535F">
              <w:rPr>
                <w:rFonts w:ascii="宋体" w:hAnsi="宋体" w:cs="宋体"/>
                <w:kern w:val="0"/>
              </w:rPr>
              <w:t>140</w:t>
            </w:r>
            <w:r w:rsidRPr="00CD535F">
              <w:rPr>
                <w:rFonts w:ascii="宋体" w:hAnsi="宋体" w:cs="宋体" w:hint="eastAsia"/>
                <w:kern w:val="0"/>
              </w:rPr>
              <w:t>人，</w:t>
            </w:r>
            <w:r w:rsidRPr="00CD535F">
              <w:rPr>
                <w:rFonts w:ascii="宋体" w:hAnsi="宋体" w:cs="宋体"/>
                <w:kern w:val="0"/>
              </w:rPr>
              <w:t xml:space="preserve"> 546.65</w:t>
            </w:r>
            <w:r w:rsidRPr="00CD535F">
              <w:rPr>
                <w:rFonts w:ascii="宋体" w:hAnsi="宋体" w:cs="宋体" w:hint="eastAsia"/>
                <w:kern w:val="0"/>
              </w:rPr>
              <w:t>万</w:t>
            </w:r>
          </w:p>
        </w:tc>
      </w:tr>
      <w:tr w:rsidR="007306F6">
        <w:trPr>
          <w:trHeight w:val="567"/>
          <w:jc w:val="center"/>
        </w:trPr>
        <w:tc>
          <w:tcPr>
            <w:tcW w:w="487" w:type="pct"/>
            <w:vAlign w:val="center"/>
          </w:tcPr>
          <w:p w:rsidR="007306F6" w:rsidRPr="00CD535F" w:rsidRDefault="007306F6" w:rsidP="00CD535F">
            <w:pPr>
              <w:spacing w:line="280" w:lineRule="exact"/>
              <w:jc w:val="center"/>
              <w:rPr>
                <w:rFonts w:ascii="宋体"/>
                <w:color w:val="000000"/>
                <w:kern w:val="0"/>
              </w:rPr>
            </w:pPr>
            <w:r w:rsidRPr="00CD535F">
              <w:rPr>
                <w:rFonts w:ascii="宋体" w:hAnsi="宋体" w:cs="宋体" w:hint="eastAsia"/>
                <w:color w:val="000000"/>
                <w:kern w:val="0"/>
              </w:rPr>
              <w:t>四</w:t>
            </w:r>
          </w:p>
        </w:tc>
        <w:tc>
          <w:tcPr>
            <w:tcW w:w="808" w:type="pct"/>
            <w:vAlign w:val="center"/>
          </w:tcPr>
          <w:p w:rsidR="007306F6" w:rsidRPr="00CD535F" w:rsidRDefault="007306F6" w:rsidP="00CD535F">
            <w:pPr>
              <w:spacing w:line="260" w:lineRule="exact"/>
              <w:jc w:val="center"/>
              <w:rPr>
                <w:rFonts w:ascii="宋体"/>
                <w:kern w:val="0"/>
              </w:rPr>
            </w:pPr>
            <w:r w:rsidRPr="00CD535F">
              <w:rPr>
                <w:rFonts w:ascii="宋体" w:hAnsi="宋体" w:cs="宋体" w:hint="eastAsia"/>
                <w:kern w:val="0"/>
              </w:rPr>
              <w:t>合计总预算：</w:t>
            </w:r>
          </w:p>
        </w:tc>
        <w:tc>
          <w:tcPr>
            <w:tcW w:w="1580" w:type="pct"/>
            <w:vAlign w:val="center"/>
          </w:tcPr>
          <w:p w:rsidR="007306F6" w:rsidRPr="00CD535F" w:rsidRDefault="007306F6" w:rsidP="00CD535F">
            <w:pPr>
              <w:spacing w:line="260" w:lineRule="exact"/>
              <w:jc w:val="center"/>
              <w:rPr>
                <w:rFonts w:ascii="宋体"/>
                <w:kern w:val="0"/>
              </w:rPr>
            </w:pPr>
          </w:p>
        </w:tc>
        <w:tc>
          <w:tcPr>
            <w:tcW w:w="564" w:type="pct"/>
            <w:vAlign w:val="center"/>
          </w:tcPr>
          <w:p w:rsidR="007306F6" w:rsidRPr="00CD535F" w:rsidRDefault="007306F6" w:rsidP="00CD535F">
            <w:pPr>
              <w:spacing w:line="260" w:lineRule="exact"/>
              <w:jc w:val="center"/>
              <w:rPr>
                <w:rFonts w:ascii="宋体"/>
                <w:kern w:val="0"/>
              </w:rPr>
            </w:pPr>
            <w:r w:rsidRPr="00CD535F">
              <w:rPr>
                <w:rFonts w:ascii="宋体" w:hAnsi="宋体" w:cs="宋体"/>
                <w:kern w:val="0"/>
              </w:rPr>
              <w:t>1</w:t>
            </w:r>
            <w:r w:rsidRPr="00CD535F">
              <w:rPr>
                <w:rFonts w:ascii="宋体" w:hAnsi="宋体" w:cs="宋体" w:hint="eastAsia"/>
                <w:kern w:val="0"/>
              </w:rPr>
              <w:t>年</w:t>
            </w:r>
          </w:p>
        </w:tc>
        <w:tc>
          <w:tcPr>
            <w:tcW w:w="1559" w:type="pct"/>
            <w:vAlign w:val="center"/>
          </w:tcPr>
          <w:p w:rsidR="007306F6" w:rsidRPr="00CD535F" w:rsidRDefault="007306F6" w:rsidP="00CD535F">
            <w:pPr>
              <w:spacing w:line="260" w:lineRule="exact"/>
              <w:jc w:val="center"/>
              <w:rPr>
                <w:rFonts w:ascii="宋体"/>
                <w:kern w:val="0"/>
              </w:rPr>
            </w:pPr>
            <w:r w:rsidRPr="00CD535F">
              <w:rPr>
                <w:rFonts w:ascii="宋体" w:hAnsi="宋体" w:cs="宋体"/>
                <w:kern w:val="0"/>
              </w:rPr>
              <w:t>1565.65</w:t>
            </w:r>
            <w:r w:rsidRPr="00CD535F">
              <w:rPr>
                <w:rFonts w:ascii="宋体" w:hAnsi="宋体" w:cs="宋体" w:hint="eastAsia"/>
                <w:kern w:val="0"/>
              </w:rPr>
              <w:t>万元</w:t>
            </w:r>
          </w:p>
        </w:tc>
      </w:tr>
      <w:tr w:rsidR="007306F6">
        <w:trPr>
          <w:trHeight w:val="567"/>
          <w:jc w:val="center"/>
        </w:trPr>
        <w:tc>
          <w:tcPr>
            <w:tcW w:w="487" w:type="pct"/>
            <w:vAlign w:val="center"/>
          </w:tcPr>
          <w:p w:rsidR="007306F6" w:rsidRPr="00CD535F" w:rsidRDefault="007306F6" w:rsidP="00CD535F">
            <w:pPr>
              <w:spacing w:line="280" w:lineRule="exact"/>
              <w:jc w:val="center"/>
              <w:rPr>
                <w:rFonts w:ascii="宋体"/>
                <w:color w:val="000000"/>
                <w:kern w:val="0"/>
              </w:rPr>
            </w:pPr>
            <w:r w:rsidRPr="00CD535F">
              <w:rPr>
                <w:rFonts w:ascii="宋体" w:hAnsi="宋体" w:cs="宋体" w:hint="eastAsia"/>
                <w:color w:val="000000"/>
                <w:kern w:val="0"/>
              </w:rPr>
              <w:lastRenderedPageBreak/>
              <w:t>五</w:t>
            </w:r>
          </w:p>
        </w:tc>
        <w:tc>
          <w:tcPr>
            <w:tcW w:w="808" w:type="pct"/>
            <w:vAlign w:val="center"/>
          </w:tcPr>
          <w:p w:rsidR="007306F6" w:rsidRPr="00CD535F" w:rsidRDefault="007306F6" w:rsidP="00CD535F">
            <w:pPr>
              <w:spacing w:line="260" w:lineRule="exact"/>
              <w:jc w:val="center"/>
              <w:rPr>
                <w:rFonts w:ascii="宋体"/>
                <w:kern w:val="0"/>
              </w:rPr>
            </w:pPr>
            <w:r w:rsidRPr="00CD535F">
              <w:rPr>
                <w:rFonts w:ascii="宋体" w:hAnsi="宋体" w:cs="宋体" w:hint="eastAsia"/>
                <w:kern w:val="0"/>
              </w:rPr>
              <w:t>备注</w:t>
            </w:r>
          </w:p>
        </w:tc>
        <w:tc>
          <w:tcPr>
            <w:tcW w:w="3703" w:type="pct"/>
            <w:gridSpan w:val="3"/>
            <w:vAlign w:val="center"/>
          </w:tcPr>
          <w:p w:rsidR="007306F6" w:rsidRPr="00CD535F" w:rsidRDefault="007306F6" w:rsidP="00CD535F">
            <w:pPr>
              <w:spacing w:line="260" w:lineRule="exact"/>
              <w:jc w:val="left"/>
              <w:rPr>
                <w:rFonts w:ascii="宋体"/>
                <w:kern w:val="0"/>
              </w:rPr>
            </w:pPr>
            <w:r w:rsidRPr="00CD535F">
              <w:rPr>
                <w:rFonts w:ascii="宋体" w:hAnsi="宋体" w:cs="宋体"/>
                <w:kern w:val="0"/>
              </w:rPr>
              <w:t>1.</w:t>
            </w:r>
            <w:r w:rsidRPr="00CD535F">
              <w:rPr>
                <w:rFonts w:ascii="宋体" w:hAnsi="宋体" w:cs="宋体" w:hint="eastAsia"/>
                <w:kern w:val="0"/>
              </w:rPr>
              <w:t>标段划分：以灵峰北路和康山大道为界分成三大区块。</w:t>
            </w:r>
          </w:p>
          <w:p w:rsidR="007306F6" w:rsidRPr="00CD535F" w:rsidRDefault="007306F6" w:rsidP="00CD535F">
            <w:pPr>
              <w:spacing w:line="260" w:lineRule="exact"/>
              <w:jc w:val="left"/>
              <w:rPr>
                <w:rFonts w:ascii="宋体"/>
                <w:b/>
                <w:bCs/>
                <w:kern w:val="0"/>
                <w:highlight w:val="red"/>
              </w:rPr>
            </w:pPr>
            <w:r w:rsidRPr="00CD535F">
              <w:rPr>
                <w:rFonts w:ascii="宋体" w:hAnsi="宋体" w:cs="宋体"/>
                <w:b/>
                <w:bCs/>
                <w:kern w:val="0"/>
              </w:rPr>
              <w:t>2.</w:t>
            </w:r>
            <w:r w:rsidRPr="00CD535F">
              <w:rPr>
                <w:rFonts w:ascii="宋体" w:hAnsi="宋体" w:cs="宋体" w:hint="eastAsia"/>
                <w:b/>
                <w:bCs/>
                <w:kern w:val="0"/>
              </w:rPr>
              <w:t>投标人可以同时参与上述三个标段的投标，但一个投标人只能中一个标段。三个标段报价的开标顺序由预算金额从高到低顺序确定。投标人在前一个标段中被推荐为第一中标候选人的，将不得推荐为后续标段中标候选人。</w:t>
            </w:r>
          </w:p>
          <w:p w:rsidR="007306F6" w:rsidRPr="00CD535F" w:rsidRDefault="007306F6" w:rsidP="00CD535F">
            <w:pPr>
              <w:spacing w:line="260" w:lineRule="exact"/>
              <w:jc w:val="left"/>
              <w:rPr>
                <w:rFonts w:ascii="宋体"/>
              </w:rPr>
            </w:pPr>
            <w:r w:rsidRPr="00CD535F">
              <w:rPr>
                <w:rFonts w:ascii="宋体" w:hAnsi="宋体" w:cs="宋体"/>
                <w:kern w:val="0"/>
              </w:rPr>
              <w:t>3.</w:t>
            </w:r>
            <w:r w:rsidRPr="00CD535F">
              <w:rPr>
                <w:rFonts w:ascii="宋体" w:hAnsi="宋体" w:cs="宋体" w:hint="eastAsia"/>
                <w:kern w:val="0"/>
              </w:rPr>
              <w:t>服务期限：合同签订之日起至</w:t>
            </w:r>
            <w:r w:rsidRPr="00CD535F">
              <w:rPr>
                <w:rFonts w:ascii="宋体" w:hAnsi="宋体" w:cs="宋体"/>
                <w:kern w:val="0"/>
              </w:rPr>
              <w:t>2022</w:t>
            </w:r>
            <w:r w:rsidRPr="00CD535F">
              <w:rPr>
                <w:rFonts w:ascii="宋体" w:hAnsi="宋体" w:cs="宋体" w:hint="eastAsia"/>
                <w:kern w:val="0"/>
              </w:rPr>
              <w:t>年</w:t>
            </w:r>
            <w:r w:rsidRPr="00CD535F">
              <w:rPr>
                <w:rFonts w:ascii="宋体" w:hAnsi="宋体" w:cs="宋体"/>
                <w:kern w:val="0"/>
              </w:rPr>
              <w:t>12</w:t>
            </w:r>
            <w:r w:rsidRPr="00CD535F">
              <w:rPr>
                <w:rFonts w:ascii="宋体" w:hAnsi="宋体" w:cs="宋体" w:hint="eastAsia"/>
                <w:kern w:val="0"/>
              </w:rPr>
              <w:t>月</w:t>
            </w:r>
            <w:r w:rsidRPr="00CD535F">
              <w:rPr>
                <w:rFonts w:ascii="宋体" w:hAnsi="宋体" w:cs="宋体"/>
                <w:kern w:val="0"/>
              </w:rPr>
              <w:t>31</w:t>
            </w:r>
            <w:r w:rsidRPr="00CD535F">
              <w:rPr>
                <w:rFonts w:ascii="宋体" w:hAnsi="宋体" w:cs="宋体" w:hint="eastAsia"/>
                <w:kern w:val="0"/>
              </w:rPr>
              <w:t>日止</w:t>
            </w:r>
            <w:r w:rsidRPr="00CD535F">
              <w:rPr>
                <w:rFonts w:ascii="宋体" w:hAnsi="宋体" w:cs="宋体" w:hint="eastAsia"/>
                <w:color w:val="0000FF"/>
                <w:kern w:val="0"/>
              </w:rPr>
              <w:t>（</w:t>
            </w:r>
            <w:r w:rsidRPr="00CD535F">
              <w:rPr>
                <w:rFonts w:ascii="宋体" w:hAnsi="宋体" w:cs="宋体" w:hint="eastAsia"/>
                <w:b/>
                <w:bCs/>
                <w:color w:val="0000FF"/>
                <w:kern w:val="0"/>
              </w:rPr>
              <w:t>最后一年服务费以实际服务时间为准</w:t>
            </w:r>
            <w:r w:rsidRPr="00CD535F">
              <w:rPr>
                <w:rFonts w:ascii="宋体" w:hAnsi="宋体" w:cs="宋体" w:hint="eastAsia"/>
                <w:color w:val="0000FF"/>
                <w:kern w:val="0"/>
              </w:rPr>
              <w:t>）</w:t>
            </w:r>
            <w:r w:rsidRPr="00CD535F">
              <w:rPr>
                <w:rFonts w:ascii="宋体" w:hAnsi="宋体" w:cs="宋体" w:hint="eastAsia"/>
                <w:kern w:val="0"/>
              </w:rPr>
              <w:t>。在中标后的一年服务期内，采购人对中标人保洁服务进行考核，年度考核优秀的</w:t>
            </w:r>
            <w:r w:rsidRPr="00CD535F">
              <w:rPr>
                <w:rFonts w:ascii="宋体" w:hAnsi="宋体" w:cs="宋体" w:hint="eastAsia"/>
              </w:rPr>
              <w:t>可在中标标段年限内续签合同。</w:t>
            </w:r>
          </w:p>
          <w:p w:rsidR="007306F6" w:rsidRPr="00CD535F" w:rsidRDefault="007306F6" w:rsidP="00CD535F">
            <w:pPr>
              <w:spacing w:line="260" w:lineRule="exact"/>
              <w:jc w:val="left"/>
              <w:rPr>
                <w:rFonts w:ascii="宋体"/>
                <w:kern w:val="0"/>
              </w:rPr>
            </w:pPr>
            <w:r w:rsidRPr="00CD535F">
              <w:rPr>
                <w:rFonts w:ascii="宋体" w:hAnsi="宋体" w:cs="宋体"/>
                <w:kern w:val="0"/>
              </w:rPr>
              <w:t>4.</w:t>
            </w:r>
            <w:r w:rsidRPr="00CD535F">
              <w:rPr>
                <w:rFonts w:ascii="宋体" w:hAnsi="宋体" w:cs="宋体" w:hint="eastAsia"/>
                <w:kern w:val="0"/>
              </w:rPr>
              <w:t>每标段的预算金额是</w:t>
            </w:r>
            <w:r w:rsidRPr="00CD535F">
              <w:rPr>
                <w:rFonts w:ascii="宋体" w:hAnsi="宋体" w:cs="宋体"/>
                <w:kern w:val="0"/>
              </w:rPr>
              <w:t>1</w:t>
            </w:r>
            <w:r w:rsidRPr="00CD535F">
              <w:rPr>
                <w:rFonts w:ascii="宋体" w:hAnsi="宋体" w:cs="宋体" w:hint="eastAsia"/>
                <w:kern w:val="0"/>
              </w:rPr>
              <w:t>年的保洁、税金、人员工资、机械使用等相关的一切费用。各投标报价不得超预算。</w:t>
            </w:r>
          </w:p>
        </w:tc>
      </w:tr>
    </w:tbl>
    <w:p w:rsidR="007306F6" w:rsidRDefault="007306F6" w:rsidP="00D93C60">
      <w:pPr>
        <w:spacing w:line="400" w:lineRule="exact"/>
        <w:ind w:firstLineChars="200" w:firstLine="422"/>
        <w:rPr>
          <w:rFonts w:ascii="宋体"/>
          <w:b/>
          <w:bCs/>
        </w:rPr>
      </w:pPr>
    </w:p>
    <w:p w:rsidR="007306F6" w:rsidRDefault="007306F6" w:rsidP="00D93C60">
      <w:pPr>
        <w:spacing w:line="400" w:lineRule="exact"/>
        <w:ind w:firstLineChars="200" w:firstLine="422"/>
        <w:rPr>
          <w:rFonts w:ascii="宋体"/>
          <w:b/>
          <w:bCs/>
        </w:rPr>
      </w:pPr>
      <w:r>
        <w:rPr>
          <w:rFonts w:ascii="宋体" w:hAnsi="宋体" w:cs="宋体" w:hint="eastAsia"/>
          <w:b/>
          <w:bCs/>
        </w:rPr>
        <w:t>二、项目内容</w:t>
      </w:r>
    </w:p>
    <w:p w:rsidR="007306F6" w:rsidRDefault="007306F6" w:rsidP="00D93C60">
      <w:pPr>
        <w:spacing w:line="400" w:lineRule="exact"/>
        <w:ind w:firstLineChars="147" w:firstLine="310"/>
        <w:rPr>
          <w:rFonts w:ascii="宋体"/>
          <w:b/>
          <w:bCs/>
          <w:kern w:val="0"/>
        </w:rPr>
      </w:pPr>
      <w:r>
        <w:rPr>
          <w:rFonts w:ascii="宋体" w:hAnsi="宋体" w:cs="宋体" w:hint="eastAsia"/>
          <w:b/>
          <w:bCs/>
        </w:rPr>
        <w:t>（一）</w:t>
      </w:r>
      <w:r>
        <w:rPr>
          <w:rFonts w:ascii="宋体" w:hAnsi="宋体" w:cs="宋体" w:hint="eastAsia"/>
          <w:b/>
          <w:bCs/>
          <w:kern w:val="0"/>
        </w:rPr>
        <w:t>保洁范围：</w:t>
      </w:r>
    </w:p>
    <w:p w:rsidR="007306F6" w:rsidRDefault="007306F6" w:rsidP="00D93C60">
      <w:pPr>
        <w:numPr>
          <w:ilvl w:val="0"/>
          <w:numId w:val="19"/>
        </w:numPr>
        <w:spacing w:line="400" w:lineRule="exact"/>
        <w:ind w:firstLineChars="200" w:firstLine="422"/>
        <w:rPr>
          <w:rFonts w:ascii="宋体"/>
        </w:rPr>
      </w:pPr>
      <w:r>
        <w:rPr>
          <w:rFonts w:ascii="宋体" w:hAnsi="宋体" w:cs="宋体" w:hint="eastAsia"/>
          <w:b/>
          <w:bCs/>
          <w:kern w:val="0"/>
        </w:rPr>
        <w:t>保洁范围：</w:t>
      </w:r>
      <w:r>
        <w:rPr>
          <w:rFonts w:ascii="宋体" w:hAnsi="宋体" w:cs="宋体" w:hint="eastAsia"/>
        </w:rPr>
        <w:t>东至</w:t>
      </w:r>
      <w:r>
        <w:rPr>
          <w:rFonts w:ascii="宋体" w:hAnsi="宋体" w:cs="宋体"/>
        </w:rPr>
        <w:t>306</w:t>
      </w:r>
      <w:r>
        <w:rPr>
          <w:rFonts w:ascii="宋体" w:hAnsi="宋体" w:cs="宋体" w:hint="eastAsia"/>
        </w:rPr>
        <w:t>省道</w:t>
      </w:r>
      <w:r>
        <w:rPr>
          <w:rFonts w:ascii="宋体" w:hAnsi="宋体" w:cs="宋体" w:hint="eastAsia"/>
          <w:color w:val="FF0000"/>
        </w:rPr>
        <w:t>杭长高架</w:t>
      </w:r>
      <w:r>
        <w:rPr>
          <w:rFonts w:ascii="宋体" w:hAnsi="宋体" w:cs="宋体" w:hint="eastAsia"/>
        </w:rPr>
        <w:t>，南至绕城东线与灵芝路红绿灯、梅园溪河、古鄣路、吉庆桥、丰食溪桥、云鸿西路，西至</w:t>
      </w:r>
      <w:r>
        <w:rPr>
          <w:rFonts w:ascii="宋体" w:hAnsi="宋体" w:cs="宋体"/>
        </w:rPr>
        <w:t>306</w:t>
      </w:r>
      <w:r>
        <w:rPr>
          <w:rFonts w:ascii="宋体" w:hAnsi="宋体" w:cs="宋体" w:hint="eastAsia"/>
        </w:rPr>
        <w:t>省道与赤椅线交叉口，北至中德路、安吉北杭长连接线与省道交叉口（详见范围附图）。</w:t>
      </w:r>
    </w:p>
    <w:p w:rsidR="007306F6" w:rsidRDefault="007306F6" w:rsidP="00D93C60">
      <w:pPr>
        <w:spacing w:line="400" w:lineRule="exact"/>
        <w:ind w:firstLineChars="147" w:firstLine="309"/>
        <w:rPr>
          <w:rFonts w:ascii="宋体"/>
          <w:kern w:val="0"/>
        </w:rPr>
      </w:pPr>
      <w:r>
        <w:rPr>
          <w:rFonts w:ascii="宋体" w:hAnsi="宋体" w:cs="宋体" w:hint="eastAsia"/>
          <w:kern w:val="0"/>
        </w:rPr>
        <w:t>根据实际保洁情况，保洁范围要求：各区块中公共区域中凡是没有明确责任主体的区域，都是相应保洁公司的责任区域（包含路面、绿化带、沿路景观、已征未用区块、沟渠（水体）等）；</w:t>
      </w:r>
    </w:p>
    <w:p w:rsidR="007306F6" w:rsidRDefault="007306F6" w:rsidP="00D93C60">
      <w:pPr>
        <w:spacing w:line="400" w:lineRule="exact"/>
        <w:ind w:firstLineChars="147" w:firstLine="310"/>
        <w:rPr>
          <w:rFonts w:ascii="宋体"/>
        </w:rPr>
      </w:pPr>
      <w:r>
        <w:rPr>
          <w:rFonts w:ascii="宋体" w:hAnsi="宋体" w:cs="宋体" w:hint="eastAsia"/>
          <w:b/>
          <w:bCs/>
          <w:kern w:val="0"/>
        </w:rPr>
        <w:t>（二）</w:t>
      </w:r>
      <w:r>
        <w:rPr>
          <w:rFonts w:ascii="宋体" w:hAnsi="宋体" w:cs="宋体" w:hint="eastAsia"/>
          <w:b/>
          <w:bCs/>
        </w:rPr>
        <w:t>保洁内容：</w:t>
      </w:r>
      <w:r>
        <w:rPr>
          <w:rFonts w:ascii="宋体" w:hAnsi="宋体" w:cs="宋体" w:hint="eastAsia"/>
        </w:rPr>
        <w:t>区块内的道路、景观、公共区域、水渠（水体）、公厕、绿化带、公共设施等的保洁。</w:t>
      </w:r>
    </w:p>
    <w:p w:rsidR="007306F6" w:rsidRDefault="007306F6" w:rsidP="00D93C60">
      <w:pPr>
        <w:spacing w:line="400" w:lineRule="exact"/>
        <w:ind w:firstLineChars="147" w:firstLine="310"/>
        <w:rPr>
          <w:rFonts w:ascii="宋体"/>
        </w:rPr>
      </w:pPr>
      <w:r>
        <w:rPr>
          <w:rFonts w:ascii="宋体" w:hAnsi="宋体" w:cs="宋体" w:hint="eastAsia"/>
          <w:b/>
          <w:bCs/>
          <w:kern w:val="0"/>
        </w:rPr>
        <w:t>（三）标段</w:t>
      </w:r>
      <w:r>
        <w:rPr>
          <w:rFonts w:ascii="宋体" w:hAnsi="宋体" w:cs="宋体" w:hint="eastAsia"/>
          <w:b/>
          <w:bCs/>
        </w:rPr>
        <w:t>划分：</w:t>
      </w:r>
      <w:r>
        <w:rPr>
          <w:rFonts w:ascii="宋体" w:hAnsi="宋体" w:cs="宋体" w:hint="eastAsia"/>
        </w:rPr>
        <w:t>以灵峰北路和康山大道分成三大区块（详见一“基本情况”内容）。</w:t>
      </w:r>
    </w:p>
    <w:p w:rsidR="007306F6" w:rsidRDefault="007306F6" w:rsidP="00D93C60">
      <w:pPr>
        <w:autoSpaceDE w:val="0"/>
        <w:autoSpaceDN w:val="0"/>
        <w:adjustRightInd w:val="0"/>
        <w:spacing w:line="400" w:lineRule="exact"/>
        <w:ind w:firstLineChars="150" w:firstLine="316"/>
        <w:rPr>
          <w:rFonts w:ascii="宋体"/>
        </w:rPr>
      </w:pPr>
      <w:r>
        <w:rPr>
          <w:rFonts w:ascii="宋体" w:hAnsi="宋体" w:cs="宋体" w:hint="eastAsia"/>
          <w:b/>
          <w:bCs/>
        </w:rPr>
        <w:t>（四）服务期限：</w:t>
      </w:r>
      <w:r>
        <w:rPr>
          <w:rFonts w:ascii="宋体" w:hAnsi="宋体" w:cs="宋体" w:hint="eastAsia"/>
        </w:rPr>
        <w:t>合同签订之日起至</w:t>
      </w:r>
      <w:r>
        <w:rPr>
          <w:rFonts w:ascii="宋体" w:hAnsi="宋体" w:cs="宋体"/>
        </w:rPr>
        <w:t>2022</w:t>
      </w:r>
      <w:r>
        <w:rPr>
          <w:rFonts w:ascii="宋体" w:hAnsi="宋体" w:cs="宋体" w:hint="eastAsia"/>
        </w:rPr>
        <w:t>年</w:t>
      </w:r>
      <w:r>
        <w:rPr>
          <w:rFonts w:ascii="宋体" w:hAnsi="宋体" w:cs="宋体"/>
        </w:rPr>
        <w:t>12</w:t>
      </w:r>
      <w:r>
        <w:rPr>
          <w:rFonts w:ascii="宋体" w:hAnsi="宋体" w:cs="宋体" w:hint="eastAsia"/>
        </w:rPr>
        <w:t>月</w:t>
      </w:r>
      <w:r>
        <w:rPr>
          <w:rFonts w:ascii="宋体" w:hAnsi="宋体" w:cs="宋体"/>
        </w:rPr>
        <w:t>31</w:t>
      </w:r>
      <w:r>
        <w:rPr>
          <w:rFonts w:ascii="宋体" w:hAnsi="宋体" w:cs="宋体" w:hint="eastAsia"/>
        </w:rPr>
        <w:t>日，最后一年服务费以实际服务时间为准，一年服务期内，采购人对中标人保洁服务进行考核，</w:t>
      </w:r>
      <w:r>
        <w:rPr>
          <w:rFonts w:ascii="宋体" w:hAnsi="宋体" w:cs="宋体" w:hint="eastAsia"/>
          <w:color w:val="FF0000"/>
        </w:rPr>
        <w:t>年度</w:t>
      </w:r>
      <w:r>
        <w:rPr>
          <w:rFonts w:ascii="宋体" w:hAnsi="宋体" w:cs="宋体" w:hint="eastAsia"/>
        </w:rPr>
        <w:t>考核</w:t>
      </w:r>
      <w:r>
        <w:rPr>
          <w:rFonts w:ascii="宋体" w:hAnsi="宋体" w:cs="宋体" w:hint="eastAsia"/>
          <w:color w:val="FF0000"/>
        </w:rPr>
        <w:t>优秀的</w:t>
      </w:r>
      <w:r>
        <w:rPr>
          <w:rFonts w:ascii="宋体" w:hAnsi="宋体" w:cs="宋体" w:hint="eastAsia"/>
        </w:rPr>
        <w:t>可在中标标段年限内续签合同。</w:t>
      </w:r>
    </w:p>
    <w:p w:rsidR="007306F6" w:rsidRDefault="007306F6" w:rsidP="00D93C60">
      <w:pPr>
        <w:pStyle w:val="afc"/>
        <w:spacing w:before="120"/>
        <w:ind w:firstLineChars="196" w:firstLine="413"/>
        <w:rPr>
          <w:rFonts w:cs="Times New Roman"/>
          <w:color w:val="FF0000"/>
        </w:rPr>
      </w:pPr>
      <w:r>
        <w:rPr>
          <w:rFonts w:ascii="宋体" w:hAnsi="宋体" w:cs="宋体" w:hint="eastAsia"/>
          <w:b/>
          <w:bCs/>
          <w:color w:val="FF0000"/>
          <w:kern w:val="2"/>
        </w:rPr>
        <w:t>（五）存量垃圾处理：</w:t>
      </w:r>
      <w:r>
        <w:rPr>
          <w:rFonts w:cs="宋体" w:hint="eastAsia"/>
          <w:color w:val="FF0000"/>
        </w:rPr>
        <w:t>保洁范围内存量垃圾经确认量后，清运、处置由各标段中标方负责处理，费用另计。</w:t>
      </w:r>
    </w:p>
    <w:p w:rsidR="007306F6" w:rsidRDefault="007306F6" w:rsidP="00D93C60">
      <w:pPr>
        <w:spacing w:line="400" w:lineRule="exact"/>
        <w:ind w:firstLineChars="200" w:firstLine="422"/>
        <w:rPr>
          <w:rFonts w:ascii="宋体"/>
          <w:b/>
          <w:bCs/>
        </w:rPr>
      </w:pPr>
      <w:r>
        <w:rPr>
          <w:rFonts w:ascii="宋体" w:hAnsi="宋体" w:cs="宋体" w:hint="eastAsia"/>
          <w:b/>
          <w:bCs/>
        </w:rPr>
        <w:t>三、项目标的组成</w:t>
      </w:r>
    </w:p>
    <w:p w:rsidR="007306F6" w:rsidRDefault="007306F6" w:rsidP="00D93C60">
      <w:pPr>
        <w:spacing w:line="400" w:lineRule="exact"/>
        <w:ind w:firstLineChars="147" w:firstLine="310"/>
        <w:rPr>
          <w:rFonts w:ascii="宋体"/>
        </w:rPr>
      </w:pPr>
      <w:r>
        <w:rPr>
          <w:rFonts w:ascii="宋体" w:hAnsi="宋体" w:cs="宋体" w:hint="eastAsia"/>
          <w:b/>
          <w:bCs/>
        </w:rPr>
        <w:t>（一）标的组成：</w:t>
      </w:r>
      <w:r>
        <w:rPr>
          <w:rFonts w:ascii="宋体" w:hAnsi="宋体" w:cs="宋体" w:hint="eastAsia"/>
        </w:rPr>
        <w:t>按道路保洁等级核定环卫工人人数，根据人员工资、保险费、工具费、高温费、节假日慰问费、管理费和税费等，计算组成标的。</w:t>
      </w:r>
    </w:p>
    <w:p w:rsidR="007306F6" w:rsidRDefault="007306F6" w:rsidP="00D93C60">
      <w:pPr>
        <w:spacing w:line="400" w:lineRule="exact"/>
        <w:ind w:firstLineChars="150" w:firstLine="316"/>
        <w:rPr>
          <w:rFonts w:ascii="宋体"/>
          <w:b/>
          <w:bCs/>
        </w:rPr>
      </w:pPr>
      <w:r>
        <w:rPr>
          <w:rFonts w:ascii="宋体" w:hAnsi="宋体" w:cs="宋体" w:hint="eastAsia"/>
          <w:b/>
          <w:bCs/>
        </w:rPr>
        <w:t>（二）标的说明：</w:t>
      </w:r>
    </w:p>
    <w:p w:rsidR="007306F6" w:rsidRDefault="007306F6" w:rsidP="00D93C60">
      <w:pPr>
        <w:spacing w:line="400" w:lineRule="exact"/>
        <w:ind w:firstLineChars="200" w:firstLine="420"/>
        <w:rPr>
          <w:rFonts w:ascii="宋体"/>
        </w:rPr>
      </w:pPr>
      <w:r>
        <w:rPr>
          <w:rFonts w:ascii="宋体" w:hAnsi="宋体" w:cs="宋体"/>
        </w:rPr>
        <w:t>1</w:t>
      </w:r>
      <w:r>
        <w:rPr>
          <w:rFonts w:ascii="宋体" w:hAnsi="宋体" w:cs="宋体" w:hint="eastAsia"/>
        </w:rPr>
        <w:t>、保洁人员工资</w:t>
      </w:r>
      <w:r>
        <w:rPr>
          <w:rFonts w:ascii="宋体" w:hAnsi="宋体" w:cs="宋体"/>
        </w:rPr>
        <w:t>2126</w:t>
      </w:r>
      <w:r>
        <w:rPr>
          <w:rFonts w:ascii="宋体" w:hAnsi="宋体" w:cs="宋体" w:hint="eastAsia"/>
        </w:rPr>
        <w:t>元，按最低工资标准</w:t>
      </w:r>
      <w:r>
        <w:rPr>
          <w:rFonts w:ascii="宋体" w:hAnsi="宋体" w:cs="宋体"/>
        </w:rPr>
        <w:t>1660</w:t>
      </w:r>
      <w:r>
        <w:rPr>
          <w:rFonts w:ascii="宋体" w:hAnsi="宋体" w:cs="宋体" w:hint="eastAsia"/>
        </w:rPr>
        <w:t>×</w:t>
      </w:r>
      <w:r>
        <w:rPr>
          <w:rFonts w:ascii="宋体" w:hAnsi="宋体" w:cs="宋体"/>
        </w:rPr>
        <w:t>1.1</w:t>
      </w:r>
      <w:r>
        <w:rPr>
          <w:rFonts w:ascii="宋体" w:hAnsi="宋体" w:cs="宋体" w:hint="eastAsia"/>
        </w:rPr>
        <w:t>的核定，再加上每月</w:t>
      </w:r>
      <w:r>
        <w:rPr>
          <w:rFonts w:ascii="宋体" w:hAnsi="宋体" w:cs="宋体"/>
        </w:rPr>
        <w:t>300</w:t>
      </w:r>
      <w:r>
        <w:rPr>
          <w:rFonts w:ascii="宋体" w:hAnsi="宋体" w:cs="宋体" w:hint="eastAsia"/>
        </w:rPr>
        <w:t>元环卫作业特殊岗位津贴，共</w:t>
      </w:r>
      <w:r>
        <w:rPr>
          <w:rFonts w:ascii="宋体" w:hAnsi="宋体" w:cs="宋体"/>
        </w:rPr>
        <w:t>2126</w:t>
      </w:r>
      <w:r>
        <w:rPr>
          <w:rFonts w:ascii="宋体" w:hAnsi="宋体" w:cs="宋体" w:hint="eastAsia"/>
        </w:rPr>
        <w:t>元</w:t>
      </w:r>
      <w:r>
        <w:rPr>
          <w:rFonts w:ascii="宋体" w:hAnsi="宋体" w:cs="宋体"/>
        </w:rPr>
        <w:t>/</w:t>
      </w:r>
      <w:r>
        <w:rPr>
          <w:rFonts w:ascii="宋体" w:hAnsi="宋体" w:cs="宋体" w:hint="eastAsia"/>
        </w:rPr>
        <w:t>月。</w:t>
      </w:r>
    </w:p>
    <w:p w:rsidR="007306F6" w:rsidRDefault="007306F6" w:rsidP="00D93C60">
      <w:pPr>
        <w:spacing w:line="400" w:lineRule="exact"/>
        <w:ind w:firstLineChars="200" w:firstLine="420"/>
        <w:rPr>
          <w:rFonts w:ascii="宋体"/>
        </w:rPr>
      </w:pPr>
      <w:r>
        <w:rPr>
          <w:rFonts w:ascii="宋体" w:hAnsi="宋体" w:cs="宋体"/>
        </w:rPr>
        <w:t>2</w:t>
      </w:r>
      <w:r>
        <w:rPr>
          <w:rFonts w:ascii="宋体" w:hAnsi="宋体" w:cs="宋体" w:hint="eastAsia"/>
        </w:rPr>
        <w:t>、工具配置：</w:t>
      </w:r>
    </w:p>
    <w:p w:rsidR="007306F6" w:rsidRDefault="007306F6" w:rsidP="00D93C60">
      <w:pPr>
        <w:spacing w:line="400" w:lineRule="exact"/>
        <w:ind w:firstLineChars="150" w:firstLine="315"/>
        <w:rPr>
          <w:rFonts w:ascii="宋体"/>
        </w:rPr>
      </w:pPr>
      <w:r>
        <w:rPr>
          <w:rFonts w:ascii="宋体" w:hAnsi="宋体" w:cs="宋体" w:hint="eastAsia"/>
        </w:rPr>
        <w:t>（</w:t>
      </w:r>
      <w:r>
        <w:rPr>
          <w:rFonts w:ascii="宋体" w:hAnsi="宋体" w:cs="宋体"/>
        </w:rPr>
        <w:t>1</w:t>
      </w:r>
      <w:r>
        <w:rPr>
          <w:rFonts w:ascii="宋体" w:hAnsi="宋体" w:cs="宋体" w:hint="eastAsia"/>
        </w:rPr>
        <w:t>）扫帚每人每月</w:t>
      </w:r>
      <w:r>
        <w:rPr>
          <w:rFonts w:ascii="宋体" w:hAnsi="宋体" w:cs="宋体"/>
          <w:u w:val="single"/>
        </w:rPr>
        <w:t xml:space="preserve"> 6 </w:t>
      </w:r>
      <w:r>
        <w:rPr>
          <w:rFonts w:ascii="宋体" w:hAnsi="宋体" w:cs="宋体" w:hint="eastAsia"/>
        </w:rPr>
        <w:t>把（每把</w:t>
      </w:r>
      <w:r>
        <w:rPr>
          <w:rFonts w:ascii="宋体" w:hAnsi="宋体" w:cs="宋体"/>
        </w:rPr>
        <w:t>12</w:t>
      </w:r>
      <w:r>
        <w:rPr>
          <w:rFonts w:ascii="宋体" w:hAnsi="宋体" w:cs="宋体" w:hint="eastAsia"/>
        </w:rPr>
        <w:t>元），畚箕每人每年</w:t>
      </w:r>
      <w:r>
        <w:rPr>
          <w:rFonts w:ascii="宋体" w:hAnsi="宋体" w:cs="宋体"/>
          <w:u w:val="single"/>
        </w:rPr>
        <w:t xml:space="preserve"> 4</w:t>
      </w:r>
      <w:r>
        <w:rPr>
          <w:rFonts w:ascii="宋体" w:hAnsi="宋体" w:cs="宋体" w:hint="eastAsia"/>
        </w:rPr>
        <w:t>只（每只</w:t>
      </w:r>
      <w:r>
        <w:rPr>
          <w:rFonts w:ascii="宋体" w:hAnsi="宋体" w:cs="宋体"/>
        </w:rPr>
        <w:t>25</w:t>
      </w:r>
      <w:r>
        <w:rPr>
          <w:rFonts w:ascii="宋体" w:hAnsi="宋体" w:cs="宋体" w:hint="eastAsia"/>
        </w:rPr>
        <w:t>元）；</w:t>
      </w:r>
    </w:p>
    <w:p w:rsidR="007306F6" w:rsidRDefault="007306F6" w:rsidP="00D93C60">
      <w:pPr>
        <w:spacing w:line="400" w:lineRule="exact"/>
        <w:ind w:firstLineChars="150" w:firstLine="316"/>
        <w:rPr>
          <w:rFonts w:ascii="宋体"/>
          <w:b/>
          <w:bCs/>
        </w:rPr>
      </w:pPr>
      <w:r>
        <w:rPr>
          <w:rFonts w:ascii="宋体" w:hAnsi="宋体" w:cs="宋体" w:hint="eastAsia"/>
          <w:b/>
          <w:bCs/>
        </w:rPr>
        <w:t>▲（</w:t>
      </w:r>
      <w:r>
        <w:rPr>
          <w:rFonts w:ascii="宋体" w:hAnsi="宋体" w:cs="宋体"/>
          <w:b/>
          <w:bCs/>
        </w:rPr>
        <w:t>2</w:t>
      </w:r>
      <w:r>
        <w:rPr>
          <w:rFonts w:ascii="宋体" w:hAnsi="宋体" w:cs="宋体" w:hint="eastAsia"/>
          <w:b/>
          <w:bCs/>
        </w:rPr>
        <w:t>）每标段中标企业必须自配洒水车</w:t>
      </w:r>
      <w:r>
        <w:rPr>
          <w:rFonts w:ascii="宋体" w:hAnsi="宋体" w:cs="宋体"/>
          <w:b/>
          <w:bCs/>
        </w:rPr>
        <w:t>1</w:t>
      </w:r>
      <w:r>
        <w:rPr>
          <w:rFonts w:ascii="宋体" w:hAnsi="宋体" w:cs="宋体" w:hint="eastAsia"/>
          <w:b/>
          <w:bCs/>
        </w:rPr>
        <w:t>辆、清运车</w:t>
      </w:r>
      <w:r>
        <w:rPr>
          <w:rFonts w:ascii="宋体" w:hAnsi="宋体" w:cs="宋体"/>
          <w:b/>
          <w:bCs/>
        </w:rPr>
        <w:t>1</w:t>
      </w:r>
      <w:r>
        <w:rPr>
          <w:rFonts w:ascii="宋体" w:hAnsi="宋体" w:cs="宋体" w:hint="eastAsia"/>
          <w:b/>
          <w:bCs/>
        </w:rPr>
        <w:t>辆和清扫车</w:t>
      </w:r>
      <w:r>
        <w:rPr>
          <w:rFonts w:ascii="宋体" w:hAnsi="宋体" w:cs="宋体"/>
          <w:b/>
          <w:bCs/>
        </w:rPr>
        <w:t>2</w:t>
      </w:r>
      <w:r>
        <w:rPr>
          <w:rFonts w:ascii="宋体" w:hAnsi="宋体" w:cs="宋体" w:hint="eastAsia"/>
          <w:b/>
          <w:bCs/>
        </w:rPr>
        <w:t>辆；（所有费用由中标公司自行负责</w:t>
      </w:r>
      <w:r>
        <w:rPr>
          <w:rFonts w:ascii="宋体" w:cs="宋体"/>
          <w:b/>
          <w:bCs/>
        </w:rPr>
        <w:t>,</w:t>
      </w:r>
      <w:r>
        <w:rPr>
          <w:rFonts w:ascii="宋体" w:hAnsi="宋体" w:cs="宋体" w:hint="eastAsia"/>
          <w:b/>
          <w:bCs/>
        </w:rPr>
        <w:t>包含驾驶员工资、车辆保险、维修及油费等）</w:t>
      </w:r>
    </w:p>
    <w:p w:rsidR="007306F6" w:rsidRDefault="007306F6" w:rsidP="00D93C60">
      <w:pPr>
        <w:spacing w:line="400" w:lineRule="exact"/>
        <w:ind w:firstLineChars="200" w:firstLine="420"/>
        <w:rPr>
          <w:rFonts w:ascii="宋体"/>
        </w:rPr>
      </w:pPr>
      <w:r>
        <w:rPr>
          <w:rFonts w:ascii="宋体" w:hAnsi="宋体" w:cs="宋体"/>
        </w:rPr>
        <w:t>3</w:t>
      </w:r>
      <w:r>
        <w:rPr>
          <w:rFonts w:ascii="宋体" w:hAnsi="宋体" w:cs="宋体" w:hint="eastAsia"/>
        </w:rPr>
        <w:t>、其他：</w:t>
      </w:r>
    </w:p>
    <w:p w:rsidR="007306F6" w:rsidRDefault="007306F6" w:rsidP="00D93C60">
      <w:pPr>
        <w:pStyle w:val="aa"/>
        <w:spacing w:line="400" w:lineRule="exact"/>
        <w:ind w:firstLineChars="200" w:firstLine="420"/>
        <w:rPr>
          <w:rFonts w:ascii="宋体"/>
        </w:rPr>
      </w:pPr>
      <w:r>
        <w:rPr>
          <w:rFonts w:ascii="宋体" w:hAnsi="宋体" w:cs="宋体" w:hint="eastAsia"/>
        </w:rPr>
        <w:lastRenderedPageBreak/>
        <w:t>（</w:t>
      </w:r>
      <w:r>
        <w:rPr>
          <w:rFonts w:ascii="宋体" w:hAnsi="宋体" w:cs="宋体"/>
        </w:rPr>
        <w:t>1</w:t>
      </w:r>
      <w:r>
        <w:rPr>
          <w:rFonts w:ascii="宋体" w:hAnsi="宋体" w:cs="宋体" w:hint="eastAsia"/>
        </w:rPr>
        <w:t>）公厕运维各物业负责，包含但不仅限于公厕维修、保养、墙体补漏、相关公厕物品采购等；</w:t>
      </w:r>
    </w:p>
    <w:p w:rsidR="007306F6" w:rsidRDefault="007306F6" w:rsidP="00D93C60">
      <w:pPr>
        <w:pStyle w:val="aa"/>
        <w:spacing w:line="400" w:lineRule="exact"/>
        <w:ind w:firstLineChars="200" w:firstLine="420"/>
        <w:rPr>
          <w:rFonts w:ascii="宋体"/>
        </w:rPr>
      </w:pPr>
      <w:r>
        <w:rPr>
          <w:rFonts w:ascii="宋体" w:hAnsi="宋体" w:cs="宋体" w:hint="eastAsia"/>
        </w:rPr>
        <w:t>（</w:t>
      </w:r>
      <w:r>
        <w:rPr>
          <w:rFonts w:ascii="宋体" w:hAnsi="宋体" w:cs="宋体"/>
        </w:rPr>
        <w:t>2</w:t>
      </w:r>
      <w:r>
        <w:rPr>
          <w:rFonts w:ascii="宋体" w:hAnsi="宋体" w:cs="宋体" w:hint="eastAsia"/>
        </w:rPr>
        <w:t>）高温费按国家标准</w:t>
      </w:r>
      <w:r>
        <w:rPr>
          <w:rFonts w:ascii="宋体" w:hAnsi="宋体" w:cs="宋体"/>
        </w:rPr>
        <w:t>1200</w:t>
      </w:r>
      <w:r>
        <w:rPr>
          <w:rFonts w:ascii="宋体" w:hAnsi="宋体" w:cs="宋体" w:hint="eastAsia"/>
        </w:rPr>
        <w:t>元</w:t>
      </w:r>
      <w:r>
        <w:rPr>
          <w:rFonts w:ascii="宋体" w:hAnsi="宋体" w:cs="宋体"/>
        </w:rPr>
        <w:t>/</w:t>
      </w:r>
      <w:r>
        <w:rPr>
          <w:rFonts w:ascii="宋体" w:hAnsi="宋体" w:cs="宋体" w:hint="eastAsia"/>
        </w:rPr>
        <w:t>年发放；</w:t>
      </w:r>
    </w:p>
    <w:p w:rsidR="007306F6" w:rsidRDefault="007306F6" w:rsidP="00D93C60">
      <w:pPr>
        <w:spacing w:line="400" w:lineRule="exact"/>
        <w:ind w:firstLineChars="200" w:firstLine="420"/>
        <w:rPr>
          <w:rFonts w:ascii="宋体"/>
        </w:rPr>
      </w:pPr>
      <w:r>
        <w:rPr>
          <w:rFonts w:ascii="宋体" w:hAnsi="宋体" w:cs="宋体" w:hint="eastAsia"/>
        </w:rPr>
        <w:t>（</w:t>
      </w:r>
      <w:r>
        <w:rPr>
          <w:rFonts w:ascii="宋体" w:hAnsi="宋体" w:cs="宋体"/>
        </w:rPr>
        <w:t>3</w:t>
      </w:r>
      <w:r>
        <w:rPr>
          <w:rFonts w:ascii="宋体" w:hAnsi="宋体" w:cs="宋体" w:hint="eastAsia"/>
        </w:rPr>
        <w:t>）节假日慰问费及安全服装、雨衣等不少于</w:t>
      </w:r>
      <w:r>
        <w:rPr>
          <w:rFonts w:ascii="宋体" w:hAnsi="宋体" w:cs="宋体"/>
        </w:rPr>
        <w:t>800</w:t>
      </w:r>
      <w:r>
        <w:rPr>
          <w:rFonts w:ascii="宋体" w:hAnsi="宋体" w:cs="宋体" w:hint="eastAsia"/>
        </w:rPr>
        <w:t>元</w:t>
      </w:r>
      <w:r>
        <w:rPr>
          <w:rFonts w:ascii="宋体" w:hAnsi="宋体" w:cs="宋体"/>
        </w:rPr>
        <w:t>/</w:t>
      </w:r>
      <w:r>
        <w:rPr>
          <w:rFonts w:ascii="宋体" w:hAnsi="宋体" w:cs="宋体" w:hint="eastAsia"/>
        </w:rPr>
        <w:t>人</w:t>
      </w:r>
      <w:r>
        <w:rPr>
          <w:rFonts w:ascii="宋体" w:cs="宋体"/>
        </w:rPr>
        <w:t>.</w:t>
      </w:r>
      <w:r>
        <w:rPr>
          <w:rFonts w:ascii="宋体" w:hAnsi="宋体" w:cs="宋体" w:hint="eastAsia"/>
        </w:rPr>
        <w:t>年；</w:t>
      </w:r>
    </w:p>
    <w:p w:rsidR="007306F6" w:rsidRDefault="007306F6" w:rsidP="00D93C60">
      <w:pPr>
        <w:spacing w:line="400" w:lineRule="exact"/>
        <w:ind w:firstLineChars="200" w:firstLine="420"/>
        <w:rPr>
          <w:rFonts w:ascii="宋体"/>
        </w:rPr>
      </w:pPr>
      <w:r>
        <w:rPr>
          <w:rFonts w:ascii="宋体" w:hAnsi="宋体" w:cs="宋体" w:hint="eastAsia"/>
        </w:rPr>
        <w:t>（</w:t>
      </w:r>
      <w:r>
        <w:rPr>
          <w:rFonts w:ascii="宋体" w:hAnsi="宋体" w:cs="宋体"/>
        </w:rPr>
        <w:t>4</w:t>
      </w:r>
      <w:r>
        <w:rPr>
          <w:rFonts w:ascii="宋体" w:hAnsi="宋体" w:cs="宋体" w:hint="eastAsia"/>
        </w:rPr>
        <w:t>）税率：按照国家及当地税收管理部门为准，</w:t>
      </w:r>
      <w:r>
        <w:rPr>
          <w:rFonts w:ascii="宋体" w:hAnsi="宋体" w:cs="宋体" w:hint="eastAsia"/>
          <w:kern w:val="0"/>
        </w:rPr>
        <w:t>投标人必须开具税务发票结算。</w:t>
      </w:r>
    </w:p>
    <w:p w:rsidR="007306F6" w:rsidRDefault="007306F6" w:rsidP="00D93C60">
      <w:pPr>
        <w:spacing w:line="400" w:lineRule="exact"/>
        <w:ind w:firstLineChars="200" w:firstLine="420"/>
        <w:rPr>
          <w:rFonts w:ascii="宋体"/>
        </w:rPr>
      </w:pPr>
      <w:r>
        <w:rPr>
          <w:rFonts w:ascii="宋体" w:hAnsi="宋体" w:cs="宋体" w:hint="eastAsia"/>
        </w:rPr>
        <w:t>（</w:t>
      </w:r>
      <w:r>
        <w:rPr>
          <w:rFonts w:ascii="宋体" w:hAnsi="宋体" w:cs="宋体"/>
        </w:rPr>
        <w:t>5</w:t>
      </w:r>
      <w:r>
        <w:rPr>
          <w:rFonts w:ascii="宋体" w:hAnsi="宋体" w:cs="宋体" w:hint="eastAsia"/>
        </w:rPr>
        <w:t>）劳保福利：意外伤害保险每人每年</w:t>
      </w:r>
      <w:r>
        <w:rPr>
          <w:rFonts w:ascii="宋体" w:hAnsi="宋体" w:cs="宋体"/>
          <w:u w:val="single"/>
        </w:rPr>
        <w:t xml:space="preserve"> 650</w:t>
      </w:r>
      <w:r>
        <w:rPr>
          <w:rFonts w:ascii="宋体" w:hAnsi="宋体" w:cs="宋体" w:hint="eastAsia"/>
        </w:rPr>
        <w:t>元；</w:t>
      </w:r>
    </w:p>
    <w:p w:rsidR="007306F6" w:rsidRDefault="007306F6">
      <w:pPr>
        <w:spacing w:line="400" w:lineRule="exact"/>
        <w:outlineLvl w:val="1"/>
        <w:rPr>
          <w:rFonts w:ascii="宋体"/>
          <w:b/>
          <w:bCs/>
        </w:rPr>
      </w:pPr>
    </w:p>
    <w:p w:rsidR="007306F6" w:rsidRDefault="007306F6">
      <w:pPr>
        <w:spacing w:line="400" w:lineRule="exact"/>
        <w:outlineLvl w:val="1"/>
        <w:rPr>
          <w:rFonts w:ascii="宋体"/>
          <w:b/>
          <w:bCs/>
        </w:rPr>
      </w:pPr>
    </w:p>
    <w:p w:rsidR="007306F6" w:rsidRDefault="007306F6">
      <w:pPr>
        <w:spacing w:line="400" w:lineRule="exact"/>
        <w:outlineLvl w:val="1"/>
        <w:rPr>
          <w:rFonts w:ascii="宋体"/>
          <w:b/>
          <w:bCs/>
        </w:rPr>
      </w:pPr>
    </w:p>
    <w:p w:rsidR="007306F6" w:rsidRDefault="007306F6">
      <w:pPr>
        <w:spacing w:line="400" w:lineRule="exact"/>
        <w:outlineLvl w:val="1"/>
        <w:rPr>
          <w:rFonts w:ascii="宋体"/>
          <w:b/>
          <w:bCs/>
        </w:rPr>
      </w:pPr>
      <w:r>
        <w:rPr>
          <w:rFonts w:ascii="宋体" w:hAnsi="宋体" w:cs="宋体" w:hint="eastAsia"/>
          <w:b/>
          <w:bCs/>
        </w:rPr>
        <w:t>四、项目各路段保洁人员分配要求</w:t>
      </w:r>
    </w:p>
    <w:p w:rsidR="007306F6" w:rsidRDefault="007306F6" w:rsidP="00D93C60">
      <w:pPr>
        <w:spacing w:line="400" w:lineRule="exact"/>
        <w:ind w:firstLineChars="200" w:firstLine="422"/>
        <w:rPr>
          <w:rFonts w:ascii="宋体"/>
          <w:b/>
          <w:bCs/>
        </w:rPr>
      </w:pPr>
      <w:r>
        <w:rPr>
          <w:rFonts w:ascii="宋体" w:hAnsi="宋体" w:cs="宋体" w:hint="eastAsia"/>
          <w:b/>
          <w:bCs/>
        </w:rPr>
        <w:t>标项一：</w:t>
      </w:r>
    </w:p>
    <w:p w:rsidR="007306F6" w:rsidRDefault="007306F6" w:rsidP="00D93C60">
      <w:pPr>
        <w:spacing w:line="520" w:lineRule="exact"/>
        <w:ind w:firstLineChars="1200" w:firstLine="2891"/>
        <w:rPr>
          <w:rFonts w:ascii="宋体"/>
        </w:rPr>
      </w:pPr>
      <w:r>
        <w:rPr>
          <w:rFonts w:ascii="宋体" w:hAnsi="宋体" w:cs="宋体" w:hint="eastAsia"/>
          <w:b/>
          <w:bCs/>
          <w:sz w:val="24"/>
          <w:szCs w:val="24"/>
        </w:rPr>
        <w:t>路段保洁人员分配情况表</w:t>
      </w:r>
    </w:p>
    <w:p w:rsidR="007306F6" w:rsidRDefault="007306F6" w:rsidP="00D93C60">
      <w:pPr>
        <w:spacing w:line="400" w:lineRule="exact"/>
        <w:ind w:firstLineChars="200" w:firstLine="420"/>
        <w:rPr>
          <w:rFonts w:ascii="宋体"/>
        </w:rPr>
      </w:pPr>
    </w:p>
    <w:p w:rsidR="007306F6" w:rsidRDefault="007306F6" w:rsidP="00D93C60">
      <w:pPr>
        <w:spacing w:line="400" w:lineRule="exact"/>
        <w:ind w:firstLineChars="200" w:firstLine="420"/>
        <w:rPr>
          <w:rFonts w:ascii="宋体"/>
        </w:rPr>
      </w:pPr>
      <w:r>
        <w:rPr>
          <w:rFonts w:ascii="宋体" w:hAnsi="宋体" w:cs="宋体"/>
        </w:rPr>
        <w:t>1</w:t>
      </w:r>
      <w:r>
        <w:rPr>
          <w:rFonts w:ascii="宋体" w:hAnsi="宋体" w:cs="宋体" w:hint="eastAsia"/>
        </w:rPr>
        <w:t>、东至</w:t>
      </w:r>
      <w:r>
        <w:rPr>
          <w:rFonts w:ascii="宋体" w:hAnsi="宋体" w:cs="宋体"/>
        </w:rPr>
        <w:t>306</w:t>
      </w:r>
      <w:r>
        <w:rPr>
          <w:rFonts w:ascii="宋体" w:hAnsi="宋体" w:cs="宋体" w:hint="eastAsia"/>
        </w:rPr>
        <w:t>省道</w:t>
      </w:r>
      <w:r w:rsidRPr="001B5291">
        <w:rPr>
          <w:rFonts w:ascii="宋体" w:hAnsi="宋体" w:cs="宋体" w:hint="eastAsia"/>
          <w:color w:val="FF0000"/>
        </w:rPr>
        <w:t>杭长高架</w:t>
      </w:r>
      <w:r>
        <w:rPr>
          <w:rFonts w:ascii="宋体" w:hAnsi="宋体" w:cs="宋体" w:hint="eastAsia"/>
        </w:rPr>
        <w:t>，西至灵峰北路（不含灵峰北路），南至绕城东路与灵芝路交叉口、梅园河、古鄣路，北至天荒坪北路与新</w:t>
      </w:r>
      <w:r>
        <w:rPr>
          <w:rFonts w:ascii="宋体" w:hAnsi="宋体" w:cs="宋体"/>
        </w:rPr>
        <w:t>11</w:t>
      </w:r>
      <w:r>
        <w:rPr>
          <w:rFonts w:ascii="宋体" w:hAnsi="宋体" w:cs="宋体" w:hint="eastAsia"/>
        </w:rPr>
        <w:t>省道交叉口。</w:t>
      </w:r>
      <w:r>
        <w:rPr>
          <w:rFonts w:ascii="宋体" w:hAnsi="宋体" w:cs="宋体" w:hint="eastAsia"/>
          <w:kern w:val="0"/>
        </w:rPr>
        <w:t>区块中公共区域中凡是没有明确责任主体的区域，都是相应保洁公司的责任区域。</w:t>
      </w:r>
    </w:p>
    <w:tbl>
      <w:tblPr>
        <w:tblW w:w="86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53"/>
        <w:gridCol w:w="1435"/>
        <w:gridCol w:w="3355"/>
        <w:gridCol w:w="642"/>
        <w:gridCol w:w="2527"/>
      </w:tblGrid>
      <w:tr w:rsidR="007306F6">
        <w:trPr>
          <w:trHeight w:val="340"/>
        </w:trPr>
        <w:tc>
          <w:tcPr>
            <w:tcW w:w="653" w:type="dxa"/>
            <w:vAlign w:val="center"/>
          </w:tcPr>
          <w:p w:rsidR="007306F6" w:rsidRDefault="007306F6">
            <w:pPr>
              <w:spacing w:line="280" w:lineRule="exact"/>
              <w:jc w:val="center"/>
              <w:rPr>
                <w:rFonts w:ascii="宋体"/>
              </w:rPr>
            </w:pPr>
            <w:r>
              <w:rPr>
                <w:rFonts w:ascii="宋体" w:hAnsi="宋体" w:cs="宋体" w:hint="eastAsia"/>
              </w:rPr>
              <w:t>区块</w:t>
            </w:r>
          </w:p>
        </w:tc>
        <w:tc>
          <w:tcPr>
            <w:tcW w:w="1435" w:type="dxa"/>
            <w:vAlign w:val="center"/>
          </w:tcPr>
          <w:p w:rsidR="007306F6" w:rsidRDefault="007306F6">
            <w:pPr>
              <w:spacing w:line="280" w:lineRule="exact"/>
              <w:jc w:val="center"/>
              <w:rPr>
                <w:rFonts w:ascii="宋体"/>
              </w:rPr>
            </w:pPr>
            <w:r>
              <w:rPr>
                <w:rFonts w:ascii="宋体" w:hAnsi="宋体" w:cs="宋体" w:hint="eastAsia"/>
              </w:rPr>
              <w:t>路名</w:t>
            </w:r>
          </w:p>
        </w:tc>
        <w:tc>
          <w:tcPr>
            <w:tcW w:w="3355" w:type="dxa"/>
            <w:vAlign w:val="center"/>
          </w:tcPr>
          <w:p w:rsidR="007306F6" w:rsidRDefault="007306F6">
            <w:pPr>
              <w:spacing w:line="280" w:lineRule="exact"/>
              <w:jc w:val="center"/>
              <w:rPr>
                <w:rFonts w:ascii="宋体"/>
              </w:rPr>
            </w:pPr>
            <w:r>
              <w:rPr>
                <w:rFonts w:ascii="宋体" w:hAnsi="宋体" w:cs="宋体" w:hint="eastAsia"/>
              </w:rPr>
              <w:t>起止点</w:t>
            </w:r>
          </w:p>
        </w:tc>
        <w:tc>
          <w:tcPr>
            <w:tcW w:w="642" w:type="dxa"/>
            <w:vAlign w:val="center"/>
          </w:tcPr>
          <w:p w:rsidR="007306F6" w:rsidRDefault="007306F6">
            <w:pPr>
              <w:spacing w:line="280" w:lineRule="exact"/>
              <w:jc w:val="center"/>
              <w:rPr>
                <w:rFonts w:ascii="宋体"/>
              </w:rPr>
            </w:pPr>
            <w:r>
              <w:rPr>
                <w:rFonts w:ascii="宋体" w:hAnsi="宋体" w:cs="宋体" w:hint="eastAsia"/>
              </w:rPr>
              <w:t>保洁人数</w:t>
            </w:r>
          </w:p>
        </w:tc>
        <w:tc>
          <w:tcPr>
            <w:tcW w:w="2527" w:type="dxa"/>
            <w:vAlign w:val="center"/>
          </w:tcPr>
          <w:p w:rsidR="007306F6" w:rsidRDefault="007306F6">
            <w:pPr>
              <w:spacing w:line="280" w:lineRule="exact"/>
              <w:jc w:val="center"/>
              <w:rPr>
                <w:rFonts w:ascii="宋体"/>
              </w:rPr>
            </w:pPr>
            <w:r>
              <w:rPr>
                <w:rFonts w:ascii="宋体" w:hAnsi="宋体" w:cs="宋体" w:hint="eastAsia"/>
              </w:rPr>
              <w:t>保洁时间</w:t>
            </w:r>
          </w:p>
        </w:tc>
      </w:tr>
      <w:tr w:rsidR="007306F6">
        <w:trPr>
          <w:trHeight w:val="340"/>
        </w:trPr>
        <w:tc>
          <w:tcPr>
            <w:tcW w:w="653" w:type="dxa"/>
            <w:vMerge w:val="restart"/>
            <w:vAlign w:val="center"/>
          </w:tcPr>
          <w:p w:rsidR="007306F6" w:rsidRDefault="007306F6">
            <w:pPr>
              <w:spacing w:line="280" w:lineRule="exact"/>
              <w:jc w:val="center"/>
              <w:rPr>
                <w:rFonts w:ascii="宋体"/>
              </w:rPr>
            </w:pPr>
          </w:p>
          <w:p w:rsidR="007306F6" w:rsidRDefault="007306F6">
            <w:pPr>
              <w:spacing w:line="280" w:lineRule="exact"/>
              <w:jc w:val="center"/>
              <w:rPr>
                <w:rFonts w:ascii="宋体"/>
              </w:rPr>
            </w:pPr>
          </w:p>
          <w:p w:rsidR="007306F6" w:rsidRDefault="007306F6">
            <w:pPr>
              <w:spacing w:line="280" w:lineRule="exact"/>
              <w:jc w:val="center"/>
              <w:rPr>
                <w:rFonts w:ascii="宋体"/>
              </w:rPr>
            </w:pPr>
          </w:p>
          <w:p w:rsidR="007306F6" w:rsidRDefault="007306F6">
            <w:pPr>
              <w:spacing w:line="280" w:lineRule="exact"/>
              <w:jc w:val="center"/>
              <w:rPr>
                <w:rFonts w:ascii="宋体"/>
              </w:rPr>
            </w:pPr>
            <w:r>
              <w:rPr>
                <w:rFonts w:ascii="宋体" w:hAnsi="宋体" w:cs="宋体" w:hint="eastAsia"/>
              </w:rPr>
              <w:t>一标段</w:t>
            </w:r>
          </w:p>
        </w:tc>
        <w:tc>
          <w:tcPr>
            <w:tcW w:w="1435" w:type="dxa"/>
            <w:vAlign w:val="center"/>
          </w:tcPr>
          <w:p w:rsidR="007306F6" w:rsidRDefault="007306F6">
            <w:pPr>
              <w:jc w:val="center"/>
              <w:rPr>
                <w:rFonts w:ascii="宋体"/>
                <w:sz w:val="24"/>
                <w:szCs w:val="24"/>
              </w:rPr>
            </w:pPr>
            <w:r>
              <w:rPr>
                <w:rFonts w:cs="宋体" w:hint="eastAsia"/>
              </w:rPr>
              <w:t>天荒坪北路</w:t>
            </w:r>
          </w:p>
        </w:tc>
        <w:tc>
          <w:tcPr>
            <w:tcW w:w="3355" w:type="dxa"/>
            <w:vAlign w:val="center"/>
          </w:tcPr>
          <w:p w:rsidR="007306F6" w:rsidRDefault="007306F6">
            <w:pPr>
              <w:rPr>
                <w:rFonts w:ascii="宋体"/>
                <w:sz w:val="24"/>
                <w:szCs w:val="24"/>
              </w:rPr>
            </w:pPr>
            <w:r>
              <w:rPr>
                <w:rFonts w:cs="宋体" w:hint="eastAsia"/>
              </w:rPr>
              <w:t>南起古鄣路北至</w:t>
            </w:r>
            <w:r>
              <w:t>306</w:t>
            </w:r>
            <w:r>
              <w:rPr>
                <w:rFonts w:cs="宋体" w:hint="eastAsia"/>
              </w:rPr>
              <w:t>省道</w:t>
            </w:r>
          </w:p>
        </w:tc>
        <w:tc>
          <w:tcPr>
            <w:tcW w:w="642" w:type="dxa"/>
            <w:vAlign w:val="center"/>
          </w:tcPr>
          <w:p w:rsidR="007306F6" w:rsidRDefault="007306F6">
            <w:pPr>
              <w:jc w:val="center"/>
              <w:rPr>
                <w:rFonts w:ascii="宋体"/>
                <w:sz w:val="24"/>
                <w:szCs w:val="24"/>
              </w:rPr>
            </w:pPr>
            <w:r>
              <w:t>13</w:t>
            </w:r>
          </w:p>
        </w:tc>
        <w:tc>
          <w:tcPr>
            <w:tcW w:w="2527" w:type="dxa"/>
            <w:vAlign w:val="center"/>
          </w:tcPr>
          <w:p w:rsidR="007306F6" w:rsidRDefault="007306F6">
            <w:pPr>
              <w:spacing w:line="280" w:lineRule="exact"/>
              <w:jc w:val="center"/>
              <w:rPr>
                <w:rFonts w:ascii="宋体"/>
              </w:rPr>
            </w:pPr>
            <w:r>
              <w:rPr>
                <w:rFonts w:ascii="宋体" w:hAnsi="宋体" w:cs="宋体"/>
              </w:rPr>
              <w:t>10</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绕城北线</w:t>
            </w:r>
          </w:p>
        </w:tc>
        <w:tc>
          <w:tcPr>
            <w:tcW w:w="3355" w:type="dxa"/>
            <w:vAlign w:val="center"/>
          </w:tcPr>
          <w:p w:rsidR="007306F6" w:rsidRDefault="007306F6">
            <w:pPr>
              <w:rPr>
                <w:rFonts w:ascii="宋体"/>
                <w:sz w:val="24"/>
                <w:szCs w:val="24"/>
              </w:rPr>
            </w:pPr>
            <w:r>
              <w:rPr>
                <w:rFonts w:cs="宋体" w:hint="eastAsia"/>
              </w:rPr>
              <w:t>南起阳光大道北至灵峰北路</w:t>
            </w:r>
          </w:p>
        </w:tc>
        <w:tc>
          <w:tcPr>
            <w:tcW w:w="642" w:type="dxa"/>
            <w:vAlign w:val="center"/>
          </w:tcPr>
          <w:p w:rsidR="007306F6" w:rsidRDefault="007306F6">
            <w:pPr>
              <w:jc w:val="center"/>
              <w:rPr>
                <w:rFonts w:ascii="宋体"/>
                <w:sz w:val="24"/>
                <w:szCs w:val="24"/>
              </w:rPr>
            </w:pPr>
            <w:r>
              <w:t>13</w:t>
            </w:r>
          </w:p>
        </w:tc>
        <w:tc>
          <w:tcPr>
            <w:tcW w:w="2527" w:type="dxa"/>
            <w:vAlign w:val="center"/>
          </w:tcPr>
          <w:p w:rsidR="007306F6" w:rsidRDefault="007306F6">
            <w:pPr>
              <w:spacing w:line="280" w:lineRule="exact"/>
              <w:jc w:val="center"/>
              <w:rPr>
                <w:rFonts w:ascii="宋体"/>
              </w:rPr>
            </w:pPr>
            <w:r>
              <w:rPr>
                <w:rFonts w:ascii="宋体" w:hAnsi="宋体" w:cs="宋体"/>
              </w:rPr>
              <w:t>10</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绕城东线</w:t>
            </w:r>
          </w:p>
        </w:tc>
        <w:tc>
          <w:tcPr>
            <w:tcW w:w="3355" w:type="dxa"/>
            <w:vAlign w:val="center"/>
          </w:tcPr>
          <w:p w:rsidR="007306F6" w:rsidRDefault="007306F6">
            <w:pPr>
              <w:rPr>
                <w:rFonts w:ascii="宋体"/>
                <w:sz w:val="24"/>
                <w:szCs w:val="24"/>
              </w:rPr>
            </w:pPr>
            <w:r>
              <w:rPr>
                <w:rFonts w:cs="宋体" w:hint="eastAsia"/>
              </w:rPr>
              <w:t>南起灵芝东路北至阳光大道</w:t>
            </w:r>
          </w:p>
        </w:tc>
        <w:tc>
          <w:tcPr>
            <w:tcW w:w="642" w:type="dxa"/>
            <w:vAlign w:val="center"/>
          </w:tcPr>
          <w:p w:rsidR="007306F6" w:rsidRDefault="007306F6">
            <w:pPr>
              <w:jc w:val="center"/>
              <w:rPr>
                <w:rFonts w:ascii="宋体"/>
                <w:sz w:val="24"/>
                <w:szCs w:val="24"/>
              </w:rPr>
            </w:pPr>
            <w:r>
              <w:t>14</w:t>
            </w:r>
          </w:p>
        </w:tc>
        <w:tc>
          <w:tcPr>
            <w:tcW w:w="2527" w:type="dxa"/>
            <w:vAlign w:val="center"/>
          </w:tcPr>
          <w:p w:rsidR="007306F6" w:rsidRDefault="007306F6">
            <w:pPr>
              <w:spacing w:line="280" w:lineRule="exact"/>
              <w:jc w:val="center"/>
              <w:rPr>
                <w:rFonts w:ascii="宋体"/>
              </w:rPr>
            </w:pPr>
            <w:r>
              <w:rPr>
                <w:rFonts w:ascii="宋体" w:hAnsi="宋体" w:cs="宋体"/>
              </w:rPr>
              <w:t>10</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阳光大道</w:t>
            </w:r>
          </w:p>
        </w:tc>
        <w:tc>
          <w:tcPr>
            <w:tcW w:w="3355" w:type="dxa"/>
            <w:vAlign w:val="center"/>
          </w:tcPr>
          <w:p w:rsidR="007306F6" w:rsidRDefault="007306F6">
            <w:pPr>
              <w:rPr>
                <w:rFonts w:ascii="宋体"/>
                <w:sz w:val="24"/>
                <w:szCs w:val="24"/>
              </w:rPr>
            </w:pPr>
            <w:r>
              <w:rPr>
                <w:rFonts w:cs="宋体" w:hint="eastAsia"/>
              </w:rPr>
              <w:t>东起古鄣路西至灵峰北路</w:t>
            </w:r>
          </w:p>
        </w:tc>
        <w:tc>
          <w:tcPr>
            <w:tcW w:w="642" w:type="dxa"/>
            <w:vAlign w:val="center"/>
          </w:tcPr>
          <w:p w:rsidR="007306F6" w:rsidRDefault="007306F6">
            <w:pPr>
              <w:jc w:val="center"/>
              <w:rPr>
                <w:rFonts w:ascii="宋体"/>
                <w:sz w:val="24"/>
                <w:szCs w:val="24"/>
              </w:rPr>
            </w:pPr>
            <w:r>
              <w:t>15</w:t>
            </w:r>
          </w:p>
        </w:tc>
        <w:tc>
          <w:tcPr>
            <w:tcW w:w="2527" w:type="dxa"/>
            <w:vAlign w:val="center"/>
          </w:tcPr>
          <w:p w:rsidR="007306F6" w:rsidRDefault="007306F6">
            <w:pPr>
              <w:spacing w:line="280" w:lineRule="exact"/>
              <w:jc w:val="center"/>
              <w:rPr>
                <w:rFonts w:ascii="宋体"/>
              </w:rPr>
            </w:pPr>
            <w:r>
              <w:rPr>
                <w:rFonts w:ascii="宋体" w:hAnsi="宋体" w:cs="宋体"/>
              </w:rPr>
              <w:t>10</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古鄣路</w:t>
            </w:r>
          </w:p>
        </w:tc>
        <w:tc>
          <w:tcPr>
            <w:tcW w:w="3355" w:type="dxa"/>
            <w:vAlign w:val="center"/>
          </w:tcPr>
          <w:p w:rsidR="007306F6" w:rsidRDefault="007306F6">
            <w:pPr>
              <w:rPr>
                <w:rFonts w:ascii="宋体"/>
                <w:sz w:val="24"/>
                <w:szCs w:val="24"/>
              </w:rPr>
            </w:pPr>
            <w:r>
              <w:rPr>
                <w:rFonts w:cs="宋体" w:hint="eastAsia"/>
              </w:rPr>
              <w:t>城北大桥到长狮岭红绿灯</w:t>
            </w:r>
          </w:p>
        </w:tc>
        <w:tc>
          <w:tcPr>
            <w:tcW w:w="642" w:type="dxa"/>
            <w:vAlign w:val="center"/>
          </w:tcPr>
          <w:p w:rsidR="007306F6" w:rsidRDefault="007306F6">
            <w:pPr>
              <w:jc w:val="center"/>
              <w:rPr>
                <w:rFonts w:ascii="宋体"/>
                <w:sz w:val="24"/>
                <w:szCs w:val="24"/>
              </w:rPr>
            </w:pPr>
            <w:r>
              <w:t>22</w:t>
            </w:r>
          </w:p>
        </w:tc>
        <w:tc>
          <w:tcPr>
            <w:tcW w:w="2527" w:type="dxa"/>
            <w:vAlign w:val="center"/>
          </w:tcPr>
          <w:p w:rsidR="007306F6" w:rsidRDefault="007306F6">
            <w:pPr>
              <w:spacing w:line="280" w:lineRule="exact"/>
              <w:jc w:val="center"/>
              <w:rPr>
                <w:rFonts w:ascii="宋体"/>
              </w:rPr>
            </w:pPr>
            <w:r>
              <w:rPr>
                <w:rFonts w:ascii="宋体" w:hAnsi="宋体" w:cs="宋体"/>
              </w:rPr>
              <w:t>10</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齐云路</w:t>
            </w:r>
          </w:p>
        </w:tc>
        <w:tc>
          <w:tcPr>
            <w:tcW w:w="3355" w:type="dxa"/>
            <w:vAlign w:val="center"/>
          </w:tcPr>
          <w:p w:rsidR="007306F6" w:rsidRDefault="007306F6">
            <w:pPr>
              <w:rPr>
                <w:rFonts w:ascii="宋体"/>
                <w:sz w:val="24"/>
                <w:szCs w:val="24"/>
              </w:rPr>
            </w:pPr>
            <w:r>
              <w:rPr>
                <w:rFonts w:cs="宋体" w:hint="eastAsia"/>
              </w:rPr>
              <w:t>南起桥中北至光竹路</w:t>
            </w:r>
          </w:p>
        </w:tc>
        <w:tc>
          <w:tcPr>
            <w:tcW w:w="642" w:type="dxa"/>
            <w:vAlign w:val="center"/>
          </w:tcPr>
          <w:p w:rsidR="007306F6" w:rsidRDefault="007306F6">
            <w:pPr>
              <w:jc w:val="center"/>
              <w:rPr>
                <w:rFonts w:ascii="宋体"/>
                <w:sz w:val="24"/>
                <w:szCs w:val="24"/>
              </w:rPr>
            </w:pPr>
            <w:r>
              <w:t>8</w:t>
            </w:r>
          </w:p>
        </w:tc>
        <w:tc>
          <w:tcPr>
            <w:tcW w:w="2527" w:type="dxa"/>
            <w:vAlign w:val="center"/>
          </w:tcPr>
          <w:p w:rsidR="007306F6" w:rsidRDefault="007306F6">
            <w:pPr>
              <w:spacing w:line="280" w:lineRule="exact"/>
              <w:jc w:val="center"/>
              <w:rPr>
                <w:rFonts w:ascii="宋体"/>
              </w:rPr>
            </w:pPr>
            <w:r>
              <w:rPr>
                <w:rFonts w:ascii="宋体" w:hAnsi="宋体" w:cs="宋体"/>
              </w:rPr>
              <w:t>10</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拥军路</w:t>
            </w:r>
          </w:p>
        </w:tc>
        <w:tc>
          <w:tcPr>
            <w:tcW w:w="3355" w:type="dxa"/>
            <w:vAlign w:val="center"/>
          </w:tcPr>
          <w:p w:rsidR="007306F6" w:rsidRDefault="007306F6">
            <w:pPr>
              <w:rPr>
                <w:rFonts w:ascii="宋体"/>
                <w:sz w:val="24"/>
                <w:szCs w:val="24"/>
              </w:rPr>
            </w:pPr>
            <w:r>
              <w:rPr>
                <w:rFonts w:cs="宋体" w:hint="eastAsia"/>
              </w:rPr>
              <w:t>东起绕城东线西至齐云路</w:t>
            </w:r>
          </w:p>
        </w:tc>
        <w:tc>
          <w:tcPr>
            <w:tcW w:w="642" w:type="dxa"/>
            <w:vAlign w:val="center"/>
          </w:tcPr>
          <w:p w:rsidR="007306F6" w:rsidRDefault="007306F6">
            <w:pPr>
              <w:jc w:val="center"/>
              <w:rPr>
                <w:rFonts w:ascii="宋体"/>
                <w:sz w:val="24"/>
                <w:szCs w:val="24"/>
              </w:rPr>
            </w:pPr>
            <w:r>
              <w:t>2</w:t>
            </w:r>
          </w:p>
        </w:tc>
        <w:tc>
          <w:tcPr>
            <w:tcW w:w="2527" w:type="dxa"/>
            <w:vAlign w:val="center"/>
          </w:tcPr>
          <w:p w:rsidR="007306F6" w:rsidRDefault="007306F6">
            <w:pPr>
              <w:spacing w:line="280" w:lineRule="exact"/>
              <w:jc w:val="center"/>
              <w:rPr>
                <w:rFonts w:ascii="宋体"/>
              </w:rPr>
            </w:pPr>
            <w:r>
              <w:rPr>
                <w:rFonts w:ascii="宋体" w:hAnsi="宋体" w:cs="宋体"/>
              </w:rPr>
              <w:t>10</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天目路</w:t>
            </w:r>
          </w:p>
        </w:tc>
        <w:tc>
          <w:tcPr>
            <w:tcW w:w="3355" w:type="dxa"/>
            <w:vAlign w:val="center"/>
          </w:tcPr>
          <w:p w:rsidR="007306F6" w:rsidRDefault="007306F6">
            <w:pPr>
              <w:rPr>
                <w:rFonts w:ascii="宋体"/>
                <w:sz w:val="24"/>
                <w:szCs w:val="24"/>
              </w:rPr>
            </w:pPr>
            <w:r>
              <w:rPr>
                <w:rFonts w:cs="宋体" w:hint="eastAsia"/>
              </w:rPr>
              <w:t>南起天目桥中北至古鄣路</w:t>
            </w:r>
          </w:p>
        </w:tc>
        <w:tc>
          <w:tcPr>
            <w:tcW w:w="642" w:type="dxa"/>
            <w:vAlign w:val="center"/>
          </w:tcPr>
          <w:p w:rsidR="007306F6" w:rsidRDefault="007306F6">
            <w:pPr>
              <w:jc w:val="center"/>
              <w:rPr>
                <w:rFonts w:ascii="宋体"/>
                <w:sz w:val="24"/>
                <w:szCs w:val="24"/>
              </w:rPr>
            </w:pPr>
            <w:r>
              <w:t>3</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半岛东路</w:t>
            </w:r>
          </w:p>
        </w:tc>
        <w:tc>
          <w:tcPr>
            <w:tcW w:w="3355" w:type="dxa"/>
            <w:vAlign w:val="center"/>
          </w:tcPr>
          <w:p w:rsidR="007306F6" w:rsidRDefault="007306F6">
            <w:pPr>
              <w:rPr>
                <w:rFonts w:ascii="宋体"/>
                <w:sz w:val="24"/>
                <w:szCs w:val="24"/>
              </w:rPr>
            </w:pPr>
            <w:r>
              <w:rPr>
                <w:rFonts w:cs="宋体" w:hint="eastAsia"/>
              </w:rPr>
              <w:t>南起灵峰北路北至雾山寺路</w:t>
            </w:r>
          </w:p>
        </w:tc>
        <w:tc>
          <w:tcPr>
            <w:tcW w:w="642" w:type="dxa"/>
            <w:vMerge w:val="restart"/>
            <w:vAlign w:val="center"/>
          </w:tcPr>
          <w:p w:rsidR="007306F6" w:rsidRDefault="007306F6">
            <w:pPr>
              <w:jc w:val="center"/>
              <w:rPr>
                <w:rFonts w:ascii="宋体"/>
                <w:sz w:val="24"/>
                <w:szCs w:val="24"/>
              </w:rPr>
            </w:pPr>
            <w:r>
              <w:t>3</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苕秀东路</w:t>
            </w:r>
          </w:p>
        </w:tc>
        <w:tc>
          <w:tcPr>
            <w:tcW w:w="3355" w:type="dxa"/>
            <w:vAlign w:val="center"/>
          </w:tcPr>
          <w:p w:rsidR="007306F6" w:rsidRDefault="007306F6">
            <w:pPr>
              <w:rPr>
                <w:rFonts w:ascii="宋体"/>
                <w:sz w:val="24"/>
                <w:szCs w:val="24"/>
              </w:rPr>
            </w:pPr>
            <w:r>
              <w:rPr>
                <w:rFonts w:cs="宋体" w:hint="eastAsia"/>
              </w:rPr>
              <w:t>东起半岛东路西至灵峰北路</w:t>
            </w:r>
          </w:p>
        </w:tc>
        <w:tc>
          <w:tcPr>
            <w:tcW w:w="642" w:type="dxa"/>
            <w:vMerge/>
            <w:vAlign w:val="center"/>
          </w:tcPr>
          <w:p w:rsidR="007306F6" w:rsidRDefault="007306F6">
            <w:pPr>
              <w:rPr>
                <w:rFonts w:ascii="宋体"/>
                <w:sz w:val="24"/>
                <w:szCs w:val="24"/>
              </w:rPr>
            </w:pP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夹溪路</w:t>
            </w:r>
          </w:p>
        </w:tc>
        <w:tc>
          <w:tcPr>
            <w:tcW w:w="3355" w:type="dxa"/>
            <w:vAlign w:val="center"/>
          </w:tcPr>
          <w:p w:rsidR="007306F6" w:rsidRDefault="007306F6">
            <w:pPr>
              <w:rPr>
                <w:rFonts w:ascii="宋体"/>
                <w:sz w:val="24"/>
                <w:szCs w:val="24"/>
              </w:rPr>
            </w:pPr>
            <w:r>
              <w:rPr>
                <w:rFonts w:cs="宋体" w:hint="eastAsia"/>
              </w:rPr>
              <w:t>东起半岛东路西至灵峰北路</w:t>
            </w:r>
          </w:p>
        </w:tc>
        <w:tc>
          <w:tcPr>
            <w:tcW w:w="642" w:type="dxa"/>
            <w:vMerge/>
            <w:vAlign w:val="center"/>
          </w:tcPr>
          <w:p w:rsidR="007306F6" w:rsidRDefault="007306F6">
            <w:pPr>
              <w:rPr>
                <w:rFonts w:ascii="宋体"/>
                <w:sz w:val="24"/>
                <w:szCs w:val="24"/>
              </w:rPr>
            </w:pP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雾山寺路</w:t>
            </w:r>
          </w:p>
        </w:tc>
        <w:tc>
          <w:tcPr>
            <w:tcW w:w="3355" w:type="dxa"/>
            <w:vAlign w:val="center"/>
          </w:tcPr>
          <w:p w:rsidR="007306F6" w:rsidRDefault="007306F6">
            <w:pPr>
              <w:rPr>
                <w:rFonts w:ascii="宋体"/>
                <w:sz w:val="24"/>
                <w:szCs w:val="24"/>
              </w:rPr>
            </w:pPr>
            <w:r>
              <w:rPr>
                <w:rFonts w:cs="宋体" w:hint="eastAsia"/>
              </w:rPr>
              <w:t>东起天荒坪北路西至灵峰北路</w:t>
            </w:r>
          </w:p>
        </w:tc>
        <w:tc>
          <w:tcPr>
            <w:tcW w:w="642" w:type="dxa"/>
            <w:vMerge/>
            <w:vAlign w:val="center"/>
          </w:tcPr>
          <w:p w:rsidR="007306F6" w:rsidRDefault="007306F6">
            <w:pPr>
              <w:rPr>
                <w:rFonts w:ascii="宋体"/>
                <w:sz w:val="24"/>
                <w:szCs w:val="24"/>
              </w:rPr>
            </w:pP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龙墩路</w:t>
            </w:r>
          </w:p>
        </w:tc>
        <w:tc>
          <w:tcPr>
            <w:tcW w:w="3355" w:type="dxa"/>
            <w:vAlign w:val="center"/>
          </w:tcPr>
          <w:p w:rsidR="007306F6" w:rsidRDefault="007306F6">
            <w:pPr>
              <w:rPr>
                <w:rFonts w:ascii="宋体"/>
                <w:sz w:val="24"/>
                <w:szCs w:val="24"/>
              </w:rPr>
            </w:pPr>
            <w:r>
              <w:rPr>
                <w:rFonts w:cs="宋体" w:hint="eastAsia"/>
              </w:rPr>
              <w:t>南起夹溪路北至半岛中路</w:t>
            </w:r>
          </w:p>
        </w:tc>
        <w:tc>
          <w:tcPr>
            <w:tcW w:w="642" w:type="dxa"/>
            <w:vMerge w:val="restart"/>
            <w:vAlign w:val="center"/>
          </w:tcPr>
          <w:p w:rsidR="007306F6" w:rsidRDefault="007306F6">
            <w:pPr>
              <w:jc w:val="center"/>
              <w:rPr>
                <w:rFonts w:ascii="宋体"/>
                <w:sz w:val="24"/>
                <w:szCs w:val="24"/>
              </w:rPr>
            </w:pPr>
            <w:r>
              <w:t>3</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半岛中路</w:t>
            </w:r>
          </w:p>
        </w:tc>
        <w:tc>
          <w:tcPr>
            <w:tcW w:w="3355" w:type="dxa"/>
            <w:vAlign w:val="center"/>
          </w:tcPr>
          <w:p w:rsidR="007306F6" w:rsidRDefault="007306F6">
            <w:pPr>
              <w:rPr>
                <w:rFonts w:ascii="宋体"/>
                <w:sz w:val="24"/>
                <w:szCs w:val="24"/>
              </w:rPr>
            </w:pPr>
            <w:r>
              <w:rPr>
                <w:rFonts w:cs="宋体" w:hint="eastAsia"/>
              </w:rPr>
              <w:t>东起天荒坪北路西至灵峰北路</w:t>
            </w:r>
          </w:p>
        </w:tc>
        <w:tc>
          <w:tcPr>
            <w:tcW w:w="642" w:type="dxa"/>
            <w:vMerge/>
            <w:vAlign w:val="center"/>
          </w:tcPr>
          <w:p w:rsidR="007306F6" w:rsidRDefault="007306F6">
            <w:pPr>
              <w:rPr>
                <w:rFonts w:ascii="宋体"/>
                <w:sz w:val="24"/>
                <w:szCs w:val="24"/>
              </w:rPr>
            </w:pP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半岛东路</w:t>
            </w:r>
          </w:p>
        </w:tc>
        <w:tc>
          <w:tcPr>
            <w:tcW w:w="3355" w:type="dxa"/>
            <w:vAlign w:val="center"/>
          </w:tcPr>
          <w:p w:rsidR="007306F6" w:rsidRDefault="007306F6">
            <w:pPr>
              <w:rPr>
                <w:rFonts w:ascii="宋体"/>
                <w:sz w:val="24"/>
                <w:szCs w:val="24"/>
              </w:rPr>
            </w:pPr>
            <w:r>
              <w:rPr>
                <w:rFonts w:cs="宋体" w:hint="eastAsia"/>
              </w:rPr>
              <w:t>南起天荒坪北路北至天荒坪北路</w:t>
            </w:r>
          </w:p>
        </w:tc>
        <w:tc>
          <w:tcPr>
            <w:tcW w:w="642" w:type="dxa"/>
            <w:vMerge/>
            <w:vAlign w:val="center"/>
          </w:tcPr>
          <w:p w:rsidR="007306F6" w:rsidRDefault="007306F6">
            <w:pPr>
              <w:rPr>
                <w:rFonts w:ascii="宋体"/>
                <w:sz w:val="24"/>
                <w:szCs w:val="24"/>
              </w:rPr>
            </w:pP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石佛东路</w:t>
            </w:r>
          </w:p>
        </w:tc>
        <w:tc>
          <w:tcPr>
            <w:tcW w:w="3355" w:type="dxa"/>
            <w:vAlign w:val="center"/>
          </w:tcPr>
          <w:p w:rsidR="007306F6" w:rsidRDefault="007306F6">
            <w:pPr>
              <w:rPr>
                <w:rFonts w:ascii="宋体"/>
                <w:sz w:val="24"/>
                <w:szCs w:val="24"/>
              </w:rPr>
            </w:pPr>
            <w:r>
              <w:rPr>
                <w:rFonts w:cs="宋体" w:hint="eastAsia"/>
              </w:rPr>
              <w:t>东起天目路西至石佛路桥中</w:t>
            </w:r>
          </w:p>
        </w:tc>
        <w:tc>
          <w:tcPr>
            <w:tcW w:w="642" w:type="dxa"/>
            <w:vMerge w:val="restart"/>
            <w:vAlign w:val="center"/>
          </w:tcPr>
          <w:p w:rsidR="007306F6" w:rsidRDefault="007306F6">
            <w:pPr>
              <w:jc w:val="center"/>
              <w:rPr>
                <w:rFonts w:ascii="宋体"/>
                <w:sz w:val="24"/>
                <w:szCs w:val="24"/>
              </w:rPr>
            </w:pPr>
            <w:r>
              <w:t>2</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苎麻墩路</w:t>
            </w:r>
          </w:p>
        </w:tc>
        <w:tc>
          <w:tcPr>
            <w:tcW w:w="3355" w:type="dxa"/>
            <w:vAlign w:val="center"/>
          </w:tcPr>
          <w:p w:rsidR="007306F6" w:rsidRDefault="007306F6">
            <w:pPr>
              <w:rPr>
                <w:rFonts w:ascii="宋体"/>
                <w:sz w:val="24"/>
                <w:szCs w:val="24"/>
              </w:rPr>
            </w:pPr>
            <w:r>
              <w:rPr>
                <w:rFonts w:cs="宋体" w:hint="eastAsia"/>
              </w:rPr>
              <w:t>南起石佛路北至古鄣路</w:t>
            </w:r>
          </w:p>
        </w:tc>
        <w:tc>
          <w:tcPr>
            <w:tcW w:w="642" w:type="dxa"/>
            <w:vMerge/>
            <w:vAlign w:val="center"/>
          </w:tcPr>
          <w:p w:rsidR="007306F6" w:rsidRDefault="007306F6">
            <w:pPr>
              <w:rPr>
                <w:rFonts w:ascii="宋体"/>
                <w:sz w:val="24"/>
                <w:szCs w:val="24"/>
              </w:rPr>
            </w:pP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规划一号路</w:t>
            </w:r>
          </w:p>
        </w:tc>
        <w:tc>
          <w:tcPr>
            <w:tcW w:w="3355" w:type="dxa"/>
            <w:vAlign w:val="center"/>
          </w:tcPr>
          <w:p w:rsidR="007306F6" w:rsidRDefault="007306F6">
            <w:pPr>
              <w:rPr>
                <w:rFonts w:ascii="宋体"/>
                <w:sz w:val="24"/>
                <w:szCs w:val="24"/>
              </w:rPr>
            </w:pPr>
            <w:r>
              <w:rPr>
                <w:rFonts w:cs="宋体" w:hint="eastAsia"/>
              </w:rPr>
              <w:t>西起苎麻墩路东至小区</w:t>
            </w:r>
          </w:p>
        </w:tc>
        <w:tc>
          <w:tcPr>
            <w:tcW w:w="642" w:type="dxa"/>
            <w:vMerge/>
            <w:vAlign w:val="center"/>
          </w:tcPr>
          <w:p w:rsidR="007306F6" w:rsidRDefault="007306F6">
            <w:pPr>
              <w:rPr>
                <w:rFonts w:ascii="宋体"/>
                <w:sz w:val="24"/>
                <w:szCs w:val="24"/>
              </w:rPr>
            </w:pP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六官里路</w:t>
            </w:r>
          </w:p>
        </w:tc>
        <w:tc>
          <w:tcPr>
            <w:tcW w:w="3355" w:type="dxa"/>
            <w:vAlign w:val="center"/>
          </w:tcPr>
          <w:p w:rsidR="007306F6" w:rsidRDefault="007306F6">
            <w:pPr>
              <w:rPr>
                <w:rFonts w:ascii="宋体"/>
                <w:sz w:val="24"/>
                <w:szCs w:val="24"/>
              </w:rPr>
            </w:pPr>
            <w:r>
              <w:rPr>
                <w:rFonts w:cs="宋体" w:hint="eastAsia"/>
              </w:rPr>
              <w:t>南起古鄣路北至阳光大道</w:t>
            </w:r>
          </w:p>
        </w:tc>
        <w:tc>
          <w:tcPr>
            <w:tcW w:w="642" w:type="dxa"/>
            <w:vAlign w:val="center"/>
          </w:tcPr>
          <w:p w:rsidR="007306F6" w:rsidRDefault="007306F6">
            <w:pPr>
              <w:jc w:val="center"/>
              <w:rPr>
                <w:rFonts w:ascii="宋体"/>
                <w:sz w:val="24"/>
                <w:szCs w:val="24"/>
              </w:rPr>
            </w:pPr>
            <w:r>
              <w:t>1</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常乐路</w:t>
            </w:r>
          </w:p>
        </w:tc>
        <w:tc>
          <w:tcPr>
            <w:tcW w:w="3355" w:type="dxa"/>
            <w:vAlign w:val="center"/>
          </w:tcPr>
          <w:p w:rsidR="007306F6" w:rsidRDefault="007306F6">
            <w:pPr>
              <w:rPr>
                <w:rFonts w:ascii="宋体"/>
                <w:sz w:val="24"/>
                <w:szCs w:val="24"/>
              </w:rPr>
            </w:pPr>
            <w:r>
              <w:rPr>
                <w:rFonts w:cs="宋体" w:hint="eastAsia"/>
              </w:rPr>
              <w:t>东起渚溪路西至六官里路</w:t>
            </w:r>
          </w:p>
        </w:tc>
        <w:tc>
          <w:tcPr>
            <w:tcW w:w="642" w:type="dxa"/>
            <w:vAlign w:val="center"/>
          </w:tcPr>
          <w:p w:rsidR="007306F6" w:rsidRDefault="007306F6">
            <w:pPr>
              <w:jc w:val="center"/>
              <w:rPr>
                <w:rFonts w:ascii="宋体"/>
                <w:sz w:val="24"/>
                <w:szCs w:val="24"/>
              </w:rPr>
            </w:pPr>
            <w:r>
              <w:t>1</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渚溪路</w:t>
            </w:r>
          </w:p>
        </w:tc>
        <w:tc>
          <w:tcPr>
            <w:tcW w:w="3355" w:type="dxa"/>
            <w:vAlign w:val="center"/>
          </w:tcPr>
          <w:p w:rsidR="007306F6" w:rsidRDefault="007306F6">
            <w:pPr>
              <w:rPr>
                <w:rFonts w:ascii="宋体"/>
                <w:sz w:val="24"/>
                <w:szCs w:val="24"/>
              </w:rPr>
            </w:pPr>
            <w:r>
              <w:rPr>
                <w:rFonts w:cs="宋体" w:hint="eastAsia"/>
              </w:rPr>
              <w:t>南起拥军路北至北庄路</w:t>
            </w:r>
          </w:p>
        </w:tc>
        <w:tc>
          <w:tcPr>
            <w:tcW w:w="642" w:type="dxa"/>
            <w:vAlign w:val="center"/>
          </w:tcPr>
          <w:p w:rsidR="007306F6" w:rsidRDefault="007306F6">
            <w:pPr>
              <w:jc w:val="center"/>
              <w:rPr>
                <w:rFonts w:ascii="宋体"/>
                <w:sz w:val="24"/>
                <w:szCs w:val="24"/>
              </w:rPr>
            </w:pPr>
            <w:r>
              <w:t>1</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三港路</w:t>
            </w:r>
          </w:p>
        </w:tc>
        <w:tc>
          <w:tcPr>
            <w:tcW w:w="3355" w:type="dxa"/>
            <w:vAlign w:val="center"/>
          </w:tcPr>
          <w:p w:rsidR="007306F6" w:rsidRDefault="007306F6">
            <w:pPr>
              <w:rPr>
                <w:rFonts w:ascii="宋体"/>
                <w:sz w:val="24"/>
                <w:szCs w:val="24"/>
              </w:rPr>
            </w:pPr>
            <w:r>
              <w:rPr>
                <w:rFonts w:cs="宋体" w:hint="eastAsia"/>
              </w:rPr>
              <w:t>南起阳光大道北至栗山路</w:t>
            </w:r>
          </w:p>
        </w:tc>
        <w:tc>
          <w:tcPr>
            <w:tcW w:w="642" w:type="dxa"/>
            <w:vAlign w:val="center"/>
          </w:tcPr>
          <w:p w:rsidR="007306F6" w:rsidRDefault="007306F6">
            <w:pPr>
              <w:jc w:val="center"/>
              <w:rPr>
                <w:rFonts w:ascii="宋体"/>
                <w:sz w:val="24"/>
                <w:szCs w:val="24"/>
              </w:rPr>
            </w:pPr>
            <w:r>
              <w:t>3</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spacing w:line="280" w:lineRule="exact"/>
              <w:jc w:val="center"/>
              <w:rPr>
                <w:rFonts w:ascii="宋体"/>
              </w:rPr>
            </w:pPr>
            <w:r>
              <w:rPr>
                <w:rFonts w:cs="宋体" w:hint="eastAsia"/>
              </w:rPr>
              <w:t>北庄路</w:t>
            </w:r>
          </w:p>
        </w:tc>
        <w:tc>
          <w:tcPr>
            <w:tcW w:w="3355" w:type="dxa"/>
            <w:vAlign w:val="center"/>
          </w:tcPr>
          <w:p w:rsidR="007306F6" w:rsidRDefault="007306F6">
            <w:pPr>
              <w:spacing w:line="280" w:lineRule="exact"/>
              <w:rPr>
                <w:rFonts w:ascii="宋体"/>
              </w:rPr>
            </w:pPr>
            <w:r>
              <w:rPr>
                <w:rFonts w:cs="宋体" w:hint="eastAsia"/>
              </w:rPr>
              <w:t>东起栗山路西至三港路</w:t>
            </w:r>
          </w:p>
        </w:tc>
        <w:tc>
          <w:tcPr>
            <w:tcW w:w="642" w:type="dxa"/>
            <w:vAlign w:val="center"/>
          </w:tcPr>
          <w:p w:rsidR="007306F6" w:rsidRDefault="007306F6">
            <w:pPr>
              <w:jc w:val="center"/>
              <w:rPr>
                <w:rFonts w:ascii="宋体"/>
                <w:sz w:val="24"/>
                <w:szCs w:val="24"/>
              </w:rPr>
            </w:pPr>
            <w:r>
              <w:t>1</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光竹山路</w:t>
            </w:r>
          </w:p>
        </w:tc>
        <w:tc>
          <w:tcPr>
            <w:tcW w:w="3355" w:type="dxa"/>
            <w:vAlign w:val="center"/>
          </w:tcPr>
          <w:p w:rsidR="007306F6" w:rsidRDefault="007306F6">
            <w:pPr>
              <w:rPr>
                <w:rFonts w:ascii="宋体"/>
                <w:sz w:val="24"/>
                <w:szCs w:val="24"/>
              </w:rPr>
            </w:pPr>
            <w:r>
              <w:rPr>
                <w:rFonts w:cs="宋体" w:hint="eastAsia"/>
              </w:rPr>
              <w:t>东起栗山路西至三港路</w:t>
            </w:r>
          </w:p>
        </w:tc>
        <w:tc>
          <w:tcPr>
            <w:tcW w:w="642" w:type="dxa"/>
            <w:vAlign w:val="center"/>
          </w:tcPr>
          <w:p w:rsidR="007306F6" w:rsidRDefault="007306F6">
            <w:pPr>
              <w:jc w:val="center"/>
              <w:rPr>
                <w:rFonts w:ascii="宋体"/>
                <w:sz w:val="24"/>
                <w:szCs w:val="24"/>
              </w:rPr>
            </w:pPr>
            <w:r>
              <w:t>1</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长丰路</w:t>
            </w:r>
          </w:p>
        </w:tc>
        <w:tc>
          <w:tcPr>
            <w:tcW w:w="3355" w:type="dxa"/>
            <w:vAlign w:val="center"/>
          </w:tcPr>
          <w:p w:rsidR="007306F6" w:rsidRDefault="007306F6">
            <w:pPr>
              <w:rPr>
                <w:rFonts w:ascii="宋体"/>
                <w:sz w:val="24"/>
                <w:szCs w:val="24"/>
              </w:rPr>
            </w:pPr>
            <w:r>
              <w:rPr>
                <w:rFonts w:cs="宋体" w:hint="eastAsia"/>
              </w:rPr>
              <w:t>东起栗山路西至绕城北线</w:t>
            </w:r>
          </w:p>
        </w:tc>
        <w:tc>
          <w:tcPr>
            <w:tcW w:w="642" w:type="dxa"/>
            <w:vMerge w:val="restart"/>
            <w:vAlign w:val="center"/>
          </w:tcPr>
          <w:p w:rsidR="007306F6" w:rsidRDefault="007306F6">
            <w:pPr>
              <w:jc w:val="center"/>
              <w:rPr>
                <w:rFonts w:ascii="宋体"/>
                <w:sz w:val="24"/>
                <w:szCs w:val="24"/>
              </w:rPr>
            </w:pPr>
            <w:r>
              <w:t>1</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光竹路</w:t>
            </w:r>
          </w:p>
        </w:tc>
        <w:tc>
          <w:tcPr>
            <w:tcW w:w="3355" w:type="dxa"/>
            <w:vAlign w:val="center"/>
          </w:tcPr>
          <w:p w:rsidR="007306F6" w:rsidRDefault="007306F6">
            <w:pPr>
              <w:rPr>
                <w:rFonts w:ascii="宋体"/>
                <w:sz w:val="24"/>
                <w:szCs w:val="24"/>
              </w:rPr>
            </w:pPr>
            <w:r>
              <w:rPr>
                <w:rFonts w:cs="宋体" w:hint="eastAsia"/>
              </w:rPr>
              <w:t>南起阳光大道北至北庄路</w:t>
            </w:r>
          </w:p>
        </w:tc>
        <w:tc>
          <w:tcPr>
            <w:tcW w:w="642" w:type="dxa"/>
            <w:vMerge/>
            <w:vAlign w:val="center"/>
          </w:tcPr>
          <w:p w:rsidR="007306F6" w:rsidRDefault="007306F6">
            <w:pPr>
              <w:rPr>
                <w:rFonts w:ascii="宋体"/>
                <w:sz w:val="24"/>
                <w:szCs w:val="24"/>
              </w:rPr>
            </w:pPr>
          </w:p>
        </w:tc>
        <w:tc>
          <w:tcPr>
            <w:tcW w:w="2527" w:type="dxa"/>
            <w:vAlign w:val="center"/>
          </w:tcPr>
          <w:p w:rsidR="007306F6" w:rsidRDefault="007306F6">
            <w:pPr>
              <w:spacing w:line="280" w:lineRule="exact"/>
              <w:jc w:val="center"/>
              <w:rPr>
                <w:rFonts w:ascii="宋体"/>
                <w:color w:val="FF0000"/>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栗山路</w:t>
            </w:r>
          </w:p>
        </w:tc>
        <w:tc>
          <w:tcPr>
            <w:tcW w:w="3355" w:type="dxa"/>
            <w:vAlign w:val="center"/>
          </w:tcPr>
          <w:p w:rsidR="007306F6" w:rsidRDefault="007306F6">
            <w:pPr>
              <w:rPr>
                <w:rFonts w:ascii="宋体"/>
                <w:sz w:val="24"/>
                <w:szCs w:val="24"/>
              </w:rPr>
            </w:pPr>
            <w:r>
              <w:rPr>
                <w:rFonts w:cs="宋体" w:hint="eastAsia"/>
              </w:rPr>
              <w:t>南起阳光大道北至三港路</w:t>
            </w:r>
          </w:p>
        </w:tc>
        <w:tc>
          <w:tcPr>
            <w:tcW w:w="642" w:type="dxa"/>
            <w:vAlign w:val="center"/>
          </w:tcPr>
          <w:p w:rsidR="007306F6" w:rsidRDefault="007306F6">
            <w:pPr>
              <w:jc w:val="center"/>
              <w:rPr>
                <w:rFonts w:ascii="宋体"/>
                <w:sz w:val="24"/>
                <w:szCs w:val="24"/>
              </w:rPr>
            </w:pPr>
            <w:r>
              <w:t>1</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越都东路</w:t>
            </w:r>
          </w:p>
        </w:tc>
        <w:tc>
          <w:tcPr>
            <w:tcW w:w="3355" w:type="dxa"/>
            <w:vAlign w:val="center"/>
          </w:tcPr>
          <w:p w:rsidR="007306F6" w:rsidRDefault="007306F6">
            <w:pPr>
              <w:rPr>
                <w:rFonts w:ascii="宋体"/>
                <w:sz w:val="24"/>
                <w:szCs w:val="24"/>
              </w:rPr>
            </w:pPr>
            <w:r>
              <w:rPr>
                <w:rFonts w:cs="宋体" w:hint="eastAsia"/>
              </w:rPr>
              <w:t>西起灵峰北路东至环岛南路</w:t>
            </w:r>
          </w:p>
        </w:tc>
        <w:tc>
          <w:tcPr>
            <w:tcW w:w="642" w:type="dxa"/>
            <w:vAlign w:val="center"/>
          </w:tcPr>
          <w:p w:rsidR="007306F6" w:rsidRDefault="007306F6">
            <w:pPr>
              <w:jc w:val="center"/>
              <w:rPr>
                <w:rFonts w:ascii="宋体"/>
                <w:sz w:val="24"/>
                <w:szCs w:val="24"/>
              </w:rPr>
            </w:pPr>
            <w:r>
              <w:t>1</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乐平路</w:t>
            </w:r>
          </w:p>
        </w:tc>
        <w:tc>
          <w:tcPr>
            <w:tcW w:w="3355" w:type="dxa"/>
            <w:vAlign w:val="center"/>
          </w:tcPr>
          <w:p w:rsidR="007306F6" w:rsidRDefault="007306F6">
            <w:pPr>
              <w:rPr>
                <w:rFonts w:ascii="宋体"/>
                <w:sz w:val="24"/>
                <w:szCs w:val="24"/>
              </w:rPr>
            </w:pPr>
            <w:r>
              <w:rPr>
                <w:rFonts w:cs="宋体" w:hint="eastAsia"/>
              </w:rPr>
              <w:t>东起天荒坪北路西至灵峰北路</w:t>
            </w:r>
          </w:p>
        </w:tc>
        <w:tc>
          <w:tcPr>
            <w:tcW w:w="642" w:type="dxa"/>
            <w:vAlign w:val="center"/>
          </w:tcPr>
          <w:p w:rsidR="007306F6" w:rsidRDefault="007306F6">
            <w:pPr>
              <w:jc w:val="center"/>
              <w:rPr>
                <w:rFonts w:ascii="宋体"/>
                <w:sz w:val="24"/>
                <w:szCs w:val="24"/>
              </w:rPr>
            </w:pPr>
            <w:r>
              <w:t>1</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施家湾路</w:t>
            </w:r>
          </w:p>
        </w:tc>
        <w:tc>
          <w:tcPr>
            <w:tcW w:w="3355" w:type="dxa"/>
            <w:vAlign w:val="center"/>
          </w:tcPr>
          <w:p w:rsidR="007306F6" w:rsidRDefault="007306F6">
            <w:pPr>
              <w:rPr>
                <w:rFonts w:ascii="宋体"/>
                <w:sz w:val="24"/>
                <w:szCs w:val="24"/>
              </w:rPr>
            </w:pPr>
            <w:r>
              <w:rPr>
                <w:rFonts w:cs="宋体" w:hint="eastAsia"/>
              </w:rPr>
              <w:t>东起环岛东路西至灵峰北路</w:t>
            </w:r>
          </w:p>
        </w:tc>
        <w:tc>
          <w:tcPr>
            <w:tcW w:w="642" w:type="dxa"/>
            <w:vAlign w:val="center"/>
          </w:tcPr>
          <w:p w:rsidR="007306F6" w:rsidRDefault="007306F6">
            <w:pPr>
              <w:jc w:val="center"/>
              <w:rPr>
                <w:rFonts w:ascii="宋体"/>
                <w:sz w:val="24"/>
                <w:szCs w:val="24"/>
              </w:rPr>
            </w:pPr>
            <w:r>
              <w:t>1</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鄣南路</w:t>
            </w:r>
          </w:p>
        </w:tc>
        <w:tc>
          <w:tcPr>
            <w:tcW w:w="3355" w:type="dxa"/>
            <w:vAlign w:val="center"/>
          </w:tcPr>
          <w:p w:rsidR="007306F6" w:rsidRDefault="007306F6">
            <w:pPr>
              <w:rPr>
                <w:rFonts w:ascii="宋体"/>
                <w:sz w:val="24"/>
                <w:szCs w:val="24"/>
              </w:rPr>
            </w:pPr>
            <w:r>
              <w:rPr>
                <w:rFonts w:cs="宋体" w:hint="eastAsia"/>
              </w:rPr>
              <w:t>东起天荒坪北路西至灵峰北路</w:t>
            </w:r>
          </w:p>
        </w:tc>
        <w:tc>
          <w:tcPr>
            <w:tcW w:w="642" w:type="dxa"/>
            <w:vMerge w:val="restart"/>
            <w:vAlign w:val="center"/>
          </w:tcPr>
          <w:p w:rsidR="007306F6" w:rsidRDefault="007306F6">
            <w:pPr>
              <w:jc w:val="center"/>
              <w:rPr>
                <w:rFonts w:ascii="宋体"/>
                <w:sz w:val="24"/>
                <w:szCs w:val="24"/>
              </w:rPr>
            </w:pPr>
            <w:r>
              <w:t>1</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环岛北路</w:t>
            </w:r>
          </w:p>
        </w:tc>
        <w:tc>
          <w:tcPr>
            <w:tcW w:w="3355" w:type="dxa"/>
            <w:vAlign w:val="center"/>
          </w:tcPr>
          <w:p w:rsidR="007306F6" w:rsidRDefault="007306F6">
            <w:pPr>
              <w:rPr>
                <w:rFonts w:ascii="宋体"/>
                <w:sz w:val="24"/>
                <w:szCs w:val="24"/>
              </w:rPr>
            </w:pPr>
            <w:r>
              <w:rPr>
                <w:rFonts w:cs="宋体" w:hint="eastAsia"/>
              </w:rPr>
              <w:t>东起天荒坪北路西至灵峰北路</w:t>
            </w:r>
          </w:p>
        </w:tc>
        <w:tc>
          <w:tcPr>
            <w:tcW w:w="642" w:type="dxa"/>
            <w:vMerge/>
            <w:vAlign w:val="center"/>
          </w:tcPr>
          <w:p w:rsidR="007306F6" w:rsidRDefault="007306F6">
            <w:pPr>
              <w:rPr>
                <w:rFonts w:ascii="宋体"/>
                <w:sz w:val="24"/>
                <w:szCs w:val="24"/>
              </w:rPr>
            </w:pP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环岛东路</w:t>
            </w:r>
          </w:p>
        </w:tc>
        <w:tc>
          <w:tcPr>
            <w:tcW w:w="3355" w:type="dxa"/>
            <w:vAlign w:val="center"/>
          </w:tcPr>
          <w:p w:rsidR="007306F6" w:rsidRDefault="007306F6">
            <w:pPr>
              <w:rPr>
                <w:rFonts w:ascii="宋体"/>
                <w:sz w:val="24"/>
                <w:szCs w:val="24"/>
              </w:rPr>
            </w:pPr>
            <w:r>
              <w:rPr>
                <w:rFonts w:cs="宋体" w:hint="eastAsia"/>
              </w:rPr>
              <w:t>南起绕城北路北至完成段</w:t>
            </w:r>
          </w:p>
        </w:tc>
        <w:tc>
          <w:tcPr>
            <w:tcW w:w="642" w:type="dxa"/>
            <w:vAlign w:val="center"/>
          </w:tcPr>
          <w:p w:rsidR="007306F6" w:rsidRDefault="007306F6">
            <w:pPr>
              <w:jc w:val="center"/>
              <w:rPr>
                <w:rFonts w:ascii="宋体"/>
                <w:sz w:val="24"/>
                <w:szCs w:val="24"/>
              </w:rPr>
            </w:pPr>
            <w:r>
              <w:t>1</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环岛南路</w:t>
            </w:r>
          </w:p>
        </w:tc>
        <w:tc>
          <w:tcPr>
            <w:tcW w:w="3355" w:type="dxa"/>
            <w:vAlign w:val="center"/>
          </w:tcPr>
          <w:p w:rsidR="007306F6" w:rsidRDefault="007306F6">
            <w:pPr>
              <w:rPr>
                <w:rFonts w:ascii="宋体"/>
                <w:sz w:val="24"/>
                <w:szCs w:val="24"/>
              </w:rPr>
            </w:pPr>
            <w:r>
              <w:rPr>
                <w:rFonts w:cs="宋体" w:hint="eastAsia"/>
              </w:rPr>
              <w:t>东起绕城北路西至灵峰北路</w:t>
            </w:r>
          </w:p>
        </w:tc>
        <w:tc>
          <w:tcPr>
            <w:tcW w:w="642" w:type="dxa"/>
            <w:vAlign w:val="center"/>
          </w:tcPr>
          <w:p w:rsidR="007306F6" w:rsidRDefault="007306F6">
            <w:pPr>
              <w:jc w:val="center"/>
              <w:rPr>
                <w:rFonts w:ascii="宋体"/>
                <w:sz w:val="24"/>
                <w:szCs w:val="24"/>
              </w:rPr>
            </w:pPr>
            <w:r>
              <w:t>2</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pPr>
            <w:r>
              <w:rPr>
                <w:rFonts w:cs="宋体" w:hint="eastAsia"/>
              </w:rPr>
              <w:t>垃圾中转站</w:t>
            </w:r>
          </w:p>
        </w:tc>
        <w:tc>
          <w:tcPr>
            <w:tcW w:w="3355" w:type="dxa"/>
            <w:vAlign w:val="center"/>
          </w:tcPr>
          <w:p w:rsidR="007306F6" w:rsidRDefault="007306F6">
            <w:pPr>
              <w:spacing w:line="280" w:lineRule="exact"/>
              <w:rPr>
                <w:rFonts w:ascii="宋体"/>
              </w:rPr>
            </w:pPr>
            <w:r>
              <w:rPr>
                <w:rFonts w:ascii="宋体" w:hAnsi="宋体" w:cs="宋体" w:hint="eastAsia"/>
              </w:rPr>
              <w:t>义士塔中转站</w:t>
            </w:r>
          </w:p>
        </w:tc>
        <w:tc>
          <w:tcPr>
            <w:tcW w:w="642" w:type="dxa"/>
            <w:vAlign w:val="center"/>
          </w:tcPr>
          <w:p w:rsidR="007306F6" w:rsidRDefault="007306F6">
            <w:pPr>
              <w:spacing w:line="280" w:lineRule="exact"/>
              <w:jc w:val="center"/>
              <w:rPr>
                <w:rFonts w:ascii="宋体"/>
              </w:rPr>
            </w:pPr>
            <w:r>
              <w:rPr>
                <w:rFonts w:ascii="宋体" w:hAnsi="宋体" w:cs="宋体"/>
              </w:rPr>
              <w:t>1</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Align w:val="center"/>
          </w:tcPr>
          <w:p w:rsidR="007306F6" w:rsidRDefault="007306F6">
            <w:pPr>
              <w:jc w:val="center"/>
              <w:rPr>
                <w:rFonts w:ascii="宋体"/>
              </w:rPr>
            </w:pPr>
            <w:r>
              <w:rPr>
                <w:rFonts w:ascii="宋体" w:hAnsi="宋体" w:cs="宋体" w:hint="eastAsia"/>
              </w:rPr>
              <w:t>合计</w:t>
            </w:r>
          </w:p>
        </w:tc>
        <w:tc>
          <w:tcPr>
            <w:tcW w:w="1435" w:type="dxa"/>
            <w:vAlign w:val="center"/>
          </w:tcPr>
          <w:p w:rsidR="007306F6" w:rsidRDefault="007306F6">
            <w:pPr>
              <w:jc w:val="center"/>
              <w:rPr>
                <w:rFonts w:ascii="宋体"/>
              </w:rPr>
            </w:pPr>
          </w:p>
        </w:tc>
        <w:tc>
          <w:tcPr>
            <w:tcW w:w="3355" w:type="dxa"/>
            <w:vAlign w:val="center"/>
          </w:tcPr>
          <w:p w:rsidR="007306F6" w:rsidRDefault="007306F6">
            <w:pPr>
              <w:jc w:val="center"/>
              <w:rPr>
                <w:rFonts w:ascii="宋体"/>
              </w:rPr>
            </w:pPr>
          </w:p>
        </w:tc>
        <w:tc>
          <w:tcPr>
            <w:tcW w:w="642" w:type="dxa"/>
            <w:vAlign w:val="center"/>
          </w:tcPr>
          <w:p w:rsidR="007306F6" w:rsidRDefault="007306F6">
            <w:pPr>
              <w:jc w:val="center"/>
              <w:rPr>
                <w:rFonts w:ascii="宋体"/>
              </w:rPr>
            </w:pPr>
            <w:r>
              <w:rPr>
                <w:rFonts w:ascii="宋体" w:hAnsi="宋体" w:cs="宋体"/>
              </w:rPr>
              <w:t>116</w:t>
            </w:r>
          </w:p>
        </w:tc>
        <w:tc>
          <w:tcPr>
            <w:tcW w:w="2527" w:type="dxa"/>
            <w:vAlign w:val="center"/>
          </w:tcPr>
          <w:p w:rsidR="007306F6" w:rsidRDefault="007306F6">
            <w:pPr>
              <w:jc w:val="center"/>
              <w:rPr>
                <w:rFonts w:ascii="宋体"/>
              </w:rPr>
            </w:pPr>
          </w:p>
        </w:tc>
      </w:tr>
    </w:tbl>
    <w:p w:rsidR="007306F6" w:rsidRDefault="007306F6">
      <w:pPr>
        <w:rPr>
          <w:rFonts w:ascii="宋体"/>
          <w:b/>
          <w:bCs/>
          <w:sz w:val="24"/>
          <w:szCs w:val="24"/>
        </w:rPr>
      </w:pPr>
    </w:p>
    <w:p w:rsidR="007306F6" w:rsidRDefault="00D93C60">
      <w:pPr>
        <w:rPr>
          <w:rFonts w:ascii="宋体"/>
          <w:b/>
          <w:bCs/>
          <w:sz w:val="24"/>
          <w:szCs w:val="24"/>
        </w:rPr>
      </w:pPr>
      <w:r w:rsidRPr="006424A1">
        <w:rPr>
          <w:rFonts w:ascii="宋体"/>
          <w:b/>
          <w:bCs/>
          <w:noProof/>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415.1pt;height:408.85pt;visibility:visible">
            <v:imagedata r:id="rId10" o:title=""/>
          </v:shape>
        </w:pict>
      </w:r>
    </w:p>
    <w:p w:rsidR="007306F6" w:rsidRDefault="007306F6">
      <w:pPr>
        <w:rPr>
          <w:rFonts w:ascii="宋体"/>
          <w:b/>
          <w:bCs/>
        </w:rPr>
      </w:pPr>
    </w:p>
    <w:p w:rsidR="007306F6" w:rsidRDefault="007306F6">
      <w:pPr>
        <w:rPr>
          <w:rFonts w:ascii="宋体"/>
          <w:b/>
          <w:bCs/>
        </w:rPr>
      </w:pPr>
    </w:p>
    <w:p w:rsidR="007306F6" w:rsidRDefault="007306F6" w:rsidP="00CD535F">
      <w:pPr>
        <w:pStyle w:val="afc"/>
        <w:spacing w:before="120"/>
        <w:rPr>
          <w:rFonts w:ascii="宋体" w:cs="Times New Roman"/>
          <w:b/>
          <w:bCs/>
        </w:rPr>
      </w:pPr>
    </w:p>
    <w:p w:rsidR="007306F6" w:rsidRDefault="007306F6" w:rsidP="00CD535F">
      <w:pPr>
        <w:pStyle w:val="afc"/>
        <w:spacing w:before="120"/>
        <w:rPr>
          <w:rFonts w:ascii="宋体" w:cs="Times New Roman"/>
          <w:b/>
          <w:bCs/>
        </w:rPr>
      </w:pPr>
    </w:p>
    <w:p w:rsidR="007306F6" w:rsidRDefault="007306F6" w:rsidP="00CD535F">
      <w:pPr>
        <w:pStyle w:val="afc"/>
        <w:spacing w:before="120"/>
        <w:rPr>
          <w:rFonts w:ascii="宋体" w:cs="Times New Roman"/>
          <w:b/>
          <w:bCs/>
        </w:rPr>
      </w:pPr>
    </w:p>
    <w:p w:rsidR="007306F6" w:rsidRDefault="007306F6" w:rsidP="00CD535F">
      <w:pPr>
        <w:pStyle w:val="afc"/>
        <w:spacing w:before="120"/>
        <w:rPr>
          <w:rFonts w:ascii="宋体" w:cs="Times New Roman"/>
          <w:b/>
          <w:bCs/>
        </w:rPr>
      </w:pPr>
    </w:p>
    <w:p w:rsidR="007306F6" w:rsidRDefault="007306F6">
      <w:pPr>
        <w:rPr>
          <w:rFonts w:ascii="宋体"/>
          <w:b/>
          <w:bCs/>
        </w:rPr>
      </w:pPr>
    </w:p>
    <w:p w:rsidR="007306F6" w:rsidRDefault="007306F6">
      <w:pPr>
        <w:rPr>
          <w:rFonts w:ascii="宋体"/>
          <w:b/>
          <w:bCs/>
        </w:rPr>
      </w:pPr>
      <w:r>
        <w:rPr>
          <w:rFonts w:ascii="宋体" w:hAnsi="宋体" w:cs="宋体" w:hint="eastAsia"/>
          <w:b/>
          <w:bCs/>
        </w:rPr>
        <w:t>标项二：</w:t>
      </w:r>
    </w:p>
    <w:p w:rsidR="007306F6" w:rsidRDefault="007306F6" w:rsidP="00D93C60">
      <w:pPr>
        <w:ind w:firstLineChars="1200" w:firstLine="2891"/>
        <w:rPr>
          <w:rFonts w:ascii="宋体"/>
          <w:b/>
          <w:bCs/>
          <w:sz w:val="24"/>
          <w:szCs w:val="24"/>
        </w:rPr>
      </w:pPr>
      <w:r>
        <w:rPr>
          <w:rFonts w:ascii="宋体" w:hAnsi="宋体" w:cs="宋体" w:hint="eastAsia"/>
          <w:b/>
          <w:bCs/>
          <w:sz w:val="24"/>
          <w:szCs w:val="24"/>
        </w:rPr>
        <w:t>路段保洁人员分配情况表</w:t>
      </w:r>
    </w:p>
    <w:p w:rsidR="007306F6" w:rsidRDefault="007306F6" w:rsidP="00D93C60">
      <w:pPr>
        <w:spacing w:line="320" w:lineRule="exact"/>
        <w:ind w:firstLineChars="200" w:firstLine="420"/>
        <w:rPr>
          <w:rFonts w:ascii="宋体"/>
        </w:rPr>
      </w:pPr>
      <w:r>
        <w:rPr>
          <w:rFonts w:ascii="宋体" w:hAnsi="宋体" w:cs="宋体"/>
        </w:rPr>
        <w:t>1</w:t>
      </w:r>
      <w:r>
        <w:rPr>
          <w:rFonts w:ascii="宋体" w:hAnsi="宋体" w:cs="宋体" w:hint="eastAsia"/>
        </w:rPr>
        <w:t>、东至灵峰北路，西至康山大道（不含康山大道），南至云鸿西路，北至杭长连接线与省道交叉口。</w:t>
      </w:r>
      <w:r>
        <w:rPr>
          <w:rFonts w:ascii="宋体" w:hAnsi="宋体" w:cs="宋体" w:hint="eastAsia"/>
          <w:kern w:val="0"/>
        </w:rPr>
        <w:t>区块中公共区域中凡是没有明确责任主体的区域，都是相应保洁公司的责任区域。</w:t>
      </w:r>
    </w:p>
    <w:tbl>
      <w:tblPr>
        <w:tblW w:w="86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53"/>
        <w:gridCol w:w="1435"/>
        <w:gridCol w:w="3355"/>
        <w:gridCol w:w="1137"/>
        <w:gridCol w:w="2032"/>
      </w:tblGrid>
      <w:tr w:rsidR="007306F6">
        <w:trPr>
          <w:trHeight w:val="340"/>
        </w:trPr>
        <w:tc>
          <w:tcPr>
            <w:tcW w:w="653" w:type="dxa"/>
            <w:vAlign w:val="center"/>
          </w:tcPr>
          <w:p w:rsidR="007306F6" w:rsidRDefault="007306F6">
            <w:pPr>
              <w:spacing w:line="280" w:lineRule="exact"/>
              <w:jc w:val="center"/>
              <w:rPr>
                <w:rFonts w:ascii="宋体"/>
              </w:rPr>
            </w:pPr>
            <w:r>
              <w:rPr>
                <w:rFonts w:ascii="宋体" w:hAnsi="宋体" w:cs="宋体" w:hint="eastAsia"/>
              </w:rPr>
              <w:t>区块</w:t>
            </w:r>
          </w:p>
        </w:tc>
        <w:tc>
          <w:tcPr>
            <w:tcW w:w="1435" w:type="dxa"/>
            <w:vAlign w:val="center"/>
          </w:tcPr>
          <w:p w:rsidR="007306F6" w:rsidRDefault="007306F6">
            <w:pPr>
              <w:spacing w:line="280" w:lineRule="exact"/>
              <w:jc w:val="center"/>
              <w:rPr>
                <w:rFonts w:ascii="宋体"/>
              </w:rPr>
            </w:pPr>
            <w:r>
              <w:rPr>
                <w:rFonts w:ascii="宋体" w:hAnsi="宋体" w:cs="宋体" w:hint="eastAsia"/>
              </w:rPr>
              <w:t>路名</w:t>
            </w:r>
          </w:p>
        </w:tc>
        <w:tc>
          <w:tcPr>
            <w:tcW w:w="3355" w:type="dxa"/>
            <w:vAlign w:val="center"/>
          </w:tcPr>
          <w:p w:rsidR="007306F6" w:rsidRDefault="007306F6">
            <w:pPr>
              <w:spacing w:line="280" w:lineRule="exact"/>
              <w:jc w:val="center"/>
              <w:rPr>
                <w:rFonts w:ascii="宋体"/>
              </w:rPr>
            </w:pPr>
            <w:r>
              <w:rPr>
                <w:rFonts w:ascii="宋体" w:hAnsi="宋体" w:cs="宋体" w:hint="eastAsia"/>
              </w:rPr>
              <w:t>起止点</w:t>
            </w:r>
          </w:p>
        </w:tc>
        <w:tc>
          <w:tcPr>
            <w:tcW w:w="1137" w:type="dxa"/>
            <w:vAlign w:val="center"/>
          </w:tcPr>
          <w:p w:rsidR="007306F6" w:rsidRDefault="007306F6">
            <w:pPr>
              <w:spacing w:line="280" w:lineRule="exact"/>
              <w:jc w:val="center"/>
              <w:rPr>
                <w:rFonts w:ascii="宋体"/>
              </w:rPr>
            </w:pPr>
            <w:r>
              <w:rPr>
                <w:rFonts w:ascii="宋体" w:hAnsi="宋体" w:cs="宋体" w:hint="eastAsia"/>
              </w:rPr>
              <w:t>保洁人数</w:t>
            </w:r>
          </w:p>
        </w:tc>
        <w:tc>
          <w:tcPr>
            <w:tcW w:w="2032" w:type="dxa"/>
            <w:vAlign w:val="center"/>
          </w:tcPr>
          <w:p w:rsidR="007306F6" w:rsidRDefault="007306F6">
            <w:pPr>
              <w:spacing w:line="280" w:lineRule="exact"/>
              <w:jc w:val="center"/>
              <w:rPr>
                <w:rFonts w:ascii="宋体"/>
              </w:rPr>
            </w:pPr>
            <w:r>
              <w:rPr>
                <w:rFonts w:ascii="宋体" w:hAnsi="宋体" w:cs="宋体" w:hint="eastAsia"/>
              </w:rPr>
              <w:t>保洁时间</w:t>
            </w:r>
          </w:p>
        </w:tc>
      </w:tr>
      <w:tr w:rsidR="007306F6">
        <w:trPr>
          <w:trHeight w:val="340"/>
        </w:trPr>
        <w:tc>
          <w:tcPr>
            <w:tcW w:w="653" w:type="dxa"/>
            <w:vMerge w:val="restart"/>
            <w:vAlign w:val="center"/>
          </w:tcPr>
          <w:p w:rsidR="007306F6" w:rsidRDefault="007306F6">
            <w:pPr>
              <w:spacing w:line="280" w:lineRule="exact"/>
              <w:jc w:val="center"/>
              <w:rPr>
                <w:rFonts w:ascii="宋体"/>
              </w:rPr>
            </w:pPr>
            <w:r>
              <w:rPr>
                <w:rFonts w:ascii="宋体" w:hAnsi="宋体" w:cs="宋体" w:hint="eastAsia"/>
              </w:rPr>
              <w:t>二标段</w:t>
            </w:r>
          </w:p>
        </w:tc>
        <w:tc>
          <w:tcPr>
            <w:tcW w:w="1435" w:type="dxa"/>
            <w:vAlign w:val="center"/>
          </w:tcPr>
          <w:p w:rsidR="007306F6" w:rsidRDefault="007306F6">
            <w:pPr>
              <w:jc w:val="center"/>
              <w:rPr>
                <w:rFonts w:ascii="宋体"/>
                <w:sz w:val="24"/>
                <w:szCs w:val="24"/>
              </w:rPr>
            </w:pPr>
            <w:r>
              <w:rPr>
                <w:rFonts w:cs="宋体" w:hint="eastAsia"/>
              </w:rPr>
              <w:t>灵峰北路</w:t>
            </w:r>
          </w:p>
        </w:tc>
        <w:tc>
          <w:tcPr>
            <w:tcW w:w="3355" w:type="dxa"/>
            <w:vAlign w:val="center"/>
          </w:tcPr>
          <w:p w:rsidR="007306F6" w:rsidRDefault="007306F6">
            <w:pPr>
              <w:rPr>
                <w:rFonts w:ascii="宋体"/>
                <w:sz w:val="24"/>
                <w:szCs w:val="24"/>
              </w:rPr>
            </w:pPr>
            <w:r>
              <w:rPr>
                <w:rFonts w:cs="宋体" w:hint="eastAsia"/>
              </w:rPr>
              <w:t>南起吉庆桥中北至</w:t>
            </w:r>
            <w:r>
              <w:t>204</w:t>
            </w:r>
            <w:r>
              <w:rPr>
                <w:rFonts w:cs="宋体" w:hint="eastAsia"/>
              </w:rPr>
              <w:t>省道</w:t>
            </w:r>
          </w:p>
        </w:tc>
        <w:tc>
          <w:tcPr>
            <w:tcW w:w="1137" w:type="dxa"/>
            <w:vAlign w:val="center"/>
          </w:tcPr>
          <w:p w:rsidR="007306F6" w:rsidRDefault="007306F6">
            <w:pPr>
              <w:jc w:val="center"/>
              <w:rPr>
                <w:rFonts w:ascii="宋体"/>
                <w:sz w:val="24"/>
                <w:szCs w:val="24"/>
              </w:rPr>
            </w:pPr>
            <w:r>
              <w:t>41</w:t>
            </w:r>
          </w:p>
        </w:tc>
        <w:tc>
          <w:tcPr>
            <w:tcW w:w="2032" w:type="dxa"/>
            <w:vAlign w:val="center"/>
          </w:tcPr>
          <w:p w:rsidR="007306F6" w:rsidRDefault="007306F6">
            <w:pPr>
              <w:spacing w:line="280" w:lineRule="exact"/>
              <w:jc w:val="center"/>
              <w:rPr>
                <w:rFonts w:ascii="宋体"/>
              </w:rPr>
            </w:pPr>
            <w:r>
              <w:rPr>
                <w:rFonts w:ascii="宋体" w:hAnsi="宋体" w:cs="宋体"/>
              </w:rPr>
              <w:t>10</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云鸿西路</w:t>
            </w:r>
          </w:p>
        </w:tc>
        <w:tc>
          <w:tcPr>
            <w:tcW w:w="3355" w:type="dxa"/>
            <w:vAlign w:val="center"/>
          </w:tcPr>
          <w:p w:rsidR="007306F6" w:rsidRDefault="007306F6">
            <w:pPr>
              <w:rPr>
                <w:rFonts w:ascii="宋体"/>
                <w:sz w:val="24"/>
                <w:szCs w:val="24"/>
              </w:rPr>
            </w:pPr>
            <w:r>
              <w:rPr>
                <w:rFonts w:cs="宋体" w:hint="eastAsia"/>
              </w:rPr>
              <w:t>东起云鸿桥中西至康山大道</w:t>
            </w:r>
          </w:p>
        </w:tc>
        <w:tc>
          <w:tcPr>
            <w:tcW w:w="1137" w:type="dxa"/>
            <w:vAlign w:val="center"/>
          </w:tcPr>
          <w:p w:rsidR="007306F6" w:rsidRDefault="007306F6">
            <w:pPr>
              <w:jc w:val="center"/>
              <w:rPr>
                <w:rFonts w:ascii="宋体"/>
                <w:sz w:val="24"/>
                <w:szCs w:val="24"/>
              </w:rPr>
            </w:pPr>
            <w:r>
              <w:t>12</w:t>
            </w:r>
          </w:p>
        </w:tc>
        <w:tc>
          <w:tcPr>
            <w:tcW w:w="2032" w:type="dxa"/>
            <w:vAlign w:val="center"/>
          </w:tcPr>
          <w:p w:rsidR="007306F6" w:rsidRDefault="007306F6">
            <w:pPr>
              <w:spacing w:line="280" w:lineRule="exact"/>
              <w:jc w:val="center"/>
              <w:rPr>
                <w:rFonts w:ascii="宋体"/>
              </w:rPr>
            </w:pPr>
            <w:r>
              <w:rPr>
                <w:rFonts w:ascii="宋体" w:hAnsi="宋体" w:cs="宋体"/>
              </w:rPr>
              <w:t>10</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浦源大道</w:t>
            </w:r>
          </w:p>
        </w:tc>
        <w:tc>
          <w:tcPr>
            <w:tcW w:w="3355" w:type="dxa"/>
            <w:vAlign w:val="center"/>
          </w:tcPr>
          <w:p w:rsidR="007306F6" w:rsidRDefault="007306F6">
            <w:pPr>
              <w:rPr>
                <w:rFonts w:ascii="宋体"/>
                <w:sz w:val="24"/>
                <w:szCs w:val="24"/>
              </w:rPr>
            </w:pPr>
            <w:r>
              <w:rPr>
                <w:rFonts w:cs="宋体" w:hint="eastAsia"/>
              </w:rPr>
              <w:t>东起丰食溪大桥中西至康山大道</w:t>
            </w:r>
          </w:p>
        </w:tc>
        <w:tc>
          <w:tcPr>
            <w:tcW w:w="1137" w:type="dxa"/>
            <w:vAlign w:val="center"/>
          </w:tcPr>
          <w:p w:rsidR="007306F6" w:rsidRDefault="007306F6">
            <w:pPr>
              <w:jc w:val="center"/>
              <w:rPr>
                <w:rFonts w:ascii="宋体"/>
                <w:sz w:val="24"/>
                <w:szCs w:val="24"/>
              </w:rPr>
            </w:pPr>
            <w:r>
              <w:t>13</w:t>
            </w:r>
          </w:p>
        </w:tc>
        <w:tc>
          <w:tcPr>
            <w:tcW w:w="2032" w:type="dxa"/>
            <w:vAlign w:val="center"/>
          </w:tcPr>
          <w:p w:rsidR="007306F6" w:rsidRDefault="007306F6">
            <w:pPr>
              <w:spacing w:line="280" w:lineRule="exact"/>
              <w:jc w:val="center"/>
              <w:rPr>
                <w:rFonts w:ascii="宋体"/>
              </w:rPr>
            </w:pPr>
            <w:r>
              <w:rPr>
                <w:rFonts w:ascii="宋体" w:hAnsi="宋体" w:cs="宋体"/>
              </w:rPr>
              <w:t>10</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阳光大道</w:t>
            </w:r>
          </w:p>
        </w:tc>
        <w:tc>
          <w:tcPr>
            <w:tcW w:w="3355" w:type="dxa"/>
            <w:vAlign w:val="center"/>
          </w:tcPr>
          <w:p w:rsidR="007306F6" w:rsidRDefault="007306F6">
            <w:pPr>
              <w:rPr>
                <w:rFonts w:ascii="宋体"/>
                <w:sz w:val="24"/>
                <w:szCs w:val="24"/>
              </w:rPr>
            </w:pPr>
            <w:r>
              <w:rPr>
                <w:rFonts w:cs="宋体" w:hint="eastAsia"/>
              </w:rPr>
              <w:t>东起灵峰北路西至康山大道</w:t>
            </w:r>
          </w:p>
        </w:tc>
        <w:tc>
          <w:tcPr>
            <w:tcW w:w="1137" w:type="dxa"/>
            <w:vAlign w:val="center"/>
          </w:tcPr>
          <w:p w:rsidR="007306F6" w:rsidRDefault="007306F6">
            <w:pPr>
              <w:jc w:val="center"/>
              <w:rPr>
                <w:rFonts w:ascii="宋体"/>
                <w:sz w:val="24"/>
                <w:szCs w:val="24"/>
              </w:rPr>
            </w:pPr>
            <w:r>
              <w:t>19</w:t>
            </w:r>
          </w:p>
        </w:tc>
        <w:tc>
          <w:tcPr>
            <w:tcW w:w="2032" w:type="dxa"/>
            <w:vAlign w:val="center"/>
          </w:tcPr>
          <w:p w:rsidR="007306F6" w:rsidRDefault="007306F6">
            <w:pPr>
              <w:spacing w:line="280" w:lineRule="exact"/>
              <w:jc w:val="center"/>
              <w:rPr>
                <w:rFonts w:ascii="宋体"/>
              </w:rPr>
            </w:pPr>
            <w:r>
              <w:rPr>
                <w:rFonts w:ascii="宋体" w:hAnsi="宋体" w:cs="宋体"/>
              </w:rPr>
              <w:t>10</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绕城北线</w:t>
            </w:r>
          </w:p>
        </w:tc>
        <w:tc>
          <w:tcPr>
            <w:tcW w:w="3355" w:type="dxa"/>
            <w:vAlign w:val="center"/>
          </w:tcPr>
          <w:p w:rsidR="007306F6" w:rsidRDefault="007306F6">
            <w:pPr>
              <w:rPr>
                <w:rFonts w:ascii="宋体"/>
                <w:sz w:val="24"/>
                <w:szCs w:val="24"/>
              </w:rPr>
            </w:pPr>
            <w:r>
              <w:rPr>
                <w:rFonts w:cs="宋体" w:hint="eastAsia"/>
              </w:rPr>
              <w:t>东起灵峰北路西至</w:t>
            </w:r>
            <w:r>
              <w:t>306</w:t>
            </w:r>
            <w:r>
              <w:rPr>
                <w:rFonts w:cs="宋体" w:hint="eastAsia"/>
              </w:rPr>
              <w:t>省道</w:t>
            </w:r>
          </w:p>
        </w:tc>
        <w:tc>
          <w:tcPr>
            <w:tcW w:w="1137" w:type="dxa"/>
            <w:vAlign w:val="center"/>
          </w:tcPr>
          <w:p w:rsidR="007306F6" w:rsidRDefault="007306F6">
            <w:pPr>
              <w:jc w:val="center"/>
              <w:rPr>
                <w:rFonts w:ascii="宋体"/>
                <w:sz w:val="24"/>
                <w:szCs w:val="24"/>
              </w:rPr>
            </w:pPr>
            <w:r>
              <w:t>4</w:t>
            </w:r>
          </w:p>
        </w:tc>
        <w:tc>
          <w:tcPr>
            <w:tcW w:w="2032" w:type="dxa"/>
            <w:vAlign w:val="center"/>
          </w:tcPr>
          <w:p w:rsidR="007306F6" w:rsidRDefault="007306F6">
            <w:pPr>
              <w:spacing w:line="280" w:lineRule="exact"/>
              <w:jc w:val="center"/>
              <w:rPr>
                <w:rFonts w:ascii="宋体"/>
              </w:rPr>
            </w:pPr>
            <w:r>
              <w:rPr>
                <w:rFonts w:ascii="宋体" w:hAnsi="宋体" w:cs="宋体"/>
              </w:rPr>
              <w:t>10</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浮玉路</w:t>
            </w:r>
          </w:p>
        </w:tc>
        <w:tc>
          <w:tcPr>
            <w:tcW w:w="3355" w:type="dxa"/>
            <w:vAlign w:val="center"/>
          </w:tcPr>
          <w:p w:rsidR="007306F6" w:rsidRDefault="007306F6">
            <w:pPr>
              <w:rPr>
                <w:rFonts w:ascii="宋体"/>
                <w:sz w:val="24"/>
                <w:szCs w:val="24"/>
              </w:rPr>
            </w:pPr>
            <w:r>
              <w:rPr>
                <w:rFonts w:cs="宋体" w:hint="eastAsia"/>
              </w:rPr>
              <w:t>南起云鸿西路北至阳光大道</w:t>
            </w:r>
          </w:p>
        </w:tc>
        <w:tc>
          <w:tcPr>
            <w:tcW w:w="1137" w:type="dxa"/>
            <w:vAlign w:val="center"/>
          </w:tcPr>
          <w:p w:rsidR="007306F6" w:rsidRDefault="007306F6">
            <w:pPr>
              <w:jc w:val="center"/>
              <w:rPr>
                <w:rFonts w:ascii="宋体"/>
                <w:sz w:val="24"/>
                <w:szCs w:val="24"/>
              </w:rPr>
            </w:pPr>
            <w:r>
              <w:t>7</w:t>
            </w:r>
          </w:p>
        </w:tc>
        <w:tc>
          <w:tcPr>
            <w:tcW w:w="2032" w:type="dxa"/>
            <w:vAlign w:val="center"/>
          </w:tcPr>
          <w:p w:rsidR="007306F6" w:rsidRDefault="007306F6">
            <w:pPr>
              <w:spacing w:line="280" w:lineRule="exact"/>
              <w:jc w:val="center"/>
              <w:rPr>
                <w:rFonts w:ascii="宋体"/>
              </w:rPr>
            </w:pPr>
            <w:r>
              <w:rPr>
                <w:rFonts w:ascii="宋体" w:hAnsi="宋体" w:cs="宋体"/>
              </w:rPr>
              <w:t>10</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梅园路</w:t>
            </w:r>
          </w:p>
        </w:tc>
        <w:tc>
          <w:tcPr>
            <w:tcW w:w="3355" w:type="dxa"/>
            <w:vAlign w:val="center"/>
          </w:tcPr>
          <w:p w:rsidR="007306F6" w:rsidRDefault="007306F6">
            <w:pPr>
              <w:rPr>
                <w:rFonts w:ascii="宋体"/>
                <w:sz w:val="24"/>
                <w:szCs w:val="24"/>
              </w:rPr>
            </w:pPr>
            <w:r>
              <w:rPr>
                <w:rFonts w:cs="宋体" w:hint="eastAsia"/>
              </w:rPr>
              <w:t>南起苕秀东路北至</w:t>
            </w:r>
            <w:r>
              <w:t>S306</w:t>
            </w:r>
          </w:p>
        </w:tc>
        <w:tc>
          <w:tcPr>
            <w:tcW w:w="1137" w:type="dxa"/>
            <w:vAlign w:val="center"/>
          </w:tcPr>
          <w:p w:rsidR="007306F6" w:rsidRDefault="007306F6">
            <w:pPr>
              <w:jc w:val="center"/>
              <w:rPr>
                <w:rFonts w:ascii="宋体"/>
                <w:sz w:val="24"/>
                <w:szCs w:val="24"/>
              </w:rPr>
            </w:pPr>
            <w:r>
              <w:t>4</w:t>
            </w:r>
          </w:p>
        </w:tc>
        <w:tc>
          <w:tcPr>
            <w:tcW w:w="2032" w:type="dxa"/>
            <w:vAlign w:val="center"/>
          </w:tcPr>
          <w:p w:rsidR="007306F6" w:rsidRDefault="007306F6">
            <w:pPr>
              <w:spacing w:line="280" w:lineRule="exact"/>
              <w:jc w:val="center"/>
              <w:rPr>
                <w:rFonts w:ascii="宋体"/>
              </w:rPr>
            </w:pPr>
            <w:r>
              <w:rPr>
                <w:rFonts w:ascii="宋体" w:hAnsi="宋体" w:cs="宋体"/>
              </w:rPr>
              <w:t>10</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苕秀东路</w:t>
            </w:r>
          </w:p>
        </w:tc>
        <w:tc>
          <w:tcPr>
            <w:tcW w:w="3355" w:type="dxa"/>
            <w:vAlign w:val="center"/>
          </w:tcPr>
          <w:p w:rsidR="007306F6" w:rsidRDefault="007306F6">
            <w:pPr>
              <w:rPr>
                <w:rFonts w:ascii="宋体"/>
                <w:sz w:val="24"/>
                <w:szCs w:val="24"/>
              </w:rPr>
            </w:pPr>
            <w:r>
              <w:rPr>
                <w:rFonts w:cs="宋体" w:hint="eastAsia"/>
              </w:rPr>
              <w:t>东起浮玉北路西至梅园路</w:t>
            </w:r>
          </w:p>
        </w:tc>
        <w:tc>
          <w:tcPr>
            <w:tcW w:w="1137" w:type="dxa"/>
            <w:vAlign w:val="center"/>
          </w:tcPr>
          <w:p w:rsidR="007306F6" w:rsidRDefault="007306F6">
            <w:pPr>
              <w:jc w:val="center"/>
              <w:rPr>
                <w:rFonts w:ascii="宋体"/>
                <w:sz w:val="24"/>
                <w:szCs w:val="24"/>
              </w:rPr>
            </w:pPr>
            <w:r>
              <w:t>2</w:t>
            </w:r>
          </w:p>
        </w:tc>
        <w:tc>
          <w:tcPr>
            <w:tcW w:w="2032" w:type="dxa"/>
            <w:vAlign w:val="center"/>
          </w:tcPr>
          <w:p w:rsidR="007306F6" w:rsidRDefault="007306F6">
            <w:pPr>
              <w:spacing w:line="280" w:lineRule="exact"/>
              <w:jc w:val="center"/>
              <w:rPr>
                <w:rFonts w:ascii="宋体"/>
              </w:rPr>
            </w:pPr>
            <w:r>
              <w:rPr>
                <w:rFonts w:ascii="宋体" w:hAnsi="宋体" w:cs="宋体"/>
              </w:rPr>
              <w:t>10</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广苕路</w:t>
            </w:r>
          </w:p>
        </w:tc>
        <w:tc>
          <w:tcPr>
            <w:tcW w:w="3355" w:type="dxa"/>
            <w:vAlign w:val="center"/>
          </w:tcPr>
          <w:p w:rsidR="007306F6" w:rsidRDefault="007306F6">
            <w:pPr>
              <w:rPr>
                <w:rFonts w:ascii="宋体"/>
                <w:sz w:val="24"/>
                <w:szCs w:val="24"/>
              </w:rPr>
            </w:pPr>
            <w:r>
              <w:rPr>
                <w:rFonts w:cs="宋体" w:hint="eastAsia"/>
              </w:rPr>
              <w:t>东起灵峰北路西至半岛西路</w:t>
            </w:r>
          </w:p>
        </w:tc>
        <w:tc>
          <w:tcPr>
            <w:tcW w:w="1137" w:type="dxa"/>
            <w:vAlign w:val="center"/>
          </w:tcPr>
          <w:p w:rsidR="007306F6" w:rsidRDefault="007306F6">
            <w:pPr>
              <w:jc w:val="center"/>
              <w:rPr>
                <w:rFonts w:ascii="宋体"/>
                <w:sz w:val="24"/>
                <w:szCs w:val="24"/>
              </w:rPr>
            </w:pPr>
            <w:r>
              <w:t>3</w:t>
            </w:r>
          </w:p>
        </w:tc>
        <w:tc>
          <w:tcPr>
            <w:tcW w:w="2032" w:type="dxa"/>
            <w:vAlign w:val="center"/>
          </w:tcPr>
          <w:p w:rsidR="007306F6" w:rsidRDefault="007306F6">
            <w:pPr>
              <w:spacing w:line="280" w:lineRule="exact"/>
              <w:jc w:val="center"/>
              <w:rPr>
                <w:rFonts w:ascii="宋体"/>
              </w:rPr>
            </w:pPr>
            <w:r>
              <w:rPr>
                <w:rFonts w:ascii="宋体" w:hAnsi="宋体" w:cs="宋体"/>
              </w:rPr>
              <w:t>10</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百草路</w:t>
            </w:r>
          </w:p>
        </w:tc>
        <w:tc>
          <w:tcPr>
            <w:tcW w:w="3355" w:type="dxa"/>
            <w:vAlign w:val="center"/>
          </w:tcPr>
          <w:p w:rsidR="007306F6" w:rsidRDefault="007306F6">
            <w:pPr>
              <w:rPr>
                <w:rFonts w:ascii="宋体"/>
                <w:sz w:val="24"/>
                <w:szCs w:val="24"/>
              </w:rPr>
            </w:pPr>
            <w:r>
              <w:rPr>
                <w:rFonts w:cs="宋体" w:hint="eastAsia"/>
              </w:rPr>
              <w:t>东起</w:t>
            </w:r>
            <w:r>
              <w:t>11</w:t>
            </w:r>
            <w:r>
              <w:rPr>
                <w:rFonts w:cs="宋体" w:hint="eastAsia"/>
              </w:rPr>
              <w:t>省道西至</w:t>
            </w:r>
            <w:r>
              <w:t>11</w:t>
            </w:r>
            <w:r>
              <w:rPr>
                <w:rFonts w:cs="宋体" w:hint="eastAsia"/>
              </w:rPr>
              <w:t>省道</w:t>
            </w:r>
          </w:p>
        </w:tc>
        <w:tc>
          <w:tcPr>
            <w:tcW w:w="1137" w:type="dxa"/>
            <w:vAlign w:val="center"/>
          </w:tcPr>
          <w:p w:rsidR="007306F6" w:rsidRDefault="007306F6">
            <w:pPr>
              <w:jc w:val="center"/>
              <w:rPr>
                <w:rFonts w:ascii="宋体"/>
                <w:sz w:val="24"/>
                <w:szCs w:val="24"/>
              </w:rPr>
            </w:pPr>
            <w:r>
              <w:rPr>
                <w:rFonts w:ascii="宋体" w:hAnsi="宋体" w:cs="宋体"/>
                <w:sz w:val="24"/>
                <w:szCs w:val="24"/>
              </w:rPr>
              <w:t>2</w:t>
            </w:r>
          </w:p>
        </w:tc>
        <w:tc>
          <w:tcPr>
            <w:tcW w:w="2032"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胜利西路</w:t>
            </w:r>
          </w:p>
        </w:tc>
        <w:tc>
          <w:tcPr>
            <w:tcW w:w="3355" w:type="dxa"/>
            <w:vAlign w:val="center"/>
          </w:tcPr>
          <w:p w:rsidR="007306F6" w:rsidRDefault="007306F6">
            <w:pPr>
              <w:rPr>
                <w:rFonts w:ascii="宋体"/>
                <w:sz w:val="24"/>
                <w:szCs w:val="24"/>
              </w:rPr>
            </w:pPr>
            <w:r>
              <w:rPr>
                <w:rFonts w:cs="宋体" w:hint="eastAsia"/>
              </w:rPr>
              <w:t>东起浒溪桥中西至浮玉路</w:t>
            </w:r>
          </w:p>
        </w:tc>
        <w:tc>
          <w:tcPr>
            <w:tcW w:w="1137" w:type="dxa"/>
            <w:vAlign w:val="center"/>
          </w:tcPr>
          <w:p w:rsidR="007306F6" w:rsidRDefault="007306F6">
            <w:pPr>
              <w:jc w:val="center"/>
              <w:rPr>
                <w:rFonts w:ascii="宋体"/>
                <w:sz w:val="24"/>
                <w:szCs w:val="24"/>
              </w:rPr>
            </w:pPr>
            <w:r>
              <w:t>1</w:t>
            </w:r>
          </w:p>
        </w:tc>
        <w:tc>
          <w:tcPr>
            <w:tcW w:w="2032" w:type="dxa"/>
            <w:vAlign w:val="center"/>
          </w:tcPr>
          <w:p w:rsidR="007306F6" w:rsidRDefault="007306F6">
            <w:pPr>
              <w:spacing w:line="280" w:lineRule="exact"/>
              <w:jc w:val="center"/>
              <w:rPr>
                <w:rFonts w:ascii="宋体"/>
                <w:color w:val="FF0000"/>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正嵘路</w:t>
            </w:r>
          </w:p>
        </w:tc>
        <w:tc>
          <w:tcPr>
            <w:tcW w:w="3355" w:type="dxa"/>
            <w:vAlign w:val="center"/>
          </w:tcPr>
          <w:p w:rsidR="007306F6" w:rsidRDefault="007306F6">
            <w:pPr>
              <w:rPr>
                <w:rFonts w:ascii="宋体"/>
                <w:sz w:val="24"/>
                <w:szCs w:val="24"/>
              </w:rPr>
            </w:pPr>
            <w:r>
              <w:rPr>
                <w:rFonts w:cs="宋体" w:hint="eastAsia"/>
              </w:rPr>
              <w:t>东起枫林路西至梅园路</w:t>
            </w:r>
          </w:p>
        </w:tc>
        <w:tc>
          <w:tcPr>
            <w:tcW w:w="1137" w:type="dxa"/>
            <w:vMerge w:val="restart"/>
            <w:vAlign w:val="center"/>
          </w:tcPr>
          <w:p w:rsidR="007306F6" w:rsidRDefault="007306F6">
            <w:pPr>
              <w:jc w:val="center"/>
              <w:rPr>
                <w:rFonts w:ascii="宋体"/>
                <w:sz w:val="24"/>
                <w:szCs w:val="24"/>
              </w:rPr>
            </w:pPr>
            <w:r>
              <w:t>1</w:t>
            </w:r>
          </w:p>
        </w:tc>
        <w:tc>
          <w:tcPr>
            <w:tcW w:w="2032"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枫岭路</w:t>
            </w:r>
          </w:p>
        </w:tc>
        <w:tc>
          <w:tcPr>
            <w:tcW w:w="3355" w:type="dxa"/>
            <w:vAlign w:val="center"/>
          </w:tcPr>
          <w:p w:rsidR="007306F6" w:rsidRDefault="007306F6">
            <w:pPr>
              <w:rPr>
                <w:rFonts w:ascii="宋体"/>
                <w:sz w:val="24"/>
                <w:szCs w:val="24"/>
              </w:rPr>
            </w:pPr>
            <w:r>
              <w:rPr>
                <w:rFonts w:cs="宋体" w:hint="eastAsia"/>
              </w:rPr>
              <w:t>南起苕秀东路北至正嵘路</w:t>
            </w:r>
          </w:p>
        </w:tc>
        <w:tc>
          <w:tcPr>
            <w:tcW w:w="1137" w:type="dxa"/>
            <w:vMerge/>
            <w:vAlign w:val="center"/>
          </w:tcPr>
          <w:p w:rsidR="007306F6" w:rsidRDefault="007306F6">
            <w:pPr>
              <w:rPr>
                <w:rFonts w:ascii="宋体"/>
                <w:sz w:val="24"/>
                <w:szCs w:val="24"/>
              </w:rPr>
            </w:pPr>
          </w:p>
        </w:tc>
        <w:tc>
          <w:tcPr>
            <w:tcW w:w="2032"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草园路</w:t>
            </w:r>
          </w:p>
        </w:tc>
        <w:tc>
          <w:tcPr>
            <w:tcW w:w="3355" w:type="dxa"/>
            <w:vAlign w:val="center"/>
          </w:tcPr>
          <w:p w:rsidR="007306F6" w:rsidRDefault="007306F6">
            <w:pPr>
              <w:rPr>
                <w:rFonts w:ascii="宋体"/>
                <w:sz w:val="24"/>
                <w:szCs w:val="24"/>
              </w:rPr>
            </w:pPr>
            <w:r>
              <w:rPr>
                <w:rFonts w:cs="宋体" w:hint="eastAsia"/>
              </w:rPr>
              <w:t>西起梅园路东至石虎山</w:t>
            </w:r>
          </w:p>
        </w:tc>
        <w:tc>
          <w:tcPr>
            <w:tcW w:w="1137" w:type="dxa"/>
            <w:vAlign w:val="center"/>
          </w:tcPr>
          <w:p w:rsidR="007306F6" w:rsidRDefault="007306F6">
            <w:pPr>
              <w:jc w:val="center"/>
              <w:rPr>
                <w:rFonts w:ascii="宋体"/>
                <w:sz w:val="24"/>
                <w:szCs w:val="24"/>
              </w:rPr>
            </w:pPr>
            <w:r>
              <w:t>1</w:t>
            </w:r>
          </w:p>
        </w:tc>
        <w:tc>
          <w:tcPr>
            <w:tcW w:w="2032"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通运路</w:t>
            </w:r>
          </w:p>
        </w:tc>
        <w:tc>
          <w:tcPr>
            <w:tcW w:w="3355" w:type="dxa"/>
            <w:vAlign w:val="center"/>
          </w:tcPr>
          <w:p w:rsidR="007306F6" w:rsidRDefault="007306F6">
            <w:pPr>
              <w:rPr>
                <w:rFonts w:ascii="宋体"/>
                <w:sz w:val="24"/>
                <w:szCs w:val="24"/>
              </w:rPr>
            </w:pPr>
            <w:r>
              <w:rPr>
                <w:rFonts w:cs="宋体" w:hint="eastAsia"/>
              </w:rPr>
              <w:t>南起云鸿西路北至顺安路</w:t>
            </w:r>
          </w:p>
        </w:tc>
        <w:tc>
          <w:tcPr>
            <w:tcW w:w="1137" w:type="dxa"/>
            <w:vMerge w:val="restart"/>
            <w:vAlign w:val="center"/>
          </w:tcPr>
          <w:p w:rsidR="007306F6" w:rsidRDefault="007306F6">
            <w:pPr>
              <w:jc w:val="center"/>
              <w:rPr>
                <w:rFonts w:ascii="宋体"/>
                <w:sz w:val="24"/>
                <w:szCs w:val="24"/>
              </w:rPr>
            </w:pPr>
            <w:r>
              <w:t>1</w:t>
            </w:r>
          </w:p>
        </w:tc>
        <w:tc>
          <w:tcPr>
            <w:tcW w:w="2032"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顺安路</w:t>
            </w:r>
          </w:p>
        </w:tc>
        <w:tc>
          <w:tcPr>
            <w:tcW w:w="3355" w:type="dxa"/>
            <w:vAlign w:val="center"/>
          </w:tcPr>
          <w:p w:rsidR="007306F6" w:rsidRDefault="007306F6">
            <w:pPr>
              <w:rPr>
                <w:rFonts w:ascii="宋体"/>
                <w:sz w:val="24"/>
                <w:szCs w:val="24"/>
              </w:rPr>
            </w:pPr>
            <w:r>
              <w:rPr>
                <w:rFonts w:cs="宋体" w:hint="eastAsia"/>
              </w:rPr>
              <w:t>东起运通路西至康山大道</w:t>
            </w:r>
          </w:p>
        </w:tc>
        <w:tc>
          <w:tcPr>
            <w:tcW w:w="1137" w:type="dxa"/>
            <w:vMerge/>
            <w:vAlign w:val="center"/>
          </w:tcPr>
          <w:p w:rsidR="007306F6" w:rsidRDefault="007306F6">
            <w:pPr>
              <w:rPr>
                <w:rFonts w:ascii="宋体"/>
                <w:sz w:val="24"/>
                <w:szCs w:val="24"/>
              </w:rPr>
            </w:pPr>
          </w:p>
        </w:tc>
        <w:tc>
          <w:tcPr>
            <w:tcW w:w="2032"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万华路</w:t>
            </w:r>
          </w:p>
        </w:tc>
        <w:tc>
          <w:tcPr>
            <w:tcW w:w="3355" w:type="dxa"/>
            <w:vAlign w:val="center"/>
          </w:tcPr>
          <w:p w:rsidR="007306F6" w:rsidRDefault="007306F6">
            <w:pPr>
              <w:rPr>
                <w:rFonts w:ascii="宋体"/>
                <w:sz w:val="24"/>
                <w:szCs w:val="24"/>
              </w:rPr>
            </w:pPr>
            <w:r>
              <w:rPr>
                <w:rFonts w:cs="宋体" w:hint="eastAsia"/>
              </w:rPr>
              <w:t>东起灵峰北路西至半岛西路</w:t>
            </w:r>
          </w:p>
        </w:tc>
        <w:tc>
          <w:tcPr>
            <w:tcW w:w="1137" w:type="dxa"/>
            <w:vAlign w:val="center"/>
          </w:tcPr>
          <w:p w:rsidR="007306F6" w:rsidRDefault="007306F6">
            <w:pPr>
              <w:jc w:val="center"/>
              <w:rPr>
                <w:rFonts w:ascii="宋体"/>
                <w:sz w:val="24"/>
                <w:szCs w:val="24"/>
              </w:rPr>
            </w:pPr>
            <w:r>
              <w:t>1</w:t>
            </w:r>
          </w:p>
        </w:tc>
        <w:tc>
          <w:tcPr>
            <w:tcW w:w="2032"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苕秀东路</w:t>
            </w:r>
          </w:p>
        </w:tc>
        <w:tc>
          <w:tcPr>
            <w:tcW w:w="3355" w:type="dxa"/>
            <w:vAlign w:val="center"/>
          </w:tcPr>
          <w:p w:rsidR="007306F6" w:rsidRDefault="007306F6">
            <w:pPr>
              <w:rPr>
                <w:rFonts w:ascii="宋体"/>
                <w:sz w:val="24"/>
                <w:szCs w:val="24"/>
              </w:rPr>
            </w:pPr>
            <w:r>
              <w:rPr>
                <w:rFonts w:cs="宋体" w:hint="eastAsia"/>
              </w:rPr>
              <w:t>东起灵峰北路西至清政路</w:t>
            </w:r>
          </w:p>
        </w:tc>
        <w:tc>
          <w:tcPr>
            <w:tcW w:w="1137" w:type="dxa"/>
            <w:vAlign w:val="center"/>
          </w:tcPr>
          <w:p w:rsidR="007306F6" w:rsidRDefault="007306F6">
            <w:pPr>
              <w:jc w:val="center"/>
              <w:rPr>
                <w:rFonts w:ascii="宋体"/>
                <w:sz w:val="24"/>
                <w:szCs w:val="24"/>
              </w:rPr>
            </w:pPr>
            <w:r>
              <w:t>1</w:t>
            </w:r>
          </w:p>
        </w:tc>
        <w:tc>
          <w:tcPr>
            <w:tcW w:w="2032"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清政路</w:t>
            </w:r>
          </w:p>
        </w:tc>
        <w:tc>
          <w:tcPr>
            <w:tcW w:w="3355" w:type="dxa"/>
            <w:vAlign w:val="center"/>
          </w:tcPr>
          <w:p w:rsidR="007306F6" w:rsidRDefault="007306F6">
            <w:pPr>
              <w:rPr>
                <w:rFonts w:ascii="宋体"/>
                <w:sz w:val="24"/>
                <w:szCs w:val="24"/>
              </w:rPr>
            </w:pPr>
            <w:r>
              <w:rPr>
                <w:rFonts w:cs="宋体" w:hint="eastAsia"/>
              </w:rPr>
              <w:t>南起广苕路北至苕秀东路</w:t>
            </w:r>
          </w:p>
        </w:tc>
        <w:tc>
          <w:tcPr>
            <w:tcW w:w="1137" w:type="dxa"/>
            <w:vAlign w:val="center"/>
          </w:tcPr>
          <w:p w:rsidR="007306F6" w:rsidRDefault="007306F6">
            <w:pPr>
              <w:jc w:val="center"/>
              <w:rPr>
                <w:rFonts w:ascii="宋体"/>
                <w:sz w:val="24"/>
                <w:szCs w:val="24"/>
              </w:rPr>
            </w:pPr>
            <w:r>
              <w:t>1</w:t>
            </w:r>
          </w:p>
        </w:tc>
        <w:tc>
          <w:tcPr>
            <w:tcW w:w="2032"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瑞竹路</w:t>
            </w:r>
          </w:p>
        </w:tc>
        <w:tc>
          <w:tcPr>
            <w:tcW w:w="3355" w:type="dxa"/>
            <w:vAlign w:val="center"/>
          </w:tcPr>
          <w:p w:rsidR="007306F6" w:rsidRDefault="007306F6">
            <w:pPr>
              <w:rPr>
                <w:rFonts w:ascii="宋体"/>
                <w:sz w:val="24"/>
                <w:szCs w:val="24"/>
              </w:rPr>
            </w:pPr>
            <w:r>
              <w:rPr>
                <w:rFonts w:cs="宋体" w:hint="eastAsia"/>
              </w:rPr>
              <w:t>南起广苕路北至夹溪路</w:t>
            </w:r>
          </w:p>
        </w:tc>
        <w:tc>
          <w:tcPr>
            <w:tcW w:w="1137" w:type="dxa"/>
            <w:vAlign w:val="center"/>
          </w:tcPr>
          <w:p w:rsidR="007306F6" w:rsidRDefault="007306F6">
            <w:pPr>
              <w:jc w:val="center"/>
              <w:rPr>
                <w:rFonts w:ascii="宋体"/>
                <w:sz w:val="24"/>
                <w:szCs w:val="24"/>
              </w:rPr>
            </w:pPr>
            <w:r>
              <w:t>1</w:t>
            </w:r>
          </w:p>
        </w:tc>
        <w:tc>
          <w:tcPr>
            <w:tcW w:w="2032"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夹溪路</w:t>
            </w:r>
          </w:p>
        </w:tc>
        <w:tc>
          <w:tcPr>
            <w:tcW w:w="3355" w:type="dxa"/>
            <w:vAlign w:val="center"/>
          </w:tcPr>
          <w:p w:rsidR="007306F6" w:rsidRDefault="007306F6">
            <w:pPr>
              <w:rPr>
                <w:rFonts w:ascii="宋体"/>
                <w:sz w:val="24"/>
                <w:szCs w:val="24"/>
              </w:rPr>
            </w:pPr>
            <w:r>
              <w:rPr>
                <w:rFonts w:cs="宋体" w:hint="eastAsia"/>
              </w:rPr>
              <w:t>东起灵峰北路西至半岛西路</w:t>
            </w:r>
          </w:p>
        </w:tc>
        <w:tc>
          <w:tcPr>
            <w:tcW w:w="1137" w:type="dxa"/>
            <w:vMerge w:val="restart"/>
            <w:vAlign w:val="center"/>
          </w:tcPr>
          <w:p w:rsidR="007306F6" w:rsidRDefault="007306F6">
            <w:pPr>
              <w:jc w:val="center"/>
              <w:rPr>
                <w:rFonts w:ascii="宋体"/>
                <w:sz w:val="24"/>
                <w:szCs w:val="24"/>
              </w:rPr>
            </w:pPr>
            <w:r>
              <w:t>1</w:t>
            </w:r>
          </w:p>
        </w:tc>
        <w:tc>
          <w:tcPr>
            <w:tcW w:w="2032"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雾山寺路</w:t>
            </w:r>
          </w:p>
        </w:tc>
        <w:tc>
          <w:tcPr>
            <w:tcW w:w="3355" w:type="dxa"/>
            <w:vAlign w:val="center"/>
          </w:tcPr>
          <w:p w:rsidR="007306F6" w:rsidRDefault="007306F6">
            <w:pPr>
              <w:rPr>
                <w:rFonts w:ascii="宋体"/>
                <w:sz w:val="24"/>
                <w:szCs w:val="24"/>
              </w:rPr>
            </w:pPr>
            <w:r>
              <w:rPr>
                <w:rFonts w:cs="宋体" w:hint="eastAsia"/>
              </w:rPr>
              <w:t>东起灵峰北路西至半岛西路</w:t>
            </w:r>
          </w:p>
        </w:tc>
        <w:tc>
          <w:tcPr>
            <w:tcW w:w="1137" w:type="dxa"/>
            <w:vMerge/>
            <w:vAlign w:val="center"/>
          </w:tcPr>
          <w:p w:rsidR="007306F6" w:rsidRDefault="007306F6">
            <w:pPr>
              <w:rPr>
                <w:rFonts w:ascii="宋体"/>
                <w:sz w:val="24"/>
                <w:szCs w:val="24"/>
              </w:rPr>
            </w:pPr>
          </w:p>
        </w:tc>
        <w:tc>
          <w:tcPr>
            <w:tcW w:w="2032"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半岛西路</w:t>
            </w:r>
          </w:p>
        </w:tc>
        <w:tc>
          <w:tcPr>
            <w:tcW w:w="3355" w:type="dxa"/>
            <w:vAlign w:val="center"/>
          </w:tcPr>
          <w:p w:rsidR="007306F6" w:rsidRDefault="007306F6">
            <w:pPr>
              <w:rPr>
                <w:rFonts w:ascii="宋体"/>
                <w:sz w:val="24"/>
                <w:szCs w:val="24"/>
              </w:rPr>
            </w:pPr>
            <w:r>
              <w:rPr>
                <w:rFonts w:cs="宋体" w:hint="eastAsia"/>
              </w:rPr>
              <w:t>南起夹溪路北至灵峰北路</w:t>
            </w:r>
          </w:p>
        </w:tc>
        <w:tc>
          <w:tcPr>
            <w:tcW w:w="1137" w:type="dxa"/>
            <w:vAlign w:val="center"/>
          </w:tcPr>
          <w:p w:rsidR="007306F6" w:rsidRDefault="007306F6">
            <w:pPr>
              <w:jc w:val="center"/>
              <w:rPr>
                <w:rFonts w:ascii="宋体"/>
                <w:sz w:val="24"/>
                <w:szCs w:val="24"/>
              </w:rPr>
            </w:pPr>
            <w:r>
              <w:t>1</w:t>
            </w:r>
          </w:p>
        </w:tc>
        <w:tc>
          <w:tcPr>
            <w:tcW w:w="2032"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荷花塘路</w:t>
            </w:r>
          </w:p>
        </w:tc>
        <w:tc>
          <w:tcPr>
            <w:tcW w:w="3355" w:type="dxa"/>
            <w:vAlign w:val="center"/>
          </w:tcPr>
          <w:p w:rsidR="007306F6" w:rsidRDefault="007306F6">
            <w:pPr>
              <w:rPr>
                <w:rFonts w:ascii="宋体"/>
                <w:sz w:val="24"/>
                <w:szCs w:val="24"/>
              </w:rPr>
            </w:pPr>
            <w:r>
              <w:rPr>
                <w:rFonts w:cs="宋体" w:hint="eastAsia"/>
              </w:rPr>
              <w:t>南起阳光大道北至灵峰北路</w:t>
            </w:r>
          </w:p>
        </w:tc>
        <w:tc>
          <w:tcPr>
            <w:tcW w:w="1137" w:type="dxa"/>
            <w:vAlign w:val="center"/>
          </w:tcPr>
          <w:p w:rsidR="007306F6" w:rsidRDefault="007306F6">
            <w:pPr>
              <w:jc w:val="center"/>
              <w:rPr>
                <w:rFonts w:ascii="宋体"/>
                <w:sz w:val="24"/>
                <w:szCs w:val="24"/>
              </w:rPr>
            </w:pPr>
            <w:r>
              <w:t>1</w:t>
            </w:r>
          </w:p>
        </w:tc>
        <w:tc>
          <w:tcPr>
            <w:tcW w:w="2032"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环岛西路</w:t>
            </w:r>
          </w:p>
        </w:tc>
        <w:tc>
          <w:tcPr>
            <w:tcW w:w="3355" w:type="dxa"/>
            <w:vAlign w:val="center"/>
          </w:tcPr>
          <w:p w:rsidR="007306F6" w:rsidRDefault="007306F6">
            <w:pPr>
              <w:rPr>
                <w:rFonts w:ascii="宋体"/>
                <w:sz w:val="24"/>
                <w:szCs w:val="24"/>
              </w:rPr>
            </w:pPr>
            <w:r>
              <w:rPr>
                <w:rFonts w:cs="宋体" w:hint="eastAsia"/>
              </w:rPr>
              <w:t>南起荷花塘路北至银湾小区</w:t>
            </w:r>
          </w:p>
        </w:tc>
        <w:tc>
          <w:tcPr>
            <w:tcW w:w="1137" w:type="dxa"/>
            <w:vAlign w:val="center"/>
          </w:tcPr>
          <w:p w:rsidR="007306F6" w:rsidRDefault="007306F6">
            <w:pPr>
              <w:jc w:val="center"/>
              <w:rPr>
                <w:rFonts w:ascii="宋体"/>
                <w:sz w:val="24"/>
                <w:szCs w:val="24"/>
              </w:rPr>
            </w:pPr>
            <w:r>
              <w:t>1</w:t>
            </w:r>
          </w:p>
        </w:tc>
        <w:tc>
          <w:tcPr>
            <w:tcW w:w="2032"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越都西路</w:t>
            </w:r>
          </w:p>
        </w:tc>
        <w:tc>
          <w:tcPr>
            <w:tcW w:w="3355" w:type="dxa"/>
            <w:vAlign w:val="center"/>
          </w:tcPr>
          <w:p w:rsidR="007306F6" w:rsidRDefault="007306F6">
            <w:pPr>
              <w:rPr>
                <w:rFonts w:ascii="宋体"/>
                <w:sz w:val="24"/>
                <w:szCs w:val="24"/>
              </w:rPr>
            </w:pPr>
            <w:r>
              <w:rPr>
                <w:rFonts w:cs="宋体" w:hint="eastAsia"/>
              </w:rPr>
              <w:t>南起阳光大道北至灵峰北路</w:t>
            </w:r>
          </w:p>
        </w:tc>
        <w:tc>
          <w:tcPr>
            <w:tcW w:w="1137" w:type="dxa"/>
            <w:vAlign w:val="center"/>
          </w:tcPr>
          <w:p w:rsidR="007306F6" w:rsidRDefault="007306F6">
            <w:pPr>
              <w:jc w:val="center"/>
              <w:rPr>
                <w:rFonts w:ascii="宋体"/>
                <w:sz w:val="24"/>
                <w:szCs w:val="24"/>
              </w:rPr>
            </w:pPr>
            <w:r>
              <w:t>2</w:t>
            </w:r>
          </w:p>
        </w:tc>
        <w:tc>
          <w:tcPr>
            <w:tcW w:w="2032"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乐平路</w:t>
            </w:r>
          </w:p>
        </w:tc>
        <w:tc>
          <w:tcPr>
            <w:tcW w:w="3355" w:type="dxa"/>
            <w:vAlign w:val="center"/>
          </w:tcPr>
          <w:p w:rsidR="007306F6" w:rsidRDefault="007306F6">
            <w:pPr>
              <w:rPr>
                <w:rFonts w:ascii="宋体"/>
                <w:sz w:val="24"/>
                <w:szCs w:val="24"/>
              </w:rPr>
            </w:pPr>
            <w:r>
              <w:rPr>
                <w:rFonts w:cs="宋体" w:hint="eastAsia"/>
              </w:rPr>
              <w:t>东起灵峰北路西至环岛西路</w:t>
            </w:r>
          </w:p>
        </w:tc>
        <w:tc>
          <w:tcPr>
            <w:tcW w:w="1137" w:type="dxa"/>
            <w:vMerge w:val="restart"/>
            <w:vAlign w:val="center"/>
          </w:tcPr>
          <w:p w:rsidR="007306F6" w:rsidRDefault="007306F6">
            <w:pPr>
              <w:jc w:val="center"/>
              <w:rPr>
                <w:rFonts w:ascii="宋体"/>
                <w:sz w:val="24"/>
                <w:szCs w:val="24"/>
              </w:rPr>
            </w:pPr>
            <w:r>
              <w:t>1</w:t>
            </w:r>
          </w:p>
        </w:tc>
        <w:tc>
          <w:tcPr>
            <w:tcW w:w="2032"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将军路</w:t>
            </w:r>
          </w:p>
        </w:tc>
        <w:tc>
          <w:tcPr>
            <w:tcW w:w="3355" w:type="dxa"/>
            <w:vAlign w:val="center"/>
          </w:tcPr>
          <w:p w:rsidR="007306F6" w:rsidRDefault="007306F6">
            <w:pPr>
              <w:rPr>
                <w:rFonts w:ascii="宋体"/>
                <w:sz w:val="24"/>
                <w:szCs w:val="24"/>
              </w:rPr>
            </w:pPr>
            <w:r>
              <w:rPr>
                <w:rFonts w:cs="宋体" w:hint="eastAsia"/>
              </w:rPr>
              <w:t>东起灵峰北路西至环岛西路</w:t>
            </w:r>
          </w:p>
        </w:tc>
        <w:tc>
          <w:tcPr>
            <w:tcW w:w="1137" w:type="dxa"/>
            <w:vMerge/>
            <w:vAlign w:val="center"/>
          </w:tcPr>
          <w:p w:rsidR="007306F6" w:rsidRDefault="007306F6">
            <w:pPr>
              <w:rPr>
                <w:rFonts w:ascii="宋体"/>
                <w:sz w:val="24"/>
                <w:szCs w:val="24"/>
              </w:rPr>
            </w:pPr>
          </w:p>
        </w:tc>
        <w:tc>
          <w:tcPr>
            <w:tcW w:w="2032"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施家湾路</w:t>
            </w:r>
          </w:p>
        </w:tc>
        <w:tc>
          <w:tcPr>
            <w:tcW w:w="3355" w:type="dxa"/>
            <w:vAlign w:val="center"/>
          </w:tcPr>
          <w:p w:rsidR="007306F6" w:rsidRDefault="007306F6">
            <w:pPr>
              <w:rPr>
                <w:rFonts w:ascii="宋体"/>
                <w:sz w:val="24"/>
                <w:szCs w:val="24"/>
              </w:rPr>
            </w:pPr>
            <w:r>
              <w:rPr>
                <w:rFonts w:cs="宋体" w:hint="eastAsia"/>
              </w:rPr>
              <w:t>东起灵峰北路西至环岛西路</w:t>
            </w:r>
          </w:p>
        </w:tc>
        <w:tc>
          <w:tcPr>
            <w:tcW w:w="1137" w:type="dxa"/>
            <w:vAlign w:val="center"/>
          </w:tcPr>
          <w:p w:rsidR="007306F6" w:rsidRDefault="007306F6">
            <w:pPr>
              <w:jc w:val="center"/>
              <w:rPr>
                <w:rFonts w:ascii="宋体"/>
                <w:sz w:val="24"/>
                <w:szCs w:val="24"/>
              </w:rPr>
            </w:pPr>
            <w:r>
              <w:t>1</w:t>
            </w:r>
          </w:p>
        </w:tc>
        <w:tc>
          <w:tcPr>
            <w:tcW w:w="2032"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鄣南路</w:t>
            </w:r>
          </w:p>
        </w:tc>
        <w:tc>
          <w:tcPr>
            <w:tcW w:w="3355" w:type="dxa"/>
            <w:vAlign w:val="center"/>
          </w:tcPr>
          <w:p w:rsidR="007306F6" w:rsidRDefault="007306F6">
            <w:pPr>
              <w:rPr>
                <w:rFonts w:ascii="宋体"/>
                <w:sz w:val="24"/>
                <w:szCs w:val="24"/>
              </w:rPr>
            </w:pPr>
            <w:r>
              <w:rPr>
                <w:rFonts w:cs="宋体" w:hint="eastAsia"/>
              </w:rPr>
              <w:t>东起灵峰北路西至环岛西路</w:t>
            </w:r>
          </w:p>
        </w:tc>
        <w:tc>
          <w:tcPr>
            <w:tcW w:w="1137" w:type="dxa"/>
            <w:vAlign w:val="center"/>
          </w:tcPr>
          <w:p w:rsidR="007306F6" w:rsidRDefault="007306F6">
            <w:pPr>
              <w:jc w:val="center"/>
              <w:rPr>
                <w:rFonts w:ascii="宋体"/>
                <w:sz w:val="24"/>
                <w:szCs w:val="24"/>
              </w:rPr>
            </w:pPr>
            <w:r>
              <w:t>1</w:t>
            </w:r>
          </w:p>
        </w:tc>
        <w:tc>
          <w:tcPr>
            <w:tcW w:w="2032"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古桃路</w:t>
            </w:r>
          </w:p>
        </w:tc>
        <w:tc>
          <w:tcPr>
            <w:tcW w:w="3355" w:type="dxa"/>
            <w:vAlign w:val="center"/>
          </w:tcPr>
          <w:p w:rsidR="007306F6" w:rsidRDefault="007306F6">
            <w:pPr>
              <w:rPr>
                <w:rFonts w:ascii="宋体"/>
                <w:sz w:val="24"/>
                <w:szCs w:val="24"/>
              </w:rPr>
            </w:pPr>
            <w:r>
              <w:rPr>
                <w:rFonts w:cs="宋体" w:hint="eastAsia"/>
              </w:rPr>
              <w:t>南起绕城北线北至东岳路</w:t>
            </w:r>
          </w:p>
        </w:tc>
        <w:tc>
          <w:tcPr>
            <w:tcW w:w="1137" w:type="dxa"/>
            <w:vAlign w:val="center"/>
          </w:tcPr>
          <w:p w:rsidR="007306F6" w:rsidRDefault="007306F6">
            <w:pPr>
              <w:jc w:val="center"/>
              <w:rPr>
                <w:rFonts w:ascii="宋体"/>
                <w:sz w:val="24"/>
                <w:szCs w:val="24"/>
              </w:rPr>
            </w:pPr>
            <w:r>
              <w:t>1</w:t>
            </w:r>
          </w:p>
        </w:tc>
        <w:tc>
          <w:tcPr>
            <w:tcW w:w="2032"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t>1</w:t>
            </w:r>
            <w:r>
              <w:rPr>
                <w:rFonts w:cs="宋体" w:hint="eastAsia"/>
              </w:rPr>
              <w:t>号路</w:t>
            </w:r>
          </w:p>
        </w:tc>
        <w:tc>
          <w:tcPr>
            <w:tcW w:w="3355" w:type="dxa"/>
            <w:vAlign w:val="center"/>
          </w:tcPr>
          <w:p w:rsidR="007306F6" w:rsidRDefault="007306F6">
            <w:pPr>
              <w:rPr>
                <w:rFonts w:ascii="宋体"/>
                <w:sz w:val="24"/>
                <w:szCs w:val="24"/>
              </w:rPr>
            </w:pPr>
            <w:r>
              <w:rPr>
                <w:rFonts w:cs="宋体" w:hint="eastAsia"/>
              </w:rPr>
              <w:t>安城工业园区</w:t>
            </w:r>
          </w:p>
        </w:tc>
        <w:tc>
          <w:tcPr>
            <w:tcW w:w="1137" w:type="dxa"/>
            <w:vMerge w:val="restart"/>
            <w:vAlign w:val="center"/>
          </w:tcPr>
          <w:p w:rsidR="007306F6" w:rsidRDefault="007306F6">
            <w:pPr>
              <w:jc w:val="center"/>
              <w:rPr>
                <w:rFonts w:ascii="宋体"/>
                <w:sz w:val="24"/>
                <w:szCs w:val="24"/>
              </w:rPr>
            </w:pPr>
            <w:r>
              <w:t>1</w:t>
            </w:r>
          </w:p>
        </w:tc>
        <w:tc>
          <w:tcPr>
            <w:tcW w:w="2032"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t>2</w:t>
            </w:r>
            <w:r>
              <w:rPr>
                <w:rFonts w:cs="宋体" w:hint="eastAsia"/>
              </w:rPr>
              <w:t>号路</w:t>
            </w:r>
          </w:p>
        </w:tc>
        <w:tc>
          <w:tcPr>
            <w:tcW w:w="3355" w:type="dxa"/>
            <w:vAlign w:val="center"/>
          </w:tcPr>
          <w:p w:rsidR="007306F6" w:rsidRDefault="007306F6">
            <w:pPr>
              <w:rPr>
                <w:rFonts w:ascii="宋体"/>
                <w:sz w:val="24"/>
                <w:szCs w:val="24"/>
              </w:rPr>
            </w:pPr>
            <w:r>
              <w:rPr>
                <w:rFonts w:cs="宋体" w:hint="eastAsia"/>
              </w:rPr>
              <w:t>安城工业园区</w:t>
            </w:r>
          </w:p>
        </w:tc>
        <w:tc>
          <w:tcPr>
            <w:tcW w:w="1137" w:type="dxa"/>
            <w:vMerge/>
            <w:vAlign w:val="center"/>
          </w:tcPr>
          <w:p w:rsidR="007306F6" w:rsidRDefault="007306F6">
            <w:pPr>
              <w:rPr>
                <w:rFonts w:ascii="宋体"/>
                <w:sz w:val="24"/>
                <w:szCs w:val="24"/>
              </w:rPr>
            </w:pPr>
          </w:p>
        </w:tc>
        <w:tc>
          <w:tcPr>
            <w:tcW w:w="2032"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垃圾中转站</w:t>
            </w:r>
          </w:p>
        </w:tc>
        <w:tc>
          <w:tcPr>
            <w:tcW w:w="3355" w:type="dxa"/>
            <w:vAlign w:val="center"/>
          </w:tcPr>
          <w:p w:rsidR="007306F6" w:rsidRDefault="007306F6">
            <w:pPr>
              <w:rPr>
                <w:rFonts w:ascii="宋体"/>
                <w:sz w:val="24"/>
                <w:szCs w:val="24"/>
              </w:rPr>
            </w:pPr>
            <w:r>
              <w:rPr>
                <w:rFonts w:ascii="宋体" w:hAnsi="宋体" w:cs="宋体" w:hint="eastAsia"/>
              </w:rPr>
              <w:t>安城中转站和三官中转站</w:t>
            </w:r>
          </w:p>
        </w:tc>
        <w:tc>
          <w:tcPr>
            <w:tcW w:w="1137" w:type="dxa"/>
            <w:vAlign w:val="center"/>
          </w:tcPr>
          <w:p w:rsidR="007306F6" w:rsidRDefault="007306F6">
            <w:pPr>
              <w:jc w:val="center"/>
              <w:rPr>
                <w:rFonts w:ascii="宋体"/>
                <w:sz w:val="24"/>
                <w:szCs w:val="24"/>
              </w:rPr>
            </w:pPr>
            <w:r>
              <w:t>2</w:t>
            </w:r>
          </w:p>
        </w:tc>
        <w:tc>
          <w:tcPr>
            <w:tcW w:w="2032"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40"/>
        </w:trPr>
        <w:tc>
          <w:tcPr>
            <w:tcW w:w="653" w:type="dxa"/>
            <w:vAlign w:val="center"/>
          </w:tcPr>
          <w:p w:rsidR="007306F6" w:rsidRDefault="007306F6">
            <w:pPr>
              <w:spacing w:line="280" w:lineRule="exact"/>
              <w:jc w:val="center"/>
              <w:rPr>
                <w:rFonts w:ascii="宋体"/>
              </w:rPr>
            </w:pPr>
            <w:r>
              <w:rPr>
                <w:rFonts w:ascii="宋体" w:hAnsi="宋体" w:cs="宋体" w:hint="eastAsia"/>
              </w:rPr>
              <w:t>合计</w:t>
            </w:r>
          </w:p>
        </w:tc>
        <w:tc>
          <w:tcPr>
            <w:tcW w:w="1435" w:type="dxa"/>
            <w:vAlign w:val="center"/>
          </w:tcPr>
          <w:p w:rsidR="007306F6" w:rsidRDefault="007306F6">
            <w:pPr>
              <w:spacing w:line="280" w:lineRule="exact"/>
              <w:jc w:val="center"/>
              <w:rPr>
                <w:rFonts w:ascii="宋体"/>
              </w:rPr>
            </w:pPr>
          </w:p>
        </w:tc>
        <w:tc>
          <w:tcPr>
            <w:tcW w:w="3355" w:type="dxa"/>
            <w:vAlign w:val="center"/>
          </w:tcPr>
          <w:p w:rsidR="007306F6" w:rsidRDefault="007306F6">
            <w:pPr>
              <w:spacing w:line="280" w:lineRule="exact"/>
              <w:jc w:val="center"/>
              <w:rPr>
                <w:rFonts w:ascii="宋体"/>
              </w:rPr>
            </w:pPr>
          </w:p>
        </w:tc>
        <w:tc>
          <w:tcPr>
            <w:tcW w:w="1137" w:type="dxa"/>
            <w:vAlign w:val="center"/>
          </w:tcPr>
          <w:p w:rsidR="007306F6" w:rsidRDefault="007306F6">
            <w:pPr>
              <w:spacing w:line="280" w:lineRule="exact"/>
              <w:jc w:val="center"/>
              <w:rPr>
                <w:rFonts w:ascii="宋体"/>
              </w:rPr>
            </w:pPr>
            <w:r>
              <w:rPr>
                <w:rFonts w:ascii="宋体" w:hAnsi="宋体" w:cs="宋体"/>
              </w:rPr>
              <w:t>128</w:t>
            </w:r>
          </w:p>
        </w:tc>
        <w:tc>
          <w:tcPr>
            <w:tcW w:w="2032" w:type="dxa"/>
            <w:vAlign w:val="center"/>
          </w:tcPr>
          <w:p w:rsidR="007306F6" w:rsidRDefault="007306F6">
            <w:pPr>
              <w:spacing w:line="280" w:lineRule="exact"/>
              <w:jc w:val="center"/>
              <w:rPr>
                <w:rFonts w:ascii="宋体"/>
              </w:rPr>
            </w:pPr>
          </w:p>
        </w:tc>
      </w:tr>
    </w:tbl>
    <w:p w:rsidR="007306F6" w:rsidRDefault="007306F6">
      <w:pPr>
        <w:rPr>
          <w:rFonts w:ascii="宋体"/>
          <w:b/>
          <w:bCs/>
        </w:rPr>
      </w:pPr>
    </w:p>
    <w:p w:rsidR="007306F6" w:rsidRDefault="00D93C60">
      <w:pPr>
        <w:rPr>
          <w:rFonts w:ascii="宋体"/>
          <w:b/>
          <w:bCs/>
        </w:rPr>
      </w:pPr>
      <w:r w:rsidRPr="006424A1">
        <w:rPr>
          <w:rFonts w:ascii="宋体"/>
          <w:b/>
          <w:bCs/>
          <w:noProof/>
        </w:rPr>
        <w:lastRenderedPageBreak/>
        <w:pict>
          <v:shape id="图片 2" o:spid="_x0000_i1026" type="#_x0000_t75" style="width:411.95pt;height:409.45pt;visibility:visible">
            <v:imagedata r:id="rId11" o:title=""/>
          </v:shape>
        </w:pict>
      </w:r>
    </w:p>
    <w:p w:rsidR="007306F6" w:rsidRDefault="007306F6">
      <w:pPr>
        <w:spacing w:line="520" w:lineRule="exact"/>
        <w:rPr>
          <w:rFonts w:ascii="宋体"/>
          <w:b/>
          <w:bCs/>
        </w:rPr>
      </w:pPr>
    </w:p>
    <w:p w:rsidR="007306F6" w:rsidRDefault="007306F6">
      <w:pPr>
        <w:spacing w:line="520" w:lineRule="exact"/>
        <w:rPr>
          <w:rFonts w:ascii="宋体"/>
          <w:b/>
          <w:bCs/>
        </w:rPr>
      </w:pPr>
    </w:p>
    <w:p w:rsidR="007306F6" w:rsidRDefault="007306F6">
      <w:pPr>
        <w:spacing w:line="520" w:lineRule="exact"/>
        <w:rPr>
          <w:rFonts w:ascii="宋体"/>
          <w:b/>
          <w:bCs/>
        </w:rPr>
      </w:pPr>
      <w:r>
        <w:rPr>
          <w:rFonts w:ascii="宋体" w:hAnsi="宋体" w:cs="宋体" w:hint="eastAsia"/>
          <w:b/>
          <w:bCs/>
        </w:rPr>
        <w:t>标项三：</w:t>
      </w:r>
    </w:p>
    <w:p w:rsidR="007306F6" w:rsidRDefault="007306F6" w:rsidP="00D93C60">
      <w:pPr>
        <w:spacing w:line="520" w:lineRule="exact"/>
        <w:ind w:firstLineChars="1200" w:firstLine="2891"/>
        <w:rPr>
          <w:rFonts w:ascii="宋体"/>
          <w:b/>
          <w:bCs/>
          <w:sz w:val="24"/>
          <w:szCs w:val="24"/>
        </w:rPr>
      </w:pPr>
      <w:r>
        <w:rPr>
          <w:rFonts w:ascii="宋体" w:hAnsi="宋体" w:cs="宋体" w:hint="eastAsia"/>
          <w:b/>
          <w:bCs/>
          <w:sz w:val="24"/>
          <w:szCs w:val="24"/>
        </w:rPr>
        <w:t>路段保洁人员分配情况表</w:t>
      </w:r>
    </w:p>
    <w:p w:rsidR="007306F6" w:rsidRDefault="007306F6" w:rsidP="00D93C60">
      <w:pPr>
        <w:spacing w:line="360" w:lineRule="auto"/>
        <w:ind w:firstLineChars="200" w:firstLine="420"/>
        <w:rPr>
          <w:rFonts w:ascii="宋体"/>
          <w:kern w:val="0"/>
        </w:rPr>
      </w:pPr>
      <w:r>
        <w:rPr>
          <w:rFonts w:ascii="宋体" w:hAnsi="宋体" w:cs="宋体"/>
          <w:kern w:val="0"/>
        </w:rPr>
        <w:t>1</w:t>
      </w:r>
      <w:r>
        <w:rPr>
          <w:rFonts w:ascii="宋体" w:hAnsi="宋体" w:cs="宋体" w:hint="eastAsia"/>
          <w:kern w:val="0"/>
        </w:rPr>
        <w:t>、东至康山大道，西至</w:t>
      </w:r>
      <w:r>
        <w:rPr>
          <w:rFonts w:ascii="宋体" w:hAnsi="宋体" w:cs="宋体"/>
          <w:kern w:val="0"/>
        </w:rPr>
        <w:t>306</w:t>
      </w:r>
      <w:r>
        <w:rPr>
          <w:rFonts w:ascii="宋体" w:hAnsi="宋体" w:cs="宋体" w:hint="eastAsia"/>
          <w:kern w:val="0"/>
        </w:rPr>
        <w:t>省道与赤椅线交叉口，南至云鸿西路，北至中德路。区块中公共区域中凡是没有明确责任主体的区域，都是相应保洁公司的责任区域。</w:t>
      </w:r>
    </w:p>
    <w:tbl>
      <w:tblPr>
        <w:tblW w:w="86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53"/>
        <w:gridCol w:w="1435"/>
        <w:gridCol w:w="3355"/>
        <w:gridCol w:w="642"/>
        <w:gridCol w:w="2527"/>
      </w:tblGrid>
      <w:tr w:rsidR="007306F6">
        <w:trPr>
          <w:trHeight w:val="682"/>
        </w:trPr>
        <w:tc>
          <w:tcPr>
            <w:tcW w:w="653" w:type="dxa"/>
            <w:vAlign w:val="center"/>
          </w:tcPr>
          <w:p w:rsidR="007306F6" w:rsidRDefault="007306F6">
            <w:pPr>
              <w:spacing w:line="280" w:lineRule="exact"/>
              <w:jc w:val="center"/>
              <w:rPr>
                <w:rFonts w:ascii="宋体"/>
              </w:rPr>
            </w:pPr>
            <w:r>
              <w:rPr>
                <w:rFonts w:ascii="宋体" w:hAnsi="宋体" w:cs="宋体" w:hint="eastAsia"/>
              </w:rPr>
              <w:t>区块</w:t>
            </w:r>
          </w:p>
        </w:tc>
        <w:tc>
          <w:tcPr>
            <w:tcW w:w="1435" w:type="dxa"/>
            <w:vAlign w:val="center"/>
          </w:tcPr>
          <w:p w:rsidR="007306F6" w:rsidRDefault="007306F6">
            <w:pPr>
              <w:spacing w:line="280" w:lineRule="exact"/>
              <w:jc w:val="center"/>
              <w:rPr>
                <w:rFonts w:ascii="宋体"/>
              </w:rPr>
            </w:pPr>
            <w:r>
              <w:rPr>
                <w:rFonts w:ascii="宋体" w:hAnsi="宋体" w:cs="宋体" w:hint="eastAsia"/>
              </w:rPr>
              <w:t>路名</w:t>
            </w:r>
          </w:p>
        </w:tc>
        <w:tc>
          <w:tcPr>
            <w:tcW w:w="3355" w:type="dxa"/>
            <w:vAlign w:val="center"/>
          </w:tcPr>
          <w:p w:rsidR="007306F6" w:rsidRDefault="007306F6">
            <w:pPr>
              <w:spacing w:line="280" w:lineRule="exact"/>
              <w:jc w:val="center"/>
              <w:rPr>
                <w:rFonts w:ascii="宋体"/>
              </w:rPr>
            </w:pPr>
            <w:r>
              <w:rPr>
                <w:rFonts w:ascii="宋体" w:hAnsi="宋体" w:cs="宋体" w:hint="eastAsia"/>
              </w:rPr>
              <w:t>起止点</w:t>
            </w:r>
          </w:p>
        </w:tc>
        <w:tc>
          <w:tcPr>
            <w:tcW w:w="642" w:type="dxa"/>
            <w:vAlign w:val="center"/>
          </w:tcPr>
          <w:p w:rsidR="007306F6" w:rsidRDefault="007306F6">
            <w:pPr>
              <w:spacing w:line="280" w:lineRule="exact"/>
              <w:jc w:val="center"/>
              <w:rPr>
                <w:rFonts w:ascii="宋体"/>
              </w:rPr>
            </w:pPr>
            <w:r>
              <w:rPr>
                <w:rFonts w:ascii="宋体" w:hAnsi="宋体" w:cs="宋体" w:hint="eastAsia"/>
              </w:rPr>
              <w:t>保洁人数</w:t>
            </w:r>
          </w:p>
        </w:tc>
        <w:tc>
          <w:tcPr>
            <w:tcW w:w="2527" w:type="dxa"/>
            <w:vAlign w:val="center"/>
          </w:tcPr>
          <w:p w:rsidR="007306F6" w:rsidRDefault="007306F6">
            <w:pPr>
              <w:spacing w:line="280" w:lineRule="exact"/>
              <w:jc w:val="center"/>
              <w:rPr>
                <w:rFonts w:ascii="宋体"/>
              </w:rPr>
            </w:pPr>
            <w:r>
              <w:rPr>
                <w:rFonts w:ascii="宋体" w:hAnsi="宋体" w:cs="宋体" w:hint="eastAsia"/>
              </w:rPr>
              <w:t>保洁时间</w:t>
            </w:r>
          </w:p>
        </w:tc>
      </w:tr>
      <w:tr w:rsidR="007306F6">
        <w:trPr>
          <w:trHeight w:val="482"/>
        </w:trPr>
        <w:tc>
          <w:tcPr>
            <w:tcW w:w="653" w:type="dxa"/>
            <w:vMerge w:val="restart"/>
            <w:vAlign w:val="center"/>
          </w:tcPr>
          <w:p w:rsidR="007306F6" w:rsidRDefault="007306F6">
            <w:pPr>
              <w:spacing w:line="280" w:lineRule="exact"/>
              <w:jc w:val="center"/>
              <w:rPr>
                <w:rFonts w:ascii="宋体"/>
              </w:rPr>
            </w:pPr>
            <w:r>
              <w:rPr>
                <w:rFonts w:ascii="宋体" w:hAnsi="宋体" w:cs="宋体" w:hint="eastAsia"/>
              </w:rPr>
              <w:t>三标段</w:t>
            </w:r>
          </w:p>
        </w:tc>
        <w:tc>
          <w:tcPr>
            <w:tcW w:w="1435" w:type="dxa"/>
            <w:vAlign w:val="center"/>
          </w:tcPr>
          <w:p w:rsidR="007306F6" w:rsidRDefault="007306F6">
            <w:pPr>
              <w:jc w:val="center"/>
              <w:rPr>
                <w:rFonts w:ascii="宋体"/>
                <w:sz w:val="24"/>
                <w:szCs w:val="24"/>
              </w:rPr>
            </w:pPr>
            <w:r>
              <w:rPr>
                <w:rFonts w:cs="宋体" w:hint="eastAsia"/>
              </w:rPr>
              <w:t>康山大道</w:t>
            </w:r>
          </w:p>
        </w:tc>
        <w:tc>
          <w:tcPr>
            <w:tcW w:w="3355" w:type="dxa"/>
            <w:vAlign w:val="center"/>
          </w:tcPr>
          <w:p w:rsidR="007306F6" w:rsidRDefault="007306F6">
            <w:pPr>
              <w:rPr>
                <w:rFonts w:ascii="宋体"/>
                <w:sz w:val="24"/>
                <w:szCs w:val="24"/>
              </w:rPr>
            </w:pPr>
            <w:r>
              <w:rPr>
                <w:rFonts w:cs="宋体" w:hint="eastAsia"/>
              </w:rPr>
              <w:t>南起云鸿西路北至中德路</w:t>
            </w:r>
          </w:p>
        </w:tc>
        <w:tc>
          <w:tcPr>
            <w:tcW w:w="642" w:type="dxa"/>
            <w:vAlign w:val="center"/>
          </w:tcPr>
          <w:p w:rsidR="007306F6" w:rsidRDefault="007306F6">
            <w:pPr>
              <w:jc w:val="center"/>
              <w:rPr>
                <w:rFonts w:ascii="宋体"/>
                <w:sz w:val="24"/>
                <w:szCs w:val="24"/>
              </w:rPr>
            </w:pPr>
            <w:r>
              <w:t>19</w:t>
            </w:r>
          </w:p>
        </w:tc>
        <w:tc>
          <w:tcPr>
            <w:tcW w:w="2527" w:type="dxa"/>
            <w:vAlign w:val="center"/>
          </w:tcPr>
          <w:p w:rsidR="007306F6" w:rsidRDefault="007306F6">
            <w:pPr>
              <w:spacing w:line="280" w:lineRule="exact"/>
              <w:jc w:val="center"/>
              <w:rPr>
                <w:rFonts w:ascii="宋体"/>
              </w:rPr>
            </w:pPr>
            <w:r>
              <w:rPr>
                <w:rFonts w:ascii="宋体" w:hAnsi="宋体" w:cs="宋体"/>
              </w:rPr>
              <w:t>10</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云鸿西路</w:t>
            </w:r>
          </w:p>
        </w:tc>
        <w:tc>
          <w:tcPr>
            <w:tcW w:w="3355" w:type="dxa"/>
            <w:vAlign w:val="center"/>
          </w:tcPr>
          <w:p w:rsidR="007306F6" w:rsidRDefault="007306F6">
            <w:pPr>
              <w:rPr>
                <w:rFonts w:ascii="宋体"/>
                <w:sz w:val="24"/>
                <w:szCs w:val="24"/>
              </w:rPr>
            </w:pPr>
            <w:r>
              <w:rPr>
                <w:rFonts w:cs="宋体" w:hint="eastAsia"/>
              </w:rPr>
              <w:t>东起康山大道西至梅灵路</w:t>
            </w:r>
          </w:p>
        </w:tc>
        <w:tc>
          <w:tcPr>
            <w:tcW w:w="642" w:type="dxa"/>
            <w:vAlign w:val="center"/>
          </w:tcPr>
          <w:p w:rsidR="007306F6" w:rsidRDefault="007306F6">
            <w:pPr>
              <w:jc w:val="center"/>
              <w:rPr>
                <w:rFonts w:ascii="宋体"/>
                <w:sz w:val="24"/>
                <w:szCs w:val="24"/>
              </w:rPr>
            </w:pPr>
            <w:r>
              <w:t>17</w:t>
            </w:r>
          </w:p>
        </w:tc>
        <w:tc>
          <w:tcPr>
            <w:tcW w:w="2527" w:type="dxa"/>
            <w:vAlign w:val="center"/>
          </w:tcPr>
          <w:p w:rsidR="007306F6" w:rsidRDefault="007306F6">
            <w:pPr>
              <w:spacing w:line="280" w:lineRule="exact"/>
              <w:jc w:val="center"/>
              <w:rPr>
                <w:rFonts w:ascii="宋体"/>
              </w:rPr>
            </w:pPr>
            <w:r>
              <w:rPr>
                <w:rFonts w:ascii="宋体" w:hAnsi="宋体" w:cs="宋体"/>
              </w:rPr>
              <w:t>10</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浦源大道</w:t>
            </w:r>
          </w:p>
        </w:tc>
        <w:tc>
          <w:tcPr>
            <w:tcW w:w="3355" w:type="dxa"/>
            <w:vAlign w:val="center"/>
          </w:tcPr>
          <w:p w:rsidR="007306F6" w:rsidRDefault="007306F6">
            <w:pPr>
              <w:rPr>
                <w:rFonts w:ascii="宋体"/>
                <w:sz w:val="22"/>
              </w:rPr>
            </w:pPr>
            <w:r>
              <w:rPr>
                <w:rFonts w:cs="宋体" w:hint="eastAsia"/>
                <w:sz w:val="22"/>
                <w:szCs w:val="22"/>
              </w:rPr>
              <w:t>西起椅子塔老路出口东至康山大道</w:t>
            </w:r>
          </w:p>
        </w:tc>
        <w:tc>
          <w:tcPr>
            <w:tcW w:w="642" w:type="dxa"/>
            <w:vAlign w:val="center"/>
          </w:tcPr>
          <w:p w:rsidR="007306F6" w:rsidRDefault="007306F6">
            <w:pPr>
              <w:jc w:val="center"/>
              <w:rPr>
                <w:rFonts w:ascii="宋体"/>
                <w:sz w:val="24"/>
                <w:szCs w:val="24"/>
              </w:rPr>
            </w:pPr>
            <w:r>
              <w:t>27</w:t>
            </w:r>
          </w:p>
        </w:tc>
        <w:tc>
          <w:tcPr>
            <w:tcW w:w="2527" w:type="dxa"/>
            <w:vAlign w:val="center"/>
          </w:tcPr>
          <w:p w:rsidR="007306F6" w:rsidRDefault="007306F6">
            <w:pPr>
              <w:spacing w:line="280" w:lineRule="exact"/>
              <w:jc w:val="center"/>
              <w:rPr>
                <w:rFonts w:ascii="宋体"/>
              </w:rPr>
            </w:pPr>
            <w:r>
              <w:rPr>
                <w:rFonts w:ascii="宋体" w:hAnsi="宋体" w:cs="宋体"/>
              </w:rPr>
              <w:t>10</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阳光大道</w:t>
            </w:r>
          </w:p>
        </w:tc>
        <w:tc>
          <w:tcPr>
            <w:tcW w:w="3355" w:type="dxa"/>
            <w:vAlign w:val="center"/>
          </w:tcPr>
          <w:p w:rsidR="007306F6" w:rsidRDefault="007306F6">
            <w:pPr>
              <w:rPr>
                <w:rFonts w:ascii="宋体"/>
                <w:sz w:val="24"/>
                <w:szCs w:val="24"/>
              </w:rPr>
            </w:pPr>
            <w:r>
              <w:rPr>
                <w:rFonts w:cs="宋体" w:hint="eastAsia"/>
              </w:rPr>
              <w:t>东起康山大道西至</w:t>
            </w:r>
            <w:r>
              <w:t>S306</w:t>
            </w:r>
          </w:p>
        </w:tc>
        <w:tc>
          <w:tcPr>
            <w:tcW w:w="642" w:type="dxa"/>
            <w:vAlign w:val="center"/>
          </w:tcPr>
          <w:p w:rsidR="007306F6" w:rsidRDefault="007306F6">
            <w:pPr>
              <w:jc w:val="center"/>
              <w:rPr>
                <w:rFonts w:ascii="宋体"/>
                <w:sz w:val="24"/>
                <w:szCs w:val="24"/>
              </w:rPr>
            </w:pPr>
            <w:r>
              <w:t>8</w:t>
            </w:r>
          </w:p>
        </w:tc>
        <w:tc>
          <w:tcPr>
            <w:tcW w:w="2527" w:type="dxa"/>
            <w:vAlign w:val="center"/>
          </w:tcPr>
          <w:p w:rsidR="007306F6" w:rsidRDefault="007306F6">
            <w:pPr>
              <w:spacing w:line="280" w:lineRule="exact"/>
              <w:jc w:val="center"/>
              <w:rPr>
                <w:rFonts w:ascii="宋体"/>
              </w:rPr>
            </w:pPr>
            <w:r>
              <w:rPr>
                <w:rFonts w:ascii="宋体" w:hAnsi="宋体" w:cs="宋体"/>
              </w:rPr>
              <w:t>10</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永福路</w:t>
            </w:r>
          </w:p>
        </w:tc>
        <w:tc>
          <w:tcPr>
            <w:tcW w:w="3355" w:type="dxa"/>
            <w:vAlign w:val="center"/>
          </w:tcPr>
          <w:p w:rsidR="007306F6" w:rsidRDefault="007306F6">
            <w:pPr>
              <w:rPr>
                <w:rFonts w:ascii="宋体"/>
                <w:sz w:val="24"/>
                <w:szCs w:val="24"/>
              </w:rPr>
            </w:pPr>
            <w:r>
              <w:rPr>
                <w:rFonts w:cs="宋体" w:hint="eastAsia"/>
              </w:rPr>
              <w:t>东起浦源大道西至塘浦街</w:t>
            </w:r>
          </w:p>
        </w:tc>
        <w:tc>
          <w:tcPr>
            <w:tcW w:w="642" w:type="dxa"/>
            <w:vAlign w:val="center"/>
          </w:tcPr>
          <w:p w:rsidR="007306F6" w:rsidRDefault="007306F6">
            <w:pPr>
              <w:jc w:val="center"/>
              <w:rPr>
                <w:rFonts w:ascii="宋体"/>
                <w:sz w:val="24"/>
                <w:szCs w:val="24"/>
              </w:rPr>
            </w:pPr>
            <w:r>
              <w:t>8</w:t>
            </w:r>
          </w:p>
        </w:tc>
        <w:tc>
          <w:tcPr>
            <w:tcW w:w="2527" w:type="dxa"/>
            <w:vAlign w:val="center"/>
          </w:tcPr>
          <w:p w:rsidR="007306F6" w:rsidRDefault="007306F6">
            <w:pPr>
              <w:spacing w:line="280" w:lineRule="exact"/>
              <w:jc w:val="center"/>
              <w:rPr>
                <w:rFonts w:ascii="宋体"/>
              </w:rPr>
            </w:pPr>
            <w:r>
              <w:rPr>
                <w:rFonts w:ascii="宋体" w:hAnsi="宋体" w:cs="宋体"/>
              </w:rPr>
              <w:t>10</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梅灵路</w:t>
            </w:r>
          </w:p>
        </w:tc>
        <w:tc>
          <w:tcPr>
            <w:tcW w:w="3355" w:type="dxa"/>
            <w:vAlign w:val="center"/>
          </w:tcPr>
          <w:p w:rsidR="007306F6" w:rsidRDefault="007306F6">
            <w:pPr>
              <w:rPr>
                <w:rFonts w:ascii="宋体"/>
                <w:sz w:val="24"/>
                <w:szCs w:val="24"/>
              </w:rPr>
            </w:pPr>
            <w:r>
              <w:rPr>
                <w:rFonts w:cs="宋体" w:hint="eastAsia"/>
              </w:rPr>
              <w:t>南起云鸿西路北至</w:t>
            </w:r>
            <w:r>
              <w:t>S306</w:t>
            </w:r>
          </w:p>
        </w:tc>
        <w:tc>
          <w:tcPr>
            <w:tcW w:w="642" w:type="dxa"/>
            <w:vAlign w:val="center"/>
          </w:tcPr>
          <w:p w:rsidR="007306F6" w:rsidRDefault="007306F6">
            <w:pPr>
              <w:jc w:val="center"/>
              <w:rPr>
                <w:rFonts w:ascii="宋体"/>
                <w:sz w:val="24"/>
                <w:szCs w:val="24"/>
              </w:rPr>
            </w:pPr>
            <w:r>
              <w:t>7</w:t>
            </w:r>
          </w:p>
        </w:tc>
        <w:tc>
          <w:tcPr>
            <w:tcW w:w="2527" w:type="dxa"/>
            <w:vAlign w:val="center"/>
          </w:tcPr>
          <w:p w:rsidR="007306F6" w:rsidRDefault="007306F6">
            <w:pPr>
              <w:spacing w:line="280" w:lineRule="exact"/>
              <w:jc w:val="center"/>
              <w:rPr>
                <w:rFonts w:ascii="宋体"/>
              </w:rPr>
            </w:pPr>
            <w:r>
              <w:rPr>
                <w:rFonts w:ascii="宋体" w:hAnsi="宋体" w:cs="宋体"/>
              </w:rPr>
              <w:t>10</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康一路</w:t>
            </w:r>
          </w:p>
        </w:tc>
        <w:tc>
          <w:tcPr>
            <w:tcW w:w="3355" w:type="dxa"/>
            <w:vAlign w:val="center"/>
          </w:tcPr>
          <w:p w:rsidR="007306F6" w:rsidRDefault="007306F6">
            <w:pPr>
              <w:rPr>
                <w:rFonts w:ascii="宋体"/>
                <w:sz w:val="24"/>
                <w:szCs w:val="24"/>
              </w:rPr>
            </w:pPr>
            <w:r>
              <w:rPr>
                <w:rFonts w:cs="宋体" w:hint="eastAsia"/>
              </w:rPr>
              <w:t>东起康山大道北至中德路</w:t>
            </w:r>
          </w:p>
        </w:tc>
        <w:tc>
          <w:tcPr>
            <w:tcW w:w="642" w:type="dxa"/>
            <w:vAlign w:val="center"/>
          </w:tcPr>
          <w:p w:rsidR="007306F6" w:rsidRDefault="007306F6">
            <w:pPr>
              <w:jc w:val="center"/>
              <w:rPr>
                <w:rFonts w:ascii="宋体"/>
                <w:sz w:val="24"/>
                <w:szCs w:val="24"/>
              </w:rPr>
            </w:pPr>
            <w:r>
              <w:t>3</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双桥路</w:t>
            </w:r>
          </w:p>
        </w:tc>
        <w:tc>
          <w:tcPr>
            <w:tcW w:w="3355" w:type="dxa"/>
            <w:vAlign w:val="center"/>
          </w:tcPr>
          <w:p w:rsidR="007306F6" w:rsidRDefault="007306F6">
            <w:pPr>
              <w:rPr>
                <w:rFonts w:ascii="宋体"/>
                <w:sz w:val="24"/>
                <w:szCs w:val="24"/>
              </w:rPr>
            </w:pPr>
            <w:r>
              <w:rPr>
                <w:rFonts w:cs="宋体" w:hint="eastAsia"/>
              </w:rPr>
              <w:t>南起龙王溪南路北至永福路</w:t>
            </w:r>
          </w:p>
        </w:tc>
        <w:tc>
          <w:tcPr>
            <w:tcW w:w="642" w:type="dxa"/>
            <w:vAlign w:val="center"/>
          </w:tcPr>
          <w:p w:rsidR="007306F6" w:rsidRDefault="007306F6">
            <w:pPr>
              <w:jc w:val="center"/>
              <w:rPr>
                <w:rFonts w:ascii="宋体"/>
                <w:sz w:val="24"/>
                <w:szCs w:val="24"/>
              </w:rPr>
            </w:pPr>
            <w:r>
              <w:t>6</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塘浦大道</w:t>
            </w:r>
          </w:p>
        </w:tc>
        <w:tc>
          <w:tcPr>
            <w:tcW w:w="3355" w:type="dxa"/>
            <w:vAlign w:val="center"/>
          </w:tcPr>
          <w:p w:rsidR="007306F6" w:rsidRDefault="007306F6">
            <w:pPr>
              <w:rPr>
                <w:rFonts w:ascii="宋体"/>
                <w:sz w:val="24"/>
                <w:szCs w:val="24"/>
              </w:rPr>
            </w:pPr>
            <w:r>
              <w:rPr>
                <w:rFonts w:cs="宋体" w:hint="eastAsia"/>
              </w:rPr>
              <w:t>南起云鸿西路北至龙王溪中路</w:t>
            </w:r>
          </w:p>
        </w:tc>
        <w:tc>
          <w:tcPr>
            <w:tcW w:w="642" w:type="dxa"/>
            <w:vAlign w:val="center"/>
          </w:tcPr>
          <w:p w:rsidR="007306F6" w:rsidRDefault="007306F6">
            <w:pPr>
              <w:jc w:val="center"/>
              <w:rPr>
                <w:rFonts w:ascii="宋体"/>
                <w:sz w:val="24"/>
                <w:szCs w:val="24"/>
              </w:rPr>
            </w:pPr>
            <w:r>
              <w:t>3</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赤椅线</w:t>
            </w:r>
          </w:p>
        </w:tc>
        <w:tc>
          <w:tcPr>
            <w:tcW w:w="3355" w:type="dxa"/>
            <w:vAlign w:val="center"/>
          </w:tcPr>
          <w:p w:rsidR="007306F6" w:rsidRDefault="007306F6">
            <w:pPr>
              <w:rPr>
                <w:rFonts w:ascii="宋体"/>
                <w:sz w:val="24"/>
                <w:szCs w:val="24"/>
              </w:rPr>
            </w:pPr>
            <w:r>
              <w:rPr>
                <w:rFonts w:cs="宋体" w:hint="eastAsia"/>
              </w:rPr>
              <w:t>南起永福路北至阳光大道</w:t>
            </w:r>
          </w:p>
        </w:tc>
        <w:tc>
          <w:tcPr>
            <w:tcW w:w="642" w:type="dxa"/>
            <w:vAlign w:val="center"/>
          </w:tcPr>
          <w:p w:rsidR="007306F6" w:rsidRDefault="007306F6">
            <w:pPr>
              <w:jc w:val="center"/>
              <w:rPr>
                <w:rFonts w:ascii="宋体"/>
                <w:sz w:val="24"/>
                <w:szCs w:val="24"/>
              </w:rPr>
            </w:pPr>
            <w:r>
              <w:t>1</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赤虹桥路</w:t>
            </w:r>
          </w:p>
        </w:tc>
        <w:tc>
          <w:tcPr>
            <w:tcW w:w="3355" w:type="dxa"/>
            <w:vAlign w:val="center"/>
          </w:tcPr>
          <w:p w:rsidR="007306F6" w:rsidRDefault="007306F6">
            <w:pPr>
              <w:rPr>
                <w:rFonts w:ascii="宋体"/>
                <w:sz w:val="24"/>
                <w:szCs w:val="24"/>
              </w:rPr>
            </w:pPr>
            <w:r>
              <w:rPr>
                <w:rFonts w:cs="宋体" w:hint="eastAsia"/>
              </w:rPr>
              <w:t>东起康山大道西至龙王溪北路</w:t>
            </w:r>
          </w:p>
        </w:tc>
        <w:tc>
          <w:tcPr>
            <w:tcW w:w="642" w:type="dxa"/>
            <w:vMerge w:val="restart"/>
            <w:vAlign w:val="center"/>
          </w:tcPr>
          <w:p w:rsidR="007306F6" w:rsidRDefault="007306F6">
            <w:pPr>
              <w:jc w:val="center"/>
              <w:rPr>
                <w:rFonts w:ascii="宋体"/>
                <w:sz w:val="24"/>
                <w:szCs w:val="24"/>
              </w:rPr>
            </w:pPr>
            <w:r>
              <w:t>2</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白茶路</w:t>
            </w:r>
          </w:p>
        </w:tc>
        <w:tc>
          <w:tcPr>
            <w:tcW w:w="3355" w:type="dxa"/>
            <w:vAlign w:val="center"/>
          </w:tcPr>
          <w:p w:rsidR="007306F6" w:rsidRDefault="007306F6">
            <w:pPr>
              <w:rPr>
                <w:rFonts w:ascii="宋体"/>
                <w:sz w:val="24"/>
                <w:szCs w:val="24"/>
              </w:rPr>
            </w:pPr>
            <w:r>
              <w:rPr>
                <w:rFonts w:cs="宋体" w:hint="eastAsia"/>
              </w:rPr>
              <w:t>南起云鸿西路北至赤虹桥路</w:t>
            </w:r>
          </w:p>
        </w:tc>
        <w:tc>
          <w:tcPr>
            <w:tcW w:w="642" w:type="dxa"/>
            <w:vMerge/>
            <w:vAlign w:val="center"/>
          </w:tcPr>
          <w:p w:rsidR="007306F6" w:rsidRDefault="007306F6">
            <w:pPr>
              <w:rPr>
                <w:rFonts w:ascii="宋体"/>
                <w:sz w:val="24"/>
                <w:szCs w:val="24"/>
              </w:rPr>
            </w:pP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友福路</w:t>
            </w:r>
          </w:p>
        </w:tc>
        <w:tc>
          <w:tcPr>
            <w:tcW w:w="3355" w:type="dxa"/>
            <w:vAlign w:val="center"/>
          </w:tcPr>
          <w:p w:rsidR="007306F6" w:rsidRDefault="007306F6">
            <w:pPr>
              <w:rPr>
                <w:rFonts w:ascii="宋体"/>
                <w:sz w:val="24"/>
                <w:szCs w:val="24"/>
              </w:rPr>
            </w:pPr>
            <w:r>
              <w:rPr>
                <w:rFonts w:cs="宋体" w:hint="eastAsia"/>
              </w:rPr>
              <w:t>北起阳光大道南至大康</w:t>
            </w:r>
          </w:p>
        </w:tc>
        <w:tc>
          <w:tcPr>
            <w:tcW w:w="642" w:type="dxa"/>
            <w:vAlign w:val="center"/>
          </w:tcPr>
          <w:p w:rsidR="007306F6" w:rsidRDefault="007306F6">
            <w:pPr>
              <w:jc w:val="center"/>
              <w:rPr>
                <w:rFonts w:ascii="宋体"/>
                <w:sz w:val="22"/>
              </w:rPr>
            </w:pPr>
            <w:r>
              <w:rPr>
                <w:sz w:val="22"/>
                <w:szCs w:val="22"/>
              </w:rPr>
              <w:t>1</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中德路</w:t>
            </w:r>
          </w:p>
        </w:tc>
        <w:tc>
          <w:tcPr>
            <w:tcW w:w="3355" w:type="dxa"/>
            <w:vAlign w:val="center"/>
          </w:tcPr>
          <w:p w:rsidR="007306F6" w:rsidRDefault="007306F6">
            <w:pPr>
              <w:rPr>
                <w:rFonts w:ascii="宋体"/>
                <w:sz w:val="24"/>
                <w:szCs w:val="24"/>
              </w:rPr>
            </w:pPr>
            <w:r>
              <w:rPr>
                <w:rFonts w:cs="宋体" w:hint="eastAsia"/>
              </w:rPr>
              <w:t>东起康山大道西至康一路</w:t>
            </w:r>
          </w:p>
        </w:tc>
        <w:tc>
          <w:tcPr>
            <w:tcW w:w="642" w:type="dxa"/>
            <w:vMerge w:val="restart"/>
            <w:vAlign w:val="center"/>
          </w:tcPr>
          <w:p w:rsidR="007306F6" w:rsidRDefault="007306F6">
            <w:pPr>
              <w:jc w:val="center"/>
              <w:rPr>
                <w:rFonts w:ascii="宋体"/>
                <w:sz w:val="24"/>
                <w:szCs w:val="24"/>
              </w:rPr>
            </w:pPr>
            <w:r>
              <w:t>1</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康皈路</w:t>
            </w:r>
          </w:p>
        </w:tc>
        <w:tc>
          <w:tcPr>
            <w:tcW w:w="3355" w:type="dxa"/>
            <w:vAlign w:val="center"/>
          </w:tcPr>
          <w:p w:rsidR="007306F6" w:rsidRDefault="007306F6">
            <w:pPr>
              <w:rPr>
                <w:rFonts w:ascii="宋体"/>
                <w:sz w:val="24"/>
                <w:szCs w:val="24"/>
              </w:rPr>
            </w:pPr>
            <w:r>
              <w:rPr>
                <w:rFonts w:cs="宋体" w:hint="eastAsia"/>
              </w:rPr>
              <w:t>东起康一路西至康皈线桥中</w:t>
            </w:r>
          </w:p>
        </w:tc>
        <w:tc>
          <w:tcPr>
            <w:tcW w:w="642" w:type="dxa"/>
            <w:vMerge/>
            <w:vAlign w:val="center"/>
          </w:tcPr>
          <w:p w:rsidR="007306F6" w:rsidRDefault="007306F6">
            <w:pPr>
              <w:rPr>
                <w:rFonts w:ascii="宋体"/>
                <w:sz w:val="24"/>
                <w:szCs w:val="24"/>
              </w:rPr>
            </w:pP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丰明路</w:t>
            </w:r>
          </w:p>
        </w:tc>
        <w:tc>
          <w:tcPr>
            <w:tcW w:w="3355" w:type="dxa"/>
            <w:vAlign w:val="center"/>
          </w:tcPr>
          <w:p w:rsidR="007306F6" w:rsidRDefault="007306F6">
            <w:pPr>
              <w:rPr>
                <w:rFonts w:ascii="宋体"/>
                <w:sz w:val="24"/>
                <w:szCs w:val="24"/>
              </w:rPr>
            </w:pPr>
            <w:r>
              <w:rPr>
                <w:rFonts w:cs="宋体" w:hint="eastAsia"/>
              </w:rPr>
              <w:t>南起矿业路北至企业门口</w:t>
            </w:r>
          </w:p>
        </w:tc>
        <w:tc>
          <w:tcPr>
            <w:tcW w:w="642" w:type="dxa"/>
            <w:vMerge w:val="restart"/>
            <w:vAlign w:val="center"/>
          </w:tcPr>
          <w:p w:rsidR="007306F6" w:rsidRDefault="007306F6">
            <w:pPr>
              <w:jc w:val="center"/>
              <w:rPr>
                <w:rFonts w:ascii="宋体"/>
                <w:sz w:val="24"/>
                <w:szCs w:val="24"/>
              </w:rPr>
            </w:pPr>
            <w:r>
              <w:t>1</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17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矿业路</w:t>
            </w:r>
          </w:p>
        </w:tc>
        <w:tc>
          <w:tcPr>
            <w:tcW w:w="3355" w:type="dxa"/>
            <w:vAlign w:val="center"/>
          </w:tcPr>
          <w:p w:rsidR="007306F6" w:rsidRDefault="007306F6">
            <w:pPr>
              <w:rPr>
                <w:rFonts w:ascii="宋体"/>
                <w:sz w:val="24"/>
                <w:szCs w:val="24"/>
              </w:rPr>
            </w:pPr>
            <w:r>
              <w:rPr>
                <w:rFonts w:cs="宋体" w:hint="eastAsia"/>
              </w:rPr>
              <w:t>东起环山路西至清恒路</w:t>
            </w:r>
          </w:p>
        </w:tc>
        <w:tc>
          <w:tcPr>
            <w:tcW w:w="642" w:type="dxa"/>
            <w:vMerge/>
            <w:vAlign w:val="center"/>
          </w:tcPr>
          <w:p w:rsidR="007306F6" w:rsidRDefault="007306F6">
            <w:pPr>
              <w:jc w:val="center"/>
              <w:rPr>
                <w:rFonts w:ascii="宋体"/>
                <w:sz w:val="24"/>
                <w:szCs w:val="24"/>
              </w:rPr>
            </w:pP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立新路</w:t>
            </w:r>
          </w:p>
        </w:tc>
        <w:tc>
          <w:tcPr>
            <w:tcW w:w="3355" w:type="dxa"/>
            <w:vAlign w:val="center"/>
          </w:tcPr>
          <w:p w:rsidR="007306F6" w:rsidRDefault="007306F6">
            <w:pPr>
              <w:rPr>
                <w:rFonts w:ascii="宋体"/>
                <w:sz w:val="24"/>
                <w:szCs w:val="24"/>
              </w:rPr>
            </w:pPr>
            <w:r>
              <w:rPr>
                <w:rFonts w:cs="宋体" w:hint="eastAsia"/>
              </w:rPr>
              <w:t>东起康一路西至环业路</w:t>
            </w:r>
          </w:p>
        </w:tc>
        <w:tc>
          <w:tcPr>
            <w:tcW w:w="642" w:type="dxa"/>
            <w:vMerge w:val="restart"/>
            <w:vAlign w:val="center"/>
          </w:tcPr>
          <w:p w:rsidR="007306F6" w:rsidRDefault="007306F6">
            <w:pPr>
              <w:jc w:val="center"/>
              <w:rPr>
                <w:rFonts w:ascii="宋体"/>
                <w:sz w:val="24"/>
                <w:szCs w:val="24"/>
              </w:rPr>
            </w:pPr>
            <w:r>
              <w:t>1</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环业路</w:t>
            </w:r>
          </w:p>
        </w:tc>
        <w:tc>
          <w:tcPr>
            <w:tcW w:w="3355" w:type="dxa"/>
            <w:vAlign w:val="center"/>
          </w:tcPr>
          <w:p w:rsidR="007306F6" w:rsidRDefault="007306F6">
            <w:pPr>
              <w:rPr>
                <w:rFonts w:ascii="宋体"/>
                <w:sz w:val="22"/>
              </w:rPr>
            </w:pPr>
            <w:r>
              <w:rPr>
                <w:rFonts w:cs="宋体" w:hint="eastAsia"/>
                <w:sz w:val="22"/>
                <w:szCs w:val="22"/>
              </w:rPr>
              <w:t>南起庙山路北至立新路</w:t>
            </w:r>
          </w:p>
        </w:tc>
        <w:tc>
          <w:tcPr>
            <w:tcW w:w="642" w:type="dxa"/>
            <w:vMerge/>
            <w:vAlign w:val="center"/>
          </w:tcPr>
          <w:p w:rsidR="007306F6" w:rsidRDefault="007306F6">
            <w:pPr>
              <w:rPr>
                <w:rFonts w:ascii="宋体"/>
                <w:sz w:val="24"/>
                <w:szCs w:val="24"/>
              </w:rPr>
            </w:pP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599"/>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久宏路</w:t>
            </w:r>
          </w:p>
        </w:tc>
        <w:tc>
          <w:tcPr>
            <w:tcW w:w="3355" w:type="dxa"/>
            <w:vAlign w:val="center"/>
          </w:tcPr>
          <w:p w:rsidR="007306F6" w:rsidRDefault="007306F6">
            <w:pPr>
              <w:rPr>
                <w:rFonts w:ascii="宋体"/>
                <w:sz w:val="24"/>
                <w:szCs w:val="24"/>
              </w:rPr>
            </w:pPr>
            <w:r>
              <w:rPr>
                <w:rFonts w:cs="宋体" w:hint="eastAsia"/>
              </w:rPr>
              <w:t>东起环业路西至环业路</w:t>
            </w:r>
          </w:p>
        </w:tc>
        <w:tc>
          <w:tcPr>
            <w:tcW w:w="642" w:type="dxa"/>
            <w:vMerge w:val="restart"/>
            <w:vAlign w:val="center"/>
          </w:tcPr>
          <w:p w:rsidR="007306F6" w:rsidRDefault="007306F6">
            <w:pPr>
              <w:jc w:val="center"/>
              <w:rPr>
                <w:rFonts w:ascii="宋体"/>
                <w:sz w:val="24"/>
                <w:szCs w:val="24"/>
              </w:rPr>
            </w:pPr>
            <w:r>
              <w:t>1</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550"/>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庙山路</w:t>
            </w:r>
          </w:p>
        </w:tc>
        <w:tc>
          <w:tcPr>
            <w:tcW w:w="3355" w:type="dxa"/>
            <w:vAlign w:val="center"/>
          </w:tcPr>
          <w:p w:rsidR="007306F6" w:rsidRDefault="007306F6">
            <w:pPr>
              <w:rPr>
                <w:rFonts w:ascii="宋体"/>
                <w:sz w:val="24"/>
                <w:szCs w:val="24"/>
              </w:rPr>
            </w:pPr>
            <w:r>
              <w:rPr>
                <w:rFonts w:cs="宋体" w:hint="eastAsia"/>
              </w:rPr>
              <w:t>东起环业路西至环业路</w:t>
            </w:r>
          </w:p>
        </w:tc>
        <w:tc>
          <w:tcPr>
            <w:tcW w:w="642" w:type="dxa"/>
            <w:vMerge/>
            <w:vAlign w:val="center"/>
          </w:tcPr>
          <w:p w:rsidR="007306F6" w:rsidRDefault="007306F6">
            <w:pPr>
              <w:rPr>
                <w:rFonts w:ascii="宋体"/>
                <w:sz w:val="24"/>
                <w:szCs w:val="24"/>
              </w:rPr>
            </w:pP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393"/>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塑安路</w:t>
            </w:r>
          </w:p>
        </w:tc>
        <w:tc>
          <w:tcPr>
            <w:tcW w:w="3355" w:type="dxa"/>
            <w:vAlign w:val="center"/>
          </w:tcPr>
          <w:p w:rsidR="007306F6" w:rsidRDefault="007306F6">
            <w:pPr>
              <w:rPr>
                <w:rFonts w:ascii="宋体"/>
                <w:sz w:val="24"/>
                <w:szCs w:val="24"/>
              </w:rPr>
            </w:pPr>
            <w:r>
              <w:rPr>
                <w:rFonts w:cs="宋体" w:hint="eastAsia"/>
              </w:rPr>
              <w:t>东起环业路西至环业路</w:t>
            </w:r>
          </w:p>
        </w:tc>
        <w:tc>
          <w:tcPr>
            <w:tcW w:w="642" w:type="dxa"/>
            <w:vMerge/>
            <w:vAlign w:val="center"/>
          </w:tcPr>
          <w:p w:rsidR="007306F6" w:rsidRDefault="007306F6">
            <w:pPr>
              <w:rPr>
                <w:rFonts w:ascii="宋体"/>
                <w:sz w:val="24"/>
                <w:szCs w:val="24"/>
              </w:rPr>
            </w:pP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44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恒昌路</w:t>
            </w:r>
          </w:p>
        </w:tc>
        <w:tc>
          <w:tcPr>
            <w:tcW w:w="3355" w:type="dxa"/>
            <w:vAlign w:val="center"/>
          </w:tcPr>
          <w:p w:rsidR="007306F6" w:rsidRDefault="007306F6">
            <w:pPr>
              <w:rPr>
                <w:rFonts w:ascii="宋体"/>
                <w:sz w:val="24"/>
                <w:szCs w:val="24"/>
              </w:rPr>
            </w:pPr>
            <w:r>
              <w:rPr>
                <w:rFonts w:cs="宋体" w:hint="eastAsia"/>
              </w:rPr>
              <w:t>东起环业路西至环业路</w:t>
            </w:r>
          </w:p>
        </w:tc>
        <w:tc>
          <w:tcPr>
            <w:tcW w:w="642" w:type="dxa"/>
            <w:vMerge w:val="restart"/>
            <w:vAlign w:val="center"/>
          </w:tcPr>
          <w:p w:rsidR="007306F6" w:rsidRDefault="007306F6">
            <w:pPr>
              <w:jc w:val="center"/>
              <w:rPr>
                <w:rFonts w:ascii="宋体"/>
                <w:sz w:val="24"/>
                <w:szCs w:val="24"/>
              </w:rPr>
            </w:pPr>
            <w:r>
              <w:t>1</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清恒路</w:t>
            </w:r>
          </w:p>
        </w:tc>
        <w:tc>
          <w:tcPr>
            <w:tcW w:w="3355" w:type="dxa"/>
            <w:vAlign w:val="center"/>
          </w:tcPr>
          <w:p w:rsidR="007306F6" w:rsidRDefault="007306F6">
            <w:pPr>
              <w:rPr>
                <w:rFonts w:ascii="宋体"/>
                <w:sz w:val="24"/>
                <w:szCs w:val="24"/>
              </w:rPr>
            </w:pPr>
            <w:r>
              <w:rPr>
                <w:rFonts w:cs="宋体" w:hint="eastAsia"/>
              </w:rPr>
              <w:t>南起塑安路北至矿业路</w:t>
            </w:r>
          </w:p>
        </w:tc>
        <w:tc>
          <w:tcPr>
            <w:tcW w:w="642" w:type="dxa"/>
            <w:vMerge/>
            <w:vAlign w:val="center"/>
          </w:tcPr>
          <w:p w:rsidR="007306F6" w:rsidRDefault="007306F6">
            <w:pPr>
              <w:rPr>
                <w:rFonts w:ascii="宋体"/>
                <w:sz w:val="24"/>
                <w:szCs w:val="24"/>
              </w:rPr>
            </w:pP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环业路</w:t>
            </w:r>
          </w:p>
        </w:tc>
        <w:tc>
          <w:tcPr>
            <w:tcW w:w="3355" w:type="dxa"/>
            <w:vAlign w:val="center"/>
          </w:tcPr>
          <w:p w:rsidR="007306F6" w:rsidRDefault="007306F6">
            <w:pPr>
              <w:rPr>
                <w:rFonts w:ascii="宋体"/>
                <w:sz w:val="24"/>
                <w:szCs w:val="24"/>
              </w:rPr>
            </w:pPr>
            <w:r>
              <w:rPr>
                <w:rFonts w:cs="宋体" w:hint="eastAsia"/>
              </w:rPr>
              <w:t>西起企业门口西至立新路</w:t>
            </w:r>
          </w:p>
        </w:tc>
        <w:tc>
          <w:tcPr>
            <w:tcW w:w="642" w:type="dxa"/>
            <w:vAlign w:val="center"/>
          </w:tcPr>
          <w:p w:rsidR="007306F6" w:rsidRDefault="007306F6">
            <w:pPr>
              <w:jc w:val="center"/>
              <w:rPr>
                <w:rFonts w:ascii="宋体"/>
                <w:sz w:val="24"/>
                <w:szCs w:val="24"/>
              </w:rPr>
            </w:pPr>
            <w:r>
              <w:t>1</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环山路</w:t>
            </w:r>
          </w:p>
        </w:tc>
        <w:tc>
          <w:tcPr>
            <w:tcW w:w="3355" w:type="dxa"/>
            <w:vAlign w:val="center"/>
          </w:tcPr>
          <w:p w:rsidR="007306F6" w:rsidRDefault="007306F6">
            <w:pPr>
              <w:rPr>
                <w:rFonts w:ascii="宋体"/>
                <w:sz w:val="24"/>
                <w:szCs w:val="24"/>
              </w:rPr>
            </w:pPr>
            <w:r>
              <w:rPr>
                <w:rFonts w:cs="宋体" w:hint="eastAsia"/>
              </w:rPr>
              <w:t>南起康一路北到企业口</w:t>
            </w:r>
          </w:p>
        </w:tc>
        <w:tc>
          <w:tcPr>
            <w:tcW w:w="642" w:type="dxa"/>
            <w:vAlign w:val="center"/>
          </w:tcPr>
          <w:p w:rsidR="007306F6" w:rsidRDefault="007306F6">
            <w:pPr>
              <w:jc w:val="center"/>
              <w:rPr>
                <w:rFonts w:ascii="宋体"/>
                <w:sz w:val="24"/>
                <w:szCs w:val="24"/>
              </w:rPr>
            </w:pPr>
            <w:r>
              <w:t>1</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西港西路</w:t>
            </w:r>
          </w:p>
        </w:tc>
        <w:tc>
          <w:tcPr>
            <w:tcW w:w="3355" w:type="dxa"/>
            <w:vMerge w:val="restart"/>
            <w:vAlign w:val="center"/>
          </w:tcPr>
          <w:p w:rsidR="007306F6" w:rsidRDefault="007306F6">
            <w:pPr>
              <w:rPr>
                <w:rFonts w:ascii="宋体"/>
                <w:sz w:val="24"/>
                <w:szCs w:val="24"/>
              </w:rPr>
            </w:pPr>
            <w:r>
              <w:rPr>
                <w:rFonts w:cs="宋体" w:hint="eastAsia"/>
              </w:rPr>
              <w:t>东起友福路北至阳光大道</w:t>
            </w:r>
          </w:p>
        </w:tc>
        <w:tc>
          <w:tcPr>
            <w:tcW w:w="642" w:type="dxa"/>
            <w:vMerge w:val="restart"/>
            <w:vAlign w:val="center"/>
          </w:tcPr>
          <w:p w:rsidR="007306F6" w:rsidRDefault="007306F6">
            <w:pPr>
              <w:jc w:val="center"/>
              <w:rPr>
                <w:rFonts w:ascii="宋体"/>
                <w:sz w:val="24"/>
                <w:szCs w:val="24"/>
              </w:rPr>
            </w:pPr>
            <w:r>
              <w:t>1</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石山路</w:t>
            </w:r>
          </w:p>
        </w:tc>
        <w:tc>
          <w:tcPr>
            <w:tcW w:w="3355" w:type="dxa"/>
            <w:vMerge/>
            <w:vAlign w:val="center"/>
          </w:tcPr>
          <w:p w:rsidR="007306F6" w:rsidRDefault="007306F6">
            <w:pPr>
              <w:rPr>
                <w:rFonts w:ascii="宋体"/>
                <w:sz w:val="24"/>
                <w:szCs w:val="24"/>
              </w:rPr>
            </w:pPr>
          </w:p>
        </w:tc>
        <w:tc>
          <w:tcPr>
            <w:tcW w:w="642" w:type="dxa"/>
            <w:vMerge/>
            <w:vAlign w:val="center"/>
          </w:tcPr>
          <w:p w:rsidR="007306F6" w:rsidRDefault="007306F6">
            <w:pPr>
              <w:rPr>
                <w:rFonts w:ascii="宋体"/>
                <w:sz w:val="24"/>
                <w:szCs w:val="24"/>
              </w:rPr>
            </w:pP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木行路</w:t>
            </w:r>
          </w:p>
        </w:tc>
        <w:tc>
          <w:tcPr>
            <w:tcW w:w="3355" w:type="dxa"/>
            <w:vAlign w:val="center"/>
          </w:tcPr>
          <w:p w:rsidR="007306F6" w:rsidRDefault="007306F6">
            <w:pPr>
              <w:rPr>
                <w:rFonts w:ascii="宋体"/>
                <w:sz w:val="24"/>
                <w:szCs w:val="24"/>
              </w:rPr>
            </w:pPr>
            <w:r>
              <w:rPr>
                <w:rFonts w:cs="宋体" w:hint="eastAsia"/>
              </w:rPr>
              <w:t>东起友福路西至底</w:t>
            </w:r>
          </w:p>
        </w:tc>
        <w:tc>
          <w:tcPr>
            <w:tcW w:w="642" w:type="dxa"/>
            <w:vAlign w:val="center"/>
          </w:tcPr>
          <w:p w:rsidR="007306F6" w:rsidRDefault="007306F6">
            <w:pPr>
              <w:jc w:val="center"/>
              <w:rPr>
                <w:rFonts w:ascii="宋体"/>
                <w:sz w:val="24"/>
                <w:szCs w:val="24"/>
              </w:rPr>
            </w:pPr>
            <w:r>
              <w:t>1</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高坝路</w:t>
            </w:r>
          </w:p>
        </w:tc>
        <w:tc>
          <w:tcPr>
            <w:tcW w:w="3355" w:type="dxa"/>
            <w:vAlign w:val="center"/>
          </w:tcPr>
          <w:p w:rsidR="007306F6" w:rsidRDefault="007306F6">
            <w:pPr>
              <w:rPr>
                <w:rFonts w:ascii="宋体"/>
                <w:sz w:val="24"/>
                <w:szCs w:val="24"/>
              </w:rPr>
            </w:pPr>
            <w:r>
              <w:rPr>
                <w:rFonts w:cs="宋体" w:hint="eastAsia"/>
              </w:rPr>
              <w:t>北起永福路南止浦汇路</w:t>
            </w:r>
          </w:p>
        </w:tc>
        <w:tc>
          <w:tcPr>
            <w:tcW w:w="642" w:type="dxa"/>
            <w:vMerge w:val="restart"/>
            <w:vAlign w:val="center"/>
          </w:tcPr>
          <w:p w:rsidR="007306F6" w:rsidRDefault="007306F6">
            <w:pPr>
              <w:jc w:val="center"/>
              <w:rPr>
                <w:rFonts w:ascii="宋体"/>
                <w:sz w:val="24"/>
                <w:szCs w:val="24"/>
              </w:rPr>
            </w:pPr>
            <w:r>
              <w:t>2</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浦汇路</w:t>
            </w:r>
          </w:p>
        </w:tc>
        <w:tc>
          <w:tcPr>
            <w:tcW w:w="3355" w:type="dxa"/>
            <w:vAlign w:val="center"/>
          </w:tcPr>
          <w:p w:rsidR="007306F6" w:rsidRDefault="007306F6">
            <w:pPr>
              <w:rPr>
                <w:rFonts w:ascii="宋体"/>
                <w:sz w:val="24"/>
                <w:szCs w:val="24"/>
              </w:rPr>
            </w:pPr>
            <w:r>
              <w:rPr>
                <w:rFonts w:cs="宋体" w:hint="eastAsia"/>
              </w:rPr>
              <w:t>北起永福路西至油车墩路</w:t>
            </w:r>
          </w:p>
        </w:tc>
        <w:tc>
          <w:tcPr>
            <w:tcW w:w="642" w:type="dxa"/>
            <w:vMerge/>
            <w:vAlign w:val="center"/>
          </w:tcPr>
          <w:p w:rsidR="007306F6" w:rsidRDefault="007306F6">
            <w:pPr>
              <w:rPr>
                <w:rFonts w:ascii="宋体"/>
                <w:sz w:val="24"/>
                <w:szCs w:val="24"/>
              </w:rPr>
            </w:pP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油车墩路</w:t>
            </w:r>
          </w:p>
        </w:tc>
        <w:tc>
          <w:tcPr>
            <w:tcW w:w="3355" w:type="dxa"/>
            <w:vAlign w:val="center"/>
          </w:tcPr>
          <w:p w:rsidR="007306F6" w:rsidRDefault="007306F6">
            <w:pPr>
              <w:rPr>
                <w:rFonts w:ascii="宋体"/>
                <w:sz w:val="24"/>
                <w:szCs w:val="24"/>
              </w:rPr>
            </w:pPr>
            <w:r>
              <w:rPr>
                <w:rFonts w:cs="宋体" w:hint="eastAsia"/>
              </w:rPr>
              <w:t>北起永福路南止浦汇路</w:t>
            </w:r>
          </w:p>
        </w:tc>
        <w:tc>
          <w:tcPr>
            <w:tcW w:w="642" w:type="dxa"/>
            <w:vMerge/>
            <w:vAlign w:val="center"/>
          </w:tcPr>
          <w:p w:rsidR="007306F6" w:rsidRDefault="007306F6">
            <w:pPr>
              <w:rPr>
                <w:rFonts w:ascii="宋体"/>
                <w:sz w:val="24"/>
                <w:szCs w:val="24"/>
              </w:rPr>
            </w:pP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石家塘路</w:t>
            </w:r>
          </w:p>
        </w:tc>
        <w:tc>
          <w:tcPr>
            <w:tcW w:w="3355" w:type="dxa"/>
            <w:vAlign w:val="center"/>
          </w:tcPr>
          <w:p w:rsidR="007306F6" w:rsidRDefault="007306F6">
            <w:pPr>
              <w:rPr>
                <w:rFonts w:ascii="宋体"/>
                <w:sz w:val="24"/>
                <w:szCs w:val="24"/>
              </w:rPr>
            </w:pPr>
            <w:r>
              <w:rPr>
                <w:rFonts w:cs="宋体" w:hint="eastAsia"/>
              </w:rPr>
              <w:t>东起双桥路西至油车墩路</w:t>
            </w:r>
          </w:p>
        </w:tc>
        <w:tc>
          <w:tcPr>
            <w:tcW w:w="642" w:type="dxa"/>
            <w:vMerge w:val="restart"/>
            <w:vAlign w:val="center"/>
          </w:tcPr>
          <w:p w:rsidR="007306F6" w:rsidRDefault="007306F6">
            <w:pPr>
              <w:jc w:val="center"/>
              <w:rPr>
                <w:rFonts w:ascii="宋体"/>
                <w:sz w:val="24"/>
                <w:szCs w:val="24"/>
              </w:rPr>
            </w:pPr>
            <w:r>
              <w:t>1</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浦驿路</w:t>
            </w:r>
          </w:p>
        </w:tc>
        <w:tc>
          <w:tcPr>
            <w:tcW w:w="3355" w:type="dxa"/>
            <w:vAlign w:val="center"/>
          </w:tcPr>
          <w:p w:rsidR="007306F6" w:rsidRDefault="007306F6">
            <w:pPr>
              <w:rPr>
                <w:rFonts w:ascii="宋体"/>
                <w:sz w:val="24"/>
                <w:szCs w:val="24"/>
              </w:rPr>
            </w:pPr>
            <w:r>
              <w:rPr>
                <w:rFonts w:cs="宋体" w:hint="eastAsia"/>
              </w:rPr>
              <w:t>东起双桥路西至鹤溪路</w:t>
            </w:r>
          </w:p>
        </w:tc>
        <w:tc>
          <w:tcPr>
            <w:tcW w:w="642" w:type="dxa"/>
            <w:vMerge/>
            <w:vAlign w:val="center"/>
          </w:tcPr>
          <w:p w:rsidR="007306F6" w:rsidRDefault="007306F6">
            <w:pPr>
              <w:rPr>
                <w:rFonts w:ascii="宋体"/>
                <w:sz w:val="24"/>
                <w:szCs w:val="24"/>
              </w:rPr>
            </w:pP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赤椅线</w:t>
            </w:r>
          </w:p>
        </w:tc>
        <w:tc>
          <w:tcPr>
            <w:tcW w:w="3355" w:type="dxa"/>
            <w:vAlign w:val="center"/>
          </w:tcPr>
          <w:p w:rsidR="007306F6" w:rsidRDefault="007306F6">
            <w:pPr>
              <w:rPr>
                <w:rFonts w:ascii="宋体"/>
                <w:sz w:val="24"/>
                <w:szCs w:val="24"/>
              </w:rPr>
            </w:pPr>
            <w:r>
              <w:rPr>
                <w:rFonts w:cs="宋体" w:hint="eastAsia"/>
              </w:rPr>
              <w:t>北起永福路南至梅灵路</w:t>
            </w:r>
          </w:p>
        </w:tc>
        <w:tc>
          <w:tcPr>
            <w:tcW w:w="642" w:type="dxa"/>
            <w:vAlign w:val="center"/>
          </w:tcPr>
          <w:p w:rsidR="007306F6" w:rsidRDefault="007306F6">
            <w:pPr>
              <w:jc w:val="center"/>
              <w:rPr>
                <w:rFonts w:ascii="宋体"/>
                <w:sz w:val="24"/>
                <w:szCs w:val="24"/>
              </w:rPr>
            </w:pPr>
            <w:r>
              <w:t>3</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龙王溪北路</w:t>
            </w:r>
          </w:p>
        </w:tc>
        <w:tc>
          <w:tcPr>
            <w:tcW w:w="3355" w:type="dxa"/>
            <w:vAlign w:val="center"/>
          </w:tcPr>
          <w:p w:rsidR="007306F6" w:rsidRDefault="007306F6">
            <w:pPr>
              <w:rPr>
                <w:rFonts w:ascii="宋体"/>
                <w:sz w:val="24"/>
                <w:szCs w:val="24"/>
              </w:rPr>
            </w:pPr>
            <w:r>
              <w:rPr>
                <w:rFonts w:cs="宋体" w:hint="eastAsia"/>
              </w:rPr>
              <w:t>南起云鸿西路西至塘浦大道</w:t>
            </w:r>
          </w:p>
        </w:tc>
        <w:tc>
          <w:tcPr>
            <w:tcW w:w="642" w:type="dxa"/>
            <w:vAlign w:val="center"/>
          </w:tcPr>
          <w:p w:rsidR="007306F6" w:rsidRDefault="007306F6">
            <w:pPr>
              <w:jc w:val="center"/>
              <w:rPr>
                <w:rFonts w:ascii="宋体"/>
                <w:sz w:val="24"/>
                <w:szCs w:val="24"/>
              </w:rPr>
            </w:pPr>
            <w:r>
              <w:t>2</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东浜路</w:t>
            </w:r>
          </w:p>
        </w:tc>
        <w:tc>
          <w:tcPr>
            <w:tcW w:w="3355" w:type="dxa"/>
            <w:vAlign w:val="center"/>
          </w:tcPr>
          <w:p w:rsidR="007306F6" w:rsidRDefault="007306F6">
            <w:pPr>
              <w:rPr>
                <w:rFonts w:ascii="宋体"/>
                <w:sz w:val="24"/>
                <w:szCs w:val="24"/>
              </w:rPr>
            </w:pPr>
            <w:r>
              <w:rPr>
                <w:rFonts w:cs="宋体" w:hint="eastAsia"/>
              </w:rPr>
              <w:t>南起闻韵路西至双桥路</w:t>
            </w:r>
          </w:p>
        </w:tc>
        <w:tc>
          <w:tcPr>
            <w:tcW w:w="642" w:type="dxa"/>
            <w:vMerge w:val="restart"/>
            <w:vAlign w:val="center"/>
          </w:tcPr>
          <w:p w:rsidR="007306F6" w:rsidRDefault="007306F6">
            <w:pPr>
              <w:jc w:val="center"/>
              <w:rPr>
                <w:rFonts w:ascii="宋体"/>
                <w:sz w:val="24"/>
                <w:szCs w:val="24"/>
              </w:rPr>
            </w:pPr>
            <w:r>
              <w:t>3</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乌石坝路</w:t>
            </w:r>
          </w:p>
        </w:tc>
        <w:tc>
          <w:tcPr>
            <w:tcW w:w="3355" w:type="dxa"/>
            <w:vAlign w:val="center"/>
          </w:tcPr>
          <w:p w:rsidR="007306F6" w:rsidRDefault="007306F6">
            <w:pPr>
              <w:rPr>
                <w:rFonts w:ascii="宋体"/>
                <w:sz w:val="24"/>
                <w:szCs w:val="24"/>
              </w:rPr>
            </w:pPr>
            <w:r>
              <w:rPr>
                <w:rFonts w:cs="宋体" w:hint="eastAsia"/>
              </w:rPr>
              <w:t>西起梅灵路东至龙王溪北路</w:t>
            </w:r>
          </w:p>
        </w:tc>
        <w:tc>
          <w:tcPr>
            <w:tcW w:w="642" w:type="dxa"/>
            <w:vMerge/>
            <w:vAlign w:val="center"/>
          </w:tcPr>
          <w:p w:rsidR="007306F6" w:rsidRDefault="007306F6">
            <w:pPr>
              <w:rPr>
                <w:rFonts w:ascii="宋体"/>
                <w:sz w:val="24"/>
                <w:szCs w:val="24"/>
              </w:rPr>
            </w:pP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龙塘路</w:t>
            </w:r>
          </w:p>
        </w:tc>
        <w:tc>
          <w:tcPr>
            <w:tcW w:w="3355" w:type="dxa"/>
            <w:vAlign w:val="center"/>
          </w:tcPr>
          <w:p w:rsidR="007306F6" w:rsidRDefault="007306F6">
            <w:pPr>
              <w:rPr>
                <w:rFonts w:ascii="宋体"/>
                <w:sz w:val="24"/>
                <w:szCs w:val="24"/>
              </w:rPr>
            </w:pPr>
            <w:r>
              <w:rPr>
                <w:rFonts w:cs="宋体" w:hint="eastAsia"/>
              </w:rPr>
              <w:t>西起塘浦大道北至龙王溪北路</w:t>
            </w:r>
          </w:p>
        </w:tc>
        <w:tc>
          <w:tcPr>
            <w:tcW w:w="642" w:type="dxa"/>
            <w:vMerge w:val="restart"/>
            <w:vAlign w:val="center"/>
          </w:tcPr>
          <w:p w:rsidR="007306F6" w:rsidRDefault="007306F6">
            <w:pPr>
              <w:jc w:val="center"/>
              <w:rPr>
                <w:rFonts w:ascii="宋体"/>
                <w:sz w:val="24"/>
                <w:szCs w:val="24"/>
              </w:rPr>
            </w:pPr>
            <w:r>
              <w:t>1</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双龙路</w:t>
            </w:r>
          </w:p>
        </w:tc>
        <w:tc>
          <w:tcPr>
            <w:tcW w:w="3355" w:type="dxa"/>
            <w:vAlign w:val="center"/>
          </w:tcPr>
          <w:p w:rsidR="007306F6" w:rsidRDefault="007306F6">
            <w:pPr>
              <w:rPr>
                <w:rFonts w:ascii="宋体"/>
                <w:sz w:val="24"/>
                <w:szCs w:val="24"/>
              </w:rPr>
            </w:pPr>
            <w:r>
              <w:rPr>
                <w:rFonts w:cs="宋体" w:hint="eastAsia"/>
              </w:rPr>
              <w:t>南起双桥路西至龙王溪北路</w:t>
            </w:r>
          </w:p>
        </w:tc>
        <w:tc>
          <w:tcPr>
            <w:tcW w:w="642" w:type="dxa"/>
            <w:vMerge/>
            <w:vAlign w:val="center"/>
          </w:tcPr>
          <w:p w:rsidR="007306F6" w:rsidRDefault="007306F6">
            <w:pPr>
              <w:rPr>
                <w:rFonts w:ascii="宋体"/>
                <w:sz w:val="24"/>
                <w:szCs w:val="24"/>
              </w:rPr>
            </w:pP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龙王溪中路</w:t>
            </w:r>
          </w:p>
        </w:tc>
        <w:tc>
          <w:tcPr>
            <w:tcW w:w="3355" w:type="dxa"/>
            <w:vAlign w:val="center"/>
          </w:tcPr>
          <w:p w:rsidR="007306F6" w:rsidRDefault="007306F6">
            <w:pPr>
              <w:rPr>
                <w:rFonts w:ascii="宋体"/>
                <w:sz w:val="24"/>
                <w:szCs w:val="24"/>
              </w:rPr>
            </w:pPr>
            <w:r>
              <w:rPr>
                <w:rFonts w:cs="宋体" w:hint="eastAsia"/>
              </w:rPr>
              <w:t>北起塘浦大道南至双桥路</w:t>
            </w:r>
          </w:p>
        </w:tc>
        <w:tc>
          <w:tcPr>
            <w:tcW w:w="642" w:type="dxa"/>
            <w:vAlign w:val="center"/>
          </w:tcPr>
          <w:p w:rsidR="007306F6" w:rsidRDefault="007306F6">
            <w:pPr>
              <w:jc w:val="center"/>
              <w:rPr>
                <w:rFonts w:ascii="宋体"/>
                <w:sz w:val="24"/>
                <w:szCs w:val="24"/>
              </w:rPr>
            </w:pPr>
            <w:r>
              <w:t>1</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梅树桥路</w:t>
            </w:r>
          </w:p>
        </w:tc>
        <w:tc>
          <w:tcPr>
            <w:tcW w:w="3355" w:type="dxa"/>
            <w:vAlign w:val="center"/>
          </w:tcPr>
          <w:p w:rsidR="007306F6" w:rsidRDefault="007306F6">
            <w:pPr>
              <w:rPr>
                <w:rFonts w:ascii="宋体"/>
                <w:sz w:val="24"/>
                <w:szCs w:val="24"/>
              </w:rPr>
            </w:pPr>
            <w:r>
              <w:rPr>
                <w:rFonts w:cs="宋体" w:hint="eastAsia"/>
              </w:rPr>
              <w:t>东起闻韵路西至龙王溪中路</w:t>
            </w:r>
          </w:p>
        </w:tc>
        <w:tc>
          <w:tcPr>
            <w:tcW w:w="642" w:type="dxa"/>
            <w:vAlign w:val="center"/>
          </w:tcPr>
          <w:p w:rsidR="007306F6" w:rsidRDefault="007306F6">
            <w:pPr>
              <w:jc w:val="center"/>
              <w:rPr>
                <w:rFonts w:ascii="宋体"/>
                <w:sz w:val="24"/>
                <w:szCs w:val="24"/>
              </w:rPr>
            </w:pPr>
            <w:r>
              <w:t>1</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净土路</w:t>
            </w:r>
          </w:p>
        </w:tc>
        <w:tc>
          <w:tcPr>
            <w:tcW w:w="3355" w:type="dxa"/>
            <w:vAlign w:val="center"/>
          </w:tcPr>
          <w:p w:rsidR="007306F6" w:rsidRDefault="007306F6">
            <w:pPr>
              <w:rPr>
                <w:rFonts w:ascii="宋体"/>
                <w:sz w:val="24"/>
                <w:szCs w:val="24"/>
              </w:rPr>
            </w:pPr>
            <w:r>
              <w:rPr>
                <w:rFonts w:cs="宋体" w:hint="eastAsia"/>
              </w:rPr>
              <w:t>东起闻韵路西至双桥路</w:t>
            </w:r>
          </w:p>
        </w:tc>
        <w:tc>
          <w:tcPr>
            <w:tcW w:w="642" w:type="dxa"/>
            <w:vMerge w:val="restart"/>
            <w:vAlign w:val="center"/>
          </w:tcPr>
          <w:p w:rsidR="007306F6" w:rsidRDefault="007306F6">
            <w:pPr>
              <w:jc w:val="center"/>
              <w:rPr>
                <w:rFonts w:ascii="宋体"/>
                <w:sz w:val="24"/>
                <w:szCs w:val="24"/>
              </w:rPr>
            </w:pPr>
            <w:r>
              <w:t>3</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闻韵路</w:t>
            </w:r>
          </w:p>
        </w:tc>
        <w:tc>
          <w:tcPr>
            <w:tcW w:w="3355" w:type="dxa"/>
            <w:vAlign w:val="center"/>
          </w:tcPr>
          <w:p w:rsidR="007306F6" w:rsidRDefault="007306F6">
            <w:pPr>
              <w:rPr>
                <w:rFonts w:ascii="宋体"/>
                <w:sz w:val="24"/>
                <w:szCs w:val="24"/>
              </w:rPr>
            </w:pPr>
            <w:r>
              <w:rPr>
                <w:rFonts w:cs="宋体" w:hint="eastAsia"/>
              </w:rPr>
              <w:t>西起龙王溪南路东至龙王溪北路</w:t>
            </w:r>
          </w:p>
        </w:tc>
        <w:tc>
          <w:tcPr>
            <w:tcW w:w="642" w:type="dxa"/>
            <w:vMerge/>
            <w:vAlign w:val="center"/>
          </w:tcPr>
          <w:p w:rsidR="007306F6" w:rsidRDefault="007306F6">
            <w:pPr>
              <w:rPr>
                <w:rFonts w:ascii="宋体"/>
                <w:sz w:val="24"/>
                <w:szCs w:val="24"/>
              </w:rPr>
            </w:pP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净土路</w:t>
            </w:r>
          </w:p>
        </w:tc>
        <w:tc>
          <w:tcPr>
            <w:tcW w:w="3355" w:type="dxa"/>
            <w:vAlign w:val="center"/>
          </w:tcPr>
          <w:p w:rsidR="007306F6" w:rsidRDefault="007306F6">
            <w:pPr>
              <w:rPr>
                <w:rFonts w:ascii="宋体"/>
                <w:sz w:val="24"/>
                <w:szCs w:val="24"/>
              </w:rPr>
            </w:pPr>
            <w:r>
              <w:rPr>
                <w:rFonts w:cs="宋体" w:hint="eastAsia"/>
              </w:rPr>
              <w:t>东起云鸿西路西到乐三路</w:t>
            </w:r>
          </w:p>
        </w:tc>
        <w:tc>
          <w:tcPr>
            <w:tcW w:w="642" w:type="dxa"/>
            <w:vMerge w:val="restart"/>
            <w:vAlign w:val="center"/>
          </w:tcPr>
          <w:p w:rsidR="007306F6" w:rsidRDefault="007306F6">
            <w:pPr>
              <w:jc w:val="center"/>
              <w:rPr>
                <w:rFonts w:ascii="宋体"/>
                <w:sz w:val="24"/>
                <w:szCs w:val="24"/>
              </w:rPr>
            </w:pPr>
            <w:r>
              <w:t>2</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头坝路</w:t>
            </w:r>
          </w:p>
        </w:tc>
        <w:tc>
          <w:tcPr>
            <w:tcW w:w="3355" w:type="dxa"/>
            <w:vAlign w:val="center"/>
          </w:tcPr>
          <w:p w:rsidR="007306F6" w:rsidRDefault="007306F6">
            <w:pPr>
              <w:rPr>
                <w:rFonts w:ascii="宋体"/>
                <w:sz w:val="24"/>
                <w:szCs w:val="24"/>
              </w:rPr>
            </w:pPr>
            <w:r>
              <w:rPr>
                <w:rFonts w:cs="宋体" w:hint="eastAsia"/>
              </w:rPr>
              <w:t>东起木鱼山路西至梅灵路</w:t>
            </w:r>
          </w:p>
        </w:tc>
        <w:tc>
          <w:tcPr>
            <w:tcW w:w="642" w:type="dxa"/>
            <w:vMerge/>
            <w:vAlign w:val="center"/>
          </w:tcPr>
          <w:p w:rsidR="007306F6" w:rsidRDefault="007306F6">
            <w:pPr>
              <w:rPr>
                <w:rFonts w:ascii="宋体"/>
                <w:sz w:val="24"/>
                <w:szCs w:val="24"/>
              </w:rPr>
            </w:pP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龙王溪南路</w:t>
            </w:r>
          </w:p>
        </w:tc>
        <w:tc>
          <w:tcPr>
            <w:tcW w:w="3355" w:type="dxa"/>
            <w:vAlign w:val="center"/>
          </w:tcPr>
          <w:p w:rsidR="007306F6" w:rsidRDefault="007306F6">
            <w:pPr>
              <w:rPr>
                <w:rFonts w:ascii="宋体"/>
                <w:sz w:val="24"/>
                <w:szCs w:val="24"/>
              </w:rPr>
            </w:pPr>
            <w:r>
              <w:rPr>
                <w:rFonts w:cs="宋体" w:hint="eastAsia"/>
              </w:rPr>
              <w:t>北起双桥路南至云鸿西路</w:t>
            </w:r>
          </w:p>
        </w:tc>
        <w:tc>
          <w:tcPr>
            <w:tcW w:w="642" w:type="dxa"/>
            <w:vAlign w:val="center"/>
          </w:tcPr>
          <w:p w:rsidR="007306F6" w:rsidRDefault="007306F6">
            <w:pPr>
              <w:jc w:val="center"/>
              <w:rPr>
                <w:rFonts w:ascii="宋体"/>
                <w:sz w:val="24"/>
                <w:szCs w:val="24"/>
              </w:rPr>
            </w:pPr>
            <w:r>
              <w:t>3</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木鱼山路</w:t>
            </w:r>
          </w:p>
        </w:tc>
        <w:tc>
          <w:tcPr>
            <w:tcW w:w="3355" w:type="dxa"/>
            <w:vAlign w:val="center"/>
          </w:tcPr>
          <w:p w:rsidR="007306F6" w:rsidRDefault="007306F6">
            <w:pPr>
              <w:rPr>
                <w:rFonts w:ascii="宋体"/>
                <w:sz w:val="24"/>
                <w:szCs w:val="24"/>
              </w:rPr>
            </w:pPr>
            <w:r>
              <w:rPr>
                <w:rFonts w:cs="宋体" w:hint="eastAsia"/>
              </w:rPr>
              <w:t>西起乐三路南至云鸿西路</w:t>
            </w:r>
          </w:p>
        </w:tc>
        <w:tc>
          <w:tcPr>
            <w:tcW w:w="642" w:type="dxa"/>
            <w:vMerge w:val="restart"/>
            <w:vAlign w:val="center"/>
          </w:tcPr>
          <w:p w:rsidR="007306F6" w:rsidRDefault="007306F6">
            <w:pPr>
              <w:jc w:val="center"/>
              <w:rPr>
                <w:rFonts w:ascii="宋体"/>
                <w:sz w:val="24"/>
                <w:szCs w:val="24"/>
              </w:rPr>
            </w:pPr>
            <w:r>
              <w:t>3</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乐山路</w:t>
            </w:r>
          </w:p>
        </w:tc>
        <w:tc>
          <w:tcPr>
            <w:tcW w:w="3355" w:type="dxa"/>
            <w:vAlign w:val="center"/>
          </w:tcPr>
          <w:p w:rsidR="007306F6" w:rsidRDefault="007306F6">
            <w:pPr>
              <w:rPr>
                <w:rFonts w:ascii="宋体"/>
                <w:sz w:val="24"/>
                <w:szCs w:val="24"/>
              </w:rPr>
            </w:pPr>
            <w:r>
              <w:rPr>
                <w:rFonts w:cs="宋体" w:hint="eastAsia"/>
              </w:rPr>
              <w:t>北起龙王溪北路南至龙王溪南路</w:t>
            </w:r>
          </w:p>
        </w:tc>
        <w:tc>
          <w:tcPr>
            <w:tcW w:w="642" w:type="dxa"/>
            <w:vMerge/>
            <w:vAlign w:val="center"/>
          </w:tcPr>
          <w:p w:rsidR="007306F6" w:rsidRDefault="007306F6">
            <w:pPr>
              <w:rPr>
                <w:rFonts w:ascii="宋体"/>
                <w:sz w:val="24"/>
                <w:szCs w:val="24"/>
              </w:rPr>
            </w:pP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包家路</w:t>
            </w:r>
          </w:p>
        </w:tc>
        <w:tc>
          <w:tcPr>
            <w:tcW w:w="3355" w:type="dxa"/>
            <w:vAlign w:val="center"/>
          </w:tcPr>
          <w:p w:rsidR="007306F6" w:rsidRDefault="007306F6">
            <w:pPr>
              <w:rPr>
                <w:rFonts w:ascii="宋体"/>
                <w:sz w:val="24"/>
                <w:szCs w:val="24"/>
              </w:rPr>
            </w:pPr>
            <w:r>
              <w:rPr>
                <w:rFonts w:cs="宋体" w:hint="eastAsia"/>
              </w:rPr>
              <w:t>西起头坝路南至云鸿西路</w:t>
            </w:r>
          </w:p>
        </w:tc>
        <w:tc>
          <w:tcPr>
            <w:tcW w:w="642" w:type="dxa"/>
            <w:vAlign w:val="center"/>
          </w:tcPr>
          <w:p w:rsidR="007306F6" w:rsidRDefault="007306F6">
            <w:pPr>
              <w:jc w:val="center"/>
              <w:rPr>
                <w:rFonts w:ascii="宋体"/>
                <w:sz w:val="24"/>
                <w:szCs w:val="24"/>
              </w:rPr>
            </w:pPr>
            <w:r>
              <w:t>1</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rPr>
                <w:rFonts w:ascii="宋体"/>
                <w:sz w:val="24"/>
                <w:szCs w:val="24"/>
              </w:rPr>
            </w:pPr>
            <w:r>
              <w:rPr>
                <w:rFonts w:cs="宋体" w:hint="eastAsia"/>
              </w:rPr>
              <w:t>竹艺路</w:t>
            </w:r>
          </w:p>
        </w:tc>
        <w:tc>
          <w:tcPr>
            <w:tcW w:w="3355" w:type="dxa"/>
            <w:vAlign w:val="center"/>
          </w:tcPr>
          <w:p w:rsidR="007306F6" w:rsidRDefault="007306F6">
            <w:pPr>
              <w:rPr>
                <w:rFonts w:ascii="宋体"/>
                <w:sz w:val="24"/>
                <w:szCs w:val="24"/>
              </w:rPr>
            </w:pPr>
            <w:r>
              <w:rPr>
                <w:rFonts w:cs="宋体" w:hint="eastAsia"/>
              </w:rPr>
              <w:t>北起乐三路南至云鸿西路</w:t>
            </w:r>
          </w:p>
        </w:tc>
        <w:tc>
          <w:tcPr>
            <w:tcW w:w="642" w:type="dxa"/>
            <w:vAlign w:val="center"/>
          </w:tcPr>
          <w:p w:rsidR="007306F6" w:rsidRDefault="007306F6">
            <w:pPr>
              <w:jc w:val="center"/>
              <w:rPr>
                <w:rFonts w:ascii="宋体"/>
                <w:sz w:val="24"/>
                <w:szCs w:val="24"/>
              </w:rPr>
            </w:pPr>
            <w:r>
              <w:t>1</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482"/>
        </w:trPr>
        <w:tc>
          <w:tcPr>
            <w:tcW w:w="653" w:type="dxa"/>
            <w:vMerge/>
            <w:vAlign w:val="center"/>
          </w:tcPr>
          <w:p w:rsidR="007306F6" w:rsidRDefault="007306F6">
            <w:pPr>
              <w:spacing w:line="280" w:lineRule="exact"/>
              <w:jc w:val="center"/>
              <w:rPr>
                <w:rFonts w:ascii="宋体"/>
              </w:rPr>
            </w:pPr>
          </w:p>
        </w:tc>
        <w:tc>
          <w:tcPr>
            <w:tcW w:w="1435" w:type="dxa"/>
            <w:vAlign w:val="center"/>
          </w:tcPr>
          <w:p w:rsidR="007306F6" w:rsidRDefault="007306F6">
            <w:pPr>
              <w:jc w:val="center"/>
            </w:pPr>
            <w:r>
              <w:rPr>
                <w:rFonts w:cs="宋体" w:hint="eastAsia"/>
              </w:rPr>
              <w:t>垃圾中转站</w:t>
            </w:r>
          </w:p>
        </w:tc>
        <w:tc>
          <w:tcPr>
            <w:tcW w:w="3355" w:type="dxa"/>
            <w:vAlign w:val="center"/>
          </w:tcPr>
          <w:p w:rsidR="007306F6" w:rsidRDefault="007306F6">
            <w:pPr>
              <w:spacing w:line="280" w:lineRule="exact"/>
              <w:rPr>
                <w:rFonts w:ascii="宋体"/>
              </w:rPr>
            </w:pPr>
            <w:r>
              <w:rPr>
                <w:rFonts w:ascii="宋体" w:hAnsi="宋体" w:cs="宋体" w:hint="eastAsia"/>
              </w:rPr>
              <w:t>塘浦中转站和康山中转站</w:t>
            </w:r>
          </w:p>
        </w:tc>
        <w:tc>
          <w:tcPr>
            <w:tcW w:w="642" w:type="dxa"/>
            <w:vAlign w:val="center"/>
          </w:tcPr>
          <w:p w:rsidR="007306F6" w:rsidRDefault="007306F6">
            <w:pPr>
              <w:spacing w:line="280" w:lineRule="exact"/>
              <w:jc w:val="center"/>
              <w:rPr>
                <w:rFonts w:ascii="宋体"/>
              </w:rPr>
            </w:pPr>
            <w:r>
              <w:rPr>
                <w:rFonts w:ascii="宋体" w:hAnsi="宋体" w:cs="宋体"/>
              </w:rPr>
              <w:t>2</w:t>
            </w:r>
          </w:p>
        </w:tc>
        <w:tc>
          <w:tcPr>
            <w:tcW w:w="2527" w:type="dxa"/>
            <w:vAlign w:val="center"/>
          </w:tcPr>
          <w:p w:rsidR="007306F6" w:rsidRDefault="007306F6">
            <w:pPr>
              <w:spacing w:line="280" w:lineRule="exact"/>
              <w:jc w:val="center"/>
              <w:rPr>
                <w:rFonts w:ascii="宋体"/>
              </w:rPr>
            </w:pPr>
            <w:r>
              <w:rPr>
                <w:rFonts w:ascii="宋体" w:hAnsi="宋体" w:cs="宋体"/>
              </w:rPr>
              <w:t>8</w:t>
            </w:r>
            <w:r>
              <w:rPr>
                <w:rFonts w:ascii="宋体" w:hAnsi="宋体" w:cs="宋体" w:hint="eastAsia"/>
              </w:rPr>
              <w:t>小时制</w:t>
            </w:r>
          </w:p>
        </w:tc>
      </w:tr>
      <w:tr w:rsidR="007306F6">
        <w:trPr>
          <w:trHeight w:val="482"/>
        </w:trPr>
        <w:tc>
          <w:tcPr>
            <w:tcW w:w="653" w:type="dxa"/>
            <w:vAlign w:val="center"/>
          </w:tcPr>
          <w:p w:rsidR="007306F6" w:rsidRDefault="007306F6">
            <w:pPr>
              <w:spacing w:line="280" w:lineRule="exact"/>
              <w:jc w:val="center"/>
              <w:rPr>
                <w:rFonts w:ascii="宋体"/>
              </w:rPr>
            </w:pPr>
            <w:r>
              <w:rPr>
                <w:rFonts w:ascii="宋体" w:hAnsi="宋体" w:cs="宋体" w:hint="eastAsia"/>
              </w:rPr>
              <w:t>合计</w:t>
            </w:r>
          </w:p>
        </w:tc>
        <w:tc>
          <w:tcPr>
            <w:tcW w:w="1435" w:type="dxa"/>
            <w:vAlign w:val="center"/>
          </w:tcPr>
          <w:p w:rsidR="007306F6" w:rsidRDefault="007306F6">
            <w:pPr>
              <w:spacing w:line="280" w:lineRule="exact"/>
              <w:jc w:val="center"/>
              <w:rPr>
                <w:rFonts w:ascii="宋体"/>
              </w:rPr>
            </w:pPr>
          </w:p>
        </w:tc>
        <w:tc>
          <w:tcPr>
            <w:tcW w:w="3355" w:type="dxa"/>
            <w:vAlign w:val="center"/>
          </w:tcPr>
          <w:p w:rsidR="007306F6" w:rsidRDefault="007306F6">
            <w:pPr>
              <w:spacing w:line="280" w:lineRule="exact"/>
              <w:jc w:val="center"/>
              <w:rPr>
                <w:rFonts w:ascii="宋体"/>
              </w:rPr>
            </w:pPr>
          </w:p>
        </w:tc>
        <w:tc>
          <w:tcPr>
            <w:tcW w:w="642" w:type="dxa"/>
            <w:vAlign w:val="center"/>
          </w:tcPr>
          <w:p w:rsidR="007306F6" w:rsidRDefault="007306F6">
            <w:pPr>
              <w:spacing w:line="280" w:lineRule="exact"/>
              <w:jc w:val="center"/>
              <w:rPr>
                <w:rFonts w:ascii="宋体"/>
              </w:rPr>
            </w:pPr>
            <w:r>
              <w:rPr>
                <w:rFonts w:ascii="宋体" w:hAnsi="宋体" w:cs="宋体"/>
              </w:rPr>
              <w:t>140</w:t>
            </w:r>
          </w:p>
        </w:tc>
        <w:tc>
          <w:tcPr>
            <w:tcW w:w="2527" w:type="dxa"/>
            <w:vAlign w:val="center"/>
          </w:tcPr>
          <w:p w:rsidR="007306F6" w:rsidRDefault="007306F6">
            <w:pPr>
              <w:spacing w:line="280" w:lineRule="exact"/>
              <w:jc w:val="center"/>
              <w:rPr>
                <w:rFonts w:ascii="宋体"/>
              </w:rPr>
            </w:pPr>
          </w:p>
        </w:tc>
      </w:tr>
    </w:tbl>
    <w:p w:rsidR="007306F6" w:rsidRDefault="00D93C60" w:rsidP="00D93C60">
      <w:pPr>
        <w:ind w:firstLineChars="200" w:firstLine="420"/>
        <w:jc w:val="left"/>
        <w:rPr>
          <w:rFonts w:ascii="宋体"/>
        </w:rPr>
      </w:pPr>
      <w:r w:rsidRPr="006424A1">
        <w:rPr>
          <w:rFonts w:ascii="宋体"/>
          <w:noProof/>
        </w:rPr>
        <w:lastRenderedPageBreak/>
        <w:pict>
          <v:shape id="图片 3" o:spid="_x0000_i1027" type="#_x0000_t75" style="width:412.6pt;height:376.9pt;visibility:visible">
            <v:imagedata r:id="rId12" o:title=""/>
          </v:shape>
        </w:pict>
      </w:r>
    </w:p>
    <w:p w:rsidR="007306F6" w:rsidRDefault="007306F6" w:rsidP="00D93C60">
      <w:pPr>
        <w:spacing w:line="400" w:lineRule="exact"/>
        <w:ind w:firstLineChars="200" w:firstLine="420"/>
        <w:jc w:val="left"/>
        <w:rPr>
          <w:rFonts w:ascii="宋体"/>
        </w:rPr>
      </w:pPr>
    </w:p>
    <w:p w:rsidR="007306F6" w:rsidRDefault="007306F6" w:rsidP="00D93C60">
      <w:pPr>
        <w:spacing w:line="400" w:lineRule="exact"/>
        <w:ind w:firstLineChars="200" w:firstLine="420"/>
        <w:jc w:val="left"/>
        <w:rPr>
          <w:rFonts w:ascii="宋体"/>
        </w:rPr>
      </w:pPr>
      <w:r>
        <w:rPr>
          <w:rFonts w:ascii="宋体" w:hAnsi="宋体" w:cs="宋体" w:hint="eastAsia"/>
        </w:rPr>
        <w:t>注：各标项服务内容均包括：</w:t>
      </w:r>
    </w:p>
    <w:p w:rsidR="007306F6" w:rsidRDefault="007306F6" w:rsidP="00D93C60">
      <w:pPr>
        <w:spacing w:line="400" w:lineRule="exact"/>
        <w:ind w:firstLineChars="200" w:firstLine="420"/>
        <w:jc w:val="left"/>
      </w:pPr>
      <w:r>
        <w:rPr>
          <w:rFonts w:ascii="宋体" w:hAnsi="宋体" w:cs="宋体"/>
          <w:kern w:val="0"/>
        </w:rPr>
        <w:t>1</w:t>
      </w:r>
      <w:r>
        <w:rPr>
          <w:rFonts w:ascii="宋体" w:hAnsi="宋体" w:cs="宋体" w:hint="eastAsia"/>
          <w:kern w:val="0"/>
        </w:rPr>
        <w:t>、各区块中公共区域中凡是没有明确责任主体的区域，都是相应保洁公司的责任区域，包括</w:t>
      </w:r>
      <w:r>
        <w:rPr>
          <w:rFonts w:cs="宋体" w:hint="eastAsia"/>
        </w:rPr>
        <w:t>道路、人行道、辅道道路、绿化带（隔离带）、水渠</w:t>
      </w:r>
      <w:r>
        <w:t>(</w:t>
      </w:r>
      <w:r>
        <w:rPr>
          <w:rFonts w:cs="宋体" w:hint="eastAsia"/>
        </w:rPr>
        <w:t>水体</w:t>
      </w:r>
      <w:r>
        <w:t>)</w:t>
      </w:r>
      <w:r>
        <w:rPr>
          <w:rFonts w:cs="宋体" w:hint="eastAsia"/>
        </w:rPr>
        <w:t>、已征未用地块、公共区块及公厕保洁作业，实施区域内的环卫设施及公共设施的日常清洗保洁与维护保养，实施区域内的绿化带的清洁，果壳箱清理冲洗，卫生死角、杂物清理，水渠（水体）保洁，公厕保洁，园区牛皮癣清除等等；还包括区域内因各类检查评比活动及上级部门安排的其他保洁方面的任何突击任务。</w:t>
      </w:r>
    </w:p>
    <w:p w:rsidR="007306F6" w:rsidRDefault="007306F6" w:rsidP="00CD535F">
      <w:pPr>
        <w:pStyle w:val="afc"/>
        <w:spacing w:before="120"/>
        <w:rPr>
          <w:rFonts w:cs="Times New Roman"/>
        </w:rPr>
      </w:pPr>
      <w:r>
        <w:rPr>
          <w:color w:val="FF0000"/>
        </w:rPr>
        <w:t>2</w:t>
      </w:r>
      <w:r>
        <w:rPr>
          <w:rFonts w:cs="宋体" w:hint="eastAsia"/>
          <w:color w:val="FF0000"/>
        </w:rPr>
        <w:t>、保洁范围内</w:t>
      </w:r>
      <w:r>
        <w:rPr>
          <w:rFonts w:cs="宋体" w:hint="eastAsia"/>
          <w:b/>
          <w:bCs/>
          <w:color w:val="FF0000"/>
        </w:rPr>
        <w:t>存量垃圾</w:t>
      </w:r>
      <w:r>
        <w:rPr>
          <w:rFonts w:cs="宋体" w:hint="eastAsia"/>
          <w:color w:val="FF0000"/>
        </w:rPr>
        <w:t>经确认量后，清运、处置由各标段中标方负责处理，费用另计。</w:t>
      </w:r>
    </w:p>
    <w:p w:rsidR="007306F6" w:rsidRDefault="007306F6">
      <w:pPr>
        <w:pStyle w:val="20"/>
        <w:jc w:val="left"/>
        <w:rPr>
          <w:rFonts w:ascii="Helvetica" w:eastAsia="宋体" w:hAnsi="Helvetica" w:cs="Times New Roman"/>
          <w:b w:val="0"/>
          <w:bCs w:val="0"/>
          <w:kern w:val="0"/>
          <w:sz w:val="21"/>
          <w:szCs w:val="21"/>
        </w:rPr>
      </w:pPr>
    </w:p>
    <w:p w:rsidR="007306F6" w:rsidRDefault="007306F6">
      <w:pPr>
        <w:pStyle w:val="20"/>
        <w:jc w:val="left"/>
        <w:rPr>
          <w:rFonts w:ascii="宋体" w:eastAsia="宋体" w:hAnsi="宋体" w:cs="Times New Roman"/>
          <w:sz w:val="21"/>
          <w:szCs w:val="21"/>
        </w:rPr>
      </w:pPr>
      <w:r>
        <w:rPr>
          <w:rFonts w:ascii="宋体" w:eastAsia="宋体" w:hAnsi="宋体" w:cs="宋体" w:hint="eastAsia"/>
          <w:sz w:val="21"/>
          <w:szCs w:val="21"/>
        </w:rPr>
        <w:t>五、服务要求：</w:t>
      </w:r>
    </w:p>
    <w:p w:rsidR="007306F6" w:rsidRDefault="007306F6" w:rsidP="00D93C60">
      <w:pPr>
        <w:spacing w:line="400" w:lineRule="exact"/>
        <w:ind w:firstLineChars="200" w:firstLine="420"/>
        <w:rPr>
          <w:rFonts w:ascii="宋体"/>
        </w:rPr>
      </w:pPr>
      <w:r>
        <w:rPr>
          <w:rFonts w:ascii="宋体" w:hAnsi="宋体" w:cs="宋体" w:hint="eastAsia"/>
        </w:rPr>
        <w:t>▲</w:t>
      </w:r>
      <w:r>
        <w:rPr>
          <w:rFonts w:ascii="宋体" w:hAnsi="宋体" w:cs="宋体"/>
        </w:rPr>
        <w:t>1</w:t>
      </w:r>
      <w:r>
        <w:rPr>
          <w:rFonts w:ascii="宋体" w:hAnsi="宋体" w:cs="宋体" w:hint="eastAsia"/>
        </w:rPr>
        <w:t>、中标人应安排不少于各标段基本配置的人员数量投入本项目服务，投标文件中须明确投入本项目每路段服务人员的数量（各标段分别明确）。</w:t>
      </w:r>
      <w:r>
        <w:rPr>
          <w:rFonts w:cs="宋体" w:hint="eastAsia"/>
        </w:rPr>
        <w:t>额外增加工人数量进行承诺即可。</w:t>
      </w:r>
      <w:r>
        <w:rPr>
          <w:rFonts w:cs="宋体" w:hint="eastAsia"/>
          <w:b/>
          <w:bCs/>
        </w:rPr>
        <w:t>投标人必须承诺中标后为本项目作业人员购买意外伤害保险、社会保险等，费用由中标人承担。</w:t>
      </w:r>
    </w:p>
    <w:p w:rsidR="007306F6" w:rsidRDefault="007306F6" w:rsidP="00D93C60">
      <w:pPr>
        <w:spacing w:line="400" w:lineRule="exact"/>
        <w:ind w:firstLineChars="200" w:firstLine="420"/>
        <w:rPr>
          <w:b/>
          <w:bCs/>
        </w:rPr>
      </w:pPr>
      <w:r>
        <w:rPr>
          <w:rFonts w:ascii="宋体" w:hAnsi="宋体" w:cs="宋体" w:hint="eastAsia"/>
        </w:rPr>
        <w:t>▲</w:t>
      </w:r>
      <w:r>
        <w:rPr>
          <w:rFonts w:ascii="宋体" w:hAnsi="宋体" w:cs="宋体"/>
        </w:rPr>
        <w:t>2</w:t>
      </w:r>
      <w:r>
        <w:rPr>
          <w:rFonts w:ascii="宋体" w:hAnsi="宋体" w:cs="宋体" w:hint="eastAsia"/>
        </w:rPr>
        <w:t>、</w:t>
      </w:r>
      <w:r>
        <w:rPr>
          <w:rFonts w:cs="宋体" w:hint="eastAsia"/>
          <w:b/>
          <w:bCs/>
        </w:rPr>
        <w:t>招标文件要求配备的人员（管理人员）须体现在项目实施人员一览表中；</w:t>
      </w:r>
      <w:r>
        <w:rPr>
          <w:rFonts w:ascii="宋体" w:hAnsi="宋体" w:cs="宋体" w:hint="eastAsia"/>
        </w:rPr>
        <w:t>管理人员投入（含项目负责人）：标项一不少于</w:t>
      </w:r>
      <w:r>
        <w:rPr>
          <w:rFonts w:ascii="宋体" w:hAnsi="宋体" w:cs="宋体"/>
        </w:rPr>
        <w:t xml:space="preserve"> 2</w:t>
      </w:r>
      <w:r>
        <w:rPr>
          <w:rFonts w:ascii="宋体" w:hAnsi="宋体" w:cs="宋体" w:hint="eastAsia"/>
        </w:rPr>
        <w:t>人，标项二不少于</w:t>
      </w:r>
      <w:r>
        <w:rPr>
          <w:rFonts w:ascii="宋体" w:hAnsi="宋体" w:cs="宋体"/>
        </w:rPr>
        <w:t xml:space="preserve"> 2 </w:t>
      </w:r>
      <w:r>
        <w:rPr>
          <w:rFonts w:ascii="宋体" w:hAnsi="宋体" w:cs="宋体" w:hint="eastAsia"/>
        </w:rPr>
        <w:t>人，标项三不少于</w:t>
      </w:r>
      <w:r>
        <w:rPr>
          <w:rFonts w:ascii="宋体" w:hAnsi="宋体" w:cs="宋体"/>
        </w:rPr>
        <w:t>2</w:t>
      </w:r>
      <w:r>
        <w:rPr>
          <w:rFonts w:ascii="宋体" w:hAnsi="宋体" w:cs="宋体" w:hint="eastAsia"/>
        </w:rPr>
        <w:t>人，管理人员需具有同类项目经验。投标文件中须提供管理人员社保名单、身份证等相关资料。一旦中标，将</w:t>
      </w:r>
      <w:r>
        <w:rPr>
          <w:rFonts w:ascii="宋体" w:hAnsi="宋体" w:cs="宋体" w:hint="eastAsia"/>
        </w:rPr>
        <w:lastRenderedPageBreak/>
        <w:t>严格按照投标文件执行，未经采购人同意，不得随意更改。</w:t>
      </w:r>
    </w:p>
    <w:p w:rsidR="007306F6" w:rsidRDefault="007306F6" w:rsidP="00D93C60">
      <w:pPr>
        <w:spacing w:line="400" w:lineRule="exact"/>
        <w:ind w:firstLineChars="200" w:firstLine="420"/>
        <w:rPr>
          <w:rFonts w:ascii="宋体"/>
        </w:rPr>
      </w:pPr>
      <w:r>
        <w:rPr>
          <w:rFonts w:ascii="宋体" w:hAnsi="宋体" w:cs="宋体"/>
        </w:rPr>
        <w:t>3</w:t>
      </w:r>
      <w:r>
        <w:rPr>
          <w:rFonts w:ascii="宋体" w:hAnsi="宋体" w:cs="宋体" w:hint="eastAsia"/>
        </w:rPr>
        <w:t>、中标人聘请工作人员应符合国家法律规定，工资、津贴及加班工资发放应按照国家法律及地方有关标准执行。</w:t>
      </w:r>
    </w:p>
    <w:p w:rsidR="007306F6" w:rsidRDefault="007306F6" w:rsidP="00D93C60">
      <w:pPr>
        <w:spacing w:line="400" w:lineRule="exact"/>
        <w:ind w:firstLineChars="200" w:firstLine="420"/>
        <w:rPr>
          <w:rFonts w:ascii="宋体"/>
        </w:rPr>
      </w:pPr>
      <w:r>
        <w:rPr>
          <w:rFonts w:ascii="宋体" w:hAnsi="宋体" w:cs="宋体"/>
        </w:rPr>
        <w:t>4</w:t>
      </w:r>
      <w:r>
        <w:rPr>
          <w:rFonts w:ascii="宋体" w:hAnsi="宋体" w:cs="宋体" w:hint="eastAsia"/>
        </w:rPr>
        <w:t>、中标人必须按时足额发放员工工资，否则，采购人将予以处罚，情节严重的，将取消合同并追究其法律责任。</w:t>
      </w:r>
    </w:p>
    <w:p w:rsidR="007306F6" w:rsidRDefault="007306F6" w:rsidP="00D93C60">
      <w:pPr>
        <w:shd w:val="solid" w:color="FFFFFF" w:fill="auto"/>
        <w:autoSpaceDN w:val="0"/>
        <w:spacing w:line="400" w:lineRule="exact"/>
        <w:ind w:firstLineChars="200" w:firstLine="420"/>
        <w:rPr>
          <w:rFonts w:ascii="宋体"/>
        </w:rPr>
      </w:pPr>
      <w:r>
        <w:rPr>
          <w:rFonts w:ascii="宋体" w:hAnsi="宋体" w:cs="宋体"/>
        </w:rPr>
        <w:t>5</w:t>
      </w:r>
      <w:r>
        <w:rPr>
          <w:rFonts w:ascii="宋体" w:hAnsi="宋体" w:cs="宋体" w:hint="eastAsia"/>
        </w:rPr>
        <w:t>、中标人管理人员及保洁人员在</w:t>
      </w:r>
      <w:r>
        <w:rPr>
          <w:rFonts w:ascii="宋体" w:hAnsi="宋体" w:cs="宋体" w:hint="eastAsia"/>
          <w:shd w:val="clear" w:color="auto" w:fill="FFFFFF"/>
        </w:rPr>
        <w:t>作业时应严格遵守劳动纪律，遵守安全操作规程，确保安全。</w:t>
      </w:r>
      <w:r>
        <w:rPr>
          <w:rFonts w:ascii="宋体" w:hAnsi="宋体" w:cs="宋体" w:hint="eastAsia"/>
        </w:rPr>
        <w:t>如果证明服务是有缺陷的，包括潜在的缺陷或使用不符合要求的服务工具及人员等，采购人有权向中标人提出在保证安全的前提下即时更正或索赔。</w:t>
      </w:r>
    </w:p>
    <w:p w:rsidR="007306F6" w:rsidRDefault="007306F6" w:rsidP="00D93C60">
      <w:pPr>
        <w:shd w:val="solid" w:color="FFFFFF" w:fill="auto"/>
        <w:autoSpaceDN w:val="0"/>
        <w:spacing w:line="400" w:lineRule="exact"/>
        <w:ind w:firstLineChars="200" w:firstLine="420"/>
        <w:rPr>
          <w:rFonts w:ascii="宋体"/>
          <w:shd w:val="clear" w:color="auto" w:fill="FFFFFF"/>
        </w:rPr>
      </w:pPr>
      <w:r>
        <w:rPr>
          <w:rFonts w:ascii="宋体" w:hAnsi="宋体" w:cs="宋体"/>
          <w:shd w:val="clear" w:color="auto" w:fill="FFFFFF"/>
        </w:rPr>
        <w:t>6</w:t>
      </w:r>
      <w:r>
        <w:rPr>
          <w:rFonts w:ascii="宋体" w:hAnsi="宋体" w:cs="宋体" w:hint="eastAsia"/>
          <w:shd w:val="clear" w:color="auto" w:fill="FFFFFF"/>
        </w:rPr>
        <w:t>、中标人必须规范管理、文明作业，自觉接受采购人及上级部门领导的检查考核和社会监督，对发现的问题要及时整改。</w:t>
      </w:r>
    </w:p>
    <w:p w:rsidR="007306F6" w:rsidRDefault="007306F6" w:rsidP="00D93C60">
      <w:pPr>
        <w:shd w:val="solid" w:color="FFFFFF" w:fill="auto"/>
        <w:autoSpaceDN w:val="0"/>
        <w:spacing w:line="400" w:lineRule="exact"/>
        <w:ind w:firstLineChars="198" w:firstLine="417"/>
        <w:rPr>
          <w:rFonts w:ascii="宋体"/>
          <w:shd w:val="clear" w:color="auto" w:fill="FFFFFF"/>
        </w:rPr>
      </w:pPr>
      <w:r>
        <w:rPr>
          <w:rFonts w:ascii="宋体" w:hAnsi="宋体" w:cs="宋体" w:hint="eastAsia"/>
          <w:b/>
          <w:bCs/>
        </w:rPr>
        <w:t>▲</w:t>
      </w:r>
      <w:r>
        <w:rPr>
          <w:rFonts w:ascii="宋体" w:hAnsi="宋体" w:cs="宋体"/>
          <w:b/>
          <w:bCs/>
        </w:rPr>
        <w:t>7</w:t>
      </w:r>
      <w:r>
        <w:rPr>
          <w:rFonts w:ascii="宋体" w:hAnsi="宋体" w:cs="宋体" w:hint="eastAsia"/>
          <w:b/>
          <w:bCs/>
        </w:rPr>
        <w:t>、服务期内保洁人员的各种劳动事故、交通事故、生产安全事故等一切责任均由中标人自行负责。发生各种意外事故均由中标人自己依照法律法规妥善处理，采购人不承担任何法律责任和经济责任。</w:t>
      </w:r>
    </w:p>
    <w:p w:rsidR="007306F6" w:rsidRDefault="007306F6" w:rsidP="00D93C60">
      <w:pPr>
        <w:shd w:val="solid" w:color="FFFFFF" w:fill="auto"/>
        <w:autoSpaceDN w:val="0"/>
        <w:spacing w:line="400" w:lineRule="exact"/>
        <w:ind w:firstLineChars="200" w:firstLine="420"/>
        <w:rPr>
          <w:rFonts w:ascii="宋体"/>
          <w:shd w:val="clear" w:color="auto" w:fill="FFFFFF"/>
        </w:rPr>
      </w:pPr>
      <w:r>
        <w:rPr>
          <w:rFonts w:ascii="宋体" w:hAnsi="宋体" w:cs="宋体"/>
          <w:shd w:val="clear" w:color="auto" w:fill="FFFFFF"/>
        </w:rPr>
        <w:t>8</w:t>
      </w:r>
      <w:r>
        <w:rPr>
          <w:rFonts w:ascii="宋体" w:hAnsi="宋体" w:cs="宋体" w:hint="eastAsia"/>
          <w:shd w:val="clear" w:color="auto" w:fill="FFFFFF"/>
        </w:rPr>
        <w:t>、中标人必须按照考核细则及考核标准做好台帐记录，包括建立出勤管理台帐、作业质量自查日记，并按月将服务统计报表报送采购人。</w:t>
      </w:r>
    </w:p>
    <w:p w:rsidR="007306F6" w:rsidRDefault="007306F6" w:rsidP="00D93C60">
      <w:pPr>
        <w:spacing w:line="400" w:lineRule="exact"/>
        <w:ind w:firstLineChars="200" w:firstLine="422"/>
        <w:rPr>
          <w:rFonts w:ascii="宋体"/>
          <w:b/>
          <w:bCs/>
        </w:rPr>
      </w:pPr>
      <w:r>
        <w:rPr>
          <w:rFonts w:ascii="宋体" w:hAnsi="宋体" w:cs="宋体" w:hint="eastAsia"/>
          <w:b/>
          <w:bCs/>
        </w:rPr>
        <w:t>▲</w:t>
      </w:r>
      <w:r>
        <w:rPr>
          <w:rFonts w:ascii="宋体" w:hAnsi="宋体" w:cs="宋体"/>
        </w:rPr>
        <w:t>9</w:t>
      </w:r>
      <w:r>
        <w:rPr>
          <w:rFonts w:ascii="宋体" w:hAnsi="宋体" w:cs="宋体" w:hint="eastAsia"/>
        </w:rPr>
        <w:t>、</w:t>
      </w:r>
      <w:r>
        <w:rPr>
          <w:rFonts w:ascii="宋体" w:hAnsi="宋体" w:cs="宋体" w:hint="eastAsia"/>
          <w:b/>
          <w:bCs/>
        </w:rPr>
        <w:t>投标人应制定应急方案，预备应急班组，解决服务时间以外发生的保洁突发事件。同时必须保证一旦接到采购人应急事件通知后</w:t>
      </w:r>
      <w:r>
        <w:rPr>
          <w:rFonts w:ascii="宋体" w:hAnsi="宋体" w:cs="宋体"/>
          <w:b/>
          <w:bCs/>
        </w:rPr>
        <w:t>15</w:t>
      </w:r>
      <w:r>
        <w:rPr>
          <w:rFonts w:ascii="宋体" w:hAnsi="宋体" w:cs="宋体" w:hint="eastAsia"/>
          <w:b/>
          <w:bCs/>
        </w:rPr>
        <w:t>分钟内赶赴现场处理突发的保洁事件（投标单位在投标文件中必须对夜间应急方案、预备应急班组等进行承诺）。</w:t>
      </w:r>
    </w:p>
    <w:p w:rsidR="007306F6" w:rsidRDefault="007306F6" w:rsidP="00D93C60">
      <w:pPr>
        <w:spacing w:line="400" w:lineRule="exact"/>
        <w:ind w:firstLineChars="147" w:firstLine="310"/>
        <w:rPr>
          <w:rFonts w:ascii="宋体"/>
        </w:rPr>
      </w:pPr>
      <w:r>
        <w:rPr>
          <w:rFonts w:ascii="宋体" w:hAnsi="宋体" w:cs="宋体"/>
          <w:b/>
          <w:bCs/>
        </w:rPr>
        <w:t>10</w:t>
      </w:r>
      <w:r>
        <w:rPr>
          <w:rFonts w:ascii="宋体" w:hAnsi="宋体" w:cs="宋体" w:hint="eastAsia"/>
          <w:b/>
          <w:bCs/>
        </w:rPr>
        <w:t>、</w:t>
      </w:r>
      <w:r>
        <w:rPr>
          <w:rFonts w:ascii="宋体" w:hAnsi="宋体" w:cs="宋体" w:hint="eastAsia"/>
        </w:rPr>
        <w:t>合同到期后，如中标人不再继续签约承包，保洁人员去留安排由双方协调，以采购人实际需要为准，不得随意撤调保洁人员。</w:t>
      </w:r>
    </w:p>
    <w:p w:rsidR="007306F6" w:rsidRDefault="007306F6" w:rsidP="00D93C60">
      <w:pPr>
        <w:spacing w:line="400" w:lineRule="exact"/>
        <w:ind w:firstLineChars="150" w:firstLine="316"/>
        <w:rPr>
          <w:rFonts w:ascii="宋体"/>
          <w:b/>
          <w:bCs/>
        </w:rPr>
      </w:pPr>
      <w:r>
        <w:rPr>
          <w:rFonts w:ascii="宋体" w:hAnsi="宋体" w:cs="宋体" w:hint="eastAsia"/>
          <w:b/>
          <w:bCs/>
        </w:rPr>
        <w:t>▲</w:t>
      </w:r>
      <w:r>
        <w:rPr>
          <w:rFonts w:ascii="宋体" w:hAnsi="宋体" w:cs="宋体"/>
          <w:b/>
          <w:bCs/>
        </w:rPr>
        <w:t>11</w:t>
      </w:r>
      <w:r>
        <w:rPr>
          <w:rFonts w:ascii="宋体" w:hAnsi="宋体" w:cs="宋体" w:hint="eastAsia"/>
          <w:b/>
          <w:bCs/>
        </w:rPr>
        <w:t>、质量要求：中标人应按照各项考核细则提供服务，并在投标文件中对考核细则所规定的内容逐条作出响应和承诺。</w:t>
      </w:r>
    </w:p>
    <w:p w:rsidR="007306F6" w:rsidRDefault="007306F6">
      <w:pPr>
        <w:pStyle w:val="a2"/>
        <w:jc w:val="left"/>
        <w:rPr>
          <w:rFonts w:cs="Times New Roman"/>
          <w:sz w:val="21"/>
          <w:szCs w:val="21"/>
        </w:rPr>
      </w:pPr>
      <w:bookmarkStart w:id="7" w:name="_Toc48229348"/>
      <w:r>
        <w:rPr>
          <w:rFonts w:cs="宋体" w:hint="eastAsia"/>
          <w:sz w:val="21"/>
          <w:szCs w:val="21"/>
        </w:rPr>
        <w:t>六、商务要求表</w:t>
      </w:r>
      <w:bookmarkEnd w:id="7"/>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08"/>
        <w:gridCol w:w="6840"/>
      </w:tblGrid>
      <w:tr w:rsidR="007306F6">
        <w:trPr>
          <w:cantSplit/>
          <w:trHeight w:val="856"/>
        </w:trPr>
        <w:tc>
          <w:tcPr>
            <w:tcW w:w="1908" w:type="dxa"/>
            <w:vAlign w:val="center"/>
          </w:tcPr>
          <w:p w:rsidR="007306F6" w:rsidRDefault="007306F6">
            <w:pPr>
              <w:adjustRightInd w:val="0"/>
              <w:snapToGrid w:val="0"/>
              <w:spacing w:line="300" w:lineRule="exact"/>
              <w:jc w:val="center"/>
              <w:rPr>
                <w:rFonts w:ascii="宋体"/>
                <w:b/>
                <w:bCs/>
              </w:rPr>
            </w:pPr>
            <w:r>
              <w:rPr>
                <w:rFonts w:ascii="宋体" w:hAnsi="宋体" w:cs="宋体" w:hint="eastAsia"/>
                <w:b/>
                <w:bCs/>
              </w:rPr>
              <w:t>▲服务期限</w:t>
            </w:r>
          </w:p>
        </w:tc>
        <w:tc>
          <w:tcPr>
            <w:tcW w:w="6840" w:type="dxa"/>
            <w:vAlign w:val="center"/>
          </w:tcPr>
          <w:p w:rsidR="007306F6" w:rsidRDefault="007306F6">
            <w:pPr>
              <w:spacing w:line="300" w:lineRule="exact"/>
              <w:jc w:val="left"/>
              <w:rPr>
                <w:rFonts w:ascii="宋体"/>
              </w:rPr>
            </w:pPr>
            <w:r>
              <w:rPr>
                <w:rFonts w:ascii="宋体" w:hAnsi="宋体" w:cs="宋体" w:hint="eastAsia"/>
              </w:rPr>
              <w:t>合同签订之日起至</w:t>
            </w:r>
            <w:r>
              <w:rPr>
                <w:rFonts w:ascii="宋体" w:hAnsi="宋体" w:cs="宋体"/>
              </w:rPr>
              <w:t>2022</w:t>
            </w:r>
            <w:r>
              <w:rPr>
                <w:rFonts w:ascii="宋体" w:hAnsi="宋体" w:cs="宋体" w:hint="eastAsia"/>
              </w:rPr>
              <w:t>年</w:t>
            </w:r>
            <w:r>
              <w:rPr>
                <w:rFonts w:ascii="宋体" w:hAnsi="宋体" w:cs="宋体"/>
              </w:rPr>
              <w:t>12</w:t>
            </w:r>
            <w:r>
              <w:rPr>
                <w:rFonts w:ascii="宋体" w:hAnsi="宋体" w:cs="宋体" w:hint="eastAsia"/>
              </w:rPr>
              <w:t>月</w:t>
            </w:r>
            <w:r>
              <w:rPr>
                <w:rFonts w:ascii="宋体" w:hAnsi="宋体" w:cs="宋体"/>
              </w:rPr>
              <w:t>31</w:t>
            </w:r>
            <w:r>
              <w:rPr>
                <w:rFonts w:ascii="宋体" w:hAnsi="宋体" w:cs="宋体" w:hint="eastAsia"/>
              </w:rPr>
              <w:t>日止，</w:t>
            </w:r>
            <w:r>
              <w:rPr>
                <w:rFonts w:ascii="宋体" w:hAnsi="宋体" w:cs="宋体" w:hint="eastAsia"/>
                <w:b/>
                <w:bCs/>
                <w:color w:val="000000"/>
                <w:kern w:val="0"/>
              </w:rPr>
              <w:t>最后一年服务费以实际服务时间为准），</w:t>
            </w:r>
            <w:r>
              <w:rPr>
                <w:rFonts w:ascii="宋体" w:hAnsi="宋体" w:cs="宋体" w:hint="eastAsia"/>
              </w:rPr>
              <w:t>一年服务期内，采购人对中标人保洁服务进行考核，</w:t>
            </w:r>
            <w:r>
              <w:rPr>
                <w:rFonts w:ascii="宋体" w:hAnsi="宋体" w:cs="宋体" w:hint="eastAsia"/>
                <w:color w:val="FF0000"/>
              </w:rPr>
              <w:t>年度</w:t>
            </w:r>
            <w:r>
              <w:rPr>
                <w:rFonts w:ascii="宋体" w:hAnsi="宋体" w:cs="宋体" w:hint="eastAsia"/>
              </w:rPr>
              <w:t>考核</w:t>
            </w:r>
            <w:r>
              <w:rPr>
                <w:rFonts w:ascii="宋体" w:hAnsi="宋体" w:cs="宋体" w:hint="eastAsia"/>
                <w:color w:val="FF0000"/>
              </w:rPr>
              <w:t>优秀的</w:t>
            </w:r>
            <w:r>
              <w:rPr>
                <w:rFonts w:ascii="宋体" w:hAnsi="宋体" w:cs="宋体" w:hint="eastAsia"/>
              </w:rPr>
              <w:t>可在中标标段年限内续签合同。</w:t>
            </w:r>
          </w:p>
        </w:tc>
      </w:tr>
      <w:tr w:rsidR="007306F6">
        <w:trPr>
          <w:cantSplit/>
          <w:trHeight w:val="201"/>
        </w:trPr>
        <w:tc>
          <w:tcPr>
            <w:tcW w:w="1908" w:type="dxa"/>
            <w:vAlign w:val="center"/>
          </w:tcPr>
          <w:p w:rsidR="007306F6" w:rsidRDefault="007306F6">
            <w:pPr>
              <w:adjustRightInd w:val="0"/>
              <w:snapToGrid w:val="0"/>
              <w:spacing w:line="300" w:lineRule="exact"/>
              <w:jc w:val="center"/>
              <w:rPr>
                <w:rFonts w:ascii="宋体"/>
                <w:b/>
                <w:bCs/>
              </w:rPr>
            </w:pPr>
            <w:r>
              <w:rPr>
                <w:rFonts w:ascii="宋体" w:hAnsi="宋体" w:cs="宋体" w:hint="eastAsia"/>
                <w:b/>
                <w:bCs/>
              </w:rPr>
              <w:t>服务地点</w:t>
            </w:r>
          </w:p>
        </w:tc>
        <w:tc>
          <w:tcPr>
            <w:tcW w:w="6840" w:type="dxa"/>
            <w:vAlign w:val="center"/>
          </w:tcPr>
          <w:p w:rsidR="007306F6" w:rsidRDefault="007306F6">
            <w:pPr>
              <w:spacing w:line="300" w:lineRule="exact"/>
              <w:jc w:val="left"/>
              <w:rPr>
                <w:rFonts w:ascii="宋体"/>
              </w:rPr>
            </w:pPr>
            <w:r>
              <w:rPr>
                <w:rFonts w:ascii="宋体" w:hAnsi="宋体" w:cs="宋体" w:hint="eastAsia"/>
              </w:rPr>
              <w:t>采购人指定的各标项区域范围。</w:t>
            </w:r>
          </w:p>
        </w:tc>
      </w:tr>
      <w:tr w:rsidR="007306F6">
        <w:trPr>
          <w:cantSplit/>
          <w:trHeight w:val="536"/>
        </w:trPr>
        <w:tc>
          <w:tcPr>
            <w:tcW w:w="1908" w:type="dxa"/>
            <w:vAlign w:val="center"/>
          </w:tcPr>
          <w:p w:rsidR="007306F6" w:rsidRDefault="007306F6">
            <w:pPr>
              <w:adjustRightInd w:val="0"/>
              <w:snapToGrid w:val="0"/>
              <w:spacing w:line="300" w:lineRule="exact"/>
              <w:jc w:val="center"/>
              <w:rPr>
                <w:rFonts w:ascii="宋体"/>
                <w:b/>
                <w:bCs/>
              </w:rPr>
            </w:pPr>
            <w:r>
              <w:rPr>
                <w:rFonts w:ascii="宋体" w:hAnsi="宋体" w:cs="宋体" w:hint="eastAsia"/>
                <w:b/>
                <w:bCs/>
              </w:rPr>
              <w:t>▲付款条件及方式</w:t>
            </w:r>
          </w:p>
        </w:tc>
        <w:tc>
          <w:tcPr>
            <w:tcW w:w="6840" w:type="dxa"/>
            <w:vAlign w:val="center"/>
          </w:tcPr>
          <w:p w:rsidR="007306F6" w:rsidRDefault="007306F6">
            <w:pPr>
              <w:pStyle w:val="afc"/>
              <w:spacing w:beforeLines="0" w:after="0" w:line="300" w:lineRule="exact"/>
              <w:ind w:firstLine="0"/>
              <w:jc w:val="left"/>
              <w:rPr>
                <w:rFonts w:ascii="宋体" w:cs="Times New Roman"/>
              </w:rPr>
            </w:pPr>
            <w:r>
              <w:rPr>
                <w:rFonts w:ascii="宋体" w:hAnsi="宋体" w:cs="宋体" w:hint="eastAsia"/>
              </w:rPr>
              <w:t>服务费按月支付，按中标金额月平均数的</w:t>
            </w:r>
            <w:r>
              <w:rPr>
                <w:rFonts w:ascii="宋体" w:hAnsi="宋体" w:cs="宋体"/>
              </w:rPr>
              <w:t>100%</w:t>
            </w:r>
            <w:r>
              <w:rPr>
                <w:rFonts w:ascii="宋体" w:hAnsi="宋体" w:cs="宋体" w:hint="eastAsia"/>
              </w:rPr>
              <w:t>，并扣除考核扣款后金额计算，中标人提供税务发票，当月服务费于次月</w:t>
            </w:r>
            <w:r>
              <w:rPr>
                <w:rFonts w:ascii="宋体" w:hAnsi="宋体" w:cs="宋体"/>
              </w:rPr>
              <w:t>25</w:t>
            </w:r>
            <w:r>
              <w:rPr>
                <w:rFonts w:ascii="宋体" w:hAnsi="宋体" w:cs="宋体" w:hint="eastAsia"/>
              </w:rPr>
              <w:t>日前（遇节假日顺延）支付。中标单位在收到采购人考核结果后开具发票，采购人收到发票后进行支付。</w:t>
            </w:r>
          </w:p>
        </w:tc>
      </w:tr>
      <w:tr w:rsidR="007306F6">
        <w:trPr>
          <w:cantSplit/>
          <w:trHeight w:val="536"/>
        </w:trPr>
        <w:tc>
          <w:tcPr>
            <w:tcW w:w="1908" w:type="dxa"/>
            <w:vAlign w:val="center"/>
          </w:tcPr>
          <w:p w:rsidR="007306F6" w:rsidRDefault="007306F6">
            <w:pPr>
              <w:adjustRightInd w:val="0"/>
              <w:snapToGrid w:val="0"/>
              <w:spacing w:line="300" w:lineRule="exact"/>
              <w:jc w:val="center"/>
              <w:rPr>
                <w:rFonts w:ascii="宋体"/>
                <w:b/>
                <w:bCs/>
              </w:rPr>
            </w:pPr>
            <w:r>
              <w:rPr>
                <w:rFonts w:ascii="宋体" w:hAnsi="宋体" w:cs="宋体" w:hint="eastAsia"/>
                <w:b/>
                <w:bCs/>
              </w:rPr>
              <w:t>履约保证金和质量保证金</w:t>
            </w:r>
          </w:p>
        </w:tc>
        <w:tc>
          <w:tcPr>
            <w:tcW w:w="6840" w:type="dxa"/>
            <w:vAlign w:val="center"/>
          </w:tcPr>
          <w:p w:rsidR="007306F6" w:rsidRDefault="007306F6">
            <w:pPr>
              <w:spacing w:line="300" w:lineRule="exact"/>
              <w:jc w:val="left"/>
              <w:rPr>
                <w:rFonts w:ascii="宋体"/>
                <w:color w:val="FF0000"/>
              </w:rPr>
            </w:pPr>
            <w:r>
              <w:rPr>
                <w:rFonts w:ascii="宋体" w:hAnsi="宋体" w:cs="宋体" w:hint="eastAsia"/>
              </w:rPr>
              <w:t>本项目不收取履约保证金和质量保证金。</w:t>
            </w:r>
          </w:p>
        </w:tc>
      </w:tr>
    </w:tbl>
    <w:p w:rsidR="007306F6" w:rsidRDefault="007306F6">
      <w:pPr>
        <w:spacing w:line="400" w:lineRule="exact"/>
        <w:outlineLvl w:val="1"/>
        <w:rPr>
          <w:rFonts w:ascii="宋体"/>
          <w:b/>
          <w:bCs/>
        </w:rPr>
      </w:pPr>
      <w:bookmarkStart w:id="8" w:name="_Toc7335"/>
    </w:p>
    <w:p w:rsidR="007306F6" w:rsidRDefault="007306F6" w:rsidP="00CD535F">
      <w:pPr>
        <w:pStyle w:val="afc"/>
        <w:spacing w:before="120"/>
        <w:rPr>
          <w:rFonts w:cs="Times New Roman"/>
        </w:rPr>
      </w:pPr>
    </w:p>
    <w:p w:rsidR="007306F6" w:rsidRDefault="007306F6">
      <w:pPr>
        <w:spacing w:line="400" w:lineRule="exact"/>
        <w:outlineLvl w:val="1"/>
        <w:rPr>
          <w:rFonts w:ascii="宋体"/>
          <w:b/>
          <w:bCs/>
        </w:rPr>
      </w:pPr>
      <w:r>
        <w:rPr>
          <w:rFonts w:ascii="宋体" w:hAnsi="宋体" w:cs="宋体" w:hint="eastAsia"/>
          <w:b/>
          <w:bCs/>
        </w:rPr>
        <w:t>七、考核评分办法</w:t>
      </w:r>
      <w:bookmarkEnd w:id="8"/>
    </w:p>
    <w:p w:rsidR="007306F6" w:rsidRDefault="007306F6" w:rsidP="00D93C60">
      <w:pPr>
        <w:spacing w:line="400" w:lineRule="exact"/>
        <w:ind w:firstLineChars="200" w:firstLine="420"/>
        <w:rPr>
          <w:rFonts w:ascii="宋体"/>
        </w:rPr>
      </w:pPr>
      <w:r>
        <w:rPr>
          <w:rFonts w:ascii="宋体" w:hAnsi="宋体" w:cs="宋体" w:hint="eastAsia"/>
        </w:rPr>
        <w:lastRenderedPageBreak/>
        <w:t>为了更好的发挥考核的激励导向作用，实施精细化管理，提高园区保洁质量，努力打造洁净靓丽的人居环境，扎实推进“最美县域”建设，现特对我街道园区保洁考核办法修订如下：</w:t>
      </w:r>
    </w:p>
    <w:p w:rsidR="007306F6" w:rsidRDefault="007306F6" w:rsidP="00D93C60">
      <w:pPr>
        <w:spacing w:line="400" w:lineRule="exact"/>
        <w:ind w:firstLineChars="196" w:firstLine="413"/>
        <w:rPr>
          <w:rFonts w:ascii="宋体"/>
          <w:b/>
          <w:bCs/>
        </w:rPr>
      </w:pPr>
      <w:r>
        <w:rPr>
          <w:rFonts w:ascii="宋体" w:hAnsi="宋体" w:cs="宋体"/>
          <w:b/>
          <w:bCs/>
        </w:rPr>
        <w:t>(</w:t>
      </w:r>
      <w:r>
        <w:rPr>
          <w:rFonts w:ascii="宋体" w:hAnsi="宋体" w:cs="宋体" w:hint="eastAsia"/>
          <w:b/>
          <w:bCs/>
        </w:rPr>
        <w:t>一</w:t>
      </w:r>
      <w:r>
        <w:rPr>
          <w:rFonts w:ascii="宋体" w:hAnsi="宋体" w:cs="宋体"/>
          <w:b/>
          <w:bCs/>
        </w:rPr>
        <w:t>)</w:t>
      </w:r>
      <w:r>
        <w:rPr>
          <w:rFonts w:ascii="宋体" w:hAnsi="宋体" w:cs="宋体" w:hint="eastAsia"/>
          <w:b/>
          <w:bCs/>
        </w:rPr>
        <w:t>、作业时间</w:t>
      </w:r>
    </w:p>
    <w:p w:rsidR="007306F6" w:rsidRDefault="007306F6" w:rsidP="00D93C60">
      <w:pPr>
        <w:spacing w:line="400" w:lineRule="exact"/>
        <w:ind w:firstLineChars="200" w:firstLine="420"/>
        <w:rPr>
          <w:rFonts w:ascii="宋体"/>
        </w:rPr>
      </w:pPr>
      <w:r>
        <w:rPr>
          <w:rFonts w:ascii="宋体" w:hAnsi="宋体" w:cs="宋体"/>
        </w:rPr>
        <w:t>1</w:t>
      </w:r>
      <w:r>
        <w:rPr>
          <w:rFonts w:ascii="宋体" w:hAnsi="宋体" w:cs="宋体" w:hint="eastAsia"/>
        </w:rPr>
        <w:t>、园区一级道路保洁实行</w:t>
      </w:r>
      <w:r>
        <w:rPr>
          <w:rFonts w:ascii="宋体" w:hAnsi="宋体" w:cs="宋体"/>
        </w:rPr>
        <w:t>10</w:t>
      </w:r>
      <w:r>
        <w:rPr>
          <w:rFonts w:ascii="宋体" w:hAnsi="宋体" w:cs="宋体" w:hint="eastAsia"/>
        </w:rPr>
        <w:t>小时制和二、三级道路</w:t>
      </w:r>
      <w:r>
        <w:rPr>
          <w:rFonts w:ascii="宋体" w:hAnsi="宋体" w:cs="宋体"/>
        </w:rPr>
        <w:t>8</w:t>
      </w:r>
      <w:r>
        <w:rPr>
          <w:rFonts w:ascii="宋体" w:hAnsi="宋体" w:cs="宋体" w:hint="eastAsia"/>
        </w:rPr>
        <w:t>小时制；公厕保洁时间实行</w:t>
      </w:r>
      <w:r>
        <w:rPr>
          <w:rFonts w:ascii="宋体" w:hAnsi="宋体" w:cs="宋体"/>
        </w:rPr>
        <w:t>8</w:t>
      </w:r>
      <w:r>
        <w:rPr>
          <w:rFonts w:ascii="宋体" w:hAnsi="宋体" w:cs="宋体" w:hint="eastAsia"/>
        </w:rPr>
        <w:t>小时制</w:t>
      </w:r>
      <w:r>
        <w:rPr>
          <w:rFonts w:ascii="宋体" w:hAnsi="宋体" w:cs="宋体"/>
        </w:rPr>
        <w:t>;</w:t>
      </w:r>
      <w:r>
        <w:rPr>
          <w:rFonts w:ascii="宋体" w:hAnsi="宋体" w:cs="宋体" w:hint="eastAsia"/>
        </w:rPr>
        <w:t>大风、冰冻雨雪、高温等特殊天气及应急救援、道路交通事故应急处置等应急时段的作业时间，按街道综合行政执法办（长管办）通知执行。</w:t>
      </w:r>
    </w:p>
    <w:p w:rsidR="007306F6" w:rsidRDefault="007306F6" w:rsidP="00D93C60">
      <w:pPr>
        <w:spacing w:line="400" w:lineRule="exact"/>
        <w:ind w:firstLineChars="200" w:firstLine="420"/>
        <w:rPr>
          <w:rFonts w:ascii="宋体"/>
        </w:rPr>
      </w:pPr>
      <w:r>
        <w:rPr>
          <w:rFonts w:ascii="宋体" w:hAnsi="宋体" w:cs="宋体" w:hint="eastAsia"/>
        </w:rPr>
        <w:t>考核：</w:t>
      </w:r>
      <w:r>
        <w:rPr>
          <w:rFonts w:ascii="宋体" w:hAnsi="宋体" w:cs="宋体" w:hint="eastAsia"/>
          <w:kern w:val="0"/>
        </w:rPr>
        <w:t>违反本条规定的（包括迟到、早退、脱岗等情况），视为缺岗。缺岗人数和处罚标准按下表执行</w:t>
      </w:r>
      <w:r>
        <w:rPr>
          <w:rFonts w:ascii="宋体" w:hAnsi="宋体" w:cs="宋体"/>
          <w:kern w:val="0"/>
        </w:rPr>
        <w:t>:</w:t>
      </w:r>
      <w:r>
        <w:rPr>
          <w:rFonts w:ascii="宋体" w:hAnsi="宋体" w:cs="宋体" w:hint="eastAsia"/>
          <w:kern w:val="0"/>
        </w:rPr>
        <w:t>发现缺岗</w:t>
      </w:r>
      <w:r>
        <w:rPr>
          <w:rFonts w:ascii="宋体" w:hAnsi="宋体" w:cs="宋体"/>
          <w:kern w:val="0"/>
        </w:rPr>
        <w:t>1</w:t>
      </w:r>
      <w:r>
        <w:rPr>
          <w:rFonts w:ascii="宋体" w:hAnsi="宋体" w:cs="宋体" w:hint="eastAsia"/>
          <w:kern w:val="0"/>
        </w:rPr>
        <w:t>至</w:t>
      </w:r>
      <w:r>
        <w:rPr>
          <w:rFonts w:ascii="宋体" w:hAnsi="宋体" w:cs="宋体"/>
          <w:kern w:val="0"/>
        </w:rPr>
        <w:t>4</w:t>
      </w:r>
      <w:r>
        <w:rPr>
          <w:rFonts w:ascii="宋体" w:hAnsi="宋体" w:cs="宋体" w:hint="eastAsia"/>
          <w:kern w:val="0"/>
        </w:rPr>
        <w:t>人每人处罚</w:t>
      </w:r>
      <w:r>
        <w:rPr>
          <w:rFonts w:ascii="宋体" w:hAnsi="宋体" w:cs="宋体"/>
          <w:kern w:val="0"/>
        </w:rPr>
        <w:t>500</w:t>
      </w:r>
      <w:r>
        <w:rPr>
          <w:rFonts w:ascii="宋体" w:hAnsi="宋体" w:cs="宋体" w:hint="eastAsia"/>
          <w:kern w:val="0"/>
        </w:rPr>
        <w:t>元，缺岗</w:t>
      </w:r>
      <w:r>
        <w:rPr>
          <w:rFonts w:ascii="宋体" w:hAnsi="宋体" w:cs="宋体"/>
          <w:kern w:val="0"/>
        </w:rPr>
        <w:t>5</w:t>
      </w:r>
      <w:r>
        <w:rPr>
          <w:rFonts w:ascii="宋体" w:hAnsi="宋体" w:cs="宋体" w:hint="eastAsia"/>
          <w:kern w:val="0"/>
        </w:rPr>
        <w:t>至</w:t>
      </w:r>
      <w:r>
        <w:rPr>
          <w:rFonts w:ascii="宋体" w:hAnsi="宋体" w:cs="宋体"/>
          <w:kern w:val="0"/>
        </w:rPr>
        <w:t>6</w:t>
      </w:r>
      <w:r>
        <w:rPr>
          <w:rFonts w:ascii="宋体" w:hAnsi="宋体" w:cs="宋体" w:hint="eastAsia"/>
          <w:kern w:val="0"/>
        </w:rPr>
        <w:t>人</w:t>
      </w:r>
      <w:r>
        <w:rPr>
          <w:rFonts w:ascii="宋体" w:cs="宋体"/>
          <w:kern w:val="0"/>
        </w:rPr>
        <w:t>,</w:t>
      </w:r>
      <w:r>
        <w:rPr>
          <w:rFonts w:ascii="宋体" w:hAnsi="宋体" w:cs="宋体" w:hint="eastAsia"/>
          <w:kern w:val="0"/>
        </w:rPr>
        <w:t>每人处罚</w:t>
      </w:r>
      <w:r>
        <w:rPr>
          <w:rFonts w:ascii="宋体" w:hAnsi="宋体" w:cs="宋体"/>
          <w:kern w:val="0"/>
        </w:rPr>
        <w:t>600</w:t>
      </w:r>
      <w:r>
        <w:rPr>
          <w:rFonts w:ascii="宋体" w:hAnsi="宋体" w:cs="宋体" w:hint="eastAsia"/>
          <w:kern w:val="0"/>
        </w:rPr>
        <w:t>元</w:t>
      </w:r>
      <w:r>
        <w:rPr>
          <w:rFonts w:ascii="宋体" w:hAnsi="宋体" w:cs="宋体" w:hint="eastAsia"/>
          <w:kern w:val="0"/>
          <w:sz w:val="18"/>
          <w:szCs w:val="18"/>
        </w:rPr>
        <w:t>，扣</w:t>
      </w:r>
      <w:r>
        <w:rPr>
          <w:rFonts w:ascii="宋体" w:hAnsi="宋体" w:cs="宋体"/>
          <w:kern w:val="0"/>
          <w:sz w:val="18"/>
          <w:szCs w:val="18"/>
        </w:rPr>
        <w:t>0.5</w:t>
      </w:r>
      <w:r>
        <w:rPr>
          <w:rFonts w:ascii="宋体" w:hAnsi="宋体" w:cs="宋体" w:hint="eastAsia"/>
          <w:kern w:val="0"/>
          <w:sz w:val="18"/>
          <w:szCs w:val="18"/>
        </w:rPr>
        <w:t>分</w:t>
      </w:r>
      <w:r>
        <w:rPr>
          <w:rFonts w:ascii="宋体" w:hAnsi="宋体" w:cs="宋体" w:hint="eastAsia"/>
          <w:kern w:val="0"/>
        </w:rPr>
        <w:t>，缺岗</w:t>
      </w:r>
      <w:r>
        <w:rPr>
          <w:rFonts w:ascii="宋体" w:hAnsi="宋体" w:cs="宋体"/>
          <w:kern w:val="0"/>
        </w:rPr>
        <w:t>7</w:t>
      </w:r>
      <w:r>
        <w:rPr>
          <w:rFonts w:ascii="宋体" w:hAnsi="宋体" w:cs="宋体" w:hint="eastAsia"/>
          <w:kern w:val="0"/>
        </w:rPr>
        <w:t>至</w:t>
      </w:r>
      <w:r>
        <w:rPr>
          <w:rFonts w:ascii="宋体" w:hAnsi="宋体" w:cs="宋体"/>
          <w:kern w:val="0"/>
        </w:rPr>
        <w:t>9</w:t>
      </w:r>
      <w:r>
        <w:rPr>
          <w:rFonts w:ascii="宋体" w:hAnsi="宋体" w:cs="宋体" w:hint="eastAsia"/>
          <w:kern w:val="0"/>
        </w:rPr>
        <w:t>人</w:t>
      </w:r>
      <w:r>
        <w:rPr>
          <w:rFonts w:ascii="宋体" w:cs="宋体"/>
          <w:kern w:val="0"/>
        </w:rPr>
        <w:t>,</w:t>
      </w:r>
      <w:r>
        <w:rPr>
          <w:rFonts w:ascii="宋体" w:hAnsi="宋体" w:cs="宋体" w:hint="eastAsia"/>
          <w:kern w:val="0"/>
        </w:rPr>
        <w:t>每人处罚</w:t>
      </w:r>
      <w:r>
        <w:rPr>
          <w:rFonts w:ascii="宋体" w:hAnsi="宋体" w:cs="宋体"/>
          <w:kern w:val="0"/>
        </w:rPr>
        <w:t>900</w:t>
      </w:r>
      <w:r>
        <w:rPr>
          <w:rFonts w:ascii="宋体" w:hAnsi="宋体" w:cs="宋体" w:hint="eastAsia"/>
          <w:kern w:val="0"/>
        </w:rPr>
        <w:t>元</w:t>
      </w:r>
      <w:r>
        <w:rPr>
          <w:rFonts w:ascii="宋体" w:hAnsi="宋体" w:cs="宋体" w:hint="eastAsia"/>
          <w:kern w:val="0"/>
          <w:sz w:val="18"/>
          <w:szCs w:val="18"/>
        </w:rPr>
        <w:t>，扣</w:t>
      </w:r>
      <w:r>
        <w:rPr>
          <w:rFonts w:ascii="宋体" w:hAnsi="宋体" w:cs="宋体"/>
          <w:kern w:val="0"/>
          <w:sz w:val="18"/>
          <w:szCs w:val="18"/>
        </w:rPr>
        <w:t>1</w:t>
      </w:r>
      <w:r>
        <w:rPr>
          <w:rFonts w:ascii="宋体" w:hAnsi="宋体" w:cs="宋体" w:hint="eastAsia"/>
          <w:kern w:val="0"/>
          <w:sz w:val="18"/>
          <w:szCs w:val="18"/>
        </w:rPr>
        <w:t>分</w:t>
      </w:r>
      <w:r>
        <w:rPr>
          <w:rFonts w:ascii="宋体" w:hAnsi="宋体" w:cs="宋体" w:hint="eastAsia"/>
          <w:kern w:val="0"/>
        </w:rPr>
        <w:t>，缺岗</w:t>
      </w:r>
      <w:r>
        <w:rPr>
          <w:rFonts w:ascii="宋体" w:hAnsi="宋体" w:cs="宋体"/>
          <w:kern w:val="0"/>
        </w:rPr>
        <w:t>10</w:t>
      </w:r>
      <w:r>
        <w:rPr>
          <w:rFonts w:ascii="宋体" w:hAnsi="宋体" w:cs="宋体" w:hint="eastAsia"/>
          <w:kern w:val="0"/>
        </w:rPr>
        <w:t>人以上</w:t>
      </w:r>
      <w:r>
        <w:rPr>
          <w:rFonts w:ascii="宋体" w:cs="宋体"/>
          <w:kern w:val="0"/>
        </w:rPr>
        <w:t>,</w:t>
      </w:r>
      <w:r>
        <w:rPr>
          <w:rFonts w:ascii="宋体" w:hAnsi="宋体" w:cs="宋体" w:hint="eastAsia"/>
          <w:kern w:val="0"/>
        </w:rPr>
        <w:t>每人处罚标准为缺岗人数乘以</w:t>
      </w:r>
      <w:r>
        <w:rPr>
          <w:rFonts w:ascii="宋体" w:hAnsi="宋体" w:cs="宋体"/>
          <w:kern w:val="0"/>
        </w:rPr>
        <w:t>1000</w:t>
      </w:r>
      <w:r>
        <w:rPr>
          <w:rFonts w:ascii="宋体" w:hAnsi="宋体" w:cs="宋体" w:hint="eastAsia"/>
          <w:kern w:val="0"/>
          <w:sz w:val="18"/>
          <w:szCs w:val="18"/>
        </w:rPr>
        <w:t>，扣</w:t>
      </w:r>
      <w:r>
        <w:rPr>
          <w:rFonts w:ascii="宋体" w:hAnsi="宋体" w:cs="宋体"/>
          <w:kern w:val="0"/>
          <w:sz w:val="18"/>
          <w:szCs w:val="18"/>
        </w:rPr>
        <w:t>1.5</w:t>
      </w:r>
      <w:r>
        <w:rPr>
          <w:rFonts w:ascii="宋体" w:hAnsi="宋体" w:cs="宋体" w:hint="eastAsia"/>
          <w:kern w:val="0"/>
          <w:sz w:val="18"/>
          <w:szCs w:val="18"/>
        </w:rPr>
        <w:t>分</w:t>
      </w:r>
      <w:r>
        <w:rPr>
          <w:rFonts w:ascii="宋体" w:hAnsi="宋体" w:cs="宋体"/>
          <w:kern w:val="0"/>
        </w:rPr>
        <w:t>;</w:t>
      </w:r>
      <w:r>
        <w:rPr>
          <w:rFonts w:ascii="宋体" w:hAnsi="宋体" w:cs="宋体" w:hint="eastAsia"/>
          <w:kern w:val="0"/>
        </w:rPr>
        <w:t>累计出现</w:t>
      </w:r>
      <w:r>
        <w:rPr>
          <w:rFonts w:ascii="宋体" w:hAnsi="宋体" w:cs="宋体"/>
          <w:kern w:val="0"/>
        </w:rPr>
        <w:t>5</w:t>
      </w:r>
      <w:r>
        <w:rPr>
          <w:rFonts w:ascii="宋体" w:hAnsi="宋体" w:cs="宋体" w:hint="eastAsia"/>
          <w:kern w:val="0"/>
        </w:rPr>
        <w:t>次以上”一次性缺岗</w:t>
      </w:r>
      <w:r>
        <w:rPr>
          <w:rFonts w:ascii="宋体" w:hAnsi="宋体" w:cs="宋体"/>
          <w:kern w:val="0"/>
        </w:rPr>
        <w:t>10</w:t>
      </w:r>
      <w:r>
        <w:rPr>
          <w:rFonts w:ascii="宋体" w:hAnsi="宋体" w:cs="宋体" w:hint="eastAsia"/>
          <w:kern w:val="0"/>
        </w:rPr>
        <w:t>人以上”的公司解除合同；保洁公司未按要求配足环卫工人，按招标金额扣除当月所缺人员的所有费用（工资、管理费及其他补助费用），超少十人及以上的解除合同。环卫工人有事请假，保洁公司提前报</w:t>
      </w:r>
      <w:r>
        <w:rPr>
          <w:rFonts w:ascii="宋体" w:hAnsi="宋体" w:cs="宋体" w:hint="eastAsia"/>
        </w:rPr>
        <w:t>综合行政执法办（长管办）</w:t>
      </w:r>
      <w:r>
        <w:rPr>
          <w:rFonts w:ascii="宋体" w:hAnsi="宋体" w:cs="宋体" w:hint="eastAsia"/>
          <w:kern w:val="0"/>
        </w:rPr>
        <w:t>批准且安排他人代班的除外。</w:t>
      </w:r>
    </w:p>
    <w:p w:rsidR="007306F6" w:rsidRDefault="007306F6" w:rsidP="00D93C60">
      <w:pPr>
        <w:spacing w:line="400" w:lineRule="exact"/>
        <w:ind w:firstLineChars="200" w:firstLine="420"/>
        <w:rPr>
          <w:rFonts w:ascii="宋体"/>
        </w:rPr>
      </w:pPr>
      <w:r>
        <w:rPr>
          <w:rFonts w:ascii="宋体" w:hAnsi="宋体" w:cs="宋体"/>
        </w:rPr>
        <w:t>2</w:t>
      </w:r>
      <w:r>
        <w:rPr>
          <w:rFonts w:ascii="宋体" w:hAnsi="宋体" w:cs="宋体" w:hint="eastAsia"/>
        </w:rPr>
        <w:t>、普扫：园区道路保洁地段早上</w:t>
      </w:r>
      <w:r>
        <w:rPr>
          <w:rFonts w:ascii="宋体" w:hAnsi="宋体" w:cs="宋体"/>
        </w:rPr>
        <w:t>7:3</w:t>
      </w:r>
      <w:r>
        <w:rPr>
          <w:rFonts w:ascii="宋体" w:cs="宋体"/>
        </w:rPr>
        <w:t>0</w:t>
      </w:r>
      <w:r>
        <w:rPr>
          <w:rFonts w:ascii="宋体" w:hAnsi="宋体" w:cs="宋体" w:hint="eastAsia"/>
        </w:rPr>
        <w:t>前完成。普扫完成后开始循环保洁。</w:t>
      </w:r>
    </w:p>
    <w:p w:rsidR="007306F6" w:rsidRDefault="007306F6" w:rsidP="00D93C60">
      <w:pPr>
        <w:spacing w:line="400" w:lineRule="exact"/>
        <w:ind w:firstLineChars="200" w:firstLine="420"/>
        <w:rPr>
          <w:rFonts w:ascii="宋体"/>
        </w:rPr>
      </w:pPr>
      <w:r>
        <w:rPr>
          <w:rFonts w:ascii="宋体" w:hAnsi="宋体" w:cs="宋体" w:hint="eastAsia"/>
        </w:rPr>
        <w:t>考核：未按本条规定进行普扫的，每处处罚</w:t>
      </w:r>
      <w:r>
        <w:rPr>
          <w:rFonts w:ascii="宋体" w:hAnsi="宋体" w:cs="宋体"/>
        </w:rPr>
        <w:t>1000</w:t>
      </w:r>
      <w:r>
        <w:rPr>
          <w:rFonts w:ascii="宋体" w:hAnsi="宋体" w:cs="宋体" w:hint="eastAsia"/>
        </w:rPr>
        <w:t>元</w:t>
      </w:r>
      <w:r>
        <w:rPr>
          <w:rFonts w:ascii="宋体" w:hAnsi="宋体" w:cs="宋体" w:hint="eastAsia"/>
          <w:kern w:val="0"/>
          <w:sz w:val="18"/>
          <w:szCs w:val="18"/>
        </w:rPr>
        <w:t>，扣</w:t>
      </w:r>
      <w:r>
        <w:rPr>
          <w:rFonts w:ascii="宋体" w:hAnsi="宋体" w:cs="宋体"/>
          <w:kern w:val="0"/>
          <w:sz w:val="18"/>
          <w:szCs w:val="18"/>
        </w:rPr>
        <w:t>1.5</w:t>
      </w:r>
      <w:r>
        <w:rPr>
          <w:rFonts w:ascii="宋体" w:hAnsi="宋体" w:cs="宋体" w:hint="eastAsia"/>
          <w:kern w:val="0"/>
          <w:sz w:val="18"/>
          <w:szCs w:val="18"/>
        </w:rPr>
        <w:t>分</w:t>
      </w:r>
      <w:r>
        <w:rPr>
          <w:rFonts w:ascii="宋体" w:hAnsi="宋体" w:cs="宋体" w:hint="eastAsia"/>
        </w:rPr>
        <w:t>；普扫未按时完成，每处处罚</w:t>
      </w:r>
      <w:r>
        <w:rPr>
          <w:rFonts w:ascii="宋体" w:hAnsi="宋体" w:cs="宋体"/>
        </w:rPr>
        <w:t>500</w:t>
      </w:r>
      <w:r>
        <w:rPr>
          <w:rFonts w:ascii="宋体" w:hAnsi="宋体" w:cs="宋体" w:hint="eastAsia"/>
        </w:rPr>
        <w:t>元</w:t>
      </w:r>
      <w:r>
        <w:rPr>
          <w:rFonts w:ascii="宋体" w:hAnsi="宋体" w:cs="宋体" w:hint="eastAsia"/>
          <w:kern w:val="0"/>
          <w:sz w:val="18"/>
          <w:szCs w:val="18"/>
        </w:rPr>
        <w:t>，扣</w:t>
      </w:r>
      <w:r>
        <w:rPr>
          <w:rFonts w:ascii="宋体" w:hAnsi="宋体" w:cs="宋体"/>
          <w:kern w:val="0"/>
          <w:sz w:val="18"/>
          <w:szCs w:val="18"/>
        </w:rPr>
        <w:t>1</w:t>
      </w:r>
      <w:r>
        <w:rPr>
          <w:rFonts w:ascii="宋体" w:hAnsi="宋体" w:cs="宋体" w:hint="eastAsia"/>
          <w:kern w:val="0"/>
          <w:sz w:val="18"/>
          <w:szCs w:val="18"/>
        </w:rPr>
        <w:t>分</w:t>
      </w:r>
      <w:r>
        <w:rPr>
          <w:rFonts w:ascii="宋体" w:hAnsi="宋体" w:cs="宋体" w:hint="eastAsia"/>
        </w:rPr>
        <w:t>；普扫质量不达标的，每处处罚</w:t>
      </w:r>
      <w:r>
        <w:rPr>
          <w:rFonts w:ascii="宋体" w:hAnsi="宋体" w:cs="宋体"/>
        </w:rPr>
        <w:t>300</w:t>
      </w:r>
      <w:r>
        <w:rPr>
          <w:rFonts w:ascii="宋体" w:hAnsi="宋体" w:cs="宋体" w:hint="eastAsia"/>
        </w:rPr>
        <w:t>元</w:t>
      </w:r>
      <w:r>
        <w:rPr>
          <w:rFonts w:ascii="宋体" w:hAnsi="宋体" w:cs="宋体" w:hint="eastAsia"/>
          <w:kern w:val="0"/>
          <w:sz w:val="18"/>
          <w:szCs w:val="18"/>
        </w:rPr>
        <w:t>，扣</w:t>
      </w:r>
      <w:r>
        <w:rPr>
          <w:rFonts w:ascii="宋体" w:hAnsi="宋体" w:cs="宋体"/>
          <w:kern w:val="0"/>
          <w:sz w:val="18"/>
          <w:szCs w:val="18"/>
        </w:rPr>
        <w:t>0.5</w:t>
      </w:r>
      <w:r>
        <w:rPr>
          <w:rFonts w:ascii="宋体" w:hAnsi="宋体" w:cs="宋体" w:hint="eastAsia"/>
          <w:kern w:val="0"/>
          <w:sz w:val="18"/>
          <w:szCs w:val="18"/>
        </w:rPr>
        <w:t>分</w:t>
      </w:r>
      <w:r>
        <w:rPr>
          <w:rFonts w:ascii="宋体" w:hAnsi="宋体" w:cs="宋体" w:hint="eastAsia"/>
        </w:rPr>
        <w:t>。</w:t>
      </w:r>
    </w:p>
    <w:p w:rsidR="007306F6" w:rsidRDefault="007306F6" w:rsidP="00D93C60">
      <w:pPr>
        <w:spacing w:line="400" w:lineRule="exact"/>
        <w:ind w:firstLineChars="200" w:firstLine="420"/>
        <w:rPr>
          <w:rFonts w:ascii="宋体"/>
        </w:rPr>
      </w:pPr>
      <w:r>
        <w:rPr>
          <w:rFonts w:ascii="宋体" w:hAnsi="宋体" w:cs="宋体"/>
        </w:rPr>
        <w:t>3</w:t>
      </w:r>
      <w:r>
        <w:rPr>
          <w:rFonts w:ascii="宋体" w:hAnsi="宋体" w:cs="宋体" w:hint="eastAsia"/>
        </w:rPr>
        <w:t>、快速及时处置白色垃圾，道路在</w:t>
      </w:r>
      <w:r>
        <w:rPr>
          <w:rFonts w:ascii="宋体" w:hAnsi="宋体" w:cs="宋体"/>
        </w:rPr>
        <w:t>10</w:t>
      </w:r>
      <w:r>
        <w:rPr>
          <w:rFonts w:ascii="宋体" w:hAnsi="宋体" w:cs="宋体" w:hint="eastAsia"/>
        </w:rPr>
        <w:t>分钟内完成。成堆垃圾滞留时间不超过</w:t>
      </w:r>
      <w:r>
        <w:rPr>
          <w:rFonts w:ascii="宋体" w:hAnsi="宋体" w:cs="宋体"/>
        </w:rPr>
        <w:t>15</w:t>
      </w:r>
      <w:r>
        <w:rPr>
          <w:rFonts w:ascii="宋体" w:hAnsi="宋体" w:cs="宋体" w:hint="eastAsia"/>
        </w:rPr>
        <w:t>分钟。</w:t>
      </w:r>
    </w:p>
    <w:p w:rsidR="007306F6" w:rsidRDefault="007306F6" w:rsidP="00D93C60">
      <w:pPr>
        <w:spacing w:line="400" w:lineRule="exact"/>
        <w:ind w:firstLineChars="200" w:firstLine="420"/>
        <w:rPr>
          <w:rFonts w:ascii="宋体"/>
        </w:rPr>
      </w:pPr>
      <w:r>
        <w:rPr>
          <w:rFonts w:ascii="宋体" w:hAnsi="宋体" w:cs="宋体" w:hint="eastAsia"/>
        </w:rPr>
        <w:t>考核：未按本条规定处置垃圾的，每处处罚</w:t>
      </w:r>
      <w:r>
        <w:rPr>
          <w:rFonts w:ascii="宋体" w:hAnsi="宋体" w:cs="宋体"/>
        </w:rPr>
        <w:t>50</w:t>
      </w:r>
      <w:r>
        <w:rPr>
          <w:rFonts w:ascii="宋体" w:hAnsi="宋体" w:cs="宋体" w:hint="eastAsia"/>
        </w:rPr>
        <w:t>元，</w:t>
      </w:r>
      <w:r>
        <w:rPr>
          <w:rFonts w:ascii="宋体" w:hAnsi="宋体" w:cs="宋体" w:hint="eastAsia"/>
          <w:sz w:val="18"/>
          <w:szCs w:val="18"/>
        </w:rPr>
        <w:t>每次扣</w:t>
      </w:r>
      <w:r>
        <w:rPr>
          <w:rFonts w:ascii="宋体" w:hAnsi="宋体" w:cs="宋体"/>
          <w:sz w:val="18"/>
          <w:szCs w:val="18"/>
        </w:rPr>
        <w:t>0.3</w:t>
      </w:r>
      <w:r>
        <w:rPr>
          <w:rFonts w:ascii="宋体" w:hAnsi="宋体" w:cs="宋体" w:hint="eastAsia"/>
          <w:sz w:val="18"/>
          <w:szCs w:val="18"/>
        </w:rPr>
        <w:t>分，扣完为止</w:t>
      </w:r>
      <w:r>
        <w:rPr>
          <w:rFonts w:ascii="宋体" w:hAnsi="宋体" w:cs="宋体" w:hint="eastAsia"/>
        </w:rPr>
        <w:t>。</w:t>
      </w:r>
    </w:p>
    <w:p w:rsidR="007306F6" w:rsidRDefault="007306F6" w:rsidP="00D93C60">
      <w:pPr>
        <w:spacing w:line="400" w:lineRule="exact"/>
        <w:ind w:firstLineChars="200" w:firstLine="420"/>
        <w:rPr>
          <w:rFonts w:ascii="宋体"/>
        </w:rPr>
      </w:pPr>
      <w:r>
        <w:rPr>
          <w:rFonts w:ascii="宋体" w:hAnsi="宋体" w:cs="宋体"/>
        </w:rPr>
        <w:t>4</w:t>
      </w:r>
      <w:r>
        <w:rPr>
          <w:rFonts w:ascii="宋体" w:hAnsi="宋体" w:cs="宋体" w:hint="eastAsia"/>
        </w:rPr>
        <w:t>、及时清除责任区内新增的建筑垃圾和工业垃圾，垃圾滞留时间不超过</w:t>
      </w:r>
      <w:r>
        <w:rPr>
          <w:rFonts w:ascii="宋体" w:hAnsi="宋体" w:cs="宋体"/>
        </w:rPr>
        <w:t>3</w:t>
      </w:r>
      <w:r>
        <w:rPr>
          <w:rFonts w:ascii="宋体" w:hAnsi="宋体" w:cs="宋体" w:hint="eastAsia"/>
        </w:rPr>
        <w:t>小时（作业公司对突发性偷到需要协调时，经事先上报后可适当延时），新增垃圾处理费均由中标人承担。</w:t>
      </w:r>
    </w:p>
    <w:p w:rsidR="007306F6" w:rsidRDefault="007306F6" w:rsidP="00D93C60">
      <w:pPr>
        <w:spacing w:line="400" w:lineRule="exact"/>
        <w:ind w:firstLineChars="200" w:firstLine="420"/>
        <w:rPr>
          <w:rFonts w:ascii="宋体"/>
        </w:rPr>
      </w:pPr>
      <w:r>
        <w:rPr>
          <w:rFonts w:ascii="宋体" w:hAnsi="宋体" w:cs="宋体" w:hint="eastAsia"/>
        </w:rPr>
        <w:t>考核：未按本条规定处置垃圾的，每处处罚</w:t>
      </w:r>
      <w:r>
        <w:rPr>
          <w:rFonts w:ascii="宋体" w:hAnsi="宋体" w:cs="宋体"/>
        </w:rPr>
        <w:t>50</w:t>
      </w:r>
      <w:r>
        <w:rPr>
          <w:rFonts w:ascii="宋体" w:hAnsi="宋体" w:cs="宋体" w:hint="eastAsia"/>
        </w:rPr>
        <w:t>元</w:t>
      </w:r>
      <w:r>
        <w:rPr>
          <w:rFonts w:ascii="宋体" w:hAnsi="宋体" w:cs="宋体" w:hint="eastAsia"/>
          <w:sz w:val="18"/>
          <w:szCs w:val="18"/>
        </w:rPr>
        <w:t>，每次扣</w:t>
      </w:r>
      <w:r>
        <w:rPr>
          <w:rFonts w:ascii="宋体" w:hAnsi="宋体" w:cs="宋体"/>
          <w:sz w:val="18"/>
          <w:szCs w:val="18"/>
        </w:rPr>
        <w:t>0.5</w:t>
      </w:r>
      <w:r>
        <w:rPr>
          <w:rFonts w:ascii="宋体" w:hAnsi="宋体" w:cs="宋体" w:hint="eastAsia"/>
          <w:sz w:val="18"/>
          <w:szCs w:val="18"/>
        </w:rPr>
        <w:t>分，扣完为止</w:t>
      </w:r>
      <w:r>
        <w:rPr>
          <w:rFonts w:ascii="宋体" w:hAnsi="宋体" w:cs="宋体" w:hint="eastAsia"/>
        </w:rPr>
        <w:t>。</w:t>
      </w:r>
    </w:p>
    <w:p w:rsidR="007306F6" w:rsidRDefault="007306F6" w:rsidP="00D93C60">
      <w:pPr>
        <w:spacing w:line="400" w:lineRule="exact"/>
        <w:ind w:firstLineChars="196" w:firstLine="413"/>
        <w:rPr>
          <w:rFonts w:ascii="宋体"/>
          <w:b/>
          <w:bCs/>
        </w:rPr>
      </w:pPr>
      <w:r>
        <w:rPr>
          <w:rFonts w:ascii="宋体" w:hAnsi="宋体" w:cs="宋体"/>
          <w:b/>
          <w:bCs/>
        </w:rPr>
        <w:t>(</w:t>
      </w:r>
      <w:r>
        <w:rPr>
          <w:rFonts w:ascii="宋体" w:hAnsi="宋体" w:cs="宋体" w:hint="eastAsia"/>
          <w:b/>
          <w:bCs/>
        </w:rPr>
        <w:t>二</w:t>
      </w:r>
      <w:r>
        <w:rPr>
          <w:rFonts w:ascii="宋体" w:hAnsi="宋体" w:cs="宋体"/>
          <w:b/>
          <w:bCs/>
        </w:rPr>
        <w:t>)</w:t>
      </w:r>
      <w:r>
        <w:rPr>
          <w:rFonts w:ascii="宋体" w:hAnsi="宋体" w:cs="宋体" w:hint="eastAsia"/>
          <w:b/>
          <w:bCs/>
        </w:rPr>
        <w:t>、道路保洁</w:t>
      </w:r>
    </w:p>
    <w:p w:rsidR="007306F6" w:rsidRDefault="007306F6" w:rsidP="00D93C60">
      <w:pPr>
        <w:spacing w:line="400" w:lineRule="exact"/>
        <w:ind w:firstLineChars="250" w:firstLine="525"/>
        <w:rPr>
          <w:rFonts w:ascii="宋体"/>
        </w:rPr>
      </w:pPr>
      <w:r>
        <w:rPr>
          <w:rFonts w:ascii="宋体" w:hAnsi="宋体" w:cs="宋体"/>
        </w:rPr>
        <w:t>5</w:t>
      </w:r>
      <w:r>
        <w:rPr>
          <w:rFonts w:ascii="宋体" w:hAnsi="宋体" w:cs="宋体" w:hint="eastAsia"/>
        </w:rPr>
        <w:t>、按建设部一级道路卫生要求，保持路面干净，整洁，隔离带、侧石边不积泥，路面基本见本色。路面边沟、下水口无垃圾、不堵塞，绿化带、树穴、隔离护栏下、花台周围保持整洁，路面废弃物具体控制指标应符合以下规定：</w:t>
      </w:r>
    </w:p>
    <w:p w:rsidR="007306F6" w:rsidRDefault="007306F6" w:rsidP="00D93C60">
      <w:pPr>
        <w:spacing w:line="400" w:lineRule="exact"/>
        <w:ind w:firstLineChars="250" w:firstLine="525"/>
        <w:rPr>
          <w:rFonts w:ascii="宋体"/>
        </w:rPr>
      </w:pPr>
      <w:r>
        <w:rPr>
          <w:rFonts w:ascii="宋体" w:hAnsi="宋体" w:cs="宋体" w:hint="eastAsia"/>
        </w:rPr>
        <w:t>果皮</w:t>
      </w:r>
      <w:r>
        <w:rPr>
          <w:rFonts w:ascii="宋体" w:hAnsi="宋体" w:cs="宋体"/>
        </w:rPr>
        <w:t xml:space="preserve">      </w:t>
      </w:r>
      <w:r>
        <w:rPr>
          <w:rFonts w:ascii="宋体" w:hAnsi="宋体" w:cs="宋体" w:hint="eastAsia"/>
        </w:rPr>
        <w:t>纸屑塑膜</w:t>
      </w:r>
      <w:r>
        <w:rPr>
          <w:rFonts w:ascii="宋体" w:hAnsi="宋体" w:cs="宋体"/>
        </w:rPr>
        <w:t xml:space="preserve">      </w:t>
      </w:r>
      <w:r>
        <w:rPr>
          <w:rFonts w:ascii="宋体" w:hAnsi="宋体" w:cs="宋体" w:hint="eastAsia"/>
        </w:rPr>
        <w:t>烟蒂</w:t>
      </w:r>
      <w:r>
        <w:rPr>
          <w:rFonts w:ascii="宋体" w:hAnsi="宋体" w:cs="宋体"/>
        </w:rPr>
        <w:t xml:space="preserve">         </w:t>
      </w:r>
      <w:r>
        <w:rPr>
          <w:rFonts w:ascii="宋体" w:hAnsi="宋体" w:cs="宋体" w:hint="eastAsia"/>
        </w:rPr>
        <w:t>痰迹</w:t>
      </w:r>
      <w:r>
        <w:rPr>
          <w:rFonts w:ascii="宋体" w:hAnsi="宋体" w:cs="宋体"/>
        </w:rPr>
        <w:t xml:space="preserve">       </w:t>
      </w:r>
      <w:r>
        <w:rPr>
          <w:rFonts w:ascii="宋体" w:hAnsi="宋体" w:cs="宋体" w:hint="eastAsia"/>
        </w:rPr>
        <w:t>污水</w:t>
      </w:r>
      <w:r>
        <w:rPr>
          <w:rFonts w:ascii="宋体" w:hAnsi="宋体" w:cs="宋体"/>
        </w:rPr>
        <w:t xml:space="preserve">          </w:t>
      </w:r>
      <w:r>
        <w:rPr>
          <w:rFonts w:ascii="宋体" w:hAnsi="宋体" w:cs="宋体" w:hint="eastAsia"/>
        </w:rPr>
        <w:t>其它</w:t>
      </w:r>
    </w:p>
    <w:p w:rsidR="007306F6" w:rsidRDefault="007306F6">
      <w:pPr>
        <w:spacing w:line="400" w:lineRule="exact"/>
        <w:rPr>
          <w:rFonts w:ascii="宋体"/>
        </w:rPr>
      </w:pPr>
      <w:r>
        <w:rPr>
          <w:rFonts w:ascii="宋体" w:hAnsi="宋体" w:cs="宋体" w:hint="eastAsia"/>
        </w:rPr>
        <w:t>（片</w:t>
      </w:r>
      <w:r>
        <w:rPr>
          <w:rFonts w:ascii="宋体" w:hAnsi="宋体" w:cs="宋体"/>
        </w:rPr>
        <w:t>/1000</w:t>
      </w:r>
      <w:r>
        <w:rPr>
          <w:rFonts w:ascii="宋体" w:hAnsi="宋体" w:cs="宋体" w:hint="eastAsia"/>
        </w:rPr>
        <w:t>㎡）（片</w:t>
      </w:r>
      <w:r>
        <w:rPr>
          <w:rFonts w:ascii="宋体" w:hAnsi="宋体" w:cs="宋体"/>
        </w:rPr>
        <w:t>/1000</w:t>
      </w:r>
      <w:r>
        <w:rPr>
          <w:rFonts w:ascii="宋体" w:hAnsi="宋体" w:cs="宋体" w:hint="eastAsia"/>
        </w:rPr>
        <w:t>㎡）（个</w:t>
      </w:r>
      <w:r>
        <w:rPr>
          <w:rFonts w:ascii="宋体" w:hAnsi="宋体" w:cs="宋体"/>
        </w:rPr>
        <w:t>/1000</w:t>
      </w:r>
      <w:r>
        <w:rPr>
          <w:rFonts w:ascii="宋体" w:hAnsi="宋体" w:cs="宋体" w:hint="eastAsia"/>
        </w:rPr>
        <w:t>㎡）（处</w:t>
      </w:r>
      <w:r>
        <w:rPr>
          <w:rFonts w:ascii="宋体" w:hAnsi="宋体" w:cs="宋体"/>
        </w:rPr>
        <w:t>/1000</w:t>
      </w:r>
      <w:r>
        <w:rPr>
          <w:rFonts w:ascii="宋体" w:hAnsi="宋体" w:cs="宋体" w:hint="eastAsia"/>
        </w:rPr>
        <w:t>㎡）（㎡</w:t>
      </w:r>
      <w:r>
        <w:rPr>
          <w:rFonts w:ascii="宋体" w:hAnsi="宋体" w:cs="宋体"/>
        </w:rPr>
        <w:t>/1000</w:t>
      </w:r>
      <w:r>
        <w:rPr>
          <w:rFonts w:ascii="宋体" w:hAnsi="宋体" w:cs="宋体" w:hint="eastAsia"/>
        </w:rPr>
        <w:t>㎡）</w:t>
      </w:r>
      <w:r>
        <w:rPr>
          <w:rFonts w:ascii="宋体" w:hAnsi="宋体" w:cs="宋体"/>
        </w:rPr>
        <w:t xml:space="preserve">  </w:t>
      </w:r>
      <w:r>
        <w:rPr>
          <w:rFonts w:ascii="宋体" w:hAnsi="宋体" w:cs="宋体" w:hint="eastAsia"/>
        </w:rPr>
        <w:t>（处</w:t>
      </w:r>
      <w:r>
        <w:rPr>
          <w:rFonts w:ascii="宋体" w:hAnsi="宋体" w:cs="宋体"/>
        </w:rPr>
        <w:t>/1000</w:t>
      </w:r>
      <w:r>
        <w:rPr>
          <w:rFonts w:ascii="宋体" w:hAnsi="宋体" w:cs="宋体" w:hint="eastAsia"/>
        </w:rPr>
        <w:t>㎡）</w:t>
      </w:r>
    </w:p>
    <w:p w:rsidR="007306F6" w:rsidRDefault="007306F6">
      <w:pPr>
        <w:spacing w:line="400" w:lineRule="exact"/>
        <w:ind w:firstLine="435"/>
        <w:rPr>
          <w:rFonts w:ascii="宋体"/>
        </w:rPr>
      </w:pPr>
      <w:r>
        <w:rPr>
          <w:rFonts w:ascii="宋体" w:hAnsi="宋体" w:cs="宋体" w:hint="eastAsia"/>
        </w:rPr>
        <w:t>≤</w:t>
      </w:r>
      <w:r>
        <w:rPr>
          <w:rFonts w:ascii="宋体" w:hAnsi="宋体" w:cs="宋体"/>
        </w:rPr>
        <w:t xml:space="preserve">6           </w:t>
      </w:r>
      <w:r>
        <w:rPr>
          <w:rFonts w:ascii="宋体" w:hAnsi="宋体" w:cs="宋体" w:hint="eastAsia"/>
        </w:rPr>
        <w:t>≤</w:t>
      </w:r>
      <w:r>
        <w:rPr>
          <w:rFonts w:ascii="宋体" w:hAnsi="宋体" w:cs="宋体"/>
        </w:rPr>
        <w:t xml:space="preserve">6        </w:t>
      </w:r>
      <w:r>
        <w:rPr>
          <w:rFonts w:ascii="宋体" w:hAnsi="宋体" w:cs="宋体" w:hint="eastAsia"/>
        </w:rPr>
        <w:t>≤</w:t>
      </w:r>
      <w:r>
        <w:rPr>
          <w:rFonts w:ascii="宋体" w:hAnsi="宋体" w:cs="宋体"/>
        </w:rPr>
        <w:t xml:space="preserve">8       </w:t>
      </w:r>
      <w:r>
        <w:rPr>
          <w:rFonts w:ascii="宋体" w:hAnsi="宋体" w:cs="宋体" w:hint="eastAsia"/>
        </w:rPr>
        <w:t>≤</w:t>
      </w:r>
      <w:r>
        <w:rPr>
          <w:rFonts w:ascii="宋体" w:hAnsi="宋体" w:cs="宋体"/>
        </w:rPr>
        <w:t xml:space="preserve">8        </w:t>
      </w:r>
      <w:r>
        <w:rPr>
          <w:rFonts w:ascii="宋体" w:hAnsi="宋体" w:cs="宋体" w:hint="eastAsia"/>
        </w:rPr>
        <w:t>≤</w:t>
      </w:r>
      <w:r>
        <w:rPr>
          <w:rFonts w:ascii="宋体" w:hAnsi="宋体" w:cs="宋体"/>
        </w:rPr>
        <w:t>0.5</w:t>
      </w:r>
      <w:r>
        <w:rPr>
          <w:rFonts w:ascii="宋体" w:hAnsi="宋体" w:cs="宋体" w:hint="eastAsia"/>
        </w:rPr>
        <w:t>平方米</w:t>
      </w:r>
      <w:r>
        <w:rPr>
          <w:rFonts w:ascii="宋体" w:hAnsi="宋体" w:cs="宋体"/>
        </w:rPr>
        <w:t xml:space="preserve">        2</w:t>
      </w:r>
    </w:p>
    <w:p w:rsidR="007306F6" w:rsidRDefault="007306F6" w:rsidP="00D93C60">
      <w:pPr>
        <w:spacing w:line="400" w:lineRule="exact"/>
        <w:ind w:firstLineChars="200" w:firstLine="420"/>
        <w:rPr>
          <w:rFonts w:ascii="宋体"/>
        </w:rPr>
      </w:pPr>
      <w:r>
        <w:rPr>
          <w:rFonts w:ascii="宋体" w:hAnsi="宋体" w:cs="宋体" w:hint="eastAsia"/>
        </w:rPr>
        <w:t>考核：保洁质量未达到本条规定，每处处罚</w:t>
      </w:r>
      <w:r>
        <w:rPr>
          <w:rFonts w:ascii="宋体" w:hAnsi="宋体" w:cs="宋体"/>
        </w:rPr>
        <w:t>200</w:t>
      </w:r>
      <w:r>
        <w:rPr>
          <w:rFonts w:ascii="宋体" w:hAnsi="宋体" w:cs="宋体" w:hint="eastAsia"/>
        </w:rPr>
        <w:t>元，情形严重的，处罚</w:t>
      </w:r>
      <w:r>
        <w:rPr>
          <w:rFonts w:ascii="宋体" w:hAnsi="宋体" w:cs="宋体"/>
        </w:rPr>
        <w:t>500</w:t>
      </w:r>
      <w:r>
        <w:rPr>
          <w:rFonts w:ascii="宋体" w:hAnsi="宋体" w:cs="宋体" w:hint="eastAsia"/>
        </w:rPr>
        <w:t>元，</w:t>
      </w:r>
      <w:r>
        <w:rPr>
          <w:rFonts w:ascii="宋体" w:hAnsi="宋体" w:cs="宋体" w:hint="eastAsia"/>
          <w:sz w:val="18"/>
          <w:szCs w:val="18"/>
        </w:rPr>
        <w:t>扣</w:t>
      </w:r>
      <w:r>
        <w:rPr>
          <w:rFonts w:ascii="宋体" w:hAnsi="宋体" w:cs="宋体"/>
          <w:sz w:val="18"/>
          <w:szCs w:val="18"/>
        </w:rPr>
        <w:t>2</w:t>
      </w:r>
      <w:r>
        <w:rPr>
          <w:rFonts w:ascii="宋体" w:hAnsi="宋体" w:cs="宋体" w:hint="eastAsia"/>
          <w:sz w:val="18"/>
          <w:szCs w:val="18"/>
        </w:rPr>
        <w:t>分</w:t>
      </w:r>
      <w:r>
        <w:rPr>
          <w:rFonts w:ascii="宋体" w:hAnsi="宋体" w:cs="宋体" w:hint="eastAsia"/>
        </w:rPr>
        <w:t>；对有时限要求的任务，无故延迟（规定时限）处罚</w:t>
      </w:r>
      <w:r>
        <w:rPr>
          <w:rFonts w:ascii="宋体" w:hAnsi="宋体" w:cs="宋体"/>
        </w:rPr>
        <w:t>500</w:t>
      </w:r>
      <w:r>
        <w:rPr>
          <w:rFonts w:ascii="宋体" w:hAnsi="宋体" w:cs="宋体" w:hint="eastAsia"/>
        </w:rPr>
        <w:t>元，</w:t>
      </w:r>
      <w:r>
        <w:rPr>
          <w:rFonts w:ascii="宋体" w:hAnsi="宋体" w:cs="宋体" w:hint="eastAsia"/>
          <w:sz w:val="18"/>
          <w:szCs w:val="18"/>
        </w:rPr>
        <w:t>扣</w:t>
      </w:r>
      <w:r>
        <w:rPr>
          <w:rFonts w:ascii="宋体" w:hAnsi="宋体" w:cs="宋体"/>
          <w:sz w:val="18"/>
          <w:szCs w:val="18"/>
        </w:rPr>
        <w:t>3</w:t>
      </w:r>
      <w:r>
        <w:rPr>
          <w:rFonts w:ascii="宋体" w:hAnsi="宋体" w:cs="宋体" w:hint="eastAsia"/>
          <w:sz w:val="18"/>
          <w:szCs w:val="18"/>
        </w:rPr>
        <w:t>分</w:t>
      </w:r>
      <w:r>
        <w:rPr>
          <w:rFonts w:ascii="宋体" w:hAnsi="宋体" w:cs="宋体" w:hint="eastAsia"/>
        </w:rPr>
        <w:t>；零星白色垃圾和果壳箱不关门每处处罚</w:t>
      </w:r>
      <w:r>
        <w:rPr>
          <w:rFonts w:ascii="宋体" w:hAnsi="宋体" w:cs="宋体"/>
        </w:rPr>
        <w:t>20</w:t>
      </w:r>
      <w:r>
        <w:rPr>
          <w:rFonts w:ascii="宋体" w:hAnsi="宋体" w:cs="宋体" w:hint="eastAsia"/>
        </w:rPr>
        <w:t>元。</w:t>
      </w:r>
    </w:p>
    <w:p w:rsidR="007306F6" w:rsidRDefault="007306F6" w:rsidP="00D93C60">
      <w:pPr>
        <w:spacing w:line="400" w:lineRule="exact"/>
        <w:ind w:firstLineChars="200" w:firstLine="420"/>
        <w:rPr>
          <w:rFonts w:ascii="宋体"/>
        </w:rPr>
      </w:pPr>
      <w:r>
        <w:rPr>
          <w:rFonts w:ascii="宋体" w:hAnsi="宋体" w:cs="宋体"/>
        </w:rPr>
        <w:t>6</w:t>
      </w:r>
      <w:r>
        <w:rPr>
          <w:rFonts w:ascii="宋体" w:hAnsi="宋体" w:cs="宋体" w:hint="eastAsia"/>
        </w:rPr>
        <w:t>、路面（包括车行道、人行道和道板）无杂草、无污染，及时处理杂草（严禁使用禁止药物除草）和冲洗撒落的泥土沙石，确保路面干净。</w:t>
      </w:r>
    </w:p>
    <w:p w:rsidR="007306F6" w:rsidRDefault="007306F6" w:rsidP="00D93C60">
      <w:pPr>
        <w:spacing w:line="400" w:lineRule="exact"/>
        <w:ind w:firstLineChars="200" w:firstLine="420"/>
        <w:rPr>
          <w:rFonts w:ascii="宋体"/>
        </w:rPr>
      </w:pPr>
      <w:r>
        <w:rPr>
          <w:rFonts w:ascii="宋体" w:hAnsi="宋体" w:cs="宋体" w:hint="eastAsia"/>
        </w:rPr>
        <w:t>考核：保洁质量未达到本条规定，每处处罚</w:t>
      </w:r>
      <w:r>
        <w:rPr>
          <w:rFonts w:ascii="宋体" w:hAnsi="宋体" w:cs="宋体"/>
        </w:rPr>
        <w:t>200</w:t>
      </w:r>
      <w:r>
        <w:rPr>
          <w:rFonts w:ascii="宋体" w:hAnsi="宋体" w:cs="宋体" w:hint="eastAsia"/>
        </w:rPr>
        <w:t>元，情形严重的，处罚</w:t>
      </w:r>
      <w:r>
        <w:rPr>
          <w:rFonts w:ascii="宋体" w:hAnsi="宋体" w:cs="宋体"/>
        </w:rPr>
        <w:t>500</w:t>
      </w:r>
      <w:r>
        <w:rPr>
          <w:rFonts w:ascii="宋体" w:hAnsi="宋体" w:cs="宋体" w:hint="eastAsia"/>
        </w:rPr>
        <w:t>元</w:t>
      </w:r>
      <w:r>
        <w:rPr>
          <w:rFonts w:ascii="宋体" w:hAnsi="宋体" w:cs="宋体" w:hint="eastAsia"/>
          <w:sz w:val="18"/>
          <w:szCs w:val="18"/>
        </w:rPr>
        <w:t>，扣</w:t>
      </w:r>
      <w:r>
        <w:rPr>
          <w:rFonts w:ascii="宋体" w:hAnsi="宋体" w:cs="宋体"/>
          <w:sz w:val="18"/>
          <w:szCs w:val="18"/>
        </w:rPr>
        <w:t>1</w:t>
      </w:r>
      <w:r>
        <w:rPr>
          <w:rFonts w:ascii="宋体" w:hAnsi="宋体" w:cs="宋体" w:hint="eastAsia"/>
          <w:sz w:val="18"/>
          <w:szCs w:val="18"/>
        </w:rPr>
        <w:t>分</w:t>
      </w:r>
      <w:r>
        <w:rPr>
          <w:rFonts w:ascii="宋体" w:hAnsi="宋体" w:cs="宋体" w:hint="eastAsia"/>
        </w:rPr>
        <w:t>；发现</w:t>
      </w:r>
      <w:r>
        <w:rPr>
          <w:rFonts w:ascii="宋体" w:hAnsi="宋体" w:cs="宋体" w:hint="eastAsia"/>
        </w:rPr>
        <w:lastRenderedPageBreak/>
        <w:t>使用禁止药物除草的，每发现一次处罚</w:t>
      </w:r>
      <w:r>
        <w:rPr>
          <w:rFonts w:ascii="宋体" w:hAnsi="宋体" w:cs="宋体"/>
        </w:rPr>
        <w:t>2000</w:t>
      </w:r>
      <w:r>
        <w:rPr>
          <w:rFonts w:ascii="宋体" w:hAnsi="宋体" w:cs="宋体" w:hint="eastAsia"/>
        </w:rPr>
        <w:t>元</w:t>
      </w:r>
      <w:r>
        <w:rPr>
          <w:rFonts w:ascii="宋体" w:hAnsi="宋体" w:cs="宋体" w:hint="eastAsia"/>
          <w:sz w:val="18"/>
          <w:szCs w:val="18"/>
        </w:rPr>
        <w:t>，扣</w:t>
      </w:r>
      <w:r>
        <w:rPr>
          <w:rFonts w:ascii="宋体" w:hAnsi="宋体" w:cs="宋体"/>
          <w:sz w:val="18"/>
          <w:szCs w:val="18"/>
        </w:rPr>
        <w:t>1</w:t>
      </w:r>
      <w:r>
        <w:rPr>
          <w:rFonts w:ascii="宋体" w:hAnsi="宋体" w:cs="宋体" w:hint="eastAsia"/>
          <w:sz w:val="18"/>
          <w:szCs w:val="18"/>
        </w:rPr>
        <w:t>分</w:t>
      </w:r>
      <w:r>
        <w:rPr>
          <w:rFonts w:ascii="宋体" w:hAnsi="宋体" w:cs="宋体" w:hint="eastAsia"/>
        </w:rPr>
        <w:t>；对有时限要求的任务，无故延迟（规定时限）处罚</w:t>
      </w:r>
      <w:r>
        <w:rPr>
          <w:rFonts w:ascii="宋体" w:hAnsi="宋体" w:cs="宋体"/>
        </w:rPr>
        <w:t>500</w:t>
      </w:r>
      <w:r>
        <w:rPr>
          <w:rFonts w:ascii="宋体" w:hAnsi="宋体" w:cs="宋体" w:hint="eastAsia"/>
        </w:rPr>
        <w:t>元</w:t>
      </w:r>
      <w:r>
        <w:rPr>
          <w:rFonts w:ascii="宋体" w:hAnsi="宋体" w:cs="宋体" w:hint="eastAsia"/>
          <w:sz w:val="18"/>
          <w:szCs w:val="18"/>
        </w:rPr>
        <w:t>，扣</w:t>
      </w:r>
      <w:r>
        <w:rPr>
          <w:rFonts w:ascii="宋体" w:hAnsi="宋体" w:cs="宋体"/>
          <w:sz w:val="18"/>
          <w:szCs w:val="18"/>
        </w:rPr>
        <w:t>1</w:t>
      </w:r>
      <w:r>
        <w:rPr>
          <w:rFonts w:ascii="宋体" w:hAnsi="宋体" w:cs="宋体" w:hint="eastAsia"/>
          <w:sz w:val="18"/>
          <w:szCs w:val="18"/>
        </w:rPr>
        <w:t>分</w:t>
      </w:r>
      <w:r>
        <w:rPr>
          <w:rFonts w:ascii="宋体" w:hAnsi="宋体" w:cs="宋体" w:hint="eastAsia"/>
        </w:rPr>
        <w:t>；</w:t>
      </w:r>
      <w:r>
        <w:rPr>
          <w:rFonts w:ascii="宋体" w:hAnsi="宋体" w:cs="宋体"/>
        </w:rPr>
        <w:t xml:space="preserve"> </w:t>
      </w:r>
    </w:p>
    <w:p w:rsidR="007306F6" w:rsidRDefault="007306F6" w:rsidP="00D93C60">
      <w:pPr>
        <w:spacing w:line="400" w:lineRule="exact"/>
        <w:ind w:firstLineChars="200" w:firstLine="420"/>
        <w:rPr>
          <w:rFonts w:ascii="宋体"/>
        </w:rPr>
      </w:pPr>
      <w:r>
        <w:rPr>
          <w:rFonts w:ascii="宋体" w:hAnsi="宋体" w:cs="宋体"/>
        </w:rPr>
        <w:t>7</w:t>
      </w:r>
      <w:r>
        <w:rPr>
          <w:rFonts w:ascii="宋体" w:hAnsi="宋体" w:cs="宋体" w:hint="eastAsia"/>
        </w:rPr>
        <w:t>、沿路公交停靠站、景观公园、公共区域等要保持整洁、干净，站台无灰尘，周边无生活垃圾。两侧视线范围内无“乱涂写、乱张贴、乱刻画”等现象。</w:t>
      </w:r>
    </w:p>
    <w:p w:rsidR="007306F6" w:rsidRDefault="007306F6" w:rsidP="00D93C60">
      <w:pPr>
        <w:spacing w:line="400" w:lineRule="exact"/>
        <w:ind w:firstLineChars="200" w:firstLine="420"/>
        <w:rPr>
          <w:rFonts w:ascii="宋体"/>
        </w:rPr>
      </w:pPr>
      <w:r>
        <w:rPr>
          <w:rFonts w:ascii="宋体" w:hAnsi="宋体" w:cs="宋体" w:hint="eastAsia"/>
        </w:rPr>
        <w:t>考核：违反本条规定，沿路公交停靠站、、景观公园、公共区域等公共设施不洁，每处处罚</w:t>
      </w:r>
      <w:r>
        <w:rPr>
          <w:rFonts w:ascii="宋体" w:hAnsi="宋体" w:cs="宋体"/>
        </w:rPr>
        <w:t>50</w:t>
      </w:r>
      <w:r>
        <w:rPr>
          <w:rFonts w:ascii="宋体" w:hAnsi="宋体" w:cs="宋体" w:hint="eastAsia"/>
        </w:rPr>
        <w:t>元；周边存在垃圾的，每处处罚</w:t>
      </w:r>
      <w:r>
        <w:rPr>
          <w:rFonts w:ascii="宋体" w:hAnsi="宋体" w:cs="宋体"/>
        </w:rPr>
        <w:t>50</w:t>
      </w:r>
      <w:r>
        <w:rPr>
          <w:rFonts w:ascii="宋体" w:hAnsi="宋体" w:cs="宋体" w:hint="eastAsia"/>
        </w:rPr>
        <w:t>元；视线范围内存在“乱涂写、乱张贴、乱刻画”等现象的，每处处罚</w:t>
      </w:r>
      <w:r>
        <w:rPr>
          <w:rFonts w:ascii="宋体" w:hAnsi="宋体" w:cs="宋体"/>
        </w:rPr>
        <w:t>100</w:t>
      </w:r>
      <w:r>
        <w:rPr>
          <w:rFonts w:ascii="宋体" w:hAnsi="宋体" w:cs="宋体" w:hint="eastAsia"/>
        </w:rPr>
        <w:t>元。</w:t>
      </w:r>
    </w:p>
    <w:p w:rsidR="007306F6" w:rsidRDefault="007306F6" w:rsidP="00D93C60">
      <w:pPr>
        <w:spacing w:line="400" w:lineRule="exact"/>
        <w:ind w:firstLineChars="200" w:firstLine="420"/>
        <w:rPr>
          <w:rFonts w:ascii="宋体"/>
        </w:rPr>
      </w:pPr>
      <w:r>
        <w:rPr>
          <w:rFonts w:ascii="宋体" w:hAnsi="宋体" w:cs="宋体"/>
        </w:rPr>
        <w:t>8</w:t>
      </w:r>
      <w:r>
        <w:rPr>
          <w:rFonts w:ascii="宋体" w:hAnsi="宋体" w:cs="宋体" w:hint="eastAsia"/>
        </w:rPr>
        <w:t>、按规定将垃圾收集统一由垃圾清运车送垃圾处理站，不发生偷倒、乱倒等现象，特别是严禁将垃圾扫入或倒入窨井、绿化带和沟渠内以及周边村（社区）垃圾桶内；严禁焚烧垃圾。</w:t>
      </w:r>
    </w:p>
    <w:p w:rsidR="007306F6" w:rsidRDefault="007306F6" w:rsidP="00D93C60">
      <w:pPr>
        <w:spacing w:line="400" w:lineRule="exact"/>
        <w:ind w:firstLineChars="200" w:firstLine="420"/>
        <w:rPr>
          <w:rFonts w:ascii="宋体"/>
        </w:rPr>
      </w:pPr>
      <w:r>
        <w:rPr>
          <w:rFonts w:ascii="宋体" w:hAnsi="宋体" w:cs="宋体" w:hint="eastAsia"/>
        </w:rPr>
        <w:t>考核：违反本条规定，每处处罚</w:t>
      </w:r>
      <w:r>
        <w:rPr>
          <w:rFonts w:ascii="宋体" w:hAnsi="宋体" w:cs="宋体"/>
        </w:rPr>
        <w:t>300</w:t>
      </w:r>
      <w:r>
        <w:rPr>
          <w:rFonts w:ascii="宋体" w:hAnsi="宋体" w:cs="宋体" w:hint="eastAsia"/>
        </w:rPr>
        <w:t>元</w:t>
      </w:r>
      <w:r>
        <w:rPr>
          <w:rFonts w:ascii="宋体" w:hAnsi="宋体" w:cs="宋体" w:hint="eastAsia"/>
          <w:sz w:val="18"/>
          <w:szCs w:val="18"/>
        </w:rPr>
        <w:t>，每处扣</w:t>
      </w:r>
      <w:r>
        <w:rPr>
          <w:rFonts w:ascii="宋体" w:hAnsi="宋体" w:cs="宋体"/>
          <w:sz w:val="18"/>
          <w:szCs w:val="18"/>
        </w:rPr>
        <w:t>0.3</w:t>
      </w:r>
      <w:r>
        <w:rPr>
          <w:rFonts w:ascii="宋体" w:hAnsi="宋体" w:cs="宋体" w:hint="eastAsia"/>
          <w:sz w:val="18"/>
          <w:szCs w:val="18"/>
        </w:rPr>
        <w:t>分，最高</w:t>
      </w:r>
      <w:r>
        <w:rPr>
          <w:rFonts w:ascii="宋体" w:hAnsi="宋体" w:cs="宋体"/>
          <w:sz w:val="18"/>
          <w:szCs w:val="18"/>
        </w:rPr>
        <w:t>3</w:t>
      </w:r>
      <w:r>
        <w:rPr>
          <w:rFonts w:ascii="宋体" w:hAnsi="宋体" w:cs="宋体" w:hint="eastAsia"/>
          <w:sz w:val="18"/>
          <w:szCs w:val="18"/>
        </w:rPr>
        <w:t>分</w:t>
      </w:r>
      <w:r>
        <w:rPr>
          <w:rFonts w:ascii="宋体" w:hAnsi="宋体" w:cs="宋体" w:hint="eastAsia"/>
        </w:rPr>
        <w:t>；收集的垃圾清倒在周边村（社区）垃圾桶的，每次处罚</w:t>
      </w:r>
      <w:r>
        <w:rPr>
          <w:rFonts w:ascii="宋体" w:hAnsi="宋体" w:cs="宋体"/>
        </w:rPr>
        <w:t>500</w:t>
      </w:r>
      <w:r>
        <w:rPr>
          <w:rFonts w:ascii="宋体" w:hAnsi="宋体" w:cs="宋体" w:hint="eastAsia"/>
        </w:rPr>
        <w:t>元</w:t>
      </w:r>
      <w:r>
        <w:rPr>
          <w:rFonts w:ascii="宋体" w:hAnsi="宋体" w:cs="宋体" w:hint="eastAsia"/>
          <w:sz w:val="18"/>
          <w:szCs w:val="18"/>
        </w:rPr>
        <w:t>，扣</w:t>
      </w:r>
      <w:r>
        <w:rPr>
          <w:rFonts w:ascii="宋体" w:hAnsi="宋体" w:cs="宋体"/>
          <w:sz w:val="18"/>
          <w:szCs w:val="18"/>
        </w:rPr>
        <w:t>2</w:t>
      </w:r>
      <w:r>
        <w:rPr>
          <w:rFonts w:ascii="宋体" w:hAnsi="宋体" w:cs="宋体" w:hint="eastAsia"/>
          <w:sz w:val="18"/>
          <w:szCs w:val="18"/>
        </w:rPr>
        <w:t>分</w:t>
      </w:r>
      <w:r>
        <w:rPr>
          <w:rFonts w:ascii="宋体" w:hAnsi="宋体" w:cs="宋体" w:hint="eastAsia"/>
        </w:rPr>
        <w:t>；焚烧垃圾的，每次处罚</w:t>
      </w:r>
      <w:r>
        <w:rPr>
          <w:rFonts w:ascii="宋体" w:hAnsi="宋体" w:cs="宋体"/>
        </w:rPr>
        <w:t>1000</w:t>
      </w:r>
      <w:r>
        <w:rPr>
          <w:rFonts w:ascii="宋体" w:hAnsi="宋体" w:cs="宋体" w:hint="eastAsia"/>
        </w:rPr>
        <w:t>元</w:t>
      </w:r>
      <w:r>
        <w:rPr>
          <w:rFonts w:ascii="宋体" w:hAnsi="宋体" w:cs="宋体" w:hint="eastAsia"/>
          <w:sz w:val="18"/>
          <w:szCs w:val="18"/>
        </w:rPr>
        <w:t>，扣</w:t>
      </w:r>
      <w:r>
        <w:rPr>
          <w:rFonts w:ascii="宋体" w:hAnsi="宋体" w:cs="宋体"/>
          <w:sz w:val="18"/>
          <w:szCs w:val="18"/>
        </w:rPr>
        <w:t>3</w:t>
      </w:r>
      <w:r>
        <w:rPr>
          <w:rFonts w:ascii="宋体" w:hAnsi="宋体" w:cs="宋体" w:hint="eastAsia"/>
          <w:sz w:val="18"/>
          <w:szCs w:val="18"/>
        </w:rPr>
        <w:t>分</w:t>
      </w:r>
      <w:r>
        <w:rPr>
          <w:rFonts w:ascii="宋体" w:hAnsi="宋体" w:cs="宋体" w:hint="eastAsia"/>
        </w:rPr>
        <w:t>。</w:t>
      </w:r>
    </w:p>
    <w:p w:rsidR="007306F6" w:rsidRDefault="007306F6" w:rsidP="00D93C60">
      <w:pPr>
        <w:spacing w:line="400" w:lineRule="exact"/>
        <w:ind w:firstLineChars="196" w:firstLine="413"/>
        <w:rPr>
          <w:rFonts w:ascii="宋体"/>
          <w:b/>
          <w:bCs/>
        </w:rPr>
      </w:pPr>
      <w:r>
        <w:rPr>
          <w:rFonts w:ascii="宋体" w:hAnsi="宋体" w:cs="宋体"/>
          <w:b/>
          <w:bCs/>
        </w:rPr>
        <w:t>(</w:t>
      </w:r>
      <w:r>
        <w:rPr>
          <w:rFonts w:ascii="宋体" w:hAnsi="宋体" w:cs="宋体" w:hint="eastAsia"/>
          <w:b/>
          <w:bCs/>
        </w:rPr>
        <w:t>三</w:t>
      </w:r>
      <w:r>
        <w:rPr>
          <w:rFonts w:ascii="宋体" w:hAnsi="宋体" w:cs="宋体"/>
          <w:b/>
          <w:bCs/>
        </w:rPr>
        <w:t>)</w:t>
      </w:r>
      <w:r>
        <w:rPr>
          <w:rFonts w:ascii="宋体" w:hAnsi="宋体" w:cs="宋体" w:hint="eastAsia"/>
          <w:b/>
          <w:bCs/>
        </w:rPr>
        <w:t>、保洁范围</w:t>
      </w:r>
    </w:p>
    <w:p w:rsidR="007306F6" w:rsidRDefault="007306F6" w:rsidP="00D93C60">
      <w:pPr>
        <w:spacing w:line="400" w:lineRule="exact"/>
        <w:ind w:firstLineChars="200" w:firstLine="420"/>
        <w:rPr>
          <w:rFonts w:ascii="宋体"/>
        </w:rPr>
      </w:pPr>
      <w:r>
        <w:rPr>
          <w:rFonts w:ascii="宋体" w:hAnsi="宋体" w:cs="宋体"/>
        </w:rPr>
        <w:t>9</w:t>
      </w:r>
      <w:r>
        <w:rPr>
          <w:rFonts w:ascii="宋体" w:hAnsi="宋体" w:cs="宋体" w:hint="eastAsia"/>
        </w:rPr>
        <w:t>、凡没有明确责任主体的园区公共区域（包括机动车道、非机动车道、人行道、绿化带、景观公园、沟渠水体等），纳入保洁范围。要求全面清扫、到角到边、墙对墙、面对面，严格控制废弃物，提高道路洁净度。</w:t>
      </w:r>
    </w:p>
    <w:p w:rsidR="007306F6" w:rsidRDefault="007306F6" w:rsidP="00D93C60">
      <w:pPr>
        <w:spacing w:line="400" w:lineRule="exact"/>
        <w:ind w:firstLineChars="200" w:firstLine="420"/>
        <w:rPr>
          <w:rFonts w:ascii="宋体"/>
        </w:rPr>
      </w:pPr>
      <w:r>
        <w:rPr>
          <w:rFonts w:ascii="宋体" w:hAnsi="宋体" w:cs="宋体" w:hint="eastAsia"/>
        </w:rPr>
        <w:t>考核：违反本条规定，存在保洁盲区的，每处处罚</w:t>
      </w:r>
      <w:r>
        <w:rPr>
          <w:rFonts w:ascii="宋体" w:hAnsi="宋体" w:cs="宋体"/>
        </w:rPr>
        <w:t>1000</w:t>
      </w:r>
      <w:r>
        <w:rPr>
          <w:rFonts w:ascii="宋体" w:hAnsi="宋体" w:cs="宋体" w:hint="eastAsia"/>
        </w:rPr>
        <w:t>元</w:t>
      </w:r>
      <w:r>
        <w:rPr>
          <w:rFonts w:ascii="宋体" w:hAnsi="宋体" w:cs="宋体" w:hint="eastAsia"/>
          <w:sz w:val="18"/>
          <w:szCs w:val="18"/>
        </w:rPr>
        <w:t>，扣</w:t>
      </w:r>
      <w:r>
        <w:rPr>
          <w:rFonts w:ascii="宋体" w:hAnsi="宋体" w:cs="宋体"/>
          <w:sz w:val="18"/>
          <w:szCs w:val="18"/>
        </w:rPr>
        <w:t>0.5</w:t>
      </w:r>
      <w:r>
        <w:rPr>
          <w:rFonts w:ascii="宋体" w:hAnsi="宋体" w:cs="宋体" w:hint="eastAsia"/>
          <w:sz w:val="18"/>
          <w:szCs w:val="18"/>
        </w:rPr>
        <w:t>分</w:t>
      </w:r>
      <w:r>
        <w:rPr>
          <w:rFonts w:ascii="宋体" w:hAnsi="宋体" w:cs="宋体" w:hint="eastAsia"/>
        </w:rPr>
        <w:t>，造成后果的，处罚额度由条线分管领导视情节讨论决定</w:t>
      </w:r>
      <w:r>
        <w:rPr>
          <w:rFonts w:ascii="宋体" w:hAnsi="宋体" w:cs="宋体" w:hint="eastAsia"/>
          <w:sz w:val="18"/>
          <w:szCs w:val="18"/>
        </w:rPr>
        <w:t>，扣</w:t>
      </w:r>
      <w:r>
        <w:rPr>
          <w:rFonts w:ascii="宋体" w:hAnsi="宋体" w:cs="宋体"/>
          <w:sz w:val="18"/>
          <w:szCs w:val="18"/>
        </w:rPr>
        <w:t>1.5</w:t>
      </w:r>
      <w:r>
        <w:rPr>
          <w:rFonts w:ascii="宋体" w:hAnsi="宋体" w:cs="宋体" w:hint="eastAsia"/>
          <w:sz w:val="18"/>
          <w:szCs w:val="18"/>
        </w:rPr>
        <w:t>分</w:t>
      </w:r>
      <w:r>
        <w:rPr>
          <w:rFonts w:ascii="宋体" w:hAnsi="宋体" w:cs="宋体" w:hint="eastAsia"/>
        </w:rPr>
        <w:t>。</w:t>
      </w:r>
    </w:p>
    <w:p w:rsidR="007306F6" w:rsidRDefault="007306F6" w:rsidP="00D93C60">
      <w:pPr>
        <w:spacing w:line="400" w:lineRule="exact"/>
        <w:ind w:firstLineChars="200" w:firstLine="420"/>
        <w:rPr>
          <w:rFonts w:ascii="宋体"/>
        </w:rPr>
      </w:pPr>
      <w:r>
        <w:rPr>
          <w:rFonts w:ascii="宋体" w:hAnsi="宋体" w:cs="宋体"/>
        </w:rPr>
        <w:t>1</w:t>
      </w:r>
      <w:r>
        <w:rPr>
          <w:rFonts w:ascii="宋体" w:cs="宋体"/>
        </w:rPr>
        <w:t>0</w:t>
      </w:r>
      <w:r>
        <w:rPr>
          <w:rFonts w:ascii="宋体" w:hAnsi="宋体" w:cs="宋体" w:hint="eastAsia"/>
        </w:rPr>
        <w:t>、沿路可视范围内（原则上道路</w:t>
      </w:r>
      <w:r>
        <w:rPr>
          <w:rFonts w:ascii="宋体" w:hAnsi="宋体" w:cs="宋体"/>
        </w:rPr>
        <w:t>2</w:t>
      </w:r>
      <w:r>
        <w:rPr>
          <w:rFonts w:ascii="宋体" w:hAnsi="宋体" w:cs="宋体" w:hint="eastAsia"/>
        </w:rPr>
        <w:t>米内）无其他作业主体的地方保持无生活垃圾。</w:t>
      </w:r>
    </w:p>
    <w:p w:rsidR="007306F6" w:rsidRDefault="007306F6" w:rsidP="00D93C60">
      <w:pPr>
        <w:spacing w:line="400" w:lineRule="exact"/>
        <w:ind w:firstLineChars="200" w:firstLine="420"/>
        <w:rPr>
          <w:rFonts w:ascii="宋体"/>
        </w:rPr>
      </w:pPr>
      <w:r>
        <w:rPr>
          <w:rFonts w:ascii="宋体" w:hAnsi="宋体" w:cs="宋体" w:hint="eastAsia"/>
        </w:rPr>
        <w:t>考核：违反本条规定，可视范围内存在生活垃圾的，按第</w:t>
      </w:r>
      <w:r>
        <w:rPr>
          <w:rFonts w:ascii="宋体" w:hAnsi="宋体" w:cs="宋体"/>
        </w:rPr>
        <w:t>5</w:t>
      </w:r>
      <w:r>
        <w:rPr>
          <w:rFonts w:ascii="宋体" w:hAnsi="宋体" w:cs="宋体" w:hint="eastAsia"/>
        </w:rPr>
        <w:t>条处罚，并扣</w:t>
      </w:r>
      <w:r>
        <w:rPr>
          <w:rFonts w:ascii="宋体" w:hAnsi="宋体" w:cs="宋体"/>
        </w:rPr>
        <w:t>0.2</w:t>
      </w:r>
      <w:r>
        <w:rPr>
          <w:rFonts w:ascii="宋体" w:hAnsi="宋体" w:cs="宋体" w:hint="eastAsia"/>
        </w:rPr>
        <w:t>～</w:t>
      </w:r>
      <w:r>
        <w:rPr>
          <w:rFonts w:ascii="宋体" w:hAnsi="宋体" w:cs="宋体"/>
        </w:rPr>
        <w:t>1</w:t>
      </w:r>
      <w:r>
        <w:rPr>
          <w:rFonts w:ascii="宋体" w:hAnsi="宋体" w:cs="宋体" w:hint="eastAsia"/>
        </w:rPr>
        <w:t>分。</w:t>
      </w:r>
    </w:p>
    <w:p w:rsidR="007306F6" w:rsidRDefault="007306F6" w:rsidP="00D93C60">
      <w:pPr>
        <w:spacing w:line="400" w:lineRule="exact"/>
        <w:ind w:firstLineChars="200" w:firstLine="420"/>
        <w:rPr>
          <w:rFonts w:ascii="宋体"/>
        </w:rPr>
      </w:pPr>
      <w:r>
        <w:rPr>
          <w:rFonts w:ascii="宋体" w:hAnsi="宋体" w:cs="宋体"/>
        </w:rPr>
        <w:t>11</w:t>
      </w:r>
      <w:r>
        <w:rPr>
          <w:rFonts w:ascii="宋体" w:hAnsi="宋体" w:cs="宋体" w:hint="eastAsia"/>
        </w:rPr>
        <w:t>、各公司责任交界处各推进</w:t>
      </w:r>
      <w:r>
        <w:rPr>
          <w:rFonts w:ascii="宋体" w:hAnsi="宋体" w:cs="宋体"/>
        </w:rPr>
        <w:t>2</w:t>
      </w:r>
      <w:r>
        <w:rPr>
          <w:rFonts w:ascii="宋体" w:hAnsi="宋体" w:cs="宋体" w:hint="eastAsia"/>
        </w:rPr>
        <w:t>米。</w:t>
      </w:r>
    </w:p>
    <w:p w:rsidR="007306F6" w:rsidRDefault="007306F6" w:rsidP="00D93C60">
      <w:pPr>
        <w:spacing w:line="400" w:lineRule="exact"/>
        <w:ind w:firstLineChars="200" w:firstLine="420"/>
        <w:rPr>
          <w:rFonts w:ascii="宋体"/>
        </w:rPr>
      </w:pPr>
      <w:r>
        <w:rPr>
          <w:rFonts w:ascii="宋体" w:hAnsi="宋体" w:cs="宋体" w:hint="eastAsia"/>
        </w:rPr>
        <w:t>考核：违反本条规定，各公司责任区域交界处存在保洁问题的，按第</w:t>
      </w:r>
      <w:r>
        <w:rPr>
          <w:rFonts w:ascii="宋体" w:hAnsi="宋体" w:cs="宋体"/>
        </w:rPr>
        <w:t>5</w:t>
      </w:r>
      <w:r>
        <w:rPr>
          <w:rFonts w:ascii="宋体" w:hAnsi="宋体" w:cs="宋体" w:hint="eastAsia"/>
        </w:rPr>
        <w:t>条对双方公司进行处罚。</w:t>
      </w:r>
    </w:p>
    <w:p w:rsidR="007306F6" w:rsidRDefault="007306F6" w:rsidP="00D93C60">
      <w:pPr>
        <w:spacing w:line="400" w:lineRule="exact"/>
        <w:ind w:firstLineChars="200" w:firstLine="422"/>
        <w:rPr>
          <w:rFonts w:ascii="宋体"/>
          <w:b/>
          <w:bCs/>
        </w:rPr>
      </w:pPr>
      <w:r>
        <w:rPr>
          <w:rFonts w:ascii="宋体" w:hAnsi="宋体" w:cs="宋体"/>
          <w:b/>
          <w:bCs/>
        </w:rPr>
        <w:t>(</w:t>
      </w:r>
      <w:r>
        <w:rPr>
          <w:rFonts w:ascii="宋体" w:hAnsi="宋体" w:cs="宋体" w:hint="eastAsia"/>
          <w:b/>
          <w:bCs/>
        </w:rPr>
        <w:t>四</w:t>
      </w:r>
      <w:r>
        <w:rPr>
          <w:rFonts w:ascii="宋体" w:hAnsi="宋体" w:cs="宋体"/>
          <w:b/>
          <w:bCs/>
        </w:rPr>
        <w:t>)</w:t>
      </w:r>
      <w:r>
        <w:rPr>
          <w:rFonts w:ascii="宋体" w:hAnsi="宋体" w:cs="宋体" w:hint="eastAsia"/>
          <w:b/>
          <w:bCs/>
        </w:rPr>
        <w:t>、公厕管理</w:t>
      </w:r>
    </w:p>
    <w:p w:rsidR="007306F6" w:rsidRDefault="007306F6" w:rsidP="00D93C60">
      <w:pPr>
        <w:spacing w:line="400" w:lineRule="exact"/>
        <w:ind w:firstLineChars="200" w:firstLine="420"/>
        <w:rPr>
          <w:rFonts w:ascii="宋体"/>
        </w:rPr>
      </w:pPr>
      <w:r>
        <w:rPr>
          <w:rFonts w:ascii="宋体" w:hAnsi="宋体" w:cs="宋体"/>
        </w:rPr>
        <w:t>12</w:t>
      </w:r>
      <w:r>
        <w:rPr>
          <w:rFonts w:ascii="宋体" w:hAnsi="宋体" w:cs="宋体" w:hint="eastAsia"/>
        </w:rPr>
        <w:t>、公厕必须按规定时间实施保洁时间（</w:t>
      </w:r>
      <w:r>
        <w:rPr>
          <w:rFonts w:ascii="宋体" w:hAnsi="宋体" w:cs="宋体"/>
        </w:rPr>
        <w:t>8</w:t>
      </w:r>
      <w:r>
        <w:rPr>
          <w:rFonts w:ascii="宋体" w:hAnsi="宋体" w:cs="宋体" w:hint="eastAsia"/>
        </w:rPr>
        <w:t>小时制），并有专人管理。应按照统一要求设置公厕管理制度牌，内容包括公厕名称、管理制度、责任单位、监督电话、开放时间、管理人员资料、投诉电话等信息。</w:t>
      </w:r>
    </w:p>
    <w:p w:rsidR="007306F6" w:rsidRDefault="007306F6" w:rsidP="00D93C60">
      <w:pPr>
        <w:spacing w:line="400" w:lineRule="exact"/>
        <w:ind w:firstLineChars="200" w:firstLine="420"/>
        <w:rPr>
          <w:rFonts w:ascii="宋体"/>
          <w:b/>
          <w:bCs/>
        </w:rPr>
      </w:pPr>
      <w:r>
        <w:rPr>
          <w:rFonts w:ascii="宋体" w:hAnsi="宋体" w:cs="宋体" w:hint="eastAsia"/>
        </w:rPr>
        <w:t>考核：违反本条规定，按第</w:t>
      </w:r>
      <w:r>
        <w:rPr>
          <w:rFonts w:ascii="宋体" w:hAnsi="宋体" w:cs="宋体"/>
        </w:rPr>
        <w:t>1</w:t>
      </w:r>
      <w:r>
        <w:rPr>
          <w:rFonts w:ascii="宋体" w:hAnsi="宋体" w:cs="宋体" w:hint="eastAsia"/>
        </w:rPr>
        <w:t>条处罚。</w:t>
      </w:r>
    </w:p>
    <w:p w:rsidR="007306F6" w:rsidRDefault="007306F6" w:rsidP="00D93C60">
      <w:pPr>
        <w:spacing w:line="400" w:lineRule="exact"/>
        <w:ind w:firstLineChars="200" w:firstLine="420"/>
        <w:rPr>
          <w:rFonts w:ascii="宋体"/>
        </w:rPr>
      </w:pPr>
      <w:r>
        <w:rPr>
          <w:rFonts w:ascii="宋体" w:hAnsi="宋体" w:cs="宋体"/>
        </w:rPr>
        <w:t>13</w:t>
      </w:r>
      <w:r>
        <w:rPr>
          <w:rFonts w:ascii="宋体" w:hAnsi="宋体" w:cs="宋体" w:hint="eastAsia"/>
        </w:rPr>
        <w:t>、公厕内环境干净整洁，无臭味、无蚊蝇蛆；物品摆放整齐；园林小品、装饰画整洁美观；无可见垃圾、无乱涂乱画、无污迹、无破损。</w:t>
      </w:r>
    </w:p>
    <w:p w:rsidR="007306F6" w:rsidRDefault="007306F6" w:rsidP="00D93C60">
      <w:pPr>
        <w:spacing w:line="400" w:lineRule="exact"/>
        <w:ind w:firstLineChars="200" w:firstLine="420"/>
        <w:rPr>
          <w:rFonts w:ascii="宋体"/>
        </w:rPr>
      </w:pPr>
      <w:r>
        <w:rPr>
          <w:rFonts w:ascii="宋体" w:hAnsi="宋体" w:cs="宋体" w:hint="eastAsia"/>
        </w:rPr>
        <w:t>考核：违反本条规定，每处罚</w:t>
      </w:r>
      <w:r>
        <w:rPr>
          <w:rFonts w:ascii="宋体" w:hAnsi="宋体" w:cs="宋体"/>
        </w:rPr>
        <w:t>20</w:t>
      </w:r>
      <w:r>
        <w:rPr>
          <w:rFonts w:ascii="宋体" w:hAnsi="宋体" w:cs="宋体" w:hint="eastAsia"/>
        </w:rPr>
        <w:t>元，两处处罚</w:t>
      </w:r>
      <w:r>
        <w:rPr>
          <w:rFonts w:ascii="宋体" w:hAnsi="宋体" w:cs="宋体"/>
        </w:rPr>
        <w:t>80</w:t>
      </w:r>
      <w:r>
        <w:rPr>
          <w:rFonts w:ascii="宋体" w:hAnsi="宋体" w:cs="宋体" w:hint="eastAsia"/>
        </w:rPr>
        <w:t>元，三处处罚</w:t>
      </w:r>
      <w:r>
        <w:rPr>
          <w:rFonts w:ascii="宋体" w:hAnsi="宋体" w:cs="宋体"/>
        </w:rPr>
        <w:t>240</w:t>
      </w:r>
      <w:r>
        <w:rPr>
          <w:rFonts w:ascii="宋体" w:hAnsi="宋体" w:cs="宋体" w:hint="eastAsia"/>
        </w:rPr>
        <w:t>元，四处</w:t>
      </w:r>
      <w:r>
        <w:rPr>
          <w:rFonts w:ascii="宋体" w:hAnsi="宋体" w:cs="宋体"/>
        </w:rPr>
        <w:t>(</w:t>
      </w:r>
      <w:r>
        <w:rPr>
          <w:rFonts w:ascii="宋体" w:hAnsi="宋体" w:cs="宋体" w:hint="eastAsia"/>
        </w:rPr>
        <w:t>含</w:t>
      </w:r>
      <w:r>
        <w:rPr>
          <w:rFonts w:ascii="宋体" w:hAnsi="宋体" w:cs="宋体"/>
        </w:rPr>
        <w:t>)</w:t>
      </w:r>
      <w:r>
        <w:rPr>
          <w:rFonts w:ascii="宋体" w:hAnsi="宋体" w:cs="宋体" w:hint="eastAsia"/>
        </w:rPr>
        <w:t>以上处罚标准为</w:t>
      </w:r>
      <w:r>
        <w:rPr>
          <w:rFonts w:ascii="宋体" w:hAnsi="宋体" w:cs="宋体"/>
        </w:rPr>
        <w:t>:</w:t>
      </w:r>
      <w:r>
        <w:rPr>
          <w:rFonts w:ascii="宋体" w:hAnsi="宋体" w:cs="宋体" w:hint="eastAsia"/>
        </w:rPr>
        <w:t>存在的问题处数乘以</w:t>
      </w:r>
      <w:r>
        <w:rPr>
          <w:rFonts w:ascii="宋体" w:hAnsi="宋体" w:cs="宋体"/>
        </w:rPr>
        <w:t>100</w:t>
      </w:r>
      <w:r>
        <w:rPr>
          <w:rFonts w:ascii="宋体" w:hAnsi="宋体" w:cs="宋体" w:hint="eastAsia"/>
        </w:rPr>
        <w:t>元。。</w:t>
      </w:r>
    </w:p>
    <w:p w:rsidR="007306F6" w:rsidRDefault="007306F6" w:rsidP="00D93C60">
      <w:pPr>
        <w:spacing w:line="400" w:lineRule="exact"/>
        <w:ind w:firstLineChars="200" w:firstLine="420"/>
        <w:rPr>
          <w:rFonts w:ascii="宋体"/>
        </w:rPr>
      </w:pPr>
      <w:r>
        <w:rPr>
          <w:rFonts w:ascii="宋体" w:hAnsi="宋体" w:cs="宋体"/>
        </w:rPr>
        <w:t>14</w:t>
      </w:r>
      <w:r>
        <w:rPr>
          <w:rFonts w:ascii="宋体" w:hAnsi="宋体" w:cs="宋体" w:hint="eastAsia"/>
        </w:rPr>
        <w:t>、设施（包括照明灯具、通风设施、门窗、隔板、镜子、衣帽钩、纸篓、洗手台、大小便器、水龙头、拖把池、水箱、水阀、水管等）完好清洁、无破损、无缺失、使用正常。</w:t>
      </w:r>
    </w:p>
    <w:p w:rsidR="007306F6" w:rsidRDefault="007306F6" w:rsidP="00D93C60">
      <w:pPr>
        <w:spacing w:line="400" w:lineRule="exact"/>
        <w:ind w:firstLineChars="200" w:firstLine="420"/>
        <w:rPr>
          <w:rFonts w:ascii="宋体"/>
        </w:rPr>
      </w:pPr>
      <w:r>
        <w:rPr>
          <w:rFonts w:ascii="宋体" w:hAnsi="宋体" w:cs="宋体" w:hint="eastAsia"/>
        </w:rPr>
        <w:t>考核：违反本条规定，每处罚</w:t>
      </w:r>
      <w:r>
        <w:rPr>
          <w:rFonts w:ascii="宋体" w:hAnsi="宋体" w:cs="宋体"/>
        </w:rPr>
        <w:t>20</w:t>
      </w:r>
      <w:r>
        <w:rPr>
          <w:rFonts w:ascii="宋体" w:hAnsi="宋体" w:cs="宋体" w:hint="eastAsia"/>
        </w:rPr>
        <w:t>元，两处处罚</w:t>
      </w:r>
      <w:r>
        <w:rPr>
          <w:rFonts w:ascii="宋体" w:hAnsi="宋体" w:cs="宋体"/>
        </w:rPr>
        <w:t>80</w:t>
      </w:r>
      <w:r>
        <w:rPr>
          <w:rFonts w:ascii="宋体" w:hAnsi="宋体" w:cs="宋体" w:hint="eastAsia"/>
        </w:rPr>
        <w:t>元，三处处罚</w:t>
      </w:r>
      <w:r>
        <w:rPr>
          <w:rFonts w:ascii="宋体" w:hAnsi="宋体" w:cs="宋体"/>
        </w:rPr>
        <w:t>240</w:t>
      </w:r>
      <w:r>
        <w:rPr>
          <w:rFonts w:ascii="宋体" w:hAnsi="宋体" w:cs="宋体" w:hint="eastAsia"/>
        </w:rPr>
        <w:t>元，四处</w:t>
      </w:r>
      <w:r>
        <w:rPr>
          <w:rFonts w:ascii="宋体" w:hAnsi="宋体" w:cs="宋体"/>
        </w:rPr>
        <w:t>(</w:t>
      </w:r>
      <w:r>
        <w:rPr>
          <w:rFonts w:ascii="宋体" w:hAnsi="宋体" w:cs="宋体" w:hint="eastAsia"/>
        </w:rPr>
        <w:t>含</w:t>
      </w:r>
      <w:r>
        <w:rPr>
          <w:rFonts w:ascii="宋体" w:hAnsi="宋体" w:cs="宋体"/>
        </w:rPr>
        <w:t>)</w:t>
      </w:r>
      <w:r>
        <w:rPr>
          <w:rFonts w:ascii="宋体" w:hAnsi="宋体" w:cs="宋体" w:hint="eastAsia"/>
        </w:rPr>
        <w:t>以上处罚</w:t>
      </w:r>
      <w:r>
        <w:rPr>
          <w:rFonts w:ascii="宋体" w:hAnsi="宋体" w:cs="宋体" w:hint="eastAsia"/>
        </w:rPr>
        <w:lastRenderedPageBreak/>
        <w:t>标准为</w:t>
      </w:r>
      <w:r>
        <w:rPr>
          <w:rFonts w:ascii="宋体" w:hAnsi="宋体" w:cs="宋体"/>
        </w:rPr>
        <w:t>:</w:t>
      </w:r>
      <w:r>
        <w:rPr>
          <w:rFonts w:ascii="宋体" w:hAnsi="宋体" w:cs="宋体" w:hint="eastAsia"/>
        </w:rPr>
        <w:t>存在的问题处数乘以</w:t>
      </w:r>
      <w:r>
        <w:rPr>
          <w:rFonts w:ascii="宋体" w:hAnsi="宋体" w:cs="宋体"/>
        </w:rPr>
        <w:t>100</w:t>
      </w:r>
      <w:r>
        <w:rPr>
          <w:rFonts w:ascii="宋体" w:hAnsi="宋体" w:cs="宋体" w:hint="eastAsia"/>
        </w:rPr>
        <w:t>元。</w:t>
      </w:r>
    </w:p>
    <w:p w:rsidR="007306F6" w:rsidRDefault="007306F6">
      <w:pPr>
        <w:spacing w:line="400" w:lineRule="exact"/>
        <w:rPr>
          <w:rFonts w:ascii="宋体"/>
        </w:rPr>
      </w:pPr>
      <w:r>
        <w:rPr>
          <w:rFonts w:ascii="宋体" w:hAnsi="宋体" w:cs="宋体"/>
        </w:rPr>
        <w:t xml:space="preserve">    15</w:t>
      </w:r>
      <w:r>
        <w:rPr>
          <w:rFonts w:ascii="宋体" w:hAnsi="宋体" w:cs="宋体" w:hint="eastAsia"/>
        </w:rPr>
        <w:t>、各类标识、标牌（包括公厕导向牌、男女标识牌、无障碍标志牌、开放灯箱、警示标志等）设置统一、规范、醒目，无破损、残缺、歪斜等。</w:t>
      </w:r>
    </w:p>
    <w:p w:rsidR="007306F6" w:rsidRDefault="007306F6" w:rsidP="00D93C60">
      <w:pPr>
        <w:spacing w:line="400" w:lineRule="exact"/>
        <w:ind w:firstLineChars="200" w:firstLine="420"/>
        <w:rPr>
          <w:rFonts w:ascii="宋体"/>
        </w:rPr>
      </w:pPr>
      <w:r>
        <w:rPr>
          <w:rFonts w:ascii="宋体" w:hAnsi="宋体" w:cs="宋体" w:hint="eastAsia"/>
        </w:rPr>
        <w:t>考核：违反本条规定，每处罚</w:t>
      </w:r>
      <w:r>
        <w:rPr>
          <w:rFonts w:ascii="宋体" w:hAnsi="宋体" w:cs="宋体"/>
        </w:rPr>
        <w:t>20</w:t>
      </w:r>
      <w:r>
        <w:rPr>
          <w:rFonts w:ascii="宋体" w:hAnsi="宋体" w:cs="宋体" w:hint="eastAsia"/>
        </w:rPr>
        <w:t>元，两处处罚</w:t>
      </w:r>
      <w:r>
        <w:rPr>
          <w:rFonts w:ascii="宋体" w:hAnsi="宋体" w:cs="宋体"/>
        </w:rPr>
        <w:t>80</w:t>
      </w:r>
      <w:r>
        <w:rPr>
          <w:rFonts w:ascii="宋体" w:hAnsi="宋体" w:cs="宋体" w:hint="eastAsia"/>
        </w:rPr>
        <w:t>元，三处处罚</w:t>
      </w:r>
      <w:r>
        <w:rPr>
          <w:rFonts w:ascii="宋体" w:hAnsi="宋体" w:cs="宋体"/>
        </w:rPr>
        <w:t>240</w:t>
      </w:r>
      <w:r>
        <w:rPr>
          <w:rFonts w:ascii="宋体" w:hAnsi="宋体" w:cs="宋体" w:hint="eastAsia"/>
        </w:rPr>
        <w:t>元，四处</w:t>
      </w:r>
      <w:r>
        <w:rPr>
          <w:rFonts w:ascii="宋体" w:hAnsi="宋体" w:cs="宋体"/>
        </w:rPr>
        <w:t>(</w:t>
      </w:r>
      <w:r>
        <w:rPr>
          <w:rFonts w:ascii="宋体" w:hAnsi="宋体" w:cs="宋体" w:hint="eastAsia"/>
        </w:rPr>
        <w:t>含</w:t>
      </w:r>
      <w:r>
        <w:rPr>
          <w:rFonts w:ascii="宋体" w:hAnsi="宋体" w:cs="宋体"/>
        </w:rPr>
        <w:t>)</w:t>
      </w:r>
      <w:r>
        <w:rPr>
          <w:rFonts w:ascii="宋体" w:hAnsi="宋体" w:cs="宋体" w:hint="eastAsia"/>
        </w:rPr>
        <w:t>以上处罚标准为</w:t>
      </w:r>
      <w:r>
        <w:rPr>
          <w:rFonts w:ascii="宋体" w:hAnsi="宋体" w:cs="宋体"/>
        </w:rPr>
        <w:t>:</w:t>
      </w:r>
      <w:r>
        <w:rPr>
          <w:rFonts w:ascii="宋体" w:hAnsi="宋体" w:cs="宋体" w:hint="eastAsia"/>
        </w:rPr>
        <w:t>存在的问题处数乘以</w:t>
      </w:r>
      <w:r>
        <w:rPr>
          <w:rFonts w:ascii="宋体" w:hAnsi="宋体" w:cs="宋体"/>
        </w:rPr>
        <w:t>100</w:t>
      </w:r>
      <w:r>
        <w:rPr>
          <w:rFonts w:ascii="宋体" w:hAnsi="宋体" w:cs="宋体" w:hint="eastAsia"/>
        </w:rPr>
        <w:t>元。</w:t>
      </w:r>
    </w:p>
    <w:p w:rsidR="007306F6" w:rsidRDefault="007306F6">
      <w:pPr>
        <w:spacing w:line="400" w:lineRule="exact"/>
        <w:rPr>
          <w:rFonts w:ascii="宋体"/>
        </w:rPr>
      </w:pPr>
      <w:r>
        <w:rPr>
          <w:rFonts w:ascii="宋体" w:hAnsi="宋体" w:cs="宋体"/>
        </w:rPr>
        <w:t xml:space="preserve">    16</w:t>
      </w:r>
      <w:r>
        <w:rPr>
          <w:rFonts w:ascii="宋体" w:hAnsi="宋体" w:cs="宋体" w:hint="eastAsia"/>
        </w:rPr>
        <w:t>、公厕外环境（有绿化带的，以绿化带外围为界限；无绿化带的，外墙起</w:t>
      </w:r>
      <w:r>
        <w:rPr>
          <w:rFonts w:ascii="宋体" w:hAnsi="宋体" w:cs="宋体"/>
        </w:rPr>
        <w:t>3</w:t>
      </w:r>
      <w:r>
        <w:rPr>
          <w:rFonts w:ascii="宋体" w:hAnsi="宋体" w:cs="宋体" w:hint="eastAsia"/>
        </w:rPr>
        <w:t>米范围内）整洁有序，无可见垃圾、无便渍、无吊挂、无杂物堆放、无电瓶车充电现象；拖把抹布晾晒隐蔽，干燥后及时放入工具间；化粪池、贮粪池密闭性良好，定期清理，无渗漏、无臭气外溢；给排水管道完好，保持畅通、无破损和滴漏；窨井盖无缺失，无破损，如有破损缺失应在发现后及时上报主管部门</w:t>
      </w:r>
      <w:r>
        <w:rPr>
          <w:rFonts w:ascii="宋体" w:hAnsi="宋体" w:cs="宋体"/>
        </w:rPr>
        <w:t>18</w:t>
      </w:r>
      <w:r>
        <w:rPr>
          <w:rFonts w:ascii="宋体" w:hAnsi="宋体" w:cs="宋体" w:hint="eastAsia"/>
        </w:rPr>
        <w:t>小时内修复。</w:t>
      </w:r>
    </w:p>
    <w:p w:rsidR="007306F6" w:rsidRDefault="007306F6" w:rsidP="00D93C60">
      <w:pPr>
        <w:spacing w:line="400" w:lineRule="exact"/>
        <w:ind w:firstLineChars="200" w:firstLine="420"/>
        <w:rPr>
          <w:rFonts w:ascii="宋体"/>
        </w:rPr>
      </w:pPr>
      <w:r>
        <w:rPr>
          <w:rFonts w:ascii="宋体" w:hAnsi="宋体" w:cs="宋体" w:hint="eastAsia"/>
        </w:rPr>
        <w:t>考核：违反本条规定，每处罚</w:t>
      </w:r>
      <w:r>
        <w:rPr>
          <w:rFonts w:ascii="宋体" w:hAnsi="宋体" w:cs="宋体"/>
        </w:rPr>
        <w:t>20</w:t>
      </w:r>
      <w:r>
        <w:rPr>
          <w:rFonts w:ascii="宋体" w:hAnsi="宋体" w:cs="宋体" w:hint="eastAsia"/>
        </w:rPr>
        <w:t>元，两处处罚</w:t>
      </w:r>
      <w:r>
        <w:rPr>
          <w:rFonts w:ascii="宋体" w:hAnsi="宋体" w:cs="宋体"/>
        </w:rPr>
        <w:t>80</w:t>
      </w:r>
      <w:r>
        <w:rPr>
          <w:rFonts w:ascii="宋体" w:hAnsi="宋体" w:cs="宋体" w:hint="eastAsia"/>
        </w:rPr>
        <w:t>元，三处处罚</w:t>
      </w:r>
      <w:r>
        <w:rPr>
          <w:rFonts w:ascii="宋体" w:hAnsi="宋体" w:cs="宋体"/>
        </w:rPr>
        <w:t>240</w:t>
      </w:r>
      <w:r>
        <w:rPr>
          <w:rFonts w:ascii="宋体" w:hAnsi="宋体" w:cs="宋体" w:hint="eastAsia"/>
        </w:rPr>
        <w:t>元，四处</w:t>
      </w:r>
      <w:r>
        <w:rPr>
          <w:rFonts w:ascii="宋体" w:hAnsi="宋体" w:cs="宋体"/>
        </w:rPr>
        <w:t>(</w:t>
      </w:r>
      <w:r>
        <w:rPr>
          <w:rFonts w:ascii="宋体" w:hAnsi="宋体" w:cs="宋体" w:hint="eastAsia"/>
        </w:rPr>
        <w:t>含</w:t>
      </w:r>
      <w:r>
        <w:rPr>
          <w:rFonts w:ascii="宋体" w:hAnsi="宋体" w:cs="宋体"/>
        </w:rPr>
        <w:t>)</w:t>
      </w:r>
      <w:r>
        <w:rPr>
          <w:rFonts w:ascii="宋体" w:hAnsi="宋体" w:cs="宋体" w:hint="eastAsia"/>
        </w:rPr>
        <w:t>以上处罚标准为</w:t>
      </w:r>
      <w:r>
        <w:rPr>
          <w:rFonts w:ascii="宋体" w:hAnsi="宋体" w:cs="宋体"/>
        </w:rPr>
        <w:t>:</w:t>
      </w:r>
      <w:r>
        <w:rPr>
          <w:rFonts w:ascii="宋体" w:hAnsi="宋体" w:cs="宋体" w:hint="eastAsia"/>
        </w:rPr>
        <w:t>存在的问题处数乘以</w:t>
      </w:r>
      <w:r>
        <w:rPr>
          <w:rFonts w:ascii="宋体" w:hAnsi="宋体" w:cs="宋体"/>
        </w:rPr>
        <w:t>100</w:t>
      </w:r>
      <w:r>
        <w:rPr>
          <w:rFonts w:ascii="宋体" w:hAnsi="宋体" w:cs="宋体" w:hint="eastAsia"/>
        </w:rPr>
        <w:t>元。。</w:t>
      </w:r>
    </w:p>
    <w:p w:rsidR="007306F6" w:rsidRDefault="007306F6">
      <w:pPr>
        <w:spacing w:line="400" w:lineRule="exact"/>
        <w:rPr>
          <w:rFonts w:ascii="宋体"/>
        </w:rPr>
      </w:pPr>
      <w:r>
        <w:rPr>
          <w:rFonts w:ascii="宋体" w:hAnsi="宋体" w:cs="宋体"/>
        </w:rPr>
        <w:t xml:space="preserve">    17</w:t>
      </w:r>
      <w:r>
        <w:rPr>
          <w:rFonts w:ascii="宋体" w:hAnsi="宋体" w:cs="宋体" w:hint="eastAsia"/>
        </w:rPr>
        <w:t>、禁止在公厕内洗衣服等做与公厕管理无关的事。</w:t>
      </w:r>
    </w:p>
    <w:p w:rsidR="007306F6" w:rsidRDefault="007306F6" w:rsidP="00D93C60">
      <w:pPr>
        <w:spacing w:line="400" w:lineRule="exact"/>
        <w:ind w:firstLineChars="200" w:firstLine="420"/>
        <w:rPr>
          <w:rFonts w:ascii="宋体"/>
        </w:rPr>
      </w:pPr>
      <w:r>
        <w:rPr>
          <w:rFonts w:ascii="宋体" w:hAnsi="宋体" w:cs="宋体" w:hint="eastAsia"/>
        </w:rPr>
        <w:t>考核：违反本条规定，在岗期间做与工作无关的事，发现一次处罚</w:t>
      </w:r>
      <w:r>
        <w:rPr>
          <w:rFonts w:ascii="宋体" w:hAnsi="宋体" w:cs="宋体"/>
        </w:rPr>
        <w:t>100</w:t>
      </w:r>
      <w:r>
        <w:rPr>
          <w:rFonts w:ascii="宋体" w:hAnsi="宋体" w:cs="宋体" w:hint="eastAsia"/>
        </w:rPr>
        <w:t>元。</w:t>
      </w:r>
    </w:p>
    <w:p w:rsidR="007306F6" w:rsidRDefault="007306F6" w:rsidP="00D93C60">
      <w:pPr>
        <w:spacing w:line="400" w:lineRule="exact"/>
        <w:ind w:firstLineChars="200" w:firstLine="420"/>
        <w:rPr>
          <w:rFonts w:ascii="宋体"/>
        </w:rPr>
      </w:pPr>
      <w:r>
        <w:rPr>
          <w:rFonts w:ascii="宋体" w:hAnsi="宋体" w:cs="宋体"/>
        </w:rPr>
        <w:t>18</w:t>
      </w:r>
      <w:r>
        <w:rPr>
          <w:rFonts w:ascii="宋体" w:hAnsi="宋体" w:cs="宋体" w:hint="eastAsia"/>
        </w:rPr>
        <w:t>、由于管理员管理不善，造成的设施设备破坏，由管理者公司负责。</w:t>
      </w:r>
    </w:p>
    <w:p w:rsidR="007306F6" w:rsidRDefault="007306F6" w:rsidP="00D93C60">
      <w:pPr>
        <w:spacing w:line="400" w:lineRule="exact"/>
        <w:ind w:firstLineChars="200" w:firstLine="420"/>
        <w:rPr>
          <w:rFonts w:ascii="宋体"/>
        </w:rPr>
      </w:pPr>
      <w:r>
        <w:rPr>
          <w:rFonts w:ascii="宋体" w:hAnsi="宋体" w:cs="宋体" w:hint="eastAsia"/>
        </w:rPr>
        <w:t>考核：违反本条规定，保洁公司负责维护或赔偿。</w:t>
      </w:r>
    </w:p>
    <w:p w:rsidR="007306F6" w:rsidRDefault="007306F6" w:rsidP="00D93C60">
      <w:pPr>
        <w:spacing w:line="400" w:lineRule="exact"/>
        <w:ind w:firstLineChars="200" w:firstLine="422"/>
        <w:rPr>
          <w:rFonts w:ascii="宋体"/>
        </w:rPr>
      </w:pPr>
      <w:r>
        <w:rPr>
          <w:rFonts w:ascii="宋体" w:hAnsi="宋体" w:cs="宋体"/>
          <w:b/>
          <w:bCs/>
        </w:rPr>
        <w:t xml:space="preserve"> (</w:t>
      </w:r>
      <w:r>
        <w:rPr>
          <w:rFonts w:ascii="宋体" w:hAnsi="宋体" w:cs="宋体" w:hint="eastAsia"/>
          <w:b/>
          <w:bCs/>
        </w:rPr>
        <w:t>五</w:t>
      </w:r>
      <w:r>
        <w:rPr>
          <w:rFonts w:ascii="宋体" w:hAnsi="宋体" w:cs="宋体"/>
          <w:b/>
          <w:bCs/>
        </w:rPr>
        <w:t>)</w:t>
      </w:r>
      <w:r>
        <w:rPr>
          <w:rFonts w:ascii="宋体" w:hAnsi="宋体" w:cs="宋体" w:hint="eastAsia"/>
          <w:b/>
          <w:bCs/>
        </w:rPr>
        <w:t>、“牛皮癣”清理</w:t>
      </w:r>
    </w:p>
    <w:p w:rsidR="007306F6" w:rsidRDefault="007306F6" w:rsidP="00D93C60">
      <w:pPr>
        <w:spacing w:line="400" w:lineRule="exact"/>
        <w:ind w:firstLineChars="200" w:firstLine="420"/>
        <w:rPr>
          <w:rFonts w:ascii="宋体"/>
        </w:rPr>
      </w:pPr>
      <w:r>
        <w:rPr>
          <w:rFonts w:ascii="宋体" w:hAnsi="宋体" w:cs="宋体"/>
        </w:rPr>
        <w:t>19</w:t>
      </w:r>
      <w:r>
        <w:rPr>
          <w:rFonts w:ascii="宋体" w:hAnsi="宋体" w:cs="宋体" w:hint="eastAsia"/>
        </w:rPr>
        <w:t>、清理时限。物业公司对承担保洁任务的道路、景观公园、水渠（水体）周边、已征未用区块、公厕等处可视范围内公共区域，以及园区内企业围墙上所有牛皮癣，</w:t>
      </w:r>
      <w:r>
        <w:rPr>
          <w:rFonts w:ascii="宋体" w:hAnsi="宋体" w:cs="宋体"/>
        </w:rPr>
        <w:t>24</w:t>
      </w:r>
      <w:r>
        <w:rPr>
          <w:rFonts w:ascii="宋体" w:hAnsi="宋体" w:cs="宋体" w:hint="eastAsia"/>
        </w:rPr>
        <w:t>小时内清理完毕。有其他时限要求的清理任务，必须按要求完成。</w:t>
      </w:r>
    </w:p>
    <w:p w:rsidR="007306F6" w:rsidRDefault="007306F6" w:rsidP="00D93C60">
      <w:pPr>
        <w:spacing w:line="400" w:lineRule="exact"/>
        <w:ind w:firstLineChars="200" w:firstLine="420"/>
        <w:rPr>
          <w:rFonts w:ascii="宋体"/>
        </w:rPr>
      </w:pPr>
      <w:r>
        <w:rPr>
          <w:rFonts w:ascii="宋体" w:hAnsi="宋体" w:cs="宋体" w:hint="eastAsia"/>
        </w:rPr>
        <w:t>考核：未按时清理的每发现一处扣</w:t>
      </w:r>
      <w:r>
        <w:rPr>
          <w:rFonts w:ascii="宋体" w:hAnsi="宋体" w:cs="宋体"/>
        </w:rPr>
        <w:t>20</w:t>
      </w:r>
      <w:r>
        <w:rPr>
          <w:rFonts w:ascii="宋体" w:hAnsi="宋体" w:cs="宋体" w:hint="eastAsia"/>
        </w:rPr>
        <w:t>元。对有时限要求的清理任务，大面积范围无故延迟一天的，扣款</w:t>
      </w:r>
      <w:r>
        <w:rPr>
          <w:rFonts w:ascii="宋体" w:hAnsi="宋体" w:cs="宋体"/>
        </w:rPr>
        <w:t>500</w:t>
      </w:r>
      <w:r>
        <w:rPr>
          <w:rFonts w:ascii="宋体" w:hAnsi="宋体" w:cs="宋体" w:hint="eastAsia"/>
        </w:rPr>
        <w:t>元，持续延迟以此内推进行处罚</w:t>
      </w:r>
      <w:r>
        <w:rPr>
          <w:rFonts w:ascii="宋体" w:hAnsi="宋体" w:cs="宋体" w:hint="eastAsia"/>
          <w:sz w:val="18"/>
          <w:szCs w:val="18"/>
        </w:rPr>
        <w:t>，扣</w:t>
      </w:r>
      <w:r>
        <w:rPr>
          <w:rFonts w:ascii="宋体" w:hAnsi="宋体" w:cs="宋体"/>
          <w:sz w:val="18"/>
          <w:szCs w:val="18"/>
        </w:rPr>
        <w:t>1</w:t>
      </w:r>
      <w:r>
        <w:rPr>
          <w:rFonts w:ascii="宋体" w:hAnsi="宋体" w:cs="宋体" w:hint="eastAsia"/>
          <w:sz w:val="18"/>
          <w:szCs w:val="18"/>
        </w:rPr>
        <w:t>～</w:t>
      </w:r>
      <w:r>
        <w:rPr>
          <w:rFonts w:ascii="宋体" w:hAnsi="宋体" w:cs="宋体"/>
          <w:sz w:val="18"/>
          <w:szCs w:val="18"/>
        </w:rPr>
        <w:t>3</w:t>
      </w:r>
      <w:r>
        <w:rPr>
          <w:rFonts w:ascii="宋体" w:hAnsi="宋体" w:cs="宋体" w:hint="eastAsia"/>
          <w:sz w:val="18"/>
          <w:szCs w:val="18"/>
        </w:rPr>
        <w:t>分</w:t>
      </w:r>
      <w:r>
        <w:rPr>
          <w:rFonts w:ascii="宋体" w:hAnsi="宋体" w:cs="宋体" w:hint="eastAsia"/>
        </w:rPr>
        <w:t>。</w:t>
      </w:r>
    </w:p>
    <w:p w:rsidR="007306F6" w:rsidRDefault="007306F6" w:rsidP="00D93C60">
      <w:pPr>
        <w:spacing w:line="400" w:lineRule="exact"/>
        <w:ind w:firstLineChars="200" w:firstLine="420"/>
        <w:rPr>
          <w:rFonts w:ascii="宋体"/>
          <w:b/>
          <w:bCs/>
        </w:rPr>
      </w:pPr>
      <w:r>
        <w:rPr>
          <w:rFonts w:ascii="宋体" w:hAnsi="宋体" w:cs="宋体"/>
        </w:rPr>
        <w:t>20</w:t>
      </w:r>
      <w:r>
        <w:rPr>
          <w:rFonts w:ascii="宋体" w:hAnsi="宋体" w:cs="宋体" w:hint="eastAsia"/>
        </w:rPr>
        <w:t>、清理效果：要及时彻底清除，不留痕迹，被清理对象表面无变色、腐蚀和破坏现象。</w:t>
      </w:r>
    </w:p>
    <w:p w:rsidR="007306F6" w:rsidRDefault="007306F6" w:rsidP="00D93C60">
      <w:pPr>
        <w:spacing w:line="400" w:lineRule="exact"/>
        <w:ind w:firstLineChars="200" w:firstLine="420"/>
        <w:rPr>
          <w:rFonts w:ascii="宋体"/>
        </w:rPr>
      </w:pPr>
      <w:r>
        <w:rPr>
          <w:rFonts w:ascii="宋体" w:hAnsi="宋体" w:cs="宋体" w:hint="eastAsia"/>
        </w:rPr>
        <w:t>考核：清理不彻底每处罚</w:t>
      </w:r>
      <w:r>
        <w:rPr>
          <w:rFonts w:ascii="宋体" w:hAnsi="宋体" w:cs="宋体"/>
        </w:rPr>
        <w:t>20</w:t>
      </w:r>
      <w:r>
        <w:rPr>
          <w:rFonts w:ascii="宋体" w:hAnsi="宋体" w:cs="宋体" w:hint="eastAsia"/>
        </w:rPr>
        <w:t>元，清理颜色差异较大的每处罚</w:t>
      </w:r>
      <w:r>
        <w:rPr>
          <w:rFonts w:ascii="宋体" w:hAnsi="宋体" w:cs="宋体"/>
        </w:rPr>
        <w:t>20</w:t>
      </w:r>
      <w:r>
        <w:rPr>
          <w:rFonts w:ascii="宋体" w:hAnsi="宋体" w:cs="宋体" w:hint="eastAsia"/>
        </w:rPr>
        <w:t>元，损坏依附物体的每处处罚</w:t>
      </w:r>
      <w:r>
        <w:rPr>
          <w:rFonts w:ascii="宋体" w:hAnsi="宋体" w:cs="宋体"/>
        </w:rPr>
        <w:t>20</w:t>
      </w:r>
      <w:r>
        <w:rPr>
          <w:rFonts w:ascii="宋体" w:hAnsi="宋体" w:cs="宋体" w:hint="eastAsia"/>
        </w:rPr>
        <w:t>元，造成严重后果的，从重处罚</w:t>
      </w:r>
      <w:r>
        <w:rPr>
          <w:rFonts w:ascii="宋体" w:hAnsi="宋体" w:cs="宋体" w:hint="eastAsia"/>
          <w:sz w:val="18"/>
          <w:szCs w:val="18"/>
        </w:rPr>
        <w:t>，扣</w:t>
      </w:r>
      <w:r>
        <w:rPr>
          <w:rFonts w:ascii="宋体" w:hAnsi="宋体" w:cs="宋体"/>
          <w:sz w:val="18"/>
          <w:szCs w:val="18"/>
        </w:rPr>
        <w:t>0.2</w:t>
      </w:r>
      <w:r>
        <w:rPr>
          <w:rFonts w:ascii="宋体" w:hAnsi="宋体" w:cs="宋体" w:hint="eastAsia"/>
          <w:sz w:val="18"/>
          <w:szCs w:val="18"/>
        </w:rPr>
        <w:t>～</w:t>
      </w:r>
      <w:r>
        <w:rPr>
          <w:rFonts w:ascii="宋体" w:hAnsi="宋体" w:cs="宋体"/>
          <w:sz w:val="18"/>
          <w:szCs w:val="18"/>
        </w:rPr>
        <w:t>2</w:t>
      </w:r>
      <w:r>
        <w:rPr>
          <w:rFonts w:ascii="宋体" w:hAnsi="宋体" w:cs="宋体" w:hint="eastAsia"/>
          <w:sz w:val="18"/>
          <w:szCs w:val="18"/>
        </w:rPr>
        <w:t>分</w:t>
      </w:r>
      <w:r>
        <w:rPr>
          <w:rFonts w:ascii="宋体" w:hAnsi="宋体" w:cs="宋体" w:hint="eastAsia"/>
        </w:rPr>
        <w:t>。</w:t>
      </w:r>
    </w:p>
    <w:p w:rsidR="007306F6" w:rsidRDefault="007306F6" w:rsidP="00D93C60">
      <w:pPr>
        <w:spacing w:line="380" w:lineRule="exact"/>
        <w:ind w:firstLineChars="196" w:firstLine="413"/>
        <w:rPr>
          <w:rFonts w:ascii="宋体"/>
          <w:b/>
          <w:bCs/>
        </w:rPr>
      </w:pPr>
      <w:r>
        <w:rPr>
          <w:rFonts w:ascii="宋体" w:hAnsi="宋体" w:cs="宋体"/>
          <w:b/>
          <w:bCs/>
        </w:rPr>
        <w:t xml:space="preserve"> (</w:t>
      </w:r>
      <w:r>
        <w:rPr>
          <w:rFonts w:ascii="宋体" w:hAnsi="宋体" w:cs="宋体" w:hint="eastAsia"/>
          <w:b/>
          <w:bCs/>
        </w:rPr>
        <w:t>六</w:t>
      </w:r>
      <w:r>
        <w:rPr>
          <w:rFonts w:ascii="宋体" w:hAnsi="宋体" w:cs="宋体"/>
          <w:b/>
          <w:bCs/>
        </w:rPr>
        <w:t>)</w:t>
      </w:r>
      <w:r>
        <w:rPr>
          <w:rFonts w:ascii="宋体" w:hAnsi="宋体" w:cs="宋体" w:hint="eastAsia"/>
          <w:b/>
          <w:bCs/>
        </w:rPr>
        <w:t>、环卫设施</w:t>
      </w:r>
    </w:p>
    <w:p w:rsidR="007306F6" w:rsidRDefault="007306F6" w:rsidP="00D93C60">
      <w:pPr>
        <w:spacing w:line="380" w:lineRule="exact"/>
        <w:ind w:firstLineChars="200" w:firstLine="420"/>
        <w:rPr>
          <w:rFonts w:ascii="宋体"/>
          <w:b/>
          <w:bCs/>
        </w:rPr>
      </w:pPr>
      <w:r>
        <w:rPr>
          <w:rFonts w:ascii="宋体" w:hAnsi="宋体" w:cs="宋体"/>
        </w:rPr>
        <w:t>21</w:t>
      </w:r>
      <w:r>
        <w:rPr>
          <w:rFonts w:ascii="宋体" w:hAnsi="宋体" w:cs="宋体" w:hint="eastAsia"/>
        </w:rPr>
        <w:t>、做好环卫设施保洁和养护工作，确保环卫设施的整洁、完好。沿路设定的果壳箱每天清理不少于</w:t>
      </w:r>
      <w:r>
        <w:rPr>
          <w:rFonts w:ascii="宋体" w:hAnsi="宋体" w:cs="宋体"/>
        </w:rPr>
        <w:t>3</w:t>
      </w:r>
      <w:r>
        <w:rPr>
          <w:rFonts w:ascii="宋体" w:hAnsi="宋体" w:cs="宋体" w:hint="eastAsia"/>
        </w:rPr>
        <w:t>次，无满溢和散落现象；按时清洗果壳箱（一级道路每天一次，其它道路每周三次）；直运车收集后及时做好清扫保洁，路段保洁人员确保现场地面干净。做到果壳箱清理彻底、周围无垃圾、地面干净整洁。</w:t>
      </w:r>
    </w:p>
    <w:p w:rsidR="007306F6" w:rsidRDefault="007306F6" w:rsidP="00D93C60">
      <w:pPr>
        <w:spacing w:line="380" w:lineRule="exact"/>
        <w:ind w:firstLineChars="200" w:firstLine="420"/>
        <w:rPr>
          <w:rFonts w:ascii="宋体"/>
          <w:b/>
          <w:bCs/>
        </w:rPr>
      </w:pPr>
      <w:r>
        <w:rPr>
          <w:rFonts w:ascii="宋体" w:hAnsi="宋体" w:cs="宋体" w:hint="eastAsia"/>
        </w:rPr>
        <w:t>考核：违反本条规定，不及时清理和清洗环卫设施，产生卫生问题的，每处处罚</w:t>
      </w:r>
      <w:r>
        <w:rPr>
          <w:rFonts w:ascii="宋体" w:hAnsi="宋体" w:cs="宋体"/>
        </w:rPr>
        <w:t>20</w:t>
      </w:r>
      <w:r>
        <w:rPr>
          <w:rFonts w:ascii="宋体" w:hAnsi="宋体" w:cs="宋体" w:hint="eastAsia"/>
        </w:rPr>
        <w:t>元</w:t>
      </w:r>
      <w:r>
        <w:rPr>
          <w:rFonts w:ascii="宋体" w:hAnsi="宋体" w:cs="宋体" w:hint="eastAsia"/>
          <w:sz w:val="18"/>
          <w:szCs w:val="18"/>
        </w:rPr>
        <w:t>，每次扣</w:t>
      </w:r>
      <w:r>
        <w:rPr>
          <w:rFonts w:ascii="宋体" w:hAnsi="宋体" w:cs="宋体"/>
          <w:sz w:val="18"/>
          <w:szCs w:val="18"/>
        </w:rPr>
        <w:t>0.5</w:t>
      </w:r>
      <w:r>
        <w:rPr>
          <w:rFonts w:ascii="宋体" w:hAnsi="宋体" w:cs="宋体" w:hint="eastAsia"/>
          <w:sz w:val="18"/>
          <w:szCs w:val="18"/>
        </w:rPr>
        <w:t>分</w:t>
      </w:r>
      <w:r>
        <w:rPr>
          <w:rFonts w:ascii="宋体" w:hAnsi="宋体" w:cs="宋体" w:hint="eastAsia"/>
        </w:rPr>
        <w:t>，五处（含）以上加倍处罚，严重的每处处罚</w:t>
      </w:r>
      <w:r>
        <w:rPr>
          <w:rFonts w:ascii="宋体" w:hAnsi="宋体" w:cs="宋体"/>
        </w:rPr>
        <w:t>500</w:t>
      </w:r>
      <w:r>
        <w:rPr>
          <w:rFonts w:ascii="宋体" w:hAnsi="宋体" w:cs="宋体" w:hint="eastAsia"/>
        </w:rPr>
        <w:t>元，扣</w:t>
      </w:r>
      <w:r>
        <w:rPr>
          <w:rFonts w:ascii="宋体" w:hAnsi="宋体" w:cs="宋体"/>
        </w:rPr>
        <w:t>2</w:t>
      </w:r>
      <w:r>
        <w:rPr>
          <w:rFonts w:ascii="宋体" w:hAnsi="宋体" w:cs="宋体" w:hint="eastAsia"/>
        </w:rPr>
        <w:t>分。</w:t>
      </w:r>
    </w:p>
    <w:p w:rsidR="007306F6" w:rsidRDefault="007306F6" w:rsidP="00D93C60">
      <w:pPr>
        <w:spacing w:line="380" w:lineRule="exact"/>
        <w:ind w:firstLineChars="200" w:firstLine="420"/>
        <w:rPr>
          <w:rFonts w:ascii="宋体"/>
        </w:rPr>
      </w:pPr>
      <w:r>
        <w:rPr>
          <w:rFonts w:ascii="宋体" w:hAnsi="宋体" w:cs="宋体"/>
        </w:rPr>
        <w:t>22</w:t>
      </w:r>
      <w:r>
        <w:rPr>
          <w:rFonts w:ascii="宋体" w:hAnsi="宋体" w:cs="宋体" w:hint="eastAsia"/>
        </w:rPr>
        <w:t>、环卫设施发生损毁及自然损耗等现象应在一个工作日内报告管理部门。</w:t>
      </w:r>
    </w:p>
    <w:p w:rsidR="007306F6" w:rsidRDefault="007306F6" w:rsidP="00D93C60">
      <w:pPr>
        <w:spacing w:line="380" w:lineRule="exact"/>
        <w:ind w:firstLineChars="200" w:firstLine="420"/>
        <w:rPr>
          <w:rFonts w:ascii="宋体"/>
        </w:rPr>
      </w:pPr>
      <w:r>
        <w:rPr>
          <w:rFonts w:ascii="宋体" w:hAnsi="宋体" w:cs="宋体" w:hint="eastAsia"/>
        </w:rPr>
        <w:t>考核：违反本条规定，不及时报告的，每次处罚</w:t>
      </w:r>
      <w:r>
        <w:rPr>
          <w:rFonts w:ascii="宋体" w:hAnsi="宋体" w:cs="宋体"/>
        </w:rPr>
        <w:t>100</w:t>
      </w:r>
      <w:r>
        <w:rPr>
          <w:rFonts w:ascii="宋体" w:hAnsi="宋体" w:cs="宋体" w:hint="eastAsia"/>
        </w:rPr>
        <w:t>元</w:t>
      </w:r>
      <w:r>
        <w:rPr>
          <w:rFonts w:ascii="宋体" w:hAnsi="宋体" w:cs="宋体" w:hint="eastAsia"/>
          <w:sz w:val="18"/>
          <w:szCs w:val="18"/>
        </w:rPr>
        <w:t>，每发现一处扣</w:t>
      </w:r>
      <w:r>
        <w:rPr>
          <w:rFonts w:ascii="宋体" w:hAnsi="宋体" w:cs="宋体"/>
          <w:sz w:val="18"/>
          <w:szCs w:val="18"/>
        </w:rPr>
        <w:t>0.5</w:t>
      </w:r>
      <w:r>
        <w:rPr>
          <w:rFonts w:ascii="宋体" w:hAnsi="宋体" w:cs="宋体" w:hint="eastAsia"/>
          <w:sz w:val="18"/>
          <w:szCs w:val="18"/>
        </w:rPr>
        <w:t>分</w:t>
      </w:r>
      <w:r>
        <w:rPr>
          <w:rFonts w:ascii="宋体" w:hAnsi="宋体" w:cs="宋体" w:hint="eastAsia"/>
        </w:rPr>
        <w:t>。</w:t>
      </w:r>
    </w:p>
    <w:p w:rsidR="007306F6" w:rsidRDefault="007306F6" w:rsidP="00D93C60">
      <w:pPr>
        <w:spacing w:line="380" w:lineRule="exact"/>
        <w:ind w:firstLineChars="200" w:firstLine="422"/>
        <w:rPr>
          <w:rFonts w:ascii="宋体"/>
          <w:b/>
          <w:bCs/>
        </w:rPr>
      </w:pPr>
      <w:r>
        <w:rPr>
          <w:rFonts w:ascii="宋体" w:hAnsi="宋体" w:cs="宋体"/>
          <w:b/>
          <w:bCs/>
        </w:rPr>
        <w:t>(</w:t>
      </w:r>
      <w:r>
        <w:rPr>
          <w:rFonts w:ascii="宋体" w:hAnsi="宋体" w:cs="宋体" w:hint="eastAsia"/>
          <w:b/>
          <w:bCs/>
        </w:rPr>
        <w:t>七</w:t>
      </w:r>
      <w:r>
        <w:rPr>
          <w:rFonts w:ascii="宋体" w:hAnsi="宋体" w:cs="宋体"/>
          <w:b/>
          <w:bCs/>
        </w:rPr>
        <w:t>)</w:t>
      </w:r>
      <w:r>
        <w:rPr>
          <w:rFonts w:ascii="宋体" w:hAnsi="宋体" w:cs="宋体" w:hint="eastAsia"/>
          <w:b/>
          <w:bCs/>
        </w:rPr>
        <w:t>、作业人员</w:t>
      </w:r>
    </w:p>
    <w:p w:rsidR="007306F6" w:rsidRDefault="007306F6" w:rsidP="00D93C60">
      <w:pPr>
        <w:spacing w:line="380" w:lineRule="exact"/>
        <w:ind w:firstLineChars="200" w:firstLine="420"/>
        <w:rPr>
          <w:rFonts w:ascii="宋体"/>
        </w:rPr>
      </w:pPr>
      <w:r>
        <w:rPr>
          <w:rFonts w:ascii="宋体" w:hAnsi="宋体" w:cs="宋体"/>
        </w:rPr>
        <w:lastRenderedPageBreak/>
        <w:t>23</w:t>
      </w:r>
      <w:r>
        <w:rPr>
          <w:rFonts w:ascii="宋体" w:hAnsi="宋体" w:cs="宋体" w:hint="eastAsia"/>
        </w:rPr>
        <w:t>、作业人员必须穿戴统一的环卫服（帽、衣、裤）。</w:t>
      </w:r>
    </w:p>
    <w:p w:rsidR="007306F6" w:rsidRDefault="007306F6" w:rsidP="00D93C60">
      <w:pPr>
        <w:spacing w:line="380" w:lineRule="exact"/>
        <w:ind w:firstLineChars="200" w:firstLine="420"/>
        <w:rPr>
          <w:rFonts w:ascii="宋体"/>
        </w:rPr>
      </w:pPr>
      <w:r>
        <w:rPr>
          <w:rFonts w:ascii="宋体" w:hAnsi="宋体" w:cs="宋体" w:hint="eastAsia"/>
        </w:rPr>
        <w:t>考核：违反本条规定，环卫工人不规范着装的，每人每次处罚</w:t>
      </w:r>
      <w:r>
        <w:rPr>
          <w:rFonts w:ascii="宋体" w:hAnsi="宋体" w:cs="宋体"/>
        </w:rPr>
        <w:t>100</w:t>
      </w:r>
      <w:r>
        <w:rPr>
          <w:rFonts w:ascii="宋体" w:hAnsi="宋体" w:cs="宋体" w:hint="eastAsia"/>
        </w:rPr>
        <w:t>元</w:t>
      </w:r>
      <w:r>
        <w:rPr>
          <w:rFonts w:ascii="宋体" w:hAnsi="宋体" w:cs="宋体" w:hint="eastAsia"/>
          <w:sz w:val="18"/>
          <w:szCs w:val="18"/>
        </w:rPr>
        <w:t>，每发现一名扣</w:t>
      </w:r>
      <w:r>
        <w:rPr>
          <w:rFonts w:ascii="宋体" w:hAnsi="宋体" w:cs="宋体"/>
          <w:sz w:val="18"/>
          <w:szCs w:val="18"/>
        </w:rPr>
        <w:t>0.5</w:t>
      </w:r>
      <w:r>
        <w:rPr>
          <w:rFonts w:ascii="宋体" w:hAnsi="宋体" w:cs="宋体" w:hint="eastAsia"/>
          <w:sz w:val="18"/>
          <w:szCs w:val="18"/>
        </w:rPr>
        <w:t>分</w:t>
      </w:r>
      <w:r>
        <w:rPr>
          <w:rFonts w:ascii="宋体" w:hAnsi="宋体" w:cs="宋体" w:hint="eastAsia"/>
        </w:rPr>
        <w:t>。</w:t>
      </w:r>
    </w:p>
    <w:p w:rsidR="007306F6" w:rsidRDefault="007306F6" w:rsidP="00D93C60">
      <w:pPr>
        <w:spacing w:line="380" w:lineRule="exact"/>
        <w:ind w:firstLineChars="200" w:firstLine="420"/>
        <w:rPr>
          <w:rFonts w:ascii="宋体"/>
        </w:rPr>
      </w:pPr>
      <w:r>
        <w:rPr>
          <w:rFonts w:ascii="宋体" w:hAnsi="宋体" w:cs="宋体"/>
        </w:rPr>
        <w:t>24</w:t>
      </w:r>
      <w:r>
        <w:rPr>
          <w:rFonts w:ascii="宋体" w:hAnsi="宋体" w:cs="宋体" w:hint="eastAsia"/>
        </w:rPr>
        <w:t>、按规定时间上下班。在岗期间，环卫工人要认真履职，不与他人闲聊，不消极怠工，严禁打瞌睡、玩手机，不做与作业无关的事。</w:t>
      </w:r>
    </w:p>
    <w:p w:rsidR="007306F6" w:rsidRDefault="007306F6" w:rsidP="00D93C60">
      <w:pPr>
        <w:spacing w:line="380" w:lineRule="exact"/>
        <w:ind w:firstLineChars="200" w:firstLine="420"/>
        <w:rPr>
          <w:rFonts w:ascii="宋体"/>
        </w:rPr>
      </w:pPr>
      <w:r>
        <w:rPr>
          <w:rFonts w:ascii="宋体" w:hAnsi="宋体" w:cs="宋体" w:hint="eastAsia"/>
        </w:rPr>
        <w:t>考核：违反本条规定，每人每次处罚</w:t>
      </w:r>
      <w:r>
        <w:rPr>
          <w:rFonts w:ascii="宋体" w:hAnsi="宋体" w:cs="宋体"/>
        </w:rPr>
        <w:t>100</w:t>
      </w:r>
      <w:r>
        <w:rPr>
          <w:rFonts w:ascii="宋体" w:hAnsi="宋体" w:cs="宋体" w:hint="eastAsia"/>
        </w:rPr>
        <w:t>元。</w:t>
      </w:r>
    </w:p>
    <w:p w:rsidR="007306F6" w:rsidRDefault="007306F6" w:rsidP="00D93C60">
      <w:pPr>
        <w:spacing w:line="380" w:lineRule="exact"/>
        <w:ind w:firstLineChars="200" w:firstLine="420"/>
        <w:rPr>
          <w:rFonts w:ascii="宋体"/>
        </w:rPr>
      </w:pPr>
      <w:r>
        <w:rPr>
          <w:rFonts w:ascii="宋体" w:hAnsi="宋体" w:cs="宋体"/>
        </w:rPr>
        <w:t>25</w:t>
      </w:r>
      <w:r>
        <w:rPr>
          <w:rFonts w:ascii="宋体" w:hAnsi="宋体" w:cs="宋体" w:hint="eastAsia"/>
        </w:rPr>
        <w:t>、遵守法律法规，不得出现逆向行驶、闯红灯和黄灯、攀爬护栏、损坏公物等影响人遵守法律法规，不得出现逆向行驶、闯红灯和黄灯、攀爬护栏、损坏公物等影响人身安全和环卫形象的行为。</w:t>
      </w:r>
    </w:p>
    <w:p w:rsidR="007306F6" w:rsidRDefault="007306F6" w:rsidP="00D93C60">
      <w:pPr>
        <w:spacing w:line="380" w:lineRule="exact"/>
        <w:ind w:firstLineChars="200" w:firstLine="420"/>
        <w:rPr>
          <w:rFonts w:ascii="宋体"/>
        </w:rPr>
      </w:pPr>
      <w:r>
        <w:rPr>
          <w:rFonts w:ascii="宋体" w:hAnsi="宋体" w:cs="宋体" w:hint="eastAsia"/>
        </w:rPr>
        <w:t>考核：违反本条规定，每人每次处罚</w:t>
      </w:r>
      <w:r>
        <w:rPr>
          <w:rFonts w:ascii="宋体" w:hAnsi="宋体" w:cs="宋体"/>
        </w:rPr>
        <w:t>200</w:t>
      </w:r>
      <w:r>
        <w:rPr>
          <w:rFonts w:ascii="宋体" w:hAnsi="宋体" w:cs="宋体" w:hint="eastAsia"/>
        </w:rPr>
        <w:t>元。</w:t>
      </w:r>
    </w:p>
    <w:p w:rsidR="007306F6" w:rsidRDefault="007306F6" w:rsidP="00D93C60">
      <w:pPr>
        <w:spacing w:line="380" w:lineRule="exact"/>
        <w:ind w:firstLineChars="200" w:firstLine="420"/>
        <w:rPr>
          <w:rFonts w:ascii="宋体"/>
        </w:rPr>
      </w:pPr>
      <w:r>
        <w:rPr>
          <w:rFonts w:ascii="宋体" w:hAnsi="宋体" w:cs="宋体"/>
        </w:rPr>
        <w:t>26</w:t>
      </w:r>
      <w:r>
        <w:rPr>
          <w:rFonts w:ascii="宋体" w:hAnsi="宋体" w:cs="宋体" w:hint="eastAsia"/>
        </w:rPr>
        <w:t>、公司管理人员、环卫工人必须服从递铺综合行政执法办（长管办）的指导、监督和考核，服从、认真执行综合行政执法办（长管办）的工作安排。</w:t>
      </w:r>
    </w:p>
    <w:p w:rsidR="007306F6" w:rsidRDefault="007306F6" w:rsidP="00D93C60">
      <w:pPr>
        <w:spacing w:line="380" w:lineRule="exact"/>
        <w:ind w:firstLineChars="200" w:firstLine="420"/>
        <w:rPr>
          <w:rFonts w:ascii="宋体"/>
        </w:rPr>
      </w:pPr>
      <w:r>
        <w:rPr>
          <w:rFonts w:ascii="宋体" w:hAnsi="宋体" w:cs="宋体" w:hint="eastAsia"/>
        </w:rPr>
        <w:t>考核：违反本条规定，保洁公司消极应付综合行政执法办（长管办）的工作安排，每次处罚</w:t>
      </w:r>
      <w:r>
        <w:rPr>
          <w:rFonts w:ascii="宋体" w:hAnsi="宋体" w:cs="宋体"/>
        </w:rPr>
        <w:t>1000</w:t>
      </w:r>
      <w:r>
        <w:rPr>
          <w:rFonts w:ascii="宋体" w:hAnsi="宋体" w:cs="宋体" w:hint="eastAsia"/>
        </w:rPr>
        <w:t>元</w:t>
      </w:r>
      <w:r>
        <w:rPr>
          <w:rFonts w:ascii="宋体" w:hAnsi="宋体" w:cs="宋体" w:hint="eastAsia"/>
          <w:sz w:val="18"/>
          <w:szCs w:val="18"/>
        </w:rPr>
        <w:t>，并扣</w:t>
      </w:r>
      <w:r>
        <w:rPr>
          <w:rFonts w:ascii="宋体" w:hAnsi="宋体" w:cs="宋体"/>
          <w:sz w:val="18"/>
          <w:szCs w:val="18"/>
        </w:rPr>
        <w:t>0.5</w:t>
      </w:r>
      <w:r>
        <w:rPr>
          <w:rFonts w:ascii="宋体" w:hAnsi="宋体" w:cs="宋体" w:hint="eastAsia"/>
          <w:sz w:val="18"/>
          <w:szCs w:val="18"/>
        </w:rPr>
        <w:t>分</w:t>
      </w:r>
      <w:r>
        <w:rPr>
          <w:rFonts w:ascii="宋体" w:hAnsi="宋体" w:cs="宋体" w:hint="eastAsia"/>
        </w:rPr>
        <w:t>，造成后果的，每次处罚</w:t>
      </w:r>
      <w:r>
        <w:rPr>
          <w:rFonts w:ascii="宋体" w:hAnsi="宋体" w:cs="宋体"/>
        </w:rPr>
        <w:t>2000</w:t>
      </w:r>
      <w:r>
        <w:rPr>
          <w:rFonts w:ascii="宋体" w:hAnsi="宋体" w:cs="宋体" w:hint="eastAsia"/>
        </w:rPr>
        <w:t>－</w:t>
      </w:r>
      <w:r>
        <w:rPr>
          <w:rFonts w:ascii="宋体" w:hAnsi="宋体" w:cs="宋体"/>
        </w:rPr>
        <w:t>10000</w:t>
      </w:r>
      <w:r>
        <w:rPr>
          <w:rFonts w:ascii="宋体" w:hAnsi="宋体" w:cs="宋体" w:hint="eastAsia"/>
        </w:rPr>
        <w:t>元处罚，扣</w:t>
      </w:r>
      <w:r>
        <w:rPr>
          <w:rFonts w:ascii="宋体" w:hAnsi="宋体" w:cs="宋体"/>
        </w:rPr>
        <w:t>3</w:t>
      </w:r>
      <w:r>
        <w:rPr>
          <w:rFonts w:ascii="宋体" w:hAnsi="宋体" w:cs="宋体" w:hint="eastAsia"/>
        </w:rPr>
        <w:t>分；公司管理人员不服从综合行政执法办（长管办）指导、考核、管理的，或挑拔和唆使环卫工人与综合行政执法办（长管办）工作人员发生争执的，每次处罚</w:t>
      </w:r>
      <w:r>
        <w:rPr>
          <w:rFonts w:ascii="宋体" w:hAnsi="宋体" w:cs="宋体"/>
        </w:rPr>
        <w:t>2000</w:t>
      </w:r>
      <w:r>
        <w:rPr>
          <w:rFonts w:ascii="宋体" w:hAnsi="宋体" w:cs="宋体" w:hint="eastAsia"/>
        </w:rPr>
        <w:t>元，情节严重的从重处罚，扣</w:t>
      </w:r>
      <w:r>
        <w:rPr>
          <w:rFonts w:ascii="宋体" w:hAnsi="宋体" w:cs="宋体"/>
        </w:rPr>
        <w:t>5</w:t>
      </w:r>
      <w:r>
        <w:rPr>
          <w:rFonts w:ascii="宋体" w:hAnsi="宋体" w:cs="宋体" w:hint="eastAsia"/>
        </w:rPr>
        <w:t>分。</w:t>
      </w:r>
    </w:p>
    <w:p w:rsidR="007306F6" w:rsidRDefault="007306F6" w:rsidP="00D93C60">
      <w:pPr>
        <w:spacing w:line="380" w:lineRule="exact"/>
        <w:ind w:firstLineChars="200" w:firstLine="420"/>
        <w:rPr>
          <w:rFonts w:ascii="宋体"/>
        </w:rPr>
      </w:pPr>
      <w:r>
        <w:rPr>
          <w:rFonts w:ascii="宋体" w:hAnsi="宋体" w:cs="宋体"/>
        </w:rPr>
        <w:t>27</w:t>
      </w:r>
      <w:r>
        <w:rPr>
          <w:rFonts w:ascii="宋体" w:hAnsi="宋体" w:cs="宋体" w:hint="eastAsia"/>
        </w:rPr>
        <w:t>、公司管理人员、环卫工人要热情文明服务，与沿途群众和睦相处，不与群众发生争执、斗殴等有悖于文明服务的情况。</w:t>
      </w:r>
    </w:p>
    <w:p w:rsidR="007306F6" w:rsidRDefault="007306F6" w:rsidP="00D93C60">
      <w:pPr>
        <w:spacing w:line="380" w:lineRule="exact"/>
        <w:ind w:firstLineChars="200" w:firstLine="420"/>
        <w:rPr>
          <w:rFonts w:ascii="宋体"/>
        </w:rPr>
      </w:pPr>
      <w:r>
        <w:rPr>
          <w:rFonts w:ascii="宋体" w:hAnsi="宋体" w:cs="宋体" w:hint="eastAsia"/>
        </w:rPr>
        <w:t>考核：违反本条规定，由于公司管理人员、环卫工人态度蛮横、语言粗暴、动作粗鲁等原因，引发与群众语言冲突的，每人每次处罚</w:t>
      </w:r>
      <w:r>
        <w:rPr>
          <w:rFonts w:ascii="宋体" w:hAnsi="宋体" w:cs="宋体"/>
        </w:rPr>
        <w:t>500</w:t>
      </w:r>
      <w:r>
        <w:rPr>
          <w:rFonts w:ascii="宋体" w:hAnsi="宋体" w:cs="宋体" w:hint="eastAsia"/>
        </w:rPr>
        <w:t>元；发生肢体冲突的，每人每次处罚</w:t>
      </w:r>
      <w:r>
        <w:rPr>
          <w:rFonts w:ascii="宋体" w:hAnsi="宋体" w:cs="宋体"/>
        </w:rPr>
        <w:t>2000</w:t>
      </w:r>
      <w:r>
        <w:rPr>
          <w:rFonts w:ascii="宋体" w:hAnsi="宋体" w:cs="宋体" w:hint="eastAsia"/>
        </w:rPr>
        <w:t>元</w:t>
      </w:r>
      <w:r>
        <w:rPr>
          <w:rFonts w:ascii="宋体" w:hAnsi="宋体" w:cs="宋体" w:hint="eastAsia"/>
          <w:sz w:val="18"/>
          <w:szCs w:val="18"/>
        </w:rPr>
        <w:t>，扣</w:t>
      </w:r>
      <w:r>
        <w:rPr>
          <w:rFonts w:ascii="宋体" w:hAnsi="宋体" w:cs="宋体"/>
          <w:sz w:val="18"/>
          <w:szCs w:val="18"/>
        </w:rPr>
        <w:t>1</w:t>
      </w:r>
      <w:r>
        <w:rPr>
          <w:rFonts w:ascii="宋体" w:hAnsi="宋体" w:cs="宋体" w:hint="eastAsia"/>
          <w:sz w:val="18"/>
          <w:szCs w:val="18"/>
        </w:rPr>
        <w:t>分</w:t>
      </w:r>
      <w:r>
        <w:rPr>
          <w:rFonts w:ascii="宋体" w:hAnsi="宋体" w:cs="宋体" w:hint="eastAsia"/>
        </w:rPr>
        <w:t>，严重的报请执法机关追究刑事责任。</w:t>
      </w:r>
    </w:p>
    <w:p w:rsidR="007306F6" w:rsidRDefault="007306F6" w:rsidP="00D93C60">
      <w:pPr>
        <w:spacing w:line="380" w:lineRule="exact"/>
        <w:ind w:firstLineChars="196" w:firstLine="413"/>
        <w:rPr>
          <w:rFonts w:ascii="宋体"/>
          <w:b/>
          <w:bCs/>
        </w:rPr>
      </w:pPr>
      <w:r>
        <w:rPr>
          <w:rFonts w:ascii="宋体" w:hAnsi="宋体" w:cs="宋体"/>
          <w:b/>
          <w:bCs/>
        </w:rPr>
        <w:t>(</w:t>
      </w:r>
      <w:r>
        <w:rPr>
          <w:rFonts w:ascii="宋体" w:hAnsi="宋体" w:cs="宋体" w:hint="eastAsia"/>
          <w:b/>
          <w:bCs/>
        </w:rPr>
        <w:t>八</w:t>
      </w:r>
      <w:r>
        <w:rPr>
          <w:rFonts w:ascii="宋体" w:hAnsi="宋体" w:cs="宋体"/>
          <w:b/>
          <w:bCs/>
        </w:rPr>
        <w:t>)</w:t>
      </w:r>
      <w:r>
        <w:rPr>
          <w:rFonts w:ascii="宋体" w:hAnsi="宋体" w:cs="宋体" w:hint="eastAsia"/>
          <w:b/>
          <w:bCs/>
        </w:rPr>
        <w:t>、其它</w:t>
      </w:r>
    </w:p>
    <w:p w:rsidR="007306F6" w:rsidRDefault="007306F6" w:rsidP="00D93C60">
      <w:pPr>
        <w:spacing w:line="380" w:lineRule="exact"/>
        <w:ind w:firstLineChars="200" w:firstLine="420"/>
        <w:rPr>
          <w:rFonts w:ascii="宋体"/>
        </w:rPr>
      </w:pPr>
      <w:r>
        <w:rPr>
          <w:rFonts w:ascii="宋体" w:hAnsi="宋体" w:cs="宋体"/>
        </w:rPr>
        <w:t>28</w:t>
      </w:r>
      <w:r>
        <w:rPr>
          <w:rFonts w:ascii="宋体" w:hAnsi="宋体" w:cs="宋体" w:hint="eastAsia"/>
        </w:rPr>
        <w:t>、保洁公司按要求制定详细的保洁管理方案、内部考核制度和具体操作实施方案并予以实施；实施方案在协议签订之日起五个工作日内上报递铺街道综合行政执法办（长管办），作业过程中需变动的必须及时书面上报并征得综合行政执法办（长管办）书面同意后方可变动。</w:t>
      </w:r>
    </w:p>
    <w:p w:rsidR="007306F6" w:rsidRDefault="007306F6" w:rsidP="00D93C60">
      <w:pPr>
        <w:spacing w:line="380" w:lineRule="exact"/>
        <w:ind w:firstLineChars="200" w:firstLine="420"/>
        <w:rPr>
          <w:rFonts w:ascii="宋体"/>
        </w:rPr>
      </w:pPr>
      <w:r>
        <w:rPr>
          <w:rFonts w:ascii="宋体" w:hAnsi="宋体" w:cs="宋体" w:hint="eastAsia"/>
        </w:rPr>
        <w:t>考核：违反本条规定，不经综合行政执法办（长管办）同意擅自改变实施方案的，每次处罚</w:t>
      </w:r>
      <w:r>
        <w:rPr>
          <w:rFonts w:ascii="宋体" w:hAnsi="宋体" w:cs="宋体"/>
        </w:rPr>
        <w:t>1000</w:t>
      </w:r>
      <w:r>
        <w:rPr>
          <w:rFonts w:ascii="宋体" w:hAnsi="宋体" w:cs="宋体" w:hint="eastAsia"/>
        </w:rPr>
        <w:t>元</w:t>
      </w:r>
      <w:r>
        <w:rPr>
          <w:rFonts w:ascii="宋体" w:hAnsi="宋体" w:cs="宋体" w:hint="eastAsia"/>
          <w:sz w:val="18"/>
          <w:szCs w:val="18"/>
        </w:rPr>
        <w:t>，扣</w:t>
      </w:r>
      <w:r>
        <w:rPr>
          <w:rFonts w:ascii="宋体" w:hAnsi="宋体" w:cs="宋体"/>
          <w:sz w:val="18"/>
          <w:szCs w:val="18"/>
        </w:rPr>
        <w:t>1</w:t>
      </w:r>
      <w:r>
        <w:rPr>
          <w:rFonts w:ascii="宋体" w:hAnsi="宋体" w:cs="宋体" w:hint="eastAsia"/>
          <w:sz w:val="18"/>
          <w:szCs w:val="18"/>
        </w:rPr>
        <w:t>～</w:t>
      </w:r>
      <w:r>
        <w:rPr>
          <w:rFonts w:ascii="宋体" w:hAnsi="宋体" w:cs="宋体"/>
          <w:sz w:val="18"/>
          <w:szCs w:val="18"/>
        </w:rPr>
        <w:t>5</w:t>
      </w:r>
      <w:r>
        <w:rPr>
          <w:rFonts w:ascii="宋体" w:hAnsi="宋体" w:cs="宋体" w:hint="eastAsia"/>
          <w:sz w:val="18"/>
          <w:szCs w:val="18"/>
        </w:rPr>
        <w:t>分</w:t>
      </w:r>
      <w:r>
        <w:rPr>
          <w:rFonts w:ascii="宋体" w:hAnsi="宋体" w:cs="宋体" w:hint="eastAsia"/>
        </w:rPr>
        <w:t>。</w:t>
      </w:r>
    </w:p>
    <w:p w:rsidR="007306F6" w:rsidRDefault="007306F6" w:rsidP="00D93C60">
      <w:pPr>
        <w:spacing w:line="380" w:lineRule="exact"/>
        <w:ind w:firstLineChars="200" w:firstLine="420"/>
        <w:rPr>
          <w:rFonts w:ascii="宋体"/>
        </w:rPr>
      </w:pPr>
      <w:r>
        <w:rPr>
          <w:rFonts w:ascii="宋体" w:hAnsi="宋体" w:cs="宋体"/>
        </w:rPr>
        <w:t>29</w:t>
      </w:r>
      <w:r>
        <w:rPr>
          <w:rFonts w:ascii="宋体" w:hAnsi="宋体" w:cs="宋体" w:hint="eastAsia"/>
        </w:rPr>
        <w:t>、按社会服务承诺制要求在规定时间内完成服务任务，及时处理群众投诉、数字信息、</w:t>
      </w:r>
      <w:r>
        <w:rPr>
          <w:rFonts w:ascii="宋体" w:hAnsi="宋体" w:cs="宋体"/>
        </w:rPr>
        <w:t>110</w:t>
      </w:r>
      <w:r>
        <w:rPr>
          <w:rFonts w:ascii="宋体" w:hAnsi="宋体" w:cs="宋体" w:hint="eastAsia"/>
        </w:rPr>
        <w:t>联动及</w:t>
      </w:r>
      <w:r>
        <w:rPr>
          <w:rFonts w:ascii="宋体" w:hAnsi="宋体" w:cs="宋体"/>
        </w:rPr>
        <w:t>12345</w:t>
      </w:r>
      <w:r>
        <w:rPr>
          <w:rFonts w:ascii="宋体" w:hAnsi="宋体" w:cs="宋体" w:hint="eastAsia"/>
        </w:rPr>
        <w:t>政府阳光热线的处置工作。</w:t>
      </w:r>
    </w:p>
    <w:p w:rsidR="007306F6" w:rsidRDefault="007306F6" w:rsidP="00D93C60">
      <w:pPr>
        <w:spacing w:line="380" w:lineRule="exact"/>
        <w:ind w:firstLineChars="200" w:firstLine="420"/>
        <w:rPr>
          <w:rFonts w:ascii="宋体"/>
        </w:rPr>
      </w:pPr>
      <w:r>
        <w:rPr>
          <w:rFonts w:ascii="宋体" w:hAnsi="宋体" w:cs="宋体" w:hint="eastAsia"/>
        </w:rPr>
        <w:t>考核：违反本条规定，不在规定时间内保质保量完成应急处置任务的，每次处罚</w:t>
      </w:r>
      <w:r>
        <w:rPr>
          <w:rFonts w:ascii="宋体" w:hAnsi="宋体" w:cs="宋体"/>
        </w:rPr>
        <w:t>2000</w:t>
      </w:r>
      <w:r>
        <w:rPr>
          <w:rFonts w:ascii="宋体" w:hAnsi="宋体" w:cs="宋体" w:hint="eastAsia"/>
        </w:rPr>
        <w:t>至</w:t>
      </w:r>
      <w:r>
        <w:rPr>
          <w:rFonts w:ascii="宋体" w:hAnsi="宋体" w:cs="宋体"/>
        </w:rPr>
        <w:t>5000</w:t>
      </w:r>
      <w:r>
        <w:rPr>
          <w:rFonts w:ascii="宋体" w:hAnsi="宋体" w:cs="宋体" w:hint="eastAsia"/>
        </w:rPr>
        <w:t>元</w:t>
      </w:r>
      <w:r>
        <w:rPr>
          <w:rFonts w:ascii="宋体" w:hAnsi="宋体" w:cs="宋体" w:hint="eastAsia"/>
          <w:sz w:val="18"/>
          <w:szCs w:val="18"/>
        </w:rPr>
        <w:t>，并扣</w:t>
      </w:r>
      <w:r>
        <w:rPr>
          <w:rFonts w:ascii="宋体" w:hAnsi="宋体" w:cs="宋体"/>
          <w:sz w:val="18"/>
          <w:szCs w:val="18"/>
        </w:rPr>
        <w:t>2</w:t>
      </w:r>
      <w:r>
        <w:rPr>
          <w:rFonts w:ascii="宋体" w:hAnsi="宋体" w:cs="宋体" w:hint="eastAsia"/>
          <w:sz w:val="18"/>
          <w:szCs w:val="18"/>
        </w:rPr>
        <w:t>分</w:t>
      </w:r>
      <w:r>
        <w:rPr>
          <w:rFonts w:ascii="宋体" w:hAnsi="宋体" w:cs="宋体" w:hint="eastAsia"/>
        </w:rPr>
        <w:t>。</w:t>
      </w:r>
    </w:p>
    <w:p w:rsidR="007306F6" w:rsidRDefault="007306F6" w:rsidP="00D93C60">
      <w:pPr>
        <w:spacing w:line="380" w:lineRule="exact"/>
        <w:ind w:firstLineChars="200" w:firstLine="420"/>
        <w:rPr>
          <w:rFonts w:ascii="宋体"/>
        </w:rPr>
      </w:pPr>
      <w:r>
        <w:rPr>
          <w:rFonts w:ascii="宋体" w:hAnsi="宋体" w:cs="宋体"/>
        </w:rPr>
        <w:t>3</w:t>
      </w:r>
      <w:r>
        <w:rPr>
          <w:rFonts w:ascii="宋体" w:cs="宋体"/>
        </w:rPr>
        <w:t>0</w:t>
      </w:r>
      <w:r>
        <w:rPr>
          <w:rFonts w:ascii="宋体" w:hAnsi="宋体" w:cs="宋体" w:hint="eastAsia"/>
        </w:rPr>
        <w:t>、服从各项指令和突击性任务，作业企业负责人保持</w:t>
      </w:r>
      <w:r>
        <w:rPr>
          <w:rFonts w:ascii="宋体" w:hAnsi="宋体" w:cs="宋体"/>
        </w:rPr>
        <w:t>24</w:t>
      </w:r>
      <w:r>
        <w:rPr>
          <w:rFonts w:ascii="宋体" w:hAnsi="宋体" w:cs="宋体" w:hint="eastAsia"/>
        </w:rPr>
        <w:t>小时通讯通畅。如遇重大活动和重要检查，积极认真地做好责任区域内的应急保洁；综合行政执法办（长管办）要求公司承担非责任区域保洁或本责任区域非保洁工作的任务时，要服从安排和调度。任务完成后，另行结算补助。</w:t>
      </w:r>
    </w:p>
    <w:p w:rsidR="007306F6" w:rsidRDefault="007306F6" w:rsidP="00D93C60">
      <w:pPr>
        <w:spacing w:line="380" w:lineRule="exact"/>
        <w:ind w:firstLineChars="200" w:firstLine="420"/>
        <w:rPr>
          <w:rFonts w:ascii="宋体"/>
        </w:rPr>
      </w:pPr>
      <w:r>
        <w:rPr>
          <w:rFonts w:ascii="宋体" w:hAnsi="宋体" w:cs="宋体" w:hint="eastAsia"/>
        </w:rPr>
        <w:t>考核：违反本条规定，不服从或消极应付各项指令和突击性任务，每次处罚</w:t>
      </w:r>
      <w:r>
        <w:rPr>
          <w:rFonts w:ascii="宋体" w:hAnsi="宋体" w:cs="宋体"/>
        </w:rPr>
        <w:t>1000</w:t>
      </w:r>
      <w:r>
        <w:rPr>
          <w:rFonts w:ascii="宋体" w:hAnsi="宋体" w:cs="宋体" w:hint="eastAsia"/>
        </w:rPr>
        <w:t>元，造成后果的，处罚</w:t>
      </w:r>
      <w:r>
        <w:rPr>
          <w:rFonts w:ascii="宋体" w:hAnsi="宋体" w:cs="宋体"/>
        </w:rPr>
        <w:t>2000</w:t>
      </w:r>
      <w:r>
        <w:rPr>
          <w:rFonts w:ascii="宋体" w:hAnsi="宋体" w:cs="宋体" w:hint="eastAsia"/>
        </w:rPr>
        <w:t>至</w:t>
      </w:r>
      <w:r>
        <w:rPr>
          <w:rFonts w:ascii="宋体" w:hAnsi="宋体" w:cs="宋体"/>
        </w:rPr>
        <w:t>10000</w:t>
      </w:r>
      <w:r>
        <w:rPr>
          <w:rFonts w:ascii="宋体" w:hAnsi="宋体" w:cs="宋体" w:hint="eastAsia"/>
        </w:rPr>
        <w:t>元</w:t>
      </w:r>
      <w:r>
        <w:rPr>
          <w:rFonts w:ascii="宋体" w:hAnsi="宋体" w:cs="宋体" w:hint="eastAsia"/>
          <w:sz w:val="18"/>
          <w:szCs w:val="18"/>
        </w:rPr>
        <w:t>，扣</w:t>
      </w:r>
      <w:r>
        <w:rPr>
          <w:rFonts w:ascii="宋体" w:hAnsi="宋体" w:cs="宋体"/>
          <w:sz w:val="18"/>
          <w:szCs w:val="18"/>
        </w:rPr>
        <w:t>3</w:t>
      </w:r>
      <w:r>
        <w:rPr>
          <w:rFonts w:ascii="宋体" w:hAnsi="宋体" w:cs="宋体" w:hint="eastAsia"/>
          <w:sz w:val="18"/>
          <w:szCs w:val="18"/>
        </w:rPr>
        <w:t>分</w:t>
      </w:r>
      <w:r>
        <w:rPr>
          <w:rFonts w:ascii="宋体" w:hAnsi="宋体" w:cs="宋体" w:hint="eastAsia"/>
        </w:rPr>
        <w:t>。公司负责人通讯不通畅，每次扣</w:t>
      </w:r>
      <w:r>
        <w:rPr>
          <w:rFonts w:ascii="宋体" w:hAnsi="宋体" w:cs="宋体"/>
        </w:rPr>
        <w:t>200</w:t>
      </w:r>
      <w:r>
        <w:rPr>
          <w:rFonts w:ascii="宋体" w:hAnsi="宋体" w:cs="宋体" w:hint="eastAsia"/>
        </w:rPr>
        <w:t>元</w:t>
      </w:r>
      <w:r>
        <w:rPr>
          <w:rFonts w:ascii="宋体" w:hAnsi="宋体" w:cs="宋体" w:hint="eastAsia"/>
          <w:sz w:val="18"/>
          <w:szCs w:val="18"/>
        </w:rPr>
        <w:t>，扣</w:t>
      </w:r>
      <w:r>
        <w:rPr>
          <w:rFonts w:ascii="宋体" w:hAnsi="宋体" w:cs="宋体"/>
          <w:sz w:val="18"/>
          <w:szCs w:val="18"/>
        </w:rPr>
        <w:t>1</w:t>
      </w:r>
      <w:r>
        <w:rPr>
          <w:rFonts w:ascii="宋体" w:hAnsi="宋体" w:cs="宋体" w:hint="eastAsia"/>
          <w:sz w:val="18"/>
          <w:szCs w:val="18"/>
        </w:rPr>
        <w:t>分</w:t>
      </w:r>
      <w:r>
        <w:rPr>
          <w:rFonts w:ascii="宋体" w:hAnsi="宋体" w:cs="宋体" w:hint="eastAsia"/>
        </w:rPr>
        <w:t>。</w:t>
      </w:r>
    </w:p>
    <w:p w:rsidR="007306F6" w:rsidRDefault="007306F6" w:rsidP="00D93C60">
      <w:pPr>
        <w:spacing w:line="380" w:lineRule="exact"/>
        <w:ind w:firstLineChars="200" w:firstLine="420"/>
        <w:rPr>
          <w:rFonts w:ascii="宋体"/>
        </w:rPr>
      </w:pPr>
      <w:r>
        <w:rPr>
          <w:rFonts w:ascii="宋体" w:hAnsi="宋体" w:cs="宋体"/>
        </w:rPr>
        <w:t>31</w:t>
      </w:r>
      <w:r>
        <w:rPr>
          <w:rFonts w:ascii="宋体" w:hAnsi="宋体" w:cs="宋体" w:hint="eastAsia"/>
        </w:rPr>
        <w:t>、凡出现影响环卫保洁等情况，应及时向综合行政执法办（长管办）报告，并及时与相关</w:t>
      </w:r>
      <w:r>
        <w:rPr>
          <w:rFonts w:ascii="宋体" w:hAnsi="宋体" w:cs="宋体" w:hint="eastAsia"/>
        </w:rPr>
        <w:lastRenderedPageBreak/>
        <w:t>单位协调，无法协调或其他原因得不到落实的，必须在综合行政执法办（长管办）要求的期限内自行消除影响。</w:t>
      </w:r>
    </w:p>
    <w:p w:rsidR="007306F6" w:rsidRDefault="007306F6" w:rsidP="00D93C60">
      <w:pPr>
        <w:spacing w:line="380" w:lineRule="exact"/>
        <w:ind w:firstLineChars="200" w:firstLine="420"/>
        <w:rPr>
          <w:rFonts w:ascii="宋体"/>
        </w:rPr>
      </w:pPr>
      <w:r>
        <w:rPr>
          <w:rFonts w:ascii="宋体" w:hAnsi="宋体" w:cs="宋体" w:hint="eastAsia"/>
        </w:rPr>
        <w:t>考核：违反本条规定，发现问题不上报或不按要求消除影响，每次扣</w:t>
      </w:r>
      <w:r>
        <w:rPr>
          <w:rFonts w:ascii="宋体" w:hAnsi="宋体" w:cs="宋体"/>
        </w:rPr>
        <w:t>500</w:t>
      </w:r>
      <w:r>
        <w:rPr>
          <w:rFonts w:ascii="宋体" w:hAnsi="宋体" w:cs="宋体" w:hint="eastAsia"/>
        </w:rPr>
        <w:t>元</w:t>
      </w:r>
      <w:r>
        <w:rPr>
          <w:rFonts w:ascii="宋体" w:hAnsi="宋体" w:cs="宋体" w:hint="eastAsia"/>
          <w:sz w:val="18"/>
          <w:szCs w:val="18"/>
        </w:rPr>
        <w:t>，并扣</w:t>
      </w:r>
      <w:r>
        <w:rPr>
          <w:rFonts w:ascii="宋体" w:hAnsi="宋体" w:cs="宋体"/>
          <w:sz w:val="18"/>
          <w:szCs w:val="18"/>
        </w:rPr>
        <w:t>1</w:t>
      </w:r>
      <w:r>
        <w:rPr>
          <w:rFonts w:ascii="宋体" w:hAnsi="宋体" w:cs="宋体" w:hint="eastAsia"/>
          <w:sz w:val="18"/>
          <w:szCs w:val="18"/>
        </w:rPr>
        <w:t>～</w:t>
      </w:r>
      <w:r>
        <w:rPr>
          <w:rFonts w:ascii="宋体" w:hAnsi="宋体" w:cs="宋体"/>
          <w:sz w:val="18"/>
          <w:szCs w:val="18"/>
        </w:rPr>
        <w:t>3</w:t>
      </w:r>
      <w:r>
        <w:rPr>
          <w:rFonts w:ascii="宋体" w:hAnsi="宋体" w:cs="宋体" w:hint="eastAsia"/>
          <w:sz w:val="18"/>
          <w:szCs w:val="18"/>
        </w:rPr>
        <w:t>分</w:t>
      </w:r>
      <w:r>
        <w:rPr>
          <w:rFonts w:ascii="宋体" w:hAnsi="宋体" w:cs="宋体" w:hint="eastAsia"/>
        </w:rPr>
        <w:t>。</w:t>
      </w:r>
    </w:p>
    <w:p w:rsidR="007306F6" w:rsidRDefault="007306F6" w:rsidP="00D93C60">
      <w:pPr>
        <w:spacing w:line="380" w:lineRule="exact"/>
        <w:ind w:firstLineChars="200" w:firstLine="420"/>
        <w:rPr>
          <w:rFonts w:ascii="宋体"/>
        </w:rPr>
      </w:pPr>
      <w:r>
        <w:rPr>
          <w:rFonts w:ascii="宋体" w:hAnsi="宋体" w:cs="宋体"/>
        </w:rPr>
        <w:t>32</w:t>
      </w:r>
      <w:r>
        <w:rPr>
          <w:rFonts w:ascii="宋体" w:hAnsi="宋体" w:cs="宋体" w:hint="eastAsia"/>
        </w:rPr>
        <w:t>、按要求安排管理人员（管理人员人数按招标要求配备），值班电话作业时段保持通讯畅通，管理人员按要求进行现场查看管理。</w:t>
      </w:r>
    </w:p>
    <w:p w:rsidR="007306F6" w:rsidRDefault="007306F6" w:rsidP="00D93C60">
      <w:pPr>
        <w:spacing w:line="380" w:lineRule="exact"/>
        <w:ind w:firstLineChars="200" w:firstLine="420"/>
        <w:rPr>
          <w:rFonts w:ascii="宋体"/>
        </w:rPr>
      </w:pPr>
      <w:r>
        <w:rPr>
          <w:rFonts w:ascii="宋体" w:hAnsi="宋体" w:cs="宋体" w:hint="eastAsia"/>
        </w:rPr>
        <w:t>考核：违反本条规定，每次扣</w:t>
      </w:r>
      <w:r>
        <w:rPr>
          <w:rFonts w:ascii="宋体" w:hAnsi="宋体" w:cs="宋体"/>
        </w:rPr>
        <w:t>500</w:t>
      </w:r>
      <w:r>
        <w:rPr>
          <w:rFonts w:ascii="宋体" w:hAnsi="宋体" w:cs="宋体" w:hint="eastAsia"/>
        </w:rPr>
        <w:t>元</w:t>
      </w:r>
      <w:r>
        <w:rPr>
          <w:rFonts w:ascii="宋体" w:hAnsi="宋体" w:cs="宋体" w:hint="eastAsia"/>
          <w:sz w:val="18"/>
          <w:szCs w:val="18"/>
        </w:rPr>
        <w:t>，并扣</w:t>
      </w:r>
      <w:r>
        <w:rPr>
          <w:rFonts w:ascii="宋体" w:hAnsi="宋体" w:cs="宋体"/>
          <w:sz w:val="18"/>
          <w:szCs w:val="18"/>
        </w:rPr>
        <w:t>2</w:t>
      </w:r>
      <w:r>
        <w:rPr>
          <w:rFonts w:ascii="宋体" w:hAnsi="宋体" w:cs="宋体" w:hint="eastAsia"/>
          <w:sz w:val="18"/>
          <w:szCs w:val="18"/>
        </w:rPr>
        <w:t>～</w:t>
      </w:r>
      <w:r>
        <w:rPr>
          <w:rFonts w:ascii="宋体" w:hAnsi="宋体" w:cs="宋体"/>
          <w:sz w:val="18"/>
          <w:szCs w:val="18"/>
        </w:rPr>
        <w:t>5</w:t>
      </w:r>
      <w:r>
        <w:rPr>
          <w:rFonts w:ascii="宋体" w:hAnsi="宋体" w:cs="宋体" w:hint="eastAsia"/>
          <w:sz w:val="18"/>
          <w:szCs w:val="18"/>
        </w:rPr>
        <w:t>分</w:t>
      </w:r>
      <w:r>
        <w:rPr>
          <w:rFonts w:ascii="宋体" w:hAnsi="宋体" w:cs="宋体" w:hint="eastAsia"/>
        </w:rPr>
        <w:t>。</w:t>
      </w:r>
    </w:p>
    <w:p w:rsidR="007306F6" w:rsidRDefault="007306F6" w:rsidP="00D93C60">
      <w:pPr>
        <w:spacing w:line="380" w:lineRule="exact"/>
        <w:ind w:firstLineChars="200" w:firstLine="420"/>
        <w:rPr>
          <w:rFonts w:ascii="宋体"/>
        </w:rPr>
      </w:pPr>
      <w:r>
        <w:rPr>
          <w:rFonts w:ascii="宋体" w:hAnsi="宋体" w:cs="宋体"/>
        </w:rPr>
        <w:t>33</w:t>
      </w:r>
      <w:r>
        <w:rPr>
          <w:rFonts w:ascii="宋体" w:hAnsi="宋体" w:cs="宋体" w:hint="eastAsia"/>
        </w:rPr>
        <w:t>、按综合行政执法办（长管办）要求在规定时间内完成不合格项目整改工作，避免因整改不力扩大不良影响。</w:t>
      </w:r>
    </w:p>
    <w:p w:rsidR="007306F6" w:rsidRDefault="007306F6" w:rsidP="00D93C60">
      <w:pPr>
        <w:spacing w:line="380" w:lineRule="exact"/>
        <w:ind w:firstLineChars="200" w:firstLine="420"/>
        <w:rPr>
          <w:rFonts w:ascii="宋体"/>
        </w:rPr>
      </w:pPr>
      <w:r>
        <w:rPr>
          <w:rFonts w:ascii="宋体" w:hAnsi="宋体" w:cs="宋体" w:hint="eastAsia"/>
        </w:rPr>
        <w:t>考核：违反本条规定，每次扣</w:t>
      </w:r>
      <w:r>
        <w:rPr>
          <w:rFonts w:ascii="宋体" w:hAnsi="宋体" w:cs="宋体"/>
        </w:rPr>
        <w:t>500</w:t>
      </w:r>
      <w:r>
        <w:rPr>
          <w:rFonts w:ascii="宋体" w:hAnsi="宋体" w:cs="宋体" w:hint="eastAsia"/>
        </w:rPr>
        <w:t>元</w:t>
      </w:r>
      <w:r>
        <w:rPr>
          <w:rFonts w:ascii="宋体" w:hAnsi="宋体" w:cs="宋体" w:hint="eastAsia"/>
          <w:sz w:val="18"/>
          <w:szCs w:val="18"/>
        </w:rPr>
        <w:t>，扣</w:t>
      </w:r>
      <w:r>
        <w:rPr>
          <w:rFonts w:ascii="宋体" w:hAnsi="宋体" w:cs="宋体"/>
          <w:sz w:val="18"/>
          <w:szCs w:val="18"/>
        </w:rPr>
        <w:t>2</w:t>
      </w:r>
      <w:r>
        <w:rPr>
          <w:rFonts w:ascii="宋体" w:hAnsi="宋体" w:cs="宋体" w:hint="eastAsia"/>
          <w:sz w:val="18"/>
          <w:szCs w:val="18"/>
        </w:rPr>
        <w:t>分</w:t>
      </w:r>
      <w:r>
        <w:rPr>
          <w:rFonts w:ascii="宋体" w:hAnsi="宋体" w:cs="宋体" w:hint="eastAsia"/>
        </w:rPr>
        <w:t>。</w:t>
      </w:r>
    </w:p>
    <w:p w:rsidR="007306F6" w:rsidRDefault="007306F6" w:rsidP="00D93C60">
      <w:pPr>
        <w:spacing w:line="380" w:lineRule="exact"/>
        <w:ind w:firstLineChars="200" w:firstLine="420"/>
        <w:rPr>
          <w:rFonts w:ascii="宋体"/>
        </w:rPr>
      </w:pPr>
      <w:r>
        <w:rPr>
          <w:rFonts w:ascii="宋体" w:hAnsi="宋体" w:cs="宋体"/>
        </w:rPr>
        <w:t>34</w:t>
      </w:r>
      <w:r>
        <w:rPr>
          <w:rFonts w:ascii="宋体" w:hAnsi="宋体" w:cs="宋体" w:hint="eastAsia"/>
        </w:rPr>
        <w:t>、按合同或招标文件要求配足保洁人员，如有特殊情况需增减人员需向综合行政执法办（长管办）提交书面说明，征得同意后实施。</w:t>
      </w:r>
    </w:p>
    <w:p w:rsidR="007306F6" w:rsidRDefault="007306F6" w:rsidP="00D93C60">
      <w:pPr>
        <w:spacing w:line="380" w:lineRule="exact"/>
        <w:ind w:firstLineChars="200" w:firstLine="420"/>
        <w:rPr>
          <w:rFonts w:ascii="宋体"/>
        </w:rPr>
      </w:pPr>
      <w:r>
        <w:rPr>
          <w:rFonts w:ascii="宋体" w:hAnsi="宋体" w:cs="宋体" w:hint="eastAsia"/>
        </w:rPr>
        <w:t>考核：违反本条规定，减少人员按第</w:t>
      </w:r>
      <w:r>
        <w:rPr>
          <w:rFonts w:ascii="宋体" w:hAnsi="宋体" w:cs="宋体"/>
        </w:rPr>
        <w:t>1</w:t>
      </w:r>
      <w:r>
        <w:rPr>
          <w:rFonts w:ascii="宋体" w:hAnsi="宋体" w:cs="宋体" w:hint="eastAsia"/>
        </w:rPr>
        <w:t>条处罚</w:t>
      </w:r>
      <w:r>
        <w:rPr>
          <w:rFonts w:ascii="宋体" w:hAnsi="宋体" w:cs="宋体" w:hint="eastAsia"/>
          <w:sz w:val="18"/>
          <w:szCs w:val="18"/>
        </w:rPr>
        <w:t>，每发现一名扣</w:t>
      </w:r>
      <w:r>
        <w:rPr>
          <w:rFonts w:ascii="宋体" w:hAnsi="宋体" w:cs="宋体"/>
          <w:sz w:val="18"/>
          <w:szCs w:val="18"/>
        </w:rPr>
        <w:t>0.5</w:t>
      </w:r>
      <w:r>
        <w:rPr>
          <w:rFonts w:ascii="宋体" w:hAnsi="宋体" w:cs="宋体" w:hint="eastAsia"/>
          <w:sz w:val="18"/>
          <w:szCs w:val="18"/>
        </w:rPr>
        <w:t>分</w:t>
      </w:r>
      <w:r>
        <w:rPr>
          <w:rFonts w:ascii="宋体" w:hAnsi="宋体" w:cs="宋体" w:hint="eastAsia"/>
        </w:rPr>
        <w:t>。</w:t>
      </w:r>
    </w:p>
    <w:p w:rsidR="007306F6" w:rsidRDefault="007306F6" w:rsidP="00D93C60">
      <w:pPr>
        <w:spacing w:line="380" w:lineRule="exact"/>
        <w:ind w:firstLineChars="200" w:firstLine="420"/>
        <w:rPr>
          <w:rFonts w:ascii="宋体"/>
        </w:rPr>
      </w:pPr>
      <w:r>
        <w:rPr>
          <w:rFonts w:ascii="宋体" w:hAnsi="宋体" w:cs="宋体"/>
        </w:rPr>
        <w:t>35</w:t>
      </w:r>
      <w:r>
        <w:rPr>
          <w:rFonts w:ascii="宋体" w:hAnsi="宋体" w:cs="宋体" w:hint="eastAsia"/>
        </w:rPr>
        <w:t>、制订安全管理制度，明确“道路保洁、绿化带保洁、已征未用地块保洁、护栏清洗、牛皮癣清理、公厕管理、沟渠（水体）清理、应急救援、交通事故处理、高温和冰雪雷雨时期”的安全防护措施，加强环卫工人安全教育，贯彻落实到位，杜绝人身伤害事故的发生。</w:t>
      </w:r>
    </w:p>
    <w:p w:rsidR="007306F6" w:rsidRDefault="007306F6" w:rsidP="00D93C60">
      <w:pPr>
        <w:spacing w:line="380" w:lineRule="exact"/>
        <w:ind w:firstLineChars="200" w:firstLine="420"/>
        <w:rPr>
          <w:rFonts w:ascii="宋体"/>
          <w:b/>
          <w:bCs/>
        </w:rPr>
      </w:pPr>
      <w:r>
        <w:rPr>
          <w:rFonts w:ascii="宋体" w:hAnsi="宋体" w:cs="宋体" w:hint="eastAsia"/>
        </w:rPr>
        <w:t>考核：违反本条规定，每项处罚</w:t>
      </w:r>
      <w:r>
        <w:rPr>
          <w:rFonts w:ascii="宋体" w:hAnsi="宋体" w:cs="宋体"/>
        </w:rPr>
        <w:t>1000</w:t>
      </w:r>
      <w:r>
        <w:rPr>
          <w:rFonts w:ascii="宋体" w:hAnsi="宋体" w:cs="宋体" w:hint="eastAsia"/>
        </w:rPr>
        <w:t>元。引发事故的，由物业公司负责。</w:t>
      </w:r>
    </w:p>
    <w:p w:rsidR="007306F6" w:rsidRDefault="007306F6" w:rsidP="00D93C60">
      <w:pPr>
        <w:spacing w:line="380" w:lineRule="exact"/>
        <w:ind w:firstLineChars="200" w:firstLine="420"/>
        <w:rPr>
          <w:rFonts w:ascii="宋体"/>
        </w:rPr>
      </w:pPr>
      <w:r>
        <w:rPr>
          <w:rFonts w:ascii="宋体" w:hAnsi="宋体" w:cs="宋体"/>
        </w:rPr>
        <w:t>36</w:t>
      </w:r>
      <w:r>
        <w:rPr>
          <w:rFonts w:ascii="宋体" w:hAnsi="宋体" w:cs="宋体" w:hint="eastAsia"/>
        </w:rPr>
        <w:t>、因管理不力，造成上级领导及组织批评的、产生较大社会影响、投诉或新闻媒体曝光的，处罚</w:t>
      </w:r>
      <w:r>
        <w:rPr>
          <w:rFonts w:ascii="宋体" w:hAnsi="宋体" w:cs="宋体"/>
        </w:rPr>
        <w:t>5000</w:t>
      </w:r>
      <w:r>
        <w:rPr>
          <w:rFonts w:ascii="宋体" w:hAnsi="宋体" w:cs="宋体" w:hint="eastAsia"/>
        </w:rPr>
        <w:t>元以上</w:t>
      </w:r>
      <w:r>
        <w:rPr>
          <w:rFonts w:ascii="宋体" w:hAnsi="宋体" w:cs="宋体"/>
        </w:rPr>
        <w:t>10000</w:t>
      </w:r>
      <w:r>
        <w:rPr>
          <w:rFonts w:ascii="宋体" w:hAnsi="宋体" w:cs="宋体" w:hint="eastAsia"/>
        </w:rPr>
        <w:t>元以下罚款</w:t>
      </w:r>
      <w:r>
        <w:rPr>
          <w:rFonts w:ascii="宋体" w:hAnsi="宋体" w:cs="宋体" w:hint="eastAsia"/>
          <w:sz w:val="18"/>
          <w:szCs w:val="18"/>
        </w:rPr>
        <w:t>，并扣</w:t>
      </w:r>
      <w:r>
        <w:rPr>
          <w:rFonts w:ascii="宋体" w:hAnsi="宋体" w:cs="宋体"/>
          <w:sz w:val="18"/>
          <w:szCs w:val="18"/>
        </w:rPr>
        <w:t>2</w:t>
      </w:r>
      <w:r>
        <w:rPr>
          <w:rFonts w:ascii="宋体" w:hAnsi="宋体" w:cs="宋体" w:hint="eastAsia"/>
          <w:sz w:val="18"/>
          <w:szCs w:val="18"/>
        </w:rPr>
        <w:t>～</w:t>
      </w:r>
      <w:r>
        <w:rPr>
          <w:rFonts w:ascii="宋体" w:hAnsi="宋体" w:cs="宋体"/>
          <w:sz w:val="18"/>
          <w:szCs w:val="18"/>
        </w:rPr>
        <w:t>7</w:t>
      </w:r>
      <w:r>
        <w:rPr>
          <w:rFonts w:ascii="宋体" w:hAnsi="宋体" w:cs="宋体" w:hint="eastAsia"/>
          <w:sz w:val="18"/>
          <w:szCs w:val="18"/>
        </w:rPr>
        <w:t>分</w:t>
      </w:r>
      <w:r>
        <w:rPr>
          <w:rFonts w:ascii="宋体" w:hAnsi="宋体" w:cs="宋体" w:hint="eastAsia"/>
        </w:rPr>
        <w:t>，严重者解除合同。</w:t>
      </w:r>
    </w:p>
    <w:p w:rsidR="007306F6" w:rsidRDefault="007306F6" w:rsidP="00D93C60">
      <w:pPr>
        <w:spacing w:line="380" w:lineRule="exact"/>
        <w:ind w:firstLineChars="200" w:firstLine="420"/>
        <w:rPr>
          <w:rFonts w:ascii="宋体"/>
        </w:rPr>
      </w:pPr>
      <w:r>
        <w:rPr>
          <w:rFonts w:ascii="宋体" w:hAnsi="宋体" w:cs="宋体"/>
        </w:rPr>
        <w:t>37</w:t>
      </w:r>
      <w:r>
        <w:rPr>
          <w:rFonts w:ascii="宋体" w:hAnsi="宋体" w:cs="宋体" w:hint="eastAsia"/>
        </w:rPr>
        <w:t>、以上考核办法的具体条款和其他未尽考核事宜，根据形势变化和上级要求，经递铺街道研究后予以修订和增补，具体详见《递铺街道园区环境卫生长效管理考核办法》。</w:t>
      </w:r>
      <w:r>
        <w:rPr>
          <w:rFonts w:ascii="宋体" w:hAnsi="宋体" w:cs="宋体"/>
        </w:rPr>
        <w:t xml:space="preserve"> </w:t>
      </w:r>
    </w:p>
    <w:p w:rsidR="007306F6" w:rsidRDefault="007306F6"/>
    <w:p w:rsidR="007306F6" w:rsidRDefault="007306F6" w:rsidP="00D93C60">
      <w:pPr>
        <w:spacing w:line="520" w:lineRule="exact"/>
        <w:ind w:firstLineChars="1200" w:firstLine="2891"/>
        <w:rPr>
          <w:rFonts w:ascii="宋体"/>
          <w:b/>
          <w:bCs/>
          <w:sz w:val="24"/>
          <w:szCs w:val="24"/>
        </w:rPr>
      </w:pPr>
    </w:p>
    <w:p w:rsidR="007306F6" w:rsidRDefault="007306F6" w:rsidP="00CD535F">
      <w:pPr>
        <w:pStyle w:val="afc"/>
        <w:spacing w:before="120"/>
        <w:rPr>
          <w:rFonts w:ascii="宋体" w:cs="Times New Roman"/>
          <w:b/>
          <w:bCs/>
          <w:sz w:val="24"/>
          <w:szCs w:val="24"/>
        </w:rPr>
      </w:pPr>
    </w:p>
    <w:p w:rsidR="007306F6" w:rsidRDefault="007306F6" w:rsidP="00CD535F">
      <w:pPr>
        <w:pStyle w:val="afc"/>
        <w:spacing w:before="120"/>
        <w:rPr>
          <w:rFonts w:ascii="宋体" w:cs="Times New Roman"/>
          <w:b/>
          <w:bCs/>
          <w:sz w:val="24"/>
          <w:szCs w:val="24"/>
        </w:rPr>
      </w:pPr>
    </w:p>
    <w:p w:rsidR="007306F6" w:rsidRDefault="007306F6" w:rsidP="00CD535F">
      <w:pPr>
        <w:pStyle w:val="afc"/>
        <w:spacing w:before="120"/>
        <w:rPr>
          <w:rFonts w:ascii="宋体" w:cs="Times New Roman"/>
          <w:b/>
          <w:bCs/>
          <w:sz w:val="24"/>
          <w:szCs w:val="24"/>
        </w:rPr>
      </w:pPr>
    </w:p>
    <w:p w:rsidR="007306F6" w:rsidRDefault="007306F6" w:rsidP="00CD535F">
      <w:pPr>
        <w:pStyle w:val="afc"/>
        <w:spacing w:before="120"/>
        <w:rPr>
          <w:rFonts w:ascii="宋体" w:cs="Times New Roman"/>
          <w:b/>
          <w:bCs/>
          <w:sz w:val="24"/>
          <w:szCs w:val="24"/>
        </w:rPr>
      </w:pPr>
    </w:p>
    <w:p w:rsidR="007306F6" w:rsidRDefault="007306F6" w:rsidP="00CD535F">
      <w:pPr>
        <w:pStyle w:val="afc"/>
        <w:spacing w:before="120"/>
        <w:rPr>
          <w:rFonts w:ascii="宋体" w:cs="Times New Roman"/>
          <w:b/>
          <w:bCs/>
          <w:sz w:val="24"/>
          <w:szCs w:val="24"/>
        </w:rPr>
      </w:pPr>
    </w:p>
    <w:p w:rsidR="007306F6" w:rsidRDefault="007306F6" w:rsidP="00CD535F">
      <w:pPr>
        <w:pStyle w:val="afc"/>
        <w:spacing w:before="120"/>
        <w:rPr>
          <w:rFonts w:ascii="宋体" w:cs="Times New Roman"/>
          <w:b/>
          <w:bCs/>
          <w:sz w:val="24"/>
          <w:szCs w:val="24"/>
        </w:rPr>
      </w:pPr>
    </w:p>
    <w:p w:rsidR="007306F6" w:rsidRDefault="007306F6" w:rsidP="00CD535F">
      <w:pPr>
        <w:pStyle w:val="afc"/>
        <w:spacing w:before="120"/>
        <w:rPr>
          <w:rFonts w:ascii="宋体" w:cs="Times New Roman"/>
          <w:b/>
          <w:bCs/>
          <w:sz w:val="24"/>
          <w:szCs w:val="24"/>
        </w:rPr>
      </w:pPr>
    </w:p>
    <w:p w:rsidR="007306F6" w:rsidRDefault="007306F6" w:rsidP="00CD535F">
      <w:pPr>
        <w:pStyle w:val="afc"/>
        <w:spacing w:before="120"/>
        <w:rPr>
          <w:rFonts w:ascii="宋体" w:cs="Times New Roman"/>
          <w:b/>
          <w:bCs/>
          <w:sz w:val="24"/>
          <w:szCs w:val="24"/>
        </w:rPr>
      </w:pPr>
    </w:p>
    <w:p w:rsidR="007306F6" w:rsidRDefault="007306F6">
      <w:pPr>
        <w:pStyle w:val="20"/>
        <w:jc w:val="left"/>
        <w:rPr>
          <w:rFonts w:ascii="Helvetica" w:eastAsia="宋体" w:hAnsi="Helvetica" w:cs="Times New Roman"/>
          <w:b w:val="0"/>
          <w:bCs w:val="0"/>
          <w:kern w:val="0"/>
          <w:sz w:val="21"/>
          <w:szCs w:val="21"/>
        </w:rPr>
      </w:pPr>
      <w:bookmarkStart w:id="9" w:name="_Toc25798"/>
    </w:p>
    <w:bookmarkEnd w:id="9"/>
    <w:p w:rsidR="007306F6" w:rsidRDefault="007306F6"/>
    <w:p w:rsidR="007306F6" w:rsidRDefault="007306F6">
      <w:pPr>
        <w:rPr>
          <w:rFonts w:ascii="宋体"/>
        </w:rPr>
      </w:pPr>
    </w:p>
    <w:p w:rsidR="007306F6" w:rsidRDefault="007306F6">
      <w:pPr>
        <w:pStyle w:val="a2"/>
        <w:spacing w:line="480" w:lineRule="auto"/>
        <w:rPr>
          <w:rFonts w:ascii="宋体" w:cs="Times New Roman"/>
        </w:rPr>
      </w:pPr>
      <w:bookmarkStart w:id="10" w:name="_Toc48229349"/>
      <w:r>
        <w:rPr>
          <w:rFonts w:ascii="宋体" w:hAnsi="宋体" w:cs="宋体" w:hint="eastAsia"/>
        </w:rPr>
        <w:lastRenderedPageBreak/>
        <w:t>第四章</w:t>
      </w:r>
      <w:r>
        <w:rPr>
          <w:rFonts w:ascii="宋体" w:hAnsi="宋体" w:cs="宋体"/>
        </w:rPr>
        <w:t xml:space="preserve">   </w:t>
      </w:r>
      <w:r>
        <w:rPr>
          <w:rFonts w:ascii="宋体" w:hAnsi="宋体" w:cs="宋体" w:hint="eastAsia"/>
        </w:rPr>
        <w:t>评分办法及评分标准</w:t>
      </w:r>
      <w:bookmarkEnd w:id="10"/>
    </w:p>
    <w:p w:rsidR="007306F6" w:rsidRDefault="007306F6" w:rsidP="00D93C60">
      <w:pPr>
        <w:spacing w:line="400" w:lineRule="exact"/>
        <w:ind w:firstLineChars="200" w:firstLine="420"/>
        <w:rPr>
          <w:rFonts w:ascii="宋体"/>
          <w:snapToGrid w:val="0"/>
          <w:color w:val="000000"/>
        </w:rPr>
      </w:pPr>
      <w:r>
        <w:rPr>
          <w:rFonts w:ascii="宋体" w:hAnsi="宋体" w:cs="宋体" w:hint="eastAsia"/>
          <w:snapToGrid w:val="0"/>
          <w:color w:val="000000"/>
        </w:rPr>
        <w:t>根据《中华人民共和国政府采购法》等有关法律法规，结合本项目的实际需求，制定本办法。</w:t>
      </w:r>
    </w:p>
    <w:p w:rsidR="007306F6" w:rsidRDefault="007306F6" w:rsidP="00D93C60">
      <w:pPr>
        <w:spacing w:line="400" w:lineRule="exact"/>
        <w:ind w:firstLineChars="200" w:firstLine="422"/>
        <w:rPr>
          <w:rFonts w:ascii="宋体"/>
          <w:b/>
          <w:bCs/>
          <w:snapToGrid w:val="0"/>
          <w:color w:val="000000"/>
        </w:rPr>
      </w:pPr>
      <w:r>
        <w:rPr>
          <w:rFonts w:ascii="宋体" w:hAnsi="宋体" w:cs="宋体" w:hint="eastAsia"/>
          <w:b/>
          <w:bCs/>
          <w:snapToGrid w:val="0"/>
          <w:color w:val="000000"/>
        </w:rPr>
        <w:t>一、总则</w:t>
      </w:r>
    </w:p>
    <w:p w:rsidR="007306F6" w:rsidRDefault="007306F6" w:rsidP="00D93C60">
      <w:pPr>
        <w:pStyle w:val="ad"/>
        <w:adjustRightInd w:val="0"/>
        <w:snapToGrid w:val="0"/>
        <w:spacing w:beforeLines="0" w:afterLines="0"/>
        <w:ind w:firstLineChars="200" w:firstLine="420"/>
        <w:rPr>
          <w:rFonts w:hAnsi="宋体" w:cs="Times New Roman"/>
          <w:snapToGrid w:val="0"/>
          <w:color w:val="000000"/>
          <w:sz w:val="21"/>
          <w:szCs w:val="21"/>
        </w:rPr>
      </w:pPr>
      <w:r>
        <w:rPr>
          <w:rFonts w:hAnsi="宋体" w:hint="eastAsia"/>
          <w:snapToGrid w:val="0"/>
          <w:color w:val="000000"/>
          <w:sz w:val="21"/>
          <w:szCs w:val="21"/>
        </w:rPr>
        <w:t>本次评标采用综合评分法，总分为</w:t>
      </w:r>
      <w:r>
        <w:rPr>
          <w:rFonts w:hAnsi="宋体"/>
          <w:snapToGrid w:val="0"/>
          <w:color w:val="000000"/>
          <w:sz w:val="21"/>
          <w:szCs w:val="21"/>
        </w:rPr>
        <w:t>100</w:t>
      </w:r>
      <w:r>
        <w:rPr>
          <w:rFonts w:hAnsi="宋体" w:hint="eastAsia"/>
          <w:snapToGrid w:val="0"/>
          <w:color w:val="000000"/>
          <w:sz w:val="21"/>
          <w:szCs w:val="21"/>
        </w:rPr>
        <w:t>分，按标项评定。合格投标人的评标得分为各项目汇总得分，中标候选资格按评标综合得分由高到低顺序排列，综合得分相同的，按投标报价由低到高顺序排列；综合得分且投标报价相同的，按技术得分由高到低顺序排列；均相同的，由评标委员会集体决定。</w:t>
      </w:r>
    </w:p>
    <w:p w:rsidR="007306F6" w:rsidRDefault="007306F6" w:rsidP="00D93C60">
      <w:pPr>
        <w:pStyle w:val="ad"/>
        <w:adjustRightInd w:val="0"/>
        <w:snapToGrid w:val="0"/>
        <w:spacing w:beforeLines="0" w:afterLines="0"/>
        <w:ind w:firstLineChars="200" w:firstLine="422"/>
        <w:rPr>
          <w:rFonts w:hAnsi="宋体" w:cs="Times New Roman"/>
          <w:b/>
          <w:bCs/>
          <w:snapToGrid w:val="0"/>
          <w:color w:val="000000"/>
          <w:sz w:val="21"/>
          <w:szCs w:val="21"/>
        </w:rPr>
      </w:pPr>
      <w:r>
        <w:rPr>
          <w:rFonts w:hAnsi="宋体" w:hint="eastAsia"/>
          <w:b/>
          <w:bCs/>
          <w:snapToGrid w:val="0"/>
          <w:color w:val="000000"/>
          <w:sz w:val="21"/>
          <w:szCs w:val="21"/>
        </w:rPr>
        <w:t>一个投标人只能中标一个标项，投标人在一个标项中被推荐为第一中标候选人的，不再在其他标项中推荐为中标候选人。</w:t>
      </w:r>
    </w:p>
    <w:p w:rsidR="007306F6" w:rsidRDefault="007306F6" w:rsidP="00D93C60">
      <w:pPr>
        <w:pStyle w:val="ad"/>
        <w:adjustRightInd w:val="0"/>
        <w:snapToGrid w:val="0"/>
        <w:spacing w:beforeLines="0" w:afterLines="0"/>
        <w:ind w:firstLineChars="200" w:firstLine="420"/>
        <w:rPr>
          <w:rFonts w:hAnsi="宋体" w:cs="Times New Roman"/>
          <w:snapToGrid w:val="0"/>
          <w:color w:val="000000"/>
          <w:sz w:val="21"/>
          <w:szCs w:val="21"/>
        </w:rPr>
      </w:pPr>
      <w:r>
        <w:rPr>
          <w:rFonts w:hAnsi="宋体" w:hint="eastAsia"/>
          <w:snapToGrid w:val="0"/>
          <w:color w:val="000000"/>
          <w:sz w:val="21"/>
          <w:szCs w:val="21"/>
        </w:rPr>
        <w:t>推荐中标候选人的标项顺序按预算从高到低依次为：第三标项、第</w:t>
      </w:r>
      <w:r>
        <w:rPr>
          <w:rFonts w:hAnsi="宋体" w:hint="eastAsia"/>
          <w:snapToGrid w:val="0"/>
          <w:color w:val="FF0000"/>
          <w:sz w:val="21"/>
          <w:szCs w:val="21"/>
        </w:rPr>
        <w:t>二</w:t>
      </w:r>
      <w:r>
        <w:rPr>
          <w:rFonts w:hAnsi="宋体" w:hint="eastAsia"/>
          <w:snapToGrid w:val="0"/>
          <w:color w:val="000000"/>
          <w:sz w:val="21"/>
          <w:szCs w:val="21"/>
        </w:rPr>
        <w:t>标项、第</w:t>
      </w:r>
      <w:r>
        <w:rPr>
          <w:rFonts w:hAnsi="宋体" w:hint="eastAsia"/>
          <w:snapToGrid w:val="0"/>
          <w:color w:val="FF0000"/>
          <w:sz w:val="21"/>
          <w:szCs w:val="21"/>
        </w:rPr>
        <w:t>一</w:t>
      </w:r>
      <w:r>
        <w:rPr>
          <w:rFonts w:hAnsi="宋体" w:hint="eastAsia"/>
          <w:snapToGrid w:val="0"/>
          <w:color w:val="000000"/>
          <w:sz w:val="21"/>
          <w:szCs w:val="21"/>
        </w:rPr>
        <w:t>标项。</w:t>
      </w:r>
    </w:p>
    <w:p w:rsidR="007306F6" w:rsidRDefault="007306F6" w:rsidP="00D93C60">
      <w:pPr>
        <w:pStyle w:val="ad"/>
        <w:adjustRightInd w:val="0"/>
        <w:snapToGrid w:val="0"/>
        <w:spacing w:beforeLines="0" w:afterLines="0"/>
        <w:ind w:firstLineChars="200" w:firstLine="420"/>
        <w:rPr>
          <w:rFonts w:cs="Times New Roman"/>
        </w:rPr>
      </w:pPr>
      <w:r>
        <w:rPr>
          <w:rFonts w:hAnsi="宋体" w:hint="eastAsia"/>
          <w:snapToGrid w:val="0"/>
          <w:color w:val="000000"/>
          <w:sz w:val="21"/>
          <w:szCs w:val="21"/>
        </w:rPr>
        <w:t>排名第一的投标人为中标候选人，排名第二的投标人为候补中标候选人（已被推荐为其他标项中标候选人的除外）……其他投标人中标候选资格依此类推。</w:t>
      </w:r>
    </w:p>
    <w:p w:rsidR="007306F6" w:rsidRDefault="007306F6" w:rsidP="00D93C60">
      <w:pPr>
        <w:spacing w:line="400" w:lineRule="exact"/>
        <w:ind w:firstLineChars="200" w:firstLine="422"/>
        <w:rPr>
          <w:rFonts w:ascii="宋体"/>
          <w:b/>
          <w:bCs/>
          <w:snapToGrid w:val="0"/>
          <w:color w:val="000000"/>
        </w:rPr>
      </w:pPr>
      <w:r>
        <w:rPr>
          <w:rFonts w:ascii="宋体" w:hAnsi="宋体" w:cs="宋体" w:hint="eastAsia"/>
          <w:b/>
          <w:bCs/>
          <w:snapToGrid w:val="0"/>
          <w:color w:val="000000"/>
        </w:rPr>
        <w:t>二、分值的计算</w:t>
      </w:r>
    </w:p>
    <w:p w:rsidR="007306F6" w:rsidRDefault="007306F6" w:rsidP="00D93C60">
      <w:pPr>
        <w:spacing w:line="400" w:lineRule="exact"/>
        <w:ind w:firstLineChars="200" w:firstLine="420"/>
        <w:rPr>
          <w:rFonts w:ascii="宋体"/>
          <w:snapToGrid w:val="0"/>
          <w:color w:val="000000"/>
        </w:rPr>
      </w:pPr>
      <w:r>
        <w:rPr>
          <w:rFonts w:ascii="宋体" w:hAnsi="宋体" w:cs="宋体" w:hint="eastAsia"/>
          <w:snapToGrid w:val="0"/>
          <w:color w:val="000000"/>
        </w:rPr>
        <w:t>技术、资信及商务分按照评标委员会成员的独立评分结果乘以相应权重汇总后的算术平均分计算，计算公式为：</w:t>
      </w:r>
    </w:p>
    <w:p w:rsidR="007306F6" w:rsidRDefault="007306F6" w:rsidP="00D93C60">
      <w:pPr>
        <w:spacing w:line="400" w:lineRule="exact"/>
        <w:ind w:firstLineChars="200" w:firstLine="420"/>
        <w:rPr>
          <w:rFonts w:ascii="宋体"/>
          <w:snapToGrid w:val="0"/>
          <w:color w:val="000000"/>
        </w:rPr>
      </w:pPr>
      <w:r>
        <w:rPr>
          <w:rFonts w:ascii="宋体" w:hAnsi="宋体" w:cs="宋体" w:hint="eastAsia"/>
          <w:snapToGrid w:val="0"/>
          <w:color w:val="000000"/>
        </w:rPr>
        <w:t>技术、资信商务及其他分</w:t>
      </w:r>
      <w:r>
        <w:rPr>
          <w:rFonts w:ascii="宋体" w:hAnsi="宋体" w:cs="宋体"/>
          <w:snapToGrid w:val="0"/>
          <w:color w:val="000000"/>
        </w:rPr>
        <w:t>=</w:t>
      </w:r>
      <w:r>
        <w:rPr>
          <w:rFonts w:ascii="宋体" w:hAnsi="宋体" w:cs="宋体" w:hint="eastAsia"/>
          <w:snapToGrid w:val="0"/>
          <w:color w:val="000000"/>
        </w:rPr>
        <w:t>评标委员会所有成员评分合计数</w:t>
      </w:r>
      <w:r>
        <w:rPr>
          <w:rFonts w:ascii="宋体" w:hAnsi="宋体" w:cs="宋体"/>
          <w:snapToGrid w:val="0"/>
          <w:color w:val="000000"/>
        </w:rPr>
        <w:t>*</w:t>
      </w:r>
      <w:r>
        <w:rPr>
          <w:rFonts w:ascii="宋体" w:hAnsi="宋体" w:cs="宋体" w:hint="eastAsia"/>
          <w:snapToGrid w:val="0"/>
          <w:color w:val="000000"/>
        </w:rPr>
        <w:t>权重比例</w:t>
      </w:r>
      <w:r>
        <w:rPr>
          <w:rFonts w:ascii="宋体" w:hAnsi="宋体" w:cs="宋体"/>
          <w:snapToGrid w:val="0"/>
          <w:color w:val="000000"/>
        </w:rPr>
        <w:t>/</w:t>
      </w:r>
      <w:r>
        <w:rPr>
          <w:rFonts w:ascii="宋体" w:hAnsi="宋体" w:cs="宋体" w:hint="eastAsia"/>
          <w:snapToGrid w:val="0"/>
          <w:color w:val="000000"/>
        </w:rPr>
        <w:t>评标委员会组成人员数</w:t>
      </w:r>
    </w:p>
    <w:p w:rsidR="007306F6" w:rsidRDefault="007306F6" w:rsidP="00D93C60">
      <w:pPr>
        <w:spacing w:line="400" w:lineRule="exact"/>
        <w:ind w:firstLineChars="200" w:firstLine="420"/>
        <w:rPr>
          <w:rFonts w:ascii="宋体"/>
          <w:snapToGrid w:val="0"/>
          <w:color w:val="000000"/>
        </w:rPr>
      </w:pPr>
      <w:r>
        <w:rPr>
          <w:rFonts w:ascii="宋体" w:hAnsi="宋体" w:cs="宋体" w:hint="eastAsia"/>
          <w:snapToGrid w:val="0"/>
          <w:color w:val="000000"/>
        </w:rPr>
        <w:t>投标人评标综合得分</w:t>
      </w:r>
      <w:r>
        <w:rPr>
          <w:rFonts w:ascii="宋体" w:hAnsi="宋体" w:cs="宋体"/>
          <w:snapToGrid w:val="0"/>
          <w:color w:val="000000"/>
        </w:rPr>
        <w:t>=</w:t>
      </w:r>
      <w:r>
        <w:rPr>
          <w:rFonts w:ascii="宋体" w:hAnsi="宋体" w:cs="宋体" w:hint="eastAsia"/>
          <w:snapToGrid w:val="0"/>
          <w:color w:val="000000"/>
        </w:rPr>
        <w:t>价格分</w:t>
      </w:r>
      <w:r>
        <w:rPr>
          <w:rFonts w:ascii="宋体" w:hAnsi="宋体" w:cs="宋体"/>
          <w:snapToGrid w:val="0"/>
          <w:color w:val="000000"/>
        </w:rPr>
        <w:t>+(</w:t>
      </w:r>
      <w:r>
        <w:rPr>
          <w:rFonts w:ascii="宋体" w:hAnsi="宋体" w:cs="宋体" w:hint="eastAsia"/>
          <w:snapToGrid w:val="0"/>
          <w:color w:val="000000"/>
        </w:rPr>
        <w:t>技术分</w:t>
      </w:r>
      <w:r>
        <w:rPr>
          <w:rFonts w:ascii="宋体" w:hAnsi="宋体" w:cs="宋体"/>
          <w:snapToGrid w:val="0"/>
          <w:color w:val="000000"/>
        </w:rPr>
        <w:t>+</w:t>
      </w:r>
      <w:r>
        <w:rPr>
          <w:rFonts w:ascii="宋体" w:hAnsi="宋体" w:cs="宋体" w:hint="eastAsia"/>
          <w:snapToGrid w:val="0"/>
          <w:color w:val="000000"/>
        </w:rPr>
        <w:t>资信商务</w:t>
      </w:r>
      <w:r>
        <w:rPr>
          <w:rFonts w:ascii="宋体" w:hAnsi="宋体" w:cs="宋体"/>
          <w:snapToGrid w:val="0"/>
          <w:color w:val="000000"/>
        </w:rPr>
        <w:t>)</w:t>
      </w:r>
    </w:p>
    <w:p w:rsidR="007306F6" w:rsidRDefault="007306F6" w:rsidP="00D93C60">
      <w:pPr>
        <w:spacing w:line="400" w:lineRule="exact"/>
        <w:ind w:firstLineChars="200" w:firstLine="422"/>
        <w:rPr>
          <w:rFonts w:ascii="宋体"/>
          <w:b/>
          <w:bCs/>
        </w:rPr>
      </w:pPr>
      <w:r>
        <w:rPr>
          <w:rFonts w:ascii="宋体" w:hAnsi="宋体" w:cs="宋体" w:hint="eastAsia"/>
          <w:b/>
          <w:bCs/>
        </w:rPr>
        <w:t>（一）价格分（</w:t>
      </w:r>
      <w:r>
        <w:rPr>
          <w:rFonts w:ascii="宋体" w:hAnsi="宋体" w:cs="宋体"/>
          <w:b/>
          <w:bCs/>
          <w:color w:val="0000FF"/>
        </w:rPr>
        <w:t>15</w:t>
      </w:r>
      <w:r>
        <w:rPr>
          <w:rFonts w:ascii="宋体" w:hAnsi="宋体" w:cs="宋体" w:hint="eastAsia"/>
          <w:b/>
          <w:bCs/>
          <w:color w:val="0000FF"/>
        </w:rPr>
        <w:t>分</w:t>
      </w:r>
      <w:r>
        <w:rPr>
          <w:rFonts w:ascii="宋体" w:hAnsi="宋体" w:cs="宋体" w:hint="eastAsia"/>
          <w:b/>
          <w:bCs/>
        </w:rPr>
        <w:t>）</w:t>
      </w:r>
    </w:p>
    <w:p w:rsidR="007306F6" w:rsidRDefault="007306F6" w:rsidP="00D93C60">
      <w:pPr>
        <w:spacing w:beforeLines="50" w:afterLines="50"/>
        <w:ind w:firstLineChars="150" w:firstLine="315"/>
        <w:rPr>
          <w:rFonts w:ascii="宋体"/>
          <w:snapToGrid w:val="0"/>
        </w:rPr>
      </w:pPr>
      <w:r>
        <w:rPr>
          <w:rFonts w:ascii="宋体" w:hAnsi="宋体" w:cs="宋体" w:hint="eastAsia"/>
          <w:snapToGrid w:val="0"/>
        </w:rPr>
        <w:t>有效投标报价的最低价作为评标基准价，其最低报价为满分；</w:t>
      </w:r>
    </w:p>
    <w:p w:rsidR="007306F6" w:rsidRDefault="007306F6" w:rsidP="00D93C60">
      <w:pPr>
        <w:spacing w:beforeLines="50" w:afterLines="50"/>
        <w:ind w:firstLineChars="150" w:firstLine="315"/>
        <w:rPr>
          <w:rFonts w:ascii="宋体"/>
          <w:snapToGrid w:val="0"/>
        </w:rPr>
      </w:pPr>
      <w:r>
        <w:rPr>
          <w:rFonts w:ascii="宋体" w:hAnsi="宋体" w:cs="宋体" w:hint="eastAsia"/>
          <w:snapToGrid w:val="0"/>
        </w:rPr>
        <w:t>按照［投标报价得分</w:t>
      </w:r>
      <w:r>
        <w:rPr>
          <w:rFonts w:ascii="宋体" w:hAnsi="宋体" w:cs="宋体"/>
          <w:snapToGrid w:val="0"/>
        </w:rPr>
        <w:t>=</w:t>
      </w:r>
      <w:r>
        <w:rPr>
          <w:rFonts w:ascii="宋体" w:hAnsi="宋体" w:cs="宋体" w:hint="eastAsia"/>
          <w:snapToGrid w:val="0"/>
        </w:rPr>
        <w:t>（评标基准价</w:t>
      </w:r>
      <w:r>
        <w:rPr>
          <w:rFonts w:ascii="宋体" w:hAnsi="宋体" w:cs="宋体"/>
          <w:snapToGrid w:val="0"/>
        </w:rPr>
        <w:t>/</w:t>
      </w:r>
      <w:r>
        <w:rPr>
          <w:rFonts w:ascii="宋体" w:hAnsi="宋体" w:cs="宋体" w:hint="eastAsia"/>
          <w:snapToGrid w:val="0"/>
        </w:rPr>
        <w:t>投标报价）</w:t>
      </w:r>
      <w:r>
        <w:rPr>
          <w:rFonts w:ascii="宋体" w:hAnsi="宋体" w:cs="宋体"/>
          <w:snapToGrid w:val="0"/>
        </w:rPr>
        <w:t>*</w:t>
      </w:r>
      <w:r>
        <w:rPr>
          <w:rFonts w:ascii="宋体" w:hAnsi="宋体" w:cs="宋体" w:hint="eastAsia"/>
          <w:snapToGrid w:val="0"/>
        </w:rPr>
        <w:t>价格权值</w:t>
      </w:r>
      <w:r>
        <w:rPr>
          <w:rFonts w:ascii="宋体" w:hAnsi="宋体" w:cs="宋体"/>
          <w:snapToGrid w:val="0"/>
        </w:rPr>
        <w:t>*100</w:t>
      </w:r>
      <w:r>
        <w:rPr>
          <w:rFonts w:ascii="宋体" w:hAnsi="宋体" w:cs="宋体" w:hint="eastAsia"/>
          <w:snapToGrid w:val="0"/>
        </w:rPr>
        <w:t>］的计算公式计算；</w:t>
      </w:r>
    </w:p>
    <w:p w:rsidR="007306F6" w:rsidRDefault="007306F6" w:rsidP="00D93C60">
      <w:pPr>
        <w:spacing w:beforeLines="50" w:afterLines="50"/>
        <w:ind w:firstLineChars="150" w:firstLine="315"/>
        <w:rPr>
          <w:rFonts w:ascii="宋体"/>
          <w:snapToGrid w:val="0"/>
        </w:rPr>
      </w:pPr>
      <w:r>
        <w:rPr>
          <w:rFonts w:ascii="宋体" w:hAnsi="宋体" w:cs="宋体"/>
          <w:snapToGrid w:val="0"/>
        </w:rPr>
        <w:t xml:space="preserve"> </w:t>
      </w:r>
      <w:r>
        <w:rPr>
          <w:rFonts w:ascii="宋体" w:hAnsi="宋体" w:cs="宋体" w:hint="eastAsia"/>
          <w:snapToGrid w:val="0"/>
        </w:rPr>
        <w:t>本项目对小微企业给予价格扣除；扣除比例为</w:t>
      </w:r>
      <w:r>
        <w:rPr>
          <w:rFonts w:ascii="宋体" w:hAnsi="宋体" w:cs="宋体"/>
          <w:snapToGrid w:val="0"/>
        </w:rPr>
        <w:t>6%</w:t>
      </w:r>
      <w:r>
        <w:rPr>
          <w:rFonts w:ascii="宋体" w:hAnsi="宋体" w:cs="宋体" w:hint="eastAsia"/>
          <w:snapToGrid w:val="0"/>
        </w:rPr>
        <w:t>，须提供小微企业声明函（格式见附件）。</w:t>
      </w:r>
    </w:p>
    <w:p w:rsidR="007306F6" w:rsidRDefault="007306F6" w:rsidP="00D93C60">
      <w:pPr>
        <w:pStyle w:val="a2"/>
        <w:ind w:firstLineChars="100" w:firstLine="211"/>
        <w:jc w:val="left"/>
        <w:rPr>
          <w:rFonts w:cs="Times New Roman"/>
          <w:b w:val="0"/>
          <w:bCs w:val="0"/>
        </w:rPr>
      </w:pPr>
      <w:bookmarkStart w:id="11" w:name="_Toc48229350"/>
      <w:r>
        <w:rPr>
          <w:rFonts w:ascii="宋体" w:hAnsi="宋体" w:cs="宋体" w:hint="eastAsia"/>
          <w:sz w:val="21"/>
          <w:szCs w:val="21"/>
        </w:rPr>
        <w:t>（二）价格、商务、资信、技术及其它评分细则</w:t>
      </w:r>
      <w:bookmarkEnd w:id="11"/>
    </w:p>
    <w:tbl>
      <w:tblPr>
        <w:tblW w:w="91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871"/>
        <w:gridCol w:w="1258"/>
        <w:gridCol w:w="5337"/>
        <w:gridCol w:w="1108"/>
      </w:tblGrid>
      <w:tr w:rsidR="007306F6">
        <w:tc>
          <w:tcPr>
            <w:tcW w:w="534" w:type="dxa"/>
            <w:vAlign w:val="center"/>
          </w:tcPr>
          <w:p w:rsidR="007306F6" w:rsidRDefault="007306F6">
            <w:pPr>
              <w:spacing w:line="320" w:lineRule="exact"/>
              <w:rPr>
                <w:rFonts w:ascii="宋体"/>
                <w:sz w:val="18"/>
                <w:szCs w:val="18"/>
              </w:rPr>
            </w:pPr>
            <w:r>
              <w:rPr>
                <w:rFonts w:ascii="宋体" w:hAnsi="宋体" w:cs="宋体" w:hint="eastAsia"/>
                <w:sz w:val="18"/>
                <w:szCs w:val="18"/>
              </w:rPr>
              <w:t>序号</w:t>
            </w:r>
          </w:p>
        </w:tc>
        <w:tc>
          <w:tcPr>
            <w:tcW w:w="871" w:type="dxa"/>
            <w:vAlign w:val="center"/>
          </w:tcPr>
          <w:p w:rsidR="007306F6" w:rsidRDefault="007306F6">
            <w:pPr>
              <w:spacing w:line="320" w:lineRule="exact"/>
              <w:jc w:val="center"/>
              <w:rPr>
                <w:rFonts w:ascii="宋体"/>
                <w:sz w:val="18"/>
                <w:szCs w:val="18"/>
              </w:rPr>
            </w:pPr>
            <w:r>
              <w:rPr>
                <w:rFonts w:ascii="宋体" w:hAnsi="宋体" w:cs="宋体" w:hint="eastAsia"/>
                <w:sz w:val="18"/>
                <w:szCs w:val="18"/>
              </w:rPr>
              <w:t>分值</w:t>
            </w:r>
          </w:p>
        </w:tc>
        <w:tc>
          <w:tcPr>
            <w:tcW w:w="6595" w:type="dxa"/>
            <w:gridSpan w:val="2"/>
            <w:vAlign w:val="center"/>
          </w:tcPr>
          <w:p w:rsidR="007306F6" w:rsidRDefault="007306F6">
            <w:pPr>
              <w:spacing w:line="320" w:lineRule="exact"/>
              <w:jc w:val="center"/>
              <w:rPr>
                <w:rFonts w:ascii="宋体"/>
                <w:sz w:val="18"/>
                <w:szCs w:val="18"/>
              </w:rPr>
            </w:pPr>
            <w:r>
              <w:rPr>
                <w:rFonts w:ascii="宋体" w:hAnsi="宋体" w:cs="宋体" w:hint="eastAsia"/>
                <w:sz w:val="18"/>
                <w:szCs w:val="18"/>
              </w:rPr>
              <w:t>评分细则</w:t>
            </w:r>
          </w:p>
        </w:tc>
        <w:tc>
          <w:tcPr>
            <w:tcW w:w="1108" w:type="dxa"/>
            <w:vAlign w:val="center"/>
          </w:tcPr>
          <w:p w:rsidR="007306F6" w:rsidRDefault="007306F6">
            <w:pPr>
              <w:spacing w:line="320" w:lineRule="exact"/>
              <w:rPr>
                <w:rFonts w:ascii="宋体"/>
                <w:sz w:val="18"/>
                <w:szCs w:val="18"/>
              </w:rPr>
            </w:pPr>
            <w:r>
              <w:rPr>
                <w:rFonts w:ascii="宋体" w:hAnsi="宋体" w:cs="宋体" w:hint="eastAsia"/>
                <w:sz w:val="18"/>
                <w:szCs w:val="18"/>
              </w:rPr>
              <w:t>备注</w:t>
            </w:r>
          </w:p>
        </w:tc>
      </w:tr>
      <w:tr w:rsidR="007306F6">
        <w:tc>
          <w:tcPr>
            <w:tcW w:w="534" w:type="dxa"/>
            <w:vAlign w:val="center"/>
          </w:tcPr>
          <w:p w:rsidR="007306F6" w:rsidRDefault="007306F6">
            <w:pPr>
              <w:spacing w:line="320" w:lineRule="exact"/>
              <w:rPr>
                <w:rFonts w:ascii="宋体"/>
                <w:sz w:val="18"/>
                <w:szCs w:val="18"/>
              </w:rPr>
            </w:pPr>
            <w:r>
              <w:rPr>
                <w:rFonts w:ascii="宋体" w:hAnsi="宋体" w:cs="宋体"/>
                <w:sz w:val="18"/>
                <w:szCs w:val="18"/>
              </w:rPr>
              <w:t>1</w:t>
            </w:r>
          </w:p>
        </w:tc>
        <w:tc>
          <w:tcPr>
            <w:tcW w:w="871" w:type="dxa"/>
            <w:vAlign w:val="center"/>
          </w:tcPr>
          <w:p w:rsidR="007306F6" w:rsidRDefault="007306F6">
            <w:pPr>
              <w:spacing w:line="320" w:lineRule="exact"/>
              <w:rPr>
                <w:rFonts w:ascii="宋体"/>
                <w:sz w:val="18"/>
                <w:szCs w:val="18"/>
              </w:rPr>
            </w:pPr>
            <w:r>
              <w:rPr>
                <w:rFonts w:ascii="宋体" w:hAnsi="宋体" w:cs="宋体" w:hint="eastAsia"/>
                <w:sz w:val="18"/>
                <w:szCs w:val="18"/>
              </w:rPr>
              <w:t>价格分</w:t>
            </w:r>
            <w:r>
              <w:rPr>
                <w:rFonts w:ascii="宋体" w:hAnsi="宋体" w:cs="宋体"/>
                <w:sz w:val="18"/>
                <w:szCs w:val="18"/>
              </w:rPr>
              <w:t>15</w:t>
            </w:r>
            <w:r>
              <w:rPr>
                <w:rFonts w:ascii="宋体" w:hAnsi="宋体" w:cs="宋体" w:hint="eastAsia"/>
                <w:sz w:val="18"/>
                <w:szCs w:val="18"/>
              </w:rPr>
              <w:t>分</w:t>
            </w:r>
          </w:p>
        </w:tc>
        <w:tc>
          <w:tcPr>
            <w:tcW w:w="6595" w:type="dxa"/>
            <w:gridSpan w:val="2"/>
            <w:vAlign w:val="center"/>
          </w:tcPr>
          <w:p w:rsidR="007306F6" w:rsidRDefault="007306F6">
            <w:pPr>
              <w:spacing w:line="320" w:lineRule="exact"/>
              <w:rPr>
                <w:rFonts w:ascii="宋体"/>
                <w:sz w:val="18"/>
                <w:szCs w:val="18"/>
              </w:rPr>
            </w:pPr>
            <w:r>
              <w:rPr>
                <w:rFonts w:ascii="宋体" w:hAnsi="宋体" w:cs="宋体"/>
                <w:sz w:val="18"/>
                <w:szCs w:val="18"/>
              </w:rPr>
              <w:t>1.</w:t>
            </w:r>
            <w:r>
              <w:rPr>
                <w:rFonts w:ascii="宋体" w:hAnsi="宋体" w:cs="宋体" w:hint="eastAsia"/>
                <w:sz w:val="18"/>
                <w:szCs w:val="18"/>
              </w:rPr>
              <w:t>价格分采用低价优先法计算，即满足招标文件要求且投标价格最低的投标报价为评标基准价，其价格分为满分</w:t>
            </w:r>
            <w:r>
              <w:rPr>
                <w:rFonts w:ascii="宋体" w:hAnsi="宋体" w:cs="宋体"/>
                <w:sz w:val="18"/>
                <w:szCs w:val="18"/>
              </w:rPr>
              <w:t>15</w:t>
            </w:r>
            <w:r>
              <w:rPr>
                <w:rFonts w:ascii="宋体" w:hAnsi="宋体" w:cs="宋体" w:hint="eastAsia"/>
                <w:sz w:val="18"/>
                <w:szCs w:val="18"/>
              </w:rPr>
              <w:t>分，其他投标人的价格分按照下列公式计算：</w:t>
            </w:r>
          </w:p>
          <w:p w:rsidR="007306F6" w:rsidRDefault="007306F6">
            <w:pPr>
              <w:spacing w:line="320" w:lineRule="exact"/>
              <w:rPr>
                <w:rFonts w:ascii="宋体"/>
                <w:sz w:val="18"/>
                <w:szCs w:val="18"/>
              </w:rPr>
            </w:pPr>
            <w:r>
              <w:rPr>
                <w:rFonts w:ascii="宋体" w:hAnsi="宋体" w:cs="宋体" w:hint="eastAsia"/>
                <w:sz w:val="18"/>
                <w:szCs w:val="18"/>
              </w:rPr>
              <w:t>价格分</w:t>
            </w:r>
            <w:r>
              <w:rPr>
                <w:rFonts w:ascii="宋体" w:hAnsi="宋体" w:cs="宋体"/>
                <w:sz w:val="18"/>
                <w:szCs w:val="18"/>
              </w:rPr>
              <w:t>=</w:t>
            </w:r>
            <w:r>
              <w:rPr>
                <w:rFonts w:ascii="宋体" w:hAnsi="宋体" w:cs="宋体" w:hint="eastAsia"/>
                <w:sz w:val="18"/>
                <w:szCs w:val="18"/>
              </w:rPr>
              <w:t>（评标基准价</w:t>
            </w:r>
            <w:r>
              <w:rPr>
                <w:rFonts w:ascii="宋体" w:hAnsi="宋体" w:cs="宋体"/>
                <w:sz w:val="18"/>
                <w:szCs w:val="18"/>
              </w:rPr>
              <w:t>/</w:t>
            </w:r>
            <w:r>
              <w:rPr>
                <w:rFonts w:ascii="宋体" w:hAnsi="宋体" w:cs="宋体" w:hint="eastAsia"/>
                <w:sz w:val="18"/>
                <w:szCs w:val="18"/>
              </w:rPr>
              <w:t>投标报价）×</w:t>
            </w:r>
            <w:r>
              <w:rPr>
                <w:rFonts w:ascii="宋体" w:hAnsi="宋体" w:cs="宋体"/>
                <w:sz w:val="18"/>
                <w:szCs w:val="18"/>
              </w:rPr>
              <w:t>15%</w:t>
            </w:r>
            <w:r>
              <w:rPr>
                <w:rFonts w:ascii="宋体" w:hAnsi="宋体" w:cs="宋体" w:hint="eastAsia"/>
                <w:sz w:val="18"/>
                <w:szCs w:val="18"/>
              </w:rPr>
              <w:t>×</w:t>
            </w:r>
            <w:r>
              <w:rPr>
                <w:rFonts w:ascii="宋体" w:hAnsi="宋体" w:cs="宋体"/>
                <w:sz w:val="18"/>
                <w:szCs w:val="18"/>
              </w:rPr>
              <w:t>100</w:t>
            </w:r>
          </w:p>
          <w:p w:rsidR="007306F6" w:rsidRDefault="007306F6">
            <w:pPr>
              <w:spacing w:line="320" w:lineRule="exact"/>
              <w:rPr>
                <w:rFonts w:ascii="宋体"/>
                <w:sz w:val="18"/>
                <w:szCs w:val="18"/>
              </w:rPr>
            </w:pPr>
            <w:r>
              <w:rPr>
                <w:rFonts w:ascii="宋体" w:hAnsi="宋体" w:cs="宋体"/>
                <w:sz w:val="18"/>
                <w:szCs w:val="18"/>
              </w:rPr>
              <w:t>2</w:t>
            </w:r>
            <w:r>
              <w:rPr>
                <w:rFonts w:ascii="宋体" w:hAnsi="宋体" w:cs="宋体" w:hint="eastAsia"/>
                <w:sz w:val="18"/>
                <w:szCs w:val="18"/>
              </w:rPr>
              <w:t>、投标人的投标报价超过采购人设定的预算价或上限价，投标无效。</w:t>
            </w:r>
          </w:p>
          <w:p w:rsidR="007306F6" w:rsidRDefault="007306F6">
            <w:pPr>
              <w:spacing w:line="320" w:lineRule="exact"/>
              <w:rPr>
                <w:rFonts w:ascii="宋体"/>
                <w:sz w:val="18"/>
                <w:szCs w:val="18"/>
              </w:rPr>
            </w:pPr>
            <w:r>
              <w:rPr>
                <w:rFonts w:ascii="宋体" w:hAnsi="宋体" w:cs="宋体"/>
                <w:sz w:val="18"/>
                <w:szCs w:val="18"/>
              </w:rPr>
              <w:t>3.</w:t>
            </w:r>
            <w:r>
              <w:rPr>
                <w:rFonts w:ascii="宋体" w:hAnsi="宋体" w:cs="宋体" w:hint="eastAsia"/>
                <w:sz w:val="18"/>
                <w:szCs w:val="18"/>
              </w:rPr>
              <w:t>投标人报价明细表中对于成本费用计算有明显缺漏项且缺漏项导致的成本费用增加额度（或成本费用预算不足导致的成本费用增加额度）大于投标人自报利润金额的，其价格分为</w:t>
            </w:r>
            <w:r>
              <w:rPr>
                <w:rFonts w:ascii="宋体" w:cs="宋体"/>
                <w:sz w:val="18"/>
                <w:szCs w:val="18"/>
              </w:rPr>
              <w:t>0</w:t>
            </w:r>
            <w:r>
              <w:rPr>
                <w:rFonts w:ascii="宋体" w:hAnsi="宋体" w:cs="宋体" w:hint="eastAsia"/>
                <w:sz w:val="18"/>
                <w:szCs w:val="18"/>
              </w:rPr>
              <w:t>分。</w:t>
            </w:r>
          </w:p>
        </w:tc>
        <w:tc>
          <w:tcPr>
            <w:tcW w:w="1108" w:type="dxa"/>
            <w:vAlign w:val="center"/>
          </w:tcPr>
          <w:p w:rsidR="007306F6" w:rsidRDefault="007306F6">
            <w:pPr>
              <w:spacing w:line="320" w:lineRule="exact"/>
              <w:rPr>
                <w:rFonts w:ascii="宋体"/>
                <w:sz w:val="18"/>
                <w:szCs w:val="18"/>
              </w:rPr>
            </w:pPr>
            <w:r>
              <w:rPr>
                <w:rFonts w:ascii="宋体" w:hAnsi="宋体" w:cs="宋体" w:hint="eastAsia"/>
                <w:sz w:val="18"/>
                <w:szCs w:val="18"/>
              </w:rPr>
              <w:t>上限价或预算价在招标文件中公布。</w:t>
            </w:r>
          </w:p>
        </w:tc>
      </w:tr>
      <w:tr w:rsidR="007306F6">
        <w:tc>
          <w:tcPr>
            <w:tcW w:w="534" w:type="dxa"/>
            <w:vAlign w:val="center"/>
          </w:tcPr>
          <w:p w:rsidR="007306F6" w:rsidRDefault="007306F6">
            <w:pPr>
              <w:spacing w:line="320" w:lineRule="exact"/>
              <w:rPr>
                <w:rFonts w:ascii="宋体"/>
                <w:sz w:val="18"/>
                <w:szCs w:val="18"/>
              </w:rPr>
            </w:pPr>
            <w:r>
              <w:rPr>
                <w:rFonts w:ascii="宋体" w:hAnsi="宋体" w:cs="宋体"/>
                <w:sz w:val="18"/>
                <w:szCs w:val="18"/>
              </w:rPr>
              <w:t>2</w:t>
            </w:r>
          </w:p>
        </w:tc>
        <w:tc>
          <w:tcPr>
            <w:tcW w:w="871" w:type="dxa"/>
            <w:vMerge w:val="restart"/>
            <w:vAlign w:val="center"/>
          </w:tcPr>
          <w:p w:rsidR="007306F6" w:rsidRDefault="007306F6">
            <w:pPr>
              <w:spacing w:line="320" w:lineRule="exact"/>
              <w:jc w:val="center"/>
              <w:rPr>
                <w:rFonts w:ascii="宋体"/>
                <w:sz w:val="18"/>
                <w:szCs w:val="18"/>
              </w:rPr>
            </w:pPr>
          </w:p>
          <w:p w:rsidR="007306F6" w:rsidRDefault="007306F6">
            <w:pPr>
              <w:spacing w:line="320" w:lineRule="exact"/>
              <w:jc w:val="center"/>
              <w:rPr>
                <w:rFonts w:ascii="宋体"/>
                <w:sz w:val="18"/>
                <w:szCs w:val="18"/>
              </w:rPr>
            </w:pPr>
          </w:p>
          <w:p w:rsidR="007306F6" w:rsidRDefault="007306F6">
            <w:pPr>
              <w:spacing w:line="320" w:lineRule="exact"/>
              <w:jc w:val="center"/>
              <w:rPr>
                <w:rFonts w:ascii="宋体"/>
                <w:sz w:val="18"/>
                <w:szCs w:val="18"/>
              </w:rPr>
            </w:pPr>
          </w:p>
          <w:p w:rsidR="007306F6" w:rsidRDefault="007306F6">
            <w:pPr>
              <w:spacing w:line="320" w:lineRule="exact"/>
              <w:jc w:val="center"/>
              <w:rPr>
                <w:rFonts w:ascii="宋体"/>
                <w:sz w:val="18"/>
                <w:szCs w:val="18"/>
              </w:rPr>
            </w:pPr>
          </w:p>
          <w:p w:rsidR="007306F6" w:rsidRDefault="007306F6">
            <w:pPr>
              <w:spacing w:line="320" w:lineRule="exact"/>
              <w:jc w:val="center"/>
              <w:rPr>
                <w:rFonts w:ascii="宋体"/>
                <w:sz w:val="18"/>
                <w:szCs w:val="18"/>
              </w:rPr>
            </w:pPr>
          </w:p>
          <w:p w:rsidR="007306F6" w:rsidRDefault="007306F6">
            <w:pPr>
              <w:spacing w:line="320" w:lineRule="exact"/>
              <w:jc w:val="center"/>
              <w:rPr>
                <w:rFonts w:ascii="宋体"/>
                <w:sz w:val="18"/>
                <w:szCs w:val="18"/>
              </w:rPr>
            </w:pPr>
          </w:p>
          <w:p w:rsidR="007306F6" w:rsidRDefault="007306F6">
            <w:pPr>
              <w:spacing w:line="320" w:lineRule="exact"/>
              <w:jc w:val="center"/>
              <w:rPr>
                <w:rFonts w:ascii="宋体"/>
                <w:sz w:val="18"/>
                <w:szCs w:val="18"/>
              </w:rPr>
            </w:pPr>
          </w:p>
          <w:p w:rsidR="007306F6" w:rsidRDefault="007306F6">
            <w:pPr>
              <w:spacing w:line="320" w:lineRule="exact"/>
              <w:jc w:val="center"/>
              <w:rPr>
                <w:rFonts w:ascii="宋体"/>
                <w:sz w:val="18"/>
                <w:szCs w:val="18"/>
              </w:rPr>
            </w:pPr>
          </w:p>
          <w:p w:rsidR="007306F6" w:rsidRDefault="007306F6">
            <w:pPr>
              <w:spacing w:line="320" w:lineRule="exact"/>
              <w:jc w:val="center"/>
              <w:rPr>
                <w:rFonts w:ascii="宋体"/>
                <w:sz w:val="18"/>
                <w:szCs w:val="18"/>
              </w:rPr>
            </w:pPr>
          </w:p>
          <w:p w:rsidR="007306F6" w:rsidRDefault="007306F6">
            <w:pPr>
              <w:spacing w:line="320" w:lineRule="exact"/>
              <w:jc w:val="center"/>
              <w:rPr>
                <w:rFonts w:ascii="宋体"/>
                <w:sz w:val="18"/>
                <w:szCs w:val="18"/>
              </w:rPr>
            </w:pPr>
            <w:r>
              <w:rPr>
                <w:rFonts w:ascii="宋体" w:hAnsi="宋体" w:cs="宋体" w:hint="eastAsia"/>
                <w:sz w:val="18"/>
                <w:szCs w:val="18"/>
              </w:rPr>
              <w:t>技术分</w:t>
            </w:r>
            <w:r>
              <w:rPr>
                <w:rFonts w:ascii="宋体" w:hAnsi="宋体" w:cs="宋体"/>
                <w:sz w:val="18"/>
                <w:szCs w:val="18"/>
              </w:rPr>
              <w:t>66</w:t>
            </w:r>
            <w:r>
              <w:rPr>
                <w:rFonts w:ascii="宋体" w:hAnsi="宋体" w:cs="宋体" w:hint="eastAsia"/>
                <w:sz w:val="18"/>
                <w:szCs w:val="18"/>
              </w:rPr>
              <w:t>分</w:t>
            </w:r>
          </w:p>
        </w:tc>
        <w:tc>
          <w:tcPr>
            <w:tcW w:w="1258" w:type="dxa"/>
            <w:vAlign w:val="center"/>
          </w:tcPr>
          <w:p w:rsidR="007306F6" w:rsidRDefault="007306F6">
            <w:pPr>
              <w:spacing w:line="320" w:lineRule="exact"/>
              <w:rPr>
                <w:rFonts w:ascii="宋体"/>
                <w:sz w:val="18"/>
                <w:szCs w:val="18"/>
              </w:rPr>
            </w:pPr>
            <w:r>
              <w:rPr>
                <w:rFonts w:ascii="宋体" w:hAnsi="宋体" w:cs="宋体" w:hint="eastAsia"/>
                <w:sz w:val="18"/>
                <w:szCs w:val="18"/>
              </w:rPr>
              <w:lastRenderedPageBreak/>
              <w:t>总体要求的理解</w:t>
            </w:r>
            <w:r>
              <w:rPr>
                <w:rFonts w:ascii="宋体" w:hAnsi="宋体" w:cs="宋体"/>
                <w:color w:val="0000FF"/>
                <w:sz w:val="18"/>
                <w:szCs w:val="18"/>
              </w:rPr>
              <w:t>0-5</w:t>
            </w:r>
            <w:r>
              <w:rPr>
                <w:rFonts w:ascii="宋体" w:hAnsi="宋体" w:cs="宋体" w:hint="eastAsia"/>
                <w:color w:val="0000FF"/>
                <w:sz w:val="18"/>
                <w:szCs w:val="18"/>
              </w:rPr>
              <w:t>分</w:t>
            </w:r>
          </w:p>
        </w:tc>
        <w:tc>
          <w:tcPr>
            <w:tcW w:w="5337" w:type="dxa"/>
            <w:vAlign w:val="center"/>
          </w:tcPr>
          <w:p w:rsidR="007306F6" w:rsidRDefault="007306F6">
            <w:pPr>
              <w:spacing w:line="320" w:lineRule="exact"/>
              <w:rPr>
                <w:rFonts w:ascii="宋体"/>
                <w:sz w:val="18"/>
                <w:szCs w:val="18"/>
              </w:rPr>
            </w:pPr>
            <w:r>
              <w:rPr>
                <w:rFonts w:ascii="宋体" w:hAnsi="宋体" w:cs="宋体" w:hint="eastAsia"/>
                <w:sz w:val="18"/>
                <w:szCs w:val="18"/>
              </w:rPr>
              <w:t>对本项目总体要求的理解、服务方案的针对性、合理性、可操作性，服务措施突出重点难点，设备配置合理等，（对于考核标准的响应性可作为本项评分的参考依据）</w:t>
            </w:r>
            <w:r>
              <w:rPr>
                <w:rFonts w:ascii="宋体" w:hAnsi="宋体" w:cs="宋体" w:hint="eastAsia"/>
                <w:color w:val="FF0000"/>
                <w:sz w:val="18"/>
                <w:szCs w:val="18"/>
              </w:rPr>
              <w:t>综合评分</w:t>
            </w:r>
            <w:r>
              <w:rPr>
                <w:rFonts w:ascii="宋体" w:hAnsi="宋体" w:cs="宋体" w:hint="eastAsia"/>
                <w:sz w:val="18"/>
                <w:szCs w:val="18"/>
              </w:rPr>
              <w:t>。</w:t>
            </w:r>
            <w:r>
              <w:rPr>
                <w:rFonts w:ascii="宋体" w:hAnsi="宋体" w:cs="宋体"/>
                <w:sz w:val="18"/>
                <w:szCs w:val="18"/>
              </w:rPr>
              <w:t>0-5</w:t>
            </w:r>
            <w:r>
              <w:rPr>
                <w:rFonts w:ascii="宋体" w:hAnsi="宋体" w:cs="宋体" w:hint="eastAsia"/>
                <w:sz w:val="18"/>
                <w:szCs w:val="18"/>
              </w:rPr>
              <w:t>分</w:t>
            </w:r>
          </w:p>
        </w:tc>
        <w:tc>
          <w:tcPr>
            <w:tcW w:w="1108" w:type="dxa"/>
            <w:vAlign w:val="center"/>
          </w:tcPr>
          <w:p w:rsidR="007306F6" w:rsidRDefault="007306F6">
            <w:pPr>
              <w:spacing w:line="320" w:lineRule="exact"/>
              <w:rPr>
                <w:rFonts w:ascii="宋体"/>
                <w:sz w:val="18"/>
                <w:szCs w:val="18"/>
              </w:rPr>
            </w:pPr>
          </w:p>
        </w:tc>
      </w:tr>
      <w:tr w:rsidR="007306F6">
        <w:tc>
          <w:tcPr>
            <w:tcW w:w="534" w:type="dxa"/>
            <w:vAlign w:val="center"/>
          </w:tcPr>
          <w:p w:rsidR="007306F6" w:rsidRDefault="007306F6">
            <w:pPr>
              <w:spacing w:line="320" w:lineRule="exact"/>
              <w:rPr>
                <w:rFonts w:ascii="宋体"/>
                <w:sz w:val="18"/>
                <w:szCs w:val="18"/>
              </w:rPr>
            </w:pPr>
            <w:r>
              <w:rPr>
                <w:rFonts w:ascii="宋体" w:hAnsi="宋体" w:cs="宋体"/>
                <w:sz w:val="18"/>
                <w:szCs w:val="18"/>
              </w:rPr>
              <w:t>3</w:t>
            </w:r>
          </w:p>
        </w:tc>
        <w:tc>
          <w:tcPr>
            <w:tcW w:w="871" w:type="dxa"/>
            <w:vMerge/>
            <w:vAlign w:val="center"/>
          </w:tcPr>
          <w:p w:rsidR="007306F6" w:rsidRDefault="007306F6">
            <w:pPr>
              <w:spacing w:line="320" w:lineRule="exact"/>
              <w:rPr>
                <w:rFonts w:ascii="宋体"/>
                <w:sz w:val="18"/>
                <w:szCs w:val="18"/>
              </w:rPr>
            </w:pPr>
          </w:p>
        </w:tc>
        <w:tc>
          <w:tcPr>
            <w:tcW w:w="1258" w:type="dxa"/>
            <w:vAlign w:val="center"/>
          </w:tcPr>
          <w:p w:rsidR="007306F6" w:rsidRDefault="007306F6">
            <w:pPr>
              <w:spacing w:line="320" w:lineRule="exact"/>
              <w:rPr>
                <w:rFonts w:ascii="宋体"/>
                <w:sz w:val="18"/>
                <w:szCs w:val="18"/>
              </w:rPr>
            </w:pPr>
            <w:r>
              <w:rPr>
                <w:rFonts w:ascii="宋体" w:hAnsi="宋体" w:cs="宋体" w:hint="eastAsia"/>
                <w:sz w:val="18"/>
                <w:szCs w:val="18"/>
              </w:rPr>
              <w:t>建设性的意</w:t>
            </w:r>
            <w:r>
              <w:rPr>
                <w:rFonts w:ascii="宋体" w:hAnsi="宋体" w:cs="宋体" w:hint="eastAsia"/>
                <w:sz w:val="18"/>
                <w:szCs w:val="18"/>
              </w:rPr>
              <w:lastRenderedPageBreak/>
              <w:t>见和建议</w:t>
            </w:r>
            <w:r>
              <w:rPr>
                <w:rFonts w:ascii="宋体" w:hAnsi="宋体" w:cs="宋体"/>
                <w:color w:val="0000FF"/>
                <w:sz w:val="18"/>
                <w:szCs w:val="18"/>
              </w:rPr>
              <w:t>0-5</w:t>
            </w:r>
            <w:r>
              <w:rPr>
                <w:rFonts w:ascii="宋体" w:hAnsi="宋体" w:cs="宋体" w:hint="eastAsia"/>
                <w:sz w:val="18"/>
                <w:szCs w:val="18"/>
              </w:rPr>
              <w:t>分</w:t>
            </w:r>
          </w:p>
        </w:tc>
        <w:tc>
          <w:tcPr>
            <w:tcW w:w="5337" w:type="dxa"/>
            <w:vAlign w:val="center"/>
          </w:tcPr>
          <w:p w:rsidR="007306F6" w:rsidRDefault="007306F6">
            <w:pPr>
              <w:spacing w:line="320" w:lineRule="exact"/>
              <w:rPr>
                <w:rFonts w:ascii="宋体"/>
                <w:sz w:val="18"/>
                <w:szCs w:val="18"/>
              </w:rPr>
            </w:pPr>
            <w:r>
              <w:rPr>
                <w:rFonts w:ascii="宋体" w:hAnsi="宋体" w:cs="宋体" w:hint="eastAsia"/>
                <w:sz w:val="18"/>
                <w:szCs w:val="18"/>
              </w:rPr>
              <w:lastRenderedPageBreak/>
              <w:t>投标人提出的对采购项目有建设性的意见和建议：</w:t>
            </w:r>
            <w:r>
              <w:rPr>
                <w:rFonts w:ascii="宋体" w:hAnsi="宋体" w:cs="宋体"/>
                <w:sz w:val="18"/>
                <w:szCs w:val="18"/>
              </w:rPr>
              <w:t>0-5</w:t>
            </w:r>
            <w:r>
              <w:rPr>
                <w:rFonts w:ascii="宋体" w:hAnsi="宋体" w:cs="宋体" w:hint="eastAsia"/>
                <w:sz w:val="18"/>
                <w:szCs w:val="18"/>
              </w:rPr>
              <w:t>分。意见和</w:t>
            </w:r>
            <w:r>
              <w:rPr>
                <w:rFonts w:ascii="宋体" w:hAnsi="宋体" w:cs="宋体" w:hint="eastAsia"/>
                <w:sz w:val="18"/>
                <w:szCs w:val="18"/>
              </w:rPr>
              <w:lastRenderedPageBreak/>
              <w:t>建议具有针对性、可行性、符合实际情况得</w:t>
            </w:r>
            <w:r>
              <w:rPr>
                <w:rFonts w:ascii="宋体" w:hAnsi="宋体" w:cs="宋体"/>
                <w:sz w:val="18"/>
                <w:szCs w:val="18"/>
              </w:rPr>
              <w:t>1-5</w:t>
            </w:r>
            <w:r>
              <w:rPr>
                <w:rFonts w:ascii="宋体" w:hAnsi="宋体" w:cs="宋体" w:hint="eastAsia"/>
                <w:sz w:val="18"/>
                <w:szCs w:val="18"/>
              </w:rPr>
              <w:t>分，未提不得分。</w:t>
            </w:r>
          </w:p>
        </w:tc>
        <w:tc>
          <w:tcPr>
            <w:tcW w:w="1108" w:type="dxa"/>
            <w:vAlign w:val="center"/>
          </w:tcPr>
          <w:p w:rsidR="007306F6" w:rsidRDefault="007306F6">
            <w:pPr>
              <w:spacing w:line="320" w:lineRule="exact"/>
              <w:rPr>
                <w:rFonts w:ascii="宋体"/>
                <w:sz w:val="18"/>
                <w:szCs w:val="18"/>
              </w:rPr>
            </w:pPr>
          </w:p>
        </w:tc>
      </w:tr>
      <w:tr w:rsidR="007306F6">
        <w:tc>
          <w:tcPr>
            <w:tcW w:w="534" w:type="dxa"/>
            <w:vAlign w:val="center"/>
          </w:tcPr>
          <w:p w:rsidR="007306F6" w:rsidRDefault="007306F6">
            <w:pPr>
              <w:spacing w:line="320" w:lineRule="exact"/>
              <w:rPr>
                <w:rFonts w:ascii="宋体"/>
                <w:sz w:val="18"/>
                <w:szCs w:val="18"/>
              </w:rPr>
            </w:pPr>
            <w:r>
              <w:rPr>
                <w:rFonts w:ascii="宋体" w:hAnsi="宋体" w:cs="宋体"/>
                <w:sz w:val="18"/>
                <w:szCs w:val="18"/>
              </w:rPr>
              <w:lastRenderedPageBreak/>
              <w:t>4</w:t>
            </w:r>
          </w:p>
        </w:tc>
        <w:tc>
          <w:tcPr>
            <w:tcW w:w="871" w:type="dxa"/>
            <w:vMerge/>
            <w:vAlign w:val="center"/>
          </w:tcPr>
          <w:p w:rsidR="007306F6" w:rsidRDefault="007306F6">
            <w:pPr>
              <w:spacing w:line="320" w:lineRule="exact"/>
              <w:rPr>
                <w:rFonts w:ascii="宋体"/>
                <w:sz w:val="18"/>
                <w:szCs w:val="18"/>
              </w:rPr>
            </w:pPr>
          </w:p>
        </w:tc>
        <w:tc>
          <w:tcPr>
            <w:tcW w:w="1258" w:type="dxa"/>
            <w:vAlign w:val="center"/>
          </w:tcPr>
          <w:p w:rsidR="007306F6" w:rsidRDefault="007306F6">
            <w:pPr>
              <w:spacing w:line="320" w:lineRule="exact"/>
              <w:rPr>
                <w:rFonts w:ascii="宋体"/>
                <w:sz w:val="18"/>
                <w:szCs w:val="18"/>
              </w:rPr>
            </w:pPr>
            <w:r>
              <w:rPr>
                <w:rFonts w:ascii="宋体" w:hAnsi="宋体" w:cs="宋体" w:hint="eastAsia"/>
                <w:sz w:val="18"/>
                <w:szCs w:val="18"/>
              </w:rPr>
              <w:t>内部管理制度</w:t>
            </w:r>
            <w:r>
              <w:rPr>
                <w:rFonts w:ascii="宋体" w:hAnsi="宋体" w:cs="宋体"/>
                <w:color w:val="0000FF"/>
                <w:sz w:val="18"/>
                <w:szCs w:val="18"/>
              </w:rPr>
              <w:t>0-5</w:t>
            </w:r>
            <w:r>
              <w:rPr>
                <w:rFonts w:ascii="宋体" w:hAnsi="宋体" w:cs="宋体" w:hint="eastAsia"/>
                <w:sz w:val="18"/>
                <w:szCs w:val="18"/>
              </w:rPr>
              <w:t>分</w:t>
            </w:r>
          </w:p>
          <w:p w:rsidR="007306F6" w:rsidRDefault="007306F6">
            <w:pPr>
              <w:spacing w:line="320" w:lineRule="exact"/>
              <w:rPr>
                <w:rFonts w:ascii="宋体"/>
                <w:sz w:val="18"/>
                <w:szCs w:val="18"/>
              </w:rPr>
            </w:pPr>
          </w:p>
        </w:tc>
        <w:tc>
          <w:tcPr>
            <w:tcW w:w="5337" w:type="dxa"/>
            <w:vAlign w:val="center"/>
          </w:tcPr>
          <w:p w:rsidR="007306F6" w:rsidRDefault="007306F6">
            <w:pPr>
              <w:spacing w:line="320" w:lineRule="exact"/>
              <w:rPr>
                <w:rFonts w:ascii="宋体"/>
                <w:sz w:val="18"/>
                <w:szCs w:val="18"/>
              </w:rPr>
            </w:pPr>
            <w:r>
              <w:rPr>
                <w:rFonts w:ascii="宋体" w:hAnsi="宋体" w:cs="宋体" w:hint="eastAsia"/>
                <w:sz w:val="18"/>
                <w:szCs w:val="18"/>
              </w:rPr>
              <w:t>投标人质量管理体系完善，制定内部考核制度，有专门的组织机构负责对本项目进行质量监管，针对本项目制定了具体的质量管理考核细则的，项目主管、班组长、管理员等管理人员配备齐全到位，项目管理事项明确，企业管理规范的执行力度等，综合评分。</w:t>
            </w:r>
            <w:r>
              <w:rPr>
                <w:rFonts w:ascii="宋体" w:hAnsi="宋体" w:cs="宋体"/>
                <w:sz w:val="18"/>
                <w:szCs w:val="18"/>
              </w:rPr>
              <w:t>0-5</w:t>
            </w:r>
            <w:r>
              <w:rPr>
                <w:rFonts w:ascii="宋体" w:hAnsi="宋体" w:cs="宋体" w:hint="eastAsia"/>
                <w:sz w:val="18"/>
                <w:szCs w:val="18"/>
              </w:rPr>
              <w:t>分</w:t>
            </w:r>
          </w:p>
        </w:tc>
        <w:tc>
          <w:tcPr>
            <w:tcW w:w="1108" w:type="dxa"/>
            <w:vAlign w:val="center"/>
          </w:tcPr>
          <w:p w:rsidR="007306F6" w:rsidRDefault="007306F6">
            <w:pPr>
              <w:spacing w:line="320" w:lineRule="exact"/>
              <w:rPr>
                <w:rFonts w:ascii="宋体"/>
                <w:sz w:val="18"/>
                <w:szCs w:val="18"/>
              </w:rPr>
            </w:pPr>
          </w:p>
        </w:tc>
      </w:tr>
      <w:tr w:rsidR="007306F6">
        <w:tc>
          <w:tcPr>
            <w:tcW w:w="534" w:type="dxa"/>
            <w:vAlign w:val="center"/>
          </w:tcPr>
          <w:p w:rsidR="007306F6" w:rsidRDefault="007306F6">
            <w:pPr>
              <w:spacing w:line="320" w:lineRule="exact"/>
              <w:rPr>
                <w:rFonts w:ascii="宋体"/>
                <w:sz w:val="18"/>
                <w:szCs w:val="18"/>
              </w:rPr>
            </w:pPr>
            <w:r>
              <w:rPr>
                <w:rFonts w:ascii="宋体" w:hAnsi="宋体" w:cs="宋体"/>
                <w:sz w:val="18"/>
                <w:szCs w:val="18"/>
              </w:rPr>
              <w:t>5</w:t>
            </w:r>
          </w:p>
        </w:tc>
        <w:tc>
          <w:tcPr>
            <w:tcW w:w="871" w:type="dxa"/>
            <w:vMerge/>
            <w:vAlign w:val="center"/>
          </w:tcPr>
          <w:p w:rsidR="007306F6" w:rsidRDefault="007306F6">
            <w:pPr>
              <w:spacing w:line="320" w:lineRule="exact"/>
              <w:rPr>
                <w:rFonts w:ascii="宋体"/>
                <w:sz w:val="18"/>
                <w:szCs w:val="18"/>
              </w:rPr>
            </w:pPr>
          </w:p>
        </w:tc>
        <w:tc>
          <w:tcPr>
            <w:tcW w:w="1258" w:type="dxa"/>
            <w:vAlign w:val="center"/>
          </w:tcPr>
          <w:p w:rsidR="007306F6" w:rsidRDefault="007306F6">
            <w:pPr>
              <w:spacing w:line="320" w:lineRule="exact"/>
              <w:rPr>
                <w:rFonts w:ascii="宋体"/>
                <w:sz w:val="18"/>
                <w:szCs w:val="18"/>
              </w:rPr>
            </w:pPr>
            <w:r>
              <w:rPr>
                <w:rFonts w:ascii="宋体" w:hAnsi="宋体" w:cs="宋体" w:hint="eastAsia"/>
                <w:sz w:val="18"/>
                <w:szCs w:val="18"/>
              </w:rPr>
              <w:t>安全生产管理制度</w:t>
            </w:r>
            <w:r>
              <w:rPr>
                <w:rFonts w:ascii="宋体" w:hAnsi="宋体" w:cs="宋体"/>
                <w:sz w:val="18"/>
                <w:szCs w:val="18"/>
              </w:rPr>
              <w:t>0-5</w:t>
            </w:r>
            <w:r>
              <w:rPr>
                <w:rFonts w:ascii="宋体" w:hAnsi="宋体" w:cs="宋体" w:hint="eastAsia"/>
                <w:sz w:val="18"/>
                <w:szCs w:val="18"/>
              </w:rPr>
              <w:t>分</w:t>
            </w:r>
          </w:p>
        </w:tc>
        <w:tc>
          <w:tcPr>
            <w:tcW w:w="5337" w:type="dxa"/>
            <w:vAlign w:val="center"/>
          </w:tcPr>
          <w:p w:rsidR="007306F6" w:rsidRDefault="007306F6">
            <w:pPr>
              <w:spacing w:line="320" w:lineRule="exact"/>
              <w:rPr>
                <w:rFonts w:ascii="宋体"/>
                <w:sz w:val="18"/>
                <w:szCs w:val="18"/>
              </w:rPr>
            </w:pPr>
            <w:r>
              <w:rPr>
                <w:rFonts w:ascii="宋体" w:hAnsi="宋体" w:cs="宋体" w:hint="eastAsia"/>
                <w:sz w:val="18"/>
                <w:szCs w:val="18"/>
              </w:rPr>
              <w:t>投标人具有完善的安全生产制度、安全管理台账、安全生产培训记录等综合评分。近两年发生过安全生产责任事故的不得分。</w:t>
            </w:r>
            <w:r>
              <w:rPr>
                <w:rFonts w:ascii="宋体" w:hAnsi="宋体" w:cs="宋体"/>
                <w:sz w:val="18"/>
                <w:szCs w:val="18"/>
              </w:rPr>
              <w:t>0-5</w:t>
            </w:r>
            <w:r>
              <w:rPr>
                <w:rFonts w:ascii="宋体" w:hAnsi="宋体" w:cs="宋体" w:hint="eastAsia"/>
                <w:sz w:val="18"/>
                <w:szCs w:val="18"/>
              </w:rPr>
              <w:t>分</w:t>
            </w:r>
          </w:p>
        </w:tc>
        <w:tc>
          <w:tcPr>
            <w:tcW w:w="1108" w:type="dxa"/>
            <w:vAlign w:val="center"/>
          </w:tcPr>
          <w:p w:rsidR="007306F6" w:rsidRDefault="007306F6">
            <w:pPr>
              <w:spacing w:line="320" w:lineRule="exact"/>
              <w:rPr>
                <w:rFonts w:ascii="宋体"/>
                <w:sz w:val="18"/>
                <w:szCs w:val="18"/>
              </w:rPr>
            </w:pPr>
          </w:p>
        </w:tc>
      </w:tr>
      <w:tr w:rsidR="007306F6">
        <w:tc>
          <w:tcPr>
            <w:tcW w:w="534" w:type="dxa"/>
            <w:vAlign w:val="center"/>
          </w:tcPr>
          <w:p w:rsidR="007306F6" w:rsidRDefault="007306F6">
            <w:pPr>
              <w:spacing w:line="320" w:lineRule="exact"/>
              <w:rPr>
                <w:rFonts w:ascii="宋体"/>
                <w:sz w:val="18"/>
                <w:szCs w:val="18"/>
              </w:rPr>
            </w:pPr>
            <w:r>
              <w:rPr>
                <w:rFonts w:ascii="宋体" w:hAnsi="宋体" w:cs="宋体"/>
                <w:sz w:val="18"/>
                <w:szCs w:val="18"/>
              </w:rPr>
              <w:t>6</w:t>
            </w:r>
          </w:p>
        </w:tc>
        <w:tc>
          <w:tcPr>
            <w:tcW w:w="871" w:type="dxa"/>
            <w:vMerge/>
            <w:vAlign w:val="center"/>
          </w:tcPr>
          <w:p w:rsidR="007306F6" w:rsidRDefault="007306F6">
            <w:pPr>
              <w:spacing w:line="320" w:lineRule="exact"/>
              <w:rPr>
                <w:rFonts w:ascii="宋体"/>
                <w:sz w:val="18"/>
                <w:szCs w:val="18"/>
              </w:rPr>
            </w:pPr>
          </w:p>
        </w:tc>
        <w:tc>
          <w:tcPr>
            <w:tcW w:w="1258" w:type="dxa"/>
            <w:vAlign w:val="center"/>
          </w:tcPr>
          <w:p w:rsidR="007306F6" w:rsidRDefault="007306F6">
            <w:pPr>
              <w:spacing w:line="320" w:lineRule="exact"/>
              <w:rPr>
                <w:rFonts w:ascii="宋体"/>
                <w:sz w:val="18"/>
                <w:szCs w:val="18"/>
              </w:rPr>
            </w:pPr>
            <w:r>
              <w:rPr>
                <w:rFonts w:ascii="宋体" w:hAnsi="宋体" w:cs="宋体" w:hint="eastAsia"/>
                <w:sz w:val="18"/>
                <w:szCs w:val="18"/>
              </w:rPr>
              <w:t>工作进度协调方法等</w:t>
            </w:r>
            <w:r>
              <w:rPr>
                <w:rFonts w:ascii="宋体" w:cs="宋体"/>
                <w:color w:val="0000FF"/>
                <w:sz w:val="18"/>
                <w:szCs w:val="18"/>
              </w:rPr>
              <w:t>0-</w:t>
            </w:r>
            <w:r>
              <w:rPr>
                <w:rFonts w:ascii="宋体" w:hAnsi="宋体" w:cs="宋体"/>
                <w:color w:val="0000FF"/>
                <w:sz w:val="18"/>
                <w:szCs w:val="18"/>
              </w:rPr>
              <w:t>3</w:t>
            </w:r>
            <w:r>
              <w:rPr>
                <w:rFonts w:ascii="宋体" w:hAnsi="宋体" w:cs="宋体" w:hint="eastAsia"/>
                <w:color w:val="0000FF"/>
                <w:sz w:val="18"/>
                <w:szCs w:val="18"/>
              </w:rPr>
              <w:t>分</w:t>
            </w:r>
          </w:p>
        </w:tc>
        <w:tc>
          <w:tcPr>
            <w:tcW w:w="5337" w:type="dxa"/>
            <w:vAlign w:val="center"/>
          </w:tcPr>
          <w:p w:rsidR="007306F6" w:rsidRDefault="007306F6">
            <w:pPr>
              <w:spacing w:line="320" w:lineRule="exact"/>
              <w:rPr>
                <w:rFonts w:ascii="宋体"/>
                <w:sz w:val="18"/>
                <w:szCs w:val="18"/>
              </w:rPr>
            </w:pPr>
            <w:r>
              <w:rPr>
                <w:rFonts w:ascii="宋体" w:hAnsi="宋体" w:cs="宋体" w:hint="eastAsia"/>
                <w:sz w:val="18"/>
                <w:szCs w:val="18"/>
              </w:rPr>
              <w:t>工作时间进度表、工作程序或步骤、协调方法等综合评分</w:t>
            </w:r>
            <w:r>
              <w:rPr>
                <w:rFonts w:ascii="宋体" w:cs="宋体"/>
                <w:sz w:val="18"/>
                <w:szCs w:val="18"/>
              </w:rPr>
              <w:t>0-</w:t>
            </w:r>
            <w:r>
              <w:rPr>
                <w:rFonts w:ascii="宋体" w:hAnsi="宋体" w:cs="宋体"/>
                <w:sz w:val="18"/>
                <w:szCs w:val="18"/>
              </w:rPr>
              <w:t>3</w:t>
            </w:r>
            <w:r>
              <w:rPr>
                <w:rFonts w:ascii="宋体" w:hAnsi="宋体" w:cs="宋体" w:hint="eastAsia"/>
                <w:sz w:val="18"/>
                <w:szCs w:val="18"/>
              </w:rPr>
              <w:t>分</w:t>
            </w:r>
          </w:p>
        </w:tc>
        <w:tc>
          <w:tcPr>
            <w:tcW w:w="1108" w:type="dxa"/>
            <w:vAlign w:val="center"/>
          </w:tcPr>
          <w:p w:rsidR="007306F6" w:rsidRDefault="007306F6">
            <w:pPr>
              <w:spacing w:line="320" w:lineRule="exact"/>
              <w:rPr>
                <w:rFonts w:ascii="宋体"/>
                <w:sz w:val="18"/>
                <w:szCs w:val="18"/>
              </w:rPr>
            </w:pPr>
          </w:p>
        </w:tc>
      </w:tr>
      <w:tr w:rsidR="007306F6">
        <w:trPr>
          <w:trHeight w:val="90"/>
        </w:trPr>
        <w:tc>
          <w:tcPr>
            <w:tcW w:w="534" w:type="dxa"/>
            <w:vAlign w:val="center"/>
          </w:tcPr>
          <w:p w:rsidR="007306F6" w:rsidRDefault="007306F6">
            <w:pPr>
              <w:spacing w:line="320" w:lineRule="exact"/>
              <w:rPr>
                <w:rFonts w:ascii="宋体"/>
                <w:sz w:val="18"/>
                <w:szCs w:val="18"/>
              </w:rPr>
            </w:pPr>
            <w:r>
              <w:rPr>
                <w:rFonts w:ascii="宋体" w:hAnsi="宋体" w:cs="宋体"/>
                <w:sz w:val="18"/>
                <w:szCs w:val="18"/>
              </w:rPr>
              <w:t>7</w:t>
            </w:r>
          </w:p>
        </w:tc>
        <w:tc>
          <w:tcPr>
            <w:tcW w:w="871" w:type="dxa"/>
            <w:vMerge/>
            <w:vAlign w:val="center"/>
          </w:tcPr>
          <w:p w:rsidR="007306F6" w:rsidRDefault="007306F6">
            <w:pPr>
              <w:spacing w:line="320" w:lineRule="exact"/>
              <w:rPr>
                <w:rFonts w:ascii="宋体"/>
                <w:sz w:val="18"/>
                <w:szCs w:val="18"/>
              </w:rPr>
            </w:pPr>
          </w:p>
        </w:tc>
        <w:tc>
          <w:tcPr>
            <w:tcW w:w="1258" w:type="dxa"/>
            <w:vAlign w:val="center"/>
          </w:tcPr>
          <w:p w:rsidR="007306F6" w:rsidRDefault="007306F6">
            <w:pPr>
              <w:spacing w:line="320" w:lineRule="exact"/>
              <w:rPr>
                <w:rFonts w:ascii="宋体"/>
                <w:sz w:val="18"/>
                <w:szCs w:val="18"/>
              </w:rPr>
            </w:pPr>
            <w:r>
              <w:rPr>
                <w:rFonts w:ascii="宋体" w:hAnsi="宋体" w:cs="宋体" w:hint="eastAsia"/>
                <w:sz w:val="18"/>
                <w:szCs w:val="18"/>
              </w:rPr>
              <w:t>质量保障措施</w:t>
            </w:r>
            <w:r>
              <w:rPr>
                <w:rFonts w:ascii="宋体" w:hAnsi="宋体" w:cs="宋体"/>
                <w:sz w:val="18"/>
                <w:szCs w:val="18"/>
              </w:rPr>
              <w:t>0-15</w:t>
            </w:r>
            <w:r>
              <w:rPr>
                <w:rFonts w:ascii="宋体" w:hAnsi="宋体" w:cs="宋体" w:hint="eastAsia"/>
                <w:sz w:val="18"/>
                <w:szCs w:val="18"/>
              </w:rPr>
              <w:t>分</w:t>
            </w:r>
          </w:p>
        </w:tc>
        <w:tc>
          <w:tcPr>
            <w:tcW w:w="5337" w:type="dxa"/>
            <w:vAlign w:val="center"/>
          </w:tcPr>
          <w:p w:rsidR="007306F6" w:rsidRDefault="007306F6">
            <w:pPr>
              <w:spacing w:line="320" w:lineRule="exact"/>
              <w:rPr>
                <w:rFonts w:ascii="宋体"/>
                <w:sz w:val="18"/>
                <w:szCs w:val="18"/>
              </w:rPr>
            </w:pPr>
            <w:r>
              <w:rPr>
                <w:rFonts w:ascii="宋体" w:hAnsi="宋体" w:cs="宋体" w:hint="eastAsia"/>
                <w:sz w:val="18"/>
                <w:szCs w:val="18"/>
              </w:rPr>
              <w:t>投标人针对本项目组织详细的工作方案和技术、质量保证措施综合评分</w:t>
            </w:r>
            <w:r>
              <w:rPr>
                <w:rFonts w:ascii="宋体" w:hAnsi="宋体" w:cs="宋体"/>
                <w:sz w:val="18"/>
                <w:szCs w:val="18"/>
              </w:rPr>
              <w:t>0-15</w:t>
            </w:r>
            <w:r>
              <w:rPr>
                <w:rFonts w:ascii="宋体" w:hAnsi="宋体" w:cs="宋体" w:hint="eastAsia"/>
                <w:sz w:val="18"/>
                <w:szCs w:val="18"/>
              </w:rPr>
              <w:t>分</w:t>
            </w:r>
          </w:p>
          <w:p w:rsidR="007306F6" w:rsidRDefault="007306F6">
            <w:pPr>
              <w:spacing w:line="320" w:lineRule="exact"/>
              <w:rPr>
                <w:rFonts w:ascii="宋体"/>
                <w:sz w:val="18"/>
                <w:szCs w:val="18"/>
              </w:rPr>
            </w:pPr>
            <w:r>
              <w:rPr>
                <w:rFonts w:ascii="宋体" w:hAnsi="宋体" w:cs="宋体"/>
                <w:sz w:val="18"/>
                <w:szCs w:val="18"/>
              </w:rPr>
              <w:t>1</w:t>
            </w:r>
            <w:r>
              <w:rPr>
                <w:rFonts w:ascii="宋体" w:hAnsi="宋体" w:cs="宋体" w:hint="eastAsia"/>
                <w:sz w:val="18"/>
                <w:szCs w:val="18"/>
              </w:rPr>
              <w:t>、机构设置综合评分</w:t>
            </w:r>
            <w:r>
              <w:rPr>
                <w:rFonts w:ascii="宋体" w:cs="宋体"/>
                <w:b/>
                <w:bCs/>
                <w:color w:val="0000FF"/>
                <w:sz w:val="18"/>
                <w:szCs w:val="18"/>
              </w:rPr>
              <w:t>0-</w:t>
            </w:r>
            <w:r>
              <w:rPr>
                <w:rFonts w:ascii="宋体" w:hAnsi="宋体" w:cs="宋体"/>
                <w:b/>
                <w:bCs/>
                <w:color w:val="0000FF"/>
                <w:sz w:val="18"/>
                <w:szCs w:val="18"/>
              </w:rPr>
              <w:t>2</w:t>
            </w:r>
            <w:r>
              <w:rPr>
                <w:rFonts w:ascii="宋体" w:hAnsi="宋体" w:cs="宋体" w:hint="eastAsia"/>
                <w:b/>
                <w:bCs/>
                <w:color w:val="0000FF"/>
                <w:sz w:val="18"/>
                <w:szCs w:val="18"/>
              </w:rPr>
              <w:t>分</w:t>
            </w:r>
          </w:p>
          <w:p w:rsidR="007306F6" w:rsidRDefault="007306F6">
            <w:pPr>
              <w:spacing w:line="320" w:lineRule="exact"/>
              <w:rPr>
                <w:rFonts w:ascii="宋体"/>
                <w:sz w:val="18"/>
                <w:szCs w:val="18"/>
              </w:rPr>
            </w:pPr>
            <w:r>
              <w:rPr>
                <w:rFonts w:ascii="宋体" w:hAnsi="宋体" w:cs="宋体" w:hint="eastAsia"/>
                <w:sz w:val="18"/>
                <w:szCs w:val="18"/>
              </w:rPr>
              <w:t>投标人为本项目提供服务的组织机构设置等综合评分</w:t>
            </w:r>
            <w:r>
              <w:rPr>
                <w:rFonts w:ascii="宋体" w:cs="宋体"/>
                <w:sz w:val="18"/>
                <w:szCs w:val="18"/>
              </w:rPr>
              <w:t>0-</w:t>
            </w:r>
            <w:r>
              <w:rPr>
                <w:rFonts w:ascii="宋体" w:hAnsi="宋体" w:cs="宋体"/>
                <w:sz w:val="18"/>
                <w:szCs w:val="18"/>
              </w:rPr>
              <w:t>2</w:t>
            </w:r>
            <w:r>
              <w:rPr>
                <w:rFonts w:ascii="宋体" w:hAnsi="宋体" w:cs="宋体" w:hint="eastAsia"/>
                <w:sz w:val="18"/>
                <w:szCs w:val="18"/>
              </w:rPr>
              <w:t>。</w:t>
            </w:r>
          </w:p>
          <w:p w:rsidR="007306F6" w:rsidRDefault="007306F6">
            <w:pPr>
              <w:spacing w:line="320" w:lineRule="exact"/>
              <w:rPr>
                <w:rFonts w:ascii="宋体"/>
                <w:color w:val="FF0000"/>
                <w:sz w:val="18"/>
                <w:szCs w:val="18"/>
              </w:rPr>
            </w:pPr>
            <w:r>
              <w:rPr>
                <w:rFonts w:ascii="宋体" w:hAnsi="宋体" w:cs="宋体"/>
                <w:sz w:val="18"/>
                <w:szCs w:val="18"/>
              </w:rPr>
              <w:t>2</w:t>
            </w:r>
            <w:r>
              <w:rPr>
                <w:rFonts w:ascii="宋体" w:hAnsi="宋体" w:cs="宋体" w:hint="eastAsia"/>
                <w:sz w:val="18"/>
                <w:szCs w:val="18"/>
              </w:rPr>
              <w:t>、人员配备、项目经理或负责人情况等人员配置情况综合评分</w:t>
            </w:r>
            <w:r>
              <w:rPr>
                <w:rFonts w:ascii="宋体" w:cs="宋体"/>
                <w:b/>
                <w:bCs/>
                <w:color w:val="0000FF"/>
                <w:sz w:val="18"/>
                <w:szCs w:val="18"/>
              </w:rPr>
              <w:t>0-</w:t>
            </w:r>
            <w:r>
              <w:rPr>
                <w:rFonts w:ascii="宋体" w:hAnsi="宋体" w:cs="宋体"/>
                <w:b/>
                <w:bCs/>
                <w:color w:val="0000FF"/>
                <w:sz w:val="18"/>
                <w:szCs w:val="18"/>
              </w:rPr>
              <w:t>6</w:t>
            </w:r>
            <w:r>
              <w:rPr>
                <w:rFonts w:ascii="宋体" w:hAnsi="宋体" w:cs="宋体" w:hint="eastAsia"/>
                <w:b/>
                <w:bCs/>
                <w:color w:val="0000FF"/>
                <w:sz w:val="18"/>
                <w:szCs w:val="18"/>
              </w:rPr>
              <w:t>分</w:t>
            </w:r>
            <w:r>
              <w:rPr>
                <w:rFonts w:ascii="宋体" w:hAnsi="宋体" w:cs="宋体" w:hint="eastAsia"/>
                <w:sz w:val="18"/>
                <w:szCs w:val="18"/>
              </w:rPr>
              <w:t>（按各投标人同标项一线作业人员、管理人员配置的数量、年龄、经验、结构、人员组成等合理性综合评分。注：一线作业工人数量是否满足采购人基本要求，承诺配备的工人数量不满足招标文件要求的，不得分；</w:t>
            </w:r>
            <w:r>
              <w:rPr>
                <w:rFonts w:ascii="宋体" w:hAnsi="宋体" w:cs="宋体" w:hint="eastAsia"/>
                <w:color w:val="FF0000"/>
                <w:sz w:val="18"/>
                <w:szCs w:val="18"/>
              </w:rPr>
              <w:t>满足招标文件要求并给一线作业人员统一配备保洁车辆的</w:t>
            </w:r>
            <w:r>
              <w:rPr>
                <w:rFonts w:ascii="宋体" w:hAnsi="宋体" w:cs="宋体"/>
                <w:color w:val="FF0000"/>
                <w:sz w:val="18"/>
                <w:szCs w:val="18"/>
              </w:rPr>
              <w:t>5-6</w:t>
            </w:r>
            <w:r>
              <w:rPr>
                <w:rFonts w:ascii="宋体" w:hAnsi="宋体" w:cs="宋体" w:hint="eastAsia"/>
                <w:color w:val="FF0000"/>
                <w:sz w:val="18"/>
                <w:szCs w:val="18"/>
              </w:rPr>
              <w:t>分；只配备一级道作业人员的</w:t>
            </w:r>
            <w:r>
              <w:rPr>
                <w:rFonts w:ascii="宋体" w:hAnsi="宋体" w:cs="宋体"/>
                <w:color w:val="FF0000"/>
                <w:sz w:val="18"/>
                <w:szCs w:val="18"/>
              </w:rPr>
              <w:t>3-4</w:t>
            </w:r>
            <w:r>
              <w:rPr>
                <w:rFonts w:ascii="宋体" w:hAnsi="宋体" w:cs="宋体" w:hint="eastAsia"/>
                <w:color w:val="FF0000"/>
                <w:sz w:val="18"/>
                <w:szCs w:val="18"/>
              </w:rPr>
              <w:t>分；不配备的但人员满足要求的</w:t>
            </w:r>
            <w:r>
              <w:rPr>
                <w:rFonts w:ascii="宋体" w:hAnsi="宋体" w:cs="宋体"/>
                <w:color w:val="FF0000"/>
                <w:sz w:val="18"/>
                <w:szCs w:val="18"/>
              </w:rPr>
              <w:t>1-2</w:t>
            </w:r>
            <w:r>
              <w:rPr>
                <w:rFonts w:ascii="宋体" w:hAnsi="宋体" w:cs="宋体" w:hint="eastAsia"/>
                <w:color w:val="FF0000"/>
                <w:sz w:val="18"/>
                <w:szCs w:val="18"/>
              </w:rPr>
              <w:t>分。</w:t>
            </w:r>
          </w:p>
          <w:p w:rsidR="007306F6" w:rsidRDefault="007306F6">
            <w:pPr>
              <w:spacing w:line="320" w:lineRule="exact"/>
              <w:rPr>
                <w:rFonts w:ascii="微软雅黑" w:eastAsia="微软雅黑" w:hAnsi="微软雅黑"/>
                <w:b/>
                <w:bCs/>
              </w:rPr>
            </w:pPr>
            <w:r>
              <w:rPr>
                <w:rFonts w:ascii="宋体" w:hAnsi="宋体" w:cs="宋体" w:hint="eastAsia"/>
                <w:sz w:val="18"/>
                <w:szCs w:val="18"/>
              </w:rPr>
              <w:t>（根据所投标项分别承诺；且须与报价明细人数一致）</w:t>
            </w:r>
          </w:p>
          <w:p w:rsidR="007306F6" w:rsidRDefault="007306F6">
            <w:pPr>
              <w:spacing w:line="320" w:lineRule="exact"/>
              <w:rPr>
                <w:rFonts w:ascii="宋体"/>
                <w:sz w:val="18"/>
                <w:szCs w:val="18"/>
              </w:rPr>
            </w:pPr>
            <w:r>
              <w:rPr>
                <w:rFonts w:ascii="宋体" w:hAnsi="宋体" w:cs="宋体" w:hint="eastAsia"/>
                <w:sz w:val="18"/>
                <w:szCs w:val="18"/>
              </w:rPr>
              <w:t>提供人员近三个月内社保缴纳证明及证书复印件，原件备查。</w:t>
            </w:r>
          </w:p>
          <w:p w:rsidR="007306F6" w:rsidRDefault="007306F6">
            <w:pPr>
              <w:spacing w:line="320" w:lineRule="exact"/>
              <w:rPr>
                <w:rFonts w:ascii="宋体"/>
                <w:b/>
                <w:bCs/>
                <w:color w:val="0000FF"/>
                <w:sz w:val="18"/>
                <w:szCs w:val="18"/>
              </w:rPr>
            </w:pPr>
            <w:r>
              <w:rPr>
                <w:rFonts w:ascii="宋体" w:hAnsi="宋体" w:cs="宋体"/>
                <w:sz w:val="18"/>
                <w:szCs w:val="18"/>
              </w:rPr>
              <w:t>3</w:t>
            </w:r>
            <w:r>
              <w:rPr>
                <w:rFonts w:ascii="宋体" w:hAnsi="宋体" w:cs="宋体" w:hint="eastAsia"/>
                <w:sz w:val="18"/>
                <w:szCs w:val="18"/>
              </w:rPr>
              <w:t>、洒水车和清扫车等相关车辆及其他相关作业机具配备等情况是否满足采购人基本要求综合评分。</w:t>
            </w:r>
            <w:r>
              <w:rPr>
                <w:rFonts w:ascii="宋体" w:cs="宋体"/>
                <w:b/>
                <w:bCs/>
                <w:color w:val="0000FF"/>
                <w:sz w:val="18"/>
                <w:szCs w:val="18"/>
              </w:rPr>
              <w:t>0-</w:t>
            </w:r>
            <w:r>
              <w:rPr>
                <w:rFonts w:ascii="宋体" w:hAnsi="宋体" w:cs="宋体"/>
                <w:b/>
                <w:bCs/>
                <w:color w:val="0000FF"/>
                <w:sz w:val="18"/>
                <w:szCs w:val="18"/>
              </w:rPr>
              <w:t>7</w:t>
            </w:r>
            <w:r>
              <w:rPr>
                <w:rFonts w:ascii="宋体" w:hAnsi="宋体" w:cs="宋体" w:hint="eastAsia"/>
                <w:b/>
                <w:bCs/>
                <w:color w:val="0000FF"/>
                <w:sz w:val="18"/>
                <w:szCs w:val="18"/>
              </w:rPr>
              <w:t>分</w:t>
            </w:r>
          </w:p>
          <w:p w:rsidR="007306F6" w:rsidRDefault="007306F6">
            <w:pPr>
              <w:spacing w:line="320" w:lineRule="exact"/>
              <w:rPr>
                <w:rFonts w:ascii="宋体"/>
                <w:sz w:val="18"/>
                <w:szCs w:val="18"/>
              </w:rPr>
            </w:pPr>
            <w:r>
              <w:rPr>
                <w:rFonts w:ascii="宋体" w:hAnsi="宋体" w:cs="宋体" w:hint="eastAsia"/>
                <w:sz w:val="18"/>
                <w:szCs w:val="18"/>
              </w:rPr>
              <w:t>（</w:t>
            </w:r>
            <w:r>
              <w:rPr>
                <w:rFonts w:ascii="宋体" w:hAnsi="宋体" w:cs="宋体"/>
                <w:sz w:val="18"/>
                <w:szCs w:val="18"/>
              </w:rPr>
              <w:t>1</w:t>
            </w:r>
            <w:r>
              <w:rPr>
                <w:rFonts w:ascii="宋体" w:hAnsi="宋体" w:cs="宋体" w:hint="eastAsia"/>
                <w:sz w:val="18"/>
                <w:szCs w:val="18"/>
              </w:rPr>
              <w:t>）、投标人自有洒水车或道路清扫车、清运车的，必须同时提供车辆行驶证和车辆购置发票复印件，车辆实物照片，车况须能正常使用。</w:t>
            </w:r>
            <w:r>
              <w:rPr>
                <w:rFonts w:ascii="宋体" w:hAnsi="宋体" w:cs="宋体"/>
                <w:sz w:val="18"/>
                <w:szCs w:val="18"/>
              </w:rPr>
              <w:t>1</w:t>
            </w:r>
            <w:r>
              <w:rPr>
                <w:rFonts w:ascii="宋体" w:hAnsi="宋体" w:cs="宋体" w:hint="eastAsia"/>
                <w:sz w:val="18"/>
                <w:szCs w:val="18"/>
              </w:rPr>
              <w:t>车</w:t>
            </w:r>
            <w:r>
              <w:rPr>
                <w:rFonts w:ascii="宋体" w:hAnsi="宋体" w:cs="宋体"/>
                <w:sz w:val="18"/>
                <w:szCs w:val="18"/>
              </w:rPr>
              <w:t>1</w:t>
            </w:r>
            <w:r>
              <w:rPr>
                <w:rFonts w:ascii="宋体" w:hAnsi="宋体" w:cs="宋体" w:hint="eastAsia"/>
                <w:sz w:val="18"/>
                <w:szCs w:val="18"/>
              </w:rPr>
              <w:t>分，最高</w:t>
            </w:r>
            <w:r>
              <w:rPr>
                <w:rFonts w:ascii="宋体" w:hAnsi="宋体" w:cs="宋体"/>
                <w:sz w:val="18"/>
                <w:szCs w:val="18"/>
              </w:rPr>
              <w:t>4</w:t>
            </w:r>
            <w:r>
              <w:rPr>
                <w:rFonts w:ascii="宋体" w:hAnsi="宋体" w:cs="宋体" w:hint="eastAsia"/>
                <w:sz w:val="18"/>
                <w:szCs w:val="18"/>
              </w:rPr>
              <w:t>分；</w:t>
            </w:r>
          </w:p>
          <w:p w:rsidR="007306F6" w:rsidRDefault="007306F6">
            <w:pPr>
              <w:spacing w:line="320" w:lineRule="exact"/>
              <w:rPr>
                <w:rFonts w:ascii="宋体"/>
                <w:sz w:val="18"/>
                <w:szCs w:val="18"/>
              </w:rPr>
            </w:pPr>
            <w:r>
              <w:rPr>
                <w:rFonts w:ascii="宋体" w:hAnsi="宋体" w:cs="宋体" w:hint="eastAsia"/>
                <w:sz w:val="18"/>
                <w:szCs w:val="18"/>
              </w:rPr>
              <w:t>（</w:t>
            </w:r>
            <w:r>
              <w:rPr>
                <w:rFonts w:ascii="宋体" w:hAnsi="宋体" w:cs="宋体"/>
                <w:sz w:val="18"/>
                <w:szCs w:val="18"/>
              </w:rPr>
              <w:t>2</w:t>
            </w:r>
            <w:r>
              <w:rPr>
                <w:rFonts w:ascii="宋体" w:hAnsi="宋体" w:cs="宋体" w:hint="eastAsia"/>
                <w:sz w:val="18"/>
                <w:szCs w:val="18"/>
              </w:rPr>
              <w:t>）、招标文件明确要求外的其它作业车辆及机械器具，提供照片及购置发票</w:t>
            </w:r>
            <w:r>
              <w:rPr>
                <w:rFonts w:ascii="宋体" w:hAnsi="宋体" w:cs="宋体" w:hint="eastAsia"/>
                <w:color w:val="0000FF"/>
                <w:sz w:val="18"/>
                <w:szCs w:val="18"/>
              </w:rPr>
              <w:t>，每提供一样得</w:t>
            </w:r>
            <w:r>
              <w:rPr>
                <w:rFonts w:ascii="宋体" w:hAnsi="宋体" w:cs="宋体"/>
                <w:color w:val="0000FF"/>
                <w:sz w:val="18"/>
                <w:szCs w:val="18"/>
              </w:rPr>
              <w:t>0.5</w:t>
            </w:r>
            <w:r>
              <w:rPr>
                <w:rFonts w:ascii="宋体" w:hAnsi="宋体" w:cs="宋体" w:hint="eastAsia"/>
                <w:color w:val="0000FF"/>
                <w:sz w:val="18"/>
                <w:szCs w:val="18"/>
              </w:rPr>
              <w:t>分，最高得</w:t>
            </w:r>
            <w:r>
              <w:rPr>
                <w:rFonts w:ascii="宋体" w:hAnsi="宋体" w:cs="宋体"/>
                <w:color w:val="0000FF"/>
                <w:sz w:val="18"/>
                <w:szCs w:val="18"/>
              </w:rPr>
              <w:t>3</w:t>
            </w:r>
            <w:r>
              <w:rPr>
                <w:rFonts w:ascii="宋体" w:hAnsi="宋体" w:cs="宋体" w:hint="eastAsia"/>
                <w:color w:val="0000FF"/>
                <w:sz w:val="18"/>
                <w:szCs w:val="18"/>
              </w:rPr>
              <w:t>分。</w:t>
            </w:r>
          </w:p>
        </w:tc>
        <w:tc>
          <w:tcPr>
            <w:tcW w:w="1108" w:type="dxa"/>
            <w:vAlign w:val="center"/>
          </w:tcPr>
          <w:p w:rsidR="007306F6" w:rsidRDefault="007306F6">
            <w:pPr>
              <w:spacing w:line="320" w:lineRule="exact"/>
              <w:rPr>
                <w:rFonts w:ascii="宋体"/>
                <w:sz w:val="18"/>
                <w:szCs w:val="18"/>
              </w:rPr>
            </w:pPr>
          </w:p>
        </w:tc>
      </w:tr>
      <w:tr w:rsidR="007306F6">
        <w:tc>
          <w:tcPr>
            <w:tcW w:w="534" w:type="dxa"/>
            <w:vAlign w:val="center"/>
          </w:tcPr>
          <w:p w:rsidR="007306F6" w:rsidRDefault="007306F6">
            <w:pPr>
              <w:spacing w:line="320" w:lineRule="exact"/>
              <w:rPr>
                <w:rFonts w:ascii="宋体"/>
                <w:sz w:val="18"/>
                <w:szCs w:val="18"/>
              </w:rPr>
            </w:pPr>
            <w:r>
              <w:rPr>
                <w:rFonts w:ascii="宋体" w:hAnsi="宋体" w:cs="宋体"/>
                <w:sz w:val="18"/>
                <w:szCs w:val="18"/>
              </w:rPr>
              <w:t>8</w:t>
            </w:r>
          </w:p>
        </w:tc>
        <w:tc>
          <w:tcPr>
            <w:tcW w:w="871" w:type="dxa"/>
            <w:vMerge/>
            <w:vAlign w:val="center"/>
          </w:tcPr>
          <w:p w:rsidR="007306F6" w:rsidRDefault="007306F6">
            <w:pPr>
              <w:spacing w:line="320" w:lineRule="exact"/>
              <w:rPr>
                <w:rFonts w:ascii="宋体"/>
                <w:sz w:val="18"/>
                <w:szCs w:val="18"/>
              </w:rPr>
            </w:pPr>
          </w:p>
        </w:tc>
        <w:tc>
          <w:tcPr>
            <w:tcW w:w="1258" w:type="dxa"/>
            <w:vAlign w:val="center"/>
          </w:tcPr>
          <w:p w:rsidR="007306F6" w:rsidRDefault="007306F6">
            <w:pPr>
              <w:spacing w:line="320" w:lineRule="exact"/>
              <w:rPr>
                <w:rFonts w:ascii="宋体"/>
                <w:sz w:val="18"/>
                <w:szCs w:val="18"/>
              </w:rPr>
            </w:pPr>
            <w:r>
              <w:rPr>
                <w:rFonts w:ascii="宋体" w:hAnsi="宋体" w:cs="宋体" w:hint="eastAsia"/>
                <w:sz w:val="18"/>
                <w:szCs w:val="18"/>
              </w:rPr>
              <w:t>员工福利保障情况</w:t>
            </w:r>
            <w:r>
              <w:rPr>
                <w:rFonts w:ascii="宋体" w:hAnsi="宋体" w:cs="宋体"/>
                <w:sz w:val="18"/>
                <w:szCs w:val="18"/>
              </w:rPr>
              <w:t>0-5</w:t>
            </w:r>
            <w:r>
              <w:rPr>
                <w:rFonts w:ascii="宋体" w:hAnsi="宋体" w:cs="宋体" w:hint="eastAsia"/>
                <w:sz w:val="18"/>
                <w:szCs w:val="18"/>
              </w:rPr>
              <w:t>分</w:t>
            </w:r>
          </w:p>
        </w:tc>
        <w:tc>
          <w:tcPr>
            <w:tcW w:w="5337" w:type="dxa"/>
            <w:vAlign w:val="center"/>
          </w:tcPr>
          <w:p w:rsidR="007306F6" w:rsidRDefault="007306F6">
            <w:pPr>
              <w:spacing w:line="320" w:lineRule="exact"/>
              <w:rPr>
                <w:rFonts w:ascii="宋体"/>
                <w:sz w:val="18"/>
                <w:szCs w:val="18"/>
              </w:rPr>
            </w:pPr>
            <w:r>
              <w:rPr>
                <w:rFonts w:ascii="宋体" w:hAnsi="宋体" w:cs="宋体" w:hint="eastAsia"/>
                <w:sz w:val="18"/>
                <w:szCs w:val="18"/>
              </w:rPr>
              <w:t>投标单位员工的养老保险、意外保险办理等情况综合评分，以当地社保机构或商业保险机构出具的证明文件为准：</w:t>
            </w:r>
            <w:r>
              <w:rPr>
                <w:rFonts w:ascii="宋体" w:hAnsi="宋体" w:cs="宋体"/>
                <w:sz w:val="18"/>
                <w:szCs w:val="18"/>
              </w:rPr>
              <w:t>0-5</w:t>
            </w:r>
            <w:r>
              <w:rPr>
                <w:rFonts w:ascii="宋体" w:hAnsi="宋体" w:cs="宋体" w:hint="eastAsia"/>
                <w:sz w:val="18"/>
                <w:szCs w:val="18"/>
              </w:rPr>
              <w:t>分</w:t>
            </w:r>
          </w:p>
        </w:tc>
        <w:tc>
          <w:tcPr>
            <w:tcW w:w="1108" w:type="dxa"/>
            <w:vAlign w:val="center"/>
          </w:tcPr>
          <w:p w:rsidR="007306F6" w:rsidRDefault="007306F6">
            <w:pPr>
              <w:spacing w:line="320" w:lineRule="exact"/>
              <w:rPr>
                <w:rFonts w:ascii="宋体"/>
                <w:sz w:val="18"/>
                <w:szCs w:val="18"/>
              </w:rPr>
            </w:pPr>
          </w:p>
        </w:tc>
      </w:tr>
      <w:tr w:rsidR="007306F6">
        <w:tc>
          <w:tcPr>
            <w:tcW w:w="534" w:type="dxa"/>
            <w:vAlign w:val="center"/>
          </w:tcPr>
          <w:p w:rsidR="007306F6" w:rsidRDefault="007306F6">
            <w:pPr>
              <w:spacing w:line="320" w:lineRule="exact"/>
              <w:rPr>
                <w:rFonts w:ascii="宋体"/>
                <w:sz w:val="18"/>
                <w:szCs w:val="18"/>
              </w:rPr>
            </w:pPr>
            <w:r>
              <w:rPr>
                <w:rFonts w:ascii="宋体" w:hAnsi="宋体" w:cs="宋体"/>
                <w:sz w:val="18"/>
                <w:szCs w:val="18"/>
              </w:rPr>
              <w:t>9</w:t>
            </w:r>
          </w:p>
        </w:tc>
        <w:tc>
          <w:tcPr>
            <w:tcW w:w="871" w:type="dxa"/>
            <w:vMerge/>
            <w:vAlign w:val="center"/>
          </w:tcPr>
          <w:p w:rsidR="007306F6" w:rsidRDefault="007306F6">
            <w:pPr>
              <w:spacing w:line="320" w:lineRule="exact"/>
              <w:rPr>
                <w:rFonts w:ascii="宋体"/>
                <w:sz w:val="18"/>
                <w:szCs w:val="18"/>
              </w:rPr>
            </w:pPr>
          </w:p>
        </w:tc>
        <w:tc>
          <w:tcPr>
            <w:tcW w:w="1258" w:type="dxa"/>
            <w:vAlign w:val="center"/>
          </w:tcPr>
          <w:p w:rsidR="007306F6" w:rsidRDefault="007306F6">
            <w:pPr>
              <w:spacing w:line="320" w:lineRule="exact"/>
              <w:rPr>
                <w:rFonts w:ascii="宋体"/>
                <w:sz w:val="18"/>
                <w:szCs w:val="18"/>
              </w:rPr>
            </w:pPr>
            <w:r>
              <w:rPr>
                <w:rFonts w:ascii="宋体" w:hAnsi="宋体" w:cs="宋体" w:hint="eastAsia"/>
                <w:sz w:val="18"/>
                <w:szCs w:val="18"/>
              </w:rPr>
              <w:t>员工管理制度</w:t>
            </w:r>
            <w:r>
              <w:rPr>
                <w:rFonts w:ascii="宋体" w:hAnsi="宋体" w:cs="宋体"/>
                <w:sz w:val="18"/>
                <w:szCs w:val="18"/>
              </w:rPr>
              <w:t>0-5</w:t>
            </w:r>
            <w:r>
              <w:rPr>
                <w:rFonts w:ascii="宋体" w:hAnsi="宋体" w:cs="宋体" w:hint="eastAsia"/>
                <w:sz w:val="18"/>
                <w:szCs w:val="18"/>
              </w:rPr>
              <w:t>分</w:t>
            </w:r>
          </w:p>
        </w:tc>
        <w:tc>
          <w:tcPr>
            <w:tcW w:w="5337" w:type="dxa"/>
            <w:vAlign w:val="center"/>
          </w:tcPr>
          <w:p w:rsidR="007306F6" w:rsidRDefault="007306F6">
            <w:pPr>
              <w:spacing w:line="320" w:lineRule="exact"/>
              <w:rPr>
                <w:rFonts w:ascii="宋体"/>
                <w:sz w:val="18"/>
                <w:szCs w:val="18"/>
              </w:rPr>
            </w:pPr>
            <w:r>
              <w:rPr>
                <w:rFonts w:ascii="宋体" w:hAnsi="宋体" w:cs="宋体" w:hint="eastAsia"/>
                <w:sz w:val="18"/>
                <w:szCs w:val="18"/>
              </w:rPr>
              <w:t>员工签订规范的劳动合同、提供完善的员工档案及社保证明、工资标准符合有关法规政策的得</w:t>
            </w:r>
            <w:r>
              <w:rPr>
                <w:rFonts w:ascii="宋体" w:hAnsi="宋体" w:cs="宋体"/>
                <w:sz w:val="18"/>
                <w:szCs w:val="18"/>
              </w:rPr>
              <w:t>5</w:t>
            </w:r>
            <w:r>
              <w:rPr>
                <w:rFonts w:ascii="宋体" w:hAnsi="宋体" w:cs="宋体" w:hint="eastAsia"/>
                <w:sz w:val="18"/>
                <w:szCs w:val="18"/>
              </w:rPr>
              <w:t>分，否则每项扣</w:t>
            </w:r>
            <w:r>
              <w:rPr>
                <w:rFonts w:ascii="宋体" w:hAnsi="宋体" w:cs="宋体"/>
                <w:sz w:val="18"/>
                <w:szCs w:val="18"/>
              </w:rPr>
              <w:t>1</w:t>
            </w:r>
            <w:r>
              <w:rPr>
                <w:rFonts w:ascii="宋体" w:hAnsi="宋体" w:cs="宋体" w:hint="eastAsia"/>
                <w:sz w:val="18"/>
                <w:szCs w:val="18"/>
              </w:rPr>
              <w:t>分，近三年发生过有关员工薪酬及权益保障方面的投诉、被劳动部门处罚及被环卫主管部门通报批评的，每发生一次扣</w:t>
            </w:r>
            <w:r>
              <w:rPr>
                <w:rFonts w:ascii="宋体" w:hAnsi="宋体" w:cs="宋体"/>
                <w:sz w:val="18"/>
                <w:szCs w:val="18"/>
              </w:rPr>
              <w:t>1</w:t>
            </w:r>
            <w:r>
              <w:rPr>
                <w:rFonts w:ascii="宋体" w:hAnsi="宋体" w:cs="宋体" w:hint="eastAsia"/>
                <w:sz w:val="18"/>
                <w:szCs w:val="18"/>
              </w:rPr>
              <w:t>分，扣完为止。</w:t>
            </w:r>
            <w:r>
              <w:rPr>
                <w:rFonts w:ascii="宋体" w:hAnsi="宋体" w:cs="宋体"/>
                <w:sz w:val="18"/>
                <w:szCs w:val="18"/>
              </w:rPr>
              <w:t>0-5</w:t>
            </w:r>
            <w:r>
              <w:rPr>
                <w:rFonts w:ascii="宋体" w:hAnsi="宋体" w:cs="宋体" w:hint="eastAsia"/>
                <w:sz w:val="18"/>
                <w:szCs w:val="18"/>
              </w:rPr>
              <w:t>分</w:t>
            </w:r>
          </w:p>
        </w:tc>
        <w:tc>
          <w:tcPr>
            <w:tcW w:w="1108" w:type="dxa"/>
            <w:vAlign w:val="center"/>
          </w:tcPr>
          <w:p w:rsidR="007306F6" w:rsidRDefault="007306F6">
            <w:pPr>
              <w:spacing w:line="320" w:lineRule="exact"/>
              <w:rPr>
                <w:rFonts w:ascii="宋体"/>
                <w:sz w:val="18"/>
                <w:szCs w:val="18"/>
              </w:rPr>
            </w:pPr>
          </w:p>
        </w:tc>
      </w:tr>
      <w:tr w:rsidR="007306F6">
        <w:tc>
          <w:tcPr>
            <w:tcW w:w="534" w:type="dxa"/>
            <w:vAlign w:val="center"/>
          </w:tcPr>
          <w:p w:rsidR="007306F6" w:rsidRDefault="007306F6">
            <w:pPr>
              <w:spacing w:line="320" w:lineRule="exact"/>
              <w:rPr>
                <w:rFonts w:ascii="宋体"/>
                <w:sz w:val="18"/>
                <w:szCs w:val="18"/>
              </w:rPr>
            </w:pPr>
            <w:r>
              <w:rPr>
                <w:rFonts w:ascii="宋体" w:hAnsi="宋体" w:cs="宋体"/>
                <w:sz w:val="18"/>
                <w:szCs w:val="18"/>
              </w:rPr>
              <w:t>10</w:t>
            </w:r>
          </w:p>
        </w:tc>
        <w:tc>
          <w:tcPr>
            <w:tcW w:w="871" w:type="dxa"/>
            <w:vMerge/>
            <w:vAlign w:val="center"/>
          </w:tcPr>
          <w:p w:rsidR="007306F6" w:rsidRDefault="007306F6">
            <w:pPr>
              <w:spacing w:line="320" w:lineRule="exact"/>
              <w:rPr>
                <w:rFonts w:ascii="宋体"/>
                <w:sz w:val="18"/>
                <w:szCs w:val="18"/>
              </w:rPr>
            </w:pPr>
          </w:p>
        </w:tc>
        <w:tc>
          <w:tcPr>
            <w:tcW w:w="1258" w:type="dxa"/>
            <w:vAlign w:val="center"/>
          </w:tcPr>
          <w:p w:rsidR="007306F6" w:rsidRDefault="007306F6">
            <w:pPr>
              <w:spacing w:line="320" w:lineRule="exact"/>
              <w:rPr>
                <w:rFonts w:ascii="宋体"/>
                <w:sz w:val="18"/>
                <w:szCs w:val="18"/>
              </w:rPr>
            </w:pPr>
            <w:r>
              <w:rPr>
                <w:rFonts w:ascii="宋体" w:hAnsi="宋体" w:cs="宋体" w:hint="eastAsia"/>
                <w:sz w:val="18"/>
                <w:szCs w:val="18"/>
              </w:rPr>
              <w:t>员工培训措施</w:t>
            </w:r>
            <w:r>
              <w:rPr>
                <w:rFonts w:ascii="宋体" w:hAnsi="宋体" w:cs="宋体"/>
                <w:sz w:val="18"/>
                <w:szCs w:val="18"/>
              </w:rPr>
              <w:t>0-3</w:t>
            </w:r>
            <w:r>
              <w:rPr>
                <w:rFonts w:ascii="宋体" w:hAnsi="宋体" w:cs="宋体" w:hint="eastAsia"/>
                <w:sz w:val="18"/>
                <w:szCs w:val="18"/>
              </w:rPr>
              <w:t>分</w:t>
            </w:r>
          </w:p>
        </w:tc>
        <w:tc>
          <w:tcPr>
            <w:tcW w:w="5337" w:type="dxa"/>
            <w:vAlign w:val="center"/>
          </w:tcPr>
          <w:p w:rsidR="007306F6" w:rsidRDefault="007306F6">
            <w:pPr>
              <w:spacing w:line="320" w:lineRule="exact"/>
              <w:rPr>
                <w:rFonts w:ascii="宋体"/>
                <w:sz w:val="18"/>
                <w:szCs w:val="18"/>
              </w:rPr>
            </w:pPr>
            <w:r>
              <w:rPr>
                <w:rFonts w:ascii="宋体" w:hAnsi="宋体" w:cs="宋体" w:hint="eastAsia"/>
                <w:sz w:val="18"/>
                <w:szCs w:val="18"/>
              </w:rPr>
              <w:t>根据可行的员工训练或培训措施等方面由评委进行分析比较、评议、确定打分。</w:t>
            </w:r>
            <w:r>
              <w:rPr>
                <w:rFonts w:ascii="宋体" w:hAnsi="宋体" w:cs="宋体"/>
                <w:sz w:val="18"/>
                <w:szCs w:val="18"/>
              </w:rPr>
              <w:t>0-3</w:t>
            </w:r>
            <w:r>
              <w:rPr>
                <w:rFonts w:ascii="宋体" w:hAnsi="宋体" w:cs="宋体" w:hint="eastAsia"/>
                <w:sz w:val="18"/>
                <w:szCs w:val="18"/>
              </w:rPr>
              <w:t>分</w:t>
            </w:r>
          </w:p>
        </w:tc>
        <w:tc>
          <w:tcPr>
            <w:tcW w:w="1108" w:type="dxa"/>
            <w:vAlign w:val="center"/>
          </w:tcPr>
          <w:p w:rsidR="007306F6" w:rsidRDefault="007306F6">
            <w:pPr>
              <w:spacing w:line="320" w:lineRule="exact"/>
              <w:rPr>
                <w:rFonts w:ascii="宋体"/>
                <w:sz w:val="18"/>
                <w:szCs w:val="18"/>
              </w:rPr>
            </w:pPr>
          </w:p>
        </w:tc>
      </w:tr>
      <w:tr w:rsidR="007306F6">
        <w:tc>
          <w:tcPr>
            <w:tcW w:w="534" w:type="dxa"/>
            <w:vAlign w:val="center"/>
          </w:tcPr>
          <w:p w:rsidR="007306F6" w:rsidRDefault="007306F6">
            <w:pPr>
              <w:spacing w:line="320" w:lineRule="exact"/>
              <w:rPr>
                <w:rFonts w:ascii="宋体"/>
                <w:sz w:val="18"/>
                <w:szCs w:val="18"/>
              </w:rPr>
            </w:pPr>
            <w:r>
              <w:rPr>
                <w:rFonts w:ascii="宋体" w:hAnsi="宋体" w:cs="宋体"/>
                <w:sz w:val="18"/>
                <w:szCs w:val="18"/>
              </w:rPr>
              <w:t>11</w:t>
            </w:r>
          </w:p>
        </w:tc>
        <w:tc>
          <w:tcPr>
            <w:tcW w:w="871" w:type="dxa"/>
            <w:vMerge/>
            <w:vAlign w:val="center"/>
          </w:tcPr>
          <w:p w:rsidR="007306F6" w:rsidRDefault="007306F6">
            <w:pPr>
              <w:spacing w:line="320" w:lineRule="exact"/>
              <w:rPr>
                <w:rFonts w:ascii="宋体"/>
                <w:sz w:val="18"/>
                <w:szCs w:val="18"/>
              </w:rPr>
            </w:pPr>
          </w:p>
        </w:tc>
        <w:tc>
          <w:tcPr>
            <w:tcW w:w="1258" w:type="dxa"/>
            <w:vAlign w:val="center"/>
          </w:tcPr>
          <w:p w:rsidR="007306F6" w:rsidRDefault="007306F6">
            <w:pPr>
              <w:spacing w:line="320" w:lineRule="exact"/>
              <w:rPr>
                <w:rFonts w:ascii="宋体"/>
                <w:sz w:val="18"/>
                <w:szCs w:val="18"/>
              </w:rPr>
            </w:pPr>
            <w:r>
              <w:rPr>
                <w:rFonts w:ascii="宋体" w:hAnsi="宋体" w:cs="宋体" w:hint="eastAsia"/>
                <w:sz w:val="18"/>
                <w:szCs w:val="18"/>
              </w:rPr>
              <w:t>服务承诺</w:t>
            </w:r>
            <w:r>
              <w:rPr>
                <w:rFonts w:ascii="宋体" w:hAnsi="宋体" w:cs="宋体"/>
                <w:sz w:val="18"/>
                <w:szCs w:val="18"/>
              </w:rPr>
              <w:t>0-15</w:t>
            </w:r>
          </w:p>
        </w:tc>
        <w:tc>
          <w:tcPr>
            <w:tcW w:w="5337" w:type="dxa"/>
            <w:vAlign w:val="center"/>
          </w:tcPr>
          <w:p w:rsidR="007306F6" w:rsidRDefault="007306F6">
            <w:pPr>
              <w:spacing w:line="320" w:lineRule="exact"/>
              <w:rPr>
                <w:rFonts w:ascii="宋体"/>
                <w:sz w:val="18"/>
                <w:szCs w:val="18"/>
              </w:rPr>
            </w:pPr>
            <w:r>
              <w:rPr>
                <w:rFonts w:ascii="宋体" w:hAnsi="宋体" w:cs="宋体" w:hint="eastAsia"/>
                <w:sz w:val="18"/>
                <w:szCs w:val="18"/>
              </w:rPr>
              <w:t>包括服务内容、期限、范围等，</w:t>
            </w:r>
            <w:r>
              <w:rPr>
                <w:rFonts w:ascii="宋体" w:hAnsi="宋体" w:cs="宋体"/>
                <w:sz w:val="18"/>
                <w:szCs w:val="18"/>
              </w:rPr>
              <w:t xml:space="preserve"> </w:t>
            </w:r>
            <w:r>
              <w:rPr>
                <w:rFonts w:ascii="宋体" w:hAnsi="宋体" w:cs="宋体" w:hint="eastAsia"/>
                <w:sz w:val="18"/>
                <w:szCs w:val="18"/>
              </w:rPr>
              <w:t>与采购人的协调配合情况；对突击保障任务和突发问题及纠纷的响应时间、处理方案等；应急方</w:t>
            </w:r>
            <w:r>
              <w:rPr>
                <w:rFonts w:ascii="宋体" w:hAnsi="宋体" w:cs="宋体" w:hint="eastAsia"/>
                <w:sz w:val="18"/>
                <w:szCs w:val="18"/>
              </w:rPr>
              <w:lastRenderedPageBreak/>
              <w:t>案及设立预备应急班组的承诺；投标人可能增加的服务承诺和各种优惠条件等综合评分：</w:t>
            </w:r>
          </w:p>
          <w:p w:rsidR="007306F6" w:rsidRDefault="007306F6">
            <w:pPr>
              <w:spacing w:line="320" w:lineRule="exact"/>
              <w:rPr>
                <w:rFonts w:ascii="宋体"/>
                <w:sz w:val="18"/>
                <w:szCs w:val="18"/>
              </w:rPr>
            </w:pPr>
            <w:r>
              <w:rPr>
                <w:rFonts w:ascii="宋体" w:hAnsi="宋体" w:cs="宋体"/>
                <w:sz w:val="18"/>
                <w:szCs w:val="18"/>
              </w:rPr>
              <w:t>1</w:t>
            </w:r>
            <w:r>
              <w:rPr>
                <w:rFonts w:ascii="宋体" w:hAnsi="宋体" w:cs="宋体" w:hint="eastAsia"/>
                <w:sz w:val="18"/>
                <w:szCs w:val="18"/>
              </w:rPr>
              <w:t>、服务区域及范围是否响应招标文件要求综合评分：</w:t>
            </w:r>
            <w:r>
              <w:rPr>
                <w:rFonts w:ascii="宋体" w:cs="宋体"/>
                <w:sz w:val="18"/>
                <w:szCs w:val="18"/>
              </w:rPr>
              <w:t>0-</w:t>
            </w:r>
            <w:r>
              <w:rPr>
                <w:rFonts w:ascii="宋体" w:hAnsi="宋体" w:cs="宋体"/>
                <w:sz w:val="18"/>
                <w:szCs w:val="18"/>
              </w:rPr>
              <w:t>2</w:t>
            </w:r>
            <w:r>
              <w:rPr>
                <w:rFonts w:ascii="宋体" w:hAnsi="宋体" w:cs="宋体" w:hint="eastAsia"/>
                <w:sz w:val="18"/>
                <w:szCs w:val="18"/>
              </w:rPr>
              <w:t>分</w:t>
            </w:r>
          </w:p>
          <w:p w:rsidR="007306F6" w:rsidRDefault="007306F6">
            <w:pPr>
              <w:spacing w:line="320" w:lineRule="exact"/>
              <w:rPr>
                <w:rFonts w:ascii="宋体"/>
                <w:sz w:val="18"/>
                <w:szCs w:val="18"/>
              </w:rPr>
            </w:pPr>
            <w:r>
              <w:rPr>
                <w:rFonts w:ascii="宋体" w:hAnsi="宋体" w:cs="宋体"/>
                <w:sz w:val="18"/>
                <w:szCs w:val="18"/>
              </w:rPr>
              <w:t>2</w:t>
            </w:r>
            <w:r>
              <w:rPr>
                <w:rFonts w:ascii="宋体" w:hAnsi="宋体" w:cs="宋体" w:hint="eastAsia"/>
                <w:sz w:val="18"/>
                <w:szCs w:val="18"/>
              </w:rPr>
              <w:t>、在服务过程中与采购单位的协作配合执行情况按承诺情况综合评分：</w:t>
            </w:r>
            <w:r>
              <w:rPr>
                <w:rFonts w:ascii="宋体" w:hAnsi="宋体" w:cs="宋体"/>
                <w:sz w:val="18"/>
                <w:szCs w:val="18"/>
              </w:rPr>
              <w:t>0-5</w:t>
            </w:r>
            <w:r>
              <w:rPr>
                <w:rFonts w:ascii="宋体" w:hAnsi="宋体" w:cs="宋体" w:hint="eastAsia"/>
                <w:sz w:val="18"/>
                <w:szCs w:val="18"/>
              </w:rPr>
              <w:t>分</w:t>
            </w:r>
          </w:p>
          <w:p w:rsidR="007306F6" w:rsidRDefault="007306F6">
            <w:pPr>
              <w:spacing w:line="320" w:lineRule="exact"/>
              <w:rPr>
                <w:rFonts w:ascii="宋体"/>
                <w:sz w:val="18"/>
                <w:szCs w:val="18"/>
              </w:rPr>
            </w:pPr>
            <w:r>
              <w:rPr>
                <w:rFonts w:ascii="宋体" w:hAnsi="宋体" w:cs="宋体"/>
                <w:sz w:val="18"/>
                <w:szCs w:val="18"/>
              </w:rPr>
              <w:t>3</w:t>
            </w:r>
            <w:r>
              <w:rPr>
                <w:rFonts w:ascii="宋体" w:hAnsi="宋体" w:cs="宋体" w:hint="eastAsia"/>
                <w:sz w:val="18"/>
                <w:szCs w:val="18"/>
              </w:rPr>
              <w:t>、对突击保障任务和突发问题及纠纷的响应时间、处理方案等综合评分：</w:t>
            </w:r>
            <w:r>
              <w:rPr>
                <w:rFonts w:ascii="宋体" w:hAnsi="宋体" w:cs="宋体"/>
                <w:sz w:val="18"/>
                <w:szCs w:val="18"/>
              </w:rPr>
              <w:t>0-4</w:t>
            </w:r>
            <w:r>
              <w:rPr>
                <w:rFonts w:ascii="宋体" w:hAnsi="宋体" w:cs="宋体" w:hint="eastAsia"/>
                <w:sz w:val="18"/>
                <w:szCs w:val="18"/>
              </w:rPr>
              <w:t>分</w:t>
            </w:r>
          </w:p>
          <w:p w:rsidR="007306F6" w:rsidRDefault="007306F6">
            <w:pPr>
              <w:spacing w:line="320" w:lineRule="exact"/>
              <w:rPr>
                <w:rFonts w:ascii="宋体"/>
                <w:sz w:val="18"/>
                <w:szCs w:val="18"/>
              </w:rPr>
            </w:pPr>
            <w:r>
              <w:rPr>
                <w:rFonts w:ascii="宋体" w:hAnsi="宋体" w:cs="宋体"/>
                <w:sz w:val="18"/>
                <w:szCs w:val="18"/>
              </w:rPr>
              <w:t>4</w:t>
            </w:r>
            <w:r>
              <w:rPr>
                <w:rFonts w:ascii="宋体" w:hAnsi="宋体" w:cs="宋体" w:hint="eastAsia"/>
                <w:sz w:val="18"/>
                <w:szCs w:val="18"/>
              </w:rPr>
              <w:t>、应急方案及设立预备应急班组的承诺综合评分：</w:t>
            </w:r>
            <w:r>
              <w:rPr>
                <w:rFonts w:ascii="宋体" w:hAnsi="宋体" w:cs="宋体"/>
                <w:sz w:val="18"/>
                <w:szCs w:val="18"/>
              </w:rPr>
              <w:t>0-4</w:t>
            </w:r>
            <w:r>
              <w:rPr>
                <w:rFonts w:ascii="宋体" w:hAnsi="宋体" w:cs="宋体" w:hint="eastAsia"/>
                <w:sz w:val="18"/>
                <w:szCs w:val="18"/>
              </w:rPr>
              <w:t>分。</w:t>
            </w:r>
          </w:p>
          <w:p w:rsidR="007306F6" w:rsidRDefault="007306F6">
            <w:pPr>
              <w:spacing w:line="320" w:lineRule="exact"/>
              <w:rPr>
                <w:rFonts w:ascii="宋体"/>
                <w:sz w:val="18"/>
                <w:szCs w:val="18"/>
              </w:rPr>
            </w:pPr>
            <w:r>
              <w:rPr>
                <w:rFonts w:ascii="宋体" w:hAnsi="宋体" w:cs="宋体" w:hint="eastAsia"/>
                <w:sz w:val="18"/>
                <w:szCs w:val="18"/>
              </w:rPr>
              <w:t>以上未提不得分。</w:t>
            </w:r>
          </w:p>
        </w:tc>
        <w:tc>
          <w:tcPr>
            <w:tcW w:w="1108" w:type="dxa"/>
            <w:vAlign w:val="center"/>
          </w:tcPr>
          <w:p w:rsidR="007306F6" w:rsidRDefault="007306F6">
            <w:pPr>
              <w:spacing w:line="320" w:lineRule="exact"/>
              <w:rPr>
                <w:rFonts w:ascii="宋体"/>
                <w:sz w:val="18"/>
                <w:szCs w:val="18"/>
              </w:rPr>
            </w:pPr>
          </w:p>
        </w:tc>
      </w:tr>
      <w:tr w:rsidR="007306F6">
        <w:tc>
          <w:tcPr>
            <w:tcW w:w="534" w:type="dxa"/>
            <w:vAlign w:val="center"/>
          </w:tcPr>
          <w:p w:rsidR="007306F6" w:rsidRDefault="007306F6">
            <w:pPr>
              <w:spacing w:line="320" w:lineRule="exact"/>
              <w:rPr>
                <w:rFonts w:ascii="宋体"/>
                <w:sz w:val="18"/>
                <w:szCs w:val="18"/>
              </w:rPr>
            </w:pPr>
            <w:r>
              <w:rPr>
                <w:rFonts w:ascii="宋体" w:hAnsi="宋体" w:cs="宋体"/>
                <w:sz w:val="18"/>
                <w:szCs w:val="18"/>
              </w:rPr>
              <w:lastRenderedPageBreak/>
              <w:t>12</w:t>
            </w:r>
          </w:p>
        </w:tc>
        <w:tc>
          <w:tcPr>
            <w:tcW w:w="871" w:type="dxa"/>
            <w:vMerge w:val="restart"/>
            <w:vAlign w:val="center"/>
          </w:tcPr>
          <w:p w:rsidR="007306F6" w:rsidRDefault="007306F6">
            <w:pPr>
              <w:spacing w:line="320" w:lineRule="exact"/>
              <w:rPr>
                <w:rFonts w:ascii="宋体"/>
                <w:sz w:val="18"/>
                <w:szCs w:val="18"/>
              </w:rPr>
            </w:pPr>
            <w:r>
              <w:rPr>
                <w:rFonts w:ascii="宋体" w:hAnsi="宋体" w:cs="宋体" w:hint="eastAsia"/>
                <w:sz w:val="18"/>
                <w:szCs w:val="18"/>
              </w:rPr>
              <w:t>商务、</w:t>
            </w:r>
            <w:r>
              <w:rPr>
                <w:rFonts w:ascii="宋体" w:hAnsi="宋体" w:cs="宋体"/>
                <w:sz w:val="18"/>
                <w:szCs w:val="18"/>
              </w:rPr>
              <w:t xml:space="preserve"> </w:t>
            </w:r>
          </w:p>
          <w:p w:rsidR="007306F6" w:rsidRDefault="007306F6">
            <w:pPr>
              <w:spacing w:line="320" w:lineRule="exact"/>
              <w:rPr>
                <w:rFonts w:ascii="宋体"/>
                <w:sz w:val="18"/>
                <w:szCs w:val="18"/>
              </w:rPr>
            </w:pPr>
            <w:r>
              <w:rPr>
                <w:rFonts w:ascii="宋体" w:hAnsi="宋体" w:cs="宋体" w:hint="eastAsia"/>
                <w:sz w:val="18"/>
                <w:szCs w:val="18"/>
              </w:rPr>
              <w:t>资信及其他分</w:t>
            </w:r>
            <w:r>
              <w:rPr>
                <w:rFonts w:ascii="宋体" w:hAnsi="宋体" w:cs="宋体"/>
                <w:sz w:val="18"/>
                <w:szCs w:val="18"/>
              </w:rPr>
              <w:t xml:space="preserve"> 19</w:t>
            </w:r>
            <w:r>
              <w:rPr>
                <w:rFonts w:ascii="宋体" w:hAnsi="宋体" w:cs="宋体" w:hint="eastAsia"/>
                <w:sz w:val="18"/>
                <w:szCs w:val="18"/>
              </w:rPr>
              <w:t>分</w:t>
            </w:r>
            <w:r>
              <w:rPr>
                <w:rFonts w:ascii="宋体" w:hAnsi="宋体" w:cs="宋体"/>
                <w:sz w:val="18"/>
                <w:szCs w:val="18"/>
              </w:rPr>
              <w:t xml:space="preserve"> </w:t>
            </w:r>
          </w:p>
        </w:tc>
        <w:tc>
          <w:tcPr>
            <w:tcW w:w="1258" w:type="dxa"/>
            <w:vAlign w:val="center"/>
          </w:tcPr>
          <w:p w:rsidR="007306F6" w:rsidRDefault="007306F6">
            <w:pPr>
              <w:spacing w:line="320" w:lineRule="exact"/>
              <w:rPr>
                <w:rFonts w:ascii="宋体"/>
                <w:sz w:val="18"/>
                <w:szCs w:val="18"/>
              </w:rPr>
            </w:pPr>
            <w:r>
              <w:rPr>
                <w:rFonts w:ascii="宋体" w:hAnsi="宋体" w:cs="宋体" w:hint="eastAsia"/>
                <w:sz w:val="18"/>
                <w:szCs w:val="18"/>
              </w:rPr>
              <w:t>本地化服务</w:t>
            </w:r>
            <w:r>
              <w:rPr>
                <w:rFonts w:ascii="宋体" w:hAnsi="宋体" w:cs="宋体"/>
                <w:sz w:val="18"/>
                <w:szCs w:val="18"/>
              </w:rPr>
              <w:t>0-3</w:t>
            </w:r>
            <w:r>
              <w:rPr>
                <w:rFonts w:ascii="宋体" w:hAnsi="宋体" w:cs="宋体" w:hint="eastAsia"/>
                <w:sz w:val="18"/>
                <w:szCs w:val="18"/>
              </w:rPr>
              <w:t>分</w:t>
            </w:r>
          </w:p>
        </w:tc>
        <w:tc>
          <w:tcPr>
            <w:tcW w:w="5337" w:type="dxa"/>
            <w:vAlign w:val="center"/>
          </w:tcPr>
          <w:p w:rsidR="007306F6" w:rsidRDefault="007306F6">
            <w:pPr>
              <w:spacing w:line="320" w:lineRule="exact"/>
              <w:rPr>
                <w:rFonts w:ascii="宋体"/>
                <w:sz w:val="18"/>
                <w:szCs w:val="18"/>
              </w:rPr>
            </w:pPr>
            <w:r>
              <w:rPr>
                <w:rFonts w:ascii="宋体" w:hAnsi="宋体" w:cs="宋体" w:hint="eastAsia"/>
                <w:sz w:val="18"/>
                <w:szCs w:val="18"/>
              </w:rPr>
              <w:t>需提供营业执照、实景图片或租赁合同，房产证复印件，承诺函等综合评分，投标时带原件备查。外地供应商是否承诺在中标通知书发出后</w:t>
            </w:r>
            <w:r>
              <w:rPr>
                <w:rFonts w:ascii="宋体" w:hAnsi="宋体" w:cs="宋体"/>
                <w:sz w:val="18"/>
                <w:szCs w:val="18"/>
              </w:rPr>
              <w:t>15</w:t>
            </w:r>
            <w:r>
              <w:rPr>
                <w:rFonts w:ascii="宋体" w:hAnsi="宋体" w:cs="宋体" w:hint="eastAsia"/>
                <w:sz w:val="18"/>
                <w:szCs w:val="18"/>
              </w:rPr>
              <w:t>天内在安吉县境内注册成立分支机构。</w:t>
            </w:r>
          </w:p>
        </w:tc>
        <w:tc>
          <w:tcPr>
            <w:tcW w:w="1108" w:type="dxa"/>
            <w:vAlign w:val="center"/>
          </w:tcPr>
          <w:p w:rsidR="007306F6" w:rsidRDefault="007306F6">
            <w:pPr>
              <w:spacing w:line="320" w:lineRule="exact"/>
              <w:rPr>
                <w:rFonts w:ascii="宋体"/>
                <w:sz w:val="18"/>
                <w:szCs w:val="18"/>
              </w:rPr>
            </w:pPr>
          </w:p>
        </w:tc>
      </w:tr>
      <w:tr w:rsidR="007306F6">
        <w:tc>
          <w:tcPr>
            <w:tcW w:w="534" w:type="dxa"/>
            <w:vAlign w:val="center"/>
          </w:tcPr>
          <w:p w:rsidR="007306F6" w:rsidRDefault="007306F6">
            <w:pPr>
              <w:spacing w:line="320" w:lineRule="exact"/>
              <w:rPr>
                <w:rFonts w:ascii="宋体"/>
                <w:sz w:val="18"/>
                <w:szCs w:val="18"/>
              </w:rPr>
            </w:pPr>
            <w:r>
              <w:rPr>
                <w:rFonts w:ascii="宋体" w:hAnsi="宋体" w:cs="宋体"/>
                <w:sz w:val="18"/>
                <w:szCs w:val="18"/>
              </w:rPr>
              <w:t>13</w:t>
            </w:r>
          </w:p>
        </w:tc>
        <w:tc>
          <w:tcPr>
            <w:tcW w:w="871" w:type="dxa"/>
            <w:vMerge/>
            <w:vAlign w:val="center"/>
          </w:tcPr>
          <w:p w:rsidR="007306F6" w:rsidRDefault="007306F6">
            <w:pPr>
              <w:spacing w:line="320" w:lineRule="exact"/>
              <w:rPr>
                <w:rFonts w:ascii="宋体"/>
                <w:sz w:val="18"/>
                <w:szCs w:val="18"/>
              </w:rPr>
            </w:pPr>
          </w:p>
        </w:tc>
        <w:tc>
          <w:tcPr>
            <w:tcW w:w="1258" w:type="dxa"/>
            <w:vAlign w:val="center"/>
          </w:tcPr>
          <w:p w:rsidR="007306F6" w:rsidRDefault="007306F6">
            <w:pPr>
              <w:tabs>
                <w:tab w:val="left" w:pos="1080"/>
              </w:tabs>
              <w:spacing w:line="320" w:lineRule="exact"/>
              <w:rPr>
                <w:rFonts w:ascii="宋体"/>
                <w:sz w:val="18"/>
                <w:szCs w:val="18"/>
              </w:rPr>
            </w:pPr>
            <w:r>
              <w:rPr>
                <w:rFonts w:ascii="宋体" w:hAnsi="宋体" w:cs="宋体" w:hint="eastAsia"/>
                <w:sz w:val="18"/>
                <w:szCs w:val="18"/>
              </w:rPr>
              <w:t>企业荣誉</w:t>
            </w:r>
            <w:r>
              <w:rPr>
                <w:rFonts w:ascii="宋体" w:cs="宋体"/>
                <w:sz w:val="18"/>
                <w:szCs w:val="18"/>
              </w:rPr>
              <w:t>0-</w:t>
            </w:r>
            <w:r>
              <w:rPr>
                <w:rFonts w:ascii="宋体" w:hAnsi="宋体" w:cs="宋体"/>
                <w:sz w:val="18"/>
                <w:szCs w:val="18"/>
              </w:rPr>
              <w:t>3</w:t>
            </w:r>
            <w:r>
              <w:rPr>
                <w:rFonts w:ascii="宋体" w:hAnsi="宋体" w:cs="宋体" w:hint="eastAsia"/>
                <w:sz w:val="18"/>
                <w:szCs w:val="18"/>
              </w:rPr>
              <w:t>分</w:t>
            </w:r>
          </w:p>
        </w:tc>
        <w:tc>
          <w:tcPr>
            <w:tcW w:w="5337" w:type="dxa"/>
            <w:vAlign w:val="center"/>
          </w:tcPr>
          <w:p w:rsidR="007306F6" w:rsidRDefault="007306F6">
            <w:pPr>
              <w:tabs>
                <w:tab w:val="left" w:pos="1080"/>
              </w:tabs>
              <w:spacing w:line="320" w:lineRule="exact"/>
              <w:rPr>
                <w:rFonts w:ascii="宋体"/>
                <w:sz w:val="18"/>
                <w:szCs w:val="18"/>
              </w:rPr>
            </w:pPr>
            <w:r>
              <w:rPr>
                <w:rFonts w:ascii="宋体" w:hAnsi="宋体" w:cs="宋体" w:hint="eastAsia"/>
                <w:sz w:val="18"/>
                <w:szCs w:val="18"/>
              </w:rPr>
              <w:t>投标人提供的</w:t>
            </w:r>
            <w:r>
              <w:rPr>
                <w:rFonts w:ascii="宋体" w:hAnsi="宋体" w:cs="宋体"/>
                <w:sz w:val="18"/>
                <w:szCs w:val="18"/>
              </w:rPr>
              <w:t>2016</w:t>
            </w:r>
            <w:r>
              <w:rPr>
                <w:rFonts w:ascii="宋体" w:hAnsi="宋体" w:cs="宋体" w:hint="eastAsia"/>
                <w:sz w:val="18"/>
                <w:szCs w:val="18"/>
              </w:rPr>
              <w:t>年</w:t>
            </w:r>
            <w:r>
              <w:rPr>
                <w:rFonts w:ascii="宋体" w:hAnsi="宋体" w:cs="宋体"/>
                <w:sz w:val="18"/>
                <w:szCs w:val="18"/>
              </w:rPr>
              <w:t>1</w:t>
            </w:r>
            <w:r>
              <w:rPr>
                <w:rFonts w:ascii="宋体" w:hAnsi="宋体" w:cs="宋体" w:hint="eastAsia"/>
                <w:sz w:val="18"/>
                <w:szCs w:val="18"/>
              </w:rPr>
              <w:t>月</w:t>
            </w:r>
            <w:r>
              <w:rPr>
                <w:rFonts w:ascii="宋体" w:hAnsi="宋体" w:cs="宋体"/>
                <w:sz w:val="18"/>
                <w:szCs w:val="18"/>
              </w:rPr>
              <w:t>1</w:t>
            </w:r>
            <w:r>
              <w:rPr>
                <w:rFonts w:ascii="宋体" w:hAnsi="宋体" w:cs="宋体" w:hint="eastAsia"/>
                <w:sz w:val="18"/>
                <w:szCs w:val="18"/>
              </w:rPr>
              <w:t>日至今政府行政职能部门或行业主管部门授予的投标企业荣誉证书（复印件并加盖投标人公章）进行评分。</w:t>
            </w:r>
          </w:p>
          <w:p w:rsidR="007306F6" w:rsidRDefault="007306F6">
            <w:pPr>
              <w:tabs>
                <w:tab w:val="left" w:pos="1080"/>
              </w:tabs>
              <w:spacing w:line="320" w:lineRule="exact"/>
              <w:rPr>
                <w:rFonts w:ascii="宋体"/>
                <w:sz w:val="18"/>
                <w:szCs w:val="18"/>
              </w:rPr>
            </w:pPr>
            <w:r>
              <w:rPr>
                <w:rFonts w:ascii="宋体" w:hAnsi="宋体" w:cs="宋体" w:hint="eastAsia"/>
                <w:sz w:val="18"/>
                <w:szCs w:val="18"/>
              </w:rPr>
              <w:t>其中：省级及以上（包含省政府所属的部、委、办、局（厅））授予荣誉的得</w:t>
            </w:r>
            <w:r>
              <w:rPr>
                <w:rFonts w:ascii="宋体" w:hAnsi="宋体" w:cs="宋体"/>
                <w:sz w:val="18"/>
                <w:szCs w:val="18"/>
              </w:rPr>
              <w:t>3</w:t>
            </w:r>
            <w:r>
              <w:rPr>
                <w:rFonts w:ascii="宋体" w:hAnsi="宋体" w:cs="宋体" w:hint="eastAsia"/>
                <w:sz w:val="18"/>
                <w:szCs w:val="18"/>
              </w:rPr>
              <w:t>分；市级（包含市政府所属的部、委、办、局）授予荣誉的得</w:t>
            </w:r>
            <w:r>
              <w:rPr>
                <w:rFonts w:ascii="宋体" w:hAnsi="宋体" w:cs="宋体"/>
                <w:sz w:val="18"/>
                <w:szCs w:val="18"/>
              </w:rPr>
              <w:t>2</w:t>
            </w:r>
            <w:r>
              <w:rPr>
                <w:rFonts w:ascii="宋体" w:hAnsi="宋体" w:cs="宋体" w:hint="eastAsia"/>
                <w:sz w:val="18"/>
                <w:szCs w:val="18"/>
              </w:rPr>
              <w:t>分；县级（包含县政府所属的部、委、办、局）授予的荣誉得</w:t>
            </w:r>
            <w:r>
              <w:rPr>
                <w:rFonts w:ascii="宋体" w:hAnsi="宋体" w:cs="宋体"/>
                <w:sz w:val="18"/>
                <w:szCs w:val="18"/>
              </w:rPr>
              <w:t>1</w:t>
            </w:r>
            <w:r>
              <w:rPr>
                <w:rFonts w:ascii="宋体" w:hAnsi="宋体" w:cs="宋体" w:hint="eastAsia"/>
                <w:sz w:val="18"/>
                <w:szCs w:val="18"/>
              </w:rPr>
              <w:t>分，以最高荣誉为准，不重复认定。</w:t>
            </w:r>
          </w:p>
          <w:p w:rsidR="007306F6" w:rsidRDefault="007306F6">
            <w:pPr>
              <w:tabs>
                <w:tab w:val="left" w:pos="1080"/>
              </w:tabs>
              <w:spacing w:line="320" w:lineRule="exact"/>
              <w:rPr>
                <w:rFonts w:ascii="宋体"/>
                <w:sz w:val="18"/>
                <w:szCs w:val="18"/>
              </w:rPr>
            </w:pPr>
            <w:r>
              <w:rPr>
                <w:rFonts w:ascii="宋体" w:hAnsi="宋体" w:cs="宋体" w:hint="eastAsia"/>
                <w:sz w:val="18"/>
                <w:szCs w:val="18"/>
              </w:rPr>
              <w:t>（投标文件中附荣誉证书和荣誉通报文件（如有）复印件）</w:t>
            </w:r>
          </w:p>
        </w:tc>
        <w:tc>
          <w:tcPr>
            <w:tcW w:w="1108" w:type="dxa"/>
            <w:vAlign w:val="center"/>
          </w:tcPr>
          <w:p w:rsidR="007306F6" w:rsidRDefault="007306F6">
            <w:pPr>
              <w:spacing w:line="320" w:lineRule="exact"/>
              <w:rPr>
                <w:rFonts w:ascii="宋体"/>
                <w:sz w:val="18"/>
                <w:szCs w:val="18"/>
              </w:rPr>
            </w:pPr>
          </w:p>
        </w:tc>
      </w:tr>
      <w:tr w:rsidR="007306F6">
        <w:tc>
          <w:tcPr>
            <w:tcW w:w="534" w:type="dxa"/>
            <w:vAlign w:val="center"/>
          </w:tcPr>
          <w:p w:rsidR="007306F6" w:rsidRDefault="007306F6">
            <w:pPr>
              <w:spacing w:line="320" w:lineRule="exact"/>
              <w:rPr>
                <w:rFonts w:ascii="宋体"/>
                <w:sz w:val="18"/>
                <w:szCs w:val="18"/>
              </w:rPr>
            </w:pPr>
            <w:r>
              <w:rPr>
                <w:rFonts w:ascii="宋体" w:hAnsi="宋体" w:cs="宋体"/>
                <w:sz w:val="18"/>
                <w:szCs w:val="18"/>
              </w:rPr>
              <w:t>14</w:t>
            </w:r>
          </w:p>
        </w:tc>
        <w:tc>
          <w:tcPr>
            <w:tcW w:w="871" w:type="dxa"/>
            <w:vMerge/>
            <w:vAlign w:val="center"/>
          </w:tcPr>
          <w:p w:rsidR="007306F6" w:rsidRDefault="007306F6">
            <w:pPr>
              <w:spacing w:line="320" w:lineRule="exact"/>
              <w:rPr>
                <w:rFonts w:ascii="宋体"/>
                <w:sz w:val="18"/>
                <w:szCs w:val="18"/>
              </w:rPr>
            </w:pPr>
          </w:p>
        </w:tc>
        <w:tc>
          <w:tcPr>
            <w:tcW w:w="1258" w:type="dxa"/>
            <w:vAlign w:val="center"/>
          </w:tcPr>
          <w:p w:rsidR="007306F6" w:rsidRDefault="007306F6">
            <w:pPr>
              <w:tabs>
                <w:tab w:val="left" w:pos="1080"/>
              </w:tabs>
              <w:spacing w:line="320" w:lineRule="exact"/>
              <w:rPr>
                <w:rFonts w:ascii="宋体"/>
                <w:sz w:val="18"/>
                <w:szCs w:val="18"/>
              </w:rPr>
            </w:pPr>
            <w:r>
              <w:rPr>
                <w:rFonts w:ascii="宋体" w:hAnsi="宋体" w:cs="宋体" w:hint="eastAsia"/>
                <w:sz w:val="18"/>
                <w:szCs w:val="18"/>
              </w:rPr>
              <w:t>类似业绩</w:t>
            </w:r>
            <w:r>
              <w:rPr>
                <w:rFonts w:ascii="宋体" w:cs="宋体"/>
                <w:b/>
                <w:bCs/>
                <w:color w:val="0000FF"/>
                <w:sz w:val="18"/>
                <w:szCs w:val="18"/>
              </w:rPr>
              <w:t>0-</w:t>
            </w:r>
            <w:r>
              <w:rPr>
                <w:rFonts w:ascii="宋体" w:hAnsi="宋体" w:cs="宋体"/>
                <w:b/>
                <w:bCs/>
                <w:color w:val="0000FF"/>
                <w:sz w:val="18"/>
                <w:szCs w:val="18"/>
              </w:rPr>
              <w:t>5</w:t>
            </w:r>
            <w:r>
              <w:rPr>
                <w:rFonts w:ascii="宋体" w:hAnsi="宋体" w:cs="宋体" w:hint="eastAsia"/>
                <w:b/>
                <w:bCs/>
                <w:color w:val="0000FF"/>
                <w:sz w:val="18"/>
                <w:szCs w:val="18"/>
              </w:rPr>
              <w:t>分</w:t>
            </w:r>
          </w:p>
        </w:tc>
        <w:tc>
          <w:tcPr>
            <w:tcW w:w="5337" w:type="dxa"/>
            <w:vAlign w:val="center"/>
          </w:tcPr>
          <w:p w:rsidR="007306F6" w:rsidRDefault="007306F6">
            <w:pPr>
              <w:tabs>
                <w:tab w:val="left" w:pos="1080"/>
              </w:tabs>
              <w:spacing w:line="320" w:lineRule="exact"/>
              <w:rPr>
                <w:rFonts w:ascii="宋体"/>
                <w:sz w:val="18"/>
                <w:szCs w:val="18"/>
              </w:rPr>
            </w:pPr>
            <w:r>
              <w:rPr>
                <w:rFonts w:ascii="宋体" w:hAnsi="宋体" w:cs="宋体" w:hint="eastAsia"/>
                <w:sz w:val="18"/>
                <w:szCs w:val="18"/>
              </w:rPr>
              <w:t>投标人完成同类项目业绩，每个得</w:t>
            </w:r>
            <w:r>
              <w:rPr>
                <w:rFonts w:ascii="宋体" w:hAnsi="宋体" w:cs="宋体"/>
                <w:sz w:val="18"/>
                <w:szCs w:val="18"/>
              </w:rPr>
              <w:t>1</w:t>
            </w:r>
            <w:r>
              <w:rPr>
                <w:rFonts w:ascii="宋体" w:hAnsi="宋体" w:cs="宋体" w:hint="eastAsia"/>
                <w:sz w:val="18"/>
                <w:szCs w:val="18"/>
              </w:rPr>
              <w:t>分，最多得</w:t>
            </w:r>
            <w:r>
              <w:rPr>
                <w:rFonts w:ascii="宋体" w:hAnsi="宋体" w:cs="宋体"/>
                <w:sz w:val="18"/>
                <w:szCs w:val="18"/>
              </w:rPr>
              <w:t>5</w:t>
            </w:r>
            <w:r>
              <w:rPr>
                <w:rFonts w:ascii="宋体" w:hAnsi="宋体" w:cs="宋体" w:hint="eastAsia"/>
                <w:sz w:val="18"/>
                <w:szCs w:val="18"/>
              </w:rPr>
              <w:t>分；</w:t>
            </w:r>
          </w:p>
          <w:p w:rsidR="007306F6" w:rsidRDefault="007306F6">
            <w:pPr>
              <w:tabs>
                <w:tab w:val="left" w:pos="1080"/>
              </w:tabs>
              <w:spacing w:line="320" w:lineRule="exact"/>
              <w:rPr>
                <w:rFonts w:ascii="宋体"/>
                <w:sz w:val="18"/>
                <w:szCs w:val="18"/>
              </w:rPr>
            </w:pPr>
            <w:r>
              <w:rPr>
                <w:rFonts w:ascii="宋体" w:hAnsi="宋体" w:cs="宋体" w:hint="eastAsia"/>
                <w:sz w:val="18"/>
                <w:szCs w:val="18"/>
              </w:rPr>
              <w:t>注：</w:t>
            </w:r>
            <w:r>
              <w:rPr>
                <w:rFonts w:ascii="宋体" w:hAnsi="宋体" w:cs="宋体"/>
                <w:sz w:val="18"/>
                <w:szCs w:val="18"/>
              </w:rPr>
              <w:t>1.</w:t>
            </w:r>
            <w:r>
              <w:rPr>
                <w:rFonts w:ascii="宋体" w:hAnsi="宋体" w:cs="宋体" w:hint="eastAsia"/>
                <w:sz w:val="18"/>
                <w:szCs w:val="18"/>
              </w:rPr>
              <w:t>同类项目业绩指保洁服务类（必须含道路清扫）</w:t>
            </w:r>
          </w:p>
          <w:p w:rsidR="007306F6" w:rsidRDefault="007306F6">
            <w:pPr>
              <w:tabs>
                <w:tab w:val="left" w:pos="1080"/>
              </w:tabs>
              <w:spacing w:line="320" w:lineRule="exact"/>
              <w:rPr>
                <w:rFonts w:ascii="宋体"/>
                <w:sz w:val="18"/>
                <w:szCs w:val="18"/>
              </w:rPr>
            </w:pPr>
            <w:r>
              <w:rPr>
                <w:rFonts w:ascii="宋体" w:hAnsi="宋体" w:cs="宋体"/>
                <w:sz w:val="18"/>
                <w:szCs w:val="18"/>
              </w:rPr>
              <w:t>2.</w:t>
            </w:r>
            <w:r>
              <w:rPr>
                <w:rFonts w:ascii="宋体" w:hAnsi="宋体" w:cs="宋体" w:hint="eastAsia"/>
                <w:sz w:val="18"/>
                <w:szCs w:val="18"/>
              </w:rPr>
              <w:t>须提供合同复印件，未提供不得分。</w:t>
            </w:r>
          </w:p>
          <w:p w:rsidR="007306F6" w:rsidRDefault="007306F6">
            <w:pPr>
              <w:tabs>
                <w:tab w:val="left" w:pos="1080"/>
              </w:tabs>
              <w:spacing w:line="320" w:lineRule="exact"/>
              <w:rPr>
                <w:rFonts w:ascii="宋体"/>
                <w:sz w:val="18"/>
                <w:szCs w:val="18"/>
              </w:rPr>
            </w:pPr>
            <w:r>
              <w:rPr>
                <w:rFonts w:ascii="宋体" w:hAnsi="宋体" w:cs="宋体"/>
                <w:sz w:val="18"/>
                <w:szCs w:val="18"/>
              </w:rPr>
              <w:t>3.</w:t>
            </w:r>
            <w:r>
              <w:rPr>
                <w:rFonts w:ascii="宋体" w:hAnsi="宋体" w:cs="宋体" w:hint="eastAsia"/>
                <w:sz w:val="18"/>
                <w:szCs w:val="18"/>
              </w:rPr>
              <w:t>投标文件中必</w:t>
            </w:r>
            <w:r>
              <w:rPr>
                <w:rFonts w:ascii="宋体" w:hAnsi="宋体" w:cs="宋体" w:hint="eastAsia"/>
                <w:color w:val="0000FF"/>
                <w:sz w:val="18"/>
                <w:szCs w:val="18"/>
              </w:rPr>
              <w:t>须有合同复印件、验收资料或中标公示、中标通知书等</w:t>
            </w:r>
            <w:r>
              <w:rPr>
                <w:rFonts w:ascii="宋体" w:hAnsi="宋体" w:cs="宋体" w:hint="eastAsia"/>
                <w:sz w:val="18"/>
                <w:szCs w:val="18"/>
              </w:rPr>
              <w:t>，时间以合同签订日为准，提供业主单位联系人电话等，原件随带备查。</w:t>
            </w:r>
          </w:p>
        </w:tc>
        <w:tc>
          <w:tcPr>
            <w:tcW w:w="1108" w:type="dxa"/>
            <w:vAlign w:val="center"/>
          </w:tcPr>
          <w:p w:rsidR="007306F6" w:rsidRDefault="007306F6">
            <w:pPr>
              <w:spacing w:line="320" w:lineRule="exact"/>
              <w:rPr>
                <w:rFonts w:ascii="宋体"/>
                <w:sz w:val="18"/>
                <w:szCs w:val="18"/>
              </w:rPr>
            </w:pPr>
          </w:p>
        </w:tc>
      </w:tr>
      <w:tr w:rsidR="007306F6">
        <w:tc>
          <w:tcPr>
            <w:tcW w:w="534" w:type="dxa"/>
            <w:vAlign w:val="center"/>
          </w:tcPr>
          <w:p w:rsidR="007306F6" w:rsidRDefault="007306F6">
            <w:pPr>
              <w:spacing w:line="320" w:lineRule="exact"/>
              <w:rPr>
                <w:rFonts w:ascii="宋体"/>
                <w:sz w:val="18"/>
                <w:szCs w:val="18"/>
              </w:rPr>
            </w:pPr>
            <w:r>
              <w:rPr>
                <w:rFonts w:ascii="宋体" w:hAnsi="宋体" w:cs="宋体"/>
                <w:sz w:val="18"/>
                <w:szCs w:val="18"/>
              </w:rPr>
              <w:t>15</w:t>
            </w:r>
          </w:p>
        </w:tc>
        <w:tc>
          <w:tcPr>
            <w:tcW w:w="871" w:type="dxa"/>
            <w:vMerge/>
            <w:vAlign w:val="center"/>
          </w:tcPr>
          <w:p w:rsidR="007306F6" w:rsidRDefault="007306F6">
            <w:pPr>
              <w:spacing w:line="320" w:lineRule="exact"/>
              <w:rPr>
                <w:rFonts w:ascii="宋体"/>
                <w:sz w:val="18"/>
                <w:szCs w:val="18"/>
              </w:rPr>
            </w:pPr>
          </w:p>
        </w:tc>
        <w:tc>
          <w:tcPr>
            <w:tcW w:w="1258" w:type="dxa"/>
            <w:vAlign w:val="center"/>
          </w:tcPr>
          <w:p w:rsidR="007306F6" w:rsidRDefault="007306F6">
            <w:pPr>
              <w:tabs>
                <w:tab w:val="left" w:pos="1080"/>
              </w:tabs>
              <w:spacing w:line="320" w:lineRule="exact"/>
              <w:rPr>
                <w:rFonts w:ascii="宋体"/>
                <w:sz w:val="18"/>
                <w:szCs w:val="18"/>
              </w:rPr>
            </w:pPr>
            <w:r>
              <w:rPr>
                <w:rFonts w:ascii="宋体" w:hAnsi="宋体" w:cs="宋体" w:hint="eastAsia"/>
                <w:sz w:val="18"/>
                <w:szCs w:val="18"/>
              </w:rPr>
              <w:t>体系认证：</w:t>
            </w:r>
            <w:r>
              <w:rPr>
                <w:rFonts w:ascii="宋体" w:hAnsi="宋体" w:cs="宋体"/>
                <w:sz w:val="18"/>
                <w:szCs w:val="18"/>
              </w:rPr>
              <w:t>0-3</w:t>
            </w:r>
            <w:r>
              <w:rPr>
                <w:rFonts w:ascii="宋体" w:hAnsi="宋体" w:cs="宋体" w:hint="eastAsia"/>
                <w:sz w:val="18"/>
                <w:szCs w:val="18"/>
              </w:rPr>
              <w:t>分</w:t>
            </w:r>
          </w:p>
        </w:tc>
        <w:tc>
          <w:tcPr>
            <w:tcW w:w="5337" w:type="dxa"/>
            <w:vAlign w:val="center"/>
          </w:tcPr>
          <w:p w:rsidR="007306F6" w:rsidRDefault="007306F6">
            <w:pPr>
              <w:tabs>
                <w:tab w:val="left" w:pos="1080"/>
              </w:tabs>
              <w:spacing w:line="320" w:lineRule="exact"/>
              <w:rPr>
                <w:rFonts w:ascii="宋体"/>
                <w:sz w:val="18"/>
                <w:szCs w:val="18"/>
              </w:rPr>
            </w:pPr>
            <w:r>
              <w:rPr>
                <w:rFonts w:ascii="宋体" w:hAnsi="宋体" w:cs="宋体" w:hint="eastAsia"/>
                <w:sz w:val="18"/>
                <w:szCs w:val="18"/>
              </w:rPr>
              <w:t>投标人具有质量管理体系认证证书、环境认证体系认证证书及职业健康安全管理体系认证证书的每项得</w:t>
            </w:r>
            <w:r>
              <w:rPr>
                <w:rFonts w:ascii="宋体" w:hAnsi="宋体" w:cs="宋体"/>
                <w:sz w:val="18"/>
                <w:szCs w:val="18"/>
              </w:rPr>
              <w:t>1</w:t>
            </w:r>
            <w:r>
              <w:rPr>
                <w:rFonts w:ascii="宋体" w:hAnsi="宋体" w:cs="宋体" w:hint="eastAsia"/>
                <w:sz w:val="18"/>
                <w:szCs w:val="18"/>
              </w:rPr>
              <w:t>分，最高</w:t>
            </w:r>
            <w:r>
              <w:rPr>
                <w:rFonts w:ascii="宋体" w:hAnsi="宋体" w:cs="宋体"/>
                <w:sz w:val="18"/>
                <w:szCs w:val="18"/>
              </w:rPr>
              <w:t>3</w:t>
            </w:r>
            <w:r>
              <w:rPr>
                <w:rFonts w:ascii="宋体" w:hAnsi="宋体" w:cs="宋体" w:hint="eastAsia"/>
                <w:sz w:val="18"/>
                <w:szCs w:val="18"/>
              </w:rPr>
              <w:t>分。</w:t>
            </w:r>
          </w:p>
          <w:p w:rsidR="007306F6" w:rsidRDefault="007306F6">
            <w:pPr>
              <w:tabs>
                <w:tab w:val="left" w:pos="1080"/>
              </w:tabs>
              <w:spacing w:line="320" w:lineRule="exact"/>
              <w:rPr>
                <w:rFonts w:ascii="宋体"/>
                <w:sz w:val="18"/>
                <w:szCs w:val="18"/>
              </w:rPr>
            </w:pPr>
            <w:r>
              <w:rPr>
                <w:rFonts w:ascii="宋体" w:hAnsi="宋体" w:cs="宋体" w:hint="eastAsia"/>
                <w:sz w:val="18"/>
                <w:szCs w:val="18"/>
              </w:rPr>
              <w:t>提供证书复印件，原件备查。</w:t>
            </w:r>
          </w:p>
        </w:tc>
        <w:tc>
          <w:tcPr>
            <w:tcW w:w="1108" w:type="dxa"/>
            <w:vAlign w:val="center"/>
          </w:tcPr>
          <w:p w:rsidR="007306F6" w:rsidRDefault="007306F6">
            <w:pPr>
              <w:spacing w:line="320" w:lineRule="exact"/>
              <w:rPr>
                <w:rFonts w:ascii="宋体"/>
                <w:sz w:val="18"/>
                <w:szCs w:val="18"/>
              </w:rPr>
            </w:pPr>
          </w:p>
        </w:tc>
      </w:tr>
      <w:tr w:rsidR="007306F6">
        <w:tc>
          <w:tcPr>
            <w:tcW w:w="534" w:type="dxa"/>
            <w:vAlign w:val="center"/>
          </w:tcPr>
          <w:p w:rsidR="007306F6" w:rsidRDefault="007306F6">
            <w:pPr>
              <w:spacing w:line="320" w:lineRule="exact"/>
              <w:rPr>
                <w:rFonts w:ascii="宋体"/>
                <w:sz w:val="18"/>
                <w:szCs w:val="18"/>
              </w:rPr>
            </w:pPr>
            <w:r>
              <w:rPr>
                <w:rFonts w:ascii="宋体" w:hAnsi="宋体" w:cs="宋体"/>
                <w:sz w:val="18"/>
                <w:szCs w:val="18"/>
              </w:rPr>
              <w:t>16</w:t>
            </w:r>
          </w:p>
        </w:tc>
        <w:tc>
          <w:tcPr>
            <w:tcW w:w="871" w:type="dxa"/>
            <w:vMerge/>
            <w:vAlign w:val="center"/>
          </w:tcPr>
          <w:p w:rsidR="007306F6" w:rsidRDefault="007306F6">
            <w:pPr>
              <w:spacing w:line="320" w:lineRule="exact"/>
              <w:rPr>
                <w:rFonts w:ascii="宋体"/>
                <w:sz w:val="18"/>
                <w:szCs w:val="18"/>
              </w:rPr>
            </w:pPr>
          </w:p>
        </w:tc>
        <w:tc>
          <w:tcPr>
            <w:tcW w:w="1258" w:type="dxa"/>
            <w:vAlign w:val="center"/>
          </w:tcPr>
          <w:p w:rsidR="007306F6" w:rsidRDefault="007306F6">
            <w:pPr>
              <w:tabs>
                <w:tab w:val="left" w:pos="1080"/>
              </w:tabs>
              <w:spacing w:line="320" w:lineRule="exact"/>
              <w:rPr>
                <w:rFonts w:ascii="宋体"/>
                <w:sz w:val="18"/>
                <w:szCs w:val="18"/>
              </w:rPr>
            </w:pPr>
            <w:r>
              <w:rPr>
                <w:rFonts w:ascii="宋体" w:hAnsi="宋体" w:cs="宋体" w:hint="eastAsia"/>
                <w:sz w:val="18"/>
                <w:szCs w:val="18"/>
              </w:rPr>
              <w:t>诚信分</w:t>
            </w:r>
            <w:r>
              <w:rPr>
                <w:rFonts w:ascii="宋体" w:hAnsi="宋体" w:cs="宋体"/>
                <w:sz w:val="18"/>
                <w:szCs w:val="18"/>
              </w:rPr>
              <w:t>0-3</w:t>
            </w:r>
          </w:p>
        </w:tc>
        <w:tc>
          <w:tcPr>
            <w:tcW w:w="5337" w:type="dxa"/>
            <w:vAlign w:val="center"/>
          </w:tcPr>
          <w:p w:rsidR="007306F6" w:rsidRDefault="007306F6">
            <w:pPr>
              <w:tabs>
                <w:tab w:val="left" w:pos="1080"/>
              </w:tabs>
              <w:spacing w:line="320" w:lineRule="exact"/>
              <w:rPr>
                <w:rFonts w:ascii="宋体"/>
                <w:sz w:val="18"/>
                <w:szCs w:val="18"/>
              </w:rPr>
            </w:pPr>
            <w:r>
              <w:rPr>
                <w:rFonts w:ascii="宋体" w:hAnsi="宋体" w:cs="宋体" w:hint="eastAsia"/>
                <w:sz w:val="18"/>
                <w:szCs w:val="18"/>
              </w:rPr>
              <w:t>提供有效期内的企业信用情况，提供信用中国查询界面截图，</w:t>
            </w:r>
            <w:r>
              <w:rPr>
                <w:rFonts w:ascii="宋体" w:hAnsi="宋体" w:cs="宋体"/>
                <w:sz w:val="18"/>
                <w:szCs w:val="18"/>
              </w:rPr>
              <w:t>2016</w:t>
            </w:r>
            <w:r>
              <w:rPr>
                <w:rFonts w:ascii="宋体" w:hAnsi="宋体" w:cs="宋体" w:hint="eastAsia"/>
                <w:sz w:val="18"/>
                <w:szCs w:val="18"/>
              </w:rPr>
              <w:t>年起至今具有行政处罚的每个扣</w:t>
            </w:r>
            <w:r>
              <w:rPr>
                <w:rFonts w:ascii="宋体" w:hAnsi="宋体" w:cs="宋体"/>
                <w:sz w:val="18"/>
                <w:szCs w:val="18"/>
              </w:rPr>
              <w:t>1</w:t>
            </w:r>
            <w:r>
              <w:rPr>
                <w:rFonts w:ascii="宋体" w:hAnsi="宋体" w:cs="宋体" w:hint="eastAsia"/>
                <w:sz w:val="18"/>
                <w:szCs w:val="18"/>
              </w:rPr>
              <w:t>分，扣完为止；列入黑名单的供应商投标无效；本项满分</w:t>
            </w:r>
            <w:r>
              <w:rPr>
                <w:rFonts w:ascii="宋体" w:hAnsi="宋体" w:cs="宋体"/>
                <w:sz w:val="18"/>
                <w:szCs w:val="18"/>
              </w:rPr>
              <w:t>3</w:t>
            </w:r>
            <w:r>
              <w:rPr>
                <w:rFonts w:ascii="宋体" w:hAnsi="宋体" w:cs="宋体" w:hint="eastAsia"/>
                <w:sz w:val="18"/>
                <w:szCs w:val="18"/>
              </w:rPr>
              <w:t>分</w:t>
            </w:r>
          </w:p>
        </w:tc>
        <w:tc>
          <w:tcPr>
            <w:tcW w:w="1108" w:type="dxa"/>
            <w:vAlign w:val="center"/>
          </w:tcPr>
          <w:p w:rsidR="007306F6" w:rsidRDefault="007306F6">
            <w:pPr>
              <w:spacing w:line="320" w:lineRule="exact"/>
              <w:rPr>
                <w:rFonts w:ascii="宋体"/>
                <w:sz w:val="18"/>
                <w:szCs w:val="18"/>
              </w:rPr>
            </w:pPr>
          </w:p>
        </w:tc>
      </w:tr>
      <w:tr w:rsidR="007306F6">
        <w:tc>
          <w:tcPr>
            <w:tcW w:w="534" w:type="dxa"/>
            <w:vAlign w:val="center"/>
          </w:tcPr>
          <w:p w:rsidR="007306F6" w:rsidRDefault="007306F6">
            <w:pPr>
              <w:spacing w:line="320" w:lineRule="exact"/>
              <w:rPr>
                <w:rFonts w:ascii="宋体"/>
                <w:sz w:val="18"/>
                <w:szCs w:val="18"/>
              </w:rPr>
            </w:pPr>
            <w:r>
              <w:rPr>
                <w:rFonts w:ascii="宋体" w:hAnsi="宋体" w:cs="宋体"/>
                <w:sz w:val="18"/>
                <w:szCs w:val="18"/>
              </w:rPr>
              <w:t>17</w:t>
            </w:r>
          </w:p>
        </w:tc>
        <w:tc>
          <w:tcPr>
            <w:tcW w:w="871" w:type="dxa"/>
            <w:vMerge/>
            <w:vAlign w:val="center"/>
          </w:tcPr>
          <w:p w:rsidR="007306F6" w:rsidRDefault="007306F6">
            <w:pPr>
              <w:spacing w:line="320" w:lineRule="exact"/>
              <w:rPr>
                <w:rFonts w:ascii="宋体"/>
                <w:sz w:val="18"/>
                <w:szCs w:val="18"/>
              </w:rPr>
            </w:pPr>
          </w:p>
        </w:tc>
        <w:tc>
          <w:tcPr>
            <w:tcW w:w="1258" w:type="dxa"/>
            <w:vAlign w:val="center"/>
          </w:tcPr>
          <w:p w:rsidR="007306F6" w:rsidRDefault="007306F6">
            <w:pPr>
              <w:spacing w:line="320" w:lineRule="exact"/>
              <w:rPr>
                <w:rFonts w:ascii="宋体"/>
                <w:sz w:val="18"/>
                <w:szCs w:val="18"/>
              </w:rPr>
            </w:pPr>
            <w:r>
              <w:rPr>
                <w:rFonts w:ascii="宋体" w:hAnsi="宋体" w:cs="宋体" w:hint="eastAsia"/>
                <w:sz w:val="18"/>
                <w:szCs w:val="18"/>
              </w:rPr>
              <w:t>投标文件的制作</w:t>
            </w:r>
            <w:r>
              <w:rPr>
                <w:rFonts w:ascii="宋体" w:hAnsi="宋体" w:cs="宋体"/>
                <w:sz w:val="18"/>
                <w:szCs w:val="18"/>
              </w:rPr>
              <w:t>0-2</w:t>
            </w:r>
            <w:r>
              <w:rPr>
                <w:rFonts w:ascii="宋体" w:hAnsi="宋体" w:cs="宋体" w:hint="eastAsia"/>
                <w:sz w:val="18"/>
                <w:szCs w:val="18"/>
              </w:rPr>
              <w:t>分</w:t>
            </w:r>
          </w:p>
        </w:tc>
        <w:tc>
          <w:tcPr>
            <w:tcW w:w="5337" w:type="dxa"/>
            <w:vAlign w:val="center"/>
          </w:tcPr>
          <w:p w:rsidR="007306F6" w:rsidRDefault="007306F6">
            <w:pPr>
              <w:tabs>
                <w:tab w:val="left" w:pos="1080"/>
              </w:tabs>
              <w:spacing w:line="320" w:lineRule="exact"/>
              <w:rPr>
                <w:rFonts w:ascii="宋体"/>
                <w:sz w:val="18"/>
                <w:szCs w:val="18"/>
              </w:rPr>
            </w:pPr>
            <w:r>
              <w:rPr>
                <w:rFonts w:ascii="宋体" w:hAnsi="宋体" w:cs="宋体" w:hint="eastAsia"/>
                <w:sz w:val="18"/>
                <w:szCs w:val="18"/>
                <w:lang w:val="zh-TW"/>
              </w:rPr>
              <w:t>投标文件目录清晰</w:t>
            </w:r>
            <w:r>
              <w:rPr>
                <w:rFonts w:ascii="宋体" w:hAnsi="宋体" w:cs="宋体" w:hint="eastAsia"/>
                <w:sz w:val="18"/>
                <w:szCs w:val="18"/>
                <w:lang w:val="zh-TW" w:eastAsia="zh-TW"/>
              </w:rPr>
              <w:t>、编制有序、装订整齐、内容详实</w:t>
            </w:r>
            <w:r>
              <w:rPr>
                <w:rFonts w:ascii="宋体" w:hAnsi="宋体" w:cs="宋体" w:hint="eastAsia"/>
                <w:sz w:val="18"/>
                <w:szCs w:val="18"/>
                <w:lang w:val="zh-TW"/>
              </w:rPr>
              <w:t>，双面打印、页码完整（插入页也须排入页码）酌情打分</w:t>
            </w:r>
            <w:bookmarkStart w:id="12" w:name="_GoBack"/>
            <w:bookmarkEnd w:id="12"/>
            <w:r>
              <w:rPr>
                <w:rFonts w:ascii="宋体" w:hAnsi="宋体" w:cs="宋体" w:hint="eastAsia"/>
                <w:sz w:val="18"/>
                <w:szCs w:val="18"/>
                <w:lang w:val="zh-TW" w:eastAsia="zh-TW"/>
              </w:rPr>
              <w:t>。</w:t>
            </w:r>
            <w:r>
              <w:rPr>
                <w:rFonts w:ascii="宋体" w:hAnsi="宋体" w:cs="宋体"/>
                <w:sz w:val="18"/>
                <w:szCs w:val="18"/>
              </w:rPr>
              <w:t>0-2</w:t>
            </w:r>
            <w:r>
              <w:rPr>
                <w:rFonts w:ascii="宋体" w:hAnsi="宋体" w:cs="宋体" w:hint="eastAsia"/>
                <w:sz w:val="18"/>
                <w:szCs w:val="18"/>
              </w:rPr>
              <w:t>分</w:t>
            </w:r>
          </w:p>
        </w:tc>
        <w:tc>
          <w:tcPr>
            <w:tcW w:w="1108" w:type="dxa"/>
            <w:vAlign w:val="center"/>
          </w:tcPr>
          <w:p w:rsidR="007306F6" w:rsidRDefault="007306F6">
            <w:pPr>
              <w:spacing w:line="320" w:lineRule="exact"/>
              <w:rPr>
                <w:rFonts w:ascii="宋体"/>
                <w:sz w:val="18"/>
                <w:szCs w:val="18"/>
              </w:rPr>
            </w:pPr>
          </w:p>
        </w:tc>
      </w:tr>
    </w:tbl>
    <w:p w:rsidR="007306F6" w:rsidRDefault="007306F6"/>
    <w:p w:rsidR="007306F6" w:rsidRDefault="007306F6">
      <w:pPr>
        <w:pStyle w:val="a2"/>
        <w:rPr>
          <w:rFonts w:cs="Times New Roman"/>
          <w:b w:val="0"/>
          <w:bCs w:val="0"/>
        </w:rPr>
      </w:pPr>
    </w:p>
    <w:p w:rsidR="007306F6" w:rsidRDefault="007306F6">
      <w:pPr>
        <w:rPr>
          <w:rFonts w:hint="eastAsia"/>
        </w:rPr>
      </w:pPr>
    </w:p>
    <w:p w:rsidR="004C1634" w:rsidRPr="004C1634" w:rsidRDefault="004C1634" w:rsidP="004C1634">
      <w:pPr>
        <w:pStyle w:val="a2"/>
      </w:pPr>
    </w:p>
    <w:p w:rsidR="007306F6" w:rsidRDefault="007306F6">
      <w:pPr>
        <w:pStyle w:val="a2"/>
        <w:rPr>
          <w:rFonts w:cs="Times New Roman"/>
          <w:b w:val="0"/>
          <w:bCs w:val="0"/>
        </w:rPr>
      </w:pPr>
    </w:p>
    <w:p w:rsidR="007306F6" w:rsidRDefault="007306F6"/>
    <w:p w:rsidR="007306F6" w:rsidRDefault="007306F6">
      <w:pPr>
        <w:pStyle w:val="1"/>
        <w:numPr>
          <w:ilvl w:val="0"/>
          <w:numId w:val="20"/>
        </w:numPr>
        <w:tabs>
          <w:tab w:val="left" w:pos="360"/>
        </w:tabs>
        <w:spacing w:line="240" w:lineRule="auto"/>
        <w:jc w:val="center"/>
        <w:rPr>
          <w:rFonts w:ascii="宋体"/>
          <w:sz w:val="36"/>
          <w:szCs w:val="36"/>
        </w:rPr>
      </w:pPr>
      <w:bookmarkStart w:id="13" w:name="_Toc327751117"/>
      <w:bookmarkStart w:id="14" w:name="_Toc9440"/>
      <w:bookmarkStart w:id="15" w:name="_Toc48229351"/>
      <w:r>
        <w:rPr>
          <w:rFonts w:ascii="宋体" w:hAnsi="宋体" w:cs="宋体" w:hint="eastAsia"/>
          <w:sz w:val="36"/>
          <w:szCs w:val="36"/>
        </w:rPr>
        <w:lastRenderedPageBreak/>
        <w:t>合同主要条款</w:t>
      </w:r>
      <w:bookmarkEnd w:id="13"/>
      <w:bookmarkEnd w:id="14"/>
      <w:r>
        <w:rPr>
          <w:rFonts w:ascii="宋体" w:hAnsi="宋体" w:cs="宋体" w:hint="eastAsia"/>
          <w:sz w:val="30"/>
          <w:szCs w:val="30"/>
        </w:rPr>
        <w:t>（仅供参考）</w:t>
      </w:r>
      <w:bookmarkEnd w:id="15"/>
    </w:p>
    <w:p w:rsidR="007306F6" w:rsidRDefault="007306F6">
      <w:pPr>
        <w:spacing w:line="300" w:lineRule="auto"/>
        <w:rPr>
          <w:rFonts w:ascii="宋体"/>
          <w:b/>
          <w:bCs/>
        </w:rPr>
      </w:pPr>
    </w:p>
    <w:p w:rsidR="007306F6" w:rsidRDefault="007306F6">
      <w:pPr>
        <w:spacing w:line="520" w:lineRule="exact"/>
        <w:jc w:val="center"/>
        <w:rPr>
          <w:rFonts w:ascii="宋体"/>
          <w:sz w:val="32"/>
          <w:szCs w:val="32"/>
        </w:rPr>
      </w:pPr>
      <w:r>
        <w:rPr>
          <w:rFonts w:ascii="宋体" w:hAnsi="宋体" w:cs="宋体" w:hint="eastAsia"/>
          <w:sz w:val="32"/>
          <w:szCs w:val="32"/>
        </w:rPr>
        <w:t>环卫作业承揽协议</w:t>
      </w:r>
    </w:p>
    <w:p w:rsidR="007306F6" w:rsidRDefault="007306F6" w:rsidP="00D93C60">
      <w:pPr>
        <w:ind w:firstLineChars="200" w:firstLine="420"/>
        <w:jc w:val="center"/>
        <w:rPr>
          <w:rFonts w:ascii="宋体"/>
        </w:rPr>
      </w:pPr>
    </w:p>
    <w:p w:rsidR="007306F6" w:rsidRDefault="007306F6" w:rsidP="00BF0DC5">
      <w:pPr>
        <w:spacing w:line="330" w:lineRule="exact"/>
        <w:ind w:firstLineChars="200" w:firstLine="420"/>
        <w:rPr>
          <w:rFonts w:ascii="宋体"/>
        </w:rPr>
      </w:pPr>
      <w:r>
        <w:rPr>
          <w:rFonts w:ascii="宋体" w:hAnsi="宋体" w:cs="宋体" w:hint="eastAsia"/>
        </w:rPr>
        <w:t>发包方：安吉县递铺街道办事处（甲方）</w:t>
      </w:r>
    </w:p>
    <w:p w:rsidR="007306F6" w:rsidRDefault="007306F6" w:rsidP="00BF0DC5">
      <w:pPr>
        <w:pStyle w:val="ad"/>
        <w:tabs>
          <w:tab w:val="left" w:pos="360"/>
        </w:tabs>
        <w:snapToGrid w:val="0"/>
        <w:spacing w:before="120" w:after="120" w:line="330" w:lineRule="exact"/>
        <w:ind w:right="400" w:firstLineChars="200" w:firstLine="420"/>
        <w:rPr>
          <w:rFonts w:hAnsi="宋体"/>
          <w:sz w:val="21"/>
          <w:szCs w:val="21"/>
        </w:rPr>
      </w:pPr>
      <w:r>
        <w:rPr>
          <w:rFonts w:hAnsi="宋体" w:hint="eastAsia"/>
          <w:sz w:val="21"/>
          <w:szCs w:val="21"/>
        </w:rPr>
        <w:t>承包方：</w:t>
      </w:r>
      <w:r>
        <w:rPr>
          <w:rFonts w:hAnsi="宋体"/>
          <w:sz w:val="21"/>
          <w:szCs w:val="21"/>
        </w:rPr>
        <w:t xml:space="preserve">                    </w:t>
      </w:r>
      <w:r>
        <w:rPr>
          <w:rFonts w:hAnsi="宋体" w:hint="eastAsia"/>
          <w:sz w:val="21"/>
          <w:szCs w:val="21"/>
        </w:rPr>
        <w:t>（乙方）</w:t>
      </w:r>
      <w:r>
        <w:rPr>
          <w:rFonts w:hAnsi="宋体"/>
          <w:sz w:val="21"/>
          <w:szCs w:val="21"/>
        </w:rPr>
        <w:t xml:space="preserve">                   </w:t>
      </w:r>
      <w:r>
        <w:rPr>
          <w:rFonts w:hAnsi="宋体" w:hint="eastAsia"/>
          <w:sz w:val="21"/>
          <w:szCs w:val="21"/>
        </w:rPr>
        <w:t>项目编号</w:t>
      </w:r>
      <w:r>
        <w:rPr>
          <w:rFonts w:hAnsi="宋体"/>
          <w:sz w:val="21"/>
          <w:szCs w:val="21"/>
        </w:rPr>
        <w:t>:</w:t>
      </w:r>
    </w:p>
    <w:p w:rsidR="007306F6" w:rsidRDefault="007306F6" w:rsidP="00BF0DC5">
      <w:pPr>
        <w:pStyle w:val="ac"/>
        <w:spacing w:after="0" w:line="330" w:lineRule="exact"/>
        <w:ind w:leftChars="0" w:left="0" w:firstLineChars="200" w:firstLine="420"/>
        <w:rPr>
          <w:rFonts w:ascii="宋体"/>
        </w:rPr>
      </w:pPr>
      <w:r>
        <w:rPr>
          <w:rFonts w:ascii="宋体" w:hAnsi="宋体" w:cs="宋体" w:hint="eastAsia"/>
        </w:rPr>
        <w:t>为切实搞好安吉县递铺街道园区保洁工作，规范作业要求，经街道党工委会议决定并报上级部门批准对园区保洁工作实行整体承揽作业（以下简称“承包”）。甲、乙双方根据安吉县公共资源交易中心政府采购分中心关于</w:t>
      </w:r>
      <w:r>
        <w:rPr>
          <w:rFonts w:ascii="宋体" w:hAnsi="宋体" w:cs="宋体"/>
        </w:rPr>
        <w:t>**********</w:t>
      </w:r>
      <w:r>
        <w:rPr>
          <w:rFonts w:ascii="宋体" w:hAnsi="宋体" w:cs="宋体" w:hint="eastAsia"/>
        </w:rPr>
        <w:t>政府采购项目公开招标的结果，由乙方中标承包，现为明确甲、乙双方相互间的权利与义务，特订协议如下，以资信守。</w:t>
      </w:r>
    </w:p>
    <w:p w:rsidR="007306F6" w:rsidRDefault="007306F6" w:rsidP="00BF0DC5">
      <w:pPr>
        <w:spacing w:line="330" w:lineRule="exact"/>
        <w:ind w:firstLineChars="200" w:firstLine="420"/>
        <w:rPr>
          <w:rFonts w:ascii="宋体"/>
        </w:rPr>
      </w:pPr>
      <w:r>
        <w:rPr>
          <w:rFonts w:ascii="宋体" w:hAnsi="宋体" w:cs="宋体" w:hint="eastAsia"/>
        </w:rPr>
        <w:t>一、承包区域及期限：</w:t>
      </w:r>
    </w:p>
    <w:p w:rsidR="007306F6" w:rsidRDefault="007306F6" w:rsidP="00BF0DC5">
      <w:pPr>
        <w:spacing w:line="330" w:lineRule="exact"/>
        <w:ind w:firstLineChars="200" w:firstLine="420"/>
        <w:rPr>
          <w:rFonts w:ascii="宋体"/>
          <w:color w:val="FF0000"/>
        </w:rPr>
      </w:pPr>
      <w:r>
        <w:rPr>
          <w:rFonts w:ascii="宋体" w:hAnsi="宋体" w:cs="宋体"/>
        </w:rPr>
        <w:t>1</w:t>
      </w:r>
      <w:r>
        <w:rPr>
          <w:rFonts w:ascii="宋体" w:hAnsi="宋体" w:cs="宋体" w:hint="eastAsia"/>
        </w:rPr>
        <w:t>、承包区域：</w:t>
      </w:r>
    </w:p>
    <w:p w:rsidR="007306F6" w:rsidRDefault="007306F6" w:rsidP="00BF0DC5">
      <w:pPr>
        <w:spacing w:line="330" w:lineRule="exact"/>
        <w:ind w:firstLineChars="200" w:firstLine="396"/>
        <w:rPr>
          <w:rFonts w:ascii="宋体"/>
        </w:rPr>
      </w:pPr>
      <w:r>
        <w:rPr>
          <w:rFonts w:ascii="宋体" w:hAnsi="宋体" w:cs="宋体"/>
          <w:spacing w:val="-6"/>
        </w:rPr>
        <w:t>2</w:t>
      </w:r>
      <w:r>
        <w:rPr>
          <w:rFonts w:ascii="宋体" w:hAnsi="宋体" w:cs="宋体" w:hint="eastAsia"/>
          <w:spacing w:val="-6"/>
        </w:rPr>
        <w:t>、承包期限：壹年，即从</w:t>
      </w:r>
      <w:r>
        <w:rPr>
          <w:rFonts w:ascii="宋体" w:hAnsi="宋体" w:cs="宋体"/>
          <w:spacing w:val="-6"/>
        </w:rPr>
        <w:t xml:space="preserve"> </w:t>
      </w:r>
      <w:r>
        <w:rPr>
          <w:rFonts w:ascii="宋体" w:hAnsi="宋体" w:cs="宋体" w:hint="eastAsia"/>
          <w:spacing w:val="-6"/>
        </w:rPr>
        <w:t>年</w:t>
      </w:r>
      <w:r>
        <w:rPr>
          <w:rFonts w:ascii="宋体" w:hAnsi="宋体" w:cs="宋体"/>
          <w:spacing w:val="-6"/>
          <w:u w:val="single"/>
        </w:rPr>
        <w:t xml:space="preserve">  </w:t>
      </w:r>
      <w:r>
        <w:rPr>
          <w:rFonts w:ascii="宋体" w:hAnsi="宋体" w:cs="宋体" w:hint="eastAsia"/>
          <w:spacing w:val="-6"/>
        </w:rPr>
        <w:t>月</w:t>
      </w:r>
      <w:r>
        <w:rPr>
          <w:rFonts w:ascii="宋体" w:hAnsi="宋体" w:cs="宋体"/>
          <w:spacing w:val="-6"/>
          <w:u w:val="single"/>
        </w:rPr>
        <w:t xml:space="preserve">   </w:t>
      </w:r>
      <w:r>
        <w:rPr>
          <w:rFonts w:ascii="宋体" w:hAnsi="宋体" w:cs="宋体" w:hint="eastAsia"/>
          <w:spacing w:val="-6"/>
        </w:rPr>
        <w:t>日始至</w:t>
      </w:r>
      <w:r>
        <w:rPr>
          <w:rFonts w:ascii="宋体" w:hAnsi="宋体" w:cs="宋体"/>
          <w:spacing w:val="-6"/>
        </w:rPr>
        <w:t xml:space="preserve"> </w:t>
      </w:r>
      <w:r>
        <w:rPr>
          <w:rFonts w:ascii="宋体" w:hAnsi="宋体" w:cs="宋体" w:hint="eastAsia"/>
          <w:spacing w:val="-6"/>
        </w:rPr>
        <w:t>年</w:t>
      </w:r>
      <w:r>
        <w:rPr>
          <w:rFonts w:ascii="宋体" w:hAnsi="宋体" w:cs="宋体"/>
          <w:spacing w:val="-6"/>
          <w:u w:val="single"/>
        </w:rPr>
        <w:t xml:space="preserve">   </w:t>
      </w:r>
      <w:r>
        <w:rPr>
          <w:rFonts w:ascii="宋体" w:hAnsi="宋体" w:cs="宋体" w:hint="eastAsia"/>
          <w:spacing w:val="-6"/>
        </w:rPr>
        <w:t>月</w:t>
      </w:r>
      <w:r>
        <w:rPr>
          <w:rFonts w:ascii="宋体" w:hAnsi="宋体" w:cs="宋体"/>
          <w:spacing w:val="-6"/>
          <w:u w:val="single"/>
        </w:rPr>
        <w:t xml:space="preserve"> </w:t>
      </w:r>
      <w:r>
        <w:rPr>
          <w:rFonts w:ascii="宋体" w:hAnsi="宋体" w:cs="宋体" w:hint="eastAsia"/>
          <w:spacing w:val="-6"/>
        </w:rPr>
        <w:t>日止。</w:t>
      </w:r>
    </w:p>
    <w:p w:rsidR="007306F6" w:rsidRDefault="007306F6" w:rsidP="00BF0DC5">
      <w:pPr>
        <w:spacing w:line="330" w:lineRule="exact"/>
        <w:ind w:firstLineChars="200" w:firstLine="420"/>
        <w:rPr>
          <w:rFonts w:ascii="宋体"/>
        </w:rPr>
      </w:pPr>
      <w:r>
        <w:rPr>
          <w:rFonts w:ascii="宋体" w:hAnsi="宋体" w:cs="宋体" w:hint="eastAsia"/>
        </w:rPr>
        <w:t>二、承包内容。</w:t>
      </w:r>
    </w:p>
    <w:p w:rsidR="007306F6" w:rsidRDefault="007306F6" w:rsidP="00BF0DC5">
      <w:pPr>
        <w:spacing w:line="330" w:lineRule="exact"/>
        <w:ind w:firstLineChars="200" w:firstLine="420"/>
        <w:rPr>
          <w:rFonts w:ascii="宋体"/>
        </w:rPr>
      </w:pPr>
      <w:r>
        <w:rPr>
          <w:rFonts w:ascii="宋体" w:hAnsi="宋体" w:cs="宋体" w:hint="eastAsia"/>
        </w:rPr>
        <w:t>详见招标文件</w:t>
      </w:r>
    </w:p>
    <w:p w:rsidR="007306F6" w:rsidRDefault="007306F6" w:rsidP="00BF0DC5">
      <w:pPr>
        <w:spacing w:line="330" w:lineRule="exact"/>
        <w:ind w:firstLineChars="200" w:firstLine="420"/>
        <w:rPr>
          <w:rFonts w:ascii="宋体"/>
        </w:rPr>
      </w:pPr>
      <w:r>
        <w:rPr>
          <w:rFonts w:ascii="宋体" w:hAnsi="宋体" w:cs="宋体" w:hint="eastAsia"/>
        </w:rPr>
        <w:t>三、承揽报酬（以下简称“服务费”）：</w:t>
      </w:r>
    </w:p>
    <w:p w:rsidR="007306F6" w:rsidRDefault="007306F6" w:rsidP="00BF0DC5">
      <w:pPr>
        <w:spacing w:line="330" w:lineRule="exact"/>
        <w:ind w:firstLineChars="200" w:firstLine="420"/>
        <w:rPr>
          <w:rFonts w:ascii="宋体"/>
        </w:rPr>
      </w:pPr>
      <w:r>
        <w:rPr>
          <w:rFonts w:ascii="宋体" w:hAnsi="宋体" w:cs="宋体" w:hint="eastAsia"/>
        </w:rPr>
        <w:t>共计人民币</w:t>
      </w:r>
      <w:r>
        <w:rPr>
          <w:rFonts w:ascii="宋体" w:hAnsi="宋体" w:cs="宋体"/>
          <w:u w:val="single"/>
        </w:rPr>
        <w:t xml:space="preserve">                    </w:t>
      </w:r>
      <w:r>
        <w:rPr>
          <w:rFonts w:ascii="宋体" w:hAnsi="宋体" w:cs="宋体" w:hint="eastAsia"/>
        </w:rPr>
        <w:t>元。</w:t>
      </w:r>
    </w:p>
    <w:p w:rsidR="007306F6" w:rsidRDefault="007306F6" w:rsidP="00BF0DC5">
      <w:pPr>
        <w:spacing w:line="330" w:lineRule="exact"/>
        <w:ind w:firstLineChars="200" w:firstLine="420"/>
        <w:rPr>
          <w:rFonts w:ascii="宋体"/>
        </w:rPr>
      </w:pPr>
      <w:r>
        <w:rPr>
          <w:rFonts w:ascii="宋体" w:hAnsi="宋体" w:cs="宋体" w:hint="eastAsia"/>
        </w:rPr>
        <w:t>四、服务费支付方式与期限</w:t>
      </w:r>
    </w:p>
    <w:p w:rsidR="007306F6" w:rsidRDefault="007306F6" w:rsidP="00BF0DC5">
      <w:pPr>
        <w:spacing w:line="330" w:lineRule="exact"/>
        <w:ind w:firstLineChars="200" w:firstLine="420"/>
        <w:rPr>
          <w:rFonts w:ascii="宋体"/>
        </w:rPr>
      </w:pPr>
      <w:r>
        <w:rPr>
          <w:rFonts w:ascii="宋体" w:hAnsi="宋体" w:cs="宋体"/>
        </w:rPr>
        <w:t>1</w:t>
      </w:r>
      <w:r>
        <w:rPr>
          <w:rFonts w:ascii="宋体" w:hAnsi="宋体" w:cs="宋体" w:hint="eastAsia"/>
        </w:rPr>
        <w:t>、支付方式：按乙方保洁成果并经甲方考核后按月支付，即每月初支付上月报酬；</w:t>
      </w:r>
    </w:p>
    <w:p w:rsidR="007306F6" w:rsidRDefault="007306F6" w:rsidP="00BF0DC5">
      <w:pPr>
        <w:spacing w:line="330" w:lineRule="exact"/>
        <w:ind w:firstLineChars="200" w:firstLine="420"/>
        <w:rPr>
          <w:rFonts w:ascii="宋体"/>
        </w:rPr>
      </w:pPr>
      <w:r>
        <w:rPr>
          <w:rFonts w:ascii="宋体" w:hAnsi="宋体" w:cs="宋体"/>
        </w:rPr>
        <w:t>2</w:t>
      </w:r>
      <w:r>
        <w:rPr>
          <w:rFonts w:ascii="宋体" w:hAnsi="宋体" w:cs="宋体" w:hint="eastAsia"/>
        </w:rPr>
        <w:t>、支付期限：每月</w:t>
      </w:r>
      <w:r>
        <w:rPr>
          <w:rFonts w:ascii="宋体" w:hAnsi="宋体" w:cs="宋体"/>
        </w:rPr>
        <w:t>25</w:t>
      </w:r>
      <w:r>
        <w:rPr>
          <w:rFonts w:ascii="宋体" w:hAnsi="宋体" w:cs="宋体" w:hint="eastAsia"/>
        </w:rPr>
        <w:t>日前支付（如遇双休日、节假日顺延）。</w:t>
      </w:r>
    </w:p>
    <w:p w:rsidR="007306F6" w:rsidRDefault="007306F6" w:rsidP="00BF0DC5">
      <w:pPr>
        <w:spacing w:line="330" w:lineRule="exact"/>
        <w:ind w:firstLineChars="200" w:firstLine="420"/>
        <w:rPr>
          <w:rFonts w:ascii="宋体"/>
        </w:rPr>
      </w:pPr>
      <w:r>
        <w:rPr>
          <w:rFonts w:ascii="宋体" w:hAnsi="宋体" w:cs="宋体" w:hint="eastAsia"/>
        </w:rPr>
        <w:t>五、双方的权利与义务</w:t>
      </w:r>
    </w:p>
    <w:p w:rsidR="007306F6" w:rsidRDefault="007306F6" w:rsidP="00BF0DC5">
      <w:pPr>
        <w:spacing w:line="330" w:lineRule="exact"/>
        <w:ind w:firstLineChars="200" w:firstLine="420"/>
        <w:rPr>
          <w:rFonts w:ascii="宋体"/>
        </w:rPr>
      </w:pPr>
      <w:r>
        <w:rPr>
          <w:rFonts w:ascii="宋体" w:hAnsi="宋体" w:cs="宋体" w:hint="eastAsia"/>
        </w:rPr>
        <w:t>（一）甲方的权利义务</w:t>
      </w:r>
    </w:p>
    <w:p w:rsidR="007306F6" w:rsidRDefault="007306F6" w:rsidP="00BF0DC5">
      <w:pPr>
        <w:spacing w:line="330" w:lineRule="exact"/>
        <w:ind w:firstLineChars="200" w:firstLine="420"/>
        <w:rPr>
          <w:rFonts w:ascii="宋体"/>
        </w:rPr>
      </w:pPr>
      <w:r>
        <w:rPr>
          <w:rFonts w:ascii="宋体" w:hAnsi="宋体" w:cs="宋体"/>
        </w:rPr>
        <w:t>1</w:t>
      </w:r>
      <w:r>
        <w:rPr>
          <w:rFonts w:ascii="宋体" w:hAnsi="宋体" w:cs="宋体" w:hint="eastAsia"/>
        </w:rPr>
        <w:t>、甲方落实乙方垃圾收运的倾倒点。</w:t>
      </w:r>
    </w:p>
    <w:p w:rsidR="007306F6" w:rsidRDefault="007306F6" w:rsidP="00BF0DC5">
      <w:pPr>
        <w:spacing w:line="330" w:lineRule="exact"/>
        <w:ind w:firstLineChars="200" w:firstLine="388"/>
        <w:rPr>
          <w:rFonts w:ascii="宋体"/>
          <w:spacing w:val="-8"/>
        </w:rPr>
      </w:pPr>
      <w:r>
        <w:rPr>
          <w:rFonts w:ascii="宋体" w:hAnsi="宋体" w:cs="宋体"/>
          <w:spacing w:val="-8"/>
        </w:rPr>
        <w:t>2</w:t>
      </w:r>
      <w:r>
        <w:rPr>
          <w:rFonts w:ascii="宋体" w:hAnsi="宋体" w:cs="宋体" w:hint="eastAsia"/>
          <w:spacing w:val="-8"/>
        </w:rPr>
        <w:t>、甲方对乙方工作情况进行每月不少于五次明、暗不定的检查考核，考核按《</w:t>
      </w:r>
      <w:r>
        <w:rPr>
          <w:rFonts w:ascii="宋体" w:hAnsi="宋体" w:cs="宋体" w:hint="eastAsia"/>
        </w:rPr>
        <w:t>递铺街道园区环境卫生长效管理考核办法</w:t>
      </w:r>
      <w:r>
        <w:rPr>
          <w:rFonts w:ascii="宋体" w:hAnsi="宋体" w:cs="宋体" w:hint="eastAsia"/>
          <w:spacing w:val="-8"/>
        </w:rPr>
        <w:t>》执行。</w:t>
      </w:r>
    </w:p>
    <w:p w:rsidR="007306F6" w:rsidRDefault="007306F6" w:rsidP="00BF0DC5">
      <w:pPr>
        <w:spacing w:line="330" w:lineRule="exact"/>
        <w:ind w:firstLineChars="200" w:firstLine="420"/>
        <w:rPr>
          <w:rFonts w:ascii="宋体"/>
        </w:rPr>
      </w:pPr>
      <w:r>
        <w:rPr>
          <w:rFonts w:ascii="宋体" w:hAnsi="宋体" w:cs="宋体"/>
        </w:rPr>
        <w:t>3</w:t>
      </w:r>
      <w:r>
        <w:rPr>
          <w:rFonts w:ascii="宋体" w:hAnsi="宋体" w:cs="宋体" w:hint="eastAsia"/>
        </w:rPr>
        <w:t>、遇上级检查或较大社会活动等情况，甲方应提前通知乙方，并负责做好业务指导工作。</w:t>
      </w:r>
    </w:p>
    <w:p w:rsidR="007306F6" w:rsidRDefault="007306F6" w:rsidP="00BF0DC5">
      <w:pPr>
        <w:spacing w:line="330" w:lineRule="exact"/>
        <w:ind w:firstLineChars="200" w:firstLine="420"/>
        <w:rPr>
          <w:rFonts w:ascii="宋体"/>
        </w:rPr>
      </w:pPr>
      <w:r>
        <w:rPr>
          <w:rFonts w:ascii="宋体" w:hAnsi="宋体" w:cs="宋体"/>
        </w:rPr>
        <w:t>4</w:t>
      </w:r>
      <w:r>
        <w:rPr>
          <w:rFonts w:ascii="宋体" w:hAnsi="宋体" w:cs="宋体" w:hint="eastAsia"/>
        </w:rPr>
        <w:t>、甲方有权对乙方保洁作业进行明、暗等形式的检查与考核。</w:t>
      </w:r>
    </w:p>
    <w:p w:rsidR="007306F6" w:rsidRDefault="007306F6" w:rsidP="00BF0DC5">
      <w:pPr>
        <w:spacing w:line="330" w:lineRule="exact"/>
        <w:ind w:firstLineChars="200" w:firstLine="388"/>
        <w:rPr>
          <w:rFonts w:ascii="宋体"/>
          <w:spacing w:val="-8"/>
        </w:rPr>
      </w:pPr>
      <w:r>
        <w:rPr>
          <w:rFonts w:ascii="宋体" w:hAnsi="宋体" w:cs="宋体"/>
          <w:spacing w:val="-8"/>
        </w:rPr>
        <w:t>5</w:t>
      </w:r>
      <w:r>
        <w:rPr>
          <w:rFonts w:ascii="宋体" w:hAnsi="宋体" w:cs="宋体" w:hint="eastAsia"/>
          <w:spacing w:val="-8"/>
        </w:rPr>
        <w:t>、乙方由于平时管理不力，造成社会不良影响、投诉或新闻媒体曝光，甲方有权对照考核细则加倍扣分和扣款。</w:t>
      </w:r>
    </w:p>
    <w:p w:rsidR="007306F6" w:rsidRDefault="007306F6" w:rsidP="00BF0DC5">
      <w:pPr>
        <w:spacing w:line="330" w:lineRule="exact"/>
        <w:ind w:firstLineChars="200" w:firstLine="396"/>
        <w:rPr>
          <w:rFonts w:ascii="宋体"/>
          <w:spacing w:val="-6"/>
        </w:rPr>
      </w:pPr>
      <w:r>
        <w:rPr>
          <w:rFonts w:ascii="宋体" w:hAnsi="宋体" w:cs="宋体"/>
          <w:spacing w:val="-6"/>
        </w:rPr>
        <w:t>6</w:t>
      </w:r>
      <w:r>
        <w:rPr>
          <w:rFonts w:ascii="宋体" w:hAnsi="宋体" w:cs="宋体" w:hint="eastAsia"/>
          <w:spacing w:val="-6"/>
        </w:rPr>
        <w:t>、乙方不能按时完成某项作业要求时，甲方有权自行安排该项工作，所涉一切费用从乙方当月服务费中扣除，同时按考核标准扣分扣款。</w:t>
      </w:r>
    </w:p>
    <w:p w:rsidR="007306F6" w:rsidRDefault="007306F6" w:rsidP="00BF0DC5">
      <w:pPr>
        <w:spacing w:line="330" w:lineRule="exact"/>
        <w:ind w:firstLineChars="200" w:firstLine="420"/>
        <w:rPr>
          <w:rFonts w:ascii="宋体"/>
        </w:rPr>
      </w:pPr>
      <w:r>
        <w:rPr>
          <w:rFonts w:ascii="宋体" w:hAnsi="宋体" w:cs="宋体"/>
        </w:rPr>
        <w:t>7</w:t>
      </w:r>
      <w:r>
        <w:rPr>
          <w:rFonts w:ascii="宋体" w:hAnsi="宋体" w:cs="宋体" w:hint="eastAsia"/>
        </w:rPr>
        <w:t>、乙方承包内容如遇拆建或改作它用等情况，甲方有权按实调整道路面积、作业方式及保洁费用。</w:t>
      </w:r>
    </w:p>
    <w:p w:rsidR="007306F6" w:rsidRDefault="007306F6" w:rsidP="00BF0DC5">
      <w:pPr>
        <w:spacing w:line="330" w:lineRule="exact"/>
        <w:ind w:firstLineChars="200" w:firstLine="420"/>
        <w:rPr>
          <w:rFonts w:ascii="宋体"/>
        </w:rPr>
      </w:pPr>
      <w:r>
        <w:rPr>
          <w:rFonts w:ascii="宋体" w:hAnsi="宋体" w:cs="宋体"/>
        </w:rPr>
        <w:t>8</w:t>
      </w:r>
      <w:r>
        <w:rPr>
          <w:rFonts w:ascii="宋体" w:hAnsi="宋体" w:cs="宋体" w:hint="eastAsia"/>
        </w:rPr>
        <w:t>、甲方有权对生产成本部分资金的使用情况进行监督。</w:t>
      </w:r>
    </w:p>
    <w:p w:rsidR="007306F6" w:rsidRDefault="007306F6" w:rsidP="00BF0DC5">
      <w:pPr>
        <w:spacing w:line="330" w:lineRule="exact"/>
        <w:ind w:firstLineChars="200" w:firstLine="420"/>
        <w:rPr>
          <w:rFonts w:ascii="宋体"/>
        </w:rPr>
      </w:pPr>
      <w:r>
        <w:rPr>
          <w:rFonts w:ascii="宋体" w:hAnsi="宋体" w:cs="宋体"/>
        </w:rPr>
        <w:t>9</w:t>
      </w:r>
      <w:r>
        <w:rPr>
          <w:rFonts w:ascii="宋体" w:hAnsi="宋体" w:cs="宋体" w:hint="eastAsia"/>
        </w:rPr>
        <w:t>、凡遇上级重大体制改革或提示，需中途停止承包的，甲方有权终止协议（甲方应以书面形式通知乙方）。</w:t>
      </w:r>
    </w:p>
    <w:p w:rsidR="007306F6" w:rsidRDefault="007306F6" w:rsidP="00BF0DC5">
      <w:pPr>
        <w:spacing w:line="330" w:lineRule="exact"/>
        <w:ind w:firstLineChars="200" w:firstLine="420"/>
        <w:rPr>
          <w:rFonts w:ascii="宋体"/>
        </w:rPr>
      </w:pPr>
      <w:r>
        <w:rPr>
          <w:rFonts w:ascii="宋体" w:hAnsi="宋体" w:cs="宋体" w:hint="eastAsia"/>
        </w:rPr>
        <w:t>（二）乙方的权利义务</w:t>
      </w:r>
    </w:p>
    <w:p w:rsidR="007306F6" w:rsidRDefault="007306F6" w:rsidP="00BF0DC5">
      <w:pPr>
        <w:spacing w:line="330" w:lineRule="exact"/>
        <w:ind w:firstLineChars="200" w:firstLine="420"/>
        <w:rPr>
          <w:rFonts w:ascii="宋体"/>
        </w:rPr>
      </w:pPr>
      <w:r>
        <w:rPr>
          <w:rFonts w:ascii="宋体" w:hAnsi="宋体" w:cs="宋体"/>
        </w:rPr>
        <w:t>1</w:t>
      </w:r>
      <w:r>
        <w:rPr>
          <w:rFonts w:ascii="宋体" w:hAnsi="宋体" w:cs="宋体" w:hint="eastAsia"/>
        </w:rPr>
        <w:t>、乙方必须按甲方要求自行配齐必需的劳动用具，并聘用好作业人员，作业人员足额到岗位按《任务量及作业安排表》（见附件二）的要求作业。</w:t>
      </w:r>
    </w:p>
    <w:p w:rsidR="007306F6" w:rsidRDefault="007306F6" w:rsidP="00BF0DC5">
      <w:pPr>
        <w:spacing w:line="330" w:lineRule="exact"/>
        <w:ind w:firstLineChars="200" w:firstLine="420"/>
        <w:rPr>
          <w:rFonts w:ascii="宋体"/>
        </w:rPr>
      </w:pPr>
      <w:r>
        <w:rPr>
          <w:rFonts w:ascii="宋体" w:hAnsi="宋体" w:cs="宋体"/>
        </w:rPr>
        <w:t>2</w:t>
      </w:r>
      <w:r>
        <w:rPr>
          <w:rFonts w:ascii="宋体" w:hAnsi="宋体" w:cs="宋体" w:hint="eastAsia"/>
        </w:rPr>
        <w:t>、乙方必须制订切合实际的管理制度和具体操作实施方案并予以实施（报甲方一份）。</w:t>
      </w:r>
    </w:p>
    <w:p w:rsidR="007306F6" w:rsidRDefault="007306F6" w:rsidP="00BF0DC5">
      <w:pPr>
        <w:spacing w:line="330" w:lineRule="exact"/>
        <w:ind w:firstLineChars="200" w:firstLine="420"/>
        <w:rPr>
          <w:rFonts w:ascii="宋体"/>
        </w:rPr>
      </w:pPr>
      <w:r>
        <w:rPr>
          <w:rFonts w:ascii="宋体" w:hAnsi="宋体" w:cs="宋体"/>
        </w:rPr>
        <w:lastRenderedPageBreak/>
        <w:t>3</w:t>
      </w:r>
      <w:r>
        <w:rPr>
          <w:rFonts w:ascii="宋体" w:hAnsi="宋体" w:cs="宋体" w:hint="eastAsia"/>
        </w:rPr>
        <w:t>、乙方要落实好安全防范措施，在承包期限内，乙方聘用的员工如发生各种伤亡安全事故，无论工伤、非工伤一律由乙方自行承担赔偿责任，与甲方无涉。</w:t>
      </w:r>
    </w:p>
    <w:p w:rsidR="007306F6" w:rsidRDefault="007306F6" w:rsidP="00BF0DC5">
      <w:pPr>
        <w:spacing w:line="330" w:lineRule="exact"/>
        <w:ind w:firstLineChars="200" w:firstLine="420"/>
        <w:rPr>
          <w:rFonts w:ascii="宋体"/>
        </w:rPr>
      </w:pPr>
      <w:r>
        <w:rPr>
          <w:rFonts w:ascii="宋体" w:hAnsi="宋体" w:cs="宋体"/>
        </w:rPr>
        <w:t>4</w:t>
      </w:r>
      <w:r>
        <w:rPr>
          <w:rFonts w:ascii="宋体" w:hAnsi="宋体" w:cs="宋体" w:hint="eastAsia"/>
        </w:rPr>
        <w:t>、乙方必须按时支付聘用的作业人员工资，所支付的工资不低于本单位核定的工资标准，如不按时支付工资或所支付的工资低于本单位核定的工资标准，甲方有权从服务费中向乙方聘用的作业人员直接支付工资。每月工资发放完毕后，乙方必须向甲方提交工资发放表复印件一份，以作备案。</w:t>
      </w:r>
    </w:p>
    <w:p w:rsidR="007306F6" w:rsidRDefault="007306F6" w:rsidP="00BF0DC5">
      <w:pPr>
        <w:spacing w:line="330" w:lineRule="exact"/>
        <w:ind w:firstLineChars="200" w:firstLine="420"/>
        <w:rPr>
          <w:rFonts w:ascii="宋体"/>
        </w:rPr>
      </w:pPr>
      <w:r>
        <w:rPr>
          <w:rFonts w:ascii="宋体" w:hAnsi="宋体" w:cs="宋体"/>
        </w:rPr>
        <w:t>5</w:t>
      </w:r>
      <w:r>
        <w:rPr>
          <w:rFonts w:ascii="宋体" w:hAnsi="宋体" w:cs="宋体" w:hint="eastAsia"/>
        </w:rPr>
        <w:t>、乙方必须有固定的办公场所、值班电话和工具停放场所，须落实专职管理人员进行日常管理。</w:t>
      </w:r>
    </w:p>
    <w:p w:rsidR="007306F6" w:rsidRDefault="007306F6" w:rsidP="00BF0DC5">
      <w:pPr>
        <w:spacing w:line="330" w:lineRule="exact"/>
        <w:ind w:firstLineChars="200" w:firstLine="380"/>
        <w:rPr>
          <w:rFonts w:ascii="宋体"/>
          <w:spacing w:val="-10"/>
        </w:rPr>
      </w:pPr>
      <w:r>
        <w:rPr>
          <w:rFonts w:ascii="宋体" w:hAnsi="宋体" w:cs="宋体"/>
          <w:spacing w:val="-10"/>
        </w:rPr>
        <w:t>6</w:t>
      </w:r>
      <w:r>
        <w:rPr>
          <w:rFonts w:ascii="宋体" w:hAnsi="宋体" w:cs="宋体" w:hint="eastAsia"/>
          <w:spacing w:val="-10"/>
        </w:rPr>
        <w:t>、乙方应自觉接受甲方的监督和指导，服从甲方和上级部门的检查考核，重大活动或上级检查期间服从甲方安排的加班加点和突出任务。</w:t>
      </w:r>
    </w:p>
    <w:p w:rsidR="007306F6" w:rsidRDefault="007306F6" w:rsidP="00BF0DC5">
      <w:pPr>
        <w:spacing w:line="330" w:lineRule="exact"/>
        <w:ind w:firstLineChars="200" w:firstLine="420"/>
        <w:rPr>
          <w:rFonts w:ascii="宋体"/>
        </w:rPr>
      </w:pPr>
      <w:r>
        <w:rPr>
          <w:rFonts w:ascii="宋体" w:hAnsi="宋体" w:cs="宋体"/>
        </w:rPr>
        <w:t>7</w:t>
      </w:r>
      <w:r>
        <w:rPr>
          <w:rFonts w:ascii="宋体" w:hAnsi="宋体" w:cs="宋体" w:hint="eastAsia"/>
        </w:rPr>
        <w:t>、按规定要求文明规范作业，不与路人发生争执。</w:t>
      </w:r>
    </w:p>
    <w:p w:rsidR="007306F6" w:rsidRDefault="007306F6" w:rsidP="00BF0DC5">
      <w:pPr>
        <w:spacing w:line="330" w:lineRule="exact"/>
        <w:ind w:firstLineChars="200" w:firstLine="420"/>
        <w:rPr>
          <w:rFonts w:ascii="宋体"/>
        </w:rPr>
      </w:pPr>
      <w:r>
        <w:rPr>
          <w:rFonts w:ascii="宋体" w:hAnsi="宋体" w:cs="宋体" w:hint="eastAsia"/>
        </w:rPr>
        <w:t>五、违约责任：本协议书一经甲、乙双方签字并盖章即生效，各方均不得违约。如违约按以下条款执行：</w:t>
      </w:r>
    </w:p>
    <w:p w:rsidR="007306F6" w:rsidRDefault="007306F6" w:rsidP="00BF0DC5">
      <w:pPr>
        <w:spacing w:line="330" w:lineRule="exact"/>
        <w:ind w:firstLineChars="200" w:firstLine="420"/>
        <w:rPr>
          <w:rFonts w:ascii="宋体"/>
        </w:rPr>
      </w:pPr>
      <w:r>
        <w:rPr>
          <w:rFonts w:ascii="宋体" w:hAnsi="宋体" w:cs="宋体"/>
        </w:rPr>
        <w:t>1</w:t>
      </w:r>
      <w:r>
        <w:rPr>
          <w:rFonts w:ascii="宋体" w:hAnsi="宋体" w:cs="宋体" w:hint="eastAsia"/>
        </w:rPr>
        <w:t>、甲方无故终止承包协议的，双倍返还乙方的风险保证金，并付清应付的承包经费，同时折价补偿乙方所购的工具费。</w:t>
      </w:r>
    </w:p>
    <w:p w:rsidR="007306F6" w:rsidRDefault="007306F6" w:rsidP="00BF0DC5">
      <w:pPr>
        <w:spacing w:line="330" w:lineRule="exact"/>
        <w:ind w:firstLineChars="200" w:firstLine="420"/>
        <w:rPr>
          <w:rFonts w:ascii="宋体"/>
        </w:rPr>
      </w:pPr>
      <w:r>
        <w:rPr>
          <w:rFonts w:ascii="宋体" w:hAnsi="宋体" w:cs="宋体"/>
        </w:rPr>
        <w:t>2</w:t>
      </w:r>
      <w:r>
        <w:rPr>
          <w:rFonts w:ascii="宋体" w:hAnsi="宋体" w:cs="宋体" w:hint="eastAsia"/>
        </w:rPr>
        <w:t>、乙方必须在承包期开始之日起七天内按要求人数到岗。乙方无故不到岗，造成不良社会影响，甲方有权单方终止本协议，乙方无权要求返还风险保证金。</w:t>
      </w:r>
    </w:p>
    <w:p w:rsidR="007306F6" w:rsidRDefault="007306F6" w:rsidP="00BF0DC5">
      <w:pPr>
        <w:spacing w:line="330" w:lineRule="exact"/>
        <w:ind w:firstLineChars="200" w:firstLine="420"/>
        <w:rPr>
          <w:rFonts w:ascii="宋体"/>
        </w:rPr>
      </w:pPr>
      <w:r>
        <w:rPr>
          <w:rFonts w:ascii="宋体" w:hAnsi="宋体" w:cs="宋体"/>
        </w:rPr>
        <w:t>3</w:t>
      </w:r>
      <w:r>
        <w:rPr>
          <w:rFonts w:ascii="宋体" w:hAnsi="宋体" w:cs="宋体" w:hint="eastAsia"/>
        </w:rPr>
        <w:t>、乙方未经甲方同意擅自转包，甲方有权终止承包协议，扣除当月服务费。乙方无权要求返还风险保证金。</w:t>
      </w:r>
    </w:p>
    <w:p w:rsidR="007306F6" w:rsidRDefault="007306F6" w:rsidP="00BF0DC5">
      <w:pPr>
        <w:spacing w:line="330" w:lineRule="exact"/>
        <w:ind w:firstLineChars="200" w:firstLine="420"/>
        <w:rPr>
          <w:rFonts w:ascii="宋体"/>
        </w:rPr>
      </w:pPr>
      <w:r>
        <w:rPr>
          <w:rFonts w:ascii="宋体" w:hAnsi="宋体" w:cs="宋体"/>
        </w:rPr>
        <w:t>4</w:t>
      </w:r>
      <w:r>
        <w:rPr>
          <w:rFonts w:ascii="宋体" w:hAnsi="宋体" w:cs="宋体" w:hint="eastAsia"/>
        </w:rPr>
        <w:t>、乙方出现下列情况之一，甲方有权终止协议，并罚没风险保证金，由此造成的一切损失由乙方全部承担：①当月考核扣分达</w:t>
      </w:r>
      <w:r>
        <w:rPr>
          <w:rFonts w:ascii="宋体" w:hAnsi="宋体" w:cs="宋体"/>
        </w:rPr>
        <w:t>10</w:t>
      </w:r>
      <w:r>
        <w:rPr>
          <w:rFonts w:ascii="宋体" w:hAnsi="宋体" w:cs="宋体" w:hint="eastAsia"/>
        </w:rPr>
        <w:t>分以上（含</w:t>
      </w:r>
      <w:r>
        <w:rPr>
          <w:rFonts w:ascii="宋体" w:hAnsi="宋体" w:cs="宋体"/>
        </w:rPr>
        <w:t>10</w:t>
      </w:r>
      <w:r>
        <w:rPr>
          <w:rFonts w:ascii="宋体" w:hAnsi="宋体" w:cs="宋体" w:hint="eastAsia"/>
        </w:rPr>
        <w:t>分）的；②年考核扣分累计达</w:t>
      </w:r>
      <w:r>
        <w:rPr>
          <w:rFonts w:ascii="宋体" w:hAnsi="宋体" w:cs="宋体"/>
        </w:rPr>
        <w:t>50</w:t>
      </w:r>
      <w:r>
        <w:rPr>
          <w:rFonts w:ascii="宋体" w:hAnsi="宋体" w:cs="宋体" w:hint="eastAsia"/>
        </w:rPr>
        <w:t>分以上的（不包括</w:t>
      </w:r>
      <w:r>
        <w:rPr>
          <w:rFonts w:ascii="宋体" w:hAnsi="宋体" w:cs="宋体"/>
        </w:rPr>
        <w:t>50</w:t>
      </w:r>
      <w:r>
        <w:rPr>
          <w:rFonts w:ascii="宋体" w:hAnsi="宋体" w:cs="宋体" w:hint="eastAsia"/>
        </w:rPr>
        <w:t>分）；③在县级以上（不含县级）组织检查中因乙方管理不力原因造成扣分的；④在重大节庆活动期间，乙方不服从甲方工作安排的；⑤乙方严重违反协议条款内容，致使协议无法继续履行的。⑥乙方管理不力造成严重不良社会影响的。</w:t>
      </w:r>
    </w:p>
    <w:p w:rsidR="007306F6" w:rsidRDefault="007306F6" w:rsidP="00BF0DC5">
      <w:pPr>
        <w:spacing w:line="330" w:lineRule="exact"/>
        <w:ind w:firstLineChars="200" w:firstLine="420"/>
        <w:rPr>
          <w:rFonts w:ascii="宋体"/>
        </w:rPr>
      </w:pPr>
      <w:r>
        <w:rPr>
          <w:rFonts w:ascii="宋体" w:hAnsi="宋体" w:cs="宋体" w:hint="eastAsia"/>
        </w:rPr>
        <w:t>六、承包期限届满后，如乙方要求续包的，经甲方对乙方承包期间的工作业绩进行综合评定，评定结果</w:t>
      </w:r>
      <w:r>
        <w:rPr>
          <w:rFonts w:ascii="宋体" w:hAnsi="宋体" w:cs="宋体" w:hint="eastAsia"/>
          <w:b/>
          <w:bCs/>
          <w:color w:val="FF0000"/>
        </w:rPr>
        <w:t>为优秀的</w:t>
      </w:r>
      <w:r>
        <w:rPr>
          <w:rFonts w:ascii="宋体" w:hAnsi="宋体" w:cs="宋体" w:hint="eastAsia"/>
        </w:rPr>
        <w:t>，在同等条件下，享有优先承包权。</w:t>
      </w:r>
    </w:p>
    <w:p w:rsidR="007306F6" w:rsidRDefault="007306F6" w:rsidP="00BF0DC5">
      <w:pPr>
        <w:spacing w:line="330" w:lineRule="exact"/>
        <w:ind w:firstLineChars="200" w:firstLine="420"/>
        <w:rPr>
          <w:rFonts w:ascii="宋体"/>
        </w:rPr>
      </w:pPr>
      <w:r>
        <w:rPr>
          <w:rFonts w:ascii="宋体" w:hAnsi="宋体" w:cs="宋体" w:hint="eastAsia"/>
        </w:rPr>
        <w:t>七、本协议书如有未尽事宜，双方协商解决。</w:t>
      </w:r>
    </w:p>
    <w:p w:rsidR="007306F6" w:rsidRDefault="007306F6" w:rsidP="00BF0DC5">
      <w:pPr>
        <w:spacing w:line="330" w:lineRule="exact"/>
        <w:ind w:firstLineChars="200" w:firstLine="420"/>
        <w:rPr>
          <w:rFonts w:ascii="宋体"/>
        </w:rPr>
      </w:pPr>
      <w:r>
        <w:rPr>
          <w:rFonts w:ascii="宋体" w:hAnsi="宋体" w:cs="宋体" w:hint="eastAsia"/>
        </w:rPr>
        <w:t>八、如双方在履行本协议过程中发生纠纷的，应首先通过友好协商解决，协商未果的，由甲方所在地人民法院诉讼管辖。</w:t>
      </w:r>
    </w:p>
    <w:p w:rsidR="007306F6" w:rsidRDefault="007306F6" w:rsidP="00BF0DC5">
      <w:pPr>
        <w:spacing w:line="330" w:lineRule="exact"/>
        <w:ind w:firstLineChars="200" w:firstLine="420"/>
        <w:rPr>
          <w:rFonts w:ascii="宋体"/>
        </w:rPr>
      </w:pPr>
      <w:r>
        <w:rPr>
          <w:rFonts w:ascii="宋体" w:hAnsi="宋体" w:cs="宋体" w:hint="eastAsia"/>
        </w:rPr>
        <w:t>本协议一式七份，甲方执五份、乙方执二份。</w:t>
      </w:r>
    </w:p>
    <w:p w:rsidR="007306F6" w:rsidRDefault="007306F6" w:rsidP="00BF0DC5">
      <w:pPr>
        <w:spacing w:line="330" w:lineRule="exact"/>
        <w:ind w:firstLine="200"/>
        <w:rPr>
          <w:rFonts w:ascii="宋体"/>
        </w:rPr>
      </w:pPr>
    </w:p>
    <w:p w:rsidR="007306F6" w:rsidRDefault="007306F6" w:rsidP="00BF0DC5">
      <w:pPr>
        <w:spacing w:line="330" w:lineRule="exact"/>
        <w:ind w:firstLine="200"/>
        <w:rPr>
          <w:rFonts w:ascii="宋体"/>
        </w:rPr>
      </w:pPr>
    </w:p>
    <w:p w:rsidR="007306F6" w:rsidRDefault="007306F6" w:rsidP="00BF0DC5">
      <w:pPr>
        <w:spacing w:line="330" w:lineRule="exact"/>
        <w:ind w:firstLine="200"/>
        <w:rPr>
          <w:rFonts w:ascii="宋体"/>
        </w:rPr>
      </w:pPr>
      <w:r>
        <w:rPr>
          <w:rFonts w:ascii="宋体" w:hAnsi="宋体" w:cs="宋体" w:hint="eastAsia"/>
        </w:rPr>
        <w:t>甲方：（盖章）</w:t>
      </w:r>
      <w:r>
        <w:rPr>
          <w:rFonts w:ascii="宋体" w:hAnsi="宋体" w:cs="宋体"/>
        </w:rPr>
        <w:t xml:space="preserve">                                 </w:t>
      </w:r>
      <w:r>
        <w:rPr>
          <w:rFonts w:ascii="宋体" w:hAnsi="宋体" w:cs="宋体" w:hint="eastAsia"/>
        </w:rPr>
        <w:t>乙方：（盖章）</w:t>
      </w:r>
    </w:p>
    <w:p w:rsidR="007306F6" w:rsidRDefault="007306F6" w:rsidP="00BF0DC5">
      <w:pPr>
        <w:spacing w:line="330" w:lineRule="exact"/>
        <w:ind w:firstLine="200"/>
        <w:rPr>
          <w:rFonts w:ascii="宋体"/>
        </w:rPr>
      </w:pPr>
    </w:p>
    <w:p w:rsidR="007306F6" w:rsidRDefault="007306F6" w:rsidP="00BF0DC5">
      <w:pPr>
        <w:spacing w:line="330" w:lineRule="exact"/>
        <w:ind w:firstLine="200"/>
        <w:rPr>
          <w:rFonts w:ascii="宋体"/>
        </w:rPr>
      </w:pPr>
      <w:r>
        <w:rPr>
          <w:rFonts w:ascii="宋体" w:hAnsi="宋体" w:cs="宋体" w:hint="eastAsia"/>
        </w:rPr>
        <w:t>法定代表人（签名）：</w:t>
      </w:r>
      <w:r>
        <w:rPr>
          <w:rFonts w:ascii="宋体" w:hAnsi="宋体" w:cs="宋体"/>
        </w:rPr>
        <w:t xml:space="preserve">                           </w:t>
      </w:r>
      <w:r>
        <w:rPr>
          <w:rFonts w:ascii="宋体" w:hAnsi="宋体" w:cs="宋体" w:hint="eastAsia"/>
        </w:rPr>
        <w:t>法定代表人（签名）：</w:t>
      </w:r>
    </w:p>
    <w:p w:rsidR="007306F6" w:rsidRDefault="007306F6" w:rsidP="00BF0DC5">
      <w:pPr>
        <w:spacing w:line="330" w:lineRule="exact"/>
        <w:ind w:firstLine="200"/>
        <w:rPr>
          <w:rFonts w:ascii="宋体"/>
        </w:rPr>
      </w:pPr>
    </w:p>
    <w:p w:rsidR="007306F6" w:rsidRDefault="007306F6" w:rsidP="00BF0DC5">
      <w:pPr>
        <w:spacing w:line="330" w:lineRule="exact"/>
        <w:ind w:firstLine="200"/>
        <w:rPr>
          <w:rFonts w:ascii="宋体"/>
        </w:rPr>
      </w:pPr>
      <w:r>
        <w:rPr>
          <w:rFonts w:ascii="宋体" w:hAnsi="宋体" w:cs="宋体" w:hint="eastAsia"/>
        </w:rPr>
        <w:t>或委托代理人</w:t>
      </w:r>
      <w:r>
        <w:rPr>
          <w:rFonts w:ascii="宋体" w:hAnsi="宋体" w:cs="宋体"/>
        </w:rPr>
        <w:t xml:space="preserve">                                   </w:t>
      </w:r>
      <w:r>
        <w:rPr>
          <w:rFonts w:ascii="宋体" w:hAnsi="宋体" w:cs="宋体" w:hint="eastAsia"/>
        </w:rPr>
        <w:t>或委托代理人</w:t>
      </w:r>
    </w:p>
    <w:p w:rsidR="007306F6" w:rsidRDefault="007306F6" w:rsidP="00BF0DC5">
      <w:pPr>
        <w:spacing w:line="330" w:lineRule="exact"/>
        <w:ind w:firstLine="200"/>
        <w:rPr>
          <w:rFonts w:ascii="宋体"/>
        </w:rPr>
      </w:pPr>
    </w:p>
    <w:p w:rsidR="007306F6" w:rsidRDefault="007306F6" w:rsidP="00BF0DC5">
      <w:pPr>
        <w:spacing w:line="330" w:lineRule="exact"/>
        <w:ind w:firstLineChars="300" w:firstLine="630"/>
        <w:rPr>
          <w:rFonts w:ascii="宋体"/>
        </w:rPr>
      </w:pPr>
      <w:r>
        <w:rPr>
          <w:rFonts w:ascii="宋体" w:hAnsi="宋体" w:cs="宋体" w:hint="eastAsia"/>
        </w:rPr>
        <w:t>本协议书于</w:t>
      </w:r>
      <w:r>
        <w:rPr>
          <w:rFonts w:ascii="宋体" w:hAnsi="宋体" w:cs="宋体"/>
        </w:rPr>
        <w:t xml:space="preserve">       </w:t>
      </w:r>
      <w:r>
        <w:rPr>
          <w:rFonts w:ascii="宋体" w:hAnsi="宋体" w:cs="宋体" w:hint="eastAsia"/>
        </w:rPr>
        <w:t>年</w:t>
      </w:r>
      <w:r>
        <w:rPr>
          <w:rFonts w:ascii="宋体" w:hAnsi="宋体" w:cs="宋体"/>
        </w:rPr>
        <w:t xml:space="preserve">     </w:t>
      </w:r>
      <w:r>
        <w:rPr>
          <w:rFonts w:ascii="宋体" w:hAnsi="宋体" w:cs="宋体" w:hint="eastAsia"/>
        </w:rPr>
        <w:t>月</w:t>
      </w:r>
      <w:r>
        <w:rPr>
          <w:rFonts w:ascii="宋体" w:hAnsi="宋体" w:cs="宋体"/>
        </w:rPr>
        <w:t xml:space="preserve">     </w:t>
      </w:r>
      <w:r>
        <w:rPr>
          <w:rFonts w:ascii="宋体" w:hAnsi="宋体" w:cs="宋体" w:hint="eastAsia"/>
        </w:rPr>
        <w:t>日在安吉县签订</w:t>
      </w:r>
    </w:p>
    <w:p w:rsidR="007306F6" w:rsidRDefault="007306F6"/>
    <w:p w:rsidR="007306F6" w:rsidRDefault="007306F6">
      <w:pPr>
        <w:pStyle w:val="a2"/>
        <w:spacing w:line="480" w:lineRule="auto"/>
        <w:rPr>
          <w:rFonts w:ascii="宋体" w:cs="Times New Roman"/>
        </w:rPr>
      </w:pPr>
    </w:p>
    <w:p w:rsidR="007306F6" w:rsidRDefault="007306F6">
      <w:pPr>
        <w:pStyle w:val="a2"/>
        <w:spacing w:line="480" w:lineRule="auto"/>
        <w:rPr>
          <w:rFonts w:ascii="宋体" w:cs="Times New Roman"/>
        </w:rPr>
      </w:pPr>
      <w:bookmarkStart w:id="16" w:name="_Toc48229352"/>
      <w:r>
        <w:rPr>
          <w:rFonts w:ascii="宋体" w:hAnsi="宋体" w:cs="宋体" w:hint="eastAsia"/>
        </w:rPr>
        <w:lastRenderedPageBreak/>
        <w:t>第六章</w:t>
      </w:r>
      <w:r>
        <w:rPr>
          <w:rFonts w:ascii="宋体" w:hAnsi="宋体" w:cs="宋体"/>
        </w:rPr>
        <w:t xml:space="preserve">  </w:t>
      </w:r>
      <w:r>
        <w:rPr>
          <w:rFonts w:ascii="宋体" w:hAnsi="宋体" w:cs="宋体" w:hint="eastAsia"/>
        </w:rPr>
        <w:t>投标文件格式附件</w:t>
      </w:r>
      <w:bookmarkEnd w:id="16"/>
    </w:p>
    <w:p w:rsidR="007306F6" w:rsidRDefault="007306F6">
      <w:pPr>
        <w:rPr>
          <w:rFonts w:ascii="宋体"/>
          <w:b/>
          <w:bCs/>
          <w:sz w:val="28"/>
          <w:szCs w:val="28"/>
        </w:rPr>
      </w:pPr>
    </w:p>
    <w:p w:rsidR="007306F6" w:rsidRDefault="007306F6">
      <w:pPr>
        <w:rPr>
          <w:rFonts w:ascii="宋体"/>
          <w:b/>
          <w:bCs/>
        </w:rPr>
      </w:pPr>
      <w:r>
        <w:rPr>
          <w:rFonts w:ascii="宋体" w:hAnsi="宋体" w:cs="宋体" w:hint="eastAsia"/>
          <w:b/>
          <w:bCs/>
          <w:sz w:val="28"/>
          <w:szCs w:val="28"/>
        </w:rPr>
        <w:t>附件一：</w:t>
      </w:r>
      <w:r>
        <w:rPr>
          <w:rFonts w:ascii="宋体" w:hAnsi="宋体" w:cs="宋体"/>
          <w:b/>
          <w:bCs/>
          <w:sz w:val="28"/>
          <w:szCs w:val="28"/>
        </w:rPr>
        <w:t xml:space="preserve">  </w:t>
      </w:r>
      <w:r>
        <w:rPr>
          <w:rFonts w:ascii="宋体" w:hAnsi="宋体" w:cs="宋体"/>
          <w:b/>
          <w:bCs/>
        </w:rPr>
        <w:t xml:space="preserve">                                                  </w:t>
      </w:r>
    </w:p>
    <w:p w:rsidR="007306F6" w:rsidRDefault="007306F6">
      <w:pPr>
        <w:jc w:val="right"/>
        <w:rPr>
          <w:rFonts w:ascii="宋体"/>
          <w:b/>
          <w:bCs/>
        </w:rPr>
      </w:pPr>
      <w:r>
        <w:rPr>
          <w:rFonts w:ascii="宋体" w:hAnsi="宋体" w:cs="宋体"/>
          <w:b/>
          <w:bCs/>
        </w:rPr>
        <w:t xml:space="preserve">  </w:t>
      </w:r>
      <w:r>
        <w:rPr>
          <w:rFonts w:ascii="宋体" w:hAnsi="宋体" w:cs="宋体"/>
          <w:b/>
          <w:bCs/>
          <w:sz w:val="24"/>
          <w:szCs w:val="24"/>
        </w:rPr>
        <w:t xml:space="preserve"> </w:t>
      </w:r>
      <w:r>
        <w:rPr>
          <w:rFonts w:ascii="宋体" w:hAnsi="宋体" w:cs="宋体" w:hint="eastAsia"/>
          <w:b/>
          <w:bCs/>
          <w:sz w:val="24"/>
          <w:szCs w:val="24"/>
        </w:rPr>
        <w:t>正本或副本</w:t>
      </w:r>
    </w:p>
    <w:p w:rsidR="007306F6" w:rsidRDefault="007306F6" w:rsidP="00D93C60">
      <w:pPr>
        <w:ind w:firstLineChars="250" w:firstLine="525"/>
        <w:rPr>
          <w:rFonts w:ascii="宋体"/>
        </w:rPr>
      </w:pPr>
      <w:r>
        <w:rPr>
          <w:rFonts w:ascii="宋体" w:hAnsi="宋体" w:cs="宋体"/>
        </w:rPr>
        <w:t xml:space="preserve">                                            </w:t>
      </w:r>
    </w:p>
    <w:p w:rsidR="007306F6" w:rsidRDefault="007306F6">
      <w:pPr>
        <w:adjustRightInd w:val="0"/>
        <w:snapToGrid w:val="0"/>
        <w:spacing w:line="400" w:lineRule="exact"/>
        <w:jc w:val="center"/>
        <w:rPr>
          <w:rFonts w:ascii="宋体"/>
          <w:color w:val="000000"/>
          <w:sz w:val="24"/>
          <w:szCs w:val="24"/>
        </w:rPr>
      </w:pPr>
      <w:r>
        <w:rPr>
          <w:rFonts w:ascii="宋体" w:hAnsi="宋体" w:cs="宋体"/>
          <w:color w:val="000000"/>
          <w:sz w:val="24"/>
          <w:szCs w:val="24"/>
        </w:rPr>
        <w:t>***</w:t>
      </w:r>
      <w:r>
        <w:rPr>
          <w:rFonts w:ascii="宋体" w:hAnsi="宋体" w:cs="宋体" w:hint="eastAsia"/>
          <w:color w:val="000000"/>
          <w:sz w:val="24"/>
          <w:szCs w:val="24"/>
        </w:rPr>
        <w:t>项目名称</w:t>
      </w:r>
    </w:p>
    <w:p w:rsidR="007306F6" w:rsidRDefault="007306F6">
      <w:pPr>
        <w:adjustRightInd w:val="0"/>
        <w:snapToGrid w:val="0"/>
        <w:spacing w:line="400" w:lineRule="exact"/>
        <w:jc w:val="center"/>
        <w:rPr>
          <w:rFonts w:ascii="宋体"/>
          <w:color w:val="000000"/>
          <w:sz w:val="24"/>
          <w:szCs w:val="24"/>
        </w:rPr>
      </w:pPr>
      <w:r>
        <w:rPr>
          <w:rFonts w:ascii="宋体" w:hAnsi="宋体" w:cs="宋体" w:hint="eastAsia"/>
          <w:color w:val="000000"/>
          <w:sz w:val="24"/>
          <w:szCs w:val="24"/>
        </w:rPr>
        <w:t>项目编号：</w:t>
      </w:r>
      <w:r>
        <w:rPr>
          <w:rFonts w:ascii="宋体" w:hAnsi="宋体" w:cs="宋体"/>
          <w:color w:val="000000"/>
          <w:sz w:val="24"/>
          <w:szCs w:val="24"/>
        </w:rPr>
        <w:t>AJGK2020-005</w:t>
      </w:r>
    </w:p>
    <w:p w:rsidR="007306F6" w:rsidRDefault="007306F6">
      <w:pPr>
        <w:spacing w:after="100" w:afterAutospacing="1"/>
        <w:ind w:right="-108"/>
        <w:jc w:val="center"/>
        <w:rPr>
          <w:rFonts w:ascii="宋体"/>
          <w:b/>
          <w:bCs/>
          <w:spacing w:val="40"/>
          <w:sz w:val="44"/>
          <w:szCs w:val="44"/>
        </w:rPr>
      </w:pPr>
    </w:p>
    <w:p w:rsidR="007306F6" w:rsidRDefault="007306F6">
      <w:pPr>
        <w:pStyle w:val="a2"/>
        <w:rPr>
          <w:rFonts w:cs="Times New Roman"/>
        </w:rPr>
      </w:pPr>
    </w:p>
    <w:p w:rsidR="007306F6" w:rsidRDefault="007306F6">
      <w:pPr>
        <w:spacing w:after="100" w:afterAutospacing="1"/>
        <w:ind w:right="-108"/>
        <w:jc w:val="center"/>
        <w:rPr>
          <w:rFonts w:ascii="宋体"/>
          <w:b/>
          <w:bCs/>
          <w:spacing w:val="40"/>
          <w:sz w:val="44"/>
          <w:szCs w:val="44"/>
        </w:rPr>
      </w:pPr>
    </w:p>
    <w:p w:rsidR="007306F6" w:rsidRDefault="007306F6">
      <w:pPr>
        <w:spacing w:after="100" w:afterAutospacing="1"/>
        <w:ind w:right="-108"/>
        <w:jc w:val="center"/>
        <w:rPr>
          <w:rFonts w:ascii="宋体"/>
          <w:b/>
          <w:bCs/>
          <w:spacing w:val="40"/>
          <w:sz w:val="44"/>
          <w:szCs w:val="44"/>
        </w:rPr>
      </w:pPr>
      <w:r>
        <w:rPr>
          <w:rFonts w:ascii="宋体" w:hAnsi="宋体" w:cs="宋体" w:hint="eastAsia"/>
          <w:b/>
          <w:bCs/>
          <w:spacing w:val="40"/>
          <w:sz w:val="44"/>
          <w:szCs w:val="44"/>
        </w:rPr>
        <w:t>资信及商务文件</w:t>
      </w:r>
    </w:p>
    <w:p w:rsidR="007306F6" w:rsidRDefault="007306F6">
      <w:pPr>
        <w:spacing w:after="100" w:afterAutospacing="1"/>
        <w:ind w:right="-108"/>
        <w:jc w:val="center"/>
        <w:rPr>
          <w:rFonts w:ascii="宋体"/>
          <w:b/>
          <w:bCs/>
          <w:spacing w:val="40"/>
          <w:sz w:val="44"/>
          <w:szCs w:val="44"/>
        </w:rPr>
      </w:pPr>
    </w:p>
    <w:p w:rsidR="007306F6" w:rsidRDefault="007306F6">
      <w:pPr>
        <w:spacing w:after="100" w:afterAutospacing="1"/>
        <w:ind w:right="-108"/>
        <w:jc w:val="center"/>
        <w:rPr>
          <w:rFonts w:ascii="宋体"/>
          <w:b/>
          <w:bCs/>
          <w:spacing w:val="40"/>
          <w:sz w:val="44"/>
          <w:szCs w:val="44"/>
        </w:rPr>
      </w:pPr>
    </w:p>
    <w:p w:rsidR="007306F6" w:rsidRDefault="007306F6">
      <w:pPr>
        <w:adjustRightInd w:val="0"/>
        <w:snapToGrid w:val="0"/>
        <w:spacing w:line="400" w:lineRule="exact"/>
        <w:jc w:val="left"/>
        <w:rPr>
          <w:rFonts w:ascii="宋体"/>
          <w:color w:val="000000"/>
          <w:sz w:val="24"/>
          <w:szCs w:val="24"/>
        </w:rPr>
      </w:pPr>
      <w:bookmarkStart w:id="17" w:name="_Toc249866813"/>
      <w:r>
        <w:rPr>
          <w:rFonts w:ascii="宋体" w:hAnsi="宋体" w:cs="宋体" w:hint="eastAsia"/>
          <w:color w:val="000000"/>
          <w:sz w:val="24"/>
          <w:szCs w:val="24"/>
        </w:rPr>
        <w:t>项目名称：</w:t>
      </w:r>
      <w:r>
        <w:rPr>
          <w:rFonts w:ascii="宋体" w:hAnsi="宋体" w:cs="宋体"/>
          <w:color w:val="000000"/>
          <w:sz w:val="24"/>
          <w:szCs w:val="24"/>
        </w:rPr>
        <w:t xml:space="preserve"> </w:t>
      </w:r>
    </w:p>
    <w:p w:rsidR="007306F6" w:rsidRDefault="007306F6">
      <w:pPr>
        <w:adjustRightInd w:val="0"/>
        <w:snapToGrid w:val="0"/>
        <w:spacing w:line="400" w:lineRule="exact"/>
        <w:jc w:val="left"/>
        <w:rPr>
          <w:rFonts w:ascii="宋体"/>
          <w:color w:val="000000"/>
          <w:sz w:val="24"/>
          <w:szCs w:val="24"/>
        </w:rPr>
      </w:pPr>
      <w:r>
        <w:rPr>
          <w:rFonts w:ascii="宋体" w:hAnsi="宋体" w:cs="宋体" w:hint="eastAsia"/>
          <w:color w:val="000000"/>
          <w:sz w:val="24"/>
          <w:szCs w:val="24"/>
        </w:rPr>
        <w:t>项目编号：</w:t>
      </w:r>
      <w:r>
        <w:rPr>
          <w:rFonts w:ascii="宋体" w:hAnsi="宋体" w:cs="宋体"/>
          <w:color w:val="000000"/>
          <w:sz w:val="24"/>
          <w:szCs w:val="24"/>
        </w:rPr>
        <w:t xml:space="preserve">          </w:t>
      </w:r>
      <w:r>
        <w:rPr>
          <w:rFonts w:ascii="宋体" w:hAnsi="宋体" w:cs="宋体" w:hint="eastAsia"/>
          <w:color w:val="000000"/>
          <w:sz w:val="24"/>
          <w:szCs w:val="24"/>
        </w:rPr>
        <w:t>标项：</w:t>
      </w:r>
    </w:p>
    <w:p w:rsidR="007306F6" w:rsidRDefault="007306F6">
      <w:pPr>
        <w:adjustRightInd w:val="0"/>
        <w:snapToGrid w:val="0"/>
        <w:spacing w:line="400" w:lineRule="exact"/>
        <w:jc w:val="left"/>
        <w:rPr>
          <w:rFonts w:ascii="宋体"/>
          <w:color w:val="000000"/>
          <w:sz w:val="24"/>
          <w:szCs w:val="24"/>
        </w:rPr>
      </w:pPr>
      <w:r>
        <w:rPr>
          <w:rFonts w:ascii="宋体" w:hAnsi="宋体" w:cs="宋体" w:hint="eastAsia"/>
          <w:color w:val="000000"/>
          <w:sz w:val="24"/>
          <w:szCs w:val="24"/>
        </w:rPr>
        <w:t>投标人名称（盖章）：</w:t>
      </w:r>
    </w:p>
    <w:p w:rsidR="007306F6" w:rsidRDefault="007306F6">
      <w:pPr>
        <w:adjustRightInd w:val="0"/>
        <w:snapToGrid w:val="0"/>
        <w:spacing w:line="400" w:lineRule="exact"/>
        <w:jc w:val="left"/>
        <w:rPr>
          <w:rFonts w:ascii="宋体"/>
          <w:color w:val="000000"/>
          <w:sz w:val="24"/>
          <w:szCs w:val="24"/>
        </w:rPr>
      </w:pPr>
      <w:r>
        <w:rPr>
          <w:rFonts w:ascii="宋体" w:hAnsi="宋体" w:cs="宋体" w:hint="eastAsia"/>
          <w:color w:val="000000"/>
          <w:sz w:val="24"/>
          <w:szCs w:val="24"/>
        </w:rPr>
        <w:t>投标人地址：</w:t>
      </w:r>
    </w:p>
    <w:p w:rsidR="007306F6" w:rsidRDefault="007306F6">
      <w:pPr>
        <w:adjustRightInd w:val="0"/>
        <w:snapToGrid w:val="0"/>
        <w:spacing w:line="400" w:lineRule="exact"/>
        <w:jc w:val="left"/>
        <w:rPr>
          <w:rFonts w:ascii="宋体"/>
          <w:color w:val="000000"/>
          <w:sz w:val="24"/>
          <w:szCs w:val="24"/>
        </w:rPr>
      </w:pPr>
      <w:r>
        <w:rPr>
          <w:rFonts w:ascii="宋体" w:hAnsi="宋体" w:cs="宋体"/>
          <w:color w:val="000000"/>
          <w:sz w:val="24"/>
          <w:szCs w:val="24"/>
        </w:rPr>
        <w:t xml:space="preserve"> </w:t>
      </w:r>
      <w:r>
        <w:rPr>
          <w:rFonts w:ascii="宋体" w:hAnsi="宋体" w:cs="宋体" w:hint="eastAsia"/>
          <w:color w:val="000000"/>
          <w:sz w:val="24"/>
          <w:szCs w:val="24"/>
        </w:rPr>
        <w:t>法定代表人或授权委托人（签字）：</w:t>
      </w:r>
    </w:p>
    <w:p w:rsidR="007306F6" w:rsidRDefault="007306F6">
      <w:pPr>
        <w:adjustRightInd w:val="0"/>
        <w:snapToGrid w:val="0"/>
        <w:spacing w:line="400" w:lineRule="exact"/>
        <w:jc w:val="left"/>
        <w:rPr>
          <w:rFonts w:ascii="宋体"/>
          <w:color w:val="000000"/>
          <w:sz w:val="24"/>
          <w:szCs w:val="24"/>
        </w:rPr>
      </w:pPr>
      <w:r>
        <w:rPr>
          <w:rFonts w:ascii="宋体" w:hAnsi="宋体" w:cs="宋体"/>
          <w:color w:val="000000"/>
          <w:sz w:val="24"/>
          <w:szCs w:val="24"/>
        </w:rPr>
        <w:t xml:space="preserve">                                                   </w:t>
      </w:r>
    </w:p>
    <w:p w:rsidR="007306F6" w:rsidRDefault="007306F6">
      <w:pPr>
        <w:adjustRightInd w:val="0"/>
        <w:snapToGrid w:val="0"/>
        <w:spacing w:line="400" w:lineRule="exact"/>
        <w:jc w:val="right"/>
        <w:rPr>
          <w:rFonts w:ascii="宋体"/>
          <w:color w:val="000000"/>
          <w:sz w:val="24"/>
          <w:szCs w:val="24"/>
        </w:rPr>
      </w:pPr>
      <w:r>
        <w:rPr>
          <w:rFonts w:ascii="宋体" w:hAnsi="宋体" w:cs="宋体"/>
          <w:color w:val="000000"/>
          <w:sz w:val="24"/>
          <w:szCs w:val="24"/>
        </w:rPr>
        <w:t xml:space="preserve">    </w:t>
      </w:r>
      <w:r>
        <w:rPr>
          <w:rFonts w:ascii="宋体" w:hAnsi="宋体" w:cs="宋体" w:hint="eastAsia"/>
          <w:color w:val="000000"/>
          <w:sz w:val="24"/>
          <w:szCs w:val="24"/>
        </w:rPr>
        <w:t>年</w:t>
      </w:r>
      <w:r>
        <w:rPr>
          <w:rFonts w:ascii="宋体" w:hAnsi="宋体" w:cs="宋体"/>
          <w:color w:val="000000"/>
          <w:sz w:val="24"/>
          <w:szCs w:val="24"/>
        </w:rPr>
        <w:t xml:space="preserve">  </w:t>
      </w:r>
      <w:r>
        <w:rPr>
          <w:rFonts w:ascii="宋体" w:hAnsi="宋体" w:cs="宋体" w:hint="eastAsia"/>
          <w:color w:val="000000"/>
          <w:sz w:val="24"/>
          <w:szCs w:val="24"/>
        </w:rPr>
        <w:t>月</w:t>
      </w:r>
      <w:r>
        <w:rPr>
          <w:rFonts w:ascii="宋体" w:hAnsi="宋体" w:cs="宋体"/>
          <w:color w:val="000000"/>
          <w:sz w:val="24"/>
          <w:szCs w:val="24"/>
        </w:rPr>
        <w:t xml:space="preserve">  </w:t>
      </w:r>
      <w:r>
        <w:rPr>
          <w:rFonts w:ascii="宋体" w:hAnsi="宋体" w:cs="宋体" w:hint="eastAsia"/>
          <w:color w:val="000000"/>
          <w:sz w:val="24"/>
          <w:szCs w:val="24"/>
        </w:rPr>
        <w:t>日</w:t>
      </w:r>
    </w:p>
    <w:p w:rsidR="007306F6" w:rsidRDefault="007306F6">
      <w:pPr>
        <w:adjustRightInd w:val="0"/>
        <w:snapToGrid w:val="0"/>
        <w:ind w:firstLine="645"/>
        <w:jc w:val="right"/>
        <w:rPr>
          <w:rFonts w:ascii="宋体"/>
          <w:color w:val="000000"/>
        </w:rPr>
      </w:pPr>
    </w:p>
    <w:p w:rsidR="007306F6" w:rsidRDefault="007306F6">
      <w:pPr>
        <w:pStyle w:val="a2"/>
        <w:rPr>
          <w:rFonts w:ascii="宋体" w:cs="Times New Roman"/>
          <w:color w:val="000000"/>
          <w:sz w:val="21"/>
          <w:szCs w:val="21"/>
        </w:rPr>
      </w:pPr>
    </w:p>
    <w:p w:rsidR="007306F6" w:rsidRDefault="007306F6">
      <w:pPr>
        <w:rPr>
          <w:rFonts w:ascii="宋体"/>
          <w:color w:val="000000"/>
        </w:rPr>
      </w:pPr>
    </w:p>
    <w:p w:rsidR="007306F6" w:rsidRDefault="007306F6">
      <w:pPr>
        <w:pStyle w:val="a2"/>
        <w:rPr>
          <w:rFonts w:ascii="宋体" w:cs="Times New Roman"/>
          <w:color w:val="000000"/>
          <w:sz w:val="21"/>
          <w:szCs w:val="21"/>
        </w:rPr>
      </w:pPr>
    </w:p>
    <w:p w:rsidR="007306F6" w:rsidRDefault="007306F6">
      <w:pPr>
        <w:rPr>
          <w:rFonts w:ascii="宋体"/>
          <w:color w:val="000000"/>
        </w:rPr>
      </w:pPr>
    </w:p>
    <w:p w:rsidR="007306F6" w:rsidRDefault="007306F6">
      <w:pPr>
        <w:pStyle w:val="a2"/>
        <w:rPr>
          <w:rFonts w:ascii="宋体" w:cs="Times New Roman"/>
          <w:color w:val="000000"/>
          <w:sz w:val="21"/>
          <w:szCs w:val="21"/>
        </w:rPr>
      </w:pPr>
    </w:p>
    <w:p w:rsidR="007306F6" w:rsidRDefault="007306F6">
      <w:pPr>
        <w:rPr>
          <w:rFonts w:ascii="宋体"/>
          <w:color w:val="000000"/>
        </w:rPr>
      </w:pPr>
    </w:p>
    <w:p w:rsidR="007306F6" w:rsidRDefault="007306F6">
      <w:pPr>
        <w:pStyle w:val="a2"/>
        <w:rPr>
          <w:rFonts w:ascii="宋体" w:cs="Times New Roman"/>
          <w:color w:val="000000"/>
          <w:sz w:val="21"/>
          <w:szCs w:val="21"/>
        </w:rPr>
      </w:pPr>
    </w:p>
    <w:p w:rsidR="007306F6" w:rsidRDefault="007306F6">
      <w:pPr>
        <w:snapToGrid w:val="0"/>
        <w:spacing w:before="50" w:after="50"/>
        <w:rPr>
          <w:rFonts w:ascii="宋体"/>
          <w:b/>
          <w:bCs/>
        </w:rPr>
      </w:pPr>
      <w:r>
        <w:rPr>
          <w:rFonts w:ascii="宋体" w:hAnsi="宋体" w:cs="宋体"/>
          <w:b/>
          <w:bCs/>
        </w:rPr>
        <w:lastRenderedPageBreak/>
        <w:t>1.</w:t>
      </w:r>
      <w:r>
        <w:rPr>
          <w:rFonts w:ascii="宋体" w:hAnsi="宋体" w:cs="宋体" w:hint="eastAsia"/>
          <w:b/>
          <w:bCs/>
        </w:rPr>
        <w:t>资信及商务文件目录</w:t>
      </w:r>
    </w:p>
    <w:p w:rsidR="007306F6" w:rsidRDefault="007306F6" w:rsidP="00D93C60">
      <w:pPr>
        <w:numPr>
          <w:ilvl w:val="0"/>
          <w:numId w:val="21"/>
        </w:numPr>
        <w:spacing w:line="300" w:lineRule="exact"/>
        <w:ind w:firstLineChars="200" w:firstLine="420"/>
        <w:rPr>
          <w:rFonts w:ascii="宋体"/>
        </w:rPr>
      </w:pPr>
      <w:r>
        <w:rPr>
          <w:rFonts w:ascii="宋体" w:hAnsi="宋体" w:cs="宋体" w:hint="eastAsia"/>
        </w:rPr>
        <w:t>资信及商务文件：</w:t>
      </w:r>
    </w:p>
    <w:p w:rsidR="007306F6" w:rsidRDefault="007306F6" w:rsidP="00D93C60">
      <w:pPr>
        <w:spacing w:line="360" w:lineRule="exact"/>
        <w:ind w:firstLineChars="200" w:firstLine="420"/>
        <w:rPr>
          <w:rFonts w:ascii="宋体"/>
        </w:rPr>
      </w:pPr>
      <w:r>
        <w:rPr>
          <w:rFonts w:ascii="宋体" w:hAnsi="宋体" w:cs="宋体" w:hint="eastAsia"/>
        </w:rPr>
        <w:t>（</w:t>
      </w:r>
      <w:r>
        <w:rPr>
          <w:rFonts w:ascii="宋体" w:hAnsi="宋体" w:cs="宋体"/>
        </w:rPr>
        <w:t>1</w:t>
      </w:r>
      <w:r>
        <w:rPr>
          <w:rFonts w:ascii="宋体" w:hAnsi="宋体" w:cs="宋体" w:hint="eastAsia"/>
        </w:rPr>
        <w:t>）投标声明书</w:t>
      </w:r>
      <w:r>
        <w:rPr>
          <w:rFonts w:ascii="宋体" w:hAnsi="宋体" w:cs="宋体"/>
        </w:rPr>
        <w:t>(</w:t>
      </w:r>
      <w:r>
        <w:rPr>
          <w:rFonts w:ascii="宋体" w:hAnsi="宋体" w:cs="宋体" w:hint="eastAsia"/>
        </w:rPr>
        <w:t>格式见附件</w:t>
      </w:r>
      <w:r>
        <w:rPr>
          <w:rFonts w:ascii="宋体" w:hAnsi="宋体" w:cs="宋体"/>
        </w:rPr>
        <w:t>)</w:t>
      </w:r>
      <w:r>
        <w:rPr>
          <w:rFonts w:ascii="宋体" w:hAnsi="宋体" w:cs="宋体" w:hint="eastAsia"/>
        </w:rPr>
        <w:t>；</w:t>
      </w:r>
    </w:p>
    <w:p w:rsidR="007306F6" w:rsidRDefault="007306F6" w:rsidP="00D93C60">
      <w:pPr>
        <w:spacing w:line="360" w:lineRule="exact"/>
        <w:ind w:firstLineChars="200" w:firstLine="420"/>
        <w:rPr>
          <w:rFonts w:ascii="宋体"/>
        </w:rPr>
      </w:pPr>
      <w:r>
        <w:rPr>
          <w:rFonts w:ascii="宋体" w:hAnsi="宋体" w:cs="宋体" w:hint="eastAsia"/>
        </w:rPr>
        <w:t>（</w:t>
      </w:r>
      <w:r>
        <w:rPr>
          <w:rFonts w:ascii="宋体" w:hAnsi="宋体" w:cs="宋体"/>
        </w:rPr>
        <w:t>2</w:t>
      </w:r>
      <w:r>
        <w:rPr>
          <w:rFonts w:ascii="宋体" w:hAnsi="宋体" w:cs="宋体" w:hint="eastAsia"/>
        </w:rPr>
        <w:t>）营业执照副本复印件；</w:t>
      </w:r>
    </w:p>
    <w:p w:rsidR="007306F6" w:rsidRDefault="007306F6" w:rsidP="00D93C60">
      <w:pPr>
        <w:spacing w:line="360" w:lineRule="exact"/>
        <w:ind w:firstLineChars="200" w:firstLine="420"/>
        <w:rPr>
          <w:rFonts w:ascii="宋体"/>
        </w:rPr>
      </w:pPr>
      <w:r>
        <w:rPr>
          <w:rFonts w:ascii="宋体" w:hAnsi="宋体" w:cs="宋体" w:hint="eastAsia"/>
        </w:rPr>
        <w:t>（</w:t>
      </w:r>
      <w:r>
        <w:rPr>
          <w:rFonts w:ascii="宋体" w:hAnsi="宋体" w:cs="宋体"/>
        </w:rPr>
        <w:t>3</w:t>
      </w:r>
      <w:r>
        <w:rPr>
          <w:rFonts w:ascii="宋体" w:hAnsi="宋体" w:cs="宋体" w:hint="eastAsia"/>
        </w:rPr>
        <w:t>）法定代表人身份证明书、法定代表人授权委托书；</w:t>
      </w:r>
    </w:p>
    <w:p w:rsidR="007306F6" w:rsidRDefault="007306F6" w:rsidP="00D93C60">
      <w:pPr>
        <w:spacing w:line="360" w:lineRule="exact"/>
        <w:ind w:firstLineChars="200" w:firstLine="420"/>
        <w:rPr>
          <w:rFonts w:ascii="宋体"/>
        </w:rPr>
      </w:pPr>
      <w:r>
        <w:rPr>
          <w:rFonts w:ascii="宋体" w:hAnsi="宋体" w:cs="宋体" w:hint="eastAsia"/>
        </w:rPr>
        <w:t>（</w:t>
      </w:r>
      <w:r>
        <w:rPr>
          <w:rFonts w:ascii="宋体" w:hAnsi="宋体" w:cs="宋体"/>
        </w:rPr>
        <w:t>4</w:t>
      </w:r>
      <w:r>
        <w:rPr>
          <w:rFonts w:ascii="宋体" w:hAnsi="宋体" w:cs="宋体" w:hint="eastAsia"/>
        </w:rPr>
        <w:t>）授权代表社保花名册或者社保缴费凭证复印件；</w:t>
      </w:r>
    </w:p>
    <w:p w:rsidR="007306F6" w:rsidRDefault="007306F6" w:rsidP="00D93C60">
      <w:pPr>
        <w:spacing w:line="360" w:lineRule="exact"/>
        <w:ind w:firstLineChars="200" w:firstLine="420"/>
        <w:rPr>
          <w:rFonts w:ascii="宋体"/>
        </w:rPr>
      </w:pPr>
      <w:r>
        <w:rPr>
          <w:rFonts w:ascii="宋体" w:hAnsi="宋体" w:cs="宋体" w:hint="eastAsia"/>
        </w:rPr>
        <w:t>（</w:t>
      </w:r>
      <w:r>
        <w:rPr>
          <w:rFonts w:ascii="宋体" w:hAnsi="宋体" w:cs="宋体"/>
        </w:rPr>
        <w:t>5</w:t>
      </w:r>
      <w:r>
        <w:rPr>
          <w:rFonts w:ascii="宋体" w:hAnsi="宋体" w:cs="宋体" w:hint="eastAsia"/>
        </w:rPr>
        <w:t>）最近一个季度依法缴纳税收和社保费的证明</w:t>
      </w:r>
      <w:r>
        <w:rPr>
          <w:rFonts w:ascii="宋体" w:hAnsi="宋体" w:cs="宋体"/>
        </w:rPr>
        <w:t>[</w:t>
      </w:r>
      <w:r>
        <w:rPr>
          <w:rFonts w:ascii="宋体" w:hAnsi="宋体" w:cs="宋体" w:hint="eastAsia"/>
        </w:rPr>
        <w:t>税费凭证复印件，或者依法缴纳税费或依法免缴税费的证明（复印件加盖公章，格式自拟）</w:t>
      </w:r>
      <w:r>
        <w:rPr>
          <w:rFonts w:ascii="宋体" w:hAnsi="宋体" w:cs="宋体"/>
        </w:rPr>
        <w:t>]</w:t>
      </w:r>
      <w:r>
        <w:rPr>
          <w:rFonts w:ascii="宋体" w:hAnsi="宋体" w:cs="宋体" w:hint="eastAsia"/>
        </w:rPr>
        <w:t>；</w:t>
      </w:r>
    </w:p>
    <w:p w:rsidR="007306F6" w:rsidRDefault="007306F6" w:rsidP="00D93C60">
      <w:pPr>
        <w:spacing w:line="360" w:lineRule="exact"/>
        <w:ind w:firstLineChars="200" w:firstLine="420"/>
        <w:rPr>
          <w:rFonts w:ascii="宋体"/>
        </w:rPr>
      </w:pPr>
      <w:r>
        <w:rPr>
          <w:rFonts w:ascii="宋体" w:hAnsi="宋体" w:cs="宋体" w:hint="eastAsia"/>
        </w:rPr>
        <w:t>（</w:t>
      </w:r>
      <w:r>
        <w:rPr>
          <w:rFonts w:ascii="宋体" w:hAnsi="宋体" w:cs="宋体"/>
        </w:rPr>
        <w:t>6</w:t>
      </w:r>
      <w:r>
        <w:rPr>
          <w:rFonts w:ascii="宋体" w:hAnsi="宋体" w:cs="宋体" w:hint="eastAsia"/>
        </w:rPr>
        <w:t>）</w:t>
      </w:r>
      <w:r>
        <w:rPr>
          <w:rFonts w:ascii="宋体" w:hAnsi="宋体" w:cs="宋体"/>
        </w:rPr>
        <w:t xml:space="preserve"> </w:t>
      </w:r>
      <w:r>
        <w:rPr>
          <w:rFonts w:ascii="宋体" w:hAnsi="宋体" w:cs="宋体" w:hint="eastAsia"/>
        </w:rPr>
        <w:t>至本项目投标截止时间前，投标人未列入失信被执行人、重大税收违法案件当事人名单、政府采购严重违法失信行为记录名单（以“信用中国”网站</w:t>
      </w:r>
      <w:r>
        <w:rPr>
          <w:rFonts w:ascii="宋体" w:hAnsi="宋体" w:cs="宋体"/>
        </w:rPr>
        <w:t>www.creditchina.gov.cn</w:t>
      </w:r>
      <w:r>
        <w:rPr>
          <w:rFonts w:ascii="宋体" w:hAnsi="宋体" w:cs="宋体" w:hint="eastAsia"/>
        </w:rPr>
        <w:t>、“中国政府采购网”</w:t>
      </w:r>
      <w:r>
        <w:rPr>
          <w:rFonts w:ascii="宋体" w:hAnsi="宋体" w:cs="宋体"/>
        </w:rPr>
        <w:t>www.ccgp.gov.cn</w:t>
      </w:r>
      <w:r>
        <w:rPr>
          <w:rFonts w:ascii="宋体" w:hAnsi="宋体" w:cs="宋体" w:hint="eastAsia"/>
        </w:rPr>
        <w:t>查询结果为准）；</w:t>
      </w:r>
    </w:p>
    <w:p w:rsidR="007306F6" w:rsidRDefault="007306F6" w:rsidP="00D93C60">
      <w:pPr>
        <w:spacing w:line="360" w:lineRule="exact"/>
        <w:ind w:firstLineChars="200" w:firstLine="420"/>
        <w:rPr>
          <w:rFonts w:ascii="宋体"/>
        </w:rPr>
      </w:pPr>
      <w:r>
        <w:rPr>
          <w:rFonts w:ascii="宋体" w:hAnsi="宋体" w:cs="宋体" w:hint="eastAsia"/>
        </w:rPr>
        <w:t>（</w:t>
      </w:r>
      <w:r>
        <w:rPr>
          <w:rFonts w:ascii="宋体" w:hAnsi="宋体" w:cs="宋体"/>
        </w:rPr>
        <w:t>7</w:t>
      </w:r>
      <w:r>
        <w:rPr>
          <w:rFonts w:ascii="宋体" w:hAnsi="宋体" w:cs="宋体" w:hint="eastAsia"/>
        </w:rPr>
        <w:t>）投标方本地化服务的相关材料。营业场所租赁合同或房产证复印件（外地供应商应另提供承诺函以及拟注册地址的基本信息加盖单位公章）；</w:t>
      </w:r>
    </w:p>
    <w:p w:rsidR="007306F6" w:rsidRDefault="007306F6" w:rsidP="00D93C60">
      <w:pPr>
        <w:spacing w:line="360" w:lineRule="exact"/>
        <w:ind w:firstLineChars="200" w:firstLine="420"/>
        <w:rPr>
          <w:rFonts w:ascii="宋体"/>
          <w:color w:val="0000FF"/>
        </w:rPr>
      </w:pPr>
      <w:r>
        <w:rPr>
          <w:rFonts w:ascii="宋体" w:hAnsi="宋体" w:cs="宋体" w:hint="eastAsia"/>
        </w:rPr>
        <w:t>（</w:t>
      </w:r>
      <w:r>
        <w:rPr>
          <w:rFonts w:ascii="宋体" w:hAnsi="宋体" w:cs="宋体"/>
        </w:rPr>
        <w:t>8</w:t>
      </w:r>
      <w:r>
        <w:rPr>
          <w:rFonts w:ascii="宋体" w:hAnsi="宋体" w:cs="宋体" w:hint="eastAsia"/>
        </w:rPr>
        <w:t>）道路卫生保洁类服务合同复印件</w:t>
      </w:r>
      <w:r>
        <w:rPr>
          <w:rFonts w:ascii="宋体" w:hAnsi="宋体" w:cs="宋体"/>
        </w:rPr>
        <w:t>1</w:t>
      </w:r>
      <w:r>
        <w:rPr>
          <w:rFonts w:ascii="宋体" w:hAnsi="宋体" w:cs="宋体" w:hint="eastAsia"/>
        </w:rPr>
        <w:t>份</w:t>
      </w:r>
      <w:r>
        <w:rPr>
          <w:rFonts w:ascii="宋体" w:hAnsi="宋体" w:cs="宋体" w:hint="eastAsia"/>
          <w:color w:val="0000FF"/>
        </w:rPr>
        <w:t>（须有合同复印件、验收资料或中标公示、中标通知书等）；</w:t>
      </w:r>
    </w:p>
    <w:p w:rsidR="007306F6" w:rsidRDefault="007306F6" w:rsidP="00D93C60">
      <w:pPr>
        <w:spacing w:line="360" w:lineRule="exact"/>
        <w:ind w:firstLineChars="200" w:firstLine="420"/>
        <w:rPr>
          <w:rFonts w:ascii="宋体"/>
        </w:rPr>
      </w:pPr>
      <w:r>
        <w:rPr>
          <w:rFonts w:ascii="宋体" w:hAnsi="宋体" w:cs="宋体" w:hint="eastAsia"/>
        </w:rPr>
        <w:t>（</w:t>
      </w:r>
      <w:r>
        <w:rPr>
          <w:rFonts w:ascii="宋体" w:hAnsi="宋体" w:cs="宋体"/>
        </w:rPr>
        <w:t>9</w:t>
      </w:r>
      <w:r>
        <w:rPr>
          <w:rFonts w:ascii="宋体" w:hAnsi="宋体" w:cs="宋体" w:hint="eastAsia"/>
        </w:rPr>
        <w:t>）投标单位基本情况表；</w:t>
      </w:r>
    </w:p>
    <w:p w:rsidR="007306F6" w:rsidRDefault="007306F6" w:rsidP="00D93C60">
      <w:pPr>
        <w:spacing w:line="360" w:lineRule="exact"/>
        <w:ind w:firstLineChars="200" w:firstLine="420"/>
        <w:rPr>
          <w:rFonts w:ascii="宋体"/>
        </w:rPr>
      </w:pPr>
      <w:r>
        <w:rPr>
          <w:rFonts w:ascii="宋体" w:hAnsi="宋体" w:cs="宋体" w:hint="eastAsia"/>
        </w:rPr>
        <w:t>（</w:t>
      </w:r>
      <w:r>
        <w:rPr>
          <w:rFonts w:ascii="宋体" w:hAnsi="宋体" w:cs="宋体"/>
        </w:rPr>
        <w:t>10</w:t>
      </w:r>
      <w:r>
        <w:rPr>
          <w:rFonts w:ascii="宋体" w:hAnsi="宋体" w:cs="宋体" w:hint="eastAsia"/>
        </w:rPr>
        <w:t>）投标人同类项目实施情况一览表（合同复印件、用户验收报告）；</w:t>
      </w:r>
    </w:p>
    <w:p w:rsidR="007306F6" w:rsidRDefault="007306F6" w:rsidP="00D93C60">
      <w:pPr>
        <w:spacing w:line="360" w:lineRule="exact"/>
        <w:ind w:firstLineChars="200" w:firstLine="420"/>
        <w:rPr>
          <w:rFonts w:ascii="宋体"/>
        </w:rPr>
      </w:pPr>
      <w:r>
        <w:rPr>
          <w:rFonts w:ascii="宋体" w:hAnsi="宋体" w:cs="宋体" w:hint="eastAsia"/>
        </w:rPr>
        <w:t>（</w:t>
      </w:r>
      <w:r>
        <w:rPr>
          <w:rFonts w:ascii="宋体" w:hAnsi="宋体" w:cs="宋体"/>
        </w:rPr>
        <w:t>11</w:t>
      </w:r>
      <w:r>
        <w:rPr>
          <w:rFonts w:ascii="宋体" w:hAnsi="宋体" w:cs="宋体" w:hint="eastAsia"/>
        </w:rPr>
        <w:t>）企业荣誉（如有提供复印件）；</w:t>
      </w:r>
    </w:p>
    <w:p w:rsidR="007306F6" w:rsidRDefault="007306F6" w:rsidP="00D93C60">
      <w:pPr>
        <w:spacing w:line="360" w:lineRule="exact"/>
        <w:ind w:firstLineChars="200" w:firstLine="420"/>
        <w:rPr>
          <w:rFonts w:ascii="宋体"/>
        </w:rPr>
      </w:pPr>
      <w:r>
        <w:rPr>
          <w:rFonts w:ascii="宋体" w:hAnsi="宋体" w:cs="宋体" w:hint="eastAsia"/>
        </w:rPr>
        <w:t>（</w:t>
      </w:r>
      <w:r>
        <w:rPr>
          <w:rFonts w:ascii="宋体" w:hAnsi="宋体" w:cs="宋体"/>
        </w:rPr>
        <w:t>12</w:t>
      </w:r>
      <w:r>
        <w:rPr>
          <w:rFonts w:ascii="宋体" w:hAnsi="宋体" w:cs="宋体" w:hint="eastAsia"/>
        </w:rPr>
        <w:t>）体系认证（如有提供复印件）</w:t>
      </w:r>
    </w:p>
    <w:p w:rsidR="007306F6" w:rsidRDefault="007306F6" w:rsidP="00D93C60">
      <w:pPr>
        <w:spacing w:line="360" w:lineRule="exact"/>
        <w:ind w:firstLineChars="200" w:firstLine="420"/>
        <w:rPr>
          <w:rFonts w:ascii="宋体"/>
        </w:rPr>
      </w:pPr>
      <w:r>
        <w:rPr>
          <w:rFonts w:ascii="宋体" w:hAnsi="宋体" w:cs="宋体" w:hint="eastAsia"/>
        </w:rPr>
        <w:t>（</w:t>
      </w:r>
      <w:r>
        <w:rPr>
          <w:rFonts w:ascii="宋体" w:hAnsi="宋体" w:cs="宋体"/>
        </w:rPr>
        <w:t>13</w:t>
      </w:r>
      <w:r>
        <w:rPr>
          <w:rFonts w:ascii="宋体" w:hAnsi="宋体" w:cs="宋体" w:hint="eastAsia"/>
        </w:rPr>
        <w:t>）资信及商务响应表（格式见附件）</w:t>
      </w:r>
    </w:p>
    <w:p w:rsidR="007306F6" w:rsidRDefault="007306F6" w:rsidP="00D93C60">
      <w:pPr>
        <w:snapToGrid w:val="0"/>
        <w:spacing w:before="50" w:afterLines="50"/>
        <w:ind w:firstLineChars="200" w:firstLine="420"/>
        <w:jc w:val="left"/>
        <w:rPr>
          <w:rFonts w:ascii="宋体"/>
          <w:b/>
          <w:bCs/>
          <w:sz w:val="28"/>
          <w:szCs w:val="28"/>
        </w:rPr>
      </w:pPr>
      <w:r>
        <w:rPr>
          <w:rFonts w:ascii="宋体" w:hAnsi="宋体" w:cs="宋体" w:hint="eastAsia"/>
        </w:rPr>
        <w:t>（</w:t>
      </w:r>
      <w:r>
        <w:rPr>
          <w:rFonts w:ascii="宋体" w:hAnsi="宋体" w:cs="宋体"/>
        </w:rPr>
        <w:t>14</w:t>
      </w:r>
      <w:r>
        <w:rPr>
          <w:rFonts w:ascii="宋体" w:hAnsi="宋体" w:cs="宋体" w:hint="eastAsia"/>
        </w:rPr>
        <w:t>）投标方认为能证明期能力和业绩需要的其他文件资料；</w:t>
      </w:r>
    </w:p>
    <w:p w:rsidR="007306F6" w:rsidRDefault="007306F6" w:rsidP="00D93C60">
      <w:pPr>
        <w:snapToGrid w:val="0"/>
        <w:spacing w:before="50" w:afterLines="50"/>
        <w:jc w:val="left"/>
        <w:rPr>
          <w:rFonts w:ascii="宋体"/>
          <w:b/>
          <w:bCs/>
          <w:sz w:val="28"/>
          <w:szCs w:val="28"/>
        </w:rPr>
      </w:pPr>
    </w:p>
    <w:p w:rsidR="007306F6" w:rsidRDefault="007306F6" w:rsidP="00D93C60">
      <w:pPr>
        <w:snapToGrid w:val="0"/>
        <w:spacing w:before="50" w:afterLines="50"/>
        <w:jc w:val="left"/>
        <w:rPr>
          <w:rFonts w:ascii="宋体"/>
          <w:b/>
          <w:bCs/>
          <w:sz w:val="28"/>
          <w:szCs w:val="28"/>
        </w:rPr>
      </w:pPr>
    </w:p>
    <w:p w:rsidR="007306F6" w:rsidRDefault="007306F6" w:rsidP="00D93C60">
      <w:pPr>
        <w:snapToGrid w:val="0"/>
        <w:spacing w:before="50" w:afterLines="50"/>
        <w:jc w:val="left"/>
        <w:rPr>
          <w:rFonts w:ascii="宋体"/>
          <w:b/>
          <w:bCs/>
          <w:sz w:val="28"/>
          <w:szCs w:val="28"/>
        </w:rPr>
      </w:pPr>
    </w:p>
    <w:p w:rsidR="007306F6" w:rsidRDefault="007306F6" w:rsidP="00D93C60">
      <w:pPr>
        <w:snapToGrid w:val="0"/>
        <w:spacing w:before="50" w:afterLines="50"/>
        <w:jc w:val="left"/>
        <w:rPr>
          <w:rFonts w:ascii="宋体"/>
          <w:b/>
          <w:bCs/>
          <w:sz w:val="28"/>
          <w:szCs w:val="28"/>
        </w:rPr>
      </w:pPr>
    </w:p>
    <w:p w:rsidR="007306F6" w:rsidRDefault="007306F6" w:rsidP="00D93C60">
      <w:pPr>
        <w:snapToGrid w:val="0"/>
        <w:spacing w:before="50" w:afterLines="50"/>
        <w:jc w:val="left"/>
        <w:rPr>
          <w:rFonts w:ascii="宋体"/>
          <w:b/>
          <w:bCs/>
          <w:sz w:val="28"/>
          <w:szCs w:val="28"/>
        </w:rPr>
      </w:pPr>
    </w:p>
    <w:p w:rsidR="007306F6" w:rsidRDefault="007306F6" w:rsidP="00D93C60">
      <w:pPr>
        <w:snapToGrid w:val="0"/>
        <w:spacing w:before="50" w:afterLines="50"/>
        <w:jc w:val="left"/>
        <w:rPr>
          <w:rFonts w:ascii="宋体"/>
          <w:b/>
          <w:bCs/>
          <w:sz w:val="28"/>
          <w:szCs w:val="28"/>
        </w:rPr>
      </w:pPr>
    </w:p>
    <w:p w:rsidR="007306F6" w:rsidRDefault="007306F6" w:rsidP="00D93C60">
      <w:pPr>
        <w:snapToGrid w:val="0"/>
        <w:spacing w:before="50" w:afterLines="50"/>
        <w:jc w:val="left"/>
        <w:rPr>
          <w:rFonts w:ascii="宋体"/>
          <w:b/>
          <w:bCs/>
          <w:sz w:val="28"/>
          <w:szCs w:val="28"/>
        </w:rPr>
      </w:pPr>
    </w:p>
    <w:p w:rsidR="007306F6" w:rsidRDefault="007306F6" w:rsidP="00D93C60">
      <w:pPr>
        <w:snapToGrid w:val="0"/>
        <w:spacing w:before="50" w:afterLines="50"/>
        <w:jc w:val="left"/>
        <w:rPr>
          <w:rFonts w:ascii="宋体"/>
          <w:b/>
          <w:bCs/>
          <w:sz w:val="28"/>
          <w:szCs w:val="28"/>
        </w:rPr>
      </w:pPr>
    </w:p>
    <w:p w:rsidR="007306F6" w:rsidRDefault="007306F6" w:rsidP="00D93C60">
      <w:pPr>
        <w:snapToGrid w:val="0"/>
        <w:spacing w:before="50" w:afterLines="50"/>
        <w:jc w:val="left"/>
        <w:rPr>
          <w:rFonts w:ascii="宋体"/>
          <w:b/>
          <w:bCs/>
          <w:sz w:val="28"/>
          <w:szCs w:val="28"/>
        </w:rPr>
      </w:pPr>
    </w:p>
    <w:p w:rsidR="007306F6" w:rsidRDefault="007306F6" w:rsidP="00CD535F">
      <w:pPr>
        <w:pStyle w:val="afc"/>
        <w:spacing w:before="120"/>
        <w:rPr>
          <w:rFonts w:cs="Times New Roman"/>
        </w:rPr>
      </w:pPr>
    </w:p>
    <w:p w:rsidR="007306F6" w:rsidRDefault="007306F6" w:rsidP="00D93C60">
      <w:pPr>
        <w:snapToGrid w:val="0"/>
        <w:spacing w:before="50" w:afterLines="50"/>
        <w:jc w:val="left"/>
        <w:rPr>
          <w:rFonts w:ascii="宋体"/>
          <w:b/>
          <w:bCs/>
          <w:sz w:val="28"/>
          <w:szCs w:val="28"/>
        </w:rPr>
      </w:pPr>
    </w:p>
    <w:p w:rsidR="007306F6" w:rsidRDefault="007306F6" w:rsidP="00D93C60">
      <w:pPr>
        <w:snapToGrid w:val="0"/>
        <w:spacing w:before="50" w:afterLines="50"/>
        <w:jc w:val="left"/>
        <w:rPr>
          <w:rFonts w:ascii="宋体"/>
          <w:b/>
          <w:bCs/>
          <w:sz w:val="28"/>
          <w:szCs w:val="28"/>
        </w:rPr>
      </w:pPr>
    </w:p>
    <w:p w:rsidR="007306F6" w:rsidRDefault="007306F6" w:rsidP="00D93C60">
      <w:pPr>
        <w:snapToGrid w:val="0"/>
        <w:spacing w:before="50" w:afterLines="50"/>
        <w:jc w:val="left"/>
        <w:rPr>
          <w:rFonts w:ascii="宋体"/>
          <w:b/>
          <w:bCs/>
          <w:sz w:val="28"/>
          <w:szCs w:val="28"/>
        </w:rPr>
      </w:pPr>
    </w:p>
    <w:p w:rsidR="007306F6" w:rsidRDefault="007306F6" w:rsidP="00D93C60">
      <w:pPr>
        <w:snapToGrid w:val="0"/>
        <w:spacing w:before="50" w:afterLines="50"/>
        <w:jc w:val="left"/>
        <w:rPr>
          <w:rFonts w:ascii="宋体"/>
          <w:b/>
          <w:bCs/>
          <w:sz w:val="28"/>
          <w:szCs w:val="28"/>
        </w:rPr>
      </w:pPr>
      <w:r>
        <w:rPr>
          <w:rFonts w:ascii="宋体" w:hAnsi="宋体" w:cs="宋体" w:hint="eastAsia"/>
          <w:b/>
          <w:bCs/>
          <w:sz w:val="28"/>
          <w:szCs w:val="28"/>
        </w:rPr>
        <w:lastRenderedPageBreak/>
        <w:t>附件</w:t>
      </w:r>
      <w:r>
        <w:rPr>
          <w:rFonts w:ascii="宋体" w:hAnsi="宋体" w:cs="宋体"/>
          <w:b/>
          <w:bCs/>
          <w:sz w:val="28"/>
          <w:szCs w:val="28"/>
        </w:rPr>
        <w:t>1</w:t>
      </w:r>
      <w:r>
        <w:rPr>
          <w:rFonts w:ascii="宋体" w:hAnsi="宋体" w:cs="宋体" w:hint="eastAsia"/>
          <w:b/>
          <w:bCs/>
          <w:sz w:val="28"/>
          <w:szCs w:val="28"/>
        </w:rPr>
        <w:t>：</w:t>
      </w:r>
    </w:p>
    <w:p w:rsidR="007306F6" w:rsidRDefault="007306F6">
      <w:pPr>
        <w:autoSpaceDE w:val="0"/>
        <w:autoSpaceDN w:val="0"/>
        <w:adjustRightInd w:val="0"/>
        <w:spacing w:line="360" w:lineRule="auto"/>
        <w:jc w:val="center"/>
        <w:rPr>
          <w:rFonts w:ascii="宋体"/>
          <w:b/>
          <w:bCs/>
          <w:color w:val="000000"/>
        </w:rPr>
      </w:pPr>
      <w:r>
        <w:rPr>
          <w:rFonts w:ascii="宋体" w:hAnsi="宋体" w:cs="宋体" w:hint="eastAsia"/>
          <w:b/>
          <w:bCs/>
          <w:color w:val="000000"/>
          <w:sz w:val="36"/>
          <w:szCs w:val="36"/>
        </w:rPr>
        <w:t>投</w:t>
      </w:r>
      <w:r>
        <w:rPr>
          <w:rFonts w:ascii="宋体" w:hAnsi="宋体" w:cs="宋体"/>
          <w:b/>
          <w:bCs/>
          <w:color w:val="000000"/>
          <w:sz w:val="36"/>
          <w:szCs w:val="36"/>
        </w:rPr>
        <w:t xml:space="preserve"> </w:t>
      </w:r>
      <w:r>
        <w:rPr>
          <w:rFonts w:ascii="宋体" w:hAnsi="宋体" w:cs="宋体" w:hint="eastAsia"/>
          <w:b/>
          <w:bCs/>
          <w:color w:val="000000"/>
          <w:sz w:val="36"/>
          <w:szCs w:val="36"/>
        </w:rPr>
        <w:t>标</w:t>
      </w:r>
      <w:r>
        <w:rPr>
          <w:rFonts w:ascii="宋体" w:hAnsi="宋体" w:cs="宋体"/>
          <w:b/>
          <w:bCs/>
          <w:color w:val="000000"/>
          <w:sz w:val="36"/>
          <w:szCs w:val="36"/>
        </w:rPr>
        <w:t xml:space="preserve"> </w:t>
      </w:r>
      <w:r>
        <w:rPr>
          <w:rFonts w:ascii="宋体" w:hAnsi="宋体" w:cs="宋体" w:hint="eastAsia"/>
          <w:b/>
          <w:bCs/>
          <w:color w:val="000000"/>
          <w:sz w:val="36"/>
          <w:szCs w:val="36"/>
        </w:rPr>
        <w:t>声</w:t>
      </w:r>
      <w:r>
        <w:rPr>
          <w:rFonts w:ascii="宋体" w:hAnsi="宋体" w:cs="宋体"/>
          <w:b/>
          <w:bCs/>
          <w:color w:val="000000"/>
          <w:sz w:val="36"/>
          <w:szCs w:val="36"/>
        </w:rPr>
        <w:t xml:space="preserve"> </w:t>
      </w:r>
      <w:r>
        <w:rPr>
          <w:rFonts w:ascii="宋体" w:hAnsi="宋体" w:cs="宋体" w:hint="eastAsia"/>
          <w:b/>
          <w:bCs/>
          <w:color w:val="000000"/>
          <w:sz w:val="36"/>
          <w:szCs w:val="36"/>
        </w:rPr>
        <w:t>明</w:t>
      </w:r>
      <w:r>
        <w:rPr>
          <w:rFonts w:ascii="宋体" w:hAnsi="宋体" w:cs="宋体"/>
          <w:b/>
          <w:bCs/>
          <w:color w:val="000000"/>
          <w:sz w:val="36"/>
          <w:szCs w:val="36"/>
        </w:rPr>
        <w:t xml:space="preserve"> </w:t>
      </w:r>
      <w:r>
        <w:rPr>
          <w:rFonts w:ascii="宋体" w:hAnsi="宋体" w:cs="宋体" w:hint="eastAsia"/>
          <w:b/>
          <w:bCs/>
          <w:color w:val="000000"/>
          <w:sz w:val="36"/>
          <w:szCs w:val="36"/>
        </w:rPr>
        <w:t>书</w:t>
      </w:r>
    </w:p>
    <w:p w:rsidR="007306F6" w:rsidRDefault="007306F6" w:rsidP="00D93C60">
      <w:pPr>
        <w:snapToGrid w:val="0"/>
        <w:spacing w:beforeLines="50" w:after="50" w:line="460" w:lineRule="exact"/>
        <w:rPr>
          <w:rFonts w:ascii="宋体"/>
          <w:color w:val="000000"/>
        </w:rPr>
      </w:pPr>
      <w:r>
        <w:rPr>
          <w:rFonts w:ascii="宋体" w:hAnsi="宋体" w:cs="宋体" w:hint="eastAsia"/>
          <w:color w:val="000000"/>
        </w:rPr>
        <w:t>致：</w:t>
      </w:r>
      <w:r>
        <w:rPr>
          <w:rFonts w:ascii="宋体" w:hAnsi="宋体" w:cs="宋体" w:hint="eastAsia"/>
          <w:color w:val="000000"/>
          <w:u w:val="single"/>
        </w:rPr>
        <w:t>（安吉县公共资源交易中心政府采购中心）</w:t>
      </w:r>
      <w:r>
        <w:rPr>
          <w:rFonts w:ascii="宋体" w:hAnsi="宋体" w:cs="宋体" w:hint="eastAsia"/>
          <w:color w:val="000000"/>
        </w:rPr>
        <w:t>：</w:t>
      </w:r>
    </w:p>
    <w:p w:rsidR="007306F6" w:rsidRDefault="007306F6" w:rsidP="00D93C60">
      <w:pPr>
        <w:snapToGrid w:val="0"/>
        <w:spacing w:beforeLines="50" w:after="50" w:line="460" w:lineRule="exact"/>
        <w:ind w:firstLineChars="200" w:firstLine="420"/>
        <w:rPr>
          <w:rFonts w:ascii="宋体"/>
          <w:color w:val="000000"/>
        </w:rPr>
      </w:pPr>
      <w:r>
        <w:rPr>
          <w:rFonts w:ascii="宋体" w:hAnsi="宋体" w:cs="宋体" w:hint="eastAsia"/>
          <w:color w:val="000000"/>
          <w:u w:val="single"/>
        </w:rPr>
        <w:t>（投标人名称）</w:t>
      </w:r>
      <w:r>
        <w:rPr>
          <w:rFonts w:ascii="宋体" w:hAnsi="宋体" w:cs="宋体" w:hint="eastAsia"/>
          <w:color w:val="000000"/>
        </w:rPr>
        <w:t>系中华人民共和国合法企业，经营地址</w:t>
      </w:r>
      <w:r>
        <w:rPr>
          <w:rFonts w:ascii="宋体" w:hAnsi="宋体" w:cs="宋体"/>
          <w:color w:val="000000"/>
          <w:u w:val="single"/>
        </w:rPr>
        <w:t xml:space="preserve">                            </w:t>
      </w:r>
      <w:r>
        <w:rPr>
          <w:rFonts w:ascii="宋体" w:hAnsi="宋体" w:cs="宋体" w:hint="eastAsia"/>
          <w:color w:val="000000"/>
        </w:rPr>
        <w:t>。</w:t>
      </w:r>
    </w:p>
    <w:p w:rsidR="007306F6" w:rsidRDefault="007306F6" w:rsidP="00D93C60">
      <w:pPr>
        <w:snapToGrid w:val="0"/>
        <w:spacing w:beforeLines="50" w:after="50" w:line="460" w:lineRule="exact"/>
        <w:ind w:firstLineChars="200" w:firstLine="420"/>
        <w:rPr>
          <w:rFonts w:ascii="宋体"/>
          <w:color w:val="000000"/>
        </w:rPr>
      </w:pPr>
      <w:r>
        <w:rPr>
          <w:rFonts w:ascii="宋体" w:hAnsi="宋体" w:cs="宋体" w:hint="eastAsia"/>
          <w:color w:val="000000"/>
        </w:rPr>
        <w:t>我</w:t>
      </w:r>
      <w:r>
        <w:rPr>
          <w:rFonts w:ascii="宋体" w:hAnsi="宋体" w:cs="宋体" w:hint="eastAsia"/>
          <w:color w:val="000000"/>
          <w:u w:val="single"/>
        </w:rPr>
        <w:t>（姓名）</w:t>
      </w:r>
      <w:r>
        <w:rPr>
          <w:rFonts w:ascii="宋体" w:hAnsi="宋体" w:cs="宋体" w:hint="eastAsia"/>
          <w:color w:val="000000"/>
        </w:rPr>
        <w:t>系</w:t>
      </w:r>
      <w:r>
        <w:rPr>
          <w:rFonts w:ascii="宋体" w:hAnsi="宋体" w:cs="宋体" w:hint="eastAsia"/>
          <w:color w:val="000000"/>
          <w:u w:val="single"/>
        </w:rPr>
        <w:t>（投标人名称）</w:t>
      </w:r>
      <w:r>
        <w:rPr>
          <w:rFonts w:ascii="宋体" w:hAnsi="宋体" w:cs="宋体" w:hint="eastAsia"/>
          <w:color w:val="000000"/>
        </w:rPr>
        <w:t>的法定代表人，我方愿意参加贵方组织的</w:t>
      </w:r>
      <w:r>
        <w:rPr>
          <w:rFonts w:ascii="宋体" w:hAnsi="宋体" w:cs="宋体"/>
          <w:color w:val="000000"/>
          <w:u w:val="single"/>
        </w:rPr>
        <w:t xml:space="preserve">      </w:t>
      </w:r>
      <w:r>
        <w:rPr>
          <w:rFonts w:ascii="宋体" w:hAnsi="宋体" w:cs="宋体" w:hint="eastAsia"/>
          <w:color w:val="000000"/>
          <w:u w:val="single"/>
        </w:rPr>
        <w:t>项目（编号：</w:t>
      </w:r>
      <w:r>
        <w:rPr>
          <w:rFonts w:ascii="宋体" w:hAnsi="宋体" w:cs="宋体"/>
          <w:color w:val="000000"/>
          <w:u w:val="single"/>
        </w:rPr>
        <w:t xml:space="preserve">    </w:t>
      </w:r>
      <w:r>
        <w:rPr>
          <w:rFonts w:ascii="宋体" w:hAnsi="宋体" w:cs="宋体" w:hint="eastAsia"/>
          <w:color w:val="000000"/>
          <w:u w:val="single"/>
        </w:rPr>
        <w:t>）</w:t>
      </w:r>
      <w:r>
        <w:rPr>
          <w:rFonts w:ascii="宋体" w:hAnsi="宋体" w:cs="宋体" w:hint="eastAsia"/>
          <w:color w:val="000000"/>
        </w:rPr>
        <w:t>的投标，为此，我方就本次投标有关事项郑重声明如下：</w:t>
      </w:r>
    </w:p>
    <w:p w:rsidR="007306F6" w:rsidRDefault="007306F6" w:rsidP="00D93C60">
      <w:pPr>
        <w:snapToGrid w:val="0"/>
        <w:spacing w:beforeLines="50" w:after="50" w:line="460" w:lineRule="exact"/>
        <w:ind w:firstLineChars="200" w:firstLine="420"/>
        <w:rPr>
          <w:rFonts w:ascii="宋体"/>
          <w:color w:val="000000"/>
        </w:rPr>
      </w:pPr>
      <w:r>
        <w:rPr>
          <w:rFonts w:ascii="宋体" w:hAnsi="宋体" w:cs="宋体"/>
          <w:color w:val="000000"/>
        </w:rPr>
        <w:t>1</w:t>
      </w:r>
      <w:r>
        <w:rPr>
          <w:rFonts w:ascii="宋体" w:hAnsi="宋体" w:cs="宋体" w:hint="eastAsia"/>
          <w:color w:val="000000"/>
        </w:rPr>
        <w:t>、投标方已详细审查全部招标文件，同意招标文件的各项要求。</w:t>
      </w:r>
    </w:p>
    <w:p w:rsidR="007306F6" w:rsidRDefault="007306F6" w:rsidP="00D93C60">
      <w:pPr>
        <w:snapToGrid w:val="0"/>
        <w:spacing w:beforeLines="50" w:after="50" w:line="460" w:lineRule="exact"/>
        <w:ind w:firstLineChars="200" w:firstLine="420"/>
        <w:rPr>
          <w:rFonts w:ascii="宋体"/>
          <w:color w:val="000000"/>
        </w:rPr>
      </w:pPr>
      <w:r>
        <w:rPr>
          <w:rFonts w:ascii="宋体" w:hAnsi="宋体" w:cs="宋体"/>
          <w:color w:val="000000"/>
        </w:rPr>
        <w:t>2</w:t>
      </w:r>
      <w:r>
        <w:rPr>
          <w:rFonts w:ascii="宋体" w:hAnsi="宋体" w:cs="宋体" w:hint="eastAsia"/>
          <w:color w:val="000000"/>
        </w:rPr>
        <w:t>、我方向贵方提交的所有投标文件、资料都是准确的和真实的。</w:t>
      </w:r>
    </w:p>
    <w:p w:rsidR="007306F6" w:rsidRDefault="007306F6" w:rsidP="00D93C60">
      <w:pPr>
        <w:snapToGrid w:val="0"/>
        <w:spacing w:beforeLines="50" w:after="50" w:line="460" w:lineRule="exact"/>
        <w:ind w:firstLineChars="200" w:firstLine="420"/>
        <w:rPr>
          <w:rFonts w:ascii="宋体"/>
          <w:color w:val="000000"/>
        </w:rPr>
      </w:pPr>
      <w:r>
        <w:rPr>
          <w:rFonts w:ascii="宋体" w:hAnsi="宋体" w:cs="宋体"/>
          <w:color w:val="000000"/>
        </w:rPr>
        <w:t>3</w:t>
      </w:r>
      <w:r>
        <w:rPr>
          <w:rFonts w:ascii="宋体" w:hAnsi="宋体" w:cs="宋体" w:hint="eastAsia"/>
          <w:color w:val="000000"/>
        </w:rPr>
        <w:t>、若中标，我方将按招标文件规定履行合同责任和义务。</w:t>
      </w:r>
    </w:p>
    <w:p w:rsidR="007306F6" w:rsidRDefault="007306F6" w:rsidP="00D93C60">
      <w:pPr>
        <w:snapToGrid w:val="0"/>
        <w:spacing w:beforeLines="50" w:after="50" w:line="460" w:lineRule="exact"/>
        <w:ind w:firstLineChars="200" w:firstLine="420"/>
        <w:rPr>
          <w:rFonts w:ascii="宋体"/>
          <w:color w:val="000000"/>
        </w:rPr>
      </w:pPr>
      <w:r>
        <w:rPr>
          <w:rFonts w:ascii="宋体" w:hAnsi="宋体" w:cs="宋体"/>
          <w:color w:val="000000"/>
        </w:rPr>
        <w:t>4</w:t>
      </w:r>
      <w:r>
        <w:rPr>
          <w:rFonts w:ascii="宋体" w:hAnsi="宋体" w:cs="宋体" w:hint="eastAsia"/>
          <w:color w:val="000000"/>
        </w:rPr>
        <w:t>、我方不是采购人的附属机构；在获知本项目采购信息后，与采购人聘请的为此项目提供咨询服务的公司及其附属机构没有任何联系。</w:t>
      </w:r>
    </w:p>
    <w:p w:rsidR="007306F6" w:rsidRDefault="007306F6" w:rsidP="00D93C60">
      <w:pPr>
        <w:snapToGrid w:val="0"/>
        <w:spacing w:beforeLines="50" w:after="50" w:line="460" w:lineRule="exact"/>
        <w:ind w:firstLineChars="200" w:firstLine="420"/>
        <w:rPr>
          <w:rFonts w:ascii="宋体"/>
          <w:color w:val="000000"/>
        </w:rPr>
      </w:pPr>
      <w:r>
        <w:rPr>
          <w:rFonts w:ascii="宋体" w:hAnsi="宋体" w:cs="宋体"/>
          <w:color w:val="000000"/>
        </w:rPr>
        <w:t>5</w:t>
      </w:r>
      <w:r>
        <w:rPr>
          <w:rFonts w:ascii="宋体" w:hAnsi="宋体" w:cs="宋体" w:hint="eastAsia"/>
          <w:color w:val="000000"/>
        </w:rPr>
        <w:t>、投标书自开标日起有效期为</w:t>
      </w:r>
      <w:r>
        <w:rPr>
          <w:rFonts w:ascii="宋体" w:hAnsi="宋体" w:cs="宋体"/>
          <w:color w:val="000000"/>
        </w:rPr>
        <w:t>90</w:t>
      </w:r>
      <w:r>
        <w:rPr>
          <w:rFonts w:ascii="宋体" w:hAnsi="宋体" w:cs="宋体" w:hint="eastAsia"/>
          <w:color w:val="000000"/>
        </w:rPr>
        <w:t>天。</w:t>
      </w:r>
    </w:p>
    <w:p w:rsidR="007306F6" w:rsidRDefault="007306F6" w:rsidP="00D93C60">
      <w:pPr>
        <w:snapToGrid w:val="0"/>
        <w:spacing w:beforeLines="50" w:after="50" w:line="460" w:lineRule="exact"/>
        <w:ind w:firstLineChars="200" w:firstLine="420"/>
        <w:rPr>
          <w:rFonts w:ascii="宋体"/>
          <w:color w:val="000000"/>
        </w:rPr>
      </w:pPr>
      <w:r>
        <w:rPr>
          <w:rFonts w:ascii="宋体" w:hAnsi="宋体" w:cs="宋体"/>
          <w:color w:val="000000"/>
        </w:rPr>
        <w:t>6</w:t>
      </w:r>
      <w:r>
        <w:rPr>
          <w:rFonts w:ascii="宋体" w:hAnsi="宋体" w:cs="宋体" w:hint="eastAsia"/>
          <w:color w:val="000000"/>
        </w:rPr>
        <w:t>、我方参与本项目前</w:t>
      </w:r>
      <w:r>
        <w:rPr>
          <w:rFonts w:ascii="宋体" w:hAnsi="宋体" w:cs="宋体"/>
          <w:color w:val="000000"/>
        </w:rPr>
        <w:t>3</w:t>
      </w:r>
      <w:r>
        <w:rPr>
          <w:rFonts w:ascii="宋体" w:hAnsi="宋体" w:cs="宋体" w:hint="eastAsia"/>
          <w:color w:val="000000"/>
        </w:rPr>
        <w:t>年内的经营活动中没有重大违法记录；</w:t>
      </w:r>
    </w:p>
    <w:p w:rsidR="007306F6" w:rsidRDefault="007306F6" w:rsidP="00D93C60">
      <w:pPr>
        <w:snapToGrid w:val="0"/>
        <w:spacing w:beforeLines="50" w:after="50" w:line="460" w:lineRule="exact"/>
        <w:ind w:firstLineChars="200" w:firstLine="420"/>
        <w:rPr>
          <w:rFonts w:ascii="宋体"/>
          <w:color w:val="000000"/>
        </w:rPr>
      </w:pPr>
      <w:r>
        <w:rPr>
          <w:rFonts w:ascii="宋体" w:hAnsi="宋体" w:cs="宋体"/>
          <w:color w:val="000000"/>
        </w:rPr>
        <w:t>7</w:t>
      </w:r>
      <w:r>
        <w:rPr>
          <w:rFonts w:ascii="宋体" w:hAnsi="宋体" w:cs="宋体" w:hint="eastAsia"/>
          <w:color w:val="000000"/>
        </w:rPr>
        <w:t>、我方通过“信用中国”网站（</w:t>
      </w:r>
      <w:r>
        <w:rPr>
          <w:rFonts w:ascii="宋体" w:hAnsi="宋体" w:cs="宋体"/>
          <w:color w:val="000000"/>
        </w:rPr>
        <w:t>www.creditchina.gov.cn</w:t>
      </w:r>
      <w:r>
        <w:rPr>
          <w:rFonts w:ascii="宋体" w:hAnsi="宋体" w:cs="宋体" w:hint="eastAsia"/>
          <w:color w:val="000000"/>
        </w:rPr>
        <w:t>）、中国政府采购网（</w:t>
      </w:r>
      <w:r>
        <w:rPr>
          <w:rFonts w:ascii="宋体" w:hAnsi="宋体" w:cs="宋体"/>
          <w:color w:val="000000"/>
        </w:rPr>
        <w:t>www.ccgp.gov.cn</w:t>
      </w:r>
      <w:r>
        <w:rPr>
          <w:rFonts w:ascii="宋体" w:hAnsi="宋体" w:cs="宋体" w:hint="eastAsia"/>
          <w:color w:val="000000"/>
        </w:rPr>
        <w:t>）查询，未被列入失信被执行人、重大税收违法案件当事人名单、政府采购严重违法失信行为记录名单。</w:t>
      </w:r>
    </w:p>
    <w:p w:rsidR="007306F6" w:rsidRDefault="007306F6" w:rsidP="00D93C60">
      <w:pPr>
        <w:snapToGrid w:val="0"/>
        <w:spacing w:beforeLines="50" w:after="50" w:line="460" w:lineRule="exact"/>
        <w:ind w:firstLineChars="200" w:firstLine="420"/>
        <w:rPr>
          <w:rFonts w:ascii="宋体"/>
          <w:color w:val="000000"/>
        </w:rPr>
      </w:pPr>
      <w:r>
        <w:rPr>
          <w:rFonts w:ascii="宋体" w:hAnsi="宋体" w:cs="宋体"/>
          <w:color w:val="000000"/>
        </w:rPr>
        <w:t>8</w:t>
      </w:r>
      <w:r>
        <w:rPr>
          <w:rFonts w:ascii="宋体" w:hAnsi="宋体" w:cs="宋体" w:hint="eastAsia"/>
          <w:color w:val="000000"/>
        </w:rPr>
        <w:t>、以上事项如有虚假或隐瞒，我方愿意承担一切后果，并不再寻求任何旨在减轻或免除法律责任的辩解。</w:t>
      </w:r>
    </w:p>
    <w:p w:rsidR="007306F6" w:rsidRDefault="007306F6" w:rsidP="00D93C60">
      <w:pPr>
        <w:pStyle w:val="ParaCharCharCharCharCharCharCharCharChar1CharCharCharChar"/>
        <w:tabs>
          <w:tab w:val="left" w:pos="1200"/>
        </w:tabs>
        <w:snapToGrid w:val="0"/>
        <w:spacing w:beforeLines="50" w:line="460" w:lineRule="exact"/>
        <w:rPr>
          <w:rFonts w:ascii="宋体" w:cs="Times New Roman"/>
          <w:color w:val="000000"/>
          <w:sz w:val="21"/>
          <w:szCs w:val="21"/>
        </w:rPr>
      </w:pPr>
    </w:p>
    <w:p w:rsidR="007306F6" w:rsidRDefault="007306F6" w:rsidP="00D93C60">
      <w:pPr>
        <w:snapToGrid w:val="0"/>
        <w:spacing w:beforeLines="50" w:after="50" w:line="460" w:lineRule="exact"/>
        <w:ind w:right="600" w:firstLineChars="50" w:firstLine="105"/>
        <w:rPr>
          <w:rFonts w:ascii="宋体"/>
          <w:color w:val="000000"/>
          <w:u w:val="single"/>
        </w:rPr>
      </w:pPr>
      <w:r>
        <w:rPr>
          <w:rFonts w:ascii="宋体" w:hAnsi="宋体" w:cs="宋体" w:hint="eastAsia"/>
          <w:color w:val="000000"/>
        </w:rPr>
        <w:t>法定代表人签名：</w:t>
      </w:r>
      <w:r>
        <w:rPr>
          <w:rFonts w:ascii="宋体" w:hAnsi="宋体" w:cs="宋体"/>
          <w:color w:val="000000"/>
          <w:u w:val="single"/>
        </w:rPr>
        <w:t xml:space="preserve">                    </w:t>
      </w:r>
      <w:r>
        <w:rPr>
          <w:rFonts w:ascii="宋体" w:hAnsi="宋体" w:cs="宋体"/>
          <w:color w:val="000000"/>
        </w:rPr>
        <w:t xml:space="preserve">       </w:t>
      </w:r>
    </w:p>
    <w:p w:rsidR="007306F6" w:rsidRDefault="007306F6" w:rsidP="00D93C60">
      <w:pPr>
        <w:snapToGrid w:val="0"/>
        <w:spacing w:beforeLines="50" w:after="50" w:line="460" w:lineRule="exact"/>
        <w:ind w:firstLineChars="50" w:firstLine="105"/>
        <w:rPr>
          <w:rFonts w:ascii="宋体"/>
          <w:color w:val="000000"/>
        </w:rPr>
      </w:pPr>
      <w:r>
        <w:rPr>
          <w:rFonts w:ascii="宋体" w:hAnsi="宋体" w:cs="宋体" w:hint="eastAsia"/>
          <w:color w:val="000000"/>
        </w:rPr>
        <w:t>投标人名称（盖章）：</w:t>
      </w:r>
      <w:r>
        <w:rPr>
          <w:rFonts w:ascii="宋体" w:hAnsi="宋体" w:cs="宋体"/>
          <w:color w:val="000000"/>
          <w:u w:val="single"/>
        </w:rPr>
        <w:t xml:space="preserve">             </w:t>
      </w:r>
      <w:r>
        <w:rPr>
          <w:rFonts w:ascii="宋体" w:hAnsi="宋体" w:cs="宋体"/>
          <w:color w:val="000000"/>
        </w:rPr>
        <w:t xml:space="preserve">       </w:t>
      </w:r>
    </w:p>
    <w:p w:rsidR="007306F6" w:rsidRDefault="007306F6" w:rsidP="00D93C60">
      <w:pPr>
        <w:snapToGrid w:val="0"/>
        <w:spacing w:beforeLines="50" w:after="50" w:line="460" w:lineRule="exact"/>
        <w:ind w:right="600" w:firstLineChars="50" w:firstLine="105"/>
        <w:rPr>
          <w:rFonts w:ascii="宋体"/>
          <w:color w:val="000000"/>
          <w:u w:val="single"/>
        </w:rPr>
      </w:pPr>
      <w:r>
        <w:rPr>
          <w:rFonts w:ascii="宋体" w:hAnsi="宋体" w:cs="宋体" w:hint="eastAsia"/>
          <w:color w:val="000000"/>
        </w:rPr>
        <w:t>日</w:t>
      </w:r>
      <w:r>
        <w:rPr>
          <w:rFonts w:ascii="宋体" w:hAnsi="宋体" w:cs="宋体"/>
          <w:color w:val="000000"/>
        </w:rPr>
        <w:t xml:space="preserve"> </w:t>
      </w:r>
      <w:r>
        <w:rPr>
          <w:rFonts w:ascii="宋体" w:hAnsi="宋体" w:cs="宋体" w:hint="eastAsia"/>
          <w:color w:val="000000"/>
        </w:rPr>
        <w:t>期：</w:t>
      </w:r>
      <w:r>
        <w:rPr>
          <w:rFonts w:ascii="宋体" w:hAnsi="宋体" w:cs="宋体"/>
          <w:color w:val="000000"/>
          <w:u w:val="single"/>
        </w:rPr>
        <w:t xml:space="preserve">          </w:t>
      </w:r>
    </w:p>
    <w:p w:rsidR="007306F6" w:rsidRDefault="007306F6" w:rsidP="00D93C60">
      <w:pPr>
        <w:snapToGrid w:val="0"/>
        <w:spacing w:beforeLines="50" w:line="460" w:lineRule="exact"/>
        <w:ind w:firstLine="200"/>
        <w:rPr>
          <w:rFonts w:ascii="宋体"/>
          <w:color w:val="000000"/>
          <w:u w:val="single"/>
        </w:rPr>
      </w:pPr>
    </w:p>
    <w:p w:rsidR="007306F6" w:rsidRDefault="007306F6" w:rsidP="00D93C60">
      <w:pPr>
        <w:snapToGrid w:val="0"/>
        <w:spacing w:beforeLines="50" w:after="50"/>
        <w:jc w:val="left"/>
        <w:rPr>
          <w:rFonts w:ascii="宋体"/>
          <w:color w:val="000000"/>
          <w:sz w:val="30"/>
          <w:szCs w:val="30"/>
        </w:rPr>
      </w:pPr>
      <w:r>
        <w:rPr>
          <w:rFonts w:ascii="宋体"/>
          <w:color w:val="000000"/>
          <w:sz w:val="30"/>
          <w:szCs w:val="30"/>
        </w:rPr>
        <w:br w:type="page"/>
      </w:r>
      <w:r>
        <w:rPr>
          <w:rFonts w:ascii="宋体" w:hAnsi="宋体" w:cs="宋体" w:hint="eastAsia"/>
          <w:color w:val="000000"/>
          <w:sz w:val="30"/>
          <w:szCs w:val="30"/>
        </w:rPr>
        <w:lastRenderedPageBreak/>
        <w:t>附件</w:t>
      </w:r>
      <w:r>
        <w:rPr>
          <w:rFonts w:ascii="宋体" w:hAnsi="宋体" w:cs="宋体"/>
          <w:color w:val="000000"/>
          <w:sz w:val="30"/>
          <w:szCs w:val="30"/>
        </w:rPr>
        <w:t>2</w:t>
      </w:r>
      <w:r>
        <w:rPr>
          <w:rFonts w:ascii="宋体" w:hAnsi="宋体" w:cs="宋体" w:hint="eastAsia"/>
          <w:color w:val="000000"/>
          <w:sz w:val="30"/>
          <w:szCs w:val="30"/>
        </w:rPr>
        <w:t>：</w:t>
      </w:r>
    </w:p>
    <w:p w:rsidR="007306F6" w:rsidRDefault="007306F6" w:rsidP="00D93C60">
      <w:pPr>
        <w:snapToGrid w:val="0"/>
        <w:spacing w:beforeLines="50" w:after="50"/>
        <w:ind w:firstLineChars="50" w:firstLine="161"/>
        <w:jc w:val="center"/>
        <w:rPr>
          <w:rFonts w:ascii="宋体"/>
          <w:b/>
          <w:bCs/>
          <w:sz w:val="32"/>
          <w:szCs w:val="32"/>
        </w:rPr>
      </w:pPr>
      <w:r>
        <w:rPr>
          <w:rFonts w:ascii="宋体" w:hAnsi="宋体" w:cs="宋体" w:hint="eastAsia"/>
          <w:b/>
          <w:bCs/>
          <w:sz w:val="32"/>
          <w:szCs w:val="32"/>
        </w:rPr>
        <w:t>法定代表人身份证明书</w:t>
      </w:r>
    </w:p>
    <w:p w:rsidR="007306F6" w:rsidRDefault="007306F6" w:rsidP="00D93C60">
      <w:pPr>
        <w:snapToGrid w:val="0"/>
        <w:spacing w:beforeLines="50" w:after="50"/>
        <w:ind w:firstLineChars="50" w:firstLine="105"/>
        <w:rPr>
          <w:rFonts w:ascii="宋体"/>
        </w:rPr>
      </w:pPr>
    </w:p>
    <w:p w:rsidR="007306F6" w:rsidRDefault="007306F6" w:rsidP="00D93C60">
      <w:pPr>
        <w:snapToGrid w:val="0"/>
        <w:spacing w:beforeLines="50" w:after="50"/>
        <w:rPr>
          <w:rFonts w:ascii="宋体"/>
        </w:rPr>
      </w:pPr>
      <w:r>
        <w:rPr>
          <w:rFonts w:ascii="宋体" w:hAnsi="宋体" w:cs="宋体" w:hint="eastAsia"/>
        </w:rPr>
        <w:t>致</w:t>
      </w:r>
      <w:r>
        <w:rPr>
          <w:rFonts w:ascii="宋体" w:hAnsi="宋体" w:cs="宋体"/>
        </w:rPr>
        <w:t xml:space="preserve"> </w:t>
      </w:r>
      <w:r>
        <w:rPr>
          <w:rFonts w:ascii="宋体" w:hAnsi="宋体" w:cs="宋体"/>
          <w:u w:val="single"/>
        </w:rPr>
        <w:t xml:space="preserve"> </w:t>
      </w:r>
      <w:r>
        <w:rPr>
          <w:rFonts w:ascii="宋体" w:hAnsi="宋体" w:cs="宋体" w:hint="eastAsia"/>
          <w:u w:val="single"/>
        </w:rPr>
        <w:t>安吉县公共资源交易中心政府采购中心</w:t>
      </w:r>
      <w:r>
        <w:rPr>
          <w:rFonts w:ascii="宋体" w:hAnsi="宋体" w:cs="宋体"/>
          <w:u w:val="single"/>
        </w:rPr>
        <w:t xml:space="preserve"> </w:t>
      </w:r>
      <w:r>
        <w:rPr>
          <w:rFonts w:ascii="宋体" w:hAnsi="宋体" w:cs="宋体" w:hint="eastAsia"/>
        </w:rPr>
        <w:t>：</w:t>
      </w:r>
    </w:p>
    <w:p w:rsidR="007306F6" w:rsidRDefault="007306F6" w:rsidP="00D93C60">
      <w:pPr>
        <w:snapToGrid w:val="0"/>
        <w:spacing w:beforeLines="50" w:after="50"/>
        <w:rPr>
          <w:rFonts w:ascii="宋体"/>
        </w:rPr>
      </w:pPr>
      <w:r>
        <w:rPr>
          <w:rFonts w:ascii="宋体" w:hAnsi="宋体" w:cs="宋体"/>
        </w:rPr>
        <w:t xml:space="preserve">     </w:t>
      </w:r>
    </w:p>
    <w:p w:rsidR="007306F6" w:rsidRDefault="007306F6" w:rsidP="00D93C60">
      <w:pPr>
        <w:snapToGrid w:val="0"/>
        <w:spacing w:beforeLines="50" w:after="50"/>
        <w:ind w:firstLineChars="200" w:firstLine="420"/>
        <w:rPr>
          <w:rFonts w:ascii="宋体"/>
        </w:rPr>
      </w:pPr>
      <w:r>
        <w:rPr>
          <w:rFonts w:ascii="宋体" w:hAnsi="宋体" w:cs="宋体"/>
          <w:u w:val="single"/>
        </w:rPr>
        <w:t xml:space="preserve">  </w:t>
      </w:r>
      <w:r>
        <w:rPr>
          <w:rFonts w:ascii="宋体" w:hAnsi="宋体" w:cs="宋体" w:hint="eastAsia"/>
          <w:u w:val="single"/>
        </w:rPr>
        <w:t>（法定代表人姓名）</w:t>
      </w:r>
      <w:r>
        <w:rPr>
          <w:rFonts w:ascii="宋体" w:hAnsi="宋体" w:cs="宋体"/>
        </w:rPr>
        <w:t xml:space="preserve"> </w:t>
      </w:r>
      <w:r>
        <w:rPr>
          <w:rFonts w:ascii="宋体" w:hAnsi="宋体" w:cs="宋体" w:hint="eastAsia"/>
        </w:rPr>
        <w:t>系</w:t>
      </w:r>
      <w:r>
        <w:rPr>
          <w:rFonts w:ascii="宋体" w:hAnsi="宋体" w:cs="宋体"/>
        </w:rPr>
        <w:t xml:space="preserve"> </w:t>
      </w:r>
      <w:r>
        <w:rPr>
          <w:rFonts w:ascii="宋体" w:hAnsi="宋体" w:cs="宋体"/>
          <w:u w:val="single"/>
        </w:rPr>
        <w:t xml:space="preserve"> </w:t>
      </w:r>
      <w:r>
        <w:rPr>
          <w:rFonts w:ascii="宋体" w:hAnsi="宋体" w:cs="宋体" w:hint="eastAsia"/>
          <w:u w:val="single"/>
        </w:rPr>
        <w:t>（供应商名称）</w:t>
      </w:r>
      <w:r>
        <w:rPr>
          <w:rFonts w:ascii="宋体" w:hAnsi="宋体" w:cs="宋体"/>
          <w:u w:val="single"/>
        </w:rPr>
        <w:t xml:space="preserve">   </w:t>
      </w:r>
      <w:r>
        <w:rPr>
          <w:rFonts w:ascii="宋体" w:hAnsi="宋体" w:cs="宋体"/>
        </w:rPr>
        <w:t xml:space="preserve"> </w:t>
      </w:r>
      <w:r>
        <w:rPr>
          <w:rFonts w:ascii="宋体" w:hAnsi="宋体" w:cs="宋体" w:hint="eastAsia"/>
        </w:rPr>
        <w:t>的法定代表人，性别</w:t>
      </w:r>
      <w:r>
        <w:rPr>
          <w:rFonts w:ascii="宋体" w:hAnsi="宋体" w:cs="宋体"/>
          <w:u w:val="single"/>
        </w:rPr>
        <w:t xml:space="preserve">       </w:t>
      </w:r>
      <w:r>
        <w:rPr>
          <w:rFonts w:ascii="宋体" w:hAnsi="宋体" w:cs="宋体" w:hint="eastAsia"/>
        </w:rPr>
        <w:t>，职务</w:t>
      </w:r>
      <w:r>
        <w:rPr>
          <w:rFonts w:ascii="宋体" w:hAnsi="宋体" w:cs="宋体"/>
          <w:u w:val="single"/>
        </w:rPr>
        <w:t xml:space="preserve">      </w:t>
      </w:r>
      <w:r>
        <w:rPr>
          <w:rFonts w:ascii="宋体" w:hAnsi="宋体" w:cs="宋体" w:hint="eastAsia"/>
        </w:rPr>
        <w:t>，</w:t>
      </w:r>
    </w:p>
    <w:p w:rsidR="007306F6" w:rsidRDefault="007306F6" w:rsidP="00D93C60">
      <w:pPr>
        <w:snapToGrid w:val="0"/>
        <w:spacing w:beforeLines="50" w:after="50"/>
        <w:rPr>
          <w:rFonts w:ascii="宋体"/>
        </w:rPr>
      </w:pPr>
    </w:p>
    <w:p w:rsidR="007306F6" w:rsidRDefault="007306F6" w:rsidP="00D93C60">
      <w:pPr>
        <w:snapToGrid w:val="0"/>
        <w:spacing w:beforeLines="50" w:after="50"/>
        <w:rPr>
          <w:rFonts w:ascii="宋体"/>
          <w:u w:val="single"/>
        </w:rPr>
      </w:pPr>
      <w:r>
        <w:rPr>
          <w:rFonts w:ascii="宋体" w:hAnsi="宋体" w:cs="宋体" w:hint="eastAsia"/>
        </w:rPr>
        <w:t>联系电话</w:t>
      </w:r>
      <w:r>
        <w:rPr>
          <w:rFonts w:ascii="宋体" w:hAnsi="宋体" w:cs="宋体"/>
          <w:u w:val="single"/>
        </w:rPr>
        <w:t xml:space="preserve">              </w:t>
      </w:r>
      <w:r>
        <w:rPr>
          <w:rFonts w:ascii="宋体" w:hAnsi="宋体" w:cs="宋体" w:hint="eastAsia"/>
        </w:rPr>
        <w:t>，传真</w:t>
      </w:r>
      <w:r>
        <w:rPr>
          <w:rFonts w:ascii="宋体" w:hAnsi="宋体" w:cs="宋体"/>
          <w:u w:val="single"/>
        </w:rPr>
        <w:t xml:space="preserve">               </w:t>
      </w:r>
      <w:r>
        <w:rPr>
          <w:rFonts w:ascii="宋体" w:hAnsi="宋体" w:cs="宋体" w:hint="eastAsia"/>
        </w:rPr>
        <w:t>，联系地址：</w:t>
      </w:r>
      <w:r>
        <w:rPr>
          <w:rFonts w:ascii="宋体" w:hAnsi="宋体" w:cs="宋体"/>
          <w:u w:val="single"/>
        </w:rPr>
        <w:t xml:space="preserve">              </w:t>
      </w:r>
      <w:r>
        <w:rPr>
          <w:rFonts w:ascii="宋体" w:hAnsi="宋体" w:cs="宋体" w:hint="eastAsia"/>
        </w:rPr>
        <w:t>，邮编</w:t>
      </w:r>
      <w:r>
        <w:rPr>
          <w:rFonts w:ascii="宋体" w:hAnsi="宋体" w:cs="宋体"/>
          <w:u w:val="single"/>
        </w:rPr>
        <w:t xml:space="preserve">          </w:t>
      </w:r>
    </w:p>
    <w:p w:rsidR="007306F6" w:rsidRDefault="007306F6" w:rsidP="00D93C60">
      <w:pPr>
        <w:snapToGrid w:val="0"/>
        <w:spacing w:beforeLines="50" w:after="50"/>
        <w:rPr>
          <w:rFonts w:ascii="宋体"/>
        </w:rPr>
      </w:pPr>
    </w:p>
    <w:p w:rsidR="007306F6" w:rsidRDefault="007306F6" w:rsidP="00D93C60">
      <w:pPr>
        <w:snapToGrid w:val="0"/>
        <w:spacing w:beforeLines="50" w:after="50"/>
        <w:ind w:firstLineChars="200" w:firstLine="420"/>
        <w:rPr>
          <w:rFonts w:ascii="宋体"/>
        </w:rPr>
      </w:pPr>
      <w:r>
        <w:rPr>
          <w:rFonts w:ascii="宋体" w:hAnsi="宋体" w:cs="宋体" w:hint="eastAsia"/>
        </w:rPr>
        <w:t>特此证明</w:t>
      </w:r>
    </w:p>
    <w:p w:rsidR="007306F6" w:rsidRDefault="007306F6" w:rsidP="00D93C60">
      <w:pPr>
        <w:snapToGrid w:val="0"/>
        <w:spacing w:beforeLines="50" w:after="50"/>
        <w:jc w:val="center"/>
        <w:rPr>
          <w:rFonts w:ascii="宋体"/>
        </w:rPr>
      </w:pPr>
      <w:r>
        <w:rPr>
          <w:rFonts w:ascii="宋体" w:hAnsi="宋体" w:cs="宋体"/>
        </w:rPr>
        <w:t xml:space="preserve">         </w:t>
      </w:r>
    </w:p>
    <w:p w:rsidR="007306F6" w:rsidRDefault="007306F6" w:rsidP="00D93C60">
      <w:pPr>
        <w:snapToGrid w:val="0"/>
        <w:spacing w:beforeLines="50" w:after="50"/>
        <w:jc w:val="center"/>
        <w:rPr>
          <w:rFonts w:ascii="宋体"/>
        </w:rPr>
      </w:pPr>
    </w:p>
    <w:p w:rsidR="007306F6" w:rsidRDefault="007306F6" w:rsidP="00D93C60">
      <w:pPr>
        <w:snapToGrid w:val="0"/>
        <w:spacing w:beforeLines="50" w:after="50"/>
        <w:jc w:val="center"/>
        <w:rPr>
          <w:rFonts w:ascii="宋体"/>
        </w:rPr>
      </w:pPr>
      <w:r>
        <w:rPr>
          <w:rFonts w:ascii="宋体" w:hAnsi="宋体" w:cs="宋体"/>
        </w:rPr>
        <w:t xml:space="preserve">  </w:t>
      </w:r>
      <w:r>
        <w:rPr>
          <w:rFonts w:ascii="宋体" w:hAnsi="宋体" w:cs="宋体" w:hint="eastAsia"/>
          <w:color w:val="000000"/>
        </w:rPr>
        <w:t>投标人名称（盖章）</w:t>
      </w:r>
      <w:r>
        <w:rPr>
          <w:rFonts w:ascii="宋体" w:hAnsi="宋体" w:cs="宋体" w:hint="eastAsia"/>
        </w:rPr>
        <w:t>：</w:t>
      </w:r>
    </w:p>
    <w:p w:rsidR="007306F6" w:rsidRDefault="007306F6" w:rsidP="00D93C60">
      <w:pPr>
        <w:snapToGrid w:val="0"/>
        <w:spacing w:beforeLines="50" w:after="50"/>
        <w:jc w:val="center"/>
        <w:rPr>
          <w:rFonts w:ascii="宋体"/>
          <w:u w:val="single"/>
        </w:rPr>
      </w:pPr>
      <w:r>
        <w:rPr>
          <w:rFonts w:ascii="宋体" w:hAnsi="宋体" w:cs="宋体"/>
        </w:rPr>
        <w:t xml:space="preserve">                                       </w:t>
      </w:r>
      <w:r>
        <w:rPr>
          <w:rFonts w:ascii="宋体" w:hAnsi="宋体" w:cs="宋体" w:hint="eastAsia"/>
        </w:rPr>
        <w:t>日期：</w:t>
      </w:r>
    </w:p>
    <w:p w:rsidR="007306F6" w:rsidRDefault="007306F6" w:rsidP="00D93C60">
      <w:pPr>
        <w:snapToGrid w:val="0"/>
        <w:spacing w:beforeLines="50" w:after="50"/>
        <w:rPr>
          <w:rFonts w:ascii="宋体"/>
        </w:rPr>
      </w:pPr>
      <w:r>
        <w:rPr>
          <w:rFonts w:ascii="宋体" w:hAnsi="宋体" w:cs="宋体"/>
          <w:u w:val="dotted"/>
        </w:rPr>
        <w:t xml:space="preserve">                                                                                     </w:t>
      </w:r>
      <w:r>
        <w:rPr>
          <w:rFonts w:ascii="宋体" w:hAnsi="宋体" w:cs="宋体"/>
        </w:rPr>
        <w:t xml:space="preserve"> </w:t>
      </w:r>
    </w:p>
    <w:p w:rsidR="007306F6" w:rsidRDefault="007306F6" w:rsidP="00D93C60">
      <w:pPr>
        <w:snapToGrid w:val="0"/>
        <w:spacing w:beforeLines="50" w:after="50"/>
        <w:ind w:firstLineChars="1550" w:firstLine="3255"/>
        <w:rPr>
          <w:rFonts w:ascii="宋体"/>
        </w:rPr>
      </w:pPr>
      <w:r>
        <w:rPr>
          <w:rFonts w:ascii="宋体" w:hAnsi="宋体" w:cs="宋体" w:hint="eastAsia"/>
        </w:rPr>
        <w:t>附法定代表人身份证复印件</w:t>
      </w:r>
    </w:p>
    <w:p w:rsidR="007306F6" w:rsidRDefault="007306F6" w:rsidP="00D93C60">
      <w:pPr>
        <w:snapToGrid w:val="0"/>
        <w:spacing w:beforeLines="50" w:after="50" w:line="460" w:lineRule="exact"/>
        <w:rPr>
          <w:rFonts w:ascii="宋体"/>
          <w:color w:val="000000"/>
          <w:sz w:val="30"/>
          <w:szCs w:val="30"/>
        </w:rPr>
      </w:pPr>
    </w:p>
    <w:p w:rsidR="007306F6" w:rsidRDefault="007306F6" w:rsidP="00D93C60">
      <w:pPr>
        <w:snapToGrid w:val="0"/>
        <w:spacing w:beforeLines="50" w:after="50" w:line="460" w:lineRule="exact"/>
        <w:rPr>
          <w:rFonts w:ascii="宋体"/>
          <w:color w:val="000000"/>
          <w:sz w:val="30"/>
          <w:szCs w:val="30"/>
        </w:rPr>
      </w:pPr>
    </w:p>
    <w:p w:rsidR="007306F6" w:rsidRDefault="007306F6" w:rsidP="00D93C60">
      <w:pPr>
        <w:snapToGrid w:val="0"/>
        <w:spacing w:beforeLines="50" w:after="50" w:line="460" w:lineRule="exact"/>
        <w:rPr>
          <w:rFonts w:ascii="宋体"/>
          <w:color w:val="000000"/>
          <w:sz w:val="30"/>
          <w:szCs w:val="30"/>
        </w:rPr>
      </w:pPr>
    </w:p>
    <w:p w:rsidR="007306F6" w:rsidRDefault="007306F6" w:rsidP="00D93C60">
      <w:pPr>
        <w:snapToGrid w:val="0"/>
        <w:spacing w:beforeLines="50" w:after="50" w:line="460" w:lineRule="exact"/>
        <w:rPr>
          <w:rFonts w:ascii="宋体"/>
          <w:color w:val="000000"/>
          <w:sz w:val="30"/>
          <w:szCs w:val="30"/>
        </w:rPr>
      </w:pPr>
    </w:p>
    <w:p w:rsidR="007306F6" w:rsidRDefault="007306F6" w:rsidP="00D93C60">
      <w:pPr>
        <w:snapToGrid w:val="0"/>
        <w:spacing w:beforeLines="50" w:after="50" w:line="460" w:lineRule="exact"/>
        <w:rPr>
          <w:rFonts w:ascii="宋体"/>
          <w:color w:val="000000"/>
          <w:sz w:val="30"/>
          <w:szCs w:val="30"/>
        </w:rPr>
      </w:pPr>
    </w:p>
    <w:p w:rsidR="007306F6" w:rsidRDefault="007306F6" w:rsidP="00D93C60">
      <w:pPr>
        <w:snapToGrid w:val="0"/>
        <w:spacing w:beforeLines="50" w:after="50" w:line="460" w:lineRule="exact"/>
        <w:rPr>
          <w:rFonts w:ascii="宋体"/>
          <w:color w:val="000000"/>
          <w:sz w:val="30"/>
          <w:szCs w:val="30"/>
        </w:rPr>
      </w:pPr>
    </w:p>
    <w:p w:rsidR="007306F6" w:rsidRDefault="007306F6" w:rsidP="00D93C60">
      <w:pPr>
        <w:snapToGrid w:val="0"/>
        <w:spacing w:beforeLines="50" w:after="50" w:line="460" w:lineRule="exact"/>
        <w:rPr>
          <w:rFonts w:ascii="宋体"/>
          <w:color w:val="000000"/>
          <w:sz w:val="30"/>
          <w:szCs w:val="30"/>
        </w:rPr>
      </w:pPr>
    </w:p>
    <w:p w:rsidR="007306F6" w:rsidRDefault="007306F6" w:rsidP="00D93C60">
      <w:pPr>
        <w:snapToGrid w:val="0"/>
        <w:spacing w:beforeLines="50" w:after="50" w:line="460" w:lineRule="exact"/>
        <w:rPr>
          <w:rFonts w:ascii="宋体"/>
          <w:color w:val="000000"/>
          <w:sz w:val="30"/>
          <w:szCs w:val="30"/>
        </w:rPr>
      </w:pPr>
    </w:p>
    <w:p w:rsidR="007306F6" w:rsidRDefault="007306F6" w:rsidP="00D93C60">
      <w:pPr>
        <w:snapToGrid w:val="0"/>
        <w:spacing w:beforeLines="50" w:after="50" w:line="460" w:lineRule="exact"/>
        <w:rPr>
          <w:rFonts w:ascii="宋体"/>
          <w:color w:val="000000"/>
          <w:sz w:val="30"/>
          <w:szCs w:val="30"/>
        </w:rPr>
      </w:pPr>
    </w:p>
    <w:p w:rsidR="007306F6" w:rsidRDefault="007306F6" w:rsidP="00D93C60">
      <w:pPr>
        <w:snapToGrid w:val="0"/>
        <w:spacing w:beforeLines="50" w:after="50" w:line="460" w:lineRule="exact"/>
        <w:rPr>
          <w:rFonts w:ascii="宋体"/>
          <w:color w:val="000000"/>
          <w:sz w:val="30"/>
          <w:szCs w:val="30"/>
        </w:rPr>
      </w:pPr>
    </w:p>
    <w:p w:rsidR="007306F6" w:rsidRDefault="007306F6" w:rsidP="00D93C60">
      <w:pPr>
        <w:snapToGrid w:val="0"/>
        <w:spacing w:beforeLines="50" w:after="50" w:line="460" w:lineRule="exact"/>
        <w:rPr>
          <w:rFonts w:ascii="宋体"/>
          <w:color w:val="000000"/>
          <w:sz w:val="30"/>
          <w:szCs w:val="30"/>
        </w:rPr>
      </w:pPr>
    </w:p>
    <w:p w:rsidR="007306F6" w:rsidRDefault="007306F6" w:rsidP="00D93C60">
      <w:pPr>
        <w:snapToGrid w:val="0"/>
        <w:spacing w:beforeLines="50" w:after="50" w:line="460" w:lineRule="exact"/>
        <w:rPr>
          <w:rFonts w:ascii="宋体"/>
          <w:color w:val="000000"/>
          <w:sz w:val="30"/>
          <w:szCs w:val="30"/>
        </w:rPr>
      </w:pPr>
    </w:p>
    <w:p w:rsidR="007306F6" w:rsidRDefault="007306F6" w:rsidP="00D93C60">
      <w:pPr>
        <w:snapToGrid w:val="0"/>
        <w:spacing w:beforeLines="50" w:after="50"/>
        <w:jc w:val="left"/>
        <w:rPr>
          <w:rFonts w:ascii="宋体"/>
          <w:color w:val="000000"/>
          <w:sz w:val="30"/>
          <w:szCs w:val="30"/>
        </w:rPr>
      </w:pPr>
      <w:r>
        <w:rPr>
          <w:rFonts w:ascii="宋体" w:hAnsi="宋体" w:cs="宋体" w:hint="eastAsia"/>
          <w:color w:val="000000"/>
          <w:sz w:val="30"/>
          <w:szCs w:val="30"/>
        </w:rPr>
        <w:lastRenderedPageBreak/>
        <w:t>附件</w:t>
      </w:r>
      <w:r>
        <w:rPr>
          <w:rFonts w:ascii="宋体" w:hAnsi="宋体" w:cs="宋体"/>
          <w:color w:val="000000"/>
          <w:sz w:val="30"/>
          <w:szCs w:val="30"/>
        </w:rPr>
        <w:t>3</w:t>
      </w:r>
      <w:r>
        <w:rPr>
          <w:rFonts w:ascii="宋体" w:hAnsi="宋体" w:cs="宋体" w:hint="eastAsia"/>
          <w:color w:val="000000"/>
          <w:sz w:val="30"/>
          <w:szCs w:val="30"/>
        </w:rPr>
        <w:t>：</w:t>
      </w:r>
    </w:p>
    <w:p w:rsidR="007306F6" w:rsidRDefault="007306F6">
      <w:pPr>
        <w:snapToGrid w:val="0"/>
        <w:spacing w:before="50" w:after="50"/>
        <w:jc w:val="center"/>
        <w:rPr>
          <w:rFonts w:ascii="宋体"/>
          <w:b/>
          <w:bCs/>
          <w:color w:val="000000"/>
          <w:sz w:val="36"/>
          <w:szCs w:val="36"/>
        </w:rPr>
      </w:pPr>
      <w:r>
        <w:rPr>
          <w:rFonts w:ascii="宋体" w:hAnsi="宋体" w:cs="宋体" w:hint="eastAsia"/>
          <w:b/>
          <w:bCs/>
          <w:color w:val="000000"/>
          <w:sz w:val="36"/>
          <w:szCs w:val="36"/>
        </w:rPr>
        <w:t>法定代表人授权委托书</w:t>
      </w:r>
    </w:p>
    <w:p w:rsidR="007306F6" w:rsidRDefault="007306F6" w:rsidP="00D93C60">
      <w:pPr>
        <w:snapToGrid w:val="0"/>
        <w:spacing w:beforeLines="50" w:after="50"/>
        <w:jc w:val="center"/>
        <w:rPr>
          <w:rFonts w:ascii="宋体"/>
          <w:b/>
          <w:bCs/>
          <w:color w:val="000000"/>
          <w:sz w:val="30"/>
          <w:szCs w:val="30"/>
        </w:rPr>
      </w:pPr>
    </w:p>
    <w:p w:rsidR="007306F6" w:rsidRDefault="007306F6" w:rsidP="00D93C60">
      <w:pPr>
        <w:snapToGrid w:val="0"/>
        <w:spacing w:beforeLines="50" w:after="50" w:line="460" w:lineRule="exact"/>
        <w:rPr>
          <w:rFonts w:ascii="宋体"/>
          <w:b/>
          <w:bCs/>
          <w:color w:val="000000"/>
        </w:rPr>
      </w:pPr>
      <w:r>
        <w:rPr>
          <w:rFonts w:ascii="宋体" w:hAnsi="宋体" w:cs="宋体" w:hint="eastAsia"/>
          <w:color w:val="000000"/>
        </w:rPr>
        <w:t>安吉县公共资源交易中心政府采购中心：</w:t>
      </w:r>
    </w:p>
    <w:p w:rsidR="007306F6" w:rsidRDefault="007306F6" w:rsidP="00D93C60">
      <w:pPr>
        <w:snapToGrid w:val="0"/>
        <w:spacing w:line="460" w:lineRule="exact"/>
        <w:ind w:firstLineChars="300" w:firstLine="630"/>
        <w:rPr>
          <w:rFonts w:ascii="宋体"/>
          <w:color w:val="000000"/>
        </w:rPr>
      </w:pPr>
      <w:r>
        <w:rPr>
          <w:rFonts w:ascii="宋体" w:hAnsi="宋体" w:cs="宋体" w:hint="eastAsia"/>
          <w:color w:val="000000"/>
        </w:rPr>
        <w:t>我</w:t>
      </w:r>
      <w:r>
        <w:rPr>
          <w:rFonts w:ascii="宋体" w:hAnsi="宋体" w:cs="宋体"/>
          <w:color w:val="000000"/>
          <w:u w:val="single"/>
        </w:rPr>
        <w:t xml:space="preserve">    </w:t>
      </w:r>
      <w:r>
        <w:rPr>
          <w:rFonts w:ascii="宋体" w:hAnsi="宋体" w:cs="宋体" w:hint="eastAsia"/>
          <w:color w:val="000000"/>
        </w:rPr>
        <w:t>（姓名）系</w:t>
      </w:r>
      <w:r>
        <w:rPr>
          <w:rFonts w:ascii="宋体" w:hAnsi="宋体" w:cs="宋体"/>
          <w:color w:val="000000"/>
          <w:u w:val="single"/>
        </w:rPr>
        <w:t xml:space="preserve">    </w:t>
      </w:r>
      <w:r>
        <w:rPr>
          <w:rFonts w:ascii="宋体" w:hAnsi="宋体" w:cs="宋体" w:hint="eastAsia"/>
          <w:color w:val="000000"/>
        </w:rPr>
        <w:t>（投标人名称）的法定代表人，现授权委托本单位在职职工</w:t>
      </w:r>
      <w:r>
        <w:rPr>
          <w:rFonts w:ascii="宋体" w:hAnsi="宋体" w:cs="宋体"/>
          <w:color w:val="000000"/>
          <w:u w:val="single"/>
        </w:rPr>
        <w:t xml:space="preserve">        </w:t>
      </w:r>
      <w:r>
        <w:rPr>
          <w:rFonts w:ascii="宋体" w:hAnsi="宋体" w:cs="宋体" w:hint="eastAsia"/>
          <w:color w:val="000000"/>
        </w:rPr>
        <w:t>（姓名）为全权代表，以我方的名义参加</w:t>
      </w:r>
      <w:r>
        <w:rPr>
          <w:rFonts w:ascii="宋体" w:hAnsi="宋体" w:cs="宋体"/>
          <w:color w:val="000000"/>
          <w:u w:val="single"/>
        </w:rPr>
        <w:t xml:space="preserve">            </w:t>
      </w:r>
      <w:r>
        <w:rPr>
          <w:rFonts w:ascii="宋体" w:hAnsi="宋体" w:cs="宋体" w:hint="eastAsia"/>
          <w:color w:val="000000"/>
          <w:u w:val="single"/>
        </w:rPr>
        <w:t>项目（编号：</w:t>
      </w:r>
      <w:r>
        <w:rPr>
          <w:rFonts w:ascii="宋体" w:hAnsi="宋体" w:cs="宋体"/>
          <w:color w:val="000000"/>
          <w:u w:val="single"/>
        </w:rPr>
        <w:t xml:space="preserve">   </w:t>
      </w:r>
      <w:r>
        <w:rPr>
          <w:rFonts w:ascii="宋体" w:hAnsi="宋体" w:cs="宋体" w:hint="eastAsia"/>
          <w:color w:val="000000"/>
          <w:u w:val="single"/>
        </w:rPr>
        <w:t>）</w:t>
      </w:r>
      <w:r>
        <w:rPr>
          <w:rFonts w:ascii="宋体" w:hAnsi="宋体" w:cs="宋体" w:hint="eastAsia"/>
          <w:color w:val="000000"/>
        </w:rPr>
        <w:t>的投标活动，并代表我方全权办理针对上述项目的投标、开标、评标、签约等具体事务和签署相关文件。我方对全权代表的签名事项负全部责任。</w:t>
      </w:r>
    </w:p>
    <w:p w:rsidR="007306F6" w:rsidRDefault="007306F6">
      <w:pPr>
        <w:snapToGrid w:val="0"/>
        <w:spacing w:line="460" w:lineRule="exact"/>
        <w:ind w:firstLine="480"/>
        <w:rPr>
          <w:rFonts w:ascii="宋体"/>
          <w:color w:val="000000"/>
        </w:rPr>
      </w:pPr>
      <w:r>
        <w:rPr>
          <w:rFonts w:ascii="宋体" w:hAnsi="宋体" w:cs="宋体" w:hint="eastAsia"/>
          <w:color w:val="000000"/>
        </w:rPr>
        <w:t>在撤销授权的书面通知以前，本授权书一直有效。全权代表在授权书有效期内签署的所有文件不因授权的撤销而失效。</w:t>
      </w:r>
    </w:p>
    <w:p w:rsidR="007306F6" w:rsidRDefault="007306F6">
      <w:pPr>
        <w:snapToGrid w:val="0"/>
        <w:spacing w:line="460" w:lineRule="exact"/>
        <w:ind w:firstLine="480"/>
        <w:rPr>
          <w:rFonts w:ascii="宋体"/>
          <w:color w:val="000000"/>
        </w:rPr>
      </w:pPr>
      <w:r>
        <w:rPr>
          <w:rFonts w:ascii="宋体" w:hAnsi="宋体" w:cs="宋体" w:hint="eastAsia"/>
          <w:color w:val="000000"/>
        </w:rPr>
        <w:t>全权代表无转委托权，特此委托。</w:t>
      </w:r>
    </w:p>
    <w:p w:rsidR="007306F6" w:rsidRDefault="007306F6">
      <w:pPr>
        <w:snapToGrid w:val="0"/>
        <w:spacing w:line="460" w:lineRule="exact"/>
        <w:ind w:firstLine="480"/>
        <w:rPr>
          <w:rFonts w:ascii="宋体"/>
          <w:color w:val="000000"/>
        </w:rPr>
      </w:pPr>
    </w:p>
    <w:p w:rsidR="007306F6" w:rsidRDefault="007306F6">
      <w:pPr>
        <w:adjustRightInd w:val="0"/>
        <w:snapToGrid w:val="0"/>
        <w:spacing w:line="500" w:lineRule="exact"/>
        <w:rPr>
          <w:rFonts w:ascii="宋体"/>
          <w:color w:val="000000"/>
          <w:u w:val="single"/>
        </w:rPr>
      </w:pPr>
      <w:r>
        <w:rPr>
          <w:rFonts w:ascii="宋体" w:hAnsi="宋体" w:cs="宋体" w:hint="eastAsia"/>
          <w:color w:val="000000"/>
        </w:rPr>
        <w:t>被授权人签名：</w:t>
      </w:r>
      <w:r>
        <w:rPr>
          <w:rFonts w:ascii="宋体" w:hAnsi="宋体" w:cs="宋体"/>
          <w:color w:val="000000"/>
          <w:u w:val="single"/>
        </w:rPr>
        <w:t xml:space="preserve">          </w:t>
      </w:r>
      <w:r>
        <w:rPr>
          <w:rFonts w:ascii="宋体" w:hAnsi="宋体" w:cs="宋体"/>
          <w:color w:val="000000"/>
        </w:rPr>
        <w:t xml:space="preserve">                     </w:t>
      </w:r>
      <w:r>
        <w:rPr>
          <w:rFonts w:ascii="宋体" w:hAnsi="宋体" w:cs="宋体" w:hint="eastAsia"/>
          <w:color w:val="000000"/>
        </w:rPr>
        <w:t>法定代表人签名：</w:t>
      </w:r>
      <w:r>
        <w:rPr>
          <w:rFonts w:ascii="宋体" w:hAnsi="宋体" w:cs="宋体"/>
          <w:color w:val="000000"/>
          <w:u w:val="single"/>
        </w:rPr>
        <w:t xml:space="preserve">          </w:t>
      </w:r>
    </w:p>
    <w:p w:rsidR="007306F6" w:rsidRDefault="007306F6" w:rsidP="00D93C60">
      <w:pPr>
        <w:adjustRightInd w:val="0"/>
        <w:snapToGrid w:val="0"/>
        <w:spacing w:line="500" w:lineRule="exact"/>
        <w:ind w:firstLineChars="400" w:firstLine="840"/>
        <w:rPr>
          <w:rFonts w:ascii="宋体"/>
          <w:color w:val="000000"/>
        </w:rPr>
      </w:pPr>
      <w:r>
        <w:rPr>
          <w:rFonts w:ascii="宋体" w:hAnsi="宋体" w:cs="宋体" w:hint="eastAsia"/>
          <w:color w:val="000000"/>
        </w:rPr>
        <w:t>职务：</w:t>
      </w:r>
      <w:r>
        <w:rPr>
          <w:rFonts w:ascii="宋体" w:hAnsi="宋体" w:cs="宋体"/>
          <w:color w:val="000000"/>
          <w:u w:val="single"/>
        </w:rPr>
        <w:t xml:space="preserve">           </w:t>
      </w:r>
      <w:r>
        <w:rPr>
          <w:rFonts w:ascii="宋体" w:hAnsi="宋体" w:cs="宋体"/>
          <w:color w:val="000000"/>
        </w:rPr>
        <w:t xml:space="preserve">                              </w:t>
      </w:r>
      <w:r>
        <w:rPr>
          <w:rFonts w:ascii="宋体" w:hAnsi="宋体" w:cs="宋体" w:hint="eastAsia"/>
          <w:color w:val="000000"/>
        </w:rPr>
        <w:t>职务：</w:t>
      </w:r>
      <w:r>
        <w:rPr>
          <w:rFonts w:ascii="宋体" w:hAnsi="宋体" w:cs="宋体"/>
          <w:color w:val="000000"/>
          <w:u w:val="single"/>
        </w:rPr>
        <w:t xml:space="preserve">           </w:t>
      </w:r>
    </w:p>
    <w:p w:rsidR="007306F6" w:rsidRDefault="007306F6">
      <w:pPr>
        <w:adjustRightInd w:val="0"/>
        <w:snapToGrid w:val="0"/>
        <w:spacing w:line="500" w:lineRule="exact"/>
        <w:rPr>
          <w:rFonts w:ascii="宋体"/>
          <w:color w:val="000000"/>
        </w:rPr>
      </w:pPr>
      <w:r>
        <w:rPr>
          <w:rFonts w:ascii="宋体" w:hAnsi="宋体" w:cs="宋体" w:hint="eastAsia"/>
          <w:color w:val="000000"/>
        </w:rPr>
        <w:t>被授权人身份证号码：</w:t>
      </w:r>
      <w:r>
        <w:rPr>
          <w:rFonts w:ascii="宋体" w:hAnsi="宋体" w:cs="宋体"/>
          <w:color w:val="000000"/>
          <w:u w:val="single"/>
        </w:rPr>
        <w:t xml:space="preserve">                      </w:t>
      </w:r>
    </w:p>
    <w:p w:rsidR="007306F6" w:rsidRDefault="007306F6">
      <w:pPr>
        <w:adjustRightInd w:val="0"/>
        <w:snapToGrid w:val="0"/>
        <w:spacing w:line="500" w:lineRule="exact"/>
        <w:rPr>
          <w:rFonts w:ascii="宋体"/>
          <w:color w:val="000000"/>
        </w:rPr>
      </w:pPr>
      <w:r>
        <w:rPr>
          <w:rFonts w:ascii="宋体" w:hAnsi="宋体" w:cs="宋体"/>
          <w:color w:val="000000"/>
        </w:rPr>
        <w:t xml:space="preserve">                             </w:t>
      </w:r>
    </w:p>
    <w:p w:rsidR="007306F6" w:rsidRDefault="007306F6" w:rsidP="00D93C60">
      <w:pPr>
        <w:adjustRightInd w:val="0"/>
        <w:snapToGrid w:val="0"/>
        <w:spacing w:line="500" w:lineRule="exact"/>
        <w:ind w:firstLineChars="1900" w:firstLine="3990"/>
        <w:rPr>
          <w:rFonts w:ascii="宋体"/>
          <w:color w:val="000000"/>
        </w:rPr>
      </w:pPr>
      <w:r>
        <w:rPr>
          <w:rFonts w:ascii="宋体" w:hAnsi="宋体" w:cs="宋体"/>
          <w:color w:val="000000"/>
        </w:rPr>
        <w:t xml:space="preserve">          </w:t>
      </w:r>
    </w:p>
    <w:p w:rsidR="007306F6" w:rsidRDefault="007306F6" w:rsidP="00D93C60">
      <w:pPr>
        <w:adjustRightInd w:val="0"/>
        <w:snapToGrid w:val="0"/>
        <w:spacing w:line="500" w:lineRule="exact"/>
        <w:ind w:firstLineChars="1900" w:firstLine="3990"/>
        <w:rPr>
          <w:rFonts w:ascii="宋体"/>
          <w:color w:val="000000"/>
        </w:rPr>
      </w:pPr>
      <w:r>
        <w:rPr>
          <w:rFonts w:ascii="宋体" w:hAnsi="宋体" w:cs="宋体"/>
          <w:color w:val="000000"/>
        </w:rPr>
        <w:t xml:space="preserve"> </w:t>
      </w:r>
      <w:r>
        <w:rPr>
          <w:rFonts w:ascii="宋体" w:hAnsi="宋体" w:cs="宋体" w:hint="eastAsia"/>
          <w:color w:val="000000"/>
        </w:rPr>
        <w:t>投标人名称（盖章）：</w:t>
      </w:r>
    </w:p>
    <w:p w:rsidR="007306F6" w:rsidRDefault="007306F6">
      <w:pPr>
        <w:adjustRightInd w:val="0"/>
        <w:snapToGrid w:val="0"/>
        <w:spacing w:line="500" w:lineRule="exact"/>
        <w:jc w:val="center"/>
        <w:rPr>
          <w:rFonts w:ascii="宋体"/>
          <w:color w:val="000000"/>
        </w:rPr>
      </w:pPr>
      <w:r>
        <w:rPr>
          <w:rFonts w:ascii="宋体" w:hAnsi="宋体" w:cs="宋体"/>
          <w:color w:val="000000"/>
        </w:rPr>
        <w:t xml:space="preserve">                                                      </w:t>
      </w:r>
      <w:r>
        <w:rPr>
          <w:rFonts w:ascii="宋体" w:hAnsi="宋体" w:cs="宋体" w:hint="eastAsia"/>
          <w:color w:val="000000"/>
        </w:rPr>
        <w:t>年</w:t>
      </w:r>
      <w:r>
        <w:rPr>
          <w:rFonts w:ascii="宋体" w:hAnsi="宋体" w:cs="宋体"/>
          <w:color w:val="000000"/>
        </w:rPr>
        <w:t xml:space="preserve">    </w:t>
      </w:r>
      <w:r>
        <w:rPr>
          <w:rFonts w:ascii="宋体" w:hAnsi="宋体" w:cs="宋体" w:hint="eastAsia"/>
          <w:color w:val="000000"/>
        </w:rPr>
        <w:t>月</w:t>
      </w:r>
      <w:r>
        <w:rPr>
          <w:rFonts w:ascii="宋体" w:hAnsi="宋体" w:cs="宋体"/>
          <w:color w:val="000000"/>
        </w:rPr>
        <w:t xml:space="preserve">    </w:t>
      </w:r>
      <w:r>
        <w:rPr>
          <w:rFonts w:ascii="宋体" w:hAnsi="宋体" w:cs="宋体" w:hint="eastAsia"/>
          <w:color w:val="000000"/>
        </w:rPr>
        <w:t>日</w:t>
      </w:r>
    </w:p>
    <w:p w:rsidR="007306F6" w:rsidRDefault="007306F6">
      <w:pPr>
        <w:adjustRightInd w:val="0"/>
        <w:snapToGrid w:val="0"/>
        <w:spacing w:line="500" w:lineRule="exact"/>
        <w:jc w:val="center"/>
        <w:rPr>
          <w:rFonts w:ascii="宋体"/>
          <w:color w:val="000000"/>
        </w:rPr>
        <w:sectPr w:rsidR="007306F6">
          <w:headerReference w:type="default" r:id="rId13"/>
          <w:footerReference w:type="default" r:id="rId14"/>
          <w:pgSz w:w="11906" w:h="16838"/>
          <w:pgMar w:top="1558" w:right="1531" w:bottom="1402" w:left="1531" w:header="851" w:footer="851" w:gutter="0"/>
          <w:pgNumType w:start="1"/>
          <w:cols w:space="720"/>
          <w:docGrid w:linePitch="312"/>
        </w:sectPr>
      </w:pPr>
      <w:r>
        <w:rPr>
          <w:rFonts w:ascii="宋体" w:hAnsi="宋体" w:cs="宋体"/>
          <w:color w:val="000000"/>
        </w:rPr>
        <w:t xml:space="preserve">  </w:t>
      </w:r>
      <w:r>
        <w:rPr>
          <w:rFonts w:ascii="宋体" w:hAnsi="宋体" w:cs="宋体" w:hint="eastAsia"/>
          <w:color w:val="000000"/>
        </w:rPr>
        <w:t>附授权代表身份证复印件</w:t>
      </w:r>
    </w:p>
    <w:p w:rsidR="007306F6" w:rsidRDefault="007306F6" w:rsidP="00D93C60">
      <w:pPr>
        <w:snapToGrid w:val="0"/>
        <w:spacing w:before="50" w:afterLines="50"/>
        <w:jc w:val="left"/>
        <w:rPr>
          <w:rFonts w:ascii="微软雅黑" w:eastAsia="微软雅黑" w:hAnsi="微软雅黑"/>
        </w:rPr>
      </w:pPr>
      <w:r>
        <w:rPr>
          <w:rFonts w:ascii="宋体" w:hAnsi="宋体" w:cs="宋体" w:hint="eastAsia"/>
          <w:b/>
          <w:bCs/>
          <w:sz w:val="28"/>
          <w:szCs w:val="28"/>
        </w:rPr>
        <w:lastRenderedPageBreak/>
        <w:t>附件</w:t>
      </w:r>
      <w:r>
        <w:rPr>
          <w:rFonts w:ascii="宋体" w:hAnsi="宋体" w:cs="宋体"/>
          <w:b/>
          <w:bCs/>
          <w:sz w:val="28"/>
          <w:szCs w:val="28"/>
        </w:rPr>
        <w:t>4</w:t>
      </w:r>
    </w:p>
    <w:p w:rsidR="007306F6" w:rsidRDefault="007306F6">
      <w:pPr>
        <w:tabs>
          <w:tab w:val="left" w:pos="1418"/>
        </w:tabs>
        <w:adjustRightInd w:val="0"/>
        <w:snapToGrid w:val="0"/>
        <w:jc w:val="center"/>
        <w:rPr>
          <w:rFonts w:ascii="宋体"/>
          <w:b/>
          <w:bCs/>
        </w:rPr>
      </w:pPr>
      <w:r>
        <w:rPr>
          <w:rFonts w:ascii="宋体" w:hAnsi="宋体" w:cs="宋体" w:hint="eastAsia"/>
          <w:b/>
          <w:bCs/>
          <w:sz w:val="28"/>
          <w:szCs w:val="28"/>
        </w:rPr>
        <w:t>投标单位基本情况表</w:t>
      </w:r>
    </w:p>
    <w:p w:rsidR="007306F6" w:rsidRDefault="007306F6">
      <w:pPr>
        <w:pStyle w:val="a2"/>
        <w:rPr>
          <w:rFonts w:ascii="宋体" w:cs="Times New Roman"/>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5"/>
        <w:gridCol w:w="1116"/>
        <w:gridCol w:w="1065"/>
        <w:gridCol w:w="2514"/>
        <w:gridCol w:w="1758"/>
        <w:gridCol w:w="1622"/>
      </w:tblGrid>
      <w:tr w:rsidR="007306F6">
        <w:trPr>
          <w:trHeight w:hRule="exact" w:val="425"/>
          <w:jc w:val="center"/>
        </w:trPr>
        <w:tc>
          <w:tcPr>
            <w:tcW w:w="2826" w:type="dxa"/>
            <w:gridSpan w:val="3"/>
            <w:vAlign w:val="center"/>
          </w:tcPr>
          <w:p w:rsidR="007306F6" w:rsidRDefault="007306F6">
            <w:pPr>
              <w:spacing w:line="240" w:lineRule="atLeast"/>
              <w:rPr>
                <w:rFonts w:ascii="宋体"/>
              </w:rPr>
            </w:pPr>
            <w:r>
              <w:rPr>
                <w:rFonts w:ascii="宋体" w:hAnsi="宋体" w:cs="宋体" w:hint="eastAsia"/>
              </w:rPr>
              <w:t>公司名称</w:t>
            </w:r>
          </w:p>
        </w:tc>
        <w:tc>
          <w:tcPr>
            <w:tcW w:w="5894" w:type="dxa"/>
            <w:gridSpan w:val="3"/>
            <w:vAlign w:val="center"/>
          </w:tcPr>
          <w:p w:rsidR="007306F6" w:rsidRDefault="007306F6">
            <w:pPr>
              <w:spacing w:line="240" w:lineRule="atLeast"/>
              <w:rPr>
                <w:rFonts w:ascii="宋体"/>
              </w:rPr>
            </w:pPr>
          </w:p>
        </w:tc>
      </w:tr>
      <w:tr w:rsidR="007306F6">
        <w:trPr>
          <w:trHeight w:hRule="exact" w:val="425"/>
          <w:jc w:val="center"/>
        </w:trPr>
        <w:tc>
          <w:tcPr>
            <w:tcW w:w="2826" w:type="dxa"/>
            <w:gridSpan w:val="3"/>
            <w:vAlign w:val="center"/>
          </w:tcPr>
          <w:p w:rsidR="007306F6" w:rsidRDefault="007306F6">
            <w:pPr>
              <w:spacing w:line="240" w:lineRule="atLeast"/>
              <w:rPr>
                <w:rFonts w:ascii="宋体"/>
              </w:rPr>
            </w:pPr>
            <w:r>
              <w:rPr>
                <w:rFonts w:ascii="宋体" w:hAnsi="宋体" w:cs="宋体" w:hint="eastAsia"/>
              </w:rPr>
              <w:t>注册资金</w:t>
            </w:r>
          </w:p>
        </w:tc>
        <w:tc>
          <w:tcPr>
            <w:tcW w:w="5894" w:type="dxa"/>
            <w:gridSpan w:val="3"/>
            <w:vAlign w:val="center"/>
          </w:tcPr>
          <w:p w:rsidR="007306F6" w:rsidRDefault="007306F6">
            <w:pPr>
              <w:spacing w:line="240" w:lineRule="atLeast"/>
              <w:rPr>
                <w:rFonts w:ascii="宋体"/>
              </w:rPr>
            </w:pPr>
          </w:p>
        </w:tc>
      </w:tr>
      <w:tr w:rsidR="007306F6">
        <w:trPr>
          <w:trHeight w:hRule="exact" w:val="425"/>
          <w:jc w:val="center"/>
        </w:trPr>
        <w:tc>
          <w:tcPr>
            <w:tcW w:w="2826" w:type="dxa"/>
            <w:gridSpan w:val="3"/>
            <w:vAlign w:val="center"/>
          </w:tcPr>
          <w:p w:rsidR="007306F6" w:rsidRDefault="007306F6">
            <w:pPr>
              <w:spacing w:line="240" w:lineRule="atLeast"/>
              <w:rPr>
                <w:rFonts w:ascii="宋体"/>
              </w:rPr>
            </w:pPr>
            <w:r>
              <w:rPr>
                <w:rFonts w:ascii="宋体" w:hAnsi="宋体" w:cs="宋体" w:hint="eastAsia"/>
              </w:rPr>
              <w:t>地址、邮编</w:t>
            </w:r>
          </w:p>
        </w:tc>
        <w:tc>
          <w:tcPr>
            <w:tcW w:w="5894" w:type="dxa"/>
            <w:gridSpan w:val="3"/>
            <w:vAlign w:val="center"/>
          </w:tcPr>
          <w:p w:rsidR="007306F6" w:rsidRDefault="007306F6">
            <w:pPr>
              <w:spacing w:line="240" w:lineRule="atLeast"/>
              <w:rPr>
                <w:rFonts w:ascii="宋体"/>
              </w:rPr>
            </w:pPr>
          </w:p>
        </w:tc>
      </w:tr>
      <w:tr w:rsidR="007306F6">
        <w:trPr>
          <w:trHeight w:hRule="exact" w:val="425"/>
          <w:jc w:val="center"/>
        </w:trPr>
        <w:tc>
          <w:tcPr>
            <w:tcW w:w="2826" w:type="dxa"/>
            <w:gridSpan w:val="3"/>
            <w:vAlign w:val="center"/>
          </w:tcPr>
          <w:p w:rsidR="007306F6" w:rsidRDefault="007306F6">
            <w:pPr>
              <w:spacing w:line="240" w:lineRule="atLeast"/>
              <w:rPr>
                <w:rFonts w:ascii="宋体"/>
              </w:rPr>
            </w:pPr>
            <w:r>
              <w:rPr>
                <w:rFonts w:ascii="宋体" w:hAnsi="宋体" w:cs="宋体" w:hint="eastAsia"/>
              </w:rPr>
              <w:t>主要业务范围</w:t>
            </w:r>
          </w:p>
        </w:tc>
        <w:tc>
          <w:tcPr>
            <w:tcW w:w="5894" w:type="dxa"/>
            <w:gridSpan w:val="3"/>
            <w:vAlign w:val="center"/>
          </w:tcPr>
          <w:p w:rsidR="007306F6" w:rsidRDefault="007306F6">
            <w:pPr>
              <w:spacing w:line="240" w:lineRule="atLeast"/>
              <w:rPr>
                <w:rFonts w:ascii="宋体"/>
              </w:rPr>
            </w:pPr>
          </w:p>
        </w:tc>
      </w:tr>
      <w:tr w:rsidR="007306F6">
        <w:trPr>
          <w:trHeight w:hRule="exact" w:val="425"/>
          <w:jc w:val="center"/>
        </w:trPr>
        <w:tc>
          <w:tcPr>
            <w:tcW w:w="2826" w:type="dxa"/>
            <w:gridSpan w:val="3"/>
            <w:vAlign w:val="center"/>
          </w:tcPr>
          <w:p w:rsidR="007306F6" w:rsidRDefault="007306F6">
            <w:pPr>
              <w:spacing w:line="240" w:lineRule="atLeast"/>
              <w:rPr>
                <w:rFonts w:ascii="宋体"/>
              </w:rPr>
            </w:pPr>
            <w:r>
              <w:rPr>
                <w:rFonts w:ascii="宋体" w:hAnsi="宋体" w:cs="宋体" w:hint="eastAsia"/>
              </w:rPr>
              <w:t>企业性质</w:t>
            </w:r>
          </w:p>
        </w:tc>
        <w:tc>
          <w:tcPr>
            <w:tcW w:w="5894" w:type="dxa"/>
            <w:gridSpan w:val="3"/>
            <w:vAlign w:val="center"/>
          </w:tcPr>
          <w:p w:rsidR="007306F6" w:rsidRDefault="007306F6">
            <w:pPr>
              <w:spacing w:line="240" w:lineRule="atLeast"/>
              <w:rPr>
                <w:rFonts w:ascii="宋体"/>
              </w:rPr>
            </w:pPr>
          </w:p>
        </w:tc>
      </w:tr>
      <w:tr w:rsidR="007306F6">
        <w:trPr>
          <w:trHeight w:hRule="exact" w:val="425"/>
          <w:jc w:val="center"/>
        </w:trPr>
        <w:tc>
          <w:tcPr>
            <w:tcW w:w="2826" w:type="dxa"/>
            <w:gridSpan w:val="3"/>
            <w:vAlign w:val="center"/>
          </w:tcPr>
          <w:p w:rsidR="007306F6" w:rsidRDefault="007306F6">
            <w:pPr>
              <w:spacing w:line="240" w:lineRule="atLeast"/>
              <w:rPr>
                <w:rFonts w:ascii="宋体"/>
              </w:rPr>
            </w:pPr>
            <w:r>
              <w:rPr>
                <w:rFonts w:ascii="宋体" w:hAnsi="宋体" w:cs="宋体" w:hint="eastAsia"/>
              </w:rPr>
              <w:t>成立时间</w:t>
            </w:r>
          </w:p>
        </w:tc>
        <w:tc>
          <w:tcPr>
            <w:tcW w:w="5894" w:type="dxa"/>
            <w:gridSpan w:val="3"/>
            <w:vAlign w:val="center"/>
          </w:tcPr>
          <w:p w:rsidR="007306F6" w:rsidRDefault="007306F6">
            <w:pPr>
              <w:spacing w:line="240" w:lineRule="atLeast"/>
              <w:rPr>
                <w:rFonts w:ascii="宋体"/>
              </w:rPr>
            </w:pPr>
          </w:p>
        </w:tc>
      </w:tr>
      <w:tr w:rsidR="007306F6">
        <w:trPr>
          <w:trHeight w:hRule="exact" w:val="425"/>
          <w:jc w:val="center"/>
        </w:trPr>
        <w:tc>
          <w:tcPr>
            <w:tcW w:w="2826" w:type="dxa"/>
            <w:gridSpan w:val="3"/>
            <w:vAlign w:val="center"/>
          </w:tcPr>
          <w:p w:rsidR="007306F6" w:rsidRDefault="007306F6">
            <w:pPr>
              <w:spacing w:line="240" w:lineRule="atLeast"/>
              <w:rPr>
                <w:rFonts w:ascii="宋体"/>
              </w:rPr>
            </w:pPr>
            <w:r>
              <w:rPr>
                <w:rFonts w:ascii="宋体" w:hAnsi="宋体" w:cs="宋体" w:hint="eastAsia"/>
              </w:rPr>
              <w:t>生产经营场所规模（平方）</w:t>
            </w:r>
          </w:p>
        </w:tc>
        <w:tc>
          <w:tcPr>
            <w:tcW w:w="5894" w:type="dxa"/>
            <w:gridSpan w:val="3"/>
            <w:vAlign w:val="center"/>
          </w:tcPr>
          <w:p w:rsidR="007306F6" w:rsidRDefault="007306F6">
            <w:pPr>
              <w:spacing w:line="240" w:lineRule="atLeast"/>
              <w:rPr>
                <w:rFonts w:ascii="宋体"/>
              </w:rPr>
            </w:pPr>
          </w:p>
        </w:tc>
      </w:tr>
      <w:tr w:rsidR="007306F6">
        <w:trPr>
          <w:trHeight w:hRule="exact" w:val="425"/>
          <w:jc w:val="center"/>
        </w:trPr>
        <w:tc>
          <w:tcPr>
            <w:tcW w:w="8720" w:type="dxa"/>
            <w:gridSpan w:val="6"/>
            <w:vAlign w:val="center"/>
          </w:tcPr>
          <w:p w:rsidR="007306F6" w:rsidRDefault="007306F6">
            <w:pPr>
              <w:spacing w:line="240" w:lineRule="atLeast"/>
              <w:rPr>
                <w:rFonts w:ascii="宋体"/>
              </w:rPr>
            </w:pPr>
            <w:r>
              <w:rPr>
                <w:rFonts w:ascii="宋体" w:hAnsi="宋体" w:cs="宋体" w:hint="eastAsia"/>
              </w:rPr>
              <w:t>公司领导班子构成情况</w:t>
            </w:r>
          </w:p>
        </w:tc>
      </w:tr>
      <w:tr w:rsidR="007306F6">
        <w:trPr>
          <w:trHeight w:hRule="exact" w:val="425"/>
          <w:jc w:val="center"/>
        </w:trPr>
        <w:tc>
          <w:tcPr>
            <w:tcW w:w="1761" w:type="dxa"/>
            <w:gridSpan w:val="2"/>
            <w:vAlign w:val="center"/>
          </w:tcPr>
          <w:p w:rsidR="007306F6" w:rsidRDefault="007306F6">
            <w:pPr>
              <w:spacing w:line="240" w:lineRule="atLeast"/>
              <w:rPr>
                <w:rFonts w:ascii="宋体"/>
              </w:rPr>
            </w:pPr>
            <w:r>
              <w:rPr>
                <w:rFonts w:ascii="宋体" w:hAnsi="宋体" w:cs="宋体" w:hint="eastAsia"/>
              </w:rPr>
              <w:t>法人代表</w:t>
            </w:r>
          </w:p>
        </w:tc>
        <w:tc>
          <w:tcPr>
            <w:tcW w:w="1065" w:type="dxa"/>
            <w:vAlign w:val="center"/>
          </w:tcPr>
          <w:p w:rsidR="007306F6" w:rsidRDefault="007306F6">
            <w:pPr>
              <w:spacing w:line="240" w:lineRule="atLeast"/>
              <w:rPr>
                <w:rFonts w:ascii="宋体"/>
              </w:rPr>
            </w:pPr>
            <w:r>
              <w:rPr>
                <w:rFonts w:ascii="宋体" w:hAnsi="宋体" w:cs="宋体" w:hint="eastAsia"/>
              </w:rPr>
              <w:t>公司经理</w:t>
            </w:r>
          </w:p>
        </w:tc>
        <w:tc>
          <w:tcPr>
            <w:tcW w:w="2514" w:type="dxa"/>
            <w:vAlign w:val="center"/>
          </w:tcPr>
          <w:p w:rsidR="007306F6" w:rsidRDefault="007306F6">
            <w:pPr>
              <w:spacing w:line="240" w:lineRule="atLeast"/>
              <w:rPr>
                <w:rFonts w:ascii="宋体"/>
              </w:rPr>
            </w:pPr>
            <w:r>
              <w:rPr>
                <w:rFonts w:ascii="宋体" w:hAnsi="宋体" w:cs="宋体" w:hint="eastAsia"/>
              </w:rPr>
              <w:t>总工程师</w:t>
            </w:r>
          </w:p>
        </w:tc>
        <w:tc>
          <w:tcPr>
            <w:tcW w:w="1758" w:type="dxa"/>
            <w:vAlign w:val="center"/>
          </w:tcPr>
          <w:p w:rsidR="007306F6" w:rsidRDefault="007306F6">
            <w:pPr>
              <w:spacing w:line="240" w:lineRule="atLeast"/>
              <w:rPr>
                <w:rFonts w:ascii="宋体"/>
              </w:rPr>
            </w:pPr>
            <w:r>
              <w:rPr>
                <w:rFonts w:ascii="宋体" w:hAnsi="宋体" w:cs="宋体" w:hint="eastAsia"/>
              </w:rPr>
              <w:t>总经济师</w:t>
            </w:r>
          </w:p>
        </w:tc>
        <w:tc>
          <w:tcPr>
            <w:tcW w:w="1622" w:type="dxa"/>
            <w:vAlign w:val="center"/>
          </w:tcPr>
          <w:p w:rsidR="007306F6" w:rsidRDefault="007306F6">
            <w:pPr>
              <w:spacing w:line="240" w:lineRule="atLeast"/>
              <w:rPr>
                <w:rFonts w:ascii="宋体"/>
              </w:rPr>
            </w:pPr>
            <w:r>
              <w:rPr>
                <w:rFonts w:ascii="宋体" w:hAnsi="宋体" w:cs="宋体" w:hint="eastAsia"/>
              </w:rPr>
              <w:t>总会计师</w:t>
            </w:r>
          </w:p>
        </w:tc>
      </w:tr>
      <w:tr w:rsidR="007306F6">
        <w:trPr>
          <w:trHeight w:hRule="exact" w:val="425"/>
          <w:jc w:val="center"/>
        </w:trPr>
        <w:tc>
          <w:tcPr>
            <w:tcW w:w="1761" w:type="dxa"/>
            <w:gridSpan w:val="2"/>
            <w:vAlign w:val="center"/>
          </w:tcPr>
          <w:p w:rsidR="007306F6" w:rsidRDefault="007306F6">
            <w:pPr>
              <w:spacing w:line="240" w:lineRule="atLeast"/>
              <w:rPr>
                <w:rFonts w:ascii="宋体"/>
              </w:rPr>
            </w:pPr>
          </w:p>
        </w:tc>
        <w:tc>
          <w:tcPr>
            <w:tcW w:w="1065" w:type="dxa"/>
            <w:vAlign w:val="center"/>
          </w:tcPr>
          <w:p w:rsidR="007306F6" w:rsidRDefault="007306F6">
            <w:pPr>
              <w:spacing w:line="240" w:lineRule="atLeast"/>
              <w:rPr>
                <w:rFonts w:ascii="宋体"/>
              </w:rPr>
            </w:pPr>
          </w:p>
        </w:tc>
        <w:tc>
          <w:tcPr>
            <w:tcW w:w="2514" w:type="dxa"/>
            <w:vAlign w:val="center"/>
          </w:tcPr>
          <w:p w:rsidR="007306F6" w:rsidRDefault="007306F6">
            <w:pPr>
              <w:spacing w:line="240" w:lineRule="atLeast"/>
              <w:rPr>
                <w:rFonts w:ascii="宋体"/>
              </w:rPr>
            </w:pPr>
          </w:p>
        </w:tc>
        <w:tc>
          <w:tcPr>
            <w:tcW w:w="1758" w:type="dxa"/>
            <w:vAlign w:val="center"/>
          </w:tcPr>
          <w:p w:rsidR="007306F6" w:rsidRDefault="007306F6">
            <w:pPr>
              <w:spacing w:line="240" w:lineRule="atLeast"/>
              <w:rPr>
                <w:rFonts w:ascii="宋体"/>
              </w:rPr>
            </w:pPr>
          </w:p>
        </w:tc>
        <w:tc>
          <w:tcPr>
            <w:tcW w:w="1622" w:type="dxa"/>
            <w:vAlign w:val="center"/>
          </w:tcPr>
          <w:p w:rsidR="007306F6" w:rsidRDefault="007306F6">
            <w:pPr>
              <w:spacing w:line="240" w:lineRule="atLeast"/>
              <w:rPr>
                <w:rFonts w:ascii="宋体"/>
              </w:rPr>
            </w:pPr>
          </w:p>
        </w:tc>
      </w:tr>
      <w:tr w:rsidR="007306F6">
        <w:trPr>
          <w:trHeight w:hRule="exact" w:val="425"/>
          <w:jc w:val="center"/>
        </w:trPr>
        <w:tc>
          <w:tcPr>
            <w:tcW w:w="8720" w:type="dxa"/>
            <w:gridSpan w:val="6"/>
            <w:vAlign w:val="center"/>
          </w:tcPr>
          <w:p w:rsidR="007306F6" w:rsidRDefault="007306F6">
            <w:pPr>
              <w:spacing w:line="240" w:lineRule="atLeast"/>
              <w:rPr>
                <w:rFonts w:ascii="宋体"/>
              </w:rPr>
            </w:pPr>
            <w:r>
              <w:rPr>
                <w:rFonts w:ascii="宋体" w:hAnsi="宋体" w:cs="宋体" w:hint="eastAsia"/>
              </w:rPr>
              <w:t>公司人员职称构成情况</w:t>
            </w:r>
          </w:p>
        </w:tc>
      </w:tr>
      <w:tr w:rsidR="007306F6">
        <w:trPr>
          <w:trHeight w:hRule="exact" w:val="425"/>
          <w:jc w:val="center"/>
        </w:trPr>
        <w:tc>
          <w:tcPr>
            <w:tcW w:w="1761" w:type="dxa"/>
            <w:gridSpan w:val="2"/>
            <w:vMerge w:val="restart"/>
            <w:vAlign w:val="center"/>
          </w:tcPr>
          <w:p w:rsidR="007306F6" w:rsidRDefault="007306F6">
            <w:pPr>
              <w:spacing w:line="240" w:lineRule="atLeast"/>
              <w:rPr>
                <w:rFonts w:ascii="宋体"/>
              </w:rPr>
            </w:pPr>
            <w:r>
              <w:rPr>
                <w:rFonts w:ascii="宋体" w:hAnsi="宋体" w:cs="宋体" w:hint="eastAsia"/>
              </w:rPr>
              <w:t>人员总数（人）</w:t>
            </w:r>
          </w:p>
        </w:tc>
        <w:tc>
          <w:tcPr>
            <w:tcW w:w="1065" w:type="dxa"/>
            <w:vAlign w:val="center"/>
          </w:tcPr>
          <w:p w:rsidR="007306F6" w:rsidRDefault="007306F6">
            <w:pPr>
              <w:spacing w:line="240" w:lineRule="atLeast"/>
              <w:rPr>
                <w:rFonts w:ascii="宋体"/>
              </w:rPr>
            </w:pPr>
            <w:r>
              <w:rPr>
                <w:rFonts w:ascii="宋体" w:hAnsi="宋体" w:cs="宋体" w:hint="eastAsia"/>
              </w:rPr>
              <w:t>高级职称</w:t>
            </w:r>
          </w:p>
        </w:tc>
        <w:tc>
          <w:tcPr>
            <w:tcW w:w="2514" w:type="dxa"/>
            <w:vAlign w:val="center"/>
          </w:tcPr>
          <w:p w:rsidR="007306F6" w:rsidRDefault="007306F6">
            <w:pPr>
              <w:spacing w:line="240" w:lineRule="atLeast"/>
              <w:rPr>
                <w:rFonts w:ascii="宋体"/>
              </w:rPr>
            </w:pPr>
            <w:r>
              <w:rPr>
                <w:rFonts w:ascii="宋体" w:hAnsi="宋体" w:cs="宋体" w:hint="eastAsia"/>
              </w:rPr>
              <w:t>中级职称</w:t>
            </w:r>
          </w:p>
        </w:tc>
        <w:tc>
          <w:tcPr>
            <w:tcW w:w="1758" w:type="dxa"/>
            <w:vAlign w:val="center"/>
          </w:tcPr>
          <w:p w:rsidR="007306F6" w:rsidRDefault="007306F6">
            <w:pPr>
              <w:spacing w:line="240" w:lineRule="atLeast"/>
              <w:rPr>
                <w:rFonts w:ascii="宋体"/>
              </w:rPr>
            </w:pPr>
            <w:r>
              <w:rPr>
                <w:rFonts w:ascii="宋体" w:hAnsi="宋体" w:cs="宋体" w:hint="eastAsia"/>
              </w:rPr>
              <w:t>初级职称</w:t>
            </w:r>
          </w:p>
        </w:tc>
        <w:tc>
          <w:tcPr>
            <w:tcW w:w="1622" w:type="dxa"/>
            <w:vAlign w:val="center"/>
          </w:tcPr>
          <w:p w:rsidR="007306F6" w:rsidRDefault="007306F6">
            <w:pPr>
              <w:spacing w:line="240" w:lineRule="atLeast"/>
              <w:rPr>
                <w:rFonts w:ascii="宋体"/>
              </w:rPr>
            </w:pPr>
            <w:r>
              <w:rPr>
                <w:rFonts w:ascii="宋体" w:hAnsi="宋体" w:cs="宋体" w:hint="eastAsia"/>
              </w:rPr>
              <w:t>其他</w:t>
            </w:r>
          </w:p>
        </w:tc>
      </w:tr>
      <w:tr w:rsidR="007306F6">
        <w:trPr>
          <w:trHeight w:hRule="exact" w:val="425"/>
          <w:jc w:val="center"/>
        </w:trPr>
        <w:tc>
          <w:tcPr>
            <w:tcW w:w="1761" w:type="dxa"/>
            <w:gridSpan w:val="2"/>
            <w:vMerge/>
            <w:vAlign w:val="center"/>
          </w:tcPr>
          <w:p w:rsidR="007306F6" w:rsidRDefault="007306F6">
            <w:pPr>
              <w:spacing w:line="240" w:lineRule="atLeast"/>
              <w:rPr>
                <w:rFonts w:ascii="宋体"/>
              </w:rPr>
            </w:pPr>
          </w:p>
        </w:tc>
        <w:tc>
          <w:tcPr>
            <w:tcW w:w="1065" w:type="dxa"/>
            <w:vAlign w:val="center"/>
          </w:tcPr>
          <w:p w:rsidR="007306F6" w:rsidRDefault="007306F6">
            <w:pPr>
              <w:spacing w:line="240" w:lineRule="atLeast"/>
              <w:rPr>
                <w:rFonts w:ascii="宋体"/>
              </w:rPr>
            </w:pPr>
          </w:p>
        </w:tc>
        <w:tc>
          <w:tcPr>
            <w:tcW w:w="2514" w:type="dxa"/>
            <w:vAlign w:val="center"/>
          </w:tcPr>
          <w:p w:rsidR="007306F6" w:rsidRDefault="007306F6">
            <w:pPr>
              <w:spacing w:line="240" w:lineRule="atLeast"/>
              <w:rPr>
                <w:rFonts w:ascii="宋体"/>
              </w:rPr>
            </w:pPr>
          </w:p>
        </w:tc>
        <w:tc>
          <w:tcPr>
            <w:tcW w:w="1758" w:type="dxa"/>
            <w:vAlign w:val="center"/>
          </w:tcPr>
          <w:p w:rsidR="007306F6" w:rsidRDefault="007306F6">
            <w:pPr>
              <w:spacing w:line="240" w:lineRule="atLeast"/>
              <w:rPr>
                <w:rFonts w:ascii="宋体"/>
              </w:rPr>
            </w:pPr>
          </w:p>
        </w:tc>
        <w:tc>
          <w:tcPr>
            <w:tcW w:w="1622" w:type="dxa"/>
            <w:vAlign w:val="center"/>
          </w:tcPr>
          <w:p w:rsidR="007306F6" w:rsidRDefault="007306F6">
            <w:pPr>
              <w:spacing w:line="240" w:lineRule="atLeast"/>
              <w:rPr>
                <w:rFonts w:ascii="宋体"/>
              </w:rPr>
            </w:pPr>
          </w:p>
        </w:tc>
      </w:tr>
      <w:tr w:rsidR="007306F6">
        <w:trPr>
          <w:trHeight w:hRule="exact" w:val="425"/>
          <w:jc w:val="center"/>
        </w:trPr>
        <w:tc>
          <w:tcPr>
            <w:tcW w:w="1761" w:type="dxa"/>
            <w:gridSpan w:val="2"/>
            <w:vMerge w:val="restart"/>
            <w:vAlign w:val="center"/>
          </w:tcPr>
          <w:p w:rsidR="007306F6" w:rsidRDefault="007306F6">
            <w:pPr>
              <w:spacing w:line="240" w:lineRule="atLeast"/>
              <w:rPr>
                <w:rFonts w:ascii="宋体"/>
              </w:rPr>
            </w:pPr>
            <w:r>
              <w:rPr>
                <w:rFonts w:ascii="宋体" w:hAnsi="宋体" w:cs="宋体" w:hint="eastAsia"/>
              </w:rPr>
              <w:t>人员构成（</w:t>
            </w:r>
            <w:r>
              <w:rPr>
                <w:rFonts w:ascii="宋体" w:hAnsi="宋体" w:cs="宋体"/>
              </w:rPr>
              <w:t>%</w:t>
            </w:r>
            <w:r>
              <w:rPr>
                <w:rFonts w:ascii="宋体" w:hAnsi="宋体" w:cs="宋体" w:hint="eastAsia"/>
              </w:rPr>
              <w:t>）</w:t>
            </w:r>
          </w:p>
        </w:tc>
        <w:tc>
          <w:tcPr>
            <w:tcW w:w="1065" w:type="dxa"/>
            <w:vAlign w:val="center"/>
          </w:tcPr>
          <w:p w:rsidR="007306F6" w:rsidRDefault="007306F6">
            <w:pPr>
              <w:spacing w:line="240" w:lineRule="atLeast"/>
              <w:rPr>
                <w:rFonts w:ascii="宋体"/>
              </w:rPr>
            </w:pPr>
            <w:r>
              <w:rPr>
                <w:rFonts w:ascii="宋体" w:hAnsi="宋体" w:cs="宋体" w:hint="eastAsia"/>
              </w:rPr>
              <w:t>管理人员</w:t>
            </w:r>
          </w:p>
        </w:tc>
        <w:tc>
          <w:tcPr>
            <w:tcW w:w="2514" w:type="dxa"/>
            <w:vAlign w:val="center"/>
          </w:tcPr>
          <w:p w:rsidR="007306F6" w:rsidRDefault="007306F6">
            <w:pPr>
              <w:spacing w:line="240" w:lineRule="atLeast"/>
              <w:rPr>
                <w:rFonts w:ascii="宋体"/>
              </w:rPr>
            </w:pPr>
            <w:r>
              <w:rPr>
                <w:rFonts w:ascii="宋体" w:hAnsi="宋体" w:cs="宋体" w:hint="eastAsia"/>
              </w:rPr>
              <w:t>技术人员</w:t>
            </w:r>
          </w:p>
        </w:tc>
        <w:tc>
          <w:tcPr>
            <w:tcW w:w="1758" w:type="dxa"/>
            <w:vAlign w:val="center"/>
          </w:tcPr>
          <w:p w:rsidR="007306F6" w:rsidRDefault="007306F6">
            <w:pPr>
              <w:spacing w:line="240" w:lineRule="atLeast"/>
              <w:rPr>
                <w:rFonts w:ascii="宋体"/>
              </w:rPr>
            </w:pPr>
            <w:r>
              <w:rPr>
                <w:rFonts w:ascii="宋体" w:hAnsi="宋体" w:cs="宋体" w:hint="eastAsia"/>
              </w:rPr>
              <w:t>后勤人员</w:t>
            </w:r>
          </w:p>
        </w:tc>
        <w:tc>
          <w:tcPr>
            <w:tcW w:w="1622" w:type="dxa"/>
            <w:vAlign w:val="center"/>
          </w:tcPr>
          <w:p w:rsidR="007306F6" w:rsidRDefault="007306F6">
            <w:pPr>
              <w:spacing w:line="240" w:lineRule="atLeast"/>
              <w:rPr>
                <w:rFonts w:ascii="宋体"/>
              </w:rPr>
            </w:pPr>
            <w:r>
              <w:rPr>
                <w:rFonts w:ascii="宋体" w:hAnsi="宋体" w:cs="宋体" w:hint="eastAsia"/>
              </w:rPr>
              <w:t>其他</w:t>
            </w:r>
          </w:p>
        </w:tc>
      </w:tr>
      <w:tr w:rsidR="007306F6">
        <w:trPr>
          <w:trHeight w:hRule="exact" w:val="425"/>
          <w:jc w:val="center"/>
        </w:trPr>
        <w:tc>
          <w:tcPr>
            <w:tcW w:w="1761" w:type="dxa"/>
            <w:gridSpan w:val="2"/>
            <w:vMerge/>
            <w:vAlign w:val="center"/>
          </w:tcPr>
          <w:p w:rsidR="007306F6" w:rsidRDefault="007306F6">
            <w:pPr>
              <w:spacing w:line="240" w:lineRule="atLeast"/>
              <w:rPr>
                <w:rFonts w:ascii="宋体"/>
              </w:rPr>
            </w:pPr>
          </w:p>
        </w:tc>
        <w:tc>
          <w:tcPr>
            <w:tcW w:w="1065" w:type="dxa"/>
            <w:vAlign w:val="center"/>
          </w:tcPr>
          <w:p w:rsidR="007306F6" w:rsidRDefault="007306F6">
            <w:pPr>
              <w:spacing w:line="240" w:lineRule="atLeast"/>
              <w:rPr>
                <w:rFonts w:ascii="宋体"/>
              </w:rPr>
            </w:pPr>
          </w:p>
        </w:tc>
        <w:tc>
          <w:tcPr>
            <w:tcW w:w="2514" w:type="dxa"/>
            <w:vAlign w:val="center"/>
          </w:tcPr>
          <w:p w:rsidR="007306F6" w:rsidRDefault="007306F6">
            <w:pPr>
              <w:spacing w:line="240" w:lineRule="atLeast"/>
              <w:rPr>
                <w:rFonts w:ascii="宋体"/>
              </w:rPr>
            </w:pPr>
          </w:p>
        </w:tc>
        <w:tc>
          <w:tcPr>
            <w:tcW w:w="1758" w:type="dxa"/>
            <w:vAlign w:val="center"/>
          </w:tcPr>
          <w:p w:rsidR="007306F6" w:rsidRDefault="007306F6">
            <w:pPr>
              <w:spacing w:line="240" w:lineRule="atLeast"/>
              <w:rPr>
                <w:rFonts w:ascii="宋体"/>
              </w:rPr>
            </w:pPr>
          </w:p>
        </w:tc>
        <w:tc>
          <w:tcPr>
            <w:tcW w:w="1622" w:type="dxa"/>
            <w:vAlign w:val="center"/>
          </w:tcPr>
          <w:p w:rsidR="007306F6" w:rsidRDefault="007306F6">
            <w:pPr>
              <w:spacing w:line="240" w:lineRule="atLeast"/>
              <w:rPr>
                <w:rFonts w:ascii="宋体"/>
              </w:rPr>
            </w:pPr>
          </w:p>
        </w:tc>
      </w:tr>
      <w:tr w:rsidR="007306F6">
        <w:trPr>
          <w:trHeight w:hRule="exact" w:val="425"/>
          <w:jc w:val="center"/>
        </w:trPr>
        <w:tc>
          <w:tcPr>
            <w:tcW w:w="1761" w:type="dxa"/>
            <w:gridSpan w:val="2"/>
            <w:vMerge w:val="restart"/>
            <w:vAlign w:val="center"/>
          </w:tcPr>
          <w:p w:rsidR="007306F6" w:rsidRDefault="007306F6">
            <w:pPr>
              <w:spacing w:line="240" w:lineRule="atLeast"/>
              <w:rPr>
                <w:rFonts w:ascii="宋体"/>
              </w:rPr>
            </w:pPr>
            <w:r>
              <w:rPr>
                <w:rFonts w:ascii="宋体" w:hAnsi="宋体" w:cs="宋体" w:hint="eastAsia"/>
              </w:rPr>
              <w:t>上年度末资产及负债情况</w:t>
            </w:r>
          </w:p>
        </w:tc>
        <w:tc>
          <w:tcPr>
            <w:tcW w:w="1065" w:type="dxa"/>
            <w:vAlign w:val="center"/>
          </w:tcPr>
          <w:p w:rsidR="007306F6" w:rsidRDefault="007306F6">
            <w:pPr>
              <w:spacing w:line="240" w:lineRule="atLeast"/>
              <w:rPr>
                <w:rFonts w:ascii="宋体"/>
              </w:rPr>
            </w:pPr>
            <w:r>
              <w:rPr>
                <w:rFonts w:ascii="宋体" w:hAnsi="宋体" w:cs="宋体" w:hint="eastAsia"/>
              </w:rPr>
              <w:t>总资产</w:t>
            </w:r>
          </w:p>
        </w:tc>
        <w:tc>
          <w:tcPr>
            <w:tcW w:w="2514" w:type="dxa"/>
            <w:vAlign w:val="center"/>
          </w:tcPr>
          <w:p w:rsidR="007306F6" w:rsidRDefault="007306F6">
            <w:pPr>
              <w:spacing w:line="240" w:lineRule="atLeast"/>
              <w:rPr>
                <w:rFonts w:ascii="宋体"/>
              </w:rPr>
            </w:pPr>
            <w:r>
              <w:rPr>
                <w:rFonts w:ascii="宋体" w:hAnsi="宋体" w:cs="宋体" w:hint="eastAsia"/>
              </w:rPr>
              <w:t>固定资产净额</w:t>
            </w:r>
          </w:p>
        </w:tc>
        <w:tc>
          <w:tcPr>
            <w:tcW w:w="1758" w:type="dxa"/>
            <w:vAlign w:val="center"/>
          </w:tcPr>
          <w:p w:rsidR="007306F6" w:rsidRDefault="007306F6">
            <w:pPr>
              <w:spacing w:line="240" w:lineRule="atLeast"/>
              <w:rPr>
                <w:rFonts w:ascii="宋体"/>
              </w:rPr>
            </w:pPr>
            <w:r>
              <w:rPr>
                <w:rFonts w:ascii="宋体" w:hAnsi="宋体" w:cs="宋体" w:hint="eastAsia"/>
              </w:rPr>
              <w:t>流动资产</w:t>
            </w:r>
          </w:p>
        </w:tc>
        <w:tc>
          <w:tcPr>
            <w:tcW w:w="1622" w:type="dxa"/>
            <w:vAlign w:val="center"/>
          </w:tcPr>
          <w:p w:rsidR="007306F6" w:rsidRDefault="007306F6">
            <w:pPr>
              <w:spacing w:line="240" w:lineRule="atLeast"/>
              <w:rPr>
                <w:rFonts w:ascii="宋体"/>
              </w:rPr>
            </w:pPr>
            <w:r>
              <w:rPr>
                <w:rFonts w:ascii="宋体" w:hAnsi="宋体" w:cs="宋体" w:hint="eastAsia"/>
              </w:rPr>
              <w:t>资产负债</w:t>
            </w:r>
          </w:p>
        </w:tc>
      </w:tr>
      <w:tr w:rsidR="007306F6">
        <w:trPr>
          <w:trHeight w:hRule="exact" w:val="425"/>
          <w:jc w:val="center"/>
        </w:trPr>
        <w:tc>
          <w:tcPr>
            <w:tcW w:w="1761" w:type="dxa"/>
            <w:gridSpan w:val="2"/>
            <w:vMerge/>
            <w:vAlign w:val="center"/>
          </w:tcPr>
          <w:p w:rsidR="007306F6" w:rsidRDefault="007306F6">
            <w:pPr>
              <w:spacing w:line="240" w:lineRule="atLeast"/>
              <w:rPr>
                <w:rFonts w:ascii="宋体"/>
              </w:rPr>
            </w:pPr>
          </w:p>
        </w:tc>
        <w:tc>
          <w:tcPr>
            <w:tcW w:w="1065" w:type="dxa"/>
            <w:vAlign w:val="center"/>
          </w:tcPr>
          <w:p w:rsidR="007306F6" w:rsidRDefault="007306F6">
            <w:pPr>
              <w:spacing w:line="240" w:lineRule="atLeast"/>
              <w:rPr>
                <w:rFonts w:ascii="宋体"/>
              </w:rPr>
            </w:pPr>
          </w:p>
        </w:tc>
        <w:tc>
          <w:tcPr>
            <w:tcW w:w="2514" w:type="dxa"/>
            <w:vAlign w:val="center"/>
          </w:tcPr>
          <w:p w:rsidR="007306F6" w:rsidRDefault="007306F6">
            <w:pPr>
              <w:spacing w:line="240" w:lineRule="atLeast"/>
              <w:rPr>
                <w:rFonts w:ascii="宋体"/>
              </w:rPr>
            </w:pPr>
          </w:p>
        </w:tc>
        <w:tc>
          <w:tcPr>
            <w:tcW w:w="1758" w:type="dxa"/>
            <w:vAlign w:val="center"/>
          </w:tcPr>
          <w:p w:rsidR="007306F6" w:rsidRDefault="007306F6">
            <w:pPr>
              <w:spacing w:line="240" w:lineRule="atLeast"/>
              <w:rPr>
                <w:rFonts w:ascii="宋体"/>
              </w:rPr>
            </w:pPr>
          </w:p>
        </w:tc>
        <w:tc>
          <w:tcPr>
            <w:tcW w:w="1622" w:type="dxa"/>
            <w:vAlign w:val="center"/>
          </w:tcPr>
          <w:p w:rsidR="007306F6" w:rsidRDefault="007306F6">
            <w:pPr>
              <w:spacing w:line="240" w:lineRule="atLeast"/>
              <w:rPr>
                <w:rFonts w:ascii="宋体"/>
              </w:rPr>
            </w:pPr>
          </w:p>
        </w:tc>
      </w:tr>
      <w:tr w:rsidR="007306F6">
        <w:trPr>
          <w:trHeight w:hRule="exact" w:val="1661"/>
          <w:jc w:val="center"/>
        </w:trPr>
        <w:tc>
          <w:tcPr>
            <w:tcW w:w="645" w:type="dxa"/>
            <w:vAlign w:val="center"/>
          </w:tcPr>
          <w:p w:rsidR="007306F6" w:rsidRDefault="007306F6">
            <w:pPr>
              <w:rPr>
                <w:rFonts w:ascii="宋体"/>
              </w:rPr>
            </w:pPr>
            <w:r>
              <w:rPr>
                <w:rFonts w:ascii="宋体" w:hAnsi="宋体" w:cs="宋体" w:hint="eastAsia"/>
              </w:rPr>
              <w:t>企业概况</w:t>
            </w:r>
          </w:p>
        </w:tc>
        <w:tc>
          <w:tcPr>
            <w:tcW w:w="8075" w:type="dxa"/>
            <w:gridSpan w:val="5"/>
            <w:vAlign w:val="center"/>
          </w:tcPr>
          <w:p w:rsidR="007306F6" w:rsidRDefault="007306F6">
            <w:pPr>
              <w:rPr>
                <w:rFonts w:ascii="宋体"/>
              </w:rPr>
            </w:pPr>
          </w:p>
        </w:tc>
      </w:tr>
    </w:tbl>
    <w:p w:rsidR="007306F6" w:rsidRDefault="007306F6" w:rsidP="00D93C60">
      <w:pPr>
        <w:spacing w:afterLines="100"/>
        <w:rPr>
          <w:rFonts w:ascii="宋体"/>
          <w:b/>
          <w:bCs/>
        </w:rPr>
      </w:pPr>
      <w:r>
        <w:rPr>
          <w:rFonts w:ascii="宋体" w:hAnsi="宋体" w:cs="宋体" w:hint="eastAsia"/>
          <w:b/>
          <w:bCs/>
        </w:rPr>
        <w:t>注：财务数据应按上年度经审计的财务报表数据填写。</w:t>
      </w:r>
    </w:p>
    <w:p w:rsidR="007306F6" w:rsidRDefault="007306F6">
      <w:pPr>
        <w:adjustRightInd w:val="0"/>
        <w:snapToGrid w:val="0"/>
        <w:jc w:val="left"/>
        <w:rPr>
          <w:rFonts w:ascii="宋体"/>
          <w:color w:val="000000"/>
        </w:rPr>
      </w:pPr>
      <w:r>
        <w:rPr>
          <w:rFonts w:ascii="宋体" w:hAnsi="宋体" w:cs="宋体" w:hint="eastAsia"/>
          <w:color w:val="000000"/>
        </w:rPr>
        <w:t>除此表外，可另附文字和资料加以说明。</w:t>
      </w:r>
    </w:p>
    <w:p w:rsidR="007306F6" w:rsidRDefault="007306F6">
      <w:pPr>
        <w:snapToGrid w:val="0"/>
        <w:spacing w:line="440" w:lineRule="exact"/>
        <w:rPr>
          <w:rFonts w:ascii="宋体"/>
        </w:rPr>
      </w:pPr>
    </w:p>
    <w:p w:rsidR="007306F6" w:rsidRDefault="007306F6">
      <w:pPr>
        <w:snapToGrid w:val="0"/>
        <w:spacing w:line="440" w:lineRule="exact"/>
        <w:rPr>
          <w:rFonts w:ascii="宋体"/>
          <w:u w:val="single"/>
        </w:rPr>
      </w:pPr>
      <w:r>
        <w:rPr>
          <w:rFonts w:ascii="宋体" w:hAnsi="宋体" w:cs="宋体" w:hint="eastAsia"/>
        </w:rPr>
        <w:t>法定代表人或授权委托人（签字）：</w:t>
      </w:r>
      <w:r>
        <w:rPr>
          <w:rFonts w:ascii="宋体" w:hAnsi="宋体" w:cs="宋体"/>
          <w:u w:val="single"/>
        </w:rPr>
        <w:t xml:space="preserve">              </w:t>
      </w:r>
    </w:p>
    <w:p w:rsidR="007306F6" w:rsidRDefault="007306F6">
      <w:pPr>
        <w:pStyle w:val="ab"/>
        <w:adjustRightInd w:val="0"/>
        <w:snapToGrid w:val="0"/>
        <w:spacing w:after="0" w:line="440" w:lineRule="exact"/>
        <w:rPr>
          <w:rFonts w:ascii="宋体"/>
        </w:rPr>
      </w:pPr>
      <w:r>
        <w:rPr>
          <w:rFonts w:ascii="宋体" w:hAnsi="宋体" w:cs="宋体" w:hint="eastAsia"/>
          <w:color w:val="000000"/>
        </w:rPr>
        <w:t>投标人名称（盖章）</w:t>
      </w:r>
      <w:r>
        <w:rPr>
          <w:rFonts w:ascii="宋体" w:hAnsi="宋体" w:cs="宋体" w:hint="eastAsia"/>
        </w:rPr>
        <w:t>：</w:t>
      </w:r>
      <w:r>
        <w:rPr>
          <w:rFonts w:ascii="宋体" w:hAnsi="宋体" w:cs="宋体"/>
          <w:u w:val="single"/>
        </w:rPr>
        <w:t xml:space="preserve">                </w:t>
      </w:r>
    </w:p>
    <w:p w:rsidR="007306F6" w:rsidRDefault="007306F6" w:rsidP="00D93C60">
      <w:pPr>
        <w:adjustRightInd w:val="0"/>
        <w:snapToGrid w:val="0"/>
        <w:spacing w:line="440" w:lineRule="exact"/>
        <w:ind w:firstLineChars="1300" w:firstLine="2730"/>
        <w:rPr>
          <w:rFonts w:ascii="宋体"/>
        </w:rPr>
      </w:pPr>
      <w:r>
        <w:rPr>
          <w:rFonts w:ascii="宋体" w:hAnsi="宋体" w:cs="宋体"/>
          <w:u w:val="single"/>
        </w:rPr>
        <w:t xml:space="preserve">         </w:t>
      </w:r>
      <w:r>
        <w:rPr>
          <w:rFonts w:ascii="宋体" w:hAnsi="宋体" w:cs="宋体" w:hint="eastAsia"/>
        </w:rPr>
        <w:t>年</w:t>
      </w:r>
      <w:r>
        <w:rPr>
          <w:rFonts w:ascii="宋体" w:hAnsi="宋体" w:cs="宋体"/>
          <w:u w:val="single"/>
        </w:rPr>
        <w:t xml:space="preserve">    </w:t>
      </w:r>
      <w:r>
        <w:rPr>
          <w:rFonts w:ascii="宋体" w:hAnsi="宋体" w:cs="宋体" w:hint="eastAsia"/>
        </w:rPr>
        <w:t>月</w:t>
      </w:r>
      <w:r>
        <w:rPr>
          <w:rFonts w:ascii="宋体" w:hAnsi="宋体" w:cs="宋体"/>
          <w:u w:val="single"/>
        </w:rPr>
        <w:t xml:space="preserve">    </w:t>
      </w:r>
      <w:r>
        <w:rPr>
          <w:rFonts w:ascii="宋体" w:hAnsi="宋体" w:cs="宋体" w:hint="eastAsia"/>
        </w:rPr>
        <w:t>日</w:t>
      </w:r>
    </w:p>
    <w:p w:rsidR="007306F6" w:rsidRDefault="007306F6">
      <w:pPr>
        <w:pStyle w:val="a2"/>
        <w:rPr>
          <w:rFonts w:ascii="宋体" w:cs="Times New Roman"/>
        </w:rPr>
      </w:pPr>
    </w:p>
    <w:p w:rsidR="007306F6" w:rsidRDefault="007306F6"/>
    <w:p w:rsidR="007306F6" w:rsidRDefault="007306F6" w:rsidP="00D93C60">
      <w:pPr>
        <w:snapToGrid w:val="0"/>
        <w:spacing w:before="50" w:afterLines="50"/>
        <w:jc w:val="left"/>
        <w:rPr>
          <w:rFonts w:ascii="宋体"/>
          <w:b/>
          <w:bCs/>
          <w:sz w:val="28"/>
          <w:szCs w:val="28"/>
        </w:rPr>
      </w:pPr>
      <w:r>
        <w:rPr>
          <w:rFonts w:ascii="宋体" w:hAnsi="宋体" w:cs="宋体" w:hint="eastAsia"/>
          <w:b/>
          <w:bCs/>
          <w:sz w:val="28"/>
          <w:szCs w:val="28"/>
        </w:rPr>
        <w:t>附件</w:t>
      </w:r>
      <w:r>
        <w:rPr>
          <w:rFonts w:ascii="宋体" w:hAnsi="宋体" w:cs="宋体"/>
          <w:b/>
          <w:bCs/>
          <w:sz w:val="28"/>
          <w:szCs w:val="28"/>
        </w:rPr>
        <w:t>5</w:t>
      </w:r>
      <w:r>
        <w:rPr>
          <w:rFonts w:ascii="宋体" w:hAnsi="宋体" w:cs="宋体" w:hint="eastAsia"/>
          <w:b/>
          <w:bCs/>
          <w:sz w:val="28"/>
          <w:szCs w:val="28"/>
        </w:rPr>
        <w:t>：</w:t>
      </w:r>
    </w:p>
    <w:p w:rsidR="007306F6" w:rsidRDefault="007306F6">
      <w:pPr>
        <w:tabs>
          <w:tab w:val="left" w:pos="1418"/>
        </w:tabs>
        <w:adjustRightInd w:val="0"/>
        <w:snapToGrid w:val="0"/>
        <w:jc w:val="center"/>
        <w:rPr>
          <w:rFonts w:ascii="宋体"/>
          <w:b/>
          <w:bCs/>
          <w:sz w:val="28"/>
          <w:szCs w:val="28"/>
        </w:rPr>
      </w:pPr>
      <w:r>
        <w:rPr>
          <w:rFonts w:ascii="宋体" w:hAnsi="宋体" w:cs="宋体" w:hint="eastAsia"/>
          <w:b/>
          <w:bCs/>
          <w:sz w:val="28"/>
          <w:szCs w:val="28"/>
        </w:rPr>
        <w:t>投标人同类项目实施情况一览表</w:t>
      </w:r>
    </w:p>
    <w:p w:rsidR="007306F6" w:rsidRDefault="007306F6">
      <w:pPr>
        <w:pStyle w:val="a8"/>
        <w:snapToGrid w:val="0"/>
        <w:spacing w:line="320" w:lineRule="atLeast"/>
        <w:rPr>
          <w:rFonts w:ascii="宋体" w:eastAsia="宋体" w:hAnsi="宋体" w:cs="Times New Roman"/>
          <w:sz w:val="21"/>
          <w:szCs w:val="21"/>
          <w:u w:val="single"/>
        </w:rPr>
      </w:pPr>
    </w:p>
    <w:p w:rsidR="007306F6" w:rsidRDefault="007306F6">
      <w:pPr>
        <w:pStyle w:val="a8"/>
        <w:snapToGrid w:val="0"/>
        <w:spacing w:line="320" w:lineRule="atLeast"/>
        <w:rPr>
          <w:rFonts w:ascii="宋体" w:eastAsia="宋体" w:hAnsi="宋体" w:cs="Times New Roman"/>
        </w:rPr>
      </w:pPr>
      <w:r>
        <w:rPr>
          <w:rFonts w:ascii="宋体" w:eastAsia="宋体" w:hAnsi="宋体" w:cs="宋体" w:hint="eastAsia"/>
          <w:sz w:val="21"/>
          <w:szCs w:val="21"/>
          <w:u w:val="single"/>
        </w:rPr>
        <w:t>单位全称（公章）：</w:t>
      </w:r>
      <w:r>
        <w:rPr>
          <w:rFonts w:ascii="宋体" w:eastAsia="宋体" w:hAnsi="宋体" w:cs="宋体"/>
          <w:sz w:val="21"/>
          <w:szCs w:val="21"/>
          <w:u w:val="single"/>
        </w:rPr>
        <w:t xml:space="preserve"> </w:t>
      </w:r>
      <w:r>
        <w:rPr>
          <w:rFonts w:ascii="宋体" w:eastAsia="宋体" w:hAnsi="宋体" w:cs="宋体"/>
          <w:sz w:val="21"/>
          <w:szCs w:val="21"/>
        </w:rPr>
        <w:t xml:space="preserve">                       </w:t>
      </w:r>
      <w:r>
        <w:rPr>
          <w:rFonts w:ascii="宋体" w:eastAsia="宋体" w:hAnsi="宋体" w:cs="宋体" w:hint="eastAsia"/>
          <w:sz w:val="21"/>
          <w:szCs w:val="21"/>
        </w:rPr>
        <w:t>项目编号：</w:t>
      </w:r>
      <w:r>
        <w:rPr>
          <w:rFonts w:ascii="宋体" w:eastAsia="宋体" w:hAnsi="宋体" w:cs="宋体"/>
          <w:sz w:val="21"/>
          <w:szCs w:val="21"/>
          <w:u w:val="single"/>
        </w:rPr>
        <w:t xml:space="preserve">             </w:t>
      </w:r>
      <w:r>
        <w:rPr>
          <w:rFonts w:ascii="宋体" w:eastAsia="宋体" w:hAnsi="宋体" w:cs="宋体"/>
          <w:sz w:val="21"/>
          <w:szCs w:val="21"/>
        </w:rPr>
        <w:t xml:space="preserve"> </w:t>
      </w:r>
      <w:r>
        <w:rPr>
          <w:rFonts w:ascii="宋体" w:eastAsia="宋体" w:hAnsi="宋体" w:cs="宋体" w:hint="eastAsia"/>
          <w:sz w:val="21"/>
          <w:szCs w:val="21"/>
        </w:rPr>
        <w:t>标项：</w:t>
      </w:r>
      <w:r>
        <w:rPr>
          <w:rFonts w:ascii="宋体" w:eastAsia="宋体" w:hAnsi="宋体" w:cs="宋体"/>
          <w:sz w:val="21"/>
          <w:szCs w:val="21"/>
          <w:u w:val="single"/>
        </w:rPr>
        <w:t xml:space="preserve">         </w:t>
      </w:r>
    </w:p>
    <w:tbl>
      <w:tblPr>
        <w:tblW w:w="4997" w:type="pct"/>
        <w:tblInd w:w="2" w:type="dxa"/>
        <w:tblBorders>
          <w:top w:val="single" w:sz="4" w:space="0" w:color="auto"/>
          <w:left w:val="single" w:sz="4" w:space="0" w:color="auto"/>
          <w:bottom w:val="single" w:sz="4" w:space="0" w:color="auto"/>
          <w:right w:val="single" w:sz="4" w:space="0" w:color="auto"/>
        </w:tblBorders>
        <w:tblLook w:val="00A0"/>
      </w:tblPr>
      <w:tblGrid>
        <w:gridCol w:w="1589"/>
        <w:gridCol w:w="1772"/>
        <w:gridCol w:w="1272"/>
        <w:gridCol w:w="925"/>
        <w:gridCol w:w="1191"/>
        <w:gridCol w:w="1768"/>
      </w:tblGrid>
      <w:tr w:rsidR="007306F6">
        <w:trPr>
          <w:cantSplit/>
          <w:trHeight w:val="646"/>
        </w:trPr>
        <w:tc>
          <w:tcPr>
            <w:tcW w:w="932" w:type="pct"/>
            <w:vMerge w:val="restart"/>
            <w:tcBorders>
              <w:top w:val="single" w:sz="4" w:space="0" w:color="auto"/>
              <w:bottom w:val="single" w:sz="4" w:space="0" w:color="auto"/>
              <w:right w:val="single" w:sz="4" w:space="0" w:color="auto"/>
            </w:tcBorders>
            <w:vAlign w:val="center"/>
          </w:tcPr>
          <w:p w:rsidR="007306F6" w:rsidRDefault="007306F6">
            <w:pPr>
              <w:snapToGrid w:val="0"/>
              <w:jc w:val="center"/>
              <w:rPr>
                <w:rFonts w:ascii="宋体"/>
              </w:rPr>
            </w:pPr>
            <w:r>
              <w:rPr>
                <w:rFonts w:ascii="宋体" w:hAnsi="宋体" w:cs="宋体" w:hint="eastAsia"/>
              </w:rPr>
              <w:t>采购单位名称</w:t>
            </w:r>
          </w:p>
        </w:tc>
        <w:tc>
          <w:tcPr>
            <w:tcW w:w="1039" w:type="pct"/>
            <w:vMerge w:val="restart"/>
            <w:tcBorders>
              <w:top w:val="single" w:sz="4" w:space="0" w:color="auto"/>
              <w:left w:val="single" w:sz="4" w:space="0" w:color="auto"/>
              <w:right w:val="single" w:sz="4" w:space="0" w:color="auto"/>
            </w:tcBorders>
            <w:vAlign w:val="center"/>
          </w:tcPr>
          <w:p w:rsidR="007306F6" w:rsidRDefault="007306F6">
            <w:pPr>
              <w:snapToGrid w:val="0"/>
              <w:jc w:val="center"/>
              <w:rPr>
                <w:rFonts w:ascii="宋体"/>
              </w:rPr>
            </w:pPr>
            <w:r>
              <w:rPr>
                <w:rFonts w:ascii="宋体" w:hAnsi="宋体" w:cs="宋体" w:hint="eastAsia"/>
              </w:rPr>
              <w:t>项目名称</w:t>
            </w:r>
          </w:p>
        </w:tc>
        <w:tc>
          <w:tcPr>
            <w:tcW w:w="747" w:type="pct"/>
            <w:vMerge w:val="restart"/>
            <w:tcBorders>
              <w:top w:val="single" w:sz="4" w:space="0" w:color="auto"/>
              <w:left w:val="single" w:sz="4" w:space="0" w:color="auto"/>
              <w:bottom w:val="single" w:sz="4" w:space="0" w:color="auto"/>
              <w:right w:val="single" w:sz="4" w:space="0" w:color="auto"/>
            </w:tcBorders>
            <w:vAlign w:val="center"/>
          </w:tcPr>
          <w:p w:rsidR="007306F6" w:rsidRDefault="007306F6">
            <w:pPr>
              <w:snapToGrid w:val="0"/>
              <w:jc w:val="center"/>
              <w:rPr>
                <w:rFonts w:ascii="宋体"/>
              </w:rPr>
            </w:pPr>
            <w:r>
              <w:rPr>
                <w:rFonts w:ascii="宋体" w:hAnsi="宋体" w:cs="宋体" w:hint="eastAsia"/>
              </w:rPr>
              <w:t>合同金额</w:t>
            </w:r>
          </w:p>
          <w:p w:rsidR="007306F6" w:rsidRDefault="007306F6">
            <w:pPr>
              <w:snapToGrid w:val="0"/>
              <w:jc w:val="center"/>
              <w:rPr>
                <w:rFonts w:ascii="宋体"/>
              </w:rPr>
            </w:pPr>
            <w:r>
              <w:rPr>
                <w:rFonts w:ascii="宋体" w:hAnsi="宋体" w:cs="宋体" w:hint="eastAsia"/>
              </w:rPr>
              <w:t>（万元）</w:t>
            </w:r>
          </w:p>
        </w:tc>
        <w:tc>
          <w:tcPr>
            <w:tcW w:w="1242" w:type="pct"/>
            <w:gridSpan w:val="2"/>
            <w:tcBorders>
              <w:top w:val="single" w:sz="4" w:space="0" w:color="auto"/>
              <w:left w:val="single" w:sz="4" w:space="0" w:color="auto"/>
              <w:bottom w:val="single" w:sz="4" w:space="0" w:color="auto"/>
              <w:right w:val="single" w:sz="4" w:space="0" w:color="auto"/>
            </w:tcBorders>
            <w:vAlign w:val="center"/>
          </w:tcPr>
          <w:p w:rsidR="007306F6" w:rsidRDefault="007306F6">
            <w:pPr>
              <w:snapToGrid w:val="0"/>
              <w:jc w:val="center"/>
              <w:rPr>
                <w:rFonts w:ascii="宋体"/>
              </w:rPr>
            </w:pPr>
            <w:r>
              <w:rPr>
                <w:rFonts w:ascii="宋体" w:hAnsi="宋体" w:cs="宋体" w:hint="eastAsia"/>
              </w:rPr>
              <w:t>附件页码</w:t>
            </w:r>
          </w:p>
        </w:tc>
        <w:tc>
          <w:tcPr>
            <w:tcW w:w="1037" w:type="pct"/>
            <w:vMerge w:val="restart"/>
            <w:tcBorders>
              <w:top w:val="single" w:sz="4" w:space="0" w:color="auto"/>
              <w:left w:val="single" w:sz="4" w:space="0" w:color="auto"/>
              <w:bottom w:val="single" w:sz="4" w:space="0" w:color="auto"/>
            </w:tcBorders>
            <w:vAlign w:val="center"/>
          </w:tcPr>
          <w:p w:rsidR="007306F6" w:rsidRDefault="007306F6">
            <w:pPr>
              <w:snapToGrid w:val="0"/>
              <w:jc w:val="center"/>
              <w:rPr>
                <w:rFonts w:ascii="宋体"/>
              </w:rPr>
            </w:pPr>
            <w:r>
              <w:rPr>
                <w:rFonts w:ascii="宋体" w:hAnsi="宋体" w:cs="宋体" w:hint="eastAsia"/>
              </w:rPr>
              <w:t>采购单位联系人及</w:t>
            </w:r>
          </w:p>
          <w:p w:rsidR="007306F6" w:rsidRDefault="007306F6">
            <w:pPr>
              <w:snapToGrid w:val="0"/>
              <w:jc w:val="center"/>
              <w:rPr>
                <w:rFonts w:ascii="宋体"/>
              </w:rPr>
            </w:pPr>
            <w:r>
              <w:rPr>
                <w:rFonts w:ascii="宋体" w:hAnsi="宋体" w:cs="宋体" w:hint="eastAsia"/>
              </w:rPr>
              <w:t>联系电话</w:t>
            </w:r>
          </w:p>
        </w:tc>
      </w:tr>
      <w:tr w:rsidR="007306F6">
        <w:trPr>
          <w:cantSplit/>
          <w:trHeight w:val="562"/>
        </w:trPr>
        <w:tc>
          <w:tcPr>
            <w:tcW w:w="932" w:type="pct"/>
            <w:vMerge/>
            <w:tcBorders>
              <w:top w:val="single" w:sz="4" w:space="0" w:color="auto"/>
              <w:bottom w:val="single" w:sz="4" w:space="0" w:color="auto"/>
              <w:right w:val="single" w:sz="4" w:space="0" w:color="auto"/>
            </w:tcBorders>
            <w:vAlign w:val="center"/>
          </w:tcPr>
          <w:p w:rsidR="007306F6" w:rsidRDefault="007306F6">
            <w:pPr>
              <w:widowControl/>
              <w:jc w:val="left"/>
              <w:rPr>
                <w:rFonts w:ascii="宋体"/>
              </w:rPr>
            </w:pPr>
          </w:p>
        </w:tc>
        <w:tc>
          <w:tcPr>
            <w:tcW w:w="1039" w:type="pct"/>
            <w:vMerge/>
            <w:tcBorders>
              <w:left w:val="single" w:sz="4" w:space="0" w:color="auto"/>
              <w:bottom w:val="single" w:sz="4" w:space="0" w:color="auto"/>
              <w:right w:val="single" w:sz="4" w:space="0" w:color="auto"/>
            </w:tcBorders>
            <w:vAlign w:val="center"/>
          </w:tcPr>
          <w:p w:rsidR="007306F6" w:rsidRDefault="007306F6">
            <w:pPr>
              <w:widowControl/>
              <w:jc w:val="left"/>
              <w:rPr>
                <w:rFonts w:ascii="宋体"/>
              </w:rPr>
            </w:pPr>
          </w:p>
        </w:tc>
        <w:tc>
          <w:tcPr>
            <w:tcW w:w="747" w:type="pct"/>
            <w:vMerge/>
            <w:tcBorders>
              <w:top w:val="single" w:sz="4" w:space="0" w:color="auto"/>
              <w:left w:val="single" w:sz="4" w:space="0" w:color="auto"/>
              <w:bottom w:val="single" w:sz="4" w:space="0" w:color="auto"/>
              <w:right w:val="single" w:sz="4" w:space="0" w:color="auto"/>
            </w:tcBorders>
            <w:vAlign w:val="center"/>
          </w:tcPr>
          <w:p w:rsidR="007306F6" w:rsidRDefault="007306F6">
            <w:pPr>
              <w:widowControl/>
              <w:jc w:val="left"/>
              <w:rPr>
                <w:rFonts w:ascii="宋体"/>
              </w:rPr>
            </w:pPr>
          </w:p>
        </w:tc>
        <w:tc>
          <w:tcPr>
            <w:tcW w:w="543" w:type="pct"/>
            <w:tcBorders>
              <w:top w:val="single" w:sz="4" w:space="0" w:color="auto"/>
              <w:left w:val="single" w:sz="4" w:space="0" w:color="auto"/>
              <w:bottom w:val="single" w:sz="4" w:space="0" w:color="auto"/>
              <w:right w:val="single" w:sz="4" w:space="0" w:color="auto"/>
            </w:tcBorders>
            <w:vAlign w:val="center"/>
          </w:tcPr>
          <w:p w:rsidR="007306F6" w:rsidRDefault="007306F6">
            <w:pPr>
              <w:snapToGrid w:val="0"/>
              <w:jc w:val="center"/>
              <w:rPr>
                <w:rFonts w:ascii="宋体"/>
              </w:rPr>
            </w:pPr>
            <w:r>
              <w:rPr>
                <w:rFonts w:ascii="宋体" w:hAnsi="宋体" w:cs="宋体" w:hint="eastAsia"/>
              </w:rPr>
              <w:t>合同编号</w:t>
            </w:r>
          </w:p>
        </w:tc>
        <w:tc>
          <w:tcPr>
            <w:tcW w:w="699" w:type="pct"/>
            <w:tcBorders>
              <w:top w:val="single" w:sz="4" w:space="0" w:color="auto"/>
              <w:left w:val="single" w:sz="4" w:space="0" w:color="auto"/>
              <w:bottom w:val="single" w:sz="4" w:space="0" w:color="auto"/>
              <w:right w:val="single" w:sz="4" w:space="0" w:color="auto"/>
            </w:tcBorders>
            <w:vAlign w:val="center"/>
          </w:tcPr>
          <w:p w:rsidR="007306F6" w:rsidRDefault="007306F6">
            <w:pPr>
              <w:snapToGrid w:val="0"/>
              <w:jc w:val="center"/>
              <w:rPr>
                <w:rFonts w:ascii="宋体"/>
              </w:rPr>
            </w:pPr>
            <w:r>
              <w:rPr>
                <w:rFonts w:ascii="宋体" w:hAnsi="宋体" w:cs="宋体" w:hint="eastAsia"/>
              </w:rPr>
              <w:t>验收报告或中标公示、中标通知书</w:t>
            </w:r>
          </w:p>
        </w:tc>
        <w:tc>
          <w:tcPr>
            <w:tcW w:w="1037" w:type="pct"/>
            <w:vMerge/>
            <w:tcBorders>
              <w:top w:val="single" w:sz="4" w:space="0" w:color="auto"/>
              <w:left w:val="single" w:sz="4" w:space="0" w:color="auto"/>
              <w:bottom w:val="single" w:sz="4" w:space="0" w:color="auto"/>
            </w:tcBorders>
            <w:vAlign w:val="center"/>
          </w:tcPr>
          <w:p w:rsidR="007306F6" w:rsidRDefault="007306F6">
            <w:pPr>
              <w:widowControl/>
              <w:jc w:val="left"/>
              <w:rPr>
                <w:rFonts w:ascii="宋体"/>
              </w:rPr>
            </w:pPr>
          </w:p>
        </w:tc>
      </w:tr>
      <w:tr w:rsidR="007306F6">
        <w:tc>
          <w:tcPr>
            <w:tcW w:w="932" w:type="pct"/>
            <w:tcBorders>
              <w:top w:val="single" w:sz="4" w:space="0" w:color="auto"/>
              <w:bottom w:val="single" w:sz="4" w:space="0" w:color="auto"/>
              <w:right w:val="single" w:sz="4" w:space="0" w:color="auto"/>
            </w:tcBorders>
            <w:vAlign w:val="center"/>
          </w:tcPr>
          <w:p w:rsidR="007306F6" w:rsidRDefault="007306F6" w:rsidP="00D93C60">
            <w:pPr>
              <w:snapToGrid w:val="0"/>
              <w:spacing w:before="50" w:afterLines="50"/>
              <w:jc w:val="center"/>
              <w:rPr>
                <w:rFonts w:ascii="宋体"/>
              </w:rPr>
            </w:pPr>
          </w:p>
        </w:tc>
        <w:tc>
          <w:tcPr>
            <w:tcW w:w="1039" w:type="pct"/>
            <w:tcBorders>
              <w:top w:val="single" w:sz="4" w:space="0" w:color="auto"/>
              <w:left w:val="single" w:sz="4" w:space="0" w:color="auto"/>
              <w:bottom w:val="single" w:sz="4" w:space="0" w:color="auto"/>
              <w:right w:val="single" w:sz="4" w:space="0" w:color="auto"/>
            </w:tcBorders>
            <w:vAlign w:val="center"/>
          </w:tcPr>
          <w:p w:rsidR="007306F6" w:rsidRDefault="007306F6" w:rsidP="00D93C60">
            <w:pPr>
              <w:snapToGrid w:val="0"/>
              <w:spacing w:before="50" w:afterLines="50"/>
              <w:jc w:val="center"/>
              <w:rPr>
                <w:rFonts w:ascii="宋体"/>
              </w:rPr>
            </w:pPr>
          </w:p>
        </w:tc>
        <w:tc>
          <w:tcPr>
            <w:tcW w:w="747" w:type="pct"/>
            <w:tcBorders>
              <w:top w:val="single" w:sz="4" w:space="0" w:color="auto"/>
              <w:left w:val="single" w:sz="4" w:space="0" w:color="auto"/>
              <w:bottom w:val="single" w:sz="4" w:space="0" w:color="auto"/>
              <w:right w:val="single" w:sz="4" w:space="0" w:color="auto"/>
            </w:tcBorders>
            <w:vAlign w:val="center"/>
          </w:tcPr>
          <w:p w:rsidR="007306F6" w:rsidRDefault="007306F6" w:rsidP="00D93C60">
            <w:pPr>
              <w:snapToGrid w:val="0"/>
              <w:spacing w:before="50" w:afterLines="50"/>
              <w:jc w:val="center"/>
              <w:rPr>
                <w:rFonts w:ascii="宋体"/>
              </w:rPr>
            </w:pPr>
          </w:p>
        </w:tc>
        <w:tc>
          <w:tcPr>
            <w:tcW w:w="543" w:type="pct"/>
            <w:tcBorders>
              <w:top w:val="single" w:sz="4" w:space="0" w:color="auto"/>
              <w:left w:val="single" w:sz="4" w:space="0" w:color="auto"/>
              <w:bottom w:val="single" w:sz="4" w:space="0" w:color="auto"/>
              <w:right w:val="single" w:sz="4" w:space="0" w:color="auto"/>
            </w:tcBorders>
            <w:vAlign w:val="center"/>
          </w:tcPr>
          <w:p w:rsidR="007306F6" w:rsidRDefault="007306F6" w:rsidP="00D93C60">
            <w:pPr>
              <w:snapToGrid w:val="0"/>
              <w:spacing w:before="50" w:afterLines="50"/>
              <w:jc w:val="center"/>
              <w:rPr>
                <w:rFonts w:ascii="宋体"/>
              </w:rPr>
            </w:pPr>
          </w:p>
        </w:tc>
        <w:tc>
          <w:tcPr>
            <w:tcW w:w="699" w:type="pct"/>
            <w:tcBorders>
              <w:top w:val="single" w:sz="4" w:space="0" w:color="auto"/>
              <w:left w:val="single" w:sz="4" w:space="0" w:color="auto"/>
              <w:bottom w:val="single" w:sz="4" w:space="0" w:color="auto"/>
              <w:right w:val="single" w:sz="4" w:space="0" w:color="auto"/>
            </w:tcBorders>
            <w:vAlign w:val="center"/>
          </w:tcPr>
          <w:p w:rsidR="007306F6" w:rsidRDefault="007306F6" w:rsidP="00D93C60">
            <w:pPr>
              <w:snapToGrid w:val="0"/>
              <w:spacing w:before="50" w:afterLines="50"/>
              <w:jc w:val="center"/>
              <w:rPr>
                <w:rFonts w:ascii="宋体"/>
              </w:rPr>
            </w:pPr>
          </w:p>
        </w:tc>
        <w:tc>
          <w:tcPr>
            <w:tcW w:w="1037" w:type="pct"/>
            <w:tcBorders>
              <w:top w:val="single" w:sz="4" w:space="0" w:color="auto"/>
              <w:left w:val="single" w:sz="4" w:space="0" w:color="auto"/>
              <w:bottom w:val="single" w:sz="4" w:space="0" w:color="auto"/>
            </w:tcBorders>
            <w:vAlign w:val="center"/>
          </w:tcPr>
          <w:p w:rsidR="007306F6" w:rsidRDefault="007306F6" w:rsidP="00D93C60">
            <w:pPr>
              <w:snapToGrid w:val="0"/>
              <w:spacing w:before="50" w:afterLines="50"/>
              <w:jc w:val="center"/>
              <w:rPr>
                <w:rFonts w:ascii="宋体"/>
              </w:rPr>
            </w:pPr>
          </w:p>
        </w:tc>
      </w:tr>
      <w:tr w:rsidR="007306F6">
        <w:trPr>
          <w:trHeight w:val="367"/>
        </w:trPr>
        <w:tc>
          <w:tcPr>
            <w:tcW w:w="932" w:type="pct"/>
            <w:tcBorders>
              <w:top w:val="single" w:sz="4" w:space="0" w:color="auto"/>
              <w:bottom w:val="single" w:sz="4" w:space="0" w:color="auto"/>
              <w:right w:val="single" w:sz="4" w:space="0" w:color="auto"/>
            </w:tcBorders>
            <w:vAlign w:val="center"/>
          </w:tcPr>
          <w:p w:rsidR="007306F6" w:rsidRDefault="007306F6" w:rsidP="00D93C60">
            <w:pPr>
              <w:snapToGrid w:val="0"/>
              <w:spacing w:before="50" w:afterLines="50"/>
              <w:jc w:val="center"/>
              <w:rPr>
                <w:rFonts w:ascii="宋体"/>
              </w:rPr>
            </w:pPr>
          </w:p>
        </w:tc>
        <w:tc>
          <w:tcPr>
            <w:tcW w:w="1039" w:type="pct"/>
            <w:tcBorders>
              <w:top w:val="single" w:sz="4" w:space="0" w:color="auto"/>
              <w:left w:val="single" w:sz="4" w:space="0" w:color="auto"/>
              <w:bottom w:val="single" w:sz="4" w:space="0" w:color="auto"/>
              <w:right w:val="single" w:sz="4" w:space="0" w:color="auto"/>
            </w:tcBorders>
            <w:vAlign w:val="center"/>
          </w:tcPr>
          <w:p w:rsidR="007306F6" w:rsidRDefault="007306F6" w:rsidP="00D93C60">
            <w:pPr>
              <w:snapToGrid w:val="0"/>
              <w:spacing w:before="50" w:afterLines="50"/>
              <w:jc w:val="center"/>
              <w:rPr>
                <w:rFonts w:ascii="宋体"/>
              </w:rPr>
            </w:pPr>
          </w:p>
        </w:tc>
        <w:tc>
          <w:tcPr>
            <w:tcW w:w="747" w:type="pct"/>
            <w:tcBorders>
              <w:top w:val="single" w:sz="4" w:space="0" w:color="auto"/>
              <w:left w:val="single" w:sz="4" w:space="0" w:color="auto"/>
              <w:bottom w:val="single" w:sz="4" w:space="0" w:color="auto"/>
              <w:right w:val="single" w:sz="4" w:space="0" w:color="auto"/>
            </w:tcBorders>
            <w:vAlign w:val="center"/>
          </w:tcPr>
          <w:p w:rsidR="007306F6" w:rsidRDefault="007306F6" w:rsidP="00D93C60">
            <w:pPr>
              <w:snapToGrid w:val="0"/>
              <w:spacing w:before="50" w:afterLines="50"/>
              <w:jc w:val="center"/>
              <w:rPr>
                <w:rFonts w:ascii="宋体"/>
              </w:rPr>
            </w:pPr>
          </w:p>
        </w:tc>
        <w:tc>
          <w:tcPr>
            <w:tcW w:w="543" w:type="pct"/>
            <w:tcBorders>
              <w:top w:val="single" w:sz="4" w:space="0" w:color="auto"/>
              <w:left w:val="single" w:sz="4" w:space="0" w:color="auto"/>
              <w:bottom w:val="single" w:sz="4" w:space="0" w:color="auto"/>
              <w:right w:val="single" w:sz="4" w:space="0" w:color="auto"/>
            </w:tcBorders>
            <w:vAlign w:val="center"/>
          </w:tcPr>
          <w:p w:rsidR="007306F6" w:rsidRDefault="007306F6" w:rsidP="00D93C60">
            <w:pPr>
              <w:snapToGrid w:val="0"/>
              <w:spacing w:before="50" w:afterLines="50"/>
              <w:jc w:val="center"/>
              <w:rPr>
                <w:rFonts w:ascii="宋体"/>
              </w:rPr>
            </w:pPr>
          </w:p>
        </w:tc>
        <w:tc>
          <w:tcPr>
            <w:tcW w:w="699" w:type="pct"/>
            <w:tcBorders>
              <w:top w:val="single" w:sz="4" w:space="0" w:color="auto"/>
              <w:left w:val="single" w:sz="4" w:space="0" w:color="auto"/>
              <w:bottom w:val="single" w:sz="4" w:space="0" w:color="auto"/>
              <w:right w:val="single" w:sz="4" w:space="0" w:color="auto"/>
            </w:tcBorders>
            <w:vAlign w:val="center"/>
          </w:tcPr>
          <w:p w:rsidR="007306F6" w:rsidRDefault="007306F6" w:rsidP="00D93C60">
            <w:pPr>
              <w:snapToGrid w:val="0"/>
              <w:spacing w:before="50" w:afterLines="50"/>
              <w:jc w:val="center"/>
              <w:rPr>
                <w:rFonts w:ascii="宋体"/>
              </w:rPr>
            </w:pPr>
          </w:p>
        </w:tc>
        <w:tc>
          <w:tcPr>
            <w:tcW w:w="1037" w:type="pct"/>
            <w:tcBorders>
              <w:top w:val="single" w:sz="4" w:space="0" w:color="auto"/>
              <w:left w:val="single" w:sz="4" w:space="0" w:color="auto"/>
              <w:bottom w:val="single" w:sz="4" w:space="0" w:color="auto"/>
            </w:tcBorders>
            <w:vAlign w:val="center"/>
          </w:tcPr>
          <w:p w:rsidR="007306F6" w:rsidRDefault="007306F6" w:rsidP="00D93C60">
            <w:pPr>
              <w:snapToGrid w:val="0"/>
              <w:spacing w:before="50" w:afterLines="50"/>
              <w:jc w:val="center"/>
              <w:rPr>
                <w:rFonts w:ascii="宋体"/>
              </w:rPr>
            </w:pPr>
          </w:p>
        </w:tc>
      </w:tr>
      <w:tr w:rsidR="007306F6">
        <w:tc>
          <w:tcPr>
            <w:tcW w:w="932" w:type="pct"/>
            <w:tcBorders>
              <w:top w:val="single" w:sz="4" w:space="0" w:color="auto"/>
              <w:bottom w:val="single" w:sz="4" w:space="0" w:color="auto"/>
              <w:right w:val="single" w:sz="4" w:space="0" w:color="auto"/>
            </w:tcBorders>
            <w:vAlign w:val="center"/>
          </w:tcPr>
          <w:p w:rsidR="007306F6" w:rsidRDefault="007306F6" w:rsidP="00D93C60">
            <w:pPr>
              <w:snapToGrid w:val="0"/>
              <w:spacing w:before="50" w:afterLines="50"/>
              <w:jc w:val="center"/>
              <w:rPr>
                <w:rFonts w:ascii="宋体"/>
              </w:rPr>
            </w:pPr>
          </w:p>
        </w:tc>
        <w:tc>
          <w:tcPr>
            <w:tcW w:w="1039" w:type="pct"/>
            <w:tcBorders>
              <w:top w:val="single" w:sz="4" w:space="0" w:color="auto"/>
              <w:left w:val="single" w:sz="4" w:space="0" w:color="auto"/>
              <w:bottom w:val="single" w:sz="4" w:space="0" w:color="auto"/>
              <w:right w:val="single" w:sz="4" w:space="0" w:color="auto"/>
            </w:tcBorders>
            <w:vAlign w:val="center"/>
          </w:tcPr>
          <w:p w:rsidR="007306F6" w:rsidRDefault="007306F6" w:rsidP="00D93C60">
            <w:pPr>
              <w:snapToGrid w:val="0"/>
              <w:spacing w:before="50" w:afterLines="50"/>
              <w:jc w:val="center"/>
              <w:rPr>
                <w:rFonts w:ascii="宋体"/>
              </w:rPr>
            </w:pPr>
          </w:p>
        </w:tc>
        <w:tc>
          <w:tcPr>
            <w:tcW w:w="747" w:type="pct"/>
            <w:tcBorders>
              <w:top w:val="single" w:sz="4" w:space="0" w:color="auto"/>
              <w:left w:val="single" w:sz="4" w:space="0" w:color="auto"/>
              <w:bottom w:val="single" w:sz="4" w:space="0" w:color="auto"/>
              <w:right w:val="single" w:sz="4" w:space="0" w:color="auto"/>
            </w:tcBorders>
            <w:vAlign w:val="center"/>
          </w:tcPr>
          <w:p w:rsidR="007306F6" w:rsidRDefault="007306F6" w:rsidP="00D93C60">
            <w:pPr>
              <w:snapToGrid w:val="0"/>
              <w:spacing w:before="50" w:afterLines="50"/>
              <w:jc w:val="center"/>
              <w:rPr>
                <w:rFonts w:ascii="宋体"/>
              </w:rPr>
            </w:pPr>
          </w:p>
        </w:tc>
        <w:tc>
          <w:tcPr>
            <w:tcW w:w="543" w:type="pct"/>
            <w:tcBorders>
              <w:top w:val="single" w:sz="4" w:space="0" w:color="auto"/>
              <w:left w:val="single" w:sz="4" w:space="0" w:color="auto"/>
              <w:bottom w:val="single" w:sz="4" w:space="0" w:color="auto"/>
              <w:right w:val="single" w:sz="4" w:space="0" w:color="auto"/>
            </w:tcBorders>
            <w:vAlign w:val="center"/>
          </w:tcPr>
          <w:p w:rsidR="007306F6" w:rsidRDefault="007306F6" w:rsidP="00D93C60">
            <w:pPr>
              <w:snapToGrid w:val="0"/>
              <w:spacing w:before="50" w:afterLines="50"/>
              <w:jc w:val="center"/>
              <w:rPr>
                <w:rFonts w:ascii="宋体"/>
              </w:rPr>
            </w:pPr>
          </w:p>
        </w:tc>
        <w:tc>
          <w:tcPr>
            <w:tcW w:w="699" w:type="pct"/>
            <w:tcBorders>
              <w:top w:val="single" w:sz="4" w:space="0" w:color="auto"/>
              <w:left w:val="single" w:sz="4" w:space="0" w:color="auto"/>
              <w:bottom w:val="single" w:sz="4" w:space="0" w:color="auto"/>
              <w:right w:val="single" w:sz="4" w:space="0" w:color="auto"/>
            </w:tcBorders>
            <w:vAlign w:val="center"/>
          </w:tcPr>
          <w:p w:rsidR="007306F6" w:rsidRDefault="007306F6" w:rsidP="00D93C60">
            <w:pPr>
              <w:snapToGrid w:val="0"/>
              <w:spacing w:before="50" w:afterLines="50"/>
              <w:jc w:val="center"/>
              <w:rPr>
                <w:rFonts w:ascii="宋体"/>
              </w:rPr>
            </w:pPr>
          </w:p>
        </w:tc>
        <w:tc>
          <w:tcPr>
            <w:tcW w:w="1037" w:type="pct"/>
            <w:tcBorders>
              <w:top w:val="single" w:sz="4" w:space="0" w:color="auto"/>
              <w:left w:val="single" w:sz="4" w:space="0" w:color="auto"/>
              <w:bottom w:val="single" w:sz="4" w:space="0" w:color="auto"/>
            </w:tcBorders>
            <w:vAlign w:val="center"/>
          </w:tcPr>
          <w:p w:rsidR="007306F6" w:rsidRDefault="007306F6" w:rsidP="00D93C60">
            <w:pPr>
              <w:snapToGrid w:val="0"/>
              <w:spacing w:before="50" w:afterLines="50"/>
              <w:jc w:val="center"/>
              <w:rPr>
                <w:rFonts w:ascii="宋体"/>
              </w:rPr>
            </w:pPr>
          </w:p>
        </w:tc>
      </w:tr>
      <w:tr w:rsidR="007306F6">
        <w:tc>
          <w:tcPr>
            <w:tcW w:w="932" w:type="pct"/>
            <w:tcBorders>
              <w:top w:val="single" w:sz="4" w:space="0" w:color="auto"/>
              <w:bottom w:val="single" w:sz="4" w:space="0" w:color="auto"/>
              <w:right w:val="single" w:sz="4" w:space="0" w:color="auto"/>
            </w:tcBorders>
            <w:vAlign w:val="center"/>
          </w:tcPr>
          <w:p w:rsidR="007306F6" w:rsidRDefault="007306F6" w:rsidP="00D93C60">
            <w:pPr>
              <w:snapToGrid w:val="0"/>
              <w:spacing w:before="50" w:afterLines="50"/>
              <w:jc w:val="center"/>
              <w:rPr>
                <w:rFonts w:ascii="宋体"/>
              </w:rPr>
            </w:pPr>
          </w:p>
        </w:tc>
        <w:tc>
          <w:tcPr>
            <w:tcW w:w="1039" w:type="pct"/>
            <w:tcBorders>
              <w:top w:val="single" w:sz="4" w:space="0" w:color="auto"/>
              <w:left w:val="single" w:sz="4" w:space="0" w:color="auto"/>
              <w:bottom w:val="single" w:sz="4" w:space="0" w:color="auto"/>
              <w:right w:val="single" w:sz="4" w:space="0" w:color="auto"/>
            </w:tcBorders>
            <w:vAlign w:val="center"/>
          </w:tcPr>
          <w:p w:rsidR="007306F6" w:rsidRDefault="007306F6" w:rsidP="00D93C60">
            <w:pPr>
              <w:snapToGrid w:val="0"/>
              <w:spacing w:before="50" w:afterLines="50"/>
              <w:jc w:val="center"/>
              <w:rPr>
                <w:rFonts w:ascii="宋体"/>
              </w:rPr>
            </w:pPr>
          </w:p>
        </w:tc>
        <w:tc>
          <w:tcPr>
            <w:tcW w:w="747" w:type="pct"/>
            <w:tcBorders>
              <w:top w:val="single" w:sz="4" w:space="0" w:color="auto"/>
              <w:left w:val="single" w:sz="4" w:space="0" w:color="auto"/>
              <w:bottom w:val="single" w:sz="4" w:space="0" w:color="auto"/>
              <w:right w:val="single" w:sz="4" w:space="0" w:color="auto"/>
            </w:tcBorders>
            <w:vAlign w:val="center"/>
          </w:tcPr>
          <w:p w:rsidR="007306F6" w:rsidRDefault="007306F6" w:rsidP="00D93C60">
            <w:pPr>
              <w:snapToGrid w:val="0"/>
              <w:spacing w:before="50" w:afterLines="50"/>
              <w:jc w:val="center"/>
              <w:rPr>
                <w:rFonts w:ascii="宋体"/>
              </w:rPr>
            </w:pPr>
          </w:p>
        </w:tc>
        <w:tc>
          <w:tcPr>
            <w:tcW w:w="543" w:type="pct"/>
            <w:tcBorders>
              <w:top w:val="single" w:sz="4" w:space="0" w:color="auto"/>
              <w:left w:val="single" w:sz="4" w:space="0" w:color="auto"/>
              <w:bottom w:val="single" w:sz="4" w:space="0" w:color="auto"/>
              <w:right w:val="single" w:sz="4" w:space="0" w:color="auto"/>
            </w:tcBorders>
            <w:vAlign w:val="center"/>
          </w:tcPr>
          <w:p w:rsidR="007306F6" w:rsidRDefault="007306F6" w:rsidP="00D93C60">
            <w:pPr>
              <w:snapToGrid w:val="0"/>
              <w:spacing w:before="50" w:afterLines="50"/>
              <w:jc w:val="center"/>
              <w:rPr>
                <w:rFonts w:ascii="宋体"/>
              </w:rPr>
            </w:pPr>
          </w:p>
        </w:tc>
        <w:tc>
          <w:tcPr>
            <w:tcW w:w="699" w:type="pct"/>
            <w:tcBorders>
              <w:top w:val="single" w:sz="4" w:space="0" w:color="auto"/>
              <w:left w:val="single" w:sz="4" w:space="0" w:color="auto"/>
              <w:bottom w:val="single" w:sz="4" w:space="0" w:color="auto"/>
              <w:right w:val="single" w:sz="4" w:space="0" w:color="auto"/>
            </w:tcBorders>
            <w:vAlign w:val="center"/>
          </w:tcPr>
          <w:p w:rsidR="007306F6" w:rsidRDefault="007306F6" w:rsidP="00D93C60">
            <w:pPr>
              <w:snapToGrid w:val="0"/>
              <w:spacing w:before="50" w:afterLines="50"/>
              <w:jc w:val="center"/>
              <w:rPr>
                <w:rFonts w:ascii="宋体"/>
              </w:rPr>
            </w:pPr>
          </w:p>
        </w:tc>
        <w:tc>
          <w:tcPr>
            <w:tcW w:w="1037" w:type="pct"/>
            <w:tcBorders>
              <w:top w:val="single" w:sz="4" w:space="0" w:color="auto"/>
              <w:left w:val="single" w:sz="4" w:space="0" w:color="auto"/>
              <w:bottom w:val="single" w:sz="4" w:space="0" w:color="auto"/>
            </w:tcBorders>
            <w:vAlign w:val="center"/>
          </w:tcPr>
          <w:p w:rsidR="007306F6" w:rsidRDefault="007306F6" w:rsidP="00D93C60">
            <w:pPr>
              <w:snapToGrid w:val="0"/>
              <w:spacing w:before="50" w:afterLines="50"/>
              <w:jc w:val="center"/>
              <w:rPr>
                <w:rFonts w:ascii="宋体"/>
              </w:rPr>
            </w:pPr>
          </w:p>
        </w:tc>
      </w:tr>
      <w:tr w:rsidR="007306F6">
        <w:tc>
          <w:tcPr>
            <w:tcW w:w="932" w:type="pct"/>
            <w:tcBorders>
              <w:top w:val="single" w:sz="4" w:space="0" w:color="auto"/>
              <w:bottom w:val="single" w:sz="4" w:space="0" w:color="auto"/>
              <w:right w:val="single" w:sz="4" w:space="0" w:color="auto"/>
            </w:tcBorders>
            <w:vAlign w:val="center"/>
          </w:tcPr>
          <w:p w:rsidR="007306F6" w:rsidRDefault="007306F6" w:rsidP="00D93C60">
            <w:pPr>
              <w:snapToGrid w:val="0"/>
              <w:spacing w:before="50" w:afterLines="50"/>
              <w:jc w:val="center"/>
              <w:rPr>
                <w:rFonts w:ascii="宋体"/>
              </w:rPr>
            </w:pPr>
          </w:p>
        </w:tc>
        <w:tc>
          <w:tcPr>
            <w:tcW w:w="1039" w:type="pct"/>
            <w:tcBorders>
              <w:top w:val="single" w:sz="4" w:space="0" w:color="auto"/>
              <w:left w:val="single" w:sz="4" w:space="0" w:color="auto"/>
              <w:bottom w:val="single" w:sz="4" w:space="0" w:color="auto"/>
              <w:right w:val="single" w:sz="4" w:space="0" w:color="auto"/>
            </w:tcBorders>
            <w:vAlign w:val="center"/>
          </w:tcPr>
          <w:p w:rsidR="007306F6" w:rsidRDefault="007306F6" w:rsidP="00D93C60">
            <w:pPr>
              <w:snapToGrid w:val="0"/>
              <w:spacing w:before="50" w:afterLines="50"/>
              <w:jc w:val="center"/>
              <w:rPr>
                <w:rFonts w:ascii="宋体"/>
              </w:rPr>
            </w:pPr>
          </w:p>
        </w:tc>
        <w:tc>
          <w:tcPr>
            <w:tcW w:w="747" w:type="pct"/>
            <w:tcBorders>
              <w:top w:val="single" w:sz="4" w:space="0" w:color="auto"/>
              <w:left w:val="single" w:sz="4" w:space="0" w:color="auto"/>
              <w:bottom w:val="single" w:sz="4" w:space="0" w:color="auto"/>
              <w:right w:val="single" w:sz="4" w:space="0" w:color="auto"/>
            </w:tcBorders>
            <w:vAlign w:val="center"/>
          </w:tcPr>
          <w:p w:rsidR="007306F6" w:rsidRDefault="007306F6" w:rsidP="00D93C60">
            <w:pPr>
              <w:snapToGrid w:val="0"/>
              <w:spacing w:before="50" w:afterLines="50"/>
              <w:jc w:val="center"/>
              <w:rPr>
                <w:rFonts w:ascii="宋体"/>
              </w:rPr>
            </w:pPr>
          </w:p>
        </w:tc>
        <w:tc>
          <w:tcPr>
            <w:tcW w:w="543" w:type="pct"/>
            <w:tcBorders>
              <w:top w:val="single" w:sz="4" w:space="0" w:color="auto"/>
              <w:left w:val="single" w:sz="4" w:space="0" w:color="auto"/>
              <w:bottom w:val="single" w:sz="4" w:space="0" w:color="auto"/>
              <w:right w:val="single" w:sz="4" w:space="0" w:color="auto"/>
            </w:tcBorders>
            <w:vAlign w:val="center"/>
          </w:tcPr>
          <w:p w:rsidR="007306F6" w:rsidRDefault="007306F6" w:rsidP="00D93C60">
            <w:pPr>
              <w:snapToGrid w:val="0"/>
              <w:spacing w:before="50" w:afterLines="50"/>
              <w:jc w:val="center"/>
              <w:rPr>
                <w:rFonts w:ascii="宋体"/>
              </w:rPr>
            </w:pPr>
          </w:p>
        </w:tc>
        <w:tc>
          <w:tcPr>
            <w:tcW w:w="699" w:type="pct"/>
            <w:tcBorders>
              <w:top w:val="single" w:sz="4" w:space="0" w:color="auto"/>
              <w:left w:val="single" w:sz="4" w:space="0" w:color="auto"/>
              <w:bottom w:val="single" w:sz="4" w:space="0" w:color="auto"/>
              <w:right w:val="single" w:sz="4" w:space="0" w:color="auto"/>
            </w:tcBorders>
            <w:vAlign w:val="center"/>
          </w:tcPr>
          <w:p w:rsidR="007306F6" w:rsidRDefault="007306F6" w:rsidP="00D93C60">
            <w:pPr>
              <w:snapToGrid w:val="0"/>
              <w:spacing w:before="50" w:afterLines="50"/>
              <w:jc w:val="center"/>
              <w:rPr>
                <w:rFonts w:ascii="宋体"/>
              </w:rPr>
            </w:pPr>
          </w:p>
        </w:tc>
        <w:tc>
          <w:tcPr>
            <w:tcW w:w="1037" w:type="pct"/>
            <w:tcBorders>
              <w:top w:val="single" w:sz="4" w:space="0" w:color="auto"/>
              <w:left w:val="single" w:sz="4" w:space="0" w:color="auto"/>
              <w:bottom w:val="single" w:sz="4" w:space="0" w:color="auto"/>
            </w:tcBorders>
            <w:vAlign w:val="center"/>
          </w:tcPr>
          <w:p w:rsidR="007306F6" w:rsidRDefault="007306F6" w:rsidP="00D93C60">
            <w:pPr>
              <w:snapToGrid w:val="0"/>
              <w:spacing w:before="50" w:afterLines="50"/>
              <w:jc w:val="center"/>
              <w:rPr>
                <w:rFonts w:ascii="宋体"/>
              </w:rPr>
            </w:pPr>
          </w:p>
        </w:tc>
      </w:tr>
      <w:tr w:rsidR="007306F6">
        <w:trPr>
          <w:trHeight w:val="90"/>
        </w:trPr>
        <w:tc>
          <w:tcPr>
            <w:tcW w:w="932" w:type="pct"/>
            <w:tcBorders>
              <w:top w:val="single" w:sz="4" w:space="0" w:color="auto"/>
              <w:bottom w:val="single" w:sz="4" w:space="0" w:color="auto"/>
              <w:right w:val="single" w:sz="4" w:space="0" w:color="auto"/>
            </w:tcBorders>
            <w:vAlign w:val="center"/>
          </w:tcPr>
          <w:p w:rsidR="007306F6" w:rsidRDefault="007306F6" w:rsidP="00D93C60">
            <w:pPr>
              <w:snapToGrid w:val="0"/>
              <w:spacing w:before="50" w:afterLines="50"/>
              <w:jc w:val="center"/>
              <w:rPr>
                <w:rFonts w:ascii="宋体"/>
              </w:rPr>
            </w:pPr>
          </w:p>
        </w:tc>
        <w:tc>
          <w:tcPr>
            <w:tcW w:w="1039" w:type="pct"/>
            <w:tcBorders>
              <w:top w:val="single" w:sz="4" w:space="0" w:color="auto"/>
              <w:left w:val="single" w:sz="4" w:space="0" w:color="auto"/>
              <w:bottom w:val="single" w:sz="4" w:space="0" w:color="auto"/>
              <w:right w:val="single" w:sz="4" w:space="0" w:color="auto"/>
            </w:tcBorders>
            <w:vAlign w:val="center"/>
          </w:tcPr>
          <w:p w:rsidR="007306F6" w:rsidRDefault="007306F6" w:rsidP="00D93C60">
            <w:pPr>
              <w:snapToGrid w:val="0"/>
              <w:spacing w:before="50" w:afterLines="50"/>
              <w:jc w:val="center"/>
              <w:rPr>
                <w:rFonts w:ascii="宋体"/>
              </w:rPr>
            </w:pPr>
          </w:p>
        </w:tc>
        <w:tc>
          <w:tcPr>
            <w:tcW w:w="747" w:type="pct"/>
            <w:tcBorders>
              <w:top w:val="single" w:sz="4" w:space="0" w:color="auto"/>
              <w:left w:val="single" w:sz="4" w:space="0" w:color="auto"/>
              <w:bottom w:val="single" w:sz="4" w:space="0" w:color="auto"/>
              <w:right w:val="single" w:sz="4" w:space="0" w:color="auto"/>
            </w:tcBorders>
            <w:vAlign w:val="center"/>
          </w:tcPr>
          <w:p w:rsidR="007306F6" w:rsidRDefault="007306F6" w:rsidP="00D93C60">
            <w:pPr>
              <w:snapToGrid w:val="0"/>
              <w:spacing w:before="50" w:afterLines="50"/>
              <w:jc w:val="center"/>
              <w:rPr>
                <w:rFonts w:ascii="宋体"/>
              </w:rPr>
            </w:pPr>
          </w:p>
        </w:tc>
        <w:tc>
          <w:tcPr>
            <w:tcW w:w="543" w:type="pct"/>
            <w:tcBorders>
              <w:top w:val="single" w:sz="4" w:space="0" w:color="auto"/>
              <w:left w:val="single" w:sz="4" w:space="0" w:color="auto"/>
              <w:bottom w:val="single" w:sz="4" w:space="0" w:color="auto"/>
              <w:right w:val="single" w:sz="4" w:space="0" w:color="auto"/>
            </w:tcBorders>
            <w:vAlign w:val="center"/>
          </w:tcPr>
          <w:p w:rsidR="007306F6" w:rsidRDefault="007306F6" w:rsidP="00D93C60">
            <w:pPr>
              <w:snapToGrid w:val="0"/>
              <w:spacing w:before="50" w:afterLines="50"/>
              <w:jc w:val="center"/>
              <w:rPr>
                <w:rFonts w:ascii="宋体"/>
              </w:rPr>
            </w:pPr>
          </w:p>
        </w:tc>
        <w:tc>
          <w:tcPr>
            <w:tcW w:w="699" w:type="pct"/>
            <w:tcBorders>
              <w:top w:val="single" w:sz="4" w:space="0" w:color="auto"/>
              <w:left w:val="single" w:sz="4" w:space="0" w:color="auto"/>
              <w:bottom w:val="single" w:sz="4" w:space="0" w:color="auto"/>
              <w:right w:val="single" w:sz="4" w:space="0" w:color="auto"/>
            </w:tcBorders>
            <w:vAlign w:val="center"/>
          </w:tcPr>
          <w:p w:rsidR="007306F6" w:rsidRDefault="007306F6" w:rsidP="00D93C60">
            <w:pPr>
              <w:snapToGrid w:val="0"/>
              <w:spacing w:before="50" w:afterLines="50"/>
              <w:jc w:val="center"/>
              <w:rPr>
                <w:rFonts w:ascii="宋体"/>
              </w:rPr>
            </w:pPr>
          </w:p>
        </w:tc>
        <w:tc>
          <w:tcPr>
            <w:tcW w:w="1037" w:type="pct"/>
            <w:tcBorders>
              <w:top w:val="single" w:sz="4" w:space="0" w:color="auto"/>
              <w:left w:val="single" w:sz="4" w:space="0" w:color="auto"/>
              <w:bottom w:val="single" w:sz="4" w:space="0" w:color="auto"/>
            </w:tcBorders>
            <w:vAlign w:val="center"/>
          </w:tcPr>
          <w:p w:rsidR="007306F6" w:rsidRDefault="007306F6" w:rsidP="00D93C60">
            <w:pPr>
              <w:snapToGrid w:val="0"/>
              <w:spacing w:before="50" w:afterLines="50"/>
              <w:jc w:val="center"/>
              <w:rPr>
                <w:rFonts w:ascii="宋体"/>
              </w:rPr>
            </w:pPr>
          </w:p>
        </w:tc>
      </w:tr>
      <w:tr w:rsidR="007306F6">
        <w:tc>
          <w:tcPr>
            <w:tcW w:w="932" w:type="pct"/>
            <w:tcBorders>
              <w:top w:val="single" w:sz="4" w:space="0" w:color="auto"/>
              <w:bottom w:val="single" w:sz="4" w:space="0" w:color="auto"/>
              <w:right w:val="single" w:sz="4" w:space="0" w:color="auto"/>
            </w:tcBorders>
            <w:vAlign w:val="center"/>
          </w:tcPr>
          <w:p w:rsidR="007306F6" w:rsidRDefault="007306F6" w:rsidP="00D93C60">
            <w:pPr>
              <w:snapToGrid w:val="0"/>
              <w:spacing w:before="50" w:afterLines="50"/>
              <w:jc w:val="center"/>
              <w:rPr>
                <w:rFonts w:ascii="宋体"/>
              </w:rPr>
            </w:pPr>
            <w:r>
              <w:rPr>
                <w:rFonts w:ascii="宋体" w:hAnsi="宋体" w:cs="宋体" w:hint="eastAsia"/>
              </w:rPr>
              <w:t>……</w:t>
            </w:r>
          </w:p>
        </w:tc>
        <w:tc>
          <w:tcPr>
            <w:tcW w:w="1039" w:type="pct"/>
            <w:tcBorders>
              <w:top w:val="single" w:sz="4" w:space="0" w:color="auto"/>
              <w:left w:val="single" w:sz="4" w:space="0" w:color="auto"/>
              <w:bottom w:val="single" w:sz="4" w:space="0" w:color="auto"/>
              <w:right w:val="single" w:sz="4" w:space="0" w:color="auto"/>
            </w:tcBorders>
            <w:vAlign w:val="center"/>
          </w:tcPr>
          <w:p w:rsidR="007306F6" w:rsidRDefault="007306F6" w:rsidP="00D93C60">
            <w:pPr>
              <w:snapToGrid w:val="0"/>
              <w:spacing w:before="50" w:afterLines="50"/>
              <w:jc w:val="center"/>
              <w:rPr>
                <w:rFonts w:ascii="宋体"/>
              </w:rPr>
            </w:pPr>
          </w:p>
        </w:tc>
        <w:tc>
          <w:tcPr>
            <w:tcW w:w="747" w:type="pct"/>
            <w:tcBorders>
              <w:top w:val="single" w:sz="4" w:space="0" w:color="auto"/>
              <w:left w:val="single" w:sz="4" w:space="0" w:color="auto"/>
              <w:bottom w:val="single" w:sz="4" w:space="0" w:color="auto"/>
              <w:right w:val="single" w:sz="4" w:space="0" w:color="auto"/>
            </w:tcBorders>
            <w:vAlign w:val="center"/>
          </w:tcPr>
          <w:p w:rsidR="007306F6" w:rsidRDefault="007306F6" w:rsidP="00D93C60">
            <w:pPr>
              <w:snapToGrid w:val="0"/>
              <w:spacing w:before="50" w:afterLines="50"/>
              <w:jc w:val="center"/>
              <w:rPr>
                <w:rFonts w:ascii="宋体"/>
              </w:rPr>
            </w:pPr>
          </w:p>
        </w:tc>
        <w:tc>
          <w:tcPr>
            <w:tcW w:w="543" w:type="pct"/>
            <w:tcBorders>
              <w:top w:val="single" w:sz="4" w:space="0" w:color="auto"/>
              <w:left w:val="single" w:sz="4" w:space="0" w:color="auto"/>
              <w:bottom w:val="single" w:sz="4" w:space="0" w:color="auto"/>
              <w:right w:val="single" w:sz="4" w:space="0" w:color="auto"/>
            </w:tcBorders>
            <w:vAlign w:val="center"/>
          </w:tcPr>
          <w:p w:rsidR="007306F6" w:rsidRDefault="007306F6" w:rsidP="00D93C60">
            <w:pPr>
              <w:snapToGrid w:val="0"/>
              <w:spacing w:before="50" w:afterLines="50"/>
              <w:jc w:val="center"/>
              <w:rPr>
                <w:rFonts w:ascii="宋体"/>
              </w:rPr>
            </w:pPr>
          </w:p>
        </w:tc>
        <w:tc>
          <w:tcPr>
            <w:tcW w:w="699" w:type="pct"/>
            <w:tcBorders>
              <w:top w:val="single" w:sz="4" w:space="0" w:color="auto"/>
              <w:left w:val="single" w:sz="4" w:space="0" w:color="auto"/>
              <w:bottom w:val="single" w:sz="4" w:space="0" w:color="auto"/>
              <w:right w:val="single" w:sz="4" w:space="0" w:color="auto"/>
            </w:tcBorders>
            <w:vAlign w:val="center"/>
          </w:tcPr>
          <w:p w:rsidR="007306F6" w:rsidRDefault="007306F6" w:rsidP="00D93C60">
            <w:pPr>
              <w:snapToGrid w:val="0"/>
              <w:spacing w:before="50" w:afterLines="50"/>
              <w:jc w:val="center"/>
              <w:rPr>
                <w:rFonts w:ascii="宋体"/>
              </w:rPr>
            </w:pPr>
          </w:p>
        </w:tc>
        <w:tc>
          <w:tcPr>
            <w:tcW w:w="1037" w:type="pct"/>
            <w:tcBorders>
              <w:top w:val="single" w:sz="4" w:space="0" w:color="auto"/>
              <w:left w:val="single" w:sz="4" w:space="0" w:color="auto"/>
              <w:bottom w:val="single" w:sz="4" w:space="0" w:color="auto"/>
            </w:tcBorders>
            <w:vAlign w:val="center"/>
          </w:tcPr>
          <w:p w:rsidR="007306F6" w:rsidRDefault="007306F6" w:rsidP="00D93C60">
            <w:pPr>
              <w:snapToGrid w:val="0"/>
              <w:spacing w:before="50" w:afterLines="50"/>
              <w:jc w:val="center"/>
              <w:rPr>
                <w:rFonts w:ascii="宋体"/>
              </w:rPr>
            </w:pPr>
          </w:p>
        </w:tc>
      </w:tr>
    </w:tbl>
    <w:p w:rsidR="007306F6" w:rsidRDefault="007306F6">
      <w:pPr>
        <w:snapToGrid w:val="0"/>
        <w:spacing w:line="440" w:lineRule="exact"/>
        <w:rPr>
          <w:rFonts w:ascii="宋体"/>
        </w:rPr>
      </w:pPr>
      <w:r>
        <w:rPr>
          <w:rFonts w:ascii="宋体" w:hAnsi="宋体" w:cs="宋体" w:hint="eastAsia"/>
        </w:rPr>
        <w:t>注：</w:t>
      </w:r>
    </w:p>
    <w:p w:rsidR="007306F6" w:rsidRDefault="007306F6">
      <w:pPr>
        <w:snapToGrid w:val="0"/>
        <w:spacing w:line="440" w:lineRule="exact"/>
        <w:rPr>
          <w:rFonts w:ascii="宋体"/>
        </w:rPr>
      </w:pPr>
      <w:r>
        <w:rPr>
          <w:rFonts w:ascii="宋体" w:hAnsi="宋体" w:cs="宋体"/>
        </w:rPr>
        <w:t>1</w:t>
      </w:r>
      <w:r>
        <w:rPr>
          <w:rFonts w:ascii="宋体" w:hAnsi="宋体" w:cs="宋体" w:hint="eastAsia"/>
        </w:rPr>
        <w:t>、同类项目经营业绩是指已完工并验收通过的同类项目经营业绩</w:t>
      </w:r>
    </w:p>
    <w:p w:rsidR="007306F6" w:rsidRDefault="007306F6">
      <w:pPr>
        <w:snapToGrid w:val="0"/>
        <w:spacing w:line="440" w:lineRule="exact"/>
        <w:rPr>
          <w:rFonts w:ascii="宋体"/>
        </w:rPr>
      </w:pPr>
      <w:r>
        <w:rPr>
          <w:rFonts w:ascii="宋体" w:hAnsi="宋体" w:cs="宋体"/>
        </w:rPr>
        <w:t>2</w:t>
      </w:r>
      <w:r>
        <w:rPr>
          <w:rFonts w:ascii="宋体" w:hAnsi="宋体" w:cs="宋体" w:hint="eastAsia"/>
        </w:rPr>
        <w:t>、须提供合同复印件等加盖公章制作于商务标内，原件请随带备查。</w:t>
      </w:r>
    </w:p>
    <w:p w:rsidR="007306F6" w:rsidRDefault="007306F6">
      <w:pPr>
        <w:pStyle w:val="a8"/>
        <w:snapToGrid w:val="0"/>
        <w:rPr>
          <w:rFonts w:ascii="宋体" w:eastAsia="宋体" w:hAnsi="宋体" w:cs="Times New Roman"/>
          <w:sz w:val="21"/>
          <w:szCs w:val="21"/>
        </w:rPr>
      </w:pPr>
    </w:p>
    <w:p w:rsidR="007306F6" w:rsidRDefault="007306F6">
      <w:pPr>
        <w:snapToGrid w:val="0"/>
        <w:spacing w:line="440" w:lineRule="exact"/>
        <w:rPr>
          <w:rFonts w:ascii="宋体"/>
          <w:u w:val="single"/>
        </w:rPr>
      </w:pPr>
      <w:r>
        <w:rPr>
          <w:rFonts w:ascii="宋体" w:hAnsi="宋体" w:cs="宋体"/>
        </w:rPr>
        <w:t xml:space="preserve"> </w:t>
      </w:r>
      <w:r>
        <w:rPr>
          <w:rFonts w:ascii="宋体" w:hAnsi="宋体" w:cs="宋体" w:hint="eastAsia"/>
        </w:rPr>
        <w:t>法定代表人或授权委托人（签字）：</w:t>
      </w:r>
      <w:r>
        <w:rPr>
          <w:rFonts w:ascii="宋体" w:hAnsi="宋体" w:cs="宋体"/>
          <w:u w:val="single"/>
        </w:rPr>
        <w:t xml:space="preserve">              </w:t>
      </w:r>
    </w:p>
    <w:p w:rsidR="007306F6" w:rsidRDefault="007306F6">
      <w:pPr>
        <w:pStyle w:val="ab"/>
        <w:adjustRightInd w:val="0"/>
        <w:snapToGrid w:val="0"/>
        <w:spacing w:after="0" w:line="440" w:lineRule="exact"/>
        <w:rPr>
          <w:rFonts w:ascii="宋体"/>
        </w:rPr>
      </w:pPr>
      <w:r>
        <w:rPr>
          <w:rFonts w:ascii="宋体" w:hAnsi="宋体" w:cs="宋体" w:hint="eastAsia"/>
          <w:color w:val="000000"/>
        </w:rPr>
        <w:t>投标人名称（盖章）：</w:t>
      </w:r>
      <w:r>
        <w:rPr>
          <w:rFonts w:ascii="宋体" w:hAnsi="宋体" w:cs="宋体"/>
          <w:u w:val="single"/>
        </w:rPr>
        <w:t xml:space="preserve">                </w:t>
      </w:r>
    </w:p>
    <w:p w:rsidR="007306F6" w:rsidRDefault="007306F6" w:rsidP="00D93C60">
      <w:pPr>
        <w:adjustRightInd w:val="0"/>
        <w:snapToGrid w:val="0"/>
        <w:spacing w:line="440" w:lineRule="exact"/>
        <w:ind w:firstLineChars="400" w:firstLine="840"/>
        <w:rPr>
          <w:rFonts w:ascii="宋体"/>
        </w:rPr>
      </w:pPr>
      <w:r>
        <w:rPr>
          <w:rFonts w:ascii="宋体" w:hAnsi="宋体" w:cs="宋体"/>
          <w:u w:val="single"/>
        </w:rPr>
        <w:t xml:space="preserve">         </w:t>
      </w:r>
      <w:r>
        <w:rPr>
          <w:rFonts w:ascii="宋体" w:hAnsi="宋体" w:cs="宋体" w:hint="eastAsia"/>
        </w:rPr>
        <w:t>年</w:t>
      </w:r>
      <w:r>
        <w:rPr>
          <w:rFonts w:ascii="宋体" w:hAnsi="宋体" w:cs="宋体"/>
          <w:u w:val="single"/>
        </w:rPr>
        <w:t xml:space="preserve">    </w:t>
      </w:r>
      <w:r>
        <w:rPr>
          <w:rFonts w:ascii="宋体" w:hAnsi="宋体" w:cs="宋体" w:hint="eastAsia"/>
        </w:rPr>
        <w:t>月</w:t>
      </w:r>
      <w:r>
        <w:rPr>
          <w:rFonts w:ascii="宋体" w:hAnsi="宋体" w:cs="宋体"/>
          <w:u w:val="single"/>
        </w:rPr>
        <w:t xml:space="preserve">    </w:t>
      </w:r>
      <w:r>
        <w:rPr>
          <w:rFonts w:ascii="宋体" w:hAnsi="宋体" w:cs="宋体" w:hint="eastAsia"/>
        </w:rPr>
        <w:t>日</w:t>
      </w:r>
    </w:p>
    <w:p w:rsidR="007306F6" w:rsidRDefault="007306F6">
      <w:pPr>
        <w:snapToGrid w:val="0"/>
        <w:spacing w:before="50"/>
        <w:jc w:val="left"/>
        <w:rPr>
          <w:rFonts w:ascii="宋体"/>
          <w:b/>
          <w:bCs/>
          <w:sz w:val="32"/>
          <w:szCs w:val="32"/>
        </w:rPr>
      </w:pPr>
    </w:p>
    <w:p w:rsidR="007306F6" w:rsidRDefault="007306F6">
      <w:pPr>
        <w:rPr>
          <w:rFonts w:ascii="微软雅黑" w:eastAsia="微软雅黑" w:hAnsi="微软雅黑"/>
          <w:u w:val="single"/>
        </w:rPr>
      </w:pPr>
      <w:r>
        <w:rPr>
          <w:rFonts w:ascii="微软雅黑" w:eastAsia="微软雅黑" w:hAnsi="微软雅黑" w:cs="微软雅黑"/>
        </w:rPr>
        <w:t xml:space="preserve">                  </w:t>
      </w:r>
    </w:p>
    <w:p w:rsidR="007306F6" w:rsidRDefault="007306F6">
      <w:pPr>
        <w:rPr>
          <w:rFonts w:ascii="宋体"/>
        </w:rPr>
      </w:pPr>
    </w:p>
    <w:p w:rsidR="007306F6" w:rsidRDefault="007306F6">
      <w:pPr>
        <w:rPr>
          <w:rFonts w:ascii="宋体"/>
        </w:rPr>
      </w:pPr>
    </w:p>
    <w:p w:rsidR="007306F6" w:rsidRDefault="007306F6">
      <w:pPr>
        <w:rPr>
          <w:rFonts w:ascii="宋体"/>
        </w:rPr>
      </w:pPr>
    </w:p>
    <w:p w:rsidR="007306F6" w:rsidRDefault="007306F6">
      <w:pPr>
        <w:rPr>
          <w:rFonts w:ascii="宋体"/>
        </w:rPr>
      </w:pPr>
    </w:p>
    <w:p w:rsidR="007306F6" w:rsidRDefault="007306F6">
      <w:pPr>
        <w:rPr>
          <w:rFonts w:ascii="宋体"/>
        </w:rPr>
      </w:pPr>
    </w:p>
    <w:p w:rsidR="007306F6" w:rsidRDefault="007306F6">
      <w:pPr>
        <w:rPr>
          <w:rFonts w:ascii="宋体"/>
        </w:rPr>
      </w:pPr>
    </w:p>
    <w:p w:rsidR="007306F6" w:rsidRDefault="007306F6">
      <w:pPr>
        <w:snapToGrid w:val="0"/>
        <w:spacing w:before="50"/>
        <w:jc w:val="left"/>
        <w:rPr>
          <w:rFonts w:ascii="宋体"/>
          <w:b/>
          <w:bCs/>
          <w:sz w:val="28"/>
          <w:szCs w:val="28"/>
        </w:rPr>
      </w:pPr>
      <w:r>
        <w:rPr>
          <w:rFonts w:ascii="宋体" w:hAnsi="宋体" w:cs="宋体" w:hint="eastAsia"/>
          <w:b/>
          <w:bCs/>
          <w:sz w:val="28"/>
          <w:szCs w:val="28"/>
        </w:rPr>
        <w:lastRenderedPageBreak/>
        <w:t>附件</w:t>
      </w:r>
      <w:r>
        <w:rPr>
          <w:rFonts w:ascii="宋体" w:hAnsi="宋体" w:cs="宋体"/>
          <w:b/>
          <w:bCs/>
          <w:sz w:val="28"/>
          <w:szCs w:val="28"/>
        </w:rPr>
        <w:t>6</w:t>
      </w:r>
      <w:r>
        <w:rPr>
          <w:rFonts w:ascii="宋体" w:hAnsi="宋体" w:cs="宋体" w:hint="eastAsia"/>
          <w:b/>
          <w:bCs/>
          <w:sz w:val="28"/>
          <w:szCs w:val="28"/>
        </w:rPr>
        <w:t>：</w:t>
      </w:r>
    </w:p>
    <w:p w:rsidR="007306F6" w:rsidRDefault="007306F6">
      <w:pPr>
        <w:adjustRightInd w:val="0"/>
        <w:snapToGrid w:val="0"/>
        <w:jc w:val="left"/>
        <w:rPr>
          <w:rFonts w:ascii="微软雅黑" w:eastAsia="微软雅黑" w:hAnsi="微软雅黑"/>
          <w:color w:val="000000"/>
          <w:sz w:val="24"/>
          <w:szCs w:val="24"/>
        </w:rPr>
      </w:pPr>
    </w:p>
    <w:p w:rsidR="007306F6" w:rsidRDefault="007306F6">
      <w:pPr>
        <w:tabs>
          <w:tab w:val="left" w:pos="1418"/>
        </w:tabs>
        <w:adjustRightInd w:val="0"/>
        <w:snapToGrid w:val="0"/>
        <w:jc w:val="center"/>
        <w:rPr>
          <w:rFonts w:ascii="宋体"/>
          <w:b/>
          <w:bCs/>
          <w:sz w:val="28"/>
          <w:szCs w:val="28"/>
        </w:rPr>
      </w:pPr>
      <w:r>
        <w:rPr>
          <w:rFonts w:ascii="宋体" w:hAnsi="宋体" w:cs="宋体" w:hint="eastAsia"/>
          <w:b/>
          <w:bCs/>
          <w:sz w:val="28"/>
          <w:szCs w:val="28"/>
        </w:rPr>
        <w:t>企</w:t>
      </w:r>
      <w:r>
        <w:rPr>
          <w:rFonts w:ascii="宋体" w:hAnsi="宋体" w:cs="宋体"/>
          <w:b/>
          <w:bCs/>
          <w:sz w:val="28"/>
          <w:szCs w:val="28"/>
        </w:rPr>
        <w:t xml:space="preserve"> </w:t>
      </w:r>
      <w:r>
        <w:rPr>
          <w:rFonts w:ascii="宋体" w:hAnsi="宋体" w:cs="宋体" w:hint="eastAsia"/>
          <w:b/>
          <w:bCs/>
          <w:sz w:val="28"/>
          <w:szCs w:val="28"/>
        </w:rPr>
        <w:t>业</w:t>
      </w:r>
      <w:r>
        <w:rPr>
          <w:rFonts w:ascii="宋体" w:hAnsi="宋体" w:cs="宋体"/>
          <w:b/>
          <w:bCs/>
          <w:sz w:val="28"/>
          <w:szCs w:val="28"/>
        </w:rPr>
        <w:t xml:space="preserve"> </w:t>
      </w:r>
      <w:r>
        <w:rPr>
          <w:rFonts w:ascii="宋体" w:hAnsi="宋体" w:cs="宋体" w:hint="eastAsia"/>
          <w:b/>
          <w:bCs/>
          <w:sz w:val="28"/>
          <w:szCs w:val="28"/>
        </w:rPr>
        <w:t>荣</w:t>
      </w:r>
      <w:r>
        <w:rPr>
          <w:rFonts w:ascii="宋体" w:hAnsi="宋体" w:cs="宋体"/>
          <w:b/>
          <w:bCs/>
          <w:sz w:val="28"/>
          <w:szCs w:val="28"/>
        </w:rPr>
        <w:t xml:space="preserve"> </w:t>
      </w:r>
      <w:r>
        <w:rPr>
          <w:rFonts w:ascii="宋体" w:hAnsi="宋体" w:cs="宋体" w:hint="eastAsia"/>
          <w:b/>
          <w:bCs/>
          <w:sz w:val="28"/>
          <w:szCs w:val="28"/>
        </w:rPr>
        <w:t>誉</w:t>
      </w:r>
      <w:r>
        <w:rPr>
          <w:rFonts w:ascii="宋体" w:hAnsi="宋体" w:cs="宋体"/>
          <w:b/>
          <w:bCs/>
          <w:sz w:val="28"/>
          <w:szCs w:val="28"/>
        </w:rPr>
        <w:t xml:space="preserve"> </w:t>
      </w:r>
      <w:r>
        <w:rPr>
          <w:rFonts w:ascii="宋体" w:hAnsi="宋体" w:cs="宋体" w:hint="eastAsia"/>
          <w:b/>
          <w:bCs/>
          <w:sz w:val="28"/>
          <w:szCs w:val="28"/>
        </w:rPr>
        <w:t>情</w:t>
      </w:r>
      <w:r>
        <w:rPr>
          <w:rFonts w:ascii="宋体" w:hAnsi="宋体" w:cs="宋体"/>
          <w:b/>
          <w:bCs/>
          <w:sz w:val="28"/>
          <w:szCs w:val="28"/>
        </w:rPr>
        <w:t xml:space="preserve"> </w:t>
      </w:r>
      <w:r>
        <w:rPr>
          <w:rFonts w:ascii="宋体" w:hAnsi="宋体" w:cs="宋体" w:hint="eastAsia"/>
          <w:b/>
          <w:bCs/>
          <w:sz w:val="28"/>
          <w:szCs w:val="28"/>
        </w:rPr>
        <w:t>况</w:t>
      </w:r>
      <w:r>
        <w:rPr>
          <w:rFonts w:ascii="宋体" w:hAnsi="宋体" w:cs="宋体"/>
          <w:b/>
          <w:bCs/>
          <w:sz w:val="28"/>
          <w:szCs w:val="28"/>
        </w:rPr>
        <w:t xml:space="preserve"> </w:t>
      </w:r>
      <w:r>
        <w:rPr>
          <w:rFonts w:ascii="宋体" w:hAnsi="宋体" w:cs="宋体" w:hint="eastAsia"/>
          <w:b/>
          <w:bCs/>
          <w:sz w:val="28"/>
          <w:szCs w:val="28"/>
        </w:rPr>
        <w:t>表</w:t>
      </w:r>
    </w:p>
    <w:p w:rsidR="007306F6" w:rsidRDefault="007306F6">
      <w:pPr>
        <w:spacing w:line="360" w:lineRule="auto"/>
        <w:rPr>
          <w:rFonts w:ascii="宋体"/>
          <w:spacing w:val="14"/>
        </w:rPr>
      </w:pPr>
    </w:p>
    <w:p w:rsidR="007306F6" w:rsidRDefault="007306F6">
      <w:pPr>
        <w:pStyle w:val="a8"/>
        <w:snapToGrid w:val="0"/>
        <w:spacing w:line="320" w:lineRule="atLeast"/>
        <w:rPr>
          <w:rFonts w:ascii="宋体" w:eastAsia="宋体" w:hAnsi="宋体" w:cs="Times New Roman"/>
        </w:rPr>
      </w:pPr>
      <w:r>
        <w:rPr>
          <w:rFonts w:ascii="宋体" w:eastAsia="宋体" w:hAnsi="宋体" w:cs="宋体" w:hint="eastAsia"/>
          <w:sz w:val="21"/>
          <w:szCs w:val="21"/>
          <w:u w:val="single"/>
        </w:rPr>
        <w:t>单位全称（公章）：</w:t>
      </w:r>
      <w:r>
        <w:rPr>
          <w:rFonts w:ascii="宋体" w:eastAsia="宋体" w:hAnsi="宋体" w:cs="宋体"/>
          <w:sz w:val="21"/>
          <w:szCs w:val="21"/>
          <w:u w:val="single"/>
        </w:rPr>
        <w:t xml:space="preserve"> </w:t>
      </w:r>
      <w:r>
        <w:rPr>
          <w:rFonts w:ascii="宋体" w:eastAsia="宋体" w:hAnsi="宋体" w:cs="宋体"/>
          <w:sz w:val="21"/>
          <w:szCs w:val="21"/>
        </w:rPr>
        <w:t xml:space="preserve">                       </w:t>
      </w:r>
      <w:r>
        <w:rPr>
          <w:rFonts w:ascii="宋体" w:eastAsia="宋体" w:hAnsi="宋体" w:cs="宋体" w:hint="eastAsia"/>
          <w:sz w:val="21"/>
          <w:szCs w:val="21"/>
        </w:rPr>
        <w:t>项目编号：</w:t>
      </w:r>
      <w:r>
        <w:rPr>
          <w:rFonts w:ascii="宋体" w:eastAsia="宋体" w:hAnsi="宋体" w:cs="宋体"/>
          <w:sz w:val="21"/>
          <w:szCs w:val="21"/>
          <w:u w:val="single"/>
        </w:rPr>
        <w:t xml:space="preserve">             </w:t>
      </w:r>
      <w:r>
        <w:rPr>
          <w:rFonts w:ascii="宋体" w:eastAsia="宋体" w:hAnsi="宋体" w:cs="宋体"/>
          <w:sz w:val="21"/>
          <w:szCs w:val="21"/>
        </w:rPr>
        <w:t xml:space="preserve"> </w:t>
      </w:r>
      <w:r>
        <w:rPr>
          <w:rFonts w:ascii="宋体" w:eastAsia="宋体" w:hAnsi="宋体" w:cs="宋体" w:hint="eastAsia"/>
          <w:sz w:val="21"/>
          <w:szCs w:val="21"/>
        </w:rPr>
        <w:t>标项：</w:t>
      </w:r>
      <w:r>
        <w:rPr>
          <w:rFonts w:ascii="宋体" w:eastAsia="宋体" w:hAnsi="宋体" w:cs="宋体"/>
          <w:sz w:val="21"/>
          <w:szCs w:val="21"/>
          <w:u w:val="single"/>
        </w:rPr>
        <w:t xml:space="preserve">         </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1"/>
        <w:gridCol w:w="1411"/>
        <w:gridCol w:w="1412"/>
        <w:gridCol w:w="1591"/>
        <w:gridCol w:w="1769"/>
        <w:gridCol w:w="1535"/>
      </w:tblGrid>
      <w:tr w:rsidR="007306F6">
        <w:trPr>
          <w:trHeight w:hRule="exact" w:val="482"/>
          <w:jc w:val="center"/>
        </w:trPr>
        <w:tc>
          <w:tcPr>
            <w:tcW w:w="470" w:type="pct"/>
            <w:vAlign w:val="center"/>
          </w:tcPr>
          <w:p w:rsidR="007306F6" w:rsidRDefault="007306F6">
            <w:pPr>
              <w:jc w:val="center"/>
              <w:rPr>
                <w:rFonts w:ascii="宋体"/>
              </w:rPr>
            </w:pPr>
            <w:r>
              <w:rPr>
                <w:rFonts w:ascii="宋体" w:hAnsi="宋体" w:cs="宋体" w:hint="eastAsia"/>
              </w:rPr>
              <w:t>序号</w:t>
            </w:r>
          </w:p>
        </w:tc>
        <w:tc>
          <w:tcPr>
            <w:tcW w:w="828" w:type="pct"/>
            <w:vAlign w:val="center"/>
          </w:tcPr>
          <w:p w:rsidR="007306F6" w:rsidRDefault="007306F6">
            <w:pPr>
              <w:jc w:val="center"/>
              <w:rPr>
                <w:rFonts w:ascii="宋体"/>
              </w:rPr>
            </w:pPr>
            <w:r>
              <w:rPr>
                <w:rFonts w:ascii="宋体" w:hAnsi="宋体" w:cs="宋体" w:hint="eastAsia"/>
              </w:rPr>
              <w:t>证书名称</w:t>
            </w:r>
          </w:p>
        </w:tc>
        <w:tc>
          <w:tcPr>
            <w:tcW w:w="829" w:type="pct"/>
            <w:vAlign w:val="center"/>
          </w:tcPr>
          <w:p w:rsidR="007306F6" w:rsidRDefault="007306F6">
            <w:pPr>
              <w:jc w:val="center"/>
              <w:rPr>
                <w:rFonts w:ascii="宋体"/>
              </w:rPr>
            </w:pPr>
            <w:r>
              <w:rPr>
                <w:rFonts w:ascii="宋体" w:hAnsi="宋体" w:cs="宋体" w:hint="eastAsia"/>
              </w:rPr>
              <w:t>颁发机构</w:t>
            </w:r>
          </w:p>
        </w:tc>
        <w:tc>
          <w:tcPr>
            <w:tcW w:w="933" w:type="pct"/>
            <w:vAlign w:val="center"/>
          </w:tcPr>
          <w:p w:rsidR="007306F6" w:rsidRDefault="007306F6">
            <w:pPr>
              <w:jc w:val="center"/>
              <w:rPr>
                <w:rFonts w:ascii="宋体"/>
              </w:rPr>
            </w:pPr>
            <w:r>
              <w:rPr>
                <w:rFonts w:ascii="宋体" w:hAnsi="宋体" w:cs="宋体" w:hint="eastAsia"/>
              </w:rPr>
              <w:t>颁发时间</w:t>
            </w:r>
          </w:p>
        </w:tc>
        <w:tc>
          <w:tcPr>
            <w:tcW w:w="1037" w:type="pct"/>
            <w:vAlign w:val="center"/>
          </w:tcPr>
          <w:p w:rsidR="007306F6" w:rsidRDefault="007306F6">
            <w:pPr>
              <w:jc w:val="center"/>
              <w:rPr>
                <w:rFonts w:ascii="宋体"/>
              </w:rPr>
            </w:pPr>
            <w:r>
              <w:rPr>
                <w:rFonts w:ascii="宋体" w:hAnsi="宋体" w:cs="宋体" w:hint="eastAsia"/>
              </w:rPr>
              <w:t>有效期截止日期</w:t>
            </w:r>
          </w:p>
        </w:tc>
        <w:tc>
          <w:tcPr>
            <w:tcW w:w="900" w:type="pct"/>
            <w:vAlign w:val="center"/>
          </w:tcPr>
          <w:p w:rsidR="007306F6" w:rsidRDefault="007306F6">
            <w:pPr>
              <w:jc w:val="center"/>
              <w:rPr>
                <w:rFonts w:ascii="宋体"/>
              </w:rPr>
            </w:pPr>
            <w:r>
              <w:rPr>
                <w:rFonts w:ascii="宋体" w:hAnsi="宋体" w:cs="宋体" w:hint="eastAsia"/>
              </w:rPr>
              <w:t>备注</w:t>
            </w:r>
          </w:p>
        </w:tc>
      </w:tr>
      <w:tr w:rsidR="007306F6">
        <w:trPr>
          <w:trHeight w:hRule="exact" w:val="482"/>
          <w:jc w:val="center"/>
        </w:trPr>
        <w:tc>
          <w:tcPr>
            <w:tcW w:w="470" w:type="pct"/>
            <w:vAlign w:val="center"/>
          </w:tcPr>
          <w:p w:rsidR="007306F6" w:rsidRDefault="007306F6">
            <w:pPr>
              <w:jc w:val="center"/>
              <w:rPr>
                <w:rFonts w:ascii="宋体"/>
              </w:rPr>
            </w:pPr>
          </w:p>
        </w:tc>
        <w:tc>
          <w:tcPr>
            <w:tcW w:w="828" w:type="pct"/>
            <w:vAlign w:val="center"/>
          </w:tcPr>
          <w:p w:rsidR="007306F6" w:rsidRDefault="007306F6">
            <w:pPr>
              <w:jc w:val="center"/>
              <w:rPr>
                <w:rFonts w:ascii="宋体"/>
              </w:rPr>
            </w:pPr>
          </w:p>
        </w:tc>
        <w:tc>
          <w:tcPr>
            <w:tcW w:w="829" w:type="pct"/>
            <w:vAlign w:val="center"/>
          </w:tcPr>
          <w:p w:rsidR="007306F6" w:rsidRDefault="007306F6">
            <w:pPr>
              <w:jc w:val="center"/>
              <w:rPr>
                <w:rFonts w:ascii="宋体"/>
              </w:rPr>
            </w:pPr>
          </w:p>
        </w:tc>
        <w:tc>
          <w:tcPr>
            <w:tcW w:w="933" w:type="pct"/>
            <w:vAlign w:val="center"/>
          </w:tcPr>
          <w:p w:rsidR="007306F6" w:rsidRDefault="007306F6">
            <w:pPr>
              <w:jc w:val="center"/>
              <w:rPr>
                <w:rFonts w:ascii="宋体"/>
              </w:rPr>
            </w:pPr>
          </w:p>
        </w:tc>
        <w:tc>
          <w:tcPr>
            <w:tcW w:w="1037" w:type="pct"/>
            <w:vAlign w:val="center"/>
          </w:tcPr>
          <w:p w:rsidR="007306F6" w:rsidRDefault="007306F6">
            <w:pPr>
              <w:jc w:val="center"/>
              <w:rPr>
                <w:rFonts w:ascii="宋体"/>
              </w:rPr>
            </w:pPr>
          </w:p>
        </w:tc>
        <w:tc>
          <w:tcPr>
            <w:tcW w:w="900" w:type="pct"/>
            <w:vAlign w:val="center"/>
          </w:tcPr>
          <w:p w:rsidR="007306F6" w:rsidRDefault="007306F6">
            <w:pPr>
              <w:jc w:val="center"/>
              <w:rPr>
                <w:rFonts w:ascii="宋体"/>
              </w:rPr>
            </w:pPr>
          </w:p>
        </w:tc>
      </w:tr>
      <w:tr w:rsidR="007306F6">
        <w:trPr>
          <w:trHeight w:hRule="exact" w:val="482"/>
          <w:jc w:val="center"/>
        </w:trPr>
        <w:tc>
          <w:tcPr>
            <w:tcW w:w="470" w:type="pct"/>
            <w:vAlign w:val="center"/>
          </w:tcPr>
          <w:p w:rsidR="007306F6" w:rsidRDefault="007306F6">
            <w:pPr>
              <w:jc w:val="center"/>
              <w:rPr>
                <w:rFonts w:ascii="宋体"/>
              </w:rPr>
            </w:pPr>
          </w:p>
        </w:tc>
        <w:tc>
          <w:tcPr>
            <w:tcW w:w="828" w:type="pct"/>
            <w:vAlign w:val="center"/>
          </w:tcPr>
          <w:p w:rsidR="007306F6" w:rsidRDefault="007306F6">
            <w:pPr>
              <w:jc w:val="center"/>
              <w:rPr>
                <w:rFonts w:ascii="宋体"/>
              </w:rPr>
            </w:pPr>
          </w:p>
        </w:tc>
        <w:tc>
          <w:tcPr>
            <w:tcW w:w="829" w:type="pct"/>
            <w:vAlign w:val="center"/>
          </w:tcPr>
          <w:p w:rsidR="007306F6" w:rsidRDefault="007306F6">
            <w:pPr>
              <w:jc w:val="center"/>
              <w:rPr>
                <w:rFonts w:ascii="宋体"/>
              </w:rPr>
            </w:pPr>
          </w:p>
        </w:tc>
        <w:tc>
          <w:tcPr>
            <w:tcW w:w="933" w:type="pct"/>
            <w:vAlign w:val="center"/>
          </w:tcPr>
          <w:p w:rsidR="007306F6" w:rsidRDefault="007306F6">
            <w:pPr>
              <w:jc w:val="center"/>
              <w:rPr>
                <w:rFonts w:ascii="宋体"/>
              </w:rPr>
            </w:pPr>
          </w:p>
        </w:tc>
        <w:tc>
          <w:tcPr>
            <w:tcW w:w="1037" w:type="pct"/>
            <w:vAlign w:val="center"/>
          </w:tcPr>
          <w:p w:rsidR="007306F6" w:rsidRDefault="007306F6">
            <w:pPr>
              <w:jc w:val="center"/>
              <w:rPr>
                <w:rFonts w:ascii="宋体"/>
              </w:rPr>
            </w:pPr>
          </w:p>
        </w:tc>
        <w:tc>
          <w:tcPr>
            <w:tcW w:w="900" w:type="pct"/>
            <w:vAlign w:val="center"/>
          </w:tcPr>
          <w:p w:rsidR="007306F6" w:rsidRDefault="007306F6">
            <w:pPr>
              <w:jc w:val="center"/>
              <w:rPr>
                <w:rFonts w:ascii="宋体"/>
              </w:rPr>
            </w:pPr>
          </w:p>
        </w:tc>
      </w:tr>
      <w:tr w:rsidR="007306F6">
        <w:trPr>
          <w:trHeight w:hRule="exact" w:val="482"/>
          <w:jc w:val="center"/>
        </w:trPr>
        <w:tc>
          <w:tcPr>
            <w:tcW w:w="470" w:type="pct"/>
            <w:vAlign w:val="center"/>
          </w:tcPr>
          <w:p w:rsidR="007306F6" w:rsidRDefault="007306F6">
            <w:pPr>
              <w:jc w:val="center"/>
              <w:rPr>
                <w:rFonts w:ascii="宋体"/>
              </w:rPr>
            </w:pPr>
          </w:p>
        </w:tc>
        <w:tc>
          <w:tcPr>
            <w:tcW w:w="828" w:type="pct"/>
            <w:vAlign w:val="center"/>
          </w:tcPr>
          <w:p w:rsidR="007306F6" w:rsidRDefault="007306F6">
            <w:pPr>
              <w:jc w:val="center"/>
              <w:rPr>
                <w:rFonts w:ascii="宋体"/>
              </w:rPr>
            </w:pPr>
          </w:p>
        </w:tc>
        <w:tc>
          <w:tcPr>
            <w:tcW w:w="829" w:type="pct"/>
            <w:vAlign w:val="center"/>
          </w:tcPr>
          <w:p w:rsidR="007306F6" w:rsidRDefault="007306F6">
            <w:pPr>
              <w:jc w:val="center"/>
              <w:rPr>
                <w:rFonts w:ascii="宋体"/>
              </w:rPr>
            </w:pPr>
          </w:p>
        </w:tc>
        <w:tc>
          <w:tcPr>
            <w:tcW w:w="933" w:type="pct"/>
            <w:vAlign w:val="center"/>
          </w:tcPr>
          <w:p w:rsidR="007306F6" w:rsidRDefault="007306F6">
            <w:pPr>
              <w:jc w:val="center"/>
              <w:rPr>
                <w:rFonts w:ascii="宋体"/>
              </w:rPr>
            </w:pPr>
          </w:p>
        </w:tc>
        <w:tc>
          <w:tcPr>
            <w:tcW w:w="1037" w:type="pct"/>
            <w:vAlign w:val="center"/>
          </w:tcPr>
          <w:p w:rsidR="007306F6" w:rsidRDefault="007306F6">
            <w:pPr>
              <w:jc w:val="center"/>
              <w:rPr>
                <w:rFonts w:ascii="宋体"/>
              </w:rPr>
            </w:pPr>
          </w:p>
        </w:tc>
        <w:tc>
          <w:tcPr>
            <w:tcW w:w="900" w:type="pct"/>
            <w:vAlign w:val="center"/>
          </w:tcPr>
          <w:p w:rsidR="007306F6" w:rsidRDefault="007306F6">
            <w:pPr>
              <w:jc w:val="center"/>
              <w:rPr>
                <w:rFonts w:ascii="宋体"/>
              </w:rPr>
            </w:pPr>
          </w:p>
        </w:tc>
      </w:tr>
      <w:tr w:rsidR="007306F6">
        <w:trPr>
          <w:trHeight w:hRule="exact" w:val="482"/>
          <w:jc w:val="center"/>
        </w:trPr>
        <w:tc>
          <w:tcPr>
            <w:tcW w:w="470" w:type="pct"/>
            <w:vAlign w:val="center"/>
          </w:tcPr>
          <w:p w:rsidR="007306F6" w:rsidRDefault="007306F6">
            <w:pPr>
              <w:jc w:val="center"/>
              <w:rPr>
                <w:rFonts w:ascii="宋体"/>
              </w:rPr>
            </w:pPr>
          </w:p>
        </w:tc>
        <w:tc>
          <w:tcPr>
            <w:tcW w:w="828" w:type="pct"/>
            <w:vAlign w:val="center"/>
          </w:tcPr>
          <w:p w:rsidR="007306F6" w:rsidRDefault="007306F6">
            <w:pPr>
              <w:jc w:val="center"/>
              <w:rPr>
                <w:rFonts w:ascii="宋体"/>
              </w:rPr>
            </w:pPr>
          </w:p>
        </w:tc>
        <w:tc>
          <w:tcPr>
            <w:tcW w:w="829" w:type="pct"/>
            <w:vAlign w:val="center"/>
          </w:tcPr>
          <w:p w:rsidR="007306F6" w:rsidRDefault="007306F6">
            <w:pPr>
              <w:jc w:val="center"/>
              <w:rPr>
                <w:rFonts w:ascii="宋体"/>
              </w:rPr>
            </w:pPr>
          </w:p>
        </w:tc>
        <w:tc>
          <w:tcPr>
            <w:tcW w:w="933" w:type="pct"/>
            <w:vAlign w:val="center"/>
          </w:tcPr>
          <w:p w:rsidR="007306F6" w:rsidRDefault="007306F6">
            <w:pPr>
              <w:jc w:val="center"/>
              <w:rPr>
                <w:rFonts w:ascii="宋体"/>
              </w:rPr>
            </w:pPr>
          </w:p>
        </w:tc>
        <w:tc>
          <w:tcPr>
            <w:tcW w:w="1037" w:type="pct"/>
            <w:vAlign w:val="center"/>
          </w:tcPr>
          <w:p w:rsidR="007306F6" w:rsidRDefault="007306F6">
            <w:pPr>
              <w:jc w:val="center"/>
              <w:rPr>
                <w:rFonts w:ascii="宋体"/>
              </w:rPr>
            </w:pPr>
          </w:p>
        </w:tc>
        <w:tc>
          <w:tcPr>
            <w:tcW w:w="900" w:type="pct"/>
            <w:vAlign w:val="center"/>
          </w:tcPr>
          <w:p w:rsidR="007306F6" w:rsidRDefault="007306F6">
            <w:pPr>
              <w:jc w:val="center"/>
              <w:rPr>
                <w:rFonts w:ascii="宋体"/>
              </w:rPr>
            </w:pPr>
          </w:p>
        </w:tc>
      </w:tr>
      <w:tr w:rsidR="007306F6">
        <w:trPr>
          <w:trHeight w:hRule="exact" w:val="482"/>
          <w:jc w:val="center"/>
        </w:trPr>
        <w:tc>
          <w:tcPr>
            <w:tcW w:w="470" w:type="pct"/>
            <w:vAlign w:val="center"/>
          </w:tcPr>
          <w:p w:rsidR="007306F6" w:rsidRDefault="007306F6">
            <w:pPr>
              <w:jc w:val="center"/>
              <w:rPr>
                <w:rFonts w:ascii="宋体"/>
              </w:rPr>
            </w:pPr>
          </w:p>
        </w:tc>
        <w:tc>
          <w:tcPr>
            <w:tcW w:w="828" w:type="pct"/>
            <w:vAlign w:val="center"/>
          </w:tcPr>
          <w:p w:rsidR="007306F6" w:rsidRDefault="007306F6">
            <w:pPr>
              <w:jc w:val="center"/>
              <w:rPr>
                <w:rFonts w:ascii="宋体"/>
              </w:rPr>
            </w:pPr>
          </w:p>
        </w:tc>
        <w:tc>
          <w:tcPr>
            <w:tcW w:w="829" w:type="pct"/>
            <w:vAlign w:val="center"/>
          </w:tcPr>
          <w:p w:rsidR="007306F6" w:rsidRDefault="007306F6">
            <w:pPr>
              <w:jc w:val="center"/>
              <w:rPr>
                <w:rFonts w:ascii="宋体"/>
              </w:rPr>
            </w:pPr>
          </w:p>
        </w:tc>
        <w:tc>
          <w:tcPr>
            <w:tcW w:w="933" w:type="pct"/>
            <w:vAlign w:val="center"/>
          </w:tcPr>
          <w:p w:rsidR="007306F6" w:rsidRDefault="007306F6">
            <w:pPr>
              <w:jc w:val="center"/>
              <w:rPr>
                <w:rFonts w:ascii="宋体"/>
              </w:rPr>
            </w:pPr>
          </w:p>
        </w:tc>
        <w:tc>
          <w:tcPr>
            <w:tcW w:w="1037" w:type="pct"/>
            <w:vAlign w:val="center"/>
          </w:tcPr>
          <w:p w:rsidR="007306F6" w:rsidRDefault="007306F6">
            <w:pPr>
              <w:jc w:val="center"/>
              <w:rPr>
                <w:rFonts w:ascii="宋体"/>
              </w:rPr>
            </w:pPr>
          </w:p>
        </w:tc>
        <w:tc>
          <w:tcPr>
            <w:tcW w:w="900" w:type="pct"/>
            <w:vAlign w:val="center"/>
          </w:tcPr>
          <w:p w:rsidR="007306F6" w:rsidRDefault="007306F6">
            <w:pPr>
              <w:jc w:val="center"/>
              <w:rPr>
                <w:rFonts w:ascii="宋体"/>
              </w:rPr>
            </w:pPr>
          </w:p>
        </w:tc>
      </w:tr>
      <w:tr w:rsidR="007306F6">
        <w:trPr>
          <w:trHeight w:hRule="exact" w:val="482"/>
          <w:jc w:val="center"/>
        </w:trPr>
        <w:tc>
          <w:tcPr>
            <w:tcW w:w="470" w:type="pct"/>
            <w:vAlign w:val="center"/>
          </w:tcPr>
          <w:p w:rsidR="007306F6" w:rsidRDefault="007306F6">
            <w:pPr>
              <w:jc w:val="center"/>
              <w:rPr>
                <w:rFonts w:ascii="宋体"/>
              </w:rPr>
            </w:pPr>
          </w:p>
        </w:tc>
        <w:tc>
          <w:tcPr>
            <w:tcW w:w="828" w:type="pct"/>
            <w:vAlign w:val="center"/>
          </w:tcPr>
          <w:p w:rsidR="007306F6" w:rsidRDefault="007306F6">
            <w:pPr>
              <w:jc w:val="center"/>
              <w:rPr>
                <w:rFonts w:ascii="宋体"/>
              </w:rPr>
            </w:pPr>
          </w:p>
        </w:tc>
        <w:tc>
          <w:tcPr>
            <w:tcW w:w="829" w:type="pct"/>
            <w:vAlign w:val="center"/>
          </w:tcPr>
          <w:p w:rsidR="007306F6" w:rsidRDefault="007306F6">
            <w:pPr>
              <w:jc w:val="center"/>
              <w:rPr>
                <w:rFonts w:ascii="宋体"/>
              </w:rPr>
            </w:pPr>
          </w:p>
        </w:tc>
        <w:tc>
          <w:tcPr>
            <w:tcW w:w="933" w:type="pct"/>
            <w:vAlign w:val="center"/>
          </w:tcPr>
          <w:p w:rsidR="007306F6" w:rsidRDefault="007306F6">
            <w:pPr>
              <w:jc w:val="center"/>
              <w:rPr>
                <w:rFonts w:ascii="宋体"/>
              </w:rPr>
            </w:pPr>
          </w:p>
        </w:tc>
        <w:tc>
          <w:tcPr>
            <w:tcW w:w="1037" w:type="pct"/>
            <w:vAlign w:val="center"/>
          </w:tcPr>
          <w:p w:rsidR="007306F6" w:rsidRDefault="007306F6">
            <w:pPr>
              <w:jc w:val="center"/>
              <w:rPr>
                <w:rFonts w:ascii="宋体"/>
              </w:rPr>
            </w:pPr>
          </w:p>
        </w:tc>
        <w:tc>
          <w:tcPr>
            <w:tcW w:w="900" w:type="pct"/>
            <w:vAlign w:val="center"/>
          </w:tcPr>
          <w:p w:rsidR="007306F6" w:rsidRDefault="007306F6">
            <w:pPr>
              <w:jc w:val="center"/>
              <w:rPr>
                <w:rFonts w:ascii="宋体"/>
              </w:rPr>
            </w:pPr>
          </w:p>
        </w:tc>
      </w:tr>
      <w:tr w:rsidR="007306F6">
        <w:trPr>
          <w:trHeight w:hRule="exact" w:val="482"/>
          <w:jc w:val="center"/>
        </w:trPr>
        <w:tc>
          <w:tcPr>
            <w:tcW w:w="470" w:type="pct"/>
            <w:vAlign w:val="center"/>
          </w:tcPr>
          <w:p w:rsidR="007306F6" w:rsidRDefault="007306F6">
            <w:pPr>
              <w:jc w:val="center"/>
              <w:rPr>
                <w:rFonts w:ascii="宋体"/>
              </w:rPr>
            </w:pPr>
          </w:p>
        </w:tc>
        <w:tc>
          <w:tcPr>
            <w:tcW w:w="828" w:type="pct"/>
            <w:vAlign w:val="center"/>
          </w:tcPr>
          <w:p w:rsidR="007306F6" w:rsidRDefault="007306F6">
            <w:pPr>
              <w:jc w:val="center"/>
              <w:rPr>
                <w:rFonts w:ascii="宋体"/>
              </w:rPr>
            </w:pPr>
          </w:p>
        </w:tc>
        <w:tc>
          <w:tcPr>
            <w:tcW w:w="829" w:type="pct"/>
            <w:vAlign w:val="center"/>
          </w:tcPr>
          <w:p w:rsidR="007306F6" w:rsidRDefault="007306F6">
            <w:pPr>
              <w:jc w:val="center"/>
              <w:rPr>
                <w:rFonts w:ascii="宋体"/>
              </w:rPr>
            </w:pPr>
          </w:p>
        </w:tc>
        <w:tc>
          <w:tcPr>
            <w:tcW w:w="933" w:type="pct"/>
            <w:vAlign w:val="center"/>
          </w:tcPr>
          <w:p w:rsidR="007306F6" w:rsidRDefault="007306F6">
            <w:pPr>
              <w:jc w:val="center"/>
              <w:rPr>
                <w:rFonts w:ascii="宋体"/>
              </w:rPr>
            </w:pPr>
          </w:p>
        </w:tc>
        <w:tc>
          <w:tcPr>
            <w:tcW w:w="1037" w:type="pct"/>
            <w:vAlign w:val="center"/>
          </w:tcPr>
          <w:p w:rsidR="007306F6" w:rsidRDefault="007306F6">
            <w:pPr>
              <w:jc w:val="center"/>
              <w:rPr>
                <w:rFonts w:ascii="宋体"/>
              </w:rPr>
            </w:pPr>
          </w:p>
        </w:tc>
        <w:tc>
          <w:tcPr>
            <w:tcW w:w="900" w:type="pct"/>
            <w:vAlign w:val="center"/>
          </w:tcPr>
          <w:p w:rsidR="007306F6" w:rsidRDefault="007306F6">
            <w:pPr>
              <w:jc w:val="center"/>
              <w:rPr>
                <w:rFonts w:ascii="宋体"/>
              </w:rPr>
            </w:pPr>
          </w:p>
        </w:tc>
      </w:tr>
    </w:tbl>
    <w:p w:rsidR="007306F6" w:rsidRDefault="007306F6" w:rsidP="00D93C60">
      <w:pPr>
        <w:spacing w:line="440" w:lineRule="exact"/>
        <w:ind w:firstLineChars="200" w:firstLine="420"/>
        <w:rPr>
          <w:rFonts w:ascii="宋体"/>
        </w:rPr>
      </w:pPr>
      <w:r>
        <w:rPr>
          <w:rFonts w:ascii="宋体" w:hAnsi="宋体" w:cs="宋体" w:hint="eastAsia"/>
        </w:rPr>
        <w:t>注：</w:t>
      </w:r>
      <w:r>
        <w:rPr>
          <w:rFonts w:ascii="宋体" w:hAnsi="宋体" w:cs="宋体"/>
        </w:rPr>
        <w:t>1</w:t>
      </w:r>
      <w:r>
        <w:rPr>
          <w:rFonts w:ascii="宋体" w:hAnsi="宋体" w:cs="宋体" w:hint="eastAsia"/>
        </w:rPr>
        <w:t>、本表格填写</w:t>
      </w:r>
      <w:r>
        <w:rPr>
          <w:rFonts w:ascii="宋体" w:hAnsi="宋体" w:cs="宋体"/>
        </w:rPr>
        <w:t>A</w:t>
      </w:r>
      <w:r>
        <w:rPr>
          <w:rFonts w:ascii="宋体" w:hAnsi="宋体" w:cs="宋体" w:hint="eastAsia"/>
        </w:rPr>
        <w:t>级以上信用证书和国际国内权威认证机构出具的尚在有效期内的认证证书；投标人及其员工在本县各项创优或评比活动中，配合业主取得良好成绩的证明文件等可给予评分优惠的其他荣誉或证书。</w:t>
      </w:r>
    </w:p>
    <w:p w:rsidR="007306F6" w:rsidRDefault="007306F6" w:rsidP="00D93C60">
      <w:pPr>
        <w:spacing w:line="360" w:lineRule="auto"/>
        <w:ind w:firstLineChars="200" w:firstLine="420"/>
        <w:rPr>
          <w:rFonts w:ascii="宋体"/>
        </w:rPr>
      </w:pPr>
      <w:r>
        <w:rPr>
          <w:rFonts w:ascii="宋体" w:hAnsi="宋体" w:cs="宋体"/>
        </w:rPr>
        <w:t>2</w:t>
      </w:r>
      <w:r>
        <w:rPr>
          <w:rFonts w:ascii="宋体" w:hAnsi="宋体" w:cs="宋体" w:hint="eastAsia"/>
        </w:rPr>
        <w:t>、此表仅提供了表格形式，投标人应根据需要准备足够数量的表格来填写。</w:t>
      </w:r>
    </w:p>
    <w:p w:rsidR="007306F6" w:rsidRDefault="007306F6" w:rsidP="00D93C60">
      <w:pPr>
        <w:spacing w:line="360" w:lineRule="auto"/>
        <w:ind w:leftChars="202" w:left="424"/>
        <w:rPr>
          <w:rFonts w:ascii="宋体"/>
        </w:rPr>
      </w:pPr>
      <w:r>
        <w:rPr>
          <w:rFonts w:ascii="宋体" w:hAnsi="宋体" w:cs="宋体"/>
        </w:rPr>
        <w:t>3</w:t>
      </w:r>
      <w:r>
        <w:rPr>
          <w:rFonts w:ascii="宋体" w:hAnsi="宋体" w:cs="宋体" w:hint="eastAsia"/>
        </w:rPr>
        <w:t>、应附证书复印件并加盖公章，原件随带备查。</w:t>
      </w:r>
    </w:p>
    <w:p w:rsidR="007306F6" w:rsidRDefault="007306F6">
      <w:pPr>
        <w:snapToGrid w:val="0"/>
        <w:spacing w:line="440" w:lineRule="exact"/>
        <w:rPr>
          <w:rFonts w:ascii="宋体"/>
        </w:rPr>
      </w:pPr>
    </w:p>
    <w:p w:rsidR="007306F6" w:rsidRDefault="007306F6">
      <w:pPr>
        <w:snapToGrid w:val="0"/>
        <w:spacing w:line="440" w:lineRule="exact"/>
        <w:rPr>
          <w:rFonts w:ascii="宋体"/>
          <w:u w:val="single"/>
        </w:rPr>
      </w:pPr>
      <w:r>
        <w:rPr>
          <w:rFonts w:ascii="宋体" w:hAnsi="宋体" w:cs="宋体"/>
        </w:rPr>
        <w:t xml:space="preserve"> </w:t>
      </w:r>
      <w:r>
        <w:rPr>
          <w:rFonts w:ascii="宋体" w:hAnsi="宋体" w:cs="宋体" w:hint="eastAsia"/>
        </w:rPr>
        <w:t>法定代表人或授权委托人（签字）：</w:t>
      </w:r>
      <w:r>
        <w:rPr>
          <w:rFonts w:ascii="宋体" w:hAnsi="宋体" w:cs="宋体"/>
          <w:u w:val="single"/>
        </w:rPr>
        <w:t xml:space="preserve">              </w:t>
      </w:r>
    </w:p>
    <w:p w:rsidR="007306F6" w:rsidRDefault="007306F6">
      <w:pPr>
        <w:pStyle w:val="ab"/>
        <w:adjustRightInd w:val="0"/>
        <w:snapToGrid w:val="0"/>
        <w:spacing w:after="0" w:line="440" w:lineRule="exact"/>
        <w:rPr>
          <w:rFonts w:ascii="宋体"/>
        </w:rPr>
      </w:pPr>
      <w:r>
        <w:rPr>
          <w:rFonts w:ascii="宋体" w:hAnsi="宋体" w:cs="宋体" w:hint="eastAsia"/>
          <w:color w:val="000000"/>
        </w:rPr>
        <w:t>投标人名称（盖章）：</w:t>
      </w:r>
      <w:r>
        <w:rPr>
          <w:rFonts w:ascii="宋体" w:hAnsi="宋体" w:cs="宋体"/>
          <w:u w:val="single"/>
        </w:rPr>
        <w:t xml:space="preserve">                </w:t>
      </w:r>
    </w:p>
    <w:p w:rsidR="007306F6" w:rsidRDefault="007306F6" w:rsidP="00D93C60">
      <w:pPr>
        <w:adjustRightInd w:val="0"/>
        <w:snapToGrid w:val="0"/>
        <w:spacing w:line="440" w:lineRule="exact"/>
        <w:ind w:firstLineChars="1000" w:firstLine="2100"/>
        <w:rPr>
          <w:rFonts w:ascii="宋体"/>
        </w:rPr>
      </w:pPr>
      <w:r>
        <w:rPr>
          <w:rFonts w:ascii="宋体" w:hAnsi="宋体" w:cs="宋体"/>
          <w:u w:val="single"/>
        </w:rPr>
        <w:t xml:space="preserve">         </w:t>
      </w:r>
      <w:r>
        <w:rPr>
          <w:rFonts w:ascii="宋体" w:hAnsi="宋体" w:cs="宋体" w:hint="eastAsia"/>
        </w:rPr>
        <w:t>年</w:t>
      </w:r>
      <w:r>
        <w:rPr>
          <w:rFonts w:ascii="宋体" w:hAnsi="宋体" w:cs="宋体"/>
          <w:u w:val="single"/>
        </w:rPr>
        <w:t xml:space="preserve">    </w:t>
      </w:r>
      <w:r>
        <w:rPr>
          <w:rFonts w:ascii="宋体" w:hAnsi="宋体" w:cs="宋体" w:hint="eastAsia"/>
        </w:rPr>
        <w:t>月</w:t>
      </w:r>
      <w:r>
        <w:rPr>
          <w:rFonts w:ascii="宋体" w:hAnsi="宋体" w:cs="宋体"/>
          <w:u w:val="single"/>
        </w:rPr>
        <w:t xml:space="preserve">    </w:t>
      </w:r>
      <w:r>
        <w:rPr>
          <w:rFonts w:ascii="宋体" w:hAnsi="宋体" w:cs="宋体" w:hint="eastAsia"/>
        </w:rPr>
        <w:t>日</w:t>
      </w:r>
    </w:p>
    <w:p w:rsidR="007306F6" w:rsidRDefault="007306F6">
      <w:pPr>
        <w:snapToGrid w:val="0"/>
        <w:spacing w:before="50"/>
        <w:jc w:val="center"/>
        <w:rPr>
          <w:rFonts w:ascii="宋体"/>
          <w:b/>
          <w:bCs/>
          <w:spacing w:val="40"/>
          <w:kern w:val="0"/>
          <w:sz w:val="32"/>
          <w:szCs w:val="32"/>
        </w:rPr>
      </w:pPr>
    </w:p>
    <w:p w:rsidR="007306F6" w:rsidRDefault="007306F6">
      <w:pPr>
        <w:snapToGrid w:val="0"/>
        <w:spacing w:before="50"/>
        <w:jc w:val="center"/>
        <w:rPr>
          <w:rFonts w:ascii="宋体"/>
          <w:b/>
          <w:bCs/>
          <w:spacing w:val="40"/>
          <w:kern w:val="0"/>
          <w:sz w:val="32"/>
          <w:szCs w:val="32"/>
        </w:rPr>
      </w:pPr>
    </w:p>
    <w:p w:rsidR="007306F6" w:rsidRDefault="007306F6">
      <w:pPr>
        <w:snapToGrid w:val="0"/>
        <w:spacing w:before="50"/>
        <w:jc w:val="center"/>
        <w:rPr>
          <w:rFonts w:ascii="宋体"/>
          <w:b/>
          <w:bCs/>
          <w:spacing w:val="40"/>
          <w:kern w:val="0"/>
          <w:sz w:val="32"/>
          <w:szCs w:val="32"/>
        </w:rPr>
      </w:pPr>
    </w:p>
    <w:p w:rsidR="007306F6" w:rsidRDefault="007306F6">
      <w:pPr>
        <w:pStyle w:val="a2"/>
        <w:rPr>
          <w:rFonts w:ascii="宋体" w:cs="Times New Roman"/>
          <w:b w:val="0"/>
          <w:bCs w:val="0"/>
          <w:spacing w:val="40"/>
          <w:kern w:val="0"/>
        </w:rPr>
      </w:pPr>
    </w:p>
    <w:p w:rsidR="007306F6" w:rsidRDefault="007306F6">
      <w:pPr>
        <w:rPr>
          <w:rFonts w:ascii="宋体"/>
          <w:b/>
          <w:bCs/>
          <w:spacing w:val="40"/>
          <w:kern w:val="0"/>
          <w:sz w:val="32"/>
          <w:szCs w:val="32"/>
        </w:rPr>
      </w:pPr>
    </w:p>
    <w:p w:rsidR="007306F6" w:rsidRDefault="007306F6">
      <w:pPr>
        <w:pStyle w:val="a2"/>
        <w:rPr>
          <w:rFonts w:ascii="宋体" w:cs="Times New Roman"/>
          <w:b w:val="0"/>
          <w:bCs w:val="0"/>
          <w:spacing w:val="40"/>
          <w:kern w:val="0"/>
        </w:rPr>
      </w:pPr>
    </w:p>
    <w:p w:rsidR="007306F6" w:rsidRDefault="007306F6">
      <w:pPr>
        <w:snapToGrid w:val="0"/>
        <w:spacing w:before="50"/>
        <w:jc w:val="left"/>
        <w:rPr>
          <w:rFonts w:ascii="宋体"/>
          <w:b/>
          <w:bCs/>
          <w:sz w:val="28"/>
          <w:szCs w:val="28"/>
        </w:rPr>
      </w:pPr>
      <w:r>
        <w:rPr>
          <w:rFonts w:ascii="宋体" w:hAnsi="宋体" w:cs="宋体" w:hint="eastAsia"/>
          <w:b/>
          <w:bCs/>
          <w:sz w:val="28"/>
          <w:szCs w:val="28"/>
        </w:rPr>
        <w:lastRenderedPageBreak/>
        <w:t>附件</w:t>
      </w:r>
      <w:r>
        <w:rPr>
          <w:rFonts w:ascii="宋体" w:hAnsi="宋体" w:cs="宋体"/>
          <w:b/>
          <w:bCs/>
          <w:sz w:val="28"/>
          <w:szCs w:val="28"/>
        </w:rPr>
        <w:t>7</w:t>
      </w:r>
      <w:r>
        <w:rPr>
          <w:rFonts w:ascii="宋体" w:hAnsi="宋体" w:cs="宋体" w:hint="eastAsia"/>
          <w:b/>
          <w:bCs/>
          <w:sz w:val="28"/>
          <w:szCs w:val="28"/>
        </w:rPr>
        <w:t>：</w:t>
      </w:r>
    </w:p>
    <w:p w:rsidR="007306F6" w:rsidRDefault="007306F6">
      <w:pPr>
        <w:adjustRightInd w:val="0"/>
        <w:snapToGrid w:val="0"/>
        <w:jc w:val="center"/>
        <w:rPr>
          <w:rFonts w:ascii="宋体"/>
          <w:color w:val="000000"/>
          <w:sz w:val="30"/>
          <w:szCs w:val="30"/>
        </w:rPr>
      </w:pPr>
    </w:p>
    <w:p w:rsidR="007306F6" w:rsidRDefault="007306F6">
      <w:pPr>
        <w:tabs>
          <w:tab w:val="left" w:pos="1418"/>
        </w:tabs>
        <w:adjustRightInd w:val="0"/>
        <w:snapToGrid w:val="0"/>
        <w:jc w:val="center"/>
        <w:rPr>
          <w:rFonts w:ascii="宋体"/>
          <w:b/>
          <w:bCs/>
          <w:sz w:val="28"/>
          <w:szCs w:val="28"/>
        </w:rPr>
      </w:pPr>
      <w:r>
        <w:rPr>
          <w:rFonts w:ascii="宋体" w:hAnsi="宋体" w:cs="宋体" w:hint="eastAsia"/>
          <w:b/>
          <w:bCs/>
          <w:sz w:val="28"/>
          <w:szCs w:val="28"/>
        </w:rPr>
        <w:t>资信及资信及商务响应表</w:t>
      </w:r>
    </w:p>
    <w:p w:rsidR="007306F6" w:rsidRDefault="007306F6">
      <w:pPr>
        <w:spacing w:line="360" w:lineRule="auto"/>
        <w:jc w:val="center"/>
        <w:rPr>
          <w:rFonts w:ascii="宋体"/>
        </w:rPr>
      </w:pPr>
    </w:p>
    <w:p w:rsidR="007306F6" w:rsidRDefault="007306F6">
      <w:pPr>
        <w:pStyle w:val="a8"/>
        <w:snapToGrid w:val="0"/>
        <w:spacing w:line="320" w:lineRule="atLeast"/>
        <w:rPr>
          <w:rFonts w:cs="Times New Roman"/>
        </w:rPr>
      </w:pPr>
      <w:r>
        <w:rPr>
          <w:rFonts w:ascii="宋体" w:eastAsia="宋体" w:hAnsi="宋体" w:cs="宋体" w:hint="eastAsia"/>
          <w:sz w:val="21"/>
          <w:szCs w:val="21"/>
          <w:u w:val="single"/>
        </w:rPr>
        <w:t>单位全称（公章）：</w:t>
      </w:r>
      <w:r>
        <w:rPr>
          <w:rFonts w:ascii="宋体" w:eastAsia="宋体" w:hAnsi="宋体" w:cs="宋体"/>
          <w:sz w:val="21"/>
          <w:szCs w:val="21"/>
          <w:u w:val="single"/>
        </w:rPr>
        <w:t xml:space="preserve"> </w:t>
      </w:r>
      <w:r>
        <w:rPr>
          <w:rFonts w:ascii="宋体" w:eastAsia="宋体" w:hAnsi="宋体" w:cs="宋体"/>
          <w:sz w:val="21"/>
          <w:szCs w:val="21"/>
        </w:rPr>
        <w:t xml:space="preserve">                       </w:t>
      </w:r>
      <w:r>
        <w:rPr>
          <w:rFonts w:ascii="宋体" w:eastAsia="宋体" w:hAnsi="宋体" w:cs="宋体" w:hint="eastAsia"/>
          <w:sz w:val="21"/>
          <w:szCs w:val="21"/>
        </w:rPr>
        <w:t>项目编号：</w:t>
      </w:r>
      <w:r>
        <w:rPr>
          <w:rFonts w:ascii="宋体" w:eastAsia="宋体" w:hAnsi="宋体" w:cs="宋体"/>
          <w:sz w:val="21"/>
          <w:szCs w:val="21"/>
          <w:u w:val="single"/>
        </w:rPr>
        <w:t xml:space="preserve">             </w:t>
      </w:r>
      <w:r>
        <w:rPr>
          <w:rFonts w:ascii="宋体" w:eastAsia="宋体" w:hAnsi="宋体" w:cs="宋体"/>
          <w:sz w:val="21"/>
          <w:szCs w:val="21"/>
        </w:rPr>
        <w:t xml:space="preserve"> </w:t>
      </w:r>
      <w:r>
        <w:rPr>
          <w:rFonts w:ascii="宋体" w:eastAsia="宋体" w:hAnsi="宋体" w:cs="宋体" w:hint="eastAsia"/>
          <w:sz w:val="21"/>
          <w:szCs w:val="21"/>
        </w:rPr>
        <w:t>标项：</w:t>
      </w:r>
      <w:r>
        <w:rPr>
          <w:rFonts w:ascii="宋体" w:eastAsia="宋体" w:hAnsi="宋体" w:cs="宋体"/>
          <w:sz w:val="21"/>
          <w:szCs w:val="21"/>
          <w:u w:val="single"/>
        </w:rPr>
        <w:t xml:space="preserve">         </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78"/>
        <w:gridCol w:w="1774"/>
        <w:gridCol w:w="2282"/>
        <w:gridCol w:w="2106"/>
        <w:gridCol w:w="1580"/>
      </w:tblGrid>
      <w:tr w:rsidR="007306F6">
        <w:trPr>
          <w:trHeight w:val="774"/>
          <w:jc w:val="center"/>
        </w:trPr>
        <w:tc>
          <w:tcPr>
            <w:tcW w:w="457" w:type="pct"/>
            <w:vAlign w:val="center"/>
          </w:tcPr>
          <w:p w:rsidR="007306F6" w:rsidRDefault="007306F6">
            <w:pPr>
              <w:spacing w:line="360" w:lineRule="auto"/>
              <w:jc w:val="center"/>
              <w:rPr>
                <w:rFonts w:ascii="宋体"/>
                <w:b/>
                <w:bCs/>
              </w:rPr>
            </w:pPr>
            <w:r>
              <w:rPr>
                <w:rFonts w:ascii="宋体" w:hAnsi="宋体" w:cs="宋体" w:hint="eastAsia"/>
                <w:b/>
                <w:bCs/>
              </w:rPr>
              <w:t>序</w:t>
            </w:r>
            <w:r>
              <w:rPr>
                <w:rFonts w:ascii="宋体" w:hAnsi="宋体" w:cs="宋体"/>
                <w:b/>
                <w:bCs/>
              </w:rPr>
              <w:t xml:space="preserve"> </w:t>
            </w:r>
            <w:r>
              <w:rPr>
                <w:rFonts w:ascii="宋体" w:hAnsi="宋体" w:cs="宋体" w:hint="eastAsia"/>
                <w:b/>
                <w:bCs/>
              </w:rPr>
              <w:t>号</w:t>
            </w:r>
          </w:p>
        </w:tc>
        <w:tc>
          <w:tcPr>
            <w:tcW w:w="1040" w:type="pct"/>
            <w:vAlign w:val="center"/>
          </w:tcPr>
          <w:p w:rsidR="007306F6" w:rsidRDefault="007306F6">
            <w:pPr>
              <w:spacing w:line="360" w:lineRule="auto"/>
              <w:jc w:val="center"/>
              <w:rPr>
                <w:rFonts w:ascii="宋体"/>
                <w:b/>
                <w:bCs/>
              </w:rPr>
            </w:pPr>
            <w:r>
              <w:rPr>
                <w:rFonts w:ascii="宋体" w:hAnsi="宋体" w:cs="宋体" w:hint="eastAsia"/>
                <w:b/>
                <w:bCs/>
              </w:rPr>
              <w:t>内容</w:t>
            </w:r>
          </w:p>
        </w:tc>
        <w:tc>
          <w:tcPr>
            <w:tcW w:w="1338" w:type="pct"/>
            <w:vAlign w:val="center"/>
          </w:tcPr>
          <w:p w:rsidR="007306F6" w:rsidRDefault="007306F6">
            <w:pPr>
              <w:jc w:val="center"/>
              <w:rPr>
                <w:rFonts w:ascii="宋体"/>
                <w:b/>
                <w:bCs/>
              </w:rPr>
            </w:pPr>
            <w:r>
              <w:rPr>
                <w:rFonts w:ascii="宋体" w:hAnsi="宋体" w:cs="宋体" w:hint="eastAsia"/>
                <w:b/>
                <w:bCs/>
              </w:rPr>
              <w:t>招标文件规范要求</w:t>
            </w:r>
          </w:p>
        </w:tc>
        <w:tc>
          <w:tcPr>
            <w:tcW w:w="1235" w:type="pct"/>
            <w:vAlign w:val="center"/>
          </w:tcPr>
          <w:p w:rsidR="007306F6" w:rsidRDefault="007306F6">
            <w:pPr>
              <w:jc w:val="center"/>
              <w:rPr>
                <w:rFonts w:ascii="宋体"/>
                <w:b/>
                <w:bCs/>
              </w:rPr>
            </w:pPr>
            <w:r>
              <w:rPr>
                <w:rFonts w:ascii="宋体" w:hAnsi="宋体" w:cs="宋体" w:hint="eastAsia"/>
                <w:b/>
                <w:bCs/>
              </w:rPr>
              <w:t>投标文件对应规范</w:t>
            </w:r>
          </w:p>
        </w:tc>
        <w:tc>
          <w:tcPr>
            <w:tcW w:w="926" w:type="pct"/>
            <w:vAlign w:val="center"/>
          </w:tcPr>
          <w:p w:rsidR="007306F6" w:rsidRDefault="007306F6" w:rsidP="00D93C60">
            <w:pPr>
              <w:spacing w:line="360" w:lineRule="auto"/>
              <w:ind w:firstLineChars="200" w:firstLine="422"/>
              <w:jc w:val="left"/>
              <w:rPr>
                <w:rFonts w:ascii="宋体"/>
                <w:b/>
                <w:bCs/>
              </w:rPr>
            </w:pPr>
            <w:r>
              <w:rPr>
                <w:rFonts w:ascii="宋体" w:hAnsi="宋体" w:cs="宋体" w:hint="eastAsia"/>
                <w:b/>
                <w:bCs/>
              </w:rPr>
              <w:t>备</w:t>
            </w:r>
            <w:r>
              <w:rPr>
                <w:rFonts w:ascii="宋体" w:hAnsi="宋体" w:cs="宋体"/>
                <w:b/>
                <w:bCs/>
              </w:rPr>
              <w:t xml:space="preserve"> </w:t>
            </w:r>
            <w:r>
              <w:rPr>
                <w:rFonts w:ascii="宋体" w:hAnsi="宋体" w:cs="宋体" w:hint="eastAsia"/>
                <w:b/>
                <w:bCs/>
              </w:rPr>
              <w:t>注</w:t>
            </w:r>
          </w:p>
        </w:tc>
      </w:tr>
      <w:tr w:rsidR="007306F6">
        <w:trPr>
          <w:cantSplit/>
          <w:trHeight w:val="469"/>
          <w:jc w:val="center"/>
        </w:trPr>
        <w:tc>
          <w:tcPr>
            <w:tcW w:w="457" w:type="pct"/>
          </w:tcPr>
          <w:p w:rsidR="007306F6" w:rsidRDefault="007306F6" w:rsidP="00D93C60">
            <w:pPr>
              <w:spacing w:line="360" w:lineRule="auto"/>
              <w:ind w:firstLineChars="200" w:firstLine="420"/>
              <w:rPr>
                <w:rFonts w:ascii="宋体"/>
              </w:rPr>
            </w:pPr>
          </w:p>
        </w:tc>
        <w:tc>
          <w:tcPr>
            <w:tcW w:w="1040" w:type="pct"/>
          </w:tcPr>
          <w:p w:rsidR="007306F6" w:rsidRDefault="007306F6" w:rsidP="00D93C60">
            <w:pPr>
              <w:spacing w:line="360" w:lineRule="auto"/>
              <w:ind w:firstLineChars="200" w:firstLine="420"/>
              <w:rPr>
                <w:rFonts w:ascii="宋体"/>
              </w:rPr>
            </w:pPr>
          </w:p>
        </w:tc>
        <w:tc>
          <w:tcPr>
            <w:tcW w:w="1338" w:type="pct"/>
          </w:tcPr>
          <w:p w:rsidR="007306F6" w:rsidRDefault="007306F6" w:rsidP="00D93C60">
            <w:pPr>
              <w:spacing w:line="360" w:lineRule="auto"/>
              <w:ind w:firstLineChars="200" w:firstLine="420"/>
              <w:rPr>
                <w:rFonts w:ascii="宋体"/>
              </w:rPr>
            </w:pPr>
          </w:p>
        </w:tc>
        <w:tc>
          <w:tcPr>
            <w:tcW w:w="1235" w:type="pct"/>
          </w:tcPr>
          <w:p w:rsidR="007306F6" w:rsidRDefault="007306F6" w:rsidP="00D93C60">
            <w:pPr>
              <w:spacing w:line="360" w:lineRule="auto"/>
              <w:ind w:firstLineChars="200" w:firstLine="420"/>
              <w:rPr>
                <w:rFonts w:ascii="宋体"/>
              </w:rPr>
            </w:pPr>
          </w:p>
        </w:tc>
        <w:tc>
          <w:tcPr>
            <w:tcW w:w="926" w:type="pct"/>
          </w:tcPr>
          <w:p w:rsidR="007306F6" w:rsidRDefault="007306F6" w:rsidP="00D93C60">
            <w:pPr>
              <w:spacing w:line="360" w:lineRule="auto"/>
              <w:ind w:firstLineChars="200" w:firstLine="420"/>
              <w:rPr>
                <w:rFonts w:ascii="宋体"/>
              </w:rPr>
            </w:pPr>
          </w:p>
        </w:tc>
      </w:tr>
      <w:tr w:rsidR="007306F6">
        <w:trPr>
          <w:cantSplit/>
          <w:trHeight w:val="454"/>
          <w:jc w:val="center"/>
        </w:trPr>
        <w:tc>
          <w:tcPr>
            <w:tcW w:w="457" w:type="pct"/>
          </w:tcPr>
          <w:p w:rsidR="007306F6" w:rsidRDefault="007306F6" w:rsidP="00D93C60">
            <w:pPr>
              <w:spacing w:line="360" w:lineRule="auto"/>
              <w:ind w:firstLineChars="200" w:firstLine="420"/>
              <w:rPr>
                <w:rFonts w:ascii="宋体"/>
              </w:rPr>
            </w:pPr>
          </w:p>
        </w:tc>
        <w:tc>
          <w:tcPr>
            <w:tcW w:w="1040" w:type="pct"/>
          </w:tcPr>
          <w:p w:rsidR="007306F6" w:rsidRDefault="007306F6" w:rsidP="00D93C60">
            <w:pPr>
              <w:spacing w:line="360" w:lineRule="auto"/>
              <w:ind w:firstLineChars="200" w:firstLine="420"/>
              <w:rPr>
                <w:rFonts w:ascii="宋体"/>
              </w:rPr>
            </w:pPr>
          </w:p>
        </w:tc>
        <w:tc>
          <w:tcPr>
            <w:tcW w:w="1338" w:type="pct"/>
          </w:tcPr>
          <w:p w:rsidR="007306F6" w:rsidRDefault="007306F6" w:rsidP="00D93C60">
            <w:pPr>
              <w:spacing w:line="360" w:lineRule="auto"/>
              <w:ind w:firstLineChars="200" w:firstLine="420"/>
              <w:rPr>
                <w:rFonts w:ascii="宋体"/>
              </w:rPr>
            </w:pPr>
          </w:p>
        </w:tc>
        <w:tc>
          <w:tcPr>
            <w:tcW w:w="1235" w:type="pct"/>
          </w:tcPr>
          <w:p w:rsidR="007306F6" w:rsidRDefault="007306F6" w:rsidP="00D93C60">
            <w:pPr>
              <w:spacing w:line="360" w:lineRule="auto"/>
              <w:ind w:firstLineChars="200" w:firstLine="420"/>
              <w:rPr>
                <w:rFonts w:ascii="宋体"/>
              </w:rPr>
            </w:pPr>
          </w:p>
        </w:tc>
        <w:tc>
          <w:tcPr>
            <w:tcW w:w="926" w:type="pct"/>
          </w:tcPr>
          <w:p w:rsidR="007306F6" w:rsidRDefault="007306F6" w:rsidP="00D93C60">
            <w:pPr>
              <w:spacing w:line="360" w:lineRule="auto"/>
              <w:ind w:firstLineChars="200" w:firstLine="420"/>
              <w:rPr>
                <w:rFonts w:ascii="宋体"/>
              </w:rPr>
            </w:pPr>
          </w:p>
        </w:tc>
      </w:tr>
      <w:tr w:rsidR="007306F6">
        <w:trPr>
          <w:cantSplit/>
          <w:trHeight w:val="469"/>
          <w:jc w:val="center"/>
        </w:trPr>
        <w:tc>
          <w:tcPr>
            <w:tcW w:w="457" w:type="pct"/>
          </w:tcPr>
          <w:p w:rsidR="007306F6" w:rsidRDefault="007306F6" w:rsidP="00D93C60">
            <w:pPr>
              <w:spacing w:line="360" w:lineRule="auto"/>
              <w:ind w:firstLineChars="200" w:firstLine="420"/>
              <w:rPr>
                <w:rFonts w:ascii="宋体"/>
              </w:rPr>
            </w:pPr>
          </w:p>
        </w:tc>
        <w:tc>
          <w:tcPr>
            <w:tcW w:w="1040" w:type="pct"/>
          </w:tcPr>
          <w:p w:rsidR="007306F6" w:rsidRDefault="007306F6" w:rsidP="00D93C60">
            <w:pPr>
              <w:spacing w:line="360" w:lineRule="auto"/>
              <w:ind w:firstLineChars="200" w:firstLine="420"/>
              <w:rPr>
                <w:rFonts w:ascii="宋体"/>
              </w:rPr>
            </w:pPr>
          </w:p>
        </w:tc>
        <w:tc>
          <w:tcPr>
            <w:tcW w:w="1338" w:type="pct"/>
          </w:tcPr>
          <w:p w:rsidR="007306F6" w:rsidRDefault="007306F6" w:rsidP="00D93C60">
            <w:pPr>
              <w:spacing w:line="360" w:lineRule="auto"/>
              <w:ind w:firstLineChars="200" w:firstLine="420"/>
              <w:rPr>
                <w:rFonts w:ascii="宋体"/>
              </w:rPr>
            </w:pPr>
          </w:p>
        </w:tc>
        <w:tc>
          <w:tcPr>
            <w:tcW w:w="1235" w:type="pct"/>
          </w:tcPr>
          <w:p w:rsidR="007306F6" w:rsidRDefault="007306F6" w:rsidP="00D93C60">
            <w:pPr>
              <w:spacing w:line="360" w:lineRule="auto"/>
              <w:ind w:firstLineChars="200" w:firstLine="420"/>
              <w:rPr>
                <w:rFonts w:ascii="宋体"/>
              </w:rPr>
            </w:pPr>
          </w:p>
        </w:tc>
        <w:tc>
          <w:tcPr>
            <w:tcW w:w="926" w:type="pct"/>
          </w:tcPr>
          <w:p w:rsidR="007306F6" w:rsidRDefault="007306F6" w:rsidP="00D93C60">
            <w:pPr>
              <w:spacing w:line="360" w:lineRule="auto"/>
              <w:ind w:firstLineChars="200" w:firstLine="420"/>
              <w:rPr>
                <w:rFonts w:ascii="宋体"/>
              </w:rPr>
            </w:pPr>
          </w:p>
        </w:tc>
      </w:tr>
      <w:tr w:rsidR="007306F6">
        <w:trPr>
          <w:cantSplit/>
          <w:trHeight w:val="469"/>
          <w:jc w:val="center"/>
        </w:trPr>
        <w:tc>
          <w:tcPr>
            <w:tcW w:w="457" w:type="pct"/>
          </w:tcPr>
          <w:p w:rsidR="007306F6" w:rsidRDefault="007306F6" w:rsidP="00D93C60">
            <w:pPr>
              <w:spacing w:line="360" w:lineRule="auto"/>
              <w:ind w:firstLineChars="200" w:firstLine="420"/>
              <w:rPr>
                <w:rFonts w:ascii="宋体"/>
              </w:rPr>
            </w:pPr>
          </w:p>
        </w:tc>
        <w:tc>
          <w:tcPr>
            <w:tcW w:w="1040" w:type="pct"/>
          </w:tcPr>
          <w:p w:rsidR="007306F6" w:rsidRDefault="007306F6" w:rsidP="00D93C60">
            <w:pPr>
              <w:spacing w:line="360" w:lineRule="auto"/>
              <w:ind w:firstLineChars="200" w:firstLine="420"/>
              <w:rPr>
                <w:rFonts w:ascii="宋体"/>
              </w:rPr>
            </w:pPr>
          </w:p>
        </w:tc>
        <w:tc>
          <w:tcPr>
            <w:tcW w:w="1338" w:type="pct"/>
          </w:tcPr>
          <w:p w:rsidR="007306F6" w:rsidRDefault="007306F6" w:rsidP="00D93C60">
            <w:pPr>
              <w:spacing w:line="360" w:lineRule="auto"/>
              <w:ind w:firstLineChars="200" w:firstLine="420"/>
              <w:rPr>
                <w:rFonts w:ascii="宋体"/>
              </w:rPr>
            </w:pPr>
          </w:p>
        </w:tc>
        <w:tc>
          <w:tcPr>
            <w:tcW w:w="1235" w:type="pct"/>
          </w:tcPr>
          <w:p w:rsidR="007306F6" w:rsidRDefault="007306F6" w:rsidP="00D93C60">
            <w:pPr>
              <w:spacing w:line="360" w:lineRule="auto"/>
              <w:ind w:firstLineChars="200" w:firstLine="420"/>
              <w:rPr>
                <w:rFonts w:ascii="宋体"/>
              </w:rPr>
            </w:pPr>
          </w:p>
        </w:tc>
        <w:tc>
          <w:tcPr>
            <w:tcW w:w="926" w:type="pct"/>
          </w:tcPr>
          <w:p w:rsidR="007306F6" w:rsidRDefault="007306F6" w:rsidP="00D93C60">
            <w:pPr>
              <w:spacing w:line="360" w:lineRule="auto"/>
              <w:ind w:firstLineChars="200" w:firstLine="420"/>
              <w:rPr>
                <w:rFonts w:ascii="宋体"/>
              </w:rPr>
            </w:pPr>
          </w:p>
        </w:tc>
      </w:tr>
      <w:tr w:rsidR="007306F6">
        <w:trPr>
          <w:cantSplit/>
          <w:trHeight w:val="469"/>
          <w:jc w:val="center"/>
        </w:trPr>
        <w:tc>
          <w:tcPr>
            <w:tcW w:w="457" w:type="pct"/>
          </w:tcPr>
          <w:p w:rsidR="007306F6" w:rsidRDefault="007306F6" w:rsidP="00D93C60">
            <w:pPr>
              <w:spacing w:line="360" w:lineRule="auto"/>
              <w:ind w:firstLineChars="200" w:firstLine="420"/>
              <w:rPr>
                <w:rFonts w:ascii="宋体"/>
              </w:rPr>
            </w:pPr>
          </w:p>
        </w:tc>
        <w:tc>
          <w:tcPr>
            <w:tcW w:w="1040" w:type="pct"/>
          </w:tcPr>
          <w:p w:rsidR="007306F6" w:rsidRDefault="007306F6" w:rsidP="00D93C60">
            <w:pPr>
              <w:spacing w:line="360" w:lineRule="auto"/>
              <w:ind w:firstLineChars="200" w:firstLine="420"/>
              <w:rPr>
                <w:rFonts w:ascii="宋体"/>
              </w:rPr>
            </w:pPr>
          </w:p>
        </w:tc>
        <w:tc>
          <w:tcPr>
            <w:tcW w:w="1338" w:type="pct"/>
          </w:tcPr>
          <w:p w:rsidR="007306F6" w:rsidRDefault="007306F6" w:rsidP="00D93C60">
            <w:pPr>
              <w:spacing w:line="360" w:lineRule="auto"/>
              <w:ind w:firstLineChars="200" w:firstLine="420"/>
              <w:rPr>
                <w:rFonts w:ascii="宋体"/>
              </w:rPr>
            </w:pPr>
          </w:p>
        </w:tc>
        <w:tc>
          <w:tcPr>
            <w:tcW w:w="1235" w:type="pct"/>
          </w:tcPr>
          <w:p w:rsidR="007306F6" w:rsidRDefault="007306F6" w:rsidP="00D93C60">
            <w:pPr>
              <w:spacing w:line="360" w:lineRule="auto"/>
              <w:ind w:firstLineChars="200" w:firstLine="420"/>
              <w:rPr>
                <w:rFonts w:ascii="宋体"/>
              </w:rPr>
            </w:pPr>
          </w:p>
        </w:tc>
        <w:tc>
          <w:tcPr>
            <w:tcW w:w="926" w:type="pct"/>
          </w:tcPr>
          <w:p w:rsidR="007306F6" w:rsidRDefault="007306F6" w:rsidP="00D93C60">
            <w:pPr>
              <w:spacing w:line="360" w:lineRule="auto"/>
              <w:ind w:firstLineChars="200" w:firstLine="420"/>
              <w:rPr>
                <w:rFonts w:ascii="宋体"/>
              </w:rPr>
            </w:pPr>
          </w:p>
        </w:tc>
      </w:tr>
      <w:tr w:rsidR="007306F6">
        <w:trPr>
          <w:cantSplit/>
          <w:trHeight w:val="454"/>
          <w:jc w:val="center"/>
        </w:trPr>
        <w:tc>
          <w:tcPr>
            <w:tcW w:w="457" w:type="pct"/>
          </w:tcPr>
          <w:p w:rsidR="007306F6" w:rsidRDefault="007306F6" w:rsidP="00D93C60">
            <w:pPr>
              <w:spacing w:line="360" w:lineRule="auto"/>
              <w:ind w:firstLineChars="200" w:firstLine="420"/>
              <w:rPr>
                <w:rFonts w:ascii="宋体"/>
              </w:rPr>
            </w:pPr>
          </w:p>
        </w:tc>
        <w:tc>
          <w:tcPr>
            <w:tcW w:w="1040" w:type="pct"/>
          </w:tcPr>
          <w:p w:rsidR="007306F6" w:rsidRDefault="007306F6" w:rsidP="00D93C60">
            <w:pPr>
              <w:spacing w:line="360" w:lineRule="auto"/>
              <w:ind w:firstLineChars="200" w:firstLine="420"/>
              <w:rPr>
                <w:rFonts w:ascii="宋体"/>
              </w:rPr>
            </w:pPr>
          </w:p>
        </w:tc>
        <w:tc>
          <w:tcPr>
            <w:tcW w:w="1338" w:type="pct"/>
          </w:tcPr>
          <w:p w:rsidR="007306F6" w:rsidRDefault="007306F6" w:rsidP="00D93C60">
            <w:pPr>
              <w:spacing w:line="360" w:lineRule="auto"/>
              <w:ind w:firstLineChars="200" w:firstLine="420"/>
              <w:rPr>
                <w:rFonts w:ascii="宋体"/>
              </w:rPr>
            </w:pPr>
          </w:p>
        </w:tc>
        <w:tc>
          <w:tcPr>
            <w:tcW w:w="1235" w:type="pct"/>
          </w:tcPr>
          <w:p w:rsidR="007306F6" w:rsidRDefault="007306F6" w:rsidP="00D93C60">
            <w:pPr>
              <w:spacing w:line="360" w:lineRule="auto"/>
              <w:ind w:firstLineChars="200" w:firstLine="420"/>
              <w:rPr>
                <w:rFonts w:ascii="宋体"/>
              </w:rPr>
            </w:pPr>
          </w:p>
        </w:tc>
        <w:tc>
          <w:tcPr>
            <w:tcW w:w="926" w:type="pct"/>
          </w:tcPr>
          <w:p w:rsidR="007306F6" w:rsidRDefault="007306F6" w:rsidP="00D93C60">
            <w:pPr>
              <w:spacing w:line="360" w:lineRule="auto"/>
              <w:ind w:firstLineChars="200" w:firstLine="420"/>
              <w:rPr>
                <w:rFonts w:ascii="宋体"/>
              </w:rPr>
            </w:pPr>
          </w:p>
        </w:tc>
      </w:tr>
    </w:tbl>
    <w:p w:rsidR="007306F6" w:rsidRDefault="007306F6" w:rsidP="00D93C60">
      <w:pPr>
        <w:spacing w:line="340" w:lineRule="exact"/>
        <w:ind w:firstLineChars="200" w:firstLine="420"/>
        <w:rPr>
          <w:rFonts w:ascii="宋体"/>
        </w:rPr>
      </w:pPr>
      <w:r>
        <w:rPr>
          <w:rFonts w:ascii="宋体" w:hAnsi="宋体" w:cs="宋体"/>
        </w:rPr>
        <w:t xml:space="preserve"> </w:t>
      </w:r>
      <w:r>
        <w:rPr>
          <w:rFonts w:ascii="宋体" w:hAnsi="宋体" w:cs="宋体" w:hint="eastAsia"/>
        </w:rPr>
        <w:t>注：</w:t>
      </w:r>
      <w:r>
        <w:rPr>
          <w:rFonts w:ascii="宋体" w:hAnsi="宋体" w:cs="宋体"/>
        </w:rPr>
        <w:t>1</w:t>
      </w:r>
      <w:r>
        <w:rPr>
          <w:rFonts w:ascii="宋体" w:hAnsi="宋体" w:cs="宋体" w:hint="eastAsia"/>
        </w:rPr>
        <w:t>、本表格为商务要求中除报价以外的其他要求，不填写视同完全响应谈判文件要求。此表可在不改变格式的情况下可自行制作。</w:t>
      </w:r>
    </w:p>
    <w:p w:rsidR="007306F6" w:rsidRDefault="007306F6" w:rsidP="00D93C60">
      <w:pPr>
        <w:spacing w:line="340" w:lineRule="exact"/>
        <w:ind w:firstLineChars="200" w:firstLine="420"/>
        <w:rPr>
          <w:rFonts w:ascii="宋体"/>
        </w:rPr>
      </w:pPr>
      <w:r>
        <w:rPr>
          <w:rFonts w:ascii="宋体" w:hAnsi="宋体" w:cs="宋体"/>
        </w:rPr>
        <w:t>2</w:t>
      </w:r>
      <w:r>
        <w:rPr>
          <w:rFonts w:ascii="宋体" w:hAnsi="宋体" w:cs="宋体" w:hint="eastAsia"/>
        </w:rPr>
        <w:t>、备注栏填正偏离、负偏离或无偏离。</w:t>
      </w:r>
    </w:p>
    <w:p w:rsidR="007306F6" w:rsidRDefault="007306F6" w:rsidP="00D93C60">
      <w:pPr>
        <w:spacing w:line="340" w:lineRule="exact"/>
        <w:ind w:firstLineChars="200" w:firstLine="420"/>
        <w:rPr>
          <w:rFonts w:ascii="宋体"/>
        </w:rPr>
      </w:pPr>
    </w:p>
    <w:p w:rsidR="007306F6" w:rsidRDefault="007306F6" w:rsidP="00D93C60">
      <w:pPr>
        <w:spacing w:beforeLines="50" w:afterLines="50" w:line="300" w:lineRule="exact"/>
        <w:rPr>
          <w:rFonts w:ascii="宋体"/>
          <w:u w:val="single"/>
        </w:rPr>
      </w:pPr>
      <w:r>
        <w:rPr>
          <w:rFonts w:ascii="宋体" w:hAnsi="宋体" w:cs="宋体" w:hint="eastAsia"/>
        </w:rPr>
        <w:t>法定代表人或授权委托人（签字）：</w:t>
      </w:r>
      <w:r>
        <w:rPr>
          <w:rFonts w:ascii="宋体" w:hAnsi="宋体" w:cs="宋体"/>
          <w:u w:val="single"/>
        </w:rPr>
        <w:t xml:space="preserve">               </w:t>
      </w:r>
    </w:p>
    <w:p w:rsidR="007306F6" w:rsidRDefault="007306F6" w:rsidP="00D93C60">
      <w:pPr>
        <w:spacing w:beforeLines="50" w:afterLines="50" w:line="300" w:lineRule="exact"/>
        <w:rPr>
          <w:rFonts w:ascii="宋体"/>
          <w:u w:val="single"/>
        </w:rPr>
      </w:pPr>
      <w:r>
        <w:rPr>
          <w:rFonts w:ascii="宋体" w:hAnsi="宋体" w:cs="宋体" w:hint="eastAsia"/>
          <w:color w:val="000000"/>
        </w:rPr>
        <w:t>投标人名称（盖章）：</w:t>
      </w:r>
      <w:r>
        <w:rPr>
          <w:rFonts w:ascii="宋体" w:hAnsi="宋体" w:cs="宋体"/>
          <w:u w:val="single"/>
        </w:rPr>
        <w:t xml:space="preserve">            </w:t>
      </w:r>
    </w:p>
    <w:p w:rsidR="007306F6" w:rsidRDefault="007306F6" w:rsidP="00D93C60">
      <w:pPr>
        <w:spacing w:beforeLines="50" w:afterLines="50" w:line="300" w:lineRule="exact"/>
        <w:ind w:firstLineChars="200" w:firstLine="420"/>
        <w:rPr>
          <w:rFonts w:ascii="宋体"/>
        </w:rPr>
      </w:pPr>
    </w:p>
    <w:p w:rsidR="007306F6" w:rsidRDefault="007306F6" w:rsidP="00D93C60">
      <w:pPr>
        <w:pStyle w:val="ad"/>
        <w:spacing w:before="156" w:after="156" w:line="300" w:lineRule="exact"/>
        <w:ind w:leftChars="171" w:left="359" w:firstLineChars="50" w:firstLine="105"/>
        <w:rPr>
          <w:rFonts w:hAnsi="宋体"/>
          <w:sz w:val="21"/>
          <w:szCs w:val="21"/>
        </w:rPr>
      </w:pPr>
      <w:r>
        <w:rPr>
          <w:rFonts w:hAnsi="宋体" w:hint="eastAsia"/>
          <w:sz w:val="21"/>
          <w:szCs w:val="21"/>
        </w:rPr>
        <w:t>日期：</w:t>
      </w:r>
      <w:r>
        <w:rPr>
          <w:rFonts w:hAnsi="宋体"/>
          <w:sz w:val="21"/>
          <w:szCs w:val="21"/>
        </w:rPr>
        <w:t xml:space="preserve">     </w:t>
      </w:r>
    </w:p>
    <w:p w:rsidR="007306F6" w:rsidRDefault="007306F6">
      <w:pPr>
        <w:rPr>
          <w:rFonts w:ascii="宋体"/>
        </w:rPr>
      </w:pPr>
    </w:p>
    <w:p w:rsidR="007306F6" w:rsidRDefault="007306F6" w:rsidP="00D93C60">
      <w:pPr>
        <w:snapToGrid w:val="0"/>
        <w:spacing w:before="50" w:afterLines="50"/>
        <w:jc w:val="right"/>
        <w:rPr>
          <w:rFonts w:ascii="宋体"/>
        </w:rPr>
      </w:pPr>
    </w:p>
    <w:p w:rsidR="007306F6" w:rsidRDefault="007306F6">
      <w:pPr>
        <w:spacing w:line="360" w:lineRule="auto"/>
        <w:jc w:val="center"/>
        <w:rPr>
          <w:rFonts w:ascii="宋体"/>
        </w:rPr>
      </w:pPr>
    </w:p>
    <w:p w:rsidR="007306F6" w:rsidRDefault="007306F6">
      <w:pPr>
        <w:spacing w:line="360" w:lineRule="auto"/>
        <w:jc w:val="center"/>
        <w:rPr>
          <w:rFonts w:ascii="宋体"/>
        </w:rPr>
      </w:pPr>
    </w:p>
    <w:p w:rsidR="007306F6" w:rsidRDefault="007306F6">
      <w:pPr>
        <w:spacing w:line="360" w:lineRule="auto"/>
        <w:jc w:val="center"/>
        <w:rPr>
          <w:rFonts w:ascii="宋体"/>
        </w:rPr>
      </w:pPr>
    </w:p>
    <w:p w:rsidR="007306F6" w:rsidRDefault="007306F6">
      <w:pPr>
        <w:spacing w:line="360" w:lineRule="auto"/>
        <w:jc w:val="center"/>
        <w:rPr>
          <w:rFonts w:ascii="宋体"/>
        </w:rPr>
      </w:pPr>
    </w:p>
    <w:p w:rsidR="007306F6" w:rsidRDefault="007306F6">
      <w:pPr>
        <w:jc w:val="center"/>
        <w:rPr>
          <w:rFonts w:ascii="宋体"/>
          <w:sz w:val="48"/>
          <w:szCs w:val="48"/>
        </w:rPr>
      </w:pPr>
    </w:p>
    <w:p w:rsidR="007306F6" w:rsidRDefault="007306F6">
      <w:pPr>
        <w:jc w:val="center"/>
        <w:rPr>
          <w:rFonts w:ascii="宋体"/>
          <w:sz w:val="48"/>
          <w:szCs w:val="48"/>
        </w:rPr>
      </w:pPr>
    </w:p>
    <w:p w:rsidR="007306F6" w:rsidRDefault="007306F6">
      <w:pPr>
        <w:jc w:val="center"/>
        <w:rPr>
          <w:rFonts w:ascii="宋体"/>
          <w:sz w:val="48"/>
          <w:szCs w:val="48"/>
        </w:rPr>
      </w:pPr>
    </w:p>
    <w:p w:rsidR="007306F6" w:rsidRDefault="007306F6" w:rsidP="00D93C60">
      <w:pPr>
        <w:snapToGrid w:val="0"/>
        <w:spacing w:beforeLines="50" w:after="50"/>
        <w:rPr>
          <w:rFonts w:ascii="宋体"/>
          <w:b/>
          <w:bCs/>
          <w:sz w:val="32"/>
          <w:szCs w:val="32"/>
        </w:rPr>
      </w:pPr>
      <w:r>
        <w:rPr>
          <w:rFonts w:ascii="宋体" w:hAnsi="宋体" w:cs="宋体" w:hint="eastAsia"/>
          <w:b/>
          <w:bCs/>
          <w:sz w:val="28"/>
          <w:szCs w:val="28"/>
        </w:rPr>
        <w:lastRenderedPageBreak/>
        <w:t>附件二：</w:t>
      </w:r>
      <w:r>
        <w:rPr>
          <w:rFonts w:ascii="宋体" w:hAnsi="宋体" w:cs="宋体"/>
          <w:b/>
          <w:bCs/>
          <w:sz w:val="32"/>
          <w:szCs w:val="32"/>
        </w:rPr>
        <w:t xml:space="preserve">                                   </w:t>
      </w:r>
      <w:r>
        <w:rPr>
          <w:rFonts w:ascii="宋体" w:hAnsi="宋体" w:cs="宋体" w:hint="eastAsia"/>
          <w:b/>
          <w:bCs/>
          <w:sz w:val="32"/>
          <w:szCs w:val="32"/>
        </w:rPr>
        <w:t>正本或副本</w:t>
      </w:r>
    </w:p>
    <w:p w:rsidR="007306F6" w:rsidRDefault="007306F6">
      <w:pPr>
        <w:ind w:right="-110"/>
        <w:jc w:val="center"/>
        <w:rPr>
          <w:rFonts w:ascii="宋体"/>
          <w:sz w:val="32"/>
          <w:szCs w:val="32"/>
        </w:rPr>
      </w:pPr>
    </w:p>
    <w:p w:rsidR="007306F6" w:rsidRDefault="007306F6">
      <w:pPr>
        <w:ind w:right="-110"/>
        <w:jc w:val="center"/>
        <w:rPr>
          <w:rFonts w:ascii="宋体"/>
          <w:sz w:val="32"/>
          <w:szCs w:val="32"/>
        </w:rPr>
      </w:pPr>
      <w:r>
        <w:rPr>
          <w:rFonts w:ascii="宋体" w:hAnsi="宋体" w:cs="宋体"/>
          <w:sz w:val="32"/>
          <w:szCs w:val="32"/>
        </w:rPr>
        <w:t>***</w:t>
      </w:r>
      <w:r>
        <w:rPr>
          <w:rFonts w:ascii="宋体" w:hAnsi="宋体" w:cs="宋体" w:hint="eastAsia"/>
          <w:sz w:val="32"/>
          <w:szCs w:val="32"/>
        </w:rPr>
        <w:t>项目名称</w:t>
      </w:r>
    </w:p>
    <w:p w:rsidR="007306F6" w:rsidRDefault="007306F6" w:rsidP="00D93C60">
      <w:pPr>
        <w:spacing w:beforeLines="100"/>
        <w:ind w:right="-108"/>
        <w:jc w:val="center"/>
        <w:rPr>
          <w:rFonts w:ascii="宋体"/>
          <w:sz w:val="28"/>
          <w:szCs w:val="28"/>
        </w:rPr>
      </w:pPr>
      <w:r>
        <w:rPr>
          <w:rFonts w:ascii="宋体" w:hAnsi="宋体" w:cs="宋体" w:hint="eastAsia"/>
          <w:sz w:val="28"/>
          <w:szCs w:val="28"/>
        </w:rPr>
        <w:t>项目编号：</w:t>
      </w:r>
      <w:r>
        <w:rPr>
          <w:rFonts w:ascii="宋体" w:hAnsi="宋体" w:cs="宋体"/>
          <w:sz w:val="28"/>
          <w:szCs w:val="28"/>
        </w:rPr>
        <w:t>AJGK2020-005</w:t>
      </w:r>
    </w:p>
    <w:p w:rsidR="007306F6" w:rsidRDefault="007306F6">
      <w:pPr>
        <w:spacing w:after="100" w:afterAutospacing="1"/>
        <w:ind w:right="-108"/>
        <w:jc w:val="center"/>
        <w:rPr>
          <w:rFonts w:ascii="宋体"/>
          <w:b/>
          <w:bCs/>
          <w:spacing w:val="40"/>
          <w:sz w:val="84"/>
          <w:szCs w:val="84"/>
        </w:rPr>
      </w:pPr>
    </w:p>
    <w:p w:rsidR="007306F6" w:rsidRDefault="007306F6">
      <w:pPr>
        <w:spacing w:after="100" w:afterAutospacing="1"/>
        <w:ind w:right="-108"/>
        <w:jc w:val="center"/>
        <w:rPr>
          <w:rFonts w:ascii="宋体"/>
          <w:b/>
          <w:bCs/>
          <w:spacing w:val="40"/>
          <w:sz w:val="52"/>
          <w:szCs w:val="52"/>
        </w:rPr>
      </w:pPr>
      <w:r>
        <w:rPr>
          <w:rFonts w:ascii="宋体" w:hAnsi="宋体" w:cs="宋体" w:hint="eastAsia"/>
          <w:b/>
          <w:bCs/>
          <w:spacing w:val="40"/>
          <w:sz w:val="52"/>
          <w:szCs w:val="52"/>
        </w:rPr>
        <w:t>技</w:t>
      </w:r>
    </w:p>
    <w:p w:rsidR="007306F6" w:rsidRDefault="007306F6">
      <w:pPr>
        <w:spacing w:after="100" w:afterAutospacing="1"/>
        <w:ind w:right="-108"/>
        <w:jc w:val="center"/>
        <w:rPr>
          <w:rFonts w:ascii="宋体"/>
          <w:b/>
          <w:bCs/>
          <w:spacing w:val="40"/>
          <w:sz w:val="52"/>
          <w:szCs w:val="52"/>
        </w:rPr>
      </w:pPr>
      <w:r>
        <w:rPr>
          <w:rFonts w:ascii="宋体" w:hAnsi="宋体" w:cs="宋体" w:hint="eastAsia"/>
          <w:b/>
          <w:bCs/>
          <w:spacing w:val="40"/>
          <w:sz w:val="52"/>
          <w:szCs w:val="52"/>
        </w:rPr>
        <w:t>术</w:t>
      </w:r>
    </w:p>
    <w:p w:rsidR="007306F6" w:rsidRDefault="007306F6">
      <w:pPr>
        <w:spacing w:after="100" w:afterAutospacing="1"/>
        <w:ind w:right="-108"/>
        <w:jc w:val="center"/>
        <w:rPr>
          <w:rFonts w:ascii="宋体"/>
          <w:b/>
          <w:bCs/>
          <w:spacing w:val="40"/>
          <w:sz w:val="52"/>
          <w:szCs w:val="52"/>
        </w:rPr>
      </w:pPr>
      <w:r>
        <w:rPr>
          <w:rFonts w:ascii="宋体" w:hAnsi="宋体" w:cs="宋体" w:hint="eastAsia"/>
          <w:b/>
          <w:bCs/>
          <w:spacing w:val="40"/>
          <w:sz w:val="52"/>
          <w:szCs w:val="52"/>
        </w:rPr>
        <w:t>文</w:t>
      </w:r>
    </w:p>
    <w:p w:rsidR="007306F6" w:rsidRDefault="007306F6">
      <w:pPr>
        <w:spacing w:after="100" w:afterAutospacing="1"/>
        <w:ind w:right="-108"/>
        <w:jc w:val="center"/>
        <w:rPr>
          <w:rFonts w:ascii="宋体"/>
          <w:b/>
          <w:bCs/>
          <w:spacing w:val="40"/>
          <w:sz w:val="52"/>
          <w:szCs w:val="52"/>
        </w:rPr>
      </w:pPr>
      <w:r>
        <w:rPr>
          <w:rFonts w:ascii="宋体" w:hAnsi="宋体" w:cs="宋体" w:hint="eastAsia"/>
          <w:b/>
          <w:bCs/>
          <w:spacing w:val="40"/>
          <w:sz w:val="52"/>
          <w:szCs w:val="52"/>
        </w:rPr>
        <w:t>件</w:t>
      </w:r>
    </w:p>
    <w:p w:rsidR="007306F6" w:rsidRDefault="007306F6">
      <w:pPr>
        <w:ind w:right="532"/>
        <w:jc w:val="center"/>
        <w:rPr>
          <w:rFonts w:ascii="宋体"/>
          <w:sz w:val="36"/>
          <w:szCs w:val="36"/>
        </w:rPr>
      </w:pPr>
    </w:p>
    <w:p w:rsidR="007306F6" w:rsidRDefault="007306F6">
      <w:pPr>
        <w:ind w:right="532"/>
        <w:jc w:val="center"/>
        <w:rPr>
          <w:rFonts w:ascii="宋体"/>
          <w:sz w:val="36"/>
          <w:szCs w:val="36"/>
        </w:rPr>
      </w:pPr>
    </w:p>
    <w:p w:rsidR="007306F6" w:rsidRDefault="007306F6">
      <w:pPr>
        <w:adjustRightInd w:val="0"/>
        <w:snapToGrid w:val="0"/>
        <w:spacing w:line="400" w:lineRule="exact"/>
        <w:jc w:val="left"/>
        <w:rPr>
          <w:rFonts w:ascii="宋体"/>
          <w:color w:val="000000"/>
          <w:sz w:val="24"/>
          <w:szCs w:val="24"/>
        </w:rPr>
      </w:pPr>
      <w:r>
        <w:rPr>
          <w:rFonts w:ascii="宋体" w:hAnsi="宋体" w:cs="宋体" w:hint="eastAsia"/>
          <w:color w:val="000000"/>
          <w:sz w:val="24"/>
          <w:szCs w:val="24"/>
        </w:rPr>
        <w:t>项目名称：</w:t>
      </w:r>
      <w:r>
        <w:rPr>
          <w:rFonts w:ascii="宋体" w:hAnsi="宋体" w:cs="宋体"/>
          <w:color w:val="000000"/>
          <w:sz w:val="24"/>
          <w:szCs w:val="24"/>
        </w:rPr>
        <w:t xml:space="preserve"> </w:t>
      </w:r>
    </w:p>
    <w:p w:rsidR="007306F6" w:rsidRDefault="007306F6">
      <w:pPr>
        <w:adjustRightInd w:val="0"/>
        <w:snapToGrid w:val="0"/>
        <w:spacing w:line="400" w:lineRule="exact"/>
        <w:jc w:val="left"/>
        <w:rPr>
          <w:rFonts w:ascii="宋体"/>
          <w:color w:val="000000"/>
          <w:sz w:val="24"/>
          <w:szCs w:val="24"/>
        </w:rPr>
      </w:pPr>
      <w:r>
        <w:rPr>
          <w:rFonts w:ascii="宋体" w:hAnsi="宋体" w:cs="宋体" w:hint="eastAsia"/>
          <w:color w:val="000000"/>
          <w:sz w:val="24"/>
          <w:szCs w:val="24"/>
        </w:rPr>
        <w:t>项目编号：</w:t>
      </w:r>
      <w:r>
        <w:rPr>
          <w:rFonts w:ascii="宋体" w:hAnsi="宋体" w:cs="宋体"/>
          <w:color w:val="000000"/>
          <w:sz w:val="24"/>
          <w:szCs w:val="24"/>
        </w:rPr>
        <w:t xml:space="preserve">          </w:t>
      </w:r>
      <w:r>
        <w:rPr>
          <w:rFonts w:ascii="宋体" w:hAnsi="宋体" w:cs="宋体" w:hint="eastAsia"/>
          <w:color w:val="000000"/>
          <w:sz w:val="24"/>
          <w:szCs w:val="24"/>
        </w:rPr>
        <w:t>标项：</w:t>
      </w:r>
    </w:p>
    <w:p w:rsidR="007306F6" w:rsidRDefault="007306F6">
      <w:pPr>
        <w:adjustRightInd w:val="0"/>
        <w:snapToGrid w:val="0"/>
        <w:spacing w:line="400" w:lineRule="exact"/>
        <w:jc w:val="left"/>
        <w:rPr>
          <w:rFonts w:ascii="宋体"/>
          <w:color w:val="000000"/>
          <w:sz w:val="24"/>
          <w:szCs w:val="24"/>
        </w:rPr>
      </w:pPr>
      <w:r>
        <w:rPr>
          <w:rFonts w:ascii="宋体" w:hAnsi="宋体" w:cs="宋体" w:hint="eastAsia"/>
          <w:color w:val="000000"/>
          <w:sz w:val="24"/>
          <w:szCs w:val="24"/>
        </w:rPr>
        <w:t>投标人名称（盖章）：</w:t>
      </w:r>
    </w:p>
    <w:p w:rsidR="007306F6" w:rsidRDefault="007306F6">
      <w:pPr>
        <w:adjustRightInd w:val="0"/>
        <w:snapToGrid w:val="0"/>
        <w:spacing w:line="400" w:lineRule="exact"/>
        <w:jc w:val="left"/>
        <w:rPr>
          <w:rFonts w:ascii="宋体"/>
          <w:color w:val="000000"/>
          <w:sz w:val="24"/>
          <w:szCs w:val="24"/>
        </w:rPr>
      </w:pPr>
      <w:r>
        <w:rPr>
          <w:rFonts w:ascii="宋体" w:hAnsi="宋体" w:cs="宋体" w:hint="eastAsia"/>
          <w:color w:val="000000"/>
          <w:sz w:val="24"/>
          <w:szCs w:val="24"/>
        </w:rPr>
        <w:t>投标人地址：</w:t>
      </w:r>
    </w:p>
    <w:p w:rsidR="007306F6" w:rsidRDefault="007306F6">
      <w:pPr>
        <w:adjustRightInd w:val="0"/>
        <w:snapToGrid w:val="0"/>
        <w:spacing w:line="400" w:lineRule="exact"/>
        <w:jc w:val="left"/>
        <w:rPr>
          <w:rFonts w:ascii="宋体"/>
          <w:color w:val="000000"/>
          <w:sz w:val="24"/>
          <w:szCs w:val="24"/>
        </w:rPr>
      </w:pPr>
      <w:r>
        <w:rPr>
          <w:rFonts w:ascii="宋体" w:hAnsi="宋体" w:cs="宋体" w:hint="eastAsia"/>
          <w:color w:val="000000"/>
          <w:sz w:val="24"/>
          <w:szCs w:val="24"/>
        </w:rPr>
        <w:t>法定代表人或授权委托人（签字）：</w:t>
      </w:r>
    </w:p>
    <w:p w:rsidR="007306F6" w:rsidRDefault="007306F6">
      <w:pPr>
        <w:adjustRightInd w:val="0"/>
        <w:snapToGrid w:val="0"/>
        <w:spacing w:line="400" w:lineRule="exact"/>
        <w:jc w:val="left"/>
        <w:rPr>
          <w:rFonts w:ascii="宋体"/>
          <w:color w:val="000000"/>
          <w:sz w:val="24"/>
          <w:szCs w:val="24"/>
        </w:rPr>
      </w:pPr>
      <w:r>
        <w:rPr>
          <w:rFonts w:ascii="宋体" w:hAnsi="宋体" w:cs="宋体"/>
          <w:color w:val="000000"/>
          <w:sz w:val="24"/>
          <w:szCs w:val="24"/>
        </w:rPr>
        <w:t xml:space="preserve">                                                   </w:t>
      </w:r>
    </w:p>
    <w:p w:rsidR="007306F6" w:rsidRDefault="007306F6">
      <w:pPr>
        <w:adjustRightInd w:val="0"/>
        <w:snapToGrid w:val="0"/>
        <w:spacing w:line="400" w:lineRule="exact"/>
        <w:jc w:val="center"/>
        <w:rPr>
          <w:rFonts w:ascii="宋体"/>
          <w:color w:val="000000"/>
          <w:sz w:val="24"/>
          <w:szCs w:val="24"/>
        </w:rPr>
      </w:pPr>
      <w:r>
        <w:rPr>
          <w:rFonts w:ascii="宋体" w:hAnsi="宋体" w:cs="宋体"/>
          <w:color w:val="000000"/>
          <w:sz w:val="24"/>
          <w:szCs w:val="24"/>
        </w:rPr>
        <w:t xml:space="preserve">   </w:t>
      </w:r>
      <w:r>
        <w:rPr>
          <w:rFonts w:ascii="宋体" w:hAnsi="宋体" w:cs="宋体" w:hint="eastAsia"/>
          <w:color w:val="000000"/>
          <w:sz w:val="24"/>
          <w:szCs w:val="24"/>
        </w:rPr>
        <w:t>年</w:t>
      </w:r>
      <w:r>
        <w:rPr>
          <w:rFonts w:ascii="宋体" w:hAnsi="宋体" w:cs="宋体"/>
          <w:color w:val="000000"/>
          <w:sz w:val="24"/>
          <w:szCs w:val="24"/>
        </w:rPr>
        <w:t xml:space="preserve">  </w:t>
      </w:r>
      <w:r>
        <w:rPr>
          <w:rFonts w:ascii="宋体" w:hAnsi="宋体" w:cs="宋体" w:hint="eastAsia"/>
          <w:color w:val="000000"/>
          <w:sz w:val="24"/>
          <w:szCs w:val="24"/>
        </w:rPr>
        <w:t>月</w:t>
      </w:r>
      <w:r>
        <w:rPr>
          <w:rFonts w:ascii="宋体" w:hAnsi="宋体" w:cs="宋体"/>
          <w:color w:val="000000"/>
          <w:sz w:val="24"/>
          <w:szCs w:val="24"/>
        </w:rPr>
        <w:t xml:space="preserve">  </w:t>
      </w:r>
      <w:r>
        <w:rPr>
          <w:rFonts w:ascii="宋体" w:hAnsi="宋体" w:cs="宋体" w:hint="eastAsia"/>
          <w:color w:val="000000"/>
          <w:sz w:val="24"/>
          <w:szCs w:val="24"/>
        </w:rPr>
        <w:t>日</w:t>
      </w:r>
    </w:p>
    <w:p w:rsidR="007306F6" w:rsidRDefault="007306F6">
      <w:pPr>
        <w:snapToGrid w:val="0"/>
        <w:spacing w:before="50" w:after="50"/>
        <w:rPr>
          <w:rFonts w:ascii="宋体"/>
          <w:sz w:val="30"/>
          <w:szCs w:val="30"/>
        </w:rPr>
      </w:pPr>
    </w:p>
    <w:p w:rsidR="007306F6" w:rsidRDefault="007306F6">
      <w:pPr>
        <w:snapToGrid w:val="0"/>
        <w:spacing w:before="50" w:after="50"/>
        <w:rPr>
          <w:rFonts w:ascii="宋体"/>
          <w:sz w:val="28"/>
          <w:szCs w:val="28"/>
        </w:rPr>
      </w:pPr>
    </w:p>
    <w:p w:rsidR="007306F6" w:rsidRDefault="007306F6" w:rsidP="00D93C60">
      <w:pPr>
        <w:spacing w:line="360" w:lineRule="exact"/>
        <w:ind w:firstLineChars="200" w:firstLine="422"/>
        <w:rPr>
          <w:rFonts w:ascii="宋体"/>
          <w:b/>
          <w:bCs/>
        </w:rPr>
      </w:pPr>
      <w:r>
        <w:rPr>
          <w:rFonts w:ascii="宋体" w:hAnsi="宋体" w:cs="宋体"/>
          <w:b/>
          <w:bCs/>
        </w:rPr>
        <w:lastRenderedPageBreak/>
        <w:t>2.</w:t>
      </w:r>
      <w:r>
        <w:rPr>
          <w:rFonts w:ascii="宋体" w:hAnsi="宋体" w:cs="宋体" w:hint="eastAsia"/>
          <w:b/>
          <w:bCs/>
        </w:rPr>
        <w:t>技术文件目录：</w:t>
      </w:r>
    </w:p>
    <w:p w:rsidR="007306F6" w:rsidRDefault="007306F6" w:rsidP="00D93C60">
      <w:pPr>
        <w:spacing w:line="360" w:lineRule="exact"/>
        <w:ind w:firstLineChars="200" w:firstLine="420"/>
        <w:rPr>
          <w:rFonts w:ascii="宋体"/>
        </w:rPr>
      </w:pPr>
      <w:r>
        <w:rPr>
          <w:rFonts w:ascii="宋体" w:hAnsi="宋体" w:cs="宋体" w:hint="eastAsia"/>
        </w:rPr>
        <w:t>（</w:t>
      </w:r>
      <w:r>
        <w:rPr>
          <w:rFonts w:ascii="宋体" w:hAnsi="宋体" w:cs="宋体"/>
        </w:rPr>
        <w:t>1</w:t>
      </w:r>
      <w:r>
        <w:rPr>
          <w:rFonts w:ascii="宋体" w:hAnsi="宋体" w:cs="宋体" w:hint="eastAsia"/>
        </w:rPr>
        <w:t>）对本项目总体要求的理解及建议；</w:t>
      </w:r>
    </w:p>
    <w:p w:rsidR="007306F6" w:rsidRDefault="007306F6" w:rsidP="00D93C60">
      <w:pPr>
        <w:spacing w:line="360" w:lineRule="exact"/>
        <w:ind w:firstLineChars="200" w:firstLine="420"/>
        <w:rPr>
          <w:rFonts w:ascii="宋体"/>
        </w:rPr>
      </w:pPr>
      <w:r>
        <w:rPr>
          <w:rFonts w:ascii="宋体" w:hAnsi="宋体" w:cs="宋体" w:hint="eastAsia"/>
        </w:rPr>
        <w:t>（</w:t>
      </w:r>
      <w:r>
        <w:rPr>
          <w:rFonts w:ascii="宋体" w:hAnsi="宋体" w:cs="宋体"/>
        </w:rPr>
        <w:t>2</w:t>
      </w:r>
      <w:r>
        <w:rPr>
          <w:rFonts w:ascii="宋体" w:hAnsi="宋体" w:cs="宋体" w:hint="eastAsia"/>
        </w:rPr>
        <w:t>）投标人是否有健全的企业内部管理制度及安全生产管理制度</w:t>
      </w:r>
      <w:r>
        <w:rPr>
          <w:rFonts w:ascii="宋体" w:hAnsi="宋体" w:cs="宋体"/>
        </w:rPr>
        <w:t xml:space="preserve"> </w:t>
      </w:r>
      <w:r>
        <w:rPr>
          <w:rFonts w:ascii="宋体" w:hAnsi="宋体" w:cs="宋体" w:hint="eastAsia"/>
        </w:rPr>
        <w:t>；</w:t>
      </w:r>
      <w:r>
        <w:rPr>
          <w:rFonts w:ascii="宋体" w:hAnsi="宋体" w:cs="宋体"/>
        </w:rPr>
        <w:t xml:space="preserve"> </w:t>
      </w:r>
    </w:p>
    <w:p w:rsidR="007306F6" w:rsidRDefault="007306F6" w:rsidP="00D93C60">
      <w:pPr>
        <w:spacing w:line="360" w:lineRule="exact"/>
        <w:ind w:firstLineChars="200" w:firstLine="420"/>
        <w:rPr>
          <w:rFonts w:ascii="宋体"/>
        </w:rPr>
      </w:pPr>
      <w:r>
        <w:rPr>
          <w:rFonts w:ascii="宋体" w:hAnsi="宋体" w:cs="宋体" w:hint="eastAsia"/>
        </w:rPr>
        <w:t>（</w:t>
      </w:r>
      <w:r>
        <w:rPr>
          <w:rFonts w:ascii="宋体" w:hAnsi="宋体" w:cs="宋体"/>
        </w:rPr>
        <w:t>3</w:t>
      </w:r>
      <w:r>
        <w:rPr>
          <w:rFonts w:ascii="宋体" w:hAnsi="宋体" w:cs="宋体" w:hint="eastAsia"/>
        </w:rPr>
        <w:t>）投标人针对本项目组织详细的工作方案和技术、质量保证措施；（工作时间进度表、工作程序或步骤、管理人员和协调方法等，包括机构设置、人员配备、项目经理或负责人情况、保洁类相关车辆及其他相关作业机具配备等）；</w:t>
      </w:r>
      <w:r>
        <w:rPr>
          <w:rFonts w:ascii="宋体" w:hAnsi="宋体" w:cs="宋体"/>
        </w:rPr>
        <w:t xml:space="preserve"> </w:t>
      </w:r>
    </w:p>
    <w:p w:rsidR="007306F6" w:rsidRDefault="007306F6" w:rsidP="00D93C60">
      <w:pPr>
        <w:spacing w:line="360" w:lineRule="exact"/>
        <w:ind w:firstLineChars="200" w:firstLine="420"/>
        <w:rPr>
          <w:rFonts w:ascii="宋体"/>
        </w:rPr>
      </w:pPr>
      <w:r>
        <w:rPr>
          <w:rFonts w:ascii="宋体" w:hAnsi="宋体" w:cs="宋体" w:hint="eastAsia"/>
        </w:rPr>
        <w:t>（</w:t>
      </w:r>
      <w:r>
        <w:rPr>
          <w:rFonts w:ascii="宋体" w:hAnsi="宋体" w:cs="宋体"/>
        </w:rPr>
        <w:t>4</w:t>
      </w:r>
      <w:r>
        <w:rPr>
          <w:rFonts w:ascii="宋体" w:hAnsi="宋体" w:cs="宋体" w:hint="eastAsia"/>
        </w:rPr>
        <w:t>）项目实施人员一览表</w:t>
      </w:r>
      <w:r>
        <w:rPr>
          <w:rFonts w:ascii="宋体" w:hAnsi="宋体" w:cs="宋体"/>
        </w:rPr>
        <w:t>(</w:t>
      </w:r>
      <w:r>
        <w:rPr>
          <w:rFonts w:ascii="宋体" w:hAnsi="宋体" w:cs="宋体" w:hint="eastAsia"/>
        </w:rPr>
        <w:t>格式见附件</w:t>
      </w:r>
      <w:r>
        <w:rPr>
          <w:rFonts w:ascii="宋体" w:hAnsi="宋体" w:cs="宋体"/>
        </w:rPr>
        <w:t xml:space="preserve"> )</w:t>
      </w:r>
      <w:r>
        <w:rPr>
          <w:rFonts w:ascii="宋体" w:hAnsi="宋体" w:cs="宋体" w:hint="eastAsia"/>
        </w:rPr>
        <w:t>；</w:t>
      </w:r>
    </w:p>
    <w:p w:rsidR="007306F6" w:rsidRDefault="007306F6" w:rsidP="00D93C60">
      <w:pPr>
        <w:spacing w:line="360" w:lineRule="exact"/>
        <w:ind w:firstLineChars="200" w:firstLine="420"/>
        <w:rPr>
          <w:rFonts w:ascii="宋体"/>
        </w:rPr>
      </w:pPr>
      <w:r>
        <w:rPr>
          <w:rFonts w:ascii="宋体" w:hAnsi="宋体" w:cs="宋体" w:hint="eastAsia"/>
        </w:rPr>
        <w:t>（</w:t>
      </w:r>
      <w:r>
        <w:rPr>
          <w:rFonts w:ascii="宋体" w:hAnsi="宋体" w:cs="宋体"/>
        </w:rPr>
        <w:t>5</w:t>
      </w:r>
      <w:r>
        <w:rPr>
          <w:rFonts w:ascii="宋体" w:hAnsi="宋体" w:cs="宋体" w:hint="eastAsia"/>
        </w:rPr>
        <w:t>）投标人对员工的工资福利保险等的保障措施；</w:t>
      </w:r>
    </w:p>
    <w:p w:rsidR="007306F6" w:rsidRDefault="007306F6" w:rsidP="00D93C60">
      <w:pPr>
        <w:spacing w:line="360" w:lineRule="exact"/>
        <w:ind w:firstLineChars="200" w:firstLine="420"/>
        <w:rPr>
          <w:rFonts w:ascii="宋体"/>
        </w:rPr>
      </w:pPr>
      <w:r>
        <w:rPr>
          <w:rFonts w:ascii="宋体" w:hAnsi="宋体" w:cs="宋体" w:hint="eastAsia"/>
        </w:rPr>
        <w:t>（</w:t>
      </w:r>
      <w:r>
        <w:rPr>
          <w:rFonts w:ascii="宋体" w:hAnsi="宋体" w:cs="宋体"/>
        </w:rPr>
        <w:t>6</w:t>
      </w:r>
      <w:r>
        <w:rPr>
          <w:rFonts w:ascii="宋体" w:hAnsi="宋体" w:cs="宋体" w:hint="eastAsia"/>
        </w:rPr>
        <w:t>）投标人针对本项目员工的培训及服务方案；</w:t>
      </w:r>
    </w:p>
    <w:p w:rsidR="007306F6" w:rsidRDefault="007306F6" w:rsidP="00D93C60">
      <w:pPr>
        <w:spacing w:line="360" w:lineRule="exact"/>
        <w:ind w:firstLineChars="200" w:firstLine="420"/>
        <w:rPr>
          <w:rFonts w:ascii="宋体"/>
        </w:rPr>
      </w:pPr>
      <w:r>
        <w:rPr>
          <w:rFonts w:ascii="宋体" w:hAnsi="宋体" w:cs="宋体" w:hint="eastAsia"/>
        </w:rPr>
        <w:t>（</w:t>
      </w:r>
      <w:r>
        <w:rPr>
          <w:rFonts w:ascii="宋体" w:hAnsi="宋体" w:cs="宋体"/>
        </w:rPr>
        <w:t>7</w:t>
      </w:r>
      <w:r>
        <w:rPr>
          <w:rFonts w:ascii="宋体" w:hAnsi="宋体" w:cs="宋体" w:hint="eastAsia"/>
        </w:rPr>
        <w:t>）技术规范偏离表</w:t>
      </w:r>
      <w:r>
        <w:rPr>
          <w:rFonts w:ascii="宋体" w:hAnsi="宋体" w:cs="宋体"/>
        </w:rPr>
        <w:t>(</w:t>
      </w:r>
      <w:r>
        <w:rPr>
          <w:rFonts w:ascii="宋体" w:hAnsi="宋体" w:cs="宋体" w:hint="eastAsia"/>
        </w:rPr>
        <w:t>按各项考核标准列</w:t>
      </w:r>
      <w:r>
        <w:rPr>
          <w:rFonts w:ascii="宋体" w:hAnsi="宋体" w:cs="宋体"/>
        </w:rPr>
        <w:t xml:space="preserve"> )</w:t>
      </w:r>
      <w:r>
        <w:rPr>
          <w:rFonts w:ascii="宋体" w:hAnsi="宋体" w:cs="宋体" w:hint="eastAsia"/>
        </w:rPr>
        <w:t>；</w:t>
      </w:r>
    </w:p>
    <w:p w:rsidR="007306F6" w:rsidRDefault="007306F6" w:rsidP="00D93C60">
      <w:pPr>
        <w:spacing w:line="360" w:lineRule="exact"/>
        <w:ind w:firstLineChars="200" w:firstLine="420"/>
        <w:rPr>
          <w:rFonts w:ascii="宋体"/>
        </w:rPr>
      </w:pPr>
      <w:r>
        <w:rPr>
          <w:rFonts w:ascii="宋体" w:hAnsi="宋体" w:cs="宋体" w:hint="eastAsia"/>
        </w:rPr>
        <w:t>（</w:t>
      </w:r>
      <w:r>
        <w:rPr>
          <w:rFonts w:ascii="宋体" w:hAnsi="宋体" w:cs="宋体"/>
        </w:rPr>
        <w:t>8</w:t>
      </w:r>
      <w:r>
        <w:rPr>
          <w:rFonts w:ascii="宋体" w:hAnsi="宋体" w:cs="宋体" w:hint="eastAsia"/>
        </w:rPr>
        <w:t>）投标人对于本项目相应的服务承诺（包括服务内容、期限、范围等，</w:t>
      </w:r>
      <w:r>
        <w:rPr>
          <w:rFonts w:ascii="宋体" w:hAnsi="宋体" w:cs="宋体"/>
        </w:rPr>
        <w:t xml:space="preserve"> </w:t>
      </w:r>
      <w:r>
        <w:rPr>
          <w:rFonts w:ascii="宋体" w:hAnsi="宋体" w:cs="宋体" w:hint="eastAsia"/>
        </w:rPr>
        <w:t>与采购人的协调配合情况；对突击保障任务和突发问题及纠纷的响应时间、处理方案等；应急方案及设立预备应急班组的承诺；投标人可能增加的服务承诺和各种优惠条件等）；</w:t>
      </w:r>
    </w:p>
    <w:p w:rsidR="007306F6" w:rsidRDefault="007306F6" w:rsidP="00D93C60">
      <w:pPr>
        <w:spacing w:line="360" w:lineRule="exact"/>
        <w:ind w:firstLineChars="200" w:firstLine="420"/>
        <w:rPr>
          <w:rFonts w:ascii="宋体"/>
        </w:rPr>
      </w:pPr>
      <w:r>
        <w:rPr>
          <w:rFonts w:ascii="宋体" w:hAnsi="宋体" w:cs="宋体" w:hint="eastAsia"/>
        </w:rPr>
        <w:t>（</w:t>
      </w:r>
      <w:r>
        <w:rPr>
          <w:rFonts w:ascii="宋体" w:hAnsi="宋体" w:cs="宋体"/>
        </w:rPr>
        <w:t>9</w:t>
      </w:r>
      <w:r>
        <w:rPr>
          <w:rFonts w:ascii="宋体" w:hAnsi="宋体" w:cs="宋体" w:hint="eastAsia"/>
        </w:rPr>
        <w:t>）招标文件要求的内容；</w:t>
      </w:r>
    </w:p>
    <w:p w:rsidR="007306F6" w:rsidRDefault="007306F6" w:rsidP="00D93C60">
      <w:pPr>
        <w:spacing w:line="360" w:lineRule="exact"/>
        <w:ind w:firstLineChars="200" w:firstLine="420"/>
        <w:rPr>
          <w:rFonts w:ascii="宋体"/>
        </w:rPr>
      </w:pPr>
      <w:r>
        <w:rPr>
          <w:rFonts w:ascii="宋体" w:hAnsi="宋体" w:cs="宋体" w:hint="eastAsia"/>
        </w:rPr>
        <w:t>（</w:t>
      </w:r>
      <w:r>
        <w:rPr>
          <w:rFonts w:ascii="宋体" w:hAnsi="宋体" w:cs="宋体"/>
        </w:rPr>
        <w:t>10</w:t>
      </w:r>
      <w:r>
        <w:rPr>
          <w:rFonts w:ascii="宋体" w:hAnsi="宋体" w:cs="宋体" w:hint="eastAsia"/>
        </w:rPr>
        <w:t>）其他部分：投标人认为需要说明的其他内容。</w:t>
      </w:r>
    </w:p>
    <w:p w:rsidR="007306F6" w:rsidRDefault="007306F6" w:rsidP="00D93C60">
      <w:pPr>
        <w:snapToGrid w:val="0"/>
        <w:spacing w:line="240" w:lineRule="atLeast"/>
        <w:ind w:firstLineChars="200" w:firstLine="420"/>
        <w:jc w:val="left"/>
        <w:rPr>
          <w:rFonts w:ascii="宋体"/>
        </w:rPr>
      </w:pPr>
    </w:p>
    <w:p w:rsidR="007306F6" w:rsidRDefault="007306F6">
      <w:pPr>
        <w:snapToGrid w:val="0"/>
        <w:spacing w:before="50" w:after="50"/>
        <w:rPr>
          <w:rFonts w:ascii="宋体"/>
          <w:spacing w:val="20"/>
          <w:sz w:val="28"/>
          <w:szCs w:val="28"/>
          <w:u w:val="single"/>
        </w:rPr>
      </w:pPr>
    </w:p>
    <w:p w:rsidR="007306F6" w:rsidRDefault="007306F6" w:rsidP="00D93C60">
      <w:pPr>
        <w:snapToGrid w:val="0"/>
        <w:spacing w:before="50" w:after="50"/>
        <w:ind w:firstLineChars="1750" w:firstLine="4900"/>
        <w:rPr>
          <w:rFonts w:ascii="宋体"/>
          <w:sz w:val="28"/>
          <w:szCs w:val="28"/>
        </w:rPr>
      </w:pPr>
    </w:p>
    <w:p w:rsidR="007306F6" w:rsidRDefault="007306F6" w:rsidP="004B58C0">
      <w:pPr>
        <w:pStyle w:val="ad"/>
        <w:spacing w:before="156" w:after="156"/>
        <w:jc w:val="left"/>
        <w:outlineLvl w:val="1"/>
        <w:rPr>
          <w:rFonts w:hAnsi="宋体" w:cs="Times New Roman"/>
          <w:color w:val="000000"/>
          <w:sz w:val="32"/>
          <w:szCs w:val="32"/>
        </w:rPr>
      </w:pPr>
      <w:r>
        <w:rPr>
          <w:rFonts w:hAnsi="宋体" w:cs="Times New Roman"/>
        </w:rPr>
        <w:br w:type="page"/>
      </w:r>
      <w:r>
        <w:rPr>
          <w:rFonts w:hAnsi="宋体" w:hint="eastAsia"/>
          <w:b/>
          <w:bCs/>
          <w:sz w:val="28"/>
          <w:szCs w:val="28"/>
        </w:rPr>
        <w:lastRenderedPageBreak/>
        <w:t>附件</w:t>
      </w:r>
      <w:r>
        <w:rPr>
          <w:rFonts w:hAnsi="宋体"/>
          <w:b/>
          <w:bCs/>
          <w:sz w:val="28"/>
          <w:szCs w:val="28"/>
        </w:rPr>
        <w:t>1</w:t>
      </w:r>
      <w:r>
        <w:rPr>
          <w:rFonts w:hAnsi="宋体" w:hint="eastAsia"/>
          <w:b/>
          <w:bCs/>
          <w:sz w:val="28"/>
          <w:szCs w:val="28"/>
        </w:rPr>
        <w:t>：</w:t>
      </w:r>
      <w:bookmarkStart w:id="18" w:name="_Toc60537406"/>
    </w:p>
    <w:p w:rsidR="007306F6" w:rsidRDefault="007306F6">
      <w:pPr>
        <w:tabs>
          <w:tab w:val="left" w:pos="1418"/>
        </w:tabs>
        <w:adjustRightInd w:val="0"/>
        <w:snapToGrid w:val="0"/>
        <w:jc w:val="center"/>
        <w:rPr>
          <w:rFonts w:ascii="宋体"/>
          <w:b/>
          <w:bCs/>
          <w:color w:val="000000"/>
          <w:sz w:val="32"/>
          <w:szCs w:val="32"/>
        </w:rPr>
      </w:pPr>
      <w:r>
        <w:rPr>
          <w:rFonts w:ascii="宋体" w:hAnsi="宋体" w:cs="宋体" w:hint="eastAsia"/>
          <w:b/>
          <w:bCs/>
          <w:sz w:val="28"/>
          <w:szCs w:val="28"/>
        </w:rPr>
        <w:t>技</w:t>
      </w:r>
      <w:r>
        <w:rPr>
          <w:rFonts w:ascii="宋体" w:hAnsi="宋体" w:cs="宋体"/>
          <w:b/>
          <w:bCs/>
          <w:sz w:val="28"/>
          <w:szCs w:val="28"/>
        </w:rPr>
        <w:t xml:space="preserve"> </w:t>
      </w:r>
      <w:r>
        <w:rPr>
          <w:rFonts w:ascii="宋体" w:hAnsi="宋体" w:cs="宋体" w:hint="eastAsia"/>
          <w:b/>
          <w:bCs/>
          <w:sz w:val="28"/>
          <w:szCs w:val="28"/>
        </w:rPr>
        <w:t>术</w:t>
      </w:r>
      <w:r>
        <w:rPr>
          <w:rFonts w:ascii="宋体" w:hAnsi="宋体" w:cs="宋体"/>
          <w:b/>
          <w:bCs/>
          <w:sz w:val="28"/>
          <w:szCs w:val="28"/>
        </w:rPr>
        <w:t xml:space="preserve"> </w:t>
      </w:r>
      <w:r>
        <w:rPr>
          <w:rFonts w:ascii="宋体" w:hAnsi="宋体" w:cs="宋体" w:hint="eastAsia"/>
          <w:b/>
          <w:bCs/>
          <w:sz w:val="28"/>
          <w:szCs w:val="28"/>
        </w:rPr>
        <w:t>偏</w:t>
      </w:r>
      <w:r>
        <w:rPr>
          <w:rFonts w:ascii="宋体" w:hAnsi="宋体" w:cs="宋体"/>
          <w:b/>
          <w:bCs/>
          <w:sz w:val="28"/>
          <w:szCs w:val="28"/>
        </w:rPr>
        <w:t xml:space="preserve"> </w:t>
      </w:r>
      <w:r>
        <w:rPr>
          <w:rFonts w:ascii="宋体" w:hAnsi="宋体" w:cs="宋体" w:hint="eastAsia"/>
          <w:b/>
          <w:bCs/>
          <w:sz w:val="28"/>
          <w:szCs w:val="28"/>
        </w:rPr>
        <w:t>离</w:t>
      </w:r>
      <w:r>
        <w:rPr>
          <w:rFonts w:ascii="宋体" w:hAnsi="宋体" w:cs="宋体"/>
          <w:b/>
          <w:bCs/>
          <w:sz w:val="28"/>
          <w:szCs w:val="28"/>
        </w:rPr>
        <w:t xml:space="preserve"> </w:t>
      </w:r>
      <w:r>
        <w:rPr>
          <w:rFonts w:ascii="宋体" w:hAnsi="宋体" w:cs="宋体" w:hint="eastAsia"/>
          <w:b/>
          <w:bCs/>
          <w:sz w:val="28"/>
          <w:szCs w:val="28"/>
        </w:rPr>
        <w:t>表</w:t>
      </w:r>
    </w:p>
    <w:p w:rsidR="007306F6" w:rsidRDefault="007306F6">
      <w:pPr>
        <w:pStyle w:val="a8"/>
        <w:snapToGrid w:val="0"/>
        <w:spacing w:line="320" w:lineRule="atLeast"/>
        <w:rPr>
          <w:rFonts w:ascii="宋体" w:eastAsia="宋体" w:hAnsi="宋体" w:cs="Times New Roman"/>
          <w:sz w:val="21"/>
          <w:szCs w:val="21"/>
          <w:u w:val="single"/>
        </w:rPr>
      </w:pPr>
    </w:p>
    <w:p w:rsidR="007306F6" w:rsidRDefault="007306F6">
      <w:pPr>
        <w:pStyle w:val="a8"/>
        <w:snapToGrid w:val="0"/>
        <w:spacing w:line="320" w:lineRule="atLeast"/>
        <w:rPr>
          <w:rFonts w:cs="Times New Roman"/>
        </w:rPr>
      </w:pPr>
      <w:r>
        <w:rPr>
          <w:rFonts w:ascii="宋体" w:eastAsia="宋体" w:hAnsi="宋体" w:cs="宋体" w:hint="eastAsia"/>
          <w:sz w:val="21"/>
          <w:szCs w:val="21"/>
          <w:u w:val="single"/>
        </w:rPr>
        <w:t>单位全称（公章）：</w:t>
      </w:r>
      <w:r>
        <w:rPr>
          <w:rFonts w:ascii="宋体" w:eastAsia="宋体" w:hAnsi="宋体" w:cs="宋体"/>
          <w:sz w:val="21"/>
          <w:szCs w:val="21"/>
          <w:u w:val="single"/>
        </w:rPr>
        <w:t xml:space="preserve"> </w:t>
      </w:r>
      <w:r>
        <w:rPr>
          <w:rFonts w:ascii="宋体" w:eastAsia="宋体" w:hAnsi="宋体" w:cs="宋体"/>
          <w:sz w:val="21"/>
          <w:szCs w:val="21"/>
        </w:rPr>
        <w:t xml:space="preserve">                       </w:t>
      </w:r>
      <w:r>
        <w:rPr>
          <w:rFonts w:ascii="宋体" w:eastAsia="宋体" w:hAnsi="宋体" w:cs="宋体" w:hint="eastAsia"/>
          <w:sz w:val="21"/>
          <w:szCs w:val="21"/>
        </w:rPr>
        <w:t>项目编号：</w:t>
      </w:r>
      <w:r>
        <w:rPr>
          <w:rFonts w:ascii="宋体" w:eastAsia="宋体" w:hAnsi="宋体" w:cs="宋体"/>
          <w:sz w:val="21"/>
          <w:szCs w:val="21"/>
          <w:u w:val="single"/>
        </w:rPr>
        <w:t xml:space="preserve">             </w:t>
      </w:r>
      <w:r>
        <w:rPr>
          <w:rFonts w:ascii="宋体" w:eastAsia="宋体" w:hAnsi="宋体" w:cs="宋体"/>
          <w:sz w:val="21"/>
          <w:szCs w:val="21"/>
        </w:rPr>
        <w:t xml:space="preserve"> </w:t>
      </w:r>
      <w:r>
        <w:rPr>
          <w:rFonts w:ascii="宋体" w:eastAsia="宋体" w:hAnsi="宋体" w:cs="宋体" w:hint="eastAsia"/>
          <w:sz w:val="21"/>
          <w:szCs w:val="21"/>
        </w:rPr>
        <w:t>标项：</w:t>
      </w:r>
      <w:r>
        <w:rPr>
          <w:rFonts w:ascii="宋体" w:eastAsia="宋体" w:hAnsi="宋体" w:cs="宋体"/>
          <w:sz w:val="21"/>
          <w:szCs w:val="21"/>
          <w:u w:val="single"/>
        </w:rPr>
        <w:t xml:space="preserve">         </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26"/>
        <w:gridCol w:w="2871"/>
        <w:gridCol w:w="1203"/>
        <w:gridCol w:w="2419"/>
      </w:tblGrid>
      <w:tr w:rsidR="007306F6">
        <w:trPr>
          <w:cantSplit/>
          <w:trHeight w:val="544"/>
          <w:jc w:val="center"/>
        </w:trPr>
        <w:tc>
          <w:tcPr>
            <w:tcW w:w="1189" w:type="pct"/>
            <w:vAlign w:val="center"/>
          </w:tcPr>
          <w:p w:rsidR="007306F6" w:rsidRDefault="007306F6">
            <w:pPr>
              <w:adjustRightInd w:val="0"/>
              <w:snapToGrid w:val="0"/>
              <w:jc w:val="center"/>
              <w:rPr>
                <w:rFonts w:ascii="宋体"/>
                <w:b/>
                <w:bCs/>
                <w:color w:val="000000"/>
              </w:rPr>
            </w:pPr>
            <w:r>
              <w:rPr>
                <w:rFonts w:ascii="宋体" w:hAnsi="宋体" w:cs="宋体" w:hint="eastAsia"/>
                <w:b/>
                <w:bCs/>
                <w:color w:val="000000"/>
              </w:rPr>
              <w:t>项目</w:t>
            </w:r>
          </w:p>
        </w:tc>
        <w:tc>
          <w:tcPr>
            <w:tcW w:w="1684" w:type="pct"/>
            <w:vAlign w:val="center"/>
          </w:tcPr>
          <w:p w:rsidR="007306F6" w:rsidRDefault="007306F6">
            <w:pPr>
              <w:adjustRightInd w:val="0"/>
              <w:snapToGrid w:val="0"/>
              <w:jc w:val="center"/>
              <w:rPr>
                <w:rFonts w:ascii="宋体"/>
                <w:b/>
                <w:bCs/>
                <w:color w:val="000000"/>
              </w:rPr>
            </w:pPr>
            <w:r>
              <w:rPr>
                <w:rFonts w:ascii="宋体" w:hAnsi="宋体" w:cs="宋体" w:hint="eastAsia"/>
                <w:b/>
                <w:bCs/>
                <w:color w:val="000000"/>
              </w:rPr>
              <w:t>招标文件要求</w:t>
            </w:r>
          </w:p>
        </w:tc>
        <w:tc>
          <w:tcPr>
            <w:tcW w:w="706" w:type="pct"/>
            <w:vAlign w:val="center"/>
          </w:tcPr>
          <w:p w:rsidR="007306F6" w:rsidRDefault="007306F6">
            <w:pPr>
              <w:adjustRightInd w:val="0"/>
              <w:snapToGrid w:val="0"/>
              <w:jc w:val="center"/>
              <w:rPr>
                <w:rFonts w:ascii="宋体"/>
                <w:b/>
                <w:bCs/>
                <w:color w:val="000000"/>
              </w:rPr>
            </w:pPr>
            <w:r>
              <w:rPr>
                <w:rFonts w:ascii="宋体" w:hAnsi="宋体" w:cs="宋体" w:hint="eastAsia"/>
                <w:b/>
                <w:bCs/>
                <w:color w:val="000000"/>
              </w:rPr>
              <w:t>偏离情况</w:t>
            </w:r>
          </w:p>
        </w:tc>
        <w:tc>
          <w:tcPr>
            <w:tcW w:w="1419" w:type="pct"/>
            <w:vAlign w:val="center"/>
          </w:tcPr>
          <w:p w:rsidR="007306F6" w:rsidRDefault="007306F6">
            <w:pPr>
              <w:adjustRightInd w:val="0"/>
              <w:snapToGrid w:val="0"/>
              <w:jc w:val="center"/>
              <w:rPr>
                <w:rFonts w:ascii="宋体"/>
                <w:b/>
                <w:bCs/>
                <w:color w:val="000000"/>
              </w:rPr>
            </w:pPr>
            <w:r>
              <w:rPr>
                <w:rFonts w:ascii="宋体" w:hAnsi="宋体" w:cs="宋体" w:hint="eastAsia"/>
                <w:b/>
                <w:bCs/>
                <w:color w:val="000000"/>
              </w:rPr>
              <w:t>投标人的承诺或说明</w:t>
            </w:r>
          </w:p>
        </w:tc>
      </w:tr>
      <w:tr w:rsidR="007306F6">
        <w:trPr>
          <w:cantSplit/>
          <w:trHeight w:val="544"/>
          <w:jc w:val="center"/>
        </w:trPr>
        <w:tc>
          <w:tcPr>
            <w:tcW w:w="1189" w:type="pct"/>
            <w:vAlign w:val="center"/>
          </w:tcPr>
          <w:p w:rsidR="007306F6" w:rsidRDefault="007306F6">
            <w:pPr>
              <w:adjustRightInd w:val="0"/>
              <w:snapToGrid w:val="0"/>
              <w:jc w:val="center"/>
              <w:rPr>
                <w:rFonts w:ascii="宋体"/>
                <w:b/>
                <w:bCs/>
                <w:color w:val="000000"/>
              </w:rPr>
            </w:pPr>
          </w:p>
        </w:tc>
        <w:tc>
          <w:tcPr>
            <w:tcW w:w="1684" w:type="pct"/>
            <w:vAlign w:val="center"/>
          </w:tcPr>
          <w:p w:rsidR="007306F6" w:rsidRDefault="007306F6">
            <w:pPr>
              <w:adjustRightInd w:val="0"/>
              <w:snapToGrid w:val="0"/>
              <w:jc w:val="center"/>
              <w:rPr>
                <w:rFonts w:ascii="宋体"/>
                <w:b/>
                <w:bCs/>
                <w:color w:val="000000"/>
              </w:rPr>
            </w:pPr>
          </w:p>
        </w:tc>
        <w:tc>
          <w:tcPr>
            <w:tcW w:w="706" w:type="pct"/>
            <w:vAlign w:val="center"/>
          </w:tcPr>
          <w:p w:rsidR="007306F6" w:rsidRDefault="007306F6">
            <w:pPr>
              <w:adjustRightInd w:val="0"/>
              <w:snapToGrid w:val="0"/>
              <w:jc w:val="center"/>
              <w:rPr>
                <w:rFonts w:ascii="宋体"/>
                <w:b/>
                <w:bCs/>
                <w:color w:val="000000"/>
              </w:rPr>
            </w:pPr>
          </w:p>
        </w:tc>
        <w:tc>
          <w:tcPr>
            <w:tcW w:w="1419" w:type="pct"/>
            <w:vAlign w:val="center"/>
          </w:tcPr>
          <w:p w:rsidR="007306F6" w:rsidRDefault="007306F6">
            <w:pPr>
              <w:adjustRightInd w:val="0"/>
              <w:snapToGrid w:val="0"/>
              <w:jc w:val="center"/>
              <w:rPr>
                <w:rFonts w:ascii="宋体"/>
                <w:b/>
                <w:bCs/>
                <w:color w:val="000000"/>
              </w:rPr>
            </w:pPr>
          </w:p>
          <w:p w:rsidR="007306F6" w:rsidRDefault="007306F6">
            <w:pPr>
              <w:adjustRightInd w:val="0"/>
              <w:snapToGrid w:val="0"/>
              <w:jc w:val="center"/>
              <w:rPr>
                <w:rFonts w:ascii="宋体"/>
                <w:b/>
                <w:bCs/>
                <w:color w:val="000000"/>
              </w:rPr>
            </w:pPr>
          </w:p>
        </w:tc>
      </w:tr>
      <w:tr w:rsidR="007306F6">
        <w:trPr>
          <w:cantSplit/>
          <w:trHeight w:val="544"/>
          <w:jc w:val="center"/>
        </w:trPr>
        <w:tc>
          <w:tcPr>
            <w:tcW w:w="1189" w:type="pct"/>
            <w:vAlign w:val="center"/>
          </w:tcPr>
          <w:p w:rsidR="007306F6" w:rsidRDefault="007306F6">
            <w:pPr>
              <w:adjustRightInd w:val="0"/>
              <w:snapToGrid w:val="0"/>
              <w:jc w:val="center"/>
              <w:rPr>
                <w:rFonts w:ascii="宋体"/>
                <w:b/>
                <w:bCs/>
                <w:color w:val="000000"/>
              </w:rPr>
            </w:pPr>
          </w:p>
          <w:p w:rsidR="007306F6" w:rsidRDefault="007306F6">
            <w:pPr>
              <w:adjustRightInd w:val="0"/>
              <w:snapToGrid w:val="0"/>
              <w:jc w:val="center"/>
              <w:rPr>
                <w:rFonts w:ascii="宋体"/>
                <w:b/>
                <w:bCs/>
                <w:color w:val="000000"/>
              </w:rPr>
            </w:pPr>
          </w:p>
        </w:tc>
        <w:tc>
          <w:tcPr>
            <w:tcW w:w="1684" w:type="pct"/>
            <w:vAlign w:val="center"/>
          </w:tcPr>
          <w:p w:rsidR="007306F6" w:rsidRDefault="007306F6">
            <w:pPr>
              <w:adjustRightInd w:val="0"/>
              <w:snapToGrid w:val="0"/>
              <w:jc w:val="center"/>
              <w:rPr>
                <w:rFonts w:ascii="宋体"/>
                <w:b/>
                <w:bCs/>
                <w:color w:val="000000"/>
              </w:rPr>
            </w:pPr>
          </w:p>
        </w:tc>
        <w:tc>
          <w:tcPr>
            <w:tcW w:w="706" w:type="pct"/>
            <w:vAlign w:val="center"/>
          </w:tcPr>
          <w:p w:rsidR="007306F6" w:rsidRDefault="007306F6">
            <w:pPr>
              <w:adjustRightInd w:val="0"/>
              <w:snapToGrid w:val="0"/>
              <w:jc w:val="center"/>
              <w:rPr>
                <w:rFonts w:ascii="宋体"/>
                <w:b/>
                <w:bCs/>
                <w:color w:val="000000"/>
              </w:rPr>
            </w:pPr>
          </w:p>
        </w:tc>
        <w:tc>
          <w:tcPr>
            <w:tcW w:w="1419" w:type="pct"/>
            <w:vAlign w:val="center"/>
          </w:tcPr>
          <w:p w:rsidR="007306F6" w:rsidRDefault="007306F6">
            <w:pPr>
              <w:adjustRightInd w:val="0"/>
              <w:snapToGrid w:val="0"/>
              <w:jc w:val="center"/>
              <w:rPr>
                <w:rFonts w:ascii="宋体"/>
                <w:b/>
                <w:bCs/>
                <w:color w:val="000000"/>
              </w:rPr>
            </w:pPr>
          </w:p>
        </w:tc>
      </w:tr>
      <w:tr w:rsidR="007306F6">
        <w:trPr>
          <w:cantSplit/>
          <w:trHeight w:val="544"/>
          <w:jc w:val="center"/>
        </w:trPr>
        <w:tc>
          <w:tcPr>
            <w:tcW w:w="1189" w:type="pct"/>
            <w:vAlign w:val="center"/>
          </w:tcPr>
          <w:p w:rsidR="007306F6" w:rsidRDefault="007306F6">
            <w:pPr>
              <w:adjustRightInd w:val="0"/>
              <w:snapToGrid w:val="0"/>
              <w:jc w:val="center"/>
              <w:rPr>
                <w:rFonts w:ascii="宋体"/>
                <w:b/>
                <w:bCs/>
                <w:color w:val="000000"/>
              </w:rPr>
            </w:pPr>
          </w:p>
        </w:tc>
        <w:tc>
          <w:tcPr>
            <w:tcW w:w="1684" w:type="pct"/>
            <w:vAlign w:val="center"/>
          </w:tcPr>
          <w:p w:rsidR="007306F6" w:rsidRDefault="007306F6">
            <w:pPr>
              <w:adjustRightInd w:val="0"/>
              <w:snapToGrid w:val="0"/>
              <w:jc w:val="center"/>
              <w:rPr>
                <w:rFonts w:ascii="宋体"/>
                <w:b/>
                <w:bCs/>
                <w:color w:val="000000"/>
              </w:rPr>
            </w:pPr>
          </w:p>
        </w:tc>
        <w:tc>
          <w:tcPr>
            <w:tcW w:w="706" w:type="pct"/>
            <w:vAlign w:val="center"/>
          </w:tcPr>
          <w:p w:rsidR="007306F6" w:rsidRDefault="007306F6">
            <w:pPr>
              <w:adjustRightInd w:val="0"/>
              <w:snapToGrid w:val="0"/>
              <w:jc w:val="center"/>
              <w:rPr>
                <w:rFonts w:ascii="宋体"/>
                <w:b/>
                <w:bCs/>
                <w:color w:val="000000"/>
              </w:rPr>
            </w:pPr>
          </w:p>
        </w:tc>
        <w:tc>
          <w:tcPr>
            <w:tcW w:w="1419" w:type="pct"/>
            <w:vAlign w:val="center"/>
          </w:tcPr>
          <w:p w:rsidR="007306F6" w:rsidRDefault="007306F6">
            <w:pPr>
              <w:adjustRightInd w:val="0"/>
              <w:snapToGrid w:val="0"/>
              <w:jc w:val="center"/>
              <w:rPr>
                <w:rFonts w:ascii="宋体"/>
                <w:b/>
                <w:bCs/>
                <w:color w:val="000000"/>
              </w:rPr>
            </w:pPr>
          </w:p>
          <w:p w:rsidR="007306F6" w:rsidRDefault="007306F6">
            <w:pPr>
              <w:adjustRightInd w:val="0"/>
              <w:snapToGrid w:val="0"/>
              <w:jc w:val="center"/>
              <w:rPr>
                <w:rFonts w:ascii="宋体"/>
                <w:b/>
                <w:bCs/>
                <w:color w:val="000000"/>
              </w:rPr>
            </w:pPr>
          </w:p>
        </w:tc>
      </w:tr>
      <w:tr w:rsidR="007306F6">
        <w:trPr>
          <w:cantSplit/>
          <w:trHeight w:val="90"/>
          <w:jc w:val="center"/>
        </w:trPr>
        <w:tc>
          <w:tcPr>
            <w:tcW w:w="1189" w:type="pct"/>
            <w:vAlign w:val="center"/>
          </w:tcPr>
          <w:p w:rsidR="007306F6" w:rsidRDefault="007306F6">
            <w:pPr>
              <w:adjustRightInd w:val="0"/>
              <w:snapToGrid w:val="0"/>
              <w:jc w:val="center"/>
              <w:rPr>
                <w:rFonts w:ascii="宋体"/>
                <w:b/>
                <w:bCs/>
                <w:color w:val="000000"/>
              </w:rPr>
            </w:pPr>
          </w:p>
        </w:tc>
        <w:tc>
          <w:tcPr>
            <w:tcW w:w="1684" w:type="pct"/>
            <w:vAlign w:val="center"/>
          </w:tcPr>
          <w:p w:rsidR="007306F6" w:rsidRDefault="007306F6">
            <w:pPr>
              <w:adjustRightInd w:val="0"/>
              <w:snapToGrid w:val="0"/>
              <w:jc w:val="center"/>
              <w:rPr>
                <w:rFonts w:ascii="宋体"/>
                <w:b/>
                <w:bCs/>
                <w:color w:val="000000"/>
              </w:rPr>
            </w:pPr>
          </w:p>
        </w:tc>
        <w:tc>
          <w:tcPr>
            <w:tcW w:w="706" w:type="pct"/>
            <w:vAlign w:val="center"/>
          </w:tcPr>
          <w:p w:rsidR="007306F6" w:rsidRDefault="007306F6">
            <w:pPr>
              <w:adjustRightInd w:val="0"/>
              <w:snapToGrid w:val="0"/>
              <w:jc w:val="center"/>
              <w:rPr>
                <w:rFonts w:ascii="宋体"/>
                <w:b/>
                <w:bCs/>
                <w:color w:val="000000"/>
              </w:rPr>
            </w:pPr>
          </w:p>
        </w:tc>
        <w:tc>
          <w:tcPr>
            <w:tcW w:w="1419" w:type="pct"/>
            <w:vAlign w:val="center"/>
          </w:tcPr>
          <w:p w:rsidR="007306F6" w:rsidRDefault="007306F6">
            <w:pPr>
              <w:adjustRightInd w:val="0"/>
              <w:snapToGrid w:val="0"/>
              <w:jc w:val="center"/>
              <w:rPr>
                <w:rFonts w:ascii="宋体"/>
                <w:b/>
                <w:bCs/>
                <w:color w:val="000000"/>
              </w:rPr>
            </w:pPr>
          </w:p>
          <w:p w:rsidR="007306F6" w:rsidRDefault="007306F6">
            <w:pPr>
              <w:adjustRightInd w:val="0"/>
              <w:snapToGrid w:val="0"/>
              <w:jc w:val="center"/>
              <w:rPr>
                <w:rFonts w:ascii="宋体"/>
                <w:b/>
                <w:bCs/>
                <w:color w:val="000000"/>
              </w:rPr>
            </w:pPr>
          </w:p>
        </w:tc>
      </w:tr>
      <w:tr w:rsidR="007306F6">
        <w:trPr>
          <w:cantSplit/>
          <w:trHeight w:val="544"/>
          <w:jc w:val="center"/>
        </w:trPr>
        <w:tc>
          <w:tcPr>
            <w:tcW w:w="1189" w:type="pct"/>
            <w:vAlign w:val="center"/>
          </w:tcPr>
          <w:p w:rsidR="007306F6" w:rsidRDefault="007306F6">
            <w:pPr>
              <w:adjustRightInd w:val="0"/>
              <w:snapToGrid w:val="0"/>
              <w:jc w:val="center"/>
              <w:rPr>
                <w:rFonts w:ascii="宋体"/>
                <w:b/>
                <w:bCs/>
                <w:color w:val="000000"/>
              </w:rPr>
            </w:pPr>
          </w:p>
        </w:tc>
        <w:tc>
          <w:tcPr>
            <w:tcW w:w="1684" w:type="pct"/>
            <w:vAlign w:val="center"/>
          </w:tcPr>
          <w:p w:rsidR="007306F6" w:rsidRDefault="007306F6">
            <w:pPr>
              <w:adjustRightInd w:val="0"/>
              <w:snapToGrid w:val="0"/>
              <w:jc w:val="center"/>
              <w:rPr>
                <w:rFonts w:ascii="宋体"/>
                <w:b/>
                <w:bCs/>
                <w:color w:val="000000"/>
              </w:rPr>
            </w:pPr>
          </w:p>
        </w:tc>
        <w:tc>
          <w:tcPr>
            <w:tcW w:w="706" w:type="pct"/>
            <w:vAlign w:val="center"/>
          </w:tcPr>
          <w:p w:rsidR="007306F6" w:rsidRDefault="007306F6">
            <w:pPr>
              <w:adjustRightInd w:val="0"/>
              <w:snapToGrid w:val="0"/>
              <w:jc w:val="center"/>
              <w:rPr>
                <w:rFonts w:ascii="宋体"/>
                <w:b/>
                <w:bCs/>
                <w:color w:val="000000"/>
              </w:rPr>
            </w:pPr>
          </w:p>
        </w:tc>
        <w:tc>
          <w:tcPr>
            <w:tcW w:w="1419" w:type="pct"/>
            <w:vAlign w:val="center"/>
          </w:tcPr>
          <w:p w:rsidR="007306F6" w:rsidRDefault="007306F6">
            <w:pPr>
              <w:adjustRightInd w:val="0"/>
              <w:snapToGrid w:val="0"/>
              <w:jc w:val="center"/>
              <w:rPr>
                <w:rFonts w:ascii="宋体"/>
                <w:b/>
                <w:bCs/>
                <w:color w:val="000000"/>
              </w:rPr>
            </w:pPr>
          </w:p>
          <w:p w:rsidR="007306F6" w:rsidRDefault="007306F6">
            <w:pPr>
              <w:adjustRightInd w:val="0"/>
              <w:snapToGrid w:val="0"/>
              <w:jc w:val="center"/>
              <w:rPr>
                <w:rFonts w:ascii="宋体"/>
                <w:b/>
                <w:bCs/>
                <w:color w:val="000000"/>
              </w:rPr>
            </w:pPr>
          </w:p>
        </w:tc>
      </w:tr>
      <w:tr w:rsidR="007306F6">
        <w:trPr>
          <w:cantSplit/>
          <w:trHeight w:val="544"/>
          <w:jc w:val="center"/>
        </w:trPr>
        <w:tc>
          <w:tcPr>
            <w:tcW w:w="1189" w:type="pct"/>
            <w:vAlign w:val="center"/>
          </w:tcPr>
          <w:p w:rsidR="007306F6" w:rsidRDefault="007306F6">
            <w:pPr>
              <w:adjustRightInd w:val="0"/>
              <w:snapToGrid w:val="0"/>
              <w:jc w:val="center"/>
              <w:rPr>
                <w:rFonts w:ascii="宋体"/>
                <w:b/>
                <w:bCs/>
                <w:color w:val="000000"/>
              </w:rPr>
            </w:pPr>
            <w:r>
              <w:rPr>
                <w:rFonts w:ascii="Arial" w:hAnsi="Arial" w:cs="Arial"/>
                <w:b/>
                <w:bCs/>
                <w:color w:val="000000"/>
              </w:rPr>
              <w:t>……</w:t>
            </w:r>
          </w:p>
          <w:p w:rsidR="007306F6" w:rsidRDefault="007306F6">
            <w:pPr>
              <w:adjustRightInd w:val="0"/>
              <w:snapToGrid w:val="0"/>
              <w:jc w:val="center"/>
              <w:rPr>
                <w:rFonts w:ascii="宋体"/>
                <w:b/>
                <w:bCs/>
                <w:color w:val="000000"/>
              </w:rPr>
            </w:pPr>
          </w:p>
        </w:tc>
        <w:tc>
          <w:tcPr>
            <w:tcW w:w="1684" w:type="pct"/>
            <w:vAlign w:val="center"/>
          </w:tcPr>
          <w:p w:rsidR="007306F6" w:rsidRDefault="007306F6">
            <w:pPr>
              <w:adjustRightInd w:val="0"/>
              <w:snapToGrid w:val="0"/>
              <w:jc w:val="center"/>
              <w:rPr>
                <w:rFonts w:ascii="宋体"/>
                <w:b/>
                <w:bCs/>
                <w:color w:val="000000"/>
              </w:rPr>
            </w:pPr>
          </w:p>
        </w:tc>
        <w:tc>
          <w:tcPr>
            <w:tcW w:w="706" w:type="pct"/>
            <w:vAlign w:val="center"/>
          </w:tcPr>
          <w:p w:rsidR="007306F6" w:rsidRDefault="007306F6">
            <w:pPr>
              <w:adjustRightInd w:val="0"/>
              <w:snapToGrid w:val="0"/>
              <w:jc w:val="center"/>
              <w:rPr>
                <w:rFonts w:ascii="宋体"/>
                <w:b/>
                <w:bCs/>
                <w:color w:val="000000"/>
              </w:rPr>
            </w:pPr>
          </w:p>
        </w:tc>
        <w:tc>
          <w:tcPr>
            <w:tcW w:w="1419" w:type="pct"/>
            <w:vAlign w:val="center"/>
          </w:tcPr>
          <w:p w:rsidR="007306F6" w:rsidRDefault="007306F6">
            <w:pPr>
              <w:adjustRightInd w:val="0"/>
              <w:snapToGrid w:val="0"/>
              <w:jc w:val="center"/>
              <w:rPr>
                <w:rFonts w:ascii="宋体"/>
                <w:b/>
                <w:bCs/>
                <w:color w:val="000000"/>
              </w:rPr>
            </w:pPr>
          </w:p>
        </w:tc>
      </w:tr>
    </w:tbl>
    <w:p w:rsidR="007306F6" w:rsidRDefault="007306F6">
      <w:pPr>
        <w:adjustRightInd w:val="0"/>
        <w:snapToGrid w:val="0"/>
        <w:jc w:val="left"/>
        <w:rPr>
          <w:rFonts w:ascii="宋体"/>
          <w:color w:val="000000"/>
        </w:rPr>
      </w:pPr>
    </w:p>
    <w:p w:rsidR="007306F6" w:rsidRDefault="007306F6">
      <w:pPr>
        <w:rPr>
          <w:rFonts w:ascii="宋体"/>
        </w:rPr>
      </w:pPr>
      <w:r>
        <w:rPr>
          <w:rFonts w:ascii="宋体" w:hAnsi="宋体" w:cs="宋体" w:hint="eastAsia"/>
        </w:rPr>
        <w:t>注：此表可在不改变格式的情况下可自行制作。</w:t>
      </w:r>
    </w:p>
    <w:p w:rsidR="007306F6" w:rsidRDefault="007306F6">
      <w:pPr>
        <w:snapToGrid w:val="0"/>
        <w:spacing w:line="440" w:lineRule="exact"/>
        <w:jc w:val="center"/>
        <w:rPr>
          <w:rFonts w:ascii="宋体"/>
          <w:color w:val="000000"/>
        </w:rPr>
      </w:pPr>
    </w:p>
    <w:p w:rsidR="007306F6" w:rsidRDefault="007306F6">
      <w:pPr>
        <w:snapToGrid w:val="0"/>
        <w:spacing w:line="440" w:lineRule="exact"/>
        <w:jc w:val="center"/>
        <w:rPr>
          <w:rFonts w:ascii="宋体"/>
          <w:color w:val="000000"/>
          <w:u w:val="single"/>
        </w:rPr>
      </w:pPr>
      <w:r>
        <w:rPr>
          <w:rFonts w:ascii="宋体" w:hAnsi="宋体" w:cs="宋体"/>
          <w:color w:val="000000"/>
        </w:rPr>
        <w:t xml:space="preserve"> </w:t>
      </w:r>
      <w:r>
        <w:rPr>
          <w:rFonts w:ascii="宋体" w:hAnsi="宋体" w:cs="宋体" w:hint="eastAsia"/>
          <w:color w:val="000000"/>
        </w:rPr>
        <w:t>法定代表人或授权委托人（签字）：</w:t>
      </w:r>
      <w:r>
        <w:rPr>
          <w:rFonts w:ascii="宋体" w:hAnsi="宋体" w:cs="宋体"/>
          <w:color w:val="000000"/>
          <w:u w:val="single"/>
        </w:rPr>
        <w:t xml:space="preserve">             </w:t>
      </w:r>
    </w:p>
    <w:p w:rsidR="007306F6" w:rsidRDefault="007306F6">
      <w:pPr>
        <w:pStyle w:val="ab"/>
        <w:adjustRightInd w:val="0"/>
        <w:snapToGrid w:val="0"/>
        <w:spacing w:after="0" w:line="440" w:lineRule="exact"/>
        <w:jc w:val="center"/>
        <w:rPr>
          <w:rFonts w:ascii="宋体"/>
          <w:color w:val="000000"/>
        </w:rPr>
      </w:pPr>
      <w:r>
        <w:rPr>
          <w:rFonts w:ascii="宋体" w:hAnsi="宋体" w:cs="宋体"/>
          <w:color w:val="000000"/>
        </w:rPr>
        <w:t xml:space="preserve">            </w:t>
      </w:r>
      <w:r>
        <w:rPr>
          <w:rFonts w:ascii="宋体" w:hAnsi="宋体" w:cs="宋体" w:hint="eastAsia"/>
          <w:color w:val="000000"/>
        </w:rPr>
        <w:t>投标人名称（盖章）：</w:t>
      </w:r>
      <w:r>
        <w:rPr>
          <w:rFonts w:ascii="宋体" w:hAnsi="宋体" w:cs="宋体"/>
          <w:color w:val="000000"/>
          <w:u w:val="single"/>
        </w:rPr>
        <w:t xml:space="preserve">               </w:t>
      </w:r>
      <w:r>
        <w:rPr>
          <w:rFonts w:ascii="宋体" w:hAnsi="宋体" w:cs="宋体"/>
          <w:color w:val="000000"/>
        </w:rPr>
        <w:t xml:space="preserve"> </w:t>
      </w:r>
    </w:p>
    <w:p w:rsidR="007306F6" w:rsidRDefault="007306F6">
      <w:pPr>
        <w:adjustRightInd w:val="0"/>
        <w:snapToGrid w:val="0"/>
        <w:spacing w:line="440" w:lineRule="exact"/>
        <w:jc w:val="right"/>
        <w:rPr>
          <w:rFonts w:ascii="宋体"/>
          <w:color w:val="000000"/>
        </w:rPr>
      </w:pPr>
      <w:r>
        <w:rPr>
          <w:rFonts w:ascii="宋体" w:hAnsi="宋体" w:cs="宋体"/>
          <w:color w:val="000000"/>
          <w:u w:val="single"/>
        </w:rPr>
        <w:t xml:space="preserve">         </w:t>
      </w:r>
      <w:r>
        <w:rPr>
          <w:rFonts w:ascii="宋体" w:hAnsi="宋体" w:cs="宋体" w:hint="eastAsia"/>
          <w:color w:val="000000"/>
        </w:rPr>
        <w:t>年</w:t>
      </w:r>
      <w:r>
        <w:rPr>
          <w:rFonts w:ascii="宋体" w:hAnsi="宋体" w:cs="宋体"/>
          <w:color w:val="000000"/>
          <w:u w:val="single"/>
        </w:rPr>
        <w:t xml:space="preserve">    </w:t>
      </w:r>
      <w:r>
        <w:rPr>
          <w:rFonts w:ascii="宋体" w:hAnsi="宋体" w:cs="宋体" w:hint="eastAsia"/>
          <w:color w:val="000000"/>
        </w:rPr>
        <w:t>月</w:t>
      </w:r>
      <w:r>
        <w:rPr>
          <w:rFonts w:ascii="宋体" w:hAnsi="宋体" w:cs="宋体"/>
          <w:color w:val="000000"/>
          <w:u w:val="single"/>
        </w:rPr>
        <w:t xml:space="preserve">    </w:t>
      </w:r>
      <w:r>
        <w:rPr>
          <w:rFonts w:ascii="宋体" w:hAnsi="宋体" w:cs="宋体" w:hint="eastAsia"/>
          <w:color w:val="000000"/>
        </w:rPr>
        <w:t>日</w:t>
      </w:r>
    </w:p>
    <w:p w:rsidR="007306F6" w:rsidRDefault="007306F6" w:rsidP="00E72E8F">
      <w:pPr>
        <w:pStyle w:val="ad"/>
        <w:spacing w:before="156" w:after="156"/>
        <w:jc w:val="left"/>
        <w:outlineLvl w:val="1"/>
        <w:rPr>
          <w:rFonts w:hAnsi="宋体" w:cs="Times New Roman"/>
          <w:b/>
          <w:bCs/>
          <w:sz w:val="28"/>
          <w:szCs w:val="28"/>
        </w:rPr>
      </w:pPr>
    </w:p>
    <w:p w:rsidR="007306F6" w:rsidRDefault="007306F6" w:rsidP="00E72E8F">
      <w:pPr>
        <w:pStyle w:val="ad"/>
        <w:spacing w:before="156" w:after="156"/>
        <w:jc w:val="left"/>
        <w:outlineLvl w:val="1"/>
        <w:rPr>
          <w:rFonts w:hAnsi="宋体" w:cs="Times New Roman"/>
          <w:b/>
          <w:bCs/>
          <w:sz w:val="28"/>
          <w:szCs w:val="28"/>
        </w:rPr>
      </w:pPr>
    </w:p>
    <w:p w:rsidR="007306F6" w:rsidRDefault="007306F6" w:rsidP="00E72E8F">
      <w:pPr>
        <w:pStyle w:val="ad"/>
        <w:spacing w:before="156" w:after="156"/>
        <w:jc w:val="left"/>
        <w:outlineLvl w:val="1"/>
        <w:rPr>
          <w:rFonts w:hAnsi="宋体" w:cs="Times New Roman"/>
          <w:b/>
          <w:bCs/>
          <w:sz w:val="28"/>
          <w:szCs w:val="28"/>
        </w:rPr>
      </w:pPr>
    </w:p>
    <w:p w:rsidR="007306F6" w:rsidRDefault="007306F6" w:rsidP="00E72E8F">
      <w:pPr>
        <w:pStyle w:val="ad"/>
        <w:spacing w:before="156" w:after="156"/>
        <w:jc w:val="left"/>
        <w:outlineLvl w:val="1"/>
        <w:rPr>
          <w:rFonts w:hAnsi="宋体" w:cs="Times New Roman"/>
          <w:b/>
          <w:bCs/>
          <w:sz w:val="28"/>
          <w:szCs w:val="28"/>
        </w:rPr>
      </w:pPr>
    </w:p>
    <w:p w:rsidR="007306F6" w:rsidRDefault="007306F6" w:rsidP="00E72E8F">
      <w:pPr>
        <w:pStyle w:val="ad"/>
        <w:spacing w:before="156" w:after="156"/>
        <w:jc w:val="left"/>
        <w:outlineLvl w:val="1"/>
        <w:rPr>
          <w:rFonts w:hAnsi="宋体" w:cs="Times New Roman"/>
          <w:b/>
          <w:bCs/>
          <w:sz w:val="28"/>
          <w:szCs w:val="28"/>
        </w:rPr>
      </w:pPr>
    </w:p>
    <w:p w:rsidR="007306F6" w:rsidRDefault="007306F6" w:rsidP="00E72E8F">
      <w:pPr>
        <w:pStyle w:val="ad"/>
        <w:spacing w:before="156" w:after="156"/>
        <w:jc w:val="left"/>
        <w:outlineLvl w:val="1"/>
        <w:rPr>
          <w:rFonts w:hAnsi="宋体" w:cs="Times New Roman"/>
          <w:b/>
          <w:bCs/>
          <w:sz w:val="28"/>
          <w:szCs w:val="28"/>
        </w:rPr>
      </w:pPr>
    </w:p>
    <w:p w:rsidR="007306F6" w:rsidRDefault="007306F6" w:rsidP="00E72E8F">
      <w:pPr>
        <w:pStyle w:val="ad"/>
        <w:spacing w:before="156" w:after="156"/>
        <w:jc w:val="left"/>
        <w:outlineLvl w:val="1"/>
        <w:rPr>
          <w:rFonts w:hAnsi="宋体" w:cs="Times New Roman"/>
          <w:b/>
          <w:bCs/>
          <w:sz w:val="28"/>
          <w:szCs w:val="28"/>
        </w:rPr>
      </w:pPr>
    </w:p>
    <w:p w:rsidR="007306F6" w:rsidRDefault="007306F6" w:rsidP="00E72E8F">
      <w:pPr>
        <w:pStyle w:val="ad"/>
        <w:spacing w:before="156" w:after="156"/>
        <w:jc w:val="left"/>
        <w:outlineLvl w:val="1"/>
        <w:rPr>
          <w:rFonts w:hAnsi="宋体" w:cs="Times New Roman"/>
          <w:b/>
          <w:bCs/>
          <w:sz w:val="28"/>
          <w:szCs w:val="28"/>
        </w:rPr>
      </w:pPr>
    </w:p>
    <w:p w:rsidR="007306F6" w:rsidRDefault="007306F6" w:rsidP="00E72E8F">
      <w:pPr>
        <w:pStyle w:val="ad"/>
        <w:spacing w:before="156" w:after="156"/>
        <w:jc w:val="left"/>
        <w:outlineLvl w:val="1"/>
        <w:rPr>
          <w:rFonts w:hAnsi="宋体" w:cs="Times New Roman"/>
          <w:b/>
          <w:bCs/>
          <w:sz w:val="28"/>
          <w:szCs w:val="28"/>
        </w:rPr>
      </w:pPr>
    </w:p>
    <w:p w:rsidR="007306F6" w:rsidRDefault="007306F6" w:rsidP="00E72E8F">
      <w:pPr>
        <w:pStyle w:val="ad"/>
        <w:spacing w:before="156" w:after="156"/>
        <w:jc w:val="left"/>
        <w:outlineLvl w:val="1"/>
        <w:rPr>
          <w:rFonts w:hAnsi="宋体" w:cs="Times New Roman"/>
          <w:b/>
          <w:bCs/>
          <w:sz w:val="28"/>
          <w:szCs w:val="28"/>
        </w:rPr>
      </w:pPr>
    </w:p>
    <w:p w:rsidR="007306F6" w:rsidRDefault="007306F6" w:rsidP="00E72E8F">
      <w:pPr>
        <w:pStyle w:val="ad"/>
        <w:spacing w:before="156" w:after="156"/>
        <w:jc w:val="left"/>
        <w:outlineLvl w:val="1"/>
        <w:rPr>
          <w:rFonts w:hAnsi="宋体" w:cs="Times New Roman"/>
          <w:b/>
          <w:bCs/>
          <w:sz w:val="28"/>
          <w:szCs w:val="28"/>
        </w:rPr>
      </w:pPr>
      <w:r>
        <w:rPr>
          <w:rFonts w:hAnsi="宋体" w:hint="eastAsia"/>
          <w:b/>
          <w:bCs/>
          <w:sz w:val="28"/>
          <w:szCs w:val="28"/>
        </w:rPr>
        <w:lastRenderedPageBreak/>
        <w:t>附件</w:t>
      </w:r>
      <w:r>
        <w:rPr>
          <w:rFonts w:hAnsi="宋体"/>
          <w:b/>
          <w:bCs/>
          <w:sz w:val="28"/>
          <w:szCs w:val="28"/>
        </w:rPr>
        <w:t>2</w:t>
      </w:r>
      <w:r>
        <w:rPr>
          <w:rFonts w:hAnsi="宋体" w:hint="eastAsia"/>
          <w:b/>
          <w:bCs/>
          <w:sz w:val="28"/>
          <w:szCs w:val="28"/>
        </w:rPr>
        <w:t>：</w:t>
      </w:r>
    </w:p>
    <w:p w:rsidR="007306F6" w:rsidRDefault="007306F6">
      <w:pPr>
        <w:spacing w:line="360" w:lineRule="auto"/>
        <w:jc w:val="center"/>
        <w:rPr>
          <w:rFonts w:ascii="宋体"/>
          <w:sz w:val="36"/>
          <w:szCs w:val="36"/>
        </w:rPr>
      </w:pPr>
      <w:r>
        <w:rPr>
          <w:rFonts w:ascii="宋体" w:hAnsi="宋体" w:cs="宋体" w:hint="eastAsia"/>
          <w:b/>
          <w:bCs/>
          <w:sz w:val="28"/>
          <w:szCs w:val="28"/>
        </w:rPr>
        <w:t>项目负责人员情况表</w:t>
      </w:r>
    </w:p>
    <w:p w:rsidR="007306F6" w:rsidRDefault="007306F6">
      <w:pPr>
        <w:pStyle w:val="a8"/>
        <w:snapToGrid w:val="0"/>
        <w:spacing w:line="320" w:lineRule="atLeast"/>
        <w:rPr>
          <w:rFonts w:ascii="宋体" w:eastAsia="宋体" w:hAnsi="宋体" w:cs="Times New Roman"/>
          <w:b/>
          <w:bCs/>
          <w:sz w:val="28"/>
          <w:szCs w:val="28"/>
        </w:rPr>
      </w:pPr>
      <w:r>
        <w:rPr>
          <w:rFonts w:ascii="宋体" w:eastAsia="宋体" w:hAnsi="宋体" w:cs="宋体" w:hint="eastAsia"/>
          <w:sz w:val="21"/>
          <w:szCs w:val="21"/>
          <w:u w:val="single"/>
        </w:rPr>
        <w:t>单位全称（公章）：</w:t>
      </w:r>
      <w:r>
        <w:rPr>
          <w:rFonts w:ascii="宋体" w:eastAsia="宋体" w:hAnsi="宋体" w:cs="宋体"/>
          <w:sz w:val="21"/>
          <w:szCs w:val="21"/>
          <w:u w:val="single"/>
        </w:rPr>
        <w:t xml:space="preserve"> </w:t>
      </w:r>
      <w:r>
        <w:rPr>
          <w:rFonts w:ascii="宋体" w:eastAsia="宋体" w:hAnsi="宋体" w:cs="宋体"/>
          <w:sz w:val="21"/>
          <w:szCs w:val="21"/>
        </w:rPr>
        <w:t xml:space="preserve">                       </w:t>
      </w:r>
      <w:r>
        <w:rPr>
          <w:rFonts w:ascii="宋体" w:eastAsia="宋体" w:hAnsi="宋体" w:cs="宋体" w:hint="eastAsia"/>
          <w:sz w:val="21"/>
          <w:szCs w:val="21"/>
        </w:rPr>
        <w:t>项目编号：</w:t>
      </w:r>
      <w:r>
        <w:rPr>
          <w:rFonts w:ascii="宋体" w:eastAsia="宋体" w:hAnsi="宋体" w:cs="宋体"/>
          <w:sz w:val="21"/>
          <w:szCs w:val="21"/>
          <w:u w:val="single"/>
        </w:rPr>
        <w:t xml:space="preserve">             </w:t>
      </w:r>
      <w:r>
        <w:rPr>
          <w:rFonts w:ascii="宋体" w:eastAsia="宋体" w:hAnsi="宋体" w:cs="宋体"/>
          <w:sz w:val="21"/>
          <w:szCs w:val="21"/>
        </w:rPr>
        <w:t xml:space="preserve"> </w:t>
      </w:r>
      <w:r>
        <w:rPr>
          <w:rFonts w:ascii="宋体" w:eastAsia="宋体" w:hAnsi="宋体" w:cs="宋体" w:hint="eastAsia"/>
          <w:sz w:val="21"/>
          <w:szCs w:val="21"/>
        </w:rPr>
        <w:t>标项：</w:t>
      </w:r>
      <w:r>
        <w:rPr>
          <w:rFonts w:ascii="宋体" w:eastAsia="宋体" w:hAnsi="宋体" w:cs="宋体"/>
          <w:sz w:val="21"/>
          <w:szCs w:val="21"/>
          <w:u w:val="single"/>
        </w:rPr>
        <w:t xml:space="preserve">          </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0"/>
        <w:gridCol w:w="616"/>
        <w:gridCol w:w="1065"/>
        <w:gridCol w:w="617"/>
        <w:gridCol w:w="329"/>
        <w:gridCol w:w="947"/>
        <w:gridCol w:w="932"/>
        <w:gridCol w:w="14"/>
        <w:gridCol w:w="94"/>
        <w:gridCol w:w="2523"/>
      </w:tblGrid>
      <w:tr w:rsidR="007306F6">
        <w:trPr>
          <w:trHeight w:val="683"/>
          <w:jc w:val="center"/>
        </w:trPr>
        <w:tc>
          <w:tcPr>
            <w:tcW w:w="811" w:type="pct"/>
            <w:vAlign w:val="center"/>
          </w:tcPr>
          <w:p w:rsidR="007306F6" w:rsidRDefault="007306F6">
            <w:pPr>
              <w:jc w:val="center"/>
              <w:rPr>
                <w:rFonts w:ascii="宋体"/>
                <w:shd w:val="clear" w:color="auto" w:fill="FFFFFF"/>
              </w:rPr>
            </w:pPr>
            <w:r>
              <w:rPr>
                <w:rFonts w:ascii="宋体" w:hAnsi="宋体" w:cs="宋体" w:hint="eastAsia"/>
                <w:shd w:val="clear" w:color="auto" w:fill="FFFFFF"/>
              </w:rPr>
              <w:t>姓名</w:t>
            </w:r>
          </w:p>
        </w:tc>
        <w:tc>
          <w:tcPr>
            <w:tcW w:w="987" w:type="pct"/>
            <w:gridSpan w:val="2"/>
            <w:vAlign w:val="center"/>
          </w:tcPr>
          <w:p w:rsidR="007306F6" w:rsidRDefault="007306F6">
            <w:pPr>
              <w:jc w:val="center"/>
              <w:rPr>
                <w:rFonts w:ascii="宋体"/>
                <w:shd w:val="clear" w:color="auto" w:fill="FFFFFF"/>
              </w:rPr>
            </w:pPr>
          </w:p>
        </w:tc>
        <w:tc>
          <w:tcPr>
            <w:tcW w:w="555" w:type="pct"/>
            <w:gridSpan w:val="2"/>
            <w:vAlign w:val="center"/>
          </w:tcPr>
          <w:p w:rsidR="007306F6" w:rsidRDefault="007306F6">
            <w:pPr>
              <w:rPr>
                <w:rFonts w:ascii="宋体"/>
                <w:shd w:val="clear" w:color="auto" w:fill="FFFFFF"/>
              </w:rPr>
            </w:pPr>
            <w:r>
              <w:rPr>
                <w:rFonts w:ascii="宋体" w:hAnsi="宋体" w:cs="宋体" w:hint="eastAsia"/>
                <w:shd w:val="clear" w:color="auto" w:fill="FFFFFF"/>
              </w:rPr>
              <w:t>性别</w:t>
            </w:r>
          </w:p>
        </w:tc>
        <w:tc>
          <w:tcPr>
            <w:tcW w:w="555" w:type="pct"/>
            <w:vAlign w:val="center"/>
          </w:tcPr>
          <w:p w:rsidR="007306F6" w:rsidRDefault="007306F6">
            <w:pPr>
              <w:rPr>
                <w:rFonts w:ascii="宋体"/>
                <w:shd w:val="clear" w:color="auto" w:fill="FFFFFF"/>
              </w:rPr>
            </w:pPr>
          </w:p>
        </w:tc>
        <w:tc>
          <w:tcPr>
            <w:tcW w:w="555" w:type="pct"/>
            <w:gridSpan w:val="2"/>
            <w:vAlign w:val="center"/>
          </w:tcPr>
          <w:p w:rsidR="007306F6" w:rsidRDefault="007306F6">
            <w:pPr>
              <w:jc w:val="center"/>
              <w:rPr>
                <w:rFonts w:ascii="宋体"/>
                <w:shd w:val="clear" w:color="auto" w:fill="FFFFFF"/>
              </w:rPr>
            </w:pPr>
            <w:r>
              <w:rPr>
                <w:rFonts w:ascii="宋体" w:hAnsi="宋体" w:cs="宋体" w:hint="eastAsia"/>
                <w:shd w:val="clear" w:color="auto" w:fill="FFFFFF"/>
              </w:rPr>
              <w:t>出生</w:t>
            </w:r>
          </w:p>
          <w:p w:rsidR="007306F6" w:rsidRDefault="007306F6">
            <w:pPr>
              <w:jc w:val="center"/>
              <w:rPr>
                <w:rFonts w:ascii="宋体"/>
                <w:shd w:val="clear" w:color="auto" w:fill="FFFFFF"/>
              </w:rPr>
            </w:pPr>
            <w:r>
              <w:rPr>
                <w:rFonts w:ascii="宋体" w:hAnsi="宋体" w:cs="宋体" w:hint="eastAsia"/>
                <w:shd w:val="clear" w:color="auto" w:fill="FFFFFF"/>
              </w:rPr>
              <w:t>日期</w:t>
            </w:r>
          </w:p>
        </w:tc>
        <w:tc>
          <w:tcPr>
            <w:tcW w:w="1534" w:type="pct"/>
            <w:gridSpan w:val="2"/>
            <w:vAlign w:val="center"/>
          </w:tcPr>
          <w:p w:rsidR="007306F6" w:rsidRDefault="007306F6">
            <w:pPr>
              <w:rPr>
                <w:rFonts w:ascii="宋体"/>
                <w:shd w:val="clear" w:color="auto" w:fill="FFFFFF"/>
              </w:rPr>
            </w:pPr>
            <w:r>
              <w:rPr>
                <w:rFonts w:ascii="宋体" w:hAnsi="宋体" w:cs="宋体" w:hint="eastAsia"/>
                <w:shd w:val="clear" w:color="auto" w:fill="FFFFFF"/>
              </w:rPr>
              <w:t>年月日</w:t>
            </w:r>
          </w:p>
        </w:tc>
      </w:tr>
      <w:tr w:rsidR="007306F6">
        <w:trPr>
          <w:trHeight w:val="683"/>
          <w:jc w:val="center"/>
        </w:trPr>
        <w:tc>
          <w:tcPr>
            <w:tcW w:w="811" w:type="pct"/>
            <w:vAlign w:val="center"/>
          </w:tcPr>
          <w:p w:rsidR="007306F6" w:rsidRDefault="007306F6">
            <w:pPr>
              <w:jc w:val="center"/>
              <w:rPr>
                <w:rFonts w:ascii="宋体"/>
                <w:shd w:val="clear" w:color="auto" w:fill="FFFFFF"/>
              </w:rPr>
            </w:pPr>
            <w:r>
              <w:rPr>
                <w:rFonts w:ascii="宋体" w:hAnsi="宋体" w:cs="宋体" w:hint="eastAsia"/>
                <w:shd w:val="clear" w:color="auto" w:fill="FFFFFF"/>
              </w:rPr>
              <w:t>毕业院校及专业</w:t>
            </w:r>
          </w:p>
        </w:tc>
        <w:tc>
          <w:tcPr>
            <w:tcW w:w="2098" w:type="pct"/>
            <w:gridSpan w:val="5"/>
            <w:vAlign w:val="center"/>
          </w:tcPr>
          <w:p w:rsidR="007306F6" w:rsidRDefault="007306F6">
            <w:pPr>
              <w:rPr>
                <w:rFonts w:ascii="宋体"/>
                <w:shd w:val="clear" w:color="auto" w:fill="FFFFFF"/>
              </w:rPr>
            </w:pPr>
          </w:p>
        </w:tc>
        <w:tc>
          <w:tcPr>
            <w:tcW w:w="555" w:type="pct"/>
            <w:gridSpan w:val="2"/>
            <w:vAlign w:val="center"/>
          </w:tcPr>
          <w:p w:rsidR="007306F6" w:rsidRDefault="007306F6">
            <w:pPr>
              <w:ind w:left="-18"/>
              <w:jc w:val="center"/>
              <w:rPr>
                <w:rFonts w:ascii="宋体"/>
                <w:shd w:val="clear" w:color="auto" w:fill="FFFFFF"/>
              </w:rPr>
            </w:pPr>
            <w:r>
              <w:rPr>
                <w:rFonts w:ascii="宋体" w:hAnsi="宋体" w:cs="宋体" w:hint="eastAsia"/>
                <w:shd w:val="clear" w:color="auto" w:fill="FFFFFF"/>
              </w:rPr>
              <w:t>毕业</w:t>
            </w:r>
          </w:p>
          <w:p w:rsidR="007306F6" w:rsidRDefault="007306F6">
            <w:pPr>
              <w:ind w:left="-18"/>
              <w:jc w:val="center"/>
              <w:rPr>
                <w:rFonts w:ascii="宋体"/>
                <w:shd w:val="clear" w:color="auto" w:fill="FFFFFF"/>
              </w:rPr>
            </w:pPr>
            <w:r>
              <w:rPr>
                <w:rFonts w:ascii="宋体" w:hAnsi="宋体" w:cs="宋体" w:hint="eastAsia"/>
                <w:shd w:val="clear" w:color="auto" w:fill="FFFFFF"/>
              </w:rPr>
              <w:t>时间</w:t>
            </w:r>
          </w:p>
        </w:tc>
        <w:tc>
          <w:tcPr>
            <w:tcW w:w="1534" w:type="pct"/>
            <w:gridSpan w:val="2"/>
            <w:vAlign w:val="center"/>
          </w:tcPr>
          <w:p w:rsidR="007306F6" w:rsidRDefault="007306F6">
            <w:pPr>
              <w:ind w:left="45"/>
              <w:rPr>
                <w:rFonts w:ascii="宋体"/>
                <w:shd w:val="clear" w:color="auto" w:fill="FFFFFF"/>
              </w:rPr>
            </w:pPr>
            <w:r>
              <w:rPr>
                <w:rFonts w:ascii="宋体" w:hAnsi="宋体" w:cs="宋体" w:hint="eastAsia"/>
                <w:shd w:val="clear" w:color="auto" w:fill="FFFFFF"/>
              </w:rPr>
              <w:t>年月日</w:t>
            </w:r>
          </w:p>
        </w:tc>
      </w:tr>
      <w:tr w:rsidR="007306F6">
        <w:trPr>
          <w:trHeight w:val="683"/>
          <w:jc w:val="center"/>
        </w:trPr>
        <w:tc>
          <w:tcPr>
            <w:tcW w:w="1173" w:type="pct"/>
            <w:gridSpan w:val="2"/>
            <w:vAlign w:val="center"/>
          </w:tcPr>
          <w:p w:rsidR="007306F6" w:rsidRDefault="007306F6">
            <w:pPr>
              <w:jc w:val="center"/>
              <w:rPr>
                <w:rFonts w:ascii="宋体"/>
                <w:shd w:val="clear" w:color="auto" w:fill="FFFFFF"/>
              </w:rPr>
            </w:pPr>
            <w:r>
              <w:rPr>
                <w:rFonts w:ascii="宋体" w:hAnsi="宋体" w:cs="宋体" w:hint="eastAsia"/>
                <w:shd w:val="clear" w:color="auto" w:fill="FFFFFF"/>
              </w:rPr>
              <w:t>从事本专业时间</w:t>
            </w:r>
          </w:p>
        </w:tc>
        <w:tc>
          <w:tcPr>
            <w:tcW w:w="987" w:type="pct"/>
            <w:gridSpan w:val="2"/>
            <w:vAlign w:val="center"/>
          </w:tcPr>
          <w:p w:rsidR="007306F6" w:rsidRDefault="007306F6">
            <w:pPr>
              <w:rPr>
                <w:rFonts w:ascii="宋体"/>
                <w:shd w:val="clear" w:color="auto" w:fill="FFFFFF"/>
              </w:rPr>
            </w:pPr>
          </w:p>
        </w:tc>
        <w:tc>
          <w:tcPr>
            <w:tcW w:w="1296" w:type="pct"/>
            <w:gridSpan w:val="3"/>
            <w:vAlign w:val="center"/>
          </w:tcPr>
          <w:p w:rsidR="007306F6" w:rsidRDefault="007306F6">
            <w:pPr>
              <w:jc w:val="center"/>
              <w:rPr>
                <w:rFonts w:ascii="宋体"/>
                <w:shd w:val="clear" w:color="auto" w:fill="FFFFFF"/>
              </w:rPr>
            </w:pPr>
            <w:r>
              <w:rPr>
                <w:rFonts w:ascii="宋体" w:hAnsi="宋体" w:cs="宋体" w:hint="eastAsia"/>
                <w:shd w:val="clear" w:color="auto" w:fill="FFFFFF"/>
              </w:rPr>
              <w:t>本单位工作年限</w:t>
            </w:r>
          </w:p>
        </w:tc>
        <w:tc>
          <w:tcPr>
            <w:tcW w:w="1542" w:type="pct"/>
            <w:gridSpan w:val="3"/>
            <w:vAlign w:val="center"/>
          </w:tcPr>
          <w:p w:rsidR="007306F6" w:rsidRDefault="007306F6">
            <w:pPr>
              <w:rPr>
                <w:rFonts w:ascii="宋体"/>
                <w:shd w:val="clear" w:color="auto" w:fill="FFFFFF"/>
              </w:rPr>
            </w:pPr>
          </w:p>
        </w:tc>
      </w:tr>
      <w:tr w:rsidR="007306F6">
        <w:trPr>
          <w:trHeight w:val="683"/>
          <w:jc w:val="center"/>
        </w:trPr>
        <w:tc>
          <w:tcPr>
            <w:tcW w:w="1173" w:type="pct"/>
            <w:gridSpan w:val="2"/>
            <w:vAlign w:val="center"/>
          </w:tcPr>
          <w:p w:rsidR="007306F6" w:rsidRDefault="007306F6">
            <w:pPr>
              <w:jc w:val="center"/>
              <w:rPr>
                <w:rFonts w:ascii="宋体"/>
                <w:shd w:val="clear" w:color="auto" w:fill="FFFFFF"/>
              </w:rPr>
            </w:pPr>
            <w:r>
              <w:rPr>
                <w:rFonts w:ascii="宋体" w:hAnsi="宋体" w:cs="宋体" w:hint="eastAsia"/>
                <w:shd w:val="clear" w:color="auto" w:fill="FFFFFF"/>
              </w:rPr>
              <w:t>执业注册</w:t>
            </w:r>
          </w:p>
        </w:tc>
        <w:tc>
          <w:tcPr>
            <w:tcW w:w="987" w:type="pct"/>
            <w:gridSpan w:val="2"/>
            <w:vAlign w:val="center"/>
          </w:tcPr>
          <w:p w:rsidR="007306F6" w:rsidRDefault="007306F6">
            <w:pPr>
              <w:rPr>
                <w:rFonts w:ascii="宋体"/>
                <w:shd w:val="clear" w:color="auto" w:fill="FFFFFF"/>
              </w:rPr>
            </w:pPr>
          </w:p>
        </w:tc>
        <w:tc>
          <w:tcPr>
            <w:tcW w:w="1296" w:type="pct"/>
            <w:gridSpan w:val="3"/>
            <w:vAlign w:val="center"/>
          </w:tcPr>
          <w:p w:rsidR="007306F6" w:rsidRDefault="007306F6">
            <w:pPr>
              <w:jc w:val="center"/>
              <w:rPr>
                <w:rFonts w:ascii="宋体"/>
                <w:shd w:val="clear" w:color="auto" w:fill="FFFFFF"/>
              </w:rPr>
            </w:pPr>
            <w:r>
              <w:rPr>
                <w:rFonts w:ascii="宋体" w:hAnsi="宋体" w:cs="宋体" w:hint="eastAsia"/>
                <w:shd w:val="clear" w:color="auto" w:fill="FFFFFF"/>
              </w:rPr>
              <w:t>职称</w:t>
            </w:r>
          </w:p>
        </w:tc>
        <w:tc>
          <w:tcPr>
            <w:tcW w:w="1542" w:type="pct"/>
            <w:gridSpan w:val="3"/>
            <w:vAlign w:val="center"/>
          </w:tcPr>
          <w:p w:rsidR="007306F6" w:rsidRDefault="007306F6">
            <w:pPr>
              <w:rPr>
                <w:rFonts w:ascii="宋体"/>
                <w:shd w:val="clear" w:color="auto" w:fill="FFFFFF"/>
              </w:rPr>
            </w:pPr>
          </w:p>
        </w:tc>
      </w:tr>
      <w:tr w:rsidR="007306F6">
        <w:trPr>
          <w:trHeight w:val="683"/>
          <w:jc w:val="center"/>
        </w:trPr>
        <w:tc>
          <w:tcPr>
            <w:tcW w:w="5000" w:type="pct"/>
            <w:gridSpan w:val="10"/>
            <w:vAlign w:val="center"/>
          </w:tcPr>
          <w:p w:rsidR="007306F6" w:rsidRDefault="007306F6">
            <w:pPr>
              <w:rPr>
                <w:rFonts w:ascii="宋体"/>
                <w:shd w:val="clear" w:color="auto" w:fill="FFFFFF"/>
              </w:rPr>
            </w:pPr>
            <w:r>
              <w:rPr>
                <w:rFonts w:ascii="宋体" w:hAnsi="宋体" w:cs="宋体" w:hint="eastAsia"/>
                <w:shd w:val="clear" w:color="auto" w:fill="FFFFFF"/>
              </w:rPr>
              <w:t>主要经历</w:t>
            </w:r>
          </w:p>
        </w:tc>
      </w:tr>
      <w:tr w:rsidR="007306F6">
        <w:trPr>
          <w:trHeight w:val="683"/>
          <w:jc w:val="center"/>
        </w:trPr>
        <w:tc>
          <w:tcPr>
            <w:tcW w:w="1173" w:type="pct"/>
            <w:gridSpan w:val="2"/>
            <w:vAlign w:val="center"/>
          </w:tcPr>
          <w:p w:rsidR="007306F6" w:rsidRDefault="007306F6">
            <w:pPr>
              <w:jc w:val="center"/>
              <w:rPr>
                <w:rFonts w:ascii="宋体"/>
                <w:shd w:val="clear" w:color="auto" w:fill="FFFFFF"/>
              </w:rPr>
            </w:pPr>
            <w:r>
              <w:rPr>
                <w:rFonts w:ascii="宋体" w:hAnsi="宋体" w:cs="宋体" w:hint="eastAsia"/>
                <w:shd w:val="clear" w:color="auto" w:fill="FFFFFF"/>
              </w:rPr>
              <w:t>时间</w:t>
            </w:r>
          </w:p>
        </w:tc>
        <w:tc>
          <w:tcPr>
            <w:tcW w:w="2346" w:type="pct"/>
            <w:gridSpan w:val="7"/>
            <w:vAlign w:val="center"/>
          </w:tcPr>
          <w:p w:rsidR="007306F6" w:rsidRDefault="007306F6">
            <w:pPr>
              <w:jc w:val="center"/>
              <w:rPr>
                <w:rFonts w:ascii="宋体"/>
                <w:shd w:val="clear" w:color="auto" w:fill="FFFFFF"/>
              </w:rPr>
            </w:pPr>
            <w:r>
              <w:rPr>
                <w:rFonts w:ascii="宋体" w:hAnsi="宋体" w:cs="宋体" w:hint="eastAsia"/>
                <w:shd w:val="clear" w:color="auto" w:fill="FFFFFF"/>
              </w:rPr>
              <w:t>参加过的类似项目名称及规模</w:t>
            </w:r>
          </w:p>
          <w:p w:rsidR="007306F6" w:rsidRDefault="007306F6">
            <w:pPr>
              <w:jc w:val="center"/>
              <w:rPr>
                <w:rFonts w:ascii="宋体"/>
                <w:shd w:val="clear" w:color="auto" w:fill="FFFFFF"/>
              </w:rPr>
            </w:pPr>
            <w:r>
              <w:rPr>
                <w:rFonts w:ascii="宋体" w:hAnsi="宋体" w:cs="宋体" w:hint="eastAsia"/>
                <w:shd w:val="clear" w:color="auto" w:fill="FFFFFF"/>
              </w:rPr>
              <w:t>（含获奖业绩）</w:t>
            </w:r>
          </w:p>
        </w:tc>
        <w:tc>
          <w:tcPr>
            <w:tcW w:w="1480" w:type="pct"/>
            <w:vAlign w:val="center"/>
          </w:tcPr>
          <w:p w:rsidR="007306F6" w:rsidRDefault="007306F6">
            <w:pPr>
              <w:rPr>
                <w:rFonts w:ascii="宋体"/>
                <w:shd w:val="clear" w:color="auto" w:fill="FFFFFF"/>
              </w:rPr>
            </w:pPr>
            <w:r>
              <w:rPr>
                <w:rFonts w:ascii="宋体" w:hAnsi="宋体" w:cs="宋体" w:hint="eastAsia"/>
                <w:shd w:val="clear" w:color="auto" w:fill="FFFFFF"/>
              </w:rPr>
              <w:t>该项目中任职</w:t>
            </w:r>
          </w:p>
        </w:tc>
      </w:tr>
      <w:tr w:rsidR="007306F6">
        <w:trPr>
          <w:trHeight w:val="683"/>
          <w:jc w:val="center"/>
        </w:trPr>
        <w:tc>
          <w:tcPr>
            <w:tcW w:w="1173" w:type="pct"/>
            <w:gridSpan w:val="2"/>
            <w:vAlign w:val="center"/>
          </w:tcPr>
          <w:p w:rsidR="007306F6" w:rsidRDefault="007306F6">
            <w:pPr>
              <w:rPr>
                <w:rFonts w:ascii="宋体"/>
                <w:shd w:val="clear" w:color="auto" w:fill="FFFFFF"/>
              </w:rPr>
            </w:pPr>
          </w:p>
        </w:tc>
        <w:tc>
          <w:tcPr>
            <w:tcW w:w="2346" w:type="pct"/>
            <w:gridSpan w:val="7"/>
            <w:vAlign w:val="center"/>
          </w:tcPr>
          <w:p w:rsidR="007306F6" w:rsidRDefault="007306F6">
            <w:pPr>
              <w:rPr>
                <w:rFonts w:ascii="宋体"/>
                <w:shd w:val="clear" w:color="auto" w:fill="FFFFFF"/>
              </w:rPr>
            </w:pPr>
          </w:p>
        </w:tc>
        <w:tc>
          <w:tcPr>
            <w:tcW w:w="1480" w:type="pct"/>
            <w:vAlign w:val="center"/>
          </w:tcPr>
          <w:p w:rsidR="007306F6" w:rsidRDefault="007306F6">
            <w:pPr>
              <w:rPr>
                <w:rFonts w:ascii="宋体"/>
                <w:shd w:val="clear" w:color="auto" w:fill="FFFFFF"/>
              </w:rPr>
            </w:pPr>
          </w:p>
        </w:tc>
      </w:tr>
      <w:tr w:rsidR="007306F6">
        <w:trPr>
          <w:trHeight w:val="683"/>
          <w:jc w:val="center"/>
        </w:trPr>
        <w:tc>
          <w:tcPr>
            <w:tcW w:w="1173" w:type="pct"/>
            <w:gridSpan w:val="2"/>
            <w:vAlign w:val="center"/>
          </w:tcPr>
          <w:p w:rsidR="007306F6" w:rsidRDefault="007306F6">
            <w:pPr>
              <w:rPr>
                <w:rFonts w:ascii="宋体"/>
                <w:shd w:val="clear" w:color="auto" w:fill="FFFFFF"/>
              </w:rPr>
            </w:pPr>
          </w:p>
        </w:tc>
        <w:tc>
          <w:tcPr>
            <w:tcW w:w="2346" w:type="pct"/>
            <w:gridSpan w:val="7"/>
            <w:vAlign w:val="center"/>
          </w:tcPr>
          <w:p w:rsidR="007306F6" w:rsidRDefault="007306F6">
            <w:pPr>
              <w:rPr>
                <w:rFonts w:ascii="宋体"/>
                <w:shd w:val="clear" w:color="auto" w:fill="FFFFFF"/>
              </w:rPr>
            </w:pPr>
          </w:p>
        </w:tc>
        <w:tc>
          <w:tcPr>
            <w:tcW w:w="1480" w:type="pct"/>
            <w:vAlign w:val="center"/>
          </w:tcPr>
          <w:p w:rsidR="007306F6" w:rsidRDefault="007306F6">
            <w:pPr>
              <w:rPr>
                <w:rFonts w:ascii="宋体"/>
                <w:shd w:val="clear" w:color="auto" w:fill="FFFFFF"/>
              </w:rPr>
            </w:pPr>
          </w:p>
        </w:tc>
      </w:tr>
      <w:tr w:rsidR="007306F6">
        <w:trPr>
          <w:trHeight w:val="683"/>
          <w:jc w:val="center"/>
        </w:trPr>
        <w:tc>
          <w:tcPr>
            <w:tcW w:w="1173" w:type="pct"/>
            <w:gridSpan w:val="2"/>
            <w:vAlign w:val="center"/>
          </w:tcPr>
          <w:p w:rsidR="007306F6" w:rsidRDefault="007306F6">
            <w:pPr>
              <w:rPr>
                <w:rFonts w:ascii="宋体"/>
                <w:shd w:val="clear" w:color="auto" w:fill="FFFFFF"/>
              </w:rPr>
            </w:pPr>
          </w:p>
        </w:tc>
        <w:tc>
          <w:tcPr>
            <w:tcW w:w="2346" w:type="pct"/>
            <w:gridSpan w:val="7"/>
            <w:vAlign w:val="center"/>
          </w:tcPr>
          <w:p w:rsidR="007306F6" w:rsidRDefault="007306F6">
            <w:pPr>
              <w:rPr>
                <w:rFonts w:ascii="宋体"/>
                <w:shd w:val="clear" w:color="auto" w:fill="FFFFFF"/>
              </w:rPr>
            </w:pPr>
          </w:p>
        </w:tc>
        <w:tc>
          <w:tcPr>
            <w:tcW w:w="1480" w:type="pct"/>
            <w:vAlign w:val="center"/>
          </w:tcPr>
          <w:p w:rsidR="007306F6" w:rsidRDefault="007306F6">
            <w:pPr>
              <w:rPr>
                <w:rFonts w:ascii="宋体"/>
                <w:shd w:val="clear" w:color="auto" w:fill="FFFFFF"/>
              </w:rPr>
            </w:pPr>
          </w:p>
        </w:tc>
      </w:tr>
    </w:tbl>
    <w:p w:rsidR="007306F6" w:rsidRDefault="007306F6">
      <w:pPr>
        <w:wordWrap w:val="0"/>
        <w:spacing w:line="440" w:lineRule="exact"/>
        <w:jc w:val="right"/>
        <w:rPr>
          <w:rFonts w:ascii="宋体"/>
          <w:shd w:val="clear" w:color="auto" w:fill="FFFFFF"/>
        </w:rPr>
      </w:pPr>
    </w:p>
    <w:p w:rsidR="007306F6" w:rsidRDefault="007306F6">
      <w:pPr>
        <w:wordWrap w:val="0"/>
        <w:spacing w:line="440" w:lineRule="exact"/>
        <w:jc w:val="center"/>
        <w:rPr>
          <w:rFonts w:ascii="宋体"/>
          <w:shd w:val="clear" w:color="auto" w:fill="FFFFFF"/>
        </w:rPr>
      </w:pPr>
      <w:r>
        <w:rPr>
          <w:rFonts w:ascii="宋体" w:hAnsi="宋体" w:cs="宋体"/>
          <w:shd w:val="clear" w:color="auto" w:fill="FFFFFF"/>
        </w:rPr>
        <w:t xml:space="preserve">                                      </w:t>
      </w:r>
      <w:r>
        <w:rPr>
          <w:rFonts w:ascii="宋体" w:hAnsi="宋体" w:cs="宋体" w:hint="eastAsia"/>
          <w:shd w:val="clear" w:color="auto" w:fill="FFFFFF"/>
        </w:rPr>
        <w:t>法定代表人或授权委托人（签字）：</w:t>
      </w:r>
      <w:r>
        <w:rPr>
          <w:rFonts w:ascii="宋体" w:hAnsi="宋体" w:cs="宋体"/>
          <w:shd w:val="clear" w:color="auto" w:fill="FFFFFF"/>
        </w:rPr>
        <w:t xml:space="preserve"> </w:t>
      </w:r>
      <w:r>
        <w:rPr>
          <w:rFonts w:ascii="宋体" w:hAnsi="宋体" w:cs="宋体"/>
          <w:u w:val="single"/>
          <w:shd w:val="clear" w:color="auto" w:fill="FFFFFF"/>
        </w:rPr>
        <w:t xml:space="preserve">                </w:t>
      </w:r>
      <w:r>
        <w:rPr>
          <w:rFonts w:ascii="宋体" w:hAnsi="宋体" w:cs="宋体"/>
          <w:shd w:val="clear" w:color="auto" w:fill="FFFFFF"/>
        </w:rPr>
        <w:t xml:space="preserve">                                                </w:t>
      </w:r>
      <w:r>
        <w:rPr>
          <w:rFonts w:ascii="宋体" w:hAnsi="宋体" w:cs="宋体" w:hint="eastAsia"/>
          <w:color w:val="000000"/>
        </w:rPr>
        <w:t>投标人名称（盖章）：</w:t>
      </w:r>
      <w:r>
        <w:rPr>
          <w:rFonts w:ascii="宋体" w:hAnsi="宋体" w:cs="宋体"/>
          <w:shd w:val="clear" w:color="auto" w:fill="FFFFFF"/>
        </w:rPr>
        <w:t xml:space="preserve"> </w:t>
      </w:r>
      <w:r>
        <w:rPr>
          <w:rFonts w:ascii="宋体" w:hAnsi="宋体" w:cs="宋体"/>
          <w:u w:val="single"/>
          <w:shd w:val="clear" w:color="auto" w:fill="FFFFFF"/>
        </w:rPr>
        <w:t xml:space="preserve">               </w:t>
      </w:r>
    </w:p>
    <w:p w:rsidR="007306F6" w:rsidRDefault="007306F6">
      <w:pPr>
        <w:spacing w:line="440" w:lineRule="exact"/>
        <w:jc w:val="right"/>
        <w:rPr>
          <w:rFonts w:ascii="宋体"/>
          <w:shd w:val="clear" w:color="auto" w:fill="FFFFFF"/>
        </w:rPr>
      </w:pPr>
    </w:p>
    <w:p w:rsidR="007306F6" w:rsidRDefault="007306F6">
      <w:pPr>
        <w:spacing w:line="440" w:lineRule="exact"/>
        <w:jc w:val="right"/>
        <w:rPr>
          <w:rFonts w:ascii="宋体"/>
          <w:shd w:val="clear" w:color="auto" w:fill="FFFFFF"/>
        </w:rPr>
      </w:pPr>
    </w:p>
    <w:p w:rsidR="007306F6" w:rsidRDefault="007306F6">
      <w:pPr>
        <w:spacing w:line="360" w:lineRule="auto"/>
        <w:ind w:left="971" w:hanging="492"/>
        <w:jc w:val="right"/>
        <w:rPr>
          <w:rFonts w:ascii="宋体"/>
          <w:sz w:val="24"/>
          <w:szCs w:val="24"/>
          <w:shd w:val="clear" w:color="auto" w:fill="FFFFFF"/>
        </w:rPr>
      </w:pPr>
      <w:r>
        <w:rPr>
          <w:rFonts w:ascii="宋体" w:hAnsi="宋体" w:cs="宋体"/>
          <w:shd w:val="clear" w:color="auto" w:fill="FFFFFF"/>
        </w:rPr>
        <w:t xml:space="preserve"> </w:t>
      </w:r>
      <w:r>
        <w:rPr>
          <w:rFonts w:ascii="宋体" w:hAnsi="宋体" w:cs="宋体" w:hint="eastAsia"/>
          <w:shd w:val="clear" w:color="auto" w:fill="FFFFFF"/>
        </w:rPr>
        <w:t>年</w:t>
      </w:r>
      <w:r>
        <w:rPr>
          <w:rFonts w:ascii="宋体" w:hAnsi="宋体" w:cs="宋体"/>
          <w:shd w:val="clear" w:color="auto" w:fill="FFFFFF"/>
        </w:rPr>
        <w:t xml:space="preserve">     </w:t>
      </w:r>
      <w:r>
        <w:rPr>
          <w:rFonts w:ascii="宋体" w:hAnsi="宋体" w:cs="宋体" w:hint="eastAsia"/>
          <w:shd w:val="clear" w:color="auto" w:fill="FFFFFF"/>
        </w:rPr>
        <w:t>月</w:t>
      </w:r>
      <w:r>
        <w:rPr>
          <w:rFonts w:ascii="宋体" w:hAnsi="宋体" w:cs="宋体"/>
          <w:shd w:val="clear" w:color="auto" w:fill="FFFFFF"/>
        </w:rPr>
        <w:t xml:space="preserve">    </w:t>
      </w:r>
      <w:r>
        <w:rPr>
          <w:rFonts w:ascii="宋体" w:hAnsi="宋体" w:cs="宋体" w:hint="eastAsia"/>
          <w:shd w:val="clear" w:color="auto" w:fill="FFFFFF"/>
        </w:rPr>
        <w:t>日</w:t>
      </w:r>
    </w:p>
    <w:p w:rsidR="007306F6" w:rsidRDefault="007306F6">
      <w:pPr>
        <w:wordWrap w:val="0"/>
        <w:spacing w:line="440" w:lineRule="exact"/>
        <w:rPr>
          <w:rFonts w:ascii="宋体"/>
          <w:b/>
          <w:bCs/>
          <w:shd w:val="clear" w:color="auto" w:fill="FFFFFF"/>
        </w:rPr>
      </w:pPr>
      <w:r>
        <w:rPr>
          <w:rFonts w:ascii="宋体" w:hAnsi="宋体" w:cs="宋体" w:hint="eastAsia"/>
          <w:b/>
          <w:bCs/>
          <w:shd w:val="clear" w:color="auto" w:fill="FFFFFF"/>
        </w:rPr>
        <w:t>注：１、附执业及职称证书。</w:t>
      </w:r>
    </w:p>
    <w:p w:rsidR="007306F6" w:rsidRDefault="007306F6" w:rsidP="00D93C60">
      <w:pPr>
        <w:wordWrap w:val="0"/>
        <w:spacing w:line="440" w:lineRule="exact"/>
        <w:ind w:firstLineChars="200" w:firstLine="422"/>
        <w:rPr>
          <w:rFonts w:ascii="宋体"/>
          <w:b/>
          <w:bCs/>
          <w:shd w:val="clear" w:color="auto" w:fill="FFFFFF"/>
        </w:rPr>
      </w:pPr>
      <w:r>
        <w:rPr>
          <w:rFonts w:ascii="宋体" w:hAnsi="宋体" w:cs="宋体"/>
          <w:b/>
          <w:bCs/>
          <w:shd w:val="clear" w:color="auto" w:fill="FFFFFF"/>
        </w:rPr>
        <w:t>2</w:t>
      </w:r>
      <w:r>
        <w:rPr>
          <w:rFonts w:ascii="宋体" w:hAnsi="宋体" w:cs="宋体" w:hint="eastAsia"/>
          <w:b/>
          <w:bCs/>
          <w:shd w:val="clear" w:color="auto" w:fill="FFFFFF"/>
        </w:rPr>
        <w:t>、附获奖业绩相关材料。</w:t>
      </w:r>
    </w:p>
    <w:p w:rsidR="007306F6" w:rsidRDefault="007306F6" w:rsidP="00D93C60">
      <w:pPr>
        <w:wordWrap w:val="0"/>
        <w:spacing w:line="440" w:lineRule="exact"/>
        <w:ind w:firstLineChars="100" w:firstLine="211"/>
        <w:rPr>
          <w:rFonts w:ascii="宋体"/>
          <w:b/>
          <w:bCs/>
        </w:rPr>
      </w:pPr>
      <w:r>
        <w:rPr>
          <w:rFonts w:ascii="宋体" w:hAnsi="宋体" w:cs="宋体"/>
          <w:b/>
          <w:bCs/>
          <w:shd w:val="clear" w:color="auto" w:fill="FFFFFF"/>
        </w:rPr>
        <w:t xml:space="preserve">  3</w:t>
      </w:r>
      <w:r>
        <w:rPr>
          <w:rFonts w:ascii="宋体" w:hAnsi="宋体" w:cs="宋体" w:hint="eastAsia"/>
          <w:b/>
          <w:bCs/>
          <w:shd w:val="clear" w:color="auto" w:fill="FFFFFF"/>
        </w:rPr>
        <w:t>、须提供上述人员社保凭证。</w:t>
      </w:r>
    </w:p>
    <w:p w:rsidR="007306F6" w:rsidRDefault="007306F6">
      <w:pPr>
        <w:adjustRightInd w:val="0"/>
        <w:snapToGrid w:val="0"/>
        <w:spacing w:line="440" w:lineRule="exact"/>
        <w:jc w:val="center"/>
        <w:textAlignment w:val="baseline"/>
        <w:rPr>
          <w:rFonts w:ascii="宋体"/>
          <w:b/>
          <w:bCs/>
          <w:sz w:val="24"/>
          <w:szCs w:val="24"/>
          <w:shd w:val="clear" w:color="auto" w:fill="FFFFFF"/>
        </w:rPr>
      </w:pPr>
    </w:p>
    <w:p w:rsidR="007306F6" w:rsidRDefault="007306F6">
      <w:pPr>
        <w:adjustRightInd w:val="0"/>
        <w:snapToGrid w:val="0"/>
        <w:spacing w:line="440" w:lineRule="exact"/>
        <w:jc w:val="center"/>
        <w:textAlignment w:val="baseline"/>
        <w:rPr>
          <w:rFonts w:ascii="宋体"/>
          <w:b/>
          <w:bCs/>
          <w:sz w:val="24"/>
          <w:szCs w:val="24"/>
          <w:shd w:val="clear" w:color="auto" w:fill="FFFFFF"/>
        </w:rPr>
      </w:pPr>
    </w:p>
    <w:p w:rsidR="007306F6" w:rsidRDefault="007306F6">
      <w:pPr>
        <w:adjustRightInd w:val="0"/>
        <w:snapToGrid w:val="0"/>
        <w:spacing w:line="440" w:lineRule="exact"/>
        <w:jc w:val="center"/>
        <w:textAlignment w:val="baseline"/>
        <w:rPr>
          <w:rFonts w:ascii="宋体"/>
          <w:b/>
          <w:bCs/>
          <w:sz w:val="24"/>
          <w:szCs w:val="24"/>
          <w:shd w:val="clear" w:color="auto" w:fill="FFFFFF"/>
        </w:rPr>
      </w:pPr>
    </w:p>
    <w:p w:rsidR="007306F6" w:rsidRDefault="007306F6">
      <w:pPr>
        <w:spacing w:line="360" w:lineRule="auto"/>
        <w:jc w:val="left"/>
        <w:rPr>
          <w:rFonts w:ascii="宋体"/>
          <w:b/>
          <w:bCs/>
          <w:sz w:val="24"/>
          <w:szCs w:val="24"/>
          <w:shd w:val="clear" w:color="auto" w:fill="FFFFFF"/>
        </w:rPr>
      </w:pPr>
      <w:r>
        <w:rPr>
          <w:rFonts w:ascii="宋体" w:hAnsi="宋体" w:cs="宋体" w:hint="eastAsia"/>
          <w:b/>
          <w:bCs/>
          <w:sz w:val="28"/>
          <w:szCs w:val="28"/>
        </w:rPr>
        <w:lastRenderedPageBreak/>
        <w:t>附件</w:t>
      </w:r>
      <w:r>
        <w:rPr>
          <w:rFonts w:ascii="宋体" w:hAnsi="宋体" w:cs="宋体"/>
          <w:b/>
          <w:bCs/>
          <w:sz w:val="28"/>
          <w:szCs w:val="28"/>
        </w:rPr>
        <w:t>3</w:t>
      </w:r>
      <w:r>
        <w:rPr>
          <w:rFonts w:ascii="宋体" w:hAnsi="宋体" w:cs="宋体" w:hint="eastAsia"/>
          <w:b/>
          <w:bCs/>
          <w:sz w:val="28"/>
          <w:szCs w:val="28"/>
        </w:rPr>
        <w:t>：</w:t>
      </w:r>
    </w:p>
    <w:p w:rsidR="007306F6" w:rsidRDefault="007306F6">
      <w:pPr>
        <w:spacing w:line="360" w:lineRule="auto"/>
        <w:jc w:val="center"/>
        <w:rPr>
          <w:rFonts w:ascii="宋体"/>
          <w:b/>
          <w:bCs/>
          <w:sz w:val="24"/>
          <w:szCs w:val="24"/>
          <w:shd w:val="clear" w:color="auto" w:fill="FFFFFF"/>
        </w:rPr>
      </w:pPr>
      <w:r>
        <w:rPr>
          <w:rFonts w:ascii="宋体" w:hAnsi="宋体" w:cs="宋体" w:hint="eastAsia"/>
          <w:b/>
          <w:bCs/>
          <w:sz w:val="28"/>
          <w:szCs w:val="28"/>
        </w:rPr>
        <w:t>项目实施人员一览表</w:t>
      </w:r>
    </w:p>
    <w:p w:rsidR="007306F6" w:rsidRDefault="007306F6">
      <w:pPr>
        <w:pStyle w:val="a8"/>
        <w:snapToGrid w:val="0"/>
        <w:spacing w:line="320" w:lineRule="atLeast"/>
        <w:rPr>
          <w:rFonts w:cs="Times New Roman"/>
        </w:rPr>
      </w:pPr>
      <w:r>
        <w:rPr>
          <w:rFonts w:ascii="宋体" w:eastAsia="宋体" w:hAnsi="宋体" w:cs="宋体" w:hint="eastAsia"/>
          <w:sz w:val="21"/>
          <w:szCs w:val="21"/>
          <w:u w:val="single"/>
        </w:rPr>
        <w:t>单位全称（公章）：</w:t>
      </w:r>
      <w:r>
        <w:rPr>
          <w:rFonts w:ascii="宋体" w:eastAsia="宋体" w:hAnsi="宋体" w:cs="宋体"/>
          <w:sz w:val="21"/>
          <w:szCs w:val="21"/>
          <w:u w:val="single"/>
        </w:rPr>
        <w:t xml:space="preserve"> </w:t>
      </w:r>
      <w:r>
        <w:rPr>
          <w:rFonts w:ascii="宋体" w:eastAsia="宋体" w:hAnsi="宋体" w:cs="宋体"/>
          <w:sz w:val="21"/>
          <w:szCs w:val="21"/>
        </w:rPr>
        <w:t xml:space="preserve">                       </w:t>
      </w:r>
      <w:r>
        <w:rPr>
          <w:rFonts w:ascii="宋体" w:eastAsia="宋体" w:hAnsi="宋体" w:cs="宋体" w:hint="eastAsia"/>
          <w:sz w:val="21"/>
          <w:szCs w:val="21"/>
        </w:rPr>
        <w:t>项目编号：</w:t>
      </w:r>
      <w:r>
        <w:rPr>
          <w:rFonts w:ascii="宋体" w:eastAsia="宋体" w:hAnsi="宋体" w:cs="宋体"/>
          <w:sz w:val="21"/>
          <w:szCs w:val="21"/>
          <w:u w:val="single"/>
        </w:rPr>
        <w:t xml:space="preserve">             </w:t>
      </w:r>
      <w:r>
        <w:rPr>
          <w:rFonts w:ascii="宋体" w:eastAsia="宋体" w:hAnsi="宋体" w:cs="宋体"/>
          <w:sz w:val="21"/>
          <w:szCs w:val="21"/>
        </w:rPr>
        <w:t xml:space="preserve"> </w:t>
      </w:r>
      <w:r>
        <w:rPr>
          <w:rFonts w:ascii="宋体" w:eastAsia="宋体" w:hAnsi="宋体" w:cs="宋体" w:hint="eastAsia"/>
          <w:sz w:val="21"/>
          <w:szCs w:val="21"/>
        </w:rPr>
        <w:t>标项：</w:t>
      </w:r>
      <w:r>
        <w:rPr>
          <w:rFonts w:ascii="宋体" w:eastAsia="宋体" w:hAnsi="宋体" w:cs="宋体"/>
          <w:sz w:val="21"/>
          <w:szCs w:val="21"/>
          <w:u w:val="single"/>
        </w:rPr>
        <w:t xml:space="preserve">         </w:t>
      </w:r>
    </w:p>
    <w:tbl>
      <w:tblPr>
        <w:tblW w:w="4926" w:type="pct"/>
        <w:tblInd w:w="2" w:type="dxa"/>
        <w:tblLook w:val="00A0"/>
      </w:tblPr>
      <w:tblGrid>
        <w:gridCol w:w="881"/>
        <w:gridCol w:w="2123"/>
        <w:gridCol w:w="2999"/>
        <w:gridCol w:w="1201"/>
        <w:gridCol w:w="1192"/>
      </w:tblGrid>
      <w:tr w:rsidR="007306F6">
        <w:trPr>
          <w:trHeight w:val="380"/>
        </w:trPr>
        <w:tc>
          <w:tcPr>
            <w:tcW w:w="524" w:type="pct"/>
            <w:tcBorders>
              <w:top w:val="single" w:sz="4" w:space="0" w:color="auto"/>
              <w:left w:val="single" w:sz="4" w:space="0" w:color="auto"/>
              <w:bottom w:val="single" w:sz="4" w:space="0" w:color="auto"/>
              <w:right w:val="single" w:sz="4" w:space="0" w:color="auto"/>
            </w:tcBorders>
            <w:vAlign w:val="center"/>
          </w:tcPr>
          <w:p w:rsidR="007306F6" w:rsidRDefault="007306F6">
            <w:pPr>
              <w:widowControl/>
              <w:jc w:val="center"/>
              <w:rPr>
                <w:rFonts w:ascii="宋体"/>
                <w:kern w:val="0"/>
              </w:rPr>
            </w:pPr>
            <w:r>
              <w:rPr>
                <w:rFonts w:ascii="宋体" w:hAnsi="宋体" w:cs="宋体" w:hint="eastAsia"/>
                <w:kern w:val="0"/>
              </w:rPr>
              <w:t>序号</w:t>
            </w:r>
          </w:p>
        </w:tc>
        <w:tc>
          <w:tcPr>
            <w:tcW w:w="1264" w:type="pct"/>
            <w:tcBorders>
              <w:top w:val="single" w:sz="4" w:space="0" w:color="auto"/>
              <w:left w:val="nil"/>
              <w:bottom w:val="single" w:sz="4" w:space="0" w:color="auto"/>
              <w:right w:val="single" w:sz="4" w:space="0" w:color="auto"/>
            </w:tcBorders>
            <w:vAlign w:val="center"/>
          </w:tcPr>
          <w:p w:rsidR="007306F6" w:rsidRDefault="007306F6">
            <w:pPr>
              <w:widowControl/>
              <w:jc w:val="center"/>
              <w:rPr>
                <w:rFonts w:ascii="宋体"/>
                <w:kern w:val="0"/>
              </w:rPr>
            </w:pPr>
            <w:r>
              <w:rPr>
                <w:rFonts w:ascii="宋体" w:hAnsi="宋体" w:cs="宋体" w:hint="eastAsia"/>
                <w:kern w:val="0"/>
              </w:rPr>
              <w:t>路名</w:t>
            </w:r>
          </w:p>
        </w:tc>
        <w:tc>
          <w:tcPr>
            <w:tcW w:w="1786" w:type="pct"/>
            <w:tcBorders>
              <w:top w:val="single" w:sz="4" w:space="0" w:color="auto"/>
              <w:left w:val="nil"/>
              <w:bottom w:val="single" w:sz="4" w:space="0" w:color="auto"/>
              <w:right w:val="single" w:sz="4" w:space="0" w:color="auto"/>
            </w:tcBorders>
            <w:vAlign w:val="center"/>
          </w:tcPr>
          <w:p w:rsidR="007306F6" w:rsidRDefault="007306F6">
            <w:pPr>
              <w:widowControl/>
              <w:jc w:val="center"/>
              <w:rPr>
                <w:rFonts w:ascii="宋体"/>
                <w:kern w:val="0"/>
              </w:rPr>
            </w:pPr>
            <w:r>
              <w:rPr>
                <w:rFonts w:ascii="宋体" w:hAnsi="宋体" w:cs="宋体" w:hint="eastAsia"/>
                <w:kern w:val="0"/>
              </w:rPr>
              <w:t>起止点</w:t>
            </w:r>
          </w:p>
        </w:tc>
        <w:tc>
          <w:tcPr>
            <w:tcW w:w="715" w:type="pct"/>
            <w:tcBorders>
              <w:top w:val="single" w:sz="4" w:space="0" w:color="auto"/>
              <w:left w:val="nil"/>
              <w:bottom w:val="single" w:sz="4" w:space="0" w:color="auto"/>
              <w:right w:val="single" w:sz="4" w:space="0" w:color="auto"/>
            </w:tcBorders>
            <w:vAlign w:val="center"/>
          </w:tcPr>
          <w:p w:rsidR="007306F6" w:rsidRDefault="007306F6">
            <w:pPr>
              <w:widowControl/>
              <w:jc w:val="center"/>
              <w:rPr>
                <w:rFonts w:ascii="宋体"/>
                <w:kern w:val="0"/>
              </w:rPr>
            </w:pPr>
            <w:r>
              <w:rPr>
                <w:rFonts w:ascii="宋体" w:hAnsi="宋体" w:cs="宋体" w:hint="eastAsia"/>
                <w:kern w:val="0"/>
              </w:rPr>
              <w:t>招标文件要求保洁人数</w:t>
            </w:r>
          </w:p>
        </w:tc>
        <w:tc>
          <w:tcPr>
            <w:tcW w:w="709" w:type="pct"/>
            <w:tcBorders>
              <w:top w:val="single" w:sz="4" w:space="0" w:color="auto"/>
              <w:left w:val="single" w:sz="4" w:space="0" w:color="auto"/>
              <w:bottom w:val="single" w:sz="4" w:space="0" w:color="auto"/>
              <w:right w:val="single" w:sz="4" w:space="0" w:color="auto"/>
            </w:tcBorders>
            <w:vAlign w:val="center"/>
          </w:tcPr>
          <w:p w:rsidR="007306F6" w:rsidRDefault="007306F6">
            <w:pPr>
              <w:widowControl/>
              <w:jc w:val="center"/>
              <w:rPr>
                <w:rFonts w:ascii="宋体"/>
                <w:kern w:val="0"/>
              </w:rPr>
            </w:pPr>
            <w:r>
              <w:rPr>
                <w:rFonts w:ascii="宋体" w:hAnsi="宋体" w:cs="宋体" w:hint="eastAsia"/>
                <w:kern w:val="0"/>
              </w:rPr>
              <w:t>承诺到岗的人数</w:t>
            </w:r>
          </w:p>
        </w:tc>
      </w:tr>
      <w:tr w:rsidR="007306F6">
        <w:trPr>
          <w:trHeight w:val="380"/>
        </w:trPr>
        <w:tc>
          <w:tcPr>
            <w:tcW w:w="524" w:type="pct"/>
            <w:tcBorders>
              <w:top w:val="nil"/>
              <w:left w:val="single" w:sz="4" w:space="0" w:color="auto"/>
              <w:bottom w:val="single" w:sz="4" w:space="0" w:color="auto"/>
              <w:right w:val="single" w:sz="4" w:space="0" w:color="auto"/>
            </w:tcBorders>
            <w:vAlign w:val="center"/>
          </w:tcPr>
          <w:p w:rsidR="007306F6" w:rsidRDefault="007306F6">
            <w:pPr>
              <w:widowControl/>
              <w:jc w:val="center"/>
              <w:rPr>
                <w:rFonts w:ascii="宋体"/>
                <w:kern w:val="0"/>
              </w:rPr>
            </w:pPr>
            <w:r>
              <w:rPr>
                <w:rFonts w:ascii="宋体" w:hAnsi="宋体" w:cs="宋体"/>
                <w:kern w:val="0"/>
              </w:rPr>
              <w:t>1</w:t>
            </w:r>
          </w:p>
        </w:tc>
        <w:tc>
          <w:tcPr>
            <w:tcW w:w="1264" w:type="pct"/>
            <w:vMerge w:val="restart"/>
            <w:tcBorders>
              <w:top w:val="nil"/>
              <w:left w:val="single" w:sz="4" w:space="0" w:color="auto"/>
              <w:bottom w:val="single" w:sz="4" w:space="0" w:color="auto"/>
              <w:right w:val="single" w:sz="4" w:space="0" w:color="auto"/>
            </w:tcBorders>
            <w:vAlign w:val="center"/>
          </w:tcPr>
          <w:p w:rsidR="007306F6" w:rsidRDefault="007306F6">
            <w:pPr>
              <w:widowControl/>
              <w:jc w:val="left"/>
              <w:rPr>
                <w:rFonts w:ascii="宋体"/>
                <w:kern w:val="0"/>
              </w:rPr>
            </w:pPr>
          </w:p>
        </w:tc>
        <w:tc>
          <w:tcPr>
            <w:tcW w:w="1786" w:type="pct"/>
            <w:tcBorders>
              <w:top w:val="nil"/>
              <w:left w:val="nil"/>
              <w:bottom w:val="single" w:sz="4" w:space="0" w:color="auto"/>
              <w:right w:val="single" w:sz="4" w:space="0" w:color="auto"/>
            </w:tcBorders>
            <w:vAlign w:val="center"/>
          </w:tcPr>
          <w:p w:rsidR="007306F6" w:rsidRDefault="007306F6">
            <w:pPr>
              <w:widowControl/>
              <w:rPr>
                <w:rFonts w:ascii="宋体"/>
                <w:kern w:val="0"/>
              </w:rPr>
            </w:pPr>
          </w:p>
        </w:tc>
        <w:tc>
          <w:tcPr>
            <w:tcW w:w="715" w:type="pct"/>
            <w:tcBorders>
              <w:top w:val="nil"/>
              <w:left w:val="nil"/>
              <w:bottom w:val="single" w:sz="4" w:space="0" w:color="auto"/>
              <w:right w:val="single" w:sz="4" w:space="0" w:color="auto"/>
            </w:tcBorders>
            <w:vAlign w:val="center"/>
          </w:tcPr>
          <w:p w:rsidR="007306F6" w:rsidRDefault="007306F6">
            <w:pPr>
              <w:widowControl/>
              <w:jc w:val="center"/>
              <w:rPr>
                <w:rFonts w:ascii="宋体"/>
                <w:kern w:val="0"/>
              </w:rPr>
            </w:pPr>
            <w:r>
              <w:rPr>
                <w:rFonts w:ascii="宋体" w:hAnsi="宋体" w:cs="宋体" w:hint="eastAsia"/>
                <w:kern w:val="0"/>
              </w:rPr>
              <w:t xml:space="preserve">　</w:t>
            </w:r>
          </w:p>
        </w:tc>
        <w:tc>
          <w:tcPr>
            <w:tcW w:w="709" w:type="pct"/>
            <w:tcBorders>
              <w:top w:val="nil"/>
              <w:left w:val="single" w:sz="4" w:space="0" w:color="auto"/>
              <w:bottom w:val="single" w:sz="4" w:space="0" w:color="auto"/>
              <w:right w:val="single" w:sz="4" w:space="0" w:color="auto"/>
            </w:tcBorders>
            <w:vAlign w:val="center"/>
          </w:tcPr>
          <w:p w:rsidR="007306F6" w:rsidRDefault="007306F6">
            <w:pPr>
              <w:widowControl/>
              <w:jc w:val="center"/>
              <w:rPr>
                <w:rFonts w:ascii="宋体"/>
                <w:kern w:val="0"/>
              </w:rPr>
            </w:pPr>
          </w:p>
        </w:tc>
      </w:tr>
      <w:tr w:rsidR="007306F6">
        <w:trPr>
          <w:trHeight w:val="380"/>
        </w:trPr>
        <w:tc>
          <w:tcPr>
            <w:tcW w:w="524" w:type="pct"/>
            <w:tcBorders>
              <w:top w:val="nil"/>
              <w:left w:val="single" w:sz="4" w:space="0" w:color="auto"/>
              <w:bottom w:val="single" w:sz="4" w:space="0" w:color="auto"/>
              <w:right w:val="single" w:sz="4" w:space="0" w:color="auto"/>
            </w:tcBorders>
            <w:vAlign w:val="center"/>
          </w:tcPr>
          <w:p w:rsidR="007306F6" w:rsidRDefault="007306F6">
            <w:pPr>
              <w:widowControl/>
              <w:jc w:val="center"/>
              <w:rPr>
                <w:rFonts w:ascii="宋体"/>
                <w:kern w:val="0"/>
              </w:rPr>
            </w:pPr>
            <w:r>
              <w:rPr>
                <w:rFonts w:ascii="宋体" w:hAnsi="宋体" w:cs="宋体"/>
                <w:kern w:val="0"/>
              </w:rPr>
              <w:t>2</w:t>
            </w:r>
          </w:p>
        </w:tc>
        <w:tc>
          <w:tcPr>
            <w:tcW w:w="1264" w:type="pct"/>
            <w:vMerge/>
            <w:tcBorders>
              <w:top w:val="nil"/>
              <w:left w:val="single" w:sz="4" w:space="0" w:color="auto"/>
              <w:bottom w:val="single" w:sz="4" w:space="0" w:color="auto"/>
              <w:right w:val="single" w:sz="4" w:space="0" w:color="auto"/>
            </w:tcBorders>
            <w:vAlign w:val="center"/>
          </w:tcPr>
          <w:p w:rsidR="007306F6" w:rsidRDefault="007306F6">
            <w:pPr>
              <w:widowControl/>
              <w:jc w:val="left"/>
              <w:rPr>
                <w:rFonts w:ascii="宋体"/>
                <w:kern w:val="0"/>
              </w:rPr>
            </w:pPr>
          </w:p>
        </w:tc>
        <w:tc>
          <w:tcPr>
            <w:tcW w:w="1786" w:type="pct"/>
            <w:tcBorders>
              <w:top w:val="nil"/>
              <w:left w:val="nil"/>
              <w:bottom w:val="single" w:sz="4" w:space="0" w:color="auto"/>
              <w:right w:val="single" w:sz="4" w:space="0" w:color="auto"/>
            </w:tcBorders>
            <w:vAlign w:val="center"/>
          </w:tcPr>
          <w:p w:rsidR="007306F6" w:rsidRDefault="007306F6">
            <w:pPr>
              <w:widowControl/>
              <w:rPr>
                <w:rFonts w:ascii="宋体"/>
                <w:kern w:val="0"/>
              </w:rPr>
            </w:pPr>
          </w:p>
        </w:tc>
        <w:tc>
          <w:tcPr>
            <w:tcW w:w="715" w:type="pct"/>
            <w:tcBorders>
              <w:top w:val="nil"/>
              <w:left w:val="nil"/>
              <w:bottom w:val="single" w:sz="4" w:space="0" w:color="auto"/>
              <w:right w:val="single" w:sz="4" w:space="0" w:color="auto"/>
            </w:tcBorders>
            <w:vAlign w:val="center"/>
          </w:tcPr>
          <w:p w:rsidR="007306F6" w:rsidRDefault="007306F6">
            <w:pPr>
              <w:widowControl/>
              <w:jc w:val="center"/>
              <w:rPr>
                <w:rFonts w:ascii="宋体"/>
                <w:kern w:val="0"/>
              </w:rPr>
            </w:pPr>
            <w:r>
              <w:rPr>
                <w:rFonts w:ascii="宋体" w:hAnsi="宋体" w:cs="宋体" w:hint="eastAsia"/>
                <w:kern w:val="0"/>
              </w:rPr>
              <w:t xml:space="preserve">　</w:t>
            </w:r>
          </w:p>
        </w:tc>
        <w:tc>
          <w:tcPr>
            <w:tcW w:w="709" w:type="pct"/>
            <w:tcBorders>
              <w:top w:val="nil"/>
              <w:left w:val="single" w:sz="4" w:space="0" w:color="auto"/>
              <w:bottom w:val="single" w:sz="4" w:space="0" w:color="auto"/>
              <w:right w:val="single" w:sz="4" w:space="0" w:color="auto"/>
            </w:tcBorders>
            <w:vAlign w:val="center"/>
          </w:tcPr>
          <w:p w:rsidR="007306F6" w:rsidRDefault="007306F6">
            <w:pPr>
              <w:widowControl/>
              <w:jc w:val="center"/>
              <w:rPr>
                <w:rFonts w:ascii="宋体"/>
                <w:kern w:val="0"/>
              </w:rPr>
            </w:pPr>
          </w:p>
        </w:tc>
      </w:tr>
      <w:tr w:rsidR="007306F6">
        <w:trPr>
          <w:trHeight w:val="380"/>
        </w:trPr>
        <w:tc>
          <w:tcPr>
            <w:tcW w:w="524" w:type="pct"/>
            <w:tcBorders>
              <w:top w:val="nil"/>
              <w:left w:val="single" w:sz="4" w:space="0" w:color="auto"/>
              <w:bottom w:val="single" w:sz="4" w:space="0" w:color="auto"/>
              <w:right w:val="single" w:sz="4" w:space="0" w:color="auto"/>
            </w:tcBorders>
            <w:vAlign w:val="center"/>
          </w:tcPr>
          <w:p w:rsidR="007306F6" w:rsidRDefault="007306F6">
            <w:pPr>
              <w:widowControl/>
              <w:jc w:val="center"/>
              <w:rPr>
                <w:rFonts w:ascii="宋体"/>
                <w:kern w:val="0"/>
              </w:rPr>
            </w:pPr>
            <w:r>
              <w:rPr>
                <w:rFonts w:ascii="宋体" w:hAnsi="宋体" w:cs="宋体"/>
                <w:kern w:val="0"/>
              </w:rPr>
              <w:t>3</w:t>
            </w:r>
          </w:p>
        </w:tc>
        <w:tc>
          <w:tcPr>
            <w:tcW w:w="1264" w:type="pct"/>
            <w:vMerge w:val="restart"/>
            <w:tcBorders>
              <w:top w:val="nil"/>
              <w:left w:val="single" w:sz="4" w:space="0" w:color="auto"/>
              <w:bottom w:val="single" w:sz="4" w:space="0" w:color="auto"/>
              <w:right w:val="single" w:sz="4" w:space="0" w:color="auto"/>
            </w:tcBorders>
            <w:vAlign w:val="center"/>
          </w:tcPr>
          <w:p w:rsidR="007306F6" w:rsidRDefault="007306F6">
            <w:pPr>
              <w:widowControl/>
              <w:jc w:val="left"/>
              <w:rPr>
                <w:rFonts w:ascii="宋体"/>
                <w:kern w:val="0"/>
              </w:rPr>
            </w:pPr>
          </w:p>
        </w:tc>
        <w:tc>
          <w:tcPr>
            <w:tcW w:w="1786" w:type="pct"/>
            <w:tcBorders>
              <w:top w:val="nil"/>
              <w:left w:val="nil"/>
              <w:bottom w:val="single" w:sz="4" w:space="0" w:color="auto"/>
              <w:right w:val="single" w:sz="4" w:space="0" w:color="auto"/>
            </w:tcBorders>
            <w:vAlign w:val="center"/>
          </w:tcPr>
          <w:p w:rsidR="007306F6" w:rsidRDefault="007306F6">
            <w:pPr>
              <w:widowControl/>
              <w:rPr>
                <w:rFonts w:ascii="宋体"/>
                <w:kern w:val="0"/>
              </w:rPr>
            </w:pPr>
          </w:p>
        </w:tc>
        <w:tc>
          <w:tcPr>
            <w:tcW w:w="715" w:type="pct"/>
            <w:tcBorders>
              <w:top w:val="nil"/>
              <w:left w:val="nil"/>
              <w:bottom w:val="single" w:sz="4" w:space="0" w:color="auto"/>
              <w:right w:val="single" w:sz="4" w:space="0" w:color="auto"/>
            </w:tcBorders>
            <w:vAlign w:val="center"/>
          </w:tcPr>
          <w:p w:rsidR="007306F6" w:rsidRDefault="007306F6">
            <w:pPr>
              <w:widowControl/>
              <w:jc w:val="center"/>
              <w:rPr>
                <w:rFonts w:ascii="宋体"/>
                <w:kern w:val="0"/>
              </w:rPr>
            </w:pPr>
            <w:r>
              <w:rPr>
                <w:rFonts w:ascii="宋体" w:hAnsi="宋体" w:cs="宋体" w:hint="eastAsia"/>
                <w:kern w:val="0"/>
              </w:rPr>
              <w:t xml:space="preserve">　</w:t>
            </w:r>
          </w:p>
        </w:tc>
        <w:tc>
          <w:tcPr>
            <w:tcW w:w="709" w:type="pct"/>
            <w:tcBorders>
              <w:top w:val="nil"/>
              <w:left w:val="single" w:sz="4" w:space="0" w:color="auto"/>
              <w:bottom w:val="single" w:sz="4" w:space="0" w:color="auto"/>
              <w:right w:val="single" w:sz="4" w:space="0" w:color="auto"/>
            </w:tcBorders>
            <w:vAlign w:val="center"/>
          </w:tcPr>
          <w:p w:rsidR="007306F6" w:rsidRDefault="007306F6">
            <w:pPr>
              <w:widowControl/>
              <w:jc w:val="center"/>
              <w:rPr>
                <w:rFonts w:ascii="宋体"/>
                <w:kern w:val="0"/>
              </w:rPr>
            </w:pPr>
          </w:p>
        </w:tc>
      </w:tr>
      <w:tr w:rsidR="007306F6">
        <w:trPr>
          <w:trHeight w:val="380"/>
        </w:trPr>
        <w:tc>
          <w:tcPr>
            <w:tcW w:w="524" w:type="pct"/>
            <w:tcBorders>
              <w:top w:val="nil"/>
              <w:left w:val="single" w:sz="4" w:space="0" w:color="auto"/>
              <w:bottom w:val="single" w:sz="4" w:space="0" w:color="auto"/>
              <w:right w:val="single" w:sz="4" w:space="0" w:color="auto"/>
            </w:tcBorders>
            <w:vAlign w:val="center"/>
          </w:tcPr>
          <w:p w:rsidR="007306F6" w:rsidRDefault="007306F6">
            <w:pPr>
              <w:widowControl/>
              <w:jc w:val="center"/>
              <w:rPr>
                <w:rFonts w:ascii="宋体"/>
                <w:kern w:val="0"/>
              </w:rPr>
            </w:pPr>
            <w:r>
              <w:rPr>
                <w:rFonts w:ascii="宋体" w:hAnsi="宋体" w:cs="宋体"/>
                <w:kern w:val="0"/>
              </w:rPr>
              <w:t>4</w:t>
            </w:r>
          </w:p>
        </w:tc>
        <w:tc>
          <w:tcPr>
            <w:tcW w:w="1264" w:type="pct"/>
            <w:vMerge/>
            <w:tcBorders>
              <w:top w:val="nil"/>
              <w:left w:val="single" w:sz="4" w:space="0" w:color="auto"/>
              <w:bottom w:val="single" w:sz="4" w:space="0" w:color="auto"/>
              <w:right w:val="single" w:sz="4" w:space="0" w:color="auto"/>
            </w:tcBorders>
            <w:vAlign w:val="center"/>
          </w:tcPr>
          <w:p w:rsidR="007306F6" w:rsidRDefault="007306F6">
            <w:pPr>
              <w:widowControl/>
              <w:jc w:val="left"/>
              <w:rPr>
                <w:rFonts w:ascii="宋体"/>
                <w:kern w:val="0"/>
              </w:rPr>
            </w:pPr>
          </w:p>
        </w:tc>
        <w:tc>
          <w:tcPr>
            <w:tcW w:w="1786" w:type="pct"/>
            <w:tcBorders>
              <w:top w:val="nil"/>
              <w:left w:val="nil"/>
              <w:bottom w:val="single" w:sz="4" w:space="0" w:color="auto"/>
              <w:right w:val="single" w:sz="4" w:space="0" w:color="auto"/>
            </w:tcBorders>
            <w:vAlign w:val="center"/>
          </w:tcPr>
          <w:p w:rsidR="007306F6" w:rsidRDefault="007306F6">
            <w:pPr>
              <w:widowControl/>
              <w:rPr>
                <w:rFonts w:ascii="宋体"/>
                <w:kern w:val="0"/>
              </w:rPr>
            </w:pPr>
          </w:p>
        </w:tc>
        <w:tc>
          <w:tcPr>
            <w:tcW w:w="715" w:type="pct"/>
            <w:tcBorders>
              <w:top w:val="nil"/>
              <w:left w:val="nil"/>
              <w:bottom w:val="single" w:sz="4" w:space="0" w:color="auto"/>
              <w:right w:val="single" w:sz="4" w:space="0" w:color="auto"/>
            </w:tcBorders>
            <w:vAlign w:val="center"/>
          </w:tcPr>
          <w:p w:rsidR="007306F6" w:rsidRDefault="007306F6">
            <w:pPr>
              <w:widowControl/>
              <w:jc w:val="center"/>
              <w:rPr>
                <w:rFonts w:ascii="宋体"/>
                <w:kern w:val="0"/>
              </w:rPr>
            </w:pPr>
            <w:r>
              <w:rPr>
                <w:rFonts w:ascii="宋体" w:hAnsi="宋体" w:cs="宋体" w:hint="eastAsia"/>
                <w:kern w:val="0"/>
              </w:rPr>
              <w:t xml:space="preserve">　</w:t>
            </w:r>
          </w:p>
        </w:tc>
        <w:tc>
          <w:tcPr>
            <w:tcW w:w="709" w:type="pct"/>
            <w:tcBorders>
              <w:top w:val="nil"/>
              <w:left w:val="single" w:sz="4" w:space="0" w:color="auto"/>
              <w:bottom w:val="single" w:sz="4" w:space="0" w:color="auto"/>
              <w:right w:val="single" w:sz="4" w:space="0" w:color="auto"/>
            </w:tcBorders>
            <w:vAlign w:val="center"/>
          </w:tcPr>
          <w:p w:rsidR="007306F6" w:rsidRDefault="007306F6">
            <w:pPr>
              <w:widowControl/>
              <w:jc w:val="center"/>
              <w:rPr>
                <w:rFonts w:ascii="宋体"/>
                <w:kern w:val="0"/>
              </w:rPr>
            </w:pPr>
          </w:p>
        </w:tc>
      </w:tr>
      <w:tr w:rsidR="007306F6">
        <w:trPr>
          <w:trHeight w:val="380"/>
        </w:trPr>
        <w:tc>
          <w:tcPr>
            <w:tcW w:w="524" w:type="pct"/>
            <w:tcBorders>
              <w:top w:val="nil"/>
              <w:left w:val="single" w:sz="4" w:space="0" w:color="auto"/>
              <w:bottom w:val="single" w:sz="4" w:space="0" w:color="auto"/>
              <w:right w:val="single" w:sz="4" w:space="0" w:color="auto"/>
            </w:tcBorders>
            <w:vAlign w:val="center"/>
          </w:tcPr>
          <w:p w:rsidR="007306F6" w:rsidRDefault="007306F6">
            <w:pPr>
              <w:widowControl/>
              <w:jc w:val="center"/>
              <w:rPr>
                <w:rFonts w:ascii="宋体"/>
                <w:kern w:val="0"/>
              </w:rPr>
            </w:pPr>
            <w:r>
              <w:rPr>
                <w:rFonts w:ascii="宋体" w:hAnsi="宋体" w:cs="宋体"/>
                <w:kern w:val="0"/>
              </w:rPr>
              <w:t>5</w:t>
            </w:r>
          </w:p>
        </w:tc>
        <w:tc>
          <w:tcPr>
            <w:tcW w:w="1264" w:type="pct"/>
            <w:vMerge w:val="restart"/>
            <w:tcBorders>
              <w:top w:val="nil"/>
              <w:left w:val="single" w:sz="4" w:space="0" w:color="auto"/>
              <w:bottom w:val="single" w:sz="4" w:space="0" w:color="auto"/>
              <w:right w:val="single" w:sz="4" w:space="0" w:color="auto"/>
            </w:tcBorders>
            <w:vAlign w:val="center"/>
          </w:tcPr>
          <w:p w:rsidR="007306F6" w:rsidRDefault="007306F6">
            <w:pPr>
              <w:widowControl/>
              <w:jc w:val="left"/>
              <w:rPr>
                <w:rFonts w:ascii="宋体"/>
                <w:kern w:val="0"/>
              </w:rPr>
            </w:pPr>
          </w:p>
        </w:tc>
        <w:tc>
          <w:tcPr>
            <w:tcW w:w="1786" w:type="pct"/>
            <w:tcBorders>
              <w:top w:val="nil"/>
              <w:left w:val="nil"/>
              <w:bottom w:val="single" w:sz="4" w:space="0" w:color="auto"/>
              <w:right w:val="single" w:sz="4" w:space="0" w:color="auto"/>
            </w:tcBorders>
            <w:vAlign w:val="center"/>
          </w:tcPr>
          <w:p w:rsidR="007306F6" w:rsidRDefault="007306F6">
            <w:pPr>
              <w:widowControl/>
              <w:rPr>
                <w:rFonts w:ascii="宋体"/>
                <w:kern w:val="0"/>
              </w:rPr>
            </w:pPr>
          </w:p>
        </w:tc>
        <w:tc>
          <w:tcPr>
            <w:tcW w:w="715" w:type="pct"/>
            <w:tcBorders>
              <w:top w:val="nil"/>
              <w:left w:val="nil"/>
              <w:bottom w:val="single" w:sz="4" w:space="0" w:color="auto"/>
              <w:right w:val="single" w:sz="4" w:space="0" w:color="auto"/>
            </w:tcBorders>
            <w:vAlign w:val="center"/>
          </w:tcPr>
          <w:p w:rsidR="007306F6" w:rsidRDefault="007306F6">
            <w:pPr>
              <w:widowControl/>
              <w:jc w:val="center"/>
              <w:rPr>
                <w:rFonts w:ascii="宋体"/>
                <w:kern w:val="0"/>
              </w:rPr>
            </w:pPr>
            <w:r>
              <w:rPr>
                <w:rFonts w:ascii="宋体" w:hAnsi="宋体" w:cs="宋体" w:hint="eastAsia"/>
                <w:kern w:val="0"/>
              </w:rPr>
              <w:t xml:space="preserve">　</w:t>
            </w:r>
          </w:p>
        </w:tc>
        <w:tc>
          <w:tcPr>
            <w:tcW w:w="709" w:type="pct"/>
            <w:tcBorders>
              <w:top w:val="nil"/>
              <w:left w:val="single" w:sz="4" w:space="0" w:color="auto"/>
              <w:bottom w:val="single" w:sz="4" w:space="0" w:color="auto"/>
              <w:right w:val="single" w:sz="4" w:space="0" w:color="auto"/>
            </w:tcBorders>
            <w:vAlign w:val="center"/>
          </w:tcPr>
          <w:p w:rsidR="007306F6" w:rsidRDefault="007306F6">
            <w:pPr>
              <w:widowControl/>
              <w:jc w:val="center"/>
              <w:rPr>
                <w:rFonts w:ascii="宋体"/>
                <w:kern w:val="0"/>
              </w:rPr>
            </w:pPr>
          </w:p>
        </w:tc>
      </w:tr>
      <w:tr w:rsidR="007306F6">
        <w:trPr>
          <w:trHeight w:val="380"/>
        </w:trPr>
        <w:tc>
          <w:tcPr>
            <w:tcW w:w="524" w:type="pct"/>
            <w:tcBorders>
              <w:top w:val="nil"/>
              <w:left w:val="single" w:sz="4" w:space="0" w:color="auto"/>
              <w:bottom w:val="single" w:sz="4" w:space="0" w:color="auto"/>
              <w:right w:val="single" w:sz="4" w:space="0" w:color="auto"/>
            </w:tcBorders>
            <w:vAlign w:val="center"/>
          </w:tcPr>
          <w:p w:rsidR="007306F6" w:rsidRDefault="007306F6">
            <w:pPr>
              <w:widowControl/>
              <w:jc w:val="center"/>
              <w:rPr>
                <w:rFonts w:ascii="宋体"/>
                <w:kern w:val="0"/>
              </w:rPr>
            </w:pPr>
            <w:r>
              <w:rPr>
                <w:rFonts w:ascii="宋体" w:hAnsi="宋体" w:cs="宋体"/>
                <w:kern w:val="0"/>
              </w:rPr>
              <w:t>6</w:t>
            </w:r>
          </w:p>
        </w:tc>
        <w:tc>
          <w:tcPr>
            <w:tcW w:w="1264" w:type="pct"/>
            <w:vMerge/>
            <w:tcBorders>
              <w:top w:val="nil"/>
              <w:left w:val="single" w:sz="4" w:space="0" w:color="auto"/>
              <w:bottom w:val="single" w:sz="4" w:space="0" w:color="auto"/>
              <w:right w:val="single" w:sz="4" w:space="0" w:color="auto"/>
            </w:tcBorders>
            <w:vAlign w:val="center"/>
          </w:tcPr>
          <w:p w:rsidR="007306F6" w:rsidRDefault="007306F6">
            <w:pPr>
              <w:widowControl/>
              <w:jc w:val="left"/>
              <w:rPr>
                <w:rFonts w:ascii="宋体"/>
                <w:kern w:val="0"/>
              </w:rPr>
            </w:pPr>
          </w:p>
        </w:tc>
        <w:tc>
          <w:tcPr>
            <w:tcW w:w="1786" w:type="pct"/>
            <w:tcBorders>
              <w:top w:val="nil"/>
              <w:left w:val="nil"/>
              <w:bottom w:val="single" w:sz="4" w:space="0" w:color="auto"/>
              <w:right w:val="single" w:sz="4" w:space="0" w:color="auto"/>
            </w:tcBorders>
            <w:vAlign w:val="center"/>
          </w:tcPr>
          <w:p w:rsidR="007306F6" w:rsidRDefault="007306F6">
            <w:pPr>
              <w:widowControl/>
              <w:rPr>
                <w:rFonts w:ascii="宋体"/>
                <w:kern w:val="0"/>
              </w:rPr>
            </w:pPr>
          </w:p>
        </w:tc>
        <w:tc>
          <w:tcPr>
            <w:tcW w:w="715" w:type="pct"/>
            <w:tcBorders>
              <w:top w:val="nil"/>
              <w:left w:val="nil"/>
              <w:bottom w:val="single" w:sz="4" w:space="0" w:color="auto"/>
              <w:right w:val="single" w:sz="4" w:space="0" w:color="auto"/>
            </w:tcBorders>
            <w:vAlign w:val="center"/>
          </w:tcPr>
          <w:p w:rsidR="007306F6" w:rsidRDefault="007306F6">
            <w:pPr>
              <w:widowControl/>
              <w:jc w:val="center"/>
              <w:rPr>
                <w:rFonts w:ascii="宋体"/>
                <w:kern w:val="0"/>
              </w:rPr>
            </w:pPr>
            <w:r>
              <w:rPr>
                <w:rFonts w:ascii="宋体" w:hAnsi="宋体" w:cs="宋体" w:hint="eastAsia"/>
                <w:kern w:val="0"/>
              </w:rPr>
              <w:t xml:space="preserve">　</w:t>
            </w:r>
          </w:p>
        </w:tc>
        <w:tc>
          <w:tcPr>
            <w:tcW w:w="709" w:type="pct"/>
            <w:tcBorders>
              <w:top w:val="nil"/>
              <w:left w:val="single" w:sz="4" w:space="0" w:color="auto"/>
              <w:bottom w:val="single" w:sz="4" w:space="0" w:color="auto"/>
              <w:right w:val="single" w:sz="4" w:space="0" w:color="auto"/>
            </w:tcBorders>
            <w:vAlign w:val="center"/>
          </w:tcPr>
          <w:p w:rsidR="007306F6" w:rsidRDefault="007306F6">
            <w:pPr>
              <w:widowControl/>
              <w:jc w:val="center"/>
              <w:rPr>
                <w:rFonts w:ascii="宋体"/>
                <w:kern w:val="0"/>
              </w:rPr>
            </w:pPr>
          </w:p>
        </w:tc>
      </w:tr>
      <w:tr w:rsidR="007306F6">
        <w:trPr>
          <w:trHeight w:val="380"/>
        </w:trPr>
        <w:tc>
          <w:tcPr>
            <w:tcW w:w="524" w:type="pct"/>
            <w:tcBorders>
              <w:top w:val="nil"/>
              <w:left w:val="single" w:sz="4" w:space="0" w:color="auto"/>
              <w:bottom w:val="single" w:sz="4" w:space="0" w:color="auto"/>
              <w:right w:val="single" w:sz="4" w:space="0" w:color="auto"/>
            </w:tcBorders>
            <w:vAlign w:val="center"/>
          </w:tcPr>
          <w:p w:rsidR="007306F6" w:rsidRDefault="007306F6">
            <w:pPr>
              <w:widowControl/>
              <w:jc w:val="center"/>
              <w:rPr>
                <w:rFonts w:ascii="宋体"/>
                <w:kern w:val="0"/>
              </w:rPr>
            </w:pPr>
            <w:r>
              <w:rPr>
                <w:rFonts w:ascii="宋体" w:hAnsi="宋体" w:cs="宋体"/>
                <w:kern w:val="0"/>
              </w:rPr>
              <w:t>7</w:t>
            </w:r>
          </w:p>
        </w:tc>
        <w:tc>
          <w:tcPr>
            <w:tcW w:w="1264" w:type="pct"/>
            <w:vMerge/>
            <w:tcBorders>
              <w:top w:val="nil"/>
              <w:left w:val="single" w:sz="4" w:space="0" w:color="auto"/>
              <w:bottom w:val="single" w:sz="4" w:space="0" w:color="auto"/>
              <w:right w:val="single" w:sz="4" w:space="0" w:color="auto"/>
            </w:tcBorders>
            <w:vAlign w:val="center"/>
          </w:tcPr>
          <w:p w:rsidR="007306F6" w:rsidRDefault="007306F6">
            <w:pPr>
              <w:widowControl/>
              <w:jc w:val="left"/>
              <w:rPr>
                <w:rFonts w:ascii="宋体"/>
                <w:kern w:val="0"/>
              </w:rPr>
            </w:pPr>
          </w:p>
        </w:tc>
        <w:tc>
          <w:tcPr>
            <w:tcW w:w="1786" w:type="pct"/>
            <w:tcBorders>
              <w:top w:val="nil"/>
              <w:left w:val="nil"/>
              <w:bottom w:val="single" w:sz="4" w:space="0" w:color="auto"/>
              <w:right w:val="single" w:sz="4" w:space="0" w:color="auto"/>
            </w:tcBorders>
            <w:vAlign w:val="center"/>
          </w:tcPr>
          <w:p w:rsidR="007306F6" w:rsidRDefault="007306F6">
            <w:pPr>
              <w:widowControl/>
              <w:rPr>
                <w:rFonts w:ascii="宋体"/>
                <w:kern w:val="0"/>
              </w:rPr>
            </w:pPr>
          </w:p>
        </w:tc>
        <w:tc>
          <w:tcPr>
            <w:tcW w:w="715" w:type="pct"/>
            <w:tcBorders>
              <w:top w:val="nil"/>
              <w:left w:val="nil"/>
              <w:bottom w:val="single" w:sz="4" w:space="0" w:color="auto"/>
              <w:right w:val="single" w:sz="4" w:space="0" w:color="auto"/>
            </w:tcBorders>
            <w:vAlign w:val="center"/>
          </w:tcPr>
          <w:p w:rsidR="007306F6" w:rsidRDefault="007306F6">
            <w:pPr>
              <w:widowControl/>
              <w:jc w:val="center"/>
              <w:rPr>
                <w:rFonts w:ascii="宋体"/>
                <w:kern w:val="0"/>
              </w:rPr>
            </w:pPr>
            <w:r>
              <w:rPr>
                <w:rFonts w:ascii="宋体" w:hAnsi="宋体" w:cs="宋体" w:hint="eastAsia"/>
                <w:kern w:val="0"/>
              </w:rPr>
              <w:t xml:space="preserve">　</w:t>
            </w:r>
          </w:p>
        </w:tc>
        <w:tc>
          <w:tcPr>
            <w:tcW w:w="709" w:type="pct"/>
            <w:tcBorders>
              <w:top w:val="nil"/>
              <w:left w:val="single" w:sz="4" w:space="0" w:color="auto"/>
              <w:bottom w:val="single" w:sz="4" w:space="0" w:color="auto"/>
              <w:right w:val="single" w:sz="4" w:space="0" w:color="auto"/>
            </w:tcBorders>
            <w:vAlign w:val="center"/>
          </w:tcPr>
          <w:p w:rsidR="007306F6" w:rsidRDefault="007306F6">
            <w:pPr>
              <w:widowControl/>
              <w:jc w:val="center"/>
              <w:rPr>
                <w:rFonts w:ascii="宋体"/>
                <w:kern w:val="0"/>
              </w:rPr>
            </w:pPr>
          </w:p>
        </w:tc>
      </w:tr>
      <w:tr w:rsidR="007306F6">
        <w:trPr>
          <w:trHeight w:val="380"/>
        </w:trPr>
        <w:tc>
          <w:tcPr>
            <w:tcW w:w="524" w:type="pct"/>
            <w:tcBorders>
              <w:top w:val="nil"/>
              <w:left w:val="single" w:sz="4" w:space="0" w:color="auto"/>
              <w:bottom w:val="single" w:sz="4" w:space="0" w:color="auto"/>
              <w:right w:val="single" w:sz="4" w:space="0" w:color="auto"/>
            </w:tcBorders>
            <w:vAlign w:val="center"/>
          </w:tcPr>
          <w:p w:rsidR="007306F6" w:rsidRDefault="007306F6">
            <w:pPr>
              <w:widowControl/>
              <w:jc w:val="center"/>
              <w:rPr>
                <w:rFonts w:ascii="宋体"/>
                <w:kern w:val="0"/>
              </w:rPr>
            </w:pPr>
            <w:r>
              <w:rPr>
                <w:rFonts w:ascii="宋体" w:hAnsi="宋体" w:cs="宋体"/>
                <w:kern w:val="0"/>
              </w:rPr>
              <w:t>8</w:t>
            </w:r>
          </w:p>
        </w:tc>
        <w:tc>
          <w:tcPr>
            <w:tcW w:w="1264" w:type="pct"/>
            <w:vMerge w:val="restart"/>
            <w:tcBorders>
              <w:top w:val="nil"/>
              <w:left w:val="single" w:sz="4" w:space="0" w:color="auto"/>
              <w:bottom w:val="single" w:sz="4" w:space="0" w:color="auto"/>
              <w:right w:val="single" w:sz="4" w:space="0" w:color="auto"/>
            </w:tcBorders>
            <w:vAlign w:val="center"/>
          </w:tcPr>
          <w:p w:rsidR="007306F6" w:rsidRDefault="007306F6">
            <w:pPr>
              <w:widowControl/>
              <w:jc w:val="left"/>
              <w:rPr>
                <w:rFonts w:ascii="宋体"/>
                <w:kern w:val="0"/>
              </w:rPr>
            </w:pPr>
          </w:p>
        </w:tc>
        <w:tc>
          <w:tcPr>
            <w:tcW w:w="1786" w:type="pct"/>
            <w:tcBorders>
              <w:top w:val="nil"/>
              <w:left w:val="nil"/>
              <w:bottom w:val="single" w:sz="4" w:space="0" w:color="auto"/>
              <w:right w:val="single" w:sz="4" w:space="0" w:color="auto"/>
            </w:tcBorders>
            <w:vAlign w:val="center"/>
          </w:tcPr>
          <w:p w:rsidR="007306F6" w:rsidRDefault="007306F6">
            <w:pPr>
              <w:widowControl/>
              <w:rPr>
                <w:rFonts w:ascii="宋体"/>
                <w:kern w:val="0"/>
              </w:rPr>
            </w:pPr>
          </w:p>
        </w:tc>
        <w:tc>
          <w:tcPr>
            <w:tcW w:w="715" w:type="pct"/>
            <w:tcBorders>
              <w:top w:val="nil"/>
              <w:left w:val="nil"/>
              <w:bottom w:val="single" w:sz="4" w:space="0" w:color="auto"/>
              <w:right w:val="single" w:sz="4" w:space="0" w:color="auto"/>
            </w:tcBorders>
            <w:vAlign w:val="center"/>
          </w:tcPr>
          <w:p w:rsidR="007306F6" w:rsidRDefault="007306F6">
            <w:pPr>
              <w:widowControl/>
              <w:jc w:val="center"/>
              <w:rPr>
                <w:rFonts w:ascii="宋体"/>
                <w:kern w:val="0"/>
              </w:rPr>
            </w:pPr>
            <w:r>
              <w:rPr>
                <w:rFonts w:ascii="宋体" w:hAnsi="宋体" w:cs="宋体" w:hint="eastAsia"/>
                <w:kern w:val="0"/>
              </w:rPr>
              <w:t xml:space="preserve">　</w:t>
            </w:r>
          </w:p>
        </w:tc>
        <w:tc>
          <w:tcPr>
            <w:tcW w:w="709" w:type="pct"/>
            <w:tcBorders>
              <w:top w:val="nil"/>
              <w:left w:val="single" w:sz="4" w:space="0" w:color="auto"/>
              <w:bottom w:val="single" w:sz="4" w:space="0" w:color="auto"/>
              <w:right w:val="single" w:sz="4" w:space="0" w:color="auto"/>
            </w:tcBorders>
            <w:vAlign w:val="center"/>
          </w:tcPr>
          <w:p w:rsidR="007306F6" w:rsidRDefault="007306F6">
            <w:pPr>
              <w:widowControl/>
              <w:jc w:val="center"/>
              <w:rPr>
                <w:rFonts w:ascii="宋体"/>
                <w:kern w:val="0"/>
              </w:rPr>
            </w:pPr>
          </w:p>
        </w:tc>
      </w:tr>
      <w:tr w:rsidR="007306F6">
        <w:trPr>
          <w:trHeight w:val="380"/>
        </w:trPr>
        <w:tc>
          <w:tcPr>
            <w:tcW w:w="524" w:type="pct"/>
            <w:tcBorders>
              <w:top w:val="nil"/>
              <w:left w:val="single" w:sz="4" w:space="0" w:color="auto"/>
              <w:bottom w:val="single" w:sz="4" w:space="0" w:color="auto"/>
              <w:right w:val="single" w:sz="4" w:space="0" w:color="auto"/>
            </w:tcBorders>
            <w:vAlign w:val="center"/>
          </w:tcPr>
          <w:p w:rsidR="007306F6" w:rsidRDefault="007306F6">
            <w:pPr>
              <w:widowControl/>
              <w:jc w:val="center"/>
              <w:rPr>
                <w:rFonts w:ascii="宋体"/>
                <w:kern w:val="0"/>
              </w:rPr>
            </w:pPr>
            <w:r>
              <w:rPr>
                <w:rFonts w:ascii="宋体" w:hAnsi="宋体" w:cs="宋体"/>
                <w:kern w:val="0"/>
              </w:rPr>
              <w:t>9</w:t>
            </w:r>
          </w:p>
        </w:tc>
        <w:tc>
          <w:tcPr>
            <w:tcW w:w="1264" w:type="pct"/>
            <w:vMerge/>
            <w:tcBorders>
              <w:top w:val="nil"/>
              <w:left w:val="single" w:sz="4" w:space="0" w:color="auto"/>
              <w:bottom w:val="single" w:sz="4" w:space="0" w:color="auto"/>
              <w:right w:val="single" w:sz="4" w:space="0" w:color="auto"/>
            </w:tcBorders>
            <w:vAlign w:val="center"/>
          </w:tcPr>
          <w:p w:rsidR="007306F6" w:rsidRDefault="007306F6">
            <w:pPr>
              <w:widowControl/>
              <w:jc w:val="left"/>
              <w:rPr>
                <w:rFonts w:ascii="宋体"/>
                <w:kern w:val="0"/>
              </w:rPr>
            </w:pPr>
          </w:p>
        </w:tc>
        <w:tc>
          <w:tcPr>
            <w:tcW w:w="1786" w:type="pct"/>
            <w:tcBorders>
              <w:top w:val="nil"/>
              <w:left w:val="nil"/>
              <w:bottom w:val="single" w:sz="4" w:space="0" w:color="auto"/>
              <w:right w:val="single" w:sz="4" w:space="0" w:color="auto"/>
            </w:tcBorders>
            <w:vAlign w:val="center"/>
          </w:tcPr>
          <w:p w:rsidR="007306F6" w:rsidRDefault="007306F6">
            <w:pPr>
              <w:widowControl/>
              <w:rPr>
                <w:rFonts w:ascii="宋体"/>
                <w:kern w:val="0"/>
              </w:rPr>
            </w:pPr>
          </w:p>
        </w:tc>
        <w:tc>
          <w:tcPr>
            <w:tcW w:w="715" w:type="pct"/>
            <w:tcBorders>
              <w:top w:val="nil"/>
              <w:left w:val="nil"/>
              <w:bottom w:val="single" w:sz="4" w:space="0" w:color="auto"/>
              <w:right w:val="single" w:sz="4" w:space="0" w:color="auto"/>
            </w:tcBorders>
            <w:vAlign w:val="center"/>
          </w:tcPr>
          <w:p w:rsidR="007306F6" w:rsidRDefault="007306F6">
            <w:pPr>
              <w:widowControl/>
              <w:jc w:val="center"/>
              <w:rPr>
                <w:rFonts w:ascii="宋体"/>
                <w:kern w:val="0"/>
              </w:rPr>
            </w:pPr>
            <w:r>
              <w:rPr>
                <w:rFonts w:ascii="宋体" w:hAnsi="宋体" w:cs="宋体" w:hint="eastAsia"/>
                <w:kern w:val="0"/>
              </w:rPr>
              <w:t xml:space="preserve">　</w:t>
            </w:r>
          </w:p>
        </w:tc>
        <w:tc>
          <w:tcPr>
            <w:tcW w:w="709" w:type="pct"/>
            <w:tcBorders>
              <w:top w:val="nil"/>
              <w:left w:val="single" w:sz="4" w:space="0" w:color="auto"/>
              <w:bottom w:val="single" w:sz="4" w:space="0" w:color="auto"/>
              <w:right w:val="single" w:sz="4" w:space="0" w:color="auto"/>
            </w:tcBorders>
            <w:vAlign w:val="center"/>
          </w:tcPr>
          <w:p w:rsidR="007306F6" w:rsidRDefault="007306F6">
            <w:pPr>
              <w:widowControl/>
              <w:jc w:val="center"/>
              <w:rPr>
                <w:rFonts w:ascii="宋体"/>
                <w:kern w:val="0"/>
              </w:rPr>
            </w:pPr>
          </w:p>
        </w:tc>
      </w:tr>
      <w:tr w:rsidR="007306F6">
        <w:trPr>
          <w:trHeight w:val="380"/>
        </w:trPr>
        <w:tc>
          <w:tcPr>
            <w:tcW w:w="524" w:type="pct"/>
            <w:tcBorders>
              <w:top w:val="nil"/>
              <w:left w:val="single" w:sz="4" w:space="0" w:color="auto"/>
              <w:bottom w:val="single" w:sz="4" w:space="0" w:color="auto"/>
              <w:right w:val="single" w:sz="4" w:space="0" w:color="auto"/>
            </w:tcBorders>
            <w:vAlign w:val="center"/>
          </w:tcPr>
          <w:p w:rsidR="007306F6" w:rsidRDefault="007306F6">
            <w:pPr>
              <w:widowControl/>
              <w:jc w:val="center"/>
              <w:rPr>
                <w:rFonts w:ascii="宋体"/>
                <w:kern w:val="0"/>
              </w:rPr>
            </w:pPr>
            <w:r>
              <w:rPr>
                <w:rFonts w:ascii="宋体" w:hAnsi="宋体" w:cs="宋体"/>
                <w:kern w:val="0"/>
              </w:rPr>
              <w:t>10</w:t>
            </w:r>
          </w:p>
        </w:tc>
        <w:tc>
          <w:tcPr>
            <w:tcW w:w="1264" w:type="pct"/>
            <w:vMerge/>
            <w:tcBorders>
              <w:top w:val="nil"/>
              <w:left w:val="single" w:sz="4" w:space="0" w:color="auto"/>
              <w:bottom w:val="single" w:sz="4" w:space="0" w:color="auto"/>
              <w:right w:val="single" w:sz="4" w:space="0" w:color="auto"/>
            </w:tcBorders>
            <w:vAlign w:val="center"/>
          </w:tcPr>
          <w:p w:rsidR="007306F6" w:rsidRDefault="007306F6">
            <w:pPr>
              <w:widowControl/>
              <w:jc w:val="left"/>
              <w:rPr>
                <w:rFonts w:ascii="宋体"/>
                <w:kern w:val="0"/>
              </w:rPr>
            </w:pPr>
          </w:p>
        </w:tc>
        <w:tc>
          <w:tcPr>
            <w:tcW w:w="1786" w:type="pct"/>
            <w:tcBorders>
              <w:top w:val="nil"/>
              <w:left w:val="nil"/>
              <w:bottom w:val="single" w:sz="4" w:space="0" w:color="auto"/>
              <w:right w:val="single" w:sz="4" w:space="0" w:color="auto"/>
            </w:tcBorders>
            <w:vAlign w:val="center"/>
          </w:tcPr>
          <w:p w:rsidR="007306F6" w:rsidRDefault="007306F6">
            <w:pPr>
              <w:widowControl/>
              <w:rPr>
                <w:rFonts w:ascii="宋体"/>
                <w:kern w:val="0"/>
              </w:rPr>
            </w:pPr>
          </w:p>
        </w:tc>
        <w:tc>
          <w:tcPr>
            <w:tcW w:w="715" w:type="pct"/>
            <w:tcBorders>
              <w:top w:val="nil"/>
              <w:left w:val="nil"/>
              <w:bottom w:val="single" w:sz="4" w:space="0" w:color="auto"/>
              <w:right w:val="single" w:sz="4" w:space="0" w:color="auto"/>
            </w:tcBorders>
            <w:vAlign w:val="center"/>
          </w:tcPr>
          <w:p w:rsidR="007306F6" w:rsidRDefault="007306F6">
            <w:pPr>
              <w:widowControl/>
              <w:jc w:val="center"/>
              <w:rPr>
                <w:rFonts w:ascii="宋体"/>
                <w:kern w:val="0"/>
              </w:rPr>
            </w:pPr>
            <w:r>
              <w:rPr>
                <w:rFonts w:ascii="宋体" w:hAnsi="宋体" w:cs="宋体" w:hint="eastAsia"/>
                <w:kern w:val="0"/>
              </w:rPr>
              <w:t xml:space="preserve">　</w:t>
            </w:r>
          </w:p>
        </w:tc>
        <w:tc>
          <w:tcPr>
            <w:tcW w:w="709" w:type="pct"/>
            <w:tcBorders>
              <w:top w:val="nil"/>
              <w:left w:val="single" w:sz="4" w:space="0" w:color="auto"/>
              <w:bottom w:val="single" w:sz="4" w:space="0" w:color="auto"/>
              <w:right w:val="single" w:sz="4" w:space="0" w:color="auto"/>
            </w:tcBorders>
            <w:vAlign w:val="center"/>
          </w:tcPr>
          <w:p w:rsidR="007306F6" w:rsidRDefault="007306F6">
            <w:pPr>
              <w:widowControl/>
              <w:jc w:val="center"/>
              <w:rPr>
                <w:rFonts w:ascii="宋体"/>
                <w:kern w:val="0"/>
              </w:rPr>
            </w:pPr>
          </w:p>
        </w:tc>
      </w:tr>
      <w:tr w:rsidR="007306F6">
        <w:trPr>
          <w:trHeight w:val="380"/>
        </w:trPr>
        <w:tc>
          <w:tcPr>
            <w:tcW w:w="524" w:type="pct"/>
            <w:tcBorders>
              <w:top w:val="nil"/>
              <w:left w:val="single" w:sz="4" w:space="0" w:color="auto"/>
              <w:bottom w:val="single" w:sz="4" w:space="0" w:color="auto"/>
              <w:right w:val="single" w:sz="4" w:space="0" w:color="auto"/>
            </w:tcBorders>
            <w:vAlign w:val="center"/>
          </w:tcPr>
          <w:p w:rsidR="007306F6" w:rsidRDefault="007306F6">
            <w:pPr>
              <w:widowControl/>
              <w:jc w:val="center"/>
              <w:rPr>
                <w:rFonts w:ascii="宋体"/>
                <w:kern w:val="0"/>
              </w:rPr>
            </w:pPr>
            <w:r>
              <w:rPr>
                <w:rFonts w:ascii="宋体" w:hAnsi="宋体" w:cs="宋体"/>
                <w:kern w:val="0"/>
              </w:rPr>
              <w:t>11</w:t>
            </w:r>
          </w:p>
        </w:tc>
        <w:tc>
          <w:tcPr>
            <w:tcW w:w="1264" w:type="pct"/>
            <w:tcBorders>
              <w:top w:val="nil"/>
              <w:left w:val="nil"/>
              <w:bottom w:val="single" w:sz="4" w:space="0" w:color="auto"/>
              <w:right w:val="single" w:sz="4" w:space="0" w:color="auto"/>
            </w:tcBorders>
            <w:vAlign w:val="center"/>
          </w:tcPr>
          <w:p w:rsidR="007306F6" w:rsidRDefault="007306F6">
            <w:pPr>
              <w:widowControl/>
              <w:jc w:val="left"/>
              <w:rPr>
                <w:rFonts w:ascii="宋体"/>
                <w:kern w:val="0"/>
              </w:rPr>
            </w:pPr>
          </w:p>
        </w:tc>
        <w:tc>
          <w:tcPr>
            <w:tcW w:w="1786" w:type="pct"/>
            <w:tcBorders>
              <w:top w:val="nil"/>
              <w:left w:val="nil"/>
              <w:bottom w:val="single" w:sz="4" w:space="0" w:color="auto"/>
              <w:right w:val="single" w:sz="4" w:space="0" w:color="auto"/>
            </w:tcBorders>
            <w:vAlign w:val="center"/>
          </w:tcPr>
          <w:p w:rsidR="007306F6" w:rsidRDefault="007306F6">
            <w:pPr>
              <w:widowControl/>
              <w:rPr>
                <w:rFonts w:ascii="宋体"/>
                <w:kern w:val="0"/>
              </w:rPr>
            </w:pPr>
          </w:p>
        </w:tc>
        <w:tc>
          <w:tcPr>
            <w:tcW w:w="715" w:type="pct"/>
            <w:tcBorders>
              <w:top w:val="nil"/>
              <w:left w:val="nil"/>
              <w:bottom w:val="single" w:sz="4" w:space="0" w:color="auto"/>
              <w:right w:val="single" w:sz="4" w:space="0" w:color="auto"/>
            </w:tcBorders>
            <w:vAlign w:val="center"/>
          </w:tcPr>
          <w:p w:rsidR="007306F6" w:rsidRDefault="007306F6">
            <w:pPr>
              <w:widowControl/>
              <w:jc w:val="center"/>
              <w:rPr>
                <w:rFonts w:ascii="宋体"/>
                <w:kern w:val="0"/>
              </w:rPr>
            </w:pPr>
            <w:r>
              <w:rPr>
                <w:rFonts w:ascii="宋体" w:hAnsi="宋体" w:cs="宋体" w:hint="eastAsia"/>
                <w:kern w:val="0"/>
              </w:rPr>
              <w:t xml:space="preserve">　</w:t>
            </w:r>
          </w:p>
        </w:tc>
        <w:tc>
          <w:tcPr>
            <w:tcW w:w="709" w:type="pct"/>
            <w:tcBorders>
              <w:top w:val="nil"/>
              <w:left w:val="single" w:sz="4" w:space="0" w:color="auto"/>
              <w:bottom w:val="single" w:sz="4" w:space="0" w:color="auto"/>
              <w:right w:val="single" w:sz="4" w:space="0" w:color="auto"/>
            </w:tcBorders>
            <w:vAlign w:val="center"/>
          </w:tcPr>
          <w:p w:rsidR="007306F6" w:rsidRDefault="007306F6">
            <w:pPr>
              <w:widowControl/>
              <w:jc w:val="center"/>
              <w:rPr>
                <w:rFonts w:ascii="宋体"/>
                <w:kern w:val="0"/>
              </w:rPr>
            </w:pPr>
          </w:p>
        </w:tc>
      </w:tr>
      <w:tr w:rsidR="007306F6">
        <w:trPr>
          <w:trHeight w:val="380"/>
        </w:trPr>
        <w:tc>
          <w:tcPr>
            <w:tcW w:w="524" w:type="pct"/>
            <w:tcBorders>
              <w:top w:val="nil"/>
              <w:left w:val="single" w:sz="4" w:space="0" w:color="auto"/>
              <w:bottom w:val="single" w:sz="4" w:space="0" w:color="auto"/>
              <w:right w:val="single" w:sz="4" w:space="0" w:color="auto"/>
            </w:tcBorders>
            <w:vAlign w:val="center"/>
          </w:tcPr>
          <w:p w:rsidR="007306F6" w:rsidRDefault="007306F6">
            <w:pPr>
              <w:widowControl/>
              <w:jc w:val="center"/>
              <w:rPr>
                <w:rFonts w:ascii="宋体"/>
                <w:kern w:val="0"/>
              </w:rPr>
            </w:pPr>
            <w:r>
              <w:rPr>
                <w:rFonts w:ascii="宋体" w:hAnsi="宋体" w:cs="宋体"/>
                <w:kern w:val="0"/>
              </w:rPr>
              <w:t>12</w:t>
            </w:r>
          </w:p>
        </w:tc>
        <w:tc>
          <w:tcPr>
            <w:tcW w:w="1264" w:type="pct"/>
            <w:tcBorders>
              <w:top w:val="nil"/>
              <w:left w:val="nil"/>
              <w:bottom w:val="single" w:sz="4" w:space="0" w:color="auto"/>
              <w:right w:val="single" w:sz="4" w:space="0" w:color="auto"/>
            </w:tcBorders>
            <w:vAlign w:val="center"/>
          </w:tcPr>
          <w:p w:rsidR="007306F6" w:rsidRDefault="007306F6">
            <w:pPr>
              <w:widowControl/>
              <w:jc w:val="left"/>
              <w:rPr>
                <w:rFonts w:ascii="宋体"/>
                <w:kern w:val="0"/>
              </w:rPr>
            </w:pPr>
          </w:p>
        </w:tc>
        <w:tc>
          <w:tcPr>
            <w:tcW w:w="1786" w:type="pct"/>
            <w:tcBorders>
              <w:top w:val="nil"/>
              <w:left w:val="nil"/>
              <w:bottom w:val="single" w:sz="4" w:space="0" w:color="auto"/>
              <w:right w:val="single" w:sz="4" w:space="0" w:color="auto"/>
            </w:tcBorders>
            <w:vAlign w:val="center"/>
          </w:tcPr>
          <w:p w:rsidR="007306F6" w:rsidRDefault="007306F6">
            <w:pPr>
              <w:widowControl/>
              <w:rPr>
                <w:rFonts w:ascii="宋体"/>
                <w:kern w:val="0"/>
              </w:rPr>
            </w:pPr>
          </w:p>
        </w:tc>
        <w:tc>
          <w:tcPr>
            <w:tcW w:w="715" w:type="pct"/>
            <w:tcBorders>
              <w:top w:val="nil"/>
              <w:left w:val="nil"/>
              <w:bottom w:val="single" w:sz="4" w:space="0" w:color="auto"/>
              <w:right w:val="single" w:sz="4" w:space="0" w:color="auto"/>
            </w:tcBorders>
            <w:vAlign w:val="center"/>
          </w:tcPr>
          <w:p w:rsidR="007306F6" w:rsidRDefault="007306F6">
            <w:pPr>
              <w:widowControl/>
              <w:jc w:val="center"/>
              <w:rPr>
                <w:rFonts w:ascii="宋体"/>
                <w:kern w:val="0"/>
              </w:rPr>
            </w:pPr>
            <w:r>
              <w:rPr>
                <w:rFonts w:ascii="宋体" w:hAnsi="宋体" w:cs="宋体" w:hint="eastAsia"/>
                <w:kern w:val="0"/>
              </w:rPr>
              <w:t xml:space="preserve">　</w:t>
            </w:r>
          </w:p>
        </w:tc>
        <w:tc>
          <w:tcPr>
            <w:tcW w:w="709" w:type="pct"/>
            <w:tcBorders>
              <w:top w:val="nil"/>
              <w:left w:val="single" w:sz="4" w:space="0" w:color="auto"/>
              <w:bottom w:val="single" w:sz="4" w:space="0" w:color="auto"/>
              <w:right w:val="single" w:sz="4" w:space="0" w:color="auto"/>
            </w:tcBorders>
            <w:vAlign w:val="center"/>
          </w:tcPr>
          <w:p w:rsidR="007306F6" w:rsidRDefault="007306F6">
            <w:pPr>
              <w:widowControl/>
              <w:jc w:val="center"/>
              <w:rPr>
                <w:rFonts w:ascii="宋体"/>
                <w:kern w:val="0"/>
              </w:rPr>
            </w:pPr>
          </w:p>
        </w:tc>
      </w:tr>
      <w:tr w:rsidR="007306F6">
        <w:trPr>
          <w:trHeight w:val="380"/>
        </w:trPr>
        <w:tc>
          <w:tcPr>
            <w:tcW w:w="524" w:type="pct"/>
            <w:tcBorders>
              <w:top w:val="single" w:sz="4" w:space="0" w:color="auto"/>
              <w:left w:val="single" w:sz="4" w:space="0" w:color="auto"/>
              <w:bottom w:val="single" w:sz="4" w:space="0" w:color="auto"/>
              <w:right w:val="single" w:sz="4" w:space="0" w:color="auto"/>
            </w:tcBorders>
            <w:vAlign w:val="center"/>
          </w:tcPr>
          <w:p w:rsidR="007306F6" w:rsidRDefault="007306F6">
            <w:pPr>
              <w:widowControl/>
              <w:jc w:val="center"/>
              <w:rPr>
                <w:rFonts w:ascii="宋体"/>
                <w:kern w:val="0"/>
              </w:rPr>
            </w:pPr>
            <w:r>
              <w:rPr>
                <w:rFonts w:ascii="宋体" w:hAnsi="宋体" w:cs="宋体"/>
                <w:kern w:val="0"/>
              </w:rPr>
              <w:t>13</w:t>
            </w:r>
          </w:p>
        </w:tc>
        <w:tc>
          <w:tcPr>
            <w:tcW w:w="1264" w:type="pct"/>
            <w:tcBorders>
              <w:top w:val="single" w:sz="4" w:space="0" w:color="auto"/>
              <w:left w:val="nil"/>
              <w:bottom w:val="single" w:sz="4" w:space="0" w:color="auto"/>
              <w:right w:val="single" w:sz="4" w:space="0" w:color="auto"/>
            </w:tcBorders>
            <w:vAlign w:val="center"/>
          </w:tcPr>
          <w:p w:rsidR="007306F6" w:rsidRDefault="007306F6">
            <w:pPr>
              <w:widowControl/>
              <w:jc w:val="left"/>
              <w:rPr>
                <w:rFonts w:ascii="宋体"/>
                <w:kern w:val="0"/>
              </w:rPr>
            </w:pPr>
          </w:p>
        </w:tc>
        <w:tc>
          <w:tcPr>
            <w:tcW w:w="1786" w:type="pct"/>
            <w:tcBorders>
              <w:top w:val="single" w:sz="4" w:space="0" w:color="auto"/>
              <w:left w:val="nil"/>
              <w:bottom w:val="single" w:sz="4" w:space="0" w:color="auto"/>
              <w:right w:val="single" w:sz="4" w:space="0" w:color="auto"/>
            </w:tcBorders>
            <w:vAlign w:val="center"/>
          </w:tcPr>
          <w:p w:rsidR="007306F6" w:rsidRDefault="007306F6">
            <w:pPr>
              <w:widowControl/>
              <w:rPr>
                <w:rFonts w:ascii="宋体"/>
                <w:kern w:val="0"/>
              </w:rPr>
            </w:pPr>
          </w:p>
        </w:tc>
        <w:tc>
          <w:tcPr>
            <w:tcW w:w="715" w:type="pct"/>
            <w:tcBorders>
              <w:top w:val="single" w:sz="4" w:space="0" w:color="auto"/>
              <w:left w:val="nil"/>
              <w:bottom w:val="single" w:sz="4" w:space="0" w:color="auto"/>
              <w:right w:val="single" w:sz="4" w:space="0" w:color="auto"/>
            </w:tcBorders>
            <w:vAlign w:val="center"/>
          </w:tcPr>
          <w:p w:rsidR="007306F6" w:rsidRDefault="007306F6">
            <w:pPr>
              <w:widowControl/>
              <w:jc w:val="center"/>
              <w:rPr>
                <w:rFonts w:ascii="宋体"/>
                <w:kern w:val="0"/>
              </w:rPr>
            </w:pPr>
          </w:p>
        </w:tc>
        <w:tc>
          <w:tcPr>
            <w:tcW w:w="709" w:type="pct"/>
            <w:tcBorders>
              <w:top w:val="single" w:sz="4" w:space="0" w:color="auto"/>
              <w:left w:val="single" w:sz="4" w:space="0" w:color="auto"/>
              <w:bottom w:val="single" w:sz="4" w:space="0" w:color="auto"/>
              <w:right w:val="single" w:sz="4" w:space="0" w:color="auto"/>
            </w:tcBorders>
            <w:vAlign w:val="center"/>
          </w:tcPr>
          <w:p w:rsidR="007306F6" w:rsidRDefault="007306F6">
            <w:pPr>
              <w:widowControl/>
              <w:jc w:val="center"/>
              <w:rPr>
                <w:rFonts w:ascii="宋体"/>
                <w:kern w:val="0"/>
              </w:rPr>
            </w:pPr>
          </w:p>
        </w:tc>
      </w:tr>
      <w:tr w:rsidR="007306F6">
        <w:trPr>
          <w:trHeight w:val="380"/>
        </w:trPr>
        <w:tc>
          <w:tcPr>
            <w:tcW w:w="524" w:type="pct"/>
            <w:tcBorders>
              <w:top w:val="single" w:sz="4" w:space="0" w:color="auto"/>
              <w:left w:val="single" w:sz="4" w:space="0" w:color="auto"/>
              <w:bottom w:val="single" w:sz="4" w:space="0" w:color="auto"/>
              <w:right w:val="single" w:sz="4" w:space="0" w:color="auto"/>
            </w:tcBorders>
            <w:vAlign w:val="center"/>
          </w:tcPr>
          <w:p w:rsidR="007306F6" w:rsidRDefault="007306F6">
            <w:pPr>
              <w:widowControl/>
              <w:rPr>
                <w:rFonts w:ascii="宋体"/>
                <w:kern w:val="0"/>
              </w:rPr>
            </w:pPr>
            <w:r>
              <w:rPr>
                <w:rFonts w:ascii="宋体" w:hAnsi="宋体" w:cs="宋体" w:hint="eastAsia"/>
                <w:kern w:val="0"/>
              </w:rPr>
              <w:t>…</w:t>
            </w:r>
          </w:p>
        </w:tc>
        <w:tc>
          <w:tcPr>
            <w:tcW w:w="1264" w:type="pct"/>
            <w:tcBorders>
              <w:top w:val="single" w:sz="4" w:space="0" w:color="auto"/>
              <w:left w:val="nil"/>
              <w:bottom w:val="single" w:sz="4" w:space="0" w:color="auto"/>
              <w:right w:val="single" w:sz="4" w:space="0" w:color="auto"/>
            </w:tcBorders>
            <w:vAlign w:val="center"/>
          </w:tcPr>
          <w:p w:rsidR="007306F6" w:rsidRDefault="007306F6">
            <w:pPr>
              <w:widowControl/>
              <w:jc w:val="left"/>
              <w:rPr>
                <w:rFonts w:ascii="宋体"/>
                <w:kern w:val="0"/>
              </w:rPr>
            </w:pPr>
            <w:r>
              <w:rPr>
                <w:rFonts w:ascii="宋体" w:hAnsi="宋体" w:cs="宋体" w:hint="eastAsia"/>
                <w:kern w:val="0"/>
              </w:rPr>
              <w:t>…</w:t>
            </w:r>
          </w:p>
        </w:tc>
        <w:tc>
          <w:tcPr>
            <w:tcW w:w="1786" w:type="pct"/>
            <w:tcBorders>
              <w:top w:val="single" w:sz="4" w:space="0" w:color="auto"/>
              <w:left w:val="nil"/>
              <w:bottom w:val="single" w:sz="4" w:space="0" w:color="auto"/>
              <w:right w:val="single" w:sz="4" w:space="0" w:color="auto"/>
            </w:tcBorders>
            <w:vAlign w:val="center"/>
          </w:tcPr>
          <w:p w:rsidR="007306F6" w:rsidRDefault="007306F6">
            <w:pPr>
              <w:widowControl/>
              <w:rPr>
                <w:rFonts w:ascii="宋体"/>
                <w:kern w:val="0"/>
              </w:rPr>
            </w:pPr>
            <w:r>
              <w:rPr>
                <w:rFonts w:ascii="宋体" w:hAnsi="宋体" w:cs="宋体" w:hint="eastAsia"/>
                <w:kern w:val="0"/>
              </w:rPr>
              <w:t>…</w:t>
            </w:r>
          </w:p>
        </w:tc>
        <w:tc>
          <w:tcPr>
            <w:tcW w:w="715" w:type="pct"/>
            <w:tcBorders>
              <w:top w:val="single" w:sz="4" w:space="0" w:color="auto"/>
              <w:left w:val="nil"/>
              <w:bottom w:val="single" w:sz="4" w:space="0" w:color="auto"/>
              <w:right w:val="single" w:sz="4" w:space="0" w:color="auto"/>
            </w:tcBorders>
            <w:vAlign w:val="center"/>
          </w:tcPr>
          <w:p w:rsidR="007306F6" w:rsidRDefault="007306F6">
            <w:pPr>
              <w:widowControl/>
              <w:jc w:val="center"/>
              <w:rPr>
                <w:rFonts w:ascii="宋体"/>
                <w:kern w:val="0"/>
              </w:rPr>
            </w:pPr>
          </w:p>
        </w:tc>
        <w:tc>
          <w:tcPr>
            <w:tcW w:w="709" w:type="pct"/>
            <w:tcBorders>
              <w:top w:val="single" w:sz="4" w:space="0" w:color="auto"/>
              <w:left w:val="single" w:sz="4" w:space="0" w:color="auto"/>
              <w:bottom w:val="single" w:sz="4" w:space="0" w:color="auto"/>
              <w:right w:val="single" w:sz="4" w:space="0" w:color="auto"/>
            </w:tcBorders>
            <w:vAlign w:val="center"/>
          </w:tcPr>
          <w:p w:rsidR="007306F6" w:rsidRDefault="007306F6">
            <w:pPr>
              <w:widowControl/>
              <w:jc w:val="center"/>
              <w:rPr>
                <w:rFonts w:ascii="宋体"/>
                <w:kern w:val="0"/>
              </w:rPr>
            </w:pPr>
          </w:p>
        </w:tc>
      </w:tr>
      <w:tr w:rsidR="007306F6">
        <w:trPr>
          <w:trHeight w:val="380"/>
        </w:trPr>
        <w:tc>
          <w:tcPr>
            <w:tcW w:w="524" w:type="pct"/>
            <w:tcBorders>
              <w:top w:val="single" w:sz="4" w:space="0" w:color="auto"/>
              <w:left w:val="single" w:sz="4" w:space="0" w:color="auto"/>
              <w:bottom w:val="single" w:sz="4" w:space="0" w:color="auto"/>
              <w:right w:val="single" w:sz="4" w:space="0" w:color="auto"/>
            </w:tcBorders>
            <w:vAlign w:val="center"/>
          </w:tcPr>
          <w:p w:rsidR="007306F6" w:rsidRDefault="007306F6">
            <w:pPr>
              <w:widowControl/>
              <w:jc w:val="left"/>
              <w:rPr>
                <w:rFonts w:ascii="宋体"/>
                <w:kern w:val="0"/>
              </w:rPr>
            </w:pPr>
            <w:r>
              <w:rPr>
                <w:rFonts w:ascii="宋体" w:hAnsi="宋体" w:cs="宋体" w:hint="eastAsia"/>
                <w:kern w:val="0"/>
              </w:rPr>
              <w:t>…</w:t>
            </w:r>
          </w:p>
        </w:tc>
        <w:tc>
          <w:tcPr>
            <w:tcW w:w="1264" w:type="pct"/>
            <w:tcBorders>
              <w:top w:val="single" w:sz="4" w:space="0" w:color="auto"/>
              <w:left w:val="nil"/>
              <w:bottom w:val="single" w:sz="4" w:space="0" w:color="auto"/>
              <w:right w:val="single" w:sz="4" w:space="0" w:color="auto"/>
            </w:tcBorders>
            <w:vAlign w:val="center"/>
          </w:tcPr>
          <w:p w:rsidR="007306F6" w:rsidRDefault="007306F6">
            <w:pPr>
              <w:widowControl/>
              <w:jc w:val="left"/>
              <w:rPr>
                <w:rFonts w:ascii="宋体"/>
                <w:kern w:val="0"/>
              </w:rPr>
            </w:pPr>
            <w:r>
              <w:rPr>
                <w:rFonts w:ascii="宋体" w:hAnsi="宋体" w:cs="宋体" w:hint="eastAsia"/>
                <w:kern w:val="0"/>
              </w:rPr>
              <w:t>…</w:t>
            </w:r>
          </w:p>
        </w:tc>
        <w:tc>
          <w:tcPr>
            <w:tcW w:w="1786" w:type="pct"/>
            <w:tcBorders>
              <w:top w:val="single" w:sz="4" w:space="0" w:color="auto"/>
              <w:left w:val="nil"/>
              <w:bottom w:val="single" w:sz="4" w:space="0" w:color="auto"/>
              <w:right w:val="single" w:sz="4" w:space="0" w:color="auto"/>
            </w:tcBorders>
            <w:vAlign w:val="center"/>
          </w:tcPr>
          <w:p w:rsidR="007306F6" w:rsidRDefault="007306F6">
            <w:pPr>
              <w:widowControl/>
              <w:rPr>
                <w:rFonts w:ascii="宋体"/>
                <w:kern w:val="0"/>
              </w:rPr>
            </w:pPr>
            <w:r>
              <w:rPr>
                <w:rFonts w:ascii="宋体" w:hAnsi="宋体" w:cs="宋体" w:hint="eastAsia"/>
                <w:kern w:val="0"/>
              </w:rPr>
              <w:t>…</w:t>
            </w:r>
          </w:p>
        </w:tc>
        <w:tc>
          <w:tcPr>
            <w:tcW w:w="715" w:type="pct"/>
            <w:tcBorders>
              <w:top w:val="single" w:sz="4" w:space="0" w:color="auto"/>
              <w:left w:val="nil"/>
              <w:bottom w:val="single" w:sz="4" w:space="0" w:color="auto"/>
              <w:right w:val="single" w:sz="4" w:space="0" w:color="auto"/>
            </w:tcBorders>
            <w:vAlign w:val="center"/>
          </w:tcPr>
          <w:p w:rsidR="007306F6" w:rsidRDefault="007306F6">
            <w:pPr>
              <w:widowControl/>
              <w:jc w:val="center"/>
              <w:rPr>
                <w:rFonts w:ascii="宋体"/>
                <w:kern w:val="0"/>
              </w:rPr>
            </w:pPr>
          </w:p>
        </w:tc>
        <w:tc>
          <w:tcPr>
            <w:tcW w:w="709" w:type="pct"/>
            <w:tcBorders>
              <w:top w:val="single" w:sz="4" w:space="0" w:color="auto"/>
              <w:left w:val="single" w:sz="4" w:space="0" w:color="auto"/>
              <w:bottom w:val="single" w:sz="4" w:space="0" w:color="auto"/>
              <w:right w:val="single" w:sz="4" w:space="0" w:color="auto"/>
            </w:tcBorders>
            <w:vAlign w:val="center"/>
          </w:tcPr>
          <w:p w:rsidR="007306F6" w:rsidRDefault="007306F6">
            <w:pPr>
              <w:widowControl/>
              <w:jc w:val="center"/>
              <w:rPr>
                <w:rFonts w:ascii="宋体"/>
                <w:kern w:val="0"/>
              </w:rPr>
            </w:pPr>
          </w:p>
        </w:tc>
      </w:tr>
      <w:tr w:rsidR="007306F6">
        <w:trPr>
          <w:trHeight w:val="380"/>
        </w:trPr>
        <w:tc>
          <w:tcPr>
            <w:tcW w:w="524" w:type="pct"/>
            <w:tcBorders>
              <w:top w:val="single" w:sz="4" w:space="0" w:color="auto"/>
              <w:left w:val="single" w:sz="4" w:space="0" w:color="auto"/>
              <w:bottom w:val="single" w:sz="4" w:space="0" w:color="auto"/>
              <w:right w:val="single" w:sz="4" w:space="0" w:color="auto"/>
            </w:tcBorders>
            <w:vAlign w:val="center"/>
          </w:tcPr>
          <w:p w:rsidR="007306F6" w:rsidRDefault="007306F6">
            <w:pPr>
              <w:widowControl/>
              <w:jc w:val="center"/>
              <w:rPr>
                <w:rFonts w:ascii="宋体"/>
                <w:kern w:val="0"/>
              </w:rPr>
            </w:pPr>
            <w:r>
              <w:rPr>
                <w:rFonts w:ascii="宋体" w:hAnsi="宋体" w:cs="宋体" w:hint="eastAsia"/>
                <w:kern w:val="0"/>
              </w:rPr>
              <w:t>备注</w:t>
            </w:r>
          </w:p>
        </w:tc>
        <w:tc>
          <w:tcPr>
            <w:tcW w:w="4475" w:type="pct"/>
            <w:gridSpan w:val="4"/>
            <w:tcBorders>
              <w:top w:val="single" w:sz="4" w:space="0" w:color="auto"/>
              <w:left w:val="nil"/>
              <w:bottom w:val="single" w:sz="4" w:space="0" w:color="auto"/>
              <w:right w:val="single" w:sz="4" w:space="0" w:color="auto"/>
            </w:tcBorders>
            <w:vAlign w:val="center"/>
          </w:tcPr>
          <w:p w:rsidR="007306F6" w:rsidRDefault="007306F6">
            <w:pPr>
              <w:widowControl/>
              <w:rPr>
                <w:rFonts w:ascii="宋体"/>
                <w:kern w:val="0"/>
              </w:rPr>
            </w:pPr>
            <w:r>
              <w:rPr>
                <w:rFonts w:ascii="宋体" w:hAnsi="宋体" w:cs="宋体" w:hint="eastAsia"/>
                <w:kern w:val="0"/>
              </w:rPr>
              <w:t>项目负责人及其他各岗位人员配备情况</w:t>
            </w:r>
          </w:p>
        </w:tc>
      </w:tr>
    </w:tbl>
    <w:p w:rsidR="007306F6" w:rsidRDefault="007306F6">
      <w:pPr>
        <w:spacing w:line="360" w:lineRule="auto"/>
        <w:jc w:val="left"/>
        <w:rPr>
          <w:rFonts w:ascii="宋体"/>
          <w:color w:val="000000"/>
        </w:rPr>
      </w:pPr>
      <w:r>
        <w:rPr>
          <w:rFonts w:ascii="宋体" w:hAnsi="宋体" w:cs="宋体" w:hint="eastAsia"/>
          <w:color w:val="000000"/>
        </w:rPr>
        <w:t>注：</w:t>
      </w:r>
      <w:r>
        <w:rPr>
          <w:rFonts w:ascii="宋体" w:hAnsi="宋体" w:cs="宋体" w:hint="eastAsia"/>
        </w:rPr>
        <w:t>本表格需按照各标项的区块划分及工程量清单来填写，且要明确各岗位人员配备情况。</w:t>
      </w:r>
      <w:r>
        <w:rPr>
          <w:rFonts w:ascii="宋体" w:hAnsi="宋体" w:cs="宋体" w:hint="eastAsia"/>
          <w:color w:val="000000"/>
        </w:rPr>
        <w:t>在填写时，如本表格不适合投标单位的实际情况，可根据本表格式自行划表填写。</w:t>
      </w:r>
    </w:p>
    <w:p w:rsidR="007306F6" w:rsidRDefault="007306F6" w:rsidP="00D93C60">
      <w:pPr>
        <w:snapToGrid w:val="0"/>
        <w:spacing w:before="50" w:afterLines="50" w:line="360" w:lineRule="auto"/>
        <w:jc w:val="left"/>
        <w:rPr>
          <w:rFonts w:ascii="宋体"/>
          <w:color w:val="000000"/>
        </w:rPr>
      </w:pPr>
    </w:p>
    <w:p w:rsidR="007306F6" w:rsidRDefault="007306F6">
      <w:pPr>
        <w:snapToGrid w:val="0"/>
        <w:spacing w:line="440" w:lineRule="exact"/>
        <w:jc w:val="center"/>
        <w:rPr>
          <w:rFonts w:ascii="宋体"/>
          <w:color w:val="000000"/>
          <w:u w:val="single"/>
        </w:rPr>
      </w:pPr>
      <w:r>
        <w:rPr>
          <w:rFonts w:ascii="宋体" w:hAnsi="宋体" w:cs="宋体"/>
          <w:color w:val="000000"/>
        </w:rPr>
        <w:t xml:space="preserve"> </w:t>
      </w:r>
      <w:r>
        <w:rPr>
          <w:rFonts w:ascii="宋体" w:hAnsi="宋体" w:cs="宋体" w:hint="eastAsia"/>
          <w:color w:val="000000"/>
        </w:rPr>
        <w:t>法定代表人或授权委托人（签字）：</w:t>
      </w:r>
      <w:r>
        <w:rPr>
          <w:rFonts w:ascii="宋体" w:hAnsi="宋体" w:cs="宋体"/>
          <w:color w:val="000000"/>
          <w:u w:val="single"/>
        </w:rPr>
        <w:t xml:space="preserve">             </w:t>
      </w:r>
    </w:p>
    <w:p w:rsidR="007306F6" w:rsidRDefault="007306F6">
      <w:pPr>
        <w:pStyle w:val="ab"/>
        <w:adjustRightInd w:val="0"/>
        <w:snapToGrid w:val="0"/>
        <w:spacing w:after="0" w:line="440" w:lineRule="exact"/>
        <w:jc w:val="center"/>
        <w:rPr>
          <w:rFonts w:ascii="宋体"/>
          <w:color w:val="000000"/>
        </w:rPr>
      </w:pPr>
      <w:r>
        <w:rPr>
          <w:rFonts w:ascii="宋体" w:hAnsi="宋体" w:cs="宋体"/>
          <w:color w:val="000000"/>
        </w:rPr>
        <w:t xml:space="preserve">            </w:t>
      </w:r>
      <w:r>
        <w:rPr>
          <w:rFonts w:ascii="宋体" w:hAnsi="宋体" w:cs="宋体" w:hint="eastAsia"/>
          <w:color w:val="000000"/>
        </w:rPr>
        <w:t>投标人名称（盖章）：</w:t>
      </w:r>
      <w:r>
        <w:rPr>
          <w:rFonts w:ascii="宋体" w:hAnsi="宋体" w:cs="宋体"/>
          <w:color w:val="000000"/>
          <w:u w:val="single"/>
        </w:rPr>
        <w:t xml:space="preserve">               </w:t>
      </w:r>
      <w:r>
        <w:rPr>
          <w:rFonts w:ascii="宋体" w:hAnsi="宋体" w:cs="宋体"/>
          <w:color w:val="000000"/>
        </w:rPr>
        <w:t xml:space="preserve"> </w:t>
      </w:r>
    </w:p>
    <w:p w:rsidR="007306F6" w:rsidRDefault="007306F6">
      <w:pPr>
        <w:adjustRightInd w:val="0"/>
        <w:snapToGrid w:val="0"/>
        <w:spacing w:line="440" w:lineRule="exact"/>
        <w:jc w:val="right"/>
        <w:rPr>
          <w:rFonts w:ascii="宋体"/>
          <w:color w:val="000000"/>
        </w:rPr>
      </w:pPr>
      <w:r>
        <w:rPr>
          <w:rFonts w:ascii="宋体" w:hAnsi="宋体" w:cs="宋体"/>
          <w:color w:val="000000"/>
          <w:u w:val="single"/>
        </w:rPr>
        <w:t xml:space="preserve">         </w:t>
      </w:r>
      <w:r>
        <w:rPr>
          <w:rFonts w:ascii="宋体" w:hAnsi="宋体" w:cs="宋体" w:hint="eastAsia"/>
          <w:color w:val="000000"/>
        </w:rPr>
        <w:t>年</w:t>
      </w:r>
      <w:r>
        <w:rPr>
          <w:rFonts w:ascii="宋体" w:hAnsi="宋体" w:cs="宋体"/>
          <w:color w:val="000000"/>
          <w:u w:val="single"/>
        </w:rPr>
        <w:t xml:space="preserve">    </w:t>
      </w:r>
      <w:r>
        <w:rPr>
          <w:rFonts w:ascii="宋体" w:hAnsi="宋体" w:cs="宋体" w:hint="eastAsia"/>
          <w:color w:val="000000"/>
        </w:rPr>
        <w:t>月</w:t>
      </w:r>
      <w:r>
        <w:rPr>
          <w:rFonts w:ascii="宋体" w:hAnsi="宋体" w:cs="宋体"/>
          <w:color w:val="000000"/>
          <w:u w:val="single"/>
        </w:rPr>
        <w:t xml:space="preserve">    </w:t>
      </w:r>
      <w:r>
        <w:rPr>
          <w:rFonts w:ascii="宋体" w:hAnsi="宋体" w:cs="宋体" w:hint="eastAsia"/>
          <w:color w:val="000000"/>
        </w:rPr>
        <w:t>日</w:t>
      </w:r>
    </w:p>
    <w:p w:rsidR="007306F6" w:rsidRDefault="007306F6" w:rsidP="00D93C60">
      <w:pPr>
        <w:tabs>
          <w:tab w:val="left" w:pos="1680"/>
        </w:tabs>
        <w:spacing w:line="360" w:lineRule="auto"/>
        <w:ind w:right="239" w:firstLineChars="400" w:firstLine="843"/>
        <w:jc w:val="right"/>
        <w:rPr>
          <w:rFonts w:ascii="宋体"/>
          <w:b/>
          <w:bCs/>
          <w:shd w:val="clear" w:color="auto" w:fill="FFFFFF"/>
        </w:rPr>
      </w:pPr>
    </w:p>
    <w:p w:rsidR="007306F6" w:rsidRDefault="007306F6">
      <w:pPr>
        <w:snapToGrid w:val="0"/>
        <w:spacing w:before="50" w:after="50" w:line="320" w:lineRule="atLeast"/>
        <w:jc w:val="center"/>
        <w:rPr>
          <w:rFonts w:ascii="宋体"/>
          <w:b/>
          <w:bCs/>
          <w:sz w:val="28"/>
          <w:szCs w:val="28"/>
        </w:rPr>
      </w:pPr>
    </w:p>
    <w:p w:rsidR="007306F6" w:rsidRDefault="007306F6">
      <w:pPr>
        <w:snapToGrid w:val="0"/>
        <w:spacing w:before="50" w:after="50" w:line="320" w:lineRule="atLeast"/>
        <w:jc w:val="center"/>
        <w:rPr>
          <w:rFonts w:ascii="宋体"/>
          <w:b/>
          <w:bCs/>
          <w:sz w:val="28"/>
          <w:szCs w:val="28"/>
        </w:rPr>
      </w:pPr>
    </w:p>
    <w:p w:rsidR="007306F6" w:rsidRDefault="007306F6">
      <w:pPr>
        <w:snapToGrid w:val="0"/>
        <w:spacing w:before="50" w:after="50" w:line="320" w:lineRule="atLeast"/>
        <w:jc w:val="center"/>
        <w:rPr>
          <w:rFonts w:ascii="宋体"/>
          <w:b/>
          <w:bCs/>
          <w:sz w:val="28"/>
          <w:szCs w:val="28"/>
        </w:rPr>
      </w:pPr>
    </w:p>
    <w:p w:rsidR="007306F6" w:rsidRDefault="007306F6">
      <w:pPr>
        <w:snapToGrid w:val="0"/>
        <w:spacing w:before="50" w:after="50" w:line="320" w:lineRule="atLeast"/>
        <w:jc w:val="left"/>
        <w:rPr>
          <w:rFonts w:ascii="宋体"/>
          <w:b/>
          <w:bCs/>
          <w:sz w:val="28"/>
          <w:szCs w:val="28"/>
        </w:rPr>
      </w:pPr>
      <w:r>
        <w:rPr>
          <w:rFonts w:ascii="宋体" w:hAnsi="宋体" w:cs="宋体" w:hint="eastAsia"/>
          <w:b/>
          <w:bCs/>
          <w:sz w:val="28"/>
          <w:szCs w:val="28"/>
        </w:rPr>
        <w:lastRenderedPageBreak/>
        <w:t>附件</w:t>
      </w:r>
      <w:r>
        <w:rPr>
          <w:rFonts w:ascii="宋体" w:hAnsi="宋体" w:cs="宋体"/>
          <w:b/>
          <w:bCs/>
          <w:sz w:val="28"/>
          <w:szCs w:val="28"/>
        </w:rPr>
        <w:t>4</w:t>
      </w:r>
      <w:r>
        <w:rPr>
          <w:rFonts w:ascii="宋体" w:hAnsi="宋体" w:cs="宋体" w:hint="eastAsia"/>
          <w:b/>
          <w:bCs/>
          <w:sz w:val="28"/>
          <w:szCs w:val="28"/>
        </w:rPr>
        <w:t>：</w:t>
      </w:r>
    </w:p>
    <w:p w:rsidR="007306F6" w:rsidRDefault="007306F6">
      <w:pPr>
        <w:snapToGrid w:val="0"/>
        <w:spacing w:before="50" w:after="50" w:line="320" w:lineRule="atLeast"/>
        <w:jc w:val="center"/>
        <w:rPr>
          <w:rFonts w:ascii="宋体"/>
          <w:b/>
          <w:bCs/>
          <w:sz w:val="28"/>
          <w:szCs w:val="28"/>
        </w:rPr>
      </w:pPr>
    </w:p>
    <w:p w:rsidR="007306F6" w:rsidRDefault="007306F6">
      <w:pPr>
        <w:snapToGrid w:val="0"/>
        <w:spacing w:before="50" w:after="50" w:line="320" w:lineRule="atLeast"/>
        <w:jc w:val="center"/>
        <w:rPr>
          <w:rFonts w:ascii="宋体"/>
          <w:sz w:val="30"/>
          <w:szCs w:val="30"/>
        </w:rPr>
      </w:pPr>
      <w:r>
        <w:rPr>
          <w:rFonts w:ascii="宋体" w:hAnsi="宋体" w:cs="宋体" w:hint="eastAsia"/>
          <w:b/>
          <w:bCs/>
          <w:sz w:val="28"/>
          <w:szCs w:val="28"/>
        </w:rPr>
        <w:t>主要清扫保洁设备、其他相关作业机具配备表</w:t>
      </w:r>
    </w:p>
    <w:p w:rsidR="007306F6" w:rsidRDefault="007306F6">
      <w:pPr>
        <w:pStyle w:val="a8"/>
        <w:snapToGrid w:val="0"/>
        <w:spacing w:line="320" w:lineRule="atLeast"/>
        <w:rPr>
          <w:rFonts w:ascii="宋体" w:eastAsia="宋体" w:hAnsi="宋体" w:cs="宋体"/>
          <w:sz w:val="21"/>
          <w:szCs w:val="21"/>
          <w:u w:val="single"/>
        </w:rPr>
      </w:pPr>
      <w:r>
        <w:rPr>
          <w:rFonts w:ascii="宋体" w:eastAsia="宋体" w:hAnsi="宋体" w:cs="宋体" w:hint="eastAsia"/>
          <w:sz w:val="21"/>
          <w:szCs w:val="21"/>
          <w:u w:val="single"/>
        </w:rPr>
        <w:t>单位全称（公章）：</w:t>
      </w:r>
      <w:r>
        <w:rPr>
          <w:rFonts w:ascii="宋体" w:eastAsia="宋体" w:hAnsi="宋体" w:cs="宋体"/>
          <w:sz w:val="21"/>
          <w:szCs w:val="21"/>
          <w:u w:val="single"/>
        </w:rPr>
        <w:t xml:space="preserve"> </w:t>
      </w:r>
      <w:r>
        <w:rPr>
          <w:rFonts w:ascii="宋体" w:eastAsia="宋体" w:hAnsi="宋体" w:cs="宋体"/>
          <w:sz w:val="21"/>
          <w:szCs w:val="21"/>
        </w:rPr>
        <w:t xml:space="preserve">                       </w:t>
      </w:r>
      <w:r>
        <w:rPr>
          <w:rFonts w:ascii="宋体" w:eastAsia="宋体" w:hAnsi="宋体" w:cs="宋体" w:hint="eastAsia"/>
          <w:sz w:val="21"/>
          <w:szCs w:val="21"/>
        </w:rPr>
        <w:t>项目编号：</w:t>
      </w:r>
      <w:r>
        <w:rPr>
          <w:rFonts w:ascii="宋体" w:eastAsia="宋体" w:hAnsi="宋体" w:cs="宋体"/>
          <w:sz w:val="21"/>
          <w:szCs w:val="21"/>
          <w:u w:val="single"/>
        </w:rPr>
        <w:t xml:space="preserve">             </w:t>
      </w:r>
      <w:r>
        <w:rPr>
          <w:rFonts w:ascii="宋体" w:eastAsia="宋体" w:hAnsi="宋体" w:cs="宋体"/>
          <w:sz w:val="21"/>
          <w:szCs w:val="21"/>
        </w:rPr>
        <w:t xml:space="preserve"> </w:t>
      </w:r>
      <w:r>
        <w:rPr>
          <w:rFonts w:ascii="宋体" w:eastAsia="宋体" w:hAnsi="宋体" w:cs="宋体" w:hint="eastAsia"/>
          <w:sz w:val="21"/>
          <w:szCs w:val="21"/>
        </w:rPr>
        <w:t>标项：</w:t>
      </w:r>
      <w:r>
        <w:rPr>
          <w:rFonts w:ascii="宋体" w:eastAsia="宋体" w:hAnsi="宋体" w:cs="宋体"/>
          <w:sz w:val="21"/>
          <w:szCs w:val="21"/>
          <w:u w:val="single"/>
        </w:rPr>
        <w:t xml:space="preserve">         </w:t>
      </w:r>
    </w:p>
    <w:p w:rsidR="007306F6" w:rsidRDefault="007306F6"/>
    <w:tbl>
      <w:tblPr>
        <w:tblW w:w="499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19"/>
        <w:gridCol w:w="3003"/>
        <w:gridCol w:w="2470"/>
        <w:gridCol w:w="1525"/>
      </w:tblGrid>
      <w:tr w:rsidR="007306F6">
        <w:trPr>
          <w:trHeight w:val="399"/>
        </w:trPr>
        <w:tc>
          <w:tcPr>
            <w:tcW w:w="892" w:type="pct"/>
            <w:vAlign w:val="center"/>
          </w:tcPr>
          <w:p w:rsidR="007306F6" w:rsidRDefault="007306F6">
            <w:pPr>
              <w:jc w:val="center"/>
              <w:rPr>
                <w:rFonts w:ascii="宋体"/>
              </w:rPr>
            </w:pPr>
            <w:r>
              <w:rPr>
                <w:rFonts w:ascii="宋体" w:hAnsi="宋体" w:cs="宋体" w:hint="eastAsia"/>
              </w:rPr>
              <w:t>序号</w:t>
            </w:r>
          </w:p>
        </w:tc>
        <w:tc>
          <w:tcPr>
            <w:tcW w:w="1762" w:type="pct"/>
            <w:vAlign w:val="center"/>
          </w:tcPr>
          <w:p w:rsidR="007306F6" w:rsidRDefault="007306F6">
            <w:pPr>
              <w:jc w:val="center"/>
              <w:rPr>
                <w:rFonts w:ascii="宋体"/>
              </w:rPr>
            </w:pPr>
            <w:r>
              <w:rPr>
                <w:rFonts w:ascii="宋体" w:hAnsi="宋体" w:cs="宋体" w:hint="eastAsia"/>
              </w:rPr>
              <w:t>车辆、设备或工器具名称</w:t>
            </w:r>
          </w:p>
        </w:tc>
        <w:tc>
          <w:tcPr>
            <w:tcW w:w="1449" w:type="pct"/>
            <w:vAlign w:val="center"/>
          </w:tcPr>
          <w:p w:rsidR="007306F6" w:rsidRDefault="007306F6">
            <w:pPr>
              <w:jc w:val="center"/>
              <w:rPr>
                <w:rFonts w:ascii="宋体"/>
              </w:rPr>
            </w:pPr>
            <w:r>
              <w:rPr>
                <w:rFonts w:ascii="宋体" w:hAnsi="宋体" w:cs="宋体" w:hint="eastAsia"/>
              </w:rPr>
              <w:t>规格型号</w:t>
            </w:r>
          </w:p>
        </w:tc>
        <w:tc>
          <w:tcPr>
            <w:tcW w:w="895" w:type="pct"/>
            <w:vAlign w:val="center"/>
          </w:tcPr>
          <w:p w:rsidR="007306F6" w:rsidRDefault="007306F6">
            <w:pPr>
              <w:jc w:val="center"/>
              <w:rPr>
                <w:rFonts w:ascii="宋体"/>
              </w:rPr>
            </w:pPr>
            <w:r>
              <w:rPr>
                <w:rFonts w:ascii="宋体" w:hAnsi="宋体" w:cs="宋体" w:hint="eastAsia"/>
              </w:rPr>
              <w:t>数量</w:t>
            </w:r>
          </w:p>
        </w:tc>
      </w:tr>
      <w:tr w:rsidR="007306F6">
        <w:trPr>
          <w:trHeight w:val="399"/>
        </w:trPr>
        <w:tc>
          <w:tcPr>
            <w:tcW w:w="892" w:type="pct"/>
            <w:vAlign w:val="center"/>
          </w:tcPr>
          <w:p w:rsidR="007306F6" w:rsidRDefault="007306F6">
            <w:pPr>
              <w:jc w:val="center"/>
              <w:rPr>
                <w:rFonts w:ascii="宋体"/>
              </w:rPr>
            </w:pPr>
          </w:p>
        </w:tc>
        <w:tc>
          <w:tcPr>
            <w:tcW w:w="1762" w:type="pct"/>
            <w:vAlign w:val="center"/>
          </w:tcPr>
          <w:p w:rsidR="007306F6" w:rsidRDefault="007306F6">
            <w:pPr>
              <w:jc w:val="center"/>
              <w:rPr>
                <w:rFonts w:ascii="宋体"/>
              </w:rPr>
            </w:pPr>
          </w:p>
        </w:tc>
        <w:tc>
          <w:tcPr>
            <w:tcW w:w="1449" w:type="pct"/>
            <w:vAlign w:val="center"/>
          </w:tcPr>
          <w:p w:rsidR="007306F6" w:rsidRDefault="007306F6">
            <w:pPr>
              <w:jc w:val="center"/>
              <w:rPr>
                <w:rFonts w:ascii="宋体"/>
              </w:rPr>
            </w:pPr>
          </w:p>
        </w:tc>
        <w:tc>
          <w:tcPr>
            <w:tcW w:w="895" w:type="pct"/>
            <w:vAlign w:val="center"/>
          </w:tcPr>
          <w:p w:rsidR="007306F6" w:rsidRDefault="007306F6">
            <w:pPr>
              <w:jc w:val="center"/>
              <w:rPr>
                <w:rFonts w:ascii="宋体"/>
              </w:rPr>
            </w:pPr>
          </w:p>
        </w:tc>
      </w:tr>
      <w:tr w:rsidR="007306F6">
        <w:trPr>
          <w:trHeight w:val="399"/>
        </w:trPr>
        <w:tc>
          <w:tcPr>
            <w:tcW w:w="892" w:type="pct"/>
            <w:vAlign w:val="center"/>
          </w:tcPr>
          <w:p w:rsidR="007306F6" w:rsidRDefault="007306F6">
            <w:pPr>
              <w:jc w:val="center"/>
              <w:rPr>
                <w:rFonts w:ascii="宋体"/>
              </w:rPr>
            </w:pPr>
          </w:p>
        </w:tc>
        <w:tc>
          <w:tcPr>
            <w:tcW w:w="1762" w:type="pct"/>
            <w:vAlign w:val="center"/>
          </w:tcPr>
          <w:p w:rsidR="007306F6" w:rsidRDefault="007306F6">
            <w:pPr>
              <w:jc w:val="center"/>
              <w:rPr>
                <w:rFonts w:ascii="宋体"/>
              </w:rPr>
            </w:pPr>
          </w:p>
        </w:tc>
        <w:tc>
          <w:tcPr>
            <w:tcW w:w="1449" w:type="pct"/>
            <w:vAlign w:val="center"/>
          </w:tcPr>
          <w:p w:rsidR="007306F6" w:rsidRDefault="007306F6">
            <w:pPr>
              <w:jc w:val="center"/>
              <w:rPr>
                <w:rFonts w:ascii="宋体"/>
              </w:rPr>
            </w:pPr>
          </w:p>
        </w:tc>
        <w:tc>
          <w:tcPr>
            <w:tcW w:w="895" w:type="pct"/>
            <w:vAlign w:val="center"/>
          </w:tcPr>
          <w:p w:rsidR="007306F6" w:rsidRDefault="007306F6">
            <w:pPr>
              <w:jc w:val="center"/>
              <w:rPr>
                <w:rFonts w:ascii="宋体"/>
              </w:rPr>
            </w:pPr>
          </w:p>
        </w:tc>
      </w:tr>
      <w:tr w:rsidR="007306F6">
        <w:trPr>
          <w:trHeight w:val="399"/>
        </w:trPr>
        <w:tc>
          <w:tcPr>
            <w:tcW w:w="892" w:type="pct"/>
            <w:vAlign w:val="center"/>
          </w:tcPr>
          <w:p w:rsidR="007306F6" w:rsidRDefault="007306F6">
            <w:pPr>
              <w:jc w:val="center"/>
              <w:rPr>
                <w:rFonts w:ascii="宋体"/>
              </w:rPr>
            </w:pPr>
          </w:p>
        </w:tc>
        <w:tc>
          <w:tcPr>
            <w:tcW w:w="1762" w:type="pct"/>
            <w:vAlign w:val="center"/>
          </w:tcPr>
          <w:p w:rsidR="007306F6" w:rsidRDefault="007306F6">
            <w:pPr>
              <w:jc w:val="center"/>
              <w:rPr>
                <w:rFonts w:ascii="宋体"/>
              </w:rPr>
            </w:pPr>
          </w:p>
        </w:tc>
        <w:tc>
          <w:tcPr>
            <w:tcW w:w="1449" w:type="pct"/>
            <w:vAlign w:val="center"/>
          </w:tcPr>
          <w:p w:rsidR="007306F6" w:rsidRDefault="007306F6">
            <w:pPr>
              <w:jc w:val="center"/>
              <w:rPr>
                <w:rFonts w:ascii="宋体"/>
              </w:rPr>
            </w:pPr>
          </w:p>
        </w:tc>
        <w:tc>
          <w:tcPr>
            <w:tcW w:w="895" w:type="pct"/>
            <w:vAlign w:val="center"/>
          </w:tcPr>
          <w:p w:rsidR="007306F6" w:rsidRDefault="007306F6">
            <w:pPr>
              <w:jc w:val="center"/>
              <w:rPr>
                <w:rFonts w:ascii="宋体"/>
              </w:rPr>
            </w:pPr>
          </w:p>
        </w:tc>
      </w:tr>
      <w:tr w:rsidR="007306F6">
        <w:trPr>
          <w:trHeight w:val="399"/>
        </w:trPr>
        <w:tc>
          <w:tcPr>
            <w:tcW w:w="892" w:type="pct"/>
            <w:vAlign w:val="center"/>
          </w:tcPr>
          <w:p w:rsidR="007306F6" w:rsidRDefault="007306F6">
            <w:pPr>
              <w:jc w:val="center"/>
              <w:rPr>
                <w:rFonts w:ascii="宋体"/>
              </w:rPr>
            </w:pPr>
          </w:p>
        </w:tc>
        <w:tc>
          <w:tcPr>
            <w:tcW w:w="1762" w:type="pct"/>
            <w:vAlign w:val="center"/>
          </w:tcPr>
          <w:p w:rsidR="007306F6" w:rsidRDefault="007306F6">
            <w:pPr>
              <w:jc w:val="center"/>
              <w:rPr>
                <w:rFonts w:ascii="宋体"/>
              </w:rPr>
            </w:pPr>
          </w:p>
        </w:tc>
        <w:tc>
          <w:tcPr>
            <w:tcW w:w="1449" w:type="pct"/>
            <w:vAlign w:val="center"/>
          </w:tcPr>
          <w:p w:rsidR="007306F6" w:rsidRDefault="007306F6">
            <w:pPr>
              <w:jc w:val="center"/>
              <w:rPr>
                <w:rFonts w:ascii="宋体"/>
              </w:rPr>
            </w:pPr>
          </w:p>
        </w:tc>
        <w:tc>
          <w:tcPr>
            <w:tcW w:w="895" w:type="pct"/>
            <w:vAlign w:val="center"/>
          </w:tcPr>
          <w:p w:rsidR="007306F6" w:rsidRDefault="007306F6">
            <w:pPr>
              <w:jc w:val="center"/>
              <w:rPr>
                <w:rFonts w:ascii="宋体"/>
              </w:rPr>
            </w:pPr>
          </w:p>
        </w:tc>
      </w:tr>
      <w:tr w:rsidR="007306F6">
        <w:trPr>
          <w:trHeight w:val="399"/>
        </w:trPr>
        <w:tc>
          <w:tcPr>
            <w:tcW w:w="892" w:type="pct"/>
            <w:vAlign w:val="center"/>
          </w:tcPr>
          <w:p w:rsidR="007306F6" w:rsidRDefault="007306F6">
            <w:pPr>
              <w:jc w:val="center"/>
              <w:rPr>
                <w:rFonts w:ascii="宋体"/>
              </w:rPr>
            </w:pPr>
          </w:p>
        </w:tc>
        <w:tc>
          <w:tcPr>
            <w:tcW w:w="1762" w:type="pct"/>
            <w:vAlign w:val="center"/>
          </w:tcPr>
          <w:p w:rsidR="007306F6" w:rsidRDefault="007306F6">
            <w:pPr>
              <w:jc w:val="center"/>
              <w:rPr>
                <w:rFonts w:ascii="宋体"/>
              </w:rPr>
            </w:pPr>
          </w:p>
        </w:tc>
        <w:tc>
          <w:tcPr>
            <w:tcW w:w="1449" w:type="pct"/>
            <w:vAlign w:val="center"/>
          </w:tcPr>
          <w:p w:rsidR="007306F6" w:rsidRDefault="007306F6">
            <w:pPr>
              <w:jc w:val="center"/>
              <w:rPr>
                <w:rFonts w:ascii="宋体"/>
              </w:rPr>
            </w:pPr>
          </w:p>
        </w:tc>
        <w:tc>
          <w:tcPr>
            <w:tcW w:w="895" w:type="pct"/>
            <w:vAlign w:val="center"/>
          </w:tcPr>
          <w:p w:rsidR="007306F6" w:rsidRDefault="007306F6">
            <w:pPr>
              <w:jc w:val="center"/>
              <w:rPr>
                <w:rFonts w:ascii="宋体"/>
              </w:rPr>
            </w:pPr>
          </w:p>
        </w:tc>
      </w:tr>
      <w:tr w:rsidR="007306F6">
        <w:trPr>
          <w:trHeight w:val="399"/>
        </w:trPr>
        <w:tc>
          <w:tcPr>
            <w:tcW w:w="892" w:type="pct"/>
            <w:vAlign w:val="center"/>
          </w:tcPr>
          <w:p w:rsidR="007306F6" w:rsidRDefault="007306F6">
            <w:pPr>
              <w:jc w:val="center"/>
              <w:rPr>
                <w:rFonts w:ascii="宋体"/>
              </w:rPr>
            </w:pPr>
          </w:p>
        </w:tc>
        <w:tc>
          <w:tcPr>
            <w:tcW w:w="1762" w:type="pct"/>
            <w:vAlign w:val="center"/>
          </w:tcPr>
          <w:p w:rsidR="007306F6" w:rsidRDefault="007306F6">
            <w:pPr>
              <w:jc w:val="center"/>
              <w:rPr>
                <w:rFonts w:ascii="宋体"/>
              </w:rPr>
            </w:pPr>
          </w:p>
        </w:tc>
        <w:tc>
          <w:tcPr>
            <w:tcW w:w="1449" w:type="pct"/>
            <w:vAlign w:val="center"/>
          </w:tcPr>
          <w:p w:rsidR="007306F6" w:rsidRDefault="007306F6">
            <w:pPr>
              <w:jc w:val="center"/>
              <w:rPr>
                <w:rFonts w:ascii="宋体"/>
              </w:rPr>
            </w:pPr>
          </w:p>
        </w:tc>
        <w:tc>
          <w:tcPr>
            <w:tcW w:w="895" w:type="pct"/>
            <w:vAlign w:val="center"/>
          </w:tcPr>
          <w:p w:rsidR="007306F6" w:rsidRDefault="007306F6">
            <w:pPr>
              <w:jc w:val="center"/>
              <w:rPr>
                <w:rFonts w:ascii="宋体"/>
              </w:rPr>
            </w:pPr>
          </w:p>
        </w:tc>
      </w:tr>
      <w:tr w:rsidR="007306F6">
        <w:trPr>
          <w:trHeight w:val="399"/>
        </w:trPr>
        <w:tc>
          <w:tcPr>
            <w:tcW w:w="892" w:type="pct"/>
            <w:vAlign w:val="center"/>
          </w:tcPr>
          <w:p w:rsidR="007306F6" w:rsidRDefault="007306F6">
            <w:pPr>
              <w:jc w:val="center"/>
              <w:rPr>
                <w:rFonts w:ascii="宋体"/>
              </w:rPr>
            </w:pPr>
          </w:p>
        </w:tc>
        <w:tc>
          <w:tcPr>
            <w:tcW w:w="1762" w:type="pct"/>
            <w:vAlign w:val="center"/>
          </w:tcPr>
          <w:p w:rsidR="007306F6" w:rsidRDefault="007306F6">
            <w:pPr>
              <w:jc w:val="center"/>
              <w:rPr>
                <w:rFonts w:ascii="宋体"/>
              </w:rPr>
            </w:pPr>
          </w:p>
        </w:tc>
        <w:tc>
          <w:tcPr>
            <w:tcW w:w="1449" w:type="pct"/>
            <w:vAlign w:val="center"/>
          </w:tcPr>
          <w:p w:rsidR="007306F6" w:rsidRDefault="007306F6">
            <w:pPr>
              <w:jc w:val="center"/>
              <w:rPr>
                <w:rFonts w:ascii="宋体"/>
              </w:rPr>
            </w:pPr>
          </w:p>
        </w:tc>
        <w:tc>
          <w:tcPr>
            <w:tcW w:w="895" w:type="pct"/>
            <w:vAlign w:val="center"/>
          </w:tcPr>
          <w:p w:rsidR="007306F6" w:rsidRDefault="007306F6">
            <w:pPr>
              <w:jc w:val="center"/>
              <w:rPr>
                <w:rFonts w:ascii="宋体"/>
              </w:rPr>
            </w:pPr>
          </w:p>
        </w:tc>
      </w:tr>
      <w:tr w:rsidR="007306F6">
        <w:trPr>
          <w:trHeight w:val="399"/>
        </w:trPr>
        <w:tc>
          <w:tcPr>
            <w:tcW w:w="892" w:type="pct"/>
            <w:vAlign w:val="center"/>
          </w:tcPr>
          <w:p w:rsidR="007306F6" w:rsidRDefault="007306F6">
            <w:pPr>
              <w:jc w:val="center"/>
              <w:rPr>
                <w:rFonts w:ascii="宋体"/>
              </w:rPr>
            </w:pPr>
          </w:p>
        </w:tc>
        <w:tc>
          <w:tcPr>
            <w:tcW w:w="1762" w:type="pct"/>
            <w:vAlign w:val="center"/>
          </w:tcPr>
          <w:p w:rsidR="007306F6" w:rsidRDefault="007306F6">
            <w:pPr>
              <w:jc w:val="center"/>
              <w:rPr>
                <w:rFonts w:ascii="宋体"/>
              </w:rPr>
            </w:pPr>
          </w:p>
        </w:tc>
        <w:tc>
          <w:tcPr>
            <w:tcW w:w="1449" w:type="pct"/>
            <w:vAlign w:val="center"/>
          </w:tcPr>
          <w:p w:rsidR="007306F6" w:rsidRDefault="007306F6">
            <w:pPr>
              <w:jc w:val="center"/>
              <w:rPr>
                <w:rFonts w:ascii="宋体"/>
              </w:rPr>
            </w:pPr>
          </w:p>
        </w:tc>
        <w:tc>
          <w:tcPr>
            <w:tcW w:w="895" w:type="pct"/>
            <w:vAlign w:val="center"/>
          </w:tcPr>
          <w:p w:rsidR="007306F6" w:rsidRDefault="007306F6">
            <w:pPr>
              <w:jc w:val="center"/>
              <w:rPr>
                <w:rFonts w:ascii="宋体"/>
              </w:rPr>
            </w:pPr>
          </w:p>
        </w:tc>
      </w:tr>
      <w:tr w:rsidR="007306F6">
        <w:trPr>
          <w:trHeight w:val="399"/>
        </w:trPr>
        <w:tc>
          <w:tcPr>
            <w:tcW w:w="892" w:type="pct"/>
            <w:vAlign w:val="center"/>
          </w:tcPr>
          <w:p w:rsidR="007306F6" w:rsidRDefault="007306F6">
            <w:pPr>
              <w:jc w:val="center"/>
              <w:rPr>
                <w:rFonts w:ascii="宋体"/>
              </w:rPr>
            </w:pPr>
          </w:p>
        </w:tc>
        <w:tc>
          <w:tcPr>
            <w:tcW w:w="1762" w:type="pct"/>
            <w:vAlign w:val="center"/>
          </w:tcPr>
          <w:p w:rsidR="007306F6" w:rsidRDefault="007306F6">
            <w:pPr>
              <w:jc w:val="center"/>
              <w:rPr>
                <w:rFonts w:ascii="宋体"/>
              </w:rPr>
            </w:pPr>
          </w:p>
        </w:tc>
        <w:tc>
          <w:tcPr>
            <w:tcW w:w="1449" w:type="pct"/>
            <w:vAlign w:val="center"/>
          </w:tcPr>
          <w:p w:rsidR="007306F6" w:rsidRDefault="007306F6">
            <w:pPr>
              <w:jc w:val="center"/>
              <w:rPr>
                <w:rFonts w:ascii="宋体"/>
              </w:rPr>
            </w:pPr>
          </w:p>
        </w:tc>
        <w:tc>
          <w:tcPr>
            <w:tcW w:w="895" w:type="pct"/>
            <w:vAlign w:val="center"/>
          </w:tcPr>
          <w:p w:rsidR="007306F6" w:rsidRDefault="007306F6">
            <w:pPr>
              <w:jc w:val="center"/>
              <w:rPr>
                <w:rFonts w:ascii="宋体"/>
              </w:rPr>
            </w:pPr>
          </w:p>
        </w:tc>
      </w:tr>
      <w:tr w:rsidR="007306F6">
        <w:trPr>
          <w:trHeight w:val="399"/>
        </w:trPr>
        <w:tc>
          <w:tcPr>
            <w:tcW w:w="892" w:type="pct"/>
            <w:vAlign w:val="center"/>
          </w:tcPr>
          <w:p w:rsidR="007306F6" w:rsidRDefault="007306F6">
            <w:pPr>
              <w:jc w:val="center"/>
              <w:rPr>
                <w:rFonts w:ascii="宋体"/>
              </w:rPr>
            </w:pPr>
          </w:p>
        </w:tc>
        <w:tc>
          <w:tcPr>
            <w:tcW w:w="1762" w:type="pct"/>
            <w:vAlign w:val="center"/>
          </w:tcPr>
          <w:p w:rsidR="007306F6" w:rsidRDefault="007306F6">
            <w:pPr>
              <w:jc w:val="center"/>
              <w:rPr>
                <w:rFonts w:ascii="宋体"/>
              </w:rPr>
            </w:pPr>
          </w:p>
        </w:tc>
        <w:tc>
          <w:tcPr>
            <w:tcW w:w="1449" w:type="pct"/>
            <w:vAlign w:val="center"/>
          </w:tcPr>
          <w:p w:rsidR="007306F6" w:rsidRDefault="007306F6">
            <w:pPr>
              <w:jc w:val="center"/>
              <w:rPr>
                <w:rFonts w:ascii="宋体"/>
              </w:rPr>
            </w:pPr>
          </w:p>
        </w:tc>
        <w:tc>
          <w:tcPr>
            <w:tcW w:w="895" w:type="pct"/>
            <w:vAlign w:val="center"/>
          </w:tcPr>
          <w:p w:rsidR="007306F6" w:rsidRDefault="007306F6">
            <w:pPr>
              <w:jc w:val="center"/>
              <w:rPr>
                <w:rFonts w:ascii="宋体"/>
              </w:rPr>
            </w:pPr>
          </w:p>
        </w:tc>
      </w:tr>
      <w:tr w:rsidR="007306F6">
        <w:trPr>
          <w:trHeight w:val="399"/>
        </w:trPr>
        <w:tc>
          <w:tcPr>
            <w:tcW w:w="892" w:type="pct"/>
            <w:vAlign w:val="center"/>
          </w:tcPr>
          <w:p w:rsidR="007306F6" w:rsidRDefault="007306F6">
            <w:pPr>
              <w:jc w:val="center"/>
              <w:rPr>
                <w:rFonts w:ascii="宋体"/>
              </w:rPr>
            </w:pPr>
          </w:p>
        </w:tc>
        <w:tc>
          <w:tcPr>
            <w:tcW w:w="1762" w:type="pct"/>
            <w:vAlign w:val="center"/>
          </w:tcPr>
          <w:p w:rsidR="007306F6" w:rsidRDefault="007306F6">
            <w:pPr>
              <w:jc w:val="center"/>
              <w:rPr>
                <w:rFonts w:ascii="宋体"/>
              </w:rPr>
            </w:pPr>
          </w:p>
        </w:tc>
        <w:tc>
          <w:tcPr>
            <w:tcW w:w="1449" w:type="pct"/>
            <w:vAlign w:val="center"/>
          </w:tcPr>
          <w:p w:rsidR="007306F6" w:rsidRDefault="007306F6">
            <w:pPr>
              <w:jc w:val="center"/>
              <w:rPr>
                <w:rFonts w:ascii="宋体"/>
              </w:rPr>
            </w:pPr>
          </w:p>
        </w:tc>
        <w:tc>
          <w:tcPr>
            <w:tcW w:w="895" w:type="pct"/>
            <w:vAlign w:val="center"/>
          </w:tcPr>
          <w:p w:rsidR="007306F6" w:rsidRDefault="007306F6">
            <w:pPr>
              <w:jc w:val="center"/>
              <w:rPr>
                <w:rFonts w:ascii="宋体"/>
              </w:rPr>
            </w:pPr>
          </w:p>
        </w:tc>
      </w:tr>
      <w:tr w:rsidR="007306F6">
        <w:trPr>
          <w:trHeight w:val="399"/>
        </w:trPr>
        <w:tc>
          <w:tcPr>
            <w:tcW w:w="892" w:type="pct"/>
            <w:vAlign w:val="center"/>
          </w:tcPr>
          <w:p w:rsidR="007306F6" w:rsidRDefault="007306F6">
            <w:pPr>
              <w:jc w:val="center"/>
              <w:rPr>
                <w:rFonts w:ascii="宋体"/>
              </w:rPr>
            </w:pPr>
          </w:p>
        </w:tc>
        <w:tc>
          <w:tcPr>
            <w:tcW w:w="1762" w:type="pct"/>
            <w:vAlign w:val="center"/>
          </w:tcPr>
          <w:p w:rsidR="007306F6" w:rsidRDefault="007306F6">
            <w:pPr>
              <w:jc w:val="center"/>
              <w:rPr>
                <w:rFonts w:ascii="宋体"/>
              </w:rPr>
            </w:pPr>
          </w:p>
        </w:tc>
        <w:tc>
          <w:tcPr>
            <w:tcW w:w="1449" w:type="pct"/>
            <w:vAlign w:val="center"/>
          </w:tcPr>
          <w:p w:rsidR="007306F6" w:rsidRDefault="007306F6">
            <w:pPr>
              <w:jc w:val="center"/>
              <w:rPr>
                <w:rFonts w:ascii="宋体"/>
              </w:rPr>
            </w:pPr>
          </w:p>
        </w:tc>
        <w:tc>
          <w:tcPr>
            <w:tcW w:w="895" w:type="pct"/>
            <w:vAlign w:val="center"/>
          </w:tcPr>
          <w:p w:rsidR="007306F6" w:rsidRDefault="007306F6">
            <w:pPr>
              <w:jc w:val="center"/>
              <w:rPr>
                <w:rFonts w:ascii="宋体"/>
              </w:rPr>
            </w:pPr>
          </w:p>
        </w:tc>
      </w:tr>
      <w:tr w:rsidR="007306F6">
        <w:trPr>
          <w:trHeight w:val="399"/>
        </w:trPr>
        <w:tc>
          <w:tcPr>
            <w:tcW w:w="892" w:type="pct"/>
            <w:vAlign w:val="center"/>
          </w:tcPr>
          <w:p w:rsidR="007306F6" w:rsidRDefault="007306F6">
            <w:pPr>
              <w:jc w:val="center"/>
              <w:rPr>
                <w:rFonts w:ascii="宋体"/>
              </w:rPr>
            </w:pPr>
          </w:p>
        </w:tc>
        <w:tc>
          <w:tcPr>
            <w:tcW w:w="1762" w:type="pct"/>
            <w:vAlign w:val="center"/>
          </w:tcPr>
          <w:p w:rsidR="007306F6" w:rsidRDefault="007306F6">
            <w:pPr>
              <w:jc w:val="center"/>
              <w:rPr>
                <w:rFonts w:ascii="宋体"/>
              </w:rPr>
            </w:pPr>
          </w:p>
        </w:tc>
        <w:tc>
          <w:tcPr>
            <w:tcW w:w="1449" w:type="pct"/>
            <w:vAlign w:val="center"/>
          </w:tcPr>
          <w:p w:rsidR="007306F6" w:rsidRDefault="007306F6">
            <w:pPr>
              <w:jc w:val="center"/>
              <w:rPr>
                <w:rFonts w:ascii="宋体"/>
              </w:rPr>
            </w:pPr>
          </w:p>
        </w:tc>
        <w:tc>
          <w:tcPr>
            <w:tcW w:w="895" w:type="pct"/>
            <w:vAlign w:val="center"/>
          </w:tcPr>
          <w:p w:rsidR="007306F6" w:rsidRDefault="007306F6">
            <w:pPr>
              <w:jc w:val="center"/>
              <w:rPr>
                <w:rFonts w:ascii="宋体"/>
              </w:rPr>
            </w:pPr>
          </w:p>
        </w:tc>
      </w:tr>
      <w:tr w:rsidR="007306F6">
        <w:trPr>
          <w:trHeight w:val="399"/>
        </w:trPr>
        <w:tc>
          <w:tcPr>
            <w:tcW w:w="892" w:type="pct"/>
            <w:vAlign w:val="center"/>
          </w:tcPr>
          <w:p w:rsidR="007306F6" w:rsidRDefault="007306F6">
            <w:pPr>
              <w:jc w:val="center"/>
              <w:rPr>
                <w:rFonts w:ascii="宋体"/>
              </w:rPr>
            </w:pPr>
          </w:p>
        </w:tc>
        <w:tc>
          <w:tcPr>
            <w:tcW w:w="1762" w:type="pct"/>
            <w:vAlign w:val="center"/>
          </w:tcPr>
          <w:p w:rsidR="007306F6" w:rsidRDefault="007306F6">
            <w:pPr>
              <w:jc w:val="center"/>
              <w:rPr>
                <w:rFonts w:ascii="宋体"/>
              </w:rPr>
            </w:pPr>
          </w:p>
        </w:tc>
        <w:tc>
          <w:tcPr>
            <w:tcW w:w="1449" w:type="pct"/>
            <w:vAlign w:val="center"/>
          </w:tcPr>
          <w:p w:rsidR="007306F6" w:rsidRDefault="007306F6">
            <w:pPr>
              <w:jc w:val="center"/>
              <w:rPr>
                <w:rFonts w:ascii="宋体"/>
              </w:rPr>
            </w:pPr>
          </w:p>
        </w:tc>
        <w:tc>
          <w:tcPr>
            <w:tcW w:w="895" w:type="pct"/>
            <w:vAlign w:val="center"/>
          </w:tcPr>
          <w:p w:rsidR="007306F6" w:rsidRDefault="007306F6">
            <w:pPr>
              <w:jc w:val="center"/>
              <w:rPr>
                <w:rFonts w:ascii="宋体"/>
              </w:rPr>
            </w:pPr>
          </w:p>
        </w:tc>
      </w:tr>
      <w:tr w:rsidR="007306F6">
        <w:trPr>
          <w:trHeight w:val="399"/>
        </w:trPr>
        <w:tc>
          <w:tcPr>
            <w:tcW w:w="892" w:type="pct"/>
            <w:vAlign w:val="center"/>
          </w:tcPr>
          <w:p w:rsidR="007306F6" w:rsidRDefault="007306F6">
            <w:pPr>
              <w:jc w:val="center"/>
              <w:rPr>
                <w:rFonts w:ascii="宋体"/>
              </w:rPr>
            </w:pPr>
          </w:p>
        </w:tc>
        <w:tc>
          <w:tcPr>
            <w:tcW w:w="1762" w:type="pct"/>
            <w:vAlign w:val="center"/>
          </w:tcPr>
          <w:p w:rsidR="007306F6" w:rsidRDefault="007306F6">
            <w:pPr>
              <w:jc w:val="center"/>
              <w:rPr>
                <w:rFonts w:ascii="宋体"/>
              </w:rPr>
            </w:pPr>
          </w:p>
        </w:tc>
        <w:tc>
          <w:tcPr>
            <w:tcW w:w="1449" w:type="pct"/>
            <w:vAlign w:val="center"/>
          </w:tcPr>
          <w:p w:rsidR="007306F6" w:rsidRDefault="007306F6">
            <w:pPr>
              <w:jc w:val="center"/>
              <w:rPr>
                <w:rFonts w:ascii="宋体"/>
              </w:rPr>
            </w:pPr>
          </w:p>
        </w:tc>
        <w:tc>
          <w:tcPr>
            <w:tcW w:w="895" w:type="pct"/>
            <w:vAlign w:val="center"/>
          </w:tcPr>
          <w:p w:rsidR="007306F6" w:rsidRDefault="007306F6">
            <w:pPr>
              <w:jc w:val="center"/>
              <w:rPr>
                <w:rFonts w:ascii="宋体"/>
              </w:rPr>
            </w:pPr>
          </w:p>
        </w:tc>
      </w:tr>
      <w:tr w:rsidR="007306F6">
        <w:trPr>
          <w:trHeight w:val="399"/>
        </w:trPr>
        <w:tc>
          <w:tcPr>
            <w:tcW w:w="892" w:type="pct"/>
            <w:vAlign w:val="center"/>
          </w:tcPr>
          <w:p w:rsidR="007306F6" w:rsidRDefault="007306F6">
            <w:pPr>
              <w:jc w:val="center"/>
              <w:rPr>
                <w:rFonts w:ascii="宋体"/>
              </w:rPr>
            </w:pPr>
          </w:p>
        </w:tc>
        <w:tc>
          <w:tcPr>
            <w:tcW w:w="1762" w:type="pct"/>
            <w:vAlign w:val="center"/>
          </w:tcPr>
          <w:p w:rsidR="007306F6" w:rsidRDefault="007306F6">
            <w:pPr>
              <w:jc w:val="center"/>
              <w:rPr>
                <w:rFonts w:ascii="宋体"/>
              </w:rPr>
            </w:pPr>
          </w:p>
        </w:tc>
        <w:tc>
          <w:tcPr>
            <w:tcW w:w="1449" w:type="pct"/>
            <w:vAlign w:val="center"/>
          </w:tcPr>
          <w:p w:rsidR="007306F6" w:rsidRDefault="007306F6">
            <w:pPr>
              <w:jc w:val="center"/>
              <w:rPr>
                <w:rFonts w:ascii="宋体"/>
              </w:rPr>
            </w:pPr>
          </w:p>
        </w:tc>
        <w:tc>
          <w:tcPr>
            <w:tcW w:w="895" w:type="pct"/>
            <w:vAlign w:val="center"/>
          </w:tcPr>
          <w:p w:rsidR="007306F6" w:rsidRDefault="007306F6">
            <w:pPr>
              <w:jc w:val="center"/>
              <w:rPr>
                <w:rFonts w:ascii="宋体"/>
              </w:rPr>
            </w:pPr>
          </w:p>
        </w:tc>
      </w:tr>
      <w:tr w:rsidR="007306F6">
        <w:trPr>
          <w:trHeight w:val="399"/>
        </w:trPr>
        <w:tc>
          <w:tcPr>
            <w:tcW w:w="892" w:type="pct"/>
            <w:vAlign w:val="center"/>
          </w:tcPr>
          <w:p w:rsidR="007306F6" w:rsidRDefault="007306F6">
            <w:pPr>
              <w:jc w:val="center"/>
              <w:rPr>
                <w:rFonts w:ascii="宋体"/>
              </w:rPr>
            </w:pPr>
          </w:p>
        </w:tc>
        <w:tc>
          <w:tcPr>
            <w:tcW w:w="1762" w:type="pct"/>
            <w:vAlign w:val="center"/>
          </w:tcPr>
          <w:p w:rsidR="007306F6" w:rsidRDefault="007306F6">
            <w:pPr>
              <w:jc w:val="center"/>
              <w:rPr>
                <w:rFonts w:ascii="宋体"/>
              </w:rPr>
            </w:pPr>
          </w:p>
        </w:tc>
        <w:tc>
          <w:tcPr>
            <w:tcW w:w="1449" w:type="pct"/>
            <w:vAlign w:val="center"/>
          </w:tcPr>
          <w:p w:rsidR="007306F6" w:rsidRDefault="007306F6">
            <w:pPr>
              <w:jc w:val="center"/>
              <w:rPr>
                <w:rFonts w:ascii="宋体"/>
              </w:rPr>
            </w:pPr>
          </w:p>
        </w:tc>
        <w:tc>
          <w:tcPr>
            <w:tcW w:w="895" w:type="pct"/>
            <w:vAlign w:val="center"/>
          </w:tcPr>
          <w:p w:rsidR="007306F6" w:rsidRDefault="007306F6">
            <w:pPr>
              <w:jc w:val="center"/>
              <w:rPr>
                <w:rFonts w:ascii="宋体"/>
              </w:rPr>
            </w:pPr>
          </w:p>
        </w:tc>
      </w:tr>
      <w:tr w:rsidR="007306F6">
        <w:trPr>
          <w:trHeight w:val="399"/>
        </w:trPr>
        <w:tc>
          <w:tcPr>
            <w:tcW w:w="892" w:type="pct"/>
            <w:vAlign w:val="center"/>
          </w:tcPr>
          <w:p w:rsidR="007306F6" w:rsidRDefault="007306F6">
            <w:pPr>
              <w:jc w:val="center"/>
              <w:rPr>
                <w:rFonts w:ascii="宋体"/>
              </w:rPr>
            </w:pPr>
            <w:r>
              <w:rPr>
                <w:rFonts w:ascii="Arial" w:hAnsi="Arial" w:cs="Arial"/>
              </w:rPr>
              <w:t>……</w:t>
            </w:r>
          </w:p>
        </w:tc>
        <w:tc>
          <w:tcPr>
            <w:tcW w:w="1762" w:type="pct"/>
            <w:vAlign w:val="center"/>
          </w:tcPr>
          <w:p w:rsidR="007306F6" w:rsidRDefault="007306F6">
            <w:pPr>
              <w:jc w:val="center"/>
              <w:rPr>
                <w:rFonts w:ascii="宋体"/>
              </w:rPr>
            </w:pPr>
          </w:p>
        </w:tc>
        <w:tc>
          <w:tcPr>
            <w:tcW w:w="1449" w:type="pct"/>
            <w:vAlign w:val="center"/>
          </w:tcPr>
          <w:p w:rsidR="007306F6" w:rsidRDefault="007306F6">
            <w:pPr>
              <w:jc w:val="center"/>
              <w:rPr>
                <w:rFonts w:ascii="宋体"/>
              </w:rPr>
            </w:pPr>
          </w:p>
        </w:tc>
        <w:tc>
          <w:tcPr>
            <w:tcW w:w="895" w:type="pct"/>
            <w:vAlign w:val="center"/>
          </w:tcPr>
          <w:p w:rsidR="007306F6" w:rsidRDefault="007306F6">
            <w:pPr>
              <w:jc w:val="center"/>
              <w:rPr>
                <w:rFonts w:ascii="宋体"/>
              </w:rPr>
            </w:pPr>
          </w:p>
        </w:tc>
      </w:tr>
    </w:tbl>
    <w:p w:rsidR="007306F6" w:rsidRDefault="007306F6">
      <w:pPr>
        <w:widowControl/>
        <w:jc w:val="left"/>
        <w:rPr>
          <w:rFonts w:ascii="宋体"/>
          <w:kern w:val="0"/>
          <w:sz w:val="24"/>
          <w:szCs w:val="24"/>
        </w:rPr>
      </w:pPr>
    </w:p>
    <w:p w:rsidR="007306F6" w:rsidRDefault="007306F6">
      <w:pPr>
        <w:widowControl/>
        <w:jc w:val="left"/>
        <w:rPr>
          <w:rFonts w:ascii="宋体"/>
          <w:kern w:val="0"/>
        </w:rPr>
      </w:pPr>
      <w:r>
        <w:rPr>
          <w:rFonts w:ascii="宋体" w:hAnsi="宋体" w:cs="宋体" w:hint="eastAsia"/>
          <w:kern w:val="0"/>
        </w:rPr>
        <w:t>注：提供车辆行驶证复印件或车辆购置发票、清扫保洁设备和相关作业器具的购置发票等证明文件复印件，原件备查。</w:t>
      </w:r>
    </w:p>
    <w:p w:rsidR="007306F6" w:rsidRDefault="007306F6">
      <w:pPr>
        <w:spacing w:line="600" w:lineRule="exact"/>
        <w:jc w:val="center"/>
        <w:rPr>
          <w:rFonts w:ascii="宋体"/>
        </w:rPr>
      </w:pPr>
      <w:r>
        <w:rPr>
          <w:rFonts w:ascii="宋体" w:hAnsi="宋体" w:cs="宋体"/>
        </w:rPr>
        <w:t xml:space="preserve">                                                      </w:t>
      </w:r>
    </w:p>
    <w:p w:rsidR="007306F6" w:rsidRDefault="007306F6">
      <w:pPr>
        <w:spacing w:line="600" w:lineRule="exact"/>
        <w:jc w:val="center"/>
        <w:rPr>
          <w:rFonts w:ascii="宋体"/>
          <w:u w:val="single"/>
        </w:rPr>
      </w:pPr>
      <w:r>
        <w:rPr>
          <w:rFonts w:ascii="宋体" w:hAnsi="宋体" w:cs="宋体"/>
        </w:rPr>
        <w:t xml:space="preserve">                           </w:t>
      </w:r>
      <w:r>
        <w:rPr>
          <w:rFonts w:ascii="宋体" w:hAnsi="宋体" w:cs="宋体" w:hint="eastAsia"/>
        </w:rPr>
        <w:t>法定代表人或授权委托人（签字）：</w:t>
      </w:r>
      <w:r>
        <w:rPr>
          <w:rFonts w:ascii="宋体" w:hAnsi="宋体" w:cs="宋体"/>
          <w:u w:val="single"/>
        </w:rPr>
        <w:t xml:space="preserve">             </w:t>
      </w:r>
    </w:p>
    <w:p w:rsidR="007306F6" w:rsidRDefault="007306F6">
      <w:pPr>
        <w:spacing w:line="600" w:lineRule="exact"/>
        <w:jc w:val="center"/>
        <w:rPr>
          <w:rFonts w:ascii="宋体"/>
          <w:u w:val="single"/>
        </w:rPr>
      </w:pPr>
      <w:r>
        <w:rPr>
          <w:rFonts w:ascii="宋体" w:hAnsi="宋体" w:cs="宋体"/>
        </w:rPr>
        <w:t xml:space="preserve">                                       </w:t>
      </w:r>
      <w:r>
        <w:rPr>
          <w:rFonts w:ascii="宋体" w:hAnsi="宋体" w:cs="宋体" w:hint="eastAsia"/>
          <w:color w:val="000000"/>
        </w:rPr>
        <w:t>投标人名称（盖章）：</w:t>
      </w:r>
      <w:r>
        <w:rPr>
          <w:rFonts w:ascii="宋体" w:hAnsi="宋体" w:cs="宋体"/>
          <w:u w:val="single"/>
        </w:rPr>
        <w:t xml:space="preserve">         </w:t>
      </w:r>
    </w:p>
    <w:p w:rsidR="007306F6" w:rsidRDefault="007306F6">
      <w:pPr>
        <w:spacing w:line="360" w:lineRule="auto"/>
        <w:jc w:val="center"/>
        <w:rPr>
          <w:rFonts w:ascii="宋体"/>
        </w:rPr>
      </w:pPr>
      <w:r>
        <w:rPr>
          <w:rFonts w:ascii="宋体" w:hAnsi="宋体" w:cs="宋体"/>
        </w:rPr>
        <w:t xml:space="preserve">                                                              </w:t>
      </w:r>
    </w:p>
    <w:p w:rsidR="007306F6" w:rsidRDefault="007306F6">
      <w:pPr>
        <w:spacing w:line="360" w:lineRule="auto"/>
        <w:jc w:val="center"/>
        <w:rPr>
          <w:rFonts w:ascii="宋体"/>
        </w:rPr>
      </w:pPr>
      <w:r>
        <w:rPr>
          <w:rFonts w:ascii="宋体" w:hAnsi="宋体" w:cs="宋体"/>
        </w:rPr>
        <w:t xml:space="preserve">                                                         </w:t>
      </w:r>
      <w:r>
        <w:rPr>
          <w:rFonts w:ascii="宋体" w:hAnsi="宋体" w:cs="宋体" w:hint="eastAsia"/>
        </w:rPr>
        <w:t>年</w:t>
      </w:r>
      <w:r>
        <w:rPr>
          <w:rFonts w:ascii="宋体" w:hAnsi="宋体" w:cs="宋体"/>
        </w:rPr>
        <w:t xml:space="preserve">  </w:t>
      </w:r>
      <w:r>
        <w:rPr>
          <w:rFonts w:ascii="宋体" w:hAnsi="宋体" w:cs="宋体" w:hint="eastAsia"/>
        </w:rPr>
        <w:t>月</w:t>
      </w:r>
      <w:r>
        <w:rPr>
          <w:rFonts w:ascii="宋体" w:hAnsi="宋体" w:cs="宋体"/>
        </w:rPr>
        <w:t xml:space="preserve">   </w:t>
      </w:r>
      <w:r>
        <w:rPr>
          <w:rFonts w:ascii="宋体" w:hAnsi="宋体" w:cs="宋体" w:hint="eastAsia"/>
        </w:rPr>
        <w:t>日</w:t>
      </w:r>
      <w:r>
        <w:rPr>
          <w:rFonts w:ascii="宋体" w:hAnsi="宋体" w:cs="宋体"/>
        </w:rPr>
        <w:t xml:space="preserve">                                    </w:t>
      </w:r>
    </w:p>
    <w:bookmarkEnd w:id="18"/>
    <w:p w:rsidR="007306F6" w:rsidRDefault="007306F6">
      <w:pPr>
        <w:snapToGrid w:val="0"/>
        <w:spacing w:line="480" w:lineRule="auto"/>
        <w:jc w:val="left"/>
        <w:rPr>
          <w:rFonts w:ascii="宋体"/>
          <w:b/>
          <w:bCs/>
          <w:sz w:val="28"/>
          <w:szCs w:val="28"/>
        </w:rPr>
      </w:pPr>
    </w:p>
    <w:p w:rsidR="007306F6" w:rsidRDefault="007306F6">
      <w:pPr>
        <w:snapToGrid w:val="0"/>
        <w:spacing w:line="480" w:lineRule="auto"/>
        <w:jc w:val="left"/>
        <w:rPr>
          <w:rFonts w:ascii="宋体"/>
          <w:b/>
          <w:bCs/>
          <w:sz w:val="32"/>
          <w:szCs w:val="32"/>
        </w:rPr>
      </w:pPr>
      <w:r>
        <w:rPr>
          <w:rFonts w:ascii="宋体" w:hAnsi="宋体" w:cs="宋体" w:hint="eastAsia"/>
          <w:b/>
          <w:bCs/>
          <w:sz w:val="28"/>
          <w:szCs w:val="28"/>
        </w:rPr>
        <w:lastRenderedPageBreak/>
        <w:t>附件三：</w:t>
      </w:r>
      <w:r>
        <w:rPr>
          <w:rFonts w:ascii="宋体" w:hAnsi="宋体" w:cs="宋体"/>
          <w:b/>
          <w:bCs/>
          <w:sz w:val="32"/>
          <w:szCs w:val="32"/>
        </w:rPr>
        <w:t xml:space="preserve">                                        </w:t>
      </w:r>
      <w:r>
        <w:rPr>
          <w:rFonts w:ascii="宋体" w:hAnsi="宋体" w:cs="宋体" w:hint="eastAsia"/>
          <w:b/>
          <w:bCs/>
          <w:sz w:val="32"/>
          <w:szCs w:val="32"/>
        </w:rPr>
        <w:t>正本或副本</w:t>
      </w:r>
    </w:p>
    <w:p w:rsidR="007306F6" w:rsidRDefault="007306F6">
      <w:pPr>
        <w:ind w:right="-110"/>
        <w:jc w:val="center"/>
        <w:rPr>
          <w:rFonts w:ascii="宋体"/>
          <w:spacing w:val="40"/>
          <w:sz w:val="52"/>
          <w:szCs w:val="52"/>
        </w:rPr>
      </w:pPr>
    </w:p>
    <w:p w:rsidR="007306F6" w:rsidRDefault="007306F6">
      <w:pPr>
        <w:ind w:right="-110"/>
        <w:jc w:val="center"/>
        <w:rPr>
          <w:rFonts w:ascii="宋体"/>
          <w:spacing w:val="40"/>
          <w:sz w:val="32"/>
          <w:szCs w:val="32"/>
        </w:rPr>
      </w:pPr>
      <w:r>
        <w:rPr>
          <w:rFonts w:ascii="宋体" w:hAnsi="宋体" w:cs="宋体"/>
          <w:spacing w:val="40"/>
          <w:sz w:val="32"/>
          <w:szCs w:val="32"/>
        </w:rPr>
        <w:t>***</w:t>
      </w:r>
      <w:r>
        <w:rPr>
          <w:rFonts w:ascii="宋体" w:hAnsi="宋体" w:cs="宋体" w:hint="eastAsia"/>
          <w:spacing w:val="40"/>
          <w:sz w:val="32"/>
          <w:szCs w:val="32"/>
        </w:rPr>
        <w:t>项目名称</w:t>
      </w:r>
    </w:p>
    <w:p w:rsidR="007306F6" w:rsidRDefault="007306F6" w:rsidP="00D93C60">
      <w:pPr>
        <w:spacing w:beforeLines="100"/>
        <w:ind w:right="-108"/>
        <w:jc w:val="center"/>
        <w:rPr>
          <w:rFonts w:ascii="宋体"/>
          <w:sz w:val="32"/>
          <w:szCs w:val="32"/>
          <w:u w:val="single"/>
        </w:rPr>
      </w:pPr>
      <w:r>
        <w:rPr>
          <w:rFonts w:ascii="宋体" w:hAnsi="宋体" w:cs="宋体" w:hint="eastAsia"/>
          <w:sz w:val="32"/>
          <w:szCs w:val="32"/>
        </w:rPr>
        <w:t>项目编号：</w:t>
      </w:r>
      <w:r>
        <w:rPr>
          <w:rFonts w:ascii="宋体" w:hAnsi="宋体" w:cs="宋体"/>
          <w:sz w:val="32"/>
          <w:szCs w:val="32"/>
        </w:rPr>
        <w:t>AJGK2020-005</w:t>
      </w:r>
    </w:p>
    <w:p w:rsidR="007306F6" w:rsidRDefault="007306F6">
      <w:pPr>
        <w:spacing w:after="100" w:afterAutospacing="1"/>
        <w:ind w:right="-108"/>
        <w:jc w:val="center"/>
        <w:rPr>
          <w:rFonts w:ascii="宋体"/>
          <w:b/>
          <w:bCs/>
          <w:spacing w:val="40"/>
          <w:sz w:val="84"/>
          <w:szCs w:val="84"/>
        </w:rPr>
      </w:pPr>
    </w:p>
    <w:p w:rsidR="007306F6" w:rsidRDefault="007306F6">
      <w:pPr>
        <w:spacing w:after="100" w:afterAutospacing="1"/>
        <w:ind w:right="-108"/>
        <w:jc w:val="center"/>
        <w:rPr>
          <w:rFonts w:ascii="宋体"/>
          <w:b/>
          <w:bCs/>
          <w:spacing w:val="40"/>
          <w:sz w:val="48"/>
          <w:szCs w:val="48"/>
        </w:rPr>
      </w:pPr>
      <w:r>
        <w:rPr>
          <w:rFonts w:ascii="宋体" w:hAnsi="宋体" w:cs="宋体" w:hint="eastAsia"/>
          <w:b/>
          <w:bCs/>
          <w:spacing w:val="40"/>
          <w:sz w:val="48"/>
          <w:szCs w:val="48"/>
        </w:rPr>
        <w:t>报</w:t>
      </w:r>
    </w:p>
    <w:p w:rsidR="007306F6" w:rsidRDefault="007306F6">
      <w:pPr>
        <w:spacing w:after="100" w:afterAutospacing="1"/>
        <w:ind w:right="-108"/>
        <w:jc w:val="center"/>
        <w:rPr>
          <w:rFonts w:ascii="宋体"/>
          <w:b/>
          <w:bCs/>
          <w:spacing w:val="40"/>
          <w:sz w:val="48"/>
          <w:szCs w:val="48"/>
        </w:rPr>
      </w:pPr>
      <w:r>
        <w:rPr>
          <w:rFonts w:ascii="宋体" w:hAnsi="宋体" w:cs="宋体" w:hint="eastAsia"/>
          <w:b/>
          <w:bCs/>
          <w:spacing w:val="40"/>
          <w:sz w:val="48"/>
          <w:szCs w:val="48"/>
        </w:rPr>
        <w:t>价</w:t>
      </w:r>
    </w:p>
    <w:p w:rsidR="007306F6" w:rsidRDefault="007306F6">
      <w:pPr>
        <w:spacing w:after="100" w:afterAutospacing="1"/>
        <w:ind w:right="-108"/>
        <w:jc w:val="center"/>
        <w:rPr>
          <w:rFonts w:ascii="宋体"/>
          <w:b/>
          <w:bCs/>
          <w:spacing w:val="40"/>
          <w:sz w:val="48"/>
          <w:szCs w:val="48"/>
        </w:rPr>
      </w:pPr>
      <w:r>
        <w:rPr>
          <w:rFonts w:ascii="宋体" w:hAnsi="宋体" w:cs="宋体" w:hint="eastAsia"/>
          <w:b/>
          <w:bCs/>
          <w:spacing w:val="40"/>
          <w:sz w:val="48"/>
          <w:szCs w:val="48"/>
        </w:rPr>
        <w:t>文</w:t>
      </w:r>
    </w:p>
    <w:p w:rsidR="007306F6" w:rsidRDefault="007306F6">
      <w:pPr>
        <w:spacing w:after="100" w:afterAutospacing="1"/>
        <w:ind w:right="-108"/>
        <w:jc w:val="center"/>
        <w:rPr>
          <w:rFonts w:ascii="宋体"/>
          <w:b/>
          <w:bCs/>
          <w:spacing w:val="40"/>
          <w:sz w:val="48"/>
          <w:szCs w:val="48"/>
        </w:rPr>
      </w:pPr>
      <w:r>
        <w:rPr>
          <w:rFonts w:ascii="宋体" w:hAnsi="宋体" w:cs="宋体" w:hint="eastAsia"/>
          <w:b/>
          <w:bCs/>
          <w:spacing w:val="40"/>
          <w:sz w:val="48"/>
          <w:szCs w:val="48"/>
        </w:rPr>
        <w:t>件</w:t>
      </w:r>
    </w:p>
    <w:p w:rsidR="007306F6" w:rsidRDefault="007306F6">
      <w:pPr>
        <w:spacing w:after="100" w:afterAutospacing="1"/>
        <w:ind w:right="-108"/>
        <w:jc w:val="center"/>
        <w:rPr>
          <w:rFonts w:ascii="宋体"/>
          <w:b/>
          <w:bCs/>
          <w:spacing w:val="40"/>
          <w:sz w:val="48"/>
          <w:szCs w:val="48"/>
        </w:rPr>
      </w:pPr>
    </w:p>
    <w:p w:rsidR="007306F6" w:rsidRDefault="007306F6">
      <w:pPr>
        <w:adjustRightInd w:val="0"/>
        <w:snapToGrid w:val="0"/>
        <w:spacing w:line="400" w:lineRule="exact"/>
        <w:jc w:val="left"/>
        <w:rPr>
          <w:rFonts w:ascii="宋体"/>
          <w:color w:val="000000"/>
          <w:sz w:val="24"/>
          <w:szCs w:val="24"/>
        </w:rPr>
      </w:pPr>
      <w:r>
        <w:rPr>
          <w:rFonts w:ascii="宋体" w:hAnsi="宋体" w:cs="宋体" w:hint="eastAsia"/>
          <w:color w:val="000000"/>
          <w:sz w:val="24"/>
          <w:szCs w:val="24"/>
        </w:rPr>
        <w:t>项目名称：</w:t>
      </w:r>
      <w:r>
        <w:rPr>
          <w:rFonts w:ascii="宋体" w:hAnsi="宋体" w:cs="宋体"/>
          <w:color w:val="000000"/>
          <w:sz w:val="24"/>
          <w:szCs w:val="24"/>
        </w:rPr>
        <w:t xml:space="preserve"> </w:t>
      </w:r>
    </w:p>
    <w:p w:rsidR="007306F6" w:rsidRDefault="007306F6">
      <w:pPr>
        <w:adjustRightInd w:val="0"/>
        <w:snapToGrid w:val="0"/>
        <w:spacing w:line="400" w:lineRule="exact"/>
        <w:jc w:val="left"/>
        <w:rPr>
          <w:rFonts w:ascii="宋体"/>
          <w:color w:val="000000"/>
          <w:sz w:val="24"/>
          <w:szCs w:val="24"/>
        </w:rPr>
      </w:pPr>
      <w:r>
        <w:rPr>
          <w:rFonts w:ascii="宋体" w:hAnsi="宋体" w:cs="宋体" w:hint="eastAsia"/>
          <w:color w:val="000000"/>
          <w:sz w:val="24"/>
          <w:szCs w:val="24"/>
        </w:rPr>
        <w:t>项目编号：</w:t>
      </w:r>
      <w:r>
        <w:rPr>
          <w:rFonts w:ascii="宋体" w:hAnsi="宋体" w:cs="宋体"/>
          <w:color w:val="000000"/>
          <w:sz w:val="24"/>
          <w:szCs w:val="24"/>
        </w:rPr>
        <w:t xml:space="preserve">          </w:t>
      </w:r>
      <w:r>
        <w:rPr>
          <w:rFonts w:ascii="宋体" w:hAnsi="宋体" w:cs="宋体" w:hint="eastAsia"/>
          <w:color w:val="000000"/>
          <w:sz w:val="24"/>
          <w:szCs w:val="24"/>
        </w:rPr>
        <w:t>标项：</w:t>
      </w:r>
    </w:p>
    <w:p w:rsidR="007306F6" w:rsidRDefault="007306F6">
      <w:pPr>
        <w:adjustRightInd w:val="0"/>
        <w:snapToGrid w:val="0"/>
        <w:spacing w:line="400" w:lineRule="exact"/>
        <w:jc w:val="left"/>
        <w:rPr>
          <w:rFonts w:ascii="宋体"/>
          <w:color w:val="000000"/>
          <w:sz w:val="24"/>
          <w:szCs w:val="24"/>
        </w:rPr>
      </w:pPr>
      <w:r>
        <w:rPr>
          <w:rFonts w:ascii="宋体" w:hAnsi="宋体" w:cs="宋体" w:hint="eastAsia"/>
          <w:color w:val="000000"/>
          <w:sz w:val="24"/>
          <w:szCs w:val="24"/>
        </w:rPr>
        <w:t>投标人名称（盖章）：</w:t>
      </w:r>
    </w:p>
    <w:p w:rsidR="007306F6" w:rsidRDefault="007306F6">
      <w:pPr>
        <w:adjustRightInd w:val="0"/>
        <w:snapToGrid w:val="0"/>
        <w:spacing w:line="400" w:lineRule="exact"/>
        <w:jc w:val="left"/>
        <w:rPr>
          <w:rFonts w:ascii="宋体"/>
          <w:color w:val="000000"/>
          <w:sz w:val="24"/>
          <w:szCs w:val="24"/>
        </w:rPr>
      </w:pPr>
      <w:r>
        <w:rPr>
          <w:rFonts w:ascii="宋体" w:hAnsi="宋体" w:cs="宋体" w:hint="eastAsia"/>
          <w:color w:val="000000"/>
          <w:sz w:val="24"/>
          <w:szCs w:val="24"/>
        </w:rPr>
        <w:t>投标人地址：</w:t>
      </w:r>
    </w:p>
    <w:p w:rsidR="007306F6" w:rsidRDefault="007306F6">
      <w:pPr>
        <w:adjustRightInd w:val="0"/>
        <w:snapToGrid w:val="0"/>
        <w:spacing w:line="400" w:lineRule="exact"/>
        <w:jc w:val="left"/>
        <w:rPr>
          <w:rFonts w:ascii="宋体"/>
          <w:color w:val="000000"/>
          <w:sz w:val="24"/>
          <w:szCs w:val="24"/>
        </w:rPr>
      </w:pPr>
      <w:r>
        <w:rPr>
          <w:rFonts w:ascii="宋体" w:hAnsi="宋体" w:cs="宋体"/>
          <w:color w:val="000000"/>
          <w:sz w:val="24"/>
          <w:szCs w:val="24"/>
        </w:rPr>
        <w:t xml:space="preserve"> </w:t>
      </w:r>
      <w:r>
        <w:rPr>
          <w:rFonts w:ascii="宋体" w:hAnsi="宋体" w:cs="宋体" w:hint="eastAsia"/>
          <w:color w:val="000000"/>
          <w:sz w:val="24"/>
          <w:szCs w:val="24"/>
        </w:rPr>
        <w:t>法定代表人或授权委托人（签字）：</w:t>
      </w:r>
    </w:p>
    <w:p w:rsidR="007306F6" w:rsidRDefault="007306F6">
      <w:pPr>
        <w:adjustRightInd w:val="0"/>
        <w:snapToGrid w:val="0"/>
        <w:spacing w:line="400" w:lineRule="exact"/>
        <w:jc w:val="left"/>
        <w:rPr>
          <w:rFonts w:ascii="宋体"/>
          <w:color w:val="000000"/>
          <w:sz w:val="24"/>
          <w:szCs w:val="24"/>
        </w:rPr>
      </w:pPr>
      <w:r>
        <w:rPr>
          <w:rFonts w:ascii="宋体" w:hAnsi="宋体" w:cs="宋体"/>
          <w:color w:val="000000"/>
          <w:sz w:val="24"/>
          <w:szCs w:val="24"/>
        </w:rPr>
        <w:t xml:space="preserve">                                                   </w:t>
      </w:r>
    </w:p>
    <w:p w:rsidR="007306F6" w:rsidRDefault="007306F6">
      <w:pPr>
        <w:adjustRightInd w:val="0"/>
        <w:snapToGrid w:val="0"/>
        <w:spacing w:line="400" w:lineRule="exact"/>
        <w:jc w:val="center"/>
        <w:rPr>
          <w:rFonts w:ascii="宋体"/>
          <w:color w:val="000000"/>
          <w:sz w:val="24"/>
          <w:szCs w:val="24"/>
        </w:rPr>
      </w:pPr>
      <w:r>
        <w:rPr>
          <w:rFonts w:ascii="宋体" w:hAnsi="宋体" w:cs="宋体"/>
          <w:color w:val="000000"/>
          <w:sz w:val="24"/>
          <w:szCs w:val="24"/>
        </w:rPr>
        <w:t xml:space="preserve">   </w:t>
      </w:r>
      <w:r>
        <w:rPr>
          <w:rFonts w:ascii="宋体" w:hAnsi="宋体" w:cs="宋体" w:hint="eastAsia"/>
          <w:color w:val="000000"/>
          <w:sz w:val="24"/>
          <w:szCs w:val="24"/>
        </w:rPr>
        <w:t>年</w:t>
      </w:r>
      <w:r>
        <w:rPr>
          <w:rFonts w:ascii="宋体" w:hAnsi="宋体" w:cs="宋体"/>
          <w:color w:val="000000"/>
          <w:sz w:val="24"/>
          <w:szCs w:val="24"/>
        </w:rPr>
        <w:t xml:space="preserve">  </w:t>
      </w:r>
      <w:r>
        <w:rPr>
          <w:rFonts w:ascii="宋体" w:hAnsi="宋体" w:cs="宋体" w:hint="eastAsia"/>
          <w:color w:val="000000"/>
          <w:sz w:val="24"/>
          <w:szCs w:val="24"/>
        </w:rPr>
        <w:t>月</w:t>
      </w:r>
      <w:r>
        <w:rPr>
          <w:rFonts w:ascii="宋体" w:hAnsi="宋体" w:cs="宋体"/>
          <w:color w:val="000000"/>
          <w:sz w:val="24"/>
          <w:szCs w:val="24"/>
        </w:rPr>
        <w:t xml:space="preserve">  </w:t>
      </w:r>
      <w:r>
        <w:rPr>
          <w:rFonts w:ascii="宋体" w:hAnsi="宋体" w:cs="宋体" w:hint="eastAsia"/>
          <w:color w:val="000000"/>
          <w:sz w:val="24"/>
          <w:szCs w:val="24"/>
        </w:rPr>
        <w:t>日</w:t>
      </w:r>
    </w:p>
    <w:p w:rsidR="007306F6" w:rsidRDefault="007306F6" w:rsidP="00D93C60">
      <w:pPr>
        <w:pStyle w:val="ae"/>
        <w:snapToGrid w:val="0"/>
        <w:ind w:leftChars="-1190" w:left="-859" w:hangingChars="781" w:hanging="1640"/>
        <w:rPr>
          <w:rFonts w:ascii="宋体"/>
        </w:rPr>
      </w:pPr>
    </w:p>
    <w:p w:rsidR="007306F6" w:rsidRDefault="007306F6">
      <w:pPr>
        <w:pStyle w:val="ae"/>
        <w:snapToGrid w:val="0"/>
        <w:ind w:leftChars="0" w:left="0"/>
        <w:jc w:val="left"/>
        <w:rPr>
          <w:rFonts w:ascii="宋体"/>
        </w:rPr>
      </w:pPr>
    </w:p>
    <w:p w:rsidR="007306F6" w:rsidRDefault="007306F6">
      <w:pPr>
        <w:pStyle w:val="ae"/>
        <w:snapToGrid w:val="0"/>
        <w:ind w:leftChars="0" w:left="0"/>
        <w:jc w:val="left"/>
        <w:rPr>
          <w:rFonts w:ascii="宋体"/>
        </w:rPr>
      </w:pPr>
    </w:p>
    <w:p w:rsidR="007306F6" w:rsidRDefault="007306F6" w:rsidP="00D93C60">
      <w:pPr>
        <w:numPr>
          <w:ilvl w:val="0"/>
          <w:numId w:val="21"/>
        </w:numPr>
        <w:spacing w:line="300" w:lineRule="exact"/>
        <w:ind w:firstLineChars="200" w:firstLine="422"/>
        <w:rPr>
          <w:rFonts w:ascii="宋体"/>
          <w:b/>
          <w:bCs/>
        </w:rPr>
      </w:pPr>
      <w:r>
        <w:rPr>
          <w:rFonts w:ascii="宋体" w:hAnsi="宋体" w:cs="宋体" w:hint="eastAsia"/>
          <w:b/>
          <w:bCs/>
        </w:rPr>
        <w:lastRenderedPageBreak/>
        <w:t>报价文件：</w:t>
      </w:r>
    </w:p>
    <w:p w:rsidR="007306F6" w:rsidRDefault="007306F6" w:rsidP="00D93C60">
      <w:pPr>
        <w:snapToGrid w:val="0"/>
        <w:spacing w:line="320" w:lineRule="exact"/>
        <w:ind w:firstLineChars="200" w:firstLine="420"/>
        <w:jc w:val="left"/>
      </w:pPr>
      <w:r>
        <w:rPr>
          <w:rFonts w:cs="宋体" w:hint="eastAsia"/>
        </w:rPr>
        <w:t>（</w:t>
      </w:r>
      <w:r>
        <w:t>1</w:t>
      </w:r>
      <w:r>
        <w:rPr>
          <w:rFonts w:cs="宋体" w:hint="eastAsia"/>
        </w:rPr>
        <w:t>）投标函；</w:t>
      </w:r>
    </w:p>
    <w:p w:rsidR="007306F6" w:rsidRDefault="007306F6" w:rsidP="00D93C60">
      <w:pPr>
        <w:snapToGrid w:val="0"/>
        <w:spacing w:line="320" w:lineRule="exact"/>
        <w:ind w:firstLineChars="200" w:firstLine="420"/>
        <w:jc w:val="left"/>
      </w:pPr>
      <w:r>
        <w:rPr>
          <w:rFonts w:ascii="宋体" w:hAnsi="宋体" w:cs="宋体" w:hint="eastAsia"/>
        </w:rPr>
        <w:t>（</w:t>
      </w:r>
      <w:r>
        <w:rPr>
          <w:rFonts w:ascii="宋体" w:hAnsi="宋体" w:cs="宋体"/>
        </w:rPr>
        <w:t>2</w:t>
      </w:r>
      <w:r>
        <w:rPr>
          <w:rFonts w:ascii="宋体" w:hAnsi="宋体" w:cs="宋体" w:hint="eastAsia"/>
        </w:rPr>
        <w:t>）开标一览表</w:t>
      </w:r>
      <w:r>
        <w:rPr>
          <w:rFonts w:ascii="宋体" w:hAnsi="宋体" w:cs="宋体"/>
        </w:rPr>
        <w:t xml:space="preserve"> </w:t>
      </w:r>
      <w:r>
        <w:rPr>
          <w:rFonts w:ascii="宋体" w:hAnsi="宋体" w:cs="宋体" w:hint="eastAsia"/>
        </w:rPr>
        <w:t>；</w:t>
      </w:r>
    </w:p>
    <w:p w:rsidR="007306F6" w:rsidRDefault="007306F6" w:rsidP="00D93C60">
      <w:pPr>
        <w:snapToGrid w:val="0"/>
        <w:spacing w:line="320" w:lineRule="exact"/>
        <w:ind w:firstLineChars="200" w:firstLine="420"/>
        <w:jc w:val="left"/>
        <w:rPr>
          <w:rFonts w:ascii="宋体"/>
        </w:rPr>
      </w:pPr>
      <w:r>
        <w:rPr>
          <w:rFonts w:ascii="宋体" w:hAnsi="宋体" w:cs="宋体" w:hint="eastAsia"/>
        </w:rPr>
        <w:t>（</w:t>
      </w:r>
      <w:r>
        <w:rPr>
          <w:rFonts w:ascii="宋体" w:hAnsi="宋体" w:cs="宋体"/>
        </w:rPr>
        <w:t>3</w:t>
      </w:r>
      <w:r>
        <w:rPr>
          <w:rFonts w:ascii="宋体" w:hAnsi="宋体" w:cs="宋体" w:hint="eastAsia"/>
        </w:rPr>
        <w:t>）报价明细表</w:t>
      </w:r>
      <w:r>
        <w:rPr>
          <w:rFonts w:ascii="宋体" w:hAnsi="宋体" w:cs="宋体"/>
        </w:rPr>
        <w:t xml:space="preserve"> </w:t>
      </w:r>
      <w:r>
        <w:rPr>
          <w:rFonts w:ascii="宋体" w:hAnsi="宋体" w:cs="宋体" w:hint="eastAsia"/>
        </w:rPr>
        <w:t>；</w:t>
      </w:r>
    </w:p>
    <w:p w:rsidR="007306F6" w:rsidRDefault="007306F6" w:rsidP="00D93C60">
      <w:pPr>
        <w:snapToGrid w:val="0"/>
        <w:spacing w:line="320" w:lineRule="exact"/>
        <w:ind w:firstLineChars="200" w:firstLine="420"/>
        <w:jc w:val="left"/>
        <w:rPr>
          <w:rFonts w:ascii="宋体"/>
        </w:rPr>
      </w:pPr>
      <w:r>
        <w:rPr>
          <w:rFonts w:ascii="宋体" w:hAnsi="宋体" w:cs="宋体" w:hint="eastAsia"/>
        </w:rPr>
        <w:t>（</w:t>
      </w:r>
      <w:r>
        <w:rPr>
          <w:rFonts w:ascii="宋体" w:hAnsi="宋体" w:cs="宋体"/>
        </w:rPr>
        <w:t>4</w:t>
      </w:r>
      <w:r>
        <w:rPr>
          <w:rFonts w:ascii="宋体" w:hAnsi="宋体" w:cs="宋体" w:hint="eastAsia"/>
        </w:rPr>
        <w:t>）小微企业声明函</w:t>
      </w:r>
      <w:r>
        <w:rPr>
          <w:rFonts w:ascii="宋体" w:hAnsi="宋体" w:cs="宋体"/>
        </w:rPr>
        <w:t xml:space="preserve"> </w:t>
      </w:r>
      <w:r>
        <w:rPr>
          <w:rFonts w:ascii="宋体" w:hAnsi="宋体" w:cs="宋体" w:hint="eastAsia"/>
        </w:rPr>
        <w:t>；</w:t>
      </w:r>
    </w:p>
    <w:p w:rsidR="007306F6" w:rsidRDefault="007306F6" w:rsidP="00D93C60">
      <w:pPr>
        <w:snapToGrid w:val="0"/>
        <w:spacing w:line="320" w:lineRule="exact"/>
        <w:ind w:firstLineChars="200" w:firstLine="420"/>
        <w:jc w:val="left"/>
        <w:rPr>
          <w:rFonts w:ascii="宋体"/>
        </w:rPr>
      </w:pPr>
      <w:r>
        <w:rPr>
          <w:rFonts w:ascii="宋体" w:hAnsi="宋体" w:cs="宋体" w:hint="eastAsia"/>
        </w:rPr>
        <w:t>（</w:t>
      </w:r>
      <w:r>
        <w:rPr>
          <w:rFonts w:ascii="宋体" w:hAnsi="宋体" w:cs="宋体"/>
        </w:rPr>
        <w:t>5</w:t>
      </w:r>
      <w:r>
        <w:rPr>
          <w:rFonts w:ascii="宋体" w:hAnsi="宋体" w:cs="宋体" w:hint="eastAsia"/>
        </w:rPr>
        <w:t>）投标人针对报价需要说明的其他文件和说明（格式自拟）；</w:t>
      </w:r>
    </w:p>
    <w:p w:rsidR="007306F6" w:rsidRDefault="007306F6" w:rsidP="00D93C60">
      <w:pPr>
        <w:spacing w:line="320" w:lineRule="exact"/>
        <w:ind w:firstLineChars="200" w:firstLine="420"/>
        <w:rPr>
          <w:rFonts w:ascii="宋体"/>
        </w:rPr>
      </w:pPr>
    </w:p>
    <w:p w:rsidR="007306F6" w:rsidRDefault="007306F6" w:rsidP="00E72E8F">
      <w:pPr>
        <w:pStyle w:val="ad"/>
        <w:snapToGrid w:val="0"/>
        <w:spacing w:beforeLines="0" w:after="156" w:line="240" w:lineRule="auto"/>
        <w:rPr>
          <w:rFonts w:hAnsi="宋体" w:cs="Times New Roman"/>
          <w:b/>
          <w:bCs/>
          <w:sz w:val="28"/>
          <w:szCs w:val="28"/>
        </w:rPr>
      </w:pPr>
      <w:r>
        <w:rPr>
          <w:rFonts w:hAnsi="宋体" w:hint="eastAsia"/>
          <w:b/>
          <w:bCs/>
          <w:sz w:val="28"/>
          <w:szCs w:val="28"/>
        </w:rPr>
        <w:t>附件</w:t>
      </w:r>
      <w:r>
        <w:rPr>
          <w:rFonts w:hAnsi="宋体"/>
          <w:b/>
          <w:bCs/>
          <w:sz w:val="28"/>
          <w:szCs w:val="28"/>
        </w:rPr>
        <w:t>1</w:t>
      </w:r>
      <w:r>
        <w:rPr>
          <w:rFonts w:hAnsi="宋体" w:hint="eastAsia"/>
          <w:b/>
          <w:bCs/>
          <w:sz w:val="28"/>
          <w:szCs w:val="28"/>
        </w:rPr>
        <w:t>：</w:t>
      </w:r>
    </w:p>
    <w:p w:rsidR="007306F6" w:rsidRDefault="007306F6" w:rsidP="00E72E8F">
      <w:pPr>
        <w:pStyle w:val="ad"/>
        <w:snapToGrid w:val="0"/>
        <w:spacing w:beforeLines="0" w:after="156" w:line="240" w:lineRule="auto"/>
        <w:rPr>
          <w:rFonts w:hAnsi="宋体" w:cs="Times New Roman"/>
          <w:b/>
          <w:bCs/>
          <w:sz w:val="28"/>
          <w:szCs w:val="28"/>
        </w:rPr>
      </w:pPr>
    </w:p>
    <w:p w:rsidR="007306F6" w:rsidRDefault="007306F6">
      <w:pPr>
        <w:adjustRightInd w:val="0"/>
        <w:snapToGrid w:val="0"/>
        <w:jc w:val="center"/>
        <w:rPr>
          <w:rFonts w:ascii="宋体"/>
          <w:b/>
          <w:bCs/>
          <w:color w:val="000000"/>
          <w:sz w:val="44"/>
          <w:szCs w:val="44"/>
        </w:rPr>
      </w:pPr>
      <w:r>
        <w:rPr>
          <w:rFonts w:ascii="宋体" w:hAnsi="宋体" w:cs="宋体" w:hint="eastAsia"/>
          <w:b/>
          <w:bCs/>
          <w:color w:val="000000"/>
          <w:sz w:val="44"/>
          <w:szCs w:val="44"/>
        </w:rPr>
        <w:t>投</w:t>
      </w:r>
      <w:r>
        <w:rPr>
          <w:rFonts w:ascii="宋体" w:hAnsi="宋体" w:cs="宋体"/>
          <w:b/>
          <w:bCs/>
          <w:color w:val="000000"/>
          <w:sz w:val="44"/>
          <w:szCs w:val="44"/>
        </w:rPr>
        <w:t xml:space="preserve"> </w:t>
      </w:r>
      <w:r>
        <w:rPr>
          <w:rFonts w:ascii="宋体" w:hAnsi="宋体" w:cs="宋体" w:hint="eastAsia"/>
          <w:b/>
          <w:bCs/>
          <w:color w:val="000000"/>
          <w:sz w:val="44"/>
          <w:szCs w:val="44"/>
        </w:rPr>
        <w:t>标</w:t>
      </w:r>
      <w:r>
        <w:rPr>
          <w:rFonts w:ascii="宋体" w:hAnsi="宋体" w:cs="宋体"/>
          <w:b/>
          <w:bCs/>
          <w:color w:val="000000"/>
          <w:sz w:val="44"/>
          <w:szCs w:val="44"/>
        </w:rPr>
        <w:t xml:space="preserve"> </w:t>
      </w:r>
      <w:r>
        <w:rPr>
          <w:rFonts w:ascii="宋体" w:hAnsi="宋体" w:cs="宋体" w:hint="eastAsia"/>
          <w:b/>
          <w:bCs/>
          <w:color w:val="000000"/>
          <w:sz w:val="44"/>
          <w:szCs w:val="44"/>
        </w:rPr>
        <w:t>函</w:t>
      </w:r>
    </w:p>
    <w:p w:rsidR="007306F6" w:rsidRDefault="007306F6" w:rsidP="00D93C60">
      <w:pPr>
        <w:snapToGrid w:val="0"/>
        <w:spacing w:line="360" w:lineRule="exact"/>
        <w:ind w:firstLineChars="200" w:firstLine="420"/>
        <w:jc w:val="left"/>
        <w:rPr>
          <w:rFonts w:ascii="宋体"/>
        </w:rPr>
      </w:pPr>
      <w:r>
        <w:rPr>
          <w:rFonts w:ascii="宋体" w:hAnsi="宋体" w:cs="宋体" w:hint="eastAsia"/>
        </w:rPr>
        <w:t>致：</w:t>
      </w:r>
      <w:r>
        <w:rPr>
          <w:rFonts w:ascii="宋体" w:hAnsi="宋体" w:cs="宋体"/>
        </w:rPr>
        <w:t xml:space="preserve">           </w:t>
      </w:r>
      <w:r>
        <w:rPr>
          <w:rFonts w:ascii="宋体" w:hAnsi="宋体" w:cs="宋体" w:hint="eastAsia"/>
        </w:rPr>
        <w:t>：</w:t>
      </w:r>
    </w:p>
    <w:p w:rsidR="007306F6" w:rsidRDefault="007306F6" w:rsidP="00D93C60">
      <w:pPr>
        <w:snapToGrid w:val="0"/>
        <w:spacing w:line="360" w:lineRule="exact"/>
        <w:ind w:firstLineChars="200" w:firstLine="420"/>
        <w:jc w:val="left"/>
        <w:rPr>
          <w:rFonts w:ascii="宋体"/>
        </w:rPr>
      </w:pPr>
      <w:r>
        <w:rPr>
          <w:rFonts w:ascii="宋体" w:hAnsi="宋体" w:cs="宋体" w:hint="eastAsia"/>
        </w:rPr>
        <w:t>根据贵方为安吉县</w:t>
      </w:r>
      <w:r w:rsidRPr="00C853BF">
        <w:rPr>
          <w:rFonts w:ascii="宋体" w:hAnsi="宋体" w:cs="宋体" w:hint="eastAsia"/>
          <w:color w:val="FF0000"/>
        </w:rPr>
        <w:t>递铺街道</w:t>
      </w:r>
      <w:r>
        <w:rPr>
          <w:rFonts w:ascii="宋体" w:hAnsi="宋体" w:cs="宋体" w:hint="eastAsia"/>
        </w:rPr>
        <w:t>园区保洁服务政府采购项目的招标公告（项目编号：</w:t>
      </w:r>
      <w:r>
        <w:rPr>
          <w:rFonts w:ascii="宋体" w:hAnsi="宋体" w:cs="宋体"/>
          <w:u w:val="single"/>
        </w:rPr>
        <w:t xml:space="preserve">AJGK2020-005  </w:t>
      </w:r>
      <w:r>
        <w:rPr>
          <w:rFonts w:ascii="宋体" w:hAnsi="宋体" w:cs="宋体" w:hint="eastAsia"/>
          <w:u w:val="single"/>
        </w:rPr>
        <w:t>标项</w:t>
      </w:r>
      <w:r>
        <w:rPr>
          <w:rFonts w:ascii="宋体" w:hAnsi="宋体" w:cs="宋体"/>
          <w:u w:val="single"/>
        </w:rPr>
        <w:t xml:space="preserve">  </w:t>
      </w:r>
      <w:r>
        <w:rPr>
          <w:rFonts w:ascii="宋体" w:hAnsi="宋体" w:cs="宋体" w:hint="eastAsia"/>
          <w:u w:val="single"/>
        </w:rPr>
        <w:t>）</w:t>
      </w:r>
      <w:r>
        <w:rPr>
          <w:rFonts w:ascii="宋体" w:hAnsi="宋体" w:cs="宋体" w:hint="eastAsia"/>
        </w:rPr>
        <w:t>，签字代表：</w:t>
      </w:r>
      <w:r>
        <w:rPr>
          <w:rFonts w:ascii="宋体" w:hAnsi="宋体" w:cs="宋体"/>
          <w:u w:val="single"/>
        </w:rPr>
        <w:t xml:space="preserve">   </w:t>
      </w:r>
      <w:r>
        <w:rPr>
          <w:rFonts w:ascii="宋体" w:hAnsi="宋体" w:cs="宋体" w:hint="eastAsia"/>
          <w:u w:val="single"/>
        </w:rPr>
        <w:t>（全名）职务：</w:t>
      </w:r>
      <w:r>
        <w:rPr>
          <w:rFonts w:ascii="宋体" w:hAnsi="宋体" w:cs="宋体"/>
          <w:u w:val="single"/>
        </w:rPr>
        <w:t xml:space="preserve">  </w:t>
      </w:r>
      <w:r>
        <w:rPr>
          <w:rFonts w:ascii="宋体" w:hAnsi="宋体" w:cs="宋体" w:hint="eastAsia"/>
        </w:rPr>
        <w:t>经正式授权并代表投标人</w:t>
      </w:r>
      <w:r>
        <w:rPr>
          <w:rFonts w:ascii="宋体" w:hAnsi="宋体" w:cs="宋体" w:hint="eastAsia"/>
          <w:u w:val="single"/>
        </w:rPr>
        <w:t>（投标人名称）</w:t>
      </w:r>
      <w:r>
        <w:rPr>
          <w:rFonts w:ascii="宋体" w:hAnsi="宋体" w:cs="宋体"/>
          <w:u w:val="single"/>
        </w:rPr>
        <w:t xml:space="preserve">   </w:t>
      </w:r>
      <w:r>
        <w:rPr>
          <w:rFonts w:ascii="宋体" w:hAnsi="宋体" w:cs="宋体"/>
        </w:rPr>
        <w:t xml:space="preserve"> </w:t>
      </w:r>
      <w:r>
        <w:rPr>
          <w:rFonts w:ascii="宋体" w:hAnsi="宋体" w:cs="宋体" w:hint="eastAsia"/>
        </w:rPr>
        <w:t>提交资信</w:t>
      </w:r>
      <w:r>
        <w:rPr>
          <w:rFonts w:ascii="宋体" w:hAnsi="宋体" w:cs="宋体"/>
        </w:rPr>
        <w:t>/</w:t>
      </w:r>
      <w:r>
        <w:rPr>
          <w:rFonts w:ascii="宋体" w:hAnsi="宋体" w:cs="宋体" w:hint="eastAsia"/>
        </w:rPr>
        <w:t>商务文件、报价文件正本各</w:t>
      </w:r>
      <w:r>
        <w:rPr>
          <w:rFonts w:ascii="宋体" w:hAnsi="宋体" w:cs="宋体"/>
          <w:u w:val="single"/>
        </w:rPr>
        <w:t xml:space="preserve">     </w:t>
      </w:r>
      <w:r>
        <w:rPr>
          <w:rFonts w:ascii="宋体" w:hAnsi="宋体" w:cs="宋体" w:hint="eastAsia"/>
          <w:u w:val="single"/>
        </w:rPr>
        <w:t>份</w:t>
      </w:r>
      <w:r>
        <w:rPr>
          <w:rFonts w:ascii="宋体" w:hAnsi="宋体" w:cs="宋体" w:hint="eastAsia"/>
        </w:rPr>
        <w:t>、副本各</w:t>
      </w:r>
      <w:r>
        <w:rPr>
          <w:rFonts w:ascii="宋体" w:hAnsi="宋体" w:cs="宋体"/>
        </w:rPr>
        <w:t xml:space="preserve"> </w:t>
      </w:r>
      <w:r>
        <w:rPr>
          <w:rFonts w:ascii="宋体" w:hAnsi="宋体" w:cs="宋体"/>
          <w:u w:val="single"/>
        </w:rPr>
        <w:t xml:space="preserve">    </w:t>
      </w:r>
      <w:r>
        <w:rPr>
          <w:rFonts w:ascii="宋体" w:hAnsi="宋体" w:cs="宋体" w:hint="eastAsia"/>
          <w:u w:val="single"/>
        </w:rPr>
        <w:t>份</w:t>
      </w:r>
      <w:r>
        <w:rPr>
          <w:rFonts w:ascii="宋体" w:hAnsi="宋体" w:cs="宋体" w:hint="eastAsia"/>
        </w:rPr>
        <w:t>。</w:t>
      </w:r>
    </w:p>
    <w:p w:rsidR="007306F6" w:rsidRDefault="007306F6" w:rsidP="00D93C60">
      <w:pPr>
        <w:snapToGrid w:val="0"/>
        <w:spacing w:line="360" w:lineRule="exact"/>
        <w:ind w:firstLineChars="200" w:firstLine="420"/>
        <w:jc w:val="left"/>
        <w:rPr>
          <w:rFonts w:ascii="宋体"/>
        </w:rPr>
      </w:pPr>
      <w:r>
        <w:rPr>
          <w:rFonts w:ascii="宋体" w:hAnsi="宋体" w:cs="宋体" w:hint="eastAsia"/>
        </w:rPr>
        <w:t>据此函，签字代表宣布同意如下：</w:t>
      </w:r>
    </w:p>
    <w:p w:rsidR="007306F6" w:rsidRDefault="007306F6" w:rsidP="00D93C60">
      <w:pPr>
        <w:snapToGrid w:val="0"/>
        <w:spacing w:line="360" w:lineRule="exact"/>
        <w:ind w:firstLineChars="200" w:firstLine="420"/>
        <w:jc w:val="left"/>
        <w:rPr>
          <w:rFonts w:ascii="宋体"/>
        </w:rPr>
      </w:pPr>
      <w:r>
        <w:rPr>
          <w:rFonts w:ascii="宋体" w:hAnsi="宋体" w:cs="宋体"/>
        </w:rPr>
        <w:t>1</w:t>
      </w:r>
      <w:r>
        <w:rPr>
          <w:rFonts w:ascii="宋体" w:hAnsi="宋体" w:cs="宋体" w:hint="eastAsia"/>
        </w:rPr>
        <w:t>、投标人已详细审查全部“招标文件”，包括修改文件（如有的话）以及全部参考资料和有关附件，已经了解我方对于招标文件、采购过程、采购结果有依法进行询问、质疑、投诉的权利及相关渠道和要求。</w:t>
      </w:r>
    </w:p>
    <w:p w:rsidR="007306F6" w:rsidRDefault="007306F6" w:rsidP="00D93C60">
      <w:pPr>
        <w:snapToGrid w:val="0"/>
        <w:spacing w:line="360" w:lineRule="exact"/>
        <w:ind w:firstLineChars="200" w:firstLine="420"/>
        <w:jc w:val="left"/>
        <w:rPr>
          <w:rFonts w:ascii="宋体"/>
        </w:rPr>
      </w:pPr>
      <w:r>
        <w:rPr>
          <w:rFonts w:ascii="宋体" w:hAnsi="宋体" w:cs="宋体"/>
        </w:rPr>
        <w:t>2</w:t>
      </w:r>
      <w:r>
        <w:rPr>
          <w:rFonts w:ascii="宋体" w:hAnsi="宋体" w:cs="宋体" w:hint="eastAsia"/>
        </w:rPr>
        <w:t>、投标人在投标之前已经与贵方进行了充分的沟通，完全理解并接受招标文件的各项规定和要求，对招标文件的合理性、合法性不再有异议。</w:t>
      </w:r>
    </w:p>
    <w:p w:rsidR="007306F6" w:rsidRDefault="007306F6" w:rsidP="00D93C60">
      <w:pPr>
        <w:snapToGrid w:val="0"/>
        <w:spacing w:line="360" w:lineRule="exact"/>
        <w:ind w:firstLineChars="200" w:firstLine="420"/>
        <w:jc w:val="left"/>
        <w:rPr>
          <w:rFonts w:ascii="宋体"/>
        </w:rPr>
      </w:pPr>
      <w:r>
        <w:rPr>
          <w:rFonts w:ascii="宋体" w:hAnsi="宋体" w:cs="宋体"/>
        </w:rPr>
        <w:t>3</w:t>
      </w:r>
      <w:r>
        <w:rPr>
          <w:rFonts w:ascii="宋体" w:hAnsi="宋体" w:cs="宋体" w:hint="eastAsia"/>
        </w:rPr>
        <w:t>、本投标有效期自开标日起</w:t>
      </w:r>
      <w:r>
        <w:rPr>
          <w:rFonts w:ascii="宋体" w:hAnsi="宋体" w:cs="宋体"/>
        </w:rPr>
        <w:t xml:space="preserve"> 90</w:t>
      </w:r>
      <w:r>
        <w:rPr>
          <w:rFonts w:ascii="宋体" w:hAnsi="宋体" w:cs="宋体" w:hint="eastAsia"/>
        </w:rPr>
        <w:t>个日历天。</w:t>
      </w:r>
    </w:p>
    <w:p w:rsidR="007306F6" w:rsidRDefault="007306F6" w:rsidP="00D93C60">
      <w:pPr>
        <w:snapToGrid w:val="0"/>
        <w:spacing w:line="360" w:lineRule="exact"/>
        <w:ind w:firstLineChars="200" w:firstLine="420"/>
        <w:jc w:val="left"/>
        <w:rPr>
          <w:rFonts w:ascii="宋体"/>
        </w:rPr>
      </w:pPr>
      <w:r>
        <w:rPr>
          <w:rFonts w:ascii="宋体" w:hAnsi="宋体" w:cs="宋体"/>
        </w:rPr>
        <w:t>4</w:t>
      </w:r>
      <w:r>
        <w:rPr>
          <w:rFonts w:ascii="宋体" w:hAnsi="宋体" w:cs="宋体" w:hint="eastAsia"/>
        </w:rPr>
        <w:t>、如中标，本投标文件至本项目合同履行完毕止均保持有效，本投标人将按“招标文件”及政府采购法律、法规的规定履行合同责任和义务。</w:t>
      </w:r>
    </w:p>
    <w:p w:rsidR="007306F6" w:rsidRDefault="007306F6" w:rsidP="00D93C60">
      <w:pPr>
        <w:snapToGrid w:val="0"/>
        <w:spacing w:line="360" w:lineRule="exact"/>
        <w:ind w:firstLineChars="200" w:firstLine="420"/>
        <w:jc w:val="left"/>
        <w:rPr>
          <w:rFonts w:ascii="宋体"/>
        </w:rPr>
      </w:pPr>
      <w:r>
        <w:rPr>
          <w:rFonts w:ascii="宋体" w:hAnsi="宋体" w:cs="宋体"/>
        </w:rPr>
        <w:t>5</w:t>
      </w:r>
      <w:r>
        <w:rPr>
          <w:rFonts w:ascii="宋体" w:hAnsi="宋体" w:cs="宋体" w:hint="eastAsia"/>
        </w:rPr>
        <w:t>、投标人同意按照贵方要求提供与投标有关的一切数据或资料，并保证其真实性、合法性。</w:t>
      </w:r>
    </w:p>
    <w:p w:rsidR="007306F6" w:rsidRDefault="007306F6" w:rsidP="00D93C60">
      <w:pPr>
        <w:snapToGrid w:val="0"/>
        <w:spacing w:line="360" w:lineRule="exact"/>
        <w:ind w:firstLineChars="200" w:firstLine="420"/>
        <w:jc w:val="left"/>
        <w:rPr>
          <w:rFonts w:ascii="宋体"/>
        </w:rPr>
      </w:pPr>
      <w:r>
        <w:rPr>
          <w:rFonts w:ascii="宋体" w:hAnsi="宋体" w:cs="宋体"/>
        </w:rPr>
        <w:t>6</w:t>
      </w:r>
      <w:r>
        <w:rPr>
          <w:rFonts w:ascii="宋体" w:hAnsi="宋体" w:cs="宋体" w:hint="eastAsia"/>
        </w:rPr>
        <w:t>、与本投标有关的一切正式往来信函请寄：</w:t>
      </w:r>
    </w:p>
    <w:p w:rsidR="007306F6" w:rsidRDefault="007306F6" w:rsidP="00D93C60">
      <w:pPr>
        <w:snapToGrid w:val="0"/>
        <w:spacing w:line="360" w:lineRule="exact"/>
        <w:ind w:firstLineChars="200" w:firstLine="420"/>
        <w:jc w:val="left"/>
        <w:rPr>
          <w:rFonts w:ascii="宋体"/>
        </w:rPr>
      </w:pPr>
      <w:r>
        <w:rPr>
          <w:rFonts w:ascii="宋体" w:hAnsi="宋体" w:cs="宋体" w:hint="eastAsia"/>
        </w:rPr>
        <w:t>地址：</w:t>
      </w:r>
      <w:r>
        <w:rPr>
          <w:rFonts w:ascii="宋体" w:hAnsi="宋体" w:cs="宋体"/>
          <w:u w:val="single"/>
        </w:rPr>
        <w:t xml:space="preserve">             </w:t>
      </w:r>
      <w:r>
        <w:rPr>
          <w:rFonts w:ascii="宋体" w:hAnsi="宋体" w:cs="宋体"/>
        </w:rPr>
        <w:t xml:space="preserve">  </w:t>
      </w:r>
    </w:p>
    <w:p w:rsidR="007306F6" w:rsidRDefault="007306F6" w:rsidP="00D93C60">
      <w:pPr>
        <w:snapToGrid w:val="0"/>
        <w:spacing w:line="360" w:lineRule="exact"/>
        <w:ind w:firstLineChars="200" w:firstLine="420"/>
        <w:jc w:val="left"/>
        <w:rPr>
          <w:rFonts w:ascii="宋体"/>
        </w:rPr>
      </w:pPr>
      <w:r>
        <w:rPr>
          <w:rFonts w:ascii="宋体" w:hAnsi="宋体" w:cs="宋体" w:hint="eastAsia"/>
        </w:rPr>
        <w:t>邮编：</w:t>
      </w:r>
      <w:r>
        <w:rPr>
          <w:rFonts w:ascii="宋体" w:hAnsi="宋体" w:cs="宋体"/>
          <w:u w:val="single"/>
        </w:rPr>
        <w:t xml:space="preserve">           </w:t>
      </w:r>
      <w:r>
        <w:rPr>
          <w:rFonts w:ascii="宋体" w:hAnsi="宋体" w:cs="宋体"/>
        </w:rPr>
        <w:t xml:space="preserve">  </w:t>
      </w:r>
    </w:p>
    <w:p w:rsidR="007306F6" w:rsidRDefault="007306F6" w:rsidP="00D93C60">
      <w:pPr>
        <w:snapToGrid w:val="0"/>
        <w:spacing w:line="360" w:lineRule="exact"/>
        <w:ind w:firstLineChars="200" w:firstLine="420"/>
        <w:jc w:val="left"/>
        <w:rPr>
          <w:rFonts w:ascii="宋体"/>
        </w:rPr>
      </w:pPr>
      <w:r>
        <w:rPr>
          <w:rFonts w:ascii="宋体" w:hAnsi="宋体" w:cs="宋体" w:hint="eastAsia"/>
        </w:rPr>
        <w:t>电话：</w:t>
      </w:r>
      <w:r>
        <w:rPr>
          <w:rFonts w:ascii="宋体" w:hAnsi="宋体" w:cs="宋体"/>
        </w:rPr>
        <w:t xml:space="preserve"> </w:t>
      </w:r>
      <w:r>
        <w:rPr>
          <w:rFonts w:ascii="宋体" w:hAnsi="宋体" w:cs="宋体"/>
          <w:u w:val="single"/>
        </w:rPr>
        <w:t xml:space="preserve">             </w:t>
      </w:r>
    </w:p>
    <w:p w:rsidR="007306F6" w:rsidRDefault="007306F6" w:rsidP="00D93C60">
      <w:pPr>
        <w:snapToGrid w:val="0"/>
        <w:spacing w:line="360" w:lineRule="exact"/>
        <w:ind w:firstLineChars="200" w:firstLine="420"/>
        <w:jc w:val="left"/>
        <w:rPr>
          <w:rFonts w:ascii="宋体"/>
        </w:rPr>
      </w:pPr>
      <w:r>
        <w:rPr>
          <w:rFonts w:ascii="宋体" w:hAnsi="宋体" w:cs="宋体" w:hint="eastAsia"/>
        </w:rPr>
        <w:t>传真：</w:t>
      </w:r>
      <w:r>
        <w:rPr>
          <w:rFonts w:ascii="宋体" w:hAnsi="宋体" w:cs="宋体"/>
          <w:u w:val="single"/>
        </w:rPr>
        <w:t xml:space="preserve">               </w:t>
      </w:r>
      <w:r>
        <w:rPr>
          <w:rFonts w:ascii="宋体" w:hAnsi="宋体" w:cs="宋体"/>
        </w:rPr>
        <w:t xml:space="preserve">  </w:t>
      </w:r>
    </w:p>
    <w:p w:rsidR="007306F6" w:rsidRDefault="007306F6" w:rsidP="00D93C60">
      <w:pPr>
        <w:snapToGrid w:val="0"/>
        <w:spacing w:line="360" w:lineRule="exact"/>
        <w:ind w:firstLineChars="200" w:firstLine="420"/>
        <w:jc w:val="left"/>
        <w:rPr>
          <w:rFonts w:ascii="宋体"/>
        </w:rPr>
      </w:pPr>
      <w:r>
        <w:rPr>
          <w:rFonts w:ascii="宋体" w:hAnsi="宋体" w:cs="宋体" w:hint="eastAsia"/>
        </w:rPr>
        <w:t>开户银行：</w:t>
      </w:r>
      <w:r>
        <w:rPr>
          <w:rFonts w:ascii="宋体" w:hAnsi="宋体" w:cs="宋体"/>
        </w:rPr>
        <w:t xml:space="preserve">                         </w:t>
      </w:r>
    </w:p>
    <w:p w:rsidR="007306F6" w:rsidRDefault="007306F6" w:rsidP="00D93C60">
      <w:pPr>
        <w:snapToGrid w:val="0"/>
        <w:spacing w:line="360" w:lineRule="exact"/>
        <w:ind w:firstLineChars="200" w:firstLine="420"/>
        <w:jc w:val="left"/>
        <w:rPr>
          <w:rFonts w:ascii="宋体"/>
        </w:rPr>
      </w:pPr>
      <w:r>
        <w:rPr>
          <w:rFonts w:ascii="宋体" w:hAnsi="宋体" w:cs="宋体" w:hint="eastAsia"/>
        </w:rPr>
        <w:t>银行帐号：</w:t>
      </w:r>
      <w:r>
        <w:rPr>
          <w:rFonts w:ascii="宋体" w:hAnsi="宋体" w:cs="宋体"/>
        </w:rPr>
        <w:t xml:space="preserve">                     </w:t>
      </w:r>
    </w:p>
    <w:p w:rsidR="007306F6" w:rsidRDefault="007306F6" w:rsidP="00D93C60">
      <w:pPr>
        <w:snapToGrid w:val="0"/>
        <w:spacing w:line="360" w:lineRule="exact"/>
        <w:ind w:firstLineChars="2500" w:firstLine="5250"/>
        <w:jc w:val="left"/>
        <w:rPr>
          <w:rFonts w:ascii="宋体"/>
        </w:rPr>
      </w:pPr>
    </w:p>
    <w:p w:rsidR="007306F6" w:rsidRDefault="007306F6" w:rsidP="00D93C60">
      <w:pPr>
        <w:snapToGrid w:val="0"/>
        <w:spacing w:line="360" w:lineRule="exact"/>
        <w:ind w:firstLineChars="2500" w:firstLine="5250"/>
        <w:jc w:val="left"/>
        <w:rPr>
          <w:rFonts w:ascii="宋体"/>
        </w:rPr>
      </w:pPr>
      <w:r>
        <w:rPr>
          <w:rFonts w:ascii="宋体" w:hAnsi="宋体" w:cs="宋体" w:hint="eastAsia"/>
        </w:rPr>
        <w:t>法定代表人签字</w:t>
      </w:r>
      <w:r>
        <w:rPr>
          <w:rFonts w:ascii="宋体" w:hAnsi="宋体" w:cs="宋体"/>
        </w:rPr>
        <w:t>:</w:t>
      </w:r>
      <w:r>
        <w:rPr>
          <w:rFonts w:ascii="宋体" w:hAnsi="宋体" w:cs="宋体"/>
          <w:u w:val="single"/>
        </w:rPr>
        <w:t xml:space="preserve">                   </w:t>
      </w:r>
      <w:r>
        <w:rPr>
          <w:rFonts w:ascii="宋体" w:hAnsi="宋体" w:cs="宋体"/>
        </w:rPr>
        <w:t xml:space="preserve">                  </w:t>
      </w:r>
    </w:p>
    <w:p w:rsidR="007306F6" w:rsidRDefault="007306F6" w:rsidP="00D93C60">
      <w:pPr>
        <w:snapToGrid w:val="0"/>
        <w:spacing w:line="360" w:lineRule="exact"/>
        <w:ind w:firstLineChars="2500" w:firstLine="5250"/>
        <w:jc w:val="left"/>
        <w:rPr>
          <w:rFonts w:ascii="宋体"/>
        </w:rPr>
      </w:pPr>
      <w:r>
        <w:rPr>
          <w:rFonts w:ascii="宋体" w:hAnsi="宋体" w:cs="宋体" w:hint="eastAsia"/>
          <w:color w:val="000000"/>
        </w:rPr>
        <w:t>投标人名称（盖章）：</w:t>
      </w:r>
      <w:r>
        <w:rPr>
          <w:rFonts w:ascii="宋体" w:hAnsi="宋体" w:cs="宋体"/>
          <w:color w:val="000000"/>
          <w:u w:val="single"/>
        </w:rPr>
        <w:t xml:space="preserve">        </w:t>
      </w:r>
      <w:r>
        <w:rPr>
          <w:rFonts w:ascii="宋体" w:hAnsi="宋体" w:cs="宋体"/>
        </w:rPr>
        <w:t xml:space="preserve"> </w:t>
      </w:r>
    </w:p>
    <w:p w:rsidR="007306F6" w:rsidRDefault="007306F6" w:rsidP="00D93C60">
      <w:pPr>
        <w:snapToGrid w:val="0"/>
        <w:spacing w:line="360" w:lineRule="exact"/>
        <w:ind w:firstLineChars="200" w:firstLine="420"/>
        <w:jc w:val="right"/>
        <w:rPr>
          <w:rFonts w:ascii="宋体"/>
        </w:rPr>
      </w:pPr>
    </w:p>
    <w:p w:rsidR="007306F6" w:rsidRDefault="007306F6" w:rsidP="00D93C60">
      <w:pPr>
        <w:snapToGrid w:val="0"/>
        <w:spacing w:line="360" w:lineRule="exact"/>
        <w:ind w:firstLineChars="200" w:firstLine="420"/>
        <w:jc w:val="right"/>
        <w:rPr>
          <w:rFonts w:ascii="宋体"/>
        </w:rPr>
      </w:pPr>
      <w:r>
        <w:rPr>
          <w:rFonts w:ascii="宋体" w:hAnsi="宋体" w:cs="宋体" w:hint="eastAsia"/>
        </w:rPr>
        <w:t>日期</w:t>
      </w:r>
      <w:r>
        <w:rPr>
          <w:rFonts w:ascii="宋体" w:hAnsi="宋体" w:cs="宋体"/>
        </w:rPr>
        <w:t xml:space="preserve">:        </w:t>
      </w:r>
      <w:r>
        <w:rPr>
          <w:rFonts w:ascii="宋体" w:hAnsi="宋体" w:cs="宋体" w:hint="eastAsia"/>
        </w:rPr>
        <w:t>年</w:t>
      </w:r>
      <w:r>
        <w:rPr>
          <w:rFonts w:ascii="宋体" w:hAnsi="宋体" w:cs="宋体"/>
        </w:rPr>
        <w:t xml:space="preserve">    </w:t>
      </w:r>
      <w:r>
        <w:rPr>
          <w:rFonts w:ascii="宋体" w:hAnsi="宋体" w:cs="宋体" w:hint="eastAsia"/>
        </w:rPr>
        <w:t>月</w:t>
      </w:r>
      <w:r>
        <w:rPr>
          <w:rFonts w:ascii="宋体" w:hAnsi="宋体" w:cs="宋体"/>
        </w:rPr>
        <w:t xml:space="preserve">   </w:t>
      </w:r>
      <w:r>
        <w:rPr>
          <w:rFonts w:ascii="宋体" w:hAnsi="宋体" w:cs="宋体" w:hint="eastAsia"/>
        </w:rPr>
        <w:t>日</w:t>
      </w:r>
    </w:p>
    <w:p w:rsidR="007306F6" w:rsidRDefault="007306F6" w:rsidP="00E72E8F">
      <w:pPr>
        <w:pStyle w:val="ad"/>
        <w:snapToGrid w:val="0"/>
        <w:spacing w:beforeLines="0" w:after="156" w:line="240" w:lineRule="auto"/>
        <w:rPr>
          <w:rFonts w:hAnsi="宋体" w:cs="Times New Roman"/>
          <w:b/>
          <w:bCs/>
          <w:sz w:val="28"/>
          <w:szCs w:val="28"/>
        </w:rPr>
      </w:pPr>
    </w:p>
    <w:p w:rsidR="007306F6" w:rsidRDefault="007306F6" w:rsidP="00E72E8F">
      <w:pPr>
        <w:pStyle w:val="ad"/>
        <w:snapToGrid w:val="0"/>
        <w:spacing w:beforeLines="0" w:after="156" w:line="240" w:lineRule="auto"/>
        <w:rPr>
          <w:rFonts w:hAnsi="宋体" w:cs="Times New Roman"/>
          <w:b/>
          <w:bCs/>
          <w:sz w:val="28"/>
          <w:szCs w:val="28"/>
        </w:rPr>
      </w:pPr>
      <w:r>
        <w:rPr>
          <w:rFonts w:hAnsi="宋体" w:hint="eastAsia"/>
          <w:b/>
          <w:bCs/>
          <w:sz w:val="28"/>
          <w:szCs w:val="28"/>
        </w:rPr>
        <w:lastRenderedPageBreak/>
        <w:t>附件</w:t>
      </w:r>
      <w:r>
        <w:rPr>
          <w:rFonts w:hAnsi="宋体"/>
          <w:b/>
          <w:bCs/>
          <w:sz w:val="28"/>
          <w:szCs w:val="28"/>
        </w:rPr>
        <w:t>2</w:t>
      </w:r>
      <w:r>
        <w:rPr>
          <w:rFonts w:hAnsi="宋体" w:hint="eastAsia"/>
          <w:b/>
          <w:bCs/>
          <w:sz w:val="28"/>
          <w:szCs w:val="28"/>
        </w:rPr>
        <w:t>：</w:t>
      </w:r>
    </w:p>
    <w:p w:rsidR="007306F6" w:rsidRDefault="007306F6">
      <w:pPr>
        <w:snapToGrid w:val="0"/>
        <w:spacing w:line="440" w:lineRule="exact"/>
        <w:jc w:val="center"/>
        <w:rPr>
          <w:rFonts w:ascii="宋体"/>
          <w:b/>
          <w:bCs/>
          <w:color w:val="000000"/>
          <w:sz w:val="32"/>
          <w:szCs w:val="32"/>
        </w:rPr>
      </w:pPr>
      <w:r>
        <w:rPr>
          <w:rFonts w:ascii="宋体" w:hAnsi="宋体" w:cs="宋体" w:hint="eastAsia"/>
          <w:b/>
          <w:bCs/>
          <w:sz w:val="28"/>
          <w:szCs w:val="28"/>
        </w:rPr>
        <w:t>开标一览表</w:t>
      </w:r>
    </w:p>
    <w:p w:rsidR="007306F6" w:rsidRDefault="007306F6">
      <w:pPr>
        <w:snapToGrid w:val="0"/>
        <w:spacing w:line="440" w:lineRule="exact"/>
        <w:rPr>
          <w:rFonts w:ascii="宋体"/>
          <w:color w:val="000000"/>
        </w:rPr>
      </w:pPr>
    </w:p>
    <w:p w:rsidR="007306F6" w:rsidRDefault="007306F6">
      <w:pPr>
        <w:snapToGrid w:val="0"/>
        <w:spacing w:line="440" w:lineRule="exact"/>
        <w:rPr>
          <w:rFonts w:ascii="宋体"/>
          <w:color w:val="000000"/>
          <w:u w:val="single"/>
        </w:rPr>
      </w:pPr>
      <w:r>
        <w:rPr>
          <w:rFonts w:ascii="宋体" w:hAnsi="宋体" w:cs="宋体" w:hint="eastAsia"/>
          <w:color w:val="000000"/>
        </w:rPr>
        <w:t>项目编号：</w:t>
      </w:r>
      <w:r>
        <w:rPr>
          <w:rFonts w:ascii="宋体" w:hAnsi="宋体" w:cs="宋体"/>
          <w:color w:val="000000"/>
          <w:u w:val="single"/>
        </w:rPr>
        <w:t xml:space="preserve">              </w:t>
      </w:r>
      <w:r>
        <w:rPr>
          <w:rFonts w:ascii="宋体" w:hAnsi="宋体" w:cs="宋体"/>
          <w:color w:val="000000"/>
        </w:rPr>
        <w:t xml:space="preserve">                           </w:t>
      </w:r>
      <w:r>
        <w:rPr>
          <w:rFonts w:ascii="宋体" w:hAnsi="宋体" w:cs="宋体" w:hint="eastAsia"/>
          <w:color w:val="000000"/>
        </w:rPr>
        <w:t>标项：</w:t>
      </w:r>
      <w:r>
        <w:rPr>
          <w:rFonts w:ascii="宋体" w:hAnsi="宋体" w:cs="宋体"/>
          <w:color w:val="000000"/>
          <w:u w:val="single"/>
        </w:rPr>
        <w:t xml:space="preserve">              </w:t>
      </w:r>
    </w:p>
    <w:p w:rsidR="007306F6" w:rsidRDefault="007306F6" w:rsidP="00D93C60">
      <w:pPr>
        <w:snapToGrid w:val="0"/>
        <w:spacing w:afterLines="50" w:line="440" w:lineRule="exact"/>
        <w:rPr>
          <w:rFonts w:ascii="宋体"/>
          <w:color w:val="000000"/>
        </w:rPr>
      </w:pPr>
      <w:r>
        <w:rPr>
          <w:rFonts w:ascii="宋体" w:hAnsi="宋体" w:cs="宋体" w:hint="eastAsia"/>
          <w:color w:val="000000"/>
        </w:rPr>
        <w:t>项目名称：</w:t>
      </w:r>
      <w:r>
        <w:rPr>
          <w:rFonts w:ascii="宋体" w:hAnsi="宋体" w:cs="宋体"/>
          <w:color w:val="000000"/>
          <w:u w:val="single"/>
        </w:rPr>
        <w:t xml:space="preserve">              </w:t>
      </w:r>
      <w:r>
        <w:rPr>
          <w:rFonts w:ascii="宋体" w:hAnsi="宋体" w:cs="宋体"/>
          <w:color w:val="000000"/>
        </w:rPr>
        <w:t xml:space="preserve">                           </w:t>
      </w:r>
      <w:r>
        <w:rPr>
          <w:rFonts w:ascii="宋体" w:hAnsi="宋体" w:cs="宋体" w:hint="eastAsia"/>
          <w:color w:val="000000"/>
        </w:rPr>
        <w:t>单位：元</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0"/>
        <w:gridCol w:w="1057"/>
        <w:gridCol w:w="1554"/>
        <w:gridCol w:w="859"/>
        <w:gridCol w:w="758"/>
        <w:gridCol w:w="1057"/>
        <w:gridCol w:w="1057"/>
        <w:gridCol w:w="1057"/>
        <w:gridCol w:w="1062"/>
      </w:tblGrid>
      <w:tr w:rsidR="007306F6">
        <w:trPr>
          <w:cantSplit/>
          <w:trHeight w:val="574"/>
        </w:trPr>
        <w:tc>
          <w:tcPr>
            <w:tcW w:w="720" w:type="dxa"/>
            <w:vAlign w:val="center"/>
          </w:tcPr>
          <w:p w:rsidR="007306F6" w:rsidRDefault="007306F6">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olor w:val="000000"/>
              </w:rPr>
            </w:pPr>
            <w:r>
              <w:rPr>
                <w:rFonts w:ascii="宋体" w:hAnsi="宋体" w:cs="宋体" w:hint="eastAsia"/>
                <w:color w:val="000000"/>
              </w:rPr>
              <w:t>序号</w:t>
            </w:r>
          </w:p>
        </w:tc>
        <w:tc>
          <w:tcPr>
            <w:tcW w:w="1057" w:type="dxa"/>
            <w:vAlign w:val="center"/>
          </w:tcPr>
          <w:p w:rsidR="007306F6" w:rsidRDefault="007306F6">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olor w:val="000000"/>
              </w:rPr>
            </w:pPr>
            <w:r>
              <w:rPr>
                <w:rFonts w:ascii="宋体" w:hAnsi="宋体" w:cs="宋体" w:hint="eastAsia"/>
                <w:color w:val="000000"/>
              </w:rPr>
              <w:t>名称</w:t>
            </w:r>
          </w:p>
        </w:tc>
        <w:tc>
          <w:tcPr>
            <w:tcW w:w="1554" w:type="dxa"/>
            <w:vAlign w:val="center"/>
          </w:tcPr>
          <w:p w:rsidR="007306F6" w:rsidRDefault="007306F6">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olor w:val="000000"/>
              </w:rPr>
            </w:pPr>
            <w:r>
              <w:rPr>
                <w:rFonts w:ascii="宋体" w:hAnsi="宋体" w:cs="宋体" w:hint="eastAsia"/>
                <w:color w:val="000000"/>
              </w:rPr>
              <w:t>区域范围</w:t>
            </w:r>
          </w:p>
        </w:tc>
        <w:tc>
          <w:tcPr>
            <w:tcW w:w="859" w:type="dxa"/>
            <w:vAlign w:val="center"/>
          </w:tcPr>
          <w:p w:rsidR="007306F6" w:rsidRDefault="007306F6">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olor w:val="000000"/>
              </w:rPr>
            </w:pPr>
            <w:r>
              <w:rPr>
                <w:rFonts w:ascii="宋体" w:hAnsi="宋体" w:cs="宋体" w:hint="eastAsia"/>
                <w:color w:val="000000"/>
              </w:rPr>
              <w:t>项目负责人</w:t>
            </w:r>
          </w:p>
        </w:tc>
        <w:tc>
          <w:tcPr>
            <w:tcW w:w="758" w:type="dxa"/>
            <w:vAlign w:val="center"/>
          </w:tcPr>
          <w:p w:rsidR="007306F6" w:rsidRDefault="007306F6">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olor w:val="000000"/>
              </w:rPr>
            </w:pPr>
            <w:r>
              <w:rPr>
                <w:rFonts w:ascii="宋体" w:hAnsi="宋体" w:cs="宋体" w:hint="eastAsia"/>
                <w:color w:val="000000"/>
              </w:rPr>
              <w:t>数量</w:t>
            </w:r>
          </w:p>
        </w:tc>
        <w:tc>
          <w:tcPr>
            <w:tcW w:w="1057" w:type="dxa"/>
            <w:vAlign w:val="center"/>
          </w:tcPr>
          <w:p w:rsidR="007306F6" w:rsidRDefault="007306F6">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olor w:val="000000"/>
              </w:rPr>
            </w:pPr>
            <w:r>
              <w:rPr>
                <w:rFonts w:ascii="宋体" w:hAnsi="宋体" w:cs="宋体" w:hint="eastAsia"/>
                <w:color w:val="000000"/>
              </w:rPr>
              <w:t>总价（元）</w:t>
            </w:r>
          </w:p>
        </w:tc>
        <w:tc>
          <w:tcPr>
            <w:tcW w:w="1057" w:type="dxa"/>
            <w:vAlign w:val="center"/>
          </w:tcPr>
          <w:p w:rsidR="007306F6" w:rsidRDefault="007306F6">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olor w:val="000000"/>
              </w:rPr>
            </w:pPr>
            <w:r>
              <w:rPr>
                <w:rFonts w:ascii="宋体" w:hAnsi="宋体" w:cs="宋体" w:hint="eastAsia"/>
                <w:color w:val="000000"/>
              </w:rPr>
              <w:t>是否为小微企业</w:t>
            </w:r>
          </w:p>
        </w:tc>
        <w:tc>
          <w:tcPr>
            <w:tcW w:w="1057" w:type="dxa"/>
            <w:vAlign w:val="center"/>
          </w:tcPr>
          <w:p w:rsidR="007306F6" w:rsidRDefault="007306F6">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olor w:val="000000"/>
              </w:rPr>
            </w:pPr>
            <w:r>
              <w:rPr>
                <w:rFonts w:ascii="宋体" w:hAnsi="宋体" w:cs="宋体" w:hint="eastAsia"/>
                <w:color w:val="000000"/>
              </w:rPr>
              <w:t>政策扣除后价格</w:t>
            </w:r>
          </w:p>
        </w:tc>
        <w:tc>
          <w:tcPr>
            <w:tcW w:w="1062" w:type="dxa"/>
            <w:vAlign w:val="center"/>
          </w:tcPr>
          <w:p w:rsidR="007306F6" w:rsidRDefault="007306F6">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olor w:val="000000"/>
              </w:rPr>
            </w:pPr>
            <w:r>
              <w:rPr>
                <w:rFonts w:ascii="宋体" w:hAnsi="宋体" w:cs="宋体" w:hint="eastAsia"/>
                <w:color w:val="000000"/>
              </w:rPr>
              <w:t>预算金额</w:t>
            </w:r>
          </w:p>
        </w:tc>
      </w:tr>
      <w:tr w:rsidR="007306F6">
        <w:trPr>
          <w:cantSplit/>
          <w:trHeight w:val="1005"/>
        </w:trPr>
        <w:tc>
          <w:tcPr>
            <w:tcW w:w="720" w:type="dxa"/>
            <w:vAlign w:val="center"/>
          </w:tcPr>
          <w:p w:rsidR="007306F6" w:rsidRDefault="007306F6">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olor w:val="000000"/>
              </w:rPr>
            </w:pPr>
            <w:r>
              <w:rPr>
                <w:rFonts w:ascii="宋体" w:hAnsi="宋体" w:cs="宋体"/>
                <w:color w:val="000000"/>
              </w:rPr>
              <w:t>1</w:t>
            </w:r>
          </w:p>
        </w:tc>
        <w:tc>
          <w:tcPr>
            <w:tcW w:w="1057" w:type="dxa"/>
            <w:vAlign w:val="center"/>
          </w:tcPr>
          <w:p w:rsidR="007306F6" w:rsidRDefault="007306F6">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olor w:val="000000"/>
              </w:rPr>
            </w:pPr>
            <w:r>
              <w:rPr>
                <w:rFonts w:ascii="宋体" w:hAnsi="宋体" w:cs="宋体" w:hint="eastAsia"/>
                <w:color w:val="000000"/>
              </w:rPr>
              <w:t>道路保洁服务</w:t>
            </w:r>
          </w:p>
        </w:tc>
        <w:tc>
          <w:tcPr>
            <w:tcW w:w="1554" w:type="dxa"/>
            <w:vAlign w:val="center"/>
          </w:tcPr>
          <w:p w:rsidR="007306F6" w:rsidRDefault="007306F6">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olor w:val="000000"/>
              </w:rPr>
            </w:pPr>
          </w:p>
        </w:tc>
        <w:tc>
          <w:tcPr>
            <w:tcW w:w="859" w:type="dxa"/>
            <w:vAlign w:val="center"/>
          </w:tcPr>
          <w:p w:rsidR="007306F6" w:rsidRDefault="007306F6">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olor w:val="000000"/>
              </w:rPr>
            </w:pPr>
          </w:p>
        </w:tc>
        <w:tc>
          <w:tcPr>
            <w:tcW w:w="758" w:type="dxa"/>
            <w:vAlign w:val="center"/>
          </w:tcPr>
          <w:p w:rsidR="007306F6" w:rsidRDefault="007306F6">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olor w:val="000000"/>
              </w:rPr>
            </w:pPr>
            <w:r>
              <w:rPr>
                <w:rFonts w:ascii="宋体" w:hAnsi="宋体" w:cs="宋体"/>
                <w:color w:val="000000"/>
              </w:rPr>
              <w:t>1</w:t>
            </w:r>
            <w:r>
              <w:rPr>
                <w:rFonts w:ascii="宋体" w:hAnsi="宋体" w:cs="宋体" w:hint="eastAsia"/>
                <w:color w:val="000000"/>
              </w:rPr>
              <w:t>年</w:t>
            </w:r>
          </w:p>
        </w:tc>
        <w:tc>
          <w:tcPr>
            <w:tcW w:w="1057" w:type="dxa"/>
            <w:vAlign w:val="center"/>
          </w:tcPr>
          <w:p w:rsidR="007306F6" w:rsidRDefault="007306F6">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olor w:val="000000"/>
              </w:rPr>
            </w:pPr>
          </w:p>
        </w:tc>
        <w:tc>
          <w:tcPr>
            <w:tcW w:w="1057" w:type="dxa"/>
            <w:vAlign w:val="center"/>
          </w:tcPr>
          <w:p w:rsidR="007306F6" w:rsidRDefault="007306F6">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olor w:val="000000"/>
              </w:rPr>
            </w:pPr>
          </w:p>
        </w:tc>
        <w:tc>
          <w:tcPr>
            <w:tcW w:w="1057" w:type="dxa"/>
            <w:vAlign w:val="center"/>
          </w:tcPr>
          <w:p w:rsidR="007306F6" w:rsidRDefault="007306F6">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olor w:val="000000"/>
              </w:rPr>
            </w:pPr>
          </w:p>
        </w:tc>
        <w:tc>
          <w:tcPr>
            <w:tcW w:w="1062" w:type="dxa"/>
            <w:vAlign w:val="center"/>
          </w:tcPr>
          <w:p w:rsidR="007306F6" w:rsidRDefault="007306F6">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olor w:val="000000"/>
              </w:rPr>
            </w:pPr>
          </w:p>
        </w:tc>
      </w:tr>
      <w:tr w:rsidR="007306F6">
        <w:trPr>
          <w:trHeight w:val="805"/>
        </w:trPr>
        <w:tc>
          <w:tcPr>
            <w:tcW w:w="9181" w:type="dxa"/>
            <w:gridSpan w:val="9"/>
            <w:vAlign w:val="center"/>
          </w:tcPr>
          <w:p w:rsidR="007306F6" w:rsidRDefault="007306F6">
            <w:pPr>
              <w:tabs>
                <w:tab w:val="left" w:pos="654"/>
                <w:tab w:val="left" w:pos="1734"/>
                <w:tab w:val="left" w:pos="2814"/>
                <w:tab w:val="left" w:pos="3894"/>
                <w:tab w:val="left" w:pos="5334"/>
                <w:tab w:val="left" w:pos="6414"/>
                <w:tab w:val="left" w:pos="7254"/>
                <w:tab w:val="left" w:pos="8574"/>
                <w:tab w:val="left" w:pos="9654"/>
              </w:tabs>
              <w:spacing w:line="400" w:lineRule="exact"/>
              <w:rPr>
                <w:rFonts w:ascii="宋体"/>
                <w:color w:val="000000"/>
              </w:rPr>
            </w:pPr>
            <w:r>
              <w:rPr>
                <w:rFonts w:ascii="宋体" w:hAnsi="宋体" w:cs="宋体" w:hint="eastAsia"/>
                <w:color w:val="000000"/>
              </w:rPr>
              <w:t>投标总价</w:t>
            </w:r>
            <w:r>
              <w:rPr>
                <w:rFonts w:ascii="宋体" w:hAnsi="宋体" w:cs="宋体"/>
                <w:color w:val="000000"/>
              </w:rPr>
              <w:t xml:space="preserve">  </w:t>
            </w:r>
            <w:r>
              <w:rPr>
                <w:rFonts w:ascii="宋体" w:hAnsi="宋体" w:cs="宋体" w:hint="eastAsia"/>
                <w:color w:val="000000"/>
              </w:rPr>
              <w:t>人民币：（大写）</w:t>
            </w:r>
            <w:r>
              <w:rPr>
                <w:rFonts w:ascii="宋体" w:hAnsi="宋体" w:cs="宋体"/>
                <w:color w:val="000000"/>
              </w:rPr>
              <w:t xml:space="preserve">           </w:t>
            </w:r>
            <w:r>
              <w:rPr>
                <w:rFonts w:ascii="宋体" w:hAnsi="宋体" w:cs="宋体" w:hint="eastAsia"/>
                <w:color w:val="000000"/>
              </w:rPr>
              <w:t>￥：</w:t>
            </w:r>
          </w:p>
        </w:tc>
      </w:tr>
    </w:tbl>
    <w:p w:rsidR="007306F6" w:rsidRDefault="007306F6">
      <w:pPr>
        <w:rPr>
          <w:rFonts w:ascii="宋体"/>
          <w:color w:val="000000"/>
        </w:rPr>
      </w:pPr>
    </w:p>
    <w:p w:rsidR="007306F6" w:rsidRDefault="007306F6">
      <w:pPr>
        <w:snapToGrid w:val="0"/>
        <w:spacing w:line="440" w:lineRule="exact"/>
        <w:rPr>
          <w:rFonts w:ascii="宋体"/>
          <w:color w:val="000000"/>
        </w:rPr>
      </w:pPr>
      <w:bookmarkStart w:id="19" w:name="_Toc293916984"/>
      <w:r>
        <w:rPr>
          <w:rFonts w:ascii="宋体" w:hAnsi="宋体" w:cs="宋体" w:hint="eastAsia"/>
          <w:color w:val="000000"/>
        </w:rPr>
        <w:t>注：</w:t>
      </w:r>
      <w:bookmarkEnd w:id="19"/>
      <w:r>
        <w:rPr>
          <w:rFonts w:ascii="宋体" w:hAnsi="宋体" w:cs="宋体"/>
          <w:color w:val="000000"/>
        </w:rPr>
        <w:t>1</w:t>
      </w:r>
      <w:r>
        <w:rPr>
          <w:rFonts w:ascii="宋体" w:hAnsi="宋体" w:cs="宋体" w:hint="eastAsia"/>
          <w:color w:val="000000"/>
        </w:rPr>
        <w:t>、本表的总价与投标报价明细表的合计数必须一致。</w:t>
      </w:r>
    </w:p>
    <w:p w:rsidR="007306F6" w:rsidRDefault="007306F6" w:rsidP="00D93C60">
      <w:pPr>
        <w:numPr>
          <w:ilvl w:val="0"/>
          <w:numId w:val="22"/>
        </w:numPr>
        <w:snapToGrid w:val="0"/>
        <w:spacing w:line="440" w:lineRule="exact"/>
        <w:ind w:firstLineChars="200" w:firstLine="420"/>
        <w:rPr>
          <w:rFonts w:ascii="宋体"/>
          <w:color w:val="000000"/>
        </w:rPr>
      </w:pPr>
      <w:r>
        <w:rPr>
          <w:rFonts w:ascii="宋体" w:hAnsi="宋体" w:cs="宋体" w:hint="eastAsia"/>
          <w:color w:val="000000"/>
        </w:rPr>
        <w:t>本表需分标项填写。</w:t>
      </w:r>
    </w:p>
    <w:p w:rsidR="007306F6" w:rsidRDefault="007306F6" w:rsidP="00D93C60">
      <w:pPr>
        <w:snapToGrid w:val="0"/>
        <w:spacing w:line="440" w:lineRule="exact"/>
        <w:ind w:firstLineChars="200" w:firstLine="420"/>
        <w:rPr>
          <w:rFonts w:ascii="宋体"/>
          <w:color w:val="000000"/>
        </w:rPr>
      </w:pPr>
      <w:r>
        <w:rPr>
          <w:rFonts w:ascii="宋体" w:hAnsi="宋体" w:cs="宋体"/>
          <w:color w:val="000000"/>
        </w:rPr>
        <w:t>3</w:t>
      </w:r>
      <w:r>
        <w:rPr>
          <w:rFonts w:ascii="宋体" w:hAnsi="宋体" w:cs="宋体" w:hint="eastAsia"/>
          <w:color w:val="000000"/>
        </w:rPr>
        <w:t>、投标报价是履行合同的最终价格，应包括人工工资、人员劳保福利开支、工具器具购置维护费用、保险费、税费、管理费、利润等一切费用。</w:t>
      </w:r>
    </w:p>
    <w:p w:rsidR="007306F6" w:rsidRDefault="007306F6" w:rsidP="00D93C60">
      <w:pPr>
        <w:snapToGrid w:val="0"/>
        <w:spacing w:line="440" w:lineRule="exact"/>
        <w:ind w:firstLineChars="200" w:firstLine="420"/>
        <w:rPr>
          <w:rFonts w:ascii="宋体"/>
          <w:color w:val="000000"/>
          <w:highlight w:val="green"/>
        </w:rPr>
      </w:pPr>
      <w:r>
        <w:rPr>
          <w:rFonts w:ascii="宋体" w:hAnsi="宋体" w:cs="宋体"/>
          <w:color w:val="000000"/>
        </w:rPr>
        <w:t>4</w:t>
      </w:r>
      <w:r>
        <w:rPr>
          <w:rFonts w:ascii="宋体" w:hAnsi="宋体" w:cs="宋体" w:hint="eastAsia"/>
          <w:color w:val="000000"/>
        </w:rPr>
        <w:t>、属于小微企业的供应商须填写政策扣除后价格；政策扣除后价格</w:t>
      </w:r>
      <w:r>
        <w:rPr>
          <w:rFonts w:ascii="宋体" w:hAnsi="宋体" w:cs="宋体"/>
          <w:color w:val="000000"/>
        </w:rPr>
        <w:t>=</w:t>
      </w:r>
      <w:r>
        <w:rPr>
          <w:rFonts w:ascii="宋体" w:hAnsi="宋体" w:cs="宋体" w:hint="eastAsia"/>
          <w:color w:val="000000"/>
        </w:rPr>
        <w:t>投标总价</w:t>
      </w:r>
      <w:r>
        <w:rPr>
          <w:rFonts w:ascii="宋体" w:hAnsi="宋体" w:cs="宋体"/>
          <w:color w:val="000000"/>
        </w:rPr>
        <w:t>*0.94</w:t>
      </w:r>
      <w:r>
        <w:rPr>
          <w:rFonts w:ascii="宋体" w:hAnsi="宋体" w:cs="宋体" w:hint="eastAsia"/>
          <w:color w:val="000000"/>
        </w:rPr>
        <w:t>；实际结算以投标总价为准。</w:t>
      </w:r>
    </w:p>
    <w:p w:rsidR="007306F6" w:rsidRDefault="007306F6">
      <w:pPr>
        <w:snapToGrid w:val="0"/>
        <w:spacing w:line="440" w:lineRule="exact"/>
        <w:rPr>
          <w:rFonts w:ascii="宋体"/>
          <w:color w:val="000000"/>
        </w:rPr>
      </w:pPr>
    </w:p>
    <w:p w:rsidR="007306F6" w:rsidRDefault="007306F6">
      <w:pPr>
        <w:snapToGrid w:val="0"/>
        <w:spacing w:line="440" w:lineRule="exact"/>
        <w:rPr>
          <w:rFonts w:ascii="宋体"/>
          <w:color w:val="000000"/>
        </w:rPr>
      </w:pPr>
    </w:p>
    <w:p w:rsidR="007306F6" w:rsidRDefault="007306F6" w:rsidP="00D93C60">
      <w:pPr>
        <w:snapToGrid w:val="0"/>
        <w:spacing w:line="440" w:lineRule="exact"/>
        <w:ind w:firstLineChars="1700" w:firstLine="3570"/>
        <w:rPr>
          <w:rFonts w:ascii="宋体"/>
          <w:color w:val="000000"/>
        </w:rPr>
      </w:pPr>
      <w:r>
        <w:rPr>
          <w:rFonts w:ascii="宋体" w:hAnsi="宋体" w:cs="宋体" w:hint="eastAsia"/>
          <w:color w:val="000000"/>
        </w:rPr>
        <w:t>法定代表人（签字）：</w:t>
      </w:r>
      <w:r>
        <w:rPr>
          <w:rFonts w:ascii="宋体" w:hAnsi="宋体" w:cs="宋体"/>
          <w:color w:val="000000"/>
          <w:u w:val="single"/>
        </w:rPr>
        <w:t xml:space="preserve">                    </w:t>
      </w:r>
    </w:p>
    <w:p w:rsidR="007306F6" w:rsidRDefault="007306F6" w:rsidP="00D93C60">
      <w:pPr>
        <w:snapToGrid w:val="0"/>
        <w:spacing w:line="440" w:lineRule="exact"/>
        <w:ind w:firstLineChars="1700" w:firstLine="3570"/>
        <w:rPr>
          <w:rFonts w:ascii="宋体"/>
          <w:color w:val="000000"/>
        </w:rPr>
      </w:pPr>
      <w:r>
        <w:rPr>
          <w:rFonts w:ascii="宋体" w:hAnsi="宋体" w:cs="宋体" w:hint="eastAsia"/>
          <w:color w:val="000000"/>
        </w:rPr>
        <w:t>投标人名称（盖章）：</w:t>
      </w:r>
      <w:r>
        <w:rPr>
          <w:rFonts w:ascii="宋体" w:hAnsi="宋体" w:cs="宋体"/>
          <w:color w:val="000000"/>
          <w:u w:val="single"/>
        </w:rPr>
        <w:t xml:space="preserve">                    </w:t>
      </w:r>
    </w:p>
    <w:p w:rsidR="007306F6" w:rsidRDefault="007306F6" w:rsidP="00D93C60">
      <w:pPr>
        <w:snapToGrid w:val="0"/>
        <w:spacing w:line="440" w:lineRule="exact"/>
        <w:ind w:firstLineChars="2800" w:firstLine="5880"/>
        <w:rPr>
          <w:rFonts w:ascii="宋体"/>
          <w:color w:val="000000"/>
        </w:rPr>
      </w:pPr>
      <w:r>
        <w:rPr>
          <w:rFonts w:ascii="宋体" w:hAnsi="宋体" w:cs="宋体" w:hint="eastAsia"/>
          <w:color w:val="000000"/>
        </w:rPr>
        <w:t>日期：</w:t>
      </w:r>
      <w:r>
        <w:rPr>
          <w:rFonts w:ascii="宋体" w:hAnsi="宋体" w:cs="宋体"/>
          <w:color w:val="000000"/>
        </w:rPr>
        <w:t>_____</w:t>
      </w:r>
      <w:r>
        <w:rPr>
          <w:rFonts w:ascii="宋体" w:hAnsi="宋体" w:cs="宋体" w:hint="eastAsia"/>
          <w:color w:val="000000"/>
        </w:rPr>
        <w:t>年</w:t>
      </w:r>
      <w:r>
        <w:rPr>
          <w:rFonts w:ascii="宋体" w:hAnsi="宋体" w:cs="宋体"/>
          <w:color w:val="000000"/>
        </w:rPr>
        <w:t>___</w:t>
      </w:r>
      <w:r>
        <w:rPr>
          <w:rFonts w:ascii="宋体" w:hAnsi="宋体" w:cs="宋体" w:hint="eastAsia"/>
          <w:color w:val="000000"/>
        </w:rPr>
        <w:t>月</w:t>
      </w:r>
      <w:r>
        <w:rPr>
          <w:rFonts w:ascii="宋体" w:hAnsi="宋体" w:cs="宋体"/>
          <w:color w:val="000000"/>
        </w:rPr>
        <w:t>___</w:t>
      </w:r>
      <w:r>
        <w:rPr>
          <w:rFonts w:ascii="宋体" w:hAnsi="宋体" w:cs="宋体" w:hint="eastAsia"/>
          <w:color w:val="000000"/>
        </w:rPr>
        <w:t>日</w:t>
      </w:r>
    </w:p>
    <w:p w:rsidR="007306F6" w:rsidRDefault="007306F6">
      <w:pPr>
        <w:snapToGrid w:val="0"/>
        <w:spacing w:line="440" w:lineRule="exact"/>
        <w:rPr>
          <w:rFonts w:ascii="微软雅黑" w:eastAsia="微软雅黑" w:hAnsi="微软雅黑"/>
          <w:sz w:val="24"/>
          <w:szCs w:val="24"/>
        </w:rPr>
      </w:pPr>
    </w:p>
    <w:bookmarkEnd w:id="17"/>
    <w:p w:rsidR="007306F6" w:rsidRDefault="007306F6" w:rsidP="00E72E8F">
      <w:pPr>
        <w:pStyle w:val="afc"/>
        <w:spacing w:before="156"/>
        <w:rPr>
          <w:rFonts w:ascii="宋体" w:cs="Times New Roman"/>
          <w:b/>
          <w:bCs/>
          <w:sz w:val="32"/>
          <w:szCs w:val="32"/>
        </w:rPr>
      </w:pPr>
    </w:p>
    <w:p w:rsidR="007306F6" w:rsidRDefault="007306F6" w:rsidP="00E72E8F">
      <w:pPr>
        <w:pStyle w:val="afc"/>
        <w:spacing w:before="156"/>
        <w:rPr>
          <w:rFonts w:ascii="宋体" w:cs="Times New Roman"/>
          <w:b/>
          <w:bCs/>
          <w:sz w:val="32"/>
          <w:szCs w:val="32"/>
        </w:rPr>
      </w:pPr>
    </w:p>
    <w:p w:rsidR="007306F6" w:rsidRDefault="007306F6" w:rsidP="00E72E8F">
      <w:pPr>
        <w:pStyle w:val="afc"/>
        <w:spacing w:before="156"/>
        <w:rPr>
          <w:rFonts w:ascii="宋体" w:cs="Times New Roman"/>
          <w:b/>
          <w:bCs/>
          <w:sz w:val="32"/>
          <w:szCs w:val="32"/>
        </w:rPr>
      </w:pPr>
    </w:p>
    <w:p w:rsidR="007306F6" w:rsidRDefault="007306F6" w:rsidP="00E72E8F">
      <w:pPr>
        <w:pStyle w:val="afc"/>
        <w:spacing w:before="156"/>
        <w:rPr>
          <w:rFonts w:ascii="宋体" w:cs="Times New Roman"/>
          <w:b/>
          <w:bCs/>
          <w:sz w:val="32"/>
          <w:szCs w:val="32"/>
        </w:rPr>
      </w:pPr>
    </w:p>
    <w:p w:rsidR="007306F6" w:rsidRDefault="007306F6">
      <w:pPr>
        <w:pStyle w:val="afc"/>
        <w:spacing w:beforeLines="0" w:after="0" w:line="360" w:lineRule="exact"/>
        <w:ind w:firstLine="0"/>
        <w:rPr>
          <w:rFonts w:ascii="宋体" w:cs="Times New Roman"/>
          <w:b/>
          <w:bCs/>
          <w:kern w:val="2"/>
          <w:sz w:val="28"/>
          <w:szCs w:val="28"/>
        </w:rPr>
      </w:pPr>
      <w:r>
        <w:rPr>
          <w:rFonts w:ascii="宋体" w:hAnsi="宋体" w:cs="宋体" w:hint="eastAsia"/>
          <w:b/>
          <w:bCs/>
          <w:kern w:val="2"/>
          <w:sz w:val="28"/>
          <w:szCs w:val="28"/>
        </w:rPr>
        <w:lastRenderedPageBreak/>
        <w:t>附件</w:t>
      </w:r>
      <w:r>
        <w:rPr>
          <w:rFonts w:ascii="宋体" w:hAnsi="宋体" w:cs="宋体"/>
          <w:b/>
          <w:bCs/>
          <w:kern w:val="2"/>
          <w:sz w:val="28"/>
          <w:szCs w:val="28"/>
        </w:rPr>
        <w:t>3</w:t>
      </w:r>
      <w:r>
        <w:rPr>
          <w:rFonts w:ascii="宋体" w:hAnsi="宋体" w:cs="宋体" w:hint="eastAsia"/>
          <w:b/>
          <w:bCs/>
          <w:kern w:val="2"/>
          <w:sz w:val="28"/>
          <w:szCs w:val="28"/>
        </w:rPr>
        <w:t>：</w:t>
      </w:r>
    </w:p>
    <w:p w:rsidR="007306F6" w:rsidRDefault="007306F6">
      <w:pPr>
        <w:snapToGrid w:val="0"/>
        <w:spacing w:line="440" w:lineRule="exact"/>
        <w:jc w:val="center"/>
        <w:rPr>
          <w:rFonts w:ascii="宋体"/>
          <w:b/>
          <w:bCs/>
          <w:sz w:val="28"/>
          <w:szCs w:val="28"/>
        </w:rPr>
      </w:pPr>
      <w:r>
        <w:rPr>
          <w:rFonts w:ascii="宋体" w:hAnsi="宋体" w:cs="宋体" w:hint="eastAsia"/>
          <w:b/>
          <w:bCs/>
          <w:sz w:val="28"/>
          <w:szCs w:val="28"/>
        </w:rPr>
        <w:t>报价明细表</w:t>
      </w:r>
    </w:p>
    <w:p w:rsidR="007306F6" w:rsidRDefault="007306F6">
      <w:pPr>
        <w:rPr>
          <w:rFonts w:ascii="宋体"/>
        </w:rPr>
      </w:pPr>
    </w:p>
    <w:p w:rsidR="007306F6" w:rsidRDefault="007306F6">
      <w:pPr>
        <w:snapToGrid w:val="0"/>
        <w:spacing w:line="440" w:lineRule="exact"/>
        <w:rPr>
          <w:rFonts w:ascii="宋体"/>
          <w:color w:val="000000"/>
          <w:u w:val="single"/>
        </w:rPr>
      </w:pPr>
      <w:r>
        <w:rPr>
          <w:rFonts w:ascii="宋体" w:hAnsi="宋体" w:cs="宋体" w:hint="eastAsia"/>
          <w:color w:val="000000"/>
        </w:rPr>
        <w:t>项目编号：</w:t>
      </w:r>
      <w:r>
        <w:rPr>
          <w:rFonts w:ascii="宋体" w:hAnsi="宋体" w:cs="宋体"/>
          <w:color w:val="000000"/>
          <w:u w:val="single"/>
        </w:rPr>
        <w:t xml:space="preserve">              </w:t>
      </w:r>
      <w:r>
        <w:rPr>
          <w:rFonts w:ascii="宋体" w:hAnsi="宋体" w:cs="宋体"/>
          <w:color w:val="000000"/>
        </w:rPr>
        <w:t xml:space="preserve">                           </w:t>
      </w:r>
      <w:r>
        <w:rPr>
          <w:rFonts w:ascii="宋体" w:hAnsi="宋体" w:cs="宋体" w:hint="eastAsia"/>
          <w:color w:val="000000"/>
        </w:rPr>
        <w:t>标项：</w:t>
      </w:r>
      <w:r>
        <w:rPr>
          <w:rFonts w:ascii="宋体" w:hAnsi="宋体" w:cs="宋体"/>
          <w:color w:val="000000"/>
          <w:u w:val="single"/>
        </w:rPr>
        <w:t xml:space="preserve">              </w:t>
      </w:r>
    </w:p>
    <w:p w:rsidR="007306F6" w:rsidRDefault="007306F6" w:rsidP="00D93C60">
      <w:pPr>
        <w:snapToGrid w:val="0"/>
        <w:spacing w:afterLines="50" w:line="440" w:lineRule="exact"/>
      </w:pPr>
      <w:r>
        <w:rPr>
          <w:rFonts w:ascii="宋体" w:hAnsi="宋体" w:cs="宋体" w:hint="eastAsia"/>
          <w:color w:val="000000"/>
        </w:rPr>
        <w:t>项目名称：</w:t>
      </w:r>
      <w:r>
        <w:rPr>
          <w:rFonts w:ascii="宋体" w:hAnsi="宋体" w:cs="宋体"/>
          <w:color w:val="000000"/>
          <w:u w:val="single"/>
        </w:rPr>
        <w:t xml:space="preserve">              </w:t>
      </w:r>
      <w:r>
        <w:rPr>
          <w:rFonts w:ascii="宋体" w:hAnsi="宋体" w:cs="宋体"/>
          <w:color w:val="000000"/>
        </w:rPr>
        <w:t xml:space="preserve">                           </w:t>
      </w:r>
      <w:r>
        <w:rPr>
          <w:rFonts w:ascii="宋体" w:hAnsi="宋体" w:cs="宋体" w:hint="eastAsia"/>
          <w:color w:val="000000"/>
        </w:rPr>
        <w:t>单位：元</w:t>
      </w:r>
    </w:p>
    <w:tbl>
      <w:tblPr>
        <w:tblW w:w="4997" w:type="pct"/>
        <w:tblInd w:w="2" w:type="dxa"/>
        <w:tblLook w:val="00A0"/>
      </w:tblPr>
      <w:tblGrid>
        <w:gridCol w:w="722"/>
        <w:gridCol w:w="2539"/>
        <w:gridCol w:w="1267"/>
        <w:gridCol w:w="1993"/>
        <w:gridCol w:w="1996"/>
      </w:tblGrid>
      <w:tr w:rsidR="007306F6">
        <w:trPr>
          <w:trHeight w:val="566"/>
        </w:trPr>
        <w:tc>
          <w:tcPr>
            <w:tcW w:w="423" w:type="pct"/>
            <w:tcBorders>
              <w:top w:val="single" w:sz="4" w:space="0" w:color="auto"/>
              <w:left w:val="single" w:sz="4" w:space="0" w:color="auto"/>
              <w:bottom w:val="single" w:sz="4" w:space="0" w:color="auto"/>
              <w:right w:val="single" w:sz="4" w:space="0" w:color="auto"/>
            </w:tcBorders>
            <w:vAlign w:val="center"/>
          </w:tcPr>
          <w:p w:rsidR="007306F6" w:rsidRDefault="007306F6">
            <w:pPr>
              <w:jc w:val="center"/>
              <w:rPr>
                <w:rFonts w:ascii="宋体"/>
              </w:rPr>
            </w:pPr>
            <w:r>
              <w:rPr>
                <w:rFonts w:ascii="宋体" w:hAnsi="宋体" w:cs="宋体" w:hint="eastAsia"/>
                <w:kern w:val="0"/>
              </w:rPr>
              <w:t>序号</w:t>
            </w:r>
          </w:p>
        </w:tc>
        <w:tc>
          <w:tcPr>
            <w:tcW w:w="1489" w:type="pct"/>
            <w:tcBorders>
              <w:top w:val="single" w:sz="4" w:space="0" w:color="auto"/>
              <w:left w:val="nil"/>
              <w:bottom w:val="single" w:sz="4" w:space="0" w:color="auto"/>
              <w:right w:val="single" w:sz="4" w:space="0" w:color="auto"/>
            </w:tcBorders>
            <w:vAlign w:val="center"/>
          </w:tcPr>
          <w:p w:rsidR="007306F6" w:rsidRDefault="007306F6">
            <w:pPr>
              <w:jc w:val="center"/>
              <w:rPr>
                <w:rFonts w:ascii="宋体"/>
              </w:rPr>
            </w:pPr>
            <w:r>
              <w:rPr>
                <w:rFonts w:ascii="宋体" w:hAnsi="宋体" w:cs="宋体" w:hint="eastAsia"/>
                <w:kern w:val="0"/>
              </w:rPr>
              <w:t>项目</w:t>
            </w:r>
          </w:p>
        </w:tc>
        <w:tc>
          <w:tcPr>
            <w:tcW w:w="744" w:type="pct"/>
            <w:tcBorders>
              <w:top w:val="single" w:sz="4" w:space="0" w:color="auto"/>
              <w:left w:val="nil"/>
              <w:bottom w:val="single" w:sz="4" w:space="0" w:color="auto"/>
              <w:right w:val="single" w:sz="4" w:space="0" w:color="auto"/>
            </w:tcBorders>
            <w:vAlign w:val="center"/>
          </w:tcPr>
          <w:p w:rsidR="007306F6" w:rsidRDefault="007306F6">
            <w:pPr>
              <w:jc w:val="center"/>
              <w:rPr>
                <w:rFonts w:ascii="宋体"/>
              </w:rPr>
            </w:pPr>
            <w:r>
              <w:rPr>
                <w:rFonts w:ascii="宋体" w:hAnsi="宋体" w:cs="宋体" w:hint="eastAsia"/>
                <w:kern w:val="0"/>
              </w:rPr>
              <w:t>数量</w:t>
            </w:r>
          </w:p>
        </w:tc>
        <w:tc>
          <w:tcPr>
            <w:tcW w:w="1170" w:type="pct"/>
            <w:tcBorders>
              <w:top w:val="single" w:sz="4" w:space="0" w:color="auto"/>
              <w:left w:val="nil"/>
              <w:bottom w:val="single" w:sz="4" w:space="0" w:color="auto"/>
              <w:right w:val="single" w:sz="4" w:space="0" w:color="auto"/>
            </w:tcBorders>
            <w:vAlign w:val="center"/>
          </w:tcPr>
          <w:p w:rsidR="007306F6" w:rsidRDefault="007306F6">
            <w:pPr>
              <w:jc w:val="center"/>
              <w:rPr>
                <w:rFonts w:ascii="宋体"/>
              </w:rPr>
            </w:pPr>
            <w:r>
              <w:rPr>
                <w:rFonts w:ascii="宋体" w:hAnsi="宋体" w:cs="宋体" w:hint="eastAsia"/>
                <w:kern w:val="0"/>
              </w:rPr>
              <w:t>每月（次）费用</w:t>
            </w:r>
          </w:p>
        </w:tc>
        <w:tc>
          <w:tcPr>
            <w:tcW w:w="1171" w:type="pct"/>
            <w:tcBorders>
              <w:top w:val="single" w:sz="4" w:space="0" w:color="auto"/>
              <w:left w:val="nil"/>
              <w:bottom w:val="single" w:sz="4" w:space="0" w:color="auto"/>
              <w:right w:val="single" w:sz="4" w:space="0" w:color="auto"/>
            </w:tcBorders>
            <w:vAlign w:val="center"/>
          </w:tcPr>
          <w:p w:rsidR="007306F6" w:rsidRDefault="007306F6">
            <w:pPr>
              <w:jc w:val="center"/>
              <w:rPr>
                <w:rFonts w:ascii="宋体"/>
              </w:rPr>
            </w:pPr>
            <w:r>
              <w:rPr>
                <w:rFonts w:ascii="宋体" w:hAnsi="宋体" w:cs="宋体" w:hint="eastAsia"/>
                <w:kern w:val="0"/>
              </w:rPr>
              <w:t>一年费用</w:t>
            </w:r>
            <w:r>
              <w:rPr>
                <w:rFonts w:ascii="宋体" w:hAnsi="宋体" w:cs="宋体" w:hint="eastAsia"/>
              </w:rPr>
              <w:t xml:space="preserve">　</w:t>
            </w:r>
          </w:p>
        </w:tc>
      </w:tr>
      <w:tr w:rsidR="007306F6">
        <w:trPr>
          <w:trHeight w:val="566"/>
        </w:trPr>
        <w:tc>
          <w:tcPr>
            <w:tcW w:w="423" w:type="pct"/>
            <w:tcBorders>
              <w:top w:val="single" w:sz="4" w:space="0" w:color="auto"/>
              <w:left w:val="single" w:sz="4" w:space="0" w:color="auto"/>
              <w:bottom w:val="single" w:sz="4" w:space="0" w:color="auto"/>
              <w:right w:val="single" w:sz="4" w:space="0" w:color="auto"/>
            </w:tcBorders>
            <w:vAlign w:val="center"/>
          </w:tcPr>
          <w:p w:rsidR="007306F6" w:rsidRDefault="007306F6">
            <w:pPr>
              <w:jc w:val="center"/>
              <w:rPr>
                <w:rFonts w:ascii="宋体"/>
              </w:rPr>
            </w:pPr>
            <w:r>
              <w:rPr>
                <w:rFonts w:ascii="宋体" w:hAnsi="宋体" w:cs="宋体"/>
              </w:rPr>
              <w:t>1</w:t>
            </w:r>
          </w:p>
        </w:tc>
        <w:tc>
          <w:tcPr>
            <w:tcW w:w="1489" w:type="pct"/>
            <w:tcBorders>
              <w:top w:val="single" w:sz="4" w:space="0" w:color="auto"/>
              <w:left w:val="nil"/>
              <w:bottom w:val="single" w:sz="4" w:space="0" w:color="auto"/>
              <w:right w:val="single" w:sz="4" w:space="0" w:color="auto"/>
            </w:tcBorders>
            <w:vAlign w:val="center"/>
          </w:tcPr>
          <w:p w:rsidR="007306F6" w:rsidRDefault="007306F6">
            <w:pPr>
              <w:jc w:val="center"/>
              <w:rPr>
                <w:rFonts w:ascii="宋体"/>
              </w:rPr>
            </w:pPr>
            <w:r>
              <w:rPr>
                <w:rFonts w:ascii="宋体" w:hAnsi="宋体" w:cs="宋体" w:hint="eastAsia"/>
              </w:rPr>
              <w:t>人工费</w:t>
            </w:r>
          </w:p>
        </w:tc>
        <w:tc>
          <w:tcPr>
            <w:tcW w:w="744" w:type="pct"/>
            <w:tcBorders>
              <w:top w:val="single" w:sz="4" w:space="0" w:color="auto"/>
              <w:left w:val="nil"/>
              <w:bottom w:val="single" w:sz="4" w:space="0" w:color="auto"/>
              <w:right w:val="single" w:sz="4" w:space="0" w:color="auto"/>
            </w:tcBorders>
            <w:vAlign w:val="center"/>
          </w:tcPr>
          <w:p w:rsidR="007306F6" w:rsidRDefault="007306F6">
            <w:pPr>
              <w:jc w:val="center"/>
              <w:rPr>
                <w:rFonts w:ascii="宋体"/>
              </w:rPr>
            </w:pPr>
          </w:p>
        </w:tc>
        <w:tc>
          <w:tcPr>
            <w:tcW w:w="1170" w:type="pct"/>
            <w:tcBorders>
              <w:top w:val="single" w:sz="4" w:space="0" w:color="auto"/>
              <w:left w:val="nil"/>
              <w:bottom w:val="single" w:sz="4" w:space="0" w:color="auto"/>
              <w:right w:val="single" w:sz="4" w:space="0" w:color="auto"/>
            </w:tcBorders>
            <w:vAlign w:val="center"/>
          </w:tcPr>
          <w:p w:rsidR="007306F6" w:rsidRDefault="007306F6">
            <w:pPr>
              <w:jc w:val="center"/>
              <w:rPr>
                <w:rFonts w:ascii="宋体"/>
              </w:rPr>
            </w:pPr>
          </w:p>
        </w:tc>
        <w:tc>
          <w:tcPr>
            <w:tcW w:w="1171" w:type="pct"/>
            <w:tcBorders>
              <w:top w:val="single" w:sz="4" w:space="0" w:color="auto"/>
              <w:left w:val="nil"/>
              <w:bottom w:val="single" w:sz="4" w:space="0" w:color="auto"/>
              <w:right w:val="single" w:sz="4" w:space="0" w:color="auto"/>
            </w:tcBorders>
            <w:vAlign w:val="center"/>
          </w:tcPr>
          <w:p w:rsidR="007306F6" w:rsidRDefault="007306F6">
            <w:pPr>
              <w:jc w:val="center"/>
              <w:rPr>
                <w:rFonts w:ascii="宋体"/>
              </w:rPr>
            </w:pPr>
          </w:p>
        </w:tc>
      </w:tr>
      <w:tr w:rsidR="007306F6">
        <w:trPr>
          <w:trHeight w:val="566"/>
        </w:trPr>
        <w:tc>
          <w:tcPr>
            <w:tcW w:w="423" w:type="pct"/>
            <w:tcBorders>
              <w:top w:val="nil"/>
              <w:left w:val="single" w:sz="4" w:space="0" w:color="auto"/>
              <w:bottom w:val="single" w:sz="4" w:space="0" w:color="auto"/>
              <w:right w:val="single" w:sz="4" w:space="0" w:color="auto"/>
            </w:tcBorders>
            <w:vAlign w:val="center"/>
          </w:tcPr>
          <w:p w:rsidR="007306F6" w:rsidRDefault="007306F6">
            <w:pPr>
              <w:jc w:val="center"/>
              <w:rPr>
                <w:rFonts w:ascii="宋体"/>
              </w:rPr>
            </w:pPr>
          </w:p>
        </w:tc>
        <w:tc>
          <w:tcPr>
            <w:tcW w:w="1489" w:type="pct"/>
            <w:tcBorders>
              <w:top w:val="nil"/>
              <w:left w:val="nil"/>
              <w:bottom w:val="single" w:sz="4" w:space="0" w:color="auto"/>
              <w:right w:val="single" w:sz="4" w:space="0" w:color="auto"/>
            </w:tcBorders>
            <w:vAlign w:val="center"/>
          </w:tcPr>
          <w:p w:rsidR="007306F6" w:rsidRDefault="007306F6">
            <w:pPr>
              <w:rPr>
                <w:rFonts w:ascii="宋体"/>
              </w:rPr>
            </w:pPr>
            <w:r>
              <w:rPr>
                <w:rFonts w:ascii="宋体" w:hAnsi="宋体" w:cs="宋体" w:hint="eastAsia"/>
              </w:rPr>
              <w:t>…</w:t>
            </w:r>
            <w:r>
              <w:rPr>
                <w:rFonts w:ascii="宋体" w:hAnsi="宋体" w:cs="宋体"/>
              </w:rPr>
              <w:t xml:space="preserve"> </w:t>
            </w:r>
            <w:r>
              <w:rPr>
                <w:rFonts w:ascii="宋体" w:hAnsi="宋体" w:cs="宋体" w:hint="eastAsia"/>
              </w:rPr>
              <w:t>…请区分不同岗位填写</w:t>
            </w:r>
          </w:p>
        </w:tc>
        <w:tc>
          <w:tcPr>
            <w:tcW w:w="744" w:type="pct"/>
            <w:tcBorders>
              <w:top w:val="nil"/>
              <w:left w:val="nil"/>
              <w:bottom w:val="single" w:sz="4" w:space="0" w:color="auto"/>
              <w:right w:val="single" w:sz="4" w:space="0" w:color="auto"/>
            </w:tcBorders>
            <w:vAlign w:val="center"/>
          </w:tcPr>
          <w:p w:rsidR="007306F6" w:rsidRDefault="007306F6">
            <w:pPr>
              <w:jc w:val="center"/>
              <w:rPr>
                <w:rFonts w:ascii="宋体"/>
              </w:rPr>
            </w:pPr>
            <w:r>
              <w:rPr>
                <w:rFonts w:ascii="宋体" w:hAnsi="宋体" w:cs="宋体" w:hint="eastAsia"/>
              </w:rPr>
              <w:t xml:space="preserve">　</w:t>
            </w:r>
          </w:p>
        </w:tc>
        <w:tc>
          <w:tcPr>
            <w:tcW w:w="1170" w:type="pct"/>
            <w:tcBorders>
              <w:top w:val="nil"/>
              <w:left w:val="nil"/>
              <w:bottom w:val="single" w:sz="4" w:space="0" w:color="auto"/>
              <w:right w:val="single" w:sz="4" w:space="0" w:color="auto"/>
            </w:tcBorders>
            <w:vAlign w:val="center"/>
          </w:tcPr>
          <w:p w:rsidR="007306F6" w:rsidRDefault="007306F6">
            <w:pPr>
              <w:jc w:val="center"/>
              <w:rPr>
                <w:rFonts w:ascii="宋体"/>
              </w:rPr>
            </w:pPr>
            <w:r>
              <w:rPr>
                <w:rFonts w:ascii="宋体" w:hAnsi="宋体" w:cs="宋体" w:hint="eastAsia"/>
              </w:rPr>
              <w:t xml:space="preserve">　</w:t>
            </w:r>
          </w:p>
        </w:tc>
        <w:tc>
          <w:tcPr>
            <w:tcW w:w="1171" w:type="pct"/>
            <w:tcBorders>
              <w:top w:val="nil"/>
              <w:left w:val="nil"/>
              <w:bottom w:val="single" w:sz="4" w:space="0" w:color="auto"/>
              <w:right w:val="single" w:sz="4" w:space="0" w:color="auto"/>
            </w:tcBorders>
            <w:vAlign w:val="center"/>
          </w:tcPr>
          <w:p w:rsidR="007306F6" w:rsidRDefault="007306F6">
            <w:pPr>
              <w:jc w:val="center"/>
              <w:rPr>
                <w:rFonts w:ascii="宋体"/>
              </w:rPr>
            </w:pPr>
            <w:r>
              <w:rPr>
                <w:rFonts w:ascii="宋体" w:hAnsi="宋体" w:cs="宋体" w:hint="eastAsia"/>
              </w:rPr>
              <w:t xml:space="preserve">　</w:t>
            </w:r>
          </w:p>
        </w:tc>
      </w:tr>
      <w:tr w:rsidR="007306F6">
        <w:trPr>
          <w:trHeight w:val="566"/>
        </w:trPr>
        <w:tc>
          <w:tcPr>
            <w:tcW w:w="423" w:type="pct"/>
            <w:tcBorders>
              <w:top w:val="nil"/>
              <w:left w:val="single" w:sz="4" w:space="0" w:color="auto"/>
              <w:bottom w:val="single" w:sz="4" w:space="0" w:color="auto"/>
              <w:right w:val="single" w:sz="4" w:space="0" w:color="auto"/>
            </w:tcBorders>
            <w:vAlign w:val="center"/>
          </w:tcPr>
          <w:p w:rsidR="007306F6" w:rsidRDefault="007306F6">
            <w:pPr>
              <w:jc w:val="center"/>
              <w:rPr>
                <w:rFonts w:ascii="宋体"/>
              </w:rPr>
            </w:pPr>
            <w:r>
              <w:rPr>
                <w:rFonts w:ascii="宋体" w:hAnsi="宋体" w:cs="宋体"/>
              </w:rPr>
              <w:t>2</w:t>
            </w:r>
          </w:p>
        </w:tc>
        <w:tc>
          <w:tcPr>
            <w:tcW w:w="1489" w:type="pct"/>
            <w:tcBorders>
              <w:top w:val="nil"/>
              <w:left w:val="nil"/>
              <w:bottom w:val="single" w:sz="4" w:space="0" w:color="auto"/>
              <w:right w:val="single" w:sz="4" w:space="0" w:color="auto"/>
            </w:tcBorders>
            <w:vAlign w:val="center"/>
          </w:tcPr>
          <w:p w:rsidR="007306F6" w:rsidRDefault="007306F6">
            <w:pPr>
              <w:jc w:val="center"/>
              <w:rPr>
                <w:rFonts w:ascii="宋体"/>
              </w:rPr>
            </w:pPr>
            <w:r>
              <w:rPr>
                <w:rFonts w:ascii="宋体" w:hAnsi="宋体" w:cs="宋体" w:hint="eastAsia"/>
              </w:rPr>
              <w:t>福利及保险</w:t>
            </w:r>
          </w:p>
        </w:tc>
        <w:tc>
          <w:tcPr>
            <w:tcW w:w="744" w:type="pct"/>
            <w:tcBorders>
              <w:top w:val="nil"/>
              <w:left w:val="nil"/>
              <w:bottom w:val="single" w:sz="4" w:space="0" w:color="auto"/>
              <w:right w:val="single" w:sz="4" w:space="0" w:color="auto"/>
            </w:tcBorders>
            <w:vAlign w:val="center"/>
          </w:tcPr>
          <w:p w:rsidR="007306F6" w:rsidRDefault="007306F6">
            <w:pPr>
              <w:jc w:val="center"/>
              <w:rPr>
                <w:rFonts w:ascii="宋体"/>
              </w:rPr>
            </w:pPr>
          </w:p>
        </w:tc>
        <w:tc>
          <w:tcPr>
            <w:tcW w:w="1170" w:type="pct"/>
            <w:tcBorders>
              <w:top w:val="nil"/>
              <w:left w:val="nil"/>
              <w:bottom w:val="single" w:sz="4" w:space="0" w:color="auto"/>
              <w:right w:val="single" w:sz="4" w:space="0" w:color="auto"/>
            </w:tcBorders>
            <w:vAlign w:val="center"/>
          </w:tcPr>
          <w:p w:rsidR="007306F6" w:rsidRDefault="007306F6">
            <w:pPr>
              <w:jc w:val="center"/>
              <w:rPr>
                <w:rFonts w:ascii="宋体"/>
              </w:rPr>
            </w:pPr>
            <w:r>
              <w:rPr>
                <w:rFonts w:ascii="宋体" w:hAnsi="宋体" w:cs="宋体" w:hint="eastAsia"/>
              </w:rPr>
              <w:t xml:space="preserve">　</w:t>
            </w:r>
          </w:p>
        </w:tc>
        <w:tc>
          <w:tcPr>
            <w:tcW w:w="1171" w:type="pct"/>
            <w:tcBorders>
              <w:top w:val="nil"/>
              <w:left w:val="nil"/>
              <w:bottom w:val="single" w:sz="4" w:space="0" w:color="auto"/>
              <w:right w:val="single" w:sz="4" w:space="0" w:color="auto"/>
            </w:tcBorders>
            <w:vAlign w:val="center"/>
          </w:tcPr>
          <w:p w:rsidR="007306F6" w:rsidRDefault="007306F6">
            <w:pPr>
              <w:jc w:val="right"/>
              <w:rPr>
                <w:rFonts w:ascii="宋体"/>
              </w:rPr>
            </w:pPr>
            <w:r>
              <w:rPr>
                <w:rFonts w:ascii="宋体" w:hAnsi="宋体" w:cs="宋体" w:hint="eastAsia"/>
              </w:rPr>
              <w:t xml:space="preserve">　</w:t>
            </w:r>
          </w:p>
        </w:tc>
      </w:tr>
      <w:tr w:rsidR="007306F6">
        <w:trPr>
          <w:trHeight w:val="566"/>
        </w:trPr>
        <w:tc>
          <w:tcPr>
            <w:tcW w:w="423" w:type="pct"/>
            <w:tcBorders>
              <w:top w:val="nil"/>
              <w:left w:val="single" w:sz="4" w:space="0" w:color="auto"/>
              <w:bottom w:val="single" w:sz="4" w:space="0" w:color="auto"/>
              <w:right w:val="single" w:sz="4" w:space="0" w:color="auto"/>
            </w:tcBorders>
            <w:vAlign w:val="center"/>
          </w:tcPr>
          <w:p w:rsidR="007306F6" w:rsidRDefault="007306F6">
            <w:pPr>
              <w:jc w:val="center"/>
              <w:rPr>
                <w:rFonts w:ascii="宋体"/>
              </w:rPr>
            </w:pPr>
            <w:r>
              <w:rPr>
                <w:rFonts w:ascii="宋体" w:hAnsi="宋体" w:cs="宋体"/>
              </w:rPr>
              <w:t>3</w:t>
            </w:r>
          </w:p>
        </w:tc>
        <w:tc>
          <w:tcPr>
            <w:tcW w:w="1489" w:type="pct"/>
            <w:tcBorders>
              <w:top w:val="nil"/>
              <w:left w:val="nil"/>
              <w:bottom w:val="single" w:sz="4" w:space="0" w:color="auto"/>
              <w:right w:val="single" w:sz="4" w:space="0" w:color="auto"/>
            </w:tcBorders>
            <w:vAlign w:val="center"/>
          </w:tcPr>
          <w:p w:rsidR="007306F6" w:rsidRDefault="007306F6">
            <w:pPr>
              <w:jc w:val="center"/>
              <w:rPr>
                <w:rFonts w:ascii="宋体"/>
              </w:rPr>
            </w:pPr>
            <w:r>
              <w:rPr>
                <w:rFonts w:ascii="宋体" w:hAnsi="宋体" w:cs="宋体" w:hint="eastAsia"/>
              </w:rPr>
              <w:t>服装费</w:t>
            </w:r>
          </w:p>
        </w:tc>
        <w:tc>
          <w:tcPr>
            <w:tcW w:w="744" w:type="pct"/>
            <w:tcBorders>
              <w:top w:val="nil"/>
              <w:left w:val="nil"/>
              <w:bottom w:val="single" w:sz="4" w:space="0" w:color="auto"/>
              <w:right w:val="single" w:sz="4" w:space="0" w:color="auto"/>
            </w:tcBorders>
            <w:vAlign w:val="center"/>
          </w:tcPr>
          <w:p w:rsidR="007306F6" w:rsidRDefault="007306F6">
            <w:pPr>
              <w:jc w:val="center"/>
              <w:rPr>
                <w:rFonts w:ascii="宋体"/>
              </w:rPr>
            </w:pPr>
          </w:p>
        </w:tc>
        <w:tc>
          <w:tcPr>
            <w:tcW w:w="1170" w:type="pct"/>
            <w:tcBorders>
              <w:top w:val="nil"/>
              <w:left w:val="nil"/>
              <w:bottom w:val="single" w:sz="4" w:space="0" w:color="auto"/>
              <w:right w:val="single" w:sz="4" w:space="0" w:color="auto"/>
            </w:tcBorders>
            <w:vAlign w:val="center"/>
          </w:tcPr>
          <w:p w:rsidR="007306F6" w:rsidRDefault="007306F6">
            <w:pPr>
              <w:jc w:val="center"/>
              <w:rPr>
                <w:rFonts w:ascii="宋体"/>
              </w:rPr>
            </w:pPr>
            <w:r>
              <w:rPr>
                <w:rFonts w:ascii="宋体" w:hAnsi="宋体" w:cs="宋体" w:hint="eastAsia"/>
              </w:rPr>
              <w:t xml:space="preserve">　</w:t>
            </w:r>
          </w:p>
        </w:tc>
        <w:tc>
          <w:tcPr>
            <w:tcW w:w="1171" w:type="pct"/>
            <w:tcBorders>
              <w:top w:val="nil"/>
              <w:left w:val="nil"/>
              <w:bottom w:val="single" w:sz="4" w:space="0" w:color="auto"/>
              <w:right w:val="single" w:sz="4" w:space="0" w:color="auto"/>
            </w:tcBorders>
            <w:vAlign w:val="center"/>
          </w:tcPr>
          <w:p w:rsidR="007306F6" w:rsidRDefault="007306F6">
            <w:pPr>
              <w:jc w:val="center"/>
              <w:rPr>
                <w:rFonts w:ascii="宋体"/>
              </w:rPr>
            </w:pPr>
            <w:r>
              <w:rPr>
                <w:rFonts w:ascii="宋体" w:hAnsi="宋体" w:cs="宋体" w:hint="eastAsia"/>
              </w:rPr>
              <w:t xml:space="preserve">　</w:t>
            </w:r>
          </w:p>
        </w:tc>
      </w:tr>
      <w:tr w:rsidR="007306F6">
        <w:trPr>
          <w:trHeight w:val="566"/>
        </w:trPr>
        <w:tc>
          <w:tcPr>
            <w:tcW w:w="423" w:type="pct"/>
            <w:tcBorders>
              <w:top w:val="nil"/>
              <w:left w:val="single" w:sz="4" w:space="0" w:color="auto"/>
              <w:bottom w:val="single" w:sz="4" w:space="0" w:color="auto"/>
              <w:right w:val="single" w:sz="4" w:space="0" w:color="auto"/>
            </w:tcBorders>
            <w:vAlign w:val="center"/>
          </w:tcPr>
          <w:p w:rsidR="007306F6" w:rsidRDefault="007306F6">
            <w:pPr>
              <w:jc w:val="center"/>
              <w:rPr>
                <w:rFonts w:ascii="宋体"/>
              </w:rPr>
            </w:pPr>
            <w:r>
              <w:rPr>
                <w:rFonts w:ascii="宋体" w:hAnsi="宋体" w:cs="宋体"/>
              </w:rPr>
              <w:t>4</w:t>
            </w:r>
          </w:p>
        </w:tc>
        <w:tc>
          <w:tcPr>
            <w:tcW w:w="1489" w:type="pct"/>
            <w:tcBorders>
              <w:top w:val="nil"/>
              <w:left w:val="nil"/>
              <w:bottom w:val="single" w:sz="4" w:space="0" w:color="auto"/>
              <w:right w:val="single" w:sz="4" w:space="0" w:color="auto"/>
            </w:tcBorders>
            <w:vAlign w:val="center"/>
          </w:tcPr>
          <w:p w:rsidR="007306F6" w:rsidRDefault="007306F6">
            <w:pPr>
              <w:spacing w:line="240" w:lineRule="exact"/>
              <w:jc w:val="center"/>
              <w:rPr>
                <w:rFonts w:ascii="宋体"/>
              </w:rPr>
            </w:pPr>
            <w:r>
              <w:rPr>
                <w:rFonts w:ascii="宋体" w:hAnsi="宋体" w:cs="宋体" w:hint="eastAsia"/>
              </w:rPr>
              <w:t>管理工具、办公设备</w:t>
            </w:r>
            <w:r>
              <w:rPr>
                <w:rFonts w:ascii="宋体"/>
              </w:rPr>
              <w:br/>
            </w:r>
            <w:r>
              <w:rPr>
                <w:rFonts w:ascii="宋体" w:hAnsi="宋体" w:cs="宋体" w:hint="eastAsia"/>
              </w:rPr>
              <w:t>等摊销费用</w:t>
            </w:r>
          </w:p>
        </w:tc>
        <w:tc>
          <w:tcPr>
            <w:tcW w:w="744" w:type="pct"/>
            <w:tcBorders>
              <w:top w:val="nil"/>
              <w:left w:val="nil"/>
              <w:bottom w:val="single" w:sz="4" w:space="0" w:color="auto"/>
              <w:right w:val="single" w:sz="4" w:space="0" w:color="auto"/>
            </w:tcBorders>
            <w:vAlign w:val="center"/>
          </w:tcPr>
          <w:p w:rsidR="007306F6" w:rsidRDefault="007306F6">
            <w:pPr>
              <w:jc w:val="center"/>
              <w:rPr>
                <w:rFonts w:ascii="宋体"/>
              </w:rPr>
            </w:pPr>
            <w:r>
              <w:rPr>
                <w:rFonts w:ascii="宋体" w:hAnsi="宋体" w:cs="宋体" w:hint="eastAsia"/>
              </w:rPr>
              <w:t xml:space="preserve">　</w:t>
            </w:r>
          </w:p>
        </w:tc>
        <w:tc>
          <w:tcPr>
            <w:tcW w:w="1170" w:type="pct"/>
            <w:tcBorders>
              <w:top w:val="nil"/>
              <w:left w:val="nil"/>
              <w:bottom w:val="single" w:sz="4" w:space="0" w:color="auto"/>
              <w:right w:val="single" w:sz="4" w:space="0" w:color="auto"/>
            </w:tcBorders>
            <w:vAlign w:val="center"/>
          </w:tcPr>
          <w:p w:rsidR="007306F6" w:rsidRDefault="007306F6">
            <w:pPr>
              <w:jc w:val="right"/>
              <w:rPr>
                <w:rFonts w:ascii="宋体"/>
              </w:rPr>
            </w:pPr>
            <w:r>
              <w:rPr>
                <w:rFonts w:ascii="宋体" w:hAnsi="宋体" w:cs="宋体" w:hint="eastAsia"/>
              </w:rPr>
              <w:t xml:space="preserve">　</w:t>
            </w:r>
          </w:p>
        </w:tc>
        <w:tc>
          <w:tcPr>
            <w:tcW w:w="1171" w:type="pct"/>
            <w:tcBorders>
              <w:top w:val="nil"/>
              <w:left w:val="nil"/>
              <w:bottom w:val="single" w:sz="4" w:space="0" w:color="auto"/>
              <w:right w:val="single" w:sz="4" w:space="0" w:color="auto"/>
            </w:tcBorders>
            <w:vAlign w:val="center"/>
          </w:tcPr>
          <w:p w:rsidR="007306F6" w:rsidRDefault="007306F6">
            <w:pPr>
              <w:rPr>
                <w:rFonts w:ascii="宋体"/>
              </w:rPr>
            </w:pPr>
            <w:r>
              <w:rPr>
                <w:rFonts w:ascii="宋体" w:hAnsi="宋体" w:cs="宋体" w:hint="eastAsia"/>
              </w:rPr>
              <w:t xml:space="preserve">　</w:t>
            </w:r>
          </w:p>
        </w:tc>
      </w:tr>
      <w:tr w:rsidR="007306F6">
        <w:trPr>
          <w:trHeight w:val="566"/>
        </w:trPr>
        <w:tc>
          <w:tcPr>
            <w:tcW w:w="423" w:type="pct"/>
            <w:tcBorders>
              <w:top w:val="nil"/>
              <w:left w:val="single" w:sz="4" w:space="0" w:color="auto"/>
              <w:bottom w:val="single" w:sz="4" w:space="0" w:color="auto"/>
              <w:right w:val="single" w:sz="4" w:space="0" w:color="auto"/>
            </w:tcBorders>
            <w:vAlign w:val="center"/>
          </w:tcPr>
          <w:p w:rsidR="007306F6" w:rsidRDefault="007306F6">
            <w:pPr>
              <w:jc w:val="center"/>
              <w:rPr>
                <w:rFonts w:ascii="宋体"/>
              </w:rPr>
            </w:pPr>
            <w:r>
              <w:rPr>
                <w:rFonts w:ascii="宋体" w:hAnsi="宋体" w:cs="宋体"/>
              </w:rPr>
              <w:t>5</w:t>
            </w:r>
          </w:p>
        </w:tc>
        <w:tc>
          <w:tcPr>
            <w:tcW w:w="1489" w:type="pct"/>
            <w:tcBorders>
              <w:top w:val="nil"/>
              <w:left w:val="nil"/>
              <w:bottom w:val="single" w:sz="4" w:space="0" w:color="auto"/>
              <w:right w:val="single" w:sz="4" w:space="0" w:color="auto"/>
            </w:tcBorders>
            <w:vAlign w:val="center"/>
          </w:tcPr>
          <w:p w:rsidR="007306F6" w:rsidRDefault="007306F6">
            <w:pPr>
              <w:spacing w:line="240" w:lineRule="exact"/>
              <w:jc w:val="center"/>
              <w:rPr>
                <w:rFonts w:ascii="宋体"/>
              </w:rPr>
            </w:pPr>
          </w:p>
        </w:tc>
        <w:tc>
          <w:tcPr>
            <w:tcW w:w="744" w:type="pct"/>
            <w:tcBorders>
              <w:top w:val="nil"/>
              <w:left w:val="nil"/>
              <w:bottom w:val="single" w:sz="4" w:space="0" w:color="auto"/>
              <w:right w:val="single" w:sz="4" w:space="0" w:color="auto"/>
            </w:tcBorders>
            <w:vAlign w:val="center"/>
          </w:tcPr>
          <w:p w:rsidR="007306F6" w:rsidRDefault="007306F6">
            <w:pPr>
              <w:jc w:val="center"/>
              <w:rPr>
                <w:rFonts w:ascii="宋体"/>
              </w:rPr>
            </w:pPr>
            <w:r>
              <w:rPr>
                <w:rFonts w:ascii="宋体" w:hAnsi="宋体" w:cs="宋体" w:hint="eastAsia"/>
              </w:rPr>
              <w:t xml:space="preserve">　</w:t>
            </w:r>
          </w:p>
        </w:tc>
        <w:tc>
          <w:tcPr>
            <w:tcW w:w="1170" w:type="pct"/>
            <w:tcBorders>
              <w:top w:val="nil"/>
              <w:left w:val="nil"/>
              <w:bottom w:val="single" w:sz="4" w:space="0" w:color="auto"/>
              <w:right w:val="single" w:sz="4" w:space="0" w:color="auto"/>
            </w:tcBorders>
            <w:vAlign w:val="center"/>
          </w:tcPr>
          <w:p w:rsidR="007306F6" w:rsidRDefault="007306F6">
            <w:pPr>
              <w:jc w:val="right"/>
              <w:rPr>
                <w:rFonts w:ascii="宋体"/>
              </w:rPr>
            </w:pPr>
            <w:r>
              <w:rPr>
                <w:rFonts w:ascii="宋体" w:hAnsi="宋体" w:cs="宋体" w:hint="eastAsia"/>
              </w:rPr>
              <w:t xml:space="preserve">　</w:t>
            </w:r>
          </w:p>
        </w:tc>
        <w:tc>
          <w:tcPr>
            <w:tcW w:w="1171" w:type="pct"/>
            <w:tcBorders>
              <w:top w:val="nil"/>
              <w:left w:val="nil"/>
              <w:bottom w:val="single" w:sz="4" w:space="0" w:color="auto"/>
              <w:right w:val="single" w:sz="4" w:space="0" w:color="auto"/>
            </w:tcBorders>
            <w:vAlign w:val="center"/>
          </w:tcPr>
          <w:p w:rsidR="007306F6" w:rsidRDefault="007306F6">
            <w:pPr>
              <w:rPr>
                <w:rFonts w:ascii="宋体"/>
              </w:rPr>
            </w:pPr>
            <w:r>
              <w:rPr>
                <w:rFonts w:ascii="宋体" w:hAnsi="宋体" w:cs="宋体" w:hint="eastAsia"/>
              </w:rPr>
              <w:t xml:space="preserve">　</w:t>
            </w:r>
          </w:p>
        </w:tc>
      </w:tr>
      <w:tr w:rsidR="007306F6">
        <w:trPr>
          <w:trHeight w:val="566"/>
        </w:trPr>
        <w:tc>
          <w:tcPr>
            <w:tcW w:w="423" w:type="pct"/>
            <w:tcBorders>
              <w:top w:val="nil"/>
              <w:left w:val="single" w:sz="4" w:space="0" w:color="auto"/>
              <w:bottom w:val="single" w:sz="4" w:space="0" w:color="auto"/>
              <w:right w:val="single" w:sz="4" w:space="0" w:color="auto"/>
            </w:tcBorders>
            <w:vAlign w:val="center"/>
          </w:tcPr>
          <w:p w:rsidR="007306F6" w:rsidRDefault="007306F6">
            <w:pPr>
              <w:jc w:val="center"/>
              <w:rPr>
                <w:rFonts w:ascii="宋体"/>
              </w:rPr>
            </w:pPr>
            <w:r>
              <w:rPr>
                <w:rFonts w:ascii="宋体" w:hAnsi="宋体" w:cs="宋体"/>
              </w:rPr>
              <w:t>6</w:t>
            </w:r>
          </w:p>
        </w:tc>
        <w:tc>
          <w:tcPr>
            <w:tcW w:w="1489" w:type="pct"/>
            <w:tcBorders>
              <w:top w:val="nil"/>
              <w:left w:val="nil"/>
              <w:bottom w:val="single" w:sz="4" w:space="0" w:color="auto"/>
              <w:right w:val="single" w:sz="4" w:space="0" w:color="auto"/>
            </w:tcBorders>
            <w:vAlign w:val="center"/>
          </w:tcPr>
          <w:p w:rsidR="007306F6" w:rsidRDefault="007306F6">
            <w:pPr>
              <w:jc w:val="center"/>
              <w:rPr>
                <w:rFonts w:ascii="宋体"/>
              </w:rPr>
            </w:pPr>
            <w:r>
              <w:rPr>
                <w:rFonts w:ascii="宋体" w:hAnsi="宋体" w:cs="宋体" w:hint="eastAsia"/>
              </w:rPr>
              <w:t>清洁易耗品</w:t>
            </w:r>
          </w:p>
        </w:tc>
        <w:tc>
          <w:tcPr>
            <w:tcW w:w="744" w:type="pct"/>
            <w:tcBorders>
              <w:top w:val="nil"/>
              <w:left w:val="nil"/>
              <w:bottom w:val="single" w:sz="4" w:space="0" w:color="auto"/>
              <w:right w:val="single" w:sz="4" w:space="0" w:color="auto"/>
            </w:tcBorders>
            <w:vAlign w:val="center"/>
          </w:tcPr>
          <w:p w:rsidR="007306F6" w:rsidRDefault="007306F6">
            <w:pPr>
              <w:jc w:val="center"/>
              <w:rPr>
                <w:rFonts w:ascii="宋体"/>
              </w:rPr>
            </w:pPr>
            <w:r>
              <w:rPr>
                <w:rFonts w:ascii="宋体" w:hAnsi="宋体" w:cs="宋体" w:hint="eastAsia"/>
              </w:rPr>
              <w:t xml:space="preserve">　</w:t>
            </w:r>
          </w:p>
        </w:tc>
        <w:tc>
          <w:tcPr>
            <w:tcW w:w="1170" w:type="pct"/>
            <w:tcBorders>
              <w:top w:val="nil"/>
              <w:left w:val="nil"/>
              <w:bottom w:val="single" w:sz="4" w:space="0" w:color="auto"/>
              <w:right w:val="single" w:sz="4" w:space="0" w:color="auto"/>
            </w:tcBorders>
            <w:vAlign w:val="center"/>
          </w:tcPr>
          <w:p w:rsidR="007306F6" w:rsidRDefault="007306F6">
            <w:pPr>
              <w:jc w:val="right"/>
              <w:rPr>
                <w:rFonts w:ascii="宋体"/>
              </w:rPr>
            </w:pPr>
            <w:r>
              <w:rPr>
                <w:rFonts w:ascii="宋体" w:hAnsi="宋体" w:cs="宋体" w:hint="eastAsia"/>
              </w:rPr>
              <w:t xml:space="preserve">　</w:t>
            </w:r>
          </w:p>
        </w:tc>
        <w:tc>
          <w:tcPr>
            <w:tcW w:w="1171" w:type="pct"/>
            <w:tcBorders>
              <w:top w:val="nil"/>
              <w:left w:val="nil"/>
              <w:bottom w:val="single" w:sz="4" w:space="0" w:color="auto"/>
              <w:right w:val="single" w:sz="4" w:space="0" w:color="auto"/>
            </w:tcBorders>
            <w:vAlign w:val="center"/>
          </w:tcPr>
          <w:p w:rsidR="007306F6" w:rsidRDefault="007306F6">
            <w:pPr>
              <w:rPr>
                <w:rFonts w:ascii="宋体"/>
              </w:rPr>
            </w:pPr>
            <w:r>
              <w:rPr>
                <w:rFonts w:ascii="宋体" w:hAnsi="宋体" w:cs="宋体" w:hint="eastAsia"/>
              </w:rPr>
              <w:t xml:space="preserve">　</w:t>
            </w:r>
          </w:p>
        </w:tc>
      </w:tr>
      <w:tr w:rsidR="007306F6">
        <w:trPr>
          <w:trHeight w:val="566"/>
        </w:trPr>
        <w:tc>
          <w:tcPr>
            <w:tcW w:w="423" w:type="pct"/>
            <w:tcBorders>
              <w:top w:val="nil"/>
              <w:left w:val="single" w:sz="4" w:space="0" w:color="auto"/>
              <w:bottom w:val="single" w:sz="4" w:space="0" w:color="auto"/>
              <w:right w:val="single" w:sz="4" w:space="0" w:color="auto"/>
            </w:tcBorders>
            <w:vAlign w:val="center"/>
          </w:tcPr>
          <w:p w:rsidR="007306F6" w:rsidRDefault="007306F6">
            <w:pPr>
              <w:jc w:val="center"/>
              <w:rPr>
                <w:rFonts w:ascii="宋体"/>
              </w:rPr>
            </w:pPr>
            <w:r>
              <w:rPr>
                <w:rFonts w:ascii="宋体" w:hAnsi="宋体" w:cs="宋体"/>
              </w:rPr>
              <w:t>7</w:t>
            </w:r>
          </w:p>
        </w:tc>
        <w:tc>
          <w:tcPr>
            <w:tcW w:w="1489" w:type="pct"/>
            <w:tcBorders>
              <w:top w:val="nil"/>
              <w:left w:val="nil"/>
              <w:bottom w:val="single" w:sz="4" w:space="0" w:color="auto"/>
              <w:right w:val="single" w:sz="4" w:space="0" w:color="auto"/>
            </w:tcBorders>
            <w:vAlign w:val="center"/>
          </w:tcPr>
          <w:p w:rsidR="007306F6" w:rsidRDefault="007306F6">
            <w:pPr>
              <w:jc w:val="center"/>
              <w:rPr>
                <w:rFonts w:ascii="宋体"/>
              </w:rPr>
            </w:pPr>
          </w:p>
        </w:tc>
        <w:tc>
          <w:tcPr>
            <w:tcW w:w="744" w:type="pct"/>
            <w:tcBorders>
              <w:top w:val="nil"/>
              <w:left w:val="nil"/>
              <w:bottom w:val="single" w:sz="4" w:space="0" w:color="auto"/>
              <w:right w:val="single" w:sz="4" w:space="0" w:color="auto"/>
            </w:tcBorders>
            <w:vAlign w:val="center"/>
          </w:tcPr>
          <w:p w:rsidR="007306F6" w:rsidRDefault="007306F6">
            <w:pPr>
              <w:jc w:val="center"/>
              <w:rPr>
                <w:rFonts w:ascii="宋体"/>
              </w:rPr>
            </w:pPr>
            <w:r>
              <w:rPr>
                <w:rFonts w:ascii="宋体" w:hAnsi="宋体" w:cs="宋体" w:hint="eastAsia"/>
              </w:rPr>
              <w:t xml:space="preserve">　</w:t>
            </w:r>
          </w:p>
        </w:tc>
        <w:tc>
          <w:tcPr>
            <w:tcW w:w="1170" w:type="pct"/>
            <w:tcBorders>
              <w:top w:val="nil"/>
              <w:left w:val="nil"/>
              <w:bottom w:val="single" w:sz="4" w:space="0" w:color="auto"/>
              <w:right w:val="single" w:sz="4" w:space="0" w:color="auto"/>
            </w:tcBorders>
            <w:vAlign w:val="center"/>
          </w:tcPr>
          <w:p w:rsidR="007306F6" w:rsidRDefault="007306F6">
            <w:pPr>
              <w:jc w:val="right"/>
              <w:rPr>
                <w:rFonts w:ascii="宋体"/>
              </w:rPr>
            </w:pPr>
            <w:r>
              <w:rPr>
                <w:rFonts w:ascii="宋体" w:hAnsi="宋体" w:cs="宋体" w:hint="eastAsia"/>
              </w:rPr>
              <w:t xml:space="preserve">　</w:t>
            </w:r>
          </w:p>
        </w:tc>
        <w:tc>
          <w:tcPr>
            <w:tcW w:w="1171" w:type="pct"/>
            <w:tcBorders>
              <w:top w:val="nil"/>
              <w:left w:val="nil"/>
              <w:bottom w:val="single" w:sz="4" w:space="0" w:color="auto"/>
              <w:right w:val="single" w:sz="4" w:space="0" w:color="auto"/>
            </w:tcBorders>
            <w:vAlign w:val="center"/>
          </w:tcPr>
          <w:p w:rsidR="007306F6" w:rsidRDefault="007306F6">
            <w:pPr>
              <w:rPr>
                <w:rFonts w:ascii="宋体"/>
              </w:rPr>
            </w:pPr>
            <w:r>
              <w:rPr>
                <w:rFonts w:ascii="宋体" w:hAnsi="宋体" w:cs="宋体" w:hint="eastAsia"/>
              </w:rPr>
              <w:t xml:space="preserve">　</w:t>
            </w:r>
          </w:p>
        </w:tc>
      </w:tr>
      <w:tr w:rsidR="007306F6">
        <w:trPr>
          <w:trHeight w:val="566"/>
        </w:trPr>
        <w:tc>
          <w:tcPr>
            <w:tcW w:w="423" w:type="pct"/>
            <w:tcBorders>
              <w:top w:val="nil"/>
              <w:left w:val="single" w:sz="4" w:space="0" w:color="auto"/>
              <w:bottom w:val="single" w:sz="4" w:space="0" w:color="auto"/>
              <w:right w:val="single" w:sz="4" w:space="0" w:color="auto"/>
            </w:tcBorders>
            <w:vAlign w:val="center"/>
          </w:tcPr>
          <w:p w:rsidR="007306F6" w:rsidRDefault="007306F6">
            <w:pPr>
              <w:jc w:val="center"/>
              <w:rPr>
                <w:rFonts w:ascii="宋体"/>
              </w:rPr>
            </w:pPr>
            <w:r>
              <w:rPr>
                <w:rFonts w:ascii="宋体" w:hAnsi="宋体" w:cs="宋体"/>
              </w:rPr>
              <w:t>8</w:t>
            </w:r>
          </w:p>
        </w:tc>
        <w:tc>
          <w:tcPr>
            <w:tcW w:w="1489" w:type="pct"/>
            <w:tcBorders>
              <w:top w:val="nil"/>
              <w:left w:val="nil"/>
              <w:bottom w:val="single" w:sz="4" w:space="0" w:color="auto"/>
              <w:right w:val="single" w:sz="4" w:space="0" w:color="auto"/>
            </w:tcBorders>
            <w:vAlign w:val="center"/>
          </w:tcPr>
          <w:p w:rsidR="007306F6" w:rsidRDefault="007306F6">
            <w:pPr>
              <w:jc w:val="center"/>
              <w:rPr>
                <w:rFonts w:ascii="宋体"/>
              </w:rPr>
            </w:pPr>
          </w:p>
        </w:tc>
        <w:tc>
          <w:tcPr>
            <w:tcW w:w="744" w:type="pct"/>
            <w:tcBorders>
              <w:top w:val="nil"/>
              <w:left w:val="nil"/>
              <w:bottom w:val="single" w:sz="4" w:space="0" w:color="auto"/>
              <w:right w:val="single" w:sz="4" w:space="0" w:color="auto"/>
            </w:tcBorders>
            <w:vAlign w:val="center"/>
          </w:tcPr>
          <w:p w:rsidR="007306F6" w:rsidRDefault="007306F6">
            <w:pPr>
              <w:jc w:val="center"/>
              <w:rPr>
                <w:rFonts w:ascii="宋体"/>
              </w:rPr>
            </w:pPr>
            <w:r>
              <w:rPr>
                <w:rFonts w:ascii="宋体" w:hAnsi="宋体" w:cs="宋体" w:hint="eastAsia"/>
              </w:rPr>
              <w:t xml:space="preserve">　</w:t>
            </w:r>
          </w:p>
        </w:tc>
        <w:tc>
          <w:tcPr>
            <w:tcW w:w="1170" w:type="pct"/>
            <w:tcBorders>
              <w:top w:val="nil"/>
              <w:left w:val="nil"/>
              <w:bottom w:val="single" w:sz="4" w:space="0" w:color="auto"/>
              <w:right w:val="single" w:sz="4" w:space="0" w:color="auto"/>
            </w:tcBorders>
            <w:vAlign w:val="center"/>
          </w:tcPr>
          <w:p w:rsidR="007306F6" w:rsidRDefault="007306F6">
            <w:pPr>
              <w:jc w:val="right"/>
              <w:rPr>
                <w:rFonts w:ascii="宋体"/>
              </w:rPr>
            </w:pPr>
            <w:r>
              <w:rPr>
                <w:rFonts w:ascii="宋体" w:hAnsi="宋体" w:cs="宋体" w:hint="eastAsia"/>
              </w:rPr>
              <w:t xml:space="preserve">　</w:t>
            </w:r>
          </w:p>
        </w:tc>
        <w:tc>
          <w:tcPr>
            <w:tcW w:w="1171" w:type="pct"/>
            <w:tcBorders>
              <w:top w:val="nil"/>
              <w:left w:val="nil"/>
              <w:bottom w:val="single" w:sz="4" w:space="0" w:color="auto"/>
              <w:right w:val="single" w:sz="4" w:space="0" w:color="auto"/>
            </w:tcBorders>
            <w:vAlign w:val="center"/>
          </w:tcPr>
          <w:p w:rsidR="007306F6" w:rsidRDefault="007306F6">
            <w:pPr>
              <w:rPr>
                <w:rFonts w:ascii="宋体"/>
              </w:rPr>
            </w:pPr>
            <w:r>
              <w:rPr>
                <w:rFonts w:ascii="宋体" w:hAnsi="宋体" w:cs="宋体" w:hint="eastAsia"/>
              </w:rPr>
              <w:t xml:space="preserve">　</w:t>
            </w:r>
          </w:p>
        </w:tc>
      </w:tr>
      <w:tr w:rsidR="007306F6">
        <w:trPr>
          <w:trHeight w:val="566"/>
        </w:trPr>
        <w:tc>
          <w:tcPr>
            <w:tcW w:w="423" w:type="pct"/>
            <w:tcBorders>
              <w:top w:val="nil"/>
              <w:left w:val="single" w:sz="4" w:space="0" w:color="auto"/>
              <w:bottom w:val="single" w:sz="4" w:space="0" w:color="auto"/>
              <w:right w:val="single" w:sz="4" w:space="0" w:color="auto"/>
            </w:tcBorders>
            <w:vAlign w:val="center"/>
          </w:tcPr>
          <w:p w:rsidR="007306F6" w:rsidRDefault="007306F6">
            <w:pPr>
              <w:jc w:val="center"/>
              <w:rPr>
                <w:rFonts w:ascii="宋体"/>
              </w:rPr>
            </w:pPr>
          </w:p>
        </w:tc>
        <w:tc>
          <w:tcPr>
            <w:tcW w:w="1489" w:type="pct"/>
            <w:tcBorders>
              <w:top w:val="nil"/>
              <w:left w:val="nil"/>
              <w:bottom w:val="single" w:sz="4" w:space="0" w:color="auto"/>
              <w:right w:val="single" w:sz="4" w:space="0" w:color="auto"/>
            </w:tcBorders>
            <w:vAlign w:val="center"/>
          </w:tcPr>
          <w:p w:rsidR="007306F6" w:rsidRDefault="007306F6">
            <w:pPr>
              <w:jc w:val="center"/>
              <w:rPr>
                <w:rFonts w:ascii="宋体"/>
              </w:rPr>
            </w:pPr>
            <w:r>
              <w:rPr>
                <w:rFonts w:ascii="宋体" w:hAnsi="宋体" w:cs="宋体" w:hint="eastAsia"/>
              </w:rPr>
              <w:t>…</w:t>
            </w:r>
            <w:r>
              <w:rPr>
                <w:rFonts w:ascii="宋体" w:hAnsi="宋体" w:cs="宋体"/>
              </w:rPr>
              <w:t xml:space="preserve"> </w:t>
            </w:r>
            <w:r>
              <w:rPr>
                <w:rFonts w:ascii="宋体" w:hAnsi="宋体" w:cs="宋体" w:hint="eastAsia"/>
              </w:rPr>
              <w:t>…</w:t>
            </w:r>
          </w:p>
        </w:tc>
        <w:tc>
          <w:tcPr>
            <w:tcW w:w="744" w:type="pct"/>
            <w:tcBorders>
              <w:top w:val="nil"/>
              <w:left w:val="nil"/>
              <w:bottom w:val="single" w:sz="4" w:space="0" w:color="auto"/>
              <w:right w:val="single" w:sz="4" w:space="0" w:color="auto"/>
            </w:tcBorders>
            <w:vAlign w:val="center"/>
          </w:tcPr>
          <w:p w:rsidR="007306F6" w:rsidRDefault="007306F6">
            <w:pPr>
              <w:jc w:val="center"/>
              <w:rPr>
                <w:rFonts w:ascii="宋体"/>
              </w:rPr>
            </w:pPr>
            <w:r>
              <w:rPr>
                <w:rFonts w:ascii="宋体" w:hAnsi="宋体" w:cs="宋体" w:hint="eastAsia"/>
              </w:rPr>
              <w:t xml:space="preserve">　</w:t>
            </w:r>
          </w:p>
        </w:tc>
        <w:tc>
          <w:tcPr>
            <w:tcW w:w="1170" w:type="pct"/>
            <w:tcBorders>
              <w:top w:val="nil"/>
              <w:left w:val="nil"/>
              <w:bottom w:val="single" w:sz="4" w:space="0" w:color="auto"/>
              <w:right w:val="single" w:sz="4" w:space="0" w:color="auto"/>
            </w:tcBorders>
            <w:vAlign w:val="center"/>
          </w:tcPr>
          <w:p w:rsidR="007306F6" w:rsidRDefault="007306F6">
            <w:pPr>
              <w:jc w:val="right"/>
              <w:rPr>
                <w:rFonts w:ascii="宋体"/>
              </w:rPr>
            </w:pPr>
            <w:r>
              <w:rPr>
                <w:rFonts w:ascii="宋体" w:hAnsi="宋体" w:cs="宋体" w:hint="eastAsia"/>
              </w:rPr>
              <w:t xml:space="preserve">　</w:t>
            </w:r>
          </w:p>
        </w:tc>
        <w:tc>
          <w:tcPr>
            <w:tcW w:w="1171" w:type="pct"/>
            <w:tcBorders>
              <w:top w:val="nil"/>
              <w:left w:val="nil"/>
              <w:bottom w:val="single" w:sz="4" w:space="0" w:color="auto"/>
              <w:right w:val="single" w:sz="4" w:space="0" w:color="auto"/>
            </w:tcBorders>
            <w:vAlign w:val="center"/>
          </w:tcPr>
          <w:p w:rsidR="007306F6" w:rsidRDefault="007306F6">
            <w:pPr>
              <w:rPr>
                <w:rFonts w:ascii="宋体"/>
              </w:rPr>
            </w:pPr>
            <w:r>
              <w:rPr>
                <w:rFonts w:ascii="宋体" w:hAnsi="宋体" w:cs="宋体" w:hint="eastAsia"/>
              </w:rPr>
              <w:t xml:space="preserve">　</w:t>
            </w:r>
          </w:p>
        </w:tc>
      </w:tr>
      <w:tr w:rsidR="007306F6">
        <w:trPr>
          <w:trHeight w:val="566"/>
        </w:trPr>
        <w:tc>
          <w:tcPr>
            <w:tcW w:w="423" w:type="pct"/>
            <w:tcBorders>
              <w:top w:val="nil"/>
              <w:left w:val="single" w:sz="4" w:space="0" w:color="auto"/>
              <w:bottom w:val="single" w:sz="4" w:space="0" w:color="auto"/>
              <w:right w:val="single" w:sz="4" w:space="0" w:color="auto"/>
            </w:tcBorders>
            <w:vAlign w:val="center"/>
          </w:tcPr>
          <w:p w:rsidR="007306F6" w:rsidRDefault="007306F6">
            <w:pPr>
              <w:jc w:val="center"/>
              <w:rPr>
                <w:rFonts w:ascii="宋体"/>
              </w:rPr>
            </w:pPr>
          </w:p>
        </w:tc>
        <w:tc>
          <w:tcPr>
            <w:tcW w:w="1489" w:type="pct"/>
            <w:tcBorders>
              <w:top w:val="nil"/>
              <w:left w:val="nil"/>
              <w:bottom w:val="single" w:sz="4" w:space="0" w:color="auto"/>
              <w:right w:val="single" w:sz="4" w:space="0" w:color="auto"/>
            </w:tcBorders>
            <w:vAlign w:val="center"/>
          </w:tcPr>
          <w:p w:rsidR="007306F6" w:rsidRDefault="007306F6">
            <w:pPr>
              <w:jc w:val="center"/>
              <w:rPr>
                <w:rFonts w:ascii="宋体"/>
              </w:rPr>
            </w:pPr>
            <w:r>
              <w:rPr>
                <w:rFonts w:ascii="宋体" w:hAnsi="宋体" w:cs="宋体" w:hint="eastAsia"/>
              </w:rPr>
              <w:t>税金</w:t>
            </w:r>
          </w:p>
        </w:tc>
        <w:tc>
          <w:tcPr>
            <w:tcW w:w="744" w:type="pct"/>
            <w:tcBorders>
              <w:top w:val="nil"/>
              <w:left w:val="nil"/>
              <w:bottom w:val="single" w:sz="4" w:space="0" w:color="auto"/>
              <w:right w:val="single" w:sz="4" w:space="0" w:color="auto"/>
            </w:tcBorders>
            <w:vAlign w:val="center"/>
          </w:tcPr>
          <w:p w:rsidR="007306F6" w:rsidRDefault="007306F6">
            <w:pPr>
              <w:jc w:val="right"/>
              <w:rPr>
                <w:rFonts w:ascii="宋体"/>
              </w:rPr>
            </w:pPr>
            <w:r>
              <w:rPr>
                <w:rFonts w:ascii="宋体" w:hAnsi="宋体" w:cs="宋体" w:hint="eastAsia"/>
              </w:rPr>
              <w:t xml:space="preserve">　</w:t>
            </w:r>
          </w:p>
        </w:tc>
        <w:tc>
          <w:tcPr>
            <w:tcW w:w="1170" w:type="pct"/>
            <w:tcBorders>
              <w:top w:val="nil"/>
              <w:left w:val="nil"/>
              <w:bottom w:val="single" w:sz="4" w:space="0" w:color="auto"/>
              <w:right w:val="single" w:sz="4" w:space="0" w:color="auto"/>
            </w:tcBorders>
            <w:vAlign w:val="center"/>
          </w:tcPr>
          <w:p w:rsidR="007306F6" w:rsidRDefault="007306F6">
            <w:pPr>
              <w:jc w:val="right"/>
              <w:rPr>
                <w:rFonts w:ascii="宋体"/>
              </w:rPr>
            </w:pPr>
          </w:p>
        </w:tc>
        <w:tc>
          <w:tcPr>
            <w:tcW w:w="1171" w:type="pct"/>
            <w:tcBorders>
              <w:top w:val="nil"/>
              <w:left w:val="nil"/>
              <w:bottom w:val="single" w:sz="4" w:space="0" w:color="auto"/>
              <w:right w:val="single" w:sz="4" w:space="0" w:color="auto"/>
            </w:tcBorders>
            <w:vAlign w:val="center"/>
          </w:tcPr>
          <w:p w:rsidR="007306F6" w:rsidRDefault="007306F6">
            <w:pPr>
              <w:rPr>
                <w:rFonts w:ascii="宋体"/>
              </w:rPr>
            </w:pPr>
            <w:r>
              <w:rPr>
                <w:rFonts w:ascii="宋体" w:hAnsi="宋体" w:cs="宋体" w:hint="eastAsia"/>
              </w:rPr>
              <w:t xml:space="preserve">　</w:t>
            </w:r>
          </w:p>
        </w:tc>
      </w:tr>
      <w:tr w:rsidR="007306F6">
        <w:trPr>
          <w:trHeight w:val="566"/>
        </w:trPr>
        <w:tc>
          <w:tcPr>
            <w:tcW w:w="423" w:type="pct"/>
            <w:tcBorders>
              <w:top w:val="single" w:sz="4" w:space="0" w:color="auto"/>
              <w:left w:val="single" w:sz="4" w:space="0" w:color="auto"/>
              <w:bottom w:val="single" w:sz="4" w:space="0" w:color="auto"/>
              <w:right w:val="single" w:sz="4" w:space="0" w:color="auto"/>
            </w:tcBorders>
            <w:vAlign w:val="center"/>
          </w:tcPr>
          <w:p w:rsidR="007306F6" w:rsidRDefault="007306F6">
            <w:pPr>
              <w:jc w:val="center"/>
              <w:rPr>
                <w:rFonts w:ascii="宋体"/>
              </w:rPr>
            </w:pPr>
          </w:p>
        </w:tc>
        <w:tc>
          <w:tcPr>
            <w:tcW w:w="1489" w:type="pct"/>
            <w:tcBorders>
              <w:top w:val="single" w:sz="4" w:space="0" w:color="auto"/>
              <w:left w:val="nil"/>
              <w:bottom w:val="single" w:sz="4" w:space="0" w:color="auto"/>
              <w:right w:val="single" w:sz="4" w:space="0" w:color="auto"/>
            </w:tcBorders>
            <w:vAlign w:val="center"/>
          </w:tcPr>
          <w:p w:rsidR="007306F6" w:rsidRDefault="007306F6">
            <w:pPr>
              <w:jc w:val="center"/>
              <w:rPr>
                <w:rFonts w:ascii="宋体"/>
              </w:rPr>
            </w:pPr>
            <w:r>
              <w:rPr>
                <w:rFonts w:ascii="宋体" w:hAnsi="宋体" w:cs="宋体" w:hint="eastAsia"/>
              </w:rPr>
              <w:t>其它费用</w:t>
            </w:r>
          </w:p>
        </w:tc>
        <w:tc>
          <w:tcPr>
            <w:tcW w:w="744" w:type="pct"/>
            <w:tcBorders>
              <w:top w:val="nil"/>
              <w:left w:val="nil"/>
              <w:bottom w:val="single" w:sz="4" w:space="0" w:color="auto"/>
              <w:right w:val="single" w:sz="4" w:space="0" w:color="auto"/>
            </w:tcBorders>
            <w:vAlign w:val="center"/>
          </w:tcPr>
          <w:p w:rsidR="007306F6" w:rsidRDefault="007306F6">
            <w:pPr>
              <w:jc w:val="center"/>
              <w:rPr>
                <w:rFonts w:ascii="宋体"/>
              </w:rPr>
            </w:pPr>
            <w:r>
              <w:rPr>
                <w:rFonts w:ascii="宋体" w:hAnsi="宋体" w:cs="宋体" w:hint="eastAsia"/>
              </w:rPr>
              <w:t xml:space="preserve">　</w:t>
            </w:r>
          </w:p>
        </w:tc>
        <w:tc>
          <w:tcPr>
            <w:tcW w:w="1170" w:type="pct"/>
            <w:tcBorders>
              <w:top w:val="nil"/>
              <w:left w:val="nil"/>
              <w:bottom w:val="single" w:sz="4" w:space="0" w:color="auto"/>
              <w:right w:val="single" w:sz="4" w:space="0" w:color="auto"/>
            </w:tcBorders>
            <w:vAlign w:val="center"/>
          </w:tcPr>
          <w:p w:rsidR="007306F6" w:rsidRDefault="007306F6">
            <w:pPr>
              <w:jc w:val="right"/>
              <w:rPr>
                <w:rFonts w:ascii="宋体"/>
              </w:rPr>
            </w:pPr>
            <w:r>
              <w:rPr>
                <w:rFonts w:ascii="宋体" w:hAnsi="宋体" w:cs="宋体" w:hint="eastAsia"/>
              </w:rPr>
              <w:t xml:space="preserve">　</w:t>
            </w:r>
          </w:p>
        </w:tc>
        <w:tc>
          <w:tcPr>
            <w:tcW w:w="1171" w:type="pct"/>
            <w:tcBorders>
              <w:top w:val="nil"/>
              <w:left w:val="nil"/>
              <w:bottom w:val="single" w:sz="4" w:space="0" w:color="auto"/>
              <w:right w:val="single" w:sz="4" w:space="0" w:color="auto"/>
            </w:tcBorders>
            <w:vAlign w:val="center"/>
          </w:tcPr>
          <w:p w:rsidR="007306F6" w:rsidRDefault="007306F6">
            <w:pPr>
              <w:rPr>
                <w:rFonts w:ascii="宋体"/>
              </w:rPr>
            </w:pPr>
            <w:r>
              <w:rPr>
                <w:rFonts w:ascii="宋体" w:hAnsi="宋体" w:cs="宋体" w:hint="eastAsia"/>
              </w:rPr>
              <w:t xml:space="preserve">　</w:t>
            </w:r>
          </w:p>
        </w:tc>
      </w:tr>
      <w:tr w:rsidR="007306F6">
        <w:trPr>
          <w:trHeight w:val="566"/>
        </w:trPr>
        <w:tc>
          <w:tcPr>
            <w:tcW w:w="423" w:type="pct"/>
            <w:tcBorders>
              <w:top w:val="single" w:sz="4" w:space="0" w:color="auto"/>
              <w:left w:val="single" w:sz="4" w:space="0" w:color="auto"/>
              <w:bottom w:val="single" w:sz="4" w:space="0" w:color="auto"/>
              <w:right w:val="single" w:sz="4" w:space="0" w:color="auto"/>
            </w:tcBorders>
            <w:vAlign w:val="center"/>
          </w:tcPr>
          <w:p w:rsidR="007306F6" w:rsidRDefault="007306F6">
            <w:pPr>
              <w:jc w:val="center"/>
              <w:rPr>
                <w:rFonts w:ascii="宋体"/>
              </w:rPr>
            </w:pPr>
          </w:p>
        </w:tc>
        <w:tc>
          <w:tcPr>
            <w:tcW w:w="1489" w:type="pct"/>
            <w:tcBorders>
              <w:top w:val="single" w:sz="4" w:space="0" w:color="auto"/>
              <w:left w:val="nil"/>
              <w:bottom w:val="single" w:sz="4" w:space="0" w:color="auto"/>
              <w:right w:val="single" w:sz="4" w:space="0" w:color="auto"/>
            </w:tcBorders>
            <w:vAlign w:val="center"/>
          </w:tcPr>
          <w:p w:rsidR="007306F6" w:rsidRDefault="007306F6">
            <w:pPr>
              <w:jc w:val="center"/>
              <w:rPr>
                <w:rFonts w:ascii="宋体"/>
              </w:rPr>
            </w:pPr>
            <w:r>
              <w:rPr>
                <w:rFonts w:ascii="宋体" w:hAnsi="宋体" w:cs="宋体" w:hint="eastAsia"/>
              </w:rPr>
              <w:t>…</w:t>
            </w:r>
            <w:r>
              <w:rPr>
                <w:rFonts w:ascii="宋体" w:hAnsi="宋体" w:cs="宋体"/>
              </w:rPr>
              <w:t xml:space="preserve"> </w:t>
            </w:r>
            <w:r>
              <w:rPr>
                <w:rFonts w:ascii="宋体" w:hAnsi="宋体" w:cs="宋体" w:hint="eastAsia"/>
              </w:rPr>
              <w:t>…</w:t>
            </w:r>
          </w:p>
        </w:tc>
        <w:tc>
          <w:tcPr>
            <w:tcW w:w="744" w:type="pct"/>
            <w:tcBorders>
              <w:top w:val="nil"/>
              <w:left w:val="nil"/>
              <w:bottom w:val="single" w:sz="4" w:space="0" w:color="auto"/>
              <w:right w:val="single" w:sz="4" w:space="0" w:color="auto"/>
            </w:tcBorders>
            <w:vAlign w:val="center"/>
          </w:tcPr>
          <w:p w:rsidR="007306F6" w:rsidRDefault="007306F6">
            <w:pPr>
              <w:jc w:val="center"/>
              <w:rPr>
                <w:rFonts w:ascii="宋体"/>
              </w:rPr>
            </w:pPr>
          </w:p>
        </w:tc>
        <w:tc>
          <w:tcPr>
            <w:tcW w:w="1170" w:type="pct"/>
            <w:tcBorders>
              <w:top w:val="nil"/>
              <w:left w:val="nil"/>
              <w:bottom w:val="single" w:sz="4" w:space="0" w:color="auto"/>
              <w:right w:val="single" w:sz="4" w:space="0" w:color="auto"/>
            </w:tcBorders>
            <w:vAlign w:val="center"/>
          </w:tcPr>
          <w:p w:rsidR="007306F6" w:rsidRDefault="007306F6">
            <w:pPr>
              <w:jc w:val="right"/>
              <w:rPr>
                <w:rFonts w:ascii="宋体"/>
              </w:rPr>
            </w:pPr>
          </w:p>
        </w:tc>
        <w:tc>
          <w:tcPr>
            <w:tcW w:w="1171" w:type="pct"/>
            <w:tcBorders>
              <w:top w:val="nil"/>
              <w:left w:val="nil"/>
              <w:bottom w:val="single" w:sz="4" w:space="0" w:color="auto"/>
              <w:right w:val="single" w:sz="4" w:space="0" w:color="auto"/>
            </w:tcBorders>
            <w:vAlign w:val="center"/>
          </w:tcPr>
          <w:p w:rsidR="007306F6" w:rsidRDefault="007306F6">
            <w:pPr>
              <w:rPr>
                <w:rFonts w:ascii="宋体"/>
              </w:rPr>
            </w:pPr>
          </w:p>
        </w:tc>
      </w:tr>
      <w:tr w:rsidR="007306F6">
        <w:trPr>
          <w:trHeight w:val="566"/>
        </w:trPr>
        <w:tc>
          <w:tcPr>
            <w:tcW w:w="423" w:type="pct"/>
            <w:tcBorders>
              <w:top w:val="nil"/>
              <w:left w:val="single" w:sz="4" w:space="0" w:color="auto"/>
              <w:bottom w:val="single" w:sz="4" w:space="0" w:color="auto"/>
              <w:right w:val="single" w:sz="4" w:space="0" w:color="auto"/>
            </w:tcBorders>
            <w:vAlign w:val="center"/>
          </w:tcPr>
          <w:p w:rsidR="007306F6" w:rsidRDefault="007306F6">
            <w:pPr>
              <w:jc w:val="center"/>
              <w:rPr>
                <w:rFonts w:ascii="宋体"/>
              </w:rPr>
            </w:pPr>
          </w:p>
        </w:tc>
        <w:tc>
          <w:tcPr>
            <w:tcW w:w="1489" w:type="pct"/>
            <w:tcBorders>
              <w:top w:val="nil"/>
              <w:left w:val="nil"/>
              <w:bottom w:val="single" w:sz="4" w:space="0" w:color="auto"/>
              <w:right w:val="single" w:sz="4" w:space="0" w:color="auto"/>
            </w:tcBorders>
            <w:vAlign w:val="center"/>
          </w:tcPr>
          <w:p w:rsidR="007306F6" w:rsidRDefault="007306F6">
            <w:pPr>
              <w:jc w:val="center"/>
              <w:rPr>
                <w:rFonts w:ascii="宋体"/>
              </w:rPr>
            </w:pPr>
            <w:r>
              <w:rPr>
                <w:rFonts w:ascii="宋体" w:hAnsi="宋体" w:cs="宋体" w:hint="eastAsia"/>
              </w:rPr>
              <w:t>合计</w:t>
            </w:r>
          </w:p>
        </w:tc>
        <w:tc>
          <w:tcPr>
            <w:tcW w:w="3086" w:type="pct"/>
            <w:gridSpan w:val="3"/>
            <w:tcBorders>
              <w:top w:val="nil"/>
              <w:left w:val="nil"/>
              <w:bottom w:val="single" w:sz="4" w:space="0" w:color="auto"/>
              <w:right w:val="single" w:sz="4" w:space="0" w:color="auto"/>
            </w:tcBorders>
            <w:vAlign w:val="center"/>
          </w:tcPr>
          <w:p w:rsidR="007306F6" w:rsidRDefault="007306F6">
            <w:pPr>
              <w:jc w:val="center"/>
              <w:rPr>
                <w:rFonts w:ascii="宋体"/>
              </w:rPr>
            </w:pPr>
            <w:r>
              <w:rPr>
                <w:rFonts w:ascii="宋体" w:hAnsi="宋体" w:cs="宋体" w:hint="eastAsia"/>
              </w:rPr>
              <w:t xml:space="preserve">　</w:t>
            </w:r>
          </w:p>
          <w:p w:rsidR="007306F6" w:rsidRDefault="007306F6">
            <w:pPr>
              <w:jc w:val="right"/>
              <w:rPr>
                <w:rFonts w:ascii="宋体"/>
              </w:rPr>
            </w:pPr>
            <w:r>
              <w:rPr>
                <w:rFonts w:ascii="宋体" w:hAnsi="宋体" w:cs="宋体" w:hint="eastAsia"/>
              </w:rPr>
              <w:t xml:space="preserve">　</w:t>
            </w:r>
          </w:p>
        </w:tc>
      </w:tr>
    </w:tbl>
    <w:p w:rsidR="007306F6" w:rsidRDefault="007306F6">
      <w:pPr>
        <w:snapToGrid w:val="0"/>
        <w:rPr>
          <w:rFonts w:ascii="宋体"/>
          <w:b/>
          <w:bCs/>
        </w:rPr>
      </w:pPr>
    </w:p>
    <w:p w:rsidR="007306F6" w:rsidRDefault="007306F6">
      <w:pPr>
        <w:snapToGrid w:val="0"/>
        <w:rPr>
          <w:rFonts w:ascii="宋体"/>
          <w:b/>
          <w:bCs/>
        </w:rPr>
      </w:pPr>
      <w:r>
        <w:rPr>
          <w:rFonts w:ascii="宋体" w:hAnsi="宋体" w:cs="宋体" w:hint="eastAsia"/>
          <w:b/>
          <w:bCs/>
        </w:rPr>
        <w:t>注：</w:t>
      </w:r>
      <w:r>
        <w:rPr>
          <w:rFonts w:ascii="宋体" w:hAnsi="宋体" w:cs="宋体"/>
          <w:b/>
          <w:bCs/>
        </w:rPr>
        <w:t>1</w:t>
      </w:r>
      <w:r>
        <w:rPr>
          <w:rFonts w:ascii="宋体" w:hAnsi="宋体" w:cs="宋体" w:hint="eastAsia"/>
          <w:b/>
          <w:bCs/>
        </w:rPr>
        <w:t>、本表需分标项填写，可自行添加缺漏项，但该标项合计数须与开标一览表总价一致。</w:t>
      </w:r>
    </w:p>
    <w:p w:rsidR="007306F6" w:rsidRDefault="007306F6" w:rsidP="00D93C60">
      <w:pPr>
        <w:snapToGrid w:val="0"/>
        <w:ind w:leftChars="200" w:left="420"/>
      </w:pPr>
      <w:r>
        <w:rPr>
          <w:rFonts w:ascii="宋体" w:hAnsi="宋体" w:cs="宋体"/>
          <w:b/>
          <w:bCs/>
        </w:rPr>
        <w:t>2</w:t>
      </w:r>
      <w:r>
        <w:rPr>
          <w:rFonts w:ascii="宋体" w:hAnsi="宋体" w:cs="宋体" w:hint="eastAsia"/>
          <w:b/>
          <w:bCs/>
        </w:rPr>
        <w:t>、人员工资及福利标准不得低于预算标准。</w:t>
      </w:r>
    </w:p>
    <w:p w:rsidR="007306F6" w:rsidRDefault="007306F6" w:rsidP="00D93C60">
      <w:pPr>
        <w:snapToGrid w:val="0"/>
        <w:ind w:firstLineChars="200" w:firstLine="420"/>
        <w:rPr>
          <w:rFonts w:ascii="宋体"/>
        </w:rPr>
      </w:pPr>
    </w:p>
    <w:p w:rsidR="007306F6" w:rsidRDefault="007306F6" w:rsidP="00D93C60">
      <w:pPr>
        <w:snapToGrid w:val="0"/>
        <w:spacing w:line="440" w:lineRule="exact"/>
        <w:ind w:firstLineChars="1500" w:firstLine="3150"/>
        <w:rPr>
          <w:rFonts w:ascii="宋体"/>
          <w:color w:val="000000"/>
        </w:rPr>
      </w:pPr>
    </w:p>
    <w:p w:rsidR="007306F6" w:rsidRDefault="007306F6" w:rsidP="00D93C60">
      <w:pPr>
        <w:snapToGrid w:val="0"/>
        <w:spacing w:line="440" w:lineRule="exact"/>
        <w:ind w:firstLineChars="1500" w:firstLine="3150"/>
        <w:rPr>
          <w:rFonts w:ascii="宋体"/>
          <w:color w:val="000000"/>
        </w:rPr>
      </w:pPr>
      <w:r>
        <w:rPr>
          <w:rFonts w:ascii="宋体" w:hAnsi="宋体" w:cs="宋体"/>
        </w:rPr>
        <w:t xml:space="preserve">   </w:t>
      </w:r>
      <w:r>
        <w:rPr>
          <w:rFonts w:ascii="宋体" w:hAnsi="宋体" w:cs="宋体" w:hint="eastAsia"/>
        </w:rPr>
        <w:t>法定代表人或授权委托人（签字）</w:t>
      </w:r>
      <w:r>
        <w:rPr>
          <w:rFonts w:ascii="宋体" w:hAnsi="宋体" w:cs="宋体" w:hint="eastAsia"/>
          <w:color w:val="000000"/>
        </w:rPr>
        <w:t>：</w:t>
      </w:r>
      <w:r>
        <w:rPr>
          <w:rFonts w:ascii="宋体" w:hAnsi="宋体" w:cs="宋体"/>
          <w:color w:val="000000"/>
          <w:u w:val="single"/>
        </w:rPr>
        <w:t xml:space="preserve">                    </w:t>
      </w:r>
    </w:p>
    <w:p w:rsidR="007306F6" w:rsidRDefault="007306F6" w:rsidP="00D93C60">
      <w:pPr>
        <w:snapToGrid w:val="0"/>
        <w:spacing w:line="440" w:lineRule="exact"/>
        <w:ind w:firstLineChars="2100" w:firstLine="4410"/>
        <w:rPr>
          <w:rFonts w:ascii="宋体"/>
          <w:color w:val="000000"/>
        </w:rPr>
      </w:pPr>
      <w:r>
        <w:rPr>
          <w:rFonts w:ascii="宋体" w:hAnsi="宋体" w:cs="宋体" w:hint="eastAsia"/>
          <w:color w:val="000000"/>
        </w:rPr>
        <w:t>投标人名称（盖章）：</w:t>
      </w:r>
      <w:r>
        <w:rPr>
          <w:rFonts w:ascii="宋体" w:hAnsi="宋体" w:cs="宋体"/>
          <w:color w:val="000000"/>
          <w:u w:val="single"/>
        </w:rPr>
        <w:t xml:space="preserve">                    </w:t>
      </w:r>
    </w:p>
    <w:p w:rsidR="007306F6" w:rsidRDefault="007306F6" w:rsidP="00D93C60">
      <w:pPr>
        <w:snapToGrid w:val="0"/>
        <w:spacing w:line="440" w:lineRule="exact"/>
        <w:ind w:firstLineChars="2800" w:firstLine="5880"/>
        <w:rPr>
          <w:rFonts w:ascii="宋体"/>
          <w:color w:val="000000"/>
        </w:rPr>
      </w:pPr>
      <w:r>
        <w:rPr>
          <w:rFonts w:ascii="宋体" w:hAnsi="宋体" w:cs="宋体" w:hint="eastAsia"/>
          <w:color w:val="000000"/>
        </w:rPr>
        <w:t>日期：</w:t>
      </w:r>
      <w:r>
        <w:rPr>
          <w:rFonts w:ascii="宋体" w:hAnsi="宋体" w:cs="宋体"/>
          <w:color w:val="000000"/>
        </w:rPr>
        <w:t>_____</w:t>
      </w:r>
      <w:r>
        <w:rPr>
          <w:rFonts w:ascii="宋体" w:hAnsi="宋体" w:cs="宋体" w:hint="eastAsia"/>
          <w:color w:val="000000"/>
        </w:rPr>
        <w:t>年</w:t>
      </w:r>
      <w:r>
        <w:rPr>
          <w:rFonts w:ascii="宋体" w:hAnsi="宋体" w:cs="宋体"/>
          <w:color w:val="000000"/>
        </w:rPr>
        <w:t>___</w:t>
      </w:r>
      <w:r>
        <w:rPr>
          <w:rFonts w:ascii="宋体" w:hAnsi="宋体" w:cs="宋体" w:hint="eastAsia"/>
          <w:color w:val="000000"/>
        </w:rPr>
        <w:t>月</w:t>
      </w:r>
      <w:r>
        <w:rPr>
          <w:rFonts w:ascii="宋体" w:hAnsi="宋体" w:cs="宋体"/>
          <w:color w:val="000000"/>
        </w:rPr>
        <w:t>___</w:t>
      </w:r>
      <w:r>
        <w:rPr>
          <w:rFonts w:ascii="宋体" w:hAnsi="宋体" w:cs="宋体" w:hint="eastAsia"/>
          <w:color w:val="000000"/>
        </w:rPr>
        <w:t>日</w:t>
      </w:r>
    </w:p>
    <w:p w:rsidR="007306F6" w:rsidRDefault="007306F6" w:rsidP="00D93C60">
      <w:pPr>
        <w:snapToGrid w:val="0"/>
        <w:spacing w:before="50" w:afterLines="50"/>
        <w:jc w:val="left"/>
        <w:rPr>
          <w:rFonts w:ascii="宋体"/>
          <w:b/>
          <w:bCs/>
          <w:sz w:val="28"/>
          <w:szCs w:val="28"/>
        </w:rPr>
      </w:pPr>
      <w:r>
        <w:rPr>
          <w:rFonts w:ascii="宋体" w:hAnsi="宋体" w:cs="宋体" w:hint="eastAsia"/>
          <w:b/>
          <w:bCs/>
          <w:sz w:val="28"/>
          <w:szCs w:val="28"/>
        </w:rPr>
        <w:lastRenderedPageBreak/>
        <w:t>附件</w:t>
      </w:r>
      <w:r>
        <w:rPr>
          <w:rFonts w:ascii="宋体" w:hAnsi="宋体" w:cs="宋体"/>
          <w:b/>
          <w:bCs/>
          <w:sz w:val="28"/>
          <w:szCs w:val="28"/>
        </w:rPr>
        <w:t>4</w:t>
      </w:r>
      <w:r>
        <w:rPr>
          <w:rFonts w:ascii="宋体" w:hAnsi="宋体" w:cs="宋体" w:hint="eastAsia"/>
          <w:b/>
          <w:bCs/>
          <w:sz w:val="28"/>
          <w:szCs w:val="28"/>
        </w:rPr>
        <w:t>：</w:t>
      </w:r>
    </w:p>
    <w:p w:rsidR="007306F6" w:rsidRDefault="007306F6" w:rsidP="00D93C60">
      <w:pPr>
        <w:snapToGrid w:val="0"/>
        <w:spacing w:before="50" w:afterLines="50"/>
        <w:jc w:val="left"/>
        <w:rPr>
          <w:rFonts w:ascii="宋体"/>
          <w:b/>
          <w:bCs/>
          <w:sz w:val="28"/>
          <w:szCs w:val="28"/>
        </w:rPr>
      </w:pPr>
    </w:p>
    <w:p w:rsidR="007306F6" w:rsidRDefault="007306F6">
      <w:pPr>
        <w:snapToGrid w:val="0"/>
        <w:spacing w:before="50" w:after="50"/>
        <w:jc w:val="center"/>
        <w:rPr>
          <w:rFonts w:ascii="宋体"/>
          <w:b/>
          <w:bCs/>
          <w:color w:val="000000"/>
          <w:sz w:val="32"/>
          <w:szCs w:val="32"/>
        </w:rPr>
      </w:pPr>
      <w:r>
        <w:rPr>
          <w:rFonts w:ascii="宋体" w:hAnsi="宋体" w:cs="宋体" w:hint="eastAsia"/>
          <w:b/>
          <w:bCs/>
          <w:color w:val="000000"/>
          <w:sz w:val="32"/>
          <w:szCs w:val="32"/>
        </w:rPr>
        <w:t>小微企业声明函</w:t>
      </w:r>
    </w:p>
    <w:p w:rsidR="007306F6" w:rsidRDefault="007306F6">
      <w:pPr>
        <w:snapToGrid w:val="0"/>
        <w:spacing w:line="360" w:lineRule="auto"/>
        <w:rPr>
          <w:rFonts w:ascii="宋体"/>
          <w:sz w:val="24"/>
          <w:szCs w:val="24"/>
        </w:rPr>
      </w:pPr>
    </w:p>
    <w:p w:rsidR="007306F6" w:rsidRDefault="007306F6" w:rsidP="00D93C60">
      <w:pPr>
        <w:snapToGrid w:val="0"/>
        <w:spacing w:line="500" w:lineRule="exact"/>
        <w:ind w:firstLineChars="200" w:firstLine="420"/>
        <w:rPr>
          <w:rFonts w:ascii="宋体"/>
        </w:rPr>
      </w:pPr>
      <w:r>
        <w:rPr>
          <w:rFonts w:ascii="宋体" w:hAnsi="宋体" w:cs="宋体" w:hint="eastAsia"/>
        </w:rPr>
        <w:t>本公司郑重声明，根据《政府采购促进中小企业发展暂行办法》（财库〔</w:t>
      </w:r>
      <w:r>
        <w:rPr>
          <w:rFonts w:ascii="宋体" w:hAnsi="宋体" w:cs="宋体"/>
        </w:rPr>
        <w:t>2011</w:t>
      </w:r>
      <w:r>
        <w:rPr>
          <w:rFonts w:ascii="宋体" w:hAnsi="宋体" w:cs="宋体" w:hint="eastAsia"/>
        </w:rPr>
        <w:t>〕</w:t>
      </w:r>
      <w:r>
        <w:rPr>
          <w:rFonts w:ascii="宋体" w:hAnsi="宋体" w:cs="宋体"/>
        </w:rPr>
        <w:t>181</w:t>
      </w:r>
      <w:r>
        <w:rPr>
          <w:rFonts w:ascii="宋体" w:hAnsi="宋体" w:cs="宋体" w:hint="eastAsia"/>
        </w:rPr>
        <w:t>号）的规定，本公司为</w:t>
      </w:r>
      <w:r>
        <w:rPr>
          <w:rFonts w:ascii="宋体" w:hAnsi="宋体" w:cs="宋体"/>
          <w:u w:val="single"/>
        </w:rPr>
        <w:t xml:space="preserve">                  </w:t>
      </w:r>
      <w:r>
        <w:rPr>
          <w:rFonts w:ascii="宋体" w:hAnsi="宋体" w:cs="宋体" w:hint="eastAsia"/>
        </w:rPr>
        <w:t>（请填写：小型、微型）企业。即，本公司</w:t>
      </w:r>
      <w:r>
        <w:rPr>
          <w:rFonts w:ascii="宋体" w:hAnsi="宋体" w:cs="宋体" w:hint="eastAsia"/>
          <w:b/>
          <w:bCs/>
        </w:rPr>
        <w:t>同时满足以下条件</w:t>
      </w:r>
      <w:r>
        <w:rPr>
          <w:rFonts w:ascii="宋体" w:hAnsi="宋体" w:cs="宋体" w:hint="eastAsia"/>
        </w:rPr>
        <w:t>：</w:t>
      </w:r>
    </w:p>
    <w:p w:rsidR="007306F6" w:rsidRDefault="007306F6" w:rsidP="00D93C60">
      <w:pPr>
        <w:snapToGrid w:val="0"/>
        <w:spacing w:line="500" w:lineRule="exact"/>
        <w:ind w:firstLineChars="200" w:firstLine="420"/>
        <w:rPr>
          <w:rFonts w:ascii="宋体"/>
        </w:rPr>
      </w:pPr>
      <w:r>
        <w:rPr>
          <w:rFonts w:ascii="宋体" w:hAnsi="宋体" w:cs="宋体"/>
        </w:rPr>
        <w:t>1.</w:t>
      </w:r>
      <w:r>
        <w:rPr>
          <w:rFonts w:ascii="宋体" w:hAnsi="宋体" w:cs="宋体" w:hint="eastAsia"/>
        </w:rPr>
        <w:t>根据《工业和信息化部、国家统计局、国家发展和改革委员会、财政部关于印发中小企业划型标准规定的通知》（工信部联企业〔</w:t>
      </w:r>
      <w:r>
        <w:rPr>
          <w:rFonts w:ascii="宋体" w:hAnsi="宋体" w:cs="宋体"/>
        </w:rPr>
        <w:t>2011</w:t>
      </w:r>
      <w:r>
        <w:rPr>
          <w:rFonts w:ascii="宋体" w:hAnsi="宋体" w:cs="宋体" w:hint="eastAsia"/>
        </w:rPr>
        <w:t>〕</w:t>
      </w:r>
      <w:r>
        <w:rPr>
          <w:rFonts w:ascii="宋体" w:hAnsi="宋体" w:cs="宋体"/>
        </w:rPr>
        <w:t>300</w:t>
      </w:r>
      <w:r>
        <w:rPr>
          <w:rFonts w:ascii="宋体" w:hAnsi="宋体" w:cs="宋体" w:hint="eastAsia"/>
        </w:rPr>
        <w:t>号）规定的划分标准，本公司为</w:t>
      </w:r>
      <w:r>
        <w:rPr>
          <w:rFonts w:ascii="宋体" w:hAnsi="宋体" w:cs="宋体"/>
          <w:u w:val="single"/>
        </w:rPr>
        <w:t xml:space="preserve">               </w:t>
      </w:r>
      <w:r>
        <w:rPr>
          <w:rFonts w:ascii="宋体" w:hAnsi="宋体" w:cs="宋体" w:hint="eastAsia"/>
        </w:rPr>
        <w:t>（请填写：小型、微型）企业。</w:t>
      </w:r>
    </w:p>
    <w:p w:rsidR="007306F6" w:rsidRDefault="007306F6" w:rsidP="00D93C60">
      <w:pPr>
        <w:snapToGrid w:val="0"/>
        <w:spacing w:line="500" w:lineRule="exact"/>
        <w:ind w:firstLineChars="200" w:firstLine="420"/>
        <w:rPr>
          <w:rFonts w:ascii="宋体"/>
        </w:rPr>
      </w:pPr>
      <w:r>
        <w:rPr>
          <w:rFonts w:ascii="宋体" w:hAnsi="宋体" w:cs="宋体"/>
        </w:rPr>
        <w:t>2.</w:t>
      </w:r>
      <w:r>
        <w:rPr>
          <w:rFonts w:ascii="宋体" w:hAnsi="宋体" w:cs="宋体" w:hint="eastAsia"/>
        </w:rPr>
        <w:t>本公司参加</w:t>
      </w:r>
      <w:r>
        <w:rPr>
          <w:rFonts w:ascii="宋体" w:hAnsi="宋体" w:cs="宋体"/>
          <w:u w:val="single"/>
        </w:rPr>
        <w:t xml:space="preserve">             </w:t>
      </w:r>
      <w:r>
        <w:rPr>
          <w:rFonts w:ascii="宋体" w:hAnsi="宋体" w:cs="宋体" w:hint="eastAsia"/>
        </w:rPr>
        <w:t>单位的</w:t>
      </w:r>
      <w:r>
        <w:rPr>
          <w:rFonts w:ascii="宋体" w:hAnsi="宋体" w:cs="宋体"/>
          <w:u w:val="single"/>
        </w:rPr>
        <w:t xml:space="preserve">           </w:t>
      </w:r>
      <w:r>
        <w:rPr>
          <w:rFonts w:ascii="宋体" w:hAnsi="宋体" w:cs="宋体" w:hint="eastAsia"/>
        </w:rPr>
        <w:t>项目采购活动提供本企业制造的货物，由本企业承担工程、提供服务，或者提供其他</w:t>
      </w:r>
      <w:r>
        <w:rPr>
          <w:rFonts w:ascii="宋体" w:hAnsi="宋体" w:cs="宋体"/>
          <w:u w:val="single"/>
        </w:rPr>
        <w:t xml:space="preserve">                     </w:t>
      </w:r>
      <w:r>
        <w:rPr>
          <w:rFonts w:ascii="宋体" w:hAnsi="宋体" w:cs="宋体" w:hint="eastAsia"/>
        </w:rPr>
        <w:t>（请填写：小型、微型）企业制造的货物。本条所称货物不包括使用大型企业注册商标的货物。</w:t>
      </w:r>
    </w:p>
    <w:p w:rsidR="007306F6" w:rsidRDefault="007306F6" w:rsidP="00D93C60">
      <w:pPr>
        <w:snapToGrid w:val="0"/>
        <w:spacing w:line="500" w:lineRule="exact"/>
        <w:ind w:firstLineChars="200" w:firstLine="420"/>
        <w:rPr>
          <w:rFonts w:ascii="宋体"/>
        </w:rPr>
      </w:pPr>
      <w:r>
        <w:rPr>
          <w:rFonts w:ascii="宋体" w:hAnsi="宋体" w:cs="宋体" w:hint="eastAsia"/>
        </w:rPr>
        <w:t>本公司对上述声明的真实性负责。如有虚假，将依法承担相应责任。</w:t>
      </w:r>
    </w:p>
    <w:p w:rsidR="007306F6" w:rsidRDefault="007306F6" w:rsidP="00D93C60">
      <w:pPr>
        <w:snapToGrid w:val="0"/>
        <w:spacing w:line="500" w:lineRule="exact"/>
        <w:ind w:firstLineChars="200" w:firstLine="420"/>
        <w:jc w:val="right"/>
        <w:rPr>
          <w:rFonts w:ascii="宋体"/>
        </w:rPr>
      </w:pPr>
      <w:r>
        <w:rPr>
          <w:rFonts w:ascii="宋体" w:hAnsi="宋体" w:cs="宋体"/>
        </w:rPr>
        <w:t xml:space="preserve">             </w:t>
      </w:r>
    </w:p>
    <w:p w:rsidR="007306F6" w:rsidRDefault="007306F6" w:rsidP="00D93C60">
      <w:pPr>
        <w:snapToGrid w:val="0"/>
        <w:spacing w:line="440" w:lineRule="exact"/>
        <w:ind w:firstLineChars="1900" w:firstLine="3990"/>
        <w:rPr>
          <w:rFonts w:ascii="宋体"/>
          <w:color w:val="000000"/>
        </w:rPr>
      </w:pPr>
      <w:r>
        <w:rPr>
          <w:rFonts w:ascii="宋体" w:hAnsi="宋体" w:cs="宋体"/>
        </w:rPr>
        <w:t xml:space="preserve">    </w:t>
      </w:r>
      <w:r>
        <w:rPr>
          <w:rFonts w:ascii="宋体" w:hAnsi="宋体" w:cs="宋体" w:hint="eastAsia"/>
          <w:color w:val="000000"/>
        </w:rPr>
        <w:t>投标人名称（盖章）：</w:t>
      </w:r>
      <w:r>
        <w:rPr>
          <w:rFonts w:ascii="宋体" w:hAnsi="宋体" w:cs="宋体"/>
          <w:color w:val="000000"/>
          <w:u w:val="single"/>
        </w:rPr>
        <w:t xml:space="preserve">                    </w:t>
      </w:r>
    </w:p>
    <w:p w:rsidR="007306F6" w:rsidRDefault="007306F6">
      <w:pPr>
        <w:snapToGrid w:val="0"/>
        <w:spacing w:line="440" w:lineRule="exact"/>
        <w:jc w:val="center"/>
        <w:rPr>
          <w:rFonts w:ascii="宋体"/>
          <w:color w:val="000000"/>
        </w:rPr>
      </w:pPr>
      <w:r>
        <w:rPr>
          <w:rFonts w:ascii="宋体" w:hAnsi="宋体" w:cs="宋体"/>
          <w:color w:val="000000"/>
        </w:rPr>
        <w:t xml:space="preserve">                                                  </w:t>
      </w:r>
      <w:r>
        <w:rPr>
          <w:rFonts w:ascii="宋体" w:hAnsi="宋体" w:cs="宋体" w:hint="eastAsia"/>
          <w:color w:val="000000"/>
        </w:rPr>
        <w:t>日期：</w:t>
      </w:r>
      <w:r>
        <w:rPr>
          <w:rFonts w:ascii="宋体" w:hAnsi="宋体" w:cs="宋体"/>
          <w:color w:val="000000"/>
        </w:rPr>
        <w:t>_____</w:t>
      </w:r>
      <w:r>
        <w:rPr>
          <w:rFonts w:ascii="宋体" w:hAnsi="宋体" w:cs="宋体" w:hint="eastAsia"/>
          <w:color w:val="000000"/>
        </w:rPr>
        <w:t>年</w:t>
      </w:r>
      <w:r>
        <w:rPr>
          <w:rFonts w:ascii="宋体" w:hAnsi="宋体" w:cs="宋体"/>
          <w:color w:val="000000"/>
        </w:rPr>
        <w:t>___</w:t>
      </w:r>
      <w:r>
        <w:rPr>
          <w:rFonts w:ascii="宋体" w:hAnsi="宋体" w:cs="宋体" w:hint="eastAsia"/>
          <w:color w:val="000000"/>
        </w:rPr>
        <w:t>月</w:t>
      </w:r>
      <w:r>
        <w:rPr>
          <w:rFonts w:ascii="宋体" w:hAnsi="宋体" w:cs="宋体"/>
          <w:color w:val="000000"/>
        </w:rPr>
        <w:t>___</w:t>
      </w:r>
      <w:r>
        <w:rPr>
          <w:rFonts w:ascii="宋体" w:hAnsi="宋体" w:cs="宋体" w:hint="eastAsia"/>
          <w:color w:val="000000"/>
        </w:rPr>
        <w:t>日</w:t>
      </w:r>
    </w:p>
    <w:p w:rsidR="007306F6" w:rsidRDefault="007306F6">
      <w:pPr>
        <w:snapToGrid w:val="0"/>
        <w:spacing w:line="440" w:lineRule="exact"/>
        <w:rPr>
          <w:rFonts w:ascii="微软雅黑" w:eastAsia="微软雅黑" w:hAnsi="微软雅黑"/>
          <w:sz w:val="24"/>
          <w:szCs w:val="24"/>
        </w:rPr>
      </w:pPr>
    </w:p>
    <w:p w:rsidR="007306F6" w:rsidRDefault="007306F6" w:rsidP="00D93C60">
      <w:pPr>
        <w:snapToGrid w:val="0"/>
        <w:spacing w:line="500" w:lineRule="exact"/>
        <w:ind w:firstLineChars="200" w:firstLine="420"/>
        <w:jc w:val="center"/>
        <w:rPr>
          <w:rFonts w:ascii="宋体"/>
        </w:rPr>
      </w:pPr>
    </w:p>
    <w:p w:rsidR="007306F6" w:rsidRDefault="007306F6" w:rsidP="00D93C60">
      <w:pPr>
        <w:snapToGrid w:val="0"/>
        <w:spacing w:line="312" w:lineRule="auto"/>
        <w:ind w:firstLineChars="250" w:firstLine="527"/>
        <w:rPr>
          <w:rFonts w:ascii="宋体"/>
          <w:b/>
          <w:bCs/>
        </w:rPr>
      </w:pPr>
    </w:p>
    <w:p w:rsidR="007306F6" w:rsidRDefault="007306F6" w:rsidP="00D93C60">
      <w:pPr>
        <w:snapToGrid w:val="0"/>
        <w:spacing w:line="312" w:lineRule="auto"/>
        <w:ind w:firstLineChars="250" w:firstLine="527"/>
        <w:rPr>
          <w:rFonts w:ascii="宋体"/>
          <w:b/>
          <w:bCs/>
        </w:rPr>
      </w:pPr>
      <w:r>
        <w:rPr>
          <w:rFonts w:ascii="宋体" w:hAnsi="宋体" w:cs="宋体" w:hint="eastAsia"/>
          <w:b/>
          <w:bCs/>
        </w:rPr>
        <w:t>备注说明：</w:t>
      </w:r>
    </w:p>
    <w:p w:rsidR="007306F6" w:rsidRDefault="007306F6" w:rsidP="00D93C60">
      <w:pPr>
        <w:snapToGrid w:val="0"/>
        <w:spacing w:line="312" w:lineRule="auto"/>
        <w:ind w:firstLineChars="250" w:firstLine="525"/>
        <w:rPr>
          <w:rFonts w:ascii="宋体"/>
        </w:rPr>
      </w:pPr>
      <w:r>
        <w:rPr>
          <w:rFonts w:ascii="宋体" w:hAnsi="宋体" w:cs="宋体"/>
        </w:rPr>
        <w:t>1</w:t>
      </w:r>
      <w:r>
        <w:rPr>
          <w:rFonts w:ascii="宋体" w:hAnsi="宋体" w:cs="宋体" w:hint="eastAsia"/>
        </w:rPr>
        <w:t>、《小微企业声明函》中，须同时满足以上两个条件。如投标人提供非本企业制造的货物，须提供制造商“国家企业信用信息公示系统</w:t>
      </w:r>
      <w:r>
        <w:rPr>
          <w:rFonts w:ascii="宋体" w:hAnsi="宋体" w:cs="宋体"/>
        </w:rPr>
        <w:t>——</w:t>
      </w:r>
      <w:r>
        <w:rPr>
          <w:rFonts w:ascii="宋体" w:hAnsi="宋体" w:cs="宋体" w:hint="eastAsia"/>
        </w:rPr>
        <w:t>小微企业名录”页面查询结果（查询时间为投标前一周内，并加盖投标人公章）；</w:t>
      </w:r>
    </w:p>
    <w:p w:rsidR="007306F6" w:rsidRDefault="007306F6" w:rsidP="00D93C60">
      <w:pPr>
        <w:snapToGrid w:val="0"/>
        <w:spacing w:line="312" w:lineRule="auto"/>
        <w:ind w:firstLineChars="250" w:firstLine="525"/>
        <w:rPr>
          <w:rFonts w:ascii="宋体"/>
        </w:rPr>
      </w:pPr>
      <w:r>
        <w:rPr>
          <w:rFonts w:ascii="宋体" w:hAnsi="宋体" w:cs="宋体"/>
        </w:rPr>
        <w:t>2</w:t>
      </w:r>
      <w:r>
        <w:rPr>
          <w:rFonts w:ascii="宋体" w:hAnsi="宋体" w:cs="宋体" w:hint="eastAsia"/>
        </w:rPr>
        <w:t>、如联合体投标时，联合体各方均为小型、微型企业的，联合体各方须提供《中小企业声明函》以及“国家企业信用信息公示系统</w:t>
      </w:r>
      <w:r>
        <w:rPr>
          <w:rFonts w:ascii="宋体" w:hAnsi="宋体" w:cs="宋体"/>
        </w:rPr>
        <w:t>——</w:t>
      </w:r>
      <w:r>
        <w:rPr>
          <w:rFonts w:ascii="宋体" w:hAnsi="宋体" w:cs="宋体" w:hint="eastAsia"/>
        </w:rPr>
        <w:t>小微企业名录”页面查询结果（查询时间为投标前一周内，并加盖本单位公章）；联合体其中一方为小型、微型企业的，联合协议中须约定小型、微型企业的协议合同金额占到联合体协议合同总额</w:t>
      </w:r>
      <w:r>
        <w:rPr>
          <w:rFonts w:ascii="宋体" w:hAnsi="宋体" w:cs="宋体"/>
        </w:rPr>
        <w:t>30%</w:t>
      </w:r>
      <w:r>
        <w:rPr>
          <w:rFonts w:ascii="宋体" w:hAnsi="宋体" w:cs="宋体" w:hint="eastAsia"/>
        </w:rPr>
        <w:t>以上。</w:t>
      </w:r>
    </w:p>
    <w:p w:rsidR="007306F6" w:rsidRDefault="007306F6" w:rsidP="00D93C60">
      <w:pPr>
        <w:snapToGrid w:val="0"/>
        <w:spacing w:line="500" w:lineRule="exact"/>
        <w:ind w:firstLineChars="200" w:firstLine="420"/>
        <w:rPr>
          <w:rFonts w:ascii="宋体"/>
        </w:rPr>
      </w:pPr>
    </w:p>
    <w:p w:rsidR="007306F6" w:rsidRDefault="007306F6" w:rsidP="00D93C60">
      <w:pPr>
        <w:snapToGrid w:val="0"/>
        <w:spacing w:line="500" w:lineRule="exact"/>
        <w:ind w:firstLineChars="200" w:firstLine="420"/>
        <w:rPr>
          <w:rFonts w:ascii="宋体"/>
        </w:rPr>
      </w:pPr>
    </w:p>
    <w:p w:rsidR="007306F6" w:rsidRDefault="007306F6">
      <w:pPr>
        <w:rPr>
          <w:rFonts w:ascii="宋体"/>
        </w:rPr>
      </w:pPr>
    </w:p>
    <w:p w:rsidR="007306F6" w:rsidRDefault="007306F6" w:rsidP="00D93C60">
      <w:pPr>
        <w:snapToGrid w:val="0"/>
        <w:spacing w:beforeLines="50" w:after="50"/>
        <w:jc w:val="center"/>
        <w:rPr>
          <w:rFonts w:ascii="宋体"/>
          <w:b/>
          <w:bCs/>
          <w:sz w:val="32"/>
          <w:szCs w:val="32"/>
        </w:rPr>
      </w:pPr>
      <w:r>
        <w:rPr>
          <w:rFonts w:ascii="宋体" w:hAnsi="宋体" w:cs="宋体" w:hint="eastAsia"/>
          <w:b/>
          <w:bCs/>
          <w:sz w:val="32"/>
          <w:szCs w:val="32"/>
        </w:rPr>
        <w:lastRenderedPageBreak/>
        <w:t>投标人自评表及所在页码</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8"/>
        <w:gridCol w:w="4843"/>
        <w:gridCol w:w="1618"/>
        <w:gridCol w:w="1867"/>
      </w:tblGrid>
      <w:tr w:rsidR="007306F6">
        <w:trPr>
          <w:trHeight w:val="265"/>
        </w:trPr>
        <w:tc>
          <w:tcPr>
            <w:tcW w:w="958" w:type="dxa"/>
          </w:tcPr>
          <w:p w:rsidR="007306F6" w:rsidRDefault="007306F6" w:rsidP="00D93C60">
            <w:pPr>
              <w:snapToGrid w:val="0"/>
              <w:spacing w:beforeLines="50" w:after="50"/>
              <w:jc w:val="center"/>
              <w:rPr>
                <w:rFonts w:ascii="宋体"/>
                <w:b/>
                <w:bCs/>
                <w:sz w:val="32"/>
                <w:szCs w:val="32"/>
              </w:rPr>
            </w:pPr>
            <w:r>
              <w:rPr>
                <w:rFonts w:ascii="宋体" w:hAnsi="宋体" w:cs="宋体" w:hint="eastAsia"/>
              </w:rPr>
              <w:t>序号</w:t>
            </w:r>
          </w:p>
        </w:tc>
        <w:tc>
          <w:tcPr>
            <w:tcW w:w="4843" w:type="dxa"/>
          </w:tcPr>
          <w:p w:rsidR="007306F6" w:rsidRDefault="007306F6" w:rsidP="00D93C60">
            <w:pPr>
              <w:snapToGrid w:val="0"/>
              <w:spacing w:beforeLines="50" w:after="50"/>
              <w:jc w:val="center"/>
              <w:rPr>
                <w:rFonts w:ascii="宋体"/>
              </w:rPr>
            </w:pPr>
            <w:r>
              <w:rPr>
                <w:rFonts w:ascii="宋体" w:hAnsi="宋体" w:cs="宋体" w:hint="eastAsia"/>
              </w:rPr>
              <w:t>评分标准内容</w:t>
            </w:r>
          </w:p>
        </w:tc>
        <w:tc>
          <w:tcPr>
            <w:tcW w:w="1618" w:type="dxa"/>
          </w:tcPr>
          <w:p w:rsidR="007306F6" w:rsidRDefault="007306F6" w:rsidP="00D93C60">
            <w:pPr>
              <w:snapToGrid w:val="0"/>
              <w:spacing w:beforeLines="50" w:after="50"/>
              <w:jc w:val="center"/>
              <w:rPr>
                <w:rFonts w:ascii="宋体"/>
              </w:rPr>
            </w:pPr>
            <w:r>
              <w:rPr>
                <w:rFonts w:ascii="宋体" w:hAnsi="宋体" w:cs="宋体" w:hint="eastAsia"/>
              </w:rPr>
              <w:t>自评分</w:t>
            </w:r>
          </w:p>
        </w:tc>
        <w:tc>
          <w:tcPr>
            <w:tcW w:w="1867" w:type="dxa"/>
          </w:tcPr>
          <w:p w:rsidR="007306F6" w:rsidRDefault="007306F6" w:rsidP="00D93C60">
            <w:pPr>
              <w:snapToGrid w:val="0"/>
              <w:spacing w:beforeLines="50" w:after="50"/>
              <w:jc w:val="center"/>
              <w:rPr>
                <w:rFonts w:ascii="宋体"/>
              </w:rPr>
            </w:pPr>
            <w:r>
              <w:rPr>
                <w:rFonts w:ascii="宋体" w:hAnsi="宋体" w:cs="宋体" w:hint="eastAsia"/>
              </w:rPr>
              <w:t>内容所在页码</w:t>
            </w:r>
          </w:p>
        </w:tc>
      </w:tr>
      <w:tr w:rsidR="007306F6">
        <w:trPr>
          <w:trHeight w:val="286"/>
        </w:trPr>
        <w:tc>
          <w:tcPr>
            <w:tcW w:w="958" w:type="dxa"/>
          </w:tcPr>
          <w:p w:rsidR="007306F6" w:rsidRDefault="007306F6" w:rsidP="00D93C60">
            <w:pPr>
              <w:snapToGrid w:val="0"/>
              <w:spacing w:beforeLines="50" w:after="50"/>
              <w:jc w:val="center"/>
              <w:rPr>
                <w:rFonts w:ascii="宋体"/>
              </w:rPr>
            </w:pPr>
            <w:r>
              <w:rPr>
                <w:rFonts w:ascii="宋体" w:hAnsi="宋体" w:cs="宋体"/>
              </w:rPr>
              <w:t>1</w:t>
            </w:r>
          </w:p>
        </w:tc>
        <w:tc>
          <w:tcPr>
            <w:tcW w:w="4843" w:type="dxa"/>
          </w:tcPr>
          <w:p w:rsidR="007306F6" w:rsidRDefault="007306F6" w:rsidP="00D93C60">
            <w:pPr>
              <w:snapToGrid w:val="0"/>
              <w:spacing w:beforeLines="50" w:after="50"/>
              <w:jc w:val="center"/>
              <w:rPr>
                <w:rFonts w:ascii="宋体"/>
                <w:b/>
                <w:bCs/>
                <w:sz w:val="32"/>
                <w:szCs w:val="32"/>
              </w:rPr>
            </w:pPr>
          </w:p>
        </w:tc>
        <w:tc>
          <w:tcPr>
            <w:tcW w:w="1618" w:type="dxa"/>
          </w:tcPr>
          <w:p w:rsidR="007306F6" w:rsidRDefault="007306F6" w:rsidP="00D93C60">
            <w:pPr>
              <w:snapToGrid w:val="0"/>
              <w:spacing w:beforeLines="50" w:after="50"/>
              <w:jc w:val="center"/>
              <w:rPr>
                <w:rFonts w:ascii="宋体"/>
                <w:b/>
                <w:bCs/>
                <w:sz w:val="32"/>
                <w:szCs w:val="32"/>
              </w:rPr>
            </w:pPr>
          </w:p>
        </w:tc>
        <w:tc>
          <w:tcPr>
            <w:tcW w:w="1867" w:type="dxa"/>
          </w:tcPr>
          <w:p w:rsidR="007306F6" w:rsidRDefault="007306F6" w:rsidP="00D93C60">
            <w:pPr>
              <w:snapToGrid w:val="0"/>
              <w:spacing w:beforeLines="50" w:after="50"/>
              <w:jc w:val="center"/>
              <w:rPr>
                <w:rFonts w:ascii="宋体"/>
                <w:b/>
                <w:bCs/>
                <w:sz w:val="32"/>
                <w:szCs w:val="32"/>
              </w:rPr>
            </w:pPr>
          </w:p>
        </w:tc>
      </w:tr>
      <w:tr w:rsidR="007306F6">
        <w:tc>
          <w:tcPr>
            <w:tcW w:w="958" w:type="dxa"/>
          </w:tcPr>
          <w:p w:rsidR="007306F6" w:rsidRDefault="007306F6" w:rsidP="00D93C60">
            <w:pPr>
              <w:snapToGrid w:val="0"/>
              <w:spacing w:beforeLines="50" w:after="50"/>
              <w:jc w:val="center"/>
              <w:rPr>
                <w:rFonts w:ascii="宋体"/>
              </w:rPr>
            </w:pPr>
            <w:r>
              <w:rPr>
                <w:rFonts w:ascii="宋体" w:hAnsi="宋体" w:cs="宋体"/>
              </w:rPr>
              <w:t>2</w:t>
            </w:r>
          </w:p>
        </w:tc>
        <w:tc>
          <w:tcPr>
            <w:tcW w:w="4843" w:type="dxa"/>
          </w:tcPr>
          <w:p w:rsidR="007306F6" w:rsidRDefault="007306F6" w:rsidP="00D93C60">
            <w:pPr>
              <w:snapToGrid w:val="0"/>
              <w:spacing w:beforeLines="50" w:after="50"/>
              <w:jc w:val="center"/>
              <w:rPr>
                <w:rFonts w:ascii="宋体"/>
                <w:b/>
                <w:bCs/>
                <w:sz w:val="32"/>
                <w:szCs w:val="32"/>
              </w:rPr>
            </w:pPr>
          </w:p>
        </w:tc>
        <w:tc>
          <w:tcPr>
            <w:tcW w:w="1618" w:type="dxa"/>
          </w:tcPr>
          <w:p w:rsidR="007306F6" w:rsidRDefault="007306F6" w:rsidP="00D93C60">
            <w:pPr>
              <w:snapToGrid w:val="0"/>
              <w:spacing w:beforeLines="50" w:after="50"/>
              <w:jc w:val="center"/>
              <w:rPr>
                <w:rFonts w:ascii="宋体"/>
                <w:b/>
                <w:bCs/>
                <w:sz w:val="32"/>
                <w:szCs w:val="32"/>
              </w:rPr>
            </w:pPr>
          </w:p>
        </w:tc>
        <w:tc>
          <w:tcPr>
            <w:tcW w:w="1867" w:type="dxa"/>
          </w:tcPr>
          <w:p w:rsidR="007306F6" w:rsidRDefault="007306F6" w:rsidP="00D93C60">
            <w:pPr>
              <w:snapToGrid w:val="0"/>
              <w:spacing w:beforeLines="50" w:after="50"/>
              <w:jc w:val="center"/>
              <w:rPr>
                <w:rFonts w:ascii="宋体"/>
                <w:b/>
                <w:bCs/>
                <w:sz w:val="32"/>
                <w:szCs w:val="32"/>
              </w:rPr>
            </w:pPr>
          </w:p>
        </w:tc>
      </w:tr>
      <w:tr w:rsidR="007306F6">
        <w:tc>
          <w:tcPr>
            <w:tcW w:w="958" w:type="dxa"/>
          </w:tcPr>
          <w:p w:rsidR="007306F6" w:rsidRDefault="007306F6" w:rsidP="00D93C60">
            <w:pPr>
              <w:snapToGrid w:val="0"/>
              <w:spacing w:beforeLines="50" w:after="50"/>
              <w:jc w:val="center"/>
              <w:rPr>
                <w:rFonts w:ascii="宋体"/>
              </w:rPr>
            </w:pPr>
            <w:r>
              <w:rPr>
                <w:rFonts w:ascii="宋体" w:hAnsi="宋体" w:cs="宋体"/>
              </w:rPr>
              <w:t>3</w:t>
            </w:r>
          </w:p>
        </w:tc>
        <w:tc>
          <w:tcPr>
            <w:tcW w:w="4843" w:type="dxa"/>
          </w:tcPr>
          <w:p w:rsidR="007306F6" w:rsidRDefault="007306F6" w:rsidP="00D93C60">
            <w:pPr>
              <w:snapToGrid w:val="0"/>
              <w:spacing w:beforeLines="50" w:after="50"/>
              <w:jc w:val="center"/>
              <w:rPr>
                <w:rFonts w:ascii="宋体"/>
                <w:b/>
                <w:bCs/>
                <w:sz w:val="32"/>
                <w:szCs w:val="32"/>
              </w:rPr>
            </w:pPr>
          </w:p>
        </w:tc>
        <w:tc>
          <w:tcPr>
            <w:tcW w:w="1618" w:type="dxa"/>
          </w:tcPr>
          <w:p w:rsidR="007306F6" w:rsidRDefault="007306F6" w:rsidP="00D93C60">
            <w:pPr>
              <w:snapToGrid w:val="0"/>
              <w:spacing w:beforeLines="50" w:after="50"/>
              <w:jc w:val="center"/>
              <w:rPr>
                <w:rFonts w:ascii="宋体"/>
                <w:b/>
                <w:bCs/>
                <w:sz w:val="32"/>
                <w:szCs w:val="32"/>
              </w:rPr>
            </w:pPr>
          </w:p>
        </w:tc>
        <w:tc>
          <w:tcPr>
            <w:tcW w:w="1867" w:type="dxa"/>
          </w:tcPr>
          <w:p w:rsidR="007306F6" w:rsidRDefault="007306F6" w:rsidP="00D93C60">
            <w:pPr>
              <w:snapToGrid w:val="0"/>
              <w:spacing w:beforeLines="50" w:after="50"/>
              <w:jc w:val="center"/>
              <w:rPr>
                <w:rFonts w:ascii="宋体"/>
                <w:b/>
                <w:bCs/>
                <w:sz w:val="32"/>
                <w:szCs w:val="32"/>
              </w:rPr>
            </w:pPr>
          </w:p>
        </w:tc>
      </w:tr>
      <w:tr w:rsidR="007306F6">
        <w:tc>
          <w:tcPr>
            <w:tcW w:w="958" w:type="dxa"/>
          </w:tcPr>
          <w:p w:rsidR="007306F6" w:rsidRDefault="007306F6" w:rsidP="00D93C60">
            <w:pPr>
              <w:snapToGrid w:val="0"/>
              <w:spacing w:beforeLines="50" w:after="50"/>
              <w:jc w:val="center"/>
              <w:rPr>
                <w:rFonts w:ascii="宋体"/>
              </w:rPr>
            </w:pPr>
            <w:r>
              <w:rPr>
                <w:rFonts w:ascii="宋体" w:hAnsi="宋体" w:cs="宋体"/>
              </w:rPr>
              <w:t>4</w:t>
            </w:r>
          </w:p>
        </w:tc>
        <w:tc>
          <w:tcPr>
            <w:tcW w:w="4843" w:type="dxa"/>
          </w:tcPr>
          <w:p w:rsidR="007306F6" w:rsidRDefault="007306F6" w:rsidP="00D93C60">
            <w:pPr>
              <w:snapToGrid w:val="0"/>
              <w:spacing w:beforeLines="50" w:after="50"/>
              <w:jc w:val="center"/>
              <w:rPr>
                <w:rFonts w:ascii="宋体"/>
                <w:b/>
                <w:bCs/>
                <w:sz w:val="32"/>
                <w:szCs w:val="32"/>
              </w:rPr>
            </w:pPr>
          </w:p>
        </w:tc>
        <w:tc>
          <w:tcPr>
            <w:tcW w:w="1618" w:type="dxa"/>
          </w:tcPr>
          <w:p w:rsidR="007306F6" w:rsidRDefault="007306F6" w:rsidP="00D93C60">
            <w:pPr>
              <w:snapToGrid w:val="0"/>
              <w:spacing w:beforeLines="50" w:after="50"/>
              <w:jc w:val="center"/>
              <w:rPr>
                <w:rFonts w:ascii="宋体"/>
                <w:b/>
                <w:bCs/>
                <w:sz w:val="32"/>
                <w:szCs w:val="32"/>
              </w:rPr>
            </w:pPr>
          </w:p>
        </w:tc>
        <w:tc>
          <w:tcPr>
            <w:tcW w:w="1867" w:type="dxa"/>
          </w:tcPr>
          <w:p w:rsidR="007306F6" w:rsidRDefault="007306F6" w:rsidP="00D93C60">
            <w:pPr>
              <w:snapToGrid w:val="0"/>
              <w:spacing w:beforeLines="50" w:after="50"/>
              <w:jc w:val="center"/>
              <w:rPr>
                <w:rFonts w:ascii="宋体"/>
                <w:b/>
                <w:bCs/>
                <w:sz w:val="32"/>
                <w:szCs w:val="32"/>
              </w:rPr>
            </w:pPr>
          </w:p>
        </w:tc>
      </w:tr>
      <w:tr w:rsidR="007306F6">
        <w:tc>
          <w:tcPr>
            <w:tcW w:w="958" w:type="dxa"/>
          </w:tcPr>
          <w:p w:rsidR="007306F6" w:rsidRDefault="007306F6" w:rsidP="00D93C60">
            <w:pPr>
              <w:snapToGrid w:val="0"/>
              <w:spacing w:beforeLines="50" w:after="50"/>
              <w:jc w:val="center"/>
              <w:rPr>
                <w:rFonts w:ascii="宋体"/>
              </w:rPr>
            </w:pPr>
            <w:r>
              <w:rPr>
                <w:rFonts w:ascii="宋体" w:hAnsi="宋体" w:cs="宋体"/>
              </w:rPr>
              <w:t>5</w:t>
            </w:r>
          </w:p>
        </w:tc>
        <w:tc>
          <w:tcPr>
            <w:tcW w:w="4843" w:type="dxa"/>
          </w:tcPr>
          <w:p w:rsidR="007306F6" w:rsidRDefault="007306F6" w:rsidP="00D93C60">
            <w:pPr>
              <w:snapToGrid w:val="0"/>
              <w:spacing w:beforeLines="50" w:after="50"/>
              <w:jc w:val="center"/>
              <w:rPr>
                <w:rFonts w:ascii="宋体"/>
                <w:b/>
                <w:bCs/>
                <w:sz w:val="32"/>
                <w:szCs w:val="32"/>
              </w:rPr>
            </w:pPr>
          </w:p>
        </w:tc>
        <w:tc>
          <w:tcPr>
            <w:tcW w:w="1618" w:type="dxa"/>
          </w:tcPr>
          <w:p w:rsidR="007306F6" w:rsidRDefault="007306F6" w:rsidP="00D93C60">
            <w:pPr>
              <w:snapToGrid w:val="0"/>
              <w:spacing w:beforeLines="50" w:after="50"/>
              <w:jc w:val="center"/>
              <w:rPr>
                <w:rFonts w:ascii="宋体"/>
                <w:b/>
                <w:bCs/>
                <w:sz w:val="32"/>
                <w:szCs w:val="32"/>
              </w:rPr>
            </w:pPr>
          </w:p>
        </w:tc>
        <w:tc>
          <w:tcPr>
            <w:tcW w:w="1867" w:type="dxa"/>
          </w:tcPr>
          <w:p w:rsidR="007306F6" w:rsidRDefault="007306F6" w:rsidP="00D93C60">
            <w:pPr>
              <w:snapToGrid w:val="0"/>
              <w:spacing w:beforeLines="50" w:after="50"/>
              <w:jc w:val="center"/>
              <w:rPr>
                <w:rFonts w:ascii="宋体"/>
                <w:b/>
                <w:bCs/>
                <w:sz w:val="32"/>
                <w:szCs w:val="32"/>
              </w:rPr>
            </w:pPr>
          </w:p>
        </w:tc>
      </w:tr>
      <w:tr w:rsidR="007306F6">
        <w:tc>
          <w:tcPr>
            <w:tcW w:w="958" w:type="dxa"/>
          </w:tcPr>
          <w:p w:rsidR="007306F6" w:rsidRDefault="007306F6" w:rsidP="00D93C60">
            <w:pPr>
              <w:snapToGrid w:val="0"/>
              <w:spacing w:beforeLines="50" w:after="50"/>
              <w:jc w:val="center"/>
              <w:rPr>
                <w:rFonts w:ascii="宋体"/>
                <w:b/>
                <w:bCs/>
                <w:sz w:val="32"/>
                <w:szCs w:val="32"/>
              </w:rPr>
            </w:pPr>
            <w:r>
              <w:rPr>
                <w:rFonts w:ascii="宋体" w:cs="宋体"/>
              </w:rPr>
              <w:t>...</w:t>
            </w:r>
          </w:p>
        </w:tc>
        <w:tc>
          <w:tcPr>
            <w:tcW w:w="4843" w:type="dxa"/>
          </w:tcPr>
          <w:p w:rsidR="007306F6" w:rsidRDefault="007306F6" w:rsidP="00D93C60">
            <w:pPr>
              <w:snapToGrid w:val="0"/>
              <w:spacing w:beforeLines="50" w:after="50"/>
              <w:jc w:val="center"/>
              <w:rPr>
                <w:rFonts w:ascii="宋体"/>
                <w:b/>
                <w:bCs/>
                <w:sz w:val="32"/>
                <w:szCs w:val="32"/>
              </w:rPr>
            </w:pPr>
          </w:p>
        </w:tc>
        <w:tc>
          <w:tcPr>
            <w:tcW w:w="1618" w:type="dxa"/>
          </w:tcPr>
          <w:p w:rsidR="007306F6" w:rsidRDefault="007306F6" w:rsidP="00D93C60">
            <w:pPr>
              <w:snapToGrid w:val="0"/>
              <w:spacing w:beforeLines="50" w:after="50"/>
              <w:jc w:val="center"/>
              <w:rPr>
                <w:rFonts w:ascii="宋体"/>
                <w:b/>
                <w:bCs/>
                <w:sz w:val="32"/>
                <w:szCs w:val="32"/>
              </w:rPr>
            </w:pPr>
          </w:p>
        </w:tc>
        <w:tc>
          <w:tcPr>
            <w:tcW w:w="1867" w:type="dxa"/>
          </w:tcPr>
          <w:p w:rsidR="007306F6" w:rsidRDefault="007306F6" w:rsidP="00D93C60">
            <w:pPr>
              <w:snapToGrid w:val="0"/>
              <w:spacing w:beforeLines="50" w:after="50"/>
              <w:jc w:val="center"/>
              <w:rPr>
                <w:rFonts w:ascii="宋体"/>
                <w:b/>
                <w:bCs/>
                <w:sz w:val="32"/>
                <w:szCs w:val="32"/>
              </w:rPr>
            </w:pPr>
          </w:p>
        </w:tc>
      </w:tr>
      <w:tr w:rsidR="007306F6">
        <w:tc>
          <w:tcPr>
            <w:tcW w:w="958" w:type="dxa"/>
          </w:tcPr>
          <w:p w:rsidR="007306F6" w:rsidRDefault="007306F6" w:rsidP="00D93C60">
            <w:pPr>
              <w:snapToGrid w:val="0"/>
              <w:spacing w:beforeLines="50" w:after="50"/>
              <w:jc w:val="center"/>
              <w:rPr>
                <w:rFonts w:ascii="宋体"/>
                <w:b/>
                <w:bCs/>
                <w:sz w:val="32"/>
                <w:szCs w:val="32"/>
              </w:rPr>
            </w:pPr>
          </w:p>
        </w:tc>
        <w:tc>
          <w:tcPr>
            <w:tcW w:w="4843" w:type="dxa"/>
          </w:tcPr>
          <w:p w:rsidR="007306F6" w:rsidRDefault="007306F6" w:rsidP="00D93C60">
            <w:pPr>
              <w:snapToGrid w:val="0"/>
              <w:spacing w:beforeLines="50" w:after="50"/>
              <w:jc w:val="center"/>
              <w:rPr>
                <w:rFonts w:ascii="宋体"/>
                <w:b/>
                <w:bCs/>
                <w:sz w:val="32"/>
                <w:szCs w:val="32"/>
              </w:rPr>
            </w:pPr>
          </w:p>
        </w:tc>
        <w:tc>
          <w:tcPr>
            <w:tcW w:w="1618" w:type="dxa"/>
          </w:tcPr>
          <w:p w:rsidR="007306F6" w:rsidRDefault="007306F6" w:rsidP="00D93C60">
            <w:pPr>
              <w:snapToGrid w:val="0"/>
              <w:spacing w:beforeLines="50" w:after="50"/>
              <w:jc w:val="center"/>
              <w:rPr>
                <w:rFonts w:ascii="宋体"/>
                <w:b/>
                <w:bCs/>
                <w:sz w:val="32"/>
                <w:szCs w:val="32"/>
              </w:rPr>
            </w:pPr>
          </w:p>
        </w:tc>
        <w:tc>
          <w:tcPr>
            <w:tcW w:w="1867" w:type="dxa"/>
          </w:tcPr>
          <w:p w:rsidR="007306F6" w:rsidRDefault="007306F6" w:rsidP="00D93C60">
            <w:pPr>
              <w:snapToGrid w:val="0"/>
              <w:spacing w:beforeLines="50" w:after="50"/>
              <w:jc w:val="center"/>
              <w:rPr>
                <w:rFonts w:ascii="宋体"/>
                <w:b/>
                <w:bCs/>
                <w:sz w:val="32"/>
                <w:szCs w:val="32"/>
              </w:rPr>
            </w:pPr>
          </w:p>
        </w:tc>
      </w:tr>
      <w:tr w:rsidR="007306F6">
        <w:tc>
          <w:tcPr>
            <w:tcW w:w="958" w:type="dxa"/>
          </w:tcPr>
          <w:p w:rsidR="007306F6" w:rsidRDefault="007306F6" w:rsidP="00D93C60">
            <w:pPr>
              <w:snapToGrid w:val="0"/>
              <w:spacing w:beforeLines="50" w:after="50"/>
              <w:jc w:val="center"/>
              <w:rPr>
                <w:rFonts w:ascii="宋体"/>
                <w:b/>
                <w:bCs/>
                <w:sz w:val="32"/>
                <w:szCs w:val="32"/>
              </w:rPr>
            </w:pPr>
          </w:p>
        </w:tc>
        <w:tc>
          <w:tcPr>
            <w:tcW w:w="4843" w:type="dxa"/>
          </w:tcPr>
          <w:p w:rsidR="007306F6" w:rsidRDefault="007306F6" w:rsidP="00D93C60">
            <w:pPr>
              <w:snapToGrid w:val="0"/>
              <w:spacing w:beforeLines="50" w:after="50"/>
              <w:jc w:val="center"/>
              <w:rPr>
                <w:rFonts w:ascii="宋体"/>
                <w:b/>
                <w:bCs/>
                <w:sz w:val="32"/>
                <w:szCs w:val="32"/>
              </w:rPr>
            </w:pPr>
          </w:p>
        </w:tc>
        <w:tc>
          <w:tcPr>
            <w:tcW w:w="1618" w:type="dxa"/>
          </w:tcPr>
          <w:p w:rsidR="007306F6" w:rsidRDefault="007306F6" w:rsidP="00D93C60">
            <w:pPr>
              <w:snapToGrid w:val="0"/>
              <w:spacing w:beforeLines="50" w:after="50"/>
              <w:jc w:val="center"/>
              <w:rPr>
                <w:rFonts w:ascii="宋体"/>
                <w:b/>
                <w:bCs/>
                <w:sz w:val="32"/>
                <w:szCs w:val="32"/>
              </w:rPr>
            </w:pPr>
          </w:p>
        </w:tc>
        <w:tc>
          <w:tcPr>
            <w:tcW w:w="1867" w:type="dxa"/>
          </w:tcPr>
          <w:p w:rsidR="007306F6" w:rsidRDefault="007306F6" w:rsidP="00D93C60">
            <w:pPr>
              <w:snapToGrid w:val="0"/>
              <w:spacing w:beforeLines="50" w:after="50"/>
              <w:jc w:val="center"/>
              <w:rPr>
                <w:rFonts w:ascii="宋体"/>
                <w:b/>
                <w:bCs/>
                <w:sz w:val="32"/>
                <w:szCs w:val="32"/>
              </w:rPr>
            </w:pPr>
          </w:p>
        </w:tc>
      </w:tr>
      <w:tr w:rsidR="007306F6">
        <w:tc>
          <w:tcPr>
            <w:tcW w:w="958" w:type="dxa"/>
          </w:tcPr>
          <w:p w:rsidR="007306F6" w:rsidRDefault="007306F6" w:rsidP="00D93C60">
            <w:pPr>
              <w:snapToGrid w:val="0"/>
              <w:spacing w:beforeLines="50" w:after="50"/>
              <w:jc w:val="center"/>
              <w:rPr>
                <w:rFonts w:ascii="宋体"/>
                <w:b/>
                <w:bCs/>
                <w:sz w:val="32"/>
                <w:szCs w:val="32"/>
              </w:rPr>
            </w:pPr>
          </w:p>
        </w:tc>
        <w:tc>
          <w:tcPr>
            <w:tcW w:w="4843" w:type="dxa"/>
          </w:tcPr>
          <w:p w:rsidR="007306F6" w:rsidRDefault="007306F6" w:rsidP="00D93C60">
            <w:pPr>
              <w:snapToGrid w:val="0"/>
              <w:spacing w:beforeLines="50" w:after="50"/>
              <w:jc w:val="center"/>
              <w:rPr>
                <w:rFonts w:ascii="宋体"/>
                <w:b/>
                <w:bCs/>
                <w:sz w:val="32"/>
                <w:szCs w:val="32"/>
              </w:rPr>
            </w:pPr>
          </w:p>
        </w:tc>
        <w:tc>
          <w:tcPr>
            <w:tcW w:w="1618" w:type="dxa"/>
          </w:tcPr>
          <w:p w:rsidR="007306F6" w:rsidRDefault="007306F6" w:rsidP="00D93C60">
            <w:pPr>
              <w:snapToGrid w:val="0"/>
              <w:spacing w:beforeLines="50" w:after="50"/>
              <w:jc w:val="center"/>
              <w:rPr>
                <w:rFonts w:ascii="宋体"/>
                <w:b/>
                <w:bCs/>
                <w:sz w:val="32"/>
                <w:szCs w:val="32"/>
              </w:rPr>
            </w:pPr>
          </w:p>
        </w:tc>
        <w:tc>
          <w:tcPr>
            <w:tcW w:w="1867" w:type="dxa"/>
          </w:tcPr>
          <w:p w:rsidR="007306F6" w:rsidRDefault="007306F6" w:rsidP="00D93C60">
            <w:pPr>
              <w:snapToGrid w:val="0"/>
              <w:spacing w:beforeLines="50" w:after="50"/>
              <w:jc w:val="center"/>
              <w:rPr>
                <w:rFonts w:ascii="宋体"/>
                <w:b/>
                <w:bCs/>
                <w:sz w:val="32"/>
                <w:szCs w:val="32"/>
              </w:rPr>
            </w:pPr>
          </w:p>
        </w:tc>
      </w:tr>
      <w:tr w:rsidR="007306F6">
        <w:tc>
          <w:tcPr>
            <w:tcW w:w="958" w:type="dxa"/>
          </w:tcPr>
          <w:p w:rsidR="007306F6" w:rsidRDefault="007306F6" w:rsidP="00D93C60">
            <w:pPr>
              <w:snapToGrid w:val="0"/>
              <w:spacing w:beforeLines="50" w:after="50"/>
              <w:jc w:val="center"/>
              <w:rPr>
                <w:rFonts w:ascii="宋体"/>
                <w:b/>
                <w:bCs/>
                <w:sz w:val="32"/>
                <w:szCs w:val="32"/>
              </w:rPr>
            </w:pPr>
          </w:p>
        </w:tc>
        <w:tc>
          <w:tcPr>
            <w:tcW w:w="4843" w:type="dxa"/>
          </w:tcPr>
          <w:p w:rsidR="007306F6" w:rsidRDefault="007306F6" w:rsidP="00D93C60">
            <w:pPr>
              <w:snapToGrid w:val="0"/>
              <w:spacing w:beforeLines="50" w:after="50"/>
              <w:jc w:val="center"/>
              <w:rPr>
                <w:rFonts w:ascii="宋体"/>
                <w:b/>
                <w:bCs/>
                <w:sz w:val="32"/>
                <w:szCs w:val="32"/>
              </w:rPr>
            </w:pPr>
          </w:p>
        </w:tc>
        <w:tc>
          <w:tcPr>
            <w:tcW w:w="1618" w:type="dxa"/>
          </w:tcPr>
          <w:p w:rsidR="007306F6" w:rsidRDefault="007306F6" w:rsidP="00D93C60">
            <w:pPr>
              <w:snapToGrid w:val="0"/>
              <w:spacing w:beforeLines="50" w:after="50"/>
              <w:jc w:val="center"/>
              <w:rPr>
                <w:rFonts w:ascii="宋体"/>
                <w:b/>
                <w:bCs/>
                <w:sz w:val="32"/>
                <w:szCs w:val="32"/>
              </w:rPr>
            </w:pPr>
          </w:p>
        </w:tc>
        <w:tc>
          <w:tcPr>
            <w:tcW w:w="1867" w:type="dxa"/>
          </w:tcPr>
          <w:p w:rsidR="007306F6" w:rsidRDefault="007306F6" w:rsidP="00D93C60">
            <w:pPr>
              <w:snapToGrid w:val="0"/>
              <w:spacing w:beforeLines="50" w:after="50"/>
              <w:jc w:val="center"/>
              <w:rPr>
                <w:rFonts w:ascii="宋体"/>
                <w:b/>
                <w:bCs/>
                <w:sz w:val="32"/>
                <w:szCs w:val="32"/>
              </w:rPr>
            </w:pPr>
          </w:p>
        </w:tc>
      </w:tr>
    </w:tbl>
    <w:p w:rsidR="007306F6" w:rsidRDefault="007306F6" w:rsidP="00D93C60">
      <w:pPr>
        <w:snapToGrid w:val="0"/>
        <w:spacing w:beforeLines="50" w:after="50"/>
        <w:rPr>
          <w:rFonts w:ascii="宋体"/>
        </w:rPr>
      </w:pPr>
      <w:r>
        <w:rPr>
          <w:rFonts w:ascii="宋体" w:hAnsi="宋体" w:cs="宋体" w:hint="eastAsia"/>
        </w:rPr>
        <w:t>备注：</w:t>
      </w:r>
    </w:p>
    <w:p w:rsidR="007306F6" w:rsidRDefault="007306F6" w:rsidP="00D93C60">
      <w:pPr>
        <w:numPr>
          <w:ilvl w:val="0"/>
          <w:numId w:val="23"/>
        </w:numPr>
        <w:snapToGrid w:val="0"/>
        <w:spacing w:beforeLines="50" w:after="50"/>
        <w:rPr>
          <w:rFonts w:ascii="宋体"/>
        </w:rPr>
      </w:pPr>
      <w:r>
        <w:rPr>
          <w:rFonts w:ascii="宋体" w:hAnsi="宋体" w:cs="宋体" w:hint="eastAsia"/>
        </w:rPr>
        <w:t>该项由投标人根据评分标准自行打分，并按要求提供相应内容所在页码。</w:t>
      </w:r>
    </w:p>
    <w:p w:rsidR="007306F6" w:rsidRDefault="007306F6" w:rsidP="00D93C60">
      <w:pPr>
        <w:numPr>
          <w:ilvl w:val="0"/>
          <w:numId w:val="23"/>
        </w:numPr>
        <w:snapToGrid w:val="0"/>
        <w:spacing w:beforeLines="50" w:after="50" w:line="360" w:lineRule="auto"/>
        <w:rPr>
          <w:rFonts w:ascii="宋体"/>
        </w:rPr>
      </w:pPr>
      <w:r>
        <w:rPr>
          <w:rFonts w:ascii="宋体" w:hAnsi="宋体" w:cs="宋体" w:hint="eastAsia"/>
        </w:rPr>
        <w:t>对于客观分自评中与评审打分不一致的，评标委员会可以根据情况组织供应商进行询标，说明不一致的原因。</w:t>
      </w:r>
    </w:p>
    <w:p w:rsidR="007306F6" w:rsidRDefault="007306F6" w:rsidP="00D93C60">
      <w:pPr>
        <w:numPr>
          <w:ilvl w:val="0"/>
          <w:numId w:val="23"/>
        </w:numPr>
        <w:snapToGrid w:val="0"/>
        <w:spacing w:beforeLines="50" w:after="50" w:line="360" w:lineRule="auto"/>
        <w:rPr>
          <w:rFonts w:ascii="宋体"/>
        </w:rPr>
      </w:pPr>
      <w:r>
        <w:rPr>
          <w:rFonts w:ascii="宋体" w:hAnsi="宋体" w:cs="宋体" w:hint="eastAsia"/>
        </w:rPr>
        <w:t>对于根据供应商情况进行横向比较打分的评审内容自评分可不填写。</w:t>
      </w:r>
    </w:p>
    <w:p w:rsidR="007306F6" w:rsidRDefault="007306F6" w:rsidP="00D93C60">
      <w:pPr>
        <w:numPr>
          <w:ilvl w:val="0"/>
          <w:numId w:val="23"/>
        </w:numPr>
        <w:snapToGrid w:val="0"/>
        <w:spacing w:beforeLines="50" w:after="50" w:line="360" w:lineRule="auto"/>
        <w:rPr>
          <w:rFonts w:ascii="宋体"/>
        </w:rPr>
      </w:pPr>
      <w:r>
        <w:rPr>
          <w:rFonts w:ascii="宋体" w:hAnsi="宋体" w:cs="宋体" w:hint="eastAsia"/>
        </w:rPr>
        <w:t>此表各供应商可以根据实际情况拟定格式。</w:t>
      </w:r>
    </w:p>
    <w:p w:rsidR="007306F6" w:rsidRDefault="007306F6" w:rsidP="00E72E8F">
      <w:pPr>
        <w:pStyle w:val="afc"/>
        <w:spacing w:before="156"/>
        <w:ind w:firstLine="0"/>
        <w:rPr>
          <w:rFonts w:ascii="宋体" w:cs="Times New Roman"/>
        </w:rPr>
      </w:pPr>
    </w:p>
    <w:p w:rsidR="007306F6" w:rsidRDefault="007306F6" w:rsidP="00E72E8F">
      <w:pPr>
        <w:pStyle w:val="afc"/>
        <w:spacing w:before="156"/>
        <w:ind w:firstLine="0"/>
        <w:rPr>
          <w:rFonts w:ascii="宋体" w:cs="Times New Roman"/>
        </w:rPr>
      </w:pPr>
    </w:p>
    <w:p w:rsidR="007306F6" w:rsidRDefault="007306F6" w:rsidP="00E72E8F">
      <w:pPr>
        <w:pStyle w:val="afc"/>
        <w:spacing w:before="156"/>
        <w:ind w:firstLine="0"/>
        <w:rPr>
          <w:rFonts w:ascii="宋体" w:cs="Times New Roman"/>
        </w:rPr>
      </w:pPr>
    </w:p>
    <w:p w:rsidR="007306F6" w:rsidRDefault="007306F6" w:rsidP="00E72E8F">
      <w:pPr>
        <w:pStyle w:val="afc"/>
        <w:spacing w:before="156"/>
        <w:ind w:firstLine="0"/>
        <w:rPr>
          <w:rFonts w:ascii="宋体" w:cs="Times New Roman"/>
        </w:rPr>
      </w:pPr>
    </w:p>
    <w:p w:rsidR="007306F6" w:rsidRDefault="007306F6" w:rsidP="00E72E8F">
      <w:pPr>
        <w:pStyle w:val="afc"/>
        <w:spacing w:before="156"/>
        <w:ind w:firstLine="0"/>
        <w:rPr>
          <w:rFonts w:ascii="宋体" w:cs="Times New Roman"/>
        </w:rPr>
      </w:pPr>
    </w:p>
    <w:p w:rsidR="007306F6" w:rsidRDefault="007306F6" w:rsidP="00E72E8F">
      <w:pPr>
        <w:pStyle w:val="afc"/>
        <w:spacing w:before="156"/>
        <w:ind w:firstLine="0"/>
        <w:rPr>
          <w:rFonts w:ascii="宋体" w:cs="Times New Roman"/>
        </w:rPr>
      </w:pPr>
    </w:p>
    <w:p w:rsidR="007306F6" w:rsidRDefault="007306F6" w:rsidP="00D93C60">
      <w:pPr>
        <w:pStyle w:val="12"/>
        <w:widowControl w:val="0"/>
        <w:snapToGrid w:val="0"/>
        <w:spacing w:before="156" w:line="340" w:lineRule="atLeast"/>
        <w:ind w:firstLine="640"/>
        <w:jc w:val="center"/>
        <w:rPr>
          <w:rFonts w:hAnsi="宋体" w:cs="Times New Roman"/>
          <w:color w:val="000000"/>
          <w:sz w:val="32"/>
          <w:szCs w:val="32"/>
        </w:rPr>
      </w:pPr>
      <w:r>
        <w:rPr>
          <w:rFonts w:hAnsi="宋体" w:hint="eastAsia"/>
          <w:color w:val="000000"/>
          <w:sz w:val="32"/>
          <w:szCs w:val="32"/>
        </w:rPr>
        <w:lastRenderedPageBreak/>
        <w:t>政府采购活动现场确认声明书</w:t>
      </w:r>
    </w:p>
    <w:p w:rsidR="007306F6" w:rsidRDefault="007306F6" w:rsidP="00D93C60">
      <w:pPr>
        <w:pStyle w:val="12"/>
        <w:widowControl w:val="0"/>
        <w:snapToGrid w:val="0"/>
        <w:spacing w:before="156" w:line="340" w:lineRule="atLeast"/>
        <w:jc w:val="both"/>
        <w:rPr>
          <w:rFonts w:hAnsi="宋体" w:cs="Times New Roman"/>
          <w:color w:val="000000"/>
          <w:sz w:val="21"/>
          <w:szCs w:val="21"/>
          <w:u w:val="single"/>
        </w:rPr>
      </w:pPr>
    </w:p>
    <w:p w:rsidR="007306F6" w:rsidRDefault="007306F6" w:rsidP="0055434B">
      <w:pPr>
        <w:pStyle w:val="12"/>
        <w:widowControl w:val="0"/>
        <w:snapToGrid w:val="0"/>
        <w:spacing w:beforeLines="0" w:line="400" w:lineRule="exact"/>
        <w:jc w:val="both"/>
        <w:rPr>
          <w:rFonts w:hAnsi="宋体" w:cs="Times New Roman"/>
          <w:b/>
          <w:bCs/>
          <w:color w:val="000000"/>
          <w:sz w:val="21"/>
          <w:szCs w:val="21"/>
        </w:rPr>
      </w:pPr>
      <w:r>
        <w:rPr>
          <w:rFonts w:hAnsi="宋体" w:hint="eastAsia"/>
          <w:color w:val="000000"/>
          <w:sz w:val="21"/>
          <w:szCs w:val="21"/>
          <w:u w:val="single"/>
        </w:rPr>
        <w:t>安吉县公共资源交易中心政府采购中心</w:t>
      </w:r>
      <w:r>
        <w:rPr>
          <w:rFonts w:hAnsi="宋体" w:hint="eastAsia"/>
          <w:color w:val="000000"/>
          <w:sz w:val="21"/>
          <w:szCs w:val="21"/>
        </w:rPr>
        <w:t>：</w:t>
      </w:r>
    </w:p>
    <w:p w:rsidR="007306F6" w:rsidRDefault="007306F6" w:rsidP="0055434B">
      <w:pPr>
        <w:pStyle w:val="ad"/>
        <w:snapToGrid w:val="0"/>
        <w:spacing w:beforeLines="0" w:after="156"/>
        <w:ind w:firstLineChars="200" w:firstLine="444"/>
        <w:rPr>
          <w:rFonts w:hAnsi="宋体"/>
          <w:color w:val="000000"/>
          <w:spacing w:val="6"/>
          <w:sz w:val="21"/>
          <w:szCs w:val="21"/>
        </w:rPr>
      </w:pPr>
      <w:r>
        <w:rPr>
          <w:rFonts w:hAnsi="宋体" w:hint="eastAsia"/>
          <w:color w:val="000000"/>
          <w:spacing w:val="6"/>
          <w:sz w:val="21"/>
          <w:szCs w:val="21"/>
          <w:u w:val="single"/>
        </w:rPr>
        <w:t>本人经由</w:t>
      </w:r>
      <w:r>
        <w:rPr>
          <w:rFonts w:hAnsi="宋体"/>
          <w:color w:val="000000"/>
          <w:spacing w:val="6"/>
          <w:sz w:val="21"/>
          <w:szCs w:val="21"/>
          <w:u w:val="single"/>
        </w:rPr>
        <w:t xml:space="preserve">                  </w:t>
      </w:r>
      <w:r>
        <w:rPr>
          <w:rFonts w:hAnsi="宋体" w:hint="eastAsia"/>
          <w:color w:val="000000"/>
          <w:spacing w:val="6"/>
          <w:sz w:val="21"/>
          <w:szCs w:val="21"/>
          <w:u w:val="single"/>
        </w:rPr>
        <w:t>（单位）负责人</w:t>
      </w:r>
      <w:r>
        <w:rPr>
          <w:rFonts w:hAnsi="宋体"/>
          <w:color w:val="000000"/>
          <w:spacing w:val="6"/>
          <w:sz w:val="21"/>
          <w:szCs w:val="21"/>
          <w:u w:val="single"/>
        </w:rPr>
        <w:t xml:space="preserve">        </w:t>
      </w:r>
      <w:r>
        <w:rPr>
          <w:rFonts w:hAnsi="宋体" w:hint="eastAsia"/>
          <w:color w:val="000000"/>
          <w:spacing w:val="6"/>
          <w:sz w:val="21"/>
          <w:szCs w:val="21"/>
          <w:u w:val="single"/>
        </w:rPr>
        <w:t>（姓名）</w:t>
      </w:r>
      <w:r>
        <w:rPr>
          <w:rFonts w:hAnsi="宋体" w:hint="eastAsia"/>
          <w:color w:val="000000"/>
          <w:spacing w:val="6"/>
          <w:sz w:val="21"/>
          <w:szCs w:val="21"/>
        </w:rPr>
        <w:t>合法授</w:t>
      </w:r>
      <w:r>
        <w:rPr>
          <w:rFonts w:hAnsi="宋体" w:hint="eastAsia"/>
          <w:color w:val="000000"/>
          <w:spacing w:val="6"/>
          <w:kern w:val="0"/>
          <w:sz w:val="21"/>
          <w:szCs w:val="21"/>
        </w:rPr>
        <w:t>权参加</w:t>
      </w:r>
      <w:r>
        <w:rPr>
          <w:rFonts w:hAnsi="宋体" w:hint="eastAsia"/>
          <w:color w:val="000000"/>
          <w:spacing w:val="6"/>
          <w:kern w:val="0"/>
          <w:sz w:val="21"/>
          <w:szCs w:val="21"/>
          <w:u w:val="single"/>
        </w:rPr>
        <w:t>安吉县人民政府递铺街道办事处园区保洁服务政府采购项目</w:t>
      </w:r>
      <w:r>
        <w:rPr>
          <w:rFonts w:hAnsi="宋体" w:hint="eastAsia"/>
          <w:color w:val="000000"/>
          <w:spacing w:val="6"/>
          <w:sz w:val="21"/>
          <w:szCs w:val="21"/>
        </w:rPr>
        <w:t>（编号：</w:t>
      </w:r>
      <w:r>
        <w:rPr>
          <w:rFonts w:hAnsi="宋体"/>
          <w:color w:val="000000"/>
          <w:spacing w:val="6"/>
          <w:sz w:val="21"/>
          <w:szCs w:val="21"/>
        </w:rPr>
        <w:t>AJGK2020-005</w:t>
      </w:r>
      <w:r>
        <w:rPr>
          <w:rFonts w:hAnsi="宋体" w:hint="eastAsia"/>
          <w:color w:val="000000"/>
          <w:spacing w:val="6"/>
          <w:sz w:val="21"/>
          <w:szCs w:val="21"/>
        </w:rPr>
        <w:t>）政府采购活动，经与本单位法人代表（负责人）联系确认，现就有关公平竞争事项郑重声明如下：</w:t>
      </w:r>
      <w:r>
        <w:rPr>
          <w:rFonts w:hAnsi="宋体"/>
          <w:color w:val="000000"/>
          <w:spacing w:val="6"/>
          <w:sz w:val="21"/>
          <w:szCs w:val="21"/>
        </w:rPr>
        <w:t xml:space="preserve"> </w:t>
      </w:r>
    </w:p>
    <w:p w:rsidR="007306F6" w:rsidRDefault="007306F6" w:rsidP="0055434B">
      <w:pPr>
        <w:pStyle w:val="13"/>
        <w:widowControl/>
        <w:numPr>
          <w:ilvl w:val="0"/>
          <w:numId w:val="24"/>
        </w:numPr>
        <w:snapToGrid w:val="0"/>
        <w:spacing w:beforeLines="0" w:line="400" w:lineRule="exact"/>
        <w:ind w:firstLineChars="189" w:firstLine="397"/>
        <w:rPr>
          <w:color w:val="000000"/>
          <w:sz w:val="21"/>
          <w:szCs w:val="21"/>
        </w:rPr>
      </w:pPr>
      <w:r>
        <w:rPr>
          <w:rFonts w:hint="eastAsia"/>
          <w:color w:val="000000"/>
          <w:sz w:val="21"/>
          <w:szCs w:val="21"/>
        </w:rPr>
        <w:t>本单位与采购人之间</w:t>
      </w:r>
      <w:r>
        <w:rPr>
          <w:color w:val="000000"/>
          <w:sz w:val="21"/>
          <w:szCs w:val="21"/>
        </w:rPr>
        <w:t xml:space="preserve"> </w:t>
      </w:r>
    </w:p>
    <w:p w:rsidR="007306F6" w:rsidRDefault="007306F6" w:rsidP="0055434B">
      <w:pPr>
        <w:pStyle w:val="13"/>
        <w:widowControl/>
        <w:snapToGrid w:val="0"/>
        <w:spacing w:beforeLines="0" w:line="400" w:lineRule="exact"/>
        <w:ind w:firstLine="422"/>
        <w:rPr>
          <w:rFonts w:cs="Times New Roman"/>
          <w:color w:val="000000"/>
          <w:sz w:val="21"/>
          <w:szCs w:val="21"/>
        </w:rPr>
      </w:pPr>
      <w:r>
        <w:rPr>
          <w:rFonts w:hint="eastAsia"/>
          <w:b/>
          <w:bCs/>
          <w:color w:val="000000"/>
          <w:sz w:val="21"/>
          <w:szCs w:val="21"/>
        </w:rPr>
        <w:t>□不存在利害关系</w:t>
      </w:r>
      <w:r>
        <w:rPr>
          <w:color w:val="000000"/>
          <w:sz w:val="21"/>
          <w:szCs w:val="21"/>
        </w:rPr>
        <w:t xml:space="preserve"> </w:t>
      </w:r>
      <w:r>
        <w:rPr>
          <w:rFonts w:hint="eastAsia"/>
          <w:color w:val="000000"/>
          <w:sz w:val="21"/>
          <w:szCs w:val="21"/>
        </w:rPr>
        <w:t>□存在</w:t>
      </w:r>
      <w:r>
        <w:rPr>
          <w:color w:val="000000"/>
          <w:sz w:val="21"/>
          <w:szCs w:val="21"/>
        </w:rPr>
        <w:t xml:space="preserve"> </w:t>
      </w:r>
      <w:r>
        <w:rPr>
          <w:rFonts w:hint="eastAsia"/>
          <w:color w:val="000000"/>
          <w:sz w:val="21"/>
          <w:szCs w:val="21"/>
        </w:rPr>
        <w:t>下列利害关系</w:t>
      </w:r>
      <w:r>
        <w:rPr>
          <w:color w:val="000000"/>
          <w:sz w:val="21"/>
          <w:szCs w:val="21"/>
          <w:u w:val="single"/>
        </w:rPr>
        <w:t xml:space="preserve">           </w:t>
      </w:r>
      <w:r>
        <w:rPr>
          <w:rFonts w:hint="eastAsia"/>
          <w:color w:val="000000"/>
          <w:sz w:val="21"/>
          <w:szCs w:val="21"/>
        </w:rPr>
        <w:t>：</w:t>
      </w:r>
    </w:p>
    <w:p w:rsidR="007306F6" w:rsidRDefault="007306F6" w:rsidP="0055434B">
      <w:pPr>
        <w:pStyle w:val="13"/>
        <w:widowControl/>
        <w:snapToGrid w:val="0"/>
        <w:spacing w:beforeLines="0" w:line="400" w:lineRule="exact"/>
        <w:rPr>
          <w:rFonts w:cs="Times New Roman"/>
          <w:color w:val="000000"/>
          <w:sz w:val="21"/>
          <w:szCs w:val="21"/>
        </w:rPr>
      </w:pPr>
      <w:r>
        <w:rPr>
          <w:color w:val="000000"/>
          <w:sz w:val="21"/>
          <w:szCs w:val="21"/>
        </w:rPr>
        <w:t xml:space="preserve">  A.</w:t>
      </w:r>
      <w:r>
        <w:rPr>
          <w:rFonts w:hint="eastAsia"/>
          <w:color w:val="000000"/>
          <w:sz w:val="21"/>
          <w:szCs w:val="21"/>
        </w:rPr>
        <w:t>投资关系</w:t>
      </w:r>
      <w:r>
        <w:rPr>
          <w:color w:val="000000"/>
          <w:sz w:val="21"/>
          <w:szCs w:val="21"/>
        </w:rPr>
        <w:t xml:space="preserve">    B.</w:t>
      </w:r>
      <w:r>
        <w:rPr>
          <w:rFonts w:hint="eastAsia"/>
          <w:color w:val="000000"/>
          <w:sz w:val="21"/>
          <w:szCs w:val="21"/>
        </w:rPr>
        <w:t>行政隶属关系</w:t>
      </w:r>
      <w:r>
        <w:rPr>
          <w:color w:val="000000"/>
          <w:sz w:val="21"/>
          <w:szCs w:val="21"/>
        </w:rPr>
        <w:t xml:space="preserve">    C.</w:t>
      </w:r>
      <w:r>
        <w:rPr>
          <w:rFonts w:hint="eastAsia"/>
          <w:color w:val="000000"/>
          <w:sz w:val="21"/>
          <w:szCs w:val="21"/>
        </w:rPr>
        <w:t>业务指导关系</w:t>
      </w:r>
    </w:p>
    <w:p w:rsidR="007306F6" w:rsidRDefault="007306F6" w:rsidP="0055434B">
      <w:pPr>
        <w:pStyle w:val="13"/>
        <w:widowControl/>
        <w:snapToGrid w:val="0"/>
        <w:spacing w:beforeLines="0" w:line="400" w:lineRule="exact"/>
        <w:rPr>
          <w:rFonts w:cs="Times New Roman"/>
          <w:color w:val="000000"/>
          <w:sz w:val="21"/>
          <w:szCs w:val="21"/>
        </w:rPr>
      </w:pPr>
      <w:r>
        <w:rPr>
          <w:color w:val="000000"/>
          <w:sz w:val="21"/>
          <w:szCs w:val="21"/>
        </w:rPr>
        <w:t xml:space="preserve">  D.</w:t>
      </w:r>
      <w:r>
        <w:rPr>
          <w:rFonts w:hint="eastAsia"/>
          <w:color w:val="000000"/>
          <w:sz w:val="21"/>
          <w:szCs w:val="21"/>
        </w:rPr>
        <w:t>其他可能影响采购公正的利害关系</w:t>
      </w:r>
      <w:r>
        <w:rPr>
          <w:rFonts w:hint="eastAsia"/>
          <w:color w:val="000000"/>
          <w:sz w:val="21"/>
          <w:szCs w:val="21"/>
          <w:u w:val="single"/>
        </w:rPr>
        <w:t>（如有，请如实说明）</w:t>
      </w:r>
      <w:r>
        <w:rPr>
          <w:color w:val="000000"/>
          <w:sz w:val="21"/>
          <w:szCs w:val="21"/>
          <w:u w:val="single"/>
        </w:rPr>
        <w:t xml:space="preserve">                 </w:t>
      </w:r>
      <w:r>
        <w:rPr>
          <w:rFonts w:hint="eastAsia"/>
          <w:color w:val="000000"/>
          <w:sz w:val="21"/>
          <w:szCs w:val="21"/>
        </w:rPr>
        <w:t>。</w:t>
      </w:r>
    </w:p>
    <w:p w:rsidR="007306F6" w:rsidRDefault="007306F6" w:rsidP="0055434B">
      <w:pPr>
        <w:pStyle w:val="13"/>
        <w:widowControl/>
        <w:snapToGrid w:val="0"/>
        <w:spacing w:beforeLines="0" w:line="400" w:lineRule="exact"/>
        <w:ind w:left="333" w:hangingChars="150" w:hanging="333"/>
        <w:rPr>
          <w:rFonts w:cs="Times New Roman"/>
          <w:color w:val="000000"/>
          <w:sz w:val="21"/>
          <w:szCs w:val="21"/>
        </w:rPr>
      </w:pPr>
      <w:r>
        <w:rPr>
          <w:color w:val="000000"/>
          <w:spacing w:val="6"/>
          <w:sz w:val="21"/>
          <w:szCs w:val="21"/>
        </w:rPr>
        <w:t xml:space="preserve">  </w:t>
      </w:r>
      <w:r>
        <w:rPr>
          <w:rFonts w:hint="eastAsia"/>
          <w:color w:val="000000"/>
          <w:spacing w:val="6"/>
          <w:sz w:val="21"/>
          <w:szCs w:val="21"/>
        </w:rPr>
        <w:t>二、</w:t>
      </w:r>
      <w:r>
        <w:rPr>
          <w:rFonts w:hint="eastAsia"/>
          <w:color w:val="000000"/>
          <w:sz w:val="21"/>
          <w:szCs w:val="21"/>
        </w:rPr>
        <w:t>现已清楚知道参加本项目采购活动的其他所有供应商名称，本单位</w:t>
      </w:r>
      <w:r>
        <w:rPr>
          <w:color w:val="000000"/>
          <w:sz w:val="21"/>
          <w:szCs w:val="21"/>
        </w:rPr>
        <w:t xml:space="preserve"> </w:t>
      </w:r>
      <w:r>
        <w:rPr>
          <w:rFonts w:hint="eastAsia"/>
          <w:b/>
          <w:bCs/>
          <w:color w:val="000000"/>
          <w:sz w:val="21"/>
          <w:szCs w:val="21"/>
        </w:rPr>
        <w:t>□与其他所有供应商之间均不存在利害关系</w:t>
      </w:r>
      <w:r>
        <w:rPr>
          <w:color w:val="000000"/>
          <w:sz w:val="21"/>
          <w:szCs w:val="21"/>
        </w:rPr>
        <w:t xml:space="preserve"> </w:t>
      </w:r>
      <w:r>
        <w:rPr>
          <w:rFonts w:hint="eastAsia"/>
          <w:color w:val="000000"/>
          <w:sz w:val="21"/>
          <w:szCs w:val="21"/>
        </w:rPr>
        <w:t>□与</w:t>
      </w:r>
      <w:r>
        <w:rPr>
          <w:color w:val="000000"/>
          <w:sz w:val="21"/>
          <w:szCs w:val="21"/>
          <w:u w:val="single"/>
        </w:rPr>
        <w:t xml:space="preserve">           </w:t>
      </w:r>
      <w:r>
        <w:rPr>
          <w:rFonts w:hint="eastAsia"/>
          <w:color w:val="000000"/>
          <w:sz w:val="21"/>
          <w:szCs w:val="21"/>
          <w:u w:val="single"/>
        </w:rPr>
        <w:t>（供应商名称）</w:t>
      </w:r>
      <w:r>
        <w:rPr>
          <w:rFonts w:hint="eastAsia"/>
          <w:color w:val="000000"/>
          <w:sz w:val="21"/>
          <w:szCs w:val="21"/>
        </w:rPr>
        <w:t>之间存在下列利害关系</w:t>
      </w:r>
      <w:r>
        <w:rPr>
          <w:color w:val="000000"/>
          <w:sz w:val="21"/>
          <w:szCs w:val="21"/>
          <w:u w:val="single"/>
        </w:rPr>
        <w:t xml:space="preserve">          </w:t>
      </w:r>
      <w:r>
        <w:rPr>
          <w:rFonts w:hint="eastAsia"/>
          <w:color w:val="000000"/>
          <w:sz w:val="21"/>
          <w:szCs w:val="21"/>
        </w:rPr>
        <w:t>：</w:t>
      </w:r>
    </w:p>
    <w:p w:rsidR="007306F6" w:rsidRDefault="007306F6" w:rsidP="0055434B">
      <w:pPr>
        <w:pStyle w:val="12"/>
        <w:widowControl w:val="0"/>
        <w:snapToGrid w:val="0"/>
        <w:spacing w:beforeLines="0" w:line="400" w:lineRule="exact"/>
        <w:jc w:val="both"/>
        <w:rPr>
          <w:rFonts w:hAnsi="宋体" w:cs="Times New Roman"/>
          <w:color w:val="000000"/>
          <w:sz w:val="21"/>
          <w:szCs w:val="21"/>
        </w:rPr>
      </w:pPr>
      <w:r>
        <w:rPr>
          <w:rFonts w:hAnsi="宋体"/>
          <w:color w:val="000000"/>
          <w:sz w:val="21"/>
          <w:szCs w:val="21"/>
        </w:rPr>
        <w:t xml:space="preserve">  A.</w:t>
      </w:r>
      <w:r>
        <w:rPr>
          <w:rFonts w:hAnsi="宋体" w:hint="eastAsia"/>
          <w:color w:val="000000"/>
          <w:sz w:val="21"/>
          <w:szCs w:val="21"/>
        </w:rPr>
        <w:t>法定代表人或负责人或实际控制人是同一人</w:t>
      </w:r>
    </w:p>
    <w:p w:rsidR="007306F6" w:rsidRDefault="007306F6" w:rsidP="0055434B">
      <w:pPr>
        <w:pStyle w:val="12"/>
        <w:widowControl w:val="0"/>
        <w:snapToGrid w:val="0"/>
        <w:spacing w:beforeLines="0" w:line="400" w:lineRule="exact"/>
        <w:jc w:val="both"/>
        <w:rPr>
          <w:rFonts w:hAnsi="宋体" w:cs="Times New Roman"/>
          <w:color w:val="000000"/>
          <w:spacing w:val="6"/>
          <w:sz w:val="21"/>
          <w:szCs w:val="21"/>
        </w:rPr>
      </w:pPr>
      <w:r>
        <w:rPr>
          <w:rFonts w:hAnsi="宋体"/>
          <w:color w:val="000000"/>
          <w:sz w:val="21"/>
          <w:szCs w:val="21"/>
        </w:rPr>
        <w:t xml:space="preserve">  B.</w:t>
      </w:r>
      <w:r>
        <w:rPr>
          <w:rFonts w:hAnsi="宋体" w:hint="eastAsia"/>
          <w:color w:val="000000"/>
          <w:sz w:val="21"/>
          <w:szCs w:val="21"/>
        </w:rPr>
        <w:t>法定代表人或负责人或实际控制人是夫妻关系</w:t>
      </w:r>
    </w:p>
    <w:p w:rsidR="007306F6" w:rsidRDefault="007306F6" w:rsidP="0055434B">
      <w:pPr>
        <w:pStyle w:val="12"/>
        <w:widowControl w:val="0"/>
        <w:snapToGrid w:val="0"/>
        <w:spacing w:beforeLines="0" w:line="400" w:lineRule="exact"/>
        <w:jc w:val="both"/>
        <w:rPr>
          <w:rFonts w:hAnsi="宋体" w:cs="Times New Roman"/>
          <w:color w:val="000000"/>
          <w:spacing w:val="6"/>
          <w:sz w:val="21"/>
          <w:szCs w:val="21"/>
        </w:rPr>
      </w:pPr>
      <w:r>
        <w:rPr>
          <w:rFonts w:hAnsi="宋体"/>
          <w:color w:val="000000"/>
          <w:sz w:val="21"/>
          <w:szCs w:val="21"/>
        </w:rPr>
        <w:t xml:space="preserve">  C.</w:t>
      </w:r>
      <w:r>
        <w:rPr>
          <w:rFonts w:hAnsi="宋体" w:hint="eastAsia"/>
          <w:color w:val="000000"/>
          <w:sz w:val="21"/>
          <w:szCs w:val="21"/>
        </w:rPr>
        <w:t>法定代表人或负责人或实际控制人是直系血亲关系</w:t>
      </w:r>
    </w:p>
    <w:p w:rsidR="007306F6" w:rsidRDefault="007306F6" w:rsidP="0055434B">
      <w:pPr>
        <w:pStyle w:val="12"/>
        <w:widowControl w:val="0"/>
        <w:snapToGrid w:val="0"/>
        <w:spacing w:beforeLines="0" w:line="400" w:lineRule="exact"/>
        <w:jc w:val="both"/>
        <w:rPr>
          <w:rFonts w:hAnsi="宋体" w:cs="Times New Roman"/>
          <w:color w:val="000000"/>
          <w:spacing w:val="6"/>
          <w:sz w:val="21"/>
          <w:szCs w:val="21"/>
        </w:rPr>
      </w:pPr>
      <w:r>
        <w:rPr>
          <w:rFonts w:hAnsi="宋体"/>
          <w:color w:val="000000"/>
          <w:sz w:val="21"/>
          <w:szCs w:val="21"/>
        </w:rPr>
        <w:t xml:space="preserve">  D.</w:t>
      </w:r>
      <w:r>
        <w:rPr>
          <w:rFonts w:hAnsi="宋体" w:hint="eastAsia"/>
          <w:color w:val="000000"/>
          <w:sz w:val="21"/>
          <w:szCs w:val="21"/>
        </w:rPr>
        <w:t>法定代表人或负责人或实际控制人存在三代以内旁系血亲关系</w:t>
      </w:r>
    </w:p>
    <w:p w:rsidR="007306F6" w:rsidRDefault="007306F6" w:rsidP="0055434B">
      <w:pPr>
        <w:pStyle w:val="12"/>
        <w:widowControl w:val="0"/>
        <w:snapToGrid w:val="0"/>
        <w:spacing w:beforeLines="0" w:line="400" w:lineRule="exact"/>
        <w:jc w:val="both"/>
        <w:rPr>
          <w:rFonts w:hAnsi="宋体" w:cs="Times New Roman"/>
          <w:color w:val="000000"/>
          <w:sz w:val="21"/>
          <w:szCs w:val="21"/>
        </w:rPr>
      </w:pPr>
      <w:r>
        <w:rPr>
          <w:rFonts w:hAnsi="宋体"/>
          <w:color w:val="000000"/>
          <w:sz w:val="21"/>
          <w:szCs w:val="21"/>
        </w:rPr>
        <w:t xml:space="preserve">  E.</w:t>
      </w:r>
      <w:r>
        <w:rPr>
          <w:rFonts w:hAnsi="宋体" w:hint="eastAsia"/>
          <w:color w:val="000000"/>
          <w:sz w:val="21"/>
          <w:szCs w:val="21"/>
        </w:rPr>
        <w:t>法定代表人或负责人或实际控制人存在近姻亲关系</w:t>
      </w:r>
    </w:p>
    <w:p w:rsidR="007306F6" w:rsidRDefault="007306F6" w:rsidP="0055434B">
      <w:pPr>
        <w:pStyle w:val="12"/>
        <w:widowControl w:val="0"/>
        <w:snapToGrid w:val="0"/>
        <w:spacing w:beforeLines="0" w:line="400" w:lineRule="exact"/>
        <w:jc w:val="both"/>
        <w:rPr>
          <w:rFonts w:hAnsi="宋体" w:cs="Times New Roman"/>
          <w:color w:val="000000"/>
          <w:sz w:val="21"/>
          <w:szCs w:val="21"/>
        </w:rPr>
      </w:pPr>
      <w:r>
        <w:rPr>
          <w:rFonts w:hAnsi="宋体"/>
          <w:color w:val="000000"/>
          <w:sz w:val="21"/>
          <w:szCs w:val="21"/>
        </w:rPr>
        <w:t xml:space="preserve">  F.</w:t>
      </w:r>
      <w:r>
        <w:rPr>
          <w:rFonts w:hAnsi="宋体" w:hint="eastAsia"/>
          <w:color w:val="000000"/>
          <w:sz w:val="21"/>
          <w:szCs w:val="21"/>
        </w:rPr>
        <w:t>法定代表人或负责人或实际控制人存在股份控制或实际控制关系</w:t>
      </w:r>
    </w:p>
    <w:p w:rsidR="007306F6" w:rsidRDefault="007306F6" w:rsidP="0055434B">
      <w:pPr>
        <w:pStyle w:val="12"/>
        <w:widowControl w:val="0"/>
        <w:snapToGrid w:val="0"/>
        <w:spacing w:beforeLines="0" w:line="400" w:lineRule="exact"/>
        <w:jc w:val="both"/>
        <w:outlineLvl w:val="0"/>
        <w:rPr>
          <w:rFonts w:hAnsi="宋体" w:cs="Times New Roman"/>
          <w:color w:val="000000"/>
          <w:sz w:val="21"/>
          <w:szCs w:val="21"/>
        </w:rPr>
      </w:pPr>
      <w:r>
        <w:rPr>
          <w:rFonts w:hAnsi="宋体"/>
          <w:color w:val="000000"/>
          <w:sz w:val="21"/>
          <w:szCs w:val="21"/>
        </w:rPr>
        <w:t xml:space="preserve">  </w:t>
      </w:r>
      <w:bookmarkStart w:id="20" w:name="_Toc48229353"/>
      <w:r>
        <w:rPr>
          <w:rFonts w:hAnsi="宋体"/>
          <w:color w:val="000000"/>
          <w:sz w:val="21"/>
          <w:szCs w:val="21"/>
        </w:rPr>
        <w:t>G.</w:t>
      </w:r>
      <w:r>
        <w:rPr>
          <w:rFonts w:hAnsi="宋体" w:hint="eastAsia"/>
          <w:color w:val="000000"/>
          <w:sz w:val="21"/>
          <w:szCs w:val="21"/>
        </w:rPr>
        <w:t>存在共同直接或间接投资设立子公司、联营企业和合营企业情况</w:t>
      </w:r>
      <w:bookmarkEnd w:id="20"/>
    </w:p>
    <w:p w:rsidR="007306F6" w:rsidRDefault="007306F6" w:rsidP="0055434B">
      <w:pPr>
        <w:pStyle w:val="12"/>
        <w:widowControl w:val="0"/>
        <w:snapToGrid w:val="0"/>
        <w:spacing w:beforeLines="0" w:line="400" w:lineRule="exact"/>
        <w:jc w:val="both"/>
        <w:rPr>
          <w:rFonts w:hAnsi="宋体" w:cs="Times New Roman"/>
          <w:color w:val="000000"/>
          <w:sz w:val="21"/>
          <w:szCs w:val="21"/>
        </w:rPr>
      </w:pPr>
      <w:r>
        <w:rPr>
          <w:rFonts w:hAnsi="宋体"/>
          <w:color w:val="000000"/>
          <w:sz w:val="21"/>
          <w:szCs w:val="21"/>
        </w:rPr>
        <w:t xml:space="preserve">  H.</w:t>
      </w:r>
      <w:r>
        <w:rPr>
          <w:rFonts w:hAnsi="宋体" w:hint="eastAsia"/>
          <w:color w:val="000000"/>
          <w:sz w:val="21"/>
          <w:szCs w:val="21"/>
        </w:rPr>
        <w:t>存在分级代理或代销关系、同一生产制造商关系、管理关系、重要业务（占主营业务收入</w:t>
      </w:r>
      <w:r>
        <w:rPr>
          <w:rFonts w:hAnsi="宋体"/>
          <w:color w:val="000000"/>
          <w:sz w:val="21"/>
          <w:szCs w:val="21"/>
        </w:rPr>
        <w:t>50%</w:t>
      </w:r>
      <w:r>
        <w:rPr>
          <w:rFonts w:hAnsi="宋体" w:hint="eastAsia"/>
          <w:color w:val="000000"/>
          <w:sz w:val="21"/>
          <w:szCs w:val="21"/>
        </w:rPr>
        <w:t>以上）或重要财务往来关系（如融资）等其他实质性控制关系</w:t>
      </w:r>
    </w:p>
    <w:p w:rsidR="007306F6" w:rsidRDefault="007306F6" w:rsidP="0055434B">
      <w:pPr>
        <w:pStyle w:val="12"/>
        <w:widowControl w:val="0"/>
        <w:snapToGrid w:val="0"/>
        <w:spacing w:beforeLines="0" w:line="400" w:lineRule="exact"/>
        <w:jc w:val="both"/>
        <w:rPr>
          <w:rFonts w:hAnsi="宋体" w:cs="Times New Roman"/>
          <w:color w:val="000000"/>
          <w:spacing w:val="6"/>
          <w:sz w:val="21"/>
          <w:szCs w:val="21"/>
        </w:rPr>
      </w:pPr>
      <w:r>
        <w:rPr>
          <w:rFonts w:hAnsi="宋体"/>
          <w:color w:val="000000"/>
          <w:sz w:val="21"/>
          <w:szCs w:val="21"/>
        </w:rPr>
        <w:t xml:space="preserve">    I.</w:t>
      </w:r>
      <w:r>
        <w:rPr>
          <w:rFonts w:hAnsi="宋体" w:hint="eastAsia"/>
          <w:color w:val="000000"/>
          <w:sz w:val="21"/>
          <w:szCs w:val="21"/>
        </w:rPr>
        <w:t>其他利害关系情况</w:t>
      </w:r>
      <w:r>
        <w:rPr>
          <w:rFonts w:hAnsi="宋体"/>
          <w:color w:val="000000"/>
          <w:sz w:val="21"/>
          <w:szCs w:val="21"/>
          <w:u w:val="single"/>
        </w:rPr>
        <w:t xml:space="preserve">                              </w:t>
      </w:r>
      <w:r>
        <w:rPr>
          <w:rFonts w:hAnsi="宋体" w:hint="eastAsia"/>
          <w:color w:val="000000"/>
          <w:sz w:val="21"/>
          <w:szCs w:val="21"/>
        </w:rPr>
        <w:t>。</w:t>
      </w:r>
    </w:p>
    <w:p w:rsidR="007306F6" w:rsidRDefault="007306F6" w:rsidP="0055434B">
      <w:pPr>
        <w:pStyle w:val="13"/>
        <w:widowControl/>
        <w:numPr>
          <w:ilvl w:val="0"/>
          <w:numId w:val="25"/>
        </w:numPr>
        <w:snapToGrid w:val="0"/>
        <w:spacing w:beforeLines="0" w:line="400" w:lineRule="exact"/>
        <w:ind w:firstLineChars="189" w:firstLine="397"/>
        <w:rPr>
          <w:rFonts w:cs="Times New Roman"/>
          <w:color w:val="000000"/>
          <w:sz w:val="21"/>
          <w:szCs w:val="21"/>
        </w:rPr>
      </w:pPr>
      <w:r>
        <w:rPr>
          <w:rFonts w:hint="eastAsia"/>
          <w:color w:val="000000"/>
          <w:sz w:val="21"/>
          <w:szCs w:val="21"/>
        </w:rPr>
        <w:t>现已清楚知道并严格遵守政府采购法律法规和现场纪律。</w:t>
      </w:r>
    </w:p>
    <w:p w:rsidR="007306F6" w:rsidRDefault="007306F6" w:rsidP="0055434B">
      <w:pPr>
        <w:pStyle w:val="13"/>
        <w:widowControl/>
        <w:numPr>
          <w:ilvl w:val="0"/>
          <w:numId w:val="25"/>
        </w:numPr>
        <w:snapToGrid w:val="0"/>
        <w:spacing w:beforeLines="0" w:line="400" w:lineRule="exact"/>
        <w:ind w:firstLineChars="189" w:firstLine="397"/>
        <w:rPr>
          <w:rFonts w:cs="Times New Roman"/>
          <w:color w:val="000000"/>
          <w:sz w:val="21"/>
          <w:szCs w:val="21"/>
        </w:rPr>
      </w:pPr>
      <w:r>
        <w:rPr>
          <w:rFonts w:hint="eastAsia"/>
          <w:color w:val="000000"/>
          <w:sz w:val="21"/>
          <w:szCs w:val="21"/>
        </w:rPr>
        <w:t>我发现</w:t>
      </w:r>
      <w:r>
        <w:rPr>
          <w:color w:val="000000"/>
          <w:sz w:val="21"/>
          <w:szCs w:val="21"/>
          <w:u w:val="single"/>
        </w:rPr>
        <w:t xml:space="preserve">                    </w:t>
      </w:r>
      <w:r>
        <w:rPr>
          <w:rFonts w:hint="eastAsia"/>
          <w:color w:val="000000"/>
          <w:sz w:val="21"/>
          <w:szCs w:val="21"/>
        </w:rPr>
        <w:t>供应商之间存在或可能存在上述第二条第</w:t>
      </w:r>
      <w:r>
        <w:rPr>
          <w:color w:val="000000"/>
          <w:sz w:val="21"/>
          <w:szCs w:val="21"/>
          <w:u w:val="single"/>
        </w:rPr>
        <w:t xml:space="preserve">        </w:t>
      </w:r>
      <w:r>
        <w:rPr>
          <w:rFonts w:hint="eastAsia"/>
          <w:color w:val="000000"/>
          <w:sz w:val="21"/>
          <w:szCs w:val="21"/>
        </w:rPr>
        <w:t>项利害关系。</w:t>
      </w:r>
    </w:p>
    <w:p w:rsidR="007306F6" w:rsidRDefault="007306F6" w:rsidP="0055434B">
      <w:pPr>
        <w:pStyle w:val="13"/>
        <w:widowControl/>
        <w:snapToGrid w:val="0"/>
        <w:spacing w:beforeLines="0" w:line="400" w:lineRule="exact"/>
        <w:rPr>
          <w:rFonts w:cs="Times New Roman"/>
          <w:color w:val="000000"/>
          <w:sz w:val="21"/>
          <w:szCs w:val="21"/>
        </w:rPr>
      </w:pPr>
    </w:p>
    <w:p w:rsidR="007306F6" w:rsidRDefault="007306F6" w:rsidP="00D93C60">
      <w:pPr>
        <w:pStyle w:val="12"/>
        <w:widowControl w:val="0"/>
        <w:snapToGrid w:val="0"/>
        <w:spacing w:before="156" w:line="340" w:lineRule="atLeast"/>
        <w:jc w:val="both"/>
        <w:rPr>
          <w:rFonts w:hAnsi="宋体" w:cs="Times New Roman"/>
          <w:color w:val="000000"/>
          <w:sz w:val="21"/>
          <w:szCs w:val="21"/>
        </w:rPr>
      </w:pPr>
      <w:r>
        <w:rPr>
          <w:rFonts w:hAnsi="宋体"/>
          <w:color w:val="000000"/>
          <w:sz w:val="21"/>
          <w:szCs w:val="21"/>
        </w:rPr>
        <w:t xml:space="preserve">                                </w:t>
      </w:r>
      <w:r>
        <w:rPr>
          <w:rFonts w:hAnsi="宋体" w:hint="eastAsia"/>
          <w:color w:val="000000"/>
          <w:sz w:val="21"/>
          <w:szCs w:val="21"/>
        </w:rPr>
        <w:t>供应商代表签名：</w:t>
      </w:r>
    </w:p>
    <w:p w:rsidR="007306F6" w:rsidRDefault="007306F6">
      <w:pPr>
        <w:jc w:val="center"/>
        <w:rPr>
          <w:rFonts w:ascii="宋体"/>
          <w:color w:val="000000"/>
        </w:rPr>
      </w:pPr>
      <w:r>
        <w:rPr>
          <w:rFonts w:ascii="宋体" w:hAnsi="宋体" w:cs="宋体"/>
          <w:color w:val="000000"/>
        </w:rPr>
        <w:t xml:space="preserve">                                    </w:t>
      </w:r>
      <w:r>
        <w:rPr>
          <w:rFonts w:ascii="宋体" w:hAnsi="宋体" w:cs="宋体" w:hint="eastAsia"/>
          <w:color w:val="000000"/>
        </w:rPr>
        <w:t>年</w:t>
      </w:r>
      <w:r>
        <w:rPr>
          <w:rFonts w:ascii="宋体" w:hAnsi="宋体" w:cs="宋体"/>
          <w:color w:val="000000"/>
        </w:rPr>
        <w:t xml:space="preserve">  </w:t>
      </w:r>
      <w:r>
        <w:rPr>
          <w:rFonts w:ascii="宋体" w:hAnsi="宋体" w:cs="宋体" w:hint="eastAsia"/>
          <w:color w:val="000000"/>
        </w:rPr>
        <w:t>月</w:t>
      </w:r>
      <w:r>
        <w:rPr>
          <w:rFonts w:ascii="宋体" w:hAnsi="宋体" w:cs="宋体"/>
          <w:color w:val="000000"/>
        </w:rPr>
        <w:t xml:space="preserve">  </w:t>
      </w:r>
      <w:r>
        <w:rPr>
          <w:rFonts w:ascii="宋体" w:hAnsi="宋体" w:cs="宋体" w:hint="eastAsia"/>
          <w:color w:val="000000"/>
        </w:rPr>
        <w:t>日</w:t>
      </w:r>
    </w:p>
    <w:p w:rsidR="007306F6" w:rsidRDefault="007306F6" w:rsidP="00D93C60">
      <w:pPr>
        <w:pStyle w:val="13"/>
        <w:snapToGrid w:val="0"/>
        <w:spacing w:before="156" w:line="500" w:lineRule="exact"/>
        <w:jc w:val="center"/>
        <w:rPr>
          <w:rFonts w:cs="Times New Roman"/>
          <w:color w:val="000000"/>
          <w:sz w:val="21"/>
          <w:szCs w:val="21"/>
        </w:rPr>
      </w:pPr>
    </w:p>
    <w:p w:rsidR="007306F6" w:rsidRDefault="007306F6" w:rsidP="0055434B">
      <w:pPr>
        <w:pStyle w:val="13"/>
        <w:snapToGrid w:val="0"/>
        <w:spacing w:before="156" w:line="500" w:lineRule="exact"/>
        <w:rPr>
          <w:rFonts w:cs="Times New Roman"/>
        </w:rPr>
      </w:pPr>
      <w:r>
        <w:rPr>
          <w:rFonts w:hint="eastAsia"/>
          <w:color w:val="000000"/>
          <w:sz w:val="21"/>
          <w:szCs w:val="21"/>
        </w:rPr>
        <w:t>注：此声明书不装订在投标文件中，须在投标时单独填写后提交代理机构。</w:t>
      </w:r>
    </w:p>
    <w:sectPr w:rsidR="007306F6" w:rsidSect="006424A1">
      <w:headerReference w:type="default" r:id="rId15"/>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67C2" w:rsidRDefault="00F267C2" w:rsidP="00DD3C18">
      <w:r>
        <w:separator/>
      </w:r>
    </w:p>
  </w:endnote>
  <w:endnote w:type="continuationSeparator" w:id="1">
    <w:p w:rsidR="00F267C2" w:rsidRDefault="00F267C2" w:rsidP="00DD3C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微软雅黑">
    <w:altName w:val="????"/>
    <w:panose1 w:val="020B0503020204020204"/>
    <w:charset w:val="86"/>
    <w:family w:val="swiss"/>
    <w:pitch w:val="variable"/>
    <w:sig w:usb0="80000287" w:usb1="280F3C52" w:usb2="00000016" w:usb3="00000000" w:csb0="0004001F" w:csb1="00000000"/>
  </w:font>
  <w:font w:name="长城仿宋">
    <w:altName w:val="仿宋"/>
    <w:panose1 w:val="00000000000000000000"/>
    <w:charset w:val="86"/>
    <w:family w:val="modern"/>
    <w:notTrueType/>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4D8" w:rsidRDefault="00E504D8">
    <w:pPr>
      <w:pStyle w:val="af0"/>
      <w:jc w:val="center"/>
    </w:pPr>
    <w:r>
      <w:rPr>
        <w:noProof/>
      </w:rPr>
      <w:pict>
        <v:shapetype id="_x0000_t202" coordsize="21600,21600" o:spt="202" path="m,l,21600r21600,l21600,xe">
          <v:stroke joinstyle="miter"/>
          <v:path gradientshapeok="t" o:connecttype="rect"/>
        </v:shapetype>
        <v:shape id="文本框 3" o:spid="_x0000_s2049" type="#_x0000_t202" style="position:absolute;left:0;text-align:left;margin-left:0;margin-top:0;width:4.55pt;height:10.35pt;z-index:2;mso-wrap-style:none;mso-position-horizontal:center;mso-position-horizontal-relative:margin" filled="f" stroked="f" strokeweight="1.25pt">
          <v:textbox style="mso-next-textbox:#文本框 3;mso-fit-shape-to-text:t" inset="0,0,0,0">
            <w:txbxContent>
              <w:p w:rsidR="00E504D8" w:rsidRDefault="00E504D8">
                <w:pPr>
                  <w:pStyle w:val="af0"/>
                  <w:jc w:val="center"/>
                </w:pPr>
                <w:fldSimple w:instr=" PAGE   \* MERGEFORMAT ">
                  <w:r w:rsidR="00F702A2" w:rsidRPr="00F702A2">
                    <w:rPr>
                      <w:noProof/>
                      <w:lang w:val="zh-CN"/>
                    </w:rPr>
                    <w:t>2</w:t>
                  </w:r>
                </w:fldSimple>
              </w:p>
            </w:txbxContent>
          </v:textbox>
          <w10:wrap anchorx="margin"/>
        </v:shape>
      </w:pict>
    </w:r>
  </w:p>
  <w:p w:rsidR="00E504D8" w:rsidRDefault="00E504D8">
    <w:pPr>
      <w:pStyle w:val="af0"/>
      <w:tabs>
        <w:tab w:val="clear" w:pos="4153"/>
        <w:tab w:val="left" w:pos="5300"/>
      </w:tabs>
      <w:ind w:right="360"/>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4D8" w:rsidRDefault="00E504D8">
    <w:pPr>
      <w:pStyle w:val="af0"/>
    </w:pPr>
    <w:r>
      <w:rPr>
        <w:noProof/>
      </w:rPr>
      <w:pict>
        <v:shapetype id="_x0000_t202" coordsize="21600,21600" o:spt="202" path="m,l,21600r21600,l21600,xe">
          <v:stroke joinstyle="miter"/>
          <v:path gradientshapeok="t" o:connecttype="rect"/>
        </v:shapetype>
        <v:shape id="文本框 1" o:spid="_x0000_s2050" type="#_x0000_t202" style="position:absolute;margin-left:0;margin-top:0;width:9.05pt;height:10.35pt;z-index:1;mso-wrap-style:none;mso-position-horizontal:center;mso-position-horizontal-relative:margin" filled="f" stroked="f" strokeweight="1.25pt">
          <v:textbox style="mso-fit-shape-to-text:t" inset="0,0,0,0">
            <w:txbxContent>
              <w:p w:rsidR="00E504D8" w:rsidRDefault="00E504D8">
                <w:pPr>
                  <w:snapToGrid w:val="0"/>
                  <w:rPr>
                    <w:sz w:val="18"/>
                    <w:szCs w:val="18"/>
                  </w:rPr>
                </w:pPr>
                <w:fldSimple w:instr=" PAGE  \* MERGEFORMAT ">
                  <w:r w:rsidR="00F702A2" w:rsidRPr="00F702A2">
                    <w:rPr>
                      <w:noProof/>
                      <w:sz w:val="18"/>
                      <w:szCs w:val="18"/>
                    </w:rPr>
                    <w:t>40</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67C2" w:rsidRDefault="00F267C2" w:rsidP="00DD3C18">
      <w:r>
        <w:separator/>
      </w:r>
    </w:p>
  </w:footnote>
  <w:footnote w:type="continuationSeparator" w:id="1">
    <w:p w:rsidR="00F267C2" w:rsidRDefault="00F267C2" w:rsidP="00DD3C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4D8" w:rsidRDefault="00E504D8">
    <w:pPr>
      <w:pStyle w:val="af1"/>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4D8" w:rsidRDefault="00E504D8">
    <w:pPr>
      <w:pStyle w:val="af1"/>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CBE0A54"/>
    <w:multiLevelType w:val="singleLevel"/>
    <w:tmpl w:val="9CBE0A54"/>
    <w:lvl w:ilvl="0">
      <w:start w:val="1"/>
      <w:numFmt w:val="decimal"/>
      <w:suff w:val="nothing"/>
      <w:lvlText w:val="%1、"/>
      <w:lvlJc w:val="left"/>
    </w:lvl>
  </w:abstractNum>
  <w:abstractNum w:abstractNumId="1">
    <w:nsid w:val="A89BA112"/>
    <w:multiLevelType w:val="singleLevel"/>
    <w:tmpl w:val="A89BA112"/>
    <w:lvl w:ilvl="0">
      <w:start w:val="1"/>
      <w:numFmt w:val="chineseCounting"/>
      <w:suff w:val="nothing"/>
      <w:lvlText w:val="（%1）"/>
      <w:lvlJc w:val="left"/>
      <w:rPr>
        <w:rFonts w:hint="eastAsia"/>
      </w:rPr>
    </w:lvl>
  </w:abstractNum>
  <w:abstractNum w:abstractNumId="2">
    <w:nsid w:val="DFE436F1"/>
    <w:multiLevelType w:val="singleLevel"/>
    <w:tmpl w:val="DFE436F1"/>
    <w:lvl w:ilvl="0">
      <w:start w:val="1"/>
      <w:numFmt w:val="decimal"/>
      <w:suff w:val="nothing"/>
      <w:lvlText w:val="%1、"/>
      <w:lvlJc w:val="left"/>
    </w:lvl>
  </w:abstractNum>
  <w:abstractNum w:abstractNumId="3">
    <w:nsid w:val="FC99784D"/>
    <w:multiLevelType w:val="singleLevel"/>
    <w:tmpl w:val="FC99784D"/>
    <w:lvl w:ilvl="0">
      <w:start w:val="1"/>
      <w:numFmt w:val="decimal"/>
      <w:suff w:val="nothing"/>
      <w:lvlText w:val="%1、"/>
      <w:lvlJc w:val="left"/>
    </w:lvl>
  </w:abstractNum>
  <w:abstractNum w:abstractNumId="4">
    <w:nsid w:val="FFFFFF83"/>
    <w:multiLevelType w:val="singleLevel"/>
    <w:tmpl w:val="0ADA8FC2"/>
    <w:lvl w:ilvl="0">
      <w:start w:val="1"/>
      <w:numFmt w:val="bullet"/>
      <w:lvlText w:val=""/>
      <w:lvlJc w:val="left"/>
      <w:pPr>
        <w:tabs>
          <w:tab w:val="num" w:pos="780"/>
        </w:tabs>
        <w:ind w:left="780" w:hanging="360"/>
      </w:pPr>
      <w:rPr>
        <w:rFonts w:ascii="Wingdings" w:hAnsi="Wingdings" w:cs="Wingdings" w:hint="default"/>
      </w:rPr>
    </w:lvl>
  </w:abstractNum>
  <w:abstractNum w:abstractNumId="5">
    <w:nsid w:val="FFFFFF88"/>
    <w:multiLevelType w:val="singleLevel"/>
    <w:tmpl w:val="2B223D24"/>
    <w:lvl w:ilvl="0">
      <w:start w:val="1"/>
      <w:numFmt w:val="decimal"/>
      <w:lvlText w:val="%1."/>
      <w:lvlJc w:val="left"/>
      <w:pPr>
        <w:tabs>
          <w:tab w:val="num" w:pos="360"/>
        </w:tabs>
        <w:ind w:left="360" w:hanging="360"/>
      </w:pPr>
    </w:lvl>
  </w:abstractNum>
  <w:abstractNum w:abstractNumId="6">
    <w:nsid w:val="00000005"/>
    <w:multiLevelType w:val="multilevel"/>
    <w:tmpl w:val="00000005"/>
    <w:lvl w:ilvl="0">
      <w:start w:val="1"/>
      <w:numFmt w:val="chineseCountingThousand"/>
      <w:pStyle w:val="a"/>
      <w:lvlText w:val="%1. "/>
      <w:legacy w:legacy="1" w:legacySpace="0" w:legacyIndent="0"/>
      <w:lvlJc w:val="left"/>
      <w:rPr>
        <w:sz w:val="32"/>
        <w:szCs w:val="32"/>
      </w:rPr>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pStyle w:val="7"/>
      <w:suff w:val="nothing"/>
      <w:lvlText w:val=""/>
      <w:lvlJc w:val="left"/>
    </w:lvl>
    <w:lvl w:ilvl="7">
      <w:start w:val="1"/>
      <w:numFmt w:val="none"/>
      <w:pStyle w:val="8"/>
      <w:suff w:val="nothing"/>
      <w:lvlText w:val=""/>
      <w:lvlJc w:val="left"/>
    </w:lvl>
    <w:lvl w:ilvl="8">
      <w:start w:val="1"/>
      <w:numFmt w:val="none"/>
      <w:pStyle w:val="9"/>
      <w:suff w:val="nothing"/>
      <w:lvlText w:val=""/>
      <w:lvlJc w:val="left"/>
    </w:lvl>
  </w:abstractNum>
  <w:abstractNum w:abstractNumId="7">
    <w:nsid w:val="00000007"/>
    <w:multiLevelType w:val="singleLevel"/>
    <w:tmpl w:val="00000007"/>
    <w:lvl w:ilvl="0">
      <w:start w:val="1"/>
      <w:numFmt w:val="decimal"/>
      <w:pStyle w:val="2"/>
      <w:lvlText w:val="%1."/>
      <w:lvlJc w:val="left"/>
      <w:pPr>
        <w:tabs>
          <w:tab w:val="left" w:pos="1200"/>
        </w:tabs>
        <w:ind w:left="1200" w:hanging="360"/>
      </w:pPr>
    </w:lvl>
  </w:abstractNum>
  <w:abstractNum w:abstractNumId="8">
    <w:nsid w:val="0000000E"/>
    <w:multiLevelType w:val="multilevel"/>
    <w:tmpl w:val="0000000E"/>
    <w:lvl w:ilvl="0">
      <w:start w:val="1"/>
      <w:numFmt w:val="japaneseCounting"/>
      <w:pStyle w:val="a0"/>
      <w:lvlText w:val="第%1章"/>
      <w:lvlJc w:val="left"/>
      <w:pPr>
        <w:tabs>
          <w:tab w:val="left" w:pos="1275"/>
        </w:tabs>
        <w:ind w:left="1275" w:hanging="855"/>
      </w:pPr>
      <w:rPr>
        <w:rFonts w:hint="default"/>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9">
    <w:nsid w:val="06C37FE3"/>
    <w:multiLevelType w:val="singleLevel"/>
    <w:tmpl w:val="06C37FE3"/>
    <w:lvl w:ilvl="0">
      <w:start w:val="3"/>
      <w:numFmt w:val="decimal"/>
      <w:suff w:val="nothing"/>
      <w:lvlText w:val="%1、"/>
      <w:lvlJc w:val="left"/>
    </w:lvl>
  </w:abstractNum>
  <w:abstractNum w:abstractNumId="10">
    <w:nsid w:val="0C9D24FE"/>
    <w:multiLevelType w:val="singleLevel"/>
    <w:tmpl w:val="0C9D24FE"/>
    <w:lvl w:ilvl="0">
      <w:start w:val="1"/>
      <w:numFmt w:val="decimal"/>
      <w:lvlText w:val="%1."/>
      <w:lvlJc w:val="left"/>
      <w:pPr>
        <w:tabs>
          <w:tab w:val="left" w:pos="312"/>
        </w:tabs>
      </w:pPr>
    </w:lvl>
  </w:abstractNum>
  <w:abstractNum w:abstractNumId="11">
    <w:nsid w:val="17A9620A"/>
    <w:multiLevelType w:val="multilevel"/>
    <w:tmpl w:val="17A9620A"/>
    <w:lvl w:ilvl="0">
      <w:start w:val="5"/>
      <w:numFmt w:val="japaneseCounting"/>
      <w:lvlText w:val="第%1章"/>
      <w:lvlJc w:val="left"/>
      <w:pPr>
        <w:tabs>
          <w:tab w:val="left" w:pos="1440"/>
        </w:tabs>
        <w:ind w:left="1440" w:hanging="144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nsid w:val="420A28E2"/>
    <w:multiLevelType w:val="multilevel"/>
    <w:tmpl w:val="420A28E2"/>
    <w:lvl w:ilvl="0">
      <w:start w:val="2"/>
      <w:numFmt w:val="japaneseCounting"/>
      <w:lvlText w:val="第%1章"/>
      <w:lvlJc w:val="left"/>
      <w:pPr>
        <w:tabs>
          <w:tab w:val="left" w:pos="1440"/>
        </w:tabs>
        <w:ind w:left="1440" w:hanging="1440"/>
      </w:pPr>
      <w:rPr>
        <w:rFonts w:hint="default"/>
      </w:rPr>
    </w:lvl>
    <w:lvl w:ilvl="1">
      <w:start w:val="1"/>
      <w:numFmt w:val="lowerLetter"/>
      <w:lvlText w:val="%2)"/>
      <w:lvlJc w:val="left"/>
      <w:pPr>
        <w:tabs>
          <w:tab w:val="left" w:pos="840"/>
        </w:tabs>
        <w:ind w:left="840" w:hanging="420"/>
      </w:pPr>
    </w:lvl>
    <w:lvl w:ilvl="2">
      <w:start w:val="1"/>
      <w:numFmt w:val="lowerRoman"/>
      <w:pStyle w:val="3Arial11"/>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nsid w:val="5343D8EB"/>
    <w:multiLevelType w:val="singleLevel"/>
    <w:tmpl w:val="5343D8EB"/>
    <w:lvl w:ilvl="0">
      <w:start w:val="1"/>
      <w:numFmt w:val="decimal"/>
      <w:suff w:val="nothing"/>
      <w:lvlText w:val="%1."/>
      <w:lvlJc w:val="left"/>
    </w:lvl>
  </w:abstractNum>
  <w:abstractNum w:abstractNumId="14">
    <w:nsid w:val="5343DB53"/>
    <w:multiLevelType w:val="singleLevel"/>
    <w:tmpl w:val="5343DB53"/>
    <w:lvl w:ilvl="0">
      <w:start w:val="2"/>
      <w:numFmt w:val="chineseCounting"/>
      <w:suff w:val="nothing"/>
      <w:lvlText w:val="（%1）"/>
      <w:lvlJc w:val="left"/>
    </w:lvl>
  </w:abstractNum>
  <w:abstractNum w:abstractNumId="15">
    <w:nsid w:val="54F403B5"/>
    <w:multiLevelType w:val="singleLevel"/>
    <w:tmpl w:val="54F403B5"/>
    <w:lvl w:ilvl="0">
      <w:start w:val="1"/>
      <w:numFmt w:val="chineseCounting"/>
      <w:suff w:val="nothing"/>
      <w:lvlText w:val="%1、"/>
      <w:lvlJc w:val="left"/>
    </w:lvl>
  </w:abstractNum>
  <w:abstractNum w:abstractNumId="16">
    <w:nsid w:val="557FD3DA"/>
    <w:multiLevelType w:val="singleLevel"/>
    <w:tmpl w:val="557FD3DA"/>
    <w:lvl w:ilvl="0">
      <w:start w:val="3"/>
      <w:numFmt w:val="chineseCounting"/>
      <w:suff w:val="nothing"/>
      <w:lvlText w:val="%1、"/>
      <w:lvlJc w:val="left"/>
    </w:lvl>
  </w:abstractNum>
  <w:abstractNum w:abstractNumId="17">
    <w:nsid w:val="5B686905"/>
    <w:multiLevelType w:val="multilevel"/>
    <w:tmpl w:val="5B686905"/>
    <w:lvl w:ilvl="0">
      <w:start w:val="1"/>
      <w:numFmt w:val="decimal"/>
      <w:pStyle w:val="ListNumber31"/>
      <w:lvlText w:val="%1、"/>
      <w:lvlJc w:val="left"/>
      <w:pPr>
        <w:tabs>
          <w:tab w:val="left" w:pos="255"/>
        </w:tabs>
        <w:ind w:left="255" w:hanging="255"/>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8">
    <w:nsid w:val="6691984A"/>
    <w:multiLevelType w:val="singleLevel"/>
    <w:tmpl w:val="6691984A"/>
    <w:lvl w:ilvl="0">
      <w:start w:val="1"/>
      <w:numFmt w:val="chineseCounting"/>
      <w:suff w:val="nothing"/>
      <w:lvlText w:val="%1、"/>
      <w:lvlJc w:val="left"/>
      <w:rPr>
        <w:rFonts w:hint="eastAsia"/>
      </w:rPr>
    </w:lvl>
  </w:abstractNum>
  <w:num w:numId="1">
    <w:abstractNumId w:val="5"/>
  </w:num>
  <w:num w:numId="2">
    <w:abstractNumId w:val="4"/>
  </w:num>
  <w:num w:numId="3">
    <w:abstractNumId w:val="5"/>
  </w:num>
  <w:num w:numId="4">
    <w:abstractNumId w:val="4"/>
  </w:num>
  <w:num w:numId="5">
    <w:abstractNumId w:val="5"/>
  </w:num>
  <w:num w:numId="6">
    <w:abstractNumId w:val="4"/>
  </w:num>
  <w:num w:numId="7">
    <w:abstractNumId w:val="5"/>
  </w:num>
  <w:num w:numId="8">
    <w:abstractNumId w:val="4"/>
  </w:num>
  <w:num w:numId="9">
    <w:abstractNumId w:val="6"/>
  </w:num>
  <w:num w:numId="10">
    <w:abstractNumId w:val="8"/>
  </w:num>
  <w:num w:numId="11">
    <w:abstractNumId w:val="7"/>
  </w:num>
  <w:num w:numId="12">
    <w:abstractNumId w:val="17"/>
  </w:num>
  <w:num w:numId="13">
    <w:abstractNumId w:val="12"/>
  </w:num>
  <w:num w:numId="14">
    <w:abstractNumId w:val="9"/>
  </w:num>
  <w:num w:numId="15">
    <w:abstractNumId w:val="3"/>
  </w:num>
  <w:num w:numId="16">
    <w:abstractNumId w:val="14"/>
  </w:num>
  <w:num w:numId="17">
    <w:abstractNumId w:val="18"/>
  </w:num>
  <w:num w:numId="18">
    <w:abstractNumId w:val="1"/>
  </w:num>
  <w:num w:numId="19">
    <w:abstractNumId w:val="2"/>
  </w:num>
  <w:num w:numId="20">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0"/>
  </w:num>
  <w:num w:numId="23">
    <w:abstractNumId w:val="10"/>
  </w:num>
  <w:num w:numId="24">
    <w:abstractNumId w:val="15"/>
  </w:num>
  <w:num w:numId="25">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oNotTrackMoves/>
  <w:defaultTabStop w:val="420"/>
  <w:doNotHyphenateCaps/>
  <w:drawingGridHorizontalSpacing w:val="105"/>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4098"/>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94DBD"/>
    <w:rsid w:val="B3BD2857"/>
    <w:rsid w:val="DEEAF055"/>
    <w:rsid w:val="E87FBE31"/>
    <w:rsid w:val="F7BB6A57"/>
    <w:rsid w:val="FCB84209"/>
    <w:rsid w:val="FFFF7B01"/>
    <w:rsid w:val="000013C9"/>
    <w:rsid w:val="00001F68"/>
    <w:rsid w:val="00002F3C"/>
    <w:rsid w:val="00002FE6"/>
    <w:rsid w:val="0000307B"/>
    <w:rsid w:val="000031FE"/>
    <w:rsid w:val="0000354B"/>
    <w:rsid w:val="000041B2"/>
    <w:rsid w:val="000048F3"/>
    <w:rsid w:val="00006CE6"/>
    <w:rsid w:val="00007CD8"/>
    <w:rsid w:val="00007DEC"/>
    <w:rsid w:val="00010304"/>
    <w:rsid w:val="0001063B"/>
    <w:rsid w:val="0001107B"/>
    <w:rsid w:val="00011F94"/>
    <w:rsid w:val="00012192"/>
    <w:rsid w:val="00012AA7"/>
    <w:rsid w:val="00013B23"/>
    <w:rsid w:val="00015914"/>
    <w:rsid w:val="00016188"/>
    <w:rsid w:val="0001786C"/>
    <w:rsid w:val="00017F5E"/>
    <w:rsid w:val="000205D5"/>
    <w:rsid w:val="0002127F"/>
    <w:rsid w:val="00021F42"/>
    <w:rsid w:val="0002332C"/>
    <w:rsid w:val="00024C3D"/>
    <w:rsid w:val="00024F57"/>
    <w:rsid w:val="00025A07"/>
    <w:rsid w:val="00026F4A"/>
    <w:rsid w:val="0002704A"/>
    <w:rsid w:val="000324EE"/>
    <w:rsid w:val="000339F6"/>
    <w:rsid w:val="000341CF"/>
    <w:rsid w:val="00034274"/>
    <w:rsid w:val="0003546B"/>
    <w:rsid w:val="00036CAE"/>
    <w:rsid w:val="00037288"/>
    <w:rsid w:val="00037F06"/>
    <w:rsid w:val="00040BFB"/>
    <w:rsid w:val="000416B0"/>
    <w:rsid w:val="00041EF8"/>
    <w:rsid w:val="0004360C"/>
    <w:rsid w:val="00043D3C"/>
    <w:rsid w:val="00043FF0"/>
    <w:rsid w:val="00045376"/>
    <w:rsid w:val="00051335"/>
    <w:rsid w:val="00051AB8"/>
    <w:rsid w:val="00051EEF"/>
    <w:rsid w:val="000561C2"/>
    <w:rsid w:val="000561F6"/>
    <w:rsid w:val="0006072D"/>
    <w:rsid w:val="000607DE"/>
    <w:rsid w:val="000607E5"/>
    <w:rsid w:val="00064151"/>
    <w:rsid w:val="00064C2E"/>
    <w:rsid w:val="00065813"/>
    <w:rsid w:val="00065A25"/>
    <w:rsid w:val="00067D83"/>
    <w:rsid w:val="00070486"/>
    <w:rsid w:val="000705B3"/>
    <w:rsid w:val="00071735"/>
    <w:rsid w:val="0007279B"/>
    <w:rsid w:val="00072ADA"/>
    <w:rsid w:val="00073245"/>
    <w:rsid w:val="00073B46"/>
    <w:rsid w:val="0007428A"/>
    <w:rsid w:val="0007438C"/>
    <w:rsid w:val="0007463B"/>
    <w:rsid w:val="00074730"/>
    <w:rsid w:val="00074C2F"/>
    <w:rsid w:val="00075AC7"/>
    <w:rsid w:val="000764CC"/>
    <w:rsid w:val="00076910"/>
    <w:rsid w:val="00077A19"/>
    <w:rsid w:val="000808C6"/>
    <w:rsid w:val="0008136E"/>
    <w:rsid w:val="00081801"/>
    <w:rsid w:val="00081DB7"/>
    <w:rsid w:val="00082F34"/>
    <w:rsid w:val="000844E7"/>
    <w:rsid w:val="00086261"/>
    <w:rsid w:val="00086EC3"/>
    <w:rsid w:val="00086FA2"/>
    <w:rsid w:val="0009043D"/>
    <w:rsid w:val="000908EE"/>
    <w:rsid w:val="00090F71"/>
    <w:rsid w:val="000913E8"/>
    <w:rsid w:val="000924C7"/>
    <w:rsid w:val="0009369B"/>
    <w:rsid w:val="0009389A"/>
    <w:rsid w:val="00093D0B"/>
    <w:rsid w:val="00093E36"/>
    <w:rsid w:val="000967F9"/>
    <w:rsid w:val="000A0132"/>
    <w:rsid w:val="000A02B6"/>
    <w:rsid w:val="000A0682"/>
    <w:rsid w:val="000A0F3B"/>
    <w:rsid w:val="000A2E58"/>
    <w:rsid w:val="000A3301"/>
    <w:rsid w:val="000A547C"/>
    <w:rsid w:val="000A6A5A"/>
    <w:rsid w:val="000A6C6D"/>
    <w:rsid w:val="000B131A"/>
    <w:rsid w:val="000B14B3"/>
    <w:rsid w:val="000B168A"/>
    <w:rsid w:val="000B1FD2"/>
    <w:rsid w:val="000B2BF1"/>
    <w:rsid w:val="000B413D"/>
    <w:rsid w:val="000B7215"/>
    <w:rsid w:val="000C1353"/>
    <w:rsid w:val="000C18A6"/>
    <w:rsid w:val="000C1B14"/>
    <w:rsid w:val="000C2C0A"/>
    <w:rsid w:val="000C2DC5"/>
    <w:rsid w:val="000C36B4"/>
    <w:rsid w:val="000C6A88"/>
    <w:rsid w:val="000C6E53"/>
    <w:rsid w:val="000C6E5F"/>
    <w:rsid w:val="000C7532"/>
    <w:rsid w:val="000C77A8"/>
    <w:rsid w:val="000C7E47"/>
    <w:rsid w:val="000C7ED3"/>
    <w:rsid w:val="000C7FE2"/>
    <w:rsid w:val="000D0B83"/>
    <w:rsid w:val="000D2F61"/>
    <w:rsid w:val="000D43D3"/>
    <w:rsid w:val="000D54A1"/>
    <w:rsid w:val="000D61F6"/>
    <w:rsid w:val="000D6666"/>
    <w:rsid w:val="000D6DFC"/>
    <w:rsid w:val="000D72FC"/>
    <w:rsid w:val="000D7FAD"/>
    <w:rsid w:val="000E04E9"/>
    <w:rsid w:val="000E0586"/>
    <w:rsid w:val="000E1AE8"/>
    <w:rsid w:val="000E3120"/>
    <w:rsid w:val="000E366C"/>
    <w:rsid w:val="000E4EEF"/>
    <w:rsid w:val="000E50F4"/>
    <w:rsid w:val="000E6804"/>
    <w:rsid w:val="000E750D"/>
    <w:rsid w:val="000F084E"/>
    <w:rsid w:val="000F0E81"/>
    <w:rsid w:val="000F2D9A"/>
    <w:rsid w:val="000F3D71"/>
    <w:rsid w:val="000F411E"/>
    <w:rsid w:val="000F4225"/>
    <w:rsid w:val="000F4328"/>
    <w:rsid w:val="000F469C"/>
    <w:rsid w:val="000F746F"/>
    <w:rsid w:val="00100182"/>
    <w:rsid w:val="0010175B"/>
    <w:rsid w:val="00102A4C"/>
    <w:rsid w:val="00102EEB"/>
    <w:rsid w:val="00103422"/>
    <w:rsid w:val="001041C0"/>
    <w:rsid w:val="0010529C"/>
    <w:rsid w:val="00107DCF"/>
    <w:rsid w:val="00111127"/>
    <w:rsid w:val="0011133E"/>
    <w:rsid w:val="00111828"/>
    <w:rsid w:val="00112786"/>
    <w:rsid w:val="00112942"/>
    <w:rsid w:val="001134DB"/>
    <w:rsid w:val="00113705"/>
    <w:rsid w:val="0011490B"/>
    <w:rsid w:val="00116933"/>
    <w:rsid w:val="001179B1"/>
    <w:rsid w:val="00117E30"/>
    <w:rsid w:val="00122498"/>
    <w:rsid w:val="0012317F"/>
    <w:rsid w:val="00126C4F"/>
    <w:rsid w:val="00126EBC"/>
    <w:rsid w:val="001275C8"/>
    <w:rsid w:val="00130080"/>
    <w:rsid w:val="00131A17"/>
    <w:rsid w:val="00133E6A"/>
    <w:rsid w:val="00134836"/>
    <w:rsid w:val="00134897"/>
    <w:rsid w:val="0013554B"/>
    <w:rsid w:val="00136D2B"/>
    <w:rsid w:val="00137362"/>
    <w:rsid w:val="00137466"/>
    <w:rsid w:val="00137748"/>
    <w:rsid w:val="00137EF3"/>
    <w:rsid w:val="0014066B"/>
    <w:rsid w:val="001411F1"/>
    <w:rsid w:val="00141FC8"/>
    <w:rsid w:val="0014324D"/>
    <w:rsid w:val="0014496C"/>
    <w:rsid w:val="00144A08"/>
    <w:rsid w:val="00145083"/>
    <w:rsid w:val="00145DFD"/>
    <w:rsid w:val="00146D1F"/>
    <w:rsid w:val="00146E0E"/>
    <w:rsid w:val="00151142"/>
    <w:rsid w:val="0015186A"/>
    <w:rsid w:val="001518BC"/>
    <w:rsid w:val="001522F3"/>
    <w:rsid w:val="001526C4"/>
    <w:rsid w:val="00154B03"/>
    <w:rsid w:val="001551FE"/>
    <w:rsid w:val="00155861"/>
    <w:rsid w:val="00155A20"/>
    <w:rsid w:val="00160D6A"/>
    <w:rsid w:val="00161104"/>
    <w:rsid w:val="00162784"/>
    <w:rsid w:val="00164205"/>
    <w:rsid w:val="001667E9"/>
    <w:rsid w:val="00166DE6"/>
    <w:rsid w:val="00167185"/>
    <w:rsid w:val="001675F9"/>
    <w:rsid w:val="0016770B"/>
    <w:rsid w:val="00167AAE"/>
    <w:rsid w:val="0017236D"/>
    <w:rsid w:val="00172BB8"/>
    <w:rsid w:val="00173332"/>
    <w:rsid w:val="001740DD"/>
    <w:rsid w:val="0017525B"/>
    <w:rsid w:val="001758C4"/>
    <w:rsid w:val="00176387"/>
    <w:rsid w:val="001763E0"/>
    <w:rsid w:val="00177ED7"/>
    <w:rsid w:val="00180DE8"/>
    <w:rsid w:val="0018277A"/>
    <w:rsid w:val="001838C4"/>
    <w:rsid w:val="00184076"/>
    <w:rsid w:val="00184E45"/>
    <w:rsid w:val="00185F95"/>
    <w:rsid w:val="00187347"/>
    <w:rsid w:val="00191071"/>
    <w:rsid w:val="00191F9D"/>
    <w:rsid w:val="001939B2"/>
    <w:rsid w:val="00197C51"/>
    <w:rsid w:val="001A1907"/>
    <w:rsid w:val="001A1BCD"/>
    <w:rsid w:val="001A1CBB"/>
    <w:rsid w:val="001A3AD2"/>
    <w:rsid w:val="001A3CD6"/>
    <w:rsid w:val="001A553C"/>
    <w:rsid w:val="001A65C8"/>
    <w:rsid w:val="001A686D"/>
    <w:rsid w:val="001A698F"/>
    <w:rsid w:val="001A747E"/>
    <w:rsid w:val="001A78AB"/>
    <w:rsid w:val="001B2129"/>
    <w:rsid w:val="001B3D74"/>
    <w:rsid w:val="001B49D3"/>
    <w:rsid w:val="001B5291"/>
    <w:rsid w:val="001B780F"/>
    <w:rsid w:val="001B7D4A"/>
    <w:rsid w:val="001C2540"/>
    <w:rsid w:val="001C2607"/>
    <w:rsid w:val="001C26F8"/>
    <w:rsid w:val="001C335F"/>
    <w:rsid w:val="001C3C61"/>
    <w:rsid w:val="001C3D6F"/>
    <w:rsid w:val="001C45D7"/>
    <w:rsid w:val="001C608C"/>
    <w:rsid w:val="001C6CF1"/>
    <w:rsid w:val="001D1308"/>
    <w:rsid w:val="001D1FF0"/>
    <w:rsid w:val="001D3BF0"/>
    <w:rsid w:val="001D4049"/>
    <w:rsid w:val="001D4116"/>
    <w:rsid w:val="001D6378"/>
    <w:rsid w:val="001D65B2"/>
    <w:rsid w:val="001D6A03"/>
    <w:rsid w:val="001D75E8"/>
    <w:rsid w:val="001D7FF7"/>
    <w:rsid w:val="001E2016"/>
    <w:rsid w:val="001E4F1A"/>
    <w:rsid w:val="001E53AA"/>
    <w:rsid w:val="001E5868"/>
    <w:rsid w:val="001E688F"/>
    <w:rsid w:val="001E79F2"/>
    <w:rsid w:val="001F0895"/>
    <w:rsid w:val="001F108B"/>
    <w:rsid w:val="001F13E0"/>
    <w:rsid w:val="001F2941"/>
    <w:rsid w:val="001F36F2"/>
    <w:rsid w:val="001F5AF2"/>
    <w:rsid w:val="001F5BFE"/>
    <w:rsid w:val="001F71AE"/>
    <w:rsid w:val="00200066"/>
    <w:rsid w:val="002019B8"/>
    <w:rsid w:val="00201C70"/>
    <w:rsid w:val="00201DB0"/>
    <w:rsid w:val="00201E8F"/>
    <w:rsid w:val="00202289"/>
    <w:rsid w:val="002028C5"/>
    <w:rsid w:val="0020388F"/>
    <w:rsid w:val="00203F7E"/>
    <w:rsid w:val="00204936"/>
    <w:rsid w:val="00204B0D"/>
    <w:rsid w:val="00204E7E"/>
    <w:rsid w:val="00205E2C"/>
    <w:rsid w:val="00206548"/>
    <w:rsid w:val="002073BC"/>
    <w:rsid w:val="00207B32"/>
    <w:rsid w:val="00207E65"/>
    <w:rsid w:val="00210646"/>
    <w:rsid w:val="00210AB8"/>
    <w:rsid w:val="00211732"/>
    <w:rsid w:val="002128F5"/>
    <w:rsid w:val="002146E2"/>
    <w:rsid w:val="00215BEA"/>
    <w:rsid w:val="00216B9B"/>
    <w:rsid w:val="0021716D"/>
    <w:rsid w:val="00220531"/>
    <w:rsid w:val="00220947"/>
    <w:rsid w:val="00220ADB"/>
    <w:rsid w:val="00221B32"/>
    <w:rsid w:val="00221BDB"/>
    <w:rsid w:val="00222EE1"/>
    <w:rsid w:val="0022506D"/>
    <w:rsid w:val="00225373"/>
    <w:rsid w:val="00225C12"/>
    <w:rsid w:val="002273D2"/>
    <w:rsid w:val="00227BBC"/>
    <w:rsid w:val="002312E4"/>
    <w:rsid w:val="002316FB"/>
    <w:rsid w:val="00231CD2"/>
    <w:rsid w:val="0023257D"/>
    <w:rsid w:val="00233025"/>
    <w:rsid w:val="00235844"/>
    <w:rsid w:val="00235D9B"/>
    <w:rsid w:val="002365E1"/>
    <w:rsid w:val="0023700D"/>
    <w:rsid w:val="0023734B"/>
    <w:rsid w:val="00240803"/>
    <w:rsid w:val="0024117B"/>
    <w:rsid w:val="00241AEE"/>
    <w:rsid w:val="00241EE6"/>
    <w:rsid w:val="002432A5"/>
    <w:rsid w:val="00245B6A"/>
    <w:rsid w:val="00246466"/>
    <w:rsid w:val="0024660F"/>
    <w:rsid w:val="00246D91"/>
    <w:rsid w:val="0025023E"/>
    <w:rsid w:val="00251530"/>
    <w:rsid w:val="0025380A"/>
    <w:rsid w:val="00254562"/>
    <w:rsid w:val="00254947"/>
    <w:rsid w:val="00254E3F"/>
    <w:rsid w:val="002564C7"/>
    <w:rsid w:val="00256A63"/>
    <w:rsid w:val="002607A2"/>
    <w:rsid w:val="002614A1"/>
    <w:rsid w:val="00261E19"/>
    <w:rsid w:val="00263A92"/>
    <w:rsid w:val="00264EAE"/>
    <w:rsid w:val="00265E4C"/>
    <w:rsid w:val="00266161"/>
    <w:rsid w:val="00266CB1"/>
    <w:rsid w:val="0027078A"/>
    <w:rsid w:val="00270C99"/>
    <w:rsid w:val="00270CB8"/>
    <w:rsid w:val="0027241B"/>
    <w:rsid w:val="00272B34"/>
    <w:rsid w:val="00273EF4"/>
    <w:rsid w:val="002753A6"/>
    <w:rsid w:val="00275B42"/>
    <w:rsid w:val="00276C60"/>
    <w:rsid w:val="00276DF8"/>
    <w:rsid w:val="00277799"/>
    <w:rsid w:val="0028175B"/>
    <w:rsid w:val="00281FA3"/>
    <w:rsid w:val="002834D3"/>
    <w:rsid w:val="00284117"/>
    <w:rsid w:val="00285345"/>
    <w:rsid w:val="0028762F"/>
    <w:rsid w:val="00290A29"/>
    <w:rsid w:val="00291BC1"/>
    <w:rsid w:val="00292044"/>
    <w:rsid w:val="002941E6"/>
    <w:rsid w:val="00294FB5"/>
    <w:rsid w:val="00297D43"/>
    <w:rsid w:val="002A0D9C"/>
    <w:rsid w:val="002A28F0"/>
    <w:rsid w:val="002A30B0"/>
    <w:rsid w:val="002A317E"/>
    <w:rsid w:val="002A5C8F"/>
    <w:rsid w:val="002A7447"/>
    <w:rsid w:val="002B10E8"/>
    <w:rsid w:val="002B228A"/>
    <w:rsid w:val="002B3A2F"/>
    <w:rsid w:val="002B40D8"/>
    <w:rsid w:val="002B43C0"/>
    <w:rsid w:val="002B59BC"/>
    <w:rsid w:val="002B624C"/>
    <w:rsid w:val="002B63E4"/>
    <w:rsid w:val="002C05C5"/>
    <w:rsid w:val="002C3600"/>
    <w:rsid w:val="002C7B01"/>
    <w:rsid w:val="002D1839"/>
    <w:rsid w:val="002D331A"/>
    <w:rsid w:val="002D4AD7"/>
    <w:rsid w:val="002D4BA0"/>
    <w:rsid w:val="002D713A"/>
    <w:rsid w:val="002E0749"/>
    <w:rsid w:val="002E0BA0"/>
    <w:rsid w:val="002E1BA3"/>
    <w:rsid w:val="002E1DB1"/>
    <w:rsid w:val="002E2030"/>
    <w:rsid w:val="002E3D37"/>
    <w:rsid w:val="002E40EB"/>
    <w:rsid w:val="002E47C3"/>
    <w:rsid w:val="002E538F"/>
    <w:rsid w:val="002E63FE"/>
    <w:rsid w:val="002E7515"/>
    <w:rsid w:val="002E7B1E"/>
    <w:rsid w:val="002E7B93"/>
    <w:rsid w:val="002F0FD5"/>
    <w:rsid w:val="002F17CC"/>
    <w:rsid w:val="002F291B"/>
    <w:rsid w:val="002F297B"/>
    <w:rsid w:val="002F303C"/>
    <w:rsid w:val="002F4E7D"/>
    <w:rsid w:val="002F616B"/>
    <w:rsid w:val="002F7511"/>
    <w:rsid w:val="002F7561"/>
    <w:rsid w:val="00304E6E"/>
    <w:rsid w:val="00305588"/>
    <w:rsid w:val="00305C6A"/>
    <w:rsid w:val="00306A6E"/>
    <w:rsid w:val="00306E97"/>
    <w:rsid w:val="00306EA6"/>
    <w:rsid w:val="0031186D"/>
    <w:rsid w:val="00311986"/>
    <w:rsid w:val="00311CB8"/>
    <w:rsid w:val="00313372"/>
    <w:rsid w:val="00313B89"/>
    <w:rsid w:val="00314975"/>
    <w:rsid w:val="00316622"/>
    <w:rsid w:val="00316665"/>
    <w:rsid w:val="0031797F"/>
    <w:rsid w:val="00320E8A"/>
    <w:rsid w:val="003223EE"/>
    <w:rsid w:val="00322DD5"/>
    <w:rsid w:val="003234D5"/>
    <w:rsid w:val="00323642"/>
    <w:rsid w:val="003257EB"/>
    <w:rsid w:val="00325ACD"/>
    <w:rsid w:val="0032666E"/>
    <w:rsid w:val="003266F4"/>
    <w:rsid w:val="003272B1"/>
    <w:rsid w:val="00330BEA"/>
    <w:rsid w:val="00331DAD"/>
    <w:rsid w:val="0033254E"/>
    <w:rsid w:val="00333151"/>
    <w:rsid w:val="0033381B"/>
    <w:rsid w:val="00334523"/>
    <w:rsid w:val="003359F2"/>
    <w:rsid w:val="00335D73"/>
    <w:rsid w:val="00337CA4"/>
    <w:rsid w:val="00341771"/>
    <w:rsid w:val="003419E3"/>
    <w:rsid w:val="00343041"/>
    <w:rsid w:val="00344E43"/>
    <w:rsid w:val="0034531C"/>
    <w:rsid w:val="003455C9"/>
    <w:rsid w:val="0034718E"/>
    <w:rsid w:val="00347CB0"/>
    <w:rsid w:val="0035064A"/>
    <w:rsid w:val="00350FB1"/>
    <w:rsid w:val="00353902"/>
    <w:rsid w:val="00354249"/>
    <w:rsid w:val="0035572A"/>
    <w:rsid w:val="00355E6F"/>
    <w:rsid w:val="00356149"/>
    <w:rsid w:val="00357658"/>
    <w:rsid w:val="00362358"/>
    <w:rsid w:val="00362A0C"/>
    <w:rsid w:val="00363745"/>
    <w:rsid w:val="00363E73"/>
    <w:rsid w:val="00365245"/>
    <w:rsid w:val="00365BB0"/>
    <w:rsid w:val="00366F64"/>
    <w:rsid w:val="00367BA1"/>
    <w:rsid w:val="00367D2D"/>
    <w:rsid w:val="00371863"/>
    <w:rsid w:val="00372920"/>
    <w:rsid w:val="00374C7E"/>
    <w:rsid w:val="00376429"/>
    <w:rsid w:val="00376976"/>
    <w:rsid w:val="00376EED"/>
    <w:rsid w:val="00381961"/>
    <w:rsid w:val="003825E5"/>
    <w:rsid w:val="00383DF4"/>
    <w:rsid w:val="003840B4"/>
    <w:rsid w:val="00386F0A"/>
    <w:rsid w:val="003937FD"/>
    <w:rsid w:val="00394262"/>
    <w:rsid w:val="00394413"/>
    <w:rsid w:val="00395601"/>
    <w:rsid w:val="00395939"/>
    <w:rsid w:val="00395AEB"/>
    <w:rsid w:val="003960D6"/>
    <w:rsid w:val="00396125"/>
    <w:rsid w:val="00396170"/>
    <w:rsid w:val="003968D0"/>
    <w:rsid w:val="003A08BF"/>
    <w:rsid w:val="003A2BF9"/>
    <w:rsid w:val="003A4D11"/>
    <w:rsid w:val="003A6C98"/>
    <w:rsid w:val="003A6E23"/>
    <w:rsid w:val="003A6FB0"/>
    <w:rsid w:val="003B0847"/>
    <w:rsid w:val="003B0F5A"/>
    <w:rsid w:val="003B2FF7"/>
    <w:rsid w:val="003B36D6"/>
    <w:rsid w:val="003B5495"/>
    <w:rsid w:val="003B7D08"/>
    <w:rsid w:val="003B7E03"/>
    <w:rsid w:val="003C019F"/>
    <w:rsid w:val="003C101F"/>
    <w:rsid w:val="003C1D19"/>
    <w:rsid w:val="003C2B07"/>
    <w:rsid w:val="003C2D20"/>
    <w:rsid w:val="003C32A2"/>
    <w:rsid w:val="003C5425"/>
    <w:rsid w:val="003C6B95"/>
    <w:rsid w:val="003C6CBD"/>
    <w:rsid w:val="003C708D"/>
    <w:rsid w:val="003D1E97"/>
    <w:rsid w:val="003D1F7C"/>
    <w:rsid w:val="003D3212"/>
    <w:rsid w:val="003D380A"/>
    <w:rsid w:val="003D45B6"/>
    <w:rsid w:val="003D469F"/>
    <w:rsid w:val="003D4BC5"/>
    <w:rsid w:val="003D4EE3"/>
    <w:rsid w:val="003D65C9"/>
    <w:rsid w:val="003D69C2"/>
    <w:rsid w:val="003D69F0"/>
    <w:rsid w:val="003E011F"/>
    <w:rsid w:val="003E0C91"/>
    <w:rsid w:val="003E182D"/>
    <w:rsid w:val="003E1B4A"/>
    <w:rsid w:val="003E2A6E"/>
    <w:rsid w:val="003E2E89"/>
    <w:rsid w:val="003E2FA4"/>
    <w:rsid w:val="003E38B5"/>
    <w:rsid w:val="003E440C"/>
    <w:rsid w:val="003E53BF"/>
    <w:rsid w:val="003E568B"/>
    <w:rsid w:val="003E56CC"/>
    <w:rsid w:val="003E7106"/>
    <w:rsid w:val="003E7D80"/>
    <w:rsid w:val="003E7ED4"/>
    <w:rsid w:val="003E7F5D"/>
    <w:rsid w:val="003F00E3"/>
    <w:rsid w:val="003F2521"/>
    <w:rsid w:val="003F298A"/>
    <w:rsid w:val="003F5151"/>
    <w:rsid w:val="003F5E3D"/>
    <w:rsid w:val="0040050B"/>
    <w:rsid w:val="00401986"/>
    <w:rsid w:val="00401C3B"/>
    <w:rsid w:val="00402B74"/>
    <w:rsid w:val="004039DE"/>
    <w:rsid w:val="0040535A"/>
    <w:rsid w:val="00405533"/>
    <w:rsid w:val="00405D1E"/>
    <w:rsid w:val="00405F09"/>
    <w:rsid w:val="0040645C"/>
    <w:rsid w:val="00406A55"/>
    <w:rsid w:val="004105A3"/>
    <w:rsid w:val="00411C22"/>
    <w:rsid w:val="00412D5C"/>
    <w:rsid w:val="0041315D"/>
    <w:rsid w:val="00413731"/>
    <w:rsid w:val="00414BD8"/>
    <w:rsid w:val="004157A3"/>
    <w:rsid w:val="0041728E"/>
    <w:rsid w:val="004173CC"/>
    <w:rsid w:val="0042005C"/>
    <w:rsid w:val="00421450"/>
    <w:rsid w:val="004218E1"/>
    <w:rsid w:val="004245EE"/>
    <w:rsid w:val="00424B7A"/>
    <w:rsid w:val="00426A07"/>
    <w:rsid w:val="00426A26"/>
    <w:rsid w:val="00430788"/>
    <w:rsid w:val="00430D8D"/>
    <w:rsid w:val="0043126E"/>
    <w:rsid w:val="00432EA6"/>
    <w:rsid w:val="00433B83"/>
    <w:rsid w:val="004354FD"/>
    <w:rsid w:val="0043550E"/>
    <w:rsid w:val="0043555F"/>
    <w:rsid w:val="004358CF"/>
    <w:rsid w:val="00435932"/>
    <w:rsid w:val="00437078"/>
    <w:rsid w:val="00437DC2"/>
    <w:rsid w:val="00440B5E"/>
    <w:rsid w:val="004426E9"/>
    <w:rsid w:val="00442A77"/>
    <w:rsid w:val="004430DE"/>
    <w:rsid w:val="0044381B"/>
    <w:rsid w:val="00443832"/>
    <w:rsid w:val="004440E6"/>
    <w:rsid w:val="00445C6B"/>
    <w:rsid w:val="004469AA"/>
    <w:rsid w:val="004473CB"/>
    <w:rsid w:val="0044741B"/>
    <w:rsid w:val="00450793"/>
    <w:rsid w:val="0045146B"/>
    <w:rsid w:val="004530E3"/>
    <w:rsid w:val="00453208"/>
    <w:rsid w:val="004552D0"/>
    <w:rsid w:val="00455395"/>
    <w:rsid w:val="004558C8"/>
    <w:rsid w:val="00455B1F"/>
    <w:rsid w:val="00457667"/>
    <w:rsid w:val="0045778E"/>
    <w:rsid w:val="00460210"/>
    <w:rsid w:val="004606B6"/>
    <w:rsid w:val="00460A52"/>
    <w:rsid w:val="004622DA"/>
    <w:rsid w:val="00462D2C"/>
    <w:rsid w:val="00462DBF"/>
    <w:rsid w:val="0046447B"/>
    <w:rsid w:val="00464574"/>
    <w:rsid w:val="00465E1D"/>
    <w:rsid w:val="00467288"/>
    <w:rsid w:val="00467325"/>
    <w:rsid w:val="004729F9"/>
    <w:rsid w:val="004735FE"/>
    <w:rsid w:val="00475521"/>
    <w:rsid w:val="00475BD2"/>
    <w:rsid w:val="00476546"/>
    <w:rsid w:val="00477D36"/>
    <w:rsid w:val="00481C55"/>
    <w:rsid w:val="00483864"/>
    <w:rsid w:val="00483A9D"/>
    <w:rsid w:val="00483CAF"/>
    <w:rsid w:val="004844B5"/>
    <w:rsid w:val="004860D5"/>
    <w:rsid w:val="00487890"/>
    <w:rsid w:val="004902DB"/>
    <w:rsid w:val="00490F77"/>
    <w:rsid w:val="0049188D"/>
    <w:rsid w:val="00492722"/>
    <w:rsid w:val="004928C8"/>
    <w:rsid w:val="00493236"/>
    <w:rsid w:val="004959E9"/>
    <w:rsid w:val="00496308"/>
    <w:rsid w:val="004A214C"/>
    <w:rsid w:val="004A28FD"/>
    <w:rsid w:val="004A34C7"/>
    <w:rsid w:val="004A4B94"/>
    <w:rsid w:val="004A4F09"/>
    <w:rsid w:val="004A674F"/>
    <w:rsid w:val="004A7554"/>
    <w:rsid w:val="004B0A5E"/>
    <w:rsid w:val="004B0FB0"/>
    <w:rsid w:val="004B4DA7"/>
    <w:rsid w:val="004B58C0"/>
    <w:rsid w:val="004B65B4"/>
    <w:rsid w:val="004B7DCF"/>
    <w:rsid w:val="004C0B89"/>
    <w:rsid w:val="004C1634"/>
    <w:rsid w:val="004C1BE8"/>
    <w:rsid w:val="004C3036"/>
    <w:rsid w:val="004C36B5"/>
    <w:rsid w:val="004C36D0"/>
    <w:rsid w:val="004C3A49"/>
    <w:rsid w:val="004C486F"/>
    <w:rsid w:val="004C6DB1"/>
    <w:rsid w:val="004C7670"/>
    <w:rsid w:val="004D16EB"/>
    <w:rsid w:val="004D30D0"/>
    <w:rsid w:val="004D352D"/>
    <w:rsid w:val="004D5D16"/>
    <w:rsid w:val="004D6E6D"/>
    <w:rsid w:val="004E0283"/>
    <w:rsid w:val="004E0288"/>
    <w:rsid w:val="004E05C5"/>
    <w:rsid w:val="004E08AA"/>
    <w:rsid w:val="004E6570"/>
    <w:rsid w:val="004E7616"/>
    <w:rsid w:val="004E7869"/>
    <w:rsid w:val="004E7BCA"/>
    <w:rsid w:val="004F0B77"/>
    <w:rsid w:val="004F10C9"/>
    <w:rsid w:val="004F10EA"/>
    <w:rsid w:val="004F126B"/>
    <w:rsid w:val="004F2176"/>
    <w:rsid w:val="004F2C19"/>
    <w:rsid w:val="004F375C"/>
    <w:rsid w:val="004F37C8"/>
    <w:rsid w:val="004F41FD"/>
    <w:rsid w:val="004F4558"/>
    <w:rsid w:val="004F5DFA"/>
    <w:rsid w:val="004F682A"/>
    <w:rsid w:val="004F6B7E"/>
    <w:rsid w:val="0050159B"/>
    <w:rsid w:val="00501E9B"/>
    <w:rsid w:val="00502348"/>
    <w:rsid w:val="00502FC9"/>
    <w:rsid w:val="005036FD"/>
    <w:rsid w:val="00503BF5"/>
    <w:rsid w:val="00505357"/>
    <w:rsid w:val="005057D8"/>
    <w:rsid w:val="005058D4"/>
    <w:rsid w:val="00506DA8"/>
    <w:rsid w:val="00506E2D"/>
    <w:rsid w:val="00511D23"/>
    <w:rsid w:val="00512AA4"/>
    <w:rsid w:val="00512E6A"/>
    <w:rsid w:val="005134C5"/>
    <w:rsid w:val="005144B4"/>
    <w:rsid w:val="005158A3"/>
    <w:rsid w:val="00515FF6"/>
    <w:rsid w:val="00517CF4"/>
    <w:rsid w:val="00517E4E"/>
    <w:rsid w:val="00524770"/>
    <w:rsid w:val="00524C7A"/>
    <w:rsid w:val="00525526"/>
    <w:rsid w:val="005262E8"/>
    <w:rsid w:val="00526692"/>
    <w:rsid w:val="0052772E"/>
    <w:rsid w:val="00527A72"/>
    <w:rsid w:val="00530342"/>
    <w:rsid w:val="005328CF"/>
    <w:rsid w:val="00534BD0"/>
    <w:rsid w:val="0053509D"/>
    <w:rsid w:val="00537646"/>
    <w:rsid w:val="005378EE"/>
    <w:rsid w:val="00537A46"/>
    <w:rsid w:val="00540DB6"/>
    <w:rsid w:val="005414DF"/>
    <w:rsid w:val="00541BFF"/>
    <w:rsid w:val="00542449"/>
    <w:rsid w:val="00543334"/>
    <w:rsid w:val="00544BC6"/>
    <w:rsid w:val="00545101"/>
    <w:rsid w:val="005458C7"/>
    <w:rsid w:val="0054770A"/>
    <w:rsid w:val="00550B08"/>
    <w:rsid w:val="00550B82"/>
    <w:rsid w:val="00550FA3"/>
    <w:rsid w:val="00552105"/>
    <w:rsid w:val="00552341"/>
    <w:rsid w:val="0055434B"/>
    <w:rsid w:val="005559D2"/>
    <w:rsid w:val="005609D4"/>
    <w:rsid w:val="005616F2"/>
    <w:rsid w:val="0056234E"/>
    <w:rsid w:val="00563483"/>
    <w:rsid w:val="00563A6C"/>
    <w:rsid w:val="005644F0"/>
    <w:rsid w:val="00564F29"/>
    <w:rsid w:val="00565DA8"/>
    <w:rsid w:val="00565FF0"/>
    <w:rsid w:val="005707D6"/>
    <w:rsid w:val="00570D79"/>
    <w:rsid w:val="00571175"/>
    <w:rsid w:val="00574BAA"/>
    <w:rsid w:val="0057585A"/>
    <w:rsid w:val="00575F7D"/>
    <w:rsid w:val="0057646C"/>
    <w:rsid w:val="00580464"/>
    <w:rsid w:val="00580476"/>
    <w:rsid w:val="00582891"/>
    <w:rsid w:val="00582B27"/>
    <w:rsid w:val="00584035"/>
    <w:rsid w:val="00584D16"/>
    <w:rsid w:val="0058531C"/>
    <w:rsid w:val="00585B1A"/>
    <w:rsid w:val="005860E8"/>
    <w:rsid w:val="00586B2D"/>
    <w:rsid w:val="0059330E"/>
    <w:rsid w:val="0059391D"/>
    <w:rsid w:val="00593BDA"/>
    <w:rsid w:val="00596F32"/>
    <w:rsid w:val="0059724A"/>
    <w:rsid w:val="00597495"/>
    <w:rsid w:val="00597A25"/>
    <w:rsid w:val="005A02D0"/>
    <w:rsid w:val="005A261E"/>
    <w:rsid w:val="005A3861"/>
    <w:rsid w:val="005A393F"/>
    <w:rsid w:val="005A7018"/>
    <w:rsid w:val="005A7C88"/>
    <w:rsid w:val="005A7D21"/>
    <w:rsid w:val="005B1142"/>
    <w:rsid w:val="005B2D5E"/>
    <w:rsid w:val="005B2DB3"/>
    <w:rsid w:val="005B482D"/>
    <w:rsid w:val="005B4A66"/>
    <w:rsid w:val="005B58C8"/>
    <w:rsid w:val="005B5BA8"/>
    <w:rsid w:val="005C00BD"/>
    <w:rsid w:val="005C0B5F"/>
    <w:rsid w:val="005C1915"/>
    <w:rsid w:val="005C215B"/>
    <w:rsid w:val="005C2167"/>
    <w:rsid w:val="005C2C15"/>
    <w:rsid w:val="005C4267"/>
    <w:rsid w:val="005C4F8F"/>
    <w:rsid w:val="005C5001"/>
    <w:rsid w:val="005C667E"/>
    <w:rsid w:val="005D0E72"/>
    <w:rsid w:val="005D31BC"/>
    <w:rsid w:val="005D37CF"/>
    <w:rsid w:val="005D5EC4"/>
    <w:rsid w:val="005D7D05"/>
    <w:rsid w:val="005E1504"/>
    <w:rsid w:val="005E1DE6"/>
    <w:rsid w:val="005E274F"/>
    <w:rsid w:val="005E2ADE"/>
    <w:rsid w:val="005E5396"/>
    <w:rsid w:val="005E6DD7"/>
    <w:rsid w:val="005E6E40"/>
    <w:rsid w:val="005F0453"/>
    <w:rsid w:val="005F08F7"/>
    <w:rsid w:val="005F0B41"/>
    <w:rsid w:val="005F1AD4"/>
    <w:rsid w:val="005F3B33"/>
    <w:rsid w:val="005F4A1C"/>
    <w:rsid w:val="005F4CE4"/>
    <w:rsid w:val="005F5ACD"/>
    <w:rsid w:val="005F5F59"/>
    <w:rsid w:val="005F668B"/>
    <w:rsid w:val="005F6D4F"/>
    <w:rsid w:val="0060035D"/>
    <w:rsid w:val="006004FE"/>
    <w:rsid w:val="00602021"/>
    <w:rsid w:val="006037C6"/>
    <w:rsid w:val="00603843"/>
    <w:rsid w:val="00604504"/>
    <w:rsid w:val="00605FFE"/>
    <w:rsid w:val="00607911"/>
    <w:rsid w:val="0060794A"/>
    <w:rsid w:val="00607D30"/>
    <w:rsid w:val="006106B1"/>
    <w:rsid w:val="00614024"/>
    <w:rsid w:val="00614E17"/>
    <w:rsid w:val="00615DDA"/>
    <w:rsid w:val="006175DF"/>
    <w:rsid w:val="00617DBA"/>
    <w:rsid w:val="00617FA1"/>
    <w:rsid w:val="00620F6C"/>
    <w:rsid w:val="006211D5"/>
    <w:rsid w:val="00621D89"/>
    <w:rsid w:val="00622898"/>
    <w:rsid w:val="0062436D"/>
    <w:rsid w:val="006258CD"/>
    <w:rsid w:val="0063057E"/>
    <w:rsid w:val="00631D33"/>
    <w:rsid w:val="0063219E"/>
    <w:rsid w:val="00632DC0"/>
    <w:rsid w:val="006345C2"/>
    <w:rsid w:val="006351CA"/>
    <w:rsid w:val="006366B6"/>
    <w:rsid w:val="00636CF3"/>
    <w:rsid w:val="00640844"/>
    <w:rsid w:val="00640E57"/>
    <w:rsid w:val="0064195E"/>
    <w:rsid w:val="006424A1"/>
    <w:rsid w:val="00642877"/>
    <w:rsid w:val="006429D5"/>
    <w:rsid w:val="006434E7"/>
    <w:rsid w:val="00643514"/>
    <w:rsid w:val="00643608"/>
    <w:rsid w:val="006462A5"/>
    <w:rsid w:val="00646A49"/>
    <w:rsid w:val="00647BFE"/>
    <w:rsid w:val="00647C18"/>
    <w:rsid w:val="00650CF9"/>
    <w:rsid w:val="00651947"/>
    <w:rsid w:val="00653709"/>
    <w:rsid w:val="00654D42"/>
    <w:rsid w:val="00655452"/>
    <w:rsid w:val="00655D1C"/>
    <w:rsid w:val="0066004C"/>
    <w:rsid w:val="0066084E"/>
    <w:rsid w:val="00660B5B"/>
    <w:rsid w:val="0066220D"/>
    <w:rsid w:val="006626B0"/>
    <w:rsid w:val="006642B5"/>
    <w:rsid w:val="00665B1F"/>
    <w:rsid w:val="00666E75"/>
    <w:rsid w:val="00667ADF"/>
    <w:rsid w:val="006708E8"/>
    <w:rsid w:val="006717E3"/>
    <w:rsid w:val="00672F1D"/>
    <w:rsid w:val="0067346E"/>
    <w:rsid w:val="00673E86"/>
    <w:rsid w:val="00674439"/>
    <w:rsid w:val="00674C4C"/>
    <w:rsid w:val="00675FB3"/>
    <w:rsid w:val="006772D4"/>
    <w:rsid w:val="0067795C"/>
    <w:rsid w:val="00677D83"/>
    <w:rsid w:val="00680AC0"/>
    <w:rsid w:val="00680DBD"/>
    <w:rsid w:val="00681103"/>
    <w:rsid w:val="006811FE"/>
    <w:rsid w:val="006812D4"/>
    <w:rsid w:val="006834A0"/>
    <w:rsid w:val="006839C6"/>
    <w:rsid w:val="00684229"/>
    <w:rsid w:val="00684FD5"/>
    <w:rsid w:val="006855E6"/>
    <w:rsid w:val="00686D0E"/>
    <w:rsid w:val="00687ADF"/>
    <w:rsid w:val="00690076"/>
    <w:rsid w:val="00690B6E"/>
    <w:rsid w:val="0069124D"/>
    <w:rsid w:val="00691359"/>
    <w:rsid w:val="006926C8"/>
    <w:rsid w:val="00693AE2"/>
    <w:rsid w:val="00694B41"/>
    <w:rsid w:val="00695B22"/>
    <w:rsid w:val="00695BC3"/>
    <w:rsid w:val="00696155"/>
    <w:rsid w:val="0069716A"/>
    <w:rsid w:val="006A0B07"/>
    <w:rsid w:val="006A0EFB"/>
    <w:rsid w:val="006A212B"/>
    <w:rsid w:val="006A310C"/>
    <w:rsid w:val="006A33B0"/>
    <w:rsid w:val="006A44C3"/>
    <w:rsid w:val="006A6B2F"/>
    <w:rsid w:val="006A6B7A"/>
    <w:rsid w:val="006B0AF2"/>
    <w:rsid w:val="006B132E"/>
    <w:rsid w:val="006B14E0"/>
    <w:rsid w:val="006B17C3"/>
    <w:rsid w:val="006B3D1C"/>
    <w:rsid w:val="006B4486"/>
    <w:rsid w:val="006B66F1"/>
    <w:rsid w:val="006B788F"/>
    <w:rsid w:val="006C0376"/>
    <w:rsid w:val="006C069D"/>
    <w:rsid w:val="006C0CFC"/>
    <w:rsid w:val="006C0D06"/>
    <w:rsid w:val="006C15D6"/>
    <w:rsid w:val="006C1C11"/>
    <w:rsid w:val="006C3DC4"/>
    <w:rsid w:val="006C568B"/>
    <w:rsid w:val="006C7416"/>
    <w:rsid w:val="006C7671"/>
    <w:rsid w:val="006C77E9"/>
    <w:rsid w:val="006D04C4"/>
    <w:rsid w:val="006D1105"/>
    <w:rsid w:val="006D205D"/>
    <w:rsid w:val="006D22A2"/>
    <w:rsid w:val="006D3600"/>
    <w:rsid w:val="006D71CF"/>
    <w:rsid w:val="006E054F"/>
    <w:rsid w:val="006E0949"/>
    <w:rsid w:val="006E0ADE"/>
    <w:rsid w:val="006E13FE"/>
    <w:rsid w:val="006E163E"/>
    <w:rsid w:val="006E1AD7"/>
    <w:rsid w:val="006E1F86"/>
    <w:rsid w:val="006E37A2"/>
    <w:rsid w:val="006E4FD6"/>
    <w:rsid w:val="006E51EC"/>
    <w:rsid w:val="006E53F1"/>
    <w:rsid w:val="006E6B4F"/>
    <w:rsid w:val="006E76BF"/>
    <w:rsid w:val="006E7B68"/>
    <w:rsid w:val="006F05F0"/>
    <w:rsid w:val="006F0A51"/>
    <w:rsid w:val="006F12BA"/>
    <w:rsid w:val="006F1D13"/>
    <w:rsid w:val="006F3073"/>
    <w:rsid w:val="006F327E"/>
    <w:rsid w:val="006F36E4"/>
    <w:rsid w:val="006F3AC8"/>
    <w:rsid w:val="006F3DBB"/>
    <w:rsid w:val="006F6101"/>
    <w:rsid w:val="006F640E"/>
    <w:rsid w:val="006F6DC6"/>
    <w:rsid w:val="006F6E0A"/>
    <w:rsid w:val="006F7ACE"/>
    <w:rsid w:val="006F7C85"/>
    <w:rsid w:val="006F7CAC"/>
    <w:rsid w:val="00701F3A"/>
    <w:rsid w:val="0070227A"/>
    <w:rsid w:val="00703203"/>
    <w:rsid w:val="00703617"/>
    <w:rsid w:val="00703D47"/>
    <w:rsid w:val="00705DAC"/>
    <w:rsid w:val="00706A06"/>
    <w:rsid w:val="00711390"/>
    <w:rsid w:val="00711A42"/>
    <w:rsid w:val="00712CB4"/>
    <w:rsid w:val="007130DC"/>
    <w:rsid w:val="007131B1"/>
    <w:rsid w:val="00713D1A"/>
    <w:rsid w:val="00713FAB"/>
    <w:rsid w:val="00714EA0"/>
    <w:rsid w:val="0071504D"/>
    <w:rsid w:val="007150D6"/>
    <w:rsid w:val="007152D3"/>
    <w:rsid w:val="007178E8"/>
    <w:rsid w:val="007216B4"/>
    <w:rsid w:val="00721A88"/>
    <w:rsid w:val="00721BA9"/>
    <w:rsid w:val="00722EF2"/>
    <w:rsid w:val="00724544"/>
    <w:rsid w:val="00727690"/>
    <w:rsid w:val="007305B4"/>
    <w:rsid w:val="007306F6"/>
    <w:rsid w:val="007328DE"/>
    <w:rsid w:val="007336D7"/>
    <w:rsid w:val="007341D6"/>
    <w:rsid w:val="007349E8"/>
    <w:rsid w:val="00736388"/>
    <w:rsid w:val="00737DB6"/>
    <w:rsid w:val="00741F47"/>
    <w:rsid w:val="00743113"/>
    <w:rsid w:val="00743A85"/>
    <w:rsid w:val="00743C14"/>
    <w:rsid w:val="0074412E"/>
    <w:rsid w:val="00744759"/>
    <w:rsid w:val="0074481C"/>
    <w:rsid w:val="00744FB2"/>
    <w:rsid w:val="00745288"/>
    <w:rsid w:val="0074656A"/>
    <w:rsid w:val="00746D25"/>
    <w:rsid w:val="00747AD6"/>
    <w:rsid w:val="0075132A"/>
    <w:rsid w:val="00752146"/>
    <w:rsid w:val="007522DE"/>
    <w:rsid w:val="00755C3A"/>
    <w:rsid w:val="00755C86"/>
    <w:rsid w:val="00756D78"/>
    <w:rsid w:val="00756DAC"/>
    <w:rsid w:val="007576DE"/>
    <w:rsid w:val="0076095E"/>
    <w:rsid w:val="00763FC2"/>
    <w:rsid w:val="0076448C"/>
    <w:rsid w:val="007739E5"/>
    <w:rsid w:val="00773D95"/>
    <w:rsid w:val="00774330"/>
    <w:rsid w:val="00774DBA"/>
    <w:rsid w:val="007758D6"/>
    <w:rsid w:val="00775B24"/>
    <w:rsid w:val="00776120"/>
    <w:rsid w:val="007765C9"/>
    <w:rsid w:val="0077666D"/>
    <w:rsid w:val="00777400"/>
    <w:rsid w:val="007809AE"/>
    <w:rsid w:val="00780EEB"/>
    <w:rsid w:val="0078131B"/>
    <w:rsid w:val="00781D07"/>
    <w:rsid w:val="00781F3A"/>
    <w:rsid w:val="00782952"/>
    <w:rsid w:val="007848BC"/>
    <w:rsid w:val="007857E1"/>
    <w:rsid w:val="007872CA"/>
    <w:rsid w:val="00787BAA"/>
    <w:rsid w:val="00790227"/>
    <w:rsid w:val="00790658"/>
    <w:rsid w:val="00792E50"/>
    <w:rsid w:val="00793C9E"/>
    <w:rsid w:val="00793CE9"/>
    <w:rsid w:val="007947ED"/>
    <w:rsid w:val="00794CC7"/>
    <w:rsid w:val="00794E71"/>
    <w:rsid w:val="007A088B"/>
    <w:rsid w:val="007A11D8"/>
    <w:rsid w:val="007A16C6"/>
    <w:rsid w:val="007A188C"/>
    <w:rsid w:val="007A5202"/>
    <w:rsid w:val="007A68EB"/>
    <w:rsid w:val="007A75EB"/>
    <w:rsid w:val="007B185F"/>
    <w:rsid w:val="007B1D37"/>
    <w:rsid w:val="007B36E5"/>
    <w:rsid w:val="007B3FBE"/>
    <w:rsid w:val="007B4EC0"/>
    <w:rsid w:val="007B5356"/>
    <w:rsid w:val="007B7A44"/>
    <w:rsid w:val="007C4733"/>
    <w:rsid w:val="007C522B"/>
    <w:rsid w:val="007C609F"/>
    <w:rsid w:val="007C6138"/>
    <w:rsid w:val="007C7FB4"/>
    <w:rsid w:val="007D17E6"/>
    <w:rsid w:val="007D2CAE"/>
    <w:rsid w:val="007D33FC"/>
    <w:rsid w:val="007D3BED"/>
    <w:rsid w:val="007D3C60"/>
    <w:rsid w:val="007D3ED8"/>
    <w:rsid w:val="007D659F"/>
    <w:rsid w:val="007D6A39"/>
    <w:rsid w:val="007D7061"/>
    <w:rsid w:val="007D7EEE"/>
    <w:rsid w:val="007E019C"/>
    <w:rsid w:val="007E3B02"/>
    <w:rsid w:val="007E42CD"/>
    <w:rsid w:val="007E5746"/>
    <w:rsid w:val="007E5C25"/>
    <w:rsid w:val="007E6B6A"/>
    <w:rsid w:val="007F281A"/>
    <w:rsid w:val="007F434D"/>
    <w:rsid w:val="007F459B"/>
    <w:rsid w:val="007F6BE0"/>
    <w:rsid w:val="007F6C7E"/>
    <w:rsid w:val="007F701B"/>
    <w:rsid w:val="007F71F6"/>
    <w:rsid w:val="007F7449"/>
    <w:rsid w:val="007F7AC6"/>
    <w:rsid w:val="007F7C1C"/>
    <w:rsid w:val="0080039E"/>
    <w:rsid w:val="0080179A"/>
    <w:rsid w:val="008020F0"/>
    <w:rsid w:val="00802A1D"/>
    <w:rsid w:val="00802ED1"/>
    <w:rsid w:val="00805482"/>
    <w:rsid w:val="00805DAD"/>
    <w:rsid w:val="008143BD"/>
    <w:rsid w:val="0081451A"/>
    <w:rsid w:val="00814797"/>
    <w:rsid w:val="00815A7B"/>
    <w:rsid w:val="00815AC7"/>
    <w:rsid w:val="0081634B"/>
    <w:rsid w:val="00821697"/>
    <w:rsid w:val="0082229A"/>
    <w:rsid w:val="0082320A"/>
    <w:rsid w:val="0082331B"/>
    <w:rsid w:val="0082432F"/>
    <w:rsid w:val="00824AE6"/>
    <w:rsid w:val="00825303"/>
    <w:rsid w:val="0082672C"/>
    <w:rsid w:val="00830BE3"/>
    <w:rsid w:val="0083225F"/>
    <w:rsid w:val="008322E5"/>
    <w:rsid w:val="00832A60"/>
    <w:rsid w:val="00832A7C"/>
    <w:rsid w:val="00833F45"/>
    <w:rsid w:val="0083562F"/>
    <w:rsid w:val="00836FD3"/>
    <w:rsid w:val="008379CD"/>
    <w:rsid w:val="00837A74"/>
    <w:rsid w:val="008432E8"/>
    <w:rsid w:val="00844044"/>
    <w:rsid w:val="008441E3"/>
    <w:rsid w:val="008448F0"/>
    <w:rsid w:val="00844EFC"/>
    <w:rsid w:val="00846365"/>
    <w:rsid w:val="008500CF"/>
    <w:rsid w:val="0085026F"/>
    <w:rsid w:val="00850C1C"/>
    <w:rsid w:val="00850C6E"/>
    <w:rsid w:val="008523D3"/>
    <w:rsid w:val="0085282B"/>
    <w:rsid w:val="00854CE4"/>
    <w:rsid w:val="00855CB9"/>
    <w:rsid w:val="00856682"/>
    <w:rsid w:val="0085781C"/>
    <w:rsid w:val="00861079"/>
    <w:rsid w:val="00861D4E"/>
    <w:rsid w:val="008627B4"/>
    <w:rsid w:val="00862B2F"/>
    <w:rsid w:val="0086361A"/>
    <w:rsid w:val="00863B62"/>
    <w:rsid w:val="0086657B"/>
    <w:rsid w:val="00867DDC"/>
    <w:rsid w:val="00871567"/>
    <w:rsid w:val="00872F43"/>
    <w:rsid w:val="0087358A"/>
    <w:rsid w:val="0087525E"/>
    <w:rsid w:val="00875B38"/>
    <w:rsid w:val="008767DF"/>
    <w:rsid w:val="00876A6F"/>
    <w:rsid w:val="008779F3"/>
    <w:rsid w:val="00880ADE"/>
    <w:rsid w:val="008826F9"/>
    <w:rsid w:val="00882FAC"/>
    <w:rsid w:val="0088563B"/>
    <w:rsid w:val="00885CE8"/>
    <w:rsid w:val="0088671C"/>
    <w:rsid w:val="0088685B"/>
    <w:rsid w:val="008879B2"/>
    <w:rsid w:val="008913CE"/>
    <w:rsid w:val="00893269"/>
    <w:rsid w:val="0089400D"/>
    <w:rsid w:val="008943BD"/>
    <w:rsid w:val="00894E9B"/>
    <w:rsid w:val="00894F6A"/>
    <w:rsid w:val="00895F60"/>
    <w:rsid w:val="00896755"/>
    <w:rsid w:val="00897A87"/>
    <w:rsid w:val="008A0F1B"/>
    <w:rsid w:val="008A29AB"/>
    <w:rsid w:val="008A2FB1"/>
    <w:rsid w:val="008A39C7"/>
    <w:rsid w:val="008A3CEA"/>
    <w:rsid w:val="008A4272"/>
    <w:rsid w:val="008A6D8B"/>
    <w:rsid w:val="008A7C35"/>
    <w:rsid w:val="008B010F"/>
    <w:rsid w:val="008B125D"/>
    <w:rsid w:val="008B1A31"/>
    <w:rsid w:val="008B5CA8"/>
    <w:rsid w:val="008B6A65"/>
    <w:rsid w:val="008B7B3D"/>
    <w:rsid w:val="008B7E7A"/>
    <w:rsid w:val="008C02EC"/>
    <w:rsid w:val="008C037B"/>
    <w:rsid w:val="008C0F12"/>
    <w:rsid w:val="008C1979"/>
    <w:rsid w:val="008C26AC"/>
    <w:rsid w:val="008C3924"/>
    <w:rsid w:val="008C39C1"/>
    <w:rsid w:val="008C4AEF"/>
    <w:rsid w:val="008C4CCB"/>
    <w:rsid w:val="008C58FC"/>
    <w:rsid w:val="008C76EA"/>
    <w:rsid w:val="008D202D"/>
    <w:rsid w:val="008D281B"/>
    <w:rsid w:val="008D2CDB"/>
    <w:rsid w:val="008D6783"/>
    <w:rsid w:val="008E1E62"/>
    <w:rsid w:val="008E2F94"/>
    <w:rsid w:val="008E4175"/>
    <w:rsid w:val="008E4291"/>
    <w:rsid w:val="008E42C3"/>
    <w:rsid w:val="008E42F9"/>
    <w:rsid w:val="008F05A9"/>
    <w:rsid w:val="008F292F"/>
    <w:rsid w:val="008F3645"/>
    <w:rsid w:val="008F39A5"/>
    <w:rsid w:val="008F4AF9"/>
    <w:rsid w:val="008F54BB"/>
    <w:rsid w:val="008F580B"/>
    <w:rsid w:val="008F5C2C"/>
    <w:rsid w:val="008F5D14"/>
    <w:rsid w:val="008F6874"/>
    <w:rsid w:val="008F6976"/>
    <w:rsid w:val="008F731D"/>
    <w:rsid w:val="008F7BC1"/>
    <w:rsid w:val="008F7DE0"/>
    <w:rsid w:val="009019C7"/>
    <w:rsid w:val="00901B0D"/>
    <w:rsid w:val="00902A5C"/>
    <w:rsid w:val="009030A9"/>
    <w:rsid w:val="009039F7"/>
    <w:rsid w:val="00903BFF"/>
    <w:rsid w:val="00904C94"/>
    <w:rsid w:val="009056AD"/>
    <w:rsid w:val="00910692"/>
    <w:rsid w:val="0091174F"/>
    <w:rsid w:val="009123CF"/>
    <w:rsid w:val="009137C0"/>
    <w:rsid w:val="00913F91"/>
    <w:rsid w:val="0091612A"/>
    <w:rsid w:val="00916831"/>
    <w:rsid w:val="00917992"/>
    <w:rsid w:val="00917A53"/>
    <w:rsid w:val="0092022D"/>
    <w:rsid w:val="00923AA7"/>
    <w:rsid w:val="00927166"/>
    <w:rsid w:val="00927A8F"/>
    <w:rsid w:val="00927B27"/>
    <w:rsid w:val="00927B46"/>
    <w:rsid w:val="00927ED8"/>
    <w:rsid w:val="00930A73"/>
    <w:rsid w:val="009311BE"/>
    <w:rsid w:val="0093175C"/>
    <w:rsid w:val="00931D62"/>
    <w:rsid w:val="00931E60"/>
    <w:rsid w:val="00932466"/>
    <w:rsid w:val="009328E2"/>
    <w:rsid w:val="0093334C"/>
    <w:rsid w:val="009348C3"/>
    <w:rsid w:val="0093497E"/>
    <w:rsid w:val="00936004"/>
    <w:rsid w:val="009361C1"/>
    <w:rsid w:val="00936281"/>
    <w:rsid w:val="00936442"/>
    <w:rsid w:val="00936762"/>
    <w:rsid w:val="00936E97"/>
    <w:rsid w:val="00937439"/>
    <w:rsid w:val="00937655"/>
    <w:rsid w:val="00937D4E"/>
    <w:rsid w:val="00937E4B"/>
    <w:rsid w:val="0094083F"/>
    <w:rsid w:val="009420D9"/>
    <w:rsid w:val="009420DD"/>
    <w:rsid w:val="00942840"/>
    <w:rsid w:val="00942939"/>
    <w:rsid w:val="00944428"/>
    <w:rsid w:val="009452AD"/>
    <w:rsid w:val="00945A27"/>
    <w:rsid w:val="00945EE6"/>
    <w:rsid w:val="00947150"/>
    <w:rsid w:val="00950DEE"/>
    <w:rsid w:val="00951813"/>
    <w:rsid w:val="0095193D"/>
    <w:rsid w:val="00953223"/>
    <w:rsid w:val="00954F4B"/>
    <w:rsid w:val="00956E60"/>
    <w:rsid w:val="009603D4"/>
    <w:rsid w:val="009666FB"/>
    <w:rsid w:val="009711DC"/>
    <w:rsid w:val="00972848"/>
    <w:rsid w:val="00973742"/>
    <w:rsid w:val="00974B00"/>
    <w:rsid w:val="009765DA"/>
    <w:rsid w:val="00980784"/>
    <w:rsid w:val="00980866"/>
    <w:rsid w:val="009809A9"/>
    <w:rsid w:val="00983F43"/>
    <w:rsid w:val="00984766"/>
    <w:rsid w:val="009847D6"/>
    <w:rsid w:val="0098496E"/>
    <w:rsid w:val="00984FC5"/>
    <w:rsid w:val="00985F21"/>
    <w:rsid w:val="009900CF"/>
    <w:rsid w:val="009902C4"/>
    <w:rsid w:val="00990B57"/>
    <w:rsid w:val="00991A57"/>
    <w:rsid w:val="00993213"/>
    <w:rsid w:val="00995577"/>
    <w:rsid w:val="00996A2F"/>
    <w:rsid w:val="009A2678"/>
    <w:rsid w:val="009A2B0B"/>
    <w:rsid w:val="009A4897"/>
    <w:rsid w:val="009A55EC"/>
    <w:rsid w:val="009A58DC"/>
    <w:rsid w:val="009A6517"/>
    <w:rsid w:val="009A6CA7"/>
    <w:rsid w:val="009B1FEE"/>
    <w:rsid w:val="009B2C04"/>
    <w:rsid w:val="009B41BF"/>
    <w:rsid w:val="009B7557"/>
    <w:rsid w:val="009B79C3"/>
    <w:rsid w:val="009C0EBB"/>
    <w:rsid w:val="009C1E9E"/>
    <w:rsid w:val="009C23E8"/>
    <w:rsid w:val="009C2481"/>
    <w:rsid w:val="009C2A37"/>
    <w:rsid w:val="009C3437"/>
    <w:rsid w:val="009C3E30"/>
    <w:rsid w:val="009C6244"/>
    <w:rsid w:val="009C64C9"/>
    <w:rsid w:val="009C69E7"/>
    <w:rsid w:val="009D0180"/>
    <w:rsid w:val="009D0C5C"/>
    <w:rsid w:val="009D1097"/>
    <w:rsid w:val="009D2CC0"/>
    <w:rsid w:val="009D30B0"/>
    <w:rsid w:val="009D35D7"/>
    <w:rsid w:val="009D35FC"/>
    <w:rsid w:val="009D372C"/>
    <w:rsid w:val="009D3BB1"/>
    <w:rsid w:val="009D69A1"/>
    <w:rsid w:val="009D7FE7"/>
    <w:rsid w:val="009E158C"/>
    <w:rsid w:val="009E17D4"/>
    <w:rsid w:val="009E439B"/>
    <w:rsid w:val="009E5169"/>
    <w:rsid w:val="009E58A7"/>
    <w:rsid w:val="009E5F8B"/>
    <w:rsid w:val="009E6391"/>
    <w:rsid w:val="009E676D"/>
    <w:rsid w:val="009E7A2F"/>
    <w:rsid w:val="009F06B2"/>
    <w:rsid w:val="009F0ACB"/>
    <w:rsid w:val="009F1256"/>
    <w:rsid w:val="009F2247"/>
    <w:rsid w:val="009F3D67"/>
    <w:rsid w:val="009F53C7"/>
    <w:rsid w:val="00A0021D"/>
    <w:rsid w:val="00A00737"/>
    <w:rsid w:val="00A022D6"/>
    <w:rsid w:val="00A05D8A"/>
    <w:rsid w:val="00A05E89"/>
    <w:rsid w:val="00A065AF"/>
    <w:rsid w:val="00A06E9A"/>
    <w:rsid w:val="00A111BA"/>
    <w:rsid w:val="00A11EBB"/>
    <w:rsid w:val="00A127D4"/>
    <w:rsid w:val="00A13643"/>
    <w:rsid w:val="00A13921"/>
    <w:rsid w:val="00A14977"/>
    <w:rsid w:val="00A152FB"/>
    <w:rsid w:val="00A15CB4"/>
    <w:rsid w:val="00A16BD3"/>
    <w:rsid w:val="00A170BE"/>
    <w:rsid w:val="00A20D21"/>
    <w:rsid w:val="00A21039"/>
    <w:rsid w:val="00A21082"/>
    <w:rsid w:val="00A22C17"/>
    <w:rsid w:val="00A2372D"/>
    <w:rsid w:val="00A2397B"/>
    <w:rsid w:val="00A24001"/>
    <w:rsid w:val="00A24BA2"/>
    <w:rsid w:val="00A25023"/>
    <w:rsid w:val="00A27382"/>
    <w:rsid w:val="00A30307"/>
    <w:rsid w:val="00A30FA5"/>
    <w:rsid w:val="00A310D1"/>
    <w:rsid w:val="00A31F9A"/>
    <w:rsid w:val="00A32059"/>
    <w:rsid w:val="00A3252F"/>
    <w:rsid w:val="00A35962"/>
    <w:rsid w:val="00A36207"/>
    <w:rsid w:val="00A36A9A"/>
    <w:rsid w:val="00A36FEB"/>
    <w:rsid w:val="00A37EE1"/>
    <w:rsid w:val="00A41037"/>
    <w:rsid w:val="00A42A0C"/>
    <w:rsid w:val="00A42E22"/>
    <w:rsid w:val="00A43966"/>
    <w:rsid w:val="00A457B7"/>
    <w:rsid w:val="00A46D52"/>
    <w:rsid w:val="00A47A8A"/>
    <w:rsid w:val="00A47CA9"/>
    <w:rsid w:val="00A50054"/>
    <w:rsid w:val="00A50237"/>
    <w:rsid w:val="00A509BF"/>
    <w:rsid w:val="00A52484"/>
    <w:rsid w:val="00A5323F"/>
    <w:rsid w:val="00A53563"/>
    <w:rsid w:val="00A6101B"/>
    <w:rsid w:val="00A61064"/>
    <w:rsid w:val="00A629CA"/>
    <w:rsid w:val="00A62D61"/>
    <w:rsid w:val="00A63257"/>
    <w:rsid w:val="00A6344D"/>
    <w:rsid w:val="00A643CB"/>
    <w:rsid w:val="00A64C11"/>
    <w:rsid w:val="00A660D5"/>
    <w:rsid w:val="00A70362"/>
    <w:rsid w:val="00A708CD"/>
    <w:rsid w:val="00A752A6"/>
    <w:rsid w:val="00A75937"/>
    <w:rsid w:val="00A76481"/>
    <w:rsid w:val="00A80670"/>
    <w:rsid w:val="00A80CDC"/>
    <w:rsid w:val="00A81D8A"/>
    <w:rsid w:val="00A82474"/>
    <w:rsid w:val="00A83B8C"/>
    <w:rsid w:val="00A83C98"/>
    <w:rsid w:val="00A84690"/>
    <w:rsid w:val="00A850E0"/>
    <w:rsid w:val="00A85B9E"/>
    <w:rsid w:val="00A8737D"/>
    <w:rsid w:val="00A87A44"/>
    <w:rsid w:val="00A87CA0"/>
    <w:rsid w:val="00A87F4F"/>
    <w:rsid w:val="00A9460A"/>
    <w:rsid w:val="00A95D37"/>
    <w:rsid w:val="00A9629A"/>
    <w:rsid w:val="00A962C6"/>
    <w:rsid w:val="00A966B9"/>
    <w:rsid w:val="00A971A0"/>
    <w:rsid w:val="00A97455"/>
    <w:rsid w:val="00AA4203"/>
    <w:rsid w:val="00AA514D"/>
    <w:rsid w:val="00AA53A9"/>
    <w:rsid w:val="00AA57EC"/>
    <w:rsid w:val="00AA5E7A"/>
    <w:rsid w:val="00AA66CB"/>
    <w:rsid w:val="00AA6CCD"/>
    <w:rsid w:val="00AA73F8"/>
    <w:rsid w:val="00AA74F8"/>
    <w:rsid w:val="00AA7D50"/>
    <w:rsid w:val="00AB05C8"/>
    <w:rsid w:val="00AB0D29"/>
    <w:rsid w:val="00AB254A"/>
    <w:rsid w:val="00AB3C78"/>
    <w:rsid w:val="00AB60CB"/>
    <w:rsid w:val="00AB7F34"/>
    <w:rsid w:val="00AC0FE2"/>
    <w:rsid w:val="00AC2C6E"/>
    <w:rsid w:val="00AC3908"/>
    <w:rsid w:val="00AC400B"/>
    <w:rsid w:val="00AC43D4"/>
    <w:rsid w:val="00AC50E1"/>
    <w:rsid w:val="00AC5C27"/>
    <w:rsid w:val="00AC6564"/>
    <w:rsid w:val="00AC6CD9"/>
    <w:rsid w:val="00AC77DE"/>
    <w:rsid w:val="00AC7E68"/>
    <w:rsid w:val="00AD0D11"/>
    <w:rsid w:val="00AD1C42"/>
    <w:rsid w:val="00AD299E"/>
    <w:rsid w:val="00AD4D45"/>
    <w:rsid w:val="00AD5358"/>
    <w:rsid w:val="00AD5CF9"/>
    <w:rsid w:val="00AD65CA"/>
    <w:rsid w:val="00AD6840"/>
    <w:rsid w:val="00AE02DA"/>
    <w:rsid w:val="00AE0FDB"/>
    <w:rsid w:val="00AE1C34"/>
    <w:rsid w:val="00AE2C4A"/>
    <w:rsid w:val="00AE3083"/>
    <w:rsid w:val="00AE31D3"/>
    <w:rsid w:val="00AE3CC0"/>
    <w:rsid w:val="00AE3E25"/>
    <w:rsid w:val="00AE4877"/>
    <w:rsid w:val="00AE4F07"/>
    <w:rsid w:val="00AE557D"/>
    <w:rsid w:val="00AE5D65"/>
    <w:rsid w:val="00AF06BD"/>
    <w:rsid w:val="00AF24CD"/>
    <w:rsid w:val="00AF2F4C"/>
    <w:rsid w:val="00AF48D2"/>
    <w:rsid w:val="00AF6164"/>
    <w:rsid w:val="00AF6219"/>
    <w:rsid w:val="00AF7743"/>
    <w:rsid w:val="00B014D6"/>
    <w:rsid w:val="00B0156B"/>
    <w:rsid w:val="00B050F5"/>
    <w:rsid w:val="00B052B2"/>
    <w:rsid w:val="00B052C4"/>
    <w:rsid w:val="00B11D0E"/>
    <w:rsid w:val="00B12F0B"/>
    <w:rsid w:val="00B14DCF"/>
    <w:rsid w:val="00B15536"/>
    <w:rsid w:val="00B15AB6"/>
    <w:rsid w:val="00B1603C"/>
    <w:rsid w:val="00B1796B"/>
    <w:rsid w:val="00B17BF0"/>
    <w:rsid w:val="00B2074E"/>
    <w:rsid w:val="00B20A7B"/>
    <w:rsid w:val="00B22FD5"/>
    <w:rsid w:val="00B24479"/>
    <w:rsid w:val="00B24788"/>
    <w:rsid w:val="00B24914"/>
    <w:rsid w:val="00B250F0"/>
    <w:rsid w:val="00B25366"/>
    <w:rsid w:val="00B2542F"/>
    <w:rsid w:val="00B273ED"/>
    <w:rsid w:val="00B27B54"/>
    <w:rsid w:val="00B32C35"/>
    <w:rsid w:val="00B33E07"/>
    <w:rsid w:val="00B34EA1"/>
    <w:rsid w:val="00B3519E"/>
    <w:rsid w:val="00B364BD"/>
    <w:rsid w:val="00B36F3D"/>
    <w:rsid w:val="00B40C14"/>
    <w:rsid w:val="00B41535"/>
    <w:rsid w:val="00B418B4"/>
    <w:rsid w:val="00B41B7D"/>
    <w:rsid w:val="00B4318A"/>
    <w:rsid w:val="00B43B66"/>
    <w:rsid w:val="00B4405C"/>
    <w:rsid w:val="00B44830"/>
    <w:rsid w:val="00B44C76"/>
    <w:rsid w:val="00B4502C"/>
    <w:rsid w:val="00B46FA0"/>
    <w:rsid w:val="00B47887"/>
    <w:rsid w:val="00B502D7"/>
    <w:rsid w:val="00B51F8E"/>
    <w:rsid w:val="00B5410C"/>
    <w:rsid w:val="00B559C1"/>
    <w:rsid w:val="00B55A70"/>
    <w:rsid w:val="00B55C45"/>
    <w:rsid w:val="00B5646F"/>
    <w:rsid w:val="00B5696B"/>
    <w:rsid w:val="00B618EF"/>
    <w:rsid w:val="00B61BFC"/>
    <w:rsid w:val="00B62DBC"/>
    <w:rsid w:val="00B6452D"/>
    <w:rsid w:val="00B64944"/>
    <w:rsid w:val="00B64A5F"/>
    <w:rsid w:val="00B6697C"/>
    <w:rsid w:val="00B67E9F"/>
    <w:rsid w:val="00B71E7C"/>
    <w:rsid w:val="00B71F01"/>
    <w:rsid w:val="00B72402"/>
    <w:rsid w:val="00B72C46"/>
    <w:rsid w:val="00B72D03"/>
    <w:rsid w:val="00B73BD7"/>
    <w:rsid w:val="00B73CCC"/>
    <w:rsid w:val="00B7403B"/>
    <w:rsid w:val="00B7452A"/>
    <w:rsid w:val="00B755EB"/>
    <w:rsid w:val="00B76BD3"/>
    <w:rsid w:val="00B7711B"/>
    <w:rsid w:val="00B802EF"/>
    <w:rsid w:val="00B8242A"/>
    <w:rsid w:val="00B82B6E"/>
    <w:rsid w:val="00B83577"/>
    <w:rsid w:val="00B84027"/>
    <w:rsid w:val="00B85C8F"/>
    <w:rsid w:val="00B861A5"/>
    <w:rsid w:val="00B879C5"/>
    <w:rsid w:val="00B9151A"/>
    <w:rsid w:val="00B915FC"/>
    <w:rsid w:val="00B92896"/>
    <w:rsid w:val="00B93B06"/>
    <w:rsid w:val="00B93CE6"/>
    <w:rsid w:val="00B945D8"/>
    <w:rsid w:val="00B94A36"/>
    <w:rsid w:val="00B94CB6"/>
    <w:rsid w:val="00B9671D"/>
    <w:rsid w:val="00B96975"/>
    <w:rsid w:val="00B97B37"/>
    <w:rsid w:val="00BA109A"/>
    <w:rsid w:val="00BA14D0"/>
    <w:rsid w:val="00BA1518"/>
    <w:rsid w:val="00BA15DD"/>
    <w:rsid w:val="00BA2290"/>
    <w:rsid w:val="00BA35E4"/>
    <w:rsid w:val="00BA3622"/>
    <w:rsid w:val="00BA3A1B"/>
    <w:rsid w:val="00BA3C8F"/>
    <w:rsid w:val="00BA4945"/>
    <w:rsid w:val="00BA6E97"/>
    <w:rsid w:val="00BB1C85"/>
    <w:rsid w:val="00BB2C35"/>
    <w:rsid w:val="00BB2E9B"/>
    <w:rsid w:val="00BB514C"/>
    <w:rsid w:val="00BB562D"/>
    <w:rsid w:val="00BB5BB1"/>
    <w:rsid w:val="00BB635F"/>
    <w:rsid w:val="00BB64DE"/>
    <w:rsid w:val="00BC0824"/>
    <w:rsid w:val="00BC0AFC"/>
    <w:rsid w:val="00BC104D"/>
    <w:rsid w:val="00BC2944"/>
    <w:rsid w:val="00BC3644"/>
    <w:rsid w:val="00BC38A7"/>
    <w:rsid w:val="00BC6011"/>
    <w:rsid w:val="00BC624A"/>
    <w:rsid w:val="00BD0011"/>
    <w:rsid w:val="00BD0BE4"/>
    <w:rsid w:val="00BD168A"/>
    <w:rsid w:val="00BD2567"/>
    <w:rsid w:val="00BD2C20"/>
    <w:rsid w:val="00BD5783"/>
    <w:rsid w:val="00BD7570"/>
    <w:rsid w:val="00BD7D5B"/>
    <w:rsid w:val="00BE009B"/>
    <w:rsid w:val="00BE0A73"/>
    <w:rsid w:val="00BE20E0"/>
    <w:rsid w:val="00BE2BD2"/>
    <w:rsid w:val="00BF0652"/>
    <w:rsid w:val="00BF0DC5"/>
    <w:rsid w:val="00BF13C4"/>
    <w:rsid w:val="00BF2CD6"/>
    <w:rsid w:val="00BF4012"/>
    <w:rsid w:val="00BF4237"/>
    <w:rsid w:val="00BF4972"/>
    <w:rsid w:val="00BF7499"/>
    <w:rsid w:val="00BF7A44"/>
    <w:rsid w:val="00C00300"/>
    <w:rsid w:val="00C02609"/>
    <w:rsid w:val="00C03728"/>
    <w:rsid w:val="00C0428D"/>
    <w:rsid w:val="00C04530"/>
    <w:rsid w:val="00C06027"/>
    <w:rsid w:val="00C0633C"/>
    <w:rsid w:val="00C06382"/>
    <w:rsid w:val="00C07969"/>
    <w:rsid w:val="00C10474"/>
    <w:rsid w:val="00C106A2"/>
    <w:rsid w:val="00C107FF"/>
    <w:rsid w:val="00C10DB2"/>
    <w:rsid w:val="00C113D2"/>
    <w:rsid w:val="00C11E16"/>
    <w:rsid w:val="00C124F1"/>
    <w:rsid w:val="00C1297D"/>
    <w:rsid w:val="00C13375"/>
    <w:rsid w:val="00C13E01"/>
    <w:rsid w:val="00C1433C"/>
    <w:rsid w:val="00C145D2"/>
    <w:rsid w:val="00C17C2B"/>
    <w:rsid w:val="00C200B2"/>
    <w:rsid w:val="00C21904"/>
    <w:rsid w:val="00C21E23"/>
    <w:rsid w:val="00C222C4"/>
    <w:rsid w:val="00C242FF"/>
    <w:rsid w:val="00C25D1E"/>
    <w:rsid w:val="00C26357"/>
    <w:rsid w:val="00C307F3"/>
    <w:rsid w:val="00C309C4"/>
    <w:rsid w:val="00C30F40"/>
    <w:rsid w:val="00C31845"/>
    <w:rsid w:val="00C3221C"/>
    <w:rsid w:val="00C32FB6"/>
    <w:rsid w:val="00C3439F"/>
    <w:rsid w:val="00C34620"/>
    <w:rsid w:val="00C348B9"/>
    <w:rsid w:val="00C34B81"/>
    <w:rsid w:val="00C35785"/>
    <w:rsid w:val="00C35888"/>
    <w:rsid w:val="00C40B6B"/>
    <w:rsid w:val="00C41D40"/>
    <w:rsid w:val="00C42B0B"/>
    <w:rsid w:val="00C4309B"/>
    <w:rsid w:val="00C45EEF"/>
    <w:rsid w:val="00C50188"/>
    <w:rsid w:val="00C51019"/>
    <w:rsid w:val="00C5295B"/>
    <w:rsid w:val="00C53083"/>
    <w:rsid w:val="00C534D9"/>
    <w:rsid w:val="00C537BE"/>
    <w:rsid w:val="00C53A7B"/>
    <w:rsid w:val="00C5438C"/>
    <w:rsid w:val="00C569D0"/>
    <w:rsid w:val="00C6065B"/>
    <w:rsid w:val="00C640D6"/>
    <w:rsid w:val="00C65E0D"/>
    <w:rsid w:val="00C66C87"/>
    <w:rsid w:val="00C671C5"/>
    <w:rsid w:val="00C676F2"/>
    <w:rsid w:val="00C67C53"/>
    <w:rsid w:val="00C67C81"/>
    <w:rsid w:val="00C67E50"/>
    <w:rsid w:val="00C702FA"/>
    <w:rsid w:val="00C71CC8"/>
    <w:rsid w:val="00C742C8"/>
    <w:rsid w:val="00C74824"/>
    <w:rsid w:val="00C74D0A"/>
    <w:rsid w:val="00C74E02"/>
    <w:rsid w:val="00C75A98"/>
    <w:rsid w:val="00C76FEE"/>
    <w:rsid w:val="00C808B6"/>
    <w:rsid w:val="00C8302A"/>
    <w:rsid w:val="00C84570"/>
    <w:rsid w:val="00C84AEE"/>
    <w:rsid w:val="00C853BF"/>
    <w:rsid w:val="00C855B6"/>
    <w:rsid w:val="00C85A1C"/>
    <w:rsid w:val="00C90146"/>
    <w:rsid w:val="00C90990"/>
    <w:rsid w:val="00C90C83"/>
    <w:rsid w:val="00C911F4"/>
    <w:rsid w:val="00C919C8"/>
    <w:rsid w:val="00C9245C"/>
    <w:rsid w:val="00C94DBD"/>
    <w:rsid w:val="00C94FC4"/>
    <w:rsid w:val="00C95807"/>
    <w:rsid w:val="00C96882"/>
    <w:rsid w:val="00CA109F"/>
    <w:rsid w:val="00CA4AC3"/>
    <w:rsid w:val="00CA4F62"/>
    <w:rsid w:val="00CA6862"/>
    <w:rsid w:val="00CA7819"/>
    <w:rsid w:val="00CB02F2"/>
    <w:rsid w:val="00CB0DEF"/>
    <w:rsid w:val="00CB0F86"/>
    <w:rsid w:val="00CB1DC1"/>
    <w:rsid w:val="00CB3505"/>
    <w:rsid w:val="00CB4FD3"/>
    <w:rsid w:val="00CB70F4"/>
    <w:rsid w:val="00CC0F38"/>
    <w:rsid w:val="00CC1C97"/>
    <w:rsid w:val="00CC4BA6"/>
    <w:rsid w:val="00CC530A"/>
    <w:rsid w:val="00CC6234"/>
    <w:rsid w:val="00CC665A"/>
    <w:rsid w:val="00CC6C47"/>
    <w:rsid w:val="00CC746F"/>
    <w:rsid w:val="00CC7F5C"/>
    <w:rsid w:val="00CD02CE"/>
    <w:rsid w:val="00CD0E91"/>
    <w:rsid w:val="00CD2E5A"/>
    <w:rsid w:val="00CD414E"/>
    <w:rsid w:val="00CD44A4"/>
    <w:rsid w:val="00CD4658"/>
    <w:rsid w:val="00CD535F"/>
    <w:rsid w:val="00CE4D82"/>
    <w:rsid w:val="00CE6F75"/>
    <w:rsid w:val="00CF00A0"/>
    <w:rsid w:val="00CF0433"/>
    <w:rsid w:val="00CF1199"/>
    <w:rsid w:val="00CF23EB"/>
    <w:rsid w:val="00CF2D07"/>
    <w:rsid w:val="00CF4617"/>
    <w:rsid w:val="00CF4DB5"/>
    <w:rsid w:val="00CF63B8"/>
    <w:rsid w:val="00CF7BCB"/>
    <w:rsid w:val="00D00300"/>
    <w:rsid w:val="00D008E0"/>
    <w:rsid w:val="00D01324"/>
    <w:rsid w:val="00D014D9"/>
    <w:rsid w:val="00D01867"/>
    <w:rsid w:val="00D03395"/>
    <w:rsid w:val="00D034C5"/>
    <w:rsid w:val="00D03A80"/>
    <w:rsid w:val="00D0477F"/>
    <w:rsid w:val="00D05474"/>
    <w:rsid w:val="00D06289"/>
    <w:rsid w:val="00D075CB"/>
    <w:rsid w:val="00D11248"/>
    <w:rsid w:val="00D11B26"/>
    <w:rsid w:val="00D11DF6"/>
    <w:rsid w:val="00D1220B"/>
    <w:rsid w:val="00D133FB"/>
    <w:rsid w:val="00D139B6"/>
    <w:rsid w:val="00D14AD0"/>
    <w:rsid w:val="00D158CB"/>
    <w:rsid w:val="00D1744D"/>
    <w:rsid w:val="00D17F47"/>
    <w:rsid w:val="00D20879"/>
    <w:rsid w:val="00D22FCF"/>
    <w:rsid w:val="00D23889"/>
    <w:rsid w:val="00D23D77"/>
    <w:rsid w:val="00D24BF3"/>
    <w:rsid w:val="00D24C0E"/>
    <w:rsid w:val="00D2663F"/>
    <w:rsid w:val="00D35175"/>
    <w:rsid w:val="00D3754B"/>
    <w:rsid w:val="00D376C7"/>
    <w:rsid w:val="00D407D6"/>
    <w:rsid w:val="00D40C8A"/>
    <w:rsid w:val="00D41799"/>
    <w:rsid w:val="00D42219"/>
    <w:rsid w:val="00D43937"/>
    <w:rsid w:val="00D43B15"/>
    <w:rsid w:val="00D43D65"/>
    <w:rsid w:val="00D43DA0"/>
    <w:rsid w:val="00D45906"/>
    <w:rsid w:val="00D45BB8"/>
    <w:rsid w:val="00D46C8D"/>
    <w:rsid w:val="00D46FF7"/>
    <w:rsid w:val="00D5118E"/>
    <w:rsid w:val="00D52345"/>
    <w:rsid w:val="00D52554"/>
    <w:rsid w:val="00D52E76"/>
    <w:rsid w:val="00D53345"/>
    <w:rsid w:val="00D53A90"/>
    <w:rsid w:val="00D54104"/>
    <w:rsid w:val="00D5527A"/>
    <w:rsid w:val="00D56744"/>
    <w:rsid w:val="00D57424"/>
    <w:rsid w:val="00D5756F"/>
    <w:rsid w:val="00D60212"/>
    <w:rsid w:val="00D61398"/>
    <w:rsid w:val="00D632C9"/>
    <w:rsid w:val="00D63601"/>
    <w:rsid w:val="00D636BD"/>
    <w:rsid w:val="00D63A6D"/>
    <w:rsid w:val="00D63C97"/>
    <w:rsid w:val="00D63EE3"/>
    <w:rsid w:val="00D64E20"/>
    <w:rsid w:val="00D65B94"/>
    <w:rsid w:val="00D6607E"/>
    <w:rsid w:val="00D66A75"/>
    <w:rsid w:val="00D672CB"/>
    <w:rsid w:val="00D67514"/>
    <w:rsid w:val="00D6783B"/>
    <w:rsid w:val="00D70EC6"/>
    <w:rsid w:val="00D72169"/>
    <w:rsid w:val="00D732C2"/>
    <w:rsid w:val="00D743E6"/>
    <w:rsid w:val="00D754F0"/>
    <w:rsid w:val="00D758DB"/>
    <w:rsid w:val="00D76936"/>
    <w:rsid w:val="00D80E5D"/>
    <w:rsid w:val="00D812BD"/>
    <w:rsid w:val="00D81A94"/>
    <w:rsid w:val="00D827D1"/>
    <w:rsid w:val="00D84AAB"/>
    <w:rsid w:val="00D84FAB"/>
    <w:rsid w:val="00D86083"/>
    <w:rsid w:val="00D86F11"/>
    <w:rsid w:val="00D87CC6"/>
    <w:rsid w:val="00D87CCF"/>
    <w:rsid w:val="00D901C1"/>
    <w:rsid w:val="00D905F8"/>
    <w:rsid w:val="00D90770"/>
    <w:rsid w:val="00D91A1D"/>
    <w:rsid w:val="00D92DB9"/>
    <w:rsid w:val="00D93C60"/>
    <w:rsid w:val="00D94497"/>
    <w:rsid w:val="00D94979"/>
    <w:rsid w:val="00D953B7"/>
    <w:rsid w:val="00D956E3"/>
    <w:rsid w:val="00D965D4"/>
    <w:rsid w:val="00D96B57"/>
    <w:rsid w:val="00DA0372"/>
    <w:rsid w:val="00DA15D1"/>
    <w:rsid w:val="00DA2E55"/>
    <w:rsid w:val="00DA41FE"/>
    <w:rsid w:val="00DA5032"/>
    <w:rsid w:val="00DA562C"/>
    <w:rsid w:val="00DA6C89"/>
    <w:rsid w:val="00DA7308"/>
    <w:rsid w:val="00DA78B8"/>
    <w:rsid w:val="00DB1092"/>
    <w:rsid w:val="00DB2F7D"/>
    <w:rsid w:val="00DB44FD"/>
    <w:rsid w:val="00DB4FB0"/>
    <w:rsid w:val="00DB57E9"/>
    <w:rsid w:val="00DB5C3A"/>
    <w:rsid w:val="00DB73AD"/>
    <w:rsid w:val="00DB75F7"/>
    <w:rsid w:val="00DC064D"/>
    <w:rsid w:val="00DC0E68"/>
    <w:rsid w:val="00DC0F83"/>
    <w:rsid w:val="00DC116F"/>
    <w:rsid w:val="00DC21C5"/>
    <w:rsid w:val="00DC2642"/>
    <w:rsid w:val="00DC3B87"/>
    <w:rsid w:val="00DC4FA6"/>
    <w:rsid w:val="00DC53AD"/>
    <w:rsid w:val="00DC5874"/>
    <w:rsid w:val="00DC6A16"/>
    <w:rsid w:val="00DC6F41"/>
    <w:rsid w:val="00DC78D1"/>
    <w:rsid w:val="00DC7917"/>
    <w:rsid w:val="00DC795E"/>
    <w:rsid w:val="00DC7D81"/>
    <w:rsid w:val="00DD0431"/>
    <w:rsid w:val="00DD06D8"/>
    <w:rsid w:val="00DD2AFC"/>
    <w:rsid w:val="00DD3C18"/>
    <w:rsid w:val="00DD424F"/>
    <w:rsid w:val="00DD43CE"/>
    <w:rsid w:val="00DD4745"/>
    <w:rsid w:val="00DD5B4C"/>
    <w:rsid w:val="00DD6225"/>
    <w:rsid w:val="00DD6D5B"/>
    <w:rsid w:val="00DE0EA4"/>
    <w:rsid w:val="00DE11A2"/>
    <w:rsid w:val="00DE2083"/>
    <w:rsid w:val="00DE2672"/>
    <w:rsid w:val="00DE369F"/>
    <w:rsid w:val="00DE3765"/>
    <w:rsid w:val="00DE4566"/>
    <w:rsid w:val="00DE5070"/>
    <w:rsid w:val="00DE59BA"/>
    <w:rsid w:val="00DE5F36"/>
    <w:rsid w:val="00DE7833"/>
    <w:rsid w:val="00DF029B"/>
    <w:rsid w:val="00DF033C"/>
    <w:rsid w:val="00DF53CE"/>
    <w:rsid w:val="00DF6CE1"/>
    <w:rsid w:val="00E04951"/>
    <w:rsid w:val="00E04AAF"/>
    <w:rsid w:val="00E05F8E"/>
    <w:rsid w:val="00E075AE"/>
    <w:rsid w:val="00E10FFF"/>
    <w:rsid w:val="00E1105F"/>
    <w:rsid w:val="00E12562"/>
    <w:rsid w:val="00E14538"/>
    <w:rsid w:val="00E14DA9"/>
    <w:rsid w:val="00E151D6"/>
    <w:rsid w:val="00E168ED"/>
    <w:rsid w:val="00E17125"/>
    <w:rsid w:val="00E20CDF"/>
    <w:rsid w:val="00E22CC4"/>
    <w:rsid w:val="00E2351C"/>
    <w:rsid w:val="00E24310"/>
    <w:rsid w:val="00E2563D"/>
    <w:rsid w:val="00E25B53"/>
    <w:rsid w:val="00E261BE"/>
    <w:rsid w:val="00E26CF7"/>
    <w:rsid w:val="00E27643"/>
    <w:rsid w:val="00E3030F"/>
    <w:rsid w:val="00E30469"/>
    <w:rsid w:val="00E31269"/>
    <w:rsid w:val="00E31AF3"/>
    <w:rsid w:val="00E31EA7"/>
    <w:rsid w:val="00E31F41"/>
    <w:rsid w:val="00E320E7"/>
    <w:rsid w:val="00E328EF"/>
    <w:rsid w:val="00E33D61"/>
    <w:rsid w:val="00E357B8"/>
    <w:rsid w:val="00E363CD"/>
    <w:rsid w:val="00E36F67"/>
    <w:rsid w:val="00E412F3"/>
    <w:rsid w:val="00E41518"/>
    <w:rsid w:val="00E41D47"/>
    <w:rsid w:val="00E42451"/>
    <w:rsid w:val="00E42A6C"/>
    <w:rsid w:val="00E44C83"/>
    <w:rsid w:val="00E44D3D"/>
    <w:rsid w:val="00E452C9"/>
    <w:rsid w:val="00E45722"/>
    <w:rsid w:val="00E4717F"/>
    <w:rsid w:val="00E504D8"/>
    <w:rsid w:val="00E520F7"/>
    <w:rsid w:val="00E5258D"/>
    <w:rsid w:val="00E52F96"/>
    <w:rsid w:val="00E53482"/>
    <w:rsid w:val="00E573C7"/>
    <w:rsid w:val="00E6082E"/>
    <w:rsid w:val="00E619C1"/>
    <w:rsid w:val="00E63243"/>
    <w:rsid w:val="00E64075"/>
    <w:rsid w:val="00E64D16"/>
    <w:rsid w:val="00E6538A"/>
    <w:rsid w:val="00E65B03"/>
    <w:rsid w:val="00E66511"/>
    <w:rsid w:val="00E6657F"/>
    <w:rsid w:val="00E66CDF"/>
    <w:rsid w:val="00E70A5B"/>
    <w:rsid w:val="00E70B26"/>
    <w:rsid w:val="00E71034"/>
    <w:rsid w:val="00E7142E"/>
    <w:rsid w:val="00E71553"/>
    <w:rsid w:val="00E723C1"/>
    <w:rsid w:val="00E7297D"/>
    <w:rsid w:val="00E72E8F"/>
    <w:rsid w:val="00E732DA"/>
    <w:rsid w:val="00E758A4"/>
    <w:rsid w:val="00E77F62"/>
    <w:rsid w:val="00E8082F"/>
    <w:rsid w:val="00E83465"/>
    <w:rsid w:val="00E835F4"/>
    <w:rsid w:val="00E83B04"/>
    <w:rsid w:val="00E84424"/>
    <w:rsid w:val="00E847B3"/>
    <w:rsid w:val="00E849CA"/>
    <w:rsid w:val="00E849E4"/>
    <w:rsid w:val="00E84C3D"/>
    <w:rsid w:val="00E857F8"/>
    <w:rsid w:val="00E8662C"/>
    <w:rsid w:val="00E86B74"/>
    <w:rsid w:val="00E86E99"/>
    <w:rsid w:val="00E874F3"/>
    <w:rsid w:val="00E87967"/>
    <w:rsid w:val="00E87ECC"/>
    <w:rsid w:val="00E908B4"/>
    <w:rsid w:val="00E920CF"/>
    <w:rsid w:val="00E94406"/>
    <w:rsid w:val="00E94EAE"/>
    <w:rsid w:val="00E94FB9"/>
    <w:rsid w:val="00E95948"/>
    <w:rsid w:val="00E970EE"/>
    <w:rsid w:val="00EA1197"/>
    <w:rsid w:val="00EA34DC"/>
    <w:rsid w:val="00EA4A39"/>
    <w:rsid w:val="00EA5181"/>
    <w:rsid w:val="00EA54AE"/>
    <w:rsid w:val="00EA5974"/>
    <w:rsid w:val="00EB09A9"/>
    <w:rsid w:val="00EB0A54"/>
    <w:rsid w:val="00EB1D2D"/>
    <w:rsid w:val="00EB4A7F"/>
    <w:rsid w:val="00EC0315"/>
    <w:rsid w:val="00EC0589"/>
    <w:rsid w:val="00EC186C"/>
    <w:rsid w:val="00EC194F"/>
    <w:rsid w:val="00EC1E0C"/>
    <w:rsid w:val="00EC366E"/>
    <w:rsid w:val="00EC455A"/>
    <w:rsid w:val="00EC4568"/>
    <w:rsid w:val="00EC4711"/>
    <w:rsid w:val="00EC52F5"/>
    <w:rsid w:val="00EC68B8"/>
    <w:rsid w:val="00EC7420"/>
    <w:rsid w:val="00EC7E4C"/>
    <w:rsid w:val="00ED0602"/>
    <w:rsid w:val="00ED08D0"/>
    <w:rsid w:val="00ED1CFB"/>
    <w:rsid w:val="00ED27D1"/>
    <w:rsid w:val="00ED2928"/>
    <w:rsid w:val="00ED3735"/>
    <w:rsid w:val="00ED478A"/>
    <w:rsid w:val="00ED5408"/>
    <w:rsid w:val="00ED62C3"/>
    <w:rsid w:val="00ED788F"/>
    <w:rsid w:val="00ED7896"/>
    <w:rsid w:val="00EE05DA"/>
    <w:rsid w:val="00EE13A0"/>
    <w:rsid w:val="00EE13F3"/>
    <w:rsid w:val="00EE3E3D"/>
    <w:rsid w:val="00EE437C"/>
    <w:rsid w:val="00EE481C"/>
    <w:rsid w:val="00EE5475"/>
    <w:rsid w:val="00EE5CAB"/>
    <w:rsid w:val="00EE6487"/>
    <w:rsid w:val="00EE7C16"/>
    <w:rsid w:val="00EF033F"/>
    <w:rsid w:val="00EF04B0"/>
    <w:rsid w:val="00EF2163"/>
    <w:rsid w:val="00EF3948"/>
    <w:rsid w:val="00EF3FF5"/>
    <w:rsid w:val="00EF5024"/>
    <w:rsid w:val="00EF55D7"/>
    <w:rsid w:val="00EF6088"/>
    <w:rsid w:val="00EF6995"/>
    <w:rsid w:val="00EF6AF1"/>
    <w:rsid w:val="00EF70C4"/>
    <w:rsid w:val="00EF72F5"/>
    <w:rsid w:val="00F005E3"/>
    <w:rsid w:val="00F009FC"/>
    <w:rsid w:val="00F00DE9"/>
    <w:rsid w:val="00F0166F"/>
    <w:rsid w:val="00F0194D"/>
    <w:rsid w:val="00F02AB9"/>
    <w:rsid w:val="00F02F65"/>
    <w:rsid w:val="00F0474A"/>
    <w:rsid w:val="00F05262"/>
    <w:rsid w:val="00F0665D"/>
    <w:rsid w:val="00F071B6"/>
    <w:rsid w:val="00F078CB"/>
    <w:rsid w:val="00F078F7"/>
    <w:rsid w:val="00F10D99"/>
    <w:rsid w:val="00F11740"/>
    <w:rsid w:val="00F1640F"/>
    <w:rsid w:val="00F16D3E"/>
    <w:rsid w:val="00F171C1"/>
    <w:rsid w:val="00F17408"/>
    <w:rsid w:val="00F17D47"/>
    <w:rsid w:val="00F208B2"/>
    <w:rsid w:val="00F21021"/>
    <w:rsid w:val="00F220AB"/>
    <w:rsid w:val="00F23A51"/>
    <w:rsid w:val="00F23F2D"/>
    <w:rsid w:val="00F24816"/>
    <w:rsid w:val="00F2483F"/>
    <w:rsid w:val="00F24C81"/>
    <w:rsid w:val="00F24E86"/>
    <w:rsid w:val="00F24F30"/>
    <w:rsid w:val="00F2506C"/>
    <w:rsid w:val="00F267C2"/>
    <w:rsid w:val="00F26BDE"/>
    <w:rsid w:val="00F27B71"/>
    <w:rsid w:val="00F314DB"/>
    <w:rsid w:val="00F3303E"/>
    <w:rsid w:val="00F33809"/>
    <w:rsid w:val="00F33E2B"/>
    <w:rsid w:val="00F36730"/>
    <w:rsid w:val="00F37568"/>
    <w:rsid w:val="00F42C93"/>
    <w:rsid w:val="00F44378"/>
    <w:rsid w:val="00F45FEA"/>
    <w:rsid w:val="00F5056C"/>
    <w:rsid w:val="00F505CB"/>
    <w:rsid w:val="00F5094F"/>
    <w:rsid w:val="00F51603"/>
    <w:rsid w:val="00F51BD4"/>
    <w:rsid w:val="00F527E5"/>
    <w:rsid w:val="00F54002"/>
    <w:rsid w:val="00F5460B"/>
    <w:rsid w:val="00F55AF0"/>
    <w:rsid w:val="00F5681A"/>
    <w:rsid w:val="00F574DD"/>
    <w:rsid w:val="00F603AC"/>
    <w:rsid w:val="00F6080A"/>
    <w:rsid w:val="00F61223"/>
    <w:rsid w:val="00F629D2"/>
    <w:rsid w:val="00F64257"/>
    <w:rsid w:val="00F667FB"/>
    <w:rsid w:val="00F67276"/>
    <w:rsid w:val="00F702A2"/>
    <w:rsid w:val="00F70811"/>
    <w:rsid w:val="00F7118F"/>
    <w:rsid w:val="00F72746"/>
    <w:rsid w:val="00F74129"/>
    <w:rsid w:val="00F747C5"/>
    <w:rsid w:val="00F75341"/>
    <w:rsid w:val="00F75A78"/>
    <w:rsid w:val="00F771B8"/>
    <w:rsid w:val="00F77558"/>
    <w:rsid w:val="00F77CE4"/>
    <w:rsid w:val="00F77DBD"/>
    <w:rsid w:val="00F81163"/>
    <w:rsid w:val="00F8136B"/>
    <w:rsid w:val="00F81873"/>
    <w:rsid w:val="00F82B17"/>
    <w:rsid w:val="00F833C8"/>
    <w:rsid w:val="00F83904"/>
    <w:rsid w:val="00F84176"/>
    <w:rsid w:val="00F841EA"/>
    <w:rsid w:val="00F855B9"/>
    <w:rsid w:val="00F862F6"/>
    <w:rsid w:val="00F8663D"/>
    <w:rsid w:val="00F877A2"/>
    <w:rsid w:val="00F878BF"/>
    <w:rsid w:val="00F903CE"/>
    <w:rsid w:val="00F91AB1"/>
    <w:rsid w:val="00F928FA"/>
    <w:rsid w:val="00F92FEF"/>
    <w:rsid w:val="00F945B1"/>
    <w:rsid w:val="00F9784F"/>
    <w:rsid w:val="00FA06BC"/>
    <w:rsid w:val="00FA1575"/>
    <w:rsid w:val="00FA18AF"/>
    <w:rsid w:val="00FA1CE5"/>
    <w:rsid w:val="00FA21E2"/>
    <w:rsid w:val="00FA3368"/>
    <w:rsid w:val="00FA3DDE"/>
    <w:rsid w:val="00FA52D8"/>
    <w:rsid w:val="00FA5562"/>
    <w:rsid w:val="00FA6500"/>
    <w:rsid w:val="00FA79F0"/>
    <w:rsid w:val="00FB0C1E"/>
    <w:rsid w:val="00FB2120"/>
    <w:rsid w:val="00FB3919"/>
    <w:rsid w:val="00FB6964"/>
    <w:rsid w:val="00FB7A1F"/>
    <w:rsid w:val="00FC03F2"/>
    <w:rsid w:val="00FC19BA"/>
    <w:rsid w:val="00FC2079"/>
    <w:rsid w:val="00FC2B36"/>
    <w:rsid w:val="00FC30DA"/>
    <w:rsid w:val="00FC568A"/>
    <w:rsid w:val="00FC7C9F"/>
    <w:rsid w:val="00FD1A4F"/>
    <w:rsid w:val="00FD3F58"/>
    <w:rsid w:val="00FD6D2B"/>
    <w:rsid w:val="00FD6D74"/>
    <w:rsid w:val="00FD6F09"/>
    <w:rsid w:val="00FE026D"/>
    <w:rsid w:val="00FE0E92"/>
    <w:rsid w:val="00FE1483"/>
    <w:rsid w:val="00FE2F60"/>
    <w:rsid w:val="00FE3437"/>
    <w:rsid w:val="00FE5002"/>
    <w:rsid w:val="00FE5B78"/>
    <w:rsid w:val="00FE6139"/>
    <w:rsid w:val="00FF0490"/>
    <w:rsid w:val="00FF0DE3"/>
    <w:rsid w:val="00FF107D"/>
    <w:rsid w:val="00FF140C"/>
    <w:rsid w:val="00FF31CE"/>
    <w:rsid w:val="00FF3464"/>
    <w:rsid w:val="00FF4C0B"/>
    <w:rsid w:val="00FF6C8A"/>
    <w:rsid w:val="00FF6F12"/>
    <w:rsid w:val="00FF7138"/>
    <w:rsid w:val="00FF72CF"/>
    <w:rsid w:val="00FF7414"/>
    <w:rsid w:val="01131EC2"/>
    <w:rsid w:val="01272AA0"/>
    <w:rsid w:val="017C6454"/>
    <w:rsid w:val="018B3CD3"/>
    <w:rsid w:val="019A768D"/>
    <w:rsid w:val="02107F98"/>
    <w:rsid w:val="024D7DEF"/>
    <w:rsid w:val="02782E0F"/>
    <w:rsid w:val="02842334"/>
    <w:rsid w:val="02D718BF"/>
    <w:rsid w:val="02E878A5"/>
    <w:rsid w:val="03284ABA"/>
    <w:rsid w:val="033F350C"/>
    <w:rsid w:val="0378138D"/>
    <w:rsid w:val="037D0D0D"/>
    <w:rsid w:val="039954B5"/>
    <w:rsid w:val="04DE3EA0"/>
    <w:rsid w:val="04E84008"/>
    <w:rsid w:val="05245A26"/>
    <w:rsid w:val="054B4ADC"/>
    <w:rsid w:val="05CE585D"/>
    <w:rsid w:val="060C6523"/>
    <w:rsid w:val="064C6B00"/>
    <w:rsid w:val="06BB4654"/>
    <w:rsid w:val="072C245C"/>
    <w:rsid w:val="074A4507"/>
    <w:rsid w:val="07564F0B"/>
    <w:rsid w:val="075F0080"/>
    <w:rsid w:val="07AD3D9F"/>
    <w:rsid w:val="080F5934"/>
    <w:rsid w:val="09272CD2"/>
    <w:rsid w:val="094C69BF"/>
    <w:rsid w:val="095D2451"/>
    <w:rsid w:val="0969387C"/>
    <w:rsid w:val="09866B66"/>
    <w:rsid w:val="098D4B3C"/>
    <w:rsid w:val="09B778BF"/>
    <w:rsid w:val="0A170749"/>
    <w:rsid w:val="0A39299E"/>
    <w:rsid w:val="0AF17E80"/>
    <w:rsid w:val="0B3C15A5"/>
    <w:rsid w:val="0B8B2699"/>
    <w:rsid w:val="0BB9598B"/>
    <w:rsid w:val="0BC068EE"/>
    <w:rsid w:val="0BC27A56"/>
    <w:rsid w:val="0BD33AB8"/>
    <w:rsid w:val="0C044EE7"/>
    <w:rsid w:val="0C083C30"/>
    <w:rsid w:val="0C1A4858"/>
    <w:rsid w:val="0C297935"/>
    <w:rsid w:val="0CB416D3"/>
    <w:rsid w:val="0CE206D2"/>
    <w:rsid w:val="0CED6B31"/>
    <w:rsid w:val="0D5D7813"/>
    <w:rsid w:val="0D9177C0"/>
    <w:rsid w:val="0D9F610C"/>
    <w:rsid w:val="0DDD3BAD"/>
    <w:rsid w:val="0E447BFE"/>
    <w:rsid w:val="0E9B0EB9"/>
    <w:rsid w:val="0EE74B23"/>
    <w:rsid w:val="0EF57799"/>
    <w:rsid w:val="0F141E5F"/>
    <w:rsid w:val="0F1C2FFA"/>
    <w:rsid w:val="0F5333BE"/>
    <w:rsid w:val="0F82196C"/>
    <w:rsid w:val="0F9266A1"/>
    <w:rsid w:val="0F993684"/>
    <w:rsid w:val="0FA15CCE"/>
    <w:rsid w:val="0FE138A9"/>
    <w:rsid w:val="101171D9"/>
    <w:rsid w:val="10925F3E"/>
    <w:rsid w:val="10B1320D"/>
    <w:rsid w:val="10DB29D8"/>
    <w:rsid w:val="112A2879"/>
    <w:rsid w:val="117251E7"/>
    <w:rsid w:val="11C778E4"/>
    <w:rsid w:val="121656BA"/>
    <w:rsid w:val="12247993"/>
    <w:rsid w:val="124B4430"/>
    <w:rsid w:val="126F15CC"/>
    <w:rsid w:val="126F7F3D"/>
    <w:rsid w:val="12C343AE"/>
    <w:rsid w:val="12D80654"/>
    <w:rsid w:val="12FF4844"/>
    <w:rsid w:val="13313592"/>
    <w:rsid w:val="13646BBC"/>
    <w:rsid w:val="13801B81"/>
    <w:rsid w:val="13A42CCD"/>
    <w:rsid w:val="140E5271"/>
    <w:rsid w:val="14857AB0"/>
    <w:rsid w:val="14C53908"/>
    <w:rsid w:val="1503532D"/>
    <w:rsid w:val="156B2A42"/>
    <w:rsid w:val="1584459C"/>
    <w:rsid w:val="159D4A69"/>
    <w:rsid w:val="15AA02AB"/>
    <w:rsid w:val="15C678C2"/>
    <w:rsid w:val="1632050A"/>
    <w:rsid w:val="163F0E2F"/>
    <w:rsid w:val="168222CB"/>
    <w:rsid w:val="16A80C8F"/>
    <w:rsid w:val="17131E9A"/>
    <w:rsid w:val="1727130F"/>
    <w:rsid w:val="17C77B0F"/>
    <w:rsid w:val="17D23BA9"/>
    <w:rsid w:val="17E51E1D"/>
    <w:rsid w:val="181C5461"/>
    <w:rsid w:val="182A5635"/>
    <w:rsid w:val="182F0058"/>
    <w:rsid w:val="183E115E"/>
    <w:rsid w:val="186D3104"/>
    <w:rsid w:val="1880205E"/>
    <w:rsid w:val="189D3FDA"/>
    <w:rsid w:val="18AA51B8"/>
    <w:rsid w:val="18CE15AC"/>
    <w:rsid w:val="18D54CAE"/>
    <w:rsid w:val="1904409E"/>
    <w:rsid w:val="19392505"/>
    <w:rsid w:val="19543C91"/>
    <w:rsid w:val="1971240B"/>
    <w:rsid w:val="19D856AA"/>
    <w:rsid w:val="19D86F83"/>
    <w:rsid w:val="19F841B2"/>
    <w:rsid w:val="1A181EBE"/>
    <w:rsid w:val="1A204922"/>
    <w:rsid w:val="1A65784B"/>
    <w:rsid w:val="1A777EC8"/>
    <w:rsid w:val="1A9A6942"/>
    <w:rsid w:val="1AA9277A"/>
    <w:rsid w:val="1AAC1E50"/>
    <w:rsid w:val="1AE24961"/>
    <w:rsid w:val="1AE82E90"/>
    <w:rsid w:val="1AF9414E"/>
    <w:rsid w:val="1B004BF3"/>
    <w:rsid w:val="1B1C4657"/>
    <w:rsid w:val="1B4411F8"/>
    <w:rsid w:val="1B6C63E9"/>
    <w:rsid w:val="1B9B737B"/>
    <w:rsid w:val="1CCD7914"/>
    <w:rsid w:val="1CD83F70"/>
    <w:rsid w:val="1D7D14A9"/>
    <w:rsid w:val="1D951F06"/>
    <w:rsid w:val="1DAA14B9"/>
    <w:rsid w:val="1DCE3F82"/>
    <w:rsid w:val="1E1371A4"/>
    <w:rsid w:val="1E1D0075"/>
    <w:rsid w:val="1E2035A8"/>
    <w:rsid w:val="1E3B26C5"/>
    <w:rsid w:val="1E606E29"/>
    <w:rsid w:val="1E732FED"/>
    <w:rsid w:val="1E9D5DAB"/>
    <w:rsid w:val="1EA8721B"/>
    <w:rsid w:val="1EB07AF5"/>
    <w:rsid w:val="1EC25AF5"/>
    <w:rsid w:val="1F0E3731"/>
    <w:rsid w:val="1F7C5408"/>
    <w:rsid w:val="1FC10347"/>
    <w:rsid w:val="1FF821BB"/>
    <w:rsid w:val="2055006D"/>
    <w:rsid w:val="209C3B57"/>
    <w:rsid w:val="20BB6C88"/>
    <w:rsid w:val="21324098"/>
    <w:rsid w:val="21AF5686"/>
    <w:rsid w:val="21D33EAB"/>
    <w:rsid w:val="22071B5B"/>
    <w:rsid w:val="222F155D"/>
    <w:rsid w:val="2246512C"/>
    <w:rsid w:val="22704895"/>
    <w:rsid w:val="22A90414"/>
    <w:rsid w:val="239C00C9"/>
    <w:rsid w:val="23D83300"/>
    <w:rsid w:val="23E065D4"/>
    <w:rsid w:val="23E60E8D"/>
    <w:rsid w:val="246B76D1"/>
    <w:rsid w:val="248E0A98"/>
    <w:rsid w:val="24922F84"/>
    <w:rsid w:val="24BF5DD1"/>
    <w:rsid w:val="24ED55EE"/>
    <w:rsid w:val="24FE653D"/>
    <w:rsid w:val="252E07FE"/>
    <w:rsid w:val="254506A2"/>
    <w:rsid w:val="25D874C2"/>
    <w:rsid w:val="260A68E1"/>
    <w:rsid w:val="26133E87"/>
    <w:rsid w:val="26387D88"/>
    <w:rsid w:val="2671450B"/>
    <w:rsid w:val="27011EC1"/>
    <w:rsid w:val="274E56EC"/>
    <w:rsid w:val="274E64F2"/>
    <w:rsid w:val="278944CB"/>
    <w:rsid w:val="279B0793"/>
    <w:rsid w:val="27C777E6"/>
    <w:rsid w:val="285841FE"/>
    <w:rsid w:val="288D3CA4"/>
    <w:rsid w:val="2903643A"/>
    <w:rsid w:val="29557164"/>
    <w:rsid w:val="295A4E82"/>
    <w:rsid w:val="2A1F00F5"/>
    <w:rsid w:val="2A3854D0"/>
    <w:rsid w:val="2A491431"/>
    <w:rsid w:val="2A5B4B32"/>
    <w:rsid w:val="2A7B39E3"/>
    <w:rsid w:val="2A90255F"/>
    <w:rsid w:val="2A9B349D"/>
    <w:rsid w:val="2B3576C3"/>
    <w:rsid w:val="2BC03EBC"/>
    <w:rsid w:val="2C28414D"/>
    <w:rsid w:val="2CA87EA5"/>
    <w:rsid w:val="2D366681"/>
    <w:rsid w:val="2D75006D"/>
    <w:rsid w:val="2D8B7E46"/>
    <w:rsid w:val="2E0A5D84"/>
    <w:rsid w:val="2E845060"/>
    <w:rsid w:val="2E920967"/>
    <w:rsid w:val="2EB77F8B"/>
    <w:rsid w:val="2EBF2665"/>
    <w:rsid w:val="2ED96C60"/>
    <w:rsid w:val="2F30567A"/>
    <w:rsid w:val="2F307D0D"/>
    <w:rsid w:val="2F9D43AD"/>
    <w:rsid w:val="30005AE5"/>
    <w:rsid w:val="300A057E"/>
    <w:rsid w:val="30256E23"/>
    <w:rsid w:val="30722DA5"/>
    <w:rsid w:val="307D644F"/>
    <w:rsid w:val="308D1C6A"/>
    <w:rsid w:val="309B4AC6"/>
    <w:rsid w:val="30BF0106"/>
    <w:rsid w:val="311936C5"/>
    <w:rsid w:val="314C6B93"/>
    <w:rsid w:val="316147D0"/>
    <w:rsid w:val="31795078"/>
    <w:rsid w:val="31D61544"/>
    <w:rsid w:val="323A5E14"/>
    <w:rsid w:val="32606FDB"/>
    <w:rsid w:val="328B1652"/>
    <w:rsid w:val="329F6314"/>
    <w:rsid w:val="32E07315"/>
    <w:rsid w:val="32E80884"/>
    <w:rsid w:val="33122296"/>
    <w:rsid w:val="333A732D"/>
    <w:rsid w:val="336A3A92"/>
    <w:rsid w:val="339C30E9"/>
    <w:rsid w:val="33B10760"/>
    <w:rsid w:val="33C00EC1"/>
    <w:rsid w:val="3411304C"/>
    <w:rsid w:val="34681A08"/>
    <w:rsid w:val="34894F24"/>
    <w:rsid w:val="34901F01"/>
    <w:rsid w:val="34A23766"/>
    <w:rsid w:val="35A04621"/>
    <w:rsid w:val="35B2539B"/>
    <w:rsid w:val="35B44BCE"/>
    <w:rsid w:val="363E70E5"/>
    <w:rsid w:val="36975BCD"/>
    <w:rsid w:val="36B21F62"/>
    <w:rsid w:val="37381ED3"/>
    <w:rsid w:val="37695846"/>
    <w:rsid w:val="37727D3C"/>
    <w:rsid w:val="378C2FDA"/>
    <w:rsid w:val="37F16BA0"/>
    <w:rsid w:val="383D7BF3"/>
    <w:rsid w:val="387C5908"/>
    <w:rsid w:val="388075DC"/>
    <w:rsid w:val="38E20D5E"/>
    <w:rsid w:val="39792BF4"/>
    <w:rsid w:val="398E0540"/>
    <w:rsid w:val="399C5A11"/>
    <w:rsid w:val="39EC3B64"/>
    <w:rsid w:val="39F746B3"/>
    <w:rsid w:val="3A17564A"/>
    <w:rsid w:val="3A971851"/>
    <w:rsid w:val="3AA943D2"/>
    <w:rsid w:val="3B174BEC"/>
    <w:rsid w:val="3B75530D"/>
    <w:rsid w:val="3BA93595"/>
    <w:rsid w:val="3BFF0122"/>
    <w:rsid w:val="3C3727C6"/>
    <w:rsid w:val="3C904C5B"/>
    <w:rsid w:val="3C995709"/>
    <w:rsid w:val="3D22099F"/>
    <w:rsid w:val="3D3E7402"/>
    <w:rsid w:val="3D7D439C"/>
    <w:rsid w:val="3D836DB6"/>
    <w:rsid w:val="3D991EE1"/>
    <w:rsid w:val="3E5C73FB"/>
    <w:rsid w:val="3E6B6DE3"/>
    <w:rsid w:val="3EC2105E"/>
    <w:rsid w:val="3EC5358C"/>
    <w:rsid w:val="3EF40E07"/>
    <w:rsid w:val="3F0768A5"/>
    <w:rsid w:val="3F1B34D5"/>
    <w:rsid w:val="3F202F54"/>
    <w:rsid w:val="3F337A51"/>
    <w:rsid w:val="3F6A6298"/>
    <w:rsid w:val="3F760424"/>
    <w:rsid w:val="3F7A11F0"/>
    <w:rsid w:val="40EB6AC5"/>
    <w:rsid w:val="40F230DD"/>
    <w:rsid w:val="41135EFD"/>
    <w:rsid w:val="41804112"/>
    <w:rsid w:val="41C81EDD"/>
    <w:rsid w:val="41D91E2A"/>
    <w:rsid w:val="41EC5044"/>
    <w:rsid w:val="41F92378"/>
    <w:rsid w:val="4215182A"/>
    <w:rsid w:val="42301960"/>
    <w:rsid w:val="4248482D"/>
    <w:rsid w:val="424F4807"/>
    <w:rsid w:val="426E4E4B"/>
    <w:rsid w:val="42977EBB"/>
    <w:rsid w:val="429F3661"/>
    <w:rsid w:val="42CA7374"/>
    <w:rsid w:val="42DE28FD"/>
    <w:rsid w:val="42F83EEA"/>
    <w:rsid w:val="42F853FA"/>
    <w:rsid w:val="435C1DA2"/>
    <w:rsid w:val="436B3A2F"/>
    <w:rsid w:val="437A7A3D"/>
    <w:rsid w:val="43FA0118"/>
    <w:rsid w:val="441226F1"/>
    <w:rsid w:val="44BC5259"/>
    <w:rsid w:val="44C8502A"/>
    <w:rsid w:val="44D157D5"/>
    <w:rsid w:val="453A79D6"/>
    <w:rsid w:val="453C301D"/>
    <w:rsid w:val="45480B93"/>
    <w:rsid w:val="45AB645E"/>
    <w:rsid w:val="45C35A66"/>
    <w:rsid w:val="46280398"/>
    <w:rsid w:val="46316148"/>
    <w:rsid w:val="465F572F"/>
    <w:rsid w:val="46871F22"/>
    <w:rsid w:val="46942915"/>
    <w:rsid w:val="46A35C09"/>
    <w:rsid w:val="474F3716"/>
    <w:rsid w:val="47942170"/>
    <w:rsid w:val="47B9307B"/>
    <w:rsid w:val="483E020C"/>
    <w:rsid w:val="48513732"/>
    <w:rsid w:val="48FA75BB"/>
    <w:rsid w:val="48FF658F"/>
    <w:rsid w:val="490F4DEA"/>
    <w:rsid w:val="49227E43"/>
    <w:rsid w:val="49DB419A"/>
    <w:rsid w:val="4A0372D0"/>
    <w:rsid w:val="4B415B91"/>
    <w:rsid w:val="4B8A55DA"/>
    <w:rsid w:val="4B96350F"/>
    <w:rsid w:val="4BAD4FE6"/>
    <w:rsid w:val="4BC8427D"/>
    <w:rsid w:val="4C205754"/>
    <w:rsid w:val="4C6B0EFC"/>
    <w:rsid w:val="4C8978FA"/>
    <w:rsid w:val="4C935A41"/>
    <w:rsid w:val="4CAA2668"/>
    <w:rsid w:val="4D7F01AD"/>
    <w:rsid w:val="4D816442"/>
    <w:rsid w:val="4DD22494"/>
    <w:rsid w:val="4DE140C2"/>
    <w:rsid w:val="4EC520AB"/>
    <w:rsid w:val="4EF0358E"/>
    <w:rsid w:val="4F4105F6"/>
    <w:rsid w:val="4F554B84"/>
    <w:rsid w:val="4F8D633D"/>
    <w:rsid w:val="4FA407B6"/>
    <w:rsid w:val="4FA42FBB"/>
    <w:rsid w:val="4FBD38DE"/>
    <w:rsid w:val="4FD256C3"/>
    <w:rsid w:val="50845E73"/>
    <w:rsid w:val="50C46CA0"/>
    <w:rsid w:val="515D2B88"/>
    <w:rsid w:val="51691AC2"/>
    <w:rsid w:val="51A33B16"/>
    <w:rsid w:val="51A47C05"/>
    <w:rsid w:val="51D2707B"/>
    <w:rsid w:val="51E17673"/>
    <w:rsid w:val="52EC7319"/>
    <w:rsid w:val="530C4081"/>
    <w:rsid w:val="533E38B6"/>
    <w:rsid w:val="537418E2"/>
    <w:rsid w:val="539C33FA"/>
    <w:rsid w:val="54900B31"/>
    <w:rsid w:val="54B05501"/>
    <w:rsid w:val="54DF1121"/>
    <w:rsid w:val="55395905"/>
    <w:rsid w:val="556D7723"/>
    <w:rsid w:val="56591B7C"/>
    <w:rsid w:val="568513AE"/>
    <w:rsid w:val="56AD6B43"/>
    <w:rsid w:val="56AE3504"/>
    <w:rsid w:val="56CB2C99"/>
    <w:rsid w:val="56E24FCC"/>
    <w:rsid w:val="57663673"/>
    <w:rsid w:val="57812C85"/>
    <w:rsid w:val="57A10E2F"/>
    <w:rsid w:val="57B77C20"/>
    <w:rsid w:val="57D70D3B"/>
    <w:rsid w:val="580B048E"/>
    <w:rsid w:val="58152E92"/>
    <w:rsid w:val="5881663F"/>
    <w:rsid w:val="58B9384B"/>
    <w:rsid w:val="58C24A5D"/>
    <w:rsid w:val="58CA08BB"/>
    <w:rsid w:val="58DF1EA5"/>
    <w:rsid w:val="58F32868"/>
    <w:rsid w:val="595763D0"/>
    <w:rsid w:val="59696D8E"/>
    <w:rsid w:val="599E0097"/>
    <w:rsid w:val="59B84EDB"/>
    <w:rsid w:val="5A3378B8"/>
    <w:rsid w:val="5A444755"/>
    <w:rsid w:val="5A6F2E4F"/>
    <w:rsid w:val="5AB91B6E"/>
    <w:rsid w:val="5AC366D3"/>
    <w:rsid w:val="5ACF620B"/>
    <w:rsid w:val="5AD1390C"/>
    <w:rsid w:val="5AE33B77"/>
    <w:rsid w:val="5AF56826"/>
    <w:rsid w:val="5BA658C7"/>
    <w:rsid w:val="5BCE1384"/>
    <w:rsid w:val="5BE254FF"/>
    <w:rsid w:val="5C177164"/>
    <w:rsid w:val="5CF5669D"/>
    <w:rsid w:val="5D1F64BD"/>
    <w:rsid w:val="5D854B29"/>
    <w:rsid w:val="5DA92377"/>
    <w:rsid w:val="5DA9758C"/>
    <w:rsid w:val="5DFB763C"/>
    <w:rsid w:val="5EBB1C78"/>
    <w:rsid w:val="5ECF4158"/>
    <w:rsid w:val="5F010008"/>
    <w:rsid w:val="5F54041B"/>
    <w:rsid w:val="5F8D005E"/>
    <w:rsid w:val="5FBA1D0F"/>
    <w:rsid w:val="5FD561A1"/>
    <w:rsid w:val="600D5487"/>
    <w:rsid w:val="602229AF"/>
    <w:rsid w:val="613572A8"/>
    <w:rsid w:val="614E28B6"/>
    <w:rsid w:val="61CF1933"/>
    <w:rsid w:val="62231E6F"/>
    <w:rsid w:val="626978C9"/>
    <w:rsid w:val="62C72970"/>
    <w:rsid w:val="630C7D08"/>
    <w:rsid w:val="637A1D21"/>
    <w:rsid w:val="6384325B"/>
    <w:rsid w:val="639F702C"/>
    <w:rsid w:val="64F171D3"/>
    <w:rsid w:val="65277945"/>
    <w:rsid w:val="65C159E8"/>
    <w:rsid w:val="668100BD"/>
    <w:rsid w:val="66C92525"/>
    <w:rsid w:val="66F80DC2"/>
    <w:rsid w:val="673E73EE"/>
    <w:rsid w:val="67D37CE4"/>
    <w:rsid w:val="67F40DFA"/>
    <w:rsid w:val="68190F8C"/>
    <w:rsid w:val="68300525"/>
    <w:rsid w:val="68552534"/>
    <w:rsid w:val="68697B8E"/>
    <w:rsid w:val="687809B8"/>
    <w:rsid w:val="68822C8B"/>
    <w:rsid w:val="68881C5F"/>
    <w:rsid w:val="68A2746E"/>
    <w:rsid w:val="690C1709"/>
    <w:rsid w:val="69121FB1"/>
    <w:rsid w:val="69461B80"/>
    <w:rsid w:val="69A2152D"/>
    <w:rsid w:val="69BF4369"/>
    <w:rsid w:val="6A327ED0"/>
    <w:rsid w:val="6A7A6DB7"/>
    <w:rsid w:val="6A973C6D"/>
    <w:rsid w:val="6AC53B98"/>
    <w:rsid w:val="6AF328A0"/>
    <w:rsid w:val="6B6F5C6C"/>
    <w:rsid w:val="6C0523AE"/>
    <w:rsid w:val="6C6A0C97"/>
    <w:rsid w:val="6D1245D0"/>
    <w:rsid w:val="6D6D5B9B"/>
    <w:rsid w:val="6DEE1997"/>
    <w:rsid w:val="6DF13377"/>
    <w:rsid w:val="6E1E215C"/>
    <w:rsid w:val="6E453544"/>
    <w:rsid w:val="6EC66076"/>
    <w:rsid w:val="6ED529FF"/>
    <w:rsid w:val="6EF05A0D"/>
    <w:rsid w:val="6F822E81"/>
    <w:rsid w:val="6FF116F3"/>
    <w:rsid w:val="70053FB5"/>
    <w:rsid w:val="700622A3"/>
    <w:rsid w:val="70082A55"/>
    <w:rsid w:val="701F421E"/>
    <w:rsid w:val="70252815"/>
    <w:rsid w:val="70302A9B"/>
    <w:rsid w:val="70491C27"/>
    <w:rsid w:val="70943441"/>
    <w:rsid w:val="70CB5308"/>
    <w:rsid w:val="71157D23"/>
    <w:rsid w:val="71475667"/>
    <w:rsid w:val="716250A0"/>
    <w:rsid w:val="71BB6F6E"/>
    <w:rsid w:val="71DA33FE"/>
    <w:rsid w:val="72674F87"/>
    <w:rsid w:val="72965B67"/>
    <w:rsid w:val="72A8766D"/>
    <w:rsid w:val="72C35C61"/>
    <w:rsid w:val="72F26D81"/>
    <w:rsid w:val="731260C4"/>
    <w:rsid w:val="733352E9"/>
    <w:rsid w:val="734C793E"/>
    <w:rsid w:val="734F35D3"/>
    <w:rsid w:val="73651863"/>
    <w:rsid w:val="73A13C93"/>
    <w:rsid w:val="73CB5B9A"/>
    <w:rsid w:val="73E5378F"/>
    <w:rsid w:val="742031B1"/>
    <w:rsid w:val="74B40F20"/>
    <w:rsid w:val="75132823"/>
    <w:rsid w:val="75161751"/>
    <w:rsid w:val="7608583E"/>
    <w:rsid w:val="76411759"/>
    <w:rsid w:val="768E0979"/>
    <w:rsid w:val="76C4242E"/>
    <w:rsid w:val="76D738BE"/>
    <w:rsid w:val="775D149E"/>
    <w:rsid w:val="777E0CBE"/>
    <w:rsid w:val="77C71BB2"/>
    <w:rsid w:val="77F6275D"/>
    <w:rsid w:val="780C2BDF"/>
    <w:rsid w:val="78AC7248"/>
    <w:rsid w:val="78EF25D2"/>
    <w:rsid w:val="78FC52E2"/>
    <w:rsid w:val="794C42D4"/>
    <w:rsid w:val="79602E74"/>
    <w:rsid w:val="79612886"/>
    <w:rsid w:val="79911C4C"/>
    <w:rsid w:val="7B3E4A41"/>
    <w:rsid w:val="7B62053C"/>
    <w:rsid w:val="7B8548F3"/>
    <w:rsid w:val="7BAF1E72"/>
    <w:rsid w:val="7BB31296"/>
    <w:rsid w:val="7C08328E"/>
    <w:rsid w:val="7CF27E2F"/>
    <w:rsid w:val="7D4A653D"/>
    <w:rsid w:val="7D737986"/>
    <w:rsid w:val="7D7F014D"/>
    <w:rsid w:val="7D8207E6"/>
    <w:rsid w:val="7DB519F5"/>
    <w:rsid w:val="7DDD290B"/>
    <w:rsid w:val="7DF30B86"/>
    <w:rsid w:val="7E1562E9"/>
    <w:rsid w:val="7E1715DC"/>
    <w:rsid w:val="7E472BEB"/>
    <w:rsid w:val="7EDF0C25"/>
    <w:rsid w:val="7EF970A8"/>
    <w:rsid w:val="7F1729DC"/>
    <w:rsid w:val="7F202A0A"/>
    <w:rsid w:val="7F49436C"/>
    <w:rsid w:val="7F646B1F"/>
    <w:rsid w:val="7FA91A56"/>
    <w:rsid w:val="7FBE8108"/>
    <w:rsid w:val="7FDE17E2"/>
    <w:rsid w:val="7FFB6B8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1">
    <w:name w:val="Normal"/>
    <w:next w:val="a2"/>
    <w:qFormat/>
    <w:rsid w:val="00DD3C18"/>
    <w:pPr>
      <w:widowControl w:val="0"/>
      <w:jc w:val="both"/>
    </w:pPr>
    <w:rPr>
      <w:kern w:val="2"/>
      <w:sz w:val="21"/>
      <w:szCs w:val="21"/>
    </w:rPr>
  </w:style>
  <w:style w:type="paragraph" w:styleId="1">
    <w:name w:val="heading 1"/>
    <w:basedOn w:val="a1"/>
    <w:next w:val="a1"/>
    <w:link w:val="1Char"/>
    <w:uiPriority w:val="99"/>
    <w:qFormat/>
    <w:rsid w:val="00DD3C18"/>
    <w:pPr>
      <w:keepNext/>
      <w:keepLines/>
      <w:spacing w:line="440" w:lineRule="exact"/>
      <w:jc w:val="left"/>
      <w:outlineLvl w:val="0"/>
    </w:pPr>
    <w:rPr>
      <w:b/>
      <w:bCs/>
      <w:kern w:val="44"/>
    </w:rPr>
  </w:style>
  <w:style w:type="paragraph" w:styleId="20">
    <w:name w:val="heading 2"/>
    <w:basedOn w:val="a1"/>
    <w:next w:val="a1"/>
    <w:link w:val="2Char"/>
    <w:uiPriority w:val="99"/>
    <w:qFormat/>
    <w:rsid w:val="00DD3C18"/>
    <w:pPr>
      <w:keepNext/>
      <w:keepLines/>
      <w:adjustRightInd w:val="0"/>
      <w:snapToGrid w:val="0"/>
      <w:outlineLvl w:val="1"/>
    </w:pPr>
    <w:rPr>
      <w:rFonts w:ascii="Arial" w:eastAsia="黑体" w:hAnsi="Arial" w:cs="Arial"/>
      <w:b/>
      <w:bCs/>
      <w:sz w:val="32"/>
      <w:szCs w:val="32"/>
    </w:rPr>
  </w:style>
  <w:style w:type="paragraph" w:styleId="3">
    <w:name w:val="heading 3"/>
    <w:basedOn w:val="a1"/>
    <w:next w:val="a3"/>
    <w:link w:val="3Char"/>
    <w:uiPriority w:val="99"/>
    <w:qFormat/>
    <w:rsid w:val="00DD3C18"/>
    <w:pPr>
      <w:keepNext/>
      <w:keepLines/>
      <w:adjustRightInd w:val="0"/>
      <w:snapToGrid w:val="0"/>
      <w:outlineLvl w:val="2"/>
    </w:pPr>
    <w:rPr>
      <w:b/>
      <w:bCs/>
      <w:sz w:val="28"/>
      <w:szCs w:val="28"/>
    </w:rPr>
  </w:style>
  <w:style w:type="paragraph" w:styleId="4">
    <w:name w:val="heading 4"/>
    <w:basedOn w:val="a1"/>
    <w:next w:val="a1"/>
    <w:link w:val="4Char"/>
    <w:uiPriority w:val="99"/>
    <w:qFormat/>
    <w:rsid w:val="00DD3C18"/>
    <w:pPr>
      <w:keepNext/>
      <w:keepLines/>
      <w:snapToGrid w:val="0"/>
      <w:outlineLvl w:val="3"/>
    </w:pPr>
    <w:rPr>
      <w:rFonts w:eastAsia="黑体"/>
      <w:sz w:val="24"/>
      <w:szCs w:val="24"/>
    </w:rPr>
  </w:style>
  <w:style w:type="paragraph" w:styleId="5">
    <w:name w:val="heading 5"/>
    <w:basedOn w:val="a1"/>
    <w:next w:val="a4"/>
    <w:link w:val="5Char"/>
    <w:uiPriority w:val="99"/>
    <w:qFormat/>
    <w:rsid w:val="00DD3C18"/>
    <w:pPr>
      <w:keepNext/>
      <w:keepLines/>
      <w:spacing w:before="280" w:after="290" w:line="376" w:lineRule="auto"/>
      <w:outlineLvl w:val="4"/>
    </w:pPr>
    <w:rPr>
      <w:b/>
      <w:bCs/>
      <w:sz w:val="28"/>
      <w:szCs w:val="28"/>
    </w:rPr>
  </w:style>
  <w:style w:type="paragraph" w:styleId="6">
    <w:name w:val="heading 6"/>
    <w:basedOn w:val="a1"/>
    <w:next w:val="a4"/>
    <w:link w:val="6Char"/>
    <w:uiPriority w:val="99"/>
    <w:qFormat/>
    <w:rsid w:val="00DD3C18"/>
    <w:pPr>
      <w:keepNext/>
      <w:keepLines/>
      <w:spacing w:before="240" w:after="64" w:line="320" w:lineRule="auto"/>
      <w:outlineLvl w:val="5"/>
    </w:pPr>
    <w:rPr>
      <w:rFonts w:ascii="Arial" w:eastAsia="黑体" w:hAnsi="Arial" w:cs="Arial"/>
      <w:b/>
      <w:bCs/>
      <w:sz w:val="24"/>
      <w:szCs w:val="24"/>
    </w:rPr>
  </w:style>
  <w:style w:type="paragraph" w:styleId="7">
    <w:name w:val="heading 7"/>
    <w:basedOn w:val="a1"/>
    <w:next w:val="a1"/>
    <w:link w:val="7Char"/>
    <w:uiPriority w:val="99"/>
    <w:qFormat/>
    <w:rsid w:val="00DD3C18"/>
    <w:pPr>
      <w:keepNext/>
      <w:keepLines/>
      <w:numPr>
        <w:ilvl w:val="6"/>
        <w:numId w:val="9"/>
      </w:numPr>
      <w:adjustRightInd w:val="0"/>
      <w:spacing w:before="240" w:after="64" w:line="320" w:lineRule="atLeast"/>
      <w:textAlignment w:val="baseline"/>
      <w:outlineLvl w:val="6"/>
    </w:pPr>
    <w:rPr>
      <w:rFonts w:ascii="宋体" w:eastAsia="仿宋_GB2312" w:cs="宋体"/>
      <w:b/>
      <w:bCs/>
      <w:kern w:val="0"/>
      <w:sz w:val="24"/>
      <w:szCs w:val="24"/>
    </w:rPr>
  </w:style>
  <w:style w:type="paragraph" w:styleId="8">
    <w:name w:val="heading 8"/>
    <w:basedOn w:val="a1"/>
    <w:next w:val="a1"/>
    <w:link w:val="8Char"/>
    <w:uiPriority w:val="99"/>
    <w:qFormat/>
    <w:rsid w:val="00DD3C18"/>
    <w:pPr>
      <w:keepNext/>
      <w:keepLines/>
      <w:numPr>
        <w:ilvl w:val="7"/>
        <w:numId w:val="9"/>
      </w:numPr>
      <w:adjustRightInd w:val="0"/>
      <w:spacing w:before="240" w:after="64" w:line="320" w:lineRule="atLeast"/>
      <w:textAlignment w:val="baseline"/>
      <w:outlineLvl w:val="7"/>
    </w:pPr>
    <w:rPr>
      <w:rFonts w:ascii="Arial" w:eastAsia="黑体" w:hAnsi="Arial" w:cs="Arial"/>
      <w:kern w:val="0"/>
      <w:sz w:val="24"/>
      <w:szCs w:val="24"/>
    </w:rPr>
  </w:style>
  <w:style w:type="paragraph" w:styleId="9">
    <w:name w:val="heading 9"/>
    <w:basedOn w:val="a1"/>
    <w:next w:val="a1"/>
    <w:link w:val="9Char"/>
    <w:uiPriority w:val="99"/>
    <w:qFormat/>
    <w:rsid w:val="00DD3C18"/>
    <w:pPr>
      <w:keepNext/>
      <w:keepLines/>
      <w:numPr>
        <w:ilvl w:val="8"/>
        <w:numId w:val="9"/>
      </w:numPr>
      <w:adjustRightInd w:val="0"/>
      <w:spacing w:before="240" w:after="64" w:line="320" w:lineRule="atLeast"/>
      <w:textAlignment w:val="baseline"/>
      <w:outlineLvl w:val="8"/>
    </w:pPr>
    <w:rPr>
      <w:rFonts w:ascii="Arial" w:eastAsia="黑体" w:hAnsi="Arial" w:cs="Arial"/>
      <w:kern w:val="0"/>
      <w:sz w:val="28"/>
      <w:szCs w:val="28"/>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Char">
    <w:name w:val="标题 1 Char"/>
    <w:basedOn w:val="a5"/>
    <w:link w:val="1"/>
    <w:uiPriority w:val="99"/>
    <w:locked/>
    <w:rsid w:val="00DD3C18"/>
    <w:rPr>
      <w:b/>
      <w:bCs/>
      <w:kern w:val="44"/>
      <w:sz w:val="44"/>
      <w:szCs w:val="44"/>
    </w:rPr>
  </w:style>
  <w:style w:type="character" w:customStyle="1" w:styleId="2Char">
    <w:name w:val="标题 2 Char"/>
    <w:basedOn w:val="a5"/>
    <w:link w:val="20"/>
    <w:uiPriority w:val="99"/>
    <w:locked/>
    <w:rsid w:val="00DD3C18"/>
    <w:rPr>
      <w:rFonts w:ascii="Arial" w:eastAsia="黑体" w:hAnsi="Arial" w:cs="Arial"/>
      <w:b/>
      <w:bCs/>
      <w:kern w:val="2"/>
      <w:sz w:val="32"/>
      <w:szCs w:val="32"/>
      <w:lang w:val="en-US" w:eastAsia="zh-CN"/>
    </w:rPr>
  </w:style>
  <w:style w:type="character" w:customStyle="1" w:styleId="3Char">
    <w:name w:val="标题 3 Char"/>
    <w:basedOn w:val="a5"/>
    <w:link w:val="3"/>
    <w:uiPriority w:val="99"/>
    <w:locked/>
    <w:rsid w:val="00DD3C18"/>
    <w:rPr>
      <w:rFonts w:ascii="Times New Roman" w:eastAsia="宋体" w:hAnsi="Times New Roman" w:cs="Times New Roman"/>
      <w:b/>
      <w:bCs/>
      <w:kern w:val="2"/>
      <w:sz w:val="28"/>
      <w:szCs w:val="28"/>
      <w:lang w:val="en-US" w:eastAsia="zh-CN"/>
    </w:rPr>
  </w:style>
  <w:style w:type="character" w:customStyle="1" w:styleId="4Char">
    <w:name w:val="标题 4 Char"/>
    <w:basedOn w:val="a5"/>
    <w:link w:val="4"/>
    <w:uiPriority w:val="99"/>
    <w:locked/>
    <w:rsid w:val="00DD3C18"/>
    <w:rPr>
      <w:rFonts w:ascii="Times New Roman" w:eastAsia="黑体" w:hAnsi="Times New Roman" w:cs="Times New Roman"/>
      <w:kern w:val="2"/>
      <w:sz w:val="24"/>
      <w:szCs w:val="24"/>
      <w:lang w:val="en-US" w:eastAsia="zh-CN"/>
    </w:rPr>
  </w:style>
  <w:style w:type="character" w:customStyle="1" w:styleId="5Char">
    <w:name w:val="标题 5 Char"/>
    <w:basedOn w:val="a5"/>
    <w:link w:val="5"/>
    <w:uiPriority w:val="99"/>
    <w:locked/>
    <w:rsid w:val="00DD3C18"/>
    <w:rPr>
      <w:rFonts w:eastAsia="宋体"/>
      <w:b/>
      <w:bCs/>
      <w:kern w:val="2"/>
      <w:sz w:val="28"/>
      <w:szCs w:val="28"/>
      <w:lang w:val="en-US" w:eastAsia="zh-CN"/>
    </w:rPr>
  </w:style>
  <w:style w:type="character" w:customStyle="1" w:styleId="6Char">
    <w:name w:val="标题 6 Char"/>
    <w:basedOn w:val="a5"/>
    <w:link w:val="6"/>
    <w:uiPriority w:val="99"/>
    <w:locked/>
    <w:rsid w:val="00DD3C18"/>
    <w:rPr>
      <w:rFonts w:ascii="Arial" w:eastAsia="黑体" w:hAnsi="Arial" w:cs="Arial"/>
      <w:b/>
      <w:bCs/>
      <w:kern w:val="2"/>
      <w:sz w:val="24"/>
      <w:szCs w:val="24"/>
      <w:lang w:val="en-US" w:eastAsia="zh-CN"/>
    </w:rPr>
  </w:style>
  <w:style w:type="character" w:customStyle="1" w:styleId="7Char">
    <w:name w:val="标题 7 Char"/>
    <w:basedOn w:val="a5"/>
    <w:link w:val="7"/>
    <w:uiPriority w:val="99"/>
    <w:locked/>
    <w:rsid w:val="00DD3C18"/>
    <w:rPr>
      <w:rFonts w:ascii="宋体" w:eastAsia="仿宋_GB2312" w:cs="宋体"/>
      <w:b/>
      <w:bCs/>
      <w:kern w:val="0"/>
      <w:sz w:val="24"/>
      <w:szCs w:val="24"/>
    </w:rPr>
  </w:style>
  <w:style w:type="character" w:customStyle="1" w:styleId="8Char">
    <w:name w:val="标题 8 Char"/>
    <w:basedOn w:val="a5"/>
    <w:link w:val="8"/>
    <w:uiPriority w:val="99"/>
    <w:locked/>
    <w:rsid w:val="00DD3C18"/>
    <w:rPr>
      <w:rFonts w:ascii="Arial" w:eastAsia="黑体" w:hAnsi="Arial" w:cs="Arial"/>
      <w:kern w:val="0"/>
      <w:sz w:val="24"/>
      <w:szCs w:val="24"/>
    </w:rPr>
  </w:style>
  <w:style w:type="character" w:customStyle="1" w:styleId="9Char">
    <w:name w:val="标题 9 Char"/>
    <w:basedOn w:val="a5"/>
    <w:link w:val="9"/>
    <w:uiPriority w:val="99"/>
    <w:locked/>
    <w:rsid w:val="00DD3C18"/>
    <w:rPr>
      <w:rFonts w:ascii="Arial" w:eastAsia="黑体" w:hAnsi="Arial" w:cs="Arial"/>
      <w:kern w:val="0"/>
      <w:sz w:val="28"/>
      <w:szCs w:val="28"/>
    </w:rPr>
  </w:style>
  <w:style w:type="paragraph" w:styleId="a2">
    <w:name w:val="Title"/>
    <w:basedOn w:val="a1"/>
    <w:next w:val="a1"/>
    <w:link w:val="Char"/>
    <w:uiPriority w:val="99"/>
    <w:qFormat/>
    <w:rsid w:val="00DD3C18"/>
    <w:pPr>
      <w:spacing w:before="240" w:after="60"/>
      <w:jc w:val="center"/>
      <w:outlineLvl w:val="0"/>
    </w:pPr>
    <w:rPr>
      <w:rFonts w:ascii="Cambria" w:hAnsi="Cambria" w:cs="Cambria"/>
      <w:b/>
      <w:bCs/>
      <w:sz w:val="32"/>
      <w:szCs w:val="32"/>
    </w:rPr>
  </w:style>
  <w:style w:type="character" w:customStyle="1" w:styleId="Char">
    <w:name w:val="标题 Char"/>
    <w:basedOn w:val="a5"/>
    <w:link w:val="a2"/>
    <w:uiPriority w:val="99"/>
    <w:locked/>
    <w:rsid w:val="00DD3C18"/>
    <w:rPr>
      <w:rFonts w:ascii="Cambria" w:hAnsi="Cambria" w:cs="Cambria"/>
      <w:b/>
      <w:bCs/>
      <w:kern w:val="2"/>
      <w:sz w:val="32"/>
      <w:szCs w:val="32"/>
    </w:rPr>
  </w:style>
  <w:style w:type="paragraph" w:customStyle="1" w:styleId="a3">
    <w:name w:val="此正文"/>
    <w:basedOn w:val="a1"/>
    <w:uiPriority w:val="99"/>
    <w:rsid w:val="00DD3C18"/>
    <w:pPr>
      <w:spacing w:line="360" w:lineRule="auto"/>
      <w:ind w:firstLineChars="200" w:firstLine="200"/>
    </w:pPr>
    <w:rPr>
      <w:sz w:val="24"/>
      <w:szCs w:val="24"/>
    </w:rPr>
  </w:style>
  <w:style w:type="paragraph" w:styleId="a4">
    <w:name w:val="Normal Indent"/>
    <w:basedOn w:val="a1"/>
    <w:link w:val="Char0"/>
    <w:uiPriority w:val="99"/>
    <w:rsid w:val="00DD3C18"/>
    <w:pPr>
      <w:ind w:firstLine="420"/>
    </w:pPr>
  </w:style>
  <w:style w:type="paragraph" w:styleId="a0">
    <w:name w:val="List Number"/>
    <w:basedOn w:val="a1"/>
    <w:uiPriority w:val="99"/>
    <w:rsid w:val="00DD3C18"/>
    <w:pPr>
      <w:widowControl/>
      <w:numPr>
        <w:numId w:val="10"/>
      </w:numPr>
      <w:tabs>
        <w:tab w:val="clear" w:pos="1275"/>
        <w:tab w:val="left" w:pos="454"/>
        <w:tab w:val="left" w:pos="720"/>
      </w:tabs>
      <w:spacing w:afterLines="50"/>
      <w:ind w:left="454" w:hanging="284"/>
      <w:jc w:val="left"/>
    </w:pPr>
    <w:rPr>
      <w:kern w:val="0"/>
      <w:sz w:val="24"/>
      <w:szCs w:val="24"/>
    </w:rPr>
  </w:style>
  <w:style w:type="paragraph" w:styleId="a8">
    <w:name w:val="caption"/>
    <w:basedOn w:val="a1"/>
    <w:next w:val="a1"/>
    <w:uiPriority w:val="99"/>
    <w:qFormat/>
    <w:rsid w:val="00DD3C18"/>
    <w:pPr>
      <w:spacing w:before="152" w:after="160"/>
    </w:pPr>
    <w:rPr>
      <w:rFonts w:ascii="Arial" w:eastAsia="黑体" w:hAnsi="Arial" w:cs="Arial"/>
      <w:sz w:val="20"/>
      <w:szCs w:val="20"/>
    </w:rPr>
  </w:style>
  <w:style w:type="paragraph" w:styleId="a9">
    <w:name w:val="Document Map"/>
    <w:basedOn w:val="a1"/>
    <w:link w:val="Char1"/>
    <w:uiPriority w:val="99"/>
    <w:semiHidden/>
    <w:rsid w:val="00DD3C18"/>
    <w:rPr>
      <w:rFonts w:ascii="宋体" w:cs="宋体"/>
      <w:sz w:val="18"/>
      <w:szCs w:val="18"/>
    </w:rPr>
  </w:style>
  <w:style w:type="character" w:customStyle="1" w:styleId="Char1">
    <w:name w:val="文档结构图 Char"/>
    <w:basedOn w:val="a5"/>
    <w:link w:val="a9"/>
    <w:uiPriority w:val="99"/>
    <w:locked/>
    <w:rsid w:val="00DD3C18"/>
    <w:rPr>
      <w:rFonts w:ascii="宋体" w:cs="宋体"/>
      <w:kern w:val="2"/>
      <w:sz w:val="18"/>
      <w:szCs w:val="18"/>
    </w:rPr>
  </w:style>
  <w:style w:type="paragraph" w:styleId="aa">
    <w:name w:val="annotation text"/>
    <w:basedOn w:val="a1"/>
    <w:link w:val="Char2"/>
    <w:uiPriority w:val="99"/>
    <w:semiHidden/>
    <w:rsid w:val="00DD3C18"/>
    <w:pPr>
      <w:jc w:val="left"/>
    </w:pPr>
  </w:style>
  <w:style w:type="character" w:customStyle="1" w:styleId="Char2">
    <w:name w:val="批注文字 Char"/>
    <w:basedOn w:val="a5"/>
    <w:link w:val="aa"/>
    <w:uiPriority w:val="99"/>
    <w:locked/>
    <w:rsid w:val="00DD3C18"/>
    <w:rPr>
      <w:rFonts w:eastAsia="宋体"/>
      <w:kern w:val="2"/>
      <w:sz w:val="21"/>
      <w:szCs w:val="21"/>
      <w:lang w:val="en-US" w:eastAsia="zh-CN"/>
    </w:rPr>
  </w:style>
  <w:style w:type="paragraph" w:styleId="30">
    <w:name w:val="Body Text 3"/>
    <w:basedOn w:val="a1"/>
    <w:link w:val="3Char1"/>
    <w:uiPriority w:val="99"/>
    <w:rsid w:val="00DD3C18"/>
    <w:pPr>
      <w:spacing w:after="120"/>
    </w:pPr>
    <w:rPr>
      <w:sz w:val="16"/>
      <w:szCs w:val="16"/>
    </w:rPr>
  </w:style>
  <w:style w:type="character" w:customStyle="1" w:styleId="3Char1">
    <w:name w:val="正文文本 3 Char1"/>
    <w:basedOn w:val="a5"/>
    <w:link w:val="30"/>
    <w:uiPriority w:val="99"/>
    <w:semiHidden/>
    <w:locked/>
    <w:rsid w:val="006424A1"/>
    <w:rPr>
      <w:sz w:val="16"/>
      <w:szCs w:val="16"/>
    </w:rPr>
  </w:style>
  <w:style w:type="paragraph" w:styleId="ab">
    <w:name w:val="Body Text"/>
    <w:basedOn w:val="a1"/>
    <w:link w:val="Char3"/>
    <w:uiPriority w:val="99"/>
    <w:rsid w:val="00DD3C18"/>
    <w:pPr>
      <w:spacing w:after="120"/>
    </w:pPr>
  </w:style>
  <w:style w:type="character" w:customStyle="1" w:styleId="Char3">
    <w:name w:val="正文文本 Char"/>
    <w:basedOn w:val="a5"/>
    <w:link w:val="ab"/>
    <w:uiPriority w:val="99"/>
    <w:locked/>
    <w:rsid w:val="00DD3C18"/>
    <w:rPr>
      <w:kern w:val="2"/>
      <w:sz w:val="21"/>
      <w:szCs w:val="21"/>
    </w:rPr>
  </w:style>
  <w:style w:type="paragraph" w:styleId="ac">
    <w:name w:val="Body Text Indent"/>
    <w:basedOn w:val="a1"/>
    <w:link w:val="Char4"/>
    <w:uiPriority w:val="99"/>
    <w:rsid w:val="00DD3C18"/>
    <w:pPr>
      <w:spacing w:after="120"/>
      <w:ind w:leftChars="200" w:left="420"/>
    </w:pPr>
  </w:style>
  <w:style w:type="character" w:customStyle="1" w:styleId="Char4">
    <w:name w:val="正文文本缩进 Char"/>
    <w:basedOn w:val="a5"/>
    <w:link w:val="ac"/>
    <w:uiPriority w:val="99"/>
    <w:locked/>
    <w:rsid w:val="00DD3C18"/>
    <w:rPr>
      <w:rFonts w:eastAsia="宋体"/>
      <w:kern w:val="2"/>
      <w:sz w:val="21"/>
      <w:szCs w:val="21"/>
      <w:lang w:val="en-US" w:eastAsia="zh-CN"/>
    </w:rPr>
  </w:style>
  <w:style w:type="paragraph" w:styleId="21">
    <w:name w:val="List 2"/>
    <w:basedOn w:val="a1"/>
    <w:uiPriority w:val="99"/>
    <w:rsid w:val="00DD3C18"/>
    <w:pPr>
      <w:ind w:leftChars="200" w:left="100" w:hangingChars="200" w:hanging="200"/>
    </w:pPr>
  </w:style>
  <w:style w:type="paragraph" w:styleId="2">
    <w:name w:val="List Bullet 2"/>
    <w:basedOn w:val="a1"/>
    <w:uiPriority w:val="99"/>
    <w:rsid w:val="00DD3C18"/>
    <w:pPr>
      <w:numPr>
        <w:numId w:val="11"/>
      </w:numPr>
      <w:tabs>
        <w:tab w:val="clear" w:pos="1200"/>
        <w:tab w:val="left" w:pos="1060"/>
      </w:tabs>
      <w:spacing w:line="360" w:lineRule="auto"/>
    </w:pPr>
  </w:style>
  <w:style w:type="paragraph" w:styleId="ad">
    <w:name w:val="Plain Text"/>
    <w:basedOn w:val="a1"/>
    <w:link w:val="Char5"/>
    <w:uiPriority w:val="99"/>
    <w:rsid w:val="00DD3C18"/>
    <w:pPr>
      <w:spacing w:beforeLines="50" w:afterLines="50" w:line="400" w:lineRule="exact"/>
    </w:pPr>
    <w:rPr>
      <w:rFonts w:ascii="宋体" w:hAnsi="Courier New" w:cs="宋体"/>
      <w:sz w:val="24"/>
      <w:szCs w:val="24"/>
    </w:rPr>
  </w:style>
  <w:style w:type="character" w:customStyle="1" w:styleId="Char5">
    <w:name w:val="纯文本 Char"/>
    <w:basedOn w:val="a5"/>
    <w:link w:val="ad"/>
    <w:uiPriority w:val="99"/>
    <w:locked/>
    <w:rsid w:val="00DD3C18"/>
    <w:rPr>
      <w:rFonts w:ascii="宋体" w:eastAsia="宋体" w:hAnsi="Courier New" w:cs="宋体"/>
      <w:kern w:val="2"/>
      <w:sz w:val="24"/>
      <w:szCs w:val="24"/>
      <w:lang w:val="en-US" w:eastAsia="zh-CN"/>
    </w:rPr>
  </w:style>
  <w:style w:type="paragraph" w:styleId="ae">
    <w:name w:val="Date"/>
    <w:basedOn w:val="a1"/>
    <w:next w:val="a1"/>
    <w:link w:val="Char6"/>
    <w:uiPriority w:val="99"/>
    <w:rsid w:val="00DD3C18"/>
    <w:pPr>
      <w:ind w:leftChars="2500" w:left="100"/>
    </w:pPr>
  </w:style>
  <w:style w:type="character" w:customStyle="1" w:styleId="Char6">
    <w:name w:val="日期 Char"/>
    <w:basedOn w:val="a5"/>
    <w:link w:val="ae"/>
    <w:uiPriority w:val="99"/>
    <w:locked/>
    <w:rsid w:val="00DD3C18"/>
    <w:rPr>
      <w:rFonts w:eastAsia="宋体"/>
      <w:kern w:val="2"/>
      <w:sz w:val="24"/>
      <w:szCs w:val="24"/>
      <w:lang w:val="en-US" w:eastAsia="zh-CN"/>
    </w:rPr>
  </w:style>
  <w:style w:type="paragraph" w:styleId="22">
    <w:name w:val="Body Text Indent 2"/>
    <w:basedOn w:val="a1"/>
    <w:link w:val="2Char0"/>
    <w:uiPriority w:val="99"/>
    <w:rsid w:val="00DD3C18"/>
    <w:pPr>
      <w:snapToGrid w:val="0"/>
      <w:ind w:firstLineChars="225" w:firstLine="542"/>
    </w:pPr>
    <w:rPr>
      <w:rFonts w:ascii="仿宋_GB2312" w:hAnsi="宋体" w:cs="仿宋_GB2312"/>
      <w:b/>
      <w:bCs/>
      <w:color w:val="000000"/>
      <w:sz w:val="24"/>
      <w:szCs w:val="24"/>
    </w:rPr>
  </w:style>
  <w:style w:type="character" w:customStyle="1" w:styleId="2Char0">
    <w:name w:val="正文文本缩进 2 Char"/>
    <w:basedOn w:val="a5"/>
    <w:link w:val="22"/>
    <w:uiPriority w:val="99"/>
    <w:locked/>
    <w:rsid w:val="00DD3C18"/>
    <w:rPr>
      <w:rFonts w:ascii="仿宋_GB2312" w:eastAsia="宋体" w:hAnsi="宋体" w:cs="仿宋_GB2312"/>
      <w:b/>
      <w:bCs/>
      <w:color w:val="000000"/>
      <w:kern w:val="2"/>
      <w:sz w:val="24"/>
      <w:szCs w:val="24"/>
      <w:lang w:val="en-US" w:eastAsia="zh-CN"/>
    </w:rPr>
  </w:style>
  <w:style w:type="paragraph" w:styleId="af">
    <w:name w:val="Balloon Text"/>
    <w:basedOn w:val="a1"/>
    <w:link w:val="Char7"/>
    <w:uiPriority w:val="99"/>
    <w:semiHidden/>
    <w:rsid w:val="00DD3C18"/>
    <w:rPr>
      <w:sz w:val="18"/>
      <w:szCs w:val="18"/>
    </w:rPr>
  </w:style>
  <w:style w:type="character" w:customStyle="1" w:styleId="Char7">
    <w:name w:val="批注框文本 Char"/>
    <w:basedOn w:val="a5"/>
    <w:link w:val="af"/>
    <w:uiPriority w:val="99"/>
    <w:locked/>
    <w:rsid w:val="00DD3C18"/>
    <w:rPr>
      <w:kern w:val="2"/>
      <w:sz w:val="18"/>
      <w:szCs w:val="18"/>
    </w:rPr>
  </w:style>
  <w:style w:type="paragraph" w:styleId="af0">
    <w:name w:val="footer"/>
    <w:basedOn w:val="a1"/>
    <w:link w:val="Char8"/>
    <w:uiPriority w:val="99"/>
    <w:rsid w:val="00DD3C18"/>
    <w:pPr>
      <w:tabs>
        <w:tab w:val="center" w:pos="4153"/>
        <w:tab w:val="right" w:pos="8306"/>
      </w:tabs>
      <w:snapToGrid w:val="0"/>
      <w:jc w:val="left"/>
    </w:pPr>
    <w:rPr>
      <w:sz w:val="18"/>
      <w:szCs w:val="18"/>
    </w:rPr>
  </w:style>
  <w:style w:type="character" w:customStyle="1" w:styleId="Char8">
    <w:name w:val="页脚 Char"/>
    <w:basedOn w:val="a5"/>
    <w:link w:val="af0"/>
    <w:uiPriority w:val="99"/>
    <w:locked/>
    <w:rsid w:val="00DD3C18"/>
    <w:rPr>
      <w:rFonts w:eastAsia="宋体"/>
      <w:kern w:val="2"/>
      <w:sz w:val="18"/>
      <w:szCs w:val="18"/>
      <w:lang w:val="en-US" w:eastAsia="zh-CN"/>
    </w:rPr>
  </w:style>
  <w:style w:type="paragraph" w:styleId="af1">
    <w:name w:val="header"/>
    <w:basedOn w:val="a1"/>
    <w:link w:val="Char9"/>
    <w:uiPriority w:val="99"/>
    <w:rsid w:val="00DD3C18"/>
    <w:pPr>
      <w:pBdr>
        <w:bottom w:val="single" w:sz="6" w:space="1" w:color="auto"/>
      </w:pBdr>
      <w:tabs>
        <w:tab w:val="center" w:pos="4153"/>
        <w:tab w:val="right" w:pos="8306"/>
      </w:tabs>
      <w:snapToGrid w:val="0"/>
      <w:jc w:val="center"/>
    </w:pPr>
    <w:rPr>
      <w:sz w:val="18"/>
      <w:szCs w:val="18"/>
    </w:rPr>
  </w:style>
  <w:style w:type="character" w:customStyle="1" w:styleId="Char9">
    <w:name w:val="页眉 Char"/>
    <w:basedOn w:val="a5"/>
    <w:link w:val="af1"/>
    <w:uiPriority w:val="99"/>
    <w:locked/>
    <w:rsid w:val="00DD3C18"/>
    <w:rPr>
      <w:rFonts w:eastAsia="宋体"/>
      <w:kern w:val="2"/>
      <w:sz w:val="18"/>
      <w:szCs w:val="18"/>
      <w:lang w:val="en-US" w:eastAsia="zh-CN"/>
    </w:rPr>
  </w:style>
  <w:style w:type="paragraph" w:styleId="10">
    <w:name w:val="toc 1"/>
    <w:basedOn w:val="a1"/>
    <w:next w:val="a1"/>
    <w:autoRedefine/>
    <w:uiPriority w:val="39"/>
    <w:rsid w:val="00DD3C18"/>
    <w:pPr>
      <w:spacing w:line="360" w:lineRule="auto"/>
      <w:jc w:val="left"/>
    </w:pPr>
    <w:rPr>
      <w:sz w:val="24"/>
      <w:szCs w:val="24"/>
    </w:rPr>
  </w:style>
  <w:style w:type="paragraph" w:styleId="af2">
    <w:name w:val="List"/>
    <w:basedOn w:val="a1"/>
    <w:uiPriority w:val="99"/>
    <w:rsid w:val="00DD3C18"/>
    <w:pPr>
      <w:ind w:left="200" w:hangingChars="200" w:hanging="200"/>
    </w:pPr>
  </w:style>
  <w:style w:type="paragraph" w:styleId="31">
    <w:name w:val="Body Text Indent 3"/>
    <w:basedOn w:val="a1"/>
    <w:link w:val="3Char10"/>
    <w:uiPriority w:val="99"/>
    <w:rsid w:val="00DD3C18"/>
    <w:pPr>
      <w:spacing w:after="120"/>
      <w:ind w:leftChars="200" w:left="420"/>
    </w:pPr>
    <w:rPr>
      <w:sz w:val="16"/>
      <w:szCs w:val="16"/>
    </w:rPr>
  </w:style>
  <w:style w:type="character" w:customStyle="1" w:styleId="3Char10">
    <w:name w:val="正文文本缩进 3 Char1"/>
    <w:basedOn w:val="a5"/>
    <w:link w:val="31"/>
    <w:uiPriority w:val="99"/>
    <w:locked/>
    <w:rsid w:val="00DD3C18"/>
    <w:rPr>
      <w:kern w:val="2"/>
      <w:sz w:val="16"/>
      <w:szCs w:val="16"/>
    </w:rPr>
  </w:style>
  <w:style w:type="paragraph" w:styleId="af3">
    <w:name w:val="Normal (Web)"/>
    <w:basedOn w:val="a1"/>
    <w:uiPriority w:val="99"/>
    <w:rsid w:val="00DD3C18"/>
    <w:pPr>
      <w:widowControl/>
      <w:spacing w:before="100" w:beforeAutospacing="1" w:after="100" w:afterAutospacing="1"/>
      <w:jc w:val="left"/>
    </w:pPr>
    <w:rPr>
      <w:rFonts w:ascii="宋体" w:hAnsi="宋体" w:cs="宋体"/>
      <w:kern w:val="0"/>
      <w:sz w:val="24"/>
      <w:szCs w:val="24"/>
    </w:rPr>
  </w:style>
  <w:style w:type="paragraph" w:styleId="af4">
    <w:name w:val="annotation subject"/>
    <w:basedOn w:val="aa"/>
    <w:next w:val="aa"/>
    <w:link w:val="Chara"/>
    <w:uiPriority w:val="99"/>
    <w:semiHidden/>
    <w:rsid w:val="00DD3C18"/>
    <w:rPr>
      <w:b/>
      <w:bCs/>
    </w:rPr>
  </w:style>
  <w:style w:type="character" w:customStyle="1" w:styleId="Chara">
    <w:name w:val="批注主题 Char"/>
    <w:basedOn w:val="Char2"/>
    <w:link w:val="af4"/>
    <w:uiPriority w:val="99"/>
    <w:locked/>
    <w:rsid w:val="00DD3C18"/>
    <w:rPr>
      <w:b/>
      <w:bCs/>
    </w:rPr>
  </w:style>
  <w:style w:type="paragraph" w:styleId="af5">
    <w:name w:val="Body Text First Indent"/>
    <w:basedOn w:val="ab"/>
    <w:link w:val="Charb"/>
    <w:uiPriority w:val="99"/>
    <w:rsid w:val="00DD3C18"/>
    <w:pPr>
      <w:ind w:firstLineChars="100" w:firstLine="420"/>
    </w:pPr>
  </w:style>
  <w:style w:type="character" w:customStyle="1" w:styleId="Charb">
    <w:name w:val="正文首行缩进 Char"/>
    <w:basedOn w:val="Char3"/>
    <w:link w:val="af5"/>
    <w:uiPriority w:val="99"/>
    <w:locked/>
    <w:rsid w:val="00DD3C18"/>
    <w:rPr>
      <w:rFonts w:eastAsia="宋体"/>
      <w:lang w:val="en-US" w:eastAsia="zh-CN"/>
    </w:rPr>
  </w:style>
  <w:style w:type="table" w:styleId="af6">
    <w:name w:val="Table Grid"/>
    <w:basedOn w:val="a6"/>
    <w:uiPriority w:val="99"/>
    <w:rsid w:val="00DD3C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Strong"/>
    <w:basedOn w:val="a5"/>
    <w:uiPriority w:val="99"/>
    <w:qFormat/>
    <w:rsid w:val="00DD3C18"/>
    <w:rPr>
      <w:b/>
      <w:bCs/>
    </w:rPr>
  </w:style>
  <w:style w:type="character" w:styleId="af8">
    <w:name w:val="page number"/>
    <w:basedOn w:val="a5"/>
    <w:uiPriority w:val="99"/>
    <w:rsid w:val="00DD3C18"/>
  </w:style>
  <w:style w:type="character" w:styleId="af9">
    <w:name w:val="FollowedHyperlink"/>
    <w:basedOn w:val="a5"/>
    <w:uiPriority w:val="99"/>
    <w:rsid w:val="00DD3C18"/>
    <w:rPr>
      <w:color w:val="800080"/>
      <w:u w:val="single"/>
    </w:rPr>
  </w:style>
  <w:style w:type="character" w:styleId="afa">
    <w:name w:val="Hyperlink"/>
    <w:basedOn w:val="a5"/>
    <w:uiPriority w:val="99"/>
    <w:rsid w:val="00DD3C18"/>
    <w:rPr>
      <w:color w:val="0000FF"/>
      <w:u w:val="single"/>
    </w:rPr>
  </w:style>
  <w:style w:type="character" w:styleId="afb">
    <w:name w:val="annotation reference"/>
    <w:basedOn w:val="a5"/>
    <w:uiPriority w:val="99"/>
    <w:semiHidden/>
    <w:rsid w:val="00DD3C18"/>
    <w:rPr>
      <w:sz w:val="21"/>
      <w:szCs w:val="21"/>
    </w:rPr>
  </w:style>
  <w:style w:type="paragraph" w:customStyle="1" w:styleId="afc">
    <w:name w:val="章正文"/>
    <w:basedOn w:val="a1"/>
    <w:uiPriority w:val="99"/>
    <w:locked/>
    <w:rsid w:val="00DD3C18"/>
    <w:pPr>
      <w:spacing w:beforeLines="50" w:after="120" w:line="300" w:lineRule="auto"/>
      <w:ind w:firstLine="480"/>
    </w:pPr>
    <w:rPr>
      <w:rFonts w:ascii="Helvetica" w:hAnsi="Helvetica" w:cs="Helvetica"/>
      <w:kern w:val="0"/>
    </w:rPr>
  </w:style>
  <w:style w:type="character" w:customStyle="1" w:styleId="CharChar6">
    <w:name w:val="Char Char6"/>
    <w:uiPriority w:val="99"/>
    <w:rsid w:val="00DD3C18"/>
    <w:rPr>
      <w:rFonts w:eastAsia="宋体"/>
      <w:kern w:val="2"/>
      <w:sz w:val="21"/>
      <w:szCs w:val="21"/>
      <w:lang w:val="en-US" w:eastAsia="zh-CN"/>
    </w:rPr>
  </w:style>
  <w:style w:type="character" w:customStyle="1" w:styleId="font31">
    <w:name w:val="font31"/>
    <w:uiPriority w:val="99"/>
    <w:rsid w:val="00DD3C18"/>
    <w:rPr>
      <w:rFonts w:ascii="宋体" w:eastAsia="宋体" w:hAnsi="宋体" w:cs="宋体"/>
      <w:color w:val="FF0000"/>
      <w:sz w:val="21"/>
      <w:szCs w:val="21"/>
      <w:u w:val="none"/>
    </w:rPr>
  </w:style>
  <w:style w:type="character" w:customStyle="1" w:styleId="CharChar3">
    <w:name w:val="Char Char3"/>
    <w:uiPriority w:val="99"/>
    <w:rsid w:val="00DD3C18"/>
    <w:rPr>
      <w:rFonts w:eastAsia="宋体"/>
      <w:kern w:val="2"/>
      <w:sz w:val="21"/>
      <w:szCs w:val="21"/>
      <w:lang w:val="en-US" w:eastAsia="zh-CN"/>
    </w:rPr>
  </w:style>
  <w:style w:type="character" w:customStyle="1" w:styleId="font01">
    <w:name w:val="font01"/>
    <w:basedOn w:val="a5"/>
    <w:uiPriority w:val="99"/>
    <w:rsid w:val="00DD3C18"/>
    <w:rPr>
      <w:rFonts w:ascii="宋体" w:eastAsia="宋体" w:hAnsi="宋体" w:cs="宋体"/>
      <w:b/>
      <w:bCs/>
      <w:color w:val="000000"/>
      <w:sz w:val="21"/>
      <w:szCs w:val="21"/>
      <w:u w:val="none"/>
    </w:rPr>
  </w:style>
  <w:style w:type="character" w:customStyle="1" w:styleId="font41">
    <w:name w:val="font41"/>
    <w:uiPriority w:val="99"/>
    <w:rsid w:val="00DD3C18"/>
    <w:rPr>
      <w:rFonts w:ascii="宋体" w:eastAsia="宋体" w:hAnsi="宋体" w:cs="宋体"/>
      <w:color w:val="000000"/>
      <w:sz w:val="21"/>
      <w:szCs w:val="21"/>
      <w:u w:val="none"/>
    </w:rPr>
  </w:style>
  <w:style w:type="character" w:customStyle="1" w:styleId="CharCharCharCharCharChar">
    <w:name w:val="Char Char Char Char Char Char"/>
    <w:uiPriority w:val="99"/>
    <w:rsid w:val="00DD3C18"/>
    <w:rPr>
      <w:rFonts w:ascii="宋体" w:eastAsia="宋体" w:hAnsi="Courier New" w:cs="宋体"/>
      <w:kern w:val="2"/>
      <w:sz w:val="24"/>
      <w:szCs w:val="24"/>
      <w:lang w:val="en-US" w:eastAsia="zh-CN"/>
    </w:rPr>
  </w:style>
  <w:style w:type="character" w:customStyle="1" w:styleId="CharChar13">
    <w:name w:val="Char Char13"/>
    <w:uiPriority w:val="99"/>
    <w:rsid w:val="00DD3C18"/>
    <w:rPr>
      <w:rFonts w:eastAsia="黑体"/>
      <w:kern w:val="2"/>
      <w:sz w:val="24"/>
      <w:szCs w:val="24"/>
      <w:lang w:val="en-US" w:eastAsia="zh-CN"/>
    </w:rPr>
  </w:style>
  <w:style w:type="character" w:customStyle="1" w:styleId="3Char0">
    <w:name w:val="正文文本 3 Char"/>
    <w:link w:val="BodyText31"/>
    <w:uiPriority w:val="99"/>
    <w:locked/>
    <w:rsid w:val="00DD3C18"/>
    <w:rPr>
      <w:sz w:val="16"/>
      <w:szCs w:val="16"/>
    </w:rPr>
  </w:style>
  <w:style w:type="paragraph" w:customStyle="1" w:styleId="BodyText31">
    <w:name w:val="Body Text 31"/>
    <w:basedOn w:val="a1"/>
    <w:link w:val="3Char0"/>
    <w:uiPriority w:val="99"/>
    <w:rsid w:val="00DD3C18"/>
    <w:pPr>
      <w:spacing w:after="120"/>
    </w:pPr>
    <w:rPr>
      <w:kern w:val="0"/>
      <w:sz w:val="16"/>
      <w:szCs w:val="16"/>
      <w:lang/>
    </w:rPr>
  </w:style>
  <w:style w:type="character" w:customStyle="1" w:styleId="CharChar9">
    <w:name w:val="Char Char9"/>
    <w:uiPriority w:val="99"/>
    <w:rsid w:val="00DD3C18"/>
    <w:rPr>
      <w:rFonts w:ascii="Arial" w:eastAsia="黑体" w:hAnsi="Arial" w:cs="Arial"/>
      <w:sz w:val="24"/>
      <w:szCs w:val="24"/>
      <w:lang w:val="en-US" w:eastAsia="zh-CN"/>
    </w:rPr>
  </w:style>
  <w:style w:type="character" w:customStyle="1" w:styleId="font11">
    <w:name w:val="font11"/>
    <w:uiPriority w:val="99"/>
    <w:rsid w:val="00DD3C18"/>
    <w:rPr>
      <w:rFonts w:ascii="宋体" w:eastAsia="宋体" w:hAnsi="宋体" w:cs="宋体"/>
      <w:b/>
      <w:bCs/>
      <w:color w:val="000000"/>
      <w:sz w:val="18"/>
      <w:szCs w:val="18"/>
      <w:u w:val="none"/>
    </w:rPr>
  </w:style>
  <w:style w:type="character" w:customStyle="1" w:styleId="bulletintext1">
    <w:name w:val="bulletintext1"/>
    <w:uiPriority w:val="99"/>
    <w:rsid w:val="00DD3C18"/>
    <w:rPr>
      <w:color w:val="000000"/>
      <w:sz w:val="18"/>
      <w:szCs w:val="18"/>
    </w:rPr>
  </w:style>
  <w:style w:type="character" w:customStyle="1" w:styleId="Charc">
    <w:name w:val="列出段落 Char"/>
    <w:link w:val="ListParagraph1"/>
    <w:uiPriority w:val="99"/>
    <w:locked/>
    <w:rsid w:val="00DD3C18"/>
    <w:rPr>
      <w:sz w:val="24"/>
      <w:szCs w:val="24"/>
    </w:rPr>
  </w:style>
  <w:style w:type="paragraph" w:customStyle="1" w:styleId="ListParagraph1">
    <w:name w:val="List Paragraph1"/>
    <w:basedOn w:val="a1"/>
    <w:link w:val="Charc"/>
    <w:uiPriority w:val="99"/>
    <w:rsid w:val="00DD3C18"/>
    <w:pPr>
      <w:ind w:firstLineChars="200" w:firstLine="420"/>
    </w:pPr>
    <w:rPr>
      <w:kern w:val="0"/>
      <w:sz w:val="24"/>
      <w:szCs w:val="24"/>
      <w:lang/>
    </w:rPr>
  </w:style>
  <w:style w:type="character" w:customStyle="1" w:styleId="CharChar11">
    <w:name w:val="Char Char11"/>
    <w:uiPriority w:val="99"/>
    <w:rsid w:val="00DD3C18"/>
    <w:rPr>
      <w:rFonts w:ascii="Arial" w:eastAsia="黑体" w:hAnsi="Arial" w:cs="Arial"/>
      <w:b/>
      <w:bCs/>
      <w:kern w:val="2"/>
      <w:sz w:val="24"/>
      <w:szCs w:val="24"/>
      <w:lang w:val="en-US" w:eastAsia="zh-CN"/>
    </w:rPr>
  </w:style>
  <w:style w:type="character" w:customStyle="1" w:styleId="CharChar12">
    <w:name w:val="Char Char12"/>
    <w:uiPriority w:val="99"/>
    <w:rsid w:val="00DD3C18"/>
    <w:rPr>
      <w:rFonts w:eastAsia="宋体"/>
      <w:b/>
      <w:bCs/>
      <w:kern w:val="2"/>
      <w:sz w:val="28"/>
      <w:szCs w:val="28"/>
      <w:lang w:val="en-US" w:eastAsia="zh-CN"/>
    </w:rPr>
  </w:style>
  <w:style w:type="character" w:customStyle="1" w:styleId="Char10">
    <w:name w:val="批注文字 Char1"/>
    <w:basedOn w:val="a5"/>
    <w:uiPriority w:val="99"/>
    <w:rsid w:val="00DD3C18"/>
  </w:style>
  <w:style w:type="character" w:customStyle="1" w:styleId="2Char1">
    <w:name w:val="正文文本 2 Char"/>
    <w:link w:val="BodyText21"/>
    <w:uiPriority w:val="99"/>
    <w:locked/>
    <w:rsid w:val="00DD3C18"/>
    <w:rPr>
      <w:sz w:val="24"/>
      <w:szCs w:val="24"/>
    </w:rPr>
  </w:style>
  <w:style w:type="paragraph" w:customStyle="1" w:styleId="BodyText21">
    <w:name w:val="Body Text 21"/>
    <w:basedOn w:val="a1"/>
    <w:link w:val="2Char1"/>
    <w:uiPriority w:val="99"/>
    <w:rsid w:val="00DD3C18"/>
    <w:pPr>
      <w:spacing w:after="120" w:line="480" w:lineRule="auto"/>
    </w:pPr>
    <w:rPr>
      <w:kern w:val="0"/>
      <w:sz w:val="24"/>
      <w:szCs w:val="24"/>
      <w:lang/>
    </w:rPr>
  </w:style>
  <w:style w:type="character" w:customStyle="1" w:styleId="CharChar10">
    <w:name w:val="Char Char10"/>
    <w:uiPriority w:val="99"/>
    <w:rsid w:val="00DD3C18"/>
    <w:rPr>
      <w:rFonts w:ascii="宋体" w:eastAsia="仿宋_GB2312" w:cs="宋体"/>
      <w:b/>
      <w:bCs/>
      <w:sz w:val="24"/>
      <w:szCs w:val="24"/>
      <w:lang w:val="en-US" w:eastAsia="zh-CN"/>
    </w:rPr>
  </w:style>
  <w:style w:type="character" w:customStyle="1" w:styleId="15">
    <w:name w:val="15"/>
    <w:uiPriority w:val="99"/>
    <w:rsid w:val="00DD3C18"/>
    <w:rPr>
      <w:rFonts w:ascii="Times New Roman" w:hAnsi="Times New Roman" w:cs="Times New Roman"/>
    </w:rPr>
  </w:style>
  <w:style w:type="character" w:customStyle="1" w:styleId="CommentReference1">
    <w:name w:val="Comment Reference1"/>
    <w:uiPriority w:val="99"/>
    <w:rsid w:val="00DD3C18"/>
    <w:rPr>
      <w:sz w:val="21"/>
      <w:szCs w:val="21"/>
    </w:rPr>
  </w:style>
  <w:style w:type="character" w:customStyle="1" w:styleId="CharChar">
    <w:name w:val="正文段落 Char Char"/>
    <w:link w:val="afd"/>
    <w:uiPriority w:val="99"/>
    <w:locked/>
    <w:rsid w:val="00DD3C18"/>
    <w:rPr>
      <w:rFonts w:ascii="宋体" w:eastAsia="宋体" w:hAnsi="宋体" w:cs="宋体"/>
      <w:kern w:val="2"/>
      <w:sz w:val="28"/>
      <w:szCs w:val="28"/>
    </w:rPr>
  </w:style>
  <w:style w:type="paragraph" w:customStyle="1" w:styleId="afd">
    <w:name w:val="正文段落"/>
    <w:basedOn w:val="a1"/>
    <w:link w:val="CharChar"/>
    <w:uiPriority w:val="99"/>
    <w:rsid w:val="00DD3C18"/>
    <w:pPr>
      <w:ind w:firstLineChars="200" w:firstLine="560"/>
    </w:pPr>
    <w:rPr>
      <w:rFonts w:ascii="宋体" w:hAnsi="宋体"/>
      <w:sz w:val="28"/>
      <w:szCs w:val="28"/>
      <w:lang/>
    </w:rPr>
  </w:style>
  <w:style w:type="character" w:customStyle="1" w:styleId="Char11">
    <w:name w:val="页眉 Char1"/>
    <w:uiPriority w:val="99"/>
    <w:rsid w:val="00DD3C18"/>
    <w:rPr>
      <w:sz w:val="18"/>
      <w:szCs w:val="18"/>
    </w:rPr>
  </w:style>
  <w:style w:type="character" w:customStyle="1" w:styleId="Char12">
    <w:name w:val="表正文 Char1"/>
    <w:uiPriority w:val="99"/>
    <w:rsid w:val="00DD3C18"/>
    <w:rPr>
      <w:rFonts w:eastAsia="宋体"/>
      <w:kern w:val="2"/>
      <w:sz w:val="21"/>
      <w:szCs w:val="21"/>
      <w:lang w:val="en-US" w:eastAsia="zh-CN"/>
    </w:rPr>
  </w:style>
  <w:style w:type="character" w:customStyle="1" w:styleId="Chard">
    <w:name w:val="方案正文 Char"/>
    <w:link w:val="afe"/>
    <w:uiPriority w:val="99"/>
    <w:locked/>
    <w:rsid w:val="00DD3C18"/>
    <w:rPr>
      <w:rFonts w:ascii="宋体" w:eastAsia="宋体" w:hAnsi="宋体" w:cs="宋体"/>
      <w:kern w:val="2"/>
      <w:sz w:val="24"/>
      <w:szCs w:val="24"/>
      <w:lang w:val="en-US" w:eastAsia="zh-CN"/>
    </w:rPr>
  </w:style>
  <w:style w:type="paragraph" w:customStyle="1" w:styleId="afe">
    <w:name w:val="方案正文"/>
    <w:basedOn w:val="a1"/>
    <w:link w:val="Chard"/>
    <w:uiPriority w:val="99"/>
    <w:rsid w:val="00DD3C18"/>
    <w:pPr>
      <w:spacing w:beforeLines="50" w:afterLines="50" w:line="360" w:lineRule="auto"/>
      <w:ind w:firstLineChars="200" w:firstLine="480"/>
    </w:pPr>
    <w:rPr>
      <w:rFonts w:ascii="宋体" w:hAnsi="宋体"/>
      <w:sz w:val="24"/>
      <w:szCs w:val="24"/>
    </w:rPr>
  </w:style>
  <w:style w:type="character" w:customStyle="1" w:styleId="Char13">
    <w:name w:val="正文文本缩进 Char1"/>
    <w:basedOn w:val="a5"/>
    <w:uiPriority w:val="99"/>
    <w:rsid w:val="00DD3C18"/>
  </w:style>
  <w:style w:type="character" w:customStyle="1" w:styleId="font61">
    <w:name w:val="font61"/>
    <w:uiPriority w:val="99"/>
    <w:rsid w:val="00DD3C18"/>
    <w:rPr>
      <w:rFonts w:ascii="宋体" w:eastAsia="宋体" w:hAnsi="宋体" w:cs="宋体"/>
      <w:color w:val="000000"/>
      <w:sz w:val="21"/>
      <w:szCs w:val="21"/>
      <w:u w:val="none"/>
    </w:rPr>
  </w:style>
  <w:style w:type="character" w:customStyle="1" w:styleId="CharChar14">
    <w:name w:val="Char Char14"/>
    <w:uiPriority w:val="99"/>
    <w:rsid w:val="00DD3C18"/>
    <w:rPr>
      <w:rFonts w:eastAsia="宋体"/>
      <w:b/>
      <w:bCs/>
      <w:kern w:val="2"/>
      <w:sz w:val="28"/>
      <w:szCs w:val="28"/>
      <w:lang w:val="en-US" w:eastAsia="zh-CN"/>
    </w:rPr>
  </w:style>
  <w:style w:type="character" w:customStyle="1" w:styleId="CharChar16">
    <w:name w:val="Char Char16"/>
    <w:uiPriority w:val="99"/>
    <w:rsid w:val="00DD3C18"/>
    <w:rPr>
      <w:rFonts w:eastAsia="宋体"/>
      <w:b/>
      <w:bCs/>
      <w:kern w:val="44"/>
      <w:sz w:val="44"/>
      <w:szCs w:val="44"/>
      <w:lang w:val="en-US" w:eastAsia="zh-CN"/>
    </w:rPr>
  </w:style>
  <w:style w:type="character" w:customStyle="1" w:styleId="Char14">
    <w:name w:val="正文首行缩进 Char1"/>
    <w:basedOn w:val="Char3"/>
    <w:uiPriority w:val="99"/>
    <w:rsid w:val="00DD3C18"/>
  </w:style>
  <w:style w:type="character" w:customStyle="1" w:styleId="TableTextChar1">
    <w:name w:val="Table Text Char1"/>
    <w:link w:val="TableText"/>
    <w:uiPriority w:val="99"/>
    <w:locked/>
    <w:rsid w:val="00DD3C18"/>
    <w:rPr>
      <w:rFonts w:ascii="Arial" w:hAnsi="Arial" w:cs="Arial"/>
    </w:rPr>
  </w:style>
  <w:style w:type="paragraph" w:customStyle="1" w:styleId="TableText">
    <w:name w:val="Table Text"/>
    <w:basedOn w:val="a1"/>
    <w:link w:val="TableTextChar1"/>
    <w:uiPriority w:val="99"/>
    <w:rsid w:val="00DD3C18"/>
    <w:pPr>
      <w:widowControl/>
      <w:snapToGrid w:val="0"/>
      <w:spacing w:before="80" w:after="80"/>
      <w:jc w:val="left"/>
    </w:pPr>
    <w:rPr>
      <w:rFonts w:ascii="Arial" w:hAnsi="Arial"/>
      <w:kern w:val="0"/>
      <w:sz w:val="20"/>
      <w:szCs w:val="20"/>
      <w:lang/>
    </w:rPr>
  </w:style>
  <w:style w:type="character" w:customStyle="1" w:styleId="CharChar15">
    <w:name w:val="Char Char15"/>
    <w:uiPriority w:val="99"/>
    <w:rsid w:val="00DD3C18"/>
    <w:rPr>
      <w:rFonts w:ascii="Arial" w:eastAsia="黑体" w:hAnsi="Arial" w:cs="Arial"/>
      <w:b/>
      <w:bCs/>
      <w:kern w:val="2"/>
      <w:sz w:val="32"/>
      <w:szCs w:val="32"/>
      <w:lang w:val="en-US" w:eastAsia="zh-CN"/>
    </w:rPr>
  </w:style>
  <w:style w:type="character" w:customStyle="1" w:styleId="Char15">
    <w:name w:val="页脚 Char1"/>
    <w:uiPriority w:val="99"/>
    <w:rsid w:val="00DD3C18"/>
    <w:rPr>
      <w:sz w:val="18"/>
      <w:szCs w:val="18"/>
    </w:rPr>
  </w:style>
  <w:style w:type="character" w:customStyle="1" w:styleId="3Char2">
    <w:name w:val="正文文本缩进 3 Char"/>
    <w:link w:val="BodyTextIndent31"/>
    <w:uiPriority w:val="99"/>
    <w:locked/>
    <w:rsid w:val="00DD3C18"/>
    <w:rPr>
      <w:sz w:val="16"/>
      <w:szCs w:val="16"/>
    </w:rPr>
  </w:style>
  <w:style w:type="paragraph" w:customStyle="1" w:styleId="BodyTextIndent31">
    <w:name w:val="Body Text Indent 31"/>
    <w:basedOn w:val="a1"/>
    <w:link w:val="3Char2"/>
    <w:uiPriority w:val="99"/>
    <w:rsid w:val="00DD3C18"/>
    <w:pPr>
      <w:spacing w:after="120"/>
      <w:ind w:leftChars="200" w:left="420"/>
    </w:pPr>
    <w:rPr>
      <w:kern w:val="0"/>
      <w:sz w:val="16"/>
      <w:szCs w:val="16"/>
      <w:lang/>
    </w:rPr>
  </w:style>
  <w:style w:type="character" w:customStyle="1" w:styleId="CharChar7">
    <w:name w:val="Char Char7"/>
    <w:uiPriority w:val="99"/>
    <w:rsid w:val="00DD3C18"/>
    <w:rPr>
      <w:rFonts w:eastAsia="宋体"/>
      <w:kern w:val="2"/>
      <w:sz w:val="18"/>
      <w:szCs w:val="18"/>
      <w:lang w:val="en-US" w:eastAsia="zh-CN"/>
    </w:rPr>
  </w:style>
  <w:style w:type="character" w:customStyle="1" w:styleId="Char16">
    <w:name w:val="批注框文本 Char1"/>
    <w:uiPriority w:val="99"/>
    <w:rsid w:val="00DD3C18"/>
    <w:rPr>
      <w:sz w:val="18"/>
      <w:szCs w:val="18"/>
    </w:rPr>
  </w:style>
  <w:style w:type="character" w:customStyle="1" w:styleId="CharChar5">
    <w:name w:val="Char Char5"/>
    <w:uiPriority w:val="99"/>
    <w:rsid w:val="00DD3C18"/>
    <w:rPr>
      <w:rFonts w:eastAsia="宋体"/>
      <w:kern w:val="2"/>
      <w:sz w:val="21"/>
      <w:szCs w:val="21"/>
      <w:lang w:val="en-US" w:eastAsia="zh-CN"/>
    </w:rPr>
  </w:style>
  <w:style w:type="character" w:customStyle="1" w:styleId="PageNumber1">
    <w:name w:val="Page Number1"/>
    <w:basedOn w:val="a5"/>
    <w:uiPriority w:val="99"/>
    <w:rsid w:val="00DD3C18"/>
  </w:style>
  <w:style w:type="character" w:customStyle="1" w:styleId="2Char2">
    <w:name w:val="正文2 Char"/>
    <w:link w:val="23"/>
    <w:uiPriority w:val="99"/>
    <w:locked/>
    <w:rsid w:val="00DD3C18"/>
    <w:rPr>
      <w:sz w:val="24"/>
      <w:szCs w:val="24"/>
    </w:rPr>
  </w:style>
  <w:style w:type="paragraph" w:customStyle="1" w:styleId="23">
    <w:name w:val="正文2"/>
    <w:basedOn w:val="a1"/>
    <w:link w:val="2Char2"/>
    <w:uiPriority w:val="99"/>
    <w:rsid w:val="00DD3C18"/>
    <w:pPr>
      <w:spacing w:before="156" w:line="360" w:lineRule="auto"/>
      <w:ind w:firstLineChars="200" w:firstLine="510"/>
    </w:pPr>
    <w:rPr>
      <w:kern w:val="0"/>
      <w:sz w:val="24"/>
      <w:szCs w:val="24"/>
      <w:lang/>
    </w:rPr>
  </w:style>
  <w:style w:type="character" w:customStyle="1" w:styleId="CharChar8">
    <w:name w:val="Char Char8"/>
    <w:uiPriority w:val="99"/>
    <w:rsid w:val="00DD3C18"/>
    <w:rPr>
      <w:rFonts w:ascii="Arial" w:eastAsia="黑体" w:hAnsi="Arial" w:cs="Arial"/>
      <w:sz w:val="28"/>
      <w:szCs w:val="28"/>
      <w:lang w:val="en-US" w:eastAsia="zh-CN"/>
    </w:rPr>
  </w:style>
  <w:style w:type="character" w:customStyle="1" w:styleId="font71">
    <w:name w:val="font71"/>
    <w:uiPriority w:val="99"/>
    <w:rsid w:val="00DD3C18"/>
    <w:rPr>
      <w:rFonts w:ascii="宋体" w:eastAsia="宋体" w:hAnsi="宋体" w:cs="宋体"/>
      <w:color w:val="FF0000"/>
      <w:sz w:val="20"/>
      <w:szCs w:val="20"/>
      <w:u w:val="none"/>
    </w:rPr>
  </w:style>
  <w:style w:type="character" w:customStyle="1" w:styleId="100">
    <w:name w:val="10"/>
    <w:uiPriority w:val="99"/>
    <w:rsid w:val="00DD3C18"/>
    <w:rPr>
      <w:rFonts w:ascii="Times New Roman" w:hAnsi="Times New Roman" w:cs="Times New Roman"/>
    </w:rPr>
  </w:style>
  <w:style w:type="character" w:customStyle="1" w:styleId="CharChar4">
    <w:name w:val="Char Char4"/>
    <w:uiPriority w:val="99"/>
    <w:rsid w:val="00DD3C18"/>
    <w:rPr>
      <w:rFonts w:ascii="宋体" w:cs="宋体"/>
      <w:kern w:val="2"/>
      <w:sz w:val="18"/>
      <w:szCs w:val="18"/>
    </w:rPr>
  </w:style>
  <w:style w:type="character" w:customStyle="1" w:styleId="foChar">
    <w:name w:val="fo Char"/>
    <w:uiPriority w:val="99"/>
    <w:rsid w:val="00DD3C18"/>
    <w:rPr>
      <w:rFonts w:ascii="Calibri" w:eastAsia="宋体" w:hAnsi="Calibri" w:cs="Calibri"/>
      <w:kern w:val="2"/>
      <w:sz w:val="18"/>
      <w:szCs w:val="18"/>
      <w:lang w:val="en-US" w:eastAsia="zh-CN"/>
    </w:rPr>
  </w:style>
  <w:style w:type="character" w:customStyle="1" w:styleId="Char17">
    <w:name w:val="日期 Char1"/>
    <w:basedOn w:val="a5"/>
    <w:uiPriority w:val="99"/>
    <w:rsid w:val="00DD3C18"/>
  </w:style>
  <w:style w:type="character" w:customStyle="1" w:styleId="CharChar2">
    <w:name w:val="普通文字 Char Char2"/>
    <w:uiPriority w:val="99"/>
    <w:rsid w:val="00DD3C18"/>
    <w:rPr>
      <w:rFonts w:ascii="宋体" w:eastAsia="宋体" w:hAnsi="Courier New" w:cs="宋体"/>
      <w:sz w:val="24"/>
      <w:szCs w:val="24"/>
    </w:rPr>
  </w:style>
  <w:style w:type="character" w:customStyle="1" w:styleId="newsitemtext1">
    <w:name w:val="newsitemtext1"/>
    <w:uiPriority w:val="99"/>
    <w:rsid w:val="00DD3C18"/>
    <w:rPr>
      <w:color w:val="000000"/>
      <w:spacing w:val="320"/>
      <w:sz w:val="21"/>
      <w:szCs w:val="21"/>
    </w:rPr>
  </w:style>
  <w:style w:type="character" w:customStyle="1" w:styleId="font21">
    <w:name w:val="font21"/>
    <w:uiPriority w:val="99"/>
    <w:rsid w:val="00DD3C18"/>
    <w:rPr>
      <w:rFonts w:ascii="宋体" w:eastAsia="宋体" w:hAnsi="宋体" w:cs="宋体"/>
      <w:color w:val="000000"/>
      <w:sz w:val="20"/>
      <w:szCs w:val="20"/>
      <w:u w:val="none"/>
    </w:rPr>
  </w:style>
  <w:style w:type="character" w:customStyle="1" w:styleId="ListParagraphChar">
    <w:name w:val="List Paragraph Char"/>
    <w:link w:val="11"/>
    <w:uiPriority w:val="99"/>
    <w:locked/>
    <w:rsid w:val="00DD3C18"/>
    <w:rPr>
      <w:rFonts w:eastAsia="宋体"/>
      <w:sz w:val="24"/>
      <w:szCs w:val="24"/>
    </w:rPr>
  </w:style>
  <w:style w:type="paragraph" w:customStyle="1" w:styleId="11">
    <w:name w:val="列出段落1"/>
    <w:basedOn w:val="a1"/>
    <w:link w:val="ListParagraphChar"/>
    <w:uiPriority w:val="99"/>
    <w:rsid w:val="00DD3C18"/>
    <w:pPr>
      <w:ind w:firstLineChars="200" w:firstLine="420"/>
    </w:pPr>
    <w:rPr>
      <w:kern w:val="0"/>
      <w:sz w:val="24"/>
      <w:szCs w:val="24"/>
      <w:lang/>
    </w:rPr>
  </w:style>
  <w:style w:type="character" w:customStyle="1" w:styleId="A30">
    <w:name w:val="A3"/>
    <w:uiPriority w:val="99"/>
    <w:rsid w:val="00DD3C18"/>
    <w:rPr>
      <w:color w:val="auto"/>
      <w:sz w:val="18"/>
      <w:szCs w:val="18"/>
    </w:rPr>
  </w:style>
  <w:style w:type="character" w:customStyle="1" w:styleId="Char18">
    <w:name w:val="文档结构图 Char1"/>
    <w:uiPriority w:val="99"/>
    <w:rsid w:val="00DD3C18"/>
    <w:rPr>
      <w:rFonts w:ascii="宋体" w:eastAsia="宋体" w:cs="宋体"/>
      <w:sz w:val="18"/>
      <w:szCs w:val="18"/>
    </w:rPr>
  </w:style>
  <w:style w:type="character" w:customStyle="1" w:styleId="Char19">
    <w:name w:val="标题 Char1"/>
    <w:uiPriority w:val="99"/>
    <w:rsid w:val="00DD3C18"/>
    <w:rPr>
      <w:rFonts w:ascii="Cambria" w:eastAsia="宋体" w:hAnsi="Cambria" w:cs="Cambria"/>
      <w:b/>
      <w:bCs/>
      <w:sz w:val="32"/>
      <w:szCs w:val="32"/>
    </w:rPr>
  </w:style>
  <w:style w:type="character" w:customStyle="1" w:styleId="1CharChar">
    <w:name w:val="标题 1 Char Char"/>
    <w:uiPriority w:val="99"/>
    <w:rsid w:val="00DD3C18"/>
    <w:rPr>
      <w:rFonts w:eastAsia="宋体"/>
      <w:b/>
      <w:bCs/>
      <w:spacing w:val="-2"/>
      <w:sz w:val="24"/>
      <w:szCs w:val="24"/>
      <w:lang w:val="en-US" w:eastAsia="zh-CN"/>
    </w:rPr>
  </w:style>
  <w:style w:type="character" w:customStyle="1" w:styleId="Char0">
    <w:name w:val="正文缩进 Char"/>
    <w:link w:val="a4"/>
    <w:uiPriority w:val="99"/>
    <w:locked/>
    <w:rsid w:val="00DD3C18"/>
    <w:rPr>
      <w:rFonts w:eastAsia="宋体"/>
      <w:kern w:val="2"/>
      <w:sz w:val="21"/>
      <w:szCs w:val="21"/>
      <w:lang w:val="en-US" w:eastAsia="zh-CN"/>
    </w:rPr>
  </w:style>
  <w:style w:type="character" w:customStyle="1" w:styleId="CharChar0">
    <w:name w:val="方案正文 Char Char"/>
    <w:uiPriority w:val="99"/>
    <w:rsid w:val="00DD3C18"/>
    <w:rPr>
      <w:rFonts w:ascii="宋体" w:eastAsia="宋体" w:hAnsi="宋体" w:cs="宋体"/>
      <w:sz w:val="24"/>
      <w:szCs w:val="24"/>
    </w:rPr>
  </w:style>
  <w:style w:type="character" w:customStyle="1" w:styleId="font51">
    <w:name w:val="font51"/>
    <w:uiPriority w:val="99"/>
    <w:rsid w:val="00DD3C18"/>
    <w:rPr>
      <w:rFonts w:ascii="Times New Roman" w:hAnsi="Times New Roman" w:cs="Times New Roman"/>
      <w:color w:val="000000"/>
      <w:sz w:val="21"/>
      <w:szCs w:val="21"/>
      <w:u w:val="none"/>
    </w:rPr>
  </w:style>
  <w:style w:type="paragraph" w:customStyle="1" w:styleId="aff">
    <w:name w:val="列表段落"/>
    <w:basedOn w:val="a1"/>
    <w:uiPriority w:val="99"/>
    <w:rsid w:val="00DD3C18"/>
    <w:pPr>
      <w:ind w:firstLineChars="200" w:firstLine="420"/>
    </w:pPr>
    <w:rPr>
      <w:rFonts w:ascii="Calibri" w:hAnsi="Calibri" w:cs="Calibri"/>
    </w:rPr>
  </w:style>
  <w:style w:type="paragraph" w:customStyle="1" w:styleId="Default">
    <w:name w:val="Default"/>
    <w:uiPriority w:val="99"/>
    <w:rsid w:val="00DD3C18"/>
    <w:pPr>
      <w:widowControl w:val="0"/>
      <w:autoSpaceDE w:val="0"/>
      <w:autoSpaceDN w:val="0"/>
      <w:adjustRightInd w:val="0"/>
    </w:pPr>
    <w:rPr>
      <w:rFonts w:ascii="宋体" w:hAnsi="宋体" w:cs="宋体"/>
      <w:color w:val="000000"/>
      <w:sz w:val="24"/>
      <w:szCs w:val="24"/>
    </w:rPr>
  </w:style>
  <w:style w:type="paragraph" w:customStyle="1" w:styleId="aff0">
    <w:name w:val="段"/>
    <w:uiPriority w:val="99"/>
    <w:rsid w:val="00DD3C18"/>
    <w:pPr>
      <w:autoSpaceDE w:val="0"/>
      <w:autoSpaceDN w:val="0"/>
      <w:ind w:firstLineChars="200" w:firstLine="200"/>
      <w:jc w:val="both"/>
    </w:pPr>
    <w:rPr>
      <w:rFonts w:ascii="宋体" w:cs="宋体"/>
    </w:rPr>
  </w:style>
  <w:style w:type="paragraph" w:customStyle="1" w:styleId="ListParagraph11">
    <w:name w:val="List Paragraph11"/>
    <w:basedOn w:val="a1"/>
    <w:uiPriority w:val="99"/>
    <w:rsid w:val="00DD3C18"/>
    <w:pPr>
      <w:ind w:firstLineChars="200" w:firstLine="420"/>
    </w:pPr>
  </w:style>
  <w:style w:type="paragraph" w:customStyle="1" w:styleId="List1">
    <w:name w:val="List1"/>
    <w:basedOn w:val="a1"/>
    <w:uiPriority w:val="99"/>
    <w:rsid w:val="00DD3C18"/>
    <w:pPr>
      <w:ind w:left="200" w:hangingChars="200" w:hanging="200"/>
    </w:pPr>
  </w:style>
  <w:style w:type="paragraph" w:customStyle="1" w:styleId="a">
    <w:name w:val="编号正文文本"/>
    <w:basedOn w:val="a1"/>
    <w:uiPriority w:val="99"/>
    <w:rsid w:val="00DD3C18"/>
    <w:pPr>
      <w:widowControl/>
      <w:numPr>
        <w:numId w:val="9"/>
      </w:numPr>
      <w:tabs>
        <w:tab w:val="left" w:pos="238"/>
      </w:tabs>
      <w:spacing w:before="100" w:beforeAutospacing="1" w:after="100" w:afterAutospacing="1" w:line="360" w:lineRule="auto"/>
      <w:jc w:val="left"/>
    </w:pPr>
    <w:rPr>
      <w:rFonts w:ascii="Verdana" w:eastAsia="微软雅黑" w:hAnsi="Verdana" w:cs="Verdana"/>
      <w:kern w:val="0"/>
      <w:sz w:val="24"/>
      <w:szCs w:val="24"/>
      <w:lang w:eastAsia="en-US"/>
    </w:rPr>
  </w:style>
  <w:style w:type="paragraph" w:customStyle="1" w:styleId="32">
    <w:name w:val="样式3"/>
    <w:basedOn w:val="PlainText1"/>
    <w:uiPriority w:val="99"/>
    <w:rsid w:val="00DD3C18"/>
    <w:pPr>
      <w:spacing w:beforeLines="0" w:afterLines="0" w:line="240" w:lineRule="atLeast"/>
      <w:outlineLvl w:val="0"/>
    </w:pPr>
    <w:rPr>
      <w:sz w:val="28"/>
      <w:szCs w:val="28"/>
    </w:rPr>
  </w:style>
  <w:style w:type="paragraph" w:customStyle="1" w:styleId="PlainText1">
    <w:name w:val="Plain Text1"/>
    <w:basedOn w:val="a1"/>
    <w:uiPriority w:val="99"/>
    <w:rsid w:val="00DD3C18"/>
    <w:pPr>
      <w:spacing w:beforeLines="50" w:afterLines="50" w:line="400" w:lineRule="exact"/>
    </w:pPr>
    <w:rPr>
      <w:rFonts w:ascii="宋体" w:hAnsi="Courier New" w:cs="宋体"/>
      <w:sz w:val="24"/>
      <w:szCs w:val="24"/>
    </w:rPr>
  </w:style>
  <w:style w:type="paragraph" w:customStyle="1" w:styleId="CharCharCharChar">
    <w:name w:val="Char Char Char Char"/>
    <w:basedOn w:val="a1"/>
    <w:uiPriority w:val="99"/>
    <w:rsid w:val="00DD3C18"/>
    <w:pPr>
      <w:widowControl/>
      <w:spacing w:after="160" w:line="240" w:lineRule="exact"/>
      <w:jc w:val="left"/>
    </w:pPr>
    <w:rPr>
      <w:rFonts w:ascii="Arial" w:hAnsi="Arial" w:cs="Arial"/>
      <w:b/>
      <w:bCs/>
      <w:kern w:val="0"/>
      <w:sz w:val="24"/>
      <w:szCs w:val="24"/>
      <w:lang w:eastAsia="en-US"/>
    </w:rPr>
  </w:style>
  <w:style w:type="paragraph" w:customStyle="1" w:styleId="NormalIndent1">
    <w:name w:val="Normal Indent1"/>
    <w:basedOn w:val="a1"/>
    <w:uiPriority w:val="99"/>
    <w:rsid w:val="00DD3C18"/>
    <w:pPr>
      <w:ind w:firstLine="420"/>
    </w:pPr>
    <w:rPr>
      <w:rFonts w:ascii="Calibri" w:hAnsi="Calibri" w:cs="Calibri"/>
    </w:rPr>
  </w:style>
  <w:style w:type="paragraph" w:customStyle="1" w:styleId="0">
    <w:name w:val="样式 首行缩进: 0 字符"/>
    <w:basedOn w:val="a1"/>
    <w:uiPriority w:val="99"/>
    <w:rsid w:val="00DD3C18"/>
    <w:pPr>
      <w:ind w:firstLineChars="200" w:firstLine="964"/>
    </w:pPr>
  </w:style>
  <w:style w:type="paragraph" w:customStyle="1" w:styleId="BodyTextFirstIndent1">
    <w:name w:val="Body Text First Indent1"/>
    <w:basedOn w:val="ab"/>
    <w:uiPriority w:val="99"/>
    <w:rsid w:val="00DD3C18"/>
    <w:pPr>
      <w:ind w:firstLineChars="100" w:firstLine="420"/>
    </w:pPr>
    <w:rPr>
      <w:rFonts w:ascii="Calibri" w:hAnsi="Calibri" w:cs="Calibri"/>
    </w:rPr>
  </w:style>
  <w:style w:type="paragraph" w:customStyle="1" w:styleId="CharCharChar">
    <w:name w:val="Char Char Char"/>
    <w:basedOn w:val="a1"/>
    <w:uiPriority w:val="99"/>
    <w:rsid w:val="00DD3C18"/>
  </w:style>
  <w:style w:type="paragraph" w:customStyle="1" w:styleId="ParaCharCharCharChar">
    <w:name w:val="默认段落字体 Para Char Char Char Char"/>
    <w:basedOn w:val="a1"/>
    <w:uiPriority w:val="99"/>
    <w:rsid w:val="00DD3C18"/>
  </w:style>
  <w:style w:type="paragraph" w:customStyle="1" w:styleId="Style19">
    <w:name w:val="_Style 19"/>
    <w:basedOn w:val="a1"/>
    <w:uiPriority w:val="99"/>
    <w:rsid w:val="00DD3C18"/>
    <w:rPr>
      <w:rFonts w:ascii="仿宋_GB2312" w:eastAsia="仿宋_GB2312" w:hAnsi="宋体" w:cs="仿宋_GB2312"/>
      <w:b/>
      <w:bCs/>
      <w:color w:val="000000"/>
      <w:kern w:val="0"/>
    </w:rPr>
  </w:style>
  <w:style w:type="paragraph" w:customStyle="1" w:styleId="aff1">
    <w:name w:val="规范正文"/>
    <w:basedOn w:val="a1"/>
    <w:uiPriority w:val="99"/>
    <w:rsid w:val="00DD3C18"/>
    <w:pPr>
      <w:adjustRightInd w:val="0"/>
      <w:spacing w:line="360" w:lineRule="auto"/>
      <w:ind w:left="480"/>
      <w:textAlignment w:val="baseline"/>
    </w:pPr>
    <w:rPr>
      <w:kern w:val="0"/>
      <w:sz w:val="24"/>
      <w:szCs w:val="24"/>
    </w:rPr>
  </w:style>
  <w:style w:type="paragraph" w:styleId="aff2">
    <w:name w:val="No Spacing"/>
    <w:basedOn w:val="a1"/>
    <w:uiPriority w:val="99"/>
    <w:qFormat/>
    <w:rsid w:val="00DD3C18"/>
  </w:style>
  <w:style w:type="paragraph" w:customStyle="1" w:styleId="1Arial">
    <w:name w:val="样式 样式1 + Arial"/>
    <w:basedOn w:val="a1"/>
    <w:uiPriority w:val="99"/>
    <w:rsid w:val="00DD3C18"/>
    <w:pPr>
      <w:widowControl/>
      <w:tabs>
        <w:tab w:val="left" w:pos="1050"/>
      </w:tabs>
      <w:adjustRightInd w:val="0"/>
      <w:snapToGrid w:val="0"/>
      <w:spacing w:line="400" w:lineRule="exact"/>
      <w:ind w:firstLineChars="200" w:firstLine="200"/>
    </w:pPr>
    <w:rPr>
      <w:rFonts w:ascii="Arial" w:hAnsi="Arial" w:cs="Arial"/>
    </w:rPr>
  </w:style>
  <w:style w:type="paragraph" w:customStyle="1" w:styleId="a20">
    <w:name w:val="a2"/>
    <w:basedOn w:val="a1"/>
    <w:uiPriority w:val="99"/>
    <w:rsid w:val="00DD3C18"/>
    <w:pPr>
      <w:widowControl/>
      <w:spacing w:before="100" w:beforeAutospacing="1" w:after="100" w:afterAutospacing="1"/>
      <w:jc w:val="left"/>
    </w:pPr>
    <w:rPr>
      <w:rFonts w:ascii="宋体" w:hAnsi="宋体" w:cs="宋体"/>
      <w:kern w:val="0"/>
      <w:sz w:val="24"/>
      <w:szCs w:val="24"/>
    </w:rPr>
  </w:style>
  <w:style w:type="paragraph" w:customStyle="1" w:styleId="S">
    <w:name w:val="S表格"/>
    <w:uiPriority w:val="99"/>
    <w:locked/>
    <w:rsid w:val="00DD3C18"/>
    <w:pPr>
      <w:jc w:val="center"/>
    </w:pPr>
    <w:rPr>
      <w:rFonts w:ascii="宋体" w:eastAsia="黑体" w:hAnsi="黑体" w:cs="宋体"/>
      <w:kern w:val="2"/>
      <w:sz w:val="21"/>
      <w:szCs w:val="21"/>
    </w:rPr>
  </w:style>
  <w:style w:type="paragraph" w:customStyle="1" w:styleId="24">
    <w:name w:val="列出段落2"/>
    <w:basedOn w:val="a1"/>
    <w:uiPriority w:val="99"/>
    <w:rsid w:val="00DD3C18"/>
    <w:pPr>
      <w:ind w:firstLineChars="200" w:firstLine="420"/>
    </w:pPr>
    <w:rPr>
      <w:rFonts w:ascii="Calibri" w:hAnsi="Calibri" w:cs="Calibri"/>
    </w:rPr>
  </w:style>
  <w:style w:type="paragraph" w:customStyle="1" w:styleId="aff3">
    <w:name w:val="文档正文"/>
    <w:basedOn w:val="a1"/>
    <w:uiPriority w:val="99"/>
    <w:rsid w:val="00DD3C18"/>
    <w:pPr>
      <w:adjustRightInd w:val="0"/>
      <w:spacing w:line="312" w:lineRule="atLeast"/>
      <w:ind w:firstLine="567"/>
    </w:pPr>
    <w:rPr>
      <w:rFonts w:ascii="长城仿宋" w:eastAsia="长城仿宋" w:cs="长城仿宋"/>
      <w:kern w:val="0"/>
      <w:sz w:val="28"/>
      <w:szCs w:val="28"/>
    </w:rPr>
  </w:style>
  <w:style w:type="paragraph" w:customStyle="1" w:styleId="List21">
    <w:name w:val="List 21"/>
    <w:basedOn w:val="a1"/>
    <w:uiPriority w:val="99"/>
    <w:rsid w:val="00DD3C18"/>
    <w:pPr>
      <w:ind w:leftChars="200" w:left="100" w:hangingChars="200" w:hanging="200"/>
    </w:pPr>
  </w:style>
  <w:style w:type="paragraph" w:customStyle="1" w:styleId="S0">
    <w:name w:val="S图片"/>
    <w:basedOn w:val="a1"/>
    <w:uiPriority w:val="99"/>
    <w:rsid w:val="00DD3C18"/>
    <w:pPr>
      <w:adjustRightInd w:val="0"/>
      <w:jc w:val="center"/>
    </w:pPr>
    <w:rPr>
      <w:rFonts w:ascii="宋体" w:eastAsia="黑体" w:hAnsi="宋体" w:cs="宋体"/>
    </w:rPr>
  </w:style>
  <w:style w:type="paragraph" w:customStyle="1" w:styleId="CharChar23CharCharCharCharCharChar">
    <w:name w:val="Char Char23 Char Char Char Char Char Char"/>
    <w:basedOn w:val="a1"/>
    <w:uiPriority w:val="99"/>
    <w:rsid w:val="00DD3C18"/>
    <w:pPr>
      <w:jc w:val="center"/>
    </w:pPr>
    <w:rPr>
      <w:rFonts w:ascii="仿宋_GB2312" w:eastAsia="仿宋_GB2312" w:cs="仿宋_GB2312"/>
      <w:b/>
      <w:bCs/>
      <w:kern w:val="0"/>
      <w:sz w:val="32"/>
      <w:szCs w:val="32"/>
    </w:rPr>
  </w:style>
  <w:style w:type="paragraph" w:customStyle="1" w:styleId="12">
    <w:name w:val="纯文本1"/>
    <w:basedOn w:val="13"/>
    <w:uiPriority w:val="99"/>
    <w:rsid w:val="00DD3C18"/>
    <w:pPr>
      <w:widowControl/>
      <w:jc w:val="left"/>
    </w:pPr>
    <w:rPr>
      <w:rFonts w:hAnsi="Courier New"/>
    </w:rPr>
  </w:style>
  <w:style w:type="paragraph" w:customStyle="1" w:styleId="13">
    <w:name w:val="正文1"/>
    <w:basedOn w:val="a1"/>
    <w:uiPriority w:val="99"/>
    <w:rsid w:val="00DD3C18"/>
    <w:pPr>
      <w:spacing w:beforeLines="50" w:line="360" w:lineRule="auto"/>
      <w:ind w:firstLineChars="200" w:firstLine="420"/>
    </w:pPr>
    <w:rPr>
      <w:rFonts w:ascii="宋体" w:hAnsi="宋体" w:cs="宋体"/>
      <w:kern w:val="0"/>
      <w:sz w:val="24"/>
      <w:szCs w:val="24"/>
    </w:rPr>
  </w:style>
  <w:style w:type="paragraph" w:customStyle="1" w:styleId="00">
    <w:name w:val="样式 首行缩进:  0 字符"/>
    <w:basedOn w:val="a1"/>
    <w:uiPriority w:val="99"/>
    <w:rsid w:val="00DD3C18"/>
  </w:style>
  <w:style w:type="paragraph" w:customStyle="1" w:styleId="Char1a">
    <w:name w:val="Char1"/>
    <w:basedOn w:val="a1"/>
    <w:uiPriority w:val="99"/>
    <w:rsid w:val="00DD3C18"/>
    <w:pPr>
      <w:jc w:val="center"/>
    </w:pPr>
    <w:rPr>
      <w:rFonts w:ascii="仿宋_GB2312" w:eastAsia="仿宋_GB2312" w:cs="仿宋_GB2312"/>
      <w:b/>
      <w:bCs/>
      <w:kern w:val="0"/>
      <w:sz w:val="32"/>
      <w:szCs w:val="32"/>
    </w:rPr>
  </w:style>
  <w:style w:type="paragraph" w:customStyle="1" w:styleId="aff4">
    <w:name w:val="表格文字"/>
    <w:basedOn w:val="a1"/>
    <w:uiPriority w:val="99"/>
    <w:rsid w:val="00DD3C18"/>
    <w:pPr>
      <w:spacing w:before="80" w:after="80"/>
    </w:pPr>
    <w:rPr>
      <w:rFonts w:ascii="Arial" w:eastAsia="仿宋_GB2312" w:hAnsi="Arial" w:cs="Arial"/>
      <w:spacing w:val="10"/>
      <w:sz w:val="28"/>
      <w:szCs w:val="28"/>
    </w:rPr>
  </w:style>
  <w:style w:type="paragraph" w:customStyle="1" w:styleId="14">
    <w:name w:val="正文首行缩进1"/>
    <w:basedOn w:val="a1"/>
    <w:uiPriority w:val="99"/>
    <w:rsid w:val="00DD3C18"/>
    <w:pPr>
      <w:spacing w:after="120"/>
      <w:ind w:firstLineChars="100" w:firstLine="420"/>
    </w:pPr>
    <w:rPr>
      <w:rFonts w:ascii="Calibri" w:hAnsi="Calibri" w:cs="Calibri"/>
    </w:rPr>
  </w:style>
  <w:style w:type="paragraph" w:customStyle="1" w:styleId="aff5">
    <w:name w:val="*正文"/>
    <w:basedOn w:val="a1"/>
    <w:uiPriority w:val="99"/>
    <w:rsid w:val="00DD3C18"/>
    <w:pPr>
      <w:spacing w:line="360" w:lineRule="auto"/>
      <w:ind w:firstLineChars="200" w:firstLine="560"/>
    </w:pPr>
    <w:rPr>
      <w:rFonts w:ascii="仿宋_GB2312" w:eastAsia="仿宋_GB2312" w:cs="仿宋_GB2312"/>
      <w:sz w:val="28"/>
      <w:szCs w:val="28"/>
    </w:rPr>
  </w:style>
  <w:style w:type="paragraph" w:customStyle="1" w:styleId="Normal1">
    <w:name w:val="Normal1"/>
    <w:uiPriority w:val="99"/>
    <w:rsid w:val="00DD3C18"/>
    <w:pPr>
      <w:jc w:val="both"/>
    </w:pPr>
    <w:rPr>
      <w:kern w:val="2"/>
      <w:sz w:val="21"/>
      <w:szCs w:val="21"/>
    </w:rPr>
  </w:style>
  <w:style w:type="paragraph" w:customStyle="1" w:styleId="aff6">
    <w:name w:val="表内文字"/>
    <w:basedOn w:val="a1"/>
    <w:uiPriority w:val="99"/>
    <w:rsid w:val="00DD3C18"/>
    <w:pPr>
      <w:tabs>
        <w:tab w:val="left" w:pos="1418"/>
      </w:tabs>
      <w:spacing w:line="360" w:lineRule="auto"/>
      <w:jc w:val="center"/>
    </w:pPr>
    <w:rPr>
      <w:rFonts w:ascii="仿宋_GB2312" w:eastAsia="仿宋_GB2312" w:cs="仿宋_GB2312"/>
      <w:spacing w:val="-20"/>
      <w:kern w:val="0"/>
      <w:sz w:val="24"/>
      <w:szCs w:val="24"/>
    </w:rPr>
  </w:style>
  <w:style w:type="paragraph" w:customStyle="1" w:styleId="25">
    <w:name w:val="无间隔2"/>
    <w:uiPriority w:val="99"/>
    <w:rsid w:val="00DD3C18"/>
    <w:pPr>
      <w:widowControl w:val="0"/>
      <w:jc w:val="both"/>
    </w:pPr>
    <w:rPr>
      <w:kern w:val="2"/>
      <w:sz w:val="21"/>
      <w:szCs w:val="21"/>
    </w:rPr>
  </w:style>
  <w:style w:type="paragraph" w:customStyle="1" w:styleId="ListNumber31">
    <w:name w:val="List Number 31"/>
    <w:basedOn w:val="a1"/>
    <w:uiPriority w:val="99"/>
    <w:rsid w:val="00DD3C18"/>
    <w:pPr>
      <w:numPr>
        <w:numId w:val="12"/>
      </w:numPr>
    </w:pPr>
  </w:style>
  <w:style w:type="paragraph" w:customStyle="1" w:styleId="Chare">
    <w:name w:val="Char"/>
    <w:basedOn w:val="a1"/>
    <w:uiPriority w:val="99"/>
    <w:rsid w:val="00DD3C18"/>
    <w:rPr>
      <w:rFonts w:ascii="仿宋_GB2312" w:eastAsia="仿宋_GB2312" w:cs="仿宋_GB2312"/>
      <w:b/>
      <w:bCs/>
      <w:sz w:val="32"/>
      <w:szCs w:val="32"/>
    </w:rPr>
  </w:style>
  <w:style w:type="paragraph" w:customStyle="1" w:styleId="aff7">
    <w:name w:val="表格用"/>
    <w:basedOn w:val="a1"/>
    <w:uiPriority w:val="99"/>
    <w:rsid w:val="00DD3C18"/>
    <w:rPr>
      <w:kern w:val="0"/>
    </w:rPr>
  </w:style>
  <w:style w:type="paragraph" w:customStyle="1" w:styleId="a00">
    <w:name w:val="a0"/>
    <w:basedOn w:val="a1"/>
    <w:uiPriority w:val="99"/>
    <w:rsid w:val="00DD3C18"/>
    <w:pPr>
      <w:widowControl/>
      <w:spacing w:before="100" w:beforeAutospacing="1" w:after="100" w:afterAutospacing="1"/>
      <w:jc w:val="left"/>
    </w:pPr>
    <w:rPr>
      <w:rFonts w:ascii="宋体" w:hAnsi="宋体" w:cs="宋体"/>
      <w:kern w:val="0"/>
      <w:sz w:val="24"/>
      <w:szCs w:val="24"/>
    </w:rPr>
  </w:style>
  <w:style w:type="paragraph" w:customStyle="1" w:styleId="NormalWeb1">
    <w:name w:val="Normal (Web)1"/>
    <w:basedOn w:val="a1"/>
    <w:uiPriority w:val="99"/>
    <w:rsid w:val="00DD3C18"/>
    <w:pPr>
      <w:widowControl/>
      <w:spacing w:before="100" w:beforeAutospacing="1" w:after="100" w:afterAutospacing="1"/>
      <w:jc w:val="left"/>
    </w:pPr>
    <w:rPr>
      <w:rFonts w:ascii="宋体" w:hAnsi="宋体" w:cs="宋体"/>
      <w:kern w:val="0"/>
      <w:sz w:val="24"/>
      <w:szCs w:val="24"/>
    </w:rPr>
  </w:style>
  <w:style w:type="paragraph" w:customStyle="1" w:styleId="ParaCharCharCharCharCharCharCharCharChar1CharCharCharChar">
    <w:name w:val="默认段落字体 Para Char Char Char Char Char Char Char Char Char1 Char Char Char Char"/>
    <w:basedOn w:val="a1"/>
    <w:uiPriority w:val="99"/>
    <w:rsid w:val="00DD3C18"/>
    <w:rPr>
      <w:rFonts w:ascii="Tahoma" w:hAnsi="Tahoma" w:cs="Tahoma"/>
      <w:sz w:val="24"/>
      <w:szCs w:val="24"/>
    </w:rPr>
  </w:style>
  <w:style w:type="paragraph" w:customStyle="1" w:styleId="TableParagraph">
    <w:name w:val="Table Paragraph"/>
    <w:basedOn w:val="a1"/>
    <w:uiPriority w:val="99"/>
    <w:rsid w:val="00DD3C18"/>
  </w:style>
  <w:style w:type="paragraph" w:customStyle="1" w:styleId="Char110">
    <w:name w:val="Char11"/>
    <w:basedOn w:val="a1"/>
    <w:uiPriority w:val="99"/>
    <w:rsid w:val="00DD3C18"/>
    <w:pPr>
      <w:jc w:val="center"/>
    </w:pPr>
    <w:rPr>
      <w:rFonts w:ascii="仿宋_GB2312" w:eastAsia="仿宋_GB2312" w:cs="仿宋_GB2312"/>
      <w:b/>
      <w:bCs/>
      <w:kern w:val="0"/>
      <w:sz w:val="32"/>
      <w:szCs w:val="32"/>
      <w:lang w:val="en-GB"/>
    </w:rPr>
  </w:style>
  <w:style w:type="paragraph" w:customStyle="1" w:styleId="3Arial11">
    <w:name w:val="样式 书籍标题3 + Arial 段前: 1 行 段后: 1 行"/>
    <w:basedOn w:val="a1"/>
    <w:uiPriority w:val="99"/>
    <w:rsid w:val="00DD3C18"/>
    <w:pPr>
      <w:numPr>
        <w:ilvl w:val="2"/>
        <w:numId w:val="13"/>
      </w:numPr>
      <w:spacing w:beforeLines="100" w:afterLines="100"/>
      <w:jc w:val="left"/>
      <w:outlineLvl w:val="2"/>
    </w:pPr>
    <w:rPr>
      <w:rFonts w:ascii="Arial" w:hAnsi="Arial" w:cs="Arial"/>
      <w:b/>
      <w:bCs/>
      <w:spacing w:val="20"/>
      <w:sz w:val="28"/>
      <w:szCs w:val="28"/>
    </w:rPr>
  </w:style>
  <w:style w:type="paragraph" w:customStyle="1" w:styleId="WPSPlain">
    <w:name w:val="WPS Plain"/>
    <w:uiPriority w:val="99"/>
    <w:rsid w:val="00DD3C18"/>
  </w:style>
  <w:style w:type="paragraph" w:customStyle="1" w:styleId="aff8">
    <w:name w:val="正文段"/>
    <w:basedOn w:val="a1"/>
    <w:uiPriority w:val="99"/>
    <w:rsid w:val="00DD3C18"/>
    <w:pPr>
      <w:widowControl/>
      <w:snapToGrid w:val="0"/>
      <w:spacing w:afterLines="50"/>
      <w:ind w:firstLineChars="200" w:firstLine="200"/>
    </w:pPr>
    <w:rPr>
      <w:kern w:val="0"/>
      <w:sz w:val="24"/>
      <w:szCs w:val="24"/>
    </w:rPr>
  </w:style>
  <w:style w:type="paragraph" w:customStyle="1" w:styleId="NoSpacing1">
    <w:name w:val="No Spacing1"/>
    <w:uiPriority w:val="99"/>
    <w:rsid w:val="00DD3C18"/>
    <w:pPr>
      <w:widowControl w:val="0"/>
      <w:jc w:val="both"/>
    </w:pPr>
    <w:rPr>
      <w:kern w:val="2"/>
      <w:sz w:val="21"/>
      <w:szCs w:val="21"/>
    </w:rPr>
  </w:style>
  <w:style w:type="paragraph" w:customStyle="1" w:styleId="111">
    <w:name w:val="列出段落111"/>
    <w:basedOn w:val="a1"/>
    <w:uiPriority w:val="99"/>
    <w:rsid w:val="00DD3C18"/>
    <w:pPr>
      <w:ind w:firstLineChars="200" w:firstLine="420"/>
    </w:pPr>
    <w:rPr>
      <w:rFonts w:ascii="Calibri" w:hAnsi="Calibri" w:cs="Calibri"/>
    </w:rPr>
  </w:style>
  <w:style w:type="paragraph" w:customStyle="1" w:styleId="BodyTextIndent21">
    <w:name w:val="Body Text Indent 21"/>
    <w:basedOn w:val="a1"/>
    <w:uiPriority w:val="99"/>
    <w:rsid w:val="00DD3C18"/>
    <w:pPr>
      <w:snapToGrid w:val="0"/>
      <w:ind w:firstLineChars="225" w:firstLine="542"/>
    </w:pPr>
    <w:rPr>
      <w:rFonts w:ascii="仿宋_GB2312" w:hAnsi="宋体" w:cs="仿宋_GB2312"/>
      <w:b/>
      <w:bCs/>
      <w:color w:val="000000"/>
      <w:sz w:val="24"/>
      <w:szCs w:val="24"/>
    </w:rPr>
  </w:style>
  <w:style w:type="paragraph" w:customStyle="1" w:styleId="60">
    <w:name w:val="标题6"/>
    <w:basedOn w:val="a1"/>
    <w:next w:val="1"/>
    <w:uiPriority w:val="99"/>
    <w:rsid w:val="00DD3C18"/>
    <w:pPr>
      <w:widowControl/>
      <w:snapToGrid w:val="0"/>
      <w:spacing w:beforeLines="50" w:afterLines="50" w:line="520" w:lineRule="atLeast"/>
      <w:ind w:firstLineChars="200" w:firstLine="200"/>
    </w:pPr>
    <w:rPr>
      <w:b/>
      <w:bCs/>
      <w:sz w:val="24"/>
      <w:szCs w:val="24"/>
    </w:rPr>
  </w:style>
  <w:style w:type="paragraph" w:customStyle="1" w:styleId="Style17">
    <w:name w:val="_Style 17"/>
    <w:basedOn w:val="a1"/>
    <w:uiPriority w:val="99"/>
    <w:rsid w:val="00DD3C18"/>
    <w:pPr>
      <w:jc w:val="center"/>
    </w:pPr>
    <w:rPr>
      <w:rFonts w:ascii="仿宋_GB2312" w:eastAsia="仿宋_GB2312" w:cs="仿宋_GB2312"/>
      <w:b/>
      <w:bCs/>
      <w:kern w:val="0"/>
      <w:sz w:val="32"/>
      <w:szCs w:val="32"/>
    </w:rPr>
  </w:style>
  <w:style w:type="paragraph" w:customStyle="1" w:styleId="Date1">
    <w:name w:val="Date1"/>
    <w:basedOn w:val="a1"/>
    <w:next w:val="a1"/>
    <w:uiPriority w:val="99"/>
    <w:rsid w:val="00DD3C18"/>
    <w:pPr>
      <w:ind w:leftChars="2500" w:left="100"/>
    </w:pPr>
    <w:rPr>
      <w:rFonts w:ascii="Calibri" w:hAnsi="Calibri" w:cs="Calibri"/>
    </w:rPr>
  </w:style>
  <w:style w:type="paragraph" w:customStyle="1" w:styleId="DocumentMap1">
    <w:name w:val="Document Map1"/>
    <w:basedOn w:val="a1"/>
    <w:uiPriority w:val="99"/>
    <w:rsid w:val="00DD3C18"/>
    <w:rPr>
      <w:rFonts w:ascii="宋体" w:hAnsi="Calibri" w:cs="宋体"/>
      <w:sz w:val="18"/>
      <w:szCs w:val="18"/>
    </w:rPr>
  </w:style>
  <w:style w:type="paragraph" w:customStyle="1" w:styleId="BodyTextIndent1">
    <w:name w:val="Body Text Indent1"/>
    <w:basedOn w:val="a1"/>
    <w:uiPriority w:val="99"/>
    <w:rsid w:val="00DD3C18"/>
    <w:pPr>
      <w:spacing w:after="120"/>
      <w:ind w:leftChars="200" w:left="420"/>
    </w:pPr>
    <w:rPr>
      <w:rFonts w:ascii="Calibri" w:hAnsi="Calibri" w:cs="Calibri"/>
    </w:rPr>
  </w:style>
  <w:style w:type="paragraph" w:customStyle="1" w:styleId="CharCharCharChar1">
    <w:name w:val="Char Char Char Char1"/>
    <w:basedOn w:val="a1"/>
    <w:uiPriority w:val="99"/>
    <w:rsid w:val="00DD3C18"/>
    <w:rPr>
      <w:rFonts w:ascii="Tahoma" w:hAnsi="Tahoma" w:cs="Tahoma"/>
      <w:sz w:val="24"/>
      <w:szCs w:val="24"/>
    </w:rPr>
  </w:style>
  <w:style w:type="paragraph" w:customStyle="1" w:styleId="-11">
    <w:name w:val="彩色列表 - 着色 11"/>
    <w:basedOn w:val="a1"/>
    <w:uiPriority w:val="99"/>
    <w:rsid w:val="00DD3C18"/>
    <w:pPr>
      <w:ind w:firstLineChars="200" w:firstLine="420"/>
    </w:pPr>
  </w:style>
  <w:style w:type="paragraph" w:customStyle="1" w:styleId="085">
    <w:name w:val="样式 首行缩进:  0.85 厘米"/>
    <w:basedOn w:val="a1"/>
    <w:uiPriority w:val="99"/>
    <w:rsid w:val="00DD3C18"/>
    <w:pPr>
      <w:spacing w:line="360" w:lineRule="auto"/>
      <w:ind w:firstLine="482"/>
    </w:pPr>
    <w:rPr>
      <w:sz w:val="24"/>
      <w:szCs w:val="24"/>
    </w:rPr>
  </w:style>
  <w:style w:type="paragraph" w:customStyle="1" w:styleId="f1">
    <w:name w:val="f1"/>
    <w:basedOn w:val="a1"/>
    <w:uiPriority w:val="99"/>
    <w:rsid w:val="00DD3C18"/>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aff9">
    <w:name w:val="目录文字"/>
    <w:basedOn w:val="a1"/>
    <w:uiPriority w:val="99"/>
    <w:rsid w:val="00DD3C18"/>
    <w:pPr>
      <w:widowControl/>
      <w:spacing w:line="480" w:lineRule="auto"/>
    </w:pPr>
    <w:rPr>
      <w:rFonts w:ascii="宋体" w:hAnsi="宋体" w:cs="宋体"/>
      <w:sz w:val="24"/>
      <w:szCs w:val="24"/>
    </w:rPr>
  </w:style>
  <w:style w:type="table" w:customStyle="1" w:styleId="TableNormal1">
    <w:name w:val="Table Normal1"/>
    <w:uiPriority w:val="99"/>
    <w:rsid w:val="00DD3C18"/>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21516;&#26102;&#35831;&#23558;&#35813;&#20070;&#38754;&#25991;&#20214;&#30340;&#30005;&#23376;&#25991;&#26723;&#21457;&#36865;&#33267;ajzfcg@163.com"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21516;&#26102;&#35831;&#23558;&#35813;&#20070;&#38754;&#25991;&#20214;&#30340;&#30005;&#23376;&#25991;&#26723;&#21457;&#36865;&#33267;ajzfcg@163.com"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21516;&#26102;&#35831;&#23558;&#35813;&#20070;&#38754;&#25991;&#20214;&#30340;&#30005;&#23376;&#25991;&#26723;&#21457;&#36865;&#33267;ajzfcg@163.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55</Pages>
  <Words>5898</Words>
  <Characters>33621</Characters>
  <Application>Microsoft Office Word</Application>
  <DocSecurity>0</DocSecurity>
  <Lines>280</Lines>
  <Paragraphs>78</Paragraphs>
  <ScaleCrop>false</ScaleCrop>
  <Company>Microsoft</Company>
  <LinksUpToDate>false</LinksUpToDate>
  <CharactersWithSpaces>39441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杰1369913445</dc:creator>
  <cp:keywords/>
  <dc:description/>
  <cp:lastModifiedBy>Lenovo</cp:lastModifiedBy>
  <cp:revision>17</cp:revision>
  <cp:lastPrinted>2020-06-12T09:09:00Z</cp:lastPrinted>
  <dcterms:created xsi:type="dcterms:W3CDTF">2020-06-16T00:49:00Z</dcterms:created>
  <dcterms:modified xsi:type="dcterms:W3CDTF">2020-08-13T08:56:00Z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9b2091af-7285-4640-a847-9c32b5330052</vt:lpwstr>
  </property>
  <property fmtid="{D5CDD505-2E9C-101B-9397-08002B2CF9AE}" pid="3" name="DellClassification">
    <vt:lpwstr>No Restrictions</vt:lpwstr>
  </property>
  <property fmtid="{D5CDD505-2E9C-101B-9397-08002B2CF9AE}" pid="4" name="KSOProductBuildVer">
    <vt:lpwstr>2052-11.1.0.9912</vt:lpwstr>
  </property>
</Properties>
</file>