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采购结果更正原因说明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标的2质疑成立，根据采购文件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</w:rPr>
        <w:t>本项目重新组织采购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ZTYwMWVkY2QwYjlkZTViYTVjZmFhODlhMWIwZjcifQ=="/>
  </w:docVars>
  <w:rsids>
    <w:rsidRoot w:val="00000000"/>
    <w:rsid w:val="046C12B8"/>
    <w:rsid w:val="181E467D"/>
    <w:rsid w:val="2FC77AB8"/>
    <w:rsid w:val="3C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2024-02-20T03:03:00Z</dcterms:created>
  <dc:creator>CQD</dc:creator>
  <cp:lastModifiedBy>CaiQindi</cp:lastModifiedBy>
  <dcterms:modified xsi:type="dcterms:W3CDTF">2024-02-20T03:12:51Z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D42B160BDC854BCF84844FD6567B7784_12</vt:lpwstr>
  </property>
</Properties>
</file>