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CB9" w:rsidRPr="00041744" w:rsidRDefault="00582CB9" w:rsidP="00B0454C">
      <w:pPr>
        <w:widowControl/>
        <w:shd w:val="clear" w:color="auto" w:fill="FFFFFF"/>
        <w:spacing w:line="360" w:lineRule="auto"/>
        <w:jc w:val="center"/>
        <w:rPr>
          <w:rFonts w:ascii="Arial" w:eastAsiaTheme="majorEastAsia" w:hAnsi="Arial" w:cs="Arial"/>
          <w:b/>
          <w:color w:val="000000"/>
          <w:sz w:val="28"/>
          <w:szCs w:val="21"/>
        </w:rPr>
      </w:pPr>
      <w:r w:rsidRPr="00041744">
        <w:rPr>
          <w:rFonts w:ascii="Arial" w:eastAsiaTheme="majorEastAsia" w:hAnsi="Arial" w:cs="Arial"/>
          <w:b/>
          <w:color w:val="000000"/>
          <w:sz w:val="28"/>
          <w:szCs w:val="21"/>
        </w:rPr>
        <w:t>乐清市公共资源交易中心关于</w:t>
      </w:r>
      <w:r w:rsidR="0084449E" w:rsidRPr="00041744">
        <w:rPr>
          <w:rFonts w:ascii="Arial" w:eastAsiaTheme="majorEastAsia" w:hAnsi="Arial" w:cs="Arial"/>
          <w:b/>
          <w:color w:val="000000"/>
          <w:sz w:val="28"/>
          <w:szCs w:val="21"/>
        </w:rPr>
        <w:t>乐清市第五人民医院手术室、内镜中心及</w:t>
      </w:r>
      <w:r w:rsidR="0084449E" w:rsidRPr="00041744">
        <w:rPr>
          <w:rFonts w:ascii="Arial" w:eastAsiaTheme="majorEastAsia" w:hAnsi="Arial" w:cs="Arial"/>
          <w:b/>
          <w:color w:val="000000"/>
          <w:sz w:val="28"/>
          <w:szCs w:val="21"/>
        </w:rPr>
        <w:t>ICU</w:t>
      </w:r>
      <w:r w:rsidR="0084449E" w:rsidRPr="00041744">
        <w:rPr>
          <w:rFonts w:ascii="Arial" w:eastAsiaTheme="majorEastAsia" w:hAnsi="Arial" w:cs="Arial"/>
          <w:b/>
          <w:color w:val="000000"/>
          <w:sz w:val="28"/>
          <w:szCs w:val="21"/>
        </w:rPr>
        <w:t>专项净化和</w:t>
      </w:r>
      <w:proofErr w:type="gramStart"/>
      <w:r w:rsidR="0084449E" w:rsidRPr="00041744">
        <w:rPr>
          <w:rFonts w:ascii="Arial" w:eastAsiaTheme="majorEastAsia" w:hAnsi="Arial" w:cs="Arial"/>
          <w:b/>
          <w:color w:val="000000"/>
          <w:sz w:val="28"/>
          <w:szCs w:val="21"/>
        </w:rPr>
        <w:t>医气</w:t>
      </w:r>
      <w:proofErr w:type="gramEnd"/>
      <w:r w:rsidR="0084449E" w:rsidRPr="00041744">
        <w:rPr>
          <w:rFonts w:ascii="Arial" w:eastAsiaTheme="majorEastAsia" w:hAnsi="Arial" w:cs="Arial"/>
          <w:b/>
          <w:color w:val="000000"/>
          <w:sz w:val="28"/>
          <w:szCs w:val="21"/>
        </w:rPr>
        <w:t>专项工程</w:t>
      </w:r>
      <w:r w:rsidRPr="00041744">
        <w:rPr>
          <w:rFonts w:ascii="Arial" w:eastAsiaTheme="majorEastAsia" w:hAnsi="Arial" w:cs="Arial"/>
          <w:b/>
          <w:color w:val="000000"/>
          <w:sz w:val="28"/>
          <w:szCs w:val="21"/>
        </w:rPr>
        <w:t>的更正公告</w:t>
      </w:r>
    </w:p>
    <w:p w:rsidR="00582CB9" w:rsidRPr="00582CB9" w:rsidRDefault="00582CB9" w:rsidP="00B0454C">
      <w:pPr>
        <w:widowControl/>
        <w:shd w:val="clear" w:color="auto" w:fill="FFFFFF"/>
        <w:spacing w:line="360" w:lineRule="auto"/>
        <w:rPr>
          <w:rFonts w:ascii="Arial" w:eastAsiaTheme="majorEastAsia" w:hAnsi="Arial" w:cs="Arial"/>
          <w:color w:val="333333"/>
          <w:kern w:val="0"/>
          <w:szCs w:val="21"/>
        </w:rPr>
      </w:pPr>
      <w:r w:rsidRPr="0015744C">
        <w:rPr>
          <w:rFonts w:ascii="Arial" w:eastAsiaTheme="majorEastAsia" w:hAnsi="Arial" w:cs="Arial"/>
          <w:color w:val="333333"/>
          <w:kern w:val="0"/>
          <w:szCs w:val="21"/>
        </w:rPr>
        <w:t>一、项目基本情况</w:t>
      </w:r>
    </w:p>
    <w:p w:rsidR="00582CB9" w:rsidRPr="00582CB9" w:rsidRDefault="00582CB9" w:rsidP="00B0454C">
      <w:pPr>
        <w:widowControl/>
        <w:shd w:val="clear" w:color="auto" w:fill="FFFFFF"/>
        <w:spacing w:line="360" w:lineRule="auto"/>
        <w:jc w:val="left"/>
        <w:rPr>
          <w:rFonts w:ascii="Arial" w:eastAsiaTheme="majorEastAsia" w:hAnsi="Arial" w:cs="Arial"/>
          <w:color w:val="333333"/>
          <w:kern w:val="0"/>
          <w:szCs w:val="21"/>
        </w:rPr>
      </w:pPr>
      <w:r w:rsidRPr="00582CB9">
        <w:rPr>
          <w:rFonts w:ascii="Arial" w:eastAsiaTheme="majorEastAsia" w:hAnsi="Arial" w:cs="Arial"/>
          <w:color w:val="333333"/>
          <w:kern w:val="0"/>
          <w:szCs w:val="21"/>
        </w:rPr>
        <w:t>   </w:t>
      </w:r>
      <w:r w:rsidRPr="00582CB9">
        <w:rPr>
          <w:rFonts w:ascii="Arial" w:eastAsiaTheme="majorEastAsia" w:hAnsi="Arial" w:cs="Arial"/>
          <w:color w:val="333333"/>
          <w:kern w:val="0"/>
          <w:szCs w:val="21"/>
        </w:rPr>
        <w:t>原公告的采购项目编号：</w:t>
      </w:r>
      <w:r w:rsidR="0084449E" w:rsidRPr="0084449E">
        <w:rPr>
          <w:rFonts w:ascii="Arial" w:eastAsiaTheme="majorEastAsia" w:hAnsi="Arial" w:cs="Arial"/>
          <w:color w:val="333333"/>
          <w:kern w:val="0"/>
          <w:szCs w:val="21"/>
        </w:rPr>
        <w:t>CG202011A01</w:t>
      </w:r>
    </w:p>
    <w:p w:rsidR="00582CB9" w:rsidRPr="00582CB9" w:rsidRDefault="00582CB9" w:rsidP="00B0454C">
      <w:pPr>
        <w:widowControl/>
        <w:shd w:val="clear" w:color="auto" w:fill="FFFFFF"/>
        <w:spacing w:line="360" w:lineRule="auto"/>
        <w:jc w:val="left"/>
        <w:rPr>
          <w:rFonts w:ascii="Arial" w:eastAsiaTheme="majorEastAsia" w:hAnsi="Arial" w:cs="Arial"/>
          <w:color w:val="333333"/>
          <w:kern w:val="0"/>
          <w:szCs w:val="21"/>
        </w:rPr>
      </w:pPr>
      <w:r w:rsidRPr="00582CB9">
        <w:rPr>
          <w:rFonts w:ascii="Arial" w:eastAsiaTheme="majorEastAsia" w:hAnsi="Arial" w:cs="Arial"/>
          <w:color w:val="333333"/>
          <w:kern w:val="0"/>
          <w:szCs w:val="21"/>
        </w:rPr>
        <w:t>   </w:t>
      </w:r>
      <w:r w:rsidRPr="00582CB9">
        <w:rPr>
          <w:rFonts w:ascii="Arial" w:eastAsiaTheme="majorEastAsia" w:hAnsi="Arial" w:cs="Arial"/>
          <w:color w:val="333333"/>
          <w:kern w:val="0"/>
          <w:szCs w:val="21"/>
        </w:rPr>
        <w:t>原公告的采购项目名称：</w:t>
      </w:r>
      <w:r w:rsidR="0084449E">
        <w:rPr>
          <w:rFonts w:ascii="Arial" w:eastAsiaTheme="majorEastAsia" w:hAnsi="Arial" w:cs="Arial"/>
          <w:color w:val="333333"/>
          <w:kern w:val="0"/>
          <w:szCs w:val="21"/>
        </w:rPr>
        <w:t>乐清市第五人民医院手术室、内镜中心及</w:t>
      </w:r>
      <w:r w:rsidR="0084449E">
        <w:rPr>
          <w:rFonts w:ascii="Arial" w:eastAsiaTheme="majorEastAsia" w:hAnsi="Arial" w:cs="Arial"/>
          <w:color w:val="333333"/>
          <w:kern w:val="0"/>
          <w:szCs w:val="21"/>
        </w:rPr>
        <w:t>ICU</w:t>
      </w:r>
      <w:r w:rsidR="0084449E">
        <w:rPr>
          <w:rFonts w:ascii="Arial" w:eastAsiaTheme="majorEastAsia" w:hAnsi="Arial" w:cs="Arial"/>
          <w:color w:val="333333"/>
          <w:kern w:val="0"/>
          <w:szCs w:val="21"/>
        </w:rPr>
        <w:t>专项净化和</w:t>
      </w:r>
      <w:proofErr w:type="gramStart"/>
      <w:r w:rsidR="0084449E">
        <w:rPr>
          <w:rFonts w:ascii="Arial" w:eastAsiaTheme="majorEastAsia" w:hAnsi="Arial" w:cs="Arial"/>
          <w:color w:val="333333"/>
          <w:kern w:val="0"/>
          <w:szCs w:val="21"/>
        </w:rPr>
        <w:t>医气</w:t>
      </w:r>
      <w:proofErr w:type="gramEnd"/>
      <w:r w:rsidR="0084449E">
        <w:rPr>
          <w:rFonts w:ascii="Arial" w:eastAsiaTheme="majorEastAsia" w:hAnsi="Arial" w:cs="Arial"/>
          <w:color w:val="333333"/>
          <w:kern w:val="0"/>
          <w:szCs w:val="21"/>
        </w:rPr>
        <w:t>专项工程</w:t>
      </w:r>
    </w:p>
    <w:p w:rsidR="00582CB9" w:rsidRPr="00582CB9" w:rsidRDefault="00582CB9" w:rsidP="00B0454C">
      <w:pPr>
        <w:widowControl/>
        <w:shd w:val="clear" w:color="auto" w:fill="FFFFFF"/>
        <w:spacing w:line="360" w:lineRule="auto"/>
        <w:jc w:val="left"/>
        <w:rPr>
          <w:rFonts w:ascii="Arial" w:eastAsiaTheme="majorEastAsia" w:hAnsi="Arial" w:cs="Arial"/>
          <w:color w:val="333333"/>
          <w:kern w:val="0"/>
          <w:szCs w:val="21"/>
        </w:rPr>
      </w:pPr>
      <w:r w:rsidRPr="00582CB9">
        <w:rPr>
          <w:rFonts w:ascii="Arial" w:eastAsiaTheme="majorEastAsia" w:hAnsi="Arial" w:cs="Arial"/>
          <w:color w:val="333333"/>
          <w:kern w:val="0"/>
          <w:szCs w:val="21"/>
        </w:rPr>
        <w:t>   </w:t>
      </w:r>
      <w:r w:rsidRPr="00582CB9">
        <w:rPr>
          <w:rFonts w:ascii="Arial" w:eastAsiaTheme="majorEastAsia" w:hAnsi="Arial" w:cs="Arial"/>
          <w:color w:val="333333"/>
          <w:kern w:val="0"/>
          <w:szCs w:val="21"/>
        </w:rPr>
        <w:t>首次公告日期：</w:t>
      </w:r>
      <w:r w:rsidRPr="0015744C">
        <w:rPr>
          <w:rFonts w:ascii="Arial" w:eastAsiaTheme="majorEastAsia" w:hAnsi="Arial" w:cs="Arial"/>
          <w:color w:val="333333"/>
          <w:kern w:val="0"/>
          <w:szCs w:val="21"/>
        </w:rPr>
        <w:t>2020</w:t>
      </w:r>
      <w:r w:rsidRPr="0015744C">
        <w:rPr>
          <w:rFonts w:ascii="Arial" w:eastAsiaTheme="majorEastAsia" w:hAnsi="Arial" w:cs="Arial"/>
          <w:color w:val="333333"/>
          <w:kern w:val="0"/>
          <w:szCs w:val="21"/>
        </w:rPr>
        <w:t>年</w:t>
      </w:r>
      <w:r w:rsidRPr="0015744C">
        <w:rPr>
          <w:rFonts w:ascii="Arial" w:eastAsiaTheme="majorEastAsia" w:hAnsi="Arial" w:cs="Arial"/>
          <w:color w:val="333333"/>
          <w:kern w:val="0"/>
          <w:szCs w:val="21"/>
        </w:rPr>
        <w:t>11</w:t>
      </w:r>
      <w:r w:rsidRPr="0015744C">
        <w:rPr>
          <w:rFonts w:ascii="Arial" w:eastAsiaTheme="majorEastAsia" w:hAnsi="Arial" w:cs="Arial"/>
          <w:color w:val="333333"/>
          <w:kern w:val="0"/>
          <w:szCs w:val="21"/>
        </w:rPr>
        <w:t>月</w:t>
      </w:r>
      <w:r w:rsidR="000C5E39">
        <w:rPr>
          <w:rFonts w:ascii="Arial" w:eastAsiaTheme="majorEastAsia" w:hAnsi="Arial" w:cs="Arial" w:hint="eastAsia"/>
          <w:color w:val="333333"/>
          <w:kern w:val="0"/>
          <w:szCs w:val="21"/>
        </w:rPr>
        <w:t>9</w:t>
      </w:r>
      <w:r w:rsidRPr="0015744C">
        <w:rPr>
          <w:rFonts w:ascii="Arial" w:eastAsiaTheme="majorEastAsia" w:hAnsi="Arial" w:cs="Arial"/>
          <w:color w:val="333333"/>
          <w:kern w:val="0"/>
          <w:szCs w:val="21"/>
        </w:rPr>
        <w:t>日</w:t>
      </w:r>
      <w:r w:rsidRPr="00582CB9">
        <w:rPr>
          <w:rFonts w:ascii="Arial" w:eastAsiaTheme="majorEastAsia" w:hAnsi="Arial" w:cs="Arial"/>
          <w:color w:val="333333"/>
          <w:kern w:val="0"/>
          <w:szCs w:val="21"/>
        </w:rPr>
        <w:t> </w:t>
      </w:r>
    </w:p>
    <w:p w:rsidR="00582CB9" w:rsidRPr="00582CB9" w:rsidRDefault="00582CB9" w:rsidP="00B0454C">
      <w:pPr>
        <w:widowControl/>
        <w:shd w:val="clear" w:color="auto" w:fill="FFFFFF"/>
        <w:spacing w:line="360" w:lineRule="auto"/>
        <w:rPr>
          <w:rFonts w:ascii="Arial" w:eastAsiaTheme="majorEastAsia" w:hAnsi="Arial" w:cs="Arial"/>
          <w:color w:val="333333"/>
          <w:kern w:val="0"/>
          <w:szCs w:val="21"/>
        </w:rPr>
      </w:pPr>
      <w:r w:rsidRPr="0015744C">
        <w:rPr>
          <w:rFonts w:ascii="Arial" w:eastAsiaTheme="majorEastAsia" w:hAnsi="Arial" w:cs="Arial"/>
          <w:color w:val="333333"/>
          <w:kern w:val="0"/>
          <w:szCs w:val="21"/>
        </w:rPr>
        <w:t>二、更正信息</w:t>
      </w:r>
    </w:p>
    <w:p w:rsidR="00582CB9" w:rsidRPr="00582CB9" w:rsidRDefault="00582CB9" w:rsidP="00B0454C">
      <w:pPr>
        <w:widowControl/>
        <w:shd w:val="clear" w:color="auto" w:fill="FFFFFF"/>
        <w:spacing w:line="360" w:lineRule="auto"/>
        <w:jc w:val="left"/>
        <w:rPr>
          <w:rFonts w:ascii="Arial" w:eastAsiaTheme="majorEastAsia" w:hAnsi="Arial" w:cs="Arial"/>
          <w:color w:val="333333"/>
          <w:kern w:val="0"/>
          <w:szCs w:val="21"/>
        </w:rPr>
      </w:pPr>
      <w:r w:rsidRPr="00582CB9">
        <w:rPr>
          <w:rFonts w:ascii="Arial" w:eastAsiaTheme="majorEastAsia" w:hAnsi="Arial" w:cs="Arial"/>
          <w:color w:val="333333"/>
          <w:kern w:val="0"/>
          <w:szCs w:val="21"/>
        </w:rPr>
        <w:t>   </w:t>
      </w:r>
      <w:r w:rsidRPr="00582CB9">
        <w:rPr>
          <w:rFonts w:ascii="Arial" w:eastAsiaTheme="majorEastAsia" w:hAnsi="Arial" w:cs="Arial"/>
          <w:color w:val="333333"/>
          <w:kern w:val="0"/>
          <w:szCs w:val="21"/>
        </w:rPr>
        <w:t>更正事项：</w:t>
      </w:r>
      <w:r w:rsidRPr="0015744C">
        <w:rPr>
          <w:rFonts w:ascii="Arial" w:eastAsiaTheme="majorEastAsia" w:hAnsi="Arial" w:cs="Arial"/>
          <w:color w:val="333333"/>
          <w:kern w:val="0"/>
          <w:szCs w:val="21"/>
        </w:rPr>
        <w:t>招标文件</w:t>
      </w:r>
      <w:r w:rsidRPr="00582CB9">
        <w:rPr>
          <w:rFonts w:ascii="Arial" w:eastAsiaTheme="majorEastAsia" w:hAnsi="Arial" w:cs="Arial"/>
          <w:color w:val="333333"/>
          <w:kern w:val="0"/>
          <w:szCs w:val="21"/>
        </w:rPr>
        <w:t>   </w:t>
      </w:r>
    </w:p>
    <w:p w:rsidR="00582CB9" w:rsidRPr="00582CB9" w:rsidRDefault="00582CB9" w:rsidP="00B0454C">
      <w:pPr>
        <w:widowControl/>
        <w:shd w:val="clear" w:color="auto" w:fill="FFFFFF"/>
        <w:spacing w:line="360" w:lineRule="auto"/>
        <w:jc w:val="left"/>
        <w:rPr>
          <w:rFonts w:ascii="Arial" w:eastAsiaTheme="majorEastAsia" w:hAnsi="Arial" w:cs="Arial"/>
          <w:color w:val="333333"/>
          <w:kern w:val="0"/>
          <w:szCs w:val="21"/>
        </w:rPr>
      </w:pPr>
      <w:r w:rsidRPr="0015744C">
        <w:rPr>
          <w:rFonts w:ascii="Arial" w:eastAsiaTheme="majorEastAsia" w:hAnsi="Arial" w:cs="Arial"/>
          <w:color w:val="333333"/>
          <w:kern w:val="0"/>
          <w:szCs w:val="21"/>
        </w:rPr>
        <w:t>   </w:t>
      </w:r>
      <w:r w:rsidRPr="0015744C">
        <w:rPr>
          <w:rFonts w:ascii="Arial" w:eastAsiaTheme="majorEastAsia" w:hAnsi="Arial" w:cs="Arial"/>
          <w:color w:val="333333"/>
          <w:kern w:val="0"/>
          <w:szCs w:val="21"/>
        </w:rPr>
        <w:t>更正内容：</w:t>
      </w:r>
      <w:r w:rsidRPr="0015744C">
        <w:rPr>
          <w:rFonts w:ascii="Arial" w:eastAsiaTheme="majorEastAsia" w:hAnsi="Arial" w:cs="Arial"/>
          <w:color w:val="333333"/>
          <w:kern w:val="0"/>
          <w:szCs w:val="21"/>
        </w:rPr>
        <w:t>   </w:t>
      </w:r>
    </w:p>
    <w:tbl>
      <w:tblPr>
        <w:tblW w:w="511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728"/>
        <w:gridCol w:w="1274"/>
        <w:gridCol w:w="3258"/>
        <w:gridCol w:w="3259"/>
      </w:tblGrid>
      <w:tr w:rsidR="00C97D2A" w:rsidRPr="00582CB9" w:rsidTr="00D73E2D">
        <w:tc>
          <w:tcPr>
            <w:tcW w:w="427" w:type="pct"/>
            <w:vAlign w:val="center"/>
            <w:hideMark/>
          </w:tcPr>
          <w:p w:rsidR="00582CB9" w:rsidRPr="00582CB9" w:rsidRDefault="00582CB9" w:rsidP="00614DE2">
            <w:pPr>
              <w:widowControl/>
              <w:spacing w:line="276" w:lineRule="auto"/>
              <w:jc w:val="center"/>
              <w:rPr>
                <w:rFonts w:ascii="Arial" w:eastAsiaTheme="majorEastAsia" w:hAnsi="Arial" w:cs="Arial"/>
                <w:color w:val="333333"/>
                <w:kern w:val="0"/>
                <w:szCs w:val="21"/>
              </w:rPr>
            </w:pPr>
            <w:r w:rsidRPr="00582CB9">
              <w:rPr>
                <w:rFonts w:ascii="Arial" w:eastAsiaTheme="majorEastAsia" w:hAnsi="Arial" w:cs="Arial"/>
                <w:color w:val="333333"/>
                <w:kern w:val="0"/>
                <w:szCs w:val="21"/>
              </w:rPr>
              <w:t>序号</w:t>
            </w:r>
          </w:p>
        </w:tc>
        <w:tc>
          <w:tcPr>
            <w:tcW w:w="748" w:type="pct"/>
            <w:vAlign w:val="center"/>
            <w:hideMark/>
          </w:tcPr>
          <w:p w:rsidR="00582CB9" w:rsidRPr="00582CB9" w:rsidRDefault="00582CB9" w:rsidP="00614DE2">
            <w:pPr>
              <w:widowControl/>
              <w:spacing w:line="276" w:lineRule="auto"/>
              <w:jc w:val="center"/>
              <w:rPr>
                <w:rFonts w:ascii="Arial" w:eastAsiaTheme="majorEastAsia" w:hAnsi="Arial" w:cs="Arial"/>
                <w:color w:val="333333"/>
                <w:kern w:val="0"/>
                <w:szCs w:val="21"/>
              </w:rPr>
            </w:pPr>
            <w:r w:rsidRPr="00582CB9">
              <w:rPr>
                <w:rFonts w:ascii="Arial" w:eastAsiaTheme="majorEastAsia" w:hAnsi="Arial" w:cs="Arial"/>
                <w:color w:val="333333"/>
                <w:kern w:val="0"/>
                <w:szCs w:val="21"/>
              </w:rPr>
              <w:t>更正项</w:t>
            </w:r>
          </w:p>
        </w:tc>
        <w:tc>
          <w:tcPr>
            <w:tcW w:w="1912" w:type="pct"/>
            <w:vAlign w:val="center"/>
            <w:hideMark/>
          </w:tcPr>
          <w:p w:rsidR="00582CB9" w:rsidRPr="00582CB9" w:rsidRDefault="00582CB9" w:rsidP="00614DE2">
            <w:pPr>
              <w:widowControl/>
              <w:spacing w:line="276" w:lineRule="auto"/>
              <w:jc w:val="center"/>
              <w:rPr>
                <w:rFonts w:ascii="Arial" w:eastAsiaTheme="majorEastAsia" w:hAnsi="Arial" w:cs="Arial"/>
                <w:color w:val="333333"/>
                <w:kern w:val="0"/>
                <w:szCs w:val="21"/>
              </w:rPr>
            </w:pPr>
            <w:r w:rsidRPr="00582CB9">
              <w:rPr>
                <w:rFonts w:ascii="Arial" w:eastAsiaTheme="majorEastAsia" w:hAnsi="Arial" w:cs="Arial"/>
                <w:color w:val="333333"/>
                <w:kern w:val="0"/>
                <w:szCs w:val="21"/>
              </w:rPr>
              <w:t>更正</w:t>
            </w:r>
            <w:proofErr w:type="gramStart"/>
            <w:r w:rsidRPr="00582CB9">
              <w:rPr>
                <w:rFonts w:ascii="Arial" w:eastAsiaTheme="majorEastAsia" w:hAnsi="Arial" w:cs="Arial"/>
                <w:color w:val="333333"/>
                <w:kern w:val="0"/>
                <w:szCs w:val="21"/>
              </w:rPr>
              <w:t>前内容</w:t>
            </w:r>
            <w:proofErr w:type="gramEnd"/>
          </w:p>
        </w:tc>
        <w:tc>
          <w:tcPr>
            <w:tcW w:w="1913" w:type="pct"/>
            <w:vAlign w:val="center"/>
            <w:hideMark/>
          </w:tcPr>
          <w:p w:rsidR="00582CB9" w:rsidRPr="00582CB9" w:rsidRDefault="00582CB9" w:rsidP="00614DE2">
            <w:pPr>
              <w:widowControl/>
              <w:spacing w:line="276" w:lineRule="auto"/>
              <w:jc w:val="center"/>
              <w:rPr>
                <w:rFonts w:ascii="Arial" w:eastAsiaTheme="majorEastAsia" w:hAnsi="Arial" w:cs="Arial"/>
                <w:color w:val="333333"/>
                <w:kern w:val="0"/>
                <w:szCs w:val="21"/>
              </w:rPr>
            </w:pPr>
            <w:r w:rsidRPr="00582CB9">
              <w:rPr>
                <w:rFonts w:ascii="Arial" w:eastAsiaTheme="majorEastAsia" w:hAnsi="Arial" w:cs="Arial"/>
                <w:color w:val="333333"/>
                <w:kern w:val="0"/>
                <w:szCs w:val="21"/>
              </w:rPr>
              <w:t>更正</w:t>
            </w:r>
            <w:proofErr w:type="gramStart"/>
            <w:r w:rsidRPr="00582CB9">
              <w:rPr>
                <w:rFonts w:ascii="Arial" w:eastAsiaTheme="majorEastAsia" w:hAnsi="Arial" w:cs="Arial"/>
                <w:color w:val="333333"/>
                <w:kern w:val="0"/>
                <w:szCs w:val="21"/>
              </w:rPr>
              <w:t>后内容</w:t>
            </w:r>
            <w:proofErr w:type="gramEnd"/>
          </w:p>
        </w:tc>
      </w:tr>
      <w:tr w:rsidR="00C97D2A" w:rsidRPr="00582CB9" w:rsidTr="00D73E2D">
        <w:tc>
          <w:tcPr>
            <w:tcW w:w="427" w:type="pct"/>
            <w:vAlign w:val="center"/>
            <w:hideMark/>
          </w:tcPr>
          <w:p w:rsidR="00582CB9" w:rsidRPr="00582CB9" w:rsidRDefault="00582CB9" w:rsidP="00614DE2">
            <w:pPr>
              <w:widowControl/>
              <w:spacing w:line="276" w:lineRule="auto"/>
              <w:jc w:val="center"/>
              <w:rPr>
                <w:rFonts w:ascii="Arial" w:eastAsiaTheme="majorEastAsia" w:hAnsi="Arial" w:cs="Arial"/>
                <w:color w:val="333333"/>
                <w:kern w:val="0"/>
                <w:szCs w:val="21"/>
              </w:rPr>
            </w:pPr>
            <w:r w:rsidRPr="00582CB9">
              <w:rPr>
                <w:rFonts w:ascii="Arial" w:eastAsiaTheme="majorEastAsia" w:hAnsi="Arial" w:cs="Arial"/>
                <w:color w:val="333333"/>
                <w:kern w:val="0"/>
                <w:szCs w:val="21"/>
              </w:rPr>
              <w:t>1</w:t>
            </w:r>
          </w:p>
        </w:tc>
        <w:tc>
          <w:tcPr>
            <w:tcW w:w="748" w:type="pct"/>
            <w:vAlign w:val="center"/>
            <w:hideMark/>
          </w:tcPr>
          <w:p w:rsidR="00582CB9" w:rsidRPr="00582CB9" w:rsidRDefault="0015744C" w:rsidP="00614DE2">
            <w:pPr>
              <w:widowControl/>
              <w:spacing w:line="276" w:lineRule="auto"/>
              <w:jc w:val="center"/>
              <w:rPr>
                <w:rFonts w:ascii="Arial" w:eastAsiaTheme="majorEastAsia" w:hAnsi="Arial" w:cs="Arial"/>
                <w:color w:val="333333"/>
                <w:kern w:val="0"/>
                <w:szCs w:val="21"/>
              </w:rPr>
            </w:pPr>
            <w:r w:rsidRPr="0015744C">
              <w:rPr>
                <w:rFonts w:ascii="Arial" w:eastAsiaTheme="majorEastAsia" w:hAnsi="Arial" w:cs="Arial"/>
                <w:color w:val="333333"/>
                <w:kern w:val="0"/>
                <w:szCs w:val="21"/>
              </w:rPr>
              <w:t>采购清单</w:t>
            </w:r>
          </w:p>
        </w:tc>
        <w:tc>
          <w:tcPr>
            <w:tcW w:w="1912" w:type="pct"/>
            <w:vAlign w:val="center"/>
            <w:hideMark/>
          </w:tcPr>
          <w:p w:rsidR="00582CB9" w:rsidRPr="00582CB9" w:rsidRDefault="0015744C" w:rsidP="00614DE2">
            <w:pPr>
              <w:widowControl/>
              <w:spacing w:line="276" w:lineRule="auto"/>
              <w:jc w:val="center"/>
              <w:rPr>
                <w:rFonts w:ascii="Arial" w:eastAsiaTheme="majorEastAsia" w:hAnsi="Arial" w:cs="Arial"/>
                <w:color w:val="333333"/>
                <w:kern w:val="0"/>
                <w:szCs w:val="21"/>
              </w:rPr>
            </w:pPr>
            <w:r w:rsidRPr="0015744C">
              <w:rPr>
                <w:rFonts w:ascii="Arial" w:eastAsiaTheme="majorEastAsia" w:hAnsi="Arial" w:cs="Arial"/>
                <w:color w:val="333333"/>
                <w:kern w:val="0"/>
                <w:szCs w:val="21"/>
              </w:rPr>
              <w:t>见招标文件第二部分第三条第（一）款采购清单内容</w:t>
            </w:r>
          </w:p>
        </w:tc>
        <w:tc>
          <w:tcPr>
            <w:tcW w:w="1913" w:type="pct"/>
            <w:vAlign w:val="center"/>
            <w:hideMark/>
          </w:tcPr>
          <w:p w:rsidR="00582CB9" w:rsidRPr="00582CB9" w:rsidRDefault="0015744C" w:rsidP="00D73E2D">
            <w:pPr>
              <w:widowControl/>
              <w:spacing w:line="276" w:lineRule="auto"/>
              <w:jc w:val="center"/>
              <w:rPr>
                <w:rFonts w:ascii="Arial" w:eastAsiaTheme="majorEastAsia" w:hAnsi="Arial" w:cs="Arial"/>
                <w:color w:val="333333"/>
                <w:kern w:val="0"/>
                <w:szCs w:val="21"/>
              </w:rPr>
            </w:pPr>
            <w:r w:rsidRPr="0015744C">
              <w:rPr>
                <w:rFonts w:ascii="Arial" w:eastAsiaTheme="majorEastAsia" w:hAnsi="Arial" w:cs="Arial"/>
                <w:color w:val="333333"/>
                <w:kern w:val="0"/>
                <w:szCs w:val="21"/>
              </w:rPr>
              <w:t>见招标文件第二部分第三条第（一）款采购清单内容增加</w:t>
            </w:r>
            <w:r w:rsidR="00D73E2D">
              <w:rPr>
                <w:rFonts w:ascii="Arial" w:eastAsiaTheme="majorEastAsia" w:hAnsi="Arial" w:cs="Arial" w:hint="eastAsia"/>
                <w:color w:val="333333"/>
                <w:kern w:val="0"/>
                <w:szCs w:val="21"/>
              </w:rPr>
              <w:t>供应室采购清单内容</w:t>
            </w:r>
            <w:r w:rsidRPr="0015744C">
              <w:rPr>
                <w:rFonts w:ascii="Arial" w:eastAsiaTheme="majorEastAsia" w:hAnsi="Arial" w:cs="Arial"/>
                <w:color w:val="333333"/>
                <w:kern w:val="0"/>
                <w:szCs w:val="21"/>
              </w:rPr>
              <w:t>：见附件。</w:t>
            </w:r>
          </w:p>
        </w:tc>
      </w:tr>
      <w:tr w:rsidR="00C97D2A" w:rsidRPr="00582CB9" w:rsidTr="00D73E2D">
        <w:tc>
          <w:tcPr>
            <w:tcW w:w="427" w:type="pct"/>
            <w:vAlign w:val="center"/>
            <w:hideMark/>
          </w:tcPr>
          <w:p w:rsidR="00582CB9" w:rsidRPr="00582CB9" w:rsidRDefault="00582CB9" w:rsidP="00614DE2">
            <w:pPr>
              <w:widowControl/>
              <w:spacing w:line="276" w:lineRule="auto"/>
              <w:jc w:val="center"/>
              <w:rPr>
                <w:rFonts w:ascii="Arial" w:eastAsiaTheme="majorEastAsia" w:hAnsi="Arial" w:cs="Arial"/>
                <w:color w:val="333333"/>
                <w:kern w:val="0"/>
                <w:szCs w:val="21"/>
              </w:rPr>
            </w:pPr>
            <w:r w:rsidRPr="00582CB9">
              <w:rPr>
                <w:rFonts w:ascii="Arial" w:eastAsiaTheme="majorEastAsia" w:hAnsi="Arial" w:cs="Arial"/>
                <w:color w:val="333333"/>
                <w:kern w:val="0"/>
                <w:szCs w:val="21"/>
              </w:rPr>
              <w:t>3</w:t>
            </w:r>
          </w:p>
        </w:tc>
        <w:tc>
          <w:tcPr>
            <w:tcW w:w="748" w:type="pct"/>
            <w:vAlign w:val="center"/>
            <w:hideMark/>
          </w:tcPr>
          <w:p w:rsidR="00582CB9" w:rsidRPr="00582CB9" w:rsidRDefault="0015744C" w:rsidP="00614DE2">
            <w:pPr>
              <w:widowControl/>
              <w:spacing w:line="276" w:lineRule="auto"/>
              <w:jc w:val="center"/>
              <w:rPr>
                <w:rFonts w:ascii="Arial" w:eastAsiaTheme="majorEastAsia" w:hAnsi="Arial" w:cs="Arial"/>
                <w:color w:val="333333"/>
                <w:kern w:val="0"/>
                <w:szCs w:val="21"/>
              </w:rPr>
            </w:pPr>
            <w:r w:rsidRPr="0015744C">
              <w:rPr>
                <w:rFonts w:ascii="Arial" w:eastAsiaTheme="majorEastAsia" w:hAnsi="Arial" w:cs="Arial"/>
                <w:color w:val="333333"/>
                <w:kern w:val="0"/>
                <w:szCs w:val="21"/>
              </w:rPr>
              <w:t>商务、技术综合评分条款第</w:t>
            </w:r>
            <w:r w:rsidRPr="0015744C">
              <w:rPr>
                <w:rFonts w:ascii="Arial" w:eastAsiaTheme="majorEastAsia" w:hAnsi="Arial" w:cs="Arial"/>
                <w:color w:val="333333"/>
                <w:kern w:val="0"/>
                <w:szCs w:val="21"/>
              </w:rPr>
              <w:t>1</w:t>
            </w:r>
            <w:r w:rsidRPr="0015744C">
              <w:rPr>
                <w:rFonts w:ascii="Arial" w:eastAsiaTheme="majorEastAsia" w:hAnsi="Arial" w:cs="Arial"/>
                <w:color w:val="333333"/>
                <w:kern w:val="0"/>
                <w:szCs w:val="21"/>
              </w:rPr>
              <w:t>项</w:t>
            </w:r>
            <w:r w:rsidRPr="0015744C">
              <w:rPr>
                <w:rFonts w:ascii="Arial" w:eastAsiaTheme="majorEastAsia" w:hAnsi="Arial" w:cs="Arial"/>
                <w:color w:val="333333"/>
                <w:kern w:val="0"/>
                <w:szCs w:val="21"/>
              </w:rPr>
              <w:t>“</w:t>
            </w:r>
            <w:r w:rsidRPr="0015744C">
              <w:rPr>
                <w:rFonts w:ascii="Arial" w:eastAsiaTheme="majorEastAsia" w:hAnsi="Arial" w:cs="Arial"/>
                <w:color w:val="333333"/>
                <w:kern w:val="0"/>
                <w:szCs w:val="21"/>
              </w:rPr>
              <w:t>备注</w:t>
            </w:r>
            <w:r w:rsidRPr="0015744C">
              <w:rPr>
                <w:rFonts w:ascii="Arial" w:eastAsiaTheme="majorEastAsia" w:hAnsi="Arial" w:cs="Arial"/>
                <w:color w:val="333333"/>
                <w:kern w:val="0"/>
                <w:szCs w:val="21"/>
              </w:rPr>
              <w:t>”</w:t>
            </w:r>
            <w:r w:rsidRPr="0015744C">
              <w:rPr>
                <w:rFonts w:ascii="Arial" w:eastAsiaTheme="majorEastAsia" w:hAnsi="Arial" w:cs="Arial"/>
                <w:color w:val="333333"/>
                <w:kern w:val="0"/>
                <w:szCs w:val="21"/>
              </w:rPr>
              <w:t>内容</w:t>
            </w:r>
          </w:p>
        </w:tc>
        <w:tc>
          <w:tcPr>
            <w:tcW w:w="1912" w:type="pct"/>
            <w:vAlign w:val="center"/>
            <w:hideMark/>
          </w:tcPr>
          <w:p w:rsidR="00582CB9" w:rsidRPr="00582CB9" w:rsidRDefault="0015744C" w:rsidP="00614DE2">
            <w:pPr>
              <w:widowControl/>
              <w:spacing w:line="276" w:lineRule="auto"/>
              <w:jc w:val="center"/>
              <w:rPr>
                <w:rFonts w:ascii="Arial" w:eastAsiaTheme="majorEastAsia" w:hAnsi="Arial" w:cs="Arial"/>
                <w:color w:val="333333"/>
                <w:kern w:val="0"/>
                <w:szCs w:val="21"/>
              </w:rPr>
            </w:pPr>
            <w:r w:rsidRPr="0015744C">
              <w:rPr>
                <w:rFonts w:ascii="Arial" w:eastAsiaTheme="majorEastAsia" w:hAnsi="Arial" w:cs="Arial"/>
                <w:color w:val="333333"/>
                <w:kern w:val="0"/>
                <w:szCs w:val="21"/>
              </w:rPr>
              <w:t>供应商具有有效的</w:t>
            </w:r>
            <w:r w:rsidRPr="0015744C">
              <w:rPr>
                <w:rFonts w:ascii="Arial" w:eastAsiaTheme="majorEastAsia" w:hAnsi="Arial" w:cs="Arial"/>
                <w:color w:val="333333"/>
                <w:kern w:val="0"/>
                <w:szCs w:val="21"/>
              </w:rPr>
              <w:t xml:space="preserve">ISO9001 </w:t>
            </w:r>
            <w:r w:rsidRPr="0015744C">
              <w:rPr>
                <w:rFonts w:ascii="Arial" w:eastAsiaTheme="majorEastAsia" w:hAnsi="Arial" w:cs="Arial"/>
                <w:color w:val="333333"/>
                <w:kern w:val="0"/>
                <w:szCs w:val="21"/>
              </w:rPr>
              <w:t>质量管理体系、</w:t>
            </w:r>
            <w:r w:rsidRPr="0015744C">
              <w:rPr>
                <w:rFonts w:ascii="Arial" w:eastAsiaTheme="majorEastAsia" w:hAnsi="Arial" w:cs="Arial"/>
                <w:color w:val="333333"/>
                <w:kern w:val="0"/>
                <w:szCs w:val="21"/>
              </w:rPr>
              <w:t>OHSAS18001</w:t>
            </w:r>
            <w:r w:rsidRPr="0015744C">
              <w:rPr>
                <w:rFonts w:ascii="Arial" w:eastAsiaTheme="majorEastAsia" w:hAnsi="Arial" w:cs="Arial"/>
                <w:color w:val="333333"/>
                <w:kern w:val="0"/>
                <w:szCs w:val="21"/>
              </w:rPr>
              <w:t>职业健康安全管理体系、</w:t>
            </w:r>
            <w:r w:rsidRPr="0015744C">
              <w:rPr>
                <w:rFonts w:ascii="Arial" w:eastAsiaTheme="majorEastAsia" w:hAnsi="Arial" w:cs="Arial"/>
                <w:color w:val="333333"/>
                <w:kern w:val="0"/>
                <w:szCs w:val="21"/>
              </w:rPr>
              <w:t xml:space="preserve">ISO140001 </w:t>
            </w:r>
            <w:r w:rsidRPr="0015744C">
              <w:rPr>
                <w:rFonts w:ascii="Arial" w:eastAsiaTheme="majorEastAsia" w:hAnsi="Arial" w:cs="Arial"/>
                <w:color w:val="333333"/>
                <w:kern w:val="0"/>
                <w:szCs w:val="21"/>
              </w:rPr>
              <w:t>环境管理体系认证证书且三个证书覆盖范围含有空气净化或医用气体，每提供</w:t>
            </w:r>
            <w:r w:rsidRPr="0015744C">
              <w:rPr>
                <w:rFonts w:ascii="Arial" w:eastAsiaTheme="majorEastAsia" w:hAnsi="Arial" w:cs="Arial"/>
                <w:color w:val="333333"/>
                <w:kern w:val="0"/>
                <w:szCs w:val="21"/>
              </w:rPr>
              <w:t xml:space="preserve"> 1 </w:t>
            </w:r>
            <w:proofErr w:type="gramStart"/>
            <w:r w:rsidRPr="0015744C">
              <w:rPr>
                <w:rFonts w:ascii="Arial" w:eastAsiaTheme="majorEastAsia" w:hAnsi="Arial" w:cs="Arial"/>
                <w:color w:val="333333"/>
                <w:kern w:val="0"/>
                <w:szCs w:val="21"/>
              </w:rPr>
              <w:t>个</w:t>
            </w:r>
            <w:proofErr w:type="gramEnd"/>
            <w:r w:rsidRPr="0015744C">
              <w:rPr>
                <w:rFonts w:ascii="Arial" w:eastAsiaTheme="majorEastAsia" w:hAnsi="Arial" w:cs="Arial"/>
                <w:color w:val="333333"/>
                <w:kern w:val="0"/>
                <w:szCs w:val="21"/>
              </w:rPr>
              <w:t>有效的证书扫描件的得</w:t>
            </w:r>
            <w:r w:rsidRPr="0015744C">
              <w:rPr>
                <w:rFonts w:ascii="Arial" w:eastAsiaTheme="majorEastAsia" w:hAnsi="Arial" w:cs="Arial"/>
                <w:color w:val="333333"/>
                <w:kern w:val="0"/>
                <w:szCs w:val="21"/>
              </w:rPr>
              <w:t xml:space="preserve"> 1</w:t>
            </w:r>
            <w:r w:rsidRPr="0015744C">
              <w:rPr>
                <w:rFonts w:ascii="Arial" w:eastAsiaTheme="majorEastAsia" w:hAnsi="Arial" w:cs="Arial"/>
                <w:color w:val="333333"/>
                <w:kern w:val="0"/>
                <w:szCs w:val="21"/>
              </w:rPr>
              <w:t>分，最高得</w:t>
            </w:r>
            <w:r w:rsidRPr="0015744C">
              <w:rPr>
                <w:rFonts w:ascii="Arial" w:eastAsiaTheme="majorEastAsia" w:hAnsi="Arial" w:cs="Arial"/>
                <w:color w:val="333333"/>
                <w:kern w:val="0"/>
                <w:szCs w:val="21"/>
              </w:rPr>
              <w:t xml:space="preserve"> 3 </w:t>
            </w:r>
            <w:r w:rsidRPr="0015744C">
              <w:rPr>
                <w:rFonts w:ascii="Arial" w:eastAsiaTheme="majorEastAsia" w:hAnsi="Arial" w:cs="Arial"/>
                <w:color w:val="333333"/>
                <w:kern w:val="0"/>
                <w:szCs w:val="21"/>
              </w:rPr>
              <w:t>分，不提供不得分。（证明资料：投标文件提供认证证书复印件并加盖供应商公章。）</w:t>
            </w:r>
          </w:p>
        </w:tc>
        <w:tc>
          <w:tcPr>
            <w:tcW w:w="1913" w:type="pct"/>
            <w:vAlign w:val="center"/>
            <w:hideMark/>
          </w:tcPr>
          <w:p w:rsidR="00582CB9" w:rsidRPr="00582CB9" w:rsidRDefault="0015744C" w:rsidP="00614DE2">
            <w:pPr>
              <w:widowControl/>
              <w:spacing w:line="276" w:lineRule="auto"/>
              <w:jc w:val="center"/>
              <w:rPr>
                <w:rFonts w:ascii="Arial" w:eastAsiaTheme="majorEastAsia" w:hAnsi="Arial" w:cs="Arial"/>
                <w:color w:val="333333"/>
                <w:kern w:val="0"/>
                <w:szCs w:val="21"/>
              </w:rPr>
            </w:pPr>
            <w:r w:rsidRPr="0015744C">
              <w:rPr>
                <w:rFonts w:ascii="Arial" w:eastAsiaTheme="majorEastAsia" w:hAnsi="Arial" w:cs="Arial"/>
                <w:color w:val="333333"/>
                <w:kern w:val="0"/>
                <w:szCs w:val="21"/>
              </w:rPr>
              <w:t>供应商具有有效的</w:t>
            </w:r>
            <w:r w:rsidRPr="0015744C">
              <w:rPr>
                <w:rFonts w:ascii="Arial" w:eastAsiaTheme="majorEastAsia" w:hAnsi="Arial" w:cs="Arial"/>
                <w:color w:val="333333"/>
                <w:kern w:val="0"/>
                <w:szCs w:val="21"/>
              </w:rPr>
              <w:t xml:space="preserve">ISO9001 </w:t>
            </w:r>
            <w:r w:rsidRPr="0015744C">
              <w:rPr>
                <w:rFonts w:ascii="Arial" w:eastAsiaTheme="majorEastAsia" w:hAnsi="Arial" w:cs="Arial"/>
                <w:color w:val="333333"/>
                <w:kern w:val="0"/>
                <w:szCs w:val="21"/>
              </w:rPr>
              <w:t>质量管理体系、</w:t>
            </w:r>
            <w:r w:rsidRPr="0015744C">
              <w:rPr>
                <w:rFonts w:ascii="Arial" w:eastAsiaTheme="majorEastAsia" w:hAnsi="Arial" w:cs="Arial"/>
                <w:color w:val="333333"/>
                <w:kern w:val="0"/>
                <w:szCs w:val="21"/>
              </w:rPr>
              <w:t>OHSAS18001</w:t>
            </w:r>
            <w:r w:rsidRPr="0015744C">
              <w:rPr>
                <w:rFonts w:ascii="Arial" w:eastAsiaTheme="majorEastAsia" w:hAnsi="Arial" w:cs="Arial"/>
                <w:color w:val="333333"/>
                <w:kern w:val="0"/>
                <w:szCs w:val="21"/>
              </w:rPr>
              <w:t>职业健康安全管理体系、</w:t>
            </w:r>
            <w:r w:rsidRPr="0015744C">
              <w:rPr>
                <w:rFonts w:ascii="Arial" w:eastAsiaTheme="majorEastAsia" w:hAnsi="Arial" w:cs="Arial"/>
                <w:color w:val="333333"/>
                <w:kern w:val="0"/>
                <w:szCs w:val="21"/>
              </w:rPr>
              <w:t xml:space="preserve">ISO140001 </w:t>
            </w:r>
            <w:r w:rsidRPr="0015744C">
              <w:rPr>
                <w:rFonts w:ascii="Arial" w:eastAsiaTheme="majorEastAsia" w:hAnsi="Arial" w:cs="Arial"/>
                <w:color w:val="333333"/>
                <w:kern w:val="0"/>
                <w:szCs w:val="21"/>
              </w:rPr>
              <w:t>环境管理体系认证证书且三个证书覆盖范围含有空气净化或医用气体或中心供氧系统或吸引系统</w:t>
            </w:r>
            <w:bookmarkStart w:id="0" w:name="_GoBack"/>
            <w:bookmarkEnd w:id="0"/>
            <w:r w:rsidRPr="0015744C">
              <w:rPr>
                <w:rFonts w:ascii="Arial" w:eastAsiaTheme="majorEastAsia" w:hAnsi="Arial" w:cs="Arial"/>
                <w:color w:val="333333"/>
                <w:kern w:val="0"/>
                <w:szCs w:val="21"/>
              </w:rPr>
              <w:t>，每提供</w:t>
            </w:r>
            <w:r w:rsidRPr="0015744C">
              <w:rPr>
                <w:rFonts w:ascii="Arial" w:eastAsiaTheme="majorEastAsia" w:hAnsi="Arial" w:cs="Arial"/>
                <w:color w:val="333333"/>
                <w:kern w:val="0"/>
                <w:szCs w:val="21"/>
              </w:rPr>
              <w:t xml:space="preserve"> 1 </w:t>
            </w:r>
            <w:proofErr w:type="gramStart"/>
            <w:r w:rsidRPr="0015744C">
              <w:rPr>
                <w:rFonts w:ascii="Arial" w:eastAsiaTheme="majorEastAsia" w:hAnsi="Arial" w:cs="Arial"/>
                <w:color w:val="333333"/>
                <w:kern w:val="0"/>
                <w:szCs w:val="21"/>
              </w:rPr>
              <w:t>个</w:t>
            </w:r>
            <w:proofErr w:type="gramEnd"/>
            <w:r w:rsidRPr="0015744C">
              <w:rPr>
                <w:rFonts w:ascii="Arial" w:eastAsiaTheme="majorEastAsia" w:hAnsi="Arial" w:cs="Arial"/>
                <w:color w:val="333333"/>
                <w:kern w:val="0"/>
                <w:szCs w:val="21"/>
              </w:rPr>
              <w:t>有效的证书</w:t>
            </w:r>
            <w:r w:rsidR="00D73E2D" w:rsidRPr="0015744C">
              <w:rPr>
                <w:rFonts w:ascii="Arial" w:eastAsiaTheme="majorEastAsia" w:hAnsi="Arial" w:cs="Arial"/>
                <w:color w:val="333333"/>
                <w:kern w:val="0"/>
                <w:szCs w:val="21"/>
              </w:rPr>
              <w:t>复印件</w:t>
            </w:r>
            <w:r w:rsidRPr="0015744C">
              <w:rPr>
                <w:rFonts w:ascii="Arial" w:eastAsiaTheme="majorEastAsia" w:hAnsi="Arial" w:cs="Arial"/>
                <w:color w:val="333333"/>
                <w:kern w:val="0"/>
                <w:szCs w:val="21"/>
              </w:rPr>
              <w:t>的得</w:t>
            </w:r>
            <w:r w:rsidRPr="0015744C">
              <w:rPr>
                <w:rFonts w:ascii="Arial" w:eastAsiaTheme="majorEastAsia" w:hAnsi="Arial" w:cs="Arial"/>
                <w:color w:val="333333"/>
                <w:kern w:val="0"/>
                <w:szCs w:val="21"/>
              </w:rPr>
              <w:t xml:space="preserve"> 1</w:t>
            </w:r>
            <w:r w:rsidRPr="0015744C">
              <w:rPr>
                <w:rFonts w:ascii="Arial" w:eastAsiaTheme="majorEastAsia" w:hAnsi="Arial" w:cs="Arial"/>
                <w:color w:val="333333"/>
                <w:kern w:val="0"/>
                <w:szCs w:val="21"/>
              </w:rPr>
              <w:t>分，最高得</w:t>
            </w:r>
            <w:r w:rsidRPr="0015744C">
              <w:rPr>
                <w:rFonts w:ascii="Arial" w:eastAsiaTheme="majorEastAsia" w:hAnsi="Arial" w:cs="Arial"/>
                <w:color w:val="333333"/>
                <w:kern w:val="0"/>
                <w:szCs w:val="21"/>
              </w:rPr>
              <w:t xml:space="preserve"> 3 </w:t>
            </w:r>
            <w:r w:rsidRPr="0015744C">
              <w:rPr>
                <w:rFonts w:ascii="Arial" w:eastAsiaTheme="majorEastAsia" w:hAnsi="Arial" w:cs="Arial"/>
                <w:color w:val="333333"/>
                <w:kern w:val="0"/>
                <w:szCs w:val="21"/>
              </w:rPr>
              <w:t>分，不提供不得分。（证明资料：投标文件提供认证证书复印件并加盖供应商公章。）</w:t>
            </w:r>
          </w:p>
        </w:tc>
      </w:tr>
    </w:tbl>
    <w:p w:rsidR="00582CB9" w:rsidRPr="00582CB9" w:rsidRDefault="00582CB9" w:rsidP="00B0454C">
      <w:pPr>
        <w:widowControl/>
        <w:shd w:val="clear" w:color="auto" w:fill="FFFFFF"/>
        <w:spacing w:line="360" w:lineRule="auto"/>
        <w:jc w:val="left"/>
        <w:rPr>
          <w:rFonts w:ascii="Arial" w:eastAsiaTheme="majorEastAsia" w:hAnsi="Arial" w:cs="Arial"/>
          <w:color w:val="333333"/>
          <w:kern w:val="0"/>
          <w:szCs w:val="21"/>
        </w:rPr>
      </w:pPr>
      <w:r w:rsidRPr="00582CB9">
        <w:rPr>
          <w:rFonts w:ascii="Arial" w:eastAsiaTheme="majorEastAsia" w:hAnsi="Arial" w:cs="Arial"/>
          <w:color w:val="333333"/>
          <w:kern w:val="0"/>
          <w:szCs w:val="21"/>
        </w:rPr>
        <w:t>    </w:t>
      </w:r>
      <w:r w:rsidRPr="00582CB9">
        <w:rPr>
          <w:rFonts w:ascii="Arial" w:eastAsiaTheme="majorEastAsia" w:hAnsi="Arial" w:cs="Arial"/>
          <w:color w:val="333333"/>
          <w:kern w:val="0"/>
          <w:szCs w:val="21"/>
        </w:rPr>
        <w:t>更正日期：</w:t>
      </w:r>
      <w:r w:rsidRPr="0015744C">
        <w:rPr>
          <w:rFonts w:ascii="Arial" w:eastAsiaTheme="majorEastAsia" w:hAnsi="Arial" w:cs="Arial"/>
          <w:color w:val="333333"/>
          <w:kern w:val="0"/>
          <w:szCs w:val="21"/>
        </w:rPr>
        <w:t>2020</w:t>
      </w:r>
      <w:r w:rsidRPr="0015744C">
        <w:rPr>
          <w:rFonts w:ascii="Arial" w:eastAsiaTheme="majorEastAsia" w:hAnsi="Arial" w:cs="Arial"/>
          <w:color w:val="333333"/>
          <w:kern w:val="0"/>
          <w:szCs w:val="21"/>
        </w:rPr>
        <w:t>年</w:t>
      </w:r>
      <w:r w:rsidRPr="0015744C">
        <w:rPr>
          <w:rFonts w:ascii="Arial" w:eastAsiaTheme="majorEastAsia" w:hAnsi="Arial" w:cs="Arial"/>
          <w:color w:val="333333"/>
          <w:kern w:val="0"/>
          <w:szCs w:val="21"/>
        </w:rPr>
        <w:t>11</w:t>
      </w:r>
      <w:r w:rsidRPr="0015744C">
        <w:rPr>
          <w:rFonts w:ascii="Arial" w:eastAsiaTheme="majorEastAsia" w:hAnsi="Arial" w:cs="Arial"/>
          <w:color w:val="333333"/>
          <w:kern w:val="0"/>
          <w:szCs w:val="21"/>
        </w:rPr>
        <w:t>月</w:t>
      </w:r>
      <w:r w:rsidR="000C5E39">
        <w:rPr>
          <w:rFonts w:ascii="Arial" w:eastAsiaTheme="majorEastAsia" w:hAnsi="Arial" w:cs="Arial" w:hint="eastAsia"/>
          <w:color w:val="333333"/>
          <w:kern w:val="0"/>
          <w:szCs w:val="21"/>
        </w:rPr>
        <w:t>13</w:t>
      </w:r>
      <w:r w:rsidRPr="0015744C">
        <w:rPr>
          <w:rFonts w:ascii="Arial" w:eastAsiaTheme="majorEastAsia" w:hAnsi="Arial" w:cs="Arial"/>
          <w:color w:val="333333"/>
          <w:kern w:val="0"/>
          <w:szCs w:val="21"/>
        </w:rPr>
        <w:t>日</w:t>
      </w:r>
      <w:r w:rsidRPr="00582CB9">
        <w:rPr>
          <w:rFonts w:ascii="Arial" w:eastAsiaTheme="majorEastAsia" w:hAnsi="Arial" w:cs="Arial"/>
          <w:color w:val="333333"/>
          <w:kern w:val="0"/>
          <w:szCs w:val="21"/>
        </w:rPr>
        <w:t> </w:t>
      </w:r>
      <w:proofErr w:type="gramStart"/>
      <w:r w:rsidRPr="00582CB9">
        <w:rPr>
          <w:rFonts w:ascii="Arial" w:eastAsiaTheme="majorEastAsia" w:hAnsi="Arial" w:cs="Arial"/>
          <w:color w:val="333333"/>
          <w:kern w:val="0"/>
          <w:szCs w:val="21"/>
        </w:rPr>
        <w:t xml:space="preserve">　　　　　　　　　　</w:t>
      </w:r>
      <w:proofErr w:type="gramEnd"/>
    </w:p>
    <w:p w:rsidR="00002D82" w:rsidRDefault="00002D82" w:rsidP="00B0454C">
      <w:pPr>
        <w:widowControl/>
        <w:shd w:val="clear" w:color="auto" w:fill="FFFFFF"/>
        <w:spacing w:line="360" w:lineRule="auto"/>
        <w:rPr>
          <w:rFonts w:ascii="Arial" w:eastAsiaTheme="majorEastAsia" w:hAnsi="Arial" w:cs="Arial"/>
          <w:color w:val="333333"/>
          <w:kern w:val="0"/>
          <w:szCs w:val="21"/>
        </w:rPr>
      </w:pPr>
    </w:p>
    <w:p w:rsidR="00582CB9" w:rsidRPr="00582CB9" w:rsidRDefault="00582CB9" w:rsidP="00B0454C">
      <w:pPr>
        <w:widowControl/>
        <w:shd w:val="clear" w:color="auto" w:fill="FFFFFF"/>
        <w:spacing w:line="360" w:lineRule="auto"/>
        <w:rPr>
          <w:rFonts w:ascii="Arial" w:eastAsiaTheme="majorEastAsia" w:hAnsi="Arial" w:cs="Arial"/>
          <w:color w:val="333333"/>
          <w:kern w:val="0"/>
          <w:szCs w:val="21"/>
        </w:rPr>
      </w:pPr>
      <w:r w:rsidRPr="0015744C">
        <w:rPr>
          <w:rFonts w:ascii="Arial" w:eastAsiaTheme="majorEastAsia" w:hAnsi="Arial" w:cs="Arial"/>
          <w:color w:val="333333"/>
          <w:kern w:val="0"/>
          <w:szCs w:val="21"/>
        </w:rPr>
        <w:t>三、其他补充事宜</w:t>
      </w:r>
    </w:p>
    <w:p w:rsidR="00582CB9" w:rsidRPr="00582CB9" w:rsidRDefault="00582CB9" w:rsidP="00B0454C">
      <w:pPr>
        <w:widowControl/>
        <w:shd w:val="clear" w:color="auto" w:fill="FFFFFF"/>
        <w:spacing w:line="360" w:lineRule="auto"/>
        <w:jc w:val="left"/>
        <w:rPr>
          <w:rFonts w:ascii="Arial" w:eastAsiaTheme="majorEastAsia" w:hAnsi="Arial" w:cs="Arial"/>
          <w:color w:val="333333"/>
          <w:kern w:val="0"/>
          <w:szCs w:val="21"/>
        </w:rPr>
      </w:pPr>
      <w:r w:rsidRPr="00582CB9">
        <w:rPr>
          <w:rFonts w:ascii="Arial" w:eastAsiaTheme="majorEastAsia" w:hAnsi="Arial" w:cs="Arial"/>
          <w:color w:val="333333"/>
          <w:kern w:val="0"/>
          <w:szCs w:val="21"/>
        </w:rPr>
        <w:t>   </w:t>
      </w:r>
      <w:r w:rsidRPr="0015744C">
        <w:rPr>
          <w:rFonts w:ascii="Arial" w:eastAsiaTheme="majorEastAsia" w:hAnsi="Arial" w:cs="Arial"/>
          <w:color w:val="333333"/>
          <w:kern w:val="0"/>
          <w:szCs w:val="21"/>
        </w:rPr>
        <w:t>本更正公告与原采购公告、原采购文件不一致的以本更正公告内容为准。</w:t>
      </w:r>
      <w:r w:rsidRPr="00582CB9">
        <w:rPr>
          <w:rFonts w:ascii="Arial" w:eastAsiaTheme="majorEastAsia" w:hAnsi="Arial" w:cs="Arial"/>
          <w:color w:val="333333"/>
          <w:kern w:val="0"/>
          <w:szCs w:val="21"/>
        </w:rPr>
        <w:t> </w:t>
      </w:r>
    </w:p>
    <w:p w:rsidR="00582CB9" w:rsidRPr="00582CB9" w:rsidRDefault="00582CB9" w:rsidP="00B0454C">
      <w:pPr>
        <w:widowControl/>
        <w:shd w:val="clear" w:color="auto" w:fill="FFFFFF"/>
        <w:spacing w:line="360" w:lineRule="auto"/>
        <w:rPr>
          <w:rFonts w:ascii="Arial" w:eastAsiaTheme="majorEastAsia" w:hAnsi="Arial" w:cs="Arial"/>
          <w:color w:val="333333"/>
          <w:kern w:val="0"/>
          <w:szCs w:val="21"/>
        </w:rPr>
      </w:pPr>
      <w:r w:rsidRPr="0015744C">
        <w:rPr>
          <w:rFonts w:ascii="Arial" w:eastAsiaTheme="majorEastAsia" w:hAnsi="Arial" w:cs="Arial"/>
          <w:color w:val="333333"/>
          <w:kern w:val="0"/>
          <w:szCs w:val="21"/>
        </w:rPr>
        <w:t>四、对本次采购提出询问、质疑、投诉，请按以下方式联系。</w:t>
      </w:r>
      <w:r w:rsidRPr="00582CB9">
        <w:rPr>
          <w:rFonts w:ascii="Arial" w:eastAsiaTheme="majorEastAsia" w:hAnsi="Arial" w:cs="Arial"/>
          <w:color w:val="333333"/>
          <w:kern w:val="0"/>
          <w:szCs w:val="21"/>
        </w:rPr>
        <w:t xml:space="preserve">　　　</w:t>
      </w:r>
      <w:r w:rsidRPr="00582CB9">
        <w:rPr>
          <w:rFonts w:ascii="Arial" w:eastAsiaTheme="majorEastAsia" w:hAnsi="Arial" w:cs="Arial"/>
          <w:color w:val="333333"/>
          <w:kern w:val="0"/>
          <w:szCs w:val="21"/>
        </w:rPr>
        <w:t>           </w:t>
      </w:r>
    </w:p>
    <w:p w:rsidR="00C97D2A" w:rsidRPr="00C97D2A" w:rsidRDefault="00C97D2A" w:rsidP="00B0454C">
      <w:pPr>
        <w:widowControl/>
        <w:shd w:val="clear" w:color="auto" w:fill="FFFFFF"/>
        <w:spacing w:line="360" w:lineRule="auto"/>
        <w:jc w:val="left"/>
        <w:rPr>
          <w:rFonts w:ascii="Arial" w:eastAsiaTheme="majorEastAsia" w:hAnsi="Arial" w:cs="Arial"/>
          <w:szCs w:val="21"/>
        </w:rPr>
      </w:pPr>
      <w:r w:rsidRPr="00C97D2A">
        <w:rPr>
          <w:rFonts w:ascii="Arial" w:eastAsiaTheme="majorEastAsia" w:hAnsi="Arial" w:cs="Arial" w:hint="eastAsia"/>
          <w:szCs w:val="21"/>
        </w:rPr>
        <w:t xml:space="preserve">    1.</w:t>
      </w:r>
      <w:r w:rsidRPr="00C97D2A">
        <w:rPr>
          <w:rFonts w:ascii="Arial" w:eastAsiaTheme="majorEastAsia" w:hAnsi="Arial" w:cs="Arial" w:hint="eastAsia"/>
          <w:szCs w:val="21"/>
        </w:rPr>
        <w:t>采购人信息</w:t>
      </w:r>
    </w:p>
    <w:p w:rsidR="00C97D2A" w:rsidRPr="00C97D2A" w:rsidRDefault="00C97D2A" w:rsidP="00B0454C">
      <w:pPr>
        <w:widowControl/>
        <w:shd w:val="clear" w:color="auto" w:fill="FFFFFF"/>
        <w:spacing w:line="360" w:lineRule="auto"/>
        <w:jc w:val="left"/>
        <w:rPr>
          <w:rFonts w:ascii="Arial" w:eastAsiaTheme="majorEastAsia" w:hAnsi="Arial" w:cs="Arial"/>
          <w:szCs w:val="21"/>
        </w:rPr>
      </w:pPr>
      <w:r w:rsidRPr="00C97D2A">
        <w:rPr>
          <w:rFonts w:ascii="Arial" w:eastAsiaTheme="majorEastAsia" w:hAnsi="Arial" w:cs="Arial" w:hint="eastAsia"/>
          <w:szCs w:val="21"/>
        </w:rPr>
        <w:t xml:space="preserve">    </w:t>
      </w:r>
      <w:r w:rsidRPr="00C97D2A">
        <w:rPr>
          <w:rFonts w:ascii="Arial" w:eastAsiaTheme="majorEastAsia" w:hAnsi="Arial" w:cs="Arial" w:hint="eastAsia"/>
          <w:szCs w:val="21"/>
        </w:rPr>
        <w:t>名</w:t>
      </w:r>
      <w:r w:rsidRPr="00C97D2A">
        <w:rPr>
          <w:rFonts w:ascii="Arial" w:eastAsiaTheme="majorEastAsia" w:hAnsi="Arial" w:cs="Arial" w:hint="eastAsia"/>
          <w:szCs w:val="21"/>
        </w:rPr>
        <w:t xml:space="preserve">    </w:t>
      </w:r>
      <w:r w:rsidRPr="00C97D2A">
        <w:rPr>
          <w:rFonts w:ascii="Arial" w:eastAsiaTheme="majorEastAsia" w:hAnsi="Arial" w:cs="Arial" w:hint="eastAsia"/>
          <w:szCs w:val="21"/>
        </w:rPr>
        <w:t>称：乐清市第五人民医院</w:t>
      </w:r>
      <w:r w:rsidRPr="00C97D2A">
        <w:rPr>
          <w:rFonts w:ascii="Arial" w:eastAsiaTheme="majorEastAsia" w:hAnsi="Arial" w:cs="Arial" w:hint="eastAsia"/>
          <w:szCs w:val="21"/>
        </w:rPr>
        <w:t xml:space="preserve"> </w:t>
      </w:r>
    </w:p>
    <w:p w:rsidR="00C97D2A" w:rsidRPr="00C97D2A" w:rsidRDefault="00C97D2A" w:rsidP="00B0454C">
      <w:pPr>
        <w:widowControl/>
        <w:shd w:val="clear" w:color="auto" w:fill="FFFFFF"/>
        <w:spacing w:line="360" w:lineRule="auto"/>
        <w:jc w:val="left"/>
        <w:rPr>
          <w:rFonts w:ascii="Arial" w:eastAsiaTheme="majorEastAsia" w:hAnsi="Arial" w:cs="Arial"/>
          <w:szCs w:val="21"/>
        </w:rPr>
      </w:pPr>
      <w:r w:rsidRPr="00C97D2A">
        <w:rPr>
          <w:rFonts w:ascii="Arial" w:eastAsiaTheme="majorEastAsia" w:hAnsi="Arial" w:cs="Arial" w:hint="eastAsia"/>
          <w:szCs w:val="21"/>
        </w:rPr>
        <w:t xml:space="preserve">    </w:t>
      </w:r>
      <w:r w:rsidRPr="00C97D2A">
        <w:rPr>
          <w:rFonts w:ascii="Arial" w:eastAsiaTheme="majorEastAsia" w:hAnsi="Arial" w:cs="Arial" w:hint="eastAsia"/>
          <w:szCs w:val="21"/>
        </w:rPr>
        <w:t>地</w:t>
      </w:r>
      <w:r w:rsidRPr="00C97D2A">
        <w:rPr>
          <w:rFonts w:ascii="Arial" w:eastAsiaTheme="majorEastAsia" w:hAnsi="Arial" w:cs="Arial" w:hint="eastAsia"/>
          <w:szCs w:val="21"/>
        </w:rPr>
        <w:t xml:space="preserve">    </w:t>
      </w:r>
      <w:r w:rsidRPr="00C97D2A">
        <w:rPr>
          <w:rFonts w:ascii="Arial" w:eastAsiaTheme="majorEastAsia" w:hAnsi="Arial" w:cs="Arial" w:hint="eastAsia"/>
          <w:szCs w:val="21"/>
        </w:rPr>
        <w:t>址：浙江省乐清市大荆镇小荆路</w:t>
      </w:r>
      <w:r w:rsidRPr="00C97D2A">
        <w:rPr>
          <w:rFonts w:ascii="Arial" w:eastAsiaTheme="majorEastAsia" w:hAnsi="Arial" w:cs="Arial" w:hint="eastAsia"/>
          <w:szCs w:val="21"/>
        </w:rPr>
        <w:t>27</w:t>
      </w:r>
      <w:r w:rsidRPr="00C97D2A">
        <w:rPr>
          <w:rFonts w:ascii="Arial" w:eastAsiaTheme="majorEastAsia" w:hAnsi="Arial" w:cs="Arial" w:hint="eastAsia"/>
          <w:szCs w:val="21"/>
        </w:rPr>
        <w:t>号</w:t>
      </w:r>
      <w:r w:rsidRPr="00C97D2A">
        <w:rPr>
          <w:rFonts w:ascii="Arial" w:eastAsiaTheme="majorEastAsia" w:hAnsi="Arial" w:cs="Arial" w:hint="eastAsia"/>
          <w:szCs w:val="21"/>
        </w:rPr>
        <w:t xml:space="preserve"> </w:t>
      </w:r>
    </w:p>
    <w:p w:rsidR="00C97D2A" w:rsidRPr="00C97D2A" w:rsidRDefault="00C97D2A" w:rsidP="00B0454C">
      <w:pPr>
        <w:widowControl/>
        <w:shd w:val="clear" w:color="auto" w:fill="FFFFFF"/>
        <w:spacing w:line="360" w:lineRule="auto"/>
        <w:jc w:val="left"/>
        <w:rPr>
          <w:rFonts w:ascii="Arial" w:eastAsiaTheme="majorEastAsia" w:hAnsi="Arial" w:cs="Arial"/>
          <w:szCs w:val="21"/>
        </w:rPr>
      </w:pPr>
      <w:r w:rsidRPr="00C97D2A">
        <w:rPr>
          <w:rFonts w:ascii="Arial" w:eastAsiaTheme="majorEastAsia" w:hAnsi="Arial" w:cs="Arial" w:hint="eastAsia"/>
          <w:szCs w:val="21"/>
        </w:rPr>
        <w:lastRenderedPageBreak/>
        <w:t xml:space="preserve">    </w:t>
      </w:r>
      <w:r w:rsidRPr="00C97D2A">
        <w:rPr>
          <w:rFonts w:ascii="Arial" w:eastAsiaTheme="majorEastAsia" w:hAnsi="Arial" w:cs="Arial" w:hint="eastAsia"/>
          <w:szCs w:val="21"/>
        </w:rPr>
        <w:t>传</w:t>
      </w:r>
      <w:r w:rsidRPr="00C97D2A">
        <w:rPr>
          <w:rFonts w:ascii="Arial" w:eastAsiaTheme="majorEastAsia" w:hAnsi="Arial" w:cs="Arial" w:hint="eastAsia"/>
          <w:szCs w:val="21"/>
        </w:rPr>
        <w:t xml:space="preserve">    </w:t>
      </w:r>
      <w:r w:rsidRPr="00C97D2A">
        <w:rPr>
          <w:rFonts w:ascii="Arial" w:eastAsiaTheme="majorEastAsia" w:hAnsi="Arial" w:cs="Arial" w:hint="eastAsia"/>
          <w:szCs w:val="21"/>
        </w:rPr>
        <w:t>真：</w:t>
      </w:r>
      <w:r w:rsidRPr="00C97D2A">
        <w:rPr>
          <w:rFonts w:ascii="Arial" w:eastAsiaTheme="majorEastAsia" w:hAnsi="Arial" w:cs="Arial" w:hint="eastAsia"/>
          <w:szCs w:val="21"/>
        </w:rPr>
        <w:t xml:space="preserve">/  </w:t>
      </w:r>
    </w:p>
    <w:p w:rsidR="00C97D2A" w:rsidRPr="00C97D2A" w:rsidRDefault="00C97D2A" w:rsidP="00B0454C">
      <w:pPr>
        <w:widowControl/>
        <w:shd w:val="clear" w:color="auto" w:fill="FFFFFF"/>
        <w:spacing w:line="360" w:lineRule="auto"/>
        <w:jc w:val="left"/>
        <w:rPr>
          <w:rFonts w:ascii="Arial" w:eastAsiaTheme="majorEastAsia" w:hAnsi="Arial" w:cs="Arial"/>
          <w:szCs w:val="21"/>
        </w:rPr>
      </w:pPr>
      <w:r w:rsidRPr="00C97D2A">
        <w:rPr>
          <w:rFonts w:ascii="Arial" w:eastAsiaTheme="majorEastAsia" w:hAnsi="Arial" w:cs="Arial" w:hint="eastAsia"/>
          <w:szCs w:val="21"/>
        </w:rPr>
        <w:t xml:space="preserve">    </w:t>
      </w:r>
      <w:r w:rsidRPr="00C97D2A">
        <w:rPr>
          <w:rFonts w:ascii="Arial" w:eastAsiaTheme="majorEastAsia" w:hAnsi="Arial" w:cs="Arial" w:hint="eastAsia"/>
          <w:szCs w:val="21"/>
        </w:rPr>
        <w:t>项目联系人（询问）：潘先生</w:t>
      </w:r>
      <w:r w:rsidRPr="00C97D2A">
        <w:rPr>
          <w:rFonts w:ascii="Arial" w:eastAsiaTheme="majorEastAsia" w:hAnsi="Arial" w:cs="Arial" w:hint="eastAsia"/>
          <w:szCs w:val="21"/>
        </w:rPr>
        <w:t xml:space="preserve">   </w:t>
      </w:r>
    </w:p>
    <w:p w:rsidR="00C97D2A" w:rsidRPr="00C97D2A" w:rsidRDefault="00C97D2A" w:rsidP="00B0454C">
      <w:pPr>
        <w:widowControl/>
        <w:shd w:val="clear" w:color="auto" w:fill="FFFFFF"/>
        <w:spacing w:line="360" w:lineRule="auto"/>
        <w:jc w:val="left"/>
        <w:rPr>
          <w:rFonts w:ascii="Arial" w:eastAsiaTheme="majorEastAsia" w:hAnsi="Arial" w:cs="Arial"/>
          <w:szCs w:val="21"/>
        </w:rPr>
      </w:pPr>
      <w:r w:rsidRPr="00C97D2A">
        <w:rPr>
          <w:rFonts w:ascii="Arial" w:eastAsiaTheme="majorEastAsia" w:hAnsi="Arial" w:cs="Arial" w:hint="eastAsia"/>
          <w:szCs w:val="21"/>
        </w:rPr>
        <w:t xml:space="preserve">    </w:t>
      </w:r>
      <w:r w:rsidRPr="00C97D2A">
        <w:rPr>
          <w:rFonts w:ascii="Arial" w:eastAsiaTheme="majorEastAsia" w:hAnsi="Arial" w:cs="Arial" w:hint="eastAsia"/>
          <w:szCs w:val="21"/>
        </w:rPr>
        <w:t>项目联系方式（询问）：</w:t>
      </w:r>
      <w:r w:rsidRPr="00C97D2A">
        <w:rPr>
          <w:rFonts w:ascii="Arial" w:eastAsiaTheme="majorEastAsia" w:hAnsi="Arial" w:cs="Arial" w:hint="eastAsia"/>
          <w:szCs w:val="21"/>
        </w:rPr>
        <w:t xml:space="preserve">13706779527 </w:t>
      </w:r>
    </w:p>
    <w:p w:rsidR="00C97D2A" w:rsidRPr="00C97D2A" w:rsidRDefault="00C97D2A" w:rsidP="00B0454C">
      <w:pPr>
        <w:widowControl/>
        <w:shd w:val="clear" w:color="auto" w:fill="FFFFFF"/>
        <w:spacing w:line="360" w:lineRule="auto"/>
        <w:jc w:val="left"/>
        <w:rPr>
          <w:rFonts w:ascii="Arial" w:eastAsiaTheme="majorEastAsia" w:hAnsi="Arial" w:cs="Arial"/>
          <w:szCs w:val="21"/>
        </w:rPr>
      </w:pPr>
      <w:r w:rsidRPr="00C97D2A">
        <w:rPr>
          <w:rFonts w:ascii="Arial" w:eastAsiaTheme="majorEastAsia" w:hAnsi="Arial" w:cs="Arial" w:hint="eastAsia"/>
          <w:szCs w:val="21"/>
        </w:rPr>
        <w:t xml:space="preserve">    </w:t>
      </w:r>
      <w:r w:rsidRPr="00C97D2A">
        <w:rPr>
          <w:rFonts w:ascii="Arial" w:eastAsiaTheme="majorEastAsia" w:hAnsi="Arial" w:cs="Arial" w:hint="eastAsia"/>
          <w:szCs w:val="21"/>
        </w:rPr>
        <w:t>质疑联系人：章先生</w:t>
      </w:r>
      <w:r w:rsidRPr="00C97D2A">
        <w:rPr>
          <w:rFonts w:ascii="Arial" w:eastAsiaTheme="majorEastAsia" w:hAnsi="Arial" w:cs="Arial" w:hint="eastAsia"/>
          <w:szCs w:val="21"/>
        </w:rPr>
        <w:t xml:space="preserve">    </w:t>
      </w:r>
    </w:p>
    <w:p w:rsidR="00C97D2A" w:rsidRPr="00C97D2A" w:rsidRDefault="00C97D2A" w:rsidP="00B0454C">
      <w:pPr>
        <w:widowControl/>
        <w:shd w:val="clear" w:color="auto" w:fill="FFFFFF"/>
        <w:spacing w:line="360" w:lineRule="auto"/>
        <w:jc w:val="left"/>
        <w:rPr>
          <w:rFonts w:ascii="Arial" w:eastAsiaTheme="majorEastAsia" w:hAnsi="Arial" w:cs="Arial"/>
          <w:szCs w:val="21"/>
        </w:rPr>
      </w:pPr>
      <w:r w:rsidRPr="00C97D2A">
        <w:rPr>
          <w:rFonts w:ascii="Arial" w:eastAsiaTheme="majorEastAsia" w:hAnsi="Arial" w:cs="Arial" w:hint="eastAsia"/>
          <w:szCs w:val="21"/>
        </w:rPr>
        <w:t xml:space="preserve">    </w:t>
      </w:r>
      <w:r w:rsidRPr="00C97D2A">
        <w:rPr>
          <w:rFonts w:ascii="Arial" w:eastAsiaTheme="majorEastAsia" w:hAnsi="Arial" w:cs="Arial" w:hint="eastAsia"/>
          <w:szCs w:val="21"/>
        </w:rPr>
        <w:t>质疑联系方式：</w:t>
      </w:r>
      <w:r w:rsidRPr="00C97D2A">
        <w:rPr>
          <w:rFonts w:ascii="Arial" w:eastAsiaTheme="majorEastAsia" w:hAnsi="Arial" w:cs="Arial" w:hint="eastAsia"/>
          <w:szCs w:val="21"/>
        </w:rPr>
        <w:t xml:space="preserve">15867778837 </w:t>
      </w:r>
    </w:p>
    <w:p w:rsidR="00C97D2A" w:rsidRPr="00C97D2A" w:rsidRDefault="00C97D2A" w:rsidP="00B0454C">
      <w:pPr>
        <w:widowControl/>
        <w:shd w:val="clear" w:color="auto" w:fill="FFFFFF"/>
        <w:spacing w:line="360" w:lineRule="auto"/>
        <w:jc w:val="left"/>
        <w:rPr>
          <w:rFonts w:ascii="Arial" w:eastAsiaTheme="majorEastAsia" w:hAnsi="Arial" w:cs="Arial"/>
          <w:szCs w:val="21"/>
        </w:rPr>
      </w:pPr>
      <w:r w:rsidRPr="00C97D2A">
        <w:rPr>
          <w:rFonts w:ascii="Arial" w:eastAsiaTheme="majorEastAsia" w:hAnsi="Arial" w:cs="Arial"/>
          <w:szCs w:val="21"/>
        </w:rPr>
        <w:t xml:space="preserve">    </w:t>
      </w:r>
    </w:p>
    <w:p w:rsidR="00C97D2A" w:rsidRPr="00C97D2A" w:rsidRDefault="00C97D2A" w:rsidP="00B0454C">
      <w:pPr>
        <w:widowControl/>
        <w:shd w:val="clear" w:color="auto" w:fill="FFFFFF"/>
        <w:spacing w:line="360" w:lineRule="auto"/>
        <w:jc w:val="left"/>
        <w:rPr>
          <w:rFonts w:ascii="Arial" w:eastAsiaTheme="majorEastAsia" w:hAnsi="Arial" w:cs="Arial"/>
          <w:szCs w:val="21"/>
        </w:rPr>
      </w:pPr>
      <w:r w:rsidRPr="00C97D2A">
        <w:rPr>
          <w:rFonts w:ascii="Arial" w:eastAsiaTheme="majorEastAsia" w:hAnsi="Arial" w:cs="Arial" w:hint="eastAsia"/>
          <w:szCs w:val="21"/>
        </w:rPr>
        <w:t xml:space="preserve">    2.</w:t>
      </w:r>
      <w:r w:rsidRPr="00C97D2A">
        <w:rPr>
          <w:rFonts w:ascii="Arial" w:eastAsiaTheme="majorEastAsia" w:hAnsi="Arial" w:cs="Arial" w:hint="eastAsia"/>
          <w:szCs w:val="21"/>
        </w:rPr>
        <w:t>采购代理机构信息</w:t>
      </w:r>
      <w:r w:rsidRPr="00C97D2A">
        <w:rPr>
          <w:rFonts w:ascii="Arial" w:eastAsiaTheme="majorEastAsia" w:hAnsi="Arial" w:cs="Arial" w:hint="eastAsia"/>
          <w:szCs w:val="21"/>
        </w:rPr>
        <w:t xml:space="preserve">            </w:t>
      </w:r>
    </w:p>
    <w:p w:rsidR="00C97D2A" w:rsidRPr="00C97D2A" w:rsidRDefault="00C97D2A" w:rsidP="00B0454C">
      <w:pPr>
        <w:widowControl/>
        <w:shd w:val="clear" w:color="auto" w:fill="FFFFFF"/>
        <w:spacing w:line="360" w:lineRule="auto"/>
        <w:jc w:val="left"/>
        <w:rPr>
          <w:rFonts w:ascii="Arial" w:eastAsiaTheme="majorEastAsia" w:hAnsi="Arial" w:cs="Arial"/>
          <w:szCs w:val="21"/>
        </w:rPr>
      </w:pPr>
      <w:r w:rsidRPr="00C97D2A">
        <w:rPr>
          <w:rFonts w:ascii="Arial" w:eastAsiaTheme="majorEastAsia" w:hAnsi="Arial" w:cs="Arial" w:hint="eastAsia"/>
          <w:szCs w:val="21"/>
        </w:rPr>
        <w:t xml:space="preserve">    </w:t>
      </w:r>
      <w:r w:rsidRPr="00C97D2A">
        <w:rPr>
          <w:rFonts w:ascii="Arial" w:eastAsiaTheme="majorEastAsia" w:hAnsi="Arial" w:cs="Arial" w:hint="eastAsia"/>
          <w:szCs w:val="21"/>
        </w:rPr>
        <w:t>名</w:t>
      </w:r>
      <w:r w:rsidRPr="00C97D2A">
        <w:rPr>
          <w:rFonts w:ascii="Arial" w:eastAsiaTheme="majorEastAsia" w:hAnsi="Arial" w:cs="Arial" w:hint="eastAsia"/>
          <w:szCs w:val="21"/>
        </w:rPr>
        <w:t xml:space="preserve">    </w:t>
      </w:r>
      <w:r w:rsidRPr="00C97D2A">
        <w:rPr>
          <w:rFonts w:ascii="Arial" w:eastAsiaTheme="majorEastAsia" w:hAnsi="Arial" w:cs="Arial" w:hint="eastAsia"/>
          <w:szCs w:val="21"/>
        </w:rPr>
        <w:t>称：乐清市公共资源交易中心</w:t>
      </w:r>
      <w:r w:rsidRPr="00C97D2A">
        <w:rPr>
          <w:rFonts w:ascii="Arial" w:eastAsiaTheme="majorEastAsia" w:hAnsi="Arial" w:cs="Arial" w:hint="eastAsia"/>
          <w:szCs w:val="21"/>
        </w:rPr>
        <w:t xml:space="preserve">             </w:t>
      </w:r>
    </w:p>
    <w:p w:rsidR="00C97D2A" w:rsidRPr="00C97D2A" w:rsidRDefault="00C97D2A" w:rsidP="00B0454C">
      <w:pPr>
        <w:widowControl/>
        <w:shd w:val="clear" w:color="auto" w:fill="FFFFFF"/>
        <w:spacing w:line="360" w:lineRule="auto"/>
        <w:jc w:val="left"/>
        <w:rPr>
          <w:rFonts w:ascii="Arial" w:eastAsiaTheme="majorEastAsia" w:hAnsi="Arial" w:cs="Arial"/>
          <w:szCs w:val="21"/>
        </w:rPr>
      </w:pPr>
      <w:r w:rsidRPr="00C97D2A">
        <w:rPr>
          <w:rFonts w:ascii="Arial" w:eastAsiaTheme="majorEastAsia" w:hAnsi="Arial" w:cs="Arial" w:hint="eastAsia"/>
          <w:szCs w:val="21"/>
        </w:rPr>
        <w:t xml:space="preserve">    </w:t>
      </w:r>
      <w:r w:rsidRPr="00C97D2A">
        <w:rPr>
          <w:rFonts w:ascii="Arial" w:eastAsiaTheme="majorEastAsia" w:hAnsi="Arial" w:cs="Arial" w:hint="eastAsia"/>
          <w:szCs w:val="21"/>
        </w:rPr>
        <w:t>地</w:t>
      </w:r>
      <w:r w:rsidRPr="00C97D2A">
        <w:rPr>
          <w:rFonts w:ascii="Arial" w:eastAsiaTheme="majorEastAsia" w:hAnsi="Arial" w:cs="Arial" w:hint="eastAsia"/>
          <w:szCs w:val="21"/>
        </w:rPr>
        <w:t xml:space="preserve">    </w:t>
      </w:r>
      <w:r w:rsidRPr="00C97D2A">
        <w:rPr>
          <w:rFonts w:ascii="Arial" w:eastAsiaTheme="majorEastAsia" w:hAnsi="Arial" w:cs="Arial" w:hint="eastAsia"/>
          <w:szCs w:val="21"/>
        </w:rPr>
        <w:t>址：浙江省乐清市市府路</w:t>
      </w:r>
      <w:r w:rsidRPr="00C97D2A">
        <w:rPr>
          <w:rFonts w:ascii="Arial" w:eastAsiaTheme="majorEastAsia" w:hAnsi="Arial" w:cs="Arial" w:hint="eastAsia"/>
          <w:szCs w:val="21"/>
        </w:rPr>
        <w:t>1</w:t>
      </w:r>
      <w:r w:rsidRPr="00C97D2A">
        <w:rPr>
          <w:rFonts w:ascii="Arial" w:eastAsiaTheme="majorEastAsia" w:hAnsi="Arial" w:cs="Arial" w:hint="eastAsia"/>
          <w:szCs w:val="21"/>
        </w:rPr>
        <w:t>号</w:t>
      </w:r>
      <w:r w:rsidRPr="00C97D2A">
        <w:rPr>
          <w:rFonts w:ascii="Arial" w:eastAsiaTheme="majorEastAsia" w:hAnsi="Arial" w:cs="Arial" w:hint="eastAsia"/>
          <w:szCs w:val="21"/>
        </w:rPr>
        <w:t xml:space="preserve">             </w:t>
      </w:r>
    </w:p>
    <w:p w:rsidR="00C97D2A" w:rsidRPr="00C97D2A" w:rsidRDefault="00C97D2A" w:rsidP="00B0454C">
      <w:pPr>
        <w:widowControl/>
        <w:shd w:val="clear" w:color="auto" w:fill="FFFFFF"/>
        <w:spacing w:line="360" w:lineRule="auto"/>
        <w:jc w:val="left"/>
        <w:rPr>
          <w:rFonts w:ascii="Arial" w:eastAsiaTheme="majorEastAsia" w:hAnsi="Arial" w:cs="Arial"/>
          <w:szCs w:val="21"/>
        </w:rPr>
      </w:pPr>
      <w:r w:rsidRPr="00C97D2A">
        <w:rPr>
          <w:rFonts w:ascii="Arial" w:eastAsiaTheme="majorEastAsia" w:hAnsi="Arial" w:cs="Arial" w:hint="eastAsia"/>
          <w:szCs w:val="21"/>
        </w:rPr>
        <w:t xml:space="preserve">    </w:t>
      </w:r>
      <w:r w:rsidRPr="00C97D2A">
        <w:rPr>
          <w:rFonts w:ascii="Arial" w:eastAsiaTheme="majorEastAsia" w:hAnsi="Arial" w:cs="Arial" w:hint="eastAsia"/>
          <w:szCs w:val="21"/>
        </w:rPr>
        <w:t>传</w:t>
      </w:r>
      <w:r w:rsidRPr="00C97D2A">
        <w:rPr>
          <w:rFonts w:ascii="Arial" w:eastAsiaTheme="majorEastAsia" w:hAnsi="Arial" w:cs="Arial" w:hint="eastAsia"/>
          <w:szCs w:val="21"/>
        </w:rPr>
        <w:t xml:space="preserve">    </w:t>
      </w:r>
      <w:r w:rsidRPr="00C97D2A">
        <w:rPr>
          <w:rFonts w:ascii="Arial" w:eastAsiaTheme="majorEastAsia" w:hAnsi="Arial" w:cs="Arial" w:hint="eastAsia"/>
          <w:szCs w:val="21"/>
        </w:rPr>
        <w:t>真：</w:t>
      </w:r>
      <w:r w:rsidRPr="00C97D2A">
        <w:rPr>
          <w:rFonts w:ascii="Arial" w:eastAsiaTheme="majorEastAsia" w:hAnsi="Arial" w:cs="Arial" w:hint="eastAsia"/>
          <w:szCs w:val="21"/>
        </w:rPr>
        <w:t xml:space="preserve">0577-61882627             </w:t>
      </w:r>
    </w:p>
    <w:p w:rsidR="00C97D2A" w:rsidRPr="00C97D2A" w:rsidRDefault="00C97D2A" w:rsidP="00B0454C">
      <w:pPr>
        <w:widowControl/>
        <w:shd w:val="clear" w:color="auto" w:fill="FFFFFF"/>
        <w:spacing w:line="360" w:lineRule="auto"/>
        <w:jc w:val="left"/>
        <w:rPr>
          <w:rFonts w:ascii="Arial" w:eastAsiaTheme="majorEastAsia" w:hAnsi="Arial" w:cs="Arial"/>
          <w:szCs w:val="21"/>
        </w:rPr>
      </w:pPr>
      <w:r w:rsidRPr="00C97D2A">
        <w:rPr>
          <w:rFonts w:ascii="Arial" w:eastAsiaTheme="majorEastAsia" w:hAnsi="Arial" w:cs="Arial" w:hint="eastAsia"/>
          <w:szCs w:val="21"/>
        </w:rPr>
        <w:t xml:space="preserve">    </w:t>
      </w:r>
      <w:r w:rsidRPr="00C97D2A">
        <w:rPr>
          <w:rFonts w:ascii="Arial" w:eastAsiaTheme="majorEastAsia" w:hAnsi="Arial" w:cs="Arial" w:hint="eastAsia"/>
          <w:szCs w:val="21"/>
        </w:rPr>
        <w:t>项目联系人（询问）：张</w:t>
      </w:r>
      <w:r w:rsidRPr="00C97D2A">
        <w:rPr>
          <w:rFonts w:ascii="Arial" w:eastAsiaTheme="majorEastAsia" w:hAnsi="Arial" w:cs="Arial" w:hint="eastAsia"/>
          <w:szCs w:val="21"/>
        </w:rPr>
        <w:t xml:space="preserve"> </w:t>
      </w:r>
      <w:r w:rsidRPr="00C97D2A">
        <w:rPr>
          <w:rFonts w:ascii="Arial" w:eastAsiaTheme="majorEastAsia" w:hAnsi="Arial" w:cs="Arial" w:hint="eastAsia"/>
          <w:szCs w:val="21"/>
        </w:rPr>
        <w:t>女士</w:t>
      </w:r>
      <w:r w:rsidRPr="00C97D2A">
        <w:rPr>
          <w:rFonts w:ascii="Arial" w:eastAsiaTheme="majorEastAsia" w:hAnsi="Arial" w:cs="Arial" w:hint="eastAsia"/>
          <w:szCs w:val="21"/>
        </w:rPr>
        <w:t xml:space="preserve">              </w:t>
      </w:r>
    </w:p>
    <w:p w:rsidR="00C97D2A" w:rsidRPr="00C97D2A" w:rsidRDefault="00C97D2A" w:rsidP="00B0454C">
      <w:pPr>
        <w:widowControl/>
        <w:shd w:val="clear" w:color="auto" w:fill="FFFFFF"/>
        <w:spacing w:line="360" w:lineRule="auto"/>
        <w:jc w:val="left"/>
        <w:rPr>
          <w:rFonts w:ascii="Arial" w:eastAsiaTheme="majorEastAsia" w:hAnsi="Arial" w:cs="Arial"/>
          <w:szCs w:val="21"/>
        </w:rPr>
      </w:pPr>
      <w:r w:rsidRPr="00C97D2A">
        <w:rPr>
          <w:rFonts w:ascii="Arial" w:eastAsiaTheme="majorEastAsia" w:hAnsi="Arial" w:cs="Arial" w:hint="eastAsia"/>
          <w:szCs w:val="21"/>
        </w:rPr>
        <w:t xml:space="preserve">    </w:t>
      </w:r>
      <w:r w:rsidRPr="00C97D2A">
        <w:rPr>
          <w:rFonts w:ascii="Arial" w:eastAsiaTheme="majorEastAsia" w:hAnsi="Arial" w:cs="Arial" w:hint="eastAsia"/>
          <w:szCs w:val="21"/>
        </w:rPr>
        <w:t>项目联系方式（询问）：</w:t>
      </w:r>
      <w:r w:rsidRPr="00C97D2A">
        <w:rPr>
          <w:rFonts w:ascii="Arial" w:eastAsiaTheme="majorEastAsia" w:hAnsi="Arial" w:cs="Arial" w:hint="eastAsia"/>
          <w:szCs w:val="21"/>
        </w:rPr>
        <w:t xml:space="preserve">0577-61882630 </w:t>
      </w:r>
    </w:p>
    <w:p w:rsidR="00C97D2A" w:rsidRPr="00C97D2A" w:rsidRDefault="00C97D2A" w:rsidP="00B0454C">
      <w:pPr>
        <w:widowControl/>
        <w:shd w:val="clear" w:color="auto" w:fill="FFFFFF"/>
        <w:spacing w:line="360" w:lineRule="auto"/>
        <w:jc w:val="left"/>
        <w:rPr>
          <w:rFonts w:ascii="Arial" w:eastAsiaTheme="majorEastAsia" w:hAnsi="Arial" w:cs="Arial"/>
          <w:szCs w:val="21"/>
        </w:rPr>
      </w:pPr>
      <w:r w:rsidRPr="00C97D2A">
        <w:rPr>
          <w:rFonts w:ascii="Arial" w:eastAsiaTheme="majorEastAsia" w:hAnsi="Arial" w:cs="Arial" w:hint="eastAsia"/>
          <w:szCs w:val="21"/>
        </w:rPr>
        <w:t xml:space="preserve">    </w:t>
      </w:r>
      <w:r w:rsidRPr="00C97D2A">
        <w:rPr>
          <w:rFonts w:ascii="Arial" w:eastAsiaTheme="majorEastAsia" w:hAnsi="Arial" w:cs="Arial" w:hint="eastAsia"/>
          <w:szCs w:val="21"/>
        </w:rPr>
        <w:t>质疑联系人：王女士</w:t>
      </w:r>
      <w:r w:rsidRPr="00C97D2A">
        <w:rPr>
          <w:rFonts w:ascii="Arial" w:eastAsiaTheme="majorEastAsia" w:hAnsi="Arial" w:cs="Arial" w:hint="eastAsia"/>
          <w:szCs w:val="21"/>
        </w:rPr>
        <w:t xml:space="preserve">             </w:t>
      </w:r>
    </w:p>
    <w:p w:rsidR="00C97D2A" w:rsidRPr="00C97D2A" w:rsidRDefault="00C97D2A" w:rsidP="00B0454C">
      <w:pPr>
        <w:widowControl/>
        <w:shd w:val="clear" w:color="auto" w:fill="FFFFFF"/>
        <w:spacing w:line="360" w:lineRule="auto"/>
        <w:jc w:val="left"/>
        <w:rPr>
          <w:rFonts w:ascii="Arial" w:eastAsiaTheme="majorEastAsia" w:hAnsi="Arial" w:cs="Arial"/>
          <w:szCs w:val="21"/>
        </w:rPr>
      </w:pPr>
      <w:r w:rsidRPr="00C97D2A">
        <w:rPr>
          <w:rFonts w:ascii="Arial" w:eastAsiaTheme="majorEastAsia" w:hAnsi="Arial" w:cs="Arial" w:hint="eastAsia"/>
          <w:szCs w:val="21"/>
        </w:rPr>
        <w:t xml:space="preserve">    </w:t>
      </w:r>
      <w:r w:rsidRPr="00C97D2A">
        <w:rPr>
          <w:rFonts w:ascii="Arial" w:eastAsiaTheme="majorEastAsia" w:hAnsi="Arial" w:cs="Arial" w:hint="eastAsia"/>
          <w:szCs w:val="21"/>
        </w:rPr>
        <w:t>质疑联系方式：</w:t>
      </w:r>
      <w:r w:rsidRPr="00C97D2A">
        <w:rPr>
          <w:rFonts w:ascii="Arial" w:eastAsiaTheme="majorEastAsia" w:hAnsi="Arial" w:cs="Arial" w:hint="eastAsia"/>
          <w:szCs w:val="21"/>
        </w:rPr>
        <w:t xml:space="preserve">0577-61882629 </w:t>
      </w:r>
      <w:proofErr w:type="gramStart"/>
      <w:r w:rsidRPr="00C97D2A">
        <w:rPr>
          <w:rFonts w:ascii="Arial" w:eastAsiaTheme="majorEastAsia" w:hAnsi="Arial" w:cs="Arial" w:hint="eastAsia"/>
          <w:szCs w:val="21"/>
        </w:rPr>
        <w:t xml:space="preserve">　　　　　　</w:t>
      </w:r>
      <w:proofErr w:type="gramEnd"/>
      <w:r w:rsidRPr="00C97D2A">
        <w:rPr>
          <w:rFonts w:ascii="Arial" w:eastAsiaTheme="majorEastAsia" w:hAnsi="Arial" w:cs="Arial" w:hint="eastAsia"/>
          <w:szCs w:val="21"/>
        </w:rPr>
        <w:t xml:space="preserve">     </w:t>
      </w:r>
    </w:p>
    <w:p w:rsidR="00C97D2A" w:rsidRPr="00C97D2A" w:rsidRDefault="00C97D2A" w:rsidP="00B0454C">
      <w:pPr>
        <w:widowControl/>
        <w:shd w:val="clear" w:color="auto" w:fill="FFFFFF"/>
        <w:spacing w:line="360" w:lineRule="auto"/>
        <w:jc w:val="left"/>
        <w:rPr>
          <w:rFonts w:ascii="Arial" w:eastAsiaTheme="majorEastAsia" w:hAnsi="Arial" w:cs="Arial"/>
          <w:szCs w:val="21"/>
        </w:rPr>
      </w:pPr>
      <w:r w:rsidRPr="00C97D2A">
        <w:rPr>
          <w:rFonts w:ascii="Arial" w:eastAsiaTheme="majorEastAsia" w:hAnsi="Arial" w:cs="Arial"/>
          <w:szCs w:val="21"/>
        </w:rPr>
        <w:t xml:space="preserve">    </w:t>
      </w:r>
    </w:p>
    <w:p w:rsidR="00C97D2A" w:rsidRPr="00C97D2A" w:rsidRDefault="00C97D2A" w:rsidP="00B0454C">
      <w:pPr>
        <w:widowControl/>
        <w:shd w:val="clear" w:color="auto" w:fill="FFFFFF"/>
        <w:spacing w:line="360" w:lineRule="auto"/>
        <w:jc w:val="left"/>
        <w:rPr>
          <w:rFonts w:ascii="Arial" w:eastAsiaTheme="majorEastAsia" w:hAnsi="Arial" w:cs="Arial"/>
          <w:szCs w:val="21"/>
        </w:rPr>
      </w:pPr>
      <w:r w:rsidRPr="00C97D2A">
        <w:rPr>
          <w:rFonts w:ascii="Arial" w:eastAsiaTheme="majorEastAsia" w:hAnsi="Arial" w:cs="Arial" w:hint="eastAsia"/>
          <w:szCs w:val="21"/>
        </w:rPr>
        <w:t xml:space="preserve">    3.</w:t>
      </w:r>
      <w:r w:rsidRPr="00C97D2A">
        <w:rPr>
          <w:rFonts w:ascii="Arial" w:eastAsiaTheme="majorEastAsia" w:hAnsi="Arial" w:cs="Arial" w:hint="eastAsia"/>
          <w:szCs w:val="21"/>
        </w:rPr>
        <w:t>同级政府采购监督管理部门</w:t>
      </w:r>
      <w:r w:rsidRPr="00C97D2A">
        <w:rPr>
          <w:rFonts w:ascii="Arial" w:eastAsiaTheme="majorEastAsia" w:hAnsi="Arial" w:cs="Arial" w:hint="eastAsia"/>
          <w:szCs w:val="21"/>
        </w:rPr>
        <w:t xml:space="preserve">            </w:t>
      </w:r>
    </w:p>
    <w:p w:rsidR="00C97D2A" w:rsidRPr="00C97D2A" w:rsidRDefault="00C97D2A" w:rsidP="00B0454C">
      <w:pPr>
        <w:widowControl/>
        <w:shd w:val="clear" w:color="auto" w:fill="FFFFFF"/>
        <w:spacing w:line="360" w:lineRule="auto"/>
        <w:jc w:val="left"/>
        <w:rPr>
          <w:rFonts w:ascii="Arial" w:eastAsiaTheme="majorEastAsia" w:hAnsi="Arial" w:cs="Arial"/>
          <w:szCs w:val="21"/>
        </w:rPr>
      </w:pPr>
      <w:r w:rsidRPr="00C97D2A">
        <w:rPr>
          <w:rFonts w:ascii="Arial" w:eastAsiaTheme="majorEastAsia" w:hAnsi="Arial" w:cs="Arial" w:hint="eastAsia"/>
          <w:szCs w:val="21"/>
        </w:rPr>
        <w:t xml:space="preserve">    </w:t>
      </w:r>
      <w:r w:rsidRPr="00C97D2A">
        <w:rPr>
          <w:rFonts w:ascii="Arial" w:eastAsiaTheme="majorEastAsia" w:hAnsi="Arial" w:cs="Arial" w:hint="eastAsia"/>
          <w:szCs w:val="21"/>
        </w:rPr>
        <w:t>名</w:t>
      </w:r>
      <w:r w:rsidRPr="00C97D2A">
        <w:rPr>
          <w:rFonts w:ascii="Arial" w:eastAsiaTheme="majorEastAsia" w:hAnsi="Arial" w:cs="Arial" w:hint="eastAsia"/>
          <w:szCs w:val="21"/>
        </w:rPr>
        <w:t xml:space="preserve">    </w:t>
      </w:r>
      <w:r w:rsidRPr="00C97D2A">
        <w:rPr>
          <w:rFonts w:ascii="Arial" w:eastAsiaTheme="majorEastAsia" w:hAnsi="Arial" w:cs="Arial" w:hint="eastAsia"/>
          <w:szCs w:val="21"/>
        </w:rPr>
        <w:t>称：乐清市财政局</w:t>
      </w:r>
      <w:r w:rsidRPr="00C97D2A">
        <w:rPr>
          <w:rFonts w:ascii="Arial" w:eastAsiaTheme="majorEastAsia" w:hAnsi="Arial" w:cs="Arial" w:hint="eastAsia"/>
          <w:szCs w:val="21"/>
        </w:rPr>
        <w:t xml:space="preserve">             </w:t>
      </w:r>
    </w:p>
    <w:p w:rsidR="00C97D2A" w:rsidRPr="00C97D2A" w:rsidRDefault="00C97D2A" w:rsidP="00B0454C">
      <w:pPr>
        <w:widowControl/>
        <w:shd w:val="clear" w:color="auto" w:fill="FFFFFF"/>
        <w:spacing w:line="360" w:lineRule="auto"/>
        <w:jc w:val="left"/>
        <w:rPr>
          <w:rFonts w:ascii="Arial" w:eastAsiaTheme="majorEastAsia" w:hAnsi="Arial" w:cs="Arial"/>
          <w:szCs w:val="21"/>
        </w:rPr>
      </w:pPr>
      <w:r w:rsidRPr="00C97D2A">
        <w:rPr>
          <w:rFonts w:ascii="Arial" w:eastAsiaTheme="majorEastAsia" w:hAnsi="Arial" w:cs="Arial" w:hint="eastAsia"/>
          <w:szCs w:val="21"/>
        </w:rPr>
        <w:t xml:space="preserve">    </w:t>
      </w:r>
      <w:r w:rsidRPr="00C97D2A">
        <w:rPr>
          <w:rFonts w:ascii="Arial" w:eastAsiaTheme="majorEastAsia" w:hAnsi="Arial" w:cs="Arial" w:hint="eastAsia"/>
          <w:szCs w:val="21"/>
        </w:rPr>
        <w:t>地</w:t>
      </w:r>
      <w:r w:rsidRPr="00C97D2A">
        <w:rPr>
          <w:rFonts w:ascii="Arial" w:eastAsiaTheme="majorEastAsia" w:hAnsi="Arial" w:cs="Arial" w:hint="eastAsia"/>
          <w:szCs w:val="21"/>
        </w:rPr>
        <w:t xml:space="preserve">    </w:t>
      </w:r>
      <w:r w:rsidRPr="00C97D2A">
        <w:rPr>
          <w:rFonts w:ascii="Arial" w:eastAsiaTheme="majorEastAsia" w:hAnsi="Arial" w:cs="Arial" w:hint="eastAsia"/>
          <w:szCs w:val="21"/>
        </w:rPr>
        <w:t>址：乐清市城东街道伯乐东路</w:t>
      </w:r>
      <w:r w:rsidRPr="00C97D2A">
        <w:rPr>
          <w:rFonts w:ascii="Arial" w:eastAsiaTheme="majorEastAsia" w:hAnsi="Arial" w:cs="Arial" w:hint="eastAsia"/>
          <w:szCs w:val="21"/>
        </w:rPr>
        <w:t>501</w:t>
      </w:r>
      <w:r w:rsidRPr="00C97D2A">
        <w:rPr>
          <w:rFonts w:ascii="Arial" w:eastAsiaTheme="majorEastAsia" w:hAnsi="Arial" w:cs="Arial" w:hint="eastAsia"/>
          <w:szCs w:val="21"/>
        </w:rPr>
        <w:t>号</w:t>
      </w:r>
      <w:r w:rsidRPr="00C97D2A">
        <w:rPr>
          <w:rFonts w:ascii="Arial" w:eastAsiaTheme="majorEastAsia" w:hAnsi="Arial" w:cs="Arial" w:hint="eastAsia"/>
          <w:szCs w:val="21"/>
        </w:rPr>
        <w:t xml:space="preserve">             </w:t>
      </w:r>
    </w:p>
    <w:p w:rsidR="00C97D2A" w:rsidRPr="00C97D2A" w:rsidRDefault="00C97D2A" w:rsidP="00B0454C">
      <w:pPr>
        <w:widowControl/>
        <w:shd w:val="clear" w:color="auto" w:fill="FFFFFF"/>
        <w:spacing w:line="360" w:lineRule="auto"/>
        <w:jc w:val="left"/>
        <w:rPr>
          <w:rFonts w:ascii="Arial" w:eastAsiaTheme="majorEastAsia" w:hAnsi="Arial" w:cs="Arial"/>
          <w:szCs w:val="21"/>
        </w:rPr>
      </w:pPr>
      <w:r w:rsidRPr="00C97D2A">
        <w:rPr>
          <w:rFonts w:ascii="Arial" w:eastAsiaTheme="majorEastAsia" w:hAnsi="Arial" w:cs="Arial" w:hint="eastAsia"/>
          <w:szCs w:val="21"/>
        </w:rPr>
        <w:t xml:space="preserve">    </w:t>
      </w:r>
      <w:r w:rsidRPr="00C97D2A">
        <w:rPr>
          <w:rFonts w:ascii="Arial" w:eastAsiaTheme="majorEastAsia" w:hAnsi="Arial" w:cs="Arial" w:hint="eastAsia"/>
          <w:szCs w:val="21"/>
        </w:rPr>
        <w:t>传</w:t>
      </w:r>
      <w:r w:rsidRPr="00C97D2A">
        <w:rPr>
          <w:rFonts w:ascii="Arial" w:eastAsiaTheme="majorEastAsia" w:hAnsi="Arial" w:cs="Arial" w:hint="eastAsia"/>
          <w:szCs w:val="21"/>
        </w:rPr>
        <w:t xml:space="preserve">    </w:t>
      </w:r>
      <w:r w:rsidRPr="00C97D2A">
        <w:rPr>
          <w:rFonts w:ascii="Arial" w:eastAsiaTheme="majorEastAsia" w:hAnsi="Arial" w:cs="Arial" w:hint="eastAsia"/>
          <w:szCs w:val="21"/>
        </w:rPr>
        <w:t>真：</w:t>
      </w:r>
      <w:r w:rsidRPr="00C97D2A">
        <w:rPr>
          <w:rFonts w:ascii="Arial" w:eastAsiaTheme="majorEastAsia" w:hAnsi="Arial" w:cs="Arial" w:hint="eastAsia"/>
          <w:szCs w:val="21"/>
        </w:rPr>
        <w:t xml:space="preserve">/             </w:t>
      </w:r>
    </w:p>
    <w:p w:rsidR="00C97D2A" w:rsidRPr="00C97D2A" w:rsidRDefault="00C97D2A" w:rsidP="00B0454C">
      <w:pPr>
        <w:widowControl/>
        <w:shd w:val="clear" w:color="auto" w:fill="FFFFFF"/>
        <w:spacing w:line="360" w:lineRule="auto"/>
        <w:jc w:val="left"/>
        <w:rPr>
          <w:rFonts w:ascii="Arial" w:eastAsiaTheme="majorEastAsia" w:hAnsi="Arial" w:cs="Arial"/>
          <w:szCs w:val="21"/>
        </w:rPr>
      </w:pPr>
      <w:r w:rsidRPr="00C97D2A">
        <w:rPr>
          <w:rFonts w:ascii="Arial" w:eastAsiaTheme="majorEastAsia" w:hAnsi="Arial" w:cs="Arial" w:hint="eastAsia"/>
          <w:szCs w:val="21"/>
        </w:rPr>
        <w:t xml:space="preserve">    </w:t>
      </w:r>
      <w:r w:rsidRPr="00C97D2A">
        <w:rPr>
          <w:rFonts w:ascii="Arial" w:eastAsiaTheme="majorEastAsia" w:hAnsi="Arial" w:cs="Arial" w:hint="eastAsia"/>
          <w:szCs w:val="21"/>
        </w:rPr>
        <w:t>联系人</w:t>
      </w:r>
      <w:r w:rsidRPr="00C97D2A">
        <w:rPr>
          <w:rFonts w:ascii="Arial" w:eastAsiaTheme="majorEastAsia" w:hAnsi="Arial" w:cs="Arial" w:hint="eastAsia"/>
          <w:szCs w:val="21"/>
        </w:rPr>
        <w:t xml:space="preserve"> </w:t>
      </w:r>
      <w:r w:rsidRPr="00C97D2A">
        <w:rPr>
          <w:rFonts w:ascii="Arial" w:eastAsiaTheme="majorEastAsia" w:hAnsi="Arial" w:cs="Arial" w:hint="eastAsia"/>
          <w:szCs w:val="21"/>
        </w:rPr>
        <w:t>：陈先生</w:t>
      </w:r>
      <w:r w:rsidRPr="00C97D2A">
        <w:rPr>
          <w:rFonts w:ascii="Arial" w:eastAsiaTheme="majorEastAsia" w:hAnsi="Arial" w:cs="Arial" w:hint="eastAsia"/>
          <w:szCs w:val="21"/>
        </w:rPr>
        <w:t xml:space="preserve">             </w:t>
      </w:r>
    </w:p>
    <w:p w:rsidR="00243441" w:rsidRDefault="00C97D2A" w:rsidP="00B0454C">
      <w:pPr>
        <w:widowControl/>
        <w:shd w:val="clear" w:color="auto" w:fill="FFFFFF"/>
        <w:spacing w:line="360" w:lineRule="auto"/>
        <w:jc w:val="left"/>
        <w:rPr>
          <w:rFonts w:ascii="Arial" w:eastAsiaTheme="majorEastAsia" w:hAnsi="Arial" w:cs="Arial"/>
          <w:szCs w:val="21"/>
        </w:rPr>
      </w:pPr>
      <w:r w:rsidRPr="00C97D2A">
        <w:rPr>
          <w:rFonts w:ascii="Arial" w:eastAsiaTheme="majorEastAsia" w:hAnsi="Arial" w:cs="Arial" w:hint="eastAsia"/>
          <w:szCs w:val="21"/>
        </w:rPr>
        <w:t xml:space="preserve">    </w:t>
      </w:r>
      <w:r w:rsidRPr="00C97D2A">
        <w:rPr>
          <w:rFonts w:ascii="Arial" w:eastAsiaTheme="majorEastAsia" w:hAnsi="Arial" w:cs="Arial" w:hint="eastAsia"/>
          <w:szCs w:val="21"/>
        </w:rPr>
        <w:t>监督投诉电话：</w:t>
      </w:r>
      <w:r w:rsidRPr="00C97D2A">
        <w:rPr>
          <w:rFonts w:ascii="Arial" w:eastAsiaTheme="majorEastAsia" w:hAnsi="Arial" w:cs="Arial" w:hint="eastAsia"/>
          <w:szCs w:val="21"/>
        </w:rPr>
        <w:t xml:space="preserve">0577-57571330  </w:t>
      </w:r>
    </w:p>
    <w:p w:rsidR="00243441" w:rsidRDefault="00243441">
      <w:pPr>
        <w:widowControl/>
        <w:jc w:val="left"/>
        <w:rPr>
          <w:rFonts w:ascii="Arial" w:eastAsiaTheme="majorEastAsia" w:hAnsi="Arial" w:cs="Arial"/>
          <w:szCs w:val="21"/>
        </w:rPr>
      </w:pPr>
      <w:r>
        <w:rPr>
          <w:rFonts w:ascii="Arial" w:eastAsiaTheme="majorEastAsia" w:hAnsi="Arial" w:cs="Arial"/>
          <w:szCs w:val="21"/>
        </w:rPr>
        <w:br w:type="page"/>
      </w:r>
    </w:p>
    <w:p w:rsidR="00274AB0" w:rsidRPr="000C5E39" w:rsidRDefault="00243441" w:rsidP="00B0454C">
      <w:pPr>
        <w:widowControl/>
        <w:shd w:val="clear" w:color="auto" w:fill="FFFFFF"/>
        <w:spacing w:line="360" w:lineRule="auto"/>
        <w:jc w:val="left"/>
        <w:rPr>
          <w:rFonts w:ascii="Arial" w:eastAsiaTheme="majorEastAsia" w:hAnsi="Arial" w:cs="Arial"/>
          <w:b/>
          <w:sz w:val="24"/>
          <w:szCs w:val="21"/>
        </w:rPr>
      </w:pPr>
      <w:r w:rsidRPr="000C5E39">
        <w:rPr>
          <w:rFonts w:ascii="Arial" w:eastAsiaTheme="majorEastAsia" w:hAnsi="Arial" w:cs="Arial" w:hint="eastAsia"/>
          <w:b/>
          <w:sz w:val="24"/>
          <w:szCs w:val="21"/>
        </w:rPr>
        <w:lastRenderedPageBreak/>
        <w:t>附件：新增</w:t>
      </w:r>
      <w:r w:rsidR="00CD215B" w:rsidRPr="000C5E39">
        <w:rPr>
          <w:rFonts w:ascii="Arial" w:eastAsiaTheme="majorEastAsia" w:hAnsi="Arial" w:cs="Arial" w:hint="eastAsia"/>
          <w:b/>
          <w:sz w:val="24"/>
          <w:szCs w:val="21"/>
        </w:rPr>
        <w:t>采购</w:t>
      </w:r>
      <w:r w:rsidRPr="000C5E39">
        <w:rPr>
          <w:rFonts w:ascii="Arial" w:eastAsiaTheme="majorEastAsia" w:hAnsi="Arial" w:cs="Arial" w:hint="eastAsia"/>
          <w:b/>
          <w:sz w:val="24"/>
          <w:szCs w:val="21"/>
        </w:rPr>
        <w:t>清单</w:t>
      </w:r>
    </w:p>
    <w:tbl>
      <w:tblPr>
        <w:tblW w:w="835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0"/>
        <w:gridCol w:w="2200"/>
        <w:gridCol w:w="3813"/>
        <w:gridCol w:w="680"/>
        <w:gridCol w:w="1060"/>
      </w:tblGrid>
      <w:tr w:rsidR="00CD215B" w:rsidRPr="00243441" w:rsidTr="00CD215B">
        <w:trPr>
          <w:trHeight w:val="360"/>
          <w:jc w:val="center"/>
        </w:trPr>
        <w:tc>
          <w:tcPr>
            <w:tcW w:w="600" w:type="dxa"/>
            <w:vAlign w:val="center"/>
          </w:tcPr>
          <w:p w:rsidR="00CD215B" w:rsidRPr="00243441" w:rsidRDefault="00CD215B" w:rsidP="00322200">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序号</w:t>
            </w:r>
          </w:p>
        </w:tc>
        <w:tc>
          <w:tcPr>
            <w:tcW w:w="2200" w:type="dxa"/>
            <w:vAlign w:val="center"/>
          </w:tcPr>
          <w:p w:rsidR="00CD215B" w:rsidRPr="00243441" w:rsidRDefault="00CD215B" w:rsidP="00322200">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项目名称</w:t>
            </w:r>
          </w:p>
        </w:tc>
        <w:tc>
          <w:tcPr>
            <w:tcW w:w="3813" w:type="dxa"/>
            <w:vAlign w:val="center"/>
          </w:tcPr>
          <w:p w:rsidR="00CD215B" w:rsidRPr="00243441" w:rsidRDefault="00CD215B" w:rsidP="00322200">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项目特征</w:t>
            </w:r>
          </w:p>
        </w:tc>
        <w:tc>
          <w:tcPr>
            <w:tcW w:w="680" w:type="dxa"/>
            <w:vAlign w:val="center"/>
          </w:tcPr>
          <w:p w:rsidR="00CD215B" w:rsidRPr="00243441" w:rsidRDefault="00CD215B" w:rsidP="00322200">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计量</w:t>
            </w:r>
            <w:r w:rsidRPr="00243441">
              <w:rPr>
                <w:rFonts w:ascii="宋体" w:eastAsia="宋体" w:hAnsi="宋体" w:cs="Arial" w:hint="eastAsia"/>
                <w:color w:val="000000"/>
                <w:kern w:val="0"/>
                <w:sz w:val="18"/>
                <w:szCs w:val="18"/>
              </w:rPr>
              <w:br/>
              <w:t>单位</w:t>
            </w:r>
          </w:p>
        </w:tc>
        <w:tc>
          <w:tcPr>
            <w:tcW w:w="1060" w:type="dxa"/>
            <w:vAlign w:val="center"/>
          </w:tcPr>
          <w:p w:rsidR="00CD215B" w:rsidRPr="00243441" w:rsidRDefault="00CD215B" w:rsidP="00322200">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工程量</w:t>
            </w:r>
          </w:p>
        </w:tc>
      </w:tr>
      <w:tr w:rsidR="00CD215B" w:rsidRPr="00243441" w:rsidTr="00CD215B">
        <w:trPr>
          <w:trHeight w:val="81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空调器</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1、组合式空调机组，风量：8000m3/h,机外余压：700Pa,新风比：15%；</w:t>
            </w:r>
            <w:proofErr w:type="gramStart"/>
            <w:r w:rsidRPr="00243441">
              <w:rPr>
                <w:rFonts w:ascii="宋体" w:eastAsia="宋体" w:hAnsi="宋体" w:cs="Arial" w:hint="eastAsia"/>
                <w:color w:val="000000"/>
                <w:kern w:val="0"/>
                <w:sz w:val="18"/>
                <w:szCs w:val="18"/>
              </w:rPr>
              <w:t>表冷段</w:t>
            </w:r>
            <w:proofErr w:type="gramEnd"/>
            <w:r w:rsidRPr="00243441">
              <w:rPr>
                <w:rFonts w:ascii="宋体" w:eastAsia="宋体" w:hAnsi="宋体" w:cs="Arial" w:hint="eastAsia"/>
                <w:color w:val="000000"/>
                <w:kern w:val="0"/>
                <w:sz w:val="18"/>
                <w:szCs w:val="18"/>
              </w:rPr>
              <w:t>；加湿段；</w:t>
            </w:r>
            <w:proofErr w:type="gramStart"/>
            <w:r w:rsidRPr="00243441">
              <w:rPr>
                <w:rFonts w:ascii="宋体" w:eastAsia="宋体" w:hAnsi="宋体" w:cs="Arial" w:hint="eastAsia"/>
                <w:color w:val="000000"/>
                <w:kern w:val="0"/>
                <w:sz w:val="18"/>
                <w:szCs w:val="18"/>
              </w:rPr>
              <w:t>电加段</w:t>
            </w:r>
            <w:proofErr w:type="gramEnd"/>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台</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w:t>
            </w:r>
          </w:p>
        </w:tc>
      </w:tr>
      <w:tr w:rsidR="00CD215B" w:rsidRPr="00243441" w:rsidTr="00CD215B">
        <w:trPr>
          <w:trHeight w:val="57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2</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空调器</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1、新风机组，新风量：3000m3/h，预处理</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台</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3</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离心式通风机</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1、中效排风机，2000m3/h</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台</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2</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4</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空调器</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1、5P吸顶空调，去污间</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台</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5</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空调器</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1、1.5P吸顶空调 办公室、敷料打包</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台</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2</w:t>
            </w:r>
          </w:p>
        </w:tc>
      </w:tr>
      <w:tr w:rsidR="00CD215B" w:rsidRPr="00243441" w:rsidTr="00CD215B">
        <w:trPr>
          <w:trHeight w:val="57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6</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过滤器</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1、高效过滤送风口，500m3/h，四件套</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台</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3</w:t>
            </w:r>
          </w:p>
        </w:tc>
      </w:tr>
      <w:tr w:rsidR="00CD215B" w:rsidRPr="00243441" w:rsidTr="00CD215B">
        <w:trPr>
          <w:trHeight w:val="57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7</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过滤器</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1、高效过滤送风口，1500m3/h，四件套</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台</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3</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8</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铝及铝合金风口、散流器</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w:t>
            </w:r>
            <w:proofErr w:type="gramStart"/>
            <w:r w:rsidRPr="00243441">
              <w:rPr>
                <w:rFonts w:ascii="宋体" w:eastAsia="宋体" w:hAnsi="宋体" w:cs="Arial" w:hint="eastAsia"/>
                <w:color w:val="000000"/>
                <w:kern w:val="0"/>
                <w:sz w:val="18"/>
                <w:szCs w:val="18"/>
              </w:rPr>
              <w:t>百叶回</w:t>
            </w:r>
            <w:proofErr w:type="gramEnd"/>
            <w:r w:rsidRPr="00243441">
              <w:rPr>
                <w:rFonts w:ascii="宋体" w:eastAsia="宋体" w:hAnsi="宋体" w:cs="Arial" w:hint="eastAsia"/>
                <w:color w:val="000000"/>
                <w:kern w:val="0"/>
                <w:sz w:val="18"/>
                <w:szCs w:val="18"/>
              </w:rPr>
              <w:t>风口 250*250</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proofErr w:type="gramStart"/>
            <w:r w:rsidRPr="00243441">
              <w:rPr>
                <w:rFonts w:ascii="宋体" w:eastAsia="宋体" w:hAnsi="宋体" w:cs="Arial" w:hint="eastAsia"/>
                <w:color w:val="000000"/>
                <w:kern w:val="0"/>
                <w:sz w:val="18"/>
                <w:szCs w:val="18"/>
              </w:rPr>
              <w:t>个</w:t>
            </w:r>
            <w:proofErr w:type="gramEnd"/>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3</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9</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铝及铝合金风口、散流器</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w:t>
            </w:r>
            <w:proofErr w:type="gramStart"/>
            <w:r w:rsidRPr="00243441">
              <w:rPr>
                <w:rFonts w:ascii="宋体" w:eastAsia="宋体" w:hAnsi="宋体" w:cs="Arial" w:hint="eastAsia"/>
                <w:color w:val="000000"/>
                <w:kern w:val="0"/>
                <w:sz w:val="18"/>
                <w:szCs w:val="18"/>
              </w:rPr>
              <w:t>百叶回</w:t>
            </w:r>
            <w:proofErr w:type="gramEnd"/>
            <w:r w:rsidRPr="00243441">
              <w:rPr>
                <w:rFonts w:ascii="宋体" w:eastAsia="宋体" w:hAnsi="宋体" w:cs="Arial" w:hint="eastAsia"/>
                <w:color w:val="000000"/>
                <w:kern w:val="0"/>
                <w:sz w:val="18"/>
                <w:szCs w:val="18"/>
              </w:rPr>
              <w:t>风口 300*250</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proofErr w:type="gramStart"/>
            <w:r w:rsidRPr="00243441">
              <w:rPr>
                <w:rFonts w:ascii="宋体" w:eastAsia="宋体" w:hAnsi="宋体" w:cs="Arial" w:hint="eastAsia"/>
                <w:color w:val="000000"/>
                <w:kern w:val="0"/>
                <w:sz w:val="18"/>
                <w:szCs w:val="18"/>
              </w:rPr>
              <w:t>个</w:t>
            </w:r>
            <w:proofErr w:type="gramEnd"/>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3</w:t>
            </w:r>
          </w:p>
        </w:tc>
      </w:tr>
      <w:tr w:rsidR="00CD215B" w:rsidRPr="00243441" w:rsidTr="00CD215B">
        <w:trPr>
          <w:trHeight w:val="57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10</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碳钢风口、散流器、百叶窗</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1、排风百叶 200*200</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proofErr w:type="gramStart"/>
            <w:r w:rsidRPr="00243441">
              <w:rPr>
                <w:rFonts w:ascii="宋体" w:eastAsia="宋体" w:hAnsi="宋体" w:cs="Arial" w:hint="eastAsia"/>
                <w:color w:val="000000"/>
                <w:kern w:val="0"/>
                <w:sz w:val="18"/>
                <w:szCs w:val="18"/>
              </w:rPr>
              <w:t>个</w:t>
            </w:r>
            <w:proofErr w:type="gramEnd"/>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3</w:t>
            </w:r>
          </w:p>
        </w:tc>
      </w:tr>
      <w:tr w:rsidR="00CD215B" w:rsidRPr="00243441" w:rsidTr="00CD215B">
        <w:trPr>
          <w:trHeight w:val="57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11</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碳钢风口、散流器、百叶窗</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1、排风百叶 300*300</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proofErr w:type="gramStart"/>
            <w:r w:rsidRPr="00243441">
              <w:rPr>
                <w:rFonts w:ascii="宋体" w:eastAsia="宋体" w:hAnsi="宋体" w:cs="Arial" w:hint="eastAsia"/>
                <w:color w:val="000000"/>
                <w:kern w:val="0"/>
                <w:sz w:val="18"/>
                <w:szCs w:val="18"/>
              </w:rPr>
              <w:t>个</w:t>
            </w:r>
            <w:proofErr w:type="gramEnd"/>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w:t>
            </w:r>
          </w:p>
        </w:tc>
      </w:tr>
      <w:tr w:rsidR="00CD215B" w:rsidRPr="00243441" w:rsidTr="00CD215B">
        <w:trPr>
          <w:trHeight w:val="57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12</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碳钢风口、散流器、百叶窗</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1、排风百叶 400*400</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proofErr w:type="gramStart"/>
            <w:r w:rsidRPr="00243441">
              <w:rPr>
                <w:rFonts w:ascii="宋体" w:eastAsia="宋体" w:hAnsi="宋体" w:cs="Arial" w:hint="eastAsia"/>
                <w:color w:val="000000"/>
                <w:kern w:val="0"/>
                <w:sz w:val="18"/>
                <w:szCs w:val="18"/>
              </w:rPr>
              <w:t>个</w:t>
            </w:r>
            <w:proofErr w:type="gramEnd"/>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w:t>
            </w:r>
          </w:p>
        </w:tc>
      </w:tr>
      <w:tr w:rsidR="00CD215B" w:rsidRPr="00243441" w:rsidTr="00CD215B">
        <w:trPr>
          <w:trHeight w:val="57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13</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碳钢风口、散流器、百叶窗</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1、新风防雨百叶（带防虫网）320*250</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proofErr w:type="gramStart"/>
            <w:r w:rsidRPr="00243441">
              <w:rPr>
                <w:rFonts w:ascii="宋体" w:eastAsia="宋体" w:hAnsi="宋体" w:cs="Arial" w:hint="eastAsia"/>
                <w:color w:val="000000"/>
                <w:kern w:val="0"/>
                <w:sz w:val="18"/>
                <w:szCs w:val="18"/>
              </w:rPr>
              <w:t>个</w:t>
            </w:r>
            <w:proofErr w:type="gramEnd"/>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w:t>
            </w:r>
          </w:p>
        </w:tc>
      </w:tr>
      <w:tr w:rsidR="00CD215B" w:rsidRPr="00243441" w:rsidTr="00CD215B">
        <w:trPr>
          <w:trHeight w:val="57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14</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碳钢风口、散流器、百叶窗</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1、新风防雨百叶（带防虫网）400*320</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proofErr w:type="gramStart"/>
            <w:r w:rsidRPr="00243441">
              <w:rPr>
                <w:rFonts w:ascii="宋体" w:eastAsia="宋体" w:hAnsi="宋体" w:cs="Arial" w:hint="eastAsia"/>
                <w:color w:val="000000"/>
                <w:kern w:val="0"/>
                <w:sz w:val="18"/>
                <w:szCs w:val="18"/>
              </w:rPr>
              <w:t>个</w:t>
            </w:r>
            <w:proofErr w:type="gramEnd"/>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15</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铝及铝合金风口、散流器</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1、铝合金方形散流器 200*200</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proofErr w:type="gramStart"/>
            <w:r w:rsidRPr="00243441">
              <w:rPr>
                <w:rFonts w:ascii="宋体" w:eastAsia="宋体" w:hAnsi="宋体" w:cs="Arial" w:hint="eastAsia"/>
                <w:color w:val="000000"/>
                <w:kern w:val="0"/>
                <w:sz w:val="18"/>
                <w:szCs w:val="18"/>
              </w:rPr>
              <w:t>个</w:t>
            </w:r>
            <w:proofErr w:type="gramEnd"/>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3</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16</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碳钢阀门</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1、防火阀（70℃）320*250</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proofErr w:type="gramStart"/>
            <w:r w:rsidRPr="00243441">
              <w:rPr>
                <w:rFonts w:ascii="宋体" w:eastAsia="宋体" w:hAnsi="宋体" w:cs="Arial" w:hint="eastAsia"/>
                <w:color w:val="000000"/>
                <w:kern w:val="0"/>
                <w:sz w:val="18"/>
                <w:szCs w:val="18"/>
              </w:rPr>
              <w:t>个</w:t>
            </w:r>
            <w:proofErr w:type="gramEnd"/>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2</w:t>
            </w:r>
          </w:p>
        </w:tc>
      </w:tr>
      <w:tr w:rsidR="00CD215B" w:rsidRPr="00243441" w:rsidTr="00CD215B">
        <w:trPr>
          <w:trHeight w:val="57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17</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碳钢阀门</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1、防火阀（70℃）400*320</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proofErr w:type="gramStart"/>
            <w:r w:rsidRPr="00243441">
              <w:rPr>
                <w:rFonts w:ascii="宋体" w:eastAsia="宋体" w:hAnsi="宋体" w:cs="Arial" w:hint="eastAsia"/>
                <w:color w:val="000000"/>
                <w:kern w:val="0"/>
                <w:sz w:val="18"/>
                <w:szCs w:val="18"/>
              </w:rPr>
              <w:t>个</w:t>
            </w:r>
            <w:proofErr w:type="gramEnd"/>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2</w:t>
            </w:r>
          </w:p>
        </w:tc>
      </w:tr>
      <w:tr w:rsidR="00CD215B" w:rsidRPr="00243441" w:rsidTr="00CD215B">
        <w:trPr>
          <w:trHeight w:val="57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18</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碳钢阀门</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1、防火阀（70℃）500*400</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proofErr w:type="gramStart"/>
            <w:r w:rsidRPr="00243441">
              <w:rPr>
                <w:rFonts w:ascii="宋体" w:eastAsia="宋体" w:hAnsi="宋体" w:cs="Arial" w:hint="eastAsia"/>
                <w:color w:val="000000"/>
                <w:kern w:val="0"/>
                <w:sz w:val="18"/>
                <w:szCs w:val="18"/>
              </w:rPr>
              <w:t>个</w:t>
            </w:r>
            <w:proofErr w:type="gramEnd"/>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2</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19</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碳钢阀门</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1、对开多叶调节阀 320*250</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proofErr w:type="gramStart"/>
            <w:r w:rsidRPr="00243441">
              <w:rPr>
                <w:rFonts w:ascii="宋体" w:eastAsia="宋体" w:hAnsi="宋体" w:cs="Arial" w:hint="eastAsia"/>
                <w:color w:val="000000"/>
                <w:kern w:val="0"/>
                <w:sz w:val="18"/>
                <w:szCs w:val="18"/>
              </w:rPr>
              <w:t>个</w:t>
            </w:r>
            <w:proofErr w:type="gramEnd"/>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3</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20</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碳钢阀门</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1、对开多叶调节阀 400*320</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proofErr w:type="gramStart"/>
            <w:r w:rsidRPr="00243441">
              <w:rPr>
                <w:rFonts w:ascii="宋体" w:eastAsia="宋体" w:hAnsi="宋体" w:cs="Arial" w:hint="eastAsia"/>
                <w:color w:val="000000"/>
                <w:kern w:val="0"/>
                <w:sz w:val="18"/>
                <w:szCs w:val="18"/>
              </w:rPr>
              <w:t>个</w:t>
            </w:r>
            <w:proofErr w:type="gramEnd"/>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4</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21</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碳钢阀门</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1、对开多叶调节阀 500*400</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proofErr w:type="gramStart"/>
            <w:r w:rsidRPr="00243441">
              <w:rPr>
                <w:rFonts w:ascii="宋体" w:eastAsia="宋体" w:hAnsi="宋体" w:cs="Arial" w:hint="eastAsia"/>
                <w:color w:val="000000"/>
                <w:kern w:val="0"/>
                <w:sz w:val="18"/>
                <w:szCs w:val="18"/>
              </w:rPr>
              <w:t>个</w:t>
            </w:r>
            <w:proofErr w:type="gramEnd"/>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4</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22</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碳钢阀门</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1、风管止回阀 320*250</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proofErr w:type="gramStart"/>
            <w:r w:rsidRPr="00243441">
              <w:rPr>
                <w:rFonts w:ascii="宋体" w:eastAsia="宋体" w:hAnsi="宋体" w:cs="Arial" w:hint="eastAsia"/>
                <w:color w:val="000000"/>
                <w:kern w:val="0"/>
                <w:sz w:val="18"/>
                <w:szCs w:val="18"/>
              </w:rPr>
              <w:t>个</w:t>
            </w:r>
            <w:proofErr w:type="gramEnd"/>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2</w:t>
            </w:r>
          </w:p>
        </w:tc>
      </w:tr>
      <w:tr w:rsidR="00CD215B" w:rsidRPr="00243441" w:rsidTr="00CD215B">
        <w:trPr>
          <w:trHeight w:val="57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23</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消声器</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1、微穿孔板消声器安装 320*250*1000</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proofErr w:type="gramStart"/>
            <w:r w:rsidRPr="00243441">
              <w:rPr>
                <w:rFonts w:ascii="宋体" w:eastAsia="宋体" w:hAnsi="宋体" w:cs="Arial" w:hint="eastAsia"/>
                <w:color w:val="000000"/>
                <w:kern w:val="0"/>
                <w:sz w:val="18"/>
                <w:szCs w:val="18"/>
              </w:rPr>
              <w:t>个</w:t>
            </w:r>
            <w:proofErr w:type="gramEnd"/>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w:t>
            </w:r>
          </w:p>
        </w:tc>
      </w:tr>
      <w:tr w:rsidR="00CD215B" w:rsidRPr="00243441" w:rsidTr="00CD215B">
        <w:trPr>
          <w:trHeight w:val="57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lastRenderedPageBreak/>
              <w:t>24</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消声器</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1、微穿孔板消声器安装 400*320*1000</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proofErr w:type="gramStart"/>
            <w:r w:rsidRPr="00243441">
              <w:rPr>
                <w:rFonts w:ascii="宋体" w:eastAsia="宋体" w:hAnsi="宋体" w:cs="Arial" w:hint="eastAsia"/>
                <w:color w:val="000000"/>
                <w:kern w:val="0"/>
                <w:sz w:val="18"/>
                <w:szCs w:val="18"/>
              </w:rPr>
              <w:t>个</w:t>
            </w:r>
            <w:proofErr w:type="gramEnd"/>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w:t>
            </w:r>
          </w:p>
        </w:tc>
      </w:tr>
      <w:tr w:rsidR="00CD215B" w:rsidRPr="00243441" w:rsidTr="00CD215B">
        <w:trPr>
          <w:trHeight w:val="57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25</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消声器</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1、微穿孔板消声器安装 500*400*1000</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proofErr w:type="gramStart"/>
            <w:r w:rsidRPr="00243441">
              <w:rPr>
                <w:rFonts w:ascii="宋体" w:eastAsia="宋体" w:hAnsi="宋体" w:cs="Arial" w:hint="eastAsia"/>
                <w:color w:val="000000"/>
                <w:kern w:val="0"/>
                <w:sz w:val="18"/>
                <w:szCs w:val="18"/>
              </w:rPr>
              <w:t>个</w:t>
            </w:r>
            <w:proofErr w:type="gramEnd"/>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w:t>
            </w:r>
          </w:p>
        </w:tc>
      </w:tr>
      <w:tr w:rsidR="00CD215B" w:rsidRPr="00243441" w:rsidTr="00CD215B">
        <w:trPr>
          <w:trHeight w:val="57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26</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碳钢通风管道</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1、镀锌薄钢板矩形风管(δ=0.5mm以内咬口)长边长（mm）≤320</w:t>
            </w:r>
            <w:proofErr w:type="gramStart"/>
            <w:r w:rsidRPr="00243441">
              <w:rPr>
                <w:rFonts w:ascii="宋体" w:eastAsia="宋体" w:hAnsi="宋体" w:cs="Arial" w:hint="eastAsia"/>
                <w:color w:val="000000"/>
                <w:kern w:val="0"/>
                <w:sz w:val="18"/>
                <w:szCs w:val="18"/>
              </w:rPr>
              <w:t>含支吊架</w:t>
            </w:r>
            <w:proofErr w:type="gramEnd"/>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m2</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107.21</w:t>
            </w:r>
          </w:p>
        </w:tc>
      </w:tr>
      <w:tr w:rsidR="00CD215B" w:rsidRPr="00243441" w:rsidTr="00CD215B">
        <w:trPr>
          <w:trHeight w:val="57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27</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碳钢通风管道</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1、镀锌薄钢板矩形风管(δ=0.6mm以内咬口)长边长（mm）≤450</w:t>
            </w:r>
            <w:proofErr w:type="gramStart"/>
            <w:r w:rsidRPr="00243441">
              <w:rPr>
                <w:rFonts w:ascii="宋体" w:eastAsia="宋体" w:hAnsi="宋体" w:cs="Arial" w:hint="eastAsia"/>
                <w:color w:val="000000"/>
                <w:kern w:val="0"/>
                <w:sz w:val="18"/>
                <w:szCs w:val="18"/>
              </w:rPr>
              <w:t>含支吊架</w:t>
            </w:r>
            <w:proofErr w:type="gramEnd"/>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m2</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20.63</w:t>
            </w:r>
          </w:p>
        </w:tc>
      </w:tr>
      <w:tr w:rsidR="00CD215B" w:rsidRPr="00243441" w:rsidTr="00CD215B">
        <w:trPr>
          <w:trHeight w:val="57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28</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碳钢通风管道</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1、镀锌薄钢板矩形风管(δ=0.6mm以内咬口)长边长（mm）≤1000</w:t>
            </w:r>
            <w:proofErr w:type="gramStart"/>
            <w:r w:rsidRPr="00243441">
              <w:rPr>
                <w:rFonts w:ascii="宋体" w:eastAsia="宋体" w:hAnsi="宋体" w:cs="Arial" w:hint="eastAsia"/>
                <w:color w:val="000000"/>
                <w:kern w:val="0"/>
                <w:sz w:val="18"/>
                <w:szCs w:val="18"/>
              </w:rPr>
              <w:t>含支吊架</w:t>
            </w:r>
            <w:proofErr w:type="gramEnd"/>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m2</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20.10</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29</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通风管道绝热</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1、橡塑板安装 风管(厚度mm)20mm</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m3</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2.96</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30</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铜管</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1、空调制冷剂铜管安装 φ25.4</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m</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15.00</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31</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铜管</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1、空调制冷剂铜管安装 φ15.88</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m</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15.00</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32</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铜管</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1、空调制冷剂铜管安装 φ19.05</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m</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30.00</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33</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铜管</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1、空调制冷剂铜管安装 φ12.7</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m</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30.00</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 xml:space="preserve">　</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强电系统</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 xml:space="preserve">　</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 xml:space="preserve">　</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 xml:space="preserve">　</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34</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配电箱</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1、成套配电箱安装 AP总配电箱</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台</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35</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配电箱</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1、成套配电箱安装 1AP照明配电箱</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台</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w:t>
            </w:r>
          </w:p>
        </w:tc>
      </w:tr>
      <w:tr w:rsidR="00CD215B" w:rsidRPr="00243441" w:rsidTr="00CD215B">
        <w:trPr>
          <w:trHeight w:val="57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36</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配电箱</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1、成套配电箱安装 空调、新风机组配电箱</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台</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2</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37</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普通灯具</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1、LED照明灯  48W</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套</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22</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38</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普通灯具</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1、LED照明灯(带应急) 48W</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套</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3</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39</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普通灯具</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1、嵌入式LED灯盘  48W</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套</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2</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40</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普通灯具</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1、嵌入式LED灯盘带应急  48W</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套</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6</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41</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普通灯具</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1、防水防尘灯  25W</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套</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3</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42</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照明开关</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1、单联开关</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proofErr w:type="gramStart"/>
            <w:r w:rsidRPr="00243441">
              <w:rPr>
                <w:rFonts w:ascii="宋体" w:eastAsia="宋体" w:hAnsi="宋体" w:cs="Arial" w:hint="eastAsia"/>
                <w:color w:val="000000"/>
                <w:kern w:val="0"/>
                <w:sz w:val="18"/>
                <w:szCs w:val="18"/>
              </w:rPr>
              <w:t>个</w:t>
            </w:r>
            <w:proofErr w:type="gramEnd"/>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16</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43</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照明开关</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1、双联开关</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proofErr w:type="gramStart"/>
            <w:r w:rsidRPr="00243441">
              <w:rPr>
                <w:rFonts w:ascii="宋体" w:eastAsia="宋体" w:hAnsi="宋体" w:cs="Arial" w:hint="eastAsia"/>
                <w:color w:val="000000"/>
                <w:kern w:val="0"/>
                <w:sz w:val="18"/>
                <w:szCs w:val="18"/>
              </w:rPr>
              <w:t>个</w:t>
            </w:r>
            <w:proofErr w:type="gramEnd"/>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2</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44</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插座</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1、五孔插座</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proofErr w:type="gramStart"/>
            <w:r w:rsidRPr="00243441">
              <w:rPr>
                <w:rFonts w:ascii="宋体" w:eastAsia="宋体" w:hAnsi="宋体" w:cs="Arial" w:hint="eastAsia"/>
                <w:color w:val="000000"/>
                <w:kern w:val="0"/>
                <w:sz w:val="18"/>
                <w:szCs w:val="18"/>
              </w:rPr>
              <w:t>个</w:t>
            </w:r>
            <w:proofErr w:type="gramEnd"/>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32</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45</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插座</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1、插座（防水安全型）</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proofErr w:type="gramStart"/>
            <w:r w:rsidRPr="00243441">
              <w:rPr>
                <w:rFonts w:ascii="宋体" w:eastAsia="宋体" w:hAnsi="宋体" w:cs="Arial" w:hint="eastAsia"/>
                <w:color w:val="000000"/>
                <w:kern w:val="0"/>
                <w:sz w:val="18"/>
                <w:szCs w:val="18"/>
              </w:rPr>
              <w:t>个</w:t>
            </w:r>
            <w:proofErr w:type="gramEnd"/>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5</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46</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插座</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1、地面插座（安全型）</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proofErr w:type="gramStart"/>
            <w:r w:rsidRPr="00243441">
              <w:rPr>
                <w:rFonts w:ascii="宋体" w:eastAsia="宋体" w:hAnsi="宋体" w:cs="Arial" w:hint="eastAsia"/>
                <w:color w:val="000000"/>
                <w:kern w:val="0"/>
                <w:sz w:val="18"/>
                <w:szCs w:val="18"/>
              </w:rPr>
              <w:t>个</w:t>
            </w:r>
            <w:proofErr w:type="gramEnd"/>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4</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47</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配管</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1、砖、混凝土结构暗配KBG管 KBG20</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m</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417.69</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48</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配管</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1、砖、混凝土结构暗配KBG管 KBG32</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m</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142.00</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49</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配线</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1、穿照明线 BV-2.5</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m</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646.23</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50</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配线</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1、穿照明线 BV-4</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m</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572.30</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lastRenderedPageBreak/>
              <w:t>51</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电力电缆</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1、铜芯电力电缆敷设 WDZC-YJY-5*6</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m</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90.00</w:t>
            </w:r>
          </w:p>
        </w:tc>
      </w:tr>
      <w:tr w:rsidR="00CD215B" w:rsidRPr="00243441" w:rsidTr="00CD215B">
        <w:trPr>
          <w:trHeight w:val="57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52</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电力电缆</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1、铜芯电力电缆敷设 WDZC-YJY-3*25+2*16</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m</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52.00</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53</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桥架</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1、强电桥架 200*100</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m</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30.00</w:t>
            </w:r>
          </w:p>
        </w:tc>
      </w:tr>
      <w:tr w:rsidR="00CD215B" w:rsidRPr="00243441" w:rsidTr="00CD215B">
        <w:trPr>
          <w:trHeight w:val="57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54</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送配电装置系统</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1、送配电装置系统调试 1kV以下交流供电(综  合)</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系统</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 xml:space="preserve">　</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给排水系统</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 xml:space="preserve">　</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 xml:space="preserve">　</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 xml:space="preserve">　</w:t>
            </w:r>
          </w:p>
        </w:tc>
      </w:tr>
      <w:tr w:rsidR="00CD215B" w:rsidRPr="00243441" w:rsidTr="00CD215B">
        <w:trPr>
          <w:trHeight w:val="57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55</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淋浴器</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1、淋浴混水龙头、升降杆、手握式花洒</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套</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56</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给、排水附(配)件</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 xml:space="preserve">1、不锈钢成品地漏 DN100 </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组</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8</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57</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洗涤盆</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 xml:space="preserve">1、不锈钢拖布池 </w:t>
            </w:r>
            <w:proofErr w:type="gramStart"/>
            <w:r w:rsidRPr="00243441">
              <w:rPr>
                <w:rFonts w:ascii="宋体" w:eastAsia="宋体" w:hAnsi="宋体" w:cs="Arial" w:hint="eastAsia"/>
                <w:color w:val="000000"/>
                <w:kern w:val="0"/>
                <w:sz w:val="18"/>
                <w:szCs w:val="18"/>
              </w:rPr>
              <w:t>单嘴</w:t>
            </w:r>
            <w:proofErr w:type="gramEnd"/>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组</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2</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58</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大便器</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1、蹲式大便器安装 脚踏开关</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组</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59</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洗涤盆</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1、不锈钢洗手盆单人位，感应水龙头</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组</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4</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60</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洗涤盆</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1、不锈钢</w:t>
            </w:r>
            <w:proofErr w:type="gramStart"/>
            <w:r w:rsidRPr="00243441">
              <w:rPr>
                <w:rFonts w:ascii="宋体" w:eastAsia="宋体" w:hAnsi="宋体" w:cs="Arial" w:hint="eastAsia"/>
                <w:color w:val="000000"/>
                <w:kern w:val="0"/>
                <w:sz w:val="18"/>
                <w:szCs w:val="18"/>
              </w:rPr>
              <w:t>污</w:t>
            </w:r>
            <w:proofErr w:type="gramEnd"/>
            <w:r w:rsidRPr="00243441">
              <w:rPr>
                <w:rFonts w:ascii="宋体" w:eastAsia="宋体" w:hAnsi="宋体" w:cs="Arial" w:hint="eastAsia"/>
                <w:color w:val="000000"/>
                <w:kern w:val="0"/>
                <w:sz w:val="18"/>
                <w:szCs w:val="18"/>
              </w:rPr>
              <w:t xml:space="preserve">洗池 </w:t>
            </w:r>
            <w:proofErr w:type="gramStart"/>
            <w:r w:rsidRPr="00243441">
              <w:rPr>
                <w:rFonts w:ascii="宋体" w:eastAsia="宋体" w:hAnsi="宋体" w:cs="Arial" w:hint="eastAsia"/>
                <w:color w:val="000000"/>
                <w:kern w:val="0"/>
                <w:sz w:val="18"/>
                <w:szCs w:val="18"/>
              </w:rPr>
              <w:t>单人位</w:t>
            </w:r>
            <w:proofErr w:type="gramEnd"/>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组</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4</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61</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螺纹阀门</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1、螺纹截止阀 DN40</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proofErr w:type="gramStart"/>
            <w:r w:rsidRPr="00243441">
              <w:rPr>
                <w:rFonts w:ascii="宋体" w:eastAsia="宋体" w:hAnsi="宋体" w:cs="Arial" w:hint="eastAsia"/>
                <w:color w:val="000000"/>
                <w:kern w:val="0"/>
                <w:sz w:val="18"/>
                <w:szCs w:val="18"/>
              </w:rPr>
              <w:t>个</w:t>
            </w:r>
            <w:proofErr w:type="gramEnd"/>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62</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水表</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1、螺纹水表组成安装 DN40</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组</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w:t>
            </w:r>
          </w:p>
        </w:tc>
      </w:tr>
      <w:tr w:rsidR="00CD215B" w:rsidRPr="00243441" w:rsidTr="00CD215B">
        <w:trPr>
          <w:trHeight w:val="57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63</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塑料管</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1、室内PPR给水管（热熔连接） DN15</w:t>
            </w:r>
            <w:r w:rsidRPr="00243441">
              <w:rPr>
                <w:rFonts w:ascii="宋体" w:eastAsia="宋体" w:hAnsi="宋体" w:cs="Arial" w:hint="eastAsia"/>
                <w:color w:val="000000"/>
                <w:kern w:val="0"/>
                <w:sz w:val="18"/>
                <w:szCs w:val="18"/>
              </w:rPr>
              <w:br/>
            </w:r>
            <w:r w:rsidRPr="00243441">
              <w:rPr>
                <w:rFonts w:ascii="宋体" w:eastAsia="宋体" w:hAnsi="宋体" w:cs="Arial" w:hint="eastAsia"/>
                <w:color w:val="000000"/>
                <w:kern w:val="0"/>
                <w:sz w:val="18"/>
                <w:szCs w:val="18"/>
              </w:rPr>
              <w:br/>
              <w:t>2、管道消毒、冲洗</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m</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20.00</w:t>
            </w:r>
          </w:p>
        </w:tc>
      </w:tr>
      <w:tr w:rsidR="00CD215B" w:rsidRPr="00243441" w:rsidTr="00CD215B">
        <w:trPr>
          <w:trHeight w:val="57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64</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塑料管</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1、室内PPR给水管（热熔连接） DN20</w:t>
            </w:r>
            <w:r w:rsidRPr="00243441">
              <w:rPr>
                <w:rFonts w:ascii="宋体" w:eastAsia="宋体" w:hAnsi="宋体" w:cs="Arial" w:hint="eastAsia"/>
                <w:color w:val="000000"/>
                <w:kern w:val="0"/>
                <w:sz w:val="18"/>
                <w:szCs w:val="18"/>
              </w:rPr>
              <w:br/>
            </w:r>
            <w:r w:rsidRPr="00243441">
              <w:rPr>
                <w:rFonts w:ascii="宋体" w:eastAsia="宋体" w:hAnsi="宋体" w:cs="Arial" w:hint="eastAsia"/>
                <w:color w:val="000000"/>
                <w:kern w:val="0"/>
                <w:sz w:val="18"/>
                <w:szCs w:val="18"/>
              </w:rPr>
              <w:br/>
              <w:t>2、管道消毒、冲洗</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m</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11.00</w:t>
            </w:r>
          </w:p>
        </w:tc>
      </w:tr>
      <w:tr w:rsidR="00CD215B" w:rsidRPr="00243441" w:rsidTr="00CD215B">
        <w:trPr>
          <w:trHeight w:val="57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65</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塑料管</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1、室内PPR给水管（热熔连接） DN25</w:t>
            </w:r>
            <w:r w:rsidRPr="00243441">
              <w:rPr>
                <w:rFonts w:ascii="宋体" w:eastAsia="宋体" w:hAnsi="宋体" w:cs="Arial" w:hint="eastAsia"/>
                <w:color w:val="000000"/>
                <w:kern w:val="0"/>
                <w:sz w:val="18"/>
                <w:szCs w:val="18"/>
              </w:rPr>
              <w:br/>
            </w:r>
            <w:r w:rsidRPr="00243441">
              <w:rPr>
                <w:rFonts w:ascii="宋体" w:eastAsia="宋体" w:hAnsi="宋体" w:cs="Arial" w:hint="eastAsia"/>
                <w:color w:val="000000"/>
                <w:kern w:val="0"/>
                <w:sz w:val="18"/>
                <w:szCs w:val="18"/>
              </w:rPr>
              <w:br/>
              <w:t>2、管道消毒、冲洗</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m</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5.00</w:t>
            </w:r>
          </w:p>
        </w:tc>
      </w:tr>
      <w:tr w:rsidR="00CD215B" w:rsidRPr="00243441" w:rsidTr="00CD215B">
        <w:trPr>
          <w:trHeight w:val="57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66</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塑料管</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1、室内PPR给水管（热熔连接） DN32</w:t>
            </w:r>
            <w:r w:rsidRPr="00243441">
              <w:rPr>
                <w:rFonts w:ascii="宋体" w:eastAsia="宋体" w:hAnsi="宋体" w:cs="Arial" w:hint="eastAsia"/>
                <w:color w:val="000000"/>
                <w:kern w:val="0"/>
                <w:sz w:val="18"/>
                <w:szCs w:val="18"/>
              </w:rPr>
              <w:br/>
            </w:r>
            <w:r w:rsidRPr="00243441">
              <w:rPr>
                <w:rFonts w:ascii="宋体" w:eastAsia="宋体" w:hAnsi="宋体" w:cs="Arial" w:hint="eastAsia"/>
                <w:color w:val="000000"/>
                <w:kern w:val="0"/>
                <w:sz w:val="18"/>
                <w:szCs w:val="18"/>
              </w:rPr>
              <w:br/>
              <w:t>2、管道消毒、冲洗</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m</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5.00</w:t>
            </w:r>
          </w:p>
        </w:tc>
      </w:tr>
      <w:tr w:rsidR="00CD215B" w:rsidRPr="00243441" w:rsidTr="00CD215B">
        <w:trPr>
          <w:trHeight w:val="57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67</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塑料管</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1、室内PPR给水管（热熔连接） DN40</w:t>
            </w:r>
            <w:r w:rsidRPr="00243441">
              <w:rPr>
                <w:rFonts w:ascii="宋体" w:eastAsia="宋体" w:hAnsi="宋体" w:cs="Arial" w:hint="eastAsia"/>
                <w:color w:val="000000"/>
                <w:kern w:val="0"/>
                <w:sz w:val="18"/>
                <w:szCs w:val="18"/>
              </w:rPr>
              <w:br/>
            </w:r>
            <w:r w:rsidRPr="00243441">
              <w:rPr>
                <w:rFonts w:ascii="宋体" w:eastAsia="宋体" w:hAnsi="宋体" w:cs="Arial" w:hint="eastAsia"/>
                <w:color w:val="000000"/>
                <w:kern w:val="0"/>
                <w:sz w:val="18"/>
                <w:szCs w:val="18"/>
              </w:rPr>
              <w:br/>
              <w:t>2、管道消毒、冲洗</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m</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23.00</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68</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塑料管</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1、室内UPVC排水管（粘接） DN100</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m</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25.00</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69</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不锈钢管</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1、室内不锈钢管（螺纹连接） DN50</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m</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13.00</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70</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不锈钢管</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1、室内不锈钢管（螺纹连接） DN75</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m</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6.00</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71</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不锈钢管</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1、室内不锈钢管（螺纹连接） DN100</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m</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21.00</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 xml:space="preserve">　</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附属不锈钢等器具</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 xml:space="preserve">　</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 xml:space="preserve">　</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 xml:space="preserve">　</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lastRenderedPageBreak/>
              <w:t>72</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304不锈钢换鞋凳</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1、304不锈钢换鞋凳</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条</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73</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钢制更衣柜900*500*1800</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1、钢制更衣柜900*500*1800</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套</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4</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74</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烘手器</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1、感应式干手器</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proofErr w:type="gramStart"/>
            <w:r w:rsidRPr="00243441">
              <w:rPr>
                <w:rFonts w:ascii="宋体" w:eastAsia="宋体" w:hAnsi="宋体" w:cs="Arial" w:hint="eastAsia"/>
                <w:color w:val="000000"/>
                <w:kern w:val="0"/>
                <w:sz w:val="18"/>
                <w:szCs w:val="18"/>
              </w:rPr>
              <w:t>个</w:t>
            </w:r>
            <w:proofErr w:type="gramEnd"/>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4</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75</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感应式酒精消毒器</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1、感应式酒精消毒器</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台</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4</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76</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控制器</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1、温湿度计</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台</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5</w:t>
            </w:r>
          </w:p>
        </w:tc>
      </w:tr>
      <w:tr w:rsidR="00CD215B" w:rsidRPr="00243441" w:rsidTr="00CD215B">
        <w:trPr>
          <w:trHeight w:val="45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77</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不锈钢传递窗</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1、不锈钢传递窗 600*600*600</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套</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w:t>
            </w:r>
          </w:p>
        </w:tc>
      </w:tr>
      <w:tr w:rsidR="00CD215B" w:rsidRPr="00243441" w:rsidTr="00CD215B">
        <w:trPr>
          <w:trHeight w:val="570"/>
          <w:jc w:val="center"/>
        </w:trPr>
        <w:tc>
          <w:tcPr>
            <w:tcW w:w="60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78</w:t>
            </w:r>
          </w:p>
        </w:tc>
        <w:tc>
          <w:tcPr>
            <w:tcW w:w="2200"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不锈钢传递窗</w:t>
            </w:r>
          </w:p>
        </w:tc>
        <w:tc>
          <w:tcPr>
            <w:tcW w:w="3813" w:type="dxa"/>
            <w:shd w:val="clear" w:color="000000" w:fill="FFFFFF"/>
            <w:vAlign w:val="center"/>
            <w:hideMark/>
          </w:tcPr>
          <w:p w:rsidR="00CD215B" w:rsidRPr="00243441" w:rsidRDefault="00CD215B" w:rsidP="00243441">
            <w:pPr>
              <w:widowControl/>
              <w:jc w:val="lef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1、不锈钢传递窗 900*300*1500,304不锈钢制作</w:t>
            </w:r>
          </w:p>
        </w:tc>
        <w:tc>
          <w:tcPr>
            <w:tcW w:w="680" w:type="dxa"/>
            <w:shd w:val="clear" w:color="000000" w:fill="FFFFFF"/>
            <w:vAlign w:val="center"/>
            <w:hideMark/>
          </w:tcPr>
          <w:p w:rsidR="00CD215B" w:rsidRPr="00243441" w:rsidRDefault="00CD215B" w:rsidP="00243441">
            <w:pPr>
              <w:widowControl/>
              <w:jc w:val="center"/>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套</w:t>
            </w:r>
          </w:p>
        </w:tc>
        <w:tc>
          <w:tcPr>
            <w:tcW w:w="1060" w:type="dxa"/>
            <w:shd w:val="clear" w:color="000000" w:fill="FFFFFF"/>
            <w:vAlign w:val="center"/>
            <w:hideMark/>
          </w:tcPr>
          <w:p w:rsidR="00CD215B" w:rsidRPr="00243441" w:rsidRDefault="00CD215B" w:rsidP="00243441">
            <w:pPr>
              <w:widowControl/>
              <w:jc w:val="right"/>
              <w:rPr>
                <w:rFonts w:ascii="宋体" w:eastAsia="宋体" w:hAnsi="宋体" w:cs="Arial"/>
                <w:color w:val="000000"/>
                <w:kern w:val="0"/>
                <w:sz w:val="18"/>
                <w:szCs w:val="18"/>
              </w:rPr>
            </w:pPr>
            <w:r w:rsidRPr="00243441">
              <w:rPr>
                <w:rFonts w:ascii="宋体" w:eastAsia="宋体" w:hAnsi="宋体" w:cs="Arial" w:hint="eastAsia"/>
                <w:color w:val="000000"/>
                <w:kern w:val="0"/>
                <w:sz w:val="18"/>
                <w:szCs w:val="18"/>
              </w:rPr>
              <w:t>2</w:t>
            </w:r>
          </w:p>
        </w:tc>
      </w:tr>
    </w:tbl>
    <w:p w:rsidR="00243441" w:rsidRPr="00C97D2A" w:rsidRDefault="00243441" w:rsidP="00B0454C">
      <w:pPr>
        <w:widowControl/>
        <w:shd w:val="clear" w:color="auto" w:fill="FFFFFF"/>
        <w:spacing w:line="360" w:lineRule="auto"/>
        <w:jc w:val="left"/>
        <w:rPr>
          <w:rFonts w:ascii="Arial" w:eastAsiaTheme="majorEastAsia" w:hAnsi="Arial" w:cs="Arial"/>
          <w:szCs w:val="21"/>
        </w:rPr>
      </w:pPr>
    </w:p>
    <w:sectPr w:rsidR="00243441" w:rsidRPr="00C97D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3F3" w:rsidRDefault="007E43F3" w:rsidP="00582CB9">
      <w:r>
        <w:separator/>
      </w:r>
    </w:p>
  </w:endnote>
  <w:endnote w:type="continuationSeparator" w:id="0">
    <w:p w:rsidR="007E43F3" w:rsidRDefault="007E43F3" w:rsidP="0058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3F3" w:rsidRDefault="007E43F3" w:rsidP="00582CB9">
      <w:r>
        <w:separator/>
      </w:r>
    </w:p>
  </w:footnote>
  <w:footnote w:type="continuationSeparator" w:id="0">
    <w:p w:rsidR="007E43F3" w:rsidRDefault="007E43F3" w:rsidP="00582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B99"/>
    <w:rsid w:val="00002D82"/>
    <w:rsid w:val="000350B7"/>
    <w:rsid w:val="0003632D"/>
    <w:rsid w:val="00036DD3"/>
    <w:rsid w:val="00041744"/>
    <w:rsid w:val="00045765"/>
    <w:rsid w:val="00051BFD"/>
    <w:rsid w:val="00052D7D"/>
    <w:rsid w:val="00055843"/>
    <w:rsid w:val="00070872"/>
    <w:rsid w:val="000840A0"/>
    <w:rsid w:val="00095E5D"/>
    <w:rsid w:val="0009702C"/>
    <w:rsid w:val="00097DB3"/>
    <w:rsid w:val="000C5E39"/>
    <w:rsid w:val="000D356B"/>
    <w:rsid w:val="000E2AFA"/>
    <w:rsid w:val="000F7110"/>
    <w:rsid w:val="00100549"/>
    <w:rsid w:val="001013C1"/>
    <w:rsid w:val="00101D6A"/>
    <w:rsid w:val="0011219C"/>
    <w:rsid w:val="00125D45"/>
    <w:rsid w:val="00156A89"/>
    <w:rsid w:val="0015744C"/>
    <w:rsid w:val="00160DCC"/>
    <w:rsid w:val="001A2BBA"/>
    <w:rsid w:val="001B4A2C"/>
    <w:rsid w:val="001B76DC"/>
    <w:rsid w:val="001D1232"/>
    <w:rsid w:val="001D75F6"/>
    <w:rsid w:val="001E0A4C"/>
    <w:rsid w:val="001F3A22"/>
    <w:rsid w:val="002008C1"/>
    <w:rsid w:val="00214FDD"/>
    <w:rsid w:val="00221B93"/>
    <w:rsid w:val="00224FC5"/>
    <w:rsid w:val="00243441"/>
    <w:rsid w:val="00273237"/>
    <w:rsid w:val="00274AB0"/>
    <w:rsid w:val="002800A3"/>
    <w:rsid w:val="00292763"/>
    <w:rsid w:val="002C48F3"/>
    <w:rsid w:val="002D7BDC"/>
    <w:rsid w:val="002E46F1"/>
    <w:rsid w:val="00305AD4"/>
    <w:rsid w:val="00307F67"/>
    <w:rsid w:val="00334FCC"/>
    <w:rsid w:val="003813F6"/>
    <w:rsid w:val="00381DCA"/>
    <w:rsid w:val="00386A45"/>
    <w:rsid w:val="003A0B3B"/>
    <w:rsid w:val="003D1B99"/>
    <w:rsid w:val="003D3539"/>
    <w:rsid w:val="003D747C"/>
    <w:rsid w:val="003E5188"/>
    <w:rsid w:val="003F1080"/>
    <w:rsid w:val="00423975"/>
    <w:rsid w:val="00463FEF"/>
    <w:rsid w:val="004731C1"/>
    <w:rsid w:val="0048252C"/>
    <w:rsid w:val="00482E7F"/>
    <w:rsid w:val="0048426F"/>
    <w:rsid w:val="00496E84"/>
    <w:rsid w:val="004A309A"/>
    <w:rsid w:val="004B5765"/>
    <w:rsid w:val="004D2C28"/>
    <w:rsid w:val="004D6526"/>
    <w:rsid w:val="004E45F1"/>
    <w:rsid w:val="004F3BC4"/>
    <w:rsid w:val="004F4A61"/>
    <w:rsid w:val="00540F4B"/>
    <w:rsid w:val="00582CB9"/>
    <w:rsid w:val="00584CD6"/>
    <w:rsid w:val="00587358"/>
    <w:rsid w:val="005C6E1B"/>
    <w:rsid w:val="005F5C4C"/>
    <w:rsid w:val="00602591"/>
    <w:rsid w:val="00603E12"/>
    <w:rsid w:val="00614DE2"/>
    <w:rsid w:val="00624E3B"/>
    <w:rsid w:val="006278C7"/>
    <w:rsid w:val="00636B4C"/>
    <w:rsid w:val="00653285"/>
    <w:rsid w:val="00692F10"/>
    <w:rsid w:val="006930D2"/>
    <w:rsid w:val="006B1DE3"/>
    <w:rsid w:val="006B5627"/>
    <w:rsid w:val="006B7A57"/>
    <w:rsid w:val="006D1D56"/>
    <w:rsid w:val="006D55D8"/>
    <w:rsid w:val="006D7E69"/>
    <w:rsid w:val="006F0F4E"/>
    <w:rsid w:val="006F1AA6"/>
    <w:rsid w:val="00703EFF"/>
    <w:rsid w:val="00716875"/>
    <w:rsid w:val="00731399"/>
    <w:rsid w:val="007315D7"/>
    <w:rsid w:val="00740013"/>
    <w:rsid w:val="00752C37"/>
    <w:rsid w:val="00756F21"/>
    <w:rsid w:val="007700DB"/>
    <w:rsid w:val="00794DC3"/>
    <w:rsid w:val="007A51BF"/>
    <w:rsid w:val="007B1781"/>
    <w:rsid w:val="007D143F"/>
    <w:rsid w:val="007D31CF"/>
    <w:rsid w:val="007D5969"/>
    <w:rsid w:val="007E2AEE"/>
    <w:rsid w:val="007E43F3"/>
    <w:rsid w:val="007E7920"/>
    <w:rsid w:val="007F6951"/>
    <w:rsid w:val="008045E1"/>
    <w:rsid w:val="0084449E"/>
    <w:rsid w:val="008460E9"/>
    <w:rsid w:val="00871F23"/>
    <w:rsid w:val="0089591E"/>
    <w:rsid w:val="008B409A"/>
    <w:rsid w:val="008D565B"/>
    <w:rsid w:val="008E308F"/>
    <w:rsid w:val="008E3D63"/>
    <w:rsid w:val="008E7965"/>
    <w:rsid w:val="008F30EB"/>
    <w:rsid w:val="00926840"/>
    <w:rsid w:val="00942493"/>
    <w:rsid w:val="00950198"/>
    <w:rsid w:val="009A6ED8"/>
    <w:rsid w:val="009B084E"/>
    <w:rsid w:val="009D0309"/>
    <w:rsid w:val="00A07AC7"/>
    <w:rsid w:val="00A1342A"/>
    <w:rsid w:val="00A13AD3"/>
    <w:rsid w:val="00A53596"/>
    <w:rsid w:val="00A64BEF"/>
    <w:rsid w:val="00A67604"/>
    <w:rsid w:val="00A75B4E"/>
    <w:rsid w:val="00A96867"/>
    <w:rsid w:val="00AB4420"/>
    <w:rsid w:val="00AE3A7F"/>
    <w:rsid w:val="00AF351A"/>
    <w:rsid w:val="00B010D4"/>
    <w:rsid w:val="00B0454C"/>
    <w:rsid w:val="00B141ED"/>
    <w:rsid w:val="00BD0F86"/>
    <w:rsid w:val="00C10524"/>
    <w:rsid w:val="00C1322C"/>
    <w:rsid w:val="00C33119"/>
    <w:rsid w:val="00C5527D"/>
    <w:rsid w:val="00C6294C"/>
    <w:rsid w:val="00C637A9"/>
    <w:rsid w:val="00C80CF4"/>
    <w:rsid w:val="00C94B0D"/>
    <w:rsid w:val="00C96E52"/>
    <w:rsid w:val="00C97D2A"/>
    <w:rsid w:val="00CA5CAB"/>
    <w:rsid w:val="00CC0C85"/>
    <w:rsid w:val="00CD215B"/>
    <w:rsid w:val="00CE381E"/>
    <w:rsid w:val="00CF66CC"/>
    <w:rsid w:val="00CF68BF"/>
    <w:rsid w:val="00D32A5C"/>
    <w:rsid w:val="00D44E18"/>
    <w:rsid w:val="00D4714D"/>
    <w:rsid w:val="00D51603"/>
    <w:rsid w:val="00D7241F"/>
    <w:rsid w:val="00D73E2D"/>
    <w:rsid w:val="00DA1CBD"/>
    <w:rsid w:val="00DD099C"/>
    <w:rsid w:val="00DD2613"/>
    <w:rsid w:val="00DE18D5"/>
    <w:rsid w:val="00DE44D5"/>
    <w:rsid w:val="00DE4C82"/>
    <w:rsid w:val="00DF4310"/>
    <w:rsid w:val="00E14FC2"/>
    <w:rsid w:val="00E15C5C"/>
    <w:rsid w:val="00E74D58"/>
    <w:rsid w:val="00E771FB"/>
    <w:rsid w:val="00EA3FC2"/>
    <w:rsid w:val="00EA4B61"/>
    <w:rsid w:val="00EA4D98"/>
    <w:rsid w:val="00EB3454"/>
    <w:rsid w:val="00EC2CC7"/>
    <w:rsid w:val="00ED1713"/>
    <w:rsid w:val="00ED7FB8"/>
    <w:rsid w:val="00EE5F66"/>
    <w:rsid w:val="00EF71BC"/>
    <w:rsid w:val="00F32DA4"/>
    <w:rsid w:val="00F33EF9"/>
    <w:rsid w:val="00F42EEC"/>
    <w:rsid w:val="00F767E9"/>
    <w:rsid w:val="00F852FC"/>
    <w:rsid w:val="00F96E0B"/>
    <w:rsid w:val="00FA5906"/>
    <w:rsid w:val="00FB30EE"/>
    <w:rsid w:val="00FB546E"/>
    <w:rsid w:val="00FE009F"/>
    <w:rsid w:val="00FE0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2C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2CB9"/>
    <w:rPr>
      <w:sz w:val="18"/>
      <w:szCs w:val="18"/>
    </w:rPr>
  </w:style>
  <w:style w:type="paragraph" w:styleId="a4">
    <w:name w:val="footer"/>
    <w:basedOn w:val="a"/>
    <w:link w:val="Char0"/>
    <w:uiPriority w:val="99"/>
    <w:unhideWhenUsed/>
    <w:rsid w:val="00582CB9"/>
    <w:pPr>
      <w:tabs>
        <w:tab w:val="center" w:pos="4153"/>
        <w:tab w:val="right" w:pos="8306"/>
      </w:tabs>
      <w:snapToGrid w:val="0"/>
      <w:jc w:val="left"/>
    </w:pPr>
    <w:rPr>
      <w:sz w:val="18"/>
      <w:szCs w:val="18"/>
    </w:rPr>
  </w:style>
  <w:style w:type="character" w:customStyle="1" w:styleId="Char0">
    <w:name w:val="页脚 Char"/>
    <w:basedOn w:val="a0"/>
    <w:link w:val="a4"/>
    <w:uiPriority w:val="99"/>
    <w:rsid w:val="00582CB9"/>
    <w:rPr>
      <w:sz w:val="18"/>
      <w:szCs w:val="18"/>
    </w:rPr>
  </w:style>
  <w:style w:type="character" w:styleId="a5">
    <w:name w:val="Strong"/>
    <w:basedOn w:val="a0"/>
    <w:uiPriority w:val="22"/>
    <w:qFormat/>
    <w:rsid w:val="00582CB9"/>
    <w:rPr>
      <w:b w:val="0"/>
      <w:bCs w:val="0"/>
      <w:i w:val="0"/>
      <w:iCs w:val="0"/>
    </w:rPr>
  </w:style>
  <w:style w:type="paragraph" w:styleId="a6">
    <w:name w:val="Normal (Web)"/>
    <w:basedOn w:val="a"/>
    <w:uiPriority w:val="99"/>
    <w:semiHidden/>
    <w:unhideWhenUsed/>
    <w:rsid w:val="00582CB9"/>
    <w:pPr>
      <w:widowControl/>
      <w:spacing w:before="100" w:beforeAutospacing="1" w:after="100" w:afterAutospacing="1"/>
      <w:jc w:val="left"/>
    </w:pPr>
    <w:rPr>
      <w:rFonts w:ascii="宋体" w:eastAsia="宋体" w:hAnsi="宋体" w:cs="宋体"/>
      <w:kern w:val="0"/>
      <w:sz w:val="24"/>
      <w:szCs w:val="24"/>
    </w:rPr>
  </w:style>
  <w:style w:type="character" w:customStyle="1" w:styleId="bookmark-item">
    <w:name w:val="bookmark-item"/>
    <w:basedOn w:val="a0"/>
    <w:rsid w:val="00582CB9"/>
  </w:style>
  <w:style w:type="character" w:customStyle="1" w:styleId="sub">
    <w:name w:val="sub"/>
    <w:basedOn w:val="a0"/>
    <w:rsid w:val="00582C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2C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2CB9"/>
    <w:rPr>
      <w:sz w:val="18"/>
      <w:szCs w:val="18"/>
    </w:rPr>
  </w:style>
  <w:style w:type="paragraph" w:styleId="a4">
    <w:name w:val="footer"/>
    <w:basedOn w:val="a"/>
    <w:link w:val="Char0"/>
    <w:uiPriority w:val="99"/>
    <w:unhideWhenUsed/>
    <w:rsid w:val="00582CB9"/>
    <w:pPr>
      <w:tabs>
        <w:tab w:val="center" w:pos="4153"/>
        <w:tab w:val="right" w:pos="8306"/>
      </w:tabs>
      <w:snapToGrid w:val="0"/>
      <w:jc w:val="left"/>
    </w:pPr>
    <w:rPr>
      <w:sz w:val="18"/>
      <w:szCs w:val="18"/>
    </w:rPr>
  </w:style>
  <w:style w:type="character" w:customStyle="1" w:styleId="Char0">
    <w:name w:val="页脚 Char"/>
    <w:basedOn w:val="a0"/>
    <w:link w:val="a4"/>
    <w:uiPriority w:val="99"/>
    <w:rsid w:val="00582CB9"/>
    <w:rPr>
      <w:sz w:val="18"/>
      <w:szCs w:val="18"/>
    </w:rPr>
  </w:style>
  <w:style w:type="character" w:styleId="a5">
    <w:name w:val="Strong"/>
    <w:basedOn w:val="a0"/>
    <w:uiPriority w:val="22"/>
    <w:qFormat/>
    <w:rsid w:val="00582CB9"/>
    <w:rPr>
      <w:b w:val="0"/>
      <w:bCs w:val="0"/>
      <w:i w:val="0"/>
      <w:iCs w:val="0"/>
    </w:rPr>
  </w:style>
  <w:style w:type="paragraph" w:styleId="a6">
    <w:name w:val="Normal (Web)"/>
    <w:basedOn w:val="a"/>
    <w:uiPriority w:val="99"/>
    <w:semiHidden/>
    <w:unhideWhenUsed/>
    <w:rsid w:val="00582CB9"/>
    <w:pPr>
      <w:widowControl/>
      <w:spacing w:before="100" w:beforeAutospacing="1" w:after="100" w:afterAutospacing="1"/>
      <w:jc w:val="left"/>
    </w:pPr>
    <w:rPr>
      <w:rFonts w:ascii="宋体" w:eastAsia="宋体" w:hAnsi="宋体" w:cs="宋体"/>
      <w:kern w:val="0"/>
      <w:sz w:val="24"/>
      <w:szCs w:val="24"/>
    </w:rPr>
  </w:style>
  <w:style w:type="character" w:customStyle="1" w:styleId="bookmark-item">
    <w:name w:val="bookmark-item"/>
    <w:basedOn w:val="a0"/>
    <w:rsid w:val="00582CB9"/>
  </w:style>
  <w:style w:type="character" w:customStyle="1" w:styleId="sub">
    <w:name w:val="sub"/>
    <w:basedOn w:val="a0"/>
    <w:rsid w:val="00582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215319">
      <w:bodyDiv w:val="1"/>
      <w:marLeft w:val="0"/>
      <w:marRight w:val="0"/>
      <w:marTop w:val="0"/>
      <w:marBottom w:val="0"/>
      <w:divBdr>
        <w:top w:val="none" w:sz="0" w:space="0" w:color="auto"/>
        <w:left w:val="none" w:sz="0" w:space="0" w:color="auto"/>
        <w:bottom w:val="none" w:sz="0" w:space="0" w:color="auto"/>
        <w:right w:val="none" w:sz="0" w:space="0" w:color="auto"/>
      </w:divBdr>
    </w:div>
    <w:div w:id="1030497862">
      <w:bodyDiv w:val="1"/>
      <w:marLeft w:val="0"/>
      <w:marRight w:val="0"/>
      <w:marTop w:val="0"/>
      <w:marBottom w:val="0"/>
      <w:divBdr>
        <w:top w:val="none" w:sz="0" w:space="0" w:color="auto"/>
        <w:left w:val="none" w:sz="0" w:space="0" w:color="auto"/>
        <w:bottom w:val="none" w:sz="0" w:space="0" w:color="auto"/>
        <w:right w:val="none" w:sz="0" w:space="0" w:color="auto"/>
      </w:divBdr>
    </w:div>
    <w:div w:id="1246960885">
      <w:bodyDiv w:val="1"/>
      <w:marLeft w:val="0"/>
      <w:marRight w:val="0"/>
      <w:marTop w:val="0"/>
      <w:marBottom w:val="0"/>
      <w:divBdr>
        <w:top w:val="none" w:sz="0" w:space="0" w:color="auto"/>
        <w:left w:val="none" w:sz="0" w:space="0" w:color="auto"/>
        <w:bottom w:val="none" w:sz="0" w:space="0" w:color="auto"/>
        <w:right w:val="none" w:sz="0" w:space="0" w:color="auto"/>
      </w:divBdr>
      <w:divsChild>
        <w:div w:id="1296716624">
          <w:marLeft w:val="0"/>
          <w:marRight w:val="0"/>
          <w:marTop w:val="0"/>
          <w:marBottom w:val="0"/>
          <w:divBdr>
            <w:top w:val="single" w:sz="6" w:space="0" w:color="DBDBDB"/>
            <w:left w:val="single" w:sz="6" w:space="0" w:color="DBDBDB"/>
            <w:bottom w:val="single" w:sz="6" w:space="0" w:color="DBDBDB"/>
            <w:right w:val="single" w:sz="6" w:space="0" w:color="DBDBDB"/>
          </w:divBdr>
          <w:divsChild>
            <w:div w:id="1115713199">
              <w:marLeft w:val="0"/>
              <w:marRight w:val="0"/>
              <w:marTop w:val="0"/>
              <w:marBottom w:val="0"/>
              <w:divBdr>
                <w:top w:val="none" w:sz="0" w:space="0" w:color="auto"/>
                <w:left w:val="none" w:sz="0" w:space="0" w:color="auto"/>
                <w:bottom w:val="none" w:sz="0" w:space="0" w:color="auto"/>
                <w:right w:val="none" w:sz="0" w:space="0" w:color="auto"/>
              </w:divBdr>
              <w:divsChild>
                <w:div w:id="5254993">
                  <w:marLeft w:val="0"/>
                  <w:marRight w:val="0"/>
                  <w:marTop w:val="0"/>
                  <w:marBottom w:val="0"/>
                  <w:divBdr>
                    <w:top w:val="none" w:sz="0" w:space="0" w:color="auto"/>
                    <w:left w:val="none" w:sz="0" w:space="0" w:color="auto"/>
                    <w:bottom w:val="none" w:sz="0" w:space="0" w:color="auto"/>
                    <w:right w:val="none" w:sz="0" w:space="0" w:color="auto"/>
                  </w:divBdr>
                  <w:divsChild>
                    <w:div w:id="383918142">
                      <w:marLeft w:val="0"/>
                      <w:marRight w:val="0"/>
                      <w:marTop w:val="0"/>
                      <w:marBottom w:val="0"/>
                      <w:divBdr>
                        <w:top w:val="none" w:sz="0" w:space="0" w:color="auto"/>
                        <w:left w:val="none" w:sz="0" w:space="0" w:color="auto"/>
                        <w:bottom w:val="none" w:sz="0" w:space="0" w:color="auto"/>
                        <w:right w:val="none" w:sz="0" w:space="0" w:color="auto"/>
                      </w:divBdr>
                      <w:divsChild>
                        <w:div w:id="478771763">
                          <w:marLeft w:val="0"/>
                          <w:marRight w:val="0"/>
                          <w:marTop w:val="0"/>
                          <w:marBottom w:val="0"/>
                          <w:divBdr>
                            <w:top w:val="none" w:sz="0" w:space="0" w:color="auto"/>
                            <w:left w:val="none" w:sz="0" w:space="0" w:color="auto"/>
                            <w:bottom w:val="none" w:sz="0" w:space="0" w:color="auto"/>
                            <w:right w:val="none" w:sz="0" w:space="0" w:color="auto"/>
                          </w:divBdr>
                          <w:divsChild>
                            <w:div w:id="1357197363">
                              <w:marLeft w:val="0"/>
                              <w:marRight w:val="0"/>
                              <w:marTop w:val="0"/>
                              <w:marBottom w:val="0"/>
                              <w:divBdr>
                                <w:top w:val="none" w:sz="0" w:space="0" w:color="auto"/>
                                <w:left w:val="none" w:sz="0" w:space="0" w:color="auto"/>
                                <w:bottom w:val="none" w:sz="0" w:space="0" w:color="auto"/>
                                <w:right w:val="none" w:sz="0" w:space="0" w:color="auto"/>
                              </w:divBdr>
                              <w:divsChild>
                                <w:div w:id="2074237737">
                                  <w:marLeft w:val="0"/>
                                  <w:marRight w:val="0"/>
                                  <w:marTop w:val="480"/>
                                  <w:marBottom w:val="0"/>
                                  <w:divBdr>
                                    <w:top w:val="none" w:sz="0" w:space="0" w:color="auto"/>
                                    <w:left w:val="none" w:sz="0" w:space="0" w:color="auto"/>
                                    <w:bottom w:val="none" w:sz="0" w:space="0" w:color="auto"/>
                                    <w:right w:val="none" w:sz="0" w:space="0" w:color="auto"/>
                                  </w:divBdr>
                                  <w:divsChild>
                                    <w:div w:id="1353872629">
                                      <w:marLeft w:val="0"/>
                                      <w:marRight w:val="0"/>
                                      <w:marTop w:val="0"/>
                                      <w:marBottom w:val="0"/>
                                      <w:divBdr>
                                        <w:top w:val="none" w:sz="0" w:space="0" w:color="auto"/>
                                        <w:left w:val="none" w:sz="0" w:space="0" w:color="auto"/>
                                        <w:bottom w:val="none" w:sz="0" w:space="0" w:color="auto"/>
                                        <w:right w:val="none" w:sz="0" w:space="0" w:color="auto"/>
                                      </w:divBdr>
                                      <w:divsChild>
                                        <w:div w:id="1959409486">
                                          <w:marLeft w:val="0"/>
                                          <w:marRight w:val="0"/>
                                          <w:marTop w:val="0"/>
                                          <w:marBottom w:val="0"/>
                                          <w:divBdr>
                                            <w:top w:val="none" w:sz="0" w:space="0" w:color="auto"/>
                                            <w:left w:val="none" w:sz="0" w:space="0" w:color="auto"/>
                                            <w:bottom w:val="none" w:sz="0" w:space="0" w:color="auto"/>
                                            <w:right w:val="none" w:sz="0" w:space="0" w:color="auto"/>
                                          </w:divBdr>
                                          <w:divsChild>
                                            <w:div w:id="682783168">
                                              <w:marLeft w:val="0"/>
                                              <w:marRight w:val="0"/>
                                              <w:marTop w:val="0"/>
                                              <w:marBottom w:val="0"/>
                                              <w:divBdr>
                                                <w:top w:val="none" w:sz="0" w:space="0" w:color="auto"/>
                                                <w:left w:val="none" w:sz="0" w:space="0" w:color="auto"/>
                                                <w:bottom w:val="none" w:sz="0" w:space="0" w:color="auto"/>
                                                <w:right w:val="none" w:sz="0" w:space="0" w:color="auto"/>
                                              </w:divBdr>
                                              <w:divsChild>
                                                <w:div w:id="266277824">
                                                  <w:marLeft w:val="0"/>
                                                  <w:marRight w:val="0"/>
                                                  <w:marTop w:val="0"/>
                                                  <w:marBottom w:val="0"/>
                                                  <w:divBdr>
                                                    <w:top w:val="none" w:sz="0" w:space="0" w:color="auto"/>
                                                    <w:left w:val="none" w:sz="0" w:space="0" w:color="auto"/>
                                                    <w:bottom w:val="none" w:sz="0" w:space="0" w:color="auto"/>
                                                    <w:right w:val="none" w:sz="0" w:space="0" w:color="auto"/>
                                                  </w:divBdr>
                                                  <w:divsChild>
                                                    <w:div w:id="4058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3917734">
      <w:bodyDiv w:val="1"/>
      <w:marLeft w:val="0"/>
      <w:marRight w:val="0"/>
      <w:marTop w:val="0"/>
      <w:marBottom w:val="0"/>
      <w:divBdr>
        <w:top w:val="none" w:sz="0" w:space="0" w:color="auto"/>
        <w:left w:val="none" w:sz="0" w:space="0" w:color="auto"/>
        <w:bottom w:val="none" w:sz="0" w:space="0" w:color="auto"/>
        <w:right w:val="none" w:sz="0" w:space="0" w:color="auto"/>
      </w:divBdr>
      <w:divsChild>
        <w:div w:id="695159700">
          <w:marLeft w:val="0"/>
          <w:marRight w:val="0"/>
          <w:marTop w:val="0"/>
          <w:marBottom w:val="0"/>
          <w:divBdr>
            <w:top w:val="single" w:sz="6" w:space="0" w:color="DBDBDB"/>
            <w:left w:val="single" w:sz="6" w:space="0" w:color="DBDBDB"/>
            <w:bottom w:val="single" w:sz="6" w:space="0" w:color="DBDBDB"/>
            <w:right w:val="single" w:sz="6" w:space="0" w:color="DBDBDB"/>
          </w:divBdr>
          <w:divsChild>
            <w:div w:id="768627192">
              <w:marLeft w:val="0"/>
              <w:marRight w:val="0"/>
              <w:marTop w:val="0"/>
              <w:marBottom w:val="0"/>
              <w:divBdr>
                <w:top w:val="none" w:sz="0" w:space="0" w:color="auto"/>
                <w:left w:val="none" w:sz="0" w:space="0" w:color="auto"/>
                <w:bottom w:val="none" w:sz="0" w:space="0" w:color="auto"/>
                <w:right w:val="none" w:sz="0" w:space="0" w:color="auto"/>
              </w:divBdr>
              <w:divsChild>
                <w:div w:id="1577130521">
                  <w:marLeft w:val="0"/>
                  <w:marRight w:val="0"/>
                  <w:marTop w:val="0"/>
                  <w:marBottom w:val="0"/>
                  <w:divBdr>
                    <w:top w:val="none" w:sz="0" w:space="0" w:color="auto"/>
                    <w:left w:val="none" w:sz="0" w:space="0" w:color="auto"/>
                    <w:bottom w:val="none" w:sz="0" w:space="0" w:color="auto"/>
                    <w:right w:val="none" w:sz="0" w:space="0" w:color="auto"/>
                  </w:divBdr>
                  <w:divsChild>
                    <w:div w:id="711614400">
                      <w:marLeft w:val="0"/>
                      <w:marRight w:val="0"/>
                      <w:marTop w:val="0"/>
                      <w:marBottom w:val="0"/>
                      <w:divBdr>
                        <w:top w:val="none" w:sz="0" w:space="0" w:color="auto"/>
                        <w:left w:val="none" w:sz="0" w:space="0" w:color="auto"/>
                        <w:bottom w:val="none" w:sz="0" w:space="0" w:color="auto"/>
                        <w:right w:val="none" w:sz="0" w:space="0" w:color="auto"/>
                      </w:divBdr>
                      <w:divsChild>
                        <w:div w:id="1204363788">
                          <w:marLeft w:val="0"/>
                          <w:marRight w:val="0"/>
                          <w:marTop w:val="0"/>
                          <w:marBottom w:val="0"/>
                          <w:divBdr>
                            <w:top w:val="none" w:sz="0" w:space="0" w:color="auto"/>
                            <w:left w:val="none" w:sz="0" w:space="0" w:color="auto"/>
                            <w:bottom w:val="none" w:sz="0" w:space="0" w:color="auto"/>
                            <w:right w:val="none" w:sz="0" w:space="0" w:color="auto"/>
                          </w:divBdr>
                          <w:divsChild>
                            <w:div w:id="1554582861">
                              <w:marLeft w:val="0"/>
                              <w:marRight w:val="0"/>
                              <w:marTop w:val="0"/>
                              <w:marBottom w:val="0"/>
                              <w:divBdr>
                                <w:top w:val="none" w:sz="0" w:space="0" w:color="auto"/>
                                <w:left w:val="none" w:sz="0" w:space="0" w:color="auto"/>
                                <w:bottom w:val="none" w:sz="0" w:space="0" w:color="auto"/>
                                <w:right w:val="none" w:sz="0" w:space="0" w:color="auto"/>
                              </w:divBdr>
                              <w:divsChild>
                                <w:div w:id="1270622066">
                                  <w:marLeft w:val="0"/>
                                  <w:marRight w:val="0"/>
                                  <w:marTop w:val="480"/>
                                  <w:marBottom w:val="0"/>
                                  <w:divBdr>
                                    <w:top w:val="none" w:sz="0" w:space="0" w:color="auto"/>
                                    <w:left w:val="none" w:sz="0" w:space="0" w:color="auto"/>
                                    <w:bottom w:val="none" w:sz="0" w:space="0" w:color="auto"/>
                                    <w:right w:val="none" w:sz="0" w:space="0" w:color="auto"/>
                                  </w:divBdr>
                                  <w:divsChild>
                                    <w:div w:id="1922984362">
                                      <w:marLeft w:val="0"/>
                                      <w:marRight w:val="0"/>
                                      <w:marTop w:val="0"/>
                                      <w:marBottom w:val="0"/>
                                      <w:divBdr>
                                        <w:top w:val="none" w:sz="0" w:space="0" w:color="auto"/>
                                        <w:left w:val="none" w:sz="0" w:space="0" w:color="auto"/>
                                        <w:bottom w:val="none" w:sz="0" w:space="0" w:color="auto"/>
                                        <w:right w:val="none" w:sz="0" w:space="0" w:color="auto"/>
                                      </w:divBdr>
                                      <w:divsChild>
                                        <w:div w:id="668869771">
                                          <w:marLeft w:val="0"/>
                                          <w:marRight w:val="0"/>
                                          <w:marTop w:val="0"/>
                                          <w:marBottom w:val="0"/>
                                          <w:divBdr>
                                            <w:top w:val="none" w:sz="0" w:space="0" w:color="auto"/>
                                            <w:left w:val="none" w:sz="0" w:space="0" w:color="auto"/>
                                            <w:bottom w:val="none" w:sz="0" w:space="0" w:color="auto"/>
                                            <w:right w:val="none" w:sz="0" w:space="0" w:color="auto"/>
                                          </w:divBdr>
                                          <w:divsChild>
                                            <w:div w:id="484467717">
                                              <w:marLeft w:val="0"/>
                                              <w:marRight w:val="0"/>
                                              <w:marTop w:val="0"/>
                                              <w:marBottom w:val="0"/>
                                              <w:divBdr>
                                                <w:top w:val="none" w:sz="0" w:space="0" w:color="auto"/>
                                                <w:left w:val="none" w:sz="0" w:space="0" w:color="auto"/>
                                                <w:bottom w:val="none" w:sz="0" w:space="0" w:color="auto"/>
                                                <w:right w:val="none" w:sz="0" w:space="0" w:color="auto"/>
                                              </w:divBdr>
                                              <w:divsChild>
                                                <w:div w:id="305277398">
                                                  <w:marLeft w:val="0"/>
                                                  <w:marRight w:val="0"/>
                                                  <w:marTop w:val="0"/>
                                                  <w:marBottom w:val="0"/>
                                                  <w:divBdr>
                                                    <w:top w:val="none" w:sz="0" w:space="0" w:color="auto"/>
                                                    <w:left w:val="none" w:sz="0" w:space="0" w:color="auto"/>
                                                    <w:bottom w:val="none" w:sz="0" w:space="0" w:color="auto"/>
                                                    <w:right w:val="none" w:sz="0" w:space="0" w:color="auto"/>
                                                  </w:divBdr>
                                                  <w:divsChild>
                                                    <w:div w:id="1134375603">
                                                      <w:marLeft w:val="0"/>
                                                      <w:marRight w:val="0"/>
                                                      <w:marTop w:val="0"/>
                                                      <w:marBottom w:val="0"/>
                                                      <w:divBdr>
                                                        <w:top w:val="none" w:sz="0" w:space="0" w:color="auto"/>
                                                        <w:left w:val="none" w:sz="0" w:space="0" w:color="auto"/>
                                                        <w:bottom w:val="none" w:sz="0" w:space="0" w:color="auto"/>
                                                        <w:right w:val="none" w:sz="0" w:space="0" w:color="auto"/>
                                                      </w:divBdr>
                                                      <w:divsChild>
                                                        <w:div w:id="866328316">
                                                          <w:marLeft w:val="0"/>
                                                          <w:marRight w:val="0"/>
                                                          <w:marTop w:val="0"/>
                                                          <w:marBottom w:val="0"/>
                                                          <w:divBdr>
                                                            <w:top w:val="none" w:sz="0" w:space="0" w:color="auto"/>
                                                            <w:left w:val="none" w:sz="0" w:space="0" w:color="auto"/>
                                                            <w:bottom w:val="none" w:sz="0" w:space="0" w:color="auto"/>
                                                            <w:right w:val="none" w:sz="0" w:space="0" w:color="auto"/>
                                                          </w:divBdr>
                                                          <w:divsChild>
                                                            <w:div w:id="1436097543">
                                                              <w:marLeft w:val="0"/>
                                                              <w:marRight w:val="0"/>
                                                              <w:marTop w:val="0"/>
                                                              <w:marBottom w:val="0"/>
                                                              <w:divBdr>
                                                                <w:top w:val="none" w:sz="0" w:space="0" w:color="auto"/>
                                                                <w:left w:val="none" w:sz="0" w:space="0" w:color="auto"/>
                                                                <w:bottom w:val="none" w:sz="0" w:space="0" w:color="auto"/>
                                                                <w:right w:val="none" w:sz="0" w:space="0" w:color="auto"/>
                                                              </w:divBdr>
                                                            </w:div>
                                                            <w:div w:id="2108189712">
                                                              <w:marLeft w:val="0"/>
                                                              <w:marRight w:val="0"/>
                                                              <w:marTop w:val="0"/>
                                                              <w:marBottom w:val="0"/>
                                                              <w:divBdr>
                                                                <w:top w:val="none" w:sz="0" w:space="0" w:color="auto"/>
                                                                <w:left w:val="none" w:sz="0" w:space="0" w:color="auto"/>
                                                                <w:bottom w:val="none" w:sz="0" w:space="0" w:color="auto"/>
                                                                <w:right w:val="none" w:sz="0" w:space="0" w:color="auto"/>
                                                              </w:divBdr>
                                                            </w:div>
                                                            <w:div w:id="9869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浙江鼎力工程项目管理有限公司</dc:creator>
  <cp:keywords/>
  <dc:description/>
  <cp:lastModifiedBy>浙江鼎力工程项目管理有限公司</cp:lastModifiedBy>
  <cp:revision>13</cp:revision>
  <dcterms:created xsi:type="dcterms:W3CDTF">2020-11-12T08:30:00Z</dcterms:created>
  <dcterms:modified xsi:type="dcterms:W3CDTF">2020-11-12T09:11:00Z</dcterms:modified>
</cp:coreProperties>
</file>