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591FB">
      <w:pPr>
        <w:pStyle w:val="2"/>
        <w:keepNext w:val="0"/>
        <w:keepLines w:val="0"/>
        <w:widowControl/>
        <w:suppressLineNumbers w:val="0"/>
        <w:spacing w:before="0" w:beforeAutospacing="0" w:after="0" w:afterAutospacing="0"/>
        <w:ind w:left="0" w:right="0"/>
        <w:jc w:val="center"/>
        <w:rPr>
          <w:rFonts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文成县公共资源交易中心关于文成县实验二中教师办公一体机电脑采购项目的更正公告</w:t>
      </w:r>
    </w:p>
    <w:p w14:paraId="26D6E44B">
      <w:pPr>
        <w:pStyle w:val="2"/>
        <w:keepNext w:val="0"/>
        <w:keepLines w:val="0"/>
        <w:widowControl/>
        <w:suppressLineNumbers w:val="0"/>
        <w:spacing w:before="0" w:beforeAutospacing="0" w:after="0" w:afterAutospacing="0"/>
        <w:ind w:left="0" w:right="0"/>
        <w:rPr>
          <w:b/>
          <w:bCs/>
          <w:sz w:val="24"/>
          <w:szCs w:val="24"/>
        </w:rPr>
      </w:pPr>
      <w:r>
        <w:rPr>
          <w:rFonts w:ascii="微软雅黑" w:hAnsi="微软雅黑" w:eastAsia="微软雅黑" w:cs="微软雅黑"/>
          <w:b/>
          <w:bCs/>
          <w:i w:val="0"/>
          <w:iCs w:val="0"/>
          <w:caps w:val="0"/>
          <w:color w:val="000000"/>
          <w:spacing w:val="0"/>
          <w:sz w:val="24"/>
          <w:szCs w:val="24"/>
        </w:rPr>
        <w:t>一、项目基本情况</w:t>
      </w:r>
    </w:p>
    <w:p w14:paraId="4CB5B095">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原公告的采购项目编号：WCCG-2025-03</w:t>
      </w:r>
    </w:p>
    <w:p w14:paraId="2324D9F9">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原公告的采购项目名称：文成县实验二中教师办公一体机电脑采购项目</w:t>
      </w:r>
    </w:p>
    <w:p w14:paraId="776B130C">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首次公告日期：2025年06月17日</w:t>
      </w:r>
    </w:p>
    <w:p w14:paraId="526BE94E">
      <w:pPr>
        <w:pStyle w:val="2"/>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二、更正信息</w:t>
      </w:r>
    </w:p>
    <w:p w14:paraId="678F0A16">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更正事项：采购文件</w:t>
      </w:r>
    </w:p>
    <w:p w14:paraId="528557EE">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更正内容：      </w:t>
      </w:r>
    </w:p>
    <w:tbl>
      <w:tblPr>
        <w:tblStyle w:val="3"/>
        <w:tblW w:w="5915" w:type="pct"/>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0" w:type="dxa"/>
          <w:bottom w:w="15" w:type="dxa"/>
          <w:right w:w="15" w:type="dxa"/>
        </w:tblCellMar>
      </w:tblPr>
      <w:tblGrid>
        <w:gridCol w:w="702"/>
        <w:gridCol w:w="2276"/>
        <w:gridCol w:w="4164"/>
        <w:gridCol w:w="2968"/>
      </w:tblGrid>
      <w:tr w14:paraId="1121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c>
          <w:tcPr>
            <w:tcW w:w="347"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22C3F5EF">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序号</w:t>
            </w:r>
          </w:p>
        </w:tc>
        <w:tc>
          <w:tcPr>
            <w:tcW w:w="1125"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2DC314CD">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更正项</w:t>
            </w:r>
          </w:p>
        </w:tc>
        <w:tc>
          <w:tcPr>
            <w:tcW w:w="2058"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48CD48CF">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更正前内容</w:t>
            </w:r>
          </w:p>
        </w:tc>
        <w:tc>
          <w:tcPr>
            <w:tcW w:w="1467"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1DDEC85A">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更正后内容</w:t>
            </w:r>
          </w:p>
        </w:tc>
      </w:tr>
      <w:tr w14:paraId="3963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c>
          <w:tcPr>
            <w:tcW w:w="347"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73CE230A">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1</w:t>
            </w:r>
          </w:p>
        </w:tc>
        <w:tc>
          <w:tcPr>
            <w:tcW w:w="1125"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482DF19C">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文成县实验二中教师办公一体机电脑采购项目项目技术要求</w:t>
            </w:r>
          </w:p>
        </w:tc>
        <w:tc>
          <w:tcPr>
            <w:tcW w:w="2058"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6EF864A1">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第三部分 采购需求 二 采购内容及技术要求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1、文成县实验二中教师办公一体机电脑采购项目项目技术要求：支持管理平台 与主机同一品牌智能管理软件,便于管理和维护</w:t>
            </w:r>
          </w:p>
        </w:tc>
        <w:tc>
          <w:tcPr>
            <w:tcW w:w="1467"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459C03D1">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删除：“与主机同一品牌智能管理软件,便于管理和维护”</w:t>
            </w:r>
          </w:p>
        </w:tc>
      </w:tr>
      <w:tr w14:paraId="4256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c>
          <w:tcPr>
            <w:tcW w:w="347"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5AEC9F1D">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2</w:t>
            </w:r>
          </w:p>
        </w:tc>
        <w:tc>
          <w:tcPr>
            <w:tcW w:w="1125"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2664CB03">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文成县实验二中教师办公一体机电脑采购项目项目技术要求</w:t>
            </w:r>
          </w:p>
        </w:tc>
        <w:tc>
          <w:tcPr>
            <w:tcW w:w="2058"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46FD46E0">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lang w:val="en-US" w:eastAsia="zh-CN" w:bidi="ar"/>
              </w:rPr>
              <w:t>第三部分 采购需求 二 采购内容及技术要求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1、文成县实验二中教师办公一体机电脑采购项目项目技术要求：办公软件: 流式办公软件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功能模块：为方便多文件管理及免压缩传输，支持多个文字处理、电子表格、简报制作的文档集成为一个文件,拥有统一的文件格式。可通过导航面板对文档进行集中管理，通过右击鼠标的方式快速实现文件导入、导出、新建、删除、重命名等操作，更高效地满足日常的办公需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2.安全控制：可实现禁止保存、禁止另存、禁止添加水印和条形码等安全控制功能。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3.通用功能：多媒体：支持文字处理、电子表格单元格中插入音频视频文件后在本应用中即可播放多媒体文件，无需调用其他播放软件，并且提供多种播放模式供选择。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即时预览：文字处理、电子表格、演示文稿三大应用模块均支持图形、图片对象各类属性的即时预览，如自选图形填充色、线条样式、线条粗细、线条虚实、箭头样式及阴影、映像、发光效果；图片锐化/柔化效果、亮度/对比度、饱和度、色调属性。</w:t>
            </w:r>
          </w:p>
        </w:tc>
        <w:tc>
          <w:tcPr>
            <w:tcW w:w="1467"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3BF15E77">
            <w:pPr>
              <w:keepNext w:val="0"/>
              <w:keepLines w:val="0"/>
              <w:widowControl/>
              <w:suppressLineNumbers w:val="0"/>
              <w:wordWrap w:val="0"/>
              <w:spacing w:line="315" w:lineRule="atLeast"/>
              <w:jc w:val="left"/>
              <w:textAlignment w:val="top"/>
              <w:rPr>
                <w:rFonts w:hint="default"/>
                <w:sz w:val="24"/>
                <w:szCs w:val="24"/>
                <w:lang w:val="en-US"/>
              </w:rPr>
            </w:pPr>
            <w:r>
              <w:rPr>
                <w:rFonts w:ascii="宋体" w:hAnsi="宋体" w:eastAsia="宋体" w:cs="宋体"/>
                <w:kern w:val="0"/>
                <w:sz w:val="24"/>
                <w:szCs w:val="24"/>
                <w:lang w:val="en-US" w:eastAsia="zh-CN" w:bidi="ar"/>
              </w:rPr>
              <w:t xml:space="preserve">办公软件: </w:t>
            </w:r>
            <w:r>
              <w:rPr>
                <w:rFonts w:hint="eastAsia" w:ascii="宋体" w:hAnsi="宋体" w:eastAsia="宋体" w:cs="宋体"/>
                <w:kern w:val="0"/>
                <w:sz w:val="24"/>
                <w:szCs w:val="24"/>
                <w:lang w:val="en-US" w:eastAsia="zh-CN" w:bidi="ar"/>
              </w:rPr>
              <w:t>提供教师日常文件处理、办公、教学等</w:t>
            </w:r>
            <w:r>
              <w:rPr>
                <w:rFonts w:hint="eastAsia" w:ascii="宋体" w:hAnsi="宋体" w:eastAsia="宋体" w:cs="宋体"/>
                <w:kern w:val="0"/>
                <w:sz w:val="24"/>
                <w:szCs w:val="24"/>
                <w:lang w:val="en-US" w:eastAsia="zh-CN" w:bidi="ar"/>
              </w:rPr>
              <w:t>需要的</w:t>
            </w:r>
            <w:r>
              <w:rPr>
                <w:rFonts w:hint="eastAsia" w:ascii="宋体" w:hAnsi="宋体" w:eastAsia="宋体" w:cs="宋体"/>
                <w:kern w:val="0"/>
                <w:sz w:val="24"/>
                <w:szCs w:val="24"/>
                <w:lang w:val="en-US" w:eastAsia="zh-CN" w:bidi="ar"/>
              </w:rPr>
              <w:t>相关办</w:t>
            </w:r>
            <w:bookmarkStart w:id="0" w:name="_GoBack"/>
            <w:bookmarkEnd w:id="0"/>
            <w:r>
              <w:rPr>
                <w:rFonts w:hint="eastAsia" w:ascii="宋体" w:hAnsi="宋体" w:eastAsia="宋体" w:cs="宋体"/>
                <w:kern w:val="0"/>
                <w:sz w:val="24"/>
                <w:szCs w:val="24"/>
                <w:lang w:val="en-US" w:eastAsia="zh-CN" w:bidi="ar"/>
              </w:rPr>
              <w:t>公软件。</w:t>
            </w:r>
          </w:p>
        </w:tc>
      </w:tr>
    </w:tbl>
    <w:p w14:paraId="6935D935">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更正日期：2025年07月04日</w:t>
      </w:r>
    </w:p>
    <w:p w14:paraId="030D73BB">
      <w:pPr>
        <w:pStyle w:val="2"/>
        <w:keepNext w:val="0"/>
        <w:keepLines w:val="0"/>
        <w:widowControl/>
        <w:numPr>
          <w:ilvl w:val="0"/>
          <w:numId w:val="1"/>
        </w:numPr>
        <w:suppressLineNumbers w:val="0"/>
        <w:spacing w:before="300" w:beforeAutospacing="0" w:after="0" w:afterAutospacing="0"/>
        <w:ind w:left="0" w:right="0"/>
        <w:rPr>
          <w:rFonts w:hint="eastAsia" w:ascii="微软雅黑" w:hAnsi="微软雅黑" w:eastAsia="微软雅黑" w:cs="微软雅黑"/>
          <w:b/>
          <w:bCs/>
          <w:i w:val="0"/>
          <w:iCs w:val="0"/>
          <w:caps w:val="0"/>
          <w:color w:val="000000"/>
          <w:spacing w:val="0"/>
          <w:sz w:val="24"/>
          <w:szCs w:val="24"/>
          <w:lang w:eastAsia="zh-CN"/>
        </w:rPr>
      </w:pPr>
      <w:r>
        <w:rPr>
          <w:rFonts w:hint="eastAsia" w:ascii="微软雅黑" w:hAnsi="微软雅黑" w:eastAsia="微软雅黑" w:cs="微软雅黑"/>
          <w:b/>
          <w:bCs/>
          <w:i w:val="0"/>
          <w:iCs w:val="0"/>
          <w:caps w:val="0"/>
          <w:color w:val="000000"/>
          <w:spacing w:val="0"/>
          <w:sz w:val="24"/>
          <w:szCs w:val="24"/>
        </w:rPr>
        <w:t>其他补充事宜</w:t>
      </w:r>
      <w:r>
        <w:rPr>
          <w:rFonts w:hint="eastAsia" w:ascii="微软雅黑" w:hAnsi="微软雅黑" w:eastAsia="微软雅黑" w:cs="微软雅黑"/>
          <w:b/>
          <w:bCs/>
          <w:i w:val="0"/>
          <w:iCs w:val="0"/>
          <w:caps w:val="0"/>
          <w:color w:val="000000"/>
          <w:spacing w:val="0"/>
          <w:sz w:val="24"/>
          <w:szCs w:val="24"/>
          <w:lang w:eastAsia="zh-CN"/>
        </w:rPr>
        <w:t>：</w:t>
      </w:r>
    </w:p>
    <w:p w14:paraId="32AAD317">
      <w:pPr>
        <w:pStyle w:val="2"/>
        <w:keepNext w:val="0"/>
        <w:keepLines w:val="0"/>
        <w:widowControl/>
        <w:numPr>
          <w:ilvl w:val="0"/>
          <w:numId w:val="0"/>
        </w:numPr>
        <w:suppressLineNumbers w:val="0"/>
        <w:spacing w:before="300" w:beforeAutospacing="0" w:after="0" w:afterAutospacing="0"/>
        <w:ind w:right="0" w:rightChars="0"/>
        <w:rPr>
          <w:rFonts w:hint="default" w:ascii="微软雅黑" w:hAnsi="微软雅黑" w:cs="微软雅黑" w:eastAsiaTheme="minorEastAsia"/>
          <w:b/>
          <w:bCs/>
          <w:i w:val="0"/>
          <w:iCs w:val="0"/>
          <w:caps w:val="0"/>
          <w:color w:val="000000"/>
          <w:spacing w:val="0"/>
          <w:sz w:val="24"/>
          <w:szCs w:val="24"/>
          <w:lang w:val="en-US" w:eastAsia="zh-CN"/>
        </w:rPr>
      </w:pPr>
      <w:r>
        <w:rPr>
          <w:rFonts w:hint="eastAsia" w:ascii="宋体" w:hAnsi="宋体" w:cs="宋体"/>
          <w:b/>
          <w:sz w:val="24"/>
        </w:rPr>
        <w:t>提交投标文件截止时间、开标时间</w:t>
      </w:r>
      <w:r>
        <w:rPr>
          <w:rFonts w:hint="eastAsia" w:ascii="宋体" w:hAnsi="宋体" w:cs="宋体"/>
          <w:b/>
          <w:sz w:val="24"/>
          <w:lang w:eastAsia="zh-CN"/>
        </w:rPr>
        <w:t>：</w:t>
      </w:r>
      <w:r>
        <w:rPr>
          <w:rFonts w:hint="eastAsia" w:ascii="宋体" w:hAnsi="宋体" w:cs="宋体"/>
          <w:b/>
          <w:sz w:val="24"/>
          <w:lang w:val="en-US" w:eastAsia="zh-CN"/>
        </w:rPr>
        <w:t>更改为2025年7月22日09:30（北京时间）</w:t>
      </w:r>
    </w:p>
    <w:p w14:paraId="3E852680">
      <w:pPr>
        <w:pStyle w:val="2"/>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四、对本次采购提出询问、质疑、投诉，请按以下方式联系。</w:t>
      </w:r>
    </w:p>
    <w:p w14:paraId="4331A4E1">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14:paraId="09C38C5D">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称：文成县第二实验中学</w:t>
      </w:r>
    </w:p>
    <w:p w14:paraId="5561B827">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址：文成县大峃镇大峃街566 号</w:t>
      </w:r>
    </w:p>
    <w:p w14:paraId="0ED72BA2">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项目联系人（询问）：胡海涛</w:t>
      </w:r>
    </w:p>
    <w:p w14:paraId="4739A0B7">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项目联系方式（询问）：13867755257</w:t>
      </w:r>
    </w:p>
    <w:p w14:paraId="40134EF0">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质疑联系人：林碎青 </w:t>
      </w:r>
    </w:p>
    <w:p w14:paraId="70C0E430">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质疑联系方式：13868699196</w:t>
      </w:r>
    </w:p>
    <w:p w14:paraId="24E04B6F">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14:paraId="0403B572">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称：文成县公共资源交易中心</w:t>
      </w:r>
    </w:p>
    <w:p w14:paraId="25ECAA42">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址：浙江省文成县大峃镇西门街50号政府采购科2楼204室</w:t>
      </w:r>
    </w:p>
    <w:p w14:paraId="6495CDF7">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172D41E9">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项目联系人（询问）：郑娇娇 </w:t>
      </w:r>
    </w:p>
    <w:p w14:paraId="2304E3AB">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项目联系方式（询问）：0577-59005072 </w:t>
      </w:r>
    </w:p>
    <w:p w14:paraId="76BE108B">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质疑联系人：胡慧初</w:t>
      </w:r>
    </w:p>
    <w:p w14:paraId="6B1EA0AA">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质疑联系方式：0577-59005065</w:t>
      </w:r>
    </w:p>
    <w:p w14:paraId="2E7C6736">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3.同级政府采购监督管理部门</w:t>
      </w:r>
    </w:p>
    <w:p w14:paraId="0104FA23">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称：文成县财政局（浙江省政府采购行政裁决服务中心（温州））</w:t>
      </w:r>
    </w:p>
    <w:p w14:paraId="7D80910B">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址：温州市鹿城区滨江街道瓯江路展银大厦1606室</w:t>
      </w:r>
    </w:p>
    <w:p w14:paraId="63A4B4D1">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7848657C">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监督投诉电话：0577-88501561，0577-85501562</w:t>
      </w:r>
    </w:p>
    <w:p w14:paraId="44C604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0BC8F"/>
    <w:multiLevelType w:val="singleLevel"/>
    <w:tmpl w:val="EAD0BC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D0DB3"/>
    <w:rsid w:val="16580E4A"/>
    <w:rsid w:val="507D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1057</Words>
  <Characters>1169</Characters>
  <Lines>0</Lines>
  <Paragraphs>0</Paragraphs>
  <TotalTime>2</TotalTime>
  <ScaleCrop>false</ScaleCrop>
  <LinksUpToDate>false</LinksUpToDate>
  <CharactersWithSpaces>1220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2025-07-04T06:41:00Z</dcterms:created>
  <dc:creator>未知</dc:creator>
  <cp:lastModifiedBy>未知</cp:lastModifiedBy>
  <dcterms:modified xsi:type="dcterms:W3CDTF">2025-07-04T07:50:35Z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4BBB4AEC36B149E78CBA2C6B74E6D953_11</vt:lpwstr>
  </property>
  <property fmtid="{D5CDD505-2E9C-101B-9397-08002B2CF9AE}" pid="4" name="KSOTemplateDocerSaveRecord">
    <vt:lpwstr>eyJoZGlkIjoiY2M3NzEyZDkwMGEwZWU5OWE1Y2Q1ODNlNTM3NWQwZGMiLCJ1c2VySWQiOiIyMDcyODcwNzEifQ==</vt:lpwstr>
  </property>
</Properties>
</file>