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2"/>
          <w:szCs w:val="22"/>
          <w:highlight w:val="none"/>
        </w:rPr>
        <w:t>中小企业声明函（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2"/>
          <w:szCs w:val="22"/>
          <w:highlight w:val="none"/>
          <w:lang w:val="en-US" w:eastAsia="zh-CN"/>
        </w:rPr>
        <w:t>服务、工程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2"/>
          <w:szCs w:val="2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本公司（联合体）郑重声明，根据《政府采购促进中小 企业发展管理办法》（财库﹝2020﹞46 号）的规定，本公司 （联合体）参加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>（单位名称）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采购活动，工程的施工单位全部为符合政策要求的中小企业（或者：服务全部由符合政策要求的中小企业承接）。相关企业（含联合体中的中小企业、签订分包意向协议的中小企业）的具体情况如下：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 （标的名称）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，属于</w:t>
      </w:r>
      <w:r>
        <w:rPr>
          <w:rFonts w:hint="eastAsia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其他未列明行业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； 承建（承接）企业为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，从业人员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万元（注1），属于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>（中型企业、 小型企业、微型企业）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 （标的名称）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，属于</w:t>
      </w:r>
      <w:r>
        <w:rPr>
          <w:rFonts w:hint="eastAsia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其他未列明行业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； 承建（承接）企业为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，从业人员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万元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，属于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>（中型企业、 小型企业、微型企业）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企业名称（盖章）： </w:t>
      </w: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日期：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填写说明：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2"/>
          <w:szCs w:val="22"/>
          <w:highlight w:val="none"/>
        </w:rPr>
        <w:t>注1：从业人员、营业收入、资产总额填报上一年度数据，无上一年度数据的新成立企业可不填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报。</w:t>
      </w:r>
    </w:p>
    <w:p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填写说明：</w:t>
      </w:r>
    </w:p>
    <w:p>
      <w:pPr>
        <w:pBdr>
          <w:bottom w:val="single" w:color="auto" w:sz="6" w:space="1"/>
        </w:pBdr>
        <w:snapToGrid w:val="0"/>
        <w:spacing w:line="360" w:lineRule="auto"/>
        <w:ind w:firstLine="442" w:firstLineChars="200"/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  <w:sectPr>
          <w:footerReference r:id="rId3" w:type="default"/>
          <w:pgSz w:w="11906" w:h="16838"/>
          <w:pgMar w:top="1440" w:right="1622" w:bottom="1440" w:left="12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提示：供应商应实事求是填写并提供本表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。</w:t>
      </w:r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  <w:t>根据财政部 工业和信息化部 财库〔2020〕46号文件规定，《中小企业声明函》内容不实的，属于提供虚假资料谋求中标、成交，依照《中华人民共和国政府采购法》等有关规定追究相应责任。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Y2Y1ZWM4MTg0YzhmNWM2MWMxNTI3OTFlNzM0ZmQifQ=="/>
  </w:docVars>
  <w:rsids>
    <w:rsidRoot w:val="00000000"/>
    <w:rsid w:val="353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Arial" w:hAnsi="Arial" w:cs="Times New Roman"/>
      <w:bCs/>
      <w:kern w:val="2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Calibri" w:hAnsi="Calibri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2022-10-25T06:57:17Z</dcterms:created>
  <dc:creator>Administrator</dc:creator>
  <cp:lastModifiedBy>吴哈哈</cp:lastModifiedBy>
  <dcterms:modified xsi:type="dcterms:W3CDTF">2022-10-25T06:58:00Z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8CD5AF8D6706475090B19A72A949162C</vt:lpwstr>
  </property>
</Properties>
</file>