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69" w:rsidRPr="00303E69" w:rsidRDefault="00303E69" w:rsidP="00D92D8F">
      <w:pPr>
        <w:jc w:val="center"/>
        <w:rPr>
          <w:b/>
          <w:sz w:val="44"/>
          <w:szCs w:val="44"/>
        </w:rPr>
      </w:pPr>
      <w:r w:rsidRPr="00303E69">
        <w:rPr>
          <w:rFonts w:hint="eastAsia"/>
          <w:b/>
          <w:sz w:val="44"/>
          <w:szCs w:val="44"/>
        </w:rPr>
        <w:t>台州学院微格教室建设项目</w:t>
      </w:r>
      <w:r>
        <w:rPr>
          <w:rFonts w:hint="eastAsia"/>
          <w:b/>
          <w:sz w:val="44"/>
          <w:szCs w:val="44"/>
        </w:rPr>
        <w:t>的公开招标需求</w:t>
      </w:r>
    </w:p>
    <w:p w:rsidR="00303E69" w:rsidRPr="00303E69" w:rsidRDefault="00303E69" w:rsidP="00303E69">
      <w:pPr>
        <w:rPr>
          <w:b/>
        </w:rPr>
      </w:pPr>
    </w:p>
    <w:p w:rsidR="00303E69" w:rsidRPr="00303E69" w:rsidRDefault="00303E69" w:rsidP="00303E69">
      <w:r w:rsidRPr="00303E69">
        <w:rPr>
          <w:rFonts w:hint="eastAsia"/>
          <w:b/>
        </w:rPr>
        <w:t>一、招标项目一览表</w:t>
      </w:r>
    </w:p>
    <w:p w:rsidR="00303E69" w:rsidRPr="00303E69" w:rsidRDefault="00303E69" w:rsidP="00303E69">
      <w:r w:rsidRPr="00303E69">
        <w:rPr>
          <w:rFonts w:hint="eastAsia"/>
        </w:rPr>
        <w:t>本次招标共</w:t>
      </w:r>
      <w:r w:rsidRPr="00303E69">
        <w:rPr>
          <w:rFonts w:hint="eastAsia"/>
          <w:u w:val="single"/>
        </w:rPr>
        <w:t xml:space="preserve"> 1 </w:t>
      </w:r>
      <w:r w:rsidRPr="00303E69">
        <w:rPr>
          <w:rFonts w:hint="eastAsia"/>
        </w:rPr>
        <w:t>个标段，具体内容如下表：</w:t>
      </w:r>
    </w:p>
    <w:tbl>
      <w:tblPr>
        <w:tblpPr w:leftFromText="180" w:rightFromText="180" w:vertAnchor="text" w:horzAnchor="page" w:tblpX="1761"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578"/>
        <w:gridCol w:w="964"/>
        <w:gridCol w:w="641"/>
        <w:gridCol w:w="641"/>
        <w:gridCol w:w="1123"/>
        <w:gridCol w:w="1538"/>
        <w:gridCol w:w="1249"/>
      </w:tblGrid>
      <w:tr w:rsidR="00303E69" w:rsidRPr="00303E69" w:rsidTr="00303E69">
        <w:trPr>
          <w:trHeight w:val="1075"/>
        </w:trPr>
        <w:tc>
          <w:tcPr>
            <w:tcW w:w="788" w:type="dxa"/>
            <w:shd w:val="clear" w:color="auto" w:fill="EEECE1"/>
            <w:vAlign w:val="center"/>
          </w:tcPr>
          <w:p w:rsidR="00303E69" w:rsidRPr="00303E69" w:rsidRDefault="00303E69" w:rsidP="00303E69">
            <w:pPr>
              <w:rPr>
                <w:b/>
              </w:rPr>
            </w:pPr>
            <w:r w:rsidRPr="00303E69">
              <w:rPr>
                <w:rFonts w:hint="eastAsia"/>
                <w:b/>
              </w:rPr>
              <w:t>标段号</w:t>
            </w:r>
          </w:p>
        </w:tc>
        <w:tc>
          <w:tcPr>
            <w:tcW w:w="1578" w:type="dxa"/>
            <w:shd w:val="clear" w:color="auto" w:fill="EEECE1"/>
            <w:vAlign w:val="center"/>
          </w:tcPr>
          <w:p w:rsidR="00303E69" w:rsidRPr="00303E69" w:rsidRDefault="00303E69" w:rsidP="00303E69">
            <w:pPr>
              <w:rPr>
                <w:b/>
              </w:rPr>
            </w:pPr>
            <w:r w:rsidRPr="00303E69">
              <w:rPr>
                <w:rFonts w:hint="eastAsia"/>
                <w:b/>
              </w:rPr>
              <w:t>项目名称</w:t>
            </w:r>
          </w:p>
        </w:tc>
        <w:tc>
          <w:tcPr>
            <w:tcW w:w="964" w:type="dxa"/>
            <w:shd w:val="clear" w:color="auto" w:fill="EEECE1"/>
            <w:vAlign w:val="center"/>
          </w:tcPr>
          <w:p w:rsidR="00303E69" w:rsidRPr="00303E69" w:rsidRDefault="00303E69" w:rsidP="00303E69">
            <w:pPr>
              <w:rPr>
                <w:b/>
              </w:rPr>
            </w:pPr>
            <w:r w:rsidRPr="00303E69">
              <w:rPr>
                <w:rFonts w:hint="eastAsia"/>
                <w:b/>
              </w:rPr>
              <w:t>规格型号</w:t>
            </w:r>
          </w:p>
        </w:tc>
        <w:tc>
          <w:tcPr>
            <w:tcW w:w="641" w:type="dxa"/>
            <w:shd w:val="clear" w:color="auto" w:fill="EEECE1"/>
            <w:vAlign w:val="center"/>
          </w:tcPr>
          <w:p w:rsidR="00303E69" w:rsidRPr="00303E69" w:rsidRDefault="00303E69" w:rsidP="00303E69">
            <w:pPr>
              <w:rPr>
                <w:b/>
              </w:rPr>
            </w:pPr>
            <w:r w:rsidRPr="00303E69">
              <w:rPr>
                <w:rFonts w:hint="eastAsia"/>
                <w:b/>
              </w:rPr>
              <w:t>数量</w:t>
            </w:r>
          </w:p>
        </w:tc>
        <w:tc>
          <w:tcPr>
            <w:tcW w:w="641" w:type="dxa"/>
            <w:shd w:val="clear" w:color="auto" w:fill="EEECE1"/>
            <w:vAlign w:val="center"/>
          </w:tcPr>
          <w:p w:rsidR="00303E69" w:rsidRPr="00303E69" w:rsidRDefault="00303E69" w:rsidP="00303E69">
            <w:pPr>
              <w:rPr>
                <w:b/>
              </w:rPr>
            </w:pPr>
            <w:r w:rsidRPr="00303E69">
              <w:rPr>
                <w:rFonts w:hint="eastAsia"/>
                <w:b/>
              </w:rPr>
              <w:t>单位</w:t>
            </w:r>
          </w:p>
        </w:tc>
        <w:tc>
          <w:tcPr>
            <w:tcW w:w="1123" w:type="dxa"/>
            <w:shd w:val="clear" w:color="auto" w:fill="EEECE1"/>
            <w:vAlign w:val="center"/>
          </w:tcPr>
          <w:p w:rsidR="00303E69" w:rsidRPr="00303E69" w:rsidRDefault="00303E69" w:rsidP="00303E69">
            <w:pPr>
              <w:rPr>
                <w:b/>
              </w:rPr>
            </w:pPr>
            <w:r w:rsidRPr="00303E69">
              <w:rPr>
                <w:rFonts w:hint="eastAsia"/>
                <w:b/>
              </w:rPr>
              <w:t>预算（万元）</w:t>
            </w:r>
          </w:p>
        </w:tc>
        <w:tc>
          <w:tcPr>
            <w:tcW w:w="1538" w:type="dxa"/>
            <w:shd w:val="clear" w:color="auto" w:fill="EEECE1"/>
            <w:vAlign w:val="center"/>
          </w:tcPr>
          <w:p w:rsidR="00303E69" w:rsidRPr="00303E69" w:rsidRDefault="00303E69" w:rsidP="00303E69">
            <w:pPr>
              <w:rPr>
                <w:b/>
              </w:rPr>
            </w:pPr>
            <w:r w:rsidRPr="00303E69">
              <w:rPr>
                <w:rFonts w:hint="eastAsia"/>
                <w:b/>
              </w:rPr>
              <w:t>交货期</w:t>
            </w:r>
          </w:p>
          <w:p w:rsidR="00303E69" w:rsidRPr="00303E69" w:rsidRDefault="00303E69" w:rsidP="00303E69">
            <w:pPr>
              <w:rPr>
                <w:b/>
              </w:rPr>
            </w:pPr>
            <w:r w:rsidRPr="00303E69">
              <w:rPr>
                <w:rFonts w:hint="eastAsia"/>
                <w:b/>
              </w:rPr>
              <w:t>（合同签订后几天内）</w:t>
            </w:r>
          </w:p>
        </w:tc>
        <w:tc>
          <w:tcPr>
            <w:tcW w:w="1249" w:type="dxa"/>
            <w:shd w:val="clear" w:color="auto" w:fill="EEECE1"/>
            <w:vAlign w:val="center"/>
          </w:tcPr>
          <w:p w:rsidR="00303E69" w:rsidRPr="00303E69" w:rsidRDefault="00303E69" w:rsidP="00303E69">
            <w:pPr>
              <w:rPr>
                <w:b/>
              </w:rPr>
            </w:pPr>
            <w:r w:rsidRPr="00303E69">
              <w:rPr>
                <w:rFonts w:hint="eastAsia"/>
                <w:b/>
              </w:rPr>
              <w:t>交货地点</w:t>
            </w:r>
          </w:p>
        </w:tc>
      </w:tr>
      <w:tr w:rsidR="00303E69" w:rsidRPr="00303E69" w:rsidTr="00303E69">
        <w:trPr>
          <w:trHeight w:val="794"/>
        </w:trPr>
        <w:tc>
          <w:tcPr>
            <w:tcW w:w="788" w:type="dxa"/>
            <w:vAlign w:val="center"/>
          </w:tcPr>
          <w:p w:rsidR="00303E69" w:rsidRPr="00303E69" w:rsidRDefault="00303E69" w:rsidP="00303E69">
            <w:r w:rsidRPr="00303E69">
              <w:rPr>
                <w:rFonts w:hint="eastAsia"/>
              </w:rPr>
              <w:t>01</w:t>
            </w:r>
          </w:p>
        </w:tc>
        <w:tc>
          <w:tcPr>
            <w:tcW w:w="1578" w:type="dxa"/>
            <w:vAlign w:val="center"/>
          </w:tcPr>
          <w:p w:rsidR="00303E69" w:rsidRPr="00303E69" w:rsidRDefault="00303E69" w:rsidP="00303E69">
            <w:r w:rsidRPr="00303E69">
              <w:rPr>
                <w:rFonts w:hint="eastAsia"/>
              </w:rPr>
              <w:t>微格教室建设</w:t>
            </w:r>
          </w:p>
        </w:tc>
        <w:tc>
          <w:tcPr>
            <w:tcW w:w="964" w:type="dxa"/>
            <w:vAlign w:val="center"/>
          </w:tcPr>
          <w:p w:rsidR="00303E69" w:rsidRPr="00303E69" w:rsidRDefault="00303E69" w:rsidP="00303E69">
            <w:r w:rsidRPr="00303E69">
              <w:rPr>
                <w:rFonts w:hint="eastAsia"/>
              </w:rPr>
              <w:t>详见技术需求</w:t>
            </w:r>
          </w:p>
        </w:tc>
        <w:tc>
          <w:tcPr>
            <w:tcW w:w="641" w:type="dxa"/>
            <w:vAlign w:val="center"/>
          </w:tcPr>
          <w:p w:rsidR="00303E69" w:rsidRPr="00303E69" w:rsidRDefault="00303E69" w:rsidP="00303E69">
            <w:r w:rsidRPr="00303E69">
              <w:rPr>
                <w:rFonts w:hint="eastAsia"/>
              </w:rPr>
              <w:t>1</w:t>
            </w:r>
          </w:p>
        </w:tc>
        <w:tc>
          <w:tcPr>
            <w:tcW w:w="641" w:type="dxa"/>
            <w:vAlign w:val="center"/>
          </w:tcPr>
          <w:p w:rsidR="00303E69" w:rsidRPr="00303E69" w:rsidRDefault="00303E69" w:rsidP="00303E69">
            <w:r w:rsidRPr="00303E69">
              <w:rPr>
                <w:rFonts w:hint="eastAsia"/>
              </w:rPr>
              <w:t>批</w:t>
            </w:r>
          </w:p>
        </w:tc>
        <w:tc>
          <w:tcPr>
            <w:tcW w:w="1123" w:type="dxa"/>
            <w:vAlign w:val="center"/>
          </w:tcPr>
          <w:p w:rsidR="00303E69" w:rsidRPr="00303E69" w:rsidRDefault="00303E69" w:rsidP="00303E69">
            <w:r w:rsidRPr="00303E69">
              <w:t>93.8705</w:t>
            </w:r>
          </w:p>
        </w:tc>
        <w:tc>
          <w:tcPr>
            <w:tcW w:w="1538" w:type="dxa"/>
            <w:vAlign w:val="center"/>
          </w:tcPr>
          <w:p w:rsidR="00303E69" w:rsidRPr="00303E69" w:rsidRDefault="00303E69" w:rsidP="00303E69">
            <w:r w:rsidRPr="00303E69">
              <w:rPr>
                <w:rFonts w:hint="eastAsia"/>
              </w:rPr>
              <w:t>45</w:t>
            </w:r>
            <w:r w:rsidRPr="00303E69">
              <w:rPr>
                <w:rFonts w:hint="eastAsia"/>
              </w:rPr>
              <w:t>日历天</w:t>
            </w:r>
          </w:p>
        </w:tc>
        <w:tc>
          <w:tcPr>
            <w:tcW w:w="1249" w:type="dxa"/>
            <w:vAlign w:val="center"/>
          </w:tcPr>
          <w:p w:rsidR="00303E69" w:rsidRPr="00303E69" w:rsidRDefault="00303E69" w:rsidP="00303E69">
            <w:r w:rsidRPr="00303E69">
              <w:rPr>
                <w:rFonts w:hint="eastAsia"/>
              </w:rPr>
              <w:t>台州学院</w:t>
            </w:r>
            <w:r w:rsidRPr="00303E69">
              <w:rPr>
                <w:rFonts w:hint="eastAsia"/>
              </w:rPr>
              <w:t xml:space="preserve">   </w:t>
            </w:r>
          </w:p>
        </w:tc>
      </w:tr>
    </w:tbl>
    <w:p w:rsidR="00303E69" w:rsidRPr="00303E69" w:rsidRDefault="00303E69" w:rsidP="00303E69">
      <w:pPr>
        <w:rPr>
          <w:b/>
        </w:rPr>
      </w:pPr>
    </w:p>
    <w:p w:rsidR="00303E69" w:rsidRPr="00303E69" w:rsidRDefault="00303E69" w:rsidP="00303E69">
      <w:pPr>
        <w:rPr>
          <w:bCs/>
        </w:rPr>
      </w:pPr>
      <w:r w:rsidRPr="00303E69">
        <w:rPr>
          <w:rFonts w:hint="eastAsia"/>
          <w:bCs/>
        </w:rPr>
        <w:t>微格教室建设设备清单</w:t>
      </w:r>
    </w:p>
    <w:tbl>
      <w:tblPr>
        <w:tblW w:w="0" w:type="auto"/>
        <w:jc w:val="center"/>
        <w:tblLayout w:type="fixed"/>
        <w:tblLook w:val="0000"/>
      </w:tblPr>
      <w:tblGrid>
        <w:gridCol w:w="820"/>
        <w:gridCol w:w="3272"/>
        <w:gridCol w:w="2364"/>
        <w:gridCol w:w="720"/>
        <w:gridCol w:w="720"/>
        <w:gridCol w:w="756"/>
      </w:tblGrid>
      <w:tr w:rsidR="00303E69" w:rsidRPr="00303E69" w:rsidTr="00303E69">
        <w:trPr>
          <w:trHeight w:val="555"/>
          <w:jc w:val="center"/>
        </w:trPr>
        <w:tc>
          <w:tcPr>
            <w:tcW w:w="82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03E69" w:rsidRPr="00303E69" w:rsidRDefault="00303E69" w:rsidP="00303E69">
            <w:r w:rsidRPr="00303E69">
              <w:rPr>
                <w:rFonts w:hint="eastAsia"/>
              </w:rPr>
              <w:t>序号</w:t>
            </w:r>
          </w:p>
        </w:tc>
        <w:tc>
          <w:tcPr>
            <w:tcW w:w="327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03E69" w:rsidRPr="00303E69" w:rsidRDefault="00303E69" w:rsidP="00303E69">
            <w:r w:rsidRPr="00303E69">
              <w:rPr>
                <w:rFonts w:hint="eastAsia"/>
              </w:rPr>
              <w:t>设备名称</w:t>
            </w:r>
          </w:p>
        </w:tc>
        <w:tc>
          <w:tcPr>
            <w:tcW w:w="236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03E69" w:rsidRPr="00303E69" w:rsidRDefault="00303E69" w:rsidP="00303E69">
            <w:r w:rsidRPr="00303E69">
              <w:rPr>
                <w:rFonts w:hint="eastAsia"/>
              </w:rPr>
              <w:t>规格型号</w:t>
            </w:r>
          </w:p>
        </w:tc>
        <w:tc>
          <w:tcPr>
            <w:tcW w:w="720" w:type="dxa"/>
            <w:tcBorders>
              <w:top w:val="single" w:sz="4" w:space="0" w:color="000000"/>
              <w:left w:val="nil"/>
              <w:right w:val="single" w:sz="4" w:space="0" w:color="000000"/>
            </w:tcBorders>
            <w:shd w:val="clear" w:color="auto" w:fill="EEECE1"/>
            <w:vAlign w:val="center"/>
          </w:tcPr>
          <w:p w:rsidR="00303E69" w:rsidRPr="00303E69" w:rsidRDefault="00303E69" w:rsidP="00303E69">
            <w:r w:rsidRPr="00303E69">
              <w:rPr>
                <w:rFonts w:hint="eastAsia"/>
              </w:rPr>
              <w:t>数量</w:t>
            </w:r>
          </w:p>
        </w:tc>
        <w:tc>
          <w:tcPr>
            <w:tcW w:w="720" w:type="dxa"/>
            <w:tcBorders>
              <w:top w:val="single" w:sz="4" w:space="0" w:color="000000"/>
              <w:left w:val="nil"/>
              <w:right w:val="single" w:sz="4" w:space="0" w:color="000000"/>
            </w:tcBorders>
            <w:shd w:val="clear" w:color="auto" w:fill="EEECE1"/>
            <w:vAlign w:val="center"/>
          </w:tcPr>
          <w:p w:rsidR="00303E69" w:rsidRPr="00303E69" w:rsidRDefault="00303E69" w:rsidP="00303E69">
            <w:r w:rsidRPr="00303E69">
              <w:rPr>
                <w:rFonts w:hint="eastAsia"/>
              </w:rPr>
              <w:t>单位</w:t>
            </w:r>
          </w:p>
        </w:tc>
        <w:tc>
          <w:tcPr>
            <w:tcW w:w="756" w:type="dxa"/>
            <w:tcBorders>
              <w:top w:val="single" w:sz="4" w:space="0" w:color="000000"/>
              <w:left w:val="nil"/>
              <w:right w:val="single" w:sz="4" w:space="0" w:color="000000"/>
            </w:tcBorders>
            <w:shd w:val="clear" w:color="auto" w:fill="EEECE1"/>
            <w:vAlign w:val="center"/>
          </w:tcPr>
          <w:p w:rsidR="00303E69" w:rsidRPr="00303E69" w:rsidRDefault="00303E69" w:rsidP="00303E69">
            <w:r w:rsidRPr="00303E69">
              <w:rPr>
                <w:rFonts w:hint="eastAsia"/>
              </w:rPr>
              <w:t>备注</w:t>
            </w:r>
          </w:p>
        </w:tc>
      </w:tr>
      <w:tr w:rsidR="00303E69" w:rsidRPr="00303E69" w:rsidTr="00303E69">
        <w:trPr>
          <w:trHeight w:val="485"/>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微格管理控制服务器</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拼接屏</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3</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高清音视频切换矩阵</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4</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教学电脑</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5</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存储服务器</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6</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微格教学训练管理平台服务器</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7</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对讲控制器</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件</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8</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功放</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9</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话筒</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只</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10</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音箱</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2</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只</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11</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24</w:t>
            </w:r>
            <w:r w:rsidRPr="00303E69">
              <w:rPr>
                <w:rFonts w:hint="eastAsia"/>
              </w:rPr>
              <w:t>口交换机</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2</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12</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UPS</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13</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服务器机柜</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只</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14</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微格录制计算机</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4+6</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15</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高清音视频采集卡</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4+6</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16</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高灵敏拾音系统</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4+6</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17</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高清网络摄像机</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8+12</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18</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交互智能平板</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19</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8</w:t>
            </w:r>
            <w:r w:rsidRPr="00303E69">
              <w:rPr>
                <w:rFonts w:hint="eastAsia"/>
              </w:rPr>
              <w:t>口交换机</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4+6</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20</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黑板</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21</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空调</w:t>
            </w:r>
            <w:r w:rsidRPr="00303E69">
              <w:rPr>
                <w:rFonts w:hint="eastAsia"/>
              </w:rPr>
              <w:t>3P</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22</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空调</w:t>
            </w:r>
            <w:r w:rsidRPr="00303E69">
              <w:rPr>
                <w:rFonts w:hint="eastAsia"/>
              </w:rPr>
              <w:t>2P</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台</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lastRenderedPageBreak/>
              <w:t>23</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操作台</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24</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办公椅</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3</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把</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25</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文件柜</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只</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26</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钢木讲台</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27</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培训椅</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30</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把</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28</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拼接桌椅</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24</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29</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微格教学训练管理平台</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30</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微格实时录制软件</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4+6</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31</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微格录像控制平台</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套</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32</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椒江校区微格教室装修工程</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5</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间</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r w:rsidR="00303E69" w:rsidRPr="00303E69" w:rsidTr="00303E69">
        <w:trPr>
          <w:trHeight w:val="388"/>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33</w:t>
            </w:r>
          </w:p>
        </w:tc>
        <w:tc>
          <w:tcPr>
            <w:tcW w:w="3272"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临海校区微格教室配套工程</w:t>
            </w:r>
          </w:p>
        </w:tc>
        <w:tc>
          <w:tcPr>
            <w:tcW w:w="2364" w:type="dxa"/>
            <w:tcBorders>
              <w:top w:val="single" w:sz="4" w:space="0" w:color="000000"/>
              <w:left w:val="single" w:sz="4" w:space="0" w:color="000000"/>
              <w:bottom w:val="single" w:sz="4" w:space="0" w:color="000000"/>
              <w:right w:val="single" w:sz="4" w:space="0" w:color="000000"/>
            </w:tcBorders>
            <w:vAlign w:val="center"/>
          </w:tcPr>
          <w:p w:rsidR="00303E69" w:rsidRPr="00303E69" w:rsidRDefault="00303E69" w:rsidP="00303E69">
            <w:r w:rsidRPr="00303E69">
              <w:rPr>
                <w:rFonts w:hint="eastAsia"/>
              </w:rPr>
              <w:t>详见技术需求</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1</w:t>
            </w:r>
          </w:p>
        </w:tc>
        <w:tc>
          <w:tcPr>
            <w:tcW w:w="720" w:type="dxa"/>
            <w:tcBorders>
              <w:top w:val="single" w:sz="4" w:space="0" w:color="auto"/>
              <w:left w:val="nil"/>
              <w:bottom w:val="single" w:sz="4" w:space="0" w:color="auto"/>
              <w:right w:val="single" w:sz="4" w:space="0" w:color="000000"/>
            </w:tcBorders>
            <w:vAlign w:val="center"/>
          </w:tcPr>
          <w:p w:rsidR="00303E69" w:rsidRPr="00303E69" w:rsidRDefault="00303E69" w:rsidP="00303E69">
            <w:r w:rsidRPr="00303E69">
              <w:rPr>
                <w:rFonts w:hint="eastAsia"/>
              </w:rPr>
              <w:t>项</w:t>
            </w:r>
          </w:p>
        </w:tc>
        <w:tc>
          <w:tcPr>
            <w:tcW w:w="756" w:type="dxa"/>
            <w:tcBorders>
              <w:top w:val="single" w:sz="4" w:space="0" w:color="auto"/>
              <w:left w:val="nil"/>
              <w:bottom w:val="single" w:sz="4" w:space="0" w:color="auto"/>
              <w:right w:val="single" w:sz="4" w:space="0" w:color="000000"/>
            </w:tcBorders>
            <w:vAlign w:val="center"/>
          </w:tcPr>
          <w:p w:rsidR="00303E69" w:rsidRPr="00303E69" w:rsidRDefault="00303E69" w:rsidP="00303E69"/>
        </w:tc>
      </w:tr>
    </w:tbl>
    <w:p w:rsidR="00303E69" w:rsidRPr="00303E69" w:rsidRDefault="00303E69" w:rsidP="00303E69">
      <w:pPr>
        <w:rPr>
          <w:b/>
        </w:rPr>
      </w:pPr>
    </w:p>
    <w:p w:rsidR="00303E69" w:rsidRPr="00303E69" w:rsidRDefault="00303E69" w:rsidP="00303E69">
      <w:pPr>
        <w:rPr>
          <w:b/>
        </w:rPr>
      </w:pPr>
      <w:r w:rsidRPr="00303E69">
        <w:rPr>
          <w:rFonts w:hint="eastAsia"/>
          <w:b/>
        </w:rPr>
        <w:t>二、技术需求</w:t>
      </w:r>
    </w:p>
    <w:p w:rsidR="00303E69" w:rsidRPr="00303E69" w:rsidRDefault="00303E69" w:rsidP="00303E69">
      <w:r w:rsidRPr="00303E69">
        <w:rPr>
          <w:rFonts w:hint="eastAsia"/>
        </w:rPr>
        <w:t>1</w:t>
      </w:r>
      <w:r w:rsidRPr="00303E69">
        <w:rPr>
          <w:rFonts w:hint="eastAsia"/>
        </w:rPr>
        <w:t>、微格管理控制服务器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405"/>
        <w:gridCol w:w="1215"/>
        <w:gridCol w:w="6638"/>
      </w:tblGrid>
      <w:tr w:rsidR="00303E69" w:rsidRPr="00303E69" w:rsidTr="00303E69">
        <w:trPr>
          <w:trHeight w:val="264"/>
        </w:trPr>
        <w:tc>
          <w:tcPr>
            <w:tcW w:w="639" w:type="dxa"/>
            <w:shd w:val="clear" w:color="auto" w:fill="EEECE1"/>
            <w:vAlign w:val="center"/>
          </w:tcPr>
          <w:p w:rsidR="00303E69" w:rsidRPr="00303E69" w:rsidRDefault="00303E69" w:rsidP="00303E69">
            <w:bookmarkStart w:id="0" w:name="_Toc177870557"/>
            <w:r w:rsidRPr="00303E69">
              <w:rPr>
                <w:rFonts w:hint="eastAsia"/>
              </w:rPr>
              <w:t>序号</w:t>
            </w:r>
          </w:p>
        </w:tc>
        <w:tc>
          <w:tcPr>
            <w:tcW w:w="1620" w:type="dxa"/>
            <w:gridSpan w:val="2"/>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gridSpan w:val="2"/>
            <w:vAlign w:val="center"/>
          </w:tcPr>
          <w:p w:rsidR="00303E69" w:rsidRPr="00303E69" w:rsidRDefault="00303E69" w:rsidP="00303E69">
            <w:r w:rsidRPr="00303E69">
              <w:rPr>
                <w:rFonts w:hint="eastAsia"/>
              </w:rPr>
              <w:t>品牌</w:t>
            </w:r>
          </w:p>
        </w:tc>
        <w:tc>
          <w:tcPr>
            <w:tcW w:w="6638" w:type="dxa"/>
            <w:vAlign w:val="center"/>
          </w:tcPr>
          <w:p w:rsidR="00303E69" w:rsidRPr="00303E69" w:rsidRDefault="00303E69" w:rsidP="00303E69">
            <w:r w:rsidRPr="00303E69">
              <w:rPr>
                <w:rFonts w:hint="eastAsia"/>
              </w:rPr>
              <w:t>自主研发和生产，非</w:t>
            </w:r>
            <w:r w:rsidRPr="00303E69">
              <w:rPr>
                <w:rFonts w:hint="eastAsia"/>
              </w:rPr>
              <w:t>OEM</w:t>
            </w:r>
            <w:r w:rsidRPr="00303E69">
              <w:rPr>
                <w:rFonts w:hint="eastAsia"/>
              </w:rPr>
              <w:t>。要求</w:t>
            </w:r>
            <w:r w:rsidRPr="00303E69">
              <w:t>与高清音视频切换矩阵同一品牌，以便于</w:t>
            </w:r>
            <w:r w:rsidRPr="00303E69">
              <w:rPr>
                <w:rFonts w:hint="eastAsia"/>
              </w:rPr>
              <w:t>系统集成。</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gridSpan w:val="2"/>
            <w:vAlign w:val="center"/>
          </w:tcPr>
          <w:p w:rsidR="00303E69" w:rsidRPr="00303E69" w:rsidRDefault="00303E69" w:rsidP="00303E69">
            <w:r w:rsidRPr="00303E69">
              <w:rPr>
                <w:rFonts w:hint="eastAsia"/>
              </w:rPr>
              <w:t>外型</w:t>
            </w:r>
          </w:p>
        </w:tc>
        <w:tc>
          <w:tcPr>
            <w:tcW w:w="6638" w:type="dxa"/>
            <w:vAlign w:val="center"/>
          </w:tcPr>
          <w:p w:rsidR="00303E69" w:rsidRPr="00303E69" w:rsidRDefault="00303E69" w:rsidP="00303E69">
            <w:r w:rsidRPr="00303E69">
              <w:t>机架式，</w:t>
            </w:r>
            <w:r w:rsidRPr="00303E69">
              <w:t>≥4U</w:t>
            </w:r>
            <w:r w:rsidRPr="00303E69">
              <w:rPr>
                <w:rFonts w:hint="eastAsia"/>
              </w:rPr>
              <w:t>，配</w:t>
            </w:r>
            <w:r w:rsidRPr="00303E69">
              <w:t>≥</w:t>
            </w:r>
            <w:r w:rsidRPr="00303E69">
              <w:rPr>
                <w:rFonts w:hint="eastAsia"/>
              </w:rPr>
              <w:t>21</w:t>
            </w:r>
            <w:r w:rsidRPr="00303E69">
              <w:rPr>
                <w:rFonts w:hint="eastAsia"/>
              </w:rPr>
              <w:t>寸显示器。</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gridSpan w:val="2"/>
            <w:vAlign w:val="center"/>
          </w:tcPr>
          <w:p w:rsidR="00303E69" w:rsidRPr="00303E69" w:rsidRDefault="00303E69" w:rsidP="00303E69">
            <w:r w:rsidRPr="00303E69">
              <w:rPr>
                <w:rFonts w:hint="eastAsia"/>
              </w:rPr>
              <w:t>处理器</w:t>
            </w:r>
          </w:p>
        </w:tc>
        <w:tc>
          <w:tcPr>
            <w:tcW w:w="6638" w:type="dxa"/>
            <w:vAlign w:val="center"/>
          </w:tcPr>
          <w:p w:rsidR="00303E69" w:rsidRPr="00303E69" w:rsidRDefault="00303E69" w:rsidP="00303E69">
            <w:r w:rsidRPr="00303E69">
              <w:t>动态加速频率</w:t>
            </w:r>
            <w:r w:rsidRPr="00303E69">
              <w:t>≥4.6GHZ</w:t>
            </w:r>
            <w:r w:rsidRPr="00303E69">
              <w:t>、</w:t>
            </w:r>
            <w:r w:rsidRPr="00303E69">
              <w:t>6</w:t>
            </w:r>
            <w:r w:rsidRPr="00303E69">
              <w:t>核</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gridSpan w:val="2"/>
            <w:vAlign w:val="center"/>
          </w:tcPr>
          <w:p w:rsidR="00303E69" w:rsidRPr="00303E69" w:rsidRDefault="00303E69" w:rsidP="00303E69">
            <w:r w:rsidRPr="00303E69">
              <w:rPr>
                <w:rFonts w:hint="eastAsia"/>
              </w:rPr>
              <w:t>内存</w:t>
            </w:r>
          </w:p>
        </w:tc>
        <w:tc>
          <w:tcPr>
            <w:tcW w:w="6638" w:type="dxa"/>
            <w:vAlign w:val="center"/>
          </w:tcPr>
          <w:p w:rsidR="00303E69" w:rsidRPr="00303E69" w:rsidRDefault="00303E69" w:rsidP="00303E69">
            <w:r w:rsidRPr="00303E69">
              <w:t>DDR4 2400HZ</w:t>
            </w:r>
            <w:r w:rsidRPr="00303E69">
              <w:t>三级缓存</w:t>
            </w:r>
            <w:r w:rsidRPr="00303E69">
              <w:t xml:space="preserve">12MB </w:t>
            </w:r>
            <w:r w:rsidRPr="00303E69">
              <w:t>支持</w:t>
            </w:r>
            <w:r w:rsidRPr="00303E69">
              <w:t>64G</w:t>
            </w:r>
            <w:r w:rsidRPr="00303E69">
              <w:t>内存。</w:t>
            </w:r>
            <w:r w:rsidRPr="00303E69">
              <w:rPr>
                <w:rFonts w:hint="eastAsia"/>
              </w:rPr>
              <w:t>本次配置</w:t>
            </w:r>
            <w:r w:rsidRPr="00303E69">
              <w:t>≥16GB</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gridSpan w:val="2"/>
            <w:vAlign w:val="center"/>
          </w:tcPr>
          <w:p w:rsidR="00303E69" w:rsidRPr="00303E69" w:rsidRDefault="00303E69" w:rsidP="00303E69">
            <w:r w:rsidRPr="00303E69">
              <w:rPr>
                <w:rFonts w:hint="eastAsia"/>
              </w:rPr>
              <w:t>存储</w:t>
            </w:r>
          </w:p>
        </w:tc>
        <w:tc>
          <w:tcPr>
            <w:tcW w:w="6638" w:type="dxa"/>
            <w:vAlign w:val="center"/>
          </w:tcPr>
          <w:p w:rsidR="00303E69" w:rsidRPr="00303E69" w:rsidRDefault="00303E69" w:rsidP="00303E69">
            <w:r w:rsidRPr="00303E69">
              <w:t>硬盘</w:t>
            </w:r>
            <w:r w:rsidRPr="00303E69">
              <w:t>≥128GSSD+10TB 7200 RPM SATA</w:t>
            </w:r>
            <w:r w:rsidRPr="00303E69">
              <w:t>硬盘。</w:t>
            </w:r>
            <w:r w:rsidRPr="00303E69">
              <w:t>8</w:t>
            </w:r>
            <w:r w:rsidRPr="00303E69">
              <w:t>个内置</w:t>
            </w:r>
            <w:r w:rsidRPr="00303E69">
              <w:t>SATA</w:t>
            </w:r>
            <w:r w:rsidRPr="00303E69">
              <w:t>接口，</w:t>
            </w:r>
            <w:r w:rsidRPr="00303E69">
              <w:t>1</w:t>
            </w:r>
            <w:r w:rsidRPr="00303E69">
              <w:t>个外置</w:t>
            </w:r>
            <w:r w:rsidRPr="00303E69">
              <w:t>eSATA</w:t>
            </w:r>
            <w:r w:rsidRPr="00303E69">
              <w:t>接口。满足微格教室所有高清摄像机</w:t>
            </w:r>
            <w:r w:rsidRPr="00303E69">
              <w:t>30</w:t>
            </w:r>
            <w:r w:rsidRPr="00303E69">
              <w:t>天</w:t>
            </w:r>
            <w:r w:rsidRPr="00303E69">
              <w:t>*24</w:t>
            </w:r>
            <w:r w:rsidRPr="00303E69">
              <w:t>小时录像存储。</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gridSpan w:val="2"/>
            <w:vAlign w:val="center"/>
          </w:tcPr>
          <w:p w:rsidR="00303E69" w:rsidRPr="00303E69" w:rsidRDefault="00303E69" w:rsidP="00303E69">
            <w:r w:rsidRPr="00303E69">
              <w:rPr>
                <w:rFonts w:hint="eastAsia"/>
              </w:rPr>
              <w:t>显卡</w:t>
            </w:r>
          </w:p>
        </w:tc>
        <w:tc>
          <w:tcPr>
            <w:tcW w:w="6638" w:type="dxa"/>
            <w:vAlign w:val="center"/>
          </w:tcPr>
          <w:p w:rsidR="00303E69" w:rsidRPr="00303E69" w:rsidRDefault="00303E69" w:rsidP="00303E69">
            <w:r w:rsidRPr="00303E69">
              <w:t>独立显卡，显存</w:t>
            </w:r>
            <w:r w:rsidRPr="00303E69">
              <w:t>≥2GB</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gridSpan w:val="2"/>
            <w:vAlign w:val="center"/>
          </w:tcPr>
          <w:p w:rsidR="00303E69" w:rsidRPr="00303E69" w:rsidRDefault="00303E69" w:rsidP="00303E69">
            <w:r w:rsidRPr="00303E69">
              <w:rPr>
                <w:rFonts w:hint="eastAsia"/>
              </w:rPr>
              <w:t>插槽</w:t>
            </w:r>
          </w:p>
        </w:tc>
        <w:tc>
          <w:tcPr>
            <w:tcW w:w="6638" w:type="dxa"/>
            <w:vAlign w:val="center"/>
          </w:tcPr>
          <w:p w:rsidR="00303E69" w:rsidRPr="00303E69" w:rsidRDefault="00303E69" w:rsidP="00303E69">
            <w:r w:rsidRPr="00303E69">
              <w:t>4</w:t>
            </w:r>
            <w:r w:rsidRPr="00303E69">
              <w:t>个</w:t>
            </w:r>
            <w:r w:rsidRPr="00303E69">
              <w:t>DDR4 DIMM</w:t>
            </w:r>
            <w:r w:rsidRPr="00303E69">
              <w:t>插槽，</w:t>
            </w:r>
            <w:r w:rsidRPr="00303E69">
              <w:t>1</w:t>
            </w:r>
            <w:r w:rsidRPr="00303E69">
              <w:t>个</w:t>
            </w:r>
            <w:r w:rsidRPr="00303E69">
              <w:t>PCI Express x16</w:t>
            </w:r>
            <w:r w:rsidRPr="00303E69">
              <w:t>，</w:t>
            </w:r>
            <w:r w:rsidRPr="00303E69">
              <w:t>2</w:t>
            </w:r>
            <w:r w:rsidRPr="00303E69">
              <w:t>个</w:t>
            </w:r>
            <w:r w:rsidRPr="00303E69">
              <w:t>PCI Express x1</w:t>
            </w:r>
            <w:r w:rsidRPr="00303E69">
              <w:t>，</w:t>
            </w:r>
            <w:r w:rsidRPr="00303E69">
              <w:t>2</w:t>
            </w:r>
            <w:r w:rsidRPr="00303E69">
              <w:t>个</w:t>
            </w:r>
            <w:r w:rsidRPr="00303E69">
              <w:t>PCI Express x4</w:t>
            </w:r>
            <w:r w:rsidRPr="00303E69">
              <w:t>，</w:t>
            </w:r>
            <w:r w:rsidRPr="00303E69">
              <w:t>1</w:t>
            </w:r>
            <w:r w:rsidRPr="00303E69">
              <w:t>个</w:t>
            </w:r>
            <w:r w:rsidRPr="00303E69">
              <w:t xml:space="preserve">PCI </w:t>
            </w:r>
            <w:r w:rsidRPr="00303E69">
              <w:t>插槽。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gridSpan w:val="2"/>
            <w:vAlign w:val="center"/>
          </w:tcPr>
          <w:p w:rsidR="00303E69" w:rsidRPr="00303E69" w:rsidRDefault="00303E69" w:rsidP="00303E69">
            <w:r w:rsidRPr="00303E69">
              <w:rPr>
                <w:rFonts w:hint="eastAsia"/>
              </w:rPr>
              <w:t>网卡</w:t>
            </w:r>
          </w:p>
        </w:tc>
        <w:tc>
          <w:tcPr>
            <w:tcW w:w="6638" w:type="dxa"/>
            <w:vAlign w:val="center"/>
          </w:tcPr>
          <w:p w:rsidR="00303E69" w:rsidRPr="00303E69" w:rsidRDefault="00303E69" w:rsidP="00303E69">
            <w:r w:rsidRPr="00303E69">
              <w:t>2</w:t>
            </w:r>
            <w:r w:rsidRPr="00303E69">
              <w:t>个</w:t>
            </w:r>
            <w:r w:rsidRPr="00303E69">
              <w:t>RJ45 10/100/1000Mbps</w:t>
            </w:r>
            <w:r w:rsidRPr="00303E69">
              <w:t>自适应以太网口。</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gridSpan w:val="2"/>
            <w:vAlign w:val="center"/>
          </w:tcPr>
          <w:p w:rsidR="00303E69" w:rsidRPr="00303E69" w:rsidRDefault="00303E69" w:rsidP="00303E69">
            <w:r w:rsidRPr="00303E69">
              <w:rPr>
                <w:rFonts w:hint="eastAsia"/>
              </w:rPr>
              <w:t>接口</w:t>
            </w:r>
          </w:p>
        </w:tc>
        <w:tc>
          <w:tcPr>
            <w:tcW w:w="6638" w:type="dxa"/>
            <w:vAlign w:val="center"/>
          </w:tcPr>
          <w:p w:rsidR="00303E69" w:rsidRPr="00303E69" w:rsidRDefault="00303E69" w:rsidP="00303E69">
            <w:r w:rsidRPr="00303E69">
              <w:t>1</w:t>
            </w:r>
            <w:r w:rsidRPr="00303E69">
              <w:t>个</w:t>
            </w:r>
            <w:r w:rsidRPr="00303E69">
              <w:t>RS-232</w:t>
            </w:r>
            <w:r w:rsidRPr="00303E69">
              <w:t>串口</w:t>
            </w:r>
            <w:r w:rsidRPr="00303E69">
              <w:rPr>
                <w:rFonts w:hint="eastAsia"/>
              </w:rPr>
              <w:t>，</w:t>
            </w:r>
            <w:r w:rsidRPr="00303E69">
              <w:t>≥8</w:t>
            </w:r>
            <w:r w:rsidRPr="00303E69">
              <w:t>个</w:t>
            </w:r>
            <w:r w:rsidRPr="00303E69">
              <w:t>USB</w:t>
            </w:r>
            <w:r w:rsidRPr="00303E69">
              <w:t>接口（至少</w:t>
            </w:r>
            <w:r w:rsidRPr="00303E69">
              <w:t>6</w:t>
            </w:r>
            <w:r w:rsidRPr="00303E69">
              <w:t>个</w:t>
            </w:r>
            <w:r w:rsidRPr="00303E69">
              <w:t>USB 3.0</w:t>
            </w:r>
            <w:r w:rsidRPr="00303E69">
              <w:t>接口）</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10</w:t>
            </w:r>
          </w:p>
        </w:tc>
        <w:tc>
          <w:tcPr>
            <w:tcW w:w="1620" w:type="dxa"/>
            <w:gridSpan w:val="2"/>
            <w:vAlign w:val="center"/>
          </w:tcPr>
          <w:p w:rsidR="00303E69" w:rsidRPr="00303E69" w:rsidRDefault="00303E69" w:rsidP="00303E69">
            <w:r w:rsidRPr="00303E69">
              <w:rPr>
                <w:rFonts w:hint="eastAsia"/>
              </w:rPr>
              <w:t>操作系统</w:t>
            </w:r>
          </w:p>
        </w:tc>
        <w:tc>
          <w:tcPr>
            <w:tcW w:w="6638" w:type="dxa"/>
            <w:vAlign w:val="center"/>
          </w:tcPr>
          <w:p w:rsidR="00303E69" w:rsidRPr="00303E69" w:rsidRDefault="00303E69" w:rsidP="00303E69">
            <w:r w:rsidRPr="00303E69">
              <w:rPr>
                <w:rFonts w:hint="eastAsia"/>
              </w:rPr>
              <w:t>支持</w:t>
            </w:r>
            <w:r w:rsidRPr="00303E69">
              <w:t>Microsoft Windows Server 2008/2012 SP2</w:t>
            </w:r>
            <w:r w:rsidRPr="00303E69">
              <w:t>，</w:t>
            </w:r>
            <w:r w:rsidRPr="00303E69">
              <w:t>x86/x64</w:t>
            </w:r>
            <w:r w:rsidRPr="00303E69">
              <w:t>（</w:t>
            </w:r>
            <w:r w:rsidRPr="00303E69">
              <w:t>x64</w:t>
            </w:r>
            <w:r w:rsidRPr="00303E69">
              <w:t>含</w:t>
            </w:r>
            <w:r w:rsidRPr="00303E69">
              <w:t>Hyper-VTM</w:t>
            </w:r>
            <w:r w:rsidRPr="00303E69">
              <w:t>）</w:t>
            </w:r>
            <w:r w:rsidRPr="00303E69">
              <w:t>Microsoft Windows Server 2008/2012 R2</w:t>
            </w:r>
            <w:r w:rsidRPr="00303E69">
              <w:t>，</w:t>
            </w:r>
            <w:r w:rsidRPr="00303E69">
              <w:t>x64</w:t>
            </w:r>
            <w:r w:rsidRPr="00303E69">
              <w:t>，</w:t>
            </w:r>
            <w:r w:rsidRPr="00303E69">
              <w:t>Microsoft Windows 7/ Windows10</w:t>
            </w:r>
            <w:r w:rsidRPr="00303E69">
              <w:rPr>
                <w:rFonts w:hint="eastAsia"/>
              </w:rPr>
              <w:t>，</w:t>
            </w:r>
            <w:r w:rsidRPr="00303E69">
              <w:t xml:space="preserve"> Linux</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11</w:t>
            </w:r>
          </w:p>
        </w:tc>
        <w:tc>
          <w:tcPr>
            <w:tcW w:w="1620" w:type="dxa"/>
            <w:gridSpan w:val="2"/>
            <w:vAlign w:val="center"/>
          </w:tcPr>
          <w:p w:rsidR="00303E69" w:rsidRPr="00303E69" w:rsidRDefault="00303E69" w:rsidP="00303E69">
            <w:r w:rsidRPr="00303E69">
              <w:rPr>
                <w:rFonts w:hint="eastAsia"/>
              </w:rPr>
              <w:t>电源</w:t>
            </w:r>
          </w:p>
        </w:tc>
        <w:tc>
          <w:tcPr>
            <w:tcW w:w="6638" w:type="dxa"/>
            <w:vAlign w:val="center"/>
          </w:tcPr>
          <w:p w:rsidR="00303E69" w:rsidRPr="00303E69" w:rsidRDefault="00303E69" w:rsidP="00303E69">
            <w:r w:rsidRPr="00303E69">
              <w:t>≥500W</w:t>
            </w:r>
          </w:p>
        </w:tc>
      </w:tr>
      <w:tr w:rsidR="00303E69" w:rsidRPr="00303E69" w:rsidTr="00303E69">
        <w:trPr>
          <w:trHeight w:val="145"/>
        </w:trPr>
        <w:tc>
          <w:tcPr>
            <w:tcW w:w="639" w:type="dxa"/>
            <w:vMerge w:val="restart"/>
            <w:vAlign w:val="center"/>
          </w:tcPr>
          <w:p w:rsidR="00303E69" w:rsidRPr="00303E69" w:rsidRDefault="00303E69" w:rsidP="00303E69">
            <w:r w:rsidRPr="00303E69">
              <w:rPr>
                <w:rFonts w:hint="eastAsia"/>
              </w:rPr>
              <w:t>12</w:t>
            </w:r>
          </w:p>
        </w:tc>
        <w:tc>
          <w:tcPr>
            <w:tcW w:w="405" w:type="dxa"/>
            <w:vMerge w:val="restart"/>
            <w:vAlign w:val="center"/>
          </w:tcPr>
          <w:p w:rsidR="00303E69" w:rsidRPr="00303E69" w:rsidRDefault="00303E69" w:rsidP="00303E69">
            <w:r w:rsidRPr="00303E69">
              <w:rPr>
                <w:rFonts w:hint="eastAsia"/>
              </w:rPr>
              <w:t>应用</w:t>
            </w:r>
            <w:r w:rsidRPr="00303E69">
              <w:rPr>
                <w:rFonts w:hint="eastAsia"/>
              </w:rPr>
              <w:lastRenderedPageBreak/>
              <w:t>性</w:t>
            </w:r>
          </w:p>
        </w:tc>
        <w:tc>
          <w:tcPr>
            <w:tcW w:w="1215" w:type="dxa"/>
            <w:vAlign w:val="center"/>
          </w:tcPr>
          <w:p w:rsidR="00303E69" w:rsidRPr="00303E69" w:rsidRDefault="00303E69" w:rsidP="00303E69">
            <w:r w:rsidRPr="00303E69">
              <w:rPr>
                <w:rFonts w:hint="eastAsia"/>
              </w:rPr>
              <w:lastRenderedPageBreak/>
              <w:t>网络还原功能</w:t>
            </w:r>
          </w:p>
        </w:tc>
        <w:tc>
          <w:tcPr>
            <w:tcW w:w="6638" w:type="dxa"/>
            <w:vAlign w:val="center"/>
          </w:tcPr>
          <w:p w:rsidR="00303E69" w:rsidRPr="00303E69" w:rsidRDefault="00303E69" w:rsidP="00303E69">
            <w:r w:rsidRPr="00303E69">
              <w:t>硬盘还原、网络同传功能、</w:t>
            </w:r>
            <w:r w:rsidRPr="00303E69">
              <w:t xml:space="preserve">IP </w:t>
            </w:r>
            <w:r w:rsidRPr="00303E69">
              <w:t>地址独立功能，支持断电续传功能，同传未结束前断电或断点后均可继续同传终端端口锁定功能。网络拷贝速</w:t>
            </w:r>
            <w:r w:rsidRPr="00303E69">
              <w:lastRenderedPageBreak/>
              <w:t>度快，千兆环境速度达每分钟</w:t>
            </w:r>
            <w:r w:rsidRPr="00303E69">
              <w:t>6-7GB</w:t>
            </w:r>
            <w:r w:rsidRPr="00303E69">
              <w:t>，百兆突破</w:t>
            </w:r>
            <w:r w:rsidRPr="00303E69">
              <w:t>1GB</w:t>
            </w:r>
            <w:r w:rsidRPr="00303E69">
              <w:t>。底层控制</w:t>
            </w:r>
            <w:r w:rsidRPr="00303E69">
              <w:t>U</w:t>
            </w:r>
            <w:r w:rsidRPr="00303E69">
              <w:t>盘和光盘的使用，防止病毒的带入</w:t>
            </w:r>
            <w:r w:rsidRPr="00303E69">
              <w:rPr>
                <w:rFonts w:hint="eastAsia"/>
              </w:rPr>
              <w:t>。</w:t>
            </w:r>
          </w:p>
        </w:tc>
      </w:tr>
      <w:tr w:rsidR="00303E69" w:rsidRPr="00303E69" w:rsidTr="00303E69">
        <w:trPr>
          <w:trHeight w:val="145"/>
        </w:trPr>
        <w:tc>
          <w:tcPr>
            <w:tcW w:w="639" w:type="dxa"/>
            <w:vMerge/>
            <w:vAlign w:val="center"/>
          </w:tcPr>
          <w:p w:rsidR="00303E69" w:rsidRPr="00303E69" w:rsidRDefault="00303E69" w:rsidP="00303E69"/>
        </w:tc>
        <w:tc>
          <w:tcPr>
            <w:tcW w:w="405" w:type="dxa"/>
            <w:vMerge/>
            <w:vAlign w:val="center"/>
          </w:tcPr>
          <w:p w:rsidR="00303E69" w:rsidRPr="00303E69" w:rsidRDefault="00303E69" w:rsidP="00303E69"/>
        </w:tc>
        <w:tc>
          <w:tcPr>
            <w:tcW w:w="1215" w:type="dxa"/>
            <w:vAlign w:val="center"/>
          </w:tcPr>
          <w:p w:rsidR="00303E69" w:rsidRPr="00303E69" w:rsidRDefault="00303E69" w:rsidP="00303E69">
            <w:r w:rsidRPr="00303E69">
              <w:rPr>
                <w:rFonts w:hint="eastAsia"/>
              </w:rPr>
              <w:t>编码要求</w:t>
            </w:r>
          </w:p>
        </w:tc>
        <w:tc>
          <w:tcPr>
            <w:tcW w:w="6638" w:type="dxa"/>
            <w:vAlign w:val="center"/>
          </w:tcPr>
          <w:p w:rsidR="00303E69" w:rsidRPr="00303E69" w:rsidRDefault="00303E69" w:rsidP="00303E69">
            <w:r w:rsidRPr="00303E69">
              <w:t>支持</w:t>
            </w:r>
            <w:r w:rsidRPr="00303E69">
              <w:t>32</w:t>
            </w:r>
            <w:r w:rsidRPr="00303E69">
              <w:t>路</w:t>
            </w:r>
            <w:r w:rsidRPr="00303E69">
              <w:t>1080P</w:t>
            </w:r>
            <w:r w:rsidRPr="00303E69">
              <w:t>，或</w:t>
            </w:r>
            <w:r w:rsidRPr="00303E69">
              <w:t>64</w:t>
            </w:r>
            <w:r w:rsidRPr="00303E69">
              <w:t>路</w:t>
            </w:r>
            <w:r w:rsidRPr="00303E69">
              <w:t>720P</w:t>
            </w:r>
            <w:r w:rsidRPr="00303E69">
              <w:t>，支持</w:t>
            </w:r>
            <w:r w:rsidRPr="00303E69">
              <w:t>onvif</w:t>
            </w:r>
            <w:r w:rsidRPr="00303E69">
              <w:t>协议；</w:t>
            </w:r>
          </w:p>
          <w:p w:rsidR="00303E69" w:rsidRPr="00303E69" w:rsidRDefault="00303E69" w:rsidP="00303E69">
            <w:r w:rsidRPr="00303E69">
              <w:t>视频压缩标准：</w:t>
            </w:r>
            <w:r w:rsidRPr="00303E69">
              <w:t>H.265/H.264/MPEG4/MJPEG</w:t>
            </w:r>
            <w:r w:rsidRPr="00303E69">
              <w:t>；</w:t>
            </w:r>
          </w:p>
          <w:p w:rsidR="00303E69" w:rsidRPr="00303E69" w:rsidRDefault="00303E69" w:rsidP="00303E69">
            <w:r w:rsidRPr="00303E69">
              <w:t>音频压缩标准：</w:t>
            </w:r>
            <w:r w:rsidRPr="00303E69">
              <w:t>G.711A</w:t>
            </w:r>
            <w:r w:rsidRPr="00303E69">
              <w:t>、</w:t>
            </w:r>
            <w:r w:rsidRPr="00303E69">
              <w:t>G.711U</w:t>
            </w:r>
            <w:r w:rsidRPr="00303E69">
              <w:t>、</w:t>
            </w:r>
            <w:r w:rsidRPr="00303E69">
              <w:t>PCM</w:t>
            </w:r>
            <w:r w:rsidRPr="00303E69">
              <w:t>、</w:t>
            </w:r>
            <w:r w:rsidRPr="00303E69">
              <w:t>G726</w:t>
            </w:r>
            <w:r w:rsidRPr="00303E69">
              <w:t>。</w:t>
            </w:r>
          </w:p>
        </w:tc>
      </w:tr>
      <w:tr w:rsidR="00303E69" w:rsidRPr="00303E69" w:rsidTr="00303E69">
        <w:trPr>
          <w:trHeight w:val="662"/>
        </w:trPr>
        <w:tc>
          <w:tcPr>
            <w:tcW w:w="639" w:type="dxa"/>
            <w:vMerge/>
            <w:vAlign w:val="center"/>
          </w:tcPr>
          <w:p w:rsidR="00303E69" w:rsidRPr="00303E69" w:rsidRDefault="00303E69" w:rsidP="00303E69"/>
        </w:tc>
        <w:tc>
          <w:tcPr>
            <w:tcW w:w="405" w:type="dxa"/>
            <w:vMerge/>
            <w:vAlign w:val="center"/>
          </w:tcPr>
          <w:p w:rsidR="00303E69" w:rsidRPr="00303E69" w:rsidRDefault="00303E69" w:rsidP="00303E69"/>
        </w:tc>
        <w:tc>
          <w:tcPr>
            <w:tcW w:w="1215" w:type="dxa"/>
            <w:vAlign w:val="center"/>
          </w:tcPr>
          <w:p w:rsidR="00303E69" w:rsidRPr="00303E69" w:rsidRDefault="00303E69" w:rsidP="00303E69">
            <w:r w:rsidRPr="00303E69">
              <w:rPr>
                <w:rFonts w:hint="eastAsia"/>
              </w:rPr>
              <w:t>录像方式</w:t>
            </w:r>
          </w:p>
        </w:tc>
        <w:tc>
          <w:tcPr>
            <w:tcW w:w="6638" w:type="dxa"/>
            <w:vAlign w:val="center"/>
          </w:tcPr>
          <w:p w:rsidR="00303E69" w:rsidRPr="00303E69" w:rsidRDefault="00303E69" w:rsidP="00303E69">
            <w:r w:rsidRPr="00303E69">
              <w:t>手动录像</w:t>
            </w:r>
            <w:r w:rsidRPr="00303E69">
              <w:rPr>
                <w:rFonts w:hint="eastAsia"/>
              </w:rPr>
              <w:t>、</w:t>
            </w:r>
            <w:r w:rsidRPr="00303E69">
              <w:t>报警录像</w:t>
            </w:r>
            <w:r w:rsidRPr="00303E69">
              <w:rPr>
                <w:rFonts w:hint="eastAsia"/>
              </w:rPr>
              <w:t>、</w:t>
            </w:r>
            <w:r w:rsidRPr="00303E69">
              <w:t>动态检测录像</w:t>
            </w:r>
            <w:r w:rsidRPr="00303E69">
              <w:rPr>
                <w:rFonts w:hint="eastAsia"/>
              </w:rPr>
              <w:t>、</w:t>
            </w:r>
            <w:r w:rsidRPr="00303E69">
              <w:t>定时录像</w:t>
            </w:r>
            <w:r w:rsidRPr="00303E69">
              <w:rPr>
                <w:rFonts w:hint="eastAsia"/>
              </w:rPr>
              <w:t>。</w:t>
            </w:r>
          </w:p>
        </w:tc>
      </w:tr>
      <w:tr w:rsidR="00303E69" w:rsidRPr="00303E69" w:rsidTr="00303E69">
        <w:trPr>
          <w:trHeight w:val="744"/>
        </w:trPr>
        <w:tc>
          <w:tcPr>
            <w:tcW w:w="639" w:type="dxa"/>
            <w:vMerge/>
            <w:vAlign w:val="center"/>
          </w:tcPr>
          <w:p w:rsidR="00303E69" w:rsidRPr="00303E69" w:rsidRDefault="00303E69" w:rsidP="00303E69"/>
        </w:tc>
        <w:tc>
          <w:tcPr>
            <w:tcW w:w="405" w:type="dxa"/>
            <w:vMerge/>
            <w:vAlign w:val="center"/>
          </w:tcPr>
          <w:p w:rsidR="00303E69" w:rsidRPr="00303E69" w:rsidRDefault="00303E69" w:rsidP="00303E69"/>
        </w:tc>
        <w:tc>
          <w:tcPr>
            <w:tcW w:w="1215" w:type="dxa"/>
            <w:vAlign w:val="center"/>
          </w:tcPr>
          <w:p w:rsidR="00303E69" w:rsidRPr="00303E69" w:rsidRDefault="00303E69" w:rsidP="00303E69">
            <w:r w:rsidRPr="00303E69">
              <w:rPr>
                <w:rFonts w:hint="eastAsia"/>
              </w:rPr>
              <w:t>视频分辨率</w:t>
            </w:r>
          </w:p>
        </w:tc>
        <w:tc>
          <w:tcPr>
            <w:tcW w:w="6638" w:type="dxa"/>
            <w:vAlign w:val="center"/>
          </w:tcPr>
          <w:p w:rsidR="00303E69" w:rsidRPr="00303E69" w:rsidRDefault="00303E69" w:rsidP="00303E69">
            <w:r w:rsidRPr="00303E69">
              <w:t>12M/4K</w:t>
            </w:r>
            <w:r w:rsidRPr="00303E69">
              <w:rPr>
                <w:rFonts w:hint="eastAsia"/>
              </w:rPr>
              <w:t>、</w:t>
            </w:r>
            <w:r w:rsidRPr="00303E69">
              <w:t>6M/5M/4M/3M/1080P</w:t>
            </w:r>
            <w:r w:rsidRPr="00303E69">
              <w:rPr>
                <w:rFonts w:hint="eastAsia"/>
              </w:rPr>
              <w:t>、</w:t>
            </w:r>
            <w:r w:rsidRPr="00303E69">
              <w:t>1.3M/720P</w:t>
            </w:r>
            <w:r w:rsidRPr="00303E69">
              <w:rPr>
                <w:rFonts w:hint="eastAsia"/>
              </w:rPr>
              <w:t>。</w:t>
            </w:r>
          </w:p>
        </w:tc>
      </w:tr>
      <w:bookmarkEnd w:id="0"/>
    </w:tbl>
    <w:p w:rsidR="00303E69" w:rsidRPr="00303E69" w:rsidRDefault="00303E69" w:rsidP="00303E69">
      <w:pPr>
        <w:rPr>
          <w:b/>
          <w:bCs/>
        </w:rPr>
      </w:pPr>
    </w:p>
    <w:p w:rsidR="00303E69" w:rsidRPr="00303E69" w:rsidRDefault="00303E69" w:rsidP="00303E69">
      <w:r w:rsidRPr="00303E69">
        <w:rPr>
          <w:rFonts w:hint="eastAsia"/>
        </w:rPr>
        <w:t>2</w:t>
      </w:r>
      <w:r w:rsidRPr="00303E69">
        <w:rPr>
          <w:rFonts w:hint="eastAsia"/>
        </w:rPr>
        <w:t>、拼接屏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6379"/>
      </w:tblGrid>
      <w:tr w:rsidR="00303E69" w:rsidRPr="00303E69" w:rsidTr="00303E69">
        <w:trPr>
          <w:trHeight w:val="264"/>
        </w:trPr>
        <w:tc>
          <w:tcPr>
            <w:tcW w:w="959" w:type="dxa"/>
            <w:shd w:val="clear" w:color="auto" w:fill="EEECE1"/>
            <w:vAlign w:val="center"/>
          </w:tcPr>
          <w:p w:rsidR="00303E69" w:rsidRPr="00303E69" w:rsidRDefault="00303E69" w:rsidP="00303E69">
            <w:r w:rsidRPr="00303E69">
              <w:rPr>
                <w:rFonts w:hint="eastAsia"/>
              </w:rPr>
              <w:t>序号</w:t>
            </w:r>
          </w:p>
        </w:tc>
        <w:tc>
          <w:tcPr>
            <w:tcW w:w="1559" w:type="dxa"/>
            <w:shd w:val="clear" w:color="auto" w:fill="EEECE1"/>
            <w:vAlign w:val="center"/>
          </w:tcPr>
          <w:p w:rsidR="00303E69" w:rsidRPr="00303E69" w:rsidRDefault="00303E69" w:rsidP="00303E69">
            <w:r w:rsidRPr="00303E69">
              <w:rPr>
                <w:rFonts w:hint="eastAsia"/>
              </w:rPr>
              <w:t>指标项目</w:t>
            </w:r>
          </w:p>
        </w:tc>
        <w:tc>
          <w:tcPr>
            <w:tcW w:w="6379"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1</w:t>
            </w:r>
          </w:p>
        </w:tc>
        <w:tc>
          <w:tcPr>
            <w:tcW w:w="1559" w:type="dxa"/>
            <w:vAlign w:val="center"/>
          </w:tcPr>
          <w:p w:rsidR="00303E69" w:rsidRPr="00303E69" w:rsidRDefault="00303E69" w:rsidP="00303E69">
            <w:r w:rsidRPr="00303E69">
              <w:t>品牌</w:t>
            </w:r>
          </w:p>
        </w:tc>
        <w:tc>
          <w:tcPr>
            <w:tcW w:w="6379" w:type="dxa"/>
            <w:vAlign w:val="center"/>
          </w:tcPr>
          <w:p w:rsidR="00303E69" w:rsidRPr="00303E69" w:rsidRDefault="00303E69" w:rsidP="00303E69">
            <w:r w:rsidRPr="00303E69">
              <w:t>非</w:t>
            </w:r>
            <w:r w:rsidRPr="00303E69">
              <w:t>OEM</w:t>
            </w:r>
            <w:r w:rsidRPr="00303E69">
              <w:t>品牌。</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2</w:t>
            </w:r>
          </w:p>
        </w:tc>
        <w:tc>
          <w:tcPr>
            <w:tcW w:w="1559" w:type="dxa"/>
            <w:vAlign w:val="center"/>
          </w:tcPr>
          <w:p w:rsidR="00303E69" w:rsidRPr="00303E69" w:rsidRDefault="00303E69" w:rsidP="00303E69">
            <w:r w:rsidRPr="00303E69">
              <w:t>总体要求</w:t>
            </w:r>
          </w:p>
        </w:tc>
        <w:tc>
          <w:tcPr>
            <w:tcW w:w="6379" w:type="dxa"/>
            <w:vAlign w:val="center"/>
          </w:tcPr>
          <w:p w:rsidR="00303E69" w:rsidRPr="00303E69" w:rsidRDefault="00303E69" w:rsidP="00303E69">
            <w:r w:rsidRPr="00303E69">
              <w:t>必须为一体式结构，</w:t>
            </w:r>
            <w:r w:rsidRPr="00303E69">
              <w:rPr>
                <w:rFonts w:hint="eastAsia"/>
              </w:rPr>
              <w:t>无任何</w:t>
            </w:r>
            <w:r w:rsidRPr="00303E69">
              <w:t>裸露</w:t>
            </w:r>
            <w:r w:rsidRPr="00303E69">
              <w:rPr>
                <w:rFonts w:hint="eastAsia"/>
              </w:rPr>
              <w:t>在外的</w:t>
            </w:r>
            <w:r w:rsidRPr="00303E69">
              <w:t>电子元器件</w:t>
            </w:r>
            <w:r w:rsidRPr="00303E69">
              <w:rPr>
                <w:rFonts w:hint="eastAsia"/>
              </w:rPr>
              <w:t>、电路线</w:t>
            </w:r>
            <w:r w:rsidRPr="00303E69">
              <w:t>等，拒绝飞线屏产品</w:t>
            </w:r>
            <w:r w:rsidRPr="00303E69">
              <w:rPr>
                <w:rFonts w:hint="eastAsia"/>
              </w:rPr>
              <w:t>（供货时如果发现飞线屏，业主有权取消中标资格）</w:t>
            </w:r>
            <w:r w:rsidRPr="00303E69">
              <w:t>。</w:t>
            </w:r>
          </w:p>
          <w:p w:rsidR="00303E69" w:rsidRPr="00303E69" w:rsidRDefault="00303E69" w:rsidP="00303E69">
            <w:r w:rsidRPr="00303E69">
              <w:t>整个大屏幕系统具有先进性、稳定性和可扩充性，系统操作简单，维护方便，故障率低，使用寿命长。稳定性满足</w:t>
            </w:r>
            <w:r w:rsidRPr="00303E69">
              <w:t>7×24</w:t>
            </w:r>
            <w:r w:rsidRPr="00303E69">
              <w:t>小时的工作需求</w:t>
            </w:r>
            <w:r w:rsidRPr="00303E69">
              <w:rPr>
                <w:rFonts w:hint="eastAsia"/>
              </w:rPr>
              <w:t>，</w:t>
            </w:r>
            <w:r w:rsidRPr="00303E69">
              <w:t>可直接硬开机和关机。</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3</w:t>
            </w:r>
          </w:p>
        </w:tc>
        <w:tc>
          <w:tcPr>
            <w:tcW w:w="1559" w:type="dxa"/>
            <w:vAlign w:val="center"/>
          </w:tcPr>
          <w:p w:rsidR="00303E69" w:rsidRPr="00303E69" w:rsidRDefault="00303E69" w:rsidP="00303E69">
            <w:r w:rsidRPr="00303E69">
              <w:t>屏幕</w:t>
            </w:r>
          </w:p>
        </w:tc>
        <w:tc>
          <w:tcPr>
            <w:tcW w:w="6379" w:type="dxa"/>
            <w:vAlign w:val="center"/>
          </w:tcPr>
          <w:p w:rsidR="00303E69" w:rsidRPr="00303E69" w:rsidRDefault="00303E69" w:rsidP="00303E69">
            <w:r w:rsidRPr="00303E69">
              <w:rPr>
                <w:rFonts w:hint="eastAsia"/>
              </w:rPr>
              <w:t>超窄边，</w:t>
            </w:r>
            <w:r w:rsidRPr="00303E69">
              <w:t>采用</w:t>
            </w:r>
            <w:r w:rsidRPr="00303E69">
              <w:t>IPS</w:t>
            </w:r>
            <w:r w:rsidRPr="00303E69">
              <w:t>面板，</w:t>
            </w:r>
            <w:r w:rsidRPr="00303E69">
              <w:t xml:space="preserve"> 49</w:t>
            </w:r>
            <w:r w:rsidRPr="00303E69">
              <w:t>寸，单屏尺寸：</w:t>
            </w:r>
            <w:r w:rsidRPr="00303E69">
              <w:t>1077.6mmm</w:t>
            </w:r>
            <w:r w:rsidRPr="00303E69">
              <w:t>（长）</w:t>
            </w:r>
            <w:r w:rsidRPr="00303E69">
              <w:t>*607.8mm</w:t>
            </w:r>
            <w:r w:rsidRPr="00303E69">
              <w:t>。</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4</w:t>
            </w:r>
          </w:p>
        </w:tc>
        <w:tc>
          <w:tcPr>
            <w:tcW w:w="1559" w:type="dxa"/>
            <w:vAlign w:val="center"/>
          </w:tcPr>
          <w:p w:rsidR="00303E69" w:rsidRPr="00303E69" w:rsidRDefault="00303E69" w:rsidP="00303E69">
            <w:r w:rsidRPr="00303E69">
              <w:t>核心性能</w:t>
            </w:r>
          </w:p>
        </w:tc>
        <w:tc>
          <w:tcPr>
            <w:tcW w:w="6379" w:type="dxa"/>
            <w:vAlign w:val="center"/>
          </w:tcPr>
          <w:p w:rsidR="00303E69" w:rsidRPr="00303E69" w:rsidRDefault="00303E69" w:rsidP="00303E69">
            <w:r w:rsidRPr="00303E69">
              <w:rPr>
                <w:rFonts w:ascii="宋体" w:eastAsia="宋体" w:hAnsi="宋体" w:cs="宋体" w:hint="eastAsia"/>
              </w:rPr>
              <w:t>★</w:t>
            </w:r>
            <w:r w:rsidRPr="00303E69">
              <w:t>响应时间：</w:t>
            </w:r>
            <w:r w:rsidRPr="00303E69">
              <w:t>≤8ms</w:t>
            </w:r>
            <w:r w:rsidRPr="00303E69">
              <w:t>；拼接缝隙</w:t>
            </w:r>
            <w:r w:rsidRPr="00303E69">
              <w:t>≤3.5mm</w:t>
            </w:r>
            <w:r w:rsidRPr="00303E69">
              <w:t>，可视角度：</w:t>
            </w:r>
            <w:r w:rsidRPr="00303E69">
              <w:t>178°</w:t>
            </w:r>
            <w:r w:rsidRPr="00303E69">
              <w:t>。（提供</w:t>
            </w:r>
            <w:r w:rsidRPr="00303E69">
              <w:rPr>
                <w:rFonts w:hint="eastAsia"/>
              </w:rPr>
              <w:t>权威机构出具的检测</w:t>
            </w:r>
            <w:r w:rsidRPr="00303E69">
              <w:t>报告）。</w:t>
            </w:r>
          </w:p>
          <w:p w:rsidR="00303E69" w:rsidRPr="00303E69" w:rsidRDefault="00303E69" w:rsidP="00303E69">
            <w:r w:rsidRPr="00303E69">
              <w:rPr>
                <w:rFonts w:ascii="宋体" w:eastAsia="宋体" w:hAnsi="宋体" w:cs="宋体" w:hint="eastAsia"/>
              </w:rPr>
              <w:t>★</w:t>
            </w:r>
            <w:r w:rsidRPr="00303E69">
              <w:t>亮度：</w:t>
            </w:r>
            <w:r w:rsidRPr="00303E69">
              <w:t>≥500cd/m2</w:t>
            </w:r>
            <w:r w:rsidRPr="00303E69">
              <w:t>，对比度</w:t>
            </w:r>
            <w:r w:rsidRPr="00303E69">
              <w:t>≥4000</w:t>
            </w:r>
            <w:r w:rsidRPr="00303E69">
              <w:t>：</w:t>
            </w:r>
            <w:r w:rsidRPr="00303E69">
              <w:t>1</w:t>
            </w:r>
            <w:r w:rsidRPr="00303E69">
              <w:t>，分辨率：</w:t>
            </w:r>
            <w:r w:rsidRPr="00303E69">
              <w:t>1920*1080</w:t>
            </w:r>
            <w:r w:rsidRPr="00303E69">
              <w:rPr>
                <w:rFonts w:hint="eastAsia"/>
              </w:rPr>
              <w:t>。</w:t>
            </w:r>
            <w:r w:rsidRPr="00303E69">
              <w:t>（提供</w:t>
            </w:r>
            <w:r w:rsidRPr="00303E69">
              <w:rPr>
                <w:rFonts w:hint="eastAsia"/>
              </w:rPr>
              <w:t>权威机构出具的检测</w:t>
            </w:r>
            <w:r w:rsidRPr="00303E69">
              <w:t>报告）。</w:t>
            </w:r>
          </w:p>
          <w:p w:rsidR="00303E69" w:rsidRPr="00303E69" w:rsidRDefault="00303E69" w:rsidP="00303E69">
            <w:r w:rsidRPr="00303E69">
              <w:t>支持接口</w:t>
            </w:r>
            <w:r w:rsidRPr="00303E69">
              <w:rPr>
                <w:rFonts w:hint="eastAsia"/>
              </w:rPr>
              <w:t>：</w:t>
            </w:r>
            <w:r w:rsidRPr="00303E69">
              <w:t>≥1</w:t>
            </w:r>
            <w:r w:rsidRPr="00303E69">
              <w:t>个</w:t>
            </w:r>
            <w:r w:rsidRPr="00303E69">
              <w:t>HDMI</w:t>
            </w:r>
            <w:r w:rsidRPr="00303E69">
              <w:t>接口，</w:t>
            </w:r>
            <w:r w:rsidRPr="00303E69">
              <w:t>≥1</w:t>
            </w:r>
            <w:r w:rsidRPr="00303E69">
              <w:t>个</w:t>
            </w:r>
            <w:r w:rsidRPr="00303E69">
              <w:t>DVI</w:t>
            </w:r>
            <w:r w:rsidRPr="00303E69">
              <w:t>接口，</w:t>
            </w:r>
            <w:r w:rsidRPr="00303E69">
              <w:t>≥1</w:t>
            </w:r>
            <w:r w:rsidRPr="00303E69">
              <w:t>个</w:t>
            </w:r>
            <w:r w:rsidRPr="00303E69">
              <w:t>VGA</w:t>
            </w:r>
            <w:r w:rsidRPr="00303E69">
              <w:t>接口，整机用</w:t>
            </w:r>
            <w:r w:rsidRPr="00303E69">
              <w:t>AC220V</w:t>
            </w:r>
            <w:r w:rsidRPr="00303E69">
              <w:t>电源供电</w:t>
            </w:r>
            <w:r w:rsidRPr="00303E69">
              <w:rPr>
                <w:rFonts w:hint="eastAsia"/>
              </w:rPr>
              <w:t>。</w:t>
            </w:r>
          </w:p>
          <w:p w:rsidR="00303E69" w:rsidRPr="00303E69" w:rsidRDefault="00303E69" w:rsidP="00303E69">
            <w:r w:rsidRPr="00303E69">
              <w:rPr>
                <w:rFonts w:ascii="宋体" w:eastAsia="宋体" w:hAnsi="宋体" w:cs="宋体" w:hint="eastAsia"/>
              </w:rPr>
              <w:t>★</w:t>
            </w:r>
            <w:r w:rsidRPr="00303E69">
              <w:t>安全防范报警设备的电源插头或电源引入端与外壳裸露金属部件之间的绝缘电阻，经相对湿度为</w:t>
            </w:r>
            <w:r w:rsidRPr="00303E69">
              <w:t>91%~95%</w:t>
            </w:r>
            <w:r w:rsidRPr="00303E69">
              <w:t>、温度为</w:t>
            </w:r>
            <w:r w:rsidRPr="00303E69">
              <w:t>40</w:t>
            </w:r>
            <w:r w:rsidRPr="00303E69">
              <w:rPr>
                <w:rFonts w:ascii="宋体" w:eastAsia="宋体" w:hAnsi="宋体" w:cs="宋体" w:hint="eastAsia"/>
              </w:rPr>
              <w:t>℃</w:t>
            </w:r>
            <w:r w:rsidRPr="00303E69">
              <w:t>、</w:t>
            </w:r>
            <w:r w:rsidRPr="00303E69">
              <w:t>48h</w:t>
            </w:r>
            <w:r w:rsidRPr="00303E69">
              <w:t>的受潮预处理后，加强绝缘的设备不试验小于</w:t>
            </w:r>
            <w:r w:rsidRPr="00303E69">
              <w:t>5MΩ</w:t>
            </w:r>
            <w:r w:rsidRPr="00303E69">
              <w:t>，基本绝缘的设备不小于</w:t>
            </w:r>
            <w:r w:rsidRPr="00303E69">
              <w:t>2MΩ</w:t>
            </w:r>
            <w:r w:rsidRPr="00303E69">
              <w:t>，</w:t>
            </w:r>
            <w:r w:rsidRPr="00303E69">
              <w:t>III</w:t>
            </w:r>
            <w:r w:rsidRPr="00303E69">
              <w:t>类设备不小于</w:t>
            </w:r>
            <w:r w:rsidRPr="00303E69">
              <w:t>1MΩ</w:t>
            </w:r>
            <w:r w:rsidRPr="00303E69">
              <w:t>。工作电压超过</w:t>
            </w:r>
            <w:r w:rsidRPr="00303E69">
              <w:t>500V</w:t>
            </w:r>
            <w:r w:rsidRPr="00303E69">
              <w:t>的设备，上述绝缘电阻的阻值数应乘以一个系数，该系数等于工作电压除以</w:t>
            </w:r>
            <w:r w:rsidRPr="00303E69">
              <w:t>500V</w:t>
            </w:r>
            <w:r w:rsidRPr="00303E69">
              <w:rPr>
                <w:rFonts w:hint="eastAsia"/>
              </w:rPr>
              <w:t>。</w:t>
            </w:r>
            <w:r w:rsidRPr="00303E69">
              <w:t>（提供</w:t>
            </w:r>
            <w:r w:rsidRPr="00303E69">
              <w:rPr>
                <w:rFonts w:hint="eastAsia"/>
              </w:rPr>
              <w:t>权威机构出具的检测</w:t>
            </w:r>
            <w:r w:rsidRPr="00303E69">
              <w:t>报告）。</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5</w:t>
            </w:r>
          </w:p>
        </w:tc>
        <w:tc>
          <w:tcPr>
            <w:tcW w:w="1559" w:type="dxa"/>
            <w:vAlign w:val="center"/>
          </w:tcPr>
          <w:p w:rsidR="00303E69" w:rsidRPr="00303E69" w:rsidRDefault="00303E69" w:rsidP="00303E69">
            <w:r w:rsidRPr="00303E69">
              <w:t>画面显示与操控</w:t>
            </w:r>
          </w:p>
        </w:tc>
        <w:tc>
          <w:tcPr>
            <w:tcW w:w="6379" w:type="dxa"/>
            <w:vAlign w:val="center"/>
          </w:tcPr>
          <w:p w:rsidR="00303E69" w:rsidRPr="00303E69" w:rsidRDefault="00303E69" w:rsidP="00303E69">
            <w:r w:rsidRPr="00303E69">
              <w:rPr>
                <w:rFonts w:hint="eastAsia"/>
              </w:rPr>
              <w:t xml:space="preserve">1. </w:t>
            </w:r>
            <w:r w:rsidRPr="00303E69">
              <w:t>水平刷新率</w:t>
            </w:r>
            <w:r w:rsidRPr="00303E69">
              <w:t xml:space="preserve">(kHz)/ </w:t>
            </w:r>
            <w:r w:rsidRPr="00303E69">
              <w:t>垂直刷新率</w:t>
            </w:r>
            <w:r w:rsidRPr="00303E69">
              <w:t>(Hz)</w:t>
            </w:r>
            <w:r w:rsidRPr="00303E69">
              <w:t>分别为</w:t>
            </w:r>
            <w:r w:rsidRPr="00303E69">
              <w:t>30-70/50-85</w:t>
            </w:r>
            <w:r w:rsidRPr="00303E69">
              <w:t>，整个大屏画面稳定无闪烁，整屏色彩和亮度均匀性</w:t>
            </w:r>
            <w:r w:rsidRPr="00303E69">
              <w:t>≥90%</w:t>
            </w:r>
            <w:r w:rsidRPr="00303E69">
              <w:t>。</w:t>
            </w:r>
          </w:p>
          <w:p w:rsidR="00303E69" w:rsidRPr="00303E69" w:rsidRDefault="00303E69" w:rsidP="00303E69">
            <w:r w:rsidRPr="00303E69">
              <w:rPr>
                <w:rFonts w:hint="eastAsia"/>
              </w:rPr>
              <w:t xml:space="preserve">2. </w:t>
            </w:r>
            <w:r w:rsidRPr="00303E69">
              <w:t>具有图像模式与色温模式自动调整功能。</w:t>
            </w:r>
          </w:p>
          <w:p w:rsidR="00303E69" w:rsidRPr="00303E69" w:rsidRDefault="00303E69" w:rsidP="00303E69">
            <w:r w:rsidRPr="00303E69">
              <w:rPr>
                <w:rFonts w:hint="eastAsia"/>
              </w:rPr>
              <w:t xml:space="preserve">3. </w:t>
            </w:r>
            <w:r w:rsidRPr="00303E69">
              <w:t>支持</w:t>
            </w:r>
            <w:r w:rsidRPr="00303E69">
              <w:t>RS485</w:t>
            </w:r>
            <w:r w:rsidRPr="00303E69">
              <w:t>、红外线控两种控制方式。</w:t>
            </w:r>
          </w:p>
          <w:p w:rsidR="00303E69" w:rsidRPr="00303E69" w:rsidRDefault="00303E69" w:rsidP="00303E69">
            <w:r w:rsidRPr="00303E69">
              <w:rPr>
                <w:rFonts w:hint="eastAsia"/>
              </w:rPr>
              <w:t xml:space="preserve">4. </w:t>
            </w:r>
            <w:r w:rsidRPr="00303E69">
              <w:t>在屏幕上任意位置可以用于播放</w:t>
            </w:r>
            <w:r w:rsidRPr="00303E69">
              <w:t>VGA</w:t>
            </w:r>
            <w:r w:rsidRPr="00303E69">
              <w:t>、</w:t>
            </w:r>
            <w:r w:rsidRPr="00303E69">
              <w:t>Video</w:t>
            </w:r>
            <w:r w:rsidRPr="00303E69">
              <w:t>、</w:t>
            </w:r>
            <w:r w:rsidRPr="00303E69">
              <w:t>HDMI</w:t>
            </w:r>
            <w:r w:rsidRPr="00303E69">
              <w:t>高清信号图像。</w:t>
            </w:r>
          </w:p>
          <w:p w:rsidR="00303E69" w:rsidRPr="00303E69" w:rsidRDefault="00303E69" w:rsidP="00303E69">
            <w:r w:rsidRPr="00303E69">
              <w:rPr>
                <w:rFonts w:hint="eastAsia"/>
              </w:rPr>
              <w:t xml:space="preserve">5. </w:t>
            </w:r>
            <w:r w:rsidRPr="00303E69">
              <w:t>可以支持一组多种类型的图像信号输入，能同时在一屏幕上显示一组信号或者在拼接屏幕上实现大屏幕显示，可以实现单屏、整屏或屏体组合画面等功能。整屏显示时，整个屏幕显示一个完整的图像；单屏显示时，一个单元显示一路图像，每个单元的输入信号可</w:t>
            </w:r>
            <w:r w:rsidRPr="00303E69">
              <w:lastRenderedPageBreak/>
              <w:t>以任意设制；任意组合显示时，任何几个单元显示一路信号。显示模式可以通过视化的操控软件随时调整</w:t>
            </w:r>
            <w:r w:rsidRPr="00303E69">
              <w:rPr>
                <w:rFonts w:hint="eastAsia"/>
              </w:rPr>
              <w:t>，</w:t>
            </w:r>
            <w:r w:rsidRPr="00303E69">
              <w:t>同时提供各种预设的操作模式。</w:t>
            </w:r>
          </w:p>
          <w:p w:rsidR="00303E69" w:rsidRPr="00303E69" w:rsidRDefault="00303E69" w:rsidP="00303E69">
            <w:r w:rsidRPr="00303E69">
              <w:rPr>
                <w:rFonts w:hint="eastAsia"/>
              </w:rPr>
              <w:t xml:space="preserve">6. </w:t>
            </w:r>
            <w:r w:rsidRPr="00303E69">
              <w:t>支持通过遥控器调出设置菜单，可通过设置菜单调节语言、亮度、对比度、色饱和度等参数。</w:t>
            </w:r>
          </w:p>
        </w:tc>
      </w:tr>
      <w:tr w:rsidR="00303E69" w:rsidRPr="00303E69" w:rsidTr="00303E69">
        <w:trPr>
          <w:trHeight w:val="644"/>
        </w:trPr>
        <w:tc>
          <w:tcPr>
            <w:tcW w:w="959" w:type="dxa"/>
            <w:vAlign w:val="center"/>
          </w:tcPr>
          <w:p w:rsidR="00303E69" w:rsidRPr="00303E69" w:rsidRDefault="00303E69" w:rsidP="00303E69">
            <w:r w:rsidRPr="00303E69">
              <w:rPr>
                <w:rFonts w:hint="eastAsia"/>
              </w:rPr>
              <w:lastRenderedPageBreak/>
              <w:t>6</w:t>
            </w:r>
          </w:p>
        </w:tc>
        <w:tc>
          <w:tcPr>
            <w:tcW w:w="1559" w:type="dxa"/>
            <w:vAlign w:val="center"/>
          </w:tcPr>
          <w:p w:rsidR="00303E69" w:rsidRPr="00303E69" w:rsidRDefault="00303E69" w:rsidP="00303E69">
            <w:r w:rsidRPr="00303E69">
              <w:t>产品资质</w:t>
            </w:r>
          </w:p>
        </w:tc>
        <w:tc>
          <w:tcPr>
            <w:tcW w:w="6379" w:type="dxa"/>
            <w:vAlign w:val="center"/>
          </w:tcPr>
          <w:p w:rsidR="00303E69" w:rsidRPr="00303E69" w:rsidRDefault="00303E69" w:rsidP="00303E69">
            <w:r w:rsidRPr="00303E69">
              <w:t>投标产品需提供节能产品认证证书，国家强制性产品认证证书提供扫描件加盖公章。</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7</w:t>
            </w:r>
          </w:p>
        </w:tc>
        <w:tc>
          <w:tcPr>
            <w:tcW w:w="1559" w:type="dxa"/>
            <w:vAlign w:val="center"/>
          </w:tcPr>
          <w:p w:rsidR="00303E69" w:rsidRPr="00303E69" w:rsidRDefault="00303E69" w:rsidP="00303E69">
            <w:r w:rsidRPr="00303E69">
              <w:t>安装支架</w:t>
            </w:r>
          </w:p>
        </w:tc>
        <w:tc>
          <w:tcPr>
            <w:tcW w:w="6379" w:type="dxa"/>
            <w:vAlign w:val="center"/>
          </w:tcPr>
          <w:p w:rsidR="00303E69" w:rsidRPr="00303E69" w:rsidRDefault="00303E69" w:rsidP="00303E69">
            <w:r w:rsidRPr="00303E69">
              <w:t>高强度钢质材料液晶拼接支架，可上下左右前后调试，安装灵活。</w:t>
            </w:r>
          </w:p>
        </w:tc>
      </w:tr>
      <w:tr w:rsidR="00303E69" w:rsidRPr="00303E69" w:rsidTr="00303E69">
        <w:trPr>
          <w:trHeight w:val="644"/>
        </w:trPr>
        <w:tc>
          <w:tcPr>
            <w:tcW w:w="959" w:type="dxa"/>
            <w:vAlign w:val="center"/>
          </w:tcPr>
          <w:p w:rsidR="00303E69" w:rsidRPr="00303E69" w:rsidRDefault="00303E69" w:rsidP="00303E69">
            <w:r w:rsidRPr="00303E69">
              <w:rPr>
                <w:rFonts w:hint="eastAsia"/>
              </w:rPr>
              <w:t>8</w:t>
            </w:r>
          </w:p>
        </w:tc>
        <w:tc>
          <w:tcPr>
            <w:tcW w:w="1559" w:type="dxa"/>
            <w:vAlign w:val="center"/>
          </w:tcPr>
          <w:p w:rsidR="00303E69" w:rsidRPr="00303E69" w:rsidRDefault="00303E69" w:rsidP="00303E69">
            <w:r w:rsidRPr="00303E69">
              <w:t>辅材</w:t>
            </w:r>
          </w:p>
        </w:tc>
        <w:tc>
          <w:tcPr>
            <w:tcW w:w="6379" w:type="dxa"/>
            <w:vAlign w:val="center"/>
          </w:tcPr>
          <w:p w:rsidR="00303E69" w:rsidRPr="00303E69" w:rsidRDefault="00303E69" w:rsidP="00303E69">
            <w:r w:rsidRPr="00303E69">
              <w:t>控制数据线、</w:t>
            </w:r>
            <w:r w:rsidRPr="00303E69">
              <w:t>HDMI</w:t>
            </w:r>
            <w:r w:rsidRPr="00303E69">
              <w:t>数据线</w:t>
            </w:r>
            <w:r w:rsidRPr="00303E69">
              <w:rPr>
                <w:rFonts w:hint="eastAsia"/>
              </w:rPr>
              <w:t>。</w:t>
            </w:r>
          </w:p>
        </w:tc>
      </w:tr>
    </w:tbl>
    <w:p w:rsidR="00303E69" w:rsidRPr="00303E69" w:rsidRDefault="00303E69" w:rsidP="00303E69"/>
    <w:p w:rsidR="00303E69" w:rsidRPr="00303E69" w:rsidRDefault="00303E69" w:rsidP="00303E69">
      <w:r w:rsidRPr="00303E69">
        <w:rPr>
          <w:rFonts w:hint="eastAsia"/>
        </w:rPr>
        <w:t>3</w:t>
      </w:r>
      <w:r w:rsidRPr="00303E69">
        <w:rPr>
          <w:rFonts w:hint="eastAsia"/>
        </w:rPr>
        <w:t>、高清音视频切换矩阵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pPr>
              <w:rPr>
                <w:b/>
                <w:bCs/>
              </w:rPr>
            </w:pPr>
            <w:r w:rsidRPr="00303E69">
              <w:rPr>
                <w:rFonts w:hint="eastAsia"/>
              </w:rPr>
              <w:t>设备结构</w:t>
            </w:r>
          </w:p>
        </w:tc>
        <w:tc>
          <w:tcPr>
            <w:tcW w:w="6638" w:type="dxa"/>
            <w:vAlign w:val="center"/>
          </w:tcPr>
          <w:p w:rsidR="00303E69" w:rsidRPr="00303E69" w:rsidRDefault="00303E69" w:rsidP="00303E69">
            <w:r w:rsidRPr="00303E69">
              <w:rPr>
                <w:rFonts w:hint="eastAsia"/>
              </w:rPr>
              <w:t>模块化结构设计，一台机可根据需求由多模块装配而成。</w:t>
            </w:r>
          </w:p>
          <w:p w:rsidR="00303E69" w:rsidRPr="00303E69" w:rsidRDefault="00303E69" w:rsidP="00303E69">
            <w:pPr>
              <w:rPr>
                <w:b/>
                <w:bCs/>
              </w:rPr>
            </w:pPr>
            <w:r w:rsidRPr="00303E69">
              <w:rPr>
                <w:rFonts w:hint="eastAsia"/>
              </w:rPr>
              <w:t>单模块带</w:t>
            </w:r>
            <w:r w:rsidRPr="00303E69">
              <w:rPr>
                <w:rFonts w:hint="eastAsia"/>
              </w:rPr>
              <w:t>2</w:t>
            </w:r>
            <w:r w:rsidRPr="00303E69">
              <w:rPr>
                <w:rFonts w:hint="eastAsia"/>
              </w:rPr>
              <w:t>路</w:t>
            </w:r>
            <w:r w:rsidRPr="00303E69">
              <w:rPr>
                <w:rFonts w:hint="eastAsia"/>
              </w:rPr>
              <w:t>HDMI2.0</w:t>
            </w:r>
            <w:r w:rsidRPr="00303E69">
              <w:rPr>
                <w:rFonts w:hint="eastAsia"/>
              </w:rPr>
              <w:t>输入、</w:t>
            </w:r>
            <w:r w:rsidRPr="00303E69">
              <w:rPr>
                <w:rFonts w:hint="eastAsia"/>
              </w:rPr>
              <w:t>1</w:t>
            </w:r>
            <w:r w:rsidRPr="00303E69">
              <w:rPr>
                <w:rFonts w:hint="eastAsia"/>
              </w:rPr>
              <w:t>路</w:t>
            </w:r>
            <w:r w:rsidRPr="00303E69">
              <w:rPr>
                <w:rFonts w:hint="eastAsia"/>
              </w:rPr>
              <w:t>HDMI</w:t>
            </w:r>
            <w:r w:rsidRPr="00303E69">
              <w:rPr>
                <w:rFonts w:hint="eastAsia"/>
              </w:rPr>
              <w:t>输入、</w:t>
            </w:r>
            <w:r w:rsidRPr="00303E69">
              <w:rPr>
                <w:rFonts w:hint="eastAsia"/>
              </w:rPr>
              <w:t>1</w:t>
            </w:r>
            <w:r w:rsidRPr="00303E69">
              <w:rPr>
                <w:rFonts w:hint="eastAsia"/>
              </w:rPr>
              <w:t>路音频输入、</w:t>
            </w:r>
            <w:r w:rsidRPr="00303E69">
              <w:rPr>
                <w:rFonts w:hint="eastAsia"/>
              </w:rPr>
              <w:t>1</w:t>
            </w:r>
            <w:r w:rsidRPr="00303E69">
              <w:rPr>
                <w:rFonts w:hint="eastAsia"/>
              </w:rPr>
              <w:t>路音频输出。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rPr>
                <w:rFonts w:hint="eastAsia"/>
              </w:rPr>
              <w:t>解码标准</w:t>
            </w:r>
          </w:p>
        </w:tc>
        <w:tc>
          <w:tcPr>
            <w:tcW w:w="6638" w:type="dxa"/>
            <w:vAlign w:val="center"/>
          </w:tcPr>
          <w:p w:rsidR="00303E69" w:rsidRPr="00303E69" w:rsidRDefault="00303E69" w:rsidP="00303E69">
            <w:r w:rsidRPr="00303E69">
              <w:rPr>
                <w:rFonts w:hint="eastAsia"/>
              </w:rPr>
              <w:t>1.</w:t>
            </w:r>
            <w:r w:rsidRPr="00303E69">
              <w:rPr>
                <w:rFonts w:hint="eastAsia"/>
              </w:rPr>
              <w:t>支持</w:t>
            </w:r>
            <w:r w:rsidRPr="00303E69">
              <w:rPr>
                <w:rFonts w:hint="eastAsia"/>
              </w:rPr>
              <w:t>H.265 Main Profile Level5.1</w:t>
            </w:r>
            <w:r w:rsidRPr="00303E69">
              <w:rPr>
                <w:rFonts w:hint="eastAsia"/>
              </w:rPr>
              <w:t>、</w:t>
            </w:r>
            <w:r w:rsidRPr="00303E69">
              <w:rPr>
                <w:rFonts w:hint="eastAsia"/>
              </w:rPr>
              <w:t>H.264 Baseline/Main/High Profile Level5.0</w:t>
            </w:r>
            <w:r w:rsidRPr="00303E69">
              <w:rPr>
                <w:rFonts w:hint="eastAsia"/>
              </w:rPr>
              <w:t>、</w:t>
            </w:r>
            <w:r w:rsidRPr="00303E69">
              <w:rPr>
                <w:rFonts w:hint="eastAsia"/>
              </w:rPr>
              <w:t>MPEG4 SP L0~L3/ASP L0-L5</w:t>
            </w:r>
            <w:r w:rsidRPr="00303E69">
              <w:rPr>
                <w:rFonts w:hint="eastAsia"/>
              </w:rPr>
              <w:t>、</w:t>
            </w:r>
            <w:r w:rsidRPr="00303E69">
              <w:rPr>
                <w:rFonts w:hint="eastAsia"/>
              </w:rPr>
              <w:t>MJPEG/JPEG Baseline</w:t>
            </w:r>
            <w:r w:rsidRPr="00303E69">
              <w:rPr>
                <w:rFonts w:hint="eastAsia"/>
              </w:rPr>
              <w:t>解码</w:t>
            </w:r>
          </w:p>
          <w:p w:rsidR="00303E69" w:rsidRPr="00303E69" w:rsidRDefault="00303E69" w:rsidP="00303E69">
            <w:r w:rsidRPr="00303E69">
              <w:rPr>
                <w:rFonts w:hint="eastAsia"/>
              </w:rPr>
              <w:t>2.</w:t>
            </w:r>
            <w:r w:rsidRPr="00303E69">
              <w:rPr>
                <w:rFonts w:hint="eastAsia"/>
              </w:rPr>
              <w:t>支持</w:t>
            </w:r>
            <w:r w:rsidRPr="00303E69">
              <w:rPr>
                <w:rFonts w:hint="eastAsia"/>
              </w:rPr>
              <w:t>4</w:t>
            </w:r>
            <w:r w:rsidRPr="00303E69">
              <w:rPr>
                <w:rFonts w:hint="eastAsia"/>
              </w:rPr>
              <w:t>路</w:t>
            </w:r>
            <w:r w:rsidRPr="00303E69">
              <w:rPr>
                <w:rFonts w:hint="eastAsia"/>
              </w:rPr>
              <w:t>4K/16</w:t>
            </w:r>
            <w:r w:rsidRPr="00303E69">
              <w:rPr>
                <w:rFonts w:hint="eastAsia"/>
              </w:rPr>
              <w:t>路</w:t>
            </w:r>
            <w:r w:rsidRPr="00303E69">
              <w:rPr>
                <w:rFonts w:hint="eastAsia"/>
              </w:rPr>
              <w:t>1080P/32</w:t>
            </w:r>
            <w:r w:rsidRPr="00303E69">
              <w:rPr>
                <w:rFonts w:hint="eastAsia"/>
              </w:rPr>
              <w:t>路</w:t>
            </w:r>
            <w:r w:rsidRPr="00303E69">
              <w:rPr>
                <w:rFonts w:hint="eastAsia"/>
              </w:rPr>
              <w:t>32</w:t>
            </w:r>
            <w:r w:rsidRPr="00303E69">
              <w:rPr>
                <w:rFonts w:hint="eastAsia"/>
              </w:rPr>
              <w:t>路</w:t>
            </w:r>
            <w:r w:rsidRPr="00303E69">
              <w:rPr>
                <w:rFonts w:hint="eastAsia"/>
              </w:rPr>
              <w:t>720P/64</w:t>
            </w:r>
            <w:r w:rsidRPr="00303E69">
              <w:rPr>
                <w:rFonts w:hint="eastAsia"/>
              </w:rPr>
              <w:t>路</w:t>
            </w:r>
            <w:r w:rsidRPr="00303E69">
              <w:rPr>
                <w:rFonts w:hint="eastAsia"/>
              </w:rPr>
              <w:t>D1</w:t>
            </w:r>
            <w:r w:rsidRPr="00303E69">
              <w:rPr>
                <w:rFonts w:hint="eastAsia"/>
              </w:rPr>
              <w:t>视频解码；</w:t>
            </w:r>
          </w:p>
          <w:p w:rsidR="00303E69" w:rsidRPr="00303E69" w:rsidRDefault="00303E69" w:rsidP="00303E69">
            <w:r w:rsidRPr="00303E69">
              <w:rPr>
                <w:rFonts w:hint="eastAsia"/>
              </w:rPr>
              <w:t>3.</w:t>
            </w:r>
            <w:r w:rsidRPr="00303E69">
              <w:rPr>
                <w:rFonts w:hint="eastAsia"/>
              </w:rPr>
              <w:t>支持</w:t>
            </w:r>
            <w:r w:rsidRPr="00303E69">
              <w:rPr>
                <w:rFonts w:hint="eastAsia"/>
              </w:rPr>
              <w:t>4K</w:t>
            </w:r>
            <w:r w:rsidRPr="00303E69">
              <w:rPr>
                <w:rFonts w:hint="eastAsia"/>
              </w:rPr>
              <w:t>、</w:t>
            </w:r>
            <w:r w:rsidRPr="00303E69">
              <w:rPr>
                <w:rFonts w:hint="eastAsia"/>
              </w:rPr>
              <w:t>500W</w:t>
            </w:r>
            <w:r w:rsidRPr="00303E69">
              <w:rPr>
                <w:rFonts w:hint="eastAsia"/>
              </w:rPr>
              <w:t>、</w:t>
            </w:r>
            <w:r w:rsidRPr="00303E69">
              <w:rPr>
                <w:rFonts w:hint="eastAsia"/>
              </w:rPr>
              <w:t>300W</w:t>
            </w:r>
            <w:r w:rsidRPr="00303E69">
              <w:rPr>
                <w:rFonts w:hint="eastAsia"/>
              </w:rPr>
              <w:t>、</w:t>
            </w:r>
            <w:r w:rsidRPr="00303E69">
              <w:rPr>
                <w:rFonts w:hint="eastAsia"/>
              </w:rPr>
              <w:t>200W</w:t>
            </w:r>
            <w:r w:rsidRPr="00303E69">
              <w:rPr>
                <w:rFonts w:hint="eastAsia"/>
              </w:rPr>
              <w:t>、</w:t>
            </w:r>
            <w:r w:rsidRPr="00303E69">
              <w:rPr>
                <w:rFonts w:hint="eastAsia"/>
              </w:rPr>
              <w:t>130W</w:t>
            </w:r>
            <w:r w:rsidRPr="00303E69">
              <w:rPr>
                <w:rFonts w:hint="eastAsia"/>
              </w:rPr>
              <w:t>等标准视频解码；</w:t>
            </w:r>
          </w:p>
          <w:p w:rsidR="00303E69" w:rsidRPr="00303E69" w:rsidRDefault="00303E69" w:rsidP="00303E69">
            <w:r w:rsidRPr="00303E69">
              <w:rPr>
                <w:rFonts w:hint="eastAsia"/>
              </w:rPr>
              <w:t>4.</w:t>
            </w:r>
            <w:r w:rsidRPr="00303E69">
              <w:rPr>
                <w:rFonts w:hint="eastAsia"/>
              </w:rPr>
              <w:t>支持</w:t>
            </w:r>
            <w:r w:rsidRPr="00303E69">
              <w:rPr>
                <w:rFonts w:hint="eastAsia"/>
              </w:rPr>
              <w:t>PAL/NTSL</w:t>
            </w:r>
            <w:r w:rsidRPr="00303E69">
              <w:rPr>
                <w:rFonts w:hint="eastAsia"/>
              </w:rPr>
              <w:t>等标准格式；</w:t>
            </w:r>
          </w:p>
          <w:p w:rsidR="00303E69" w:rsidRPr="00303E69" w:rsidRDefault="00303E69" w:rsidP="00303E69">
            <w:r w:rsidRPr="00303E69">
              <w:rPr>
                <w:rFonts w:hint="eastAsia"/>
              </w:rPr>
              <w:t>5.</w:t>
            </w:r>
            <w:r w:rsidRPr="00303E69">
              <w:rPr>
                <w:rFonts w:hint="eastAsia"/>
              </w:rPr>
              <w:t>支持标准</w:t>
            </w:r>
            <w:r w:rsidRPr="00303E69">
              <w:rPr>
                <w:rFonts w:hint="eastAsia"/>
              </w:rPr>
              <w:t>ONVIF</w:t>
            </w:r>
            <w:r w:rsidRPr="00303E69">
              <w:rPr>
                <w:rFonts w:hint="eastAsia"/>
              </w:rPr>
              <w:t>接入；</w:t>
            </w:r>
          </w:p>
          <w:p w:rsidR="00303E69" w:rsidRPr="00303E69" w:rsidRDefault="00303E69" w:rsidP="00303E69">
            <w:r w:rsidRPr="00303E69">
              <w:rPr>
                <w:rFonts w:hint="eastAsia"/>
              </w:rPr>
              <w:t>6.</w:t>
            </w:r>
            <w:r w:rsidRPr="00303E69">
              <w:rPr>
                <w:rFonts w:hint="eastAsia"/>
              </w:rPr>
              <w:t>支持</w:t>
            </w:r>
            <w:r w:rsidRPr="00303E69">
              <w:rPr>
                <w:rFonts w:hint="eastAsia"/>
              </w:rPr>
              <w:t>RTSP</w:t>
            </w:r>
            <w:r w:rsidRPr="00303E69">
              <w:rPr>
                <w:rFonts w:hint="eastAsia"/>
              </w:rPr>
              <w:t>直接视频取流；</w:t>
            </w:r>
          </w:p>
          <w:p w:rsidR="00303E69" w:rsidRPr="00303E69" w:rsidRDefault="00303E69" w:rsidP="00303E69">
            <w:r w:rsidRPr="00303E69">
              <w:rPr>
                <w:rFonts w:hint="eastAsia"/>
              </w:rPr>
              <w:t>7.</w:t>
            </w:r>
            <w:r w:rsidRPr="00303E69">
              <w:rPr>
                <w:rFonts w:hint="eastAsia"/>
              </w:rPr>
              <w:t>支持视频文件播放。</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rPr>
                <w:rFonts w:hint="eastAsia"/>
              </w:rPr>
              <w:t>编码标准</w:t>
            </w:r>
          </w:p>
        </w:tc>
        <w:tc>
          <w:tcPr>
            <w:tcW w:w="6638" w:type="dxa"/>
            <w:vAlign w:val="center"/>
          </w:tcPr>
          <w:p w:rsidR="00303E69" w:rsidRPr="00303E69" w:rsidRDefault="00303E69" w:rsidP="00303E69">
            <w:r w:rsidRPr="00303E69">
              <w:rPr>
                <w:rFonts w:hint="eastAsia"/>
              </w:rPr>
              <w:t>1.</w:t>
            </w:r>
            <w:r w:rsidRPr="00303E69">
              <w:rPr>
                <w:rFonts w:hint="eastAsia"/>
              </w:rPr>
              <w:t>支持</w:t>
            </w:r>
            <w:r w:rsidRPr="00303E69">
              <w:rPr>
                <w:rFonts w:hint="eastAsia"/>
              </w:rPr>
              <w:t>HDMI</w:t>
            </w:r>
            <w:r w:rsidRPr="00303E69">
              <w:rPr>
                <w:rFonts w:hint="eastAsia"/>
              </w:rPr>
              <w:t>信号接入；</w:t>
            </w:r>
          </w:p>
          <w:p w:rsidR="00303E69" w:rsidRPr="00303E69" w:rsidRDefault="00303E69" w:rsidP="00303E69">
            <w:r w:rsidRPr="00303E69">
              <w:rPr>
                <w:rFonts w:hint="eastAsia"/>
              </w:rPr>
              <w:t>2.</w:t>
            </w:r>
            <w:r w:rsidRPr="00303E69">
              <w:rPr>
                <w:rFonts w:hint="eastAsia"/>
              </w:rPr>
              <w:t>支持输入信号</w:t>
            </w:r>
            <w:r w:rsidRPr="00303E69">
              <w:rPr>
                <w:rFonts w:hint="eastAsia"/>
              </w:rPr>
              <w:t>H.264 Baseline/Main/High Profile Level5.1</w:t>
            </w:r>
            <w:r w:rsidRPr="00303E69">
              <w:rPr>
                <w:rFonts w:hint="eastAsia"/>
              </w:rPr>
              <w:t>标准编码；</w:t>
            </w:r>
          </w:p>
          <w:p w:rsidR="00303E69" w:rsidRPr="00303E69" w:rsidRDefault="00303E69" w:rsidP="00303E69">
            <w:r w:rsidRPr="00303E69">
              <w:rPr>
                <w:rFonts w:hint="eastAsia"/>
              </w:rPr>
              <w:t>3.</w:t>
            </w:r>
            <w:r w:rsidRPr="00303E69">
              <w:rPr>
                <w:rFonts w:hint="eastAsia"/>
              </w:rPr>
              <w:t>支持</w:t>
            </w:r>
            <w:r w:rsidRPr="00303E69">
              <w:rPr>
                <w:rFonts w:hint="eastAsia"/>
              </w:rPr>
              <w:t>MJPEG/JPEG Baseline</w:t>
            </w:r>
            <w:r w:rsidRPr="00303E69">
              <w:rPr>
                <w:rFonts w:hint="eastAsia"/>
              </w:rPr>
              <w:t>编码；</w:t>
            </w:r>
          </w:p>
          <w:p w:rsidR="00303E69" w:rsidRPr="00303E69" w:rsidRDefault="00303E69" w:rsidP="00303E69">
            <w:r w:rsidRPr="00303E69">
              <w:rPr>
                <w:rFonts w:hint="eastAsia"/>
              </w:rPr>
              <w:t>4.</w:t>
            </w:r>
            <w:r w:rsidRPr="00303E69">
              <w:rPr>
                <w:rFonts w:hint="eastAsia"/>
              </w:rPr>
              <w:t>支持编码</w:t>
            </w:r>
            <w:r w:rsidRPr="00303E69">
              <w:rPr>
                <w:rFonts w:hint="eastAsia"/>
              </w:rPr>
              <w:t>4K</w:t>
            </w:r>
            <w:r w:rsidRPr="00303E69">
              <w:rPr>
                <w:rFonts w:hint="eastAsia"/>
              </w:rPr>
              <w:t>、</w:t>
            </w:r>
            <w:r w:rsidRPr="00303E69">
              <w:rPr>
                <w:rFonts w:hint="eastAsia"/>
              </w:rPr>
              <w:t>1080P</w:t>
            </w:r>
            <w:r w:rsidRPr="00303E69">
              <w:rPr>
                <w:rFonts w:hint="eastAsia"/>
              </w:rPr>
              <w:t>、</w:t>
            </w:r>
            <w:r w:rsidRPr="00303E69">
              <w:rPr>
                <w:rFonts w:hint="eastAsia"/>
              </w:rPr>
              <w:t>720P</w:t>
            </w:r>
            <w:r w:rsidRPr="00303E69">
              <w:rPr>
                <w:rFonts w:hint="eastAsia"/>
              </w:rPr>
              <w:t>等分辩率；</w:t>
            </w:r>
          </w:p>
          <w:p w:rsidR="00303E69" w:rsidRPr="00303E69" w:rsidRDefault="00303E69" w:rsidP="00303E69">
            <w:r w:rsidRPr="00303E69">
              <w:rPr>
                <w:rFonts w:hint="eastAsia"/>
              </w:rPr>
              <w:t>5.</w:t>
            </w:r>
            <w:r w:rsidRPr="00303E69">
              <w:rPr>
                <w:rFonts w:hint="eastAsia"/>
              </w:rPr>
              <w:t>支持编码时分辨率可调、帧率可调；</w:t>
            </w:r>
          </w:p>
          <w:p w:rsidR="00303E69" w:rsidRPr="00303E69" w:rsidRDefault="00303E69" w:rsidP="00303E69">
            <w:r w:rsidRPr="00303E69">
              <w:rPr>
                <w:rFonts w:hint="eastAsia"/>
              </w:rPr>
              <w:t>6.</w:t>
            </w:r>
            <w:r w:rsidRPr="00303E69">
              <w:rPr>
                <w:rFonts w:hint="eastAsia"/>
              </w:rPr>
              <w:t>支持编码后视频流加密。</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rPr>
                <w:rFonts w:hint="eastAsia"/>
              </w:rPr>
              <w:t>输出接口</w:t>
            </w:r>
          </w:p>
        </w:tc>
        <w:tc>
          <w:tcPr>
            <w:tcW w:w="6638" w:type="dxa"/>
            <w:vAlign w:val="center"/>
          </w:tcPr>
          <w:p w:rsidR="00303E69" w:rsidRPr="00303E69" w:rsidRDefault="00303E69" w:rsidP="00303E69">
            <w:r w:rsidRPr="00303E69">
              <w:rPr>
                <w:rFonts w:hint="eastAsia"/>
              </w:rPr>
              <w:t>1.</w:t>
            </w:r>
            <w:r w:rsidRPr="00303E69">
              <w:rPr>
                <w:rFonts w:hint="eastAsia"/>
              </w:rPr>
              <w:t>支持</w:t>
            </w:r>
            <w:r w:rsidRPr="00303E69">
              <w:rPr>
                <w:rFonts w:hint="eastAsia"/>
              </w:rPr>
              <w:t>2</w:t>
            </w:r>
            <w:r w:rsidRPr="00303E69">
              <w:rPr>
                <w:rFonts w:hint="eastAsia"/>
              </w:rPr>
              <w:t>个</w:t>
            </w:r>
            <w:r w:rsidRPr="00303E69">
              <w:rPr>
                <w:rFonts w:hint="eastAsia"/>
              </w:rPr>
              <w:t>HDMI2.0</w:t>
            </w:r>
            <w:r w:rsidRPr="00303E69">
              <w:rPr>
                <w:rFonts w:hint="eastAsia"/>
              </w:rPr>
              <w:t>接口输出；向下兼容</w:t>
            </w:r>
            <w:r w:rsidRPr="00303E69">
              <w:rPr>
                <w:rFonts w:hint="eastAsia"/>
              </w:rPr>
              <w:t>HDMI1.3</w:t>
            </w:r>
            <w:r w:rsidRPr="00303E69">
              <w:rPr>
                <w:rFonts w:hint="eastAsia"/>
              </w:rPr>
              <w:t>等版本；</w:t>
            </w:r>
          </w:p>
          <w:p w:rsidR="00303E69" w:rsidRPr="00303E69" w:rsidRDefault="00303E69" w:rsidP="00303E69">
            <w:r w:rsidRPr="00303E69">
              <w:rPr>
                <w:rFonts w:hint="eastAsia"/>
              </w:rPr>
              <w:t>2.</w:t>
            </w:r>
            <w:r w:rsidRPr="00303E69">
              <w:rPr>
                <w:rFonts w:hint="eastAsia"/>
              </w:rPr>
              <w:t>支持</w:t>
            </w:r>
            <w:r w:rsidRPr="00303E69">
              <w:rPr>
                <w:rFonts w:hint="eastAsia"/>
              </w:rPr>
              <w:t>1</w:t>
            </w:r>
            <w:r w:rsidRPr="00303E69">
              <w:rPr>
                <w:rFonts w:hint="eastAsia"/>
              </w:rPr>
              <w:t>个</w:t>
            </w:r>
            <w:r w:rsidRPr="00303E69">
              <w:rPr>
                <w:rFonts w:hint="eastAsia"/>
              </w:rPr>
              <w:t>HDMI2.0</w:t>
            </w:r>
            <w:r w:rsidRPr="00303E69">
              <w:rPr>
                <w:rFonts w:hint="eastAsia"/>
              </w:rPr>
              <w:t>输出</w:t>
            </w:r>
            <w:r w:rsidRPr="00303E69">
              <w:rPr>
                <w:rFonts w:hint="eastAsia"/>
              </w:rPr>
              <w:t>3840</w:t>
            </w:r>
            <w:r w:rsidRPr="00303E69">
              <w:rPr>
                <w:rFonts w:hint="eastAsia"/>
              </w:rPr>
              <w:t>×</w:t>
            </w:r>
            <w:r w:rsidRPr="00303E69">
              <w:rPr>
                <w:rFonts w:hint="eastAsia"/>
              </w:rPr>
              <w:t>2160@60fps</w:t>
            </w:r>
            <w:r w:rsidRPr="00303E69">
              <w:rPr>
                <w:rFonts w:hint="eastAsia"/>
              </w:rPr>
              <w:t>，</w:t>
            </w:r>
            <w:r w:rsidRPr="00303E69">
              <w:rPr>
                <w:rFonts w:hint="eastAsia"/>
              </w:rPr>
              <w:t>1</w:t>
            </w:r>
            <w:r w:rsidRPr="00303E69">
              <w:rPr>
                <w:rFonts w:hint="eastAsia"/>
              </w:rPr>
              <w:t>个</w:t>
            </w:r>
            <w:r w:rsidRPr="00303E69">
              <w:rPr>
                <w:rFonts w:hint="eastAsia"/>
              </w:rPr>
              <w:t>HDMI2.0</w:t>
            </w:r>
            <w:r w:rsidRPr="00303E69">
              <w:rPr>
                <w:rFonts w:hint="eastAsia"/>
              </w:rPr>
              <w:t>输出</w:t>
            </w:r>
            <w:r w:rsidRPr="00303E69">
              <w:rPr>
                <w:rFonts w:hint="eastAsia"/>
              </w:rPr>
              <w:t>1080P@60fps</w:t>
            </w:r>
            <w:r w:rsidRPr="00303E69">
              <w:rPr>
                <w:rFonts w:hint="eastAsia"/>
              </w:rPr>
              <w:t>；</w:t>
            </w:r>
          </w:p>
          <w:p w:rsidR="00303E69" w:rsidRPr="00303E69" w:rsidRDefault="00303E69" w:rsidP="00303E69">
            <w:r w:rsidRPr="00303E69">
              <w:rPr>
                <w:rFonts w:hint="eastAsia"/>
              </w:rPr>
              <w:t>3.</w:t>
            </w:r>
            <w:r w:rsidRPr="00303E69">
              <w:rPr>
                <w:rFonts w:hint="eastAsia"/>
              </w:rPr>
              <w:t>单屏支持最大</w:t>
            </w:r>
            <w:r w:rsidRPr="00303E69">
              <w:rPr>
                <w:rFonts w:hint="eastAsia"/>
              </w:rPr>
              <w:t>64</w:t>
            </w:r>
            <w:r w:rsidRPr="00303E69">
              <w:rPr>
                <w:rFonts w:hint="eastAsia"/>
              </w:rPr>
              <w:t>屏分割。</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rPr>
                <w:rFonts w:hint="eastAsia"/>
              </w:rPr>
              <w:t>音频接口</w:t>
            </w:r>
          </w:p>
        </w:tc>
        <w:tc>
          <w:tcPr>
            <w:tcW w:w="6638" w:type="dxa"/>
            <w:vAlign w:val="center"/>
          </w:tcPr>
          <w:p w:rsidR="00303E69" w:rsidRPr="00303E69" w:rsidRDefault="00303E69" w:rsidP="00303E69">
            <w:r w:rsidRPr="00303E69">
              <w:rPr>
                <w:rFonts w:hint="eastAsia"/>
              </w:rPr>
              <w:t>1.</w:t>
            </w:r>
            <w:r w:rsidRPr="00303E69">
              <w:rPr>
                <w:rFonts w:hint="eastAsia"/>
              </w:rPr>
              <w:t>带</w:t>
            </w:r>
            <w:r w:rsidRPr="00303E69">
              <w:rPr>
                <w:rFonts w:hint="eastAsia"/>
              </w:rPr>
              <w:t>1</w:t>
            </w:r>
            <w:r w:rsidRPr="00303E69">
              <w:rPr>
                <w:rFonts w:hint="eastAsia"/>
              </w:rPr>
              <w:t>路音频输入及</w:t>
            </w:r>
            <w:r w:rsidRPr="00303E69">
              <w:rPr>
                <w:rFonts w:hint="eastAsia"/>
              </w:rPr>
              <w:t>1</w:t>
            </w:r>
            <w:r w:rsidRPr="00303E69">
              <w:rPr>
                <w:rFonts w:hint="eastAsia"/>
              </w:rPr>
              <w:t>路</w:t>
            </w:r>
            <w:r w:rsidRPr="00303E69">
              <w:rPr>
                <w:rFonts w:hint="eastAsia"/>
              </w:rPr>
              <w:t>1</w:t>
            </w:r>
            <w:r w:rsidRPr="00303E69">
              <w:rPr>
                <w:rFonts w:hint="eastAsia"/>
              </w:rPr>
              <w:t>音频输出；</w:t>
            </w:r>
          </w:p>
          <w:p w:rsidR="00303E69" w:rsidRPr="00303E69" w:rsidRDefault="00303E69" w:rsidP="00303E69">
            <w:r w:rsidRPr="00303E69">
              <w:rPr>
                <w:rFonts w:hint="eastAsia"/>
              </w:rPr>
              <w:t>2.</w:t>
            </w:r>
            <w:r w:rsidRPr="00303E69">
              <w:rPr>
                <w:rFonts w:hint="eastAsia"/>
              </w:rPr>
              <w:t>支持</w:t>
            </w:r>
            <w:r w:rsidRPr="00303E69">
              <w:rPr>
                <w:rFonts w:hint="eastAsia"/>
              </w:rPr>
              <w:t>16bit</w:t>
            </w:r>
            <w:r w:rsidRPr="00303E69">
              <w:rPr>
                <w:rFonts w:hint="eastAsia"/>
              </w:rPr>
              <w:t>语音输入输出；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rPr>
                <w:rFonts w:hint="eastAsia"/>
              </w:rPr>
              <w:t>平台运用</w:t>
            </w:r>
          </w:p>
        </w:tc>
        <w:tc>
          <w:tcPr>
            <w:tcW w:w="6638" w:type="dxa"/>
            <w:vAlign w:val="center"/>
          </w:tcPr>
          <w:p w:rsidR="00303E69" w:rsidRPr="00303E69" w:rsidRDefault="00303E69" w:rsidP="00303E69">
            <w:r w:rsidRPr="00303E69">
              <w:rPr>
                <w:rFonts w:hint="eastAsia"/>
              </w:rPr>
              <w:t>支持跨平台图形化界面浏览器（支持</w:t>
            </w:r>
            <w:r w:rsidRPr="00303E69">
              <w:rPr>
                <w:rFonts w:hint="eastAsia"/>
              </w:rPr>
              <w:t>IE/CHROM/360</w:t>
            </w:r>
            <w:r w:rsidRPr="00303E69">
              <w:rPr>
                <w:rFonts w:hint="eastAsia"/>
              </w:rPr>
              <w:t>浏览器</w:t>
            </w:r>
            <w:r w:rsidRPr="00303E69">
              <w:rPr>
                <w:rFonts w:hint="eastAsia"/>
              </w:rPr>
              <w:t>/QQ</w:t>
            </w:r>
            <w:r w:rsidRPr="00303E69">
              <w:rPr>
                <w:rFonts w:hint="eastAsia"/>
              </w:rPr>
              <w:t>浏览器</w:t>
            </w:r>
            <w:r w:rsidRPr="00303E69">
              <w:rPr>
                <w:rFonts w:hint="eastAsia"/>
              </w:rPr>
              <w:t>/Firefox</w:t>
            </w:r>
            <w:r w:rsidRPr="00303E69">
              <w:rPr>
                <w:rFonts w:hint="eastAsia"/>
              </w:rPr>
              <w:t>等浏览器）控制。</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rPr>
                <w:rFonts w:hint="eastAsia"/>
              </w:rPr>
              <w:t>拼接显示</w:t>
            </w:r>
          </w:p>
        </w:tc>
        <w:tc>
          <w:tcPr>
            <w:tcW w:w="6638" w:type="dxa"/>
            <w:vAlign w:val="center"/>
          </w:tcPr>
          <w:p w:rsidR="00303E69" w:rsidRPr="00303E69" w:rsidRDefault="00303E69" w:rsidP="00303E69">
            <w:r w:rsidRPr="00303E69">
              <w:rPr>
                <w:rFonts w:hint="eastAsia"/>
              </w:rPr>
              <w:t>支持开窗、窗口漫游功能可实现单机多口、多机多口间随意开窗实现画中画、漫游功能，开窗口</w:t>
            </w:r>
            <w:r w:rsidRPr="00303E69">
              <w:rPr>
                <w:rFonts w:hint="eastAsia"/>
              </w:rPr>
              <w:t xml:space="preserve"> </w:t>
            </w:r>
            <w:r w:rsidRPr="00303E69">
              <w:rPr>
                <w:rFonts w:hint="eastAsia"/>
              </w:rPr>
              <w:t>尺寸随意设置，单屏可实现最大</w:t>
            </w:r>
            <w:r w:rsidRPr="00303E69">
              <w:rPr>
                <w:rFonts w:hint="eastAsia"/>
              </w:rPr>
              <w:t>64</w:t>
            </w:r>
            <w:r w:rsidRPr="00303E69">
              <w:rPr>
                <w:rFonts w:hint="eastAsia"/>
              </w:rPr>
              <w:t>屏分割，可自定义非标准长宽比异形分割。</w:t>
            </w:r>
          </w:p>
        </w:tc>
      </w:tr>
      <w:tr w:rsidR="00303E69" w:rsidRPr="00303E69" w:rsidTr="00303E69">
        <w:trPr>
          <w:trHeight w:val="644"/>
        </w:trPr>
        <w:tc>
          <w:tcPr>
            <w:tcW w:w="639" w:type="dxa"/>
            <w:vAlign w:val="center"/>
          </w:tcPr>
          <w:p w:rsidR="00303E69" w:rsidRPr="00303E69" w:rsidRDefault="00303E69" w:rsidP="00303E69">
            <w:r w:rsidRPr="00303E69">
              <w:rPr>
                <w:rFonts w:hint="eastAsia"/>
              </w:rPr>
              <w:lastRenderedPageBreak/>
              <w:t>8</w:t>
            </w:r>
          </w:p>
        </w:tc>
        <w:tc>
          <w:tcPr>
            <w:tcW w:w="1620" w:type="dxa"/>
            <w:vAlign w:val="center"/>
          </w:tcPr>
          <w:p w:rsidR="00303E69" w:rsidRPr="00303E69" w:rsidRDefault="00303E69" w:rsidP="00303E69">
            <w:pPr>
              <w:rPr>
                <w:b/>
                <w:bCs/>
              </w:rPr>
            </w:pPr>
            <w:r w:rsidRPr="00303E69">
              <w:rPr>
                <w:rFonts w:hint="eastAsia"/>
              </w:rPr>
              <w:t>控制模式</w:t>
            </w:r>
          </w:p>
        </w:tc>
        <w:tc>
          <w:tcPr>
            <w:tcW w:w="6638" w:type="dxa"/>
            <w:vAlign w:val="center"/>
          </w:tcPr>
          <w:p w:rsidR="00303E69" w:rsidRPr="00303E69" w:rsidRDefault="00303E69" w:rsidP="00303E69">
            <w:r w:rsidRPr="00303E69">
              <w:rPr>
                <w:rFonts w:hint="eastAsia"/>
              </w:rPr>
              <w:t>1.</w:t>
            </w:r>
            <w:r w:rsidRPr="00303E69">
              <w:rPr>
                <w:rFonts w:hint="eastAsia"/>
              </w:rPr>
              <w:t>支持模式设置、模式自动或手动切换调用；</w:t>
            </w:r>
          </w:p>
          <w:p w:rsidR="00303E69" w:rsidRPr="00303E69" w:rsidRDefault="00303E69" w:rsidP="00303E69">
            <w:r w:rsidRPr="00303E69">
              <w:rPr>
                <w:rFonts w:hint="eastAsia"/>
              </w:rPr>
              <w:t>2.</w:t>
            </w:r>
            <w:r w:rsidRPr="00303E69">
              <w:rPr>
                <w:rFonts w:hint="eastAsia"/>
              </w:rPr>
              <w:t>支持视频源按时间段、时间间隔的方式在单个或多个窗口上轮巡；</w:t>
            </w:r>
          </w:p>
          <w:p w:rsidR="00303E69" w:rsidRPr="00303E69" w:rsidRDefault="00303E69" w:rsidP="00303E69">
            <w:r w:rsidRPr="00303E69">
              <w:rPr>
                <w:rFonts w:hint="eastAsia"/>
              </w:rPr>
              <w:t>3.</w:t>
            </w:r>
            <w:r w:rsidRPr="00303E69">
              <w:rPr>
                <w:rFonts w:hint="eastAsia"/>
              </w:rPr>
              <w:t>支持远程录像文件的解码输出；支持直连前端设备解码上墙和通过流媒体转发的方式解码上墙。</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vAlign w:val="center"/>
          </w:tcPr>
          <w:p w:rsidR="00303E69" w:rsidRPr="00303E69" w:rsidRDefault="00303E69" w:rsidP="00303E69">
            <w:r w:rsidRPr="00303E69">
              <w:rPr>
                <w:rFonts w:hint="eastAsia"/>
              </w:rPr>
              <w:t>字符显示</w:t>
            </w:r>
          </w:p>
        </w:tc>
        <w:tc>
          <w:tcPr>
            <w:tcW w:w="6638" w:type="dxa"/>
            <w:vAlign w:val="center"/>
          </w:tcPr>
          <w:p w:rsidR="00303E69" w:rsidRPr="00303E69" w:rsidRDefault="00303E69" w:rsidP="00303E69">
            <w:r w:rsidRPr="00303E69">
              <w:t>1.</w:t>
            </w:r>
            <w:r w:rsidRPr="00303E69">
              <w:rPr>
                <w:rFonts w:hint="eastAsia"/>
              </w:rPr>
              <w:t>内建数据库，对用户的设置参数都将储存在数据库里；</w:t>
            </w:r>
          </w:p>
          <w:p w:rsidR="00303E69" w:rsidRPr="00303E69" w:rsidRDefault="00303E69" w:rsidP="00303E69">
            <w:r w:rsidRPr="00303E69">
              <w:t>2.</w:t>
            </w:r>
            <w:r w:rsidRPr="00303E69">
              <w:rPr>
                <w:rFonts w:hint="eastAsia"/>
              </w:rPr>
              <w:t>字符叠加功能，可对网络摄像机编辑相应的地域信息或名称。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10</w:t>
            </w:r>
          </w:p>
        </w:tc>
        <w:tc>
          <w:tcPr>
            <w:tcW w:w="1620" w:type="dxa"/>
            <w:vAlign w:val="center"/>
          </w:tcPr>
          <w:p w:rsidR="00303E69" w:rsidRPr="00303E69" w:rsidRDefault="00303E69" w:rsidP="00303E69">
            <w:r w:rsidRPr="00303E69">
              <w:rPr>
                <w:rFonts w:hint="eastAsia"/>
              </w:rPr>
              <w:t>接口协议</w:t>
            </w:r>
          </w:p>
        </w:tc>
        <w:tc>
          <w:tcPr>
            <w:tcW w:w="6638" w:type="dxa"/>
            <w:vAlign w:val="center"/>
          </w:tcPr>
          <w:p w:rsidR="00303E69" w:rsidRPr="00303E69" w:rsidRDefault="00303E69" w:rsidP="00303E69">
            <w:r w:rsidRPr="00303E69">
              <w:rPr>
                <w:rFonts w:hint="eastAsia"/>
              </w:rPr>
              <w:t>1.</w:t>
            </w:r>
            <w:r w:rsidRPr="00303E69">
              <w:rPr>
                <w:rFonts w:hint="eastAsia"/>
              </w:rPr>
              <w:t>支持音频矩阵，可任意指定解码音频输出口；</w:t>
            </w:r>
          </w:p>
          <w:p w:rsidR="00303E69" w:rsidRPr="00303E69" w:rsidRDefault="00303E69" w:rsidP="00303E69">
            <w:r w:rsidRPr="00303E69">
              <w:rPr>
                <w:rFonts w:hint="eastAsia"/>
              </w:rPr>
              <w:t>2.</w:t>
            </w:r>
            <w:r w:rsidRPr="00303E69">
              <w:rPr>
                <w:rFonts w:hint="eastAsia"/>
              </w:rPr>
              <w:t>支持</w:t>
            </w:r>
            <w:r w:rsidRPr="00303E69">
              <w:t>HDMI</w:t>
            </w:r>
            <w:r w:rsidRPr="00303E69">
              <w:rPr>
                <w:rFonts w:hint="eastAsia"/>
              </w:rPr>
              <w:t>、</w:t>
            </w:r>
            <w:r w:rsidRPr="00303E69">
              <w:t>DVI</w:t>
            </w:r>
            <w:r w:rsidRPr="00303E69">
              <w:rPr>
                <w:rFonts w:hint="eastAsia"/>
              </w:rPr>
              <w:t>、</w:t>
            </w:r>
            <w:r w:rsidRPr="00303E69">
              <w:t>VGA</w:t>
            </w:r>
            <w:r w:rsidRPr="00303E69">
              <w:rPr>
                <w:rFonts w:hint="eastAsia"/>
              </w:rPr>
              <w:t>、</w:t>
            </w:r>
            <w:r w:rsidRPr="00303E69">
              <w:t>BNC</w:t>
            </w:r>
            <w:r w:rsidRPr="00303E69">
              <w:rPr>
                <w:rFonts w:hint="eastAsia"/>
              </w:rPr>
              <w:t>等接口，支持</w:t>
            </w:r>
            <w:r w:rsidRPr="00303E69">
              <w:t>ONVIF</w:t>
            </w:r>
            <w:r w:rsidRPr="00303E69">
              <w:rPr>
                <w:rFonts w:hint="eastAsia"/>
              </w:rPr>
              <w:t>标准协议接入设备；支持</w:t>
            </w:r>
            <w:r w:rsidRPr="00303E69">
              <w:t>RTP\RTSP</w:t>
            </w:r>
            <w:r w:rsidRPr="00303E69">
              <w:rPr>
                <w:rFonts w:hint="eastAsia"/>
              </w:rPr>
              <w:t>协议进行设备预览；并能与现有微格教学系统的音视设备无缝对接；</w:t>
            </w:r>
          </w:p>
          <w:p w:rsidR="00303E69" w:rsidRPr="00303E69" w:rsidRDefault="00303E69" w:rsidP="00303E69">
            <w:r w:rsidRPr="00303E69">
              <w:rPr>
                <w:rFonts w:hint="eastAsia"/>
              </w:rPr>
              <w:t>3.</w:t>
            </w:r>
            <w:r w:rsidRPr="00303E69">
              <w:rPr>
                <w:rFonts w:hint="eastAsia"/>
              </w:rPr>
              <w:t>支持</w:t>
            </w:r>
            <w:r w:rsidRPr="00303E69">
              <w:rPr>
                <w:rFonts w:hint="eastAsia"/>
              </w:rPr>
              <w:t>ONVIF</w:t>
            </w:r>
            <w:r w:rsidRPr="00303E69">
              <w:rPr>
                <w:rFonts w:hint="eastAsia"/>
              </w:rPr>
              <w:t>标准协议接入设备，支持</w:t>
            </w:r>
            <w:r w:rsidRPr="00303E69">
              <w:rPr>
                <w:rFonts w:hint="eastAsia"/>
              </w:rPr>
              <w:t>RTP\RTSP</w:t>
            </w:r>
            <w:r w:rsidRPr="00303E69">
              <w:rPr>
                <w:rFonts w:hint="eastAsia"/>
              </w:rPr>
              <w:t>协议进行设备预览，支持平台以</w:t>
            </w:r>
            <w:r w:rsidRPr="00303E69">
              <w:rPr>
                <w:rFonts w:hint="eastAsia"/>
              </w:rPr>
              <w:t>SDK</w:t>
            </w:r>
            <w:r w:rsidRPr="00303E69">
              <w:rPr>
                <w:rFonts w:hint="eastAsia"/>
              </w:rPr>
              <w:t>方式集成设备，</w:t>
            </w:r>
            <w:r w:rsidRPr="00303E69">
              <w:rPr>
                <w:rFonts w:hint="eastAsia"/>
              </w:rPr>
              <w:t>WEB</w:t>
            </w:r>
            <w:r w:rsidRPr="00303E69">
              <w:rPr>
                <w:rFonts w:hint="eastAsia"/>
              </w:rPr>
              <w:t>方式访问、配置和管理，远程获取和配置参数，远程导出和导入参数，远程获取系统运行状态、系统日志；</w:t>
            </w:r>
          </w:p>
          <w:p w:rsidR="00303E69" w:rsidRPr="00303E69" w:rsidRDefault="00303E69" w:rsidP="00303E69">
            <w:r w:rsidRPr="00303E69">
              <w:rPr>
                <w:rFonts w:hint="eastAsia"/>
              </w:rPr>
              <w:t>4.</w:t>
            </w:r>
            <w:r w:rsidRPr="00303E69">
              <w:rPr>
                <w:rFonts w:hint="eastAsia"/>
              </w:rPr>
              <w:t>每个</w:t>
            </w:r>
            <w:r w:rsidRPr="00303E69">
              <w:t>HDMI</w:t>
            </w:r>
            <w:r w:rsidRPr="00303E69">
              <w:rPr>
                <w:rFonts w:hint="eastAsia"/>
              </w:rPr>
              <w:t>输出口可多画面分割，每个分割画面都可切换任意网络摄像机信号显示；</w:t>
            </w:r>
          </w:p>
          <w:p w:rsidR="00303E69" w:rsidRPr="00303E69" w:rsidRDefault="00303E69" w:rsidP="00303E69">
            <w:r w:rsidRPr="00303E69">
              <w:t>5.</w:t>
            </w:r>
            <w:r w:rsidRPr="00303E69">
              <w:rPr>
                <w:rFonts w:hint="eastAsia"/>
              </w:rPr>
              <w:t>内嵌平台软件功能，可用鼠标任意拖拽摄像机</w:t>
            </w:r>
            <w:r w:rsidRPr="00303E69">
              <w:t>IP</w:t>
            </w:r>
            <w:r w:rsidRPr="00303E69">
              <w:rPr>
                <w:rFonts w:hint="eastAsia"/>
              </w:rPr>
              <w:t>地址到系统中的任意一个窗口解码显示。</w:t>
            </w:r>
          </w:p>
        </w:tc>
      </w:tr>
    </w:tbl>
    <w:p w:rsidR="00303E69" w:rsidRPr="00303E69" w:rsidRDefault="00303E69" w:rsidP="00303E69"/>
    <w:p w:rsidR="00303E69" w:rsidRPr="00303E69" w:rsidRDefault="00303E69" w:rsidP="00303E69">
      <w:r w:rsidRPr="00303E69">
        <w:rPr>
          <w:rFonts w:hint="eastAsia"/>
        </w:rPr>
        <w:t>4</w:t>
      </w:r>
      <w:r w:rsidRPr="00303E69">
        <w:rPr>
          <w:rFonts w:hint="eastAsia"/>
        </w:rPr>
        <w:t>、教学电脑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CPU</w:t>
            </w:r>
          </w:p>
        </w:tc>
        <w:tc>
          <w:tcPr>
            <w:tcW w:w="6638" w:type="dxa"/>
            <w:vAlign w:val="center"/>
          </w:tcPr>
          <w:p w:rsidR="00303E69" w:rsidRPr="00303E69" w:rsidRDefault="00303E69" w:rsidP="00303E69">
            <w:r w:rsidRPr="00303E69">
              <w:t xml:space="preserve">Intel Core ≥I5-8500 </w:t>
            </w:r>
            <w:r w:rsidRPr="00303E69">
              <w:rPr>
                <w:rFonts w:hint="eastAsia"/>
              </w:rPr>
              <w:t>，</w:t>
            </w:r>
            <w:r w:rsidRPr="00303E69">
              <w:t>主频</w:t>
            </w:r>
            <w:r w:rsidRPr="00303E69">
              <w:t>≥3GHz</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内存</w:t>
            </w:r>
          </w:p>
        </w:tc>
        <w:tc>
          <w:tcPr>
            <w:tcW w:w="6638" w:type="dxa"/>
            <w:vAlign w:val="center"/>
          </w:tcPr>
          <w:p w:rsidR="00303E69" w:rsidRPr="00303E69" w:rsidRDefault="00303E69" w:rsidP="00303E69">
            <w:r w:rsidRPr="00303E69">
              <w:t>容量：</w:t>
            </w:r>
            <w:r w:rsidRPr="00303E69">
              <w:t>≥4G DDR4 2400HZ</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主板</w:t>
            </w:r>
          </w:p>
        </w:tc>
        <w:tc>
          <w:tcPr>
            <w:tcW w:w="6638" w:type="dxa"/>
            <w:vAlign w:val="center"/>
          </w:tcPr>
          <w:p w:rsidR="00303E69" w:rsidRPr="00303E69" w:rsidRDefault="00303E69" w:rsidP="00303E69">
            <w:r w:rsidRPr="00303E69">
              <w:t>Intel B360</w:t>
            </w:r>
            <w:r w:rsidRPr="00303E69">
              <w:t>芯片组及以上。</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硬盘</w:t>
            </w:r>
          </w:p>
        </w:tc>
        <w:tc>
          <w:tcPr>
            <w:tcW w:w="6638" w:type="dxa"/>
            <w:vAlign w:val="center"/>
          </w:tcPr>
          <w:p w:rsidR="00303E69" w:rsidRPr="00303E69" w:rsidRDefault="00303E69" w:rsidP="00303E69">
            <w:r w:rsidRPr="00303E69">
              <w:t>容量：</w:t>
            </w:r>
            <w:r w:rsidRPr="00303E69">
              <w:t>≥1000G 7200R</w:t>
            </w:r>
            <w:r w:rsidRPr="00303E69">
              <w:t>；</w:t>
            </w:r>
          </w:p>
          <w:p w:rsidR="00303E69" w:rsidRPr="00303E69" w:rsidRDefault="00303E69" w:rsidP="00303E69">
            <w:r w:rsidRPr="00303E69">
              <w:t>转速：</w:t>
            </w:r>
            <w:r w:rsidRPr="00303E69">
              <w:t>7200</w:t>
            </w:r>
            <w:r w:rsidRPr="00303E69">
              <w:t>转</w:t>
            </w:r>
            <w:r w:rsidRPr="00303E69">
              <w:t>/</w:t>
            </w:r>
            <w:r w:rsidRPr="00303E69">
              <w:t>分钟。</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显示器</w:t>
            </w:r>
          </w:p>
        </w:tc>
        <w:tc>
          <w:tcPr>
            <w:tcW w:w="6638" w:type="dxa"/>
            <w:vAlign w:val="center"/>
          </w:tcPr>
          <w:p w:rsidR="00303E69" w:rsidRPr="00303E69" w:rsidRDefault="00303E69" w:rsidP="00303E69">
            <w:r w:rsidRPr="00303E69">
              <w:t>19.5"</w:t>
            </w:r>
            <w:r w:rsidRPr="00303E69">
              <w:t>宽屏与主机同一品牌。</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接口</w:t>
            </w:r>
          </w:p>
        </w:tc>
        <w:tc>
          <w:tcPr>
            <w:tcW w:w="6638" w:type="dxa"/>
            <w:vAlign w:val="center"/>
          </w:tcPr>
          <w:p w:rsidR="00303E69" w:rsidRPr="00303E69" w:rsidRDefault="00303E69" w:rsidP="00303E69">
            <w:r w:rsidRPr="00303E69">
              <w:t>≥8</w:t>
            </w:r>
            <w:r w:rsidRPr="00303E69">
              <w:t>个</w:t>
            </w:r>
            <w:r w:rsidRPr="00303E69">
              <w:t>USB</w:t>
            </w:r>
            <w:r w:rsidRPr="00303E69">
              <w:t>接口（至少</w:t>
            </w:r>
            <w:r w:rsidRPr="00303E69">
              <w:t>6</w:t>
            </w:r>
            <w:r w:rsidRPr="00303E69">
              <w:t>个</w:t>
            </w:r>
            <w:r w:rsidRPr="00303E69">
              <w:t>USB 3.0</w:t>
            </w:r>
            <w:r w:rsidRPr="00303E69">
              <w:t>接口）、</w:t>
            </w:r>
            <w:r w:rsidRPr="00303E69">
              <w:t>2</w:t>
            </w:r>
            <w:r w:rsidRPr="00303E69">
              <w:t>个</w:t>
            </w:r>
            <w:r w:rsidRPr="00303E69">
              <w:t>PS/2</w:t>
            </w:r>
            <w:r w:rsidRPr="00303E69">
              <w:t>接口、</w:t>
            </w:r>
            <w:r w:rsidRPr="00303E69">
              <w:t>1</w:t>
            </w:r>
            <w:r w:rsidRPr="00303E69">
              <w:t>个串口，主板集成</w:t>
            </w:r>
            <w:r w:rsidRPr="00303E69">
              <w:t>2</w:t>
            </w:r>
            <w:r w:rsidRPr="00303E69">
              <w:t>个视频接口（其中至少</w:t>
            </w:r>
            <w:r w:rsidRPr="00303E69">
              <w:t>1</w:t>
            </w:r>
            <w:r w:rsidRPr="00303E69">
              <w:t>个</w:t>
            </w:r>
            <w:r w:rsidRPr="00303E69">
              <w:t>VGA</w:t>
            </w:r>
            <w:r w:rsidRPr="00303E69">
              <w:t>）。</w:t>
            </w:r>
          </w:p>
        </w:tc>
      </w:tr>
    </w:tbl>
    <w:p w:rsidR="00303E69" w:rsidRPr="00303E69" w:rsidRDefault="00303E69" w:rsidP="00303E69"/>
    <w:p w:rsidR="00303E69" w:rsidRPr="00303E69" w:rsidRDefault="00303E69" w:rsidP="00303E69">
      <w:r w:rsidRPr="00303E69">
        <w:rPr>
          <w:rFonts w:hint="eastAsia"/>
        </w:rPr>
        <w:t>5</w:t>
      </w:r>
      <w:r w:rsidRPr="00303E69">
        <w:rPr>
          <w:rFonts w:hint="eastAsia"/>
        </w:rPr>
        <w:t>、存储服务器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810"/>
        <w:gridCol w:w="81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gridSpan w:val="2"/>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gridSpan w:val="2"/>
            <w:vAlign w:val="center"/>
          </w:tcPr>
          <w:p w:rsidR="00303E69" w:rsidRPr="00303E69" w:rsidRDefault="00303E69" w:rsidP="00303E69">
            <w:r w:rsidRPr="00303E69">
              <w:rPr>
                <w:rFonts w:hint="eastAsia"/>
              </w:rPr>
              <w:t>品牌</w:t>
            </w:r>
          </w:p>
        </w:tc>
        <w:tc>
          <w:tcPr>
            <w:tcW w:w="6638" w:type="dxa"/>
            <w:vAlign w:val="center"/>
          </w:tcPr>
          <w:p w:rsidR="00303E69" w:rsidRPr="00303E69" w:rsidRDefault="00303E69" w:rsidP="00303E69">
            <w:r w:rsidRPr="00303E69">
              <w:rPr>
                <w:rFonts w:hint="eastAsia"/>
              </w:rPr>
              <w:t>国际知名品牌，要求</w:t>
            </w:r>
            <w:r w:rsidRPr="00303E69">
              <w:rPr>
                <w:rFonts w:hint="eastAsia"/>
              </w:rPr>
              <w:t>2018</w:t>
            </w:r>
            <w:r w:rsidRPr="00303E69">
              <w:rPr>
                <w:rFonts w:hint="eastAsia"/>
              </w:rPr>
              <w:t>年</w:t>
            </w:r>
            <w:r w:rsidRPr="00303E69">
              <w:rPr>
                <w:rFonts w:hint="eastAsia"/>
              </w:rPr>
              <w:t>IDC</w:t>
            </w:r>
            <w:r w:rsidRPr="00303E69">
              <w:rPr>
                <w:rFonts w:hint="eastAsia"/>
              </w:rPr>
              <w:t>国际市场服务器销售额排名（不分行业）前五名；提供</w:t>
            </w:r>
            <w:r w:rsidRPr="00303E69">
              <w:rPr>
                <w:rFonts w:hint="eastAsia"/>
              </w:rPr>
              <w:t>IDC</w:t>
            </w:r>
            <w:r w:rsidRPr="00303E69">
              <w:rPr>
                <w:rFonts w:hint="eastAsia"/>
              </w:rPr>
              <w:t>报告。</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gridSpan w:val="2"/>
            <w:vAlign w:val="center"/>
          </w:tcPr>
          <w:p w:rsidR="00303E69" w:rsidRPr="00303E69" w:rsidRDefault="00303E69" w:rsidP="00303E69">
            <w:r w:rsidRPr="00303E69">
              <w:rPr>
                <w:rFonts w:hint="eastAsia"/>
              </w:rPr>
              <w:t>外型</w:t>
            </w:r>
          </w:p>
        </w:tc>
        <w:tc>
          <w:tcPr>
            <w:tcW w:w="6638" w:type="dxa"/>
            <w:vAlign w:val="center"/>
          </w:tcPr>
          <w:p w:rsidR="00303E69" w:rsidRPr="00303E69" w:rsidRDefault="00303E69" w:rsidP="00303E69">
            <w:r w:rsidRPr="00303E69">
              <w:rPr>
                <w:rFonts w:hint="eastAsia"/>
              </w:rPr>
              <w:t>机架式，</w:t>
            </w:r>
            <w:r w:rsidRPr="00303E69">
              <w:t>2U</w:t>
            </w:r>
            <w:r w:rsidRPr="00303E69">
              <w:rPr>
                <w:rFonts w:hint="eastAsia"/>
              </w:rPr>
              <w:t>，带快速滑动导轨，线缆管理臂。</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gridSpan w:val="2"/>
            <w:vAlign w:val="center"/>
          </w:tcPr>
          <w:p w:rsidR="00303E69" w:rsidRPr="00303E69" w:rsidRDefault="00303E69" w:rsidP="00303E69">
            <w:r w:rsidRPr="00303E69">
              <w:rPr>
                <w:rFonts w:hint="eastAsia"/>
              </w:rPr>
              <w:t>处理器</w:t>
            </w:r>
          </w:p>
        </w:tc>
        <w:tc>
          <w:tcPr>
            <w:tcW w:w="6638" w:type="dxa"/>
            <w:vAlign w:val="center"/>
          </w:tcPr>
          <w:p w:rsidR="00303E69" w:rsidRPr="00303E69" w:rsidRDefault="00303E69" w:rsidP="00303E69">
            <w:r w:rsidRPr="00303E69">
              <w:t>Intel C622</w:t>
            </w:r>
            <w:r w:rsidRPr="00303E69">
              <w:rPr>
                <w:rFonts w:hint="eastAsia"/>
              </w:rPr>
              <w:t>芯片组，支持</w:t>
            </w:r>
            <w:r w:rsidRPr="00303E69">
              <w:t>Intel</w:t>
            </w:r>
            <w:r w:rsidRPr="00303E69">
              <w:rPr>
                <w:rFonts w:hint="eastAsia"/>
              </w:rPr>
              <w:t>至强可扩展处理器家族铜牌、银牌、金牌及铂金处理器产品。本次配置：</w:t>
            </w:r>
            <w:r w:rsidRPr="00303E69">
              <w:t>≥1</w:t>
            </w:r>
            <w:r w:rsidRPr="00303E69">
              <w:rPr>
                <w:rFonts w:hint="eastAsia"/>
              </w:rPr>
              <w:t>个英特尔至强处理器</w:t>
            </w:r>
            <w:r w:rsidRPr="00303E69">
              <w:t>2.1GHz 8C(</w:t>
            </w:r>
            <w:r w:rsidRPr="00303E69">
              <w:rPr>
                <w:rFonts w:hint="eastAsia"/>
              </w:rPr>
              <w:t>核</w:t>
            </w:r>
            <w:r w:rsidRPr="00303E69">
              <w:t>) 22MB</w:t>
            </w:r>
            <w:r w:rsidRPr="00303E69">
              <w:rPr>
                <w:rFonts w:hint="eastAsia"/>
              </w:rPr>
              <w:t>三级缓存</w:t>
            </w:r>
            <w:r w:rsidRPr="00303E69">
              <w:t xml:space="preserve"> 9.6 GT/s UPI 85W</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lastRenderedPageBreak/>
              <w:t>4</w:t>
            </w:r>
          </w:p>
        </w:tc>
        <w:tc>
          <w:tcPr>
            <w:tcW w:w="1620" w:type="dxa"/>
            <w:gridSpan w:val="2"/>
            <w:vAlign w:val="center"/>
          </w:tcPr>
          <w:p w:rsidR="00303E69" w:rsidRPr="00303E69" w:rsidRDefault="00303E69" w:rsidP="00303E69">
            <w:r w:rsidRPr="00303E69">
              <w:t>RAID</w:t>
            </w:r>
            <w:r w:rsidRPr="00303E69">
              <w:rPr>
                <w:rFonts w:hint="eastAsia"/>
              </w:rPr>
              <w:t>卡</w:t>
            </w:r>
          </w:p>
        </w:tc>
        <w:tc>
          <w:tcPr>
            <w:tcW w:w="6638" w:type="dxa"/>
            <w:vAlign w:val="center"/>
          </w:tcPr>
          <w:p w:rsidR="00303E69" w:rsidRPr="00303E69" w:rsidRDefault="00303E69" w:rsidP="00303E69">
            <w:r w:rsidRPr="00303E69">
              <w:t>≥1</w:t>
            </w:r>
            <w:r w:rsidRPr="00303E69">
              <w:t>个标配</w:t>
            </w:r>
            <w:r w:rsidRPr="00303E69">
              <w:t>SAS RAID</w:t>
            </w:r>
            <w:r w:rsidRPr="00303E69">
              <w:t>阵列卡，支持</w:t>
            </w:r>
            <w:r w:rsidRPr="00303E69">
              <w:t>RAID0/1//5/6/10</w:t>
            </w:r>
            <w:r w:rsidRPr="00303E69">
              <w:rPr>
                <w:rFonts w:hint="eastAsia"/>
              </w:rPr>
              <w:t>/</w:t>
            </w:r>
            <w:r w:rsidRPr="00303E69">
              <w:t>50/60</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gridSpan w:val="2"/>
            <w:vAlign w:val="center"/>
          </w:tcPr>
          <w:p w:rsidR="00303E69" w:rsidRPr="00303E69" w:rsidRDefault="00303E69" w:rsidP="00303E69">
            <w:r w:rsidRPr="00303E69">
              <w:rPr>
                <w:rFonts w:hint="eastAsia"/>
              </w:rPr>
              <w:t>内存</w:t>
            </w:r>
          </w:p>
        </w:tc>
        <w:tc>
          <w:tcPr>
            <w:tcW w:w="6638" w:type="dxa"/>
            <w:vAlign w:val="center"/>
          </w:tcPr>
          <w:p w:rsidR="00303E69" w:rsidRPr="00303E69" w:rsidRDefault="00303E69" w:rsidP="00303E69">
            <w:r w:rsidRPr="00303E69">
              <w:t>TruDDR4 2666 MHz (1Rx4 1.2V) RDIMM</w:t>
            </w:r>
            <w:r w:rsidRPr="00303E69">
              <w:rPr>
                <w:rFonts w:hint="eastAsia"/>
              </w:rPr>
              <w:t>内存，本次配置：≥</w:t>
            </w:r>
            <w:r w:rsidRPr="00303E69">
              <w:t>32GB</w:t>
            </w:r>
            <w:r w:rsidRPr="00303E69">
              <w:rPr>
                <w:rFonts w:hint="eastAsia"/>
              </w:rPr>
              <w:t>，最大可支持</w:t>
            </w:r>
            <w:r w:rsidRPr="00303E69">
              <w:t>12</w:t>
            </w:r>
            <w:r w:rsidRPr="00303E69">
              <w:rPr>
                <w:rFonts w:hint="eastAsia"/>
              </w:rPr>
              <w:t>条扩展插槽，≥</w:t>
            </w:r>
            <w:r w:rsidRPr="00303E69">
              <w:t>768GB</w:t>
            </w:r>
            <w:r w:rsidRPr="00303E69">
              <w:rPr>
                <w:rFonts w:hint="eastAsia"/>
              </w:rPr>
              <w:t>内存扩展。</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gridSpan w:val="2"/>
            <w:vAlign w:val="center"/>
          </w:tcPr>
          <w:p w:rsidR="00303E69" w:rsidRPr="00303E69" w:rsidRDefault="00303E69" w:rsidP="00303E69">
            <w:r w:rsidRPr="00303E69">
              <w:rPr>
                <w:rFonts w:hint="eastAsia"/>
              </w:rPr>
              <w:t>存储</w:t>
            </w:r>
          </w:p>
        </w:tc>
        <w:tc>
          <w:tcPr>
            <w:tcW w:w="6638" w:type="dxa"/>
            <w:vAlign w:val="center"/>
          </w:tcPr>
          <w:p w:rsidR="00303E69" w:rsidRPr="00303E69" w:rsidRDefault="00303E69" w:rsidP="00303E69">
            <w:r w:rsidRPr="00303E69">
              <w:rPr>
                <w:rFonts w:hint="eastAsia"/>
              </w:rPr>
              <w:t>最大支持</w:t>
            </w:r>
            <w:r w:rsidRPr="00303E69">
              <w:t>8</w:t>
            </w:r>
            <w:r w:rsidRPr="00303E69">
              <w:rPr>
                <w:rFonts w:hint="eastAsia"/>
              </w:rPr>
              <w:t>个</w:t>
            </w:r>
            <w:r w:rsidRPr="00303E69">
              <w:t>3.5</w:t>
            </w:r>
            <w:r w:rsidRPr="00303E69">
              <w:rPr>
                <w:rFonts w:hint="eastAsia"/>
              </w:rPr>
              <w:t>寸热插拔硬盘，</w:t>
            </w:r>
            <w:r w:rsidRPr="00303E69">
              <w:t>16</w:t>
            </w:r>
            <w:r w:rsidRPr="00303E69">
              <w:rPr>
                <w:rFonts w:hint="eastAsia"/>
              </w:rPr>
              <w:t>个</w:t>
            </w:r>
            <w:r w:rsidRPr="00303E69">
              <w:t>2.5</w:t>
            </w:r>
            <w:r w:rsidRPr="00303E69">
              <w:rPr>
                <w:rFonts w:hint="eastAsia"/>
              </w:rPr>
              <w:t>寸硬盘扩展，支持前置</w:t>
            </w:r>
            <w:r w:rsidRPr="00303E69">
              <w:t xml:space="preserve">U.2 NVMe SSD </w:t>
            </w:r>
            <w:r w:rsidRPr="00303E69">
              <w:rPr>
                <w:rFonts w:hint="eastAsia"/>
              </w:rPr>
              <w:t>硬盘，支持内置两个</w:t>
            </w:r>
            <w:r w:rsidRPr="00303E69">
              <w:t xml:space="preserve">M.2 </w:t>
            </w:r>
            <w:r w:rsidRPr="00303E69">
              <w:rPr>
                <w:rFonts w:hint="eastAsia"/>
              </w:rPr>
              <w:t>和</w:t>
            </w:r>
            <w:r w:rsidRPr="00303E69">
              <w:t>RAID 0/1</w:t>
            </w:r>
            <w:r w:rsidRPr="00303E69">
              <w:rPr>
                <w:rFonts w:hint="eastAsia"/>
              </w:rPr>
              <w:t>，本次配置：</w:t>
            </w:r>
            <w:r w:rsidRPr="00303E69">
              <w:t>≥5*3.5" 4TB 7.2K SATA 12Gbps</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gridSpan w:val="2"/>
            <w:vAlign w:val="center"/>
          </w:tcPr>
          <w:p w:rsidR="00303E69" w:rsidRPr="00303E69" w:rsidRDefault="00303E69" w:rsidP="00303E69">
            <w:r w:rsidRPr="00303E69">
              <w:rPr>
                <w:rFonts w:hint="eastAsia"/>
              </w:rPr>
              <w:t>网络</w:t>
            </w:r>
          </w:p>
        </w:tc>
        <w:tc>
          <w:tcPr>
            <w:tcW w:w="6638" w:type="dxa"/>
            <w:vAlign w:val="center"/>
          </w:tcPr>
          <w:p w:rsidR="00303E69" w:rsidRPr="00303E69" w:rsidRDefault="00303E69" w:rsidP="00303E69">
            <w:r w:rsidRPr="00303E69">
              <w:rPr>
                <w:rFonts w:hint="eastAsia"/>
              </w:rPr>
              <w:t>配置</w:t>
            </w:r>
            <w:r w:rsidRPr="00303E69">
              <w:t>≥2</w:t>
            </w:r>
            <w:r w:rsidRPr="00303E69">
              <w:rPr>
                <w:rFonts w:hint="eastAsia"/>
              </w:rPr>
              <w:t>个</w:t>
            </w:r>
            <w:r w:rsidRPr="00303E69">
              <w:t>Intel</w:t>
            </w:r>
            <w:r w:rsidRPr="00303E69">
              <w:rPr>
                <w:rFonts w:hint="eastAsia"/>
              </w:rPr>
              <w:t>千兆以太网控制器，支持</w:t>
            </w:r>
            <w:r w:rsidRPr="00303E69">
              <w:t>iSCSI</w:t>
            </w:r>
            <w:r w:rsidRPr="00303E69">
              <w:rPr>
                <w:rFonts w:hint="eastAsia"/>
              </w:rPr>
              <w:t>连接，支持虚拟化技术。</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gridSpan w:val="2"/>
            <w:vAlign w:val="center"/>
          </w:tcPr>
          <w:p w:rsidR="00303E69" w:rsidRPr="00303E69" w:rsidRDefault="00303E69" w:rsidP="00303E69">
            <w:r w:rsidRPr="00303E69">
              <w:rPr>
                <w:rFonts w:hint="eastAsia"/>
              </w:rPr>
              <w:t>扩展</w:t>
            </w:r>
            <w:r w:rsidRPr="00303E69">
              <w:t>I/O</w:t>
            </w:r>
          </w:p>
        </w:tc>
        <w:tc>
          <w:tcPr>
            <w:tcW w:w="6638" w:type="dxa"/>
            <w:vAlign w:val="center"/>
          </w:tcPr>
          <w:p w:rsidR="00303E69" w:rsidRPr="00303E69" w:rsidRDefault="00303E69" w:rsidP="00303E69">
            <w:r w:rsidRPr="00303E69">
              <w:rPr>
                <w:rFonts w:hint="eastAsia"/>
              </w:rPr>
              <w:t>支持</w:t>
            </w:r>
            <w:r w:rsidRPr="00303E69">
              <w:t>≥7</w:t>
            </w:r>
            <w:r w:rsidRPr="00303E69">
              <w:rPr>
                <w:rFonts w:hint="eastAsia"/>
              </w:rPr>
              <w:t>个</w:t>
            </w:r>
            <w:r w:rsidRPr="00303E69">
              <w:t>PCIe</w:t>
            </w:r>
            <w:r w:rsidRPr="00303E69">
              <w:rPr>
                <w:rFonts w:hint="eastAsia"/>
              </w:rPr>
              <w:t>插槽：一个内置阵列卡专用插槽，六个标准</w:t>
            </w:r>
            <w:r w:rsidRPr="00303E69">
              <w:t>PCIe</w:t>
            </w:r>
            <w:r w:rsidRPr="00303E69">
              <w:rPr>
                <w:rFonts w:hint="eastAsia"/>
              </w:rPr>
              <w:t>插槽。一个</w:t>
            </w:r>
            <w:r w:rsidRPr="00303E69">
              <w:t>LOM</w:t>
            </w:r>
            <w:r w:rsidRPr="00303E69">
              <w:rPr>
                <w:rFonts w:hint="eastAsia"/>
              </w:rPr>
              <w:t>专用插槽。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gridSpan w:val="2"/>
            <w:vAlign w:val="center"/>
          </w:tcPr>
          <w:p w:rsidR="00303E69" w:rsidRPr="00303E69" w:rsidRDefault="00303E69" w:rsidP="00303E69">
            <w:r w:rsidRPr="00303E69">
              <w:rPr>
                <w:rFonts w:hint="eastAsia"/>
              </w:rPr>
              <w:t>操作系统</w:t>
            </w:r>
          </w:p>
        </w:tc>
        <w:tc>
          <w:tcPr>
            <w:tcW w:w="6638" w:type="dxa"/>
            <w:vAlign w:val="center"/>
          </w:tcPr>
          <w:p w:rsidR="00303E69" w:rsidRPr="00303E69" w:rsidRDefault="00303E69" w:rsidP="00303E69">
            <w:r w:rsidRPr="00303E69">
              <w:t>Microsoft Windows Server 2008/2012 SP2</w:t>
            </w:r>
            <w:r w:rsidRPr="00303E69">
              <w:t>，</w:t>
            </w:r>
            <w:r w:rsidRPr="00303E69">
              <w:t>x86/x64</w:t>
            </w:r>
            <w:r w:rsidRPr="00303E69">
              <w:t>（</w:t>
            </w:r>
            <w:r w:rsidRPr="00303E69">
              <w:t>x64</w:t>
            </w:r>
            <w:r w:rsidRPr="00303E69">
              <w:t>含</w:t>
            </w:r>
            <w:r w:rsidRPr="00303E69">
              <w:t>Hyper-VTM</w:t>
            </w:r>
            <w:r w:rsidRPr="00303E69">
              <w:t>）</w:t>
            </w:r>
            <w:r w:rsidRPr="00303E69">
              <w:t>Microsoft Windows Server 2008/2012 R2</w:t>
            </w:r>
            <w:r w:rsidRPr="00303E69">
              <w:t>，</w:t>
            </w:r>
            <w:r w:rsidRPr="00303E69">
              <w:t>x64</w:t>
            </w:r>
            <w:r w:rsidRPr="00303E69">
              <w:t>（含</w:t>
            </w:r>
            <w:r w:rsidRPr="00303E69">
              <w:t>Hyper-VTM v2</w:t>
            </w:r>
            <w:r w:rsidRPr="00303E69">
              <w:t>）</w:t>
            </w:r>
            <w:r w:rsidRPr="00303E69">
              <w:t>Microsoft Windows HPC Server 2008Novell SUSELinuxEnterprise ServerRed Hat Enterprise LinuxVMware ESX</w:t>
            </w:r>
            <w:r w:rsidRPr="00303E69">
              <w:t>。</w:t>
            </w:r>
          </w:p>
        </w:tc>
      </w:tr>
      <w:tr w:rsidR="00303E69" w:rsidRPr="00303E69" w:rsidTr="00303E69">
        <w:trPr>
          <w:trHeight w:val="146"/>
        </w:trPr>
        <w:tc>
          <w:tcPr>
            <w:tcW w:w="639" w:type="dxa"/>
            <w:vMerge w:val="restart"/>
            <w:vAlign w:val="center"/>
          </w:tcPr>
          <w:p w:rsidR="00303E69" w:rsidRPr="00303E69" w:rsidRDefault="00303E69" w:rsidP="00303E69">
            <w:r w:rsidRPr="00303E69">
              <w:rPr>
                <w:rFonts w:hint="eastAsia"/>
              </w:rPr>
              <w:t>10</w:t>
            </w:r>
          </w:p>
        </w:tc>
        <w:tc>
          <w:tcPr>
            <w:tcW w:w="810" w:type="dxa"/>
            <w:vMerge w:val="restart"/>
            <w:vAlign w:val="center"/>
          </w:tcPr>
          <w:p w:rsidR="00303E69" w:rsidRPr="00303E69" w:rsidRDefault="00303E69" w:rsidP="00303E69">
            <w:r w:rsidRPr="00303E69">
              <w:rPr>
                <w:rFonts w:hint="eastAsia"/>
              </w:rPr>
              <w:t>可用性</w:t>
            </w:r>
          </w:p>
        </w:tc>
        <w:tc>
          <w:tcPr>
            <w:tcW w:w="810" w:type="dxa"/>
            <w:vAlign w:val="center"/>
          </w:tcPr>
          <w:p w:rsidR="00303E69" w:rsidRPr="00303E69" w:rsidRDefault="00303E69" w:rsidP="00303E69">
            <w:r w:rsidRPr="00303E69">
              <w:rPr>
                <w:rFonts w:hint="eastAsia"/>
              </w:rPr>
              <w:t>电源</w:t>
            </w:r>
          </w:p>
        </w:tc>
        <w:tc>
          <w:tcPr>
            <w:tcW w:w="6638" w:type="dxa"/>
            <w:vAlign w:val="center"/>
          </w:tcPr>
          <w:p w:rsidR="00303E69" w:rsidRPr="00303E69" w:rsidRDefault="00303E69" w:rsidP="00303E69">
            <w:r w:rsidRPr="00303E69">
              <w:rPr>
                <w:rFonts w:hint="eastAsia"/>
              </w:rPr>
              <w:t>功率≥</w:t>
            </w:r>
            <w:r w:rsidRPr="00303E69">
              <w:t>550W</w:t>
            </w:r>
            <w:r w:rsidRPr="00303E69">
              <w:rPr>
                <w:rFonts w:hint="eastAsia"/>
              </w:rPr>
              <w:t>，配置冗余热插拔电源。</w:t>
            </w:r>
          </w:p>
        </w:tc>
      </w:tr>
      <w:tr w:rsidR="00303E69" w:rsidRPr="00303E69" w:rsidTr="00303E69">
        <w:trPr>
          <w:trHeight w:val="146"/>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rPr>
                <w:rFonts w:hint="eastAsia"/>
              </w:rPr>
              <w:t>安全</w:t>
            </w:r>
          </w:p>
        </w:tc>
        <w:tc>
          <w:tcPr>
            <w:tcW w:w="6638" w:type="dxa"/>
            <w:vAlign w:val="center"/>
          </w:tcPr>
          <w:p w:rsidR="00303E69" w:rsidRPr="00303E69" w:rsidRDefault="00303E69" w:rsidP="00303E69">
            <w:r w:rsidRPr="00303E69">
              <w:rPr>
                <w:rFonts w:hint="eastAsia"/>
              </w:rPr>
              <w:t>支持两块</w:t>
            </w:r>
            <w:r w:rsidRPr="00303E69">
              <w:t>TPM1.2</w:t>
            </w:r>
            <w:r w:rsidRPr="00303E69">
              <w:rPr>
                <w:rFonts w:hint="eastAsia"/>
              </w:rPr>
              <w:t>芯片系统，符合国际加密标准。</w:t>
            </w:r>
          </w:p>
          <w:p w:rsidR="00303E69" w:rsidRPr="00303E69" w:rsidRDefault="00303E69" w:rsidP="00303E69">
            <w:r w:rsidRPr="00303E69">
              <w:rPr>
                <w:rFonts w:hint="eastAsia"/>
              </w:rPr>
              <w:t>支持</w:t>
            </w:r>
            <w:r w:rsidRPr="00303E69">
              <w:rPr>
                <w:rFonts w:hint="eastAsia"/>
              </w:rPr>
              <w:t>windows/Linux</w:t>
            </w:r>
            <w:r w:rsidRPr="00303E69">
              <w:rPr>
                <w:rFonts w:hint="eastAsia"/>
              </w:rPr>
              <w:t>操作系统的本地及网络备份还原功能；支持</w:t>
            </w:r>
            <w:r w:rsidRPr="00303E69">
              <w:rPr>
                <w:rFonts w:hint="eastAsia"/>
              </w:rPr>
              <w:t>USB</w:t>
            </w:r>
            <w:r w:rsidRPr="00303E69">
              <w:rPr>
                <w:rFonts w:hint="eastAsia"/>
              </w:rPr>
              <w:t>移动硬盘、光盘备份设备。</w:t>
            </w:r>
          </w:p>
          <w:p w:rsidR="00303E69" w:rsidRPr="00303E69" w:rsidRDefault="00303E69" w:rsidP="00303E69">
            <w:r w:rsidRPr="00303E69">
              <w:rPr>
                <w:rFonts w:hint="eastAsia"/>
              </w:rPr>
              <w:t>支持同操作系统安全加固软件，支持主机操作系统安全加固功能模块扩展。</w:t>
            </w:r>
          </w:p>
        </w:tc>
      </w:tr>
      <w:tr w:rsidR="00303E69" w:rsidRPr="00303E69" w:rsidTr="00303E69">
        <w:trPr>
          <w:trHeight w:val="146"/>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rPr>
                <w:rFonts w:hint="eastAsia"/>
              </w:rPr>
              <w:t>管理功能</w:t>
            </w:r>
          </w:p>
        </w:tc>
        <w:tc>
          <w:tcPr>
            <w:tcW w:w="6638" w:type="dxa"/>
            <w:vAlign w:val="center"/>
          </w:tcPr>
          <w:p w:rsidR="00303E69" w:rsidRPr="00303E69" w:rsidRDefault="00303E69" w:rsidP="00303E69">
            <w:r w:rsidRPr="00303E69">
              <w:rPr>
                <w:rFonts w:hint="eastAsia"/>
              </w:rPr>
              <w:t xml:space="preserve">1. </w:t>
            </w:r>
            <w:r w:rsidRPr="00303E69">
              <w:rPr>
                <w:rFonts w:hint="eastAsia"/>
              </w:rPr>
              <w:t>独立</w:t>
            </w:r>
            <w:r w:rsidRPr="00303E69">
              <w:t>1Gb/s</w:t>
            </w:r>
            <w:r w:rsidRPr="00303E69">
              <w:rPr>
                <w:rFonts w:hint="eastAsia"/>
              </w:rPr>
              <w:t>管理网卡，</w:t>
            </w:r>
            <w:r w:rsidRPr="00303E69">
              <w:t>B/S</w:t>
            </w:r>
            <w:r w:rsidRPr="00303E69">
              <w:rPr>
                <w:rFonts w:hint="eastAsia"/>
              </w:rPr>
              <w:t>架构，支持管理本地和远程的服务器，实现服务器故障报警、批量的系统资源管理以及系统性能监控等功能；</w:t>
            </w:r>
          </w:p>
          <w:p w:rsidR="00303E69" w:rsidRPr="00303E69" w:rsidRDefault="00303E69" w:rsidP="00303E69">
            <w:r w:rsidRPr="00303E69">
              <w:rPr>
                <w:rFonts w:hint="eastAsia"/>
              </w:rPr>
              <w:t>2</w:t>
            </w:r>
            <w:r w:rsidRPr="00303E69">
              <w:t>.</w:t>
            </w:r>
            <w:r w:rsidRPr="00303E69">
              <w:rPr>
                <w:rFonts w:hint="eastAsia"/>
              </w:rPr>
              <w:t xml:space="preserve"> </w:t>
            </w:r>
            <w:r w:rsidRPr="00303E69">
              <w:rPr>
                <w:rFonts w:hint="eastAsia"/>
              </w:rPr>
              <w:t>故障定位：标配前置故障诊断模块，可实现对</w:t>
            </w:r>
            <w:r w:rsidRPr="00303E69">
              <w:t>CPU/</w:t>
            </w:r>
            <w:r w:rsidRPr="00303E69">
              <w:rPr>
                <w:rFonts w:hint="eastAsia"/>
              </w:rPr>
              <w:t>内存</w:t>
            </w:r>
            <w:r w:rsidRPr="00303E69">
              <w:t>/</w:t>
            </w:r>
            <w:r w:rsidRPr="00303E69">
              <w:rPr>
                <w:rFonts w:hint="eastAsia"/>
              </w:rPr>
              <w:t>硬盘</w:t>
            </w:r>
            <w:r w:rsidRPr="00303E69">
              <w:t>/</w:t>
            </w:r>
            <w:r w:rsidRPr="00303E69">
              <w:rPr>
                <w:rFonts w:hint="eastAsia"/>
              </w:rPr>
              <w:t>网卡</w:t>
            </w:r>
            <w:r w:rsidRPr="00303E69">
              <w:t>/</w:t>
            </w:r>
            <w:r w:rsidRPr="00303E69">
              <w:rPr>
                <w:rFonts w:hint="eastAsia"/>
              </w:rPr>
              <w:t>风扇</w:t>
            </w:r>
            <w:r w:rsidRPr="00303E69">
              <w:t>/</w:t>
            </w:r>
            <w:r w:rsidRPr="00303E69">
              <w:rPr>
                <w:rFonts w:hint="eastAsia"/>
              </w:rPr>
              <w:t>温度</w:t>
            </w:r>
            <w:r w:rsidRPr="00303E69">
              <w:t>/</w:t>
            </w:r>
            <w:r w:rsidRPr="00303E69">
              <w:rPr>
                <w:rFonts w:hint="eastAsia"/>
              </w:rPr>
              <w:t>电源等关键部件的故障诊断，带预测功能，可选配向管理节点推送故障信息。</w:t>
            </w:r>
          </w:p>
        </w:tc>
      </w:tr>
      <w:tr w:rsidR="00303E69" w:rsidRPr="00303E69" w:rsidTr="00303E69">
        <w:trPr>
          <w:trHeight w:val="146"/>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rPr>
                <w:rFonts w:hint="eastAsia"/>
              </w:rPr>
              <w:t>系统监控</w:t>
            </w:r>
          </w:p>
        </w:tc>
        <w:tc>
          <w:tcPr>
            <w:tcW w:w="6638" w:type="dxa"/>
            <w:vAlign w:val="center"/>
          </w:tcPr>
          <w:p w:rsidR="00303E69" w:rsidRPr="00303E69" w:rsidRDefault="00303E69" w:rsidP="00303E69">
            <w:r w:rsidRPr="00303E69">
              <w:rPr>
                <w:rFonts w:hint="eastAsia"/>
              </w:rPr>
              <w:t>可实时监测内部主要部件的状态，包含</w:t>
            </w:r>
            <w:r w:rsidRPr="00303E69">
              <w:t>CPU</w:t>
            </w:r>
            <w:r w:rsidRPr="00303E69">
              <w:rPr>
                <w:rFonts w:hint="eastAsia"/>
              </w:rPr>
              <w:t>、内存、</w:t>
            </w:r>
            <w:r w:rsidRPr="00303E69">
              <w:t>PCI</w:t>
            </w:r>
            <w:r w:rsidRPr="00303E69">
              <w:rPr>
                <w:rFonts w:hint="eastAsia"/>
              </w:rPr>
              <w:t>槽、风扇、电源、温度等信息。</w:t>
            </w:r>
          </w:p>
        </w:tc>
      </w:tr>
    </w:tbl>
    <w:p w:rsidR="00303E69" w:rsidRPr="00303E69" w:rsidRDefault="00303E69" w:rsidP="00303E69"/>
    <w:p w:rsidR="00303E69" w:rsidRPr="00303E69" w:rsidRDefault="00303E69" w:rsidP="00303E69">
      <w:r w:rsidRPr="00303E69">
        <w:rPr>
          <w:rFonts w:hint="eastAsia"/>
        </w:rPr>
        <w:t>6</w:t>
      </w:r>
      <w:r w:rsidRPr="00303E69">
        <w:rPr>
          <w:rFonts w:hint="eastAsia"/>
        </w:rPr>
        <w:t>、微格教学训练管理平台服务器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810"/>
        <w:gridCol w:w="81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gridSpan w:val="2"/>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gridSpan w:val="2"/>
            <w:vAlign w:val="center"/>
          </w:tcPr>
          <w:p w:rsidR="00303E69" w:rsidRPr="00303E69" w:rsidRDefault="00303E69" w:rsidP="00303E69">
            <w:r w:rsidRPr="00303E69">
              <w:t>品牌</w:t>
            </w:r>
          </w:p>
        </w:tc>
        <w:tc>
          <w:tcPr>
            <w:tcW w:w="6638" w:type="dxa"/>
            <w:vAlign w:val="center"/>
          </w:tcPr>
          <w:p w:rsidR="00303E69" w:rsidRPr="00303E69" w:rsidRDefault="00303E69" w:rsidP="00303E69">
            <w:r w:rsidRPr="00303E69">
              <w:rPr>
                <w:rFonts w:hint="eastAsia"/>
              </w:rPr>
              <w:t>国际知名品牌，要求</w:t>
            </w:r>
            <w:r w:rsidRPr="00303E69">
              <w:rPr>
                <w:rFonts w:hint="eastAsia"/>
              </w:rPr>
              <w:t>2018</w:t>
            </w:r>
            <w:r w:rsidRPr="00303E69">
              <w:rPr>
                <w:rFonts w:hint="eastAsia"/>
              </w:rPr>
              <w:t>年</w:t>
            </w:r>
            <w:r w:rsidRPr="00303E69">
              <w:rPr>
                <w:rFonts w:hint="eastAsia"/>
              </w:rPr>
              <w:t>IDC</w:t>
            </w:r>
            <w:r w:rsidRPr="00303E69">
              <w:rPr>
                <w:rFonts w:hint="eastAsia"/>
              </w:rPr>
              <w:t>国际市场服务器销售额排名（不分行业）前五名；提供</w:t>
            </w:r>
            <w:r w:rsidRPr="00303E69">
              <w:rPr>
                <w:rFonts w:hint="eastAsia"/>
              </w:rPr>
              <w:t>IDC</w:t>
            </w:r>
            <w:r w:rsidRPr="00303E69">
              <w:rPr>
                <w:rFonts w:hint="eastAsia"/>
              </w:rPr>
              <w:t>报告。</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gridSpan w:val="2"/>
            <w:vAlign w:val="center"/>
          </w:tcPr>
          <w:p w:rsidR="00303E69" w:rsidRPr="00303E69" w:rsidRDefault="00303E69" w:rsidP="00303E69">
            <w:r w:rsidRPr="00303E69">
              <w:t>外型</w:t>
            </w:r>
          </w:p>
        </w:tc>
        <w:tc>
          <w:tcPr>
            <w:tcW w:w="6638" w:type="dxa"/>
            <w:vAlign w:val="center"/>
          </w:tcPr>
          <w:p w:rsidR="00303E69" w:rsidRPr="00303E69" w:rsidRDefault="00303E69" w:rsidP="00303E69">
            <w:r w:rsidRPr="00303E69">
              <w:t>机架式，标准</w:t>
            </w:r>
            <w:r w:rsidRPr="00303E69">
              <w:t>2U</w:t>
            </w:r>
            <w:r w:rsidRPr="00303E69">
              <w:t>，带快速滑动导轨，线缆管理臂。</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gridSpan w:val="2"/>
            <w:vAlign w:val="center"/>
          </w:tcPr>
          <w:p w:rsidR="00303E69" w:rsidRPr="00303E69" w:rsidRDefault="00303E69" w:rsidP="00303E69">
            <w:r w:rsidRPr="00303E69">
              <w:t>处理器</w:t>
            </w:r>
          </w:p>
        </w:tc>
        <w:tc>
          <w:tcPr>
            <w:tcW w:w="6638" w:type="dxa"/>
            <w:vAlign w:val="center"/>
          </w:tcPr>
          <w:p w:rsidR="00303E69" w:rsidRPr="00303E69" w:rsidRDefault="00303E69" w:rsidP="00303E69">
            <w:r w:rsidRPr="00303E69">
              <w:t>英特尔至强</w:t>
            </w:r>
            <w:r w:rsidRPr="00303E69">
              <w:t>E5-2609V4</w:t>
            </w:r>
            <w:r w:rsidRPr="00303E69">
              <w:t>（</w:t>
            </w:r>
            <w:r w:rsidRPr="00303E69">
              <w:t>1.7G\20MB\8</w:t>
            </w:r>
            <w:r w:rsidRPr="00303E69">
              <w:t>核</w:t>
            </w:r>
            <w:r w:rsidRPr="00303E69">
              <w:t>\85W</w:t>
            </w:r>
            <w:r w:rsidRPr="00303E69">
              <w:t>），本次配置</w:t>
            </w:r>
            <w:r w:rsidRPr="00303E69">
              <w:t>CPU</w:t>
            </w:r>
            <w:r w:rsidRPr="00303E69">
              <w:t>数</w:t>
            </w:r>
            <w:r w:rsidRPr="00303E69">
              <w:t xml:space="preserve"> ≥2</w:t>
            </w:r>
            <w:r w:rsidRPr="00303E69">
              <w:t>颗。</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gridSpan w:val="2"/>
            <w:vAlign w:val="center"/>
          </w:tcPr>
          <w:p w:rsidR="00303E69" w:rsidRPr="00303E69" w:rsidRDefault="00303E69" w:rsidP="00303E69">
            <w:r w:rsidRPr="00303E69">
              <w:t>RAID</w:t>
            </w:r>
          </w:p>
        </w:tc>
        <w:tc>
          <w:tcPr>
            <w:tcW w:w="6638" w:type="dxa"/>
            <w:vAlign w:val="center"/>
          </w:tcPr>
          <w:p w:rsidR="00303E69" w:rsidRPr="00303E69" w:rsidRDefault="00303E69" w:rsidP="00303E69">
            <w:r w:rsidRPr="00303E69">
              <w:t>≥1</w:t>
            </w:r>
            <w:r w:rsidRPr="00303E69">
              <w:t>个标配</w:t>
            </w:r>
            <w:r w:rsidRPr="00303E69">
              <w:t>SAS RAID</w:t>
            </w:r>
            <w:r w:rsidRPr="00303E69">
              <w:t>阵列卡，支持</w:t>
            </w:r>
            <w:r w:rsidRPr="00303E69">
              <w:t>RAID0/1//5/6/10/50/60</w:t>
            </w:r>
            <w:r w:rsidRPr="00303E69">
              <w:t>，可选</w:t>
            </w:r>
            <w:r w:rsidRPr="00303E69">
              <w:t xml:space="preserve">1G/2G </w:t>
            </w:r>
            <w:r w:rsidRPr="00303E69">
              <w:t>缓存。</w:t>
            </w:r>
          </w:p>
          <w:p w:rsidR="00303E69" w:rsidRPr="00303E69" w:rsidRDefault="00303E69" w:rsidP="00303E69">
            <w:r w:rsidRPr="00303E69">
              <w:t>支持</w:t>
            </w:r>
            <w:r w:rsidRPr="00303E69">
              <w:t xml:space="preserve">FastPath </w:t>
            </w:r>
            <w:r w:rsidRPr="00303E69">
              <w:t>有效提高</w:t>
            </w:r>
            <w:r w:rsidRPr="00303E69">
              <w:t>SSD</w:t>
            </w:r>
            <w:r w:rsidRPr="00303E69">
              <w:t>的读写性能。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gridSpan w:val="2"/>
            <w:vAlign w:val="center"/>
          </w:tcPr>
          <w:p w:rsidR="00303E69" w:rsidRPr="00303E69" w:rsidRDefault="00303E69" w:rsidP="00303E69">
            <w:r w:rsidRPr="00303E69">
              <w:t>内存</w:t>
            </w:r>
          </w:p>
        </w:tc>
        <w:tc>
          <w:tcPr>
            <w:tcW w:w="6638" w:type="dxa"/>
            <w:vAlign w:val="center"/>
          </w:tcPr>
          <w:p w:rsidR="00303E69" w:rsidRPr="00303E69" w:rsidRDefault="00303E69" w:rsidP="00303E69">
            <w:r w:rsidRPr="00303E69">
              <w:t>TruDDR4 2666 MHz (1Rx4 1.2V) RDIMM</w:t>
            </w:r>
            <w:r w:rsidRPr="00303E69">
              <w:t>内存，本次配置：</w:t>
            </w:r>
            <w:r w:rsidRPr="00303E69">
              <w:t>≥32GB</w:t>
            </w:r>
            <w:r w:rsidRPr="00303E69">
              <w:t>，最大可支持</w:t>
            </w:r>
            <w:r w:rsidRPr="00303E69">
              <w:t>24</w:t>
            </w:r>
            <w:r w:rsidRPr="00303E69">
              <w:t>条扩展插槽，</w:t>
            </w:r>
            <w:r w:rsidRPr="00303E69">
              <w:t>≥768GB</w:t>
            </w:r>
            <w:r w:rsidRPr="00303E69">
              <w:t>内存扩展。</w:t>
            </w:r>
          </w:p>
        </w:tc>
      </w:tr>
      <w:tr w:rsidR="00303E69" w:rsidRPr="00303E69" w:rsidTr="00303E69">
        <w:trPr>
          <w:trHeight w:val="644"/>
        </w:trPr>
        <w:tc>
          <w:tcPr>
            <w:tcW w:w="639" w:type="dxa"/>
            <w:vAlign w:val="center"/>
          </w:tcPr>
          <w:p w:rsidR="00303E69" w:rsidRPr="00303E69" w:rsidRDefault="00303E69" w:rsidP="00303E69">
            <w:r w:rsidRPr="00303E69">
              <w:rPr>
                <w:rFonts w:hint="eastAsia"/>
              </w:rPr>
              <w:lastRenderedPageBreak/>
              <w:t>6</w:t>
            </w:r>
          </w:p>
        </w:tc>
        <w:tc>
          <w:tcPr>
            <w:tcW w:w="1620" w:type="dxa"/>
            <w:gridSpan w:val="2"/>
            <w:vAlign w:val="center"/>
          </w:tcPr>
          <w:p w:rsidR="00303E69" w:rsidRPr="00303E69" w:rsidRDefault="00303E69" w:rsidP="00303E69">
            <w:r w:rsidRPr="00303E69">
              <w:t>存储</w:t>
            </w:r>
          </w:p>
        </w:tc>
        <w:tc>
          <w:tcPr>
            <w:tcW w:w="6638" w:type="dxa"/>
            <w:vAlign w:val="center"/>
          </w:tcPr>
          <w:p w:rsidR="00303E69" w:rsidRPr="00303E69" w:rsidRDefault="00303E69" w:rsidP="00303E69">
            <w:r w:rsidRPr="00303E69">
              <w:t>SAS</w:t>
            </w:r>
            <w:r w:rsidRPr="00303E69">
              <w:rPr>
                <w:rFonts w:hint="eastAsia"/>
              </w:rPr>
              <w:t>或</w:t>
            </w:r>
            <w:r w:rsidRPr="00303E69">
              <w:t>SATA</w:t>
            </w:r>
            <w:r w:rsidRPr="00303E69">
              <w:t>硬盘</w:t>
            </w:r>
            <w:r w:rsidRPr="00303E69">
              <w:rPr>
                <w:rFonts w:hint="eastAsia"/>
              </w:rPr>
              <w:t>。</w:t>
            </w:r>
            <w:r w:rsidRPr="00303E69">
              <w:t>≥8</w:t>
            </w:r>
            <w:r w:rsidRPr="00303E69">
              <w:t>个</w:t>
            </w:r>
            <w:r w:rsidRPr="00303E69">
              <w:rPr>
                <w:rFonts w:hint="eastAsia"/>
              </w:rPr>
              <w:t>3.5</w:t>
            </w:r>
            <w:r w:rsidRPr="00303E69">
              <w:t>寸热插拔硬盘槽位，可扩展至</w:t>
            </w:r>
            <w:r w:rsidRPr="00303E69">
              <w:t>≥</w:t>
            </w:r>
            <w:r w:rsidRPr="00303E69">
              <w:rPr>
                <w:rFonts w:hint="eastAsia"/>
              </w:rPr>
              <w:t>16</w:t>
            </w:r>
            <w:r w:rsidRPr="00303E69">
              <w:t>个</w:t>
            </w:r>
            <w:r w:rsidRPr="00303E69">
              <w:t>2.5</w:t>
            </w:r>
            <w:r w:rsidRPr="00303E69">
              <w:t>寸热插拔硬盘槽位，</w:t>
            </w:r>
            <w:r w:rsidRPr="00303E69">
              <w:rPr>
                <w:rFonts w:hint="eastAsia"/>
              </w:rPr>
              <w:t>本次配置</w:t>
            </w:r>
            <w:r w:rsidRPr="00303E69">
              <w:t>：</w:t>
            </w:r>
            <w:r w:rsidRPr="00303E69">
              <w:t xml:space="preserve">8*2TB SAS </w:t>
            </w:r>
            <w:r w:rsidRPr="00303E69">
              <w:rPr>
                <w:rFonts w:hint="eastAsia"/>
              </w:rPr>
              <w:t>硬盘。</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gridSpan w:val="2"/>
            <w:vAlign w:val="center"/>
          </w:tcPr>
          <w:p w:rsidR="00303E69" w:rsidRPr="00303E69" w:rsidRDefault="00303E69" w:rsidP="00303E69">
            <w:r w:rsidRPr="00303E69">
              <w:t>网络</w:t>
            </w:r>
          </w:p>
        </w:tc>
        <w:tc>
          <w:tcPr>
            <w:tcW w:w="6638" w:type="dxa"/>
            <w:vAlign w:val="center"/>
          </w:tcPr>
          <w:p w:rsidR="00303E69" w:rsidRPr="00303E69" w:rsidRDefault="00303E69" w:rsidP="00303E69">
            <w:r w:rsidRPr="00303E69">
              <w:t>≥4</w:t>
            </w:r>
            <w:r w:rsidRPr="00303E69">
              <w:t>个千兆网卡，可选集成</w:t>
            </w:r>
            <w:r w:rsidRPr="00303E69">
              <w:t>2</w:t>
            </w:r>
            <w:r w:rsidRPr="00303E69">
              <w:t>个千兆以太网及</w:t>
            </w:r>
            <w:r w:rsidRPr="00303E69">
              <w:t>2</w:t>
            </w:r>
            <w:r w:rsidRPr="00303E69">
              <w:t>个万兆</w:t>
            </w:r>
            <w:r w:rsidRPr="00303E69">
              <w:t xml:space="preserve">10Gb Base_T/SFP+ </w:t>
            </w:r>
            <w:r w:rsidRPr="00303E69">
              <w:t>接口以太网卡。支持独立于交换机的万兆网卡分区技术，带故障切换和负载均衡功能，支持</w:t>
            </w:r>
            <w:r w:rsidRPr="00303E69">
              <w:t>TOE</w:t>
            </w:r>
            <w:r w:rsidRPr="00303E69">
              <w:t>和</w:t>
            </w:r>
            <w:r w:rsidRPr="00303E69">
              <w:t>iSCSI</w:t>
            </w:r>
            <w:r w:rsidRPr="00303E69">
              <w:t>启动。</w:t>
            </w:r>
          </w:p>
          <w:p w:rsidR="00303E69" w:rsidRPr="00303E69" w:rsidRDefault="00303E69" w:rsidP="00303E69">
            <w:r w:rsidRPr="00303E69">
              <w:t>iSCSI</w:t>
            </w:r>
            <w:r w:rsidRPr="00303E69">
              <w:rPr>
                <w:rFonts w:hint="eastAsia"/>
              </w:rPr>
              <w:t>连接，支持虚拟化技术。</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gridSpan w:val="2"/>
            <w:vAlign w:val="center"/>
          </w:tcPr>
          <w:p w:rsidR="00303E69" w:rsidRPr="00303E69" w:rsidRDefault="00303E69" w:rsidP="00303E69">
            <w:r w:rsidRPr="00303E69">
              <w:rPr>
                <w:rFonts w:hint="eastAsia"/>
              </w:rPr>
              <w:t>扩展</w:t>
            </w:r>
            <w:r w:rsidRPr="00303E69">
              <w:t>I/O</w:t>
            </w:r>
          </w:p>
        </w:tc>
        <w:tc>
          <w:tcPr>
            <w:tcW w:w="6638" w:type="dxa"/>
            <w:vAlign w:val="center"/>
          </w:tcPr>
          <w:p w:rsidR="00303E69" w:rsidRPr="00303E69" w:rsidRDefault="00303E69" w:rsidP="00303E69">
            <w:r w:rsidRPr="00303E69">
              <w:rPr>
                <w:rFonts w:hint="eastAsia"/>
              </w:rPr>
              <w:t>支持</w:t>
            </w:r>
            <w:r w:rsidRPr="00303E69">
              <w:t>≥7</w:t>
            </w:r>
            <w:r w:rsidRPr="00303E69">
              <w:rPr>
                <w:rFonts w:hint="eastAsia"/>
              </w:rPr>
              <w:t>个</w:t>
            </w:r>
            <w:r w:rsidRPr="00303E69">
              <w:t xml:space="preserve">PCIe </w:t>
            </w:r>
            <w:r w:rsidRPr="00303E69">
              <w:t>第三代插槽。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gridSpan w:val="2"/>
            <w:vAlign w:val="center"/>
          </w:tcPr>
          <w:p w:rsidR="00303E69" w:rsidRPr="00303E69" w:rsidRDefault="00303E69" w:rsidP="00303E69">
            <w:r w:rsidRPr="00303E69">
              <w:t>接口</w:t>
            </w:r>
          </w:p>
        </w:tc>
        <w:tc>
          <w:tcPr>
            <w:tcW w:w="6638" w:type="dxa"/>
            <w:vAlign w:val="center"/>
          </w:tcPr>
          <w:p w:rsidR="00303E69" w:rsidRPr="00303E69" w:rsidRDefault="00303E69" w:rsidP="00303E69">
            <w:r w:rsidRPr="00303E69">
              <w:t>≥4</w:t>
            </w:r>
            <w:r w:rsidRPr="00303E69">
              <w:t>个</w:t>
            </w:r>
            <w:r w:rsidRPr="00303E69">
              <w:t>USB 2.0</w:t>
            </w:r>
            <w:r w:rsidRPr="00303E69">
              <w:t>接口，</w:t>
            </w:r>
            <w:r w:rsidRPr="00303E69">
              <w:t>≥2</w:t>
            </w:r>
            <w:r w:rsidRPr="00303E69">
              <w:t>个</w:t>
            </w:r>
            <w:r w:rsidRPr="00303E69">
              <w:t>USB 3.0</w:t>
            </w:r>
            <w:r w:rsidRPr="00303E69">
              <w:t>接口。</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10</w:t>
            </w:r>
          </w:p>
        </w:tc>
        <w:tc>
          <w:tcPr>
            <w:tcW w:w="1620" w:type="dxa"/>
            <w:gridSpan w:val="2"/>
            <w:vAlign w:val="center"/>
          </w:tcPr>
          <w:p w:rsidR="00303E69" w:rsidRPr="00303E69" w:rsidRDefault="00303E69" w:rsidP="00303E69">
            <w:r w:rsidRPr="00303E69">
              <w:t>操作系统</w:t>
            </w:r>
          </w:p>
        </w:tc>
        <w:tc>
          <w:tcPr>
            <w:tcW w:w="6638" w:type="dxa"/>
            <w:vAlign w:val="center"/>
          </w:tcPr>
          <w:p w:rsidR="00303E69" w:rsidRPr="00303E69" w:rsidRDefault="00303E69" w:rsidP="00303E69">
            <w:r w:rsidRPr="00303E69">
              <w:t>Microsoft Windows Server 2008/2012 SP2</w:t>
            </w:r>
            <w:r w:rsidRPr="00303E69">
              <w:t>，</w:t>
            </w:r>
            <w:r w:rsidRPr="00303E69">
              <w:t>x86/x64</w:t>
            </w:r>
            <w:r w:rsidRPr="00303E69">
              <w:t>（</w:t>
            </w:r>
            <w:r w:rsidRPr="00303E69">
              <w:t>x64</w:t>
            </w:r>
            <w:r w:rsidRPr="00303E69">
              <w:t>含</w:t>
            </w:r>
            <w:r w:rsidRPr="00303E69">
              <w:t>Hyper-VTM</w:t>
            </w:r>
            <w:r w:rsidRPr="00303E69">
              <w:t>）</w:t>
            </w:r>
            <w:r w:rsidRPr="00303E69">
              <w:t>Microsoft Windows Server 2008/2012 R2</w:t>
            </w:r>
            <w:r w:rsidRPr="00303E69">
              <w:t>，</w:t>
            </w:r>
            <w:r w:rsidRPr="00303E69">
              <w:t>x64</w:t>
            </w:r>
            <w:r w:rsidRPr="00303E69">
              <w:t>（含</w:t>
            </w:r>
            <w:r w:rsidRPr="00303E69">
              <w:t>Hyper-VTM v2</w:t>
            </w:r>
            <w:r w:rsidRPr="00303E69">
              <w:t>）</w:t>
            </w:r>
            <w:r w:rsidRPr="00303E69">
              <w:t>Microsoft Windows HPC Server 2008Novell SUSELinuxEnterprise ServerRed Hat Enterprise LinuxVMware ESX</w:t>
            </w:r>
            <w:r w:rsidRPr="00303E69">
              <w:t>。</w:t>
            </w:r>
          </w:p>
        </w:tc>
      </w:tr>
      <w:tr w:rsidR="00303E69" w:rsidRPr="00303E69" w:rsidTr="00303E69">
        <w:trPr>
          <w:trHeight w:val="170"/>
        </w:trPr>
        <w:tc>
          <w:tcPr>
            <w:tcW w:w="639" w:type="dxa"/>
            <w:vMerge w:val="restart"/>
            <w:vAlign w:val="center"/>
          </w:tcPr>
          <w:p w:rsidR="00303E69" w:rsidRPr="00303E69" w:rsidRDefault="00303E69" w:rsidP="00303E69">
            <w:r w:rsidRPr="00303E69">
              <w:rPr>
                <w:rFonts w:hint="eastAsia"/>
              </w:rPr>
              <w:t>11</w:t>
            </w:r>
          </w:p>
        </w:tc>
        <w:tc>
          <w:tcPr>
            <w:tcW w:w="810" w:type="dxa"/>
            <w:vMerge w:val="restart"/>
            <w:vAlign w:val="center"/>
          </w:tcPr>
          <w:p w:rsidR="00303E69" w:rsidRPr="00303E69" w:rsidRDefault="00303E69" w:rsidP="00303E69">
            <w:r w:rsidRPr="00303E69">
              <w:t>可用性</w:t>
            </w:r>
          </w:p>
        </w:tc>
        <w:tc>
          <w:tcPr>
            <w:tcW w:w="810" w:type="dxa"/>
            <w:vAlign w:val="center"/>
          </w:tcPr>
          <w:p w:rsidR="00303E69" w:rsidRPr="00303E69" w:rsidRDefault="00303E69" w:rsidP="00303E69">
            <w:r w:rsidRPr="00303E69">
              <w:t>电源</w:t>
            </w:r>
          </w:p>
        </w:tc>
        <w:tc>
          <w:tcPr>
            <w:tcW w:w="6638" w:type="dxa"/>
            <w:vAlign w:val="center"/>
          </w:tcPr>
          <w:p w:rsidR="00303E69" w:rsidRPr="00303E69" w:rsidRDefault="00303E69" w:rsidP="00303E69">
            <w:r w:rsidRPr="00303E69">
              <w:rPr>
                <w:rFonts w:hint="eastAsia"/>
              </w:rPr>
              <w:t>功率</w:t>
            </w:r>
            <w:r w:rsidRPr="00303E69">
              <w:t xml:space="preserve"> ≥</w:t>
            </w:r>
            <w:r w:rsidRPr="00303E69">
              <w:rPr>
                <w:rFonts w:hint="eastAsia"/>
              </w:rPr>
              <w:t>550</w:t>
            </w:r>
            <w:r w:rsidRPr="00303E69">
              <w:t>W</w:t>
            </w:r>
            <w:r w:rsidRPr="00303E69">
              <w:t>，</w:t>
            </w:r>
            <w:r w:rsidRPr="00303E69">
              <w:rPr>
                <w:rFonts w:hint="eastAsia"/>
              </w:rPr>
              <w:t>配置冗余热插拔电源</w:t>
            </w:r>
            <w:r w:rsidRPr="00303E69">
              <w:t>。</w:t>
            </w:r>
          </w:p>
        </w:tc>
      </w:tr>
      <w:tr w:rsidR="00303E69" w:rsidRPr="00303E69" w:rsidTr="00303E69">
        <w:trPr>
          <w:trHeight w:val="168"/>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t>配件</w:t>
            </w:r>
          </w:p>
        </w:tc>
        <w:tc>
          <w:tcPr>
            <w:tcW w:w="6638" w:type="dxa"/>
            <w:vAlign w:val="center"/>
          </w:tcPr>
          <w:p w:rsidR="00303E69" w:rsidRPr="00303E69" w:rsidRDefault="00303E69" w:rsidP="00303E69">
            <w:r w:rsidRPr="00303E69">
              <w:t>光驱</w:t>
            </w:r>
            <w:r w:rsidRPr="00303E69">
              <w:t xml:space="preserve"> ≥1</w:t>
            </w:r>
            <w:r w:rsidRPr="00303E69">
              <w:t>个</w:t>
            </w:r>
            <w:r w:rsidRPr="00303E69">
              <w:t>DVD-RW</w:t>
            </w:r>
            <w:r w:rsidRPr="00303E69">
              <w:t>驱动器。</w:t>
            </w:r>
          </w:p>
        </w:tc>
      </w:tr>
      <w:tr w:rsidR="00303E69" w:rsidRPr="00303E69" w:rsidTr="00303E69">
        <w:trPr>
          <w:trHeight w:val="168"/>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t>管理</w:t>
            </w:r>
            <w:r w:rsidRPr="00303E69">
              <w:rPr>
                <w:rFonts w:hint="eastAsia"/>
              </w:rPr>
              <w:t>功能</w:t>
            </w:r>
          </w:p>
        </w:tc>
        <w:tc>
          <w:tcPr>
            <w:tcW w:w="6638" w:type="dxa"/>
            <w:vAlign w:val="center"/>
          </w:tcPr>
          <w:p w:rsidR="00303E69" w:rsidRPr="00303E69" w:rsidRDefault="00303E69" w:rsidP="00303E69">
            <w:r w:rsidRPr="00303E69">
              <w:rPr>
                <w:rFonts w:hint="eastAsia"/>
              </w:rPr>
              <w:t xml:space="preserve">1. </w:t>
            </w:r>
            <w:r w:rsidRPr="00303E69">
              <w:t>远程管理卡</w:t>
            </w:r>
            <w:r w:rsidRPr="00303E69">
              <w:rPr>
                <w:rFonts w:hint="eastAsia"/>
              </w:rPr>
              <w:t>：</w:t>
            </w:r>
            <w:r w:rsidRPr="00303E69">
              <w:t>具有单独的管理网口，不依赖主机操作系统进行远程操作，独立远程管理卡不占用</w:t>
            </w:r>
            <w:r w:rsidRPr="00303E69">
              <w:t>PCI</w:t>
            </w:r>
            <w:r w:rsidRPr="00303E69">
              <w:t>插槽，支持视频重定向</w:t>
            </w:r>
            <w:r w:rsidRPr="00303E69">
              <w:rPr>
                <w:rFonts w:hint="eastAsia"/>
              </w:rPr>
              <w:t>、</w:t>
            </w:r>
            <w:r w:rsidRPr="00303E69">
              <w:t>服务器复位、重新启动、开机</w:t>
            </w:r>
            <w:r w:rsidRPr="00303E69">
              <w:t>/</w:t>
            </w:r>
            <w:r w:rsidRPr="00303E69">
              <w:t>关机</w:t>
            </w:r>
            <w:r w:rsidRPr="00303E69">
              <w:rPr>
                <w:rFonts w:hint="eastAsia"/>
              </w:rPr>
              <w:t>。</w:t>
            </w:r>
          </w:p>
          <w:p w:rsidR="00303E69" w:rsidRPr="00303E69" w:rsidRDefault="00303E69" w:rsidP="00303E69">
            <w:r w:rsidRPr="00303E69">
              <w:rPr>
                <w:rFonts w:hint="eastAsia"/>
              </w:rPr>
              <w:t xml:space="preserve">2. </w:t>
            </w:r>
            <w:r w:rsidRPr="00303E69">
              <w:t>远程虚拟介质</w:t>
            </w:r>
            <w:r w:rsidRPr="00303E69">
              <w:t>(CD/DVD/</w:t>
            </w:r>
            <w:r w:rsidRPr="00303E69">
              <w:t>软驱</w:t>
            </w:r>
            <w:r w:rsidRPr="00303E69">
              <w:t>/USB</w:t>
            </w:r>
            <w:r w:rsidRPr="00303E69">
              <w:t>存储固态盘</w:t>
            </w:r>
            <w:r w:rsidRPr="00303E69">
              <w:t>)</w:t>
            </w:r>
            <w:r w:rsidRPr="00303E69">
              <w:rPr>
                <w:rFonts w:hint="eastAsia"/>
              </w:rPr>
              <w:t>：</w:t>
            </w:r>
            <w:r w:rsidRPr="00303E69">
              <w:t>用于紧急的软件诊断，存放常用驱动程序</w:t>
            </w:r>
            <w:r w:rsidRPr="00303E69">
              <w:rPr>
                <w:rFonts w:hint="eastAsia"/>
              </w:rPr>
              <w:t>、</w:t>
            </w:r>
            <w:r w:rsidRPr="00303E69">
              <w:t>升级补丁</w:t>
            </w:r>
            <w:r w:rsidRPr="00303E69">
              <w:rPr>
                <w:rFonts w:hint="eastAsia"/>
              </w:rPr>
              <w:t>、</w:t>
            </w:r>
            <w:r w:rsidRPr="00303E69">
              <w:t>操作系统映像文件等，支持加密连接</w:t>
            </w:r>
            <w:r w:rsidRPr="00303E69">
              <w:t xml:space="preserve"> (SSL)</w:t>
            </w:r>
            <w:r w:rsidRPr="00303E69">
              <w:t>，支持</w:t>
            </w:r>
            <w:r w:rsidRPr="00303E69">
              <w:t>Vflash</w:t>
            </w:r>
            <w:r w:rsidRPr="00303E69">
              <w:t>卡。</w:t>
            </w:r>
          </w:p>
          <w:p w:rsidR="00303E69" w:rsidRPr="00303E69" w:rsidRDefault="00303E69" w:rsidP="00303E69">
            <w:r w:rsidRPr="00303E69">
              <w:rPr>
                <w:rFonts w:hint="eastAsia"/>
              </w:rPr>
              <w:t xml:space="preserve">3. </w:t>
            </w:r>
            <w:r w:rsidRPr="00303E69">
              <w:t>主板集成嵌入式管理控制器，可一站式地完成操作系统的部署，包括内建驱动程序安装、固件更新、硬件配置和问题诊断。</w:t>
            </w:r>
          </w:p>
          <w:p w:rsidR="00303E69" w:rsidRPr="00303E69" w:rsidRDefault="00303E69" w:rsidP="00303E69">
            <w:r w:rsidRPr="00303E69">
              <w:rPr>
                <w:rFonts w:hint="eastAsia"/>
              </w:rPr>
              <w:t xml:space="preserve">4. </w:t>
            </w:r>
            <w:r w:rsidRPr="00303E69">
              <w:t>前面板上配备有可编程液晶屏，可显示默认或定制信息，包括</w:t>
            </w:r>
            <w:r w:rsidRPr="00303E69">
              <w:t>IP</w:t>
            </w:r>
            <w:r w:rsidRPr="00303E69">
              <w:t>地址、服务器名称、金牌支持服务编号等。如果系统发生故障，该液晶屏上将显示关于故障的具体信息。</w:t>
            </w:r>
          </w:p>
        </w:tc>
      </w:tr>
      <w:tr w:rsidR="00303E69" w:rsidRPr="00303E69" w:rsidTr="00303E69">
        <w:trPr>
          <w:trHeight w:val="168"/>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rPr>
                <w:rFonts w:hint="eastAsia"/>
              </w:rPr>
              <w:t>安全</w:t>
            </w:r>
          </w:p>
        </w:tc>
        <w:tc>
          <w:tcPr>
            <w:tcW w:w="6638" w:type="dxa"/>
            <w:vAlign w:val="center"/>
          </w:tcPr>
          <w:p w:rsidR="00303E69" w:rsidRPr="00303E69" w:rsidRDefault="00303E69" w:rsidP="00303E69">
            <w:r w:rsidRPr="00303E69">
              <w:rPr>
                <w:rFonts w:hint="eastAsia"/>
              </w:rPr>
              <w:t xml:space="preserve">1. </w:t>
            </w:r>
            <w:r w:rsidRPr="00303E69">
              <w:rPr>
                <w:rFonts w:hint="eastAsia"/>
              </w:rPr>
              <w:t>支持两块</w:t>
            </w:r>
            <w:r w:rsidRPr="00303E69">
              <w:t>TPM1.2</w:t>
            </w:r>
            <w:r w:rsidRPr="00303E69">
              <w:rPr>
                <w:rFonts w:hint="eastAsia"/>
              </w:rPr>
              <w:t>芯片系统，符合国际加密标准。</w:t>
            </w:r>
          </w:p>
          <w:p w:rsidR="00303E69" w:rsidRPr="00303E69" w:rsidRDefault="00303E69" w:rsidP="00303E69">
            <w:r w:rsidRPr="00303E69">
              <w:rPr>
                <w:rFonts w:hint="eastAsia"/>
              </w:rPr>
              <w:t xml:space="preserve">2. </w:t>
            </w:r>
            <w:r w:rsidRPr="00303E69">
              <w:rPr>
                <w:rFonts w:hint="eastAsia"/>
              </w:rPr>
              <w:t>支持</w:t>
            </w:r>
            <w:r w:rsidRPr="00303E69">
              <w:rPr>
                <w:rFonts w:hint="eastAsia"/>
              </w:rPr>
              <w:t>windows/Linux</w:t>
            </w:r>
            <w:r w:rsidRPr="00303E69">
              <w:rPr>
                <w:rFonts w:hint="eastAsia"/>
              </w:rPr>
              <w:t>操作系统的本地及网络备份还原功能；支持</w:t>
            </w:r>
            <w:r w:rsidRPr="00303E69">
              <w:rPr>
                <w:rFonts w:hint="eastAsia"/>
              </w:rPr>
              <w:t>USB</w:t>
            </w:r>
            <w:r w:rsidRPr="00303E69">
              <w:rPr>
                <w:rFonts w:hint="eastAsia"/>
              </w:rPr>
              <w:t>移动硬盘、光盘备份设备。</w:t>
            </w:r>
          </w:p>
          <w:p w:rsidR="00303E69" w:rsidRPr="00303E69" w:rsidRDefault="00303E69" w:rsidP="00303E69">
            <w:r w:rsidRPr="00303E69">
              <w:rPr>
                <w:rFonts w:hint="eastAsia"/>
              </w:rPr>
              <w:t xml:space="preserve">3. </w:t>
            </w:r>
            <w:r w:rsidRPr="00303E69">
              <w:rPr>
                <w:rFonts w:hint="eastAsia"/>
              </w:rPr>
              <w:t>支持同操作系统安全加固软件，支持主机操作系统安全加固功能模块扩展。</w:t>
            </w:r>
          </w:p>
        </w:tc>
      </w:tr>
      <w:tr w:rsidR="00303E69" w:rsidRPr="00303E69" w:rsidTr="00303E69">
        <w:trPr>
          <w:trHeight w:val="168"/>
        </w:trPr>
        <w:tc>
          <w:tcPr>
            <w:tcW w:w="639" w:type="dxa"/>
            <w:vMerge/>
            <w:vAlign w:val="center"/>
          </w:tcPr>
          <w:p w:rsidR="00303E69" w:rsidRPr="00303E69" w:rsidRDefault="00303E69" w:rsidP="00303E69"/>
        </w:tc>
        <w:tc>
          <w:tcPr>
            <w:tcW w:w="810" w:type="dxa"/>
            <w:vMerge/>
            <w:vAlign w:val="center"/>
          </w:tcPr>
          <w:p w:rsidR="00303E69" w:rsidRPr="00303E69" w:rsidRDefault="00303E69" w:rsidP="00303E69"/>
        </w:tc>
        <w:tc>
          <w:tcPr>
            <w:tcW w:w="810" w:type="dxa"/>
            <w:vAlign w:val="center"/>
          </w:tcPr>
          <w:p w:rsidR="00303E69" w:rsidRPr="00303E69" w:rsidRDefault="00303E69" w:rsidP="00303E69">
            <w:r w:rsidRPr="00303E69">
              <w:t>系统监控</w:t>
            </w:r>
          </w:p>
        </w:tc>
        <w:tc>
          <w:tcPr>
            <w:tcW w:w="6638" w:type="dxa"/>
            <w:vAlign w:val="center"/>
          </w:tcPr>
          <w:p w:rsidR="00303E69" w:rsidRPr="00303E69" w:rsidRDefault="00303E69" w:rsidP="00303E69">
            <w:r w:rsidRPr="00303E69">
              <w:t>监控系统可实时监测内部主要部件的状态，包含</w:t>
            </w:r>
            <w:r w:rsidRPr="00303E69">
              <w:t>CPU</w:t>
            </w:r>
            <w:r w:rsidRPr="00303E69">
              <w:t>、内存、</w:t>
            </w:r>
            <w:r w:rsidRPr="00303E69">
              <w:t>PCI</w:t>
            </w:r>
            <w:r w:rsidRPr="00303E69">
              <w:t>槽、风扇、电源、温度等信息。</w:t>
            </w:r>
          </w:p>
        </w:tc>
      </w:tr>
    </w:tbl>
    <w:p w:rsidR="00303E69" w:rsidRPr="00303E69" w:rsidRDefault="00303E69" w:rsidP="00303E69"/>
    <w:p w:rsidR="00303E69" w:rsidRPr="00303E69" w:rsidRDefault="00303E69" w:rsidP="00303E69">
      <w:r w:rsidRPr="00303E69">
        <w:rPr>
          <w:rFonts w:hint="eastAsia"/>
        </w:rPr>
        <w:t>7</w:t>
      </w:r>
      <w:r w:rsidRPr="00303E69">
        <w:rPr>
          <w:rFonts w:hint="eastAsia"/>
        </w:rPr>
        <w:t>、对讲控制器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通讯方式</w:t>
            </w:r>
          </w:p>
        </w:tc>
        <w:tc>
          <w:tcPr>
            <w:tcW w:w="6638" w:type="dxa"/>
          </w:tcPr>
          <w:p w:rsidR="00303E69" w:rsidRPr="00303E69" w:rsidRDefault="00303E69" w:rsidP="00303E69">
            <w:r w:rsidRPr="00303E69">
              <w:t>RS-485</w:t>
            </w:r>
            <w:r w:rsidRPr="00303E69">
              <w:t>；波特率：</w:t>
            </w:r>
            <w:r w:rsidRPr="00303E69">
              <w:t>57600bit/s</w:t>
            </w:r>
            <w:r w:rsidRPr="00303E69">
              <w:t>，</w:t>
            </w:r>
            <w:r w:rsidRPr="00303E69">
              <w:t>9600 bit/s</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输出端口</w:t>
            </w:r>
          </w:p>
        </w:tc>
        <w:tc>
          <w:tcPr>
            <w:tcW w:w="6638" w:type="dxa"/>
            <w:vAlign w:val="center"/>
          </w:tcPr>
          <w:p w:rsidR="00303E69" w:rsidRPr="00303E69" w:rsidRDefault="00303E69" w:rsidP="00303E69">
            <w:r w:rsidRPr="00303E69">
              <w:t>输出端口</w:t>
            </w:r>
            <w:r w:rsidRPr="00303E69">
              <w:t>24</w:t>
            </w:r>
            <w:r w:rsidRPr="00303E69">
              <w:t>个。</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系统功能</w:t>
            </w:r>
          </w:p>
        </w:tc>
        <w:tc>
          <w:tcPr>
            <w:tcW w:w="6638" w:type="dxa"/>
            <w:vAlign w:val="center"/>
          </w:tcPr>
          <w:p w:rsidR="00303E69" w:rsidRPr="00303E69" w:rsidRDefault="00303E69" w:rsidP="00303E69">
            <w:r w:rsidRPr="00303E69">
              <w:t>1.</w:t>
            </w:r>
            <w:r w:rsidRPr="00303E69">
              <w:t>采用数字音频处理技术，具有回声抵消功能，音质清晰流畅，无回音、杂音、啸叫等现象。</w:t>
            </w:r>
          </w:p>
          <w:p w:rsidR="00303E69" w:rsidRPr="00303E69" w:rsidRDefault="00303E69" w:rsidP="00303E69">
            <w:r w:rsidRPr="00303E69">
              <w:lastRenderedPageBreak/>
              <w:t>2.</w:t>
            </w:r>
            <w:r w:rsidRPr="00303E69">
              <w:t>调整通信规模简便，增加终端就可完成系统扩容。</w:t>
            </w:r>
          </w:p>
          <w:p w:rsidR="00303E69" w:rsidRPr="00303E69" w:rsidRDefault="00303E69" w:rsidP="00303E69">
            <w:r w:rsidRPr="00303E69">
              <w:t>3.</w:t>
            </w:r>
            <w:r w:rsidRPr="00303E69">
              <w:t>控制室可以对多个或一间微格教室进行广播。</w:t>
            </w:r>
          </w:p>
          <w:p w:rsidR="00303E69" w:rsidRPr="00303E69" w:rsidRDefault="00303E69" w:rsidP="00303E69">
            <w:r w:rsidRPr="00303E69">
              <w:t>4.</w:t>
            </w:r>
            <w:r w:rsidRPr="00303E69">
              <w:t>语音对讲：控制室可以对微格教室双向语音对讲，对上课学生及时指导和帮助，进行业务上的语音沟通。</w:t>
            </w:r>
          </w:p>
        </w:tc>
      </w:tr>
      <w:tr w:rsidR="00303E69" w:rsidRPr="00303E69" w:rsidTr="00303E69">
        <w:trPr>
          <w:trHeight w:val="644"/>
        </w:trPr>
        <w:tc>
          <w:tcPr>
            <w:tcW w:w="639" w:type="dxa"/>
            <w:vAlign w:val="center"/>
          </w:tcPr>
          <w:p w:rsidR="00303E69" w:rsidRPr="00303E69" w:rsidRDefault="00303E69" w:rsidP="00303E69">
            <w:r w:rsidRPr="00303E69">
              <w:rPr>
                <w:rFonts w:hint="eastAsia"/>
              </w:rPr>
              <w:lastRenderedPageBreak/>
              <w:t>4</w:t>
            </w:r>
          </w:p>
        </w:tc>
        <w:tc>
          <w:tcPr>
            <w:tcW w:w="1620" w:type="dxa"/>
            <w:vAlign w:val="center"/>
          </w:tcPr>
          <w:p w:rsidR="00303E69" w:rsidRPr="00303E69" w:rsidRDefault="00303E69" w:rsidP="00303E69">
            <w:r w:rsidRPr="00303E69">
              <w:t>其他附件</w:t>
            </w:r>
          </w:p>
        </w:tc>
        <w:tc>
          <w:tcPr>
            <w:tcW w:w="6638" w:type="dxa"/>
            <w:vAlign w:val="center"/>
          </w:tcPr>
          <w:p w:rsidR="00303E69" w:rsidRPr="00303E69" w:rsidRDefault="00303E69" w:rsidP="00303E69">
            <w:r w:rsidRPr="00303E69">
              <w:t>含四个对讲广播。</w:t>
            </w:r>
          </w:p>
        </w:tc>
      </w:tr>
    </w:tbl>
    <w:p w:rsidR="00303E69" w:rsidRPr="00303E69" w:rsidRDefault="00303E69" w:rsidP="00303E69"/>
    <w:p w:rsidR="00303E69" w:rsidRPr="00303E69" w:rsidRDefault="00303E69" w:rsidP="00303E69">
      <w:r w:rsidRPr="00303E69">
        <w:rPr>
          <w:rFonts w:hint="eastAsia"/>
        </w:rPr>
        <w:t>8</w:t>
      </w:r>
      <w:r w:rsidRPr="00303E69">
        <w:rPr>
          <w:rFonts w:hint="eastAsia"/>
        </w:rPr>
        <w:t>、功放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接口</w:t>
            </w:r>
          </w:p>
        </w:tc>
        <w:tc>
          <w:tcPr>
            <w:tcW w:w="6638" w:type="dxa"/>
          </w:tcPr>
          <w:p w:rsidR="00303E69" w:rsidRPr="00303E69" w:rsidRDefault="00303E69" w:rsidP="00303E69">
            <w:r w:rsidRPr="00303E69">
              <w:t>≥2</w:t>
            </w:r>
            <w:r w:rsidRPr="00303E69">
              <w:t>路话筒输入</w:t>
            </w:r>
            <w:r w:rsidRPr="00303E69">
              <w:rPr>
                <w:rFonts w:hint="eastAsia"/>
              </w:rPr>
              <w:t>，</w:t>
            </w:r>
            <w:r w:rsidRPr="00303E69">
              <w:t>≥3</w:t>
            </w:r>
            <w:r w:rsidRPr="00303E69">
              <w:t>路线路输入</w:t>
            </w:r>
            <w:r w:rsidRPr="00303E69">
              <w:rPr>
                <w:rFonts w:hint="eastAsia"/>
              </w:rPr>
              <w:t>，</w:t>
            </w:r>
            <w:r w:rsidRPr="00303E69">
              <w:t>话筒</w:t>
            </w:r>
            <w:r w:rsidRPr="00303E69">
              <w:t>1</w:t>
            </w:r>
            <w:r w:rsidRPr="00303E69">
              <w:t>带优先</w:t>
            </w:r>
            <w:r w:rsidRPr="00303E69">
              <w:rPr>
                <w:rFonts w:hint="eastAsia"/>
              </w:rPr>
              <w:t>，</w:t>
            </w:r>
            <w:r w:rsidRPr="00303E69">
              <w:t>70V/100V/4-16Ω</w:t>
            </w:r>
            <w:r w:rsidRPr="00303E69">
              <w:t>输出。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额定功率</w:t>
            </w:r>
          </w:p>
        </w:tc>
        <w:tc>
          <w:tcPr>
            <w:tcW w:w="6638" w:type="dxa"/>
            <w:vAlign w:val="center"/>
          </w:tcPr>
          <w:p w:rsidR="00303E69" w:rsidRPr="00303E69" w:rsidRDefault="00303E69" w:rsidP="00303E69">
            <w:r w:rsidRPr="00303E69">
              <w:t>额定输出功率：</w:t>
            </w:r>
            <w:r w:rsidRPr="00303E69">
              <w:t>≥</w:t>
            </w:r>
            <w:r w:rsidRPr="00303E69">
              <w:rPr>
                <w:rFonts w:hint="eastAsia"/>
              </w:rPr>
              <w:t>60</w:t>
            </w:r>
            <w:r w:rsidRPr="00303E69">
              <w:t>w</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信噪比</w:t>
            </w:r>
          </w:p>
        </w:tc>
        <w:tc>
          <w:tcPr>
            <w:tcW w:w="6638" w:type="dxa"/>
            <w:vAlign w:val="center"/>
          </w:tcPr>
          <w:p w:rsidR="00303E69" w:rsidRPr="00303E69" w:rsidRDefault="00303E69" w:rsidP="00303E69">
            <w:r w:rsidRPr="00303E69">
              <w:t>≥80db</w:t>
            </w:r>
            <w:r w:rsidRPr="00303E69">
              <w:t>（输入</w:t>
            </w:r>
            <w:r w:rsidRPr="00303E69">
              <w:t>600Ω</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阻抗</w:t>
            </w:r>
          </w:p>
        </w:tc>
        <w:tc>
          <w:tcPr>
            <w:tcW w:w="6638" w:type="dxa"/>
            <w:vAlign w:val="center"/>
          </w:tcPr>
          <w:p w:rsidR="00303E69" w:rsidRPr="00303E69" w:rsidRDefault="00303E69" w:rsidP="00303E69">
            <w:r w:rsidRPr="00303E69">
              <w:t>4</w:t>
            </w:r>
            <w:r w:rsidRPr="00303E69">
              <w:t>欧姆。</w:t>
            </w:r>
          </w:p>
        </w:tc>
      </w:tr>
    </w:tbl>
    <w:p w:rsidR="00303E69" w:rsidRPr="00303E69" w:rsidRDefault="00303E69" w:rsidP="00303E69"/>
    <w:p w:rsidR="00303E69" w:rsidRPr="00303E69" w:rsidRDefault="00303E69" w:rsidP="00303E69">
      <w:r w:rsidRPr="00303E69">
        <w:rPr>
          <w:rFonts w:hint="eastAsia"/>
        </w:rPr>
        <w:t>9</w:t>
      </w:r>
      <w:r w:rsidRPr="00303E69">
        <w:rPr>
          <w:rFonts w:hint="eastAsia"/>
        </w:rPr>
        <w:t>、话筒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tcPr>
          <w:p w:rsidR="00303E69" w:rsidRPr="00303E69" w:rsidRDefault="00303E69" w:rsidP="00303E69">
            <w:r w:rsidRPr="00303E69">
              <w:t>1</w:t>
            </w:r>
          </w:p>
        </w:tc>
        <w:tc>
          <w:tcPr>
            <w:tcW w:w="1620" w:type="dxa"/>
            <w:vAlign w:val="center"/>
          </w:tcPr>
          <w:p w:rsidR="00303E69" w:rsidRPr="00303E69" w:rsidRDefault="00303E69" w:rsidP="00303E69">
            <w:r w:rsidRPr="00303E69">
              <w:t>频率范围</w:t>
            </w:r>
          </w:p>
        </w:tc>
        <w:tc>
          <w:tcPr>
            <w:tcW w:w="6638" w:type="dxa"/>
          </w:tcPr>
          <w:p w:rsidR="00303E69" w:rsidRPr="00303E69" w:rsidRDefault="00303E69" w:rsidP="00303E69">
            <w:r w:rsidRPr="00303E69">
              <w:t>40-18000Hz</w:t>
            </w:r>
            <w:r w:rsidRPr="00303E69">
              <w:t>。</w:t>
            </w:r>
          </w:p>
        </w:tc>
      </w:tr>
      <w:tr w:rsidR="00303E69" w:rsidRPr="00303E69" w:rsidTr="00303E69">
        <w:trPr>
          <w:trHeight w:val="644"/>
        </w:trPr>
        <w:tc>
          <w:tcPr>
            <w:tcW w:w="639" w:type="dxa"/>
          </w:tcPr>
          <w:p w:rsidR="00303E69" w:rsidRPr="00303E69" w:rsidRDefault="00303E69" w:rsidP="00303E69">
            <w:r w:rsidRPr="00303E69">
              <w:t>2</w:t>
            </w:r>
          </w:p>
        </w:tc>
        <w:tc>
          <w:tcPr>
            <w:tcW w:w="1620" w:type="dxa"/>
            <w:vAlign w:val="center"/>
          </w:tcPr>
          <w:p w:rsidR="00303E69" w:rsidRPr="00303E69" w:rsidRDefault="00303E69" w:rsidP="00303E69">
            <w:r w:rsidRPr="00303E69">
              <w:t>灵敏度</w:t>
            </w:r>
          </w:p>
        </w:tc>
        <w:tc>
          <w:tcPr>
            <w:tcW w:w="6638" w:type="dxa"/>
            <w:vAlign w:val="center"/>
          </w:tcPr>
          <w:p w:rsidR="00303E69" w:rsidRPr="00303E69" w:rsidRDefault="00303E69" w:rsidP="00303E69">
            <w:r w:rsidRPr="00303E69">
              <w:t>≥-35dB</w:t>
            </w:r>
            <w:r w:rsidRPr="00303E69">
              <w:t>（</w:t>
            </w:r>
            <w:r w:rsidRPr="00303E69">
              <w:t>18mV/Pa</w:t>
            </w:r>
            <w:r w:rsidRPr="00303E69">
              <w:t>）。</w:t>
            </w:r>
          </w:p>
        </w:tc>
      </w:tr>
      <w:tr w:rsidR="00303E69" w:rsidRPr="00303E69" w:rsidTr="00303E69">
        <w:trPr>
          <w:trHeight w:val="644"/>
        </w:trPr>
        <w:tc>
          <w:tcPr>
            <w:tcW w:w="639" w:type="dxa"/>
          </w:tcPr>
          <w:p w:rsidR="00303E69" w:rsidRPr="00303E69" w:rsidRDefault="00303E69" w:rsidP="00303E69">
            <w:r w:rsidRPr="00303E69">
              <w:t>3</w:t>
            </w:r>
          </w:p>
        </w:tc>
        <w:tc>
          <w:tcPr>
            <w:tcW w:w="1620" w:type="dxa"/>
            <w:vAlign w:val="center"/>
          </w:tcPr>
          <w:p w:rsidR="00303E69" w:rsidRPr="00303E69" w:rsidRDefault="00303E69" w:rsidP="00303E69">
            <w:r w:rsidRPr="00303E69">
              <w:t>指向性</w:t>
            </w:r>
          </w:p>
        </w:tc>
        <w:tc>
          <w:tcPr>
            <w:tcW w:w="6638" w:type="dxa"/>
            <w:vAlign w:val="center"/>
          </w:tcPr>
          <w:p w:rsidR="00303E69" w:rsidRPr="00303E69" w:rsidRDefault="00303E69" w:rsidP="00303E69">
            <w:r w:rsidRPr="00303E69">
              <w:t>超窄。</w:t>
            </w:r>
          </w:p>
        </w:tc>
      </w:tr>
      <w:tr w:rsidR="00303E69" w:rsidRPr="00303E69" w:rsidTr="00303E69">
        <w:trPr>
          <w:trHeight w:val="644"/>
        </w:trPr>
        <w:tc>
          <w:tcPr>
            <w:tcW w:w="639" w:type="dxa"/>
          </w:tcPr>
          <w:p w:rsidR="00303E69" w:rsidRPr="00303E69" w:rsidRDefault="00303E69" w:rsidP="00303E69">
            <w:r w:rsidRPr="00303E69">
              <w:t>4</w:t>
            </w:r>
          </w:p>
        </w:tc>
        <w:tc>
          <w:tcPr>
            <w:tcW w:w="1620" w:type="dxa"/>
            <w:vAlign w:val="center"/>
          </w:tcPr>
          <w:p w:rsidR="00303E69" w:rsidRPr="00303E69" w:rsidRDefault="00303E69" w:rsidP="00303E69">
            <w:r w:rsidRPr="00303E69">
              <w:t>拾音角度</w:t>
            </w:r>
          </w:p>
        </w:tc>
        <w:tc>
          <w:tcPr>
            <w:tcW w:w="6638" w:type="dxa"/>
            <w:vAlign w:val="center"/>
          </w:tcPr>
          <w:p w:rsidR="00303E69" w:rsidRPr="00303E69" w:rsidRDefault="00303E69" w:rsidP="00303E69">
            <w:r w:rsidRPr="00303E69">
              <w:t>100º</w:t>
            </w:r>
            <w:r w:rsidRPr="00303E69">
              <w:t>。</w:t>
            </w:r>
          </w:p>
        </w:tc>
      </w:tr>
      <w:tr w:rsidR="00303E69" w:rsidRPr="00303E69" w:rsidTr="00303E69">
        <w:trPr>
          <w:trHeight w:val="644"/>
        </w:trPr>
        <w:tc>
          <w:tcPr>
            <w:tcW w:w="639" w:type="dxa"/>
          </w:tcPr>
          <w:p w:rsidR="00303E69" w:rsidRPr="00303E69" w:rsidRDefault="00303E69" w:rsidP="00303E69">
            <w:r w:rsidRPr="00303E69">
              <w:t>5</w:t>
            </w:r>
          </w:p>
        </w:tc>
        <w:tc>
          <w:tcPr>
            <w:tcW w:w="1620" w:type="dxa"/>
            <w:vAlign w:val="center"/>
          </w:tcPr>
          <w:p w:rsidR="00303E69" w:rsidRPr="00303E69" w:rsidRDefault="00303E69" w:rsidP="00303E69">
            <w:r w:rsidRPr="00303E69">
              <w:t>最大声压级</w:t>
            </w:r>
          </w:p>
        </w:tc>
        <w:tc>
          <w:tcPr>
            <w:tcW w:w="6638" w:type="dxa"/>
            <w:vAlign w:val="center"/>
          </w:tcPr>
          <w:p w:rsidR="00303E69" w:rsidRPr="00303E69" w:rsidRDefault="00303E69" w:rsidP="00303E69">
            <w:r w:rsidRPr="00303E69">
              <w:t>132dB</w:t>
            </w:r>
            <w:r w:rsidRPr="00303E69">
              <w:t>。</w:t>
            </w:r>
          </w:p>
        </w:tc>
      </w:tr>
      <w:tr w:rsidR="00303E69" w:rsidRPr="00303E69" w:rsidTr="00303E69">
        <w:trPr>
          <w:trHeight w:val="644"/>
        </w:trPr>
        <w:tc>
          <w:tcPr>
            <w:tcW w:w="639" w:type="dxa"/>
          </w:tcPr>
          <w:p w:rsidR="00303E69" w:rsidRPr="00303E69" w:rsidRDefault="00303E69" w:rsidP="00303E69">
            <w:r w:rsidRPr="00303E69">
              <w:t>6</w:t>
            </w:r>
          </w:p>
        </w:tc>
        <w:tc>
          <w:tcPr>
            <w:tcW w:w="1620" w:type="dxa"/>
            <w:vAlign w:val="center"/>
          </w:tcPr>
          <w:p w:rsidR="00303E69" w:rsidRPr="00303E69" w:rsidRDefault="00303E69" w:rsidP="00303E69">
            <w:r w:rsidRPr="00303E69">
              <w:t>阻抗</w:t>
            </w:r>
          </w:p>
        </w:tc>
        <w:tc>
          <w:tcPr>
            <w:tcW w:w="6638" w:type="dxa"/>
            <w:vAlign w:val="center"/>
          </w:tcPr>
          <w:p w:rsidR="00303E69" w:rsidRPr="00303E69" w:rsidRDefault="00303E69" w:rsidP="00303E69">
            <w:r w:rsidRPr="00303E69">
              <w:t>200Ω</w:t>
            </w:r>
            <w:r w:rsidRPr="00303E69">
              <w:t>。</w:t>
            </w:r>
          </w:p>
        </w:tc>
      </w:tr>
      <w:tr w:rsidR="00303E69" w:rsidRPr="00303E69" w:rsidTr="00303E69">
        <w:trPr>
          <w:trHeight w:val="644"/>
        </w:trPr>
        <w:tc>
          <w:tcPr>
            <w:tcW w:w="639" w:type="dxa"/>
          </w:tcPr>
          <w:p w:rsidR="00303E69" w:rsidRPr="00303E69" w:rsidRDefault="00303E69" w:rsidP="00303E69">
            <w:r w:rsidRPr="00303E69">
              <w:t>7</w:t>
            </w:r>
          </w:p>
        </w:tc>
        <w:tc>
          <w:tcPr>
            <w:tcW w:w="1620" w:type="dxa"/>
            <w:vAlign w:val="center"/>
          </w:tcPr>
          <w:p w:rsidR="00303E69" w:rsidRPr="00303E69" w:rsidRDefault="00303E69" w:rsidP="00303E69">
            <w:r w:rsidRPr="00303E69">
              <w:t>信噪比</w:t>
            </w:r>
          </w:p>
        </w:tc>
        <w:tc>
          <w:tcPr>
            <w:tcW w:w="6638" w:type="dxa"/>
            <w:vAlign w:val="center"/>
          </w:tcPr>
          <w:p w:rsidR="00303E69" w:rsidRPr="00303E69" w:rsidRDefault="00303E69" w:rsidP="00303E69">
            <w:r w:rsidRPr="00303E69">
              <w:t>≥70dB</w:t>
            </w:r>
            <w:r w:rsidRPr="00303E69">
              <w:t>。</w:t>
            </w:r>
          </w:p>
        </w:tc>
      </w:tr>
    </w:tbl>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r w:rsidRPr="00303E69">
        <w:rPr>
          <w:rFonts w:hint="eastAsia"/>
        </w:rPr>
        <w:t>10</w:t>
      </w:r>
      <w:r w:rsidRPr="00303E69">
        <w:rPr>
          <w:rFonts w:hint="eastAsia"/>
        </w:rPr>
        <w:t>、音箱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额定功率</w:t>
            </w:r>
          </w:p>
        </w:tc>
        <w:tc>
          <w:tcPr>
            <w:tcW w:w="6638" w:type="dxa"/>
            <w:vAlign w:val="center"/>
          </w:tcPr>
          <w:p w:rsidR="00303E69" w:rsidRPr="00303E69" w:rsidRDefault="00303E69" w:rsidP="00303E69">
            <w:r w:rsidRPr="00303E69">
              <w:t>≥200W</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lastRenderedPageBreak/>
              <w:t>2</w:t>
            </w:r>
          </w:p>
        </w:tc>
        <w:tc>
          <w:tcPr>
            <w:tcW w:w="1620" w:type="dxa"/>
            <w:vAlign w:val="center"/>
          </w:tcPr>
          <w:p w:rsidR="00303E69" w:rsidRPr="00303E69" w:rsidRDefault="00303E69" w:rsidP="00303E69">
            <w:r w:rsidRPr="00303E69">
              <w:t>频率响应</w:t>
            </w:r>
          </w:p>
        </w:tc>
        <w:tc>
          <w:tcPr>
            <w:tcW w:w="6638" w:type="dxa"/>
            <w:vAlign w:val="center"/>
          </w:tcPr>
          <w:p w:rsidR="00303E69" w:rsidRPr="00303E69" w:rsidRDefault="00303E69" w:rsidP="00303E69">
            <w:r w:rsidRPr="00303E69">
              <w:t>20Hz-20KHz</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扬声器单元</w:t>
            </w:r>
          </w:p>
        </w:tc>
        <w:tc>
          <w:tcPr>
            <w:tcW w:w="6638" w:type="dxa"/>
            <w:vAlign w:val="center"/>
          </w:tcPr>
          <w:p w:rsidR="00303E69" w:rsidRPr="00303E69" w:rsidRDefault="00303E69" w:rsidP="00303E69">
            <w:r w:rsidRPr="00303E69">
              <w:t>8</w:t>
            </w:r>
            <w:r w:rsidRPr="00303E69">
              <w:t>寸低音</w:t>
            </w:r>
            <w:r w:rsidRPr="00303E69">
              <w:t>+3</w:t>
            </w:r>
            <w:r w:rsidRPr="00303E69">
              <w:t>寸高音</w:t>
            </w:r>
            <w:r w:rsidRPr="00303E69">
              <w:t>X2</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信噪比</w:t>
            </w:r>
          </w:p>
        </w:tc>
        <w:tc>
          <w:tcPr>
            <w:tcW w:w="6638" w:type="dxa"/>
            <w:vAlign w:val="center"/>
          </w:tcPr>
          <w:p w:rsidR="00303E69" w:rsidRPr="00303E69" w:rsidRDefault="00303E69" w:rsidP="00303E69">
            <w:r w:rsidRPr="00303E69">
              <w:t>75dB</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灵敏度</w:t>
            </w:r>
          </w:p>
        </w:tc>
        <w:tc>
          <w:tcPr>
            <w:tcW w:w="6638" w:type="dxa"/>
            <w:vAlign w:val="center"/>
          </w:tcPr>
          <w:p w:rsidR="00303E69" w:rsidRPr="00303E69" w:rsidRDefault="00303E69" w:rsidP="00303E69">
            <w:r w:rsidRPr="00303E69">
              <w:t>≥800mV</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失真度</w:t>
            </w:r>
          </w:p>
        </w:tc>
        <w:tc>
          <w:tcPr>
            <w:tcW w:w="6638" w:type="dxa"/>
            <w:vAlign w:val="center"/>
          </w:tcPr>
          <w:p w:rsidR="00303E69" w:rsidRPr="00303E69" w:rsidRDefault="00303E69" w:rsidP="00303E69">
            <w:r w:rsidRPr="00303E69">
              <w:t>1% 1W 1KHz</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t>分离度</w:t>
            </w:r>
          </w:p>
        </w:tc>
        <w:tc>
          <w:tcPr>
            <w:tcW w:w="6638" w:type="dxa"/>
            <w:vAlign w:val="center"/>
          </w:tcPr>
          <w:p w:rsidR="00303E69" w:rsidRPr="00303E69" w:rsidRDefault="00303E69" w:rsidP="00303E69">
            <w:r w:rsidRPr="00303E69">
              <w:t>58dB</w:t>
            </w:r>
            <w:r w:rsidRPr="00303E69">
              <w:t>。</w:t>
            </w:r>
          </w:p>
        </w:tc>
      </w:tr>
      <w:tr w:rsidR="00303E69" w:rsidRPr="00303E69" w:rsidTr="00303E69">
        <w:trPr>
          <w:trHeight w:val="644"/>
        </w:trPr>
        <w:tc>
          <w:tcPr>
            <w:tcW w:w="639" w:type="dxa"/>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t>阻抗</w:t>
            </w:r>
          </w:p>
        </w:tc>
        <w:tc>
          <w:tcPr>
            <w:tcW w:w="6638" w:type="dxa"/>
            <w:vAlign w:val="center"/>
          </w:tcPr>
          <w:p w:rsidR="00303E69" w:rsidRPr="00303E69" w:rsidRDefault="00303E69" w:rsidP="00303E69">
            <w:r w:rsidRPr="00303E69">
              <w:t>28kΩ</w:t>
            </w:r>
            <w:r w:rsidRPr="00303E69">
              <w:t>。</w:t>
            </w:r>
          </w:p>
        </w:tc>
      </w:tr>
    </w:tbl>
    <w:p w:rsidR="00303E69" w:rsidRPr="00303E69" w:rsidRDefault="00303E69" w:rsidP="00303E69"/>
    <w:p w:rsidR="00303E69" w:rsidRPr="00303E69" w:rsidRDefault="00303E69" w:rsidP="00303E69">
      <w:r w:rsidRPr="00303E69">
        <w:rPr>
          <w:rFonts w:hint="eastAsia"/>
        </w:rPr>
        <w:t>11</w:t>
      </w:r>
      <w:r w:rsidRPr="00303E69">
        <w:rPr>
          <w:rFonts w:hint="eastAsia"/>
        </w:rPr>
        <w:t>、</w:t>
      </w:r>
      <w:r w:rsidRPr="00303E69">
        <w:rPr>
          <w:rFonts w:hint="eastAsia"/>
        </w:rPr>
        <w:t>24</w:t>
      </w:r>
      <w:r w:rsidRPr="00303E69">
        <w:rPr>
          <w:rFonts w:hint="eastAsia"/>
        </w:rPr>
        <w:t>口交换机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t>1</w:t>
            </w:r>
          </w:p>
        </w:tc>
        <w:tc>
          <w:tcPr>
            <w:tcW w:w="1620" w:type="dxa"/>
            <w:vAlign w:val="center"/>
          </w:tcPr>
          <w:p w:rsidR="00303E69" w:rsidRPr="00303E69" w:rsidRDefault="00303E69" w:rsidP="00303E69">
            <w:r w:rsidRPr="00303E69">
              <w:t>类型</w:t>
            </w:r>
          </w:p>
        </w:tc>
        <w:tc>
          <w:tcPr>
            <w:tcW w:w="6638" w:type="dxa"/>
            <w:vAlign w:val="center"/>
          </w:tcPr>
          <w:p w:rsidR="00303E69" w:rsidRPr="00303E69" w:rsidRDefault="00303E69" w:rsidP="00303E69">
            <w:r w:rsidRPr="00303E69">
              <w:t>千兆以太网交换机。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背板带宽</w:t>
            </w:r>
          </w:p>
        </w:tc>
        <w:tc>
          <w:tcPr>
            <w:tcW w:w="6638" w:type="dxa"/>
            <w:vAlign w:val="center"/>
          </w:tcPr>
          <w:p w:rsidR="00303E69" w:rsidRPr="00303E69" w:rsidRDefault="00303E69" w:rsidP="00303E69">
            <w:r w:rsidRPr="00303E69">
              <w:t>≥336Gbps</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包转发率</w:t>
            </w:r>
          </w:p>
        </w:tc>
        <w:tc>
          <w:tcPr>
            <w:tcW w:w="6638" w:type="dxa"/>
            <w:vAlign w:val="center"/>
          </w:tcPr>
          <w:p w:rsidR="00303E69" w:rsidRPr="00303E69" w:rsidRDefault="00303E69" w:rsidP="00303E69">
            <w:r w:rsidRPr="00303E69">
              <w:t>≥108Mbps</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性能指标</w:t>
            </w:r>
          </w:p>
        </w:tc>
        <w:tc>
          <w:tcPr>
            <w:tcW w:w="6638" w:type="dxa"/>
            <w:vAlign w:val="center"/>
          </w:tcPr>
          <w:p w:rsidR="00303E69" w:rsidRPr="00303E69" w:rsidRDefault="00303E69" w:rsidP="00303E69">
            <w:r w:rsidRPr="00303E69">
              <w:t>MAC</w:t>
            </w:r>
            <w:r w:rsidRPr="00303E69">
              <w:t>地址表</w:t>
            </w:r>
            <w:r w:rsidRPr="00303E69">
              <w:t>≥8K</w:t>
            </w:r>
            <w:r w:rsidRPr="00303E69">
              <w:t>；路由表容量</w:t>
            </w:r>
            <w:r w:rsidRPr="00303E69">
              <w:t>≥512</w:t>
            </w:r>
            <w:r w:rsidRPr="00303E69">
              <w:t>（支持</w:t>
            </w:r>
            <w:r w:rsidRPr="00303E69">
              <w:t>OSPF</w:t>
            </w:r>
            <w:r w:rsidRPr="00303E69">
              <w:t>）；</w:t>
            </w:r>
            <w:r w:rsidRPr="00303E69">
              <w:t>ACL≥1K</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端口</w:t>
            </w:r>
          </w:p>
        </w:tc>
        <w:tc>
          <w:tcPr>
            <w:tcW w:w="6638" w:type="dxa"/>
            <w:vAlign w:val="center"/>
          </w:tcPr>
          <w:p w:rsidR="00303E69" w:rsidRPr="00303E69" w:rsidRDefault="00303E69" w:rsidP="00303E69">
            <w:r w:rsidRPr="00303E69">
              <w:t>24</w:t>
            </w:r>
            <w:r w:rsidRPr="00303E69">
              <w:t>个</w:t>
            </w:r>
            <w:r w:rsidRPr="00303E69">
              <w:t>10/100/1000Base-T</w:t>
            </w:r>
            <w:r w:rsidRPr="00303E69">
              <w:t>以太网端口；</w:t>
            </w:r>
          </w:p>
          <w:p w:rsidR="00303E69" w:rsidRPr="00303E69" w:rsidRDefault="00303E69" w:rsidP="00303E69">
            <w:r w:rsidRPr="00303E69">
              <w:t>4</w:t>
            </w:r>
            <w:r w:rsidRPr="00303E69">
              <w:t>个千兆</w:t>
            </w:r>
            <w:r w:rsidRPr="00303E69">
              <w:t>SFP</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VLAN</w:t>
            </w:r>
          </w:p>
        </w:tc>
        <w:tc>
          <w:tcPr>
            <w:tcW w:w="6638" w:type="dxa"/>
            <w:vAlign w:val="center"/>
          </w:tcPr>
          <w:p w:rsidR="00303E69" w:rsidRPr="00303E69" w:rsidRDefault="00303E69" w:rsidP="00303E69">
            <w:r w:rsidRPr="00303E69">
              <w:t>支持</w:t>
            </w:r>
            <w:r w:rsidRPr="00303E69">
              <w:t>4K</w:t>
            </w:r>
            <w:r w:rsidRPr="00303E69">
              <w:t>个</w:t>
            </w:r>
            <w:r w:rsidRPr="00303E69">
              <w:t>VLAN</w:t>
            </w:r>
            <w:r w:rsidRPr="00303E69">
              <w:t>；</w:t>
            </w:r>
          </w:p>
          <w:p w:rsidR="00303E69" w:rsidRPr="00303E69" w:rsidRDefault="00303E69" w:rsidP="00303E69">
            <w:r w:rsidRPr="00303E69">
              <w:t>支持基于</w:t>
            </w:r>
            <w:r w:rsidRPr="00303E69">
              <w:t>MAC/</w:t>
            </w:r>
            <w:r w:rsidRPr="00303E69">
              <w:t>协议</w:t>
            </w:r>
            <w:r w:rsidRPr="00303E69">
              <w:t>/IP</w:t>
            </w:r>
            <w:r w:rsidRPr="00303E69">
              <w:t>子网</w:t>
            </w:r>
            <w:r w:rsidRPr="00303E69">
              <w:t>/</w:t>
            </w:r>
            <w:r w:rsidRPr="00303E69">
              <w:t>策略</w:t>
            </w:r>
            <w:r w:rsidRPr="00303E69">
              <w:t>/</w:t>
            </w:r>
            <w:r w:rsidRPr="00303E69">
              <w:t>端口的</w:t>
            </w:r>
            <w:r w:rsidRPr="00303E69">
              <w:t>VLAN</w:t>
            </w:r>
            <w:r w:rsidRPr="00303E69">
              <w:t>；</w:t>
            </w:r>
          </w:p>
          <w:p w:rsidR="00303E69" w:rsidRPr="00303E69" w:rsidRDefault="00303E69" w:rsidP="00303E69">
            <w:r w:rsidRPr="00303E69">
              <w:t>支持</w:t>
            </w:r>
            <w:r w:rsidRPr="00303E69">
              <w:t>1:1</w:t>
            </w:r>
            <w:r w:rsidRPr="00303E69">
              <w:t>和</w:t>
            </w:r>
            <w:r w:rsidRPr="00303E69">
              <w:t>N:1 VLAN Mapping</w:t>
            </w:r>
            <w:r w:rsidRPr="00303E69">
              <w:t>功能。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t>ERPS</w:t>
            </w:r>
          </w:p>
        </w:tc>
        <w:tc>
          <w:tcPr>
            <w:tcW w:w="6638" w:type="dxa"/>
            <w:vAlign w:val="center"/>
          </w:tcPr>
          <w:p w:rsidR="00303E69" w:rsidRPr="00303E69" w:rsidRDefault="00303E69" w:rsidP="00303E69">
            <w:r w:rsidRPr="00303E69">
              <w:t>支持</w:t>
            </w:r>
            <w:r w:rsidRPr="00303E69">
              <w:t>ERPS</w:t>
            </w:r>
            <w:r w:rsidRPr="00303E69">
              <w:t>功能，能够快速阻断环路，链路收敛时间</w:t>
            </w:r>
            <w:r w:rsidRPr="00303E69">
              <w:t>≤50ms</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t>链路聚合</w:t>
            </w:r>
          </w:p>
        </w:tc>
        <w:tc>
          <w:tcPr>
            <w:tcW w:w="6638" w:type="dxa"/>
            <w:vAlign w:val="center"/>
          </w:tcPr>
          <w:p w:rsidR="00303E69" w:rsidRPr="00303E69" w:rsidRDefault="00303E69" w:rsidP="00303E69">
            <w:r w:rsidRPr="00303E69">
              <w:t>支持最多</w:t>
            </w:r>
            <w:r w:rsidRPr="00303E69">
              <w:t>8</w:t>
            </w:r>
            <w:r w:rsidRPr="00303E69">
              <w:t>个端口聚合；支持最多</w:t>
            </w:r>
            <w:r w:rsidRPr="00303E69">
              <w:t>128</w:t>
            </w:r>
            <w:r w:rsidRPr="00303E69">
              <w:t>个聚合组；支持</w:t>
            </w:r>
            <w:r w:rsidRPr="00303E69">
              <w:t>LACP</w:t>
            </w:r>
            <w:r w:rsidRPr="00303E69">
              <w:rPr>
                <w:rFonts w:hint="eastAsia"/>
              </w:rPr>
              <w:t>。</w:t>
            </w:r>
          </w:p>
        </w:tc>
      </w:tr>
    </w:tbl>
    <w:p w:rsidR="00303E69" w:rsidRPr="00303E69" w:rsidRDefault="00303E69" w:rsidP="00303E69"/>
    <w:p w:rsidR="00303E69" w:rsidRPr="00303E69" w:rsidRDefault="00303E69" w:rsidP="00303E69">
      <w:r w:rsidRPr="00303E69">
        <w:rPr>
          <w:rFonts w:hint="eastAsia"/>
        </w:rPr>
        <w:t>12</w:t>
      </w:r>
      <w:r w:rsidRPr="00303E69">
        <w:rPr>
          <w:rFonts w:hint="eastAsia"/>
        </w:rPr>
        <w:t>、</w:t>
      </w:r>
      <w:r w:rsidRPr="00303E69">
        <w:rPr>
          <w:rFonts w:hint="eastAsia"/>
        </w:rPr>
        <w:t>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rPr>
                <w:rFonts w:hint="eastAsia"/>
              </w:rPr>
              <w:t>规格要求</w:t>
            </w:r>
          </w:p>
        </w:tc>
        <w:tc>
          <w:tcPr>
            <w:tcW w:w="6638" w:type="dxa"/>
          </w:tcPr>
          <w:p w:rsidR="00303E69" w:rsidRPr="00303E69" w:rsidRDefault="00303E69" w:rsidP="00303E69">
            <w:r w:rsidRPr="00303E69">
              <w:rPr>
                <w:rFonts w:hint="eastAsia"/>
              </w:rPr>
              <w:t>单台，</w:t>
            </w:r>
            <w:r w:rsidRPr="00303E69">
              <w:t>≥</w:t>
            </w:r>
            <w:r w:rsidRPr="00303E69">
              <w:rPr>
                <w:rFonts w:hint="eastAsia"/>
              </w:rPr>
              <w:t>10KVA</w:t>
            </w:r>
            <w:r w:rsidRPr="00303E69">
              <w:rPr>
                <w:rFonts w:hint="eastAsia"/>
              </w:rPr>
              <w:t>，满负载后备延时</w:t>
            </w:r>
            <w:r w:rsidRPr="00303E69">
              <w:rPr>
                <w:rFonts w:hint="eastAsia"/>
              </w:rPr>
              <w:t>1</w:t>
            </w:r>
            <w:r w:rsidRPr="00303E69">
              <w:rPr>
                <w:rFonts w:hint="eastAsia"/>
              </w:rPr>
              <w:t>小时，内置防雷。</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rPr>
                <w:rFonts w:hint="eastAsia"/>
              </w:rPr>
              <w:t>电池</w:t>
            </w:r>
          </w:p>
        </w:tc>
        <w:tc>
          <w:tcPr>
            <w:tcW w:w="6638" w:type="dxa"/>
          </w:tcPr>
          <w:p w:rsidR="00303E69" w:rsidRPr="00303E69" w:rsidRDefault="00303E69" w:rsidP="00303E69">
            <w:r w:rsidRPr="00303E69">
              <w:rPr>
                <w:rFonts w:hint="eastAsia"/>
              </w:rPr>
              <w:t>节数：</w:t>
            </w:r>
            <w:r w:rsidRPr="00303E69">
              <w:rPr>
                <w:rFonts w:hint="eastAsia"/>
              </w:rPr>
              <w:t>12-65AH</w:t>
            </w:r>
            <w:r w:rsidRPr="00303E69">
              <w:rPr>
                <w:rFonts w:hint="eastAsia"/>
              </w:rPr>
              <w:t>，</w:t>
            </w:r>
            <w:r w:rsidRPr="00303E69">
              <w:rPr>
                <w:rFonts w:hint="eastAsia"/>
              </w:rPr>
              <w:t>16</w:t>
            </w:r>
            <w:r w:rsidRPr="00303E69">
              <w:rPr>
                <w:rFonts w:hint="eastAsia"/>
              </w:rPr>
              <w:t>节。</w:t>
            </w:r>
          </w:p>
        </w:tc>
      </w:tr>
      <w:tr w:rsidR="00303E69" w:rsidRPr="00303E69" w:rsidTr="00303E69">
        <w:trPr>
          <w:trHeight w:val="644"/>
        </w:trPr>
        <w:tc>
          <w:tcPr>
            <w:tcW w:w="639" w:type="dxa"/>
            <w:vAlign w:val="center"/>
          </w:tcPr>
          <w:p w:rsidR="00303E69" w:rsidRPr="00303E69" w:rsidRDefault="00303E69" w:rsidP="00303E69"/>
        </w:tc>
        <w:tc>
          <w:tcPr>
            <w:tcW w:w="1620" w:type="dxa"/>
            <w:vAlign w:val="center"/>
          </w:tcPr>
          <w:p w:rsidR="00303E69" w:rsidRPr="00303E69" w:rsidRDefault="00303E69" w:rsidP="00303E69"/>
        </w:tc>
        <w:tc>
          <w:tcPr>
            <w:tcW w:w="6638" w:type="dxa"/>
          </w:tcPr>
          <w:p w:rsidR="00303E69" w:rsidRPr="00303E69" w:rsidRDefault="00303E69" w:rsidP="00303E69">
            <w:r w:rsidRPr="00303E69">
              <w:rPr>
                <w:rFonts w:hint="eastAsia"/>
              </w:rPr>
              <w:t>性能：自动调节放电终止电压；基于温度补偿的智能化充放电电池管理；定期自动进行电池自检，确保电池可靠工作；精确预测电池的后备时间。</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rPr>
                <w:rFonts w:hint="eastAsia"/>
              </w:rPr>
              <w:t>电池箱</w:t>
            </w:r>
          </w:p>
        </w:tc>
        <w:tc>
          <w:tcPr>
            <w:tcW w:w="6638" w:type="dxa"/>
          </w:tcPr>
          <w:p w:rsidR="00303E69" w:rsidRPr="00303E69" w:rsidRDefault="00303E69" w:rsidP="00303E69">
            <w:r w:rsidRPr="00303E69">
              <w:rPr>
                <w:rFonts w:hint="eastAsia"/>
              </w:rPr>
              <w:t>要求开放式电池架。</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rPr>
                <w:rFonts w:hint="eastAsia"/>
              </w:rPr>
              <w:t>配电柜</w:t>
            </w:r>
          </w:p>
        </w:tc>
        <w:tc>
          <w:tcPr>
            <w:tcW w:w="6638" w:type="dxa"/>
          </w:tcPr>
          <w:p w:rsidR="00303E69" w:rsidRPr="00303E69" w:rsidRDefault="00303E69" w:rsidP="00303E69">
            <w:r w:rsidRPr="00303E69">
              <w:rPr>
                <w:rFonts w:hint="eastAsia"/>
              </w:rPr>
              <w:t>1</w:t>
            </w:r>
            <w:r w:rsidRPr="00303E69">
              <w:rPr>
                <w:rFonts w:hint="eastAsia"/>
              </w:rPr>
              <w:t>个。</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rPr>
                <w:rFonts w:hint="eastAsia"/>
              </w:rPr>
              <w:t>安装线材</w:t>
            </w:r>
          </w:p>
        </w:tc>
        <w:tc>
          <w:tcPr>
            <w:tcW w:w="6638" w:type="dxa"/>
          </w:tcPr>
          <w:p w:rsidR="00303E69" w:rsidRPr="00303E69" w:rsidRDefault="00303E69" w:rsidP="00303E69">
            <w:r w:rsidRPr="00303E69">
              <w:rPr>
                <w:rFonts w:hint="eastAsia"/>
              </w:rPr>
              <w:t>提供市电配电柜至</w:t>
            </w:r>
            <w:r w:rsidRPr="00303E69">
              <w:rPr>
                <w:rFonts w:hint="eastAsia"/>
              </w:rPr>
              <w:t>UPS</w:t>
            </w:r>
            <w:r w:rsidRPr="00303E69">
              <w:rPr>
                <w:rFonts w:hint="eastAsia"/>
              </w:rPr>
              <w:t>主机、</w:t>
            </w:r>
            <w:r w:rsidRPr="00303E69">
              <w:rPr>
                <w:rFonts w:hint="eastAsia"/>
              </w:rPr>
              <w:t>UPS</w:t>
            </w:r>
            <w:r w:rsidRPr="00303E69">
              <w:rPr>
                <w:rFonts w:hint="eastAsia"/>
              </w:rPr>
              <w:t>内部及</w:t>
            </w:r>
            <w:r w:rsidRPr="00303E69">
              <w:rPr>
                <w:rFonts w:hint="eastAsia"/>
              </w:rPr>
              <w:t>UPS</w:t>
            </w:r>
            <w:r w:rsidRPr="00303E69">
              <w:rPr>
                <w:rFonts w:hint="eastAsia"/>
              </w:rPr>
              <w:t>至输出配电柜的所有电缆，规格≥</w:t>
            </w:r>
            <w:r w:rsidRPr="00303E69">
              <w:rPr>
                <w:rFonts w:hint="eastAsia"/>
              </w:rPr>
              <w:t>6mm</w:t>
            </w:r>
            <w:r w:rsidRPr="00303E69">
              <w:rPr>
                <w:rFonts w:hint="eastAsia"/>
                <w:vertAlign w:val="superscript"/>
              </w:rPr>
              <w:t>2</w:t>
            </w:r>
            <w:r w:rsidRPr="00303E69">
              <w:rPr>
                <w:rFonts w:hint="eastAsia"/>
              </w:rPr>
              <w:t>。</w:t>
            </w:r>
          </w:p>
        </w:tc>
      </w:tr>
    </w:tbl>
    <w:p w:rsidR="00303E69" w:rsidRPr="00303E69" w:rsidRDefault="00303E69" w:rsidP="00303E69"/>
    <w:p w:rsidR="00303E69" w:rsidRPr="00303E69" w:rsidRDefault="00303E69" w:rsidP="00303E69">
      <w:r w:rsidRPr="00303E69">
        <w:rPr>
          <w:rFonts w:hint="eastAsia"/>
        </w:rPr>
        <w:t>13</w:t>
      </w:r>
      <w:r w:rsidRPr="00303E69">
        <w:rPr>
          <w:rFonts w:hint="eastAsia"/>
        </w:rPr>
        <w:t>、服务器机柜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t>1</w:t>
            </w:r>
          </w:p>
        </w:tc>
        <w:tc>
          <w:tcPr>
            <w:tcW w:w="1620" w:type="dxa"/>
            <w:vAlign w:val="center"/>
          </w:tcPr>
          <w:p w:rsidR="00303E69" w:rsidRPr="00303E69" w:rsidRDefault="00303E69" w:rsidP="00303E69">
            <w:r w:rsidRPr="00303E69">
              <w:rPr>
                <w:rFonts w:hint="eastAsia"/>
              </w:rPr>
              <w:t>外形</w:t>
            </w:r>
          </w:p>
        </w:tc>
        <w:tc>
          <w:tcPr>
            <w:tcW w:w="6638" w:type="dxa"/>
            <w:vAlign w:val="center"/>
          </w:tcPr>
          <w:p w:rsidR="00303E69" w:rsidRPr="00303E69" w:rsidRDefault="00303E69" w:rsidP="00303E69">
            <w:r w:rsidRPr="00303E69">
              <w:t>42U</w:t>
            </w:r>
            <w:r w:rsidRPr="00303E69">
              <w:t>服务器机柜，</w:t>
            </w:r>
            <w:r w:rsidRPr="00303E69">
              <w:rPr>
                <w:rFonts w:hint="eastAsia"/>
              </w:rPr>
              <w:t>1</w:t>
            </w:r>
            <w:r w:rsidRPr="00303E69">
              <w:rPr>
                <w:rFonts w:hint="eastAsia"/>
              </w:rPr>
              <w:t>米深、</w:t>
            </w:r>
            <w:r w:rsidRPr="00303E69">
              <w:rPr>
                <w:rFonts w:hint="eastAsia"/>
              </w:rPr>
              <w:t>0.6</w:t>
            </w:r>
            <w:r w:rsidRPr="00303E69">
              <w:rPr>
                <w:rFonts w:hint="eastAsia"/>
              </w:rPr>
              <w:t>米宽</w:t>
            </w:r>
            <w:r w:rsidRPr="00303E69">
              <w:rPr>
                <w:rFonts w:hint="eastAsia"/>
              </w:rPr>
              <w:t xml:space="preserve"> </w:t>
            </w:r>
            <w:r w:rsidRPr="00303E69">
              <w:rPr>
                <w:rFonts w:hint="eastAsia"/>
              </w:rPr>
              <w:t>、</w:t>
            </w:r>
            <w:r w:rsidRPr="00303E69">
              <w:rPr>
                <w:rFonts w:hint="eastAsia"/>
              </w:rPr>
              <w:t>2</w:t>
            </w:r>
            <w:r w:rsidRPr="00303E69">
              <w:rPr>
                <w:rFonts w:hint="eastAsia"/>
              </w:rPr>
              <w:t>米高。</w:t>
            </w:r>
            <w:r w:rsidRPr="00303E69">
              <w:t>前后门网孔</w:t>
            </w:r>
            <w:r w:rsidRPr="00303E69">
              <w:rPr>
                <w:rFonts w:hint="eastAsia"/>
              </w:rPr>
              <w:t>。</w:t>
            </w:r>
            <w:r w:rsidRPr="00303E69">
              <w:t>机柜尺寸能够满足采购服务器安装，深度需要满足服务器理线架安装好后关后门。</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rPr>
                <w:rFonts w:hint="eastAsia"/>
              </w:rPr>
              <w:t>配件</w:t>
            </w:r>
          </w:p>
        </w:tc>
        <w:tc>
          <w:tcPr>
            <w:tcW w:w="6638" w:type="dxa"/>
            <w:vAlign w:val="center"/>
          </w:tcPr>
          <w:p w:rsidR="00303E69" w:rsidRPr="00303E69" w:rsidRDefault="00303E69" w:rsidP="00303E69">
            <w:r w:rsidRPr="00303E69">
              <w:rPr>
                <w:rFonts w:hint="eastAsia"/>
              </w:rPr>
              <w:t>6</w:t>
            </w:r>
            <w:r w:rsidRPr="00303E69">
              <w:rPr>
                <w:rFonts w:hint="eastAsia"/>
              </w:rPr>
              <w:t>位排插组件</w:t>
            </w:r>
            <w:r w:rsidRPr="00303E69">
              <w:rPr>
                <w:rFonts w:hint="eastAsia"/>
              </w:rPr>
              <w:t>1</w:t>
            </w:r>
            <w:r w:rsidRPr="00303E69">
              <w:rPr>
                <w:rFonts w:hint="eastAsia"/>
              </w:rPr>
              <w:t>套，固定板</w:t>
            </w:r>
            <w:r w:rsidRPr="00303E69">
              <w:rPr>
                <w:rFonts w:hint="eastAsia"/>
              </w:rPr>
              <w:t>3</w:t>
            </w:r>
            <w:r w:rsidRPr="00303E69">
              <w:rPr>
                <w:rFonts w:hint="eastAsia"/>
              </w:rPr>
              <w:t>块，风扇组件</w:t>
            </w:r>
            <w:r w:rsidRPr="00303E69">
              <w:rPr>
                <w:rFonts w:hint="eastAsia"/>
              </w:rPr>
              <w:t>1</w:t>
            </w:r>
            <w:r w:rsidRPr="00303E69">
              <w:rPr>
                <w:rFonts w:hint="eastAsia"/>
              </w:rPr>
              <w:t>套</w:t>
            </w:r>
            <w:r w:rsidRPr="00303E69">
              <w:rPr>
                <w:rFonts w:hint="eastAsia"/>
              </w:rPr>
              <w:t>2</w:t>
            </w:r>
            <w:r w:rsidRPr="00303E69">
              <w:rPr>
                <w:rFonts w:hint="eastAsia"/>
              </w:rPr>
              <w:t>只，重载脚轮</w:t>
            </w:r>
            <w:r w:rsidRPr="00303E69">
              <w:rPr>
                <w:rFonts w:hint="eastAsia"/>
              </w:rPr>
              <w:t>4</w:t>
            </w:r>
            <w:r w:rsidRPr="00303E69">
              <w:rPr>
                <w:rFonts w:hint="eastAsia"/>
              </w:rPr>
              <w:t>只，</w:t>
            </w:r>
            <w:r w:rsidRPr="00303E69">
              <w:rPr>
                <w:rFonts w:hint="eastAsia"/>
              </w:rPr>
              <w:t>M12</w:t>
            </w:r>
            <w:r w:rsidRPr="00303E69">
              <w:rPr>
                <w:rFonts w:hint="eastAsia"/>
              </w:rPr>
              <w:t>支脚</w:t>
            </w:r>
            <w:r w:rsidRPr="00303E69">
              <w:rPr>
                <w:rFonts w:hint="eastAsia"/>
              </w:rPr>
              <w:t>4</w:t>
            </w:r>
            <w:r w:rsidRPr="00303E69">
              <w:rPr>
                <w:rFonts w:hint="eastAsia"/>
              </w:rPr>
              <w:t>只，</w:t>
            </w:r>
            <w:r w:rsidRPr="00303E69">
              <w:rPr>
                <w:rFonts w:hint="eastAsia"/>
              </w:rPr>
              <w:t>M6</w:t>
            </w:r>
            <w:r w:rsidRPr="00303E69">
              <w:rPr>
                <w:rFonts w:hint="eastAsia"/>
              </w:rPr>
              <w:t>方螺母螺钉</w:t>
            </w:r>
            <w:r w:rsidRPr="00303E69">
              <w:rPr>
                <w:rFonts w:hint="eastAsia"/>
              </w:rPr>
              <w:t>40</w:t>
            </w:r>
            <w:r w:rsidRPr="00303E69">
              <w:rPr>
                <w:rFonts w:hint="eastAsia"/>
              </w:rPr>
              <w:t>套，内六角板手</w:t>
            </w:r>
            <w:r w:rsidRPr="00303E69">
              <w:rPr>
                <w:rFonts w:hint="eastAsia"/>
              </w:rPr>
              <w:t>1</w:t>
            </w:r>
            <w:r w:rsidRPr="00303E69">
              <w:rPr>
                <w:rFonts w:hint="eastAsia"/>
              </w:rPr>
              <w:t>只。</w:t>
            </w:r>
          </w:p>
        </w:tc>
      </w:tr>
    </w:tbl>
    <w:p w:rsidR="00303E69" w:rsidRPr="00303E69" w:rsidRDefault="00303E69" w:rsidP="00303E69"/>
    <w:p w:rsidR="00303E69" w:rsidRPr="00303E69" w:rsidRDefault="00303E69" w:rsidP="00303E69">
      <w:r w:rsidRPr="00303E69">
        <w:rPr>
          <w:rFonts w:hint="eastAsia"/>
        </w:rPr>
        <w:t>14</w:t>
      </w:r>
      <w:r w:rsidRPr="00303E69">
        <w:rPr>
          <w:rFonts w:hint="eastAsia"/>
        </w:rPr>
        <w:t>、微格录制计算机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tcPr>
          <w:p w:rsidR="00303E69" w:rsidRPr="00303E69" w:rsidRDefault="00303E69" w:rsidP="00303E69">
            <w:r w:rsidRPr="00303E69">
              <w:t>1</w:t>
            </w:r>
          </w:p>
        </w:tc>
        <w:tc>
          <w:tcPr>
            <w:tcW w:w="1620" w:type="dxa"/>
            <w:vAlign w:val="center"/>
          </w:tcPr>
          <w:p w:rsidR="00303E69" w:rsidRPr="00303E69" w:rsidRDefault="00303E69" w:rsidP="00303E69">
            <w:r w:rsidRPr="00303E69">
              <w:t>CPU</w:t>
            </w:r>
          </w:p>
        </w:tc>
        <w:tc>
          <w:tcPr>
            <w:tcW w:w="6638" w:type="dxa"/>
            <w:vAlign w:val="center"/>
          </w:tcPr>
          <w:p w:rsidR="00303E69" w:rsidRPr="00303E69" w:rsidRDefault="00303E69" w:rsidP="00303E69">
            <w:r w:rsidRPr="00303E69">
              <w:t>≥Intel Core I7</w:t>
            </w:r>
            <w:r w:rsidRPr="00303E69">
              <w:rPr>
                <w:rFonts w:hint="eastAsia"/>
              </w:rPr>
              <w:t>-8700</w:t>
            </w:r>
            <w:r w:rsidRPr="00303E69">
              <w:rPr>
                <w:rFonts w:hint="eastAsia"/>
              </w:rPr>
              <w:t>，</w:t>
            </w:r>
            <w:r w:rsidRPr="00303E69">
              <w:t>主频</w:t>
            </w:r>
            <w:r w:rsidRPr="00303E69">
              <w:t>≥3</w:t>
            </w:r>
            <w:r w:rsidRPr="00303E69">
              <w:rPr>
                <w:rFonts w:hint="eastAsia"/>
              </w:rPr>
              <w:t>.2</w:t>
            </w:r>
            <w:r w:rsidRPr="00303E69">
              <w:t>GHz</w:t>
            </w:r>
          </w:p>
        </w:tc>
      </w:tr>
      <w:tr w:rsidR="00303E69" w:rsidRPr="00303E69" w:rsidTr="00303E69">
        <w:trPr>
          <w:trHeight w:val="644"/>
        </w:trPr>
        <w:tc>
          <w:tcPr>
            <w:tcW w:w="639" w:type="dxa"/>
          </w:tcPr>
          <w:p w:rsidR="00303E69" w:rsidRPr="00303E69" w:rsidRDefault="00303E69" w:rsidP="00303E69">
            <w:r w:rsidRPr="00303E69">
              <w:t>2</w:t>
            </w:r>
          </w:p>
        </w:tc>
        <w:tc>
          <w:tcPr>
            <w:tcW w:w="1620" w:type="dxa"/>
            <w:vAlign w:val="center"/>
          </w:tcPr>
          <w:p w:rsidR="00303E69" w:rsidRPr="00303E69" w:rsidRDefault="00303E69" w:rsidP="00303E69">
            <w:r w:rsidRPr="00303E69">
              <w:t>内存</w:t>
            </w:r>
          </w:p>
        </w:tc>
        <w:tc>
          <w:tcPr>
            <w:tcW w:w="6638" w:type="dxa"/>
            <w:vAlign w:val="center"/>
          </w:tcPr>
          <w:p w:rsidR="00303E69" w:rsidRPr="00303E69" w:rsidRDefault="00303E69" w:rsidP="00303E69">
            <w:r w:rsidRPr="00303E69">
              <w:t>容量：</w:t>
            </w:r>
            <w:r w:rsidRPr="00303E69">
              <w:t>≥8G DDR4 2400HZ</w:t>
            </w:r>
            <w:r w:rsidRPr="00303E69">
              <w:t>。</w:t>
            </w:r>
          </w:p>
        </w:tc>
      </w:tr>
      <w:tr w:rsidR="00303E69" w:rsidRPr="00303E69" w:rsidTr="00303E69">
        <w:trPr>
          <w:trHeight w:val="644"/>
        </w:trPr>
        <w:tc>
          <w:tcPr>
            <w:tcW w:w="639" w:type="dxa"/>
          </w:tcPr>
          <w:p w:rsidR="00303E69" w:rsidRPr="00303E69" w:rsidRDefault="00303E69" w:rsidP="00303E69">
            <w:r w:rsidRPr="00303E69">
              <w:t>3</w:t>
            </w:r>
          </w:p>
        </w:tc>
        <w:tc>
          <w:tcPr>
            <w:tcW w:w="1620" w:type="dxa"/>
            <w:vAlign w:val="center"/>
          </w:tcPr>
          <w:p w:rsidR="00303E69" w:rsidRPr="00303E69" w:rsidRDefault="00303E69" w:rsidP="00303E69">
            <w:r w:rsidRPr="00303E69">
              <w:t>插槽要求</w:t>
            </w:r>
          </w:p>
        </w:tc>
        <w:tc>
          <w:tcPr>
            <w:tcW w:w="6638" w:type="dxa"/>
            <w:vAlign w:val="center"/>
          </w:tcPr>
          <w:p w:rsidR="00303E69" w:rsidRPr="00303E69" w:rsidRDefault="00303E69" w:rsidP="00303E69">
            <w:r w:rsidRPr="00303E69">
              <w:t>≥4</w:t>
            </w:r>
            <w:r w:rsidRPr="00303E69">
              <w:t>个</w:t>
            </w:r>
            <w:r w:rsidRPr="00303E69">
              <w:t>DDR4 DIMM</w:t>
            </w:r>
            <w:r w:rsidRPr="00303E69">
              <w:t>插槽，</w:t>
            </w:r>
            <w:r w:rsidRPr="00303E69">
              <w:t>≥ 1</w:t>
            </w:r>
            <w:r w:rsidRPr="00303E69">
              <w:t>个</w:t>
            </w:r>
            <w:r w:rsidRPr="00303E69">
              <w:t>PCI Express x16</w:t>
            </w:r>
            <w:r w:rsidRPr="00303E69">
              <w:t>，</w:t>
            </w:r>
            <w:r w:rsidRPr="00303E69">
              <w:t>≥2</w:t>
            </w:r>
            <w:r w:rsidRPr="00303E69">
              <w:t>个</w:t>
            </w:r>
            <w:r w:rsidRPr="00303E69">
              <w:t>PCI Express x1</w:t>
            </w:r>
            <w:r w:rsidRPr="00303E69">
              <w:t>，</w:t>
            </w:r>
            <w:r w:rsidRPr="00303E69">
              <w:t>≥1</w:t>
            </w:r>
            <w:r w:rsidRPr="00303E69">
              <w:t>个</w:t>
            </w:r>
            <w:r w:rsidRPr="00303E69">
              <w:t xml:space="preserve">PCI </w:t>
            </w:r>
            <w:r w:rsidRPr="00303E69">
              <w:t>插槽。</w:t>
            </w:r>
          </w:p>
        </w:tc>
      </w:tr>
      <w:tr w:rsidR="00303E69" w:rsidRPr="00303E69" w:rsidTr="00303E69">
        <w:trPr>
          <w:trHeight w:val="644"/>
        </w:trPr>
        <w:tc>
          <w:tcPr>
            <w:tcW w:w="639" w:type="dxa"/>
          </w:tcPr>
          <w:p w:rsidR="00303E69" w:rsidRPr="00303E69" w:rsidRDefault="00303E69" w:rsidP="00303E69">
            <w:r w:rsidRPr="00303E69">
              <w:t>4</w:t>
            </w:r>
          </w:p>
        </w:tc>
        <w:tc>
          <w:tcPr>
            <w:tcW w:w="1620" w:type="dxa"/>
            <w:vAlign w:val="center"/>
          </w:tcPr>
          <w:p w:rsidR="00303E69" w:rsidRPr="00303E69" w:rsidRDefault="00303E69" w:rsidP="00303E69">
            <w:r w:rsidRPr="00303E69">
              <w:t>显卡</w:t>
            </w:r>
          </w:p>
        </w:tc>
        <w:tc>
          <w:tcPr>
            <w:tcW w:w="6638" w:type="dxa"/>
            <w:vAlign w:val="center"/>
          </w:tcPr>
          <w:p w:rsidR="00303E69" w:rsidRPr="00303E69" w:rsidRDefault="00303E69" w:rsidP="00303E69">
            <w:r w:rsidRPr="00303E69">
              <w:t>独显，显存</w:t>
            </w:r>
            <w:r w:rsidRPr="00303E69">
              <w:t>≥2G</w:t>
            </w:r>
            <w:r w:rsidRPr="00303E69">
              <w:t>。</w:t>
            </w:r>
          </w:p>
        </w:tc>
      </w:tr>
      <w:tr w:rsidR="00303E69" w:rsidRPr="00303E69" w:rsidTr="00303E69">
        <w:trPr>
          <w:trHeight w:val="644"/>
        </w:trPr>
        <w:tc>
          <w:tcPr>
            <w:tcW w:w="639" w:type="dxa"/>
          </w:tcPr>
          <w:p w:rsidR="00303E69" w:rsidRPr="00303E69" w:rsidRDefault="00303E69" w:rsidP="00303E69">
            <w:r w:rsidRPr="00303E69">
              <w:t>5</w:t>
            </w:r>
          </w:p>
        </w:tc>
        <w:tc>
          <w:tcPr>
            <w:tcW w:w="1620" w:type="dxa"/>
            <w:vAlign w:val="center"/>
          </w:tcPr>
          <w:p w:rsidR="00303E69" w:rsidRPr="00303E69" w:rsidRDefault="00303E69" w:rsidP="00303E69">
            <w:r w:rsidRPr="00303E69">
              <w:t>主板</w:t>
            </w:r>
          </w:p>
        </w:tc>
        <w:tc>
          <w:tcPr>
            <w:tcW w:w="6638" w:type="dxa"/>
            <w:vAlign w:val="center"/>
          </w:tcPr>
          <w:p w:rsidR="00303E69" w:rsidRPr="00303E69" w:rsidRDefault="00303E69" w:rsidP="00303E69">
            <w:r w:rsidRPr="00303E69">
              <w:t>Intel B360</w:t>
            </w:r>
            <w:r w:rsidRPr="00303E69">
              <w:t>芯片组及以上。</w:t>
            </w:r>
          </w:p>
        </w:tc>
      </w:tr>
      <w:tr w:rsidR="00303E69" w:rsidRPr="00303E69" w:rsidTr="00303E69">
        <w:trPr>
          <w:trHeight w:val="644"/>
        </w:trPr>
        <w:tc>
          <w:tcPr>
            <w:tcW w:w="639" w:type="dxa"/>
          </w:tcPr>
          <w:p w:rsidR="00303E69" w:rsidRPr="00303E69" w:rsidRDefault="00303E69" w:rsidP="00303E69">
            <w:r w:rsidRPr="00303E69">
              <w:t>6</w:t>
            </w:r>
          </w:p>
        </w:tc>
        <w:tc>
          <w:tcPr>
            <w:tcW w:w="1620" w:type="dxa"/>
            <w:vAlign w:val="center"/>
          </w:tcPr>
          <w:p w:rsidR="00303E69" w:rsidRPr="00303E69" w:rsidRDefault="00303E69" w:rsidP="00303E69">
            <w:r w:rsidRPr="00303E69">
              <w:t>硬盘</w:t>
            </w:r>
          </w:p>
        </w:tc>
        <w:tc>
          <w:tcPr>
            <w:tcW w:w="6638" w:type="dxa"/>
            <w:vAlign w:val="center"/>
          </w:tcPr>
          <w:p w:rsidR="00303E69" w:rsidRPr="00303E69" w:rsidRDefault="00303E69" w:rsidP="00303E69">
            <w:r w:rsidRPr="00303E69">
              <w:t>容量：</w:t>
            </w:r>
            <w:r w:rsidRPr="00303E69">
              <w:t>≥2000G 7200R</w:t>
            </w:r>
            <w:r w:rsidRPr="00303E69">
              <w:t>；</w:t>
            </w:r>
          </w:p>
          <w:p w:rsidR="00303E69" w:rsidRPr="00303E69" w:rsidRDefault="00303E69" w:rsidP="00303E69">
            <w:r w:rsidRPr="00303E69">
              <w:t>转速：</w:t>
            </w:r>
            <w:r w:rsidRPr="00303E69">
              <w:t>7200</w:t>
            </w:r>
            <w:r w:rsidRPr="00303E69">
              <w:t>转</w:t>
            </w:r>
            <w:r w:rsidRPr="00303E69">
              <w:t>/</w:t>
            </w:r>
            <w:r w:rsidRPr="00303E69">
              <w:t>分钟。</w:t>
            </w:r>
          </w:p>
        </w:tc>
      </w:tr>
      <w:tr w:rsidR="00303E69" w:rsidRPr="00303E69" w:rsidTr="00303E69">
        <w:trPr>
          <w:trHeight w:val="644"/>
        </w:trPr>
        <w:tc>
          <w:tcPr>
            <w:tcW w:w="639" w:type="dxa"/>
          </w:tcPr>
          <w:p w:rsidR="00303E69" w:rsidRPr="00303E69" w:rsidRDefault="00303E69" w:rsidP="00303E69">
            <w:r w:rsidRPr="00303E69">
              <w:t>7</w:t>
            </w:r>
          </w:p>
        </w:tc>
        <w:tc>
          <w:tcPr>
            <w:tcW w:w="1620" w:type="dxa"/>
            <w:vAlign w:val="center"/>
          </w:tcPr>
          <w:p w:rsidR="00303E69" w:rsidRPr="00303E69" w:rsidRDefault="00303E69" w:rsidP="00303E69">
            <w:r w:rsidRPr="00303E69">
              <w:t>显示器</w:t>
            </w:r>
          </w:p>
        </w:tc>
        <w:tc>
          <w:tcPr>
            <w:tcW w:w="6638" w:type="dxa"/>
            <w:vAlign w:val="center"/>
          </w:tcPr>
          <w:p w:rsidR="00303E69" w:rsidRPr="00303E69" w:rsidRDefault="00303E69" w:rsidP="00303E69">
            <w:r w:rsidRPr="00303E69">
              <w:t>19.5"</w:t>
            </w:r>
            <w:r w:rsidRPr="00303E69">
              <w:t>宽屏</w:t>
            </w:r>
            <w:r w:rsidRPr="00303E69">
              <w:rPr>
                <w:rFonts w:hint="eastAsia"/>
              </w:rPr>
              <w:t>，</w:t>
            </w:r>
            <w:r w:rsidRPr="00303E69">
              <w:t>与主机同一品牌。</w:t>
            </w:r>
          </w:p>
        </w:tc>
      </w:tr>
      <w:tr w:rsidR="00303E69" w:rsidRPr="00303E69" w:rsidTr="00303E69">
        <w:trPr>
          <w:trHeight w:val="644"/>
        </w:trPr>
        <w:tc>
          <w:tcPr>
            <w:tcW w:w="639" w:type="dxa"/>
          </w:tcPr>
          <w:p w:rsidR="00303E69" w:rsidRPr="00303E69" w:rsidRDefault="00303E69" w:rsidP="00303E69">
            <w:r w:rsidRPr="00303E69">
              <w:t>8</w:t>
            </w:r>
          </w:p>
        </w:tc>
        <w:tc>
          <w:tcPr>
            <w:tcW w:w="1620" w:type="dxa"/>
            <w:vAlign w:val="center"/>
          </w:tcPr>
          <w:p w:rsidR="00303E69" w:rsidRPr="00303E69" w:rsidRDefault="00303E69" w:rsidP="00303E69">
            <w:r w:rsidRPr="00303E69">
              <w:t>接口</w:t>
            </w:r>
          </w:p>
        </w:tc>
        <w:tc>
          <w:tcPr>
            <w:tcW w:w="6638" w:type="dxa"/>
            <w:vAlign w:val="center"/>
          </w:tcPr>
          <w:p w:rsidR="00303E69" w:rsidRPr="00303E69" w:rsidRDefault="00303E69" w:rsidP="00303E69">
            <w:r w:rsidRPr="00303E69">
              <w:t>≥8</w:t>
            </w:r>
            <w:r w:rsidRPr="00303E69">
              <w:t>个</w:t>
            </w:r>
            <w:r w:rsidRPr="00303E69">
              <w:t>USB</w:t>
            </w:r>
            <w:r w:rsidRPr="00303E69">
              <w:t>接口（至少</w:t>
            </w:r>
            <w:r w:rsidRPr="00303E69">
              <w:t>6</w:t>
            </w:r>
            <w:r w:rsidRPr="00303E69">
              <w:t>个</w:t>
            </w:r>
            <w:r w:rsidRPr="00303E69">
              <w:t>USB 3.0</w:t>
            </w:r>
            <w:r w:rsidRPr="00303E69">
              <w:t>接口）、</w:t>
            </w:r>
            <w:r w:rsidRPr="00303E69">
              <w:t>2</w:t>
            </w:r>
            <w:r w:rsidRPr="00303E69">
              <w:t>个</w:t>
            </w:r>
            <w:r w:rsidRPr="00303E69">
              <w:t>PS/2</w:t>
            </w:r>
            <w:r w:rsidRPr="00303E69">
              <w:t>接口、</w:t>
            </w:r>
            <w:r w:rsidRPr="00303E69">
              <w:t>1</w:t>
            </w:r>
            <w:r w:rsidRPr="00303E69">
              <w:t>个串口，主板集成</w:t>
            </w:r>
            <w:r w:rsidRPr="00303E69">
              <w:t>2</w:t>
            </w:r>
            <w:r w:rsidRPr="00303E69">
              <w:t>个视频接口（其中至少</w:t>
            </w:r>
            <w:r w:rsidRPr="00303E69">
              <w:t>1</w:t>
            </w:r>
            <w:r w:rsidRPr="00303E69">
              <w:t>个</w:t>
            </w:r>
            <w:r w:rsidRPr="00303E69">
              <w:t>VGA</w:t>
            </w:r>
            <w:r w:rsidRPr="00303E69">
              <w:t>）。</w:t>
            </w:r>
          </w:p>
        </w:tc>
      </w:tr>
    </w:tbl>
    <w:p w:rsidR="00303E69" w:rsidRPr="00303E69" w:rsidRDefault="00303E69" w:rsidP="00303E69"/>
    <w:p w:rsidR="00303E69" w:rsidRPr="00303E69" w:rsidRDefault="00303E69" w:rsidP="00303E69">
      <w:r w:rsidRPr="00303E69">
        <w:rPr>
          <w:rFonts w:hint="eastAsia"/>
        </w:rPr>
        <w:t>15</w:t>
      </w:r>
      <w:r w:rsidRPr="00303E69">
        <w:rPr>
          <w:rFonts w:hint="eastAsia"/>
        </w:rPr>
        <w:t>、高清音视频采集卡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t>1</w:t>
            </w:r>
          </w:p>
        </w:tc>
        <w:tc>
          <w:tcPr>
            <w:tcW w:w="1620" w:type="dxa"/>
            <w:vAlign w:val="center"/>
          </w:tcPr>
          <w:p w:rsidR="00303E69" w:rsidRPr="00303E69" w:rsidRDefault="00303E69" w:rsidP="00303E69">
            <w:r w:rsidRPr="00303E69">
              <w:rPr>
                <w:rFonts w:hint="eastAsia"/>
              </w:rPr>
              <w:t>性能</w:t>
            </w:r>
          </w:p>
        </w:tc>
        <w:tc>
          <w:tcPr>
            <w:tcW w:w="6638" w:type="dxa"/>
            <w:vAlign w:val="center"/>
          </w:tcPr>
          <w:p w:rsidR="00303E69" w:rsidRPr="00303E69" w:rsidRDefault="00303E69" w:rsidP="00303E69">
            <w:r w:rsidRPr="00303E69">
              <w:t>1.</w:t>
            </w:r>
            <w:r w:rsidRPr="00303E69">
              <w:t>广播级高清采集卡，</w:t>
            </w:r>
            <w:r w:rsidRPr="00303E69">
              <w:t>2</w:t>
            </w:r>
            <w:r w:rsidRPr="00303E69">
              <w:t>路高清音视频信号同时采集；同时</w:t>
            </w:r>
            <w:r w:rsidRPr="00303E69">
              <w:t>2</w:t>
            </w:r>
            <w:r w:rsidRPr="00303E69">
              <w:t>路</w:t>
            </w:r>
            <w:r w:rsidRPr="00303E69">
              <w:t>SDI</w:t>
            </w:r>
            <w:r w:rsidRPr="00303E69">
              <w:t>高清信号采集并环出。</w:t>
            </w:r>
          </w:p>
          <w:p w:rsidR="00303E69" w:rsidRPr="00303E69" w:rsidRDefault="00303E69" w:rsidP="00303E69">
            <w:r w:rsidRPr="00303E69">
              <w:t>2.</w:t>
            </w:r>
            <w:r w:rsidRPr="00303E69">
              <w:t>输入视频信号可达</w:t>
            </w:r>
            <w:r w:rsidRPr="00303E69">
              <w:t>1920*1080p@60/50fps</w:t>
            </w:r>
            <w:r w:rsidRPr="00303E69">
              <w:t>。</w:t>
            </w:r>
          </w:p>
          <w:p w:rsidR="00303E69" w:rsidRPr="00303E69" w:rsidRDefault="00303E69" w:rsidP="00303E69">
            <w:r w:rsidRPr="00303E69">
              <w:t>3.</w:t>
            </w:r>
            <w:r w:rsidRPr="00303E69">
              <w:t>可采集</w:t>
            </w:r>
            <w:r w:rsidRPr="00303E69">
              <w:t>SDI</w:t>
            </w:r>
            <w:r w:rsidRPr="00303E69">
              <w:t>内嵌音频信号。板卡可引出</w:t>
            </w:r>
            <w:r w:rsidRPr="00303E69">
              <w:t>2</w:t>
            </w:r>
            <w:r w:rsidRPr="00303E69">
              <w:t>路模拟音频。</w:t>
            </w:r>
          </w:p>
          <w:p w:rsidR="00303E69" w:rsidRPr="00303E69" w:rsidRDefault="00303E69" w:rsidP="00303E69">
            <w:r w:rsidRPr="00303E69">
              <w:t>4.</w:t>
            </w:r>
            <w:r w:rsidRPr="00303E69">
              <w:t>提供</w:t>
            </w:r>
            <w:r w:rsidRPr="00303E69">
              <w:t xml:space="preserve"> SDK </w:t>
            </w:r>
            <w:r w:rsidRPr="00303E69">
              <w:t>二次开发，高效能绘图引擎，实现影像抓拍、裁切、缩放。</w:t>
            </w:r>
            <w:r w:rsidRPr="00303E69">
              <w:t xml:space="preserve"> </w:t>
            </w:r>
          </w:p>
          <w:p w:rsidR="00303E69" w:rsidRPr="00303E69" w:rsidRDefault="00303E69" w:rsidP="00303E69">
            <w:r w:rsidRPr="00303E69">
              <w:lastRenderedPageBreak/>
              <w:t>5.</w:t>
            </w:r>
            <w:r w:rsidRPr="00303E69">
              <w:t>实现图像、文字的叠加，支持多码流串流直播：</w:t>
            </w:r>
            <w:r w:rsidRPr="00303E69">
              <w:t>RTSP</w:t>
            </w:r>
            <w:r w:rsidRPr="00303E69">
              <w:t>、</w:t>
            </w:r>
            <w:r w:rsidRPr="00303E69">
              <w:t>RTMP</w:t>
            </w:r>
            <w:r w:rsidRPr="00303E69">
              <w:t>、</w:t>
            </w:r>
            <w:r w:rsidRPr="00303E69">
              <w:t xml:space="preserve"> HLS</w:t>
            </w:r>
            <w:r w:rsidRPr="00303E69">
              <w:t>。</w:t>
            </w:r>
          </w:p>
        </w:tc>
      </w:tr>
      <w:tr w:rsidR="00303E69" w:rsidRPr="00303E69" w:rsidTr="00303E69">
        <w:trPr>
          <w:trHeight w:val="644"/>
        </w:trPr>
        <w:tc>
          <w:tcPr>
            <w:tcW w:w="639" w:type="dxa"/>
            <w:vAlign w:val="center"/>
          </w:tcPr>
          <w:p w:rsidR="00303E69" w:rsidRPr="00303E69" w:rsidRDefault="00303E69" w:rsidP="00303E69">
            <w:r w:rsidRPr="00303E69">
              <w:lastRenderedPageBreak/>
              <w:t>2</w:t>
            </w:r>
          </w:p>
        </w:tc>
        <w:tc>
          <w:tcPr>
            <w:tcW w:w="1620" w:type="dxa"/>
            <w:vAlign w:val="center"/>
          </w:tcPr>
          <w:p w:rsidR="00303E69" w:rsidRPr="00303E69" w:rsidRDefault="00303E69" w:rsidP="00303E69">
            <w:r w:rsidRPr="00303E69">
              <w:t>分辨率</w:t>
            </w:r>
            <w:r w:rsidRPr="00303E69">
              <w:t xml:space="preserve"> </w:t>
            </w:r>
          </w:p>
        </w:tc>
        <w:tc>
          <w:tcPr>
            <w:tcW w:w="6638" w:type="dxa"/>
            <w:vAlign w:val="center"/>
          </w:tcPr>
          <w:p w:rsidR="00303E69" w:rsidRPr="00303E69" w:rsidRDefault="00303E69" w:rsidP="00303E69">
            <w:r w:rsidRPr="00303E69">
              <w:t>3G-SDI</w:t>
            </w:r>
            <w:r w:rsidRPr="00303E69">
              <w:rPr>
                <w:rFonts w:hint="eastAsia"/>
              </w:rPr>
              <w:t>：</w:t>
            </w:r>
            <w:r w:rsidRPr="00303E69">
              <w:t xml:space="preserve">1920×1080p@60/50fps </w:t>
            </w:r>
          </w:p>
          <w:p w:rsidR="00303E69" w:rsidRPr="00303E69" w:rsidRDefault="00303E69" w:rsidP="00303E69">
            <w:r w:rsidRPr="00303E69">
              <w:t>HD-SDI</w:t>
            </w:r>
            <w:r w:rsidRPr="00303E69">
              <w:rPr>
                <w:rFonts w:hint="eastAsia"/>
              </w:rPr>
              <w:t>：</w:t>
            </w:r>
            <w:r w:rsidRPr="00303E69">
              <w:t>1920×1080p@30/25/24fps</w:t>
            </w:r>
            <w:r w:rsidRPr="00303E69">
              <w:rPr>
                <w:rFonts w:hint="eastAsia"/>
              </w:rPr>
              <w:t>、</w:t>
            </w:r>
            <w:r w:rsidRPr="00303E69">
              <w:t>1920×1080i@60/50fps</w:t>
            </w:r>
            <w:r w:rsidRPr="00303E69">
              <w:rPr>
                <w:rFonts w:hint="eastAsia"/>
              </w:rPr>
              <w:t>、</w:t>
            </w:r>
            <w:r w:rsidRPr="00303E69">
              <w:t>1280×720p@60/50/30/25fps</w:t>
            </w:r>
          </w:p>
          <w:p w:rsidR="00303E69" w:rsidRPr="00303E69" w:rsidRDefault="00303E69" w:rsidP="00303E69">
            <w:r w:rsidRPr="00303E69">
              <w:t>SD-SDI</w:t>
            </w:r>
            <w:r w:rsidRPr="00303E69">
              <w:rPr>
                <w:rFonts w:hint="eastAsia"/>
              </w:rPr>
              <w:t>：</w:t>
            </w:r>
            <w:r w:rsidRPr="00303E69">
              <w:t>720×480i@60fps</w:t>
            </w:r>
            <w:r w:rsidRPr="00303E69">
              <w:rPr>
                <w:rFonts w:hint="eastAsia"/>
              </w:rPr>
              <w:t>、</w:t>
            </w:r>
            <w:r w:rsidRPr="00303E69">
              <w:t>720×576i@50fps</w:t>
            </w:r>
          </w:p>
        </w:tc>
      </w:tr>
      <w:tr w:rsidR="00303E69" w:rsidRPr="00303E69" w:rsidTr="00303E69">
        <w:trPr>
          <w:trHeight w:val="644"/>
        </w:trPr>
        <w:tc>
          <w:tcPr>
            <w:tcW w:w="639" w:type="dxa"/>
            <w:vAlign w:val="center"/>
          </w:tcPr>
          <w:p w:rsidR="00303E69" w:rsidRPr="00303E69" w:rsidRDefault="00303E69" w:rsidP="00303E69">
            <w:r w:rsidRPr="00303E69">
              <w:t>3</w:t>
            </w:r>
          </w:p>
        </w:tc>
        <w:tc>
          <w:tcPr>
            <w:tcW w:w="1620" w:type="dxa"/>
            <w:vAlign w:val="center"/>
          </w:tcPr>
          <w:p w:rsidR="00303E69" w:rsidRPr="00303E69" w:rsidRDefault="00303E69" w:rsidP="00303E69">
            <w:r w:rsidRPr="00303E69">
              <w:t>音频模式</w:t>
            </w:r>
            <w:r w:rsidRPr="00303E69">
              <w:t xml:space="preserve"> </w:t>
            </w:r>
          </w:p>
        </w:tc>
        <w:tc>
          <w:tcPr>
            <w:tcW w:w="6638" w:type="dxa"/>
            <w:vAlign w:val="center"/>
          </w:tcPr>
          <w:p w:rsidR="00303E69" w:rsidRPr="00303E69" w:rsidRDefault="00303E69" w:rsidP="00303E69">
            <w:r w:rsidRPr="00303E69">
              <w:t>Stereo/16-Bit/48000Hz</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WatchDog</w:t>
            </w:r>
          </w:p>
        </w:tc>
        <w:tc>
          <w:tcPr>
            <w:tcW w:w="6638" w:type="dxa"/>
            <w:vAlign w:val="center"/>
          </w:tcPr>
          <w:p w:rsidR="00303E69" w:rsidRPr="00303E69" w:rsidRDefault="00303E69" w:rsidP="00303E69">
            <w:r w:rsidRPr="00303E69">
              <w:t>支持</w:t>
            </w:r>
          </w:p>
        </w:tc>
      </w:tr>
    </w:tbl>
    <w:p w:rsidR="00303E69" w:rsidRPr="00303E69" w:rsidRDefault="00303E69" w:rsidP="00303E69"/>
    <w:p w:rsidR="00303E69" w:rsidRPr="00303E69" w:rsidRDefault="00303E69" w:rsidP="00303E69">
      <w:r w:rsidRPr="00303E69">
        <w:rPr>
          <w:rFonts w:hint="eastAsia"/>
        </w:rPr>
        <w:t>16</w:t>
      </w:r>
      <w:r w:rsidRPr="00303E69">
        <w:rPr>
          <w:rFonts w:hint="eastAsia"/>
        </w:rPr>
        <w:t>、高灵敏拾音系统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t>1</w:t>
            </w:r>
          </w:p>
        </w:tc>
        <w:tc>
          <w:tcPr>
            <w:tcW w:w="1620" w:type="dxa"/>
            <w:vAlign w:val="center"/>
          </w:tcPr>
          <w:p w:rsidR="00303E69" w:rsidRPr="00303E69" w:rsidRDefault="00303E69" w:rsidP="00303E69">
            <w:r w:rsidRPr="00303E69">
              <w:t>传感器类型</w:t>
            </w:r>
          </w:p>
        </w:tc>
        <w:tc>
          <w:tcPr>
            <w:tcW w:w="6638" w:type="dxa"/>
            <w:vAlign w:val="center"/>
          </w:tcPr>
          <w:p w:rsidR="00303E69" w:rsidRPr="00303E69" w:rsidRDefault="00303E69" w:rsidP="00303E69">
            <w:r w:rsidRPr="00303E69">
              <w:t> φ14</w:t>
            </w:r>
            <w:r w:rsidRPr="00303E69">
              <w:t>背极式驻极体电容极头</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t>2</w:t>
            </w:r>
          </w:p>
        </w:tc>
        <w:tc>
          <w:tcPr>
            <w:tcW w:w="1620" w:type="dxa"/>
            <w:vAlign w:val="center"/>
          </w:tcPr>
          <w:p w:rsidR="00303E69" w:rsidRPr="00303E69" w:rsidRDefault="00303E69" w:rsidP="00303E69">
            <w:r w:rsidRPr="00303E69">
              <w:t>电路特征</w:t>
            </w:r>
          </w:p>
        </w:tc>
        <w:tc>
          <w:tcPr>
            <w:tcW w:w="6638" w:type="dxa"/>
            <w:vAlign w:val="center"/>
          </w:tcPr>
          <w:p w:rsidR="00303E69" w:rsidRPr="00303E69" w:rsidRDefault="00303E69" w:rsidP="00303E69">
            <w:r w:rsidRPr="00303E69">
              <w:t>JFET</w:t>
            </w:r>
            <w:r w:rsidRPr="00303E69">
              <w:t>阻抗变换；电子平衡</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t>3</w:t>
            </w:r>
          </w:p>
        </w:tc>
        <w:tc>
          <w:tcPr>
            <w:tcW w:w="1620" w:type="dxa"/>
            <w:vAlign w:val="center"/>
          </w:tcPr>
          <w:p w:rsidR="00303E69" w:rsidRPr="00303E69" w:rsidRDefault="00303E69" w:rsidP="00303E69">
            <w:r w:rsidRPr="00303E69">
              <w:t>指向性</w:t>
            </w:r>
          </w:p>
        </w:tc>
        <w:tc>
          <w:tcPr>
            <w:tcW w:w="6638" w:type="dxa"/>
            <w:vAlign w:val="center"/>
          </w:tcPr>
          <w:p w:rsidR="00303E69" w:rsidRPr="00303E69" w:rsidRDefault="00303E69" w:rsidP="00303E69">
            <w:r w:rsidRPr="00303E69">
              <w:t>强指向</w:t>
            </w:r>
          </w:p>
        </w:tc>
      </w:tr>
      <w:tr w:rsidR="00303E69" w:rsidRPr="00303E69" w:rsidTr="00303E69">
        <w:trPr>
          <w:trHeight w:val="644"/>
        </w:trPr>
        <w:tc>
          <w:tcPr>
            <w:tcW w:w="639" w:type="dxa"/>
            <w:vAlign w:val="center"/>
          </w:tcPr>
          <w:p w:rsidR="00303E69" w:rsidRPr="00303E69" w:rsidRDefault="00303E69" w:rsidP="00303E69">
            <w:r w:rsidRPr="00303E69">
              <w:t>4</w:t>
            </w:r>
          </w:p>
        </w:tc>
        <w:tc>
          <w:tcPr>
            <w:tcW w:w="1620" w:type="dxa"/>
            <w:vAlign w:val="center"/>
          </w:tcPr>
          <w:p w:rsidR="00303E69" w:rsidRPr="00303E69" w:rsidRDefault="00303E69" w:rsidP="00303E69">
            <w:r w:rsidRPr="00303E69">
              <w:t>频响</w:t>
            </w:r>
          </w:p>
        </w:tc>
        <w:tc>
          <w:tcPr>
            <w:tcW w:w="6638" w:type="dxa"/>
            <w:vAlign w:val="center"/>
          </w:tcPr>
          <w:p w:rsidR="00303E69" w:rsidRPr="00303E69" w:rsidRDefault="00303E69" w:rsidP="00303E69">
            <w:r w:rsidRPr="00303E69">
              <w:t>(-3dB)     50Hz~18KHz</w:t>
            </w:r>
          </w:p>
        </w:tc>
      </w:tr>
      <w:tr w:rsidR="00303E69" w:rsidRPr="00303E69" w:rsidTr="00303E69">
        <w:trPr>
          <w:trHeight w:val="644"/>
        </w:trPr>
        <w:tc>
          <w:tcPr>
            <w:tcW w:w="639" w:type="dxa"/>
            <w:vAlign w:val="center"/>
          </w:tcPr>
          <w:p w:rsidR="00303E69" w:rsidRPr="00303E69" w:rsidRDefault="00303E69" w:rsidP="00303E69">
            <w:r w:rsidRPr="00303E69">
              <w:t>5</w:t>
            </w:r>
          </w:p>
        </w:tc>
        <w:tc>
          <w:tcPr>
            <w:tcW w:w="1620" w:type="dxa"/>
            <w:vAlign w:val="center"/>
          </w:tcPr>
          <w:p w:rsidR="00303E69" w:rsidRPr="00303E69" w:rsidRDefault="00303E69" w:rsidP="00303E69">
            <w:r w:rsidRPr="00303E69">
              <w:t>灵敏度</w:t>
            </w:r>
          </w:p>
        </w:tc>
        <w:tc>
          <w:tcPr>
            <w:tcW w:w="6638" w:type="dxa"/>
            <w:vAlign w:val="center"/>
          </w:tcPr>
          <w:p w:rsidR="00303E69" w:rsidRPr="00303E69" w:rsidRDefault="00303E69" w:rsidP="00303E69">
            <w:r w:rsidRPr="00303E69">
              <w:t>@ 2500Ω</w:t>
            </w:r>
            <w:r w:rsidRPr="00303E69">
              <w:t>负载</w:t>
            </w:r>
            <w:r w:rsidRPr="00303E69">
              <w:t>0dB=1V/Pa</w:t>
            </w:r>
            <w:r w:rsidRPr="00303E69">
              <w:t>）</w:t>
            </w:r>
            <w:r w:rsidRPr="00303E69">
              <w:t>-27db</w:t>
            </w:r>
            <w:r w:rsidRPr="00303E69">
              <w:t>（</w:t>
            </w:r>
            <w:r w:rsidRPr="00303E69">
              <w:t>45mv/Pa</w:t>
            </w:r>
          </w:p>
        </w:tc>
      </w:tr>
      <w:tr w:rsidR="00303E69" w:rsidRPr="00303E69" w:rsidTr="00303E69">
        <w:trPr>
          <w:trHeight w:val="644"/>
        </w:trPr>
        <w:tc>
          <w:tcPr>
            <w:tcW w:w="639" w:type="dxa"/>
            <w:vAlign w:val="center"/>
          </w:tcPr>
          <w:p w:rsidR="00303E69" w:rsidRPr="00303E69" w:rsidRDefault="00303E69" w:rsidP="00303E69">
            <w:r w:rsidRPr="00303E69">
              <w:t>6</w:t>
            </w:r>
          </w:p>
        </w:tc>
        <w:tc>
          <w:tcPr>
            <w:tcW w:w="1620" w:type="dxa"/>
            <w:vAlign w:val="center"/>
          </w:tcPr>
          <w:p w:rsidR="00303E69" w:rsidRPr="00303E69" w:rsidRDefault="00303E69" w:rsidP="00303E69">
            <w:r w:rsidRPr="00303E69">
              <w:t>额定输出阻抗</w:t>
            </w:r>
          </w:p>
        </w:tc>
        <w:tc>
          <w:tcPr>
            <w:tcW w:w="6638" w:type="dxa"/>
            <w:vAlign w:val="center"/>
          </w:tcPr>
          <w:p w:rsidR="00303E69" w:rsidRPr="00303E69" w:rsidRDefault="00303E69" w:rsidP="00303E69">
            <w:r w:rsidRPr="00303E69">
              <w:t>200Ω</w:t>
            </w:r>
            <w:r w:rsidRPr="00303E69">
              <w:t>（</w:t>
            </w:r>
            <w:r w:rsidRPr="00303E69">
              <w:t>@1KHz</w:t>
            </w:r>
            <w:r w:rsidRPr="00303E69">
              <w:t>）</w:t>
            </w:r>
          </w:p>
        </w:tc>
      </w:tr>
      <w:tr w:rsidR="00303E69" w:rsidRPr="00303E69" w:rsidTr="00303E69">
        <w:trPr>
          <w:trHeight w:val="644"/>
        </w:trPr>
        <w:tc>
          <w:tcPr>
            <w:tcW w:w="639" w:type="dxa"/>
            <w:vAlign w:val="center"/>
          </w:tcPr>
          <w:p w:rsidR="00303E69" w:rsidRPr="00303E69" w:rsidRDefault="00303E69" w:rsidP="00303E69">
            <w:r w:rsidRPr="00303E69">
              <w:t>7</w:t>
            </w:r>
          </w:p>
        </w:tc>
        <w:tc>
          <w:tcPr>
            <w:tcW w:w="1620" w:type="dxa"/>
            <w:vAlign w:val="center"/>
          </w:tcPr>
          <w:p w:rsidR="00303E69" w:rsidRPr="00303E69" w:rsidRDefault="00303E69" w:rsidP="00303E69">
            <w:r w:rsidRPr="00303E69">
              <w:t>最小负载阻抗</w:t>
            </w:r>
          </w:p>
        </w:tc>
        <w:tc>
          <w:tcPr>
            <w:tcW w:w="6638" w:type="dxa"/>
            <w:vAlign w:val="center"/>
          </w:tcPr>
          <w:p w:rsidR="00303E69" w:rsidRPr="00303E69" w:rsidRDefault="00303E69" w:rsidP="00303E69">
            <w:r w:rsidRPr="00303E69">
              <w:t> 1000Ω</w:t>
            </w:r>
          </w:p>
        </w:tc>
      </w:tr>
      <w:tr w:rsidR="00303E69" w:rsidRPr="00303E69" w:rsidTr="00303E69">
        <w:trPr>
          <w:trHeight w:val="644"/>
        </w:trPr>
        <w:tc>
          <w:tcPr>
            <w:tcW w:w="639" w:type="dxa"/>
            <w:vAlign w:val="center"/>
          </w:tcPr>
          <w:p w:rsidR="00303E69" w:rsidRPr="00303E69" w:rsidRDefault="00303E69" w:rsidP="00303E69">
            <w:r w:rsidRPr="00303E69">
              <w:t>8</w:t>
            </w:r>
          </w:p>
        </w:tc>
        <w:tc>
          <w:tcPr>
            <w:tcW w:w="1620" w:type="dxa"/>
            <w:vAlign w:val="center"/>
          </w:tcPr>
          <w:p w:rsidR="00303E69" w:rsidRPr="00303E69" w:rsidRDefault="00303E69" w:rsidP="00303E69">
            <w:r w:rsidRPr="00303E69">
              <w:t>本底噪声</w:t>
            </w:r>
          </w:p>
        </w:tc>
        <w:tc>
          <w:tcPr>
            <w:tcW w:w="6638" w:type="dxa"/>
            <w:vAlign w:val="center"/>
          </w:tcPr>
          <w:p w:rsidR="00303E69" w:rsidRPr="00303E69" w:rsidRDefault="00303E69" w:rsidP="00303E69">
            <w:r w:rsidRPr="00303E69">
              <w:t>(</w:t>
            </w:r>
            <w:r w:rsidRPr="00303E69">
              <w:t>等效</w:t>
            </w:r>
            <w:r w:rsidRPr="00303E69">
              <w:t>SPL)  19dB</w:t>
            </w:r>
          </w:p>
        </w:tc>
      </w:tr>
      <w:tr w:rsidR="00303E69" w:rsidRPr="00303E69" w:rsidTr="00303E69">
        <w:trPr>
          <w:trHeight w:val="644"/>
        </w:trPr>
        <w:tc>
          <w:tcPr>
            <w:tcW w:w="639" w:type="dxa"/>
            <w:vAlign w:val="center"/>
          </w:tcPr>
          <w:p w:rsidR="00303E69" w:rsidRPr="00303E69" w:rsidRDefault="00303E69" w:rsidP="00303E69">
            <w:r w:rsidRPr="00303E69">
              <w:t>9</w:t>
            </w:r>
          </w:p>
        </w:tc>
        <w:tc>
          <w:tcPr>
            <w:tcW w:w="1620" w:type="dxa"/>
            <w:vAlign w:val="center"/>
          </w:tcPr>
          <w:p w:rsidR="00303E69" w:rsidRPr="00303E69" w:rsidRDefault="00303E69" w:rsidP="00303E69">
            <w:r w:rsidRPr="00303E69">
              <w:t>信噪比</w:t>
            </w:r>
          </w:p>
        </w:tc>
        <w:tc>
          <w:tcPr>
            <w:tcW w:w="6638" w:type="dxa"/>
            <w:vAlign w:val="center"/>
          </w:tcPr>
          <w:p w:rsidR="00303E69" w:rsidRPr="00303E69" w:rsidRDefault="00303E69" w:rsidP="00303E69">
            <w:r w:rsidRPr="00303E69">
              <w:t>(1KHz @1Pa)  75dB</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t>10</w:t>
            </w:r>
          </w:p>
        </w:tc>
        <w:tc>
          <w:tcPr>
            <w:tcW w:w="1620" w:type="dxa"/>
            <w:vAlign w:val="center"/>
          </w:tcPr>
          <w:p w:rsidR="00303E69" w:rsidRPr="00303E69" w:rsidRDefault="00303E69" w:rsidP="00303E69">
            <w:r w:rsidRPr="00303E69">
              <w:t>最大声压级</w:t>
            </w:r>
          </w:p>
        </w:tc>
        <w:tc>
          <w:tcPr>
            <w:tcW w:w="6638" w:type="dxa"/>
            <w:vAlign w:val="center"/>
          </w:tcPr>
          <w:p w:rsidR="00303E69" w:rsidRPr="00303E69" w:rsidRDefault="00303E69" w:rsidP="00303E69">
            <w:r w:rsidRPr="00303E69">
              <w:t>（</w:t>
            </w:r>
            <w:r w:rsidRPr="00303E69">
              <w:t>20Hz~20KHz,THD &lt; 1%</w:t>
            </w:r>
            <w:r w:rsidRPr="00303E69">
              <w:rPr>
                <w:rFonts w:hint="eastAsia"/>
              </w:rPr>
              <w:t>，</w:t>
            </w:r>
            <w:r w:rsidRPr="00303E69">
              <w:t>2500Ω</w:t>
            </w:r>
            <w:r w:rsidRPr="00303E69">
              <w:t>负载）</w:t>
            </w:r>
            <w:r w:rsidRPr="00303E69">
              <w:t>123dB</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t>11</w:t>
            </w:r>
          </w:p>
        </w:tc>
        <w:tc>
          <w:tcPr>
            <w:tcW w:w="1620" w:type="dxa"/>
            <w:vAlign w:val="center"/>
          </w:tcPr>
          <w:p w:rsidR="00303E69" w:rsidRPr="00303E69" w:rsidRDefault="00303E69" w:rsidP="00303E69">
            <w:r w:rsidRPr="00303E69">
              <w:t>本底噪声</w:t>
            </w:r>
          </w:p>
        </w:tc>
        <w:tc>
          <w:tcPr>
            <w:tcW w:w="6638" w:type="dxa"/>
            <w:vAlign w:val="center"/>
          </w:tcPr>
          <w:p w:rsidR="00303E69" w:rsidRPr="00303E69" w:rsidRDefault="00303E69" w:rsidP="00303E69">
            <w:r w:rsidRPr="00303E69">
              <w:t>20Hz~20KHz,THD &lt; 1%</w:t>
            </w:r>
            <w:r w:rsidRPr="00303E69">
              <w:rPr>
                <w:rFonts w:hint="eastAsia"/>
              </w:rPr>
              <w:t>，</w:t>
            </w:r>
            <w:r w:rsidRPr="00303E69">
              <w:t>2500Ω</w:t>
            </w:r>
            <w:r w:rsidRPr="00303E69">
              <w:t>负载）</w:t>
            </w:r>
            <w:r w:rsidRPr="00303E69">
              <w:t>123dB</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t>12</w:t>
            </w:r>
          </w:p>
        </w:tc>
        <w:tc>
          <w:tcPr>
            <w:tcW w:w="1620" w:type="dxa"/>
            <w:vAlign w:val="center"/>
          </w:tcPr>
          <w:p w:rsidR="00303E69" w:rsidRPr="00303E69" w:rsidRDefault="00303E69" w:rsidP="00303E69">
            <w:r w:rsidRPr="00303E69">
              <w:t>电源供应</w:t>
            </w:r>
            <w:r w:rsidRPr="00303E69">
              <w:t>/</w:t>
            </w:r>
            <w:r w:rsidRPr="00303E69">
              <w:t>电流消耗</w:t>
            </w:r>
          </w:p>
        </w:tc>
        <w:tc>
          <w:tcPr>
            <w:tcW w:w="6638" w:type="dxa"/>
            <w:vAlign w:val="center"/>
          </w:tcPr>
          <w:p w:rsidR="00303E69" w:rsidRPr="00303E69" w:rsidRDefault="00303E69" w:rsidP="00303E69">
            <w:r w:rsidRPr="00303E69">
              <w:t>DC9~52V</w:t>
            </w:r>
            <w:r w:rsidRPr="00303E69">
              <w:t>幻象</w:t>
            </w:r>
            <w:r w:rsidRPr="00303E69">
              <w:t>/3mA</w:t>
            </w:r>
          </w:p>
        </w:tc>
      </w:tr>
      <w:tr w:rsidR="00303E69" w:rsidRPr="00303E69" w:rsidTr="00303E69">
        <w:trPr>
          <w:trHeight w:val="644"/>
        </w:trPr>
        <w:tc>
          <w:tcPr>
            <w:tcW w:w="639" w:type="dxa"/>
            <w:vAlign w:val="center"/>
          </w:tcPr>
          <w:p w:rsidR="00303E69" w:rsidRPr="00303E69" w:rsidRDefault="00303E69" w:rsidP="00303E69">
            <w:r w:rsidRPr="00303E69">
              <w:t>13</w:t>
            </w:r>
          </w:p>
        </w:tc>
        <w:tc>
          <w:tcPr>
            <w:tcW w:w="1620" w:type="dxa"/>
            <w:vAlign w:val="center"/>
          </w:tcPr>
          <w:p w:rsidR="00303E69" w:rsidRPr="00303E69" w:rsidRDefault="00303E69" w:rsidP="00303E69">
            <w:r w:rsidRPr="00303E69">
              <w:t>附件</w:t>
            </w:r>
          </w:p>
        </w:tc>
        <w:tc>
          <w:tcPr>
            <w:tcW w:w="6638" w:type="dxa"/>
            <w:vAlign w:val="center"/>
          </w:tcPr>
          <w:p w:rsidR="00303E69" w:rsidRPr="00303E69" w:rsidRDefault="00303E69" w:rsidP="00303E69">
            <w:r w:rsidRPr="00303E69">
              <w:t>包含</w:t>
            </w:r>
            <w:r w:rsidRPr="00303E69">
              <w:t>4</w:t>
            </w:r>
            <w:r w:rsidRPr="00303E69">
              <w:t>路小调音台</w:t>
            </w:r>
          </w:p>
        </w:tc>
      </w:tr>
    </w:tbl>
    <w:p w:rsidR="00303E69" w:rsidRPr="00303E69" w:rsidRDefault="00303E69" w:rsidP="00303E69"/>
    <w:p w:rsidR="00303E69" w:rsidRPr="00303E69" w:rsidRDefault="00303E69" w:rsidP="00303E69">
      <w:r w:rsidRPr="00303E69">
        <w:rPr>
          <w:rFonts w:hint="eastAsia"/>
        </w:rPr>
        <w:t>17</w:t>
      </w:r>
      <w:r w:rsidRPr="00303E69">
        <w:rPr>
          <w:rFonts w:hint="eastAsia"/>
        </w:rPr>
        <w:t>、高清网络摄像机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lastRenderedPageBreak/>
              <w:t>1</w:t>
            </w:r>
          </w:p>
        </w:tc>
        <w:tc>
          <w:tcPr>
            <w:tcW w:w="1620" w:type="dxa"/>
            <w:vAlign w:val="center"/>
          </w:tcPr>
          <w:p w:rsidR="00303E69" w:rsidRPr="00303E69" w:rsidRDefault="00303E69" w:rsidP="00303E69">
            <w:r w:rsidRPr="00303E69">
              <w:t>图像传感器</w:t>
            </w:r>
          </w:p>
        </w:tc>
        <w:tc>
          <w:tcPr>
            <w:tcW w:w="6638" w:type="dxa"/>
            <w:vAlign w:val="center"/>
          </w:tcPr>
          <w:p w:rsidR="00303E69" w:rsidRPr="00303E69" w:rsidRDefault="00303E69" w:rsidP="00303E69">
            <w:r w:rsidRPr="00303E69">
              <w:t>≥1/2.</w:t>
            </w:r>
            <w:r w:rsidRPr="00303E69">
              <w:rPr>
                <w:rFonts w:hint="eastAsia"/>
              </w:rPr>
              <w:t>8</w:t>
            </w:r>
            <w:r w:rsidRPr="00303E69">
              <w:t>英寸，</w:t>
            </w:r>
            <w:r w:rsidRPr="00303E69">
              <w:t xml:space="preserve">CMOS </w:t>
            </w:r>
            <w:r w:rsidRPr="00303E69">
              <w:t>，有效像素</w:t>
            </w:r>
            <w:r w:rsidRPr="00303E69">
              <w:t>≥207</w:t>
            </w:r>
            <w:r w:rsidRPr="00303E69">
              <w:t>万。</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镜头</w:t>
            </w:r>
          </w:p>
        </w:tc>
        <w:tc>
          <w:tcPr>
            <w:tcW w:w="6638" w:type="dxa"/>
            <w:vAlign w:val="center"/>
          </w:tcPr>
          <w:p w:rsidR="00303E69" w:rsidRPr="00303E69" w:rsidRDefault="00303E69" w:rsidP="00303E69">
            <w:r w:rsidRPr="00303E69">
              <w:rPr>
                <w:rFonts w:hint="eastAsia"/>
              </w:rPr>
              <w:t>12</w:t>
            </w:r>
            <w:r w:rsidRPr="00303E69">
              <w:t>x</w:t>
            </w:r>
            <w:r w:rsidRPr="00303E69">
              <w:t>，</w:t>
            </w:r>
            <w:r w:rsidRPr="00303E69">
              <w:t>f</w:t>
            </w:r>
            <w:r w:rsidRPr="00303E69">
              <w:rPr>
                <w:rFonts w:hint="eastAsia"/>
              </w:rPr>
              <w:t>3.9</w:t>
            </w:r>
            <w:r w:rsidRPr="00303E69">
              <w:t xml:space="preserve">mm ~ </w:t>
            </w:r>
            <w:r w:rsidRPr="00303E69">
              <w:rPr>
                <w:rFonts w:hint="eastAsia"/>
              </w:rPr>
              <w:t>46.8</w:t>
            </w:r>
            <w:r w:rsidRPr="00303E69">
              <w:t>mm</w:t>
            </w:r>
            <w:r w:rsidRPr="00303E69">
              <w:t>，</w:t>
            </w:r>
            <w:r w:rsidRPr="00303E69">
              <w:t>F1.8 ~ F2.</w:t>
            </w:r>
            <w:r w:rsidRPr="00303E69">
              <w:rPr>
                <w:rFonts w:hint="eastAsia"/>
              </w:rPr>
              <w:t>4</w:t>
            </w:r>
            <w:r w:rsidRPr="00303E69">
              <w:t>，数字变焦</w:t>
            </w:r>
            <w:r w:rsidRPr="00303E69">
              <w:t>≥</w:t>
            </w:r>
            <w:r w:rsidRPr="00303E69">
              <w:rPr>
                <w:rFonts w:hint="eastAsia"/>
              </w:rPr>
              <w:t>12</w:t>
            </w:r>
            <w:r w:rsidRPr="00303E69">
              <w:t>x</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视频</w:t>
            </w:r>
            <w:r w:rsidRPr="00303E69">
              <w:rPr>
                <w:rFonts w:hint="eastAsia"/>
              </w:rPr>
              <w:t>编码</w:t>
            </w:r>
          </w:p>
        </w:tc>
        <w:tc>
          <w:tcPr>
            <w:tcW w:w="6638" w:type="dxa"/>
            <w:vAlign w:val="center"/>
          </w:tcPr>
          <w:p w:rsidR="00303E69" w:rsidRPr="00303E69" w:rsidRDefault="00303E69" w:rsidP="00303E69">
            <w:r w:rsidRPr="00303E69">
              <w:rPr>
                <w:rFonts w:hint="eastAsia"/>
              </w:rPr>
              <w:t>压缩标准：支持</w:t>
            </w:r>
            <w:r w:rsidRPr="00303E69">
              <w:t>H.265</w:t>
            </w:r>
            <w:r w:rsidRPr="00303E69">
              <w:t>、</w:t>
            </w:r>
            <w:r w:rsidRPr="00303E69">
              <w:t>H.264</w:t>
            </w:r>
            <w:r w:rsidRPr="00303E69">
              <w:rPr>
                <w:rFonts w:hint="eastAsia"/>
              </w:rPr>
              <w:t>。</w:t>
            </w:r>
          </w:p>
          <w:p w:rsidR="00303E69" w:rsidRPr="00303E69" w:rsidRDefault="00303E69" w:rsidP="00303E69">
            <w:r w:rsidRPr="00303E69">
              <w:rPr>
                <w:rFonts w:hint="eastAsia"/>
              </w:rPr>
              <w:t>支持</w:t>
            </w:r>
            <w:r w:rsidRPr="00303E69">
              <w:t>1080P60/50/30/25/59.94/29.97</w:t>
            </w:r>
            <w:r w:rsidRPr="00303E69">
              <w:t>；</w:t>
            </w:r>
            <w:r w:rsidRPr="00303E69">
              <w:t>1080I60/50/59.94</w:t>
            </w:r>
            <w:r w:rsidRPr="00303E69">
              <w:t>；</w:t>
            </w:r>
            <w:r w:rsidRPr="00303E69">
              <w:t>720P60/50/30/25/59.94/29.97</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水平视场角</w:t>
            </w:r>
          </w:p>
        </w:tc>
        <w:tc>
          <w:tcPr>
            <w:tcW w:w="6638" w:type="dxa"/>
            <w:vAlign w:val="center"/>
          </w:tcPr>
          <w:p w:rsidR="00303E69" w:rsidRPr="00303E69" w:rsidRDefault="00303E69" w:rsidP="00303E69">
            <w:r w:rsidRPr="00303E69">
              <w:t>72.5° ~ 6.3°</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垂直视场角</w:t>
            </w:r>
          </w:p>
        </w:tc>
        <w:tc>
          <w:tcPr>
            <w:tcW w:w="6638" w:type="dxa"/>
            <w:vAlign w:val="center"/>
          </w:tcPr>
          <w:p w:rsidR="00303E69" w:rsidRPr="00303E69" w:rsidRDefault="00303E69" w:rsidP="00303E69">
            <w:r w:rsidRPr="00303E69">
              <w:t>42.1° ~ 2.4°</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水平转动范围</w:t>
            </w:r>
          </w:p>
        </w:tc>
        <w:tc>
          <w:tcPr>
            <w:tcW w:w="6638" w:type="dxa"/>
            <w:vAlign w:val="center"/>
          </w:tcPr>
          <w:p w:rsidR="00303E69" w:rsidRPr="00303E69" w:rsidRDefault="00303E69" w:rsidP="00303E69">
            <w:r w:rsidRPr="00303E69">
              <w:t>±170°</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t>垂直转动范围</w:t>
            </w:r>
          </w:p>
        </w:tc>
        <w:tc>
          <w:tcPr>
            <w:tcW w:w="6638" w:type="dxa"/>
            <w:vAlign w:val="center"/>
          </w:tcPr>
          <w:p w:rsidR="00303E69" w:rsidRPr="00303E69" w:rsidRDefault="00303E69" w:rsidP="00303E69">
            <w:r w:rsidRPr="00303E69">
              <w:t>-30° ~ +90°</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t>水平转动速度</w:t>
            </w:r>
          </w:p>
        </w:tc>
        <w:tc>
          <w:tcPr>
            <w:tcW w:w="6638" w:type="dxa"/>
            <w:vAlign w:val="center"/>
          </w:tcPr>
          <w:p w:rsidR="00303E69" w:rsidRPr="00303E69" w:rsidRDefault="00303E69" w:rsidP="00303E69">
            <w:r w:rsidRPr="00303E69">
              <w:rPr>
                <w:rFonts w:hint="eastAsia"/>
              </w:rPr>
              <w:t>0.1</w:t>
            </w:r>
            <w:r w:rsidRPr="00303E69">
              <w:t>° ~ 100°/s</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vAlign w:val="center"/>
          </w:tcPr>
          <w:p w:rsidR="00303E69" w:rsidRPr="00303E69" w:rsidRDefault="00303E69" w:rsidP="00303E69">
            <w:r w:rsidRPr="00303E69">
              <w:t>垂直转动速度</w:t>
            </w:r>
          </w:p>
        </w:tc>
        <w:tc>
          <w:tcPr>
            <w:tcW w:w="6638" w:type="dxa"/>
            <w:vAlign w:val="center"/>
          </w:tcPr>
          <w:p w:rsidR="00303E69" w:rsidRPr="00303E69" w:rsidRDefault="00303E69" w:rsidP="00303E69">
            <w:r w:rsidRPr="00303E69">
              <w:rPr>
                <w:rFonts w:hint="eastAsia"/>
              </w:rPr>
              <w:t>0.1</w:t>
            </w:r>
            <w:r w:rsidRPr="00303E69">
              <w:t xml:space="preserve">° ~ </w:t>
            </w:r>
            <w:r w:rsidRPr="00303E69">
              <w:rPr>
                <w:rFonts w:hint="eastAsia"/>
              </w:rPr>
              <w:t>45</w:t>
            </w:r>
            <w:r w:rsidRPr="00303E69">
              <w:t>°/s</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10</w:t>
            </w:r>
          </w:p>
        </w:tc>
        <w:tc>
          <w:tcPr>
            <w:tcW w:w="1620" w:type="dxa"/>
            <w:vAlign w:val="center"/>
          </w:tcPr>
          <w:p w:rsidR="00303E69" w:rsidRPr="00303E69" w:rsidRDefault="00303E69" w:rsidP="00303E69">
            <w:r w:rsidRPr="00303E69">
              <w:t>视频输出接口</w:t>
            </w:r>
          </w:p>
        </w:tc>
        <w:tc>
          <w:tcPr>
            <w:tcW w:w="6638" w:type="dxa"/>
            <w:vAlign w:val="center"/>
          </w:tcPr>
          <w:p w:rsidR="00303E69" w:rsidRPr="00303E69" w:rsidRDefault="00303E69" w:rsidP="00303E69">
            <w:r w:rsidRPr="00303E69">
              <w:t>支持</w:t>
            </w:r>
            <w:r w:rsidRPr="00303E69">
              <w:t>DVI</w:t>
            </w:r>
            <w:r w:rsidRPr="00303E69">
              <w:t>（</w:t>
            </w:r>
            <w:r w:rsidRPr="00303E69">
              <w:t>HDMI</w:t>
            </w:r>
            <w:r w:rsidRPr="00303E69">
              <w:t>）</w:t>
            </w:r>
            <w:r w:rsidRPr="00303E69">
              <w:rPr>
                <w:rFonts w:hint="eastAsia"/>
              </w:rPr>
              <w:t>、</w:t>
            </w:r>
            <w:r w:rsidRPr="00303E69">
              <w:t xml:space="preserve">SDI </w:t>
            </w:r>
            <w:r w:rsidRPr="00303E69">
              <w:rPr>
                <w:rFonts w:hint="eastAsia"/>
              </w:rPr>
              <w:t>、</w:t>
            </w:r>
            <w:r w:rsidRPr="00303E69">
              <w:t>USB</w:t>
            </w:r>
            <w:r w:rsidRPr="00303E69">
              <w:rPr>
                <w:rFonts w:hint="eastAsia"/>
              </w:rPr>
              <w:t>、</w:t>
            </w:r>
            <w:r w:rsidRPr="00303E69">
              <w:t>有线</w:t>
            </w:r>
            <w:r w:rsidRPr="00303E69">
              <w:t>LAN</w:t>
            </w:r>
            <w:r w:rsidRPr="00303E69">
              <w:t>、无线</w:t>
            </w:r>
            <w:r w:rsidRPr="00303E69">
              <w:t>LAN</w:t>
            </w:r>
            <w:r w:rsidRPr="00303E69">
              <w:t>接口（</w:t>
            </w:r>
            <w:r w:rsidRPr="00303E69">
              <w:t>5GWiFi</w:t>
            </w:r>
            <w:r w:rsidRPr="00303E69">
              <w:t>模块），</w:t>
            </w:r>
            <w:r w:rsidRPr="00303E69">
              <w:t>SDI</w:t>
            </w:r>
            <w:r w:rsidRPr="00303E69">
              <w:t>支持在</w:t>
            </w:r>
            <w:r w:rsidRPr="00303E69">
              <w:t>1080P60</w:t>
            </w:r>
            <w:r w:rsidRPr="00303E69">
              <w:t>格式下传输</w:t>
            </w:r>
            <w:r w:rsidRPr="00303E69">
              <w:t>100</w:t>
            </w:r>
            <w:r w:rsidRPr="00303E69">
              <w:t>米。</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11</w:t>
            </w:r>
          </w:p>
        </w:tc>
        <w:tc>
          <w:tcPr>
            <w:tcW w:w="1620" w:type="dxa"/>
            <w:vAlign w:val="center"/>
          </w:tcPr>
          <w:p w:rsidR="00303E69" w:rsidRPr="00303E69" w:rsidRDefault="00303E69" w:rsidP="00303E69">
            <w:r w:rsidRPr="00303E69">
              <w:t>图像码流</w:t>
            </w:r>
          </w:p>
        </w:tc>
        <w:tc>
          <w:tcPr>
            <w:tcW w:w="6638" w:type="dxa"/>
            <w:vAlign w:val="center"/>
          </w:tcPr>
          <w:p w:rsidR="00303E69" w:rsidRPr="00303E69" w:rsidRDefault="00303E69" w:rsidP="00303E69">
            <w:r w:rsidRPr="00303E69">
              <w:t>双码流输出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12</w:t>
            </w:r>
          </w:p>
        </w:tc>
        <w:tc>
          <w:tcPr>
            <w:tcW w:w="1620" w:type="dxa"/>
            <w:vAlign w:val="center"/>
          </w:tcPr>
          <w:p w:rsidR="00303E69" w:rsidRPr="00303E69" w:rsidRDefault="00303E69" w:rsidP="00303E69">
            <w:r w:rsidRPr="00303E69">
              <w:t>音频输入接口</w:t>
            </w:r>
          </w:p>
        </w:tc>
        <w:tc>
          <w:tcPr>
            <w:tcW w:w="6638" w:type="dxa"/>
            <w:vAlign w:val="center"/>
          </w:tcPr>
          <w:p w:rsidR="00303E69" w:rsidRPr="00303E69" w:rsidRDefault="00303E69" w:rsidP="00303E69">
            <w:r w:rsidRPr="00303E69">
              <w:t>A-IN</w:t>
            </w:r>
            <w:r w:rsidRPr="00303E69">
              <w:t>：双声道</w:t>
            </w:r>
            <w:r w:rsidRPr="00303E69">
              <w:t>3.5mm</w:t>
            </w:r>
            <w:r w:rsidRPr="00303E69">
              <w:t>线性输入</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13</w:t>
            </w:r>
          </w:p>
        </w:tc>
        <w:tc>
          <w:tcPr>
            <w:tcW w:w="1620" w:type="dxa"/>
            <w:vAlign w:val="center"/>
          </w:tcPr>
          <w:p w:rsidR="00303E69" w:rsidRPr="00303E69" w:rsidRDefault="00303E69" w:rsidP="00303E69">
            <w:r w:rsidRPr="00303E69">
              <w:t>音频压缩格式</w:t>
            </w:r>
          </w:p>
        </w:tc>
        <w:tc>
          <w:tcPr>
            <w:tcW w:w="6638" w:type="dxa"/>
            <w:vAlign w:val="center"/>
          </w:tcPr>
          <w:p w:rsidR="00303E69" w:rsidRPr="00303E69" w:rsidRDefault="00303E69" w:rsidP="00303E69">
            <w:r w:rsidRPr="00303E69">
              <w:rPr>
                <w:rFonts w:hint="eastAsia"/>
              </w:rPr>
              <w:t>支持</w:t>
            </w:r>
            <w:r w:rsidRPr="00303E69">
              <w:t>AAC</w:t>
            </w:r>
            <w:r w:rsidRPr="00303E69">
              <w:t>、</w:t>
            </w:r>
            <w:r w:rsidRPr="00303E69">
              <w:t>MP3</w:t>
            </w:r>
            <w:r w:rsidRPr="00303E69">
              <w:t>、</w:t>
            </w:r>
            <w:r w:rsidRPr="00303E69">
              <w:t>G.711A</w:t>
            </w:r>
          </w:p>
        </w:tc>
      </w:tr>
      <w:tr w:rsidR="00303E69" w:rsidRPr="00303E69" w:rsidTr="00303E69">
        <w:trPr>
          <w:trHeight w:val="644"/>
        </w:trPr>
        <w:tc>
          <w:tcPr>
            <w:tcW w:w="639" w:type="dxa"/>
            <w:vAlign w:val="center"/>
          </w:tcPr>
          <w:p w:rsidR="00303E69" w:rsidRPr="00303E69" w:rsidRDefault="00303E69" w:rsidP="00303E69">
            <w:r w:rsidRPr="00303E69">
              <w:t>1</w:t>
            </w:r>
            <w:r w:rsidRPr="00303E69">
              <w:rPr>
                <w:rFonts w:hint="eastAsia"/>
              </w:rPr>
              <w:t>4</w:t>
            </w:r>
          </w:p>
        </w:tc>
        <w:tc>
          <w:tcPr>
            <w:tcW w:w="1620" w:type="dxa"/>
            <w:vAlign w:val="center"/>
          </w:tcPr>
          <w:p w:rsidR="00303E69" w:rsidRPr="00303E69" w:rsidRDefault="00303E69" w:rsidP="00303E69">
            <w:r w:rsidRPr="00303E69">
              <w:t>网络接口</w:t>
            </w:r>
          </w:p>
        </w:tc>
        <w:tc>
          <w:tcPr>
            <w:tcW w:w="6638" w:type="dxa"/>
            <w:vAlign w:val="center"/>
          </w:tcPr>
          <w:p w:rsidR="00303E69" w:rsidRPr="00303E69" w:rsidRDefault="00303E69" w:rsidP="00303E69">
            <w:r w:rsidRPr="00303E69">
              <w:t>100M</w:t>
            </w:r>
            <w:r w:rsidRPr="00303E69">
              <w:t>网口（</w:t>
            </w:r>
            <w:r w:rsidRPr="00303E69">
              <w:t>10/100BASE-TX</w:t>
            </w:r>
            <w:r w:rsidRPr="00303E69">
              <w:t>）；</w:t>
            </w:r>
            <w:r w:rsidRPr="00303E69">
              <w:t>5GWiFi(</w:t>
            </w:r>
            <w:r w:rsidRPr="00303E69">
              <w:t>可选</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15</w:t>
            </w:r>
          </w:p>
        </w:tc>
        <w:tc>
          <w:tcPr>
            <w:tcW w:w="1620" w:type="dxa"/>
            <w:vAlign w:val="center"/>
          </w:tcPr>
          <w:p w:rsidR="00303E69" w:rsidRPr="00303E69" w:rsidRDefault="00303E69" w:rsidP="00303E69">
            <w:r w:rsidRPr="00303E69">
              <w:t>网络协议</w:t>
            </w:r>
          </w:p>
        </w:tc>
        <w:tc>
          <w:tcPr>
            <w:tcW w:w="6638" w:type="dxa"/>
            <w:vAlign w:val="center"/>
          </w:tcPr>
          <w:p w:rsidR="00303E69" w:rsidRPr="00303E69" w:rsidRDefault="00303E69" w:rsidP="00303E69">
            <w:r w:rsidRPr="00303E69">
              <w:t>RTSP</w:t>
            </w:r>
            <w:r w:rsidRPr="00303E69">
              <w:t>、</w:t>
            </w:r>
            <w:r w:rsidRPr="00303E69">
              <w:t>RTMP</w:t>
            </w:r>
            <w:r w:rsidRPr="00303E69">
              <w:t>、</w:t>
            </w:r>
            <w:r w:rsidRPr="00303E69">
              <w:t>ONVIF</w:t>
            </w:r>
            <w:r w:rsidRPr="00303E69">
              <w:t>、</w:t>
            </w:r>
            <w:r w:rsidRPr="00303E69">
              <w:t>GB/T28181</w:t>
            </w:r>
            <w:r w:rsidRPr="00303E69">
              <w:t>；支持网络</w:t>
            </w:r>
            <w:r w:rsidRPr="00303E69">
              <w:t>VISCA</w:t>
            </w:r>
            <w:r w:rsidRPr="00303E69">
              <w:t>控制协议；支持远程升级、远程重启、远程复位。</w:t>
            </w:r>
          </w:p>
        </w:tc>
      </w:tr>
      <w:tr w:rsidR="00303E69" w:rsidRPr="00303E69" w:rsidTr="00303E69">
        <w:trPr>
          <w:trHeight w:val="644"/>
        </w:trPr>
        <w:tc>
          <w:tcPr>
            <w:tcW w:w="639" w:type="dxa"/>
            <w:vAlign w:val="center"/>
          </w:tcPr>
          <w:p w:rsidR="00303E69" w:rsidRPr="00303E69" w:rsidRDefault="00303E69" w:rsidP="00303E69">
            <w:r w:rsidRPr="00303E69">
              <w:t>1</w:t>
            </w:r>
            <w:r w:rsidRPr="00303E69">
              <w:rPr>
                <w:rFonts w:hint="eastAsia"/>
              </w:rPr>
              <w:t>6</w:t>
            </w:r>
          </w:p>
        </w:tc>
        <w:tc>
          <w:tcPr>
            <w:tcW w:w="1620" w:type="dxa"/>
            <w:vAlign w:val="center"/>
          </w:tcPr>
          <w:p w:rsidR="00303E69" w:rsidRPr="00303E69" w:rsidRDefault="00303E69" w:rsidP="00303E69">
            <w:r w:rsidRPr="00303E69">
              <w:t>控制接口</w:t>
            </w:r>
          </w:p>
        </w:tc>
        <w:tc>
          <w:tcPr>
            <w:tcW w:w="6638" w:type="dxa"/>
            <w:vAlign w:val="center"/>
          </w:tcPr>
          <w:p w:rsidR="00303E69" w:rsidRPr="00303E69" w:rsidRDefault="00303E69" w:rsidP="00303E69">
            <w:r w:rsidRPr="00303E69">
              <w:t>RS232</w:t>
            </w:r>
            <w:r w:rsidRPr="00303E69">
              <w:t>（环通）、</w:t>
            </w:r>
            <w:r w:rsidRPr="00303E69">
              <w:t>RS485</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17</w:t>
            </w:r>
          </w:p>
        </w:tc>
        <w:tc>
          <w:tcPr>
            <w:tcW w:w="1620" w:type="dxa"/>
            <w:vAlign w:val="center"/>
          </w:tcPr>
          <w:p w:rsidR="00303E69" w:rsidRPr="00303E69" w:rsidRDefault="00303E69" w:rsidP="00303E69">
            <w:r w:rsidRPr="00303E69">
              <w:t>预置位数量</w:t>
            </w:r>
          </w:p>
        </w:tc>
        <w:tc>
          <w:tcPr>
            <w:tcW w:w="6638" w:type="dxa"/>
            <w:vAlign w:val="center"/>
          </w:tcPr>
          <w:p w:rsidR="00303E69" w:rsidRPr="00303E69" w:rsidRDefault="00303E69" w:rsidP="00303E69">
            <w:r w:rsidRPr="00303E69">
              <w:t>用户最多可设置</w:t>
            </w:r>
            <w:r w:rsidRPr="00303E69">
              <w:t>255</w:t>
            </w:r>
            <w:r w:rsidRPr="00303E69">
              <w:t>个预置位（遥控器</w:t>
            </w:r>
            <w:r w:rsidRPr="00303E69">
              <w:t>10</w:t>
            </w:r>
            <w:r w:rsidRPr="00303E69">
              <w:t>个）</w:t>
            </w:r>
          </w:p>
        </w:tc>
      </w:tr>
    </w:tbl>
    <w:p w:rsidR="00303E69" w:rsidRPr="00303E69" w:rsidRDefault="00303E69" w:rsidP="00303E69"/>
    <w:p w:rsidR="00303E69" w:rsidRPr="00303E69" w:rsidRDefault="00303E69" w:rsidP="00303E69">
      <w:r w:rsidRPr="00303E69">
        <w:rPr>
          <w:rFonts w:hint="eastAsia"/>
        </w:rPr>
        <w:t>18</w:t>
      </w:r>
      <w:r w:rsidRPr="00303E69">
        <w:rPr>
          <w:rFonts w:hint="eastAsia"/>
        </w:rPr>
        <w:t>、交互智能平板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t>1</w:t>
            </w:r>
          </w:p>
        </w:tc>
        <w:tc>
          <w:tcPr>
            <w:tcW w:w="1620" w:type="dxa"/>
            <w:vAlign w:val="center"/>
          </w:tcPr>
          <w:p w:rsidR="00303E69" w:rsidRPr="00303E69" w:rsidRDefault="00303E69" w:rsidP="00303E69">
            <w:r w:rsidRPr="00303E69">
              <w:t>整体设计</w:t>
            </w:r>
          </w:p>
        </w:tc>
        <w:tc>
          <w:tcPr>
            <w:tcW w:w="6638" w:type="dxa"/>
            <w:vAlign w:val="center"/>
          </w:tcPr>
          <w:p w:rsidR="00303E69" w:rsidRPr="00303E69" w:rsidRDefault="00303E69" w:rsidP="00303E69">
            <w:r w:rsidRPr="00303E69">
              <w:t xml:space="preserve">1. </w:t>
            </w:r>
            <w:r w:rsidRPr="00303E69">
              <w:t>金属外观，一体化设计，外部无任何可见内部功能模块连接线。</w:t>
            </w:r>
          </w:p>
          <w:p w:rsidR="00303E69" w:rsidRPr="00303E69" w:rsidRDefault="00303E69" w:rsidP="00303E69">
            <w:r w:rsidRPr="00303E69">
              <w:t xml:space="preserve">2. </w:t>
            </w:r>
            <w:r w:rsidRPr="00303E69">
              <w:t>整机屏幕采用</w:t>
            </w:r>
            <w:r w:rsidRPr="00303E69">
              <w:t>55</w:t>
            </w:r>
            <w:r w:rsidRPr="00303E69">
              <w:t>英寸</w:t>
            </w:r>
            <w:r w:rsidRPr="00303E69">
              <w:t xml:space="preserve"> LED </w:t>
            </w:r>
            <w:r w:rsidRPr="00303E69">
              <w:t>液晶屏，显示比例</w:t>
            </w:r>
            <w:r w:rsidRPr="00303E69">
              <w:t>16:9</w:t>
            </w:r>
            <w:r w:rsidRPr="00303E69">
              <w:t>，具备防眩光效果。</w:t>
            </w:r>
          </w:p>
          <w:p w:rsidR="00303E69" w:rsidRPr="00303E69" w:rsidRDefault="00303E69" w:rsidP="00303E69">
            <w:r w:rsidRPr="00303E69">
              <w:t xml:space="preserve">3. </w:t>
            </w:r>
            <w:r w:rsidRPr="00303E69">
              <w:t>智能亮度调节：整机能感应并自动调节屏幕亮度来达到在不同光照环境下的不同亮度显示效果，此功能可自行开启或关闭。</w:t>
            </w:r>
          </w:p>
          <w:p w:rsidR="00303E69" w:rsidRPr="00303E69" w:rsidRDefault="00303E69" w:rsidP="00303E69">
            <w:r w:rsidRPr="00303E69">
              <w:rPr>
                <w:rFonts w:hint="eastAsia"/>
              </w:rPr>
              <w:lastRenderedPageBreak/>
              <w:t>★</w:t>
            </w:r>
            <w:r w:rsidRPr="00303E69">
              <w:t xml:space="preserve">4. </w:t>
            </w:r>
            <w:r w:rsidRPr="00303E69">
              <w:t>整机屏幕采用钢化玻璃，使用</w:t>
            </w:r>
            <w:r w:rsidRPr="00303E69">
              <w:t>1.04kg</w:t>
            </w:r>
            <w:r w:rsidRPr="00303E69">
              <w:t>钢球，在</w:t>
            </w:r>
            <w:r w:rsidRPr="00303E69">
              <w:t>2m</w:t>
            </w:r>
            <w:r w:rsidRPr="00303E69">
              <w:t>处自由落体撞击整机液晶显示屏幕的钢化玻璃，产品无损伤破裂，功能无异常。（提供权威</w:t>
            </w:r>
            <w:r w:rsidRPr="00303E69">
              <w:rPr>
                <w:rFonts w:hint="eastAsia"/>
              </w:rPr>
              <w:t>机构出具的</w:t>
            </w:r>
            <w:r w:rsidRPr="00303E69">
              <w:t>检测报告）</w:t>
            </w:r>
          </w:p>
          <w:p w:rsidR="00303E69" w:rsidRPr="00303E69" w:rsidRDefault="00303E69" w:rsidP="00303E69">
            <w:r w:rsidRPr="00303E69">
              <w:rPr>
                <w:rFonts w:hint="eastAsia"/>
              </w:rPr>
              <w:t>★</w:t>
            </w:r>
            <w:r w:rsidRPr="00303E69">
              <w:rPr>
                <w:rFonts w:hint="eastAsia"/>
              </w:rPr>
              <w:t>5</w:t>
            </w:r>
            <w:r w:rsidRPr="00303E69">
              <w:t xml:space="preserve">. </w:t>
            </w:r>
            <w:r w:rsidRPr="00303E69">
              <w:t>触摸精准性：整机屏幕触摸有效识别高度小于</w:t>
            </w:r>
            <w:r w:rsidRPr="00303E69">
              <w:t>4.5mm</w:t>
            </w:r>
            <w:r w:rsidRPr="00303E69">
              <w:t>，即触摸物体距离玻璃外表面高度低于</w:t>
            </w:r>
            <w:r w:rsidRPr="00303E69">
              <w:t>4.5mm</w:t>
            </w:r>
            <w:r w:rsidRPr="00303E69">
              <w:t>时，触摸屏识别为点击操作，保证触摸精准（提供权威</w:t>
            </w:r>
            <w:r w:rsidRPr="00303E69">
              <w:rPr>
                <w:rFonts w:hint="eastAsia"/>
              </w:rPr>
              <w:t>机构出具的</w:t>
            </w:r>
            <w:r w:rsidRPr="00303E69">
              <w:t>检测报告）。</w:t>
            </w:r>
          </w:p>
          <w:p w:rsidR="00303E69" w:rsidRPr="00303E69" w:rsidRDefault="00303E69" w:rsidP="00303E69">
            <w:r w:rsidRPr="00303E69">
              <w:rPr>
                <w:rFonts w:hint="eastAsia"/>
              </w:rPr>
              <w:t>★</w:t>
            </w:r>
            <w:r w:rsidRPr="00303E69">
              <w:rPr>
                <w:rFonts w:hint="eastAsia"/>
              </w:rPr>
              <w:t>6</w:t>
            </w:r>
            <w:r w:rsidRPr="00303E69">
              <w:t xml:space="preserve">. </w:t>
            </w:r>
            <w:r w:rsidRPr="00303E69">
              <w:t>整机具备</w:t>
            </w:r>
            <w:r w:rsidRPr="00303E69">
              <w:t>≥3</w:t>
            </w:r>
            <w:r w:rsidRPr="00303E69">
              <w:t>路前置</w:t>
            </w:r>
            <w:r w:rsidRPr="00303E69">
              <w:t>USB3.0</w:t>
            </w:r>
            <w:r w:rsidRPr="00303E69">
              <w:t>接口，且前置</w:t>
            </w:r>
            <w:r w:rsidRPr="00303E69">
              <w:t>USB</w:t>
            </w:r>
            <w:r w:rsidRPr="00303E69">
              <w:t>接口全部支持</w:t>
            </w:r>
            <w:r w:rsidRPr="00303E69">
              <w:t>Windows</w:t>
            </w:r>
            <w:r w:rsidRPr="00303E69">
              <w:t>及</w:t>
            </w:r>
            <w:r w:rsidRPr="00303E69">
              <w:t>Android</w:t>
            </w:r>
            <w:r w:rsidRPr="00303E69">
              <w:t>双系统读取。（提供权威</w:t>
            </w:r>
            <w:r w:rsidRPr="00303E69">
              <w:rPr>
                <w:rFonts w:hint="eastAsia"/>
              </w:rPr>
              <w:t>机构出具的</w:t>
            </w:r>
            <w:r w:rsidRPr="00303E69">
              <w:t>检测报告）。</w:t>
            </w:r>
          </w:p>
          <w:p w:rsidR="00303E69" w:rsidRPr="00303E69" w:rsidRDefault="00303E69" w:rsidP="00303E69">
            <w:r w:rsidRPr="00303E69">
              <w:rPr>
                <w:rFonts w:hint="eastAsia"/>
              </w:rPr>
              <w:t>7</w:t>
            </w:r>
            <w:r w:rsidRPr="00303E69">
              <w:t xml:space="preserve">. </w:t>
            </w:r>
            <w:r w:rsidRPr="00303E69">
              <w:t>整机只需连接一根网线，即可实现</w:t>
            </w:r>
            <w:r w:rsidRPr="00303E69">
              <w:t>Windows</w:t>
            </w:r>
            <w:r w:rsidRPr="00303E69">
              <w:t>及</w:t>
            </w:r>
            <w:r w:rsidRPr="00303E69">
              <w:t>Android</w:t>
            </w:r>
            <w:r w:rsidRPr="00303E69">
              <w:t>系统同时联网（提供权威</w:t>
            </w:r>
            <w:r w:rsidRPr="00303E69">
              <w:rPr>
                <w:rFonts w:hint="eastAsia"/>
              </w:rPr>
              <w:t>机构出具的</w:t>
            </w:r>
            <w:r w:rsidRPr="00303E69">
              <w:t>检测报告）</w:t>
            </w:r>
          </w:p>
        </w:tc>
      </w:tr>
      <w:tr w:rsidR="00303E69" w:rsidRPr="00303E69" w:rsidTr="00303E69">
        <w:trPr>
          <w:trHeight w:val="644"/>
        </w:trPr>
        <w:tc>
          <w:tcPr>
            <w:tcW w:w="639" w:type="dxa"/>
            <w:vAlign w:val="center"/>
          </w:tcPr>
          <w:p w:rsidR="00303E69" w:rsidRPr="00303E69" w:rsidRDefault="00303E69" w:rsidP="00303E69">
            <w:r w:rsidRPr="00303E69">
              <w:lastRenderedPageBreak/>
              <w:t>2</w:t>
            </w:r>
          </w:p>
        </w:tc>
        <w:tc>
          <w:tcPr>
            <w:tcW w:w="1620" w:type="dxa"/>
            <w:vAlign w:val="center"/>
          </w:tcPr>
          <w:p w:rsidR="00303E69" w:rsidRPr="00303E69" w:rsidRDefault="00303E69" w:rsidP="00303E69">
            <w:r w:rsidRPr="00303E69">
              <w:t>主要功能</w:t>
            </w:r>
          </w:p>
        </w:tc>
        <w:tc>
          <w:tcPr>
            <w:tcW w:w="6638" w:type="dxa"/>
          </w:tcPr>
          <w:p w:rsidR="00303E69" w:rsidRPr="00303E69" w:rsidRDefault="00303E69" w:rsidP="00303E69">
            <w:r w:rsidRPr="00303E69">
              <w:t xml:space="preserve">1. </w:t>
            </w:r>
            <w:r w:rsidRPr="00303E69">
              <w:t>整机电视开关、电脑开关和节能待机键三合一，确保用户操作便捷。</w:t>
            </w:r>
          </w:p>
          <w:p w:rsidR="00303E69" w:rsidRPr="00303E69" w:rsidRDefault="00303E69" w:rsidP="00303E69">
            <w:r w:rsidRPr="00303E69">
              <w:rPr>
                <w:rFonts w:hint="eastAsia"/>
              </w:rPr>
              <w:t>2</w:t>
            </w:r>
            <w:r w:rsidRPr="00303E69">
              <w:t xml:space="preserve">. </w:t>
            </w:r>
            <w:r w:rsidRPr="00303E69">
              <w:t>支持通道信号源名称的自定义，支持常用通道的快速跳转。</w:t>
            </w:r>
          </w:p>
          <w:p w:rsidR="00303E69" w:rsidRPr="00303E69" w:rsidRDefault="00303E69" w:rsidP="00303E69">
            <w:r w:rsidRPr="00303E69">
              <w:rPr>
                <w:rFonts w:hint="eastAsia"/>
              </w:rPr>
              <w:t>3</w:t>
            </w:r>
            <w:r w:rsidRPr="00303E69">
              <w:t xml:space="preserve">. </w:t>
            </w:r>
            <w:r w:rsidRPr="00303E69">
              <w:t>设备支持通过前置按键一键启动录屏功能，可将屏幕中显示的课件、音频等内容与老师人声同步录制，方便制作教学视频。</w:t>
            </w:r>
          </w:p>
          <w:p w:rsidR="00303E69" w:rsidRPr="00303E69" w:rsidRDefault="00303E69" w:rsidP="00303E69">
            <w:r w:rsidRPr="00303E69">
              <w:rPr>
                <w:rFonts w:hint="eastAsia"/>
              </w:rPr>
              <w:t>4</w:t>
            </w:r>
            <w:r w:rsidRPr="00303E69">
              <w:t xml:space="preserve">. </w:t>
            </w:r>
            <w:r w:rsidRPr="00303E69">
              <w:t>内置无线传屏接收器，无需外接接收部件，无线传屏发射器与整机匹配后即可实现传屏功能，方便用户使用。</w:t>
            </w:r>
          </w:p>
          <w:p w:rsidR="00303E69" w:rsidRPr="00303E69" w:rsidRDefault="00303E69" w:rsidP="00303E69">
            <w:r w:rsidRPr="00303E69">
              <w:rPr>
                <w:rFonts w:hint="eastAsia"/>
              </w:rPr>
              <w:t>5</w:t>
            </w:r>
            <w:r w:rsidRPr="00303E69">
              <w:t xml:space="preserve">. </w:t>
            </w:r>
            <w:r w:rsidRPr="00303E69">
              <w:t>手势识别：支持用户自定义手势操作，在任意通道下可自动识别上、下、左、右方向的五指滑动，快速实现返回、截图、冻屏、息屏等功能。</w:t>
            </w:r>
          </w:p>
          <w:p w:rsidR="00303E69" w:rsidRPr="00303E69" w:rsidRDefault="00303E69" w:rsidP="00303E69">
            <w:r w:rsidRPr="00303E69">
              <w:rPr>
                <w:rFonts w:hint="eastAsia"/>
              </w:rPr>
              <w:t>6</w:t>
            </w:r>
            <w:r w:rsidRPr="00303E69">
              <w:t xml:space="preserve">. </w:t>
            </w:r>
            <w:r w:rsidRPr="00303E69">
              <w:t>电子白板软件：支持将板书内容直接生成二维码分享，支持手机端形成二维码进行再次分享。支持手机端发送文件链接至邮箱，方便教师下载板书内容。支持文档点赞功能。</w:t>
            </w:r>
          </w:p>
        </w:tc>
      </w:tr>
      <w:tr w:rsidR="00303E69" w:rsidRPr="00303E69" w:rsidTr="00303E69">
        <w:trPr>
          <w:trHeight w:val="644"/>
        </w:trPr>
        <w:tc>
          <w:tcPr>
            <w:tcW w:w="639" w:type="dxa"/>
            <w:vAlign w:val="center"/>
          </w:tcPr>
          <w:p w:rsidR="00303E69" w:rsidRPr="00303E69" w:rsidRDefault="00303E69" w:rsidP="00303E69">
            <w:r w:rsidRPr="00303E69">
              <w:t>3</w:t>
            </w:r>
          </w:p>
        </w:tc>
        <w:tc>
          <w:tcPr>
            <w:tcW w:w="1620" w:type="dxa"/>
            <w:vAlign w:val="center"/>
          </w:tcPr>
          <w:p w:rsidR="00303E69" w:rsidRPr="00303E69" w:rsidRDefault="00303E69" w:rsidP="00303E69">
            <w:r w:rsidRPr="00303E69">
              <w:t>电视系统</w:t>
            </w:r>
          </w:p>
        </w:tc>
        <w:tc>
          <w:tcPr>
            <w:tcW w:w="6638" w:type="dxa"/>
            <w:vAlign w:val="center"/>
          </w:tcPr>
          <w:p w:rsidR="00303E69" w:rsidRPr="00303E69" w:rsidRDefault="00303E69" w:rsidP="00303E69">
            <w:r w:rsidRPr="00303E69">
              <w:t xml:space="preserve">1. </w:t>
            </w:r>
            <w:r w:rsidRPr="00303E69">
              <w:t>屏幕图像分辨率达</w:t>
            </w:r>
            <w:r w:rsidRPr="00303E69">
              <w:t>1920*1080</w:t>
            </w:r>
            <w:r w:rsidRPr="00303E69">
              <w:t>，显示性能满足</w:t>
            </w:r>
            <w:r w:rsidRPr="00303E69">
              <w:t>FHD</w:t>
            </w:r>
            <w:r w:rsidRPr="00303E69">
              <w:t>高清点对点要求。</w:t>
            </w:r>
          </w:p>
          <w:p w:rsidR="00303E69" w:rsidRPr="00303E69" w:rsidRDefault="00303E69" w:rsidP="00303E69">
            <w:r w:rsidRPr="00303E69">
              <w:t xml:space="preserve">2. </w:t>
            </w:r>
            <w:r w:rsidRPr="00303E69">
              <w:t>输入端子</w:t>
            </w:r>
            <w:r w:rsidRPr="00303E69">
              <w:t>: ≥1</w:t>
            </w:r>
            <w:r w:rsidRPr="00303E69">
              <w:t>路</w:t>
            </w:r>
            <w:r w:rsidRPr="00303E69">
              <w:t>VGA</w:t>
            </w:r>
            <w:r w:rsidRPr="00303E69">
              <w:t>；</w:t>
            </w:r>
            <w:r w:rsidRPr="00303E69">
              <w:t>≥1</w:t>
            </w:r>
            <w:r w:rsidRPr="00303E69">
              <w:t>路</w:t>
            </w:r>
            <w:r w:rsidRPr="00303E69">
              <w:t>Audio</w:t>
            </w:r>
            <w:r w:rsidRPr="00303E69">
              <w:t>；</w:t>
            </w:r>
            <w:r w:rsidRPr="00303E69">
              <w:t>≥1</w:t>
            </w:r>
            <w:r w:rsidRPr="00303E69">
              <w:t>路</w:t>
            </w:r>
            <w:r w:rsidRPr="00303E69">
              <w:t>AV</w:t>
            </w:r>
            <w:r w:rsidRPr="00303E69">
              <w:t>；</w:t>
            </w:r>
            <w:r w:rsidRPr="00303E69">
              <w:t>≥1</w:t>
            </w:r>
            <w:r w:rsidRPr="00303E69">
              <w:t>路</w:t>
            </w:r>
            <w:r w:rsidRPr="00303E69">
              <w:t>YPbPr</w:t>
            </w:r>
            <w:r w:rsidRPr="00303E69">
              <w:t>；</w:t>
            </w:r>
            <w:r w:rsidRPr="00303E69">
              <w:t>≥2</w:t>
            </w:r>
            <w:r w:rsidRPr="00303E69">
              <w:t>路</w:t>
            </w:r>
            <w:r w:rsidRPr="00303E69">
              <w:t>HDMI</w:t>
            </w:r>
            <w:r w:rsidRPr="00303E69">
              <w:t>；</w:t>
            </w:r>
            <w:r w:rsidRPr="00303E69">
              <w:t>≥1</w:t>
            </w:r>
            <w:r w:rsidRPr="00303E69">
              <w:t>路</w:t>
            </w:r>
            <w:r w:rsidRPr="00303E69">
              <w:t>TV RF</w:t>
            </w:r>
            <w:r w:rsidRPr="00303E69">
              <w:t>；</w:t>
            </w:r>
            <w:r w:rsidRPr="00303E69">
              <w:t>≥2</w:t>
            </w:r>
            <w:r w:rsidRPr="00303E69">
              <w:t>路</w:t>
            </w:r>
            <w:r w:rsidRPr="00303E69">
              <w:t>USB</w:t>
            </w:r>
            <w:r w:rsidRPr="00303E69">
              <w:t>，至少一路可随通道自动切换，方便外接其他设备时在任意通道均可使用；</w:t>
            </w:r>
            <w:r w:rsidRPr="00303E69">
              <w:t>≥1</w:t>
            </w:r>
            <w:r w:rsidRPr="00303E69">
              <w:t>路</w:t>
            </w:r>
            <w:r w:rsidRPr="00303E69">
              <w:t>Line in</w:t>
            </w:r>
            <w:r w:rsidRPr="00303E69">
              <w:t>；</w:t>
            </w:r>
            <w:r w:rsidRPr="00303E69">
              <w:t>≥1</w:t>
            </w:r>
            <w:r w:rsidRPr="00303E69">
              <w:t>路</w:t>
            </w:r>
            <w:r w:rsidRPr="00303E69">
              <w:t>RS232</w:t>
            </w:r>
            <w:r w:rsidRPr="00303E69">
              <w:t>接口；</w:t>
            </w:r>
            <w:r w:rsidRPr="00303E69">
              <w:t>≥1</w:t>
            </w:r>
            <w:r w:rsidRPr="00303E69">
              <w:t>路</w:t>
            </w:r>
            <w:r w:rsidRPr="00303E69">
              <w:t>RJ45</w:t>
            </w:r>
            <w:r w:rsidRPr="00303E69">
              <w:t>。</w:t>
            </w:r>
          </w:p>
          <w:p w:rsidR="00303E69" w:rsidRPr="00303E69" w:rsidRDefault="00303E69" w:rsidP="00303E69">
            <w:r w:rsidRPr="00303E69">
              <w:t xml:space="preserve">3. </w:t>
            </w:r>
            <w:r w:rsidRPr="00303E69">
              <w:t>输出端子：</w:t>
            </w:r>
            <w:r w:rsidRPr="00303E69">
              <w:t>≥1</w:t>
            </w:r>
            <w:r w:rsidRPr="00303E69">
              <w:t>路耳机；</w:t>
            </w:r>
            <w:r w:rsidRPr="00303E69">
              <w:t>≥1</w:t>
            </w:r>
            <w:r w:rsidRPr="00303E69">
              <w:t>路同轴输出；</w:t>
            </w:r>
            <w:r w:rsidRPr="00303E69">
              <w:t>≥1</w:t>
            </w:r>
            <w:r w:rsidRPr="00303E69">
              <w:t>路</w:t>
            </w:r>
            <w:r w:rsidRPr="00303E69">
              <w:t>Touch USB out</w:t>
            </w:r>
            <w:r w:rsidRPr="00303E69">
              <w:t>。</w:t>
            </w:r>
            <w:r w:rsidRPr="00303E69">
              <w:t xml:space="preserve"> </w:t>
            </w:r>
          </w:p>
          <w:p w:rsidR="00303E69" w:rsidRPr="00303E69" w:rsidRDefault="00303E69" w:rsidP="00303E69">
            <w:r w:rsidRPr="00303E69">
              <w:t xml:space="preserve">4. </w:t>
            </w:r>
            <w:r w:rsidRPr="00303E69">
              <w:t>图像制式：</w:t>
            </w:r>
            <w:r w:rsidRPr="00303E69">
              <w:t>PAL/SECAM/NTSC</w:t>
            </w:r>
          </w:p>
          <w:p w:rsidR="00303E69" w:rsidRPr="00303E69" w:rsidRDefault="00303E69" w:rsidP="00303E69">
            <w:r w:rsidRPr="00303E69">
              <w:t xml:space="preserve">5. </w:t>
            </w:r>
            <w:r w:rsidRPr="00303E69">
              <w:t>喇叭输出功率：</w:t>
            </w:r>
            <w:r w:rsidRPr="00303E69">
              <w:t>15</w:t>
            </w:r>
            <w:r w:rsidRPr="00303E69">
              <w:t>瓦</w:t>
            </w:r>
            <w:r w:rsidRPr="00303E69">
              <w:t>x2</w:t>
            </w:r>
          </w:p>
          <w:p w:rsidR="00303E69" w:rsidRPr="00303E69" w:rsidRDefault="00303E69" w:rsidP="00303E69">
            <w:r w:rsidRPr="00303E69">
              <w:t xml:space="preserve">6. </w:t>
            </w:r>
            <w:r w:rsidRPr="00303E69">
              <w:t>内置非独立外扩展的拾音麦克风，拾音距离至少</w:t>
            </w:r>
            <w:r w:rsidRPr="00303E69">
              <w:t>3</w:t>
            </w:r>
            <w:r w:rsidRPr="00303E69">
              <w:t>米，方便录制老师人声。</w:t>
            </w:r>
          </w:p>
          <w:p w:rsidR="00303E69" w:rsidRPr="00303E69" w:rsidRDefault="00303E69" w:rsidP="00303E69">
            <w:r w:rsidRPr="00303E69">
              <w:t xml:space="preserve">7. </w:t>
            </w:r>
            <w:r w:rsidRPr="00303E69">
              <w:t>内置非独立外扩展的摄像头，像素至少</w:t>
            </w:r>
            <w:r w:rsidRPr="00303E69">
              <w:t>500</w:t>
            </w:r>
            <w:r w:rsidRPr="00303E69">
              <w:t>万，支持二维码扫码识别功能，帮助用户调用在线资源。</w:t>
            </w:r>
          </w:p>
          <w:p w:rsidR="00303E69" w:rsidRPr="00303E69" w:rsidRDefault="00303E69" w:rsidP="00303E69">
            <w:r w:rsidRPr="00303E69">
              <w:t xml:space="preserve">8. </w:t>
            </w:r>
            <w:r w:rsidRPr="00303E69">
              <w:t>内置无线网卡：支持</w:t>
            </w:r>
            <w:r w:rsidRPr="00303E69">
              <w:t>802.11 b/g/n</w:t>
            </w:r>
          </w:p>
        </w:tc>
      </w:tr>
      <w:tr w:rsidR="00303E69" w:rsidRPr="00303E69" w:rsidTr="00303E69">
        <w:trPr>
          <w:trHeight w:val="644"/>
        </w:trPr>
        <w:tc>
          <w:tcPr>
            <w:tcW w:w="639" w:type="dxa"/>
            <w:vAlign w:val="center"/>
          </w:tcPr>
          <w:p w:rsidR="00303E69" w:rsidRPr="00303E69" w:rsidRDefault="00303E69" w:rsidP="00303E69">
            <w:r w:rsidRPr="00303E69">
              <w:t>4</w:t>
            </w:r>
          </w:p>
        </w:tc>
        <w:tc>
          <w:tcPr>
            <w:tcW w:w="1620" w:type="dxa"/>
            <w:vAlign w:val="center"/>
          </w:tcPr>
          <w:p w:rsidR="00303E69" w:rsidRPr="00303E69" w:rsidRDefault="00303E69" w:rsidP="00303E69">
            <w:r w:rsidRPr="00303E69">
              <w:t>移动授课</w:t>
            </w:r>
          </w:p>
        </w:tc>
        <w:tc>
          <w:tcPr>
            <w:tcW w:w="6638" w:type="dxa"/>
            <w:vAlign w:val="center"/>
          </w:tcPr>
          <w:p w:rsidR="00303E69" w:rsidRPr="00303E69" w:rsidRDefault="00303E69" w:rsidP="00303E69">
            <w:r w:rsidRPr="00303E69">
              <w:t xml:space="preserve">1. </w:t>
            </w:r>
            <w:r w:rsidRPr="00303E69">
              <w:t>不需借助任何外接设备，只需手机与交互智能平板能访问互联网，即可进行移动授课。</w:t>
            </w:r>
          </w:p>
          <w:p w:rsidR="00303E69" w:rsidRPr="00303E69" w:rsidRDefault="00303E69" w:rsidP="00303E69">
            <w:r w:rsidRPr="00303E69">
              <w:t xml:space="preserve">2. </w:t>
            </w:r>
            <w:r w:rsidRPr="00303E69">
              <w:t>支持在手机上推送课件到学生平板，支持整份推送和单页推送。</w:t>
            </w:r>
          </w:p>
          <w:p w:rsidR="00303E69" w:rsidRPr="00303E69" w:rsidRDefault="00303E69" w:rsidP="00303E69">
            <w:r w:rsidRPr="00303E69">
              <w:t xml:space="preserve">3. </w:t>
            </w:r>
            <w:r w:rsidRPr="00303E69">
              <w:t>支持手机扫描二维码，实现互动答题功能。答题结束可查看答题结果，可便捷设置学生姓名，方便老师管理课堂答题情况。</w:t>
            </w:r>
          </w:p>
          <w:p w:rsidR="00303E69" w:rsidRPr="00303E69" w:rsidRDefault="00303E69" w:rsidP="00303E69">
            <w:r w:rsidRPr="00303E69">
              <w:t xml:space="preserve">4. </w:t>
            </w:r>
            <w:r w:rsidRPr="00303E69">
              <w:t>支持开启或关闭信息接收功能，开启后学生可通过手机发送信息至智能平板展示，增加课堂互动方式。支持在手机上控制锁屏来锁定学生平板屏幕。</w:t>
            </w:r>
          </w:p>
          <w:p w:rsidR="00303E69" w:rsidRPr="00303E69" w:rsidRDefault="00303E69" w:rsidP="00303E69">
            <w:r w:rsidRPr="00303E69">
              <w:t xml:space="preserve">5. </w:t>
            </w:r>
            <w:r w:rsidRPr="00303E69">
              <w:t>支持通过扫一扫登录电脑端的备授课软件；支持通过扫一扫获取其他用户分享的课件；支持通过扫一扫访问其它二维码对应的网址。</w:t>
            </w:r>
          </w:p>
          <w:p w:rsidR="00303E69" w:rsidRPr="00303E69" w:rsidRDefault="00303E69" w:rsidP="00303E69">
            <w:r w:rsidRPr="00303E69">
              <w:t xml:space="preserve">6. </w:t>
            </w:r>
            <w:r w:rsidRPr="00303E69">
              <w:t>整机处于任意通道下，可调用互动课堂功能（提供权威</w:t>
            </w:r>
            <w:r w:rsidRPr="00303E69">
              <w:rPr>
                <w:rFonts w:hint="eastAsia"/>
              </w:rPr>
              <w:t>机构出具的</w:t>
            </w:r>
            <w:r w:rsidRPr="00303E69">
              <w:lastRenderedPageBreak/>
              <w:t>检测报告）。</w:t>
            </w:r>
          </w:p>
        </w:tc>
      </w:tr>
    </w:tbl>
    <w:p w:rsidR="00303E69" w:rsidRPr="00303E69" w:rsidRDefault="00303E69" w:rsidP="00303E69"/>
    <w:p w:rsidR="00303E69" w:rsidRPr="00303E69" w:rsidRDefault="00303E69" w:rsidP="00303E69">
      <w:r w:rsidRPr="00303E69">
        <w:rPr>
          <w:rFonts w:hint="eastAsia"/>
        </w:rPr>
        <w:t>19</w:t>
      </w:r>
      <w:r w:rsidRPr="00303E69">
        <w:rPr>
          <w:rFonts w:hint="eastAsia"/>
        </w:rPr>
        <w:t>、</w:t>
      </w:r>
      <w:r w:rsidRPr="00303E69">
        <w:rPr>
          <w:rFonts w:hint="eastAsia"/>
        </w:rPr>
        <w:t>8</w:t>
      </w:r>
      <w:r w:rsidRPr="00303E69">
        <w:rPr>
          <w:rFonts w:hint="eastAsia"/>
        </w:rPr>
        <w:t>口交换机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t>1</w:t>
            </w:r>
          </w:p>
        </w:tc>
        <w:tc>
          <w:tcPr>
            <w:tcW w:w="1620" w:type="dxa"/>
            <w:vAlign w:val="center"/>
          </w:tcPr>
          <w:p w:rsidR="00303E69" w:rsidRPr="00303E69" w:rsidRDefault="00303E69" w:rsidP="00303E69">
            <w:r w:rsidRPr="00303E69">
              <w:t>类型</w:t>
            </w:r>
          </w:p>
        </w:tc>
        <w:tc>
          <w:tcPr>
            <w:tcW w:w="6638" w:type="dxa"/>
            <w:vAlign w:val="center"/>
          </w:tcPr>
          <w:p w:rsidR="00303E69" w:rsidRPr="00303E69" w:rsidRDefault="00303E69" w:rsidP="00303E69">
            <w:r w:rsidRPr="00303E69">
              <w:t>千兆以太网交换机。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背板带宽</w:t>
            </w:r>
          </w:p>
        </w:tc>
        <w:tc>
          <w:tcPr>
            <w:tcW w:w="6638" w:type="dxa"/>
            <w:vAlign w:val="center"/>
          </w:tcPr>
          <w:p w:rsidR="00303E69" w:rsidRPr="00303E69" w:rsidRDefault="00303E69" w:rsidP="00303E69">
            <w:r w:rsidRPr="00303E69">
              <w:t>≥</w:t>
            </w:r>
            <w:r w:rsidRPr="00303E69">
              <w:rPr>
                <w:rFonts w:hint="eastAsia"/>
              </w:rPr>
              <w:t>16</w:t>
            </w:r>
            <w:r w:rsidRPr="00303E69">
              <w:t>Gbps</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包转发率</w:t>
            </w:r>
          </w:p>
        </w:tc>
        <w:tc>
          <w:tcPr>
            <w:tcW w:w="6638" w:type="dxa"/>
            <w:vAlign w:val="center"/>
          </w:tcPr>
          <w:p w:rsidR="00303E69" w:rsidRPr="00303E69" w:rsidRDefault="00303E69" w:rsidP="00303E69">
            <w:r w:rsidRPr="00303E69">
              <w:t>≥</w:t>
            </w:r>
            <w:r w:rsidRPr="00303E69">
              <w:rPr>
                <w:rFonts w:hint="eastAsia"/>
              </w:rPr>
              <w:t>12</w:t>
            </w:r>
            <w:r w:rsidRPr="00303E69">
              <w:t>Mbps</w:t>
            </w:r>
            <w:r w:rsidRPr="00303E69">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性能指标</w:t>
            </w:r>
          </w:p>
        </w:tc>
        <w:tc>
          <w:tcPr>
            <w:tcW w:w="6638" w:type="dxa"/>
            <w:vAlign w:val="center"/>
          </w:tcPr>
          <w:p w:rsidR="00303E69" w:rsidRPr="00303E69" w:rsidRDefault="00303E69" w:rsidP="00303E69">
            <w:r w:rsidRPr="00303E69">
              <w:t>MAC</w:t>
            </w:r>
            <w:r w:rsidRPr="00303E69">
              <w:t>地址表</w:t>
            </w:r>
            <w:r w:rsidRPr="00303E69">
              <w:t>≥8K</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端口</w:t>
            </w:r>
          </w:p>
        </w:tc>
        <w:tc>
          <w:tcPr>
            <w:tcW w:w="6638" w:type="dxa"/>
            <w:vAlign w:val="center"/>
          </w:tcPr>
          <w:p w:rsidR="00303E69" w:rsidRPr="00303E69" w:rsidRDefault="00303E69" w:rsidP="00303E69">
            <w:r w:rsidRPr="00303E69">
              <w:rPr>
                <w:rFonts w:hint="eastAsia"/>
              </w:rPr>
              <w:t>8</w:t>
            </w:r>
            <w:r w:rsidRPr="00303E69">
              <w:t>个</w:t>
            </w:r>
            <w:r w:rsidRPr="00303E69">
              <w:t>10/100/1000Base-T</w:t>
            </w:r>
            <w:r w:rsidRPr="00303E69">
              <w:t>以太网端口</w:t>
            </w:r>
            <w:r w:rsidRPr="00303E69">
              <w:rPr>
                <w:rFonts w:hint="eastAsia"/>
              </w:rPr>
              <w:t>。</w:t>
            </w:r>
          </w:p>
        </w:tc>
      </w:tr>
    </w:tbl>
    <w:p w:rsidR="00303E69" w:rsidRPr="00303E69" w:rsidRDefault="00303E69" w:rsidP="00303E69"/>
    <w:p w:rsidR="00303E69" w:rsidRPr="00303E69" w:rsidRDefault="00303E69" w:rsidP="00303E69">
      <w:r w:rsidRPr="00303E69">
        <w:rPr>
          <w:rFonts w:hint="eastAsia"/>
        </w:rPr>
        <w:t>20</w:t>
      </w:r>
      <w:r w:rsidRPr="00303E69">
        <w:rPr>
          <w:rFonts w:hint="eastAsia"/>
        </w:rPr>
        <w:t>、黑板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pPr>
              <w:rPr>
                <w:lang w:val="zh-TW"/>
              </w:rPr>
            </w:pPr>
            <w:r w:rsidRPr="00303E69">
              <w:rPr>
                <w:rFonts w:hint="eastAsia"/>
                <w:lang w:val="zh-TW"/>
              </w:rPr>
              <w:t>1</w:t>
            </w:r>
          </w:p>
        </w:tc>
        <w:tc>
          <w:tcPr>
            <w:tcW w:w="1620" w:type="dxa"/>
            <w:vAlign w:val="center"/>
          </w:tcPr>
          <w:p w:rsidR="00303E69" w:rsidRPr="00303E69" w:rsidRDefault="00303E69" w:rsidP="00303E69">
            <w:r w:rsidRPr="00303E69">
              <w:rPr>
                <w:lang w:val="zh-TW"/>
              </w:rPr>
              <w:t>基本</w:t>
            </w:r>
            <w:r w:rsidRPr="00303E69">
              <w:rPr>
                <w:rFonts w:hint="eastAsia"/>
                <w:lang w:val="zh-TW"/>
              </w:rPr>
              <w:t>结构</w:t>
            </w:r>
          </w:p>
        </w:tc>
        <w:tc>
          <w:tcPr>
            <w:tcW w:w="6638" w:type="dxa"/>
            <w:vAlign w:val="center"/>
          </w:tcPr>
          <w:p w:rsidR="00303E69" w:rsidRPr="00303E69" w:rsidRDefault="00303E69" w:rsidP="00303E69">
            <w:pPr>
              <w:rPr>
                <w:lang w:val="zh-TW"/>
              </w:rPr>
            </w:pPr>
            <w:r w:rsidRPr="00303E69">
              <w:rPr>
                <w:rFonts w:hint="eastAsia"/>
                <w:lang w:val="zh-TW"/>
              </w:rPr>
              <w:t>大小：按教室尺寸定制。</w:t>
            </w:r>
          </w:p>
          <w:p w:rsidR="00303E69" w:rsidRPr="00303E69" w:rsidRDefault="00303E69" w:rsidP="00303E69">
            <w:pPr>
              <w:rPr>
                <w:lang w:val="zh-TW"/>
              </w:rPr>
            </w:pPr>
            <w:r w:rsidRPr="00303E69">
              <w:rPr>
                <w:lang w:val="zh-TW"/>
              </w:rPr>
              <w:t>黑板橡胶刷：采用优质橡胶刷安置在黑板下方两侧</w:t>
            </w:r>
            <w:r w:rsidRPr="00303E69">
              <w:rPr>
                <w:rFonts w:hint="eastAsia"/>
                <w:lang w:val="zh-TW"/>
              </w:rPr>
              <w:t>。</w:t>
            </w:r>
          </w:p>
          <w:p w:rsidR="00303E69" w:rsidRPr="00303E69" w:rsidRDefault="00303E69" w:rsidP="00303E69">
            <w:r w:rsidRPr="00303E69">
              <w:rPr>
                <w:lang w:val="zh-TW"/>
              </w:rPr>
              <w:t>配备铝合金粉尘储物槽。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材料</w:t>
            </w:r>
          </w:p>
        </w:tc>
        <w:tc>
          <w:tcPr>
            <w:tcW w:w="6638" w:type="dxa"/>
          </w:tcPr>
          <w:p w:rsidR="00303E69" w:rsidRPr="00303E69" w:rsidRDefault="00303E69" w:rsidP="00303E69">
            <w:pPr>
              <w:rPr>
                <w:lang w:val="zh-TW"/>
              </w:rPr>
            </w:pPr>
            <w:r w:rsidRPr="00303E69">
              <w:rPr>
                <w:lang w:val="zh-TW"/>
              </w:rPr>
              <w:t>1</w:t>
            </w:r>
            <w:r w:rsidRPr="00303E69">
              <w:rPr>
                <w:rFonts w:hint="eastAsia"/>
                <w:lang w:val="zh-TW"/>
              </w:rPr>
              <w:t xml:space="preserve">. </w:t>
            </w:r>
            <w:r w:rsidRPr="00303E69">
              <w:rPr>
                <w:lang w:val="zh-TW"/>
              </w:rPr>
              <w:t>边框：采用高强度工业级电泳色铝合金，经氧化涂层处理，美观大方。边框采用侧</w:t>
            </w:r>
            <w:r w:rsidRPr="00303E69">
              <w:rPr>
                <w:lang w:val="zh-TW"/>
              </w:rPr>
              <w:t>U</w:t>
            </w:r>
            <w:r w:rsidRPr="00303E69">
              <w:rPr>
                <w:lang w:val="zh-TW"/>
              </w:rPr>
              <w:t>形双层加强结构，</w:t>
            </w:r>
            <w:r w:rsidRPr="00303E69">
              <w:rPr>
                <w:lang w:val="zh-TW"/>
              </w:rPr>
              <w:t>1.0mm*2</w:t>
            </w:r>
            <w:r w:rsidRPr="00303E69">
              <w:rPr>
                <w:lang w:val="zh-TW"/>
              </w:rPr>
              <w:t>，壁厚</w:t>
            </w:r>
            <w:r w:rsidRPr="00303E69">
              <w:rPr>
                <w:lang w:val="zh-TW"/>
              </w:rPr>
              <w:t>15mm</w:t>
            </w:r>
            <w:r w:rsidRPr="00303E69">
              <w:rPr>
                <w:lang w:val="zh-TW"/>
              </w:rPr>
              <w:t>。</w:t>
            </w:r>
          </w:p>
          <w:p w:rsidR="00303E69" w:rsidRPr="00303E69" w:rsidRDefault="00303E69" w:rsidP="00303E69">
            <w:pPr>
              <w:rPr>
                <w:lang w:val="zh-TW"/>
              </w:rPr>
            </w:pPr>
            <w:r w:rsidRPr="00303E69">
              <w:rPr>
                <w:lang w:val="zh-TW"/>
              </w:rPr>
              <w:t>2</w:t>
            </w:r>
            <w:r w:rsidRPr="00303E69">
              <w:rPr>
                <w:rFonts w:hint="eastAsia"/>
                <w:lang w:val="zh-TW"/>
              </w:rPr>
              <w:t xml:space="preserve">. </w:t>
            </w:r>
            <w:r w:rsidRPr="00303E69">
              <w:rPr>
                <w:lang w:val="zh-TW"/>
              </w:rPr>
              <w:t>书写板面：板面采用优质烤漆钢板，亚光墨绿色，厚度</w:t>
            </w:r>
            <w:r w:rsidRPr="00303E69">
              <w:rPr>
                <w:lang w:val="zh-TW"/>
              </w:rPr>
              <w:t>≥0.3mm</w:t>
            </w:r>
            <w:r w:rsidRPr="00303E69">
              <w:rPr>
                <w:lang w:val="zh-TW"/>
              </w:rPr>
              <w:t>，硬度</w:t>
            </w:r>
            <w:r w:rsidRPr="00303E69">
              <w:rPr>
                <w:lang w:val="zh-TW"/>
              </w:rPr>
              <w:t>8H</w:t>
            </w:r>
            <w:r w:rsidRPr="00303E69">
              <w:rPr>
                <w:lang w:val="zh-TW"/>
              </w:rPr>
              <w:t>。</w:t>
            </w:r>
          </w:p>
          <w:p w:rsidR="00303E69" w:rsidRPr="00303E69" w:rsidRDefault="00303E69" w:rsidP="00303E69">
            <w:pPr>
              <w:rPr>
                <w:lang w:val="zh-TW"/>
              </w:rPr>
            </w:pPr>
            <w:r w:rsidRPr="00303E69">
              <w:rPr>
                <w:lang w:val="zh-TW"/>
              </w:rPr>
              <w:t>3</w:t>
            </w:r>
            <w:r w:rsidRPr="00303E69">
              <w:rPr>
                <w:rFonts w:hint="eastAsia"/>
                <w:lang w:val="zh-TW"/>
              </w:rPr>
              <w:t xml:space="preserve">. </w:t>
            </w:r>
            <w:r w:rsidRPr="00303E69">
              <w:rPr>
                <w:lang w:val="zh-TW"/>
              </w:rPr>
              <w:t>内芯材料：选用高强度吸音、防潮、阻燃聚苯乙烯板，厚度</w:t>
            </w:r>
            <w:r w:rsidRPr="00303E69">
              <w:rPr>
                <w:lang w:val="zh-TW"/>
              </w:rPr>
              <w:t>≥14mm</w:t>
            </w:r>
            <w:r w:rsidRPr="00303E69">
              <w:rPr>
                <w:lang w:val="zh-TW"/>
              </w:rPr>
              <w:t>。</w:t>
            </w:r>
          </w:p>
          <w:p w:rsidR="00303E69" w:rsidRPr="00303E69" w:rsidRDefault="00303E69" w:rsidP="00303E69">
            <w:pPr>
              <w:rPr>
                <w:lang w:val="zh-TW"/>
              </w:rPr>
            </w:pPr>
            <w:r w:rsidRPr="00303E69">
              <w:rPr>
                <w:lang w:val="zh-TW"/>
              </w:rPr>
              <w:t>4</w:t>
            </w:r>
            <w:r w:rsidRPr="00303E69">
              <w:rPr>
                <w:rFonts w:hint="eastAsia"/>
                <w:lang w:val="zh-TW"/>
              </w:rPr>
              <w:t xml:space="preserve">. </w:t>
            </w:r>
            <w:r w:rsidRPr="00303E69">
              <w:rPr>
                <w:lang w:val="zh-TW"/>
              </w:rPr>
              <w:t>背板：选用优质镀锌钢板，纵向间隔</w:t>
            </w:r>
            <w:r w:rsidRPr="00303E69">
              <w:rPr>
                <w:lang w:val="zh-TW"/>
              </w:rPr>
              <w:t>80mm</w:t>
            </w:r>
            <w:r w:rsidRPr="00303E69">
              <w:rPr>
                <w:lang w:val="zh-TW"/>
              </w:rPr>
              <w:t>压有</w:t>
            </w:r>
            <w:r w:rsidRPr="00303E69">
              <w:rPr>
                <w:lang w:val="zh-TW"/>
              </w:rPr>
              <w:t>20mm</w:t>
            </w:r>
            <w:r w:rsidRPr="00303E69">
              <w:rPr>
                <w:lang w:val="zh-TW"/>
              </w:rPr>
              <w:t>专利加强筋，增强书写板整体承重能力。</w:t>
            </w:r>
          </w:p>
          <w:p w:rsidR="00303E69" w:rsidRPr="00303E69" w:rsidRDefault="00303E69" w:rsidP="00303E69">
            <w:pPr>
              <w:rPr>
                <w:lang w:val="zh-TW"/>
              </w:rPr>
            </w:pPr>
            <w:r w:rsidRPr="00303E69">
              <w:rPr>
                <w:lang w:val="zh-TW"/>
              </w:rPr>
              <w:t>5</w:t>
            </w:r>
            <w:r w:rsidRPr="00303E69">
              <w:rPr>
                <w:rFonts w:hint="eastAsia"/>
                <w:lang w:val="zh-TW"/>
              </w:rPr>
              <w:t xml:space="preserve">. </w:t>
            </w:r>
            <w:r w:rsidRPr="00303E69">
              <w:rPr>
                <w:lang w:val="zh-TW"/>
              </w:rPr>
              <w:t>包角：采用抗老化高强度</w:t>
            </w:r>
            <w:r w:rsidRPr="00303E69">
              <w:rPr>
                <w:lang w:val="zh-TW"/>
              </w:rPr>
              <w:t>ABS</w:t>
            </w:r>
            <w:r w:rsidRPr="00303E69">
              <w:rPr>
                <w:lang w:val="zh-TW"/>
              </w:rPr>
              <w:t>工程塑料注塑成型，双壁成腔流线型设计。</w:t>
            </w:r>
          </w:p>
          <w:p w:rsidR="00303E69" w:rsidRPr="00303E69" w:rsidRDefault="00303E69" w:rsidP="00303E69">
            <w:pPr>
              <w:rPr>
                <w:lang w:val="zh-TW"/>
              </w:rPr>
            </w:pPr>
            <w:r w:rsidRPr="00303E69">
              <w:rPr>
                <w:lang w:val="zh-TW"/>
              </w:rPr>
              <w:t>6</w:t>
            </w:r>
            <w:r w:rsidRPr="00303E69">
              <w:rPr>
                <w:rFonts w:hint="eastAsia"/>
                <w:lang w:val="zh-TW"/>
              </w:rPr>
              <w:t xml:space="preserve">. </w:t>
            </w:r>
            <w:r w:rsidRPr="00303E69">
              <w:rPr>
                <w:lang w:val="zh-TW"/>
              </w:rPr>
              <w:t>安装固定件：采用厚度</w:t>
            </w:r>
            <w:r w:rsidRPr="00303E69">
              <w:rPr>
                <w:lang w:val="zh-TW"/>
              </w:rPr>
              <w:t>2mm</w:t>
            </w:r>
            <w:r w:rsidRPr="00303E69">
              <w:rPr>
                <w:lang w:val="zh-TW"/>
              </w:rPr>
              <w:t>的</w:t>
            </w:r>
            <w:r w:rsidRPr="00303E69">
              <w:rPr>
                <w:lang w:val="zh-TW"/>
              </w:rPr>
              <w:t>L</w:t>
            </w:r>
            <w:r w:rsidRPr="00303E69">
              <w:rPr>
                <w:lang w:val="zh-TW"/>
              </w:rPr>
              <w:t>型优质钢板，隐形安装。</w:t>
            </w:r>
          </w:p>
        </w:tc>
      </w:tr>
    </w:tbl>
    <w:p w:rsidR="00303E69" w:rsidRPr="00303E69" w:rsidRDefault="00303E69" w:rsidP="00303E69"/>
    <w:p w:rsidR="00303E69" w:rsidRPr="00303E69" w:rsidRDefault="00303E69" w:rsidP="00303E69">
      <w:r w:rsidRPr="00303E69">
        <w:rPr>
          <w:rFonts w:hint="eastAsia"/>
        </w:rPr>
        <w:t>21</w:t>
      </w:r>
      <w:r w:rsidRPr="00303E69">
        <w:rPr>
          <w:rFonts w:hint="eastAsia"/>
        </w:rPr>
        <w:t>、空调</w:t>
      </w:r>
      <w:r w:rsidRPr="00303E69">
        <w:rPr>
          <w:rFonts w:hint="eastAsia"/>
        </w:rPr>
        <w:t>3P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空调类型</w:t>
            </w:r>
          </w:p>
        </w:tc>
        <w:tc>
          <w:tcPr>
            <w:tcW w:w="6638" w:type="dxa"/>
            <w:vAlign w:val="center"/>
          </w:tcPr>
          <w:p w:rsidR="00303E69" w:rsidRPr="00303E69" w:rsidRDefault="00303E69" w:rsidP="00303E69">
            <w:r w:rsidRPr="00303E69">
              <w:t>立柜式空调</w:t>
            </w:r>
          </w:p>
        </w:tc>
      </w:tr>
      <w:tr w:rsidR="00303E69" w:rsidRPr="00303E69" w:rsidTr="00303E69">
        <w:trPr>
          <w:trHeight w:val="644"/>
        </w:trPr>
        <w:tc>
          <w:tcPr>
            <w:tcW w:w="639" w:type="dxa"/>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冷暖类型</w:t>
            </w:r>
          </w:p>
        </w:tc>
        <w:tc>
          <w:tcPr>
            <w:tcW w:w="6638" w:type="dxa"/>
            <w:vAlign w:val="center"/>
          </w:tcPr>
          <w:p w:rsidR="00303E69" w:rsidRPr="00303E69" w:rsidRDefault="001A7D82" w:rsidP="00303E69">
            <w:hyperlink r:id="rId7" w:history="1">
              <w:r w:rsidR="00303E69" w:rsidRPr="00303E69">
                <w:rPr>
                  <w:rStyle w:val="a7"/>
                </w:rPr>
                <w:t>冷暖电辅</w:t>
              </w:r>
            </w:hyperlink>
          </w:p>
        </w:tc>
      </w:tr>
      <w:tr w:rsidR="00303E69" w:rsidRPr="00303E69" w:rsidTr="00303E69">
        <w:trPr>
          <w:trHeight w:val="644"/>
        </w:trPr>
        <w:tc>
          <w:tcPr>
            <w:tcW w:w="639" w:type="dxa"/>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变频</w:t>
            </w:r>
            <w:r w:rsidRPr="00303E69">
              <w:t>/</w:t>
            </w:r>
            <w:r w:rsidRPr="00303E69">
              <w:t>定频</w:t>
            </w:r>
          </w:p>
        </w:tc>
        <w:tc>
          <w:tcPr>
            <w:tcW w:w="6638" w:type="dxa"/>
            <w:vAlign w:val="center"/>
          </w:tcPr>
          <w:p w:rsidR="00303E69" w:rsidRPr="00303E69" w:rsidRDefault="00303E69" w:rsidP="00303E69">
            <w:r w:rsidRPr="00303E69">
              <w:t>变频</w:t>
            </w:r>
          </w:p>
        </w:tc>
      </w:tr>
      <w:tr w:rsidR="00303E69" w:rsidRPr="00303E69" w:rsidTr="00303E69">
        <w:trPr>
          <w:trHeight w:val="644"/>
        </w:trPr>
        <w:tc>
          <w:tcPr>
            <w:tcW w:w="639" w:type="dxa"/>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空调匹数</w:t>
            </w:r>
          </w:p>
        </w:tc>
        <w:tc>
          <w:tcPr>
            <w:tcW w:w="6638" w:type="dxa"/>
            <w:vAlign w:val="center"/>
          </w:tcPr>
          <w:p w:rsidR="00303E69" w:rsidRPr="00303E69" w:rsidRDefault="001A7D82" w:rsidP="00303E69">
            <w:hyperlink r:id="rId8" w:history="1">
              <w:r w:rsidR="00303E69" w:rsidRPr="00303E69">
                <w:rPr>
                  <w:rStyle w:val="a7"/>
                </w:rPr>
                <w:t>大</w:t>
              </w:r>
              <w:r w:rsidR="00303E69" w:rsidRPr="00303E69">
                <w:rPr>
                  <w:rStyle w:val="a7"/>
                </w:rPr>
                <w:t>3.0P</w:t>
              </w:r>
            </w:hyperlink>
          </w:p>
        </w:tc>
      </w:tr>
      <w:tr w:rsidR="00303E69" w:rsidRPr="00303E69" w:rsidTr="00303E69">
        <w:trPr>
          <w:trHeight w:val="644"/>
        </w:trPr>
        <w:tc>
          <w:tcPr>
            <w:tcW w:w="639" w:type="dxa"/>
          </w:tcPr>
          <w:p w:rsidR="00303E69" w:rsidRPr="00303E69" w:rsidRDefault="00303E69" w:rsidP="00303E69">
            <w:r w:rsidRPr="00303E69">
              <w:rPr>
                <w:rFonts w:hint="eastAsia"/>
              </w:rPr>
              <w:lastRenderedPageBreak/>
              <w:t>5</w:t>
            </w:r>
          </w:p>
        </w:tc>
        <w:tc>
          <w:tcPr>
            <w:tcW w:w="1620" w:type="dxa"/>
            <w:vAlign w:val="center"/>
          </w:tcPr>
          <w:p w:rsidR="00303E69" w:rsidRPr="00303E69" w:rsidRDefault="00303E69" w:rsidP="00303E69">
            <w:r w:rsidRPr="00303E69">
              <w:t>能效比</w:t>
            </w:r>
          </w:p>
        </w:tc>
        <w:tc>
          <w:tcPr>
            <w:tcW w:w="6638" w:type="dxa"/>
            <w:vAlign w:val="center"/>
          </w:tcPr>
          <w:p w:rsidR="00303E69" w:rsidRPr="00303E69" w:rsidRDefault="00303E69" w:rsidP="00303E69">
            <w:r w:rsidRPr="00303E69">
              <w:t>SEER</w:t>
            </w:r>
            <w:r w:rsidRPr="00303E69">
              <w:t>：</w:t>
            </w:r>
            <w:r w:rsidRPr="00303E69">
              <w:t>3.52</w:t>
            </w:r>
          </w:p>
          <w:p w:rsidR="00303E69" w:rsidRPr="00303E69" w:rsidRDefault="00303E69" w:rsidP="00303E69">
            <w:r w:rsidRPr="00303E69">
              <w:t>APF</w:t>
            </w:r>
            <w:r w:rsidRPr="00303E69">
              <w:t>：</w:t>
            </w:r>
            <w:r w:rsidRPr="00303E69">
              <w:t>3.13</w:t>
            </w:r>
          </w:p>
        </w:tc>
      </w:tr>
      <w:tr w:rsidR="00303E69" w:rsidRPr="00303E69" w:rsidTr="00303E69">
        <w:trPr>
          <w:trHeight w:val="644"/>
        </w:trPr>
        <w:tc>
          <w:tcPr>
            <w:tcW w:w="639" w:type="dxa"/>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制冷量</w:t>
            </w:r>
          </w:p>
        </w:tc>
        <w:tc>
          <w:tcPr>
            <w:tcW w:w="6638" w:type="dxa"/>
            <w:vAlign w:val="center"/>
          </w:tcPr>
          <w:p w:rsidR="00303E69" w:rsidRPr="00303E69" w:rsidRDefault="00303E69" w:rsidP="00303E69">
            <w:r w:rsidRPr="00303E69">
              <w:rPr>
                <w:lang w:val="zh-TW"/>
              </w:rPr>
              <w:t>≥</w:t>
            </w:r>
            <w:r w:rsidRPr="00303E69">
              <w:t>7200</w:t>
            </w:r>
            <w:r w:rsidRPr="00303E69">
              <w:t>（</w:t>
            </w:r>
            <w:r w:rsidRPr="00303E69">
              <w:t>1500-8100</w:t>
            </w:r>
            <w:r w:rsidRPr="00303E69">
              <w:t>）</w:t>
            </w:r>
            <w:r w:rsidRPr="00303E69">
              <w:t>W</w:t>
            </w:r>
          </w:p>
        </w:tc>
      </w:tr>
      <w:tr w:rsidR="00303E69" w:rsidRPr="00303E69" w:rsidTr="00303E69">
        <w:trPr>
          <w:trHeight w:val="644"/>
        </w:trPr>
        <w:tc>
          <w:tcPr>
            <w:tcW w:w="639" w:type="dxa"/>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t>制冷功率</w:t>
            </w:r>
          </w:p>
        </w:tc>
        <w:tc>
          <w:tcPr>
            <w:tcW w:w="6638" w:type="dxa"/>
            <w:vAlign w:val="center"/>
          </w:tcPr>
          <w:p w:rsidR="00303E69" w:rsidRPr="00303E69" w:rsidRDefault="00303E69" w:rsidP="00303E69">
            <w:r w:rsidRPr="00303E69">
              <w:rPr>
                <w:lang w:val="zh-TW"/>
              </w:rPr>
              <w:t>≥</w:t>
            </w:r>
            <w:r w:rsidRPr="00303E69">
              <w:t>2470</w:t>
            </w:r>
            <w:r w:rsidRPr="00303E69">
              <w:t>（</w:t>
            </w:r>
            <w:r w:rsidRPr="00303E69">
              <w:t>500-3280</w:t>
            </w:r>
            <w:r w:rsidRPr="00303E69">
              <w:t>）</w:t>
            </w:r>
            <w:r w:rsidRPr="00303E69">
              <w:t>W</w:t>
            </w:r>
          </w:p>
        </w:tc>
      </w:tr>
      <w:tr w:rsidR="00303E69" w:rsidRPr="00303E69" w:rsidTr="00303E69">
        <w:trPr>
          <w:trHeight w:val="644"/>
        </w:trPr>
        <w:tc>
          <w:tcPr>
            <w:tcW w:w="639" w:type="dxa"/>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t>制热量</w:t>
            </w:r>
          </w:p>
        </w:tc>
        <w:tc>
          <w:tcPr>
            <w:tcW w:w="6638" w:type="dxa"/>
            <w:vAlign w:val="center"/>
          </w:tcPr>
          <w:p w:rsidR="00303E69" w:rsidRPr="00303E69" w:rsidRDefault="00303E69" w:rsidP="00303E69">
            <w:r w:rsidRPr="00303E69">
              <w:rPr>
                <w:lang w:val="zh-TW"/>
              </w:rPr>
              <w:t>≥</w:t>
            </w:r>
            <w:r w:rsidRPr="00303E69">
              <w:t>8900</w:t>
            </w:r>
            <w:r w:rsidRPr="00303E69">
              <w:t>（</w:t>
            </w:r>
            <w:r w:rsidRPr="00303E69">
              <w:t>1500-9500</w:t>
            </w:r>
            <w:r w:rsidRPr="00303E69">
              <w:t>）</w:t>
            </w:r>
            <w:r w:rsidRPr="00303E69">
              <w:t>W</w:t>
            </w:r>
          </w:p>
        </w:tc>
      </w:tr>
      <w:tr w:rsidR="00303E69" w:rsidRPr="00303E69" w:rsidTr="00303E69">
        <w:trPr>
          <w:trHeight w:val="644"/>
        </w:trPr>
        <w:tc>
          <w:tcPr>
            <w:tcW w:w="639" w:type="dxa"/>
          </w:tcPr>
          <w:p w:rsidR="00303E69" w:rsidRPr="00303E69" w:rsidRDefault="00303E69" w:rsidP="00303E69">
            <w:r w:rsidRPr="00303E69">
              <w:rPr>
                <w:rFonts w:hint="eastAsia"/>
              </w:rPr>
              <w:t>9</w:t>
            </w:r>
          </w:p>
        </w:tc>
        <w:tc>
          <w:tcPr>
            <w:tcW w:w="1620" w:type="dxa"/>
            <w:vAlign w:val="center"/>
          </w:tcPr>
          <w:p w:rsidR="00303E69" w:rsidRPr="00303E69" w:rsidRDefault="00303E69" w:rsidP="00303E69">
            <w:r w:rsidRPr="00303E69">
              <w:t>制热功率</w:t>
            </w:r>
          </w:p>
        </w:tc>
        <w:tc>
          <w:tcPr>
            <w:tcW w:w="6638" w:type="dxa"/>
            <w:vAlign w:val="center"/>
          </w:tcPr>
          <w:p w:rsidR="00303E69" w:rsidRPr="00303E69" w:rsidRDefault="00303E69" w:rsidP="00303E69">
            <w:r w:rsidRPr="00303E69">
              <w:rPr>
                <w:lang w:val="zh-TW"/>
              </w:rPr>
              <w:t>≥</w:t>
            </w:r>
            <w:r w:rsidRPr="00303E69">
              <w:t>3050</w:t>
            </w:r>
            <w:r w:rsidRPr="00303E69">
              <w:t>（</w:t>
            </w:r>
            <w:r w:rsidRPr="00303E69">
              <w:t>460-3510</w:t>
            </w:r>
            <w:r w:rsidRPr="00303E69">
              <w:t>）</w:t>
            </w:r>
            <w:r w:rsidRPr="00303E69">
              <w:t>W</w:t>
            </w:r>
          </w:p>
        </w:tc>
      </w:tr>
    </w:tbl>
    <w:p w:rsidR="00303E69" w:rsidRPr="00303E69" w:rsidRDefault="00303E69" w:rsidP="00303E69"/>
    <w:p w:rsidR="00303E69" w:rsidRPr="00303E69" w:rsidRDefault="00303E69" w:rsidP="00303E69">
      <w:r w:rsidRPr="00303E69">
        <w:rPr>
          <w:rFonts w:hint="eastAsia"/>
        </w:rPr>
        <w:t>22</w:t>
      </w:r>
      <w:r w:rsidRPr="00303E69">
        <w:rPr>
          <w:rFonts w:hint="eastAsia"/>
        </w:rPr>
        <w:t>、空调</w:t>
      </w:r>
      <w:r w:rsidRPr="00303E69">
        <w:rPr>
          <w:rFonts w:hint="eastAsia"/>
        </w:rPr>
        <w:t>2P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空调类型</w:t>
            </w:r>
          </w:p>
        </w:tc>
        <w:tc>
          <w:tcPr>
            <w:tcW w:w="6638" w:type="dxa"/>
            <w:vAlign w:val="center"/>
          </w:tcPr>
          <w:p w:rsidR="00303E69" w:rsidRPr="00303E69" w:rsidRDefault="001A7D82" w:rsidP="00303E69">
            <w:hyperlink r:id="rId9" w:history="1">
              <w:r w:rsidR="00303E69" w:rsidRPr="00303E69">
                <w:rPr>
                  <w:rStyle w:val="a7"/>
                </w:rPr>
                <w:t>立柜式空调</w:t>
              </w:r>
            </w:hyperlink>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t>冷暖类型</w:t>
            </w:r>
          </w:p>
        </w:tc>
        <w:tc>
          <w:tcPr>
            <w:tcW w:w="6638" w:type="dxa"/>
            <w:vAlign w:val="center"/>
          </w:tcPr>
          <w:p w:rsidR="00303E69" w:rsidRPr="00303E69" w:rsidRDefault="001A7D82" w:rsidP="00303E69">
            <w:hyperlink r:id="rId10" w:history="1">
              <w:r w:rsidR="00303E69" w:rsidRPr="00303E69">
                <w:rPr>
                  <w:rStyle w:val="a7"/>
                </w:rPr>
                <w:t>冷暖电辅</w:t>
              </w:r>
            </w:hyperlink>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t>变频</w:t>
            </w:r>
            <w:r w:rsidRPr="00303E69">
              <w:t>/</w:t>
            </w:r>
            <w:r w:rsidRPr="00303E69">
              <w:t>定频</w:t>
            </w:r>
          </w:p>
        </w:tc>
        <w:tc>
          <w:tcPr>
            <w:tcW w:w="6638" w:type="dxa"/>
            <w:vAlign w:val="center"/>
          </w:tcPr>
          <w:p w:rsidR="00303E69" w:rsidRPr="00303E69" w:rsidRDefault="00303E69" w:rsidP="00303E69">
            <w:r w:rsidRPr="00303E69">
              <w:t>变频</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空调匹数</w:t>
            </w:r>
          </w:p>
        </w:tc>
        <w:tc>
          <w:tcPr>
            <w:tcW w:w="6638" w:type="dxa"/>
            <w:vAlign w:val="center"/>
          </w:tcPr>
          <w:p w:rsidR="00303E69" w:rsidRPr="00303E69" w:rsidRDefault="001A7D82" w:rsidP="00303E69">
            <w:hyperlink r:id="rId11" w:history="1">
              <w:r w:rsidR="00303E69" w:rsidRPr="00303E69">
                <w:rPr>
                  <w:rStyle w:val="a7"/>
                </w:rPr>
                <w:t>2P</w:t>
              </w:r>
            </w:hyperlink>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能效比</w:t>
            </w:r>
          </w:p>
        </w:tc>
        <w:tc>
          <w:tcPr>
            <w:tcW w:w="6638" w:type="dxa"/>
            <w:vAlign w:val="center"/>
          </w:tcPr>
          <w:p w:rsidR="00303E69" w:rsidRPr="00303E69" w:rsidRDefault="00303E69" w:rsidP="00303E69">
            <w:r w:rsidRPr="00303E69">
              <w:t>SEER</w:t>
            </w:r>
            <w:r w:rsidRPr="00303E69">
              <w:t>：</w:t>
            </w:r>
            <w:r w:rsidRPr="00303E69">
              <w:t>3.79</w:t>
            </w:r>
          </w:p>
          <w:p w:rsidR="00303E69" w:rsidRPr="00303E69" w:rsidRDefault="00303E69" w:rsidP="00303E69">
            <w:r w:rsidRPr="00303E69">
              <w:t>APF</w:t>
            </w:r>
            <w:r w:rsidRPr="00303E69">
              <w:t>：</w:t>
            </w:r>
            <w:r w:rsidRPr="00303E69">
              <w:t>3.33</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制冷量</w:t>
            </w:r>
          </w:p>
        </w:tc>
        <w:tc>
          <w:tcPr>
            <w:tcW w:w="6638" w:type="dxa"/>
            <w:vAlign w:val="center"/>
          </w:tcPr>
          <w:p w:rsidR="00303E69" w:rsidRPr="00303E69" w:rsidRDefault="00303E69" w:rsidP="00303E69">
            <w:r w:rsidRPr="00303E69">
              <w:rPr>
                <w:lang w:val="zh-TW"/>
              </w:rPr>
              <w:t>≥</w:t>
            </w:r>
            <w:r w:rsidRPr="00303E69">
              <w:t>5100</w:t>
            </w:r>
            <w:r w:rsidRPr="00303E69">
              <w:t>（</w:t>
            </w:r>
            <w:r w:rsidRPr="00303E69">
              <w:t>1100-6100</w:t>
            </w:r>
            <w:r w:rsidRPr="00303E69">
              <w:t>）</w:t>
            </w:r>
            <w:r w:rsidRPr="00303E69">
              <w:t>W</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t>制冷功率</w:t>
            </w:r>
          </w:p>
        </w:tc>
        <w:tc>
          <w:tcPr>
            <w:tcW w:w="6638" w:type="dxa"/>
            <w:vAlign w:val="center"/>
          </w:tcPr>
          <w:p w:rsidR="00303E69" w:rsidRPr="00303E69" w:rsidRDefault="00303E69" w:rsidP="00303E69">
            <w:r w:rsidRPr="00303E69">
              <w:rPr>
                <w:lang w:val="zh-TW"/>
              </w:rPr>
              <w:t>≥</w:t>
            </w:r>
            <w:r w:rsidRPr="00303E69">
              <w:t>1650</w:t>
            </w:r>
            <w:r w:rsidRPr="00303E69">
              <w:t>（</w:t>
            </w:r>
            <w:r w:rsidRPr="00303E69">
              <w:t>360-2400</w:t>
            </w:r>
            <w:r w:rsidRPr="00303E69">
              <w:t>）</w:t>
            </w:r>
            <w:r w:rsidRPr="00303E69">
              <w:t>W</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t>制热量</w:t>
            </w:r>
          </w:p>
        </w:tc>
        <w:tc>
          <w:tcPr>
            <w:tcW w:w="6638" w:type="dxa"/>
            <w:vAlign w:val="center"/>
          </w:tcPr>
          <w:p w:rsidR="00303E69" w:rsidRPr="00303E69" w:rsidRDefault="00303E69" w:rsidP="00303E69">
            <w:r w:rsidRPr="00303E69">
              <w:rPr>
                <w:lang w:val="zh-TW"/>
              </w:rPr>
              <w:t>≥</w:t>
            </w:r>
            <w:r w:rsidRPr="00303E69">
              <w:t>6800</w:t>
            </w:r>
            <w:r w:rsidRPr="00303E69">
              <w:t>（</w:t>
            </w:r>
            <w:r w:rsidRPr="00303E69">
              <w:t>1100-7200</w:t>
            </w:r>
            <w:r w:rsidRPr="00303E69">
              <w:t>）</w:t>
            </w:r>
            <w:r w:rsidRPr="00303E69">
              <w:t>W</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vAlign w:val="center"/>
          </w:tcPr>
          <w:p w:rsidR="00303E69" w:rsidRPr="00303E69" w:rsidRDefault="00303E69" w:rsidP="00303E69">
            <w:r w:rsidRPr="00303E69">
              <w:t>制热功率</w:t>
            </w:r>
          </w:p>
        </w:tc>
        <w:tc>
          <w:tcPr>
            <w:tcW w:w="6638" w:type="dxa"/>
            <w:vAlign w:val="center"/>
          </w:tcPr>
          <w:p w:rsidR="00303E69" w:rsidRPr="00303E69" w:rsidRDefault="00303E69" w:rsidP="00303E69">
            <w:r w:rsidRPr="00303E69">
              <w:rPr>
                <w:lang w:val="zh-TW"/>
              </w:rPr>
              <w:t>≥</w:t>
            </w:r>
            <w:r w:rsidRPr="00303E69">
              <w:t>2350</w:t>
            </w:r>
            <w:r w:rsidRPr="00303E69">
              <w:t>（</w:t>
            </w:r>
            <w:r w:rsidRPr="00303E69">
              <w:t>365-2633</w:t>
            </w:r>
            <w:r w:rsidRPr="00303E69">
              <w:t>）</w:t>
            </w:r>
            <w:r w:rsidRPr="00303E69">
              <w:t>W</w:t>
            </w:r>
          </w:p>
        </w:tc>
      </w:tr>
    </w:tbl>
    <w:p w:rsidR="00303E69" w:rsidRPr="00303E69" w:rsidRDefault="00303E69" w:rsidP="00303E69"/>
    <w:p w:rsidR="00303E69" w:rsidRPr="00303E69" w:rsidRDefault="00303E69" w:rsidP="00303E69">
      <w:r w:rsidRPr="00303E69">
        <w:rPr>
          <w:rFonts w:hint="eastAsia"/>
        </w:rPr>
        <w:t>23</w:t>
      </w:r>
      <w:r w:rsidRPr="00303E69">
        <w:rPr>
          <w:rFonts w:hint="eastAsia"/>
        </w:rPr>
        <w:t>、操作台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39"/>
        </w:trPr>
        <w:tc>
          <w:tcPr>
            <w:tcW w:w="639" w:type="dxa"/>
            <w:vMerge w:val="restart"/>
            <w:vAlign w:val="center"/>
          </w:tcPr>
          <w:p w:rsidR="00303E69" w:rsidRPr="00303E69" w:rsidRDefault="00303E69" w:rsidP="00303E69">
            <w:r w:rsidRPr="00303E69">
              <w:t>1</w:t>
            </w:r>
          </w:p>
        </w:tc>
        <w:tc>
          <w:tcPr>
            <w:tcW w:w="1620" w:type="dxa"/>
            <w:vMerge w:val="restart"/>
            <w:vAlign w:val="center"/>
          </w:tcPr>
          <w:p w:rsidR="00303E69" w:rsidRPr="00303E69" w:rsidRDefault="00303E69" w:rsidP="00303E69">
            <w:r w:rsidRPr="00303E69">
              <w:rPr>
                <w:rFonts w:hint="eastAsia"/>
              </w:rPr>
              <w:t>规格</w:t>
            </w:r>
          </w:p>
        </w:tc>
        <w:tc>
          <w:tcPr>
            <w:tcW w:w="6638" w:type="dxa"/>
            <w:vAlign w:val="center"/>
          </w:tcPr>
          <w:p w:rsidR="00303E69" w:rsidRPr="00303E69" w:rsidRDefault="00303E69" w:rsidP="00303E69">
            <w:r w:rsidRPr="00303E69">
              <w:rPr>
                <w:rFonts w:hint="eastAsia"/>
              </w:rPr>
              <w:t>台体选用</w:t>
            </w:r>
            <w:r w:rsidRPr="00303E69">
              <w:t>1.0-1.2mm</w:t>
            </w:r>
            <w:r w:rsidRPr="00303E69">
              <w:rPr>
                <w:rFonts w:hint="eastAsia"/>
              </w:rPr>
              <w:t>厚优质冷轧钢板，酸洗、磷化防腐防锈和静电喷塑处理，塑面光洁度好，经久耐用。</w:t>
            </w:r>
          </w:p>
        </w:tc>
      </w:tr>
      <w:tr w:rsidR="00303E69" w:rsidRPr="00303E69" w:rsidTr="00303E69">
        <w:trPr>
          <w:trHeight w:val="638"/>
        </w:trPr>
        <w:tc>
          <w:tcPr>
            <w:tcW w:w="639" w:type="dxa"/>
            <w:vMerge/>
            <w:vAlign w:val="center"/>
          </w:tcPr>
          <w:p w:rsidR="00303E69" w:rsidRPr="00303E69" w:rsidRDefault="00303E69" w:rsidP="00303E69"/>
        </w:tc>
        <w:tc>
          <w:tcPr>
            <w:tcW w:w="1620" w:type="dxa"/>
            <w:vMerge/>
            <w:vAlign w:val="center"/>
          </w:tcPr>
          <w:p w:rsidR="00303E69" w:rsidRPr="00303E69" w:rsidRDefault="00303E69" w:rsidP="00303E69"/>
        </w:tc>
        <w:tc>
          <w:tcPr>
            <w:tcW w:w="6638" w:type="dxa"/>
            <w:vAlign w:val="center"/>
          </w:tcPr>
          <w:p w:rsidR="00303E69" w:rsidRPr="00303E69" w:rsidRDefault="00303E69" w:rsidP="00303E69">
            <w:r w:rsidRPr="00303E69">
              <w:rPr>
                <w:rFonts w:hint="eastAsia"/>
              </w:rPr>
              <w:t>尺寸：三个工作位。台面铺</w:t>
            </w:r>
            <w:r w:rsidRPr="00303E69">
              <w:t>20MM</w:t>
            </w:r>
            <w:r w:rsidRPr="00303E69">
              <w:rPr>
                <w:rFonts w:hint="eastAsia"/>
              </w:rPr>
              <w:t>厚实木板，高档大气。</w:t>
            </w:r>
          </w:p>
        </w:tc>
      </w:tr>
    </w:tbl>
    <w:p w:rsidR="00303E69" w:rsidRPr="00303E69" w:rsidRDefault="00303E69" w:rsidP="00303E69"/>
    <w:p w:rsidR="00303E69" w:rsidRPr="00303E69" w:rsidRDefault="00303E69" w:rsidP="00303E69">
      <w:r w:rsidRPr="00303E69">
        <w:rPr>
          <w:rFonts w:hint="eastAsia"/>
        </w:rPr>
        <w:t>24</w:t>
      </w:r>
      <w:r w:rsidRPr="00303E69">
        <w:rPr>
          <w:rFonts w:hint="eastAsia"/>
        </w:rPr>
        <w:t>、办公椅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1411"/>
        </w:trPr>
        <w:tc>
          <w:tcPr>
            <w:tcW w:w="639" w:type="dxa"/>
            <w:vAlign w:val="center"/>
          </w:tcPr>
          <w:p w:rsidR="00303E69" w:rsidRPr="00303E69" w:rsidRDefault="00303E69" w:rsidP="00303E69">
            <w:r w:rsidRPr="00303E69">
              <w:rPr>
                <w:rFonts w:hint="eastAsia"/>
              </w:rPr>
              <w:lastRenderedPageBreak/>
              <w:t>1</w:t>
            </w:r>
          </w:p>
        </w:tc>
        <w:tc>
          <w:tcPr>
            <w:tcW w:w="1620" w:type="dxa"/>
            <w:vAlign w:val="center"/>
          </w:tcPr>
          <w:p w:rsidR="00303E69" w:rsidRPr="00303E69" w:rsidRDefault="00303E69" w:rsidP="00303E69">
            <w:r w:rsidRPr="00303E69">
              <w:t>规格</w:t>
            </w:r>
          </w:p>
        </w:tc>
        <w:tc>
          <w:tcPr>
            <w:tcW w:w="6638" w:type="dxa"/>
            <w:vAlign w:val="center"/>
          </w:tcPr>
          <w:p w:rsidR="00303E69" w:rsidRPr="00303E69" w:rsidRDefault="00303E69" w:rsidP="00303E69">
            <w:r w:rsidRPr="00303E69">
              <w:t>有扶手，可转动，可升降，有靠背且可调节，采用环保材料，透气性好，坐感舒适，牢固。</w:t>
            </w:r>
          </w:p>
        </w:tc>
      </w:tr>
    </w:tbl>
    <w:p w:rsidR="00303E69" w:rsidRPr="00303E69" w:rsidRDefault="00303E69" w:rsidP="00303E69"/>
    <w:p w:rsidR="00303E69" w:rsidRPr="00303E69" w:rsidRDefault="00303E69" w:rsidP="00303E69">
      <w:r w:rsidRPr="00303E69">
        <w:rPr>
          <w:rFonts w:hint="eastAsia"/>
        </w:rPr>
        <w:t>25</w:t>
      </w:r>
      <w:r w:rsidRPr="00303E69">
        <w:rPr>
          <w:rFonts w:hint="eastAsia"/>
        </w:rPr>
        <w:t>、文件柜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1411"/>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规格</w:t>
            </w:r>
          </w:p>
        </w:tc>
        <w:tc>
          <w:tcPr>
            <w:tcW w:w="6638" w:type="dxa"/>
            <w:vAlign w:val="center"/>
          </w:tcPr>
          <w:p w:rsidR="00303E69" w:rsidRPr="00303E69" w:rsidRDefault="00303E69" w:rsidP="00303E69">
            <w:r w:rsidRPr="00303E69">
              <w:t>规格：</w:t>
            </w:r>
            <w:r w:rsidRPr="00303E69">
              <w:t>850*390*1800</w:t>
            </w:r>
            <w:r w:rsidRPr="00303E69">
              <w:rPr>
                <w:rFonts w:hint="eastAsia"/>
              </w:rPr>
              <w:t>，</w:t>
            </w:r>
            <w:r w:rsidRPr="00303E69">
              <w:t>主材采用</w:t>
            </w:r>
            <w:r w:rsidRPr="00303E69">
              <w:t>0.6MM</w:t>
            </w:r>
            <w:r w:rsidRPr="00303E69">
              <w:t>优质冷轧钢材</w:t>
            </w:r>
            <w:r w:rsidRPr="00303E69">
              <w:rPr>
                <w:rFonts w:hint="eastAsia"/>
              </w:rPr>
              <w:t>。</w:t>
            </w:r>
          </w:p>
          <w:p w:rsidR="00303E69" w:rsidRPr="00303E69" w:rsidRDefault="00303E69" w:rsidP="00303E69">
            <w:r w:rsidRPr="00303E69">
              <w:t>表面静电粉末喷塑采用国际通用流水线作业，产品经去污、酸洗、磷化、烘干、喷涂等工序处理，具有环保、抗腐蚀、易清洗等优质特点。</w:t>
            </w:r>
          </w:p>
        </w:tc>
      </w:tr>
    </w:tbl>
    <w:p w:rsidR="00303E69" w:rsidRPr="00303E69" w:rsidRDefault="00303E69" w:rsidP="00303E69"/>
    <w:p w:rsidR="00303E69" w:rsidRPr="00303E69" w:rsidRDefault="00303E69" w:rsidP="00303E69">
      <w:r w:rsidRPr="00303E69">
        <w:rPr>
          <w:rFonts w:hint="eastAsia"/>
        </w:rPr>
        <w:t>26</w:t>
      </w:r>
      <w:r w:rsidRPr="00303E69">
        <w:rPr>
          <w:rFonts w:hint="eastAsia"/>
        </w:rPr>
        <w:t>、钢木讲台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1411"/>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规格</w:t>
            </w:r>
          </w:p>
        </w:tc>
        <w:tc>
          <w:tcPr>
            <w:tcW w:w="6638" w:type="dxa"/>
            <w:vAlign w:val="center"/>
          </w:tcPr>
          <w:p w:rsidR="00303E69" w:rsidRPr="00303E69" w:rsidRDefault="00303E69" w:rsidP="00303E69">
            <w:pPr>
              <w:rPr>
                <w:lang w:val="zh-TW"/>
              </w:rPr>
            </w:pPr>
            <w:r w:rsidRPr="00303E69">
              <w:rPr>
                <w:lang w:val="zh-TW"/>
              </w:rPr>
              <w:t>尺寸：</w:t>
            </w:r>
            <w:r w:rsidRPr="00303E69">
              <w:rPr>
                <w:rFonts w:hint="eastAsia"/>
                <w:lang w:val="zh-TW"/>
              </w:rPr>
              <w:t>长</w:t>
            </w:r>
            <w:r w:rsidRPr="00303E69">
              <w:rPr>
                <w:lang w:val="zh-TW"/>
              </w:rPr>
              <w:t>*</w:t>
            </w:r>
            <w:r w:rsidRPr="00303E69">
              <w:rPr>
                <w:rFonts w:hint="eastAsia"/>
                <w:lang w:val="zh-TW"/>
              </w:rPr>
              <w:t>宽</w:t>
            </w:r>
            <w:r w:rsidRPr="00303E69">
              <w:rPr>
                <w:rFonts w:hint="eastAsia"/>
                <w:lang w:val="zh-TW"/>
              </w:rPr>
              <w:t>*</w:t>
            </w:r>
            <w:r w:rsidRPr="00303E69">
              <w:rPr>
                <w:rFonts w:hint="eastAsia"/>
                <w:lang w:val="zh-TW"/>
              </w:rPr>
              <w:t>高</w:t>
            </w:r>
            <w:r w:rsidRPr="00303E69">
              <w:rPr>
                <w:lang w:val="zh-TW"/>
              </w:rPr>
              <w:t>1180*</w:t>
            </w:r>
            <w:r w:rsidRPr="00303E69">
              <w:rPr>
                <w:rFonts w:hint="eastAsia"/>
                <w:lang w:val="zh-TW"/>
              </w:rPr>
              <w:t>7</w:t>
            </w:r>
            <w:r w:rsidRPr="00303E69">
              <w:rPr>
                <w:lang w:val="zh-TW"/>
              </w:rPr>
              <w:t>30*980MM</w:t>
            </w:r>
          </w:p>
          <w:p w:rsidR="00303E69" w:rsidRPr="00303E69" w:rsidRDefault="00303E69" w:rsidP="00303E69">
            <w:pPr>
              <w:rPr>
                <w:lang w:val="zh-TW"/>
              </w:rPr>
            </w:pPr>
            <w:r w:rsidRPr="00303E69">
              <w:rPr>
                <w:lang w:val="zh-TW"/>
              </w:rPr>
              <w:t>钢木结构喷塑讲台</w:t>
            </w:r>
            <w:r w:rsidRPr="00303E69">
              <w:rPr>
                <w:rFonts w:hint="eastAsia"/>
                <w:lang w:val="zh-TW"/>
              </w:rPr>
              <w:t>，</w:t>
            </w:r>
            <w:r w:rsidRPr="00303E69">
              <w:rPr>
                <w:lang w:val="zh-TW"/>
              </w:rPr>
              <w:t>选用</w:t>
            </w:r>
            <w:r w:rsidRPr="00303E69">
              <w:rPr>
                <w:lang w:val="zh-TW"/>
              </w:rPr>
              <w:t>1.0-1.2mm</w:t>
            </w:r>
            <w:r w:rsidRPr="00303E69">
              <w:rPr>
                <w:lang w:val="zh-TW"/>
              </w:rPr>
              <w:t>厚优质冷轧钢板</w:t>
            </w:r>
            <w:r w:rsidRPr="00303E69">
              <w:rPr>
                <w:rFonts w:hint="eastAsia"/>
                <w:lang w:val="zh-TW"/>
              </w:rPr>
              <w:t>，</w:t>
            </w:r>
            <w:r w:rsidRPr="00303E69">
              <w:rPr>
                <w:lang w:val="zh-TW"/>
              </w:rPr>
              <w:t>表面</w:t>
            </w:r>
            <w:r w:rsidRPr="00303E69">
              <w:rPr>
                <w:rFonts w:hint="eastAsia"/>
                <w:lang w:val="zh-TW"/>
              </w:rPr>
              <w:t>进行</w:t>
            </w:r>
            <w:r w:rsidRPr="00303E69">
              <w:rPr>
                <w:lang w:val="zh-TW"/>
              </w:rPr>
              <w:t>静电喷塑处理，喷涂均匀，光洁度好，塑面经久耐用。</w:t>
            </w:r>
            <w:r w:rsidRPr="00303E69">
              <w:rPr>
                <w:rFonts w:hint="eastAsia"/>
              </w:rPr>
              <w:t>采用木质扶手。</w:t>
            </w:r>
          </w:p>
        </w:tc>
      </w:tr>
    </w:tbl>
    <w:p w:rsidR="00303E69" w:rsidRPr="00303E69" w:rsidRDefault="00303E69" w:rsidP="00303E69"/>
    <w:p w:rsidR="00303E69" w:rsidRPr="00303E69" w:rsidRDefault="00303E69" w:rsidP="00303E69">
      <w:r w:rsidRPr="00303E69">
        <w:rPr>
          <w:rFonts w:hint="eastAsia"/>
        </w:rPr>
        <w:t>27</w:t>
      </w:r>
      <w:r w:rsidRPr="00303E69">
        <w:rPr>
          <w:rFonts w:hint="eastAsia"/>
        </w:rPr>
        <w:t>、培训椅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1411"/>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规格</w:t>
            </w:r>
          </w:p>
        </w:tc>
        <w:tc>
          <w:tcPr>
            <w:tcW w:w="6638" w:type="dxa"/>
            <w:vAlign w:val="center"/>
          </w:tcPr>
          <w:p w:rsidR="00303E69" w:rsidRPr="00303E69" w:rsidRDefault="00303E69" w:rsidP="00303E69">
            <w:r w:rsidRPr="00303E69">
              <w:t>主体采用加厚冷轧钢管制作，表面做喷塑处理；面板采用进口</w:t>
            </w:r>
            <w:r w:rsidRPr="00303E69">
              <w:t>1600PP</w:t>
            </w:r>
            <w:r w:rsidRPr="00303E69">
              <w:t>环保塑料材质，耐用不变形；带书写板、可折叠。</w:t>
            </w:r>
          </w:p>
        </w:tc>
      </w:tr>
    </w:tbl>
    <w:p w:rsidR="00303E69" w:rsidRPr="00303E69" w:rsidRDefault="00303E69" w:rsidP="00303E69"/>
    <w:p w:rsidR="00303E69" w:rsidRPr="00303E69" w:rsidRDefault="00303E69" w:rsidP="00303E69">
      <w:r w:rsidRPr="00303E69">
        <w:rPr>
          <w:rFonts w:hint="eastAsia"/>
        </w:rPr>
        <w:t>28</w:t>
      </w:r>
      <w:r w:rsidRPr="00303E69">
        <w:rPr>
          <w:rFonts w:hint="eastAsia"/>
        </w:rPr>
        <w:t>、拼接桌椅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1411"/>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t>规格</w:t>
            </w:r>
          </w:p>
        </w:tc>
        <w:tc>
          <w:tcPr>
            <w:tcW w:w="6638" w:type="dxa"/>
          </w:tcPr>
          <w:p w:rsidR="00303E69" w:rsidRPr="00303E69" w:rsidRDefault="00303E69" w:rsidP="00303E69">
            <w:r w:rsidRPr="00303E69">
              <w:t>1.</w:t>
            </w:r>
            <w:r w:rsidRPr="00303E69">
              <w:t>桌面：</w:t>
            </w:r>
            <w:r w:rsidRPr="00303E69">
              <w:rPr>
                <w:rFonts w:hint="eastAsia"/>
              </w:rPr>
              <w:t>60cm*60cm*60cm</w:t>
            </w:r>
            <w:r w:rsidRPr="00303E69">
              <w:rPr>
                <w:rFonts w:hint="eastAsia"/>
              </w:rPr>
              <w:t>三角形，</w:t>
            </w:r>
            <w:r w:rsidRPr="00303E69">
              <w:rPr>
                <w:rFonts w:hint="eastAsia"/>
              </w:rPr>
              <w:t>6</w:t>
            </w:r>
            <w:r w:rsidRPr="00303E69">
              <w:rPr>
                <w:rFonts w:hint="eastAsia"/>
              </w:rPr>
              <w:t>个桌椅可组合成</w:t>
            </w:r>
            <w:r w:rsidRPr="00303E69">
              <w:rPr>
                <w:rFonts w:hint="eastAsia"/>
              </w:rPr>
              <w:t>6</w:t>
            </w:r>
            <w:r w:rsidRPr="00303E69">
              <w:rPr>
                <w:rFonts w:hint="eastAsia"/>
              </w:rPr>
              <w:t>边形桌。</w:t>
            </w:r>
            <w:r w:rsidRPr="00303E69">
              <w:t>采用</w:t>
            </w:r>
            <w:r w:rsidRPr="00303E69">
              <w:rPr>
                <w:rFonts w:hint="eastAsia"/>
              </w:rPr>
              <w:t>实木环保面板。</w:t>
            </w:r>
          </w:p>
          <w:p w:rsidR="00303E69" w:rsidRPr="00303E69" w:rsidRDefault="00303E69" w:rsidP="00303E69">
            <w:r w:rsidRPr="00303E69">
              <w:t>2.</w:t>
            </w:r>
            <w:r w:rsidRPr="00303E69">
              <w:t>桌腿：采用蹄形管与冷轧钢板冲压底脚焊接</w:t>
            </w:r>
            <w:r w:rsidRPr="00303E69">
              <w:rPr>
                <w:rFonts w:hint="eastAsia"/>
              </w:rPr>
              <w:t>而成，</w:t>
            </w:r>
            <w:r w:rsidRPr="00303E69">
              <w:t>焊接牢固</w:t>
            </w:r>
            <w:r w:rsidRPr="00303E69">
              <w:rPr>
                <w:rFonts w:hint="eastAsia"/>
              </w:rPr>
              <w:t>。</w:t>
            </w:r>
          </w:p>
          <w:p w:rsidR="00303E69" w:rsidRPr="00303E69" w:rsidRDefault="00303E69" w:rsidP="00303E69">
            <w:r w:rsidRPr="00303E69">
              <w:t>3.</w:t>
            </w:r>
            <w:r w:rsidRPr="00303E69">
              <w:t>书斗托架：采用</w:t>
            </w:r>
            <w:r w:rsidRPr="00303E69">
              <w:rPr>
                <w:rFonts w:hint="eastAsia"/>
              </w:rPr>
              <w:t>钢筋弯曲焊接成型，</w:t>
            </w:r>
            <w:r w:rsidRPr="00303E69">
              <w:t>焊接牢固、平整、无疵点、无气孔，外部通过除油、除锈、酸洗、磷化做静电喷塑处理，不反锈、不褪色、耐腐蚀能力强，美观好看，耐划痕，透气性好。</w:t>
            </w:r>
          </w:p>
        </w:tc>
      </w:tr>
    </w:tbl>
    <w:p w:rsidR="00303E69" w:rsidRPr="00303E69" w:rsidRDefault="00303E69" w:rsidP="00303E69"/>
    <w:p w:rsidR="00303E69" w:rsidRPr="00303E69" w:rsidRDefault="00303E69" w:rsidP="00303E69">
      <w:r w:rsidRPr="00303E69">
        <w:rPr>
          <w:rFonts w:hint="eastAsia"/>
        </w:rPr>
        <w:t>29</w:t>
      </w:r>
      <w:r w:rsidRPr="00303E69">
        <w:rPr>
          <w:rFonts w:hint="eastAsia"/>
        </w:rPr>
        <w:t>、微格教学训练管理平台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701"/>
        <w:gridCol w:w="919"/>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gridSpan w:val="2"/>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255"/>
        </w:trPr>
        <w:tc>
          <w:tcPr>
            <w:tcW w:w="639" w:type="dxa"/>
            <w:vMerge w:val="restart"/>
            <w:vAlign w:val="center"/>
          </w:tcPr>
          <w:p w:rsidR="00303E69" w:rsidRPr="00303E69" w:rsidRDefault="00303E69" w:rsidP="00303E69">
            <w:r w:rsidRPr="00303E69">
              <w:rPr>
                <w:rFonts w:hint="eastAsia"/>
              </w:rPr>
              <w:t>1</w:t>
            </w:r>
          </w:p>
        </w:tc>
        <w:tc>
          <w:tcPr>
            <w:tcW w:w="701" w:type="dxa"/>
            <w:vMerge w:val="restart"/>
            <w:vAlign w:val="center"/>
          </w:tcPr>
          <w:p w:rsidR="00303E69" w:rsidRPr="00303E69" w:rsidRDefault="00303E69" w:rsidP="00303E69">
            <w:r w:rsidRPr="00303E69">
              <w:rPr>
                <w:rFonts w:hint="eastAsia"/>
              </w:rPr>
              <w:t>总体要求</w:t>
            </w:r>
          </w:p>
        </w:tc>
        <w:tc>
          <w:tcPr>
            <w:tcW w:w="919" w:type="dxa"/>
            <w:vAlign w:val="center"/>
          </w:tcPr>
          <w:p w:rsidR="00303E69" w:rsidRPr="00303E69" w:rsidRDefault="00303E69" w:rsidP="00303E69">
            <w:r w:rsidRPr="00303E69">
              <w:rPr>
                <w:rFonts w:hint="eastAsia"/>
              </w:rPr>
              <w:t>兼容性</w:t>
            </w:r>
          </w:p>
        </w:tc>
        <w:tc>
          <w:tcPr>
            <w:tcW w:w="6638" w:type="dxa"/>
            <w:vAlign w:val="center"/>
          </w:tcPr>
          <w:p w:rsidR="00303E69" w:rsidRPr="00303E69" w:rsidRDefault="00303E69" w:rsidP="00303E69">
            <w:r w:rsidRPr="00303E69">
              <w:rPr>
                <w:rFonts w:ascii="Calibri" w:hAnsi="Calibri" w:cs="Calibri"/>
              </w:rPr>
              <w:t></w:t>
            </w:r>
            <w:r w:rsidRPr="00303E69">
              <w:rPr>
                <w:rFonts w:hint="eastAsia"/>
              </w:rPr>
              <w:t>实现临海与椒江两个校区微格教学系统使用同一个微格教学训练管理平台，并能够迁入原有临海校区微格教学资源管理平台的用户数据、学院数据、班级数据、训练视频数据及对应的教师评课数据。</w:t>
            </w:r>
          </w:p>
        </w:tc>
      </w:tr>
      <w:tr w:rsidR="00303E69" w:rsidRPr="00303E69" w:rsidTr="00303E69">
        <w:trPr>
          <w:trHeight w:val="252"/>
        </w:trPr>
        <w:tc>
          <w:tcPr>
            <w:tcW w:w="639" w:type="dxa"/>
            <w:vMerge/>
            <w:vAlign w:val="center"/>
          </w:tcPr>
          <w:p w:rsidR="00303E69" w:rsidRPr="00303E69" w:rsidRDefault="00303E69" w:rsidP="00303E69"/>
        </w:tc>
        <w:tc>
          <w:tcPr>
            <w:tcW w:w="701" w:type="dxa"/>
            <w:vMerge/>
            <w:vAlign w:val="center"/>
          </w:tcPr>
          <w:p w:rsidR="00303E69" w:rsidRPr="00303E69" w:rsidRDefault="00303E69" w:rsidP="00303E69"/>
        </w:tc>
        <w:tc>
          <w:tcPr>
            <w:tcW w:w="919" w:type="dxa"/>
            <w:vAlign w:val="center"/>
          </w:tcPr>
          <w:p w:rsidR="00303E69" w:rsidRPr="00303E69" w:rsidRDefault="00303E69" w:rsidP="00303E69">
            <w:r w:rsidRPr="00303E69">
              <w:rPr>
                <w:rFonts w:hint="eastAsia"/>
              </w:rPr>
              <w:t>标准化</w:t>
            </w:r>
          </w:p>
        </w:tc>
        <w:tc>
          <w:tcPr>
            <w:tcW w:w="6638" w:type="dxa"/>
            <w:vAlign w:val="center"/>
          </w:tcPr>
          <w:p w:rsidR="00303E69" w:rsidRPr="00303E69" w:rsidRDefault="00303E69" w:rsidP="00303E69">
            <w:r w:rsidRPr="00303E69">
              <w:rPr>
                <w:rFonts w:hint="eastAsia"/>
              </w:rPr>
              <w:t>系统技术架构采用纯</w:t>
            </w:r>
            <w:r w:rsidRPr="00303E69">
              <w:rPr>
                <w:rFonts w:hint="eastAsia"/>
              </w:rPr>
              <w:t xml:space="preserve"> B/S </w:t>
            </w:r>
            <w:r w:rsidRPr="00303E69">
              <w:rPr>
                <w:rFonts w:hint="eastAsia"/>
              </w:rPr>
              <w:t>模式，各浏览器访问前后台功能均无需安装任何插件。兼容</w:t>
            </w:r>
            <w:r w:rsidRPr="00303E69">
              <w:rPr>
                <w:rFonts w:hint="eastAsia"/>
              </w:rPr>
              <w:t>IE10</w:t>
            </w:r>
            <w:r w:rsidRPr="00303E69">
              <w:rPr>
                <w:rFonts w:hint="eastAsia"/>
              </w:rPr>
              <w:t>以上、</w:t>
            </w:r>
            <w:r w:rsidRPr="00303E69">
              <w:rPr>
                <w:rFonts w:hint="eastAsia"/>
              </w:rPr>
              <w:t>Google Chrome</w:t>
            </w:r>
            <w:r w:rsidRPr="00303E69">
              <w:rPr>
                <w:rFonts w:hint="eastAsia"/>
              </w:rPr>
              <w:t>、</w:t>
            </w:r>
            <w:r w:rsidRPr="00303E69">
              <w:rPr>
                <w:rFonts w:hint="eastAsia"/>
              </w:rPr>
              <w:t>FireFox</w:t>
            </w:r>
            <w:r w:rsidRPr="00303E69">
              <w:rPr>
                <w:rFonts w:hint="eastAsia"/>
              </w:rPr>
              <w:t>、</w:t>
            </w:r>
            <w:r w:rsidRPr="00303E69">
              <w:rPr>
                <w:rFonts w:hint="eastAsia"/>
              </w:rPr>
              <w:t>Safari</w:t>
            </w:r>
            <w:r w:rsidRPr="00303E69">
              <w:rPr>
                <w:rFonts w:hint="eastAsia"/>
              </w:rPr>
              <w:t>、</w:t>
            </w:r>
            <w:r w:rsidRPr="00303E69">
              <w:rPr>
                <w:rFonts w:hint="eastAsia"/>
              </w:rPr>
              <w:t>360</w:t>
            </w:r>
            <w:r w:rsidRPr="00303E69">
              <w:rPr>
                <w:rFonts w:hint="eastAsia"/>
              </w:rPr>
              <w:t>浏览</w:t>
            </w:r>
            <w:r w:rsidRPr="00303E69">
              <w:rPr>
                <w:rFonts w:hint="eastAsia"/>
              </w:rPr>
              <w:lastRenderedPageBreak/>
              <w:t>器、</w:t>
            </w:r>
            <w:r w:rsidRPr="00303E69">
              <w:rPr>
                <w:rFonts w:hint="eastAsia"/>
              </w:rPr>
              <w:t>QQ</w:t>
            </w:r>
            <w:r w:rsidRPr="00303E69">
              <w:rPr>
                <w:rFonts w:hint="eastAsia"/>
              </w:rPr>
              <w:t>浏览器等主流浏览器。</w:t>
            </w:r>
          </w:p>
        </w:tc>
      </w:tr>
      <w:tr w:rsidR="00303E69" w:rsidRPr="00303E69" w:rsidTr="00303E69">
        <w:trPr>
          <w:trHeight w:val="252"/>
        </w:trPr>
        <w:tc>
          <w:tcPr>
            <w:tcW w:w="639" w:type="dxa"/>
            <w:vMerge/>
            <w:vAlign w:val="center"/>
          </w:tcPr>
          <w:p w:rsidR="00303E69" w:rsidRPr="00303E69" w:rsidRDefault="00303E69" w:rsidP="00303E69"/>
        </w:tc>
        <w:tc>
          <w:tcPr>
            <w:tcW w:w="701" w:type="dxa"/>
            <w:vMerge/>
            <w:vAlign w:val="center"/>
          </w:tcPr>
          <w:p w:rsidR="00303E69" w:rsidRPr="00303E69" w:rsidRDefault="00303E69" w:rsidP="00303E69"/>
        </w:tc>
        <w:tc>
          <w:tcPr>
            <w:tcW w:w="919" w:type="dxa"/>
            <w:vAlign w:val="center"/>
          </w:tcPr>
          <w:p w:rsidR="00303E69" w:rsidRPr="00303E69" w:rsidRDefault="00303E69" w:rsidP="00303E69">
            <w:r w:rsidRPr="00303E69">
              <w:rPr>
                <w:rFonts w:hint="eastAsia"/>
              </w:rPr>
              <w:t>页面</w:t>
            </w:r>
          </w:p>
        </w:tc>
        <w:tc>
          <w:tcPr>
            <w:tcW w:w="6638" w:type="dxa"/>
            <w:vAlign w:val="center"/>
          </w:tcPr>
          <w:p w:rsidR="00303E69" w:rsidRPr="00303E69" w:rsidRDefault="00303E69" w:rsidP="00303E69">
            <w:r w:rsidRPr="00303E69">
              <w:rPr>
                <w:rFonts w:hint="eastAsia"/>
              </w:rPr>
              <w:t>前端页面布局合理、美观大方，自动适应屏幕宽度，支持</w:t>
            </w:r>
            <w:r w:rsidRPr="00303E69">
              <w:rPr>
                <w:rFonts w:hint="eastAsia"/>
              </w:rPr>
              <w:t>PC</w:t>
            </w:r>
            <w:r w:rsidRPr="00303E69">
              <w:rPr>
                <w:rFonts w:hint="eastAsia"/>
              </w:rPr>
              <w:t>、</w:t>
            </w:r>
            <w:r w:rsidRPr="00303E69">
              <w:rPr>
                <w:rFonts w:hint="eastAsia"/>
              </w:rPr>
              <w:t>PAD</w:t>
            </w:r>
            <w:r w:rsidRPr="00303E69">
              <w:rPr>
                <w:rFonts w:hint="eastAsia"/>
              </w:rPr>
              <w:t>、手机等多种终端灵活接入。</w:t>
            </w:r>
          </w:p>
        </w:tc>
      </w:tr>
      <w:tr w:rsidR="00303E69" w:rsidRPr="00303E69" w:rsidTr="00303E69">
        <w:trPr>
          <w:trHeight w:val="252"/>
        </w:trPr>
        <w:tc>
          <w:tcPr>
            <w:tcW w:w="639" w:type="dxa"/>
            <w:vMerge/>
            <w:vAlign w:val="center"/>
          </w:tcPr>
          <w:p w:rsidR="00303E69" w:rsidRPr="00303E69" w:rsidRDefault="00303E69" w:rsidP="00303E69"/>
        </w:tc>
        <w:tc>
          <w:tcPr>
            <w:tcW w:w="701" w:type="dxa"/>
            <w:vMerge/>
            <w:vAlign w:val="center"/>
          </w:tcPr>
          <w:p w:rsidR="00303E69" w:rsidRPr="00303E69" w:rsidRDefault="00303E69" w:rsidP="00303E69"/>
        </w:tc>
        <w:tc>
          <w:tcPr>
            <w:tcW w:w="919" w:type="dxa"/>
            <w:vAlign w:val="center"/>
          </w:tcPr>
          <w:p w:rsidR="00303E69" w:rsidRPr="00303E69" w:rsidRDefault="00303E69" w:rsidP="00303E69">
            <w:r w:rsidRPr="00303E69">
              <w:rPr>
                <w:rFonts w:hint="eastAsia"/>
              </w:rPr>
              <w:t>安全</w:t>
            </w:r>
          </w:p>
        </w:tc>
        <w:tc>
          <w:tcPr>
            <w:tcW w:w="6638" w:type="dxa"/>
            <w:vAlign w:val="center"/>
          </w:tcPr>
          <w:p w:rsidR="00303E69" w:rsidRPr="00303E69" w:rsidRDefault="00303E69" w:rsidP="00303E69">
            <w:r w:rsidRPr="00303E69">
              <w:rPr>
                <w:rFonts w:hint="eastAsia"/>
              </w:rPr>
              <w:t xml:space="preserve">1. </w:t>
            </w:r>
            <w:r w:rsidRPr="00303E69">
              <w:rPr>
                <w:rFonts w:hint="eastAsia"/>
              </w:rPr>
              <w:t>无</w:t>
            </w:r>
            <w:r w:rsidRPr="00303E69">
              <w:rPr>
                <w:rFonts w:hint="eastAsia"/>
              </w:rPr>
              <w:t>SQL</w:t>
            </w:r>
            <w:r w:rsidRPr="00303E69">
              <w:rPr>
                <w:rFonts w:hint="eastAsia"/>
              </w:rPr>
              <w:t>注入、跨站脚本攻击等常见安全漏洞；对上传附件（含图片与文件）须有木马检测功能，防止平台非法入侵。能通过常见安全扫描工具的检测（比如绿盟、安恒、深信服等知名安全扫描工具）。</w:t>
            </w:r>
          </w:p>
          <w:p w:rsidR="00303E69" w:rsidRPr="00303E69" w:rsidRDefault="00303E69" w:rsidP="00303E69">
            <w:r w:rsidRPr="00303E69">
              <w:rPr>
                <w:rFonts w:hint="eastAsia"/>
              </w:rPr>
              <w:t xml:space="preserve">2. </w:t>
            </w:r>
            <w:r w:rsidRPr="00303E69">
              <w:rPr>
                <w:rFonts w:hint="eastAsia"/>
              </w:rPr>
              <w:t>具备日志跟踪与分析功能，提供数据库访问、查询、增加、修改、删除等用户操作日志，提供丰富的查询方式，供追溯和追责。</w:t>
            </w:r>
          </w:p>
          <w:p w:rsidR="00303E69" w:rsidRPr="00303E69" w:rsidRDefault="00303E69" w:rsidP="00303E69">
            <w:r w:rsidRPr="00303E69">
              <w:rPr>
                <w:rFonts w:hint="eastAsia"/>
              </w:rPr>
              <w:t xml:space="preserve">3. </w:t>
            </w:r>
            <w:r w:rsidRPr="00303E69">
              <w:rPr>
                <w:rFonts w:hint="eastAsia"/>
              </w:rPr>
              <w:t>支持弱口令识别，禁止用户使用弱口令；当用户连续认证失败次数达到规定次数后对该用户进行锁定，达到设定时限后自行解锁，时限内由平台管理员进行解锁。</w:t>
            </w:r>
          </w:p>
        </w:tc>
      </w:tr>
      <w:tr w:rsidR="00303E69" w:rsidRPr="00303E69" w:rsidTr="00303E69">
        <w:trPr>
          <w:trHeight w:val="252"/>
        </w:trPr>
        <w:tc>
          <w:tcPr>
            <w:tcW w:w="639" w:type="dxa"/>
            <w:vMerge/>
            <w:vAlign w:val="center"/>
          </w:tcPr>
          <w:p w:rsidR="00303E69" w:rsidRPr="00303E69" w:rsidRDefault="00303E69" w:rsidP="00303E69"/>
        </w:tc>
        <w:tc>
          <w:tcPr>
            <w:tcW w:w="701" w:type="dxa"/>
            <w:vMerge/>
            <w:vAlign w:val="center"/>
          </w:tcPr>
          <w:p w:rsidR="00303E69" w:rsidRPr="00303E69" w:rsidRDefault="00303E69" w:rsidP="00303E69"/>
        </w:tc>
        <w:tc>
          <w:tcPr>
            <w:tcW w:w="919" w:type="dxa"/>
            <w:vAlign w:val="center"/>
          </w:tcPr>
          <w:p w:rsidR="00303E69" w:rsidRPr="00303E69" w:rsidRDefault="00303E69" w:rsidP="00303E69">
            <w:r w:rsidRPr="00303E69">
              <w:rPr>
                <w:rFonts w:hint="eastAsia"/>
              </w:rPr>
              <w:t>服务与文档</w:t>
            </w:r>
          </w:p>
        </w:tc>
        <w:tc>
          <w:tcPr>
            <w:tcW w:w="6638" w:type="dxa"/>
            <w:vAlign w:val="center"/>
          </w:tcPr>
          <w:p w:rsidR="00303E69" w:rsidRPr="00303E69" w:rsidRDefault="00303E69" w:rsidP="00303E69">
            <w:r w:rsidRPr="00303E69">
              <w:rPr>
                <w:rFonts w:hint="eastAsia"/>
              </w:rPr>
              <w:t xml:space="preserve">1. </w:t>
            </w:r>
            <w:r w:rsidRPr="00303E69">
              <w:rPr>
                <w:rFonts w:hint="eastAsia"/>
              </w:rPr>
              <w:t>免费提供平台的版本升级，免费提供二次开发服务，满足用户根据实际使用情况对平台进行相应功能添加、修改或者删除的需求。</w:t>
            </w:r>
          </w:p>
          <w:p w:rsidR="00303E69" w:rsidRPr="00303E69" w:rsidRDefault="00303E69" w:rsidP="00303E69">
            <w:r w:rsidRPr="00303E69">
              <w:rPr>
                <w:rFonts w:hint="eastAsia"/>
              </w:rPr>
              <w:t xml:space="preserve">2. </w:t>
            </w:r>
            <w:r w:rsidRPr="00303E69">
              <w:rPr>
                <w:rFonts w:hint="eastAsia"/>
              </w:rPr>
              <w:t>提供平台管理员使用文档。</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gridSpan w:val="2"/>
            <w:vAlign w:val="center"/>
          </w:tcPr>
          <w:p w:rsidR="00303E69" w:rsidRPr="00303E69" w:rsidRDefault="00303E69" w:rsidP="00303E69">
            <w:r w:rsidRPr="00303E69">
              <w:rPr>
                <w:rFonts w:hint="eastAsia"/>
              </w:rPr>
              <w:t>用户管理</w:t>
            </w:r>
          </w:p>
        </w:tc>
        <w:tc>
          <w:tcPr>
            <w:tcW w:w="6638" w:type="dxa"/>
            <w:vAlign w:val="center"/>
          </w:tcPr>
          <w:p w:rsidR="00303E69" w:rsidRPr="00303E69" w:rsidRDefault="00303E69" w:rsidP="00303E69">
            <w:r w:rsidRPr="00303E69">
              <w:rPr>
                <w:rFonts w:hint="eastAsia"/>
              </w:rPr>
              <w:t xml:space="preserve">1. </w:t>
            </w:r>
            <w:r w:rsidRPr="00303E69">
              <w:rPr>
                <w:rFonts w:hint="eastAsia"/>
              </w:rPr>
              <w:t>用户分为管理员、学生、老师和其他四种身份，拥有不同的权限。</w:t>
            </w:r>
          </w:p>
          <w:p w:rsidR="00303E69" w:rsidRPr="00303E69" w:rsidRDefault="00303E69" w:rsidP="00303E69">
            <w:r w:rsidRPr="00303E69">
              <w:rPr>
                <w:rFonts w:hint="eastAsia"/>
              </w:rPr>
              <w:t xml:space="preserve">2. </w:t>
            </w:r>
            <w:r w:rsidRPr="00303E69">
              <w:rPr>
                <w:rFonts w:hint="eastAsia"/>
              </w:rPr>
              <w:t>支持用户的初始化注册、支持</w:t>
            </w:r>
            <w:r w:rsidRPr="00303E69">
              <w:rPr>
                <w:rFonts w:hint="eastAsia"/>
              </w:rPr>
              <w:t>excel</w:t>
            </w:r>
            <w:r w:rsidRPr="00303E69">
              <w:rPr>
                <w:rFonts w:hint="eastAsia"/>
              </w:rPr>
              <w:t>批量导入导出、批量删除、重置密码；支持用户的院系班级管理，用户所在院系班级后台可更改；支持账号的多种字段查询（学院、班级、姓名、学号等），模糊信息查询，方便对单个及部分账号进行管理。</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gridSpan w:val="2"/>
            <w:vAlign w:val="center"/>
          </w:tcPr>
          <w:p w:rsidR="00303E69" w:rsidRPr="00303E69" w:rsidRDefault="00303E69" w:rsidP="00303E69">
            <w:r w:rsidRPr="00303E69">
              <w:rPr>
                <w:rFonts w:hint="eastAsia"/>
              </w:rPr>
              <w:t>教室预约</w:t>
            </w:r>
          </w:p>
        </w:tc>
        <w:tc>
          <w:tcPr>
            <w:tcW w:w="6638" w:type="dxa"/>
            <w:vAlign w:val="center"/>
          </w:tcPr>
          <w:p w:rsidR="00303E69" w:rsidRPr="00303E69" w:rsidRDefault="00303E69" w:rsidP="00303E69">
            <w:r w:rsidRPr="00303E69">
              <w:rPr>
                <w:rFonts w:hint="eastAsia"/>
              </w:rPr>
              <w:t xml:space="preserve">1. </w:t>
            </w:r>
            <w:r w:rsidRPr="00303E69">
              <w:rPr>
                <w:rFonts w:hint="eastAsia"/>
              </w:rPr>
              <w:t>用户通过查询空闲教室、选择教室和课时节次、填写使用信息等进行教室在线预约。预约多个教室时，每个教室的使用人数均要填写，而非填写总人数。预约明细可查询，可以取消。由管理员对预约进行在线审核与回复。</w:t>
            </w:r>
          </w:p>
          <w:p w:rsidR="00303E69" w:rsidRPr="00303E69" w:rsidRDefault="00303E69" w:rsidP="00303E69">
            <w:r w:rsidRPr="00303E69">
              <w:rPr>
                <w:rFonts w:ascii="宋体" w:eastAsia="宋体" w:hAnsi="宋体" w:cs="宋体" w:hint="eastAsia"/>
              </w:rPr>
              <w:t>★</w:t>
            </w:r>
            <w:r w:rsidRPr="00303E69">
              <w:rPr>
                <w:rFonts w:hint="eastAsia"/>
              </w:rPr>
              <w:t xml:space="preserve">2. </w:t>
            </w:r>
            <w:r w:rsidRPr="00303E69">
              <w:rPr>
                <w:rFonts w:hint="eastAsia"/>
              </w:rPr>
              <w:t>管理员可以对教室、课时、预约规则、禁止预约等方面进行设置，例如预约及取消的提前时间、教室是否开放、教室的开放时间、特殊时段不开放等。</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gridSpan w:val="2"/>
            <w:vAlign w:val="center"/>
          </w:tcPr>
          <w:p w:rsidR="00303E69" w:rsidRPr="00303E69" w:rsidRDefault="00303E69" w:rsidP="00303E69">
            <w:r w:rsidRPr="00303E69">
              <w:rPr>
                <w:rFonts w:hint="eastAsia"/>
              </w:rPr>
              <w:t>空间管理</w:t>
            </w:r>
          </w:p>
        </w:tc>
        <w:tc>
          <w:tcPr>
            <w:tcW w:w="6638" w:type="dxa"/>
            <w:vAlign w:val="center"/>
          </w:tcPr>
          <w:p w:rsidR="00303E69" w:rsidRPr="00303E69" w:rsidRDefault="00303E69" w:rsidP="00303E69">
            <w:r w:rsidRPr="00303E69">
              <w:rPr>
                <w:rFonts w:hint="eastAsia"/>
              </w:rPr>
              <w:t xml:space="preserve">1. </w:t>
            </w:r>
            <w:r w:rsidRPr="00303E69">
              <w:rPr>
                <w:rFonts w:hint="eastAsia"/>
              </w:rPr>
              <w:t>学生可在班级空间观看班级成员教学录像、进行互评，并可查看个人成绩。个人空间可以上传训练视频以及文档、图片、视频、音频等教学资源，上传的视频与资源可删除，信息可修改，也可以共享至班级或平台。</w:t>
            </w:r>
          </w:p>
          <w:p w:rsidR="00303E69" w:rsidRPr="00303E69" w:rsidRDefault="00303E69" w:rsidP="00303E69">
            <w:r w:rsidRPr="00303E69">
              <w:rPr>
                <w:rFonts w:ascii="宋体" w:eastAsia="宋体" w:hAnsi="宋体" w:cs="宋体" w:hint="eastAsia"/>
              </w:rPr>
              <w:t>★</w:t>
            </w:r>
            <w:r w:rsidRPr="00303E69">
              <w:rPr>
                <w:rFonts w:hint="eastAsia"/>
              </w:rPr>
              <w:t xml:space="preserve">2. </w:t>
            </w:r>
            <w:r w:rsidRPr="00303E69">
              <w:rPr>
                <w:rFonts w:hint="eastAsia"/>
              </w:rPr>
              <w:t>教师与教学班级绑定，能够在指定班级空间内发布教学文档与资源，班级外人员不可见。</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gridSpan w:val="2"/>
            <w:vAlign w:val="center"/>
          </w:tcPr>
          <w:p w:rsidR="00303E69" w:rsidRPr="00303E69" w:rsidRDefault="00303E69" w:rsidP="00303E69">
            <w:r w:rsidRPr="00303E69">
              <w:rPr>
                <w:rFonts w:hint="eastAsia"/>
              </w:rPr>
              <w:t>训练视频管理</w:t>
            </w:r>
          </w:p>
        </w:tc>
        <w:tc>
          <w:tcPr>
            <w:tcW w:w="6638" w:type="dxa"/>
            <w:vAlign w:val="center"/>
          </w:tcPr>
          <w:p w:rsidR="00303E69" w:rsidRPr="00303E69" w:rsidRDefault="00303E69" w:rsidP="00303E69">
            <w:r w:rsidRPr="00303E69">
              <w:rPr>
                <w:rFonts w:hint="eastAsia"/>
              </w:rPr>
              <w:t xml:space="preserve">1. </w:t>
            </w:r>
            <w:r w:rsidRPr="00303E69">
              <w:rPr>
                <w:rFonts w:hint="eastAsia"/>
              </w:rPr>
              <w:t>录像的训练视频可以手动或自动上传至班级空间；用户进入班级空间可以在线观看、点评视频，可查看、导出评论信息，教师用户还可以下载视频。后台可对训练视频进行播放、删除、共享、推送到首页等操作。</w:t>
            </w:r>
          </w:p>
          <w:p w:rsidR="00303E69" w:rsidRPr="00303E69" w:rsidRDefault="00303E69" w:rsidP="00303E69">
            <w:r w:rsidRPr="00303E69">
              <w:rPr>
                <w:rFonts w:ascii="宋体" w:eastAsia="宋体" w:hAnsi="宋体" w:cs="宋体" w:hint="eastAsia"/>
              </w:rPr>
              <w:t>★</w:t>
            </w:r>
            <w:r w:rsidRPr="00303E69">
              <w:rPr>
                <w:rFonts w:hint="eastAsia"/>
              </w:rPr>
              <w:t xml:space="preserve">2. </w:t>
            </w:r>
            <w:r w:rsidRPr="00303E69">
              <w:rPr>
                <w:rFonts w:hint="eastAsia"/>
              </w:rPr>
              <w:t>支持原有临海微格教学录制平台视频自动上传。</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gridSpan w:val="2"/>
            <w:vAlign w:val="center"/>
          </w:tcPr>
          <w:p w:rsidR="00303E69" w:rsidRPr="00303E69" w:rsidRDefault="00303E69" w:rsidP="00303E69">
            <w:r w:rsidRPr="00303E69">
              <w:rPr>
                <w:rFonts w:hint="eastAsia"/>
              </w:rPr>
              <w:t>在线点评</w:t>
            </w:r>
          </w:p>
        </w:tc>
        <w:tc>
          <w:tcPr>
            <w:tcW w:w="6638" w:type="dxa"/>
            <w:vAlign w:val="center"/>
          </w:tcPr>
          <w:p w:rsidR="00303E69" w:rsidRPr="00303E69" w:rsidRDefault="00303E69" w:rsidP="00303E69">
            <w:r w:rsidRPr="00303E69">
              <w:rPr>
                <w:rFonts w:ascii="Calibri" w:hAnsi="Calibri" w:cs="Calibri"/>
              </w:rPr>
              <w:t></w:t>
            </w:r>
            <w:r w:rsidRPr="00303E69">
              <w:rPr>
                <w:rFonts w:hint="eastAsia"/>
              </w:rPr>
              <w:t xml:space="preserve">1. </w:t>
            </w:r>
            <w:r w:rsidRPr="00303E69">
              <w:rPr>
                <w:rFonts w:hint="eastAsia"/>
              </w:rPr>
              <w:t>系统预置教学技能评价指标体系，并可自定义建立。指标体系的各项名称、内容与权重均可修改。教师点评时可以选择评价指标体系。</w:t>
            </w:r>
          </w:p>
          <w:p w:rsidR="00303E69" w:rsidRPr="00303E69" w:rsidRDefault="00303E69" w:rsidP="00303E69">
            <w:r w:rsidRPr="00303E69">
              <w:rPr>
                <w:rFonts w:ascii="宋体" w:eastAsia="宋体" w:hAnsi="宋体" w:cs="宋体" w:hint="eastAsia"/>
              </w:rPr>
              <w:t>★</w:t>
            </w:r>
            <w:r w:rsidRPr="00303E69">
              <w:rPr>
                <w:rFonts w:hint="eastAsia"/>
              </w:rPr>
              <w:t xml:space="preserve">2. </w:t>
            </w:r>
            <w:r w:rsidRPr="00303E69">
              <w:t>多种点评方式。文字点评：可以在观看视频课件时，输入点评文字，生成评价节点，回放时可以直接选择节点回放。语音点评：可以在观看视频课件时，通过麦克风直接采集语音进行评价，生成评价节点，回放时可以直接选择节点回放。综合点评：评可以根据预设的评价指标体系进行评价，最终生成、导出评价报表。</w:t>
            </w:r>
          </w:p>
        </w:tc>
      </w:tr>
      <w:tr w:rsidR="00303E69" w:rsidRPr="00303E69" w:rsidTr="00303E69">
        <w:trPr>
          <w:trHeight w:val="644"/>
        </w:trPr>
        <w:tc>
          <w:tcPr>
            <w:tcW w:w="639" w:type="dxa"/>
            <w:vAlign w:val="center"/>
          </w:tcPr>
          <w:p w:rsidR="00303E69" w:rsidRPr="00303E69" w:rsidRDefault="00303E69" w:rsidP="00303E69">
            <w:r w:rsidRPr="00303E69">
              <w:rPr>
                <w:rFonts w:hint="eastAsia"/>
              </w:rPr>
              <w:lastRenderedPageBreak/>
              <w:t>7</w:t>
            </w:r>
          </w:p>
        </w:tc>
        <w:tc>
          <w:tcPr>
            <w:tcW w:w="1620" w:type="dxa"/>
            <w:gridSpan w:val="2"/>
            <w:vAlign w:val="center"/>
          </w:tcPr>
          <w:p w:rsidR="00303E69" w:rsidRPr="00303E69" w:rsidRDefault="00303E69" w:rsidP="00303E69">
            <w:r w:rsidRPr="00303E69">
              <w:rPr>
                <w:rFonts w:hint="eastAsia"/>
              </w:rPr>
              <w:t>视频直播</w:t>
            </w:r>
          </w:p>
        </w:tc>
        <w:tc>
          <w:tcPr>
            <w:tcW w:w="6638" w:type="dxa"/>
            <w:vAlign w:val="center"/>
          </w:tcPr>
          <w:p w:rsidR="00303E69" w:rsidRPr="00303E69" w:rsidRDefault="00303E69" w:rsidP="00303E69">
            <w:r w:rsidRPr="00303E69">
              <w:rPr>
                <w:rFonts w:hint="eastAsia"/>
              </w:rPr>
              <w:t>支持微格教室教学现场的在线直播，能同步直播教师音视频、学生音视频及计算机屏幕，视频窗口可互换、拖动。直播画面流畅、声音清晰。多间教室可同时直播。后台可以开启、关闭直播功能，可以设置单画面、双画面及多画面直播模式。</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gridSpan w:val="2"/>
            <w:vAlign w:val="center"/>
          </w:tcPr>
          <w:p w:rsidR="00303E69" w:rsidRPr="00303E69" w:rsidRDefault="00303E69" w:rsidP="00303E69">
            <w:r w:rsidRPr="00303E69">
              <w:rPr>
                <w:rFonts w:hint="eastAsia"/>
              </w:rPr>
              <w:t>共享视频管理</w:t>
            </w:r>
          </w:p>
        </w:tc>
        <w:tc>
          <w:tcPr>
            <w:tcW w:w="6638" w:type="dxa"/>
            <w:vAlign w:val="center"/>
          </w:tcPr>
          <w:p w:rsidR="00303E69" w:rsidRPr="00303E69" w:rsidRDefault="00303E69" w:rsidP="00303E69">
            <w:r w:rsidRPr="00303E69">
              <w:rPr>
                <w:rFonts w:hint="eastAsia"/>
              </w:rPr>
              <w:t>用于发布比赛获奖视频等精品教学视频，也可将用户上传的优秀训练视频推送在此栏下，共享的范围可以选择平台或班级。视频可进行分类筛选、多字段查询、模糊查询，可在线观看，也可下载到本地播放。</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gridSpan w:val="2"/>
            <w:vAlign w:val="center"/>
          </w:tcPr>
          <w:p w:rsidR="00303E69" w:rsidRPr="00303E69" w:rsidRDefault="00303E69" w:rsidP="00303E69">
            <w:r w:rsidRPr="00303E69">
              <w:rPr>
                <w:rFonts w:hint="eastAsia"/>
              </w:rPr>
              <w:t>共享资源管理</w:t>
            </w:r>
          </w:p>
        </w:tc>
        <w:tc>
          <w:tcPr>
            <w:tcW w:w="6638" w:type="dxa"/>
            <w:vAlign w:val="center"/>
          </w:tcPr>
          <w:p w:rsidR="00303E69" w:rsidRPr="00303E69" w:rsidRDefault="00303E69" w:rsidP="00303E69">
            <w:r w:rsidRPr="00303E69">
              <w:rPr>
                <w:rFonts w:hint="eastAsia"/>
              </w:rPr>
              <w:t>用于发布获奖演示文稿、教案等优秀教学资源，也可将用户上传的教学资源共享在此栏目，共享的范围可以选择平台或班级。资源可进行分类筛选、多字段查询、模糊查询，可下载。</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10</w:t>
            </w:r>
          </w:p>
        </w:tc>
        <w:tc>
          <w:tcPr>
            <w:tcW w:w="1620" w:type="dxa"/>
            <w:gridSpan w:val="2"/>
            <w:vAlign w:val="center"/>
          </w:tcPr>
          <w:p w:rsidR="00303E69" w:rsidRPr="00303E69" w:rsidRDefault="00303E69" w:rsidP="00303E69">
            <w:r w:rsidRPr="00303E69">
              <w:rPr>
                <w:rFonts w:hint="eastAsia"/>
              </w:rPr>
              <w:t>通知公告</w:t>
            </w:r>
          </w:p>
        </w:tc>
        <w:tc>
          <w:tcPr>
            <w:tcW w:w="6638" w:type="dxa"/>
            <w:vAlign w:val="center"/>
          </w:tcPr>
          <w:p w:rsidR="00303E69" w:rsidRPr="00303E69" w:rsidRDefault="00303E69" w:rsidP="00303E69">
            <w:r w:rsidRPr="00303E69">
              <w:rPr>
                <w:rFonts w:hint="eastAsia"/>
              </w:rPr>
              <w:t>管理者可以以公告栏的形式，列表发布各类与微格教室使用及教学技能训练相关的图文通知、公告，可进行修改、删除等内容管理操作。</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11</w:t>
            </w:r>
          </w:p>
        </w:tc>
        <w:tc>
          <w:tcPr>
            <w:tcW w:w="1620" w:type="dxa"/>
            <w:gridSpan w:val="2"/>
            <w:vAlign w:val="center"/>
          </w:tcPr>
          <w:p w:rsidR="00303E69" w:rsidRPr="00303E69" w:rsidRDefault="00303E69" w:rsidP="00303E69">
            <w:r w:rsidRPr="00303E69">
              <w:rPr>
                <w:rFonts w:hint="eastAsia"/>
              </w:rPr>
              <w:t>实验室使用统计</w:t>
            </w:r>
          </w:p>
        </w:tc>
        <w:tc>
          <w:tcPr>
            <w:tcW w:w="6638" w:type="dxa"/>
            <w:vAlign w:val="center"/>
          </w:tcPr>
          <w:p w:rsidR="00303E69" w:rsidRPr="00303E69" w:rsidRDefault="00303E69" w:rsidP="00303E69">
            <w:r w:rsidRPr="00303E69">
              <w:rPr>
                <w:rFonts w:hint="eastAsia"/>
              </w:rPr>
              <w:t>可以根据选定的条件，根据预约数据统计每间微格教学实训室的使用情况，包括人次数、课时数、人时数等，统计结果可以以</w:t>
            </w:r>
            <w:r w:rsidRPr="00303E69">
              <w:rPr>
                <w:rFonts w:hint="eastAsia"/>
              </w:rPr>
              <w:t>excel</w:t>
            </w:r>
            <w:r w:rsidRPr="00303E69">
              <w:rPr>
                <w:rFonts w:hint="eastAsia"/>
              </w:rPr>
              <w:t>表格格式导出。</w:t>
            </w:r>
          </w:p>
        </w:tc>
      </w:tr>
    </w:tbl>
    <w:p w:rsidR="00303E69" w:rsidRPr="00303E69" w:rsidRDefault="00303E69" w:rsidP="00303E69"/>
    <w:p w:rsidR="00303E69" w:rsidRPr="00303E69" w:rsidRDefault="00303E69" w:rsidP="00303E69">
      <w:r w:rsidRPr="00303E69">
        <w:rPr>
          <w:rFonts w:hint="eastAsia"/>
        </w:rPr>
        <w:t>30</w:t>
      </w:r>
      <w:r w:rsidRPr="00303E69">
        <w:rPr>
          <w:rFonts w:hint="eastAsia"/>
        </w:rPr>
        <w:t>、微格实时录制软件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rPr>
                <w:rFonts w:hint="eastAsia"/>
              </w:rPr>
              <w:t>总体要求</w:t>
            </w:r>
          </w:p>
        </w:tc>
        <w:tc>
          <w:tcPr>
            <w:tcW w:w="6638" w:type="dxa"/>
            <w:vAlign w:val="center"/>
          </w:tcPr>
          <w:p w:rsidR="00303E69" w:rsidRPr="00303E69" w:rsidRDefault="00303E69" w:rsidP="00303E69">
            <w:r w:rsidRPr="00303E69">
              <w:rPr>
                <w:rFonts w:ascii="宋体" w:eastAsia="宋体" w:hAnsi="宋体" w:cs="宋体" w:hint="eastAsia"/>
              </w:rPr>
              <w:t>★</w:t>
            </w:r>
            <w:r w:rsidRPr="00303E69">
              <w:rPr>
                <w:rFonts w:hint="eastAsia"/>
              </w:rPr>
              <w:t xml:space="preserve">1. </w:t>
            </w:r>
            <w:r w:rsidRPr="00303E69">
              <w:t>无需额外服务器端开启，只需本地</w:t>
            </w:r>
            <w:r w:rsidRPr="00303E69">
              <w:rPr>
                <w:rFonts w:hint="eastAsia"/>
              </w:rPr>
              <w:t>录制主机</w:t>
            </w:r>
            <w:r w:rsidRPr="00303E69">
              <w:t>启动就可进行录制操作，避免因网络或服务器无法启动等原因造成录制中止。</w:t>
            </w:r>
          </w:p>
          <w:p w:rsidR="00303E69" w:rsidRPr="00303E69" w:rsidRDefault="00303E69" w:rsidP="00303E69">
            <w:r w:rsidRPr="00303E69">
              <w:rPr>
                <w:rFonts w:ascii="宋体" w:eastAsia="宋体" w:hAnsi="宋体" w:cs="宋体" w:hint="eastAsia"/>
              </w:rPr>
              <w:t>★</w:t>
            </w:r>
            <w:r w:rsidRPr="00303E69">
              <w:rPr>
                <w:rFonts w:hint="eastAsia"/>
              </w:rPr>
              <w:t xml:space="preserve">2. </w:t>
            </w:r>
            <w:r w:rsidRPr="00303E69">
              <w:rPr>
                <w:rFonts w:hint="eastAsia"/>
              </w:rPr>
              <w:t>录制的视频文件画面清晰流畅，无拖尾、顿卡和凝滞现象。无背景噪声，平台具有回音抑制功能，能消除回音对系统产生的干扰。</w:t>
            </w:r>
          </w:p>
          <w:p w:rsidR="00303E69" w:rsidRPr="00303E69" w:rsidRDefault="00303E69" w:rsidP="00303E69">
            <w:r w:rsidRPr="00303E69">
              <w:rPr>
                <w:rFonts w:ascii="Calibri" w:hAnsi="Calibri" w:cs="Calibri"/>
              </w:rPr>
              <w:t></w:t>
            </w:r>
            <w:r w:rsidRPr="00303E69">
              <w:rPr>
                <w:rFonts w:hint="eastAsia"/>
              </w:rPr>
              <w:t xml:space="preserve">3. </w:t>
            </w:r>
            <w:r w:rsidRPr="00303E69">
              <w:rPr>
                <w:rFonts w:hint="eastAsia"/>
              </w:rPr>
              <w:t>支持本地录制（本地硬盘存储）和服务器录制，支持与微格教学训练管理平台无缝对接，通过输入学号或工号，录制后的视频即可自动上传到用户所在的班级空间或个人空间。</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rPr>
                <w:rFonts w:hint="eastAsia"/>
              </w:rPr>
              <w:t>界面</w:t>
            </w:r>
          </w:p>
        </w:tc>
        <w:tc>
          <w:tcPr>
            <w:tcW w:w="6638" w:type="dxa"/>
            <w:vAlign w:val="center"/>
          </w:tcPr>
          <w:p w:rsidR="00303E69" w:rsidRPr="00303E69" w:rsidRDefault="00303E69" w:rsidP="00303E69">
            <w:r w:rsidRPr="00303E69">
              <w:rPr>
                <w:rFonts w:hint="eastAsia"/>
              </w:rPr>
              <w:t>布局合理，美观大方。可进行录制开始前的画面预览。</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rPr>
                <w:rFonts w:hint="eastAsia"/>
              </w:rPr>
              <w:t>录制控制</w:t>
            </w:r>
          </w:p>
        </w:tc>
        <w:tc>
          <w:tcPr>
            <w:tcW w:w="6638" w:type="dxa"/>
            <w:vAlign w:val="center"/>
          </w:tcPr>
          <w:p w:rsidR="00303E69" w:rsidRPr="00303E69" w:rsidRDefault="00303E69" w:rsidP="00303E69">
            <w:r w:rsidRPr="00303E69">
              <w:rPr>
                <w:rFonts w:hint="eastAsia"/>
              </w:rPr>
              <w:t>录制操作简单，可输入上课相关信息。可进行各通道画面的左右、上下、缩放等调整，支持录制过程的暂停和继续，支持开始、暂停、继续和停止的快捷键操作。</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通道</w:t>
            </w:r>
          </w:p>
        </w:tc>
        <w:tc>
          <w:tcPr>
            <w:tcW w:w="6638" w:type="dxa"/>
            <w:vAlign w:val="center"/>
          </w:tcPr>
          <w:p w:rsidR="00303E69" w:rsidRPr="00303E69" w:rsidRDefault="00303E69" w:rsidP="00303E69">
            <w:r w:rsidRPr="00303E69">
              <w:t xml:space="preserve">1. </w:t>
            </w:r>
            <w:r w:rsidRPr="00303E69">
              <w:rPr>
                <w:rFonts w:hint="eastAsia"/>
              </w:rPr>
              <w:t>至少支持</w:t>
            </w:r>
            <w:r w:rsidRPr="00303E69">
              <w:t>3</w:t>
            </w:r>
            <w:r w:rsidRPr="00303E69">
              <w:rPr>
                <w:rFonts w:hint="eastAsia"/>
              </w:rPr>
              <w:t>路通道的同时录制，通道来源可以是高清摄像机信号、计算机</w:t>
            </w:r>
            <w:r w:rsidRPr="00303E69">
              <w:t>VGA</w:t>
            </w:r>
            <w:r w:rsidRPr="00303E69">
              <w:rPr>
                <w:rFonts w:hint="eastAsia"/>
              </w:rPr>
              <w:t>信号、</w:t>
            </w:r>
            <w:r w:rsidRPr="00303E69">
              <w:t>HDMI</w:t>
            </w:r>
            <w:r w:rsidRPr="00303E69">
              <w:rPr>
                <w:rFonts w:hint="eastAsia"/>
              </w:rPr>
              <w:t>信号等，包含全部的教学现场和教师授课内容。</w:t>
            </w:r>
          </w:p>
          <w:p w:rsidR="00303E69" w:rsidRPr="00303E69" w:rsidRDefault="00303E69" w:rsidP="00303E69">
            <w:r w:rsidRPr="00303E69">
              <w:t xml:space="preserve">2. </w:t>
            </w:r>
            <w:r w:rsidRPr="00303E69">
              <w:rPr>
                <w:rFonts w:hint="eastAsia"/>
              </w:rPr>
              <w:t>支持录制画面的切换。</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rPr>
                <w:rFonts w:hint="eastAsia"/>
              </w:rPr>
              <w:t>录制设置</w:t>
            </w:r>
          </w:p>
        </w:tc>
        <w:tc>
          <w:tcPr>
            <w:tcW w:w="6638" w:type="dxa"/>
            <w:vAlign w:val="center"/>
          </w:tcPr>
          <w:p w:rsidR="00303E69" w:rsidRPr="00303E69" w:rsidRDefault="00303E69" w:rsidP="00303E69">
            <w:r w:rsidRPr="00303E69">
              <w:rPr>
                <w:rFonts w:hint="eastAsia"/>
              </w:rPr>
              <w:t>每路通道根据不同需要可单独设置图像的帧率、分辨率、码率等参数，用户可根据实际实用情况灵活选择生成文件的质量。摄像机采集信号最大分辨率为</w:t>
            </w:r>
            <w:r w:rsidRPr="00303E69">
              <w:t>1920*1080</w:t>
            </w:r>
            <w:r w:rsidRPr="00303E69">
              <w:rPr>
                <w:rFonts w:hint="eastAsia"/>
              </w:rPr>
              <w:t>，</w:t>
            </w:r>
            <w:r w:rsidRPr="00303E69">
              <w:t>VGA</w:t>
            </w:r>
            <w:r w:rsidRPr="00303E69">
              <w:rPr>
                <w:rFonts w:hint="eastAsia"/>
              </w:rPr>
              <w:t>信号的分辨率最高支持</w:t>
            </w:r>
            <w:r w:rsidRPr="00303E69">
              <w:t>1600*1200</w:t>
            </w:r>
            <w:r w:rsidRPr="00303E69">
              <w:rPr>
                <w:rFonts w:hint="eastAsia"/>
              </w:rPr>
              <w:t>，帧率最高为</w:t>
            </w:r>
            <w:r w:rsidRPr="00303E69">
              <w:t>60fps</w:t>
            </w:r>
            <w:r w:rsidRPr="00303E69">
              <w:rPr>
                <w:rFonts w:hint="eastAsia"/>
              </w:rPr>
              <w:t>。</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rPr>
                <w:rFonts w:hint="eastAsia"/>
              </w:rPr>
              <w:t>录制模式</w:t>
            </w:r>
          </w:p>
        </w:tc>
        <w:tc>
          <w:tcPr>
            <w:tcW w:w="6638" w:type="dxa"/>
            <w:vAlign w:val="center"/>
          </w:tcPr>
          <w:p w:rsidR="00303E69" w:rsidRPr="00303E69" w:rsidRDefault="00303E69" w:rsidP="00303E69">
            <w:r w:rsidRPr="00303E69">
              <w:rPr>
                <w:rFonts w:hint="eastAsia"/>
              </w:rPr>
              <w:t>支持课件模式、资源模式、课件模式</w:t>
            </w:r>
            <w:r w:rsidRPr="00303E69">
              <w:rPr>
                <w:rFonts w:hint="eastAsia"/>
              </w:rPr>
              <w:t>+</w:t>
            </w:r>
            <w:r w:rsidRPr="00303E69">
              <w:rPr>
                <w:rFonts w:hint="eastAsia"/>
              </w:rPr>
              <w:t>资源模式、直播模式等多种录制模式，用户可以根据需要指定某个通道是否录制。录制模式可以预设。</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rPr>
                <w:rFonts w:hint="eastAsia"/>
              </w:rPr>
              <w:t>视频文件</w:t>
            </w:r>
          </w:p>
        </w:tc>
        <w:tc>
          <w:tcPr>
            <w:tcW w:w="6638" w:type="dxa"/>
            <w:vAlign w:val="center"/>
          </w:tcPr>
          <w:p w:rsidR="00303E69" w:rsidRPr="00303E69" w:rsidRDefault="00303E69" w:rsidP="00303E69">
            <w:r w:rsidRPr="00303E69">
              <w:rPr>
                <w:rFonts w:hint="eastAsia"/>
              </w:rPr>
              <w:t>采用标准</w:t>
            </w:r>
            <w:r w:rsidRPr="00303E69">
              <w:rPr>
                <w:rFonts w:hint="eastAsia"/>
              </w:rPr>
              <w:t>H.264</w:t>
            </w:r>
            <w:r w:rsidRPr="00303E69">
              <w:rPr>
                <w:rFonts w:hint="eastAsia"/>
              </w:rPr>
              <w:t>视频编码技术，各路通道以独立视频文件存储，视频封装格式可设定为</w:t>
            </w:r>
            <w:r w:rsidRPr="00303E69">
              <w:t>mp4</w:t>
            </w:r>
            <w:r w:rsidRPr="00303E69">
              <w:rPr>
                <w:rFonts w:hint="eastAsia"/>
              </w:rPr>
              <w:t>或</w:t>
            </w:r>
            <w:r w:rsidRPr="00303E69">
              <w:t>flv</w:t>
            </w:r>
            <w:r w:rsidRPr="00303E69">
              <w:rPr>
                <w:rFonts w:hint="eastAsia"/>
              </w:rPr>
              <w:t>，视频文件能进行后期编辑。</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rPr>
                <w:rFonts w:hint="eastAsia"/>
              </w:rPr>
              <w:t>视频导出</w:t>
            </w:r>
          </w:p>
        </w:tc>
        <w:tc>
          <w:tcPr>
            <w:tcW w:w="6638" w:type="dxa"/>
            <w:vAlign w:val="center"/>
          </w:tcPr>
          <w:p w:rsidR="00303E69" w:rsidRPr="00303E69" w:rsidRDefault="00303E69" w:rsidP="00303E69">
            <w:r w:rsidRPr="00303E69">
              <w:rPr>
                <w:rFonts w:hint="eastAsia"/>
              </w:rPr>
              <w:t>支持录制后的视频直接在本地磁盘文件访问，并能通过播放器播放观看，用户插入</w:t>
            </w:r>
            <w:r w:rsidRPr="00303E69">
              <w:rPr>
                <w:rFonts w:hint="eastAsia"/>
              </w:rPr>
              <w:t>U</w:t>
            </w:r>
            <w:r w:rsidRPr="00303E69">
              <w:rPr>
                <w:rFonts w:hint="eastAsia"/>
              </w:rPr>
              <w:t>盘可直接对文件进行拷贝。</w:t>
            </w:r>
          </w:p>
        </w:tc>
      </w:tr>
      <w:tr w:rsidR="00303E69" w:rsidRPr="00303E69" w:rsidTr="00303E69">
        <w:trPr>
          <w:trHeight w:val="644"/>
        </w:trPr>
        <w:tc>
          <w:tcPr>
            <w:tcW w:w="639" w:type="dxa"/>
            <w:vAlign w:val="center"/>
          </w:tcPr>
          <w:p w:rsidR="00303E69" w:rsidRPr="00303E69" w:rsidRDefault="00303E69" w:rsidP="00303E69">
            <w:r w:rsidRPr="00303E69">
              <w:rPr>
                <w:rFonts w:hint="eastAsia"/>
              </w:rPr>
              <w:lastRenderedPageBreak/>
              <w:t>9</w:t>
            </w:r>
          </w:p>
        </w:tc>
        <w:tc>
          <w:tcPr>
            <w:tcW w:w="1620" w:type="dxa"/>
            <w:vAlign w:val="center"/>
          </w:tcPr>
          <w:p w:rsidR="00303E69" w:rsidRPr="00303E69" w:rsidRDefault="00303E69" w:rsidP="00303E69">
            <w:r w:rsidRPr="00303E69">
              <w:rPr>
                <w:rFonts w:hint="eastAsia"/>
              </w:rPr>
              <w:t>直播</w:t>
            </w:r>
          </w:p>
        </w:tc>
        <w:tc>
          <w:tcPr>
            <w:tcW w:w="6638" w:type="dxa"/>
            <w:vAlign w:val="center"/>
          </w:tcPr>
          <w:p w:rsidR="00303E69" w:rsidRPr="00303E69" w:rsidRDefault="00303E69" w:rsidP="00303E69">
            <w:r w:rsidRPr="00303E69">
              <w:rPr>
                <w:rFonts w:hint="eastAsia"/>
              </w:rPr>
              <w:t>支持</w:t>
            </w:r>
            <w:r w:rsidRPr="00303E69">
              <w:rPr>
                <w:rFonts w:hint="eastAsia"/>
              </w:rPr>
              <w:t>IE</w:t>
            </w:r>
            <w:r w:rsidRPr="00303E69">
              <w:rPr>
                <w:rFonts w:hint="eastAsia"/>
              </w:rPr>
              <w:t>浏览器直播。</w:t>
            </w:r>
          </w:p>
          <w:p w:rsidR="00303E69" w:rsidRPr="00303E69" w:rsidRDefault="00303E69" w:rsidP="00303E69">
            <w:r w:rsidRPr="00303E69">
              <w:rPr>
                <w:rFonts w:hint="eastAsia"/>
              </w:rPr>
              <w:t>支持高清直播画质，可自定义直播分辨率、码流大小，以适应不同网络环境下保持直播的流畅性。</w:t>
            </w:r>
          </w:p>
        </w:tc>
      </w:tr>
    </w:tbl>
    <w:p w:rsidR="00303E69" w:rsidRPr="00303E69" w:rsidRDefault="00303E69" w:rsidP="00303E69"/>
    <w:p w:rsidR="00303E69" w:rsidRPr="00303E69" w:rsidRDefault="00303E69" w:rsidP="00303E69">
      <w:r w:rsidRPr="00303E69">
        <w:rPr>
          <w:rFonts w:hint="eastAsia"/>
        </w:rPr>
        <w:t>31</w:t>
      </w:r>
      <w:r w:rsidRPr="00303E69">
        <w:rPr>
          <w:rFonts w:hint="eastAsia"/>
        </w:rPr>
        <w:t>、微格录像控制平台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rPr>
                <w:rFonts w:hint="eastAsia"/>
              </w:rPr>
              <w:t>用户管理</w:t>
            </w:r>
          </w:p>
        </w:tc>
        <w:tc>
          <w:tcPr>
            <w:tcW w:w="6638" w:type="dxa"/>
            <w:vAlign w:val="center"/>
          </w:tcPr>
          <w:p w:rsidR="00303E69" w:rsidRPr="00303E69" w:rsidRDefault="00303E69" w:rsidP="00303E69">
            <w:r w:rsidRPr="00303E69">
              <w:rPr>
                <w:rFonts w:hint="eastAsia"/>
              </w:rPr>
              <w:t>具备完善用户系统，支持添加不同权限账号，包括系统管理员、普通管理员和普通用户。系统管理员拥有所有权限。</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w:t>
            </w:r>
          </w:p>
        </w:tc>
        <w:tc>
          <w:tcPr>
            <w:tcW w:w="1620" w:type="dxa"/>
            <w:vAlign w:val="center"/>
          </w:tcPr>
          <w:p w:rsidR="00303E69" w:rsidRPr="00303E69" w:rsidRDefault="00303E69" w:rsidP="00303E69">
            <w:r w:rsidRPr="00303E69">
              <w:rPr>
                <w:rFonts w:hint="eastAsia"/>
              </w:rPr>
              <w:t>监视</w:t>
            </w:r>
          </w:p>
        </w:tc>
        <w:tc>
          <w:tcPr>
            <w:tcW w:w="6638" w:type="dxa"/>
            <w:vAlign w:val="center"/>
          </w:tcPr>
          <w:p w:rsidR="00303E69" w:rsidRPr="00303E69" w:rsidRDefault="00303E69" w:rsidP="00303E69">
            <w:r w:rsidRPr="00303E69">
              <w:rPr>
                <w:rFonts w:hint="eastAsia"/>
              </w:rPr>
              <w:t xml:space="preserve">1. </w:t>
            </w:r>
            <w:r w:rsidRPr="00303E69">
              <w:rPr>
                <w:rFonts w:hint="eastAsia"/>
              </w:rPr>
              <w:t>可同时监视至少</w:t>
            </w:r>
            <w:r w:rsidRPr="00303E69">
              <w:rPr>
                <w:rFonts w:hint="eastAsia"/>
              </w:rPr>
              <w:t>25</w:t>
            </w:r>
            <w:r w:rsidRPr="00303E69">
              <w:rPr>
                <w:rFonts w:hint="eastAsia"/>
              </w:rPr>
              <w:t>路通道的实时拍摄画面，各路信号可在窗口之间任意切换。画面分割模式可选择或自定义，可全屏监视指定视频窗口。</w:t>
            </w:r>
          </w:p>
          <w:p w:rsidR="00303E69" w:rsidRPr="00303E69" w:rsidRDefault="00303E69" w:rsidP="00303E69">
            <w:r w:rsidRPr="00303E69">
              <w:rPr>
                <w:rFonts w:hint="eastAsia"/>
              </w:rPr>
              <w:t xml:space="preserve">2. </w:t>
            </w:r>
            <w:r w:rsidRPr="00303E69">
              <w:rPr>
                <w:rFonts w:hint="eastAsia"/>
              </w:rPr>
              <w:t>可调节图像的亮度、色度、对比度、饱和度等。</w:t>
            </w:r>
          </w:p>
          <w:p w:rsidR="00303E69" w:rsidRPr="00303E69" w:rsidRDefault="00303E69" w:rsidP="00303E69">
            <w:r w:rsidRPr="00303E69">
              <w:rPr>
                <w:rFonts w:hint="eastAsia"/>
              </w:rPr>
              <w:t xml:space="preserve">3. </w:t>
            </w:r>
            <w:r w:rsidRPr="00303E69">
              <w:rPr>
                <w:rFonts w:hint="eastAsia"/>
              </w:rPr>
              <w:t>支持将各路信号多画面、单画面显示到液晶拼接屏上，支持自定义显示模式等。</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rPr>
                <w:rFonts w:hint="eastAsia"/>
              </w:rPr>
              <w:t>监听</w:t>
            </w:r>
          </w:p>
        </w:tc>
        <w:tc>
          <w:tcPr>
            <w:tcW w:w="6638" w:type="dxa"/>
            <w:vAlign w:val="center"/>
          </w:tcPr>
          <w:p w:rsidR="00303E69" w:rsidRPr="00303E69" w:rsidRDefault="00303E69" w:rsidP="00303E69">
            <w:r w:rsidRPr="00303E69">
              <w:rPr>
                <w:rFonts w:hint="eastAsia"/>
              </w:rPr>
              <w:t>可监听所有微格教室的声音。</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rPr>
                <w:rFonts w:hint="eastAsia"/>
              </w:rPr>
              <w:t>控制</w:t>
            </w:r>
          </w:p>
        </w:tc>
        <w:tc>
          <w:tcPr>
            <w:tcW w:w="6638" w:type="dxa"/>
            <w:vAlign w:val="center"/>
          </w:tcPr>
          <w:p w:rsidR="00303E69" w:rsidRPr="00303E69" w:rsidRDefault="00303E69" w:rsidP="00303E69">
            <w:r w:rsidRPr="00303E69">
              <w:t xml:space="preserve">1. </w:t>
            </w:r>
            <w:r w:rsidRPr="00303E69">
              <w:t>可远程操控所有微格教室摄像头的上下、左右移动和缩放变倍，步长可调。可以对任一通道进行远程同步录像，视频文件保存在自定义目录中。</w:t>
            </w:r>
          </w:p>
          <w:p w:rsidR="00303E69" w:rsidRPr="00303E69" w:rsidRDefault="00303E69" w:rsidP="00303E69">
            <w:r w:rsidRPr="00303E69">
              <w:t xml:space="preserve">2. </w:t>
            </w:r>
            <w:r w:rsidRPr="00303E69">
              <w:t>支持可视对讲、现场图像声音转发、音视频广播和媒体资料多路传送。</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rPr>
                <w:rFonts w:hint="eastAsia"/>
              </w:rPr>
              <w:t>回放</w:t>
            </w:r>
          </w:p>
        </w:tc>
        <w:tc>
          <w:tcPr>
            <w:tcW w:w="6638" w:type="dxa"/>
            <w:vAlign w:val="center"/>
          </w:tcPr>
          <w:p w:rsidR="00303E69" w:rsidRPr="00303E69" w:rsidRDefault="00303E69" w:rsidP="00303E69">
            <w:r w:rsidRPr="00303E69">
              <w:rPr>
                <w:rFonts w:hint="eastAsia"/>
              </w:rPr>
              <w:t>支持录像的回放与导出，回放时能听到声音，可前进、倒退，回放速度可选择。</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rPr>
                <w:rFonts w:hint="eastAsia"/>
              </w:rPr>
              <w:t>抓图</w:t>
            </w:r>
          </w:p>
        </w:tc>
        <w:tc>
          <w:tcPr>
            <w:tcW w:w="6638" w:type="dxa"/>
            <w:vAlign w:val="center"/>
          </w:tcPr>
          <w:p w:rsidR="00303E69" w:rsidRPr="00303E69" w:rsidRDefault="00303E69" w:rsidP="00303E69">
            <w:r w:rsidRPr="00303E69">
              <w:t>监视与回放状态下均可以进行抓图，文件保存在自定义目录中。</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rPr>
                <w:rFonts w:hint="eastAsia"/>
              </w:rPr>
              <w:t>支持视频矩阵功能</w:t>
            </w:r>
          </w:p>
        </w:tc>
        <w:tc>
          <w:tcPr>
            <w:tcW w:w="6638" w:type="dxa"/>
            <w:vAlign w:val="center"/>
          </w:tcPr>
          <w:p w:rsidR="00303E69" w:rsidRPr="00303E69" w:rsidRDefault="00303E69" w:rsidP="00303E69">
            <w:r w:rsidRPr="00303E69">
              <w:rPr>
                <w:rFonts w:hint="eastAsia"/>
              </w:rPr>
              <w:t xml:space="preserve">1. </w:t>
            </w:r>
            <w:r w:rsidRPr="00303E69">
              <w:rPr>
                <w:rFonts w:hint="eastAsia"/>
              </w:rPr>
              <w:t>支持</w:t>
            </w:r>
            <w:r w:rsidRPr="00303E69">
              <w:rPr>
                <w:rFonts w:hint="eastAsia"/>
              </w:rPr>
              <w:t>32</w:t>
            </w:r>
            <w:r w:rsidRPr="00303E69">
              <w:rPr>
                <w:rFonts w:hint="eastAsia"/>
              </w:rPr>
              <w:t>路网络高清视频流同步解码，解码分辨率可达</w:t>
            </w:r>
            <w:r w:rsidRPr="00303E69">
              <w:rPr>
                <w:rFonts w:hint="eastAsia"/>
              </w:rPr>
              <w:t>1920*1080</w:t>
            </w:r>
            <w:r w:rsidRPr="00303E69">
              <w:rPr>
                <w:rFonts w:hint="eastAsia"/>
              </w:rPr>
              <w:t>；支持至少</w:t>
            </w:r>
            <w:r w:rsidRPr="00303E69">
              <w:rPr>
                <w:rFonts w:hint="eastAsia"/>
              </w:rPr>
              <w:t>9</w:t>
            </w:r>
            <w:r w:rsidRPr="00303E69">
              <w:rPr>
                <w:rFonts w:hint="eastAsia"/>
              </w:rPr>
              <w:t>个</w:t>
            </w:r>
            <w:r w:rsidRPr="00303E69">
              <w:rPr>
                <w:rFonts w:hint="eastAsia"/>
              </w:rPr>
              <w:t>HDMI out</w:t>
            </w:r>
            <w:r w:rsidRPr="00303E69">
              <w:rPr>
                <w:rFonts w:hint="eastAsia"/>
              </w:rPr>
              <w:t>高清解码输出口。</w:t>
            </w:r>
          </w:p>
          <w:p w:rsidR="00303E69" w:rsidRPr="00303E69" w:rsidRDefault="00303E69" w:rsidP="00303E69">
            <w:r w:rsidRPr="00303E69">
              <w:rPr>
                <w:rFonts w:hint="eastAsia"/>
              </w:rPr>
              <w:t xml:space="preserve">2. </w:t>
            </w:r>
            <w:r w:rsidRPr="00303E69">
              <w:rPr>
                <w:rFonts w:hint="eastAsia"/>
              </w:rPr>
              <w:t>支持图像拼接功能，可对接</w:t>
            </w:r>
            <w:r w:rsidRPr="00303E69">
              <w:rPr>
                <w:rFonts w:hint="eastAsia"/>
              </w:rPr>
              <w:t>2*2</w:t>
            </w:r>
            <w:r w:rsidRPr="00303E69">
              <w:rPr>
                <w:rFonts w:hint="eastAsia"/>
              </w:rPr>
              <w:t>、</w:t>
            </w:r>
            <w:r w:rsidRPr="00303E69">
              <w:rPr>
                <w:rFonts w:hint="eastAsia"/>
              </w:rPr>
              <w:t>2*3</w:t>
            </w:r>
            <w:r w:rsidRPr="00303E69">
              <w:rPr>
                <w:rFonts w:hint="eastAsia"/>
              </w:rPr>
              <w:t>、</w:t>
            </w:r>
            <w:r w:rsidRPr="00303E69">
              <w:rPr>
                <w:rFonts w:hint="eastAsia"/>
              </w:rPr>
              <w:t>3*3</w:t>
            </w:r>
            <w:r w:rsidRPr="00303E69">
              <w:rPr>
                <w:rFonts w:hint="eastAsia"/>
              </w:rPr>
              <w:t>、</w:t>
            </w:r>
            <w:r w:rsidRPr="00303E69">
              <w:rPr>
                <w:rFonts w:hint="eastAsia"/>
              </w:rPr>
              <w:t>2*4</w:t>
            </w:r>
            <w:r w:rsidRPr="00303E69">
              <w:rPr>
                <w:rFonts w:hint="eastAsia"/>
              </w:rPr>
              <w:t>各种类型拼接屏应用，实现画面监视和图像跨屏拼接功能。</w:t>
            </w:r>
          </w:p>
          <w:p w:rsidR="00303E69" w:rsidRPr="00303E69" w:rsidRDefault="00303E69" w:rsidP="00303E69">
            <w:r w:rsidRPr="00303E69">
              <w:rPr>
                <w:rFonts w:hint="eastAsia"/>
              </w:rPr>
              <w:t xml:space="preserve">3. </w:t>
            </w:r>
            <w:r w:rsidRPr="00303E69">
              <w:rPr>
                <w:rFonts w:hint="eastAsia"/>
              </w:rPr>
              <w:t>支持视窗跨屏显示，不受物理屏限制，自由设置大屏拼接方式，可在一个物理屏内显示多个视窗，也可多个物理屏拼接显示一个大视窗。</w:t>
            </w:r>
          </w:p>
          <w:p w:rsidR="00303E69" w:rsidRPr="00303E69" w:rsidRDefault="00303E69" w:rsidP="00303E69">
            <w:r w:rsidRPr="00303E69">
              <w:rPr>
                <w:rFonts w:hint="eastAsia"/>
              </w:rPr>
              <w:t xml:space="preserve">4. </w:t>
            </w:r>
            <w:r w:rsidRPr="00303E69">
              <w:rPr>
                <w:rFonts w:hint="eastAsia"/>
              </w:rPr>
              <w:t>画面拼接支持</w:t>
            </w:r>
            <w:r w:rsidRPr="00303E69">
              <w:rPr>
                <w:rFonts w:hint="eastAsia"/>
              </w:rPr>
              <w:t>1920*1080</w:t>
            </w:r>
            <w:r w:rsidRPr="00303E69">
              <w:rPr>
                <w:rFonts w:hint="eastAsia"/>
              </w:rPr>
              <w:t>分辨率高清显示。</w:t>
            </w:r>
          </w:p>
          <w:p w:rsidR="00303E69" w:rsidRPr="00303E69" w:rsidRDefault="00303E69" w:rsidP="00303E69">
            <w:pPr>
              <w:rPr>
                <w:b/>
              </w:rPr>
            </w:pPr>
            <w:r w:rsidRPr="00303E69">
              <w:rPr>
                <w:rFonts w:hint="eastAsia"/>
              </w:rPr>
              <w:t xml:space="preserve">5. </w:t>
            </w:r>
            <w:r w:rsidRPr="00303E69">
              <w:rPr>
                <w:rFonts w:hint="eastAsia"/>
              </w:rPr>
              <w:t>支持至少</w:t>
            </w:r>
            <w:r w:rsidRPr="00303E69">
              <w:rPr>
                <w:rFonts w:hint="eastAsia"/>
              </w:rPr>
              <w:t>20</w:t>
            </w:r>
            <w:r w:rsidRPr="00303E69">
              <w:rPr>
                <w:rFonts w:hint="eastAsia"/>
              </w:rPr>
              <w:t>个预案设置功能，可将不同拼接布局、不同信号源保存为多个预案，每个预案可独立命名，并可快速调用已有预案快速恢复预案场景。支持预案的导出。</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rPr>
                <w:rFonts w:hint="eastAsia"/>
              </w:rPr>
              <w:t>设备管理</w:t>
            </w:r>
          </w:p>
        </w:tc>
        <w:tc>
          <w:tcPr>
            <w:tcW w:w="6638" w:type="dxa"/>
            <w:vAlign w:val="center"/>
          </w:tcPr>
          <w:p w:rsidR="00303E69" w:rsidRPr="00303E69" w:rsidRDefault="00303E69" w:rsidP="00303E69">
            <w:r w:rsidRPr="00303E69">
              <w:rPr>
                <w:rFonts w:hint="eastAsia"/>
              </w:rPr>
              <w:t>可增加、删除设备，可对设备、通道名称等进行修改。</w:t>
            </w:r>
          </w:p>
        </w:tc>
      </w:tr>
    </w:tbl>
    <w:p w:rsidR="00303E69" w:rsidRPr="00303E69" w:rsidRDefault="00303E69" w:rsidP="00303E69"/>
    <w:p w:rsidR="00303E69" w:rsidRPr="00303E69" w:rsidRDefault="00303E69" w:rsidP="00303E69">
      <w:r w:rsidRPr="00303E69">
        <w:rPr>
          <w:rFonts w:hint="eastAsia"/>
        </w:rPr>
        <w:t>32</w:t>
      </w:r>
      <w:r w:rsidRPr="00303E69">
        <w:rPr>
          <w:rFonts w:hint="eastAsia"/>
        </w:rPr>
        <w:t>、椒江校区微格教室装修工程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2212"/>
        <w:gridCol w:w="1307"/>
        <w:gridCol w:w="906"/>
        <w:gridCol w:w="512"/>
        <w:gridCol w:w="141"/>
        <w:gridCol w:w="1560"/>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3519" w:type="dxa"/>
            <w:gridSpan w:val="2"/>
            <w:shd w:val="clear" w:color="auto" w:fill="EEECE1"/>
            <w:vAlign w:val="center"/>
          </w:tcPr>
          <w:p w:rsidR="00303E69" w:rsidRPr="00303E69" w:rsidRDefault="00303E69" w:rsidP="00303E69">
            <w:r w:rsidRPr="00303E69">
              <w:rPr>
                <w:rFonts w:hint="eastAsia"/>
              </w:rPr>
              <w:t>技术参数</w:t>
            </w:r>
          </w:p>
        </w:tc>
        <w:tc>
          <w:tcPr>
            <w:tcW w:w="1418" w:type="dxa"/>
            <w:gridSpan w:val="2"/>
            <w:shd w:val="clear" w:color="auto" w:fill="EEECE1"/>
            <w:vAlign w:val="center"/>
          </w:tcPr>
          <w:p w:rsidR="00303E69" w:rsidRPr="00303E69" w:rsidRDefault="00303E69" w:rsidP="00303E69">
            <w:r w:rsidRPr="00303E69">
              <w:t>单位</w:t>
            </w:r>
          </w:p>
        </w:tc>
        <w:tc>
          <w:tcPr>
            <w:tcW w:w="1701" w:type="dxa"/>
            <w:gridSpan w:val="2"/>
            <w:shd w:val="clear" w:color="auto" w:fill="EEECE1"/>
            <w:vAlign w:val="center"/>
          </w:tcPr>
          <w:p w:rsidR="00303E69" w:rsidRPr="00303E69" w:rsidRDefault="00303E69" w:rsidP="00303E69">
            <w:r w:rsidRPr="00303E69">
              <w:t>数量</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主控室（包含主控室两侧教室）</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顶棚工程</w:t>
            </w:r>
          </w:p>
        </w:tc>
      </w:tr>
      <w:tr w:rsidR="00303E69" w:rsidRPr="00303E69" w:rsidTr="00303E69">
        <w:trPr>
          <w:trHeight w:val="644"/>
        </w:trPr>
        <w:tc>
          <w:tcPr>
            <w:tcW w:w="639" w:type="dxa"/>
            <w:vAlign w:val="center"/>
          </w:tcPr>
          <w:p w:rsidR="00303E69" w:rsidRPr="00303E69" w:rsidRDefault="00303E69" w:rsidP="00303E69">
            <w:r w:rsidRPr="00303E69">
              <w:lastRenderedPageBreak/>
              <w:t>1</w:t>
            </w:r>
          </w:p>
        </w:tc>
        <w:tc>
          <w:tcPr>
            <w:tcW w:w="1620" w:type="dxa"/>
            <w:vAlign w:val="center"/>
          </w:tcPr>
          <w:p w:rsidR="00303E69" w:rsidRPr="00303E69" w:rsidRDefault="00303E69" w:rsidP="00303E69">
            <w:pPr>
              <w:rPr>
                <w:bCs/>
              </w:rPr>
            </w:pPr>
            <w:r w:rsidRPr="00303E69">
              <w:rPr>
                <w:bCs/>
              </w:rPr>
              <w:t>吊顶天棚</w:t>
            </w:r>
          </w:p>
        </w:tc>
        <w:tc>
          <w:tcPr>
            <w:tcW w:w="3519" w:type="dxa"/>
            <w:gridSpan w:val="2"/>
            <w:vAlign w:val="center"/>
          </w:tcPr>
          <w:p w:rsidR="00303E69" w:rsidRPr="00303E69" w:rsidRDefault="00303E69" w:rsidP="00303E69">
            <w:pPr>
              <w:rPr>
                <w:b/>
                <w:bCs/>
              </w:rPr>
            </w:pPr>
            <w:r w:rsidRPr="00303E69">
              <w:t>轻钢龙骨及配件、吸音矿棉</w:t>
            </w:r>
          </w:p>
        </w:tc>
        <w:tc>
          <w:tcPr>
            <w:tcW w:w="1559" w:type="dxa"/>
            <w:gridSpan w:val="3"/>
            <w:vAlign w:val="center"/>
          </w:tcPr>
          <w:p w:rsidR="00303E69" w:rsidRPr="00303E69" w:rsidRDefault="00303E69" w:rsidP="00303E69">
            <w:pPr>
              <w:rPr>
                <w:bCs/>
              </w:rPr>
            </w:pPr>
            <w:r w:rsidRPr="00303E69">
              <w:t>m</w:t>
            </w:r>
            <w:r w:rsidRPr="00303E69">
              <w:rPr>
                <w:vertAlign w:val="superscript"/>
              </w:rPr>
              <w:t>2</w:t>
            </w:r>
          </w:p>
        </w:tc>
        <w:tc>
          <w:tcPr>
            <w:tcW w:w="1560" w:type="dxa"/>
            <w:vAlign w:val="center"/>
          </w:tcPr>
          <w:p w:rsidR="00303E69" w:rsidRPr="00303E69" w:rsidRDefault="00303E69" w:rsidP="00303E69">
            <w:pPr>
              <w:rPr>
                <w:bCs/>
              </w:rPr>
            </w:pPr>
            <w:r w:rsidRPr="00303E69">
              <w:rPr>
                <w:bCs/>
              </w:rPr>
              <w:t>90</w:t>
            </w:r>
          </w:p>
        </w:tc>
      </w:tr>
      <w:tr w:rsidR="00303E69" w:rsidRPr="00303E69" w:rsidTr="00303E69">
        <w:trPr>
          <w:trHeight w:val="644"/>
        </w:trPr>
        <w:tc>
          <w:tcPr>
            <w:tcW w:w="639" w:type="dxa"/>
            <w:vAlign w:val="center"/>
          </w:tcPr>
          <w:p w:rsidR="00303E69" w:rsidRPr="00303E69" w:rsidRDefault="00303E69" w:rsidP="00303E69">
            <w:r w:rsidRPr="00303E69">
              <w:t>2</w:t>
            </w:r>
          </w:p>
        </w:tc>
        <w:tc>
          <w:tcPr>
            <w:tcW w:w="1620" w:type="dxa"/>
            <w:vAlign w:val="center"/>
          </w:tcPr>
          <w:p w:rsidR="00303E69" w:rsidRPr="00303E69" w:rsidRDefault="00303E69" w:rsidP="00303E69">
            <w:r w:rsidRPr="00303E69">
              <w:t>LED</w:t>
            </w:r>
            <w:r w:rsidRPr="00303E69">
              <w:t>吊顶平板灯</w:t>
            </w:r>
          </w:p>
        </w:tc>
        <w:tc>
          <w:tcPr>
            <w:tcW w:w="3519" w:type="dxa"/>
            <w:gridSpan w:val="2"/>
            <w:vAlign w:val="center"/>
          </w:tcPr>
          <w:p w:rsidR="00303E69" w:rsidRPr="00303E69" w:rsidRDefault="00303E69" w:rsidP="00303E69">
            <w:r w:rsidRPr="00303E69">
              <w:t>600*600</w:t>
            </w:r>
            <w:r w:rsidRPr="00303E69">
              <w:t>（</w:t>
            </w:r>
            <w:r w:rsidRPr="00303E69">
              <w:t>48W</w:t>
            </w:r>
            <w:r w:rsidRPr="00303E69">
              <w:t>）</w:t>
            </w:r>
          </w:p>
        </w:tc>
        <w:tc>
          <w:tcPr>
            <w:tcW w:w="1559" w:type="dxa"/>
            <w:gridSpan w:val="3"/>
            <w:vAlign w:val="center"/>
          </w:tcPr>
          <w:p w:rsidR="00303E69" w:rsidRPr="00303E69" w:rsidRDefault="00303E69" w:rsidP="00303E69">
            <w:r w:rsidRPr="00303E69">
              <w:t>盏</w:t>
            </w:r>
          </w:p>
        </w:tc>
        <w:tc>
          <w:tcPr>
            <w:tcW w:w="1560" w:type="dxa"/>
            <w:vAlign w:val="center"/>
          </w:tcPr>
          <w:p w:rsidR="00303E69" w:rsidRPr="00303E69" w:rsidRDefault="00303E69" w:rsidP="00303E69">
            <w:r w:rsidRPr="00303E69">
              <w:t>12</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地面工程</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3</w:t>
            </w:r>
          </w:p>
        </w:tc>
        <w:tc>
          <w:tcPr>
            <w:tcW w:w="1620" w:type="dxa"/>
            <w:vAlign w:val="center"/>
          </w:tcPr>
          <w:p w:rsidR="00303E69" w:rsidRPr="00303E69" w:rsidRDefault="00303E69" w:rsidP="00303E69">
            <w:r w:rsidRPr="00303E69">
              <w:rPr>
                <w:rFonts w:hint="eastAsia"/>
              </w:rPr>
              <w:t>静电地板</w:t>
            </w:r>
          </w:p>
        </w:tc>
        <w:tc>
          <w:tcPr>
            <w:tcW w:w="3519" w:type="dxa"/>
            <w:gridSpan w:val="2"/>
            <w:vAlign w:val="center"/>
          </w:tcPr>
          <w:p w:rsidR="00303E69" w:rsidRPr="00303E69" w:rsidRDefault="00303E69" w:rsidP="00303E69">
            <w:r w:rsidRPr="00303E69">
              <w:rPr>
                <w:rFonts w:hint="eastAsia"/>
              </w:rPr>
              <w:t>更换、修复（含施工、辅材）。</w:t>
            </w:r>
          </w:p>
        </w:tc>
        <w:tc>
          <w:tcPr>
            <w:tcW w:w="1559" w:type="dxa"/>
            <w:gridSpan w:val="3"/>
            <w:vAlign w:val="center"/>
          </w:tcPr>
          <w:p w:rsidR="00303E69" w:rsidRPr="00303E69" w:rsidRDefault="00303E69" w:rsidP="00303E69">
            <w:r w:rsidRPr="00303E69">
              <w:t>m2</w:t>
            </w:r>
          </w:p>
        </w:tc>
        <w:tc>
          <w:tcPr>
            <w:tcW w:w="1560" w:type="dxa"/>
            <w:vAlign w:val="center"/>
          </w:tcPr>
          <w:p w:rsidR="00303E69" w:rsidRPr="00303E69" w:rsidRDefault="00303E69" w:rsidP="00303E69">
            <w:r w:rsidRPr="00303E69">
              <w:t>90</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4</w:t>
            </w:r>
          </w:p>
        </w:tc>
        <w:tc>
          <w:tcPr>
            <w:tcW w:w="1620" w:type="dxa"/>
            <w:vAlign w:val="center"/>
          </w:tcPr>
          <w:p w:rsidR="00303E69" w:rsidRPr="00303E69" w:rsidRDefault="00303E69" w:rsidP="00303E69">
            <w:r w:rsidRPr="00303E69">
              <w:t>踢脚线</w:t>
            </w:r>
          </w:p>
        </w:tc>
        <w:tc>
          <w:tcPr>
            <w:tcW w:w="3519" w:type="dxa"/>
            <w:gridSpan w:val="2"/>
            <w:vAlign w:val="center"/>
          </w:tcPr>
          <w:p w:rsidR="00303E69" w:rsidRPr="00303E69" w:rsidRDefault="00303E69" w:rsidP="00303E69"/>
        </w:tc>
        <w:tc>
          <w:tcPr>
            <w:tcW w:w="1559" w:type="dxa"/>
            <w:gridSpan w:val="3"/>
            <w:vAlign w:val="center"/>
          </w:tcPr>
          <w:p w:rsidR="00303E69" w:rsidRPr="00303E69" w:rsidRDefault="00303E69" w:rsidP="00303E69">
            <w:r w:rsidRPr="00303E69">
              <w:t>m</w:t>
            </w:r>
          </w:p>
        </w:tc>
        <w:tc>
          <w:tcPr>
            <w:tcW w:w="1560" w:type="dxa"/>
            <w:vAlign w:val="center"/>
          </w:tcPr>
          <w:p w:rsidR="00303E69" w:rsidRPr="00303E69" w:rsidRDefault="00303E69" w:rsidP="00303E69">
            <w:r w:rsidRPr="00303E69">
              <w:t>66</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墙面工程</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5</w:t>
            </w:r>
          </w:p>
        </w:tc>
        <w:tc>
          <w:tcPr>
            <w:tcW w:w="1620" w:type="dxa"/>
            <w:vAlign w:val="center"/>
          </w:tcPr>
          <w:p w:rsidR="00303E69" w:rsidRPr="00303E69" w:rsidRDefault="00303E69" w:rsidP="00303E69">
            <w:r w:rsidRPr="00303E69">
              <w:t>墙面隔断</w:t>
            </w:r>
          </w:p>
        </w:tc>
        <w:tc>
          <w:tcPr>
            <w:tcW w:w="2212" w:type="dxa"/>
            <w:vAlign w:val="center"/>
          </w:tcPr>
          <w:p w:rsidR="00303E69" w:rsidRPr="00303E69" w:rsidRDefault="00303E69" w:rsidP="00303E69">
            <w:r w:rsidRPr="00303E69">
              <w:t>轻钢龙骨隔断，填充吸音棉，大芯板打底。石膏板贴面。要求隔音效果好。墙面喷刷涂料：满批腻子，乳胶漆两遍。拼接屏周边装潢。</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36</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6</w:t>
            </w:r>
          </w:p>
        </w:tc>
        <w:tc>
          <w:tcPr>
            <w:tcW w:w="1620" w:type="dxa"/>
            <w:vAlign w:val="center"/>
          </w:tcPr>
          <w:p w:rsidR="00303E69" w:rsidRPr="00303E69" w:rsidRDefault="00303E69" w:rsidP="00303E69">
            <w:r w:rsidRPr="00303E69">
              <w:t>墙面喷刷涂料</w:t>
            </w:r>
          </w:p>
        </w:tc>
        <w:tc>
          <w:tcPr>
            <w:tcW w:w="2212" w:type="dxa"/>
            <w:vAlign w:val="center"/>
          </w:tcPr>
          <w:p w:rsidR="00303E69" w:rsidRPr="00303E69" w:rsidRDefault="00303E69" w:rsidP="00303E69">
            <w:r w:rsidRPr="00303E69">
              <w:t>原教室墙面乳胶漆两遍刷白</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52</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其他</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7</w:t>
            </w:r>
          </w:p>
        </w:tc>
        <w:tc>
          <w:tcPr>
            <w:tcW w:w="1620" w:type="dxa"/>
            <w:vAlign w:val="center"/>
          </w:tcPr>
          <w:p w:rsidR="00303E69" w:rsidRPr="00303E69" w:rsidRDefault="00303E69" w:rsidP="00303E69">
            <w:r w:rsidRPr="00303E69">
              <w:t>照明及电气布管线工料费</w:t>
            </w:r>
          </w:p>
        </w:tc>
        <w:tc>
          <w:tcPr>
            <w:tcW w:w="2212" w:type="dxa"/>
            <w:vAlign w:val="center"/>
          </w:tcPr>
          <w:p w:rsidR="00303E69" w:rsidRPr="00303E69" w:rsidRDefault="00303E69" w:rsidP="00303E69">
            <w:r w:rsidRPr="00303E69">
              <w:t xml:space="preserve">配件、线材及开关安装（含所有需要的管线插座开关等）　</w:t>
            </w:r>
          </w:p>
        </w:tc>
        <w:tc>
          <w:tcPr>
            <w:tcW w:w="2213" w:type="dxa"/>
            <w:gridSpan w:val="2"/>
            <w:vAlign w:val="center"/>
          </w:tcPr>
          <w:p w:rsidR="00303E69" w:rsidRPr="00303E69" w:rsidRDefault="00303E69" w:rsidP="00303E69">
            <w:r w:rsidRPr="00303E69">
              <w:t>项</w:t>
            </w:r>
          </w:p>
        </w:tc>
        <w:tc>
          <w:tcPr>
            <w:tcW w:w="2213" w:type="dxa"/>
            <w:gridSpan w:val="3"/>
            <w:vAlign w:val="center"/>
          </w:tcPr>
          <w:p w:rsidR="00303E69" w:rsidRPr="00303E69" w:rsidRDefault="00303E69" w:rsidP="00303E69">
            <w:r w:rsidRPr="00303E69">
              <w:t>1</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8</w:t>
            </w:r>
          </w:p>
        </w:tc>
        <w:tc>
          <w:tcPr>
            <w:tcW w:w="1620" w:type="dxa"/>
            <w:vAlign w:val="center"/>
          </w:tcPr>
          <w:p w:rsidR="00303E69" w:rsidRPr="00303E69" w:rsidRDefault="00303E69" w:rsidP="00303E69">
            <w:r w:rsidRPr="00303E69">
              <w:t>插座</w:t>
            </w:r>
          </w:p>
        </w:tc>
        <w:tc>
          <w:tcPr>
            <w:tcW w:w="2212" w:type="dxa"/>
            <w:vAlign w:val="center"/>
          </w:tcPr>
          <w:p w:rsidR="00303E69" w:rsidRPr="00303E69" w:rsidRDefault="00303E69" w:rsidP="00303E69">
            <w:r w:rsidRPr="00303E69">
              <w:t>墙面预留插座、空调电开关安装，含配线</w:t>
            </w:r>
          </w:p>
        </w:tc>
        <w:tc>
          <w:tcPr>
            <w:tcW w:w="2213" w:type="dxa"/>
            <w:gridSpan w:val="2"/>
            <w:vAlign w:val="center"/>
          </w:tcPr>
          <w:p w:rsidR="00303E69" w:rsidRPr="00303E69" w:rsidRDefault="00303E69" w:rsidP="00303E69">
            <w:r w:rsidRPr="00303E69">
              <w:t>个</w:t>
            </w:r>
          </w:p>
        </w:tc>
        <w:tc>
          <w:tcPr>
            <w:tcW w:w="2213" w:type="dxa"/>
            <w:gridSpan w:val="3"/>
            <w:vAlign w:val="center"/>
          </w:tcPr>
          <w:p w:rsidR="00303E69" w:rsidRPr="00303E69" w:rsidRDefault="00303E69" w:rsidP="00303E69">
            <w:r w:rsidRPr="00303E69">
              <w:t>5</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9</w:t>
            </w:r>
          </w:p>
        </w:tc>
        <w:tc>
          <w:tcPr>
            <w:tcW w:w="1620" w:type="dxa"/>
            <w:vAlign w:val="center"/>
          </w:tcPr>
          <w:p w:rsidR="00303E69" w:rsidRPr="00303E69" w:rsidRDefault="00303E69" w:rsidP="00303E69">
            <w:r w:rsidRPr="00303E69">
              <w:t>垃圾清运费及保洁</w:t>
            </w:r>
          </w:p>
        </w:tc>
        <w:tc>
          <w:tcPr>
            <w:tcW w:w="2212" w:type="dxa"/>
            <w:vAlign w:val="center"/>
          </w:tcPr>
          <w:p w:rsidR="00303E69" w:rsidRPr="00303E69" w:rsidRDefault="00303E69" w:rsidP="00303E69">
            <w:r w:rsidRPr="00303E69">
              <w:t xml:space="preserve">　</w:t>
            </w:r>
          </w:p>
        </w:tc>
        <w:tc>
          <w:tcPr>
            <w:tcW w:w="2213" w:type="dxa"/>
            <w:gridSpan w:val="2"/>
            <w:vAlign w:val="center"/>
          </w:tcPr>
          <w:p w:rsidR="00303E69" w:rsidRPr="00303E69" w:rsidRDefault="00303E69" w:rsidP="00303E69">
            <w:r w:rsidRPr="00303E69">
              <w:t>批</w:t>
            </w:r>
          </w:p>
        </w:tc>
        <w:tc>
          <w:tcPr>
            <w:tcW w:w="2213" w:type="dxa"/>
            <w:gridSpan w:val="3"/>
            <w:vAlign w:val="center"/>
          </w:tcPr>
          <w:p w:rsidR="00303E69" w:rsidRPr="00303E69" w:rsidRDefault="00303E69" w:rsidP="00303E69">
            <w:r w:rsidRPr="00303E69">
              <w:t>1</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微格教室</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顶棚工程</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10</w:t>
            </w:r>
          </w:p>
        </w:tc>
        <w:tc>
          <w:tcPr>
            <w:tcW w:w="1620" w:type="dxa"/>
            <w:vAlign w:val="center"/>
          </w:tcPr>
          <w:p w:rsidR="00303E69" w:rsidRPr="00303E69" w:rsidRDefault="00303E69" w:rsidP="00303E69">
            <w:r w:rsidRPr="00303E69">
              <w:t>吊顶天棚</w:t>
            </w:r>
          </w:p>
        </w:tc>
        <w:tc>
          <w:tcPr>
            <w:tcW w:w="2212" w:type="dxa"/>
            <w:vAlign w:val="center"/>
          </w:tcPr>
          <w:p w:rsidR="00303E69" w:rsidRPr="00303E69" w:rsidRDefault="00303E69" w:rsidP="00303E69">
            <w:r w:rsidRPr="00303E69">
              <w:t>轻钢龙骨及配件、吸音矿棉</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105</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11</w:t>
            </w:r>
          </w:p>
        </w:tc>
        <w:tc>
          <w:tcPr>
            <w:tcW w:w="1620" w:type="dxa"/>
            <w:vAlign w:val="center"/>
          </w:tcPr>
          <w:p w:rsidR="00303E69" w:rsidRPr="00303E69" w:rsidRDefault="00303E69" w:rsidP="00303E69">
            <w:r w:rsidRPr="00303E69">
              <w:t>LED</w:t>
            </w:r>
            <w:r w:rsidRPr="00303E69">
              <w:t>吊顶平板灯</w:t>
            </w:r>
          </w:p>
        </w:tc>
        <w:tc>
          <w:tcPr>
            <w:tcW w:w="2212" w:type="dxa"/>
            <w:vAlign w:val="center"/>
          </w:tcPr>
          <w:p w:rsidR="00303E69" w:rsidRPr="00303E69" w:rsidRDefault="00303E69" w:rsidP="00303E69">
            <w:r w:rsidRPr="00303E69">
              <w:t>600*600</w:t>
            </w:r>
            <w:r w:rsidRPr="00303E69">
              <w:t>（</w:t>
            </w:r>
            <w:r w:rsidRPr="00303E69">
              <w:t>48W</w:t>
            </w:r>
            <w:r w:rsidRPr="00303E69">
              <w:t>）</w:t>
            </w:r>
          </w:p>
        </w:tc>
        <w:tc>
          <w:tcPr>
            <w:tcW w:w="2213" w:type="dxa"/>
            <w:gridSpan w:val="2"/>
            <w:vAlign w:val="center"/>
          </w:tcPr>
          <w:p w:rsidR="00303E69" w:rsidRPr="00303E69" w:rsidRDefault="00303E69" w:rsidP="00303E69">
            <w:r w:rsidRPr="00303E69">
              <w:t>盏</w:t>
            </w:r>
          </w:p>
        </w:tc>
        <w:tc>
          <w:tcPr>
            <w:tcW w:w="2213" w:type="dxa"/>
            <w:gridSpan w:val="3"/>
            <w:vAlign w:val="center"/>
          </w:tcPr>
          <w:p w:rsidR="00303E69" w:rsidRPr="00303E69" w:rsidRDefault="00303E69" w:rsidP="00303E69">
            <w:r w:rsidRPr="00303E69">
              <w:t>24</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地面工程</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12</w:t>
            </w:r>
          </w:p>
        </w:tc>
        <w:tc>
          <w:tcPr>
            <w:tcW w:w="1620" w:type="dxa"/>
            <w:vAlign w:val="center"/>
          </w:tcPr>
          <w:p w:rsidR="00303E69" w:rsidRPr="00303E69" w:rsidRDefault="00303E69" w:rsidP="00303E69">
            <w:r w:rsidRPr="00303E69">
              <w:rPr>
                <w:rFonts w:hint="eastAsia"/>
              </w:rPr>
              <w:t>静电地板</w:t>
            </w:r>
          </w:p>
        </w:tc>
        <w:tc>
          <w:tcPr>
            <w:tcW w:w="2212" w:type="dxa"/>
            <w:vAlign w:val="center"/>
          </w:tcPr>
          <w:p w:rsidR="00303E69" w:rsidRPr="00303E69" w:rsidRDefault="00303E69" w:rsidP="00303E69">
            <w:r w:rsidRPr="00303E69">
              <w:rPr>
                <w:rFonts w:hint="eastAsia"/>
              </w:rPr>
              <w:t>更换、修复（含施工、辅材）。</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105</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13</w:t>
            </w:r>
          </w:p>
        </w:tc>
        <w:tc>
          <w:tcPr>
            <w:tcW w:w="1620" w:type="dxa"/>
            <w:vAlign w:val="center"/>
          </w:tcPr>
          <w:p w:rsidR="00303E69" w:rsidRPr="00303E69" w:rsidRDefault="00303E69" w:rsidP="00303E69">
            <w:r w:rsidRPr="00303E69">
              <w:t>踢脚线</w:t>
            </w:r>
          </w:p>
        </w:tc>
        <w:tc>
          <w:tcPr>
            <w:tcW w:w="2212" w:type="dxa"/>
            <w:vAlign w:val="center"/>
          </w:tcPr>
          <w:p w:rsidR="00303E69" w:rsidRPr="00303E69" w:rsidRDefault="00303E69" w:rsidP="00303E69"/>
        </w:tc>
        <w:tc>
          <w:tcPr>
            <w:tcW w:w="2213" w:type="dxa"/>
            <w:gridSpan w:val="2"/>
            <w:vAlign w:val="center"/>
          </w:tcPr>
          <w:p w:rsidR="00303E69" w:rsidRPr="00303E69" w:rsidRDefault="00303E69" w:rsidP="00303E69">
            <w:r w:rsidRPr="00303E69">
              <w:t>m</w:t>
            </w:r>
          </w:p>
        </w:tc>
        <w:tc>
          <w:tcPr>
            <w:tcW w:w="2213" w:type="dxa"/>
            <w:gridSpan w:val="3"/>
            <w:vAlign w:val="center"/>
          </w:tcPr>
          <w:p w:rsidR="00303E69" w:rsidRPr="00303E69" w:rsidRDefault="00303E69" w:rsidP="00303E69">
            <w:r w:rsidRPr="00303E69">
              <w:t>82</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lastRenderedPageBreak/>
              <w:t>墙面工程</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14</w:t>
            </w:r>
          </w:p>
        </w:tc>
        <w:tc>
          <w:tcPr>
            <w:tcW w:w="1620" w:type="dxa"/>
            <w:vAlign w:val="center"/>
          </w:tcPr>
          <w:p w:rsidR="00303E69" w:rsidRPr="00303E69" w:rsidRDefault="00303E69" w:rsidP="00303E69">
            <w:r w:rsidRPr="00303E69">
              <w:t>墙面隔断</w:t>
            </w:r>
          </w:p>
        </w:tc>
        <w:tc>
          <w:tcPr>
            <w:tcW w:w="2212" w:type="dxa"/>
            <w:vAlign w:val="center"/>
          </w:tcPr>
          <w:p w:rsidR="00303E69" w:rsidRPr="00303E69" w:rsidRDefault="00303E69" w:rsidP="00303E69">
            <w:r w:rsidRPr="00303E69">
              <w:t>轻钢龙骨隔断，填充吸音棉，大芯板打底。石膏板贴面。要求隔音效果好。墙面喷刷涂料：满批腻子，乳胶漆两遍。</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63</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15</w:t>
            </w:r>
          </w:p>
        </w:tc>
        <w:tc>
          <w:tcPr>
            <w:tcW w:w="1620" w:type="dxa"/>
            <w:vAlign w:val="center"/>
          </w:tcPr>
          <w:p w:rsidR="00303E69" w:rsidRPr="00303E69" w:rsidRDefault="00303E69" w:rsidP="00303E69">
            <w:r w:rsidRPr="00303E69">
              <w:t>原隔断墙拆除</w:t>
            </w:r>
          </w:p>
        </w:tc>
        <w:tc>
          <w:tcPr>
            <w:tcW w:w="2212" w:type="dxa"/>
            <w:vAlign w:val="center"/>
          </w:tcPr>
          <w:p w:rsidR="00303E69" w:rsidRPr="00303E69" w:rsidRDefault="00303E69" w:rsidP="00303E69">
            <w:r w:rsidRPr="00303E69">
              <w:t>原</w:t>
            </w:r>
            <w:r w:rsidRPr="00303E69">
              <w:t>1507</w:t>
            </w:r>
            <w:r w:rsidRPr="00303E69">
              <w:t>、</w:t>
            </w:r>
            <w:r w:rsidRPr="00303E69">
              <w:t>1509</w:t>
            </w:r>
            <w:r w:rsidRPr="00303E69">
              <w:t>轻钢龙骨石膏板隔断墙拆除、垃圾清运。</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40</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16</w:t>
            </w:r>
          </w:p>
        </w:tc>
        <w:tc>
          <w:tcPr>
            <w:tcW w:w="1620" w:type="dxa"/>
            <w:vAlign w:val="center"/>
          </w:tcPr>
          <w:p w:rsidR="00303E69" w:rsidRPr="00303E69" w:rsidRDefault="00303E69" w:rsidP="00303E69">
            <w:r w:rsidRPr="00303E69">
              <w:t>墙面吸音处理</w:t>
            </w:r>
          </w:p>
        </w:tc>
        <w:tc>
          <w:tcPr>
            <w:tcW w:w="2212" w:type="dxa"/>
            <w:vAlign w:val="center"/>
          </w:tcPr>
          <w:p w:rsidR="00303E69" w:rsidRPr="00303E69" w:rsidRDefault="00303E69" w:rsidP="00303E69">
            <w:r w:rsidRPr="00303E69">
              <w:t>专业定制木龙骨打底、吸音棉填充、九厘板找平，四周墙壁使用高性能聚酯纤维吸音棉，吸音防潮阻燃聚酯吸音板其特点为：吸音率高，纤维的特殊高密度组织使声音在其空腔内形成回流</w:t>
            </w:r>
            <w:r w:rsidRPr="00303E69">
              <w:t>,</w:t>
            </w:r>
            <w:r w:rsidRPr="00303E69">
              <w:t>有效地实现吸音隔音功能；有保温隔热性能，可为消费者节省能源，吸音性能不下降，形态不变；质轻，施工安全方便。</w:t>
            </w:r>
          </w:p>
        </w:tc>
        <w:tc>
          <w:tcPr>
            <w:tcW w:w="2213" w:type="dxa"/>
            <w:gridSpan w:val="2"/>
            <w:vAlign w:val="center"/>
          </w:tcPr>
          <w:p w:rsidR="00303E69" w:rsidRPr="00303E69" w:rsidRDefault="00303E69" w:rsidP="00303E69">
            <w:r w:rsidRPr="00303E69">
              <w:t>m2</w:t>
            </w:r>
          </w:p>
        </w:tc>
        <w:tc>
          <w:tcPr>
            <w:tcW w:w="2213" w:type="dxa"/>
            <w:gridSpan w:val="3"/>
            <w:vAlign w:val="center"/>
          </w:tcPr>
          <w:p w:rsidR="00303E69" w:rsidRPr="00303E69" w:rsidRDefault="00303E69" w:rsidP="00303E69">
            <w:r w:rsidRPr="00303E69">
              <w:t>280</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17</w:t>
            </w:r>
          </w:p>
        </w:tc>
        <w:tc>
          <w:tcPr>
            <w:tcW w:w="1620" w:type="dxa"/>
            <w:vAlign w:val="center"/>
          </w:tcPr>
          <w:p w:rsidR="00303E69" w:rsidRPr="00303E69" w:rsidRDefault="00303E69" w:rsidP="00303E69">
            <w:r w:rsidRPr="00303E69">
              <w:t>单开门（含五金）</w:t>
            </w:r>
          </w:p>
        </w:tc>
        <w:tc>
          <w:tcPr>
            <w:tcW w:w="2212" w:type="dxa"/>
            <w:vAlign w:val="center"/>
          </w:tcPr>
          <w:p w:rsidR="00303E69" w:rsidRPr="00303E69" w:rsidRDefault="00303E69" w:rsidP="00303E69">
            <w:r w:rsidRPr="00303E69">
              <w:t>高</w:t>
            </w:r>
            <w:r w:rsidRPr="00303E69">
              <w:t>2000mm×</w:t>
            </w:r>
            <w:r w:rsidRPr="00303E69">
              <w:t>宽</w:t>
            </w:r>
            <w:r w:rsidRPr="00303E69">
              <w:t>900mm×</w:t>
            </w:r>
            <w:r w:rsidRPr="00303E69">
              <w:t>框宽</w:t>
            </w:r>
            <w:r w:rsidRPr="00303E69">
              <w:t>200 mm</w:t>
            </w:r>
          </w:p>
        </w:tc>
        <w:tc>
          <w:tcPr>
            <w:tcW w:w="2213" w:type="dxa"/>
            <w:gridSpan w:val="2"/>
            <w:vAlign w:val="center"/>
          </w:tcPr>
          <w:p w:rsidR="00303E69" w:rsidRPr="00303E69" w:rsidRDefault="00303E69" w:rsidP="00303E69">
            <w:r w:rsidRPr="00303E69">
              <w:t>樘</w:t>
            </w:r>
          </w:p>
        </w:tc>
        <w:tc>
          <w:tcPr>
            <w:tcW w:w="2213" w:type="dxa"/>
            <w:gridSpan w:val="3"/>
            <w:vAlign w:val="center"/>
          </w:tcPr>
          <w:p w:rsidR="00303E69" w:rsidRPr="00303E69" w:rsidRDefault="00303E69" w:rsidP="00303E69">
            <w:r w:rsidRPr="00303E69">
              <w:t>4</w:t>
            </w:r>
          </w:p>
        </w:tc>
      </w:tr>
      <w:tr w:rsidR="00303E69" w:rsidRPr="00303E69" w:rsidTr="00303E69">
        <w:trPr>
          <w:trHeight w:val="644"/>
        </w:trPr>
        <w:tc>
          <w:tcPr>
            <w:tcW w:w="8897" w:type="dxa"/>
            <w:gridSpan w:val="8"/>
            <w:vAlign w:val="center"/>
          </w:tcPr>
          <w:p w:rsidR="00303E69" w:rsidRPr="00303E69" w:rsidRDefault="00303E69" w:rsidP="00303E69">
            <w:r w:rsidRPr="00303E69">
              <w:rPr>
                <w:rFonts w:hint="eastAsia"/>
                <w:bCs/>
              </w:rPr>
              <w:t>其他</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18</w:t>
            </w:r>
          </w:p>
        </w:tc>
        <w:tc>
          <w:tcPr>
            <w:tcW w:w="1620" w:type="dxa"/>
            <w:vAlign w:val="center"/>
          </w:tcPr>
          <w:p w:rsidR="00303E69" w:rsidRPr="00303E69" w:rsidRDefault="00303E69" w:rsidP="00303E69">
            <w:r w:rsidRPr="00303E69">
              <w:t>照明及电气布管线工料费</w:t>
            </w:r>
          </w:p>
        </w:tc>
        <w:tc>
          <w:tcPr>
            <w:tcW w:w="2212" w:type="dxa"/>
            <w:vAlign w:val="center"/>
          </w:tcPr>
          <w:p w:rsidR="00303E69" w:rsidRPr="00303E69" w:rsidRDefault="00303E69" w:rsidP="00303E69">
            <w:r w:rsidRPr="00303E69">
              <w:t xml:space="preserve">配件、及开关安装（含所有需要的管线插座开关等）　</w:t>
            </w:r>
          </w:p>
        </w:tc>
        <w:tc>
          <w:tcPr>
            <w:tcW w:w="2213" w:type="dxa"/>
            <w:gridSpan w:val="2"/>
            <w:vAlign w:val="center"/>
          </w:tcPr>
          <w:p w:rsidR="00303E69" w:rsidRPr="00303E69" w:rsidRDefault="00303E69" w:rsidP="00303E69">
            <w:r w:rsidRPr="00303E69">
              <w:t>项</w:t>
            </w:r>
          </w:p>
        </w:tc>
        <w:tc>
          <w:tcPr>
            <w:tcW w:w="2213" w:type="dxa"/>
            <w:gridSpan w:val="3"/>
            <w:vAlign w:val="center"/>
          </w:tcPr>
          <w:p w:rsidR="00303E69" w:rsidRPr="00303E69" w:rsidRDefault="00303E69" w:rsidP="00303E69">
            <w:r w:rsidRPr="00303E69">
              <w:t>4</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19</w:t>
            </w:r>
          </w:p>
        </w:tc>
        <w:tc>
          <w:tcPr>
            <w:tcW w:w="1620" w:type="dxa"/>
            <w:vAlign w:val="center"/>
          </w:tcPr>
          <w:p w:rsidR="00303E69" w:rsidRPr="00303E69" w:rsidRDefault="00303E69" w:rsidP="00303E69">
            <w:r w:rsidRPr="00303E69">
              <w:t>插座</w:t>
            </w:r>
          </w:p>
        </w:tc>
        <w:tc>
          <w:tcPr>
            <w:tcW w:w="2212" w:type="dxa"/>
            <w:vAlign w:val="center"/>
          </w:tcPr>
          <w:p w:rsidR="00303E69" w:rsidRPr="00303E69" w:rsidRDefault="00303E69" w:rsidP="00303E69">
            <w:r w:rsidRPr="00303E69">
              <w:t>墙面预留插座、空调电开关安装，含配线</w:t>
            </w:r>
          </w:p>
        </w:tc>
        <w:tc>
          <w:tcPr>
            <w:tcW w:w="2213" w:type="dxa"/>
            <w:gridSpan w:val="2"/>
            <w:vAlign w:val="center"/>
          </w:tcPr>
          <w:p w:rsidR="00303E69" w:rsidRPr="00303E69" w:rsidRDefault="00303E69" w:rsidP="00303E69">
            <w:r w:rsidRPr="00303E69">
              <w:t>个</w:t>
            </w:r>
          </w:p>
        </w:tc>
        <w:tc>
          <w:tcPr>
            <w:tcW w:w="2213" w:type="dxa"/>
            <w:gridSpan w:val="3"/>
            <w:vAlign w:val="center"/>
          </w:tcPr>
          <w:p w:rsidR="00303E69" w:rsidRPr="00303E69" w:rsidRDefault="00303E69" w:rsidP="00303E69">
            <w:r w:rsidRPr="00303E69">
              <w:t>20</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20</w:t>
            </w:r>
          </w:p>
        </w:tc>
        <w:tc>
          <w:tcPr>
            <w:tcW w:w="1620" w:type="dxa"/>
            <w:vAlign w:val="center"/>
          </w:tcPr>
          <w:p w:rsidR="00303E69" w:rsidRPr="00303E69" w:rsidRDefault="00303E69" w:rsidP="00303E69">
            <w:r w:rsidRPr="00303E69">
              <w:t>空调拆除</w:t>
            </w:r>
          </w:p>
        </w:tc>
        <w:tc>
          <w:tcPr>
            <w:tcW w:w="2212" w:type="dxa"/>
            <w:vAlign w:val="center"/>
          </w:tcPr>
          <w:p w:rsidR="00303E69" w:rsidRPr="00303E69" w:rsidRDefault="00303E69" w:rsidP="00303E69">
            <w:r w:rsidRPr="00303E69">
              <w:t>原</w:t>
            </w:r>
            <w:r w:rsidRPr="00303E69">
              <w:t>1507</w:t>
            </w:r>
            <w:r w:rsidRPr="00303E69">
              <w:t>、</w:t>
            </w:r>
            <w:r w:rsidRPr="00303E69">
              <w:t>1509</w:t>
            </w:r>
            <w:r w:rsidRPr="00303E69">
              <w:t>空调拆除</w:t>
            </w:r>
          </w:p>
        </w:tc>
        <w:tc>
          <w:tcPr>
            <w:tcW w:w="2213" w:type="dxa"/>
            <w:gridSpan w:val="2"/>
            <w:vAlign w:val="center"/>
          </w:tcPr>
          <w:p w:rsidR="00303E69" w:rsidRPr="00303E69" w:rsidRDefault="00303E69" w:rsidP="00303E69">
            <w:r w:rsidRPr="00303E69">
              <w:t>台</w:t>
            </w:r>
          </w:p>
        </w:tc>
        <w:tc>
          <w:tcPr>
            <w:tcW w:w="2213" w:type="dxa"/>
            <w:gridSpan w:val="3"/>
            <w:vAlign w:val="center"/>
          </w:tcPr>
          <w:p w:rsidR="00303E69" w:rsidRPr="00303E69" w:rsidRDefault="00303E69" w:rsidP="00303E69">
            <w:r w:rsidRPr="00303E69">
              <w:t>2</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21</w:t>
            </w:r>
          </w:p>
        </w:tc>
        <w:tc>
          <w:tcPr>
            <w:tcW w:w="1620" w:type="dxa"/>
            <w:vAlign w:val="center"/>
          </w:tcPr>
          <w:p w:rsidR="00303E69" w:rsidRPr="00303E69" w:rsidRDefault="00303E69" w:rsidP="00303E69">
            <w:r w:rsidRPr="00303E69">
              <w:t>窗帘</w:t>
            </w:r>
          </w:p>
        </w:tc>
        <w:tc>
          <w:tcPr>
            <w:tcW w:w="2212" w:type="dxa"/>
            <w:vAlign w:val="center"/>
          </w:tcPr>
          <w:p w:rsidR="00303E69" w:rsidRPr="00303E69" w:rsidRDefault="00303E69" w:rsidP="00303E69">
            <w:r w:rsidRPr="00303E69">
              <w:t>要求吸音、遮光、厚重</w:t>
            </w:r>
          </w:p>
        </w:tc>
        <w:tc>
          <w:tcPr>
            <w:tcW w:w="2213" w:type="dxa"/>
            <w:gridSpan w:val="2"/>
            <w:vAlign w:val="center"/>
          </w:tcPr>
          <w:p w:rsidR="00303E69" w:rsidRPr="00303E69" w:rsidRDefault="00303E69" w:rsidP="00303E69">
            <w:r w:rsidRPr="00303E69">
              <w:t>米</w:t>
            </w:r>
          </w:p>
        </w:tc>
        <w:tc>
          <w:tcPr>
            <w:tcW w:w="2213" w:type="dxa"/>
            <w:gridSpan w:val="3"/>
            <w:vAlign w:val="center"/>
          </w:tcPr>
          <w:p w:rsidR="00303E69" w:rsidRPr="00303E69" w:rsidRDefault="00303E69" w:rsidP="00303E69">
            <w:r w:rsidRPr="00303E69">
              <w:t>16</w:t>
            </w:r>
          </w:p>
        </w:tc>
      </w:tr>
      <w:tr w:rsidR="00303E69" w:rsidRPr="00303E69" w:rsidTr="00303E69">
        <w:trPr>
          <w:trHeight w:val="644"/>
        </w:trPr>
        <w:tc>
          <w:tcPr>
            <w:tcW w:w="639" w:type="dxa"/>
            <w:vAlign w:val="center"/>
          </w:tcPr>
          <w:p w:rsidR="00303E69" w:rsidRPr="00303E69" w:rsidRDefault="00303E69" w:rsidP="00303E69">
            <w:r w:rsidRPr="00303E69">
              <w:rPr>
                <w:rFonts w:hint="eastAsia"/>
              </w:rPr>
              <w:t>22</w:t>
            </w:r>
          </w:p>
        </w:tc>
        <w:tc>
          <w:tcPr>
            <w:tcW w:w="1620" w:type="dxa"/>
            <w:vAlign w:val="center"/>
          </w:tcPr>
          <w:p w:rsidR="00303E69" w:rsidRPr="00303E69" w:rsidRDefault="00303E69" w:rsidP="00303E69">
            <w:r w:rsidRPr="00303E69">
              <w:t>大理石窗台</w:t>
            </w:r>
          </w:p>
        </w:tc>
        <w:tc>
          <w:tcPr>
            <w:tcW w:w="2212" w:type="dxa"/>
            <w:vAlign w:val="center"/>
          </w:tcPr>
          <w:p w:rsidR="00303E69" w:rsidRPr="00303E69" w:rsidRDefault="00303E69" w:rsidP="00303E69"/>
        </w:tc>
        <w:tc>
          <w:tcPr>
            <w:tcW w:w="2213" w:type="dxa"/>
            <w:gridSpan w:val="2"/>
            <w:vAlign w:val="center"/>
          </w:tcPr>
          <w:p w:rsidR="00303E69" w:rsidRPr="00303E69" w:rsidRDefault="00303E69" w:rsidP="00303E69">
            <w:r w:rsidRPr="00303E69">
              <w:t>米</w:t>
            </w:r>
          </w:p>
        </w:tc>
        <w:tc>
          <w:tcPr>
            <w:tcW w:w="2213" w:type="dxa"/>
            <w:gridSpan w:val="3"/>
            <w:vAlign w:val="center"/>
          </w:tcPr>
          <w:p w:rsidR="00303E69" w:rsidRPr="00303E69" w:rsidRDefault="00303E69" w:rsidP="00303E69">
            <w:r w:rsidRPr="00303E69">
              <w:t>8</w:t>
            </w:r>
          </w:p>
        </w:tc>
      </w:tr>
      <w:tr w:rsidR="00303E69" w:rsidRPr="00303E69" w:rsidTr="00303E69">
        <w:trPr>
          <w:trHeight w:val="644"/>
        </w:trPr>
        <w:tc>
          <w:tcPr>
            <w:tcW w:w="639" w:type="dxa"/>
            <w:vAlign w:val="center"/>
          </w:tcPr>
          <w:p w:rsidR="00303E69" w:rsidRPr="00303E69" w:rsidRDefault="00303E69" w:rsidP="00303E69">
            <w:r w:rsidRPr="00303E69">
              <w:t>2</w:t>
            </w:r>
            <w:r w:rsidRPr="00303E69">
              <w:rPr>
                <w:rFonts w:hint="eastAsia"/>
              </w:rPr>
              <w:t>3</w:t>
            </w:r>
          </w:p>
        </w:tc>
        <w:tc>
          <w:tcPr>
            <w:tcW w:w="1620" w:type="dxa"/>
            <w:vAlign w:val="center"/>
          </w:tcPr>
          <w:p w:rsidR="00303E69" w:rsidRPr="00303E69" w:rsidRDefault="00303E69" w:rsidP="00303E69">
            <w:r w:rsidRPr="00303E69">
              <w:t>垃圾清运费及保洁</w:t>
            </w:r>
          </w:p>
        </w:tc>
        <w:tc>
          <w:tcPr>
            <w:tcW w:w="2212" w:type="dxa"/>
            <w:vAlign w:val="center"/>
          </w:tcPr>
          <w:p w:rsidR="00303E69" w:rsidRPr="00303E69" w:rsidRDefault="00303E69" w:rsidP="00303E69">
            <w:r w:rsidRPr="00303E69">
              <w:t xml:space="preserve">　</w:t>
            </w:r>
          </w:p>
        </w:tc>
        <w:tc>
          <w:tcPr>
            <w:tcW w:w="2213" w:type="dxa"/>
            <w:gridSpan w:val="2"/>
            <w:vAlign w:val="center"/>
          </w:tcPr>
          <w:p w:rsidR="00303E69" w:rsidRPr="00303E69" w:rsidRDefault="00303E69" w:rsidP="00303E69">
            <w:r w:rsidRPr="00303E69">
              <w:t>批</w:t>
            </w:r>
          </w:p>
        </w:tc>
        <w:tc>
          <w:tcPr>
            <w:tcW w:w="2213" w:type="dxa"/>
            <w:gridSpan w:val="3"/>
            <w:vAlign w:val="center"/>
          </w:tcPr>
          <w:p w:rsidR="00303E69" w:rsidRPr="00303E69" w:rsidRDefault="00303E69" w:rsidP="00303E69">
            <w:r w:rsidRPr="00303E69">
              <w:t>4</w:t>
            </w:r>
          </w:p>
        </w:tc>
      </w:tr>
    </w:tbl>
    <w:p w:rsidR="00303E69" w:rsidRPr="00303E69" w:rsidRDefault="00303E69" w:rsidP="00303E69"/>
    <w:p w:rsidR="00303E69" w:rsidRPr="00303E69" w:rsidRDefault="00303E69" w:rsidP="00303E69">
      <w:r w:rsidRPr="00303E69">
        <w:rPr>
          <w:rFonts w:hint="eastAsia"/>
        </w:rPr>
        <w:lastRenderedPageBreak/>
        <w:t>33</w:t>
      </w:r>
      <w:r w:rsidRPr="00303E69">
        <w:rPr>
          <w:rFonts w:hint="eastAsia"/>
        </w:rPr>
        <w:t>、临海校区微格教室配套工程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20"/>
        <w:gridCol w:w="6638"/>
      </w:tblGrid>
      <w:tr w:rsidR="00303E69" w:rsidRPr="00303E69" w:rsidTr="00303E69">
        <w:trPr>
          <w:trHeight w:val="264"/>
        </w:trPr>
        <w:tc>
          <w:tcPr>
            <w:tcW w:w="639" w:type="dxa"/>
            <w:shd w:val="clear" w:color="auto" w:fill="EEECE1"/>
            <w:vAlign w:val="center"/>
          </w:tcPr>
          <w:p w:rsidR="00303E69" w:rsidRPr="00303E69" w:rsidRDefault="00303E69" w:rsidP="00303E69">
            <w:r w:rsidRPr="00303E69">
              <w:rPr>
                <w:rFonts w:hint="eastAsia"/>
              </w:rPr>
              <w:t>序号</w:t>
            </w:r>
          </w:p>
        </w:tc>
        <w:tc>
          <w:tcPr>
            <w:tcW w:w="1620" w:type="dxa"/>
            <w:shd w:val="clear" w:color="auto" w:fill="EEECE1"/>
            <w:vAlign w:val="center"/>
          </w:tcPr>
          <w:p w:rsidR="00303E69" w:rsidRPr="00303E69" w:rsidRDefault="00303E69" w:rsidP="00303E69">
            <w:r w:rsidRPr="00303E69">
              <w:rPr>
                <w:rFonts w:hint="eastAsia"/>
              </w:rPr>
              <w:t>指标项目</w:t>
            </w:r>
          </w:p>
        </w:tc>
        <w:tc>
          <w:tcPr>
            <w:tcW w:w="6638" w:type="dxa"/>
            <w:shd w:val="clear" w:color="auto" w:fill="EEECE1"/>
            <w:vAlign w:val="center"/>
          </w:tcPr>
          <w:p w:rsidR="00303E69" w:rsidRPr="00303E69" w:rsidRDefault="00303E69" w:rsidP="00303E69">
            <w:r w:rsidRPr="00303E69">
              <w:rPr>
                <w:rFonts w:hint="eastAsia"/>
              </w:rPr>
              <w:t>技术参数</w:t>
            </w:r>
          </w:p>
        </w:tc>
      </w:tr>
      <w:tr w:rsidR="00303E69" w:rsidRPr="00303E69" w:rsidTr="00303E69">
        <w:trPr>
          <w:trHeight w:val="1411"/>
        </w:trPr>
        <w:tc>
          <w:tcPr>
            <w:tcW w:w="639" w:type="dxa"/>
            <w:vAlign w:val="center"/>
          </w:tcPr>
          <w:p w:rsidR="00303E69" w:rsidRPr="00303E69" w:rsidRDefault="00303E69" w:rsidP="00303E69">
            <w:r w:rsidRPr="00303E69">
              <w:rPr>
                <w:rFonts w:hint="eastAsia"/>
              </w:rPr>
              <w:t>1</w:t>
            </w:r>
          </w:p>
        </w:tc>
        <w:tc>
          <w:tcPr>
            <w:tcW w:w="1620" w:type="dxa"/>
            <w:vAlign w:val="center"/>
          </w:tcPr>
          <w:p w:rsidR="00303E69" w:rsidRPr="00303E69" w:rsidRDefault="00303E69" w:rsidP="00303E69">
            <w:r w:rsidRPr="00303E69">
              <w:rPr>
                <w:rFonts w:hint="eastAsia"/>
              </w:rPr>
              <w:t>布线安装</w:t>
            </w:r>
          </w:p>
        </w:tc>
        <w:tc>
          <w:tcPr>
            <w:tcW w:w="6638" w:type="dxa"/>
            <w:vAlign w:val="center"/>
          </w:tcPr>
          <w:p w:rsidR="00303E69" w:rsidRPr="00303E69" w:rsidRDefault="00303E69" w:rsidP="00303E69">
            <w:r w:rsidRPr="00303E69">
              <w:rPr>
                <w:rFonts w:hint="eastAsia"/>
              </w:rPr>
              <w:t>1. SDI</w:t>
            </w:r>
            <w:r w:rsidRPr="00303E69">
              <w:rPr>
                <w:rFonts w:hint="eastAsia"/>
              </w:rPr>
              <w:t>高清视频线、</w:t>
            </w:r>
            <w:r w:rsidRPr="00303E69">
              <w:rPr>
                <w:rFonts w:hint="eastAsia"/>
              </w:rPr>
              <w:t>HDMI</w:t>
            </w:r>
            <w:r w:rsidRPr="00303E69">
              <w:rPr>
                <w:rFonts w:hint="eastAsia"/>
              </w:rPr>
              <w:t>高清线、电源线、话筒线、超五类网线；</w:t>
            </w:r>
            <w:r w:rsidRPr="00303E69">
              <w:rPr>
                <w:rFonts w:hint="eastAsia"/>
              </w:rPr>
              <w:t>BNC</w:t>
            </w:r>
            <w:r w:rsidRPr="00303E69">
              <w:rPr>
                <w:rFonts w:hint="eastAsia"/>
              </w:rPr>
              <w:t>、水晶头等接插件；</w:t>
            </w:r>
          </w:p>
          <w:p w:rsidR="00303E69" w:rsidRPr="00303E69" w:rsidRDefault="00303E69" w:rsidP="00303E69">
            <w:r w:rsidRPr="00303E69">
              <w:rPr>
                <w:rFonts w:hint="eastAsia"/>
              </w:rPr>
              <w:t xml:space="preserve">2. </w:t>
            </w:r>
            <w:r w:rsidRPr="00303E69">
              <w:rPr>
                <w:rFonts w:hint="eastAsia"/>
              </w:rPr>
              <w:t>线管线槽材料一批；</w:t>
            </w:r>
          </w:p>
          <w:p w:rsidR="00303E69" w:rsidRPr="00303E69" w:rsidRDefault="00303E69" w:rsidP="00303E69">
            <w:r w:rsidRPr="00303E69">
              <w:rPr>
                <w:rFonts w:hint="eastAsia"/>
              </w:rPr>
              <w:t xml:space="preserve">3. </w:t>
            </w:r>
            <w:r w:rsidRPr="00303E69">
              <w:rPr>
                <w:rFonts w:hint="eastAsia"/>
              </w:rPr>
              <w:t>以上含相应的辅材安装网络布线设备调试等人工施工。</w:t>
            </w:r>
          </w:p>
        </w:tc>
      </w:tr>
    </w:tbl>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pPr>
        <w:numPr>
          <w:ilvl w:val="0"/>
          <w:numId w:val="3"/>
        </w:numPr>
        <w:rPr>
          <w:b/>
        </w:rPr>
      </w:pPr>
      <w:r w:rsidRPr="00303E69">
        <w:rPr>
          <w:rFonts w:hint="eastAsia"/>
          <w:b/>
        </w:rPr>
        <w:t>项目概况及总体要求</w:t>
      </w:r>
    </w:p>
    <w:p w:rsidR="00303E69" w:rsidRPr="00303E69" w:rsidRDefault="00303E69" w:rsidP="00303E69">
      <w:r w:rsidRPr="00303E69">
        <w:rPr>
          <w:rFonts w:hint="eastAsia"/>
        </w:rPr>
        <w:t xml:space="preserve">1. </w:t>
      </w:r>
      <w:r w:rsidRPr="00303E69">
        <w:rPr>
          <w:rFonts w:hint="eastAsia"/>
        </w:rPr>
        <w:t>概况</w:t>
      </w:r>
    </w:p>
    <w:p w:rsidR="00303E69" w:rsidRPr="00303E69" w:rsidRDefault="00303E69" w:rsidP="00303E69">
      <w:r w:rsidRPr="00303E69">
        <w:rPr>
          <w:rFonts w:hint="eastAsia"/>
        </w:rPr>
        <w:t>本项目为台州学院申硕专项——智慧校园教学环境及基础设施项目中的微格教室部分。</w:t>
      </w:r>
    </w:p>
    <w:p w:rsidR="00303E69" w:rsidRPr="00303E69" w:rsidRDefault="00303E69" w:rsidP="00303E69">
      <w:r w:rsidRPr="00303E69">
        <w:rPr>
          <w:rFonts w:hint="eastAsia"/>
        </w:rPr>
        <w:t>微格教学实训室是培训师范生教学技能的重要实践场所，是教师教育所必备的实验室之一。根据教育部《关于实施卓越教师培养计划</w:t>
      </w:r>
      <w:r w:rsidRPr="00303E69">
        <w:rPr>
          <w:rFonts w:hint="eastAsia"/>
        </w:rPr>
        <w:t>2.0</w:t>
      </w:r>
      <w:r w:rsidRPr="00303E69">
        <w:rPr>
          <w:rFonts w:hint="eastAsia"/>
        </w:rPr>
        <w:t>的意见》、教育部《普通高等学校师范类专业认证实施办法（暂行）》、浙江省教育厅《浙江省教育信息化“十三五”发展规划》和《台州学院“十三五”事业发展规划》文件精神和要求，为满足师范专业教师教育技能类课程实验教学、教育实习见习试讲、学生教学技能训练与考核的需要，改善师范专业实践教学、训练与研究的条件，提升实践教学的质量与效果，提高学生技能自主训练和参与相关技能竞赛的积极性，助力师范人才培养，同时也为师范专业认证和申硕升格创造良好的信息化条件，在椒江校区新建一套数字微格教学系统，并对临海校区老微格教室进行设备更新。</w:t>
      </w:r>
    </w:p>
    <w:p w:rsidR="00303E69" w:rsidRPr="00303E69" w:rsidRDefault="00303E69" w:rsidP="00303E69">
      <w:r w:rsidRPr="00303E69">
        <w:rPr>
          <w:rFonts w:hint="eastAsia"/>
        </w:rPr>
        <w:t xml:space="preserve">2. </w:t>
      </w:r>
      <w:r w:rsidRPr="00303E69">
        <w:rPr>
          <w:rFonts w:hint="eastAsia"/>
        </w:rPr>
        <w:t>总体设计与功能要求</w:t>
      </w:r>
    </w:p>
    <w:p w:rsidR="00303E69" w:rsidRPr="00303E69" w:rsidRDefault="00303E69" w:rsidP="00303E69">
      <w:r w:rsidRPr="00303E69">
        <w:rPr>
          <w:rFonts w:hint="eastAsia"/>
        </w:rPr>
        <w:t>椒江校区数字高清微格教学系统建设包括</w:t>
      </w:r>
      <w:r w:rsidRPr="00303E69">
        <w:rPr>
          <w:rFonts w:hint="eastAsia"/>
        </w:rPr>
        <w:t>1</w:t>
      </w:r>
      <w:r w:rsidRPr="00303E69">
        <w:rPr>
          <w:rFonts w:hint="eastAsia"/>
        </w:rPr>
        <w:t>间微格主控室和</w:t>
      </w:r>
      <w:r w:rsidRPr="00303E69">
        <w:rPr>
          <w:rFonts w:hint="eastAsia"/>
        </w:rPr>
        <w:t>4</w:t>
      </w:r>
      <w:r w:rsidRPr="00303E69">
        <w:rPr>
          <w:rFonts w:hint="eastAsia"/>
        </w:rPr>
        <w:t>间微格教室。主控室与各教室采用网络传输，整个系统设计如图</w:t>
      </w:r>
      <w:r w:rsidRPr="00303E69">
        <w:rPr>
          <w:rFonts w:hint="eastAsia"/>
        </w:rPr>
        <w:t>1</w:t>
      </w:r>
      <w:r w:rsidRPr="00303E69">
        <w:rPr>
          <w:rFonts w:hint="eastAsia"/>
        </w:rPr>
        <w:t>所示。主控室主要承担所有设备集中控制和管理，主要包括存储服务器、平台服务器、微格录像控制服务器、微格视频显示主机、高清音视频切换矩阵、音箱、对讲控制器和话筒等设备，其拓扑如</w:t>
      </w:r>
      <w:r w:rsidRPr="00303E69">
        <w:rPr>
          <w:rFonts w:hint="eastAsia"/>
        </w:rPr>
        <w:t>2</w:t>
      </w:r>
      <w:r w:rsidRPr="00303E69">
        <w:rPr>
          <w:rFonts w:hint="eastAsia"/>
        </w:rPr>
        <w:t>所示，平面布置如图</w:t>
      </w:r>
      <w:r w:rsidRPr="00303E69">
        <w:rPr>
          <w:rFonts w:hint="eastAsia"/>
        </w:rPr>
        <w:t>3</w:t>
      </w:r>
      <w:r w:rsidRPr="00303E69">
        <w:rPr>
          <w:rFonts w:hint="eastAsia"/>
        </w:rPr>
        <w:t>所示。微格教室主要承担实时录制和现场观摩的职能，包括采集、录制和播放三个部分，其拓扑如图</w:t>
      </w:r>
      <w:r w:rsidRPr="00303E69">
        <w:rPr>
          <w:rFonts w:hint="eastAsia"/>
        </w:rPr>
        <w:t>4</w:t>
      </w:r>
      <w:r w:rsidRPr="00303E69">
        <w:rPr>
          <w:rFonts w:hint="eastAsia"/>
        </w:rPr>
        <w:t>所示，平面布置如图</w:t>
      </w:r>
      <w:r w:rsidRPr="00303E69">
        <w:rPr>
          <w:rFonts w:hint="eastAsia"/>
        </w:rPr>
        <w:t>5</w:t>
      </w:r>
      <w:r w:rsidRPr="00303E69">
        <w:rPr>
          <w:rFonts w:hint="eastAsia"/>
        </w:rPr>
        <w:t>所示。建设后，系统能够支持高清格式视频录制、集中控制与管理、语音对讲、网络直播、教室在线预约、训练视频资源管理、在线点评、辅助实训室使用管理、大容量存储、</w:t>
      </w:r>
      <w:r w:rsidRPr="00303E69">
        <w:rPr>
          <w:rFonts w:hint="eastAsia"/>
        </w:rPr>
        <w:t>24</w:t>
      </w:r>
      <w:r w:rsidRPr="00303E69">
        <w:rPr>
          <w:rFonts w:hint="eastAsia"/>
        </w:rPr>
        <w:t>小时监控等功能，并实现临海校区、椒江校区两校区使用相同管理平台，用户数据互联互通。</w:t>
      </w:r>
    </w:p>
    <w:p w:rsidR="00303E69" w:rsidRPr="00303E69" w:rsidRDefault="00303E69" w:rsidP="00303E69">
      <w:r w:rsidRPr="00303E69">
        <w:rPr>
          <w:noProof/>
        </w:rPr>
        <w:lastRenderedPageBreak/>
        <w:drawing>
          <wp:inline distT="0" distB="0" distL="0" distR="0">
            <wp:extent cx="5010150" cy="3276600"/>
            <wp:effectExtent l="19050" t="0" r="0" b="0"/>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srcRect b="3554"/>
                    <a:stretch>
                      <a:fillRect/>
                    </a:stretch>
                  </pic:blipFill>
                  <pic:spPr bwMode="auto">
                    <a:xfrm>
                      <a:off x="0" y="0"/>
                      <a:ext cx="5010150" cy="3276600"/>
                    </a:xfrm>
                    <a:prstGeom prst="rect">
                      <a:avLst/>
                    </a:prstGeom>
                    <a:noFill/>
                    <a:ln w="9525">
                      <a:noFill/>
                      <a:miter lim="800000"/>
                      <a:headEnd/>
                      <a:tailEnd/>
                    </a:ln>
                  </pic:spPr>
                </pic:pic>
              </a:graphicData>
            </a:graphic>
          </wp:inline>
        </w:drawing>
      </w:r>
    </w:p>
    <w:p w:rsidR="00303E69" w:rsidRPr="00303E69" w:rsidRDefault="00303E69" w:rsidP="00303E69">
      <w:r w:rsidRPr="00303E69">
        <w:rPr>
          <w:rFonts w:hint="eastAsia"/>
        </w:rPr>
        <w:t>图</w:t>
      </w:r>
      <w:r w:rsidRPr="00303E69">
        <w:rPr>
          <w:rFonts w:hint="eastAsia"/>
        </w:rPr>
        <w:t xml:space="preserve">1 </w:t>
      </w:r>
      <w:r w:rsidRPr="00303E69">
        <w:rPr>
          <w:rFonts w:hint="eastAsia"/>
        </w:rPr>
        <w:t>微格教学系统整体构成</w:t>
      </w:r>
    </w:p>
    <w:p w:rsidR="00303E69" w:rsidRPr="00303E69" w:rsidRDefault="00303E69" w:rsidP="00303E69"/>
    <w:p w:rsidR="00303E69" w:rsidRPr="00303E69" w:rsidRDefault="00303E69" w:rsidP="00303E69"/>
    <w:p w:rsidR="00303E69" w:rsidRPr="00303E69" w:rsidRDefault="00303E69" w:rsidP="00303E69">
      <w:r w:rsidRPr="00303E69">
        <w:rPr>
          <w:noProof/>
        </w:rPr>
        <w:drawing>
          <wp:inline distT="0" distB="0" distL="0" distR="0">
            <wp:extent cx="4543425" cy="2133600"/>
            <wp:effectExtent l="19050" t="0" r="9525"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cstate="print"/>
                    <a:srcRect/>
                    <a:stretch>
                      <a:fillRect/>
                    </a:stretch>
                  </pic:blipFill>
                  <pic:spPr bwMode="auto">
                    <a:xfrm>
                      <a:off x="0" y="0"/>
                      <a:ext cx="4543425" cy="2133600"/>
                    </a:xfrm>
                    <a:prstGeom prst="rect">
                      <a:avLst/>
                    </a:prstGeom>
                    <a:noFill/>
                    <a:ln w="9525">
                      <a:noFill/>
                      <a:miter lim="800000"/>
                      <a:headEnd/>
                      <a:tailEnd/>
                    </a:ln>
                  </pic:spPr>
                </pic:pic>
              </a:graphicData>
            </a:graphic>
          </wp:inline>
        </w:drawing>
      </w:r>
    </w:p>
    <w:p w:rsidR="00303E69" w:rsidRPr="00303E69" w:rsidRDefault="00303E69" w:rsidP="00303E69">
      <w:r w:rsidRPr="00303E69">
        <w:rPr>
          <w:rFonts w:hint="eastAsia"/>
        </w:rPr>
        <w:t>图</w:t>
      </w:r>
      <w:r w:rsidRPr="00303E69">
        <w:rPr>
          <w:rFonts w:hint="eastAsia"/>
        </w:rPr>
        <w:t xml:space="preserve">2 </w:t>
      </w:r>
      <w:r w:rsidRPr="00303E69">
        <w:rPr>
          <w:rFonts w:hint="eastAsia"/>
        </w:rPr>
        <w:t>主控室拓扑图</w:t>
      </w:r>
    </w:p>
    <w:p w:rsidR="00303E69" w:rsidRPr="00303E69" w:rsidRDefault="00303E69" w:rsidP="00303E69"/>
    <w:p w:rsidR="00303E69" w:rsidRPr="00303E69" w:rsidRDefault="00303E69" w:rsidP="00303E69"/>
    <w:p w:rsidR="00303E69" w:rsidRPr="00303E69" w:rsidRDefault="00303E69" w:rsidP="00303E69">
      <w:r w:rsidRPr="00303E69">
        <w:rPr>
          <w:noProof/>
        </w:rPr>
        <w:drawing>
          <wp:inline distT="0" distB="0" distL="0" distR="0">
            <wp:extent cx="3248025" cy="1628775"/>
            <wp:effectExtent l="19050" t="0" r="9525" b="0"/>
            <wp:docPr id="43" name="图片 4" descr="E:\2019年\售前方案\台州微格项目\0620\控制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2019年\售前方案\台州微格项目\0620\控制室.jpg"/>
                    <pic:cNvPicPr>
                      <a:picLocks noChangeAspect="1" noChangeArrowheads="1"/>
                    </pic:cNvPicPr>
                  </pic:nvPicPr>
                  <pic:blipFill>
                    <a:blip r:embed="rId14" cstate="print"/>
                    <a:srcRect/>
                    <a:stretch>
                      <a:fillRect/>
                    </a:stretch>
                  </pic:blipFill>
                  <pic:spPr bwMode="auto">
                    <a:xfrm>
                      <a:off x="0" y="0"/>
                      <a:ext cx="3248025" cy="1628775"/>
                    </a:xfrm>
                    <a:prstGeom prst="rect">
                      <a:avLst/>
                    </a:prstGeom>
                    <a:noFill/>
                    <a:ln w="9525">
                      <a:noFill/>
                      <a:miter lim="800000"/>
                      <a:headEnd/>
                      <a:tailEnd/>
                    </a:ln>
                  </pic:spPr>
                </pic:pic>
              </a:graphicData>
            </a:graphic>
          </wp:inline>
        </w:drawing>
      </w:r>
    </w:p>
    <w:p w:rsidR="00303E69" w:rsidRPr="00303E69" w:rsidRDefault="00303E69" w:rsidP="00303E69">
      <w:r w:rsidRPr="00303E69">
        <w:rPr>
          <w:rFonts w:hint="eastAsia"/>
        </w:rPr>
        <w:t>图</w:t>
      </w:r>
      <w:r w:rsidRPr="00303E69">
        <w:rPr>
          <w:rFonts w:hint="eastAsia"/>
        </w:rPr>
        <w:t xml:space="preserve">3 </w:t>
      </w:r>
      <w:r w:rsidRPr="00303E69">
        <w:rPr>
          <w:rFonts w:hint="eastAsia"/>
        </w:rPr>
        <w:t>主控室平面布置示意图</w:t>
      </w:r>
    </w:p>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r w:rsidRPr="00303E69">
        <w:rPr>
          <w:noProof/>
        </w:rPr>
        <w:drawing>
          <wp:inline distT="0" distB="0" distL="0" distR="0">
            <wp:extent cx="4191000" cy="2057400"/>
            <wp:effectExtent l="19050" t="0" r="0" b="0"/>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srcRect/>
                    <a:stretch>
                      <a:fillRect/>
                    </a:stretch>
                  </pic:blipFill>
                  <pic:spPr bwMode="auto">
                    <a:xfrm>
                      <a:off x="0" y="0"/>
                      <a:ext cx="4191000" cy="2057400"/>
                    </a:xfrm>
                    <a:prstGeom prst="rect">
                      <a:avLst/>
                    </a:prstGeom>
                    <a:noFill/>
                    <a:ln w="9525">
                      <a:noFill/>
                      <a:miter lim="800000"/>
                      <a:headEnd/>
                      <a:tailEnd/>
                    </a:ln>
                  </pic:spPr>
                </pic:pic>
              </a:graphicData>
            </a:graphic>
          </wp:inline>
        </w:drawing>
      </w:r>
    </w:p>
    <w:p w:rsidR="00303E69" w:rsidRPr="00303E69" w:rsidRDefault="00303E69" w:rsidP="00303E69">
      <w:r w:rsidRPr="00303E69">
        <w:t>图</w:t>
      </w:r>
      <w:r w:rsidRPr="00303E69">
        <w:rPr>
          <w:rFonts w:hint="eastAsia"/>
        </w:rPr>
        <w:t>4</w:t>
      </w:r>
      <w:r w:rsidRPr="00303E69">
        <w:t xml:space="preserve"> </w:t>
      </w:r>
      <w:r w:rsidRPr="00303E69">
        <w:t>微格教室拓扑图</w:t>
      </w:r>
    </w:p>
    <w:p w:rsidR="00303E69" w:rsidRPr="00303E69" w:rsidRDefault="00303E69" w:rsidP="00303E69"/>
    <w:p w:rsidR="00303E69" w:rsidRPr="00303E69" w:rsidRDefault="00303E69" w:rsidP="00303E69">
      <w:r w:rsidRPr="00303E69">
        <w:rPr>
          <w:noProof/>
        </w:rPr>
        <w:drawing>
          <wp:inline distT="0" distB="0" distL="0" distR="0">
            <wp:extent cx="3981450" cy="2000250"/>
            <wp:effectExtent l="19050" t="0" r="0" b="0"/>
            <wp:docPr id="45" name="图片 6" descr="E:\2019年\售前方案\台州微格项目\0620\教室设备布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E:\2019年\售前方案\台州微格项目\0620\教室设备布局.jpg"/>
                    <pic:cNvPicPr>
                      <a:picLocks noChangeAspect="1" noChangeArrowheads="1"/>
                    </pic:cNvPicPr>
                  </pic:nvPicPr>
                  <pic:blipFill>
                    <a:blip r:embed="rId16" cstate="print"/>
                    <a:srcRect/>
                    <a:stretch>
                      <a:fillRect/>
                    </a:stretch>
                  </pic:blipFill>
                  <pic:spPr bwMode="auto">
                    <a:xfrm>
                      <a:off x="0" y="0"/>
                      <a:ext cx="3981450" cy="2000250"/>
                    </a:xfrm>
                    <a:prstGeom prst="rect">
                      <a:avLst/>
                    </a:prstGeom>
                    <a:noFill/>
                    <a:ln w="9525">
                      <a:noFill/>
                      <a:miter lim="800000"/>
                      <a:headEnd/>
                      <a:tailEnd/>
                    </a:ln>
                  </pic:spPr>
                </pic:pic>
              </a:graphicData>
            </a:graphic>
          </wp:inline>
        </w:drawing>
      </w:r>
    </w:p>
    <w:p w:rsidR="00303E69" w:rsidRPr="00303E69" w:rsidRDefault="00303E69" w:rsidP="00303E69">
      <w:r w:rsidRPr="00303E69">
        <w:rPr>
          <w:rFonts w:hint="eastAsia"/>
        </w:rPr>
        <w:t>图</w:t>
      </w:r>
      <w:r w:rsidRPr="00303E69">
        <w:rPr>
          <w:rFonts w:hint="eastAsia"/>
        </w:rPr>
        <w:t xml:space="preserve">5 </w:t>
      </w:r>
      <w:r w:rsidRPr="00303E69">
        <w:rPr>
          <w:rFonts w:hint="eastAsia"/>
        </w:rPr>
        <w:t>微格教室平面布置示意图</w:t>
      </w:r>
    </w:p>
    <w:p w:rsidR="00303E69" w:rsidRPr="00303E69" w:rsidRDefault="00303E69" w:rsidP="00303E69"/>
    <w:p w:rsidR="00303E69" w:rsidRPr="00303E69" w:rsidRDefault="00303E69" w:rsidP="00303E69">
      <w:r w:rsidRPr="00303E69">
        <w:rPr>
          <w:rFonts w:hint="eastAsia"/>
        </w:rPr>
        <w:t>临海校区老微格教室设备更新包含</w:t>
      </w:r>
      <w:r w:rsidRPr="00303E69">
        <w:rPr>
          <w:rFonts w:hint="eastAsia"/>
        </w:rPr>
        <w:t>6</w:t>
      </w:r>
      <w:r w:rsidRPr="00303E69">
        <w:rPr>
          <w:rFonts w:hint="eastAsia"/>
        </w:rPr>
        <w:t>间老微格教室的摄像机、视频采集卡、台式电脑、微格录制平台、拾音系统、交换机、线路等内容，从模拟标清录制模式升级为数字高清。教室原拓扑如图</w:t>
      </w:r>
      <w:r w:rsidRPr="00303E69">
        <w:rPr>
          <w:rFonts w:hint="eastAsia"/>
        </w:rPr>
        <w:t>6</w:t>
      </w:r>
      <w:r w:rsidRPr="00303E69">
        <w:rPr>
          <w:rFonts w:hint="eastAsia"/>
        </w:rPr>
        <w:t>所示，按图</w:t>
      </w:r>
      <w:r w:rsidRPr="00303E69">
        <w:rPr>
          <w:rFonts w:hint="eastAsia"/>
        </w:rPr>
        <w:t>4</w:t>
      </w:r>
      <w:r w:rsidRPr="00303E69">
        <w:rPr>
          <w:rFonts w:hint="eastAsia"/>
        </w:rPr>
        <w:t>拓扑进行设备更新。更新后，能够实现与二层高清微格教室共用主控教室及设备，提高系统运行的速度、稳定性和摄录效果，所有新设备必须与现有设备兼容。</w:t>
      </w:r>
    </w:p>
    <w:p w:rsidR="00303E69" w:rsidRPr="00303E69" w:rsidRDefault="00303E69" w:rsidP="00303E69">
      <w:r w:rsidRPr="00303E69">
        <w:rPr>
          <w:noProof/>
        </w:rPr>
        <w:drawing>
          <wp:inline distT="0" distB="0" distL="0" distR="0">
            <wp:extent cx="5162550" cy="2238375"/>
            <wp:effectExtent l="19050" t="0" r="0" b="0"/>
            <wp:docPr id="46" name="图片 7" descr="C:\Users\51958\Documents\Tencent Files\519588878\Image\C2C\47542EC2A21C74592870125A87808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51958\Documents\Tencent Files\519588878\Image\C2C\47542EC2A21C74592870125A87808649.png"/>
                    <pic:cNvPicPr>
                      <a:picLocks noChangeAspect="1" noChangeArrowheads="1"/>
                    </pic:cNvPicPr>
                  </pic:nvPicPr>
                  <pic:blipFill>
                    <a:blip r:embed="rId17"/>
                    <a:srcRect/>
                    <a:stretch>
                      <a:fillRect/>
                    </a:stretch>
                  </pic:blipFill>
                  <pic:spPr bwMode="auto">
                    <a:xfrm>
                      <a:off x="0" y="0"/>
                      <a:ext cx="5162550" cy="2238375"/>
                    </a:xfrm>
                    <a:prstGeom prst="rect">
                      <a:avLst/>
                    </a:prstGeom>
                    <a:noFill/>
                    <a:ln w="9525">
                      <a:noFill/>
                      <a:miter lim="800000"/>
                      <a:headEnd/>
                      <a:tailEnd/>
                    </a:ln>
                  </pic:spPr>
                </pic:pic>
              </a:graphicData>
            </a:graphic>
          </wp:inline>
        </w:drawing>
      </w:r>
    </w:p>
    <w:p w:rsidR="00303E69" w:rsidRPr="00303E69" w:rsidRDefault="00303E69" w:rsidP="00303E69">
      <w:r w:rsidRPr="00303E69">
        <w:rPr>
          <w:rFonts w:hint="eastAsia"/>
        </w:rPr>
        <w:lastRenderedPageBreak/>
        <w:t>图</w:t>
      </w:r>
      <w:r w:rsidRPr="00303E69">
        <w:rPr>
          <w:rFonts w:hint="eastAsia"/>
        </w:rPr>
        <w:t xml:space="preserve">6 </w:t>
      </w:r>
      <w:r w:rsidRPr="00303E69">
        <w:rPr>
          <w:rFonts w:hint="eastAsia"/>
        </w:rPr>
        <w:t>临海校区老微格教室拓扑图</w:t>
      </w:r>
    </w:p>
    <w:p w:rsidR="00303E69" w:rsidRPr="00303E69" w:rsidRDefault="00303E69" w:rsidP="00303E69"/>
    <w:p w:rsidR="00303E69" w:rsidRPr="00303E69" w:rsidRDefault="00303E69" w:rsidP="00303E69"/>
    <w:p w:rsidR="00303E69" w:rsidRPr="00303E69" w:rsidRDefault="00303E69" w:rsidP="00303E69">
      <w:r w:rsidRPr="00303E69">
        <w:rPr>
          <w:rFonts w:hint="eastAsia"/>
        </w:rPr>
        <w:t xml:space="preserve">3. </w:t>
      </w:r>
      <w:r w:rsidRPr="00303E69">
        <w:rPr>
          <w:rFonts w:hint="eastAsia"/>
        </w:rPr>
        <w:t>总体装修要求</w:t>
      </w:r>
    </w:p>
    <w:p w:rsidR="00303E69" w:rsidRPr="00303E69" w:rsidRDefault="00303E69" w:rsidP="00303E69">
      <w:r w:rsidRPr="00303E69">
        <w:rPr>
          <w:rFonts w:hint="eastAsia"/>
        </w:rPr>
        <w:t>场地位于台州学院椒江校区</w:t>
      </w:r>
      <w:r w:rsidRPr="00303E69">
        <w:rPr>
          <w:rFonts w:hint="eastAsia"/>
        </w:rPr>
        <w:t>1</w:t>
      </w:r>
      <w:r w:rsidRPr="00303E69">
        <w:rPr>
          <w:rFonts w:hint="eastAsia"/>
        </w:rPr>
        <w:t>号教学楼</w:t>
      </w:r>
      <w:r w:rsidRPr="00303E69">
        <w:rPr>
          <w:rFonts w:hint="eastAsia"/>
        </w:rPr>
        <w:t>5</w:t>
      </w:r>
      <w:r w:rsidRPr="00303E69">
        <w:rPr>
          <w:rFonts w:hint="eastAsia"/>
        </w:rPr>
        <w:t>楼的</w:t>
      </w:r>
      <w:r w:rsidRPr="00303E69">
        <w:rPr>
          <w:rFonts w:hint="eastAsia"/>
        </w:rPr>
        <w:t>1507</w:t>
      </w:r>
      <w:r w:rsidRPr="00303E69">
        <w:rPr>
          <w:rFonts w:hint="eastAsia"/>
        </w:rPr>
        <w:t>教室和</w:t>
      </w:r>
      <w:r w:rsidRPr="00303E69">
        <w:rPr>
          <w:rFonts w:hint="eastAsia"/>
        </w:rPr>
        <w:t>1509</w:t>
      </w:r>
      <w:r w:rsidRPr="00303E69">
        <w:rPr>
          <w:rFonts w:hint="eastAsia"/>
        </w:rPr>
        <w:t>教室</w:t>
      </w:r>
      <w:r w:rsidRPr="00303E69">
        <w:rPr>
          <w:rFonts w:hint="eastAsia"/>
        </w:rPr>
        <w:t>2</w:t>
      </w:r>
      <w:r w:rsidRPr="00303E69">
        <w:rPr>
          <w:rFonts w:hint="eastAsia"/>
        </w:rPr>
        <w:t>间原建筑工程学院绘图实验室，其中</w:t>
      </w:r>
      <w:r w:rsidRPr="00303E69">
        <w:rPr>
          <w:rFonts w:hint="eastAsia"/>
        </w:rPr>
        <w:t>1507</w:t>
      </w:r>
      <w:r w:rsidRPr="00303E69">
        <w:rPr>
          <w:rFonts w:hint="eastAsia"/>
        </w:rPr>
        <w:t>教室长</w:t>
      </w:r>
      <w:r w:rsidRPr="00303E69">
        <w:rPr>
          <w:rFonts w:hint="eastAsia"/>
        </w:rPr>
        <w:t>8</w:t>
      </w:r>
      <w:r w:rsidRPr="00303E69">
        <w:rPr>
          <w:rFonts w:hint="eastAsia"/>
        </w:rPr>
        <w:t>米，宽</w:t>
      </w:r>
      <w:r w:rsidRPr="00303E69">
        <w:rPr>
          <w:rFonts w:hint="eastAsia"/>
        </w:rPr>
        <w:t>11.35</w:t>
      </w:r>
      <w:r w:rsidRPr="00303E69">
        <w:rPr>
          <w:rFonts w:hint="eastAsia"/>
        </w:rPr>
        <w:t>米，</w:t>
      </w:r>
      <w:r w:rsidRPr="00303E69">
        <w:rPr>
          <w:rFonts w:hint="eastAsia"/>
        </w:rPr>
        <w:t>1509</w:t>
      </w:r>
      <w:r w:rsidRPr="00303E69">
        <w:rPr>
          <w:rFonts w:hint="eastAsia"/>
        </w:rPr>
        <w:t>教室长</w:t>
      </w:r>
      <w:r w:rsidRPr="00303E69">
        <w:rPr>
          <w:rFonts w:hint="eastAsia"/>
        </w:rPr>
        <w:t>9</w:t>
      </w:r>
      <w:r w:rsidRPr="00303E69">
        <w:rPr>
          <w:rFonts w:hint="eastAsia"/>
        </w:rPr>
        <w:t>米宽</w:t>
      </w:r>
      <w:r w:rsidRPr="00303E69">
        <w:rPr>
          <w:rFonts w:hint="eastAsia"/>
        </w:rPr>
        <w:t>11.70</w:t>
      </w:r>
      <w:r w:rsidRPr="00303E69">
        <w:rPr>
          <w:rFonts w:hint="eastAsia"/>
        </w:rPr>
        <w:t>米，</w:t>
      </w:r>
      <w:r w:rsidRPr="00303E69">
        <w:rPr>
          <w:rFonts w:hint="eastAsia"/>
        </w:rPr>
        <w:t>2</w:t>
      </w:r>
      <w:r w:rsidRPr="00303E69">
        <w:rPr>
          <w:rFonts w:hint="eastAsia"/>
        </w:rPr>
        <w:t>个教室靠走廊的墙面均有一根突出来的承重柱，其中</w:t>
      </w:r>
      <w:r w:rsidRPr="00303E69">
        <w:rPr>
          <w:rFonts w:hint="eastAsia"/>
        </w:rPr>
        <w:t>1507</w:t>
      </w:r>
      <w:r w:rsidRPr="00303E69">
        <w:rPr>
          <w:rFonts w:hint="eastAsia"/>
        </w:rPr>
        <w:t>教室中间也有一根承重柱，两个教室之间的隔墙不是实墙，如图</w:t>
      </w:r>
      <w:r w:rsidRPr="00303E69">
        <w:rPr>
          <w:rFonts w:hint="eastAsia"/>
        </w:rPr>
        <w:t>7</w:t>
      </w:r>
      <w:r w:rsidRPr="00303E69">
        <w:rPr>
          <w:rFonts w:hint="eastAsia"/>
        </w:rPr>
        <w:t>所示。建议将两个房间之间的隔墙拆除，按需要重新构造，拟设计如图</w:t>
      </w:r>
      <w:r w:rsidRPr="00303E69">
        <w:rPr>
          <w:rFonts w:hint="eastAsia"/>
        </w:rPr>
        <w:t>8</w:t>
      </w:r>
      <w:r w:rsidRPr="00303E69">
        <w:rPr>
          <w:rFonts w:hint="eastAsia"/>
        </w:rPr>
        <w:t>所示。</w:t>
      </w:r>
    </w:p>
    <w:p w:rsidR="00303E69" w:rsidRPr="00303E69" w:rsidRDefault="00303E69" w:rsidP="00303E69">
      <w:r w:rsidRPr="00303E69">
        <w:rPr>
          <w:noProof/>
        </w:rPr>
        <w:drawing>
          <wp:inline distT="0" distB="0" distL="0" distR="0">
            <wp:extent cx="3829050" cy="3067050"/>
            <wp:effectExtent l="19050" t="0" r="0" b="0"/>
            <wp:docPr id="47" name="图片 8" descr="C:\Users\51958\Documents\Tencent Files\519588878\Image\C2C\E961A0227D1546BA2FC231A0072D8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51958\Documents\Tencent Files\519588878\Image\C2C\E961A0227D1546BA2FC231A0072D893C.png"/>
                    <pic:cNvPicPr>
                      <a:picLocks noChangeAspect="1" noChangeArrowheads="1"/>
                    </pic:cNvPicPr>
                  </pic:nvPicPr>
                  <pic:blipFill>
                    <a:blip r:embed="rId18"/>
                    <a:srcRect/>
                    <a:stretch>
                      <a:fillRect/>
                    </a:stretch>
                  </pic:blipFill>
                  <pic:spPr bwMode="auto">
                    <a:xfrm>
                      <a:off x="0" y="0"/>
                      <a:ext cx="3829050" cy="3067050"/>
                    </a:xfrm>
                    <a:prstGeom prst="rect">
                      <a:avLst/>
                    </a:prstGeom>
                    <a:noFill/>
                    <a:ln w="9525">
                      <a:noFill/>
                      <a:miter lim="800000"/>
                      <a:headEnd/>
                      <a:tailEnd/>
                    </a:ln>
                  </pic:spPr>
                </pic:pic>
              </a:graphicData>
            </a:graphic>
          </wp:inline>
        </w:drawing>
      </w:r>
    </w:p>
    <w:p w:rsidR="00303E69" w:rsidRPr="00303E69" w:rsidRDefault="00303E69" w:rsidP="00303E69">
      <w:r w:rsidRPr="00303E69">
        <w:t>图</w:t>
      </w:r>
      <w:r w:rsidRPr="00303E69">
        <w:rPr>
          <w:rFonts w:hint="eastAsia"/>
        </w:rPr>
        <w:t xml:space="preserve">7 </w:t>
      </w:r>
      <w:r w:rsidRPr="00303E69">
        <w:t>微格教室现状平面图</w:t>
      </w:r>
    </w:p>
    <w:p w:rsidR="00303E69" w:rsidRPr="00303E69" w:rsidRDefault="00303E69" w:rsidP="00303E69">
      <w:r w:rsidRPr="00303E69">
        <w:rPr>
          <w:noProof/>
        </w:rPr>
        <w:drawing>
          <wp:inline distT="0" distB="0" distL="0" distR="0">
            <wp:extent cx="4438650" cy="2857500"/>
            <wp:effectExtent l="19050" t="0" r="0" b="0"/>
            <wp:docPr id="48" name="图片 9" descr="C:\Users\zheng\AppData\Local\Temp\WeChat Files\81028bb39b08b0ed1eb6427657c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zheng\AppData\Local\Temp\WeChat Files\81028bb39b08b0ed1eb6427657c9999.jpg"/>
                    <pic:cNvPicPr>
                      <a:picLocks noChangeAspect="1" noChangeArrowheads="1"/>
                    </pic:cNvPicPr>
                  </pic:nvPicPr>
                  <pic:blipFill>
                    <a:blip r:embed="rId19"/>
                    <a:srcRect/>
                    <a:stretch>
                      <a:fillRect/>
                    </a:stretch>
                  </pic:blipFill>
                  <pic:spPr bwMode="auto">
                    <a:xfrm>
                      <a:off x="0" y="0"/>
                      <a:ext cx="4438650" cy="2857500"/>
                    </a:xfrm>
                    <a:prstGeom prst="rect">
                      <a:avLst/>
                    </a:prstGeom>
                    <a:noFill/>
                    <a:ln w="9525">
                      <a:noFill/>
                      <a:miter lim="800000"/>
                      <a:headEnd/>
                      <a:tailEnd/>
                    </a:ln>
                  </pic:spPr>
                </pic:pic>
              </a:graphicData>
            </a:graphic>
          </wp:inline>
        </w:drawing>
      </w:r>
    </w:p>
    <w:p w:rsidR="00303E69" w:rsidRPr="00303E69" w:rsidRDefault="00303E69" w:rsidP="00303E69">
      <w:r w:rsidRPr="00303E69">
        <w:t>图</w:t>
      </w:r>
      <w:r w:rsidRPr="00303E69">
        <w:rPr>
          <w:rFonts w:hint="eastAsia"/>
        </w:rPr>
        <w:t xml:space="preserve">8 </w:t>
      </w:r>
      <w:r w:rsidRPr="00303E69">
        <w:t>微格教室</w:t>
      </w:r>
      <w:r w:rsidRPr="00303E69">
        <w:rPr>
          <w:rFonts w:hint="eastAsia"/>
        </w:rPr>
        <w:t>拟</w:t>
      </w:r>
      <w:r w:rsidRPr="00303E69">
        <w:t>改造平面图</w:t>
      </w:r>
    </w:p>
    <w:p w:rsidR="00303E69" w:rsidRPr="00303E69" w:rsidRDefault="00303E69" w:rsidP="00303E69"/>
    <w:p w:rsidR="00303E69" w:rsidRPr="00303E69" w:rsidRDefault="00303E69" w:rsidP="00303E69"/>
    <w:p w:rsidR="00303E69" w:rsidRPr="00303E69" w:rsidRDefault="00303E69" w:rsidP="00303E69">
      <w:r w:rsidRPr="00303E69">
        <w:rPr>
          <w:rFonts w:hint="eastAsia"/>
        </w:rPr>
        <w:lastRenderedPageBreak/>
        <w:t>微格教学系统装修的重点是做好吸音处理与灯光设计，具体如表</w:t>
      </w:r>
      <w:r w:rsidRPr="00303E69">
        <w:rPr>
          <w:rFonts w:hint="eastAsia"/>
        </w:rPr>
        <w:t>1</w:t>
      </w:r>
      <w:r w:rsidRPr="00303E69">
        <w:rPr>
          <w:rFonts w:hint="eastAsia"/>
        </w:rPr>
        <w:t>、表</w:t>
      </w:r>
      <w:r w:rsidRPr="00303E69">
        <w:rPr>
          <w:rFonts w:hint="eastAsia"/>
        </w:rPr>
        <w:t>2</w:t>
      </w:r>
      <w:r w:rsidRPr="00303E69">
        <w:rPr>
          <w:rFonts w:hint="eastAsia"/>
        </w:rPr>
        <w:t>所示。</w:t>
      </w:r>
    </w:p>
    <w:p w:rsidR="00303E69" w:rsidRPr="00303E69" w:rsidRDefault="00303E69" w:rsidP="00303E69">
      <w:r w:rsidRPr="00303E69">
        <w:rPr>
          <w:rFonts w:hint="eastAsia"/>
        </w:rPr>
        <w:t>表</w:t>
      </w:r>
      <w:r w:rsidRPr="00303E69">
        <w:rPr>
          <w:rFonts w:hint="eastAsia"/>
        </w:rPr>
        <w:t xml:space="preserve">1 </w:t>
      </w:r>
      <w:r w:rsidRPr="00303E69">
        <w:rPr>
          <w:rFonts w:hint="eastAsia"/>
        </w:rPr>
        <w:t>主控室装修要求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tblPr>
      <w:tblGrid>
        <w:gridCol w:w="1577"/>
        <w:gridCol w:w="6081"/>
      </w:tblGrid>
      <w:tr w:rsidR="00303E69" w:rsidRPr="00303E69" w:rsidTr="00303E69">
        <w:trPr>
          <w:jc w:val="center"/>
        </w:trPr>
        <w:tc>
          <w:tcPr>
            <w:tcW w:w="1577" w:type="dxa"/>
            <w:vAlign w:val="center"/>
          </w:tcPr>
          <w:p w:rsidR="00303E69" w:rsidRPr="00303E69" w:rsidRDefault="00303E69" w:rsidP="00303E69">
            <w:r w:rsidRPr="00303E69">
              <w:rPr>
                <w:rFonts w:hint="eastAsia"/>
              </w:rPr>
              <w:t>项目</w:t>
            </w:r>
          </w:p>
        </w:tc>
        <w:tc>
          <w:tcPr>
            <w:tcW w:w="6081" w:type="dxa"/>
          </w:tcPr>
          <w:p w:rsidR="00303E69" w:rsidRPr="00303E69" w:rsidRDefault="00303E69" w:rsidP="00303E69">
            <w:r w:rsidRPr="00303E69">
              <w:rPr>
                <w:rFonts w:hint="eastAsia"/>
              </w:rPr>
              <w:t>要求</w:t>
            </w:r>
          </w:p>
        </w:tc>
      </w:tr>
      <w:tr w:rsidR="00303E69" w:rsidRPr="00303E69" w:rsidTr="00303E69">
        <w:trPr>
          <w:trHeight w:val="70"/>
          <w:jc w:val="center"/>
        </w:trPr>
        <w:tc>
          <w:tcPr>
            <w:tcW w:w="1577" w:type="dxa"/>
            <w:vAlign w:val="center"/>
          </w:tcPr>
          <w:p w:rsidR="00303E69" w:rsidRPr="00303E69" w:rsidRDefault="00303E69" w:rsidP="00303E69">
            <w:r w:rsidRPr="00303E69">
              <w:rPr>
                <w:rFonts w:hint="eastAsia"/>
              </w:rPr>
              <w:t>顶棚</w:t>
            </w:r>
          </w:p>
        </w:tc>
        <w:tc>
          <w:tcPr>
            <w:tcW w:w="6081" w:type="dxa"/>
          </w:tcPr>
          <w:p w:rsidR="00303E69" w:rsidRPr="00303E69" w:rsidRDefault="00303E69" w:rsidP="00303E69">
            <w:r w:rsidRPr="00303E69">
              <w:rPr>
                <w:rFonts w:hint="eastAsia"/>
              </w:rPr>
              <w:t>使用标准的</w:t>
            </w:r>
            <w:r w:rsidRPr="00303E69">
              <w:t>600mm*600mm</w:t>
            </w:r>
            <w:r w:rsidRPr="00303E69">
              <w:rPr>
                <w:rFonts w:hint="eastAsia"/>
              </w:rPr>
              <w:t>规格矿棉吸音板吊顶。要求吸音效果好，防火性能突出，重量较轻。</w:t>
            </w:r>
          </w:p>
        </w:tc>
      </w:tr>
      <w:tr w:rsidR="00303E69" w:rsidRPr="00303E69" w:rsidTr="00303E69">
        <w:trPr>
          <w:jc w:val="center"/>
        </w:trPr>
        <w:tc>
          <w:tcPr>
            <w:tcW w:w="1577" w:type="dxa"/>
            <w:vAlign w:val="center"/>
          </w:tcPr>
          <w:p w:rsidR="00303E69" w:rsidRPr="00303E69" w:rsidRDefault="00303E69" w:rsidP="00303E69">
            <w:r w:rsidRPr="00303E69">
              <w:rPr>
                <w:rFonts w:hint="eastAsia"/>
              </w:rPr>
              <w:t>墙壁</w:t>
            </w:r>
          </w:p>
        </w:tc>
        <w:tc>
          <w:tcPr>
            <w:tcW w:w="6081" w:type="dxa"/>
          </w:tcPr>
          <w:p w:rsidR="00303E69" w:rsidRPr="00303E69" w:rsidRDefault="00303E69" w:rsidP="00303E69">
            <w:r w:rsidRPr="00303E69">
              <w:rPr>
                <w:rFonts w:hint="eastAsia"/>
              </w:rPr>
              <w:t>墙面轻钢龙骨隔断，墙壁找平、环保乳胶漆刷白。开两个窗口。拼接屏周边装潢。</w:t>
            </w:r>
          </w:p>
        </w:tc>
      </w:tr>
      <w:tr w:rsidR="00303E69" w:rsidRPr="00303E69" w:rsidTr="00303E69">
        <w:trPr>
          <w:jc w:val="center"/>
        </w:trPr>
        <w:tc>
          <w:tcPr>
            <w:tcW w:w="1577" w:type="dxa"/>
            <w:vAlign w:val="center"/>
          </w:tcPr>
          <w:p w:rsidR="00303E69" w:rsidRPr="00303E69" w:rsidRDefault="00303E69" w:rsidP="00303E69">
            <w:r w:rsidRPr="00303E69">
              <w:rPr>
                <w:rFonts w:hint="eastAsia"/>
              </w:rPr>
              <w:t>地面</w:t>
            </w:r>
          </w:p>
        </w:tc>
        <w:tc>
          <w:tcPr>
            <w:tcW w:w="6081" w:type="dxa"/>
          </w:tcPr>
          <w:p w:rsidR="00303E69" w:rsidRPr="00303E69" w:rsidRDefault="00303E69" w:rsidP="00303E69">
            <w:r w:rsidRPr="00303E69">
              <w:rPr>
                <w:rFonts w:hint="eastAsia"/>
              </w:rPr>
              <w:t>原有静电地板修复、更换。要求投标人现场勘察。</w:t>
            </w:r>
          </w:p>
        </w:tc>
      </w:tr>
      <w:tr w:rsidR="00303E69" w:rsidRPr="00303E69" w:rsidTr="00303E69">
        <w:trPr>
          <w:jc w:val="center"/>
        </w:trPr>
        <w:tc>
          <w:tcPr>
            <w:tcW w:w="1577" w:type="dxa"/>
            <w:vAlign w:val="center"/>
          </w:tcPr>
          <w:p w:rsidR="00303E69" w:rsidRPr="00303E69" w:rsidRDefault="00303E69" w:rsidP="00303E69">
            <w:r w:rsidRPr="00303E69">
              <w:rPr>
                <w:rFonts w:hint="eastAsia"/>
              </w:rPr>
              <w:t>窗户</w:t>
            </w:r>
          </w:p>
        </w:tc>
        <w:tc>
          <w:tcPr>
            <w:tcW w:w="6081" w:type="dxa"/>
          </w:tcPr>
          <w:p w:rsidR="00303E69" w:rsidRPr="00303E69" w:rsidRDefault="00303E69" w:rsidP="00303E69">
            <w:r w:rsidRPr="00303E69">
              <w:rPr>
                <w:rFonts w:hint="eastAsia"/>
              </w:rPr>
              <w:t>选用厚重、遮光效果好的窗帘，铺大理石窗台。</w:t>
            </w:r>
          </w:p>
        </w:tc>
      </w:tr>
      <w:tr w:rsidR="00303E69" w:rsidRPr="00303E69" w:rsidTr="00303E69">
        <w:trPr>
          <w:jc w:val="center"/>
        </w:trPr>
        <w:tc>
          <w:tcPr>
            <w:tcW w:w="1577" w:type="dxa"/>
            <w:vAlign w:val="center"/>
          </w:tcPr>
          <w:p w:rsidR="00303E69" w:rsidRPr="00303E69" w:rsidRDefault="00303E69" w:rsidP="00303E69">
            <w:r w:rsidRPr="00303E69">
              <w:rPr>
                <w:rFonts w:hint="eastAsia"/>
              </w:rPr>
              <w:t>灯光</w:t>
            </w:r>
          </w:p>
        </w:tc>
        <w:tc>
          <w:tcPr>
            <w:tcW w:w="6081" w:type="dxa"/>
          </w:tcPr>
          <w:p w:rsidR="00303E69" w:rsidRPr="00303E69" w:rsidRDefault="00303E69" w:rsidP="00303E69">
            <w:r w:rsidRPr="00303E69">
              <w:rPr>
                <w:rFonts w:hint="eastAsia"/>
              </w:rPr>
              <w:t>平均照度要大于</w:t>
            </w:r>
            <w:r w:rsidRPr="00303E69">
              <w:t>300Lux</w:t>
            </w:r>
            <w:r w:rsidRPr="00303E69">
              <w:rPr>
                <w:rFonts w:hint="eastAsia"/>
              </w:rPr>
              <w:t>。</w:t>
            </w:r>
          </w:p>
        </w:tc>
      </w:tr>
      <w:tr w:rsidR="00303E69" w:rsidRPr="00303E69" w:rsidTr="00303E69">
        <w:trPr>
          <w:jc w:val="center"/>
        </w:trPr>
        <w:tc>
          <w:tcPr>
            <w:tcW w:w="1577" w:type="dxa"/>
            <w:vAlign w:val="center"/>
          </w:tcPr>
          <w:p w:rsidR="00303E69" w:rsidRPr="00303E69" w:rsidRDefault="00303E69" w:rsidP="00303E69">
            <w:r w:rsidRPr="00303E69">
              <w:rPr>
                <w:rFonts w:hint="eastAsia"/>
              </w:rPr>
              <w:t>门</w:t>
            </w:r>
          </w:p>
        </w:tc>
        <w:tc>
          <w:tcPr>
            <w:tcW w:w="6081" w:type="dxa"/>
          </w:tcPr>
          <w:p w:rsidR="00303E69" w:rsidRPr="00303E69" w:rsidRDefault="00303E69" w:rsidP="00303E69">
            <w:r w:rsidRPr="00303E69">
              <w:rPr>
                <w:rFonts w:hint="eastAsia"/>
              </w:rPr>
              <w:t>门一扇。</w:t>
            </w:r>
          </w:p>
        </w:tc>
      </w:tr>
      <w:tr w:rsidR="00303E69" w:rsidRPr="00303E69" w:rsidTr="00303E69">
        <w:trPr>
          <w:jc w:val="center"/>
        </w:trPr>
        <w:tc>
          <w:tcPr>
            <w:tcW w:w="1577" w:type="dxa"/>
            <w:vAlign w:val="center"/>
          </w:tcPr>
          <w:p w:rsidR="00303E69" w:rsidRPr="00303E69" w:rsidRDefault="00303E69" w:rsidP="00303E69">
            <w:r w:rsidRPr="00303E69">
              <w:rPr>
                <w:rFonts w:hint="eastAsia"/>
              </w:rPr>
              <w:t>供电系统</w:t>
            </w:r>
          </w:p>
        </w:tc>
        <w:tc>
          <w:tcPr>
            <w:tcW w:w="6081" w:type="dxa"/>
          </w:tcPr>
          <w:p w:rsidR="00303E69" w:rsidRPr="00303E69" w:rsidRDefault="00303E69" w:rsidP="00303E69">
            <w:r w:rsidRPr="00303E69">
              <w:rPr>
                <w:rFonts w:hint="eastAsia"/>
              </w:rPr>
              <w:t>照明开关单独控制，需要重新布线。墙面预留</w:t>
            </w:r>
            <w:r w:rsidRPr="00303E69">
              <w:rPr>
                <w:rFonts w:hint="eastAsia"/>
              </w:rPr>
              <w:t>4-6</w:t>
            </w:r>
            <w:r w:rsidRPr="00303E69">
              <w:rPr>
                <w:rFonts w:hint="eastAsia"/>
              </w:rPr>
              <w:t>个五孔插座面板。预留设备功率</w:t>
            </w:r>
            <w:r w:rsidRPr="00303E69">
              <w:t>4000</w:t>
            </w:r>
            <w:r w:rsidRPr="00303E69">
              <w:rPr>
                <w:rFonts w:hint="eastAsia"/>
              </w:rPr>
              <w:t>瓦。</w:t>
            </w:r>
          </w:p>
        </w:tc>
      </w:tr>
    </w:tbl>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p w:rsidR="00303E69" w:rsidRPr="00303E69" w:rsidRDefault="00303E69" w:rsidP="00303E69">
      <w:r w:rsidRPr="00303E69">
        <w:rPr>
          <w:rFonts w:hint="eastAsia"/>
        </w:rPr>
        <w:t>表</w:t>
      </w:r>
      <w:r w:rsidRPr="00303E69">
        <w:rPr>
          <w:rFonts w:hint="eastAsia"/>
        </w:rPr>
        <w:t xml:space="preserve">2 </w:t>
      </w:r>
      <w:r w:rsidRPr="00303E69">
        <w:rPr>
          <w:rFonts w:hint="eastAsia"/>
        </w:rPr>
        <w:t>微格教室装修要求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000"/>
      </w:tblPr>
      <w:tblGrid>
        <w:gridCol w:w="1365"/>
        <w:gridCol w:w="6434"/>
      </w:tblGrid>
      <w:tr w:rsidR="00303E69" w:rsidRPr="00303E69" w:rsidTr="00303E69">
        <w:trPr>
          <w:jc w:val="center"/>
        </w:trPr>
        <w:tc>
          <w:tcPr>
            <w:tcW w:w="1365" w:type="dxa"/>
            <w:vAlign w:val="center"/>
          </w:tcPr>
          <w:p w:rsidR="00303E69" w:rsidRPr="00303E69" w:rsidRDefault="00303E69" w:rsidP="00303E69">
            <w:r w:rsidRPr="00303E69">
              <w:rPr>
                <w:rFonts w:hint="eastAsia"/>
              </w:rPr>
              <w:t>项目</w:t>
            </w:r>
          </w:p>
        </w:tc>
        <w:tc>
          <w:tcPr>
            <w:tcW w:w="6434" w:type="dxa"/>
          </w:tcPr>
          <w:p w:rsidR="00303E69" w:rsidRPr="00303E69" w:rsidRDefault="00303E69" w:rsidP="00303E69">
            <w:r w:rsidRPr="00303E69">
              <w:rPr>
                <w:rFonts w:hint="eastAsia"/>
              </w:rPr>
              <w:t>要求</w:t>
            </w:r>
          </w:p>
        </w:tc>
      </w:tr>
      <w:tr w:rsidR="00303E69" w:rsidRPr="00303E69" w:rsidTr="00303E69">
        <w:trPr>
          <w:trHeight w:val="70"/>
          <w:jc w:val="center"/>
        </w:trPr>
        <w:tc>
          <w:tcPr>
            <w:tcW w:w="1365" w:type="dxa"/>
            <w:vAlign w:val="center"/>
          </w:tcPr>
          <w:p w:rsidR="00303E69" w:rsidRPr="00303E69" w:rsidRDefault="00303E69" w:rsidP="00303E69">
            <w:r w:rsidRPr="00303E69">
              <w:rPr>
                <w:rFonts w:hint="eastAsia"/>
              </w:rPr>
              <w:t>顶棚</w:t>
            </w:r>
          </w:p>
        </w:tc>
        <w:tc>
          <w:tcPr>
            <w:tcW w:w="6434" w:type="dxa"/>
          </w:tcPr>
          <w:p w:rsidR="00303E69" w:rsidRPr="00303E69" w:rsidRDefault="00303E69" w:rsidP="00303E69">
            <w:r w:rsidRPr="00303E69">
              <w:rPr>
                <w:rFonts w:hint="eastAsia"/>
              </w:rPr>
              <w:t>使用标准的</w:t>
            </w:r>
            <w:r w:rsidRPr="00303E69">
              <w:t>600*600</w:t>
            </w:r>
            <w:r w:rsidRPr="00303E69">
              <w:rPr>
                <w:rFonts w:hint="eastAsia"/>
              </w:rPr>
              <w:t>规格矿棉吸音板吊顶。要求吸音效果好，防火性能突出，重量较轻。</w:t>
            </w:r>
          </w:p>
        </w:tc>
      </w:tr>
      <w:tr w:rsidR="00303E69" w:rsidRPr="00303E69" w:rsidTr="00303E69">
        <w:trPr>
          <w:jc w:val="center"/>
        </w:trPr>
        <w:tc>
          <w:tcPr>
            <w:tcW w:w="1365" w:type="dxa"/>
            <w:vAlign w:val="center"/>
          </w:tcPr>
          <w:p w:rsidR="00303E69" w:rsidRPr="00303E69" w:rsidRDefault="00303E69" w:rsidP="00303E69">
            <w:r w:rsidRPr="00303E69">
              <w:rPr>
                <w:rFonts w:hint="eastAsia"/>
              </w:rPr>
              <w:t>四周墙壁</w:t>
            </w:r>
          </w:p>
        </w:tc>
        <w:tc>
          <w:tcPr>
            <w:tcW w:w="6434" w:type="dxa"/>
          </w:tcPr>
          <w:p w:rsidR="00303E69" w:rsidRPr="00303E69" w:rsidRDefault="00303E69" w:rsidP="00303E69">
            <w:r w:rsidRPr="00303E69">
              <w:rPr>
                <w:rFonts w:hint="eastAsia"/>
              </w:rPr>
              <w:t>将原有</w:t>
            </w:r>
            <w:r w:rsidRPr="00303E69">
              <w:t>2</w:t>
            </w:r>
            <w:r w:rsidRPr="00303E69">
              <w:rPr>
                <w:rFonts w:hint="eastAsia"/>
              </w:rPr>
              <w:t>个教室间的隔断墙拆除。</w:t>
            </w:r>
          </w:p>
          <w:p w:rsidR="00303E69" w:rsidRPr="00303E69" w:rsidRDefault="00303E69" w:rsidP="00303E69">
            <w:r w:rsidRPr="00303E69">
              <w:rPr>
                <w:rFonts w:hint="eastAsia"/>
              </w:rPr>
              <w:t>墙面轻钢龙骨隔断，四周墙壁做吸音处理。吸音材料要求吸音系数高，吸音频率宽，一般采用浅色调，以提供良好的视觉享受。所有材料环保性能达到国家标准</w:t>
            </w:r>
            <w:r w:rsidRPr="00303E69">
              <w:t>GB18580-2001E1</w:t>
            </w:r>
            <w:r w:rsidRPr="00303E69">
              <w:rPr>
                <w:rFonts w:hint="eastAsia"/>
              </w:rPr>
              <w:t>级要求，符合直接用于室内装潢的要求。经国家相关部门检测，防火等级为</w:t>
            </w:r>
            <w:r w:rsidRPr="00303E69">
              <w:t>GB8624B1</w:t>
            </w:r>
            <w:r w:rsidRPr="00303E69">
              <w:rPr>
                <w:rFonts w:hint="eastAsia"/>
              </w:rPr>
              <w:t>，达到木材防火等级最高标准。</w:t>
            </w:r>
          </w:p>
        </w:tc>
      </w:tr>
      <w:tr w:rsidR="00303E69" w:rsidRPr="00303E69" w:rsidTr="00303E69">
        <w:trPr>
          <w:jc w:val="center"/>
        </w:trPr>
        <w:tc>
          <w:tcPr>
            <w:tcW w:w="1365" w:type="dxa"/>
            <w:vAlign w:val="center"/>
          </w:tcPr>
          <w:p w:rsidR="00303E69" w:rsidRPr="00303E69" w:rsidRDefault="00303E69" w:rsidP="00303E69">
            <w:r w:rsidRPr="00303E69">
              <w:rPr>
                <w:rFonts w:hint="eastAsia"/>
              </w:rPr>
              <w:t>地面</w:t>
            </w:r>
          </w:p>
        </w:tc>
        <w:tc>
          <w:tcPr>
            <w:tcW w:w="6434" w:type="dxa"/>
          </w:tcPr>
          <w:p w:rsidR="00303E69" w:rsidRPr="00303E69" w:rsidRDefault="00303E69" w:rsidP="00303E69">
            <w:r w:rsidRPr="00303E69">
              <w:rPr>
                <w:rFonts w:hint="eastAsia"/>
              </w:rPr>
              <w:t>原有静电地板修复、更换。要求投标人现场勘察。</w:t>
            </w:r>
          </w:p>
        </w:tc>
      </w:tr>
      <w:tr w:rsidR="00303E69" w:rsidRPr="00303E69" w:rsidTr="00303E69">
        <w:trPr>
          <w:jc w:val="center"/>
        </w:trPr>
        <w:tc>
          <w:tcPr>
            <w:tcW w:w="1365" w:type="dxa"/>
            <w:vAlign w:val="center"/>
          </w:tcPr>
          <w:p w:rsidR="00303E69" w:rsidRPr="00303E69" w:rsidRDefault="00303E69" w:rsidP="00303E69">
            <w:r w:rsidRPr="00303E69">
              <w:rPr>
                <w:rFonts w:hint="eastAsia"/>
              </w:rPr>
              <w:t>窗户</w:t>
            </w:r>
          </w:p>
        </w:tc>
        <w:tc>
          <w:tcPr>
            <w:tcW w:w="6434" w:type="dxa"/>
          </w:tcPr>
          <w:p w:rsidR="00303E69" w:rsidRPr="00303E69" w:rsidRDefault="00303E69" w:rsidP="00303E69">
            <w:r w:rsidRPr="00303E69">
              <w:rPr>
                <w:rFonts w:hint="eastAsia"/>
              </w:rPr>
              <w:t>选用厚重、遮光效果好的窗帘，铺大理石窗台。</w:t>
            </w:r>
          </w:p>
        </w:tc>
      </w:tr>
      <w:tr w:rsidR="00303E69" w:rsidRPr="00303E69" w:rsidTr="00303E69">
        <w:trPr>
          <w:jc w:val="center"/>
        </w:trPr>
        <w:tc>
          <w:tcPr>
            <w:tcW w:w="1365" w:type="dxa"/>
            <w:vAlign w:val="center"/>
          </w:tcPr>
          <w:p w:rsidR="00303E69" w:rsidRPr="00303E69" w:rsidRDefault="00303E69" w:rsidP="00303E69">
            <w:r w:rsidRPr="00303E69">
              <w:rPr>
                <w:rFonts w:hint="eastAsia"/>
              </w:rPr>
              <w:t>门</w:t>
            </w:r>
          </w:p>
        </w:tc>
        <w:tc>
          <w:tcPr>
            <w:tcW w:w="6434" w:type="dxa"/>
          </w:tcPr>
          <w:p w:rsidR="00303E69" w:rsidRPr="00303E69" w:rsidRDefault="00303E69" w:rsidP="00303E69">
            <w:r w:rsidRPr="00303E69">
              <w:rPr>
                <w:rFonts w:hint="eastAsia"/>
              </w:rPr>
              <w:t>将原有</w:t>
            </w:r>
            <w:r w:rsidRPr="00303E69">
              <w:t>2</w:t>
            </w:r>
            <w:r w:rsidRPr="00303E69">
              <w:rPr>
                <w:rFonts w:hint="eastAsia"/>
              </w:rPr>
              <w:t>间教室的</w:t>
            </w:r>
            <w:r w:rsidRPr="00303E69">
              <w:t>4</w:t>
            </w:r>
            <w:r w:rsidRPr="00303E69">
              <w:rPr>
                <w:rFonts w:hint="eastAsia"/>
              </w:rPr>
              <w:t>扇门拆除，门洞砌墙、找平、刷白，购</w:t>
            </w:r>
            <w:r w:rsidRPr="00303E69">
              <w:t>4</w:t>
            </w:r>
            <w:r w:rsidRPr="00303E69">
              <w:rPr>
                <w:rFonts w:hint="eastAsia"/>
              </w:rPr>
              <w:t>扇单开门。</w:t>
            </w:r>
          </w:p>
        </w:tc>
      </w:tr>
      <w:tr w:rsidR="00303E69" w:rsidRPr="00303E69" w:rsidTr="00303E69">
        <w:trPr>
          <w:jc w:val="center"/>
        </w:trPr>
        <w:tc>
          <w:tcPr>
            <w:tcW w:w="1365" w:type="dxa"/>
            <w:vAlign w:val="center"/>
          </w:tcPr>
          <w:p w:rsidR="00303E69" w:rsidRPr="00303E69" w:rsidRDefault="00303E69" w:rsidP="00303E69">
            <w:r w:rsidRPr="00303E69">
              <w:rPr>
                <w:rFonts w:hint="eastAsia"/>
              </w:rPr>
              <w:t>灯光</w:t>
            </w:r>
          </w:p>
        </w:tc>
        <w:tc>
          <w:tcPr>
            <w:tcW w:w="6434" w:type="dxa"/>
          </w:tcPr>
          <w:p w:rsidR="00303E69" w:rsidRPr="00303E69" w:rsidRDefault="00303E69" w:rsidP="00303E69">
            <w:r w:rsidRPr="00303E69">
              <w:rPr>
                <w:rFonts w:hint="eastAsia"/>
              </w:rPr>
              <w:t>平均照度要大于</w:t>
            </w:r>
            <w:r w:rsidRPr="00303E69">
              <w:t>300Lux</w:t>
            </w:r>
            <w:r w:rsidRPr="00303E69">
              <w:rPr>
                <w:rFonts w:hint="eastAsia"/>
              </w:rPr>
              <w:t>，建议教师区照度在</w:t>
            </w:r>
            <w:r w:rsidRPr="00303E69">
              <w:rPr>
                <w:rFonts w:hint="eastAsia"/>
              </w:rPr>
              <w:t>500</w:t>
            </w:r>
            <w:r w:rsidRPr="00303E69">
              <w:t>lx</w:t>
            </w:r>
            <w:r w:rsidRPr="00303E69">
              <w:rPr>
                <w:rFonts w:hint="eastAsia"/>
              </w:rPr>
              <w:t>左右，学生区在</w:t>
            </w:r>
            <w:r w:rsidRPr="00303E69">
              <w:rPr>
                <w:rFonts w:hint="eastAsia"/>
              </w:rPr>
              <w:t>300</w:t>
            </w:r>
            <w:r w:rsidRPr="00303E69">
              <w:t>lx</w:t>
            </w:r>
            <w:r w:rsidRPr="00303E69">
              <w:rPr>
                <w:rFonts w:hint="eastAsia"/>
              </w:rPr>
              <w:t>左右，同时要求整个室内的照度要均匀，采用三基色光源布光；</w:t>
            </w:r>
            <w:r w:rsidRPr="00303E69">
              <w:t xml:space="preserve"> </w:t>
            </w:r>
            <w:r w:rsidRPr="00303E69">
              <w:rPr>
                <w:rFonts w:hint="eastAsia"/>
              </w:rPr>
              <w:t>灯光的色温要选择演播室标准的</w:t>
            </w:r>
            <w:r w:rsidRPr="00303E69">
              <w:t>3500</w:t>
            </w:r>
            <w:r w:rsidRPr="00303E69">
              <w:rPr>
                <w:rFonts w:hint="eastAsia"/>
              </w:rPr>
              <w:t>或</w:t>
            </w:r>
            <w:r w:rsidRPr="00303E69">
              <w:t>4000K</w:t>
            </w:r>
            <w:r w:rsidRPr="00303E69">
              <w:rPr>
                <w:rFonts w:hint="eastAsia"/>
              </w:rPr>
              <w:t>；保证图像色彩真实，画面层次丰富。</w:t>
            </w:r>
          </w:p>
        </w:tc>
      </w:tr>
      <w:tr w:rsidR="00303E69" w:rsidRPr="00303E69" w:rsidTr="00303E69">
        <w:trPr>
          <w:jc w:val="center"/>
        </w:trPr>
        <w:tc>
          <w:tcPr>
            <w:tcW w:w="1365" w:type="dxa"/>
            <w:vAlign w:val="center"/>
          </w:tcPr>
          <w:p w:rsidR="00303E69" w:rsidRPr="00303E69" w:rsidRDefault="00303E69" w:rsidP="00303E69">
            <w:r w:rsidRPr="00303E69">
              <w:rPr>
                <w:rFonts w:hint="eastAsia"/>
              </w:rPr>
              <w:t>供电系统</w:t>
            </w:r>
          </w:p>
        </w:tc>
        <w:tc>
          <w:tcPr>
            <w:tcW w:w="6434" w:type="dxa"/>
          </w:tcPr>
          <w:p w:rsidR="00303E69" w:rsidRPr="00303E69" w:rsidRDefault="00303E69" w:rsidP="00303E69">
            <w:r w:rsidRPr="00303E69">
              <w:rPr>
                <w:rFonts w:hint="eastAsia"/>
              </w:rPr>
              <w:t>照明开关单独控制；教学设备的供电与灯光照明及空调等大电流供电分开，总功率要求不少于</w:t>
            </w:r>
            <w:r w:rsidRPr="00303E69">
              <w:t>4000W</w:t>
            </w:r>
            <w:r w:rsidRPr="00303E69">
              <w:rPr>
                <w:rFonts w:hint="eastAsia"/>
              </w:rPr>
              <w:t>；墙面留有至少</w:t>
            </w:r>
            <w:r w:rsidRPr="00303E69">
              <w:t>4</w:t>
            </w:r>
            <w:r w:rsidRPr="00303E69">
              <w:rPr>
                <w:rFonts w:hint="eastAsia"/>
              </w:rPr>
              <w:t>个五孔插座。</w:t>
            </w:r>
          </w:p>
        </w:tc>
      </w:tr>
    </w:tbl>
    <w:p w:rsidR="00303E69" w:rsidRPr="00303E69" w:rsidRDefault="00303E69" w:rsidP="00303E69">
      <w:pPr>
        <w:rPr>
          <w:b/>
        </w:rPr>
      </w:pPr>
    </w:p>
    <w:p w:rsidR="00303E69" w:rsidRPr="00303E69" w:rsidRDefault="00303E69" w:rsidP="00303E69">
      <w:pPr>
        <w:numPr>
          <w:ilvl w:val="0"/>
          <w:numId w:val="4"/>
        </w:numPr>
      </w:pPr>
      <w:r w:rsidRPr="00303E69">
        <w:rPr>
          <w:rFonts w:hint="eastAsia"/>
        </w:rPr>
        <w:t>系统总体技术要求：</w:t>
      </w:r>
    </w:p>
    <w:p w:rsidR="00303E69" w:rsidRPr="00303E69" w:rsidRDefault="00303E69" w:rsidP="00303E69">
      <w:r w:rsidRPr="00303E69">
        <w:rPr>
          <w:rFonts w:hint="eastAsia"/>
        </w:rPr>
        <w:t>（</w:t>
      </w:r>
      <w:r w:rsidRPr="00303E69">
        <w:rPr>
          <w:rFonts w:hint="eastAsia"/>
        </w:rPr>
        <w:t>1</w:t>
      </w:r>
      <w:r w:rsidRPr="00303E69">
        <w:rPr>
          <w:rFonts w:hint="eastAsia"/>
        </w:rPr>
        <w:t>）考虑到</w:t>
      </w:r>
      <w:r w:rsidRPr="00303E69">
        <w:t>配置灵活</w:t>
      </w:r>
      <w:r w:rsidRPr="00303E69">
        <w:rPr>
          <w:rFonts w:hint="eastAsia"/>
        </w:rPr>
        <w:t>、</w:t>
      </w:r>
      <w:r w:rsidRPr="00303E69">
        <w:t>可操作性强</w:t>
      </w:r>
      <w:r w:rsidRPr="00303E69">
        <w:rPr>
          <w:rFonts w:hint="eastAsia"/>
        </w:rPr>
        <w:t>、</w:t>
      </w:r>
      <w:r w:rsidRPr="00303E69">
        <w:t>扩展性能好</w:t>
      </w:r>
      <w:r w:rsidRPr="00303E69">
        <w:rPr>
          <w:rFonts w:hint="eastAsia"/>
        </w:rPr>
        <w:t>等因素，以及临海校区已有</w:t>
      </w:r>
      <w:r w:rsidRPr="00303E69">
        <w:rPr>
          <w:rFonts w:hint="eastAsia"/>
        </w:rPr>
        <w:t>6</w:t>
      </w:r>
      <w:r w:rsidRPr="00303E69">
        <w:rPr>
          <w:rFonts w:hint="eastAsia"/>
        </w:rPr>
        <w:t>间高清微格教室均已采用“电脑</w:t>
      </w:r>
      <w:r w:rsidRPr="00303E69">
        <w:rPr>
          <w:rFonts w:hint="eastAsia"/>
        </w:rPr>
        <w:t>+</w:t>
      </w:r>
      <w:r w:rsidRPr="00303E69">
        <w:rPr>
          <w:rFonts w:hint="eastAsia"/>
        </w:rPr>
        <w:t>软件”模式实现录制功能，本项目录播主机要求采用基于</w:t>
      </w:r>
      <w:r w:rsidRPr="00303E69">
        <w:rPr>
          <w:rFonts w:hint="eastAsia"/>
        </w:rPr>
        <w:t>Windows</w:t>
      </w:r>
      <w:r w:rsidRPr="00303E69">
        <w:rPr>
          <w:rFonts w:hint="eastAsia"/>
        </w:rPr>
        <w:t>操作系统的</w:t>
      </w:r>
      <w:r w:rsidRPr="00303E69">
        <w:rPr>
          <w:rFonts w:hint="eastAsia"/>
        </w:rPr>
        <w:t>PC</w:t>
      </w:r>
      <w:r w:rsidRPr="00303E69">
        <w:rPr>
          <w:rFonts w:hint="eastAsia"/>
        </w:rPr>
        <w:t>架构，不接受嵌入式架构。</w:t>
      </w:r>
      <w:r w:rsidRPr="00303E69">
        <w:rPr>
          <w:rFonts w:hint="eastAsia"/>
        </w:rPr>
        <w:t>PC</w:t>
      </w:r>
      <w:r w:rsidRPr="00303E69">
        <w:rPr>
          <w:rFonts w:hint="eastAsia"/>
        </w:rPr>
        <w:t>与录制软件的性能功能要求详见招标参数。</w:t>
      </w:r>
    </w:p>
    <w:p w:rsidR="00303E69" w:rsidRPr="00303E69" w:rsidRDefault="00303E69" w:rsidP="00303E69">
      <w:r w:rsidRPr="00303E69">
        <w:rPr>
          <w:rFonts w:hint="eastAsia"/>
        </w:rPr>
        <w:t>（</w:t>
      </w:r>
      <w:r w:rsidRPr="00303E69">
        <w:t>2</w:t>
      </w:r>
      <w:r w:rsidRPr="00303E69">
        <w:rPr>
          <w:rFonts w:hint="eastAsia"/>
        </w:rPr>
        <w:t>）本项目建设的是微格教学实训室，主要用于师范专业教师教育技能类课程实验教学、教育实习见习试讲和学生教学技能训练与考核。建设方案尤其是训练管理平台的设计必须要考虑应用场景的高校性、使用主体为师范生、使用人数多等特殊性，整体设计方案定位准确，针对性强，要区别于录播教室、中小学微格教室等出于其它建设目的或主要用于摄录少数教师教研活动的摄录系统。</w:t>
      </w:r>
    </w:p>
    <w:p w:rsidR="00303E69" w:rsidRPr="00303E69" w:rsidRDefault="00303E69" w:rsidP="00303E69">
      <w:r w:rsidRPr="00303E69">
        <w:rPr>
          <w:rFonts w:hint="eastAsia"/>
        </w:rPr>
        <w:t>（</w:t>
      </w:r>
      <w:r w:rsidRPr="00303E69">
        <w:rPr>
          <w:rFonts w:hint="eastAsia"/>
        </w:rPr>
        <w:t>3</w:t>
      </w:r>
      <w:r w:rsidRPr="00303E69">
        <w:rPr>
          <w:rFonts w:hint="eastAsia"/>
        </w:rPr>
        <w:t>）椒江校区微格教学系统建成后，临海校区、椒江校区两校区使用相同管理平台，用户数据互联互通，因此要考虑原有资源管理平台的数据迁入以及与临海校区已有</w:t>
      </w:r>
      <w:r w:rsidRPr="00303E69">
        <w:rPr>
          <w:rFonts w:hint="eastAsia"/>
        </w:rPr>
        <w:t>6</w:t>
      </w:r>
      <w:r w:rsidRPr="00303E69">
        <w:rPr>
          <w:rFonts w:hint="eastAsia"/>
        </w:rPr>
        <w:t>间高清微格教室录制平台视频自动上传功能和直播功能的对接等问题，详见微格教学训练管理平台的指标要求。</w:t>
      </w:r>
    </w:p>
    <w:p w:rsidR="00303E69" w:rsidRPr="00303E69" w:rsidRDefault="00303E69" w:rsidP="00303E69">
      <w:r w:rsidRPr="00303E69">
        <w:rPr>
          <w:rFonts w:hint="eastAsia"/>
        </w:rPr>
        <w:t>（</w:t>
      </w:r>
      <w:r w:rsidRPr="00303E69">
        <w:rPr>
          <w:rFonts w:hint="eastAsia"/>
        </w:rPr>
        <w:t>4</w:t>
      </w:r>
      <w:r w:rsidRPr="00303E69">
        <w:rPr>
          <w:rFonts w:hint="eastAsia"/>
        </w:rPr>
        <w:t>）临海校区微格教室更新后能够实现与二层高清微格教室共用主控教室及设备。</w:t>
      </w:r>
    </w:p>
    <w:p w:rsidR="00303E69" w:rsidRPr="00303E69" w:rsidRDefault="00303E69" w:rsidP="00303E69">
      <w:r w:rsidRPr="00303E69">
        <w:rPr>
          <w:rFonts w:hint="eastAsia"/>
        </w:rPr>
        <w:t>（</w:t>
      </w:r>
      <w:r w:rsidRPr="00303E69">
        <w:rPr>
          <w:rFonts w:hint="eastAsia"/>
        </w:rPr>
        <w:t>5</w:t>
      </w:r>
      <w:r w:rsidRPr="00303E69">
        <w:rPr>
          <w:rFonts w:hint="eastAsia"/>
        </w:rPr>
        <w:t>）所有设备提供</w:t>
      </w:r>
      <w:r w:rsidRPr="00303E69">
        <w:rPr>
          <w:rFonts w:hint="eastAsia"/>
        </w:rPr>
        <w:t>3</w:t>
      </w:r>
      <w:r w:rsidRPr="00303E69">
        <w:rPr>
          <w:rFonts w:hint="eastAsia"/>
        </w:rPr>
        <w:t>年</w:t>
      </w:r>
      <w:r w:rsidRPr="00303E69">
        <w:rPr>
          <w:rFonts w:hint="eastAsia"/>
        </w:rPr>
        <w:t>7</w:t>
      </w:r>
      <w:r w:rsidRPr="00303E69">
        <w:rPr>
          <w:rFonts w:hint="eastAsia"/>
        </w:rPr>
        <w:t>×</w:t>
      </w:r>
      <w:r w:rsidRPr="00303E69">
        <w:rPr>
          <w:rFonts w:hint="eastAsia"/>
        </w:rPr>
        <w:t>24</w:t>
      </w:r>
      <w:r w:rsidRPr="00303E69">
        <w:rPr>
          <w:rFonts w:hint="eastAsia"/>
        </w:rPr>
        <w:t>小时原厂免费质保服务。</w:t>
      </w:r>
    </w:p>
    <w:p w:rsidR="00303E69" w:rsidRPr="00303E69" w:rsidRDefault="00303E69" w:rsidP="00303E69">
      <w:r w:rsidRPr="00303E69">
        <w:rPr>
          <w:rFonts w:hint="eastAsia"/>
        </w:rPr>
        <w:t>（</w:t>
      </w:r>
      <w:r w:rsidRPr="00303E69">
        <w:rPr>
          <w:rFonts w:hint="eastAsia"/>
        </w:rPr>
        <w:t>6</w:t>
      </w:r>
      <w:r w:rsidRPr="00303E69">
        <w:rPr>
          <w:rFonts w:hint="eastAsia"/>
        </w:rPr>
        <w:t>）所有服务器、拼接屏、音视频切换矩阵、</w:t>
      </w:r>
      <w:r w:rsidRPr="00303E69">
        <w:rPr>
          <w:rFonts w:hint="eastAsia"/>
        </w:rPr>
        <w:t>UPS</w:t>
      </w:r>
      <w:r w:rsidRPr="00303E69">
        <w:rPr>
          <w:rFonts w:hint="eastAsia"/>
        </w:rPr>
        <w:t>和交互智能平板签订合同前中标方提供原厂针对本项目的授权书和原厂三年质保承诺函。</w:t>
      </w:r>
    </w:p>
    <w:p w:rsidR="00CF33B0" w:rsidRPr="00303E69" w:rsidRDefault="00CF33B0" w:rsidP="00303E69"/>
    <w:sectPr w:rsidR="00CF33B0" w:rsidRPr="00303E69" w:rsidSect="00D92D8F">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1E8" w:rsidRDefault="00D721E8" w:rsidP="00E60B9C">
      <w:r>
        <w:separator/>
      </w:r>
    </w:p>
  </w:endnote>
  <w:endnote w:type="continuationSeparator" w:id="1">
    <w:p w:rsidR="00D721E8" w:rsidRDefault="00D721E8" w:rsidP="00E60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书宋简体">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1E8" w:rsidRDefault="00D721E8" w:rsidP="00E60B9C">
      <w:r>
        <w:separator/>
      </w:r>
    </w:p>
  </w:footnote>
  <w:footnote w:type="continuationSeparator" w:id="1">
    <w:p w:rsidR="00D721E8" w:rsidRDefault="00D721E8" w:rsidP="00E6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29604D"/>
    <w:multiLevelType w:val="singleLevel"/>
    <w:tmpl w:val="E429604D"/>
    <w:lvl w:ilvl="0">
      <w:start w:val="4"/>
      <w:numFmt w:val="decimal"/>
      <w:lvlText w:val="%1."/>
      <w:lvlJc w:val="left"/>
      <w:pPr>
        <w:tabs>
          <w:tab w:val="num" w:pos="312"/>
        </w:tabs>
      </w:pPr>
    </w:lvl>
  </w:abstractNum>
  <w:abstractNum w:abstractNumId="1">
    <w:nsid w:val="1E8B1CE5"/>
    <w:multiLevelType w:val="singleLevel"/>
    <w:tmpl w:val="1E8B1CE5"/>
    <w:lvl w:ilvl="0">
      <w:start w:val="1"/>
      <w:numFmt w:val="decimal"/>
      <w:lvlText w:val="%1."/>
      <w:lvlJc w:val="left"/>
      <w:pPr>
        <w:tabs>
          <w:tab w:val="num" w:pos="360"/>
        </w:tabs>
        <w:ind w:left="360" w:hanging="360"/>
      </w:pPr>
    </w:lvl>
  </w:abstractNum>
  <w:abstractNum w:abstractNumId="2">
    <w:nsid w:val="6650D14E"/>
    <w:multiLevelType w:val="singleLevel"/>
    <w:tmpl w:val="6650D14E"/>
    <w:lvl w:ilvl="0">
      <w:start w:val="5"/>
      <w:numFmt w:val="chineseCounting"/>
      <w:suff w:val="space"/>
      <w:lvlText w:val="第%1部分"/>
      <w:lvlJc w:val="left"/>
      <w:rPr>
        <w:rFonts w:hint="eastAsia"/>
      </w:rPr>
    </w:lvl>
  </w:abstractNum>
  <w:abstractNum w:abstractNumId="3">
    <w:nsid w:val="690A4200"/>
    <w:multiLevelType w:val="singleLevel"/>
    <w:tmpl w:val="690A4200"/>
    <w:lvl w:ilvl="0">
      <w:start w:val="3"/>
      <w:numFmt w:val="chineseCounting"/>
      <w:suff w:val="nothing"/>
      <w:lvlText w:val="%1、"/>
      <w:lvlJc w:val="left"/>
      <w:rPr>
        <w:rFonts w:hint="eastAsia"/>
      </w:rPr>
    </w:lvl>
  </w:abstractNum>
  <w:abstractNum w:abstractNumId="4">
    <w:nsid w:val="6E6F6101"/>
    <w:multiLevelType w:val="multilevel"/>
    <w:tmpl w:val="6E6F610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4"/>
        </w:tabs>
        <w:ind w:left="-4" w:hanging="420"/>
      </w:pPr>
    </w:lvl>
    <w:lvl w:ilvl="2">
      <w:start w:val="1"/>
      <w:numFmt w:val="lowerRoman"/>
      <w:lvlText w:val="%3."/>
      <w:lvlJc w:val="right"/>
      <w:pPr>
        <w:tabs>
          <w:tab w:val="num" w:pos="416"/>
        </w:tabs>
        <w:ind w:left="416" w:hanging="420"/>
      </w:pPr>
    </w:lvl>
    <w:lvl w:ilvl="3">
      <w:start w:val="1"/>
      <w:numFmt w:val="decimal"/>
      <w:lvlText w:val="%4."/>
      <w:lvlJc w:val="left"/>
      <w:pPr>
        <w:tabs>
          <w:tab w:val="num" w:pos="836"/>
        </w:tabs>
        <w:ind w:left="836" w:hanging="420"/>
      </w:pPr>
    </w:lvl>
    <w:lvl w:ilvl="4">
      <w:start w:val="1"/>
      <w:numFmt w:val="lowerLetter"/>
      <w:lvlText w:val="%5)"/>
      <w:lvlJc w:val="left"/>
      <w:pPr>
        <w:tabs>
          <w:tab w:val="num" w:pos="1256"/>
        </w:tabs>
        <w:ind w:left="1256" w:hanging="420"/>
      </w:pPr>
    </w:lvl>
    <w:lvl w:ilvl="5">
      <w:start w:val="1"/>
      <w:numFmt w:val="lowerRoman"/>
      <w:lvlText w:val="%6."/>
      <w:lvlJc w:val="right"/>
      <w:pPr>
        <w:tabs>
          <w:tab w:val="num" w:pos="1676"/>
        </w:tabs>
        <w:ind w:left="1676" w:hanging="420"/>
      </w:pPr>
    </w:lvl>
    <w:lvl w:ilvl="6">
      <w:start w:val="1"/>
      <w:numFmt w:val="decimal"/>
      <w:lvlText w:val="%7."/>
      <w:lvlJc w:val="left"/>
      <w:pPr>
        <w:tabs>
          <w:tab w:val="num" w:pos="2096"/>
        </w:tabs>
        <w:ind w:left="2096" w:hanging="420"/>
      </w:pPr>
    </w:lvl>
    <w:lvl w:ilvl="7">
      <w:start w:val="1"/>
      <w:numFmt w:val="lowerLetter"/>
      <w:lvlText w:val="%8)"/>
      <w:lvlJc w:val="left"/>
      <w:pPr>
        <w:tabs>
          <w:tab w:val="num" w:pos="2516"/>
        </w:tabs>
        <w:ind w:left="2516" w:hanging="420"/>
      </w:pPr>
    </w:lvl>
    <w:lvl w:ilvl="8">
      <w:start w:val="1"/>
      <w:numFmt w:val="lowerRoman"/>
      <w:lvlText w:val="%9."/>
      <w:lvlJc w:val="right"/>
      <w:pPr>
        <w:tabs>
          <w:tab w:val="num" w:pos="2936"/>
        </w:tabs>
        <w:ind w:left="2936"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B9C"/>
    <w:rsid w:val="001A7D82"/>
    <w:rsid w:val="00236321"/>
    <w:rsid w:val="002610BA"/>
    <w:rsid w:val="00303E69"/>
    <w:rsid w:val="009803D5"/>
    <w:rsid w:val="00CF33B0"/>
    <w:rsid w:val="00D721E8"/>
    <w:rsid w:val="00D92D8F"/>
    <w:rsid w:val="00E60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321"/>
    <w:pPr>
      <w:widowControl w:val="0"/>
      <w:jc w:val="both"/>
    </w:pPr>
  </w:style>
  <w:style w:type="paragraph" w:styleId="1">
    <w:name w:val="heading 1"/>
    <w:basedOn w:val="a"/>
    <w:next w:val="a"/>
    <w:link w:val="1Char"/>
    <w:qFormat/>
    <w:rsid w:val="00303E69"/>
    <w:pPr>
      <w:keepNext/>
      <w:spacing w:line="380" w:lineRule="exact"/>
      <w:jc w:val="center"/>
      <w:outlineLvl w:val="0"/>
    </w:pPr>
    <w:rPr>
      <w:rFonts w:ascii="宋体" w:eastAsia="宋体" w:hAnsi="Times New Roman" w:cs="Times New Roman"/>
      <w:b/>
      <w:bCs/>
      <w:sz w:val="28"/>
      <w:szCs w:val="20"/>
    </w:rPr>
  </w:style>
  <w:style w:type="paragraph" w:styleId="2">
    <w:name w:val="heading 2"/>
    <w:basedOn w:val="a"/>
    <w:next w:val="a"/>
    <w:link w:val="2Char"/>
    <w:qFormat/>
    <w:rsid w:val="00303E6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60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B9C"/>
    <w:rPr>
      <w:sz w:val="18"/>
      <w:szCs w:val="18"/>
    </w:rPr>
  </w:style>
  <w:style w:type="paragraph" w:styleId="a4">
    <w:name w:val="footer"/>
    <w:basedOn w:val="a"/>
    <w:link w:val="Char0"/>
    <w:uiPriority w:val="99"/>
    <w:unhideWhenUsed/>
    <w:qFormat/>
    <w:rsid w:val="00E60B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B9C"/>
    <w:rPr>
      <w:sz w:val="18"/>
      <w:szCs w:val="18"/>
    </w:rPr>
  </w:style>
  <w:style w:type="character" w:customStyle="1" w:styleId="1Char">
    <w:name w:val="标题 1 Char"/>
    <w:basedOn w:val="a0"/>
    <w:link w:val="1"/>
    <w:rsid w:val="00303E69"/>
    <w:rPr>
      <w:rFonts w:ascii="宋体" w:eastAsia="宋体" w:hAnsi="Times New Roman" w:cs="Times New Roman"/>
      <w:b/>
      <w:bCs/>
      <w:sz w:val="28"/>
      <w:szCs w:val="20"/>
    </w:rPr>
  </w:style>
  <w:style w:type="character" w:customStyle="1" w:styleId="2Char">
    <w:name w:val="标题 2 Char"/>
    <w:basedOn w:val="a0"/>
    <w:link w:val="2"/>
    <w:rsid w:val="00303E69"/>
    <w:rPr>
      <w:rFonts w:ascii="Arial" w:eastAsia="黑体" w:hAnsi="Arial" w:cs="Times New Roman"/>
      <w:b/>
      <w:bCs/>
      <w:sz w:val="32"/>
      <w:szCs w:val="32"/>
    </w:rPr>
  </w:style>
  <w:style w:type="character" w:customStyle="1" w:styleId="Char1">
    <w:name w:val="纯文本 Char"/>
    <w:basedOn w:val="a0"/>
    <w:link w:val="a5"/>
    <w:qFormat/>
    <w:rsid w:val="00303E69"/>
    <w:rPr>
      <w:rFonts w:ascii="宋体" w:eastAsia="Times New Roman" w:hAnsi="Courier New"/>
    </w:rPr>
  </w:style>
  <w:style w:type="character" w:customStyle="1" w:styleId="Char2">
    <w:name w:val="批注框文本 Char"/>
    <w:basedOn w:val="a0"/>
    <w:link w:val="a6"/>
    <w:rsid w:val="00303E69"/>
    <w:rPr>
      <w:sz w:val="18"/>
      <w:szCs w:val="18"/>
    </w:rPr>
  </w:style>
  <w:style w:type="character" w:styleId="a7">
    <w:name w:val="Hyperlink"/>
    <w:basedOn w:val="a0"/>
    <w:uiPriority w:val="99"/>
    <w:rsid w:val="00303E69"/>
    <w:rPr>
      <w:color w:val="0000FF"/>
      <w:u w:val="single"/>
    </w:rPr>
  </w:style>
  <w:style w:type="character" w:styleId="a8">
    <w:name w:val="page number"/>
    <w:basedOn w:val="a0"/>
    <w:rsid w:val="00303E69"/>
  </w:style>
  <w:style w:type="character" w:customStyle="1" w:styleId="Char10">
    <w:name w:val="纯文本 Char1"/>
    <w:aliases w:val="普通文字 Char Char1,纯文本 Char Char Char,纯文本 Char Char1,普通文字 Char Char Char,普通文字 Char1,Texte Char,普通文字 Char Char Char Char Char,小 Char,正 文 1 Char,普通文字1 Char,普通文字2 Char,普通文字3 Char,普通文字4 Char,普通文字5 Char,普通文字6 Char,普通文字11 Char,普通文字21 Char,普通文字31 Char"/>
    <w:rsid w:val="00303E69"/>
    <w:rPr>
      <w:rFonts w:ascii="宋体" w:eastAsia="宋体" w:hAnsi="Courier New"/>
      <w:kern w:val="2"/>
      <w:sz w:val="21"/>
      <w:szCs w:val="24"/>
      <w:lang w:val="en-US" w:eastAsia="zh-CN" w:bidi="ar-SA"/>
    </w:rPr>
  </w:style>
  <w:style w:type="paragraph" w:customStyle="1" w:styleId="tabletext">
    <w:name w:val="tabletext"/>
    <w:basedOn w:val="a"/>
    <w:rsid w:val="00303E6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rsid w:val="00303E69"/>
    <w:rPr>
      <w:sz w:val="18"/>
      <w:szCs w:val="18"/>
    </w:rPr>
  </w:style>
  <w:style w:type="character" w:customStyle="1" w:styleId="Char11">
    <w:name w:val="批注框文本 Char1"/>
    <w:basedOn w:val="a0"/>
    <w:link w:val="a6"/>
    <w:uiPriority w:val="99"/>
    <w:semiHidden/>
    <w:rsid w:val="00303E69"/>
    <w:rPr>
      <w:sz w:val="18"/>
      <w:szCs w:val="18"/>
    </w:rPr>
  </w:style>
  <w:style w:type="paragraph" w:styleId="a9">
    <w:name w:val="Title"/>
    <w:basedOn w:val="a"/>
    <w:next w:val="a"/>
    <w:link w:val="Char3"/>
    <w:qFormat/>
    <w:rsid w:val="00303E69"/>
    <w:pPr>
      <w:spacing w:before="240" w:after="60"/>
      <w:jc w:val="center"/>
      <w:outlineLvl w:val="0"/>
    </w:pPr>
    <w:rPr>
      <w:rFonts w:ascii="Cambria" w:eastAsia="Times New Roman" w:hAnsi="Cambria" w:cs="Times New Roman"/>
      <w:b/>
      <w:bCs/>
      <w:sz w:val="32"/>
      <w:szCs w:val="32"/>
    </w:rPr>
  </w:style>
  <w:style w:type="character" w:customStyle="1" w:styleId="Char3">
    <w:name w:val="标题 Char"/>
    <w:basedOn w:val="a0"/>
    <w:link w:val="a9"/>
    <w:rsid w:val="00303E69"/>
    <w:rPr>
      <w:rFonts w:ascii="Cambria" w:eastAsia="Times New Roman" w:hAnsi="Cambria" w:cs="Times New Roman"/>
      <w:b/>
      <w:bCs/>
      <w:sz w:val="32"/>
      <w:szCs w:val="32"/>
    </w:rPr>
  </w:style>
  <w:style w:type="paragraph" w:styleId="a5">
    <w:name w:val="Plain Text"/>
    <w:basedOn w:val="a"/>
    <w:link w:val="Char1"/>
    <w:qFormat/>
    <w:rsid w:val="00303E69"/>
    <w:pPr>
      <w:widowControl/>
      <w:overflowPunct w:val="0"/>
      <w:autoSpaceDE w:val="0"/>
      <w:autoSpaceDN w:val="0"/>
      <w:adjustRightInd w:val="0"/>
      <w:jc w:val="left"/>
      <w:textAlignment w:val="baseline"/>
    </w:pPr>
    <w:rPr>
      <w:rFonts w:ascii="宋体" w:eastAsia="Times New Roman" w:hAnsi="Courier New"/>
    </w:rPr>
  </w:style>
  <w:style w:type="character" w:customStyle="1" w:styleId="Char20">
    <w:name w:val="纯文本 Char2"/>
    <w:basedOn w:val="a0"/>
    <w:link w:val="a5"/>
    <w:uiPriority w:val="99"/>
    <w:semiHidden/>
    <w:rsid w:val="00303E69"/>
    <w:rPr>
      <w:rFonts w:ascii="宋体" w:eastAsia="宋体" w:hAnsi="Courier New" w:cs="Courier New"/>
      <w:szCs w:val="21"/>
    </w:rPr>
  </w:style>
  <w:style w:type="paragraph" w:styleId="10">
    <w:name w:val="toc 1"/>
    <w:basedOn w:val="a"/>
    <w:next w:val="a"/>
    <w:uiPriority w:val="39"/>
    <w:rsid w:val="00303E69"/>
    <w:pPr>
      <w:tabs>
        <w:tab w:val="right" w:leader="middleDot" w:pos="8789"/>
      </w:tabs>
      <w:spacing w:line="360" w:lineRule="auto"/>
    </w:pPr>
    <w:rPr>
      <w:rFonts w:ascii="Times New Roman" w:eastAsia="宋体" w:hAnsi="Times New Roman" w:cs="Times New Roman"/>
      <w:sz w:val="24"/>
      <w:szCs w:val="20"/>
    </w:rPr>
  </w:style>
  <w:style w:type="paragraph" w:styleId="aa">
    <w:name w:val="Body Text Indent"/>
    <w:basedOn w:val="a"/>
    <w:link w:val="Char4"/>
    <w:rsid w:val="00303E69"/>
    <w:pPr>
      <w:spacing w:line="380" w:lineRule="exact"/>
      <w:ind w:firstLine="480"/>
    </w:pPr>
    <w:rPr>
      <w:rFonts w:ascii="Times New Roman" w:eastAsia="方正书宋简体" w:hAnsi="Times New Roman" w:cs="Times New Roman"/>
      <w:sz w:val="24"/>
      <w:szCs w:val="20"/>
    </w:rPr>
  </w:style>
  <w:style w:type="character" w:customStyle="1" w:styleId="Char4">
    <w:name w:val="正文文本缩进 Char"/>
    <w:basedOn w:val="a0"/>
    <w:link w:val="aa"/>
    <w:rsid w:val="00303E69"/>
    <w:rPr>
      <w:rFonts w:ascii="Times New Roman" w:eastAsia="方正书宋简体" w:hAnsi="Times New Roman" w:cs="Times New Roman"/>
      <w:sz w:val="24"/>
      <w:szCs w:val="20"/>
    </w:rPr>
  </w:style>
  <w:style w:type="paragraph" w:styleId="ab">
    <w:name w:val="Body Text"/>
    <w:basedOn w:val="a"/>
    <w:link w:val="Char5"/>
    <w:rsid w:val="00303E69"/>
    <w:pPr>
      <w:spacing w:line="360" w:lineRule="exact"/>
    </w:pPr>
    <w:rPr>
      <w:rFonts w:ascii="Times New Roman" w:eastAsia="Times New Roman" w:hAnsi="Times New Roman" w:cs="Times New Roman"/>
      <w:sz w:val="24"/>
      <w:szCs w:val="24"/>
    </w:rPr>
  </w:style>
  <w:style w:type="character" w:customStyle="1" w:styleId="Char5">
    <w:name w:val="正文文本 Char"/>
    <w:basedOn w:val="a0"/>
    <w:link w:val="ab"/>
    <w:rsid w:val="00303E69"/>
    <w:rPr>
      <w:rFonts w:ascii="Times New Roman" w:eastAsia="Times New Roman" w:hAnsi="Times New Roman" w:cs="Times New Roman"/>
      <w:sz w:val="24"/>
      <w:szCs w:val="24"/>
    </w:rPr>
  </w:style>
  <w:style w:type="paragraph" w:customStyle="1" w:styleId="style1">
    <w:name w:val="style1"/>
    <w:basedOn w:val="a"/>
    <w:rsid w:val="00303E69"/>
    <w:pPr>
      <w:widowControl/>
      <w:spacing w:before="100" w:beforeAutospacing="1" w:after="100" w:afterAutospacing="1"/>
      <w:jc w:val="left"/>
    </w:pPr>
    <w:rPr>
      <w:rFonts w:ascii="宋体" w:eastAsia="宋体" w:hAnsi="宋体" w:cs="宋体"/>
      <w:kern w:val="0"/>
      <w:sz w:val="24"/>
      <w:szCs w:val="24"/>
    </w:rPr>
  </w:style>
  <w:style w:type="paragraph" w:styleId="ac">
    <w:name w:val="List Number"/>
    <w:basedOn w:val="a"/>
    <w:rsid w:val="00303E69"/>
    <w:pPr>
      <w:tabs>
        <w:tab w:val="left" w:pos="360"/>
      </w:tabs>
      <w:ind w:left="360" w:hanging="360"/>
    </w:pPr>
    <w:rPr>
      <w:rFonts w:ascii="Times New Roman" w:eastAsia="宋体" w:hAnsi="Times New Roman" w:cs="Times New Roman"/>
      <w:szCs w:val="20"/>
    </w:rPr>
  </w:style>
  <w:style w:type="paragraph" w:customStyle="1" w:styleId="17">
    <w:name w:val="正文_17"/>
    <w:qFormat/>
    <w:rsid w:val="00303E69"/>
    <w:pPr>
      <w:widowControl w:val="0"/>
      <w:jc w:val="both"/>
    </w:pPr>
    <w:rPr>
      <w:rFonts w:ascii="Times New Roman" w:eastAsia="宋体" w:hAnsi="Times New Roman" w:cs="Times New Roman"/>
      <w:szCs w:val="24"/>
    </w:rPr>
  </w:style>
  <w:style w:type="paragraph" w:styleId="20">
    <w:name w:val="toc 2"/>
    <w:basedOn w:val="a"/>
    <w:next w:val="a"/>
    <w:uiPriority w:val="39"/>
    <w:rsid w:val="00303E69"/>
    <w:pPr>
      <w:tabs>
        <w:tab w:val="right" w:leader="middleDot" w:pos="8789"/>
      </w:tabs>
      <w:spacing w:after="60"/>
      <w:ind w:leftChars="200" w:left="420"/>
    </w:pPr>
    <w:rPr>
      <w:rFonts w:ascii="Times New Roman" w:eastAsia="宋体" w:hAnsi="Times New Roman" w:cs="Times New Roman"/>
      <w:szCs w:val="20"/>
    </w:rPr>
  </w:style>
  <w:style w:type="table" w:styleId="ad">
    <w:name w:val="Table Grid"/>
    <w:basedOn w:val="a1"/>
    <w:qFormat/>
    <w:rsid w:val="00303E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837747">
      <w:bodyDiv w:val="1"/>
      <w:marLeft w:val="0"/>
      <w:marRight w:val="0"/>
      <w:marTop w:val="0"/>
      <w:marBottom w:val="0"/>
      <w:divBdr>
        <w:top w:val="none" w:sz="0" w:space="0" w:color="auto"/>
        <w:left w:val="none" w:sz="0" w:space="0" w:color="auto"/>
        <w:bottom w:val="none" w:sz="0" w:space="0" w:color="auto"/>
        <w:right w:val="none" w:sz="0" w:space="0" w:color="auto"/>
      </w:divBdr>
    </w:div>
    <w:div w:id="5939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air-condition/p11086/"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etail.zol.com.cn/air-condition/p5316/"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air-condition/p5321/"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detail.zol.com.cn/air-condition/p5316/"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detail.zol.com.cn/air-condition/s5339/"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3055</Words>
  <Characters>17420</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戴艳燕</dc:creator>
  <cp:keywords/>
  <dc:description/>
  <cp:lastModifiedBy>戴艳燕</cp:lastModifiedBy>
  <cp:revision>5</cp:revision>
  <dcterms:created xsi:type="dcterms:W3CDTF">2019-08-28T00:31:00Z</dcterms:created>
  <dcterms:modified xsi:type="dcterms:W3CDTF">2019-08-28T02:33:00Z</dcterms:modified>
</cp:coreProperties>
</file>