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56F" w:rsidRPr="00116B48" w:rsidRDefault="0013056F" w:rsidP="0013056F">
      <w:pPr>
        <w:spacing w:line="276" w:lineRule="auto"/>
        <w:ind w:left="360" w:right="960"/>
        <w:jc w:val="center"/>
        <w:outlineLvl w:val="0"/>
        <w:rPr>
          <w:rFonts w:hint="eastAsia"/>
          <w:b/>
          <w:sz w:val="28"/>
          <w:szCs w:val="28"/>
        </w:rPr>
      </w:pPr>
      <w:r w:rsidRPr="0013056F">
        <w:rPr>
          <w:rFonts w:hint="eastAsia"/>
          <w:b/>
          <w:sz w:val="28"/>
          <w:szCs w:val="28"/>
        </w:rPr>
        <w:t>宁波经贸学校可视化升级改造、创客空间项目</w:t>
      </w:r>
      <w:r w:rsidRPr="00116B48">
        <w:rPr>
          <w:rFonts w:hint="eastAsia"/>
          <w:b/>
          <w:sz w:val="28"/>
          <w:szCs w:val="28"/>
        </w:rPr>
        <w:t>招标公告</w:t>
      </w:r>
    </w:p>
    <w:p w:rsidR="0013056F" w:rsidRPr="00116B48" w:rsidRDefault="0013056F" w:rsidP="0013056F">
      <w:pPr>
        <w:spacing w:line="360" w:lineRule="auto"/>
        <w:rPr>
          <w:rFonts w:ascii="宋体" w:hAnsi="宋体" w:hint="eastAsia"/>
          <w:sz w:val="21"/>
          <w:szCs w:val="21"/>
        </w:rPr>
      </w:pPr>
      <w:r w:rsidRPr="00116B48">
        <w:rPr>
          <w:rFonts w:ascii="宋体" w:hAnsi="宋体" w:hint="eastAsia"/>
          <w:sz w:val="21"/>
          <w:szCs w:val="21"/>
        </w:rPr>
        <w:t>发布日期：2018年11月</w:t>
      </w:r>
      <w:r>
        <w:rPr>
          <w:rFonts w:ascii="宋体" w:hAnsi="宋体"/>
          <w:sz w:val="21"/>
          <w:szCs w:val="21"/>
        </w:rPr>
        <w:t>27</w:t>
      </w:r>
      <w:r w:rsidRPr="00116B48">
        <w:rPr>
          <w:rFonts w:ascii="宋体" w:hAnsi="宋体" w:hint="eastAsia"/>
          <w:sz w:val="21"/>
          <w:szCs w:val="21"/>
        </w:rPr>
        <w:t>日</w:t>
      </w:r>
    </w:p>
    <w:p w:rsidR="0013056F" w:rsidRPr="00116B48" w:rsidRDefault="0013056F" w:rsidP="0013056F">
      <w:pPr>
        <w:spacing w:line="360" w:lineRule="auto"/>
        <w:rPr>
          <w:rFonts w:ascii="宋体" w:hAnsi="宋体" w:hint="eastAsia"/>
          <w:sz w:val="21"/>
          <w:szCs w:val="21"/>
        </w:rPr>
      </w:pPr>
      <w:r w:rsidRPr="00116B48">
        <w:rPr>
          <w:rFonts w:ascii="宋体" w:hAnsi="宋体" w:hint="eastAsia"/>
          <w:sz w:val="21"/>
          <w:szCs w:val="21"/>
        </w:rPr>
        <w:t>公告期限：2018年11月</w:t>
      </w:r>
      <w:r>
        <w:rPr>
          <w:rFonts w:ascii="宋体" w:hAnsi="宋体"/>
          <w:sz w:val="21"/>
          <w:szCs w:val="21"/>
        </w:rPr>
        <w:t>27</w:t>
      </w:r>
      <w:r w:rsidRPr="00116B48">
        <w:rPr>
          <w:rFonts w:ascii="宋体" w:hAnsi="宋体" w:hint="eastAsia"/>
          <w:sz w:val="21"/>
          <w:szCs w:val="21"/>
        </w:rPr>
        <w:t>日至2018年</w:t>
      </w:r>
      <w:bookmarkStart w:id="0" w:name="_GoBack"/>
      <w:bookmarkEnd w:id="0"/>
      <w:r w:rsidRPr="00116B48">
        <w:rPr>
          <w:rFonts w:ascii="宋体" w:hAnsi="宋体" w:hint="eastAsia"/>
          <w:sz w:val="21"/>
          <w:szCs w:val="21"/>
        </w:rPr>
        <w:t>1</w:t>
      </w:r>
      <w:r>
        <w:rPr>
          <w:rFonts w:ascii="宋体" w:hAnsi="宋体" w:hint="eastAsia"/>
          <w:sz w:val="21"/>
          <w:szCs w:val="21"/>
        </w:rPr>
        <w:t>2</w:t>
      </w:r>
      <w:r w:rsidRPr="00116B48">
        <w:rPr>
          <w:rFonts w:ascii="宋体" w:hAnsi="宋体" w:hint="eastAsia"/>
          <w:sz w:val="21"/>
          <w:szCs w:val="21"/>
        </w:rPr>
        <w:t>月</w:t>
      </w:r>
      <w:r>
        <w:rPr>
          <w:rFonts w:ascii="宋体" w:hAnsi="宋体" w:hint="eastAsia"/>
          <w:sz w:val="21"/>
          <w:szCs w:val="21"/>
        </w:rPr>
        <w:t>4</w:t>
      </w:r>
      <w:r w:rsidRPr="00116B48">
        <w:rPr>
          <w:rFonts w:ascii="宋体" w:hAnsi="宋体" w:hint="eastAsia"/>
          <w:sz w:val="21"/>
          <w:szCs w:val="21"/>
        </w:rPr>
        <w:t>日</w:t>
      </w:r>
    </w:p>
    <w:p w:rsidR="0013056F" w:rsidRPr="00116B48" w:rsidRDefault="0013056F" w:rsidP="0013056F">
      <w:pPr>
        <w:spacing w:line="360" w:lineRule="auto"/>
        <w:ind w:firstLineChars="200" w:firstLine="420"/>
        <w:rPr>
          <w:rFonts w:ascii="宋体" w:hAnsi="宋体" w:hint="eastAsia"/>
          <w:sz w:val="21"/>
          <w:szCs w:val="21"/>
        </w:rPr>
      </w:pPr>
      <w:r w:rsidRPr="00116B48">
        <w:rPr>
          <w:rFonts w:ascii="宋体" w:hAnsi="宋体" w:hint="eastAsia"/>
          <w:sz w:val="21"/>
          <w:szCs w:val="21"/>
        </w:rPr>
        <w:t>宁波市国际招标有限公司受</w:t>
      </w:r>
      <w:r w:rsidRPr="00116B48">
        <w:rPr>
          <w:rFonts w:ascii="宋体" w:hAnsi="宋体" w:hint="eastAsia"/>
          <w:b/>
          <w:sz w:val="21"/>
          <w:szCs w:val="21"/>
        </w:rPr>
        <w:t>宁波经贸学校</w:t>
      </w:r>
      <w:r w:rsidRPr="00116B48">
        <w:rPr>
          <w:rFonts w:ascii="宋体" w:hAnsi="宋体" w:hint="eastAsia"/>
          <w:sz w:val="21"/>
          <w:szCs w:val="21"/>
        </w:rPr>
        <w:t>委托，就“</w:t>
      </w:r>
      <w:r w:rsidRPr="00116B48">
        <w:rPr>
          <w:rFonts w:ascii="宋体" w:hAnsi="宋体" w:hint="eastAsia"/>
          <w:b/>
          <w:sz w:val="21"/>
          <w:szCs w:val="21"/>
        </w:rPr>
        <w:t>宁波经贸学校可视化升级改造</w:t>
      </w:r>
      <w:r>
        <w:rPr>
          <w:rFonts w:ascii="宋体" w:hAnsi="宋体" w:hint="eastAsia"/>
          <w:b/>
          <w:sz w:val="21"/>
          <w:szCs w:val="21"/>
        </w:rPr>
        <w:t>、创客空间</w:t>
      </w:r>
      <w:r w:rsidRPr="00116B48">
        <w:rPr>
          <w:rFonts w:ascii="宋体" w:hAnsi="宋体" w:hint="eastAsia"/>
          <w:b/>
          <w:sz w:val="21"/>
          <w:szCs w:val="21"/>
        </w:rPr>
        <w:t>项目</w:t>
      </w:r>
      <w:r w:rsidRPr="00116B48">
        <w:rPr>
          <w:rFonts w:ascii="宋体" w:hAnsi="宋体" w:hint="eastAsia"/>
          <w:sz w:val="21"/>
          <w:szCs w:val="21"/>
        </w:rPr>
        <w:t>”项目进行国内公开招标采购，现邀请符合资格条件的投标人前来投标。</w:t>
      </w:r>
    </w:p>
    <w:p w:rsidR="0013056F" w:rsidRPr="00116B48" w:rsidRDefault="0013056F" w:rsidP="0013056F">
      <w:pPr>
        <w:spacing w:line="360" w:lineRule="auto"/>
        <w:rPr>
          <w:rFonts w:ascii="宋体" w:hAnsi="宋体" w:hint="eastAsia"/>
          <w:sz w:val="21"/>
          <w:szCs w:val="21"/>
        </w:rPr>
      </w:pPr>
      <w:r w:rsidRPr="00116B48">
        <w:rPr>
          <w:rFonts w:ascii="宋体" w:hAnsi="宋体" w:hint="eastAsia"/>
          <w:b/>
          <w:sz w:val="21"/>
          <w:szCs w:val="21"/>
        </w:rPr>
        <w:t>一、招标编号：NBITC-20183949G</w:t>
      </w:r>
    </w:p>
    <w:p w:rsidR="0013056F" w:rsidRPr="00116B48" w:rsidRDefault="0013056F" w:rsidP="0013056F">
      <w:pPr>
        <w:spacing w:line="360" w:lineRule="auto"/>
        <w:ind w:left="1476" w:hangingChars="700" w:hanging="1476"/>
        <w:rPr>
          <w:rFonts w:hAnsi="宋体" w:hint="eastAsia"/>
          <w:b/>
          <w:sz w:val="21"/>
          <w:szCs w:val="21"/>
        </w:rPr>
      </w:pPr>
      <w:r w:rsidRPr="00116B48">
        <w:rPr>
          <w:rFonts w:ascii="宋体" w:hAnsi="宋体" w:hint="eastAsia"/>
          <w:b/>
          <w:sz w:val="21"/>
          <w:szCs w:val="21"/>
        </w:rPr>
        <w:t>二、项目名称：宁波经贸学校可视化升级改造项目</w:t>
      </w:r>
    </w:p>
    <w:p w:rsidR="0013056F" w:rsidRPr="00116B48" w:rsidRDefault="0013056F" w:rsidP="0013056F">
      <w:pPr>
        <w:spacing w:line="360" w:lineRule="auto"/>
        <w:rPr>
          <w:rFonts w:ascii="宋体" w:hAnsi="宋体" w:hint="eastAsia"/>
          <w:b/>
          <w:sz w:val="21"/>
          <w:szCs w:val="21"/>
        </w:rPr>
      </w:pPr>
      <w:r w:rsidRPr="00116B48">
        <w:rPr>
          <w:rFonts w:ascii="宋体" w:hAnsi="宋体"/>
          <w:b/>
          <w:sz w:val="21"/>
          <w:szCs w:val="21"/>
        </w:rPr>
        <w:t>三、</w:t>
      </w:r>
      <w:r w:rsidRPr="00116B48">
        <w:rPr>
          <w:rFonts w:ascii="宋体" w:hAnsi="宋体" w:hint="eastAsia"/>
          <w:b/>
          <w:sz w:val="21"/>
          <w:szCs w:val="21"/>
        </w:rPr>
        <w:t>招标内容：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016"/>
        <w:gridCol w:w="3938"/>
        <w:gridCol w:w="850"/>
        <w:gridCol w:w="1384"/>
      </w:tblGrid>
      <w:tr w:rsidR="0013056F" w:rsidRPr="00116B48" w:rsidTr="003031F8">
        <w:trPr>
          <w:trHeight w:val="356"/>
        </w:trPr>
        <w:tc>
          <w:tcPr>
            <w:tcW w:w="817" w:type="dxa"/>
            <w:shd w:val="clear" w:color="auto" w:fill="FFFFFF"/>
            <w:vAlign w:val="center"/>
          </w:tcPr>
          <w:p w:rsidR="0013056F" w:rsidRPr="00116B48" w:rsidRDefault="0013056F" w:rsidP="003031F8">
            <w:pPr>
              <w:spacing w:line="36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116B48">
              <w:rPr>
                <w:rFonts w:ascii="宋体" w:hAnsi="宋体" w:hint="eastAsia"/>
                <w:b/>
                <w:sz w:val="21"/>
                <w:szCs w:val="21"/>
              </w:rPr>
              <w:t>子包</w:t>
            </w:r>
          </w:p>
        </w:tc>
        <w:tc>
          <w:tcPr>
            <w:tcW w:w="2016" w:type="dxa"/>
            <w:shd w:val="clear" w:color="auto" w:fill="FFFFFF"/>
            <w:vAlign w:val="center"/>
          </w:tcPr>
          <w:p w:rsidR="0013056F" w:rsidRPr="00116B48" w:rsidRDefault="0013056F" w:rsidP="003031F8">
            <w:pPr>
              <w:spacing w:line="36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子包名称</w:t>
            </w:r>
          </w:p>
        </w:tc>
        <w:tc>
          <w:tcPr>
            <w:tcW w:w="3938" w:type="dxa"/>
            <w:shd w:val="clear" w:color="auto" w:fill="FFFFFF"/>
            <w:vAlign w:val="center"/>
          </w:tcPr>
          <w:p w:rsidR="0013056F" w:rsidRPr="00116B48" w:rsidRDefault="0013056F" w:rsidP="003031F8">
            <w:pPr>
              <w:spacing w:line="36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主要</w:t>
            </w:r>
            <w:r w:rsidRPr="00116B48">
              <w:rPr>
                <w:rFonts w:ascii="宋体" w:hAnsi="宋体" w:hint="eastAsia"/>
                <w:b/>
                <w:sz w:val="21"/>
                <w:szCs w:val="21"/>
              </w:rPr>
              <w:t>设备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(服务)</w:t>
            </w:r>
            <w:r w:rsidRPr="00116B48">
              <w:rPr>
                <w:rFonts w:ascii="宋体" w:hAnsi="宋体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3056F" w:rsidRPr="00116B48" w:rsidRDefault="0013056F" w:rsidP="003031F8">
            <w:pPr>
              <w:spacing w:line="36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116B48">
              <w:rPr>
                <w:rFonts w:ascii="宋体" w:hAnsi="宋体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13056F" w:rsidRPr="00116B48" w:rsidRDefault="0013056F" w:rsidP="003031F8">
            <w:pPr>
              <w:spacing w:line="36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116B48">
              <w:rPr>
                <w:rFonts w:ascii="宋体" w:hAnsi="宋体" w:hint="eastAsia"/>
                <w:b/>
                <w:sz w:val="21"/>
                <w:szCs w:val="21"/>
              </w:rPr>
              <w:t>招标预算</w:t>
            </w:r>
          </w:p>
        </w:tc>
      </w:tr>
      <w:tr w:rsidR="0013056F" w:rsidRPr="00116B48" w:rsidTr="003031F8">
        <w:trPr>
          <w:trHeight w:val="200"/>
        </w:trPr>
        <w:tc>
          <w:tcPr>
            <w:tcW w:w="817" w:type="dxa"/>
            <w:vMerge w:val="restart"/>
            <w:shd w:val="clear" w:color="auto" w:fill="FFFFFF"/>
            <w:vAlign w:val="center"/>
          </w:tcPr>
          <w:p w:rsidR="0013056F" w:rsidRPr="00116B48" w:rsidRDefault="0013056F" w:rsidP="003031F8">
            <w:pPr>
              <w:spacing w:line="36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116B48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2016" w:type="dxa"/>
            <w:vMerge w:val="restart"/>
            <w:shd w:val="clear" w:color="auto" w:fill="FFFFFF"/>
            <w:vAlign w:val="center"/>
          </w:tcPr>
          <w:p w:rsidR="0013056F" w:rsidRPr="00116B48" w:rsidRDefault="0013056F" w:rsidP="003031F8">
            <w:pPr>
              <w:spacing w:line="36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3C301E">
              <w:rPr>
                <w:rFonts w:ascii="宋体" w:hAnsi="宋体" w:hint="eastAsia"/>
                <w:sz w:val="21"/>
                <w:szCs w:val="21"/>
              </w:rPr>
              <w:t>可视化升级改造</w:t>
            </w:r>
          </w:p>
        </w:tc>
        <w:tc>
          <w:tcPr>
            <w:tcW w:w="3938" w:type="dxa"/>
            <w:shd w:val="clear" w:color="auto" w:fill="FFFFFF"/>
            <w:vAlign w:val="center"/>
          </w:tcPr>
          <w:p w:rsidR="0013056F" w:rsidRPr="00116B48" w:rsidRDefault="0013056F" w:rsidP="003031F8">
            <w:pPr>
              <w:autoSpaceDE w:val="0"/>
              <w:autoSpaceDN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三维可视化管控平台功能升级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13056F" w:rsidRPr="00116B48" w:rsidRDefault="0013056F" w:rsidP="003031F8">
            <w:pPr>
              <w:spacing w:line="36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116B48">
              <w:rPr>
                <w:rFonts w:ascii="宋体" w:hAnsi="宋体" w:hint="eastAsia"/>
                <w:sz w:val="21"/>
                <w:szCs w:val="21"/>
              </w:rPr>
              <w:t>1批</w:t>
            </w:r>
          </w:p>
        </w:tc>
        <w:tc>
          <w:tcPr>
            <w:tcW w:w="1384" w:type="dxa"/>
            <w:vMerge w:val="restart"/>
            <w:shd w:val="clear" w:color="auto" w:fill="FFFFFF"/>
            <w:vAlign w:val="center"/>
          </w:tcPr>
          <w:p w:rsidR="0013056F" w:rsidRPr="00116B48" w:rsidRDefault="0013056F" w:rsidP="003031F8">
            <w:pPr>
              <w:spacing w:line="36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116B48">
              <w:rPr>
                <w:rFonts w:ascii="宋体" w:hAnsi="宋体"/>
                <w:sz w:val="21"/>
                <w:szCs w:val="21"/>
              </w:rPr>
              <w:t xml:space="preserve">  38.9</w:t>
            </w:r>
            <w:r w:rsidRPr="00116B48">
              <w:rPr>
                <w:rFonts w:ascii="宋体" w:hAnsi="宋体" w:hint="eastAsia"/>
                <w:sz w:val="21"/>
                <w:szCs w:val="21"/>
              </w:rPr>
              <w:t>万元</w:t>
            </w:r>
          </w:p>
        </w:tc>
      </w:tr>
      <w:tr w:rsidR="0013056F" w:rsidRPr="00116B48" w:rsidTr="003031F8">
        <w:trPr>
          <w:trHeight w:val="200"/>
        </w:trPr>
        <w:tc>
          <w:tcPr>
            <w:tcW w:w="817" w:type="dxa"/>
            <w:vMerge/>
            <w:shd w:val="clear" w:color="auto" w:fill="FFFFFF"/>
            <w:vAlign w:val="center"/>
          </w:tcPr>
          <w:p w:rsidR="0013056F" w:rsidRPr="00116B48" w:rsidRDefault="0013056F" w:rsidP="003031F8">
            <w:pPr>
              <w:spacing w:line="36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016" w:type="dxa"/>
            <w:vMerge/>
            <w:shd w:val="clear" w:color="auto" w:fill="FFFFFF"/>
            <w:vAlign w:val="center"/>
          </w:tcPr>
          <w:p w:rsidR="0013056F" w:rsidRPr="003C301E" w:rsidRDefault="0013056F" w:rsidP="003031F8">
            <w:pPr>
              <w:spacing w:line="36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3938" w:type="dxa"/>
            <w:shd w:val="clear" w:color="auto" w:fill="FFFFFF"/>
          </w:tcPr>
          <w:p w:rsidR="0013056F" w:rsidRPr="00116B48" w:rsidRDefault="0013056F" w:rsidP="003031F8">
            <w:pPr>
              <w:autoSpaceDE w:val="0"/>
              <w:autoSpaceDN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阶一硬件升级改造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13056F" w:rsidRPr="00116B48" w:rsidRDefault="0013056F" w:rsidP="003031F8">
            <w:pPr>
              <w:spacing w:line="36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384" w:type="dxa"/>
            <w:vMerge/>
            <w:shd w:val="clear" w:color="auto" w:fill="FFFFFF"/>
            <w:vAlign w:val="center"/>
          </w:tcPr>
          <w:p w:rsidR="0013056F" w:rsidRPr="00116B48" w:rsidRDefault="0013056F" w:rsidP="003031F8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3056F" w:rsidRPr="00116B48" w:rsidTr="003031F8">
        <w:trPr>
          <w:trHeight w:val="250"/>
        </w:trPr>
        <w:tc>
          <w:tcPr>
            <w:tcW w:w="817" w:type="dxa"/>
            <w:vMerge/>
            <w:shd w:val="clear" w:color="auto" w:fill="FFFFFF"/>
            <w:vAlign w:val="center"/>
          </w:tcPr>
          <w:p w:rsidR="0013056F" w:rsidRPr="00116B48" w:rsidRDefault="0013056F" w:rsidP="003031F8">
            <w:pPr>
              <w:spacing w:line="36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2016" w:type="dxa"/>
            <w:vMerge/>
            <w:shd w:val="clear" w:color="auto" w:fill="FFFFFF"/>
            <w:vAlign w:val="center"/>
          </w:tcPr>
          <w:p w:rsidR="0013056F" w:rsidRPr="003C301E" w:rsidRDefault="0013056F" w:rsidP="003031F8">
            <w:pPr>
              <w:spacing w:line="36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3938" w:type="dxa"/>
            <w:shd w:val="clear" w:color="auto" w:fill="FFFFFF"/>
          </w:tcPr>
          <w:p w:rsidR="0013056F" w:rsidRPr="00116B48" w:rsidRDefault="0013056F" w:rsidP="003031F8">
            <w:pPr>
              <w:autoSpaceDE w:val="0"/>
              <w:autoSpaceDN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可视化决策系统二期升级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13056F" w:rsidRPr="00116B48" w:rsidRDefault="0013056F" w:rsidP="003031F8">
            <w:pPr>
              <w:spacing w:line="36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384" w:type="dxa"/>
            <w:vMerge/>
            <w:shd w:val="clear" w:color="auto" w:fill="FFFFFF"/>
            <w:vAlign w:val="center"/>
          </w:tcPr>
          <w:p w:rsidR="0013056F" w:rsidRPr="00116B48" w:rsidRDefault="0013056F" w:rsidP="003031F8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3056F" w:rsidRPr="00116B48" w:rsidTr="003031F8">
        <w:trPr>
          <w:trHeight w:val="422"/>
        </w:trPr>
        <w:tc>
          <w:tcPr>
            <w:tcW w:w="817" w:type="dxa"/>
            <w:shd w:val="clear" w:color="auto" w:fill="FFFFFF"/>
            <w:vAlign w:val="center"/>
          </w:tcPr>
          <w:p w:rsidR="0013056F" w:rsidRPr="00116B48" w:rsidRDefault="0013056F" w:rsidP="003031F8">
            <w:pPr>
              <w:spacing w:line="36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2016" w:type="dxa"/>
            <w:shd w:val="clear" w:color="auto" w:fill="FFFFFF"/>
            <w:vAlign w:val="center"/>
          </w:tcPr>
          <w:p w:rsidR="0013056F" w:rsidRPr="00663C8D" w:rsidRDefault="0013056F" w:rsidP="003031F8">
            <w:pPr>
              <w:spacing w:line="36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3C301E">
              <w:rPr>
                <w:rFonts w:ascii="宋体" w:hAnsi="宋体" w:hint="eastAsia"/>
                <w:sz w:val="21"/>
                <w:szCs w:val="21"/>
              </w:rPr>
              <w:t>创客空间</w:t>
            </w:r>
          </w:p>
        </w:tc>
        <w:tc>
          <w:tcPr>
            <w:tcW w:w="3938" w:type="dxa"/>
            <w:shd w:val="clear" w:color="auto" w:fill="FFFFFF"/>
            <w:vAlign w:val="center"/>
          </w:tcPr>
          <w:p w:rsidR="0013056F" w:rsidRPr="00663C8D" w:rsidRDefault="0013056F" w:rsidP="003031F8">
            <w:pPr>
              <w:spacing w:line="360" w:lineRule="auto"/>
              <w:rPr>
                <w:rFonts w:ascii="宋体" w:hAnsi="宋体" w:hint="eastAsia"/>
                <w:sz w:val="21"/>
                <w:szCs w:val="21"/>
              </w:rPr>
            </w:pPr>
            <w:r w:rsidRPr="003C301E">
              <w:rPr>
                <w:rFonts w:ascii="宋体" w:hAnsi="宋体" w:hint="eastAsia"/>
                <w:sz w:val="21"/>
                <w:szCs w:val="21"/>
              </w:rPr>
              <w:t>包含创客展示平台、实训管理系统、3D打印投篮机、3D打印彩虹钢琴、3D打印点阵游戏机展示品、3D打印皮卡机器小车展示品等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3056F" w:rsidRPr="00663C8D" w:rsidRDefault="0013056F" w:rsidP="003031F8">
            <w:pPr>
              <w:spacing w:line="36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663C8D">
              <w:rPr>
                <w:rFonts w:ascii="宋体" w:hAnsi="宋体" w:hint="eastAsia"/>
                <w:sz w:val="21"/>
                <w:szCs w:val="21"/>
              </w:rPr>
              <w:t>1批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13056F" w:rsidRPr="00663C8D" w:rsidRDefault="0013056F" w:rsidP="003031F8">
            <w:pPr>
              <w:spacing w:line="36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663C8D">
              <w:rPr>
                <w:rFonts w:ascii="宋体" w:hAnsi="宋体"/>
                <w:sz w:val="21"/>
                <w:szCs w:val="21"/>
              </w:rPr>
              <w:t xml:space="preserve">  32.4</w:t>
            </w:r>
            <w:r w:rsidRPr="00663C8D">
              <w:rPr>
                <w:rFonts w:ascii="宋体" w:hAnsi="宋体" w:hint="eastAsia"/>
                <w:sz w:val="21"/>
                <w:szCs w:val="21"/>
              </w:rPr>
              <w:t>万元</w:t>
            </w:r>
          </w:p>
        </w:tc>
      </w:tr>
    </w:tbl>
    <w:p w:rsidR="0013056F" w:rsidRPr="00116B48" w:rsidRDefault="0013056F" w:rsidP="0013056F">
      <w:pPr>
        <w:spacing w:line="360" w:lineRule="auto"/>
        <w:rPr>
          <w:rFonts w:ascii="宋体" w:hAnsi="宋体" w:hint="eastAsia"/>
          <w:b/>
          <w:sz w:val="21"/>
          <w:szCs w:val="21"/>
        </w:rPr>
      </w:pPr>
      <w:r w:rsidRPr="00116B48">
        <w:rPr>
          <w:rFonts w:ascii="宋体" w:hAnsi="宋体" w:hint="eastAsia"/>
          <w:b/>
          <w:sz w:val="21"/>
          <w:szCs w:val="21"/>
        </w:rPr>
        <w:t>采购需求：具体详见采购文件</w:t>
      </w:r>
    </w:p>
    <w:p w:rsidR="0013056F" w:rsidRPr="00116B48" w:rsidRDefault="0013056F" w:rsidP="0013056F">
      <w:pPr>
        <w:spacing w:line="360" w:lineRule="auto"/>
        <w:rPr>
          <w:rFonts w:ascii="宋体" w:hAnsi="宋体" w:hint="eastAsia"/>
          <w:b/>
          <w:sz w:val="21"/>
          <w:szCs w:val="21"/>
        </w:rPr>
      </w:pPr>
      <w:r w:rsidRPr="00116B48">
        <w:rPr>
          <w:rFonts w:ascii="宋体" w:hAnsi="宋体" w:hint="eastAsia"/>
          <w:b/>
          <w:sz w:val="21"/>
          <w:szCs w:val="21"/>
        </w:rPr>
        <w:t>四、资金来源：财政资金。</w:t>
      </w:r>
    </w:p>
    <w:p w:rsidR="0013056F" w:rsidRPr="00116B48" w:rsidRDefault="0013056F" w:rsidP="0013056F">
      <w:pPr>
        <w:spacing w:line="360" w:lineRule="auto"/>
        <w:rPr>
          <w:rFonts w:ascii="宋体" w:hAnsi="宋体"/>
          <w:b/>
          <w:sz w:val="21"/>
          <w:szCs w:val="21"/>
        </w:rPr>
      </w:pPr>
      <w:r w:rsidRPr="00116B48">
        <w:rPr>
          <w:rFonts w:ascii="宋体" w:hAnsi="宋体" w:hint="eastAsia"/>
          <w:b/>
          <w:sz w:val="21"/>
          <w:szCs w:val="21"/>
        </w:rPr>
        <w:t>五、投标人资格条件</w:t>
      </w:r>
    </w:p>
    <w:p w:rsidR="0013056F" w:rsidRPr="00116B48" w:rsidRDefault="0013056F" w:rsidP="0013056F">
      <w:pPr>
        <w:spacing w:line="360" w:lineRule="auto"/>
        <w:rPr>
          <w:rFonts w:ascii="宋体" w:hAnsi="宋体"/>
          <w:sz w:val="21"/>
          <w:szCs w:val="21"/>
        </w:rPr>
      </w:pPr>
      <w:r w:rsidRPr="00116B48">
        <w:rPr>
          <w:rFonts w:ascii="宋体" w:hAnsi="宋体" w:hint="eastAsia"/>
          <w:sz w:val="21"/>
          <w:szCs w:val="21"/>
        </w:rPr>
        <w:t>1、在中华人民共和国境内依法注册的、具有独立承担民事责任的能力且能够提供相关服务、具有法人资格的供应商。</w:t>
      </w:r>
    </w:p>
    <w:p w:rsidR="0013056F" w:rsidRPr="00116B48" w:rsidRDefault="0013056F" w:rsidP="0013056F">
      <w:pPr>
        <w:spacing w:line="360" w:lineRule="auto"/>
        <w:rPr>
          <w:rFonts w:ascii="宋体" w:hAnsi="宋体"/>
          <w:sz w:val="21"/>
          <w:szCs w:val="21"/>
        </w:rPr>
      </w:pPr>
      <w:r w:rsidRPr="00116B48">
        <w:rPr>
          <w:rFonts w:ascii="宋体" w:hAnsi="宋体" w:hint="eastAsia"/>
          <w:sz w:val="21"/>
          <w:szCs w:val="21"/>
        </w:rPr>
        <w:t>2、符合《中华人民共和国政府采购法》第二十二条规定。</w:t>
      </w:r>
    </w:p>
    <w:p w:rsidR="0013056F" w:rsidRPr="00116B48" w:rsidRDefault="0013056F" w:rsidP="0013056F">
      <w:pPr>
        <w:spacing w:line="360" w:lineRule="auto"/>
        <w:rPr>
          <w:rFonts w:ascii="宋体" w:hAnsi="宋体" w:hint="eastAsia"/>
          <w:sz w:val="21"/>
          <w:szCs w:val="21"/>
        </w:rPr>
      </w:pPr>
      <w:r w:rsidRPr="00116B48">
        <w:rPr>
          <w:rFonts w:ascii="宋体" w:hAnsi="宋体" w:hint="eastAsia"/>
          <w:sz w:val="21"/>
          <w:szCs w:val="21"/>
        </w:rPr>
        <w:t xml:space="preserve">3、购买了招标文件且在法律上和财务上独立、合法运作并独立于招标人和招标机构。 </w:t>
      </w:r>
    </w:p>
    <w:p w:rsidR="0013056F" w:rsidRPr="00116B48" w:rsidRDefault="0013056F" w:rsidP="0013056F">
      <w:pPr>
        <w:spacing w:line="360" w:lineRule="auto"/>
        <w:rPr>
          <w:rFonts w:ascii="宋体" w:hAnsi="宋体"/>
          <w:sz w:val="21"/>
          <w:szCs w:val="21"/>
        </w:rPr>
      </w:pPr>
      <w:r w:rsidRPr="00116B48">
        <w:rPr>
          <w:rFonts w:ascii="宋体" w:hAnsi="宋体" w:hint="eastAsia"/>
          <w:sz w:val="21"/>
          <w:szCs w:val="21"/>
        </w:rPr>
        <w:t>4、未被信用中国网站（</w:t>
      </w:r>
      <w:r w:rsidRPr="00116B48">
        <w:rPr>
          <w:rFonts w:ascii="宋体" w:hAnsi="宋体"/>
          <w:sz w:val="21"/>
          <w:szCs w:val="21"/>
        </w:rPr>
        <w:t>www.creditchina.gov.cn</w:t>
      </w:r>
      <w:r w:rsidRPr="00116B48">
        <w:rPr>
          <w:rFonts w:ascii="宋体" w:hAnsi="宋体" w:hint="eastAsia"/>
          <w:sz w:val="21"/>
          <w:szCs w:val="21"/>
        </w:rPr>
        <w:t>）列入失信被执行人、重大税收违法案件当事人名单，未被中国政府采购网（</w:t>
      </w:r>
      <w:r w:rsidRPr="00116B48">
        <w:rPr>
          <w:rFonts w:ascii="宋体" w:hAnsi="宋体"/>
          <w:sz w:val="21"/>
          <w:szCs w:val="21"/>
        </w:rPr>
        <w:t>www.ccgp.gov.cn</w:t>
      </w:r>
      <w:r w:rsidRPr="00116B48">
        <w:rPr>
          <w:rFonts w:ascii="宋体" w:hAnsi="宋体" w:hint="eastAsia"/>
          <w:sz w:val="21"/>
          <w:szCs w:val="21"/>
        </w:rPr>
        <w:t>）列入政府采购严重违法失信行为记录名单。</w:t>
      </w:r>
    </w:p>
    <w:p w:rsidR="0013056F" w:rsidRPr="00116B48" w:rsidRDefault="0013056F" w:rsidP="0013056F">
      <w:pPr>
        <w:spacing w:line="360" w:lineRule="auto"/>
        <w:rPr>
          <w:rFonts w:ascii="宋体" w:hAnsi="宋体"/>
          <w:sz w:val="21"/>
          <w:szCs w:val="21"/>
        </w:rPr>
      </w:pPr>
      <w:r w:rsidRPr="00116B48">
        <w:rPr>
          <w:rFonts w:ascii="宋体" w:hAnsi="宋体" w:hint="eastAsia"/>
          <w:sz w:val="21"/>
          <w:szCs w:val="21"/>
        </w:rPr>
        <w:t>5、本次招标不接受联合体投标。</w:t>
      </w:r>
    </w:p>
    <w:p w:rsidR="0013056F" w:rsidRPr="00116B48" w:rsidRDefault="0013056F" w:rsidP="0013056F">
      <w:pPr>
        <w:spacing w:line="360" w:lineRule="auto"/>
        <w:rPr>
          <w:rFonts w:ascii="宋体" w:hAnsi="宋体" w:hint="eastAsia"/>
          <w:sz w:val="21"/>
          <w:szCs w:val="21"/>
        </w:rPr>
      </w:pPr>
      <w:r w:rsidRPr="00116B48">
        <w:rPr>
          <w:rFonts w:ascii="宋体" w:hAnsi="宋体" w:hint="eastAsia"/>
          <w:sz w:val="21"/>
          <w:szCs w:val="21"/>
        </w:rPr>
        <w:t>6、一个投标人不得提交两个或两个以上不同的投标文件或投标报价。</w:t>
      </w:r>
    </w:p>
    <w:p w:rsidR="0013056F" w:rsidRPr="00116B48" w:rsidRDefault="0013056F" w:rsidP="0013056F">
      <w:pPr>
        <w:spacing w:line="360" w:lineRule="auto"/>
        <w:rPr>
          <w:rFonts w:ascii="宋体" w:hAnsi="宋体"/>
          <w:b/>
          <w:sz w:val="21"/>
          <w:szCs w:val="21"/>
        </w:rPr>
      </w:pPr>
      <w:r w:rsidRPr="00116B48">
        <w:rPr>
          <w:rFonts w:ascii="宋体" w:hAnsi="宋体" w:hint="eastAsia"/>
          <w:b/>
          <w:sz w:val="21"/>
          <w:szCs w:val="21"/>
        </w:rPr>
        <w:t>六、购买招标文件及开标相关信息</w:t>
      </w:r>
    </w:p>
    <w:p w:rsidR="0013056F" w:rsidRPr="00116B48" w:rsidRDefault="0013056F" w:rsidP="0013056F">
      <w:pPr>
        <w:spacing w:line="360" w:lineRule="auto"/>
        <w:rPr>
          <w:rFonts w:ascii="宋体" w:hAnsi="宋体"/>
          <w:sz w:val="21"/>
          <w:szCs w:val="21"/>
        </w:rPr>
      </w:pPr>
      <w:r w:rsidRPr="00116B48">
        <w:rPr>
          <w:rFonts w:ascii="宋体" w:hAnsi="宋体" w:hint="eastAsia"/>
          <w:sz w:val="21"/>
          <w:szCs w:val="21"/>
        </w:rPr>
        <w:t>1、招标文件售价：每子包售价人民币450元（售后不退）。</w:t>
      </w:r>
    </w:p>
    <w:p w:rsidR="0013056F" w:rsidRPr="00116B48" w:rsidRDefault="0013056F" w:rsidP="0013056F">
      <w:pPr>
        <w:spacing w:line="360" w:lineRule="auto"/>
        <w:ind w:firstLineChars="200" w:firstLine="420"/>
        <w:rPr>
          <w:rFonts w:ascii="宋体" w:hAnsi="宋体"/>
          <w:sz w:val="21"/>
          <w:szCs w:val="21"/>
        </w:rPr>
      </w:pPr>
      <w:r w:rsidRPr="00116B48">
        <w:rPr>
          <w:rFonts w:ascii="宋体" w:hAnsi="宋体" w:hint="eastAsia"/>
          <w:sz w:val="21"/>
          <w:szCs w:val="21"/>
        </w:rPr>
        <w:lastRenderedPageBreak/>
        <w:t>我公司招标文件全部以电子文本形式出售；潜在供应商可通过网上或微信方式进行购买。网上方式购买：登录我公司网站www.nbbidding.com，进入“招标公告”栏的“更多”， 查询到本项目后点击“网上购买标书申请”按钮，按照系统提示操作。选择微信或者支付宝进行支付标书费用，根据页面提示进行扫码支付即可。微信方式购买：关注微信公众号“宁波国招”，或扫码我公司网站首页公布的二维码，进入“通知公告”栏的“招标公告”， 查询到本项目后点击“网上购买标书申请”按钮，按照系统提示操作。直接微信进行支付标书费用。</w:t>
      </w:r>
    </w:p>
    <w:p w:rsidR="0013056F" w:rsidRPr="00116B48" w:rsidRDefault="0013056F" w:rsidP="0013056F">
      <w:pPr>
        <w:spacing w:line="360" w:lineRule="auto"/>
        <w:rPr>
          <w:rFonts w:ascii="宋体" w:hAnsi="宋体"/>
          <w:sz w:val="21"/>
          <w:szCs w:val="21"/>
        </w:rPr>
      </w:pPr>
      <w:r w:rsidRPr="00116B48">
        <w:rPr>
          <w:rFonts w:ascii="宋体" w:hAnsi="宋体" w:hint="eastAsia"/>
          <w:sz w:val="21"/>
          <w:szCs w:val="21"/>
        </w:rPr>
        <w:t>完成以上操作步骤后请耐心等待，验证码会以手机短信形式发送到注册的手机号码上，按短信上面步骤下载标书，下载完毕后购买标书成功。</w:t>
      </w:r>
    </w:p>
    <w:p w:rsidR="0013056F" w:rsidRPr="00116B48" w:rsidRDefault="0013056F" w:rsidP="0013056F">
      <w:pPr>
        <w:spacing w:line="360" w:lineRule="auto"/>
        <w:rPr>
          <w:rFonts w:ascii="宋体" w:hAnsi="宋体"/>
          <w:sz w:val="21"/>
          <w:szCs w:val="21"/>
        </w:rPr>
      </w:pPr>
      <w:r w:rsidRPr="00116B48">
        <w:rPr>
          <w:rFonts w:ascii="宋体" w:hAnsi="宋体" w:hint="eastAsia"/>
          <w:sz w:val="21"/>
          <w:szCs w:val="21"/>
        </w:rPr>
        <w:t>温馨提示：供应商如未按以上步骤要求操作，将有可能不能及时收到可下载标书的验证码，请给予配合。</w:t>
      </w:r>
    </w:p>
    <w:p w:rsidR="0013056F" w:rsidRPr="00116B48" w:rsidRDefault="0013056F" w:rsidP="0013056F">
      <w:pPr>
        <w:spacing w:line="360" w:lineRule="auto"/>
        <w:rPr>
          <w:rFonts w:ascii="宋体" w:hAnsi="宋体"/>
          <w:sz w:val="21"/>
          <w:szCs w:val="21"/>
        </w:rPr>
      </w:pPr>
      <w:r w:rsidRPr="00116B48">
        <w:rPr>
          <w:rFonts w:ascii="宋体" w:hAnsi="宋体" w:hint="eastAsia"/>
          <w:sz w:val="21"/>
          <w:szCs w:val="21"/>
        </w:rPr>
        <w:t>2、购买招标文件时间和地点：</w:t>
      </w:r>
    </w:p>
    <w:p w:rsidR="0013056F" w:rsidRPr="00116B48" w:rsidRDefault="0013056F" w:rsidP="0013056F">
      <w:pPr>
        <w:spacing w:line="360" w:lineRule="auto"/>
        <w:rPr>
          <w:rFonts w:ascii="宋体" w:hAnsi="宋体" w:hint="eastAsia"/>
          <w:sz w:val="21"/>
          <w:szCs w:val="21"/>
        </w:rPr>
      </w:pPr>
      <w:r w:rsidRPr="00116B48">
        <w:rPr>
          <w:rFonts w:ascii="宋体" w:hAnsi="宋体" w:hint="eastAsia"/>
          <w:sz w:val="21"/>
          <w:szCs w:val="21"/>
        </w:rPr>
        <w:t>时间：自招标公告发布日期起至</w:t>
      </w:r>
      <w:r w:rsidRPr="00116B48">
        <w:rPr>
          <w:rFonts w:ascii="宋体" w:hAnsi="宋体"/>
          <w:sz w:val="21"/>
          <w:szCs w:val="21"/>
        </w:rPr>
        <w:t>201</w:t>
      </w:r>
      <w:r w:rsidRPr="00116B48">
        <w:rPr>
          <w:rFonts w:ascii="宋体" w:hAnsi="宋体" w:hint="eastAsia"/>
          <w:sz w:val="21"/>
          <w:szCs w:val="21"/>
        </w:rPr>
        <w:t>8年12月</w:t>
      </w:r>
      <w:r>
        <w:rPr>
          <w:rFonts w:ascii="宋体" w:hAnsi="宋体"/>
          <w:sz w:val="21"/>
          <w:szCs w:val="21"/>
        </w:rPr>
        <w:t>4</w:t>
      </w:r>
      <w:r w:rsidRPr="00116B48">
        <w:rPr>
          <w:rFonts w:ascii="宋体" w:hAnsi="宋体" w:hint="eastAsia"/>
          <w:sz w:val="21"/>
          <w:szCs w:val="21"/>
        </w:rPr>
        <w:t>日17:00止（休息日及法定节假日除外，工作时间</w:t>
      </w:r>
      <w:r w:rsidRPr="00116B48">
        <w:rPr>
          <w:rFonts w:ascii="宋体" w:hAnsi="宋体"/>
          <w:sz w:val="21"/>
          <w:szCs w:val="21"/>
        </w:rPr>
        <w:t>8:30-11:30</w:t>
      </w:r>
      <w:r w:rsidRPr="00116B48">
        <w:rPr>
          <w:rFonts w:ascii="宋体" w:hAnsi="宋体" w:hint="eastAsia"/>
          <w:sz w:val="21"/>
          <w:szCs w:val="21"/>
        </w:rPr>
        <w:t>，</w:t>
      </w:r>
      <w:r w:rsidRPr="00116B48">
        <w:rPr>
          <w:rFonts w:ascii="宋体" w:hAnsi="宋体"/>
          <w:sz w:val="21"/>
          <w:szCs w:val="21"/>
        </w:rPr>
        <w:t>13:30-17:00</w:t>
      </w:r>
      <w:r w:rsidRPr="00116B48">
        <w:rPr>
          <w:rFonts w:ascii="宋体" w:hAnsi="宋体" w:hint="eastAsia"/>
          <w:sz w:val="21"/>
          <w:szCs w:val="21"/>
        </w:rPr>
        <w:t>）。</w:t>
      </w:r>
    </w:p>
    <w:p w:rsidR="0013056F" w:rsidRPr="00116B48" w:rsidRDefault="0013056F" w:rsidP="0013056F">
      <w:pPr>
        <w:spacing w:line="360" w:lineRule="auto"/>
        <w:rPr>
          <w:rFonts w:ascii="宋体" w:hAnsi="宋体" w:hint="eastAsia"/>
          <w:sz w:val="21"/>
          <w:szCs w:val="21"/>
        </w:rPr>
      </w:pPr>
      <w:r w:rsidRPr="00116B48">
        <w:rPr>
          <w:rFonts w:ascii="宋体" w:hAnsi="宋体" w:hint="eastAsia"/>
          <w:sz w:val="21"/>
          <w:szCs w:val="21"/>
        </w:rPr>
        <w:t>地点：宁波市江北区环城北路西段207弄19号世茂茂悦商业中心1号楼七楼招投标会议中心。</w:t>
      </w:r>
    </w:p>
    <w:p w:rsidR="0013056F" w:rsidRPr="00116B48" w:rsidRDefault="0013056F" w:rsidP="0013056F">
      <w:pPr>
        <w:spacing w:line="360" w:lineRule="auto"/>
        <w:rPr>
          <w:rFonts w:ascii="宋体" w:hAnsi="宋体"/>
          <w:sz w:val="21"/>
          <w:szCs w:val="21"/>
        </w:rPr>
      </w:pPr>
      <w:r w:rsidRPr="00116B48">
        <w:rPr>
          <w:rFonts w:ascii="宋体" w:hAnsi="宋体" w:hint="eastAsia"/>
          <w:sz w:val="21"/>
          <w:szCs w:val="21"/>
        </w:rPr>
        <w:t>3、投标截止时间和开标时间：2018年</w:t>
      </w:r>
      <w:r>
        <w:rPr>
          <w:rFonts w:ascii="宋体" w:hAnsi="宋体"/>
          <w:sz w:val="21"/>
          <w:szCs w:val="21"/>
        </w:rPr>
        <w:t>12</w:t>
      </w:r>
      <w:r w:rsidRPr="00116B48">
        <w:rPr>
          <w:rFonts w:ascii="宋体" w:hAnsi="宋体" w:hint="eastAsia"/>
          <w:sz w:val="21"/>
          <w:szCs w:val="21"/>
        </w:rPr>
        <w:t>月</w:t>
      </w:r>
      <w:r>
        <w:rPr>
          <w:rFonts w:ascii="宋体" w:hAnsi="宋体"/>
          <w:sz w:val="21"/>
          <w:szCs w:val="21"/>
        </w:rPr>
        <w:t>18</w:t>
      </w:r>
      <w:r w:rsidRPr="00116B48">
        <w:rPr>
          <w:rFonts w:ascii="宋体" w:hAnsi="宋体" w:hint="eastAsia"/>
          <w:sz w:val="21"/>
          <w:szCs w:val="21"/>
        </w:rPr>
        <w:t>日</w:t>
      </w:r>
      <w:r>
        <w:rPr>
          <w:rFonts w:ascii="宋体" w:hAnsi="宋体" w:hint="eastAsia"/>
          <w:sz w:val="21"/>
          <w:szCs w:val="21"/>
        </w:rPr>
        <w:t>09</w:t>
      </w:r>
      <w:r w:rsidRPr="00116B48">
        <w:rPr>
          <w:rFonts w:ascii="宋体" w:hAnsi="宋体" w:hint="eastAsia"/>
          <w:sz w:val="21"/>
          <w:szCs w:val="21"/>
        </w:rPr>
        <w:t>：</w:t>
      </w:r>
      <w:r>
        <w:rPr>
          <w:rFonts w:ascii="宋体" w:hAnsi="宋体" w:hint="eastAsia"/>
          <w:sz w:val="21"/>
          <w:szCs w:val="21"/>
        </w:rPr>
        <w:t>00</w:t>
      </w:r>
      <w:r w:rsidRPr="00116B48">
        <w:rPr>
          <w:rFonts w:ascii="宋体" w:hAnsi="宋体" w:hint="eastAsia"/>
          <w:sz w:val="21"/>
          <w:szCs w:val="21"/>
        </w:rPr>
        <w:t>（北京时间），逾期送达或送达的投标文件不符合本招标文件规定的恕不接受。届时请参加投标的单位派代表出席开标仪式。</w:t>
      </w:r>
    </w:p>
    <w:p w:rsidR="0013056F" w:rsidRPr="00116B48" w:rsidRDefault="0013056F" w:rsidP="0013056F">
      <w:pPr>
        <w:spacing w:line="360" w:lineRule="auto"/>
        <w:rPr>
          <w:rFonts w:ascii="宋体" w:hAnsi="宋体"/>
          <w:sz w:val="21"/>
          <w:szCs w:val="21"/>
        </w:rPr>
      </w:pPr>
      <w:r w:rsidRPr="00116B48">
        <w:rPr>
          <w:rFonts w:ascii="宋体" w:hAnsi="宋体" w:hint="eastAsia"/>
          <w:sz w:val="21"/>
          <w:szCs w:val="21"/>
        </w:rPr>
        <w:t>4、开标地点：宁波市国际招标有限公司7楼开标大厅</w:t>
      </w:r>
      <w:r>
        <w:rPr>
          <w:rFonts w:ascii="宋体" w:hAnsi="宋体" w:hint="eastAsia"/>
          <w:sz w:val="21"/>
          <w:szCs w:val="21"/>
        </w:rPr>
        <w:t>一</w:t>
      </w:r>
      <w:r w:rsidRPr="00116B48">
        <w:rPr>
          <w:rFonts w:ascii="宋体" w:hAnsi="宋体" w:hint="eastAsia"/>
          <w:sz w:val="21"/>
          <w:szCs w:val="21"/>
        </w:rPr>
        <w:t>（宁波市江北区环城北路西段207弄19号世茂茂悦商业中心1号楼7层）</w:t>
      </w:r>
    </w:p>
    <w:p w:rsidR="0013056F" w:rsidRPr="00116B48" w:rsidRDefault="0013056F" w:rsidP="0013056F">
      <w:pPr>
        <w:spacing w:line="360" w:lineRule="auto"/>
        <w:rPr>
          <w:rFonts w:ascii="宋体" w:hAnsi="宋体" w:hint="eastAsia"/>
          <w:sz w:val="21"/>
          <w:szCs w:val="21"/>
        </w:rPr>
      </w:pPr>
      <w:r w:rsidRPr="00116B48">
        <w:rPr>
          <w:rFonts w:ascii="宋体" w:hAnsi="宋体" w:hint="eastAsia"/>
          <w:sz w:val="21"/>
          <w:szCs w:val="21"/>
        </w:rPr>
        <w:t>5、投标文件的递交：投标文件请于开标当日、投标截止时间之前由专人送达开标地点,以电报、电话、传真、电子邮件形式递交的投标文件将不予接受，逾期送达或不符合本招标文件规定的投标文件恕不接受。</w:t>
      </w:r>
    </w:p>
    <w:p w:rsidR="0013056F" w:rsidRPr="00116B48" w:rsidRDefault="0013056F" w:rsidP="0013056F">
      <w:pPr>
        <w:spacing w:line="360" w:lineRule="auto"/>
        <w:rPr>
          <w:rFonts w:ascii="宋体" w:hAnsi="宋体" w:hint="eastAsia"/>
          <w:sz w:val="21"/>
          <w:szCs w:val="21"/>
        </w:rPr>
      </w:pPr>
      <w:r w:rsidRPr="00116B48">
        <w:rPr>
          <w:rFonts w:ascii="宋体" w:hAnsi="宋体" w:hint="eastAsia"/>
          <w:sz w:val="21"/>
          <w:szCs w:val="21"/>
        </w:rPr>
        <w:t>6、其他要求：</w:t>
      </w:r>
    </w:p>
    <w:p w:rsidR="0013056F" w:rsidRPr="00116B48" w:rsidRDefault="0013056F" w:rsidP="0013056F">
      <w:pPr>
        <w:spacing w:line="360" w:lineRule="auto"/>
        <w:rPr>
          <w:rFonts w:ascii="宋体" w:hAnsi="宋体" w:hint="eastAsia"/>
          <w:sz w:val="21"/>
          <w:szCs w:val="21"/>
        </w:rPr>
      </w:pPr>
      <w:r w:rsidRPr="00116B48">
        <w:rPr>
          <w:rFonts w:ascii="宋体" w:hAnsi="宋体" w:hint="eastAsia"/>
          <w:sz w:val="21"/>
          <w:szCs w:val="21"/>
        </w:rPr>
        <w:t>6.1</w:t>
      </w:r>
      <w:r w:rsidRPr="00116B48">
        <w:rPr>
          <w:rFonts w:ascii="宋体" w:cs="宋体" w:hint="eastAsia"/>
          <w:sz w:val="21"/>
          <w:szCs w:val="21"/>
        </w:rPr>
        <w:t>、参加投标的供应商应于投标前到“浙江政府采购网（www.zjzfcg.gov.cn）”上进行供应商注册申请，并通过财政部门的终审后登记加入到“浙江省政府采购供应商库”。 中标或成交供应商必须注册并登记加入“浙江省政府采购供应商库”。具体要求及注册申请流程详见《浙江省政府采购供应商注册及诚信管理暂行办法》（浙财采监字{2009}28号）和浙江政府采购网“网上办事指南”的“供应商注册申请”。</w:t>
      </w:r>
    </w:p>
    <w:p w:rsidR="0013056F" w:rsidRPr="00116B48" w:rsidRDefault="0013056F" w:rsidP="0013056F">
      <w:pPr>
        <w:spacing w:line="360" w:lineRule="auto"/>
        <w:rPr>
          <w:rFonts w:ascii="宋体" w:hAnsi="宋体"/>
          <w:sz w:val="21"/>
          <w:szCs w:val="21"/>
        </w:rPr>
      </w:pPr>
      <w:r w:rsidRPr="00116B48">
        <w:rPr>
          <w:rFonts w:ascii="宋体" w:hAnsi="宋体" w:hint="eastAsia"/>
          <w:sz w:val="21"/>
          <w:szCs w:val="21"/>
        </w:rPr>
        <w:lastRenderedPageBreak/>
        <w:t>6.2单位负责人为同一人或者存在直接控股、管理关系的不同供应商，不得参加同一子包号的投标；</w:t>
      </w:r>
    </w:p>
    <w:p w:rsidR="0013056F" w:rsidRPr="00116B48" w:rsidRDefault="0013056F" w:rsidP="0013056F">
      <w:pPr>
        <w:spacing w:line="360" w:lineRule="auto"/>
        <w:rPr>
          <w:rFonts w:ascii="宋体" w:hAnsi="宋体"/>
          <w:sz w:val="21"/>
          <w:szCs w:val="21"/>
        </w:rPr>
      </w:pPr>
      <w:r w:rsidRPr="00116B48">
        <w:rPr>
          <w:rFonts w:ascii="宋体" w:hAnsi="宋体" w:hint="eastAsia"/>
          <w:sz w:val="21"/>
          <w:szCs w:val="21"/>
        </w:rPr>
        <w:t>6.3为本项目提供整体设计、规范编制或者项目管理、监理、检测等服务的供应商，不得再参加本项目的投标。</w:t>
      </w:r>
    </w:p>
    <w:p w:rsidR="0013056F" w:rsidRPr="00116B48" w:rsidRDefault="0013056F" w:rsidP="0013056F">
      <w:pPr>
        <w:spacing w:line="360" w:lineRule="auto"/>
        <w:rPr>
          <w:rFonts w:ascii="宋体" w:hAnsi="宋体" w:hint="eastAsia"/>
          <w:sz w:val="21"/>
          <w:szCs w:val="21"/>
        </w:rPr>
      </w:pPr>
      <w:r w:rsidRPr="00116B48">
        <w:rPr>
          <w:rFonts w:ascii="宋体" w:hAnsi="宋体" w:hint="eastAsia"/>
          <w:sz w:val="21"/>
          <w:szCs w:val="21"/>
        </w:rPr>
        <w:t>6.4未购买采购文件者的投标将被拒绝。</w:t>
      </w:r>
    </w:p>
    <w:p w:rsidR="0013056F" w:rsidRPr="00116B48" w:rsidRDefault="0013056F" w:rsidP="0013056F">
      <w:pPr>
        <w:spacing w:line="360" w:lineRule="auto"/>
        <w:rPr>
          <w:rFonts w:ascii="宋体" w:hAnsi="宋体"/>
          <w:b/>
          <w:sz w:val="21"/>
          <w:szCs w:val="21"/>
        </w:rPr>
      </w:pPr>
    </w:p>
    <w:p w:rsidR="0013056F" w:rsidRPr="00116B48" w:rsidRDefault="0013056F" w:rsidP="0013056F">
      <w:pPr>
        <w:spacing w:line="360" w:lineRule="auto"/>
        <w:rPr>
          <w:rFonts w:ascii="宋体" w:hAnsi="宋体"/>
          <w:b/>
          <w:sz w:val="21"/>
          <w:szCs w:val="21"/>
        </w:rPr>
      </w:pPr>
      <w:r w:rsidRPr="00116B48">
        <w:rPr>
          <w:rFonts w:ascii="宋体" w:hAnsi="宋体" w:hint="eastAsia"/>
          <w:b/>
          <w:sz w:val="21"/>
          <w:szCs w:val="21"/>
        </w:rPr>
        <w:t>七、招标机构相关信息</w:t>
      </w:r>
    </w:p>
    <w:p w:rsidR="0013056F" w:rsidRPr="00116B48" w:rsidRDefault="0013056F" w:rsidP="0013056F">
      <w:pPr>
        <w:spacing w:line="360" w:lineRule="auto"/>
        <w:rPr>
          <w:rFonts w:ascii="宋体" w:hAnsi="宋体"/>
          <w:sz w:val="21"/>
          <w:szCs w:val="21"/>
        </w:rPr>
      </w:pPr>
      <w:r w:rsidRPr="00116B48">
        <w:rPr>
          <w:rFonts w:ascii="宋体" w:hAnsi="宋体" w:hint="eastAsia"/>
          <w:b/>
          <w:sz w:val="21"/>
          <w:szCs w:val="21"/>
        </w:rPr>
        <w:t>招标人</w:t>
      </w:r>
      <w:r w:rsidRPr="00116B48">
        <w:rPr>
          <w:rFonts w:ascii="宋体" w:hAnsi="宋体" w:hint="eastAsia"/>
          <w:sz w:val="21"/>
          <w:szCs w:val="21"/>
        </w:rPr>
        <w:t>：</w:t>
      </w:r>
      <w:r w:rsidRPr="00116B48">
        <w:rPr>
          <w:rFonts w:ascii="宋体" w:hAnsi="宋体" w:hint="eastAsia"/>
          <w:b/>
          <w:sz w:val="21"/>
          <w:szCs w:val="21"/>
        </w:rPr>
        <w:t>宁波经贸学校</w:t>
      </w:r>
    </w:p>
    <w:p w:rsidR="0013056F" w:rsidRPr="00116B48" w:rsidRDefault="0013056F" w:rsidP="0013056F">
      <w:pPr>
        <w:spacing w:line="360" w:lineRule="auto"/>
        <w:rPr>
          <w:rFonts w:ascii="宋体" w:hAnsi="宋体" w:hint="eastAsia"/>
          <w:sz w:val="21"/>
          <w:szCs w:val="21"/>
        </w:rPr>
      </w:pPr>
      <w:r w:rsidRPr="00116B48">
        <w:rPr>
          <w:rFonts w:ascii="宋体" w:hAnsi="宋体" w:hint="eastAsia"/>
          <w:sz w:val="21"/>
          <w:szCs w:val="21"/>
        </w:rPr>
        <w:t>联系人： 俞老师</w:t>
      </w:r>
    </w:p>
    <w:p w:rsidR="0013056F" w:rsidRPr="00116B48" w:rsidRDefault="0013056F" w:rsidP="0013056F">
      <w:pPr>
        <w:spacing w:line="360" w:lineRule="auto"/>
        <w:rPr>
          <w:rFonts w:ascii="宋体" w:hAnsi="宋体" w:hint="eastAsia"/>
          <w:sz w:val="21"/>
          <w:szCs w:val="21"/>
        </w:rPr>
      </w:pPr>
      <w:r w:rsidRPr="00116B48">
        <w:rPr>
          <w:rFonts w:ascii="宋体" w:hAnsi="宋体" w:hint="eastAsia"/>
          <w:sz w:val="21"/>
          <w:szCs w:val="21"/>
        </w:rPr>
        <w:t>电  话：</w:t>
      </w:r>
      <w:r w:rsidRPr="00116B48">
        <w:rPr>
          <w:rFonts w:ascii="宋体" w:hAnsi="宋体"/>
          <w:sz w:val="21"/>
          <w:szCs w:val="21"/>
        </w:rPr>
        <w:t xml:space="preserve"> </w:t>
      </w:r>
      <w:r w:rsidRPr="003C301E">
        <w:rPr>
          <w:rFonts w:ascii="宋体" w:hAnsi="宋体"/>
          <w:sz w:val="21"/>
          <w:szCs w:val="21"/>
        </w:rPr>
        <w:t>87198348</w:t>
      </w:r>
    </w:p>
    <w:p w:rsidR="0013056F" w:rsidRPr="00116B48" w:rsidRDefault="0013056F" w:rsidP="0013056F">
      <w:pPr>
        <w:spacing w:line="360" w:lineRule="auto"/>
        <w:rPr>
          <w:rFonts w:ascii="宋体" w:hAnsi="宋体" w:hint="eastAsia"/>
          <w:sz w:val="21"/>
          <w:szCs w:val="21"/>
        </w:rPr>
      </w:pPr>
      <w:r w:rsidRPr="00116B48">
        <w:rPr>
          <w:rFonts w:ascii="宋体" w:hAnsi="宋体" w:hint="eastAsia"/>
          <w:b/>
          <w:sz w:val="21"/>
          <w:szCs w:val="21"/>
        </w:rPr>
        <w:t>招标机构名称</w:t>
      </w:r>
      <w:r w:rsidRPr="00116B48">
        <w:rPr>
          <w:rFonts w:ascii="宋体" w:hAnsi="宋体" w:hint="eastAsia"/>
          <w:sz w:val="21"/>
          <w:szCs w:val="21"/>
        </w:rPr>
        <w:t>：宁波市国际招标有限公司</w:t>
      </w:r>
    </w:p>
    <w:p w:rsidR="0013056F" w:rsidRPr="00116B48" w:rsidRDefault="0013056F" w:rsidP="0013056F">
      <w:pPr>
        <w:spacing w:line="360" w:lineRule="auto"/>
        <w:rPr>
          <w:rFonts w:ascii="宋体" w:hAnsi="宋体" w:hint="eastAsia"/>
          <w:sz w:val="21"/>
          <w:szCs w:val="21"/>
        </w:rPr>
      </w:pPr>
      <w:r w:rsidRPr="00116B48">
        <w:rPr>
          <w:rFonts w:ascii="宋体" w:hAnsi="宋体" w:hint="eastAsia"/>
          <w:sz w:val="21"/>
          <w:szCs w:val="21"/>
        </w:rPr>
        <w:t>地    址：宁波市江北区环城北路西段207弄19号世茂茂悦商业中心1号楼8层</w:t>
      </w:r>
    </w:p>
    <w:p w:rsidR="0013056F" w:rsidRPr="00116B48" w:rsidRDefault="0013056F" w:rsidP="0013056F">
      <w:pPr>
        <w:spacing w:line="360" w:lineRule="auto"/>
        <w:rPr>
          <w:rFonts w:ascii="宋体" w:hAnsi="宋体" w:hint="eastAsia"/>
          <w:sz w:val="21"/>
          <w:szCs w:val="21"/>
        </w:rPr>
      </w:pPr>
      <w:r w:rsidRPr="00116B48">
        <w:rPr>
          <w:rFonts w:ascii="宋体" w:hAnsi="宋体" w:hint="eastAsia"/>
          <w:sz w:val="21"/>
          <w:szCs w:val="21"/>
        </w:rPr>
        <w:t>邮    编：315020</w:t>
      </w:r>
    </w:p>
    <w:p w:rsidR="0013056F" w:rsidRPr="00116B48" w:rsidRDefault="0013056F" w:rsidP="0013056F">
      <w:pPr>
        <w:spacing w:line="360" w:lineRule="auto"/>
        <w:rPr>
          <w:rFonts w:ascii="宋体" w:hAnsi="宋体" w:hint="eastAsia"/>
          <w:sz w:val="21"/>
          <w:szCs w:val="21"/>
        </w:rPr>
      </w:pPr>
      <w:r w:rsidRPr="00116B48">
        <w:rPr>
          <w:rFonts w:ascii="宋体" w:hAnsi="宋体" w:hint="eastAsia"/>
          <w:sz w:val="21"/>
          <w:szCs w:val="21"/>
        </w:rPr>
        <w:t xml:space="preserve">电    话：0574－87295348  87629230 </w:t>
      </w:r>
    </w:p>
    <w:p w:rsidR="0013056F" w:rsidRPr="00116B48" w:rsidRDefault="0013056F" w:rsidP="0013056F">
      <w:pPr>
        <w:spacing w:line="360" w:lineRule="auto"/>
        <w:rPr>
          <w:rFonts w:ascii="宋体" w:hAnsi="宋体" w:hint="eastAsia"/>
          <w:sz w:val="21"/>
          <w:szCs w:val="21"/>
        </w:rPr>
      </w:pPr>
      <w:r w:rsidRPr="00116B48">
        <w:rPr>
          <w:rFonts w:ascii="宋体" w:hAnsi="宋体" w:hint="eastAsia"/>
          <w:sz w:val="21"/>
          <w:szCs w:val="21"/>
        </w:rPr>
        <w:t xml:space="preserve">传    真：0574－87388460 </w:t>
      </w:r>
    </w:p>
    <w:p w:rsidR="0013056F" w:rsidRPr="00116B48" w:rsidRDefault="0013056F" w:rsidP="0013056F">
      <w:pPr>
        <w:spacing w:line="360" w:lineRule="auto"/>
        <w:rPr>
          <w:rFonts w:ascii="宋体" w:hAnsi="宋体" w:hint="eastAsia"/>
          <w:sz w:val="21"/>
          <w:szCs w:val="21"/>
        </w:rPr>
      </w:pPr>
      <w:r w:rsidRPr="00116B48">
        <w:rPr>
          <w:rFonts w:ascii="宋体" w:hAnsi="宋体" w:hint="eastAsia"/>
          <w:sz w:val="21"/>
          <w:szCs w:val="21"/>
        </w:rPr>
        <w:t>电子邮件：nbitc@126.com</w:t>
      </w:r>
    </w:p>
    <w:p w:rsidR="0013056F" w:rsidRPr="00116B48" w:rsidRDefault="0013056F" w:rsidP="0013056F">
      <w:pPr>
        <w:spacing w:line="360" w:lineRule="auto"/>
        <w:rPr>
          <w:rFonts w:ascii="宋体" w:hAnsi="宋体" w:hint="eastAsia"/>
          <w:sz w:val="21"/>
          <w:szCs w:val="21"/>
        </w:rPr>
      </w:pPr>
      <w:r w:rsidRPr="00116B48">
        <w:rPr>
          <w:rFonts w:ascii="宋体" w:hAnsi="宋体" w:hint="eastAsia"/>
          <w:sz w:val="21"/>
          <w:szCs w:val="21"/>
        </w:rPr>
        <w:t xml:space="preserve">联 系 人：夏伟立 陈若水 </w:t>
      </w:r>
    </w:p>
    <w:p w:rsidR="0013056F" w:rsidRPr="00116B48" w:rsidRDefault="0013056F" w:rsidP="0013056F">
      <w:pPr>
        <w:spacing w:line="360" w:lineRule="auto"/>
        <w:rPr>
          <w:rFonts w:ascii="宋体" w:hAnsi="宋体"/>
          <w:b/>
          <w:sz w:val="21"/>
          <w:szCs w:val="21"/>
        </w:rPr>
      </w:pPr>
    </w:p>
    <w:p w:rsidR="0013056F" w:rsidRPr="00116B48" w:rsidRDefault="0013056F" w:rsidP="0013056F">
      <w:pPr>
        <w:spacing w:line="360" w:lineRule="auto"/>
        <w:rPr>
          <w:rFonts w:hint="eastAsia"/>
          <w:b/>
          <w:szCs w:val="24"/>
        </w:rPr>
      </w:pPr>
      <w:r w:rsidRPr="00116B48">
        <w:rPr>
          <w:rFonts w:ascii="宋体" w:hAnsi="宋体" w:hint="eastAsia"/>
          <w:b/>
          <w:sz w:val="21"/>
          <w:szCs w:val="21"/>
        </w:rPr>
        <w:t>八、本招标公告在浙江政府采购网（www.zjzfcg.gov.cn）、宁波市政府采购网（www.nbzfcg.cn）、宁波市国际招标有限公司网（www.nbbidding.com）上进行发布。</w:t>
      </w:r>
    </w:p>
    <w:p w:rsidR="00201284" w:rsidRPr="0013056F" w:rsidRDefault="00201284"/>
    <w:sectPr w:rsidR="00201284" w:rsidRPr="00130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56F" w:rsidRDefault="0013056F" w:rsidP="0013056F">
      <w:pPr>
        <w:spacing w:line="240" w:lineRule="auto"/>
      </w:pPr>
      <w:r>
        <w:separator/>
      </w:r>
    </w:p>
  </w:endnote>
  <w:endnote w:type="continuationSeparator" w:id="0">
    <w:p w:rsidR="0013056F" w:rsidRDefault="0013056F" w:rsidP="001305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56F" w:rsidRDefault="0013056F" w:rsidP="0013056F">
      <w:pPr>
        <w:spacing w:line="240" w:lineRule="auto"/>
      </w:pPr>
      <w:r>
        <w:separator/>
      </w:r>
    </w:p>
  </w:footnote>
  <w:footnote w:type="continuationSeparator" w:id="0">
    <w:p w:rsidR="0013056F" w:rsidRDefault="0013056F" w:rsidP="001305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D5"/>
    <w:rsid w:val="0013056F"/>
    <w:rsid w:val="00201284"/>
    <w:rsid w:val="00CD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FC699A0-BFEC-42BF-BB16-19A61078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56F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056F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05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056F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05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地丁</dc:creator>
  <cp:keywords/>
  <dc:description/>
  <cp:lastModifiedBy>地丁</cp:lastModifiedBy>
  <cp:revision>2</cp:revision>
  <dcterms:created xsi:type="dcterms:W3CDTF">2018-11-27T08:21:00Z</dcterms:created>
  <dcterms:modified xsi:type="dcterms:W3CDTF">2018-11-27T08:21:00Z</dcterms:modified>
</cp:coreProperties>
</file>