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31D7" w:rsidRPr="00A55E2F" w:rsidRDefault="00D931D7">
      <w:pPr>
        <w:spacing w:line="360" w:lineRule="auto"/>
        <w:jc w:val="center"/>
        <w:rPr>
          <w:rFonts w:ascii="楷体" w:eastAsia="楷体" w:hAnsi="楷体"/>
          <w:b/>
          <w:spacing w:val="-6"/>
          <w:sz w:val="44"/>
          <w:szCs w:val="44"/>
        </w:rPr>
      </w:pPr>
    </w:p>
    <w:p w:rsidR="00D931D7" w:rsidRPr="00A55E2F" w:rsidRDefault="009C10E0">
      <w:pPr>
        <w:spacing w:line="360" w:lineRule="auto"/>
        <w:jc w:val="center"/>
        <w:rPr>
          <w:rFonts w:ascii="楷体" w:eastAsia="楷体" w:hAnsi="楷体"/>
          <w:b/>
          <w:spacing w:val="-6"/>
          <w:sz w:val="48"/>
          <w:szCs w:val="48"/>
        </w:rPr>
      </w:pPr>
      <w:r w:rsidRPr="00A55E2F">
        <w:rPr>
          <w:rFonts w:ascii="楷体" w:eastAsia="楷体" w:hAnsi="楷体" w:hint="eastAsia"/>
          <w:b/>
          <w:spacing w:val="-6"/>
          <w:sz w:val="48"/>
          <w:szCs w:val="48"/>
        </w:rPr>
        <w:t>浙江求是招标代理有限公司</w:t>
      </w:r>
      <w:r w:rsidR="00D931D7" w:rsidRPr="00A55E2F">
        <w:rPr>
          <w:rFonts w:ascii="楷体" w:eastAsia="楷体" w:hAnsi="楷体" w:hint="eastAsia"/>
          <w:b/>
          <w:spacing w:val="-6"/>
          <w:sz w:val="48"/>
          <w:szCs w:val="48"/>
        </w:rPr>
        <w:t>关于</w:t>
      </w:r>
    </w:p>
    <w:p w:rsidR="00D931D7" w:rsidRPr="00A55E2F" w:rsidRDefault="00162308">
      <w:pPr>
        <w:spacing w:line="360" w:lineRule="auto"/>
        <w:jc w:val="center"/>
        <w:rPr>
          <w:rFonts w:ascii="楷体" w:eastAsia="楷体" w:hAnsi="楷体"/>
          <w:b/>
          <w:spacing w:val="-6"/>
          <w:sz w:val="48"/>
          <w:szCs w:val="48"/>
        </w:rPr>
      </w:pPr>
      <w:r w:rsidRPr="00A55E2F">
        <w:rPr>
          <w:rFonts w:ascii="楷体" w:eastAsia="楷体" w:hAnsi="楷体" w:hint="eastAsia"/>
          <w:b/>
          <w:spacing w:val="-6"/>
          <w:sz w:val="48"/>
          <w:szCs w:val="48"/>
        </w:rPr>
        <w:t>杭州师范大学</w:t>
      </w:r>
    </w:p>
    <w:p w:rsidR="00D931D7" w:rsidRPr="00A55E2F" w:rsidRDefault="00040CB5">
      <w:pPr>
        <w:spacing w:line="360" w:lineRule="auto"/>
        <w:jc w:val="center"/>
        <w:rPr>
          <w:rFonts w:ascii="楷体" w:eastAsia="楷体" w:hAnsi="楷体"/>
          <w:b/>
          <w:spacing w:val="-6"/>
          <w:sz w:val="48"/>
          <w:szCs w:val="48"/>
        </w:rPr>
      </w:pPr>
      <w:r w:rsidRPr="00A55E2F">
        <w:rPr>
          <w:rFonts w:ascii="楷体" w:eastAsia="楷体" w:hAnsi="楷体" w:hint="eastAsia"/>
          <w:b/>
          <w:spacing w:val="-6"/>
          <w:sz w:val="48"/>
          <w:szCs w:val="48"/>
        </w:rPr>
        <w:t>标本室、无菌室</w:t>
      </w:r>
    </w:p>
    <w:p w:rsidR="00D931D7" w:rsidRPr="00A55E2F" w:rsidRDefault="00D931D7">
      <w:pPr>
        <w:spacing w:line="360" w:lineRule="auto"/>
        <w:jc w:val="center"/>
        <w:rPr>
          <w:rFonts w:ascii="楷体" w:eastAsia="楷体" w:hAnsi="楷体"/>
          <w:b/>
          <w:sz w:val="72"/>
          <w:szCs w:val="72"/>
        </w:rPr>
      </w:pPr>
    </w:p>
    <w:p w:rsidR="00D931D7" w:rsidRPr="00A55E2F" w:rsidRDefault="00D931D7">
      <w:pPr>
        <w:spacing w:line="360" w:lineRule="auto"/>
        <w:jc w:val="center"/>
        <w:rPr>
          <w:rFonts w:ascii="楷体" w:eastAsia="楷体" w:hAnsi="楷体"/>
          <w:b/>
          <w:spacing w:val="-6"/>
          <w:sz w:val="72"/>
          <w:szCs w:val="72"/>
        </w:rPr>
      </w:pPr>
      <w:r w:rsidRPr="00A55E2F">
        <w:rPr>
          <w:rFonts w:ascii="楷体" w:eastAsia="楷体" w:hAnsi="楷体" w:hint="eastAsia"/>
          <w:b/>
          <w:spacing w:val="-6"/>
          <w:sz w:val="72"/>
          <w:szCs w:val="72"/>
        </w:rPr>
        <w:t>招 标 文 件</w:t>
      </w:r>
    </w:p>
    <w:p w:rsidR="00D931D7" w:rsidRPr="00A55E2F" w:rsidRDefault="00D931D7">
      <w:pPr>
        <w:spacing w:line="360" w:lineRule="auto"/>
        <w:jc w:val="center"/>
        <w:rPr>
          <w:rFonts w:ascii="楷体" w:eastAsia="楷体" w:hAnsi="楷体"/>
          <w:sz w:val="44"/>
          <w:szCs w:val="44"/>
        </w:rPr>
      </w:pPr>
    </w:p>
    <w:p w:rsidR="00D931D7" w:rsidRPr="00A55E2F" w:rsidRDefault="00D931D7">
      <w:pPr>
        <w:spacing w:line="360" w:lineRule="auto"/>
        <w:jc w:val="center"/>
        <w:rPr>
          <w:rFonts w:ascii="楷体" w:eastAsia="楷体" w:hAnsi="楷体"/>
          <w:sz w:val="44"/>
          <w:szCs w:val="44"/>
        </w:rPr>
      </w:pPr>
    </w:p>
    <w:p w:rsidR="00D931D7" w:rsidRPr="00A55E2F" w:rsidRDefault="00D931D7" w:rsidP="00162308">
      <w:pPr>
        <w:spacing w:line="360" w:lineRule="auto"/>
        <w:jc w:val="center"/>
        <w:rPr>
          <w:rFonts w:ascii="楷体" w:eastAsia="楷体" w:hAnsi="楷体"/>
          <w:b/>
          <w:spacing w:val="-6"/>
          <w:sz w:val="30"/>
          <w:szCs w:val="30"/>
        </w:rPr>
      </w:pPr>
      <w:r w:rsidRPr="00A55E2F">
        <w:rPr>
          <w:rFonts w:ascii="楷体" w:eastAsia="楷体" w:hAnsi="楷体" w:hint="eastAsia"/>
          <w:b/>
          <w:spacing w:val="-6"/>
          <w:sz w:val="30"/>
          <w:szCs w:val="30"/>
        </w:rPr>
        <w:t>项目名称：</w:t>
      </w:r>
      <w:r w:rsidR="00040CB5" w:rsidRPr="00A55E2F">
        <w:rPr>
          <w:rFonts w:ascii="楷体" w:eastAsia="楷体" w:hAnsi="楷体" w:hint="eastAsia"/>
          <w:b/>
          <w:spacing w:val="-6"/>
          <w:sz w:val="30"/>
          <w:szCs w:val="30"/>
        </w:rPr>
        <w:t>标本室、无菌室</w:t>
      </w:r>
    </w:p>
    <w:p w:rsidR="00D931D7" w:rsidRPr="00A55E2F" w:rsidRDefault="00D931D7" w:rsidP="00162308">
      <w:pPr>
        <w:spacing w:line="360" w:lineRule="auto"/>
        <w:jc w:val="center"/>
        <w:rPr>
          <w:rFonts w:ascii="楷体" w:eastAsia="楷体" w:hAnsi="楷体"/>
          <w:b/>
          <w:spacing w:val="-6"/>
          <w:sz w:val="30"/>
          <w:szCs w:val="30"/>
        </w:rPr>
      </w:pPr>
      <w:r w:rsidRPr="00A55E2F">
        <w:rPr>
          <w:rFonts w:ascii="楷体" w:eastAsia="楷体" w:hAnsi="楷体" w:hint="eastAsia"/>
          <w:b/>
          <w:spacing w:val="-6"/>
          <w:sz w:val="30"/>
          <w:szCs w:val="30"/>
        </w:rPr>
        <w:t>项目编号：</w:t>
      </w:r>
      <w:r w:rsidR="00040CB5" w:rsidRPr="00A55E2F">
        <w:rPr>
          <w:rFonts w:ascii="楷体" w:eastAsia="楷体" w:hAnsi="楷体" w:hint="eastAsia"/>
          <w:b/>
          <w:spacing w:val="-6"/>
          <w:sz w:val="30"/>
          <w:szCs w:val="30"/>
        </w:rPr>
        <w:t>HZNU-2018183</w:t>
      </w:r>
    </w:p>
    <w:p w:rsidR="00D931D7" w:rsidRPr="00A55E2F" w:rsidRDefault="00D931D7" w:rsidP="00162308">
      <w:pPr>
        <w:spacing w:line="360" w:lineRule="auto"/>
        <w:jc w:val="center"/>
        <w:rPr>
          <w:rFonts w:ascii="楷体" w:eastAsia="楷体" w:hAnsi="楷体"/>
          <w:b/>
          <w:spacing w:val="-6"/>
          <w:sz w:val="30"/>
          <w:szCs w:val="30"/>
        </w:rPr>
      </w:pPr>
      <w:r w:rsidRPr="00A55E2F">
        <w:rPr>
          <w:rFonts w:ascii="楷体" w:eastAsia="楷体" w:hAnsi="楷体" w:hint="eastAsia"/>
          <w:b/>
          <w:spacing w:val="-6"/>
          <w:sz w:val="30"/>
          <w:szCs w:val="30"/>
        </w:rPr>
        <w:t>采 购 人：</w:t>
      </w:r>
      <w:r w:rsidR="00162308" w:rsidRPr="00A55E2F">
        <w:rPr>
          <w:rFonts w:ascii="楷体" w:eastAsia="楷体" w:hAnsi="楷体" w:hint="eastAsia"/>
          <w:b/>
          <w:spacing w:val="-6"/>
          <w:sz w:val="30"/>
          <w:szCs w:val="30"/>
        </w:rPr>
        <w:t>杭州师范大学</w:t>
      </w:r>
    </w:p>
    <w:p w:rsidR="00D931D7" w:rsidRPr="00A55E2F" w:rsidRDefault="00D931D7" w:rsidP="00162308">
      <w:pPr>
        <w:spacing w:line="360" w:lineRule="auto"/>
        <w:jc w:val="center"/>
        <w:rPr>
          <w:rFonts w:ascii="楷体" w:eastAsia="楷体" w:hAnsi="楷体"/>
          <w:b/>
          <w:spacing w:val="-6"/>
          <w:sz w:val="30"/>
          <w:szCs w:val="30"/>
        </w:rPr>
      </w:pPr>
      <w:r w:rsidRPr="00A55E2F">
        <w:rPr>
          <w:rFonts w:ascii="楷体" w:eastAsia="楷体" w:hAnsi="楷体" w:hint="eastAsia"/>
          <w:b/>
          <w:spacing w:val="-6"/>
          <w:sz w:val="30"/>
          <w:szCs w:val="30"/>
        </w:rPr>
        <w:t>采购代理机构：</w:t>
      </w:r>
      <w:r w:rsidR="009C10E0" w:rsidRPr="00A55E2F">
        <w:rPr>
          <w:rFonts w:ascii="楷体" w:eastAsia="楷体" w:hAnsi="楷体" w:hint="eastAsia"/>
          <w:b/>
          <w:spacing w:val="-6"/>
          <w:sz w:val="30"/>
          <w:szCs w:val="30"/>
        </w:rPr>
        <w:t>浙江求是招标代理有限公司</w:t>
      </w:r>
    </w:p>
    <w:p w:rsidR="00D931D7" w:rsidRPr="00A55E2F" w:rsidRDefault="00D931D7">
      <w:pPr>
        <w:spacing w:line="360" w:lineRule="auto"/>
        <w:rPr>
          <w:rFonts w:ascii="楷体" w:eastAsia="楷体" w:hAnsi="楷体"/>
          <w:b/>
          <w:spacing w:val="-6"/>
          <w:sz w:val="30"/>
          <w:szCs w:val="30"/>
        </w:rPr>
        <w:sectPr w:rsidR="00D931D7" w:rsidRPr="00A55E2F" w:rsidSect="004C7FC0">
          <w:headerReference w:type="default" r:id="rId8"/>
          <w:footerReference w:type="even" r:id="rId9"/>
          <w:footerReference w:type="default" r:id="rId10"/>
          <w:footerReference w:type="first" r:id="rId11"/>
          <w:pgSz w:w="11906" w:h="16838"/>
          <w:pgMar w:top="1247" w:right="1247" w:bottom="1247" w:left="1247" w:header="0" w:footer="780" w:gutter="0"/>
          <w:cols w:space="720"/>
          <w:docGrid w:linePitch="381"/>
        </w:sectPr>
      </w:pPr>
    </w:p>
    <w:p w:rsidR="00D931D7" w:rsidRPr="00A55E2F" w:rsidRDefault="00D931D7">
      <w:pPr>
        <w:pStyle w:val="ae"/>
        <w:spacing w:beforeLines="0" w:afterLines="0" w:line="288" w:lineRule="auto"/>
        <w:rPr>
          <w:rFonts w:ascii="楷体" w:eastAsia="楷体" w:hAnsi="楷体"/>
          <w:b/>
          <w:sz w:val="21"/>
          <w:szCs w:val="21"/>
        </w:rPr>
      </w:pPr>
    </w:p>
    <w:p w:rsidR="00D931D7" w:rsidRPr="00A55E2F" w:rsidRDefault="00D931D7">
      <w:pPr>
        <w:pStyle w:val="ae"/>
        <w:spacing w:beforeLines="0" w:afterLines="0" w:line="288" w:lineRule="auto"/>
        <w:jc w:val="center"/>
        <w:rPr>
          <w:rFonts w:ascii="楷体" w:eastAsia="楷体" w:hAnsi="楷体"/>
          <w:b/>
          <w:sz w:val="30"/>
          <w:szCs w:val="30"/>
        </w:rPr>
      </w:pPr>
      <w:r w:rsidRPr="00A55E2F">
        <w:rPr>
          <w:rFonts w:ascii="楷体" w:eastAsia="楷体" w:hAnsi="楷体"/>
          <w:b/>
          <w:sz w:val="30"/>
          <w:szCs w:val="30"/>
        </w:rPr>
        <w:t>目</w:t>
      </w:r>
      <w:r w:rsidRPr="00A55E2F">
        <w:rPr>
          <w:rFonts w:ascii="楷体" w:eastAsia="楷体" w:hAnsi="楷体" w:hint="eastAsia"/>
          <w:b/>
          <w:sz w:val="30"/>
          <w:szCs w:val="30"/>
        </w:rPr>
        <w:t xml:space="preserve">    </w:t>
      </w:r>
      <w:r w:rsidRPr="00A55E2F">
        <w:rPr>
          <w:rFonts w:ascii="楷体" w:eastAsia="楷体" w:hAnsi="楷体"/>
          <w:b/>
          <w:sz w:val="30"/>
          <w:szCs w:val="30"/>
        </w:rPr>
        <w:t>录</w:t>
      </w:r>
    </w:p>
    <w:p w:rsidR="00D931D7" w:rsidRPr="00A55E2F" w:rsidRDefault="00D931D7">
      <w:pPr>
        <w:pStyle w:val="ae"/>
        <w:spacing w:beforeLines="0" w:afterLines="0" w:line="288" w:lineRule="auto"/>
        <w:jc w:val="center"/>
        <w:rPr>
          <w:rFonts w:ascii="楷体" w:eastAsia="楷体" w:hAnsi="楷体"/>
          <w:b/>
          <w:sz w:val="30"/>
          <w:szCs w:val="30"/>
        </w:rPr>
      </w:pPr>
    </w:p>
    <w:p w:rsidR="00C433A4" w:rsidRPr="00A55E2F" w:rsidRDefault="00C66476" w:rsidP="00C433A4">
      <w:pPr>
        <w:pStyle w:val="22"/>
        <w:rPr>
          <w:rFonts w:asciiTheme="minorEastAsia" w:eastAsiaTheme="minorEastAsia" w:hAnsiTheme="minorEastAsia" w:cstheme="minorBidi"/>
          <w:noProof/>
          <w:sz w:val="21"/>
          <w:szCs w:val="21"/>
        </w:rPr>
      </w:pPr>
      <w:r w:rsidRPr="00C66476">
        <w:rPr>
          <w:rFonts w:asciiTheme="minorEastAsia" w:eastAsiaTheme="minorEastAsia" w:hAnsiTheme="minorEastAsia"/>
          <w:b/>
          <w:spacing w:val="-6"/>
          <w:sz w:val="21"/>
          <w:szCs w:val="21"/>
        </w:rPr>
        <w:fldChar w:fldCharType="begin"/>
      </w:r>
      <w:r w:rsidR="00C433A4" w:rsidRPr="00A55E2F">
        <w:rPr>
          <w:rFonts w:asciiTheme="minorEastAsia" w:eastAsiaTheme="minorEastAsia" w:hAnsiTheme="minorEastAsia"/>
          <w:b/>
          <w:spacing w:val="-6"/>
          <w:sz w:val="21"/>
          <w:szCs w:val="21"/>
        </w:rPr>
        <w:instrText xml:space="preserve"> TOC \o "1-3" \h \z \u </w:instrText>
      </w:r>
      <w:r w:rsidRPr="00C66476">
        <w:rPr>
          <w:rFonts w:asciiTheme="minorEastAsia" w:eastAsiaTheme="minorEastAsia" w:hAnsiTheme="minorEastAsia"/>
          <w:b/>
          <w:spacing w:val="-6"/>
          <w:sz w:val="21"/>
          <w:szCs w:val="21"/>
        </w:rPr>
        <w:fldChar w:fldCharType="separate"/>
      </w:r>
      <w:hyperlink w:anchor="_Toc524527981" w:history="1">
        <w:r w:rsidR="00C433A4" w:rsidRPr="00A55E2F">
          <w:rPr>
            <w:rStyle w:val="a6"/>
            <w:rFonts w:asciiTheme="minorEastAsia" w:eastAsiaTheme="minorEastAsia" w:hAnsiTheme="minorEastAsia" w:hint="eastAsia"/>
            <w:b/>
            <w:noProof/>
            <w:color w:val="auto"/>
            <w:spacing w:val="-6"/>
            <w:sz w:val="21"/>
            <w:szCs w:val="21"/>
          </w:rPr>
          <w:t>第一章</w:t>
        </w:r>
        <w:r w:rsidR="00C433A4" w:rsidRPr="00A55E2F">
          <w:rPr>
            <w:rStyle w:val="a6"/>
            <w:rFonts w:asciiTheme="minorEastAsia" w:eastAsiaTheme="minorEastAsia" w:hAnsiTheme="minorEastAsia"/>
            <w:b/>
            <w:noProof/>
            <w:color w:val="auto"/>
            <w:spacing w:val="-6"/>
            <w:sz w:val="21"/>
            <w:szCs w:val="21"/>
          </w:rPr>
          <w:t xml:space="preserve">  </w:t>
        </w:r>
        <w:r w:rsidR="00C433A4" w:rsidRPr="00A55E2F">
          <w:rPr>
            <w:rStyle w:val="a6"/>
            <w:rFonts w:asciiTheme="minorEastAsia" w:eastAsiaTheme="minorEastAsia" w:hAnsiTheme="minorEastAsia" w:hint="eastAsia"/>
            <w:b/>
            <w:noProof/>
            <w:color w:val="auto"/>
            <w:spacing w:val="-6"/>
            <w:sz w:val="21"/>
            <w:szCs w:val="21"/>
          </w:rPr>
          <w:t>投标邀请</w:t>
        </w:r>
        <w:r w:rsidR="00C433A4" w:rsidRPr="00A55E2F">
          <w:rPr>
            <w:rFonts w:asciiTheme="minorEastAsia" w:eastAsiaTheme="minorEastAsia" w:hAnsiTheme="minorEastAsia"/>
            <w:noProof/>
            <w:webHidden/>
            <w:sz w:val="21"/>
            <w:szCs w:val="21"/>
          </w:rPr>
          <w:tab/>
        </w:r>
        <w:r w:rsidRPr="00A55E2F">
          <w:rPr>
            <w:rFonts w:asciiTheme="minorEastAsia" w:eastAsiaTheme="minorEastAsia" w:hAnsiTheme="minorEastAsia"/>
            <w:noProof/>
            <w:webHidden/>
            <w:sz w:val="21"/>
            <w:szCs w:val="21"/>
          </w:rPr>
          <w:fldChar w:fldCharType="begin"/>
        </w:r>
        <w:r w:rsidR="00C433A4" w:rsidRPr="00A55E2F">
          <w:rPr>
            <w:rFonts w:asciiTheme="minorEastAsia" w:eastAsiaTheme="minorEastAsia" w:hAnsiTheme="minorEastAsia"/>
            <w:noProof/>
            <w:webHidden/>
            <w:sz w:val="21"/>
            <w:szCs w:val="21"/>
          </w:rPr>
          <w:instrText xml:space="preserve"> PAGEREF _Toc524527981 \h </w:instrText>
        </w:r>
        <w:r w:rsidRPr="00A55E2F">
          <w:rPr>
            <w:rFonts w:asciiTheme="minorEastAsia" w:eastAsiaTheme="minorEastAsia" w:hAnsiTheme="minorEastAsia"/>
            <w:noProof/>
            <w:webHidden/>
            <w:sz w:val="21"/>
            <w:szCs w:val="21"/>
          </w:rPr>
        </w:r>
        <w:r w:rsidRPr="00A55E2F">
          <w:rPr>
            <w:rFonts w:asciiTheme="minorEastAsia" w:eastAsiaTheme="minorEastAsia" w:hAnsiTheme="minorEastAsia"/>
            <w:noProof/>
            <w:webHidden/>
            <w:sz w:val="21"/>
            <w:szCs w:val="21"/>
          </w:rPr>
          <w:fldChar w:fldCharType="separate"/>
        </w:r>
        <w:r w:rsidR="00606D32">
          <w:rPr>
            <w:rFonts w:asciiTheme="minorEastAsia" w:eastAsiaTheme="minorEastAsia" w:hAnsiTheme="minorEastAsia"/>
            <w:noProof/>
            <w:webHidden/>
            <w:sz w:val="21"/>
            <w:szCs w:val="21"/>
          </w:rPr>
          <w:t>3</w:t>
        </w:r>
        <w:r w:rsidRPr="00A55E2F">
          <w:rPr>
            <w:rFonts w:asciiTheme="minorEastAsia" w:eastAsiaTheme="minorEastAsia" w:hAnsiTheme="minorEastAsia"/>
            <w:noProof/>
            <w:webHidden/>
            <w:sz w:val="21"/>
            <w:szCs w:val="21"/>
          </w:rPr>
          <w:fldChar w:fldCharType="end"/>
        </w:r>
      </w:hyperlink>
    </w:p>
    <w:p w:rsidR="00C433A4" w:rsidRPr="00A55E2F" w:rsidRDefault="00C66476" w:rsidP="00C433A4">
      <w:pPr>
        <w:pStyle w:val="22"/>
        <w:rPr>
          <w:rFonts w:asciiTheme="minorEastAsia" w:eastAsiaTheme="minorEastAsia" w:hAnsiTheme="minorEastAsia" w:cstheme="minorBidi"/>
          <w:noProof/>
          <w:sz w:val="21"/>
          <w:szCs w:val="21"/>
        </w:rPr>
      </w:pPr>
      <w:hyperlink w:anchor="_Toc524527982" w:history="1">
        <w:r w:rsidR="00C433A4" w:rsidRPr="00A55E2F">
          <w:rPr>
            <w:rStyle w:val="a6"/>
            <w:rFonts w:asciiTheme="minorEastAsia" w:eastAsiaTheme="minorEastAsia" w:hAnsiTheme="minorEastAsia" w:hint="eastAsia"/>
            <w:b/>
            <w:noProof/>
            <w:color w:val="auto"/>
            <w:sz w:val="21"/>
            <w:szCs w:val="21"/>
          </w:rPr>
          <w:t>第二章</w:t>
        </w:r>
        <w:r w:rsidR="00C433A4" w:rsidRPr="00A55E2F">
          <w:rPr>
            <w:rStyle w:val="a6"/>
            <w:rFonts w:asciiTheme="minorEastAsia" w:eastAsiaTheme="minorEastAsia" w:hAnsiTheme="minorEastAsia"/>
            <w:b/>
            <w:noProof/>
            <w:color w:val="auto"/>
            <w:sz w:val="21"/>
            <w:szCs w:val="21"/>
          </w:rPr>
          <w:t xml:space="preserve">  </w:t>
        </w:r>
        <w:r w:rsidR="00C433A4" w:rsidRPr="00A55E2F">
          <w:rPr>
            <w:rStyle w:val="a6"/>
            <w:rFonts w:asciiTheme="minorEastAsia" w:eastAsiaTheme="minorEastAsia" w:hAnsiTheme="minorEastAsia" w:hint="eastAsia"/>
            <w:b/>
            <w:bCs/>
            <w:noProof/>
            <w:color w:val="auto"/>
            <w:sz w:val="21"/>
            <w:szCs w:val="21"/>
          </w:rPr>
          <w:t>采购需求</w:t>
        </w:r>
        <w:r w:rsidR="00C433A4" w:rsidRPr="00A55E2F">
          <w:rPr>
            <w:rFonts w:asciiTheme="minorEastAsia" w:eastAsiaTheme="minorEastAsia" w:hAnsiTheme="minorEastAsia"/>
            <w:noProof/>
            <w:webHidden/>
            <w:sz w:val="21"/>
            <w:szCs w:val="21"/>
          </w:rPr>
          <w:tab/>
        </w:r>
        <w:r w:rsidRPr="00A55E2F">
          <w:rPr>
            <w:rFonts w:asciiTheme="minorEastAsia" w:eastAsiaTheme="minorEastAsia" w:hAnsiTheme="minorEastAsia"/>
            <w:noProof/>
            <w:webHidden/>
            <w:sz w:val="21"/>
            <w:szCs w:val="21"/>
          </w:rPr>
          <w:fldChar w:fldCharType="begin"/>
        </w:r>
        <w:r w:rsidR="00C433A4" w:rsidRPr="00A55E2F">
          <w:rPr>
            <w:rFonts w:asciiTheme="minorEastAsia" w:eastAsiaTheme="minorEastAsia" w:hAnsiTheme="minorEastAsia"/>
            <w:noProof/>
            <w:webHidden/>
            <w:sz w:val="21"/>
            <w:szCs w:val="21"/>
          </w:rPr>
          <w:instrText xml:space="preserve"> PAGEREF _Toc524527982 \h </w:instrText>
        </w:r>
        <w:r w:rsidRPr="00A55E2F">
          <w:rPr>
            <w:rFonts w:asciiTheme="minorEastAsia" w:eastAsiaTheme="minorEastAsia" w:hAnsiTheme="minorEastAsia"/>
            <w:noProof/>
            <w:webHidden/>
            <w:sz w:val="21"/>
            <w:szCs w:val="21"/>
          </w:rPr>
        </w:r>
        <w:r w:rsidRPr="00A55E2F">
          <w:rPr>
            <w:rFonts w:asciiTheme="minorEastAsia" w:eastAsiaTheme="minorEastAsia" w:hAnsiTheme="minorEastAsia"/>
            <w:noProof/>
            <w:webHidden/>
            <w:sz w:val="21"/>
            <w:szCs w:val="21"/>
          </w:rPr>
          <w:fldChar w:fldCharType="separate"/>
        </w:r>
        <w:r w:rsidR="00606D32">
          <w:rPr>
            <w:rFonts w:asciiTheme="minorEastAsia" w:eastAsiaTheme="minorEastAsia" w:hAnsiTheme="minorEastAsia"/>
            <w:noProof/>
            <w:webHidden/>
            <w:sz w:val="21"/>
            <w:szCs w:val="21"/>
          </w:rPr>
          <w:t>6</w:t>
        </w:r>
        <w:r w:rsidRPr="00A55E2F">
          <w:rPr>
            <w:rFonts w:asciiTheme="minorEastAsia" w:eastAsiaTheme="minorEastAsia" w:hAnsiTheme="minorEastAsia"/>
            <w:noProof/>
            <w:webHidden/>
            <w:sz w:val="21"/>
            <w:szCs w:val="21"/>
          </w:rPr>
          <w:fldChar w:fldCharType="end"/>
        </w:r>
      </w:hyperlink>
    </w:p>
    <w:p w:rsidR="00C433A4" w:rsidRPr="00A55E2F" w:rsidRDefault="00C66476" w:rsidP="00C433A4">
      <w:pPr>
        <w:pStyle w:val="22"/>
        <w:rPr>
          <w:rFonts w:asciiTheme="minorEastAsia" w:eastAsiaTheme="minorEastAsia" w:hAnsiTheme="minorEastAsia" w:cstheme="minorBidi"/>
          <w:noProof/>
          <w:sz w:val="21"/>
          <w:szCs w:val="21"/>
        </w:rPr>
      </w:pPr>
      <w:hyperlink w:anchor="_Toc524527983" w:history="1">
        <w:r w:rsidR="00C433A4" w:rsidRPr="00A55E2F">
          <w:rPr>
            <w:rStyle w:val="a6"/>
            <w:rFonts w:asciiTheme="minorEastAsia" w:eastAsiaTheme="minorEastAsia" w:hAnsiTheme="minorEastAsia" w:hint="eastAsia"/>
            <w:b/>
            <w:noProof/>
            <w:color w:val="auto"/>
            <w:sz w:val="21"/>
            <w:szCs w:val="21"/>
          </w:rPr>
          <w:t>第三章</w:t>
        </w:r>
        <w:r w:rsidR="00C433A4" w:rsidRPr="00A55E2F">
          <w:rPr>
            <w:rStyle w:val="a6"/>
            <w:rFonts w:asciiTheme="minorEastAsia" w:eastAsiaTheme="minorEastAsia" w:hAnsiTheme="minorEastAsia"/>
            <w:b/>
            <w:noProof/>
            <w:color w:val="auto"/>
            <w:sz w:val="21"/>
            <w:szCs w:val="21"/>
          </w:rPr>
          <w:t xml:space="preserve">  </w:t>
        </w:r>
        <w:r w:rsidR="00C433A4" w:rsidRPr="00A55E2F">
          <w:rPr>
            <w:rStyle w:val="a6"/>
            <w:rFonts w:asciiTheme="minorEastAsia" w:eastAsiaTheme="minorEastAsia" w:hAnsiTheme="minorEastAsia" w:hint="eastAsia"/>
            <w:b/>
            <w:noProof/>
            <w:color w:val="auto"/>
            <w:sz w:val="21"/>
            <w:szCs w:val="21"/>
          </w:rPr>
          <w:t>投标人须知</w:t>
        </w:r>
        <w:r w:rsidR="00C433A4" w:rsidRPr="00A55E2F">
          <w:rPr>
            <w:rFonts w:asciiTheme="minorEastAsia" w:eastAsiaTheme="minorEastAsia" w:hAnsiTheme="minorEastAsia"/>
            <w:noProof/>
            <w:webHidden/>
            <w:sz w:val="21"/>
            <w:szCs w:val="21"/>
          </w:rPr>
          <w:tab/>
        </w:r>
        <w:r w:rsidRPr="00A55E2F">
          <w:rPr>
            <w:rFonts w:asciiTheme="minorEastAsia" w:eastAsiaTheme="minorEastAsia" w:hAnsiTheme="minorEastAsia"/>
            <w:noProof/>
            <w:webHidden/>
            <w:sz w:val="21"/>
            <w:szCs w:val="21"/>
          </w:rPr>
          <w:fldChar w:fldCharType="begin"/>
        </w:r>
        <w:r w:rsidR="00C433A4" w:rsidRPr="00A55E2F">
          <w:rPr>
            <w:rFonts w:asciiTheme="minorEastAsia" w:eastAsiaTheme="minorEastAsia" w:hAnsiTheme="minorEastAsia"/>
            <w:noProof/>
            <w:webHidden/>
            <w:sz w:val="21"/>
            <w:szCs w:val="21"/>
          </w:rPr>
          <w:instrText xml:space="preserve"> PAGEREF _Toc524527983 \h </w:instrText>
        </w:r>
        <w:r w:rsidRPr="00A55E2F">
          <w:rPr>
            <w:rFonts w:asciiTheme="minorEastAsia" w:eastAsiaTheme="minorEastAsia" w:hAnsiTheme="minorEastAsia"/>
            <w:noProof/>
            <w:webHidden/>
            <w:sz w:val="21"/>
            <w:szCs w:val="21"/>
          </w:rPr>
        </w:r>
        <w:r w:rsidRPr="00A55E2F">
          <w:rPr>
            <w:rFonts w:asciiTheme="minorEastAsia" w:eastAsiaTheme="minorEastAsia" w:hAnsiTheme="minorEastAsia"/>
            <w:noProof/>
            <w:webHidden/>
            <w:sz w:val="21"/>
            <w:szCs w:val="21"/>
          </w:rPr>
          <w:fldChar w:fldCharType="separate"/>
        </w:r>
        <w:r w:rsidR="00606D32">
          <w:rPr>
            <w:rFonts w:asciiTheme="minorEastAsia" w:eastAsiaTheme="minorEastAsia" w:hAnsiTheme="minorEastAsia"/>
            <w:noProof/>
            <w:webHidden/>
            <w:sz w:val="21"/>
            <w:szCs w:val="21"/>
          </w:rPr>
          <w:t>46</w:t>
        </w:r>
        <w:r w:rsidRPr="00A55E2F">
          <w:rPr>
            <w:rFonts w:asciiTheme="minorEastAsia" w:eastAsiaTheme="minorEastAsia" w:hAnsiTheme="minorEastAsia"/>
            <w:noProof/>
            <w:webHidden/>
            <w:sz w:val="21"/>
            <w:szCs w:val="21"/>
          </w:rPr>
          <w:fldChar w:fldCharType="end"/>
        </w:r>
      </w:hyperlink>
    </w:p>
    <w:p w:rsidR="00C433A4" w:rsidRPr="00A55E2F" w:rsidRDefault="00C66476" w:rsidP="00C433A4">
      <w:pPr>
        <w:pStyle w:val="22"/>
        <w:rPr>
          <w:rFonts w:asciiTheme="minorEastAsia" w:eastAsiaTheme="minorEastAsia" w:hAnsiTheme="minorEastAsia" w:cstheme="minorBidi"/>
          <w:noProof/>
          <w:sz w:val="21"/>
          <w:szCs w:val="21"/>
        </w:rPr>
      </w:pPr>
      <w:hyperlink w:anchor="_Toc524527984" w:history="1">
        <w:r w:rsidR="00C433A4" w:rsidRPr="00A55E2F">
          <w:rPr>
            <w:rStyle w:val="a6"/>
            <w:rFonts w:asciiTheme="minorEastAsia" w:eastAsiaTheme="minorEastAsia" w:hAnsiTheme="minorEastAsia" w:hint="eastAsia"/>
            <w:b/>
            <w:noProof/>
            <w:color w:val="auto"/>
            <w:spacing w:val="-6"/>
            <w:sz w:val="21"/>
            <w:szCs w:val="21"/>
          </w:rPr>
          <w:t>第四章</w:t>
        </w:r>
        <w:r w:rsidR="00C433A4" w:rsidRPr="00A55E2F">
          <w:rPr>
            <w:rStyle w:val="a6"/>
            <w:rFonts w:asciiTheme="minorEastAsia" w:eastAsiaTheme="minorEastAsia" w:hAnsiTheme="minorEastAsia"/>
            <w:b/>
            <w:noProof/>
            <w:color w:val="auto"/>
            <w:spacing w:val="-6"/>
            <w:sz w:val="21"/>
            <w:szCs w:val="21"/>
          </w:rPr>
          <w:t xml:space="preserve">  </w:t>
        </w:r>
        <w:r w:rsidR="00C433A4" w:rsidRPr="00A55E2F">
          <w:rPr>
            <w:rStyle w:val="a6"/>
            <w:rFonts w:asciiTheme="minorEastAsia" w:eastAsiaTheme="minorEastAsia" w:hAnsiTheme="minorEastAsia" w:hint="eastAsia"/>
            <w:b/>
            <w:noProof/>
            <w:color w:val="auto"/>
            <w:spacing w:val="-6"/>
            <w:sz w:val="21"/>
            <w:szCs w:val="21"/>
          </w:rPr>
          <w:t>评标办法及评分标准</w:t>
        </w:r>
        <w:r w:rsidR="00C433A4" w:rsidRPr="00A55E2F">
          <w:rPr>
            <w:rFonts w:asciiTheme="minorEastAsia" w:eastAsiaTheme="minorEastAsia" w:hAnsiTheme="minorEastAsia"/>
            <w:noProof/>
            <w:webHidden/>
            <w:sz w:val="21"/>
            <w:szCs w:val="21"/>
          </w:rPr>
          <w:tab/>
        </w:r>
        <w:r w:rsidRPr="00A55E2F">
          <w:rPr>
            <w:rFonts w:asciiTheme="minorEastAsia" w:eastAsiaTheme="minorEastAsia" w:hAnsiTheme="minorEastAsia"/>
            <w:noProof/>
            <w:webHidden/>
            <w:sz w:val="21"/>
            <w:szCs w:val="21"/>
          </w:rPr>
          <w:fldChar w:fldCharType="begin"/>
        </w:r>
        <w:r w:rsidR="00C433A4" w:rsidRPr="00A55E2F">
          <w:rPr>
            <w:rFonts w:asciiTheme="minorEastAsia" w:eastAsiaTheme="minorEastAsia" w:hAnsiTheme="minorEastAsia"/>
            <w:noProof/>
            <w:webHidden/>
            <w:sz w:val="21"/>
            <w:szCs w:val="21"/>
          </w:rPr>
          <w:instrText xml:space="preserve"> PAGEREF _Toc524527984 \h </w:instrText>
        </w:r>
        <w:r w:rsidRPr="00A55E2F">
          <w:rPr>
            <w:rFonts w:asciiTheme="minorEastAsia" w:eastAsiaTheme="minorEastAsia" w:hAnsiTheme="minorEastAsia"/>
            <w:noProof/>
            <w:webHidden/>
            <w:sz w:val="21"/>
            <w:szCs w:val="21"/>
          </w:rPr>
        </w:r>
        <w:r w:rsidRPr="00A55E2F">
          <w:rPr>
            <w:rFonts w:asciiTheme="minorEastAsia" w:eastAsiaTheme="minorEastAsia" w:hAnsiTheme="minorEastAsia"/>
            <w:noProof/>
            <w:webHidden/>
            <w:sz w:val="21"/>
            <w:szCs w:val="21"/>
          </w:rPr>
          <w:fldChar w:fldCharType="separate"/>
        </w:r>
        <w:r w:rsidR="00606D32">
          <w:rPr>
            <w:rFonts w:asciiTheme="minorEastAsia" w:eastAsiaTheme="minorEastAsia" w:hAnsiTheme="minorEastAsia"/>
            <w:noProof/>
            <w:webHidden/>
            <w:sz w:val="21"/>
            <w:szCs w:val="21"/>
          </w:rPr>
          <w:t>56</w:t>
        </w:r>
        <w:r w:rsidRPr="00A55E2F">
          <w:rPr>
            <w:rFonts w:asciiTheme="minorEastAsia" w:eastAsiaTheme="minorEastAsia" w:hAnsiTheme="minorEastAsia"/>
            <w:noProof/>
            <w:webHidden/>
            <w:sz w:val="21"/>
            <w:szCs w:val="21"/>
          </w:rPr>
          <w:fldChar w:fldCharType="end"/>
        </w:r>
      </w:hyperlink>
    </w:p>
    <w:p w:rsidR="00C433A4" w:rsidRPr="00A55E2F" w:rsidRDefault="00C66476" w:rsidP="00C433A4">
      <w:pPr>
        <w:pStyle w:val="22"/>
        <w:rPr>
          <w:rFonts w:asciiTheme="minorEastAsia" w:eastAsiaTheme="minorEastAsia" w:hAnsiTheme="minorEastAsia" w:cstheme="minorBidi"/>
          <w:noProof/>
          <w:sz w:val="21"/>
          <w:szCs w:val="21"/>
        </w:rPr>
      </w:pPr>
      <w:hyperlink w:anchor="_Toc524527985" w:history="1">
        <w:r w:rsidR="00C433A4" w:rsidRPr="00A55E2F">
          <w:rPr>
            <w:rStyle w:val="a6"/>
            <w:rFonts w:asciiTheme="minorEastAsia" w:eastAsiaTheme="minorEastAsia" w:hAnsiTheme="minorEastAsia" w:hint="eastAsia"/>
            <w:b/>
            <w:bCs/>
            <w:noProof/>
            <w:color w:val="auto"/>
            <w:spacing w:val="-6"/>
            <w:sz w:val="21"/>
            <w:szCs w:val="21"/>
          </w:rPr>
          <w:t>第五章</w:t>
        </w:r>
        <w:r w:rsidR="00C433A4" w:rsidRPr="00A55E2F">
          <w:rPr>
            <w:rStyle w:val="a6"/>
            <w:rFonts w:asciiTheme="minorEastAsia" w:eastAsiaTheme="minorEastAsia" w:hAnsiTheme="minorEastAsia"/>
            <w:b/>
            <w:bCs/>
            <w:noProof/>
            <w:color w:val="auto"/>
            <w:spacing w:val="-6"/>
            <w:sz w:val="21"/>
            <w:szCs w:val="21"/>
          </w:rPr>
          <w:t xml:space="preserve">  </w:t>
        </w:r>
        <w:r w:rsidR="00C433A4" w:rsidRPr="00A55E2F">
          <w:rPr>
            <w:rStyle w:val="a6"/>
            <w:rFonts w:asciiTheme="minorEastAsia" w:eastAsiaTheme="minorEastAsia" w:hAnsiTheme="minorEastAsia" w:hint="eastAsia"/>
            <w:b/>
            <w:bCs/>
            <w:noProof/>
            <w:color w:val="auto"/>
            <w:spacing w:val="-6"/>
            <w:sz w:val="21"/>
            <w:szCs w:val="21"/>
          </w:rPr>
          <w:t>拟签订的合同文本</w:t>
        </w:r>
        <w:r w:rsidR="00C433A4" w:rsidRPr="00A55E2F">
          <w:rPr>
            <w:rFonts w:asciiTheme="minorEastAsia" w:eastAsiaTheme="minorEastAsia" w:hAnsiTheme="minorEastAsia"/>
            <w:noProof/>
            <w:webHidden/>
            <w:sz w:val="21"/>
            <w:szCs w:val="21"/>
          </w:rPr>
          <w:tab/>
        </w:r>
        <w:r w:rsidRPr="00A55E2F">
          <w:rPr>
            <w:rFonts w:asciiTheme="minorEastAsia" w:eastAsiaTheme="minorEastAsia" w:hAnsiTheme="minorEastAsia"/>
            <w:noProof/>
            <w:webHidden/>
            <w:sz w:val="21"/>
            <w:szCs w:val="21"/>
          </w:rPr>
          <w:fldChar w:fldCharType="begin"/>
        </w:r>
        <w:r w:rsidR="00C433A4" w:rsidRPr="00A55E2F">
          <w:rPr>
            <w:rFonts w:asciiTheme="minorEastAsia" w:eastAsiaTheme="minorEastAsia" w:hAnsiTheme="minorEastAsia"/>
            <w:noProof/>
            <w:webHidden/>
            <w:sz w:val="21"/>
            <w:szCs w:val="21"/>
          </w:rPr>
          <w:instrText xml:space="preserve"> PAGEREF _Toc524527985 \h </w:instrText>
        </w:r>
        <w:r w:rsidRPr="00A55E2F">
          <w:rPr>
            <w:rFonts w:asciiTheme="minorEastAsia" w:eastAsiaTheme="minorEastAsia" w:hAnsiTheme="minorEastAsia"/>
            <w:noProof/>
            <w:webHidden/>
            <w:sz w:val="21"/>
            <w:szCs w:val="21"/>
          </w:rPr>
        </w:r>
        <w:r w:rsidRPr="00A55E2F">
          <w:rPr>
            <w:rFonts w:asciiTheme="minorEastAsia" w:eastAsiaTheme="minorEastAsia" w:hAnsiTheme="minorEastAsia"/>
            <w:noProof/>
            <w:webHidden/>
            <w:sz w:val="21"/>
            <w:szCs w:val="21"/>
          </w:rPr>
          <w:fldChar w:fldCharType="separate"/>
        </w:r>
        <w:r w:rsidR="00606D32">
          <w:rPr>
            <w:rFonts w:asciiTheme="minorEastAsia" w:eastAsiaTheme="minorEastAsia" w:hAnsiTheme="minorEastAsia"/>
            <w:noProof/>
            <w:webHidden/>
            <w:sz w:val="21"/>
            <w:szCs w:val="21"/>
          </w:rPr>
          <w:t>58</w:t>
        </w:r>
        <w:r w:rsidRPr="00A55E2F">
          <w:rPr>
            <w:rFonts w:asciiTheme="minorEastAsia" w:eastAsiaTheme="minorEastAsia" w:hAnsiTheme="minorEastAsia"/>
            <w:noProof/>
            <w:webHidden/>
            <w:sz w:val="21"/>
            <w:szCs w:val="21"/>
          </w:rPr>
          <w:fldChar w:fldCharType="end"/>
        </w:r>
      </w:hyperlink>
    </w:p>
    <w:p w:rsidR="00C433A4" w:rsidRPr="00A55E2F" w:rsidRDefault="00C66476" w:rsidP="00C433A4">
      <w:pPr>
        <w:pStyle w:val="22"/>
        <w:rPr>
          <w:rFonts w:asciiTheme="minorEastAsia" w:eastAsiaTheme="minorEastAsia" w:hAnsiTheme="minorEastAsia" w:cstheme="minorBidi"/>
          <w:noProof/>
          <w:sz w:val="21"/>
          <w:szCs w:val="21"/>
        </w:rPr>
      </w:pPr>
      <w:hyperlink w:anchor="_Toc524527986" w:history="1">
        <w:r w:rsidR="00C433A4" w:rsidRPr="00A55E2F">
          <w:rPr>
            <w:rStyle w:val="a6"/>
            <w:rFonts w:asciiTheme="minorEastAsia" w:eastAsiaTheme="minorEastAsia" w:hAnsiTheme="minorEastAsia" w:hint="eastAsia"/>
            <w:b/>
            <w:noProof/>
            <w:color w:val="auto"/>
            <w:spacing w:val="-6"/>
            <w:sz w:val="21"/>
            <w:szCs w:val="21"/>
          </w:rPr>
          <w:t>第六章</w:t>
        </w:r>
        <w:r w:rsidR="00C433A4" w:rsidRPr="00A55E2F">
          <w:rPr>
            <w:rStyle w:val="a6"/>
            <w:rFonts w:asciiTheme="minorEastAsia" w:eastAsiaTheme="minorEastAsia" w:hAnsiTheme="minorEastAsia"/>
            <w:b/>
            <w:noProof/>
            <w:color w:val="auto"/>
            <w:spacing w:val="-6"/>
            <w:sz w:val="21"/>
            <w:szCs w:val="21"/>
          </w:rPr>
          <w:t xml:space="preserve">  </w:t>
        </w:r>
        <w:r w:rsidR="00C433A4" w:rsidRPr="00A55E2F">
          <w:rPr>
            <w:rStyle w:val="a6"/>
            <w:rFonts w:asciiTheme="minorEastAsia" w:eastAsiaTheme="minorEastAsia" w:hAnsiTheme="minorEastAsia" w:hint="eastAsia"/>
            <w:b/>
            <w:noProof/>
            <w:color w:val="auto"/>
            <w:spacing w:val="-6"/>
            <w:sz w:val="21"/>
            <w:szCs w:val="21"/>
          </w:rPr>
          <w:t>投标文件格式</w:t>
        </w:r>
        <w:r w:rsidR="00C433A4" w:rsidRPr="00A55E2F">
          <w:rPr>
            <w:rFonts w:asciiTheme="minorEastAsia" w:eastAsiaTheme="minorEastAsia" w:hAnsiTheme="minorEastAsia"/>
            <w:noProof/>
            <w:webHidden/>
            <w:sz w:val="21"/>
            <w:szCs w:val="21"/>
          </w:rPr>
          <w:tab/>
        </w:r>
        <w:r w:rsidRPr="00A55E2F">
          <w:rPr>
            <w:rFonts w:asciiTheme="minorEastAsia" w:eastAsiaTheme="minorEastAsia" w:hAnsiTheme="minorEastAsia"/>
            <w:noProof/>
            <w:webHidden/>
            <w:sz w:val="21"/>
            <w:szCs w:val="21"/>
          </w:rPr>
          <w:fldChar w:fldCharType="begin"/>
        </w:r>
        <w:r w:rsidR="00C433A4" w:rsidRPr="00A55E2F">
          <w:rPr>
            <w:rFonts w:asciiTheme="minorEastAsia" w:eastAsiaTheme="minorEastAsia" w:hAnsiTheme="minorEastAsia"/>
            <w:noProof/>
            <w:webHidden/>
            <w:sz w:val="21"/>
            <w:szCs w:val="21"/>
          </w:rPr>
          <w:instrText xml:space="preserve"> PAGEREF _Toc524527986 \h </w:instrText>
        </w:r>
        <w:r w:rsidRPr="00A55E2F">
          <w:rPr>
            <w:rFonts w:asciiTheme="minorEastAsia" w:eastAsiaTheme="minorEastAsia" w:hAnsiTheme="minorEastAsia"/>
            <w:noProof/>
            <w:webHidden/>
            <w:sz w:val="21"/>
            <w:szCs w:val="21"/>
          </w:rPr>
        </w:r>
        <w:r w:rsidRPr="00A55E2F">
          <w:rPr>
            <w:rFonts w:asciiTheme="minorEastAsia" w:eastAsiaTheme="minorEastAsia" w:hAnsiTheme="minorEastAsia"/>
            <w:noProof/>
            <w:webHidden/>
            <w:sz w:val="21"/>
            <w:szCs w:val="21"/>
          </w:rPr>
          <w:fldChar w:fldCharType="separate"/>
        </w:r>
        <w:r w:rsidR="00606D32">
          <w:rPr>
            <w:rFonts w:asciiTheme="minorEastAsia" w:eastAsiaTheme="minorEastAsia" w:hAnsiTheme="minorEastAsia"/>
            <w:noProof/>
            <w:webHidden/>
            <w:sz w:val="21"/>
            <w:szCs w:val="21"/>
          </w:rPr>
          <w:t>61</w:t>
        </w:r>
        <w:r w:rsidRPr="00A55E2F">
          <w:rPr>
            <w:rFonts w:asciiTheme="minorEastAsia" w:eastAsiaTheme="minorEastAsia" w:hAnsiTheme="minorEastAsia"/>
            <w:noProof/>
            <w:webHidden/>
            <w:sz w:val="21"/>
            <w:szCs w:val="21"/>
          </w:rPr>
          <w:fldChar w:fldCharType="end"/>
        </w:r>
      </w:hyperlink>
    </w:p>
    <w:p w:rsidR="005336D7" w:rsidRPr="00A55E2F" w:rsidRDefault="00C66476" w:rsidP="00606D32">
      <w:pPr>
        <w:spacing w:beforeLines="50" w:line="288" w:lineRule="auto"/>
        <w:rPr>
          <w:rFonts w:ascii="楷体" w:eastAsia="楷体" w:hAnsi="楷体"/>
          <w:b/>
          <w:spacing w:val="-6"/>
          <w:sz w:val="30"/>
          <w:szCs w:val="30"/>
        </w:rPr>
      </w:pPr>
      <w:r w:rsidRPr="00A55E2F">
        <w:rPr>
          <w:rFonts w:asciiTheme="minorEastAsia" w:eastAsiaTheme="minorEastAsia" w:hAnsiTheme="minorEastAsia"/>
          <w:b/>
          <w:spacing w:val="-6"/>
          <w:sz w:val="21"/>
          <w:szCs w:val="21"/>
        </w:rPr>
        <w:fldChar w:fldCharType="end"/>
      </w:r>
    </w:p>
    <w:p w:rsidR="00D931D7" w:rsidRPr="00A55E2F" w:rsidRDefault="00D931D7" w:rsidP="00461EA1">
      <w:pPr>
        <w:pStyle w:val="ae"/>
        <w:spacing w:beforeLines="0" w:afterLines="0" w:line="288" w:lineRule="auto"/>
        <w:jc w:val="center"/>
        <w:outlineLvl w:val="1"/>
        <w:rPr>
          <w:rFonts w:hAnsi="宋体"/>
          <w:b/>
          <w:spacing w:val="-6"/>
          <w:sz w:val="32"/>
          <w:szCs w:val="32"/>
        </w:rPr>
      </w:pPr>
      <w:r w:rsidRPr="00A55E2F">
        <w:rPr>
          <w:rFonts w:hAnsi="宋体"/>
          <w:sz w:val="21"/>
          <w:szCs w:val="21"/>
        </w:rPr>
        <w:br w:type="page"/>
      </w:r>
      <w:bookmarkStart w:id="0" w:name="_Toc524527906"/>
      <w:bookmarkStart w:id="1" w:name="_Toc524527981"/>
      <w:r w:rsidRPr="00A55E2F">
        <w:rPr>
          <w:rFonts w:hAnsi="宋体"/>
          <w:b/>
          <w:spacing w:val="-6"/>
          <w:sz w:val="32"/>
          <w:szCs w:val="32"/>
        </w:rPr>
        <w:lastRenderedPageBreak/>
        <w:t>第一章</w:t>
      </w:r>
      <w:r w:rsidR="0086223B" w:rsidRPr="00A55E2F">
        <w:rPr>
          <w:rFonts w:hAnsi="宋体" w:hint="eastAsia"/>
          <w:b/>
          <w:spacing w:val="-6"/>
          <w:sz w:val="32"/>
          <w:szCs w:val="32"/>
        </w:rPr>
        <w:t xml:space="preserve">  </w:t>
      </w:r>
      <w:r w:rsidRPr="00A55E2F">
        <w:rPr>
          <w:rFonts w:hAnsi="宋体"/>
          <w:b/>
          <w:spacing w:val="-6"/>
          <w:sz w:val="32"/>
          <w:szCs w:val="32"/>
        </w:rPr>
        <w:t>投标邀请</w:t>
      </w:r>
      <w:bookmarkEnd w:id="0"/>
      <w:bookmarkEnd w:id="1"/>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根据</w:t>
      </w:r>
      <w:r w:rsidRPr="00A55E2F">
        <w:rPr>
          <w:rFonts w:ascii="宋体" w:hAnsi="宋体"/>
          <w:sz w:val="21"/>
          <w:szCs w:val="21"/>
        </w:rPr>
        <w:t>《中华人民共和国政府采购法》</w:t>
      </w:r>
      <w:r w:rsidRPr="00A55E2F">
        <w:rPr>
          <w:rFonts w:ascii="宋体" w:hAnsi="宋体" w:hint="eastAsia"/>
          <w:sz w:val="21"/>
          <w:szCs w:val="21"/>
        </w:rPr>
        <w:t>等有关规定</w:t>
      </w:r>
      <w:r w:rsidRPr="00A55E2F">
        <w:rPr>
          <w:rFonts w:ascii="宋体" w:hAnsi="宋体"/>
          <w:sz w:val="21"/>
          <w:szCs w:val="21"/>
        </w:rPr>
        <w:t>，</w:t>
      </w:r>
      <w:r w:rsidR="009C10E0" w:rsidRPr="00A55E2F">
        <w:rPr>
          <w:rFonts w:ascii="宋体" w:hAnsi="宋体" w:hint="eastAsia"/>
          <w:sz w:val="21"/>
          <w:szCs w:val="21"/>
        </w:rPr>
        <w:t>浙江求是招标代理有限公司</w:t>
      </w:r>
      <w:r w:rsidRPr="00A55E2F">
        <w:rPr>
          <w:rFonts w:ascii="宋体" w:hAnsi="宋体" w:hint="eastAsia"/>
          <w:sz w:val="21"/>
          <w:szCs w:val="21"/>
        </w:rPr>
        <w:t>受</w:t>
      </w:r>
      <w:r w:rsidR="00162308" w:rsidRPr="00A55E2F">
        <w:rPr>
          <w:rFonts w:ascii="宋体" w:hAnsi="宋体" w:hint="eastAsia"/>
          <w:sz w:val="21"/>
          <w:szCs w:val="21"/>
        </w:rPr>
        <w:t>杭州师范大学</w:t>
      </w:r>
      <w:r w:rsidRPr="00A55E2F">
        <w:rPr>
          <w:rFonts w:ascii="宋体" w:hAnsi="宋体" w:hint="eastAsia"/>
          <w:sz w:val="21"/>
          <w:szCs w:val="21"/>
        </w:rPr>
        <w:t>委托，现</w:t>
      </w:r>
      <w:r w:rsidRPr="00A55E2F">
        <w:rPr>
          <w:rFonts w:ascii="宋体" w:hAnsi="宋体"/>
          <w:sz w:val="21"/>
          <w:szCs w:val="21"/>
        </w:rPr>
        <w:t>就</w:t>
      </w:r>
      <w:r w:rsidR="00040CB5" w:rsidRPr="00A55E2F">
        <w:rPr>
          <w:rFonts w:ascii="宋体" w:hAnsi="宋体" w:hint="eastAsia"/>
          <w:sz w:val="21"/>
          <w:szCs w:val="21"/>
        </w:rPr>
        <w:t>标本室、无菌室</w:t>
      </w:r>
      <w:r w:rsidRPr="00A55E2F">
        <w:rPr>
          <w:rFonts w:ascii="宋体" w:hAnsi="宋体"/>
          <w:sz w:val="21"/>
          <w:szCs w:val="21"/>
        </w:rPr>
        <w:t>进行</w:t>
      </w:r>
      <w:r w:rsidRPr="00A55E2F">
        <w:rPr>
          <w:rFonts w:ascii="宋体" w:hAnsi="宋体" w:hint="eastAsia"/>
          <w:sz w:val="21"/>
          <w:szCs w:val="21"/>
        </w:rPr>
        <w:t>公开招标</w:t>
      </w:r>
      <w:r w:rsidRPr="00A55E2F">
        <w:rPr>
          <w:rFonts w:ascii="宋体" w:hAnsi="宋体"/>
          <w:sz w:val="21"/>
          <w:szCs w:val="21"/>
        </w:rPr>
        <w:t>，</w:t>
      </w:r>
      <w:r w:rsidRPr="00A55E2F">
        <w:rPr>
          <w:rFonts w:ascii="宋体" w:hAnsi="宋体" w:hint="eastAsia"/>
          <w:sz w:val="21"/>
          <w:szCs w:val="21"/>
        </w:rPr>
        <w:t>欢迎</w:t>
      </w:r>
      <w:r w:rsidRPr="00A55E2F">
        <w:rPr>
          <w:rFonts w:ascii="宋体" w:hAnsi="宋体"/>
          <w:sz w:val="21"/>
          <w:szCs w:val="21"/>
        </w:rPr>
        <w:t>国内合格的供应商前来</w:t>
      </w:r>
      <w:r w:rsidRPr="00A55E2F">
        <w:rPr>
          <w:rFonts w:ascii="宋体" w:hAnsi="宋体" w:hint="eastAsia"/>
          <w:sz w:val="21"/>
          <w:szCs w:val="21"/>
        </w:rPr>
        <w:t>投标</w:t>
      </w:r>
      <w:r w:rsidRPr="00A55E2F">
        <w:rPr>
          <w:rFonts w:ascii="宋体" w:hAnsi="宋体"/>
          <w:sz w:val="21"/>
          <w:szCs w:val="21"/>
        </w:rPr>
        <w:t>。</w:t>
      </w:r>
    </w:p>
    <w:p w:rsidR="00E77E98" w:rsidRPr="00A55E2F" w:rsidRDefault="00E77E98" w:rsidP="005336D7">
      <w:pPr>
        <w:spacing w:line="288" w:lineRule="auto"/>
        <w:rPr>
          <w:rFonts w:ascii="宋体" w:hAnsi="宋体"/>
          <w:b/>
          <w:sz w:val="24"/>
        </w:rPr>
      </w:pPr>
      <w:r w:rsidRPr="00A55E2F">
        <w:rPr>
          <w:rFonts w:ascii="宋体" w:hAnsi="宋体" w:hint="eastAsia"/>
          <w:b/>
          <w:sz w:val="24"/>
        </w:rPr>
        <w:t>一、招标项目名称：</w:t>
      </w:r>
      <w:r w:rsidR="00040CB5" w:rsidRPr="00A55E2F">
        <w:rPr>
          <w:rFonts w:ascii="宋体" w:hAnsi="宋体" w:hint="eastAsia"/>
          <w:sz w:val="21"/>
          <w:szCs w:val="21"/>
        </w:rPr>
        <w:t>标本室、无菌室</w:t>
      </w:r>
    </w:p>
    <w:p w:rsidR="00E77E98" w:rsidRPr="00A55E2F" w:rsidRDefault="00E77E98" w:rsidP="005336D7">
      <w:pPr>
        <w:spacing w:line="288" w:lineRule="auto"/>
        <w:rPr>
          <w:rFonts w:ascii="宋体" w:hAnsi="宋体"/>
          <w:b/>
          <w:sz w:val="24"/>
        </w:rPr>
      </w:pPr>
      <w:r w:rsidRPr="00A55E2F">
        <w:rPr>
          <w:rFonts w:ascii="宋体" w:hAnsi="宋体" w:hint="eastAsia"/>
          <w:b/>
          <w:sz w:val="24"/>
        </w:rPr>
        <w:t>二、</w:t>
      </w:r>
      <w:r w:rsidRPr="00A55E2F">
        <w:rPr>
          <w:rFonts w:ascii="宋体" w:hAnsi="宋体"/>
          <w:b/>
          <w:sz w:val="24"/>
        </w:rPr>
        <w:t>招标</w:t>
      </w:r>
      <w:r w:rsidRPr="00A55E2F">
        <w:rPr>
          <w:rFonts w:ascii="宋体" w:hAnsi="宋体" w:hint="eastAsia"/>
          <w:b/>
          <w:sz w:val="24"/>
        </w:rPr>
        <w:t>项目</w:t>
      </w:r>
      <w:r w:rsidRPr="00A55E2F">
        <w:rPr>
          <w:rFonts w:ascii="宋体" w:hAnsi="宋体"/>
          <w:b/>
          <w:sz w:val="24"/>
        </w:rPr>
        <w:t>编号</w:t>
      </w:r>
      <w:r w:rsidRPr="00A55E2F">
        <w:rPr>
          <w:rFonts w:ascii="宋体" w:hAnsi="宋体" w:hint="eastAsia"/>
          <w:b/>
          <w:sz w:val="24"/>
        </w:rPr>
        <w:t>：</w:t>
      </w:r>
      <w:r w:rsidR="00040CB5" w:rsidRPr="00A55E2F">
        <w:rPr>
          <w:rFonts w:ascii="宋体" w:hAnsi="宋体"/>
          <w:sz w:val="21"/>
          <w:szCs w:val="21"/>
        </w:rPr>
        <w:t>HZNU-2018183</w:t>
      </w:r>
    </w:p>
    <w:p w:rsidR="00E77E98" w:rsidRPr="00A55E2F" w:rsidRDefault="00E77E98" w:rsidP="005336D7">
      <w:pPr>
        <w:spacing w:line="288" w:lineRule="auto"/>
        <w:rPr>
          <w:rFonts w:ascii="宋体" w:hAnsi="宋体"/>
          <w:b/>
          <w:sz w:val="24"/>
        </w:rPr>
      </w:pPr>
      <w:r w:rsidRPr="00A55E2F">
        <w:rPr>
          <w:rFonts w:ascii="宋体" w:hAnsi="宋体" w:hint="eastAsia"/>
          <w:b/>
          <w:sz w:val="24"/>
        </w:rPr>
        <w:t>三、采购组织类型：</w:t>
      </w:r>
      <w:r w:rsidRPr="00A55E2F">
        <w:rPr>
          <w:rFonts w:ascii="宋体" w:hAnsi="宋体" w:hint="eastAsia"/>
          <w:sz w:val="21"/>
          <w:szCs w:val="21"/>
        </w:rPr>
        <w:t>分散采购委托代理</w:t>
      </w:r>
    </w:p>
    <w:p w:rsidR="00E77E98" w:rsidRPr="00A55E2F" w:rsidRDefault="00E77E98" w:rsidP="005336D7">
      <w:pPr>
        <w:spacing w:line="288" w:lineRule="auto"/>
        <w:rPr>
          <w:rFonts w:ascii="宋体" w:hAnsi="宋体"/>
          <w:b/>
          <w:sz w:val="24"/>
        </w:rPr>
      </w:pPr>
      <w:r w:rsidRPr="00A55E2F">
        <w:rPr>
          <w:rFonts w:ascii="宋体" w:hAnsi="宋体" w:hint="eastAsia"/>
          <w:b/>
          <w:sz w:val="24"/>
        </w:rPr>
        <w:t>四、</w:t>
      </w:r>
      <w:r w:rsidRPr="00A55E2F">
        <w:rPr>
          <w:rFonts w:ascii="宋体" w:hAnsi="宋体"/>
          <w:b/>
          <w:sz w:val="24"/>
        </w:rPr>
        <w:t>招标</w:t>
      </w:r>
      <w:r w:rsidRPr="00A55E2F">
        <w:rPr>
          <w:rFonts w:ascii="宋体" w:hAnsi="宋体" w:hint="eastAsia"/>
          <w:b/>
          <w:sz w:val="24"/>
        </w:rPr>
        <w:t>项目概况</w:t>
      </w:r>
      <w:r w:rsidR="00F60F99" w:rsidRPr="00A55E2F">
        <w:rPr>
          <w:rFonts w:ascii="宋体" w:hAnsi="宋体" w:hint="eastAsia"/>
          <w:b/>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363"/>
        <w:gridCol w:w="708"/>
        <w:gridCol w:w="716"/>
        <w:gridCol w:w="1269"/>
        <w:gridCol w:w="1984"/>
        <w:gridCol w:w="1559"/>
        <w:gridCol w:w="1560"/>
      </w:tblGrid>
      <w:tr w:rsidR="00F60F99" w:rsidRPr="00A55E2F" w:rsidTr="003A5038">
        <w:trPr>
          <w:trHeight w:val="454"/>
        </w:trPr>
        <w:tc>
          <w:tcPr>
            <w:tcW w:w="764" w:type="dxa"/>
            <w:vAlign w:val="center"/>
          </w:tcPr>
          <w:p w:rsidR="00F60F99" w:rsidRPr="00A55E2F" w:rsidRDefault="00F60F99" w:rsidP="005336D7">
            <w:pPr>
              <w:spacing w:line="288" w:lineRule="auto"/>
              <w:jc w:val="center"/>
              <w:rPr>
                <w:rFonts w:ascii="宋体" w:hAnsi="宋体"/>
                <w:sz w:val="21"/>
                <w:szCs w:val="21"/>
              </w:rPr>
            </w:pPr>
            <w:r w:rsidRPr="00A55E2F">
              <w:rPr>
                <w:rFonts w:ascii="宋体" w:hAnsi="宋体" w:hint="eastAsia"/>
                <w:sz w:val="21"/>
                <w:szCs w:val="21"/>
              </w:rPr>
              <w:t>序号</w:t>
            </w:r>
          </w:p>
        </w:tc>
        <w:tc>
          <w:tcPr>
            <w:tcW w:w="1363" w:type="dxa"/>
            <w:vAlign w:val="center"/>
          </w:tcPr>
          <w:p w:rsidR="00F60F99" w:rsidRPr="00A55E2F" w:rsidRDefault="00F60F99" w:rsidP="005336D7">
            <w:pPr>
              <w:spacing w:line="288" w:lineRule="auto"/>
              <w:jc w:val="center"/>
              <w:rPr>
                <w:rFonts w:ascii="宋体" w:hAnsi="宋体"/>
                <w:sz w:val="21"/>
                <w:szCs w:val="21"/>
              </w:rPr>
            </w:pPr>
            <w:r w:rsidRPr="00A55E2F">
              <w:rPr>
                <w:rFonts w:ascii="宋体" w:hAnsi="宋体" w:hint="eastAsia"/>
                <w:sz w:val="21"/>
                <w:szCs w:val="21"/>
              </w:rPr>
              <w:t>名称</w:t>
            </w:r>
          </w:p>
        </w:tc>
        <w:tc>
          <w:tcPr>
            <w:tcW w:w="708" w:type="dxa"/>
            <w:vAlign w:val="center"/>
          </w:tcPr>
          <w:p w:rsidR="00F60F99" w:rsidRPr="00A55E2F" w:rsidRDefault="003A5038" w:rsidP="005336D7">
            <w:pPr>
              <w:spacing w:line="288" w:lineRule="auto"/>
              <w:jc w:val="center"/>
              <w:rPr>
                <w:rFonts w:ascii="宋体" w:hAnsi="宋体"/>
                <w:sz w:val="21"/>
                <w:szCs w:val="21"/>
              </w:rPr>
            </w:pPr>
            <w:r w:rsidRPr="00A55E2F">
              <w:rPr>
                <w:rFonts w:ascii="宋体" w:hAnsi="宋体" w:hint="eastAsia"/>
                <w:sz w:val="21"/>
                <w:szCs w:val="21"/>
              </w:rPr>
              <w:t>数量</w:t>
            </w:r>
          </w:p>
        </w:tc>
        <w:tc>
          <w:tcPr>
            <w:tcW w:w="716" w:type="dxa"/>
            <w:vAlign w:val="center"/>
          </w:tcPr>
          <w:p w:rsidR="00F60F99" w:rsidRPr="00A55E2F" w:rsidRDefault="003A5038" w:rsidP="005336D7">
            <w:pPr>
              <w:spacing w:line="288" w:lineRule="auto"/>
              <w:jc w:val="left"/>
              <w:rPr>
                <w:rFonts w:ascii="宋体" w:hAnsi="宋体"/>
                <w:sz w:val="21"/>
                <w:szCs w:val="21"/>
              </w:rPr>
            </w:pPr>
            <w:r w:rsidRPr="00A55E2F">
              <w:rPr>
                <w:rFonts w:ascii="宋体" w:hAnsi="宋体"/>
                <w:sz w:val="21"/>
                <w:szCs w:val="21"/>
              </w:rPr>
              <w:t>单位</w:t>
            </w:r>
          </w:p>
        </w:tc>
        <w:tc>
          <w:tcPr>
            <w:tcW w:w="1269" w:type="dxa"/>
            <w:vAlign w:val="center"/>
          </w:tcPr>
          <w:p w:rsidR="00F60F99" w:rsidRPr="00A55E2F" w:rsidRDefault="003A5038" w:rsidP="005336D7">
            <w:pPr>
              <w:spacing w:line="288" w:lineRule="auto"/>
              <w:jc w:val="center"/>
              <w:rPr>
                <w:rFonts w:ascii="宋体" w:hAnsi="宋体"/>
                <w:sz w:val="21"/>
                <w:szCs w:val="21"/>
              </w:rPr>
            </w:pPr>
            <w:r w:rsidRPr="00A55E2F">
              <w:rPr>
                <w:rFonts w:ascii="宋体" w:hAnsi="宋体" w:hint="eastAsia"/>
                <w:sz w:val="21"/>
                <w:szCs w:val="21"/>
              </w:rPr>
              <w:t>是否允许采购进口产品</w:t>
            </w:r>
          </w:p>
        </w:tc>
        <w:tc>
          <w:tcPr>
            <w:tcW w:w="1984" w:type="dxa"/>
            <w:vAlign w:val="center"/>
          </w:tcPr>
          <w:p w:rsidR="00F60F99" w:rsidRPr="00A55E2F" w:rsidRDefault="00F60F99" w:rsidP="005336D7">
            <w:pPr>
              <w:spacing w:line="288" w:lineRule="auto"/>
              <w:jc w:val="center"/>
              <w:rPr>
                <w:rFonts w:ascii="宋体" w:hAnsi="宋体"/>
                <w:sz w:val="21"/>
                <w:szCs w:val="21"/>
              </w:rPr>
            </w:pPr>
            <w:r w:rsidRPr="00A55E2F">
              <w:rPr>
                <w:rFonts w:ascii="宋体" w:hAnsi="宋体" w:hint="eastAsia"/>
                <w:sz w:val="21"/>
                <w:szCs w:val="21"/>
              </w:rPr>
              <w:t>简要规格描述或标项</w:t>
            </w:r>
            <w:r w:rsidRPr="00A55E2F">
              <w:rPr>
                <w:rFonts w:ascii="宋体" w:hAnsi="宋体"/>
                <w:sz w:val="21"/>
                <w:szCs w:val="21"/>
              </w:rPr>
              <w:t>基本概况介绍</w:t>
            </w:r>
          </w:p>
        </w:tc>
        <w:tc>
          <w:tcPr>
            <w:tcW w:w="1559" w:type="dxa"/>
            <w:vAlign w:val="center"/>
          </w:tcPr>
          <w:p w:rsidR="00F60F99" w:rsidRPr="00A55E2F" w:rsidRDefault="00F60F99" w:rsidP="005336D7">
            <w:pPr>
              <w:spacing w:line="288" w:lineRule="auto"/>
              <w:jc w:val="center"/>
              <w:rPr>
                <w:rFonts w:ascii="宋体" w:hAnsi="宋体"/>
                <w:sz w:val="21"/>
                <w:szCs w:val="21"/>
              </w:rPr>
            </w:pPr>
            <w:r w:rsidRPr="00A55E2F">
              <w:rPr>
                <w:rFonts w:ascii="宋体" w:hAnsi="宋体" w:hint="eastAsia"/>
                <w:sz w:val="21"/>
                <w:szCs w:val="21"/>
              </w:rPr>
              <w:t>预算金额</w:t>
            </w:r>
          </w:p>
          <w:p w:rsidR="00F60F99" w:rsidRPr="00A55E2F" w:rsidRDefault="00F60F99" w:rsidP="005336D7">
            <w:pPr>
              <w:spacing w:line="288" w:lineRule="auto"/>
              <w:jc w:val="center"/>
              <w:rPr>
                <w:rFonts w:ascii="宋体" w:hAnsi="宋体"/>
                <w:sz w:val="21"/>
                <w:szCs w:val="21"/>
              </w:rPr>
            </w:pPr>
            <w:r w:rsidRPr="00A55E2F">
              <w:rPr>
                <w:rFonts w:ascii="宋体" w:hAnsi="宋体" w:hint="eastAsia"/>
                <w:sz w:val="21"/>
                <w:szCs w:val="21"/>
              </w:rPr>
              <w:t>(万元人民币)</w:t>
            </w:r>
          </w:p>
        </w:tc>
        <w:tc>
          <w:tcPr>
            <w:tcW w:w="1560" w:type="dxa"/>
            <w:vAlign w:val="center"/>
          </w:tcPr>
          <w:p w:rsidR="00F60F99" w:rsidRPr="00A55E2F" w:rsidRDefault="00F60F99" w:rsidP="005336D7">
            <w:pPr>
              <w:spacing w:line="288" w:lineRule="auto"/>
              <w:jc w:val="center"/>
              <w:rPr>
                <w:rFonts w:ascii="宋体" w:hAnsi="宋体"/>
                <w:sz w:val="21"/>
                <w:szCs w:val="21"/>
              </w:rPr>
            </w:pPr>
            <w:r w:rsidRPr="00A55E2F">
              <w:rPr>
                <w:rFonts w:ascii="宋体" w:hAnsi="宋体" w:hint="eastAsia"/>
                <w:sz w:val="21"/>
                <w:szCs w:val="21"/>
              </w:rPr>
              <w:t>最高限价</w:t>
            </w:r>
          </w:p>
          <w:p w:rsidR="00F60F99" w:rsidRPr="00A55E2F" w:rsidRDefault="00F60F99" w:rsidP="005336D7">
            <w:pPr>
              <w:spacing w:line="288" w:lineRule="auto"/>
              <w:jc w:val="center"/>
              <w:rPr>
                <w:rFonts w:ascii="宋体" w:hAnsi="宋体"/>
                <w:sz w:val="21"/>
                <w:szCs w:val="21"/>
              </w:rPr>
            </w:pPr>
            <w:r w:rsidRPr="00A55E2F">
              <w:rPr>
                <w:rFonts w:ascii="宋体" w:hAnsi="宋体" w:hint="eastAsia"/>
                <w:sz w:val="21"/>
                <w:szCs w:val="21"/>
              </w:rPr>
              <w:t>(万元人民币)</w:t>
            </w:r>
          </w:p>
        </w:tc>
      </w:tr>
      <w:tr w:rsidR="00040CB5" w:rsidRPr="00A55E2F" w:rsidTr="003A5038">
        <w:trPr>
          <w:trHeight w:val="454"/>
        </w:trPr>
        <w:tc>
          <w:tcPr>
            <w:tcW w:w="764"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1</w:t>
            </w:r>
          </w:p>
        </w:tc>
        <w:tc>
          <w:tcPr>
            <w:tcW w:w="1363"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标本室</w:t>
            </w:r>
          </w:p>
        </w:tc>
        <w:tc>
          <w:tcPr>
            <w:tcW w:w="708"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sz w:val="21"/>
                <w:szCs w:val="21"/>
              </w:rPr>
              <w:t>1</w:t>
            </w:r>
          </w:p>
        </w:tc>
        <w:tc>
          <w:tcPr>
            <w:tcW w:w="716"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批</w:t>
            </w:r>
          </w:p>
        </w:tc>
        <w:tc>
          <w:tcPr>
            <w:tcW w:w="1269"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否</w:t>
            </w:r>
          </w:p>
        </w:tc>
        <w:tc>
          <w:tcPr>
            <w:tcW w:w="1984"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详见采购需求</w:t>
            </w:r>
          </w:p>
        </w:tc>
        <w:tc>
          <w:tcPr>
            <w:tcW w:w="1559"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20</w:t>
            </w:r>
          </w:p>
        </w:tc>
        <w:tc>
          <w:tcPr>
            <w:tcW w:w="1560"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20</w:t>
            </w:r>
          </w:p>
        </w:tc>
      </w:tr>
      <w:tr w:rsidR="00040CB5" w:rsidRPr="00A55E2F" w:rsidTr="003A5038">
        <w:trPr>
          <w:trHeight w:val="454"/>
        </w:trPr>
        <w:tc>
          <w:tcPr>
            <w:tcW w:w="764"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2</w:t>
            </w:r>
          </w:p>
        </w:tc>
        <w:tc>
          <w:tcPr>
            <w:tcW w:w="1363"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无菌室</w:t>
            </w:r>
          </w:p>
        </w:tc>
        <w:tc>
          <w:tcPr>
            <w:tcW w:w="708"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sz w:val="21"/>
                <w:szCs w:val="21"/>
              </w:rPr>
              <w:t>1</w:t>
            </w:r>
          </w:p>
        </w:tc>
        <w:tc>
          <w:tcPr>
            <w:tcW w:w="716"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批</w:t>
            </w:r>
          </w:p>
        </w:tc>
        <w:tc>
          <w:tcPr>
            <w:tcW w:w="1269"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否</w:t>
            </w:r>
          </w:p>
        </w:tc>
        <w:tc>
          <w:tcPr>
            <w:tcW w:w="1984"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详见采购需求</w:t>
            </w:r>
          </w:p>
        </w:tc>
        <w:tc>
          <w:tcPr>
            <w:tcW w:w="1559"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sz w:val="21"/>
                <w:szCs w:val="21"/>
              </w:rPr>
              <w:t>733</w:t>
            </w:r>
          </w:p>
        </w:tc>
        <w:tc>
          <w:tcPr>
            <w:tcW w:w="1560" w:type="dxa"/>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sz w:val="21"/>
                <w:szCs w:val="21"/>
              </w:rPr>
              <w:t>733</w:t>
            </w:r>
          </w:p>
        </w:tc>
      </w:tr>
      <w:tr w:rsidR="00040CB5" w:rsidRPr="00A55E2F" w:rsidTr="00213C92">
        <w:trPr>
          <w:trHeight w:val="454"/>
        </w:trPr>
        <w:tc>
          <w:tcPr>
            <w:tcW w:w="9923" w:type="dxa"/>
            <w:gridSpan w:val="8"/>
            <w:vAlign w:val="center"/>
          </w:tcPr>
          <w:p w:rsidR="00040CB5" w:rsidRPr="00A55E2F" w:rsidRDefault="00040CB5" w:rsidP="00213C92">
            <w:pPr>
              <w:spacing w:line="288" w:lineRule="auto"/>
              <w:jc w:val="center"/>
              <w:rPr>
                <w:rFonts w:ascii="宋体" w:hAnsi="宋体"/>
                <w:sz w:val="21"/>
                <w:szCs w:val="21"/>
              </w:rPr>
            </w:pPr>
            <w:r w:rsidRPr="00A55E2F">
              <w:rPr>
                <w:rFonts w:ascii="宋体" w:hAnsi="宋体" w:hint="eastAsia"/>
                <w:sz w:val="21"/>
                <w:szCs w:val="21"/>
              </w:rPr>
              <w:t>▲注意：分项报价不得超过分项设备预算金额或最高限价。</w:t>
            </w:r>
          </w:p>
        </w:tc>
      </w:tr>
    </w:tbl>
    <w:p w:rsidR="00E77E98" w:rsidRPr="00A55E2F" w:rsidRDefault="00E77E98" w:rsidP="005336D7">
      <w:pPr>
        <w:spacing w:line="288" w:lineRule="auto"/>
        <w:rPr>
          <w:rFonts w:ascii="宋体" w:hAnsi="宋体"/>
          <w:b/>
          <w:sz w:val="24"/>
        </w:rPr>
      </w:pPr>
      <w:r w:rsidRPr="00A55E2F">
        <w:rPr>
          <w:rFonts w:ascii="宋体" w:hAnsi="宋体" w:hint="eastAsia"/>
          <w:b/>
          <w:sz w:val="24"/>
        </w:rPr>
        <w:t>五、采购需求：</w:t>
      </w:r>
      <w:r w:rsidRPr="00A55E2F">
        <w:rPr>
          <w:rFonts w:ascii="宋体" w:hAnsi="宋体" w:hint="eastAsia"/>
          <w:sz w:val="21"/>
          <w:szCs w:val="21"/>
        </w:rPr>
        <w:t>详见附件</w:t>
      </w:r>
    </w:p>
    <w:p w:rsidR="00E77E98" w:rsidRPr="00A55E2F" w:rsidRDefault="00E77E98" w:rsidP="005336D7">
      <w:pPr>
        <w:spacing w:line="288" w:lineRule="auto"/>
        <w:rPr>
          <w:rFonts w:ascii="宋体" w:hAnsi="宋体"/>
          <w:b/>
          <w:sz w:val="24"/>
        </w:rPr>
      </w:pPr>
      <w:r w:rsidRPr="00A55E2F">
        <w:rPr>
          <w:rFonts w:ascii="宋体" w:hAnsi="宋体" w:hint="eastAsia"/>
          <w:b/>
          <w:sz w:val="24"/>
        </w:rPr>
        <w:t>六、</w:t>
      </w:r>
      <w:r w:rsidRPr="00A55E2F">
        <w:rPr>
          <w:rFonts w:ascii="宋体" w:hAnsi="宋体"/>
          <w:b/>
          <w:sz w:val="24"/>
        </w:rPr>
        <w:t>投标</w:t>
      </w:r>
      <w:r w:rsidRPr="00A55E2F">
        <w:rPr>
          <w:rFonts w:ascii="宋体" w:hAnsi="宋体" w:hint="eastAsia"/>
          <w:b/>
          <w:sz w:val="24"/>
        </w:rPr>
        <w:t>供应商</w:t>
      </w:r>
      <w:r w:rsidRPr="00A55E2F">
        <w:rPr>
          <w:rFonts w:ascii="宋体" w:hAnsi="宋体"/>
          <w:b/>
          <w:sz w:val="24"/>
        </w:rPr>
        <w:t>资格要求</w:t>
      </w:r>
      <w:r w:rsidR="00171786" w:rsidRPr="00A55E2F">
        <w:rPr>
          <w:rFonts w:ascii="宋体" w:hAnsi="宋体" w:hint="eastAsia"/>
          <w:b/>
          <w:sz w:val="24"/>
        </w:rPr>
        <w:t>：</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1</w:t>
      </w:r>
      <w:r w:rsidR="00516CD3" w:rsidRPr="00A55E2F">
        <w:rPr>
          <w:rFonts w:ascii="宋体" w:hAnsi="宋体" w:hint="eastAsia"/>
          <w:sz w:val="21"/>
          <w:szCs w:val="21"/>
        </w:rPr>
        <w:t>.</w:t>
      </w:r>
      <w:r w:rsidRPr="00A55E2F">
        <w:rPr>
          <w:rFonts w:ascii="宋体" w:hAnsi="宋体" w:hint="eastAsia"/>
          <w:sz w:val="21"/>
          <w:szCs w:val="21"/>
        </w:rPr>
        <w:t>符合《中华人民共和国政府采购法》第二十二条规定的投标人资格条件：</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（一）具有独立承担民事责任的能力；</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（二）具有良好的商业信誉和健全的财务会计制度；</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（三）具有履行合同所必需的设备和专业技术能力；</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（四）有依法缴纳税收和社会保障资金的良好记录；</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（五）参加政府采购活动前三年内，在经营活动中没有重大违法记录；</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（六）法律、行政法规规定的其他条件。</w:t>
      </w:r>
    </w:p>
    <w:p w:rsidR="00E77E98" w:rsidRPr="00A55E2F" w:rsidRDefault="00E77E98" w:rsidP="005336D7">
      <w:pPr>
        <w:spacing w:line="288" w:lineRule="auto"/>
        <w:ind w:firstLineChars="200" w:firstLine="422"/>
        <w:rPr>
          <w:rFonts w:ascii="宋体" w:hAnsi="宋体"/>
          <w:b/>
          <w:sz w:val="21"/>
          <w:szCs w:val="21"/>
        </w:rPr>
      </w:pPr>
      <w:r w:rsidRPr="00A55E2F">
        <w:rPr>
          <w:rFonts w:ascii="宋体" w:hAnsi="宋体" w:hint="eastAsia"/>
          <w:b/>
          <w:sz w:val="21"/>
          <w:szCs w:val="21"/>
        </w:rPr>
        <w:t>投标人特定资格条件：</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本项目不接受联合体投标。</w:t>
      </w:r>
    </w:p>
    <w:p w:rsidR="00E77E98" w:rsidRPr="00A55E2F" w:rsidRDefault="00E77E98" w:rsidP="005336D7">
      <w:pPr>
        <w:spacing w:line="288" w:lineRule="auto"/>
        <w:rPr>
          <w:rFonts w:ascii="宋体" w:hAnsi="宋体"/>
          <w:b/>
          <w:sz w:val="24"/>
        </w:rPr>
      </w:pPr>
      <w:r w:rsidRPr="00A55E2F">
        <w:rPr>
          <w:rFonts w:ascii="宋体" w:hAnsi="宋体" w:hint="eastAsia"/>
          <w:b/>
          <w:sz w:val="24"/>
        </w:rPr>
        <w:t>七、招标文件的报名/发售时间、地址、方式及售价:</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1．报名/发售时间：2018年A月A日至2018年B月B日</w:t>
      </w:r>
      <w:r w:rsidRPr="00A55E2F">
        <w:rPr>
          <w:rFonts w:ascii="宋体" w:hAnsi="宋体"/>
          <w:sz w:val="21"/>
          <w:szCs w:val="21"/>
        </w:rPr>
        <w:t>(双休日</w:t>
      </w:r>
      <w:r w:rsidRPr="00A55E2F">
        <w:rPr>
          <w:rFonts w:ascii="宋体" w:hAnsi="宋体" w:hint="eastAsia"/>
          <w:sz w:val="21"/>
          <w:szCs w:val="21"/>
        </w:rPr>
        <w:t>及法定节假日</w:t>
      </w:r>
      <w:r w:rsidRPr="00A55E2F">
        <w:rPr>
          <w:rFonts w:ascii="宋体" w:hAnsi="宋体"/>
          <w:sz w:val="21"/>
          <w:szCs w:val="21"/>
        </w:rPr>
        <w:t>除外)</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上午：</w:t>
      </w:r>
      <w:r w:rsidRPr="00A55E2F">
        <w:rPr>
          <w:rFonts w:ascii="宋体" w:hAnsi="宋体"/>
          <w:sz w:val="21"/>
          <w:szCs w:val="21"/>
        </w:rPr>
        <w:t>8:30-11:30</w:t>
      </w:r>
      <w:r w:rsidRPr="00A55E2F">
        <w:rPr>
          <w:rFonts w:ascii="宋体" w:hAnsi="宋体" w:hint="eastAsia"/>
          <w:sz w:val="21"/>
          <w:szCs w:val="21"/>
        </w:rPr>
        <w:t xml:space="preserve"> 、下午：</w:t>
      </w:r>
      <w:r w:rsidRPr="00A55E2F">
        <w:rPr>
          <w:rFonts w:ascii="宋体" w:hAnsi="宋体"/>
          <w:sz w:val="21"/>
          <w:szCs w:val="21"/>
        </w:rPr>
        <w:t>13:00-17:00</w:t>
      </w:r>
      <w:r w:rsidRPr="00A55E2F">
        <w:rPr>
          <w:rFonts w:ascii="宋体" w:hAnsi="宋体" w:hint="eastAsia"/>
          <w:sz w:val="21"/>
          <w:szCs w:val="21"/>
        </w:rPr>
        <w:t>。</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2．报名/发售地址：</w:t>
      </w:r>
      <w:r w:rsidR="009C10E0" w:rsidRPr="00A55E2F">
        <w:rPr>
          <w:rFonts w:ascii="宋体" w:hAnsi="宋体" w:hint="eastAsia"/>
          <w:sz w:val="21"/>
          <w:szCs w:val="21"/>
        </w:rPr>
        <w:t>浙江求是招标代理有限公司</w:t>
      </w:r>
      <w:r w:rsidRPr="00A55E2F">
        <w:rPr>
          <w:rFonts w:ascii="宋体" w:hAnsi="宋体" w:hint="eastAsia"/>
          <w:sz w:val="21"/>
          <w:szCs w:val="21"/>
        </w:rPr>
        <w:t>（杭州市西湖区玉古路173号中田大厦16楼H室）。</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3.</w:t>
      </w:r>
      <w:r w:rsidRPr="00A55E2F">
        <w:rPr>
          <w:rFonts w:hint="eastAsia"/>
          <w:sz w:val="21"/>
        </w:rPr>
        <w:t xml:space="preserve"> </w:t>
      </w:r>
      <w:r w:rsidRPr="00A55E2F">
        <w:rPr>
          <w:rFonts w:ascii="宋体" w:hAnsi="宋体" w:hint="eastAsia"/>
          <w:sz w:val="21"/>
          <w:szCs w:val="21"/>
        </w:rPr>
        <w:t>方式：现场领售或电子邮件报名。</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4．</w:t>
      </w:r>
      <w:r w:rsidRPr="00A55E2F">
        <w:rPr>
          <w:rFonts w:ascii="宋体" w:hAnsi="宋体"/>
          <w:sz w:val="21"/>
          <w:szCs w:val="21"/>
        </w:rPr>
        <w:t>标书</w:t>
      </w:r>
      <w:r w:rsidRPr="00A55E2F">
        <w:rPr>
          <w:rFonts w:ascii="宋体" w:hAnsi="宋体" w:hint="eastAsia"/>
          <w:sz w:val="21"/>
          <w:szCs w:val="21"/>
        </w:rPr>
        <w:t>售价</w:t>
      </w:r>
      <w:r w:rsidRPr="00A55E2F">
        <w:rPr>
          <w:rFonts w:ascii="宋体" w:hAnsi="宋体"/>
          <w:sz w:val="21"/>
          <w:szCs w:val="21"/>
        </w:rPr>
        <w:t>：每本</w:t>
      </w:r>
      <w:r w:rsidRPr="00A55E2F">
        <w:rPr>
          <w:rFonts w:ascii="宋体" w:hAnsi="宋体" w:hint="eastAsia"/>
          <w:sz w:val="21"/>
          <w:szCs w:val="21"/>
        </w:rPr>
        <w:t>500元整（</w:t>
      </w:r>
      <w:r w:rsidRPr="00A55E2F">
        <w:rPr>
          <w:rFonts w:ascii="宋体" w:hAnsi="宋体"/>
          <w:sz w:val="21"/>
          <w:szCs w:val="21"/>
        </w:rPr>
        <w:t>售后不退</w:t>
      </w:r>
      <w:r w:rsidRPr="00A55E2F">
        <w:rPr>
          <w:rFonts w:ascii="宋体" w:hAnsi="宋体" w:hint="eastAsia"/>
          <w:sz w:val="21"/>
          <w:szCs w:val="21"/>
        </w:rPr>
        <w:t>）</w:t>
      </w:r>
    </w:p>
    <w:p w:rsidR="00E77E98" w:rsidRPr="00A55E2F" w:rsidRDefault="00E77E98" w:rsidP="005336D7">
      <w:pPr>
        <w:spacing w:line="288" w:lineRule="auto"/>
        <w:ind w:firstLineChars="200" w:firstLine="422"/>
        <w:rPr>
          <w:rFonts w:ascii="宋体" w:hAnsi="宋体"/>
          <w:sz w:val="21"/>
          <w:szCs w:val="21"/>
        </w:rPr>
      </w:pPr>
      <w:r w:rsidRPr="00A55E2F">
        <w:rPr>
          <w:rFonts w:ascii="宋体" w:hAnsi="宋体" w:hint="eastAsia"/>
          <w:b/>
          <w:sz w:val="21"/>
          <w:szCs w:val="21"/>
        </w:rPr>
        <w:t>备注：招标文件发售截止之后有潜在投标人提出要求获取招标文件的允许其获取，如对招标文件有质疑的应在规定的质疑期限内提出。</w:t>
      </w:r>
    </w:p>
    <w:p w:rsidR="00E77E98" w:rsidRPr="00A55E2F" w:rsidRDefault="00E77E98" w:rsidP="005336D7">
      <w:pPr>
        <w:spacing w:line="288" w:lineRule="auto"/>
        <w:rPr>
          <w:rFonts w:ascii="宋体" w:hAnsi="宋体"/>
          <w:b/>
          <w:sz w:val="24"/>
        </w:rPr>
      </w:pPr>
      <w:r w:rsidRPr="00A55E2F">
        <w:rPr>
          <w:rFonts w:ascii="宋体" w:hAnsi="宋体" w:hint="eastAsia"/>
          <w:b/>
          <w:sz w:val="24"/>
        </w:rPr>
        <w:t>八、投标人购买标书时应提交的资料：</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1.报名表（通过电子邮件报名投标人提供word电子版）</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报名表下载地址：求是招标网（http://www.qszb.net）；</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2.有效的法人或者其他组织的营业执照等证明文件（复印件加盖公章）、自然人的身份证明。</w:t>
      </w:r>
    </w:p>
    <w:p w:rsidR="00E77E98" w:rsidRPr="00A55E2F" w:rsidRDefault="00E77E98" w:rsidP="005336D7">
      <w:pPr>
        <w:spacing w:line="288" w:lineRule="auto"/>
        <w:ind w:firstLineChars="200" w:firstLine="422"/>
        <w:rPr>
          <w:rFonts w:ascii="宋体" w:hAnsi="宋体"/>
          <w:sz w:val="21"/>
          <w:szCs w:val="21"/>
        </w:rPr>
      </w:pPr>
      <w:r w:rsidRPr="00A55E2F">
        <w:rPr>
          <w:rFonts w:ascii="宋体" w:hAnsi="宋体" w:hint="eastAsia"/>
          <w:b/>
          <w:sz w:val="21"/>
          <w:szCs w:val="21"/>
        </w:rPr>
        <w:t>备注：</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2.投标人未在采购代理机构办理报名手续的投标文件予以拒收。</w:t>
      </w:r>
    </w:p>
    <w:p w:rsidR="00E77E98" w:rsidRPr="00A55E2F" w:rsidRDefault="00E77E98" w:rsidP="005336D7">
      <w:pPr>
        <w:spacing w:line="288" w:lineRule="auto"/>
        <w:rPr>
          <w:rFonts w:ascii="宋体" w:hAnsi="宋体"/>
          <w:sz w:val="21"/>
          <w:szCs w:val="21"/>
        </w:rPr>
      </w:pPr>
      <w:r w:rsidRPr="00A55E2F">
        <w:rPr>
          <w:rFonts w:ascii="宋体" w:hAnsi="宋体" w:hint="eastAsia"/>
          <w:b/>
          <w:sz w:val="24"/>
        </w:rPr>
        <w:lastRenderedPageBreak/>
        <w:t>九、</w:t>
      </w:r>
      <w:r w:rsidRPr="00A55E2F">
        <w:rPr>
          <w:rFonts w:ascii="宋体" w:hAnsi="宋体"/>
          <w:b/>
          <w:sz w:val="24"/>
        </w:rPr>
        <w:t>投标截止时间：</w:t>
      </w:r>
      <w:r w:rsidRPr="00A55E2F">
        <w:rPr>
          <w:rFonts w:ascii="宋体" w:hAnsi="宋体" w:hint="eastAsia"/>
          <w:sz w:val="21"/>
          <w:szCs w:val="21"/>
        </w:rPr>
        <w:t>201</w:t>
      </w:r>
      <w:r w:rsidR="00F17A89" w:rsidRPr="00A55E2F">
        <w:rPr>
          <w:rFonts w:ascii="宋体" w:hAnsi="宋体" w:hint="eastAsia"/>
          <w:sz w:val="21"/>
          <w:szCs w:val="21"/>
        </w:rPr>
        <w:t>8</w:t>
      </w:r>
      <w:r w:rsidRPr="00A55E2F">
        <w:rPr>
          <w:rFonts w:ascii="宋体" w:hAnsi="宋体" w:hint="eastAsia"/>
          <w:sz w:val="21"/>
          <w:szCs w:val="21"/>
        </w:rPr>
        <w:t>年C月C日上午9:30:00</w:t>
      </w:r>
    </w:p>
    <w:p w:rsidR="00171786" w:rsidRPr="00A55E2F" w:rsidRDefault="00171786" w:rsidP="005336D7">
      <w:pPr>
        <w:spacing w:line="288" w:lineRule="auto"/>
        <w:ind w:firstLineChars="200" w:firstLine="420"/>
        <w:rPr>
          <w:rFonts w:ascii="宋体" w:hAnsi="宋体"/>
          <w:sz w:val="21"/>
          <w:szCs w:val="21"/>
        </w:rPr>
      </w:pPr>
      <w:r w:rsidRPr="00A55E2F">
        <w:rPr>
          <w:rFonts w:ascii="宋体" w:hAnsi="宋体" w:hint="eastAsia"/>
          <w:sz w:val="21"/>
          <w:szCs w:val="21"/>
        </w:rPr>
        <w:t>投标人逾期送达或者未按照招标文件要求密封的投标文件予以拒收。</w:t>
      </w:r>
    </w:p>
    <w:p w:rsidR="00E77E98" w:rsidRPr="00A55E2F" w:rsidRDefault="00E77E98" w:rsidP="005336D7">
      <w:pPr>
        <w:spacing w:line="288" w:lineRule="auto"/>
        <w:rPr>
          <w:rFonts w:ascii="宋体" w:hAnsi="宋体"/>
          <w:sz w:val="21"/>
          <w:szCs w:val="21"/>
        </w:rPr>
      </w:pPr>
      <w:r w:rsidRPr="00A55E2F">
        <w:rPr>
          <w:rFonts w:ascii="宋体" w:hAnsi="宋体" w:hint="eastAsia"/>
          <w:b/>
          <w:sz w:val="24"/>
        </w:rPr>
        <w:t>十、</w:t>
      </w:r>
      <w:r w:rsidRPr="00A55E2F">
        <w:rPr>
          <w:rFonts w:ascii="宋体" w:hAnsi="宋体"/>
          <w:b/>
          <w:sz w:val="24"/>
        </w:rPr>
        <w:t>投标地址：</w:t>
      </w:r>
      <w:r w:rsidRPr="00A55E2F">
        <w:rPr>
          <w:rFonts w:ascii="宋体" w:hAnsi="宋体" w:hint="eastAsia"/>
          <w:sz w:val="21"/>
          <w:szCs w:val="21"/>
        </w:rPr>
        <w:t>杭州市西湖区玉古路173号中田大厦16楼求是招标会议室</w:t>
      </w:r>
      <w:r w:rsidR="00171786" w:rsidRPr="00A55E2F">
        <w:rPr>
          <w:rFonts w:ascii="宋体" w:hAnsi="宋体" w:hint="eastAsia"/>
          <w:sz w:val="21"/>
          <w:szCs w:val="21"/>
        </w:rPr>
        <w:t>。</w:t>
      </w:r>
    </w:p>
    <w:p w:rsidR="00E77E98" w:rsidRPr="00A55E2F" w:rsidRDefault="00E77E98" w:rsidP="005336D7">
      <w:pPr>
        <w:spacing w:line="288" w:lineRule="auto"/>
        <w:rPr>
          <w:rFonts w:ascii="宋体" w:hAnsi="宋体"/>
          <w:b/>
          <w:sz w:val="24"/>
        </w:rPr>
      </w:pPr>
      <w:r w:rsidRPr="00A55E2F">
        <w:rPr>
          <w:rFonts w:ascii="宋体" w:hAnsi="宋体" w:hint="eastAsia"/>
          <w:b/>
          <w:sz w:val="24"/>
        </w:rPr>
        <w:t>十一、</w:t>
      </w:r>
      <w:r w:rsidRPr="00A55E2F">
        <w:rPr>
          <w:rFonts w:ascii="宋体" w:hAnsi="宋体"/>
          <w:b/>
          <w:sz w:val="24"/>
        </w:rPr>
        <w:t>开标时间：</w:t>
      </w:r>
      <w:r w:rsidRPr="00A55E2F">
        <w:rPr>
          <w:rFonts w:ascii="宋体" w:hAnsi="宋体" w:hint="eastAsia"/>
          <w:sz w:val="21"/>
          <w:szCs w:val="21"/>
        </w:rPr>
        <w:t>201</w:t>
      </w:r>
      <w:r w:rsidR="00F17A89" w:rsidRPr="00A55E2F">
        <w:rPr>
          <w:rFonts w:ascii="宋体" w:hAnsi="宋体" w:hint="eastAsia"/>
          <w:sz w:val="21"/>
          <w:szCs w:val="21"/>
        </w:rPr>
        <w:t>8</w:t>
      </w:r>
      <w:r w:rsidRPr="00A55E2F">
        <w:rPr>
          <w:rFonts w:ascii="宋体" w:hAnsi="宋体" w:hint="eastAsia"/>
          <w:sz w:val="21"/>
          <w:szCs w:val="21"/>
        </w:rPr>
        <w:t>年C月C日上午9:30:00</w:t>
      </w:r>
    </w:p>
    <w:p w:rsidR="00E77E98" w:rsidRPr="00A55E2F" w:rsidRDefault="00E77E98" w:rsidP="005336D7">
      <w:pPr>
        <w:spacing w:line="288" w:lineRule="auto"/>
        <w:rPr>
          <w:rFonts w:ascii="宋体" w:hAnsi="宋体"/>
          <w:b/>
          <w:sz w:val="24"/>
        </w:rPr>
      </w:pPr>
      <w:r w:rsidRPr="00A55E2F">
        <w:rPr>
          <w:rFonts w:ascii="宋体" w:hAnsi="宋体" w:hint="eastAsia"/>
          <w:b/>
          <w:sz w:val="24"/>
        </w:rPr>
        <w:t>十二、开标地址：</w:t>
      </w:r>
      <w:r w:rsidRPr="00A55E2F">
        <w:rPr>
          <w:rFonts w:ascii="宋体" w:hAnsi="宋体" w:hint="eastAsia"/>
          <w:sz w:val="21"/>
          <w:szCs w:val="21"/>
        </w:rPr>
        <w:t>杭州市西湖区玉古路173号中田大厦16楼求是招标会议室</w:t>
      </w:r>
      <w:r w:rsidR="00171786" w:rsidRPr="00A55E2F">
        <w:rPr>
          <w:rFonts w:ascii="宋体" w:hAnsi="宋体" w:hint="eastAsia"/>
          <w:sz w:val="21"/>
          <w:szCs w:val="21"/>
        </w:rPr>
        <w:t>。</w:t>
      </w:r>
    </w:p>
    <w:p w:rsidR="00E77E98" w:rsidRPr="00A55E2F" w:rsidRDefault="00E77E98" w:rsidP="005336D7">
      <w:pPr>
        <w:spacing w:line="288" w:lineRule="auto"/>
        <w:rPr>
          <w:rFonts w:ascii="宋体" w:hAnsi="宋体"/>
          <w:sz w:val="21"/>
          <w:szCs w:val="21"/>
        </w:rPr>
      </w:pPr>
      <w:r w:rsidRPr="00A55E2F">
        <w:rPr>
          <w:rFonts w:ascii="宋体" w:hAnsi="宋体" w:hint="eastAsia"/>
          <w:b/>
          <w:sz w:val="24"/>
        </w:rPr>
        <w:t>十三、</w:t>
      </w:r>
      <w:r w:rsidRPr="00A55E2F">
        <w:rPr>
          <w:rFonts w:ascii="宋体" w:hAnsi="宋体"/>
          <w:b/>
          <w:sz w:val="24"/>
        </w:rPr>
        <w:t>投标保证金：</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投标保证金(人民币)：</w:t>
      </w:r>
      <w:r w:rsidR="00040CB5" w:rsidRPr="00A55E2F">
        <w:rPr>
          <w:rFonts w:ascii="宋体" w:hAnsi="宋体" w:hint="eastAsia"/>
          <w:sz w:val="21"/>
          <w:szCs w:val="21"/>
        </w:rPr>
        <w:t>150000</w:t>
      </w:r>
      <w:r w:rsidR="00171786" w:rsidRPr="00A55E2F">
        <w:rPr>
          <w:rFonts w:ascii="宋体" w:hAnsi="宋体" w:hint="eastAsia"/>
          <w:sz w:val="21"/>
          <w:szCs w:val="21"/>
        </w:rPr>
        <w:t>元整；</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投标人应于201</w:t>
      </w:r>
      <w:r w:rsidR="00F17A89" w:rsidRPr="00A55E2F">
        <w:rPr>
          <w:rFonts w:ascii="宋体" w:hAnsi="宋体" w:hint="eastAsia"/>
          <w:sz w:val="21"/>
          <w:szCs w:val="21"/>
        </w:rPr>
        <w:t>8</w:t>
      </w:r>
      <w:r w:rsidRPr="00A55E2F">
        <w:rPr>
          <w:rFonts w:ascii="宋体" w:hAnsi="宋体" w:hint="eastAsia"/>
          <w:sz w:val="21"/>
          <w:szCs w:val="21"/>
        </w:rPr>
        <w:t>年</w:t>
      </w:r>
      <w:r w:rsidR="000C19F0" w:rsidRPr="00A55E2F">
        <w:rPr>
          <w:rFonts w:ascii="宋体" w:hAnsi="宋体" w:hint="eastAsia"/>
          <w:sz w:val="21"/>
          <w:szCs w:val="21"/>
        </w:rPr>
        <w:t>D</w:t>
      </w:r>
      <w:r w:rsidRPr="00A55E2F">
        <w:rPr>
          <w:rFonts w:ascii="宋体" w:hAnsi="宋体" w:hint="eastAsia"/>
          <w:sz w:val="21"/>
          <w:szCs w:val="21"/>
        </w:rPr>
        <w:t>月</w:t>
      </w:r>
      <w:r w:rsidR="000C19F0" w:rsidRPr="00A55E2F">
        <w:rPr>
          <w:rFonts w:ascii="宋体" w:hAnsi="宋体" w:hint="eastAsia"/>
          <w:sz w:val="21"/>
          <w:szCs w:val="21"/>
        </w:rPr>
        <w:t>D</w:t>
      </w:r>
      <w:r w:rsidRPr="00A55E2F">
        <w:rPr>
          <w:rFonts w:ascii="宋体" w:hAnsi="宋体" w:hint="eastAsia"/>
          <w:sz w:val="21"/>
          <w:szCs w:val="21"/>
        </w:rPr>
        <w:t>日下午17:00</w:t>
      </w:r>
      <w:r w:rsidR="00171786" w:rsidRPr="00A55E2F">
        <w:rPr>
          <w:rFonts w:ascii="宋体" w:hAnsi="宋体" w:hint="eastAsia"/>
          <w:sz w:val="21"/>
          <w:szCs w:val="21"/>
        </w:rPr>
        <w:t>:00</w:t>
      </w:r>
      <w:r w:rsidRPr="00A55E2F">
        <w:rPr>
          <w:rFonts w:ascii="宋体" w:hAnsi="宋体" w:hint="eastAsia"/>
          <w:sz w:val="21"/>
          <w:szCs w:val="21"/>
        </w:rPr>
        <w:t>前在</w:t>
      </w:r>
      <w:r w:rsidR="009C10E0" w:rsidRPr="00A55E2F">
        <w:rPr>
          <w:rFonts w:ascii="宋体" w:hAnsi="宋体" w:hint="eastAsia"/>
          <w:sz w:val="21"/>
          <w:szCs w:val="21"/>
        </w:rPr>
        <w:t>浙江求是招标代理有限公司</w:t>
      </w:r>
      <w:r w:rsidRPr="00A55E2F">
        <w:rPr>
          <w:rFonts w:ascii="宋体" w:hAnsi="宋体" w:hint="eastAsia"/>
          <w:sz w:val="21"/>
          <w:szCs w:val="21"/>
        </w:rPr>
        <w:t>交纳并到帐（双休日及法定节假日除外）。</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（地址：杭州市西湖区玉古路173号中田大厦16楼H室财务室）。</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交纳方式：</w:t>
      </w:r>
      <w:r w:rsidRPr="00A55E2F">
        <w:rPr>
          <w:rFonts w:ascii="宋体" w:hAnsi="宋体" w:hint="eastAsia"/>
          <w:b/>
          <w:sz w:val="21"/>
          <w:szCs w:val="21"/>
        </w:rPr>
        <w:t>转账、银行汇款等非现金方式。</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收款单位（户名）：</w:t>
      </w:r>
      <w:r w:rsidR="009C10E0" w:rsidRPr="00A55E2F">
        <w:rPr>
          <w:rFonts w:ascii="宋体" w:hAnsi="宋体" w:hint="eastAsia"/>
          <w:sz w:val="21"/>
          <w:szCs w:val="21"/>
        </w:rPr>
        <w:t>浙江求是招标代理有限公司</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开户银行：工行浙大支行</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银行账号：</w:t>
      </w:r>
      <w:r w:rsidRPr="00A55E2F">
        <w:rPr>
          <w:rFonts w:ascii="宋体" w:hAnsi="宋体"/>
          <w:sz w:val="21"/>
          <w:szCs w:val="21"/>
        </w:rPr>
        <w:t>1202024609900033043</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财务联系方式：0571-87666113</w:t>
      </w:r>
    </w:p>
    <w:p w:rsidR="00E77E98" w:rsidRPr="00A55E2F" w:rsidRDefault="00E77E98" w:rsidP="005336D7">
      <w:pPr>
        <w:spacing w:line="288" w:lineRule="auto"/>
        <w:rPr>
          <w:rFonts w:ascii="宋体" w:hAnsi="宋体"/>
          <w:b/>
          <w:sz w:val="24"/>
        </w:rPr>
      </w:pPr>
      <w:r w:rsidRPr="00A55E2F">
        <w:rPr>
          <w:rFonts w:ascii="宋体" w:hAnsi="宋体" w:hint="eastAsia"/>
          <w:b/>
          <w:sz w:val="24"/>
        </w:rPr>
        <w:t>十四、公告期限：</w:t>
      </w:r>
      <w:r w:rsidRPr="00A55E2F">
        <w:rPr>
          <w:rFonts w:ascii="宋体" w:hAnsi="宋体" w:hint="eastAsia"/>
          <w:sz w:val="21"/>
          <w:szCs w:val="21"/>
        </w:rPr>
        <w:t>5个工作日</w:t>
      </w:r>
    </w:p>
    <w:p w:rsidR="00E77E98" w:rsidRPr="00A55E2F" w:rsidRDefault="00E77E98" w:rsidP="005336D7">
      <w:pPr>
        <w:spacing w:line="288" w:lineRule="auto"/>
        <w:rPr>
          <w:rFonts w:ascii="宋体" w:hAnsi="宋体"/>
          <w:b/>
          <w:sz w:val="24"/>
        </w:rPr>
      </w:pPr>
      <w:r w:rsidRPr="00A55E2F">
        <w:rPr>
          <w:rFonts w:ascii="宋体" w:hAnsi="宋体" w:hint="eastAsia"/>
          <w:b/>
          <w:sz w:val="24"/>
        </w:rPr>
        <w:t>十</w:t>
      </w:r>
      <w:r w:rsidR="002C10A2" w:rsidRPr="00A55E2F">
        <w:rPr>
          <w:rFonts w:ascii="宋体" w:hAnsi="宋体" w:hint="eastAsia"/>
          <w:b/>
          <w:sz w:val="24"/>
        </w:rPr>
        <w:t>五</w:t>
      </w:r>
      <w:r w:rsidRPr="00A55E2F">
        <w:rPr>
          <w:rFonts w:ascii="宋体" w:hAnsi="宋体" w:hint="eastAsia"/>
          <w:b/>
          <w:sz w:val="24"/>
        </w:rPr>
        <w:t>、其他事项：</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sz w:val="21"/>
          <w:szCs w:val="21"/>
        </w:rPr>
        <w:t>1</w:t>
      </w:r>
      <w:r w:rsidR="00516CD3" w:rsidRPr="00A55E2F">
        <w:rPr>
          <w:rFonts w:ascii="宋体" w:hAnsi="宋体" w:hint="eastAsia"/>
          <w:sz w:val="21"/>
          <w:szCs w:val="21"/>
        </w:rPr>
        <w:t>.</w:t>
      </w:r>
      <w:r w:rsidRPr="00A55E2F">
        <w:rPr>
          <w:rFonts w:ascii="宋体" w:hAnsi="宋体" w:hint="eastAsia"/>
          <w:sz w:val="21"/>
          <w:szCs w:val="21"/>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2</w:t>
      </w:r>
      <w:r w:rsidR="00516CD3" w:rsidRPr="00A55E2F">
        <w:rPr>
          <w:rFonts w:ascii="宋体" w:hAnsi="宋体" w:hint="eastAsia"/>
          <w:sz w:val="21"/>
          <w:szCs w:val="21"/>
        </w:rPr>
        <w:t>.</w:t>
      </w:r>
      <w:r w:rsidRPr="00A55E2F">
        <w:rPr>
          <w:rFonts w:ascii="宋体" w:hAnsi="宋体" w:hint="eastAsia"/>
          <w:sz w:val="21"/>
          <w:szCs w:val="21"/>
        </w:rPr>
        <w:t>采购项目需要落实的政府采购政策：详见采购需求。</w:t>
      </w:r>
    </w:p>
    <w:p w:rsidR="00EF367C" w:rsidRPr="00A55E2F" w:rsidRDefault="00E77E98" w:rsidP="005336D7">
      <w:pPr>
        <w:spacing w:line="288" w:lineRule="auto"/>
        <w:ind w:firstLineChars="200" w:firstLine="420"/>
        <w:rPr>
          <w:rFonts w:ascii="宋体" w:hAnsi="宋体"/>
          <w:sz w:val="21"/>
          <w:szCs w:val="21"/>
        </w:rPr>
      </w:pPr>
      <w:bookmarkStart w:id="2" w:name="B36_其他事项"/>
      <w:r w:rsidRPr="00A55E2F">
        <w:rPr>
          <w:rFonts w:ascii="宋体" w:hAnsi="宋体" w:hint="eastAsia"/>
          <w:sz w:val="21"/>
          <w:szCs w:val="21"/>
        </w:rPr>
        <w:t>3</w:t>
      </w:r>
      <w:r w:rsidR="00516CD3" w:rsidRPr="00A55E2F">
        <w:rPr>
          <w:rFonts w:ascii="宋体" w:hAnsi="宋体" w:hint="eastAsia"/>
          <w:sz w:val="21"/>
          <w:szCs w:val="21"/>
        </w:rPr>
        <w:t>.</w:t>
      </w:r>
      <w:r w:rsidRPr="00A55E2F">
        <w:rPr>
          <w:rFonts w:ascii="宋体" w:hAnsi="宋体"/>
          <w:sz w:val="21"/>
          <w:szCs w:val="21"/>
        </w:rPr>
        <w:t>其他事项</w:t>
      </w:r>
      <w:r w:rsidRPr="00A55E2F">
        <w:rPr>
          <w:rFonts w:ascii="宋体" w:hAnsi="宋体" w:hint="eastAsia"/>
          <w:sz w:val="21"/>
          <w:szCs w:val="21"/>
        </w:rPr>
        <w:t>：</w:t>
      </w:r>
    </w:p>
    <w:p w:rsidR="00EF367C" w:rsidRPr="00A55E2F" w:rsidRDefault="00EF367C" w:rsidP="005336D7">
      <w:pPr>
        <w:spacing w:line="288" w:lineRule="auto"/>
        <w:ind w:firstLineChars="200" w:firstLine="422"/>
        <w:rPr>
          <w:rFonts w:ascii="宋体" w:hAnsi="宋体"/>
          <w:sz w:val="21"/>
          <w:szCs w:val="21"/>
        </w:rPr>
      </w:pPr>
      <w:r w:rsidRPr="00A55E2F">
        <w:rPr>
          <w:rFonts w:ascii="宋体" w:hAnsi="宋体" w:hint="eastAsia"/>
          <w:b/>
          <w:sz w:val="21"/>
          <w:szCs w:val="21"/>
        </w:rPr>
        <w:t>信用记录</w:t>
      </w:r>
      <w:r w:rsidRPr="00A55E2F">
        <w:rPr>
          <w:rFonts w:ascii="宋体" w:hAnsi="宋体" w:hint="eastAsia"/>
          <w:sz w:val="21"/>
          <w:szCs w:val="21"/>
        </w:rPr>
        <w:t>：根据财库[2016]125号《关于在政府采购活动中查询及使用信用记录有关问题的通知》要求，采购代理机构会对投标人信用记录进行查询并甄别。</w:t>
      </w:r>
    </w:p>
    <w:p w:rsidR="00EF367C" w:rsidRPr="00A55E2F" w:rsidRDefault="00516CD3" w:rsidP="005336D7">
      <w:pPr>
        <w:spacing w:line="288" w:lineRule="auto"/>
        <w:ind w:firstLineChars="200" w:firstLine="420"/>
        <w:rPr>
          <w:rFonts w:ascii="宋体" w:hAnsi="宋体"/>
          <w:sz w:val="21"/>
          <w:szCs w:val="21"/>
        </w:rPr>
      </w:pPr>
      <w:r w:rsidRPr="00A55E2F">
        <w:rPr>
          <w:rFonts w:ascii="宋体" w:hAnsi="宋体" w:hint="eastAsia"/>
          <w:sz w:val="21"/>
          <w:szCs w:val="21"/>
        </w:rPr>
        <w:t>（1）</w:t>
      </w:r>
      <w:r w:rsidR="00EF367C" w:rsidRPr="00A55E2F">
        <w:rPr>
          <w:rFonts w:ascii="宋体" w:hAnsi="宋体" w:hint="eastAsia"/>
          <w:sz w:val="21"/>
          <w:szCs w:val="21"/>
        </w:rPr>
        <w:t>信用信息查询的截止时点：投标截止时间；</w:t>
      </w:r>
    </w:p>
    <w:p w:rsidR="00EF367C" w:rsidRPr="00A55E2F" w:rsidRDefault="00516CD3" w:rsidP="005336D7">
      <w:pPr>
        <w:spacing w:line="288" w:lineRule="auto"/>
        <w:ind w:firstLineChars="200" w:firstLine="420"/>
        <w:rPr>
          <w:rFonts w:ascii="宋体" w:hAnsi="宋体"/>
          <w:sz w:val="21"/>
          <w:szCs w:val="21"/>
        </w:rPr>
      </w:pPr>
      <w:r w:rsidRPr="00A55E2F">
        <w:rPr>
          <w:rFonts w:ascii="宋体" w:hAnsi="宋体" w:hint="eastAsia"/>
          <w:sz w:val="21"/>
          <w:szCs w:val="21"/>
        </w:rPr>
        <w:t xml:space="preserve">（2） </w:t>
      </w:r>
      <w:r w:rsidR="00EF367C" w:rsidRPr="00A55E2F">
        <w:rPr>
          <w:rFonts w:ascii="宋体" w:hAnsi="宋体" w:hint="eastAsia"/>
          <w:sz w:val="21"/>
          <w:szCs w:val="21"/>
        </w:rPr>
        <w:t>查询渠道：“信用中国”（www.creditchina.gov.cn）、“中国政府采购网”（www.ccgp.gov.cn ）；</w:t>
      </w:r>
    </w:p>
    <w:p w:rsidR="00EF367C" w:rsidRPr="00A55E2F" w:rsidRDefault="00516CD3" w:rsidP="005336D7">
      <w:pPr>
        <w:spacing w:line="288" w:lineRule="auto"/>
        <w:ind w:firstLineChars="200" w:firstLine="420"/>
        <w:rPr>
          <w:rFonts w:ascii="宋体" w:hAnsi="宋体"/>
          <w:sz w:val="21"/>
          <w:szCs w:val="21"/>
        </w:rPr>
      </w:pPr>
      <w:r w:rsidRPr="00A55E2F">
        <w:rPr>
          <w:rFonts w:ascii="宋体" w:hAnsi="宋体" w:hint="eastAsia"/>
          <w:sz w:val="21"/>
          <w:szCs w:val="21"/>
        </w:rPr>
        <w:t>（3）</w:t>
      </w:r>
      <w:r w:rsidR="00EF367C" w:rsidRPr="00A55E2F">
        <w:rPr>
          <w:rFonts w:ascii="宋体" w:hAnsi="宋体" w:hint="eastAsia"/>
          <w:sz w:val="21"/>
          <w:szCs w:val="21"/>
        </w:rPr>
        <w:t>信用信息查询记录和证据留存具体方式：采购代理机构经办人和监督人员将查询网页打印、签字与其他采购文件一并保存；</w:t>
      </w:r>
    </w:p>
    <w:p w:rsidR="00EF367C" w:rsidRPr="00A55E2F" w:rsidRDefault="00516CD3" w:rsidP="005336D7">
      <w:pPr>
        <w:spacing w:line="288" w:lineRule="auto"/>
        <w:ind w:firstLineChars="200" w:firstLine="420"/>
        <w:rPr>
          <w:rFonts w:ascii="宋体" w:hAnsi="宋体"/>
          <w:sz w:val="21"/>
          <w:szCs w:val="21"/>
        </w:rPr>
      </w:pPr>
      <w:r w:rsidRPr="00A55E2F">
        <w:rPr>
          <w:rFonts w:ascii="宋体" w:hAnsi="宋体" w:hint="eastAsia"/>
          <w:sz w:val="21"/>
          <w:szCs w:val="21"/>
        </w:rPr>
        <w:t>（4）</w:t>
      </w:r>
      <w:r w:rsidR="00EF367C" w:rsidRPr="00A55E2F">
        <w:rPr>
          <w:rFonts w:ascii="宋体" w:hAnsi="宋体" w:hint="eastAsia"/>
          <w:sz w:val="21"/>
          <w:szCs w:val="21"/>
        </w:rPr>
        <w:t>信用信息的使用规则：投标人存在不良信用记录的，其投标将被作为无效投标处理。</w:t>
      </w:r>
    </w:p>
    <w:p w:rsidR="00E77E98" w:rsidRPr="00A55E2F" w:rsidRDefault="00EF367C" w:rsidP="005336D7">
      <w:pPr>
        <w:spacing w:line="288" w:lineRule="auto"/>
        <w:ind w:firstLineChars="200" w:firstLine="420"/>
        <w:rPr>
          <w:rFonts w:ascii="宋体" w:hAnsi="宋体"/>
          <w:sz w:val="21"/>
          <w:szCs w:val="21"/>
        </w:rPr>
      </w:pPr>
      <w:r w:rsidRPr="00A55E2F">
        <w:rPr>
          <w:rFonts w:ascii="宋体" w:hAnsi="宋体" w:hint="eastAsia"/>
          <w:sz w:val="21"/>
          <w:szCs w:val="21"/>
        </w:rPr>
        <w:t>不良信用记录指：被列入失信被执行人、重大税收违法案件当事人名单、政府采购严重违法失信行为记录名单。</w:t>
      </w:r>
      <w:bookmarkEnd w:id="2"/>
    </w:p>
    <w:p w:rsidR="00E77E98" w:rsidRPr="00A55E2F" w:rsidRDefault="00E77E98" w:rsidP="005336D7">
      <w:pPr>
        <w:spacing w:line="288" w:lineRule="auto"/>
        <w:rPr>
          <w:rFonts w:ascii="宋体" w:hAnsi="宋体"/>
          <w:b/>
          <w:sz w:val="24"/>
        </w:rPr>
      </w:pPr>
      <w:r w:rsidRPr="00A55E2F">
        <w:rPr>
          <w:rFonts w:ascii="宋体" w:hAnsi="宋体" w:hint="eastAsia"/>
          <w:b/>
          <w:sz w:val="24"/>
        </w:rPr>
        <w:t>十</w:t>
      </w:r>
      <w:r w:rsidR="002C10A2" w:rsidRPr="00A55E2F">
        <w:rPr>
          <w:rFonts w:ascii="宋体" w:hAnsi="宋体" w:hint="eastAsia"/>
          <w:b/>
          <w:sz w:val="24"/>
        </w:rPr>
        <w:t>六</w:t>
      </w:r>
      <w:r w:rsidRPr="00A55E2F">
        <w:rPr>
          <w:rFonts w:ascii="宋体" w:hAnsi="宋体" w:hint="eastAsia"/>
          <w:b/>
          <w:sz w:val="24"/>
        </w:rPr>
        <w:t>、联系方式:</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1</w:t>
      </w:r>
      <w:r w:rsidR="00516CD3" w:rsidRPr="00A55E2F">
        <w:rPr>
          <w:rFonts w:ascii="宋体" w:hAnsi="宋体" w:hint="eastAsia"/>
          <w:sz w:val="21"/>
          <w:szCs w:val="21"/>
        </w:rPr>
        <w:t>.</w:t>
      </w:r>
      <w:r w:rsidRPr="00A55E2F">
        <w:rPr>
          <w:rFonts w:ascii="宋体" w:hAnsi="宋体" w:hint="eastAsia"/>
          <w:sz w:val="21"/>
          <w:szCs w:val="21"/>
        </w:rPr>
        <w:t>采购人名称：</w:t>
      </w:r>
      <w:r w:rsidR="00162308" w:rsidRPr="00A55E2F">
        <w:rPr>
          <w:rFonts w:ascii="宋体" w:hAnsi="宋体" w:hint="eastAsia"/>
          <w:sz w:val="21"/>
          <w:szCs w:val="21"/>
        </w:rPr>
        <w:t>杭州师范大学</w:t>
      </w:r>
    </w:p>
    <w:p w:rsidR="00040CB5" w:rsidRPr="00A55E2F" w:rsidRDefault="00040CB5" w:rsidP="00040CB5">
      <w:pPr>
        <w:spacing w:line="288" w:lineRule="auto"/>
        <w:ind w:firstLineChars="200" w:firstLine="420"/>
        <w:rPr>
          <w:rFonts w:ascii="宋体" w:hAnsi="宋体"/>
          <w:sz w:val="21"/>
          <w:szCs w:val="21"/>
        </w:rPr>
      </w:pPr>
      <w:r w:rsidRPr="00A55E2F">
        <w:rPr>
          <w:rFonts w:ascii="宋体" w:hAnsi="宋体" w:hint="eastAsia"/>
          <w:sz w:val="21"/>
          <w:szCs w:val="21"/>
        </w:rPr>
        <w:t>地址：</w:t>
      </w:r>
      <w:r w:rsidRPr="00A55E2F">
        <w:rPr>
          <w:rFonts w:ascii="宋体" w:hAnsi="宋体" w:cs="宋体" w:hint="eastAsia"/>
          <w:spacing w:val="-6"/>
          <w:kern w:val="0"/>
          <w:sz w:val="21"/>
          <w:szCs w:val="21"/>
        </w:rPr>
        <w:t>杭州市余杭区仓前街道余杭塘路2318号行政楼412</w:t>
      </w:r>
    </w:p>
    <w:p w:rsidR="00040CB5" w:rsidRPr="00A55E2F" w:rsidRDefault="00040CB5" w:rsidP="00040CB5">
      <w:pPr>
        <w:spacing w:line="288" w:lineRule="auto"/>
        <w:ind w:firstLineChars="200" w:firstLine="420"/>
        <w:rPr>
          <w:rFonts w:ascii="宋体" w:hAnsi="宋体"/>
          <w:sz w:val="21"/>
          <w:szCs w:val="21"/>
        </w:rPr>
      </w:pPr>
      <w:r w:rsidRPr="00A55E2F">
        <w:rPr>
          <w:rFonts w:ascii="宋体" w:hAnsi="宋体" w:hint="eastAsia"/>
          <w:sz w:val="21"/>
          <w:szCs w:val="21"/>
        </w:rPr>
        <w:t>联系人：</w:t>
      </w:r>
      <w:r w:rsidRPr="00A55E2F">
        <w:rPr>
          <w:rFonts w:ascii="宋体" w:hAnsi="宋体" w:cs="宋体" w:hint="eastAsia"/>
          <w:spacing w:val="-6"/>
          <w:kern w:val="0"/>
          <w:sz w:val="21"/>
          <w:szCs w:val="21"/>
        </w:rPr>
        <w:t>沈杰</w:t>
      </w:r>
    </w:p>
    <w:p w:rsidR="00040CB5" w:rsidRPr="00A55E2F" w:rsidRDefault="00040CB5" w:rsidP="00040CB5">
      <w:pPr>
        <w:spacing w:line="288" w:lineRule="auto"/>
        <w:ind w:firstLineChars="200" w:firstLine="420"/>
        <w:rPr>
          <w:rFonts w:ascii="宋体" w:hAnsi="宋体"/>
          <w:sz w:val="21"/>
          <w:szCs w:val="21"/>
        </w:rPr>
      </w:pPr>
      <w:r w:rsidRPr="00A55E2F">
        <w:rPr>
          <w:rFonts w:ascii="宋体" w:hAnsi="宋体" w:hint="eastAsia"/>
          <w:sz w:val="21"/>
          <w:szCs w:val="21"/>
        </w:rPr>
        <w:t>联系方法：</w:t>
      </w:r>
      <w:r w:rsidRPr="00A55E2F">
        <w:rPr>
          <w:rFonts w:ascii="宋体" w:hAnsi="宋体" w:cs="宋体" w:hint="eastAsia"/>
          <w:spacing w:val="-6"/>
          <w:kern w:val="0"/>
          <w:sz w:val="21"/>
          <w:szCs w:val="21"/>
        </w:rPr>
        <w:t>0571-28865149</w:t>
      </w:r>
    </w:p>
    <w:p w:rsidR="00040CB5" w:rsidRPr="00A55E2F" w:rsidRDefault="00040CB5" w:rsidP="00040CB5">
      <w:pPr>
        <w:spacing w:line="288" w:lineRule="auto"/>
        <w:ind w:firstLineChars="200" w:firstLine="420"/>
        <w:rPr>
          <w:rFonts w:ascii="宋体" w:hAnsi="宋体"/>
          <w:sz w:val="21"/>
          <w:szCs w:val="21"/>
        </w:rPr>
      </w:pPr>
      <w:r w:rsidRPr="00A55E2F">
        <w:rPr>
          <w:rFonts w:ascii="宋体" w:hAnsi="宋体" w:hint="eastAsia"/>
          <w:sz w:val="21"/>
          <w:szCs w:val="21"/>
        </w:rPr>
        <w:t>采购项目联系人：倪伟敏</w:t>
      </w:r>
    </w:p>
    <w:p w:rsidR="00040CB5" w:rsidRPr="00A55E2F" w:rsidRDefault="00040CB5" w:rsidP="00040CB5">
      <w:pPr>
        <w:spacing w:line="288" w:lineRule="auto"/>
        <w:ind w:firstLineChars="200" w:firstLine="420"/>
        <w:rPr>
          <w:rFonts w:ascii="宋体" w:hAnsi="宋体"/>
          <w:sz w:val="21"/>
          <w:szCs w:val="21"/>
        </w:rPr>
      </w:pPr>
      <w:r w:rsidRPr="00A55E2F">
        <w:rPr>
          <w:rFonts w:ascii="宋体" w:hAnsi="宋体" w:hint="eastAsia"/>
          <w:sz w:val="21"/>
          <w:szCs w:val="21"/>
        </w:rPr>
        <w:t>电话：</w:t>
      </w:r>
      <w:r w:rsidRPr="00A55E2F">
        <w:rPr>
          <w:rFonts w:ascii="宋体" w:hAnsi="宋体"/>
          <w:sz w:val="21"/>
          <w:szCs w:val="21"/>
        </w:rPr>
        <w:t>13372569670</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2</w:t>
      </w:r>
      <w:r w:rsidR="00516CD3" w:rsidRPr="00A55E2F">
        <w:rPr>
          <w:rFonts w:ascii="宋体" w:hAnsi="宋体" w:hint="eastAsia"/>
          <w:sz w:val="21"/>
          <w:szCs w:val="21"/>
        </w:rPr>
        <w:t>.</w:t>
      </w:r>
      <w:r w:rsidRPr="00A55E2F">
        <w:rPr>
          <w:rFonts w:ascii="宋体" w:hAnsi="宋体" w:hint="eastAsia"/>
          <w:sz w:val="21"/>
          <w:szCs w:val="21"/>
        </w:rPr>
        <w:t>采购代理机构名称：</w:t>
      </w:r>
      <w:r w:rsidR="009C10E0" w:rsidRPr="00A55E2F">
        <w:rPr>
          <w:rFonts w:ascii="宋体" w:hAnsi="宋体" w:hint="eastAsia"/>
          <w:sz w:val="21"/>
          <w:szCs w:val="21"/>
        </w:rPr>
        <w:t>浙江求是招标代理有限公司</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地址：杭州市西湖区玉古路173号中田大厦16楼</w:t>
      </w:r>
    </w:p>
    <w:p w:rsidR="00411DAF" w:rsidRPr="00A55E2F" w:rsidRDefault="00411DAF" w:rsidP="005336D7">
      <w:pPr>
        <w:spacing w:line="288" w:lineRule="auto"/>
        <w:ind w:firstLineChars="200" w:firstLine="420"/>
        <w:rPr>
          <w:rFonts w:ascii="宋体" w:hAnsi="宋体"/>
          <w:sz w:val="21"/>
          <w:szCs w:val="21"/>
        </w:rPr>
      </w:pPr>
      <w:r w:rsidRPr="00A55E2F">
        <w:rPr>
          <w:rFonts w:ascii="宋体" w:hAnsi="宋体" w:hint="eastAsia"/>
          <w:sz w:val="21"/>
          <w:szCs w:val="21"/>
        </w:rPr>
        <w:lastRenderedPageBreak/>
        <w:t>业务联系人：姜海军</w:t>
      </w:r>
    </w:p>
    <w:p w:rsidR="00E77E98" w:rsidRPr="00A55E2F" w:rsidRDefault="00411DAF" w:rsidP="005336D7">
      <w:pPr>
        <w:spacing w:line="288" w:lineRule="auto"/>
        <w:ind w:firstLineChars="200" w:firstLine="420"/>
        <w:rPr>
          <w:rFonts w:ascii="宋体" w:hAnsi="宋体"/>
          <w:sz w:val="21"/>
          <w:szCs w:val="21"/>
        </w:rPr>
      </w:pPr>
      <w:r w:rsidRPr="00A55E2F">
        <w:rPr>
          <w:rFonts w:ascii="宋体" w:hAnsi="宋体" w:hint="eastAsia"/>
          <w:sz w:val="21"/>
          <w:szCs w:val="21"/>
        </w:rPr>
        <w:t>联系方法：0571-87666117</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报名联系人：於路莹</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联系方法：0571-87666112</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传真：0571-87666116</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报名邮箱：qszb010@126.com</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采购代理机构质疑联系人：王庆庆</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联系方法：0571-87666119</w:t>
      </w:r>
    </w:p>
    <w:p w:rsidR="00E77E98" w:rsidRPr="00A55E2F" w:rsidRDefault="00E77E98" w:rsidP="005336D7">
      <w:pPr>
        <w:spacing w:line="288" w:lineRule="auto"/>
        <w:ind w:firstLineChars="200" w:firstLine="420"/>
        <w:rPr>
          <w:rFonts w:ascii="宋体" w:hAnsi="宋体"/>
          <w:sz w:val="21"/>
          <w:szCs w:val="21"/>
        </w:rPr>
      </w:pPr>
      <w:r w:rsidRPr="00A55E2F">
        <w:rPr>
          <w:rFonts w:ascii="宋体" w:hAnsi="宋体" w:hint="eastAsia"/>
          <w:sz w:val="21"/>
          <w:szCs w:val="21"/>
        </w:rPr>
        <w:t>质疑邮箱：qszb019@126.com</w:t>
      </w:r>
    </w:p>
    <w:p w:rsidR="00162308" w:rsidRPr="00A55E2F" w:rsidRDefault="00162308" w:rsidP="00162308">
      <w:pPr>
        <w:widowControl/>
        <w:spacing w:line="288" w:lineRule="auto"/>
        <w:ind w:right="60" w:firstLineChars="200" w:firstLine="396"/>
        <w:jc w:val="left"/>
        <w:rPr>
          <w:rFonts w:ascii="宋体" w:hAnsi="宋体" w:cs="宋体"/>
          <w:spacing w:val="-6"/>
          <w:kern w:val="0"/>
          <w:sz w:val="21"/>
          <w:szCs w:val="21"/>
        </w:rPr>
      </w:pPr>
      <w:r w:rsidRPr="00A55E2F">
        <w:rPr>
          <w:rFonts w:ascii="宋体" w:hAnsi="宋体" w:cs="宋体" w:hint="eastAsia"/>
          <w:spacing w:val="-6"/>
          <w:kern w:val="0"/>
          <w:sz w:val="21"/>
          <w:szCs w:val="21"/>
        </w:rPr>
        <w:t>3.同级政府采购监督管理部门：</w:t>
      </w:r>
      <w:r w:rsidRPr="00A55E2F">
        <w:rPr>
          <w:rFonts w:ascii="宋体" w:hAnsi="宋体" w:hint="eastAsia"/>
          <w:spacing w:val="-6"/>
          <w:sz w:val="21"/>
          <w:szCs w:val="21"/>
        </w:rPr>
        <w:t>杭州市财政局政府采购监管处</w:t>
      </w:r>
    </w:p>
    <w:p w:rsidR="00162308" w:rsidRPr="00A55E2F" w:rsidRDefault="00162308" w:rsidP="00162308">
      <w:pPr>
        <w:widowControl/>
        <w:spacing w:line="288" w:lineRule="auto"/>
        <w:ind w:right="60" w:firstLineChars="200" w:firstLine="396"/>
        <w:jc w:val="left"/>
        <w:rPr>
          <w:rFonts w:ascii="宋体" w:hAnsi="宋体" w:cs="宋体"/>
          <w:spacing w:val="-6"/>
          <w:kern w:val="0"/>
          <w:sz w:val="21"/>
          <w:szCs w:val="21"/>
        </w:rPr>
      </w:pPr>
      <w:r w:rsidRPr="00A55E2F">
        <w:rPr>
          <w:rFonts w:ascii="宋体" w:hAnsi="宋体" w:cs="宋体" w:hint="eastAsia"/>
          <w:spacing w:val="-6"/>
          <w:kern w:val="0"/>
          <w:sz w:val="21"/>
          <w:szCs w:val="21"/>
        </w:rPr>
        <w:t>联系人：</w:t>
      </w:r>
      <w:r w:rsidRPr="00A55E2F">
        <w:rPr>
          <w:rFonts w:ascii="宋体" w:hAnsi="宋体" w:hint="eastAsia"/>
          <w:spacing w:val="-6"/>
          <w:sz w:val="21"/>
          <w:szCs w:val="21"/>
        </w:rPr>
        <w:t>吕先生</w:t>
      </w:r>
    </w:p>
    <w:p w:rsidR="00162308" w:rsidRPr="00A55E2F" w:rsidRDefault="00162308" w:rsidP="00162308">
      <w:pPr>
        <w:widowControl/>
        <w:spacing w:line="288" w:lineRule="auto"/>
        <w:ind w:right="60" w:firstLineChars="200" w:firstLine="396"/>
        <w:jc w:val="left"/>
        <w:rPr>
          <w:rFonts w:ascii="宋体" w:hAnsi="宋体" w:cs="宋体"/>
          <w:spacing w:val="-6"/>
          <w:kern w:val="0"/>
          <w:sz w:val="21"/>
          <w:szCs w:val="21"/>
        </w:rPr>
      </w:pPr>
      <w:r w:rsidRPr="00A55E2F">
        <w:rPr>
          <w:rFonts w:ascii="宋体" w:hAnsi="宋体" w:cs="宋体" w:hint="eastAsia"/>
          <w:spacing w:val="-6"/>
          <w:kern w:val="0"/>
          <w:sz w:val="21"/>
          <w:szCs w:val="21"/>
        </w:rPr>
        <w:t>监督投诉电话：</w:t>
      </w:r>
      <w:r w:rsidRPr="00A55E2F">
        <w:rPr>
          <w:rFonts w:ascii="宋体" w:hAnsi="宋体" w:hint="eastAsia"/>
          <w:spacing w:val="-6"/>
          <w:sz w:val="21"/>
          <w:szCs w:val="21"/>
        </w:rPr>
        <w:t>0571-87715261</w:t>
      </w:r>
    </w:p>
    <w:p w:rsidR="00162308" w:rsidRPr="00A55E2F" w:rsidRDefault="00162308" w:rsidP="00162308">
      <w:pPr>
        <w:spacing w:line="288" w:lineRule="auto"/>
        <w:ind w:firstLineChars="200" w:firstLine="396"/>
        <w:rPr>
          <w:rFonts w:ascii="宋体" w:hAnsi="宋体"/>
          <w:spacing w:val="-6"/>
          <w:sz w:val="21"/>
          <w:szCs w:val="21"/>
        </w:rPr>
      </w:pPr>
      <w:r w:rsidRPr="00A55E2F">
        <w:rPr>
          <w:rFonts w:ascii="宋体" w:hAnsi="宋体" w:cs="宋体" w:hint="eastAsia"/>
          <w:spacing w:val="-6"/>
          <w:kern w:val="0"/>
          <w:sz w:val="21"/>
          <w:szCs w:val="21"/>
        </w:rPr>
        <w:t>地址：</w:t>
      </w:r>
      <w:r w:rsidRPr="00A55E2F">
        <w:rPr>
          <w:rFonts w:ascii="宋体" w:hAnsi="宋体" w:hint="eastAsia"/>
          <w:spacing w:val="-6"/>
          <w:sz w:val="21"/>
          <w:szCs w:val="21"/>
        </w:rPr>
        <w:t>杭州市中河中路152号市财税大楼6楼</w:t>
      </w:r>
    </w:p>
    <w:p w:rsidR="00D931D7" w:rsidRPr="00A55E2F" w:rsidRDefault="00D931D7">
      <w:pPr>
        <w:widowControl/>
        <w:spacing w:line="288" w:lineRule="auto"/>
        <w:ind w:right="60" w:firstLineChars="200" w:firstLine="396"/>
        <w:jc w:val="left"/>
        <w:rPr>
          <w:rFonts w:ascii="宋体" w:hAnsi="宋体" w:cs="宋体"/>
          <w:spacing w:val="-6"/>
          <w:kern w:val="0"/>
          <w:sz w:val="21"/>
          <w:szCs w:val="21"/>
        </w:rPr>
      </w:pPr>
    </w:p>
    <w:p w:rsidR="00D931D7" w:rsidRPr="00A55E2F" w:rsidRDefault="00D931D7" w:rsidP="00461EA1">
      <w:pPr>
        <w:spacing w:line="288" w:lineRule="auto"/>
        <w:ind w:left="238"/>
        <w:jc w:val="center"/>
        <w:outlineLvl w:val="1"/>
        <w:rPr>
          <w:rFonts w:ascii="宋体" w:hAnsi="宋体"/>
          <w:b/>
          <w:bCs/>
          <w:sz w:val="32"/>
          <w:szCs w:val="32"/>
        </w:rPr>
      </w:pPr>
      <w:r w:rsidRPr="00A55E2F">
        <w:rPr>
          <w:rFonts w:ascii="宋体" w:hAnsi="宋体" w:hint="eastAsia"/>
          <w:sz w:val="21"/>
          <w:szCs w:val="21"/>
        </w:rPr>
        <w:br w:type="page"/>
      </w:r>
      <w:bookmarkStart w:id="3" w:name="_Toc524527907"/>
      <w:bookmarkStart w:id="4" w:name="_Toc524527982"/>
      <w:r w:rsidRPr="00A55E2F">
        <w:rPr>
          <w:rFonts w:ascii="宋体" w:hAnsi="宋体" w:hint="eastAsia"/>
          <w:b/>
          <w:sz w:val="32"/>
          <w:szCs w:val="32"/>
        </w:rPr>
        <w:lastRenderedPageBreak/>
        <w:t>第二章</w:t>
      </w:r>
      <w:r w:rsidR="0086223B" w:rsidRPr="00A55E2F">
        <w:rPr>
          <w:rFonts w:ascii="宋体" w:hAnsi="宋体" w:hint="eastAsia"/>
          <w:b/>
          <w:sz w:val="32"/>
          <w:szCs w:val="32"/>
        </w:rPr>
        <w:t xml:space="preserve">  </w:t>
      </w:r>
      <w:r w:rsidRPr="00A55E2F">
        <w:rPr>
          <w:rFonts w:ascii="宋体" w:hAnsi="宋体" w:hint="eastAsia"/>
          <w:b/>
          <w:bCs/>
          <w:sz w:val="32"/>
          <w:szCs w:val="32"/>
        </w:rPr>
        <w:t>采购需求</w:t>
      </w:r>
      <w:bookmarkEnd w:id="3"/>
      <w:bookmarkEnd w:id="4"/>
    </w:p>
    <w:p w:rsidR="00D931D7" w:rsidRPr="00A55E2F" w:rsidRDefault="00D931D7" w:rsidP="001A3FFB">
      <w:pPr>
        <w:spacing w:line="288" w:lineRule="auto"/>
        <w:ind w:left="272" w:hangingChars="113" w:hanging="272"/>
        <w:rPr>
          <w:rFonts w:ascii="宋体" w:hAnsi="宋体"/>
          <w:b/>
          <w:sz w:val="24"/>
        </w:rPr>
      </w:pPr>
      <w:r w:rsidRPr="00A55E2F">
        <w:rPr>
          <w:rFonts w:ascii="宋体" w:hAnsi="宋体" w:hint="eastAsia"/>
          <w:b/>
          <w:sz w:val="24"/>
        </w:rPr>
        <w:t>一</w:t>
      </w:r>
      <w:r w:rsidRPr="00A55E2F">
        <w:rPr>
          <w:rFonts w:ascii="宋体" w:hAnsi="宋体"/>
          <w:b/>
          <w:sz w:val="24"/>
        </w:rPr>
        <w:t>、</w:t>
      </w:r>
      <w:r w:rsidRPr="00A55E2F">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701"/>
        <w:gridCol w:w="7117"/>
      </w:tblGrid>
      <w:tr w:rsidR="005B5CAD" w:rsidRPr="00A55E2F" w:rsidTr="00171786">
        <w:trPr>
          <w:trHeight w:val="567"/>
        </w:trPr>
        <w:tc>
          <w:tcPr>
            <w:tcW w:w="680" w:type="dxa"/>
            <w:shd w:val="clear" w:color="auto" w:fill="auto"/>
            <w:vAlign w:val="center"/>
          </w:tcPr>
          <w:p w:rsidR="005B5CAD" w:rsidRPr="00A55E2F" w:rsidRDefault="005B5CAD" w:rsidP="002A311A">
            <w:pPr>
              <w:spacing w:line="288" w:lineRule="auto"/>
              <w:jc w:val="center"/>
              <w:rPr>
                <w:rFonts w:ascii="宋体" w:hAnsi="宋体"/>
                <w:b/>
                <w:sz w:val="21"/>
                <w:szCs w:val="21"/>
              </w:rPr>
            </w:pPr>
            <w:r w:rsidRPr="00A55E2F">
              <w:rPr>
                <w:rFonts w:ascii="宋体" w:hAnsi="宋体" w:hint="eastAsia"/>
                <w:b/>
                <w:sz w:val="21"/>
                <w:szCs w:val="21"/>
              </w:rPr>
              <w:t>序号</w:t>
            </w:r>
          </w:p>
        </w:tc>
        <w:tc>
          <w:tcPr>
            <w:tcW w:w="1701" w:type="dxa"/>
            <w:shd w:val="clear" w:color="auto" w:fill="auto"/>
            <w:vAlign w:val="center"/>
          </w:tcPr>
          <w:p w:rsidR="005B5CAD" w:rsidRPr="00A55E2F" w:rsidRDefault="005B5CAD" w:rsidP="002A311A">
            <w:pPr>
              <w:spacing w:line="288" w:lineRule="auto"/>
              <w:jc w:val="center"/>
              <w:rPr>
                <w:rFonts w:ascii="宋体" w:hAnsi="宋体"/>
                <w:b/>
                <w:sz w:val="21"/>
                <w:szCs w:val="21"/>
              </w:rPr>
            </w:pPr>
            <w:r w:rsidRPr="00A55E2F">
              <w:rPr>
                <w:rFonts w:ascii="宋体" w:hAnsi="宋体" w:hint="eastAsia"/>
                <w:b/>
                <w:sz w:val="21"/>
                <w:szCs w:val="21"/>
              </w:rPr>
              <w:t>政策名称</w:t>
            </w:r>
          </w:p>
        </w:tc>
        <w:tc>
          <w:tcPr>
            <w:tcW w:w="7117" w:type="dxa"/>
            <w:shd w:val="clear" w:color="auto" w:fill="auto"/>
            <w:vAlign w:val="center"/>
          </w:tcPr>
          <w:p w:rsidR="005B5CAD" w:rsidRPr="00A55E2F" w:rsidRDefault="005B5CAD" w:rsidP="002A311A">
            <w:pPr>
              <w:spacing w:line="288" w:lineRule="auto"/>
              <w:jc w:val="center"/>
              <w:rPr>
                <w:rFonts w:ascii="宋体" w:hAnsi="宋体"/>
                <w:b/>
                <w:sz w:val="21"/>
                <w:szCs w:val="21"/>
              </w:rPr>
            </w:pPr>
            <w:r w:rsidRPr="00A55E2F">
              <w:rPr>
                <w:rFonts w:ascii="宋体" w:hAnsi="宋体" w:hint="eastAsia"/>
                <w:b/>
                <w:sz w:val="21"/>
                <w:szCs w:val="21"/>
              </w:rPr>
              <w:t>内容</w:t>
            </w:r>
          </w:p>
        </w:tc>
      </w:tr>
      <w:tr w:rsidR="005B5CAD" w:rsidRPr="00A55E2F" w:rsidTr="00171786">
        <w:trPr>
          <w:trHeight w:val="567"/>
        </w:trPr>
        <w:tc>
          <w:tcPr>
            <w:tcW w:w="680" w:type="dxa"/>
            <w:shd w:val="clear" w:color="auto" w:fill="auto"/>
            <w:vAlign w:val="center"/>
          </w:tcPr>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1</w:t>
            </w:r>
          </w:p>
        </w:tc>
        <w:tc>
          <w:tcPr>
            <w:tcW w:w="1701" w:type="dxa"/>
            <w:shd w:val="clear" w:color="auto" w:fill="auto"/>
            <w:vAlign w:val="center"/>
          </w:tcPr>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政府采购促进中小企业发展</w:t>
            </w:r>
          </w:p>
        </w:tc>
        <w:tc>
          <w:tcPr>
            <w:tcW w:w="7117" w:type="dxa"/>
            <w:shd w:val="clear" w:color="auto" w:fill="auto"/>
            <w:vAlign w:val="center"/>
          </w:tcPr>
          <w:p w:rsidR="005B5CAD" w:rsidRPr="00A55E2F" w:rsidRDefault="005B5CAD" w:rsidP="002A311A">
            <w:pPr>
              <w:spacing w:line="288" w:lineRule="auto"/>
              <w:rPr>
                <w:rFonts w:ascii="宋体" w:hAnsi="宋体"/>
                <w:sz w:val="21"/>
                <w:szCs w:val="21"/>
              </w:rPr>
            </w:pPr>
            <w:r w:rsidRPr="00A55E2F">
              <w:rPr>
                <w:rFonts w:ascii="宋体" w:hAnsi="宋体" w:hint="eastAsia"/>
                <w:sz w:val="21"/>
                <w:szCs w:val="21"/>
              </w:rPr>
              <w:t>提供</w:t>
            </w:r>
            <w:r w:rsidRPr="00A55E2F">
              <w:rPr>
                <w:rFonts w:ascii="宋体" w:hAnsi="宋体"/>
                <w:sz w:val="21"/>
                <w:szCs w:val="21"/>
              </w:rPr>
              <w:t>材料</w:t>
            </w:r>
            <w:r w:rsidRPr="00A55E2F">
              <w:rPr>
                <w:rFonts w:ascii="宋体" w:hAnsi="宋体" w:hint="eastAsia"/>
                <w:sz w:val="21"/>
                <w:szCs w:val="21"/>
              </w:rPr>
              <w:t>详见招标</w:t>
            </w:r>
            <w:r w:rsidRPr="00A55E2F">
              <w:rPr>
                <w:rFonts w:ascii="宋体" w:hAnsi="宋体"/>
                <w:sz w:val="21"/>
                <w:szCs w:val="21"/>
              </w:rPr>
              <w:t>文件第六章</w:t>
            </w:r>
            <w:r w:rsidRPr="00A55E2F">
              <w:rPr>
                <w:rFonts w:ascii="宋体" w:hAnsi="宋体" w:hint="eastAsia"/>
                <w:sz w:val="21"/>
                <w:szCs w:val="21"/>
              </w:rPr>
              <w:t>“报价</w:t>
            </w:r>
            <w:r w:rsidRPr="00A55E2F">
              <w:rPr>
                <w:rFonts w:ascii="宋体" w:hAnsi="宋体"/>
                <w:sz w:val="21"/>
                <w:szCs w:val="21"/>
              </w:rPr>
              <w:t>文件</w:t>
            </w:r>
            <w:r w:rsidRPr="00A55E2F">
              <w:rPr>
                <w:rFonts w:ascii="宋体" w:hAnsi="宋体" w:hint="eastAsia"/>
                <w:sz w:val="21"/>
                <w:szCs w:val="21"/>
              </w:rPr>
              <w:t>”</w:t>
            </w:r>
          </w:p>
        </w:tc>
      </w:tr>
      <w:tr w:rsidR="005B5CAD" w:rsidRPr="00A55E2F" w:rsidTr="00171786">
        <w:trPr>
          <w:trHeight w:val="567"/>
        </w:trPr>
        <w:tc>
          <w:tcPr>
            <w:tcW w:w="680" w:type="dxa"/>
            <w:shd w:val="clear" w:color="auto" w:fill="auto"/>
            <w:vAlign w:val="center"/>
          </w:tcPr>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2</w:t>
            </w:r>
          </w:p>
        </w:tc>
        <w:tc>
          <w:tcPr>
            <w:tcW w:w="1701" w:type="dxa"/>
            <w:shd w:val="clear" w:color="auto" w:fill="auto"/>
            <w:vAlign w:val="center"/>
          </w:tcPr>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政府采购支持监狱企业发展</w:t>
            </w:r>
          </w:p>
        </w:tc>
        <w:tc>
          <w:tcPr>
            <w:tcW w:w="7117" w:type="dxa"/>
            <w:shd w:val="clear" w:color="auto" w:fill="auto"/>
            <w:vAlign w:val="center"/>
          </w:tcPr>
          <w:p w:rsidR="005B5CAD" w:rsidRPr="00A55E2F" w:rsidRDefault="005B5CAD" w:rsidP="002A311A">
            <w:pPr>
              <w:spacing w:line="288" w:lineRule="auto"/>
              <w:rPr>
                <w:rFonts w:ascii="宋体" w:hAnsi="宋体"/>
                <w:sz w:val="21"/>
                <w:szCs w:val="21"/>
              </w:rPr>
            </w:pPr>
            <w:r w:rsidRPr="00A55E2F">
              <w:rPr>
                <w:rFonts w:ascii="宋体" w:hAnsi="宋体" w:hint="eastAsia"/>
                <w:sz w:val="21"/>
                <w:szCs w:val="21"/>
              </w:rPr>
              <w:t>提供</w:t>
            </w:r>
            <w:r w:rsidRPr="00A55E2F">
              <w:rPr>
                <w:rFonts w:ascii="宋体" w:hAnsi="宋体"/>
                <w:sz w:val="21"/>
                <w:szCs w:val="21"/>
              </w:rPr>
              <w:t>材料详见</w:t>
            </w:r>
            <w:r w:rsidRPr="00A55E2F">
              <w:rPr>
                <w:rFonts w:ascii="宋体" w:hAnsi="宋体" w:hint="eastAsia"/>
                <w:sz w:val="21"/>
                <w:szCs w:val="21"/>
              </w:rPr>
              <w:t>招标</w:t>
            </w:r>
            <w:r w:rsidRPr="00A55E2F">
              <w:rPr>
                <w:rFonts w:ascii="宋体" w:hAnsi="宋体"/>
                <w:sz w:val="21"/>
                <w:szCs w:val="21"/>
              </w:rPr>
              <w:t>文件</w:t>
            </w:r>
            <w:r w:rsidRPr="00A55E2F">
              <w:rPr>
                <w:rFonts w:ascii="宋体" w:hAnsi="宋体" w:hint="eastAsia"/>
                <w:sz w:val="21"/>
                <w:szCs w:val="21"/>
              </w:rPr>
              <w:t>第六章“报价</w:t>
            </w:r>
            <w:r w:rsidRPr="00A55E2F">
              <w:rPr>
                <w:rFonts w:ascii="宋体" w:hAnsi="宋体"/>
                <w:sz w:val="21"/>
                <w:szCs w:val="21"/>
              </w:rPr>
              <w:t>文件</w:t>
            </w:r>
            <w:r w:rsidRPr="00A55E2F">
              <w:rPr>
                <w:rFonts w:ascii="宋体" w:hAnsi="宋体" w:hint="eastAsia"/>
                <w:sz w:val="21"/>
                <w:szCs w:val="21"/>
              </w:rPr>
              <w:t>”</w:t>
            </w:r>
          </w:p>
        </w:tc>
      </w:tr>
      <w:tr w:rsidR="005B5CAD" w:rsidRPr="00A55E2F" w:rsidTr="00171786">
        <w:trPr>
          <w:trHeight w:val="567"/>
        </w:trPr>
        <w:tc>
          <w:tcPr>
            <w:tcW w:w="680" w:type="dxa"/>
            <w:shd w:val="clear" w:color="auto" w:fill="auto"/>
            <w:vAlign w:val="center"/>
          </w:tcPr>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3</w:t>
            </w:r>
          </w:p>
        </w:tc>
        <w:tc>
          <w:tcPr>
            <w:tcW w:w="1701" w:type="dxa"/>
            <w:shd w:val="clear" w:color="auto" w:fill="auto"/>
            <w:vAlign w:val="center"/>
          </w:tcPr>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政府</w:t>
            </w:r>
            <w:r w:rsidRPr="00A55E2F">
              <w:rPr>
                <w:rFonts w:ascii="宋体" w:hAnsi="宋体"/>
                <w:sz w:val="21"/>
                <w:szCs w:val="21"/>
              </w:rPr>
              <w:t>采购促进残疾人就业</w:t>
            </w:r>
          </w:p>
        </w:tc>
        <w:tc>
          <w:tcPr>
            <w:tcW w:w="7117" w:type="dxa"/>
            <w:shd w:val="clear" w:color="auto" w:fill="auto"/>
            <w:vAlign w:val="center"/>
          </w:tcPr>
          <w:p w:rsidR="005B5CAD" w:rsidRPr="00A55E2F" w:rsidRDefault="005B5CAD" w:rsidP="002A311A">
            <w:pPr>
              <w:spacing w:line="288" w:lineRule="auto"/>
              <w:rPr>
                <w:rFonts w:ascii="宋体" w:hAnsi="宋体"/>
                <w:sz w:val="21"/>
                <w:szCs w:val="21"/>
              </w:rPr>
            </w:pPr>
            <w:r w:rsidRPr="00A55E2F">
              <w:rPr>
                <w:rFonts w:ascii="宋体" w:hAnsi="宋体" w:hint="eastAsia"/>
                <w:sz w:val="21"/>
                <w:szCs w:val="21"/>
              </w:rPr>
              <w:t>提供</w:t>
            </w:r>
            <w:r w:rsidRPr="00A55E2F">
              <w:rPr>
                <w:rFonts w:ascii="宋体" w:hAnsi="宋体"/>
                <w:sz w:val="21"/>
                <w:szCs w:val="21"/>
              </w:rPr>
              <w:t>材料详见</w:t>
            </w:r>
            <w:r w:rsidRPr="00A55E2F">
              <w:rPr>
                <w:rFonts w:ascii="宋体" w:hAnsi="宋体" w:hint="eastAsia"/>
                <w:sz w:val="21"/>
                <w:szCs w:val="21"/>
              </w:rPr>
              <w:t>招标文件第六章“报价</w:t>
            </w:r>
            <w:r w:rsidRPr="00A55E2F">
              <w:rPr>
                <w:rFonts w:ascii="宋体" w:hAnsi="宋体"/>
                <w:sz w:val="21"/>
                <w:szCs w:val="21"/>
              </w:rPr>
              <w:t>文件</w:t>
            </w:r>
            <w:r w:rsidRPr="00A55E2F">
              <w:rPr>
                <w:rFonts w:ascii="宋体" w:hAnsi="宋体" w:hint="eastAsia"/>
                <w:sz w:val="21"/>
                <w:szCs w:val="21"/>
              </w:rPr>
              <w:t>”</w:t>
            </w:r>
          </w:p>
        </w:tc>
      </w:tr>
      <w:tr w:rsidR="005B5CAD" w:rsidRPr="00A55E2F" w:rsidTr="00171786">
        <w:trPr>
          <w:trHeight w:val="567"/>
        </w:trPr>
        <w:tc>
          <w:tcPr>
            <w:tcW w:w="680" w:type="dxa"/>
            <w:shd w:val="clear" w:color="auto" w:fill="auto"/>
            <w:vAlign w:val="center"/>
          </w:tcPr>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4</w:t>
            </w:r>
          </w:p>
        </w:tc>
        <w:tc>
          <w:tcPr>
            <w:tcW w:w="1701" w:type="dxa"/>
            <w:shd w:val="clear" w:color="auto" w:fill="auto"/>
            <w:vAlign w:val="center"/>
          </w:tcPr>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政府采购鼓励</w:t>
            </w:r>
          </w:p>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节能产品</w:t>
            </w:r>
          </w:p>
        </w:tc>
        <w:tc>
          <w:tcPr>
            <w:tcW w:w="7117" w:type="dxa"/>
            <w:shd w:val="clear" w:color="auto" w:fill="auto"/>
            <w:vAlign w:val="center"/>
          </w:tcPr>
          <w:p w:rsidR="005B5CAD" w:rsidRPr="00A55E2F" w:rsidRDefault="00C46465" w:rsidP="00DD76CE">
            <w:pPr>
              <w:spacing w:line="288" w:lineRule="auto"/>
              <w:jc w:val="left"/>
              <w:rPr>
                <w:rFonts w:ascii="宋体" w:hAnsi="宋体"/>
                <w:sz w:val="21"/>
                <w:szCs w:val="21"/>
              </w:rPr>
            </w:pPr>
            <w:r w:rsidRPr="00A55E2F">
              <w:rPr>
                <w:rFonts w:ascii="宋体" w:hAnsi="宋体" w:hint="eastAsia"/>
                <w:sz w:val="21"/>
                <w:szCs w:val="21"/>
              </w:rPr>
              <w:t>优先采购节能产品</w:t>
            </w:r>
            <w:r w:rsidR="003D35A2" w:rsidRPr="00A55E2F">
              <w:rPr>
                <w:rFonts w:ascii="宋体" w:hAnsi="宋体" w:hint="eastAsia"/>
                <w:sz w:val="21"/>
                <w:szCs w:val="21"/>
              </w:rPr>
              <w:t>: 提供</w:t>
            </w:r>
            <w:r w:rsidR="003D35A2" w:rsidRPr="00A55E2F">
              <w:rPr>
                <w:rFonts w:ascii="宋体" w:hAnsi="宋体"/>
                <w:sz w:val="21"/>
                <w:szCs w:val="21"/>
              </w:rPr>
              <w:t>材料详见</w:t>
            </w:r>
            <w:r w:rsidR="003D35A2" w:rsidRPr="00A55E2F">
              <w:rPr>
                <w:rFonts w:ascii="宋体" w:hAnsi="宋体" w:hint="eastAsia"/>
                <w:sz w:val="21"/>
                <w:szCs w:val="21"/>
              </w:rPr>
              <w:t>招标文件第六章“商务</w:t>
            </w:r>
            <w:r w:rsidR="003D35A2" w:rsidRPr="00A55E2F">
              <w:rPr>
                <w:rFonts w:ascii="宋体" w:hAnsi="宋体"/>
                <w:sz w:val="21"/>
                <w:szCs w:val="21"/>
              </w:rPr>
              <w:t>和技术文件</w:t>
            </w:r>
            <w:r w:rsidR="003D35A2" w:rsidRPr="00A55E2F">
              <w:rPr>
                <w:rFonts w:ascii="宋体" w:hAnsi="宋体" w:hint="eastAsia"/>
                <w:sz w:val="21"/>
                <w:szCs w:val="21"/>
              </w:rPr>
              <w:t>”；</w:t>
            </w:r>
          </w:p>
        </w:tc>
      </w:tr>
      <w:tr w:rsidR="005B5CAD" w:rsidRPr="00A55E2F" w:rsidTr="00171786">
        <w:trPr>
          <w:trHeight w:val="567"/>
        </w:trPr>
        <w:tc>
          <w:tcPr>
            <w:tcW w:w="680" w:type="dxa"/>
            <w:shd w:val="clear" w:color="auto" w:fill="auto"/>
            <w:vAlign w:val="center"/>
          </w:tcPr>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5</w:t>
            </w:r>
          </w:p>
        </w:tc>
        <w:tc>
          <w:tcPr>
            <w:tcW w:w="1701" w:type="dxa"/>
            <w:shd w:val="clear" w:color="auto" w:fill="auto"/>
            <w:vAlign w:val="center"/>
          </w:tcPr>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政府采购鼓励</w:t>
            </w:r>
          </w:p>
          <w:p w:rsidR="005B5CAD" w:rsidRPr="00A55E2F" w:rsidRDefault="005B5CAD" w:rsidP="002A311A">
            <w:pPr>
              <w:spacing w:line="288" w:lineRule="auto"/>
              <w:jc w:val="center"/>
              <w:rPr>
                <w:rFonts w:ascii="宋体" w:hAnsi="宋体"/>
                <w:sz w:val="21"/>
                <w:szCs w:val="21"/>
              </w:rPr>
            </w:pPr>
            <w:r w:rsidRPr="00A55E2F">
              <w:rPr>
                <w:rFonts w:ascii="宋体" w:hAnsi="宋体" w:hint="eastAsia"/>
                <w:sz w:val="21"/>
                <w:szCs w:val="21"/>
              </w:rPr>
              <w:t>环保产品</w:t>
            </w:r>
          </w:p>
        </w:tc>
        <w:tc>
          <w:tcPr>
            <w:tcW w:w="7117" w:type="dxa"/>
            <w:shd w:val="clear" w:color="auto" w:fill="auto"/>
            <w:vAlign w:val="center"/>
          </w:tcPr>
          <w:p w:rsidR="005B5CAD" w:rsidRPr="00A55E2F" w:rsidRDefault="00226DAF" w:rsidP="00DD76CE">
            <w:pPr>
              <w:spacing w:line="288" w:lineRule="auto"/>
              <w:jc w:val="left"/>
              <w:rPr>
                <w:rFonts w:ascii="宋体" w:hAnsi="宋体"/>
                <w:sz w:val="21"/>
                <w:szCs w:val="21"/>
              </w:rPr>
            </w:pPr>
            <w:r w:rsidRPr="00A55E2F">
              <w:rPr>
                <w:rFonts w:ascii="宋体" w:hAnsi="宋体" w:hint="eastAsia"/>
                <w:sz w:val="21"/>
                <w:szCs w:val="21"/>
              </w:rPr>
              <w:t>优先采购环保产品</w:t>
            </w:r>
            <w:r w:rsidR="003D35A2" w:rsidRPr="00A55E2F">
              <w:rPr>
                <w:rFonts w:ascii="宋体" w:hAnsi="宋体" w:hint="eastAsia"/>
                <w:sz w:val="21"/>
                <w:szCs w:val="21"/>
              </w:rPr>
              <w:t>: 提供</w:t>
            </w:r>
            <w:r w:rsidR="003D35A2" w:rsidRPr="00A55E2F">
              <w:rPr>
                <w:rFonts w:ascii="宋体" w:hAnsi="宋体"/>
                <w:sz w:val="21"/>
                <w:szCs w:val="21"/>
              </w:rPr>
              <w:t>材料详见</w:t>
            </w:r>
            <w:r w:rsidR="003D35A2" w:rsidRPr="00A55E2F">
              <w:rPr>
                <w:rFonts w:ascii="宋体" w:hAnsi="宋体" w:hint="eastAsia"/>
                <w:sz w:val="21"/>
                <w:szCs w:val="21"/>
              </w:rPr>
              <w:t>招标文件第六章“商务</w:t>
            </w:r>
            <w:r w:rsidR="003D35A2" w:rsidRPr="00A55E2F">
              <w:rPr>
                <w:rFonts w:ascii="宋体" w:hAnsi="宋体"/>
                <w:sz w:val="21"/>
                <w:szCs w:val="21"/>
              </w:rPr>
              <w:t>和技术文件</w:t>
            </w:r>
            <w:r w:rsidR="003D35A2" w:rsidRPr="00A55E2F">
              <w:rPr>
                <w:rFonts w:ascii="宋体" w:hAnsi="宋体" w:hint="eastAsia"/>
                <w:sz w:val="21"/>
                <w:szCs w:val="21"/>
              </w:rPr>
              <w:t>”；</w:t>
            </w:r>
          </w:p>
        </w:tc>
      </w:tr>
      <w:tr w:rsidR="00BA5522" w:rsidRPr="00A55E2F" w:rsidTr="00171786">
        <w:trPr>
          <w:trHeight w:val="567"/>
        </w:trPr>
        <w:tc>
          <w:tcPr>
            <w:tcW w:w="680" w:type="dxa"/>
            <w:shd w:val="clear" w:color="auto" w:fill="auto"/>
            <w:vAlign w:val="center"/>
          </w:tcPr>
          <w:p w:rsidR="00BA5522" w:rsidRPr="00A55E2F" w:rsidRDefault="00BA5522" w:rsidP="002A311A">
            <w:pPr>
              <w:spacing w:line="288" w:lineRule="auto"/>
              <w:jc w:val="center"/>
              <w:rPr>
                <w:rFonts w:ascii="宋体" w:hAnsi="宋体"/>
                <w:sz w:val="21"/>
                <w:szCs w:val="21"/>
              </w:rPr>
            </w:pPr>
            <w:r w:rsidRPr="00A55E2F">
              <w:rPr>
                <w:rFonts w:ascii="宋体" w:hAnsi="宋体" w:hint="eastAsia"/>
                <w:sz w:val="21"/>
                <w:szCs w:val="21"/>
              </w:rPr>
              <w:t>6</w:t>
            </w:r>
          </w:p>
        </w:tc>
        <w:tc>
          <w:tcPr>
            <w:tcW w:w="1701" w:type="dxa"/>
            <w:shd w:val="clear" w:color="auto" w:fill="auto"/>
            <w:vAlign w:val="center"/>
          </w:tcPr>
          <w:p w:rsidR="00BA5522" w:rsidRPr="00A55E2F" w:rsidRDefault="00BA5522" w:rsidP="002A311A">
            <w:pPr>
              <w:spacing w:line="288" w:lineRule="auto"/>
              <w:jc w:val="center"/>
              <w:rPr>
                <w:rFonts w:ascii="宋体" w:hAnsi="宋体"/>
                <w:sz w:val="21"/>
                <w:szCs w:val="21"/>
              </w:rPr>
            </w:pPr>
            <w:r w:rsidRPr="00A55E2F">
              <w:rPr>
                <w:rFonts w:ascii="宋体" w:hAnsi="宋体"/>
                <w:sz w:val="21"/>
                <w:szCs w:val="21"/>
              </w:rPr>
              <w:t>政府采购进口</w:t>
            </w:r>
          </w:p>
          <w:p w:rsidR="00BA5522" w:rsidRPr="00A55E2F" w:rsidRDefault="00BA5522" w:rsidP="002A311A">
            <w:pPr>
              <w:spacing w:line="288" w:lineRule="auto"/>
              <w:jc w:val="center"/>
              <w:rPr>
                <w:rFonts w:ascii="宋体" w:hAnsi="宋体"/>
                <w:sz w:val="21"/>
                <w:szCs w:val="21"/>
              </w:rPr>
            </w:pPr>
            <w:r w:rsidRPr="00A55E2F">
              <w:rPr>
                <w:rFonts w:ascii="宋体" w:hAnsi="宋体" w:hint="eastAsia"/>
                <w:sz w:val="21"/>
                <w:szCs w:val="21"/>
              </w:rPr>
              <w:t>产品</w:t>
            </w:r>
          </w:p>
        </w:tc>
        <w:tc>
          <w:tcPr>
            <w:tcW w:w="7117" w:type="dxa"/>
            <w:shd w:val="clear" w:color="auto" w:fill="auto"/>
            <w:vAlign w:val="center"/>
          </w:tcPr>
          <w:p w:rsidR="00BA5522" w:rsidRPr="00A55E2F" w:rsidRDefault="00BA5522" w:rsidP="00DD76CE">
            <w:pPr>
              <w:spacing w:line="288" w:lineRule="auto"/>
              <w:jc w:val="left"/>
              <w:rPr>
                <w:rFonts w:ascii="宋体" w:hAnsi="宋体"/>
                <w:sz w:val="21"/>
                <w:szCs w:val="21"/>
              </w:rPr>
            </w:pPr>
            <w:r w:rsidRPr="00A55E2F">
              <w:rPr>
                <w:rFonts w:ascii="宋体" w:hAnsi="宋体" w:hint="eastAsia"/>
                <w:sz w:val="21"/>
                <w:szCs w:val="21"/>
              </w:rPr>
              <w:t>不允许采购进口产品</w:t>
            </w:r>
          </w:p>
        </w:tc>
      </w:tr>
    </w:tbl>
    <w:p w:rsidR="005B5CAD" w:rsidRPr="00A55E2F" w:rsidRDefault="005B5CAD" w:rsidP="002B1BA2">
      <w:pPr>
        <w:spacing w:line="288" w:lineRule="auto"/>
        <w:rPr>
          <w:rFonts w:ascii="宋体" w:hAnsi="宋体"/>
          <w:sz w:val="21"/>
          <w:szCs w:val="21"/>
        </w:rPr>
      </w:pPr>
    </w:p>
    <w:p w:rsidR="00D931D7" w:rsidRPr="00A55E2F" w:rsidRDefault="00D931D7" w:rsidP="001A3FFB">
      <w:pPr>
        <w:spacing w:line="288" w:lineRule="auto"/>
        <w:ind w:left="272" w:hangingChars="113" w:hanging="272"/>
        <w:rPr>
          <w:rFonts w:ascii="宋体" w:hAnsi="宋体"/>
          <w:b/>
          <w:sz w:val="24"/>
        </w:rPr>
      </w:pPr>
      <w:r w:rsidRPr="00A55E2F">
        <w:rPr>
          <w:rFonts w:ascii="宋体" w:hAnsi="宋体" w:hint="eastAsia"/>
          <w:b/>
          <w:sz w:val="24"/>
        </w:rPr>
        <w:t>二</w:t>
      </w:r>
      <w:r w:rsidRPr="00A55E2F">
        <w:rPr>
          <w:rFonts w:ascii="宋体" w:hAnsi="宋体"/>
          <w:b/>
          <w:sz w:val="24"/>
        </w:rPr>
        <w:t>、</w:t>
      </w:r>
      <w:r w:rsidRPr="00A55E2F">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040CB5" w:rsidRPr="00A55E2F" w:rsidTr="00D71790">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040CB5" w:rsidRPr="00A55E2F" w:rsidRDefault="00040CB5" w:rsidP="00213C92">
            <w:pPr>
              <w:jc w:val="center"/>
              <w:rPr>
                <w:rFonts w:asciiTheme="minorEastAsia" w:eastAsiaTheme="minorEastAsia" w:hAnsiTheme="minorEastAsia"/>
                <w:spacing w:val="-6"/>
                <w:sz w:val="21"/>
                <w:szCs w:val="21"/>
              </w:rPr>
            </w:pPr>
            <w:r w:rsidRPr="00A55E2F">
              <w:rPr>
                <w:rFonts w:asciiTheme="minorEastAsia" w:eastAsiaTheme="minorEastAsia" w:hAnsiTheme="minorEastAsia" w:hint="eastAsia"/>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040CB5" w:rsidRPr="00A55E2F" w:rsidRDefault="00040CB5" w:rsidP="00213C92">
            <w:pPr>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中标人在签订合同时必须向招标人交纳中标总额5%（计￥      元）的履约保证金。货到设备验收合格后，履约保证金自动转为质量保证金。质量保证金在仪器设备验收合格后12个月内无发现有质量问题和维护问题，凭中标人开具的正规收据全额无息退还。</w:t>
            </w:r>
          </w:p>
        </w:tc>
      </w:tr>
      <w:tr w:rsidR="00040CB5" w:rsidRPr="00A55E2F" w:rsidTr="00D71790">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040CB5" w:rsidRPr="00A55E2F" w:rsidRDefault="00040CB5" w:rsidP="00213C92">
            <w:pPr>
              <w:jc w:val="center"/>
              <w:rPr>
                <w:rFonts w:asciiTheme="minorEastAsia" w:eastAsiaTheme="minorEastAsia" w:hAnsiTheme="minorEastAsia"/>
                <w:spacing w:val="-6"/>
                <w:sz w:val="21"/>
                <w:szCs w:val="21"/>
              </w:rPr>
            </w:pPr>
            <w:r w:rsidRPr="00A55E2F">
              <w:rPr>
                <w:rFonts w:asciiTheme="minorEastAsia" w:eastAsiaTheme="minorEastAsia" w:hAnsiTheme="minorEastAsia" w:hint="eastAsia"/>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040CB5" w:rsidRPr="00A55E2F" w:rsidRDefault="00040CB5" w:rsidP="00213C92">
            <w:pPr>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1. 中标人按照招标人要求将货物送至各个使用点并安装调试，经验收合格。</w:t>
            </w:r>
          </w:p>
          <w:p w:rsidR="00040CB5" w:rsidRPr="00A55E2F" w:rsidRDefault="00040CB5" w:rsidP="00213C92">
            <w:pPr>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2. 中标人向招标人开具符合法律、法规规范及行业要求的真实、有效的增值税普通发票（进口免税产品须提供免表及报关单）。</w:t>
            </w:r>
          </w:p>
          <w:p w:rsidR="00683099" w:rsidRPr="00A55E2F" w:rsidRDefault="00040CB5" w:rsidP="00683099">
            <w:pPr>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3. 招标人凭供货发票、验收单、入库单等支付凭证办理相关支付手续</w:t>
            </w:r>
            <w:r w:rsidR="00683099" w:rsidRPr="00A55E2F">
              <w:rPr>
                <w:rFonts w:asciiTheme="minorEastAsia" w:eastAsiaTheme="minorEastAsia" w:hAnsiTheme="minorEastAsia" w:hint="eastAsia"/>
                <w:snapToGrid w:val="0"/>
                <w:sz w:val="21"/>
                <w:szCs w:val="21"/>
              </w:rPr>
              <w:t>，</w:t>
            </w:r>
          </w:p>
          <w:p w:rsidR="00040CB5" w:rsidRPr="00A55E2F" w:rsidRDefault="00040CB5" w:rsidP="00683099">
            <w:pPr>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标本室经费</w:t>
            </w:r>
            <w:r w:rsidR="00590C15" w:rsidRPr="00A55E2F">
              <w:rPr>
                <w:rFonts w:asciiTheme="minorEastAsia" w:eastAsiaTheme="minorEastAsia" w:hAnsiTheme="minorEastAsia" w:hint="eastAsia"/>
                <w:b/>
                <w:sz w:val="21"/>
                <w:szCs w:val="21"/>
              </w:rPr>
              <w:t>合同签订后</w:t>
            </w:r>
            <w:r w:rsidRPr="00A55E2F">
              <w:rPr>
                <w:rFonts w:asciiTheme="minorEastAsia" w:eastAsiaTheme="minorEastAsia" w:hAnsiTheme="minorEastAsia" w:hint="eastAsia"/>
                <w:b/>
                <w:sz w:val="21"/>
                <w:szCs w:val="21"/>
              </w:rPr>
              <w:t>于2019年3月后支付</w:t>
            </w:r>
            <w:r w:rsidR="00683099" w:rsidRPr="00A55E2F">
              <w:rPr>
                <w:rFonts w:asciiTheme="minorEastAsia" w:eastAsiaTheme="minorEastAsia" w:hAnsiTheme="minorEastAsia" w:hint="eastAsia"/>
                <w:b/>
                <w:sz w:val="21"/>
                <w:szCs w:val="21"/>
              </w:rPr>
              <w:t>，</w:t>
            </w:r>
          </w:p>
          <w:p w:rsidR="00683099" w:rsidRPr="00A55E2F" w:rsidRDefault="00683099" w:rsidP="00683099">
            <w:pPr>
              <w:rPr>
                <w:rFonts w:asciiTheme="minorEastAsia" w:eastAsiaTheme="minorEastAsia" w:hAnsiTheme="minorEastAsia"/>
                <w:snapToGrid w:val="0"/>
                <w:sz w:val="21"/>
                <w:szCs w:val="21"/>
              </w:rPr>
            </w:pPr>
            <w:r w:rsidRPr="00A55E2F">
              <w:rPr>
                <w:rFonts w:asciiTheme="minorEastAsia" w:eastAsiaTheme="minorEastAsia" w:hAnsiTheme="minorEastAsia" w:hint="eastAsia"/>
                <w:b/>
                <w:sz w:val="21"/>
                <w:szCs w:val="21"/>
              </w:rPr>
              <w:t>无菌室经费合同签订后支付30%预付款，2019年3月份以后支付尾款。</w:t>
            </w:r>
          </w:p>
        </w:tc>
      </w:tr>
    </w:tbl>
    <w:p w:rsidR="00171786" w:rsidRPr="00A55E2F" w:rsidRDefault="00171786" w:rsidP="001A3FFB">
      <w:pPr>
        <w:spacing w:line="288" w:lineRule="auto"/>
        <w:ind w:left="272" w:hangingChars="113" w:hanging="272"/>
        <w:rPr>
          <w:rFonts w:ascii="宋体" w:hAnsi="宋体"/>
          <w:b/>
          <w:sz w:val="24"/>
        </w:rPr>
      </w:pPr>
    </w:p>
    <w:p w:rsidR="00D931D7" w:rsidRPr="00A55E2F" w:rsidRDefault="00D931D7" w:rsidP="001A3FFB">
      <w:pPr>
        <w:spacing w:line="288" w:lineRule="auto"/>
        <w:ind w:left="272" w:hangingChars="113" w:hanging="272"/>
        <w:rPr>
          <w:rFonts w:ascii="宋体" w:hAnsi="宋体"/>
          <w:b/>
          <w:sz w:val="24"/>
        </w:rPr>
      </w:pPr>
      <w:r w:rsidRPr="00A55E2F">
        <w:rPr>
          <w:rFonts w:ascii="宋体" w:hAnsi="宋体" w:hint="eastAsia"/>
          <w:b/>
          <w:sz w:val="24"/>
        </w:rPr>
        <w:t>三</w:t>
      </w:r>
      <w:r w:rsidRPr="00A55E2F">
        <w:rPr>
          <w:rFonts w:ascii="宋体" w:hAnsi="宋体"/>
          <w:b/>
          <w:sz w:val="24"/>
        </w:rPr>
        <w:t>、</w:t>
      </w:r>
      <w:r w:rsidRPr="00A55E2F">
        <w:rPr>
          <w:rFonts w:ascii="宋体" w:hAnsi="宋体" w:hint="eastAsia"/>
          <w:b/>
          <w:sz w:val="24"/>
        </w:rPr>
        <w:t>服务</w:t>
      </w:r>
      <w:r w:rsidRPr="00A55E2F">
        <w:rPr>
          <w:rFonts w:ascii="宋体" w:hAnsi="宋体"/>
          <w:b/>
          <w:sz w:val="24"/>
        </w:rPr>
        <w:t>要求</w:t>
      </w:r>
      <w:r w:rsidRPr="00A55E2F">
        <w:rPr>
          <w:rFonts w:ascii="宋体" w:hAnsi="宋体" w:hint="eastAsia"/>
          <w:b/>
          <w:spacing w:val="-6"/>
          <w:sz w:val="24"/>
        </w:rPr>
        <w:t>（技术要求里另有注明的以技术要求为准）</w:t>
      </w:r>
      <w:r w:rsidRPr="00A55E2F">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C53CCC" w:rsidRPr="00A55E2F" w:rsidTr="00213C9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jc w:val="center"/>
              <w:rPr>
                <w:rFonts w:ascii="宋体" w:hAnsi="宋体"/>
                <w:spacing w:val="-6"/>
                <w:sz w:val="21"/>
                <w:szCs w:val="21"/>
              </w:rPr>
            </w:pPr>
            <w:r w:rsidRPr="00A55E2F">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rPr>
                <w:rFonts w:ascii="宋体" w:hAnsi="宋体"/>
                <w:spacing w:val="-6"/>
                <w:sz w:val="21"/>
                <w:szCs w:val="21"/>
              </w:rPr>
            </w:pPr>
            <w:r w:rsidRPr="00A55E2F">
              <w:rPr>
                <w:rFonts w:ascii="宋体" w:hAnsi="宋体" w:hint="eastAsia"/>
                <w:spacing w:val="-6"/>
                <w:sz w:val="21"/>
                <w:szCs w:val="21"/>
              </w:rPr>
              <w:t>2年</w:t>
            </w:r>
          </w:p>
        </w:tc>
      </w:tr>
      <w:tr w:rsidR="00C53CCC" w:rsidRPr="00A55E2F" w:rsidTr="00213C9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jc w:val="center"/>
              <w:rPr>
                <w:rFonts w:ascii="宋体" w:hAnsi="宋体"/>
                <w:spacing w:val="-6"/>
                <w:sz w:val="21"/>
                <w:szCs w:val="21"/>
              </w:rPr>
            </w:pPr>
            <w:r w:rsidRPr="00A55E2F">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rPr>
                <w:rFonts w:ascii="宋体" w:hAnsi="宋体"/>
                <w:spacing w:val="-6"/>
                <w:sz w:val="21"/>
                <w:szCs w:val="21"/>
              </w:rPr>
            </w:pPr>
            <w:r w:rsidRPr="00A55E2F">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C53CCC" w:rsidRPr="00A55E2F" w:rsidTr="00213C9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jc w:val="center"/>
              <w:rPr>
                <w:rFonts w:ascii="宋体" w:hAnsi="宋体"/>
                <w:sz w:val="21"/>
                <w:szCs w:val="21"/>
              </w:rPr>
            </w:pPr>
            <w:r w:rsidRPr="00A55E2F">
              <w:rPr>
                <w:rFonts w:ascii="宋体" w:hAnsi="宋体" w:hint="eastAsia"/>
                <w:sz w:val="21"/>
                <w:szCs w:val="21"/>
              </w:rPr>
              <w:t>服务</w:t>
            </w:r>
            <w:r w:rsidRPr="00A55E2F">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合同货物出现故障后，中标人接到采购人通知应在不超过2小时内做出响应，不超过2个工作日内解决故障。</w:t>
            </w:r>
          </w:p>
        </w:tc>
      </w:tr>
      <w:tr w:rsidR="00C53CCC" w:rsidRPr="00A55E2F" w:rsidTr="00213C9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jc w:val="center"/>
              <w:rPr>
                <w:rFonts w:ascii="宋体" w:hAnsi="宋体"/>
                <w:spacing w:val="-6"/>
                <w:sz w:val="21"/>
                <w:szCs w:val="21"/>
              </w:rPr>
            </w:pPr>
            <w:r w:rsidRPr="00A55E2F">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rPr>
                <w:rFonts w:ascii="宋体" w:hAnsi="宋体"/>
                <w:spacing w:val="-6"/>
                <w:sz w:val="21"/>
                <w:szCs w:val="21"/>
              </w:rPr>
            </w:pPr>
            <w:r w:rsidRPr="00A55E2F">
              <w:rPr>
                <w:rFonts w:ascii="宋体" w:hAnsi="宋体" w:hint="eastAsia"/>
                <w:spacing w:val="-6"/>
                <w:sz w:val="21"/>
                <w:szCs w:val="21"/>
              </w:rPr>
              <w:t>交付时间：合同签订后90日内或接到用户通知后45日内完成本项目全部设备的供货、安装、调试、验收及项目整体建设。</w:t>
            </w:r>
          </w:p>
          <w:p w:rsidR="00C53CCC" w:rsidRPr="00A55E2F" w:rsidRDefault="00C53CCC" w:rsidP="00213C92">
            <w:pPr>
              <w:spacing w:line="288" w:lineRule="auto"/>
              <w:rPr>
                <w:rFonts w:ascii="宋体" w:hAnsi="宋体"/>
                <w:spacing w:val="-6"/>
                <w:sz w:val="21"/>
                <w:szCs w:val="21"/>
              </w:rPr>
            </w:pPr>
            <w:r w:rsidRPr="00A55E2F">
              <w:rPr>
                <w:rFonts w:ascii="宋体" w:hAnsi="宋体" w:hint="eastAsia"/>
                <w:spacing w:val="-6"/>
                <w:sz w:val="21"/>
                <w:szCs w:val="21"/>
              </w:rPr>
              <w:t>交货地点：采购人指定地点。</w:t>
            </w:r>
          </w:p>
        </w:tc>
      </w:tr>
      <w:tr w:rsidR="00C53CCC" w:rsidRPr="00A55E2F" w:rsidTr="00213C9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jc w:val="center"/>
              <w:rPr>
                <w:rFonts w:ascii="宋体" w:hAnsi="宋体"/>
                <w:spacing w:val="-6"/>
                <w:sz w:val="21"/>
                <w:szCs w:val="21"/>
              </w:rPr>
            </w:pPr>
            <w:r w:rsidRPr="00A55E2F">
              <w:rPr>
                <w:rFonts w:ascii="宋体" w:hAnsi="宋体" w:hint="eastAsia"/>
                <w:spacing w:val="-6"/>
                <w:sz w:val="21"/>
                <w:szCs w:val="21"/>
              </w:rPr>
              <w:t>验收</w:t>
            </w:r>
            <w:r w:rsidRPr="00A55E2F">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1</w:t>
            </w:r>
            <w:r w:rsidRPr="00A55E2F">
              <w:rPr>
                <w:rFonts w:ascii="宋体" w:hAnsi="宋体"/>
                <w:sz w:val="21"/>
                <w:szCs w:val="21"/>
              </w:rPr>
              <w:t>.</w:t>
            </w:r>
            <w:r w:rsidRPr="00A55E2F">
              <w:rPr>
                <w:rFonts w:ascii="宋体" w:hAnsi="宋体" w:hint="eastAsia"/>
                <w:sz w:val="21"/>
                <w:szCs w:val="21"/>
              </w:rPr>
              <w:t>中标人应提供合同货物的有效检验文件，经采购人认可后，与合同的性能指标一起作为合同货物验收标准。在合同期限内采购人将对中标人提供的货物进行抽检验收，验收中发现合同货物达不到样品验收标准或合同规定的性能指标，</w:t>
            </w:r>
            <w:r w:rsidRPr="00A55E2F">
              <w:rPr>
                <w:rFonts w:ascii="宋体" w:hAnsi="宋体" w:hint="eastAsia"/>
                <w:sz w:val="21"/>
                <w:szCs w:val="21"/>
              </w:rPr>
              <w:lastRenderedPageBreak/>
              <w:t>中标人必须更换合同货物，并负担由此给采购人造成的损失，直到验收合格为止。</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2</w:t>
            </w:r>
            <w:r w:rsidRPr="00A55E2F">
              <w:rPr>
                <w:rFonts w:ascii="宋体" w:hAnsi="宋体"/>
                <w:sz w:val="21"/>
                <w:szCs w:val="21"/>
              </w:rPr>
              <w:t>.</w:t>
            </w:r>
            <w:r w:rsidRPr="00A55E2F">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3</w:t>
            </w:r>
            <w:r w:rsidRPr="00A55E2F">
              <w:rPr>
                <w:rFonts w:ascii="宋体" w:hAnsi="宋体"/>
                <w:sz w:val="21"/>
                <w:szCs w:val="21"/>
              </w:rPr>
              <w:t>.</w:t>
            </w:r>
            <w:r w:rsidRPr="00A55E2F">
              <w:rPr>
                <w:rFonts w:ascii="宋体" w:hAnsi="宋体" w:hint="eastAsia"/>
                <w:sz w:val="21"/>
                <w:szCs w:val="21"/>
              </w:rPr>
              <w:t>如中标人委托国内代理（或其他机构）负责安装或配合安装，应在签约时指明，但中标人仍要对合同货物及其安装质量</w:t>
            </w:r>
            <w:r w:rsidRPr="00A55E2F">
              <w:rPr>
                <w:rStyle w:val="a5"/>
                <w:rFonts w:hint="eastAsia"/>
              </w:rPr>
              <w:t>和按时交付</w:t>
            </w:r>
            <w:r w:rsidRPr="00A55E2F">
              <w:rPr>
                <w:rFonts w:ascii="宋体" w:hAnsi="宋体" w:hint="eastAsia"/>
                <w:sz w:val="21"/>
                <w:szCs w:val="21"/>
              </w:rPr>
              <w:t>负全部责任。</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4</w:t>
            </w:r>
            <w:r w:rsidRPr="00A55E2F">
              <w:rPr>
                <w:rFonts w:ascii="宋体" w:hAnsi="宋体"/>
                <w:sz w:val="21"/>
                <w:szCs w:val="21"/>
              </w:rPr>
              <w:t>.</w:t>
            </w:r>
            <w:r w:rsidRPr="00A55E2F">
              <w:rPr>
                <w:rFonts w:ascii="宋体" w:hAnsi="宋体" w:hint="eastAsia"/>
                <w:sz w:val="21"/>
                <w:szCs w:val="21"/>
              </w:rPr>
              <w:t>验收费用由中标人承担。</w:t>
            </w:r>
          </w:p>
        </w:tc>
      </w:tr>
      <w:tr w:rsidR="00C53CCC" w:rsidRPr="00A55E2F" w:rsidTr="00213C9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jc w:val="center"/>
              <w:rPr>
                <w:rFonts w:ascii="宋体" w:hAnsi="宋体"/>
                <w:spacing w:val="-6"/>
                <w:sz w:val="21"/>
                <w:szCs w:val="21"/>
              </w:rPr>
            </w:pPr>
            <w:r w:rsidRPr="00A55E2F">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1</w:t>
            </w:r>
            <w:r w:rsidRPr="00A55E2F">
              <w:rPr>
                <w:rFonts w:ascii="宋体" w:hAnsi="宋体"/>
                <w:sz w:val="21"/>
                <w:szCs w:val="21"/>
              </w:rPr>
              <w:t>.</w:t>
            </w:r>
            <w:r w:rsidRPr="00A55E2F">
              <w:rPr>
                <w:rFonts w:ascii="宋体" w:hAnsi="宋体" w:hint="eastAsia"/>
                <w:sz w:val="21"/>
                <w:szCs w:val="21"/>
              </w:rPr>
              <w:t>培训：</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1</w:t>
            </w:r>
            <w:r w:rsidRPr="00A55E2F">
              <w:rPr>
                <w:rFonts w:ascii="宋体" w:hAnsi="宋体"/>
                <w:sz w:val="21"/>
                <w:szCs w:val="21"/>
              </w:rPr>
              <w:t xml:space="preserve">.1 </w:t>
            </w:r>
            <w:r w:rsidRPr="00A55E2F">
              <w:rPr>
                <w:rFonts w:ascii="宋体" w:hAnsi="宋体" w:hint="eastAsia"/>
                <w:sz w:val="21"/>
                <w:szCs w:val="21"/>
              </w:rPr>
              <w:t>中标人应对采购人的操作人员、维修人员免费进行培训。</w:t>
            </w:r>
          </w:p>
          <w:p w:rsidR="00C53CCC" w:rsidRPr="00A55E2F" w:rsidRDefault="00C53CCC" w:rsidP="00213C92">
            <w:pPr>
              <w:spacing w:line="288" w:lineRule="auto"/>
              <w:rPr>
                <w:rFonts w:ascii="宋体" w:hAnsi="宋体"/>
                <w:sz w:val="21"/>
                <w:szCs w:val="21"/>
              </w:rPr>
            </w:pPr>
            <w:r w:rsidRPr="00A55E2F">
              <w:rPr>
                <w:rFonts w:ascii="宋体" w:hAnsi="宋体"/>
                <w:sz w:val="21"/>
                <w:szCs w:val="21"/>
              </w:rPr>
              <w:t>1.</w:t>
            </w:r>
            <w:r w:rsidRPr="00A55E2F">
              <w:rPr>
                <w:rFonts w:ascii="宋体" w:hAnsi="宋体" w:hint="eastAsia"/>
                <w:sz w:val="21"/>
                <w:szCs w:val="21"/>
              </w:rPr>
              <w:t>2中标人应提供相应的培训计划。</w:t>
            </w:r>
          </w:p>
          <w:p w:rsidR="00C53CCC" w:rsidRPr="00A55E2F" w:rsidRDefault="00C53CCC" w:rsidP="00213C92">
            <w:pPr>
              <w:spacing w:line="288" w:lineRule="auto"/>
              <w:rPr>
                <w:rFonts w:ascii="宋体" w:hAnsi="宋体"/>
                <w:sz w:val="21"/>
                <w:szCs w:val="21"/>
              </w:rPr>
            </w:pPr>
            <w:r w:rsidRPr="00A55E2F">
              <w:rPr>
                <w:rFonts w:ascii="宋体" w:hAnsi="宋体"/>
                <w:sz w:val="21"/>
                <w:szCs w:val="21"/>
              </w:rPr>
              <w:t>1.</w:t>
            </w:r>
            <w:r w:rsidRPr="00A55E2F">
              <w:rPr>
                <w:rFonts w:ascii="宋体" w:hAnsi="宋体" w:hint="eastAsia"/>
                <w:sz w:val="21"/>
                <w:szCs w:val="21"/>
              </w:rPr>
              <w:t>3标人应对上述内容的实现方式、地点、人数、时间在投标文件中详细说明。</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2</w:t>
            </w:r>
            <w:r w:rsidRPr="00A55E2F">
              <w:rPr>
                <w:rFonts w:ascii="宋体" w:hAnsi="宋体"/>
                <w:sz w:val="21"/>
                <w:szCs w:val="21"/>
              </w:rPr>
              <w:t>.</w:t>
            </w:r>
            <w:r w:rsidRPr="00A55E2F">
              <w:rPr>
                <w:rFonts w:ascii="宋体" w:hAnsi="宋体" w:hint="eastAsia"/>
                <w:sz w:val="21"/>
                <w:szCs w:val="21"/>
              </w:rPr>
              <w:t>技术支持：</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中标人应及时免费提供合同货物软件的升级，免费提供合同货物新功能和应用的资料。</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3</w:t>
            </w:r>
            <w:r w:rsidRPr="00A55E2F">
              <w:rPr>
                <w:rFonts w:ascii="宋体" w:hAnsi="宋体"/>
                <w:sz w:val="21"/>
                <w:szCs w:val="21"/>
              </w:rPr>
              <w:t>.</w:t>
            </w:r>
            <w:r w:rsidRPr="00A55E2F">
              <w:rPr>
                <w:rFonts w:ascii="宋体" w:hAnsi="宋体" w:hint="eastAsia"/>
                <w:sz w:val="21"/>
                <w:szCs w:val="21"/>
              </w:rPr>
              <w:t>安装调试（若需要安装调试）：</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3</w:t>
            </w:r>
            <w:r w:rsidRPr="00A55E2F">
              <w:rPr>
                <w:rFonts w:ascii="宋体" w:hAnsi="宋体"/>
                <w:sz w:val="21"/>
                <w:szCs w:val="21"/>
              </w:rPr>
              <w:t xml:space="preserve">.1 </w:t>
            </w:r>
            <w:r w:rsidRPr="00A55E2F">
              <w:rPr>
                <w:rFonts w:ascii="宋体" w:hAnsi="宋体" w:hint="eastAsia"/>
                <w:sz w:val="21"/>
                <w:szCs w:val="21"/>
              </w:rPr>
              <w:t>安装地点：采购人指定地点。</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3</w:t>
            </w:r>
            <w:r w:rsidRPr="00A55E2F">
              <w:rPr>
                <w:rFonts w:ascii="宋体" w:hAnsi="宋体"/>
                <w:sz w:val="21"/>
                <w:szCs w:val="21"/>
              </w:rPr>
              <w:t xml:space="preserve">.2 </w:t>
            </w:r>
            <w:r w:rsidRPr="00A55E2F">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3</w:t>
            </w:r>
            <w:r w:rsidRPr="00A55E2F">
              <w:rPr>
                <w:rFonts w:ascii="宋体" w:hAnsi="宋体"/>
                <w:sz w:val="21"/>
                <w:szCs w:val="21"/>
              </w:rPr>
              <w:t xml:space="preserve">.3 </w:t>
            </w:r>
            <w:r w:rsidRPr="00A55E2F">
              <w:rPr>
                <w:rFonts w:ascii="宋体" w:hAnsi="宋体" w:hint="eastAsia"/>
                <w:sz w:val="21"/>
                <w:szCs w:val="21"/>
              </w:rPr>
              <w:t>安装标准：符合我国国家有关技术规范要求和技术标准，所有的软件和硬件必须保证同时安装到位。</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3</w:t>
            </w:r>
            <w:r w:rsidRPr="00A55E2F">
              <w:rPr>
                <w:rFonts w:ascii="宋体" w:hAnsi="宋体"/>
                <w:sz w:val="21"/>
                <w:szCs w:val="21"/>
              </w:rPr>
              <w:t xml:space="preserve">.4 </w:t>
            </w:r>
            <w:r w:rsidRPr="00A55E2F">
              <w:rPr>
                <w:rFonts w:ascii="宋体" w:hAnsi="宋体" w:hint="eastAsia"/>
                <w:sz w:val="21"/>
                <w:szCs w:val="21"/>
              </w:rPr>
              <w:t>中标人免费提供合同货物的安装服务。</w:t>
            </w:r>
          </w:p>
          <w:p w:rsidR="00C53CCC" w:rsidRPr="00A55E2F" w:rsidRDefault="00C53CCC" w:rsidP="00213C92">
            <w:pPr>
              <w:spacing w:line="288" w:lineRule="auto"/>
              <w:rPr>
                <w:rFonts w:ascii="宋体" w:hAnsi="宋体"/>
                <w:sz w:val="21"/>
                <w:szCs w:val="21"/>
              </w:rPr>
            </w:pPr>
            <w:r w:rsidRPr="00A55E2F">
              <w:rPr>
                <w:rFonts w:ascii="宋体" w:hAnsi="宋体" w:hint="eastAsia"/>
                <w:sz w:val="21"/>
                <w:szCs w:val="21"/>
              </w:rPr>
              <w:t>3</w:t>
            </w:r>
            <w:r w:rsidRPr="00A55E2F">
              <w:rPr>
                <w:rFonts w:ascii="宋体" w:hAnsi="宋体"/>
                <w:sz w:val="21"/>
                <w:szCs w:val="21"/>
              </w:rPr>
              <w:t xml:space="preserve">.5 </w:t>
            </w:r>
            <w:r w:rsidRPr="00A55E2F">
              <w:rPr>
                <w:rFonts w:ascii="宋体" w:hAnsi="宋体" w:hint="eastAsia"/>
                <w:sz w:val="21"/>
                <w:szCs w:val="21"/>
              </w:rPr>
              <w:t>中标人在投标文件中应根据采购人的安装场地和环境提供安装调试计划</w:t>
            </w:r>
          </w:p>
        </w:tc>
      </w:tr>
    </w:tbl>
    <w:p w:rsidR="00D931D7" w:rsidRPr="00A55E2F" w:rsidRDefault="00D931D7" w:rsidP="001A3FFB">
      <w:pPr>
        <w:spacing w:line="288" w:lineRule="auto"/>
        <w:ind w:left="272" w:hangingChars="113" w:hanging="272"/>
        <w:rPr>
          <w:rFonts w:ascii="宋体" w:hAnsi="宋体"/>
          <w:b/>
          <w:sz w:val="24"/>
        </w:rPr>
      </w:pPr>
      <w:r w:rsidRPr="00A55E2F">
        <w:rPr>
          <w:rFonts w:ascii="宋体" w:hAnsi="宋体" w:hint="eastAsia"/>
          <w:b/>
          <w:sz w:val="24"/>
        </w:rPr>
        <w:t>四</w:t>
      </w:r>
      <w:r w:rsidRPr="00A55E2F">
        <w:rPr>
          <w:rFonts w:ascii="宋体" w:hAnsi="宋体"/>
          <w:b/>
          <w:sz w:val="24"/>
        </w:rPr>
        <w:t>、技术要求</w:t>
      </w:r>
    </w:p>
    <w:p w:rsidR="00C53CCC" w:rsidRPr="00A55E2F" w:rsidRDefault="00C53CCC" w:rsidP="00C53CCC">
      <w:pPr>
        <w:spacing w:line="288" w:lineRule="auto"/>
        <w:ind w:firstLineChars="150" w:firstLine="298"/>
        <w:rPr>
          <w:rFonts w:ascii="宋体" w:hAnsi="宋体"/>
          <w:b/>
          <w:sz w:val="21"/>
          <w:szCs w:val="21"/>
        </w:rPr>
      </w:pPr>
      <w:r w:rsidRPr="00A55E2F">
        <w:rPr>
          <w:rFonts w:asciiTheme="minorEastAsia" w:eastAsiaTheme="minorEastAsia" w:hAnsiTheme="minorEastAsia" w:hint="eastAsia"/>
          <w:b/>
          <w:spacing w:val="-6"/>
          <w:sz w:val="21"/>
          <w:szCs w:val="21"/>
        </w:rPr>
        <w:t>▲</w:t>
      </w:r>
      <w:r w:rsidRPr="00A55E2F">
        <w:rPr>
          <w:rFonts w:ascii="宋体" w:hAnsi="宋体" w:hint="eastAsia"/>
          <w:b/>
          <w:sz w:val="21"/>
          <w:szCs w:val="21"/>
        </w:rPr>
        <w:t>中标单位要考虑安装所需的水电费、总包管理费及总包配合服务费等</w:t>
      </w:r>
    </w:p>
    <w:p w:rsidR="00C53CCC" w:rsidRPr="00A55E2F" w:rsidRDefault="00C53CCC" w:rsidP="00C53CCC">
      <w:pPr>
        <w:rPr>
          <w:rFonts w:ascii="宋体" w:hAnsi="宋体"/>
          <w:b/>
          <w:sz w:val="21"/>
          <w:szCs w:val="21"/>
        </w:rPr>
      </w:pPr>
    </w:p>
    <w:p w:rsidR="00C53CCC" w:rsidRPr="00A55E2F" w:rsidRDefault="00C53CCC" w:rsidP="00C53CCC">
      <w:pPr>
        <w:numPr>
          <w:ilvl w:val="0"/>
          <w:numId w:val="6"/>
        </w:numPr>
        <w:jc w:val="center"/>
        <w:rPr>
          <w:rFonts w:ascii="宋体" w:hAnsi="宋体"/>
          <w:b/>
          <w:sz w:val="24"/>
        </w:rPr>
      </w:pPr>
      <w:r w:rsidRPr="00A55E2F">
        <w:rPr>
          <w:rFonts w:ascii="宋体" w:hAnsi="宋体" w:hint="eastAsia"/>
          <w:b/>
          <w:sz w:val="24"/>
        </w:rPr>
        <w:t>标本馆（总价包干）</w:t>
      </w:r>
    </w:p>
    <w:p w:rsidR="00C53CCC" w:rsidRPr="00A55E2F" w:rsidRDefault="00C53CCC" w:rsidP="00C53CCC">
      <w:pPr>
        <w:widowControl/>
        <w:jc w:val="left"/>
        <w:textAlignment w:val="center"/>
        <w:rPr>
          <w:rFonts w:ascii="宋体" w:hAnsi="宋体" w:cs="宋体"/>
          <w:sz w:val="21"/>
          <w:szCs w:val="21"/>
        </w:rPr>
      </w:pPr>
      <w:r w:rsidRPr="00A55E2F">
        <w:rPr>
          <w:rFonts w:ascii="宋体" w:hAnsi="宋体" w:cs="宋体" w:hint="eastAsia"/>
          <w:sz w:val="21"/>
          <w:szCs w:val="21"/>
        </w:rPr>
        <w:t>标本馆建设主要内容</w:t>
      </w:r>
    </w:p>
    <w:tbl>
      <w:tblPr>
        <w:tblpPr w:leftFromText="180" w:rightFromText="180" w:vertAnchor="text" w:horzAnchor="page" w:tblpX="1184" w:tblpY="273"/>
        <w:tblOverlap w:val="never"/>
        <w:tblW w:w="9938" w:type="dxa"/>
        <w:tblLayout w:type="fixed"/>
        <w:tblCellMar>
          <w:top w:w="15" w:type="dxa"/>
          <w:left w:w="15" w:type="dxa"/>
          <w:bottom w:w="15" w:type="dxa"/>
          <w:right w:w="15" w:type="dxa"/>
        </w:tblCellMar>
        <w:tblLook w:val="04A0"/>
      </w:tblPr>
      <w:tblGrid>
        <w:gridCol w:w="582"/>
        <w:gridCol w:w="993"/>
        <w:gridCol w:w="6237"/>
        <w:gridCol w:w="850"/>
        <w:gridCol w:w="1276"/>
      </w:tblGrid>
      <w:tr w:rsidR="00C53CCC" w:rsidRPr="00A55E2F" w:rsidTr="00213C92">
        <w:trPr>
          <w:trHeight w:val="147"/>
        </w:trPr>
        <w:tc>
          <w:tcPr>
            <w:tcW w:w="582"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jc w:val="center"/>
              <w:textAlignment w:val="center"/>
              <w:rPr>
                <w:rFonts w:ascii="宋体" w:hAnsi="宋体" w:cs="宋体"/>
                <w:sz w:val="21"/>
                <w:szCs w:val="21"/>
              </w:rPr>
            </w:pPr>
            <w:r w:rsidRPr="00A55E2F">
              <w:rPr>
                <w:rFonts w:ascii="宋体" w:hAnsi="宋体" w:cs="宋体" w:hint="eastAsia"/>
                <w:kern w:val="0"/>
                <w:sz w:val="21"/>
                <w:szCs w:val="21"/>
              </w:rPr>
              <w:t>序号</w:t>
            </w:r>
          </w:p>
        </w:tc>
        <w:tc>
          <w:tcPr>
            <w:tcW w:w="993"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jc w:val="center"/>
              <w:textAlignment w:val="center"/>
              <w:rPr>
                <w:rFonts w:ascii="宋体" w:hAnsi="宋体" w:cs="宋体"/>
                <w:sz w:val="21"/>
                <w:szCs w:val="21"/>
              </w:rPr>
            </w:pPr>
            <w:r w:rsidRPr="00A55E2F">
              <w:rPr>
                <w:rFonts w:ascii="宋体" w:hAnsi="宋体" w:cs="宋体" w:hint="eastAsia"/>
                <w:kern w:val="0"/>
                <w:sz w:val="21"/>
                <w:szCs w:val="21"/>
              </w:rPr>
              <w:t>名称</w:t>
            </w:r>
          </w:p>
        </w:tc>
        <w:tc>
          <w:tcPr>
            <w:tcW w:w="6237"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jc w:val="center"/>
              <w:textAlignment w:val="center"/>
              <w:rPr>
                <w:rFonts w:ascii="宋体" w:hAnsi="宋体" w:cs="宋体"/>
                <w:sz w:val="21"/>
                <w:szCs w:val="21"/>
              </w:rPr>
            </w:pPr>
            <w:r w:rsidRPr="00A55E2F">
              <w:rPr>
                <w:rFonts w:ascii="宋体" w:hAnsi="宋体" w:cs="宋体" w:hint="eastAsia"/>
                <w:sz w:val="21"/>
                <w:szCs w:val="21"/>
              </w:rPr>
              <w:t>规格型号/技术参数</w:t>
            </w:r>
          </w:p>
        </w:tc>
        <w:tc>
          <w:tcPr>
            <w:tcW w:w="850"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jc w:val="center"/>
              <w:rPr>
                <w:rFonts w:ascii="宋体" w:hAnsi="宋体" w:cs="宋体"/>
                <w:sz w:val="21"/>
                <w:szCs w:val="21"/>
              </w:rPr>
            </w:pPr>
            <w:r w:rsidRPr="00A55E2F">
              <w:rPr>
                <w:rFonts w:ascii="宋体" w:hAnsi="宋体" w:cs="宋体" w:hint="eastAsia"/>
                <w:sz w:val="21"/>
                <w:szCs w:val="21"/>
              </w:rPr>
              <w:t>单位</w:t>
            </w:r>
          </w:p>
        </w:tc>
        <w:tc>
          <w:tcPr>
            <w:tcW w:w="1276"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jc w:val="center"/>
              <w:rPr>
                <w:rFonts w:ascii="宋体" w:hAnsi="宋体" w:cs="宋体"/>
                <w:sz w:val="21"/>
                <w:szCs w:val="21"/>
              </w:rPr>
            </w:pPr>
            <w:r w:rsidRPr="00A55E2F">
              <w:rPr>
                <w:rFonts w:ascii="宋体" w:hAnsi="宋体" w:cs="宋体" w:hint="eastAsia"/>
                <w:sz w:val="21"/>
                <w:szCs w:val="21"/>
              </w:rPr>
              <w:t>数量</w:t>
            </w:r>
          </w:p>
        </w:tc>
      </w:tr>
      <w:tr w:rsidR="00C53CCC" w:rsidRPr="00A55E2F" w:rsidTr="00213C92">
        <w:trPr>
          <w:trHeight w:val="147"/>
        </w:trPr>
        <w:tc>
          <w:tcPr>
            <w:tcW w:w="582"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jc w:val="center"/>
              <w:rPr>
                <w:rFonts w:ascii="宋体" w:hAnsi="宋体" w:cs="宋体"/>
                <w:sz w:val="21"/>
                <w:szCs w:val="21"/>
              </w:rPr>
            </w:pPr>
            <w:r w:rsidRPr="00A55E2F">
              <w:rPr>
                <w:rFonts w:ascii="宋体" w:hAnsi="宋体" w:cs="宋体" w:hint="eastAsia"/>
                <w:sz w:val="21"/>
                <w:szCs w:val="21"/>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jc w:val="center"/>
              <w:textAlignment w:val="center"/>
              <w:rPr>
                <w:rFonts w:ascii="宋体" w:hAnsi="宋体" w:cs="宋体"/>
                <w:sz w:val="21"/>
                <w:szCs w:val="21"/>
              </w:rPr>
            </w:pPr>
            <w:r w:rsidRPr="00A55E2F">
              <w:rPr>
                <w:rFonts w:ascii="宋体" w:hAnsi="宋体" w:cs="宋体" w:hint="eastAsia"/>
                <w:kern w:val="0"/>
                <w:sz w:val="21"/>
                <w:szCs w:val="21"/>
              </w:rPr>
              <w:t>密集柜</w:t>
            </w:r>
          </w:p>
        </w:tc>
        <w:tc>
          <w:tcPr>
            <w:tcW w:w="6237"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jc w:val="left"/>
              <w:textAlignment w:val="center"/>
              <w:rPr>
                <w:rFonts w:ascii="宋体" w:hAnsi="宋体" w:cs="宋体"/>
                <w:sz w:val="21"/>
                <w:szCs w:val="21"/>
              </w:rPr>
            </w:pPr>
            <w:r w:rsidRPr="00A55E2F">
              <w:rPr>
                <w:rFonts w:ascii="宋体" w:hAnsi="宋体" w:cs="宋体" w:hint="eastAsia"/>
                <w:sz w:val="21"/>
                <w:szCs w:val="21"/>
              </w:rPr>
              <w:t>1、标准高度2000mm,标准节距900mm,标准宽度560mm,标准层数为6层，每层搁板均匀承重80㎏，主要由20mm×20mm方钢轨道、3.0mm底盘、1.5mm复柱立杆、1.0mm搁板、1.0mm侧面板、1.0mm门板等部分组成。架体结构有框的箱体式。</w:t>
            </w:r>
          </w:p>
          <w:p w:rsidR="00C53CCC" w:rsidRPr="00A55E2F" w:rsidRDefault="00C53CCC" w:rsidP="00213C92">
            <w:pPr>
              <w:widowControl/>
              <w:jc w:val="left"/>
              <w:textAlignment w:val="center"/>
              <w:rPr>
                <w:rFonts w:ascii="宋体" w:hAnsi="宋体" w:cs="宋体"/>
                <w:sz w:val="21"/>
                <w:szCs w:val="21"/>
              </w:rPr>
            </w:pPr>
            <w:r w:rsidRPr="00A55E2F">
              <w:rPr>
                <w:rFonts w:ascii="宋体" w:hAnsi="宋体" w:cs="宋体" w:hint="eastAsia"/>
                <w:sz w:val="21"/>
                <w:szCs w:val="21"/>
              </w:rPr>
              <w:t>2、密集柜每列密集架均装有制动装置，开闭方便。</w:t>
            </w:r>
          </w:p>
          <w:p w:rsidR="00C53CCC" w:rsidRPr="00A55E2F" w:rsidRDefault="00C53CCC" w:rsidP="00213C92">
            <w:pPr>
              <w:widowControl/>
              <w:jc w:val="left"/>
              <w:textAlignment w:val="center"/>
              <w:rPr>
                <w:rFonts w:ascii="宋体" w:hAnsi="宋体" w:cs="宋体"/>
                <w:sz w:val="21"/>
                <w:szCs w:val="21"/>
              </w:rPr>
            </w:pPr>
            <w:r w:rsidRPr="00A55E2F">
              <w:rPr>
                <w:rFonts w:ascii="宋体" w:hAnsi="宋体" w:cs="宋体" w:hint="eastAsia"/>
                <w:sz w:val="21"/>
                <w:szCs w:val="21"/>
              </w:rPr>
              <w:t>3、密集柜的传动机构采用精密双排珠内调心的轴承、密集柜专用链条、传动轴采用实心钢、双轴传动，移动灵活、摇动轻便。</w:t>
            </w:r>
          </w:p>
          <w:p w:rsidR="00C53CCC" w:rsidRPr="00A55E2F" w:rsidRDefault="00C53CCC" w:rsidP="00213C92">
            <w:pPr>
              <w:widowControl/>
              <w:jc w:val="left"/>
              <w:textAlignment w:val="center"/>
              <w:rPr>
                <w:rFonts w:ascii="宋体" w:hAnsi="宋体" w:cs="宋体"/>
                <w:sz w:val="21"/>
                <w:szCs w:val="21"/>
              </w:rPr>
            </w:pPr>
            <w:r w:rsidRPr="00A55E2F">
              <w:rPr>
                <w:rFonts w:ascii="宋体" w:hAnsi="宋体" w:cs="宋体" w:hint="eastAsia"/>
                <w:sz w:val="21"/>
                <w:szCs w:val="21"/>
              </w:rPr>
              <w:t>4、密集架各列之间装有磁性吸力的橡胶密封条装置，该密封条防老化处理。在架体顶部装有防尘板，底部装有防鼠档，合拢后无空缝达到了防火、防尘、防盗防鼠、防光的要求。</w:t>
            </w:r>
          </w:p>
          <w:p w:rsidR="00C53CCC" w:rsidRPr="00A55E2F" w:rsidRDefault="00C53CCC" w:rsidP="00213C92">
            <w:pPr>
              <w:widowControl/>
              <w:jc w:val="left"/>
              <w:textAlignment w:val="center"/>
              <w:rPr>
                <w:rFonts w:ascii="宋体" w:hAnsi="宋体" w:cs="宋体"/>
                <w:sz w:val="21"/>
                <w:szCs w:val="21"/>
              </w:rPr>
            </w:pPr>
            <w:r w:rsidRPr="00A55E2F">
              <w:rPr>
                <w:rFonts w:ascii="宋体" w:hAnsi="宋体" w:cs="宋体" w:hint="eastAsia"/>
                <w:sz w:val="21"/>
                <w:szCs w:val="21"/>
              </w:rPr>
              <w:t>5、挂架部分采用有加强盘的整体架板和有扣钩的挂板，架板组装后平整牢固。齿轮自动挂档结构，摇把可自行停于垂直位置，手柄折叠，以避免通行障碍。</w:t>
            </w:r>
          </w:p>
          <w:p w:rsidR="00C53CCC" w:rsidRPr="00A55E2F" w:rsidRDefault="00C53CCC" w:rsidP="00213C92">
            <w:pPr>
              <w:widowControl/>
              <w:jc w:val="left"/>
              <w:textAlignment w:val="center"/>
              <w:rPr>
                <w:rFonts w:ascii="宋体" w:hAnsi="宋体" w:cs="宋体"/>
                <w:sz w:val="21"/>
                <w:szCs w:val="21"/>
              </w:rPr>
            </w:pPr>
            <w:r w:rsidRPr="00A55E2F">
              <w:rPr>
                <w:rFonts w:ascii="宋体" w:hAnsi="宋体" w:cs="宋体" w:hint="eastAsia"/>
                <w:sz w:val="21"/>
                <w:szCs w:val="21"/>
              </w:rPr>
              <w:t>6、底盘架组合为焊接式底盘分段组合式，加工精度高，具有对接互换性好，节型范围宽等优点。</w:t>
            </w:r>
          </w:p>
          <w:p w:rsidR="00C53CCC" w:rsidRPr="00A55E2F" w:rsidRDefault="00C53CCC" w:rsidP="00213C92">
            <w:pPr>
              <w:jc w:val="center"/>
              <w:rPr>
                <w:rFonts w:ascii="宋体" w:hAnsi="宋体" w:cs="宋体"/>
                <w:sz w:val="21"/>
                <w:szCs w:val="21"/>
              </w:rPr>
            </w:pPr>
            <w:r w:rsidRPr="00A55E2F">
              <w:rPr>
                <w:rFonts w:ascii="宋体" w:hAnsi="宋体" w:cs="宋体" w:hint="eastAsia"/>
                <w:sz w:val="21"/>
                <w:szCs w:val="21"/>
              </w:rPr>
              <w:lastRenderedPageBreak/>
              <w:t>7、导轨有20*20方钢与由3mm钢板弯制的轨座焊接成形，表面喷塑，导轨有预埋式、地面平铺式两种，预埋式轨 道在地面水泥上铺，要求垫层坚固平整，导轨铺完后再做表面层。地面铺轨式轨道直接安装在现已完工的地面上。轨道与地面的连接方式为采用膨胀螺丝固定。</w:t>
            </w:r>
          </w:p>
        </w:tc>
        <w:tc>
          <w:tcPr>
            <w:tcW w:w="850"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jc w:val="center"/>
              <w:textAlignment w:val="center"/>
              <w:rPr>
                <w:rFonts w:ascii="宋体" w:hAnsi="宋体" w:cs="宋体"/>
                <w:sz w:val="21"/>
                <w:szCs w:val="21"/>
              </w:rPr>
            </w:pPr>
            <w:r w:rsidRPr="00A55E2F">
              <w:rPr>
                <w:rFonts w:ascii="宋体" w:hAnsi="宋体" w:cs="宋体" w:hint="eastAsia"/>
                <w:kern w:val="0"/>
                <w:sz w:val="21"/>
                <w:szCs w:val="21"/>
              </w:rPr>
              <w:lastRenderedPageBreak/>
              <w:t>立方米</w:t>
            </w:r>
          </w:p>
        </w:tc>
        <w:tc>
          <w:tcPr>
            <w:tcW w:w="1276" w:type="dxa"/>
            <w:tcBorders>
              <w:top w:val="single" w:sz="4" w:space="0" w:color="000000"/>
              <w:left w:val="single" w:sz="4" w:space="0" w:color="000000"/>
              <w:bottom w:val="single" w:sz="4" w:space="0" w:color="000000"/>
              <w:right w:val="single" w:sz="4" w:space="0" w:color="auto"/>
            </w:tcBorders>
            <w:vAlign w:val="center"/>
          </w:tcPr>
          <w:p w:rsidR="00C53CCC" w:rsidRPr="00A55E2F" w:rsidRDefault="00C53CCC" w:rsidP="00213C92">
            <w:pPr>
              <w:widowControl/>
              <w:ind w:left="1151" w:hangingChars="548" w:hanging="1151"/>
              <w:jc w:val="center"/>
              <w:textAlignment w:val="center"/>
              <w:rPr>
                <w:rFonts w:ascii="宋体" w:hAnsi="宋体" w:cs="宋体"/>
                <w:sz w:val="21"/>
                <w:szCs w:val="21"/>
              </w:rPr>
            </w:pPr>
            <w:r w:rsidRPr="00A55E2F">
              <w:rPr>
                <w:rFonts w:ascii="宋体" w:hAnsi="宋体" w:cs="宋体" w:hint="eastAsia"/>
                <w:kern w:val="0"/>
                <w:sz w:val="21"/>
                <w:szCs w:val="21"/>
              </w:rPr>
              <w:t>56</w:t>
            </w:r>
          </w:p>
        </w:tc>
      </w:tr>
      <w:tr w:rsidR="00C53CCC" w:rsidRPr="00A55E2F" w:rsidTr="00213C92">
        <w:trPr>
          <w:trHeight w:val="1473"/>
        </w:trPr>
        <w:tc>
          <w:tcPr>
            <w:tcW w:w="582"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jc w:val="center"/>
              <w:rPr>
                <w:rFonts w:ascii="宋体" w:hAnsi="宋体" w:cs="宋体"/>
                <w:sz w:val="21"/>
                <w:szCs w:val="21"/>
              </w:rPr>
            </w:pPr>
            <w:r w:rsidRPr="00A55E2F">
              <w:rPr>
                <w:rFonts w:ascii="宋体" w:hAnsi="宋体" w:cs="宋体" w:hint="eastAsia"/>
                <w:sz w:val="21"/>
                <w:szCs w:val="21"/>
              </w:rPr>
              <w:lastRenderedPageBreak/>
              <w:t>2</w:t>
            </w:r>
          </w:p>
        </w:tc>
        <w:tc>
          <w:tcPr>
            <w:tcW w:w="993"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jc w:val="center"/>
              <w:textAlignment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kern w:val="0"/>
                <w:sz w:val="21"/>
                <w:szCs w:val="21"/>
              </w:rPr>
              <w:t>植物标本柜</w:t>
            </w:r>
          </w:p>
        </w:tc>
        <w:tc>
          <w:tcPr>
            <w:tcW w:w="6237"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1、L*600*2200</w:t>
            </w:r>
          </w:p>
          <w:p w:rsidR="00C53CCC" w:rsidRPr="00A55E2F" w:rsidRDefault="00C53CCC" w:rsidP="00213C92">
            <w:pPr>
              <w:pStyle w:val="Default"/>
              <w:rPr>
                <w:rFonts w:asciiTheme="minorEastAsia" w:eastAsiaTheme="minorEastAsia" w:hAnsiTheme="minorEastAsia" w:cs="宋体"/>
                <w:color w:val="auto"/>
                <w:sz w:val="21"/>
                <w:szCs w:val="21"/>
              </w:rPr>
            </w:pPr>
            <w:r w:rsidRPr="00A55E2F">
              <w:rPr>
                <w:rFonts w:asciiTheme="minorEastAsia" w:eastAsiaTheme="minorEastAsia" w:hAnsiTheme="minorEastAsia" w:cs="宋体" w:hint="eastAsia"/>
                <w:color w:val="auto"/>
                <w:sz w:val="21"/>
                <w:szCs w:val="21"/>
              </w:rPr>
              <w:t>2、上部玻璃展示高度为1200mm，正面为玻璃推拉门对或开门设计，内部有可调节活动层板托，三层8mm厚玻璃活动隔层每层称重可达35-40公斤；上面为灯箱板，最下面为橱柜，板面经高温压面精制处理，板材为双面压制，环保无味、防火防潮。</w:t>
            </w:r>
          </w:p>
          <w:p w:rsidR="00C53CCC" w:rsidRPr="00A55E2F" w:rsidRDefault="00C53CCC" w:rsidP="00213C92">
            <w:pPr>
              <w:pStyle w:val="Default"/>
              <w:rPr>
                <w:rFonts w:asciiTheme="minorEastAsia" w:eastAsiaTheme="minorEastAsia" w:hAnsiTheme="minorEastAsia" w:cs="宋体"/>
                <w:color w:val="auto"/>
                <w:sz w:val="21"/>
                <w:szCs w:val="21"/>
              </w:rPr>
            </w:pPr>
            <w:r w:rsidRPr="00A55E2F">
              <w:rPr>
                <w:rFonts w:asciiTheme="minorEastAsia" w:eastAsiaTheme="minorEastAsia" w:hAnsiTheme="minorEastAsia" w:cs="宋体" w:hint="eastAsia"/>
                <w:color w:val="auto"/>
                <w:sz w:val="21"/>
                <w:szCs w:val="21"/>
              </w:rPr>
              <w:t>3、固定安装除湿机及相关辅件</w:t>
            </w:r>
            <w:r w:rsidRPr="00A55E2F">
              <w:rPr>
                <w:rStyle w:val="a5"/>
                <w:rFonts w:ascii="Times New Roman" w:hAnsi="Times New Roman" w:cs="Times New Roman" w:hint="eastAsia"/>
                <w:color w:val="auto"/>
                <w:kern w:val="2"/>
              </w:rPr>
              <w:t>，要求在</w:t>
            </w:r>
            <w:r w:rsidRPr="00A55E2F">
              <w:rPr>
                <w:rStyle w:val="a5"/>
                <w:rFonts w:ascii="Times New Roman" w:hAnsi="Times New Roman" w:cs="Times New Roman" w:hint="eastAsia"/>
                <w:color w:val="auto"/>
                <w:kern w:val="2"/>
              </w:rPr>
              <w:t>25</w:t>
            </w:r>
            <w:r w:rsidRPr="00A55E2F">
              <w:rPr>
                <w:rFonts w:asciiTheme="minorEastAsia" w:eastAsiaTheme="minorEastAsia" w:hAnsiTheme="minorEastAsia" w:cs="宋体" w:hint="eastAsia"/>
                <w:color w:val="auto"/>
                <w:sz w:val="21"/>
                <w:szCs w:val="21"/>
              </w:rPr>
              <w:t>℃</w:t>
            </w:r>
            <w:r w:rsidRPr="00A55E2F">
              <w:rPr>
                <w:rFonts w:asciiTheme="minorEastAsia" w:eastAsiaTheme="minorEastAsia" w:hAnsiTheme="minorEastAsia" w:cs="宋体"/>
                <w:color w:val="auto"/>
                <w:sz w:val="21"/>
                <w:szCs w:val="21"/>
              </w:rPr>
              <w:t>温度</w:t>
            </w:r>
            <w:r w:rsidRPr="00A55E2F">
              <w:rPr>
                <w:rFonts w:asciiTheme="minorEastAsia" w:eastAsiaTheme="minorEastAsia" w:hAnsiTheme="minorEastAsia" w:cs="宋体" w:hint="eastAsia"/>
                <w:color w:val="auto"/>
                <w:sz w:val="21"/>
                <w:szCs w:val="21"/>
              </w:rPr>
              <w:t>下</w:t>
            </w:r>
            <w:r w:rsidRPr="00A55E2F">
              <w:rPr>
                <w:rFonts w:asciiTheme="minorEastAsia" w:eastAsiaTheme="minorEastAsia" w:hAnsiTheme="minorEastAsia" w:cs="宋体"/>
                <w:color w:val="auto"/>
                <w:sz w:val="21"/>
                <w:szCs w:val="21"/>
              </w:rPr>
              <w:t>湿度</w:t>
            </w:r>
            <w:r w:rsidRPr="00A55E2F">
              <w:rPr>
                <w:rFonts w:asciiTheme="minorEastAsia" w:eastAsiaTheme="minorEastAsia" w:hAnsiTheme="minorEastAsia" w:cs="宋体" w:hint="eastAsia"/>
                <w:color w:val="auto"/>
                <w:sz w:val="21"/>
                <w:szCs w:val="21"/>
              </w:rPr>
              <w:t>可以控制</w:t>
            </w:r>
            <w:r w:rsidRPr="00A55E2F">
              <w:rPr>
                <w:rFonts w:asciiTheme="minorEastAsia" w:eastAsiaTheme="minorEastAsia" w:hAnsiTheme="minorEastAsia" w:cs="宋体"/>
                <w:color w:val="auto"/>
                <w:sz w:val="21"/>
                <w:szCs w:val="21"/>
              </w:rPr>
              <w:t xml:space="preserve">在 </w:t>
            </w:r>
            <w:r w:rsidRPr="00A55E2F">
              <w:rPr>
                <w:rFonts w:asciiTheme="minorEastAsia" w:eastAsiaTheme="minorEastAsia" w:hAnsiTheme="minorEastAsia" w:cs="宋体" w:hint="eastAsia"/>
                <w:color w:val="auto"/>
                <w:sz w:val="21"/>
                <w:szCs w:val="21"/>
              </w:rPr>
              <w:t>20</w:t>
            </w:r>
            <w:r w:rsidRPr="00A55E2F">
              <w:rPr>
                <w:rFonts w:asciiTheme="minorEastAsia" w:eastAsiaTheme="minorEastAsia" w:hAnsiTheme="minorEastAsia" w:cs="宋体"/>
                <w:color w:val="auto"/>
                <w:sz w:val="21"/>
                <w:szCs w:val="21"/>
              </w:rPr>
              <w:t>%</w:t>
            </w:r>
            <w:r w:rsidRPr="00A55E2F">
              <w:rPr>
                <w:rFonts w:asciiTheme="minorEastAsia" w:eastAsiaTheme="minorEastAsia" w:hAnsiTheme="minorEastAsia" w:cs="宋体" w:hint="eastAsia"/>
                <w:color w:val="auto"/>
                <w:sz w:val="21"/>
                <w:szCs w:val="21"/>
              </w:rPr>
              <w:t>以下。</w:t>
            </w:r>
          </w:p>
        </w:tc>
        <w:tc>
          <w:tcPr>
            <w:tcW w:w="850"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jc w:val="center"/>
              <w:textAlignment w:val="center"/>
              <w:rPr>
                <w:rFonts w:ascii="宋体" w:hAnsi="宋体" w:cs="宋体"/>
                <w:sz w:val="21"/>
                <w:szCs w:val="21"/>
              </w:rPr>
            </w:pPr>
            <w:r w:rsidRPr="00A55E2F">
              <w:rPr>
                <w:rFonts w:ascii="宋体" w:hAnsi="宋体" w:cs="宋体" w:hint="eastAsia"/>
                <w:kern w:val="0"/>
                <w:sz w:val="21"/>
                <w:szCs w:val="21"/>
              </w:rPr>
              <w:t>米</w:t>
            </w:r>
          </w:p>
        </w:tc>
        <w:tc>
          <w:tcPr>
            <w:tcW w:w="1276" w:type="dxa"/>
            <w:tcBorders>
              <w:top w:val="single" w:sz="4" w:space="0" w:color="000000"/>
              <w:left w:val="single" w:sz="4" w:space="0" w:color="000000"/>
              <w:bottom w:val="single" w:sz="4" w:space="0" w:color="000000"/>
              <w:right w:val="single" w:sz="4" w:space="0" w:color="auto"/>
            </w:tcBorders>
            <w:vAlign w:val="center"/>
          </w:tcPr>
          <w:p w:rsidR="00C53CCC" w:rsidRPr="00A55E2F" w:rsidRDefault="00C53CCC" w:rsidP="00213C92">
            <w:pPr>
              <w:widowControl/>
              <w:jc w:val="center"/>
              <w:textAlignment w:val="center"/>
              <w:rPr>
                <w:rFonts w:ascii="宋体" w:hAnsi="宋体" w:cs="宋体"/>
                <w:sz w:val="21"/>
                <w:szCs w:val="21"/>
              </w:rPr>
            </w:pPr>
            <w:r w:rsidRPr="00A55E2F">
              <w:rPr>
                <w:rFonts w:ascii="宋体" w:hAnsi="宋体" w:cs="宋体" w:hint="eastAsia"/>
                <w:kern w:val="0"/>
                <w:sz w:val="21"/>
                <w:szCs w:val="21"/>
              </w:rPr>
              <w:t>6.6</w:t>
            </w:r>
          </w:p>
        </w:tc>
      </w:tr>
      <w:tr w:rsidR="00C53CCC" w:rsidRPr="00A55E2F" w:rsidTr="00213C92">
        <w:trPr>
          <w:trHeight w:val="552"/>
        </w:trPr>
        <w:tc>
          <w:tcPr>
            <w:tcW w:w="582"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jc w:val="center"/>
              <w:rPr>
                <w:rFonts w:ascii="宋体" w:hAnsi="宋体" w:cs="宋体"/>
                <w:sz w:val="21"/>
                <w:szCs w:val="21"/>
              </w:rPr>
            </w:pPr>
            <w:r w:rsidRPr="00A55E2F">
              <w:rPr>
                <w:rFonts w:ascii="宋体" w:hAnsi="宋体" w:cs="宋体" w:hint="eastAsia"/>
                <w:sz w:val="21"/>
                <w:szCs w:val="21"/>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jc w:val="center"/>
              <w:textAlignment w:val="center"/>
              <w:rPr>
                <w:rFonts w:ascii="宋体" w:hAnsi="宋体" w:cs="宋体"/>
                <w:sz w:val="21"/>
                <w:szCs w:val="21"/>
              </w:rPr>
            </w:pPr>
            <w:r w:rsidRPr="00A55E2F">
              <w:rPr>
                <w:rFonts w:ascii="宋体" w:hAnsi="宋体" w:cs="宋体" w:hint="eastAsia"/>
                <w:kern w:val="0"/>
                <w:sz w:val="21"/>
                <w:szCs w:val="21"/>
              </w:rPr>
              <w:t>铝合金框双层玻璃隔断</w:t>
            </w:r>
          </w:p>
        </w:tc>
        <w:tc>
          <w:tcPr>
            <w:tcW w:w="6237"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textAlignment w:val="center"/>
              <w:rPr>
                <w:rFonts w:ascii="宋体" w:hAnsi="宋体" w:cs="宋体"/>
                <w:sz w:val="21"/>
                <w:szCs w:val="21"/>
              </w:rPr>
            </w:pPr>
            <w:r w:rsidRPr="00A55E2F">
              <w:rPr>
                <w:rFonts w:ascii="宋体" w:hAnsi="宋体" w:cs="宋体" w:hint="eastAsia"/>
                <w:kern w:val="0"/>
                <w:sz w:val="21"/>
                <w:szCs w:val="21"/>
              </w:rPr>
              <w:t>铝合金框，10mm钢化玻璃，含三扇门</w:t>
            </w:r>
            <w:r w:rsidRPr="00A55E2F">
              <w:rPr>
                <w:rStyle w:val="a5"/>
                <w:rFonts w:hint="eastAsia"/>
              </w:rPr>
              <w:t>，具体样式需结合标本馆整体设计一并考虑</w:t>
            </w:r>
          </w:p>
        </w:tc>
        <w:tc>
          <w:tcPr>
            <w:tcW w:w="850" w:type="dxa"/>
            <w:tcBorders>
              <w:top w:val="single" w:sz="4" w:space="0" w:color="000000"/>
              <w:left w:val="single" w:sz="4" w:space="0" w:color="000000"/>
              <w:bottom w:val="single" w:sz="4" w:space="0" w:color="000000"/>
              <w:right w:val="single" w:sz="4" w:space="0" w:color="000000"/>
            </w:tcBorders>
            <w:vAlign w:val="center"/>
          </w:tcPr>
          <w:p w:rsidR="00C53CCC" w:rsidRPr="00A55E2F" w:rsidRDefault="00C53CCC" w:rsidP="00213C92">
            <w:pPr>
              <w:widowControl/>
              <w:jc w:val="center"/>
              <w:textAlignment w:val="center"/>
              <w:rPr>
                <w:rFonts w:ascii="宋体" w:hAnsi="宋体" w:cs="宋体"/>
                <w:sz w:val="21"/>
                <w:szCs w:val="21"/>
              </w:rPr>
            </w:pPr>
            <w:r w:rsidRPr="00A55E2F">
              <w:rPr>
                <w:rFonts w:ascii="宋体" w:hAnsi="宋体" w:cs="宋体" w:hint="eastAsia"/>
                <w:kern w:val="0"/>
                <w:sz w:val="21"/>
                <w:szCs w:val="21"/>
              </w:rPr>
              <w:t>平方米</w:t>
            </w:r>
          </w:p>
        </w:tc>
        <w:tc>
          <w:tcPr>
            <w:tcW w:w="1276" w:type="dxa"/>
            <w:tcBorders>
              <w:top w:val="single" w:sz="4" w:space="0" w:color="000000"/>
              <w:left w:val="single" w:sz="4" w:space="0" w:color="000000"/>
              <w:bottom w:val="single" w:sz="4" w:space="0" w:color="000000"/>
              <w:right w:val="single" w:sz="4" w:space="0" w:color="auto"/>
            </w:tcBorders>
            <w:vAlign w:val="center"/>
          </w:tcPr>
          <w:p w:rsidR="00C53CCC" w:rsidRPr="00A55E2F" w:rsidRDefault="00C53CCC" w:rsidP="00213C92">
            <w:pPr>
              <w:widowControl/>
              <w:jc w:val="center"/>
              <w:textAlignment w:val="center"/>
              <w:rPr>
                <w:rFonts w:ascii="宋体" w:hAnsi="宋体" w:cs="宋体"/>
                <w:sz w:val="21"/>
                <w:szCs w:val="21"/>
              </w:rPr>
            </w:pPr>
            <w:r w:rsidRPr="00A55E2F">
              <w:rPr>
                <w:rFonts w:ascii="宋体" w:hAnsi="宋体" w:cs="宋体" w:hint="eastAsia"/>
                <w:kern w:val="0"/>
                <w:sz w:val="21"/>
                <w:szCs w:val="21"/>
              </w:rPr>
              <w:t>43</w:t>
            </w:r>
          </w:p>
        </w:tc>
      </w:tr>
    </w:tbl>
    <w:p w:rsidR="00C53CCC" w:rsidRPr="00A55E2F" w:rsidRDefault="00C53CCC" w:rsidP="00C53CCC">
      <w:pPr>
        <w:pStyle w:val="Default"/>
        <w:rPr>
          <w:color w:val="auto"/>
        </w:rPr>
      </w:pPr>
      <w:r w:rsidRPr="00A55E2F">
        <w:rPr>
          <w:color w:val="auto"/>
        </w:rPr>
        <w:br w:type="page"/>
      </w:r>
    </w:p>
    <w:p w:rsidR="00C53CCC" w:rsidRPr="00A55E2F" w:rsidRDefault="00C53CCC" w:rsidP="00C53CCC">
      <w:pPr>
        <w:jc w:val="center"/>
        <w:rPr>
          <w:rFonts w:ascii="宋体" w:hAnsi="宋体"/>
          <w:b/>
          <w:sz w:val="24"/>
        </w:rPr>
      </w:pPr>
      <w:r w:rsidRPr="00A55E2F">
        <w:rPr>
          <w:rFonts w:ascii="宋体" w:hAnsi="宋体" w:hint="eastAsia"/>
          <w:b/>
          <w:sz w:val="24"/>
        </w:rPr>
        <w:lastRenderedPageBreak/>
        <w:t>2、无菌室（总价包干）</w:t>
      </w:r>
    </w:p>
    <w:p w:rsidR="00C53CCC" w:rsidRPr="00A55E2F" w:rsidRDefault="00C53CCC" w:rsidP="00C53CCC">
      <w:pPr>
        <w:jc w:val="center"/>
        <w:rPr>
          <w:rFonts w:ascii="宋体" w:hAnsi="宋体"/>
          <w:b/>
          <w:sz w:val="24"/>
        </w:rPr>
      </w:pPr>
    </w:p>
    <w:p w:rsidR="00C53CCC" w:rsidRPr="00A55E2F" w:rsidRDefault="00C53CCC" w:rsidP="00C53CCC">
      <w:pPr>
        <w:numPr>
          <w:ilvl w:val="0"/>
          <w:numId w:val="7"/>
        </w:numPr>
        <w:tabs>
          <w:tab w:val="left" w:pos="567"/>
        </w:tabs>
        <w:rPr>
          <w:rFonts w:asciiTheme="minorEastAsia" w:eastAsiaTheme="minorEastAsia" w:hAnsiTheme="minorEastAsia" w:cs="宋体"/>
          <w:b/>
          <w:sz w:val="21"/>
          <w:szCs w:val="21"/>
        </w:rPr>
      </w:pPr>
      <w:r w:rsidRPr="00A55E2F">
        <w:rPr>
          <w:rFonts w:asciiTheme="minorEastAsia" w:eastAsiaTheme="minorEastAsia" w:hAnsiTheme="minorEastAsia" w:cs="宋体" w:hint="eastAsia"/>
          <w:b/>
          <w:sz w:val="21"/>
          <w:szCs w:val="21"/>
        </w:rPr>
        <w:t>房间专业要求</w:t>
      </w:r>
    </w:p>
    <w:p w:rsidR="00C53CCC" w:rsidRPr="00A55E2F" w:rsidRDefault="00C53CCC" w:rsidP="00C53CCC">
      <w:pPr>
        <w:tabs>
          <w:tab w:val="left" w:pos="567"/>
        </w:tabs>
        <w:ind w:firstLineChars="200" w:firstLine="420"/>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本项目包含四类有</w:t>
      </w:r>
      <w:r w:rsidRPr="00A55E2F">
        <w:rPr>
          <w:rFonts w:asciiTheme="minorEastAsia" w:eastAsiaTheme="minorEastAsia" w:hAnsiTheme="minorEastAsia" w:cs="宋体"/>
          <w:sz w:val="21"/>
          <w:szCs w:val="21"/>
        </w:rPr>
        <w:t>无菌</w:t>
      </w:r>
      <w:r w:rsidRPr="00A55E2F">
        <w:rPr>
          <w:rFonts w:asciiTheme="minorEastAsia" w:eastAsiaTheme="minorEastAsia" w:hAnsiTheme="minorEastAsia" w:cs="宋体" w:hint="eastAsia"/>
          <w:sz w:val="21"/>
          <w:szCs w:val="21"/>
        </w:rPr>
        <w:t>要求</w:t>
      </w:r>
      <w:r w:rsidRPr="00A55E2F">
        <w:rPr>
          <w:rFonts w:asciiTheme="minorEastAsia" w:eastAsiaTheme="minorEastAsia" w:hAnsiTheme="minorEastAsia" w:cs="宋体"/>
          <w:sz w:val="21"/>
          <w:szCs w:val="21"/>
        </w:rPr>
        <w:t>的实验室</w:t>
      </w:r>
      <w:r w:rsidRPr="00A55E2F">
        <w:rPr>
          <w:rFonts w:asciiTheme="minorEastAsia" w:eastAsiaTheme="minorEastAsia" w:hAnsiTheme="minorEastAsia" w:cs="宋体" w:hint="eastAsia"/>
          <w:sz w:val="21"/>
          <w:szCs w:val="21"/>
        </w:rPr>
        <w:t>（详见</w:t>
      </w:r>
      <w:r w:rsidRPr="00A55E2F">
        <w:rPr>
          <w:rFonts w:asciiTheme="minorEastAsia" w:eastAsiaTheme="minorEastAsia" w:hAnsiTheme="minorEastAsia" w:cs="宋体"/>
          <w:sz w:val="21"/>
          <w:szCs w:val="21"/>
        </w:rPr>
        <w:t>表一）</w:t>
      </w:r>
      <w:r w:rsidRPr="00A55E2F">
        <w:rPr>
          <w:rFonts w:asciiTheme="minorEastAsia" w:eastAsiaTheme="minorEastAsia" w:hAnsiTheme="minorEastAsia" w:cs="宋体" w:hint="eastAsia"/>
          <w:sz w:val="21"/>
          <w:szCs w:val="21"/>
        </w:rPr>
        <w:t>：</w:t>
      </w:r>
    </w:p>
    <w:p w:rsidR="00C53CCC" w:rsidRPr="00A55E2F" w:rsidRDefault="00C53CCC" w:rsidP="00C53CCC">
      <w:pPr>
        <w:tabs>
          <w:tab w:val="left" w:pos="567"/>
        </w:tabs>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1.无菌操作室</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食品</w:t>
      </w:r>
      <w:r w:rsidRPr="00A55E2F">
        <w:rPr>
          <w:rFonts w:asciiTheme="minorEastAsia" w:eastAsiaTheme="minorEastAsia" w:hAnsiTheme="minorEastAsia" w:cs="宋体" w:hint="eastAsia"/>
          <w:sz w:val="21"/>
          <w:szCs w:val="21"/>
        </w:rPr>
        <w:t>加工</w:t>
      </w:r>
      <w:r w:rsidRPr="00A55E2F">
        <w:rPr>
          <w:rFonts w:asciiTheme="minorEastAsia" w:eastAsiaTheme="minorEastAsia" w:hAnsiTheme="minorEastAsia" w:cs="宋体"/>
          <w:sz w:val="21"/>
          <w:szCs w:val="21"/>
        </w:rPr>
        <w:t>工艺学</w:t>
      </w:r>
      <w:r w:rsidRPr="00A55E2F">
        <w:rPr>
          <w:rFonts w:asciiTheme="minorEastAsia" w:eastAsiaTheme="minorEastAsia" w:hAnsiTheme="minorEastAsia" w:cs="宋体" w:hint="eastAsia"/>
          <w:sz w:val="21"/>
          <w:szCs w:val="21"/>
        </w:rPr>
        <w:t>实验、</w:t>
      </w:r>
      <w:r w:rsidRPr="00A55E2F">
        <w:rPr>
          <w:rFonts w:asciiTheme="minorEastAsia" w:eastAsiaTheme="minorEastAsia" w:hAnsiTheme="minorEastAsia" w:cs="宋体"/>
          <w:sz w:val="21"/>
          <w:szCs w:val="21"/>
        </w:rPr>
        <w:t>食品营养卫生实验</w:t>
      </w:r>
      <w:r w:rsidRPr="00A55E2F">
        <w:rPr>
          <w:rFonts w:asciiTheme="minorEastAsia" w:eastAsiaTheme="minorEastAsia" w:hAnsiTheme="minorEastAsia" w:cs="宋体" w:hint="eastAsia"/>
          <w:sz w:val="21"/>
          <w:szCs w:val="21"/>
        </w:rPr>
        <w:t>等实验的开展</w:t>
      </w:r>
      <w:r w:rsidRPr="00A55E2F">
        <w:rPr>
          <w:rFonts w:asciiTheme="minorEastAsia" w:eastAsiaTheme="minorEastAsia" w:hAnsiTheme="minorEastAsia" w:cs="宋体"/>
          <w:sz w:val="21"/>
          <w:szCs w:val="21"/>
        </w:rPr>
        <w:t>，</w:t>
      </w:r>
      <w:r w:rsidRPr="00A55E2F">
        <w:rPr>
          <w:rFonts w:asciiTheme="minorEastAsia" w:eastAsiaTheme="minorEastAsia" w:hAnsiTheme="minorEastAsia" w:cs="宋体" w:hint="eastAsia"/>
          <w:sz w:val="21"/>
          <w:szCs w:val="21"/>
        </w:rPr>
        <w:t>应考虑</w:t>
      </w:r>
      <w:r w:rsidRPr="00A55E2F">
        <w:rPr>
          <w:rFonts w:asciiTheme="minorEastAsia" w:eastAsiaTheme="minorEastAsia" w:hAnsiTheme="minorEastAsia" w:cs="宋体"/>
          <w:sz w:val="21"/>
          <w:szCs w:val="21"/>
        </w:rPr>
        <w:t>实验环境给食品加工带来的潜在污染风险，要求实验环境</w:t>
      </w:r>
      <w:r w:rsidRPr="00A55E2F">
        <w:rPr>
          <w:rFonts w:asciiTheme="minorEastAsia" w:eastAsiaTheme="minorEastAsia" w:hAnsiTheme="minorEastAsia" w:cs="宋体" w:hint="eastAsia"/>
          <w:sz w:val="21"/>
          <w:szCs w:val="21"/>
        </w:rPr>
        <w:t>清洁</w:t>
      </w:r>
      <w:r w:rsidRPr="00A55E2F">
        <w:rPr>
          <w:rFonts w:asciiTheme="minorEastAsia" w:eastAsiaTheme="minorEastAsia" w:hAnsiTheme="minorEastAsia" w:cs="宋体"/>
          <w:sz w:val="21"/>
          <w:szCs w:val="21"/>
        </w:rPr>
        <w:t>无菌。</w:t>
      </w:r>
      <w:r w:rsidRPr="00A55E2F">
        <w:rPr>
          <w:rFonts w:asciiTheme="minorEastAsia" w:eastAsiaTheme="minorEastAsia" w:hAnsiTheme="minorEastAsia" w:cs="宋体" w:hint="eastAsia"/>
          <w:sz w:val="21"/>
          <w:szCs w:val="21"/>
        </w:rPr>
        <w:t>无菌室</w:t>
      </w:r>
      <w:r w:rsidRPr="00A55E2F">
        <w:rPr>
          <w:rFonts w:asciiTheme="minorEastAsia" w:eastAsiaTheme="minorEastAsia" w:hAnsiTheme="minorEastAsia" w:cs="宋体"/>
          <w:sz w:val="21"/>
          <w:szCs w:val="21"/>
        </w:rPr>
        <w:t>通过空气的</w:t>
      </w:r>
      <w:r w:rsidRPr="00A55E2F">
        <w:rPr>
          <w:rFonts w:asciiTheme="minorEastAsia" w:eastAsiaTheme="minorEastAsia" w:hAnsiTheme="minorEastAsia" w:cs="宋体" w:hint="eastAsia"/>
          <w:sz w:val="21"/>
          <w:szCs w:val="21"/>
        </w:rPr>
        <w:t>净化</w:t>
      </w:r>
      <w:r w:rsidRPr="00A55E2F">
        <w:rPr>
          <w:rFonts w:asciiTheme="minorEastAsia" w:eastAsiaTheme="minorEastAsia" w:hAnsiTheme="minorEastAsia" w:cs="宋体"/>
          <w:sz w:val="21"/>
          <w:szCs w:val="21"/>
        </w:rPr>
        <w:t>和空</w:t>
      </w:r>
      <w:r w:rsidRPr="00A55E2F">
        <w:rPr>
          <w:rFonts w:asciiTheme="minorEastAsia" w:eastAsiaTheme="minorEastAsia" w:hAnsiTheme="minorEastAsia" w:cs="宋体" w:hint="eastAsia"/>
          <w:sz w:val="21"/>
          <w:szCs w:val="21"/>
        </w:rPr>
        <w:t>间</w:t>
      </w:r>
      <w:r w:rsidRPr="00A55E2F">
        <w:rPr>
          <w:rFonts w:asciiTheme="minorEastAsia" w:eastAsiaTheme="minorEastAsia" w:hAnsiTheme="minorEastAsia" w:cs="宋体"/>
          <w:sz w:val="21"/>
          <w:szCs w:val="21"/>
        </w:rPr>
        <w:t>的消毒为相关实验操作提供一个相对无菌的工作环境，无菌室</w:t>
      </w:r>
      <w:r w:rsidRPr="00A55E2F">
        <w:rPr>
          <w:rFonts w:asciiTheme="minorEastAsia" w:eastAsiaTheme="minorEastAsia" w:hAnsiTheme="minorEastAsia" w:cs="宋体" w:hint="eastAsia"/>
          <w:sz w:val="21"/>
          <w:szCs w:val="21"/>
        </w:rPr>
        <w:t>是</w:t>
      </w:r>
      <w:r w:rsidRPr="00A55E2F">
        <w:rPr>
          <w:rFonts w:asciiTheme="minorEastAsia" w:eastAsiaTheme="minorEastAsia" w:hAnsiTheme="minorEastAsia" w:cs="宋体"/>
          <w:sz w:val="21"/>
          <w:szCs w:val="21"/>
        </w:rPr>
        <w:t>处理样品的主要工作间，为了满足无菌室无菌要求，无菌</w:t>
      </w:r>
      <w:r w:rsidRPr="00A55E2F">
        <w:rPr>
          <w:rFonts w:asciiTheme="minorEastAsia" w:eastAsiaTheme="minorEastAsia" w:hAnsiTheme="minorEastAsia" w:cs="宋体" w:hint="eastAsia"/>
          <w:sz w:val="21"/>
          <w:szCs w:val="21"/>
        </w:rPr>
        <w:t>操作室</w:t>
      </w:r>
      <w:r w:rsidRPr="00A55E2F">
        <w:rPr>
          <w:rFonts w:asciiTheme="minorEastAsia" w:eastAsiaTheme="minorEastAsia" w:hAnsiTheme="minorEastAsia" w:cs="宋体"/>
          <w:sz w:val="21"/>
          <w:szCs w:val="21"/>
        </w:rPr>
        <w:t>应满足：</w:t>
      </w:r>
    </w:p>
    <w:p w:rsidR="00C53CCC" w:rsidRPr="00A55E2F" w:rsidRDefault="00C53CCC" w:rsidP="00C53CCC">
      <w:pPr>
        <w:tabs>
          <w:tab w:val="left" w:pos="567"/>
        </w:tabs>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整洁</w:t>
      </w:r>
      <w:r w:rsidRPr="00A55E2F">
        <w:rPr>
          <w:rFonts w:asciiTheme="minorEastAsia" w:eastAsiaTheme="minorEastAsia" w:hAnsiTheme="minorEastAsia" w:cs="宋体"/>
          <w:sz w:val="21"/>
          <w:szCs w:val="21"/>
        </w:rPr>
        <w:t>：</w:t>
      </w:r>
      <w:r w:rsidRPr="00A55E2F">
        <w:rPr>
          <w:rFonts w:asciiTheme="minorEastAsia" w:eastAsiaTheme="minorEastAsia" w:hAnsiTheme="minorEastAsia" w:cs="宋体" w:hint="eastAsia"/>
          <w:sz w:val="21"/>
          <w:szCs w:val="21"/>
        </w:rPr>
        <w:t>无菌室</w:t>
      </w:r>
      <w:r w:rsidRPr="00A55E2F">
        <w:rPr>
          <w:rFonts w:asciiTheme="minorEastAsia" w:eastAsiaTheme="minorEastAsia" w:hAnsiTheme="minorEastAsia" w:cs="宋体"/>
          <w:sz w:val="21"/>
          <w:szCs w:val="21"/>
        </w:rPr>
        <w:t>应保持清洁，</w:t>
      </w:r>
      <w:r w:rsidRPr="00A55E2F">
        <w:rPr>
          <w:rFonts w:asciiTheme="minorEastAsia" w:eastAsiaTheme="minorEastAsia" w:hAnsiTheme="minorEastAsia" w:cs="宋体" w:hint="eastAsia"/>
          <w:sz w:val="21"/>
          <w:szCs w:val="21"/>
        </w:rPr>
        <w:t>洁净度</w:t>
      </w:r>
      <w:r w:rsidRPr="00A55E2F">
        <w:rPr>
          <w:rFonts w:asciiTheme="minorEastAsia" w:eastAsiaTheme="minorEastAsia" w:hAnsiTheme="minorEastAsia" w:cs="宋体"/>
          <w:sz w:val="21"/>
          <w:szCs w:val="21"/>
        </w:rPr>
        <w:t>应达到</w:t>
      </w:r>
      <w:r w:rsidRPr="00A55E2F">
        <w:rPr>
          <w:rFonts w:asciiTheme="minorEastAsia" w:eastAsiaTheme="minorEastAsia" w:hAnsiTheme="minorEastAsia" w:cs="宋体" w:hint="eastAsia"/>
          <w:sz w:val="21"/>
          <w:szCs w:val="21"/>
        </w:rPr>
        <w:t>10000级，</w:t>
      </w:r>
      <w:r w:rsidRPr="00A55E2F">
        <w:rPr>
          <w:rFonts w:asciiTheme="minorEastAsia" w:eastAsiaTheme="minorEastAsia" w:hAnsiTheme="minorEastAsia" w:cs="宋体"/>
          <w:sz w:val="21"/>
          <w:szCs w:val="21"/>
        </w:rPr>
        <w:t>地面应使用</w:t>
      </w:r>
      <w:r w:rsidRPr="00A55E2F">
        <w:rPr>
          <w:rFonts w:asciiTheme="minorEastAsia" w:eastAsiaTheme="minorEastAsia" w:hAnsiTheme="minorEastAsia" w:cs="宋体" w:hint="eastAsia"/>
          <w:sz w:val="21"/>
          <w:szCs w:val="21"/>
        </w:rPr>
        <w:t>无毒</w:t>
      </w:r>
      <w:r w:rsidRPr="00A55E2F">
        <w:rPr>
          <w:rFonts w:asciiTheme="minorEastAsia" w:eastAsiaTheme="minorEastAsia" w:hAnsiTheme="minorEastAsia" w:cs="宋体"/>
          <w:sz w:val="21"/>
          <w:szCs w:val="21"/>
        </w:rPr>
        <w:t>、无味、不渗透、耐腐蚀的材料建造。地面</w:t>
      </w:r>
      <w:r w:rsidRPr="00A55E2F">
        <w:rPr>
          <w:rFonts w:asciiTheme="minorEastAsia" w:eastAsiaTheme="minorEastAsia" w:hAnsiTheme="minorEastAsia" w:cs="宋体" w:hint="eastAsia"/>
          <w:sz w:val="21"/>
          <w:szCs w:val="21"/>
        </w:rPr>
        <w:t>的</w:t>
      </w:r>
      <w:r w:rsidRPr="00A55E2F">
        <w:rPr>
          <w:rFonts w:asciiTheme="minorEastAsia" w:eastAsiaTheme="minorEastAsia" w:hAnsiTheme="minorEastAsia" w:cs="宋体"/>
          <w:sz w:val="21"/>
          <w:szCs w:val="21"/>
        </w:rPr>
        <w:t>结构应有利于排污和</w:t>
      </w:r>
      <w:r w:rsidRPr="00A55E2F">
        <w:rPr>
          <w:rFonts w:asciiTheme="minorEastAsia" w:eastAsiaTheme="minorEastAsia" w:hAnsiTheme="minorEastAsia" w:cs="宋体" w:hint="eastAsia"/>
          <w:sz w:val="21"/>
          <w:szCs w:val="21"/>
        </w:rPr>
        <w:t>清洗</w:t>
      </w:r>
      <w:r w:rsidRPr="00A55E2F">
        <w:rPr>
          <w:rFonts w:asciiTheme="minorEastAsia" w:eastAsiaTheme="minorEastAsia" w:hAnsiTheme="minorEastAsia" w:cs="宋体"/>
          <w:sz w:val="21"/>
          <w:szCs w:val="21"/>
        </w:rPr>
        <w:t>的</w:t>
      </w:r>
      <w:r w:rsidRPr="00A55E2F">
        <w:rPr>
          <w:rFonts w:asciiTheme="minorEastAsia" w:eastAsiaTheme="minorEastAsia" w:hAnsiTheme="minorEastAsia" w:cs="宋体" w:hint="eastAsia"/>
          <w:sz w:val="21"/>
          <w:szCs w:val="21"/>
        </w:rPr>
        <w:t>需要</w:t>
      </w:r>
      <w:r w:rsidRPr="00A55E2F">
        <w:rPr>
          <w:rFonts w:asciiTheme="minorEastAsia" w:eastAsiaTheme="minorEastAsia" w:hAnsiTheme="minorEastAsia" w:cs="宋体"/>
          <w:sz w:val="21"/>
          <w:szCs w:val="21"/>
        </w:rPr>
        <w:t>。</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光线</w:t>
      </w:r>
      <w:r w:rsidRPr="00A55E2F">
        <w:rPr>
          <w:rFonts w:asciiTheme="minorEastAsia" w:eastAsiaTheme="minorEastAsia" w:hAnsiTheme="minorEastAsia" w:cs="宋体"/>
          <w:sz w:val="21"/>
          <w:szCs w:val="21"/>
        </w:rPr>
        <w:t>：</w:t>
      </w:r>
      <w:r w:rsidRPr="00A55E2F">
        <w:rPr>
          <w:rFonts w:asciiTheme="minorEastAsia" w:eastAsiaTheme="minorEastAsia" w:hAnsiTheme="minorEastAsia" w:cs="宋体" w:hint="eastAsia"/>
          <w:sz w:val="21"/>
          <w:szCs w:val="21"/>
        </w:rPr>
        <w:t>有</w:t>
      </w:r>
      <w:r w:rsidRPr="00A55E2F">
        <w:rPr>
          <w:rFonts w:asciiTheme="minorEastAsia" w:eastAsiaTheme="minorEastAsia" w:hAnsiTheme="minorEastAsia" w:cs="宋体"/>
          <w:sz w:val="21"/>
          <w:szCs w:val="21"/>
        </w:rPr>
        <w:t>充足的</w:t>
      </w:r>
      <w:r w:rsidRPr="00A55E2F">
        <w:rPr>
          <w:rFonts w:asciiTheme="minorEastAsia" w:eastAsiaTheme="minorEastAsia" w:hAnsiTheme="minorEastAsia" w:cs="宋体" w:hint="eastAsia"/>
          <w:sz w:val="21"/>
          <w:szCs w:val="21"/>
        </w:rPr>
        <w:t>光线</w:t>
      </w:r>
      <w:r w:rsidRPr="00A55E2F">
        <w:rPr>
          <w:rFonts w:asciiTheme="minorEastAsia" w:eastAsiaTheme="minorEastAsia" w:hAnsiTheme="minorEastAsia" w:cs="宋体"/>
          <w:sz w:val="21"/>
          <w:szCs w:val="21"/>
        </w:rPr>
        <w:t>，</w:t>
      </w:r>
      <w:r w:rsidRPr="00A55E2F">
        <w:rPr>
          <w:rFonts w:asciiTheme="minorEastAsia" w:eastAsiaTheme="minorEastAsia" w:hAnsiTheme="minorEastAsia" w:cs="宋体" w:hint="eastAsia"/>
          <w:sz w:val="21"/>
          <w:szCs w:val="21"/>
        </w:rPr>
        <w:t>操作区除</w:t>
      </w:r>
      <w:r w:rsidRPr="00A55E2F">
        <w:rPr>
          <w:rFonts w:asciiTheme="minorEastAsia" w:eastAsiaTheme="minorEastAsia" w:hAnsiTheme="minorEastAsia" w:cs="宋体"/>
          <w:sz w:val="21"/>
          <w:szCs w:val="21"/>
        </w:rPr>
        <w:t>设置常规照明灯外，还必须安装操作台灯</w:t>
      </w:r>
      <w:r w:rsidRPr="00A55E2F">
        <w:rPr>
          <w:rFonts w:asciiTheme="minorEastAsia" w:eastAsiaTheme="minorEastAsia" w:hAnsiTheme="minorEastAsia" w:cs="宋体" w:hint="eastAsia"/>
          <w:sz w:val="21"/>
          <w:szCs w:val="21"/>
        </w:rPr>
        <w:t>。</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w:t>
      </w:r>
      <w:r w:rsidRPr="00A55E2F">
        <w:rPr>
          <w:rFonts w:asciiTheme="minorEastAsia" w:eastAsiaTheme="minorEastAsia" w:hAnsiTheme="minorEastAsia" w:cs="宋体"/>
          <w:sz w:val="21"/>
          <w:szCs w:val="21"/>
        </w:rPr>
        <w:t>：</w:t>
      </w:r>
      <w:r w:rsidRPr="00A55E2F">
        <w:rPr>
          <w:rFonts w:asciiTheme="minorEastAsia" w:eastAsiaTheme="minorEastAsia" w:hAnsiTheme="minorEastAsia" w:cs="宋体" w:hint="eastAsia"/>
          <w:sz w:val="21"/>
          <w:szCs w:val="21"/>
        </w:rPr>
        <w:t>具有</w:t>
      </w:r>
      <w:r w:rsidRPr="00A55E2F">
        <w:rPr>
          <w:rFonts w:asciiTheme="minorEastAsia" w:eastAsiaTheme="minorEastAsia" w:hAnsiTheme="minorEastAsia" w:cs="宋体"/>
          <w:sz w:val="21"/>
          <w:szCs w:val="21"/>
        </w:rPr>
        <w:t>良好的自然通风</w:t>
      </w:r>
      <w:r w:rsidRPr="00A55E2F">
        <w:rPr>
          <w:rFonts w:asciiTheme="minorEastAsia" w:eastAsiaTheme="minorEastAsia" w:hAnsiTheme="minorEastAsia" w:cs="宋体" w:hint="eastAsia"/>
          <w:sz w:val="21"/>
          <w:szCs w:val="21"/>
        </w:rPr>
        <w:t>。关键区间提供合适的局部单向空气流动保护。</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温度</w:t>
      </w:r>
      <w:r w:rsidRPr="00A55E2F">
        <w:rPr>
          <w:rFonts w:asciiTheme="minorEastAsia" w:eastAsiaTheme="minorEastAsia" w:hAnsiTheme="minorEastAsia" w:cs="宋体"/>
          <w:sz w:val="21"/>
          <w:szCs w:val="21"/>
        </w:rPr>
        <w:t>和湿度：</w:t>
      </w:r>
      <w:r w:rsidRPr="00A55E2F">
        <w:rPr>
          <w:rFonts w:asciiTheme="minorEastAsia" w:eastAsiaTheme="minorEastAsia" w:hAnsiTheme="minorEastAsia" w:cs="宋体" w:hint="eastAsia"/>
          <w:sz w:val="21"/>
          <w:szCs w:val="21"/>
        </w:rPr>
        <w:t>室内</w:t>
      </w:r>
      <w:r w:rsidRPr="00A55E2F">
        <w:rPr>
          <w:rFonts w:asciiTheme="minorEastAsia" w:eastAsiaTheme="minorEastAsia" w:hAnsiTheme="minorEastAsia" w:cs="宋体"/>
          <w:sz w:val="21"/>
          <w:szCs w:val="21"/>
        </w:rPr>
        <w:t>温度保持在</w:t>
      </w:r>
      <w:r w:rsidRPr="00A55E2F">
        <w:rPr>
          <w:rFonts w:asciiTheme="minorEastAsia" w:eastAsiaTheme="minorEastAsia" w:hAnsiTheme="minorEastAsia" w:cs="宋体" w:hint="eastAsia"/>
          <w:sz w:val="21"/>
          <w:szCs w:val="21"/>
        </w:rPr>
        <w:t>20</w:t>
      </w:r>
      <w:r w:rsidRPr="00A55E2F">
        <w:rPr>
          <w:rFonts w:asciiTheme="minorEastAsia" w:eastAsiaTheme="minorEastAsia" w:hAnsiTheme="minorEastAsia" w:cs="宋体"/>
          <w:sz w:val="21"/>
          <w:szCs w:val="21"/>
        </w:rPr>
        <w:t>-24</w:t>
      </w:r>
      <w:r w:rsidRPr="00A55E2F">
        <w:rPr>
          <w:rFonts w:asciiTheme="minorEastAsia" w:eastAsiaTheme="minorEastAsia" w:hAnsiTheme="minorEastAsia" w:cs="宋体" w:hint="eastAsia"/>
          <w:sz w:val="21"/>
          <w:szCs w:val="21"/>
        </w:rPr>
        <w:t>度</w:t>
      </w:r>
      <w:r w:rsidRPr="00A55E2F">
        <w:rPr>
          <w:rFonts w:asciiTheme="minorEastAsia" w:eastAsiaTheme="minorEastAsia" w:hAnsiTheme="minorEastAsia" w:cs="宋体"/>
          <w:sz w:val="21"/>
          <w:szCs w:val="21"/>
        </w:rPr>
        <w:t>，湿度保持再</w:t>
      </w:r>
      <w:r w:rsidRPr="00A55E2F">
        <w:rPr>
          <w:rFonts w:asciiTheme="minorEastAsia" w:eastAsiaTheme="minorEastAsia" w:hAnsiTheme="minorEastAsia" w:cs="宋体" w:hint="eastAsia"/>
          <w:sz w:val="21"/>
          <w:szCs w:val="21"/>
        </w:rPr>
        <w:t>45</w:t>
      </w:r>
      <w:r w:rsidRPr="00A55E2F">
        <w:rPr>
          <w:rFonts w:asciiTheme="minorEastAsia" w:eastAsiaTheme="minorEastAsia" w:hAnsiTheme="minorEastAsia" w:cs="宋体"/>
          <w:sz w:val="21"/>
          <w:szCs w:val="21"/>
        </w:rPr>
        <w:t>-60%。</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电源：</w:t>
      </w:r>
      <w:r w:rsidRPr="00A55E2F">
        <w:rPr>
          <w:rFonts w:asciiTheme="minorEastAsia" w:eastAsiaTheme="minorEastAsia" w:hAnsiTheme="minorEastAsia" w:cs="宋体"/>
          <w:sz w:val="21"/>
          <w:szCs w:val="21"/>
        </w:rPr>
        <w:t>要求提供稳压、</w:t>
      </w:r>
      <w:r w:rsidRPr="00A55E2F">
        <w:rPr>
          <w:rFonts w:asciiTheme="minorEastAsia" w:eastAsiaTheme="minorEastAsia" w:hAnsiTheme="minorEastAsia" w:cs="宋体" w:hint="eastAsia"/>
          <w:sz w:val="21"/>
          <w:szCs w:val="21"/>
        </w:rPr>
        <w:t>恒</w:t>
      </w:r>
      <w:r w:rsidRPr="00A55E2F">
        <w:rPr>
          <w:rFonts w:asciiTheme="minorEastAsia" w:eastAsiaTheme="minorEastAsia" w:hAnsiTheme="minorEastAsia" w:cs="宋体"/>
          <w:sz w:val="21"/>
          <w:szCs w:val="21"/>
        </w:rPr>
        <w:t>频的电源，根据</w:t>
      </w:r>
      <w:r w:rsidRPr="00A55E2F">
        <w:rPr>
          <w:rFonts w:asciiTheme="minorEastAsia" w:eastAsiaTheme="minorEastAsia" w:hAnsiTheme="minorEastAsia" w:cs="宋体" w:hint="eastAsia"/>
          <w:sz w:val="21"/>
          <w:szCs w:val="21"/>
        </w:rPr>
        <w:t>仪器</w:t>
      </w:r>
      <w:r w:rsidRPr="00A55E2F">
        <w:rPr>
          <w:rFonts w:asciiTheme="minorEastAsia" w:eastAsiaTheme="minorEastAsia" w:hAnsiTheme="minorEastAsia" w:cs="宋体"/>
          <w:sz w:val="21"/>
          <w:szCs w:val="21"/>
        </w:rPr>
        <w:t>设备要求，必要时</w:t>
      </w:r>
      <w:r w:rsidRPr="00A55E2F">
        <w:rPr>
          <w:rFonts w:asciiTheme="minorEastAsia" w:eastAsiaTheme="minorEastAsia" w:hAnsiTheme="minorEastAsia" w:cs="宋体" w:hint="eastAsia"/>
          <w:sz w:val="21"/>
          <w:szCs w:val="21"/>
        </w:rPr>
        <w:t>配备</w:t>
      </w:r>
      <w:r w:rsidRPr="00A55E2F">
        <w:rPr>
          <w:rFonts w:asciiTheme="minorEastAsia" w:eastAsiaTheme="minorEastAsia" w:hAnsiTheme="minorEastAsia" w:cs="宋体"/>
          <w:sz w:val="21"/>
          <w:szCs w:val="21"/>
        </w:rPr>
        <w:t>不间断电源</w:t>
      </w:r>
      <w:r w:rsidRPr="00A55E2F">
        <w:rPr>
          <w:rFonts w:asciiTheme="minorEastAsia" w:eastAsiaTheme="minorEastAsia" w:hAnsiTheme="minorEastAsia" w:cs="宋体" w:hint="eastAsia"/>
          <w:sz w:val="21"/>
          <w:szCs w:val="21"/>
        </w:rPr>
        <w:t>。</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不间断电源参数如下：</w:t>
      </w:r>
    </w:p>
    <w:tbl>
      <w:tblPr>
        <w:tblW w:w="8760" w:type="dxa"/>
        <w:tblInd w:w="68" w:type="dxa"/>
        <w:tblLayout w:type="fixed"/>
        <w:tblLook w:val="04A0"/>
      </w:tblPr>
      <w:tblGrid>
        <w:gridCol w:w="3137"/>
        <w:gridCol w:w="5623"/>
      </w:tblGrid>
      <w:tr w:rsidR="00C53CCC" w:rsidRPr="00A55E2F" w:rsidTr="00213C92">
        <w:tc>
          <w:tcPr>
            <w:tcW w:w="3137" w:type="dxa"/>
            <w:tcBorders>
              <w:top w:val="single" w:sz="4" w:space="0" w:color="auto"/>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额定容量</w:t>
            </w:r>
          </w:p>
        </w:tc>
        <w:tc>
          <w:tcPr>
            <w:tcW w:w="5623" w:type="dxa"/>
            <w:tcBorders>
              <w:top w:val="single" w:sz="4" w:space="0" w:color="auto"/>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10KVA-8KW</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输入电压</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（210VAC～475VAC）380V</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输出电压</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220VAC±2%（电池模式）</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输出频率</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50(1±0.2%)Hz</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阀控式铅蓄电池</w:t>
            </w:r>
          </w:p>
        </w:tc>
        <w:tc>
          <w:tcPr>
            <w:tcW w:w="5623" w:type="dxa"/>
            <w:vMerge w:val="restart"/>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外接蓄电池</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电压/容量×数量</w:t>
            </w:r>
          </w:p>
        </w:tc>
        <w:tc>
          <w:tcPr>
            <w:tcW w:w="5623" w:type="dxa"/>
            <w:vMerge/>
            <w:tcBorders>
              <w:top w:val="nil"/>
              <w:left w:val="single" w:sz="4" w:space="0" w:color="auto"/>
              <w:bottom w:val="single" w:sz="4" w:space="0" w:color="auto"/>
              <w:right w:val="single" w:sz="4" w:space="0" w:color="auto"/>
            </w:tcBorders>
            <w:vAlign w:val="center"/>
          </w:tcPr>
          <w:p w:rsidR="00C53CCC" w:rsidRPr="00A55E2F" w:rsidRDefault="00C53CCC" w:rsidP="00213C92">
            <w:pPr>
              <w:adjustRightInd w:val="0"/>
              <w:snapToGrid w:val="0"/>
              <w:rPr>
                <w:rFonts w:ascii="宋体" w:hAnsi="宋体" w:cs="宋体"/>
                <w:sz w:val="21"/>
                <w:szCs w:val="21"/>
              </w:rPr>
            </w:pP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备用时间</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2小时</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充电时间</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≤10小时</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输出插座（国标）</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接线排</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转换时间</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零转换</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报警系统</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电池:明显低电报警 :过载持续发声报警</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可处接其它端口</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可选择安装Winpower CMC监控卡、SNMP卡、RS485、AS400卡、EMD环境监测器</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听觉噪音</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距设备表面1M处:38 dBA</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操作环境</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温度/0°C-40°C , 湿度/20%-90%</w:t>
            </w:r>
          </w:p>
        </w:tc>
      </w:tr>
      <w:tr w:rsidR="00C53CCC" w:rsidRPr="00A55E2F" w:rsidTr="00213C92">
        <w:tc>
          <w:tcPr>
            <w:tcW w:w="3137" w:type="dxa"/>
            <w:tcBorders>
              <w:top w:val="nil"/>
              <w:left w:val="single" w:sz="4" w:space="0" w:color="auto"/>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保修服务</w:t>
            </w:r>
          </w:p>
        </w:tc>
        <w:tc>
          <w:tcPr>
            <w:tcW w:w="5623" w:type="dxa"/>
            <w:tcBorders>
              <w:top w:val="nil"/>
              <w:left w:val="nil"/>
              <w:bottom w:val="single" w:sz="4" w:space="0" w:color="auto"/>
              <w:right w:val="single" w:sz="4" w:space="0" w:color="auto"/>
            </w:tcBorders>
            <w:shd w:val="clear" w:color="000000" w:fill="FFFFFF"/>
            <w:vAlign w:val="center"/>
          </w:tcPr>
          <w:p w:rsidR="00C53CCC" w:rsidRPr="00A55E2F" w:rsidRDefault="00C53CCC" w:rsidP="00213C92">
            <w:pPr>
              <w:adjustRightInd w:val="0"/>
              <w:snapToGrid w:val="0"/>
              <w:rPr>
                <w:rFonts w:ascii="宋体" w:hAnsi="宋体" w:cs="宋体"/>
                <w:sz w:val="21"/>
                <w:szCs w:val="21"/>
              </w:rPr>
            </w:pPr>
            <w:r w:rsidRPr="00A55E2F">
              <w:rPr>
                <w:rFonts w:ascii="宋体" w:hAnsi="宋体" w:cs="宋体" w:hint="eastAsia"/>
                <w:sz w:val="21"/>
                <w:szCs w:val="21"/>
              </w:rPr>
              <w:t>3年上门维修</w:t>
            </w:r>
          </w:p>
        </w:tc>
      </w:tr>
    </w:tbl>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p>
    <w:p w:rsidR="00C53CCC" w:rsidRPr="00A55E2F" w:rsidRDefault="00C53CCC" w:rsidP="00C53CCC">
      <w:pPr>
        <w:tabs>
          <w:tab w:val="left" w:pos="567"/>
        </w:tabs>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2.通风</w:t>
      </w:r>
      <w:r w:rsidRPr="00A55E2F">
        <w:rPr>
          <w:rFonts w:asciiTheme="minorEastAsia" w:eastAsiaTheme="minorEastAsia" w:hAnsiTheme="minorEastAsia" w:cs="宋体"/>
          <w:sz w:val="21"/>
          <w:szCs w:val="21"/>
        </w:rPr>
        <w:t>无尘</w:t>
      </w:r>
      <w:r w:rsidRPr="00A55E2F">
        <w:rPr>
          <w:rFonts w:asciiTheme="minorEastAsia" w:eastAsiaTheme="minorEastAsia" w:hAnsiTheme="minorEastAsia" w:cs="宋体" w:hint="eastAsia"/>
          <w:sz w:val="21"/>
          <w:szCs w:val="21"/>
        </w:rPr>
        <w:t>洁净</w:t>
      </w:r>
      <w:r w:rsidRPr="00A55E2F">
        <w:rPr>
          <w:rFonts w:asciiTheme="minorEastAsia" w:eastAsiaTheme="minorEastAsia" w:hAnsiTheme="minorEastAsia" w:cs="宋体"/>
          <w:sz w:val="21"/>
          <w:szCs w:val="21"/>
        </w:rPr>
        <w:t>室</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生物</w:t>
      </w:r>
      <w:r w:rsidRPr="00A55E2F">
        <w:rPr>
          <w:rFonts w:asciiTheme="minorEastAsia" w:eastAsiaTheme="minorEastAsia" w:hAnsiTheme="minorEastAsia" w:cs="宋体"/>
          <w:sz w:val="21"/>
          <w:szCs w:val="21"/>
        </w:rPr>
        <w:t>毒素实验室</w:t>
      </w: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宋体"/>
          <w:sz w:val="21"/>
          <w:szCs w:val="21"/>
        </w:rPr>
        <w:t>病毒-植物虎作实验室、分子生物学相关实验室</w:t>
      </w:r>
      <w:r w:rsidRPr="00A55E2F">
        <w:rPr>
          <w:rFonts w:asciiTheme="minorEastAsia" w:eastAsiaTheme="minorEastAsia" w:hAnsiTheme="minorEastAsia" w:cs="宋体" w:hint="eastAsia"/>
          <w:sz w:val="21"/>
          <w:szCs w:val="21"/>
        </w:rPr>
        <w:t>等</w:t>
      </w:r>
      <w:r w:rsidRPr="00A55E2F">
        <w:rPr>
          <w:rFonts w:asciiTheme="minorEastAsia" w:eastAsiaTheme="minorEastAsia" w:hAnsiTheme="minorEastAsia" w:cs="宋体"/>
          <w:sz w:val="21"/>
          <w:szCs w:val="21"/>
        </w:rPr>
        <w:t>，为了给实验人员提供安全、舒适的工作环境，</w:t>
      </w:r>
      <w:r w:rsidRPr="00A55E2F">
        <w:rPr>
          <w:rFonts w:asciiTheme="minorEastAsia" w:eastAsiaTheme="minorEastAsia" w:hAnsiTheme="minorEastAsia" w:cs="宋体" w:hint="eastAsia"/>
          <w:sz w:val="21"/>
          <w:szCs w:val="21"/>
        </w:rPr>
        <w:t>既</w:t>
      </w:r>
      <w:r w:rsidRPr="00A55E2F">
        <w:rPr>
          <w:rFonts w:asciiTheme="minorEastAsia" w:eastAsiaTheme="minorEastAsia" w:hAnsiTheme="minorEastAsia" w:cs="宋体"/>
          <w:sz w:val="21"/>
          <w:szCs w:val="21"/>
        </w:rPr>
        <w:t>减少人员暴漏</w:t>
      </w:r>
      <w:r w:rsidRPr="00A55E2F">
        <w:rPr>
          <w:rFonts w:asciiTheme="minorEastAsia" w:eastAsiaTheme="minorEastAsia" w:hAnsiTheme="minorEastAsia" w:cs="宋体" w:hint="eastAsia"/>
          <w:sz w:val="21"/>
          <w:szCs w:val="21"/>
        </w:rPr>
        <w:t>在</w:t>
      </w:r>
      <w:r w:rsidRPr="00A55E2F">
        <w:rPr>
          <w:rFonts w:asciiTheme="minorEastAsia" w:eastAsiaTheme="minorEastAsia" w:hAnsiTheme="minorEastAsia" w:cs="宋体"/>
          <w:sz w:val="21"/>
          <w:szCs w:val="21"/>
        </w:rPr>
        <w:t>危险空气下的</w:t>
      </w:r>
      <w:r w:rsidRPr="00A55E2F">
        <w:rPr>
          <w:rFonts w:asciiTheme="minorEastAsia" w:eastAsiaTheme="minorEastAsia" w:hAnsiTheme="minorEastAsia" w:cs="宋体" w:hint="eastAsia"/>
          <w:sz w:val="21"/>
          <w:szCs w:val="21"/>
        </w:rPr>
        <w:t>可能</w:t>
      </w:r>
      <w:r w:rsidRPr="00A55E2F">
        <w:rPr>
          <w:rFonts w:asciiTheme="minorEastAsia" w:eastAsiaTheme="minorEastAsia" w:hAnsiTheme="minorEastAsia" w:cs="宋体"/>
          <w:sz w:val="21"/>
          <w:szCs w:val="21"/>
        </w:rPr>
        <w:t>，</w:t>
      </w:r>
      <w:r w:rsidRPr="00A55E2F">
        <w:rPr>
          <w:rFonts w:asciiTheme="minorEastAsia" w:eastAsiaTheme="minorEastAsia" w:hAnsiTheme="minorEastAsia" w:cs="宋体" w:hint="eastAsia"/>
          <w:sz w:val="21"/>
          <w:szCs w:val="21"/>
        </w:rPr>
        <w:t>又</w:t>
      </w:r>
      <w:r w:rsidRPr="00A55E2F">
        <w:rPr>
          <w:rFonts w:asciiTheme="minorEastAsia" w:eastAsiaTheme="minorEastAsia" w:hAnsiTheme="minorEastAsia" w:cs="宋体"/>
          <w:sz w:val="21"/>
          <w:szCs w:val="21"/>
        </w:rPr>
        <w:t>不影响</w:t>
      </w:r>
      <w:r w:rsidRPr="00A55E2F">
        <w:rPr>
          <w:rFonts w:asciiTheme="minorEastAsia" w:eastAsiaTheme="minorEastAsia" w:hAnsiTheme="minorEastAsia" w:cs="宋体" w:hint="eastAsia"/>
          <w:sz w:val="21"/>
          <w:szCs w:val="21"/>
        </w:rPr>
        <w:t>相关</w:t>
      </w:r>
      <w:r w:rsidRPr="00A55E2F">
        <w:rPr>
          <w:rFonts w:asciiTheme="minorEastAsia" w:eastAsiaTheme="minorEastAsia" w:hAnsiTheme="minorEastAsia" w:cs="宋体"/>
          <w:sz w:val="21"/>
          <w:szCs w:val="21"/>
        </w:rPr>
        <w:t>实验</w:t>
      </w:r>
      <w:r w:rsidRPr="00A55E2F">
        <w:rPr>
          <w:rFonts w:asciiTheme="minorEastAsia" w:eastAsiaTheme="minorEastAsia" w:hAnsiTheme="minorEastAsia" w:cs="宋体" w:hint="eastAsia"/>
          <w:sz w:val="21"/>
          <w:szCs w:val="21"/>
        </w:rPr>
        <w:t>的</w:t>
      </w:r>
      <w:r w:rsidRPr="00A55E2F">
        <w:rPr>
          <w:rFonts w:asciiTheme="minorEastAsia" w:eastAsiaTheme="minorEastAsia" w:hAnsiTheme="minorEastAsia" w:cs="宋体"/>
          <w:sz w:val="21"/>
          <w:szCs w:val="21"/>
        </w:rPr>
        <w:t>结果，需要达到通风、无尘的</w:t>
      </w:r>
      <w:r w:rsidRPr="00A55E2F">
        <w:rPr>
          <w:rFonts w:asciiTheme="minorEastAsia" w:eastAsiaTheme="minorEastAsia" w:hAnsiTheme="minorEastAsia" w:cs="宋体" w:hint="eastAsia"/>
          <w:sz w:val="21"/>
          <w:szCs w:val="21"/>
        </w:rPr>
        <w:t>相对</w:t>
      </w:r>
      <w:r w:rsidRPr="00A55E2F">
        <w:rPr>
          <w:rFonts w:asciiTheme="minorEastAsia" w:eastAsiaTheme="minorEastAsia" w:hAnsiTheme="minorEastAsia" w:cs="宋体"/>
          <w:sz w:val="21"/>
          <w:szCs w:val="21"/>
        </w:rPr>
        <w:t>无菌的洁净条件。</w:t>
      </w:r>
      <w:r w:rsidRPr="00A55E2F">
        <w:rPr>
          <w:rFonts w:asciiTheme="minorEastAsia" w:eastAsiaTheme="minorEastAsia" w:hAnsiTheme="minorEastAsia" w:cs="宋体" w:hint="eastAsia"/>
          <w:sz w:val="21"/>
          <w:szCs w:val="21"/>
        </w:rPr>
        <w:t>通风</w:t>
      </w:r>
      <w:r w:rsidRPr="00A55E2F">
        <w:rPr>
          <w:rFonts w:asciiTheme="minorEastAsia" w:eastAsiaTheme="minorEastAsia" w:hAnsiTheme="minorEastAsia" w:cs="宋体"/>
          <w:sz w:val="21"/>
          <w:szCs w:val="21"/>
        </w:rPr>
        <w:t>无尘</w:t>
      </w:r>
      <w:r w:rsidRPr="00A55E2F">
        <w:rPr>
          <w:rFonts w:asciiTheme="minorEastAsia" w:eastAsiaTheme="minorEastAsia" w:hAnsiTheme="minorEastAsia" w:cs="宋体" w:hint="eastAsia"/>
          <w:sz w:val="21"/>
          <w:szCs w:val="21"/>
        </w:rPr>
        <w:t>洁净</w:t>
      </w:r>
      <w:r w:rsidRPr="00A55E2F">
        <w:rPr>
          <w:rFonts w:asciiTheme="minorEastAsia" w:eastAsiaTheme="minorEastAsia" w:hAnsiTheme="minorEastAsia" w:cs="宋体"/>
          <w:sz w:val="21"/>
          <w:szCs w:val="21"/>
        </w:rPr>
        <w:t>室</w:t>
      </w:r>
      <w:r w:rsidRPr="00A55E2F">
        <w:rPr>
          <w:rFonts w:asciiTheme="minorEastAsia" w:eastAsiaTheme="minorEastAsia" w:hAnsiTheme="minorEastAsia" w:cs="宋体" w:hint="eastAsia"/>
          <w:sz w:val="21"/>
          <w:szCs w:val="21"/>
        </w:rPr>
        <w:t>需要</w:t>
      </w:r>
      <w:r w:rsidRPr="00A55E2F">
        <w:rPr>
          <w:rFonts w:asciiTheme="minorEastAsia" w:eastAsiaTheme="minorEastAsia" w:hAnsiTheme="minorEastAsia" w:cs="宋体"/>
          <w:sz w:val="21"/>
          <w:szCs w:val="21"/>
        </w:rPr>
        <w:t>满足：</w:t>
      </w:r>
    </w:p>
    <w:p w:rsidR="00C53CCC" w:rsidRPr="00A55E2F" w:rsidRDefault="00C53CCC" w:rsidP="00C53CCC">
      <w:pPr>
        <w:tabs>
          <w:tab w:val="left" w:pos="567"/>
        </w:tabs>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温度</w:t>
      </w:r>
      <w:r w:rsidRPr="00A55E2F">
        <w:rPr>
          <w:rFonts w:asciiTheme="minorEastAsia" w:eastAsiaTheme="minorEastAsia" w:hAnsiTheme="minorEastAsia" w:cs="宋体"/>
          <w:sz w:val="21"/>
          <w:szCs w:val="21"/>
        </w:rPr>
        <w:t>和湿度：</w:t>
      </w:r>
      <w:r w:rsidRPr="00A55E2F">
        <w:rPr>
          <w:rFonts w:asciiTheme="minorEastAsia" w:eastAsiaTheme="minorEastAsia" w:hAnsiTheme="minorEastAsia" w:cs="宋体" w:hint="eastAsia"/>
          <w:sz w:val="21"/>
          <w:szCs w:val="21"/>
        </w:rPr>
        <w:t>室内</w:t>
      </w:r>
      <w:r w:rsidRPr="00A55E2F">
        <w:rPr>
          <w:rFonts w:asciiTheme="minorEastAsia" w:eastAsiaTheme="minorEastAsia" w:hAnsiTheme="minorEastAsia" w:cs="宋体"/>
          <w:sz w:val="21"/>
          <w:szCs w:val="21"/>
        </w:rPr>
        <w:t>温度保持在</w:t>
      </w:r>
      <w:r w:rsidRPr="00A55E2F">
        <w:rPr>
          <w:rFonts w:asciiTheme="minorEastAsia" w:eastAsiaTheme="minorEastAsia" w:hAnsiTheme="minorEastAsia" w:cs="宋体" w:hint="eastAsia"/>
          <w:sz w:val="21"/>
          <w:szCs w:val="21"/>
        </w:rPr>
        <w:t>20</w:t>
      </w:r>
      <w:r w:rsidRPr="00A55E2F">
        <w:rPr>
          <w:rFonts w:asciiTheme="minorEastAsia" w:eastAsiaTheme="minorEastAsia" w:hAnsiTheme="minorEastAsia" w:cs="宋体"/>
          <w:sz w:val="21"/>
          <w:szCs w:val="21"/>
        </w:rPr>
        <w:t>-26</w:t>
      </w:r>
      <w:r w:rsidRPr="00A55E2F">
        <w:rPr>
          <w:rFonts w:asciiTheme="minorEastAsia" w:eastAsiaTheme="minorEastAsia" w:hAnsiTheme="minorEastAsia" w:cs="宋体" w:hint="eastAsia"/>
          <w:sz w:val="21"/>
          <w:szCs w:val="21"/>
        </w:rPr>
        <w:t>度</w:t>
      </w:r>
      <w:r w:rsidRPr="00A55E2F">
        <w:rPr>
          <w:rFonts w:asciiTheme="minorEastAsia" w:eastAsiaTheme="minorEastAsia" w:hAnsiTheme="minorEastAsia" w:cs="宋体"/>
          <w:sz w:val="21"/>
          <w:szCs w:val="21"/>
        </w:rPr>
        <w:t>，湿度保持再</w:t>
      </w:r>
      <w:r w:rsidRPr="00A55E2F">
        <w:rPr>
          <w:rFonts w:asciiTheme="minorEastAsia" w:eastAsiaTheme="minorEastAsia" w:hAnsiTheme="minorEastAsia" w:cs="宋体" w:hint="eastAsia"/>
          <w:sz w:val="21"/>
          <w:szCs w:val="21"/>
        </w:rPr>
        <w:t>45</w:t>
      </w:r>
      <w:r w:rsidRPr="00A55E2F">
        <w:rPr>
          <w:rFonts w:asciiTheme="minorEastAsia" w:eastAsiaTheme="minorEastAsia" w:hAnsiTheme="minorEastAsia" w:cs="宋体"/>
          <w:sz w:val="21"/>
          <w:szCs w:val="21"/>
        </w:rPr>
        <w:t>-60%。</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风速：为防止有害气体逸出，需要有一定的通风速度。总风管为6</w:t>
      </w:r>
      <w:r w:rsidRPr="00A55E2F">
        <w:rPr>
          <w:rFonts w:asciiTheme="minorEastAsia" w:eastAsiaTheme="minorEastAsia" w:hAnsiTheme="minorEastAsia" w:cs="宋体"/>
          <w:sz w:val="21"/>
          <w:szCs w:val="21"/>
        </w:rPr>
        <w:t>-10</w:t>
      </w:r>
      <w:r w:rsidRPr="00A55E2F">
        <w:rPr>
          <w:rFonts w:asciiTheme="minorEastAsia" w:eastAsiaTheme="minorEastAsia" w:hAnsiTheme="minorEastAsia" w:cs="宋体" w:hint="eastAsia"/>
          <w:sz w:val="21"/>
          <w:szCs w:val="21"/>
        </w:rPr>
        <w:t>米/秒</w:t>
      </w:r>
      <w:r w:rsidRPr="00A55E2F">
        <w:rPr>
          <w:rFonts w:asciiTheme="minorEastAsia" w:eastAsiaTheme="minorEastAsia" w:hAnsiTheme="minorEastAsia" w:cs="宋体"/>
          <w:sz w:val="21"/>
          <w:szCs w:val="21"/>
        </w:rPr>
        <w:t>；无送、回风</w:t>
      </w:r>
      <w:r w:rsidRPr="00A55E2F">
        <w:rPr>
          <w:rFonts w:asciiTheme="minorEastAsia" w:eastAsiaTheme="minorEastAsia" w:hAnsiTheme="minorEastAsia" w:cs="宋体" w:hint="eastAsia"/>
          <w:sz w:val="21"/>
          <w:szCs w:val="21"/>
        </w:rPr>
        <w:t>口</w:t>
      </w:r>
      <w:r w:rsidRPr="00A55E2F">
        <w:rPr>
          <w:rFonts w:asciiTheme="minorEastAsia" w:eastAsiaTheme="minorEastAsia" w:hAnsiTheme="minorEastAsia" w:cs="宋体"/>
          <w:sz w:val="21"/>
          <w:szCs w:val="21"/>
        </w:rPr>
        <w:t>的</w:t>
      </w:r>
      <w:r w:rsidRPr="00A55E2F">
        <w:rPr>
          <w:rFonts w:asciiTheme="minorEastAsia" w:eastAsiaTheme="minorEastAsia" w:hAnsiTheme="minorEastAsia" w:cs="宋体" w:hint="eastAsia"/>
          <w:sz w:val="21"/>
          <w:szCs w:val="21"/>
        </w:rPr>
        <w:t>文</w:t>
      </w:r>
      <w:r w:rsidRPr="00A55E2F">
        <w:rPr>
          <w:rFonts w:asciiTheme="minorEastAsia" w:eastAsiaTheme="minorEastAsia" w:hAnsiTheme="minorEastAsia" w:cs="宋体"/>
          <w:sz w:val="21"/>
          <w:szCs w:val="21"/>
        </w:rPr>
        <w:t>风管为</w:t>
      </w:r>
      <w:r w:rsidRPr="00A55E2F">
        <w:rPr>
          <w:rFonts w:asciiTheme="minorEastAsia" w:eastAsiaTheme="minorEastAsia" w:hAnsiTheme="minorEastAsia" w:cs="宋体" w:hint="eastAsia"/>
          <w:sz w:val="21"/>
          <w:szCs w:val="21"/>
        </w:rPr>
        <w:t>6</w:t>
      </w:r>
      <w:r w:rsidRPr="00A55E2F">
        <w:rPr>
          <w:rFonts w:asciiTheme="minorEastAsia" w:eastAsiaTheme="minorEastAsia" w:hAnsiTheme="minorEastAsia" w:cs="宋体"/>
          <w:sz w:val="21"/>
          <w:szCs w:val="21"/>
        </w:rPr>
        <w:t>-8</w:t>
      </w:r>
      <w:r w:rsidRPr="00A55E2F">
        <w:rPr>
          <w:rFonts w:asciiTheme="minorEastAsia" w:eastAsiaTheme="minorEastAsia" w:hAnsiTheme="minorEastAsia" w:cs="宋体" w:hint="eastAsia"/>
          <w:sz w:val="21"/>
          <w:szCs w:val="21"/>
        </w:rPr>
        <w:t>米/秒；有</w:t>
      </w:r>
      <w:r w:rsidRPr="00A55E2F">
        <w:rPr>
          <w:rFonts w:asciiTheme="minorEastAsia" w:eastAsiaTheme="minorEastAsia" w:hAnsiTheme="minorEastAsia" w:cs="宋体"/>
          <w:sz w:val="21"/>
          <w:szCs w:val="21"/>
        </w:rPr>
        <w:t>送、回风</w:t>
      </w:r>
      <w:r w:rsidRPr="00A55E2F">
        <w:rPr>
          <w:rFonts w:asciiTheme="minorEastAsia" w:eastAsiaTheme="minorEastAsia" w:hAnsiTheme="minorEastAsia" w:cs="宋体" w:hint="eastAsia"/>
          <w:sz w:val="21"/>
          <w:szCs w:val="21"/>
        </w:rPr>
        <w:t>口</w:t>
      </w:r>
      <w:r w:rsidRPr="00A55E2F">
        <w:rPr>
          <w:rFonts w:asciiTheme="minorEastAsia" w:eastAsiaTheme="minorEastAsia" w:hAnsiTheme="minorEastAsia" w:cs="宋体"/>
          <w:sz w:val="21"/>
          <w:szCs w:val="21"/>
        </w:rPr>
        <w:t>的</w:t>
      </w:r>
      <w:r w:rsidRPr="00A55E2F">
        <w:rPr>
          <w:rFonts w:asciiTheme="minorEastAsia" w:eastAsiaTheme="minorEastAsia" w:hAnsiTheme="minorEastAsia" w:cs="宋体" w:hint="eastAsia"/>
          <w:sz w:val="21"/>
          <w:szCs w:val="21"/>
        </w:rPr>
        <w:t>文</w:t>
      </w:r>
      <w:r w:rsidRPr="00A55E2F">
        <w:rPr>
          <w:rFonts w:asciiTheme="minorEastAsia" w:eastAsiaTheme="minorEastAsia" w:hAnsiTheme="minorEastAsia" w:cs="宋体"/>
          <w:sz w:val="21"/>
          <w:szCs w:val="21"/>
        </w:rPr>
        <w:t>风管为</w:t>
      </w:r>
      <w:r w:rsidRPr="00A55E2F">
        <w:rPr>
          <w:rFonts w:asciiTheme="minorEastAsia" w:eastAsiaTheme="minorEastAsia" w:hAnsiTheme="minorEastAsia" w:cs="宋体" w:hint="eastAsia"/>
          <w:sz w:val="21"/>
          <w:szCs w:val="21"/>
        </w:rPr>
        <w:t>6</w:t>
      </w:r>
      <w:r w:rsidRPr="00A55E2F">
        <w:rPr>
          <w:rFonts w:asciiTheme="minorEastAsia" w:eastAsiaTheme="minorEastAsia" w:hAnsiTheme="minorEastAsia" w:cs="宋体"/>
          <w:sz w:val="21"/>
          <w:szCs w:val="21"/>
        </w:rPr>
        <w:t>-8</w:t>
      </w:r>
      <w:r w:rsidRPr="00A55E2F">
        <w:rPr>
          <w:rFonts w:asciiTheme="minorEastAsia" w:eastAsiaTheme="minorEastAsia" w:hAnsiTheme="minorEastAsia" w:cs="宋体" w:hint="eastAsia"/>
          <w:sz w:val="21"/>
          <w:szCs w:val="21"/>
        </w:rPr>
        <w:t>米/秒。</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压力</w:t>
      </w:r>
      <w:r w:rsidRPr="00A55E2F">
        <w:rPr>
          <w:rFonts w:asciiTheme="minorEastAsia" w:eastAsiaTheme="minorEastAsia" w:hAnsiTheme="minorEastAsia" w:cs="宋体"/>
          <w:sz w:val="21"/>
          <w:szCs w:val="21"/>
        </w:rPr>
        <w:t>：洁净室必须维持一定的正压。不同等级</w:t>
      </w:r>
      <w:r w:rsidRPr="00A55E2F">
        <w:rPr>
          <w:rFonts w:asciiTheme="minorEastAsia" w:eastAsiaTheme="minorEastAsia" w:hAnsiTheme="minorEastAsia" w:cs="宋体" w:hint="eastAsia"/>
          <w:sz w:val="21"/>
          <w:szCs w:val="21"/>
        </w:rPr>
        <w:t>的洁净室</w:t>
      </w:r>
      <w:r w:rsidRPr="00A55E2F">
        <w:rPr>
          <w:rFonts w:asciiTheme="minorEastAsia" w:eastAsiaTheme="minorEastAsia" w:hAnsiTheme="minorEastAsia" w:cs="宋体"/>
          <w:sz w:val="21"/>
          <w:szCs w:val="21"/>
        </w:rPr>
        <w:t>以及洁净区与非洁净区之间的静压差，应</w:t>
      </w:r>
      <w:r w:rsidRPr="00A55E2F">
        <w:rPr>
          <w:rFonts w:asciiTheme="minorEastAsia" w:eastAsiaTheme="minorEastAsia" w:hAnsiTheme="minorEastAsia" w:cs="宋体" w:hint="eastAsia"/>
          <w:sz w:val="21"/>
          <w:szCs w:val="21"/>
        </w:rPr>
        <w:t>不小于0.5毫米</w:t>
      </w:r>
      <w:r w:rsidRPr="00A55E2F">
        <w:rPr>
          <w:rFonts w:asciiTheme="minorEastAsia" w:eastAsiaTheme="minorEastAsia" w:hAnsiTheme="minorEastAsia" w:cs="宋体"/>
          <w:sz w:val="21"/>
          <w:szCs w:val="21"/>
        </w:rPr>
        <w:t>水柱</w:t>
      </w: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宋体"/>
          <w:sz w:val="21"/>
          <w:szCs w:val="21"/>
        </w:rPr>
        <w:t>洁净区与室外的静压差，不应小于</w:t>
      </w:r>
      <w:r w:rsidRPr="00A55E2F">
        <w:rPr>
          <w:rFonts w:asciiTheme="minorEastAsia" w:eastAsiaTheme="minorEastAsia" w:hAnsiTheme="minorEastAsia" w:cs="宋体" w:hint="eastAsia"/>
          <w:sz w:val="21"/>
          <w:szCs w:val="21"/>
        </w:rPr>
        <w:t>1.0毫米</w:t>
      </w:r>
      <w:r w:rsidRPr="00A55E2F">
        <w:rPr>
          <w:rFonts w:asciiTheme="minorEastAsia" w:eastAsiaTheme="minorEastAsia" w:hAnsiTheme="minorEastAsia" w:cs="宋体"/>
          <w:sz w:val="21"/>
          <w:szCs w:val="21"/>
        </w:rPr>
        <w:t>水柱。</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洁净度</w:t>
      </w:r>
      <w:r w:rsidRPr="00A55E2F">
        <w:rPr>
          <w:rFonts w:asciiTheme="minorEastAsia" w:eastAsiaTheme="minorEastAsia" w:hAnsiTheme="minorEastAsia" w:cs="宋体"/>
          <w:sz w:val="21"/>
          <w:szCs w:val="21"/>
        </w:rPr>
        <w:t>：</w:t>
      </w:r>
      <w:r w:rsidRPr="00A55E2F">
        <w:rPr>
          <w:rFonts w:asciiTheme="minorEastAsia" w:eastAsiaTheme="minorEastAsia" w:hAnsiTheme="minorEastAsia" w:cs="宋体" w:hint="eastAsia"/>
          <w:sz w:val="21"/>
          <w:szCs w:val="21"/>
        </w:rPr>
        <w:t>100级</w:t>
      </w:r>
      <w:r w:rsidRPr="00A55E2F">
        <w:rPr>
          <w:rFonts w:asciiTheme="minorEastAsia" w:eastAsiaTheme="minorEastAsia" w:hAnsiTheme="minorEastAsia" w:cs="宋体"/>
          <w:sz w:val="21"/>
          <w:szCs w:val="21"/>
        </w:rPr>
        <w:t>洁净室。</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噪声控制</w:t>
      </w:r>
      <w:r w:rsidRPr="00A55E2F">
        <w:rPr>
          <w:rFonts w:asciiTheme="minorEastAsia" w:eastAsiaTheme="minorEastAsia" w:hAnsiTheme="minorEastAsia" w:cs="宋体"/>
          <w:sz w:val="21"/>
          <w:szCs w:val="21"/>
        </w:rPr>
        <w:t>：净化实验室内的噪声不仅会使实验人员产生烦恼效应和困倦现象，还会对语言通讯、精密仪器和设备造成干扰，影响工作效率和实验进展。洁净实验室的静态噪声来源有很多，但主要的来源还是空调通风系统和局部净化设备运行噪声。</w:t>
      </w:r>
      <w:r w:rsidRPr="00A55E2F">
        <w:rPr>
          <w:rFonts w:asciiTheme="minorEastAsia" w:eastAsiaTheme="minorEastAsia" w:hAnsiTheme="minorEastAsia" w:cs="宋体" w:hint="eastAsia"/>
          <w:sz w:val="21"/>
          <w:szCs w:val="21"/>
        </w:rPr>
        <w:t>噪声控制在50分贝</w:t>
      </w:r>
      <w:r w:rsidRPr="00A55E2F">
        <w:rPr>
          <w:rFonts w:asciiTheme="minorEastAsia" w:eastAsiaTheme="minorEastAsia" w:hAnsiTheme="minorEastAsia" w:cs="宋体"/>
          <w:sz w:val="21"/>
          <w:szCs w:val="21"/>
        </w:rPr>
        <w:t>以内。</w:t>
      </w:r>
    </w:p>
    <w:p w:rsidR="00C53CCC" w:rsidRPr="00A55E2F" w:rsidRDefault="00C53CCC" w:rsidP="00C53CCC">
      <w:pPr>
        <w:tabs>
          <w:tab w:val="left" w:pos="567"/>
        </w:tabs>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装饰材料</w:t>
      </w: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宋体"/>
          <w:sz w:val="21"/>
          <w:szCs w:val="21"/>
        </w:rPr>
        <w:t>应满足隔热、隔声、防振、防虫、防腐、防火、防静电等要求外，还应保证无尘室的气密性和装饰表面不产尘、不吸尘、不积灰，并应易清洗，地面采用耐腐蚀、耐磨和抗静电材料。</w:t>
      </w:r>
    </w:p>
    <w:p w:rsidR="00C53CCC" w:rsidRPr="00A55E2F" w:rsidRDefault="00C53CCC" w:rsidP="00C53CCC">
      <w:pPr>
        <w:tabs>
          <w:tab w:val="left" w:pos="567"/>
        </w:tabs>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3.防霉</w:t>
      </w:r>
      <w:r w:rsidRPr="00A55E2F">
        <w:rPr>
          <w:rFonts w:asciiTheme="minorEastAsia" w:eastAsiaTheme="minorEastAsia" w:hAnsiTheme="minorEastAsia" w:cs="宋体"/>
          <w:sz w:val="21"/>
          <w:szCs w:val="21"/>
        </w:rPr>
        <w:t>防潮室</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r w:rsidRPr="00A55E2F">
        <w:rPr>
          <w:rFonts w:asciiTheme="minorEastAsia" w:eastAsiaTheme="minorEastAsia" w:hAnsiTheme="minorEastAsia" w:cs="宋体"/>
          <w:sz w:val="21"/>
          <w:szCs w:val="21"/>
        </w:rPr>
        <w:t>室主要</w:t>
      </w:r>
      <w:r w:rsidRPr="00A55E2F">
        <w:rPr>
          <w:rFonts w:asciiTheme="minorEastAsia" w:eastAsiaTheme="minorEastAsia" w:hAnsiTheme="minorEastAsia" w:cs="宋体" w:hint="eastAsia"/>
          <w:sz w:val="21"/>
          <w:szCs w:val="21"/>
        </w:rPr>
        <w:t>用于</w:t>
      </w:r>
      <w:r w:rsidRPr="00A55E2F">
        <w:rPr>
          <w:rFonts w:asciiTheme="minorEastAsia" w:eastAsiaTheme="minorEastAsia" w:hAnsiTheme="minorEastAsia" w:cs="宋体"/>
          <w:sz w:val="21"/>
          <w:szCs w:val="21"/>
        </w:rPr>
        <w:t>学院各类档案材料的保存</w:t>
      </w:r>
      <w:r w:rsidRPr="00A55E2F">
        <w:rPr>
          <w:rFonts w:asciiTheme="minorEastAsia" w:eastAsiaTheme="minorEastAsia" w:hAnsiTheme="minorEastAsia" w:cs="宋体" w:hint="eastAsia"/>
          <w:sz w:val="21"/>
          <w:szCs w:val="21"/>
        </w:rPr>
        <w:t>，既要利于档案制成材料的耐久性、防止档案有害生物的生长与繁殖，又要适合库房内的工作条件等综合性因素。防霉</w:t>
      </w:r>
      <w:r w:rsidRPr="00A55E2F">
        <w:rPr>
          <w:rFonts w:asciiTheme="minorEastAsia" w:eastAsiaTheme="minorEastAsia" w:hAnsiTheme="minorEastAsia" w:cs="宋体"/>
          <w:sz w:val="21"/>
          <w:szCs w:val="21"/>
        </w:rPr>
        <w:t>防潮室</w:t>
      </w:r>
      <w:r w:rsidRPr="00A55E2F">
        <w:rPr>
          <w:rFonts w:asciiTheme="minorEastAsia" w:eastAsiaTheme="minorEastAsia" w:hAnsiTheme="minorEastAsia" w:cs="宋体" w:hint="eastAsia"/>
          <w:sz w:val="21"/>
          <w:szCs w:val="21"/>
        </w:rPr>
        <w:t>室</w:t>
      </w:r>
      <w:r w:rsidRPr="00A55E2F">
        <w:rPr>
          <w:rFonts w:asciiTheme="minorEastAsia" w:eastAsiaTheme="minorEastAsia" w:hAnsiTheme="minorEastAsia" w:cs="宋体"/>
          <w:sz w:val="21"/>
          <w:szCs w:val="21"/>
        </w:rPr>
        <w:t>应满足：</w:t>
      </w:r>
    </w:p>
    <w:p w:rsidR="00C53CCC" w:rsidRPr="00A55E2F" w:rsidRDefault="00C53CCC" w:rsidP="00C53CCC">
      <w:pPr>
        <w:tabs>
          <w:tab w:val="left" w:pos="567"/>
        </w:tabs>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地面承重最大容量为1240公斤/平米，不得小于800公斤/平米，采用密集架时应不大于1200公斤/平</w:t>
      </w:r>
      <w:r w:rsidRPr="00A55E2F">
        <w:rPr>
          <w:rFonts w:asciiTheme="minorEastAsia" w:eastAsiaTheme="minorEastAsia" w:hAnsiTheme="minorEastAsia" w:cs="宋体" w:hint="eastAsia"/>
          <w:sz w:val="21"/>
          <w:szCs w:val="21"/>
        </w:rPr>
        <w:lastRenderedPageBreak/>
        <w:t>米。</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密集架每组分为六层搁板，每层搁板承重为≥80公斤。</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要求门窗必须加防尘橡胶条密封，窗户建议采用防盗窗，门采用防火、防盗门。</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温湿度范围 14℃~24℃，温度的</w:t>
      </w:r>
      <w:hyperlink r:id="rId12" w:tgtFrame="_blank" w:history="1">
        <w:r w:rsidRPr="00A55E2F">
          <w:rPr>
            <w:rFonts w:asciiTheme="minorEastAsia" w:eastAsiaTheme="minorEastAsia" w:hAnsiTheme="minorEastAsia" w:cs="宋体" w:hint="eastAsia"/>
            <w:sz w:val="21"/>
            <w:szCs w:val="21"/>
          </w:rPr>
          <w:t>变化幅度</w:t>
        </w:r>
      </w:hyperlink>
      <w:r w:rsidRPr="00A55E2F">
        <w:rPr>
          <w:rFonts w:asciiTheme="minorEastAsia" w:eastAsiaTheme="minorEastAsia" w:hAnsiTheme="minorEastAsia" w:cs="宋体" w:hint="eastAsia"/>
          <w:sz w:val="21"/>
          <w:szCs w:val="21"/>
        </w:rPr>
        <w:t>不得超过温度±2℃。相对湿度45%RH ~60%RH，相对湿度的日</w:t>
      </w:r>
      <w:hyperlink r:id="rId13" w:tgtFrame="_blank" w:history="1">
        <w:r w:rsidRPr="00A55E2F">
          <w:rPr>
            <w:rFonts w:asciiTheme="minorEastAsia" w:eastAsiaTheme="minorEastAsia" w:hAnsiTheme="minorEastAsia" w:cs="宋体" w:hint="eastAsia"/>
            <w:sz w:val="21"/>
            <w:szCs w:val="21"/>
          </w:rPr>
          <w:t>变化幅度</w:t>
        </w:r>
      </w:hyperlink>
      <w:r w:rsidRPr="00A55E2F">
        <w:rPr>
          <w:rFonts w:asciiTheme="minorEastAsia" w:eastAsiaTheme="minorEastAsia" w:hAnsiTheme="minorEastAsia" w:cs="宋体" w:hint="eastAsia"/>
          <w:sz w:val="21"/>
          <w:szCs w:val="21"/>
        </w:rPr>
        <w:t>不得超过±5%。</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档案柜密集回应与墙壁保持一定距离(一般柜背与墙不小于</w:t>
      </w:r>
      <w:hyperlink r:id="rId14" w:tgtFrame="_blank" w:history="1">
        <w:r w:rsidRPr="00A55E2F">
          <w:rPr>
            <w:rFonts w:asciiTheme="minorEastAsia" w:eastAsiaTheme="minorEastAsia" w:hAnsiTheme="minorEastAsia" w:cs="宋体" w:hint="eastAsia"/>
            <w:sz w:val="21"/>
            <w:szCs w:val="21"/>
          </w:rPr>
          <w:t>10cm</w:t>
        </w:r>
      </w:hyperlink>
      <w:r w:rsidRPr="00A55E2F">
        <w:rPr>
          <w:rFonts w:asciiTheme="minorEastAsia" w:eastAsiaTheme="minorEastAsia" w:hAnsiTheme="minorEastAsia" w:cs="宋体" w:hint="eastAsia"/>
          <w:sz w:val="21"/>
          <w:szCs w:val="21"/>
        </w:rPr>
        <w:t>，柜侧间距不小于60cm)，成行地垂直于有窗的墙面摆设，便于通风降温。</w:t>
      </w:r>
    </w:p>
    <w:p w:rsidR="00C53CCC" w:rsidRPr="00A55E2F" w:rsidRDefault="00C53CCC" w:rsidP="00C53CCC">
      <w:pPr>
        <w:tabs>
          <w:tab w:val="left" w:pos="567"/>
        </w:tabs>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4.标本馆</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为了</w:t>
      </w:r>
      <w:r w:rsidRPr="00A55E2F">
        <w:rPr>
          <w:rFonts w:asciiTheme="minorEastAsia" w:eastAsiaTheme="minorEastAsia" w:hAnsiTheme="minorEastAsia" w:cs="宋体"/>
          <w:sz w:val="21"/>
          <w:szCs w:val="21"/>
        </w:rPr>
        <w:t>更好的做到教学、科研、实践相结合，</w:t>
      </w:r>
      <w:r w:rsidRPr="00A55E2F">
        <w:rPr>
          <w:rFonts w:asciiTheme="minorEastAsia" w:eastAsiaTheme="minorEastAsia" w:hAnsiTheme="minorEastAsia" w:cs="宋体" w:hint="eastAsia"/>
          <w:sz w:val="21"/>
          <w:szCs w:val="21"/>
        </w:rPr>
        <w:t>为对</w:t>
      </w:r>
      <w:r w:rsidRPr="00A55E2F">
        <w:rPr>
          <w:rFonts w:asciiTheme="minorEastAsia" w:eastAsiaTheme="minorEastAsia" w:hAnsiTheme="minorEastAsia" w:cs="宋体"/>
          <w:sz w:val="21"/>
          <w:szCs w:val="21"/>
        </w:rPr>
        <w:t>生物知识感</w:t>
      </w:r>
      <w:r w:rsidRPr="00A55E2F">
        <w:rPr>
          <w:rFonts w:asciiTheme="minorEastAsia" w:eastAsiaTheme="minorEastAsia" w:hAnsiTheme="minorEastAsia" w:cs="宋体" w:hint="eastAsia"/>
          <w:sz w:val="21"/>
          <w:szCs w:val="21"/>
        </w:rPr>
        <w:t>兴趣</w:t>
      </w:r>
      <w:r w:rsidRPr="00A55E2F">
        <w:rPr>
          <w:rFonts w:asciiTheme="minorEastAsia" w:eastAsiaTheme="minorEastAsia" w:hAnsiTheme="minorEastAsia" w:cs="宋体"/>
          <w:sz w:val="21"/>
          <w:szCs w:val="21"/>
        </w:rPr>
        <w:t>的人提供一个理论和实践相结合的学习平台。</w:t>
      </w:r>
      <w:r w:rsidRPr="00A55E2F">
        <w:rPr>
          <w:rFonts w:asciiTheme="minorEastAsia" w:eastAsiaTheme="minorEastAsia" w:hAnsiTheme="minorEastAsia" w:cs="宋体" w:hint="eastAsia"/>
          <w:sz w:val="21"/>
          <w:szCs w:val="21"/>
        </w:rPr>
        <w:t>利用标本馆</w:t>
      </w:r>
      <w:r w:rsidRPr="00A55E2F">
        <w:rPr>
          <w:rFonts w:asciiTheme="minorEastAsia" w:eastAsiaTheme="minorEastAsia" w:hAnsiTheme="minorEastAsia" w:cs="宋体"/>
          <w:sz w:val="21"/>
          <w:szCs w:val="21"/>
        </w:rPr>
        <w:t>的</w:t>
      </w:r>
      <w:r w:rsidRPr="00A55E2F">
        <w:rPr>
          <w:rFonts w:asciiTheme="minorEastAsia" w:eastAsiaTheme="minorEastAsia" w:hAnsiTheme="minorEastAsia" w:cs="宋体" w:hint="eastAsia"/>
          <w:sz w:val="21"/>
          <w:szCs w:val="21"/>
        </w:rPr>
        <w:t>资源</w:t>
      </w:r>
      <w:r w:rsidRPr="00A55E2F">
        <w:rPr>
          <w:rFonts w:asciiTheme="minorEastAsia" w:eastAsiaTheme="minorEastAsia" w:hAnsiTheme="minorEastAsia" w:cs="宋体"/>
          <w:sz w:val="21"/>
          <w:szCs w:val="21"/>
        </w:rPr>
        <w:t>提高生命科学学科的教学质量和学生的师范技能，</w:t>
      </w:r>
      <w:r w:rsidRPr="00A55E2F">
        <w:rPr>
          <w:rFonts w:asciiTheme="minorEastAsia" w:eastAsiaTheme="minorEastAsia" w:hAnsiTheme="minorEastAsia" w:cs="宋体" w:hint="eastAsia"/>
          <w:sz w:val="21"/>
          <w:szCs w:val="21"/>
        </w:rPr>
        <w:t>建立了植物标本馆（标本）和鸟类和哺乳类标本馆、鱼类和两栖、爬行标本馆（标本）共两个</w:t>
      </w:r>
      <w:r w:rsidRPr="00A55E2F">
        <w:rPr>
          <w:rFonts w:asciiTheme="minorEastAsia" w:eastAsiaTheme="minorEastAsia" w:hAnsiTheme="minorEastAsia" w:cs="宋体"/>
          <w:sz w:val="21"/>
          <w:szCs w:val="21"/>
        </w:rPr>
        <w:t>标本馆。</w:t>
      </w:r>
      <w:r w:rsidRPr="00A55E2F">
        <w:rPr>
          <w:rFonts w:asciiTheme="minorEastAsia" w:eastAsiaTheme="minorEastAsia" w:hAnsiTheme="minorEastAsia" w:cs="宋体" w:hint="eastAsia"/>
          <w:sz w:val="21"/>
          <w:szCs w:val="21"/>
        </w:rPr>
        <w:t>该标本馆建设</w:t>
      </w:r>
      <w:r w:rsidRPr="00A55E2F">
        <w:rPr>
          <w:rFonts w:asciiTheme="minorEastAsia" w:eastAsiaTheme="minorEastAsia" w:hAnsiTheme="minorEastAsia" w:cs="宋体"/>
          <w:sz w:val="21"/>
          <w:szCs w:val="21"/>
        </w:rPr>
        <w:t>需要满足</w:t>
      </w:r>
      <w:r w:rsidRPr="00A55E2F">
        <w:rPr>
          <w:rFonts w:asciiTheme="minorEastAsia" w:eastAsiaTheme="minorEastAsia" w:hAnsiTheme="minorEastAsia" w:cs="宋体" w:hint="eastAsia"/>
          <w:sz w:val="21"/>
          <w:szCs w:val="21"/>
        </w:rPr>
        <w:t>：</w:t>
      </w:r>
    </w:p>
    <w:p w:rsidR="00C53CCC" w:rsidRPr="00A55E2F" w:rsidRDefault="00C53CCC" w:rsidP="00C53CCC">
      <w:pPr>
        <w:tabs>
          <w:tab w:val="left" w:pos="567"/>
        </w:tabs>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装修</w:t>
      </w:r>
      <w:r w:rsidRPr="00A55E2F">
        <w:rPr>
          <w:rFonts w:asciiTheme="minorEastAsia" w:eastAsiaTheme="minorEastAsia" w:hAnsiTheme="minorEastAsia" w:cs="宋体"/>
          <w:sz w:val="21"/>
          <w:szCs w:val="21"/>
        </w:rPr>
        <w:t>材料：坚固耐久，并有防火、防盗、防尘、防潮、防虫</w:t>
      </w:r>
      <w:r w:rsidRPr="00A55E2F">
        <w:rPr>
          <w:rFonts w:asciiTheme="minorEastAsia" w:eastAsiaTheme="minorEastAsia" w:hAnsiTheme="minorEastAsia" w:cs="宋体" w:hint="eastAsia"/>
          <w:sz w:val="21"/>
          <w:szCs w:val="21"/>
        </w:rPr>
        <w:t>。</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温度</w:t>
      </w:r>
      <w:r w:rsidRPr="00A55E2F">
        <w:rPr>
          <w:rFonts w:asciiTheme="minorEastAsia" w:eastAsiaTheme="minorEastAsia" w:hAnsiTheme="minorEastAsia" w:cs="宋体"/>
          <w:sz w:val="21"/>
          <w:szCs w:val="21"/>
        </w:rPr>
        <w:t>和湿度：</w:t>
      </w:r>
      <w:r w:rsidRPr="00A55E2F">
        <w:rPr>
          <w:rFonts w:asciiTheme="minorEastAsia" w:eastAsiaTheme="minorEastAsia" w:hAnsiTheme="minorEastAsia" w:cs="宋体" w:hint="eastAsia"/>
          <w:sz w:val="21"/>
          <w:szCs w:val="21"/>
        </w:rPr>
        <w:t>为了</w:t>
      </w:r>
      <w:r w:rsidRPr="00A55E2F">
        <w:rPr>
          <w:rFonts w:asciiTheme="minorEastAsia" w:eastAsiaTheme="minorEastAsia" w:hAnsiTheme="minorEastAsia" w:cs="宋体"/>
          <w:sz w:val="21"/>
          <w:szCs w:val="21"/>
        </w:rPr>
        <w:t>使植物标本可以永久保存</w:t>
      </w: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宋体"/>
          <w:sz w:val="21"/>
          <w:szCs w:val="21"/>
        </w:rPr>
        <w:t>温度应保持在 20-23</w:t>
      </w: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宋体"/>
          <w:sz w:val="21"/>
          <w:szCs w:val="21"/>
        </w:rPr>
        <w:t>,湿度在 40-60%左右。</w:t>
      </w:r>
    </w:p>
    <w:p w:rsidR="00C53CCC" w:rsidRPr="00A55E2F" w:rsidRDefault="00C53CCC" w:rsidP="00C53CCC">
      <w:pPr>
        <w:tabs>
          <w:tab w:val="left" w:pos="567"/>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标本馆建设内容除上述要求外，还包括（1）标本馆整体设计，可以实现标本陈列和对外展示功能（如参观路径、灯光设计等），并给出设计方案（包含设计案例）；（2）已购置标本陈列的场地布设，以及新增陈列设施，能够满足目前下沙校区现有的标本总量（动物标本大型65只，小型120只，瓶装标本300瓶，盒装标本50盒，各种螺类30只；植物标本种类和数量约5.5万份；岩石3000块）；（3）协助做好下沙校区标本馆的陈列设施的拆卸和打包、运输以及仓前标本馆内陈列设施的安装，且优先使用现有下沙校区标本馆的陈列设施（即利旧），不足的部分，可新增，结合本招标文件给定的资料，给出利旧和更新建设方案，标注利旧内容和更新内容，且符合固定资产变更和登记要求，必要时提供利旧损耗说明；（4）上述下沙校区现有标本的搬迁属于本项目建设内容。</w:t>
      </w:r>
    </w:p>
    <w:p w:rsidR="00C53CCC" w:rsidRPr="00A55E2F" w:rsidRDefault="00C53CCC" w:rsidP="00C53CCC">
      <w:pPr>
        <w:pStyle w:val="Default"/>
        <w:rPr>
          <w:color w:val="auto"/>
        </w:rPr>
      </w:pPr>
    </w:p>
    <w:p w:rsidR="00C53CCC" w:rsidRPr="00A55E2F" w:rsidRDefault="00C53CCC" w:rsidP="00C53CCC">
      <w:pPr>
        <w:pStyle w:val="afb"/>
        <w:numPr>
          <w:ilvl w:val="0"/>
          <w:numId w:val="8"/>
        </w:numPr>
        <w:ind w:firstLineChars="0"/>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技术参数</w:t>
      </w:r>
    </w:p>
    <w:p w:rsidR="00C53CCC" w:rsidRPr="00A55E2F" w:rsidRDefault="00C53CCC" w:rsidP="00C53CCC">
      <w:pPr>
        <w:tabs>
          <w:tab w:val="left" w:pos="567"/>
        </w:tabs>
        <w:rPr>
          <w:rFonts w:asciiTheme="minorEastAsia" w:eastAsiaTheme="minorEastAsia" w:hAnsiTheme="minorEastAsia" w:cs="宋体"/>
          <w:b/>
          <w:sz w:val="21"/>
          <w:szCs w:val="21"/>
        </w:rPr>
      </w:pPr>
      <w:r w:rsidRPr="00A55E2F">
        <w:rPr>
          <w:rFonts w:asciiTheme="minorEastAsia" w:eastAsiaTheme="minorEastAsia" w:hAnsiTheme="minorEastAsia" w:cs="宋体" w:hint="eastAsia"/>
          <w:b/>
          <w:sz w:val="21"/>
          <w:szCs w:val="21"/>
        </w:rPr>
        <w:t>（一</w:t>
      </w:r>
      <w:r w:rsidRPr="00A55E2F">
        <w:rPr>
          <w:rFonts w:asciiTheme="minorEastAsia" w:eastAsiaTheme="minorEastAsia" w:hAnsiTheme="minorEastAsia" w:cs="宋体"/>
          <w:b/>
          <w:sz w:val="21"/>
          <w:szCs w:val="21"/>
        </w:rPr>
        <w:t>）</w:t>
      </w:r>
      <w:r w:rsidRPr="00A55E2F">
        <w:rPr>
          <w:rFonts w:asciiTheme="minorEastAsia" w:eastAsiaTheme="minorEastAsia" w:hAnsiTheme="minorEastAsia" w:cs="宋体" w:hint="eastAsia"/>
          <w:b/>
          <w:sz w:val="21"/>
          <w:szCs w:val="21"/>
        </w:rPr>
        <w:t>实验台（边台、中央台）：</w:t>
      </w:r>
    </w:p>
    <w:p w:rsidR="00C53CCC" w:rsidRPr="00A55E2F" w:rsidRDefault="00C53CCC" w:rsidP="00C53CCC">
      <w:pPr>
        <w:tabs>
          <w:tab w:val="left" w:pos="1080"/>
        </w:tabs>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1.1实验台整体技术参数：</w:t>
      </w:r>
    </w:p>
    <w:p w:rsidR="00C53CCC" w:rsidRPr="00A55E2F" w:rsidRDefault="00C53CCC" w:rsidP="00C53CCC">
      <w:pPr>
        <w:tabs>
          <w:tab w:val="left" w:pos="360"/>
        </w:tabs>
        <w:ind w:firstLineChars="150" w:firstLine="315"/>
        <w:outlineLvl w:val="0"/>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theme="minorEastAsia" w:hint="eastAsia"/>
          <w:sz w:val="21"/>
          <w:szCs w:val="21"/>
        </w:rPr>
        <w:t>提供实验台</w:t>
      </w:r>
      <w:r w:rsidRPr="00A55E2F">
        <w:rPr>
          <w:rFonts w:asciiTheme="minorEastAsia" w:eastAsiaTheme="minorEastAsia" w:hAnsiTheme="minorEastAsia" w:cstheme="minorEastAsia" w:hint="eastAsia"/>
          <w:spacing w:val="-6"/>
          <w:sz w:val="21"/>
          <w:szCs w:val="21"/>
        </w:rPr>
        <w:t>取得CMA计量认证的检测机构</w:t>
      </w:r>
      <w:r w:rsidRPr="00A55E2F">
        <w:rPr>
          <w:rFonts w:asciiTheme="minorEastAsia" w:eastAsiaTheme="minorEastAsia" w:hAnsiTheme="minorEastAsia" w:cstheme="minorEastAsia" w:hint="eastAsia"/>
          <w:sz w:val="21"/>
          <w:szCs w:val="21"/>
        </w:rPr>
        <w:t>2017年以来出具的合格检测报告（提供复印件，原件备查），</w:t>
      </w:r>
      <w:r w:rsidRPr="00A55E2F">
        <w:rPr>
          <w:rFonts w:asciiTheme="minorEastAsia" w:eastAsiaTheme="minorEastAsia" w:hAnsiTheme="minorEastAsia" w:cs="宋体" w:hint="eastAsia"/>
          <w:sz w:val="21"/>
          <w:szCs w:val="21"/>
        </w:rPr>
        <w:t>，检验报告中的检验依据：为GB24820-2009《实验室家具通用技术条件》，检验项目及要求：</w:t>
      </w:r>
    </w:p>
    <w:p w:rsidR="00C53CCC" w:rsidRPr="00A55E2F" w:rsidRDefault="00C53CCC" w:rsidP="00C53CCC">
      <w:pPr>
        <w:tabs>
          <w:tab w:val="left" w:pos="1080"/>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1.耐腐蚀性能</w:t>
      </w:r>
      <w:r w:rsidRPr="00A55E2F">
        <w:rPr>
          <w:rFonts w:ascii="宋体" w:hAnsi="宋体" w:cs="宋体" w:hint="eastAsia"/>
          <w:sz w:val="21"/>
          <w:szCs w:val="21"/>
        </w:rPr>
        <w:t>：24H乙酸盐雾试验达到10级</w:t>
      </w:r>
      <w:r w:rsidRPr="00A55E2F">
        <w:rPr>
          <w:rFonts w:asciiTheme="minorEastAsia" w:eastAsiaTheme="minorEastAsia" w:hAnsiTheme="minorEastAsia" w:cs="宋体" w:hint="eastAsia"/>
          <w:sz w:val="21"/>
          <w:szCs w:val="21"/>
        </w:rPr>
        <w:t>；</w:t>
      </w:r>
    </w:p>
    <w:p w:rsidR="00C53CCC" w:rsidRPr="00A55E2F" w:rsidRDefault="00C53CCC" w:rsidP="00C53CCC">
      <w:pPr>
        <w:tabs>
          <w:tab w:val="left" w:pos="1080"/>
        </w:tabs>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2.附着力要求：不低于2级。</w:t>
      </w:r>
    </w:p>
    <w:p w:rsidR="00C53CCC" w:rsidRPr="00A55E2F" w:rsidRDefault="00C53CCC" w:rsidP="00C53CCC">
      <w:pPr>
        <w:tabs>
          <w:tab w:val="left" w:pos="1080"/>
        </w:tabs>
        <w:rPr>
          <w:rFonts w:asciiTheme="minorEastAsia" w:eastAsiaTheme="minorEastAsia" w:hAnsiTheme="minorEastAsia" w:cs="宋体"/>
          <w:b/>
          <w:bCs/>
          <w:sz w:val="21"/>
          <w:szCs w:val="21"/>
          <w:u w:val="single"/>
        </w:rPr>
      </w:pPr>
      <w:r w:rsidRPr="00A55E2F">
        <w:rPr>
          <w:rFonts w:asciiTheme="minorEastAsia" w:eastAsiaTheme="minorEastAsia" w:hAnsiTheme="minorEastAsia" w:cs="宋体" w:hint="eastAsia"/>
          <w:b/>
          <w:bCs/>
          <w:sz w:val="21"/>
          <w:szCs w:val="21"/>
        </w:rPr>
        <w:t>1.2实验台台面：</w:t>
      </w:r>
    </w:p>
    <w:p w:rsidR="00C53CCC" w:rsidRPr="00A55E2F" w:rsidRDefault="00C53CCC" w:rsidP="00C53CCC">
      <w:pPr>
        <w:ind w:firstLineChars="150" w:firstLine="315"/>
        <w:rPr>
          <w:rFonts w:asciiTheme="minorEastAsia" w:eastAsiaTheme="minorEastAsia" w:hAnsiTheme="minorEastAsia"/>
          <w:sz w:val="21"/>
          <w:szCs w:val="21"/>
        </w:rPr>
      </w:pPr>
      <w:r w:rsidRPr="00A55E2F">
        <w:rPr>
          <w:rFonts w:asciiTheme="minorEastAsia" w:eastAsiaTheme="minorEastAsia" w:hAnsiTheme="minorEastAsia" w:cs="宋体" w:hint="eastAsia"/>
          <w:sz w:val="21"/>
          <w:szCs w:val="21"/>
        </w:rPr>
        <w:t>★台面使用</w:t>
      </w:r>
      <w:r w:rsidRPr="00A55E2F">
        <w:rPr>
          <w:rFonts w:asciiTheme="minorEastAsia" w:eastAsiaTheme="minorEastAsia" w:hAnsiTheme="minorEastAsia" w:hint="eastAsia"/>
          <w:sz w:val="21"/>
          <w:szCs w:val="21"/>
        </w:rPr>
        <w:t>12.7mm</w:t>
      </w:r>
      <w:r w:rsidRPr="00A55E2F">
        <w:rPr>
          <w:rFonts w:asciiTheme="minorEastAsia" w:eastAsiaTheme="minorEastAsia" w:hAnsiTheme="minorEastAsia"/>
          <w:sz w:val="21"/>
          <w:szCs w:val="21"/>
        </w:rPr>
        <w:t>厚</w:t>
      </w:r>
      <w:r w:rsidRPr="00A55E2F">
        <w:rPr>
          <w:rFonts w:asciiTheme="minorEastAsia" w:eastAsiaTheme="minorEastAsia" w:hAnsiTheme="minorEastAsia" w:hint="eastAsia"/>
          <w:sz w:val="21"/>
          <w:szCs w:val="21"/>
        </w:rPr>
        <w:t>优</w:t>
      </w:r>
      <w:r w:rsidRPr="00A55E2F">
        <w:rPr>
          <w:rFonts w:asciiTheme="minorEastAsia" w:eastAsiaTheme="minorEastAsia" w:hAnsiTheme="minorEastAsia"/>
          <w:sz w:val="21"/>
          <w:szCs w:val="21"/>
        </w:rPr>
        <w:t>质实芯理化板台面</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台面与台面之间工艺处理需达到严密拼接</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外角都进行倒圆处理保证安全</w:t>
      </w:r>
      <w:r w:rsidRPr="00A55E2F">
        <w:rPr>
          <w:rFonts w:asciiTheme="minorEastAsia" w:eastAsiaTheme="minorEastAsia" w:hAnsiTheme="minorEastAsia" w:hint="eastAsia"/>
          <w:sz w:val="21"/>
          <w:szCs w:val="21"/>
        </w:rPr>
        <w:t>符合以下技术要求：</w:t>
      </w:r>
    </w:p>
    <w:p w:rsidR="00C53CCC" w:rsidRPr="00A55E2F" w:rsidRDefault="00C53CCC" w:rsidP="00C53CCC">
      <w:pPr>
        <w:ind w:firstLineChars="200" w:firstLine="420"/>
        <w:rPr>
          <w:rFonts w:asciiTheme="minorEastAsia" w:eastAsiaTheme="minorEastAsia" w:hAnsiTheme="minorEastAsia" w:cs="宋体"/>
          <w:bCs/>
          <w:sz w:val="21"/>
          <w:szCs w:val="21"/>
        </w:rPr>
      </w:pPr>
      <w:r w:rsidRPr="00A55E2F">
        <w:rPr>
          <w:rFonts w:asciiTheme="minorEastAsia" w:eastAsiaTheme="minorEastAsia" w:hAnsiTheme="minorEastAsia" w:cstheme="minorEastAsia" w:hint="eastAsia"/>
          <w:sz w:val="21"/>
          <w:szCs w:val="21"/>
        </w:rPr>
        <w:t>1.化学性能：</w:t>
      </w:r>
      <w:r w:rsidRPr="00A55E2F">
        <w:rPr>
          <w:rFonts w:asciiTheme="minorEastAsia" w:eastAsiaTheme="minorEastAsia" w:hAnsiTheme="minorEastAsia" w:cstheme="minorEastAsia" w:hint="eastAsia"/>
          <w:bCs/>
          <w:sz w:val="21"/>
          <w:szCs w:val="21"/>
        </w:rPr>
        <w:t>由取得CMA计量认证的检测机构出具的检验报告应至少包含有：70项常用化学试剂检测报告，且测试结果均达到5级。同时须提供常规49种化学试剂的检测报告，检测方法参照：SEFA3-2010第2.1节。</w:t>
      </w:r>
    </w:p>
    <w:p w:rsidR="00C53CCC" w:rsidRPr="00A55E2F" w:rsidRDefault="00C53CCC" w:rsidP="00C53CCC">
      <w:pPr>
        <w:ind w:firstLineChars="150" w:firstLine="315"/>
        <w:rPr>
          <w:rFonts w:ascii="宋体" w:hAnsi="宋体" w:cs="宋体"/>
          <w:sz w:val="21"/>
          <w:szCs w:val="21"/>
        </w:rPr>
      </w:pPr>
      <w:r w:rsidRPr="00A55E2F">
        <w:rPr>
          <w:rFonts w:asciiTheme="minorEastAsia" w:eastAsiaTheme="minorEastAsia" w:hAnsiTheme="minorEastAsia" w:hint="eastAsia"/>
          <w:sz w:val="21"/>
          <w:szCs w:val="21"/>
        </w:rPr>
        <w:t>2.环保性能：</w:t>
      </w:r>
      <w:r w:rsidRPr="00A55E2F">
        <w:rPr>
          <w:rFonts w:ascii="宋体" w:hAnsi="宋体" w:cs="宋体" w:hint="eastAsia"/>
          <w:sz w:val="21"/>
          <w:szCs w:val="21"/>
        </w:rPr>
        <w:t>为保证实验操作人员的身体健康，“由取得CMA计量认证的检测机构出具的近两年委托抽样（型式检验）”检验报告；（报告中检验项目包含有：甲醛释放量、理化性能、压划痕性能、耐沸水干热性能、燃烧性能等。其中甲醛释放量要求≤0.06mg/mˆ3）。同时取得中国绿色环保材料标志证书</w:t>
      </w:r>
    </w:p>
    <w:p w:rsidR="00C53CCC" w:rsidRPr="00A55E2F" w:rsidRDefault="00C53CCC" w:rsidP="00C53CCC">
      <w:pPr>
        <w:ind w:firstLineChars="150" w:firstLine="315"/>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3.耐磨性、阻燃性:为保证台面使用寿命，台面须由取得CMA计量认证的检测机构提供的检测报告，检测结果须达到或超过以下标准：表面耐磨性能大于等于≥600转，耐污染性能不低于1级，无污斑，耐沸水不低于1级，翘曲≤2mm,耐干热不低于1级，抗冲击性能（落球高度≥100cm）凹痕直径≤5mm，抗拉强度平均值≥70MPa。产品可燃性（点火时间30S，60S内，焰尖高度≤150mm，烟气生成速率指数SMOGRA, ≤5㎡/S²，前600S总产烟量≤36㎡，600s内无燃烧滴落物。</w:t>
      </w:r>
    </w:p>
    <w:p w:rsidR="00C53CCC" w:rsidRPr="00A55E2F" w:rsidRDefault="00C53CCC" w:rsidP="00C53CCC">
      <w:pPr>
        <w:ind w:firstLineChars="100" w:firstLine="210"/>
        <w:rPr>
          <w:rFonts w:ascii="宋体" w:hAnsi="宋体" w:cs="宋体"/>
          <w:sz w:val="21"/>
          <w:szCs w:val="21"/>
        </w:rPr>
      </w:pPr>
      <w:r w:rsidRPr="00A55E2F">
        <w:rPr>
          <w:rFonts w:asciiTheme="minorEastAsia" w:eastAsiaTheme="minorEastAsia" w:hAnsiTheme="minorEastAsia" w:cs="宋体" w:hint="eastAsia"/>
          <w:sz w:val="21"/>
          <w:szCs w:val="21"/>
        </w:rPr>
        <w:t>4.</w:t>
      </w:r>
      <w:r w:rsidRPr="00A55E2F">
        <w:rPr>
          <w:rFonts w:asciiTheme="minorEastAsia" w:eastAsiaTheme="minorEastAsia" w:hAnsiTheme="minorEastAsia" w:cstheme="minorEastAsia" w:hint="eastAsia"/>
          <w:sz w:val="21"/>
          <w:szCs w:val="21"/>
        </w:rPr>
        <w:t>抗菌性：表面易清洁，抑制细菌生长，由取得CMA计量认证的检测机构出具的抗菌性能测试报告；（报告中测试项目包含有：肺炎克雷伯氏菌测试结果抗菌活性值达到5.6，金黄色葡萄球菌测试结果抗菌活性值达到5.3，大肠杆菌测试结果抗菌活性值达到6.1，粪链球菌测试结果抗菌活性值达到1.8，鼠伤寒沙门氏菌测试结果抗菌活性值达到4.2）</w:t>
      </w:r>
    </w:p>
    <w:p w:rsidR="00C53CCC" w:rsidRPr="00A55E2F" w:rsidRDefault="00C53CCC" w:rsidP="00C53CCC">
      <w:pPr>
        <w:pStyle w:val="Default"/>
        <w:ind w:firstLineChars="200" w:firstLine="420"/>
        <w:rPr>
          <w:rFonts w:ascii="宋体" w:hAnsi="宋体" w:cs="宋体"/>
          <w:color w:val="auto"/>
          <w:sz w:val="21"/>
          <w:szCs w:val="21"/>
        </w:rPr>
      </w:pPr>
      <w:r w:rsidRPr="00A55E2F">
        <w:rPr>
          <w:rFonts w:asciiTheme="minorEastAsia" w:eastAsiaTheme="minorEastAsia" w:hAnsiTheme="minorEastAsia" w:cs="宋体" w:hint="eastAsia"/>
          <w:color w:val="auto"/>
          <w:sz w:val="21"/>
          <w:szCs w:val="21"/>
        </w:rPr>
        <w:t>5.防伪性：台面板材清晰可见的背标，同时具备荧光防伪标识且不可刮涂和磨灭，以便鉴别真伪、验收。</w:t>
      </w:r>
    </w:p>
    <w:p w:rsidR="00C53CCC" w:rsidRPr="00A55E2F" w:rsidRDefault="00C53CCC" w:rsidP="00C53CCC">
      <w:pPr>
        <w:spacing w:line="300" w:lineRule="auto"/>
        <w:rPr>
          <w:rFonts w:ascii="宋体" w:hAnsi="宋体" w:cs="宋体"/>
          <w:b/>
          <w:sz w:val="21"/>
          <w:szCs w:val="21"/>
        </w:rPr>
      </w:pPr>
      <w:r w:rsidRPr="00A55E2F">
        <w:rPr>
          <w:rFonts w:ascii="宋体" w:hAnsi="宋体" w:cs="宋体" w:hint="eastAsia"/>
          <w:b/>
          <w:sz w:val="21"/>
          <w:szCs w:val="21"/>
        </w:rPr>
        <w:t>（以上要求提供的检测报告，投标文件中均需提供复印件加盖原厂公章，原件备查）</w:t>
      </w:r>
    </w:p>
    <w:p w:rsidR="00C53CCC" w:rsidRPr="00A55E2F" w:rsidRDefault="00C53CCC" w:rsidP="00C53CCC">
      <w:pPr>
        <w:spacing w:line="300" w:lineRule="auto"/>
        <w:rPr>
          <w:rFonts w:asciiTheme="minorEastAsia" w:eastAsiaTheme="minorEastAsia" w:hAnsiTheme="minorEastAsia" w:cs="宋体"/>
          <w:b/>
          <w:sz w:val="21"/>
          <w:szCs w:val="21"/>
        </w:rPr>
      </w:pPr>
      <w:r w:rsidRPr="00A55E2F">
        <w:rPr>
          <w:rFonts w:asciiTheme="minorEastAsia" w:eastAsiaTheme="minorEastAsia" w:hAnsiTheme="minorEastAsia" w:cs="宋体" w:hint="eastAsia"/>
          <w:b/>
          <w:sz w:val="21"/>
          <w:szCs w:val="21"/>
        </w:rPr>
        <w:t>（提供原材料生产厂家针对本项目质保证明文件并加盖公章）</w:t>
      </w:r>
    </w:p>
    <w:p w:rsidR="00C53CCC" w:rsidRPr="00A55E2F" w:rsidRDefault="00C53CCC" w:rsidP="00C53CCC">
      <w:pP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lastRenderedPageBreak/>
        <w:t>1.3★实验台：</w:t>
      </w:r>
    </w:p>
    <w:p w:rsidR="00C53CCC" w:rsidRPr="00A55E2F" w:rsidRDefault="00C53CCC" w:rsidP="00C53CCC">
      <w:pPr>
        <w:autoSpaceDE w:val="0"/>
        <w:autoSpaceDN w:val="0"/>
        <w:adjustRightInd w:val="0"/>
        <w:ind w:rightChars="27" w:right="76"/>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钢制柜体符合SEFA8M-2010科学设备及家具协会-金属材料实验室级柜子、层板和桌子标准。</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sz w:val="21"/>
          <w:szCs w:val="21"/>
        </w:rPr>
        <w:t>1.</w:t>
      </w:r>
      <w:r w:rsidRPr="00A55E2F">
        <w:rPr>
          <w:rFonts w:asciiTheme="minorEastAsia" w:eastAsiaTheme="minorEastAsia" w:hAnsiTheme="minorEastAsia" w:cstheme="minorEastAsia" w:hint="eastAsia"/>
          <w:kern w:val="0"/>
          <w:sz w:val="21"/>
          <w:szCs w:val="21"/>
        </w:rPr>
        <w:t>主框架</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b/>
          <w:snapToGrid w:val="0"/>
          <w:kern w:val="0"/>
          <w:sz w:val="21"/>
          <w:szCs w:val="21"/>
        </w:rPr>
        <w:t>★</w:t>
      </w:r>
      <w:r w:rsidRPr="00A55E2F">
        <w:rPr>
          <w:rFonts w:asciiTheme="minorEastAsia" w:eastAsiaTheme="minorEastAsia" w:hAnsiTheme="minorEastAsia" w:cstheme="minorEastAsia" w:hint="eastAsia"/>
          <w:sz w:val="21"/>
          <w:szCs w:val="21"/>
        </w:rPr>
        <w:t>采用50×50×2.5mm方通，表面经除油、酸洗、磷化作防锈处理，再静电粉沫喷涂EPOXY防护层做耐酸碱耐腐蚀表面处理，其喷涂EPOXY防护层附着力经落物撞击试验测试合格。U5连接件专业模具制作，采用锌合金材质，配内六角螺丝连接方通。</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bCs/>
          <w:sz w:val="21"/>
          <w:szCs w:val="21"/>
        </w:rPr>
        <w:t>★</w:t>
      </w:r>
      <w:r w:rsidRPr="00A55E2F">
        <w:rPr>
          <w:rFonts w:asciiTheme="minorEastAsia" w:eastAsiaTheme="minorEastAsia" w:hAnsiTheme="minorEastAsia" w:cstheme="minorEastAsia" w:hint="eastAsia"/>
          <w:sz w:val="21"/>
          <w:szCs w:val="21"/>
        </w:rPr>
        <w:t>U5连接件堵盖专业模具制作，整体结构无焊点；可自由拆装、组合；机动性强、便于实验室多功能的灵活使用；点着地、承重性强；耐腐蚀、耐酸碱；利于通风、确保实验人员在人身安全及研究对象免受侵害；外观美观大方。</w:t>
      </w:r>
    </w:p>
    <w:p w:rsidR="00C53CCC" w:rsidRPr="00A55E2F" w:rsidRDefault="00C53CCC" w:rsidP="00C53CCC">
      <w:pPr>
        <w:ind w:firstLineChars="100" w:firstLine="21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钢架需经取得CMA计量认证的检测机构对钢架金属表面耐腐蚀检测，符合QB/T3827-1999和QB/T3832-1999，乙酸盐雾试验24小时后，镀层对本身防腐等级达到10级，镀层对基体的保护达到10级。（提供复印件，原件备查）</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sz w:val="21"/>
          <w:szCs w:val="21"/>
        </w:rPr>
        <w:t>2.★柜体：采用1.0MM厚冷扎钢板，表面经：除油、除锈—水洗—中和—水洗—表调—锌系磷化—钝化—烘干—检验—静电喷涂—高温固化。烤漆钢板提供通过取得CMA计量认证的检测机构2016年以来出具的烤漆钢板合格检测报告，要求金属喷涂理化性能的硬度≥2H、冲击强度合格、耐腐蚀合格、附着力1级。</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3.门面、抽屉面板：采用1.0MM厚冷扎钢板，双层设计，中间填充有隔音材料。</w:t>
      </w:r>
    </w:p>
    <w:p w:rsidR="00C53CCC" w:rsidRPr="00A55E2F" w:rsidRDefault="00C53CCC" w:rsidP="00C53CCC">
      <w:pPr>
        <w:ind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活动层板：采用1.0MM厚冷扎钢板，每20mm可自由上下调节高度，层板由四个钢制层板扣支撑，承重为大于50kg，层板厚度：20mm。</w:t>
      </w:r>
    </w:p>
    <w:p w:rsidR="00C53CCC" w:rsidRPr="00A55E2F" w:rsidRDefault="00C53CCC" w:rsidP="00C53CCC">
      <w:pPr>
        <w:tabs>
          <w:tab w:val="right" w:pos="9014"/>
        </w:tabs>
        <w:rPr>
          <w:rFonts w:asciiTheme="minorEastAsia" w:eastAsiaTheme="minorEastAsia" w:hAnsiTheme="minorEastAsia" w:cstheme="minorEastAsia"/>
          <w:b/>
          <w:bCs/>
          <w:sz w:val="21"/>
          <w:szCs w:val="21"/>
        </w:rPr>
      </w:pPr>
      <w:r w:rsidRPr="00A55E2F">
        <w:rPr>
          <w:rFonts w:asciiTheme="minorEastAsia" w:eastAsiaTheme="minorEastAsia" w:hAnsiTheme="minorEastAsia" w:cstheme="minorEastAsia" w:hint="eastAsia"/>
          <w:b/>
          <w:bCs/>
          <w:sz w:val="21"/>
          <w:szCs w:val="21"/>
        </w:rPr>
        <w:t>1.4中央台试剂架：</w:t>
      </w:r>
    </w:p>
    <w:p w:rsidR="00C53CCC" w:rsidRPr="00A55E2F" w:rsidRDefault="00C53CCC" w:rsidP="00C53CCC">
      <w:pPr>
        <w:autoSpaceDE w:val="0"/>
        <w:autoSpaceDN w:val="0"/>
        <w:adjustRightInd w:val="0"/>
        <w:ind w:leftChars="40" w:left="112" w:rightChars="27" w:right="76"/>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1.立柱：采用铝合金型材，质轻，强度搞，耐腐蚀。</w:t>
      </w:r>
    </w:p>
    <w:p w:rsidR="00C53CCC" w:rsidRPr="00A55E2F" w:rsidRDefault="00C53CCC" w:rsidP="00C53CCC">
      <w:pPr>
        <w:autoSpaceDE w:val="0"/>
        <w:autoSpaceDN w:val="0"/>
        <w:adjustRightInd w:val="0"/>
        <w:ind w:leftChars="40" w:left="112" w:rightChars="27" w:right="76"/>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2.固定片、调节架支撑翼、后挡板≥1.2mm厚优质高品质电解板冲折制作，表面经环氧树脂粉体烤漆防腐蚀处理，其厚度为50μm，</w:t>
      </w:r>
      <w:r w:rsidRPr="00A55E2F">
        <w:rPr>
          <w:rFonts w:asciiTheme="minorEastAsia" w:eastAsiaTheme="minorEastAsia" w:hAnsiTheme="minorEastAsia" w:cstheme="minorEastAsia" w:hint="eastAsia"/>
          <w:kern w:val="0"/>
          <w:sz w:val="21"/>
          <w:szCs w:val="21"/>
        </w:rPr>
        <w:t>推荐品牌宝钢、鞍钢、马钢。</w:t>
      </w:r>
    </w:p>
    <w:p w:rsidR="00C53CCC" w:rsidRPr="00A55E2F" w:rsidRDefault="00C53CCC" w:rsidP="00C53CCC">
      <w:pPr>
        <w:autoSpaceDE w:val="0"/>
        <w:autoSpaceDN w:val="0"/>
        <w:adjustRightInd w:val="0"/>
        <w:ind w:leftChars="40" w:left="112" w:rightChars="27" w:right="76"/>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3.采用台面安装式设计，方便配置增减拆装。</w:t>
      </w:r>
    </w:p>
    <w:p w:rsidR="00C53CCC" w:rsidRPr="00A55E2F" w:rsidRDefault="00C53CCC" w:rsidP="00C53CCC">
      <w:pPr>
        <w:autoSpaceDE w:val="0"/>
        <w:autoSpaceDN w:val="0"/>
        <w:adjustRightInd w:val="0"/>
        <w:ind w:leftChars="40" w:left="112" w:rightChars="27" w:right="76"/>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4.按需求配置单面型或双面型两种式样方便中央台及边台使用试剂架。</w:t>
      </w:r>
    </w:p>
    <w:p w:rsidR="00C53CCC" w:rsidRPr="00A55E2F" w:rsidRDefault="00C53CCC" w:rsidP="00C53CCC">
      <w:pPr>
        <w:autoSpaceDE w:val="0"/>
        <w:autoSpaceDN w:val="0"/>
        <w:adjustRightInd w:val="0"/>
        <w:ind w:leftChars="40" w:left="112" w:rightChars="27" w:right="76"/>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5.试剂架立柱有整排挂孔供活动层板悬挂用，层板上下调节间距每格应小于25mm(约1英吋)。</w:t>
      </w:r>
    </w:p>
    <w:p w:rsidR="00C53CCC" w:rsidRPr="00A55E2F" w:rsidRDefault="00C53CCC" w:rsidP="00C53CCC">
      <w:pPr>
        <w:autoSpaceDE w:val="0"/>
        <w:autoSpaceDN w:val="0"/>
        <w:adjustRightInd w:val="0"/>
        <w:ind w:leftChars="40" w:left="112" w:rightChars="27" w:right="76"/>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6.试剂架层板：10mm厚钢化玻璃，分上下2层，高低可调活动式，层板外缘采用304不锈钢型材材质护栏。</w:t>
      </w:r>
    </w:p>
    <w:p w:rsidR="00C53CCC" w:rsidRPr="00A55E2F" w:rsidRDefault="00C53CCC" w:rsidP="00C53CCC">
      <w:pPr>
        <w:autoSpaceDE w:val="0"/>
        <w:autoSpaceDN w:val="0"/>
        <w:adjustRightInd w:val="0"/>
        <w:ind w:leftChars="40" w:left="112" w:rightChars="27" w:right="76"/>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7.试剂架立柱内侧配置插座安装孔，立柱内夹层有足够空间供插座配线隐藏铺设。</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★铝玻试剂架需提供取得CMA计量认证的检测机构出具的检测报告检测需达到：1搁板稳定性试验在垂直力100N家载隔板不应倾翻 。2搁板弯曲试验 加载时搁板挠度≤跨度/200，无松动、无断裂。</w:t>
      </w:r>
    </w:p>
    <w:p w:rsidR="00C53CCC" w:rsidRPr="00A55E2F" w:rsidRDefault="00C53CCC" w:rsidP="00C53CCC">
      <w:pPr>
        <w:tabs>
          <w:tab w:val="right" w:pos="9014"/>
        </w:tabs>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1.5实验台吊柜：</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宋体" w:hint="eastAsia"/>
          <w:bCs/>
          <w:sz w:val="21"/>
          <w:szCs w:val="21"/>
        </w:rPr>
        <w:t>1.</w:t>
      </w:r>
      <w:r w:rsidRPr="00A55E2F">
        <w:rPr>
          <w:rFonts w:asciiTheme="minorEastAsia" w:eastAsiaTheme="minorEastAsia" w:hAnsiTheme="minorEastAsia" w:cstheme="minorEastAsia" w:hint="eastAsia"/>
          <w:sz w:val="21"/>
          <w:szCs w:val="21"/>
        </w:rPr>
        <w:t>★柜体：采用1.0MM厚冷扎钢板，表面经：除油、除锈—水洗—中和—水洗—表调—锌系磷化—钝化—烘干—检验—静电喷涂—高温固化。烤漆钢板提供通过取得CMA计量认证的检测机构2016年以来出具的烤漆钢板合格检测报告，要求金属喷涂理化性能的硬度≥2H、冲击强度合格、耐腐蚀合格、附着力1级。</w:t>
      </w:r>
    </w:p>
    <w:p w:rsidR="00C53CCC" w:rsidRPr="00A55E2F" w:rsidRDefault="00C53CCC" w:rsidP="00C53CCC">
      <w:pPr>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bCs/>
          <w:sz w:val="21"/>
          <w:szCs w:val="21"/>
        </w:rPr>
        <w:t>2.</w:t>
      </w:r>
      <w:r w:rsidRPr="00A55E2F">
        <w:rPr>
          <w:rFonts w:asciiTheme="minorEastAsia" w:eastAsiaTheme="minorEastAsia" w:hAnsiTheme="minorEastAsia" w:cs="宋体" w:hint="eastAsia"/>
          <w:sz w:val="21"/>
          <w:szCs w:val="21"/>
        </w:rPr>
        <w:t>门板：与柜体同等材质，内侧设有防撞橡胶垫，对抽屉、门板闭合起减震作用。</w:t>
      </w:r>
    </w:p>
    <w:p w:rsidR="00C53CCC" w:rsidRPr="00A55E2F" w:rsidRDefault="00C53CCC" w:rsidP="00C53CCC">
      <w:pPr>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bCs/>
          <w:sz w:val="21"/>
          <w:szCs w:val="21"/>
        </w:rPr>
        <w:t>3.</w:t>
      </w:r>
      <w:r w:rsidRPr="00A55E2F">
        <w:rPr>
          <w:rFonts w:asciiTheme="minorEastAsia" w:eastAsiaTheme="minorEastAsia" w:hAnsiTheme="minorEastAsia" w:cs="宋体" w:hint="eastAsia"/>
          <w:sz w:val="21"/>
          <w:szCs w:val="21"/>
        </w:rPr>
        <w:t>层板：主体采用1.0mm优质 冷轧钢板机加工而成，其余材质同柜体，箱体内设有托架，位置任意可调。</w:t>
      </w:r>
    </w:p>
    <w:p w:rsidR="00C53CCC" w:rsidRPr="00A55E2F" w:rsidRDefault="00C53CCC" w:rsidP="00C53CCC">
      <w:pPr>
        <w:tabs>
          <w:tab w:val="left" w:pos="1080"/>
        </w:tabs>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1.6实验台五金配件:</w:t>
      </w:r>
    </w:p>
    <w:p w:rsidR="00C53CCC" w:rsidRPr="00A55E2F" w:rsidRDefault="00C53CCC" w:rsidP="00C53CCC">
      <w:pPr>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bCs/>
          <w:sz w:val="21"/>
          <w:szCs w:val="21"/>
        </w:rPr>
        <w:t>1.</w:t>
      </w:r>
      <w:r w:rsidRPr="00A55E2F">
        <w:rPr>
          <w:rFonts w:asciiTheme="minorEastAsia" w:eastAsiaTheme="minorEastAsia" w:hAnsiTheme="minorEastAsia" w:cstheme="minorEastAsia" w:hint="eastAsia"/>
          <w:sz w:val="21"/>
          <w:szCs w:val="21"/>
        </w:rPr>
        <w:t>★滑轨：采用耐腐蚀超静音滑轨，载重≥45㎏。45mm宽，长450mm三节承重轨，外轨厚1.2mm，内轨厚1.0mm,需提供CNAS检测资质单位出具的，耐久性检测≥6万次，金属表面耐腐蚀在中性盐雾（连续喷雾48小时）达到10级检测报告复印件（原件备查）。</w:t>
      </w:r>
    </w:p>
    <w:p w:rsidR="00C53CCC" w:rsidRPr="00A55E2F" w:rsidRDefault="00C53CCC" w:rsidP="00C53CCC">
      <w:pPr>
        <w:tabs>
          <w:tab w:val="left" w:pos="180"/>
        </w:tabs>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宋体" w:hint="eastAsia"/>
          <w:bCs/>
          <w:sz w:val="21"/>
          <w:szCs w:val="21"/>
        </w:rPr>
        <w:t>2.</w:t>
      </w:r>
      <w:r w:rsidRPr="00A55E2F">
        <w:rPr>
          <w:rFonts w:asciiTheme="minorEastAsia" w:eastAsiaTheme="minorEastAsia" w:hAnsiTheme="minorEastAsia" w:cstheme="minorEastAsia" w:hint="eastAsia"/>
          <w:snapToGrid w:val="0"/>
          <w:kern w:val="0"/>
          <w:sz w:val="21"/>
          <w:szCs w:val="21"/>
        </w:rPr>
        <w:t>★</w:t>
      </w:r>
      <w:r w:rsidRPr="00A55E2F">
        <w:rPr>
          <w:rFonts w:asciiTheme="minorEastAsia" w:eastAsiaTheme="minorEastAsia" w:hAnsiTheme="minorEastAsia" w:cs="宋体" w:hint="eastAsia"/>
          <w:bCs/>
          <w:sz w:val="21"/>
          <w:szCs w:val="21"/>
        </w:rPr>
        <w:t>合页：</w:t>
      </w:r>
      <w:r w:rsidRPr="00A55E2F">
        <w:rPr>
          <w:rFonts w:asciiTheme="minorEastAsia" w:eastAsiaTheme="minorEastAsia" w:hAnsiTheme="minorEastAsia" w:cstheme="minorEastAsia" w:hint="eastAsia"/>
          <w:bCs/>
          <w:sz w:val="21"/>
          <w:szCs w:val="21"/>
        </w:rPr>
        <w:t>承重型隐蔽式合页/五节式，要求材质为SUS316不锈钢，通过≥120,000次测试后合页能正常工作使用，驻留时间为72小时防盐雾腐蚀保护等级为8级，</w:t>
      </w:r>
      <w:r w:rsidRPr="00A55E2F">
        <w:rPr>
          <w:rFonts w:asciiTheme="minorEastAsia" w:eastAsiaTheme="minorEastAsia" w:hAnsiTheme="minorEastAsia" w:cstheme="minorEastAsia" w:hint="eastAsia"/>
          <w:spacing w:val="-6"/>
          <w:sz w:val="21"/>
          <w:szCs w:val="21"/>
        </w:rPr>
        <w:t>取得CMA计量认证的检测机构</w:t>
      </w:r>
      <w:r w:rsidRPr="00A55E2F">
        <w:rPr>
          <w:rFonts w:asciiTheme="minorEastAsia" w:eastAsiaTheme="minorEastAsia" w:hAnsiTheme="minorEastAsia" w:cstheme="minorEastAsia" w:hint="eastAsia"/>
          <w:sz w:val="21"/>
          <w:szCs w:val="21"/>
        </w:rPr>
        <w:t>2017年以来出具的</w:t>
      </w:r>
      <w:r w:rsidRPr="00A55E2F">
        <w:rPr>
          <w:rFonts w:asciiTheme="minorEastAsia" w:eastAsiaTheme="minorEastAsia" w:hAnsiTheme="minorEastAsia" w:cstheme="minorEastAsia" w:hint="eastAsia"/>
          <w:kern w:val="0"/>
          <w:sz w:val="21"/>
          <w:szCs w:val="21"/>
        </w:rPr>
        <w:t>合格检测报告</w:t>
      </w:r>
      <w:r w:rsidRPr="00A55E2F">
        <w:rPr>
          <w:rFonts w:asciiTheme="minorEastAsia" w:eastAsiaTheme="minorEastAsia" w:hAnsiTheme="minorEastAsia" w:cstheme="minorEastAsia" w:hint="eastAsia"/>
          <w:bCs/>
          <w:sz w:val="21"/>
          <w:szCs w:val="21"/>
        </w:rPr>
        <w:t>；隐蔽型，采用高光泽的SUS316不锈钢合页，运动</w:t>
      </w:r>
      <w:r w:rsidRPr="00A55E2F">
        <w:rPr>
          <w:rFonts w:asciiTheme="minorEastAsia" w:eastAsiaTheme="minorEastAsia" w:hAnsiTheme="minorEastAsia" w:cstheme="minorEastAsia" w:hint="eastAsia"/>
          <w:kern w:val="0"/>
          <w:sz w:val="21"/>
          <w:szCs w:val="21"/>
        </w:rPr>
        <w:t>负重≥90kg（≥120000次）,打开角度为180度；基本底柜/吊柜采用2个不锈钢合页（高柜采用3个不锈钢合页）。</w:t>
      </w:r>
    </w:p>
    <w:p w:rsidR="00C53CCC" w:rsidRPr="00A55E2F" w:rsidRDefault="00C53CCC" w:rsidP="00C53CCC">
      <w:pPr>
        <w:ind w:firstLineChars="150" w:firstLine="315"/>
        <w:rPr>
          <w:rFonts w:asciiTheme="minorEastAsia" w:eastAsiaTheme="minorEastAsia" w:hAnsiTheme="minorEastAsia" w:cs="宋体"/>
          <w:bCs/>
          <w:sz w:val="21"/>
          <w:szCs w:val="21"/>
        </w:rPr>
      </w:pPr>
      <w:r w:rsidRPr="00A55E2F">
        <w:rPr>
          <w:rFonts w:asciiTheme="minorEastAsia" w:eastAsiaTheme="minorEastAsia" w:hAnsiTheme="minorEastAsia" w:cs="宋体" w:hint="eastAsia"/>
          <w:bCs/>
          <w:sz w:val="21"/>
          <w:szCs w:val="21"/>
        </w:rPr>
        <w:t>3.电源插座：220V、10A</w:t>
      </w:r>
      <w:r w:rsidRPr="00A55E2F">
        <w:rPr>
          <w:rFonts w:asciiTheme="minorEastAsia" w:eastAsiaTheme="minorEastAsia" w:hAnsiTheme="minorEastAsia" w:cs="宋体" w:hint="eastAsia"/>
          <w:sz w:val="21"/>
          <w:szCs w:val="21"/>
        </w:rPr>
        <w:t>五孔插座，推荐施耐德、西门子、TCL或同等知名品牌。</w:t>
      </w:r>
    </w:p>
    <w:p w:rsidR="00C53CCC" w:rsidRPr="00A55E2F" w:rsidRDefault="00C53CCC" w:rsidP="00C53CCC">
      <w:pPr>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4.电线：常规配线3*2.5平方。</w:t>
      </w:r>
    </w:p>
    <w:p w:rsidR="00C53CCC" w:rsidRPr="00A55E2F" w:rsidRDefault="00C53CCC" w:rsidP="00C53CCC">
      <w:pPr>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bCs/>
          <w:sz w:val="21"/>
          <w:szCs w:val="21"/>
        </w:rPr>
        <w:t>5.</w:t>
      </w:r>
      <w:r w:rsidRPr="00A55E2F">
        <w:rPr>
          <w:rFonts w:asciiTheme="minorEastAsia" w:eastAsiaTheme="minorEastAsia" w:hAnsiTheme="minorEastAsia" w:cstheme="minorEastAsia" w:hint="eastAsia"/>
          <w:sz w:val="21"/>
          <w:szCs w:val="21"/>
        </w:rPr>
        <w:t>★线盒：实验室专用金属线盒。防潮、防滑、抑菌、耐腐蚀，可安装5孔或6孔插座；外形美观，设计人性化。线盒需经取得CMA计量认证的检测机构对钢架金属表面耐腐蚀检测，符合QB/T3827-1999和QB/T3832-1999，乙酸盐雾试验24小时后，镀层对本身防腐等级达到10级，镀层对基体的保护达到</w:t>
      </w:r>
      <w:r w:rsidRPr="00A55E2F">
        <w:rPr>
          <w:rFonts w:asciiTheme="minorEastAsia" w:eastAsiaTheme="minorEastAsia" w:hAnsiTheme="minorEastAsia" w:cstheme="minorEastAsia" w:hint="eastAsia"/>
          <w:sz w:val="21"/>
          <w:szCs w:val="21"/>
        </w:rPr>
        <w:lastRenderedPageBreak/>
        <w:t>10级</w:t>
      </w:r>
    </w:p>
    <w:p w:rsidR="00C53CCC" w:rsidRPr="00A55E2F" w:rsidRDefault="00C53CCC" w:rsidP="00C53CCC">
      <w:pPr>
        <w:ind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宋体" w:hint="eastAsia"/>
          <w:bCs/>
          <w:sz w:val="21"/>
          <w:szCs w:val="21"/>
        </w:rPr>
        <w:t>6.</w:t>
      </w:r>
      <w:r w:rsidRPr="00A55E2F">
        <w:rPr>
          <w:rFonts w:asciiTheme="minorEastAsia" w:eastAsiaTheme="minorEastAsia" w:hAnsiTheme="minorEastAsia" w:cstheme="minorEastAsia" w:hint="eastAsia"/>
          <w:b/>
          <w:snapToGrid w:val="0"/>
          <w:kern w:val="0"/>
          <w:sz w:val="21"/>
          <w:szCs w:val="21"/>
        </w:rPr>
        <w:t>★</w:t>
      </w:r>
      <w:r w:rsidRPr="00A55E2F">
        <w:rPr>
          <w:rFonts w:asciiTheme="minorEastAsia" w:eastAsiaTheme="minorEastAsia" w:hAnsiTheme="minorEastAsia" w:cs="宋体" w:hint="eastAsia"/>
          <w:bCs/>
          <w:sz w:val="21"/>
          <w:szCs w:val="21"/>
        </w:rPr>
        <w:t>调整脚：</w:t>
      </w:r>
      <w:r w:rsidRPr="00A55E2F">
        <w:rPr>
          <w:rFonts w:asciiTheme="minorEastAsia" w:eastAsiaTheme="minorEastAsia" w:hAnsiTheme="minorEastAsia" w:cstheme="minorEastAsia" w:hint="eastAsia"/>
          <w:sz w:val="21"/>
          <w:szCs w:val="21"/>
        </w:rPr>
        <w:t>固定件专业模具制作，采用ABS材质，可调螺丝为M12×50mm不锈钢，内嵌橡胶模垫，可根据室内地坪适当调整柜体高度</w:t>
      </w:r>
    </w:p>
    <w:p w:rsidR="00C53CCC" w:rsidRPr="00A55E2F" w:rsidRDefault="00C53CCC" w:rsidP="00C53CCC">
      <w:pPr>
        <w:autoSpaceDE w:val="0"/>
        <w:autoSpaceDN w:val="0"/>
        <w:adjustRightInd w:val="0"/>
        <w:ind w:rightChars="27" w:right="76" w:firstLineChars="200" w:firstLine="420"/>
        <w:rPr>
          <w:rFonts w:asciiTheme="minorEastAsia" w:eastAsiaTheme="minorEastAsia" w:hAnsiTheme="minorEastAsia" w:cstheme="minorEastAsia"/>
          <w:kern w:val="0"/>
          <w:sz w:val="21"/>
          <w:szCs w:val="21"/>
        </w:rPr>
      </w:pPr>
      <w:r w:rsidRPr="00A55E2F">
        <w:rPr>
          <w:rFonts w:asciiTheme="minorEastAsia" w:eastAsiaTheme="minorEastAsia" w:hAnsiTheme="minorEastAsia" w:cs="宋体" w:hint="eastAsia"/>
          <w:bCs/>
          <w:sz w:val="21"/>
          <w:szCs w:val="21"/>
        </w:rPr>
        <w:t>7.</w:t>
      </w:r>
      <w:r w:rsidRPr="00A55E2F">
        <w:rPr>
          <w:rFonts w:asciiTheme="minorEastAsia" w:eastAsiaTheme="minorEastAsia" w:hAnsiTheme="minorEastAsia" w:cstheme="minorEastAsia" w:hint="eastAsia"/>
          <w:b/>
          <w:snapToGrid w:val="0"/>
          <w:kern w:val="0"/>
          <w:sz w:val="21"/>
          <w:szCs w:val="21"/>
        </w:rPr>
        <w:t>★</w:t>
      </w:r>
      <w:r w:rsidRPr="00A55E2F">
        <w:rPr>
          <w:rFonts w:asciiTheme="minorEastAsia" w:eastAsiaTheme="minorEastAsia" w:hAnsiTheme="minorEastAsia" w:cs="宋体" w:hint="eastAsia"/>
          <w:bCs/>
          <w:sz w:val="21"/>
          <w:szCs w:val="21"/>
        </w:rPr>
        <w:t>把手</w:t>
      </w:r>
      <w:r w:rsidRPr="00A55E2F">
        <w:rPr>
          <w:rFonts w:asciiTheme="minorEastAsia" w:eastAsiaTheme="minorEastAsia" w:hAnsiTheme="minorEastAsia" w:cstheme="minorEastAsia" w:hint="eastAsia"/>
          <w:kern w:val="0"/>
          <w:sz w:val="21"/>
          <w:szCs w:val="21"/>
        </w:rPr>
        <w:t>：一次性双层折弯磨具成型U型把手，表面有光滑防腐涂层，易清洁。</w:t>
      </w:r>
    </w:p>
    <w:p w:rsidR="00C53CCC" w:rsidRPr="00A55E2F" w:rsidRDefault="00C53CCC" w:rsidP="00C53CCC">
      <w:pP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1.7实验台配套设备：</w:t>
      </w:r>
    </w:p>
    <w:p w:rsidR="00C53CCC" w:rsidRPr="00A55E2F" w:rsidRDefault="00C53CCC" w:rsidP="00C53CCC">
      <w:pPr>
        <w:widowControl/>
        <w:ind w:firstLineChars="200" w:firstLine="420"/>
        <w:rPr>
          <w:rFonts w:asciiTheme="minorEastAsia" w:eastAsiaTheme="minorEastAsia" w:hAnsiTheme="minorEastAsia" w:cs="宋体"/>
          <w:bCs/>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hint="eastAsia"/>
          <w:bCs/>
          <w:sz w:val="21"/>
          <w:szCs w:val="21"/>
        </w:rPr>
        <w:t>龙头：</w:t>
      </w:r>
      <w:r w:rsidRPr="00A55E2F">
        <w:rPr>
          <w:rFonts w:asciiTheme="minorEastAsia" w:eastAsiaTheme="minorEastAsia" w:hAnsiTheme="minorEastAsia" w:cstheme="minorEastAsia" w:hint="eastAsia"/>
          <w:kern w:val="0"/>
          <w:sz w:val="21"/>
          <w:szCs w:val="21"/>
        </w:rPr>
        <w:t>主体为铜制，陶瓷阀芯；水龙头把手符合DIN 12920标准，管嘴部分符合DIN12898标准，螺纹部分符合ISO 288/1标准；表面金属镀铬，经防腐蚀处理，坚固耐用，密封性能优良；参考QB 1334-2004,须通过“取得CMA计量认证的检测机构”外观、阀体强度性能在24h测试条件下进行测试，检验结果单项判定均为“符合”，测试项目如下：（1）外观（标准要求：产品表面涂、镀层按QB/T 3827进行24H乙醛盐雾试验后，应达到QB/T 3832 中的要求），检验结果“10”； （2）阀体强度（标准要求：进水部位，水嘴呈使用状态安装，关闭阀芯，进水管施以2.5±0.05MPa静水压，并保压60±5s，阀体应为无变形和渗透），检验结果“无变形，无渗透”；（3）阀体强度（标准要求：出水部位，水嘴呈使用状态安装，打开阀芯，进水管施以0.4±0.02MPa静水压，并保压60±5s，阀体应为无变形和渗透），检验结果“无变形，无渗透”</w:t>
      </w:r>
    </w:p>
    <w:p w:rsidR="00C53CCC" w:rsidRPr="00A55E2F" w:rsidRDefault="00C53CCC" w:rsidP="00C53CCC">
      <w:pPr>
        <w:widowControl/>
        <w:ind w:firstLineChars="200" w:firstLine="420"/>
        <w:rPr>
          <w:rFonts w:ascii="楷体" w:eastAsia="楷体" w:hAnsi="楷体"/>
          <w:kern w:val="0"/>
          <w:szCs w:val="21"/>
        </w:rPr>
      </w:pPr>
      <w:r w:rsidRPr="00A55E2F">
        <w:rPr>
          <w:rFonts w:asciiTheme="minorEastAsia" w:eastAsiaTheme="minorEastAsia" w:hAnsiTheme="minorEastAsia" w:cs="宋体" w:hint="eastAsia"/>
          <w:bCs/>
          <w:sz w:val="21"/>
          <w:szCs w:val="21"/>
        </w:rPr>
        <w:t>2. 化验槽：</w:t>
      </w:r>
      <w:r w:rsidRPr="00A55E2F">
        <w:rPr>
          <w:rFonts w:asciiTheme="minorEastAsia" w:eastAsiaTheme="minorEastAsia" w:hAnsiTheme="minorEastAsia" w:cstheme="minorEastAsia" w:hint="eastAsia"/>
          <w:kern w:val="0"/>
          <w:sz w:val="21"/>
          <w:szCs w:val="21"/>
        </w:rPr>
        <w:t>实验室专用水槽，注塑一体成型，厚度5mm，具有弹性，耐酸碱腐蚀及有机溶剂。玻璃器皿落入其中不易破碎，深度较深（300mm）不易溅水。底部配pp材质专用落水头。</w:t>
      </w:r>
    </w:p>
    <w:p w:rsidR="00C53CCC" w:rsidRPr="00A55E2F" w:rsidRDefault="00C53CCC" w:rsidP="00C53CCC">
      <w:pPr>
        <w:ind w:firstLineChars="200" w:firstLine="420"/>
        <w:rPr>
          <w:rFonts w:asciiTheme="minorEastAsia" w:eastAsiaTheme="minorEastAsia" w:hAnsiTheme="minorEastAsia" w:cs="宋体"/>
          <w:bCs/>
          <w:sz w:val="21"/>
          <w:szCs w:val="21"/>
        </w:rPr>
      </w:pPr>
      <w:r w:rsidRPr="00A55E2F">
        <w:rPr>
          <w:rFonts w:asciiTheme="minorEastAsia" w:eastAsiaTheme="minorEastAsia" w:hAnsiTheme="minorEastAsia" w:cs="宋体" w:hint="eastAsia"/>
          <w:bCs/>
          <w:sz w:val="21"/>
          <w:szCs w:val="21"/>
        </w:rPr>
        <w:t>3.水槽落水头堵臭装置：</w:t>
      </w:r>
      <w:r w:rsidRPr="00A55E2F">
        <w:rPr>
          <w:rFonts w:asciiTheme="minorEastAsia" w:eastAsiaTheme="minorEastAsia" w:hAnsiTheme="minorEastAsia" w:cs="宋体" w:hint="eastAsia"/>
          <w:sz w:val="21"/>
          <w:szCs w:val="21"/>
        </w:rPr>
        <w:t>组合式高密度PP一体成型落水头，可防止水管堵塞，具过滤功能，并易于拆卸保养，清洁。下水管采用</w:t>
      </w:r>
      <w:r w:rsidRPr="00A55E2F">
        <w:rPr>
          <w:rFonts w:asciiTheme="minorEastAsia" w:eastAsiaTheme="minorEastAsia" w:hAnsiTheme="minorEastAsia" w:cs="宋体" w:hint="eastAsia"/>
          <w:bCs/>
          <w:sz w:val="21"/>
          <w:szCs w:val="21"/>
        </w:rPr>
        <w:t>采用优质PP-R管。</w:t>
      </w:r>
    </w:p>
    <w:p w:rsidR="00C53CCC" w:rsidRPr="00A55E2F" w:rsidRDefault="00C53CCC" w:rsidP="00C53CCC">
      <w:pPr>
        <w:pStyle w:val="afb"/>
        <w:snapToGrid w:val="0"/>
        <w:rPr>
          <w:rFonts w:asciiTheme="minorEastAsia" w:eastAsiaTheme="minorEastAsia" w:hAnsiTheme="minorEastAsia" w:cstheme="minorEastAsia"/>
          <w:sz w:val="21"/>
          <w:szCs w:val="21"/>
        </w:rPr>
      </w:pPr>
      <w:r w:rsidRPr="00A55E2F">
        <w:rPr>
          <w:rFonts w:asciiTheme="minorEastAsia" w:eastAsiaTheme="minorEastAsia" w:hAnsiTheme="minorEastAsia" w:cs="宋体" w:hint="eastAsia"/>
          <w:bCs/>
          <w:sz w:val="21"/>
          <w:szCs w:val="21"/>
        </w:rPr>
        <w:t>4.滴水架</w:t>
      </w: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theme="minorEastAsia" w:hint="eastAsia"/>
          <w:sz w:val="21"/>
          <w:szCs w:val="21"/>
        </w:rPr>
        <w:t>实验室滴水架，用于悬挂清洗后的试管，底部设有排集水盘收集试管流出的液体，通过排水孔流出。主体与集水盘一体成型，耐腐蚀性能佳。滴水棒可拆卸，并具有锁扣功能，与主板连接后即使与主板存在一定的公差，亦可保证固定。可避免产品悬挂时因为滴水棒出现松动而导致实验器皿（试管等）掉落及破碎。</w:t>
      </w:r>
    </w:p>
    <w:p w:rsidR="00C53CCC" w:rsidRPr="00A55E2F" w:rsidRDefault="00C53CCC" w:rsidP="00C53CCC">
      <w:pPr>
        <w:pStyle w:val="afb"/>
        <w:snapToGrid w:val="0"/>
        <w:ind w:firstLineChars="300" w:firstLine="630"/>
        <w:rPr>
          <w:rFonts w:asciiTheme="minorEastAsia" w:eastAsiaTheme="minorEastAsia" w:hAnsiTheme="minorEastAsia" w:cs="宋体"/>
          <w:bCs/>
          <w:sz w:val="21"/>
          <w:szCs w:val="21"/>
        </w:rPr>
      </w:pPr>
      <w:r w:rsidRPr="00A55E2F">
        <w:rPr>
          <w:rFonts w:asciiTheme="minorEastAsia" w:eastAsiaTheme="minorEastAsia" w:hAnsiTheme="minorEastAsia" w:cstheme="minorEastAsia" w:hint="eastAsia"/>
          <w:sz w:val="21"/>
          <w:szCs w:val="21"/>
        </w:rPr>
        <w:t>参数：主体：PP；；安装方式：壁挂式 / 台式；颜色：黑色 / 灰色</w:t>
      </w:r>
    </w:p>
    <w:p w:rsidR="00C53CCC" w:rsidRPr="00A55E2F" w:rsidRDefault="00C53CCC" w:rsidP="00C53CCC">
      <w:pPr>
        <w:ind w:firstLineChars="200" w:firstLine="420"/>
        <w:rPr>
          <w:rFonts w:asciiTheme="minorEastAsia" w:eastAsiaTheme="minorEastAsia" w:hAnsiTheme="minorEastAsia" w:cs="宋体"/>
          <w:bCs/>
          <w:sz w:val="21"/>
          <w:szCs w:val="21"/>
        </w:rPr>
      </w:pPr>
      <w:r w:rsidRPr="00A55E2F">
        <w:rPr>
          <w:rFonts w:asciiTheme="minorEastAsia" w:eastAsiaTheme="minorEastAsia" w:hAnsiTheme="minorEastAsia" w:cs="宋体" w:hint="eastAsia"/>
          <w:bCs/>
          <w:sz w:val="21"/>
          <w:szCs w:val="21"/>
        </w:rPr>
        <w:t>5.台式洗眼器：主体加厚铜质，洗眼喷头加厚铜质环氧树脂涂层外加软性橡胶,出水经缓压处理呈泡沫状水柱,防止冲伤眼睛。莲蓬头护罩Φ70橡胶质护杯，以避免紧急使用时瞬间接触眼部造成碰撞二次伤害。防尘盖: PP材质, 平常可防尘，使用时可随时被水冲开，并降低突然时短暂的高水压，防止冲伤眼睛，防尘盖有连接于护罩可防尘脱落。使用时自动被水冲开。水流锁定开关:水流开启,水流锁定功能一次完成,方便使用。控水阀为止逆阀,其阀门可自动关闭。前置过滤器配有小型前置过滤器主要的去除管道所产生的沉淀杂质和细菌、微生物残骸、铁锈、</w:t>
      </w:r>
      <w:r w:rsidRPr="00A55E2F">
        <w:rPr>
          <w:rFonts w:asciiTheme="minorEastAsia" w:eastAsiaTheme="minorEastAsia" w:hAnsiTheme="minorEastAsia" w:cs="宋体" w:hint="eastAsia"/>
          <w:sz w:val="21"/>
          <w:szCs w:val="21"/>
        </w:rPr>
        <w:t>沙泥等大于5微米以上的颗粒杂质，避免眼睛及人体肌肤受到伤害。</w:t>
      </w:r>
    </w:p>
    <w:p w:rsidR="00C53CCC" w:rsidRPr="00A55E2F" w:rsidRDefault="00C53CCC" w:rsidP="00C53CCC">
      <w:pPr>
        <w:ind w:firstLineChars="150" w:firstLine="315"/>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6.紧急冲淋洗眼器：不锈钢烤漆，涂层为高亮度环氧树脂涂层。冲淋器、洗眼器：入水管、球阀开关、拉杆、冲淋头均采用SUS304不锈钢。洗眼喷头：高密度PP，内置不锈钢过滤网，可过滤水中杂物。</w:t>
      </w:r>
    </w:p>
    <w:p w:rsidR="00C53CCC" w:rsidRPr="00A55E2F" w:rsidRDefault="00C53CCC" w:rsidP="00C53CCC">
      <w:pPr>
        <w:rPr>
          <w:rFonts w:asciiTheme="minorEastAsia" w:eastAsiaTheme="minorEastAsia" w:hAnsiTheme="minorEastAsia" w:cs="宋体"/>
          <w:b/>
          <w:sz w:val="21"/>
          <w:szCs w:val="21"/>
        </w:rPr>
      </w:pPr>
      <w:r w:rsidRPr="00A55E2F">
        <w:rPr>
          <w:rFonts w:asciiTheme="minorEastAsia" w:eastAsiaTheme="minorEastAsia" w:hAnsiTheme="minorEastAsia" w:cs="宋体" w:hint="eastAsia"/>
          <w:b/>
          <w:sz w:val="21"/>
          <w:szCs w:val="21"/>
        </w:rPr>
        <w:t>（二）药品柜、试剂柜：</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1.每个柜体均为完整独立的落地型全钢制柜体设计，除PP药品柜外。</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2.钢制柜体加工材料为≥1.0mm厚优质高品质冷轧钢板经机压成形、焊接制作，表面经环氧树脂粉体涂烧防蚀处理，其厚度为50μm。</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3.每个柜体单元配备4个镀锌钢螺杆调整脚，以支撑柜体及调节水平，柜体底部离地板距离应不少于10mm以隔离地面潮气。</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门板：</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1.门板型式：采用双开内嵌玻璃门型式，柜体两片门间无中央垂直支柱阻挡。</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2.门板为双层结构，内外面均经环氧树脂粉末静电喷涂，夹层内具消音材料。</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3.门板合页以不锈钢螺丝或铆钉与门板及柜体固定。</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4.门板配置橡胶缓冲垫。</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5.门板能开关顺畅达160度。</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活动层板：</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1.层板两侧及前后端应向下折边后再反折，边缘不割手。</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2.加工材料为≥1.0mm厚或同档次优质冷轧钢板，推荐品牌宝钢、鞍钢、马钢。</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3.层板支撑扣采用≥1.0mm厚的SUS316不锈钢材质制作，层板上下调节间距每格应小于19mm(约3/4英吋)。</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4.层板数量：四块。</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五金及配件：</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★1.承重型隐蔽式合页/五节式，每片门板至少配置两只合页，要求材质为SUS316不锈钢，通过≥</w:t>
      </w:r>
      <w:r w:rsidRPr="00A55E2F">
        <w:rPr>
          <w:rFonts w:asciiTheme="minorEastAsia" w:eastAsiaTheme="minorEastAsia" w:hAnsiTheme="minorEastAsia" w:cstheme="minorEastAsia" w:hint="eastAsia"/>
          <w:kern w:val="0"/>
          <w:sz w:val="21"/>
          <w:szCs w:val="21"/>
        </w:rPr>
        <w:lastRenderedPageBreak/>
        <w:t>120,000次测试后合页能正常工作使用，驻留时间为72小时防盐雾腐蚀保护等级为8级，需提供取得CMA计量认证的检测机构出具的合格检测报告。</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2.门板把手：采用钢质镀铬旋柄式把手，门把具上中下三点式插梢以确保门片锁合强度。</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3.门缝条：双开式门片间装设门缝条，门缝条采用钢材与门板一体成形制作。</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kern w:val="0"/>
          <w:sz w:val="21"/>
          <w:szCs w:val="21"/>
        </w:rPr>
        <w:t>★全钢高柜需提供通过取得CMA计量认证的检测机构出具的检测报告，要求含有金属喷涂层附着力不低于2级。</w:t>
      </w:r>
      <w:r w:rsidRPr="00A55E2F">
        <w:rPr>
          <w:rFonts w:asciiTheme="minorEastAsia" w:eastAsiaTheme="minorEastAsia" w:hAnsiTheme="minorEastAsia" w:cstheme="minorEastAsia" w:hint="eastAsia"/>
          <w:sz w:val="21"/>
          <w:szCs w:val="21"/>
        </w:rPr>
        <w:t>（提供复印件，原件备查）</w:t>
      </w:r>
    </w:p>
    <w:p w:rsidR="00C53CCC" w:rsidRPr="00A55E2F" w:rsidRDefault="00C53CCC" w:rsidP="00C53CCC">
      <w:pPr>
        <w:pStyle w:val="Default"/>
        <w:rPr>
          <w:color w:val="auto"/>
          <w:highlight w:val="yellow"/>
        </w:rPr>
      </w:pPr>
    </w:p>
    <w:p w:rsidR="00C53CCC" w:rsidRPr="00A55E2F" w:rsidRDefault="00C53CCC" w:rsidP="00C53CCC">
      <w:pPr>
        <w:widowControl/>
        <w:tabs>
          <w:tab w:val="left" w:pos="2612"/>
        </w:tabs>
        <w:jc w:val="left"/>
        <w:rPr>
          <w:rFonts w:asciiTheme="minorEastAsia" w:eastAsiaTheme="minorEastAsia" w:hAnsiTheme="minorEastAsia" w:cs="宋体"/>
          <w:b/>
          <w:sz w:val="21"/>
          <w:szCs w:val="21"/>
        </w:rPr>
      </w:pPr>
      <w:r w:rsidRPr="00A55E2F">
        <w:rPr>
          <w:rFonts w:asciiTheme="minorEastAsia" w:eastAsiaTheme="minorEastAsia" w:hAnsiTheme="minorEastAsia" w:cs="宋体" w:hint="eastAsia"/>
          <w:b/>
          <w:sz w:val="21"/>
          <w:szCs w:val="21"/>
        </w:rPr>
        <w:t>（三</w:t>
      </w:r>
      <w:r w:rsidRPr="00A55E2F">
        <w:rPr>
          <w:rFonts w:asciiTheme="minorEastAsia" w:eastAsiaTheme="minorEastAsia" w:hAnsiTheme="minorEastAsia" w:cs="宋体"/>
          <w:b/>
          <w:sz w:val="21"/>
          <w:szCs w:val="21"/>
        </w:rPr>
        <w:t>）P</w:t>
      </w:r>
      <w:r w:rsidRPr="00A55E2F">
        <w:rPr>
          <w:rFonts w:asciiTheme="minorEastAsia" w:eastAsiaTheme="minorEastAsia" w:hAnsiTheme="minorEastAsia" w:cs="宋体" w:hint="eastAsia"/>
          <w:b/>
          <w:sz w:val="21"/>
          <w:szCs w:val="21"/>
        </w:rPr>
        <w:t>P药品柜参数：</w:t>
      </w:r>
      <w:r w:rsidRPr="00A55E2F">
        <w:rPr>
          <w:rFonts w:asciiTheme="minorEastAsia" w:eastAsiaTheme="minorEastAsia" w:hAnsiTheme="minorEastAsia" w:cs="宋体"/>
          <w:b/>
          <w:sz w:val="21"/>
          <w:szCs w:val="21"/>
        </w:rPr>
        <w:tab/>
      </w:r>
    </w:p>
    <w:p w:rsidR="00C53CCC" w:rsidRPr="00A55E2F" w:rsidRDefault="00C53CCC" w:rsidP="00C53CCC">
      <w:pPr>
        <w:widowControl/>
        <w:jc w:val="left"/>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1.采用8mm白色PP（聚丙烯）板材，经过同色同质焊条焊接而成，具有耐强酸、强碱与抗腐蚀的特性。</w:t>
      </w:r>
      <w:r w:rsidRPr="00A55E2F">
        <w:rPr>
          <w:rFonts w:asciiTheme="minorEastAsia" w:eastAsiaTheme="minorEastAsia" w:hAnsiTheme="minorEastAsia" w:cs="宋体"/>
          <w:sz w:val="21"/>
          <w:szCs w:val="21"/>
        </w:rPr>
        <w:br/>
        <w:t>2.柜体：采用一体成型、无缝焊技术。</w:t>
      </w:r>
      <w:r w:rsidRPr="00A55E2F">
        <w:rPr>
          <w:rFonts w:asciiTheme="minorEastAsia" w:eastAsiaTheme="minorEastAsia" w:hAnsiTheme="minorEastAsia" w:cs="宋体"/>
          <w:sz w:val="21"/>
          <w:szCs w:val="21"/>
        </w:rPr>
        <w:br/>
        <w:t>3.层板：采用8mm厚优质纯料PP(聚丙烯)板制作经过同色同质焊条一体焊接，四周有立边，立边整体焊接成型，整体设计为活动式，可随意抽取放在合适的隔层，自由组合各层空间。层板正反均可放置，四周立边可获得一定程度防溢效果。</w:t>
      </w:r>
      <w:r w:rsidRPr="00A55E2F">
        <w:rPr>
          <w:rFonts w:asciiTheme="minorEastAsia" w:eastAsiaTheme="minorEastAsia" w:hAnsiTheme="minorEastAsia" w:cs="宋体"/>
          <w:sz w:val="21"/>
          <w:szCs w:val="21"/>
        </w:rPr>
        <w:br/>
        <w:t>4.视窗：采用5mm钢化玻璃制作。</w:t>
      </w:r>
      <w:r w:rsidRPr="00A55E2F">
        <w:rPr>
          <w:rFonts w:asciiTheme="minorEastAsia" w:eastAsiaTheme="minorEastAsia" w:hAnsiTheme="minorEastAsia" w:cs="宋体"/>
          <w:sz w:val="21"/>
          <w:szCs w:val="21"/>
        </w:rPr>
        <w:br/>
        <w:t>5.门把手：耐酸碱PP材质，耐腐蚀性能好（颜色可选：湛蓝，磁白）。</w:t>
      </w:r>
    </w:p>
    <w:p w:rsidR="00C53CCC" w:rsidRPr="00A55E2F" w:rsidRDefault="00C53CCC" w:rsidP="00C53CCC">
      <w:pPr>
        <w:widowControl/>
        <w:jc w:val="left"/>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6.门合页：耐酸碱PP材质，耐腐蚀性能好（颜色可选：湛蓝，磁白）。</w:t>
      </w:r>
    </w:p>
    <w:p w:rsidR="00C53CCC" w:rsidRPr="00A55E2F" w:rsidRDefault="00C53CCC" w:rsidP="00C53CCC">
      <w:pPr>
        <w:pStyle w:val="Default"/>
        <w:rPr>
          <w:color w:val="auto"/>
          <w:highlight w:val="yellow"/>
        </w:rPr>
      </w:pPr>
    </w:p>
    <w:p w:rsidR="00C53CCC" w:rsidRPr="00A55E2F" w:rsidRDefault="00C53CCC" w:rsidP="00C53CCC">
      <w:pPr>
        <w:kinsoku w:val="0"/>
        <w:rPr>
          <w:rFonts w:asciiTheme="minorEastAsia" w:eastAsiaTheme="minorEastAsia" w:hAnsiTheme="minorEastAsia" w:cs="宋体"/>
          <w:b/>
          <w:sz w:val="21"/>
          <w:szCs w:val="21"/>
        </w:rPr>
      </w:pPr>
      <w:r w:rsidRPr="00A55E2F">
        <w:rPr>
          <w:rFonts w:asciiTheme="minorEastAsia" w:eastAsiaTheme="minorEastAsia" w:hAnsiTheme="minorEastAsia" w:cs="宋体" w:hint="eastAsia"/>
          <w:b/>
          <w:sz w:val="21"/>
          <w:szCs w:val="21"/>
        </w:rPr>
        <w:t>（四）万向抽气罩：</w:t>
      </w:r>
    </w:p>
    <w:p w:rsidR="00C53CCC" w:rsidRPr="00A55E2F" w:rsidRDefault="00C53CCC" w:rsidP="00C53CCC">
      <w:pPr>
        <w:kinsoku w:val="0"/>
        <w:rPr>
          <w:rFonts w:asciiTheme="minorEastAsia" w:eastAsiaTheme="minorEastAsia" w:hAnsiTheme="minorEastAsia" w:cs="宋体"/>
          <w:sz w:val="21"/>
          <w:szCs w:val="21"/>
        </w:rPr>
      </w:pPr>
      <w:r w:rsidRPr="00A55E2F">
        <w:rPr>
          <w:rFonts w:asciiTheme="minorEastAsia" w:eastAsiaTheme="minorEastAsia" w:hAnsiTheme="minorEastAsia" w:cs="宋体" w:hint="eastAsia"/>
          <w:b/>
          <w:sz w:val="21"/>
          <w:szCs w:val="21"/>
        </w:rPr>
        <w:t>万向抽气罩及万向排烟罩：</w:t>
      </w:r>
      <w:r w:rsidRPr="00A55E2F">
        <w:rPr>
          <w:rFonts w:asciiTheme="minorEastAsia" w:eastAsiaTheme="minorEastAsia" w:hAnsiTheme="minorEastAsia" w:cs="宋体" w:hint="eastAsia"/>
          <w:sz w:val="21"/>
          <w:szCs w:val="21"/>
        </w:rPr>
        <w:t>关节采用PP材质可360度旋转调节方向，易拆卸、重组及清洗;不易老化之高密度橡胶密封圈; 304不锈钢连接杆。拱形/环形集气罩为高密度PP/PC材质。独有360度旋转装置：以固定架为中心最大活动半径可达1600mm。</w:t>
      </w:r>
    </w:p>
    <w:p w:rsidR="00C53CCC" w:rsidRPr="00A55E2F" w:rsidRDefault="00C53CCC" w:rsidP="00C53CCC">
      <w:pPr>
        <w:rPr>
          <w:rFonts w:asciiTheme="minorEastAsia" w:eastAsiaTheme="minorEastAsia" w:hAnsiTheme="minorEastAsia" w:cstheme="minorEastAsia"/>
          <w:kern w:val="0"/>
          <w:sz w:val="21"/>
          <w:szCs w:val="21"/>
        </w:rPr>
      </w:pPr>
      <w:r w:rsidRPr="00A55E2F">
        <w:rPr>
          <w:rFonts w:asciiTheme="minorEastAsia" w:eastAsiaTheme="minorEastAsia" w:hAnsiTheme="minorEastAsia" w:cs="宋体"/>
          <w:b/>
          <w:sz w:val="21"/>
          <w:szCs w:val="21"/>
        </w:rPr>
        <w:t>原子吸收罩</w:t>
      </w:r>
      <w:r w:rsidRPr="00A55E2F">
        <w:rPr>
          <w:rFonts w:asciiTheme="minorEastAsia" w:eastAsiaTheme="minorEastAsia" w:hAnsiTheme="minorEastAsia" w:cs="宋体"/>
          <w:sz w:val="21"/>
          <w:szCs w:val="21"/>
        </w:rPr>
        <w:t xml:space="preserve">：304不锈钢材质，排风量等安装要求要严格符合岛津6300c型号的原子吸收分光光度计。 </w:t>
      </w:r>
      <w:r w:rsidRPr="00A55E2F">
        <w:rPr>
          <w:rFonts w:asciiTheme="minorEastAsia" w:eastAsiaTheme="minorEastAsia" w:hAnsiTheme="minorEastAsia" w:cstheme="minorEastAsia" w:hint="eastAsia"/>
          <w:kern w:val="0"/>
          <w:sz w:val="21"/>
          <w:szCs w:val="21"/>
        </w:rPr>
        <w:t>要求①耐腐蚀；②管颈装有伸缩节和风阀，上下高度可调节。</w:t>
      </w:r>
    </w:p>
    <w:p w:rsidR="00C53CCC" w:rsidRPr="00A55E2F" w:rsidRDefault="00C53CCC" w:rsidP="00C53CCC">
      <w:pPr>
        <w:tabs>
          <w:tab w:val="left" w:pos="1080"/>
        </w:tabs>
        <w:rPr>
          <w:rFonts w:asciiTheme="minorEastAsia" w:eastAsiaTheme="minorEastAsia" w:hAnsiTheme="minorEastAsia" w:cs="宋体"/>
          <w:b/>
          <w:sz w:val="21"/>
          <w:szCs w:val="21"/>
        </w:rPr>
      </w:pPr>
      <w:r w:rsidRPr="00A55E2F">
        <w:rPr>
          <w:rFonts w:asciiTheme="minorEastAsia" w:eastAsiaTheme="minorEastAsia" w:hAnsiTheme="minorEastAsia" w:cs="宋体" w:hint="eastAsia"/>
          <w:b/>
          <w:sz w:val="21"/>
          <w:szCs w:val="21"/>
        </w:rPr>
        <w:t>（五）天平台：</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bCs/>
          <w:sz w:val="21"/>
          <w:szCs w:val="21"/>
        </w:rPr>
      </w:pPr>
      <w:r w:rsidRPr="00A55E2F">
        <w:rPr>
          <w:rFonts w:asciiTheme="minorEastAsia" w:eastAsiaTheme="minorEastAsia" w:hAnsiTheme="minorEastAsia" w:cstheme="minorEastAsia" w:hint="eastAsia"/>
          <w:bCs/>
          <w:sz w:val="21"/>
          <w:szCs w:val="21"/>
        </w:rPr>
        <w:t>台面选用60mm厚大理石板台面</w:t>
      </w:r>
    </w:p>
    <w:p w:rsidR="00C53CCC" w:rsidRPr="00A55E2F" w:rsidRDefault="00C53CCC" w:rsidP="00C53CCC">
      <w:pPr>
        <w:tabs>
          <w:tab w:val="left" w:pos="312"/>
        </w:tabs>
        <w:autoSpaceDE w:val="0"/>
        <w:autoSpaceDN w:val="0"/>
        <w:adjustRightInd w:val="0"/>
        <w:ind w:rightChars="27" w:right="76"/>
        <w:rPr>
          <w:rFonts w:asciiTheme="minorEastAsia" w:eastAsiaTheme="minorEastAsia" w:hAnsiTheme="minorEastAsia" w:cstheme="minorEastAsia"/>
          <w:bCs/>
          <w:sz w:val="21"/>
          <w:szCs w:val="21"/>
        </w:rPr>
      </w:pPr>
      <w:r w:rsidRPr="00A55E2F">
        <w:rPr>
          <w:rFonts w:asciiTheme="minorEastAsia" w:eastAsiaTheme="minorEastAsia" w:hAnsiTheme="minorEastAsia" w:cstheme="minorEastAsia" w:hint="eastAsia"/>
          <w:bCs/>
          <w:sz w:val="21"/>
          <w:szCs w:val="21"/>
        </w:rPr>
        <w:t>1.天平台均应为双层完整独立的落地型全钢制框架结构设计，高度(含调整脚)为800mm；</w:t>
      </w:r>
    </w:p>
    <w:p w:rsidR="00C53CCC" w:rsidRPr="00A55E2F" w:rsidRDefault="00C53CCC" w:rsidP="00C53CCC">
      <w:pPr>
        <w:tabs>
          <w:tab w:val="left" w:pos="312"/>
        </w:tabs>
        <w:autoSpaceDE w:val="0"/>
        <w:autoSpaceDN w:val="0"/>
        <w:adjustRightInd w:val="0"/>
        <w:ind w:rightChars="27" w:right="76"/>
        <w:rPr>
          <w:rFonts w:asciiTheme="minorEastAsia" w:eastAsiaTheme="minorEastAsia" w:hAnsiTheme="minorEastAsia" w:cstheme="minorEastAsia"/>
          <w:bCs/>
          <w:sz w:val="21"/>
          <w:szCs w:val="21"/>
        </w:rPr>
      </w:pPr>
      <w:r w:rsidRPr="00A55E2F">
        <w:rPr>
          <w:rFonts w:asciiTheme="minorEastAsia" w:eastAsiaTheme="minorEastAsia" w:hAnsiTheme="minorEastAsia" w:cstheme="minorEastAsia" w:hint="eastAsia"/>
          <w:bCs/>
          <w:sz w:val="21"/>
          <w:szCs w:val="21"/>
        </w:rPr>
        <w:t>2.框架以40 * 60厚1.5 mm及以上的矩形钢管整体焊接成型；</w:t>
      </w:r>
    </w:p>
    <w:p w:rsidR="00C53CCC" w:rsidRPr="00A55E2F" w:rsidRDefault="00C53CCC" w:rsidP="00C53CCC">
      <w:pPr>
        <w:tabs>
          <w:tab w:val="left" w:pos="312"/>
        </w:tabs>
        <w:autoSpaceDE w:val="0"/>
        <w:autoSpaceDN w:val="0"/>
        <w:adjustRightInd w:val="0"/>
        <w:ind w:rightChars="27" w:right="76"/>
        <w:rPr>
          <w:rFonts w:asciiTheme="minorEastAsia" w:eastAsiaTheme="minorEastAsia" w:hAnsiTheme="minorEastAsia" w:cstheme="minorEastAsia"/>
          <w:bCs/>
          <w:sz w:val="21"/>
          <w:szCs w:val="21"/>
        </w:rPr>
      </w:pPr>
      <w:r w:rsidRPr="00A55E2F">
        <w:rPr>
          <w:rFonts w:asciiTheme="minorEastAsia" w:eastAsiaTheme="minorEastAsia" w:hAnsiTheme="minorEastAsia" w:cstheme="minorEastAsia" w:hint="eastAsia"/>
          <w:bCs/>
          <w:sz w:val="21"/>
          <w:szCs w:val="21"/>
        </w:rPr>
        <w:t>3.所有柜架部件不得于安装现场焊接加工，以避免破坏表面环氧树酯涂层；</w:t>
      </w:r>
    </w:p>
    <w:p w:rsidR="00C53CCC" w:rsidRPr="00A55E2F" w:rsidRDefault="00C53CCC" w:rsidP="00C53CCC">
      <w:pPr>
        <w:tabs>
          <w:tab w:val="left" w:pos="312"/>
        </w:tabs>
        <w:autoSpaceDE w:val="0"/>
        <w:autoSpaceDN w:val="0"/>
        <w:adjustRightInd w:val="0"/>
        <w:ind w:rightChars="27" w:right="76"/>
        <w:rPr>
          <w:rFonts w:asciiTheme="minorEastAsia" w:eastAsiaTheme="minorEastAsia" w:hAnsiTheme="minorEastAsia" w:cstheme="minorEastAsia"/>
          <w:bCs/>
          <w:sz w:val="21"/>
          <w:szCs w:val="21"/>
        </w:rPr>
      </w:pPr>
      <w:r w:rsidRPr="00A55E2F">
        <w:rPr>
          <w:rFonts w:asciiTheme="minorEastAsia" w:eastAsiaTheme="minorEastAsia" w:hAnsiTheme="minorEastAsia" w:cstheme="minorEastAsia" w:hint="eastAsia"/>
          <w:bCs/>
          <w:sz w:val="21"/>
          <w:szCs w:val="21"/>
        </w:rPr>
        <w:t>4.所有柜架单元应配备4个下衬有一体成型橡胶防振垫的镀锌螺杆调整脚，以支撑柜架及调节水平；顶部四个角落上须设计有防振垫安装座。</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bCs/>
          <w:sz w:val="21"/>
          <w:szCs w:val="21"/>
        </w:rPr>
      </w:pPr>
      <w:r w:rsidRPr="00A55E2F">
        <w:rPr>
          <w:rFonts w:asciiTheme="minorEastAsia" w:eastAsiaTheme="minorEastAsia" w:hAnsiTheme="minorEastAsia" w:cstheme="minorEastAsia" w:hint="eastAsia"/>
          <w:bCs/>
          <w:sz w:val="21"/>
          <w:szCs w:val="21"/>
        </w:rPr>
        <w:t>5.边缘区与天平区分离，天平区下安装四个角落的高精度防振垫片予以挑空支撑，设置减震调节垫，天平台四个支柱做加固处理，有效的降低外界环境的变化对高精度天平的影响</w:t>
      </w:r>
    </w:p>
    <w:p w:rsidR="00C53CCC" w:rsidRPr="00A55E2F" w:rsidRDefault="00C53CCC" w:rsidP="00C53CCC">
      <w:pPr>
        <w:autoSpaceDE w:val="0"/>
        <w:autoSpaceDN w:val="0"/>
        <w:adjustRightInd w:val="0"/>
        <w:ind w:leftChars="40" w:left="112" w:rightChars="27" w:right="76"/>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（六）货架：</w:t>
      </w:r>
    </w:p>
    <w:p w:rsidR="00C53CCC" w:rsidRPr="00A55E2F" w:rsidRDefault="00C53CCC" w:rsidP="00C53CCC">
      <w:pPr>
        <w:widowControl/>
        <w:rPr>
          <w:rFonts w:asciiTheme="minorEastAsia" w:eastAsiaTheme="minorEastAsia" w:hAnsiTheme="minorEastAsia"/>
          <w:kern w:val="0"/>
          <w:sz w:val="21"/>
          <w:szCs w:val="21"/>
        </w:rPr>
      </w:pPr>
      <w:r w:rsidRPr="00A55E2F">
        <w:rPr>
          <w:rFonts w:asciiTheme="minorEastAsia" w:eastAsiaTheme="minorEastAsia" w:hAnsiTheme="minorEastAsia" w:hint="eastAsia"/>
          <w:kern w:val="0"/>
          <w:sz w:val="21"/>
          <w:szCs w:val="21"/>
        </w:rPr>
        <w:t>1.每组货架均应为完整独立的落地型全钢制框架结构设计。</w:t>
      </w:r>
    </w:p>
    <w:p w:rsidR="00C53CCC" w:rsidRPr="00A55E2F" w:rsidRDefault="00C53CCC" w:rsidP="00C53CCC">
      <w:pPr>
        <w:widowControl/>
        <w:rPr>
          <w:rFonts w:asciiTheme="minorEastAsia" w:eastAsiaTheme="minorEastAsia" w:hAnsiTheme="minorEastAsia"/>
          <w:kern w:val="0"/>
          <w:sz w:val="21"/>
          <w:szCs w:val="21"/>
        </w:rPr>
      </w:pPr>
      <w:r w:rsidRPr="00A55E2F">
        <w:rPr>
          <w:rFonts w:asciiTheme="minorEastAsia" w:eastAsiaTheme="minorEastAsia" w:hAnsiTheme="minorEastAsia" w:hint="eastAsia"/>
          <w:kern w:val="0"/>
          <w:sz w:val="21"/>
          <w:szCs w:val="21"/>
        </w:rPr>
        <w:t>2.货架应以1.2mm厚冷轧钢板制作，表面经环氧树脂粉末静电喷涂，厚度≥50μm。</w:t>
      </w:r>
    </w:p>
    <w:p w:rsidR="00C53CCC" w:rsidRPr="00A55E2F" w:rsidRDefault="00C53CCC" w:rsidP="00C53CCC">
      <w:pPr>
        <w:widowControl/>
        <w:rPr>
          <w:rFonts w:asciiTheme="minorEastAsia" w:eastAsiaTheme="minorEastAsia" w:hAnsiTheme="minorEastAsia"/>
          <w:kern w:val="0"/>
          <w:sz w:val="21"/>
          <w:szCs w:val="21"/>
        </w:rPr>
      </w:pPr>
      <w:r w:rsidRPr="00A55E2F">
        <w:rPr>
          <w:rFonts w:asciiTheme="minorEastAsia" w:eastAsiaTheme="minorEastAsia" w:hAnsiTheme="minorEastAsia" w:hint="eastAsia"/>
          <w:kern w:val="0"/>
          <w:sz w:val="21"/>
          <w:szCs w:val="21"/>
        </w:rPr>
        <w:t>3.层板数量：4层（不含顶板）。</w:t>
      </w:r>
    </w:p>
    <w:p w:rsidR="00C53CCC" w:rsidRPr="00A55E2F" w:rsidRDefault="00C53CCC" w:rsidP="00C53CCC">
      <w:pPr>
        <w:widowControl/>
        <w:rPr>
          <w:rFonts w:asciiTheme="minorEastAsia" w:eastAsiaTheme="minorEastAsia" w:hAnsiTheme="minorEastAsia"/>
          <w:kern w:val="0"/>
          <w:sz w:val="21"/>
          <w:szCs w:val="21"/>
        </w:rPr>
      </w:pPr>
      <w:r w:rsidRPr="00A55E2F">
        <w:rPr>
          <w:rFonts w:asciiTheme="minorEastAsia" w:eastAsiaTheme="minorEastAsia" w:hAnsiTheme="minorEastAsia" w:hint="eastAsia"/>
          <w:kern w:val="0"/>
          <w:sz w:val="21"/>
          <w:szCs w:val="21"/>
        </w:rPr>
        <w:t>4.支柱40 * 60厚2.0mm及以上的矩形钢管整体焊接成型具整排挂孔供活动层板悬挂用，挂孔上下调节间距约50mm，表面经环氧树脂粉末静电喷涂，厚度≥50μm。</w:t>
      </w:r>
    </w:p>
    <w:p w:rsidR="00C53CCC" w:rsidRPr="00A55E2F" w:rsidRDefault="00C53CCC" w:rsidP="00C53CCC">
      <w:pPr>
        <w:widowControl/>
        <w:rPr>
          <w:rFonts w:asciiTheme="minorEastAsia" w:eastAsiaTheme="minorEastAsia" w:hAnsiTheme="minorEastAsia"/>
          <w:kern w:val="0"/>
          <w:sz w:val="21"/>
          <w:szCs w:val="21"/>
        </w:rPr>
      </w:pPr>
      <w:r w:rsidRPr="00A55E2F">
        <w:rPr>
          <w:rFonts w:asciiTheme="minorEastAsia" w:eastAsiaTheme="minorEastAsia" w:hAnsiTheme="minorEastAsia" w:hint="eastAsia"/>
          <w:kern w:val="0"/>
          <w:sz w:val="21"/>
          <w:szCs w:val="21"/>
        </w:rPr>
        <w:t>5.层板荷重至少100公斤/每层（仅层板长度≤1000mm）。</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b/>
          <w:bCs/>
          <w:sz w:val="21"/>
          <w:szCs w:val="21"/>
        </w:rPr>
      </w:pPr>
      <w:r w:rsidRPr="00A55E2F">
        <w:rPr>
          <w:rFonts w:asciiTheme="minorEastAsia" w:eastAsiaTheme="minorEastAsia" w:hAnsiTheme="minorEastAsia" w:cstheme="minorEastAsia" w:hint="eastAsia"/>
          <w:b/>
          <w:bCs/>
          <w:sz w:val="21"/>
          <w:szCs w:val="21"/>
        </w:rPr>
        <w:t>（七）储物柜：</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1.每个柜体均为完整独立的落地型全钢制柜体设计。</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2.钢制柜体加工材料为≥1.0mm厚优质高品质冷轧钢板经机压成形、焊接制作，表面经环氧树脂粉体涂烧防蚀处理，其厚度为50μm。</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3.每个柜体单元配备4个镀锌钢螺杆调整脚，以支撑柜体及调节水平，柜体底部离地板距离应不少于10mm以隔离地面潮气。</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门板：</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1.门板型式：采用双开内嵌玻璃门型式，柜体两片门间无中央垂直支柱阻挡。</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2.门板为双层结构，内外面均经环氧树脂粉末静电喷涂，夹层内具消音材料。</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3.门板合页以不锈钢螺丝或铆钉与门板及柜体固定。</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4.门板配置橡胶缓冲垫。</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5.门板能开关顺畅达160度。</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活动层板：</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lastRenderedPageBreak/>
        <w:t>1.层板两侧及前后端应向下折边后再反折，边缘不割手。</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2.加工材料为≥1.0mm厚或同档次优质冷轧钢板，推荐品牌宝钢、鞍钢、马钢。</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3.层板支撑扣采用≥1.0mm厚的SUS316不锈钢材质制作，层板上下调节间距每格应小于19mm(约3/4英吋)。</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五金及配件：</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1.承重型隐蔽式合页/五节式，每片门板至少配置两只合页，要求材质为SUS316不锈钢，通过≥120,000次测试后合页能正常工作使用，驻留时间为72小时防盐雾腐蚀保护等级为8级，需提供取得CMA计量认证的检测机构出具的检测报告。</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2.门板把手：采用钢质镀铬旋柄式把手，门把具上中下三点式插梢以确保门片锁合强度，并附锁。</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3.门缝条：双开式门片间装设门缝条，门缝条采用钢材与门板一体成形制作。</w:t>
      </w:r>
    </w:p>
    <w:p w:rsidR="00C53CCC" w:rsidRPr="00A55E2F" w:rsidRDefault="00C53CCC" w:rsidP="00C53CCC">
      <w:pPr>
        <w:kinsoku w:val="0"/>
        <w:ind w:firstLineChars="100" w:firstLine="210"/>
        <w:rPr>
          <w:rFonts w:asciiTheme="minorEastAsia" w:eastAsiaTheme="minorEastAsia" w:hAnsiTheme="minorEastAsia" w:cstheme="minorEastAsia"/>
          <w:b/>
          <w:bCs/>
          <w:sz w:val="21"/>
          <w:szCs w:val="21"/>
        </w:rPr>
      </w:pPr>
      <w:r w:rsidRPr="00A55E2F">
        <w:rPr>
          <w:rFonts w:asciiTheme="minorEastAsia" w:eastAsiaTheme="minorEastAsia" w:hAnsiTheme="minorEastAsia" w:cstheme="minorEastAsia" w:hint="eastAsia"/>
          <w:kern w:val="0"/>
          <w:sz w:val="21"/>
          <w:szCs w:val="21"/>
        </w:rPr>
        <w:t>★全钢高柜需提供通过取得CMA计量认证的检测机构出具的检测报告，要求含有金属喷涂层附着力不低于2级</w:t>
      </w:r>
      <w:r w:rsidRPr="00A55E2F">
        <w:rPr>
          <w:rFonts w:asciiTheme="minorEastAsia" w:eastAsiaTheme="minorEastAsia" w:hAnsiTheme="minorEastAsia" w:cstheme="minorEastAsia" w:hint="eastAsia"/>
          <w:sz w:val="21"/>
          <w:szCs w:val="21"/>
        </w:rPr>
        <w:t>（提供复印件，原件备查）</w:t>
      </w:r>
    </w:p>
    <w:p w:rsidR="00C53CCC" w:rsidRPr="00A55E2F" w:rsidRDefault="00C53CCC" w:rsidP="00C53CCC">
      <w:pPr>
        <w:kinsoku w:val="0"/>
        <w:ind w:firstLineChars="100" w:firstLine="211"/>
        <w:rPr>
          <w:rFonts w:asciiTheme="minorEastAsia" w:eastAsiaTheme="minorEastAsia" w:hAnsiTheme="minorEastAsia" w:cstheme="minorEastAsia"/>
          <w:b/>
          <w:bCs/>
          <w:sz w:val="21"/>
          <w:szCs w:val="21"/>
        </w:rPr>
      </w:pPr>
      <w:r w:rsidRPr="00A55E2F">
        <w:rPr>
          <w:rFonts w:asciiTheme="minorEastAsia" w:eastAsiaTheme="minorEastAsia" w:hAnsiTheme="minorEastAsia" w:cstheme="minorEastAsia" w:hint="eastAsia"/>
          <w:b/>
          <w:bCs/>
          <w:sz w:val="21"/>
          <w:szCs w:val="21"/>
        </w:rPr>
        <w:t>（八）器皿柜</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1.每个柜体均为完整独立的落地型全钢制柜体设计。</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2.钢制柜体加工材料为≥1.0mm厚优质高品质冷轧钢板经机压成形、焊接制作，表面经环氧树脂粉体涂烧防蚀处理，其厚度为50μm。</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3.每个柜体单元配备4个镀锌钢螺杆调整脚，以支撑柜体及调节水平，柜体底部离地板距离应不少于10mm以隔离地面潮气。</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门板：</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1.门板型式：采用双开内嵌玻璃门型式，柜体两片门间无中央垂直支柱阻挡。</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2.门板为双层结构，内外面均经环氧树脂粉末静电喷涂，夹层内具消音材料。</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3.门板合页以不锈钢螺丝或铆钉与门板及柜体固定。</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4.门板配置橡胶缓冲垫。</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5.门板能开关顺畅达160度。</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6.层板孔板材料为8mm亚克力材料，孔的标准规格为φ30、φ50、φ70、φ100四种孔的规格分别插器皿使用，配有接液水槽, 柜内底部设有304不锈钢加工制作的碟状集水底盘，外观高度约50mm(2英吋)。</w:t>
      </w:r>
    </w:p>
    <w:p w:rsidR="00C53CCC" w:rsidRPr="00A55E2F" w:rsidRDefault="00C53CCC" w:rsidP="00C53CCC">
      <w:pPr>
        <w:autoSpaceDE w:val="0"/>
        <w:autoSpaceDN w:val="0"/>
        <w:adjustRightInd w:val="0"/>
        <w:ind w:rightChars="27" w:right="76"/>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五金及配件：</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1.承重型隐蔽式合页/五节式，每片门板至少配置两只合页，要求材质为SUS316不锈钢，通过≥120,000次测试后合页能正常工作使用，驻留时间为72小时防盐雾腐蚀保护等级为8级，提供通过取得CMA计量认证的检测机构出具的检测报告。</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2.门板把手：采用钢质镀铬旋柄式把手，门把具上中下三点式插梢以确保门片锁合强度，并附锁。</w:t>
      </w:r>
    </w:p>
    <w:p w:rsidR="00C53CCC" w:rsidRPr="00A55E2F" w:rsidRDefault="00C53CCC" w:rsidP="00C53CCC">
      <w:pPr>
        <w:autoSpaceDE w:val="0"/>
        <w:autoSpaceDN w:val="0"/>
        <w:adjustRightInd w:val="0"/>
        <w:ind w:rightChars="27" w:right="76"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3.门缝条：双开式门片间装设门缝条，门缝条采用钢材与门板一体成形制作。</w:t>
      </w:r>
    </w:p>
    <w:p w:rsidR="00C53CCC" w:rsidRPr="00A55E2F" w:rsidRDefault="00C53CCC" w:rsidP="00C53CCC">
      <w:pPr>
        <w:ind w:firstLineChars="100" w:firstLine="210"/>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★4.器皿柜需提供通过取得CMA计量认证的检测机构出具的检测报告，要求含有喷涂耐腐蚀24h乙酸盐雾等级达到10级。</w:t>
      </w:r>
      <w:r w:rsidRPr="00A55E2F">
        <w:rPr>
          <w:rFonts w:asciiTheme="minorEastAsia" w:eastAsiaTheme="minorEastAsia" w:hAnsiTheme="minorEastAsia" w:cstheme="minorEastAsia" w:hint="eastAsia"/>
          <w:sz w:val="21"/>
          <w:szCs w:val="21"/>
        </w:rPr>
        <w:t>（提供复印件，原件备查）</w:t>
      </w:r>
    </w:p>
    <w:p w:rsidR="00C53CCC" w:rsidRPr="00A55E2F" w:rsidRDefault="00C53CCC" w:rsidP="00C53CCC">
      <w:pPr>
        <w:rPr>
          <w:rFonts w:asciiTheme="minorEastAsia" w:eastAsiaTheme="minorEastAsia" w:hAnsiTheme="minorEastAsia" w:cstheme="minorEastAsia"/>
          <w:b/>
          <w:bCs/>
          <w:sz w:val="21"/>
          <w:szCs w:val="21"/>
        </w:rPr>
      </w:pPr>
      <w:r w:rsidRPr="00A55E2F">
        <w:rPr>
          <w:rFonts w:asciiTheme="minorEastAsia" w:eastAsiaTheme="minorEastAsia" w:hAnsiTheme="minorEastAsia" w:cstheme="minorEastAsia" w:hint="eastAsia"/>
          <w:b/>
          <w:bCs/>
          <w:sz w:val="21"/>
          <w:szCs w:val="21"/>
        </w:rPr>
        <w:t>（九</w:t>
      </w:r>
      <w:r w:rsidRPr="00A55E2F">
        <w:rPr>
          <w:rFonts w:asciiTheme="minorEastAsia" w:eastAsiaTheme="minorEastAsia" w:hAnsiTheme="minorEastAsia" w:cstheme="minorEastAsia"/>
          <w:b/>
          <w:bCs/>
          <w:sz w:val="21"/>
          <w:szCs w:val="21"/>
        </w:rPr>
        <w:t>）</w:t>
      </w:r>
      <w:r w:rsidRPr="00A55E2F">
        <w:rPr>
          <w:rFonts w:asciiTheme="minorEastAsia" w:eastAsiaTheme="minorEastAsia" w:hAnsiTheme="minorEastAsia" w:cstheme="minorEastAsia" w:hint="eastAsia"/>
          <w:b/>
          <w:bCs/>
          <w:sz w:val="21"/>
          <w:szCs w:val="21"/>
        </w:rPr>
        <w:t>通风柜</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1.台面技术参数</w:t>
      </w:r>
    </w:p>
    <w:p w:rsidR="00C53CCC" w:rsidRPr="00A55E2F" w:rsidRDefault="00C53CCC" w:rsidP="00C53CCC">
      <w:pPr>
        <w:rPr>
          <w:rFonts w:asciiTheme="minorEastAsia" w:eastAsiaTheme="minorEastAsia" w:hAnsiTheme="minorEastAsia" w:cstheme="minorEastAsia"/>
          <w:b/>
          <w:snapToGrid w:val="0"/>
          <w:sz w:val="21"/>
          <w:szCs w:val="21"/>
        </w:rPr>
      </w:pPr>
      <w:r w:rsidRPr="00A55E2F">
        <w:rPr>
          <w:rFonts w:asciiTheme="minorEastAsia" w:eastAsiaTheme="minorEastAsia" w:hAnsiTheme="minorEastAsia" w:cstheme="minorEastAsia" w:hint="eastAsia"/>
          <w:b/>
          <w:snapToGrid w:val="0"/>
          <w:sz w:val="21"/>
          <w:szCs w:val="21"/>
        </w:rPr>
        <w:t>台面为厚度20mm陶瓷板。</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规格：</w:t>
      </w:r>
      <w:r w:rsidRPr="00A55E2F">
        <w:rPr>
          <w:rFonts w:asciiTheme="minorEastAsia" w:eastAsiaTheme="minorEastAsia" w:hAnsiTheme="minorEastAsia" w:cstheme="minorEastAsia" w:hint="eastAsia"/>
          <w:sz w:val="21"/>
          <w:szCs w:val="21"/>
          <w:shd w:val="clear" w:color="auto" w:fill="FFFFFF"/>
        </w:rPr>
        <w:t>采用一体高温烧制成型，厚度为</w:t>
      </w:r>
      <w:r w:rsidRPr="00A55E2F">
        <w:rPr>
          <w:rFonts w:asciiTheme="minorEastAsia" w:eastAsiaTheme="minorEastAsia" w:hAnsiTheme="minorEastAsia" w:cstheme="minorEastAsia" w:hint="eastAsia"/>
          <w:sz w:val="21"/>
          <w:szCs w:val="21"/>
        </w:rPr>
        <w:t>20mm实验室工业陶瓷台面</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投标时提供：</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kern w:val="0"/>
          <w:sz w:val="21"/>
          <w:szCs w:val="21"/>
        </w:rPr>
        <w:t>★</w:t>
      </w:r>
      <w:r w:rsidRPr="00A55E2F">
        <w:rPr>
          <w:rFonts w:asciiTheme="minorEastAsia" w:eastAsiaTheme="minorEastAsia" w:hAnsiTheme="minorEastAsia" w:cstheme="minorEastAsia" w:hint="eastAsia"/>
          <w:sz w:val="21"/>
          <w:szCs w:val="21"/>
        </w:rPr>
        <w:t>须提供耐高温性能检测报告：耐高温需达到1500度的取得CMA计量认证的检测机构出具的检测报告。</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（提供检测报告复印件，原件备查）</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kern w:val="0"/>
          <w:sz w:val="21"/>
          <w:szCs w:val="21"/>
        </w:rPr>
        <w:t>★</w:t>
      </w:r>
      <w:r w:rsidRPr="00A55E2F">
        <w:rPr>
          <w:rFonts w:asciiTheme="minorEastAsia" w:eastAsiaTheme="minorEastAsia" w:hAnsiTheme="minorEastAsia" w:cstheme="minorEastAsia" w:hint="eastAsia"/>
          <w:sz w:val="21"/>
          <w:szCs w:val="21"/>
        </w:rPr>
        <w:t>须提供抗化学和污染性能的检测报告，应至少包含有参照SEFA3-2010科学设备及家具协会-实验室工作台面条款2.1台面检测标准，台面至少抗“47”种以上化学品且检测结果为0级（表面无变化）的检测报告。参照GB6566《建筑材料放射性核素限量》标准，检测结果必须符合：内照射指数≤0.4。（提供检测报告复印件，原件备查）</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kern w:val="0"/>
          <w:sz w:val="21"/>
          <w:szCs w:val="21"/>
        </w:rPr>
        <w:t>★</w:t>
      </w:r>
      <w:r w:rsidRPr="00A55E2F">
        <w:rPr>
          <w:rFonts w:asciiTheme="minorEastAsia" w:eastAsiaTheme="minorEastAsia" w:hAnsiTheme="minorEastAsia" w:cstheme="minorEastAsia" w:hint="eastAsia"/>
          <w:sz w:val="21"/>
          <w:szCs w:val="21"/>
        </w:rPr>
        <w:t>须提供原材料厂家投标支持书及针对本项目质保承诺书（提供复印件，原件备查）</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b/>
          <w:bCs/>
          <w:sz w:val="21"/>
          <w:szCs w:val="21"/>
        </w:rPr>
        <w:t>2．</w:t>
      </w:r>
      <w:r w:rsidRPr="00A55E2F">
        <w:rPr>
          <w:rFonts w:asciiTheme="minorEastAsia" w:eastAsiaTheme="minorEastAsia" w:hAnsiTheme="minorEastAsia" w:cstheme="minorEastAsia" w:hint="eastAsia"/>
          <w:bCs/>
          <w:sz w:val="21"/>
          <w:szCs w:val="21"/>
        </w:rPr>
        <w:t>★</w:t>
      </w:r>
      <w:r w:rsidRPr="00A55E2F">
        <w:rPr>
          <w:rFonts w:asciiTheme="minorEastAsia" w:eastAsiaTheme="minorEastAsia" w:hAnsiTheme="minorEastAsia" w:cstheme="minorEastAsia" w:hint="eastAsia"/>
          <w:sz w:val="21"/>
          <w:szCs w:val="21"/>
        </w:rPr>
        <w:t>通风柜材质要求：</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a、框架结构采用1.2mm厚冷轧钢板经环氧树脂静电粉末喷涂</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b</w:t>
      </w:r>
      <w:r w:rsidRPr="00A55E2F">
        <w:rPr>
          <w:rFonts w:asciiTheme="minorEastAsia" w:eastAsiaTheme="minorEastAsia" w:hAnsiTheme="minorEastAsia" w:cstheme="minorEastAsia" w:hint="eastAsia"/>
          <w:b/>
          <w:sz w:val="21"/>
          <w:szCs w:val="21"/>
        </w:rPr>
        <w:t>.</w:t>
      </w:r>
      <w:r w:rsidRPr="00A55E2F">
        <w:rPr>
          <w:rFonts w:asciiTheme="minorEastAsia" w:eastAsiaTheme="minorEastAsia" w:hAnsiTheme="minorEastAsia" w:cstheme="minorEastAsia" w:hint="eastAsia"/>
          <w:sz w:val="21"/>
          <w:szCs w:val="21"/>
        </w:rPr>
        <w:t>内衬板：规格：采用4mm厚白色实验室专用通风柜陶瓷纤维板；性能：耐700℃极限高温、抗酸碱腐蚀、阻燃、自动熄火，内外材质一致，表面光滑而且内外均为白色，阻燃性达UL 94 V-0 等级。</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投标时提供：</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采用UL94-2012测试方法测试，结果满足UL94，V-0的要求，且测试结果中第一次（t1）和第二次（t2）</w:t>
      </w:r>
      <w:r w:rsidRPr="00A55E2F">
        <w:rPr>
          <w:rFonts w:asciiTheme="minorEastAsia" w:eastAsiaTheme="minorEastAsia" w:hAnsiTheme="minorEastAsia" w:cstheme="minorEastAsia" w:hint="eastAsia"/>
          <w:sz w:val="21"/>
          <w:szCs w:val="21"/>
        </w:rPr>
        <w:lastRenderedPageBreak/>
        <w:t>余焰时间都为“0”。</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（提供检测报告复印件，原件备查）。</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参照GB/T17657-1999的测试方法，检测结果符合：表面耐干热性能180度以上结果表面无变化的检测报告（提供检测报告复印件，原件备查）。</w:t>
      </w:r>
    </w:p>
    <w:p w:rsidR="00C53CCC" w:rsidRPr="00A55E2F" w:rsidRDefault="00C53CCC" w:rsidP="00C53CCC">
      <w:pPr>
        <w:autoSpaceDE w:val="0"/>
        <w:autoSpaceDN w:val="0"/>
        <w:adjustRightInd w:val="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b/>
          <w:sz w:val="21"/>
          <w:szCs w:val="21"/>
        </w:rPr>
        <w:t>c.</w:t>
      </w:r>
      <w:r w:rsidRPr="00A55E2F">
        <w:rPr>
          <w:rFonts w:asciiTheme="minorEastAsia" w:eastAsiaTheme="minorEastAsia" w:hAnsiTheme="minorEastAsia" w:cstheme="minorEastAsia" w:hint="eastAsia"/>
          <w:sz w:val="21"/>
          <w:szCs w:val="21"/>
        </w:rPr>
        <w:t>通风柜移门：</w:t>
      </w:r>
    </w:p>
    <w:p w:rsidR="00C53CCC" w:rsidRPr="00A55E2F" w:rsidRDefault="00C53CCC" w:rsidP="00C53CCC">
      <w:pPr>
        <w:numPr>
          <w:ilvl w:val="0"/>
          <w:numId w:val="10"/>
        </w:numPr>
        <w:autoSpaceDE w:val="0"/>
        <w:autoSpaceDN w:val="0"/>
        <w:adjustRightInd w:val="0"/>
        <w:ind w:left="0"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使用厚度≥5mm 的双层夹胶片防飞溅安全玻璃，实验过程中保护人身安全，即使玻璃损坏也不会对人产生伤害。</w:t>
      </w:r>
    </w:p>
    <w:p w:rsidR="00C53CCC" w:rsidRPr="00A55E2F" w:rsidRDefault="00C53CCC" w:rsidP="00C53CCC">
      <w:pPr>
        <w:numPr>
          <w:ilvl w:val="0"/>
          <w:numId w:val="10"/>
        </w:numPr>
        <w:autoSpaceDE w:val="0"/>
        <w:autoSpaceDN w:val="0"/>
        <w:adjustRightInd w:val="0"/>
        <w:ind w:left="0"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视窗采用无间断平衡、隐蔽式结构设计。视窗配重平衡，保证视窗的平稳开、关，视窗上下滑动自如，可停留在任意位置。</w:t>
      </w:r>
    </w:p>
    <w:p w:rsidR="00C53CCC" w:rsidRPr="00A55E2F" w:rsidRDefault="00C53CCC" w:rsidP="00C53CCC">
      <w:pPr>
        <w:numPr>
          <w:ilvl w:val="0"/>
          <w:numId w:val="10"/>
        </w:numPr>
        <w:autoSpaceDE w:val="0"/>
        <w:autoSpaceDN w:val="0"/>
        <w:adjustRightInd w:val="0"/>
        <w:ind w:left="0"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在通风柜视窗与通风柜工作台面垂直闭合处，设计留有防止气体外溢的气流栅，用以防止因温差而产生的对流气体外溢，保证当视窗关闭风机仍工作时，柜体内工作区不会产生负压。</w:t>
      </w:r>
    </w:p>
    <w:p w:rsidR="00C53CCC" w:rsidRPr="00A55E2F" w:rsidRDefault="00C53CCC" w:rsidP="00C53CCC">
      <w:pPr>
        <w:numPr>
          <w:ilvl w:val="0"/>
          <w:numId w:val="10"/>
        </w:numPr>
        <w:autoSpaceDE w:val="0"/>
        <w:autoSpaceDN w:val="0"/>
        <w:adjustRightInd w:val="0"/>
        <w:ind w:left="0"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采用双重红外感应系统，自动感应系统开启时，当有人员在通风柜前面站立时，通过感应，移门不会关闭；当工作人员离开通风柜一段时间，且忘记关闭通风柜门时，通风柜感应无人员遮挡，便会自动开启关闭移门模式。</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滑轨为抗腐蚀尼龙材质，移门能够轻松上下移动；移门的关、闭有橡胶缓冲装置；移门拉手和移门同宽，材质可以是不锈钢或环氧树脂漆喷涂金属材料制成。</w:t>
      </w:r>
    </w:p>
    <w:p w:rsidR="00C53CCC" w:rsidRPr="00A55E2F" w:rsidRDefault="00C53CCC" w:rsidP="00C53CCC">
      <w:pPr>
        <w:autoSpaceDE w:val="0"/>
        <w:autoSpaceDN w:val="0"/>
        <w:adjustRightInd w:val="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b/>
          <w:sz w:val="21"/>
          <w:szCs w:val="21"/>
        </w:rPr>
        <w:t>d、</w:t>
      </w:r>
      <w:r w:rsidRPr="00A55E2F">
        <w:rPr>
          <w:rFonts w:asciiTheme="minorEastAsia" w:eastAsiaTheme="minorEastAsia" w:hAnsiTheme="minorEastAsia" w:cstheme="minorEastAsia" w:hint="eastAsia"/>
          <w:sz w:val="21"/>
          <w:szCs w:val="21"/>
        </w:rPr>
        <w:t>通风柜里面的配件</w:t>
      </w:r>
    </w:p>
    <w:p w:rsidR="00C53CCC" w:rsidRPr="00A55E2F" w:rsidRDefault="00C53CCC" w:rsidP="00C53CCC">
      <w:pPr>
        <w:numPr>
          <w:ilvl w:val="0"/>
          <w:numId w:val="10"/>
        </w:numPr>
        <w:autoSpaceDE w:val="0"/>
        <w:autoSpaceDN w:val="0"/>
        <w:adjustRightInd w:val="0"/>
        <w:ind w:left="0"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龙头：为黄铜材质，外面环氧树脂喷涂。从阀门到出口处管路：水、气体和真空管道为铜管。</w:t>
      </w:r>
    </w:p>
    <w:p w:rsidR="00C53CCC" w:rsidRPr="00A55E2F" w:rsidRDefault="00C53CCC" w:rsidP="00C53CCC">
      <w:pPr>
        <w:numPr>
          <w:ilvl w:val="0"/>
          <w:numId w:val="10"/>
        </w:numPr>
        <w:autoSpaceDE w:val="0"/>
        <w:autoSpaceDN w:val="0"/>
        <w:adjustRightInd w:val="0"/>
        <w:ind w:left="0"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防爆孔：要在通风柜最顶端配备两个防爆孔，当通风柜内部压力不能及时从风阀排出时，可以通过防爆孔泄压，从而确保实验室人员的安全。</w:t>
      </w:r>
    </w:p>
    <w:p w:rsidR="00C53CCC" w:rsidRPr="00A55E2F" w:rsidRDefault="00C53CCC" w:rsidP="00C53CCC">
      <w:pPr>
        <w:numPr>
          <w:ilvl w:val="0"/>
          <w:numId w:val="10"/>
        </w:numPr>
        <w:autoSpaceDE w:val="0"/>
        <w:autoSpaceDN w:val="0"/>
        <w:adjustRightInd w:val="0"/>
        <w:ind w:left="0"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紧急停止：紧急停止按钮是实验室人员在操作时，如遇紧急情况可以强制性停止通风柜系统的按钮，防止误操作的安全保障。</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b/>
          <w:sz w:val="21"/>
          <w:szCs w:val="21"/>
        </w:rPr>
        <w:t>e、</w:t>
      </w:r>
      <w:r w:rsidRPr="00A55E2F">
        <w:rPr>
          <w:rFonts w:asciiTheme="minorEastAsia" w:eastAsiaTheme="minorEastAsia" w:hAnsiTheme="minorEastAsia" w:cstheme="minorEastAsia" w:hint="eastAsia"/>
          <w:sz w:val="21"/>
          <w:szCs w:val="21"/>
        </w:rPr>
        <w:t>通风柜照明：采用防爆日光灯，灯光确保有30W 的亮度标准，快速启动类型。防爆日光灯外配有PC 雨点型颗粒板防护罩，不与柜内气体接触，易更换，安全可靠。</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b/>
          <w:sz w:val="21"/>
          <w:szCs w:val="21"/>
        </w:rPr>
        <w:t>f、</w:t>
      </w:r>
      <w:r w:rsidRPr="00A55E2F">
        <w:rPr>
          <w:rFonts w:asciiTheme="minorEastAsia" w:eastAsiaTheme="minorEastAsia" w:hAnsiTheme="minorEastAsia" w:cstheme="minorEastAsia" w:hint="eastAsia"/>
          <w:sz w:val="21"/>
          <w:szCs w:val="21"/>
        </w:rPr>
        <w:t>悬吊同步带：采用聚氨酯材料包覆钢索，具有防锈、承重能力强、抗锈、耐腐蚀等特点，可承重365Kg。同步带断裂自动刹车装置，能够在同步带意外断裂时锁定前置移门，确保操作人员的安全。</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b/>
          <w:sz w:val="21"/>
          <w:szCs w:val="21"/>
        </w:rPr>
        <w:t>g、</w:t>
      </w:r>
      <w:r w:rsidRPr="00A55E2F">
        <w:rPr>
          <w:rFonts w:asciiTheme="minorEastAsia" w:eastAsiaTheme="minorEastAsia" w:hAnsiTheme="minorEastAsia" w:cstheme="minorEastAsia" w:hint="eastAsia"/>
          <w:sz w:val="21"/>
          <w:szCs w:val="21"/>
        </w:rPr>
        <w:t>导流柱：通风柜中采用导流柱，使排风量显著减少的同时其吸风效果却提高，同时提高了实验室操作人员的安全系数。导流柱安装位置与角度使排气分布均匀，无死角。在标准状况下，确保不同比应不同实验之需求。</w:t>
      </w:r>
    </w:p>
    <w:p w:rsidR="00C53CCC" w:rsidRPr="00A55E2F" w:rsidRDefault="00C53CCC" w:rsidP="00C53CCC">
      <w:pPr>
        <w:autoSpaceDE w:val="0"/>
        <w:autoSpaceDN w:val="0"/>
        <w:adjustRightInd w:val="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w:t>
      </w:r>
      <w:r w:rsidRPr="00A55E2F">
        <w:rPr>
          <w:rFonts w:asciiTheme="minorEastAsia" w:eastAsiaTheme="minorEastAsia" w:hAnsiTheme="minorEastAsia" w:cstheme="minorEastAsia" w:hint="eastAsia"/>
          <w:b/>
          <w:sz w:val="21"/>
          <w:szCs w:val="21"/>
        </w:rPr>
        <w:t>h、</w:t>
      </w:r>
      <w:r w:rsidRPr="00A55E2F">
        <w:rPr>
          <w:rFonts w:asciiTheme="minorEastAsia" w:eastAsiaTheme="minorEastAsia" w:hAnsiTheme="minorEastAsia" w:cstheme="minorEastAsia" w:hint="eastAsia"/>
          <w:sz w:val="21"/>
          <w:szCs w:val="21"/>
        </w:rPr>
        <w:t>性能要求：</w:t>
      </w:r>
    </w:p>
    <w:p w:rsidR="00C53CCC" w:rsidRPr="00A55E2F" w:rsidRDefault="00C53CCC" w:rsidP="00C53CCC">
      <w:pPr>
        <w:autoSpaceDE w:val="0"/>
        <w:autoSpaceDN w:val="0"/>
        <w:adjustRightInd w:val="0"/>
        <w:ind w:left="44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★（一）流动显示-局部显示：（ASHRAE110-1995.6.2检测标准）</w:t>
      </w:r>
    </w:p>
    <w:p w:rsidR="00C53CCC" w:rsidRPr="00A55E2F" w:rsidRDefault="00C53CCC" w:rsidP="00C53CCC">
      <w:pPr>
        <w:autoSpaceDE w:val="0"/>
        <w:autoSpaceDN w:val="0"/>
        <w:adjustRightInd w:val="0"/>
        <w:ind w:left="44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要求在0.5m/s 面风速条件下，以TICI4为追踪气体在400mm柜门高度下检测以下项目</w:t>
      </w:r>
    </w:p>
    <w:p w:rsidR="00C53CCC" w:rsidRPr="00A55E2F" w:rsidRDefault="00C53CCC" w:rsidP="00C53CCC">
      <w:pPr>
        <w:autoSpaceDE w:val="0"/>
        <w:autoSpaceDN w:val="0"/>
        <w:adjustRightInd w:val="0"/>
        <w:ind w:firstLineChars="150" w:firstLine="315"/>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1：风板下面</w:t>
      </w:r>
    </w:p>
    <w:p w:rsidR="00C53CCC" w:rsidRPr="00A55E2F" w:rsidRDefault="00C53CCC" w:rsidP="00C53CCC">
      <w:pPr>
        <w:autoSpaceDE w:val="0"/>
        <w:autoSpaceDN w:val="0"/>
        <w:adjustRightInd w:val="0"/>
        <w:ind w:firstLineChars="150" w:firstLine="315"/>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2：沿风柜的两侧壁和地板距柜面向内6in。（150mm）以及沿开口面顶端画一条直线。</w:t>
      </w:r>
    </w:p>
    <w:p w:rsidR="00C53CCC" w:rsidRPr="00A55E2F" w:rsidRDefault="00C53CCC" w:rsidP="00C53CCC">
      <w:pPr>
        <w:autoSpaceDE w:val="0"/>
        <w:autoSpaceDN w:val="0"/>
        <w:adjustRightInd w:val="0"/>
        <w:ind w:firstLineChars="150" w:firstLine="315"/>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3：在风柜背面画一条直径8in。 (200mm)的圆。在风柜工作台上以及沿着柜内所有设备。</w:t>
      </w:r>
    </w:p>
    <w:p w:rsidR="00C53CCC" w:rsidRPr="00A55E2F" w:rsidRDefault="00C53CCC" w:rsidP="00C53CCC">
      <w:pPr>
        <w:autoSpaceDE w:val="0"/>
        <w:autoSpaceDN w:val="0"/>
        <w:adjustRightInd w:val="0"/>
        <w:ind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都无明显的烟雾从通风柜前面溢出且烟雾顺畅排尽。</w:t>
      </w:r>
    </w:p>
    <w:p w:rsidR="00C53CCC" w:rsidRPr="00A55E2F" w:rsidRDefault="00C53CCC" w:rsidP="00C53CCC">
      <w:pPr>
        <w:autoSpaceDE w:val="0"/>
        <w:autoSpaceDN w:val="0"/>
        <w:adjustRightInd w:val="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★（二）面风速检测</w:t>
      </w:r>
    </w:p>
    <w:p w:rsidR="00C53CCC" w:rsidRPr="00A55E2F" w:rsidRDefault="00C53CCC" w:rsidP="00C53CCC">
      <w:pPr>
        <w:autoSpaceDE w:val="0"/>
        <w:autoSpaceDN w:val="0"/>
        <w:adjustRightInd w:val="0"/>
        <w:ind w:left="440" w:firstLineChars="200" w:firstLine="42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在柜门400MM高状态下平均风速0.49m/s 误差在9%以内。</w:t>
      </w:r>
    </w:p>
    <w:p w:rsidR="00C53CCC" w:rsidRPr="00A55E2F" w:rsidRDefault="00C53CCC" w:rsidP="00C53CCC">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★（三）示踪气体浓度</w:t>
      </w:r>
    </w:p>
    <w:p w:rsidR="00C53CCC" w:rsidRPr="00A55E2F" w:rsidRDefault="00C53CCC" w:rsidP="00C53CCC">
      <w:pPr>
        <w:ind w:leftChars="100" w:left="280"/>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在柜门400MM高状态下平均风速0.49m/s 在左中右都检测不到踪气体浓度。</w:t>
      </w:r>
    </w:p>
    <w:p w:rsidR="00C53CCC" w:rsidRPr="00A55E2F" w:rsidRDefault="00C53CCC" w:rsidP="00C53CCC">
      <w:pPr>
        <w:rPr>
          <w:rFonts w:asciiTheme="minorEastAsia" w:eastAsiaTheme="minorEastAsia" w:hAnsiTheme="minorEastAsia" w:cs="宋体"/>
          <w:b/>
          <w:sz w:val="21"/>
          <w:szCs w:val="21"/>
        </w:rPr>
      </w:pPr>
      <w:r w:rsidRPr="00A55E2F">
        <w:rPr>
          <w:rFonts w:asciiTheme="minorEastAsia" w:eastAsiaTheme="minorEastAsia" w:hAnsiTheme="minorEastAsia" w:cs="宋体" w:hint="eastAsia"/>
          <w:b/>
          <w:sz w:val="21"/>
          <w:szCs w:val="21"/>
        </w:rPr>
        <w:t>（十）多媒体讲台技术参数</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外形规格：1140mm*820mm*1000mm</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主体材质：冷轧钢，实木扶手，实木桌面</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边角处理：圆弧过度</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（1）盖门采取翻转方式</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（2）合理的尺寸设计，合理的设备安排，国标19英寸机架，真正做到防盗功能。</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（3）钢木结合材料一体成型；实木扶手；桌面木质耐划台面；全封闭式结构，保障了多媒体设备的安全性。</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（4）整个讲台只使用一副滑轨，减少故障几率。</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（5）预留液晶显示器安装位，可安装17-22寸显示器。安装后液晶显示器采用反转设计，显示器角度随意调节，可使视线和显示器接近垂直，关闭后所有设备都隐藏在讲台内。</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(6)整体采用分体式结构，上下两部分采用分体组装。</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lastRenderedPageBreak/>
        <w:t>（7）键盘采用翻转式操作，显示器、中央控制系统、键盘互不影响独立操作。</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（8）右侧采用隐藏抽拉式设计，安装视频展示台，无需钥匙开启。</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（9）桌面预留集成笔记本接口模块（USB两个\VGA一个\网络接口一个\AUDIO一个\电源接口一个\话筒接口一个）。</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（10）桌体下层内部采用标准机柜设计，带层板，所有设备可整齐固定。</w:t>
      </w:r>
    </w:p>
    <w:p w:rsidR="00C53CCC" w:rsidRPr="00A55E2F" w:rsidRDefault="00C53CCC" w:rsidP="00C53CCC">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（11）含中央控制DVD、话筒、功放、音响，不含液晶显示器和电脑，但需有预留位。</w:t>
      </w:r>
    </w:p>
    <w:p w:rsidR="00C53CCC" w:rsidRPr="00A55E2F" w:rsidRDefault="00C53CCC" w:rsidP="00C53CCC">
      <w:pPr>
        <w:rPr>
          <w:rFonts w:asciiTheme="minorEastAsia" w:eastAsiaTheme="minorEastAsia" w:hAnsiTheme="minorEastAsia"/>
          <w:b/>
          <w:sz w:val="21"/>
          <w:szCs w:val="21"/>
        </w:rPr>
      </w:pPr>
      <w:r w:rsidRPr="00A55E2F">
        <w:rPr>
          <w:rFonts w:asciiTheme="minorEastAsia" w:eastAsiaTheme="minorEastAsia" w:hAnsiTheme="minorEastAsia" w:cs="宋体" w:hint="eastAsia"/>
          <w:b/>
          <w:sz w:val="21"/>
          <w:szCs w:val="21"/>
        </w:rPr>
        <w:t>（十一）</w:t>
      </w:r>
      <w:r w:rsidRPr="00A55E2F">
        <w:rPr>
          <w:rFonts w:asciiTheme="minorEastAsia" w:eastAsiaTheme="minorEastAsia" w:hAnsiTheme="minorEastAsia" w:hint="eastAsia"/>
          <w:b/>
          <w:sz w:val="21"/>
          <w:szCs w:val="21"/>
        </w:rPr>
        <w:t>实验凳技术参数</w:t>
      </w:r>
    </w:p>
    <w:p w:rsidR="00C53CCC" w:rsidRPr="00A55E2F" w:rsidRDefault="00C53CCC" w:rsidP="00C53CCC">
      <w:pP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（1）坐面宽33CM，可升降45-60CM，搁脚直径33CM</w:t>
      </w:r>
    </w:p>
    <w:p w:rsidR="00C53CCC" w:rsidRPr="00A55E2F" w:rsidRDefault="00C53CCC" w:rsidP="00C53CCC">
      <w:pP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（2）两种脚轮（PU双色脚轮+优质固定轮）</w:t>
      </w:r>
    </w:p>
    <w:p w:rsidR="00C53CCC" w:rsidRPr="00A55E2F" w:rsidRDefault="00C53CCC" w:rsidP="00C53CCC">
      <w:pP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加滚轮高度是45-60CM；固定轮高度45-60CM</w:t>
      </w:r>
    </w:p>
    <w:p w:rsidR="00C53CCC" w:rsidRPr="00A55E2F" w:rsidRDefault="00C53CCC" w:rsidP="00C53CCC">
      <w:pP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（3）颜色：黑色</w:t>
      </w:r>
    </w:p>
    <w:p w:rsidR="00C53CCC" w:rsidRPr="00A55E2F" w:rsidRDefault="00C53CCC" w:rsidP="00C53CCC">
      <w:pP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（4）功能：自由升降、360度旋转</w:t>
      </w:r>
    </w:p>
    <w:p w:rsidR="00C53CCC" w:rsidRPr="00A55E2F" w:rsidRDefault="00C53CCC" w:rsidP="00C53CCC">
      <w:pP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（5）面料：优质PU</w:t>
      </w:r>
    </w:p>
    <w:p w:rsidR="00C53CCC" w:rsidRPr="00A55E2F" w:rsidRDefault="00C53CCC" w:rsidP="00C53CCC">
      <w:pP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（6）坐垫：高密度海绵</w:t>
      </w:r>
    </w:p>
    <w:p w:rsidR="00C53CCC" w:rsidRPr="00A55E2F" w:rsidRDefault="00C53CCC" w:rsidP="00C53CCC">
      <w:pPr>
        <w:rPr>
          <w:rFonts w:asciiTheme="minorEastAsia" w:eastAsiaTheme="minorEastAsia" w:hAnsiTheme="minorEastAsia" w:cs="宋体"/>
          <w:b/>
          <w:sz w:val="21"/>
          <w:szCs w:val="21"/>
        </w:rPr>
      </w:pPr>
      <w:r w:rsidRPr="00A55E2F">
        <w:rPr>
          <w:rFonts w:asciiTheme="minorEastAsia" w:eastAsiaTheme="minorEastAsia" w:hAnsiTheme="minorEastAsia" w:cs="宋体" w:hint="eastAsia"/>
          <w:b/>
          <w:sz w:val="21"/>
          <w:szCs w:val="21"/>
        </w:rPr>
        <w:t>（十二</w:t>
      </w:r>
      <w:r w:rsidRPr="00A55E2F">
        <w:rPr>
          <w:rFonts w:asciiTheme="minorEastAsia" w:eastAsiaTheme="minorEastAsia" w:hAnsiTheme="minorEastAsia" w:cs="宋体"/>
          <w:b/>
          <w:sz w:val="21"/>
          <w:szCs w:val="21"/>
        </w:rPr>
        <w:t>）</w:t>
      </w:r>
      <w:r w:rsidRPr="00A55E2F">
        <w:rPr>
          <w:rFonts w:asciiTheme="minorEastAsia" w:eastAsiaTheme="minorEastAsia" w:hAnsiTheme="minorEastAsia" w:cs="宋体" w:hint="eastAsia"/>
          <w:b/>
          <w:sz w:val="21"/>
          <w:szCs w:val="21"/>
        </w:rPr>
        <w:t>实验</w:t>
      </w:r>
      <w:r w:rsidRPr="00A55E2F">
        <w:rPr>
          <w:rFonts w:asciiTheme="minorEastAsia" w:eastAsiaTheme="minorEastAsia" w:hAnsiTheme="minorEastAsia" w:cs="宋体"/>
          <w:b/>
          <w:sz w:val="21"/>
          <w:szCs w:val="21"/>
        </w:rPr>
        <w:t>椅</w:t>
      </w:r>
      <w:r w:rsidRPr="00A55E2F">
        <w:rPr>
          <w:rFonts w:asciiTheme="minorEastAsia" w:eastAsiaTheme="minorEastAsia" w:hAnsiTheme="minorEastAsia" w:cs="宋体" w:hint="eastAsia"/>
          <w:b/>
          <w:sz w:val="21"/>
          <w:szCs w:val="21"/>
        </w:rPr>
        <w:t>技术</w:t>
      </w:r>
      <w:r w:rsidRPr="00A55E2F">
        <w:rPr>
          <w:rFonts w:asciiTheme="minorEastAsia" w:eastAsiaTheme="minorEastAsia" w:hAnsiTheme="minorEastAsia" w:cs="宋体"/>
          <w:b/>
          <w:sz w:val="21"/>
          <w:szCs w:val="21"/>
        </w:rPr>
        <w:t>参数</w:t>
      </w:r>
    </w:p>
    <w:p w:rsidR="00C53CCC" w:rsidRPr="00A55E2F" w:rsidRDefault="00C53CCC" w:rsidP="00C53CCC">
      <w:pPr>
        <w:pStyle w:val="Default"/>
        <w:rPr>
          <w:rFonts w:asciiTheme="minorEastAsia" w:eastAsiaTheme="minorEastAsia" w:hAnsiTheme="minorEastAsia" w:cs="Times New Roman"/>
          <w:color w:val="auto"/>
          <w:kern w:val="2"/>
          <w:sz w:val="21"/>
          <w:szCs w:val="21"/>
        </w:rPr>
      </w:pPr>
      <w:r w:rsidRPr="00A55E2F">
        <w:rPr>
          <w:rFonts w:asciiTheme="minorEastAsia" w:eastAsiaTheme="minorEastAsia" w:hAnsiTheme="minorEastAsia" w:cs="Times New Roman"/>
          <w:color w:val="auto"/>
          <w:kern w:val="2"/>
          <w:sz w:val="21"/>
          <w:szCs w:val="21"/>
        </w:rPr>
        <w:t xml:space="preserve">1. </w:t>
      </w:r>
      <w:r w:rsidRPr="00A55E2F">
        <w:rPr>
          <w:rFonts w:asciiTheme="minorEastAsia" w:eastAsiaTheme="minorEastAsia" w:hAnsiTheme="minorEastAsia" w:cs="Times New Roman" w:hint="eastAsia"/>
          <w:color w:val="auto"/>
          <w:kern w:val="2"/>
          <w:sz w:val="21"/>
          <w:szCs w:val="21"/>
        </w:rPr>
        <w:t>框架：实木椅架，带扶手，带靠背。</w:t>
      </w:r>
      <w:r w:rsidRPr="00A55E2F">
        <w:rPr>
          <w:rFonts w:asciiTheme="minorEastAsia" w:eastAsiaTheme="minorEastAsia" w:hAnsiTheme="minorEastAsia" w:hint="eastAsia"/>
          <w:color w:val="auto"/>
          <w:sz w:val="21"/>
          <w:szCs w:val="21"/>
        </w:rPr>
        <w:t>木质件</w:t>
      </w:r>
      <w:r w:rsidRPr="00A55E2F">
        <w:rPr>
          <w:rFonts w:asciiTheme="minorEastAsia" w:eastAsiaTheme="minorEastAsia" w:hAnsiTheme="minorEastAsia"/>
          <w:color w:val="auto"/>
          <w:sz w:val="21"/>
          <w:szCs w:val="21"/>
        </w:rPr>
        <w:t>采用优质橡木框架，</w:t>
      </w:r>
      <w:r w:rsidRPr="00A55E2F">
        <w:rPr>
          <w:rFonts w:asciiTheme="minorEastAsia" w:eastAsiaTheme="minorEastAsia" w:hAnsiTheme="minorEastAsia" w:cs="Times New Roman" w:hint="eastAsia"/>
          <w:color w:val="auto"/>
          <w:kern w:val="2"/>
          <w:sz w:val="21"/>
          <w:szCs w:val="21"/>
        </w:rPr>
        <w:t xml:space="preserve">总高不低于116cm,背宽不低于50cm，坐宽不低于50cm，扶手宽不低于67cm。甲醛释放量符合E1级标准，符合欧洲环保标准。 木皮：优质木皮贴面（厚度≥0.6mm），经过十三道涂研工艺处理，具有强度大、韧性好、耐磨损、抛光性好、木纹清晰、优美自然等特点。 油漆：优质聚脂油漆，无苯、绿色环保，五底三面，漆膜硬度≥2H。 粘胶：优质环保胶粘剂。 </w:t>
      </w:r>
    </w:p>
    <w:p w:rsidR="00C53CCC" w:rsidRPr="00A55E2F" w:rsidRDefault="00C53CCC" w:rsidP="00C53CCC">
      <w:pPr>
        <w:pStyle w:val="Default"/>
        <w:rPr>
          <w:rFonts w:asciiTheme="minorEastAsia" w:eastAsiaTheme="minorEastAsia" w:hAnsiTheme="minorEastAsia" w:cs="Times New Roman"/>
          <w:color w:val="auto"/>
          <w:kern w:val="2"/>
          <w:sz w:val="21"/>
          <w:szCs w:val="21"/>
        </w:rPr>
      </w:pPr>
      <w:r w:rsidRPr="00A55E2F">
        <w:rPr>
          <w:rFonts w:asciiTheme="minorEastAsia" w:eastAsiaTheme="minorEastAsia" w:hAnsiTheme="minorEastAsia" w:cs="Times New Roman"/>
          <w:color w:val="auto"/>
          <w:kern w:val="2"/>
          <w:sz w:val="21"/>
          <w:szCs w:val="21"/>
        </w:rPr>
        <w:t xml:space="preserve">2. </w:t>
      </w:r>
      <w:r w:rsidRPr="00A55E2F">
        <w:rPr>
          <w:rFonts w:asciiTheme="minorEastAsia" w:eastAsiaTheme="minorEastAsia" w:hAnsiTheme="minorEastAsia" w:cs="Times New Roman" w:hint="eastAsia"/>
          <w:color w:val="auto"/>
          <w:kern w:val="2"/>
          <w:sz w:val="21"/>
          <w:szCs w:val="21"/>
        </w:rPr>
        <w:t>坐垫：</w:t>
      </w:r>
      <w:r w:rsidRPr="00A55E2F">
        <w:rPr>
          <w:rFonts w:asciiTheme="minorEastAsia" w:eastAsiaTheme="minorEastAsia" w:hAnsiTheme="minorEastAsia" w:cs="Times New Roman"/>
          <w:color w:val="auto"/>
          <w:kern w:val="2"/>
          <w:sz w:val="21"/>
          <w:szCs w:val="21"/>
        </w:rPr>
        <w:t>优质牛皮</w:t>
      </w:r>
      <w:r w:rsidRPr="00A55E2F">
        <w:rPr>
          <w:rFonts w:asciiTheme="minorEastAsia" w:eastAsiaTheme="minorEastAsia" w:hAnsiTheme="minorEastAsia" w:cs="Times New Roman" w:hint="eastAsia"/>
          <w:color w:val="auto"/>
          <w:kern w:val="2"/>
          <w:sz w:val="21"/>
          <w:szCs w:val="21"/>
        </w:rPr>
        <w:t>，填充海绵采用整块高密度高回弹定型阻燃原生海绵，软硬适中，回弹性能好，不变形，根据人体工学原理设计，坐感舒适</w:t>
      </w:r>
    </w:p>
    <w:p w:rsidR="00C53CCC" w:rsidRPr="00A55E2F" w:rsidRDefault="00C53CCC" w:rsidP="00C53CCC">
      <w:pPr>
        <w:pStyle w:val="Default"/>
        <w:rPr>
          <w:rFonts w:asciiTheme="minorEastAsia" w:eastAsiaTheme="minorEastAsia" w:hAnsiTheme="minorEastAsia" w:cs="Times New Roman"/>
          <w:color w:val="auto"/>
          <w:kern w:val="2"/>
          <w:sz w:val="21"/>
          <w:szCs w:val="21"/>
        </w:rPr>
      </w:pPr>
      <w:r w:rsidRPr="00A55E2F">
        <w:rPr>
          <w:rFonts w:asciiTheme="minorEastAsia" w:eastAsiaTheme="minorEastAsia" w:hAnsiTheme="minorEastAsia" w:cs="Times New Roman"/>
          <w:color w:val="auto"/>
          <w:kern w:val="2"/>
          <w:sz w:val="21"/>
          <w:szCs w:val="21"/>
        </w:rPr>
        <w:t xml:space="preserve">3. </w:t>
      </w:r>
      <w:r w:rsidRPr="00A55E2F">
        <w:rPr>
          <w:rFonts w:asciiTheme="minorEastAsia" w:eastAsiaTheme="minorEastAsia" w:hAnsiTheme="minorEastAsia" w:cs="Times New Roman" w:hint="eastAsia"/>
          <w:color w:val="auto"/>
          <w:kern w:val="2"/>
          <w:sz w:val="21"/>
          <w:szCs w:val="21"/>
        </w:rPr>
        <w:t>脚架：采用优质钢管脚架，表面经静电喷涂处理</w:t>
      </w:r>
    </w:p>
    <w:p w:rsidR="00C53CCC" w:rsidRPr="00A55E2F" w:rsidRDefault="00C53CCC" w:rsidP="00C53CCC">
      <w:pP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4. </w:t>
      </w:r>
      <w:r w:rsidRPr="00A55E2F">
        <w:rPr>
          <w:rFonts w:asciiTheme="minorEastAsia" w:eastAsiaTheme="minorEastAsia" w:hAnsiTheme="minorEastAsia" w:hint="eastAsia"/>
          <w:sz w:val="21"/>
          <w:szCs w:val="21"/>
        </w:rPr>
        <w:t>脚轮</w:t>
      </w:r>
      <w:r w:rsidRPr="00A55E2F">
        <w:rPr>
          <w:rFonts w:asciiTheme="minorEastAsia" w:eastAsiaTheme="minorEastAsia" w:hAnsiTheme="minorEastAsia"/>
          <w:sz w:val="21"/>
          <w:szCs w:val="21"/>
        </w:rPr>
        <w:t>：</w:t>
      </w:r>
      <w:r w:rsidRPr="00A55E2F">
        <w:rPr>
          <w:rFonts w:asciiTheme="minorEastAsia" w:eastAsiaTheme="minorEastAsia" w:hAnsiTheme="minorEastAsia" w:hint="eastAsia"/>
          <w:sz w:val="21"/>
          <w:szCs w:val="21"/>
        </w:rPr>
        <w:t>采用</w:t>
      </w:r>
      <w:r w:rsidRPr="00A55E2F">
        <w:rPr>
          <w:rFonts w:asciiTheme="minorEastAsia" w:eastAsiaTheme="minorEastAsia" w:hAnsiTheme="minorEastAsia"/>
          <w:sz w:val="21"/>
          <w:szCs w:val="21"/>
        </w:rPr>
        <w:t>优质尼龙碳纤维自动</w:t>
      </w:r>
      <w:r w:rsidRPr="00A55E2F">
        <w:rPr>
          <w:rFonts w:asciiTheme="minorEastAsia" w:eastAsiaTheme="minorEastAsia" w:hAnsiTheme="minorEastAsia" w:hint="eastAsia"/>
          <w:sz w:val="21"/>
          <w:szCs w:val="21"/>
        </w:rPr>
        <w:t>轮，</w:t>
      </w:r>
      <w:r w:rsidRPr="00A55E2F">
        <w:rPr>
          <w:rFonts w:asciiTheme="minorEastAsia" w:eastAsiaTheme="minorEastAsia" w:hAnsiTheme="minorEastAsia"/>
          <w:sz w:val="21"/>
          <w:szCs w:val="21"/>
        </w:rPr>
        <w:t>灵活无噪音</w:t>
      </w:r>
    </w:p>
    <w:p w:rsidR="00C53CCC" w:rsidRPr="00A55E2F" w:rsidRDefault="00C53CCC" w:rsidP="00C53CCC">
      <w:pPr>
        <w:pStyle w:val="Default"/>
        <w:rPr>
          <w:rFonts w:asciiTheme="minorEastAsia" w:eastAsiaTheme="minorEastAsia" w:hAnsiTheme="minorEastAsia" w:cs="Times New Roman"/>
          <w:color w:val="auto"/>
          <w:kern w:val="2"/>
          <w:sz w:val="21"/>
          <w:szCs w:val="21"/>
        </w:rPr>
      </w:pPr>
      <w:r w:rsidRPr="00A55E2F">
        <w:rPr>
          <w:rFonts w:asciiTheme="minorEastAsia" w:eastAsiaTheme="minorEastAsia" w:hAnsiTheme="minorEastAsia" w:cs="Times New Roman" w:hint="eastAsia"/>
          <w:color w:val="auto"/>
          <w:kern w:val="2"/>
          <w:sz w:val="21"/>
          <w:szCs w:val="21"/>
        </w:rPr>
        <w:t>5. 颜色</w:t>
      </w:r>
      <w:r w:rsidRPr="00A55E2F">
        <w:rPr>
          <w:rFonts w:asciiTheme="minorEastAsia" w:eastAsiaTheme="minorEastAsia" w:hAnsiTheme="minorEastAsia" w:cs="Times New Roman"/>
          <w:color w:val="auto"/>
          <w:kern w:val="2"/>
          <w:sz w:val="21"/>
          <w:szCs w:val="21"/>
        </w:rPr>
        <w:t>：黑色</w:t>
      </w:r>
    </w:p>
    <w:p w:rsidR="00C53CCC" w:rsidRPr="00A55E2F" w:rsidRDefault="00C53CCC" w:rsidP="00C53CCC">
      <w:pPr>
        <w:kinsoku w:val="0"/>
        <w:rPr>
          <w:rFonts w:asciiTheme="minorEastAsia" w:eastAsiaTheme="minorEastAsia" w:hAnsiTheme="minorEastAsia" w:cs="宋体"/>
          <w:b/>
          <w:sz w:val="21"/>
          <w:szCs w:val="21"/>
        </w:rPr>
      </w:pPr>
      <w:r w:rsidRPr="00A55E2F">
        <w:rPr>
          <w:rFonts w:asciiTheme="minorEastAsia" w:eastAsiaTheme="minorEastAsia" w:hAnsiTheme="minorEastAsia" w:cs="宋体" w:hint="eastAsia"/>
          <w:b/>
          <w:sz w:val="21"/>
          <w:szCs w:val="21"/>
        </w:rPr>
        <w:t>（十三）隔断，现场勘查后，根据实际开工状态和房间使用人要求安装，部分信息可见建设清单内容。</w:t>
      </w:r>
    </w:p>
    <w:p w:rsidR="00C53CCC" w:rsidRPr="00A55E2F" w:rsidRDefault="00C53CCC" w:rsidP="00C53CCC">
      <w:pPr>
        <w:jc w:val="left"/>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（十四）标本馆建设整体，必须对现有标本馆现场勘察，并形成现场勘察情况分析，纳入到建设方案中，满足现有标本陈列、展示、保存功能。</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（十五）防潮部分，固定安装除湿机及相关辅件</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要求在25℃温度下湿度可以控制在 20%以下。</w:t>
      </w:r>
    </w:p>
    <w:p w:rsidR="00C53CCC" w:rsidRPr="00A55E2F" w:rsidRDefault="00C53CCC" w:rsidP="00C53CCC">
      <w:pPr>
        <w:pStyle w:val="afb"/>
        <w:widowControl/>
        <w:numPr>
          <w:ilvl w:val="0"/>
          <w:numId w:val="8"/>
        </w:numPr>
        <w:tabs>
          <w:tab w:val="left" w:pos="720"/>
          <w:tab w:val="left" w:pos="1260"/>
          <w:tab w:val="left" w:pos="2100"/>
        </w:tabs>
        <w:spacing w:line="300" w:lineRule="auto"/>
        <w:ind w:firstLineChars="0"/>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搬迁技术要求：</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1、搬迁内容：</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（1）从杭州师范大学下沙校区指定房间搬迁至仓前校区指定房间；（2）下沙校区指定房间需做腾空清理。</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2、搬迁要求：</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2.1搬运和拆装的物品不得损坏和丢失，若有损坏和丢失的按学校相关规章赔偿。</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2.2搬迁拆装期间不得损坏物品、设备，如采购人认为损坏的应参照市场价给予合理赔偿。</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2.3成交供应商参加搬迁的工作人员要受过严格的岗前培训，搬运技术熟练，对客户认真负责，统一着装；车辆和人员必须严格遵守校内的各项工作制度；服从采购人指挥，听从调度，按照要求将物品搬至目的地各楼层指定位置并摆放好，不可因为楼层不等、摆放位置不集中等其他各种理由要求增加搬迁费用。搬迁安装期间不得损坏学校内公共设施的物品。</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2.4搬迁拆装期间采购人安排人员和成交供应商人员现场清点物品，并在《货物确认单》上相互签名，由驾驶员带验货单到目的地，双方人员再进行清点，如在路途中损坏和遗失，由成交供应商照市场价作出合理赔偿。</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2.5搬迁时要有人跟车，数量要有清单，责任到人，装卸时要注意安全，防止财物散失与损坏。高度重视安全，发现安全隐患要立即报告，以便及时妥善处理。</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2.6搬迁流程：</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lastRenderedPageBreak/>
        <w:t>2.6.1保证在搬迁过程中井然有序，每搬一个房间都应派一名管理人员与负责人员进行现场监督、指挥、协调，搬完后需双方现场验收签字；</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2.6.2作出搬迁方案，详细说明搬迁安装的时间进度安排、人员及车辆配置、拆装安装要求，注意事项及企业内部管理制度、安全措施等。</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2.7搬迁人员要求：</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2.7.1身体健康，能从事货物装卸、搬迁工作；</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2.7.2能够掌握货物的正确装卸、搬迁方式，不野蛮堆垛、堆放；</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2.7.3货车司机，要具有专业驾驶证，要文明驾车，保证安全行驶；</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2.7.4须具有熟练使用板车、叉车及各种搬迁专业设备人员；</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2.8搬迁质量检验：检查是否依照要求搬迁到位；有无货物破损、丢失情况；</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2.9投标人应具有充足的自有专用车辆，且有足够的搬运人员与管理人员；</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2.10投标人必须根据采购人的要求提供详细的搬迁计划，包括投入设备的种类和数量、人员的数量及工作分工、搬迁的时间安排等；</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2.11投标人须严格遵守相关的法律法规，规范操作安全施工，如在搬运过程中若发生车辆肇事、搬运人员伤亡、标的物品损坏等事件，由投标人负责；</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2.12 投标人须承诺在搬迁过程中积极与采购人进行沟通，尽量满足采购人的合理要求；承诺报价中包含本项目的后续服务，如搬迁物品的摆放到位、最后的整理和清洁、大型器械及设备的安装调试等。</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3、搬迁方案</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3.1投标人必须对搬运实验房间的现场勘察，并形成现场勘察情况分析，放入投标文件中。</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3.2投标人应在技术方案中提供为本次搬迁工作制订的《特殊用房搬迁及拆装操作规范》、《特殊用房搬迁及拆装安全措施》等。</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3.3成交供应商需根据采购人要求对《特殊用房搬迁及拆装操作规范》、《特殊用房搬迁及拆装安全措施》做进一步的修改和完善，并组织所有参与本项目的工作人员进行学习和分工落实，严格按照操作规范和安全措施的规定执行操作。</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3.4下沙校区指定房间搬迁后需进行腾空清理，并由采购人验收。</w:t>
      </w:r>
    </w:p>
    <w:p w:rsidR="00C53CCC" w:rsidRPr="00A55E2F" w:rsidRDefault="00C53CCC" w:rsidP="00C53CCC">
      <w:pPr>
        <w:tabs>
          <w:tab w:val="left" w:pos="720"/>
          <w:tab w:val="left" w:pos="1260"/>
          <w:tab w:val="left" w:pos="2100"/>
        </w:tabs>
        <w:spacing w:line="300" w:lineRule="auto"/>
        <w:rPr>
          <w:rFonts w:ascii="宋体" w:hAnsi="宋体" w:cs="宋体"/>
          <w:bCs/>
          <w:sz w:val="21"/>
          <w:szCs w:val="21"/>
        </w:rPr>
      </w:pPr>
      <w:r w:rsidRPr="00A55E2F">
        <w:rPr>
          <w:rFonts w:asciiTheme="minorEastAsia" w:eastAsiaTheme="minorEastAsia" w:hAnsiTheme="minorEastAsia" w:hint="eastAsia"/>
          <w:sz w:val="21"/>
          <w:szCs w:val="21"/>
        </w:rPr>
        <w:t xml:space="preserve">3.5 </w:t>
      </w:r>
      <w:r w:rsidRPr="00A55E2F">
        <w:rPr>
          <w:rFonts w:ascii="宋体" w:hAnsi="宋体" w:cs="宋体" w:hint="eastAsia"/>
          <w:bCs/>
          <w:sz w:val="21"/>
          <w:szCs w:val="21"/>
        </w:rPr>
        <w:t>由于本项目部分实验台、通风柜需要重新拆装，所以要求投标人要保证拆装好的实验台及通风柜要能正常使用（美观、承重、通风系统方面等），尤其是通风柜，新校区生科院G楼的通风管路和控制系统是由总包负责施工的，所以各投标人要考虑旧的、新的通风柜安装时要与总包方做好对接，配合总包单位调试通风系统，投标人要考虑与总包的费用（比如配合费、两家公司对接时可能需要额外的电线、电缆等），此费用要含在投标中；一定要确保安装好的通风柜风速达到国家及行业标准。</w:t>
      </w:r>
    </w:p>
    <w:p w:rsidR="00C53CCC" w:rsidRPr="00A55E2F" w:rsidRDefault="00C53CCC" w:rsidP="00C53CCC">
      <w:pPr>
        <w:tabs>
          <w:tab w:val="left" w:pos="720"/>
          <w:tab w:val="left" w:pos="1260"/>
          <w:tab w:val="left" w:pos="2100"/>
        </w:tabs>
        <w:spacing w:line="300"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4、工期要求</w:t>
      </w:r>
    </w:p>
    <w:p w:rsidR="00C53CCC" w:rsidRPr="00A55E2F" w:rsidRDefault="00C53CCC" w:rsidP="00C53CCC">
      <w:pPr>
        <w:tabs>
          <w:tab w:val="left" w:pos="720"/>
          <w:tab w:val="left" w:pos="1260"/>
          <w:tab w:val="left" w:pos="2100"/>
        </w:tabs>
        <w:spacing w:line="300" w:lineRule="auto"/>
        <w:ind w:firstLineChars="100" w:firstLine="21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搬迁工期为15天。个别任务时间由业主指定。</w:t>
      </w:r>
    </w:p>
    <w:p w:rsidR="00C53CCC" w:rsidRPr="00A55E2F" w:rsidRDefault="00C53CCC" w:rsidP="00C53CCC">
      <w:pPr>
        <w:widowControl/>
        <w:numPr>
          <w:ilvl w:val="0"/>
          <w:numId w:val="11"/>
        </w:numPr>
        <w:tabs>
          <w:tab w:val="left" w:pos="720"/>
          <w:tab w:val="left" w:pos="1260"/>
          <w:tab w:val="left" w:pos="2100"/>
        </w:tabs>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更新要求</w:t>
      </w:r>
    </w:p>
    <w:p w:rsidR="00C53CCC" w:rsidRPr="00A55E2F" w:rsidRDefault="00C53CCC" w:rsidP="00C53CCC">
      <w:pPr>
        <w:widowControl/>
        <w:tabs>
          <w:tab w:val="left" w:pos="720"/>
          <w:tab w:val="left" w:pos="1260"/>
          <w:tab w:val="left" w:pos="2100"/>
        </w:tabs>
        <w:ind w:firstLineChars="200" w:firstLine="422"/>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本次项目在拆装过程中会存在原实验台及通风柜、水槽龙头等由于使用寿命、质量等情况需要部分更新，具体参数如下：</w:t>
      </w:r>
    </w:p>
    <w:tbl>
      <w:tblPr>
        <w:tblW w:w="9724" w:type="dxa"/>
        <w:tblLayout w:type="fixed"/>
        <w:tblLook w:val="04A0"/>
      </w:tblPr>
      <w:tblGrid>
        <w:gridCol w:w="666"/>
        <w:gridCol w:w="424"/>
        <w:gridCol w:w="666"/>
        <w:gridCol w:w="7097"/>
        <w:gridCol w:w="43"/>
        <w:gridCol w:w="790"/>
        <w:gridCol w:w="38"/>
      </w:tblGrid>
      <w:tr w:rsidR="00C53CCC" w:rsidRPr="00A55E2F" w:rsidTr="00213C92">
        <w:trPr>
          <w:gridAfter w:val="1"/>
          <w:wAfter w:w="38" w:type="dxa"/>
          <w:trHeight w:val="389"/>
        </w:trPr>
        <w:tc>
          <w:tcPr>
            <w:tcW w:w="9686" w:type="dxa"/>
            <w:gridSpan w:val="6"/>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b/>
                <w:kern w:val="0"/>
                <w:sz w:val="21"/>
                <w:szCs w:val="21"/>
              </w:rPr>
              <w:t>一、更新总体要求</w:t>
            </w:r>
          </w:p>
        </w:tc>
      </w:tr>
      <w:tr w:rsidR="00C53CCC" w:rsidRPr="00A55E2F" w:rsidTr="00213C92">
        <w:trPr>
          <w:gridAfter w:val="1"/>
          <w:wAfter w:w="38" w:type="dxa"/>
          <w:trHeight w:val="410"/>
        </w:trPr>
        <w:tc>
          <w:tcPr>
            <w:tcW w:w="666" w:type="dxa"/>
            <w:tcBorders>
              <w:top w:val="nil"/>
              <w:left w:val="single" w:sz="4" w:space="0" w:color="auto"/>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b/>
                <w:kern w:val="0"/>
                <w:sz w:val="21"/>
                <w:szCs w:val="21"/>
              </w:rPr>
              <w:t>序号</w:t>
            </w:r>
          </w:p>
        </w:tc>
        <w:tc>
          <w:tcPr>
            <w:tcW w:w="1090"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b/>
                <w:kern w:val="0"/>
                <w:sz w:val="21"/>
                <w:szCs w:val="21"/>
              </w:rPr>
              <w:t>内容</w:t>
            </w:r>
          </w:p>
        </w:tc>
        <w:tc>
          <w:tcPr>
            <w:tcW w:w="7097" w:type="dxa"/>
            <w:tcBorders>
              <w:top w:val="nil"/>
              <w:left w:val="nil"/>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b/>
                <w:kern w:val="0"/>
                <w:sz w:val="21"/>
                <w:szCs w:val="21"/>
              </w:rPr>
              <w:t>技术参数、性能及配置其他要求</w:t>
            </w:r>
          </w:p>
        </w:tc>
        <w:tc>
          <w:tcPr>
            <w:tcW w:w="833"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b/>
                <w:kern w:val="0"/>
                <w:sz w:val="21"/>
                <w:szCs w:val="21"/>
              </w:rPr>
              <w:t>备注</w:t>
            </w:r>
          </w:p>
        </w:tc>
      </w:tr>
      <w:tr w:rsidR="00C53CCC" w:rsidRPr="00A55E2F" w:rsidTr="00213C92">
        <w:trPr>
          <w:gridAfter w:val="1"/>
          <w:wAfter w:w="38" w:type="dxa"/>
          <w:trHeight w:val="635"/>
        </w:trPr>
        <w:tc>
          <w:tcPr>
            <w:tcW w:w="666" w:type="dxa"/>
            <w:tcBorders>
              <w:top w:val="nil"/>
              <w:left w:val="single" w:sz="4" w:space="0" w:color="auto"/>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1</w:t>
            </w:r>
          </w:p>
        </w:tc>
        <w:tc>
          <w:tcPr>
            <w:tcW w:w="1090"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外形尺寸</w:t>
            </w:r>
          </w:p>
        </w:tc>
        <w:tc>
          <w:tcPr>
            <w:tcW w:w="7097" w:type="dxa"/>
            <w:tcBorders>
              <w:top w:val="nil"/>
              <w:left w:val="nil"/>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1) 所有实验台应有很强的稳定性及承重性能，每延米的承重应在400公斤以上。</w:t>
            </w:r>
            <w:r w:rsidRPr="00A55E2F">
              <w:rPr>
                <w:rFonts w:asciiTheme="minorEastAsia" w:eastAsiaTheme="minorEastAsia" w:hAnsiTheme="minorEastAsia" w:cs="宋体" w:hint="eastAsia"/>
                <w:kern w:val="0"/>
                <w:sz w:val="21"/>
                <w:szCs w:val="21"/>
              </w:rPr>
              <w:br/>
              <w:t>2) 钢结构部件表面必须经静电环氧树脂粉末喷涂处理，涂层厚度见技术要求，平整光滑，不允许有喷涂层脱落、鼓泡、凹陷、压痕以及表面划伤、麻点、裂痕、崩角和刃口等。预留孔或钻孔位置符合规定要求。切割、钻孔和倒角后应去毛刺。</w:t>
            </w:r>
            <w:r w:rsidRPr="00A55E2F">
              <w:rPr>
                <w:rFonts w:asciiTheme="minorEastAsia" w:eastAsiaTheme="minorEastAsia" w:hAnsiTheme="minorEastAsia" w:cs="宋体" w:hint="eastAsia"/>
                <w:kern w:val="0"/>
                <w:sz w:val="21"/>
                <w:szCs w:val="21"/>
              </w:rPr>
              <w:br/>
            </w:r>
            <w:r w:rsidRPr="00A55E2F">
              <w:rPr>
                <w:rFonts w:asciiTheme="minorEastAsia" w:eastAsiaTheme="minorEastAsia" w:hAnsiTheme="minorEastAsia" w:cs="宋体" w:hint="eastAsia"/>
                <w:kern w:val="0"/>
                <w:sz w:val="21"/>
                <w:szCs w:val="21"/>
              </w:rPr>
              <w:lastRenderedPageBreak/>
              <w:t>3) 各种配件安装应严密、平整、端正、牢固。金属配件应做除锈和防腐处理。</w:t>
            </w:r>
          </w:p>
        </w:tc>
        <w:tc>
          <w:tcPr>
            <w:tcW w:w="833"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p>
        </w:tc>
      </w:tr>
      <w:tr w:rsidR="00C53CCC" w:rsidRPr="00A55E2F" w:rsidTr="00213C92">
        <w:trPr>
          <w:gridAfter w:val="1"/>
          <w:wAfter w:w="38" w:type="dxa"/>
          <w:trHeight w:val="446"/>
        </w:trPr>
        <w:tc>
          <w:tcPr>
            <w:tcW w:w="666" w:type="dxa"/>
            <w:tcBorders>
              <w:top w:val="nil"/>
              <w:left w:val="single" w:sz="4" w:space="0" w:color="auto"/>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lastRenderedPageBreak/>
              <w:t>2</w:t>
            </w:r>
          </w:p>
        </w:tc>
        <w:tc>
          <w:tcPr>
            <w:tcW w:w="1090"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生产工艺</w:t>
            </w:r>
          </w:p>
        </w:tc>
        <w:tc>
          <w:tcPr>
            <w:tcW w:w="7097" w:type="dxa"/>
            <w:tcBorders>
              <w:top w:val="nil"/>
              <w:left w:val="nil"/>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1) 钢结构部件表面经静电粉末喷涂处理，平整光滑，无喷涂层脱落、鼓泡、凹陷、压痕以及表面划伤、麻点、裂痕、崩角和刃口等。</w:t>
            </w:r>
            <w:r w:rsidRPr="00A55E2F">
              <w:rPr>
                <w:rFonts w:asciiTheme="minorEastAsia" w:eastAsiaTheme="minorEastAsia" w:hAnsiTheme="minorEastAsia" w:cs="宋体" w:hint="eastAsia"/>
                <w:kern w:val="0"/>
                <w:sz w:val="21"/>
                <w:szCs w:val="21"/>
              </w:rPr>
              <w:br/>
              <w:t>2) 各种配件安装应严密、平整、端正、牢固，结合处应无崩茬或松动，金属配件做除锈和防腐处理。</w:t>
            </w:r>
            <w:r w:rsidRPr="00A55E2F">
              <w:rPr>
                <w:rFonts w:asciiTheme="minorEastAsia" w:eastAsiaTheme="minorEastAsia" w:hAnsiTheme="minorEastAsia" w:cs="宋体" w:hint="eastAsia"/>
                <w:kern w:val="0"/>
                <w:sz w:val="21"/>
                <w:szCs w:val="21"/>
              </w:rPr>
              <w:br/>
              <w:t>3) 金属构件选用抗冲击性强，柔性好的材质，保证长期使用不变形。</w:t>
            </w:r>
            <w:r w:rsidRPr="00A55E2F">
              <w:rPr>
                <w:rFonts w:asciiTheme="minorEastAsia" w:eastAsiaTheme="minorEastAsia" w:hAnsiTheme="minorEastAsia" w:cs="宋体" w:hint="eastAsia"/>
                <w:kern w:val="0"/>
                <w:sz w:val="21"/>
                <w:szCs w:val="21"/>
              </w:rPr>
              <w:br/>
              <w:t>4) 金属构件焊接部分采用先进的CO2气体保护焊，有效避免假焊、虚焊、漏焊，保证长期使用不变形、脱落。</w:t>
            </w:r>
            <w:r w:rsidRPr="00A55E2F">
              <w:rPr>
                <w:rFonts w:asciiTheme="minorEastAsia" w:eastAsiaTheme="minorEastAsia" w:hAnsiTheme="minorEastAsia" w:cs="宋体" w:hint="eastAsia"/>
                <w:kern w:val="0"/>
                <w:sz w:val="21"/>
                <w:szCs w:val="21"/>
              </w:rPr>
              <w:br/>
              <w:t>5) 做工精细：金属表面经酸洗磷化处理后，静电粉末喷涂。表面平整、手感光滑，无划痕。所有工件几何尺寸精确，一致性好，平直度高，目测无弯曲与扭曲；铁件弯曲处，饱满、圆滑、自然。</w:t>
            </w:r>
            <w:r w:rsidRPr="00A55E2F">
              <w:rPr>
                <w:rFonts w:asciiTheme="minorEastAsia" w:eastAsiaTheme="minorEastAsia" w:hAnsiTheme="minorEastAsia" w:cs="宋体" w:hint="eastAsia"/>
                <w:kern w:val="0"/>
                <w:sz w:val="21"/>
                <w:szCs w:val="21"/>
              </w:rPr>
              <w:br/>
              <w:t>6) 坚固耐用：自身稳固，受力较大的部件连接处，有加强设计。紧固件、连接件均使用优质高强度镀锌金属件，不易损坏，可换性强，便于维护。喷涂表面与所有贴面附着牢固，无气泡，不易脱落，硬度较大，不易划伤，有较强的抗涂鸦能力与防破坏能力。</w:t>
            </w:r>
          </w:p>
        </w:tc>
        <w:tc>
          <w:tcPr>
            <w:tcW w:w="833"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p>
        </w:tc>
      </w:tr>
      <w:tr w:rsidR="00C53CCC" w:rsidRPr="00A55E2F" w:rsidTr="00213C92">
        <w:trPr>
          <w:gridAfter w:val="1"/>
          <w:wAfter w:w="38" w:type="dxa"/>
          <w:trHeight w:val="90"/>
        </w:trPr>
        <w:tc>
          <w:tcPr>
            <w:tcW w:w="666" w:type="dxa"/>
            <w:tcBorders>
              <w:top w:val="nil"/>
              <w:left w:val="single" w:sz="4" w:space="0" w:color="auto"/>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3</w:t>
            </w:r>
          </w:p>
        </w:tc>
        <w:tc>
          <w:tcPr>
            <w:tcW w:w="1090"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金属表面处理</w:t>
            </w:r>
          </w:p>
        </w:tc>
        <w:tc>
          <w:tcPr>
            <w:tcW w:w="7097" w:type="dxa"/>
            <w:tcBorders>
              <w:top w:val="nil"/>
              <w:left w:val="nil"/>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1) 预处理：脱脂、水洗、酸洗、水洗中和、磷化、水洗等过程。</w:t>
            </w:r>
            <w:r w:rsidRPr="00A55E2F">
              <w:rPr>
                <w:rFonts w:asciiTheme="minorEastAsia" w:eastAsiaTheme="minorEastAsia" w:hAnsiTheme="minorEastAsia" w:cs="宋体" w:hint="eastAsia"/>
                <w:kern w:val="0"/>
                <w:sz w:val="21"/>
                <w:szCs w:val="21"/>
              </w:rPr>
              <w:br/>
              <w:t>2) 喷涂：环氧树脂有色粉末静电喷涂，在高温烘箱内固定成光滑表面。金属表面抗一定的化学物质，能达到如下性能：</w:t>
            </w:r>
            <w:r w:rsidRPr="00A55E2F">
              <w:rPr>
                <w:rFonts w:asciiTheme="minorEastAsia" w:eastAsiaTheme="minorEastAsia" w:hAnsiTheme="minorEastAsia" w:cs="宋体" w:hint="eastAsia"/>
                <w:kern w:val="0"/>
                <w:sz w:val="21"/>
                <w:szCs w:val="21"/>
              </w:rPr>
              <w:br/>
              <w:t>(1) 防腐性能：盐喷实验200小时没有变化。</w:t>
            </w:r>
          </w:p>
        </w:tc>
        <w:tc>
          <w:tcPr>
            <w:tcW w:w="833"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p>
        </w:tc>
      </w:tr>
      <w:tr w:rsidR="00C53CCC" w:rsidRPr="00A55E2F" w:rsidTr="00213C92">
        <w:trPr>
          <w:gridAfter w:val="1"/>
          <w:wAfter w:w="38" w:type="dxa"/>
          <w:trHeight w:val="2901"/>
        </w:trPr>
        <w:tc>
          <w:tcPr>
            <w:tcW w:w="666" w:type="dxa"/>
            <w:tcBorders>
              <w:top w:val="nil"/>
              <w:left w:val="single" w:sz="4" w:space="0" w:color="auto"/>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4</w:t>
            </w:r>
          </w:p>
        </w:tc>
        <w:tc>
          <w:tcPr>
            <w:tcW w:w="1090"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center"/>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其它要求</w:t>
            </w:r>
          </w:p>
        </w:tc>
        <w:tc>
          <w:tcPr>
            <w:tcW w:w="7097" w:type="dxa"/>
            <w:tcBorders>
              <w:top w:val="nil"/>
              <w:left w:val="nil"/>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r w:rsidRPr="00A55E2F">
              <w:rPr>
                <w:rFonts w:asciiTheme="minorEastAsia" w:eastAsiaTheme="minorEastAsia" w:hAnsiTheme="minorEastAsia" w:cs="宋体" w:hint="eastAsia"/>
                <w:kern w:val="0"/>
                <w:sz w:val="21"/>
                <w:szCs w:val="21"/>
              </w:rPr>
              <w:t>1) 产品应可任意拆卸组合，利于电气维修和清洁卫生，应具有最佳的经济性能比。</w:t>
            </w:r>
            <w:r w:rsidRPr="00A55E2F">
              <w:rPr>
                <w:rFonts w:asciiTheme="minorEastAsia" w:eastAsiaTheme="minorEastAsia" w:hAnsiTheme="minorEastAsia" w:cs="宋体" w:hint="eastAsia"/>
                <w:kern w:val="0"/>
                <w:sz w:val="21"/>
                <w:szCs w:val="21"/>
              </w:rPr>
              <w:br/>
              <w:t>2) 有预防、处置液态化学危险品渗透和溅落的考虑，台柜底面台低离地高度至少100 mm。带水池的实验台，实验台与水池的连接部，有防止潮湿、发霉、积尘的考虑。柜体内安装水管的，应有防止外部结露的技术。</w:t>
            </w:r>
            <w:r w:rsidRPr="00A55E2F">
              <w:rPr>
                <w:rFonts w:asciiTheme="minorEastAsia" w:eastAsiaTheme="minorEastAsia" w:hAnsiTheme="minorEastAsia" w:cs="宋体" w:hint="eastAsia"/>
                <w:kern w:val="0"/>
                <w:sz w:val="21"/>
                <w:szCs w:val="21"/>
              </w:rPr>
              <w:br/>
              <w:t>3) 有灵活拆卸组合的部分，以便于内部保洁、水电气管线维护、处理撒泼物质。同时便于移动和与其他家具组合搭配。</w:t>
            </w:r>
            <w:r w:rsidRPr="00A55E2F">
              <w:rPr>
                <w:rFonts w:asciiTheme="minorEastAsia" w:eastAsiaTheme="minorEastAsia" w:hAnsiTheme="minorEastAsia" w:cs="宋体" w:hint="eastAsia"/>
                <w:kern w:val="0"/>
                <w:sz w:val="21"/>
                <w:szCs w:val="21"/>
              </w:rPr>
              <w:br/>
              <w:t>4) 实验台带水池的，应考虑采用与台面紧密连接的水池；洗刷专用水龙头可部分考虑用不锈钢材质；通风柜内带水杯或水池的，台、杯或池的连接处不得漏水，连接的缝隙光滑、平整、不内陷、无藏水积垢的缺陷。</w:t>
            </w:r>
          </w:p>
        </w:tc>
        <w:tc>
          <w:tcPr>
            <w:tcW w:w="833"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p>
        </w:tc>
      </w:tr>
      <w:tr w:rsidR="00C53CCC" w:rsidRPr="00A55E2F" w:rsidTr="00213C92">
        <w:trPr>
          <w:gridAfter w:val="1"/>
          <w:wAfter w:w="38" w:type="dxa"/>
          <w:trHeight w:val="240"/>
        </w:trPr>
        <w:tc>
          <w:tcPr>
            <w:tcW w:w="9686" w:type="dxa"/>
            <w:gridSpan w:val="6"/>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tabs>
                <w:tab w:val="left" w:pos="1080"/>
              </w:tabs>
              <w:rPr>
                <w:rFonts w:asciiTheme="minorEastAsia" w:eastAsiaTheme="minorEastAsia" w:hAnsiTheme="minorEastAsia"/>
                <w:b/>
                <w:szCs w:val="21"/>
              </w:rPr>
            </w:pPr>
            <w:r w:rsidRPr="00A55E2F">
              <w:rPr>
                <w:rFonts w:asciiTheme="minorEastAsia" w:eastAsiaTheme="minorEastAsia" w:hAnsiTheme="minorEastAsia" w:cs="宋体" w:hint="eastAsia"/>
                <w:b/>
                <w:bCs/>
                <w:sz w:val="21"/>
                <w:szCs w:val="21"/>
              </w:rPr>
              <w:t>二、实验室台柜更新参数</w:t>
            </w:r>
          </w:p>
        </w:tc>
      </w:tr>
      <w:tr w:rsidR="00C53CCC" w:rsidRPr="00A55E2F" w:rsidTr="00213C92">
        <w:trPr>
          <w:trHeight w:val="353"/>
        </w:trPr>
        <w:tc>
          <w:tcPr>
            <w:tcW w:w="1090" w:type="dxa"/>
            <w:gridSpan w:val="2"/>
            <w:tcBorders>
              <w:top w:val="nil"/>
              <w:left w:val="single" w:sz="4" w:space="0" w:color="auto"/>
              <w:bottom w:val="single" w:sz="4" w:space="0" w:color="auto"/>
              <w:right w:val="single" w:sz="4" w:space="0" w:color="auto"/>
            </w:tcBorders>
            <w:vAlign w:val="center"/>
          </w:tcPr>
          <w:p w:rsidR="00C53CCC" w:rsidRPr="00A55E2F" w:rsidRDefault="00C53CCC" w:rsidP="00213C92">
            <w:pPr>
              <w:tabs>
                <w:tab w:val="left" w:pos="420"/>
                <w:tab w:val="left" w:pos="1080"/>
              </w:tabs>
              <w:autoSpaceDE w:val="0"/>
              <w:jc w:val="center"/>
              <w:rPr>
                <w:rFonts w:asciiTheme="minorEastAsia" w:eastAsiaTheme="minorEastAsia" w:hAnsiTheme="minorEastAsia"/>
                <w:b/>
                <w:sz w:val="21"/>
                <w:szCs w:val="21"/>
              </w:rPr>
            </w:pPr>
            <w:r w:rsidRPr="00A55E2F">
              <w:rPr>
                <w:rFonts w:asciiTheme="minorEastAsia" w:eastAsiaTheme="minorEastAsia" w:hAnsiTheme="minorEastAsia" w:cs="宋体" w:hint="eastAsia"/>
                <w:b/>
                <w:sz w:val="21"/>
                <w:szCs w:val="21"/>
              </w:rPr>
              <w:t>实验台</w:t>
            </w:r>
          </w:p>
        </w:tc>
        <w:tc>
          <w:tcPr>
            <w:tcW w:w="7806" w:type="dxa"/>
            <w:gridSpan w:val="3"/>
            <w:tcBorders>
              <w:top w:val="nil"/>
              <w:left w:val="nil"/>
              <w:bottom w:val="single" w:sz="4" w:space="0" w:color="auto"/>
              <w:right w:val="single" w:sz="4" w:space="0" w:color="auto"/>
            </w:tcBorders>
            <w:vAlign w:val="center"/>
          </w:tcPr>
          <w:p w:rsidR="00C53CCC" w:rsidRPr="00A55E2F" w:rsidRDefault="00C53CCC" w:rsidP="00213C92">
            <w:pPr>
              <w:pStyle w:val="Default"/>
              <w:rPr>
                <w:rFonts w:asciiTheme="minorEastAsia" w:eastAsiaTheme="minorEastAsia" w:hAnsiTheme="minorEastAsia"/>
                <w:color w:val="auto"/>
                <w:sz w:val="21"/>
                <w:szCs w:val="21"/>
              </w:rPr>
            </w:pPr>
            <w:r w:rsidRPr="00A55E2F">
              <w:rPr>
                <w:rFonts w:asciiTheme="minorEastAsia" w:eastAsiaTheme="minorEastAsia" w:hAnsiTheme="minorEastAsia" w:cs="宋体" w:hint="eastAsia"/>
                <w:color w:val="auto"/>
                <w:sz w:val="21"/>
                <w:szCs w:val="21"/>
              </w:rPr>
              <w:t>1.部分实验室有防静电要求，材料需满足其要求。</w:t>
            </w:r>
          </w:p>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★2.充分利用现有实验台面；</w:t>
            </w:r>
            <w:r w:rsidRPr="00A55E2F">
              <w:rPr>
                <w:rFonts w:asciiTheme="minorEastAsia" w:eastAsiaTheme="minorEastAsia" w:hAnsiTheme="minorEastAsia" w:hint="eastAsia"/>
                <w:sz w:val="21"/>
                <w:szCs w:val="21"/>
              </w:rPr>
              <w:t>更新全部内容需满足</w:t>
            </w:r>
            <w:r w:rsidRPr="00A55E2F">
              <w:rPr>
                <w:rFonts w:asciiTheme="minorEastAsia" w:eastAsiaTheme="minorEastAsia" w:hAnsiTheme="minorEastAsia" w:hint="eastAsia"/>
                <w:b/>
                <w:sz w:val="21"/>
                <w:szCs w:val="21"/>
              </w:rPr>
              <w:t>二、技术参数</w:t>
            </w:r>
            <w:r w:rsidRPr="00A55E2F">
              <w:rPr>
                <w:rFonts w:asciiTheme="minorEastAsia" w:eastAsiaTheme="minorEastAsia" w:hAnsiTheme="minorEastAsia" w:cs="宋体" w:hint="eastAsia"/>
                <w:b/>
                <w:sz w:val="21"/>
                <w:szCs w:val="21"/>
              </w:rPr>
              <w:t>（一</w:t>
            </w:r>
            <w:r w:rsidRPr="00A55E2F">
              <w:rPr>
                <w:rFonts w:asciiTheme="minorEastAsia" w:eastAsiaTheme="minorEastAsia" w:hAnsiTheme="minorEastAsia" w:cs="宋体"/>
                <w:b/>
                <w:sz w:val="21"/>
                <w:szCs w:val="21"/>
              </w:rPr>
              <w:t>）</w:t>
            </w:r>
            <w:r w:rsidRPr="00A55E2F">
              <w:rPr>
                <w:rFonts w:asciiTheme="minorEastAsia" w:eastAsiaTheme="minorEastAsia" w:hAnsiTheme="minorEastAsia" w:cs="宋体" w:hint="eastAsia"/>
                <w:b/>
                <w:sz w:val="21"/>
                <w:szCs w:val="21"/>
              </w:rPr>
              <w:t>实验台（边台、中央台）</w:t>
            </w:r>
            <w:r w:rsidRPr="00A55E2F">
              <w:rPr>
                <w:rFonts w:asciiTheme="minorEastAsia" w:eastAsiaTheme="minorEastAsia" w:hAnsiTheme="minorEastAsia" w:cs="宋体" w:hint="eastAsia"/>
                <w:sz w:val="21"/>
                <w:szCs w:val="21"/>
              </w:rPr>
              <w:t>中的技术要求。</w:t>
            </w:r>
          </w:p>
        </w:tc>
        <w:tc>
          <w:tcPr>
            <w:tcW w:w="828" w:type="dxa"/>
            <w:gridSpan w:val="2"/>
            <w:tcBorders>
              <w:top w:val="nil"/>
              <w:left w:val="nil"/>
              <w:bottom w:val="single" w:sz="4" w:space="0" w:color="auto"/>
              <w:right w:val="single" w:sz="4" w:space="0" w:color="auto"/>
            </w:tcBorders>
            <w:vAlign w:val="center"/>
          </w:tcPr>
          <w:p w:rsidR="00C53CCC" w:rsidRPr="00A55E2F" w:rsidRDefault="00C53CCC" w:rsidP="00213C92">
            <w:pPr>
              <w:widowControl/>
              <w:jc w:val="left"/>
              <w:rPr>
                <w:rFonts w:asciiTheme="minorEastAsia" w:eastAsiaTheme="minorEastAsia" w:hAnsiTheme="minorEastAsia" w:cs="宋体"/>
                <w:b/>
                <w:kern w:val="0"/>
                <w:sz w:val="21"/>
                <w:szCs w:val="21"/>
              </w:rPr>
            </w:pPr>
          </w:p>
        </w:tc>
      </w:tr>
      <w:tr w:rsidR="00C53CCC" w:rsidRPr="00A55E2F" w:rsidTr="00213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90" w:type="dxa"/>
            <w:gridSpan w:val="2"/>
            <w:vAlign w:val="center"/>
          </w:tcPr>
          <w:p w:rsidR="00C53CCC" w:rsidRPr="00A55E2F" w:rsidRDefault="00C53CCC" w:rsidP="00213C92">
            <w:pPr>
              <w:pStyle w:val="14"/>
              <w:ind w:firstLineChars="0" w:firstLine="0"/>
              <w:rPr>
                <w:rFonts w:asciiTheme="minorEastAsia" w:eastAsiaTheme="minorEastAsia" w:hAnsiTheme="minorEastAsia"/>
                <w:b/>
                <w:sz w:val="21"/>
                <w:szCs w:val="21"/>
              </w:rPr>
            </w:pPr>
            <w:r w:rsidRPr="00A55E2F">
              <w:rPr>
                <w:rFonts w:asciiTheme="minorEastAsia" w:eastAsiaTheme="minorEastAsia" w:hAnsiTheme="minorEastAsia" w:cs="仿宋_GB2312" w:hint="eastAsia"/>
                <w:b/>
                <w:sz w:val="21"/>
                <w:szCs w:val="21"/>
              </w:rPr>
              <w:t>通风柜更新</w:t>
            </w:r>
          </w:p>
        </w:tc>
        <w:tc>
          <w:tcPr>
            <w:tcW w:w="7806" w:type="dxa"/>
            <w:gridSpan w:val="3"/>
          </w:tcPr>
          <w:p w:rsidR="00C53CCC" w:rsidRPr="00A55E2F" w:rsidRDefault="00C53CCC" w:rsidP="00213C92">
            <w:pPr>
              <w:widowControl/>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1.尺寸：按建设清单定制</w:t>
            </w:r>
          </w:p>
          <w:p w:rsidR="00C53CCC" w:rsidRPr="00A55E2F" w:rsidRDefault="00C53CCC" w:rsidP="00213C92">
            <w:pPr>
              <w:rPr>
                <w:rFonts w:asciiTheme="minorEastAsia" w:eastAsiaTheme="minorEastAsia" w:hAnsiTheme="minorEastAsia" w:cstheme="minorEastAsia"/>
                <w:b/>
                <w:bCs/>
                <w:sz w:val="21"/>
                <w:szCs w:val="21"/>
              </w:rPr>
            </w:pPr>
            <w:r w:rsidRPr="00A55E2F">
              <w:rPr>
                <w:rFonts w:asciiTheme="minorEastAsia" w:eastAsiaTheme="minorEastAsia" w:hAnsiTheme="minorEastAsia" w:hint="eastAsia"/>
                <w:sz w:val="21"/>
                <w:szCs w:val="21"/>
              </w:rPr>
              <w:t>2.充分利用原通风柜主体。更新全部内容需满足</w:t>
            </w:r>
            <w:r w:rsidRPr="00A55E2F">
              <w:rPr>
                <w:rFonts w:asciiTheme="minorEastAsia" w:eastAsiaTheme="minorEastAsia" w:hAnsiTheme="minorEastAsia" w:hint="eastAsia"/>
                <w:b/>
                <w:sz w:val="21"/>
                <w:szCs w:val="21"/>
              </w:rPr>
              <w:t>二、技术参数</w:t>
            </w:r>
            <w:r w:rsidRPr="00A55E2F">
              <w:rPr>
                <w:rFonts w:asciiTheme="minorEastAsia" w:eastAsiaTheme="minorEastAsia" w:hAnsiTheme="minorEastAsia" w:cstheme="minorEastAsia" w:hint="eastAsia"/>
                <w:b/>
                <w:bCs/>
                <w:sz w:val="21"/>
                <w:szCs w:val="21"/>
              </w:rPr>
              <w:t>（九</w:t>
            </w:r>
            <w:r w:rsidRPr="00A55E2F">
              <w:rPr>
                <w:rFonts w:asciiTheme="minorEastAsia" w:eastAsiaTheme="minorEastAsia" w:hAnsiTheme="minorEastAsia" w:cstheme="minorEastAsia"/>
                <w:b/>
                <w:bCs/>
                <w:sz w:val="21"/>
                <w:szCs w:val="21"/>
              </w:rPr>
              <w:t>）</w:t>
            </w:r>
            <w:r w:rsidRPr="00A55E2F">
              <w:rPr>
                <w:rFonts w:asciiTheme="minorEastAsia" w:eastAsiaTheme="minorEastAsia" w:hAnsiTheme="minorEastAsia" w:cstheme="minorEastAsia" w:hint="eastAsia"/>
                <w:b/>
                <w:bCs/>
                <w:sz w:val="21"/>
                <w:szCs w:val="21"/>
              </w:rPr>
              <w:t>通风柜</w:t>
            </w:r>
            <w:r w:rsidRPr="00A55E2F">
              <w:rPr>
                <w:rFonts w:asciiTheme="minorEastAsia" w:eastAsiaTheme="minorEastAsia" w:hAnsiTheme="minorEastAsia" w:cs="宋体" w:hint="eastAsia"/>
                <w:sz w:val="21"/>
                <w:szCs w:val="21"/>
              </w:rPr>
              <w:t>中的技术要求。</w:t>
            </w:r>
          </w:p>
        </w:tc>
        <w:tc>
          <w:tcPr>
            <w:tcW w:w="828" w:type="dxa"/>
            <w:gridSpan w:val="2"/>
          </w:tcPr>
          <w:p w:rsidR="00C53CCC" w:rsidRPr="00A55E2F" w:rsidRDefault="00C53CCC" w:rsidP="00213C92">
            <w:pPr>
              <w:pStyle w:val="14"/>
              <w:ind w:left="15" w:firstLine="562"/>
              <w:rPr>
                <w:rFonts w:asciiTheme="minorEastAsia" w:eastAsiaTheme="minorEastAsia" w:hAnsiTheme="minorEastAsia"/>
                <w:b/>
                <w:szCs w:val="21"/>
              </w:rPr>
            </w:pPr>
          </w:p>
        </w:tc>
      </w:tr>
    </w:tbl>
    <w:p w:rsidR="00C53CCC" w:rsidRPr="00A55E2F" w:rsidRDefault="00C53CCC" w:rsidP="00C53CCC">
      <w:pPr>
        <w:widowControl/>
        <w:tabs>
          <w:tab w:val="left" w:pos="720"/>
          <w:tab w:val="left" w:pos="1260"/>
          <w:tab w:val="left" w:pos="2100"/>
        </w:tabs>
        <w:rPr>
          <w:rFonts w:asciiTheme="minorEastAsia" w:eastAsiaTheme="minorEastAsia" w:hAnsiTheme="minorEastAsia"/>
          <w:b/>
          <w:sz w:val="21"/>
          <w:szCs w:val="21"/>
        </w:rPr>
      </w:pPr>
    </w:p>
    <w:p w:rsidR="00C53CCC" w:rsidRPr="00A55E2F" w:rsidRDefault="00C53CCC" w:rsidP="00C53CCC">
      <w:pPr>
        <w:kinsoku w:val="0"/>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sz w:val="21"/>
          <w:szCs w:val="21"/>
        </w:rPr>
        <w:t>四．</w:t>
      </w:r>
      <w:r w:rsidRPr="00A55E2F">
        <w:rPr>
          <w:rFonts w:asciiTheme="minorEastAsia" w:eastAsiaTheme="minorEastAsia" w:hAnsiTheme="minorEastAsia" w:cs="宋体" w:hint="eastAsia"/>
          <w:b/>
          <w:bCs/>
          <w:sz w:val="21"/>
          <w:szCs w:val="21"/>
        </w:rPr>
        <w:t>交付状态</w:t>
      </w:r>
      <w:r w:rsidRPr="00A55E2F">
        <w:rPr>
          <w:rFonts w:asciiTheme="minorEastAsia" w:eastAsiaTheme="minorEastAsia" w:hAnsiTheme="minorEastAsia" w:cs="宋体"/>
          <w:b/>
          <w:bCs/>
          <w:sz w:val="21"/>
          <w:szCs w:val="21"/>
        </w:rPr>
        <w:t>说明</w:t>
      </w:r>
      <w:r w:rsidRPr="00A55E2F">
        <w:rPr>
          <w:rFonts w:asciiTheme="minorEastAsia" w:eastAsiaTheme="minorEastAsia" w:hAnsiTheme="minorEastAsia" w:cs="宋体" w:hint="eastAsia"/>
          <w:b/>
          <w:bCs/>
          <w:sz w:val="21"/>
          <w:szCs w:val="21"/>
        </w:rPr>
        <w:t>（详见</w:t>
      </w:r>
      <w:r w:rsidRPr="00A55E2F">
        <w:rPr>
          <w:rFonts w:asciiTheme="minorEastAsia" w:eastAsiaTheme="minorEastAsia" w:hAnsiTheme="minorEastAsia" w:cs="宋体"/>
          <w:b/>
          <w:bCs/>
          <w:sz w:val="21"/>
          <w:szCs w:val="21"/>
        </w:rPr>
        <w:t>表一）</w:t>
      </w:r>
      <w:r w:rsidRPr="00A55E2F">
        <w:rPr>
          <w:rFonts w:asciiTheme="minorEastAsia" w:eastAsiaTheme="minorEastAsia" w:hAnsiTheme="minorEastAsia" w:cs="宋体" w:hint="eastAsia"/>
          <w:b/>
          <w:bCs/>
          <w:sz w:val="21"/>
          <w:szCs w:val="21"/>
        </w:rPr>
        <w:t>：</w:t>
      </w:r>
    </w:p>
    <w:p w:rsidR="00C53CCC" w:rsidRPr="00A55E2F" w:rsidRDefault="00C53CCC" w:rsidP="00C53CCC">
      <w:pPr>
        <w:ind w:firstLineChars="250" w:firstLine="525"/>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毛坯交付：房间整体毛坯的定义为地面40mm厚细石混凝土（今后中标单位做自流平、地胶板），墙面砂浆面（今后中标单位做彩钢板），顶为混凝土结构面（今后中标单位做彩钢板或吊顶）。毛坯房涉及消防喷淋改造</w:t>
      </w:r>
    </w:p>
    <w:p w:rsidR="00C53CCC" w:rsidRPr="00A55E2F" w:rsidRDefault="00C53CCC" w:rsidP="00C53CCC">
      <w:pPr>
        <w:ind w:firstLineChars="250" w:firstLine="525"/>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2、简装交付：房间整体铺设地砖，墙面乳胶漆涂覆，顶面吊顶。</w:t>
      </w:r>
    </w:p>
    <w:p w:rsidR="00C53CCC" w:rsidRPr="00A55E2F" w:rsidRDefault="00C53CCC" w:rsidP="00C53CCC">
      <w:pPr>
        <w:ind w:firstLineChars="250" w:firstLine="525"/>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3、通排风：通风柜单独一路排风，1700m3/h，可接入万向罩（风量小于1000，则不用加风机；大风量，需增加轴流风机增加风量，但需加电动风阀联动控制，通风柜和万向罩只能开一路，通过控制系统实现。</w:t>
      </w:r>
    </w:p>
    <w:p w:rsidR="00C53CCC" w:rsidRPr="00A55E2F" w:rsidRDefault="00C53CCC" w:rsidP="00C53CCC">
      <w:pPr>
        <w:ind w:firstLineChars="250" w:firstLine="525"/>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4、电气：毛坯交付房间设动力配电箱，预留容量20-300KW不等，末端仅预留线缆，动力配电箱内元器件由学校在设备采购时一并考虑。（线缆至摆放位置后，现场留3m线头）；地面仅预留线缆和室内配电箱及主线缆，其余由中标单位一并考虑。插座在交付状态下按设计图纸补齐（包括墙插和台面插座）。</w:t>
      </w:r>
    </w:p>
    <w:p w:rsidR="00C53CCC" w:rsidRPr="00A55E2F" w:rsidRDefault="00C53CCC" w:rsidP="00C53CCC">
      <w:pPr>
        <w:ind w:firstLineChars="250" w:firstLine="525"/>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5、空调机房、风机房所在邻近房间，墙面要做吸声。</w:t>
      </w:r>
    </w:p>
    <w:p w:rsidR="00C53CCC" w:rsidRPr="00A55E2F" w:rsidRDefault="00C53CCC" w:rsidP="00C53CCC">
      <w:pPr>
        <w:pStyle w:val="Default"/>
        <w:rPr>
          <w:color w:val="auto"/>
        </w:rPr>
      </w:pPr>
    </w:p>
    <w:p w:rsidR="00C53CCC" w:rsidRPr="00A55E2F" w:rsidRDefault="00C53CCC" w:rsidP="00C53CCC">
      <w:pPr>
        <w:pStyle w:val="Default"/>
        <w:jc w:val="center"/>
        <w:rPr>
          <w:b/>
          <w:color w:val="auto"/>
          <w:sz w:val="21"/>
          <w:szCs w:val="21"/>
        </w:rPr>
      </w:pPr>
      <w:r w:rsidRPr="00A55E2F">
        <w:rPr>
          <w:rFonts w:hint="eastAsia"/>
          <w:b/>
          <w:color w:val="auto"/>
          <w:sz w:val="21"/>
          <w:szCs w:val="21"/>
        </w:rPr>
        <w:t>表一房间</w:t>
      </w:r>
      <w:r w:rsidRPr="00A55E2F">
        <w:rPr>
          <w:b/>
          <w:color w:val="auto"/>
          <w:sz w:val="21"/>
          <w:szCs w:val="21"/>
        </w:rPr>
        <w:t>专业功能分类及</w:t>
      </w:r>
      <w:r w:rsidRPr="00A55E2F">
        <w:rPr>
          <w:rFonts w:hint="eastAsia"/>
          <w:b/>
          <w:color w:val="auto"/>
          <w:sz w:val="21"/>
          <w:szCs w:val="21"/>
        </w:rPr>
        <w:t>交付状态</w:t>
      </w:r>
      <w:r w:rsidRPr="00A55E2F">
        <w:rPr>
          <w:b/>
          <w:color w:val="auto"/>
          <w:sz w:val="21"/>
          <w:szCs w:val="21"/>
        </w:rPr>
        <w:t>说明</w:t>
      </w:r>
    </w:p>
    <w:p w:rsidR="00C53CCC" w:rsidRPr="00A55E2F" w:rsidRDefault="00C53CCC" w:rsidP="00C53CCC">
      <w:pPr>
        <w:pStyle w:val="Default"/>
        <w:jc w:val="center"/>
        <w:rPr>
          <w:b/>
          <w:color w:val="auto"/>
          <w:sz w:val="21"/>
          <w:szCs w:val="21"/>
        </w:rPr>
      </w:pPr>
    </w:p>
    <w:tbl>
      <w:tblPr>
        <w:tblW w:w="9356" w:type="dxa"/>
        <w:jc w:val="center"/>
        <w:tblLayout w:type="fixed"/>
        <w:tblLook w:val="04A0"/>
      </w:tblPr>
      <w:tblGrid>
        <w:gridCol w:w="681"/>
        <w:gridCol w:w="4378"/>
        <w:gridCol w:w="1074"/>
        <w:gridCol w:w="1080"/>
        <w:gridCol w:w="720"/>
        <w:gridCol w:w="1423"/>
      </w:tblGrid>
      <w:tr w:rsidR="00C53CCC" w:rsidRPr="00A55E2F" w:rsidTr="00213C92">
        <w:trPr>
          <w:trHeight w:val="54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序号</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房间名称</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房间号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净面积约为（㎡）</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交付状态</w:t>
            </w:r>
          </w:p>
        </w:tc>
        <w:tc>
          <w:tcPr>
            <w:tcW w:w="1423" w:type="dxa"/>
            <w:tcBorders>
              <w:top w:val="single" w:sz="4" w:space="0" w:color="auto"/>
              <w:left w:val="nil"/>
              <w:bottom w:val="single" w:sz="4" w:space="0" w:color="auto"/>
              <w:right w:val="single" w:sz="4" w:space="0" w:color="auto"/>
            </w:tcBorders>
            <w:shd w:val="clear" w:color="000000" w:fill="FFFFFF"/>
            <w:vAlign w:val="center"/>
          </w:tcPr>
          <w:p w:rsidR="00C53CCC" w:rsidRPr="00A55E2F" w:rsidRDefault="00C53CCC" w:rsidP="00213C92">
            <w:pPr>
              <w:jc w:val="cente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专业功能</w:t>
            </w:r>
          </w:p>
        </w:tc>
      </w:tr>
      <w:tr w:rsidR="00C53CCC" w:rsidRPr="00A55E2F" w:rsidTr="00213C92">
        <w:trPr>
          <w:trHeight w:val="705"/>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食品加工工艺学实验室（感官鉴定区</w:t>
            </w:r>
            <w:r w:rsidRPr="00A55E2F">
              <w:rPr>
                <w:rFonts w:asciiTheme="minorEastAsia" w:eastAsiaTheme="minorEastAsia" w:hAnsiTheme="minorEastAsia" w:cs="宋体"/>
                <w:sz w:val="21"/>
                <w:szCs w:val="21"/>
              </w:rPr>
              <w:t>）</w:t>
            </w:r>
            <w:r w:rsidRPr="00A55E2F">
              <w:rPr>
                <w:rFonts w:asciiTheme="minorEastAsia" w:eastAsiaTheme="minorEastAsia" w:hAnsiTheme="minorEastAsia" w:cs="宋体" w:hint="eastAsia"/>
                <w:sz w:val="21"/>
                <w:szCs w:val="21"/>
              </w:rPr>
              <w:t>、消毒区(衣帽间)</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a106</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101.2</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无菌</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食品加工工艺学实验室（操作区）</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a107</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92.9</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无菌</w:t>
            </w:r>
          </w:p>
        </w:tc>
      </w:tr>
      <w:tr w:rsidR="00C53CCC" w:rsidRPr="00A55E2F" w:rsidTr="00213C92">
        <w:trPr>
          <w:trHeight w:val="585"/>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酶工程与发酵工程实验室、仪器与实验准备</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a110</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111.6</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无菌</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食品营养与卫生实验室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a111</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66.6</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无菌</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档案室1</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a303</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20.7</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档案室2</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a303</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23.8</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档案室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a308</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30.8</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8</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档案室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a311</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24.3</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9</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植物标本馆（标本）</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a312</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96.3</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标本馆</w:t>
            </w:r>
          </w:p>
        </w:tc>
      </w:tr>
      <w:tr w:rsidR="00C53CCC" w:rsidRPr="00A55E2F" w:rsidTr="00213C92">
        <w:trPr>
          <w:trHeight w:val="69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10</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鸟类和哺乳类标本馆、鱼类和两栖、爬行标本馆（标本）</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a324</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223.52</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标本馆</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11</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档案室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a325</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13</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12</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档案室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a327</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12.3</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13</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档案室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a328</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11.9</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14</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档案室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a329</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11.7</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15</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档案室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a330</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12.3</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54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16</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通用实验室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a501、a502</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342.8</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54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17</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隔离间、胚胎解剖</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a503、a504</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46.2</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毛坯</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54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18</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细胞房</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a505</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29</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毛坯</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19</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显微镜室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a506</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21.6</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20</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组化室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a507</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11.5</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21</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团队开放实验室（纯水点）</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a508、a509</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231</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22</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资料文印、档案室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a511</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31.5</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23</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实验耗材储藏区</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a512</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28</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24</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团队开放实验室（纯水点）</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a515、a513、a514</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259.8</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54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25</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显微镜室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a516</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10</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26</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显微镜室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a519</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15</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27</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分子生物学实验室（纯水点）</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a520</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21</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28</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鸡胚室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a524</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16.5</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29</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团队开放实验室（纯水点）</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a602、a603</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311.6</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30</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储藏间</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a612</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16.8</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防霉防潮</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31</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湿地生态实验室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a701</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63</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32</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食品化学与分析实验室（纯水点2个）</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a706</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90.2</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54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33</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食品毒理与仪器分析实验室（纯水点2个）</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a707</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90.6</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无菌</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lastRenderedPageBreak/>
              <w:t>34</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功能性食品评价实验室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a722</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64</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无菌</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35</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中央实验室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b102、b103</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109.7</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36</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通用实验室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b108、b109</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69.1</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37</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通用实验室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b110</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45.1</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38</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分子生物学实验室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b111</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71.2</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39</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分子生物学实验室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b114、b115</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105.2</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40</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植物生理生化实验室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b207</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61.4</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41</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通用实验室（纯水点2个）</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b209、b210、b211</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237.6</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42</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通用实验室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b212、b213、b214</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160</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43</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通用实验室（纯水点）</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b303、b304、b305、b306</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1816</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44</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药用植物实验室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b307</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61.4</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45</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通用实验室（纯水点2个）</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b308</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214.5</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46</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制备液相</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b309、b310</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79.4</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47</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大型分析仪器室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b311</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31</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48</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样品预处理（纯水点）</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b312</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63.9</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无菌</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49</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病毒—植物互做实验室（纯水点）</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b406</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70.2</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50</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植物基因功能组实验室（纯水点）</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b407</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70.2</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51</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植物RNA信号传导实验室（纯水点）</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b408、b409、b410</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178.4</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52</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学院实验室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b411</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64</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53</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bCs/>
                <w:sz w:val="21"/>
                <w:szCs w:val="21"/>
              </w:rPr>
            </w:pPr>
            <w:r w:rsidRPr="00A55E2F">
              <w:rPr>
                <w:rFonts w:asciiTheme="minorEastAsia" w:eastAsiaTheme="minorEastAsia" w:hAnsiTheme="minorEastAsia" w:cs="宋体" w:hint="eastAsia"/>
                <w:bCs/>
                <w:sz w:val="21"/>
                <w:szCs w:val="21"/>
              </w:rPr>
              <w:t>无菌室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bCs/>
                <w:sz w:val="21"/>
                <w:szCs w:val="21"/>
              </w:rPr>
            </w:pPr>
            <w:r w:rsidRPr="00A55E2F">
              <w:rPr>
                <w:rFonts w:asciiTheme="minorEastAsia" w:eastAsiaTheme="minorEastAsia" w:hAnsiTheme="minorEastAsia" w:cs="宋体" w:hint="eastAsia"/>
                <w:bCs/>
                <w:sz w:val="21"/>
                <w:szCs w:val="21"/>
              </w:rPr>
              <w:t>b412</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bCs/>
                <w:sz w:val="21"/>
                <w:szCs w:val="21"/>
              </w:rPr>
            </w:pPr>
            <w:r w:rsidRPr="00A55E2F">
              <w:rPr>
                <w:rFonts w:asciiTheme="minorEastAsia" w:eastAsiaTheme="minorEastAsia" w:hAnsiTheme="minorEastAsia" w:cs="宋体" w:hint="eastAsia"/>
                <w:bCs/>
                <w:sz w:val="21"/>
                <w:szCs w:val="21"/>
              </w:rPr>
              <w:t>39</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bCs/>
                <w:sz w:val="21"/>
                <w:szCs w:val="21"/>
              </w:rPr>
            </w:pPr>
            <w:r w:rsidRPr="00A55E2F">
              <w:rPr>
                <w:rFonts w:asciiTheme="minorEastAsia" w:eastAsiaTheme="minorEastAsia" w:hAnsiTheme="minorEastAsia" w:cs="宋体" w:hint="eastAsia"/>
                <w:bCs/>
                <w:sz w:val="21"/>
                <w:szCs w:val="21"/>
              </w:rPr>
              <w:t>毛坯</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bCs/>
                <w:sz w:val="21"/>
                <w:szCs w:val="21"/>
              </w:rPr>
            </w:pPr>
            <w:r w:rsidRPr="00A55E2F">
              <w:rPr>
                <w:rFonts w:asciiTheme="minorEastAsia" w:eastAsiaTheme="minorEastAsia" w:hAnsiTheme="minorEastAsia" w:cs="宋体" w:hint="eastAsia"/>
                <w:bCs/>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54</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洗涤室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b413</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23.1</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55</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电泳房</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c202</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27.1</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56</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分子生物学技术平台</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c203</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60.8</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57</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分析测试平台</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c204</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55.2</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58</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原生动物实验室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c205</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56.9</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59</w:t>
            </w:r>
          </w:p>
        </w:tc>
        <w:tc>
          <w:tcPr>
            <w:tcW w:w="4378"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显微镜室</w:t>
            </w:r>
          </w:p>
        </w:tc>
        <w:tc>
          <w:tcPr>
            <w:tcW w:w="1074"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c206</w:t>
            </w:r>
          </w:p>
        </w:tc>
        <w:tc>
          <w:tcPr>
            <w:tcW w:w="108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10.2</w:t>
            </w:r>
          </w:p>
        </w:tc>
        <w:tc>
          <w:tcPr>
            <w:tcW w:w="720" w:type="dxa"/>
            <w:tcBorders>
              <w:top w:val="single" w:sz="4" w:space="0" w:color="auto"/>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60</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显微观察</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c212</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17.4</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61</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昆虫生理生态实验室（纯水点）</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c217</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67.4</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62</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昆虫功能基因实验室（纯水点）</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c218</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64.1</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63</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分子生态实验室</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c219</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21.5</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64</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生理生态实验室</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c220</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22.4</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65</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生物毒素实验室</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c221</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25.6</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66</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动物进化实验室</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c222</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25.6</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67</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储物间（四端纯水）</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c223</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12</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68</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发育生物学实验室</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c304</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25.6</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69</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低氧生物学实验室</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c305</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40.6</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70</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公用仪器</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c312、c313、</w:t>
            </w:r>
            <w:r w:rsidRPr="00A55E2F">
              <w:rPr>
                <w:rFonts w:asciiTheme="minorEastAsia" w:eastAsiaTheme="minorEastAsia" w:hAnsiTheme="minorEastAsia" w:cs="宋体" w:hint="eastAsia"/>
                <w:sz w:val="21"/>
                <w:szCs w:val="21"/>
              </w:rPr>
              <w:lastRenderedPageBreak/>
              <w:t>c314、c315</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lastRenderedPageBreak/>
              <w:t>69.6</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lastRenderedPageBreak/>
              <w:t>71</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水生动物学实验室（纯水点）</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c316</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77</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72</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动物营养学实验室（纯水点）</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c317</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35.3</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73</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暗室</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c322</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11</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74</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实验室（纯水点）</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c402</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75</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r w:rsidR="00C53CCC" w:rsidRPr="00A55E2F" w:rsidTr="00213C92">
        <w:trPr>
          <w:trHeight w:val="270"/>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75</w:t>
            </w:r>
          </w:p>
        </w:tc>
        <w:tc>
          <w:tcPr>
            <w:tcW w:w="4378"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设备库</w:t>
            </w:r>
          </w:p>
        </w:tc>
        <w:tc>
          <w:tcPr>
            <w:tcW w:w="1074"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c404</w:t>
            </w:r>
          </w:p>
        </w:tc>
        <w:tc>
          <w:tcPr>
            <w:tcW w:w="108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16</w:t>
            </w:r>
          </w:p>
        </w:tc>
        <w:tc>
          <w:tcPr>
            <w:tcW w:w="720" w:type="dxa"/>
            <w:tcBorders>
              <w:top w:val="single" w:sz="4" w:space="0" w:color="auto"/>
              <w:left w:val="nil"/>
              <w:bottom w:val="single" w:sz="4" w:space="0" w:color="auto"/>
              <w:right w:val="single" w:sz="4" w:space="0" w:color="auto"/>
            </w:tcBorders>
            <w:shd w:val="clear" w:color="000000"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简装</w:t>
            </w:r>
          </w:p>
        </w:tc>
        <w:tc>
          <w:tcPr>
            <w:tcW w:w="1423" w:type="dxa"/>
            <w:tcBorders>
              <w:top w:val="nil"/>
              <w:left w:val="nil"/>
              <w:bottom w:val="single" w:sz="4" w:space="0" w:color="auto"/>
              <w:right w:val="single" w:sz="4" w:space="0" w:color="auto"/>
            </w:tcBorders>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通风无尘</w:t>
            </w:r>
          </w:p>
        </w:tc>
      </w:tr>
    </w:tbl>
    <w:p w:rsidR="00C53CCC" w:rsidRPr="00A55E2F" w:rsidRDefault="00C53CCC" w:rsidP="00C53CCC">
      <w:pPr>
        <w:pStyle w:val="Default"/>
        <w:rPr>
          <w:color w:val="auto"/>
        </w:rPr>
      </w:pPr>
    </w:p>
    <w:p w:rsidR="00C53CCC" w:rsidRPr="00A55E2F" w:rsidRDefault="00C53CCC" w:rsidP="00C53CCC">
      <w:pPr>
        <w:kinsoku w:val="0"/>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sz w:val="21"/>
          <w:szCs w:val="21"/>
        </w:rPr>
        <w:t>五．</w:t>
      </w:r>
      <w:r w:rsidRPr="00A55E2F">
        <w:rPr>
          <w:rFonts w:asciiTheme="minorEastAsia" w:eastAsiaTheme="minorEastAsia" w:hAnsiTheme="minorEastAsia" w:cs="宋体" w:hint="eastAsia"/>
          <w:b/>
          <w:bCs/>
          <w:sz w:val="21"/>
          <w:szCs w:val="21"/>
        </w:rPr>
        <w:t>利旧</w:t>
      </w:r>
      <w:r w:rsidRPr="00A55E2F">
        <w:rPr>
          <w:rFonts w:asciiTheme="minorEastAsia" w:eastAsiaTheme="minorEastAsia" w:hAnsiTheme="minorEastAsia" w:cs="宋体"/>
          <w:b/>
          <w:bCs/>
          <w:sz w:val="21"/>
          <w:szCs w:val="21"/>
        </w:rPr>
        <w:t>说明</w:t>
      </w:r>
      <w:r w:rsidRPr="00A55E2F">
        <w:rPr>
          <w:rFonts w:asciiTheme="minorEastAsia" w:eastAsiaTheme="minorEastAsia" w:hAnsiTheme="minorEastAsia" w:cs="宋体" w:hint="eastAsia"/>
          <w:b/>
          <w:bCs/>
          <w:sz w:val="21"/>
          <w:szCs w:val="21"/>
        </w:rPr>
        <w:t>：</w:t>
      </w:r>
    </w:p>
    <w:p w:rsidR="00C53CCC" w:rsidRPr="00A55E2F" w:rsidRDefault="00C53CCC" w:rsidP="00C53CCC">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本项目涉及从杭州师范大学下沙校区5号实验楼和1号实验楼部分房间（详见表二）实验台桌搬迁至仓前校区，并按照上述具体技术参数要求进行安装，调试正常。按照各房间建设要求，并按照上述具体技术参数要求进行安装，调试正常。结合本标书给定的资料，给出利旧和更新建设方案，标注利旧内容和更新内容，且符合固定资产变更和登记要求，必要时提供利旧损耗说明。</w:t>
      </w:r>
    </w:p>
    <w:p w:rsidR="00C53CCC" w:rsidRPr="00A55E2F" w:rsidRDefault="00C53CCC" w:rsidP="00C53CCC">
      <w:pPr>
        <w:pStyle w:val="Default"/>
        <w:rPr>
          <w:color w:val="auto"/>
        </w:rPr>
      </w:pPr>
    </w:p>
    <w:p w:rsidR="00C53CCC" w:rsidRPr="00A55E2F" w:rsidRDefault="00C53CCC" w:rsidP="00C53CCC">
      <w:pPr>
        <w:pStyle w:val="Default"/>
        <w:jc w:val="center"/>
        <w:rPr>
          <w:b/>
          <w:color w:val="auto"/>
          <w:sz w:val="21"/>
          <w:szCs w:val="21"/>
        </w:rPr>
      </w:pPr>
      <w:r w:rsidRPr="00A55E2F">
        <w:rPr>
          <w:rFonts w:hint="eastAsia"/>
          <w:b/>
          <w:color w:val="auto"/>
          <w:sz w:val="21"/>
          <w:szCs w:val="21"/>
        </w:rPr>
        <w:t>表二实验台利旧来源</w:t>
      </w:r>
    </w:p>
    <w:p w:rsidR="00C53CCC" w:rsidRPr="00A55E2F" w:rsidRDefault="00C53CCC" w:rsidP="00C53CCC">
      <w:pPr>
        <w:pStyle w:val="Default"/>
        <w:jc w:val="center"/>
        <w:rPr>
          <w:b/>
          <w:color w:val="auto"/>
          <w:sz w:val="21"/>
          <w:szCs w:val="21"/>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7"/>
        <w:gridCol w:w="1922"/>
        <w:gridCol w:w="3957"/>
      </w:tblGrid>
      <w:tr w:rsidR="00C53CCC" w:rsidRPr="00A55E2F" w:rsidTr="00213C92">
        <w:trPr>
          <w:trHeight w:val="54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房间名称</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房间号</w:t>
            </w:r>
          </w:p>
        </w:tc>
        <w:tc>
          <w:tcPr>
            <w:tcW w:w="3957" w:type="dxa"/>
            <w:shd w:val="clear" w:color="000000" w:fill="FFFFFF"/>
            <w:vAlign w:val="center"/>
          </w:tcPr>
          <w:p w:rsidR="00C53CCC" w:rsidRPr="00A55E2F" w:rsidRDefault="00C53CCC" w:rsidP="00213C92">
            <w:pPr>
              <w:jc w:val="center"/>
              <w:rPr>
                <w:rFonts w:asciiTheme="minorEastAsia" w:eastAsiaTheme="minorEastAsia" w:hAnsiTheme="minorEastAsia" w:cs="宋体"/>
                <w:b/>
                <w:bCs/>
                <w:sz w:val="21"/>
                <w:szCs w:val="21"/>
              </w:rPr>
            </w:pPr>
            <w:r w:rsidRPr="00A55E2F">
              <w:rPr>
                <w:rFonts w:asciiTheme="minorEastAsia" w:eastAsiaTheme="minorEastAsia" w:hAnsiTheme="minorEastAsia" w:cs="宋体" w:hint="eastAsia"/>
                <w:b/>
                <w:bCs/>
                <w:sz w:val="21"/>
                <w:szCs w:val="21"/>
              </w:rPr>
              <w:t>实验台利旧</w:t>
            </w:r>
            <w:r w:rsidRPr="00A55E2F">
              <w:rPr>
                <w:rFonts w:asciiTheme="minorEastAsia" w:eastAsiaTheme="minorEastAsia" w:hAnsiTheme="minorEastAsia" w:cs="宋体"/>
                <w:b/>
                <w:bCs/>
                <w:sz w:val="21"/>
                <w:szCs w:val="21"/>
              </w:rPr>
              <w:t>来源</w:t>
            </w:r>
          </w:p>
        </w:tc>
      </w:tr>
      <w:tr w:rsidR="00C53CCC" w:rsidRPr="00A55E2F" w:rsidTr="00213C92">
        <w:trPr>
          <w:trHeight w:val="705"/>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食品加工工艺学实验室（感官鉴定区</w:t>
            </w:r>
            <w:r w:rsidRPr="00A55E2F">
              <w:rPr>
                <w:rFonts w:asciiTheme="minorEastAsia" w:eastAsiaTheme="minorEastAsia" w:hAnsiTheme="minorEastAsia" w:cs="宋体"/>
                <w:sz w:val="21"/>
                <w:szCs w:val="21"/>
              </w:rPr>
              <w:t>）</w:t>
            </w:r>
            <w:r w:rsidRPr="00A55E2F">
              <w:rPr>
                <w:rFonts w:asciiTheme="minorEastAsia" w:eastAsiaTheme="minorEastAsia" w:hAnsiTheme="minorEastAsia" w:cs="宋体" w:hint="eastAsia"/>
                <w:sz w:val="21"/>
                <w:szCs w:val="21"/>
              </w:rPr>
              <w:t>、消毒区(衣帽间)</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a106</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w:t>
            </w:r>
            <w:r w:rsidRPr="00A55E2F">
              <w:rPr>
                <w:rFonts w:asciiTheme="minorEastAsia" w:eastAsiaTheme="minorEastAsia" w:hAnsiTheme="minorEastAsia" w:cs="宋体"/>
                <w:sz w:val="21"/>
                <w:szCs w:val="21"/>
              </w:rPr>
              <w:t>-423</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食品加工工艺学实验室（操作区）</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a107</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w:t>
            </w:r>
            <w:r w:rsidRPr="00A55E2F">
              <w:rPr>
                <w:rFonts w:asciiTheme="minorEastAsia" w:eastAsiaTheme="minorEastAsia" w:hAnsiTheme="minorEastAsia" w:cs="宋体"/>
                <w:sz w:val="21"/>
                <w:szCs w:val="21"/>
              </w:rPr>
              <w:t>-423</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食品营养与卫生实验室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a111</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w:t>
            </w:r>
            <w:r w:rsidRPr="00A55E2F">
              <w:rPr>
                <w:rFonts w:asciiTheme="minorEastAsia" w:eastAsiaTheme="minorEastAsia" w:hAnsiTheme="minorEastAsia" w:cs="宋体"/>
                <w:sz w:val="21"/>
                <w:szCs w:val="21"/>
              </w:rPr>
              <w:t>-216</w:t>
            </w:r>
            <w:r w:rsidRPr="00A55E2F">
              <w:rPr>
                <w:rFonts w:asciiTheme="minorEastAsia" w:eastAsiaTheme="minorEastAsia" w:hAnsiTheme="minorEastAsia" w:cs="宋体" w:hint="eastAsia"/>
                <w:sz w:val="21"/>
                <w:szCs w:val="21"/>
              </w:rPr>
              <w:t>、218、220</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植物标本馆（标本）</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a312</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5-426</w:t>
            </w:r>
          </w:p>
        </w:tc>
      </w:tr>
      <w:tr w:rsidR="00C53CCC" w:rsidRPr="00A55E2F" w:rsidTr="00213C92">
        <w:trPr>
          <w:trHeight w:val="69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鸟类和哺乳类标本馆、鱼类和两栖、爬行标本馆（标本）</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a324</w:t>
            </w:r>
          </w:p>
        </w:tc>
        <w:tc>
          <w:tcPr>
            <w:tcW w:w="395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5-428</w:t>
            </w:r>
          </w:p>
        </w:tc>
      </w:tr>
      <w:tr w:rsidR="00C53CCC" w:rsidRPr="00A55E2F" w:rsidTr="00213C92">
        <w:trPr>
          <w:trHeight w:val="54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通用实验室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a501、a502</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1-302</w:t>
            </w: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宋体"/>
                <w:sz w:val="21"/>
                <w:szCs w:val="21"/>
              </w:rPr>
              <w:t>303</w:t>
            </w:r>
            <w:r w:rsidRPr="00A55E2F">
              <w:rPr>
                <w:rFonts w:asciiTheme="minorEastAsia" w:eastAsiaTheme="minorEastAsia" w:hAnsiTheme="minorEastAsia" w:cs="宋体" w:hint="eastAsia"/>
                <w:sz w:val="21"/>
                <w:szCs w:val="21"/>
              </w:rPr>
              <w:t>、304、305、306、307、308、310、404</w:t>
            </w:r>
          </w:p>
        </w:tc>
      </w:tr>
      <w:tr w:rsidR="00C53CCC" w:rsidRPr="00A55E2F" w:rsidTr="00213C92">
        <w:trPr>
          <w:trHeight w:val="54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隔离间、胚胎解剖</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a503、a504</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1-302</w:t>
            </w: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宋体"/>
                <w:sz w:val="21"/>
                <w:szCs w:val="21"/>
              </w:rPr>
              <w:t>303</w:t>
            </w:r>
            <w:r w:rsidRPr="00A55E2F">
              <w:rPr>
                <w:rFonts w:asciiTheme="minorEastAsia" w:eastAsiaTheme="minorEastAsia" w:hAnsiTheme="minorEastAsia" w:cs="宋体" w:hint="eastAsia"/>
                <w:sz w:val="21"/>
                <w:szCs w:val="21"/>
              </w:rPr>
              <w:t>、304、305、306、307、308、310、404</w:t>
            </w:r>
          </w:p>
        </w:tc>
      </w:tr>
      <w:tr w:rsidR="00C53CCC" w:rsidRPr="00A55E2F" w:rsidTr="00213C92">
        <w:trPr>
          <w:trHeight w:val="54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细胞房</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a505</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1-302</w:t>
            </w: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宋体"/>
                <w:sz w:val="21"/>
                <w:szCs w:val="21"/>
              </w:rPr>
              <w:t>303</w:t>
            </w:r>
            <w:r w:rsidRPr="00A55E2F">
              <w:rPr>
                <w:rFonts w:asciiTheme="minorEastAsia" w:eastAsiaTheme="minorEastAsia" w:hAnsiTheme="minorEastAsia" w:cs="宋体" w:hint="eastAsia"/>
                <w:sz w:val="21"/>
                <w:szCs w:val="21"/>
              </w:rPr>
              <w:t>、304、305、306、307、308、310、404</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显微镜室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a506</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-201</w:t>
            </w:r>
            <w:r w:rsidRPr="00A55E2F">
              <w:rPr>
                <w:rFonts w:asciiTheme="minorEastAsia" w:eastAsiaTheme="minorEastAsia" w:hAnsiTheme="minorEastAsia" w:cs="宋体" w:hint="eastAsia"/>
                <w:sz w:val="21"/>
                <w:szCs w:val="21"/>
              </w:rPr>
              <w:t>、202、203、300、301</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组化室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a507</w:t>
            </w:r>
          </w:p>
        </w:tc>
        <w:tc>
          <w:tcPr>
            <w:tcW w:w="395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-201</w:t>
            </w:r>
            <w:r w:rsidRPr="00A55E2F">
              <w:rPr>
                <w:rFonts w:asciiTheme="minorEastAsia" w:eastAsiaTheme="minorEastAsia" w:hAnsiTheme="minorEastAsia" w:cs="宋体" w:hint="eastAsia"/>
                <w:sz w:val="21"/>
                <w:szCs w:val="21"/>
              </w:rPr>
              <w:t>、202、203、300、301</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团队开放实验室（纯水点）</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a508、a509</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-201</w:t>
            </w:r>
            <w:r w:rsidRPr="00A55E2F">
              <w:rPr>
                <w:rFonts w:asciiTheme="minorEastAsia" w:eastAsiaTheme="minorEastAsia" w:hAnsiTheme="minorEastAsia" w:cs="宋体" w:hint="eastAsia"/>
                <w:sz w:val="21"/>
                <w:szCs w:val="21"/>
              </w:rPr>
              <w:t>、202、203、300、301</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资料文印、档案室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a511</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-201</w:t>
            </w:r>
            <w:r w:rsidRPr="00A55E2F">
              <w:rPr>
                <w:rFonts w:asciiTheme="minorEastAsia" w:eastAsiaTheme="minorEastAsia" w:hAnsiTheme="minorEastAsia" w:cs="宋体" w:hint="eastAsia"/>
                <w:sz w:val="21"/>
                <w:szCs w:val="21"/>
              </w:rPr>
              <w:t>、202、203、300、301</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实验耗材储藏区</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a512</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-201</w:t>
            </w:r>
            <w:r w:rsidRPr="00A55E2F">
              <w:rPr>
                <w:rFonts w:asciiTheme="minorEastAsia" w:eastAsiaTheme="minorEastAsia" w:hAnsiTheme="minorEastAsia" w:cs="宋体" w:hint="eastAsia"/>
                <w:sz w:val="21"/>
                <w:szCs w:val="21"/>
              </w:rPr>
              <w:t>、202、203、300、301</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团队开放实验室（纯水点）</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a515、a513、a514</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-319</w:t>
            </w:r>
            <w:r w:rsidRPr="00A55E2F">
              <w:rPr>
                <w:rFonts w:asciiTheme="minorEastAsia" w:eastAsiaTheme="minorEastAsia" w:hAnsiTheme="minorEastAsia" w:cs="宋体" w:hint="eastAsia"/>
                <w:sz w:val="21"/>
                <w:szCs w:val="21"/>
              </w:rPr>
              <w:t>、321</w:t>
            </w:r>
          </w:p>
        </w:tc>
      </w:tr>
      <w:tr w:rsidR="00C53CCC" w:rsidRPr="00A55E2F" w:rsidTr="00213C92">
        <w:trPr>
          <w:trHeight w:val="54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显微镜室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a516</w:t>
            </w:r>
          </w:p>
        </w:tc>
        <w:tc>
          <w:tcPr>
            <w:tcW w:w="395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1-302</w:t>
            </w:r>
            <w:r w:rsidRPr="00A55E2F">
              <w:rPr>
                <w:rFonts w:asciiTheme="minorEastAsia" w:eastAsiaTheme="minorEastAsia" w:hAnsiTheme="minorEastAsia" w:cs="宋体" w:hint="eastAsia"/>
                <w:sz w:val="21"/>
                <w:szCs w:val="21"/>
              </w:rPr>
              <w:t>、</w:t>
            </w:r>
            <w:r w:rsidRPr="00A55E2F">
              <w:rPr>
                <w:rFonts w:asciiTheme="minorEastAsia" w:eastAsiaTheme="minorEastAsia" w:hAnsiTheme="minorEastAsia" w:cs="宋体"/>
                <w:sz w:val="21"/>
                <w:szCs w:val="21"/>
              </w:rPr>
              <w:t>303</w:t>
            </w:r>
            <w:r w:rsidRPr="00A55E2F">
              <w:rPr>
                <w:rFonts w:asciiTheme="minorEastAsia" w:eastAsiaTheme="minorEastAsia" w:hAnsiTheme="minorEastAsia" w:cs="宋体" w:hint="eastAsia"/>
                <w:sz w:val="21"/>
                <w:szCs w:val="21"/>
              </w:rPr>
              <w:t>、304、305、306、307、308、310、404</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显微镜室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a519</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-319</w:t>
            </w:r>
            <w:r w:rsidRPr="00A55E2F">
              <w:rPr>
                <w:rFonts w:asciiTheme="minorEastAsia" w:eastAsiaTheme="minorEastAsia" w:hAnsiTheme="minorEastAsia" w:cs="宋体" w:hint="eastAsia"/>
                <w:sz w:val="21"/>
                <w:szCs w:val="21"/>
              </w:rPr>
              <w:t>、321</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分子生物学实验室（纯水点）</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a520</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-319</w:t>
            </w:r>
            <w:r w:rsidRPr="00A55E2F">
              <w:rPr>
                <w:rFonts w:asciiTheme="minorEastAsia" w:eastAsiaTheme="minorEastAsia" w:hAnsiTheme="minorEastAsia" w:cs="宋体" w:hint="eastAsia"/>
                <w:sz w:val="21"/>
                <w:szCs w:val="21"/>
              </w:rPr>
              <w:t>、321</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鸡胚室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a524</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-319</w:t>
            </w:r>
            <w:r w:rsidRPr="00A55E2F">
              <w:rPr>
                <w:rFonts w:asciiTheme="minorEastAsia" w:eastAsiaTheme="minorEastAsia" w:hAnsiTheme="minorEastAsia" w:cs="宋体" w:hint="eastAsia"/>
                <w:sz w:val="21"/>
                <w:szCs w:val="21"/>
              </w:rPr>
              <w:t>、321</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团队开放实验室（纯水点）</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a602、a603</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-407</w:t>
            </w:r>
            <w:r w:rsidRPr="00A55E2F">
              <w:rPr>
                <w:rFonts w:asciiTheme="minorEastAsia" w:eastAsiaTheme="minorEastAsia" w:hAnsiTheme="minorEastAsia" w:cs="宋体" w:hint="eastAsia"/>
                <w:sz w:val="21"/>
                <w:szCs w:val="21"/>
              </w:rPr>
              <w:t>、409、411、412、413、414、416</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储藏间</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a612</w:t>
            </w:r>
          </w:p>
        </w:tc>
        <w:tc>
          <w:tcPr>
            <w:tcW w:w="395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-407</w:t>
            </w:r>
            <w:r w:rsidRPr="00A55E2F">
              <w:rPr>
                <w:rFonts w:asciiTheme="minorEastAsia" w:eastAsiaTheme="minorEastAsia" w:hAnsiTheme="minorEastAsia" w:cs="宋体" w:hint="eastAsia"/>
                <w:sz w:val="21"/>
                <w:szCs w:val="21"/>
              </w:rPr>
              <w:t>、409、411、412、413、414、416</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食品化学与分析实验室（纯水点2个）</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a706</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w:t>
            </w:r>
            <w:r w:rsidRPr="00A55E2F">
              <w:rPr>
                <w:rFonts w:asciiTheme="minorEastAsia" w:eastAsiaTheme="minorEastAsia" w:hAnsiTheme="minorEastAsia" w:cs="宋体"/>
                <w:sz w:val="21"/>
                <w:szCs w:val="21"/>
              </w:rPr>
              <w:t>-216</w:t>
            </w:r>
            <w:r w:rsidRPr="00A55E2F">
              <w:rPr>
                <w:rFonts w:asciiTheme="minorEastAsia" w:eastAsiaTheme="minorEastAsia" w:hAnsiTheme="minorEastAsia" w:cs="宋体" w:hint="eastAsia"/>
                <w:sz w:val="21"/>
                <w:szCs w:val="21"/>
              </w:rPr>
              <w:t>、218、220</w:t>
            </w:r>
          </w:p>
        </w:tc>
      </w:tr>
      <w:tr w:rsidR="00C53CCC" w:rsidRPr="00A55E2F" w:rsidTr="00213C92">
        <w:trPr>
          <w:trHeight w:val="54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食品毒理与仪器分析实验室（纯水点2个）</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a707</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w:t>
            </w:r>
            <w:r w:rsidRPr="00A55E2F">
              <w:rPr>
                <w:rFonts w:asciiTheme="minorEastAsia" w:eastAsiaTheme="minorEastAsia" w:hAnsiTheme="minorEastAsia" w:cs="宋体"/>
                <w:sz w:val="21"/>
                <w:szCs w:val="21"/>
              </w:rPr>
              <w:t>-216</w:t>
            </w:r>
            <w:r w:rsidRPr="00A55E2F">
              <w:rPr>
                <w:rFonts w:asciiTheme="minorEastAsia" w:eastAsiaTheme="minorEastAsia" w:hAnsiTheme="minorEastAsia" w:cs="宋体" w:hint="eastAsia"/>
                <w:sz w:val="21"/>
                <w:szCs w:val="21"/>
              </w:rPr>
              <w:t>、218、220</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功能性食品评价实验室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a722</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5</w:t>
            </w:r>
            <w:r w:rsidRPr="00A55E2F">
              <w:rPr>
                <w:rFonts w:asciiTheme="minorEastAsia" w:eastAsiaTheme="minorEastAsia" w:hAnsiTheme="minorEastAsia" w:cs="宋体"/>
                <w:sz w:val="21"/>
                <w:szCs w:val="21"/>
              </w:rPr>
              <w:t>-216</w:t>
            </w:r>
            <w:r w:rsidRPr="00A55E2F">
              <w:rPr>
                <w:rFonts w:asciiTheme="minorEastAsia" w:eastAsiaTheme="minorEastAsia" w:hAnsiTheme="minorEastAsia" w:cs="宋体" w:hint="eastAsia"/>
                <w:sz w:val="21"/>
                <w:szCs w:val="21"/>
              </w:rPr>
              <w:t>、218、220</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分子生物学实验室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b111</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-200</w:t>
            </w:r>
            <w:r w:rsidRPr="00A55E2F">
              <w:rPr>
                <w:rFonts w:asciiTheme="minorEastAsia" w:eastAsiaTheme="minorEastAsia" w:hAnsiTheme="minorEastAsia" w:cs="宋体" w:hint="eastAsia"/>
                <w:sz w:val="21"/>
                <w:szCs w:val="21"/>
              </w:rPr>
              <w:t>、205、206</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lastRenderedPageBreak/>
              <w:t>分子生物学实验室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b114、b115</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-200</w:t>
            </w:r>
            <w:r w:rsidRPr="00A55E2F">
              <w:rPr>
                <w:rFonts w:asciiTheme="minorEastAsia" w:eastAsiaTheme="minorEastAsia" w:hAnsiTheme="minorEastAsia" w:cs="宋体" w:hint="eastAsia"/>
                <w:sz w:val="21"/>
                <w:szCs w:val="21"/>
              </w:rPr>
              <w:t>、205、206</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植物生理生化实验室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b207</w:t>
            </w:r>
          </w:p>
        </w:tc>
        <w:tc>
          <w:tcPr>
            <w:tcW w:w="395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-200</w:t>
            </w:r>
            <w:r w:rsidRPr="00A55E2F">
              <w:rPr>
                <w:rFonts w:asciiTheme="minorEastAsia" w:eastAsiaTheme="minorEastAsia" w:hAnsiTheme="minorEastAsia" w:cs="宋体" w:hint="eastAsia"/>
                <w:sz w:val="21"/>
                <w:szCs w:val="21"/>
              </w:rPr>
              <w:t>、205、206</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病毒—植物互做实验室（纯水点）</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b406</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-107</w:t>
            </w:r>
            <w:r w:rsidRPr="00A55E2F">
              <w:rPr>
                <w:rFonts w:asciiTheme="minorEastAsia" w:eastAsiaTheme="minorEastAsia" w:hAnsiTheme="minorEastAsia" w:cs="宋体" w:hint="eastAsia"/>
                <w:sz w:val="21"/>
                <w:szCs w:val="21"/>
              </w:rPr>
              <w:t>、109</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植物基因功能组实验室（纯水点）</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b407</w:t>
            </w:r>
          </w:p>
        </w:tc>
        <w:tc>
          <w:tcPr>
            <w:tcW w:w="395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-107</w:t>
            </w:r>
            <w:r w:rsidRPr="00A55E2F">
              <w:rPr>
                <w:rFonts w:asciiTheme="minorEastAsia" w:eastAsiaTheme="minorEastAsia" w:hAnsiTheme="minorEastAsia" w:cs="宋体" w:hint="eastAsia"/>
                <w:sz w:val="21"/>
                <w:szCs w:val="21"/>
              </w:rPr>
              <w:t>、109</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植物RNA信号传导实验室（纯水点）</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b408、b409、b410</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-107</w:t>
            </w:r>
            <w:r w:rsidRPr="00A55E2F">
              <w:rPr>
                <w:rFonts w:asciiTheme="minorEastAsia" w:eastAsiaTheme="minorEastAsia" w:hAnsiTheme="minorEastAsia" w:cs="宋体" w:hint="eastAsia"/>
                <w:sz w:val="21"/>
                <w:szCs w:val="21"/>
              </w:rPr>
              <w:t>、109</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无菌室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b412</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-107</w:t>
            </w:r>
            <w:r w:rsidRPr="00A55E2F">
              <w:rPr>
                <w:rFonts w:asciiTheme="minorEastAsia" w:eastAsiaTheme="minorEastAsia" w:hAnsiTheme="minorEastAsia" w:cs="宋体" w:hint="eastAsia"/>
                <w:sz w:val="21"/>
                <w:szCs w:val="21"/>
              </w:rPr>
              <w:t>、109</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洗涤室</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b413</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-107</w:t>
            </w:r>
            <w:r w:rsidRPr="00A55E2F">
              <w:rPr>
                <w:rFonts w:asciiTheme="minorEastAsia" w:eastAsiaTheme="minorEastAsia" w:hAnsiTheme="minorEastAsia" w:cs="宋体" w:hint="eastAsia"/>
                <w:sz w:val="21"/>
                <w:szCs w:val="21"/>
              </w:rPr>
              <w:t>、109</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实验室（纯水点）</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c402</w:t>
            </w:r>
          </w:p>
        </w:tc>
        <w:tc>
          <w:tcPr>
            <w:tcW w:w="3957" w:type="dxa"/>
            <w:shd w:val="clear" w:color="auto" w:fill="auto"/>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-215</w:t>
            </w:r>
            <w:r w:rsidRPr="00A55E2F">
              <w:rPr>
                <w:rFonts w:asciiTheme="minorEastAsia" w:eastAsiaTheme="minorEastAsia" w:hAnsiTheme="minorEastAsia" w:cs="宋体" w:hint="eastAsia"/>
                <w:sz w:val="21"/>
                <w:szCs w:val="21"/>
              </w:rPr>
              <w:t>、217</w:t>
            </w:r>
          </w:p>
        </w:tc>
      </w:tr>
      <w:tr w:rsidR="00C53CCC" w:rsidRPr="00A55E2F" w:rsidTr="00213C92">
        <w:trPr>
          <w:trHeight w:val="270"/>
          <w:jc w:val="center"/>
        </w:trPr>
        <w:tc>
          <w:tcPr>
            <w:tcW w:w="339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设备库</w:t>
            </w:r>
          </w:p>
        </w:tc>
        <w:tc>
          <w:tcPr>
            <w:tcW w:w="1922"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c404</w:t>
            </w:r>
          </w:p>
        </w:tc>
        <w:tc>
          <w:tcPr>
            <w:tcW w:w="3957" w:type="dxa"/>
            <w:shd w:val="clear" w:color="000000" w:fill="FFFFFF"/>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1</w:t>
            </w:r>
            <w:r w:rsidRPr="00A55E2F">
              <w:rPr>
                <w:rFonts w:asciiTheme="minorEastAsia" w:eastAsiaTheme="minorEastAsia" w:hAnsiTheme="minorEastAsia" w:cs="宋体"/>
                <w:sz w:val="21"/>
                <w:szCs w:val="21"/>
              </w:rPr>
              <w:t>-215</w:t>
            </w:r>
            <w:r w:rsidRPr="00A55E2F">
              <w:rPr>
                <w:rFonts w:asciiTheme="minorEastAsia" w:eastAsiaTheme="minorEastAsia" w:hAnsiTheme="minorEastAsia" w:cs="宋体" w:hint="eastAsia"/>
                <w:sz w:val="21"/>
                <w:szCs w:val="21"/>
              </w:rPr>
              <w:t>、217</w:t>
            </w:r>
          </w:p>
        </w:tc>
      </w:tr>
    </w:tbl>
    <w:p w:rsidR="00C53CCC" w:rsidRPr="00A55E2F" w:rsidRDefault="00C53CCC" w:rsidP="00C53CCC">
      <w:pPr>
        <w:pStyle w:val="Default"/>
        <w:rPr>
          <w:color w:val="auto"/>
        </w:rPr>
      </w:pPr>
    </w:p>
    <w:p w:rsidR="00C53CCC" w:rsidRPr="00A55E2F" w:rsidRDefault="00C53CCC" w:rsidP="00C53CCC">
      <w:pPr>
        <w:widowControl/>
        <w:jc w:val="left"/>
        <w:rPr>
          <w:b/>
          <w:bCs/>
          <w:sz w:val="21"/>
          <w:szCs w:val="21"/>
        </w:rPr>
      </w:pPr>
      <w:r w:rsidRPr="00A55E2F">
        <w:rPr>
          <w:rFonts w:hint="eastAsia"/>
          <w:b/>
          <w:bCs/>
          <w:sz w:val="21"/>
          <w:szCs w:val="21"/>
        </w:rPr>
        <w:t>六、项目建设清单</w:t>
      </w:r>
    </w:p>
    <w:p w:rsidR="00C53CCC" w:rsidRPr="00A55E2F" w:rsidRDefault="00C53CCC" w:rsidP="00C53CCC">
      <w:pPr>
        <w:ind w:firstLineChars="200" w:firstLine="422"/>
        <w:rPr>
          <w:b/>
          <w:bCs/>
          <w:sz w:val="21"/>
          <w:szCs w:val="21"/>
        </w:rPr>
      </w:pPr>
      <w:r w:rsidRPr="00A55E2F">
        <w:rPr>
          <w:rFonts w:hint="eastAsia"/>
          <w:b/>
          <w:bCs/>
          <w:sz w:val="21"/>
          <w:szCs w:val="21"/>
        </w:rPr>
        <w:t>以下清单实际情况需要投标人在勘查实际环境后，自行作出判断和配置，如有漏项缺陷概由投标人自行补齐，投标后不得以任何理由增加费用，投标人投标的材料设备不低于以下参考清单数量（详见表三</w:t>
      </w:r>
      <w:r w:rsidRPr="00A55E2F">
        <w:rPr>
          <w:b/>
          <w:bCs/>
          <w:sz w:val="21"/>
          <w:szCs w:val="21"/>
        </w:rPr>
        <w:t>）</w:t>
      </w:r>
      <w:r w:rsidRPr="00A55E2F">
        <w:rPr>
          <w:rFonts w:hint="eastAsia"/>
          <w:b/>
          <w:bCs/>
          <w:sz w:val="21"/>
          <w:szCs w:val="21"/>
        </w:rPr>
        <w:t>。具体执行前，中标单位需要根据投标人提供的设计方案，结合实际场地情况，做细化设计，包括布局和各设备款型，由招标人确认后方可施工。</w:t>
      </w:r>
    </w:p>
    <w:p w:rsidR="00C53CCC" w:rsidRPr="00A55E2F" w:rsidRDefault="00C53CCC" w:rsidP="00C53CCC">
      <w:pPr>
        <w:pStyle w:val="Default"/>
        <w:rPr>
          <w:color w:val="auto"/>
        </w:rPr>
      </w:pPr>
    </w:p>
    <w:p w:rsidR="00C53CCC" w:rsidRPr="00A55E2F" w:rsidRDefault="00C53CCC" w:rsidP="00C53CCC">
      <w:pPr>
        <w:jc w:val="center"/>
        <w:rPr>
          <w:rFonts w:ascii="宋体" w:hAnsi="宋体"/>
          <w:b/>
          <w:sz w:val="21"/>
          <w:szCs w:val="21"/>
        </w:rPr>
      </w:pPr>
      <w:r w:rsidRPr="00A55E2F">
        <w:rPr>
          <w:rFonts w:ascii="宋体" w:hAnsi="宋体" w:hint="eastAsia"/>
          <w:b/>
          <w:sz w:val="21"/>
          <w:szCs w:val="21"/>
        </w:rPr>
        <w:t>表三 房间</w:t>
      </w:r>
      <w:r w:rsidRPr="00A55E2F">
        <w:rPr>
          <w:rFonts w:ascii="宋体" w:hAnsi="宋体"/>
          <w:b/>
          <w:sz w:val="21"/>
          <w:szCs w:val="21"/>
        </w:rPr>
        <w:t>建设清单一览表</w:t>
      </w:r>
    </w:p>
    <w:p w:rsidR="00C53CCC" w:rsidRPr="00A55E2F" w:rsidRDefault="00C53CCC" w:rsidP="00C53CCC">
      <w:pPr>
        <w:pStyle w:val="Default"/>
        <w:rPr>
          <w:color w:val="auto"/>
        </w:rPr>
      </w:pPr>
    </w:p>
    <w:tbl>
      <w:tblPr>
        <w:tblStyle w:val="afa"/>
        <w:tblW w:w="9606" w:type="dxa"/>
        <w:tblLayout w:type="fixed"/>
        <w:tblLook w:val="04A0"/>
      </w:tblPr>
      <w:tblGrid>
        <w:gridCol w:w="817"/>
        <w:gridCol w:w="1701"/>
        <w:gridCol w:w="1627"/>
        <w:gridCol w:w="783"/>
        <w:gridCol w:w="709"/>
        <w:gridCol w:w="1984"/>
        <w:gridCol w:w="1985"/>
      </w:tblGrid>
      <w:tr w:rsidR="00C53CCC" w:rsidRPr="00A55E2F" w:rsidTr="00213C92">
        <w:tc>
          <w:tcPr>
            <w:tcW w:w="81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房间号</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房间名称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规格型号</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单位</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数量</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技术参数</w:t>
            </w:r>
          </w:p>
        </w:tc>
        <w:tc>
          <w:tcPr>
            <w:tcW w:w="1985"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备注</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a106</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食品加工工艺学实验室（感官鉴定区）</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2500*800*850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无菌部分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紫外灯及相关辅件</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展示柜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不含液晶显示器+电脑</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tabs>
                <w:tab w:val="left" w:pos="225"/>
              </w:tabs>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安装布线</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套</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含功放、音响、投影仪、幕布安装，以及相关VGA线、电缆线、网线、吊顶支架等布置</w:t>
            </w:r>
            <w:r w:rsidRPr="00A55E2F">
              <w:rPr>
                <w:rFonts w:asciiTheme="minorEastAsia" w:eastAsiaTheme="minorEastAsia" w:hAnsiTheme="minorEastAsia"/>
                <w:sz w:val="21"/>
                <w:szCs w:val="21"/>
              </w:rPr>
              <w:t>。</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a106</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消毒区(衣帽间)</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更衣柜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无菌部分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紫外灯及相关辅件</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a106</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准备区</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无菌部分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紫外灯及相关辅件</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货架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a107</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食品加工工艺学实验室（操作区）</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不锈钢操作台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5000*1000*850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800*460*320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不含液晶显示器+电脑</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tabs>
                <w:tab w:val="left" w:pos="346"/>
              </w:tabs>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安装布线</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套</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含功放、音响、投影仪、幕布安装，以及相关VGA线、电缆线、网线、吊顶支架等布置</w:t>
            </w:r>
            <w:r w:rsidRPr="00A55E2F">
              <w:rPr>
                <w:rFonts w:asciiTheme="minorEastAsia" w:eastAsiaTheme="minorEastAsia" w:hAnsiTheme="minorEastAsia"/>
                <w:sz w:val="21"/>
                <w:szCs w:val="21"/>
              </w:rPr>
              <w:t>。</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tabs>
                <w:tab w:val="left" w:pos="346"/>
              </w:tabs>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ind w:firstLineChars="50" w:firstLine="105"/>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该房间已有380v回路，安装位置见图纸</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a110</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仪器与实验准备</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ind w:firstLineChars="50" w:firstLine="105"/>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a110</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酶工程与发酵工程实验室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5100*1500*850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不锈钢材质</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不含液晶显示器+电脑</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tabs>
                <w:tab w:val="left" w:pos="346"/>
              </w:tabs>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安装布线</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套</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含功放、音响、投影仪、幕布安装，以及相关VGA线、电缆线、网线、吊顶支架等布置</w:t>
            </w:r>
            <w:r w:rsidRPr="00A55E2F">
              <w:rPr>
                <w:rFonts w:asciiTheme="minorEastAsia" w:eastAsiaTheme="minorEastAsia" w:hAnsiTheme="minorEastAsia"/>
                <w:sz w:val="21"/>
                <w:szCs w:val="21"/>
              </w:rPr>
              <w:t>。</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a111</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食品营养与卫生实验室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5100*1500*850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26.4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w:t>
            </w:r>
            <w:r w:rsidRPr="00A55E2F">
              <w:rPr>
                <w:rFonts w:asciiTheme="minorEastAsia" w:eastAsiaTheme="minorEastAsia" w:hAnsiTheme="minorEastAsia" w:cs="宋体"/>
                <w:sz w:val="21"/>
                <w:szCs w:val="21"/>
              </w:rPr>
              <w:lastRenderedPageBreak/>
              <w:t>做好相应水电管路铺设，通风橱由其他标项采购</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ind w:firstLineChars="50" w:firstLine="105"/>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万向排气罩</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每个中央台中间位置装1个万向排气罩</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a303</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档案室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防潮部分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固定安装除湿机及相关辅件</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a303</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档案室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防潮部分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固定安装除湿机及相关辅件</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a308</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档案室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防潮部分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固定安装除湿机及相关辅件</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a311</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档案室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900*300*600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防潮部分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固定安装除湿机及相关辅件</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a312</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植物标本馆（标本）</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ind w:right="440"/>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widowControl/>
              <w:jc w:val="center"/>
              <w:textAlignment w:val="center"/>
              <w:rPr>
                <w:rFonts w:asciiTheme="minorEastAsia" w:eastAsiaTheme="minorEastAsia" w:hAnsiTheme="minorEastAsia"/>
                <w:sz w:val="21"/>
                <w:szCs w:val="21"/>
              </w:rPr>
            </w:pPr>
            <w:r w:rsidRPr="00A55E2F">
              <w:rPr>
                <w:rFonts w:ascii="宋体" w:hAnsi="宋体" w:cs="宋体" w:hint="eastAsia"/>
                <w:kern w:val="0"/>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kern w:val="0"/>
                <w:sz w:val="21"/>
                <w:szCs w:val="21"/>
              </w:rPr>
              <w:t>耐磨PU皮，钢架结构</w:t>
            </w:r>
          </w:p>
        </w:tc>
        <w:tc>
          <w:tcPr>
            <w:tcW w:w="783" w:type="dxa"/>
            <w:vAlign w:val="center"/>
          </w:tcPr>
          <w:p w:rsidR="00C53CCC" w:rsidRPr="00A55E2F" w:rsidRDefault="00C53CCC" w:rsidP="00213C92">
            <w:pPr>
              <w:widowControl/>
              <w:jc w:val="center"/>
              <w:textAlignment w:val="center"/>
              <w:rPr>
                <w:rFonts w:asciiTheme="minorEastAsia" w:eastAsiaTheme="minorEastAsia" w:hAnsiTheme="minorEastAsia"/>
                <w:sz w:val="21"/>
                <w:szCs w:val="21"/>
              </w:rPr>
            </w:pPr>
            <w:r w:rsidRPr="00A55E2F">
              <w:rPr>
                <w:rFonts w:ascii="宋体" w:hAnsi="宋体" w:cs="宋体" w:hint="eastAsia"/>
                <w:kern w:val="0"/>
                <w:sz w:val="21"/>
                <w:szCs w:val="21"/>
              </w:rPr>
              <w:t>个</w:t>
            </w:r>
          </w:p>
        </w:tc>
        <w:tc>
          <w:tcPr>
            <w:tcW w:w="709" w:type="dxa"/>
            <w:vAlign w:val="center"/>
          </w:tcPr>
          <w:p w:rsidR="00C53CCC" w:rsidRPr="00A55E2F" w:rsidRDefault="00C53CCC" w:rsidP="00213C92">
            <w:pPr>
              <w:widowControl/>
              <w:jc w:val="center"/>
              <w:textAlignment w:val="center"/>
              <w:rPr>
                <w:rFonts w:asciiTheme="minorEastAsia" w:eastAsiaTheme="minorEastAsia" w:hAnsiTheme="minorEastAsia"/>
                <w:sz w:val="21"/>
                <w:szCs w:val="21"/>
              </w:rPr>
            </w:pPr>
            <w:r w:rsidRPr="00A55E2F">
              <w:rPr>
                <w:rFonts w:ascii="宋体" w:hAnsi="宋体" w:cs="宋体" w:hint="eastAsia"/>
                <w:kern w:val="0"/>
                <w:sz w:val="21"/>
                <w:szCs w:val="21"/>
              </w:rPr>
              <w:t>5</w:t>
            </w:r>
          </w:p>
        </w:tc>
        <w:tc>
          <w:tcPr>
            <w:tcW w:w="1984" w:type="dxa"/>
            <w:vAlign w:val="center"/>
          </w:tcPr>
          <w:p w:rsidR="00C53CCC" w:rsidRPr="00A55E2F" w:rsidRDefault="00C53CCC" w:rsidP="00213C92">
            <w:pPr>
              <w:widowControl/>
              <w:jc w:val="center"/>
              <w:textAlignment w:val="center"/>
              <w:rPr>
                <w:rFonts w:asciiTheme="minorEastAsia" w:eastAsiaTheme="minorEastAsia" w:hAnsiTheme="minorEastAsia"/>
                <w:sz w:val="21"/>
                <w:szCs w:val="21"/>
              </w:rPr>
            </w:pPr>
            <w:r w:rsidRPr="00A55E2F">
              <w:rPr>
                <w:rFonts w:ascii="宋体" w:hAnsi="宋体" w:cs="宋体" w:hint="eastAsia"/>
                <w:kern w:val="0"/>
                <w:sz w:val="21"/>
                <w:szCs w:val="21"/>
              </w:rPr>
              <w:t>实验凳</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干燥部分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含固定安装除湿机及相关辅件</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干燥部分</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sz w:val="21"/>
                <w:szCs w:val="21"/>
              </w:rPr>
            </w:pPr>
            <w:r w:rsidRPr="00A55E2F">
              <w:rPr>
                <w:rFonts w:hint="eastAsia"/>
                <w:sz w:val="21"/>
                <w:szCs w:val="21"/>
              </w:rPr>
              <w:t>1</w:t>
            </w:r>
            <w:r w:rsidRPr="00A55E2F">
              <w:rPr>
                <w:rFonts w:hint="eastAsia"/>
                <w:sz w:val="21"/>
                <w:szCs w:val="21"/>
              </w:rPr>
              <w:t>、</w:t>
            </w:r>
            <w:r w:rsidRPr="00A55E2F">
              <w:rPr>
                <w:sz w:val="21"/>
                <w:szCs w:val="21"/>
              </w:rPr>
              <w:t>线槽含插座</w:t>
            </w:r>
          </w:p>
          <w:p w:rsidR="00C53CCC" w:rsidRPr="00A55E2F" w:rsidRDefault="00C53CCC" w:rsidP="00213C92">
            <w:pPr>
              <w:pStyle w:val="Default"/>
              <w:rPr>
                <w:color w:val="auto"/>
                <w:sz w:val="21"/>
                <w:szCs w:val="21"/>
              </w:rPr>
            </w:pPr>
            <w:r w:rsidRPr="00A55E2F">
              <w:rPr>
                <w:rFonts w:hint="eastAsia"/>
                <w:color w:val="auto"/>
                <w:sz w:val="21"/>
                <w:szCs w:val="21"/>
              </w:rPr>
              <w:t>2</w:t>
            </w:r>
            <w:r w:rsidRPr="00A55E2F">
              <w:rPr>
                <w:rFonts w:hint="eastAsia"/>
                <w:color w:val="auto"/>
                <w:sz w:val="21"/>
                <w:szCs w:val="21"/>
              </w:rPr>
              <w:t>、密集柜等标本陈列设施的布设和安装</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标本馆整体设计</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a324</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鸟类和哺乳类标本馆/鱼类和两栖、爬行标本馆（标本）</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ind w:right="440"/>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highlight w:val="yellow"/>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动物标本橱窗展示柜</w:t>
            </w:r>
          </w:p>
        </w:tc>
        <w:tc>
          <w:tcPr>
            <w:tcW w:w="1627" w:type="dxa"/>
            <w:vAlign w:val="center"/>
          </w:tcPr>
          <w:p w:rsidR="00C53CCC" w:rsidRPr="00A55E2F" w:rsidRDefault="00C53CCC" w:rsidP="00213C92">
            <w:pPr>
              <w:rPr>
                <w:sz w:val="21"/>
                <w:szCs w:val="21"/>
              </w:rPr>
            </w:pPr>
            <w:r w:rsidRPr="00A55E2F">
              <w:rPr>
                <w:rFonts w:hint="eastAsia"/>
                <w:sz w:val="21"/>
                <w:szCs w:val="21"/>
              </w:rPr>
              <w:t>1</w:t>
            </w:r>
            <w:r w:rsidRPr="00A55E2F">
              <w:rPr>
                <w:rFonts w:hint="eastAsia"/>
                <w:sz w:val="21"/>
                <w:szCs w:val="21"/>
              </w:rPr>
              <w:t>、</w:t>
            </w:r>
            <w:r w:rsidRPr="00A55E2F">
              <w:rPr>
                <w:rFonts w:hint="eastAsia"/>
                <w:sz w:val="21"/>
                <w:szCs w:val="21"/>
              </w:rPr>
              <w:t>L*1200*2600</w:t>
            </w:r>
          </w:p>
          <w:p w:rsidR="00C53CCC" w:rsidRPr="00A55E2F" w:rsidRDefault="00C53CCC" w:rsidP="00213C92">
            <w:pPr>
              <w:pStyle w:val="Default"/>
              <w:rPr>
                <w:rFonts w:ascii="宋体" w:hAnsi="宋体" w:cs="宋体"/>
                <w:color w:val="auto"/>
                <w:sz w:val="21"/>
                <w:szCs w:val="21"/>
              </w:rPr>
            </w:pPr>
            <w:r w:rsidRPr="00A55E2F">
              <w:rPr>
                <w:rFonts w:ascii="宋体" w:hAnsi="宋体" w:cs="宋体" w:hint="eastAsia"/>
                <w:color w:val="auto"/>
                <w:sz w:val="21"/>
                <w:szCs w:val="21"/>
              </w:rPr>
              <w:t>2、上部玻璃展示高度为</w:t>
            </w:r>
            <w:r w:rsidRPr="00A55E2F">
              <w:rPr>
                <w:rFonts w:ascii="宋体" w:hAnsi="宋体" w:cs="宋体" w:hint="eastAsia"/>
                <w:color w:val="auto"/>
                <w:sz w:val="21"/>
                <w:szCs w:val="21"/>
              </w:rPr>
              <w:lastRenderedPageBreak/>
              <w:t>2000mm，三面为玻璃设计，采用铝合金型材、塑钢型材、不锈钢等连接；上面为灯箱板，可根据需要安装内置LED灯，让样品达到更清楚的展示、 最下面为橱柜高度600mm，板面经高温压面精制处理，板材为双面压制，环保无味、防火防潮。后设更换样本通道</w:t>
            </w:r>
          </w:p>
          <w:p w:rsidR="00C53CCC" w:rsidRPr="00A55E2F" w:rsidRDefault="00C53CCC" w:rsidP="00213C92">
            <w:pPr>
              <w:pStyle w:val="Default"/>
              <w:rPr>
                <w:rFonts w:asciiTheme="minorEastAsia" w:eastAsiaTheme="minorEastAsia" w:hAnsiTheme="minorEastAsia"/>
                <w:color w:val="auto"/>
                <w:sz w:val="21"/>
                <w:szCs w:val="21"/>
              </w:rPr>
            </w:pPr>
            <w:r w:rsidRPr="00A55E2F">
              <w:rPr>
                <w:rFonts w:ascii="宋体" w:hAnsi="宋体" w:cs="宋体" w:hint="eastAsia"/>
                <w:color w:val="auto"/>
                <w:sz w:val="21"/>
                <w:szCs w:val="21"/>
              </w:rPr>
              <w:t>3、配套通风系统，含风管等相关辅材</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lastRenderedPageBreak/>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65</w:t>
            </w:r>
          </w:p>
        </w:tc>
        <w:tc>
          <w:tcPr>
            <w:tcW w:w="1984" w:type="dxa"/>
            <w:vAlign w:val="center"/>
          </w:tcPr>
          <w:p w:rsidR="00C53CCC" w:rsidRPr="00A55E2F" w:rsidRDefault="00C53CCC" w:rsidP="00213C92">
            <w:pPr>
              <w:widowControl/>
              <w:jc w:val="center"/>
              <w:textAlignment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4</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highlight w:val="yellow"/>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岩石标本展示柜</w:t>
            </w:r>
          </w:p>
        </w:tc>
        <w:tc>
          <w:tcPr>
            <w:tcW w:w="1627" w:type="dxa"/>
            <w:vAlign w:val="center"/>
          </w:tcPr>
          <w:p w:rsidR="00C53CCC" w:rsidRPr="00A55E2F" w:rsidRDefault="00C53CCC" w:rsidP="00213C92">
            <w:pPr>
              <w:rPr>
                <w:sz w:val="21"/>
                <w:szCs w:val="21"/>
              </w:rPr>
            </w:pPr>
            <w:r w:rsidRPr="00A55E2F">
              <w:rPr>
                <w:rFonts w:hint="eastAsia"/>
                <w:sz w:val="21"/>
                <w:szCs w:val="21"/>
              </w:rPr>
              <w:t>1</w:t>
            </w:r>
            <w:r w:rsidRPr="00A55E2F">
              <w:rPr>
                <w:rFonts w:hint="eastAsia"/>
                <w:sz w:val="21"/>
                <w:szCs w:val="21"/>
              </w:rPr>
              <w:t>、</w:t>
            </w:r>
            <w:r w:rsidRPr="00A55E2F">
              <w:rPr>
                <w:rFonts w:hint="eastAsia"/>
                <w:sz w:val="21"/>
                <w:szCs w:val="21"/>
              </w:rPr>
              <w:t>L*350*2000</w:t>
            </w:r>
          </w:p>
          <w:p w:rsidR="00C53CCC" w:rsidRPr="00A55E2F" w:rsidRDefault="00C53CCC" w:rsidP="00213C92">
            <w:pPr>
              <w:pStyle w:val="Default"/>
              <w:rPr>
                <w:rFonts w:ascii="宋体" w:hAnsi="宋体" w:cs="宋体"/>
                <w:color w:val="auto"/>
                <w:sz w:val="21"/>
                <w:szCs w:val="21"/>
              </w:rPr>
            </w:pPr>
            <w:r w:rsidRPr="00A55E2F">
              <w:rPr>
                <w:rFonts w:ascii="宋体" w:hAnsi="宋体" w:cs="宋体" w:hint="eastAsia"/>
                <w:color w:val="auto"/>
                <w:sz w:val="21"/>
                <w:szCs w:val="21"/>
              </w:rPr>
              <w:t>2、正面为玻璃推拉门对或开门设计，内部有可调节活动层板托，8mm厚玻璃活动隔层每层称重可达35-40公斤；上面为灯箱板，让样品达到更清楚的展示、 最下面为橱柜，板面经高温压面精制处理，板材为双面压制，环保无味、防火防潮。</w:t>
            </w:r>
          </w:p>
          <w:p w:rsidR="00C53CCC" w:rsidRPr="00A55E2F" w:rsidRDefault="00C53CCC" w:rsidP="00213C92">
            <w:pPr>
              <w:pStyle w:val="Default"/>
              <w:rPr>
                <w:rFonts w:asciiTheme="minorEastAsia" w:eastAsiaTheme="minorEastAsia" w:hAnsiTheme="minorEastAsia"/>
                <w:color w:val="auto"/>
                <w:sz w:val="21"/>
                <w:szCs w:val="21"/>
              </w:rPr>
            </w:pPr>
            <w:r w:rsidRPr="00A55E2F">
              <w:rPr>
                <w:rFonts w:ascii="宋体" w:hAnsi="宋体" w:cs="宋体" w:hint="eastAsia"/>
                <w:color w:val="auto"/>
                <w:sz w:val="21"/>
                <w:szCs w:val="21"/>
              </w:rPr>
              <w:t>3、固定安装除湿机及相关辅件</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35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5</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widowControl/>
              <w:jc w:val="center"/>
              <w:textAlignment w:val="center"/>
              <w:rPr>
                <w:rFonts w:asciiTheme="minorEastAsia" w:eastAsiaTheme="minorEastAsia" w:hAnsiTheme="minorEastAsia"/>
                <w:sz w:val="21"/>
                <w:szCs w:val="21"/>
              </w:rPr>
            </w:pPr>
            <w:r w:rsidRPr="00A55E2F">
              <w:rPr>
                <w:rFonts w:ascii="宋体" w:hAnsi="宋体" w:cs="宋体" w:hint="eastAsia"/>
                <w:kern w:val="0"/>
                <w:sz w:val="21"/>
                <w:szCs w:val="21"/>
              </w:rPr>
              <w:t>铝合金框双层玻璃隔断</w:t>
            </w:r>
          </w:p>
        </w:tc>
        <w:tc>
          <w:tcPr>
            <w:tcW w:w="1627" w:type="dxa"/>
            <w:vAlign w:val="center"/>
          </w:tcPr>
          <w:p w:rsidR="00C53CCC" w:rsidRPr="00A55E2F" w:rsidRDefault="00C53CCC" w:rsidP="00213C92">
            <w:pPr>
              <w:widowControl/>
              <w:textAlignment w:val="center"/>
              <w:rPr>
                <w:rFonts w:asciiTheme="minorEastAsia" w:eastAsiaTheme="minorEastAsia" w:hAnsiTheme="minorEastAsia"/>
                <w:sz w:val="21"/>
                <w:szCs w:val="21"/>
              </w:rPr>
            </w:pPr>
            <w:r w:rsidRPr="00A55E2F">
              <w:rPr>
                <w:rFonts w:ascii="宋体" w:hAnsi="宋体" w:cs="宋体" w:hint="eastAsia"/>
                <w:kern w:val="0"/>
                <w:sz w:val="21"/>
                <w:szCs w:val="21"/>
              </w:rPr>
              <w:t>铝合金框，10mm钢化玻璃，含三扇门</w:t>
            </w:r>
          </w:p>
        </w:tc>
        <w:tc>
          <w:tcPr>
            <w:tcW w:w="783" w:type="dxa"/>
            <w:vAlign w:val="center"/>
          </w:tcPr>
          <w:p w:rsidR="00C53CCC" w:rsidRPr="00A55E2F" w:rsidRDefault="00C53CCC" w:rsidP="00213C92">
            <w:pPr>
              <w:widowControl/>
              <w:jc w:val="center"/>
              <w:textAlignment w:val="center"/>
              <w:rPr>
                <w:rFonts w:asciiTheme="minorEastAsia" w:eastAsiaTheme="minorEastAsia" w:hAnsiTheme="minorEastAsia"/>
                <w:sz w:val="21"/>
                <w:szCs w:val="21"/>
              </w:rPr>
            </w:pPr>
            <w:r w:rsidRPr="00A55E2F">
              <w:rPr>
                <w:rFonts w:ascii="宋体" w:hAnsi="宋体" w:cs="宋体" w:hint="eastAsia"/>
                <w:kern w:val="0"/>
                <w:sz w:val="21"/>
                <w:szCs w:val="21"/>
              </w:rPr>
              <w:t>平方米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25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18</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18</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电气部分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含断路器，空开</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结合标本馆整体设计考虑</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标本馆整体设计</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A325</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档案室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培养架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1300*750*2000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含多功能插座8个（边台上4个，另一边墙上4个，高度与边台平）</w:t>
            </w:r>
          </w:p>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窗帘隔断</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按使用人要求，现场安装</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a327</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档案室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防潮部分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固定安装除湿机及相关辅件</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a328</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档案室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防潮部分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固定安装除湿机及相关辅件</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a329</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档案室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防潮部分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a330</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档案室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防潮部分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固定安装除湿机及相关辅件</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a501</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通用实验室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3200*1500*850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5600*1500*850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5000*300*700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铝玻结构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5600*300*700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铝玻结构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不锈钢材质</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110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tabs>
                <w:tab w:val="left" w:pos="346"/>
              </w:tabs>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该房间已有380v回路，安装位置见图纸</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a502</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16</w:t>
            </w: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23</w:t>
            </w: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16</w:t>
            </w: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a503</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A504</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隔离间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2140*750*850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不锈钢材质</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50系列彩钢板（玻镁）隔断</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含一扇门</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0.426mm厚</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A504</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胚胎解剖</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边台A3</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a505</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细胞房</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4000*1200*850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不锈钢材质</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预留</w:t>
            </w:r>
            <w:r w:rsidRPr="00A55E2F">
              <w:rPr>
                <w:rFonts w:asciiTheme="minorEastAsia" w:eastAsiaTheme="minorEastAsia" w:hAnsiTheme="minorEastAsia"/>
                <w:sz w:val="21"/>
                <w:szCs w:val="21"/>
              </w:rPr>
              <w:t>超净工作台</w:t>
            </w:r>
            <w:r w:rsidRPr="00A55E2F">
              <w:rPr>
                <w:rFonts w:asciiTheme="minorEastAsia" w:eastAsiaTheme="minorEastAsia" w:hAnsiTheme="minorEastAsia" w:hint="eastAsia"/>
                <w:sz w:val="21"/>
                <w:szCs w:val="21"/>
              </w:rPr>
              <w:t>和</w:t>
            </w:r>
            <w:r w:rsidRPr="00A55E2F">
              <w:rPr>
                <w:rFonts w:asciiTheme="minorEastAsia" w:eastAsiaTheme="minorEastAsia" w:hAnsiTheme="minorEastAsia"/>
                <w:sz w:val="21"/>
                <w:szCs w:val="21"/>
              </w:rPr>
              <w:t>生物安全柜</w:t>
            </w:r>
            <w:r w:rsidRPr="00A55E2F">
              <w:rPr>
                <w:rFonts w:asciiTheme="minorEastAsia" w:eastAsiaTheme="minorEastAsia" w:hAnsiTheme="minorEastAsia" w:hint="eastAsia"/>
                <w:sz w:val="21"/>
                <w:szCs w:val="21"/>
              </w:rPr>
              <w:t>空间，具备基本运行条件。</w:t>
            </w:r>
          </w:p>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a506</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显微镜室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3760*750*850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1760*750*850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1000*1000*850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a507</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组化室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3660*750*850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2650*750*850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a508</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a509</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团队开放实验室（纯水点</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1900*750*850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6000*750*850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5600*1200*850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5200*1500*850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3200*300*700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Merge w:val="restart"/>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left"/>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Merge/>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jc w:val="center"/>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sz w:val="21"/>
                <w:szCs w:val="21"/>
              </w:rPr>
              <w:t>2</w:t>
            </w:r>
          </w:p>
        </w:tc>
        <w:tc>
          <w:tcPr>
            <w:tcW w:w="1984"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cs="宋体"/>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铝合金框双层玻璃隔断</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含一扇推拉门</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1400*750*750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隔墙</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rPr>
                <w:rFonts w:asciiTheme="minorEastAsia" w:eastAsiaTheme="minorEastAsia" w:hAnsiTheme="minorEastAsia"/>
                <w:sz w:val="21"/>
                <w:szCs w:val="21"/>
              </w:rPr>
            </w:pPr>
            <w:r w:rsidRPr="00A55E2F">
              <w:rPr>
                <w:rFonts w:asciiTheme="minorEastAsia" w:eastAsiaTheme="minorEastAsia" w:hAnsiTheme="minorEastAsia"/>
                <w:sz w:val="21"/>
                <w:szCs w:val="21"/>
              </w:rPr>
              <w:t>a511</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资料文印、档案室、PI办公室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防潮部分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宋体" w:hAnsi="宋体" w:cs="宋体" w:hint="eastAsia"/>
                <w:sz w:val="21"/>
                <w:szCs w:val="21"/>
              </w:rPr>
              <w:t>固定安装除湿机及相关辅件</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隔墙</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a512</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rPr>
                <w:rFonts w:asciiTheme="minorEastAsia" w:eastAsiaTheme="minorEastAsia" w:hAnsiTheme="minorEastAsia"/>
                <w:sz w:val="21"/>
                <w:szCs w:val="21"/>
              </w:rPr>
            </w:pPr>
            <w:r w:rsidRPr="00A55E2F">
              <w:rPr>
                <w:rFonts w:asciiTheme="minorEastAsia" w:eastAsiaTheme="minorEastAsia" w:hAnsiTheme="minorEastAsia"/>
                <w:sz w:val="21"/>
                <w:szCs w:val="21"/>
              </w:rPr>
              <w:t>a513</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实验耗材储藏区</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a514</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1860*750*850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a514</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通用实验室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5200*1500*850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不含液晶显示器+电脑</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tabs>
                <w:tab w:val="left" w:pos="346"/>
              </w:tabs>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安装布线</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套</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含功放、音响、投影仪、幕布安装，以及相关VGA线、电缆线、网线、吊顶支架等布置</w:t>
            </w:r>
            <w:r w:rsidRPr="00A55E2F">
              <w:rPr>
                <w:rFonts w:asciiTheme="minorEastAsia" w:eastAsiaTheme="minorEastAsia" w:hAnsiTheme="minorEastAsia"/>
                <w:sz w:val="21"/>
                <w:szCs w:val="21"/>
              </w:rPr>
              <w:t>。</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tabs>
                <w:tab w:val="left" w:pos="346"/>
              </w:tabs>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sz w:val="21"/>
                <w:szCs w:val="21"/>
              </w:rPr>
              <w:t>2</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a515</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团队开放实验室（纯水点</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6400*1200*850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中央台B9</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中央台B4</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4000*300*700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3400*300*700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a516</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显微镜室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边台A3</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5460*800*850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10.9</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a519</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显微镜室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4360*600*850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8.7</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空气净化器，通风设备及相关辅件</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a520</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分子生物学实验室（纯水点</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1200*300*600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水电改造</w:t>
            </w:r>
            <w:r w:rsidRPr="00A55E2F">
              <w:rPr>
                <w:rFonts w:asciiTheme="minorEastAsia" w:eastAsiaTheme="minorEastAsia" w:hAnsiTheme="minorEastAsia"/>
                <w:sz w:val="21"/>
                <w:szCs w:val="21"/>
              </w:rPr>
              <w:t>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a524</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鸡胚室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880*750*850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4480*300*600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水电改造</w:t>
            </w:r>
            <w:r w:rsidRPr="00A55E2F">
              <w:rPr>
                <w:rFonts w:asciiTheme="minorEastAsia" w:eastAsiaTheme="minorEastAsia" w:hAnsiTheme="minorEastAsia"/>
                <w:sz w:val="21"/>
                <w:szCs w:val="21"/>
              </w:rPr>
              <w:t>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a602</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水电改造</w:t>
            </w:r>
            <w:r w:rsidRPr="00A55E2F">
              <w:rPr>
                <w:rFonts w:asciiTheme="minorEastAsia" w:eastAsiaTheme="minorEastAsia" w:hAnsiTheme="minorEastAsia"/>
                <w:sz w:val="21"/>
                <w:szCs w:val="21"/>
              </w:rPr>
              <w:t>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a603</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团队开放实验室（纯水点</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高温台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6505*750*550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5100*1500*850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3000*250*700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铝玻结构，三层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5100*300*700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铝玻结构，三层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4500*300*700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铝玻结构，三层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单联水龙头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不锈钢材质</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器皿柜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jc w:val="center"/>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jc w:val="center"/>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jc w:val="center"/>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sz w:val="21"/>
                <w:szCs w:val="21"/>
              </w:rPr>
              <w:t>3</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ind w:firstLineChars="50" w:firstLine="105"/>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w:t>
            </w:r>
            <w:r w:rsidRPr="00A55E2F">
              <w:rPr>
                <w:rFonts w:asciiTheme="minorEastAsia" w:eastAsiaTheme="minorEastAsia" w:hAnsiTheme="minorEastAsia"/>
                <w:sz w:val="21"/>
                <w:szCs w:val="21"/>
              </w:rPr>
              <w:lastRenderedPageBreak/>
              <w:t>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lastRenderedPageBreak/>
              <w:t>该房间已有380v回</w:t>
            </w:r>
            <w:r w:rsidRPr="00A55E2F">
              <w:rPr>
                <w:rFonts w:asciiTheme="minorEastAsia" w:eastAsiaTheme="minorEastAsia" w:hAnsiTheme="minorEastAsia"/>
                <w:sz w:val="21"/>
                <w:szCs w:val="21"/>
              </w:rPr>
              <w:lastRenderedPageBreak/>
              <w:t>路，安装位置见图纸</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a612</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显微镜室</w:t>
            </w:r>
          </w:p>
        </w:tc>
        <w:tc>
          <w:tcPr>
            <w:tcW w:w="1627" w:type="dxa"/>
            <w:vAlign w:val="center"/>
          </w:tcPr>
          <w:p w:rsidR="00C53CCC" w:rsidRPr="00A55E2F" w:rsidRDefault="00C53CCC" w:rsidP="00213C92">
            <w:pP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轻钢龙骨隔断</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含一扇门</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含石膏板、及大新防火板</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干燥部分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含固定安装除湿机及相关辅件</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排气扇</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套</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a701</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湿地生态实验室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4650*1500*850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6700*750*850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5410*750*850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6560*750*850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27.9</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5000*300*700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铝玻结构，两层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a706</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食品化学与分析实验室（纯水点2个</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2100*750*850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5000*300*700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铝玻结构，二层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5000*300*600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单联水龙头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万向排气罩</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不含液晶显示器+电脑</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tabs>
                <w:tab w:val="left" w:pos="346"/>
              </w:tabs>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安装布线</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套</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含功放、音响、投影仪、幕布安装，以及相关VGA线、电缆线、网线、吊顶支架等布置</w:t>
            </w:r>
            <w:r w:rsidRPr="00A55E2F">
              <w:rPr>
                <w:rFonts w:asciiTheme="minorEastAsia" w:eastAsiaTheme="minorEastAsia" w:hAnsiTheme="minorEastAsia"/>
                <w:sz w:val="21"/>
                <w:szCs w:val="21"/>
              </w:rPr>
              <w:t>。</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该房间已有380v回路，安装位置见图纸</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lastRenderedPageBreak/>
              <w:t>a707</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食品毒理与仪器分析实验室（纯水点2个</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5200*1500*850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4900*1500*850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4000*300*700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铝玻结构，二层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3700*300*700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铝玻结构，二层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4000*300*600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3700*300*600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单联水龙头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vAlign w:val="center"/>
          </w:tcPr>
          <w:p w:rsidR="00C53CCC" w:rsidRPr="00A55E2F" w:rsidRDefault="00C53CCC" w:rsidP="00213C92">
            <w:pP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万向排气罩</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象鼻式</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不锈钢材质</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不含液晶显示器+电脑</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tabs>
                <w:tab w:val="left" w:pos="225"/>
              </w:tabs>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安装布线</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套</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含功放、音响、投影仪、幕布安装，以及相关VGA线、电缆线、网线、吊顶支架等布置</w:t>
            </w:r>
            <w:r w:rsidRPr="00A55E2F">
              <w:rPr>
                <w:rFonts w:asciiTheme="minorEastAsia" w:eastAsiaTheme="minorEastAsia" w:hAnsiTheme="minorEastAsia"/>
                <w:sz w:val="21"/>
                <w:szCs w:val="21"/>
              </w:rPr>
              <w:t>。</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a722</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功能性食品评价实验室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生物安全柜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BHC-1300IIA2</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3000*1200*850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3000*300*700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1500*300*600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不含液晶显示器+电脑</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tabs>
                <w:tab w:val="left" w:pos="225"/>
              </w:tabs>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多媒体讲台</w:t>
            </w:r>
          </w:p>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安装布线</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套</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含功放、音响、投影仪、幕布安装，以及相关VGA线、电缆线、网线、吊顶支架等布置</w:t>
            </w:r>
            <w:r w:rsidRPr="00A55E2F">
              <w:rPr>
                <w:rFonts w:asciiTheme="minorEastAsia" w:eastAsiaTheme="minorEastAsia" w:hAnsiTheme="minorEastAsia"/>
                <w:sz w:val="21"/>
                <w:szCs w:val="21"/>
              </w:rPr>
              <w:t>。</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tabs>
                <w:tab w:val="left" w:pos="225"/>
              </w:tabs>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tabs>
                <w:tab w:val="left" w:pos="225"/>
              </w:tabs>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rPr>
          <w:trHeight w:val="700"/>
        </w:trPr>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b102</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b103</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6000*1500*850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tcPr>
          <w:p w:rsidR="00C53CCC" w:rsidRPr="00A55E2F" w:rsidRDefault="00C53CCC" w:rsidP="00213C92">
            <w:pP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5400*300*700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滴水架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400*500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水电</w:t>
            </w:r>
            <w:r w:rsidRPr="00A55E2F">
              <w:rPr>
                <w:rFonts w:asciiTheme="minorEastAsia" w:eastAsiaTheme="minorEastAsia" w:hAnsiTheme="minorEastAsia"/>
                <w:sz w:val="21"/>
                <w:szCs w:val="21"/>
              </w:rPr>
              <w:t>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sz w:val="21"/>
                <w:szCs w:val="21"/>
              </w:rPr>
              <w:t>4</w:t>
            </w:r>
          </w:p>
        </w:tc>
        <w:tc>
          <w:tcPr>
            <w:tcW w:w="1984"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b108</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b109</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通用实验室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5300*1500*850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1670*750*850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4700*300*700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单联水龙头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滴水架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400*500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水电改造</w:t>
            </w:r>
            <w:r w:rsidRPr="00A55E2F">
              <w:rPr>
                <w:rFonts w:asciiTheme="minorEastAsia" w:eastAsiaTheme="minorEastAsia" w:hAnsiTheme="minorEastAsia"/>
                <w:sz w:val="21"/>
                <w:szCs w:val="21"/>
              </w:rPr>
              <w:t>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b110</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通用实验室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1670*750*850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5000*300*700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滴水架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400*500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20.1</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rPr>
          <w:trHeight w:val="700"/>
        </w:trPr>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b111</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分子生物学实验室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5250*1500*850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7000*750*850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4700*300*700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铝玻结构，二层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不锈钢材质</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b114</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b115</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分子生物学实验室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5200*1500*850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tabs>
                <w:tab w:val="left" w:pos="346"/>
              </w:tabs>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该房间已有380v回路，安装位置见图纸</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tabs>
                <w:tab w:val="left" w:pos="346"/>
              </w:tabs>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按需提供</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tabs>
                <w:tab w:val="left" w:pos="346"/>
              </w:tabs>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sz w:val="21"/>
                <w:szCs w:val="21"/>
              </w:rPr>
            </w:pPr>
          </w:p>
        </w:tc>
        <w:tc>
          <w:tcPr>
            <w:tcW w:w="1985" w:type="dxa"/>
            <w:vAlign w:val="center"/>
          </w:tcPr>
          <w:p w:rsidR="00C53CCC" w:rsidRPr="00A55E2F" w:rsidRDefault="00C53CCC" w:rsidP="00213C92">
            <w:pPr>
              <w:rPr>
                <w:rFonts w:asciiTheme="minorEastAsia" w:eastAsiaTheme="minorEastAsia" w:hAnsiTheme="minorEastAsia" w:cs="宋体"/>
                <w:sz w:val="21"/>
                <w:szCs w:val="21"/>
              </w:rPr>
            </w:pPr>
            <w:r w:rsidRPr="00A55E2F">
              <w:rPr>
                <w:rFonts w:asciiTheme="minorEastAsia" w:eastAsiaTheme="minorEastAsia" w:hAnsiTheme="minorEastAsia" w:cs="宋体"/>
                <w:sz w:val="21"/>
                <w:szCs w:val="21"/>
              </w:rPr>
              <w:t>预留通风橱位，并做好相应水电管路铺设，通风橱由其他标项采购</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电气部分</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含断路器，空开</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6000*1200*850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b207</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植物生理生化实验室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3600*1500*850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单联水龙头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滴水架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400*500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18.7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b209</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b210</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b211</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通用实验室（纯水点2个）</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6000*1500*850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50系列彩钢板（玻镁）隔断</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含三扇门</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0.426mm厚</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50系列彩钢板（玻镁）隔断</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含一扇门</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0.426mm厚</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b212</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b213</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b214</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通用实验室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5200*1500*850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B303</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lastRenderedPageBreak/>
              <w:t>B304</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B305</w:t>
            </w:r>
            <w:r w:rsidRPr="00A55E2F">
              <w:rPr>
                <w:rFonts w:asciiTheme="minorEastAsia" w:eastAsiaTheme="minorEastAsia" w:hAnsiTheme="minorEastAsia" w:hint="eastAsia"/>
                <w:sz w:val="21"/>
                <w:szCs w:val="21"/>
              </w:rPr>
              <w:t>、</w:t>
            </w:r>
            <w:r w:rsidRPr="00A55E2F">
              <w:rPr>
                <w:rFonts w:asciiTheme="minorEastAsia" w:eastAsiaTheme="minorEastAsia" w:hAnsiTheme="minorEastAsia"/>
                <w:sz w:val="21"/>
                <w:szCs w:val="21"/>
              </w:rPr>
              <w:t>B306</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lastRenderedPageBreak/>
              <w:t>通用实验室（纯</w:t>
            </w:r>
            <w:r w:rsidRPr="00A55E2F">
              <w:rPr>
                <w:rFonts w:asciiTheme="minorEastAsia" w:eastAsiaTheme="minorEastAsia" w:hAnsiTheme="minorEastAsia"/>
                <w:sz w:val="21"/>
                <w:szCs w:val="21"/>
              </w:rPr>
              <w:lastRenderedPageBreak/>
              <w:t>水点</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6000*1500*850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3320*750*850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转角边台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1000*1000*850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线槽含插座</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7</w:t>
            </w:r>
            <w:r w:rsidRPr="00A55E2F">
              <w:rPr>
                <w:rFonts w:asciiTheme="minorEastAsia" w:eastAsiaTheme="minorEastAsia" w:hAnsiTheme="minorEastAsia"/>
                <w:sz w:val="21"/>
                <w:szCs w:val="21"/>
              </w:rPr>
              <w:t>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50系列彩钢板（玻镁）隔断</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含一扇门</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0.426mm厚</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隔墙</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一头边台上装吊柜</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B307</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药用植物实验室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2500*1500*850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3660*750*850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2500*1500*850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3660*750*850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30</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B308</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通用实验室（纯水点2个）</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5400*1500*850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单联水龙头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101.1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两头边台上装吊柜</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B309</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3000*1200*850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样品柜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铝合金框双层玻璃隔断</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铝合金框，10mm钢化玻璃</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B310</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制备液相</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货架</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1400*300*600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铝合金框双层玻璃隔断</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含一扇推拉门</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铝合金框，10mm钢化玻璃</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B311</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大型分析仪器室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1500*300*600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铝合金框双层玻璃隔断</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含一扇推拉门</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铝合金框，10mm钢化玻璃</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bottom"/>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B312</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样品预处理（纯水点</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1500*300*600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轻钢龙骨隔断</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m²</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57</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含石膏板、及大新防火板</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天平台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防振</w:t>
            </w:r>
          </w:p>
        </w:tc>
        <w:tc>
          <w:tcPr>
            <w:tcW w:w="1985" w:type="dxa"/>
          </w:tcPr>
          <w:p w:rsidR="00C53CCC" w:rsidRPr="00A55E2F" w:rsidRDefault="00C53CCC" w:rsidP="00213C92">
            <w:pP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b406</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病毒-植物互做实验室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中央台B8</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5300*1500*850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边台A3</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4700*300*700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单联水龙头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水电改造</w:t>
            </w:r>
            <w:r w:rsidRPr="00A55E2F">
              <w:rPr>
                <w:rFonts w:asciiTheme="minorEastAsia" w:eastAsiaTheme="minorEastAsia" w:hAnsiTheme="minorEastAsia"/>
                <w:sz w:val="21"/>
                <w:szCs w:val="21"/>
              </w:rPr>
              <w:t>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1500*750*750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1500*750*750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b407</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植物基因功能组实验室（纯水点</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中央台B8</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3600*1500*850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3000*300*700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边台A3</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通风柜</w:t>
            </w:r>
          </w:p>
        </w:tc>
        <w:tc>
          <w:tcPr>
            <w:tcW w:w="783"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个</w:t>
            </w:r>
          </w:p>
        </w:tc>
        <w:tc>
          <w:tcPr>
            <w:tcW w:w="709"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1</w:t>
            </w:r>
          </w:p>
        </w:tc>
        <w:tc>
          <w:tcPr>
            <w:tcW w:w="1984" w:type="dxa"/>
            <w:vAlign w:val="center"/>
          </w:tcPr>
          <w:p w:rsidR="00C53CCC" w:rsidRPr="00A55E2F" w:rsidRDefault="00C53CCC" w:rsidP="00213C92">
            <w:pP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见技术参数要求</w:t>
            </w:r>
          </w:p>
        </w:tc>
        <w:tc>
          <w:tcPr>
            <w:tcW w:w="1985"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1500*750*750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1500*750*750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b408</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植物RNA信号传导实验室（纯水点</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中央台B8</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3600*1500*850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中央台试剂架</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3000*300*700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边台A3</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药品柜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480*380*300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b408</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1500*750*750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b408</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1500*750*750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b409</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资料柜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900*450*1800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b409</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b410</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8000*750*750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b410</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8000*750*750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b410</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8000*750*750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B411</w:t>
            </w: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学院实验室</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p>
        </w:tc>
        <w:tc>
          <w:tcPr>
            <w:tcW w:w="1984" w:type="dxa"/>
            <w:vAlign w:val="center"/>
          </w:tcPr>
          <w:p w:rsidR="00C53CCC" w:rsidRPr="00A55E2F" w:rsidRDefault="00C53CCC" w:rsidP="00213C92">
            <w:pPr>
              <w:ind w:right="440"/>
              <w:jc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4100*1500*850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2500*750*850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3000*750*850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b412</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无菌室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预留</w:t>
            </w:r>
            <w:r w:rsidRPr="00A55E2F">
              <w:rPr>
                <w:rFonts w:asciiTheme="minorEastAsia" w:eastAsiaTheme="minorEastAsia" w:hAnsiTheme="minorEastAsia"/>
                <w:sz w:val="21"/>
                <w:szCs w:val="21"/>
              </w:rPr>
              <w:t>超净工作台</w:t>
            </w:r>
            <w:r w:rsidRPr="00A55E2F">
              <w:rPr>
                <w:rFonts w:asciiTheme="minorEastAsia" w:eastAsiaTheme="minorEastAsia" w:hAnsiTheme="minorEastAsia" w:hint="eastAsia"/>
                <w:sz w:val="21"/>
                <w:szCs w:val="21"/>
              </w:rPr>
              <w:t>和</w:t>
            </w:r>
            <w:r w:rsidRPr="00A55E2F">
              <w:rPr>
                <w:rFonts w:asciiTheme="minorEastAsia" w:eastAsiaTheme="minorEastAsia" w:hAnsiTheme="minorEastAsia"/>
                <w:sz w:val="21"/>
                <w:szCs w:val="21"/>
              </w:rPr>
              <w:t>生物安全柜</w:t>
            </w:r>
            <w:r w:rsidRPr="00A55E2F">
              <w:rPr>
                <w:rFonts w:asciiTheme="minorEastAsia" w:eastAsiaTheme="minorEastAsia" w:hAnsiTheme="minorEastAsia" w:hint="eastAsia"/>
                <w:sz w:val="21"/>
                <w:szCs w:val="21"/>
              </w:rPr>
              <w:t>空间，具备基本运行条件。</w:t>
            </w:r>
          </w:p>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b413</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洗涤室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主体为铜制，陶瓷阀芯/含进水管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铝合金</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c202</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电泳房</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1280*750*850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1100*750*850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c203</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分子生物学技术平台</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5100*1500*850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1070*750*850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c204</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分析测试平台</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5100*1500*850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vAlign w:val="center"/>
          </w:tcPr>
          <w:p w:rsidR="00C53CCC" w:rsidRPr="00A55E2F" w:rsidRDefault="00C53CCC" w:rsidP="00213C92">
            <w:pPr>
              <w:jc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c205</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原生动物实验室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4500*1500*850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3000*750*850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5460*750*850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6060*750*850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c206</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显微镜室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c212</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显微观察</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c217</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昆虫生理生态实验室（纯水点）</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5100*1500*850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28.3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该房间已有380v回路，安装位置见图纸</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29</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c218</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昆虫功能基因实验室（纯水点）</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4200*1500*850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25.8</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c219</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分子生态实验室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1500*300*600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空气净化器，通风设备及相关辅件</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c220</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生理生态实验室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1500*300*600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不锈钢材质</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空气净化器，通风设备及相关辅件</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c221</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生物毒素实验室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1500*300*600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空气净化器，通风设备及相关辅件</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c222</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动物进化实验室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吊柜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1500*300*600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空气净化器，通风设备及相关辅件</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c223</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储物间（四端纯水）</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通风部分</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项</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空气净化器，通风设备及相关辅件</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c304</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发育生物学实验室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restart"/>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Merge/>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380v插座</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该房间已有380v回路，安装位置见图纸</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c305</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低氧生物学实验室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不锈钢材质</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7.5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c312</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公用仪器</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c313</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c314</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c315</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1400*600*850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3</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c316</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水生动物学实验室（纯水点</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5100*1500*850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紧急冲淋器</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不锈钢材质</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c316</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2600*1500*850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线槽含插座</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米</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实验椅</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耐磨PU皮，钢架结构</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c317</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动物营养学实验室（纯水点</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4500*1500*850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4</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PP材质/含出水管</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c322</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暗室</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c402</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实验室（纯水点）</w:t>
            </w:r>
          </w:p>
        </w:tc>
        <w:tc>
          <w:tcPr>
            <w:tcW w:w="1627" w:type="dxa"/>
            <w:vAlign w:val="center"/>
          </w:tcPr>
          <w:p w:rsidR="00C53CCC" w:rsidRPr="00A55E2F" w:rsidRDefault="00C53CCC" w:rsidP="00213C92">
            <w:pPr>
              <w:textAlignment w:val="cente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通风柜</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1500*850*2350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中央台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6000*1500*850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边台</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1500*750*850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bCs/>
                <w:snapToGrid w:val="0"/>
                <w:sz w:val="21"/>
                <w:szCs w:val="21"/>
              </w:rPr>
              <w:t>拆装运调试及还原</w:t>
            </w: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特大水槽</w:t>
            </w:r>
          </w:p>
        </w:tc>
        <w:tc>
          <w:tcPr>
            <w:tcW w:w="1627"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800*420*320</w:t>
            </w: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三联水龙头</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台</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2</w:t>
            </w: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实验凳</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p>
        </w:tc>
        <w:tc>
          <w:tcPr>
            <w:tcW w:w="783"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个</w:t>
            </w:r>
          </w:p>
        </w:tc>
        <w:tc>
          <w:tcPr>
            <w:tcW w:w="709"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10</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详见技术参数要求</w:t>
            </w: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r w:rsidR="00C53CCC" w:rsidRPr="00A55E2F" w:rsidTr="00213C92">
        <w:tc>
          <w:tcPr>
            <w:tcW w:w="817" w:type="dxa"/>
            <w:vAlign w:val="center"/>
          </w:tcPr>
          <w:p w:rsidR="00C53CCC" w:rsidRPr="00A55E2F" w:rsidRDefault="00C53CCC" w:rsidP="00213C92">
            <w:pP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c404</w:t>
            </w:r>
          </w:p>
        </w:tc>
        <w:tc>
          <w:tcPr>
            <w:tcW w:w="1701" w:type="dxa"/>
            <w:vAlign w:val="center"/>
          </w:tcPr>
          <w:p w:rsidR="00C53CCC" w:rsidRPr="00A55E2F" w:rsidRDefault="00C53CCC" w:rsidP="00213C92">
            <w:pPr>
              <w:jc w:val="center"/>
              <w:textAlignment w:val="center"/>
              <w:rPr>
                <w:rFonts w:asciiTheme="minorEastAsia" w:eastAsiaTheme="minorEastAsia" w:hAnsiTheme="minorEastAsia"/>
                <w:sz w:val="21"/>
                <w:szCs w:val="21"/>
              </w:rPr>
            </w:pPr>
            <w:r w:rsidRPr="00A55E2F">
              <w:rPr>
                <w:rFonts w:asciiTheme="minorEastAsia" w:eastAsiaTheme="minorEastAsia" w:hAnsiTheme="minorEastAsia"/>
                <w:sz w:val="21"/>
                <w:szCs w:val="21"/>
              </w:rPr>
              <w:t>设备库</w:t>
            </w:r>
          </w:p>
        </w:tc>
        <w:tc>
          <w:tcPr>
            <w:tcW w:w="1627" w:type="dxa"/>
            <w:vAlign w:val="center"/>
          </w:tcPr>
          <w:p w:rsidR="00C53CCC" w:rsidRPr="00A55E2F" w:rsidRDefault="00C53CCC" w:rsidP="00213C92">
            <w:pPr>
              <w:rPr>
                <w:rFonts w:asciiTheme="minorEastAsia" w:eastAsiaTheme="minorEastAsia" w:hAnsiTheme="minorEastAsia"/>
                <w:sz w:val="21"/>
                <w:szCs w:val="21"/>
              </w:rPr>
            </w:pPr>
          </w:p>
        </w:tc>
        <w:tc>
          <w:tcPr>
            <w:tcW w:w="783" w:type="dxa"/>
            <w:vAlign w:val="center"/>
          </w:tcPr>
          <w:p w:rsidR="00C53CCC" w:rsidRPr="00A55E2F" w:rsidRDefault="00C53CCC" w:rsidP="00213C92">
            <w:pPr>
              <w:rPr>
                <w:rFonts w:asciiTheme="minorEastAsia" w:eastAsiaTheme="minorEastAsia" w:hAnsiTheme="minorEastAsia"/>
                <w:sz w:val="21"/>
                <w:szCs w:val="21"/>
              </w:rPr>
            </w:pPr>
          </w:p>
        </w:tc>
        <w:tc>
          <w:tcPr>
            <w:tcW w:w="709" w:type="dxa"/>
            <w:vAlign w:val="center"/>
          </w:tcPr>
          <w:p w:rsidR="00C53CCC" w:rsidRPr="00A55E2F" w:rsidRDefault="00C53CCC" w:rsidP="00213C92">
            <w:pPr>
              <w:rPr>
                <w:rFonts w:asciiTheme="minorEastAsia" w:eastAsiaTheme="minorEastAsia" w:hAnsiTheme="minorEastAsia"/>
                <w:sz w:val="21"/>
                <w:szCs w:val="21"/>
              </w:rPr>
            </w:pPr>
          </w:p>
        </w:tc>
        <w:tc>
          <w:tcPr>
            <w:tcW w:w="1984" w:type="dxa"/>
            <w:vAlign w:val="center"/>
          </w:tcPr>
          <w:p w:rsidR="00C53CCC" w:rsidRPr="00A55E2F" w:rsidRDefault="00C53CCC" w:rsidP="00213C92">
            <w:pPr>
              <w:jc w:val="center"/>
              <w:rPr>
                <w:rFonts w:asciiTheme="minorEastAsia" w:eastAsiaTheme="minorEastAsia" w:hAnsiTheme="minorEastAsia"/>
                <w:sz w:val="21"/>
                <w:szCs w:val="21"/>
              </w:rPr>
            </w:pPr>
          </w:p>
        </w:tc>
        <w:tc>
          <w:tcPr>
            <w:tcW w:w="1985" w:type="dxa"/>
          </w:tcPr>
          <w:p w:rsidR="00C53CCC" w:rsidRPr="00A55E2F" w:rsidRDefault="00C53CCC" w:rsidP="00213C92">
            <w:pPr>
              <w:jc w:val="center"/>
              <w:rPr>
                <w:rFonts w:asciiTheme="minorEastAsia" w:eastAsiaTheme="minorEastAsia" w:hAnsiTheme="minorEastAsia"/>
                <w:sz w:val="21"/>
                <w:szCs w:val="21"/>
              </w:rPr>
            </w:pPr>
          </w:p>
        </w:tc>
      </w:tr>
      <w:tr w:rsidR="00C53CCC" w:rsidRPr="00A55E2F" w:rsidTr="00213C92">
        <w:tc>
          <w:tcPr>
            <w:tcW w:w="817" w:type="dxa"/>
            <w:vAlign w:val="center"/>
          </w:tcPr>
          <w:p w:rsidR="00C53CCC" w:rsidRPr="00A55E2F" w:rsidRDefault="00C53CCC" w:rsidP="00213C92">
            <w:pPr>
              <w:jc w:val="center"/>
              <w:rPr>
                <w:rFonts w:asciiTheme="minorEastAsia" w:eastAsiaTheme="minorEastAsia" w:hAnsiTheme="minorEastAsia"/>
                <w:sz w:val="21"/>
                <w:szCs w:val="21"/>
              </w:rPr>
            </w:pPr>
          </w:p>
        </w:tc>
        <w:tc>
          <w:tcPr>
            <w:tcW w:w="1701"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水电改造等</w:t>
            </w:r>
          </w:p>
        </w:tc>
        <w:tc>
          <w:tcPr>
            <w:tcW w:w="1627"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 xml:space="preserve">线槽含插座　</w:t>
            </w:r>
          </w:p>
        </w:tc>
        <w:tc>
          <w:tcPr>
            <w:tcW w:w="783"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项</w:t>
            </w:r>
          </w:p>
        </w:tc>
        <w:tc>
          <w:tcPr>
            <w:tcW w:w="709" w:type="dxa"/>
            <w:vAlign w:val="center"/>
          </w:tcPr>
          <w:p w:rsidR="00C53CCC" w:rsidRPr="00A55E2F" w:rsidRDefault="00C53CCC"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w:t>
            </w:r>
          </w:p>
        </w:tc>
        <w:tc>
          <w:tcPr>
            <w:tcW w:w="1984" w:type="dxa"/>
            <w:vAlign w:val="center"/>
          </w:tcPr>
          <w:p w:rsidR="00C53CCC" w:rsidRPr="00A55E2F" w:rsidRDefault="00C53CCC" w:rsidP="00213C92">
            <w:pPr>
              <w:keepNext/>
              <w:jc w:val="center"/>
              <w:textAlignment w:val="center"/>
              <w:rPr>
                <w:rFonts w:asciiTheme="minorEastAsia" w:eastAsiaTheme="minorEastAsia" w:hAnsiTheme="minorEastAsia"/>
                <w:sz w:val="21"/>
                <w:szCs w:val="21"/>
              </w:rPr>
            </w:pPr>
          </w:p>
        </w:tc>
        <w:tc>
          <w:tcPr>
            <w:tcW w:w="1985" w:type="dxa"/>
          </w:tcPr>
          <w:p w:rsidR="00C53CCC" w:rsidRPr="00A55E2F" w:rsidRDefault="00C53CCC" w:rsidP="00213C92">
            <w:pPr>
              <w:keepNext/>
              <w:jc w:val="center"/>
              <w:textAlignment w:val="center"/>
              <w:rPr>
                <w:rFonts w:asciiTheme="minorEastAsia" w:eastAsiaTheme="minorEastAsia" w:hAnsiTheme="minorEastAsia"/>
                <w:sz w:val="21"/>
                <w:szCs w:val="21"/>
              </w:rPr>
            </w:pPr>
            <w:r w:rsidRPr="00A55E2F">
              <w:rPr>
                <w:sz w:val="21"/>
                <w:szCs w:val="21"/>
              </w:rPr>
              <w:t>线缆</w:t>
            </w:r>
            <w:r w:rsidRPr="00A55E2F">
              <w:rPr>
                <w:rFonts w:hint="eastAsia"/>
                <w:sz w:val="21"/>
                <w:szCs w:val="21"/>
              </w:rPr>
              <w:t>用</w:t>
            </w:r>
            <w:r w:rsidRPr="00A55E2F">
              <w:rPr>
                <w:rFonts w:hint="eastAsia"/>
                <w:sz w:val="21"/>
                <w:szCs w:val="21"/>
              </w:rPr>
              <w:t>2.5</w:t>
            </w:r>
            <w:r w:rsidRPr="00A55E2F">
              <w:rPr>
                <w:rFonts w:hint="eastAsia"/>
                <w:sz w:val="21"/>
                <w:szCs w:val="21"/>
              </w:rPr>
              <w:t>平方</w:t>
            </w:r>
          </w:p>
        </w:tc>
      </w:tr>
    </w:tbl>
    <w:p w:rsidR="00C53CCC" w:rsidRPr="00A55E2F" w:rsidRDefault="00C53CCC" w:rsidP="00C53CCC">
      <w:pPr>
        <w:spacing w:line="288" w:lineRule="auto"/>
        <w:rPr>
          <w:rFonts w:ascii="宋体" w:hAnsi="宋体"/>
          <w:b/>
          <w:sz w:val="21"/>
          <w:szCs w:val="21"/>
        </w:rPr>
      </w:pPr>
    </w:p>
    <w:p w:rsidR="00C53CCC" w:rsidRPr="00A55E2F" w:rsidRDefault="00C53CCC" w:rsidP="00C53CCC">
      <w:pPr>
        <w:spacing w:line="288" w:lineRule="auto"/>
        <w:rPr>
          <w:rFonts w:ascii="宋体" w:hAnsi="宋体"/>
          <w:b/>
          <w:sz w:val="21"/>
          <w:szCs w:val="21"/>
        </w:rPr>
      </w:pPr>
    </w:p>
    <w:p w:rsidR="00C53CCC" w:rsidRPr="00A55E2F" w:rsidRDefault="00C53CCC" w:rsidP="00C53CCC">
      <w:pPr>
        <w:spacing w:line="288" w:lineRule="auto"/>
        <w:rPr>
          <w:rFonts w:ascii="宋体" w:hAnsi="宋体"/>
          <w:b/>
          <w:sz w:val="21"/>
          <w:szCs w:val="21"/>
        </w:rPr>
      </w:pPr>
      <w:r w:rsidRPr="00A55E2F">
        <w:rPr>
          <w:rFonts w:ascii="宋体" w:hAnsi="宋体" w:hint="eastAsia"/>
          <w:b/>
          <w:sz w:val="21"/>
          <w:szCs w:val="21"/>
        </w:rPr>
        <w:t>七、投标样品：</w:t>
      </w:r>
    </w:p>
    <w:tbl>
      <w:tblPr>
        <w:tblStyle w:val="afa"/>
        <w:tblW w:w="9475" w:type="dxa"/>
        <w:jc w:val="center"/>
        <w:tblLayout w:type="fixed"/>
        <w:tblLook w:val="04A0"/>
      </w:tblPr>
      <w:tblGrid>
        <w:gridCol w:w="1254"/>
        <w:gridCol w:w="5386"/>
        <w:gridCol w:w="2835"/>
      </w:tblGrid>
      <w:tr w:rsidR="00C53CCC" w:rsidRPr="00A55E2F" w:rsidTr="00213C92">
        <w:trPr>
          <w:jc w:val="center"/>
        </w:trPr>
        <w:tc>
          <w:tcPr>
            <w:tcW w:w="1254" w:type="dxa"/>
            <w:vAlign w:val="center"/>
          </w:tcPr>
          <w:p w:rsidR="00C53CCC" w:rsidRPr="00A55E2F" w:rsidRDefault="00C53CCC" w:rsidP="00213C92">
            <w:pPr>
              <w:pStyle w:val="Default"/>
              <w:jc w:val="center"/>
              <w:rPr>
                <w:b/>
                <w:color w:val="auto"/>
                <w:sz w:val="21"/>
                <w:szCs w:val="21"/>
              </w:rPr>
            </w:pPr>
            <w:r w:rsidRPr="00A55E2F">
              <w:rPr>
                <w:rFonts w:hint="eastAsia"/>
                <w:b/>
                <w:color w:val="auto"/>
                <w:sz w:val="21"/>
                <w:szCs w:val="21"/>
              </w:rPr>
              <w:lastRenderedPageBreak/>
              <w:t>序号</w:t>
            </w:r>
          </w:p>
        </w:tc>
        <w:tc>
          <w:tcPr>
            <w:tcW w:w="5386" w:type="dxa"/>
            <w:vAlign w:val="center"/>
          </w:tcPr>
          <w:p w:rsidR="00C53CCC" w:rsidRPr="00A55E2F" w:rsidRDefault="00C53CCC" w:rsidP="00213C92">
            <w:pPr>
              <w:pStyle w:val="Default"/>
              <w:jc w:val="center"/>
              <w:rPr>
                <w:b/>
                <w:color w:val="auto"/>
                <w:sz w:val="21"/>
                <w:szCs w:val="21"/>
              </w:rPr>
            </w:pPr>
            <w:r w:rsidRPr="00A55E2F">
              <w:rPr>
                <w:rFonts w:hint="eastAsia"/>
                <w:b/>
                <w:color w:val="auto"/>
                <w:sz w:val="21"/>
                <w:szCs w:val="21"/>
              </w:rPr>
              <w:t>样品内容</w:t>
            </w:r>
          </w:p>
        </w:tc>
        <w:tc>
          <w:tcPr>
            <w:tcW w:w="2835" w:type="dxa"/>
            <w:vAlign w:val="center"/>
          </w:tcPr>
          <w:p w:rsidR="00C53CCC" w:rsidRPr="00A55E2F" w:rsidRDefault="00C53CCC" w:rsidP="00213C92">
            <w:pPr>
              <w:pStyle w:val="Default"/>
              <w:jc w:val="center"/>
              <w:rPr>
                <w:b/>
                <w:color w:val="auto"/>
                <w:sz w:val="21"/>
                <w:szCs w:val="21"/>
              </w:rPr>
            </w:pPr>
            <w:r w:rsidRPr="00A55E2F">
              <w:rPr>
                <w:rFonts w:hint="eastAsia"/>
                <w:b/>
                <w:color w:val="auto"/>
                <w:sz w:val="21"/>
                <w:szCs w:val="21"/>
              </w:rPr>
              <w:t>数量</w:t>
            </w:r>
          </w:p>
        </w:tc>
      </w:tr>
      <w:tr w:rsidR="00C53CCC" w:rsidRPr="00A55E2F" w:rsidTr="00213C92">
        <w:trPr>
          <w:jc w:val="center"/>
        </w:trPr>
        <w:tc>
          <w:tcPr>
            <w:tcW w:w="1254" w:type="dxa"/>
            <w:vAlign w:val="center"/>
          </w:tcPr>
          <w:p w:rsidR="00C53CCC" w:rsidRPr="00A55E2F" w:rsidRDefault="00C53CCC" w:rsidP="00213C92">
            <w:pPr>
              <w:pStyle w:val="Default"/>
              <w:jc w:val="center"/>
              <w:rPr>
                <w:rFonts w:asciiTheme="minorEastAsia" w:eastAsiaTheme="minorEastAsia" w:hAnsiTheme="minorEastAsia"/>
                <w:color w:val="auto"/>
                <w:sz w:val="21"/>
                <w:szCs w:val="21"/>
              </w:rPr>
            </w:pPr>
            <w:r w:rsidRPr="00A55E2F">
              <w:rPr>
                <w:rFonts w:asciiTheme="minorEastAsia" w:eastAsiaTheme="minorEastAsia" w:hAnsiTheme="minorEastAsia" w:hint="eastAsia"/>
                <w:color w:val="auto"/>
                <w:sz w:val="21"/>
                <w:szCs w:val="21"/>
              </w:rPr>
              <w:t>序号1</w:t>
            </w:r>
          </w:p>
        </w:tc>
        <w:tc>
          <w:tcPr>
            <w:tcW w:w="5386" w:type="dxa"/>
            <w:vAlign w:val="center"/>
          </w:tcPr>
          <w:p w:rsidR="00C53CCC" w:rsidRPr="00A55E2F" w:rsidRDefault="00C53CCC" w:rsidP="00213C92">
            <w:pPr>
              <w:pStyle w:val="Default"/>
              <w:jc w:val="center"/>
              <w:rPr>
                <w:rFonts w:asciiTheme="minorEastAsia" w:eastAsiaTheme="minorEastAsia" w:hAnsiTheme="minorEastAsia"/>
                <w:color w:val="auto"/>
                <w:sz w:val="21"/>
                <w:szCs w:val="21"/>
              </w:rPr>
            </w:pPr>
            <w:r w:rsidRPr="00A55E2F">
              <w:rPr>
                <w:rFonts w:asciiTheme="minorEastAsia" w:eastAsiaTheme="minorEastAsia" w:hAnsiTheme="minorEastAsia" w:cstheme="minorEastAsia" w:hint="eastAsia"/>
                <w:color w:val="auto"/>
                <w:sz w:val="21"/>
                <w:szCs w:val="21"/>
              </w:rPr>
              <w:t>300*300*20mm陶瓷台面板</w:t>
            </w:r>
          </w:p>
        </w:tc>
        <w:tc>
          <w:tcPr>
            <w:tcW w:w="2835" w:type="dxa"/>
            <w:vAlign w:val="center"/>
          </w:tcPr>
          <w:p w:rsidR="00C53CCC" w:rsidRPr="00A55E2F" w:rsidRDefault="00C53CCC" w:rsidP="00213C92">
            <w:pPr>
              <w:pStyle w:val="Default"/>
              <w:jc w:val="center"/>
              <w:rPr>
                <w:rFonts w:asciiTheme="minorEastAsia" w:eastAsiaTheme="minorEastAsia" w:hAnsiTheme="minorEastAsia"/>
                <w:color w:val="auto"/>
                <w:sz w:val="21"/>
                <w:szCs w:val="21"/>
              </w:rPr>
            </w:pPr>
            <w:r w:rsidRPr="00A55E2F">
              <w:rPr>
                <w:rFonts w:asciiTheme="minorEastAsia" w:eastAsiaTheme="minorEastAsia" w:hAnsiTheme="minorEastAsia" w:cstheme="minorEastAsia" w:hint="eastAsia"/>
                <w:color w:val="auto"/>
                <w:sz w:val="21"/>
                <w:szCs w:val="21"/>
              </w:rPr>
              <w:t>一块</w:t>
            </w:r>
          </w:p>
        </w:tc>
      </w:tr>
      <w:tr w:rsidR="00C53CCC" w:rsidRPr="00A55E2F" w:rsidTr="00213C92">
        <w:trPr>
          <w:jc w:val="center"/>
        </w:trPr>
        <w:tc>
          <w:tcPr>
            <w:tcW w:w="1254" w:type="dxa"/>
            <w:vAlign w:val="center"/>
          </w:tcPr>
          <w:p w:rsidR="00C53CCC" w:rsidRPr="00A55E2F" w:rsidRDefault="00C53CCC" w:rsidP="00213C92">
            <w:pPr>
              <w:pStyle w:val="Default"/>
              <w:jc w:val="center"/>
              <w:rPr>
                <w:rFonts w:asciiTheme="minorEastAsia" w:eastAsiaTheme="minorEastAsia" w:hAnsiTheme="minorEastAsia"/>
                <w:color w:val="auto"/>
                <w:sz w:val="21"/>
                <w:szCs w:val="21"/>
              </w:rPr>
            </w:pPr>
            <w:r w:rsidRPr="00A55E2F">
              <w:rPr>
                <w:rFonts w:asciiTheme="minorEastAsia" w:eastAsiaTheme="minorEastAsia" w:hAnsiTheme="minorEastAsia" w:hint="eastAsia"/>
                <w:color w:val="auto"/>
                <w:sz w:val="21"/>
                <w:szCs w:val="21"/>
              </w:rPr>
              <w:t>序号2</w:t>
            </w:r>
          </w:p>
        </w:tc>
        <w:tc>
          <w:tcPr>
            <w:tcW w:w="5386" w:type="dxa"/>
            <w:vAlign w:val="center"/>
          </w:tcPr>
          <w:p w:rsidR="00C53CCC" w:rsidRPr="00A55E2F" w:rsidRDefault="00C53CCC" w:rsidP="00213C92">
            <w:pPr>
              <w:pStyle w:val="Default"/>
              <w:jc w:val="center"/>
              <w:rPr>
                <w:rFonts w:asciiTheme="minorEastAsia" w:eastAsiaTheme="minorEastAsia" w:hAnsiTheme="minorEastAsia" w:cstheme="minorEastAsia"/>
                <w:color w:val="auto"/>
                <w:sz w:val="21"/>
                <w:szCs w:val="21"/>
              </w:rPr>
            </w:pPr>
            <w:r w:rsidRPr="00A55E2F">
              <w:rPr>
                <w:rFonts w:asciiTheme="minorEastAsia" w:eastAsiaTheme="minorEastAsia" w:hAnsiTheme="minorEastAsia" w:cstheme="minorEastAsia" w:hint="eastAsia"/>
                <w:color w:val="auto"/>
                <w:sz w:val="21"/>
                <w:szCs w:val="21"/>
              </w:rPr>
              <w:t>300*300*20mm理化板</w:t>
            </w:r>
          </w:p>
        </w:tc>
        <w:tc>
          <w:tcPr>
            <w:tcW w:w="2835" w:type="dxa"/>
            <w:vAlign w:val="center"/>
          </w:tcPr>
          <w:p w:rsidR="00C53CCC" w:rsidRPr="00A55E2F" w:rsidRDefault="00C53CCC" w:rsidP="00213C92">
            <w:pPr>
              <w:pStyle w:val="Default"/>
              <w:jc w:val="center"/>
              <w:rPr>
                <w:rFonts w:asciiTheme="minorEastAsia" w:eastAsiaTheme="minorEastAsia" w:hAnsiTheme="minorEastAsia" w:cstheme="minorEastAsia"/>
                <w:color w:val="auto"/>
                <w:sz w:val="21"/>
                <w:szCs w:val="21"/>
              </w:rPr>
            </w:pPr>
            <w:r w:rsidRPr="00A55E2F">
              <w:rPr>
                <w:rFonts w:asciiTheme="minorEastAsia" w:eastAsiaTheme="minorEastAsia" w:hAnsiTheme="minorEastAsia" w:cstheme="minorEastAsia" w:hint="eastAsia"/>
                <w:color w:val="auto"/>
                <w:sz w:val="21"/>
                <w:szCs w:val="21"/>
              </w:rPr>
              <w:t>一块</w:t>
            </w:r>
          </w:p>
        </w:tc>
      </w:tr>
      <w:tr w:rsidR="00C53CCC" w:rsidRPr="00A55E2F" w:rsidTr="00213C92">
        <w:trPr>
          <w:jc w:val="center"/>
        </w:trPr>
        <w:tc>
          <w:tcPr>
            <w:tcW w:w="1254" w:type="dxa"/>
            <w:vAlign w:val="center"/>
          </w:tcPr>
          <w:p w:rsidR="00C53CCC" w:rsidRPr="00A55E2F" w:rsidRDefault="00C53CCC" w:rsidP="00213C92">
            <w:pPr>
              <w:pStyle w:val="Default"/>
              <w:jc w:val="center"/>
              <w:rPr>
                <w:rFonts w:asciiTheme="minorEastAsia" w:eastAsiaTheme="minorEastAsia" w:hAnsiTheme="minorEastAsia"/>
                <w:color w:val="auto"/>
                <w:sz w:val="21"/>
                <w:szCs w:val="21"/>
              </w:rPr>
            </w:pPr>
            <w:r w:rsidRPr="00A55E2F">
              <w:rPr>
                <w:rFonts w:asciiTheme="minorEastAsia" w:eastAsiaTheme="minorEastAsia" w:hAnsiTheme="minorEastAsia" w:hint="eastAsia"/>
                <w:color w:val="auto"/>
                <w:sz w:val="21"/>
                <w:szCs w:val="21"/>
              </w:rPr>
              <w:t>序号3</w:t>
            </w:r>
          </w:p>
        </w:tc>
        <w:tc>
          <w:tcPr>
            <w:tcW w:w="5386" w:type="dxa"/>
            <w:vAlign w:val="center"/>
          </w:tcPr>
          <w:p w:rsidR="00C53CCC" w:rsidRPr="00A55E2F" w:rsidRDefault="00C53CCC" w:rsidP="00213C92">
            <w:pPr>
              <w:pStyle w:val="Default"/>
              <w:jc w:val="center"/>
              <w:rPr>
                <w:rFonts w:asciiTheme="minorEastAsia" w:eastAsiaTheme="minorEastAsia" w:hAnsiTheme="minorEastAsia" w:cstheme="minorEastAsia"/>
                <w:color w:val="auto"/>
                <w:sz w:val="21"/>
                <w:szCs w:val="21"/>
              </w:rPr>
            </w:pPr>
            <w:r w:rsidRPr="00A55E2F">
              <w:rPr>
                <w:rFonts w:asciiTheme="minorEastAsia" w:eastAsiaTheme="minorEastAsia" w:hAnsiTheme="minorEastAsia" w:cstheme="minorEastAsia" w:hint="eastAsia"/>
                <w:color w:val="auto"/>
                <w:sz w:val="21"/>
                <w:szCs w:val="21"/>
              </w:rPr>
              <w:t>50*50*2.5mm方钢骨架+连接件及地脚，</w:t>
            </w:r>
          </w:p>
        </w:tc>
        <w:tc>
          <w:tcPr>
            <w:tcW w:w="2835" w:type="dxa"/>
            <w:vAlign w:val="center"/>
          </w:tcPr>
          <w:p w:rsidR="00C53CCC" w:rsidRPr="00A55E2F" w:rsidRDefault="00C53CCC" w:rsidP="00213C92">
            <w:pPr>
              <w:pStyle w:val="Default"/>
              <w:jc w:val="center"/>
              <w:rPr>
                <w:rFonts w:asciiTheme="minorEastAsia" w:eastAsiaTheme="minorEastAsia" w:hAnsiTheme="minorEastAsia" w:cstheme="minorEastAsia"/>
                <w:color w:val="auto"/>
                <w:sz w:val="21"/>
                <w:szCs w:val="21"/>
              </w:rPr>
            </w:pPr>
            <w:r w:rsidRPr="00A55E2F">
              <w:rPr>
                <w:rFonts w:asciiTheme="minorEastAsia" w:eastAsiaTheme="minorEastAsia" w:hAnsiTheme="minorEastAsia" w:cstheme="minorEastAsia" w:hint="eastAsia"/>
                <w:color w:val="auto"/>
                <w:sz w:val="21"/>
                <w:szCs w:val="21"/>
              </w:rPr>
              <w:t>一套</w:t>
            </w:r>
          </w:p>
        </w:tc>
      </w:tr>
      <w:tr w:rsidR="00C53CCC" w:rsidRPr="00A55E2F" w:rsidTr="00213C92">
        <w:trPr>
          <w:jc w:val="center"/>
        </w:trPr>
        <w:tc>
          <w:tcPr>
            <w:tcW w:w="1254" w:type="dxa"/>
            <w:vAlign w:val="center"/>
          </w:tcPr>
          <w:p w:rsidR="00C53CCC" w:rsidRPr="00A55E2F" w:rsidRDefault="00C53CCC" w:rsidP="00213C92">
            <w:pPr>
              <w:pStyle w:val="Default"/>
              <w:jc w:val="center"/>
              <w:rPr>
                <w:rFonts w:asciiTheme="minorEastAsia" w:eastAsiaTheme="minorEastAsia" w:hAnsiTheme="minorEastAsia"/>
                <w:color w:val="auto"/>
                <w:sz w:val="21"/>
                <w:szCs w:val="21"/>
              </w:rPr>
            </w:pPr>
            <w:r w:rsidRPr="00A55E2F">
              <w:rPr>
                <w:rFonts w:asciiTheme="minorEastAsia" w:eastAsiaTheme="minorEastAsia" w:hAnsiTheme="minorEastAsia" w:hint="eastAsia"/>
                <w:color w:val="auto"/>
                <w:sz w:val="21"/>
                <w:szCs w:val="21"/>
              </w:rPr>
              <w:t>序号4</w:t>
            </w:r>
          </w:p>
        </w:tc>
        <w:tc>
          <w:tcPr>
            <w:tcW w:w="5386" w:type="dxa"/>
            <w:vAlign w:val="center"/>
          </w:tcPr>
          <w:p w:rsidR="00C53CCC" w:rsidRPr="00A55E2F" w:rsidRDefault="00C53CCC" w:rsidP="00213C92">
            <w:pPr>
              <w:pStyle w:val="Default"/>
              <w:jc w:val="center"/>
              <w:rPr>
                <w:rFonts w:asciiTheme="minorEastAsia" w:eastAsiaTheme="minorEastAsia" w:hAnsiTheme="minorEastAsia" w:cstheme="minorEastAsia"/>
                <w:color w:val="auto"/>
                <w:sz w:val="21"/>
                <w:szCs w:val="21"/>
              </w:rPr>
            </w:pPr>
            <w:r w:rsidRPr="00A55E2F">
              <w:rPr>
                <w:rFonts w:asciiTheme="minorEastAsia" w:eastAsiaTheme="minorEastAsia" w:hAnsiTheme="minorEastAsia" w:cstheme="minorEastAsia" w:hint="eastAsia"/>
                <w:color w:val="auto"/>
                <w:sz w:val="21"/>
                <w:szCs w:val="21"/>
              </w:rPr>
              <w:t>五金件</w:t>
            </w:r>
          </w:p>
        </w:tc>
        <w:tc>
          <w:tcPr>
            <w:tcW w:w="2835" w:type="dxa"/>
            <w:vAlign w:val="center"/>
          </w:tcPr>
          <w:p w:rsidR="00C53CCC" w:rsidRPr="00A55E2F" w:rsidRDefault="00C53CCC" w:rsidP="00213C92">
            <w:pPr>
              <w:pStyle w:val="Default"/>
              <w:jc w:val="center"/>
              <w:rPr>
                <w:rFonts w:asciiTheme="minorEastAsia" w:eastAsiaTheme="minorEastAsia" w:hAnsiTheme="minorEastAsia" w:cstheme="minorEastAsia"/>
                <w:color w:val="auto"/>
                <w:sz w:val="21"/>
                <w:szCs w:val="21"/>
              </w:rPr>
            </w:pPr>
            <w:r w:rsidRPr="00A55E2F">
              <w:rPr>
                <w:rFonts w:asciiTheme="minorEastAsia" w:eastAsiaTheme="minorEastAsia" w:hAnsiTheme="minorEastAsia" w:cstheme="minorEastAsia" w:hint="eastAsia"/>
                <w:color w:val="auto"/>
                <w:sz w:val="21"/>
                <w:szCs w:val="21"/>
              </w:rPr>
              <w:t>导轨一副，不锈钢合页一副</w:t>
            </w:r>
          </w:p>
        </w:tc>
      </w:tr>
      <w:tr w:rsidR="00C53CCC" w:rsidRPr="00A55E2F" w:rsidTr="00213C92">
        <w:trPr>
          <w:jc w:val="center"/>
        </w:trPr>
        <w:tc>
          <w:tcPr>
            <w:tcW w:w="1254" w:type="dxa"/>
            <w:vAlign w:val="center"/>
          </w:tcPr>
          <w:p w:rsidR="00C53CCC" w:rsidRPr="00A55E2F" w:rsidRDefault="00C53CCC" w:rsidP="00213C92">
            <w:pPr>
              <w:pStyle w:val="Default"/>
              <w:jc w:val="center"/>
              <w:rPr>
                <w:rFonts w:asciiTheme="minorEastAsia" w:eastAsiaTheme="minorEastAsia" w:hAnsiTheme="minorEastAsia"/>
                <w:color w:val="auto"/>
                <w:sz w:val="21"/>
                <w:szCs w:val="21"/>
              </w:rPr>
            </w:pPr>
            <w:r w:rsidRPr="00A55E2F">
              <w:rPr>
                <w:rFonts w:asciiTheme="minorEastAsia" w:eastAsiaTheme="minorEastAsia" w:hAnsiTheme="minorEastAsia" w:hint="eastAsia"/>
                <w:color w:val="auto"/>
                <w:sz w:val="21"/>
                <w:szCs w:val="21"/>
              </w:rPr>
              <w:t>序号5</w:t>
            </w:r>
          </w:p>
        </w:tc>
        <w:tc>
          <w:tcPr>
            <w:tcW w:w="5386" w:type="dxa"/>
            <w:vAlign w:val="center"/>
          </w:tcPr>
          <w:p w:rsidR="00C53CCC" w:rsidRPr="00A55E2F" w:rsidRDefault="00C53CCC" w:rsidP="00213C92">
            <w:pPr>
              <w:pStyle w:val="Default"/>
              <w:jc w:val="center"/>
              <w:rPr>
                <w:rFonts w:asciiTheme="minorEastAsia" w:eastAsiaTheme="minorEastAsia" w:hAnsiTheme="minorEastAsia" w:cstheme="minorEastAsia"/>
                <w:color w:val="auto"/>
                <w:sz w:val="21"/>
                <w:szCs w:val="21"/>
              </w:rPr>
            </w:pPr>
            <w:r w:rsidRPr="00A55E2F">
              <w:rPr>
                <w:rFonts w:asciiTheme="minorEastAsia" w:eastAsiaTheme="minorEastAsia" w:hAnsiTheme="minorEastAsia" w:cstheme="minorEastAsia" w:hint="eastAsia"/>
                <w:color w:val="auto"/>
                <w:sz w:val="21"/>
                <w:szCs w:val="21"/>
              </w:rPr>
              <w:t>门板含一体成型双层折弯把手实物小样</w:t>
            </w:r>
          </w:p>
        </w:tc>
        <w:tc>
          <w:tcPr>
            <w:tcW w:w="2835" w:type="dxa"/>
            <w:vAlign w:val="center"/>
          </w:tcPr>
          <w:p w:rsidR="00C53CCC" w:rsidRPr="00A55E2F" w:rsidRDefault="00C53CCC" w:rsidP="00213C92">
            <w:pPr>
              <w:pStyle w:val="Default"/>
              <w:jc w:val="center"/>
              <w:rPr>
                <w:rFonts w:asciiTheme="minorEastAsia" w:eastAsiaTheme="minorEastAsia" w:hAnsiTheme="minorEastAsia" w:cstheme="minorEastAsia"/>
                <w:color w:val="auto"/>
                <w:sz w:val="21"/>
                <w:szCs w:val="21"/>
              </w:rPr>
            </w:pPr>
            <w:r w:rsidRPr="00A55E2F">
              <w:rPr>
                <w:rFonts w:asciiTheme="minorEastAsia" w:eastAsiaTheme="minorEastAsia" w:hAnsiTheme="minorEastAsia" w:cstheme="minorEastAsia" w:hint="eastAsia"/>
                <w:color w:val="auto"/>
                <w:sz w:val="21"/>
                <w:szCs w:val="21"/>
              </w:rPr>
              <w:t>1套</w:t>
            </w:r>
          </w:p>
        </w:tc>
      </w:tr>
    </w:tbl>
    <w:p w:rsidR="00C53CCC" w:rsidRPr="00A55E2F" w:rsidRDefault="00C53CCC" w:rsidP="00C53CCC">
      <w:pPr>
        <w:pStyle w:val="Default"/>
        <w:rPr>
          <w:color w:val="auto"/>
        </w:rPr>
      </w:pPr>
    </w:p>
    <w:p w:rsidR="00C53CCC" w:rsidRPr="00A55E2F" w:rsidRDefault="00C53CCC" w:rsidP="00C53CCC">
      <w:pPr>
        <w:spacing w:line="288"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样品不得出现投标供应商的名称、商标。</w:t>
      </w:r>
    </w:p>
    <w:p w:rsidR="00C53CCC" w:rsidRPr="00A55E2F" w:rsidRDefault="00C53CCC" w:rsidP="00C53CCC">
      <w:pPr>
        <w:spacing w:line="288"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2、样品递交时间及地点：投标截止时间前送交到开标现场（招标人于开标前半个小时开始接收），逾期送达将予以拒收。</w:t>
      </w:r>
    </w:p>
    <w:p w:rsidR="00C53CCC" w:rsidRPr="00A55E2F" w:rsidRDefault="00C53CCC" w:rsidP="00C53CCC">
      <w:pPr>
        <w:spacing w:line="288"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3、中标供应商的样品将被封存作为履约验收的参考，未中标供应商的样品在采购活动结束后后3个工作日内自行撤回，逾期将作废弃处理。</w:t>
      </w:r>
    </w:p>
    <w:p w:rsidR="00C53CCC" w:rsidRPr="00A55E2F" w:rsidRDefault="00C53CCC" w:rsidP="00C53CCC">
      <w:pPr>
        <w:spacing w:line="288" w:lineRule="auto"/>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4、未提供样品的，样品分为0分。</w:t>
      </w:r>
    </w:p>
    <w:p w:rsidR="00040CB5" w:rsidRPr="00A55E2F" w:rsidRDefault="00040CB5" w:rsidP="00040CB5">
      <w:pPr>
        <w:spacing w:line="288" w:lineRule="auto"/>
        <w:rPr>
          <w:rFonts w:asciiTheme="minorEastAsia" w:eastAsiaTheme="minorEastAsia" w:hAnsiTheme="minorEastAsia"/>
          <w:sz w:val="21"/>
          <w:szCs w:val="21"/>
        </w:rPr>
      </w:pPr>
    </w:p>
    <w:p w:rsidR="00D931D7" w:rsidRPr="00A55E2F" w:rsidRDefault="00D931D7">
      <w:pPr>
        <w:spacing w:line="288" w:lineRule="auto"/>
        <w:rPr>
          <w:rFonts w:ascii="宋体" w:hAnsi="宋体"/>
          <w:b/>
          <w:sz w:val="21"/>
          <w:szCs w:val="21"/>
        </w:rPr>
      </w:pPr>
    </w:p>
    <w:p w:rsidR="00D931D7" w:rsidRPr="00A55E2F" w:rsidRDefault="00D931D7">
      <w:pPr>
        <w:spacing w:line="288" w:lineRule="auto"/>
        <w:rPr>
          <w:rFonts w:ascii="宋体" w:hAnsi="宋体"/>
          <w:b/>
          <w:sz w:val="21"/>
          <w:szCs w:val="21"/>
        </w:rPr>
      </w:pPr>
      <w:r w:rsidRPr="00A55E2F">
        <w:rPr>
          <w:rFonts w:ascii="宋体" w:hAnsi="宋体" w:hint="eastAsia"/>
          <w:b/>
          <w:sz w:val="21"/>
          <w:szCs w:val="21"/>
        </w:rPr>
        <w:t>注：</w:t>
      </w:r>
    </w:p>
    <w:p w:rsidR="00C23AEC" w:rsidRPr="00A55E2F" w:rsidRDefault="00C23AEC" w:rsidP="00C23AEC">
      <w:pPr>
        <w:spacing w:line="288" w:lineRule="auto"/>
        <w:rPr>
          <w:rFonts w:ascii="宋体" w:hAnsi="宋体"/>
          <w:b/>
          <w:sz w:val="21"/>
          <w:szCs w:val="21"/>
        </w:rPr>
      </w:pPr>
      <w:r w:rsidRPr="00A55E2F">
        <w:rPr>
          <w:rFonts w:ascii="宋体" w:hAnsi="宋体" w:hint="eastAsia"/>
          <w:b/>
          <w:sz w:val="21"/>
          <w:szCs w:val="21"/>
        </w:rPr>
        <w:t>1.除招标文件中所明确的技术规格和品牌外，欢迎其他能满足本项目技术需求且性能相当于或高于所明确品牌的产品参加投标报价。同时在</w:t>
      </w:r>
      <w:r w:rsidR="00B458AC" w:rsidRPr="00A55E2F">
        <w:rPr>
          <w:rFonts w:ascii="宋体" w:hAnsi="宋体" w:hint="eastAsia"/>
          <w:b/>
          <w:sz w:val="21"/>
          <w:szCs w:val="21"/>
        </w:rPr>
        <w:t>采购</w:t>
      </w:r>
      <w:r w:rsidRPr="00A55E2F">
        <w:rPr>
          <w:rFonts w:ascii="宋体" w:hAnsi="宋体" w:hint="eastAsia"/>
          <w:b/>
          <w:sz w:val="21"/>
          <w:szCs w:val="21"/>
        </w:rPr>
        <w:t>需求偏离表中作出详细对比说明。</w:t>
      </w:r>
    </w:p>
    <w:p w:rsidR="00C23AEC" w:rsidRPr="00A55E2F" w:rsidRDefault="00C23AEC" w:rsidP="00C23AEC">
      <w:pPr>
        <w:spacing w:line="288" w:lineRule="auto"/>
        <w:rPr>
          <w:rFonts w:ascii="宋体" w:hAnsi="宋体"/>
          <w:b/>
          <w:sz w:val="21"/>
          <w:szCs w:val="21"/>
        </w:rPr>
      </w:pPr>
      <w:r w:rsidRPr="00A55E2F">
        <w:rPr>
          <w:rFonts w:ascii="宋体" w:hAnsi="宋体" w:hint="eastAsia"/>
          <w:b/>
          <w:sz w:val="21"/>
          <w:szCs w:val="21"/>
        </w:rPr>
        <w:t>2.如技术要求中未特别注明需执行的国家相关标准、行业标准、地方标准或者其他标准、规范，则统一执行最新标准、规范。</w:t>
      </w:r>
    </w:p>
    <w:p w:rsidR="00D931D7" w:rsidRPr="00A55E2F" w:rsidRDefault="00D931D7" w:rsidP="00461EA1">
      <w:pPr>
        <w:spacing w:line="288" w:lineRule="auto"/>
        <w:jc w:val="center"/>
        <w:outlineLvl w:val="1"/>
        <w:rPr>
          <w:rFonts w:ascii="宋体" w:hAnsi="宋体"/>
          <w:sz w:val="21"/>
          <w:szCs w:val="21"/>
        </w:rPr>
      </w:pPr>
      <w:r w:rsidRPr="00A55E2F">
        <w:rPr>
          <w:rFonts w:ascii="宋体" w:hAnsi="宋体"/>
          <w:sz w:val="21"/>
          <w:szCs w:val="21"/>
        </w:rPr>
        <w:br w:type="page"/>
      </w:r>
      <w:bookmarkStart w:id="5" w:name="_Toc524527908"/>
      <w:bookmarkStart w:id="6" w:name="_Toc524527983"/>
      <w:r w:rsidRPr="00A55E2F">
        <w:rPr>
          <w:rFonts w:ascii="宋体" w:hAnsi="宋体" w:hint="eastAsia"/>
          <w:b/>
          <w:sz w:val="32"/>
          <w:szCs w:val="32"/>
        </w:rPr>
        <w:lastRenderedPageBreak/>
        <w:t>第三章</w:t>
      </w:r>
      <w:r w:rsidR="0086223B" w:rsidRPr="00A55E2F">
        <w:rPr>
          <w:rFonts w:ascii="宋体" w:hAnsi="宋体" w:hint="eastAsia"/>
          <w:b/>
          <w:sz w:val="32"/>
          <w:szCs w:val="32"/>
        </w:rPr>
        <w:t xml:space="preserve">  </w:t>
      </w:r>
      <w:r w:rsidRPr="00A55E2F">
        <w:rPr>
          <w:rFonts w:ascii="宋体" w:hAnsi="宋体" w:hint="eastAsia"/>
          <w:b/>
          <w:sz w:val="32"/>
          <w:szCs w:val="32"/>
        </w:rPr>
        <w:t>投标人须知</w:t>
      </w:r>
      <w:bookmarkEnd w:id="5"/>
      <w:bookmarkEnd w:id="6"/>
    </w:p>
    <w:p w:rsidR="00D931D7" w:rsidRPr="00A55E2F" w:rsidRDefault="00D931D7">
      <w:pPr>
        <w:spacing w:line="288" w:lineRule="auto"/>
        <w:ind w:left="238"/>
        <w:jc w:val="center"/>
        <w:rPr>
          <w:rFonts w:ascii="宋体" w:hAnsi="宋体"/>
          <w:b/>
          <w:sz w:val="24"/>
        </w:rPr>
      </w:pPr>
      <w:r w:rsidRPr="00A55E2F">
        <w:rPr>
          <w:rFonts w:ascii="宋体" w:hAnsi="宋体" w:hint="eastAsia"/>
          <w:b/>
          <w:sz w:val="24"/>
        </w:rPr>
        <w:t>投标人</w:t>
      </w:r>
      <w:r w:rsidRPr="00A55E2F">
        <w:rPr>
          <w:rFonts w:ascii="宋体" w:hAnsi="宋体"/>
          <w:b/>
          <w:sz w:val="24"/>
        </w:rPr>
        <w:t>须知</w:t>
      </w:r>
      <w:r w:rsidRPr="00A55E2F">
        <w:rPr>
          <w:rFonts w:ascii="宋体" w:hAnsi="宋体" w:hint="eastAsia"/>
          <w:b/>
          <w:sz w:val="24"/>
        </w:rPr>
        <w:t>前附表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647"/>
      </w:tblGrid>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内容、要求</w:t>
            </w:r>
          </w:p>
        </w:tc>
      </w:tr>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rPr>
                <w:rFonts w:ascii="宋体" w:hAnsi="宋体"/>
                <w:sz w:val="21"/>
                <w:szCs w:val="21"/>
              </w:rPr>
            </w:pPr>
            <w:r w:rsidRPr="00A55E2F">
              <w:rPr>
                <w:rFonts w:ascii="宋体" w:hAnsi="宋体" w:hint="eastAsia"/>
                <w:sz w:val="21"/>
                <w:szCs w:val="21"/>
              </w:rPr>
              <w:t>采购人：</w:t>
            </w:r>
            <w:r w:rsidR="00162308" w:rsidRPr="00A55E2F">
              <w:rPr>
                <w:rFonts w:ascii="宋体" w:hAnsi="宋体" w:hint="eastAsia"/>
                <w:sz w:val="21"/>
                <w:szCs w:val="21"/>
              </w:rPr>
              <w:t>杭州师范大学</w:t>
            </w:r>
          </w:p>
          <w:p w:rsidR="00D931D7" w:rsidRPr="00A55E2F" w:rsidRDefault="00D931D7">
            <w:pPr>
              <w:rPr>
                <w:rFonts w:ascii="宋体" w:hAnsi="宋体"/>
                <w:sz w:val="21"/>
                <w:szCs w:val="21"/>
              </w:rPr>
            </w:pPr>
            <w:r w:rsidRPr="00A55E2F">
              <w:rPr>
                <w:rFonts w:ascii="宋体" w:hAnsi="宋体" w:hint="eastAsia"/>
                <w:sz w:val="21"/>
                <w:szCs w:val="21"/>
              </w:rPr>
              <w:t>项目名称：</w:t>
            </w:r>
            <w:r w:rsidR="00040CB5" w:rsidRPr="00A55E2F">
              <w:rPr>
                <w:rFonts w:ascii="宋体" w:hAnsi="宋体" w:hint="eastAsia"/>
                <w:sz w:val="21"/>
                <w:szCs w:val="21"/>
              </w:rPr>
              <w:t>标本室、无菌室</w:t>
            </w:r>
          </w:p>
        </w:tc>
      </w:tr>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rPr>
                <w:rFonts w:ascii="宋体" w:hAnsi="宋体"/>
                <w:sz w:val="21"/>
                <w:szCs w:val="21"/>
              </w:rPr>
            </w:pPr>
            <w:r w:rsidRPr="00A55E2F">
              <w:rPr>
                <w:rFonts w:ascii="宋体" w:hAnsi="宋体" w:hint="eastAsia"/>
                <w:sz w:val="21"/>
                <w:szCs w:val="21"/>
              </w:rPr>
              <w:t>投标报价：</w:t>
            </w:r>
          </w:p>
          <w:p w:rsidR="00D931D7" w:rsidRPr="00A55E2F" w:rsidRDefault="00D931D7">
            <w:pPr>
              <w:rPr>
                <w:rFonts w:ascii="宋体" w:hAnsi="宋体"/>
                <w:b/>
                <w:spacing w:val="-6"/>
                <w:sz w:val="21"/>
                <w:szCs w:val="21"/>
              </w:rPr>
            </w:pPr>
            <w:r w:rsidRPr="00A55E2F">
              <w:rPr>
                <w:rFonts w:ascii="宋体" w:hAnsi="宋体" w:hint="eastAsia"/>
                <w:b/>
                <w:spacing w:val="-6"/>
                <w:sz w:val="21"/>
                <w:szCs w:val="21"/>
              </w:rPr>
              <w:t>1.投标报价是指一次性报出不得更改的价格</w:t>
            </w:r>
            <w:r w:rsidR="00040CB5" w:rsidRPr="00A55E2F">
              <w:rPr>
                <w:rFonts w:ascii="宋体" w:hAnsi="宋体" w:hint="eastAsia"/>
                <w:b/>
                <w:spacing w:val="-6"/>
                <w:sz w:val="21"/>
                <w:szCs w:val="21"/>
              </w:rPr>
              <w:t>（总价包干）</w:t>
            </w:r>
            <w:r w:rsidRPr="00A55E2F">
              <w:rPr>
                <w:rFonts w:ascii="宋体" w:hAnsi="宋体" w:hint="eastAsia"/>
                <w:b/>
                <w:spacing w:val="-6"/>
                <w:sz w:val="21"/>
                <w:szCs w:val="21"/>
              </w:rPr>
              <w:t>；</w:t>
            </w:r>
          </w:p>
          <w:p w:rsidR="00162308" w:rsidRPr="00A55E2F" w:rsidRDefault="00D931D7" w:rsidP="00040CB5">
            <w:pPr>
              <w:rPr>
                <w:rFonts w:ascii="宋体" w:hAnsi="宋体"/>
                <w:b/>
                <w:spacing w:val="-6"/>
                <w:sz w:val="21"/>
                <w:szCs w:val="21"/>
              </w:rPr>
            </w:pPr>
            <w:r w:rsidRPr="00A55E2F">
              <w:rPr>
                <w:rFonts w:ascii="宋体" w:hAnsi="宋体" w:hint="eastAsia"/>
                <w:b/>
                <w:spacing w:val="-6"/>
                <w:sz w:val="21"/>
                <w:szCs w:val="21"/>
              </w:rPr>
              <w:t>2.本次投标采用人民币报价。</w:t>
            </w:r>
          </w:p>
        </w:tc>
      </w:tr>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投标费用：</w:t>
            </w:r>
          </w:p>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1.不论投标结果如何，投标人均应自行承担所有与投标有关的全部费用；</w:t>
            </w:r>
          </w:p>
          <w:p w:rsidR="00D931D7" w:rsidRPr="00A55E2F" w:rsidRDefault="00D931D7">
            <w:pPr>
              <w:autoSpaceDE w:val="0"/>
              <w:autoSpaceDN w:val="0"/>
              <w:textAlignment w:val="bottom"/>
              <w:rPr>
                <w:rFonts w:ascii="宋体" w:hAnsi="宋体"/>
                <w:spacing w:val="-6"/>
                <w:sz w:val="21"/>
                <w:szCs w:val="21"/>
              </w:rPr>
            </w:pPr>
            <w:r w:rsidRPr="00A55E2F">
              <w:rPr>
                <w:rFonts w:ascii="宋体" w:hAnsi="宋体" w:hint="eastAsia"/>
                <w:sz w:val="21"/>
                <w:szCs w:val="21"/>
              </w:rPr>
              <w:t>2.中标人在中标通知书发出后七个工作日内，向采购代理机构交纳代理服务费。</w:t>
            </w:r>
          </w:p>
        </w:tc>
      </w:tr>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rPr>
                <w:rFonts w:ascii="宋体" w:hAnsi="宋体"/>
                <w:sz w:val="21"/>
                <w:szCs w:val="21"/>
              </w:rPr>
            </w:pPr>
            <w:r w:rsidRPr="00A55E2F">
              <w:rPr>
                <w:rFonts w:ascii="宋体" w:hAnsi="宋体" w:hint="eastAsia"/>
                <w:sz w:val="21"/>
                <w:szCs w:val="21"/>
              </w:rPr>
              <w:t>投标文件份数：</w:t>
            </w:r>
          </w:p>
          <w:p w:rsidR="00D931D7" w:rsidRPr="00A55E2F" w:rsidRDefault="00D931D7">
            <w:pPr>
              <w:rPr>
                <w:rFonts w:ascii="宋体" w:hAnsi="宋体"/>
                <w:b/>
                <w:spacing w:val="-6"/>
                <w:sz w:val="21"/>
                <w:szCs w:val="21"/>
              </w:rPr>
            </w:pPr>
            <w:r w:rsidRPr="00A55E2F">
              <w:rPr>
                <w:rFonts w:ascii="宋体" w:hAnsi="宋体" w:hint="eastAsia"/>
                <w:b/>
                <w:sz w:val="21"/>
                <w:szCs w:val="21"/>
              </w:rPr>
              <w:t>1.</w:t>
            </w:r>
            <w:r w:rsidRPr="00A55E2F">
              <w:rPr>
                <w:rFonts w:ascii="宋体" w:hAnsi="宋体"/>
                <w:b/>
                <w:spacing w:val="-6"/>
                <w:sz w:val="21"/>
                <w:szCs w:val="21"/>
              </w:rPr>
              <w:t>正本</w:t>
            </w:r>
            <w:r w:rsidRPr="00A55E2F">
              <w:rPr>
                <w:rFonts w:ascii="宋体" w:hAnsi="宋体" w:hint="eastAsia"/>
                <w:b/>
                <w:spacing w:val="-6"/>
                <w:sz w:val="21"/>
                <w:szCs w:val="21"/>
              </w:rPr>
              <w:t>一</w:t>
            </w:r>
            <w:r w:rsidRPr="00A55E2F">
              <w:rPr>
                <w:rFonts w:ascii="宋体" w:hAnsi="宋体"/>
                <w:b/>
                <w:spacing w:val="-6"/>
                <w:sz w:val="21"/>
                <w:szCs w:val="21"/>
              </w:rPr>
              <w:t>份，副本五份</w:t>
            </w:r>
            <w:r w:rsidRPr="00A55E2F">
              <w:rPr>
                <w:rFonts w:ascii="宋体" w:hAnsi="宋体" w:hint="eastAsia"/>
                <w:b/>
                <w:spacing w:val="-6"/>
                <w:sz w:val="21"/>
                <w:szCs w:val="21"/>
              </w:rPr>
              <w:t>；</w:t>
            </w:r>
          </w:p>
          <w:p w:rsidR="00D931D7" w:rsidRPr="00A55E2F" w:rsidRDefault="00D931D7">
            <w:pPr>
              <w:rPr>
                <w:rFonts w:ascii="宋体" w:hAnsi="宋体"/>
                <w:sz w:val="21"/>
                <w:szCs w:val="21"/>
              </w:rPr>
            </w:pPr>
            <w:r w:rsidRPr="00A55E2F">
              <w:rPr>
                <w:rFonts w:ascii="宋体" w:hAnsi="宋体" w:hint="eastAsia"/>
                <w:b/>
                <w:spacing w:val="-6"/>
                <w:sz w:val="21"/>
                <w:szCs w:val="21"/>
              </w:rPr>
              <w:t>2.报价文件单独密封，</w:t>
            </w:r>
            <w:r w:rsidRPr="00A55E2F">
              <w:rPr>
                <w:rFonts w:ascii="宋体" w:hAnsi="宋体"/>
                <w:b/>
                <w:spacing w:val="-6"/>
                <w:sz w:val="21"/>
                <w:szCs w:val="21"/>
              </w:rPr>
              <w:t>如</w:t>
            </w:r>
            <w:r w:rsidRPr="00A55E2F">
              <w:rPr>
                <w:rFonts w:ascii="宋体" w:hAnsi="宋体" w:hint="eastAsia"/>
                <w:b/>
                <w:spacing w:val="-6"/>
                <w:sz w:val="21"/>
                <w:szCs w:val="21"/>
              </w:rPr>
              <w:t>未按要求密封导致</w:t>
            </w:r>
            <w:r w:rsidRPr="00A55E2F">
              <w:rPr>
                <w:rFonts w:ascii="宋体" w:hAnsi="宋体"/>
                <w:b/>
                <w:spacing w:val="-6"/>
                <w:sz w:val="21"/>
                <w:szCs w:val="21"/>
              </w:rPr>
              <w:t>开标时发生报价泄露</w:t>
            </w:r>
            <w:r w:rsidRPr="00A55E2F">
              <w:rPr>
                <w:rFonts w:ascii="宋体" w:hAnsi="宋体" w:hint="eastAsia"/>
                <w:b/>
                <w:spacing w:val="-6"/>
                <w:sz w:val="21"/>
                <w:szCs w:val="21"/>
              </w:rPr>
              <w:t>，</w:t>
            </w:r>
            <w:r w:rsidRPr="00A55E2F">
              <w:rPr>
                <w:rFonts w:ascii="宋体" w:hAnsi="宋体"/>
                <w:b/>
                <w:spacing w:val="-6"/>
                <w:sz w:val="21"/>
                <w:szCs w:val="21"/>
              </w:rPr>
              <w:t>自行承担相关责任</w:t>
            </w:r>
            <w:r w:rsidRPr="00A55E2F">
              <w:rPr>
                <w:rFonts w:ascii="宋体" w:hAnsi="宋体" w:hint="eastAsia"/>
                <w:b/>
                <w:spacing w:val="-6"/>
                <w:sz w:val="21"/>
                <w:szCs w:val="21"/>
              </w:rPr>
              <w:t>。</w:t>
            </w:r>
          </w:p>
        </w:tc>
      </w:tr>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投标文件装订要求：</w:t>
            </w:r>
          </w:p>
          <w:p w:rsidR="00D931D7" w:rsidRPr="00A55E2F" w:rsidRDefault="00D931D7">
            <w:pPr>
              <w:autoSpaceDE w:val="0"/>
              <w:autoSpaceDN w:val="0"/>
              <w:textAlignment w:val="bottom"/>
              <w:rPr>
                <w:rFonts w:ascii="宋体" w:hAnsi="宋体"/>
                <w:b/>
                <w:sz w:val="21"/>
                <w:szCs w:val="21"/>
              </w:rPr>
            </w:pPr>
            <w:r w:rsidRPr="00A55E2F">
              <w:rPr>
                <w:rFonts w:hAnsi="宋体" w:hint="eastAsia"/>
                <w:b/>
                <w:spacing w:val="-6"/>
                <w:sz w:val="21"/>
                <w:szCs w:val="21"/>
              </w:rPr>
              <w:t>报价文件单独装订成册、资格文件及商务和技术文件合并装订成册</w:t>
            </w:r>
            <w:r w:rsidRPr="00A55E2F">
              <w:rPr>
                <w:rFonts w:ascii="宋体" w:hAnsi="宋体" w:hint="eastAsia"/>
                <w:b/>
                <w:sz w:val="21"/>
                <w:szCs w:val="21"/>
              </w:rPr>
              <w:t>。</w:t>
            </w:r>
          </w:p>
          <w:p w:rsidR="00D931D7" w:rsidRPr="00A55E2F" w:rsidRDefault="00D931D7">
            <w:pPr>
              <w:spacing w:line="288" w:lineRule="auto"/>
              <w:jc w:val="left"/>
              <w:rPr>
                <w:rFonts w:ascii="宋体" w:hAnsi="宋体"/>
                <w:b/>
                <w:snapToGrid w:val="0"/>
                <w:kern w:val="0"/>
                <w:sz w:val="21"/>
                <w:szCs w:val="21"/>
              </w:rPr>
            </w:pPr>
            <w:r w:rsidRPr="00A55E2F">
              <w:rPr>
                <w:rFonts w:ascii="宋体" w:hAnsi="宋体" w:hint="eastAsia"/>
                <w:b/>
                <w:spacing w:val="-6"/>
                <w:sz w:val="21"/>
                <w:szCs w:val="21"/>
              </w:rPr>
              <w:t>▲</w:t>
            </w:r>
            <w:r w:rsidRPr="00A55E2F">
              <w:rPr>
                <w:rFonts w:ascii="宋体" w:hAnsi="宋体" w:hint="eastAsia"/>
                <w:b/>
                <w:snapToGrid w:val="0"/>
                <w:kern w:val="0"/>
                <w:sz w:val="21"/>
                <w:szCs w:val="21"/>
              </w:rPr>
              <w:t>活页装订（卡条、抽杆夹、订书机、散装）的投标文件无效。</w:t>
            </w:r>
          </w:p>
        </w:tc>
      </w:tr>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autoSpaceDE w:val="0"/>
              <w:autoSpaceDN w:val="0"/>
              <w:textAlignment w:val="bottom"/>
              <w:rPr>
                <w:rFonts w:ascii="宋体" w:hAnsi="宋体"/>
                <w:sz w:val="21"/>
                <w:szCs w:val="21"/>
              </w:rPr>
            </w:pPr>
            <w:r w:rsidRPr="00A55E2F">
              <w:rPr>
                <w:rFonts w:ascii="宋体" w:hAnsi="宋体" w:hint="eastAsia"/>
                <w:b/>
                <w:sz w:val="21"/>
                <w:szCs w:val="21"/>
              </w:rPr>
              <w:t>资格审查要求的资格证明材料(均需加盖公章)：</w:t>
            </w:r>
          </w:p>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（1）有效的法人或者其他组织的营业执照等证明文件（复印件），自然人的身份证明；</w:t>
            </w:r>
          </w:p>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（2）</w:t>
            </w:r>
            <w:r w:rsidR="00A205DF" w:rsidRPr="00A55E2F">
              <w:rPr>
                <w:rFonts w:ascii="宋体" w:hAnsi="宋体" w:hint="eastAsia"/>
                <w:sz w:val="21"/>
                <w:szCs w:val="21"/>
              </w:rPr>
              <w:t>2017</w:t>
            </w:r>
            <w:r w:rsidRPr="00A55E2F">
              <w:rPr>
                <w:rFonts w:ascii="宋体" w:hAnsi="宋体" w:hint="eastAsia"/>
                <w:sz w:val="21"/>
                <w:szCs w:val="21"/>
              </w:rPr>
              <w:t>年度的</w:t>
            </w:r>
            <w:r w:rsidR="00954C21" w:rsidRPr="00A55E2F">
              <w:rPr>
                <w:rFonts w:ascii="宋体" w:hAnsi="宋体" w:hint="eastAsia"/>
                <w:sz w:val="21"/>
                <w:szCs w:val="21"/>
              </w:rPr>
              <w:t>财务状况报告</w:t>
            </w:r>
            <w:r w:rsidRPr="00A55E2F">
              <w:rPr>
                <w:rFonts w:ascii="宋体" w:hAnsi="宋体" w:hint="eastAsia"/>
                <w:sz w:val="21"/>
                <w:szCs w:val="21"/>
              </w:rPr>
              <w:t>（复印件）或开标前三个月内出具的银行资信证明（若资信证明中注明复印无效，需提交正本）；</w:t>
            </w:r>
          </w:p>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（3）</w:t>
            </w:r>
            <w:r w:rsidR="00040CB5" w:rsidRPr="00A55E2F">
              <w:rPr>
                <w:rFonts w:ascii="宋体" w:hAnsi="宋体" w:hint="eastAsia"/>
                <w:spacing w:val="-6"/>
                <w:sz w:val="21"/>
                <w:szCs w:val="21"/>
              </w:rPr>
              <w:t>2018年6月至2018年9月</w:t>
            </w:r>
            <w:r w:rsidR="003F7B1D" w:rsidRPr="00A55E2F">
              <w:rPr>
                <w:rFonts w:hAnsi="宋体" w:hint="eastAsia"/>
                <w:spacing w:val="-6"/>
                <w:sz w:val="21"/>
                <w:szCs w:val="21"/>
              </w:rPr>
              <w:t>任意一月</w:t>
            </w:r>
            <w:r w:rsidRPr="00A55E2F">
              <w:rPr>
                <w:rFonts w:ascii="宋体" w:hAnsi="宋体" w:hint="eastAsia"/>
                <w:sz w:val="21"/>
                <w:szCs w:val="21"/>
              </w:rPr>
              <w:t>依法缴纳税收的证明材料（依法免税的投标人，应提供相应文件证明其依法免税）；</w:t>
            </w:r>
          </w:p>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（4）</w:t>
            </w:r>
            <w:r w:rsidR="00040CB5" w:rsidRPr="00A55E2F">
              <w:rPr>
                <w:rFonts w:ascii="宋体" w:hAnsi="宋体" w:hint="eastAsia"/>
                <w:spacing w:val="-6"/>
                <w:sz w:val="21"/>
                <w:szCs w:val="21"/>
              </w:rPr>
              <w:t>2018年6月至2018年9月</w:t>
            </w:r>
            <w:r w:rsidR="003F7B1D" w:rsidRPr="00A55E2F">
              <w:rPr>
                <w:rFonts w:hAnsi="宋体" w:hint="eastAsia"/>
                <w:spacing w:val="-6"/>
                <w:sz w:val="21"/>
                <w:szCs w:val="21"/>
              </w:rPr>
              <w:t>任意一月</w:t>
            </w:r>
            <w:r w:rsidRPr="00A55E2F">
              <w:rPr>
                <w:rFonts w:ascii="宋体" w:hAnsi="宋体" w:hint="eastAsia"/>
                <w:sz w:val="21"/>
                <w:szCs w:val="21"/>
              </w:rPr>
              <w:t>依法</w:t>
            </w:r>
            <w:r w:rsidR="00DE659B" w:rsidRPr="00A55E2F">
              <w:rPr>
                <w:rFonts w:ascii="宋体" w:hAnsi="宋体" w:hint="eastAsia"/>
                <w:sz w:val="21"/>
                <w:szCs w:val="21"/>
              </w:rPr>
              <w:t>缴纳</w:t>
            </w:r>
            <w:r w:rsidRPr="00A55E2F">
              <w:rPr>
                <w:rFonts w:ascii="宋体" w:hAnsi="宋体" w:hint="eastAsia"/>
                <w:sz w:val="21"/>
                <w:szCs w:val="21"/>
              </w:rPr>
              <w:t>社会保障资金的证明材料（依法不需要缴纳社会保障资金的投标人，应提供相应文件证明其依法不需要缴纳社会保障资金）；</w:t>
            </w:r>
          </w:p>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（5）具有履行合同所必需的设备和专业技术能力的承诺函；</w:t>
            </w:r>
          </w:p>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（6）参加政府采购活动前3年内在经营活动中没有重大违法记录的书面声明；</w:t>
            </w:r>
          </w:p>
          <w:p w:rsidR="00D931D7" w:rsidRPr="00A55E2F" w:rsidRDefault="00D931D7" w:rsidP="00346FCC">
            <w:pPr>
              <w:autoSpaceDE w:val="0"/>
              <w:autoSpaceDN w:val="0"/>
              <w:textAlignment w:val="bottom"/>
              <w:rPr>
                <w:rFonts w:ascii="宋体" w:hAnsi="宋体"/>
                <w:sz w:val="21"/>
                <w:szCs w:val="21"/>
              </w:rPr>
            </w:pPr>
            <w:r w:rsidRPr="00A55E2F">
              <w:rPr>
                <w:rFonts w:ascii="宋体" w:hAnsi="宋体" w:hint="eastAsia"/>
                <w:sz w:val="21"/>
                <w:szCs w:val="21"/>
              </w:rPr>
              <w:t>（</w:t>
            </w:r>
            <w:r w:rsidR="00346FCC" w:rsidRPr="00A55E2F">
              <w:rPr>
                <w:rFonts w:ascii="宋体" w:hAnsi="宋体" w:hint="eastAsia"/>
                <w:sz w:val="21"/>
                <w:szCs w:val="21"/>
              </w:rPr>
              <w:t>7</w:t>
            </w:r>
            <w:r w:rsidRPr="00A55E2F">
              <w:rPr>
                <w:rFonts w:ascii="宋体" w:hAnsi="宋体" w:hint="eastAsia"/>
                <w:sz w:val="21"/>
                <w:szCs w:val="21"/>
              </w:rPr>
              <w:t>）</w:t>
            </w:r>
            <w:r w:rsidRPr="00A55E2F">
              <w:rPr>
                <w:rFonts w:ascii="宋体" w:hAnsi="宋体"/>
                <w:sz w:val="21"/>
                <w:szCs w:val="21"/>
              </w:rPr>
              <w:t>投标人特定资格条件（如有）</w:t>
            </w:r>
            <w:r w:rsidRPr="00A55E2F">
              <w:rPr>
                <w:rFonts w:ascii="宋体" w:hAnsi="宋体" w:hint="eastAsia"/>
                <w:sz w:val="21"/>
                <w:szCs w:val="21"/>
              </w:rPr>
              <w:t>。</w:t>
            </w:r>
          </w:p>
        </w:tc>
      </w:tr>
      <w:tr w:rsidR="00D931D7" w:rsidRPr="00A55E2F" w:rsidTr="00040CB5">
        <w:trPr>
          <w:trHeight w:val="376"/>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autoSpaceDE w:val="0"/>
              <w:autoSpaceDN w:val="0"/>
              <w:textAlignment w:val="bottom"/>
              <w:rPr>
                <w:rFonts w:ascii="宋体" w:hAnsi="宋体"/>
                <w:sz w:val="21"/>
                <w:szCs w:val="21"/>
              </w:rPr>
            </w:pPr>
            <w:r w:rsidRPr="00A55E2F">
              <w:rPr>
                <w:rFonts w:ascii="宋体" w:hAnsi="宋体" w:hint="eastAsia"/>
                <w:b/>
                <w:sz w:val="21"/>
                <w:szCs w:val="21"/>
              </w:rPr>
              <w:t>投标</w:t>
            </w:r>
            <w:r w:rsidRPr="00A55E2F">
              <w:rPr>
                <w:rFonts w:ascii="宋体" w:hAnsi="宋体"/>
                <w:b/>
                <w:sz w:val="21"/>
                <w:szCs w:val="21"/>
              </w:rPr>
              <w:t>有效期</w:t>
            </w:r>
            <w:r w:rsidRPr="00A55E2F">
              <w:rPr>
                <w:rFonts w:ascii="宋体" w:hAnsi="宋体" w:hint="eastAsia"/>
                <w:b/>
                <w:sz w:val="21"/>
                <w:szCs w:val="21"/>
              </w:rPr>
              <w:t>：</w:t>
            </w:r>
            <w:r w:rsidRPr="00A55E2F">
              <w:rPr>
                <w:rFonts w:ascii="宋体" w:hAnsi="宋体" w:hint="eastAsia"/>
                <w:sz w:val="21"/>
                <w:szCs w:val="21"/>
              </w:rPr>
              <w:t>从提交投标文件的截止之日起算90天。</w:t>
            </w:r>
          </w:p>
        </w:tc>
      </w:tr>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评标办法及评分标准：详见第四章《评标办法及评分标准》。</w:t>
            </w:r>
          </w:p>
        </w:tc>
      </w:tr>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评标结果公示：评标结果公示于浙江政府采购网（</w:t>
            </w:r>
            <w:hyperlink r:id="rId15" w:history="1">
              <w:r w:rsidRPr="00A55E2F">
                <w:rPr>
                  <w:rFonts w:ascii="宋体" w:hAnsi="宋体" w:hint="eastAsia"/>
                  <w:sz w:val="21"/>
                  <w:szCs w:val="21"/>
                </w:rPr>
                <w:t>http://</w:t>
              </w:r>
              <w:r w:rsidR="005002DC" w:rsidRPr="00A55E2F">
                <w:rPr>
                  <w:rFonts w:ascii="宋体" w:hAnsi="宋体" w:hint="eastAsia"/>
                  <w:sz w:val="21"/>
                  <w:szCs w:val="21"/>
                </w:rPr>
                <w:t>www.zjzfcg.gov.cn</w:t>
              </w:r>
            </w:hyperlink>
            <w:r w:rsidRPr="00A55E2F">
              <w:rPr>
                <w:rFonts w:ascii="宋体" w:hAnsi="宋体" w:hint="eastAsia"/>
                <w:sz w:val="21"/>
                <w:szCs w:val="21"/>
              </w:rPr>
              <w:t>）等相关网站或媒体。</w:t>
            </w:r>
          </w:p>
        </w:tc>
      </w:tr>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投标保证金退还：</w:t>
            </w:r>
          </w:p>
          <w:p w:rsidR="00D931D7" w:rsidRPr="00A55E2F" w:rsidRDefault="00D931D7" w:rsidP="00061D6C">
            <w:pPr>
              <w:autoSpaceDE w:val="0"/>
              <w:autoSpaceDN w:val="0"/>
              <w:ind w:firstLineChars="200" w:firstLine="420"/>
              <w:textAlignment w:val="bottom"/>
              <w:rPr>
                <w:rFonts w:ascii="宋体" w:hAnsi="宋体"/>
                <w:sz w:val="21"/>
                <w:szCs w:val="21"/>
              </w:rPr>
            </w:pPr>
            <w:r w:rsidRPr="00A55E2F">
              <w:rPr>
                <w:rFonts w:ascii="宋体" w:hAnsi="宋体" w:hint="eastAsia"/>
                <w:sz w:val="21"/>
                <w:szCs w:val="21"/>
              </w:rPr>
              <w:t>未中标人的投标保证金，自中标通知书发出之日起五个工作日内退还（因投标人自身原因导致无法及时退还的除外）。</w:t>
            </w:r>
          </w:p>
          <w:p w:rsidR="00D931D7" w:rsidRPr="00A55E2F" w:rsidRDefault="00D931D7" w:rsidP="00061D6C">
            <w:pPr>
              <w:autoSpaceDE w:val="0"/>
              <w:autoSpaceDN w:val="0"/>
              <w:ind w:firstLineChars="200" w:firstLine="420"/>
              <w:textAlignment w:val="bottom"/>
              <w:rPr>
                <w:rFonts w:ascii="宋体" w:hAnsi="宋体"/>
                <w:sz w:val="21"/>
                <w:szCs w:val="21"/>
              </w:rPr>
            </w:pPr>
            <w:r w:rsidRPr="00A55E2F">
              <w:rPr>
                <w:rFonts w:ascii="宋体" w:hAnsi="宋体" w:hint="eastAsia"/>
                <w:sz w:val="21"/>
                <w:szCs w:val="21"/>
              </w:rPr>
              <w:t>中标人的投标保证金，自政府采购合同签订之日起五个工作日内退还（因中标人自身原因导致无法及时退还的除外）。</w:t>
            </w:r>
          </w:p>
          <w:p w:rsidR="00D931D7" w:rsidRPr="00A55E2F" w:rsidRDefault="00D931D7" w:rsidP="00061D6C">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投标保证金</w:t>
            </w:r>
            <w:r w:rsidRPr="00A55E2F">
              <w:rPr>
                <w:rFonts w:ascii="宋体" w:hAnsi="宋体"/>
                <w:spacing w:val="-6"/>
                <w:sz w:val="21"/>
                <w:szCs w:val="21"/>
              </w:rPr>
              <w:t>退还</w:t>
            </w:r>
            <w:r w:rsidRPr="00A55E2F">
              <w:rPr>
                <w:rFonts w:ascii="宋体" w:hAnsi="宋体" w:hint="eastAsia"/>
                <w:spacing w:val="-6"/>
                <w:sz w:val="21"/>
                <w:szCs w:val="21"/>
              </w:rPr>
              <w:t>方式</w:t>
            </w:r>
            <w:r w:rsidRPr="00A55E2F">
              <w:rPr>
                <w:rFonts w:ascii="宋体" w:hAnsi="宋体"/>
                <w:spacing w:val="-6"/>
                <w:sz w:val="21"/>
                <w:szCs w:val="21"/>
              </w:rPr>
              <w:t>：凭保证金收据自行</w:t>
            </w:r>
            <w:r w:rsidRPr="00A55E2F">
              <w:rPr>
                <w:rFonts w:ascii="宋体" w:hAnsi="宋体" w:hint="eastAsia"/>
                <w:spacing w:val="-6"/>
                <w:sz w:val="21"/>
                <w:szCs w:val="21"/>
              </w:rPr>
              <w:t>退还</w:t>
            </w:r>
            <w:r w:rsidRPr="00A55E2F">
              <w:rPr>
                <w:rFonts w:ascii="宋体" w:hAnsi="宋体"/>
                <w:spacing w:val="-6"/>
                <w:sz w:val="21"/>
                <w:szCs w:val="21"/>
              </w:rPr>
              <w:t>。</w:t>
            </w:r>
          </w:p>
        </w:tc>
      </w:tr>
      <w:tr w:rsidR="00D931D7"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sz w:val="21"/>
                <w:szCs w:val="21"/>
              </w:rPr>
            </w:pPr>
            <w:r w:rsidRPr="00A55E2F">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签订合同：中标通知书发出后30日内。</w:t>
            </w:r>
          </w:p>
          <w:p w:rsidR="00D931D7" w:rsidRPr="00A55E2F" w:rsidRDefault="00D931D7">
            <w:pPr>
              <w:autoSpaceDE w:val="0"/>
              <w:autoSpaceDN w:val="0"/>
              <w:textAlignment w:val="bottom"/>
              <w:rPr>
                <w:rFonts w:ascii="宋体" w:hAnsi="宋体"/>
                <w:sz w:val="21"/>
                <w:szCs w:val="21"/>
              </w:rPr>
            </w:pPr>
            <w:r w:rsidRPr="00A55E2F">
              <w:rPr>
                <w:rFonts w:ascii="宋体" w:hAnsi="宋体" w:hint="eastAsia"/>
                <w:sz w:val="21"/>
                <w:szCs w:val="21"/>
              </w:rPr>
              <w:t>支付代理服务费：中标通知书发出后七个工作日内。</w:t>
            </w:r>
          </w:p>
        </w:tc>
      </w:tr>
      <w:tr w:rsidR="00162308"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162308" w:rsidRPr="00A55E2F" w:rsidRDefault="00162308" w:rsidP="00162308">
            <w:pPr>
              <w:jc w:val="center"/>
              <w:rPr>
                <w:rFonts w:ascii="宋体" w:hAnsi="宋体"/>
                <w:sz w:val="21"/>
                <w:szCs w:val="21"/>
              </w:rPr>
            </w:pPr>
            <w:r w:rsidRPr="00A55E2F">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162308" w:rsidRPr="00A55E2F" w:rsidRDefault="00162308" w:rsidP="00162308">
            <w:pPr>
              <w:autoSpaceDE w:val="0"/>
              <w:autoSpaceDN w:val="0"/>
              <w:textAlignment w:val="bottom"/>
              <w:rPr>
                <w:rFonts w:ascii="宋体" w:hAnsi="宋体"/>
                <w:sz w:val="21"/>
                <w:szCs w:val="21"/>
              </w:rPr>
            </w:pPr>
            <w:r w:rsidRPr="00A55E2F">
              <w:rPr>
                <w:rFonts w:ascii="宋体" w:hAnsi="宋体" w:hint="eastAsia"/>
                <w:sz w:val="21"/>
                <w:szCs w:val="21"/>
              </w:rPr>
              <w:t>企业信用融资：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http://cg.hzft.gov.cn）“中小企业信用融资”专栏，查看信用融资政策文件及各相关银行服务方案。</w:t>
            </w:r>
          </w:p>
        </w:tc>
      </w:tr>
      <w:tr w:rsidR="00040CB5" w:rsidRPr="00A55E2F"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40CB5" w:rsidRPr="00A55E2F" w:rsidRDefault="00040CB5" w:rsidP="00213C92">
            <w:pPr>
              <w:jc w:val="center"/>
              <w:rPr>
                <w:rFonts w:ascii="宋体" w:hAnsi="宋体"/>
                <w:sz w:val="21"/>
                <w:szCs w:val="21"/>
              </w:rPr>
            </w:pPr>
            <w:r w:rsidRPr="00A55E2F">
              <w:rPr>
                <w:rFonts w:ascii="宋体" w:hAnsi="宋体" w:hint="eastAsia"/>
                <w:sz w:val="21"/>
                <w:szCs w:val="21"/>
              </w:rPr>
              <w:t>13</w:t>
            </w:r>
          </w:p>
        </w:tc>
        <w:tc>
          <w:tcPr>
            <w:tcW w:w="8647" w:type="dxa"/>
            <w:tcBorders>
              <w:top w:val="single" w:sz="4" w:space="0" w:color="auto"/>
              <w:left w:val="single" w:sz="4" w:space="0" w:color="auto"/>
              <w:bottom w:val="single" w:sz="4" w:space="0" w:color="auto"/>
              <w:right w:val="single" w:sz="4" w:space="0" w:color="auto"/>
            </w:tcBorders>
            <w:vAlign w:val="center"/>
          </w:tcPr>
          <w:p w:rsidR="00040CB5" w:rsidRPr="00A55E2F" w:rsidRDefault="00040CB5" w:rsidP="00213C92">
            <w:pPr>
              <w:autoSpaceDE w:val="0"/>
              <w:autoSpaceDN w:val="0"/>
              <w:textAlignment w:val="bottom"/>
              <w:rPr>
                <w:rFonts w:ascii="宋体" w:hAnsi="宋体"/>
                <w:sz w:val="21"/>
                <w:szCs w:val="21"/>
              </w:rPr>
            </w:pPr>
            <w:r w:rsidRPr="00A55E2F">
              <w:rPr>
                <w:rFonts w:ascii="宋体" w:hAnsi="宋体" w:hint="eastAsia"/>
                <w:sz w:val="21"/>
                <w:szCs w:val="21"/>
              </w:rPr>
              <w:t>现场勘察：自行勘察</w:t>
            </w:r>
          </w:p>
        </w:tc>
      </w:tr>
    </w:tbl>
    <w:p w:rsidR="00D931D7" w:rsidRPr="00A55E2F" w:rsidRDefault="00D931D7">
      <w:pPr>
        <w:pStyle w:val="ae"/>
        <w:spacing w:beforeLines="0" w:afterLines="0" w:line="288" w:lineRule="auto"/>
        <w:jc w:val="center"/>
        <w:rPr>
          <w:rFonts w:hAnsi="宋体"/>
          <w:b/>
          <w:spacing w:val="-6"/>
          <w:sz w:val="32"/>
          <w:szCs w:val="32"/>
        </w:rPr>
      </w:pPr>
      <w:r w:rsidRPr="00A55E2F">
        <w:rPr>
          <w:rFonts w:hAnsi="宋体"/>
          <w:b/>
          <w:spacing w:val="-6"/>
          <w:sz w:val="21"/>
          <w:szCs w:val="21"/>
        </w:rPr>
        <w:br w:type="page"/>
      </w:r>
      <w:r w:rsidRPr="00A55E2F">
        <w:rPr>
          <w:rFonts w:hAnsi="宋体"/>
          <w:b/>
          <w:spacing w:val="-6"/>
          <w:sz w:val="32"/>
          <w:szCs w:val="32"/>
        </w:rPr>
        <w:lastRenderedPageBreak/>
        <w:t>一</w:t>
      </w:r>
      <w:r w:rsidRPr="00A55E2F">
        <w:rPr>
          <w:rFonts w:hAnsi="宋体" w:hint="eastAsia"/>
          <w:b/>
          <w:spacing w:val="-6"/>
          <w:sz w:val="32"/>
          <w:szCs w:val="32"/>
        </w:rPr>
        <w:t>、</w:t>
      </w:r>
      <w:r w:rsidRPr="00A55E2F">
        <w:rPr>
          <w:rFonts w:hAnsi="宋体"/>
          <w:b/>
          <w:spacing w:val="-6"/>
          <w:sz w:val="32"/>
          <w:szCs w:val="32"/>
        </w:rPr>
        <w:t>总</w:t>
      </w:r>
      <w:r w:rsidRPr="00A55E2F">
        <w:rPr>
          <w:rFonts w:hAnsi="宋体" w:hint="eastAsia"/>
          <w:b/>
          <w:spacing w:val="-6"/>
          <w:sz w:val="32"/>
          <w:szCs w:val="32"/>
        </w:rPr>
        <w:t xml:space="preserve">  </w:t>
      </w:r>
      <w:r w:rsidRPr="00A55E2F">
        <w:rPr>
          <w:rFonts w:hAnsi="宋体"/>
          <w:b/>
          <w:spacing w:val="-6"/>
          <w:sz w:val="32"/>
          <w:szCs w:val="32"/>
        </w:rPr>
        <w:t>则</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（一</w:t>
      </w:r>
      <w:r w:rsidRPr="00A55E2F">
        <w:rPr>
          <w:rFonts w:ascii="宋体" w:hAnsi="宋体"/>
          <w:b/>
          <w:spacing w:val="-6"/>
          <w:sz w:val="24"/>
        </w:rPr>
        <w:t>）</w:t>
      </w:r>
      <w:r w:rsidRPr="00A55E2F">
        <w:rPr>
          <w:rFonts w:ascii="宋体" w:hAnsi="宋体" w:hint="eastAsia"/>
          <w:b/>
          <w:spacing w:val="-6"/>
          <w:sz w:val="24"/>
        </w:rPr>
        <w:t xml:space="preserve"> 适用范围</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本招标文件适用于</w:t>
      </w:r>
      <w:r w:rsidR="00162308" w:rsidRPr="00A55E2F">
        <w:rPr>
          <w:rFonts w:ascii="宋体" w:hAnsi="宋体" w:hint="eastAsia"/>
          <w:spacing w:val="-6"/>
          <w:sz w:val="21"/>
          <w:szCs w:val="21"/>
        </w:rPr>
        <w:t>杭州师范大学</w:t>
      </w:r>
      <w:r w:rsidR="00040CB5" w:rsidRPr="00A55E2F">
        <w:rPr>
          <w:rFonts w:ascii="宋体" w:hAnsi="宋体" w:hint="eastAsia"/>
          <w:spacing w:val="-6"/>
          <w:sz w:val="21"/>
          <w:szCs w:val="21"/>
        </w:rPr>
        <w:t>标本室、无菌室</w:t>
      </w:r>
      <w:r w:rsidRPr="00A55E2F">
        <w:rPr>
          <w:rFonts w:ascii="宋体" w:hAnsi="宋体" w:hint="eastAsia"/>
          <w:spacing w:val="-6"/>
          <w:sz w:val="21"/>
          <w:szCs w:val="21"/>
        </w:rPr>
        <w:t>的招标、评标、定标、验收、合同履约、付款等（法律、法规另有规定的，从其规定）。</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（二） 定义</w:t>
      </w:r>
    </w:p>
    <w:p w:rsidR="00D931D7" w:rsidRPr="00A55E2F" w:rsidRDefault="00D931D7" w:rsidP="00F616F6">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1.“采购</w:t>
      </w:r>
      <w:r w:rsidRPr="00A55E2F">
        <w:rPr>
          <w:rFonts w:ascii="宋体" w:hAnsi="宋体"/>
          <w:spacing w:val="-6"/>
          <w:sz w:val="21"/>
          <w:szCs w:val="21"/>
        </w:rPr>
        <w:t>人</w:t>
      </w:r>
      <w:r w:rsidRPr="00A55E2F">
        <w:rPr>
          <w:rFonts w:ascii="宋体" w:hAnsi="宋体" w:hint="eastAsia"/>
          <w:spacing w:val="-6"/>
          <w:sz w:val="21"/>
          <w:szCs w:val="21"/>
        </w:rPr>
        <w:t>”系指</w:t>
      </w:r>
      <w:r w:rsidR="00162308" w:rsidRPr="00A55E2F">
        <w:rPr>
          <w:rFonts w:ascii="宋体" w:hAnsi="宋体" w:hint="eastAsia"/>
          <w:spacing w:val="-6"/>
          <w:sz w:val="21"/>
          <w:szCs w:val="21"/>
        </w:rPr>
        <w:t>杭州师范大学</w:t>
      </w:r>
      <w:r w:rsidRPr="00A55E2F">
        <w:rPr>
          <w:rFonts w:ascii="宋体" w:hAnsi="宋体" w:hint="eastAsia"/>
          <w:spacing w:val="-6"/>
          <w:sz w:val="21"/>
          <w:szCs w:val="21"/>
        </w:rPr>
        <w:t>；</w:t>
      </w:r>
    </w:p>
    <w:p w:rsidR="00D931D7" w:rsidRPr="00A55E2F" w:rsidRDefault="00D931D7" w:rsidP="00F616F6">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2.“采购代理机构”系指组织本次招标的</w:t>
      </w:r>
      <w:r w:rsidR="009C10E0" w:rsidRPr="00A55E2F">
        <w:rPr>
          <w:rFonts w:ascii="宋体" w:hAnsi="宋体" w:hint="eastAsia"/>
          <w:spacing w:val="-6"/>
          <w:sz w:val="21"/>
          <w:szCs w:val="21"/>
        </w:rPr>
        <w:t>浙江求是招标代理有限公司</w:t>
      </w:r>
      <w:r w:rsidRPr="00A55E2F">
        <w:rPr>
          <w:rFonts w:ascii="宋体" w:hAnsi="宋体" w:hint="eastAsia"/>
          <w:spacing w:val="-6"/>
          <w:sz w:val="21"/>
          <w:szCs w:val="21"/>
        </w:rPr>
        <w:t>；</w:t>
      </w:r>
    </w:p>
    <w:p w:rsidR="00D931D7" w:rsidRPr="00A55E2F" w:rsidRDefault="00D931D7" w:rsidP="00F616F6">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3</w:t>
      </w:r>
      <w:r w:rsidRPr="00A55E2F">
        <w:rPr>
          <w:rFonts w:ascii="宋体" w:hAnsi="宋体"/>
          <w:spacing w:val="-6"/>
          <w:sz w:val="21"/>
          <w:szCs w:val="21"/>
        </w:rPr>
        <w:t>.</w:t>
      </w:r>
      <w:r w:rsidRPr="00A55E2F">
        <w:rPr>
          <w:rFonts w:ascii="宋体" w:hAnsi="宋体" w:hint="eastAsia"/>
          <w:spacing w:val="-6"/>
          <w:sz w:val="21"/>
          <w:szCs w:val="21"/>
        </w:rPr>
        <w:t>“投标人”系指是指响应招标、参加投标竞争的法人、其他组织或者自然人；</w:t>
      </w:r>
    </w:p>
    <w:p w:rsidR="00D931D7" w:rsidRPr="00A55E2F" w:rsidRDefault="00D931D7" w:rsidP="00F616F6">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4</w:t>
      </w:r>
      <w:r w:rsidRPr="00A55E2F">
        <w:rPr>
          <w:rFonts w:ascii="宋体" w:hAnsi="宋体"/>
          <w:spacing w:val="-6"/>
          <w:sz w:val="21"/>
          <w:szCs w:val="21"/>
        </w:rPr>
        <w:t>.</w:t>
      </w:r>
      <w:r w:rsidRPr="00A55E2F">
        <w:rPr>
          <w:rFonts w:ascii="宋体" w:hAnsi="宋体" w:hint="eastAsia"/>
          <w:spacing w:val="-6"/>
          <w:sz w:val="21"/>
          <w:szCs w:val="21"/>
        </w:rPr>
        <w:t>“书面形式”包括信函、传真、电子邮件等；</w:t>
      </w:r>
    </w:p>
    <w:p w:rsidR="00D931D7" w:rsidRPr="00A55E2F" w:rsidRDefault="00D931D7" w:rsidP="00F616F6">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5</w:t>
      </w:r>
      <w:r w:rsidRPr="00A55E2F">
        <w:rPr>
          <w:rFonts w:ascii="宋体" w:hAnsi="宋体"/>
          <w:spacing w:val="-6"/>
          <w:sz w:val="21"/>
          <w:szCs w:val="21"/>
        </w:rPr>
        <w:t>.</w:t>
      </w:r>
      <w:r w:rsidRPr="00A55E2F">
        <w:rPr>
          <w:rFonts w:ascii="宋体" w:hAnsi="宋体" w:hint="eastAsia"/>
          <w:spacing w:val="-6"/>
          <w:sz w:val="21"/>
          <w:szCs w:val="21"/>
        </w:rPr>
        <w:t>“▲”系指实质性要求条款，投标人应当做出实质性响应。</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（三） 招标方式</w:t>
      </w:r>
    </w:p>
    <w:p w:rsidR="00D931D7" w:rsidRPr="00A55E2F" w:rsidRDefault="00D931D7">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本次招标采用公开招标方式进行。</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（四） 投标委托</w:t>
      </w:r>
    </w:p>
    <w:p w:rsidR="00D931D7" w:rsidRPr="00A55E2F" w:rsidRDefault="00D931D7" w:rsidP="008E5B81">
      <w:pPr>
        <w:spacing w:line="288" w:lineRule="auto"/>
        <w:ind w:firstLineChars="200" w:firstLine="396"/>
        <w:rPr>
          <w:spacing w:val="-6"/>
          <w:sz w:val="21"/>
          <w:szCs w:val="21"/>
        </w:rPr>
      </w:pPr>
      <w:r w:rsidRPr="00A55E2F">
        <w:rPr>
          <w:rFonts w:ascii="宋体" w:hAnsi="宋体"/>
          <w:spacing w:val="-6"/>
          <w:sz w:val="21"/>
          <w:szCs w:val="21"/>
        </w:rPr>
        <w:t>投标人代表须携带有效身份证件</w:t>
      </w:r>
      <w:r w:rsidRPr="00A55E2F">
        <w:rPr>
          <w:rFonts w:ascii="宋体" w:hAnsi="宋体" w:hint="eastAsia"/>
          <w:spacing w:val="-6"/>
          <w:sz w:val="21"/>
          <w:szCs w:val="21"/>
        </w:rPr>
        <w:t>。</w:t>
      </w:r>
      <w:r w:rsidRPr="00A55E2F">
        <w:rPr>
          <w:rFonts w:ascii="宋体" w:hAnsi="宋体"/>
          <w:spacing w:val="-6"/>
          <w:sz w:val="21"/>
          <w:szCs w:val="21"/>
        </w:rPr>
        <w:t>如投标人代表不是法定代表人，须有</w:t>
      </w:r>
      <w:r w:rsidRPr="00A55E2F">
        <w:rPr>
          <w:rFonts w:ascii="宋体" w:hAnsi="宋体"/>
          <w:bCs/>
          <w:spacing w:val="-6"/>
          <w:sz w:val="21"/>
          <w:szCs w:val="21"/>
        </w:rPr>
        <w:t>附有法定代表人资格证明</w:t>
      </w:r>
      <w:r w:rsidRPr="00A55E2F">
        <w:rPr>
          <w:rFonts w:ascii="宋体" w:hAnsi="宋体" w:hint="eastAsia"/>
          <w:bCs/>
          <w:spacing w:val="-6"/>
          <w:sz w:val="21"/>
          <w:szCs w:val="21"/>
        </w:rPr>
        <w:t>书</w:t>
      </w:r>
      <w:r w:rsidRPr="00A55E2F">
        <w:rPr>
          <w:rFonts w:ascii="宋体" w:hAnsi="宋体"/>
          <w:bCs/>
          <w:spacing w:val="-6"/>
          <w:sz w:val="21"/>
          <w:szCs w:val="21"/>
        </w:rPr>
        <w:t>的法定代表人授权</w:t>
      </w:r>
      <w:r w:rsidRPr="00A55E2F">
        <w:rPr>
          <w:rFonts w:ascii="宋体" w:hAnsi="宋体" w:hint="eastAsia"/>
          <w:bCs/>
          <w:spacing w:val="-6"/>
          <w:sz w:val="21"/>
          <w:szCs w:val="21"/>
        </w:rPr>
        <w:t>委托</w:t>
      </w:r>
      <w:r w:rsidRPr="00A55E2F">
        <w:rPr>
          <w:rFonts w:ascii="宋体" w:hAnsi="宋体"/>
          <w:bCs/>
          <w:spacing w:val="-6"/>
          <w:sz w:val="21"/>
          <w:szCs w:val="21"/>
        </w:rPr>
        <w:t>书</w:t>
      </w:r>
      <w:r w:rsidRPr="00A55E2F">
        <w:rPr>
          <w:rFonts w:ascii="宋体" w:hAnsi="宋体" w:hint="eastAsia"/>
          <w:spacing w:val="-6"/>
          <w:sz w:val="21"/>
          <w:szCs w:val="21"/>
        </w:rPr>
        <w:t>（</w:t>
      </w:r>
      <w:r w:rsidRPr="00A55E2F">
        <w:rPr>
          <w:rFonts w:ascii="宋体" w:hAnsi="宋体"/>
          <w:spacing w:val="-6"/>
          <w:sz w:val="21"/>
          <w:szCs w:val="21"/>
        </w:rPr>
        <w:t>正本用原件，副本用复印件</w:t>
      </w:r>
      <w:r w:rsidRPr="00A55E2F">
        <w:rPr>
          <w:rFonts w:ascii="宋体" w:hAnsi="宋体" w:hint="eastAsia"/>
          <w:spacing w:val="-6"/>
          <w:sz w:val="21"/>
          <w:szCs w:val="21"/>
        </w:rPr>
        <w:t>，详见投标文件格式）</w:t>
      </w:r>
      <w:r w:rsidRPr="00A55E2F">
        <w:rPr>
          <w:rFonts w:ascii="宋体" w:hAnsi="宋体"/>
          <w:spacing w:val="-6"/>
          <w:sz w:val="21"/>
          <w:szCs w:val="21"/>
        </w:rPr>
        <w:t>，</w:t>
      </w:r>
      <w:r w:rsidRPr="00A55E2F">
        <w:rPr>
          <w:rFonts w:hint="eastAsia"/>
          <w:spacing w:val="-6"/>
          <w:sz w:val="21"/>
          <w:szCs w:val="21"/>
        </w:rPr>
        <w:t>投标人未参加开标的，视同认可开标结果。</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（五） 投标费用</w:t>
      </w:r>
    </w:p>
    <w:p w:rsidR="00D931D7" w:rsidRPr="00A55E2F" w:rsidRDefault="00D931D7" w:rsidP="001A3FFB">
      <w:pPr>
        <w:spacing w:line="288" w:lineRule="auto"/>
        <w:ind w:firstLineChars="200" w:firstLine="396"/>
        <w:jc w:val="left"/>
        <w:rPr>
          <w:rFonts w:ascii="宋体" w:hAnsi="宋体"/>
          <w:spacing w:val="-6"/>
          <w:sz w:val="21"/>
          <w:szCs w:val="21"/>
        </w:rPr>
      </w:pPr>
      <w:r w:rsidRPr="00A55E2F">
        <w:rPr>
          <w:rFonts w:ascii="宋体" w:hAnsi="宋体"/>
          <w:spacing w:val="-6"/>
          <w:sz w:val="21"/>
          <w:szCs w:val="21"/>
        </w:rPr>
        <w:t>1.</w:t>
      </w:r>
      <w:r w:rsidRPr="00A55E2F">
        <w:rPr>
          <w:rFonts w:ascii="宋体" w:hAnsi="宋体" w:hint="eastAsia"/>
          <w:spacing w:val="-6"/>
          <w:sz w:val="21"/>
          <w:szCs w:val="21"/>
        </w:rPr>
        <w:t>不论投标结果如何，投标人均应自行承担所有与投标有关的全部费用；</w:t>
      </w:r>
    </w:p>
    <w:p w:rsidR="00D931D7" w:rsidRPr="00A55E2F" w:rsidRDefault="00D931D7" w:rsidP="001A3FFB">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2.中标人在中标通知书发出后七个工作日内，向采购代理机构交纳代理服务费，收费标准：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827"/>
      </w:tblGrid>
      <w:tr w:rsidR="00040CB5" w:rsidRPr="00A55E2F" w:rsidTr="00213C92">
        <w:tc>
          <w:tcPr>
            <w:tcW w:w="3969" w:type="dxa"/>
          </w:tcPr>
          <w:p w:rsidR="00040CB5" w:rsidRPr="00A55E2F" w:rsidRDefault="00040CB5" w:rsidP="00213C92">
            <w:pPr>
              <w:spacing w:line="288" w:lineRule="auto"/>
              <w:jc w:val="center"/>
              <w:rPr>
                <w:rFonts w:ascii="宋体" w:hAnsi="宋体"/>
                <w:spacing w:val="-6"/>
                <w:sz w:val="21"/>
                <w:szCs w:val="21"/>
              </w:rPr>
            </w:pPr>
            <w:r w:rsidRPr="00A55E2F">
              <w:rPr>
                <w:rFonts w:ascii="宋体" w:hAnsi="宋体" w:hint="eastAsia"/>
                <w:spacing w:val="-6"/>
                <w:sz w:val="21"/>
                <w:szCs w:val="21"/>
              </w:rPr>
              <w:t>中标</w:t>
            </w:r>
            <w:r w:rsidRPr="00A55E2F">
              <w:rPr>
                <w:rFonts w:ascii="宋体" w:hAnsi="宋体"/>
                <w:spacing w:val="-6"/>
                <w:sz w:val="21"/>
                <w:szCs w:val="21"/>
              </w:rPr>
              <w:t>金额（万元）</w:t>
            </w:r>
          </w:p>
        </w:tc>
        <w:tc>
          <w:tcPr>
            <w:tcW w:w="3827" w:type="dxa"/>
          </w:tcPr>
          <w:p w:rsidR="00040CB5" w:rsidRPr="00A55E2F" w:rsidRDefault="00040CB5" w:rsidP="00213C92">
            <w:pPr>
              <w:spacing w:line="288" w:lineRule="auto"/>
              <w:jc w:val="center"/>
              <w:rPr>
                <w:rFonts w:ascii="宋体" w:hAnsi="宋体"/>
                <w:spacing w:val="-6"/>
                <w:sz w:val="21"/>
                <w:szCs w:val="21"/>
              </w:rPr>
            </w:pPr>
            <w:r w:rsidRPr="00A55E2F">
              <w:rPr>
                <w:rFonts w:ascii="宋体" w:hAnsi="宋体" w:hint="eastAsia"/>
                <w:spacing w:val="-6"/>
                <w:sz w:val="21"/>
                <w:szCs w:val="21"/>
              </w:rPr>
              <w:t>收费标准</w:t>
            </w:r>
            <w:r w:rsidRPr="00A55E2F">
              <w:rPr>
                <w:rFonts w:ascii="宋体" w:hAnsi="宋体"/>
                <w:spacing w:val="-6"/>
                <w:sz w:val="21"/>
                <w:szCs w:val="21"/>
              </w:rPr>
              <w:t>（费率，</w:t>
            </w:r>
            <w:r w:rsidRPr="00A55E2F">
              <w:rPr>
                <w:rFonts w:ascii="宋体" w:hAnsi="宋体" w:hint="eastAsia"/>
                <w:spacing w:val="-6"/>
                <w:sz w:val="21"/>
                <w:szCs w:val="21"/>
              </w:rPr>
              <w:t>%）</w:t>
            </w:r>
          </w:p>
        </w:tc>
      </w:tr>
      <w:tr w:rsidR="00040CB5" w:rsidRPr="00A55E2F" w:rsidTr="00213C92">
        <w:tc>
          <w:tcPr>
            <w:tcW w:w="3969" w:type="dxa"/>
          </w:tcPr>
          <w:p w:rsidR="00040CB5" w:rsidRPr="00A55E2F" w:rsidRDefault="00040CB5" w:rsidP="00213C92">
            <w:pPr>
              <w:spacing w:line="288" w:lineRule="auto"/>
              <w:jc w:val="center"/>
              <w:rPr>
                <w:rFonts w:ascii="宋体" w:hAnsi="宋体"/>
                <w:spacing w:val="-6"/>
                <w:sz w:val="21"/>
                <w:szCs w:val="21"/>
              </w:rPr>
            </w:pPr>
            <w:r w:rsidRPr="00A55E2F">
              <w:rPr>
                <w:rFonts w:ascii="宋体" w:hAnsi="宋体" w:hint="eastAsia"/>
                <w:spacing w:val="-6"/>
                <w:sz w:val="21"/>
                <w:szCs w:val="21"/>
              </w:rPr>
              <w:t>100以内</w:t>
            </w:r>
          </w:p>
        </w:tc>
        <w:tc>
          <w:tcPr>
            <w:tcW w:w="3827" w:type="dxa"/>
          </w:tcPr>
          <w:p w:rsidR="00040CB5" w:rsidRPr="00A55E2F" w:rsidRDefault="00040CB5" w:rsidP="00213C92">
            <w:pPr>
              <w:spacing w:line="288" w:lineRule="auto"/>
              <w:jc w:val="center"/>
              <w:rPr>
                <w:rFonts w:ascii="宋体" w:hAnsi="宋体"/>
                <w:spacing w:val="-6"/>
                <w:sz w:val="21"/>
                <w:szCs w:val="21"/>
              </w:rPr>
            </w:pPr>
            <w:r w:rsidRPr="00A55E2F">
              <w:rPr>
                <w:rFonts w:ascii="宋体" w:hAnsi="宋体" w:hint="eastAsia"/>
                <w:spacing w:val="-6"/>
                <w:sz w:val="21"/>
                <w:szCs w:val="21"/>
              </w:rPr>
              <w:t>1.2</w:t>
            </w:r>
          </w:p>
        </w:tc>
      </w:tr>
      <w:tr w:rsidR="00040CB5" w:rsidRPr="00A55E2F" w:rsidTr="00213C92">
        <w:tc>
          <w:tcPr>
            <w:tcW w:w="3969" w:type="dxa"/>
          </w:tcPr>
          <w:p w:rsidR="00040CB5" w:rsidRPr="00A55E2F" w:rsidRDefault="00040CB5" w:rsidP="00213C92">
            <w:pPr>
              <w:spacing w:line="288" w:lineRule="auto"/>
              <w:jc w:val="center"/>
              <w:rPr>
                <w:rFonts w:ascii="宋体" w:hAnsi="宋体"/>
                <w:spacing w:val="-6"/>
                <w:sz w:val="21"/>
                <w:szCs w:val="21"/>
              </w:rPr>
            </w:pPr>
            <w:r w:rsidRPr="00A55E2F">
              <w:rPr>
                <w:rFonts w:ascii="宋体" w:hAnsi="宋体" w:hint="eastAsia"/>
                <w:spacing w:val="-6"/>
                <w:sz w:val="21"/>
                <w:szCs w:val="21"/>
              </w:rPr>
              <w:t>100-500</w:t>
            </w:r>
          </w:p>
        </w:tc>
        <w:tc>
          <w:tcPr>
            <w:tcW w:w="3827" w:type="dxa"/>
          </w:tcPr>
          <w:p w:rsidR="00040CB5" w:rsidRPr="00A55E2F" w:rsidRDefault="00040CB5" w:rsidP="00213C92">
            <w:pPr>
              <w:spacing w:line="288" w:lineRule="auto"/>
              <w:jc w:val="center"/>
              <w:rPr>
                <w:rFonts w:ascii="宋体" w:hAnsi="宋体"/>
                <w:spacing w:val="-6"/>
                <w:sz w:val="21"/>
                <w:szCs w:val="21"/>
              </w:rPr>
            </w:pPr>
            <w:r w:rsidRPr="00A55E2F">
              <w:rPr>
                <w:rFonts w:ascii="宋体" w:hAnsi="宋体" w:hint="eastAsia"/>
                <w:spacing w:val="-6"/>
                <w:sz w:val="21"/>
                <w:szCs w:val="21"/>
              </w:rPr>
              <w:t>0.88</w:t>
            </w:r>
          </w:p>
        </w:tc>
      </w:tr>
      <w:tr w:rsidR="00040CB5" w:rsidRPr="00A55E2F" w:rsidTr="00213C92">
        <w:tc>
          <w:tcPr>
            <w:tcW w:w="3969" w:type="dxa"/>
          </w:tcPr>
          <w:p w:rsidR="00040CB5" w:rsidRPr="00A55E2F" w:rsidRDefault="00040CB5" w:rsidP="00213C92">
            <w:pPr>
              <w:spacing w:line="288" w:lineRule="auto"/>
              <w:jc w:val="center"/>
              <w:rPr>
                <w:rFonts w:ascii="宋体" w:hAnsi="宋体"/>
                <w:spacing w:val="-6"/>
                <w:sz w:val="21"/>
                <w:szCs w:val="21"/>
              </w:rPr>
            </w:pPr>
            <w:r w:rsidRPr="00A55E2F">
              <w:rPr>
                <w:rFonts w:ascii="宋体" w:hAnsi="宋体" w:hint="eastAsia"/>
                <w:spacing w:val="-6"/>
                <w:sz w:val="21"/>
                <w:szCs w:val="21"/>
              </w:rPr>
              <w:t>500-1000</w:t>
            </w:r>
          </w:p>
        </w:tc>
        <w:tc>
          <w:tcPr>
            <w:tcW w:w="3827" w:type="dxa"/>
          </w:tcPr>
          <w:p w:rsidR="00040CB5" w:rsidRPr="00A55E2F" w:rsidRDefault="00040CB5" w:rsidP="00213C92">
            <w:pPr>
              <w:spacing w:line="288" w:lineRule="auto"/>
              <w:jc w:val="center"/>
              <w:rPr>
                <w:rFonts w:ascii="宋体" w:hAnsi="宋体"/>
                <w:spacing w:val="-6"/>
                <w:sz w:val="21"/>
                <w:szCs w:val="21"/>
              </w:rPr>
            </w:pPr>
            <w:r w:rsidRPr="00A55E2F">
              <w:rPr>
                <w:rFonts w:ascii="宋体" w:hAnsi="宋体" w:hint="eastAsia"/>
                <w:spacing w:val="-6"/>
                <w:sz w:val="21"/>
                <w:szCs w:val="21"/>
              </w:rPr>
              <w:t>0.64</w:t>
            </w:r>
          </w:p>
        </w:tc>
      </w:tr>
      <w:tr w:rsidR="00040CB5" w:rsidRPr="00A55E2F" w:rsidTr="00213C92">
        <w:tc>
          <w:tcPr>
            <w:tcW w:w="3969" w:type="dxa"/>
          </w:tcPr>
          <w:p w:rsidR="00040CB5" w:rsidRPr="00A55E2F" w:rsidRDefault="00040CB5" w:rsidP="00213C92">
            <w:pPr>
              <w:spacing w:line="288" w:lineRule="auto"/>
              <w:jc w:val="center"/>
              <w:rPr>
                <w:rFonts w:ascii="宋体" w:hAnsi="宋体"/>
                <w:spacing w:val="-6"/>
                <w:sz w:val="21"/>
                <w:szCs w:val="21"/>
              </w:rPr>
            </w:pPr>
            <w:r w:rsidRPr="00A55E2F">
              <w:rPr>
                <w:rFonts w:ascii="宋体" w:hAnsi="宋体" w:hint="eastAsia"/>
                <w:spacing w:val="-6"/>
                <w:sz w:val="21"/>
                <w:szCs w:val="21"/>
              </w:rPr>
              <w:t>1000-5000</w:t>
            </w:r>
          </w:p>
        </w:tc>
        <w:tc>
          <w:tcPr>
            <w:tcW w:w="3827" w:type="dxa"/>
          </w:tcPr>
          <w:p w:rsidR="00040CB5" w:rsidRPr="00A55E2F" w:rsidRDefault="00040CB5" w:rsidP="00213C92">
            <w:pPr>
              <w:spacing w:line="288" w:lineRule="auto"/>
              <w:jc w:val="center"/>
              <w:rPr>
                <w:rFonts w:ascii="宋体" w:hAnsi="宋体"/>
                <w:spacing w:val="-6"/>
                <w:sz w:val="21"/>
                <w:szCs w:val="21"/>
              </w:rPr>
            </w:pPr>
            <w:r w:rsidRPr="00A55E2F">
              <w:rPr>
                <w:rFonts w:ascii="宋体" w:hAnsi="宋体" w:hint="eastAsia"/>
                <w:spacing w:val="-6"/>
                <w:sz w:val="21"/>
                <w:szCs w:val="21"/>
              </w:rPr>
              <w:t>0.4</w:t>
            </w:r>
          </w:p>
        </w:tc>
      </w:tr>
    </w:tbl>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（六） 联合体投标</w:t>
      </w:r>
    </w:p>
    <w:p w:rsidR="00D931D7" w:rsidRPr="00A55E2F" w:rsidRDefault="00D931D7">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本项目不接受联合体投标。</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（七） 转包与分包</w:t>
      </w:r>
    </w:p>
    <w:p w:rsidR="00D931D7" w:rsidRPr="00A55E2F" w:rsidRDefault="00D931D7" w:rsidP="00F616F6">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1</w:t>
      </w:r>
      <w:r w:rsidRPr="00A55E2F">
        <w:rPr>
          <w:rFonts w:ascii="宋体" w:hAnsi="宋体"/>
          <w:spacing w:val="-6"/>
          <w:sz w:val="21"/>
          <w:szCs w:val="21"/>
        </w:rPr>
        <w:t>.</w:t>
      </w:r>
      <w:r w:rsidRPr="00A55E2F">
        <w:rPr>
          <w:rFonts w:ascii="宋体" w:hAnsi="宋体" w:hint="eastAsia"/>
          <w:spacing w:val="-6"/>
          <w:sz w:val="21"/>
          <w:szCs w:val="21"/>
        </w:rPr>
        <w:t>本项目不允许转包；</w:t>
      </w:r>
    </w:p>
    <w:p w:rsidR="00D931D7" w:rsidRPr="00A55E2F" w:rsidRDefault="00D931D7" w:rsidP="00F616F6">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2</w:t>
      </w:r>
      <w:r w:rsidRPr="00A55E2F">
        <w:rPr>
          <w:rFonts w:ascii="宋体" w:hAnsi="宋体"/>
          <w:spacing w:val="-6"/>
          <w:sz w:val="21"/>
          <w:szCs w:val="21"/>
        </w:rPr>
        <w:t>.</w:t>
      </w:r>
      <w:r w:rsidRPr="00A55E2F">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931D7" w:rsidRPr="00A55E2F" w:rsidRDefault="00D931D7">
      <w:pPr>
        <w:spacing w:line="288" w:lineRule="auto"/>
        <w:rPr>
          <w:rFonts w:ascii="宋体" w:hAnsi="宋体" w:cs="宋体"/>
          <w:b/>
          <w:spacing w:val="-6"/>
          <w:kern w:val="0"/>
          <w:sz w:val="24"/>
        </w:rPr>
      </w:pPr>
      <w:r w:rsidRPr="00A55E2F">
        <w:rPr>
          <w:rFonts w:ascii="宋体" w:hAnsi="宋体" w:cs="宋体" w:hint="eastAsia"/>
          <w:b/>
          <w:spacing w:val="-6"/>
          <w:kern w:val="0"/>
          <w:sz w:val="24"/>
        </w:rPr>
        <w:t>（八） 特别说明</w:t>
      </w:r>
    </w:p>
    <w:p w:rsidR="00D931D7" w:rsidRPr="00A55E2F" w:rsidRDefault="00D931D7" w:rsidP="00F616F6">
      <w:pPr>
        <w:pStyle w:val="a9"/>
        <w:spacing w:line="288" w:lineRule="auto"/>
        <w:ind w:firstLineChars="200" w:firstLine="396"/>
        <w:jc w:val="left"/>
        <w:rPr>
          <w:rFonts w:hAnsi="宋体"/>
          <w:spacing w:val="-6"/>
          <w:sz w:val="21"/>
          <w:szCs w:val="21"/>
        </w:rPr>
      </w:pPr>
      <w:r w:rsidRPr="00A55E2F">
        <w:rPr>
          <w:rFonts w:hAnsi="宋体"/>
          <w:spacing w:val="-6"/>
          <w:sz w:val="21"/>
          <w:szCs w:val="21"/>
        </w:rPr>
        <w:t>▲</w:t>
      </w:r>
      <w:r w:rsidRPr="00A55E2F">
        <w:rPr>
          <w:rFonts w:hAnsi="宋体" w:hint="eastAsia"/>
          <w:spacing w:val="-6"/>
          <w:sz w:val="21"/>
          <w:szCs w:val="21"/>
        </w:rPr>
        <w:t>1</w:t>
      </w:r>
      <w:r w:rsidRPr="00A55E2F">
        <w:rPr>
          <w:rFonts w:hAnsi="宋体"/>
          <w:spacing w:val="-6"/>
          <w:sz w:val="21"/>
          <w:szCs w:val="21"/>
        </w:rPr>
        <w:t>.投标人应仔细阅读招标文件的所有内容，按照招标文件的要求提交投标文件，并对所提供的全部资料的真实性承担法律责任。</w:t>
      </w:r>
    </w:p>
    <w:p w:rsidR="00D931D7" w:rsidRPr="00A55E2F" w:rsidRDefault="00D931D7" w:rsidP="00F616F6">
      <w:pPr>
        <w:pStyle w:val="a9"/>
        <w:spacing w:line="288" w:lineRule="auto"/>
        <w:ind w:firstLineChars="200" w:firstLine="396"/>
        <w:jc w:val="left"/>
        <w:rPr>
          <w:rFonts w:hAnsi="宋体"/>
          <w:spacing w:val="-6"/>
          <w:sz w:val="21"/>
          <w:szCs w:val="21"/>
        </w:rPr>
      </w:pPr>
      <w:r w:rsidRPr="00A55E2F">
        <w:rPr>
          <w:rFonts w:hAnsi="宋体"/>
          <w:spacing w:val="-6"/>
          <w:sz w:val="21"/>
          <w:szCs w:val="21"/>
        </w:rPr>
        <w:t>▲</w:t>
      </w:r>
      <w:r w:rsidRPr="00A55E2F">
        <w:rPr>
          <w:rFonts w:hAnsi="宋体" w:hint="eastAsia"/>
          <w:spacing w:val="-6"/>
          <w:sz w:val="21"/>
          <w:szCs w:val="21"/>
        </w:rPr>
        <w:t>2</w:t>
      </w:r>
      <w:r w:rsidRPr="00A55E2F">
        <w:rPr>
          <w:rFonts w:hAnsi="宋体"/>
          <w:spacing w:val="-6"/>
          <w:sz w:val="21"/>
          <w:szCs w:val="21"/>
        </w:rPr>
        <w:t>.</w:t>
      </w:r>
      <w:r w:rsidRPr="00A55E2F">
        <w:rPr>
          <w:rFonts w:hAnsi="宋体" w:hint="eastAsia"/>
          <w:spacing w:val="-6"/>
          <w:sz w:val="21"/>
          <w:szCs w:val="21"/>
        </w:rPr>
        <w:t>单位负责人为同一人或者存在直接控股、管理关系的不同供应商，不得参加同一合同项下的政府采购活动。</w:t>
      </w:r>
    </w:p>
    <w:p w:rsidR="00D931D7" w:rsidRPr="00A55E2F" w:rsidRDefault="00D931D7" w:rsidP="00F616F6">
      <w:pPr>
        <w:pStyle w:val="a9"/>
        <w:spacing w:line="288" w:lineRule="auto"/>
        <w:ind w:firstLineChars="200" w:firstLine="396"/>
        <w:jc w:val="left"/>
        <w:rPr>
          <w:rFonts w:hAnsi="宋体"/>
          <w:spacing w:val="-6"/>
          <w:sz w:val="21"/>
          <w:szCs w:val="21"/>
        </w:rPr>
      </w:pPr>
      <w:r w:rsidRPr="00A55E2F">
        <w:rPr>
          <w:rFonts w:hAnsi="宋体"/>
          <w:spacing w:val="-6"/>
          <w:sz w:val="21"/>
          <w:szCs w:val="21"/>
        </w:rPr>
        <w:t>▲</w:t>
      </w:r>
      <w:r w:rsidRPr="00A55E2F">
        <w:rPr>
          <w:rFonts w:hAnsi="宋体" w:hint="eastAsia"/>
          <w:spacing w:val="-6"/>
          <w:sz w:val="21"/>
          <w:szCs w:val="21"/>
        </w:rPr>
        <w:t>3.为采购项目提供整体设计、规范编制或者项目管理、监理、检测等服务的供应商，不得再参加该采购项目的其他采购活动。</w:t>
      </w:r>
    </w:p>
    <w:p w:rsidR="007B6179" w:rsidRPr="00A55E2F" w:rsidRDefault="001B0589" w:rsidP="00F616F6">
      <w:pPr>
        <w:pStyle w:val="a9"/>
        <w:spacing w:line="288" w:lineRule="auto"/>
        <w:ind w:firstLineChars="200" w:firstLine="396"/>
        <w:jc w:val="left"/>
        <w:rPr>
          <w:rFonts w:hAnsi="宋体"/>
          <w:spacing w:val="-6"/>
          <w:sz w:val="21"/>
          <w:szCs w:val="21"/>
          <w:u w:val="single"/>
        </w:rPr>
      </w:pPr>
      <w:r w:rsidRPr="00A55E2F">
        <w:rPr>
          <w:rFonts w:hAnsi="宋体"/>
          <w:spacing w:val="-6"/>
          <w:sz w:val="21"/>
          <w:szCs w:val="21"/>
          <w:u w:val="single"/>
        </w:rPr>
        <w:t>▲</w:t>
      </w:r>
      <w:r w:rsidRPr="00A55E2F">
        <w:rPr>
          <w:rFonts w:hAnsi="宋体" w:hint="eastAsia"/>
          <w:spacing w:val="-6"/>
          <w:sz w:val="21"/>
          <w:szCs w:val="21"/>
          <w:u w:val="single"/>
        </w:rPr>
        <w:t>4.投标人授权代表必须为</w:t>
      </w:r>
      <w:r w:rsidR="00BE1420" w:rsidRPr="00A55E2F">
        <w:rPr>
          <w:rFonts w:hAnsi="宋体" w:hint="eastAsia"/>
          <w:spacing w:val="-6"/>
          <w:sz w:val="21"/>
          <w:szCs w:val="21"/>
          <w:u w:val="single"/>
        </w:rPr>
        <w:t>投标</w:t>
      </w:r>
      <w:r w:rsidR="00D46DD9" w:rsidRPr="00A55E2F">
        <w:rPr>
          <w:rFonts w:hAnsi="宋体" w:hint="eastAsia"/>
          <w:spacing w:val="-6"/>
          <w:sz w:val="21"/>
          <w:szCs w:val="21"/>
          <w:u w:val="single"/>
        </w:rPr>
        <w:t>人本</w:t>
      </w:r>
      <w:r w:rsidRPr="00A55E2F">
        <w:rPr>
          <w:rFonts w:hAnsi="宋体" w:hint="eastAsia"/>
          <w:spacing w:val="-6"/>
          <w:sz w:val="21"/>
          <w:szCs w:val="21"/>
          <w:u w:val="single"/>
        </w:rPr>
        <w:t>单位在职</w:t>
      </w:r>
      <w:r w:rsidR="00DC0727" w:rsidRPr="00A55E2F">
        <w:rPr>
          <w:rFonts w:hAnsi="宋体" w:hint="eastAsia"/>
          <w:spacing w:val="-6"/>
          <w:sz w:val="21"/>
          <w:szCs w:val="21"/>
          <w:u w:val="single"/>
        </w:rPr>
        <w:t>职工</w:t>
      </w:r>
      <w:r w:rsidRPr="00A55E2F">
        <w:rPr>
          <w:rFonts w:hAnsi="宋体" w:hint="eastAsia"/>
          <w:spacing w:val="-6"/>
          <w:sz w:val="21"/>
          <w:szCs w:val="21"/>
          <w:u w:val="single"/>
        </w:rPr>
        <w:t>，并提供</w:t>
      </w:r>
      <w:r w:rsidR="00040CB5" w:rsidRPr="00A55E2F">
        <w:rPr>
          <w:rFonts w:hAnsi="宋体" w:hint="eastAsia"/>
          <w:spacing w:val="-6"/>
          <w:sz w:val="21"/>
          <w:szCs w:val="21"/>
          <w:u w:val="single"/>
        </w:rPr>
        <w:t>2018年6月至2018年9月</w:t>
      </w:r>
      <w:r w:rsidR="003F7B1D" w:rsidRPr="00A55E2F">
        <w:rPr>
          <w:rFonts w:hAnsi="宋体" w:hint="eastAsia"/>
          <w:spacing w:val="-6"/>
          <w:sz w:val="21"/>
          <w:szCs w:val="21"/>
          <w:u w:val="single"/>
        </w:rPr>
        <w:t>任意一月</w:t>
      </w:r>
      <w:r w:rsidRPr="00A55E2F">
        <w:rPr>
          <w:rFonts w:hAnsi="宋体" w:hint="eastAsia"/>
          <w:spacing w:val="-6"/>
          <w:sz w:val="21"/>
          <w:szCs w:val="21"/>
          <w:u w:val="single"/>
        </w:rPr>
        <w:t>社保缴纳证明。</w:t>
      </w:r>
    </w:p>
    <w:p w:rsidR="00D931D7" w:rsidRPr="00A55E2F" w:rsidRDefault="00FB6248" w:rsidP="00F616F6">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5</w:t>
      </w:r>
      <w:r w:rsidR="00D931D7" w:rsidRPr="00A55E2F">
        <w:rPr>
          <w:rFonts w:hAnsi="宋体"/>
          <w:spacing w:val="-6"/>
          <w:sz w:val="21"/>
          <w:szCs w:val="21"/>
        </w:rPr>
        <w:t>.</w:t>
      </w:r>
      <w:r w:rsidR="00D931D7" w:rsidRPr="00A55E2F">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w:t>
      </w:r>
      <w:r w:rsidR="00D931D7" w:rsidRPr="00A55E2F">
        <w:rPr>
          <w:rFonts w:hAnsi="宋体" w:hint="eastAsia"/>
          <w:spacing w:val="-6"/>
          <w:sz w:val="21"/>
          <w:szCs w:val="21"/>
        </w:rPr>
        <w:lastRenderedPageBreak/>
        <w:t>定，其他同品牌投标人不作为中标候选人。</w:t>
      </w:r>
    </w:p>
    <w:p w:rsidR="00D931D7" w:rsidRPr="00A55E2F" w:rsidRDefault="00D931D7" w:rsidP="00F616F6">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非单一产品采购项目，多家投标人提供的核心产品品牌相同的，按前款规定处理</w:t>
      </w:r>
      <w:r w:rsidRPr="00A55E2F">
        <w:rPr>
          <w:rFonts w:hAnsi="宋体"/>
          <w:spacing w:val="-6"/>
          <w:sz w:val="21"/>
          <w:szCs w:val="21"/>
        </w:rPr>
        <w:t>。</w:t>
      </w:r>
    </w:p>
    <w:p w:rsidR="00D931D7" w:rsidRPr="00A55E2F" w:rsidRDefault="00FB6248" w:rsidP="00F616F6">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6</w:t>
      </w:r>
      <w:r w:rsidR="00D931D7" w:rsidRPr="00A55E2F">
        <w:rPr>
          <w:rFonts w:hAnsi="宋体"/>
          <w:spacing w:val="-6"/>
          <w:sz w:val="21"/>
          <w:szCs w:val="21"/>
        </w:rPr>
        <w:t>.</w:t>
      </w:r>
      <w:r w:rsidR="00D931D7" w:rsidRPr="00A55E2F">
        <w:rPr>
          <w:rFonts w:hAnsi="宋体" w:hint="eastAsia"/>
          <w:spacing w:val="-6"/>
          <w:sz w:val="21"/>
          <w:szCs w:val="21"/>
        </w:rPr>
        <w:t>按照《浙江省政府采购供应商注册及诚信管理暂行办法》（浙财采监字［2009］28号）的相关规定，</w:t>
      </w:r>
      <w:r w:rsidR="00D931D7" w:rsidRPr="00A55E2F">
        <w:rPr>
          <w:rFonts w:hAnsi="宋体"/>
          <w:spacing w:val="-6"/>
          <w:sz w:val="21"/>
          <w:szCs w:val="21"/>
        </w:rPr>
        <w:t>未注册入库供应商参加政府采购活动时，应按</w:t>
      </w:r>
      <w:r w:rsidR="00D931D7" w:rsidRPr="00A55E2F">
        <w:rPr>
          <w:rFonts w:hAnsi="宋体" w:hint="eastAsia"/>
          <w:spacing w:val="-6"/>
          <w:sz w:val="21"/>
          <w:szCs w:val="21"/>
        </w:rPr>
        <w:t>招标</w:t>
      </w:r>
      <w:r w:rsidR="00D931D7" w:rsidRPr="00A55E2F">
        <w:rPr>
          <w:rFonts w:hAnsi="宋体"/>
          <w:spacing w:val="-6"/>
          <w:sz w:val="21"/>
          <w:szCs w:val="21"/>
        </w:rPr>
        <w:t>文件要求提交相应的资格证明材料，按规定接受</w:t>
      </w:r>
      <w:r w:rsidR="00D931D7" w:rsidRPr="00A55E2F">
        <w:rPr>
          <w:rFonts w:hAnsi="宋体" w:hint="eastAsia"/>
          <w:spacing w:val="-6"/>
          <w:sz w:val="21"/>
          <w:szCs w:val="21"/>
        </w:rPr>
        <w:t>采购代理机构</w:t>
      </w:r>
      <w:r w:rsidR="00D931D7" w:rsidRPr="00A55E2F">
        <w:rPr>
          <w:rFonts w:hAnsi="宋体"/>
          <w:spacing w:val="-6"/>
          <w:sz w:val="21"/>
          <w:szCs w:val="21"/>
        </w:rPr>
        <w:t>或其委托的评审专家的资格审查和其他评审。一旦被确定为中标候选供应商的，应在中标通知书发出前的3个工作日内按本办法的规定进行注册申请，否则，</w:t>
      </w:r>
      <w:r w:rsidR="00D931D7" w:rsidRPr="00A55E2F">
        <w:rPr>
          <w:rFonts w:hAnsi="宋体" w:hint="eastAsia"/>
          <w:spacing w:val="-6"/>
          <w:sz w:val="21"/>
          <w:szCs w:val="21"/>
        </w:rPr>
        <w:t>采购代理机构</w:t>
      </w:r>
      <w:r w:rsidR="00D931D7" w:rsidRPr="00A55E2F">
        <w:rPr>
          <w:rFonts w:hAnsi="宋体"/>
          <w:spacing w:val="-6"/>
          <w:sz w:val="21"/>
          <w:szCs w:val="21"/>
        </w:rPr>
        <w:t>可以拒绝向其发出中标通知书，并直接推荐排名次之的供应商为中标候选供应商，依次类推。</w:t>
      </w:r>
    </w:p>
    <w:p w:rsidR="00D931D7" w:rsidRPr="00A55E2F" w:rsidRDefault="00D931D7">
      <w:pPr>
        <w:spacing w:line="288" w:lineRule="auto"/>
        <w:rPr>
          <w:rFonts w:ascii="宋体" w:hAnsi="宋体" w:cs="宋体"/>
          <w:b/>
          <w:spacing w:val="-6"/>
          <w:kern w:val="0"/>
          <w:sz w:val="24"/>
        </w:rPr>
      </w:pPr>
      <w:r w:rsidRPr="00A55E2F">
        <w:rPr>
          <w:rFonts w:ascii="宋体" w:hAnsi="宋体" w:cs="宋体"/>
          <w:b/>
          <w:spacing w:val="-6"/>
          <w:kern w:val="0"/>
          <w:sz w:val="24"/>
        </w:rPr>
        <w:t>（九）</w:t>
      </w:r>
      <w:r w:rsidRPr="00A55E2F">
        <w:rPr>
          <w:rFonts w:ascii="宋体" w:hAnsi="宋体" w:cs="宋体" w:hint="eastAsia"/>
          <w:b/>
          <w:spacing w:val="-6"/>
          <w:kern w:val="0"/>
          <w:sz w:val="24"/>
        </w:rPr>
        <w:t xml:space="preserve"> </w:t>
      </w:r>
      <w:r w:rsidRPr="00A55E2F">
        <w:rPr>
          <w:rFonts w:ascii="宋体" w:hAnsi="宋体" w:cs="宋体"/>
          <w:b/>
          <w:spacing w:val="-6"/>
          <w:kern w:val="0"/>
          <w:sz w:val="24"/>
        </w:rPr>
        <w:t>质疑和投诉</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spacing w:val="-6"/>
          <w:sz w:val="21"/>
          <w:szCs w:val="21"/>
        </w:rPr>
        <w:t>1</w:t>
      </w:r>
      <w:r w:rsidRPr="00A55E2F">
        <w:rPr>
          <w:rFonts w:hAnsi="宋体" w:hint="eastAsia"/>
          <w:spacing w:val="-6"/>
          <w:sz w:val="21"/>
          <w:szCs w:val="21"/>
        </w:rPr>
        <w:t>.</w:t>
      </w:r>
      <w:r w:rsidRPr="00A55E2F">
        <w:rPr>
          <w:rFonts w:hAnsi="宋体"/>
          <w:spacing w:val="-6"/>
          <w:sz w:val="21"/>
          <w:szCs w:val="21"/>
        </w:rPr>
        <w:t>投标人</w:t>
      </w:r>
      <w:r w:rsidRPr="00A55E2F">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A55E2F">
        <w:rPr>
          <w:rFonts w:hAnsi="宋体"/>
          <w:spacing w:val="-6"/>
          <w:sz w:val="21"/>
          <w:szCs w:val="21"/>
        </w:rPr>
        <w:t>采购代理机构</w:t>
      </w:r>
      <w:r w:rsidRPr="00A55E2F">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rsidR="00C525C7" w:rsidRPr="00A55E2F" w:rsidRDefault="00E958C4" w:rsidP="00F616F6">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2</w:t>
      </w:r>
      <w:r w:rsidR="00D931D7" w:rsidRPr="00A55E2F">
        <w:rPr>
          <w:rFonts w:hAnsi="宋体" w:hint="eastAsia"/>
          <w:spacing w:val="-6"/>
          <w:sz w:val="21"/>
          <w:szCs w:val="21"/>
        </w:rPr>
        <w:t>.</w:t>
      </w:r>
      <w:r w:rsidR="00C525C7" w:rsidRPr="00A55E2F">
        <w:rPr>
          <w:rFonts w:hAnsi="宋体" w:hint="eastAsia"/>
          <w:b/>
          <w:spacing w:val="-6"/>
          <w:sz w:val="21"/>
          <w:szCs w:val="21"/>
        </w:rPr>
        <w:t>投标人提出质疑应当提交质疑函和必要的证明材料</w:t>
      </w:r>
      <w:r w:rsidR="00E243F9" w:rsidRPr="00A55E2F">
        <w:rPr>
          <w:rFonts w:hAnsi="宋体" w:hint="eastAsia"/>
          <w:b/>
          <w:spacing w:val="-6"/>
          <w:sz w:val="21"/>
          <w:szCs w:val="21"/>
        </w:rPr>
        <w:t>，</w:t>
      </w:r>
      <w:r w:rsidR="00FA5985" w:rsidRPr="00A55E2F">
        <w:rPr>
          <w:rFonts w:hAnsi="宋体" w:hint="eastAsia"/>
          <w:b/>
          <w:spacing w:val="-6"/>
          <w:sz w:val="21"/>
          <w:szCs w:val="21"/>
        </w:rPr>
        <w:t>质疑函范本请到“浙江政府采购网下载专区”下载</w:t>
      </w:r>
      <w:r w:rsidR="00E243F9" w:rsidRPr="00A55E2F">
        <w:rPr>
          <w:rFonts w:hAnsi="宋体" w:hint="eastAsia"/>
          <w:b/>
          <w:spacing w:val="-6"/>
          <w:sz w:val="21"/>
          <w:szCs w:val="21"/>
        </w:rPr>
        <w:t>，</w:t>
      </w:r>
      <w:r w:rsidR="00C525C7" w:rsidRPr="00A55E2F">
        <w:rPr>
          <w:rFonts w:hAnsi="宋体" w:hint="eastAsia"/>
          <w:b/>
          <w:spacing w:val="-6"/>
          <w:sz w:val="21"/>
          <w:szCs w:val="21"/>
        </w:rPr>
        <w:t>质疑函应当包括下列内容：</w:t>
      </w:r>
    </w:p>
    <w:p w:rsidR="00C525C7" w:rsidRPr="00A55E2F" w:rsidRDefault="00C525C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（一）供应商的姓名或者名称、地址、邮编、联系人及联系电话；</w:t>
      </w:r>
    </w:p>
    <w:p w:rsidR="00C525C7" w:rsidRPr="00A55E2F" w:rsidRDefault="00C525C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（二）质疑项目的名称、编号；</w:t>
      </w:r>
    </w:p>
    <w:p w:rsidR="00C525C7" w:rsidRPr="00A55E2F" w:rsidRDefault="00C525C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（三）具体、明确的质疑事项和与质疑事项相关的请求；</w:t>
      </w:r>
    </w:p>
    <w:p w:rsidR="00C525C7" w:rsidRPr="00A55E2F" w:rsidRDefault="00C525C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（四）事实依据；</w:t>
      </w:r>
    </w:p>
    <w:p w:rsidR="00C525C7" w:rsidRPr="00A55E2F" w:rsidRDefault="00C525C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（五）必要的法律依据；</w:t>
      </w:r>
    </w:p>
    <w:p w:rsidR="00C525C7" w:rsidRPr="00A55E2F" w:rsidRDefault="00C525C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（六）提出质疑的日期。</w:t>
      </w:r>
    </w:p>
    <w:p w:rsidR="003E5474" w:rsidRPr="00A55E2F" w:rsidRDefault="008D150B"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投标人</w:t>
      </w:r>
      <w:r w:rsidR="00C525C7" w:rsidRPr="00A55E2F">
        <w:rPr>
          <w:rFonts w:hAnsi="宋体" w:hint="eastAsia"/>
          <w:spacing w:val="-6"/>
          <w:sz w:val="21"/>
          <w:szCs w:val="21"/>
        </w:rPr>
        <w:t>为自然人的，应当由本人签字；</w:t>
      </w:r>
      <w:r w:rsidRPr="00A55E2F">
        <w:rPr>
          <w:rFonts w:hAnsi="宋体" w:hint="eastAsia"/>
          <w:spacing w:val="-6"/>
          <w:sz w:val="21"/>
          <w:szCs w:val="21"/>
        </w:rPr>
        <w:t>投标人</w:t>
      </w:r>
      <w:r w:rsidR="00C525C7" w:rsidRPr="00A55E2F">
        <w:rPr>
          <w:rFonts w:hAnsi="宋体" w:hint="eastAsia"/>
          <w:spacing w:val="-6"/>
          <w:sz w:val="21"/>
          <w:szCs w:val="21"/>
        </w:rPr>
        <w:t>为法人或者其他组织的，应当由法定代表人、主要负责人，或者其授权代表签字或者盖章，并加盖公章。</w:t>
      </w:r>
    </w:p>
    <w:p w:rsidR="00FC3188" w:rsidRPr="00A55E2F" w:rsidRDefault="00E958C4" w:rsidP="00F616F6">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3</w:t>
      </w:r>
      <w:r w:rsidR="00FC3188" w:rsidRPr="00A55E2F">
        <w:rPr>
          <w:rFonts w:hAnsi="宋体" w:hint="eastAsia"/>
          <w:spacing w:val="-6"/>
          <w:sz w:val="21"/>
          <w:szCs w:val="21"/>
        </w:rPr>
        <w:t>.</w:t>
      </w:r>
      <w:r w:rsidR="00C525C7" w:rsidRPr="00A55E2F">
        <w:rPr>
          <w:rFonts w:hAnsi="宋体" w:hint="eastAsia"/>
          <w:spacing w:val="-6"/>
          <w:sz w:val="21"/>
          <w:szCs w:val="21"/>
        </w:rPr>
        <w:t>提出质疑的供应商应当是参与本项目招标活动的投标人。</w:t>
      </w:r>
      <w:r w:rsidR="00C525C7" w:rsidRPr="00A55E2F">
        <w:rPr>
          <w:rFonts w:hAnsi="宋体" w:hint="eastAsia"/>
          <w:b/>
          <w:spacing w:val="-6"/>
          <w:sz w:val="21"/>
          <w:szCs w:val="21"/>
        </w:rPr>
        <w:t>投标人</w:t>
      </w:r>
      <w:r w:rsidR="00FC3188" w:rsidRPr="00A55E2F">
        <w:rPr>
          <w:rFonts w:hAnsi="宋体" w:hint="eastAsia"/>
          <w:b/>
          <w:spacing w:val="-6"/>
          <w:sz w:val="21"/>
          <w:szCs w:val="21"/>
        </w:rPr>
        <w:t>在法定质疑期内应一次性提出针对同一采购程序环节的质疑。</w:t>
      </w:r>
    </w:p>
    <w:p w:rsidR="00F56637" w:rsidRPr="00A55E2F" w:rsidRDefault="00E958C4" w:rsidP="00F616F6">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4</w:t>
      </w:r>
      <w:r w:rsidR="00F56637" w:rsidRPr="00A55E2F">
        <w:rPr>
          <w:rFonts w:hAnsi="宋体" w:hint="eastAsia"/>
          <w:spacing w:val="-6"/>
          <w:sz w:val="21"/>
          <w:szCs w:val="21"/>
        </w:rPr>
        <w:t>.根据《</w:t>
      </w:r>
      <w:r w:rsidR="002A6C3D" w:rsidRPr="00A55E2F">
        <w:rPr>
          <w:rFonts w:hAnsi="宋体" w:hint="eastAsia"/>
          <w:spacing w:val="-6"/>
          <w:sz w:val="21"/>
          <w:szCs w:val="21"/>
        </w:rPr>
        <w:t>政府采购质疑和投诉办法</w:t>
      </w:r>
      <w:r w:rsidR="00F56637" w:rsidRPr="00A55E2F">
        <w:rPr>
          <w:rFonts w:hAnsi="宋体" w:hint="eastAsia"/>
          <w:spacing w:val="-6"/>
          <w:sz w:val="21"/>
          <w:szCs w:val="21"/>
        </w:rPr>
        <w:t>》第三十七条的规定，投诉人在全国范围</w:t>
      </w:r>
      <w:r w:rsidR="00F56637" w:rsidRPr="00A55E2F">
        <w:rPr>
          <w:rFonts w:hAnsi="宋体"/>
          <w:spacing w:val="-6"/>
          <w:sz w:val="21"/>
          <w:szCs w:val="21"/>
        </w:rPr>
        <w:t>12</w:t>
      </w:r>
      <w:r w:rsidR="00F56637" w:rsidRPr="00A55E2F">
        <w:rPr>
          <w:rFonts w:hAnsi="宋体" w:hint="eastAsia"/>
          <w:spacing w:val="-6"/>
          <w:sz w:val="21"/>
          <w:szCs w:val="21"/>
        </w:rPr>
        <w:t>个月内三次以上投诉查无实据的，由财政部门列入不良行为记录名单。</w:t>
      </w:r>
    </w:p>
    <w:p w:rsidR="00F56637" w:rsidRPr="00A55E2F" w:rsidRDefault="00F56637" w:rsidP="00F616F6">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投诉人有下列行为之一的，属于虚假、恶意投诉，由财政部门列入不良行为记录名单，禁止其</w:t>
      </w:r>
      <w:r w:rsidRPr="00A55E2F">
        <w:rPr>
          <w:rFonts w:hAnsi="宋体"/>
          <w:spacing w:val="-6"/>
          <w:sz w:val="21"/>
          <w:szCs w:val="21"/>
        </w:rPr>
        <w:t>1</w:t>
      </w:r>
      <w:r w:rsidRPr="00A55E2F">
        <w:rPr>
          <w:rFonts w:hAnsi="宋体" w:hint="eastAsia"/>
          <w:spacing w:val="-6"/>
          <w:sz w:val="21"/>
          <w:szCs w:val="21"/>
        </w:rPr>
        <w:t>至</w:t>
      </w:r>
      <w:r w:rsidRPr="00A55E2F">
        <w:rPr>
          <w:rFonts w:hAnsi="宋体"/>
          <w:spacing w:val="-6"/>
          <w:sz w:val="21"/>
          <w:szCs w:val="21"/>
        </w:rPr>
        <w:t>3</w:t>
      </w:r>
      <w:r w:rsidRPr="00A55E2F">
        <w:rPr>
          <w:rFonts w:hAnsi="宋体" w:hint="eastAsia"/>
          <w:spacing w:val="-6"/>
          <w:sz w:val="21"/>
          <w:szCs w:val="21"/>
        </w:rPr>
        <w:t>年内参加政府采购活动：</w:t>
      </w:r>
    </w:p>
    <w:p w:rsidR="00F56637" w:rsidRPr="00A55E2F" w:rsidRDefault="00F56637" w:rsidP="00F616F6">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（一）捏造事实</w:t>
      </w:r>
      <w:r w:rsidRPr="00A55E2F">
        <w:rPr>
          <w:rFonts w:hAnsi="宋体"/>
          <w:spacing w:val="-6"/>
          <w:sz w:val="21"/>
          <w:szCs w:val="21"/>
        </w:rPr>
        <w:t>;</w:t>
      </w:r>
    </w:p>
    <w:p w:rsidR="00F56637" w:rsidRPr="00A55E2F" w:rsidRDefault="00F56637" w:rsidP="00F616F6">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（二）提供虚假材料</w:t>
      </w:r>
      <w:r w:rsidRPr="00A55E2F">
        <w:rPr>
          <w:rFonts w:hAnsi="宋体"/>
          <w:spacing w:val="-6"/>
          <w:sz w:val="21"/>
          <w:szCs w:val="21"/>
        </w:rPr>
        <w:t>;</w:t>
      </w:r>
    </w:p>
    <w:p w:rsidR="00F56637" w:rsidRPr="00A55E2F" w:rsidRDefault="00F56637" w:rsidP="00F616F6">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（三）以非法手段取得证明材料。证据来源的合法性存在明显疑问，投诉人无法证明其取得方式合法的，视为以非法手段取得证明材料。</w:t>
      </w:r>
    </w:p>
    <w:p w:rsidR="00F56637" w:rsidRPr="00A55E2F" w:rsidRDefault="00F56637" w:rsidP="00E30EFB">
      <w:pPr>
        <w:pStyle w:val="a9"/>
        <w:spacing w:line="288" w:lineRule="auto"/>
        <w:ind w:firstLineChars="200" w:firstLine="406"/>
        <w:rPr>
          <w:rFonts w:cs="宋体"/>
          <w:b/>
          <w:sz w:val="21"/>
          <w:szCs w:val="21"/>
        </w:rPr>
      </w:pPr>
    </w:p>
    <w:p w:rsidR="00FC3188" w:rsidRPr="00A55E2F" w:rsidRDefault="00FC3188" w:rsidP="00FC3188">
      <w:pPr>
        <w:pStyle w:val="a9"/>
        <w:spacing w:line="288" w:lineRule="auto"/>
        <w:ind w:firstLineChars="200" w:firstLine="404"/>
        <w:jc w:val="left"/>
        <w:rPr>
          <w:rFonts w:hAnsi="宋体" w:cs="宋体"/>
          <w:kern w:val="0"/>
          <w:sz w:val="21"/>
          <w:szCs w:val="21"/>
        </w:rPr>
      </w:pPr>
    </w:p>
    <w:p w:rsidR="00D931D7" w:rsidRPr="00A55E2F" w:rsidRDefault="00D931D7">
      <w:pPr>
        <w:pStyle w:val="a9"/>
        <w:spacing w:line="288" w:lineRule="auto"/>
        <w:ind w:firstLine="0"/>
        <w:jc w:val="center"/>
        <w:rPr>
          <w:rFonts w:hAnsi="宋体"/>
          <w:b/>
          <w:spacing w:val="-6"/>
          <w:sz w:val="32"/>
          <w:szCs w:val="32"/>
        </w:rPr>
      </w:pPr>
      <w:r w:rsidRPr="00A55E2F">
        <w:rPr>
          <w:rFonts w:hAnsi="宋体"/>
          <w:b/>
          <w:spacing w:val="-6"/>
          <w:sz w:val="32"/>
          <w:szCs w:val="32"/>
        </w:rPr>
        <w:br w:type="page"/>
      </w:r>
      <w:r w:rsidRPr="00A55E2F">
        <w:rPr>
          <w:rFonts w:hAnsi="宋体"/>
          <w:b/>
          <w:spacing w:val="-6"/>
          <w:sz w:val="32"/>
          <w:szCs w:val="32"/>
        </w:rPr>
        <w:lastRenderedPageBreak/>
        <w:t>二</w:t>
      </w:r>
      <w:r w:rsidRPr="00A55E2F">
        <w:rPr>
          <w:rFonts w:hAnsi="宋体" w:hint="eastAsia"/>
          <w:b/>
          <w:spacing w:val="-6"/>
          <w:sz w:val="32"/>
          <w:szCs w:val="32"/>
        </w:rPr>
        <w:t>、招标文件</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（一） 招标文件的构成。本招标文件由以下部份组成：</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1.投标邀请</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2.采购需求</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3.投标人须知</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4.评标办法及评分标准</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5.拟签订的合同文本</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6.投标文件格式</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7.本项目招标文件的澄清、答复、修改、补充的内容</w:t>
      </w:r>
    </w:p>
    <w:p w:rsidR="00D931D7" w:rsidRPr="00A55E2F" w:rsidRDefault="00D931D7">
      <w:pPr>
        <w:spacing w:line="288" w:lineRule="auto"/>
        <w:jc w:val="left"/>
        <w:rPr>
          <w:rFonts w:ascii="宋体" w:hAnsi="宋体"/>
          <w:spacing w:val="-6"/>
          <w:sz w:val="24"/>
        </w:rPr>
      </w:pPr>
      <w:r w:rsidRPr="00A55E2F">
        <w:rPr>
          <w:rFonts w:ascii="宋体" w:hAnsi="宋体" w:hint="eastAsia"/>
          <w:b/>
          <w:spacing w:val="-6"/>
          <w:sz w:val="24"/>
        </w:rPr>
        <w:t>（二） 投标人的风险</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（三） 招标文件的澄清与修改</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1</w:t>
      </w:r>
      <w:r w:rsidRPr="00A55E2F">
        <w:rPr>
          <w:rFonts w:hAnsi="宋体"/>
          <w:spacing w:val="-6"/>
          <w:sz w:val="21"/>
          <w:szCs w:val="21"/>
        </w:rPr>
        <w:t>.采购人或者采购代理机构可以对已发出的招标文件进行必要的澄清或者修改</w:t>
      </w:r>
      <w:r w:rsidRPr="00A55E2F">
        <w:rPr>
          <w:rFonts w:hAnsi="宋体" w:hint="eastAsia"/>
          <w:spacing w:val="-6"/>
          <w:sz w:val="21"/>
          <w:szCs w:val="21"/>
        </w:rPr>
        <w:t>，</w:t>
      </w:r>
      <w:r w:rsidRPr="00A55E2F">
        <w:rPr>
          <w:rFonts w:hAnsi="宋体"/>
          <w:spacing w:val="-6"/>
          <w:sz w:val="21"/>
          <w:szCs w:val="21"/>
        </w:rPr>
        <w:t>澄清或者修改</w:t>
      </w:r>
      <w:r w:rsidRPr="00A55E2F">
        <w:rPr>
          <w:rFonts w:hAnsi="宋体" w:hint="eastAsia"/>
          <w:spacing w:val="-6"/>
          <w:sz w:val="21"/>
          <w:szCs w:val="21"/>
        </w:rPr>
        <w:t>会</w:t>
      </w:r>
      <w:r w:rsidRPr="00A55E2F">
        <w:rPr>
          <w:rFonts w:hAnsi="宋体"/>
          <w:spacing w:val="-6"/>
          <w:sz w:val="21"/>
          <w:szCs w:val="21"/>
        </w:rPr>
        <w:t>在原公告发布媒体上发布澄清公告</w:t>
      </w:r>
      <w:r w:rsidRPr="00A55E2F">
        <w:rPr>
          <w:rFonts w:hAnsi="宋体" w:hint="eastAsia"/>
          <w:spacing w:val="-6"/>
          <w:sz w:val="21"/>
          <w:szCs w:val="21"/>
        </w:rPr>
        <w:t>，</w:t>
      </w:r>
      <w:r w:rsidRPr="00A55E2F">
        <w:rPr>
          <w:rFonts w:hAnsi="宋体"/>
          <w:spacing w:val="-6"/>
          <w:sz w:val="21"/>
          <w:szCs w:val="21"/>
        </w:rPr>
        <w:t>澄清或者修改的内容为招标文件的组成部分。</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2.招标文件的修改将以书面形式通知所有购买招标文件的投标人，并对其具有约束力。投标人在收到上述通知后，应立即向采购</w:t>
      </w:r>
      <w:r w:rsidRPr="00A55E2F">
        <w:rPr>
          <w:rFonts w:hAnsi="宋体"/>
          <w:spacing w:val="-6"/>
          <w:sz w:val="21"/>
          <w:szCs w:val="21"/>
        </w:rPr>
        <w:t>代理机构</w:t>
      </w:r>
      <w:r w:rsidRPr="00A55E2F">
        <w:rPr>
          <w:rFonts w:hAnsi="宋体" w:hint="eastAsia"/>
          <w:spacing w:val="-6"/>
          <w:sz w:val="21"/>
          <w:szCs w:val="21"/>
        </w:rPr>
        <w:t>回函确认。若无书面回函确认，视同投标人已收到招标文件修改的通知，并受其约束。</w:t>
      </w:r>
    </w:p>
    <w:p w:rsidR="00D931D7" w:rsidRPr="00A55E2F" w:rsidRDefault="00D931D7">
      <w:pPr>
        <w:pStyle w:val="a9"/>
        <w:spacing w:line="288" w:lineRule="auto"/>
        <w:ind w:firstLine="0"/>
        <w:jc w:val="center"/>
        <w:rPr>
          <w:rFonts w:hAnsi="宋体"/>
          <w:spacing w:val="-6"/>
          <w:sz w:val="21"/>
          <w:szCs w:val="21"/>
        </w:rPr>
      </w:pPr>
      <w:r w:rsidRPr="00A55E2F">
        <w:rPr>
          <w:rFonts w:hAnsi="宋体"/>
          <w:spacing w:val="-6"/>
          <w:sz w:val="21"/>
          <w:szCs w:val="21"/>
        </w:rPr>
        <w:br w:type="page"/>
      </w:r>
      <w:r w:rsidRPr="00A55E2F">
        <w:rPr>
          <w:rFonts w:hAnsi="宋体"/>
          <w:b/>
          <w:spacing w:val="-6"/>
          <w:sz w:val="32"/>
          <w:szCs w:val="32"/>
        </w:rPr>
        <w:lastRenderedPageBreak/>
        <w:t>三</w:t>
      </w:r>
      <w:r w:rsidRPr="00A55E2F">
        <w:rPr>
          <w:rFonts w:hAnsi="宋体" w:hint="eastAsia"/>
          <w:b/>
          <w:spacing w:val="-6"/>
          <w:sz w:val="32"/>
          <w:szCs w:val="32"/>
        </w:rPr>
        <w:t>、</w:t>
      </w:r>
      <w:r w:rsidRPr="00A55E2F">
        <w:rPr>
          <w:rFonts w:hAnsi="宋体"/>
          <w:b/>
          <w:spacing w:val="-6"/>
          <w:sz w:val="32"/>
          <w:szCs w:val="32"/>
        </w:rPr>
        <w:t>投标文件的编制</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（一） 投标文件的组成</w:t>
      </w:r>
    </w:p>
    <w:p w:rsidR="00D931D7" w:rsidRPr="00A55E2F" w:rsidRDefault="00D931D7" w:rsidP="00E56C7A">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投标文件由</w:t>
      </w:r>
      <w:r w:rsidRPr="00A55E2F">
        <w:rPr>
          <w:rFonts w:hAnsi="宋体" w:hint="eastAsia"/>
          <w:b/>
          <w:spacing w:val="-6"/>
          <w:sz w:val="21"/>
          <w:szCs w:val="21"/>
        </w:rPr>
        <w:t>报价文件、资格文件及商务和技术文件</w:t>
      </w:r>
      <w:r w:rsidRPr="00A55E2F">
        <w:rPr>
          <w:rFonts w:hAnsi="宋体" w:hint="eastAsia"/>
          <w:spacing w:val="-6"/>
          <w:sz w:val="21"/>
          <w:szCs w:val="21"/>
        </w:rPr>
        <w:t>两部分组成（格式详见招标文件第六章）。</w:t>
      </w:r>
    </w:p>
    <w:p w:rsidR="00D931D7" w:rsidRPr="00A55E2F" w:rsidRDefault="00D931D7" w:rsidP="00E56C7A">
      <w:pPr>
        <w:spacing w:line="288" w:lineRule="auto"/>
        <w:ind w:firstLineChars="200" w:firstLine="398"/>
        <w:jc w:val="left"/>
        <w:rPr>
          <w:rFonts w:ascii="宋体" w:hAnsi="宋体"/>
          <w:b/>
          <w:spacing w:val="-6"/>
          <w:sz w:val="21"/>
          <w:szCs w:val="21"/>
        </w:rPr>
      </w:pPr>
      <w:r w:rsidRPr="00A55E2F">
        <w:rPr>
          <w:rFonts w:ascii="宋体" w:hAnsi="宋体"/>
          <w:b/>
          <w:spacing w:val="-6"/>
          <w:sz w:val="21"/>
          <w:szCs w:val="21"/>
        </w:rPr>
        <w:t>1.</w:t>
      </w:r>
      <w:r w:rsidRPr="00A55E2F">
        <w:rPr>
          <w:rFonts w:ascii="宋体" w:hAnsi="宋体" w:hint="eastAsia"/>
          <w:b/>
          <w:spacing w:val="-6"/>
          <w:sz w:val="21"/>
          <w:szCs w:val="21"/>
        </w:rPr>
        <w:t>报价文件：（单独密封，</w:t>
      </w:r>
      <w:r w:rsidRPr="00A55E2F">
        <w:rPr>
          <w:rFonts w:ascii="宋体" w:hAnsi="宋体"/>
          <w:b/>
          <w:spacing w:val="-6"/>
          <w:sz w:val="21"/>
          <w:szCs w:val="21"/>
        </w:rPr>
        <w:t>如开标时发生报价泄露</w:t>
      </w:r>
      <w:r w:rsidRPr="00A55E2F">
        <w:rPr>
          <w:rFonts w:ascii="宋体" w:hAnsi="宋体" w:hint="eastAsia"/>
          <w:b/>
          <w:spacing w:val="-6"/>
          <w:sz w:val="21"/>
          <w:szCs w:val="21"/>
        </w:rPr>
        <w:t>，</w:t>
      </w:r>
      <w:r w:rsidRPr="00A55E2F">
        <w:rPr>
          <w:rFonts w:ascii="宋体" w:hAnsi="宋体"/>
          <w:b/>
          <w:spacing w:val="-6"/>
          <w:sz w:val="21"/>
          <w:szCs w:val="21"/>
        </w:rPr>
        <w:t>自行承担相关责任</w:t>
      </w:r>
      <w:r w:rsidRPr="00A55E2F">
        <w:rPr>
          <w:rFonts w:ascii="宋体" w:hAnsi="宋体" w:hint="eastAsia"/>
          <w:b/>
          <w:spacing w:val="-6"/>
          <w:sz w:val="21"/>
          <w:szCs w:val="21"/>
        </w:rPr>
        <w:t>）</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（1）开标一览表</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（2）投标报价明细表</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（3）投标人企业类型声明函</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w:t>
      </w:r>
      <w:r w:rsidR="00894725" w:rsidRPr="00A55E2F">
        <w:rPr>
          <w:rFonts w:hAnsi="宋体" w:hint="eastAsia"/>
          <w:spacing w:val="-6"/>
          <w:sz w:val="21"/>
          <w:szCs w:val="21"/>
        </w:rPr>
        <w:t>4</w:t>
      </w:r>
      <w:r w:rsidRPr="00A55E2F">
        <w:rPr>
          <w:rFonts w:hAnsi="宋体" w:hint="eastAsia"/>
          <w:spacing w:val="-6"/>
          <w:sz w:val="21"/>
          <w:szCs w:val="21"/>
        </w:rPr>
        <w:t>）</w:t>
      </w:r>
      <w:r w:rsidR="003675D2" w:rsidRPr="00A55E2F">
        <w:rPr>
          <w:rFonts w:hAnsi="宋体" w:hint="eastAsia"/>
          <w:spacing w:val="-6"/>
          <w:sz w:val="21"/>
          <w:szCs w:val="21"/>
        </w:rPr>
        <w:t>小微企业资格证明材料、监狱企业资格证明材料（若属于小微、监狱企业）</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w:t>
      </w:r>
      <w:r w:rsidR="00894725" w:rsidRPr="00A55E2F">
        <w:rPr>
          <w:rFonts w:hAnsi="宋体" w:hint="eastAsia"/>
          <w:spacing w:val="-6"/>
          <w:sz w:val="21"/>
          <w:szCs w:val="21"/>
        </w:rPr>
        <w:t>5</w:t>
      </w:r>
      <w:r w:rsidRPr="00A55E2F">
        <w:rPr>
          <w:rFonts w:hAnsi="宋体" w:hint="eastAsia"/>
          <w:spacing w:val="-6"/>
          <w:sz w:val="21"/>
          <w:szCs w:val="21"/>
        </w:rPr>
        <w:t>）</w:t>
      </w:r>
      <w:bookmarkStart w:id="7" w:name="OLE_LINK13"/>
      <w:bookmarkStart w:id="8" w:name="OLE_LINK14"/>
      <w:r w:rsidRPr="00A55E2F">
        <w:rPr>
          <w:rFonts w:hAnsi="宋体" w:hint="eastAsia"/>
          <w:spacing w:val="-6"/>
          <w:sz w:val="21"/>
          <w:szCs w:val="21"/>
        </w:rPr>
        <w:t>残疾人福利性单位声明函</w:t>
      </w:r>
      <w:bookmarkEnd w:id="7"/>
      <w:bookmarkEnd w:id="8"/>
      <w:r w:rsidR="004D3604" w:rsidRPr="00A55E2F">
        <w:rPr>
          <w:rFonts w:hAnsi="宋体" w:hint="eastAsia"/>
          <w:spacing w:val="-6"/>
          <w:sz w:val="21"/>
          <w:szCs w:val="21"/>
        </w:rPr>
        <w:t>（若属于残疾人福利性单位）</w:t>
      </w:r>
    </w:p>
    <w:p w:rsidR="00D931D7" w:rsidRPr="00A55E2F" w:rsidRDefault="00D931D7" w:rsidP="00E56C7A">
      <w:pPr>
        <w:spacing w:line="288" w:lineRule="auto"/>
        <w:ind w:firstLineChars="200" w:firstLine="398"/>
        <w:jc w:val="left"/>
        <w:rPr>
          <w:rFonts w:ascii="宋体" w:hAnsi="宋体"/>
          <w:b/>
          <w:spacing w:val="-6"/>
          <w:sz w:val="21"/>
          <w:szCs w:val="21"/>
        </w:rPr>
      </w:pPr>
      <w:r w:rsidRPr="00A55E2F">
        <w:rPr>
          <w:rFonts w:ascii="宋体" w:hAnsi="宋体" w:hint="eastAsia"/>
          <w:b/>
          <w:spacing w:val="-6"/>
          <w:sz w:val="21"/>
          <w:szCs w:val="21"/>
        </w:rPr>
        <w:t>2.</w:t>
      </w:r>
      <w:r w:rsidRPr="00A55E2F">
        <w:rPr>
          <w:rFonts w:hAnsi="宋体" w:hint="eastAsia"/>
          <w:b/>
          <w:spacing w:val="-6"/>
          <w:sz w:val="21"/>
          <w:szCs w:val="21"/>
        </w:rPr>
        <w:t>资格文件及</w:t>
      </w:r>
      <w:r w:rsidRPr="00A55E2F">
        <w:rPr>
          <w:rFonts w:ascii="宋体" w:hAnsi="宋体" w:hint="eastAsia"/>
          <w:b/>
          <w:spacing w:val="-6"/>
          <w:sz w:val="21"/>
          <w:szCs w:val="21"/>
        </w:rPr>
        <w:t>商务和技术文件：</w:t>
      </w:r>
    </w:p>
    <w:p w:rsidR="00D931D7" w:rsidRPr="00A55E2F" w:rsidRDefault="00D931D7" w:rsidP="00E56C7A">
      <w:pPr>
        <w:spacing w:line="288" w:lineRule="auto"/>
        <w:ind w:firstLineChars="200" w:firstLine="396"/>
        <w:jc w:val="left"/>
        <w:rPr>
          <w:rFonts w:ascii="宋体" w:hAnsi="宋体"/>
          <w:b/>
          <w:spacing w:val="-6"/>
          <w:sz w:val="21"/>
          <w:szCs w:val="21"/>
        </w:rPr>
      </w:pPr>
      <w:r w:rsidRPr="00A55E2F">
        <w:rPr>
          <w:rFonts w:ascii="宋体" w:hAnsi="宋体"/>
          <w:spacing w:val="-6"/>
          <w:sz w:val="21"/>
          <w:szCs w:val="21"/>
        </w:rPr>
        <w:t>▲</w:t>
      </w:r>
      <w:r w:rsidRPr="00A55E2F">
        <w:rPr>
          <w:rFonts w:ascii="宋体" w:hAnsi="宋体" w:hint="eastAsia"/>
          <w:b/>
          <w:spacing w:val="-6"/>
          <w:sz w:val="21"/>
          <w:szCs w:val="21"/>
        </w:rPr>
        <w:t>2.</w:t>
      </w:r>
      <w:r w:rsidR="00C67F8A" w:rsidRPr="00A55E2F">
        <w:rPr>
          <w:rFonts w:ascii="宋体" w:hAnsi="宋体" w:hint="eastAsia"/>
          <w:b/>
          <w:spacing w:val="-6"/>
          <w:sz w:val="21"/>
          <w:szCs w:val="21"/>
        </w:rPr>
        <w:t>1</w:t>
      </w:r>
      <w:r w:rsidRPr="00A55E2F">
        <w:rPr>
          <w:rFonts w:ascii="宋体" w:hAnsi="宋体" w:hint="eastAsia"/>
          <w:b/>
          <w:spacing w:val="-6"/>
          <w:sz w:val="21"/>
          <w:szCs w:val="21"/>
        </w:rPr>
        <w:t xml:space="preserve"> </w:t>
      </w:r>
      <w:r w:rsidRPr="00A55E2F">
        <w:rPr>
          <w:rFonts w:hAnsi="宋体" w:hint="eastAsia"/>
          <w:b/>
          <w:spacing w:val="-6"/>
          <w:sz w:val="21"/>
          <w:szCs w:val="21"/>
        </w:rPr>
        <w:t>资格文件：</w:t>
      </w:r>
    </w:p>
    <w:p w:rsidR="00D931D7" w:rsidRPr="00A55E2F" w:rsidRDefault="00D931D7" w:rsidP="00E56C7A">
      <w:pPr>
        <w:spacing w:line="288" w:lineRule="auto"/>
        <w:ind w:firstLineChars="200" w:firstLine="398"/>
        <w:jc w:val="left"/>
        <w:rPr>
          <w:rFonts w:ascii="宋体" w:hAnsi="宋体"/>
          <w:b/>
          <w:spacing w:val="-6"/>
          <w:sz w:val="21"/>
          <w:szCs w:val="21"/>
        </w:rPr>
      </w:pPr>
      <w:r w:rsidRPr="00A55E2F">
        <w:rPr>
          <w:rFonts w:ascii="宋体" w:hAnsi="宋体" w:hint="eastAsia"/>
          <w:b/>
          <w:spacing w:val="-6"/>
          <w:sz w:val="21"/>
          <w:szCs w:val="21"/>
        </w:rPr>
        <w:t>资格审查要求的资格证明材料(均需加盖公章)：</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（1）有效的法人或者其他组织的营业执照等证明文件（复印件），自然人的身份证明；</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（2）</w:t>
      </w:r>
      <w:r w:rsidR="001024AA" w:rsidRPr="00A55E2F">
        <w:rPr>
          <w:rFonts w:hAnsi="宋体" w:hint="eastAsia"/>
          <w:b/>
          <w:spacing w:val="-6"/>
          <w:sz w:val="21"/>
          <w:szCs w:val="21"/>
        </w:rPr>
        <w:t>2017</w:t>
      </w:r>
      <w:r w:rsidR="00007370" w:rsidRPr="00A55E2F">
        <w:rPr>
          <w:rFonts w:hAnsi="宋体" w:hint="eastAsia"/>
          <w:b/>
          <w:spacing w:val="-6"/>
          <w:sz w:val="21"/>
          <w:szCs w:val="21"/>
        </w:rPr>
        <w:t>年度的财务状况报告</w:t>
      </w:r>
      <w:r w:rsidR="00007370" w:rsidRPr="00A55E2F">
        <w:rPr>
          <w:rFonts w:hAnsi="宋体" w:hint="eastAsia"/>
          <w:spacing w:val="-6"/>
          <w:sz w:val="21"/>
          <w:szCs w:val="21"/>
        </w:rPr>
        <w:t>（复印件）</w:t>
      </w:r>
      <w:r w:rsidR="00007370" w:rsidRPr="00A55E2F">
        <w:rPr>
          <w:rFonts w:hAnsi="宋体" w:hint="eastAsia"/>
          <w:b/>
          <w:spacing w:val="-6"/>
          <w:sz w:val="21"/>
          <w:szCs w:val="21"/>
        </w:rPr>
        <w:t>或开标前三个月内出具的银行资信证明</w:t>
      </w:r>
      <w:r w:rsidR="00007370" w:rsidRPr="00A55E2F">
        <w:rPr>
          <w:rFonts w:hAnsi="宋体" w:hint="eastAsia"/>
          <w:spacing w:val="-6"/>
          <w:sz w:val="21"/>
          <w:szCs w:val="21"/>
        </w:rPr>
        <w:t>（若资信证明中注明复印无效，需提交正本）</w:t>
      </w:r>
      <w:r w:rsidR="00352801" w:rsidRPr="00A55E2F">
        <w:rPr>
          <w:rFonts w:hAnsi="宋体" w:hint="eastAsia"/>
          <w:spacing w:val="-6"/>
          <w:sz w:val="21"/>
          <w:szCs w:val="21"/>
        </w:rPr>
        <w:t>；</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（3）</w:t>
      </w:r>
      <w:r w:rsidR="00040CB5" w:rsidRPr="00A55E2F">
        <w:rPr>
          <w:rFonts w:hAnsi="宋体" w:hint="eastAsia"/>
          <w:spacing w:val="-6"/>
          <w:sz w:val="21"/>
          <w:szCs w:val="21"/>
        </w:rPr>
        <w:t>2018年6月至2018年9月</w:t>
      </w:r>
      <w:r w:rsidR="003F7B1D" w:rsidRPr="00A55E2F">
        <w:rPr>
          <w:rFonts w:hAnsi="宋体" w:hint="eastAsia"/>
          <w:spacing w:val="-6"/>
          <w:sz w:val="21"/>
          <w:szCs w:val="21"/>
        </w:rPr>
        <w:t>任意一月</w:t>
      </w:r>
      <w:r w:rsidRPr="00A55E2F">
        <w:rPr>
          <w:rFonts w:hAnsi="宋体" w:hint="eastAsia"/>
          <w:spacing w:val="-6"/>
          <w:sz w:val="21"/>
          <w:szCs w:val="21"/>
        </w:rPr>
        <w:t>依法缴纳税收的证明材料（依法免税的投标人，应提供相应文件证明其依法免税）；</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（4）</w:t>
      </w:r>
      <w:r w:rsidR="00040CB5" w:rsidRPr="00A55E2F">
        <w:rPr>
          <w:rFonts w:hAnsi="宋体" w:hint="eastAsia"/>
          <w:spacing w:val="-6"/>
          <w:sz w:val="21"/>
          <w:szCs w:val="21"/>
        </w:rPr>
        <w:t>2018年6月至2018年9月</w:t>
      </w:r>
      <w:r w:rsidR="003F7B1D" w:rsidRPr="00A55E2F">
        <w:rPr>
          <w:rFonts w:hAnsi="宋体" w:hint="eastAsia"/>
          <w:spacing w:val="-6"/>
          <w:sz w:val="21"/>
          <w:szCs w:val="21"/>
        </w:rPr>
        <w:t>任意一月</w:t>
      </w:r>
      <w:r w:rsidRPr="00A55E2F">
        <w:rPr>
          <w:rFonts w:hAnsi="宋体" w:hint="eastAsia"/>
          <w:spacing w:val="-6"/>
          <w:sz w:val="21"/>
          <w:szCs w:val="21"/>
        </w:rPr>
        <w:t>依法</w:t>
      </w:r>
      <w:r w:rsidR="009026E9" w:rsidRPr="00A55E2F">
        <w:rPr>
          <w:rFonts w:hAnsi="宋体" w:hint="eastAsia"/>
          <w:spacing w:val="-6"/>
          <w:sz w:val="21"/>
          <w:szCs w:val="21"/>
        </w:rPr>
        <w:t>缴纳</w:t>
      </w:r>
      <w:r w:rsidRPr="00A55E2F">
        <w:rPr>
          <w:rFonts w:hAnsi="宋体" w:hint="eastAsia"/>
          <w:spacing w:val="-6"/>
          <w:sz w:val="21"/>
          <w:szCs w:val="21"/>
        </w:rPr>
        <w:t>社会保障资金的证明材料（依法不需要缴纳社会保障资金的投标人，应提供相应文件证明其依法不需要缴纳社会保障资金）；</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（5）具有履行合同所必需的设备和专业技术能力的承诺函；</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（6）参加政府采购活动前3年内在经营活动中没有重大违法记录的书面声明；</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w:t>
      </w:r>
      <w:r w:rsidR="00346FCC" w:rsidRPr="00A55E2F">
        <w:rPr>
          <w:rFonts w:hAnsi="宋体" w:hint="eastAsia"/>
          <w:spacing w:val="-6"/>
          <w:sz w:val="21"/>
          <w:szCs w:val="21"/>
        </w:rPr>
        <w:t>7</w:t>
      </w:r>
      <w:r w:rsidRPr="00A55E2F">
        <w:rPr>
          <w:rFonts w:hAnsi="宋体" w:hint="eastAsia"/>
          <w:spacing w:val="-6"/>
          <w:sz w:val="21"/>
          <w:szCs w:val="21"/>
        </w:rPr>
        <w:t>）</w:t>
      </w:r>
      <w:r w:rsidRPr="00A55E2F">
        <w:rPr>
          <w:rFonts w:hAnsi="宋体"/>
          <w:spacing w:val="-6"/>
          <w:sz w:val="21"/>
          <w:szCs w:val="21"/>
        </w:rPr>
        <w:t>投标人特定资格条件（如有）</w:t>
      </w:r>
      <w:r w:rsidRPr="00A55E2F">
        <w:rPr>
          <w:rFonts w:hAnsi="宋体" w:hint="eastAsia"/>
          <w:spacing w:val="-6"/>
          <w:sz w:val="21"/>
          <w:szCs w:val="21"/>
        </w:rPr>
        <w:t>。</w:t>
      </w:r>
    </w:p>
    <w:p w:rsidR="00D931D7" w:rsidRPr="00A55E2F" w:rsidRDefault="00D931D7" w:rsidP="00E56C7A">
      <w:pPr>
        <w:spacing w:line="288" w:lineRule="auto"/>
        <w:ind w:firstLineChars="200" w:firstLine="398"/>
        <w:jc w:val="left"/>
        <w:rPr>
          <w:rFonts w:ascii="宋体" w:hAnsi="宋体"/>
          <w:spacing w:val="-6"/>
          <w:sz w:val="21"/>
          <w:szCs w:val="21"/>
        </w:rPr>
      </w:pPr>
      <w:r w:rsidRPr="00A55E2F">
        <w:rPr>
          <w:rFonts w:ascii="宋体" w:hAnsi="宋体" w:hint="eastAsia"/>
          <w:b/>
          <w:spacing w:val="-6"/>
          <w:sz w:val="21"/>
          <w:szCs w:val="21"/>
        </w:rPr>
        <w:t>2.</w:t>
      </w:r>
      <w:r w:rsidR="00C67F8A" w:rsidRPr="00A55E2F">
        <w:rPr>
          <w:rFonts w:ascii="宋体" w:hAnsi="宋体" w:hint="eastAsia"/>
          <w:b/>
          <w:spacing w:val="-6"/>
          <w:sz w:val="21"/>
          <w:szCs w:val="21"/>
        </w:rPr>
        <w:t>2</w:t>
      </w:r>
      <w:r w:rsidRPr="00A55E2F">
        <w:rPr>
          <w:rFonts w:ascii="宋体" w:hAnsi="宋体" w:hint="eastAsia"/>
          <w:b/>
          <w:spacing w:val="-6"/>
          <w:sz w:val="21"/>
          <w:szCs w:val="21"/>
        </w:rPr>
        <w:t xml:space="preserve"> 商务和技术文件：</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A.商务文件：</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（1）投标函</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（2）</w:t>
      </w:r>
      <w:r w:rsidRPr="00A55E2F">
        <w:rPr>
          <w:rFonts w:hAnsi="宋体"/>
          <w:spacing w:val="-6"/>
          <w:sz w:val="21"/>
          <w:szCs w:val="21"/>
        </w:rPr>
        <w:t>法定代表人资格证明书</w:t>
      </w:r>
      <w:r w:rsidRPr="00A55E2F">
        <w:rPr>
          <w:rFonts w:hAnsi="宋体" w:hint="eastAsia"/>
          <w:spacing w:val="-6"/>
          <w:sz w:val="21"/>
          <w:szCs w:val="21"/>
        </w:rPr>
        <w:t>、法定代表人授权委托书</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（3）</w:t>
      </w:r>
      <w:r w:rsidR="00040CB5" w:rsidRPr="00A55E2F">
        <w:rPr>
          <w:rFonts w:hAnsi="宋体" w:hint="eastAsia"/>
          <w:b/>
          <w:spacing w:val="-6"/>
          <w:sz w:val="21"/>
          <w:szCs w:val="21"/>
        </w:rPr>
        <w:t>2018年6月至2018年9月</w:t>
      </w:r>
      <w:r w:rsidR="00604F66" w:rsidRPr="00A55E2F">
        <w:rPr>
          <w:rFonts w:hAnsi="宋体" w:hint="eastAsia"/>
          <w:b/>
          <w:spacing w:val="-6"/>
          <w:sz w:val="21"/>
          <w:szCs w:val="21"/>
        </w:rPr>
        <w:t>任意一月</w:t>
      </w:r>
      <w:r w:rsidRPr="00A55E2F">
        <w:rPr>
          <w:rFonts w:hAnsi="宋体"/>
          <w:spacing w:val="-6"/>
          <w:sz w:val="21"/>
          <w:szCs w:val="21"/>
        </w:rPr>
        <w:t>投标授权代表社保缴纳证明</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（4）投标声明书</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（5）投标人情况介绍</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（6）投标人自</w:t>
      </w:r>
      <w:r w:rsidR="00B073DE" w:rsidRPr="00A55E2F">
        <w:rPr>
          <w:rFonts w:hAnsi="宋体" w:hint="eastAsia"/>
          <w:spacing w:val="-6"/>
          <w:sz w:val="21"/>
          <w:szCs w:val="21"/>
        </w:rPr>
        <w:t>2015年</w:t>
      </w:r>
      <w:r w:rsidR="00040CB5" w:rsidRPr="00A55E2F">
        <w:rPr>
          <w:rFonts w:hAnsi="宋体" w:hint="eastAsia"/>
          <w:spacing w:val="-6"/>
          <w:sz w:val="21"/>
          <w:szCs w:val="21"/>
        </w:rPr>
        <w:t>9</w:t>
      </w:r>
      <w:r w:rsidR="00B073DE" w:rsidRPr="00A55E2F">
        <w:rPr>
          <w:rFonts w:hAnsi="宋体" w:hint="eastAsia"/>
          <w:spacing w:val="-6"/>
          <w:sz w:val="21"/>
          <w:szCs w:val="21"/>
        </w:rPr>
        <w:t>月1日</w:t>
      </w:r>
      <w:r w:rsidRPr="00A55E2F">
        <w:rPr>
          <w:rFonts w:hAnsi="宋体" w:hint="eastAsia"/>
          <w:spacing w:val="-6"/>
          <w:sz w:val="21"/>
          <w:szCs w:val="21"/>
        </w:rPr>
        <w:t>以来（以合同签订时间为准）相关成功案例和业绩证明（项目实施情况一览表、完整的合同复印件</w:t>
      </w:r>
      <w:r w:rsidR="00223B3B" w:rsidRPr="00A55E2F">
        <w:rPr>
          <w:rFonts w:hAnsi="宋体" w:hint="eastAsia"/>
          <w:spacing w:val="-6"/>
          <w:sz w:val="21"/>
          <w:szCs w:val="21"/>
        </w:rPr>
        <w:t>等</w:t>
      </w:r>
      <w:r w:rsidRPr="00A55E2F">
        <w:rPr>
          <w:rFonts w:hAnsi="宋体" w:hint="eastAsia"/>
          <w:spacing w:val="-6"/>
          <w:sz w:val="21"/>
          <w:szCs w:val="21"/>
        </w:rPr>
        <w:t>）（原件现场备查）</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（7）节能、环保产品证明材料</w:t>
      </w:r>
    </w:p>
    <w:p w:rsidR="00D931D7" w:rsidRPr="00A55E2F" w:rsidRDefault="00D931D7" w:rsidP="008E5B81">
      <w:pPr>
        <w:pStyle w:val="a9"/>
        <w:spacing w:line="288" w:lineRule="auto"/>
        <w:ind w:firstLineChars="200" w:firstLine="396"/>
        <w:jc w:val="left"/>
        <w:rPr>
          <w:rFonts w:hAnsi="宋体"/>
          <w:spacing w:val="-6"/>
          <w:sz w:val="21"/>
          <w:szCs w:val="21"/>
        </w:rPr>
      </w:pPr>
      <w:r w:rsidRPr="00A55E2F">
        <w:rPr>
          <w:rFonts w:hAnsi="宋体" w:hint="eastAsia"/>
          <w:spacing w:val="-6"/>
          <w:sz w:val="21"/>
          <w:szCs w:val="21"/>
        </w:rPr>
        <w:t>（8）投标人需要说明的其他文件和材料</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B.技术文件</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（1）采购</w:t>
      </w:r>
      <w:r w:rsidRPr="00A55E2F">
        <w:rPr>
          <w:rFonts w:ascii="宋体" w:hAnsi="宋体"/>
          <w:spacing w:val="-6"/>
          <w:sz w:val="21"/>
          <w:szCs w:val="21"/>
        </w:rPr>
        <w:t>需求</w:t>
      </w:r>
      <w:r w:rsidRPr="00A55E2F">
        <w:rPr>
          <w:rFonts w:ascii="宋体" w:hAnsi="宋体" w:hint="eastAsia"/>
          <w:spacing w:val="-6"/>
          <w:sz w:val="21"/>
          <w:szCs w:val="21"/>
        </w:rPr>
        <w:t>偏离表</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（2）</w:t>
      </w:r>
      <w:r w:rsidR="007643FA" w:rsidRPr="00A55E2F">
        <w:rPr>
          <w:rFonts w:ascii="宋体" w:hAnsi="宋体" w:hint="eastAsia"/>
          <w:spacing w:val="-6"/>
          <w:sz w:val="21"/>
          <w:szCs w:val="21"/>
        </w:rPr>
        <w:t>标的物</w:t>
      </w:r>
      <w:r w:rsidRPr="00A55E2F">
        <w:rPr>
          <w:rFonts w:ascii="宋体" w:hAnsi="宋体"/>
          <w:spacing w:val="-6"/>
          <w:sz w:val="21"/>
          <w:szCs w:val="21"/>
        </w:rPr>
        <w:t>配置清单（不含报价）</w:t>
      </w:r>
      <w:r w:rsidRPr="00A55E2F">
        <w:rPr>
          <w:rFonts w:ascii="宋体" w:hAnsi="宋体" w:hint="eastAsia"/>
          <w:spacing w:val="-6"/>
          <w:sz w:val="21"/>
          <w:szCs w:val="21"/>
        </w:rPr>
        <w:t>、</w:t>
      </w:r>
      <w:r w:rsidRPr="00A55E2F">
        <w:rPr>
          <w:rFonts w:ascii="宋体" w:hAnsi="宋体"/>
          <w:spacing w:val="-6"/>
          <w:sz w:val="21"/>
          <w:szCs w:val="21"/>
        </w:rPr>
        <w:t>原厂出厂配置表</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（3）</w:t>
      </w:r>
      <w:r w:rsidR="00F7441D" w:rsidRPr="00A55E2F">
        <w:rPr>
          <w:rFonts w:ascii="宋体" w:hAnsi="宋体" w:hint="eastAsia"/>
          <w:spacing w:val="-6"/>
          <w:sz w:val="21"/>
          <w:szCs w:val="21"/>
        </w:rPr>
        <w:t>设计方案</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（4）</w:t>
      </w:r>
      <w:r w:rsidR="00F7441D" w:rsidRPr="00A55E2F">
        <w:rPr>
          <w:rFonts w:ascii="宋体" w:hAnsi="宋体" w:hint="eastAsia"/>
          <w:spacing w:val="-6"/>
          <w:sz w:val="21"/>
          <w:szCs w:val="21"/>
        </w:rPr>
        <w:t>搬迁方案（包含标本、设备）</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（5）</w:t>
      </w:r>
      <w:r w:rsidR="00F7441D" w:rsidRPr="00A55E2F">
        <w:rPr>
          <w:rFonts w:ascii="宋体" w:hAnsi="宋体" w:hint="eastAsia"/>
          <w:spacing w:val="-6"/>
          <w:sz w:val="21"/>
          <w:szCs w:val="21"/>
        </w:rPr>
        <w:t>利旧更新方案</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（6）</w:t>
      </w:r>
      <w:r w:rsidR="00573BD7" w:rsidRPr="00A55E2F">
        <w:rPr>
          <w:rFonts w:ascii="宋体" w:hAnsi="宋体" w:hint="eastAsia"/>
          <w:spacing w:val="-6"/>
          <w:sz w:val="21"/>
          <w:szCs w:val="21"/>
        </w:rPr>
        <w:t>拟投入人员</w:t>
      </w:r>
    </w:p>
    <w:p w:rsidR="00573BD7" w:rsidRPr="00A55E2F" w:rsidRDefault="00573B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（7）售后服务方案</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w:t>
      </w:r>
      <w:r w:rsidR="00573BD7" w:rsidRPr="00A55E2F">
        <w:rPr>
          <w:rFonts w:ascii="宋体" w:hAnsi="宋体" w:hint="eastAsia"/>
          <w:spacing w:val="-6"/>
          <w:sz w:val="21"/>
          <w:szCs w:val="21"/>
        </w:rPr>
        <w:t>8</w:t>
      </w:r>
      <w:r w:rsidRPr="00A55E2F">
        <w:rPr>
          <w:rFonts w:ascii="宋体" w:hAnsi="宋体" w:hint="eastAsia"/>
          <w:spacing w:val="-6"/>
          <w:sz w:val="21"/>
          <w:szCs w:val="21"/>
        </w:rPr>
        <w:t>）</w:t>
      </w:r>
      <w:r w:rsidRPr="00A55E2F">
        <w:rPr>
          <w:rFonts w:ascii="宋体" w:hAnsi="宋体"/>
          <w:spacing w:val="-6"/>
          <w:sz w:val="21"/>
          <w:szCs w:val="21"/>
        </w:rPr>
        <w:t>技术服务、技术培训的内容和措施</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（二） 投标文件的签署和份数</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lastRenderedPageBreak/>
        <w:t>1.投标人应按本招标文件规定的格式和顺序编制、装订投标文件，投标文件内容不完整、编排混乱导致投标文件被误读、漏读或者查找不到相关内容的，是投标人的责任。</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2.</w:t>
      </w:r>
      <w:r w:rsidRPr="00A55E2F">
        <w:rPr>
          <w:rFonts w:ascii="宋体" w:hAnsi="宋体" w:hint="eastAsia"/>
          <w:b/>
          <w:spacing w:val="-6"/>
          <w:sz w:val="21"/>
          <w:szCs w:val="21"/>
        </w:rPr>
        <w:t>投标人应按报价文件单独装订成册、资格文件及商务和技术文件合并装订成册，其中正本一份、副本五份，投标文件的封面应注明“正本“、“副本”字样。</w:t>
      </w:r>
    </w:p>
    <w:p w:rsidR="00D931D7" w:rsidRPr="00A55E2F" w:rsidRDefault="00D931D7" w:rsidP="008E5B81">
      <w:pPr>
        <w:spacing w:line="288" w:lineRule="auto"/>
        <w:ind w:firstLineChars="200" w:firstLine="396"/>
        <w:jc w:val="left"/>
        <w:rPr>
          <w:rFonts w:ascii="宋体" w:hAnsi="宋体"/>
          <w:b/>
          <w:snapToGrid w:val="0"/>
          <w:kern w:val="0"/>
          <w:sz w:val="21"/>
          <w:szCs w:val="21"/>
        </w:rPr>
      </w:pPr>
      <w:r w:rsidRPr="00A55E2F">
        <w:rPr>
          <w:rFonts w:ascii="宋体" w:hAnsi="宋体" w:hint="eastAsia"/>
          <w:spacing w:val="-6"/>
          <w:sz w:val="21"/>
          <w:szCs w:val="21"/>
        </w:rPr>
        <w:t>▲</w:t>
      </w:r>
      <w:r w:rsidRPr="00A55E2F">
        <w:rPr>
          <w:rFonts w:ascii="宋体" w:hAnsi="宋体" w:hint="eastAsia"/>
          <w:b/>
          <w:spacing w:val="-6"/>
          <w:sz w:val="21"/>
          <w:szCs w:val="21"/>
        </w:rPr>
        <w:t>活页装订（卡条、抽杆夹、订书机、散装）的投标文件无效。</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4.投标文件须由投标人在规定位置盖章并由投标人</w:t>
      </w:r>
      <w:r w:rsidRPr="00A55E2F">
        <w:rPr>
          <w:rFonts w:ascii="宋体" w:hAnsi="宋体"/>
          <w:spacing w:val="-6"/>
          <w:sz w:val="21"/>
          <w:szCs w:val="21"/>
        </w:rPr>
        <w:t>代表</w:t>
      </w:r>
      <w:r w:rsidRPr="00A55E2F">
        <w:rPr>
          <w:rFonts w:ascii="宋体" w:hAnsi="宋体" w:hint="eastAsia"/>
          <w:spacing w:val="-6"/>
          <w:sz w:val="21"/>
          <w:szCs w:val="21"/>
        </w:rPr>
        <w:t>签署，投标人应写全称。</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5.投标文件不得涂改，若有修改错漏处，须由投标人</w:t>
      </w:r>
      <w:r w:rsidRPr="00A55E2F">
        <w:rPr>
          <w:rFonts w:ascii="宋体" w:hAnsi="宋体"/>
          <w:spacing w:val="-6"/>
          <w:sz w:val="21"/>
          <w:szCs w:val="21"/>
        </w:rPr>
        <w:t>代表</w:t>
      </w:r>
      <w:r w:rsidRPr="00A55E2F">
        <w:rPr>
          <w:rFonts w:ascii="宋体" w:hAnsi="宋体" w:hint="eastAsia"/>
          <w:spacing w:val="-6"/>
          <w:sz w:val="21"/>
          <w:szCs w:val="21"/>
        </w:rPr>
        <w:t>签字并加盖公章。投标文件因字迹潦草或表达不清所引起的后果由投标人负责。</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（三） 投标文件的包装、递交、修改和撤回</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1.</w:t>
      </w:r>
      <w:r w:rsidRPr="00A55E2F">
        <w:rPr>
          <w:rFonts w:ascii="宋体" w:hAnsi="宋体" w:hint="eastAsia"/>
          <w:b/>
          <w:spacing w:val="-6"/>
          <w:sz w:val="21"/>
          <w:szCs w:val="21"/>
        </w:rPr>
        <w:t>投标人应按报价文件、</w:t>
      </w:r>
      <w:r w:rsidRPr="00A55E2F">
        <w:rPr>
          <w:rFonts w:ascii="宋体" w:hAnsi="宋体"/>
          <w:b/>
          <w:spacing w:val="-6"/>
          <w:sz w:val="21"/>
          <w:szCs w:val="21"/>
        </w:rPr>
        <w:t>资格文件及</w:t>
      </w:r>
      <w:r w:rsidRPr="00A55E2F">
        <w:rPr>
          <w:rFonts w:ascii="宋体" w:hAnsi="宋体" w:hint="eastAsia"/>
          <w:b/>
          <w:spacing w:val="-6"/>
          <w:sz w:val="21"/>
          <w:szCs w:val="21"/>
        </w:rPr>
        <w:t>商务和技术文件分别密封包装，相同部分的正副本可密封在同一个密封袋内。</w:t>
      </w:r>
      <w:r w:rsidRPr="00A55E2F">
        <w:rPr>
          <w:rFonts w:ascii="宋体" w:hAnsi="宋体" w:hint="eastAsia"/>
          <w:spacing w:val="-6"/>
          <w:sz w:val="21"/>
          <w:szCs w:val="21"/>
        </w:rPr>
        <w:t>投标人应在投标文件包装封面上注明投标人名称、投标人地址、投标文件名称（报价文件、资格</w:t>
      </w:r>
      <w:r w:rsidRPr="00A55E2F">
        <w:rPr>
          <w:rFonts w:ascii="宋体" w:hAnsi="宋体"/>
          <w:spacing w:val="-6"/>
          <w:sz w:val="21"/>
          <w:szCs w:val="21"/>
        </w:rPr>
        <w:t>文件及</w:t>
      </w:r>
      <w:r w:rsidRPr="00A55E2F">
        <w:rPr>
          <w:rFonts w:ascii="宋体" w:hAnsi="宋体" w:hint="eastAsia"/>
          <w:spacing w:val="-6"/>
          <w:sz w:val="21"/>
          <w:szCs w:val="21"/>
        </w:rPr>
        <w:t>商务和技术文件）、投标项目名称、项目编号、</w:t>
      </w:r>
      <w:r w:rsidRPr="00A55E2F">
        <w:rPr>
          <w:rFonts w:ascii="宋体" w:hAnsi="宋体"/>
          <w:spacing w:val="-6"/>
          <w:sz w:val="21"/>
          <w:szCs w:val="21"/>
        </w:rPr>
        <w:t>标项</w:t>
      </w:r>
      <w:r w:rsidRPr="00A55E2F">
        <w:rPr>
          <w:rFonts w:ascii="宋体" w:hAnsi="宋体" w:hint="eastAsia"/>
          <w:spacing w:val="-6"/>
          <w:sz w:val="21"/>
          <w:szCs w:val="21"/>
        </w:rPr>
        <w:t>及“开标时启封”字样，并加盖投标人公章。</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2.未按规定密封</w:t>
      </w:r>
      <w:r w:rsidRPr="00A55E2F">
        <w:rPr>
          <w:rFonts w:ascii="宋体" w:hAnsi="宋体"/>
          <w:spacing w:val="-6"/>
          <w:sz w:val="21"/>
          <w:szCs w:val="21"/>
        </w:rPr>
        <w:t>或</w:t>
      </w:r>
      <w:r w:rsidRPr="00A55E2F">
        <w:rPr>
          <w:rFonts w:ascii="宋体" w:hAnsi="宋体" w:hint="eastAsia"/>
          <w:spacing w:val="-6"/>
          <w:sz w:val="21"/>
          <w:szCs w:val="21"/>
        </w:rPr>
        <w:t>标记的投标文件被误投或提前拆封的风险由投标人承担。</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3</w:t>
      </w:r>
      <w:r w:rsidRPr="00A55E2F">
        <w:rPr>
          <w:rFonts w:ascii="宋体" w:hAnsi="宋体"/>
          <w:spacing w:val="-6"/>
          <w:sz w:val="21"/>
          <w:szCs w:val="21"/>
        </w:rPr>
        <w:t>.</w:t>
      </w:r>
      <w:r w:rsidRPr="00A55E2F">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A55E2F">
        <w:rPr>
          <w:rFonts w:ascii="宋体" w:hAnsi="宋体"/>
          <w:spacing w:val="-6"/>
          <w:sz w:val="21"/>
          <w:szCs w:val="21"/>
        </w:rPr>
        <w:t>。</w:t>
      </w:r>
    </w:p>
    <w:p w:rsidR="00D931D7" w:rsidRPr="00A55E2F" w:rsidRDefault="00D931D7">
      <w:pPr>
        <w:spacing w:line="288" w:lineRule="auto"/>
        <w:jc w:val="left"/>
        <w:rPr>
          <w:rFonts w:ascii="宋体" w:hAnsi="宋体"/>
          <w:spacing w:val="-6"/>
          <w:sz w:val="24"/>
        </w:rPr>
      </w:pPr>
      <w:r w:rsidRPr="00A55E2F">
        <w:rPr>
          <w:rFonts w:ascii="宋体" w:hAnsi="宋体" w:hint="eastAsia"/>
          <w:b/>
          <w:spacing w:val="-6"/>
          <w:sz w:val="24"/>
        </w:rPr>
        <w:t>（四） 投标文件的语言及计量</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投标文件以及投标人与采购人或</w:t>
      </w:r>
      <w:r w:rsidRPr="00A55E2F">
        <w:rPr>
          <w:rFonts w:ascii="宋体" w:hAnsi="宋体"/>
          <w:spacing w:val="-6"/>
          <w:sz w:val="21"/>
          <w:szCs w:val="21"/>
        </w:rPr>
        <w:t>采购代理机构</w:t>
      </w:r>
      <w:r w:rsidRPr="00A55E2F">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D931D7" w:rsidRPr="00A55E2F" w:rsidRDefault="00D931D7">
      <w:pPr>
        <w:spacing w:line="288" w:lineRule="auto"/>
        <w:jc w:val="left"/>
        <w:rPr>
          <w:rFonts w:ascii="宋体" w:hAnsi="宋体"/>
          <w:spacing w:val="-6"/>
          <w:sz w:val="24"/>
        </w:rPr>
      </w:pPr>
      <w:r w:rsidRPr="00A55E2F">
        <w:rPr>
          <w:rFonts w:ascii="宋体" w:hAnsi="宋体" w:hint="eastAsia"/>
          <w:b/>
          <w:spacing w:val="-6"/>
          <w:sz w:val="24"/>
        </w:rPr>
        <w:t>（五） 投标报价</w:t>
      </w:r>
    </w:p>
    <w:p w:rsidR="00D931D7" w:rsidRPr="00A55E2F" w:rsidRDefault="00D931D7" w:rsidP="008E5B81">
      <w:pPr>
        <w:pStyle w:val="ae"/>
        <w:spacing w:beforeLines="0" w:afterLines="0" w:line="288" w:lineRule="auto"/>
        <w:ind w:firstLineChars="200" w:firstLine="396"/>
        <w:jc w:val="left"/>
        <w:rPr>
          <w:rFonts w:hAnsi="宋体"/>
          <w:spacing w:val="-6"/>
          <w:sz w:val="21"/>
          <w:szCs w:val="21"/>
        </w:rPr>
      </w:pPr>
      <w:r w:rsidRPr="00A55E2F">
        <w:rPr>
          <w:rFonts w:hAnsi="宋体" w:hint="eastAsia"/>
          <w:spacing w:val="-6"/>
          <w:sz w:val="21"/>
          <w:szCs w:val="21"/>
        </w:rPr>
        <w:t>1.</w:t>
      </w:r>
      <w:r w:rsidRPr="00A55E2F">
        <w:rPr>
          <w:rFonts w:hAnsi="宋体" w:hint="eastAsia"/>
          <w:b/>
          <w:spacing w:val="-6"/>
          <w:sz w:val="21"/>
          <w:szCs w:val="21"/>
        </w:rPr>
        <w:t>本次投标采用人民币报价</w:t>
      </w:r>
      <w:r w:rsidR="00040CB5" w:rsidRPr="00A55E2F">
        <w:rPr>
          <w:rFonts w:hAnsi="宋体" w:hint="eastAsia"/>
          <w:b/>
          <w:spacing w:val="-6"/>
          <w:sz w:val="21"/>
          <w:szCs w:val="21"/>
        </w:rPr>
        <w:t>（总价包干）</w:t>
      </w:r>
      <w:r w:rsidRPr="00A55E2F">
        <w:rPr>
          <w:rFonts w:hAnsi="宋体" w:hint="eastAsia"/>
          <w:b/>
          <w:spacing w:val="-6"/>
          <w:sz w:val="21"/>
          <w:szCs w:val="21"/>
        </w:rPr>
        <w:t>。</w:t>
      </w:r>
    </w:p>
    <w:p w:rsidR="00D931D7" w:rsidRPr="00A55E2F" w:rsidRDefault="00D931D7" w:rsidP="008E5B81">
      <w:pPr>
        <w:pStyle w:val="ae"/>
        <w:spacing w:beforeLines="0" w:afterLines="0" w:line="288" w:lineRule="auto"/>
        <w:ind w:firstLineChars="200" w:firstLine="396"/>
        <w:jc w:val="left"/>
        <w:rPr>
          <w:rFonts w:hAnsi="宋体"/>
          <w:spacing w:val="-6"/>
          <w:sz w:val="21"/>
          <w:szCs w:val="21"/>
        </w:rPr>
      </w:pPr>
      <w:r w:rsidRPr="00A55E2F">
        <w:rPr>
          <w:rFonts w:hAnsi="宋体" w:hint="eastAsia"/>
          <w:spacing w:val="-6"/>
          <w:sz w:val="21"/>
          <w:szCs w:val="21"/>
        </w:rPr>
        <w:t>2.</w:t>
      </w:r>
      <w:r w:rsidRPr="00A55E2F">
        <w:rPr>
          <w:rFonts w:hAnsi="宋体"/>
          <w:b/>
          <w:bCs/>
          <w:spacing w:val="-6"/>
          <w:sz w:val="21"/>
          <w:szCs w:val="21"/>
        </w:rPr>
        <w:t>投标报价是指一次性报出不得更改的价格</w:t>
      </w:r>
      <w:r w:rsidRPr="00A55E2F">
        <w:rPr>
          <w:rFonts w:hAnsi="宋体" w:hint="eastAsia"/>
          <w:b/>
          <w:bCs/>
          <w:spacing w:val="-6"/>
          <w:sz w:val="21"/>
          <w:szCs w:val="21"/>
        </w:rPr>
        <w:t>，</w:t>
      </w:r>
      <w:r w:rsidRPr="00A55E2F">
        <w:rPr>
          <w:rFonts w:hAnsi="宋体"/>
          <w:b/>
          <w:bCs/>
          <w:spacing w:val="-6"/>
          <w:sz w:val="21"/>
          <w:szCs w:val="21"/>
        </w:rPr>
        <w:t>投标报价应按招标文件中相关附表格式填写</w:t>
      </w:r>
      <w:r w:rsidRPr="00A55E2F">
        <w:rPr>
          <w:rFonts w:hAnsi="宋体" w:hint="eastAsia"/>
          <w:spacing w:val="-6"/>
          <w:sz w:val="21"/>
          <w:szCs w:val="21"/>
        </w:rPr>
        <w:t>。</w:t>
      </w:r>
    </w:p>
    <w:p w:rsidR="00D931D7" w:rsidRPr="00A55E2F" w:rsidRDefault="00D931D7" w:rsidP="008E5B81">
      <w:pPr>
        <w:pStyle w:val="ae"/>
        <w:spacing w:beforeLines="0" w:afterLines="0" w:line="288" w:lineRule="auto"/>
        <w:ind w:firstLineChars="200" w:firstLine="396"/>
        <w:jc w:val="left"/>
        <w:rPr>
          <w:rFonts w:hAnsi="宋体"/>
          <w:spacing w:val="-6"/>
          <w:sz w:val="21"/>
          <w:szCs w:val="21"/>
        </w:rPr>
      </w:pPr>
      <w:r w:rsidRPr="00A55E2F">
        <w:rPr>
          <w:rFonts w:hAnsi="宋体" w:hint="eastAsia"/>
          <w:spacing w:val="-6"/>
          <w:sz w:val="21"/>
          <w:szCs w:val="21"/>
        </w:rPr>
        <w:t>3.</w:t>
      </w:r>
      <w:r w:rsidRPr="00A55E2F">
        <w:rPr>
          <w:rFonts w:hAnsi="宋体"/>
          <w:spacing w:val="-6"/>
          <w:sz w:val="21"/>
          <w:szCs w:val="21"/>
        </w:rPr>
        <w:t>投标报价是履行合同的最终价格，应包括</w:t>
      </w:r>
      <w:r w:rsidRPr="00A55E2F">
        <w:rPr>
          <w:rFonts w:hAnsi="宋体" w:hint="eastAsia"/>
          <w:spacing w:val="-6"/>
          <w:sz w:val="21"/>
          <w:szCs w:val="21"/>
        </w:rPr>
        <w:t>完成所有产品供货及履行所有规定服务所产生的全部费用</w:t>
      </w:r>
      <w:r w:rsidRPr="00A55E2F">
        <w:rPr>
          <w:rFonts w:hAnsi="宋体"/>
          <w:spacing w:val="-6"/>
          <w:sz w:val="21"/>
          <w:szCs w:val="21"/>
        </w:rPr>
        <w:t>。</w:t>
      </w:r>
    </w:p>
    <w:p w:rsidR="00D931D7" w:rsidRPr="00A55E2F" w:rsidRDefault="00D931D7" w:rsidP="008E5B81">
      <w:pPr>
        <w:pStyle w:val="ae"/>
        <w:spacing w:beforeLines="0" w:afterLines="0" w:line="288" w:lineRule="auto"/>
        <w:ind w:firstLineChars="200" w:firstLine="396"/>
        <w:jc w:val="left"/>
        <w:rPr>
          <w:rFonts w:hAnsi="宋体"/>
          <w:spacing w:val="-6"/>
          <w:sz w:val="21"/>
          <w:szCs w:val="21"/>
        </w:rPr>
      </w:pPr>
      <w:r w:rsidRPr="00A55E2F">
        <w:rPr>
          <w:rFonts w:hAnsi="宋体" w:hint="eastAsia"/>
          <w:spacing w:val="-6"/>
          <w:sz w:val="21"/>
          <w:szCs w:val="21"/>
        </w:rPr>
        <w:t>4</w:t>
      </w:r>
      <w:r w:rsidRPr="00A55E2F">
        <w:rPr>
          <w:rFonts w:hAnsi="宋体"/>
          <w:spacing w:val="-6"/>
          <w:sz w:val="21"/>
          <w:szCs w:val="21"/>
        </w:rPr>
        <w:t>.</w:t>
      </w:r>
      <w:r w:rsidRPr="00A55E2F">
        <w:rPr>
          <w:rFonts w:hAnsi="宋体" w:hint="eastAsia"/>
          <w:spacing w:val="-6"/>
          <w:sz w:val="21"/>
          <w:szCs w:val="21"/>
        </w:rPr>
        <w:t>投标文件只允许有一个报价，有选择的报价将不予接受。</w:t>
      </w:r>
    </w:p>
    <w:p w:rsidR="00D931D7" w:rsidRPr="00A55E2F" w:rsidRDefault="00D931D7">
      <w:pPr>
        <w:pStyle w:val="a"/>
        <w:widowControl w:val="0"/>
        <w:numPr>
          <w:ilvl w:val="0"/>
          <w:numId w:val="0"/>
        </w:numPr>
        <w:tabs>
          <w:tab w:val="left" w:pos="720"/>
        </w:tabs>
        <w:spacing w:afterLines="0" w:line="288" w:lineRule="auto"/>
        <w:ind w:left="327" w:hangingChars="143" w:hanging="327"/>
        <w:rPr>
          <w:rFonts w:ascii="宋体" w:hAnsi="宋体"/>
          <w:b/>
          <w:spacing w:val="-6"/>
          <w:kern w:val="2"/>
          <w:szCs w:val="24"/>
        </w:rPr>
      </w:pPr>
      <w:r w:rsidRPr="00A55E2F">
        <w:rPr>
          <w:rFonts w:ascii="宋体" w:hAnsi="宋体" w:hint="eastAsia"/>
          <w:b/>
          <w:spacing w:val="-6"/>
          <w:kern w:val="2"/>
          <w:szCs w:val="24"/>
        </w:rPr>
        <w:t>（六） 投标有效期</w:t>
      </w:r>
    </w:p>
    <w:p w:rsidR="00D931D7" w:rsidRPr="00A55E2F" w:rsidRDefault="00D931D7" w:rsidP="008E5B81">
      <w:pPr>
        <w:pStyle w:val="ae"/>
        <w:spacing w:beforeLines="0" w:afterLines="0" w:line="288" w:lineRule="auto"/>
        <w:ind w:firstLineChars="200" w:firstLine="396"/>
        <w:jc w:val="left"/>
        <w:rPr>
          <w:rFonts w:hAnsi="宋体"/>
          <w:spacing w:val="-6"/>
          <w:sz w:val="21"/>
          <w:szCs w:val="21"/>
        </w:rPr>
      </w:pPr>
      <w:r w:rsidRPr="00A55E2F">
        <w:rPr>
          <w:rFonts w:hAnsi="宋体" w:hint="eastAsia"/>
          <w:spacing w:val="-6"/>
          <w:sz w:val="21"/>
          <w:szCs w:val="21"/>
        </w:rPr>
        <w:t>▲1</w:t>
      </w:r>
      <w:r w:rsidRPr="00A55E2F">
        <w:rPr>
          <w:rFonts w:hAnsi="宋体"/>
          <w:spacing w:val="-6"/>
          <w:sz w:val="21"/>
          <w:szCs w:val="21"/>
        </w:rPr>
        <w:t>.</w:t>
      </w:r>
      <w:r w:rsidRPr="00A55E2F">
        <w:rPr>
          <w:rFonts w:hAnsi="宋体" w:hint="eastAsia"/>
          <w:spacing w:val="-6"/>
          <w:sz w:val="21"/>
          <w:szCs w:val="21"/>
        </w:rPr>
        <w:t>从提交投标文件的截止之日起算90天。</w:t>
      </w:r>
    </w:p>
    <w:p w:rsidR="00D931D7" w:rsidRPr="00A55E2F" w:rsidRDefault="00D931D7" w:rsidP="008E5B81">
      <w:pPr>
        <w:pStyle w:val="ae"/>
        <w:spacing w:beforeLines="0" w:afterLines="0" w:line="288" w:lineRule="auto"/>
        <w:ind w:firstLineChars="200" w:firstLine="396"/>
        <w:jc w:val="left"/>
        <w:rPr>
          <w:rFonts w:hAnsi="宋体"/>
          <w:spacing w:val="-6"/>
          <w:sz w:val="21"/>
          <w:szCs w:val="21"/>
        </w:rPr>
      </w:pPr>
      <w:r w:rsidRPr="00A55E2F">
        <w:rPr>
          <w:rFonts w:hAnsi="宋体" w:hint="eastAsia"/>
          <w:spacing w:val="-6"/>
          <w:sz w:val="21"/>
          <w:szCs w:val="21"/>
        </w:rPr>
        <w:t>2</w:t>
      </w:r>
      <w:r w:rsidRPr="00A55E2F">
        <w:rPr>
          <w:rFonts w:hAnsi="宋体"/>
          <w:spacing w:val="-6"/>
          <w:sz w:val="21"/>
          <w:szCs w:val="21"/>
        </w:rPr>
        <w:t>.</w:t>
      </w:r>
      <w:r w:rsidRPr="00A55E2F">
        <w:rPr>
          <w:rFonts w:hAnsi="宋体" w:hint="eastAsia"/>
          <w:spacing w:val="-6"/>
          <w:sz w:val="21"/>
          <w:szCs w:val="21"/>
        </w:rPr>
        <w:t>在原投标有效期满之前，如果出现特殊情况，采购人</w:t>
      </w:r>
      <w:r w:rsidRPr="00A55E2F">
        <w:rPr>
          <w:rFonts w:hAnsi="宋体"/>
          <w:spacing w:val="-6"/>
          <w:sz w:val="21"/>
          <w:szCs w:val="21"/>
        </w:rPr>
        <w:t>或</w:t>
      </w:r>
      <w:r w:rsidRPr="00A55E2F">
        <w:rPr>
          <w:rFonts w:hAnsi="宋体" w:hint="eastAsia"/>
          <w:spacing w:val="-6"/>
          <w:sz w:val="21"/>
          <w:szCs w:val="21"/>
        </w:rPr>
        <w:t>采购</w:t>
      </w:r>
      <w:r w:rsidRPr="00A55E2F">
        <w:rPr>
          <w:rFonts w:hAnsi="宋体"/>
          <w:spacing w:val="-6"/>
          <w:sz w:val="21"/>
          <w:szCs w:val="21"/>
        </w:rPr>
        <w:t>代理机构</w:t>
      </w:r>
      <w:r w:rsidRPr="00A55E2F">
        <w:rPr>
          <w:rFonts w:hAnsi="宋体" w:hint="eastAsia"/>
          <w:spacing w:val="-6"/>
          <w:sz w:val="21"/>
          <w:szCs w:val="21"/>
        </w:rPr>
        <w:t>以书面形式通知投标人延长投标有效期。</w:t>
      </w:r>
    </w:p>
    <w:p w:rsidR="00D931D7" w:rsidRPr="00A55E2F" w:rsidRDefault="00D931D7">
      <w:pPr>
        <w:spacing w:line="288" w:lineRule="auto"/>
        <w:jc w:val="left"/>
        <w:rPr>
          <w:rFonts w:ascii="宋体" w:hAnsi="宋体"/>
          <w:b/>
          <w:spacing w:val="-6"/>
          <w:sz w:val="24"/>
        </w:rPr>
      </w:pPr>
      <w:r w:rsidRPr="00A55E2F">
        <w:rPr>
          <w:rFonts w:ascii="宋体" w:hAnsi="宋体" w:hint="eastAsia"/>
          <w:b/>
          <w:spacing w:val="-6"/>
          <w:sz w:val="24"/>
        </w:rPr>
        <w:t>（七） 投标保证金</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▲1.投标人须按时提交投标保证金。</w:t>
      </w:r>
    </w:p>
    <w:p w:rsidR="00D931D7" w:rsidRPr="00A55E2F" w:rsidRDefault="00D931D7" w:rsidP="008E5B81">
      <w:pPr>
        <w:spacing w:line="288" w:lineRule="auto"/>
        <w:ind w:firstLineChars="200" w:firstLine="396"/>
        <w:jc w:val="left"/>
        <w:rPr>
          <w:rFonts w:ascii="宋体" w:hAnsi="宋体" w:cs="宋体"/>
          <w:b/>
          <w:spacing w:val="-6"/>
          <w:kern w:val="0"/>
          <w:sz w:val="21"/>
          <w:szCs w:val="21"/>
        </w:rPr>
      </w:pPr>
      <w:r w:rsidRPr="00A55E2F">
        <w:rPr>
          <w:rFonts w:ascii="宋体" w:hAnsi="宋体" w:hint="eastAsia"/>
          <w:spacing w:val="-6"/>
          <w:sz w:val="21"/>
          <w:szCs w:val="21"/>
        </w:rPr>
        <w:t>2.投标</w:t>
      </w:r>
      <w:r w:rsidRPr="00A55E2F">
        <w:rPr>
          <w:rFonts w:ascii="宋体" w:hAnsi="宋体"/>
          <w:spacing w:val="-6"/>
          <w:sz w:val="21"/>
          <w:szCs w:val="21"/>
        </w:rPr>
        <w:t>保证金</w:t>
      </w:r>
      <w:r w:rsidRPr="00A55E2F">
        <w:rPr>
          <w:rFonts w:ascii="宋体" w:hAnsi="宋体" w:hint="eastAsia"/>
          <w:spacing w:val="-6"/>
          <w:sz w:val="21"/>
          <w:szCs w:val="21"/>
        </w:rPr>
        <w:t>交纳</w:t>
      </w:r>
      <w:r w:rsidRPr="00A55E2F">
        <w:rPr>
          <w:rFonts w:ascii="宋体" w:hAnsi="宋体"/>
          <w:spacing w:val="-6"/>
          <w:sz w:val="21"/>
          <w:szCs w:val="21"/>
        </w:rPr>
        <w:t>方式</w:t>
      </w:r>
      <w:r w:rsidRPr="00A55E2F">
        <w:rPr>
          <w:rFonts w:ascii="宋体" w:hAnsi="宋体" w:hint="eastAsia"/>
          <w:spacing w:val="-6"/>
          <w:sz w:val="21"/>
          <w:szCs w:val="21"/>
        </w:rPr>
        <w:t>：</w:t>
      </w:r>
      <w:r w:rsidRPr="00A55E2F">
        <w:rPr>
          <w:rFonts w:ascii="宋体" w:hAnsi="宋体" w:cs="宋体" w:hint="eastAsia"/>
          <w:b/>
          <w:spacing w:val="-6"/>
          <w:kern w:val="0"/>
          <w:sz w:val="21"/>
          <w:szCs w:val="21"/>
        </w:rPr>
        <w:t>转账、银行汇款等非现金方式。</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3.未中标人的投标保证金，自中标通知书发出之日起五个工作日内退还（因投标人自身原因导致无法及时退还的除外）。</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4.中标人的投标保证金，自政府采购合同签订之日起五个工作日内退还（因中标人自身原因导致无法及时退还的除外）。</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5.投标保证金</w:t>
      </w:r>
      <w:r w:rsidRPr="00A55E2F">
        <w:rPr>
          <w:rFonts w:ascii="宋体" w:hAnsi="宋体"/>
          <w:spacing w:val="-6"/>
          <w:sz w:val="21"/>
          <w:szCs w:val="21"/>
        </w:rPr>
        <w:t>退还</w:t>
      </w:r>
      <w:r w:rsidRPr="00A55E2F">
        <w:rPr>
          <w:rFonts w:ascii="宋体" w:hAnsi="宋体" w:hint="eastAsia"/>
          <w:spacing w:val="-6"/>
          <w:sz w:val="21"/>
          <w:szCs w:val="21"/>
        </w:rPr>
        <w:t>方式</w:t>
      </w:r>
      <w:r w:rsidRPr="00A55E2F">
        <w:rPr>
          <w:rFonts w:ascii="宋体" w:hAnsi="宋体"/>
          <w:spacing w:val="-6"/>
          <w:sz w:val="21"/>
          <w:szCs w:val="21"/>
        </w:rPr>
        <w:t>：凭保证金收据自行</w:t>
      </w:r>
      <w:r w:rsidRPr="00A55E2F">
        <w:rPr>
          <w:rFonts w:ascii="宋体" w:hAnsi="宋体" w:hint="eastAsia"/>
          <w:spacing w:val="-6"/>
          <w:sz w:val="21"/>
          <w:szCs w:val="21"/>
        </w:rPr>
        <w:t>退还</w:t>
      </w:r>
      <w:r w:rsidRPr="00A55E2F">
        <w:rPr>
          <w:rFonts w:ascii="宋体" w:hAnsi="宋体"/>
          <w:spacing w:val="-6"/>
          <w:sz w:val="21"/>
          <w:szCs w:val="21"/>
        </w:rPr>
        <w:t>。</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6.下列情况，投标保证金将不予退还：</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（1）投标人在投标有效期内撤销投标文件的；</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（2）投标人未按规定签订合同或转让中标的；</w:t>
      </w:r>
    </w:p>
    <w:p w:rsidR="00D931D7" w:rsidRPr="00A55E2F" w:rsidRDefault="00D931D7" w:rsidP="008E5B81">
      <w:pPr>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（3）投标人在投标期间存在提供虚假材料、相互串通投标等违法违规行为的。</w:t>
      </w:r>
    </w:p>
    <w:p w:rsidR="00D931D7" w:rsidRPr="00A55E2F" w:rsidRDefault="00D931D7">
      <w:pPr>
        <w:spacing w:line="288" w:lineRule="auto"/>
        <w:rPr>
          <w:rFonts w:ascii="宋体" w:hAnsi="宋体"/>
          <w:b/>
          <w:spacing w:val="-6"/>
          <w:sz w:val="24"/>
        </w:rPr>
      </w:pPr>
      <w:r w:rsidRPr="00A55E2F">
        <w:rPr>
          <w:rFonts w:ascii="宋体" w:hAnsi="宋体" w:hint="eastAsia"/>
          <w:b/>
          <w:spacing w:val="-6"/>
          <w:sz w:val="24"/>
        </w:rPr>
        <w:t>（八） 投标无效的情形</w:t>
      </w:r>
    </w:p>
    <w:p w:rsidR="00D931D7" w:rsidRPr="00A55E2F" w:rsidRDefault="00D931D7" w:rsidP="00E56C7A">
      <w:pPr>
        <w:widowControl/>
        <w:spacing w:line="288" w:lineRule="auto"/>
        <w:ind w:firstLineChars="200" w:firstLine="398"/>
        <w:jc w:val="left"/>
        <w:rPr>
          <w:rFonts w:ascii="宋体" w:hAnsi="宋体"/>
          <w:b/>
          <w:spacing w:val="-6"/>
          <w:sz w:val="21"/>
          <w:szCs w:val="21"/>
        </w:rPr>
      </w:pPr>
      <w:r w:rsidRPr="00A55E2F">
        <w:rPr>
          <w:rFonts w:ascii="宋体" w:hAnsi="宋体" w:hint="eastAsia"/>
          <w:b/>
          <w:spacing w:val="-6"/>
          <w:sz w:val="21"/>
          <w:szCs w:val="21"/>
        </w:rPr>
        <w:lastRenderedPageBreak/>
        <w:t>1</w:t>
      </w:r>
      <w:r w:rsidRPr="00A55E2F">
        <w:rPr>
          <w:rFonts w:ascii="宋体" w:hAnsi="宋体"/>
          <w:b/>
          <w:spacing w:val="-6"/>
          <w:sz w:val="21"/>
          <w:szCs w:val="21"/>
        </w:rPr>
        <w:t>.</w:t>
      </w:r>
      <w:r w:rsidRPr="00A55E2F">
        <w:rPr>
          <w:rFonts w:ascii="宋体" w:hAnsi="宋体" w:hint="eastAsia"/>
          <w:b/>
          <w:spacing w:val="-6"/>
          <w:sz w:val="21"/>
          <w:szCs w:val="21"/>
        </w:rPr>
        <w:t>在资格审查时，如发现下列情形之一的，投标文件将被视为无效：</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（1</w:t>
      </w:r>
      <w:r w:rsidRPr="00A55E2F">
        <w:rPr>
          <w:rFonts w:ascii="宋体" w:hAnsi="宋体"/>
          <w:spacing w:val="-6"/>
          <w:sz w:val="21"/>
          <w:szCs w:val="21"/>
        </w:rPr>
        <w:t>）资格证明</w:t>
      </w:r>
      <w:r w:rsidRPr="00A55E2F">
        <w:rPr>
          <w:rFonts w:ascii="宋体" w:hAnsi="宋体" w:hint="eastAsia"/>
          <w:spacing w:val="-6"/>
          <w:sz w:val="21"/>
          <w:szCs w:val="21"/>
        </w:rPr>
        <w:t>材料</w:t>
      </w:r>
      <w:r w:rsidRPr="00A55E2F">
        <w:rPr>
          <w:rFonts w:ascii="宋体" w:hAnsi="宋体"/>
          <w:spacing w:val="-6"/>
          <w:sz w:val="21"/>
          <w:szCs w:val="21"/>
        </w:rPr>
        <w:t>不全的，或者不符合</w:t>
      </w:r>
      <w:r w:rsidRPr="00A55E2F">
        <w:rPr>
          <w:rFonts w:ascii="宋体" w:hAnsi="宋体" w:hint="eastAsia"/>
          <w:spacing w:val="-6"/>
          <w:sz w:val="21"/>
          <w:szCs w:val="21"/>
        </w:rPr>
        <w:t>招标</w:t>
      </w:r>
      <w:r w:rsidRPr="00A55E2F">
        <w:rPr>
          <w:rFonts w:ascii="宋体" w:hAnsi="宋体"/>
          <w:spacing w:val="-6"/>
          <w:sz w:val="21"/>
          <w:szCs w:val="21"/>
        </w:rPr>
        <w:t>文件要求的</w:t>
      </w:r>
      <w:r w:rsidRPr="00A55E2F">
        <w:rPr>
          <w:rFonts w:ascii="宋体" w:hAnsi="宋体" w:hint="eastAsia"/>
          <w:spacing w:val="-6"/>
          <w:sz w:val="21"/>
          <w:szCs w:val="21"/>
        </w:rPr>
        <w:t>；</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（2）投标人不具备招标文件中规定的资格要求的；</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（3）经查询存在不良信用记录的。</w:t>
      </w:r>
    </w:p>
    <w:p w:rsidR="00D931D7" w:rsidRPr="00A55E2F" w:rsidRDefault="00D931D7" w:rsidP="00E56C7A">
      <w:pPr>
        <w:spacing w:line="288" w:lineRule="auto"/>
        <w:ind w:firstLineChars="200" w:firstLine="398"/>
        <w:rPr>
          <w:rFonts w:ascii="宋体" w:hAnsi="宋体"/>
          <w:b/>
          <w:spacing w:val="-6"/>
          <w:sz w:val="21"/>
          <w:szCs w:val="21"/>
        </w:rPr>
      </w:pPr>
      <w:r w:rsidRPr="00A55E2F">
        <w:rPr>
          <w:rFonts w:ascii="宋体" w:hAnsi="宋体" w:hint="eastAsia"/>
          <w:b/>
          <w:spacing w:val="-6"/>
          <w:sz w:val="21"/>
          <w:szCs w:val="21"/>
        </w:rPr>
        <w:t>2</w:t>
      </w:r>
      <w:r w:rsidRPr="00A55E2F">
        <w:rPr>
          <w:rFonts w:ascii="宋体" w:hAnsi="宋体"/>
          <w:b/>
          <w:spacing w:val="-6"/>
          <w:sz w:val="21"/>
          <w:szCs w:val="21"/>
        </w:rPr>
        <w:t>.</w:t>
      </w:r>
      <w:r w:rsidRPr="00A55E2F">
        <w:rPr>
          <w:rFonts w:ascii="宋体" w:hAnsi="宋体" w:hint="eastAsia"/>
          <w:b/>
          <w:spacing w:val="-6"/>
          <w:sz w:val="21"/>
          <w:szCs w:val="21"/>
        </w:rPr>
        <w:t>在符合</w:t>
      </w:r>
      <w:r w:rsidRPr="00A55E2F">
        <w:rPr>
          <w:rFonts w:ascii="宋体" w:hAnsi="宋体"/>
          <w:b/>
          <w:spacing w:val="-6"/>
          <w:sz w:val="21"/>
          <w:szCs w:val="21"/>
        </w:rPr>
        <w:t>性审查、</w:t>
      </w:r>
      <w:r w:rsidRPr="00A55E2F">
        <w:rPr>
          <w:rFonts w:ascii="宋体" w:hAnsi="宋体" w:hint="eastAsia"/>
          <w:b/>
          <w:spacing w:val="-6"/>
          <w:sz w:val="21"/>
          <w:szCs w:val="21"/>
        </w:rPr>
        <w:t>商务</w:t>
      </w:r>
      <w:r w:rsidRPr="00A55E2F">
        <w:rPr>
          <w:rFonts w:ascii="宋体" w:hAnsi="宋体"/>
          <w:b/>
          <w:spacing w:val="-6"/>
          <w:sz w:val="21"/>
          <w:szCs w:val="21"/>
        </w:rPr>
        <w:t>和技术评审</w:t>
      </w:r>
      <w:r w:rsidRPr="00A55E2F">
        <w:rPr>
          <w:rFonts w:ascii="宋体" w:hAnsi="宋体" w:hint="eastAsia"/>
          <w:b/>
          <w:spacing w:val="-6"/>
          <w:sz w:val="21"/>
          <w:szCs w:val="21"/>
        </w:rPr>
        <w:t>时，如发现下列情形之一的，投标文件将被视为无效：</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（1</w:t>
      </w:r>
      <w:r w:rsidRPr="00A55E2F">
        <w:rPr>
          <w:rFonts w:ascii="宋体" w:hAnsi="宋体"/>
          <w:spacing w:val="-6"/>
          <w:sz w:val="21"/>
          <w:szCs w:val="21"/>
        </w:rPr>
        <w:t>）</w:t>
      </w:r>
      <w:r w:rsidRPr="00A55E2F">
        <w:rPr>
          <w:rFonts w:ascii="宋体" w:hAnsi="宋体" w:hint="eastAsia"/>
          <w:spacing w:val="-6"/>
          <w:sz w:val="21"/>
          <w:szCs w:val="21"/>
        </w:rPr>
        <w:t>资格</w:t>
      </w:r>
      <w:r w:rsidRPr="00A55E2F">
        <w:rPr>
          <w:rFonts w:ascii="宋体" w:hAnsi="宋体"/>
          <w:spacing w:val="-6"/>
          <w:sz w:val="21"/>
          <w:szCs w:val="21"/>
        </w:rPr>
        <w:t>文件及</w:t>
      </w:r>
      <w:r w:rsidRPr="00A55E2F">
        <w:rPr>
          <w:rFonts w:ascii="宋体" w:hAnsi="宋体" w:hint="eastAsia"/>
          <w:spacing w:val="-6"/>
          <w:sz w:val="21"/>
          <w:szCs w:val="21"/>
        </w:rPr>
        <w:t>商务</w:t>
      </w:r>
      <w:r w:rsidRPr="00A55E2F">
        <w:rPr>
          <w:rFonts w:ascii="宋体" w:hAnsi="宋体"/>
          <w:spacing w:val="-6"/>
          <w:sz w:val="21"/>
          <w:szCs w:val="21"/>
        </w:rPr>
        <w:t>和技术文件</w:t>
      </w:r>
      <w:r w:rsidRPr="00A55E2F">
        <w:rPr>
          <w:rFonts w:ascii="宋体" w:hAnsi="宋体" w:hint="eastAsia"/>
          <w:spacing w:val="-6"/>
          <w:sz w:val="21"/>
          <w:szCs w:val="21"/>
        </w:rPr>
        <w:t>未按要求签署、盖章的；</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（2）</w:t>
      </w:r>
      <w:r w:rsidR="00373B68" w:rsidRPr="00A55E2F">
        <w:rPr>
          <w:rFonts w:ascii="宋体" w:hAnsi="宋体" w:hint="eastAsia"/>
          <w:spacing w:val="-6"/>
          <w:sz w:val="21"/>
          <w:szCs w:val="21"/>
        </w:rPr>
        <w:t>未提供或未按要求提供</w:t>
      </w:r>
      <w:r w:rsidRPr="00A55E2F">
        <w:rPr>
          <w:rFonts w:ascii="宋体" w:hAnsi="宋体" w:hint="eastAsia"/>
          <w:spacing w:val="-6"/>
          <w:sz w:val="21"/>
          <w:szCs w:val="21"/>
        </w:rPr>
        <w:t>投标函</w:t>
      </w:r>
      <w:r w:rsidRPr="00A55E2F">
        <w:rPr>
          <w:rFonts w:ascii="宋体" w:hAnsi="宋体"/>
          <w:spacing w:val="-6"/>
          <w:sz w:val="21"/>
          <w:szCs w:val="21"/>
        </w:rPr>
        <w:t>、</w:t>
      </w:r>
      <w:r w:rsidR="00455B3C" w:rsidRPr="00A55E2F">
        <w:rPr>
          <w:rFonts w:ascii="宋体" w:hAnsi="宋体"/>
          <w:spacing w:val="-6"/>
          <w:sz w:val="21"/>
          <w:szCs w:val="21"/>
        </w:rPr>
        <w:t>法定代表人资格证明书</w:t>
      </w:r>
      <w:r w:rsidR="00455B3C" w:rsidRPr="00A55E2F">
        <w:rPr>
          <w:rFonts w:ascii="宋体" w:hAnsi="宋体" w:hint="eastAsia"/>
          <w:spacing w:val="-6"/>
          <w:sz w:val="21"/>
          <w:szCs w:val="21"/>
        </w:rPr>
        <w:t>、</w:t>
      </w:r>
      <w:r w:rsidRPr="00A55E2F">
        <w:rPr>
          <w:rFonts w:ascii="宋体" w:hAnsi="宋体" w:hint="eastAsia"/>
          <w:spacing w:val="-6"/>
          <w:sz w:val="21"/>
          <w:szCs w:val="21"/>
        </w:rPr>
        <w:t>法定代表人授权委托书、投标</w:t>
      </w:r>
      <w:r w:rsidRPr="00A55E2F">
        <w:rPr>
          <w:rFonts w:ascii="宋体" w:hAnsi="宋体"/>
          <w:spacing w:val="-6"/>
          <w:sz w:val="21"/>
          <w:szCs w:val="21"/>
        </w:rPr>
        <w:t>声明书</w:t>
      </w:r>
      <w:r w:rsidRPr="00A55E2F">
        <w:rPr>
          <w:rFonts w:ascii="宋体" w:hAnsi="宋体" w:hint="eastAsia"/>
          <w:spacing w:val="-6"/>
          <w:sz w:val="21"/>
          <w:szCs w:val="21"/>
        </w:rPr>
        <w:t>；</w:t>
      </w:r>
      <w:r w:rsidR="00455B3C" w:rsidRPr="00A55E2F">
        <w:rPr>
          <w:rFonts w:ascii="宋体" w:hAnsi="宋体"/>
          <w:spacing w:val="-6"/>
          <w:sz w:val="21"/>
          <w:szCs w:val="21"/>
        </w:rPr>
        <w:t xml:space="preserve"> </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（3）</w:t>
      </w:r>
      <w:r w:rsidRPr="00A55E2F">
        <w:rPr>
          <w:rFonts w:ascii="宋体" w:hAnsi="宋体" w:hint="eastAsia"/>
          <w:bCs/>
          <w:spacing w:val="-6"/>
          <w:sz w:val="21"/>
          <w:szCs w:val="21"/>
        </w:rPr>
        <w:t>法定代表人委托授权代表</w:t>
      </w:r>
      <w:r w:rsidRPr="00A55E2F">
        <w:rPr>
          <w:rFonts w:ascii="宋体" w:hAnsi="宋体"/>
          <w:bCs/>
          <w:spacing w:val="-6"/>
          <w:sz w:val="21"/>
          <w:szCs w:val="21"/>
        </w:rPr>
        <w:t>参加投</w:t>
      </w:r>
      <w:r w:rsidRPr="00A55E2F">
        <w:rPr>
          <w:rFonts w:ascii="宋体" w:hAnsi="宋体" w:hint="eastAsia"/>
          <w:bCs/>
          <w:spacing w:val="-6"/>
          <w:sz w:val="21"/>
          <w:szCs w:val="21"/>
        </w:rPr>
        <w:t>标但未</w:t>
      </w:r>
      <w:r w:rsidRPr="00A55E2F">
        <w:rPr>
          <w:rFonts w:ascii="宋体" w:hAnsi="宋体"/>
          <w:bCs/>
          <w:spacing w:val="-6"/>
          <w:sz w:val="21"/>
          <w:szCs w:val="21"/>
        </w:rPr>
        <w:t>提供</w:t>
      </w:r>
      <w:r w:rsidRPr="00A55E2F">
        <w:rPr>
          <w:rFonts w:ascii="宋体" w:hAnsi="宋体" w:hint="eastAsia"/>
          <w:bCs/>
          <w:spacing w:val="-6"/>
          <w:sz w:val="21"/>
          <w:szCs w:val="21"/>
        </w:rPr>
        <w:t>投标授权代表社保缴纳证明的</w:t>
      </w:r>
      <w:r w:rsidRPr="00A55E2F">
        <w:rPr>
          <w:rFonts w:ascii="宋体" w:hAnsi="宋体"/>
          <w:bCs/>
          <w:spacing w:val="-6"/>
          <w:sz w:val="21"/>
          <w:szCs w:val="21"/>
        </w:rPr>
        <w:t>；</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（4）未提供或未如实提供采购</w:t>
      </w:r>
      <w:r w:rsidRPr="00A55E2F">
        <w:rPr>
          <w:rFonts w:ascii="宋体" w:hAnsi="宋体"/>
          <w:spacing w:val="-6"/>
          <w:sz w:val="21"/>
          <w:szCs w:val="21"/>
        </w:rPr>
        <w:t>需求偏离表的；</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（5）</w:t>
      </w:r>
      <w:r w:rsidRPr="00A55E2F">
        <w:rPr>
          <w:rFonts w:ascii="宋体" w:hAnsi="宋体"/>
          <w:spacing w:val="-6"/>
          <w:sz w:val="21"/>
          <w:szCs w:val="21"/>
        </w:rPr>
        <w:t>明显不符合招标文件</w:t>
      </w:r>
      <w:r w:rsidRPr="00A55E2F">
        <w:rPr>
          <w:rFonts w:ascii="宋体" w:hAnsi="宋体" w:hint="eastAsia"/>
          <w:spacing w:val="-6"/>
          <w:sz w:val="21"/>
          <w:szCs w:val="21"/>
        </w:rPr>
        <w:t>要求，</w:t>
      </w:r>
      <w:r w:rsidRPr="00A55E2F">
        <w:rPr>
          <w:rFonts w:ascii="宋体" w:hAnsi="宋体"/>
          <w:spacing w:val="-6"/>
          <w:sz w:val="21"/>
          <w:szCs w:val="21"/>
        </w:rPr>
        <w:t>或者</w:t>
      </w:r>
      <w:r w:rsidRPr="00A55E2F">
        <w:rPr>
          <w:rFonts w:ascii="宋体" w:hAnsi="宋体" w:hint="eastAsia"/>
          <w:spacing w:val="-6"/>
          <w:sz w:val="21"/>
          <w:szCs w:val="21"/>
        </w:rPr>
        <w:t>与</w:t>
      </w:r>
      <w:r w:rsidRPr="00A55E2F">
        <w:rPr>
          <w:rFonts w:ascii="宋体" w:hAnsi="宋体"/>
          <w:spacing w:val="-6"/>
          <w:sz w:val="21"/>
          <w:szCs w:val="21"/>
        </w:rPr>
        <w:t>招标文件中标“▲”的项目发生实质性偏离的；</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（6）</w:t>
      </w:r>
      <w:r w:rsidRPr="00A55E2F">
        <w:rPr>
          <w:rFonts w:ascii="宋体" w:hAnsi="宋体"/>
          <w:spacing w:val="-6"/>
          <w:sz w:val="21"/>
          <w:szCs w:val="21"/>
        </w:rPr>
        <w:t>未提供或未如实提供投标技术参数，或者投标文件标明的响应或偏离与事实不符或虚假投标的；</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（7）</w:t>
      </w:r>
      <w:r w:rsidRPr="00A55E2F">
        <w:rPr>
          <w:rFonts w:ascii="宋体" w:hAnsi="宋体"/>
          <w:spacing w:val="-6"/>
          <w:sz w:val="21"/>
          <w:szCs w:val="21"/>
        </w:rPr>
        <w:t>投标技术方案不明确，存在一个或一个以上备选（替代）投标方案的；</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（8）投标文件含有采购人不能接受的附加条件的；</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（9）法律、法规和招标文件规定的其他无效情形。</w:t>
      </w:r>
    </w:p>
    <w:p w:rsidR="00D931D7" w:rsidRPr="00A55E2F" w:rsidRDefault="00D931D7" w:rsidP="00E56C7A">
      <w:pPr>
        <w:widowControl/>
        <w:spacing w:line="288" w:lineRule="auto"/>
        <w:ind w:firstLineChars="200" w:firstLine="398"/>
        <w:jc w:val="left"/>
        <w:rPr>
          <w:rFonts w:ascii="宋体" w:hAnsi="宋体"/>
          <w:b/>
          <w:spacing w:val="-6"/>
          <w:sz w:val="21"/>
          <w:szCs w:val="21"/>
        </w:rPr>
      </w:pPr>
      <w:r w:rsidRPr="00A55E2F">
        <w:rPr>
          <w:rFonts w:ascii="宋体" w:hAnsi="宋体" w:hint="eastAsia"/>
          <w:b/>
          <w:spacing w:val="-6"/>
          <w:sz w:val="21"/>
          <w:szCs w:val="21"/>
        </w:rPr>
        <w:t>3</w:t>
      </w:r>
      <w:r w:rsidRPr="00A55E2F">
        <w:rPr>
          <w:rFonts w:ascii="宋体" w:hAnsi="宋体"/>
          <w:b/>
          <w:spacing w:val="-6"/>
          <w:sz w:val="21"/>
          <w:szCs w:val="21"/>
        </w:rPr>
        <w:t>.在报价评审时，如发现下列情形之一的，投标文件将被视为无效：</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（1）报价</w:t>
      </w:r>
      <w:r w:rsidRPr="00A55E2F">
        <w:rPr>
          <w:rFonts w:ascii="宋体" w:hAnsi="宋体"/>
          <w:spacing w:val="-6"/>
          <w:sz w:val="21"/>
          <w:szCs w:val="21"/>
        </w:rPr>
        <w:t>文件</w:t>
      </w:r>
      <w:r w:rsidRPr="00A55E2F">
        <w:rPr>
          <w:rFonts w:ascii="宋体" w:hAnsi="宋体" w:hint="eastAsia"/>
          <w:spacing w:val="-6"/>
          <w:sz w:val="21"/>
          <w:szCs w:val="21"/>
        </w:rPr>
        <w:t>未按要求签署、盖章的；</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（2</w:t>
      </w:r>
      <w:r w:rsidRPr="00A55E2F">
        <w:rPr>
          <w:rFonts w:ascii="宋体" w:hAnsi="宋体"/>
          <w:spacing w:val="-6"/>
          <w:sz w:val="21"/>
          <w:szCs w:val="21"/>
        </w:rPr>
        <w:t>）未按照招标文件标明的币种报价的</w:t>
      </w:r>
      <w:r w:rsidRPr="00A55E2F">
        <w:rPr>
          <w:rFonts w:ascii="宋体" w:hAnsi="宋体" w:hint="eastAsia"/>
          <w:spacing w:val="-6"/>
          <w:sz w:val="21"/>
          <w:szCs w:val="21"/>
        </w:rPr>
        <w:t>；</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（3）</w:t>
      </w:r>
      <w:r w:rsidRPr="00A55E2F">
        <w:rPr>
          <w:rFonts w:ascii="宋体" w:hAnsi="宋体"/>
          <w:spacing w:val="-6"/>
          <w:sz w:val="21"/>
          <w:szCs w:val="21"/>
        </w:rPr>
        <w:t>报价</w:t>
      </w:r>
      <w:r w:rsidRPr="00A55E2F">
        <w:rPr>
          <w:rFonts w:ascii="宋体" w:hAnsi="宋体" w:hint="eastAsia"/>
          <w:spacing w:val="-6"/>
          <w:sz w:val="21"/>
          <w:szCs w:val="21"/>
        </w:rPr>
        <w:t>明细有</w:t>
      </w:r>
      <w:r w:rsidRPr="00A55E2F">
        <w:rPr>
          <w:rFonts w:ascii="宋体" w:hAnsi="宋体"/>
          <w:spacing w:val="-6"/>
          <w:sz w:val="21"/>
          <w:szCs w:val="21"/>
        </w:rPr>
        <w:t>缺漏项</w:t>
      </w:r>
      <w:r w:rsidRPr="00A55E2F">
        <w:rPr>
          <w:rFonts w:ascii="宋体" w:hAnsi="宋体" w:hint="eastAsia"/>
          <w:spacing w:val="-6"/>
          <w:sz w:val="21"/>
          <w:szCs w:val="21"/>
        </w:rPr>
        <w:t>，或者</w:t>
      </w:r>
      <w:r w:rsidRPr="00A55E2F">
        <w:rPr>
          <w:rFonts w:ascii="宋体" w:hAnsi="宋体"/>
          <w:spacing w:val="-6"/>
          <w:sz w:val="21"/>
          <w:szCs w:val="21"/>
        </w:rPr>
        <w:t>与招标文件要求不一致的；</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（4）报价超过招标文件中规定的预算金额或者最高限价的；</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（5）报价具有选择性，或者开标价格与投标文件承诺的优惠（折扣）价格不一致的；</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D931D7" w:rsidRPr="00A55E2F" w:rsidRDefault="00D931D7" w:rsidP="00E56C7A">
      <w:pPr>
        <w:widowControl/>
        <w:spacing w:line="288" w:lineRule="auto"/>
        <w:ind w:firstLineChars="200" w:firstLine="398"/>
        <w:jc w:val="left"/>
        <w:rPr>
          <w:rFonts w:ascii="宋体" w:hAnsi="宋体"/>
          <w:b/>
          <w:spacing w:val="-6"/>
          <w:sz w:val="21"/>
          <w:szCs w:val="21"/>
        </w:rPr>
      </w:pPr>
      <w:r w:rsidRPr="00A55E2F">
        <w:rPr>
          <w:rFonts w:ascii="宋体" w:hAnsi="宋体" w:hint="eastAsia"/>
          <w:b/>
          <w:spacing w:val="-6"/>
          <w:sz w:val="21"/>
          <w:szCs w:val="21"/>
        </w:rPr>
        <w:t>4</w:t>
      </w:r>
      <w:r w:rsidRPr="00A55E2F">
        <w:rPr>
          <w:rFonts w:ascii="宋体" w:hAnsi="宋体"/>
          <w:b/>
          <w:spacing w:val="-6"/>
          <w:sz w:val="21"/>
          <w:szCs w:val="21"/>
        </w:rPr>
        <w:t>.</w:t>
      </w:r>
      <w:r w:rsidRPr="00A55E2F">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（1）不同投标人的投标文件由同一单位或者个人编制；</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（2）不同投标人委托同一单位或者个人办理投标事宜；</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（3）不同投标人的投标文件载明的项目管理成员或者联系人员为同一人；</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（4）不同投标人的投标文件异常一致或者投标报价呈规律性差异；</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（5）不同投标人的投标文件相互混装；</w:t>
      </w:r>
    </w:p>
    <w:p w:rsidR="00D931D7" w:rsidRPr="00A55E2F" w:rsidRDefault="00D931D7" w:rsidP="008E5B81">
      <w:pPr>
        <w:widowControl/>
        <w:spacing w:line="288" w:lineRule="auto"/>
        <w:ind w:firstLineChars="200" w:firstLine="396"/>
        <w:jc w:val="left"/>
        <w:rPr>
          <w:rFonts w:ascii="宋体" w:hAnsi="宋体"/>
          <w:spacing w:val="-6"/>
          <w:sz w:val="21"/>
          <w:szCs w:val="21"/>
        </w:rPr>
      </w:pPr>
      <w:r w:rsidRPr="00A55E2F">
        <w:rPr>
          <w:rFonts w:ascii="宋体" w:hAnsi="宋体" w:hint="eastAsia"/>
          <w:spacing w:val="-6"/>
          <w:sz w:val="21"/>
          <w:szCs w:val="21"/>
        </w:rPr>
        <w:t>（6）不同投标人的投标保证金从同一单位或者个人的账户转出。</w:t>
      </w:r>
    </w:p>
    <w:p w:rsidR="00D931D7" w:rsidRPr="00A55E2F" w:rsidRDefault="00D931D7">
      <w:pPr>
        <w:widowControl/>
        <w:spacing w:line="288" w:lineRule="auto"/>
        <w:ind w:firstLineChars="200" w:firstLine="398"/>
        <w:jc w:val="center"/>
        <w:rPr>
          <w:rFonts w:hAnsi="宋体"/>
          <w:b/>
          <w:spacing w:val="-6"/>
          <w:sz w:val="32"/>
          <w:szCs w:val="32"/>
        </w:rPr>
      </w:pPr>
      <w:r w:rsidRPr="00A55E2F">
        <w:rPr>
          <w:rFonts w:hAnsi="宋体"/>
          <w:b/>
          <w:spacing w:val="-6"/>
          <w:sz w:val="21"/>
          <w:szCs w:val="21"/>
        </w:rPr>
        <w:br w:type="page"/>
      </w:r>
      <w:r w:rsidRPr="00A55E2F">
        <w:rPr>
          <w:rFonts w:hAnsi="宋体"/>
          <w:b/>
          <w:spacing w:val="-6"/>
          <w:sz w:val="32"/>
          <w:szCs w:val="32"/>
        </w:rPr>
        <w:lastRenderedPageBreak/>
        <w:t>四</w:t>
      </w:r>
      <w:r w:rsidRPr="00A55E2F">
        <w:rPr>
          <w:rFonts w:hAnsi="宋体" w:hint="eastAsia"/>
          <w:b/>
          <w:spacing w:val="-6"/>
          <w:sz w:val="32"/>
          <w:szCs w:val="32"/>
        </w:rPr>
        <w:t>、开</w:t>
      </w:r>
      <w:r w:rsidRPr="00A55E2F">
        <w:rPr>
          <w:rFonts w:hAnsi="宋体" w:hint="eastAsia"/>
          <w:b/>
          <w:spacing w:val="-6"/>
          <w:sz w:val="32"/>
          <w:szCs w:val="32"/>
        </w:rPr>
        <w:t xml:space="preserve">  </w:t>
      </w:r>
      <w:r w:rsidRPr="00A55E2F">
        <w:rPr>
          <w:rFonts w:hAnsi="宋体" w:hint="eastAsia"/>
          <w:b/>
          <w:spacing w:val="-6"/>
          <w:sz w:val="32"/>
          <w:szCs w:val="32"/>
        </w:rPr>
        <w:t>标</w:t>
      </w:r>
    </w:p>
    <w:p w:rsidR="00D931D7" w:rsidRPr="00A55E2F" w:rsidRDefault="00D931D7">
      <w:pPr>
        <w:pStyle w:val="a9"/>
        <w:spacing w:line="288" w:lineRule="auto"/>
        <w:ind w:firstLine="0"/>
        <w:rPr>
          <w:rFonts w:hAnsi="宋体"/>
          <w:b/>
          <w:spacing w:val="-6"/>
          <w:sz w:val="24"/>
          <w:szCs w:val="24"/>
        </w:rPr>
      </w:pPr>
      <w:r w:rsidRPr="00A55E2F">
        <w:rPr>
          <w:rFonts w:hAnsi="宋体" w:hint="eastAsia"/>
          <w:b/>
          <w:spacing w:val="-6"/>
          <w:sz w:val="24"/>
          <w:szCs w:val="24"/>
        </w:rPr>
        <w:t>（一） 开标准备</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1.</w:t>
      </w:r>
      <w:r w:rsidRPr="00A55E2F">
        <w:rPr>
          <w:rFonts w:ascii="宋体" w:hAnsi="宋体"/>
          <w:spacing w:val="-6"/>
          <w:sz w:val="21"/>
          <w:szCs w:val="21"/>
        </w:rPr>
        <w:t>制订开标、评审工作的组织方案，落实工作场地、设施，检查录音录像采集设备运行情况。</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2.</w:t>
      </w:r>
      <w:r w:rsidRPr="00A55E2F">
        <w:rPr>
          <w:rFonts w:ascii="宋体" w:hAnsi="宋体"/>
          <w:spacing w:val="-6"/>
          <w:sz w:val="21"/>
          <w:szCs w:val="21"/>
        </w:rPr>
        <w:t>通知或邀请相关单位和人员出席开标、评审活动（按规定由相关监管部门或其授权机构随机抽取、通知的政府采购评审专家除外）。</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3.</w:t>
      </w:r>
      <w:r w:rsidRPr="00A55E2F">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4.</w:t>
      </w:r>
      <w:r w:rsidRPr="00A55E2F">
        <w:rPr>
          <w:rFonts w:ascii="宋体" w:hAnsi="宋体"/>
          <w:spacing w:val="-6"/>
          <w:sz w:val="21"/>
          <w:szCs w:val="21"/>
        </w:rPr>
        <w:t>其他应准备的事项。</w:t>
      </w:r>
    </w:p>
    <w:p w:rsidR="00D931D7" w:rsidRPr="00A55E2F" w:rsidRDefault="00D931D7">
      <w:pPr>
        <w:pStyle w:val="a9"/>
        <w:spacing w:line="288" w:lineRule="auto"/>
        <w:ind w:firstLine="0"/>
        <w:rPr>
          <w:rFonts w:hAnsi="宋体"/>
          <w:b/>
          <w:spacing w:val="-6"/>
          <w:sz w:val="24"/>
          <w:szCs w:val="24"/>
        </w:rPr>
      </w:pPr>
      <w:r w:rsidRPr="00A55E2F">
        <w:rPr>
          <w:rFonts w:hAnsi="宋体" w:hint="eastAsia"/>
          <w:b/>
          <w:spacing w:val="-6"/>
          <w:sz w:val="24"/>
          <w:szCs w:val="24"/>
        </w:rPr>
        <w:t>（二） 开标程序</w:t>
      </w:r>
    </w:p>
    <w:p w:rsidR="00D931D7" w:rsidRPr="00A55E2F" w:rsidRDefault="00D931D7" w:rsidP="008E5B81">
      <w:pPr>
        <w:pStyle w:val="a9"/>
        <w:spacing w:line="288" w:lineRule="auto"/>
        <w:ind w:firstLineChars="200" w:firstLine="396"/>
        <w:rPr>
          <w:rFonts w:hAnsi="宋体"/>
          <w:spacing w:val="-6"/>
          <w:sz w:val="21"/>
          <w:szCs w:val="21"/>
        </w:rPr>
      </w:pPr>
      <w:r w:rsidRPr="00A55E2F">
        <w:rPr>
          <w:rFonts w:hAnsi="宋体"/>
          <w:spacing w:val="-6"/>
          <w:sz w:val="21"/>
          <w:szCs w:val="21"/>
        </w:rPr>
        <w:t>采购代理机构按照</w:t>
      </w:r>
      <w:r w:rsidRPr="00A55E2F">
        <w:rPr>
          <w:rFonts w:hAnsi="宋体" w:hint="eastAsia"/>
          <w:spacing w:val="-6"/>
          <w:sz w:val="21"/>
          <w:szCs w:val="21"/>
        </w:rPr>
        <w:t>招标</w:t>
      </w:r>
      <w:r w:rsidRPr="00A55E2F">
        <w:rPr>
          <w:rFonts w:hAnsi="宋体"/>
          <w:spacing w:val="-6"/>
          <w:sz w:val="21"/>
          <w:szCs w:val="21"/>
        </w:rPr>
        <w:t>文件规定的时间、地点和程序组织开标，开标原则上应采取先拆封</w:t>
      </w:r>
      <w:r w:rsidRPr="00A55E2F">
        <w:rPr>
          <w:rFonts w:hAnsi="宋体" w:hint="eastAsia"/>
          <w:spacing w:val="-6"/>
          <w:sz w:val="21"/>
          <w:szCs w:val="21"/>
        </w:rPr>
        <w:t>资格</w:t>
      </w:r>
      <w:r w:rsidRPr="00A55E2F">
        <w:rPr>
          <w:rFonts w:hAnsi="宋体"/>
          <w:spacing w:val="-6"/>
          <w:sz w:val="21"/>
          <w:szCs w:val="21"/>
        </w:rPr>
        <w:t>文件及商务和技术文件、后拆封报价文件的顺序进行。具体按以下程序进行：</w:t>
      </w:r>
    </w:p>
    <w:p w:rsidR="00D931D7" w:rsidRPr="00A55E2F" w:rsidRDefault="00D931D7" w:rsidP="008E5B81">
      <w:pPr>
        <w:pStyle w:val="a9"/>
        <w:spacing w:line="288" w:lineRule="auto"/>
        <w:ind w:firstLineChars="200" w:firstLine="396"/>
        <w:rPr>
          <w:rFonts w:hAnsi="宋体"/>
          <w:spacing w:val="-6"/>
          <w:sz w:val="21"/>
          <w:szCs w:val="21"/>
        </w:rPr>
      </w:pPr>
      <w:r w:rsidRPr="00A55E2F">
        <w:rPr>
          <w:rFonts w:hAnsi="宋体" w:hint="eastAsia"/>
          <w:spacing w:val="-6"/>
          <w:sz w:val="21"/>
          <w:szCs w:val="21"/>
        </w:rPr>
        <w:t>1.</w:t>
      </w:r>
      <w:r w:rsidRPr="00A55E2F">
        <w:rPr>
          <w:rFonts w:hAnsi="宋体"/>
          <w:spacing w:val="-6"/>
          <w:sz w:val="21"/>
          <w:szCs w:val="21"/>
        </w:rPr>
        <w:t>开启开标场地的录音录像采集设备，并确保其正常运行。</w:t>
      </w:r>
    </w:p>
    <w:p w:rsidR="00D931D7" w:rsidRPr="00A55E2F" w:rsidRDefault="00D931D7" w:rsidP="008E5B81">
      <w:pPr>
        <w:pStyle w:val="a9"/>
        <w:spacing w:line="288" w:lineRule="auto"/>
        <w:ind w:firstLineChars="200" w:firstLine="396"/>
        <w:rPr>
          <w:rFonts w:hAnsi="宋体"/>
          <w:spacing w:val="-6"/>
          <w:sz w:val="21"/>
          <w:szCs w:val="21"/>
        </w:rPr>
      </w:pPr>
      <w:r w:rsidRPr="00A55E2F">
        <w:rPr>
          <w:rFonts w:hAnsi="宋体" w:hint="eastAsia"/>
          <w:spacing w:val="-6"/>
          <w:sz w:val="21"/>
          <w:szCs w:val="21"/>
        </w:rPr>
        <w:t>2.</w:t>
      </w:r>
      <w:r w:rsidRPr="00A55E2F">
        <w:rPr>
          <w:rFonts w:hAnsi="宋体"/>
          <w:spacing w:val="-6"/>
          <w:sz w:val="21"/>
          <w:szCs w:val="21"/>
        </w:rPr>
        <w:t>核验出席开标活动现场的各投标人代表及相关单位人员身份，并组织其分别登记、签到，无关人员可拒绝其进入现场。</w:t>
      </w:r>
    </w:p>
    <w:p w:rsidR="00D931D7" w:rsidRPr="00A55E2F" w:rsidRDefault="00D931D7" w:rsidP="008E5B81">
      <w:pPr>
        <w:pStyle w:val="a9"/>
        <w:spacing w:line="288" w:lineRule="auto"/>
        <w:ind w:firstLineChars="200" w:firstLine="396"/>
        <w:rPr>
          <w:rFonts w:hAnsi="宋体"/>
          <w:spacing w:val="-6"/>
          <w:sz w:val="21"/>
          <w:szCs w:val="21"/>
        </w:rPr>
      </w:pPr>
      <w:r w:rsidRPr="00A55E2F">
        <w:rPr>
          <w:rFonts w:hAnsi="宋体" w:hint="eastAsia"/>
          <w:spacing w:val="-6"/>
          <w:sz w:val="21"/>
          <w:szCs w:val="21"/>
        </w:rPr>
        <w:t>3.</w:t>
      </w:r>
      <w:r w:rsidRPr="00A55E2F">
        <w:rPr>
          <w:rFonts w:hAnsi="宋体"/>
          <w:spacing w:val="-6"/>
          <w:sz w:val="21"/>
          <w:szCs w:val="21"/>
        </w:rPr>
        <w:t>对现场接受</w:t>
      </w:r>
      <w:r w:rsidRPr="00A55E2F">
        <w:rPr>
          <w:rFonts w:hAnsi="宋体" w:hint="eastAsia"/>
          <w:spacing w:val="-6"/>
          <w:sz w:val="21"/>
          <w:szCs w:val="21"/>
        </w:rPr>
        <w:t>投标文件的，</w:t>
      </w:r>
      <w:r w:rsidRPr="00A55E2F">
        <w:rPr>
          <w:rFonts w:hAnsi="宋体"/>
          <w:spacing w:val="-6"/>
          <w:sz w:val="21"/>
          <w:szCs w:val="21"/>
        </w:rPr>
        <w:t>由现场工作人员接收</w:t>
      </w:r>
      <w:r w:rsidRPr="00A55E2F">
        <w:rPr>
          <w:rFonts w:hAnsi="宋体" w:hint="eastAsia"/>
          <w:spacing w:val="-6"/>
          <w:sz w:val="21"/>
          <w:szCs w:val="21"/>
        </w:rPr>
        <w:t>投标</w:t>
      </w:r>
      <w:r w:rsidRPr="00A55E2F">
        <w:rPr>
          <w:rFonts w:hAnsi="宋体"/>
          <w:spacing w:val="-6"/>
          <w:sz w:val="21"/>
          <w:szCs w:val="21"/>
        </w:rPr>
        <w:t>文件并</w:t>
      </w:r>
      <w:r w:rsidRPr="00A55E2F">
        <w:rPr>
          <w:rFonts w:hAnsi="宋体" w:hint="eastAsia"/>
          <w:spacing w:val="-6"/>
          <w:sz w:val="21"/>
          <w:szCs w:val="21"/>
        </w:rPr>
        <w:t>如实记载投标文件的送达时间和密封情况，签收保存，并向投标人出具签收回执。</w:t>
      </w:r>
    </w:p>
    <w:p w:rsidR="00D931D7" w:rsidRPr="00A55E2F" w:rsidRDefault="00D931D7" w:rsidP="008E5B81">
      <w:pPr>
        <w:pStyle w:val="a9"/>
        <w:spacing w:line="288" w:lineRule="auto"/>
        <w:ind w:firstLineChars="200" w:firstLine="396"/>
        <w:rPr>
          <w:rFonts w:hAnsi="宋体"/>
          <w:spacing w:val="-6"/>
          <w:sz w:val="21"/>
          <w:szCs w:val="21"/>
        </w:rPr>
      </w:pPr>
      <w:r w:rsidRPr="00A55E2F">
        <w:rPr>
          <w:rFonts w:hAnsi="宋体" w:hint="eastAsia"/>
          <w:spacing w:val="-6"/>
          <w:sz w:val="21"/>
          <w:szCs w:val="21"/>
        </w:rPr>
        <w:t>4.</w:t>
      </w:r>
      <w:r w:rsidRPr="00A55E2F">
        <w:rPr>
          <w:rFonts w:hAnsi="宋体"/>
          <w:spacing w:val="-6"/>
          <w:sz w:val="21"/>
          <w:szCs w:val="21"/>
        </w:rPr>
        <w:t>主持人宣布开标，介绍开标现场的人员情况，宣读递交</w:t>
      </w:r>
      <w:r w:rsidRPr="00A55E2F">
        <w:rPr>
          <w:rFonts w:hAnsi="宋体" w:hint="eastAsia"/>
          <w:spacing w:val="-6"/>
          <w:sz w:val="21"/>
          <w:szCs w:val="21"/>
        </w:rPr>
        <w:t>投标文件的投标人名单</w:t>
      </w:r>
      <w:r w:rsidRPr="00A55E2F">
        <w:rPr>
          <w:rFonts w:hAnsi="宋体"/>
          <w:spacing w:val="-6"/>
          <w:sz w:val="21"/>
          <w:szCs w:val="21"/>
        </w:rPr>
        <w:t>、开标纪律、应当回避的情形等注意事项，组织投标人签署不存在影响公平竞争的《政府采购活动现场确认声明书》。</w:t>
      </w:r>
    </w:p>
    <w:p w:rsidR="00D931D7" w:rsidRPr="00A55E2F" w:rsidRDefault="00D931D7" w:rsidP="008E5B81">
      <w:pPr>
        <w:pStyle w:val="a9"/>
        <w:spacing w:line="288" w:lineRule="auto"/>
        <w:ind w:firstLineChars="200" w:firstLine="396"/>
        <w:rPr>
          <w:rFonts w:hAnsi="宋体"/>
          <w:sz w:val="21"/>
          <w:szCs w:val="21"/>
        </w:rPr>
      </w:pPr>
      <w:r w:rsidRPr="00A55E2F">
        <w:rPr>
          <w:rFonts w:hAnsi="宋体" w:hint="eastAsia"/>
          <w:spacing w:val="-6"/>
          <w:sz w:val="21"/>
          <w:szCs w:val="21"/>
        </w:rPr>
        <w:t>5.</w:t>
      </w:r>
      <w:r w:rsidRPr="00A55E2F">
        <w:rPr>
          <w:rFonts w:hAnsi="宋体"/>
          <w:spacing w:val="-6"/>
          <w:sz w:val="21"/>
          <w:szCs w:val="21"/>
        </w:rPr>
        <w:t>对投标人</w:t>
      </w:r>
      <w:r w:rsidRPr="00A55E2F">
        <w:rPr>
          <w:rFonts w:hAnsi="宋体" w:hint="eastAsia"/>
          <w:spacing w:val="-6"/>
          <w:sz w:val="21"/>
          <w:szCs w:val="21"/>
        </w:rPr>
        <w:t>投标保证金缴纳情况进行查验</w:t>
      </w:r>
      <w:r w:rsidRPr="00A55E2F">
        <w:rPr>
          <w:rFonts w:hAnsi="宋体"/>
          <w:spacing w:val="-6"/>
          <w:sz w:val="21"/>
          <w:szCs w:val="21"/>
        </w:rPr>
        <w:t>、核实，提请投标人代表查验投标文件密封情况。</w:t>
      </w:r>
    </w:p>
    <w:p w:rsidR="00D931D7" w:rsidRPr="00A55E2F" w:rsidRDefault="00D931D7" w:rsidP="008E5B81">
      <w:pPr>
        <w:pStyle w:val="a9"/>
        <w:spacing w:line="288" w:lineRule="auto"/>
        <w:ind w:firstLineChars="200" w:firstLine="396"/>
        <w:rPr>
          <w:rFonts w:hAnsi="宋体"/>
          <w:sz w:val="21"/>
          <w:szCs w:val="21"/>
        </w:rPr>
      </w:pPr>
      <w:r w:rsidRPr="00A55E2F">
        <w:rPr>
          <w:rFonts w:hAnsi="宋体" w:hint="eastAsia"/>
          <w:spacing w:val="-6"/>
          <w:sz w:val="21"/>
          <w:szCs w:val="21"/>
        </w:rPr>
        <w:t>6.</w:t>
      </w:r>
      <w:r w:rsidRPr="00A55E2F">
        <w:rPr>
          <w:rFonts w:hAnsi="宋体"/>
          <w:spacing w:val="-6"/>
          <w:sz w:val="21"/>
          <w:szCs w:val="21"/>
        </w:rPr>
        <w:t>按投标人提交投标文件的先后顺序当众拆封、清点</w:t>
      </w:r>
      <w:r w:rsidRPr="00A55E2F">
        <w:rPr>
          <w:rFonts w:hAnsi="宋体" w:hint="eastAsia"/>
          <w:spacing w:val="-6"/>
          <w:sz w:val="21"/>
          <w:szCs w:val="21"/>
        </w:rPr>
        <w:t>投标</w:t>
      </w:r>
      <w:r w:rsidRPr="00A55E2F">
        <w:rPr>
          <w:rFonts w:hAnsi="宋体"/>
          <w:spacing w:val="-6"/>
          <w:sz w:val="21"/>
          <w:szCs w:val="21"/>
        </w:rPr>
        <w:t>文件（包括正本、副本）数量</w:t>
      </w:r>
      <w:r w:rsidRPr="00A55E2F">
        <w:rPr>
          <w:rFonts w:hAnsi="宋体" w:hint="eastAsia"/>
          <w:spacing w:val="-6"/>
          <w:sz w:val="21"/>
          <w:szCs w:val="21"/>
        </w:rPr>
        <w:t>，</w:t>
      </w:r>
      <w:r w:rsidRPr="00A55E2F">
        <w:rPr>
          <w:rFonts w:hAnsi="宋体"/>
          <w:spacing w:val="-6"/>
          <w:sz w:val="21"/>
          <w:szCs w:val="21"/>
        </w:rPr>
        <w:t>将其中密封的报价文件现场集中封存保管等候拆封</w:t>
      </w:r>
      <w:r w:rsidRPr="00A55E2F">
        <w:rPr>
          <w:rFonts w:hAnsi="宋体"/>
          <w:sz w:val="21"/>
          <w:szCs w:val="21"/>
        </w:rPr>
        <w:t>。</w:t>
      </w:r>
    </w:p>
    <w:p w:rsidR="00D931D7" w:rsidRPr="00A55E2F" w:rsidRDefault="00D931D7" w:rsidP="008E5B81">
      <w:pPr>
        <w:pStyle w:val="a9"/>
        <w:spacing w:line="288" w:lineRule="auto"/>
        <w:ind w:firstLineChars="200" w:firstLine="396"/>
        <w:rPr>
          <w:rFonts w:hAnsi="宋体"/>
          <w:spacing w:val="-6"/>
          <w:sz w:val="21"/>
          <w:szCs w:val="21"/>
        </w:rPr>
      </w:pPr>
      <w:r w:rsidRPr="00A55E2F">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w:t>
      </w:r>
      <w:r w:rsidR="00B06AFE" w:rsidRPr="00A55E2F">
        <w:rPr>
          <w:rFonts w:hAnsi="宋体" w:hint="eastAsia"/>
          <w:spacing w:val="-6"/>
          <w:sz w:val="21"/>
          <w:szCs w:val="21"/>
        </w:rPr>
        <w:t>采购人或采购代理机构应按照招标文件要求，以确认承诺、现场查询等方式进行。</w:t>
      </w:r>
    </w:p>
    <w:p w:rsidR="00D931D7" w:rsidRPr="00A55E2F" w:rsidRDefault="00D931D7" w:rsidP="008E5B81">
      <w:pPr>
        <w:pStyle w:val="a9"/>
        <w:spacing w:line="288" w:lineRule="auto"/>
        <w:ind w:firstLineChars="200" w:firstLine="396"/>
        <w:rPr>
          <w:rFonts w:hAnsi="宋体"/>
          <w:spacing w:val="-6"/>
          <w:sz w:val="21"/>
          <w:szCs w:val="21"/>
        </w:rPr>
      </w:pPr>
      <w:r w:rsidRPr="00A55E2F">
        <w:rPr>
          <w:rFonts w:hAnsi="宋体" w:hint="eastAsia"/>
          <w:spacing w:val="-6"/>
          <w:sz w:val="21"/>
          <w:szCs w:val="21"/>
        </w:rPr>
        <w:t>8.</w:t>
      </w:r>
      <w:r w:rsidRPr="00A55E2F">
        <w:rPr>
          <w:rFonts w:hAnsi="宋体"/>
          <w:spacing w:val="-6"/>
          <w:sz w:val="21"/>
          <w:szCs w:val="21"/>
        </w:rPr>
        <w:t>将</w:t>
      </w:r>
      <w:r w:rsidRPr="00A55E2F">
        <w:rPr>
          <w:rFonts w:hAnsi="宋体" w:hint="eastAsia"/>
          <w:spacing w:val="-6"/>
          <w:sz w:val="21"/>
          <w:szCs w:val="21"/>
        </w:rPr>
        <w:t>通过资格审查</w:t>
      </w:r>
      <w:r w:rsidRPr="00A55E2F">
        <w:rPr>
          <w:rFonts w:hAnsi="宋体"/>
          <w:spacing w:val="-6"/>
          <w:sz w:val="21"/>
          <w:szCs w:val="21"/>
        </w:rPr>
        <w:t>的</w:t>
      </w:r>
      <w:r w:rsidRPr="00A55E2F">
        <w:rPr>
          <w:rFonts w:hAnsi="宋体" w:hint="eastAsia"/>
          <w:spacing w:val="-6"/>
          <w:sz w:val="21"/>
          <w:szCs w:val="21"/>
        </w:rPr>
        <w:t>投标人的资格</w:t>
      </w:r>
      <w:r w:rsidRPr="00A55E2F">
        <w:rPr>
          <w:rFonts w:hAnsi="宋体"/>
          <w:spacing w:val="-6"/>
          <w:sz w:val="21"/>
          <w:szCs w:val="21"/>
        </w:rPr>
        <w:t>文件及商务和技术文件由现场工作人员护送至指定的评审地点，同时告知投标人代表拆封报价文件的预计时间。</w:t>
      </w:r>
    </w:p>
    <w:p w:rsidR="00D931D7" w:rsidRPr="00A55E2F" w:rsidRDefault="00D931D7" w:rsidP="008E5B81">
      <w:pPr>
        <w:pStyle w:val="a9"/>
        <w:spacing w:line="288" w:lineRule="auto"/>
        <w:ind w:firstLineChars="200" w:firstLine="396"/>
        <w:rPr>
          <w:rFonts w:hAnsi="宋体"/>
          <w:spacing w:val="-6"/>
          <w:sz w:val="21"/>
          <w:szCs w:val="21"/>
        </w:rPr>
      </w:pPr>
      <w:r w:rsidRPr="00A55E2F">
        <w:rPr>
          <w:rFonts w:hAnsi="宋体" w:hint="eastAsia"/>
          <w:spacing w:val="-6"/>
          <w:sz w:val="21"/>
          <w:szCs w:val="21"/>
        </w:rPr>
        <w:t>9.</w:t>
      </w:r>
      <w:r w:rsidRPr="00A55E2F">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rsidR="00D931D7" w:rsidRPr="00A55E2F" w:rsidRDefault="00D931D7" w:rsidP="008E5B81">
      <w:pPr>
        <w:pStyle w:val="a9"/>
        <w:spacing w:line="288" w:lineRule="auto"/>
        <w:ind w:firstLineChars="200" w:firstLine="396"/>
        <w:rPr>
          <w:rFonts w:hAnsi="宋体"/>
          <w:spacing w:val="-6"/>
          <w:sz w:val="21"/>
          <w:szCs w:val="21"/>
        </w:rPr>
      </w:pPr>
      <w:r w:rsidRPr="00A55E2F">
        <w:rPr>
          <w:rFonts w:hAnsi="宋体" w:hint="eastAsia"/>
          <w:spacing w:val="-6"/>
          <w:sz w:val="21"/>
          <w:szCs w:val="21"/>
        </w:rPr>
        <w:t>10.</w:t>
      </w:r>
      <w:r w:rsidRPr="00A55E2F">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D931D7" w:rsidRPr="00A55E2F" w:rsidRDefault="00D931D7" w:rsidP="008E5B81">
      <w:pPr>
        <w:pStyle w:val="a9"/>
        <w:spacing w:line="288" w:lineRule="auto"/>
        <w:ind w:firstLineChars="200" w:firstLine="396"/>
        <w:rPr>
          <w:rFonts w:hAnsi="宋体"/>
          <w:sz w:val="21"/>
          <w:szCs w:val="21"/>
        </w:rPr>
      </w:pPr>
      <w:r w:rsidRPr="00A55E2F">
        <w:rPr>
          <w:rFonts w:hAnsi="宋体" w:hint="eastAsia"/>
          <w:spacing w:val="-6"/>
          <w:sz w:val="21"/>
          <w:szCs w:val="21"/>
        </w:rPr>
        <w:t>11.</w:t>
      </w:r>
      <w:r w:rsidRPr="00A55E2F">
        <w:rPr>
          <w:rFonts w:hAnsi="宋体"/>
          <w:spacing w:val="-6"/>
          <w:sz w:val="21"/>
          <w:szCs w:val="21"/>
        </w:rPr>
        <w:t>评审结束后，主持人公布中标候选供应商名单，及采购人最终确定</w:t>
      </w:r>
      <w:r w:rsidRPr="00A55E2F">
        <w:rPr>
          <w:rFonts w:hAnsi="宋体" w:hint="eastAsia"/>
          <w:spacing w:val="-6"/>
          <w:sz w:val="21"/>
          <w:szCs w:val="21"/>
        </w:rPr>
        <w:t>中标人</w:t>
      </w:r>
      <w:r w:rsidRPr="00A55E2F">
        <w:rPr>
          <w:rFonts w:hAnsi="宋体"/>
          <w:spacing w:val="-6"/>
          <w:sz w:val="21"/>
          <w:szCs w:val="21"/>
        </w:rPr>
        <w:t>名单的时间和公告方式等。</w:t>
      </w:r>
    </w:p>
    <w:p w:rsidR="00D931D7" w:rsidRPr="00A55E2F" w:rsidRDefault="00D931D7" w:rsidP="00B073DE">
      <w:pPr>
        <w:pStyle w:val="a9"/>
        <w:spacing w:line="288" w:lineRule="auto"/>
        <w:ind w:firstLine="0"/>
        <w:rPr>
          <w:rFonts w:hAnsi="宋体"/>
          <w:sz w:val="21"/>
          <w:szCs w:val="21"/>
        </w:rPr>
      </w:pPr>
      <w:r w:rsidRPr="00A55E2F">
        <w:rPr>
          <w:rFonts w:hAnsi="宋体"/>
          <w:b/>
          <w:spacing w:val="-6"/>
          <w:sz w:val="21"/>
          <w:szCs w:val="21"/>
        </w:rPr>
        <w:br w:type="page"/>
      </w:r>
    </w:p>
    <w:p w:rsidR="00D931D7" w:rsidRPr="00A55E2F" w:rsidRDefault="00D931D7">
      <w:pPr>
        <w:pStyle w:val="ae"/>
        <w:spacing w:beforeLines="0" w:afterLines="0" w:line="288" w:lineRule="auto"/>
        <w:jc w:val="center"/>
        <w:rPr>
          <w:rFonts w:hAnsi="宋体"/>
          <w:b/>
          <w:spacing w:val="-6"/>
          <w:sz w:val="32"/>
          <w:szCs w:val="32"/>
        </w:rPr>
      </w:pPr>
      <w:r w:rsidRPr="00A55E2F">
        <w:rPr>
          <w:rFonts w:hAnsi="宋体" w:hint="eastAsia"/>
          <w:b/>
          <w:spacing w:val="-6"/>
          <w:sz w:val="32"/>
          <w:szCs w:val="32"/>
        </w:rPr>
        <w:lastRenderedPageBreak/>
        <w:t>五、评  标</w:t>
      </w:r>
    </w:p>
    <w:p w:rsidR="00D931D7" w:rsidRPr="00A55E2F" w:rsidRDefault="00D931D7">
      <w:pPr>
        <w:spacing w:line="288" w:lineRule="auto"/>
        <w:rPr>
          <w:rFonts w:ascii="宋体" w:hAnsi="宋体"/>
          <w:b/>
          <w:spacing w:val="-6"/>
          <w:sz w:val="24"/>
        </w:rPr>
      </w:pPr>
      <w:r w:rsidRPr="00A55E2F">
        <w:rPr>
          <w:rFonts w:ascii="宋体" w:hAnsi="宋体" w:hint="eastAsia"/>
          <w:b/>
          <w:spacing w:val="-6"/>
          <w:sz w:val="24"/>
        </w:rPr>
        <w:t>（一） 组建评标委员会</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spacing w:val="-6"/>
          <w:sz w:val="21"/>
          <w:szCs w:val="21"/>
        </w:rPr>
        <w:t>本项目评标委员会</w:t>
      </w:r>
      <w:r w:rsidRPr="00A55E2F">
        <w:rPr>
          <w:rFonts w:hAnsi="宋体" w:hint="eastAsia"/>
          <w:spacing w:val="-6"/>
          <w:sz w:val="21"/>
          <w:szCs w:val="21"/>
        </w:rPr>
        <w:t>依据相关法律法规组建，成员人数为5人以上单数</w:t>
      </w:r>
      <w:r w:rsidRPr="00A55E2F">
        <w:rPr>
          <w:rFonts w:hAnsi="宋体"/>
          <w:spacing w:val="-6"/>
          <w:sz w:val="21"/>
          <w:szCs w:val="21"/>
        </w:rPr>
        <w:t>。</w:t>
      </w:r>
    </w:p>
    <w:p w:rsidR="00D931D7" w:rsidRPr="00A55E2F" w:rsidRDefault="00D931D7">
      <w:pPr>
        <w:pStyle w:val="a9"/>
        <w:spacing w:line="288" w:lineRule="auto"/>
        <w:ind w:firstLine="0"/>
        <w:rPr>
          <w:rFonts w:hAnsi="宋体"/>
          <w:b/>
          <w:spacing w:val="-6"/>
          <w:sz w:val="24"/>
          <w:szCs w:val="24"/>
        </w:rPr>
      </w:pPr>
      <w:r w:rsidRPr="00A55E2F">
        <w:rPr>
          <w:rFonts w:hAnsi="宋体"/>
          <w:b/>
          <w:spacing w:val="-6"/>
          <w:sz w:val="24"/>
          <w:szCs w:val="24"/>
        </w:rPr>
        <w:t>（二</w:t>
      </w:r>
      <w:r w:rsidRPr="00A55E2F">
        <w:rPr>
          <w:rFonts w:hAnsi="宋体" w:hint="eastAsia"/>
          <w:b/>
          <w:spacing w:val="-6"/>
          <w:sz w:val="24"/>
          <w:szCs w:val="24"/>
        </w:rPr>
        <w:t xml:space="preserve">） </w:t>
      </w:r>
      <w:r w:rsidRPr="00A55E2F">
        <w:rPr>
          <w:rFonts w:hAnsi="宋体"/>
          <w:b/>
          <w:spacing w:val="-6"/>
          <w:sz w:val="24"/>
          <w:szCs w:val="24"/>
        </w:rPr>
        <w:t>评标的方式</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spacing w:val="-6"/>
          <w:sz w:val="21"/>
          <w:szCs w:val="21"/>
        </w:rPr>
        <w:t>本项目采用不公开方式评标，评标的依据为招标文件和投标文件。</w:t>
      </w:r>
    </w:p>
    <w:p w:rsidR="00D931D7" w:rsidRPr="00A55E2F" w:rsidRDefault="00D931D7">
      <w:pPr>
        <w:pStyle w:val="a9"/>
        <w:spacing w:line="288" w:lineRule="auto"/>
        <w:ind w:firstLine="0"/>
        <w:rPr>
          <w:rFonts w:hAnsi="宋体"/>
          <w:b/>
          <w:spacing w:val="-6"/>
          <w:sz w:val="24"/>
          <w:szCs w:val="24"/>
        </w:rPr>
      </w:pPr>
      <w:r w:rsidRPr="00A55E2F">
        <w:rPr>
          <w:rFonts w:hAnsi="宋体"/>
          <w:b/>
          <w:spacing w:val="-6"/>
          <w:sz w:val="24"/>
          <w:szCs w:val="24"/>
        </w:rPr>
        <w:t>（三）</w:t>
      </w:r>
      <w:r w:rsidRPr="00A55E2F">
        <w:rPr>
          <w:rFonts w:hAnsi="宋体" w:hint="eastAsia"/>
          <w:b/>
          <w:spacing w:val="-6"/>
          <w:sz w:val="24"/>
          <w:szCs w:val="24"/>
        </w:rPr>
        <w:t xml:space="preserve"> </w:t>
      </w:r>
      <w:r w:rsidRPr="00A55E2F">
        <w:rPr>
          <w:rFonts w:hAnsi="宋体"/>
          <w:b/>
          <w:spacing w:val="-6"/>
          <w:sz w:val="24"/>
          <w:szCs w:val="24"/>
        </w:rPr>
        <w:t>评标程序</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hint="eastAsia"/>
          <w:spacing w:val="-6"/>
          <w:sz w:val="21"/>
          <w:szCs w:val="21"/>
        </w:rPr>
        <w:t>采购代理机构</w:t>
      </w:r>
      <w:r w:rsidRPr="00A55E2F">
        <w:rPr>
          <w:rFonts w:hAnsi="宋体"/>
          <w:spacing w:val="-6"/>
          <w:sz w:val="21"/>
          <w:szCs w:val="21"/>
        </w:rPr>
        <w:t>按照</w:t>
      </w:r>
      <w:r w:rsidRPr="00A55E2F">
        <w:rPr>
          <w:rFonts w:hAnsi="宋体" w:hint="eastAsia"/>
          <w:spacing w:val="-6"/>
          <w:sz w:val="21"/>
          <w:szCs w:val="21"/>
        </w:rPr>
        <w:t>招标</w:t>
      </w:r>
      <w:r w:rsidRPr="00A55E2F">
        <w:rPr>
          <w:rFonts w:hAnsi="宋体"/>
          <w:spacing w:val="-6"/>
          <w:sz w:val="21"/>
          <w:szCs w:val="21"/>
        </w:rPr>
        <w:t>文件规定的时间、地点及程序组织评审。评审活动一般应按以下程序组织开展：</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hint="eastAsia"/>
          <w:spacing w:val="-6"/>
          <w:sz w:val="21"/>
          <w:szCs w:val="21"/>
        </w:rPr>
        <w:t>1.</w:t>
      </w:r>
      <w:r w:rsidRPr="00A55E2F">
        <w:rPr>
          <w:rFonts w:hAnsi="宋体"/>
          <w:spacing w:val="-6"/>
          <w:sz w:val="21"/>
          <w:szCs w:val="21"/>
        </w:rPr>
        <w:t>开启评审场地的录音录像采集设备，并确保其正常运行</w:t>
      </w:r>
      <w:r w:rsidRPr="00A55E2F">
        <w:rPr>
          <w:rFonts w:hAnsi="宋体" w:hint="eastAsia"/>
          <w:spacing w:val="-6"/>
          <w:sz w:val="21"/>
          <w:szCs w:val="21"/>
        </w:rPr>
        <w:t>。</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hint="eastAsia"/>
          <w:spacing w:val="-6"/>
          <w:sz w:val="21"/>
          <w:szCs w:val="21"/>
        </w:rPr>
        <w:t>2.</w:t>
      </w:r>
      <w:r w:rsidRPr="00A55E2F">
        <w:rPr>
          <w:rFonts w:hAnsi="宋体"/>
          <w:spacing w:val="-6"/>
          <w:sz w:val="21"/>
          <w:szCs w:val="21"/>
        </w:rPr>
        <w:t>核验出席评审活动现场的</w:t>
      </w:r>
      <w:r w:rsidRPr="00A55E2F">
        <w:rPr>
          <w:rFonts w:hAnsi="宋体" w:hint="eastAsia"/>
          <w:spacing w:val="-6"/>
          <w:sz w:val="21"/>
          <w:szCs w:val="21"/>
        </w:rPr>
        <w:t>评标委员会</w:t>
      </w:r>
      <w:r w:rsidRPr="00A55E2F">
        <w:rPr>
          <w:rFonts w:hAnsi="宋体"/>
          <w:spacing w:val="-6"/>
          <w:sz w:val="21"/>
          <w:szCs w:val="21"/>
        </w:rPr>
        <w:t>各成员身份，并要求其分别登记、签到，按规定统一收缴、保存其通讯工具，无关人员一律拒绝其进入评审现场。</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hint="eastAsia"/>
          <w:spacing w:val="-6"/>
          <w:sz w:val="21"/>
          <w:szCs w:val="21"/>
        </w:rPr>
        <w:t>3.</w:t>
      </w:r>
      <w:r w:rsidRPr="00A55E2F">
        <w:rPr>
          <w:rFonts w:hAnsi="宋体"/>
          <w:spacing w:val="-6"/>
          <w:sz w:val="21"/>
          <w:szCs w:val="21"/>
        </w:rPr>
        <w:t>介绍评审现场的人员情况，宣布评审工作纪律，告知</w:t>
      </w:r>
      <w:r w:rsidRPr="00A55E2F">
        <w:rPr>
          <w:rFonts w:hAnsi="宋体" w:hint="eastAsia"/>
          <w:spacing w:val="-6"/>
          <w:sz w:val="21"/>
          <w:szCs w:val="21"/>
        </w:rPr>
        <w:t>评标委员会</w:t>
      </w:r>
      <w:r w:rsidRPr="00A55E2F">
        <w:rPr>
          <w:rFonts w:hAnsi="宋体"/>
          <w:spacing w:val="-6"/>
          <w:sz w:val="21"/>
          <w:szCs w:val="21"/>
        </w:rPr>
        <w:t>应当回避情形；组织推选</w:t>
      </w:r>
      <w:r w:rsidRPr="00A55E2F">
        <w:rPr>
          <w:rFonts w:hAnsi="宋体" w:hint="eastAsia"/>
          <w:spacing w:val="-6"/>
          <w:sz w:val="21"/>
          <w:szCs w:val="21"/>
        </w:rPr>
        <w:t>评标委员会</w:t>
      </w:r>
      <w:r w:rsidRPr="00A55E2F">
        <w:rPr>
          <w:rFonts w:hAnsi="宋体"/>
          <w:spacing w:val="-6"/>
          <w:sz w:val="21"/>
          <w:szCs w:val="21"/>
        </w:rPr>
        <w:t>组长。</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hint="eastAsia"/>
          <w:spacing w:val="-6"/>
          <w:sz w:val="21"/>
          <w:szCs w:val="21"/>
        </w:rPr>
        <w:t>4.</w:t>
      </w:r>
      <w:r w:rsidRPr="00A55E2F">
        <w:rPr>
          <w:rFonts w:hAnsi="宋体"/>
          <w:spacing w:val="-6"/>
          <w:sz w:val="21"/>
          <w:szCs w:val="21"/>
        </w:rPr>
        <w:t>通报报名参加本项目采购的</w:t>
      </w:r>
      <w:r w:rsidRPr="00A55E2F">
        <w:rPr>
          <w:rFonts w:hAnsi="宋体" w:hint="eastAsia"/>
          <w:spacing w:val="-6"/>
          <w:sz w:val="21"/>
          <w:szCs w:val="21"/>
        </w:rPr>
        <w:t>投标人</w:t>
      </w:r>
      <w:r w:rsidRPr="00A55E2F">
        <w:rPr>
          <w:rFonts w:hAnsi="宋体"/>
          <w:spacing w:val="-6"/>
          <w:sz w:val="21"/>
          <w:szCs w:val="21"/>
        </w:rPr>
        <w:t>名单及资格预审情况（如有），宣读最终提交</w:t>
      </w:r>
      <w:r w:rsidRPr="00A55E2F">
        <w:rPr>
          <w:rFonts w:hAnsi="宋体" w:hint="eastAsia"/>
          <w:spacing w:val="-6"/>
          <w:sz w:val="21"/>
          <w:szCs w:val="21"/>
        </w:rPr>
        <w:t>投标文件且通过</w:t>
      </w:r>
      <w:r w:rsidRPr="00A55E2F">
        <w:rPr>
          <w:rFonts w:hAnsi="宋体"/>
          <w:spacing w:val="-6"/>
          <w:sz w:val="21"/>
          <w:szCs w:val="21"/>
        </w:rPr>
        <w:t>资格审查的</w:t>
      </w:r>
      <w:r w:rsidRPr="00A55E2F">
        <w:rPr>
          <w:rFonts w:hAnsi="宋体" w:hint="eastAsia"/>
          <w:spacing w:val="-6"/>
          <w:sz w:val="21"/>
          <w:szCs w:val="21"/>
        </w:rPr>
        <w:t>投标人</w:t>
      </w:r>
      <w:r w:rsidRPr="00A55E2F">
        <w:rPr>
          <w:rFonts w:hAnsi="宋体"/>
          <w:spacing w:val="-6"/>
          <w:sz w:val="21"/>
          <w:szCs w:val="21"/>
        </w:rPr>
        <w:t>名单，组织</w:t>
      </w:r>
      <w:r w:rsidRPr="00A55E2F">
        <w:rPr>
          <w:rFonts w:hAnsi="宋体" w:hint="eastAsia"/>
          <w:spacing w:val="-6"/>
          <w:sz w:val="21"/>
          <w:szCs w:val="21"/>
        </w:rPr>
        <w:t>评标委员会</w:t>
      </w:r>
      <w:r w:rsidRPr="00A55E2F">
        <w:rPr>
          <w:rFonts w:hAnsi="宋体"/>
          <w:spacing w:val="-6"/>
          <w:sz w:val="21"/>
          <w:szCs w:val="21"/>
        </w:rPr>
        <w:t>各位成员签订《政府采购评审人员廉洁自律承诺书》。</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hint="eastAsia"/>
          <w:spacing w:val="-6"/>
          <w:sz w:val="21"/>
          <w:szCs w:val="21"/>
        </w:rPr>
        <w:t>5.</w:t>
      </w:r>
      <w:r w:rsidRPr="00A55E2F">
        <w:rPr>
          <w:rFonts w:hAnsi="宋体"/>
          <w:spacing w:val="-6"/>
          <w:sz w:val="21"/>
          <w:szCs w:val="21"/>
        </w:rPr>
        <w:t>根据需要简要介绍</w:t>
      </w:r>
      <w:r w:rsidRPr="00A55E2F">
        <w:rPr>
          <w:rFonts w:hAnsi="宋体" w:hint="eastAsia"/>
          <w:spacing w:val="-6"/>
          <w:sz w:val="21"/>
          <w:szCs w:val="21"/>
        </w:rPr>
        <w:t>招标</w:t>
      </w:r>
      <w:r w:rsidRPr="00A55E2F">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A55E2F">
        <w:rPr>
          <w:rFonts w:hAnsi="宋体" w:hint="eastAsia"/>
          <w:spacing w:val="-6"/>
          <w:sz w:val="21"/>
          <w:szCs w:val="21"/>
        </w:rPr>
        <w:t>评标委员会</w:t>
      </w:r>
      <w:r w:rsidRPr="00A55E2F">
        <w:rPr>
          <w:rFonts w:hAnsi="宋体"/>
          <w:spacing w:val="-6"/>
          <w:sz w:val="21"/>
          <w:szCs w:val="21"/>
        </w:rPr>
        <w:t>对客观评审项目应统一评审依据和评审标准，对主观评审项目应确定大致的评审要求和评审尺度；对</w:t>
      </w:r>
      <w:r w:rsidRPr="00A55E2F">
        <w:rPr>
          <w:rFonts w:hAnsi="宋体" w:hint="eastAsia"/>
          <w:spacing w:val="-6"/>
          <w:sz w:val="21"/>
          <w:szCs w:val="21"/>
        </w:rPr>
        <w:t>评标委员会</w:t>
      </w:r>
      <w:r w:rsidRPr="00A55E2F">
        <w:rPr>
          <w:rFonts w:hAnsi="宋体"/>
          <w:spacing w:val="-6"/>
          <w:sz w:val="21"/>
          <w:szCs w:val="21"/>
        </w:rPr>
        <w:t>提出的有关</w:t>
      </w:r>
      <w:r w:rsidRPr="00A55E2F">
        <w:rPr>
          <w:rFonts w:hAnsi="宋体" w:hint="eastAsia"/>
          <w:spacing w:val="-6"/>
          <w:sz w:val="21"/>
          <w:szCs w:val="21"/>
        </w:rPr>
        <w:t>招标</w:t>
      </w:r>
      <w:r w:rsidRPr="00A55E2F">
        <w:rPr>
          <w:rFonts w:hAnsi="宋体"/>
          <w:spacing w:val="-6"/>
          <w:sz w:val="21"/>
          <w:szCs w:val="21"/>
        </w:rPr>
        <w:t>文件、</w:t>
      </w:r>
      <w:r w:rsidRPr="00A55E2F">
        <w:rPr>
          <w:rFonts w:hAnsi="宋体" w:hint="eastAsia"/>
          <w:spacing w:val="-6"/>
          <w:sz w:val="21"/>
          <w:szCs w:val="21"/>
        </w:rPr>
        <w:t>投标</w:t>
      </w:r>
      <w:r w:rsidRPr="00A55E2F">
        <w:rPr>
          <w:rFonts w:hAnsi="宋体"/>
          <w:spacing w:val="-6"/>
          <w:sz w:val="21"/>
          <w:szCs w:val="21"/>
        </w:rPr>
        <w:t>文件的问题进行必要的说明、解释或讨论。</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hint="eastAsia"/>
          <w:spacing w:val="-6"/>
          <w:sz w:val="21"/>
          <w:szCs w:val="21"/>
        </w:rPr>
        <w:t>6.评标委员会</w:t>
      </w:r>
      <w:r w:rsidRPr="00A55E2F">
        <w:rPr>
          <w:rFonts w:hAnsi="宋体"/>
          <w:spacing w:val="-6"/>
          <w:sz w:val="21"/>
          <w:szCs w:val="21"/>
        </w:rPr>
        <w:t>组长组织</w:t>
      </w:r>
      <w:r w:rsidRPr="00A55E2F">
        <w:rPr>
          <w:rFonts w:hAnsi="宋体" w:hint="eastAsia"/>
          <w:spacing w:val="-6"/>
          <w:sz w:val="21"/>
          <w:szCs w:val="21"/>
        </w:rPr>
        <w:t>评标委员会</w:t>
      </w:r>
      <w:r w:rsidRPr="00A55E2F">
        <w:rPr>
          <w:rFonts w:hAnsi="宋体"/>
          <w:spacing w:val="-6"/>
          <w:sz w:val="21"/>
          <w:szCs w:val="21"/>
        </w:rPr>
        <w:t>独立评审。评标委员会对拟认定为投标文件无效</w:t>
      </w:r>
      <w:r w:rsidRPr="00A55E2F">
        <w:rPr>
          <w:rFonts w:hAnsi="宋体" w:hint="eastAsia"/>
          <w:spacing w:val="-6"/>
          <w:sz w:val="21"/>
          <w:szCs w:val="21"/>
        </w:rPr>
        <w:t>的</w:t>
      </w:r>
      <w:r w:rsidRPr="00A55E2F">
        <w:rPr>
          <w:rFonts w:hAnsi="宋体"/>
          <w:spacing w:val="-6"/>
          <w:sz w:val="21"/>
          <w:szCs w:val="21"/>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hint="eastAsia"/>
          <w:spacing w:val="-6"/>
          <w:sz w:val="21"/>
          <w:szCs w:val="21"/>
        </w:rPr>
        <w:t>7.</w:t>
      </w:r>
      <w:r w:rsidRPr="00A55E2F">
        <w:rPr>
          <w:rFonts w:hAnsi="宋体"/>
          <w:spacing w:val="-6"/>
          <w:sz w:val="21"/>
          <w:szCs w:val="21"/>
        </w:rPr>
        <w:t>做好评审现场相关记录，协助评标委员会组长做好评审报告起草、有关内容电脑文字录入等工作，并要求评标委员会各成员签字确认。</w:t>
      </w:r>
    </w:p>
    <w:p w:rsidR="00D931D7" w:rsidRPr="00A55E2F" w:rsidRDefault="00D931D7" w:rsidP="00E56C7A">
      <w:pPr>
        <w:pStyle w:val="ae"/>
        <w:spacing w:beforeLines="0" w:afterLines="0" w:line="288" w:lineRule="auto"/>
        <w:ind w:firstLineChars="200" w:firstLine="396"/>
        <w:rPr>
          <w:rFonts w:hAnsi="宋体"/>
          <w:spacing w:val="-6"/>
          <w:sz w:val="21"/>
          <w:szCs w:val="21"/>
        </w:rPr>
      </w:pPr>
      <w:r w:rsidRPr="00A55E2F">
        <w:rPr>
          <w:rFonts w:hAnsi="宋体" w:hint="eastAsia"/>
          <w:spacing w:val="-6"/>
          <w:sz w:val="21"/>
          <w:szCs w:val="21"/>
        </w:rPr>
        <w:t>8.</w:t>
      </w:r>
      <w:r w:rsidRPr="00A55E2F">
        <w:rPr>
          <w:rFonts w:hAnsi="宋体"/>
          <w:spacing w:val="-6"/>
          <w:sz w:val="21"/>
          <w:szCs w:val="21"/>
        </w:rPr>
        <w:t>评审结束后，</w:t>
      </w:r>
      <w:r w:rsidRPr="00A55E2F">
        <w:rPr>
          <w:rFonts w:hAnsi="宋体" w:hint="eastAsia"/>
          <w:spacing w:val="-6"/>
          <w:sz w:val="21"/>
          <w:szCs w:val="21"/>
        </w:rPr>
        <w:t>采购代理机构</w:t>
      </w:r>
      <w:r w:rsidRPr="00A55E2F">
        <w:rPr>
          <w:rFonts w:hAnsi="宋体"/>
          <w:spacing w:val="-6"/>
          <w:sz w:val="21"/>
          <w:szCs w:val="21"/>
        </w:rPr>
        <w:t>交还评审人员及其他现场相关人员的通讯工具。</w:t>
      </w:r>
    </w:p>
    <w:p w:rsidR="00D931D7" w:rsidRPr="00A55E2F" w:rsidRDefault="00D931D7">
      <w:pPr>
        <w:pStyle w:val="a9"/>
        <w:spacing w:line="288" w:lineRule="auto"/>
        <w:ind w:firstLine="0"/>
        <w:rPr>
          <w:rFonts w:hAnsi="宋体"/>
          <w:b/>
          <w:spacing w:val="-6"/>
          <w:sz w:val="24"/>
          <w:szCs w:val="24"/>
        </w:rPr>
      </w:pPr>
      <w:r w:rsidRPr="00A55E2F">
        <w:rPr>
          <w:rFonts w:hAnsi="宋体"/>
          <w:b/>
          <w:spacing w:val="-6"/>
          <w:sz w:val="24"/>
          <w:szCs w:val="24"/>
        </w:rPr>
        <w:t>（四）</w:t>
      </w:r>
      <w:r w:rsidRPr="00A55E2F">
        <w:rPr>
          <w:rFonts w:hAnsi="宋体" w:hint="eastAsia"/>
          <w:b/>
          <w:spacing w:val="-6"/>
          <w:sz w:val="24"/>
          <w:szCs w:val="24"/>
        </w:rPr>
        <w:t xml:space="preserve"> </w:t>
      </w:r>
      <w:r w:rsidRPr="00A55E2F">
        <w:rPr>
          <w:rFonts w:hAnsi="宋体"/>
          <w:b/>
          <w:spacing w:val="-6"/>
          <w:sz w:val="24"/>
          <w:szCs w:val="24"/>
        </w:rPr>
        <w:t>澄清问题的形式</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D931D7" w:rsidRPr="00A55E2F" w:rsidRDefault="00D931D7">
      <w:pPr>
        <w:pStyle w:val="a9"/>
        <w:spacing w:line="288" w:lineRule="auto"/>
        <w:ind w:firstLine="0"/>
        <w:rPr>
          <w:rFonts w:hAnsi="宋体"/>
          <w:b/>
          <w:spacing w:val="-6"/>
          <w:sz w:val="24"/>
          <w:szCs w:val="24"/>
        </w:rPr>
      </w:pPr>
      <w:r w:rsidRPr="00A55E2F">
        <w:rPr>
          <w:rFonts w:hAnsi="宋体"/>
          <w:b/>
          <w:spacing w:val="-6"/>
          <w:sz w:val="24"/>
          <w:szCs w:val="24"/>
        </w:rPr>
        <w:t>（五）</w:t>
      </w:r>
      <w:r w:rsidRPr="00A55E2F">
        <w:rPr>
          <w:rFonts w:hAnsi="宋体" w:hint="eastAsia"/>
          <w:b/>
          <w:spacing w:val="-6"/>
          <w:sz w:val="24"/>
          <w:szCs w:val="24"/>
        </w:rPr>
        <w:t xml:space="preserve"> </w:t>
      </w:r>
      <w:r w:rsidRPr="00A55E2F">
        <w:rPr>
          <w:rFonts w:hAnsi="宋体"/>
          <w:b/>
          <w:spacing w:val="-6"/>
          <w:sz w:val="24"/>
          <w:szCs w:val="24"/>
        </w:rPr>
        <w:t>错误修正</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投标文件报价出现前后不一致的，除招标文件另有规定外，按照下列规定修正：</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（一）投标文件中开标一览表内容与投标文件中相应内容不一致的，以开标一览表为准；</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（二）大写金额和小写金额不一致的，以大写金额为准；</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（三）单价金额小数点或者百分比有明显错位的，以开标一览表的总价为准，并修改单价；</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（四）总价金额与按单价汇总金额不一致的，以单价金额计算结果为准。</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同时出现两种以上不一致的，按照前款规定的顺序修正。修正后的报价按照</w:t>
      </w:r>
      <w:r w:rsidRPr="00A55E2F">
        <w:rPr>
          <w:rFonts w:ascii="宋体" w:hAnsi="宋体"/>
          <w:spacing w:val="-6"/>
          <w:sz w:val="21"/>
          <w:szCs w:val="21"/>
        </w:rPr>
        <w:t>（四）澄清问题的形式</w:t>
      </w:r>
      <w:r w:rsidRPr="00A55E2F">
        <w:rPr>
          <w:rFonts w:ascii="宋体" w:hAnsi="宋体" w:hint="eastAsia"/>
          <w:spacing w:val="-6"/>
          <w:sz w:val="21"/>
          <w:szCs w:val="21"/>
        </w:rPr>
        <w:t>第二款的规定经投标人确认后产生约束力，投标人不确认的，其投标无效。</w:t>
      </w:r>
    </w:p>
    <w:p w:rsidR="00D931D7" w:rsidRPr="00A55E2F" w:rsidRDefault="00D931D7">
      <w:pPr>
        <w:pStyle w:val="a9"/>
        <w:spacing w:line="288" w:lineRule="auto"/>
        <w:ind w:firstLine="0"/>
        <w:rPr>
          <w:rFonts w:hAnsi="宋体"/>
          <w:b/>
          <w:spacing w:val="-6"/>
          <w:sz w:val="24"/>
          <w:szCs w:val="24"/>
        </w:rPr>
      </w:pPr>
      <w:r w:rsidRPr="00A55E2F">
        <w:rPr>
          <w:rFonts w:hAnsi="宋体"/>
          <w:b/>
          <w:spacing w:val="-6"/>
          <w:sz w:val="24"/>
          <w:szCs w:val="24"/>
        </w:rPr>
        <w:t>（</w:t>
      </w:r>
      <w:r w:rsidRPr="00A55E2F">
        <w:rPr>
          <w:rFonts w:hAnsi="宋体" w:hint="eastAsia"/>
          <w:b/>
          <w:spacing w:val="-6"/>
          <w:sz w:val="24"/>
          <w:szCs w:val="24"/>
        </w:rPr>
        <w:t>六</w:t>
      </w:r>
      <w:r w:rsidRPr="00A55E2F">
        <w:rPr>
          <w:rFonts w:hAnsi="宋体"/>
          <w:b/>
          <w:spacing w:val="-6"/>
          <w:sz w:val="24"/>
          <w:szCs w:val="24"/>
        </w:rPr>
        <w:t>）</w:t>
      </w:r>
      <w:r w:rsidRPr="00A55E2F">
        <w:rPr>
          <w:rFonts w:hAnsi="宋体" w:hint="eastAsia"/>
          <w:b/>
          <w:spacing w:val="-6"/>
          <w:sz w:val="24"/>
          <w:szCs w:val="24"/>
        </w:rPr>
        <w:t xml:space="preserve"> </w:t>
      </w:r>
      <w:r w:rsidRPr="00A55E2F">
        <w:rPr>
          <w:rFonts w:hAnsi="宋体"/>
          <w:b/>
          <w:spacing w:val="-6"/>
          <w:sz w:val="24"/>
          <w:szCs w:val="24"/>
        </w:rPr>
        <w:t>评标原则和评标办法</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1</w:t>
      </w:r>
      <w:r w:rsidRPr="00A55E2F">
        <w:rPr>
          <w:rFonts w:ascii="宋体" w:hAnsi="宋体"/>
          <w:spacing w:val="-6"/>
          <w:sz w:val="21"/>
          <w:szCs w:val="21"/>
        </w:rPr>
        <w:t>.</w:t>
      </w:r>
      <w:r w:rsidRPr="00A55E2F">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w:t>
      </w:r>
      <w:r w:rsidRPr="00A55E2F">
        <w:rPr>
          <w:rFonts w:ascii="宋体" w:hAnsi="宋体" w:hint="eastAsia"/>
          <w:spacing w:val="-6"/>
          <w:sz w:val="21"/>
          <w:szCs w:val="21"/>
        </w:rPr>
        <w:lastRenderedPageBreak/>
        <w:t>理机构说明情况。</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2</w:t>
      </w:r>
      <w:r w:rsidRPr="00A55E2F">
        <w:rPr>
          <w:rFonts w:ascii="宋体" w:hAnsi="宋体"/>
          <w:spacing w:val="-6"/>
          <w:sz w:val="21"/>
          <w:szCs w:val="21"/>
        </w:rPr>
        <w:t>.</w:t>
      </w:r>
      <w:r w:rsidRPr="00A55E2F">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spacing w:val="-6"/>
          <w:sz w:val="21"/>
          <w:szCs w:val="21"/>
        </w:rPr>
        <w:t>3.</w:t>
      </w:r>
      <w:r w:rsidRPr="00A55E2F">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rsidR="00D931D7" w:rsidRPr="00A55E2F" w:rsidRDefault="00D931D7" w:rsidP="00E56C7A">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4.评标办法。本项目评标办法是综合评分法，具体评标内容及评分标准等详见《第四章：评标办法及评分标准》。</w:t>
      </w:r>
    </w:p>
    <w:p w:rsidR="00D931D7" w:rsidRPr="00A55E2F" w:rsidRDefault="00D931D7">
      <w:pPr>
        <w:spacing w:line="288" w:lineRule="auto"/>
        <w:rPr>
          <w:rFonts w:ascii="宋体" w:hAnsi="宋体"/>
          <w:b/>
          <w:spacing w:val="-6"/>
          <w:sz w:val="24"/>
        </w:rPr>
      </w:pPr>
      <w:r w:rsidRPr="00A55E2F">
        <w:rPr>
          <w:rFonts w:ascii="宋体" w:hAnsi="宋体" w:hint="eastAsia"/>
          <w:b/>
          <w:spacing w:val="-6"/>
          <w:sz w:val="24"/>
        </w:rPr>
        <w:t>（七） 定 标</w:t>
      </w:r>
    </w:p>
    <w:p w:rsidR="00D931D7" w:rsidRPr="00A55E2F" w:rsidRDefault="00D931D7">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1.采购代理机构自评审结束之日起2个工作日内将评审报告送交采购人。采购人收到评审报告之日起</w:t>
      </w:r>
      <w:r w:rsidRPr="00A55E2F">
        <w:rPr>
          <w:rFonts w:ascii="宋体" w:hAnsi="宋体"/>
          <w:spacing w:val="-6"/>
          <w:sz w:val="21"/>
          <w:szCs w:val="21"/>
        </w:rPr>
        <w:t>5</w:t>
      </w:r>
      <w:r w:rsidRPr="00A55E2F">
        <w:rPr>
          <w:rFonts w:ascii="宋体" w:hAnsi="宋体" w:hint="eastAsia"/>
          <w:spacing w:val="-6"/>
          <w:sz w:val="21"/>
          <w:szCs w:val="21"/>
        </w:rPr>
        <w:t>个工作日内在评审报告推荐的中标候选人中按顺序确定中标供应商。</w:t>
      </w:r>
    </w:p>
    <w:p w:rsidR="00D931D7" w:rsidRPr="00A55E2F" w:rsidRDefault="00D931D7">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2.采购代理机构自中标供应商确定之日起</w:t>
      </w:r>
      <w:r w:rsidRPr="00A55E2F">
        <w:rPr>
          <w:rFonts w:ascii="宋体" w:hAnsi="宋体"/>
          <w:spacing w:val="-6"/>
          <w:sz w:val="21"/>
          <w:szCs w:val="21"/>
        </w:rPr>
        <w:t>2</w:t>
      </w:r>
      <w:r w:rsidRPr="00A55E2F">
        <w:rPr>
          <w:rFonts w:ascii="宋体" w:hAnsi="宋体" w:hint="eastAsia"/>
          <w:spacing w:val="-6"/>
          <w:sz w:val="21"/>
          <w:szCs w:val="21"/>
        </w:rPr>
        <w:t>个工作日内，发出中标通知书，并在浙江政府采购网（</w:t>
      </w:r>
      <w:hyperlink r:id="rId16" w:history="1">
        <w:r w:rsidRPr="00A55E2F">
          <w:rPr>
            <w:rFonts w:ascii="宋体" w:hAnsi="宋体" w:hint="eastAsia"/>
            <w:spacing w:val="-6"/>
            <w:sz w:val="21"/>
            <w:szCs w:val="21"/>
          </w:rPr>
          <w:t>http://</w:t>
        </w:r>
        <w:r w:rsidR="005002DC" w:rsidRPr="00A55E2F">
          <w:rPr>
            <w:rFonts w:ascii="宋体" w:hAnsi="宋体" w:hint="eastAsia"/>
            <w:spacing w:val="-6"/>
            <w:sz w:val="21"/>
            <w:szCs w:val="21"/>
          </w:rPr>
          <w:t>www.zjzfcg.gov.cn</w:t>
        </w:r>
      </w:hyperlink>
      <w:r w:rsidRPr="00A55E2F">
        <w:rPr>
          <w:rFonts w:ascii="宋体" w:hAnsi="宋体" w:hint="eastAsia"/>
          <w:spacing w:val="-6"/>
          <w:sz w:val="21"/>
          <w:szCs w:val="21"/>
        </w:rPr>
        <w:t>）等相关网站或媒体上公告中标结果，招标文件随中标结果同时公告。</w:t>
      </w:r>
    </w:p>
    <w:p w:rsidR="00D931D7" w:rsidRPr="00A55E2F" w:rsidRDefault="00D931D7">
      <w:pPr>
        <w:spacing w:line="288" w:lineRule="auto"/>
        <w:rPr>
          <w:rFonts w:ascii="宋体" w:hAnsi="宋体"/>
          <w:spacing w:val="-6"/>
          <w:sz w:val="24"/>
        </w:rPr>
      </w:pPr>
      <w:r w:rsidRPr="00A55E2F">
        <w:rPr>
          <w:rFonts w:ascii="宋体" w:hAnsi="宋体" w:hint="eastAsia"/>
          <w:b/>
          <w:bCs/>
          <w:spacing w:val="-6"/>
          <w:sz w:val="24"/>
        </w:rPr>
        <w:t>（八） 合同授予</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1</w:t>
      </w:r>
      <w:r w:rsidRPr="00A55E2F">
        <w:rPr>
          <w:rFonts w:ascii="宋体" w:hAnsi="宋体"/>
          <w:spacing w:val="-6"/>
          <w:sz w:val="21"/>
          <w:szCs w:val="21"/>
        </w:rPr>
        <w:t>.</w:t>
      </w:r>
      <w:r w:rsidRPr="00A55E2F">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D931D7" w:rsidRPr="00A55E2F" w:rsidRDefault="00D931D7" w:rsidP="00461EA1">
      <w:pPr>
        <w:spacing w:line="288" w:lineRule="auto"/>
        <w:ind w:firstLineChars="214" w:firstLine="425"/>
        <w:jc w:val="center"/>
        <w:outlineLvl w:val="1"/>
        <w:rPr>
          <w:rFonts w:ascii="宋体" w:hAnsi="宋体"/>
          <w:b/>
          <w:spacing w:val="-6"/>
          <w:sz w:val="32"/>
          <w:szCs w:val="32"/>
        </w:rPr>
      </w:pPr>
      <w:r w:rsidRPr="00A55E2F">
        <w:rPr>
          <w:rFonts w:ascii="宋体" w:hAnsi="宋体"/>
          <w:b/>
          <w:bCs/>
          <w:spacing w:val="-6"/>
          <w:sz w:val="21"/>
          <w:szCs w:val="21"/>
        </w:rPr>
        <w:br w:type="page"/>
      </w:r>
      <w:bookmarkStart w:id="9" w:name="_Toc524527909"/>
      <w:bookmarkStart w:id="10" w:name="_Toc524527984"/>
      <w:r w:rsidRPr="00A55E2F">
        <w:rPr>
          <w:rFonts w:ascii="宋体" w:hAnsi="宋体" w:hint="eastAsia"/>
          <w:b/>
          <w:spacing w:val="-6"/>
          <w:sz w:val="32"/>
          <w:szCs w:val="32"/>
        </w:rPr>
        <w:lastRenderedPageBreak/>
        <w:t>第四章</w:t>
      </w:r>
      <w:r w:rsidR="0086223B" w:rsidRPr="00A55E2F">
        <w:rPr>
          <w:rFonts w:ascii="宋体" w:hAnsi="宋体" w:hint="eastAsia"/>
          <w:b/>
          <w:spacing w:val="-6"/>
          <w:sz w:val="32"/>
          <w:szCs w:val="32"/>
        </w:rPr>
        <w:t xml:space="preserve">  </w:t>
      </w:r>
      <w:r w:rsidRPr="00A55E2F">
        <w:rPr>
          <w:rFonts w:ascii="宋体" w:hAnsi="宋体" w:hint="eastAsia"/>
          <w:b/>
          <w:spacing w:val="-6"/>
          <w:sz w:val="32"/>
          <w:szCs w:val="32"/>
        </w:rPr>
        <w:t>评标办法及评分标准</w:t>
      </w:r>
      <w:bookmarkEnd w:id="9"/>
      <w:bookmarkEnd w:id="10"/>
    </w:p>
    <w:p w:rsidR="00D931D7" w:rsidRPr="00A55E2F" w:rsidRDefault="00D931D7">
      <w:pPr>
        <w:spacing w:line="288" w:lineRule="auto"/>
        <w:rPr>
          <w:rFonts w:ascii="宋体" w:hAnsi="宋体"/>
          <w:b/>
          <w:spacing w:val="-6"/>
          <w:sz w:val="24"/>
        </w:rPr>
      </w:pPr>
      <w:r w:rsidRPr="00A55E2F">
        <w:rPr>
          <w:rFonts w:ascii="宋体" w:hAnsi="宋体" w:hint="eastAsia"/>
          <w:b/>
          <w:spacing w:val="-6"/>
          <w:sz w:val="24"/>
        </w:rPr>
        <w:t>一、总则</w:t>
      </w:r>
    </w:p>
    <w:p w:rsidR="00D931D7" w:rsidRPr="00A55E2F" w:rsidRDefault="00D931D7" w:rsidP="008E5B81">
      <w:pPr>
        <w:spacing w:line="288" w:lineRule="auto"/>
        <w:ind w:firstLineChars="200" w:firstLine="396"/>
        <w:rPr>
          <w:rFonts w:ascii="宋体" w:hAnsi="宋体"/>
          <w:bCs/>
          <w:spacing w:val="-6"/>
          <w:sz w:val="21"/>
          <w:szCs w:val="21"/>
        </w:rPr>
      </w:pPr>
      <w:r w:rsidRPr="00A55E2F">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931D7" w:rsidRPr="00A55E2F" w:rsidRDefault="00D931D7" w:rsidP="008E5B81">
      <w:pPr>
        <w:spacing w:line="288" w:lineRule="auto"/>
        <w:ind w:firstLineChars="200" w:firstLine="396"/>
        <w:rPr>
          <w:rFonts w:ascii="宋体" w:hAnsi="宋体"/>
          <w:bCs/>
          <w:spacing w:val="-6"/>
          <w:sz w:val="21"/>
          <w:szCs w:val="21"/>
        </w:rPr>
      </w:pPr>
      <w:r w:rsidRPr="00A55E2F">
        <w:rPr>
          <w:rFonts w:ascii="宋体" w:hAnsi="宋体" w:hint="eastAsia"/>
          <w:bCs/>
          <w:spacing w:val="-6"/>
          <w:sz w:val="21"/>
          <w:szCs w:val="21"/>
        </w:rPr>
        <w:t>评分过程中采用四舍五入法，并保留小数2位。</w:t>
      </w:r>
    </w:p>
    <w:p w:rsidR="00D931D7" w:rsidRPr="00A55E2F" w:rsidRDefault="00D931D7" w:rsidP="008E5B81">
      <w:pPr>
        <w:spacing w:line="288" w:lineRule="auto"/>
        <w:ind w:firstLineChars="200" w:firstLine="396"/>
        <w:rPr>
          <w:rFonts w:ascii="宋体" w:hAnsi="宋体"/>
          <w:bCs/>
          <w:spacing w:val="-6"/>
          <w:sz w:val="21"/>
          <w:szCs w:val="21"/>
        </w:rPr>
      </w:pPr>
      <w:r w:rsidRPr="00A55E2F">
        <w:rPr>
          <w:rFonts w:ascii="宋体" w:hAnsi="宋体" w:hint="eastAsia"/>
          <w:spacing w:val="-6"/>
          <w:sz w:val="21"/>
          <w:szCs w:val="21"/>
        </w:rPr>
        <w:t>投标人评标</w:t>
      </w:r>
      <w:r w:rsidRPr="00A55E2F">
        <w:rPr>
          <w:rFonts w:ascii="宋体" w:hAnsi="宋体" w:hint="eastAsia"/>
          <w:bCs/>
          <w:spacing w:val="-6"/>
          <w:sz w:val="21"/>
          <w:szCs w:val="21"/>
        </w:rPr>
        <w:t>综合得分=商务分+技术分+价格分</w:t>
      </w:r>
    </w:p>
    <w:p w:rsidR="00D931D7" w:rsidRPr="00A55E2F" w:rsidRDefault="00D931D7" w:rsidP="008E5B81">
      <w:pPr>
        <w:spacing w:line="288" w:lineRule="auto"/>
        <w:ind w:firstLineChars="200" w:firstLine="396"/>
        <w:rPr>
          <w:rFonts w:ascii="宋体" w:hAnsi="宋体"/>
          <w:spacing w:val="-6"/>
          <w:sz w:val="21"/>
          <w:szCs w:val="21"/>
        </w:rPr>
      </w:pPr>
      <w:r w:rsidRPr="00A55E2F">
        <w:rPr>
          <w:rFonts w:ascii="宋体" w:hAnsi="宋体" w:hint="eastAsia"/>
          <w:bCs/>
          <w:spacing w:val="-6"/>
          <w:sz w:val="21"/>
          <w:szCs w:val="21"/>
        </w:rPr>
        <w:t>商务和技术分按照评标委员会成员的独立评分结果的算术平均分计算，计算公式为：商务分</w:t>
      </w:r>
      <w:r w:rsidRPr="00A55E2F">
        <w:rPr>
          <w:rFonts w:ascii="宋体" w:hAnsi="宋体"/>
          <w:bCs/>
          <w:spacing w:val="-6"/>
          <w:sz w:val="21"/>
          <w:szCs w:val="21"/>
        </w:rPr>
        <w:t>、</w:t>
      </w:r>
      <w:r w:rsidRPr="00A55E2F">
        <w:rPr>
          <w:rFonts w:ascii="宋体" w:hAnsi="宋体" w:hint="eastAsia"/>
          <w:bCs/>
          <w:spacing w:val="-6"/>
          <w:sz w:val="21"/>
          <w:szCs w:val="21"/>
        </w:rPr>
        <w:t>技术分=（评标委员会所有成员评分合计数）</w:t>
      </w:r>
      <w:r w:rsidRPr="00A55E2F">
        <w:rPr>
          <w:rFonts w:ascii="宋体" w:hAnsi="宋体"/>
          <w:bCs/>
          <w:spacing w:val="-6"/>
          <w:sz w:val="21"/>
          <w:szCs w:val="21"/>
        </w:rPr>
        <w:t>/（</w:t>
      </w:r>
      <w:r w:rsidRPr="00A55E2F">
        <w:rPr>
          <w:rFonts w:ascii="宋体" w:hAnsi="宋体" w:hint="eastAsia"/>
          <w:bCs/>
          <w:spacing w:val="-6"/>
          <w:sz w:val="21"/>
          <w:szCs w:val="21"/>
        </w:rPr>
        <w:t>评标委员会组成人员数）</w:t>
      </w:r>
    </w:p>
    <w:p w:rsidR="00D931D7" w:rsidRPr="00A55E2F" w:rsidRDefault="00D931D7">
      <w:pPr>
        <w:spacing w:line="288" w:lineRule="auto"/>
        <w:rPr>
          <w:rFonts w:ascii="宋体" w:hAnsi="宋体"/>
          <w:b/>
          <w:spacing w:val="-6"/>
          <w:sz w:val="24"/>
        </w:rPr>
      </w:pPr>
      <w:r w:rsidRPr="00A55E2F">
        <w:rPr>
          <w:rFonts w:ascii="宋体" w:hAnsi="宋体" w:hint="eastAsia"/>
          <w:b/>
          <w:spacing w:val="-6"/>
          <w:sz w:val="24"/>
        </w:rPr>
        <w:t>二、评标内容及标准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7"/>
        <w:gridCol w:w="713"/>
        <w:gridCol w:w="7084"/>
      </w:tblGrid>
      <w:tr w:rsidR="00C53CCC" w:rsidRPr="00A55E2F" w:rsidTr="00213C92">
        <w:trPr>
          <w:trHeight w:val="567"/>
        </w:trPr>
        <w:tc>
          <w:tcPr>
            <w:tcW w:w="1701" w:type="dxa"/>
            <w:gridSpan w:val="2"/>
            <w:vAlign w:val="center"/>
          </w:tcPr>
          <w:p w:rsidR="00C53CCC" w:rsidRPr="00A55E2F" w:rsidRDefault="00C53CCC" w:rsidP="00213C92">
            <w:pPr>
              <w:jc w:val="center"/>
              <w:rPr>
                <w:rFonts w:asciiTheme="minorEastAsia" w:eastAsiaTheme="minorEastAsia" w:hAnsiTheme="minorEastAsia" w:cstheme="minorEastAsia"/>
                <w:b/>
                <w:spacing w:val="-6"/>
                <w:sz w:val="21"/>
                <w:szCs w:val="21"/>
              </w:rPr>
            </w:pPr>
            <w:r w:rsidRPr="00A55E2F">
              <w:rPr>
                <w:rFonts w:asciiTheme="minorEastAsia" w:eastAsiaTheme="minorEastAsia" w:hAnsiTheme="minorEastAsia" w:cstheme="minorEastAsia" w:hint="eastAsia"/>
                <w:b/>
                <w:spacing w:val="-6"/>
                <w:sz w:val="21"/>
                <w:szCs w:val="21"/>
              </w:rPr>
              <w:t>评审因素</w:t>
            </w:r>
          </w:p>
        </w:tc>
        <w:tc>
          <w:tcPr>
            <w:tcW w:w="713" w:type="dxa"/>
            <w:vAlign w:val="center"/>
          </w:tcPr>
          <w:p w:rsidR="00C53CCC" w:rsidRPr="00A55E2F" w:rsidRDefault="00C53CCC" w:rsidP="00213C92">
            <w:pPr>
              <w:jc w:val="center"/>
              <w:rPr>
                <w:rFonts w:asciiTheme="minorEastAsia" w:eastAsiaTheme="minorEastAsia" w:hAnsiTheme="minorEastAsia" w:cstheme="minorEastAsia"/>
                <w:b/>
                <w:spacing w:val="-6"/>
                <w:sz w:val="21"/>
                <w:szCs w:val="21"/>
              </w:rPr>
            </w:pPr>
            <w:r w:rsidRPr="00A55E2F">
              <w:rPr>
                <w:rFonts w:asciiTheme="minorEastAsia" w:eastAsiaTheme="minorEastAsia" w:hAnsiTheme="minorEastAsia" w:cstheme="minorEastAsia" w:hint="eastAsia"/>
                <w:b/>
                <w:spacing w:val="-6"/>
                <w:sz w:val="21"/>
                <w:szCs w:val="21"/>
              </w:rPr>
              <w:t>分值</w:t>
            </w:r>
          </w:p>
        </w:tc>
        <w:tc>
          <w:tcPr>
            <w:tcW w:w="7084" w:type="dxa"/>
            <w:vAlign w:val="center"/>
          </w:tcPr>
          <w:p w:rsidR="00C53CCC" w:rsidRPr="00A55E2F" w:rsidRDefault="00C53CCC" w:rsidP="00213C92">
            <w:pPr>
              <w:pStyle w:val="af6"/>
              <w:spacing w:line="240" w:lineRule="auto"/>
              <w:rPr>
                <w:rFonts w:asciiTheme="minorEastAsia" w:eastAsiaTheme="minorEastAsia" w:hAnsiTheme="minorEastAsia" w:cstheme="minorEastAsia" w:hint="default"/>
                <w:b/>
                <w:spacing w:val="-6"/>
                <w:sz w:val="21"/>
                <w:szCs w:val="21"/>
              </w:rPr>
            </w:pPr>
            <w:r w:rsidRPr="00A55E2F">
              <w:rPr>
                <w:rFonts w:asciiTheme="minorEastAsia" w:eastAsiaTheme="minorEastAsia" w:hAnsiTheme="minorEastAsia" w:cstheme="minorEastAsia"/>
                <w:b/>
                <w:spacing w:val="-6"/>
                <w:sz w:val="21"/>
                <w:szCs w:val="21"/>
              </w:rPr>
              <w:t>评分细则</w:t>
            </w:r>
          </w:p>
        </w:tc>
      </w:tr>
      <w:tr w:rsidR="00C53CCC" w:rsidRPr="00A55E2F" w:rsidTr="00213C92">
        <w:trPr>
          <w:trHeight w:val="567"/>
        </w:trPr>
        <w:tc>
          <w:tcPr>
            <w:tcW w:w="9498" w:type="dxa"/>
            <w:gridSpan w:val="4"/>
            <w:vAlign w:val="center"/>
          </w:tcPr>
          <w:p w:rsidR="00C53CCC" w:rsidRPr="00A55E2F" w:rsidRDefault="00C53CCC" w:rsidP="00213C92">
            <w:pPr>
              <w:pStyle w:val="af6"/>
              <w:spacing w:line="240" w:lineRule="auto"/>
              <w:jc w:val="both"/>
              <w:rPr>
                <w:rFonts w:asciiTheme="minorEastAsia" w:eastAsiaTheme="minorEastAsia" w:hAnsiTheme="minorEastAsia" w:cstheme="minorEastAsia" w:hint="default"/>
                <w:spacing w:val="-6"/>
                <w:sz w:val="21"/>
                <w:szCs w:val="21"/>
              </w:rPr>
            </w:pPr>
            <w:r w:rsidRPr="00A55E2F">
              <w:rPr>
                <w:rFonts w:asciiTheme="minorEastAsia" w:eastAsiaTheme="minorEastAsia" w:hAnsiTheme="minorEastAsia" w:cstheme="minorEastAsia"/>
                <w:b/>
                <w:bCs/>
                <w:spacing w:val="-6"/>
                <w:kern w:val="2"/>
                <w:sz w:val="21"/>
                <w:szCs w:val="21"/>
              </w:rPr>
              <w:t>价格分（30分）</w:t>
            </w:r>
          </w:p>
        </w:tc>
      </w:tr>
      <w:tr w:rsidR="00C53CCC" w:rsidRPr="00A55E2F" w:rsidTr="00213C92">
        <w:trPr>
          <w:trHeight w:val="567"/>
        </w:trPr>
        <w:tc>
          <w:tcPr>
            <w:tcW w:w="1701" w:type="dxa"/>
            <w:gridSpan w:val="2"/>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pStyle w:val="a9"/>
              <w:spacing w:line="240" w:lineRule="auto"/>
              <w:ind w:firstLine="0"/>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投标报价</w:t>
            </w:r>
          </w:p>
        </w:tc>
        <w:tc>
          <w:tcPr>
            <w:tcW w:w="713"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30</w:t>
            </w:r>
          </w:p>
        </w:tc>
        <w:tc>
          <w:tcPr>
            <w:tcW w:w="7084" w:type="dxa"/>
            <w:tcBorders>
              <w:top w:val="single" w:sz="4" w:space="0" w:color="auto"/>
              <w:left w:val="single" w:sz="4" w:space="0" w:color="auto"/>
              <w:bottom w:val="single" w:sz="4" w:space="0" w:color="auto"/>
              <w:right w:val="single" w:sz="4" w:space="0" w:color="auto"/>
            </w:tcBorders>
            <w:vAlign w:val="center"/>
          </w:tcPr>
          <w:p w:rsidR="00C53CCC" w:rsidRPr="00A55E2F" w:rsidRDefault="00C53CCC" w:rsidP="00213C92">
            <w:pPr>
              <w:pStyle w:val="a9"/>
              <w:spacing w:line="240" w:lineRule="auto"/>
              <w:ind w:firstLine="0"/>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价格分采用低价优先法计算，即满足招标文件要求且投标价格最低的投标报价为评标基准价，其他投标人的价格分按照下列公式计算：</w:t>
            </w:r>
          </w:p>
          <w:p w:rsidR="00C53CCC" w:rsidRPr="00A55E2F" w:rsidRDefault="00C53CCC" w:rsidP="00213C92">
            <w:pP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价格分=（评标基准价/投标报价）×30%×100</w:t>
            </w:r>
          </w:p>
        </w:tc>
      </w:tr>
      <w:tr w:rsidR="00C53CCC" w:rsidRPr="00A55E2F" w:rsidTr="00213C92">
        <w:trPr>
          <w:trHeight w:val="567"/>
        </w:trPr>
        <w:tc>
          <w:tcPr>
            <w:tcW w:w="9498" w:type="dxa"/>
            <w:gridSpan w:val="4"/>
            <w:vAlign w:val="center"/>
          </w:tcPr>
          <w:p w:rsidR="00C53CCC" w:rsidRPr="00A55E2F" w:rsidRDefault="00C53CCC" w:rsidP="00213C92">
            <w:pPr>
              <w:pStyle w:val="af6"/>
              <w:spacing w:line="240" w:lineRule="auto"/>
              <w:jc w:val="both"/>
              <w:rPr>
                <w:rFonts w:asciiTheme="minorEastAsia" w:eastAsiaTheme="minorEastAsia" w:hAnsiTheme="minorEastAsia" w:cstheme="minorEastAsia" w:hint="default"/>
                <w:b/>
                <w:spacing w:val="-6"/>
                <w:sz w:val="21"/>
                <w:szCs w:val="21"/>
              </w:rPr>
            </w:pPr>
            <w:r w:rsidRPr="00A55E2F">
              <w:rPr>
                <w:rFonts w:asciiTheme="minorEastAsia" w:eastAsiaTheme="minorEastAsia" w:hAnsiTheme="minorEastAsia" w:cstheme="minorEastAsia"/>
                <w:b/>
                <w:spacing w:val="-6"/>
                <w:sz w:val="21"/>
                <w:szCs w:val="21"/>
              </w:rPr>
              <w:t>商务分（12分）</w:t>
            </w:r>
          </w:p>
        </w:tc>
      </w:tr>
      <w:tr w:rsidR="00C53CCC" w:rsidRPr="00A55E2F" w:rsidTr="00213C92">
        <w:trPr>
          <w:trHeight w:val="567"/>
        </w:trPr>
        <w:tc>
          <w:tcPr>
            <w:tcW w:w="1701" w:type="dxa"/>
            <w:gridSpan w:val="2"/>
            <w:vAlign w:val="center"/>
          </w:tcPr>
          <w:p w:rsidR="00C53CCC" w:rsidRPr="00A55E2F" w:rsidRDefault="00C53CCC" w:rsidP="00213C92">
            <w:pPr>
              <w:jc w:val="center"/>
              <w:rPr>
                <w:rFonts w:asciiTheme="minorEastAsia" w:eastAsiaTheme="minorEastAsia" w:hAnsiTheme="minorEastAsia" w:cstheme="minorEastAsia"/>
                <w:b/>
                <w:spacing w:val="-6"/>
                <w:sz w:val="21"/>
                <w:szCs w:val="21"/>
              </w:rPr>
            </w:pPr>
            <w:r w:rsidRPr="00A55E2F">
              <w:rPr>
                <w:rFonts w:asciiTheme="minorEastAsia" w:eastAsiaTheme="minorEastAsia" w:hAnsiTheme="minorEastAsia" w:cstheme="minorEastAsia" w:hint="eastAsia"/>
                <w:spacing w:val="-6"/>
                <w:sz w:val="21"/>
                <w:szCs w:val="21"/>
              </w:rPr>
              <w:t>质保期</w:t>
            </w:r>
          </w:p>
        </w:tc>
        <w:tc>
          <w:tcPr>
            <w:tcW w:w="713" w:type="dxa"/>
            <w:vAlign w:val="center"/>
          </w:tcPr>
          <w:p w:rsidR="00C53CCC" w:rsidRPr="00A55E2F" w:rsidRDefault="00C53CCC" w:rsidP="00213C92">
            <w:pPr>
              <w:jc w:val="center"/>
              <w:rPr>
                <w:rFonts w:asciiTheme="minorEastAsia" w:eastAsiaTheme="minorEastAsia" w:hAnsiTheme="minorEastAsia" w:cstheme="minorEastAsia"/>
                <w:b/>
                <w:spacing w:val="-6"/>
                <w:sz w:val="21"/>
                <w:szCs w:val="21"/>
              </w:rPr>
            </w:pPr>
            <w:r w:rsidRPr="00A55E2F">
              <w:rPr>
                <w:rFonts w:asciiTheme="minorEastAsia" w:eastAsiaTheme="minorEastAsia" w:hAnsiTheme="minorEastAsia" w:cstheme="minorEastAsia" w:hint="eastAsia"/>
                <w:spacing w:val="-6"/>
                <w:sz w:val="21"/>
                <w:szCs w:val="21"/>
              </w:rPr>
              <w:t>2</w:t>
            </w:r>
          </w:p>
        </w:tc>
        <w:tc>
          <w:tcPr>
            <w:tcW w:w="7084" w:type="dxa"/>
            <w:vAlign w:val="center"/>
          </w:tcPr>
          <w:p w:rsidR="00C53CCC" w:rsidRPr="00A55E2F" w:rsidRDefault="00C53CCC" w:rsidP="00213C92">
            <w:pPr>
              <w:rPr>
                <w:rFonts w:asciiTheme="minorEastAsia" w:eastAsiaTheme="minorEastAsia" w:hAnsiTheme="minorEastAsia" w:cstheme="minorEastAsia"/>
                <w:b/>
                <w:spacing w:val="-6"/>
                <w:sz w:val="21"/>
                <w:szCs w:val="21"/>
              </w:rPr>
            </w:pPr>
            <w:r w:rsidRPr="00A55E2F">
              <w:rPr>
                <w:rFonts w:asciiTheme="minorEastAsia" w:eastAsiaTheme="minorEastAsia" w:hAnsiTheme="minorEastAsia" w:cstheme="minorEastAsia" w:hint="eastAsia"/>
                <w:spacing w:val="-6"/>
                <w:sz w:val="21"/>
                <w:szCs w:val="21"/>
              </w:rPr>
              <w:t>质保期满足招标文件要求的得0分，每延长一年加1分，最多加2分，延长时间不足一年的不计入加分。</w:t>
            </w:r>
          </w:p>
        </w:tc>
      </w:tr>
      <w:tr w:rsidR="00C53CCC" w:rsidRPr="00A55E2F" w:rsidTr="00213C92">
        <w:trPr>
          <w:trHeight w:val="567"/>
        </w:trPr>
        <w:tc>
          <w:tcPr>
            <w:tcW w:w="1701" w:type="dxa"/>
            <w:gridSpan w:val="2"/>
            <w:vAlign w:val="center"/>
          </w:tcPr>
          <w:p w:rsidR="00C53CCC" w:rsidRPr="00A55E2F" w:rsidRDefault="00C53CCC" w:rsidP="00213C92">
            <w:pPr>
              <w:jc w:val="center"/>
              <w:rPr>
                <w:rFonts w:asciiTheme="minorEastAsia" w:eastAsiaTheme="minorEastAsia" w:hAnsiTheme="minorEastAsia"/>
                <w:spacing w:val="-6"/>
                <w:sz w:val="21"/>
                <w:szCs w:val="21"/>
              </w:rPr>
            </w:pPr>
            <w:r w:rsidRPr="00A55E2F">
              <w:rPr>
                <w:rFonts w:asciiTheme="minorEastAsia" w:eastAsiaTheme="minorEastAsia" w:hAnsiTheme="minorEastAsia" w:hint="eastAsia"/>
                <w:spacing w:val="-6"/>
                <w:sz w:val="21"/>
                <w:szCs w:val="21"/>
              </w:rPr>
              <w:t>业绩</w:t>
            </w:r>
          </w:p>
        </w:tc>
        <w:tc>
          <w:tcPr>
            <w:tcW w:w="713" w:type="dxa"/>
            <w:vAlign w:val="center"/>
          </w:tcPr>
          <w:p w:rsidR="00C53CCC" w:rsidRPr="00A55E2F" w:rsidRDefault="00C53CCC" w:rsidP="00213C92">
            <w:pPr>
              <w:jc w:val="center"/>
              <w:rPr>
                <w:rFonts w:asciiTheme="minorEastAsia" w:eastAsiaTheme="minorEastAsia" w:hAnsiTheme="minorEastAsia"/>
                <w:spacing w:val="-6"/>
                <w:sz w:val="21"/>
                <w:szCs w:val="21"/>
              </w:rPr>
            </w:pPr>
            <w:r w:rsidRPr="00A55E2F">
              <w:rPr>
                <w:rFonts w:asciiTheme="minorEastAsia" w:eastAsiaTheme="minorEastAsia" w:hAnsiTheme="minorEastAsia" w:hint="eastAsia"/>
                <w:spacing w:val="-6"/>
                <w:sz w:val="21"/>
                <w:szCs w:val="21"/>
              </w:rPr>
              <w:t>4</w:t>
            </w:r>
          </w:p>
        </w:tc>
        <w:tc>
          <w:tcPr>
            <w:tcW w:w="7084" w:type="dxa"/>
            <w:vAlign w:val="center"/>
          </w:tcPr>
          <w:p w:rsidR="00C53CCC" w:rsidRPr="00A55E2F" w:rsidRDefault="00C53CCC" w:rsidP="00213C92">
            <w:pPr>
              <w:pStyle w:val="a9"/>
              <w:spacing w:line="240" w:lineRule="auto"/>
              <w:ind w:firstLine="0"/>
              <w:rPr>
                <w:rFonts w:asciiTheme="minorEastAsia" w:eastAsiaTheme="minorEastAsia" w:hAnsiTheme="minorEastAsia"/>
                <w:bCs/>
                <w:spacing w:val="-6"/>
                <w:sz w:val="21"/>
                <w:szCs w:val="21"/>
              </w:rPr>
            </w:pPr>
            <w:r w:rsidRPr="00A55E2F">
              <w:rPr>
                <w:rFonts w:asciiTheme="minorEastAsia" w:eastAsiaTheme="minorEastAsia" w:hAnsiTheme="minorEastAsia" w:hint="eastAsia"/>
                <w:bCs/>
                <w:spacing w:val="-6"/>
                <w:sz w:val="21"/>
                <w:szCs w:val="21"/>
              </w:rPr>
              <w:t>投标人自2015年9月1日以来</w:t>
            </w:r>
            <w:r w:rsidRPr="00A55E2F">
              <w:rPr>
                <w:rFonts w:asciiTheme="minorEastAsia" w:eastAsiaTheme="minorEastAsia" w:hAnsiTheme="minorEastAsia" w:hint="eastAsia"/>
                <w:spacing w:val="-6"/>
                <w:sz w:val="21"/>
                <w:szCs w:val="21"/>
              </w:rPr>
              <w:t>（以合同签订时间为准）</w:t>
            </w:r>
            <w:r w:rsidRPr="00A55E2F">
              <w:rPr>
                <w:rFonts w:asciiTheme="minorEastAsia" w:eastAsiaTheme="minorEastAsia" w:hAnsiTheme="minorEastAsia" w:hint="eastAsia"/>
                <w:bCs/>
                <w:spacing w:val="-6"/>
                <w:sz w:val="21"/>
                <w:szCs w:val="21"/>
              </w:rPr>
              <w:t>同类项目业绩：</w:t>
            </w:r>
          </w:p>
          <w:p w:rsidR="00C53CCC" w:rsidRPr="00A55E2F" w:rsidRDefault="00C53CCC" w:rsidP="00213C92">
            <w:pPr>
              <w:pStyle w:val="a9"/>
              <w:spacing w:line="240" w:lineRule="auto"/>
              <w:ind w:firstLine="0"/>
              <w:rPr>
                <w:rFonts w:asciiTheme="minorEastAsia" w:eastAsiaTheme="minorEastAsia" w:hAnsiTheme="minorEastAsia"/>
                <w:spacing w:val="-6"/>
                <w:sz w:val="21"/>
                <w:szCs w:val="21"/>
              </w:rPr>
            </w:pPr>
            <w:r w:rsidRPr="00A55E2F">
              <w:rPr>
                <w:rFonts w:asciiTheme="minorEastAsia" w:eastAsiaTheme="minorEastAsia" w:hAnsiTheme="minorEastAsia" w:hint="eastAsia"/>
                <w:bCs/>
                <w:spacing w:val="-6"/>
                <w:sz w:val="21"/>
                <w:szCs w:val="21"/>
              </w:rPr>
              <w:t>每提供1份合同业绩得1分，最高得4分。（以提供的完整合同复印件为准）</w:t>
            </w:r>
          </w:p>
        </w:tc>
      </w:tr>
      <w:tr w:rsidR="00C53CCC" w:rsidRPr="00A55E2F" w:rsidTr="00213C92">
        <w:trPr>
          <w:trHeight w:val="567"/>
        </w:trPr>
        <w:tc>
          <w:tcPr>
            <w:tcW w:w="1701" w:type="dxa"/>
            <w:gridSpan w:val="2"/>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认证证书</w:t>
            </w: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4</w:t>
            </w:r>
          </w:p>
        </w:tc>
        <w:tc>
          <w:tcPr>
            <w:tcW w:w="7084" w:type="dxa"/>
            <w:vAlign w:val="center"/>
          </w:tcPr>
          <w:p w:rsidR="00C53CCC" w:rsidRPr="00A55E2F" w:rsidRDefault="00C53CCC" w:rsidP="00213C92">
            <w:pPr>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投标人具有：</w:t>
            </w:r>
          </w:p>
          <w:p w:rsidR="00C53CCC" w:rsidRPr="00A55E2F" w:rsidRDefault="00C53CCC" w:rsidP="00213C92">
            <w:pPr>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ISO9001质量管理体系认证证书；</w:t>
            </w:r>
          </w:p>
          <w:p w:rsidR="00C53CCC" w:rsidRPr="00A55E2F" w:rsidRDefault="00C53CCC" w:rsidP="00213C92">
            <w:pPr>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ISO14001:2004环境管理体系认证证书；</w:t>
            </w:r>
          </w:p>
          <w:p w:rsidR="00C53CCC" w:rsidRPr="00A55E2F" w:rsidRDefault="00C53CCC" w:rsidP="00213C92">
            <w:pPr>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GB/T 28001-2001或</w:t>
            </w:r>
            <w:r w:rsidRPr="00A55E2F">
              <w:rPr>
                <w:rFonts w:asciiTheme="minorEastAsia" w:eastAsiaTheme="minorEastAsia" w:hAnsiTheme="minorEastAsia" w:cstheme="minorEastAsia" w:hint="eastAsia"/>
                <w:sz w:val="21"/>
                <w:szCs w:val="21"/>
              </w:rPr>
              <w:t>OHSAS18001</w:t>
            </w:r>
            <w:r w:rsidRPr="00A55E2F">
              <w:rPr>
                <w:rFonts w:asciiTheme="minorEastAsia" w:eastAsiaTheme="minorEastAsia" w:hAnsiTheme="minorEastAsia" w:cstheme="minorEastAsia" w:hint="eastAsia"/>
                <w:kern w:val="0"/>
                <w:sz w:val="21"/>
                <w:szCs w:val="21"/>
              </w:rPr>
              <w:t>职业健康安全管理体系认证证书；</w:t>
            </w:r>
          </w:p>
          <w:p w:rsidR="00C53CCC" w:rsidRPr="00A55E2F" w:rsidRDefault="00C53CCC" w:rsidP="00213C92">
            <w:pPr>
              <w:pStyle w:val="Default"/>
              <w:rPr>
                <w:rFonts w:asciiTheme="minorEastAsia" w:eastAsiaTheme="minorEastAsia" w:hAnsiTheme="minorEastAsia"/>
                <w:color w:val="auto"/>
                <w:sz w:val="21"/>
                <w:szCs w:val="21"/>
              </w:rPr>
            </w:pPr>
            <w:r w:rsidRPr="00A55E2F">
              <w:rPr>
                <w:rFonts w:asciiTheme="minorEastAsia" w:eastAsiaTheme="minorEastAsia" w:hAnsiTheme="minorEastAsia" w:hint="eastAsia"/>
                <w:color w:val="auto"/>
                <w:sz w:val="21"/>
                <w:szCs w:val="21"/>
              </w:rPr>
              <w:t>AAA信用等级证书；</w:t>
            </w:r>
          </w:p>
          <w:p w:rsidR="00C53CCC" w:rsidRPr="00A55E2F" w:rsidRDefault="00C53CCC" w:rsidP="00213C92">
            <w:pP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bCs/>
                <w:snapToGrid w:val="0"/>
                <w:sz w:val="21"/>
                <w:szCs w:val="21"/>
              </w:rPr>
              <w:t>每提供1份得1分，最多得4分，</w:t>
            </w:r>
            <w:r w:rsidRPr="00A55E2F">
              <w:rPr>
                <w:rFonts w:asciiTheme="minorEastAsia" w:eastAsiaTheme="minorEastAsia" w:hAnsiTheme="minorEastAsia" w:cstheme="minorEastAsia" w:hint="eastAsia"/>
                <w:sz w:val="21"/>
                <w:szCs w:val="21"/>
              </w:rPr>
              <w:t>（提供复印件加盖公章，原件备查）</w:t>
            </w:r>
          </w:p>
        </w:tc>
      </w:tr>
      <w:tr w:rsidR="00C53CCC" w:rsidRPr="00A55E2F" w:rsidTr="00213C92">
        <w:trPr>
          <w:trHeight w:val="567"/>
        </w:trPr>
        <w:tc>
          <w:tcPr>
            <w:tcW w:w="1701" w:type="dxa"/>
            <w:gridSpan w:val="2"/>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政策功能</w:t>
            </w: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2</w:t>
            </w:r>
          </w:p>
        </w:tc>
        <w:tc>
          <w:tcPr>
            <w:tcW w:w="7084" w:type="dxa"/>
            <w:vAlign w:val="center"/>
          </w:tcPr>
          <w:p w:rsidR="00C53CCC" w:rsidRPr="00A55E2F" w:rsidRDefault="00C53CCC" w:rsidP="00213C92">
            <w:pPr>
              <w:pStyle w:val="a9"/>
              <w:spacing w:line="240" w:lineRule="auto"/>
              <w:ind w:firstLine="0"/>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属于《环保产品政府采购清单》中的投标产品且提供证明材料的得 1分；</w:t>
            </w:r>
          </w:p>
          <w:p w:rsidR="00C53CCC" w:rsidRPr="00A55E2F" w:rsidRDefault="00C53CCC" w:rsidP="00213C92">
            <w:pPr>
              <w:pStyle w:val="a9"/>
              <w:spacing w:line="240" w:lineRule="auto"/>
              <w:ind w:firstLine="0"/>
              <w:rPr>
                <w:rFonts w:asciiTheme="minorEastAsia" w:eastAsiaTheme="minorEastAsia" w:hAnsiTheme="minorEastAsia" w:cstheme="minorEastAsia"/>
                <w:spacing w:val="-6"/>
                <w:sz w:val="21"/>
                <w:szCs w:val="21"/>
              </w:rPr>
            </w:pPr>
            <w:r w:rsidRPr="00A55E2F">
              <w:rPr>
                <w:rFonts w:asciiTheme="minorEastAsia" w:eastAsiaTheme="minorEastAsia" w:hAnsiTheme="minorEastAsia" w:hint="eastAsia"/>
                <w:spacing w:val="-6"/>
                <w:sz w:val="21"/>
                <w:szCs w:val="21"/>
              </w:rPr>
              <w:t>属于《环保产品政府采购清单》中的投标产品且提供证明材料得 1分。</w:t>
            </w:r>
          </w:p>
        </w:tc>
      </w:tr>
      <w:tr w:rsidR="00C53CCC" w:rsidRPr="00A55E2F" w:rsidTr="00213C92">
        <w:trPr>
          <w:trHeight w:val="567"/>
        </w:trPr>
        <w:tc>
          <w:tcPr>
            <w:tcW w:w="9498" w:type="dxa"/>
            <w:gridSpan w:val="4"/>
            <w:vAlign w:val="center"/>
          </w:tcPr>
          <w:p w:rsidR="00C53CCC" w:rsidRPr="00A55E2F" w:rsidRDefault="00C53CCC" w:rsidP="00213C92">
            <w:pPr>
              <w:pStyle w:val="a9"/>
              <w:spacing w:line="240" w:lineRule="auto"/>
              <w:ind w:firstLine="0"/>
              <w:rPr>
                <w:rFonts w:asciiTheme="minorEastAsia" w:eastAsiaTheme="minorEastAsia" w:hAnsiTheme="minorEastAsia" w:cstheme="minorEastAsia"/>
                <w:spacing w:val="-6"/>
                <w:sz w:val="21"/>
                <w:szCs w:val="21"/>
                <w:highlight w:val="yellow"/>
              </w:rPr>
            </w:pPr>
            <w:r w:rsidRPr="00A55E2F">
              <w:rPr>
                <w:rFonts w:asciiTheme="minorEastAsia" w:eastAsiaTheme="minorEastAsia" w:hAnsiTheme="minorEastAsia" w:cstheme="minorEastAsia" w:hint="eastAsia"/>
                <w:b/>
                <w:spacing w:val="-6"/>
                <w:sz w:val="21"/>
                <w:szCs w:val="21"/>
              </w:rPr>
              <w:t>技术分（58分）</w:t>
            </w:r>
          </w:p>
        </w:tc>
      </w:tr>
      <w:tr w:rsidR="00C53CCC" w:rsidRPr="00A55E2F" w:rsidTr="00213C92">
        <w:trPr>
          <w:trHeight w:val="567"/>
        </w:trPr>
        <w:tc>
          <w:tcPr>
            <w:tcW w:w="1694" w:type="dxa"/>
            <w:vAlign w:val="center"/>
          </w:tcPr>
          <w:p w:rsidR="00C53CCC" w:rsidRPr="00A55E2F" w:rsidRDefault="00C53CCC" w:rsidP="00213C92">
            <w:pPr>
              <w:jc w:val="center"/>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技术响应程度</w:t>
            </w:r>
          </w:p>
        </w:tc>
        <w:tc>
          <w:tcPr>
            <w:tcW w:w="720" w:type="dxa"/>
            <w:gridSpan w:val="2"/>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20</w:t>
            </w:r>
          </w:p>
        </w:tc>
        <w:tc>
          <w:tcPr>
            <w:tcW w:w="7084" w:type="dxa"/>
            <w:vAlign w:val="center"/>
          </w:tcPr>
          <w:p w:rsidR="00C53CCC" w:rsidRPr="00A55E2F" w:rsidRDefault="00C53CCC" w:rsidP="00213C92">
            <w:pP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不符合（负偏离）技术要求中标注“▲”条款（不可偏离）的投标无效；</w:t>
            </w:r>
          </w:p>
          <w:p w:rsidR="00C53CCC" w:rsidRPr="00A55E2F" w:rsidRDefault="00C53CCC" w:rsidP="00213C92">
            <w:pP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全部满足招标文件明确的功能、性能和技术指标要求，该项得满分；</w:t>
            </w:r>
          </w:p>
          <w:p w:rsidR="00C53CCC" w:rsidRPr="00A55E2F" w:rsidRDefault="00C53CCC" w:rsidP="00213C92">
            <w:pP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允许偏离的功能、性能和技术指标低于招标需求（负偏离）的，每项扣3分，</w:t>
            </w:r>
          </w:p>
          <w:p w:rsidR="00C53CCC" w:rsidRPr="00A55E2F" w:rsidRDefault="00C53CCC" w:rsidP="00213C92">
            <w:pPr>
              <w:widowControl/>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spacing w:val="-6"/>
                <w:sz w:val="21"/>
                <w:szCs w:val="21"/>
              </w:rPr>
              <w:t>带“★”的，每项扣5分，扣完为止。</w:t>
            </w:r>
          </w:p>
        </w:tc>
      </w:tr>
      <w:tr w:rsidR="00C53CCC" w:rsidRPr="00A55E2F" w:rsidTr="00213C92">
        <w:trPr>
          <w:trHeight w:val="720"/>
        </w:trPr>
        <w:tc>
          <w:tcPr>
            <w:tcW w:w="1701" w:type="dxa"/>
            <w:gridSpan w:val="2"/>
            <w:vMerge w:val="restart"/>
            <w:vAlign w:val="center"/>
          </w:tcPr>
          <w:p w:rsidR="00C53CCC" w:rsidRPr="00A55E2F" w:rsidRDefault="00C53CCC" w:rsidP="00213C92">
            <w:pPr>
              <w:widowControl/>
              <w:jc w:val="center"/>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通风柜技术要求</w:t>
            </w: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2</w:t>
            </w:r>
          </w:p>
        </w:tc>
        <w:tc>
          <w:tcPr>
            <w:tcW w:w="7084" w:type="dxa"/>
            <w:vAlign w:val="center"/>
          </w:tcPr>
          <w:p w:rsidR="00C53CCC" w:rsidRPr="00A55E2F" w:rsidRDefault="00C53CCC" w:rsidP="00213C92">
            <w:pPr>
              <w:widowControl/>
              <w:jc w:val="left"/>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全钢通风柜通过CE认证得1分，</w:t>
            </w:r>
          </w:p>
          <w:p w:rsidR="00C53CCC" w:rsidRPr="00A55E2F" w:rsidRDefault="00C53CCC" w:rsidP="00213C92">
            <w:pPr>
              <w:jc w:val="left"/>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通过SEFA3或SGS或取得CMA计量认证的检测机构出具的检测合格报告得1分。</w:t>
            </w:r>
          </w:p>
        </w:tc>
      </w:tr>
      <w:tr w:rsidR="00C53CCC" w:rsidRPr="00A55E2F" w:rsidTr="00213C92">
        <w:trPr>
          <w:trHeight w:val="627"/>
        </w:trPr>
        <w:tc>
          <w:tcPr>
            <w:tcW w:w="1701" w:type="dxa"/>
            <w:gridSpan w:val="2"/>
            <w:vMerge/>
            <w:vAlign w:val="center"/>
          </w:tcPr>
          <w:p w:rsidR="00C53CCC" w:rsidRPr="00A55E2F" w:rsidRDefault="00C53CCC" w:rsidP="00213C92">
            <w:pPr>
              <w:widowControl/>
              <w:jc w:val="center"/>
              <w:rPr>
                <w:rFonts w:asciiTheme="minorEastAsia" w:eastAsiaTheme="minorEastAsia" w:hAnsiTheme="minorEastAsia" w:cstheme="minorEastAsia"/>
                <w:kern w:val="0"/>
                <w:sz w:val="21"/>
                <w:szCs w:val="21"/>
              </w:rPr>
            </w:pP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2</w:t>
            </w:r>
          </w:p>
        </w:tc>
        <w:tc>
          <w:tcPr>
            <w:tcW w:w="7084" w:type="dxa"/>
            <w:vAlign w:val="center"/>
          </w:tcPr>
          <w:p w:rsidR="00C53CCC" w:rsidRPr="00A55E2F" w:rsidRDefault="00C53CCC" w:rsidP="00213C92">
            <w:pPr>
              <w:jc w:val="left"/>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sz w:val="21"/>
                <w:szCs w:val="21"/>
              </w:rPr>
              <w:t>根据所投产品（通风柜）检测报告，对风速、噪音、响应时间综合评比（投标文件中提供复印件加盖公章，原件备查）</w:t>
            </w:r>
          </w:p>
        </w:tc>
      </w:tr>
      <w:tr w:rsidR="00C53CCC" w:rsidRPr="00A55E2F" w:rsidTr="00213C92">
        <w:trPr>
          <w:trHeight w:val="567"/>
        </w:trPr>
        <w:tc>
          <w:tcPr>
            <w:tcW w:w="1701" w:type="dxa"/>
            <w:gridSpan w:val="2"/>
            <w:vAlign w:val="center"/>
          </w:tcPr>
          <w:p w:rsidR="00C53CCC" w:rsidRPr="00A55E2F" w:rsidRDefault="00C53CCC" w:rsidP="00213C92">
            <w:pPr>
              <w:jc w:val="center"/>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sz w:val="21"/>
                <w:szCs w:val="21"/>
              </w:rPr>
              <w:t>标本馆</w:t>
            </w:r>
            <w:r w:rsidRPr="00A55E2F">
              <w:rPr>
                <w:rFonts w:asciiTheme="minorEastAsia" w:eastAsiaTheme="minorEastAsia" w:hAnsiTheme="minorEastAsia" w:cstheme="minorEastAsia" w:hint="eastAsia"/>
                <w:spacing w:val="-6"/>
                <w:sz w:val="21"/>
                <w:szCs w:val="21"/>
              </w:rPr>
              <w:t>设计方案</w:t>
            </w: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5</w:t>
            </w:r>
          </w:p>
        </w:tc>
        <w:tc>
          <w:tcPr>
            <w:tcW w:w="7084" w:type="dxa"/>
            <w:vAlign w:val="center"/>
          </w:tcPr>
          <w:p w:rsidR="00C53CCC" w:rsidRPr="00A55E2F" w:rsidRDefault="00C53CCC" w:rsidP="00213C92">
            <w:pPr>
              <w:pStyle w:val="Default"/>
              <w:rPr>
                <w:rFonts w:asciiTheme="minorEastAsia" w:eastAsiaTheme="minorEastAsia" w:hAnsiTheme="minorEastAsia" w:cstheme="minorEastAsia"/>
                <w:color w:val="auto"/>
                <w:sz w:val="21"/>
                <w:szCs w:val="21"/>
              </w:rPr>
            </w:pPr>
            <w:r w:rsidRPr="00A55E2F">
              <w:rPr>
                <w:rFonts w:asciiTheme="minorEastAsia" w:eastAsiaTheme="minorEastAsia" w:hAnsiTheme="minorEastAsia" w:cstheme="minorEastAsia" w:hint="eastAsia"/>
                <w:bCs/>
                <w:snapToGrid w:val="0"/>
                <w:color w:val="auto"/>
                <w:sz w:val="21"/>
                <w:szCs w:val="21"/>
              </w:rPr>
              <w:t>投标人具有方案深化设计能力</w:t>
            </w:r>
            <w:r w:rsidRPr="00A55E2F">
              <w:rPr>
                <w:rFonts w:asciiTheme="minorEastAsia" w:eastAsiaTheme="minorEastAsia" w:hAnsiTheme="minorEastAsia" w:cstheme="minorEastAsia" w:hint="eastAsia"/>
                <w:color w:val="auto"/>
                <w:sz w:val="21"/>
                <w:szCs w:val="21"/>
              </w:rPr>
              <w:t>，能满足标本馆整理设计(参观路径、灯光设计等)提供设计方案、设计图纸、设计案例，根据设计方案、图纸、、案例的完整性、合理性，与项目符合程度横向比较</w:t>
            </w:r>
            <w:r w:rsidRPr="00A55E2F">
              <w:rPr>
                <w:rFonts w:asciiTheme="minorEastAsia" w:eastAsiaTheme="minorEastAsia" w:hAnsiTheme="minorEastAsia" w:cs="宋体" w:hint="eastAsia"/>
                <w:color w:val="auto"/>
                <w:sz w:val="21"/>
                <w:szCs w:val="21"/>
              </w:rPr>
              <w:t>评分。</w:t>
            </w:r>
          </w:p>
        </w:tc>
      </w:tr>
      <w:tr w:rsidR="00C53CCC" w:rsidRPr="00A55E2F" w:rsidTr="00213C92">
        <w:trPr>
          <w:trHeight w:val="567"/>
        </w:trPr>
        <w:tc>
          <w:tcPr>
            <w:tcW w:w="1701" w:type="dxa"/>
            <w:gridSpan w:val="2"/>
            <w:vAlign w:val="center"/>
          </w:tcPr>
          <w:p w:rsidR="00C53CCC" w:rsidRPr="00A55E2F" w:rsidRDefault="00C53CCC" w:rsidP="00213C92">
            <w:pPr>
              <w:jc w:val="center"/>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sz w:val="21"/>
                <w:szCs w:val="21"/>
              </w:rPr>
              <w:t>标本搬迁方案</w:t>
            </w: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3</w:t>
            </w:r>
          </w:p>
        </w:tc>
        <w:tc>
          <w:tcPr>
            <w:tcW w:w="7084" w:type="dxa"/>
            <w:vAlign w:val="center"/>
          </w:tcPr>
          <w:p w:rsidR="00C53CCC" w:rsidRPr="00A55E2F" w:rsidRDefault="00C53CCC" w:rsidP="00213C92">
            <w:pPr>
              <w:pStyle w:val="Default"/>
              <w:rPr>
                <w:rFonts w:asciiTheme="minorEastAsia" w:eastAsiaTheme="minorEastAsia" w:hAnsiTheme="minorEastAsia" w:cstheme="minorEastAsia"/>
                <w:bCs/>
                <w:snapToGrid w:val="0"/>
                <w:color w:val="auto"/>
                <w:sz w:val="21"/>
                <w:szCs w:val="21"/>
              </w:rPr>
            </w:pPr>
            <w:r w:rsidRPr="00A55E2F">
              <w:rPr>
                <w:rFonts w:asciiTheme="minorEastAsia" w:eastAsiaTheme="minorEastAsia" w:hAnsiTheme="minorEastAsia" w:cs="宋体" w:hint="eastAsia"/>
                <w:color w:val="auto"/>
                <w:sz w:val="21"/>
                <w:szCs w:val="21"/>
              </w:rPr>
              <w:t>根据标本搬迁方案（现场分析、操作规范、安全措施）的合理性、符合采购需求程度横向比较评分。</w:t>
            </w:r>
          </w:p>
        </w:tc>
      </w:tr>
      <w:tr w:rsidR="00C53CCC" w:rsidRPr="00A55E2F" w:rsidTr="00213C92">
        <w:trPr>
          <w:trHeight w:val="567"/>
        </w:trPr>
        <w:tc>
          <w:tcPr>
            <w:tcW w:w="1701" w:type="dxa"/>
            <w:gridSpan w:val="2"/>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lastRenderedPageBreak/>
              <w:t>搬迁方案</w:t>
            </w:r>
          </w:p>
        </w:tc>
        <w:tc>
          <w:tcPr>
            <w:tcW w:w="713" w:type="dxa"/>
            <w:vAlign w:val="center"/>
          </w:tcPr>
          <w:p w:rsidR="00C53CCC" w:rsidRPr="00A55E2F" w:rsidRDefault="00C53CCC" w:rsidP="00213C92">
            <w:pPr>
              <w:widowControl/>
              <w:jc w:val="center"/>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3</w:t>
            </w:r>
          </w:p>
        </w:tc>
        <w:tc>
          <w:tcPr>
            <w:tcW w:w="7084"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根据设备搬迁方案（现场分析、操作规范、安全措施）的合理性、符合采购需求程度横向比较评分。</w:t>
            </w:r>
          </w:p>
        </w:tc>
      </w:tr>
      <w:tr w:rsidR="00C53CCC" w:rsidRPr="00A55E2F" w:rsidTr="00213C92">
        <w:trPr>
          <w:trHeight w:val="567"/>
        </w:trPr>
        <w:tc>
          <w:tcPr>
            <w:tcW w:w="1701" w:type="dxa"/>
            <w:gridSpan w:val="2"/>
            <w:vAlign w:val="center"/>
          </w:tcPr>
          <w:p w:rsidR="00C53CCC" w:rsidRPr="00A55E2F" w:rsidRDefault="00C53CCC" w:rsidP="00213C92">
            <w:pPr>
              <w:jc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sz w:val="21"/>
                <w:szCs w:val="21"/>
              </w:rPr>
              <w:t>利旧更新</w:t>
            </w:r>
          </w:p>
        </w:tc>
        <w:tc>
          <w:tcPr>
            <w:tcW w:w="713" w:type="dxa"/>
            <w:vAlign w:val="center"/>
          </w:tcPr>
          <w:p w:rsidR="00C53CCC" w:rsidRPr="00A55E2F" w:rsidRDefault="00C53CCC" w:rsidP="00213C92">
            <w:pPr>
              <w:widowControl/>
              <w:jc w:val="center"/>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5</w:t>
            </w:r>
          </w:p>
        </w:tc>
        <w:tc>
          <w:tcPr>
            <w:tcW w:w="7084" w:type="dxa"/>
            <w:vAlign w:val="center"/>
          </w:tcPr>
          <w:p w:rsidR="00C53CCC" w:rsidRPr="00A55E2F" w:rsidRDefault="00C53CCC" w:rsidP="00213C92">
            <w:pPr>
              <w:widowControl/>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根据利旧更新建设方案（包含损耗率、更新工程量）的完整性、合理性、针对性，是否符合采购人实际情况横向比较评分。</w:t>
            </w:r>
          </w:p>
        </w:tc>
      </w:tr>
      <w:tr w:rsidR="00C53CCC" w:rsidRPr="00A55E2F" w:rsidTr="00213C92">
        <w:trPr>
          <w:trHeight w:val="567"/>
        </w:trPr>
        <w:tc>
          <w:tcPr>
            <w:tcW w:w="1701" w:type="dxa"/>
            <w:gridSpan w:val="2"/>
            <w:vMerge w:val="restart"/>
            <w:vAlign w:val="center"/>
          </w:tcPr>
          <w:p w:rsidR="00C53CCC" w:rsidRPr="00A55E2F" w:rsidRDefault="00C53CCC" w:rsidP="00213C92">
            <w:pPr>
              <w:widowControl/>
              <w:jc w:val="center"/>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投标样品</w:t>
            </w: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5</w:t>
            </w:r>
          </w:p>
        </w:tc>
        <w:tc>
          <w:tcPr>
            <w:tcW w:w="7084" w:type="dxa"/>
            <w:vAlign w:val="center"/>
          </w:tcPr>
          <w:p w:rsidR="00C53CCC" w:rsidRPr="00A55E2F" w:rsidRDefault="00C53CCC" w:rsidP="00213C92">
            <w:pPr>
              <w:rPr>
                <w:rFonts w:asciiTheme="minorEastAsia" w:eastAsiaTheme="minorEastAsia" w:hAnsiTheme="minorEastAsia" w:cstheme="minorEastAsia"/>
                <w:kern w:val="0"/>
                <w:sz w:val="21"/>
                <w:szCs w:val="21"/>
              </w:rPr>
            </w:pPr>
            <w:r w:rsidRPr="00A55E2F">
              <w:rPr>
                <w:rFonts w:asciiTheme="minorEastAsia" w:hAnsiTheme="minorEastAsia" w:hint="eastAsia"/>
                <w:spacing w:val="-6"/>
                <w:sz w:val="21"/>
                <w:szCs w:val="21"/>
              </w:rPr>
              <w:t>根据样品的材质、规格、环保性、安全性、折边、折角平整度、色彩饱和度等横向比较评分。</w:t>
            </w:r>
          </w:p>
        </w:tc>
      </w:tr>
      <w:tr w:rsidR="00C53CCC" w:rsidRPr="00A55E2F" w:rsidTr="00213C92">
        <w:trPr>
          <w:trHeight w:val="567"/>
        </w:trPr>
        <w:tc>
          <w:tcPr>
            <w:tcW w:w="1701" w:type="dxa"/>
            <w:gridSpan w:val="2"/>
            <w:vMerge/>
            <w:vAlign w:val="center"/>
          </w:tcPr>
          <w:p w:rsidR="00C53CCC" w:rsidRPr="00A55E2F" w:rsidRDefault="00C53CCC" w:rsidP="00213C92">
            <w:pPr>
              <w:widowControl/>
              <w:jc w:val="center"/>
              <w:rPr>
                <w:rFonts w:asciiTheme="minorEastAsia" w:eastAsiaTheme="minorEastAsia" w:hAnsiTheme="minorEastAsia" w:cstheme="minorEastAsia"/>
                <w:kern w:val="0"/>
                <w:sz w:val="21"/>
                <w:szCs w:val="21"/>
              </w:rPr>
            </w:pP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5</w:t>
            </w:r>
          </w:p>
        </w:tc>
        <w:tc>
          <w:tcPr>
            <w:tcW w:w="7084" w:type="dxa"/>
            <w:vAlign w:val="center"/>
          </w:tcPr>
          <w:p w:rsidR="00C53CCC" w:rsidRPr="00A55E2F" w:rsidRDefault="00C53CCC" w:rsidP="00213C92">
            <w:pPr>
              <w:rPr>
                <w:rFonts w:asciiTheme="minorEastAsia" w:hAnsiTheme="minorEastAsia"/>
                <w:spacing w:val="-6"/>
                <w:sz w:val="21"/>
                <w:szCs w:val="21"/>
              </w:rPr>
            </w:pPr>
            <w:r w:rsidRPr="00A55E2F">
              <w:rPr>
                <w:rFonts w:asciiTheme="minorEastAsia" w:hAnsiTheme="minorEastAsia" w:hint="eastAsia"/>
                <w:spacing w:val="-6"/>
                <w:sz w:val="21"/>
                <w:szCs w:val="21"/>
              </w:rPr>
              <w:t>根据样品的喷涂工艺及均匀度、线条清晰度、制作工艺等横向比较评分。</w:t>
            </w:r>
          </w:p>
        </w:tc>
      </w:tr>
      <w:tr w:rsidR="00C53CCC" w:rsidRPr="00A55E2F" w:rsidTr="00213C92">
        <w:trPr>
          <w:trHeight w:val="567"/>
        </w:trPr>
        <w:tc>
          <w:tcPr>
            <w:tcW w:w="1701" w:type="dxa"/>
            <w:gridSpan w:val="2"/>
            <w:vAlign w:val="center"/>
          </w:tcPr>
          <w:p w:rsidR="00C53CCC" w:rsidRPr="00A55E2F" w:rsidRDefault="00C53CCC" w:rsidP="00213C92">
            <w:pPr>
              <w:widowControl/>
              <w:jc w:val="center"/>
              <w:textAlignment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kern w:val="0"/>
                <w:sz w:val="21"/>
                <w:szCs w:val="21"/>
              </w:rPr>
              <w:t>拟投入人员</w:t>
            </w:r>
          </w:p>
        </w:tc>
        <w:tc>
          <w:tcPr>
            <w:tcW w:w="713" w:type="dxa"/>
            <w:vAlign w:val="center"/>
          </w:tcPr>
          <w:p w:rsidR="00C53CCC" w:rsidRPr="00A55E2F" w:rsidRDefault="00C53CCC" w:rsidP="00213C92">
            <w:pPr>
              <w:widowControl/>
              <w:jc w:val="center"/>
              <w:textAlignment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kern w:val="0"/>
                <w:sz w:val="21"/>
                <w:szCs w:val="21"/>
              </w:rPr>
              <w:t>3</w:t>
            </w:r>
          </w:p>
        </w:tc>
        <w:tc>
          <w:tcPr>
            <w:tcW w:w="7084" w:type="dxa"/>
            <w:vAlign w:val="center"/>
          </w:tcPr>
          <w:p w:rsidR="00C53CCC" w:rsidRPr="00A55E2F" w:rsidRDefault="00C53CCC" w:rsidP="00213C92">
            <w:pPr>
              <w:widowControl/>
              <w:textAlignment w:val="center"/>
              <w:rPr>
                <w:rFonts w:asciiTheme="minorEastAsia" w:eastAsiaTheme="minorEastAsia" w:hAnsiTheme="minorEastAsia" w:cs="宋体"/>
                <w:sz w:val="21"/>
                <w:szCs w:val="21"/>
              </w:rPr>
            </w:pPr>
            <w:r w:rsidRPr="00A55E2F">
              <w:rPr>
                <w:rFonts w:asciiTheme="minorEastAsia" w:eastAsiaTheme="minorEastAsia" w:hAnsiTheme="minorEastAsia" w:cs="宋体" w:hint="eastAsia"/>
                <w:kern w:val="0"/>
                <w:sz w:val="21"/>
                <w:szCs w:val="21"/>
              </w:rPr>
              <w:t>根据投入人员数量和综合素质，横向比较打分。</w:t>
            </w:r>
            <w:r w:rsidRPr="00A55E2F">
              <w:rPr>
                <w:rFonts w:asciiTheme="minorEastAsia" w:eastAsiaTheme="minorEastAsia" w:hAnsiTheme="minorEastAsia" w:cstheme="minorEastAsia" w:hint="eastAsia"/>
                <w:spacing w:val="-6"/>
                <w:sz w:val="21"/>
                <w:szCs w:val="21"/>
              </w:rPr>
              <w:t>（需提供人员</w:t>
            </w:r>
            <w:r w:rsidRPr="00A55E2F">
              <w:rPr>
                <w:rFonts w:asciiTheme="minorEastAsia" w:eastAsiaTheme="minorEastAsia" w:hAnsiTheme="minorEastAsia" w:cstheme="minorEastAsia" w:hint="eastAsia"/>
                <w:sz w:val="21"/>
                <w:szCs w:val="21"/>
              </w:rPr>
              <w:t>相关证书，未提供不得分）</w:t>
            </w:r>
          </w:p>
        </w:tc>
      </w:tr>
      <w:tr w:rsidR="00C53CCC" w:rsidRPr="00A55E2F" w:rsidTr="00213C92">
        <w:trPr>
          <w:trHeight w:val="567"/>
        </w:trPr>
        <w:tc>
          <w:tcPr>
            <w:tcW w:w="1701" w:type="dxa"/>
            <w:gridSpan w:val="2"/>
            <w:vMerge w:val="restart"/>
            <w:vAlign w:val="center"/>
          </w:tcPr>
          <w:p w:rsidR="00C53CCC" w:rsidRPr="00A55E2F" w:rsidRDefault="00C53CCC" w:rsidP="00213C92">
            <w:pPr>
              <w:widowControl/>
              <w:jc w:val="center"/>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kern w:val="0"/>
                <w:sz w:val="21"/>
                <w:szCs w:val="21"/>
              </w:rPr>
              <w:t>售后服务</w:t>
            </w: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2</w:t>
            </w:r>
          </w:p>
        </w:tc>
        <w:tc>
          <w:tcPr>
            <w:tcW w:w="7084" w:type="dxa"/>
            <w:vAlign w:val="center"/>
          </w:tcPr>
          <w:p w:rsidR="00C53CCC" w:rsidRPr="00A55E2F" w:rsidRDefault="00C53CCC" w:rsidP="00213C92">
            <w:pPr>
              <w:jc w:val="left"/>
              <w:rPr>
                <w:rFonts w:asciiTheme="minorEastAsia" w:eastAsiaTheme="minorEastAsia" w:hAnsiTheme="minorEastAsia" w:cstheme="minorEastAsia"/>
                <w:sz w:val="21"/>
                <w:szCs w:val="21"/>
              </w:rPr>
            </w:pPr>
            <w:r w:rsidRPr="00A55E2F">
              <w:rPr>
                <w:rFonts w:asciiTheme="minorEastAsia" w:eastAsiaTheme="minorEastAsia" w:hAnsiTheme="minorEastAsia" w:cstheme="minorEastAsia" w:hint="eastAsia"/>
                <w:bCs/>
                <w:spacing w:val="-6"/>
                <w:sz w:val="21"/>
                <w:szCs w:val="21"/>
              </w:rPr>
              <w:t>完整合理的有针对性的售后服务方案、</w:t>
            </w:r>
            <w:r w:rsidRPr="00A55E2F">
              <w:rPr>
                <w:rFonts w:asciiTheme="minorEastAsia" w:eastAsiaTheme="minorEastAsia" w:hAnsiTheme="minorEastAsia" w:cstheme="minorEastAsia" w:hint="eastAsia"/>
                <w:sz w:val="21"/>
                <w:szCs w:val="21"/>
              </w:rPr>
              <w:t>专业服务力量和服务保障</w:t>
            </w:r>
            <w:r w:rsidRPr="00A55E2F">
              <w:rPr>
                <w:rFonts w:asciiTheme="minorEastAsia" w:eastAsiaTheme="minorEastAsia" w:hAnsiTheme="minorEastAsia" w:cstheme="minorEastAsia" w:hint="eastAsia"/>
                <w:bCs/>
                <w:spacing w:val="-6"/>
                <w:sz w:val="21"/>
                <w:szCs w:val="21"/>
              </w:rPr>
              <w:t>，横向比较评分。</w:t>
            </w:r>
          </w:p>
        </w:tc>
      </w:tr>
      <w:tr w:rsidR="00C53CCC" w:rsidRPr="00A55E2F" w:rsidTr="00213C92">
        <w:trPr>
          <w:trHeight w:val="567"/>
        </w:trPr>
        <w:tc>
          <w:tcPr>
            <w:tcW w:w="1701" w:type="dxa"/>
            <w:gridSpan w:val="2"/>
            <w:vMerge/>
            <w:vAlign w:val="center"/>
          </w:tcPr>
          <w:p w:rsidR="00C53CCC" w:rsidRPr="00A55E2F" w:rsidRDefault="00C53CCC" w:rsidP="00213C92">
            <w:pPr>
              <w:widowControl/>
              <w:jc w:val="center"/>
              <w:rPr>
                <w:rFonts w:asciiTheme="minorEastAsia" w:eastAsiaTheme="minorEastAsia" w:hAnsiTheme="minorEastAsia" w:cstheme="minorEastAsia"/>
                <w:kern w:val="0"/>
                <w:sz w:val="21"/>
                <w:szCs w:val="21"/>
              </w:rPr>
            </w:pP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spacing w:val="-6"/>
                <w:sz w:val="21"/>
                <w:szCs w:val="21"/>
              </w:rPr>
              <w:t>1</w:t>
            </w:r>
          </w:p>
        </w:tc>
        <w:tc>
          <w:tcPr>
            <w:tcW w:w="7084" w:type="dxa"/>
            <w:vAlign w:val="center"/>
          </w:tcPr>
          <w:p w:rsidR="00C53CCC" w:rsidRPr="00A55E2F" w:rsidRDefault="00C53CCC" w:rsidP="00213C92">
            <w:pPr>
              <w:jc w:val="left"/>
              <w:rPr>
                <w:rFonts w:asciiTheme="minorEastAsia" w:eastAsiaTheme="minorEastAsia" w:hAnsiTheme="minorEastAsia" w:cstheme="minorEastAsia"/>
                <w:bCs/>
                <w:spacing w:val="-6"/>
                <w:sz w:val="21"/>
                <w:szCs w:val="21"/>
              </w:rPr>
            </w:pPr>
            <w:r w:rsidRPr="00A55E2F">
              <w:rPr>
                <w:rFonts w:asciiTheme="minorEastAsia" w:eastAsiaTheme="minorEastAsia" w:hAnsiTheme="minorEastAsia" w:cstheme="minorEastAsia" w:hint="eastAsia"/>
                <w:bCs/>
                <w:spacing w:val="-6"/>
                <w:sz w:val="21"/>
                <w:szCs w:val="21"/>
              </w:rPr>
              <w:t>本地化服务承诺：本地服务供应商提供相关的证明材料；如非本地服务供应商需提供在成交公示后5个工作日内在本地设立售后服务机构的承诺，提供的得1分，不提供不得分。</w:t>
            </w:r>
          </w:p>
        </w:tc>
      </w:tr>
      <w:tr w:rsidR="00C53CCC" w:rsidRPr="00A55E2F" w:rsidTr="00213C92">
        <w:trPr>
          <w:trHeight w:val="567"/>
        </w:trPr>
        <w:tc>
          <w:tcPr>
            <w:tcW w:w="1701" w:type="dxa"/>
            <w:gridSpan w:val="2"/>
            <w:vAlign w:val="center"/>
          </w:tcPr>
          <w:p w:rsidR="00C53CCC" w:rsidRPr="00A55E2F" w:rsidRDefault="00C53CCC" w:rsidP="00213C92">
            <w:pPr>
              <w:jc w:val="center"/>
              <w:rPr>
                <w:rFonts w:asciiTheme="minorEastAsia" w:eastAsiaTheme="minorEastAsia" w:hAnsiTheme="minorEastAsia" w:cstheme="minorEastAsia"/>
                <w:kern w:val="0"/>
                <w:sz w:val="21"/>
                <w:szCs w:val="21"/>
              </w:rPr>
            </w:pPr>
            <w:r w:rsidRPr="00A55E2F">
              <w:rPr>
                <w:rFonts w:asciiTheme="minorEastAsia" w:eastAsiaTheme="minorEastAsia" w:hAnsiTheme="minorEastAsia" w:cstheme="minorEastAsia" w:hint="eastAsia"/>
                <w:sz w:val="21"/>
                <w:szCs w:val="21"/>
              </w:rPr>
              <w:t>技术服务、培训</w:t>
            </w:r>
          </w:p>
        </w:tc>
        <w:tc>
          <w:tcPr>
            <w:tcW w:w="713" w:type="dxa"/>
            <w:vAlign w:val="center"/>
          </w:tcPr>
          <w:p w:rsidR="00C53CCC" w:rsidRPr="00A55E2F" w:rsidRDefault="00C53CCC" w:rsidP="00213C92">
            <w:pPr>
              <w:jc w:val="center"/>
              <w:rPr>
                <w:rFonts w:asciiTheme="minorEastAsia" w:eastAsiaTheme="minorEastAsia" w:hAnsiTheme="minorEastAsia" w:cstheme="minorEastAsia"/>
                <w:spacing w:val="-6"/>
                <w:sz w:val="21"/>
                <w:szCs w:val="21"/>
              </w:rPr>
            </w:pPr>
            <w:r w:rsidRPr="00A55E2F">
              <w:rPr>
                <w:rFonts w:asciiTheme="minorEastAsia" w:eastAsiaTheme="minorEastAsia" w:hAnsiTheme="minorEastAsia" w:cstheme="minorEastAsia" w:hint="eastAsia"/>
                <w:spacing w:val="-6"/>
                <w:sz w:val="21"/>
                <w:szCs w:val="21"/>
              </w:rPr>
              <w:t>2</w:t>
            </w:r>
          </w:p>
        </w:tc>
        <w:tc>
          <w:tcPr>
            <w:tcW w:w="7084" w:type="dxa"/>
            <w:vAlign w:val="center"/>
          </w:tcPr>
          <w:p w:rsidR="00C53CCC" w:rsidRPr="00A55E2F" w:rsidRDefault="00C53CCC" w:rsidP="00213C92">
            <w:pPr>
              <w:rPr>
                <w:rFonts w:asciiTheme="minorEastAsia" w:eastAsiaTheme="minorEastAsia" w:hAnsiTheme="minorEastAsia" w:cstheme="minorEastAsia"/>
                <w:bCs/>
                <w:spacing w:val="-6"/>
                <w:sz w:val="21"/>
                <w:szCs w:val="21"/>
              </w:rPr>
            </w:pPr>
            <w:r w:rsidRPr="00A55E2F">
              <w:rPr>
                <w:rFonts w:asciiTheme="minorEastAsia" w:eastAsiaTheme="minorEastAsia" w:hAnsiTheme="minorEastAsia" w:cstheme="minorEastAsia" w:hint="eastAsia"/>
                <w:sz w:val="21"/>
                <w:szCs w:val="21"/>
              </w:rPr>
              <w:t>根据技术服务、培训计划内容合理性、详细程度，培训范围，实施计划的针对性，横向比较</w:t>
            </w:r>
            <w:r w:rsidRPr="00A55E2F">
              <w:rPr>
                <w:rFonts w:asciiTheme="minorEastAsia" w:eastAsiaTheme="minorEastAsia" w:hAnsiTheme="minorEastAsia" w:cs="宋体" w:hint="eastAsia"/>
                <w:sz w:val="21"/>
                <w:szCs w:val="21"/>
              </w:rPr>
              <w:t>评分</w:t>
            </w:r>
            <w:r w:rsidRPr="00A55E2F">
              <w:rPr>
                <w:rFonts w:asciiTheme="minorEastAsia" w:eastAsiaTheme="minorEastAsia" w:hAnsiTheme="minorEastAsia" w:cstheme="minorEastAsia" w:hint="eastAsia"/>
                <w:sz w:val="21"/>
                <w:szCs w:val="21"/>
              </w:rPr>
              <w:t>。</w:t>
            </w:r>
          </w:p>
        </w:tc>
      </w:tr>
    </w:tbl>
    <w:p w:rsidR="00D931D7" w:rsidRPr="00A55E2F" w:rsidRDefault="00D931D7">
      <w:pPr>
        <w:spacing w:line="360" w:lineRule="auto"/>
        <w:jc w:val="left"/>
        <w:rPr>
          <w:rFonts w:ascii="宋体" w:hAnsi="宋体"/>
          <w:b/>
          <w:sz w:val="21"/>
          <w:szCs w:val="21"/>
        </w:rPr>
      </w:pPr>
      <w:r w:rsidRPr="00A55E2F">
        <w:rPr>
          <w:rFonts w:ascii="宋体" w:hAnsi="宋体" w:hint="eastAsia"/>
          <w:b/>
          <w:sz w:val="21"/>
          <w:szCs w:val="21"/>
        </w:rPr>
        <w:t>说明</w:t>
      </w:r>
      <w:r w:rsidRPr="00A55E2F">
        <w:rPr>
          <w:rFonts w:ascii="宋体" w:hAnsi="宋体"/>
          <w:b/>
          <w:sz w:val="21"/>
          <w:szCs w:val="21"/>
        </w:rPr>
        <w:t>：</w:t>
      </w:r>
    </w:p>
    <w:p w:rsidR="00D931D7" w:rsidRPr="00A55E2F" w:rsidRDefault="00D931D7" w:rsidP="00E56C7A">
      <w:pPr>
        <w:spacing w:line="288" w:lineRule="auto"/>
        <w:rPr>
          <w:rFonts w:ascii="宋体" w:hAnsi="宋体"/>
          <w:b/>
          <w:bCs/>
          <w:spacing w:val="-6"/>
          <w:sz w:val="21"/>
          <w:szCs w:val="21"/>
        </w:rPr>
      </w:pPr>
      <w:r w:rsidRPr="00A55E2F">
        <w:rPr>
          <w:rFonts w:ascii="宋体" w:hAnsi="宋体" w:hint="eastAsia"/>
          <w:b/>
          <w:bCs/>
          <w:spacing w:val="-6"/>
          <w:sz w:val="21"/>
          <w:szCs w:val="21"/>
        </w:rPr>
        <w:t>1</w:t>
      </w:r>
      <w:r w:rsidRPr="00A55E2F">
        <w:rPr>
          <w:rFonts w:ascii="宋体" w:hAnsi="宋体"/>
          <w:b/>
          <w:bCs/>
          <w:spacing w:val="-6"/>
          <w:sz w:val="21"/>
          <w:szCs w:val="21"/>
        </w:rPr>
        <w:t>.</w:t>
      </w:r>
      <w:r w:rsidRPr="00A55E2F">
        <w:rPr>
          <w:rFonts w:ascii="宋体" w:hAnsi="宋体" w:hint="eastAsia"/>
          <w:b/>
          <w:bCs/>
          <w:spacing w:val="-6"/>
          <w:sz w:val="21"/>
          <w:szCs w:val="21"/>
        </w:rPr>
        <w:t>根据《政府采购促进中小企业发展暂行办法》（财库[2011]181号）的规定，投标人如为小型或微型企业</w:t>
      </w:r>
      <w:r w:rsidR="00D67892" w:rsidRPr="00A55E2F">
        <w:rPr>
          <w:rFonts w:ascii="宋体" w:hAnsi="宋体" w:hint="eastAsia"/>
          <w:b/>
          <w:bCs/>
          <w:spacing w:val="-6"/>
          <w:sz w:val="21"/>
          <w:szCs w:val="21"/>
        </w:rPr>
        <w:t>并提交相关证明材料</w:t>
      </w:r>
      <w:r w:rsidRPr="00A55E2F">
        <w:rPr>
          <w:rFonts w:ascii="宋体" w:hAnsi="宋体" w:hint="eastAsia"/>
          <w:b/>
          <w:bCs/>
          <w:spacing w:val="-6"/>
          <w:sz w:val="21"/>
          <w:szCs w:val="21"/>
        </w:rPr>
        <w:t>且所投产品为小型或微型企业制造的，</w:t>
      </w:r>
      <w:r w:rsidRPr="00A55E2F">
        <w:rPr>
          <w:rFonts w:ascii="宋体" w:hAnsi="宋体"/>
          <w:b/>
          <w:bCs/>
          <w:spacing w:val="-6"/>
          <w:sz w:val="21"/>
          <w:szCs w:val="21"/>
        </w:rPr>
        <w:t>其小型或微型企业</w:t>
      </w:r>
      <w:r w:rsidRPr="00A55E2F">
        <w:rPr>
          <w:rFonts w:ascii="宋体" w:hAnsi="宋体" w:hint="eastAsia"/>
          <w:b/>
          <w:bCs/>
          <w:spacing w:val="-6"/>
          <w:sz w:val="21"/>
          <w:szCs w:val="21"/>
        </w:rPr>
        <w:t>部分</w:t>
      </w:r>
      <w:r w:rsidRPr="00A55E2F">
        <w:rPr>
          <w:rFonts w:ascii="宋体" w:hAnsi="宋体"/>
          <w:b/>
          <w:bCs/>
          <w:spacing w:val="-6"/>
          <w:sz w:val="21"/>
          <w:szCs w:val="21"/>
        </w:rPr>
        <w:t>的投标</w:t>
      </w:r>
      <w:r w:rsidRPr="00A55E2F">
        <w:rPr>
          <w:rFonts w:ascii="宋体" w:hAnsi="宋体" w:hint="eastAsia"/>
          <w:b/>
          <w:bCs/>
          <w:spacing w:val="-6"/>
          <w:sz w:val="21"/>
          <w:szCs w:val="21"/>
        </w:rPr>
        <w:t>报价扣除6%后参与评审；</w:t>
      </w:r>
    </w:p>
    <w:p w:rsidR="00D931D7" w:rsidRPr="00A55E2F" w:rsidRDefault="00D931D7" w:rsidP="00E56C7A">
      <w:pPr>
        <w:spacing w:line="288" w:lineRule="auto"/>
        <w:rPr>
          <w:rFonts w:ascii="宋体" w:hAnsi="宋体"/>
          <w:b/>
          <w:bCs/>
          <w:spacing w:val="-6"/>
          <w:sz w:val="21"/>
          <w:szCs w:val="21"/>
        </w:rPr>
      </w:pPr>
      <w:r w:rsidRPr="00A55E2F">
        <w:rPr>
          <w:rFonts w:ascii="宋体" w:hAnsi="宋体" w:hint="eastAsia"/>
          <w:b/>
          <w:bCs/>
          <w:spacing w:val="-6"/>
          <w:sz w:val="21"/>
          <w:szCs w:val="21"/>
        </w:rPr>
        <w:t>2</w:t>
      </w:r>
      <w:r w:rsidRPr="00A55E2F">
        <w:rPr>
          <w:rFonts w:ascii="宋体" w:hAnsi="宋体"/>
          <w:b/>
          <w:bCs/>
          <w:spacing w:val="-6"/>
          <w:sz w:val="21"/>
          <w:szCs w:val="21"/>
        </w:rPr>
        <w:t>.</w:t>
      </w:r>
      <w:r w:rsidRPr="00A55E2F">
        <w:rPr>
          <w:rFonts w:ascii="宋体" w:hAnsi="宋体" w:hint="eastAsia"/>
          <w:b/>
          <w:bCs/>
          <w:spacing w:val="-6"/>
          <w:sz w:val="21"/>
          <w:szCs w:val="21"/>
        </w:rPr>
        <w:t>根据《</w:t>
      </w:r>
      <w:r w:rsidRPr="00A55E2F">
        <w:rPr>
          <w:rFonts w:ascii="宋体" w:hAnsi="宋体"/>
          <w:b/>
          <w:bCs/>
          <w:spacing w:val="-6"/>
          <w:sz w:val="21"/>
          <w:szCs w:val="21"/>
        </w:rPr>
        <w:t>关于政府采购支持监狱企业发展有关问题的通知</w:t>
      </w:r>
      <w:r w:rsidRPr="00A55E2F">
        <w:rPr>
          <w:rFonts w:ascii="宋体" w:hAnsi="宋体" w:hint="eastAsia"/>
          <w:b/>
          <w:bCs/>
          <w:spacing w:val="-6"/>
          <w:sz w:val="21"/>
          <w:szCs w:val="21"/>
        </w:rPr>
        <w:t>》（</w:t>
      </w:r>
      <w:r w:rsidRPr="00A55E2F">
        <w:rPr>
          <w:rFonts w:ascii="宋体" w:hAnsi="宋体"/>
          <w:b/>
          <w:bCs/>
          <w:spacing w:val="-6"/>
          <w:sz w:val="21"/>
          <w:szCs w:val="21"/>
        </w:rPr>
        <w:t>财库[2014]68号</w:t>
      </w:r>
      <w:r w:rsidRPr="00A55E2F">
        <w:rPr>
          <w:rFonts w:ascii="宋体" w:hAnsi="宋体" w:hint="eastAsia"/>
          <w:b/>
          <w:bCs/>
          <w:spacing w:val="-6"/>
          <w:sz w:val="21"/>
          <w:szCs w:val="21"/>
        </w:rPr>
        <w:t>）的规定，投标人如为监狱企业并提交相关证明材料且所投产品为小型或微型企业制造的，</w:t>
      </w:r>
      <w:r w:rsidRPr="00A55E2F">
        <w:rPr>
          <w:rFonts w:ascii="宋体" w:hAnsi="宋体"/>
          <w:b/>
          <w:bCs/>
          <w:spacing w:val="-6"/>
          <w:sz w:val="21"/>
          <w:szCs w:val="21"/>
        </w:rPr>
        <w:t>其小型或微型企业</w:t>
      </w:r>
      <w:r w:rsidRPr="00A55E2F">
        <w:rPr>
          <w:rFonts w:ascii="宋体" w:hAnsi="宋体" w:hint="eastAsia"/>
          <w:b/>
          <w:bCs/>
          <w:spacing w:val="-6"/>
          <w:sz w:val="21"/>
          <w:szCs w:val="21"/>
        </w:rPr>
        <w:t>部分</w:t>
      </w:r>
      <w:r w:rsidRPr="00A55E2F">
        <w:rPr>
          <w:rFonts w:ascii="宋体" w:hAnsi="宋体"/>
          <w:b/>
          <w:bCs/>
          <w:spacing w:val="-6"/>
          <w:sz w:val="21"/>
          <w:szCs w:val="21"/>
        </w:rPr>
        <w:t>的投标</w:t>
      </w:r>
      <w:r w:rsidRPr="00A55E2F">
        <w:rPr>
          <w:rFonts w:ascii="宋体" w:hAnsi="宋体" w:hint="eastAsia"/>
          <w:b/>
          <w:bCs/>
          <w:spacing w:val="-6"/>
          <w:sz w:val="21"/>
          <w:szCs w:val="21"/>
        </w:rPr>
        <w:t>报价扣除6%后参与评审；</w:t>
      </w:r>
    </w:p>
    <w:p w:rsidR="00D931D7" w:rsidRPr="00A55E2F" w:rsidRDefault="00D931D7" w:rsidP="00E56C7A">
      <w:pPr>
        <w:spacing w:line="288" w:lineRule="auto"/>
        <w:rPr>
          <w:rFonts w:ascii="宋体" w:hAnsi="宋体"/>
          <w:b/>
          <w:bCs/>
          <w:spacing w:val="-6"/>
          <w:sz w:val="21"/>
          <w:szCs w:val="21"/>
        </w:rPr>
      </w:pPr>
      <w:r w:rsidRPr="00A55E2F">
        <w:rPr>
          <w:rFonts w:ascii="宋体" w:hAnsi="宋体" w:hint="eastAsia"/>
          <w:b/>
          <w:bCs/>
          <w:spacing w:val="-6"/>
          <w:sz w:val="21"/>
          <w:szCs w:val="21"/>
        </w:rPr>
        <w:t>3</w:t>
      </w:r>
      <w:r w:rsidRPr="00A55E2F">
        <w:rPr>
          <w:rFonts w:ascii="宋体" w:hAnsi="宋体"/>
          <w:b/>
          <w:bCs/>
          <w:spacing w:val="-6"/>
          <w:sz w:val="21"/>
          <w:szCs w:val="21"/>
        </w:rPr>
        <w:t>.</w:t>
      </w:r>
      <w:r w:rsidRPr="00A55E2F">
        <w:rPr>
          <w:rFonts w:ascii="宋体" w:hAnsi="宋体" w:hint="eastAsia"/>
          <w:b/>
          <w:bCs/>
          <w:spacing w:val="-6"/>
          <w:sz w:val="21"/>
          <w:szCs w:val="21"/>
        </w:rPr>
        <w:t>根据《关于促进残疾人就业政府采购政策的通知》（财库[2017]141号）的规定，投标人如为残疾人福利性单位并提交《残疾人福利性单位声明函》且所投产品为本企业或其他残疾人福利性单位制造的，其残疾人福利性单位部分的投标报价扣除6%后参与评审；</w:t>
      </w:r>
    </w:p>
    <w:p w:rsidR="00D931D7" w:rsidRPr="00A55E2F" w:rsidRDefault="00D931D7" w:rsidP="00E56C7A">
      <w:pPr>
        <w:spacing w:line="288" w:lineRule="auto"/>
        <w:rPr>
          <w:rFonts w:ascii="宋体" w:hAnsi="宋体"/>
          <w:bCs/>
          <w:spacing w:val="-6"/>
          <w:sz w:val="21"/>
          <w:szCs w:val="21"/>
        </w:rPr>
      </w:pPr>
      <w:r w:rsidRPr="00A55E2F">
        <w:rPr>
          <w:rFonts w:ascii="宋体" w:hAnsi="宋体" w:hint="eastAsia"/>
          <w:b/>
          <w:bCs/>
          <w:spacing w:val="-6"/>
          <w:sz w:val="21"/>
          <w:szCs w:val="21"/>
        </w:rPr>
        <w:t>4</w:t>
      </w:r>
      <w:r w:rsidRPr="00A55E2F">
        <w:rPr>
          <w:rFonts w:ascii="宋体" w:hAnsi="宋体"/>
          <w:b/>
          <w:bCs/>
          <w:spacing w:val="-6"/>
          <w:sz w:val="21"/>
          <w:szCs w:val="21"/>
        </w:rPr>
        <w:t>.残疾人福利性单位属于小型、微型企业的，不重复享受政策。</w:t>
      </w:r>
    </w:p>
    <w:p w:rsidR="00D931D7" w:rsidRPr="00A55E2F" w:rsidRDefault="00D931D7" w:rsidP="00461EA1">
      <w:pPr>
        <w:spacing w:line="288" w:lineRule="auto"/>
        <w:jc w:val="center"/>
        <w:outlineLvl w:val="1"/>
        <w:rPr>
          <w:rFonts w:ascii="宋体" w:hAnsi="宋体"/>
          <w:b/>
          <w:sz w:val="21"/>
          <w:szCs w:val="21"/>
        </w:rPr>
      </w:pPr>
      <w:r w:rsidRPr="00A55E2F">
        <w:rPr>
          <w:rFonts w:ascii="宋体" w:hAnsi="宋体"/>
          <w:b/>
          <w:bCs/>
          <w:spacing w:val="-6"/>
          <w:sz w:val="32"/>
          <w:szCs w:val="32"/>
        </w:rPr>
        <w:br w:type="page"/>
      </w:r>
      <w:bookmarkStart w:id="11" w:name="_Toc524527910"/>
      <w:bookmarkStart w:id="12" w:name="_Toc524527985"/>
      <w:r w:rsidRPr="00A55E2F">
        <w:rPr>
          <w:rFonts w:ascii="宋体" w:hAnsi="宋体" w:hint="eastAsia"/>
          <w:b/>
          <w:bCs/>
          <w:spacing w:val="-6"/>
          <w:sz w:val="32"/>
          <w:szCs w:val="32"/>
        </w:rPr>
        <w:lastRenderedPageBreak/>
        <w:t>第五章</w:t>
      </w:r>
      <w:r w:rsidR="0086223B" w:rsidRPr="00A55E2F">
        <w:rPr>
          <w:rFonts w:ascii="宋体" w:hAnsi="宋体" w:hint="eastAsia"/>
          <w:b/>
          <w:bCs/>
          <w:spacing w:val="-6"/>
          <w:sz w:val="32"/>
          <w:szCs w:val="32"/>
        </w:rPr>
        <w:t xml:space="preserve">  </w:t>
      </w:r>
      <w:r w:rsidRPr="00A55E2F">
        <w:rPr>
          <w:rFonts w:ascii="宋体" w:hAnsi="宋体" w:hint="eastAsia"/>
          <w:b/>
          <w:bCs/>
          <w:spacing w:val="-6"/>
          <w:sz w:val="32"/>
          <w:szCs w:val="32"/>
        </w:rPr>
        <w:t>拟签订的合同文本</w:t>
      </w:r>
      <w:bookmarkEnd w:id="11"/>
      <w:bookmarkEnd w:id="12"/>
    </w:p>
    <w:p w:rsidR="00F06650" w:rsidRPr="00A55E2F" w:rsidRDefault="00F06650" w:rsidP="00F06650">
      <w:pPr>
        <w:jc w:val="center"/>
        <w:rPr>
          <w:rFonts w:asciiTheme="minorEastAsia" w:eastAsiaTheme="minorEastAsia" w:hAnsiTheme="minorEastAsia"/>
          <w:b/>
          <w:sz w:val="21"/>
          <w:szCs w:val="21"/>
          <w:vertAlign w:val="subscript"/>
        </w:rPr>
      </w:pPr>
      <w:r w:rsidRPr="00A55E2F">
        <w:rPr>
          <w:rFonts w:asciiTheme="minorEastAsia" w:eastAsiaTheme="minorEastAsia" w:hAnsiTheme="minorEastAsia" w:hint="eastAsia"/>
          <w:b/>
          <w:sz w:val="21"/>
          <w:szCs w:val="21"/>
        </w:rPr>
        <w:t>杭州师范大学采购合同（国内供货）</w:t>
      </w:r>
    </w:p>
    <w:p w:rsidR="00F06650" w:rsidRPr="00A55E2F" w:rsidRDefault="00F06650" w:rsidP="00F06650">
      <w:pPr>
        <w:rPr>
          <w:rFonts w:asciiTheme="minorEastAsia" w:eastAsiaTheme="minorEastAsia" w:hAnsiTheme="minorEastAsia"/>
          <w:sz w:val="21"/>
          <w:szCs w:val="21"/>
        </w:rPr>
      </w:pPr>
    </w:p>
    <w:p w:rsidR="00F06650" w:rsidRPr="00A55E2F" w:rsidRDefault="00F06650" w:rsidP="00F06650">
      <w:pPr>
        <w:rPr>
          <w:rFonts w:asciiTheme="minorEastAsia" w:eastAsiaTheme="minorEastAsia" w:hAnsiTheme="minorEastAsia"/>
          <w:snapToGrid w:val="0"/>
          <w:sz w:val="21"/>
          <w:szCs w:val="21"/>
        </w:rPr>
      </w:pPr>
      <w:r w:rsidRPr="00A55E2F">
        <w:rPr>
          <w:rFonts w:asciiTheme="minorEastAsia" w:eastAsiaTheme="minorEastAsia" w:hAnsiTheme="minorEastAsia"/>
          <w:snapToGrid w:val="0"/>
          <w:sz w:val="21"/>
          <w:szCs w:val="21"/>
        </w:rPr>
        <w:t>甲  方：</w:t>
      </w:r>
      <w:r w:rsidRPr="00A55E2F">
        <w:rPr>
          <w:rFonts w:asciiTheme="minorEastAsia" w:eastAsiaTheme="minorEastAsia" w:hAnsiTheme="minorEastAsia"/>
          <w:b/>
          <w:snapToGrid w:val="0"/>
          <w:sz w:val="21"/>
          <w:szCs w:val="21"/>
        </w:rPr>
        <w:t>杭州师范大学</w:t>
      </w:r>
    </w:p>
    <w:p w:rsidR="00F06650" w:rsidRPr="00A55E2F" w:rsidRDefault="00F06650" w:rsidP="00F06650">
      <w:pPr>
        <w:rPr>
          <w:rFonts w:asciiTheme="minorEastAsia" w:eastAsiaTheme="minorEastAsia" w:hAnsiTheme="minorEastAsia"/>
          <w:snapToGrid w:val="0"/>
          <w:sz w:val="21"/>
          <w:szCs w:val="21"/>
        </w:rPr>
      </w:pPr>
      <w:r w:rsidRPr="00A55E2F">
        <w:rPr>
          <w:rFonts w:asciiTheme="minorEastAsia" w:eastAsiaTheme="minorEastAsia" w:hAnsiTheme="minorEastAsia"/>
          <w:snapToGrid w:val="0"/>
          <w:sz w:val="21"/>
          <w:szCs w:val="21"/>
        </w:rPr>
        <w:t xml:space="preserve">乙  方： </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snapToGrid w:val="0"/>
          <w:sz w:val="21"/>
          <w:szCs w:val="21"/>
        </w:rPr>
        <w:t>合同编号：</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snapToGrid w:val="0"/>
          <w:sz w:val="21"/>
          <w:szCs w:val="21"/>
        </w:rPr>
        <w:t>标书编号：</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项目名称：</w:t>
      </w:r>
      <w:r w:rsidRPr="00A55E2F">
        <w:rPr>
          <w:rFonts w:asciiTheme="minorEastAsia" w:eastAsiaTheme="minorEastAsia" w:hAnsiTheme="minorEastAsia"/>
          <w:snapToGrid w:val="0"/>
          <w:sz w:val="21"/>
          <w:szCs w:val="21"/>
        </w:rPr>
        <w:t xml:space="preserve"> </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需求部门：</w:t>
      </w:r>
      <w:r w:rsidRPr="00A55E2F">
        <w:rPr>
          <w:rFonts w:asciiTheme="minorEastAsia" w:eastAsiaTheme="minorEastAsia" w:hAnsiTheme="minorEastAsia"/>
          <w:snapToGrid w:val="0"/>
          <w:sz w:val="21"/>
          <w:szCs w:val="21"/>
        </w:rPr>
        <w:t xml:space="preserve"> </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snapToGrid w:val="0"/>
          <w:sz w:val="21"/>
          <w:szCs w:val="21"/>
        </w:rPr>
        <w:t>经费来源</w:t>
      </w:r>
      <w:r w:rsidRPr="00A55E2F">
        <w:rPr>
          <w:rFonts w:asciiTheme="minorEastAsia" w:eastAsiaTheme="minorEastAsia" w:hAnsiTheme="minorEastAsia" w:hint="eastAsia"/>
          <w:snapToGrid w:val="0"/>
          <w:sz w:val="21"/>
          <w:szCs w:val="21"/>
        </w:rPr>
        <w:t>：</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经费代码：</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预 算 号：多个可以见合同第一条</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执 行 号：多个可以见合同第一条</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 xml:space="preserve">签约地点：杭州师范大学 </w:t>
      </w:r>
    </w:p>
    <w:p w:rsidR="00F06650" w:rsidRPr="00A55E2F" w:rsidRDefault="00F06650" w:rsidP="00F06650">
      <w:pPr>
        <w:ind w:firstLineChars="200" w:firstLine="420"/>
        <w:rPr>
          <w:rFonts w:asciiTheme="minorEastAsia" w:eastAsiaTheme="minorEastAsia" w:hAnsiTheme="minorEastAsia"/>
          <w:b/>
          <w:snapToGrid w:val="0"/>
          <w:sz w:val="21"/>
          <w:szCs w:val="21"/>
        </w:rPr>
      </w:pPr>
      <w:r w:rsidRPr="00A55E2F">
        <w:rPr>
          <w:rFonts w:asciiTheme="minorEastAsia" w:eastAsiaTheme="minorEastAsia" w:hAnsiTheme="minorEastAsia" w:hint="eastAsia"/>
          <w:snapToGrid w:val="0"/>
          <w:sz w:val="21"/>
          <w:szCs w:val="21"/>
        </w:rPr>
        <w:t>文本确认日期：</w:t>
      </w:r>
      <w:r w:rsidRPr="00A55E2F">
        <w:rPr>
          <w:rFonts w:asciiTheme="minorEastAsia" w:eastAsiaTheme="minorEastAsia" w:hAnsiTheme="minorEastAsia" w:hint="eastAsia"/>
          <w:b/>
          <w:snapToGrid w:val="0"/>
          <w:sz w:val="21"/>
          <w:szCs w:val="21"/>
        </w:rPr>
        <w:t xml:space="preserve"> </w:t>
      </w:r>
    </w:p>
    <w:p w:rsidR="00F06650" w:rsidRPr="00A55E2F" w:rsidRDefault="00F06650" w:rsidP="00F06650">
      <w:pPr>
        <w:ind w:firstLineChars="200" w:firstLine="422"/>
        <w:rPr>
          <w:rFonts w:asciiTheme="minorEastAsia" w:eastAsiaTheme="minorEastAsia" w:hAnsiTheme="minorEastAsia"/>
          <w:b/>
          <w:snapToGrid w:val="0"/>
          <w:sz w:val="21"/>
          <w:szCs w:val="21"/>
        </w:rPr>
      </w:pP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根据《中华人民共和国政府采购法》、《中华人民共和国合同法》等有关法律法规精神，杭州师范大学</w:t>
      </w:r>
      <w:r w:rsidRPr="00A55E2F">
        <w:rPr>
          <w:rFonts w:asciiTheme="minorEastAsia" w:eastAsiaTheme="minorEastAsia" w:hAnsiTheme="minorEastAsia"/>
          <w:snapToGrid w:val="0"/>
          <w:sz w:val="21"/>
          <w:szCs w:val="21"/>
        </w:rPr>
        <w:t>（甲方）</w:t>
      </w:r>
      <w:r w:rsidRPr="00A55E2F">
        <w:rPr>
          <w:rFonts w:asciiTheme="minorEastAsia" w:eastAsiaTheme="minorEastAsia" w:hAnsiTheme="minorEastAsia" w:hint="eastAsia"/>
          <w:snapToGrid w:val="0"/>
          <w:sz w:val="21"/>
          <w:szCs w:val="21"/>
        </w:rPr>
        <w:t>经过</w:t>
      </w:r>
      <w:r w:rsidRPr="00A55E2F">
        <w:rPr>
          <w:rFonts w:asciiTheme="minorEastAsia" w:eastAsiaTheme="minorEastAsia" w:hAnsiTheme="minorEastAsia" w:hint="eastAsia"/>
          <w:snapToGrid w:val="0"/>
          <w:sz w:val="21"/>
          <w:szCs w:val="21"/>
          <w:u w:val="single"/>
        </w:rPr>
        <w:t xml:space="preserve">      </w:t>
      </w:r>
      <w:r w:rsidRPr="00A55E2F">
        <w:rPr>
          <w:rFonts w:asciiTheme="minorEastAsia" w:eastAsiaTheme="minorEastAsia" w:hAnsiTheme="minorEastAsia" w:hint="eastAsia"/>
          <w:snapToGrid w:val="0"/>
          <w:sz w:val="21"/>
          <w:szCs w:val="21"/>
        </w:rPr>
        <w:t>采购方式，确定</w:t>
      </w:r>
      <w:r w:rsidRPr="00A55E2F">
        <w:rPr>
          <w:rFonts w:asciiTheme="minorEastAsia" w:eastAsiaTheme="minorEastAsia" w:hAnsiTheme="minorEastAsia" w:hint="eastAsia"/>
          <w:snapToGrid w:val="0"/>
          <w:sz w:val="21"/>
          <w:szCs w:val="21"/>
          <w:u w:val="single"/>
        </w:rPr>
        <w:t xml:space="preserve">          </w:t>
      </w:r>
      <w:r w:rsidRPr="00A55E2F">
        <w:rPr>
          <w:rFonts w:asciiTheme="minorEastAsia" w:eastAsiaTheme="minorEastAsia" w:hAnsiTheme="minorEastAsia" w:hint="eastAsia"/>
          <w:snapToGrid w:val="0"/>
          <w:sz w:val="21"/>
          <w:szCs w:val="21"/>
        </w:rPr>
        <w:t>（</w:t>
      </w:r>
      <w:r w:rsidRPr="00A55E2F">
        <w:rPr>
          <w:rFonts w:asciiTheme="minorEastAsia" w:eastAsiaTheme="minorEastAsia" w:hAnsiTheme="minorEastAsia"/>
          <w:snapToGrid w:val="0"/>
          <w:sz w:val="21"/>
          <w:szCs w:val="21"/>
        </w:rPr>
        <w:t>乙方）</w:t>
      </w:r>
      <w:r w:rsidRPr="00A55E2F">
        <w:rPr>
          <w:rFonts w:asciiTheme="minorEastAsia" w:eastAsiaTheme="minorEastAsia" w:hAnsiTheme="minorEastAsia" w:hint="eastAsia"/>
          <w:snapToGrid w:val="0"/>
          <w:sz w:val="21"/>
          <w:szCs w:val="21"/>
        </w:rPr>
        <w:t>为供货单位，双方经协商达成以下条款：</w:t>
      </w:r>
    </w:p>
    <w:p w:rsidR="00F06650" w:rsidRPr="00A55E2F" w:rsidRDefault="00F06650" w:rsidP="00F06650">
      <w:pPr>
        <w:ind w:firstLineChars="200" w:firstLine="422"/>
        <w:rPr>
          <w:rFonts w:asciiTheme="minorEastAsia" w:eastAsiaTheme="minorEastAsia" w:hAnsiTheme="minorEastAsia"/>
          <w:snapToGrid w:val="0"/>
          <w:sz w:val="21"/>
          <w:szCs w:val="21"/>
        </w:rPr>
      </w:pPr>
      <w:r w:rsidRPr="00A55E2F">
        <w:rPr>
          <w:rFonts w:asciiTheme="minorEastAsia" w:eastAsiaTheme="minorEastAsia" w:hAnsiTheme="minorEastAsia" w:hint="eastAsia"/>
          <w:b/>
          <w:snapToGrid w:val="0"/>
          <w:sz w:val="21"/>
          <w:szCs w:val="21"/>
        </w:rPr>
        <w:t>第一条：采购货物配置清单及合同价</w:t>
      </w:r>
      <w:r w:rsidRPr="00A55E2F">
        <w:rPr>
          <w:rFonts w:asciiTheme="minorEastAsia" w:eastAsiaTheme="minorEastAsia" w:hAnsiTheme="minorEastAsia"/>
          <w:b/>
          <w:snapToGrid w:val="0"/>
          <w:sz w:val="21"/>
          <w:szCs w:val="21"/>
        </w:rPr>
        <w:t xml:space="preserve">                      </w:t>
      </w:r>
      <w:r w:rsidRPr="00A55E2F">
        <w:rPr>
          <w:rFonts w:asciiTheme="minorEastAsia" w:eastAsiaTheme="minorEastAsia" w:hAnsiTheme="minorEastAsia" w:hint="eastAsia"/>
          <w:snapToGrid w:val="0"/>
          <w:sz w:val="21"/>
          <w:szCs w:val="21"/>
        </w:rPr>
        <w:t>金额单位：元（人民币）</w:t>
      </w:r>
    </w:p>
    <w:tbl>
      <w:tblPr>
        <w:tblpPr w:leftFromText="180" w:rightFromText="180" w:vertAnchor="text" w:horzAnchor="margin" w:tblpX="1" w:tblpY="158"/>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718"/>
        <w:gridCol w:w="1418"/>
        <w:gridCol w:w="850"/>
        <w:gridCol w:w="1276"/>
        <w:gridCol w:w="1165"/>
        <w:gridCol w:w="1395"/>
        <w:gridCol w:w="1605"/>
      </w:tblGrid>
      <w:tr w:rsidR="00F06650" w:rsidRPr="00A55E2F" w:rsidTr="00213C92">
        <w:trPr>
          <w:trHeight w:val="672"/>
        </w:trPr>
        <w:tc>
          <w:tcPr>
            <w:tcW w:w="658" w:type="dxa"/>
            <w:vAlign w:val="center"/>
          </w:tcPr>
          <w:p w:rsidR="00F06650" w:rsidRPr="00A55E2F" w:rsidRDefault="00F06650"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编号</w:t>
            </w:r>
          </w:p>
        </w:tc>
        <w:tc>
          <w:tcPr>
            <w:tcW w:w="1718" w:type="dxa"/>
            <w:vAlign w:val="center"/>
          </w:tcPr>
          <w:p w:rsidR="00F06650" w:rsidRPr="00A55E2F" w:rsidRDefault="00F06650"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产品名称</w:t>
            </w:r>
          </w:p>
        </w:tc>
        <w:tc>
          <w:tcPr>
            <w:tcW w:w="1418" w:type="dxa"/>
            <w:vAlign w:val="center"/>
          </w:tcPr>
          <w:p w:rsidR="00F06650" w:rsidRPr="00A55E2F" w:rsidRDefault="00F06650"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型</w:t>
            </w:r>
            <w:r w:rsidRPr="00A55E2F">
              <w:rPr>
                <w:rFonts w:asciiTheme="minorEastAsia" w:eastAsiaTheme="minorEastAsia" w:hAnsiTheme="minorEastAsia"/>
                <w:sz w:val="21"/>
                <w:szCs w:val="21"/>
              </w:rPr>
              <w:t xml:space="preserve"> </w:t>
            </w:r>
            <w:r w:rsidRPr="00A55E2F">
              <w:rPr>
                <w:rFonts w:asciiTheme="minorEastAsia" w:eastAsiaTheme="minorEastAsia" w:hAnsiTheme="minorEastAsia" w:hint="eastAsia"/>
                <w:sz w:val="21"/>
                <w:szCs w:val="21"/>
              </w:rPr>
              <w:t>号</w:t>
            </w:r>
          </w:p>
        </w:tc>
        <w:tc>
          <w:tcPr>
            <w:tcW w:w="850" w:type="dxa"/>
            <w:vAlign w:val="center"/>
          </w:tcPr>
          <w:p w:rsidR="00F06650" w:rsidRPr="00A55E2F" w:rsidRDefault="00F06650"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数量</w:t>
            </w:r>
          </w:p>
        </w:tc>
        <w:tc>
          <w:tcPr>
            <w:tcW w:w="1276" w:type="dxa"/>
            <w:vAlign w:val="center"/>
          </w:tcPr>
          <w:p w:rsidR="00F06650" w:rsidRPr="00A55E2F" w:rsidRDefault="00F06650"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合同价</w:t>
            </w:r>
          </w:p>
          <w:p w:rsidR="00F06650" w:rsidRPr="00A55E2F" w:rsidRDefault="00F06650"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（元）</w:t>
            </w:r>
          </w:p>
        </w:tc>
        <w:tc>
          <w:tcPr>
            <w:tcW w:w="1165" w:type="dxa"/>
            <w:vAlign w:val="center"/>
          </w:tcPr>
          <w:p w:rsidR="00F06650" w:rsidRPr="00A55E2F" w:rsidRDefault="00F06650"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经费来源</w:t>
            </w:r>
          </w:p>
        </w:tc>
        <w:tc>
          <w:tcPr>
            <w:tcW w:w="1395" w:type="dxa"/>
            <w:vAlign w:val="center"/>
          </w:tcPr>
          <w:p w:rsidR="00F06650" w:rsidRPr="00A55E2F" w:rsidRDefault="00F06650"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预算号</w:t>
            </w:r>
          </w:p>
        </w:tc>
        <w:tc>
          <w:tcPr>
            <w:tcW w:w="1605" w:type="dxa"/>
            <w:vAlign w:val="center"/>
          </w:tcPr>
          <w:p w:rsidR="00F06650" w:rsidRPr="00A55E2F" w:rsidRDefault="00F06650" w:rsidP="00213C92">
            <w:pPr>
              <w:jc w:val="center"/>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执行号</w:t>
            </w:r>
          </w:p>
        </w:tc>
      </w:tr>
      <w:tr w:rsidR="00F06650" w:rsidRPr="00A55E2F" w:rsidTr="00213C92">
        <w:trPr>
          <w:trHeight w:val="535"/>
        </w:trPr>
        <w:tc>
          <w:tcPr>
            <w:tcW w:w="658" w:type="dxa"/>
            <w:vAlign w:val="center"/>
          </w:tcPr>
          <w:p w:rsidR="00F06650" w:rsidRPr="00A55E2F" w:rsidRDefault="00F06650" w:rsidP="00213C92">
            <w:pPr>
              <w:jc w:val="center"/>
              <w:rPr>
                <w:rFonts w:asciiTheme="minorEastAsia" w:eastAsiaTheme="minorEastAsia" w:hAnsiTheme="minorEastAsia"/>
                <w:sz w:val="21"/>
                <w:szCs w:val="21"/>
              </w:rPr>
            </w:pPr>
            <w:r w:rsidRPr="00A55E2F">
              <w:rPr>
                <w:rFonts w:asciiTheme="minorEastAsia" w:eastAsiaTheme="minorEastAsia" w:hAnsiTheme="minorEastAsia"/>
                <w:sz w:val="21"/>
                <w:szCs w:val="21"/>
              </w:rPr>
              <w:t>1</w:t>
            </w:r>
          </w:p>
        </w:tc>
        <w:tc>
          <w:tcPr>
            <w:tcW w:w="1718" w:type="dxa"/>
            <w:vAlign w:val="center"/>
          </w:tcPr>
          <w:p w:rsidR="00F06650" w:rsidRPr="00A55E2F" w:rsidRDefault="00F06650" w:rsidP="00213C92">
            <w:pPr>
              <w:widowControl/>
              <w:jc w:val="center"/>
              <w:textAlignment w:val="center"/>
              <w:rPr>
                <w:rFonts w:asciiTheme="minorEastAsia" w:eastAsiaTheme="minorEastAsia" w:hAnsiTheme="minorEastAsia"/>
                <w:sz w:val="21"/>
                <w:szCs w:val="21"/>
              </w:rPr>
            </w:pPr>
          </w:p>
        </w:tc>
        <w:tc>
          <w:tcPr>
            <w:tcW w:w="1418" w:type="dxa"/>
            <w:vAlign w:val="center"/>
          </w:tcPr>
          <w:p w:rsidR="00F06650" w:rsidRPr="00A55E2F" w:rsidRDefault="00F06650" w:rsidP="00213C92">
            <w:pPr>
              <w:widowControl/>
              <w:jc w:val="center"/>
              <w:textAlignment w:val="center"/>
              <w:rPr>
                <w:rFonts w:asciiTheme="minorEastAsia" w:eastAsiaTheme="minorEastAsia" w:hAnsiTheme="minorEastAsia" w:cs="宋体"/>
                <w:kern w:val="0"/>
                <w:sz w:val="21"/>
                <w:szCs w:val="21"/>
              </w:rPr>
            </w:pPr>
            <w:r w:rsidRPr="00A55E2F">
              <w:rPr>
                <w:rFonts w:asciiTheme="minorEastAsia" w:eastAsiaTheme="minorEastAsia" w:hAnsiTheme="minorEastAsia" w:cs="宋体" w:hint="eastAsia"/>
                <w:kern w:val="0"/>
                <w:sz w:val="21"/>
                <w:szCs w:val="21"/>
              </w:rPr>
              <w:t>见配置清单</w:t>
            </w:r>
          </w:p>
        </w:tc>
        <w:tc>
          <w:tcPr>
            <w:tcW w:w="850" w:type="dxa"/>
            <w:vAlign w:val="center"/>
          </w:tcPr>
          <w:p w:rsidR="00F06650" w:rsidRPr="00A55E2F" w:rsidRDefault="00F06650" w:rsidP="00213C92">
            <w:pPr>
              <w:widowControl/>
              <w:jc w:val="center"/>
              <w:textAlignment w:val="center"/>
              <w:rPr>
                <w:rFonts w:asciiTheme="minorEastAsia" w:eastAsiaTheme="minorEastAsia" w:hAnsiTheme="minorEastAsia"/>
                <w:sz w:val="21"/>
                <w:szCs w:val="21"/>
              </w:rPr>
            </w:pPr>
          </w:p>
        </w:tc>
        <w:tc>
          <w:tcPr>
            <w:tcW w:w="1276" w:type="dxa"/>
            <w:vAlign w:val="center"/>
          </w:tcPr>
          <w:p w:rsidR="00F06650" w:rsidRPr="00A55E2F" w:rsidRDefault="00F06650" w:rsidP="00213C92">
            <w:pPr>
              <w:jc w:val="center"/>
              <w:rPr>
                <w:rFonts w:asciiTheme="minorEastAsia" w:eastAsiaTheme="minorEastAsia" w:hAnsiTheme="minorEastAsia"/>
                <w:sz w:val="21"/>
                <w:szCs w:val="21"/>
              </w:rPr>
            </w:pPr>
          </w:p>
        </w:tc>
        <w:tc>
          <w:tcPr>
            <w:tcW w:w="1165" w:type="dxa"/>
          </w:tcPr>
          <w:p w:rsidR="00F06650" w:rsidRPr="00A55E2F" w:rsidRDefault="00F06650" w:rsidP="00213C92">
            <w:pPr>
              <w:rPr>
                <w:rFonts w:asciiTheme="minorEastAsia" w:eastAsiaTheme="minorEastAsia" w:hAnsiTheme="minorEastAsia"/>
                <w:sz w:val="21"/>
                <w:szCs w:val="21"/>
              </w:rPr>
            </w:pPr>
          </w:p>
        </w:tc>
        <w:tc>
          <w:tcPr>
            <w:tcW w:w="1395" w:type="dxa"/>
          </w:tcPr>
          <w:p w:rsidR="00F06650" w:rsidRPr="00A55E2F" w:rsidRDefault="00F06650" w:rsidP="00213C92">
            <w:pPr>
              <w:rPr>
                <w:rFonts w:asciiTheme="minorEastAsia" w:eastAsiaTheme="minorEastAsia" w:hAnsiTheme="minorEastAsia"/>
                <w:sz w:val="21"/>
                <w:szCs w:val="21"/>
              </w:rPr>
            </w:pPr>
          </w:p>
        </w:tc>
        <w:tc>
          <w:tcPr>
            <w:tcW w:w="1605" w:type="dxa"/>
          </w:tcPr>
          <w:p w:rsidR="00F06650" w:rsidRPr="00A55E2F" w:rsidRDefault="00F06650" w:rsidP="00213C92">
            <w:pPr>
              <w:rPr>
                <w:rFonts w:asciiTheme="minorEastAsia" w:eastAsiaTheme="minorEastAsia" w:hAnsiTheme="minorEastAsia"/>
                <w:sz w:val="21"/>
                <w:szCs w:val="21"/>
              </w:rPr>
            </w:pPr>
          </w:p>
        </w:tc>
      </w:tr>
      <w:tr w:rsidR="00F06650" w:rsidRPr="00A55E2F" w:rsidTr="00213C92">
        <w:trPr>
          <w:trHeight w:val="535"/>
        </w:trPr>
        <w:tc>
          <w:tcPr>
            <w:tcW w:w="7085" w:type="dxa"/>
            <w:gridSpan w:val="6"/>
            <w:vAlign w:val="center"/>
          </w:tcPr>
          <w:p w:rsidR="00F06650" w:rsidRPr="00A55E2F" w:rsidRDefault="00F06650" w:rsidP="00213C92">
            <w:pPr>
              <w:jc w:val="left"/>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合计人民币（大写）：</w:t>
            </w:r>
            <w:r w:rsidRPr="00A55E2F">
              <w:rPr>
                <w:rFonts w:asciiTheme="minorEastAsia" w:eastAsiaTheme="minorEastAsia" w:hAnsiTheme="minorEastAsia"/>
                <w:sz w:val="21"/>
                <w:szCs w:val="21"/>
              </w:rPr>
              <w:t xml:space="preserve"> </w:t>
            </w:r>
          </w:p>
        </w:tc>
        <w:tc>
          <w:tcPr>
            <w:tcW w:w="3000" w:type="dxa"/>
            <w:gridSpan w:val="2"/>
            <w:vAlign w:val="center"/>
          </w:tcPr>
          <w:p w:rsidR="00F06650" w:rsidRPr="00A55E2F" w:rsidRDefault="00F06650" w:rsidP="00213C92">
            <w:pPr>
              <w:ind w:right="420"/>
              <w:rPr>
                <w:rFonts w:asciiTheme="minorEastAsia" w:eastAsiaTheme="minorEastAsia" w:hAnsiTheme="minorEastAsia" w:cs="宋体"/>
                <w:kern w:val="0"/>
                <w:sz w:val="21"/>
                <w:szCs w:val="21"/>
              </w:rPr>
            </w:pPr>
            <w:r w:rsidRPr="00A55E2F">
              <w:rPr>
                <w:rFonts w:asciiTheme="minorEastAsia" w:eastAsiaTheme="minorEastAsia" w:hAnsiTheme="minorEastAsia" w:hint="eastAsia"/>
                <w:sz w:val="21"/>
                <w:szCs w:val="21"/>
              </w:rPr>
              <w:t>￥</w:t>
            </w:r>
          </w:p>
        </w:tc>
      </w:tr>
    </w:tbl>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注：1．设备型号、数量、配置要求等详见配置清单。</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2．以上合同总价包括运抵各使用单位的运费及安装调试等所有费用。</w:t>
      </w:r>
    </w:p>
    <w:p w:rsidR="00F06650" w:rsidRPr="00A55E2F" w:rsidRDefault="00F06650" w:rsidP="00F06650">
      <w:pPr>
        <w:ind w:firstLineChars="200" w:firstLine="422"/>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第二条：质量保证</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乙方保证本合同中所供应的国产商品是</w:t>
      </w:r>
      <w:r w:rsidRPr="00A55E2F">
        <w:rPr>
          <w:rFonts w:asciiTheme="minorEastAsia" w:eastAsiaTheme="minorEastAsia" w:hAnsiTheme="minorEastAsia" w:hint="eastAsia"/>
          <w:sz w:val="21"/>
          <w:szCs w:val="21"/>
          <w:u w:val="single"/>
        </w:rPr>
        <w:t xml:space="preserve">    </w:t>
      </w:r>
      <w:r w:rsidRPr="00A55E2F">
        <w:rPr>
          <w:rFonts w:asciiTheme="minorEastAsia" w:eastAsiaTheme="minorEastAsia" w:hAnsiTheme="minorEastAsia" w:hint="eastAsia"/>
          <w:sz w:val="21"/>
          <w:szCs w:val="21"/>
        </w:rPr>
        <w:t>年生产的，符合国家技术规格和质量标准的出厂原装合格产品；进口商品是荣获国家商检局颁布安全许可证的出厂原装合格产品。如发生所供商品与合同不符，甲方有权拒收或退货，由此产生的一切责任和后果由乙方承担。</w:t>
      </w:r>
    </w:p>
    <w:p w:rsidR="00F06650" w:rsidRPr="00A55E2F" w:rsidRDefault="00F06650" w:rsidP="00F06650">
      <w:pPr>
        <w:ind w:firstLineChars="200" w:firstLine="422"/>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第三条：交货</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1．合同签订后，乙方应将商品安全运至甲方事先指定的地点，乙方负责安装、调试，然后交甲方使用者验收，验收期为</w:t>
      </w:r>
      <w:r w:rsidRPr="00A55E2F">
        <w:rPr>
          <w:rFonts w:asciiTheme="minorEastAsia" w:eastAsiaTheme="minorEastAsia" w:hAnsiTheme="minorEastAsia" w:hint="eastAsia"/>
          <w:sz w:val="21"/>
          <w:szCs w:val="21"/>
          <w:u w:val="single"/>
        </w:rPr>
        <w:t xml:space="preserve"> 15 </w:t>
      </w:r>
      <w:r w:rsidRPr="00A55E2F">
        <w:rPr>
          <w:rFonts w:asciiTheme="minorEastAsia" w:eastAsiaTheme="minorEastAsia" w:hAnsiTheme="minorEastAsia" w:hint="eastAsia"/>
          <w:sz w:val="21"/>
          <w:szCs w:val="21"/>
        </w:rPr>
        <w:t>日。</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2．在所提供商品交付使用时，乙方必须向甲方提供产品说明书、质量保证书、保修卡等必须具备的相关资料和必备的附件。并免费提供现场技术培训。</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3．交货时间：</w:t>
      </w:r>
      <w:r w:rsidRPr="00A55E2F">
        <w:rPr>
          <w:rFonts w:asciiTheme="minorEastAsia" w:eastAsiaTheme="minorEastAsia" w:hAnsiTheme="minorEastAsia" w:hint="eastAsia"/>
          <w:sz w:val="21"/>
          <w:szCs w:val="21"/>
          <w:u w:val="single"/>
        </w:rPr>
        <w:t xml:space="preserve">                  </w:t>
      </w:r>
      <w:r w:rsidRPr="00A55E2F">
        <w:rPr>
          <w:rFonts w:asciiTheme="minorEastAsia" w:eastAsiaTheme="minorEastAsia" w:hAnsiTheme="minorEastAsia" w:hint="eastAsia"/>
          <w:sz w:val="21"/>
          <w:szCs w:val="21"/>
        </w:rPr>
        <w:t>。</w:t>
      </w:r>
    </w:p>
    <w:p w:rsidR="00F06650" w:rsidRPr="00A55E2F" w:rsidRDefault="00F06650" w:rsidP="00F06650">
      <w:pPr>
        <w:ind w:firstLineChars="337" w:firstLine="708"/>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交货地点：</w:t>
      </w:r>
      <w:r w:rsidRPr="00A55E2F">
        <w:rPr>
          <w:rFonts w:asciiTheme="minorEastAsia" w:eastAsiaTheme="minorEastAsia" w:hAnsiTheme="minorEastAsia" w:hint="eastAsia"/>
          <w:sz w:val="21"/>
          <w:szCs w:val="21"/>
          <w:u w:val="single"/>
        </w:rPr>
        <w:t xml:space="preserve">                   </w:t>
      </w:r>
      <w:r w:rsidRPr="00A55E2F">
        <w:rPr>
          <w:rFonts w:asciiTheme="minorEastAsia" w:eastAsiaTheme="minorEastAsia" w:hAnsiTheme="minorEastAsia" w:hint="eastAsia"/>
          <w:sz w:val="21"/>
          <w:szCs w:val="21"/>
        </w:rPr>
        <w:t>。</w:t>
      </w:r>
    </w:p>
    <w:p w:rsidR="00F06650" w:rsidRPr="00A55E2F" w:rsidRDefault="00F06650" w:rsidP="00F06650">
      <w:pPr>
        <w:ind w:left="288"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使用方联系人及联系方式：</w:t>
      </w:r>
      <w:r w:rsidRPr="00A55E2F">
        <w:rPr>
          <w:rFonts w:asciiTheme="minorEastAsia" w:eastAsiaTheme="minorEastAsia" w:hAnsiTheme="minorEastAsia" w:hint="eastAsia"/>
          <w:sz w:val="21"/>
          <w:szCs w:val="21"/>
          <w:u w:val="single"/>
        </w:rPr>
        <w:t xml:space="preserve">                             </w:t>
      </w:r>
      <w:r w:rsidRPr="00A55E2F">
        <w:rPr>
          <w:rFonts w:asciiTheme="minorEastAsia" w:eastAsiaTheme="minorEastAsia" w:hAnsiTheme="minorEastAsia" w:hint="eastAsia"/>
          <w:sz w:val="21"/>
          <w:szCs w:val="21"/>
        </w:rPr>
        <w:t>。</w:t>
      </w:r>
    </w:p>
    <w:p w:rsidR="00F06650" w:rsidRPr="00A55E2F" w:rsidRDefault="00F06650" w:rsidP="00F06650">
      <w:pPr>
        <w:ind w:firstLineChars="200" w:firstLine="422"/>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第四条：售后服务</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1．合同商品（系统）的质保期从验收合格之日起为</w:t>
      </w:r>
      <w:r w:rsidRPr="00A55E2F">
        <w:rPr>
          <w:rFonts w:asciiTheme="minorEastAsia" w:eastAsiaTheme="minorEastAsia" w:hAnsiTheme="minorEastAsia" w:hint="eastAsia"/>
          <w:sz w:val="21"/>
          <w:szCs w:val="21"/>
          <w:u w:val="single"/>
        </w:rPr>
        <w:t xml:space="preserve">     </w:t>
      </w:r>
      <w:r w:rsidRPr="00A55E2F">
        <w:rPr>
          <w:rFonts w:asciiTheme="minorEastAsia" w:eastAsiaTheme="minorEastAsia" w:hAnsiTheme="minorEastAsia" w:hint="eastAsia"/>
          <w:sz w:val="21"/>
          <w:szCs w:val="21"/>
        </w:rPr>
        <w:t>年。质保期满后，乙方仍提供</w:t>
      </w:r>
      <w:r w:rsidRPr="00A55E2F">
        <w:rPr>
          <w:rFonts w:asciiTheme="minorEastAsia" w:eastAsiaTheme="minorEastAsia" w:hAnsiTheme="minorEastAsia" w:hint="eastAsia"/>
          <w:kern w:val="0"/>
          <w:sz w:val="21"/>
          <w:szCs w:val="21"/>
        </w:rPr>
        <w:t>整机维修和系统维护</w:t>
      </w:r>
      <w:r w:rsidRPr="00A55E2F">
        <w:rPr>
          <w:rFonts w:asciiTheme="minorEastAsia" w:eastAsiaTheme="minorEastAsia" w:hAnsiTheme="minorEastAsia" w:hint="eastAsia"/>
          <w:sz w:val="21"/>
          <w:szCs w:val="21"/>
        </w:rPr>
        <w:t>服务，收取成本费。</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sz w:val="21"/>
          <w:szCs w:val="21"/>
        </w:rPr>
        <w:t>2</w:t>
      </w:r>
      <w:r w:rsidRPr="00A55E2F">
        <w:rPr>
          <w:rFonts w:asciiTheme="minorEastAsia" w:eastAsiaTheme="minorEastAsia" w:hAnsiTheme="minorEastAsia" w:hint="eastAsia"/>
          <w:sz w:val="21"/>
          <w:szCs w:val="21"/>
        </w:rPr>
        <w:t>．其它优惠条件：</w:t>
      </w:r>
    </w:p>
    <w:p w:rsidR="00F06650" w:rsidRPr="00A55E2F" w:rsidRDefault="00F06650" w:rsidP="00F06650">
      <w:pPr>
        <w:ind w:firstLineChars="200" w:firstLine="422"/>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第五条：验收</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1．乙方将所供商品运至交货地点拆箱并安装调试完毕后，由甲方使用者当场负责验收。</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2．合同商品从验收合格之日起</w:t>
      </w:r>
      <w:r w:rsidRPr="00A55E2F">
        <w:rPr>
          <w:rFonts w:asciiTheme="minorEastAsia" w:eastAsiaTheme="minorEastAsia" w:hAnsiTheme="minorEastAsia" w:hint="eastAsia"/>
          <w:sz w:val="21"/>
          <w:szCs w:val="21"/>
          <w:u w:val="single"/>
        </w:rPr>
        <w:t xml:space="preserve"> 30 </w:t>
      </w:r>
      <w:r w:rsidRPr="00A55E2F">
        <w:rPr>
          <w:rFonts w:asciiTheme="minorEastAsia" w:eastAsiaTheme="minorEastAsia" w:hAnsiTheme="minorEastAsia" w:hint="eastAsia"/>
          <w:sz w:val="21"/>
          <w:szCs w:val="21"/>
        </w:rPr>
        <w:t>日内，出现非使用方人为因素造成的无法排除的故障由乙方予以整机调换。</w:t>
      </w:r>
    </w:p>
    <w:p w:rsidR="00F06650" w:rsidRPr="00A55E2F" w:rsidRDefault="00F06650" w:rsidP="00F06650">
      <w:pPr>
        <w:ind w:firstLineChars="200" w:firstLine="422"/>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第六条：质量保证金</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乙方在签订合同时必须向甲方交纳中标总额</w:t>
      </w:r>
      <w:r w:rsidRPr="00A55E2F">
        <w:rPr>
          <w:rFonts w:asciiTheme="minorEastAsia" w:eastAsiaTheme="minorEastAsia" w:hAnsiTheme="minorEastAsia" w:hint="eastAsia"/>
          <w:sz w:val="21"/>
          <w:szCs w:val="21"/>
          <w:u w:val="single"/>
        </w:rPr>
        <w:t xml:space="preserve">　 　</w:t>
      </w:r>
      <w:r w:rsidRPr="00A55E2F">
        <w:rPr>
          <w:rFonts w:asciiTheme="minorEastAsia" w:eastAsiaTheme="minorEastAsia" w:hAnsiTheme="minorEastAsia"/>
          <w:sz w:val="21"/>
          <w:szCs w:val="21"/>
        </w:rPr>
        <w:t>%</w:t>
      </w:r>
      <w:r w:rsidRPr="00A55E2F">
        <w:rPr>
          <w:rFonts w:asciiTheme="minorEastAsia" w:eastAsiaTheme="minorEastAsia" w:hAnsiTheme="minorEastAsia" w:hint="eastAsia"/>
          <w:sz w:val="21"/>
          <w:szCs w:val="21"/>
        </w:rPr>
        <w:t>（计￥      元）的履约保证金。货到设备验收合格后，履约保证金自动转为质量保证金。质量保证金在仪器设备验收合格后12个月内无发现有质量</w:t>
      </w:r>
      <w:r w:rsidRPr="00A55E2F">
        <w:rPr>
          <w:rFonts w:asciiTheme="minorEastAsia" w:eastAsiaTheme="minorEastAsia" w:hAnsiTheme="minorEastAsia" w:hint="eastAsia"/>
          <w:sz w:val="21"/>
          <w:szCs w:val="21"/>
        </w:rPr>
        <w:lastRenderedPageBreak/>
        <w:t>问题和维护问题，凭乙方开具的正规收据全额无息退还。</w:t>
      </w:r>
    </w:p>
    <w:p w:rsidR="00F06650" w:rsidRPr="00A55E2F" w:rsidRDefault="00F06650" w:rsidP="00F06650">
      <w:pPr>
        <w:ind w:firstLineChars="200" w:firstLine="422"/>
        <w:rPr>
          <w:rFonts w:asciiTheme="minorEastAsia" w:eastAsiaTheme="minorEastAsia" w:hAnsiTheme="minorEastAsia"/>
          <w:b/>
          <w:snapToGrid w:val="0"/>
          <w:sz w:val="21"/>
          <w:szCs w:val="21"/>
        </w:rPr>
      </w:pPr>
      <w:r w:rsidRPr="00A55E2F">
        <w:rPr>
          <w:rFonts w:asciiTheme="minorEastAsia" w:eastAsiaTheme="minorEastAsia" w:hAnsiTheme="minorEastAsia"/>
          <w:b/>
          <w:snapToGrid w:val="0"/>
          <w:sz w:val="21"/>
          <w:szCs w:val="21"/>
        </w:rPr>
        <w:t>第七条：货款的支付</w:t>
      </w:r>
    </w:p>
    <w:p w:rsidR="0026590F" w:rsidRPr="00A55E2F" w:rsidRDefault="0026590F" w:rsidP="0026590F">
      <w:pPr>
        <w:ind w:firstLineChars="250" w:firstLine="525"/>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1. 中标人按照招标人要求将货物送至各个使用点并安装调试，经验收合格。</w:t>
      </w:r>
    </w:p>
    <w:p w:rsidR="0026590F" w:rsidRPr="00A55E2F" w:rsidRDefault="0026590F" w:rsidP="0026590F">
      <w:pPr>
        <w:ind w:firstLineChars="250" w:firstLine="525"/>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2. 中标人向招标人开具符合法律、法规规范及行业要求的真实、有效的增值税普通发票（进口免税产品须提供免表及报关单）。</w:t>
      </w:r>
    </w:p>
    <w:p w:rsidR="0026590F" w:rsidRPr="00A55E2F" w:rsidRDefault="0026590F" w:rsidP="0026590F">
      <w:pPr>
        <w:ind w:firstLineChars="250" w:firstLine="525"/>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3. 招标人凭供货发票、验收单、入库单等支付凭证办理相关支付手续，</w:t>
      </w:r>
    </w:p>
    <w:p w:rsidR="0026590F" w:rsidRPr="00A55E2F" w:rsidRDefault="0026590F" w:rsidP="00133775">
      <w:pPr>
        <w:ind w:firstLineChars="195" w:firstLine="411"/>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标本室经费合同签订后于2019年3月后支付，</w:t>
      </w:r>
    </w:p>
    <w:p w:rsidR="00F06650" w:rsidRPr="00A55E2F" w:rsidRDefault="0026590F" w:rsidP="0026590F">
      <w:pPr>
        <w:ind w:firstLineChars="200" w:firstLine="422"/>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无菌室经费合同签订后支付30%预付款，2019年3月份以后支付尾款。</w:t>
      </w:r>
      <w:r w:rsidR="00F06650" w:rsidRPr="00A55E2F">
        <w:rPr>
          <w:rFonts w:asciiTheme="minorEastAsia" w:eastAsiaTheme="minorEastAsia" w:hAnsiTheme="minorEastAsia" w:hint="eastAsia"/>
          <w:b/>
          <w:sz w:val="21"/>
          <w:szCs w:val="21"/>
        </w:rPr>
        <w:t>第八条：违约责任</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1．乙方无正当理由逾期履行合同的，自逾期之日起，向甲方每日偿付合同总价款0.05</w:t>
      </w:r>
      <w:r w:rsidRPr="00A55E2F">
        <w:rPr>
          <w:rFonts w:asciiTheme="minorEastAsia" w:eastAsiaTheme="minorEastAsia" w:hAnsiTheme="minorEastAsia"/>
          <w:sz w:val="21"/>
          <w:szCs w:val="21"/>
        </w:rPr>
        <w:t>%</w:t>
      </w:r>
      <w:r w:rsidRPr="00A55E2F">
        <w:rPr>
          <w:rFonts w:asciiTheme="minorEastAsia" w:eastAsiaTheme="minorEastAsia" w:hAnsiTheme="minorEastAsia" w:hint="eastAsia"/>
          <w:sz w:val="21"/>
          <w:szCs w:val="21"/>
        </w:rPr>
        <w:t>（计￥</w:t>
      </w:r>
      <w:r w:rsidRPr="00A55E2F">
        <w:rPr>
          <w:rFonts w:asciiTheme="minorEastAsia" w:eastAsiaTheme="minorEastAsia" w:hAnsiTheme="minorEastAsia" w:hint="eastAsia"/>
          <w:sz w:val="21"/>
          <w:szCs w:val="21"/>
          <w:u w:val="single"/>
        </w:rPr>
        <w:t xml:space="preserve">        </w:t>
      </w:r>
      <w:r w:rsidRPr="00A55E2F">
        <w:rPr>
          <w:rFonts w:asciiTheme="minorEastAsia" w:eastAsiaTheme="minorEastAsia" w:hAnsiTheme="minorEastAsia" w:hint="eastAsia"/>
          <w:sz w:val="21"/>
          <w:szCs w:val="21"/>
        </w:rPr>
        <w:t>元）的违约金。</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2．甲方无正当理由逾期支付货款的，自逾期之日起，向乙方每日偿付合同总价款0.05</w:t>
      </w:r>
      <w:r w:rsidRPr="00A55E2F">
        <w:rPr>
          <w:rFonts w:asciiTheme="minorEastAsia" w:eastAsiaTheme="minorEastAsia" w:hAnsiTheme="minorEastAsia"/>
          <w:sz w:val="21"/>
          <w:szCs w:val="21"/>
        </w:rPr>
        <w:t>%</w:t>
      </w:r>
      <w:r w:rsidRPr="00A55E2F">
        <w:rPr>
          <w:rFonts w:asciiTheme="minorEastAsia" w:eastAsiaTheme="minorEastAsia" w:hAnsiTheme="minorEastAsia" w:hint="eastAsia"/>
          <w:sz w:val="21"/>
          <w:szCs w:val="21"/>
        </w:rPr>
        <w:t>（计￥</w:t>
      </w:r>
      <w:r w:rsidRPr="00A55E2F">
        <w:rPr>
          <w:rFonts w:asciiTheme="minorEastAsia" w:eastAsiaTheme="minorEastAsia" w:hAnsiTheme="minorEastAsia" w:hint="eastAsia"/>
          <w:sz w:val="21"/>
          <w:szCs w:val="21"/>
          <w:u w:val="single"/>
        </w:rPr>
        <w:t xml:space="preserve">       </w:t>
      </w:r>
      <w:r w:rsidRPr="00A55E2F">
        <w:rPr>
          <w:rFonts w:asciiTheme="minorEastAsia" w:eastAsiaTheme="minorEastAsia" w:hAnsiTheme="minorEastAsia" w:hint="eastAsia"/>
          <w:sz w:val="21"/>
          <w:szCs w:val="21"/>
        </w:rPr>
        <w:t>元）的违约金。</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3．如乙方在合同生效后未能按合同约定的交货时间供货或未能如期履行合同规定的其他内容，甲方有权没收乙方交纳的履约保证金。</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4．乙方应保证甲方所采购的商品及其任何一部分，在使用时不受第三方提出侵犯其专利权、版权、商标权或其他权利的起诉。一旦出现侵权，乙方应承担全部责任。</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5．乙方在商品交付验收合格之日起壹年内违反本合同有关质量保证及售后服务的，甲方没收乙方所交的质量保证金，损失不足部分的赔偿由乙方承担；在商品交付验收合格之日起壹年后发生质量或维护问题的，乙方应承担损失赔偿责任，如有争议，则按本合同第九条处理。</w:t>
      </w:r>
    </w:p>
    <w:p w:rsidR="00F06650" w:rsidRPr="00A55E2F" w:rsidRDefault="00F06650" w:rsidP="00F06650">
      <w:pPr>
        <w:ind w:firstLineChars="200" w:firstLine="422"/>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第九条：争议解决</w:t>
      </w:r>
    </w:p>
    <w:p w:rsidR="00F06650" w:rsidRPr="00A55E2F" w:rsidRDefault="00F06650" w:rsidP="00F06650">
      <w:pPr>
        <w:ind w:firstLineChars="200" w:firstLine="420"/>
        <w:rPr>
          <w:rFonts w:asciiTheme="minorEastAsia" w:eastAsiaTheme="minorEastAsia" w:hAnsiTheme="minorEastAsia"/>
          <w:sz w:val="21"/>
          <w:szCs w:val="21"/>
        </w:rPr>
      </w:pPr>
      <w:r w:rsidRPr="00A55E2F">
        <w:rPr>
          <w:rFonts w:asciiTheme="minorEastAsia" w:eastAsiaTheme="minorEastAsia" w:hAnsiTheme="minorEastAsia" w:hint="eastAsia"/>
          <w:sz w:val="21"/>
          <w:szCs w:val="21"/>
        </w:rPr>
        <w:t>本合同在发生所供商品的质量、售后服务等问题时，各使用方有权直接向乙方索赔，签订必要的书面处理协议。如协商不成，向甲方所在地人民法院提起诉讼解决。</w:t>
      </w:r>
    </w:p>
    <w:p w:rsidR="00F06650" w:rsidRPr="00A55E2F" w:rsidRDefault="00F06650" w:rsidP="00F06650">
      <w:pPr>
        <w:ind w:firstLineChars="200" w:firstLine="422"/>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第十条：双方约定的其他事项</w:t>
      </w:r>
    </w:p>
    <w:p w:rsidR="00F06650" w:rsidRPr="00A55E2F" w:rsidRDefault="00F06650" w:rsidP="00F06650">
      <w:pPr>
        <w:ind w:firstLineChars="200" w:firstLine="420"/>
        <w:rPr>
          <w:rFonts w:asciiTheme="minorEastAsia" w:eastAsiaTheme="minorEastAsia" w:hAnsiTheme="minorEastAsia"/>
          <w:sz w:val="21"/>
          <w:szCs w:val="21"/>
        </w:rPr>
      </w:pPr>
    </w:p>
    <w:p w:rsidR="00F06650" w:rsidRPr="00A55E2F" w:rsidRDefault="00F06650" w:rsidP="00F06650">
      <w:pPr>
        <w:ind w:firstLineChars="200" w:firstLine="422"/>
        <w:rPr>
          <w:rFonts w:asciiTheme="minorEastAsia" w:eastAsiaTheme="minorEastAsia" w:hAnsiTheme="minorEastAsia"/>
          <w:b/>
          <w:sz w:val="21"/>
          <w:szCs w:val="21"/>
        </w:rPr>
      </w:pPr>
      <w:r w:rsidRPr="00A55E2F">
        <w:rPr>
          <w:rFonts w:asciiTheme="minorEastAsia" w:eastAsiaTheme="minorEastAsia" w:hAnsiTheme="minorEastAsia" w:hint="eastAsia"/>
          <w:b/>
          <w:sz w:val="21"/>
          <w:szCs w:val="21"/>
        </w:rPr>
        <w:t>第十一条：合同生效</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snapToGrid w:val="0"/>
          <w:sz w:val="21"/>
          <w:szCs w:val="21"/>
        </w:rPr>
        <w:t>1</w:t>
      </w:r>
      <w:r w:rsidRPr="00A55E2F">
        <w:rPr>
          <w:rFonts w:asciiTheme="minorEastAsia" w:eastAsiaTheme="minorEastAsia" w:hAnsiTheme="minorEastAsia" w:hint="eastAsia"/>
          <w:snapToGrid w:val="0"/>
          <w:sz w:val="21"/>
          <w:szCs w:val="21"/>
        </w:rPr>
        <w:t>．本合同经双方法定代表人或其授权委托人签字并加盖双方公章后，乙方提交5</w:t>
      </w:r>
      <w:r w:rsidRPr="00A55E2F">
        <w:rPr>
          <w:rFonts w:asciiTheme="minorEastAsia" w:eastAsiaTheme="minorEastAsia" w:hAnsiTheme="minorEastAsia"/>
          <w:sz w:val="21"/>
          <w:szCs w:val="21"/>
        </w:rPr>
        <w:t>%</w:t>
      </w:r>
      <w:r w:rsidRPr="00A55E2F">
        <w:rPr>
          <w:rFonts w:asciiTheme="minorEastAsia" w:eastAsiaTheme="minorEastAsia" w:hAnsiTheme="minorEastAsia" w:hint="eastAsia"/>
          <w:snapToGrid w:val="0"/>
          <w:sz w:val="21"/>
          <w:szCs w:val="21"/>
        </w:rPr>
        <w:t>的履约保证金之日起生效。</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snapToGrid w:val="0"/>
          <w:sz w:val="21"/>
          <w:szCs w:val="21"/>
        </w:rPr>
        <w:t>2</w:t>
      </w:r>
      <w:r w:rsidRPr="00A55E2F">
        <w:rPr>
          <w:rFonts w:asciiTheme="minorEastAsia" w:eastAsiaTheme="minorEastAsia" w:hAnsiTheme="minorEastAsia" w:hint="eastAsia"/>
          <w:snapToGrid w:val="0"/>
          <w:sz w:val="21"/>
          <w:szCs w:val="21"/>
        </w:rPr>
        <w:t>．本合同一式</w:t>
      </w:r>
      <w:r w:rsidRPr="00A55E2F">
        <w:rPr>
          <w:rFonts w:asciiTheme="minorEastAsia" w:eastAsiaTheme="minorEastAsia" w:hAnsiTheme="minorEastAsia"/>
          <w:snapToGrid w:val="0"/>
          <w:sz w:val="21"/>
          <w:szCs w:val="21"/>
          <w:u w:val="single"/>
        </w:rPr>
        <w:t xml:space="preserve"> </w:t>
      </w:r>
      <w:r w:rsidRPr="00A55E2F">
        <w:rPr>
          <w:rFonts w:asciiTheme="minorEastAsia" w:eastAsiaTheme="minorEastAsia" w:hAnsiTheme="minorEastAsia" w:hint="eastAsia"/>
          <w:snapToGrid w:val="0"/>
          <w:sz w:val="21"/>
          <w:szCs w:val="21"/>
          <w:u w:val="single"/>
        </w:rPr>
        <w:t xml:space="preserve">伍  </w:t>
      </w:r>
      <w:r w:rsidRPr="00A55E2F">
        <w:rPr>
          <w:rFonts w:asciiTheme="minorEastAsia" w:eastAsiaTheme="minorEastAsia" w:hAnsiTheme="minorEastAsia" w:hint="eastAsia"/>
          <w:snapToGrid w:val="0"/>
          <w:sz w:val="21"/>
          <w:szCs w:val="21"/>
        </w:rPr>
        <w:t>份，甲方执</w:t>
      </w:r>
      <w:r w:rsidRPr="00A55E2F">
        <w:rPr>
          <w:rFonts w:asciiTheme="minorEastAsia" w:eastAsiaTheme="minorEastAsia" w:hAnsiTheme="minorEastAsia"/>
          <w:snapToGrid w:val="0"/>
          <w:sz w:val="21"/>
          <w:szCs w:val="21"/>
          <w:u w:val="single"/>
        </w:rPr>
        <w:t xml:space="preserve"> </w:t>
      </w:r>
      <w:r w:rsidRPr="00A55E2F">
        <w:rPr>
          <w:rFonts w:asciiTheme="minorEastAsia" w:eastAsiaTheme="minorEastAsia" w:hAnsiTheme="minorEastAsia" w:hint="eastAsia"/>
          <w:snapToGrid w:val="0"/>
          <w:sz w:val="21"/>
          <w:szCs w:val="21"/>
          <w:u w:val="single"/>
        </w:rPr>
        <w:t>肆</w:t>
      </w:r>
      <w:r w:rsidRPr="00A55E2F">
        <w:rPr>
          <w:rFonts w:asciiTheme="minorEastAsia" w:eastAsiaTheme="minorEastAsia" w:hAnsiTheme="minorEastAsia"/>
          <w:snapToGrid w:val="0"/>
          <w:sz w:val="21"/>
          <w:szCs w:val="21"/>
          <w:u w:val="single"/>
        </w:rPr>
        <w:t xml:space="preserve"> </w:t>
      </w:r>
      <w:r w:rsidRPr="00A55E2F">
        <w:rPr>
          <w:rFonts w:asciiTheme="minorEastAsia" w:eastAsiaTheme="minorEastAsia" w:hAnsiTheme="minorEastAsia" w:hint="eastAsia"/>
          <w:snapToGrid w:val="0"/>
          <w:sz w:val="21"/>
          <w:szCs w:val="21"/>
        </w:rPr>
        <w:t>份，乙方执</w:t>
      </w:r>
      <w:r w:rsidRPr="00A55E2F">
        <w:rPr>
          <w:rFonts w:asciiTheme="minorEastAsia" w:eastAsiaTheme="minorEastAsia" w:hAnsiTheme="minorEastAsia" w:hint="eastAsia"/>
          <w:snapToGrid w:val="0"/>
          <w:sz w:val="21"/>
          <w:szCs w:val="21"/>
          <w:u w:val="single"/>
        </w:rPr>
        <w:t xml:space="preserve"> 壹  </w:t>
      </w:r>
      <w:r w:rsidRPr="00A55E2F">
        <w:rPr>
          <w:rFonts w:asciiTheme="minorEastAsia" w:eastAsiaTheme="minorEastAsia" w:hAnsiTheme="minorEastAsia" w:hint="eastAsia"/>
          <w:snapToGrid w:val="0"/>
          <w:sz w:val="21"/>
          <w:szCs w:val="21"/>
        </w:rPr>
        <w:t>份。</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snapToGrid w:val="0"/>
          <w:sz w:val="21"/>
          <w:szCs w:val="21"/>
        </w:rPr>
        <w:t>3</w:t>
      </w:r>
      <w:r w:rsidRPr="00A55E2F">
        <w:rPr>
          <w:rFonts w:asciiTheme="minorEastAsia" w:eastAsiaTheme="minorEastAsia" w:hAnsiTheme="minorEastAsia" w:hint="eastAsia"/>
          <w:snapToGrid w:val="0"/>
          <w:sz w:val="21"/>
          <w:szCs w:val="21"/>
        </w:rPr>
        <w:t>．与本合同有关的招标文件、投标文件、询价纪要、澄清回复、补充协议等与本合同具有同等法律效力。</w:t>
      </w:r>
    </w:p>
    <w:p w:rsidR="00F06650" w:rsidRPr="00A55E2F" w:rsidRDefault="00F06650" w:rsidP="00F06650">
      <w:pPr>
        <w:ind w:firstLineChars="200" w:firstLine="420"/>
        <w:rPr>
          <w:rFonts w:asciiTheme="minorEastAsia" w:eastAsiaTheme="minorEastAsia" w:hAnsiTheme="minorEastAsia"/>
          <w:snapToGrid w:val="0"/>
          <w:sz w:val="21"/>
          <w:szCs w:val="21"/>
        </w:rPr>
      </w:pP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甲方（公章）：杭州师范大学</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法定代表人或授权委托人：</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邮编：311121</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联系人：</w:t>
      </w:r>
      <w:r w:rsidRPr="00A55E2F">
        <w:rPr>
          <w:rFonts w:asciiTheme="minorEastAsia" w:eastAsiaTheme="minorEastAsia" w:hAnsiTheme="minorEastAsia"/>
          <w:snapToGrid w:val="0"/>
          <w:sz w:val="21"/>
          <w:szCs w:val="21"/>
        </w:rPr>
        <w:t xml:space="preserve"> </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电话：0571-28865850</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传真：0571-28865850</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附：增值税专用发票开票资料</w:t>
      </w:r>
      <w:r w:rsidRPr="00A55E2F">
        <w:rPr>
          <w:rFonts w:asciiTheme="minorEastAsia" w:eastAsiaTheme="minorEastAsia" w:hAnsiTheme="minorEastAsia" w:hint="eastAsia"/>
          <w:snapToGrid w:val="0"/>
          <w:sz w:val="21"/>
          <w:szCs w:val="21"/>
        </w:rPr>
        <w:tab/>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 xml:space="preserve">纳税人：杭州师范大学                  </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地址：浙江省杭州市余杭区仓前街道余杭塘路2318号</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 xml:space="preserve">税号：12330100470103303W  </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 xml:space="preserve">联系电话：28869903       </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开户银行：交通银行杭州下沙支行</w:t>
      </w:r>
      <w:r w:rsidRPr="00A55E2F">
        <w:rPr>
          <w:rFonts w:asciiTheme="minorEastAsia" w:eastAsiaTheme="minorEastAsia" w:hAnsiTheme="minorEastAsia" w:hint="eastAsia"/>
          <w:snapToGrid w:val="0"/>
          <w:sz w:val="21"/>
          <w:szCs w:val="21"/>
        </w:rPr>
        <w:tab/>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账号：331065950018000482533</w:t>
      </w:r>
      <w:r w:rsidRPr="00A55E2F">
        <w:rPr>
          <w:rFonts w:asciiTheme="minorEastAsia" w:eastAsiaTheme="minorEastAsia" w:hAnsiTheme="minorEastAsia" w:hint="eastAsia"/>
          <w:snapToGrid w:val="0"/>
          <w:sz w:val="21"/>
          <w:szCs w:val="21"/>
        </w:rPr>
        <w:tab/>
      </w:r>
    </w:p>
    <w:p w:rsidR="00F06650" w:rsidRPr="00A55E2F" w:rsidRDefault="00F06650" w:rsidP="00F06650">
      <w:pPr>
        <w:ind w:firstLineChars="200" w:firstLine="420"/>
        <w:rPr>
          <w:rFonts w:asciiTheme="minorEastAsia" w:eastAsiaTheme="minorEastAsia" w:hAnsiTheme="minorEastAsia"/>
          <w:snapToGrid w:val="0"/>
          <w:sz w:val="21"/>
          <w:szCs w:val="21"/>
        </w:rPr>
      </w:pPr>
    </w:p>
    <w:p w:rsidR="00F06650" w:rsidRPr="00A55E2F" w:rsidRDefault="00F06650" w:rsidP="00F06650">
      <w:pPr>
        <w:ind w:firstLineChars="200" w:firstLine="420"/>
        <w:rPr>
          <w:rFonts w:asciiTheme="minorEastAsia" w:eastAsiaTheme="minorEastAsia" w:hAnsiTheme="minorEastAsia"/>
          <w:snapToGrid w:val="0"/>
          <w:sz w:val="21"/>
          <w:szCs w:val="21"/>
        </w:rPr>
      </w:pP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乙方（公章）：</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法定代表人或授权委托人：（亲笔签名）</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地址：</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邮编：</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联系人：</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电话：          手机：（必填）</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lastRenderedPageBreak/>
        <w:t>传真：</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开户银行：</w:t>
      </w: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hint="eastAsia"/>
          <w:snapToGrid w:val="0"/>
          <w:sz w:val="21"/>
          <w:szCs w:val="21"/>
        </w:rPr>
        <w:t>账号：</w:t>
      </w:r>
    </w:p>
    <w:p w:rsidR="00F06650" w:rsidRPr="00A55E2F" w:rsidRDefault="00F06650" w:rsidP="00F06650">
      <w:pPr>
        <w:ind w:firstLineChars="200" w:firstLine="420"/>
        <w:rPr>
          <w:rFonts w:asciiTheme="minorEastAsia" w:eastAsiaTheme="minorEastAsia" w:hAnsiTheme="minorEastAsia"/>
          <w:snapToGrid w:val="0"/>
          <w:sz w:val="21"/>
          <w:szCs w:val="21"/>
        </w:rPr>
      </w:pPr>
    </w:p>
    <w:p w:rsidR="00F06650" w:rsidRPr="00A55E2F" w:rsidRDefault="00F06650" w:rsidP="00F06650">
      <w:pPr>
        <w:ind w:firstLineChars="2100" w:firstLine="4427"/>
        <w:rPr>
          <w:rFonts w:asciiTheme="minorEastAsia" w:eastAsiaTheme="minorEastAsia" w:hAnsiTheme="minorEastAsia"/>
          <w:sz w:val="21"/>
          <w:szCs w:val="21"/>
        </w:rPr>
      </w:pPr>
      <w:r w:rsidRPr="00A55E2F">
        <w:rPr>
          <w:rFonts w:asciiTheme="minorEastAsia" w:eastAsiaTheme="minorEastAsia" w:hAnsiTheme="minorEastAsia" w:hint="eastAsia"/>
          <w:b/>
          <w:sz w:val="21"/>
          <w:szCs w:val="21"/>
        </w:rPr>
        <w:t xml:space="preserve">合同签发日期：  </w:t>
      </w:r>
      <w:r w:rsidRPr="00A55E2F">
        <w:rPr>
          <w:rFonts w:asciiTheme="minorEastAsia" w:eastAsiaTheme="minorEastAsia" w:hAnsiTheme="minorEastAsia" w:hint="eastAsia"/>
          <w:sz w:val="21"/>
          <w:szCs w:val="21"/>
        </w:rPr>
        <w:t xml:space="preserve">  年    月    日</w:t>
      </w:r>
    </w:p>
    <w:p w:rsidR="00F06650" w:rsidRPr="00A55E2F" w:rsidRDefault="00F06650" w:rsidP="00F06650">
      <w:pPr>
        <w:ind w:firstLineChars="2100" w:firstLine="4410"/>
        <w:rPr>
          <w:rFonts w:asciiTheme="minorEastAsia" w:eastAsiaTheme="minorEastAsia" w:hAnsiTheme="minorEastAsia"/>
          <w:sz w:val="21"/>
          <w:szCs w:val="21"/>
        </w:rPr>
      </w:pPr>
    </w:p>
    <w:p w:rsidR="00F06650" w:rsidRPr="00A55E2F" w:rsidRDefault="00F06650" w:rsidP="00F06650">
      <w:pPr>
        <w:ind w:firstLineChars="2100" w:firstLine="4410"/>
        <w:rPr>
          <w:rFonts w:asciiTheme="minorEastAsia" w:eastAsiaTheme="minorEastAsia" w:hAnsiTheme="minorEastAsia"/>
          <w:sz w:val="21"/>
          <w:szCs w:val="21"/>
        </w:rPr>
      </w:pPr>
    </w:p>
    <w:p w:rsidR="00F06650" w:rsidRPr="00A55E2F" w:rsidRDefault="00F06650" w:rsidP="00F06650">
      <w:pPr>
        <w:ind w:firstLineChars="2100" w:firstLine="4410"/>
        <w:rPr>
          <w:rFonts w:asciiTheme="minorEastAsia" w:eastAsiaTheme="minorEastAsia" w:hAnsiTheme="minorEastAsia"/>
          <w:sz w:val="21"/>
          <w:szCs w:val="21"/>
        </w:rPr>
      </w:pPr>
    </w:p>
    <w:p w:rsidR="00F06650" w:rsidRPr="00A55E2F" w:rsidRDefault="00F06650" w:rsidP="00F06650">
      <w:pPr>
        <w:ind w:firstLineChars="2100" w:firstLine="4410"/>
        <w:rPr>
          <w:rFonts w:asciiTheme="minorEastAsia" w:eastAsiaTheme="minorEastAsia" w:hAnsiTheme="minorEastAsia"/>
          <w:sz w:val="21"/>
          <w:szCs w:val="21"/>
        </w:rPr>
      </w:pPr>
    </w:p>
    <w:p w:rsidR="00F06650" w:rsidRPr="00A55E2F" w:rsidRDefault="00F06650" w:rsidP="00F06650">
      <w:pPr>
        <w:ind w:firstLineChars="2100" w:firstLine="4410"/>
        <w:rPr>
          <w:rFonts w:asciiTheme="minorEastAsia" w:eastAsiaTheme="minorEastAsia" w:hAnsiTheme="minorEastAsia"/>
          <w:sz w:val="21"/>
          <w:szCs w:val="21"/>
        </w:rPr>
      </w:pPr>
    </w:p>
    <w:p w:rsidR="00F06650" w:rsidRPr="00A55E2F" w:rsidRDefault="00F06650" w:rsidP="00F06650">
      <w:pPr>
        <w:widowControl/>
        <w:jc w:val="center"/>
        <w:rPr>
          <w:rFonts w:asciiTheme="minorEastAsia" w:eastAsiaTheme="minorEastAsia" w:hAnsiTheme="minorEastAsia"/>
          <w:sz w:val="21"/>
          <w:szCs w:val="21"/>
        </w:rPr>
      </w:pPr>
      <w:r w:rsidRPr="00A55E2F">
        <w:rPr>
          <w:rFonts w:asciiTheme="minorEastAsia" w:eastAsiaTheme="minorEastAsia" w:hAnsiTheme="minorEastAsia" w:hint="eastAsia"/>
          <w:b/>
          <w:snapToGrid w:val="0"/>
          <w:sz w:val="21"/>
          <w:szCs w:val="21"/>
        </w:rPr>
        <w:t>配  置  清  单</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850"/>
        <w:gridCol w:w="2018"/>
        <w:gridCol w:w="851"/>
        <w:gridCol w:w="1559"/>
        <w:gridCol w:w="1134"/>
        <w:gridCol w:w="1276"/>
      </w:tblGrid>
      <w:tr w:rsidR="00F06650" w:rsidRPr="00A55E2F" w:rsidTr="00213C92">
        <w:trPr>
          <w:trHeight w:val="454"/>
        </w:trPr>
        <w:tc>
          <w:tcPr>
            <w:tcW w:w="534" w:type="dxa"/>
            <w:vAlign w:val="center"/>
          </w:tcPr>
          <w:p w:rsidR="00F06650" w:rsidRPr="00A55E2F" w:rsidRDefault="00F06650" w:rsidP="00213C92">
            <w:pPr>
              <w:jc w:val="center"/>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序号</w:t>
            </w:r>
          </w:p>
        </w:tc>
        <w:tc>
          <w:tcPr>
            <w:tcW w:w="1134" w:type="dxa"/>
            <w:vAlign w:val="center"/>
          </w:tcPr>
          <w:p w:rsidR="00F06650" w:rsidRPr="00A55E2F" w:rsidRDefault="00F06650" w:rsidP="00213C92">
            <w:pPr>
              <w:jc w:val="center"/>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设备名称</w:t>
            </w:r>
          </w:p>
        </w:tc>
        <w:tc>
          <w:tcPr>
            <w:tcW w:w="850" w:type="dxa"/>
            <w:vAlign w:val="center"/>
          </w:tcPr>
          <w:p w:rsidR="00F06650" w:rsidRPr="00A55E2F" w:rsidRDefault="00F06650" w:rsidP="00213C92">
            <w:pPr>
              <w:jc w:val="center"/>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品牌、型号</w:t>
            </w:r>
          </w:p>
        </w:tc>
        <w:tc>
          <w:tcPr>
            <w:tcW w:w="2018" w:type="dxa"/>
            <w:vAlign w:val="center"/>
          </w:tcPr>
          <w:p w:rsidR="00F06650" w:rsidRPr="00A55E2F" w:rsidRDefault="00F06650" w:rsidP="00213C92">
            <w:pPr>
              <w:jc w:val="center"/>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产品描述</w:t>
            </w:r>
          </w:p>
          <w:p w:rsidR="00F06650" w:rsidRPr="00A55E2F" w:rsidRDefault="00F06650" w:rsidP="00213C92">
            <w:pPr>
              <w:jc w:val="center"/>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（含：技术规格和功能）</w:t>
            </w:r>
          </w:p>
        </w:tc>
        <w:tc>
          <w:tcPr>
            <w:tcW w:w="851" w:type="dxa"/>
            <w:vAlign w:val="center"/>
          </w:tcPr>
          <w:p w:rsidR="00F06650" w:rsidRPr="00A55E2F" w:rsidRDefault="00F06650" w:rsidP="00213C92">
            <w:pPr>
              <w:jc w:val="center"/>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数量</w:t>
            </w:r>
          </w:p>
        </w:tc>
        <w:tc>
          <w:tcPr>
            <w:tcW w:w="1559" w:type="dxa"/>
            <w:vAlign w:val="center"/>
          </w:tcPr>
          <w:p w:rsidR="00F06650" w:rsidRPr="00A55E2F" w:rsidRDefault="00F06650" w:rsidP="00213C92">
            <w:pPr>
              <w:jc w:val="center"/>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单价（人民币）</w:t>
            </w:r>
          </w:p>
        </w:tc>
        <w:tc>
          <w:tcPr>
            <w:tcW w:w="1134" w:type="dxa"/>
            <w:vAlign w:val="center"/>
          </w:tcPr>
          <w:p w:rsidR="00F06650" w:rsidRPr="00A55E2F" w:rsidRDefault="00F06650" w:rsidP="00213C92">
            <w:pPr>
              <w:jc w:val="center"/>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制造商</w:t>
            </w:r>
          </w:p>
        </w:tc>
        <w:tc>
          <w:tcPr>
            <w:tcW w:w="1276" w:type="dxa"/>
            <w:vAlign w:val="center"/>
          </w:tcPr>
          <w:p w:rsidR="00F06650" w:rsidRPr="00A55E2F" w:rsidRDefault="00F06650" w:rsidP="00213C92">
            <w:pPr>
              <w:jc w:val="center"/>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产地</w:t>
            </w:r>
          </w:p>
        </w:tc>
      </w:tr>
      <w:tr w:rsidR="00F06650" w:rsidRPr="00A55E2F" w:rsidTr="00213C92">
        <w:trPr>
          <w:trHeight w:val="450"/>
        </w:trPr>
        <w:tc>
          <w:tcPr>
            <w:tcW w:w="5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0"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2018"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1"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559"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276" w:type="dxa"/>
            <w:vAlign w:val="center"/>
          </w:tcPr>
          <w:p w:rsidR="00F06650" w:rsidRPr="00A55E2F" w:rsidRDefault="00F06650" w:rsidP="00213C92">
            <w:pPr>
              <w:jc w:val="center"/>
              <w:rPr>
                <w:rFonts w:asciiTheme="minorEastAsia" w:eastAsiaTheme="minorEastAsia" w:hAnsiTheme="minorEastAsia"/>
                <w:snapToGrid w:val="0"/>
                <w:sz w:val="21"/>
                <w:szCs w:val="21"/>
              </w:rPr>
            </w:pPr>
          </w:p>
        </w:tc>
      </w:tr>
      <w:tr w:rsidR="00F06650" w:rsidRPr="00A55E2F" w:rsidTr="00213C92">
        <w:trPr>
          <w:trHeight w:val="439"/>
        </w:trPr>
        <w:tc>
          <w:tcPr>
            <w:tcW w:w="5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0"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2018"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1"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559"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276" w:type="dxa"/>
            <w:vAlign w:val="center"/>
          </w:tcPr>
          <w:p w:rsidR="00F06650" w:rsidRPr="00A55E2F" w:rsidRDefault="00F06650" w:rsidP="00213C92">
            <w:pPr>
              <w:jc w:val="center"/>
              <w:rPr>
                <w:rFonts w:asciiTheme="minorEastAsia" w:eastAsiaTheme="minorEastAsia" w:hAnsiTheme="minorEastAsia"/>
                <w:snapToGrid w:val="0"/>
                <w:sz w:val="21"/>
                <w:szCs w:val="21"/>
              </w:rPr>
            </w:pPr>
          </w:p>
        </w:tc>
      </w:tr>
      <w:tr w:rsidR="00F06650" w:rsidRPr="00A55E2F" w:rsidTr="00213C92">
        <w:trPr>
          <w:trHeight w:val="439"/>
        </w:trPr>
        <w:tc>
          <w:tcPr>
            <w:tcW w:w="5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0"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2018"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1"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559"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276" w:type="dxa"/>
            <w:vAlign w:val="center"/>
          </w:tcPr>
          <w:p w:rsidR="00F06650" w:rsidRPr="00A55E2F" w:rsidRDefault="00F06650" w:rsidP="00213C92">
            <w:pPr>
              <w:jc w:val="center"/>
              <w:rPr>
                <w:rFonts w:asciiTheme="minorEastAsia" w:eastAsiaTheme="minorEastAsia" w:hAnsiTheme="minorEastAsia"/>
                <w:snapToGrid w:val="0"/>
                <w:sz w:val="21"/>
                <w:szCs w:val="21"/>
              </w:rPr>
            </w:pPr>
          </w:p>
        </w:tc>
      </w:tr>
      <w:tr w:rsidR="00F06650" w:rsidRPr="00A55E2F" w:rsidTr="00213C92">
        <w:trPr>
          <w:trHeight w:val="439"/>
        </w:trPr>
        <w:tc>
          <w:tcPr>
            <w:tcW w:w="5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0"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2018"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1"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559"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276" w:type="dxa"/>
            <w:vAlign w:val="center"/>
          </w:tcPr>
          <w:p w:rsidR="00F06650" w:rsidRPr="00A55E2F" w:rsidRDefault="00F06650" w:rsidP="00213C92">
            <w:pPr>
              <w:jc w:val="center"/>
              <w:rPr>
                <w:rFonts w:asciiTheme="minorEastAsia" w:eastAsiaTheme="minorEastAsia" w:hAnsiTheme="minorEastAsia"/>
                <w:snapToGrid w:val="0"/>
                <w:sz w:val="21"/>
                <w:szCs w:val="21"/>
              </w:rPr>
            </w:pPr>
          </w:p>
        </w:tc>
      </w:tr>
      <w:tr w:rsidR="00F06650" w:rsidRPr="00A55E2F" w:rsidTr="00213C92">
        <w:trPr>
          <w:trHeight w:val="439"/>
        </w:trPr>
        <w:tc>
          <w:tcPr>
            <w:tcW w:w="5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0"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2018"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1"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559"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276" w:type="dxa"/>
            <w:vAlign w:val="center"/>
          </w:tcPr>
          <w:p w:rsidR="00F06650" w:rsidRPr="00A55E2F" w:rsidRDefault="00F06650" w:rsidP="00213C92">
            <w:pPr>
              <w:jc w:val="center"/>
              <w:rPr>
                <w:rFonts w:asciiTheme="minorEastAsia" w:eastAsiaTheme="minorEastAsia" w:hAnsiTheme="minorEastAsia"/>
                <w:snapToGrid w:val="0"/>
                <w:sz w:val="21"/>
                <w:szCs w:val="21"/>
              </w:rPr>
            </w:pPr>
          </w:p>
        </w:tc>
      </w:tr>
      <w:tr w:rsidR="00F06650" w:rsidRPr="00A55E2F" w:rsidTr="00213C92">
        <w:trPr>
          <w:trHeight w:val="439"/>
        </w:trPr>
        <w:tc>
          <w:tcPr>
            <w:tcW w:w="5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0"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2018"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1"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559"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276" w:type="dxa"/>
            <w:vAlign w:val="center"/>
          </w:tcPr>
          <w:p w:rsidR="00F06650" w:rsidRPr="00A55E2F" w:rsidRDefault="00F06650" w:rsidP="00213C92">
            <w:pPr>
              <w:jc w:val="center"/>
              <w:rPr>
                <w:rFonts w:asciiTheme="minorEastAsia" w:eastAsiaTheme="minorEastAsia" w:hAnsiTheme="minorEastAsia"/>
                <w:snapToGrid w:val="0"/>
                <w:sz w:val="21"/>
                <w:szCs w:val="21"/>
              </w:rPr>
            </w:pPr>
          </w:p>
        </w:tc>
      </w:tr>
      <w:tr w:rsidR="00F06650" w:rsidRPr="00A55E2F" w:rsidTr="00213C92">
        <w:trPr>
          <w:trHeight w:val="439"/>
        </w:trPr>
        <w:tc>
          <w:tcPr>
            <w:tcW w:w="5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0"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2018"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1"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559"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276" w:type="dxa"/>
            <w:vAlign w:val="center"/>
          </w:tcPr>
          <w:p w:rsidR="00F06650" w:rsidRPr="00A55E2F" w:rsidRDefault="00F06650" w:rsidP="00213C92">
            <w:pPr>
              <w:jc w:val="center"/>
              <w:rPr>
                <w:rFonts w:asciiTheme="minorEastAsia" w:eastAsiaTheme="minorEastAsia" w:hAnsiTheme="minorEastAsia"/>
                <w:snapToGrid w:val="0"/>
                <w:sz w:val="21"/>
                <w:szCs w:val="21"/>
              </w:rPr>
            </w:pPr>
          </w:p>
        </w:tc>
      </w:tr>
      <w:tr w:rsidR="00F06650" w:rsidRPr="00A55E2F" w:rsidTr="00213C92">
        <w:trPr>
          <w:trHeight w:val="439"/>
        </w:trPr>
        <w:tc>
          <w:tcPr>
            <w:tcW w:w="5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0"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2018"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1"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559"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276" w:type="dxa"/>
            <w:vAlign w:val="center"/>
          </w:tcPr>
          <w:p w:rsidR="00F06650" w:rsidRPr="00A55E2F" w:rsidRDefault="00F06650" w:rsidP="00213C92">
            <w:pPr>
              <w:jc w:val="center"/>
              <w:rPr>
                <w:rFonts w:asciiTheme="minorEastAsia" w:eastAsiaTheme="minorEastAsia" w:hAnsiTheme="minorEastAsia"/>
                <w:snapToGrid w:val="0"/>
                <w:sz w:val="21"/>
                <w:szCs w:val="21"/>
              </w:rPr>
            </w:pPr>
          </w:p>
        </w:tc>
      </w:tr>
      <w:tr w:rsidR="00F06650" w:rsidRPr="00A55E2F" w:rsidTr="00213C92">
        <w:trPr>
          <w:trHeight w:val="439"/>
        </w:trPr>
        <w:tc>
          <w:tcPr>
            <w:tcW w:w="5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0"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2018"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851"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559"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134" w:type="dxa"/>
            <w:vAlign w:val="center"/>
          </w:tcPr>
          <w:p w:rsidR="00F06650" w:rsidRPr="00A55E2F" w:rsidRDefault="00F06650" w:rsidP="00213C92">
            <w:pPr>
              <w:jc w:val="center"/>
              <w:rPr>
                <w:rFonts w:asciiTheme="minorEastAsia" w:eastAsiaTheme="minorEastAsia" w:hAnsiTheme="minorEastAsia"/>
                <w:snapToGrid w:val="0"/>
                <w:sz w:val="21"/>
                <w:szCs w:val="21"/>
              </w:rPr>
            </w:pPr>
          </w:p>
        </w:tc>
        <w:tc>
          <w:tcPr>
            <w:tcW w:w="1276" w:type="dxa"/>
            <w:vAlign w:val="center"/>
          </w:tcPr>
          <w:p w:rsidR="00F06650" w:rsidRPr="00A55E2F" w:rsidRDefault="00F06650" w:rsidP="00213C92">
            <w:pPr>
              <w:jc w:val="center"/>
              <w:rPr>
                <w:rFonts w:asciiTheme="minorEastAsia" w:eastAsiaTheme="minorEastAsia" w:hAnsiTheme="minorEastAsia"/>
                <w:snapToGrid w:val="0"/>
                <w:sz w:val="21"/>
                <w:szCs w:val="21"/>
              </w:rPr>
            </w:pPr>
          </w:p>
        </w:tc>
      </w:tr>
    </w:tbl>
    <w:p w:rsidR="00F06650" w:rsidRPr="00A55E2F" w:rsidRDefault="00F06650" w:rsidP="00F06650">
      <w:pPr>
        <w:ind w:firstLineChars="200" w:firstLine="420"/>
        <w:rPr>
          <w:rFonts w:asciiTheme="minorEastAsia" w:eastAsiaTheme="minorEastAsia" w:hAnsiTheme="minorEastAsia"/>
          <w:snapToGrid w:val="0"/>
          <w:sz w:val="21"/>
          <w:szCs w:val="21"/>
        </w:rPr>
      </w:pPr>
    </w:p>
    <w:p w:rsidR="00F06650" w:rsidRPr="00A55E2F" w:rsidRDefault="00F06650" w:rsidP="00F06650">
      <w:pPr>
        <w:ind w:firstLineChars="200" w:firstLine="420"/>
        <w:rPr>
          <w:rFonts w:asciiTheme="minorEastAsia" w:eastAsiaTheme="minorEastAsia" w:hAnsiTheme="minorEastAsia"/>
          <w:snapToGrid w:val="0"/>
          <w:sz w:val="21"/>
          <w:szCs w:val="21"/>
        </w:rPr>
      </w:pPr>
      <w:r w:rsidRPr="00A55E2F">
        <w:rPr>
          <w:rFonts w:asciiTheme="minorEastAsia" w:eastAsiaTheme="minorEastAsia" w:hAnsiTheme="minorEastAsia"/>
          <w:snapToGrid w:val="0"/>
          <w:sz w:val="21"/>
          <w:szCs w:val="21"/>
        </w:rPr>
        <w:t>已仔细核对了本合同</w:t>
      </w:r>
      <w:r w:rsidRPr="00A55E2F">
        <w:rPr>
          <w:rFonts w:asciiTheme="minorEastAsia" w:eastAsiaTheme="minorEastAsia" w:hAnsiTheme="minorEastAsia" w:hint="eastAsia"/>
          <w:snapToGrid w:val="0"/>
          <w:sz w:val="21"/>
          <w:szCs w:val="21"/>
        </w:rPr>
        <w:t>（HZNU-2018</w:t>
      </w:r>
      <w:r w:rsidR="00040CB5" w:rsidRPr="00A55E2F">
        <w:rPr>
          <w:rFonts w:asciiTheme="minorEastAsia" w:eastAsiaTheme="minorEastAsia" w:hAnsiTheme="minorEastAsia" w:hint="eastAsia"/>
          <w:snapToGrid w:val="0"/>
          <w:sz w:val="21"/>
          <w:szCs w:val="21"/>
        </w:rPr>
        <w:t>183</w:t>
      </w:r>
      <w:r w:rsidRPr="00A55E2F">
        <w:rPr>
          <w:rFonts w:asciiTheme="minorEastAsia" w:eastAsiaTheme="minorEastAsia" w:hAnsiTheme="minorEastAsia" w:hint="eastAsia"/>
          <w:snapToGrid w:val="0"/>
          <w:sz w:val="21"/>
          <w:szCs w:val="21"/>
        </w:rPr>
        <w:t>，含配置清单）</w:t>
      </w:r>
      <w:r w:rsidRPr="00A55E2F">
        <w:rPr>
          <w:rFonts w:asciiTheme="minorEastAsia" w:eastAsiaTheme="minorEastAsia" w:hAnsiTheme="minorEastAsia"/>
          <w:snapToGrid w:val="0"/>
          <w:sz w:val="21"/>
          <w:szCs w:val="21"/>
        </w:rPr>
        <w:t xml:space="preserve">所有内容，确认无误。合同签订后，我学院/部门具体负责本合同的履行事宜（督促设备的到货、安装、验收入库等）。   </w:t>
      </w:r>
    </w:p>
    <w:p w:rsidR="00F06650" w:rsidRPr="00A55E2F" w:rsidRDefault="00F06650" w:rsidP="00F06650">
      <w:pPr>
        <w:ind w:firstLineChars="200" w:firstLine="422"/>
        <w:rPr>
          <w:rFonts w:asciiTheme="minorEastAsia" w:eastAsiaTheme="minorEastAsia" w:hAnsiTheme="minorEastAsia"/>
          <w:b/>
          <w:snapToGrid w:val="0"/>
          <w:sz w:val="21"/>
          <w:szCs w:val="21"/>
        </w:rPr>
      </w:pPr>
    </w:p>
    <w:p w:rsidR="00F06650" w:rsidRPr="00A55E2F" w:rsidRDefault="00F06650" w:rsidP="00F06650">
      <w:pPr>
        <w:tabs>
          <w:tab w:val="left" w:pos="5895"/>
          <w:tab w:val="left" w:pos="8497"/>
        </w:tabs>
        <w:ind w:firstLineChars="900" w:firstLine="1897"/>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使用部门</w:t>
      </w:r>
      <w:r w:rsidRPr="00A55E2F">
        <w:rPr>
          <w:rFonts w:asciiTheme="minorEastAsia" w:eastAsiaTheme="minorEastAsia" w:hAnsiTheme="minorEastAsia"/>
          <w:b/>
          <w:snapToGrid w:val="0"/>
          <w:sz w:val="21"/>
          <w:szCs w:val="21"/>
        </w:rPr>
        <w:t>经办人签字：</w:t>
      </w:r>
      <w:r w:rsidRPr="00A55E2F">
        <w:rPr>
          <w:rFonts w:asciiTheme="minorEastAsia" w:eastAsiaTheme="minorEastAsia" w:hAnsiTheme="minorEastAsia" w:hint="eastAsia"/>
          <w:b/>
          <w:snapToGrid w:val="0"/>
          <w:sz w:val="21"/>
          <w:szCs w:val="21"/>
        </w:rPr>
        <w:tab/>
      </w:r>
      <w:r w:rsidRPr="00A55E2F">
        <w:rPr>
          <w:rFonts w:asciiTheme="minorEastAsia" w:eastAsiaTheme="minorEastAsia" w:hAnsiTheme="minorEastAsia"/>
          <w:b/>
          <w:snapToGrid w:val="0"/>
          <w:sz w:val="21"/>
          <w:szCs w:val="21"/>
        </w:rPr>
        <w:t>负责人签字（加盖部门公章）：</w:t>
      </w:r>
    </w:p>
    <w:p w:rsidR="00F06650" w:rsidRPr="00A55E2F" w:rsidRDefault="00F06650" w:rsidP="00F06650">
      <w:pPr>
        <w:tabs>
          <w:tab w:val="left" w:pos="4536"/>
          <w:tab w:val="left" w:pos="8497"/>
        </w:tabs>
        <w:ind w:firstLineChars="200" w:firstLine="422"/>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ab/>
      </w:r>
    </w:p>
    <w:p w:rsidR="00F06650" w:rsidRPr="00A55E2F" w:rsidRDefault="00F06650" w:rsidP="00F06650">
      <w:pPr>
        <w:tabs>
          <w:tab w:val="left" w:pos="5895"/>
          <w:tab w:val="left" w:pos="8497"/>
        </w:tabs>
        <w:ind w:firstLineChars="900" w:firstLine="1897"/>
        <w:rPr>
          <w:rFonts w:asciiTheme="minorEastAsia" w:eastAsiaTheme="minorEastAsia" w:hAnsiTheme="minorEastAsia"/>
          <w:b/>
          <w:snapToGrid w:val="0"/>
          <w:sz w:val="21"/>
          <w:szCs w:val="21"/>
        </w:rPr>
      </w:pPr>
      <w:r w:rsidRPr="00A55E2F">
        <w:rPr>
          <w:rFonts w:asciiTheme="minorEastAsia" w:eastAsiaTheme="minorEastAsia" w:hAnsiTheme="minorEastAsia"/>
          <w:b/>
          <w:snapToGrid w:val="0"/>
          <w:sz w:val="21"/>
          <w:szCs w:val="21"/>
        </w:rPr>
        <w:t>联系电话：</w:t>
      </w:r>
      <w:r w:rsidRPr="00A55E2F">
        <w:rPr>
          <w:rFonts w:asciiTheme="minorEastAsia" w:eastAsiaTheme="minorEastAsia" w:hAnsiTheme="minorEastAsia" w:hint="eastAsia"/>
          <w:b/>
          <w:snapToGrid w:val="0"/>
          <w:sz w:val="21"/>
          <w:szCs w:val="21"/>
        </w:rPr>
        <w:tab/>
      </w:r>
      <w:r w:rsidRPr="00A55E2F">
        <w:rPr>
          <w:rFonts w:asciiTheme="minorEastAsia" w:eastAsiaTheme="minorEastAsia" w:hAnsiTheme="minorEastAsia"/>
          <w:b/>
          <w:snapToGrid w:val="0"/>
          <w:sz w:val="21"/>
          <w:szCs w:val="21"/>
        </w:rPr>
        <w:t>联系电话：</w:t>
      </w:r>
    </w:p>
    <w:p w:rsidR="00F06650" w:rsidRPr="00A55E2F" w:rsidRDefault="00F06650" w:rsidP="00F06650">
      <w:pPr>
        <w:jc w:val="center"/>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ab/>
      </w:r>
    </w:p>
    <w:p w:rsidR="00F06650" w:rsidRPr="00A55E2F" w:rsidRDefault="00F06650" w:rsidP="00F06650">
      <w:pPr>
        <w:spacing w:line="288" w:lineRule="auto"/>
        <w:jc w:val="center"/>
        <w:outlineLvl w:val="1"/>
        <w:rPr>
          <w:rFonts w:asciiTheme="minorEastAsia" w:eastAsiaTheme="minorEastAsia" w:hAnsiTheme="minorEastAsia"/>
          <w:b/>
          <w:snapToGrid w:val="0"/>
          <w:sz w:val="21"/>
          <w:szCs w:val="21"/>
        </w:rPr>
      </w:pPr>
      <w:r w:rsidRPr="00A55E2F">
        <w:rPr>
          <w:rFonts w:asciiTheme="minorEastAsia" w:eastAsiaTheme="minorEastAsia" w:hAnsiTheme="minorEastAsia" w:hint="eastAsia"/>
          <w:b/>
          <w:snapToGrid w:val="0"/>
          <w:sz w:val="21"/>
          <w:szCs w:val="21"/>
        </w:rPr>
        <w:t xml:space="preserve">                            </w:t>
      </w:r>
      <w:r w:rsidRPr="00A55E2F">
        <w:rPr>
          <w:rFonts w:asciiTheme="minorEastAsia" w:eastAsiaTheme="minorEastAsia" w:hAnsiTheme="minorEastAsia"/>
          <w:b/>
          <w:snapToGrid w:val="0"/>
          <w:sz w:val="21"/>
          <w:szCs w:val="21"/>
        </w:rPr>
        <w:t>日   期：</w:t>
      </w:r>
    </w:p>
    <w:p w:rsidR="00D931D7" w:rsidRPr="00A55E2F" w:rsidRDefault="00F06650" w:rsidP="00040CB5">
      <w:pPr>
        <w:widowControl/>
        <w:jc w:val="center"/>
        <w:rPr>
          <w:rFonts w:asciiTheme="minorEastAsia" w:eastAsiaTheme="minorEastAsia" w:hAnsiTheme="minorEastAsia"/>
          <w:b/>
          <w:snapToGrid w:val="0"/>
          <w:sz w:val="21"/>
          <w:szCs w:val="21"/>
        </w:rPr>
      </w:pPr>
      <w:r w:rsidRPr="00A55E2F">
        <w:rPr>
          <w:rFonts w:asciiTheme="minorEastAsia" w:eastAsiaTheme="minorEastAsia" w:hAnsiTheme="minorEastAsia"/>
          <w:b/>
          <w:snapToGrid w:val="0"/>
          <w:sz w:val="21"/>
          <w:szCs w:val="21"/>
        </w:rPr>
        <w:br w:type="page"/>
      </w:r>
      <w:bookmarkStart w:id="13" w:name="_Toc524527911"/>
      <w:bookmarkStart w:id="14" w:name="_Toc524527986"/>
      <w:r w:rsidR="00D931D7" w:rsidRPr="00A55E2F">
        <w:rPr>
          <w:rFonts w:hAnsi="宋体"/>
          <w:b/>
          <w:spacing w:val="-6"/>
          <w:sz w:val="32"/>
          <w:szCs w:val="32"/>
        </w:rPr>
        <w:lastRenderedPageBreak/>
        <w:t>第六章</w:t>
      </w:r>
      <w:r w:rsidR="0086223B" w:rsidRPr="00A55E2F">
        <w:rPr>
          <w:rFonts w:hAnsi="宋体" w:hint="eastAsia"/>
          <w:b/>
          <w:spacing w:val="-6"/>
          <w:sz w:val="32"/>
          <w:szCs w:val="32"/>
        </w:rPr>
        <w:t xml:space="preserve">  </w:t>
      </w:r>
      <w:r w:rsidR="00D931D7" w:rsidRPr="00A55E2F">
        <w:rPr>
          <w:rFonts w:hAnsi="宋体"/>
          <w:b/>
          <w:spacing w:val="-6"/>
          <w:sz w:val="32"/>
          <w:szCs w:val="32"/>
        </w:rPr>
        <w:t>投标文件格式</w:t>
      </w:r>
      <w:bookmarkEnd w:id="13"/>
      <w:bookmarkEnd w:id="14"/>
    </w:p>
    <w:p w:rsidR="00D931D7" w:rsidRPr="00A55E2F" w:rsidRDefault="00D931D7">
      <w:pPr>
        <w:spacing w:line="360" w:lineRule="auto"/>
        <w:rPr>
          <w:rFonts w:ascii="宋体" w:hAnsi="宋体"/>
          <w:b/>
          <w:bCs/>
          <w:spacing w:val="-6"/>
          <w:sz w:val="24"/>
        </w:rPr>
      </w:pPr>
    </w:p>
    <w:p w:rsidR="00D931D7" w:rsidRPr="00A55E2F" w:rsidRDefault="00D931D7">
      <w:pPr>
        <w:pStyle w:val="ae"/>
        <w:spacing w:beforeLines="0" w:afterLines="0" w:line="360" w:lineRule="auto"/>
        <w:ind w:firstLineChars="200" w:firstLine="398"/>
        <w:rPr>
          <w:rFonts w:hAnsi="宋体"/>
          <w:b/>
          <w:bCs/>
          <w:spacing w:val="-6"/>
          <w:sz w:val="21"/>
          <w:szCs w:val="21"/>
        </w:rPr>
      </w:pPr>
      <w:r w:rsidRPr="00A55E2F">
        <w:rPr>
          <w:rFonts w:hAnsi="宋体" w:hint="eastAsia"/>
          <w:b/>
          <w:bCs/>
          <w:spacing w:val="-6"/>
          <w:sz w:val="21"/>
          <w:szCs w:val="21"/>
        </w:rPr>
        <w:t>投标文件的编制应按照本项目：“第三章  投标人须知”</w:t>
      </w:r>
      <w:r w:rsidRPr="00A55E2F">
        <w:rPr>
          <w:rFonts w:hAnsi="宋体"/>
          <w:b/>
          <w:spacing w:val="-6"/>
          <w:sz w:val="21"/>
          <w:szCs w:val="21"/>
        </w:rPr>
        <w:t>三</w:t>
      </w:r>
      <w:r w:rsidRPr="00A55E2F">
        <w:rPr>
          <w:rFonts w:hAnsi="宋体" w:hint="eastAsia"/>
          <w:b/>
          <w:spacing w:val="-6"/>
          <w:sz w:val="21"/>
          <w:szCs w:val="21"/>
        </w:rPr>
        <w:t>、</w:t>
      </w:r>
      <w:r w:rsidRPr="00A55E2F">
        <w:rPr>
          <w:rFonts w:hAnsi="宋体"/>
          <w:b/>
          <w:spacing w:val="-6"/>
          <w:sz w:val="21"/>
          <w:szCs w:val="21"/>
        </w:rPr>
        <w:t>投标文件的编制</w:t>
      </w:r>
      <w:r w:rsidRPr="00A55E2F">
        <w:rPr>
          <w:rFonts w:hAnsi="宋体" w:hint="eastAsia"/>
          <w:b/>
          <w:spacing w:val="-6"/>
          <w:sz w:val="21"/>
          <w:szCs w:val="21"/>
        </w:rPr>
        <w:t>的要求编制。</w:t>
      </w:r>
    </w:p>
    <w:p w:rsidR="00D931D7" w:rsidRPr="00A55E2F" w:rsidRDefault="00D931D7">
      <w:pPr>
        <w:spacing w:line="360" w:lineRule="auto"/>
        <w:rPr>
          <w:rFonts w:ascii="宋体" w:hAnsi="宋体"/>
          <w:b/>
          <w:bCs/>
          <w:spacing w:val="-6"/>
          <w:sz w:val="24"/>
        </w:rPr>
      </w:pPr>
    </w:p>
    <w:p w:rsidR="00D931D7" w:rsidRPr="00A55E2F" w:rsidRDefault="00D931D7">
      <w:pPr>
        <w:spacing w:line="360" w:lineRule="auto"/>
        <w:rPr>
          <w:rFonts w:ascii="宋体" w:hAnsi="宋体"/>
          <w:b/>
          <w:bCs/>
          <w:spacing w:val="-6"/>
          <w:sz w:val="24"/>
        </w:rPr>
      </w:pPr>
    </w:p>
    <w:p w:rsidR="00D931D7" w:rsidRPr="00A55E2F" w:rsidRDefault="00D931D7">
      <w:pPr>
        <w:spacing w:line="360" w:lineRule="auto"/>
        <w:rPr>
          <w:rFonts w:ascii="宋体" w:hAnsi="宋体"/>
          <w:b/>
          <w:bCs/>
          <w:spacing w:val="-6"/>
          <w:sz w:val="24"/>
        </w:rPr>
      </w:pPr>
    </w:p>
    <w:p w:rsidR="00D931D7" w:rsidRPr="00A55E2F" w:rsidRDefault="00D931D7">
      <w:pPr>
        <w:spacing w:line="360" w:lineRule="auto"/>
        <w:jc w:val="center"/>
        <w:rPr>
          <w:rFonts w:ascii="宋体" w:hAnsi="宋体"/>
          <w:b/>
          <w:bCs/>
          <w:spacing w:val="-6"/>
          <w:sz w:val="24"/>
        </w:rPr>
      </w:pPr>
      <w:r w:rsidRPr="00A55E2F">
        <w:rPr>
          <w:rFonts w:ascii="宋体" w:hAnsi="宋体" w:hint="eastAsia"/>
          <w:b/>
          <w:bCs/>
          <w:spacing w:val="-6"/>
          <w:sz w:val="24"/>
        </w:rPr>
        <w:t>外层包装（封签）</w:t>
      </w:r>
    </w:p>
    <w:p w:rsidR="00D931D7" w:rsidRPr="00A55E2F" w:rsidRDefault="00D931D7">
      <w:pPr>
        <w:spacing w:line="360" w:lineRule="auto"/>
        <w:rPr>
          <w:rFonts w:ascii="宋体" w:hAnsi="宋体"/>
          <w:spacing w:val="-6"/>
          <w:sz w:val="24"/>
        </w:rPr>
      </w:pPr>
    </w:p>
    <w:p w:rsidR="00D931D7" w:rsidRPr="00A55E2F" w:rsidRDefault="00D931D7">
      <w:pPr>
        <w:spacing w:line="360" w:lineRule="auto"/>
        <w:jc w:val="center"/>
        <w:rPr>
          <w:rFonts w:ascii="宋体" w:hAnsi="宋体"/>
          <w:bCs/>
          <w:spacing w:val="-6"/>
          <w:sz w:val="24"/>
        </w:rPr>
      </w:pPr>
      <w:r w:rsidRPr="00A55E2F">
        <w:rPr>
          <w:rFonts w:ascii="宋体" w:hAnsi="宋体" w:hint="eastAsia"/>
          <w:bCs/>
          <w:spacing w:val="-6"/>
          <w:sz w:val="24"/>
          <w:u w:val="single"/>
        </w:rPr>
        <w:t xml:space="preserve">                    </w:t>
      </w:r>
      <w:r w:rsidRPr="00A55E2F">
        <w:rPr>
          <w:rFonts w:ascii="宋体" w:hAnsi="宋体" w:hint="eastAsia"/>
          <w:bCs/>
          <w:spacing w:val="-6"/>
          <w:sz w:val="24"/>
        </w:rPr>
        <w:t>（投标人名称）</w:t>
      </w:r>
    </w:p>
    <w:p w:rsidR="00D931D7" w:rsidRPr="00A55E2F" w:rsidRDefault="00D931D7">
      <w:pPr>
        <w:spacing w:line="360" w:lineRule="auto"/>
        <w:jc w:val="center"/>
        <w:rPr>
          <w:rFonts w:ascii="宋体" w:hAnsi="宋体"/>
          <w:b/>
          <w:bCs/>
          <w:spacing w:val="-6"/>
          <w:sz w:val="24"/>
        </w:rPr>
      </w:pPr>
      <w:r w:rsidRPr="00A55E2F">
        <w:rPr>
          <w:rFonts w:ascii="宋体" w:hAnsi="宋体" w:hint="eastAsia"/>
          <w:b/>
          <w:bCs/>
          <w:spacing w:val="-6"/>
          <w:sz w:val="24"/>
        </w:rPr>
        <w:t>投 标 文 件</w:t>
      </w:r>
    </w:p>
    <w:p w:rsidR="00D931D7" w:rsidRPr="00A55E2F" w:rsidRDefault="00B073DE">
      <w:pPr>
        <w:spacing w:line="360" w:lineRule="auto"/>
        <w:rPr>
          <w:rFonts w:ascii="宋体" w:hAnsi="宋体"/>
          <w:bCs/>
          <w:spacing w:val="-6"/>
          <w:sz w:val="24"/>
        </w:rPr>
      </w:pPr>
      <w:r w:rsidRPr="00A55E2F">
        <w:rPr>
          <w:rFonts w:ascii="宋体" w:hAnsi="宋体" w:hint="eastAsia"/>
          <w:bCs/>
          <w:spacing w:val="-6"/>
          <w:sz w:val="24"/>
        </w:rPr>
        <w:t>采购人：</w:t>
      </w:r>
      <w:r w:rsidR="00162308" w:rsidRPr="00A55E2F">
        <w:rPr>
          <w:rFonts w:ascii="宋体" w:hAnsi="宋体" w:hint="eastAsia"/>
          <w:bCs/>
          <w:spacing w:val="-6"/>
          <w:sz w:val="24"/>
        </w:rPr>
        <w:t>杭州师范大学</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项目名称：</w:t>
      </w:r>
      <w:r w:rsidR="00B073DE" w:rsidRPr="00A55E2F">
        <w:rPr>
          <w:rFonts w:ascii="宋体" w:hAnsi="宋体" w:hint="eastAsia"/>
          <w:bCs/>
          <w:spacing w:val="-6"/>
          <w:sz w:val="24"/>
        </w:rPr>
        <w:t xml:space="preserve"> </w:t>
      </w:r>
      <w:r w:rsidR="00040CB5" w:rsidRPr="00A55E2F">
        <w:rPr>
          <w:rFonts w:ascii="宋体" w:hAnsi="宋体" w:hint="eastAsia"/>
          <w:bCs/>
          <w:spacing w:val="-6"/>
          <w:sz w:val="24"/>
        </w:rPr>
        <w:t>标本室、无菌室</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项目编号：</w:t>
      </w:r>
      <w:r w:rsidR="00040CB5" w:rsidRPr="00A55E2F">
        <w:rPr>
          <w:rFonts w:ascii="宋体" w:hAnsi="宋体" w:hint="eastAsia"/>
          <w:bCs/>
          <w:spacing w:val="-6"/>
          <w:sz w:val="24"/>
        </w:rPr>
        <w:t>HZNU-2018183</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投标文件名称：报价文件</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投标人名称（盖章）：</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投标人地址：</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在  年  月  日  时  分之前不得启封</w:t>
      </w:r>
    </w:p>
    <w:p w:rsidR="00D931D7" w:rsidRPr="00A55E2F" w:rsidRDefault="00D931D7">
      <w:pPr>
        <w:spacing w:line="360" w:lineRule="auto"/>
        <w:rPr>
          <w:rFonts w:ascii="宋体" w:hAnsi="宋体"/>
          <w:bCs/>
          <w:spacing w:val="-6"/>
          <w:sz w:val="24"/>
        </w:rPr>
      </w:pPr>
    </w:p>
    <w:p w:rsidR="00D931D7" w:rsidRPr="00A55E2F" w:rsidRDefault="00D931D7">
      <w:pPr>
        <w:spacing w:line="360" w:lineRule="auto"/>
        <w:rPr>
          <w:rFonts w:ascii="宋体" w:hAnsi="宋体"/>
          <w:bCs/>
          <w:spacing w:val="-6"/>
          <w:sz w:val="24"/>
        </w:rPr>
      </w:pPr>
      <w:r w:rsidRPr="00A55E2F">
        <w:rPr>
          <w:rFonts w:ascii="宋体" w:hAnsi="宋体" w:hint="eastAsia"/>
          <w:spacing w:val="-6"/>
          <w:sz w:val="24"/>
        </w:rPr>
        <w:t>投标人代表签字</w:t>
      </w:r>
      <w:r w:rsidRPr="00A55E2F">
        <w:rPr>
          <w:rFonts w:ascii="宋体" w:hAnsi="宋体" w:hint="eastAsia"/>
          <w:bCs/>
          <w:spacing w:val="-6"/>
          <w:sz w:val="24"/>
        </w:rPr>
        <w:t>：</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 xml:space="preserve">日期：  </w:t>
      </w:r>
      <w:r w:rsidRPr="00A55E2F">
        <w:rPr>
          <w:rFonts w:ascii="宋体" w:hAnsi="宋体"/>
          <w:bCs/>
          <w:spacing w:val="-6"/>
          <w:sz w:val="24"/>
        </w:rPr>
        <w:t xml:space="preserve">  </w:t>
      </w:r>
      <w:r w:rsidRPr="00A55E2F">
        <w:rPr>
          <w:rFonts w:ascii="宋体" w:hAnsi="宋体" w:hint="eastAsia"/>
          <w:bCs/>
          <w:spacing w:val="-6"/>
          <w:sz w:val="24"/>
        </w:rPr>
        <w:t>年  月  日</w:t>
      </w:r>
    </w:p>
    <w:p w:rsidR="00D931D7" w:rsidRPr="00A55E2F" w:rsidRDefault="00D931D7">
      <w:pPr>
        <w:spacing w:line="360" w:lineRule="auto"/>
        <w:rPr>
          <w:rFonts w:ascii="宋体" w:hAnsi="宋体"/>
          <w:spacing w:val="-6"/>
          <w:sz w:val="24"/>
        </w:rPr>
      </w:pPr>
      <w:r w:rsidRPr="00A55E2F">
        <w:rPr>
          <w:rFonts w:ascii="宋体" w:hAnsi="宋体"/>
          <w:bCs/>
          <w:spacing w:val="-6"/>
          <w:sz w:val="24"/>
        </w:rPr>
        <w:br w:type="page"/>
      </w:r>
      <w:r w:rsidRPr="00A55E2F">
        <w:rPr>
          <w:rFonts w:ascii="宋体" w:hAnsi="宋体" w:hint="eastAsia"/>
          <w:bCs/>
          <w:spacing w:val="-6"/>
          <w:sz w:val="24"/>
        </w:rPr>
        <w:lastRenderedPageBreak/>
        <w:t>报价文件</w:t>
      </w:r>
      <w:r w:rsidRPr="00A55E2F">
        <w:rPr>
          <w:rFonts w:ascii="宋体" w:hAnsi="宋体" w:hint="eastAsia"/>
          <w:spacing w:val="-6"/>
          <w:sz w:val="24"/>
        </w:rPr>
        <w:t>封面</w:t>
      </w:r>
    </w:p>
    <w:p w:rsidR="00D931D7" w:rsidRPr="00A55E2F" w:rsidRDefault="00D931D7">
      <w:pPr>
        <w:spacing w:line="360" w:lineRule="auto"/>
        <w:jc w:val="right"/>
        <w:rPr>
          <w:rFonts w:ascii="宋体" w:hAnsi="宋体"/>
          <w:spacing w:val="-6"/>
          <w:sz w:val="24"/>
        </w:rPr>
      </w:pPr>
      <w:r w:rsidRPr="00A55E2F">
        <w:rPr>
          <w:rFonts w:ascii="宋体" w:hAnsi="宋体" w:hint="eastAsia"/>
          <w:b/>
          <w:bCs/>
          <w:spacing w:val="-6"/>
          <w:sz w:val="24"/>
        </w:rPr>
        <w:t>正本或副本</w:t>
      </w:r>
    </w:p>
    <w:p w:rsidR="00D931D7" w:rsidRPr="00A55E2F" w:rsidRDefault="00D931D7">
      <w:pPr>
        <w:spacing w:line="360" w:lineRule="auto"/>
        <w:rPr>
          <w:rFonts w:ascii="宋体" w:hAnsi="宋体"/>
          <w:spacing w:val="-6"/>
          <w:sz w:val="24"/>
        </w:rPr>
      </w:pPr>
    </w:p>
    <w:p w:rsidR="00D931D7" w:rsidRPr="00A55E2F" w:rsidRDefault="00D931D7">
      <w:pPr>
        <w:spacing w:line="360" w:lineRule="auto"/>
        <w:jc w:val="center"/>
        <w:rPr>
          <w:rFonts w:ascii="宋体" w:hAnsi="宋体"/>
          <w:bCs/>
          <w:spacing w:val="-6"/>
          <w:sz w:val="24"/>
        </w:rPr>
      </w:pPr>
      <w:r w:rsidRPr="00A55E2F">
        <w:rPr>
          <w:rFonts w:ascii="宋体" w:hAnsi="宋体" w:hint="eastAsia"/>
          <w:bCs/>
          <w:spacing w:val="-6"/>
          <w:sz w:val="24"/>
          <w:u w:val="single"/>
        </w:rPr>
        <w:t xml:space="preserve">                    </w:t>
      </w:r>
      <w:r w:rsidRPr="00A55E2F">
        <w:rPr>
          <w:rFonts w:ascii="宋体" w:hAnsi="宋体" w:hint="eastAsia"/>
          <w:bCs/>
          <w:spacing w:val="-6"/>
          <w:sz w:val="24"/>
        </w:rPr>
        <w:t>（投标人名称）</w:t>
      </w:r>
    </w:p>
    <w:p w:rsidR="00D931D7" w:rsidRPr="00A55E2F" w:rsidRDefault="00D931D7">
      <w:pPr>
        <w:spacing w:line="360" w:lineRule="auto"/>
        <w:jc w:val="center"/>
        <w:rPr>
          <w:rFonts w:ascii="宋体" w:hAnsi="宋体"/>
          <w:b/>
          <w:bCs/>
          <w:spacing w:val="-6"/>
          <w:sz w:val="24"/>
        </w:rPr>
      </w:pPr>
      <w:r w:rsidRPr="00A55E2F">
        <w:rPr>
          <w:rFonts w:ascii="宋体" w:hAnsi="宋体" w:hint="eastAsia"/>
          <w:b/>
          <w:bCs/>
          <w:spacing w:val="-6"/>
          <w:sz w:val="24"/>
        </w:rPr>
        <w:t>报价文件</w:t>
      </w:r>
    </w:p>
    <w:p w:rsidR="00D931D7" w:rsidRPr="00A55E2F" w:rsidRDefault="00B073DE">
      <w:pPr>
        <w:spacing w:line="360" w:lineRule="auto"/>
        <w:rPr>
          <w:rFonts w:ascii="宋体" w:hAnsi="宋体"/>
          <w:bCs/>
          <w:spacing w:val="-6"/>
          <w:sz w:val="24"/>
        </w:rPr>
      </w:pPr>
      <w:r w:rsidRPr="00A55E2F">
        <w:rPr>
          <w:rFonts w:ascii="宋体" w:hAnsi="宋体" w:hint="eastAsia"/>
          <w:bCs/>
          <w:spacing w:val="-6"/>
          <w:sz w:val="24"/>
        </w:rPr>
        <w:t>采购人：</w:t>
      </w:r>
      <w:r w:rsidR="00162308" w:rsidRPr="00A55E2F">
        <w:rPr>
          <w:rFonts w:ascii="宋体" w:hAnsi="宋体" w:hint="eastAsia"/>
          <w:bCs/>
          <w:spacing w:val="-6"/>
          <w:sz w:val="24"/>
        </w:rPr>
        <w:t>杭州师范大学</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项目名称：</w:t>
      </w:r>
      <w:r w:rsidR="00B073DE" w:rsidRPr="00A55E2F">
        <w:rPr>
          <w:rFonts w:ascii="宋体" w:hAnsi="宋体" w:hint="eastAsia"/>
          <w:bCs/>
          <w:spacing w:val="-6"/>
          <w:sz w:val="24"/>
        </w:rPr>
        <w:t xml:space="preserve"> </w:t>
      </w:r>
      <w:r w:rsidR="00040CB5" w:rsidRPr="00A55E2F">
        <w:rPr>
          <w:rFonts w:ascii="宋体" w:hAnsi="宋体" w:hint="eastAsia"/>
          <w:bCs/>
          <w:spacing w:val="-6"/>
          <w:sz w:val="24"/>
        </w:rPr>
        <w:t>标本室、无菌室</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项目编号：</w:t>
      </w:r>
      <w:r w:rsidR="00040CB5" w:rsidRPr="00A55E2F">
        <w:rPr>
          <w:rFonts w:ascii="宋体" w:hAnsi="宋体" w:hint="eastAsia"/>
          <w:bCs/>
          <w:spacing w:val="-6"/>
          <w:sz w:val="24"/>
        </w:rPr>
        <w:t>HZNU-2018183</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投标人名称（盖章）：</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投标人地址：</w:t>
      </w:r>
    </w:p>
    <w:p w:rsidR="00D931D7" w:rsidRPr="00A55E2F" w:rsidRDefault="00D931D7">
      <w:pPr>
        <w:spacing w:line="360" w:lineRule="auto"/>
        <w:rPr>
          <w:rFonts w:ascii="宋体" w:hAnsi="宋体"/>
          <w:bCs/>
          <w:spacing w:val="-6"/>
          <w:sz w:val="24"/>
        </w:rPr>
      </w:pP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投标人代表签字：</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 xml:space="preserve">日期：  </w:t>
      </w:r>
      <w:r w:rsidRPr="00A55E2F">
        <w:rPr>
          <w:rFonts w:ascii="宋体" w:hAnsi="宋体"/>
          <w:bCs/>
          <w:spacing w:val="-6"/>
          <w:sz w:val="24"/>
        </w:rPr>
        <w:t xml:space="preserve">  </w:t>
      </w:r>
      <w:r w:rsidRPr="00A55E2F">
        <w:rPr>
          <w:rFonts w:ascii="宋体" w:hAnsi="宋体" w:hint="eastAsia"/>
          <w:bCs/>
          <w:spacing w:val="-6"/>
          <w:sz w:val="24"/>
        </w:rPr>
        <w:t>年  月  日</w:t>
      </w:r>
    </w:p>
    <w:p w:rsidR="00D931D7" w:rsidRPr="00A55E2F" w:rsidRDefault="00D931D7">
      <w:pPr>
        <w:spacing w:line="360" w:lineRule="auto"/>
        <w:jc w:val="center"/>
        <w:rPr>
          <w:rFonts w:ascii="宋体" w:hAnsi="宋体"/>
          <w:b/>
          <w:spacing w:val="-6"/>
          <w:sz w:val="52"/>
          <w:szCs w:val="52"/>
        </w:rPr>
      </w:pPr>
      <w:r w:rsidRPr="00A55E2F">
        <w:rPr>
          <w:rFonts w:ascii="宋体" w:hAnsi="宋体"/>
          <w:bCs/>
          <w:spacing w:val="-6"/>
          <w:sz w:val="24"/>
        </w:rPr>
        <w:br w:type="page"/>
      </w:r>
      <w:r w:rsidRPr="00A55E2F">
        <w:rPr>
          <w:rFonts w:ascii="宋体" w:hAnsi="宋体" w:hint="eastAsia"/>
          <w:b/>
          <w:spacing w:val="-6"/>
          <w:sz w:val="52"/>
          <w:szCs w:val="52"/>
        </w:rPr>
        <w:lastRenderedPageBreak/>
        <w:t>报价文件</w:t>
      </w:r>
    </w:p>
    <w:p w:rsidR="00D931D7" w:rsidRPr="00A55E2F" w:rsidRDefault="00D931D7">
      <w:pPr>
        <w:spacing w:line="360" w:lineRule="auto"/>
        <w:jc w:val="center"/>
        <w:rPr>
          <w:rFonts w:ascii="宋体" w:hAnsi="宋体"/>
          <w:b/>
          <w:spacing w:val="-6"/>
          <w:sz w:val="24"/>
        </w:rPr>
      </w:pPr>
      <w:r w:rsidRPr="00A55E2F">
        <w:rPr>
          <w:rFonts w:ascii="宋体" w:hAnsi="宋体" w:hint="eastAsia"/>
          <w:b/>
          <w:spacing w:val="-6"/>
          <w:sz w:val="24"/>
        </w:rPr>
        <w:t>开标一览表</w:t>
      </w:r>
    </w:p>
    <w:p w:rsidR="00D931D7" w:rsidRPr="00A55E2F" w:rsidRDefault="00D931D7">
      <w:pPr>
        <w:spacing w:line="360" w:lineRule="auto"/>
        <w:jc w:val="center"/>
        <w:rPr>
          <w:rFonts w:ascii="宋体" w:hAnsi="宋体"/>
          <w:b/>
          <w:spacing w:val="-6"/>
          <w:sz w:val="24"/>
        </w:rPr>
      </w:pPr>
    </w:p>
    <w:p w:rsidR="00B073DE" w:rsidRPr="00A55E2F" w:rsidRDefault="00B073DE">
      <w:pPr>
        <w:spacing w:line="360" w:lineRule="auto"/>
        <w:rPr>
          <w:rFonts w:ascii="宋体" w:hAnsi="宋体"/>
          <w:spacing w:val="-6"/>
          <w:sz w:val="24"/>
        </w:rPr>
      </w:pPr>
      <w:r w:rsidRPr="00A55E2F">
        <w:rPr>
          <w:rFonts w:ascii="宋体" w:hAnsi="宋体" w:hint="eastAsia"/>
          <w:spacing w:val="-6"/>
          <w:sz w:val="24"/>
        </w:rPr>
        <w:t>采购人：</w:t>
      </w:r>
      <w:r w:rsidR="00162308" w:rsidRPr="00A55E2F">
        <w:rPr>
          <w:rFonts w:ascii="宋体" w:hAnsi="宋体" w:hint="eastAsia"/>
          <w:bCs/>
          <w:spacing w:val="-6"/>
          <w:sz w:val="24"/>
        </w:rPr>
        <w:t>杭州师范大学</w:t>
      </w:r>
    </w:p>
    <w:p w:rsidR="00B073DE" w:rsidRPr="00A55E2F" w:rsidRDefault="00B073DE">
      <w:pPr>
        <w:spacing w:line="360" w:lineRule="auto"/>
        <w:rPr>
          <w:rFonts w:ascii="宋体" w:hAnsi="宋体"/>
          <w:spacing w:val="-6"/>
          <w:sz w:val="24"/>
        </w:rPr>
      </w:pPr>
      <w:r w:rsidRPr="00A55E2F">
        <w:rPr>
          <w:rFonts w:ascii="宋体" w:hAnsi="宋体" w:hint="eastAsia"/>
          <w:spacing w:val="-6"/>
          <w:sz w:val="24"/>
        </w:rPr>
        <w:t>项目名称：</w:t>
      </w:r>
      <w:r w:rsidR="00040CB5" w:rsidRPr="00A55E2F">
        <w:rPr>
          <w:rFonts w:ascii="宋体" w:hAnsi="宋体" w:hint="eastAsia"/>
          <w:spacing w:val="-6"/>
          <w:sz w:val="24"/>
        </w:rPr>
        <w:t>标本室、无菌室</w:t>
      </w:r>
    </w:p>
    <w:p w:rsidR="00D931D7" w:rsidRPr="00A55E2F" w:rsidRDefault="00D931D7">
      <w:pPr>
        <w:spacing w:line="360" w:lineRule="auto"/>
        <w:rPr>
          <w:rFonts w:ascii="宋体" w:hAnsi="宋体"/>
          <w:bCs/>
          <w:spacing w:val="-6"/>
          <w:sz w:val="24"/>
        </w:rPr>
      </w:pPr>
      <w:r w:rsidRPr="00A55E2F">
        <w:rPr>
          <w:rFonts w:ascii="宋体" w:hAnsi="宋体" w:hint="eastAsia"/>
          <w:spacing w:val="-6"/>
          <w:sz w:val="24"/>
        </w:rPr>
        <w:t>项目编号：</w:t>
      </w:r>
      <w:r w:rsidR="00040CB5" w:rsidRPr="00A55E2F">
        <w:rPr>
          <w:rFonts w:ascii="宋体" w:hAnsi="宋体" w:hint="eastAsia"/>
          <w:bCs/>
          <w:spacing w:val="-6"/>
          <w:sz w:val="24"/>
        </w:rPr>
        <w:t>HZNU-2018183</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D931D7" w:rsidRPr="00A55E2F" w:rsidTr="00B073DE">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spacing w:line="360" w:lineRule="auto"/>
              <w:jc w:val="center"/>
              <w:rPr>
                <w:rFonts w:ascii="宋体" w:hAnsi="宋体"/>
                <w:spacing w:val="-6"/>
                <w:sz w:val="24"/>
                <w:u w:val="single"/>
              </w:rPr>
            </w:pPr>
            <w:r w:rsidRPr="00A55E2F">
              <w:rPr>
                <w:rFonts w:ascii="宋体" w:hAnsi="宋体" w:hint="eastAsia"/>
                <w:b/>
                <w:spacing w:val="-6"/>
                <w:sz w:val="24"/>
              </w:rPr>
              <w:t>投标总价</w:t>
            </w:r>
          </w:p>
        </w:tc>
      </w:tr>
      <w:tr w:rsidR="00D931D7" w:rsidRPr="00A55E2F" w:rsidTr="00B073DE">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金额大写：_________</w:t>
            </w:r>
            <w:r w:rsidRPr="00A55E2F">
              <w:rPr>
                <w:rFonts w:ascii="宋体" w:hAnsi="宋体"/>
                <w:spacing w:val="-6"/>
                <w:sz w:val="24"/>
              </w:rPr>
              <w:t>________</w:t>
            </w:r>
            <w:r w:rsidRPr="00A55E2F">
              <w:rPr>
                <w:rFonts w:ascii="宋体" w:hAnsi="宋体" w:hint="eastAsia"/>
                <w:spacing w:val="-6"/>
                <w:sz w:val="24"/>
              </w:rPr>
              <w:t>_______________小写：__________</w:t>
            </w:r>
            <w:r w:rsidRPr="00A55E2F">
              <w:rPr>
                <w:rFonts w:ascii="宋体" w:hAnsi="宋体"/>
                <w:spacing w:val="-6"/>
                <w:sz w:val="24"/>
              </w:rPr>
              <w:t>__________</w:t>
            </w:r>
            <w:r w:rsidRPr="00A55E2F">
              <w:rPr>
                <w:rFonts w:ascii="宋体" w:hAnsi="宋体" w:hint="eastAsia"/>
                <w:spacing w:val="-6"/>
                <w:sz w:val="24"/>
              </w:rPr>
              <w:t>______________</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单位：人民币元</w:t>
            </w:r>
          </w:p>
          <w:p w:rsidR="00D931D7" w:rsidRPr="00A55E2F" w:rsidRDefault="00D931D7">
            <w:pPr>
              <w:spacing w:line="360" w:lineRule="auto"/>
              <w:jc w:val="left"/>
              <w:rPr>
                <w:rFonts w:ascii="宋体" w:hAnsi="宋体"/>
                <w:b/>
                <w:spacing w:val="-6"/>
                <w:sz w:val="24"/>
              </w:rPr>
            </w:pPr>
            <w:r w:rsidRPr="00A55E2F">
              <w:rPr>
                <w:rFonts w:ascii="宋体" w:hAnsi="宋体" w:hint="eastAsia"/>
                <w:b/>
                <w:spacing w:val="-6"/>
                <w:sz w:val="24"/>
              </w:rPr>
              <w:t>投标总价包括完成所有产品供货及履行所有规定服务所产生的全部费用。</w:t>
            </w:r>
          </w:p>
        </w:tc>
      </w:tr>
    </w:tbl>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spacing w:val="-6"/>
          <w:sz w:val="24"/>
        </w:rPr>
      </w:pPr>
    </w:p>
    <w:p w:rsidR="00D931D7" w:rsidRPr="00A55E2F" w:rsidRDefault="00D931D7">
      <w:pPr>
        <w:spacing w:line="360" w:lineRule="auto"/>
        <w:ind w:rightChars="-389" w:right="-1089"/>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ind w:rightChars="-389" w:right="-1089"/>
        <w:rPr>
          <w:rFonts w:ascii="宋体" w:hAnsi="宋体"/>
          <w:spacing w:val="-6"/>
          <w:sz w:val="24"/>
        </w:rPr>
      </w:pPr>
      <w:r w:rsidRPr="00A55E2F">
        <w:rPr>
          <w:rFonts w:ascii="宋体" w:hAnsi="宋体" w:hint="eastAsia"/>
          <w:spacing w:val="-6"/>
          <w:sz w:val="24"/>
        </w:rPr>
        <w:t>投标人代表签字：</w:t>
      </w:r>
    </w:p>
    <w:p w:rsidR="00D931D7" w:rsidRPr="00A55E2F" w:rsidRDefault="00D931D7">
      <w:pPr>
        <w:spacing w:line="360" w:lineRule="auto"/>
        <w:ind w:rightChars="-389" w:right="-1089"/>
        <w:rPr>
          <w:rFonts w:ascii="宋体" w:hAnsi="宋体"/>
          <w:spacing w:val="-6"/>
          <w:sz w:val="24"/>
        </w:rPr>
      </w:pPr>
      <w:r w:rsidRPr="00A55E2F">
        <w:rPr>
          <w:rFonts w:ascii="宋体" w:hAnsi="宋体" w:hint="eastAsia"/>
          <w:bCs/>
          <w:spacing w:val="-6"/>
          <w:sz w:val="24"/>
        </w:rPr>
        <w:t xml:space="preserve">日期：  </w:t>
      </w:r>
      <w:r w:rsidRPr="00A55E2F">
        <w:rPr>
          <w:rFonts w:ascii="宋体" w:hAnsi="宋体"/>
          <w:bCs/>
          <w:spacing w:val="-6"/>
          <w:sz w:val="24"/>
        </w:rPr>
        <w:t xml:space="preserve">  </w:t>
      </w:r>
      <w:r w:rsidRPr="00A55E2F">
        <w:rPr>
          <w:rFonts w:ascii="宋体" w:hAnsi="宋体" w:hint="eastAsia"/>
          <w:bCs/>
          <w:spacing w:val="-6"/>
          <w:sz w:val="24"/>
        </w:rPr>
        <w:t>年  月  日</w:t>
      </w:r>
    </w:p>
    <w:p w:rsidR="00D931D7" w:rsidRPr="00A55E2F" w:rsidRDefault="00D931D7">
      <w:pPr>
        <w:pStyle w:val="ae"/>
        <w:spacing w:beforeLines="0" w:afterLines="0" w:line="360" w:lineRule="auto"/>
        <w:jc w:val="center"/>
        <w:rPr>
          <w:rFonts w:hAnsi="宋体"/>
          <w:b/>
          <w:spacing w:val="-6"/>
        </w:rPr>
      </w:pPr>
      <w:r w:rsidRPr="00A55E2F">
        <w:rPr>
          <w:rFonts w:hAnsi="宋体"/>
          <w:b/>
          <w:spacing w:val="-6"/>
        </w:rPr>
        <w:br w:type="page"/>
      </w:r>
      <w:r w:rsidRPr="00A55E2F">
        <w:rPr>
          <w:rFonts w:hAnsi="宋体"/>
          <w:b/>
          <w:spacing w:val="-6"/>
        </w:rPr>
        <w:lastRenderedPageBreak/>
        <w:t>投标报价明细表</w:t>
      </w:r>
    </w:p>
    <w:p w:rsidR="00622DFF" w:rsidRPr="00A55E2F" w:rsidRDefault="00622DFF" w:rsidP="00622DFF">
      <w:pPr>
        <w:spacing w:line="360" w:lineRule="auto"/>
        <w:rPr>
          <w:rFonts w:ascii="宋体" w:hAnsi="宋体"/>
          <w:spacing w:val="-6"/>
          <w:sz w:val="24"/>
        </w:rPr>
      </w:pPr>
      <w:r w:rsidRPr="00A55E2F">
        <w:rPr>
          <w:rFonts w:ascii="宋体" w:hAnsi="宋体" w:hint="eastAsia"/>
          <w:spacing w:val="-6"/>
          <w:sz w:val="24"/>
        </w:rPr>
        <w:t>采购人：</w:t>
      </w:r>
      <w:r w:rsidR="00162308" w:rsidRPr="00A55E2F">
        <w:rPr>
          <w:rFonts w:ascii="宋体" w:hAnsi="宋体" w:hint="eastAsia"/>
          <w:bCs/>
          <w:spacing w:val="-6"/>
          <w:sz w:val="24"/>
        </w:rPr>
        <w:t>杭州师范大学</w:t>
      </w:r>
    </w:p>
    <w:p w:rsidR="00622DFF" w:rsidRPr="00A55E2F" w:rsidRDefault="00622DFF" w:rsidP="00622DFF">
      <w:pPr>
        <w:spacing w:line="360" w:lineRule="auto"/>
        <w:rPr>
          <w:rFonts w:ascii="宋体" w:hAnsi="宋体"/>
          <w:spacing w:val="-6"/>
          <w:sz w:val="24"/>
        </w:rPr>
      </w:pPr>
      <w:r w:rsidRPr="00A55E2F">
        <w:rPr>
          <w:rFonts w:ascii="宋体" w:hAnsi="宋体" w:hint="eastAsia"/>
          <w:spacing w:val="-6"/>
          <w:sz w:val="24"/>
        </w:rPr>
        <w:t>项目名称：</w:t>
      </w:r>
      <w:r w:rsidR="00040CB5" w:rsidRPr="00A55E2F">
        <w:rPr>
          <w:rFonts w:ascii="宋体" w:hAnsi="宋体" w:hint="eastAsia"/>
          <w:spacing w:val="-6"/>
          <w:sz w:val="24"/>
        </w:rPr>
        <w:t>标本室、无菌室</w:t>
      </w:r>
    </w:p>
    <w:p w:rsidR="00622DFF" w:rsidRPr="00A55E2F" w:rsidRDefault="00622DFF" w:rsidP="00622DFF">
      <w:pPr>
        <w:spacing w:line="360" w:lineRule="auto"/>
        <w:rPr>
          <w:rFonts w:ascii="宋体" w:hAnsi="宋体"/>
          <w:bCs/>
          <w:spacing w:val="-6"/>
          <w:sz w:val="24"/>
        </w:rPr>
      </w:pPr>
      <w:r w:rsidRPr="00A55E2F">
        <w:rPr>
          <w:rFonts w:ascii="宋体" w:hAnsi="宋体" w:hint="eastAsia"/>
          <w:spacing w:val="-6"/>
          <w:sz w:val="24"/>
        </w:rPr>
        <w:t>项目编号：</w:t>
      </w:r>
      <w:r w:rsidR="00040CB5" w:rsidRPr="00A55E2F">
        <w:rPr>
          <w:rFonts w:ascii="宋体" w:hAnsi="宋体" w:hint="eastAsia"/>
          <w:bCs/>
          <w:spacing w:val="-6"/>
          <w:sz w:val="24"/>
        </w:rPr>
        <w:t>HZNU-2018183</w:t>
      </w:r>
    </w:p>
    <w:p w:rsidR="00D931D7" w:rsidRPr="00A55E2F" w:rsidRDefault="00D931D7">
      <w:pPr>
        <w:pStyle w:val="ae"/>
        <w:spacing w:beforeLines="0" w:afterLines="0" w:line="360" w:lineRule="auto"/>
        <w:ind w:right="342"/>
        <w:jc w:val="right"/>
        <w:rPr>
          <w:rFonts w:hAnsi="宋体"/>
          <w:b/>
          <w:spacing w:val="-6"/>
        </w:rPr>
      </w:pPr>
      <w:r w:rsidRPr="00A55E2F">
        <w:rPr>
          <w:rFonts w:hAnsi="宋体"/>
          <w:spacing w:val="-6"/>
        </w:rPr>
        <w:t>金额单位：</w:t>
      </w:r>
      <w:r w:rsidRPr="00A55E2F">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993"/>
        <w:gridCol w:w="992"/>
        <w:gridCol w:w="992"/>
        <w:gridCol w:w="1134"/>
        <w:gridCol w:w="1275"/>
        <w:gridCol w:w="1276"/>
      </w:tblGrid>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pPr>
              <w:tabs>
                <w:tab w:val="left" w:pos="1418"/>
              </w:tabs>
              <w:spacing w:line="360" w:lineRule="auto"/>
              <w:jc w:val="center"/>
              <w:rPr>
                <w:rFonts w:ascii="宋体" w:hAnsi="宋体"/>
                <w:spacing w:val="-6"/>
                <w:sz w:val="24"/>
              </w:rPr>
            </w:pPr>
            <w:r w:rsidRPr="00A55E2F">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pPr>
              <w:tabs>
                <w:tab w:val="left" w:pos="1418"/>
              </w:tabs>
              <w:spacing w:line="360" w:lineRule="auto"/>
              <w:jc w:val="center"/>
              <w:rPr>
                <w:rFonts w:ascii="宋体" w:hAnsi="宋体"/>
                <w:spacing w:val="-6"/>
                <w:sz w:val="24"/>
              </w:rPr>
            </w:pPr>
            <w:r w:rsidRPr="00A55E2F">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D71790">
            <w:pPr>
              <w:tabs>
                <w:tab w:val="left" w:pos="1418"/>
              </w:tabs>
              <w:spacing w:line="360" w:lineRule="auto"/>
              <w:jc w:val="center"/>
              <w:rPr>
                <w:rFonts w:ascii="宋体" w:hAnsi="宋体"/>
                <w:spacing w:val="-6"/>
                <w:sz w:val="24"/>
              </w:rPr>
            </w:pPr>
            <w:r w:rsidRPr="00A55E2F">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D71790">
            <w:pPr>
              <w:tabs>
                <w:tab w:val="left" w:pos="1418"/>
              </w:tabs>
              <w:spacing w:line="360" w:lineRule="auto"/>
              <w:jc w:val="center"/>
              <w:rPr>
                <w:rFonts w:ascii="宋体" w:hAnsi="宋体"/>
                <w:spacing w:val="-6"/>
                <w:sz w:val="24"/>
              </w:rPr>
            </w:pPr>
            <w:r w:rsidRPr="00A55E2F">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D71790">
            <w:pPr>
              <w:tabs>
                <w:tab w:val="left" w:pos="1418"/>
              </w:tabs>
              <w:spacing w:line="360" w:lineRule="auto"/>
              <w:jc w:val="center"/>
              <w:rPr>
                <w:rFonts w:ascii="宋体" w:hAnsi="宋体"/>
                <w:spacing w:val="-6"/>
                <w:sz w:val="24"/>
              </w:rPr>
            </w:pPr>
            <w:r w:rsidRPr="00A55E2F">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D71790">
            <w:pPr>
              <w:tabs>
                <w:tab w:val="left" w:pos="1418"/>
              </w:tabs>
              <w:spacing w:line="360" w:lineRule="auto"/>
              <w:jc w:val="center"/>
              <w:rPr>
                <w:rFonts w:ascii="宋体" w:hAnsi="宋体"/>
                <w:spacing w:val="-6"/>
                <w:sz w:val="24"/>
              </w:rPr>
            </w:pPr>
            <w:r w:rsidRPr="00A55E2F">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pPr>
              <w:tabs>
                <w:tab w:val="left" w:pos="1418"/>
              </w:tabs>
              <w:spacing w:line="360" w:lineRule="auto"/>
              <w:jc w:val="center"/>
              <w:rPr>
                <w:rFonts w:ascii="宋体" w:hAnsi="宋体"/>
                <w:spacing w:val="-6"/>
                <w:sz w:val="24"/>
              </w:rPr>
            </w:pPr>
            <w:r w:rsidRPr="00A55E2F">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pPr>
              <w:tabs>
                <w:tab w:val="left" w:pos="1418"/>
              </w:tabs>
              <w:spacing w:line="360" w:lineRule="auto"/>
              <w:jc w:val="center"/>
              <w:rPr>
                <w:rFonts w:ascii="宋体" w:hAnsi="宋体"/>
                <w:spacing w:val="-6"/>
                <w:sz w:val="24"/>
              </w:rPr>
            </w:pPr>
            <w:r w:rsidRPr="00A55E2F">
              <w:rPr>
                <w:rFonts w:ascii="宋体" w:hAnsi="宋体" w:hint="eastAsia"/>
                <w:spacing w:val="-6"/>
                <w:sz w:val="24"/>
              </w:rPr>
              <w:t>金额</w:t>
            </w:r>
          </w:p>
        </w:tc>
      </w:tr>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r>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r>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r>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r>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r>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r>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r>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r>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r>
      <w:tr w:rsidR="007643FA" w:rsidRPr="00A55E2F"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A55E2F" w:rsidRDefault="007643FA" w:rsidP="007643FA">
            <w:pPr>
              <w:tabs>
                <w:tab w:val="left" w:pos="1418"/>
              </w:tabs>
              <w:jc w:val="center"/>
              <w:rPr>
                <w:rFonts w:ascii="宋体" w:hAnsi="宋体"/>
                <w:spacing w:val="-6"/>
                <w:sz w:val="24"/>
              </w:rPr>
            </w:pPr>
          </w:p>
        </w:tc>
      </w:tr>
    </w:tbl>
    <w:p w:rsidR="00D931D7" w:rsidRPr="00A55E2F" w:rsidRDefault="00D931D7">
      <w:pPr>
        <w:tabs>
          <w:tab w:val="left" w:pos="1418"/>
        </w:tabs>
        <w:spacing w:line="360" w:lineRule="auto"/>
        <w:rPr>
          <w:rFonts w:ascii="宋体" w:hAnsi="宋体"/>
          <w:spacing w:val="-6"/>
          <w:sz w:val="24"/>
          <w:u w:val="single"/>
        </w:rPr>
      </w:pPr>
    </w:p>
    <w:p w:rsidR="00D931D7" w:rsidRPr="00A55E2F" w:rsidRDefault="00D931D7">
      <w:pPr>
        <w:tabs>
          <w:tab w:val="left" w:pos="1418"/>
        </w:tabs>
        <w:spacing w:line="360" w:lineRule="auto"/>
        <w:rPr>
          <w:rFonts w:ascii="宋体" w:hAnsi="宋体"/>
          <w:spacing w:val="-6"/>
          <w:sz w:val="24"/>
          <w:u w:val="single"/>
        </w:rPr>
      </w:pPr>
    </w:p>
    <w:p w:rsidR="00D931D7" w:rsidRPr="00A55E2F" w:rsidRDefault="00D931D7">
      <w:pPr>
        <w:spacing w:line="360" w:lineRule="auto"/>
        <w:ind w:rightChars="-389" w:right="-1089"/>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ind w:rightChars="-389" w:right="-1089"/>
        <w:rPr>
          <w:rFonts w:ascii="宋体" w:hAnsi="宋体"/>
          <w:spacing w:val="-6"/>
          <w:sz w:val="24"/>
        </w:rPr>
      </w:pPr>
      <w:r w:rsidRPr="00A55E2F">
        <w:rPr>
          <w:rFonts w:ascii="宋体" w:hAnsi="宋体" w:hint="eastAsia"/>
          <w:spacing w:val="-6"/>
          <w:sz w:val="24"/>
        </w:rPr>
        <w:t>投标人代表签字：</w:t>
      </w:r>
    </w:p>
    <w:p w:rsidR="00D931D7" w:rsidRPr="00A55E2F" w:rsidRDefault="00D931D7">
      <w:pPr>
        <w:spacing w:line="360" w:lineRule="auto"/>
        <w:ind w:rightChars="-389" w:right="-1089"/>
        <w:rPr>
          <w:rFonts w:ascii="宋体" w:hAnsi="宋体"/>
          <w:spacing w:val="-6"/>
          <w:sz w:val="24"/>
        </w:rPr>
      </w:pPr>
      <w:r w:rsidRPr="00A55E2F">
        <w:rPr>
          <w:rFonts w:ascii="宋体" w:hAnsi="宋体" w:hint="eastAsia"/>
          <w:bCs/>
          <w:spacing w:val="-6"/>
          <w:sz w:val="24"/>
        </w:rPr>
        <w:t xml:space="preserve">日期：  </w:t>
      </w:r>
      <w:r w:rsidRPr="00A55E2F">
        <w:rPr>
          <w:rFonts w:ascii="宋体" w:hAnsi="宋体"/>
          <w:bCs/>
          <w:spacing w:val="-6"/>
          <w:sz w:val="24"/>
        </w:rPr>
        <w:t xml:space="preserve">  </w:t>
      </w:r>
      <w:r w:rsidRPr="00A55E2F">
        <w:rPr>
          <w:rFonts w:ascii="宋体" w:hAnsi="宋体" w:hint="eastAsia"/>
          <w:bCs/>
          <w:spacing w:val="-6"/>
          <w:sz w:val="24"/>
        </w:rPr>
        <w:t>年  月  日</w:t>
      </w:r>
    </w:p>
    <w:p w:rsidR="00D931D7" w:rsidRPr="00A55E2F" w:rsidRDefault="00D931D7">
      <w:pPr>
        <w:spacing w:line="360" w:lineRule="auto"/>
        <w:jc w:val="center"/>
        <w:rPr>
          <w:rFonts w:ascii="宋体" w:hAnsi="宋体"/>
          <w:spacing w:val="-6"/>
          <w:sz w:val="24"/>
        </w:rPr>
      </w:pPr>
      <w:r w:rsidRPr="00A55E2F">
        <w:rPr>
          <w:rFonts w:ascii="宋体" w:hAnsi="宋体"/>
          <w:b/>
          <w:spacing w:val="-6"/>
          <w:sz w:val="24"/>
        </w:rPr>
        <w:br w:type="page"/>
      </w:r>
      <w:r w:rsidRPr="00A55E2F">
        <w:rPr>
          <w:rFonts w:ascii="宋体" w:hAnsi="宋体" w:hint="eastAsia"/>
          <w:b/>
          <w:bCs/>
          <w:sz w:val="24"/>
        </w:rPr>
        <w:lastRenderedPageBreak/>
        <w:t>投标人企业类型声明函</w:t>
      </w:r>
    </w:p>
    <w:p w:rsidR="00D931D7" w:rsidRPr="00A55E2F" w:rsidRDefault="00D931D7">
      <w:pPr>
        <w:pStyle w:val="af0"/>
        <w:spacing w:line="360" w:lineRule="auto"/>
        <w:ind w:left="169" w:hangingChars="74" w:hanging="169"/>
        <w:jc w:val="center"/>
        <w:rPr>
          <w:rFonts w:ascii="宋体" w:hAnsi="宋体"/>
          <w:b/>
          <w:spacing w:val="-6"/>
          <w:sz w:val="24"/>
        </w:rPr>
      </w:pPr>
    </w:p>
    <w:p w:rsidR="00D931D7" w:rsidRPr="00A55E2F" w:rsidRDefault="00D931D7">
      <w:pPr>
        <w:spacing w:line="360" w:lineRule="auto"/>
        <w:ind w:firstLineChars="200" w:firstLine="480"/>
        <w:rPr>
          <w:rFonts w:ascii="宋体" w:hAnsi="宋体"/>
          <w:sz w:val="24"/>
        </w:rPr>
      </w:pPr>
      <w:r w:rsidRPr="00A55E2F">
        <w:rPr>
          <w:rFonts w:ascii="宋体" w:hAnsi="宋体" w:hint="eastAsia"/>
          <w:sz w:val="24"/>
        </w:rPr>
        <w:t>本公司郑重声明，根据《政府采购促进中小企业发展暂行办法》（财库</w:t>
      </w:r>
      <w:r w:rsidRPr="00A55E2F">
        <w:rPr>
          <w:rFonts w:ascii="宋体" w:hAnsi="宋体"/>
          <w:sz w:val="24"/>
        </w:rPr>
        <w:t>[</w:t>
      </w:r>
      <w:r w:rsidRPr="00A55E2F">
        <w:rPr>
          <w:rFonts w:ascii="宋体" w:hAnsi="宋体" w:hint="eastAsia"/>
          <w:sz w:val="24"/>
        </w:rPr>
        <w:t>2011</w:t>
      </w:r>
      <w:r w:rsidRPr="00A55E2F">
        <w:rPr>
          <w:rFonts w:ascii="宋体" w:hAnsi="宋体"/>
          <w:sz w:val="24"/>
        </w:rPr>
        <w:t>]</w:t>
      </w:r>
      <w:r w:rsidRPr="00A55E2F">
        <w:rPr>
          <w:rFonts w:ascii="宋体" w:hAnsi="宋体" w:hint="eastAsia"/>
          <w:sz w:val="24"/>
        </w:rPr>
        <w:t>181号）的规定，本公司为______（请填写：大型、中型、小型、微型）企业。即，本公司同时满足以下条件：</w:t>
      </w:r>
    </w:p>
    <w:p w:rsidR="00D931D7" w:rsidRPr="00A55E2F" w:rsidRDefault="00D931D7">
      <w:pPr>
        <w:spacing w:line="360" w:lineRule="auto"/>
        <w:ind w:firstLineChars="200" w:firstLine="480"/>
        <w:rPr>
          <w:rFonts w:ascii="宋体" w:hAnsi="宋体"/>
          <w:sz w:val="24"/>
        </w:rPr>
      </w:pPr>
      <w:r w:rsidRPr="00A55E2F">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D931D7" w:rsidRPr="00A55E2F" w:rsidRDefault="00D931D7">
      <w:pPr>
        <w:spacing w:line="360" w:lineRule="auto"/>
        <w:ind w:firstLineChars="200" w:firstLine="480"/>
        <w:rPr>
          <w:rFonts w:ascii="宋体" w:hAnsi="宋体"/>
          <w:sz w:val="24"/>
        </w:rPr>
      </w:pPr>
      <w:r w:rsidRPr="00A55E2F">
        <w:rPr>
          <w:rFonts w:ascii="宋体" w:hAnsi="宋体"/>
          <w:sz w:val="24"/>
        </w:rPr>
        <w:t>2.</w:t>
      </w:r>
      <w:r w:rsidRPr="00A55E2F">
        <w:rPr>
          <w:rFonts w:ascii="宋体" w:hAnsi="宋体" w:hint="eastAsia"/>
          <w:sz w:val="24"/>
        </w:rPr>
        <w:t>本公司参加</w:t>
      </w:r>
      <w:r w:rsidR="00162308" w:rsidRPr="00A55E2F">
        <w:rPr>
          <w:rFonts w:ascii="宋体" w:hAnsi="宋体" w:hint="eastAsia"/>
          <w:sz w:val="24"/>
        </w:rPr>
        <w:t>杭州师范大学</w:t>
      </w:r>
      <w:r w:rsidR="00040CB5" w:rsidRPr="00A55E2F">
        <w:rPr>
          <w:rFonts w:ascii="宋体" w:hAnsi="宋体" w:hint="eastAsia"/>
          <w:sz w:val="24"/>
        </w:rPr>
        <w:t>标本室、无菌室</w:t>
      </w:r>
      <w:r w:rsidRPr="00A55E2F">
        <w:rPr>
          <w:rFonts w:ascii="宋体" w:hAnsi="宋体" w:hint="eastAsia"/>
          <w:sz w:val="24"/>
        </w:rPr>
        <w:t>采购活动（按投标形式选择填写）：</w:t>
      </w:r>
    </w:p>
    <w:p w:rsidR="00D931D7" w:rsidRPr="00A55E2F" w:rsidRDefault="00D931D7">
      <w:pPr>
        <w:spacing w:line="360" w:lineRule="auto"/>
        <w:ind w:firstLineChars="200" w:firstLine="480"/>
        <w:rPr>
          <w:rFonts w:ascii="宋体" w:hAnsi="宋体"/>
          <w:sz w:val="24"/>
        </w:rPr>
      </w:pPr>
      <w:r w:rsidRPr="00A55E2F">
        <w:rPr>
          <w:rFonts w:ascii="宋体" w:hAnsi="宋体" w:hint="eastAsia"/>
          <w:sz w:val="24"/>
        </w:rPr>
        <w:t>（1）□本公司为直接投标人提供本企业制造的货物,由本企业承担工程、提供服务。</w:t>
      </w:r>
    </w:p>
    <w:p w:rsidR="00D931D7" w:rsidRPr="00A55E2F" w:rsidRDefault="00D931D7">
      <w:pPr>
        <w:spacing w:line="360" w:lineRule="auto"/>
        <w:ind w:firstLineChars="200" w:firstLine="480"/>
        <w:rPr>
          <w:rFonts w:ascii="宋体" w:hAnsi="宋体"/>
          <w:sz w:val="24"/>
        </w:rPr>
      </w:pPr>
      <w:r w:rsidRPr="00A55E2F">
        <w:rPr>
          <w:rFonts w:ascii="宋体" w:hAnsi="宋体" w:hint="eastAsia"/>
          <w:sz w:val="24"/>
        </w:rPr>
        <w:t>（2）□本公司为代理商，提供其他______（请填写：中型、小型、微型）企业制造的货物。本条所称货物不包括使用大型企业注册商标的货物。</w:t>
      </w:r>
    </w:p>
    <w:p w:rsidR="00D931D7" w:rsidRPr="00A55E2F" w:rsidRDefault="00D931D7">
      <w:pPr>
        <w:spacing w:line="360" w:lineRule="auto"/>
        <w:ind w:firstLineChars="200" w:firstLine="480"/>
        <w:rPr>
          <w:rFonts w:ascii="宋体" w:hAnsi="宋体"/>
          <w:sz w:val="24"/>
        </w:rPr>
      </w:pPr>
      <w:r w:rsidRPr="00A55E2F">
        <w:rPr>
          <w:rFonts w:ascii="宋体" w:hAnsi="宋体" w:hint="eastAsia"/>
          <w:sz w:val="24"/>
        </w:rPr>
        <w:t>本公司对上述声明的真实性负责。如有虚假，将依法承担相应责任。</w:t>
      </w:r>
    </w:p>
    <w:p w:rsidR="00D931D7" w:rsidRPr="00A55E2F" w:rsidRDefault="00D931D7" w:rsidP="00756428">
      <w:pPr>
        <w:spacing w:line="360" w:lineRule="auto"/>
        <w:rPr>
          <w:rFonts w:ascii="宋体" w:hAnsi="宋体"/>
          <w:sz w:val="24"/>
        </w:rPr>
      </w:pPr>
    </w:p>
    <w:p w:rsidR="00D931D7" w:rsidRPr="00A55E2F" w:rsidRDefault="00D931D7" w:rsidP="00756428">
      <w:pPr>
        <w:spacing w:line="360" w:lineRule="auto"/>
        <w:rPr>
          <w:rFonts w:ascii="宋体" w:hAnsi="宋体"/>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投标人代表签字：</w:t>
      </w:r>
    </w:p>
    <w:p w:rsidR="00E029D5" w:rsidRPr="00A55E2F" w:rsidRDefault="00D931D7" w:rsidP="00756428">
      <w:pPr>
        <w:spacing w:line="360" w:lineRule="auto"/>
        <w:rPr>
          <w:rFonts w:ascii="宋体" w:hAnsi="宋体"/>
          <w:spacing w:val="-6"/>
          <w:sz w:val="24"/>
        </w:rPr>
      </w:pPr>
      <w:r w:rsidRPr="00A55E2F">
        <w:rPr>
          <w:rFonts w:ascii="宋体" w:hAnsi="宋体" w:hint="eastAsia"/>
          <w:spacing w:val="-6"/>
          <w:sz w:val="24"/>
        </w:rPr>
        <w:t xml:space="preserve">日期：  </w:t>
      </w:r>
      <w:r w:rsidRPr="00A55E2F">
        <w:rPr>
          <w:rFonts w:ascii="宋体" w:hAnsi="宋体"/>
          <w:spacing w:val="-6"/>
          <w:sz w:val="24"/>
        </w:rPr>
        <w:t xml:space="preserve">  </w:t>
      </w:r>
      <w:r w:rsidRPr="00A55E2F">
        <w:rPr>
          <w:rFonts w:ascii="宋体" w:hAnsi="宋体" w:hint="eastAsia"/>
          <w:spacing w:val="-6"/>
          <w:sz w:val="24"/>
        </w:rPr>
        <w:t>年  月  日</w:t>
      </w:r>
    </w:p>
    <w:p w:rsidR="00756428" w:rsidRPr="00A55E2F" w:rsidRDefault="00756428" w:rsidP="00756428">
      <w:pPr>
        <w:spacing w:line="360" w:lineRule="auto"/>
        <w:rPr>
          <w:rFonts w:ascii="宋体" w:hAnsi="宋体"/>
          <w:b/>
          <w:bCs/>
          <w:sz w:val="21"/>
          <w:szCs w:val="21"/>
        </w:rPr>
      </w:pPr>
    </w:p>
    <w:p w:rsidR="00FA1A8F" w:rsidRPr="00A55E2F" w:rsidRDefault="00D931D7" w:rsidP="002450D1">
      <w:pPr>
        <w:spacing w:line="360" w:lineRule="auto"/>
        <w:jc w:val="center"/>
        <w:rPr>
          <w:rFonts w:ascii="宋体" w:hAnsi="宋体"/>
          <w:sz w:val="24"/>
        </w:rPr>
      </w:pPr>
      <w:r w:rsidRPr="00A55E2F">
        <w:rPr>
          <w:rFonts w:ascii="宋体" w:hAnsi="宋体"/>
          <w:sz w:val="24"/>
        </w:rPr>
        <w:br w:type="page"/>
      </w:r>
      <w:r w:rsidR="00FE3625" w:rsidRPr="00A55E2F">
        <w:rPr>
          <w:rFonts w:ascii="宋体" w:hAnsi="宋体" w:hint="eastAsia"/>
          <w:b/>
          <w:bCs/>
          <w:sz w:val="24"/>
        </w:rPr>
        <w:lastRenderedPageBreak/>
        <w:t>小微企业资格证明材料</w:t>
      </w:r>
      <w:r w:rsidR="00C67F8A" w:rsidRPr="00A55E2F">
        <w:rPr>
          <w:rFonts w:ascii="宋体" w:hAnsi="宋体" w:hint="eastAsia"/>
          <w:sz w:val="24"/>
        </w:rPr>
        <w:t>（加盖公章）</w:t>
      </w:r>
    </w:p>
    <w:p w:rsidR="00B245DA" w:rsidRPr="00A55E2F" w:rsidRDefault="00FE3625" w:rsidP="002450D1">
      <w:pPr>
        <w:spacing w:line="360" w:lineRule="auto"/>
        <w:jc w:val="center"/>
        <w:rPr>
          <w:rFonts w:ascii="宋体" w:hAnsi="宋体"/>
          <w:sz w:val="24"/>
        </w:rPr>
      </w:pPr>
      <w:r w:rsidRPr="00A55E2F">
        <w:rPr>
          <w:rFonts w:ascii="宋体" w:hAnsi="宋体" w:hint="eastAsia"/>
          <w:sz w:val="24"/>
        </w:rPr>
        <w:t>投标人在“国家企业信用信息公示系统-小微企业名录”中的网页查询截图</w:t>
      </w:r>
      <w:r w:rsidR="00C67F8A" w:rsidRPr="00A55E2F">
        <w:rPr>
          <w:rFonts w:ascii="宋体" w:hAnsi="宋体" w:hint="eastAsia"/>
          <w:sz w:val="24"/>
        </w:rPr>
        <w:t>或当地中小企业行政主管部门的确认意见</w:t>
      </w:r>
    </w:p>
    <w:p w:rsidR="00FA1A8F" w:rsidRPr="00A55E2F" w:rsidRDefault="00FA1A8F" w:rsidP="00FA1A8F">
      <w:pPr>
        <w:spacing w:line="360" w:lineRule="auto"/>
        <w:rPr>
          <w:rFonts w:ascii="宋体" w:hAnsi="宋体"/>
          <w:b/>
          <w:bCs/>
          <w:sz w:val="21"/>
          <w:szCs w:val="21"/>
        </w:rPr>
      </w:pPr>
    </w:p>
    <w:p w:rsidR="00FA1A8F" w:rsidRPr="00A55E2F" w:rsidRDefault="00FA1A8F" w:rsidP="00FA1A8F">
      <w:pPr>
        <w:spacing w:line="360" w:lineRule="auto"/>
        <w:rPr>
          <w:rFonts w:ascii="宋体" w:hAnsi="宋体"/>
          <w:b/>
          <w:bCs/>
          <w:sz w:val="21"/>
          <w:szCs w:val="21"/>
        </w:rPr>
      </w:pPr>
    </w:p>
    <w:p w:rsidR="007F1C34" w:rsidRPr="00A55E2F" w:rsidRDefault="007F1C34" w:rsidP="00FA1A8F">
      <w:pPr>
        <w:spacing w:line="360" w:lineRule="auto"/>
        <w:rPr>
          <w:rFonts w:ascii="宋体" w:hAnsi="宋体"/>
          <w:b/>
          <w:bCs/>
          <w:sz w:val="21"/>
          <w:szCs w:val="21"/>
        </w:rPr>
      </w:pPr>
    </w:p>
    <w:p w:rsidR="00FA1A8F" w:rsidRPr="00A55E2F" w:rsidRDefault="00FA1A8F" w:rsidP="00FA1A8F">
      <w:pPr>
        <w:spacing w:line="360" w:lineRule="auto"/>
        <w:rPr>
          <w:rFonts w:ascii="宋体" w:hAnsi="宋体"/>
          <w:b/>
          <w:bCs/>
          <w:sz w:val="21"/>
          <w:szCs w:val="21"/>
        </w:rPr>
      </w:pPr>
      <w:r w:rsidRPr="00A55E2F">
        <w:rPr>
          <w:rFonts w:ascii="宋体" w:hAnsi="宋体" w:hint="eastAsia"/>
          <w:b/>
          <w:bCs/>
          <w:sz w:val="21"/>
          <w:szCs w:val="21"/>
        </w:rPr>
        <w:t>说明</w:t>
      </w:r>
      <w:r w:rsidRPr="00A55E2F">
        <w:rPr>
          <w:rFonts w:ascii="宋体" w:hAnsi="宋体"/>
          <w:b/>
          <w:bCs/>
          <w:sz w:val="21"/>
          <w:szCs w:val="21"/>
        </w:rPr>
        <w:t>：</w:t>
      </w:r>
    </w:p>
    <w:p w:rsidR="00FA1A8F" w:rsidRPr="00A55E2F" w:rsidRDefault="00FA1A8F" w:rsidP="00FA1A8F">
      <w:pPr>
        <w:spacing w:line="360" w:lineRule="auto"/>
        <w:jc w:val="left"/>
        <w:rPr>
          <w:rFonts w:ascii="宋体" w:hAnsi="宋体"/>
          <w:b/>
          <w:bCs/>
          <w:sz w:val="21"/>
          <w:szCs w:val="21"/>
        </w:rPr>
      </w:pPr>
      <w:r w:rsidRPr="00A55E2F">
        <w:rPr>
          <w:rFonts w:ascii="宋体" w:hAnsi="宋体" w:hint="eastAsia"/>
          <w:b/>
          <w:bCs/>
          <w:sz w:val="21"/>
          <w:szCs w:val="21"/>
        </w:rPr>
        <w:t>1.评标委员会将依据</w:t>
      </w:r>
      <w:r w:rsidR="004B7A1A" w:rsidRPr="00A55E2F">
        <w:rPr>
          <w:rFonts w:ascii="宋体" w:hAnsi="宋体" w:hint="eastAsia"/>
          <w:b/>
          <w:bCs/>
          <w:sz w:val="21"/>
          <w:szCs w:val="21"/>
        </w:rPr>
        <w:t>“投标人企业类型声明函”</w:t>
      </w:r>
      <w:r w:rsidRPr="00A55E2F">
        <w:rPr>
          <w:rFonts w:ascii="宋体" w:hAnsi="宋体" w:hint="eastAsia"/>
          <w:b/>
          <w:bCs/>
          <w:sz w:val="21"/>
          <w:szCs w:val="21"/>
        </w:rPr>
        <w:t>及</w:t>
      </w:r>
      <w:r w:rsidR="00012579" w:rsidRPr="00A55E2F">
        <w:rPr>
          <w:rFonts w:ascii="宋体" w:hAnsi="宋体" w:hint="eastAsia"/>
          <w:b/>
          <w:bCs/>
          <w:sz w:val="21"/>
          <w:szCs w:val="21"/>
        </w:rPr>
        <w:t>小微企业资格证明材料</w:t>
      </w:r>
      <w:r w:rsidRPr="00A55E2F">
        <w:rPr>
          <w:rFonts w:ascii="宋体" w:hAnsi="宋体" w:hint="eastAsia"/>
          <w:b/>
          <w:bCs/>
          <w:sz w:val="21"/>
          <w:szCs w:val="21"/>
        </w:rPr>
        <w:t>评定投标人的企业类型；</w:t>
      </w:r>
    </w:p>
    <w:p w:rsidR="00FA1A8F" w:rsidRPr="00A55E2F" w:rsidRDefault="00FA1A8F" w:rsidP="00FA1A8F">
      <w:pPr>
        <w:spacing w:line="360" w:lineRule="auto"/>
        <w:jc w:val="left"/>
        <w:rPr>
          <w:rFonts w:ascii="宋体" w:hAnsi="宋体"/>
          <w:b/>
          <w:bCs/>
          <w:sz w:val="21"/>
          <w:szCs w:val="21"/>
        </w:rPr>
      </w:pPr>
      <w:r w:rsidRPr="00A55E2F">
        <w:rPr>
          <w:rFonts w:ascii="宋体" w:hAnsi="宋体" w:hint="eastAsia"/>
          <w:b/>
          <w:bCs/>
          <w:sz w:val="21"/>
          <w:szCs w:val="21"/>
        </w:rPr>
        <w:t>2</w:t>
      </w:r>
      <w:r w:rsidRPr="00A55E2F">
        <w:rPr>
          <w:rFonts w:ascii="宋体" w:hAnsi="宋体"/>
          <w:b/>
          <w:bCs/>
          <w:sz w:val="21"/>
          <w:szCs w:val="21"/>
        </w:rPr>
        <w:t>.如投标人为代理商</w:t>
      </w:r>
      <w:r w:rsidRPr="00A55E2F">
        <w:rPr>
          <w:rFonts w:ascii="宋体" w:hAnsi="宋体" w:hint="eastAsia"/>
          <w:b/>
          <w:bCs/>
          <w:sz w:val="21"/>
          <w:szCs w:val="21"/>
        </w:rPr>
        <w:t>，提供其它</w:t>
      </w:r>
      <w:r w:rsidR="00A7625F" w:rsidRPr="00A55E2F">
        <w:rPr>
          <w:rFonts w:ascii="宋体" w:hAnsi="宋体" w:hint="eastAsia"/>
          <w:b/>
          <w:bCs/>
          <w:sz w:val="21"/>
          <w:szCs w:val="21"/>
        </w:rPr>
        <w:t>小微</w:t>
      </w:r>
      <w:r w:rsidRPr="00A55E2F">
        <w:rPr>
          <w:rFonts w:ascii="宋体" w:hAnsi="宋体" w:hint="eastAsia"/>
          <w:b/>
          <w:bCs/>
          <w:sz w:val="21"/>
          <w:szCs w:val="21"/>
        </w:rPr>
        <w:t>企业</w:t>
      </w:r>
      <w:r w:rsidRPr="00A55E2F">
        <w:rPr>
          <w:rFonts w:ascii="宋体" w:hAnsi="宋体"/>
          <w:b/>
          <w:bCs/>
          <w:sz w:val="21"/>
          <w:szCs w:val="21"/>
        </w:rPr>
        <w:t>制造的货物的，</w:t>
      </w:r>
      <w:r w:rsidRPr="00A55E2F">
        <w:rPr>
          <w:rFonts w:ascii="宋体" w:hAnsi="宋体" w:hint="eastAsia"/>
          <w:b/>
          <w:bCs/>
          <w:sz w:val="21"/>
          <w:szCs w:val="21"/>
        </w:rPr>
        <w:t>所</w:t>
      </w:r>
      <w:r w:rsidRPr="00A55E2F">
        <w:rPr>
          <w:rFonts w:ascii="宋体" w:hAnsi="宋体"/>
          <w:b/>
          <w:bCs/>
          <w:sz w:val="21"/>
          <w:szCs w:val="21"/>
        </w:rPr>
        <w:t>代理品牌</w:t>
      </w:r>
      <w:r w:rsidRPr="00A55E2F">
        <w:rPr>
          <w:rFonts w:ascii="宋体" w:hAnsi="宋体" w:hint="eastAsia"/>
          <w:b/>
          <w:bCs/>
          <w:sz w:val="21"/>
          <w:szCs w:val="21"/>
        </w:rPr>
        <w:t>制造</w:t>
      </w:r>
      <w:r w:rsidRPr="00A55E2F">
        <w:rPr>
          <w:rFonts w:ascii="宋体" w:hAnsi="宋体"/>
          <w:b/>
          <w:bCs/>
          <w:sz w:val="21"/>
          <w:szCs w:val="21"/>
        </w:rPr>
        <w:t>商</w:t>
      </w:r>
      <w:r w:rsidRPr="00A55E2F">
        <w:rPr>
          <w:rFonts w:ascii="宋体" w:hAnsi="宋体" w:hint="eastAsia"/>
          <w:b/>
          <w:bCs/>
          <w:sz w:val="21"/>
          <w:szCs w:val="21"/>
        </w:rPr>
        <w:t>的</w:t>
      </w:r>
      <w:r w:rsidR="00826020" w:rsidRPr="00A55E2F">
        <w:rPr>
          <w:rFonts w:ascii="宋体" w:hAnsi="宋体" w:hint="eastAsia"/>
          <w:b/>
          <w:bCs/>
          <w:sz w:val="21"/>
          <w:szCs w:val="21"/>
        </w:rPr>
        <w:t>小微企业资格证明材料</w:t>
      </w:r>
      <w:r w:rsidR="00A7625F" w:rsidRPr="00A55E2F">
        <w:rPr>
          <w:rFonts w:ascii="宋体" w:hAnsi="宋体" w:hint="eastAsia"/>
          <w:b/>
          <w:bCs/>
          <w:sz w:val="21"/>
          <w:szCs w:val="21"/>
        </w:rPr>
        <w:t>也需提供</w:t>
      </w:r>
      <w:r w:rsidRPr="00A55E2F">
        <w:rPr>
          <w:rFonts w:ascii="宋体" w:hAnsi="宋体" w:hint="eastAsia"/>
          <w:b/>
          <w:bCs/>
          <w:sz w:val="21"/>
          <w:szCs w:val="21"/>
        </w:rPr>
        <w:t>；</w:t>
      </w:r>
    </w:p>
    <w:p w:rsidR="00012579" w:rsidRPr="00A55E2F" w:rsidRDefault="00012579" w:rsidP="00FA1A8F">
      <w:pPr>
        <w:spacing w:line="360" w:lineRule="auto"/>
        <w:jc w:val="left"/>
        <w:rPr>
          <w:rFonts w:ascii="宋体" w:hAnsi="宋体"/>
          <w:b/>
          <w:bCs/>
          <w:sz w:val="21"/>
          <w:szCs w:val="21"/>
        </w:rPr>
      </w:pPr>
      <w:r w:rsidRPr="00A55E2F">
        <w:rPr>
          <w:rFonts w:ascii="宋体" w:hAnsi="宋体" w:hint="eastAsia"/>
          <w:b/>
          <w:bCs/>
          <w:sz w:val="21"/>
          <w:szCs w:val="21"/>
        </w:rPr>
        <w:t>3.小微企业资格证明材料中认定情形为“中小企业”等无法界定投标人或其代理品牌制造商具体企业类型的均为无效证明材料。</w:t>
      </w:r>
    </w:p>
    <w:p w:rsidR="004A3FE4" w:rsidRPr="00A55E2F" w:rsidRDefault="004A3FE4" w:rsidP="00FA1A8F">
      <w:pPr>
        <w:spacing w:line="360" w:lineRule="auto"/>
        <w:jc w:val="left"/>
        <w:rPr>
          <w:rFonts w:ascii="宋体" w:hAnsi="宋体"/>
          <w:b/>
          <w:bCs/>
          <w:sz w:val="21"/>
          <w:szCs w:val="21"/>
        </w:rPr>
      </w:pPr>
    </w:p>
    <w:p w:rsidR="00D931D7" w:rsidRPr="00A55E2F" w:rsidRDefault="00FA1A8F" w:rsidP="00FA1A8F">
      <w:pPr>
        <w:spacing w:line="360" w:lineRule="auto"/>
        <w:rPr>
          <w:rFonts w:ascii="宋体" w:hAnsi="宋体"/>
          <w:sz w:val="24"/>
        </w:rPr>
      </w:pPr>
      <w:r w:rsidRPr="00A55E2F">
        <w:rPr>
          <w:rFonts w:ascii="宋体" w:hAnsi="宋体"/>
          <w:sz w:val="24"/>
        </w:rPr>
        <w:br w:type="page"/>
      </w:r>
    </w:p>
    <w:p w:rsidR="00D931D7" w:rsidRPr="00A55E2F" w:rsidRDefault="00D931D7">
      <w:pPr>
        <w:spacing w:line="360" w:lineRule="auto"/>
        <w:jc w:val="center"/>
        <w:rPr>
          <w:rFonts w:ascii="宋体" w:hAnsi="宋体"/>
          <w:b/>
          <w:bCs/>
          <w:sz w:val="24"/>
        </w:rPr>
      </w:pPr>
      <w:r w:rsidRPr="00A55E2F">
        <w:rPr>
          <w:rFonts w:ascii="宋体" w:hAnsi="宋体" w:hint="eastAsia"/>
          <w:b/>
          <w:bCs/>
          <w:sz w:val="24"/>
        </w:rPr>
        <w:lastRenderedPageBreak/>
        <w:t>监狱企业资格证明材料</w:t>
      </w:r>
    </w:p>
    <w:p w:rsidR="00D931D7" w:rsidRPr="00A55E2F" w:rsidRDefault="00D931D7">
      <w:pPr>
        <w:spacing w:line="360" w:lineRule="auto"/>
        <w:rPr>
          <w:rFonts w:ascii="宋体" w:hAnsi="宋体"/>
          <w:b/>
          <w:bCs/>
          <w:sz w:val="21"/>
          <w:szCs w:val="21"/>
        </w:rPr>
      </w:pPr>
      <w:r w:rsidRPr="00A55E2F">
        <w:rPr>
          <w:rFonts w:ascii="宋体" w:hAnsi="宋体" w:hint="eastAsia"/>
          <w:b/>
          <w:bCs/>
          <w:sz w:val="21"/>
          <w:szCs w:val="21"/>
        </w:rPr>
        <w:t>（省级以上监狱管理局、戒毒管理局（含新疆生产建设兵团）出具的属于监狱企业的证明文件）</w:t>
      </w:r>
    </w:p>
    <w:p w:rsidR="00D931D7" w:rsidRPr="00A55E2F" w:rsidRDefault="00D931D7">
      <w:pPr>
        <w:spacing w:line="360" w:lineRule="auto"/>
        <w:rPr>
          <w:rFonts w:ascii="宋体" w:hAnsi="宋体"/>
          <w:b/>
          <w:bCs/>
          <w:sz w:val="21"/>
          <w:szCs w:val="21"/>
        </w:rPr>
      </w:pPr>
    </w:p>
    <w:p w:rsidR="00D931D7" w:rsidRPr="00A55E2F" w:rsidRDefault="00D931D7">
      <w:pPr>
        <w:spacing w:line="360" w:lineRule="auto"/>
        <w:rPr>
          <w:rFonts w:ascii="宋体" w:hAnsi="宋体"/>
          <w:b/>
          <w:bCs/>
          <w:sz w:val="21"/>
          <w:szCs w:val="21"/>
        </w:rPr>
      </w:pPr>
      <w:r w:rsidRPr="00A55E2F">
        <w:rPr>
          <w:rFonts w:ascii="宋体" w:hAnsi="宋体" w:hint="eastAsia"/>
          <w:b/>
          <w:bCs/>
          <w:sz w:val="21"/>
          <w:szCs w:val="21"/>
        </w:rPr>
        <w:t>说明</w:t>
      </w:r>
      <w:r w:rsidRPr="00A55E2F">
        <w:rPr>
          <w:rFonts w:ascii="宋体" w:hAnsi="宋体"/>
          <w:b/>
          <w:bCs/>
          <w:sz w:val="21"/>
          <w:szCs w:val="21"/>
        </w:rPr>
        <w:t>：监狱企业视同小型、微型企业。</w:t>
      </w:r>
    </w:p>
    <w:p w:rsidR="008B43E4" w:rsidRPr="00A55E2F" w:rsidRDefault="00D931D7" w:rsidP="008B43E4">
      <w:pPr>
        <w:pStyle w:val="a9"/>
        <w:spacing w:line="288" w:lineRule="auto"/>
        <w:jc w:val="center"/>
        <w:rPr>
          <w:rFonts w:hAnsi="宋体"/>
          <w:sz w:val="21"/>
          <w:szCs w:val="21"/>
        </w:rPr>
      </w:pPr>
      <w:r w:rsidRPr="00A55E2F">
        <w:rPr>
          <w:rFonts w:hAnsi="宋体"/>
          <w:spacing w:val="-6"/>
        </w:rPr>
        <w:br w:type="page"/>
      </w:r>
      <w:r w:rsidR="008B43E4" w:rsidRPr="00A55E2F">
        <w:rPr>
          <w:rFonts w:hAnsi="宋体" w:hint="eastAsia"/>
          <w:b/>
          <w:spacing w:val="6"/>
          <w:sz w:val="24"/>
        </w:rPr>
        <w:lastRenderedPageBreak/>
        <w:t>残疾人福利性单位声明函</w:t>
      </w:r>
    </w:p>
    <w:p w:rsidR="008B43E4" w:rsidRPr="00A55E2F" w:rsidRDefault="008B43E4" w:rsidP="008B43E4">
      <w:pPr>
        <w:spacing w:line="360" w:lineRule="auto"/>
        <w:jc w:val="center"/>
        <w:rPr>
          <w:rFonts w:ascii="宋体" w:hAnsi="宋体"/>
          <w:b/>
          <w:spacing w:val="6"/>
          <w:sz w:val="21"/>
          <w:szCs w:val="21"/>
        </w:rPr>
      </w:pPr>
    </w:p>
    <w:p w:rsidR="00742D3C" w:rsidRPr="00A55E2F" w:rsidRDefault="008B43E4" w:rsidP="008B43E4">
      <w:pPr>
        <w:spacing w:line="360" w:lineRule="auto"/>
        <w:ind w:firstLineChars="200" w:firstLine="504"/>
        <w:rPr>
          <w:rFonts w:ascii="宋体" w:hAnsi="宋体"/>
          <w:spacing w:val="6"/>
          <w:sz w:val="24"/>
        </w:rPr>
      </w:pPr>
      <w:r w:rsidRPr="00A55E2F">
        <w:rPr>
          <w:rFonts w:ascii="宋体" w:hAnsi="宋体" w:hint="eastAsia"/>
          <w:spacing w:val="6"/>
          <w:sz w:val="24"/>
        </w:rPr>
        <w:t>本单位郑重声明，根据《财政部 民政部 中国残疾人联合会关于促进残疾人就业政府采购政策的通知》（财库</w:t>
      </w:r>
      <w:r w:rsidRPr="00A55E2F">
        <w:rPr>
          <w:rFonts w:ascii="宋体" w:hAnsi="宋体" w:hint="eastAsia"/>
          <w:sz w:val="24"/>
        </w:rPr>
        <w:t>[2017]141</w:t>
      </w:r>
      <w:r w:rsidRPr="00A55E2F">
        <w:rPr>
          <w:rFonts w:ascii="宋体" w:hAnsi="宋体" w:hint="eastAsia"/>
          <w:spacing w:val="6"/>
          <w:sz w:val="24"/>
        </w:rPr>
        <w:t>号）的规定，本单位为</w:t>
      </w:r>
      <w:r w:rsidR="00742D3C" w:rsidRPr="00A55E2F">
        <w:rPr>
          <w:rFonts w:ascii="宋体" w:hAnsi="宋体" w:hint="eastAsia"/>
          <w:spacing w:val="6"/>
          <w:sz w:val="24"/>
        </w:rPr>
        <w:t>：</w:t>
      </w:r>
    </w:p>
    <w:p w:rsidR="00742D3C" w:rsidRPr="00A55E2F" w:rsidRDefault="00742D3C" w:rsidP="00742D3C">
      <w:pPr>
        <w:spacing w:line="360" w:lineRule="auto"/>
        <w:ind w:firstLineChars="200" w:firstLine="504"/>
        <w:rPr>
          <w:rFonts w:ascii="宋体" w:hAnsi="宋体"/>
          <w:spacing w:val="6"/>
          <w:sz w:val="24"/>
          <w:u w:val="single"/>
        </w:rPr>
      </w:pPr>
      <w:r w:rsidRPr="00A55E2F">
        <w:rPr>
          <w:rFonts w:ascii="宋体" w:hAnsi="宋体" w:hint="eastAsia"/>
          <w:spacing w:val="6"/>
          <w:sz w:val="24"/>
          <w:u w:val="single"/>
        </w:rPr>
        <w:t>（勾选）□ 非残疾人福利性单位</w:t>
      </w:r>
      <w:r w:rsidR="00EC42B9" w:rsidRPr="00A55E2F">
        <w:rPr>
          <w:rFonts w:ascii="宋体" w:hAnsi="宋体" w:hint="eastAsia"/>
          <w:spacing w:val="6"/>
          <w:sz w:val="24"/>
          <w:u w:val="single"/>
        </w:rPr>
        <w:t>；</w:t>
      </w:r>
    </w:p>
    <w:p w:rsidR="008B43E4" w:rsidRPr="00A55E2F" w:rsidRDefault="00742D3C" w:rsidP="00742D3C">
      <w:pPr>
        <w:spacing w:line="360" w:lineRule="auto"/>
        <w:ind w:firstLineChars="200" w:firstLine="504"/>
        <w:rPr>
          <w:rFonts w:ascii="宋体" w:hAnsi="宋体"/>
          <w:spacing w:val="6"/>
          <w:sz w:val="24"/>
        </w:rPr>
      </w:pPr>
      <w:r w:rsidRPr="00A55E2F">
        <w:rPr>
          <w:rFonts w:ascii="宋体" w:hAnsi="宋体" w:hint="eastAsia"/>
          <w:spacing w:val="6"/>
          <w:sz w:val="24"/>
          <w:u w:val="single"/>
        </w:rPr>
        <w:t xml:space="preserve">（勾选）□ </w:t>
      </w:r>
      <w:r w:rsidR="008B43E4" w:rsidRPr="00A55E2F">
        <w:rPr>
          <w:rFonts w:ascii="宋体" w:hAnsi="宋体" w:hint="eastAsia"/>
          <w:spacing w:val="6"/>
          <w:sz w:val="24"/>
          <w:u w:val="single"/>
        </w:rPr>
        <w:t>符合条件的残疾人福利性单位</w:t>
      </w:r>
      <w:r w:rsidR="00EC42B9" w:rsidRPr="00A55E2F">
        <w:rPr>
          <w:rFonts w:ascii="宋体" w:hAnsi="宋体" w:hint="eastAsia"/>
          <w:spacing w:val="6"/>
          <w:sz w:val="24"/>
          <w:u w:val="single"/>
        </w:rPr>
        <w:t>，</w:t>
      </w:r>
      <w:r w:rsidR="008B43E4" w:rsidRPr="00A55E2F">
        <w:rPr>
          <w:rFonts w:ascii="宋体" w:hAnsi="宋体" w:hint="eastAsia"/>
          <w:spacing w:val="6"/>
          <w:sz w:val="24"/>
        </w:rPr>
        <w:t>且本单位参加</w:t>
      </w:r>
      <w:r w:rsidR="00162308" w:rsidRPr="00A55E2F">
        <w:rPr>
          <w:rFonts w:ascii="宋体" w:hAnsi="宋体" w:hint="eastAsia"/>
          <w:sz w:val="24"/>
        </w:rPr>
        <w:t>杭州师范大学</w:t>
      </w:r>
      <w:r w:rsidR="008B43E4" w:rsidRPr="00A55E2F">
        <w:rPr>
          <w:rFonts w:ascii="宋体" w:hAnsi="宋体" w:hint="eastAsia"/>
          <w:spacing w:val="6"/>
          <w:sz w:val="24"/>
        </w:rPr>
        <w:t>的</w:t>
      </w:r>
      <w:r w:rsidR="00040CB5" w:rsidRPr="00A55E2F">
        <w:rPr>
          <w:rFonts w:ascii="宋体" w:hAnsi="宋体" w:hint="eastAsia"/>
          <w:spacing w:val="6"/>
          <w:sz w:val="24"/>
        </w:rPr>
        <w:t>标本室、无菌室</w:t>
      </w:r>
      <w:r w:rsidR="008B43E4" w:rsidRPr="00A55E2F">
        <w:rPr>
          <w:rFonts w:ascii="宋体" w:hAnsi="宋体" w:hint="eastAsia"/>
          <w:spacing w:val="6"/>
          <w:sz w:val="24"/>
        </w:rPr>
        <w:t>项目采购活动提供本单位制造的货物（由本单位承担工程/提供服务），或者提供其他残疾人福利性单位制造的货物（不包括使用非残疾人福利性单位注册商标的货物）。</w:t>
      </w:r>
    </w:p>
    <w:p w:rsidR="008B43E4" w:rsidRPr="00A55E2F" w:rsidRDefault="008B43E4" w:rsidP="008B43E4">
      <w:pPr>
        <w:spacing w:line="360" w:lineRule="auto"/>
        <w:ind w:firstLineChars="200" w:firstLine="504"/>
        <w:rPr>
          <w:rFonts w:ascii="宋体" w:hAnsi="宋体"/>
          <w:spacing w:val="6"/>
          <w:sz w:val="24"/>
        </w:rPr>
      </w:pPr>
      <w:r w:rsidRPr="00A55E2F">
        <w:rPr>
          <w:rFonts w:ascii="宋体" w:hAnsi="宋体" w:hint="eastAsia"/>
          <w:spacing w:val="6"/>
          <w:sz w:val="24"/>
        </w:rPr>
        <w:t>本单位对上述声明的真实性负责。如有虚假，将依法承担相应责任。</w:t>
      </w:r>
    </w:p>
    <w:p w:rsidR="008B43E4" w:rsidRPr="00A55E2F" w:rsidRDefault="008B43E4" w:rsidP="008B43E4">
      <w:pPr>
        <w:spacing w:line="360" w:lineRule="auto"/>
        <w:rPr>
          <w:rFonts w:hAnsi="宋体"/>
          <w:spacing w:val="-6"/>
        </w:rPr>
      </w:pPr>
    </w:p>
    <w:p w:rsidR="008B43E4" w:rsidRPr="00A55E2F" w:rsidRDefault="008B43E4" w:rsidP="008B43E4">
      <w:pPr>
        <w:spacing w:line="360" w:lineRule="auto"/>
        <w:rPr>
          <w:rFonts w:ascii="宋体" w:hAnsi="宋体"/>
          <w:spacing w:val="-6"/>
          <w:sz w:val="24"/>
        </w:rPr>
      </w:pPr>
      <w:r w:rsidRPr="00A55E2F">
        <w:rPr>
          <w:rFonts w:ascii="宋体" w:hAnsi="宋体" w:hint="eastAsia"/>
          <w:spacing w:val="-6"/>
          <w:sz w:val="24"/>
        </w:rPr>
        <w:t>投标人名称（盖章）：</w:t>
      </w:r>
    </w:p>
    <w:p w:rsidR="008B43E4" w:rsidRPr="00A55E2F" w:rsidRDefault="008B43E4" w:rsidP="008B43E4">
      <w:pPr>
        <w:spacing w:line="360" w:lineRule="auto"/>
        <w:rPr>
          <w:rFonts w:ascii="宋体" w:hAnsi="宋体"/>
          <w:spacing w:val="-6"/>
          <w:sz w:val="24"/>
        </w:rPr>
      </w:pPr>
      <w:r w:rsidRPr="00A55E2F">
        <w:rPr>
          <w:rFonts w:ascii="宋体" w:hAnsi="宋体" w:hint="eastAsia"/>
          <w:spacing w:val="-6"/>
          <w:sz w:val="24"/>
        </w:rPr>
        <w:t>投标人代表签字：</w:t>
      </w:r>
    </w:p>
    <w:p w:rsidR="008B43E4" w:rsidRPr="00A55E2F" w:rsidRDefault="008B43E4" w:rsidP="008B43E4">
      <w:pPr>
        <w:spacing w:line="360" w:lineRule="auto"/>
        <w:rPr>
          <w:rFonts w:ascii="宋体" w:hAnsi="宋体"/>
          <w:spacing w:val="-6"/>
          <w:sz w:val="24"/>
        </w:rPr>
      </w:pPr>
      <w:r w:rsidRPr="00A55E2F">
        <w:rPr>
          <w:rFonts w:ascii="宋体" w:hAnsi="宋体" w:hint="eastAsia"/>
          <w:spacing w:val="-6"/>
          <w:sz w:val="24"/>
        </w:rPr>
        <w:t xml:space="preserve">日期： </w:t>
      </w:r>
      <w:r w:rsidRPr="00A55E2F">
        <w:rPr>
          <w:rFonts w:ascii="宋体" w:hAnsi="宋体"/>
          <w:spacing w:val="-6"/>
          <w:sz w:val="24"/>
        </w:rPr>
        <w:t xml:space="preserve">  </w:t>
      </w:r>
      <w:r w:rsidRPr="00A55E2F">
        <w:rPr>
          <w:rFonts w:ascii="宋体" w:hAnsi="宋体" w:hint="eastAsia"/>
          <w:spacing w:val="-6"/>
          <w:sz w:val="24"/>
        </w:rPr>
        <w:t xml:space="preserve"> 年  月  日</w:t>
      </w:r>
    </w:p>
    <w:p w:rsidR="008B43E4" w:rsidRPr="00A55E2F" w:rsidRDefault="00561278" w:rsidP="005E7241">
      <w:pPr>
        <w:spacing w:line="360" w:lineRule="auto"/>
        <w:ind w:firstLineChars="200" w:firstLine="506"/>
        <w:jc w:val="left"/>
        <w:rPr>
          <w:rFonts w:ascii="宋体" w:hAnsi="宋体"/>
          <w:b/>
          <w:bCs/>
          <w:sz w:val="24"/>
        </w:rPr>
      </w:pPr>
      <w:r w:rsidRPr="00A55E2F">
        <w:rPr>
          <w:rFonts w:ascii="宋体" w:hAnsi="宋体" w:hint="eastAsia"/>
          <w:b/>
          <w:spacing w:val="6"/>
          <w:sz w:val="24"/>
        </w:rPr>
        <w:t>注：</w:t>
      </w:r>
      <w:r w:rsidR="00EF54C8" w:rsidRPr="00A55E2F">
        <w:rPr>
          <w:rFonts w:ascii="宋体" w:hAnsi="宋体" w:hint="eastAsia"/>
          <w:b/>
          <w:spacing w:val="6"/>
          <w:sz w:val="24"/>
        </w:rPr>
        <w:t>未提供此函、</w:t>
      </w:r>
      <w:r w:rsidR="005E7241" w:rsidRPr="00A55E2F">
        <w:rPr>
          <w:rFonts w:ascii="宋体" w:hAnsi="宋体" w:hint="eastAsia"/>
          <w:b/>
          <w:spacing w:val="6"/>
          <w:sz w:val="24"/>
        </w:rPr>
        <w:t>未勾选或同时勾选2项的视同非残疾人福利性单位。</w:t>
      </w:r>
    </w:p>
    <w:p w:rsidR="008B43E4" w:rsidRPr="00A55E2F" w:rsidRDefault="008B43E4" w:rsidP="008B43E4">
      <w:pPr>
        <w:spacing w:line="360" w:lineRule="auto"/>
        <w:rPr>
          <w:rFonts w:ascii="宋体" w:hAnsi="宋体"/>
          <w:b/>
          <w:bCs/>
          <w:sz w:val="21"/>
          <w:szCs w:val="21"/>
        </w:rPr>
      </w:pPr>
      <w:r w:rsidRPr="00A55E2F">
        <w:rPr>
          <w:rFonts w:ascii="宋体" w:hAnsi="宋体" w:hint="eastAsia"/>
          <w:b/>
          <w:bCs/>
          <w:sz w:val="21"/>
          <w:szCs w:val="21"/>
        </w:rPr>
        <w:t>说明</w:t>
      </w:r>
      <w:r w:rsidRPr="00A55E2F">
        <w:rPr>
          <w:rFonts w:ascii="宋体" w:hAnsi="宋体"/>
          <w:b/>
          <w:bCs/>
          <w:sz w:val="21"/>
          <w:szCs w:val="21"/>
        </w:rPr>
        <w:t>：</w:t>
      </w:r>
    </w:p>
    <w:p w:rsidR="008B43E4" w:rsidRPr="00A55E2F" w:rsidRDefault="008B43E4" w:rsidP="008B43E4">
      <w:pPr>
        <w:spacing w:line="360" w:lineRule="auto"/>
        <w:ind w:firstLineChars="200" w:firstLine="420"/>
        <w:jc w:val="left"/>
        <w:rPr>
          <w:rFonts w:ascii="宋体" w:hAnsi="宋体"/>
          <w:spacing w:val="6"/>
          <w:sz w:val="21"/>
          <w:szCs w:val="21"/>
        </w:rPr>
      </w:pPr>
      <w:r w:rsidRPr="00A55E2F">
        <w:rPr>
          <w:rFonts w:ascii="宋体" w:hAnsi="宋体" w:hint="eastAsia"/>
          <w:bCs/>
          <w:sz w:val="21"/>
          <w:szCs w:val="21"/>
        </w:rPr>
        <w:t>1、</w:t>
      </w:r>
      <w:r w:rsidRPr="00A55E2F">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8B43E4" w:rsidRPr="00A55E2F" w:rsidRDefault="008B43E4" w:rsidP="008B43E4">
      <w:pPr>
        <w:widowControl/>
        <w:shd w:val="clear" w:color="auto" w:fill="FFFFFF"/>
        <w:spacing w:line="360" w:lineRule="auto"/>
        <w:ind w:firstLineChars="200" w:firstLine="444"/>
        <w:jc w:val="left"/>
        <w:rPr>
          <w:rFonts w:ascii="宋体" w:hAnsi="宋体"/>
          <w:spacing w:val="6"/>
          <w:sz w:val="21"/>
          <w:szCs w:val="21"/>
        </w:rPr>
      </w:pPr>
      <w:r w:rsidRPr="00A55E2F">
        <w:rPr>
          <w:rFonts w:ascii="宋体" w:hAnsi="宋体" w:hint="eastAsia"/>
          <w:spacing w:val="6"/>
          <w:sz w:val="21"/>
          <w:szCs w:val="21"/>
        </w:rPr>
        <w:t>（一）安置的残疾人占本单位在职职工人数的比例不低于25%（含25%），并且安置的残疾人人数不少于10人（含10人）；</w:t>
      </w:r>
    </w:p>
    <w:p w:rsidR="008B43E4" w:rsidRPr="00A55E2F" w:rsidRDefault="008B43E4" w:rsidP="008B43E4">
      <w:pPr>
        <w:widowControl/>
        <w:shd w:val="clear" w:color="auto" w:fill="FFFFFF"/>
        <w:spacing w:line="360" w:lineRule="auto"/>
        <w:jc w:val="left"/>
        <w:rPr>
          <w:rFonts w:ascii="宋体" w:hAnsi="宋体"/>
          <w:spacing w:val="6"/>
          <w:sz w:val="21"/>
          <w:szCs w:val="21"/>
        </w:rPr>
      </w:pPr>
      <w:r w:rsidRPr="00A55E2F">
        <w:rPr>
          <w:rFonts w:ascii="宋体" w:hAnsi="宋体" w:hint="eastAsia"/>
          <w:spacing w:val="6"/>
          <w:sz w:val="21"/>
          <w:szCs w:val="21"/>
        </w:rPr>
        <w:t xml:space="preserve">　　（二）依法与安置的每位残疾人签订了一年以上（含一年）的劳动合同或服务协议；</w:t>
      </w:r>
    </w:p>
    <w:p w:rsidR="008B43E4" w:rsidRPr="00A55E2F" w:rsidRDefault="008B43E4" w:rsidP="008B43E4">
      <w:pPr>
        <w:widowControl/>
        <w:shd w:val="clear" w:color="auto" w:fill="FFFFFF"/>
        <w:spacing w:line="360" w:lineRule="auto"/>
        <w:jc w:val="left"/>
        <w:rPr>
          <w:rFonts w:ascii="宋体" w:hAnsi="宋体"/>
          <w:spacing w:val="6"/>
          <w:sz w:val="21"/>
          <w:szCs w:val="21"/>
        </w:rPr>
      </w:pPr>
      <w:r w:rsidRPr="00A55E2F">
        <w:rPr>
          <w:rFonts w:ascii="宋体" w:hAnsi="宋体" w:hint="eastAsia"/>
          <w:spacing w:val="6"/>
          <w:sz w:val="21"/>
          <w:szCs w:val="21"/>
        </w:rPr>
        <w:t xml:space="preserve">　　（三）为安置的每位残疾人按月足额缴纳了基本养老保险、基本医疗保险、失业保险、工伤保险和生育保险等社会保险费；</w:t>
      </w:r>
    </w:p>
    <w:p w:rsidR="008B43E4" w:rsidRPr="00A55E2F" w:rsidRDefault="008B43E4" w:rsidP="008B43E4">
      <w:pPr>
        <w:widowControl/>
        <w:shd w:val="clear" w:color="auto" w:fill="FFFFFF"/>
        <w:spacing w:line="360" w:lineRule="auto"/>
        <w:jc w:val="left"/>
        <w:rPr>
          <w:rFonts w:ascii="宋体" w:hAnsi="宋体"/>
          <w:spacing w:val="6"/>
          <w:sz w:val="21"/>
          <w:szCs w:val="21"/>
        </w:rPr>
      </w:pPr>
      <w:r w:rsidRPr="00A55E2F">
        <w:rPr>
          <w:rFonts w:ascii="宋体" w:hAnsi="宋体" w:hint="eastAsia"/>
          <w:spacing w:val="6"/>
          <w:sz w:val="21"/>
          <w:szCs w:val="21"/>
        </w:rPr>
        <w:t xml:space="preserve">　　（四）通过银行等金融机构向安置的每位残疾人，按月支付了不低于单位所在区县适用的经省级人民政府批准的月最低工资标准的工资；</w:t>
      </w:r>
    </w:p>
    <w:p w:rsidR="008B43E4" w:rsidRPr="00A55E2F" w:rsidRDefault="008B43E4" w:rsidP="008B43E4">
      <w:pPr>
        <w:widowControl/>
        <w:shd w:val="clear" w:color="auto" w:fill="FFFFFF"/>
        <w:spacing w:line="360" w:lineRule="auto"/>
        <w:jc w:val="left"/>
        <w:rPr>
          <w:rFonts w:ascii="宋体" w:hAnsi="宋体"/>
          <w:spacing w:val="6"/>
          <w:sz w:val="21"/>
          <w:szCs w:val="21"/>
        </w:rPr>
      </w:pPr>
      <w:r w:rsidRPr="00A55E2F">
        <w:rPr>
          <w:rFonts w:ascii="宋体" w:hAnsi="宋体" w:hint="eastAsia"/>
          <w:spacing w:val="6"/>
          <w:sz w:val="21"/>
          <w:szCs w:val="21"/>
        </w:rPr>
        <w:t xml:space="preserve">　　（五）提供本单位制造的货物、承担的工程或者服务（以下简称产品），或者提供其他残疾人福利性单位制造的货物（不包括使用非残疾人福利性单位注册商标的货物）。</w:t>
      </w:r>
    </w:p>
    <w:p w:rsidR="008B43E4" w:rsidRPr="00A55E2F" w:rsidRDefault="008B43E4" w:rsidP="008B43E4">
      <w:pPr>
        <w:widowControl/>
        <w:shd w:val="clear" w:color="auto" w:fill="FFFFFF"/>
        <w:spacing w:line="360" w:lineRule="auto"/>
        <w:jc w:val="left"/>
        <w:rPr>
          <w:rFonts w:ascii="宋体" w:hAnsi="宋体"/>
          <w:spacing w:val="6"/>
          <w:sz w:val="21"/>
          <w:szCs w:val="21"/>
        </w:rPr>
      </w:pPr>
      <w:r w:rsidRPr="00A55E2F">
        <w:rPr>
          <w:rFonts w:ascii="宋体" w:hAnsi="宋体" w:hint="eastAsia"/>
          <w:spacing w:val="6"/>
          <w:sz w:val="21"/>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931D7" w:rsidRPr="00A55E2F" w:rsidRDefault="005E7241" w:rsidP="005E7241">
      <w:pPr>
        <w:spacing w:line="360" w:lineRule="auto"/>
        <w:jc w:val="left"/>
        <w:rPr>
          <w:rFonts w:hAnsi="宋体"/>
          <w:spacing w:val="-6"/>
        </w:rPr>
      </w:pPr>
      <w:r w:rsidRPr="00A55E2F">
        <w:rPr>
          <w:rFonts w:ascii="宋体" w:hAnsi="宋体" w:hint="eastAsia"/>
          <w:bCs/>
          <w:sz w:val="21"/>
          <w:szCs w:val="21"/>
        </w:rPr>
        <w:t xml:space="preserve">    </w:t>
      </w:r>
      <w:r w:rsidR="008B43E4" w:rsidRPr="00A55E2F">
        <w:rPr>
          <w:rFonts w:ascii="宋体" w:hAnsi="宋体" w:hint="eastAsia"/>
          <w:bCs/>
          <w:sz w:val="21"/>
          <w:szCs w:val="21"/>
        </w:rPr>
        <w:t>2、</w:t>
      </w:r>
      <w:r w:rsidR="008B43E4" w:rsidRPr="00A55E2F">
        <w:rPr>
          <w:rFonts w:ascii="宋体" w:hAnsi="宋体"/>
          <w:bCs/>
          <w:sz w:val="21"/>
          <w:szCs w:val="21"/>
        </w:rPr>
        <w:t>中标</w:t>
      </w:r>
      <w:r w:rsidR="008B43E4" w:rsidRPr="00A55E2F">
        <w:rPr>
          <w:rFonts w:ascii="宋体" w:hAnsi="宋体" w:hint="eastAsia"/>
          <w:bCs/>
          <w:sz w:val="21"/>
          <w:szCs w:val="21"/>
        </w:rPr>
        <w:t>人</w:t>
      </w:r>
      <w:r w:rsidR="008B43E4" w:rsidRPr="00A55E2F">
        <w:rPr>
          <w:rFonts w:ascii="宋体" w:hAnsi="宋体"/>
          <w:bCs/>
          <w:sz w:val="21"/>
          <w:szCs w:val="21"/>
        </w:rPr>
        <w:t>为残疾人福利性单位的，《残疾人福利性单位声明函》随中标结果同时公告</w:t>
      </w:r>
      <w:r w:rsidR="008B43E4" w:rsidRPr="00A55E2F">
        <w:rPr>
          <w:rFonts w:ascii="宋体" w:hAnsi="宋体" w:hint="eastAsia"/>
          <w:bCs/>
          <w:sz w:val="21"/>
          <w:szCs w:val="21"/>
        </w:rPr>
        <w:t>，</w:t>
      </w:r>
      <w:r w:rsidR="008B43E4" w:rsidRPr="00A55E2F">
        <w:rPr>
          <w:rFonts w:ascii="宋体" w:hAnsi="宋体"/>
          <w:bCs/>
          <w:sz w:val="21"/>
          <w:szCs w:val="21"/>
        </w:rPr>
        <w:t>接受社会监督</w:t>
      </w:r>
      <w:r w:rsidR="008B43E4" w:rsidRPr="00A55E2F">
        <w:rPr>
          <w:rFonts w:ascii="宋体" w:hAnsi="宋体" w:hint="eastAsia"/>
          <w:bCs/>
          <w:sz w:val="21"/>
          <w:szCs w:val="21"/>
        </w:rPr>
        <w:t>。</w:t>
      </w:r>
      <w:r w:rsidR="008B43E4" w:rsidRPr="00A55E2F">
        <w:rPr>
          <w:rFonts w:hAnsi="宋体"/>
          <w:spacing w:val="-6"/>
        </w:rPr>
        <w:t xml:space="preserve"> </w:t>
      </w:r>
    </w:p>
    <w:p w:rsidR="00D931D7" w:rsidRPr="00A55E2F" w:rsidRDefault="00D931D7">
      <w:pPr>
        <w:spacing w:line="360" w:lineRule="auto"/>
        <w:jc w:val="center"/>
        <w:rPr>
          <w:rFonts w:ascii="宋体" w:hAnsi="宋体"/>
          <w:b/>
          <w:bCs/>
          <w:spacing w:val="-6"/>
          <w:sz w:val="24"/>
        </w:rPr>
      </w:pPr>
      <w:r w:rsidRPr="00A55E2F">
        <w:rPr>
          <w:rFonts w:ascii="宋体" w:hAnsi="宋体"/>
          <w:bCs/>
          <w:spacing w:val="-6"/>
          <w:sz w:val="24"/>
        </w:rPr>
        <w:br w:type="page"/>
      </w:r>
      <w:r w:rsidRPr="00A55E2F">
        <w:rPr>
          <w:rFonts w:ascii="宋体" w:hAnsi="宋体" w:hint="eastAsia"/>
          <w:b/>
          <w:bCs/>
          <w:spacing w:val="-6"/>
          <w:sz w:val="24"/>
        </w:rPr>
        <w:lastRenderedPageBreak/>
        <w:t>外层包装（封签）</w:t>
      </w:r>
    </w:p>
    <w:p w:rsidR="00D931D7" w:rsidRPr="00A55E2F" w:rsidRDefault="00D931D7">
      <w:pPr>
        <w:spacing w:line="360" w:lineRule="auto"/>
        <w:rPr>
          <w:rFonts w:ascii="宋体" w:hAnsi="宋体"/>
          <w:spacing w:val="-6"/>
          <w:sz w:val="24"/>
        </w:rPr>
      </w:pPr>
    </w:p>
    <w:p w:rsidR="00D931D7" w:rsidRPr="00A55E2F" w:rsidRDefault="00D931D7">
      <w:pPr>
        <w:spacing w:line="360" w:lineRule="auto"/>
        <w:jc w:val="center"/>
        <w:rPr>
          <w:rFonts w:ascii="宋体" w:hAnsi="宋体"/>
          <w:bCs/>
          <w:spacing w:val="-6"/>
          <w:sz w:val="24"/>
        </w:rPr>
      </w:pPr>
      <w:r w:rsidRPr="00A55E2F">
        <w:rPr>
          <w:rFonts w:ascii="宋体" w:hAnsi="宋体" w:hint="eastAsia"/>
          <w:bCs/>
          <w:spacing w:val="-6"/>
          <w:sz w:val="24"/>
          <w:u w:val="single"/>
        </w:rPr>
        <w:t xml:space="preserve">                    </w:t>
      </w:r>
      <w:r w:rsidRPr="00A55E2F">
        <w:rPr>
          <w:rFonts w:ascii="宋体" w:hAnsi="宋体" w:hint="eastAsia"/>
          <w:bCs/>
          <w:spacing w:val="-6"/>
          <w:sz w:val="24"/>
        </w:rPr>
        <w:t>（投标人名称）</w:t>
      </w:r>
    </w:p>
    <w:p w:rsidR="00D931D7" w:rsidRPr="00A55E2F" w:rsidRDefault="00D931D7">
      <w:pPr>
        <w:spacing w:line="360" w:lineRule="auto"/>
        <w:jc w:val="center"/>
        <w:rPr>
          <w:rFonts w:ascii="宋体" w:hAnsi="宋体"/>
          <w:b/>
          <w:bCs/>
          <w:spacing w:val="-6"/>
          <w:sz w:val="24"/>
        </w:rPr>
      </w:pPr>
      <w:r w:rsidRPr="00A55E2F">
        <w:rPr>
          <w:rFonts w:ascii="宋体" w:hAnsi="宋体" w:hint="eastAsia"/>
          <w:b/>
          <w:bCs/>
          <w:spacing w:val="-6"/>
          <w:sz w:val="24"/>
        </w:rPr>
        <w:t>投 标 文 件</w:t>
      </w:r>
    </w:p>
    <w:p w:rsidR="00D931D7" w:rsidRPr="00A55E2F" w:rsidRDefault="00D931D7">
      <w:pPr>
        <w:spacing w:line="360" w:lineRule="auto"/>
        <w:rPr>
          <w:rFonts w:ascii="宋体" w:hAnsi="宋体"/>
          <w:bCs/>
          <w:spacing w:val="-6"/>
          <w:sz w:val="24"/>
        </w:rPr>
      </w:pPr>
    </w:p>
    <w:p w:rsidR="007F1C34" w:rsidRPr="00A55E2F" w:rsidRDefault="007F1C34" w:rsidP="007F1C34">
      <w:pPr>
        <w:spacing w:line="360" w:lineRule="auto"/>
        <w:rPr>
          <w:rFonts w:ascii="宋体" w:hAnsi="宋体"/>
          <w:bCs/>
          <w:spacing w:val="-6"/>
          <w:sz w:val="24"/>
        </w:rPr>
      </w:pPr>
      <w:r w:rsidRPr="00A55E2F">
        <w:rPr>
          <w:rFonts w:ascii="宋体" w:hAnsi="宋体" w:hint="eastAsia"/>
          <w:bCs/>
          <w:spacing w:val="-6"/>
          <w:sz w:val="24"/>
        </w:rPr>
        <w:t>采购人：</w:t>
      </w:r>
      <w:r w:rsidR="00162308" w:rsidRPr="00A55E2F">
        <w:rPr>
          <w:rFonts w:ascii="宋体" w:hAnsi="宋体" w:hint="eastAsia"/>
          <w:bCs/>
          <w:spacing w:val="-6"/>
          <w:sz w:val="24"/>
        </w:rPr>
        <w:t>杭州师范大学</w:t>
      </w:r>
    </w:p>
    <w:p w:rsidR="007F1C34" w:rsidRPr="00A55E2F" w:rsidRDefault="007F1C34" w:rsidP="007F1C34">
      <w:pPr>
        <w:spacing w:line="360" w:lineRule="auto"/>
        <w:rPr>
          <w:rFonts w:ascii="宋体" w:hAnsi="宋体"/>
          <w:bCs/>
          <w:spacing w:val="-6"/>
          <w:sz w:val="24"/>
        </w:rPr>
      </w:pPr>
      <w:r w:rsidRPr="00A55E2F">
        <w:rPr>
          <w:rFonts w:ascii="宋体" w:hAnsi="宋体" w:hint="eastAsia"/>
          <w:bCs/>
          <w:spacing w:val="-6"/>
          <w:sz w:val="24"/>
        </w:rPr>
        <w:t>项目名称：</w:t>
      </w:r>
      <w:r w:rsidR="00040CB5" w:rsidRPr="00A55E2F">
        <w:rPr>
          <w:rFonts w:ascii="宋体" w:hAnsi="宋体" w:hint="eastAsia"/>
          <w:bCs/>
          <w:spacing w:val="-6"/>
          <w:sz w:val="24"/>
        </w:rPr>
        <w:t>标本室、无菌室</w:t>
      </w:r>
    </w:p>
    <w:p w:rsidR="00D931D7" w:rsidRPr="00A55E2F" w:rsidRDefault="007F1C34" w:rsidP="007F1C34">
      <w:pPr>
        <w:spacing w:line="360" w:lineRule="auto"/>
        <w:rPr>
          <w:rFonts w:ascii="宋体" w:hAnsi="宋体"/>
          <w:bCs/>
          <w:spacing w:val="-6"/>
          <w:sz w:val="24"/>
        </w:rPr>
      </w:pPr>
      <w:r w:rsidRPr="00A55E2F">
        <w:rPr>
          <w:rFonts w:ascii="宋体" w:hAnsi="宋体" w:hint="eastAsia"/>
          <w:bCs/>
          <w:spacing w:val="-6"/>
          <w:sz w:val="24"/>
        </w:rPr>
        <w:t>项目编号：</w:t>
      </w:r>
      <w:r w:rsidR="00040CB5" w:rsidRPr="00A55E2F">
        <w:rPr>
          <w:rFonts w:ascii="宋体" w:hAnsi="宋体" w:hint="eastAsia"/>
          <w:bCs/>
          <w:spacing w:val="-6"/>
          <w:sz w:val="24"/>
        </w:rPr>
        <w:t>HZNU-2018183</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投标文件名称：资格</w:t>
      </w:r>
      <w:r w:rsidRPr="00A55E2F">
        <w:rPr>
          <w:rFonts w:ascii="宋体" w:hAnsi="宋体"/>
          <w:bCs/>
          <w:spacing w:val="-6"/>
          <w:sz w:val="24"/>
        </w:rPr>
        <w:t>文件及</w:t>
      </w:r>
      <w:r w:rsidRPr="00A55E2F">
        <w:rPr>
          <w:rFonts w:ascii="宋体" w:hAnsi="宋体" w:hint="eastAsia"/>
          <w:bCs/>
          <w:spacing w:val="-6"/>
          <w:sz w:val="24"/>
        </w:rPr>
        <w:t>商务和技术文件</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投标人名称（盖章）：</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投标人地址：</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在  年  月  日  时  分之前不得启封</w:t>
      </w:r>
    </w:p>
    <w:p w:rsidR="00D931D7" w:rsidRPr="00A55E2F" w:rsidRDefault="00D931D7">
      <w:pPr>
        <w:spacing w:line="360" w:lineRule="auto"/>
        <w:rPr>
          <w:rFonts w:ascii="宋体" w:hAnsi="宋体"/>
          <w:bCs/>
          <w:spacing w:val="-6"/>
          <w:sz w:val="24"/>
        </w:rPr>
      </w:pPr>
    </w:p>
    <w:p w:rsidR="00D931D7" w:rsidRPr="00A55E2F" w:rsidRDefault="00D931D7">
      <w:pPr>
        <w:spacing w:line="360" w:lineRule="auto"/>
        <w:rPr>
          <w:rFonts w:ascii="宋体" w:hAnsi="宋体"/>
          <w:bCs/>
          <w:spacing w:val="-6"/>
          <w:sz w:val="24"/>
        </w:rPr>
      </w:pPr>
      <w:r w:rsidRPr="00A55E2F">
        <w:rPr>
          <w:rFonts w:ascii="宋体" w:hAnsi="宋体" w:hint="eastAsia"/>
          <w:spacing w:val="-6"/>
          <w:sz w:val="24"/>
        </w:rPr>
        <w:t>投标人代表签字</w:t>
      </w:r>
      <w:r w:rsidRPr="00A55E2F">
        <w:rPr>
          <w:rFonts w:ascii="宋体" w:hAnsi="宋体" w:hint="eastAsia"/>
          <w:bCs/>
          <w:spacing w:val="-6"/>
          <w:sz w:val="24"/>
        </w:rPr>
        <w:t>：</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 xml:space="preserve">日期：  </w:t>
      </w:r>
      <w:r w:rsidRPr="00A55E2F">
        <w:rPr>
          <w:rFonts w:ascii="宋体" w:hAnsi="宋体"/>
          <w:bCs/>
          <w:spacing w:val="-6"/>
          <w:sz w:val="24"/>
        </w:rPr>
        <w:t xml:space="preserve">  </w:t>
      </w:r>
      <w:r w:rsidRPr="00A55E2F">
        <w:rPr>
          <w:rFonts w:ascii="宋体" w:hAnsi="宋体" w:hint="eastAsia"/>
          <w:bCs/>
          <w:spacing w:val="-6"/>
          <w:sz w:val="24"/>
        </w:rPr>
        <w:t>年  月  日</w:t>
      </w:r>
    </w:p>
    <w:p w:rsidR="00D931D7" w:rsidRPr="00A55E2F" w:rsidRDefault="00D931D7">
      <w:pPr>
        <w:spacing w:line="360" w:lineRule="auto"/>
        <w:rPr>
          <w:rFonts w:ascii="宋体" w:hAnsi="宋体"/>
          <w:spacing w:val="-6"/>
          <w:sz w:val="24"/>
        </w:rPr>
      </w:pPr>
      <w:r w:rsidRPr="00A55E2F">
        <w:rPr>
          <w:rFonts w:ascii="宋体" w:hAnsi="宋体"/>
          <w:bCs/>
          <w:spacing w:val="-6"/>
          <w:sz w:val="24"/>
        </w:rPr>
        <w:br w:type="page"/>
      </w:r>
      <w:r w:rsidRPr="00A55E2F">
        <w:rPr>
          <w:rFonts w:ascii="宋体" w:hAnsi="宋体" w:hint="eastAsia"/>
          <w:bCs/>
          <w:spacing w:val="-6"/>
          <w:sz w:val="24"/>
        </w:rPr>
        <w:lastRenderedPageBreak/>
        <w:t>资格文件及</w:t>
      </w:r>
      <w:r w:rsidRPr="00A55E2F">
        <w:rPr>
          <w:rFonts w:ascii="宋体" w:hAnsi="宋体"/>
          <w:bCs/>
          <w:spacing w:val="-6"/>
          <w:sz w:val="24"/>
        </w:rPr>
        <w:t>商务和技术文件</w:t>
      </w:r>
      <w:r w:rsidRPr="00A55E2F">
        <w:rPr>
          <w:rFonts w:ascii="宋体" w:hAnsi="宋体" w:hint="eastAsia"/>
          <w:spacing w:val="-6"/>
          <w:sz w:val="24"/>
        </w:rPr>
        <w:t>封面</w:t>
      </w:r>
    </w:p>
    <w:p w:rsidR="00D931D7" w:rsidRPr="00A55E2F" w:rsidRDefault="00D931D7">
      <w:pPr>
        <w:spacing w:line="360" w:lineRule="auto"/>
        <w:jc w:val="right"/>
        <w:rPr>
          <w:rFonts w:ascii="宋体" w:hAnsi="宋体"/>
          <w:spacing w:val="-6"/>
          <w:sz w:val="24"/>
        </w:rPr>
      </w:pPr>
      <w:r w:rsidRPr="00A55E2F">
        <w:rPr>
          <w:rFonts w:ascii="宋体" w:hAnsi="宋体" w:hint="eastAsia"/>
          <w:b/>
          <w:bCs/>
          <w:spacing w:val="-6"/>
          <w:sz w:val="24"/>
        </w:rPr>
        <w:t>正本或副本</w:t>
      </w:r>
    </w:p>
    <w:p w:rsidR="00D931D7" w:rsidRPr="00A55E2F" w:rsidRDefault="00D931D7">
      <w:pPr>
        <w:spacing w:line="360" w:lineRule="auto"/>
        <w:rPr>
          <w:rFonts w:ascii="宋体" w:hAnsi="宋体"/>
          <w:spacing w:val="-6"/>
          <w:sz w:val="24"/>
        </w:rPr>
      </w:pPr>
    </w:p>
    <w:p w:rsidR="00D931D7" w:rsidRPr="00A55E2F" w:rsidRDefault="00D931D7">
      <w:pPr>
        <w:spacing w:line="360" w:lineRule="auto"/>
        <w:jc w:val="center"/>
        <w:rPr>
          <w:rFonts w:ascii="宋体" w:hAnsi="宋体"/>
          <w:bCs/>
          <w:spacing w:val="-6"/>
          <w:sz w:val="24"/>
        </w:rPr>
      </w:pPr>
      <w:r w:rsidRPr="00A55E2F">
        <w:rPr>
          <w:rFonts w:ascii="宋体" w:hAnsi="宋体" w:hint="eastAsia"/>
          <w:bCs/>
          <w:spacing w:val="-6"/>
          <w:sz w:val="24"/>
          <w:u w:val="single"/>
        </w:rPr>
        <w:t xml:space="preserve">                    </w:t>
      </w:r>
      <w:r w:rsidRPr="00A55E2F">
        <w:rPr>
          <w:rFonts w:ascii="宋体" w:hAnsi="宋体" w:hint="eastAsia"/>
          <w:bCs/>
          <w:spacing w:val="-6"/>
          <w:sz w:val="24"/>
        </w:rPr>
        <w:t>（投标人名称）</w:t>
      </w:r>
    </w:p>
    <w:p w:rsidR="00D931D7" w:rsidRPr="00A55E2F" w:rsidRDefault="00D931D7">
      <w:pPr>
        <w:spacing w:line="360" w:lineRule="auto"/>
        <w:jc w:val="center"/>
        <w:rPr>
          <w:rFonts w:ascii="宋体" w:hAnsi="宋体"/>
          <w:b/>
          <w:bCs/>
          <w:spacing w:val="-6"/>
          <w:sz w:val="24"/>
        </w:rPr>
      </w:pPr>
      <w:r w:rsidRPr="00A55E2F">
        <w:rPr>
          <w:rFonts w:ascii="宋体" w:hAnsi="宋体" w:hint="eastAsia"/>
          <w:b/>
          <w:bCs/>
          <w:spacing w:val="-6"/>
          <w:sz w:val="24"/>
        </w:rPr>
        <w:t>资格文件及</w:t>
      </w:r>
      <w:r w:rsidRPr="00A55E2F">
        <w:rPr>
          <w:rFonts w:ascii="宋体" w:hAnsi="宋体"/>
          <w:b/>
          <w:bCs/>
          <w:spacing w:val="-6"/>
          <w:sz w:val="24"/>
        </w:rPr>
        <w:t>商务和技术文件</w:t>
      </w:r>
    </w:p>
    <w:p w:rsidR="00D931D7" w:rsidRPr="00A55E2F" w:rsidRDefault="00D931D7">
      <w:pPr>
        <w:spacing w:line="360" w:lineRule="auto"/>
        <w:rPr>
          <w:rFonts w:ascii="宋体" w:hAnsi="宋体"/>
          <w:bCs/>
          <w:spacing w:val="-6"/>
          <w:sz w:val="24"/>
        </w:rPr>
      </w:pPr>
    </w:p>
    <w:p w:rsidR="007F1C34" w:rsidRPr="00A55E2F" w:rsidRDefault="007F1C34" w:rsidP="007F1C34">
      <w:pPr>
        <w:spacing w:line="360" w:lineRule="auto"/>
        <w:rPr>
          <w:rFonts w:ascii="宋体" w:hAnsi="宋体"/>
          <w:bCs/>
          <w:spacing w:val="-6"/>
          <w:sz w:val="24"/>
        </w:rPr>
      </w:pPr>
      <w:r w:rsidRPr="00A55E2F">
        <w:rPr>
          <w:rFonts w:ascii="宋体" w:hAnsi="宋体" w:hint="eastAsia"/>
          <w:bCs/>
          <w:spacing w:val="-6"/>
          <w:sz w:val="24"/>
        </w:rPr>
        <w:t>采购人：</w:t>
      </w:r>
      <w:r w:rsidR="00162308" w:rsidRPr="00A55E2F">
        <w:rPr>
          <w:rFonts w:ascii="宋体" w:hAnsi="宋体" w:hint="eastAsia"/>
          <w:bCs/>
          <w:spacing w:val="-6"/>
          <w:sz w:val="24"/>
        </w:rPr>
        <w:t>杭州师范大学</w:t>
      </w:r>
    </w:p>
    <w:p w:rsidR="007F1C34" w:rsidRPr="00A55E2F" w:rsidRDefault="007F1C34" w:rsidP="007F1C34">
      <w:pPr>
        <w:spacing w:line="360" w:lineRule="auto"/>
        <w:rPr>
          <w:rFonts w:ascii="宋体" w:hAnsi="宋体"/>
          <w:bCs/>
          <w:spacing w:val="-6"/>
          <w:sz w:val="24"/>
        </w:rPr>
      </w:pPr>
      <w:r w:rsidRPr="00A55E2F">
        <w:rPr>
          <w:rFonts w:ascii="宋体" w:hAnsi="宋体" w:hint="eastAsia"/>
          <w:bCs/>
          <w:spacing w:val="-6"/>
          <w:sz w:val="24"/>
        </w:rPr>
        <w:t>项目名称：</w:t>
      </w:r>
      <w:r w:rsidR="00040CB5" w:rsidRPr="00A55E2F">
        <w:rPr>
          <w:rFonts w:ascii="宋体" w:hAnsi="宋体" w:hint="eastAsia"/>
          <w:bCs/>
          <w:spacing w:val="-6"/>
          <w:sz w:val="24"/>
        </w:rPr>
        <w:t>标本室、无菌室</w:t>
      </w:r>
    </w:p>
    <w:p w:rsidR="00D931D7" w:rsidRPr="00A55E2F" w:rsidRDefault="007F1C34" w:rsidP="007F1C34">
      <w:pPr>
        <w:spacing w:line="360" w:lineRule="auto"/>
        <w:rPr>
          <w:rFonts w:ascii="宋体" w:hAnsi="宋体"/>
          <w:bCs/>
          <w:spacing w:val="-6"/>
          <w:sz w:val="24"/>
        </w:rPr>
      </w:pPr>
      <w:r w:rsidRPr="00A55E2F">
        <w:rPr>
          <w:rFonts w:ascii="宋体" w:hAnsi="宋体" w:hint="eastAsia"/>
          <w:bCs/>
          <w:spacing w:val="-6"/>
          <w:sz w:val="24"/>
        </w:rPr>
        <w:t>项目编号：</w:t>
      </w:r>
      <w:r w:rsidR="00040CB5" w:rsidRPr="00A55E2F">
        <w:rPr>
          <w:rFonts w:ascii="宋体" w:hAnsi="宋体" w:hint="eastAsia"/>
          <w:bCs/>
          <w:spacing w:val="-6"/>
          <w:sz w:val="24"/>
        </w:rPr>
        <w:t>HZNU-2018183</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投标人名称（盖章）：</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投标人地址：</w:t>
      </w:r>
    </w:p>
    <w:p w:rsidR="00D931D7" w:rsidRPr="00A55E2F" w:rsidRDefault="00D931D7">
      <w:pPr>
        <w:spacing w:line="360" w:lineRule="auto"/>
        <w:rPr>
          <w:rFonts w:ascii="宋体" w:hAnsi="宋体"/>
          <w:bCs/>
          <w:spacing w:val="-6"/>
          <w:sz w:val="24"/>
        </w:rPr>
      </w:pP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投标人代表签字：</w:t>
      </w:r>
    </w:p>
    <w:p w:rsidR="008E3767" w:rsidRPr="00A55E2F" w:rsidRDefault="00D931D7">
      <w:pPr>
        <w:spacing w:line="360" w:lineRule="auto"/>
        <w:rPr>
          <w:rFonts w:ascii="宋体" w:hAnsi="宋体"/>
          <w:bCs/>
          <w:spacing w:val="-6"/>
          <w:sz w:val="24"/>
        </w:rPr>
      </w:pPr>
      <w:r w:rsidRPr="00A55E2F">
        <w:rPr>
          <w:rFonts w:ascii="宋体" w:hAnsi="宋体" w:hint="eastAsia"/>
          <w:bCs/>
          <w:spacing w:val="-6"/>
          <w:sz w:val="24"/>
        </w:rPr>
        <w:t xml:space="preserve">日期：  </w:t>
      </w:r>
      <w:r w:rsidRPr="00A55E2F">
        <w:rPr>
          <w:rFonts w:ascii="宋体" w:hAnsi="宋体"/>
          <w:bCs/>
          <w:spacing w:val="-6"/>
          <w:sz w:val="24"/>
        </w:rPr>
        <w:t xml:space="preserve">  </w:t>
      </w:r>
      <w:r w:rsidRPr="00A55E2F">
        <w:rPr>
          <w:rFonts w:ascii="宋体" w:hAnsi="宋体" w:hint="eastAsia"/>
          <w:bCs/>
          <w:spacing w:val="-6"/>
          <w:sz w:val="24"/>
        </w:rPr>
        <w:t>年  月  日</w:t>
      </w:r>
    </w:p>
    <w:p w:rsidR="00D931D7" w:rsidRPr="00A55E2F" w:rsidRDefault="008E3767" w:rsidP="007F1C34">
      <w:pPr>
        <w:tabs>
          <w:tab w:val="center" w:pos="4706"/>
        </w:tabs>
        <w:spacing w:line="360" w:lineRule="auto"/>
        <w:jc w:val="left"/>
        <w:rPr>
          <w:rFonts w:ascii="宋体" w:hAnsi="宋体"/>
          <w:bCs/>
          <w:spacing w:val="-6"/>
          <w:sz w:val="32"/>
          <w:szCs w:val="32"/>
        </w:rPr>
      </w:pPr>
      <w:r w:rsidRPr="00A55E2F">
        <w:rPr>
          <w:rFonts w:ascii="宋体" w:hAnsi="宋体"/>
          <w:bCs/>
          <w:spacing w:val="-6"/>
          <w:sz w:val="24"/>
        </w:rPr>
        <w:br w:type="page"/>
      </w:r>
      <w:r w:rsidR="003C067F" w:rsidRPr="00A55E2F">
        <w:rPr>
          <w:rFonts w:ascii="宋体" w:hAnsi="宋体"/>
          <w:bCs/>
          <w:spacing w:val="-6"/>
          <w:sz w:val="24"/>
        </w:rPr>
        <w:lastRenderedPageBreak/>
        <w:tab/>
      </w:r>
      <w:r w:rsidRPr="00A55E2F">
        <w:rPr>
          <w:rFonts w:ascii="宋体" w:hAnsi="宋体" w:hint="eastAsia"/>
          <w:bCs/>
          <w:spacing w:val="-6"/>
          <w:sz w:val="32"/>
          <w:szCs w:val="32"/>
        </w:rPr>
        <w:t>评分索引表</w:t>
      </w: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091"/>
        <w:gridCol w:w="709"/>
        <w:gridCol w:w="3182"/>
        <w:gridCol w:w="967"/>
        <w:gridCol w:w="1053"/>
        <w:gridCol w:w="881"/>
      </w:tblGrid>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b/>
                <w:spacing w:val="-6"/>
                <w:sz w:val="21"/>
                <w:szCs w:val="21"/>
              </w:rPr>
            </w:pPr>
            <w:r w:rsidRPr="00A55E2F">
              <w:rPr>
                <w:rFonts w:ascii="宋体" w:hAnsi="宋体" w:hint="eastAsia"/>
                <w:b/>
                <w:spacing w:val="-6"/>
                <w:sz w:val="21"/>
                <w:szCs w:val="21"/>
              </w:rPr>
              <w:t>序号</w:t>
            </w:r>
          </w:p>
        </w:tc>
        <w:tc>
          <w:tcPr>
            <w:tcW w:w="2091" w:type="dxa"/>
            <w:vAlign w:val="center"/>
          </w:tcPr>
          <w:p w:rsidR="003C067F" w:rsidRPr="00A55E2F" w:rsidRDefault="003C067F" w:rsidP="00787FCC">
            <w:pPr>
              <w:spacing w:line="288" w:lineRule="auto"/>
              <w:jc w:val="center"/>
              <w:rPr>
                <w:rFonts w:ascii="宋体" w:hAnsi="宋体"/>
                <w:b/>
                <w:spacing w:val="-6"/>
                <w:sz w:val="21"/>
                <w:szCs w:val="21"/>
              </w:rPr>
            </w:pPr>
            <w:r w:rsidRPr="00A55E2F">
              <w:rPr>
                <w:rFonts w:ascii="宋体" w:hAnsi="宋体" w:hint="eastAsia"/>
                <w:b/>
                <w:spacing w:val="-6"/>
                <w:sz w:val="21"/>
                <w:szCs w:val="21"/>
              </w:rPr>
              <w:t>评审因素</w:t>
            </w:r>
          </w:p>
        </w:tc>
        <w:tc>
          <w:tcPr>
            <w:tcW w:w="709" w:type="dxa"/>
            <w:vAlign w:val="center"/>
          </w:tcPr>
          <w:p w:rsidR="003C067F" w:rsidRPr="00A55E2F" w:rsidRDefault="003C067F" w:rsidP="00787FCC">
            <w:pPr>
              <w:spacing w:line="288" w:lineRule="auto"/>
              <w:jc w:val="center"/>
              <w:rPr>
                <w:rFonts w:ascii="宋体" w:hAnsi="宋体"/>
                <w:b/>
                <w:spacing w:val="-6"/>
                <w:sz w:val="21"/>
                <w:szCs w:val="21"/>
              </w:rPr>
            </w:pPr>
            <w:r w:rsidRPr="00A55E2F">
              <w:rPr>
                <w:rFonts w:ascii="宋体" w:hAnsi="宋体" w:hint="eastAsia"/>
                <w:b/>
                <w:spacing w:val="-6"/>
                <w:sz w:val="21"/>
                <w:szCs w:val="21"/>
              </w:rPr>
              <w:t>分值</w:t>
            </w:r>
          </w:p>
        </w:tc>
        <w:tc>
          <w:tcPr>
            <w:tcW w:w="3182" w:type="dxa"/>
            <w:vAlign w:val="center"/>
          </w:tcPr>
          <w:p w:rsidR="003C067F" w:rsidRPr="00A55E2F" w:rsidRDefault="003C067F" w:rsidP="00787FCC">
            <w:pPr>
              <w:pStyle w:val="af6"/>
              <w:spacing w:line="288" w:lineRule="auto"/>
              <w:ind w:firstLine="398"/>
              <w:rPr>
                <w:rFonts w:ascii="宋体" w:eastAsia="宋体" w:hAnsi="宋体" w:hint="default"/>
                <w:b/>
                <w:spacing w:val="-6"/>
                <w:sz w:val="21"/>
                <w:szCs w:val="21"/>
              </w:rPr>
            </w:pPr>
            <w:r w:rsidRPr="00A55E2F">
              <w:rPr>
                <w:rFonts w:ascii="宋体" w:eastAsia="宋体" w:hAnsi="宋体"/>
                <w:b/>
                <w:spacing w:val="-6"/>
                <w:sz w:val="21"/>
                <w:szCs w:val="21"/>
              </w:rPr>
              <w:t>评分细则</w:t>
            </w:r>
          </w:p>
        </w:tc>
        <w:tc>
          <w:tcPr>
            <w:tcW w:w="967" w:type="dxa"/>
            <w:vAlign w:val="center"/>
          </w:tcPr>
          <w:p w:rsidR="003C067F" w:rsidRPr="00A55E2F" w:rsidRDefault="003C067F" w:rsidP="00787FCC">
            <w:pPr>
              <w:pStyle w:val="af6"/>
              <w:spacing w:line="288" w:lineRule="auto"/>
              <w:rPr>
                <w:rFonts w:ascii="宋体" w:eastAsia="宋体" w:hAnsi="宋体" w:hint="default"/>
                <w:b/>
                <w:spacing w:val="-6"/>
                <w:sz w:val="21"/>
                <w:szCs w:val="21"/>
              </w:rPr>
            </w:pPr>
            <w:r w:rsidRPr="00A55E2F">
              <w:rPr>
                <w:rFonts w:ascii="宋体" w:eastAsia="宋体" w:hAnsi="宋体"/>
                <w:b/>
                <w:spacing w:val="-6"/>
                <w:sz w:val="21"/>
                <w:szCs w:val="21"/>
              </w:rPr>
              <w:t>自评分</w:t>
            </w:r>
          </w:p>
        </w:tc>
        <w:tc>
          <w:tcPr>
            <w:tcW w:w="1053" w:type="dxa"/>
            <w:vAlign w:val="center"/>
          </w:tcPr>
          <w:p w:rsidR="003C067F" w:rsidRPr="00A55E2F" w:rsidRDefault="003C067F" w:rsidP="008E3767">
            <w:pPr>
              <w:pStyle w:val="af6"/>
              <w:spacing w:line="288" w:lineRule="auto"/>
              <w:rPr>
                <w:rFonts w:ascii="宋体" w:eastAsia="宋体" w:hAnsi="宋体" w:hint="default"/>
                <w:b/>
                <w:spacing w:val="-6"/>
                <w:sz w:val="21"/>
                <w:szCs w:val="21"/>
              </w:rPr>
            </w:pPr>
            <w:r w:rsidRPr="00A55E2F">
              <w:rPr>
                <w:rFonts w:ascii="宋体" w:eastAsia="宋体" w:hAnsi="宋体"/>
                <w:b/>
                <w:spacing w:val="-6"/>
                <w:sz w:val="21"/>
                <w:szCs w:val="21"/>
              </w:rPr>
              <w:t>自评依据</w:t>
            </w:r>
          </w:p>
        </w:tc>
        <w:tc>
          <w:tcPr>
            <w:tcW w:w="881" w:type="dxa"/>
            <w:vAlign w:val="center"/>
          </w:tcPr>
          <w:p w:rsidR="003C067F" w:rsidRPr="00A55E2F" w:rsidRDefault="003C067F" w:rsidP="003C067F">
            <w:pPr>
              <w:pStyle w:val="af6"/>
              <w:spacing w:line="288" w:lineRule="auto"/>
              <w:rPr>
                <w:rFonts w:ascii="宋体" w:eastAsia="宋体" w:hAnsi="宋体" w:hint="default"/>
                <w:b/>
                <w:spacing w:val="-6"/>
                <w:sz w:val="21"/>
                <w:szCs w:val="21"/>
              </w:rPr>
            </w:pPr>
            <w:r w:rsidRPr="00A55E2F">
              <w:rPr>
                <w:rFonts w:ascii="宋体" w:eastAsia="宋体" w:hAnsi="宋体"/>
                <w:b/>
                <w:spacing w:val="-6"/>
                <w:sz w:val="21"/>
                <w:szCs w:val="21"/>
              </w:rPr>
              <w:t>页码</w:t>
            </w:r>
          </w:p>
        </w:tc>
      </w:tr>
      <w:tr w:rsidR="00770DC5" w:rsidRPr="00A55E2F" w:rsidTr="00622DFF">
        <w:trPr>
          <w:trHeight w:val="454"/>
        </w:trPr>
        <w:tc>
          <w:tcPr>
            <w:tcW w:w="9564" w:type="dxa"/>
            <w:gridSpan w:val="7"/>
            <w:vAlign w:val="center"/>
          </w:tcPr>
          <w:p w:rsidR="00770DC5" w:rsidRPr="00A55E2F" w:rsidRDefault="00770DC5" w:rsidP="008E3767">
            <w:pPr>
              <w:pStyle w:val="af6"/>
              <w:spacing w:line="288" w:lineRule="auto"/>
              <w:rPr>
                <w:rFonts w:ascii="宋体" w:eastAsia="宋体" w:hAnsi="宋体" w:hint="default"/>
                <w:b/>
                <w:spacing w:val="-6"/>
                <w:sz w:val="21"/>
                <w:szCs w:val="21"/>
              </w:rPr>
            </w:pPr>
            <w:r w:rsidRPr="00A55E2F">
              <w:rPr>
                <w:rFonts w:ascii="宋体" w:eastAsia="宋体" w:hAnsi="宋体"/>
                <w:b/>
                <w:spacing w:val="-6"/>
                <w:sz w:val="21"/>
                <w:szCs w:val="21"/>
              </w:rPr>
              <w:t>商务分</w:t>
            </w: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spacing w:val="-6"/>
                <w:sz w:val="21"/>
                <w:szCs w:val="21"/>
              </w:rPr>
            </w:pPr>
          </w:p>
        </w:tc>
        <w:tc>
          <w:tcPr>
            <w:tcW w:w="2091" w:type="dxa"/>
            <w:vAlign w:val="center"/>
          </w:tcPr>
          <w:p w:rsidR="003C067F" w:rsidRPr="00A55E2F" w:rsidRDefault="003C067F" w:rsidP="00787FCC">
            <w:pPr>
              <w:spacing w:line="288" w:lineRule="auto"/>
              <w:jc w:val="center"/>
              <w:rPr>
                <w:rFonts w:ascii="宋体" w:hAnsi="宋体"/>
                <w:spacing w:val="-6"/>
                <w:sz w:val="21"/>
                <w:szCs w:val="21"/>
              </w:rPr>
            </w:pPr>
          </w:p>
        </w:tc>
        <w:tc>
          <w:tcPr>
            <w:tcW w:w="709" w:type="dxa"/>
            <w:vAlign w:val="center"/>
          </w:tcPr>
          <w:p w:rsidR="003C067F" w:rsidRPr="00A55E2F" w:rsidRDefault="003C067F" w:rsidP="00787FCC">
            <w:pPr>
              <w:spacing w:line="288" w:lineRule="auto"/>
              <w:jc w:val="center"/>
              <w:rPr>
                <w:rFonts w:ascii="宋体" w:hAnsi="宋体"/>
                <w:spacing w:val="-6"/>
                <w:sz w:val="21"/>
                <w:szCs w:val="21"/>
              </w:rPr>
            </w:pPr>
          </w:p>
        </w:tc>
        <w:tc>
          <w:tcPr>
            <w:tcW w:w="3182" w:type="dxa"/>
            <w:vAlign w:val="center"/>
          </w:tcPr>
          <w:p w:rsidR="003C067F" w:rsidRPr="00A55E2F" w:rsidRDefault="003C067F" w:rsidP="00787FCC">
            <w:pPr>
              <w:spacing w:line="288" w:lineRule="auto"/>
              <w:rPr>
                <w:rFonts w:ascii="宋体" w:hAnsi="宋体"/>
                <w:spacing w:val="-6"/>
                <w:sz w:val="21"/>
                <w:szCs w:val="21"/>
              </w:rPr>
            </w:pPr>
          </w:p>
        </w:tc>
        <w:tc>
          <w:tcPr>
            <w:tcW w:w="967" w:type="dxa"/>
            <w:vAlign w:val="center"/>
          </w:tcPr>
          <w:p w:rsidR="003C067F" w:rsidRPr="00A55E2F" w:rsidRDefault="003C067F" w:rsidP="00787FCC">
            <w:pPr>
              <w:spacing w:line="288" w:lineRule="auto"/>
              <w:jc w:val="center"/>
              <w:rPr>
                <w:rFonts w:ascii="宋体" w:hAnsi="宋体"/>
                <w:spacing w:val="-6"/>
                <w:sz w:val="21"/>
                <w:szCs w:val="21"/>
              </w:rPr>
            </w:pPr>
          </w:p>
        </w:tc>
        <w:tc>
          <w:tcPr>
            <w:tcW w:w="1053" w:type="dxa"/>
            <w:vAlign w:val="center"/>
          </w:tcPr>
          <w:p w:rsidR="003C067F" w:rsidRPr="00A55E2F" w:rsidRDefault="003C067F" w:rsidP="008E3767">
            <w:pPr>
              <w:spacing w:line="288" w:lineRule="auto"/>
              <w:jc w:val="center"/>
              <w:rPr>
                <w:rFonts w:ascii="宋体" w:hAnsi="宋体"/>
                <w:spacing w:val="-6"/>
                <w:sz w:val="21"/>
                <w:szCs w:val="21"/>
              </w:rPr>
            </w:pPr>
          </w:p>
        </w:tc>
        <w:tc>
          <w:tcPr>
            <w:tcW w:w="881" w:type="dxa"/>
          </w:tcPr>
          <w:p w:rsidR="003C067F" w:rsidRPr="00A55E2F" w:rsidRDefault="003C067F" w:rsidP="008E3767">
            <w:pPr>
              <w:spacing w:line="288" w:lineRule="auto"/>
              <w:jc w:val="center"/>
              <w:rPr>
                <w:rFonts w:ascii="宋体" w:hAnsi="宋体"/>
                <w:spacing w:val="-6"/>
                <w:sz w:val="21"/>
                <w:szCs w:val="21"/>
              </w:rPr>
            </w:pP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spacing w:val="-6"/>
                <w:sz w:val="21"/>
                <w:szCs w:val="21"/>
              </w:rPr>
            </w:pPr>
          </w:p>
        </w:tc>
        <w:tc>
          <w:tcPr>
            <w:tcW w:w="2091" w:type="dxa"/>
            <w:vAlign w:val="center"/>
          </w:tcPr>
          <w:p w:rsidR="003C067F" w:rsidRPr="00A55E2F" w:rsidRDefault="003C067F" w:rsidP="00787FCC">
            <w:pPr>
              <w:spacing w:line="288" w:lineRule="auto"/>
              <w:jc w:val="center"/>
              <w:rPr>
                <w:rFonts w:ascii="宋体" w:hAnsi="宋体"/>
                <w:spacing w:val="-6"/>
                <w:sz w:val="21"/>
                <w:szCs w:val="21"/>
              </w:rPr>
            </w:pPr>
          </w:p>
        </w:tc>
        <w:tc>
          <w:tcPr>
            <w:tcW w:w="709" w:type="dxa"/>
            <w:vAlign w:val="center"/>
          </w:tcPr>
          <w:p w:rsidR="003C067F" w:rsidRPr="00A55E2F" w:rsidRDefault="003C067F" w:rsidP="00787FCC">
            <w:pPr>
              <w:spacing w:line="288" w:lineRule="auto"/>
              <w:jc w:val="center"/>
              <w:rPr>
                <w:rFonts w:ascii="宋体" w:hAnsi="宋体"/>
                <w:spacing w:val="-6"/>
                <w:sz w:val="21"/>
                <w:szCs w:val="21"/>
              </w:rPr>
            </w:pPr>
          </w:p>
        </w:tc>
        <w:tc>
          <w:tcPr>
            <w:tcW w:w="3182" w:type="dxa"/>
            <w:vAlign w:val="center"/>
          </w:tcPr>
          <w:p w:rsidR="003C067F" w:rsidRPr="00A55E2F" w:rsidRDefault="003C067F" w:rsidP="00787FCC">
            <w:pPr>
              <w:spacing w:line="288" w:lineRule="auto"/>
              <w:rPr>
                <w:rFonts w:ascii="宋体" w:hAnsi="宋体"/>
                <w:spacing w:val="-6"/>
                <w:sz w:val="21"/>
                <w:szCs w:val="21"/>
              </w:rPr>
            </w:pPr>
          </w:p>
        </w:tc>
        <w:tc>
          <w:tcPr>
            <w:tcW w:w="967" w:type="dxa"/>
            <w:vAlign w:val="center"/>
          </w:tcPr>
          <w:p w:rsidR="003C067F" w:rsidRPr="00A55E2F" w:rsidRDefault="003C067F" w:rsidP="00787FCC">
            <w:pPr>
              <w:spacing w:line="288" w:lineRule="auto"/>
              <w:jc w:val="center"/>
              <w:rPr>
                <w:rFonts w:ascii="宋体" w:hAnsi="宋体"/>
                <w:spacing w:val="-6"/>
                <w:sz w:val="21"/>
                <w:szCs w:val="21"/>
              </w:rPr>
            </w:pPr>
          </w:p>
        </w:tc>
        <w:tc>
          <w:tcPr>
            <w:tcW w:w="1053" w:type="dxa"/>
            <w:vAlign w:val="center"/>
          </w:tcPr>
          <w:p w:rsidR="003C067F" w:rsidRPr="00A55E2F" w:rsidRDefault="003C067F" w:rsidP="008E3767">
            <w:pPr>
              <w:spacing w:line="288" w:lineRule="auto"/>
              <w:jc w:val="center"/>
              <w:rPr>
                <w:rFonts w:ascii="宋体" w:hAnsi="宋体"/>
                <w:spacing w:val="-6"/>
                <w:sz w:val="21"/>
                <w:szCs w:val="21"/>
              </w:rPr>
            </w:pPr>
          </w:p>
        </w:tc>
        <w:tc>
          <w:tcPr>
            <w:tcW w:w="881" w:type="dxa"/>
          </w:tcPr>
          <w:p w:rsidR="003C067F" w:rsidRPr="00A55E2F" w:rsidRDefault="003C067F" w:rsidP="008E3767">
            <w:pPr>
              <w:spacing w:line="288" w:lineRule="auto"/>
              <w:jc w:val="center"/>
              <w:rPr>
                <w:rFonts w:ascii="宋体" w:hAnsi="宋体"/>
                <w:spacing w:val="-6"/>
                <w:sz w:val="21"/>
                <w:szCs w:val="21"/>
              </w:rPr>
            </w:pP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kern w:val="0"/>
                <w:sz w:val="21"/>
                <w:szCs w:val="21"/>
              </w:rPr>
            </w:pPr>
          </w:p>
        </w:tc>
        <w:tc>
          <w:tcPr>
            <w:tcW w:w="2091" w:type="dxa"/>
            <w:vAlign w:val="center"/>
          </w:tcPr>
          <w:p w:rsidR="003C067F" w:rsidRPr="00A55E2F" w:rsidRDefault="003C067F" w:rsidP="00787FCC">
            <w:pPr>
              <w:spacing w:line="288" w:lineRule="auto"/>
              <w:jc w:val="center"/>
              <w:rPr>
                <w:rFonts w:ascii="宋体" w:hAnsi="宋体"/>
                <w:kern w:val="0"/>
                <w:sz w:val="21"/>
                <w:szCs w:val="21"/>
              </w:rPr>
            </w:pPr>
          </w:p>
        </w:tc>
        <w:tc>
          <w:tcPr>
            <w:tcW w:w="709" w:type="dxa"/>
            <w:vAlign w:val="center"/>
          </w:tcPr>
          <w:p w:rsidR="003C067F" w:rsidRPr="00A55E2F" w:rsidRDefault="003C067F" w:rsidP="00787FCC">
            <w:pPr>
              <w:spacing w:line="288" w:lineRule="auto"/>
              <w:jc w:val="center"/>
              <w:rPr>
                <w:rFonts w:ascii="宋体" w:hAnsi="宋体"/>
                <w:kern w:val="0"/>
                <w:sz w:val="21"/>
                <w:szCs w:val="21"/>
              </w:rPr>
            </w:pPr>
          </w:p>
        </w:tc>
        <w:tc>
          <w:tcPr>
            <w:tcW w:w="3182" w:type="dxa"/>
            <w:vAlign w:val="center"/>
          </w:tcPr>
          <w:p w:rsidR="003C067F" w:rsidRPr="00A55E2F" w:rsidRDefault="003C067F" w:rsidP="00787FCC">
            <w:pPr>
              <w:spacing w:line="288" w:lineRule="auto"/>
              <w:rPr>
                <w:rFonts w:ascii="宋体" w:hAnsi="宋体"/>
                <w:kern w:val="0"/>
                <w:sz w:val="21"/>
                <w:szCs w:val="21"/>
              </w:rPr>
            </w:pPr>
          </w:p>
        </w:tc>
        <w:tc>
          <w:tcPr>
            <w:tcW w:w="967" w:type="dxa"/>
            <w:vAlign w:val="center"/>
          </w:tcPr>
          <w:p w:rsidR="003C067F" w:rsidRPr="00A55E2F" w:rsidRDefault="003C067F" w:rsidP="00787FCC">
            <w:pPr>
              <w:spacing w:line="288" w:lineRule="auto"/>
              <w:jc w:val="center"/>
              <w:rPr>
                <w:rFonts w:ascii="宋体" w:hAnsi="宋体"/>
                <w:sz w:val="21"/>
                <w:szCs w:val="21"/>
              </w:rPr>
            </w:pPr>
          </w:p>
        </w:tc>
        <w:tc>
          <w:tcPr>
            <w:tcW w:w="1053" w:type="dxa"/>
            <w:vAlign w:val="center"/>
          </w:tcPr>
          <w:p w:rsidR="003C067F" w:rsidRPr="00A55E2F" w:rsidRDefault="003C067F" w:rsidP="008E3767">
            <w:pPr>
              <w:spacing w:line="288" w:lineRule="auto"/>
              <w:jc w:val="center"/>
              <w:rPr>
                <w:rFonts w:ascii="宋体" w:hAnsi="宋体"/>
                <w:sz w:val="21"/>
                <w:szCs w:val="21"/>
              </w:rPr>
            </w:pPr>
          </w:p>
        </w:tc>
        <w:tc>
          <w:tcPr>
            <w:tcW w:w="881" w:type="dxa"/>
          </w:tcPr>
          <w:p w:rsidR="003C067F" w:rsidRPr="00A55E2F" w:rsidRDefault="003C067F" w:rsidP="008E3767">
            <w:pPr>
              <w:spacing w:line="288" w:lineRule="auto"/>
              <w:jc w:val="center"/>
              <w:rPr>
                <w:rFonts w:ascii="宋体" w:hAnsi="宋体"/>
                <w:sz w:val="21"/>
                <w:szCs w:val="21"/>
              </w:rPr>
            </w:pP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spacing w:val="-6"/>
                <w:sz w:val="21"/>
                <w:szCs w:val="21"/>
              </w:rPr>
            </w:pPr>
          </w:p>
        </w:tc>
        <w:tc>
          <w:tcPr>
            <w:tcW w:w="2091" w:type="dxa"/>
            <w:vAlign w:val="center"/>
          </w:tcPr>
          <w:p w:rsidR="003C067F" w:rsidRPr="00A55E2F" w:rsidRDefault="003C067F" w:rsidP="00787FCC">
            <w:pPr>
              <w:spacing w:line="288" w:lineRule="auto"/>
              <w:jc w:val="center"/>
              <w:rPr>
                <w:rFonts w:ascii="宋体" w:hAnsi="宋体"/>
                <w:spacing w:val="-6"/>
                <w:sz w:val="21"/>
                <w:szCs w:val="21"/>
              </w:rPr>
            </w:pPr>
          </w:p>
        </w:tc>
        <w:tc>
          <w:tcPr>
            <w:tcW w:w="709" w:type="dxa"/>
            <w:vAlign w:val="center"/>
          </w:tcPr>
          <w:p w:rsidR="003C067F" w:rsidRPr="00A55E2F" w:rsidRDefault="003C067F" w:rsidP="00787FCC">
            <w:pPr>
              <w:spacing w:line="288" w:lineRule="auto"/>
              <w:jc w:val="center"/>
              <w:rPr>
                <w:rFonts w:ascii="宋体" w:hAnsi="宋体"/>
                <w:spacing w:val="-6"/>
                <w:sz w:val="21"/>
                <w:szCs w:val="21"/>
              </w:rPr>
            </w:pPr>
          </w:p>
        </w:tc>
        <w:tc>
          <w:tcPr>
            <w:tcW w:w="3182" w:type="dxa"/>
            <w:vAlign w:val="center"/>
          </w:tcPr>
          <w:p w:rsidR="003C067F" w:rsidRPr="00A55E2F" w:rsidRDefault="003C067F" w:rsidP="00787FCC">
            <w:pPr>
              <w:spacing w:line="288" w:lineRule="auto"/>
              <w:rPr>
                <w:rFonts w:ascii="宋体" w:hAnsi="宋体"/>
                <w:spacing w:val="-6"/>
                <w:sz w:val="21"/>
                <w:szCs w:val="21"/>
              </w:rPr>
            </w:pPr>
          </w:p>
        </w:tc>
        <w:tc>
          <w:tcPr>
            <w:tcW w:w="967" w:type="dxa"/>
            <w:vAlign w:val="center"/>
          </w:tcPr>
          <w:p w:rsidR="003C067F" w:rsidRPr="00A55E2F" w:rsidRDefault="003C067F" w:rsidP="00787FCC">
            <w:pPr>
              <w:spacing w:line="288" w:lineRule="auto"/>
              <w:jc w:val="center"/>
              <w:rPr>
                <w:rFonts w:ascii="宋体" w:hAnsi="宋体"/>
                <w:spacing w:val="-6"/>
                <w:sz w:val="21"/>
                <w:szCs w:val="21"/>
              </w:rPr>
            </w:pPr>
          </w:p>
        </w:tc>
        <w:tc>
          <w:tcPr>
            <w:tcW w:w="1053" w:type="dxa"/>
            <w:vAlign w:val="center"/>
          </w:tcPr>
          <w:p w:rsidR="003C067F" w:rsidRPr="00A55E2F" w:rsidRDefault="003C067F" w:rsidP="008E3767">
            <w:pPr>
              <w:spacing w:line="288" w:lineRule="auto"/>
              <w:jc w:val="center"/>
              <w:rPr>
                <w:rFonts w:ascii="宋体" w:hAnsi="宋体"/>
                <w:spacing w:val="-6"/>
                <w:sz w:val="21"/>
                <w:szCs w:val="21"/>
              </w:rPr>
            </w:pPr>
          </w:p>
        </w:tc>
        <w:tc>
          <w:tcPr>
            <w:tcW w:w="881" w:type="dxa"/>
          </w:tcPr>
          <w:p w:rsidR="003C067F" w:rsidRPr="00A55E2F" w:rsidRDefault="003C067F" w:rsidP="008E3767">
            <w:pPr>
              <w:spacing w:line="288" w:lineRule="auto"/>
              <w:jc w:val="center"/>
              <w:rPr>
                <w:rFonts w:ascii="宋体" w:hAnsi="宋体"/>
                <w:spacing w:val="-6"/>
                <w:sz w:val="21"/>
                <w:szCs w:val="21"/>
              </w:rPr>
            </w:pP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spacing w:val="-6"/>
                <w:sz w:val="21"/>
                <w:szCs w:val="21"/>
              </w:rPr>
            </w:pPr>
          </w:p>
        </w:tc>
        <w:tc>
          <w:tcPr>
            <w:tcW w:w="2091" w:type="dxa"/>
            <w:vAlign w:val="center"/>
          </w:tcPr>
          <w:p w:rsidR="003C067F" w:rsidRPr="00A55E2F" w:rsidRDefault="003C067F" w:rsidP="00787FCC">
            <w:pPr>
              <w:spacing w:line="288" w:lineRule="auto"/>
              <w:jc w:val="center"/>
              <w:rPr>
                <w:rFonts w:ascii="宋体" w:hAnsi="宋体"/>
                <w:spacing w:val="-6"/>
                <w:sz w:val="21"/>
                <w:szCs w:val="21"/>
              </w:rPr>
            </w:pPr>
          </w:p>
        </w:tc>
        <w:tc>
          <w:tcPr>
            <w:tcW w:w="709" w:type="dxa"/>
            <w:vAlign w:val="center"/>
          </w:tcPr>
          <w:p w:rsidR="003C067F" w:rsidRPr="00A55E2F" w:rsidRDefault="003C067F" w:rsidP="00787FCC">
            <w:pPr>
              <w:spacing w:line="288" w:lineRule="auto"/>
              <w:jc w:val="center"/>
              <w:rPr>
                <w:rFonts w:ascii="宋体" w:hAnsi="宋体"/>
                <w:spacing w:val="-6"/>
                <w:sz w:val="21"/>
                <w:szCs w:val="21"/>
              </w:rPr>
            </w:pPr>
          </w:p>
        </w:tc>
        <w:tc>
          <w:tcPr>
            <w:tcW w:w="3182" w:type="dxa"/>
            <w:vAlign w:val="center"/>
          </w:tcPr>
          <w:p w:rsidR="003C067F" w:rsidRPr="00A55E2F" w:rsidRDefault="003C067F" w:rsidP="00787FCC">
            <w:pPr>
              <w:spacing w:line="288" w:lineRule="auto"/>
              <w:rPr>
                <w:rFonts w:ascii="宋体" w:hAnsi="宋体"/>
                <w:spacing w:val="-6"/>
                <w:sz w:val="21"/>
                <w:szCs w:val="21"/>
              </w:rPr>
            </w:pPr>
          </w:p>
        </w:tc>
        <w:tc>
          <w:tcPr>
            <w:tcW w:w="967" w:type="dxa"/>
            <w:vAlign w:val="center"/>
          </w:tcPr>
          <w:p w:rsidR="003C067F" w:rsidRPr="00A55E2F" w:rsidRDefault="003C067F" w:rsidP="00787FCC">
            <w:pPr>
              <w:spacing w:line="288" w:lineRule="auto"/>
              <w:jc w:val="center"/>
              <w:rPr>
                <w:rFonts w:ascii="宋体" w:hAnsi="宋体"/>
                <w:spacing w:val="-6"/>
                <w:sz w:val="21"/>
                <w:szCs w:val="21"/>
              </w:rPr>
            </w:pPr>
          </w:p>
        </w:tc>
        <w:tc>
          <w:tcPr>
            <w:tcW w:w="1053" w:type="dxa"/>
            <w:vAlign w:val="center"/>
          </w:tcPr>
          <w:p w:rsidR="003C067F" w:rsidRPr="00A55E2F" w:rsidRDefault="003C067F" w:rsidP="008E3767">
            <w:pPr>
              <w:spacing w:line="288" w:lineRule="auto"/>
              <w:jc w:val="center"/>
              <w:rPr>
                <w:rFonts w:ascii="宋体" w:hAnsi="宋体"/>
                <w:spacing w:val="-6"/>
                <w:sz w:val="21"/>
                <w:szCs w:val="21"/>
              </w:rPr>
            </w:pPr>
          </w:p>
        </w:tc>
        <w:tc>
          <w:tcPr>
            <w:tcW w:w="881" w:type="dxa"/>
          </w:tcPr>
          <w:p w:rsidR="003C067F" w:rsidRPr="00A55E2F" w:rsidRDefault="003C067F" w:rsidP="008E3767">
            <w:pPr>
              <w:spacing w:line="288" w:lineRule="auto"/>
              <w:jc w:val="center"/>
              <w:rPr>
                <w:rFonts w:ascii="宋体" w:hAnsi="宋体"/>
                <w:spacing w:val="-6"/>
                <w:sz w:val="21"/>
                <w:szCs w:val="21"/>
              </w:rPr>
            </w:pP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spacing w:val="-6"/>
                <w:sz w:val="21"/>
                <w:szCs w:val="21"/>
              </w:rPr>
            </w:pPr>
          </w:p>
        </w:tc>
        <w:tc>
          <w:tcPr>
            <w:tcW w:w="2091" w:type="dxa"/>
            <w:vAlign w:val="center"/>
          </w:tcPr>
          <w:p w:rsidR="003C067F" w:rsidRPr="00A55E2F" w:rsidRDefault="003C067F" w:rsidP="00787FCC">
            <w:pPr>
              <w:spacing w:line="288" w:lineRule="auto"/>
              <w:jc w:val="center"/>
              <w:rPr>
                <w:rFonts w:ascii="宋体" w:hAnsi="宋体"/>
                <w:spacing w:val="-6"/>
                <w:sz w:val="21"/>
                <w:szCs w:val="21"/>
              </w:rPr>
            </w:pPr>
          </w:p>
        </w:tc>
        <w:tc>
          <w:tcPr>
            <w:tcW w:w="709" w:type="dxa"/>
            <w:vAlign w:val="center"/>
          </w:tcPr>
          <w:p w:rsidR="003C067F" w:rsidRPr="00A55E2F" w:rsidRDefault="003C067F" w:rsidP="00787FCC">
            <w:pPr>
              <w:spacing w:line="288" w:lineRule="auto"/>
              <w:jc w:val="center"/>
              <w:rPr>
                <w:rFonts w:ascii="宋体" w:hAnsi="宋体"/>
                <w:spacing w:val="-6"/>
                <w:sz w:val="21"/>
                <w:szCs w:val="21"/>
              </w:rPr>
            </w:pPr>
          </w:p>
        </w:tc>
        <w:tc>
          <w:tcPr>
            <w:tcW w:w="3182" w:type="dxa"/>
            <w:vAlign w:val="center"/>
          </w:tcPr>
          <w:p w:rsidR="003C067F" w:rsidRPr="00A55E2F" w:rsidRDefault="003C067F" w:rsidP="00787FCC">
            <w:pPr>
              <w:spacing w:line="288" w:lineRule="auto"/>
              <w:rPr>
                <w:rFonts w:ascii="宋体" w:hAnsi="宋体"/>
                <w:spacing w:val="-6"/>
                <w:sz w:val="21"/>
                <w:szCs w:val="21"/>
              </w:rPr>
            </w:pPr>
          </w:p>
        </w:tc>
        <w:tc>
          <w:tcPr>
            <w:tcW w:w="967" w:type="dxa"/>
            <w:vAlign w:val="center"/>
          </w:tcPr>
          <w:p w:rsidR="003C067F" w:rsidRPr="00A55E2F" w:rsidRDefault="003C067F" w:rsidP="00787FCC">
            <w:pPr>
              <w:spacing w:line="288" w:lineRule="auto"/>
              <w:jc w:val="center"/>
              <w:rPr>
                <w:rFonts w:ascii="宋体" w:hAnsi="宋体"/>
                <w:spacing w:val="-6"/>
                <w:sz w:val="21"/>
                <w:szCs w:val="21"/>
              </w:rPr>
            </w:pPr>
          </w:p>
        </w:tc>
        <w:tc>
          <w:tcPr>
            <w:tcW w:w="1053" w:type="dxa"/>
            <w:vAlign w:val="center"/>
          </w:tcPr>
          <w:p w:rsidR="003C067F" w:rsidRPr="00A55E2F" w:rsidRDefault="003C067F" w:rsidP="008E3767">
            <w:pPr>
              <w:spacing w:line="288" w:lineRule="auto"/>
              <w:jc w:val="center"/>
              <w:rPr>
                <w:rFonts w:ascii="宋体" w:hAnsi="宋体"/>
                <w:spacing w:val="-6"/>
                <w:sz w:val="21"/>
                <w:szCs w:val="21"/>
              </w:rPr>
            </w:pPr>
          </w:p>
        </w:tc>
        <w:tc>
          <w:tcPr>
            <w:tcW w:w="881" w:type="dxa"/>
          </w:tcPr>
          <w:p w:rsidR="003C067F" w:rsidRPr="00A55E2F" w:rsidRDefault="003C067F" w:rsidP="008E3767">
            <w:pPr>
              <w:spacing w:line="288" w:lineRule="auto"/>
              <w:jc w:val="center"/>
              <w:rPr>
                <w:rFonts w:ascii="宋体" w:hAnsi="宋体"/>
                <w:spacing w:val="-6"/>
                <w:sz w:val="21"/>
                <w:szCs w:val="21"/>
              </w:rPr>
            </w:pPr>
          </w:p>
        </w:tc>
      </w:tr>
      <w:tr w:rsidR="00770DC5" w:rsidRPr="00A55E2F" w:rsidTr="00622DFF">
        <w:trPr>
          <w:trHeight w:val="454"/>
        </w:trPr>
        <w:tc>
          <w:tcPr>
            <w:tcW w:w="9564" w:type="dxa"/>
            <w:gridSpan w:val="7"/>
            <w:vAlign w:val="center"/>
          </w:tcPr>
          <w:p w:rsidR="00770DC5" w:rsidRPr="00A55E2F" w:rsidRDefault="00770DC5" w:rsidP="008E3767">
            <w:pPr>
              <w:pStyle w:val="a9"/>
              <w:spacing w:line="288" w:lineRule="auto"/>
              <w:ind w:firstLine="0"/>
              <w:jc w:val="center"/>
              <w:rPr>
                <w:rFonts w:hAnsi="宋体"/>
                <w:b/>
                <w:spacing w:val="-6"/>
                <w:sz w:val="21"/>
                <w:szCs w:val="21"/>
              </w:rPr>
            </w:pPr>
            <w:r w:rsidRPr="00A55E2F">
              <w:rPr>
                <w:rFonts w:hAnsi="宋体" w:hint="eastAsia"/>
                <w:b/>
                <w:spacing w:val="-6"/>
                <w:sz w:val="21"/>
                <w:szCs w:val="21"/>
              </w:rPr>
              <w:t>技术</w:t>
            </w:r>
            <w:r w:rsidRPr="00A55E2F">
              <w:rPr>
                <w:rFonts w:hAnsi="宋体"/>
                <w:b/>
                <w:spacing w:val="-6"/>
                <w:sz w:val="21"/>
                <w:szCs w:val="21"/>
              </w:rPr>
              <w:t>分</w:t>
            </w: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spacing w:val="-6"/>
                <w:sz w:val="21"/>
                <w:szCs w:val="21"/>
              </w:rPr>
            </w:pPr>
          </w:p>
        </w:tc>
        <w:tc>
          <w:tcPr>
            <w:tcW w:w="2091" w:type="dxa"/>
            <w:vAlign w:val="center"/>
          </w:tcPr>
          <w:p w:rsidR="003C067F" w:rsidRPr="00A55E2F" w:rsidRDefault="003C067F" w:rsidP="00787FCC">
            <w:pPr>
              <w:spacing w:line="288" w:lineRule="auto"/>
              <w:jc w:val="center"/>
              <w:rPr>
                <w:rFonts w:ascii="宋体" w:hAnsi="宋体"/>
                <w:spacing w:val="-6"/>
                <w:sz w:val="21"/>
                <w:szCs w:val="21"/>
              </w:rPr>
            </w:pPr>
          </w:p>
        </w:tc>
        <w:tc>
          <w:tcPr>
            <w:tcW w:w="709" w:type="dxa"/>
            <w:vAlign w:val="center"/>
          </w:tcPr>
          <w:p w:rsidR="003C067F" w:rsidRPr="00A55E2F" w:rsidRDefault="003C067F" w:rsidP="00787FCC">
            <w:pPr>
              <w:spacing w:line="288" w:lineRule="auto"/>
              <w:jc w:val="center"/>
              <w:rPr>
                <w:rFonts w:ascii="宋体" w:hAnsi="宋体"/>
                <w:spacing w:val="-6"/>
                <w:sz w:val="21"/>
                <w:szCs w:val="21"/>
              </w:rPr>
            </w:pPr>
          </w:p>
        </w:tc>
        <w:tc>
          <w:tcPr>
            <w:tcW w:w="3182" w:type="dxa"/>
            <w:vAlign w:val="center"/>
          </w:tcPr>
          <w:p w:rsidR="003C067F" w:rsidRPr="00A55E2F" w:rsidRDefault="003C067F" w:rsidP="00787FCC">
            <w:pPr>
              <w:spacing w:line="288" w:lineRule="auto"/>
              <w:rPr>
                <w:rFonts w:ascii="宋体" w:hAnsi="宋体"/>
                <w:spacing w:val="-6"/>
                <w:sz w:val="21"/>
                <w:szCs w:val="21"/>
              </w:rPr>
            </w:pPr>
          </w:p>
        </w:tc>
        <w:tc>
          <w:tcPr>
            <w:tcW w:w="967" w:type="dxa"/>
            <w:vAlign w:val="center"/>
          </w:tcPr>
          <w:p w:rsidR="003C067F" w:rsidRPr="00A55E2F" w:rsidRDefault="003C067F" w:rsidP="00787FCC">
            <w:pPr>
              <w:spacing w:line="288" w:lineRule="auto"/>
              <w:jc w:val="center"/>
              <w:rPr>
                <w:rFonts w:ascii="宋体" w:hAnsi="宋体"/>
                <w:spacing w:val="-6"/>
                <w:sz w:val="21"/>
                <w:szCs w:val="21"/>
              </w:rPr>
            </w:pPr>
          </w:p>
        </w:tc>
        <w:tc>
          <w:tcPr>
            <w:tcW w:w="1053" w:type="dxa"/>
            <w:vAlign w:val="center"/>
          </w:tcPr>
          <w:p w:rsidR="003C067F" w:rsidRPr="00A55E2F" w:rsidRDefault="003C067F" w:rsidP="008E3767">
            <w:pPr>
              <w:spacing w:line="288" w:lineRule="auto"/>
              <w:jc w:val="center"/>
              <w:rPr>
                <w:rFonts w:ascii="宋体" w:hAnsi="宋体"/>
                <w:spacing w:val="-6"/>
                <w:sz w:val="21"/>
                <w:szCs w:val="21"/>
              </w:rPr>
            </w:pPr>
          </w:p>
        </w:tc>
        <w:tc>
          <w:tcPr>
            <w:tcW w:w="881" w:type="dxa"/>
          </w:tcPr>
          <w:p w:rsidR="003C067F" w:rsidRPr="00A55E2F" w:rsidRDefault="003C067F" w:rsidP="008E3767">
            <w:pPr>
              <w:spacing w:line="288" w:lineRule="auto"/>
              <w:jc w:val="center"/>
              <w:rPr>
                <w:rFonts w:ascii="宋体" w:hAnsi="宋体"/>
                <w:spacing w:val="-6"/>
                <w:sz w:val="21"/>
                <w:szCs w:val="21"/>
              </w:rPr>
            </w:pP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spacing w:val="-6"/>
                <w:sz w:val="21"/>
                <w:szCs w:val="21"/>
              </w:rPr>
            </w:pPr>
          </w:p>
        </w:tc>
        <w:tc>
          <w:tcPr>
            <w:tcW w:w="2091" w:type="dxa"/>
            <w:vAlign w:val="center"/>
          </w:tcPr>
          <w:p w:rsidR="003C067F" w:rsidRPr="00A55E2F" w:rsidRDefault="003C067F" w:rsidP="00787FCC">
            <w:pPr>
              <w:spacing w:line="288" w:lineRule="auto"/>
              <w:jc w:val="center"/>
              <w:rPr>
                <w:rFonts w:ascii="宋体" w:hAnsi="宋体"/>
                <w:spacing w:val="-6"/>
                <w:sz w:val="21"/>
                <w:szCs w:val="21"/>
              </w:rPr>
            </w:pPr>
          </w:p>
        </w:tc>
        <w:tc>
          <w:tcPr>
            <w:tcW w:w="709" w:type="dxa"/>
            <w:vAlign w:val="center"/>
          </w:tcPr>
          <w:p w:rsidR="003C067F" w:rsidRPr="00A55E2F" w:rsidRDefault="003C067F" w:rsidP="00787FCC">
            <w:pPr>
              <w:spacing w:line="288" w:lineRule="auto"/>
              <w:jc w:val="center"/>
              <w:rPr>
                <w:rFonts w:ascii="宋体" w:hAnsi="宋体"/>
                <w:spacing w:val="-6"/>
                <w:sz w:val="21"/>
                <w:szCs w:val="21"/>
              </w:rPr>
            </w:pPr>
          </w:p>
        </w:tc>
        <w:tc>
          <w:tcPr>
            <w:tcW w:w="3182" w:type="dxa"/>
            <w:vAlign w:val="center"/>
          </w:tcPr>
          <w:p w:rsidR="003C067F" w:rsidRPr="00A55E2F" w:rsidRDefault="003C067F" w:rsidP="00787FCC">
            <w:pPr>
              <w:spacing w:line="288" w:lineRule="auto"/>
              <w:rPr>
                <w:rFonts w:ascii="宋体" w:hAnsi="宋体"/>
                <w:spacing w:val="-6"/>
                <w:sz w:val="21"/>
                <w:szCs w:val="21"/>
              </w:rPr>
            </w:pPr>
          </w:p>
        </w:tc>
        <w:tc>
          <w:tcPr>
            <w:tcW w:w="967" w:type="dxa"/>
            <w:vAlign w:val="center"/>
          </w:tcPr>
          <w:p w:rsidR="003C067F" w:rsidRPr="00A55E2F" w:rsidRDefault="003C067F" w:rsidP="00787FCC">
            <w:pPr>
              <w:spacing w:line="288" w:lineRule="auto"/>
              <w:jc w:val="center"/>
              <w:rPr>
                <w:rFonts w:ascii="宋体" w:hAnsi="宋体"/>
                <w:spacing w:val="-6"/>
                <w:sz w:val="21"/>
                <w:szCs w:val="21"/>
              </w:rPr>
            </w:pPr>
          </w:p>
        </w:tc>
        <w:tc>
          <w:tcPr>
            <w:tcW w:w="1053" w:type="dxa"/>
            <w:vAlign w:val="center"/>
          </w:tcPr>
          <w:p w:rsidR="003C067F" w:rsidRPr="00A55E2F" w:rsidRDefault="003C067F" w:rsidP="008E3767">
            <w:pPr>
              <w:spacing w:line="288" w:lineRule="auto"/>
              <w:jc w:val="center"/>
              <w:rPr>
                <w:rFonts w:ascii="宋体" w:hAnsi="宋体"/>
                <w:spacing w:val="-6"/>
                <w:sz w:val="21"/>
                <w:szCs w:val="21"/>
              </w:rPr>
            </w:pPr>
          </w:p>
        </w:tc>
        <w:tc>
          <w:tcPr>
            <w:tcW w:w="881" w:type="dxa"/>
          </w:tcPr>
          <w:p w:rsidR="003C067F" w:rsidRPr="00A55E2F" w:rsidRDefault="003C067F" w:rsidP="008E3767">
            <w:pPr>
              <w:spacing w:line="288" w:lineRule="auto"/>
              <w:jc w:val="center"/>
              <w:rPr>
                <w:rFonts w:ascii="宋体" w:hAnsi="宋体"/>
                <w:spacing w:val="-6"/>
                <w:sz w:val="21"/>
                <w:szCs w:val="21"/>
              </w:rPr>
            </w:pP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spacing w:val="-6"/>
                <w:sz w:val="21"/>
                <w:szCs w:val="21"/>
              </w:rPr>
            </w:pPr>
          </w:p>
        </w:tc>
        <w:tc>
          <w:tcPr>
            <w:tcW w:w="2091" w:type="dxa"/>
            <w:vAlign w:val="center"/>
          </w:tcPr>
          <w:p w:rsidR="003C067F" w:rsidRPr="00A55E2F" w:rsidRDefault="003C067F" w:rsidP="00787FCC">
            <w:pPr>
              <w:spacing w:line="288" w:lineRule="auto"/>
              <w:jc w:val="center"/>
              <w:rPr>
                <w:rFonts w:ascii="宋体" w:hAnsi="宋体"/>
                <w:spacing w:val="-6"/>
                <w:sz w:val="21"/>
                <w:szCs w:val="21"/>
              </w:rPr>
            </w:pPr>
          </w:p>
        </w:tc>
        <w:tc>
          <w:tcPr>
            <w:tcW w:w="709" w:type="dxa"/>
            <w:vAlign w:val="center"/>
          </w:tcPr>
          <w:p w:rsidR="003C067F" w:rsidRPr="00A55E2F" w:rsidRDefault="003C067F" w:rsidP="00787FCC">
            <w:pPr>
              <w:spacing w:line="288" w:lineRule="auto"/>
              <w:jc w:val="center"/>
              <w:rPr>
                <w:rFonts w:ascii="宋体" w:hAnsi="宋体"/>
                <w:spacing w:val="-6"/>
                <w:sz w:val="21"/>
                <w:szCs w:val="21"/>
              </w:rPr>
            </w:pPr>
          </w:p>
        </w:tc>
        <w:tc>
          <w:tcPr>
            <w:tcW w:w="3182" w:type="dxa"/>
            <w:vAlign w:val="center"/>
          </w:tcPr>
          <w:p w:rsidR="003C067F" w:rsidRPr="00A55E2F" w:rsidRDefault="003C067F" w:rsidP="00787FCC">
            <w:pPr>
              <w:spacing w:line="288" w:lineRule="auto"/>
              <w:rPr>
                <w:rFonts w:ascii="宋体" w:hAnsi="宋体"/>
                <w:spacing w:val="-6"/>
                <w:sz w:val="21"/>
                <w:szCs w:val="21"/>
              </w:rPr>
            </w:pPr>
          </w:p>
        </w:tc>
        <w:tc>
          <w:tcPr>
            <w:tcW w:w="967" w:type="dxa"/>
            <w:vAlign w:val="center"/>
          </w:tcPr>
          <w:p w:rsidR="003C067F" w:rsidRPr="00A55E2F" w:rsidRDefault="003C067F" w:rsidP="00787FCC">
            <w:pPr>
              <w:spacing w:line="288" w:lineRule="auto"/>
              <w:jc w:val="center"/>
              <w:rPr>
                <w:rFonts w:ascii="宋体" w:hAnsi="宋体"/>
                <w:spacing w:val="-6"/>
                <w:sz w:val="21"/>
                <w:szCs w:val="21"/>
              </w:rPr>
            </w:pPr>
          </w:p>
        </w:tc>
        <w:tc>
          <w:tcPr>
            <w:tcW w:w="1053" w:type="dxa"/>
            <w:vAlign w:val="center"/>
          </w:tcPr>
          <w:p w:rsidR="003C067F" w:rsidRPr="00A55E2F" w:rsidRDefault="003C067F" w:rsidP="008E3767">
            <w:pPr>
              <w:spacing w:line="288" w:lineRule="auto"/>
              <w:jc w:val="center"/>
              <w:rPr>
                <w:rFonts w:ascii="宋体" w:hAnsi="宋体"/>
                <w:spacing w:val="-6"/>
                <w:sz w:val="21"/>
                <w:szCs w:val="21"/>
              </w:rPr>
            </w:pPr>
          </w:p>
        </w:tc>
        <w:tc>
          <w:tcPr>
            <w:tcW w:w="881" w:type="dxa"/>
          </w:tcPr>
          <w:p w:rsidR="003C067F" w:rsidRPr="00A55E2F" w:rsidRDefault="003C067F" w:rsidP="008E3767">
            <w:pPr>
              <w:spacing w:line="288" w:lineRule="auto"/>
              <w:jc w:val="center"/>
              <w:rPr>
                <w:rFonts w:ascii="宋体" w:hAnsi="宋体"/>
                <w:spacing w:val="-6"/>
                <w:sz w:val="21"/>
                <w:szCs w:val="21"/>
              </w:rPr>
            </w:pP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spacing w:val="-6"/>
                <w:sz w:val="21"/>
                <w:szCs w:val="21"/>
              </w:rPr>
            </w:pPr>
          </w:p>
        </w:tc>
        <w:tc>
          <w:tcPr>
            <w:tcW w:w="2091" w:type="dxa"/>
            <w:vAlign w:val="center"/>
          </w:tcPr>
          <w:p w:rsidR="003C067F" w:rsidRPr="00A55E2F" w:rsidRDefault="003C067F" w:rsidP="00787FCC">
            <w:pPr>
              <w:spacing w:line="288" w:lineRule="auto"/>
              <w:jc w:val="center"/>
              <w:rPr>
                <w:rFonts w:ascii="宋体" w:hAnsi="宋体"/>
                <w:spacing w:val="-6"/>
                <w:sz w:val="21"/>
                <w:szCs w:val="21"/>
              </w:rPr>
            </w:pPr>
          </w:p>
        </w:tc>
        <w:tc>
          <w:tcPr>
            <w:tcW w:w="709" w:type="dxa"/>
            <w:vAlign w:val="center"/>
          </w:tcPr>
          <w:p w:rsidR="003C067F" w:rsidRPr="00A55E2F" w:rsidRDefault="003C067F" w:rsidP="00787FCC">
            <w:pPr>
              <w:spacing w:line="288" w:lineRule="auto"/>
              <w:jc w:val="center"/>
              <w:rPr>
                <w:rFonts w:ascii="宋体" w:hAnsi="宋体"/>
                <w:spacing w:val="-6"/>
                <w:sz w:val="21"/>
                <w:szCs w:val="21"/>
              </w:rPr>
            </w:pPr>
          </w:p>
        </w:tc>
        <w:tc>
          <w:tcPr>
            <w:tcW w:w="3182" w:type="dxa"/>
            <w:vAlign w:val="center"/>
          </w:tcPr>
          <w:p w:rsidR="003C067F" w:rsidRPr="00A55E2F" w:rsidRDefault="003C067F" w:rsidP="00787FCC">
            <w:pPr>
              <w:spacing w:line="288" w:lineRule="auto"/>
              <w:rPr>
                <w:rFonts w:ascii="宋体" w:hAnsi="宋体"/>
                <w:spacing w:val="-6"/>
                <w:sz w:val="21"/>
                <w:szCs w:val="21"/>
              </w:rPr>
            </w:pPr>
          </w:p>
        </w:tc>
        <w:tc>
          <w:tcPr>
            <w:tcW w:w="967" w:type="dxa"/>
            <w:vAlign w:val="center"/>
          </w:tcPr>
          <w:p w:rsidR="003C067F" w:rsidRPr="00A55E2F" w:rsidRDefault="003C067F" w:rsidP="00787FCC">
            <w:pPr>
              <w:spacing w:line="288" w:lineRule="auto"/>
              <w:jc w:val="center"/>
              <w:rPr>
                <w:rFonts w:ascii="宋体" w:hAnsi="宋体"/>
                <w:spacing w:val="-6"/>
                <w:sz w:val="21"/>
                <w:szCs w:val="21"/>
              </w:rPr>
            </w:pPr>
          </w:p>
        </w:tc>
        <w:tc>
          <w:tcPr>
            <w:tcW w:w="1053" w:type="dxa"/>
            <w:vAlign w:val="center"/>
          </w:tcPr>
          <w:p w:rsidR="003C067F" w:rsidRPr="00A55E2F" w:rsidRDefault="003C067F" w:rsidP="008E3767">
            <w:pPr>
              <w:spacing w:line="288" w:lineRule="auto"/>
              <w:jc w:val="center"/>
              <w:rPr>
                <w:rFonts w:ascii="宋体" w:hAnsi="宋体"/>
                <w:spacing w:val="-6"/>
                <w:sz w:val="21"/>
                <w:szCs w:val="21"/>
              </w:rPr>
            </w:pPr>
          </w:p>
        </w:tc>
        <w:tc>
          <w:tcPr>
            <w:tcW w:w="881" w:type="dxa"/>
          </w:tcPr>
          <w:p w:rsidR="003C067F" w:rsidRPr="00A55E2F" w:rsidRDefault="003C067F" w:rsidP="008E3767">
            <w:pPr>
              <w:spacing w:line="288" w:lineRule="auto"/>
              <w:jc w:val="center"/>
              <w:rPr>
                <w:rFonts w:ascii="宋体" w:hAnsi="宋体"/>
                <w:spacing w:val="-6"/>
                <w:sz w:val="21"/>
                <w:szCs w:val="21"/>
              </w:rPr>
            </w:pPr>
          </w:p>
        </w:tc>
      </w:tr>
      <w:tr w:rsidR="003C067F" w:rsidRPr="00A55E2F" w:rsidTr="00622DFF">
        <w:trPr>
          <w:trHeight w:val="454"/>
        </w:trPr>
        <w:tc>
          <w:tcPr>
            <w:tcW w:w="681" w:type="dxa"/>
            <w:vAlign w:val="center"/>
          </w:tcPr>
          <w:p w:rsidR="003C067F" w:rsidRPr="00A55E2F" w:rsidRDefault="003C067F" w:rsidP="008E3767">
            <w:pPr>
              <w:spacing w:line="288" w:lineRule="auto"/>
              <w:jc w:val="center"/>
              <w:rPr>
                <w:rFonts w:ascii="宋体" w:hAnsi="宋体"/>
                <w:spacing w:val="-6"/>
                <w:sz w:val="21"/>
                <w:szCs w:val="21"/>
              </w:rPr>
            </w:pPr>
          </w:p>
        </w:tc>
        <w:tc>
          <w:tcPr>
            <w:tcW w:w="2091" w:type="dxa"/>
            <w:vAlign w:val="center"/>
          </w:tcPr>
          <w:p w:rsidR="003C067F" w:rsidRPr="00A55E2F" w:rsidRDefault="003C067F" w:rsidP="00787FCC">
            <w:pPr>
              <w:spacing w:line="288" w:lineRule="auto"/>
              <w:jc w:val="center"/>
              <w:rPr>
                <w:rFonts w:ascii="宋体" w:hAnsi="宋体"/>
                <w:spacing w:val="-6"/>
                <w:sz w:val="21"/>
                <w:szCs w:val="21"/>
              </w:rPr>
            </w:pPr>
          </w:p>
        </w:tc>
        <w:tc>
          <w:tcPr>
            <w:tcW w:w="709" w:type="dxa"/>
            <w:vAlign w:val="center"/>
          </w:tcPr>
          <w:p w:rsidR="003C067F" w:rsidRPr="00A55E2F" w:rsidRDefault="003C067F" w:rsidP="00787FCC">
            <w:pPr>
              <w:spacing w:line="288" w:lineRule="auto"/>
              <w:jc w:val="center"/>
              <w:rPr>
                <w:rFonts w:ascii="宋体" w:hAnsi="宋体"/>
                <w:spacing w:val="-6"/>
                <w:sz w:val="21"/>
                <w:szCs w:val="21"/>
              </w:rPr>
            </w:pPr>
          </w:p>
        </w:tc>
        <w:tc>
          <w:tcPr>
            <w:tcW w:w="3182" w:type="dxa"/>
            <w:vAlign w:val="center"/>
          </w:tcPr>
          <w:p w:rsidR="003C067F" w:rsidRPr="00A55E2F" w:rsidRDefault="003C067F" w:rsidP="00787FCC">
            <w:pPr>
              <w:spacing w:line="288" w:lineRule="auto"/>
              <w:rPr>
                <w:rFonts w:ascii="宋体" w:hAnsi="宋体"/>
                <w:spacing w:val="-6"/>
                <w:sz w:val="21"/>
                <w:szCs w:val="21"/>
              </w:rPr>
            </w:pPr>
          </w:p>
        </w:tc>
        <w:tc>
          <w:tcPr>
            <w:tcW w:w="967" w:type="dxa"/>
            <w:vAlign w:val="center"/>
          </w:tcPr>
          <w:p w:rsidR="003C067F" w:rsidRPr="00A55E2F" w:rsidRDefault="003C067F" w:rsidP="00787FCC">
            <w:pPr>
              <w:spacing w:line="288" w:lineRule="auto"/>
              <w:jc w:val="center"/>
              <w:rPr>
                <w:rFonts w:ascii="宋体" w:hAnsi="宋体"/>
                <w:spacing w:val="-6"/>
                <w:sz w:val="21"/>
                <w:szCs w:val="21"/>
              </w:rPr>
            </w:pPr>
          </w:p>
        </w:tc>
        <w:tc>
          <w:tcPr>
            <w:tcW w:w="1053" w:type="dxa"/>
            <w:vAlign w:val="center"/>
          </w:tcPr>
          <w:p w:rsidR="003C067F" w:rsidRPr="00A55E2F" w:rsidRDefault="003C067F" w:rsidP="008E3767">
            <w:pPr>
              <w:spacing w:line="288" w:lineRule="auto"/>
              <w:jc w:val="center"/>
              <w:rPr>
                <w:rFonts w:ascii="宋体" w:hAnsi="宋体"/>
                <w:spacing w:val="-6"/>
                <w:sz w:val="21"/>
                <w:szCs w:val="21"/>
              </w:rPr>
            </w:pPr>
          </w:p>
        </w:tc>
        <w:tc>
          <w:tcPr>
            <w:tcW w:w="881" w:type="dxa"/>
          </w:tcPr>
          <w:p w:rsidR="003C067F" w:rsidRPr="00A55E2F" w:rsidRDefault="003C067F" w:rsidP="008E3767">
            <w:pPr>
              <w:spacing w:line="288" w:lineRule="auto"/>
              <w:jc w:val="center"/>
              <w:rPr>
                <w:rFonts w:ascii="宋体" w:hAnsi="宋体"/>
                <w:spacing w:val="-6"/>
                <w:sz w:val="21"/>
                <w:szCs w:val="21"/>
              </w:rPr>
            </w:pPr>
          </w:p>
        </w:tc>
      </w:tr>
    </w:tbl>
    <w:p w:rsidR="004653D3" w:rsidRPr="00A55E2F" w:rsidRDefault="004653D3">
      <w:pPr>
        <w:spacing w:line="360" w:lineRule="auto"/>
        <w:rPr>
          <w:rFonts w:ascii="宋体" w:hAnsi="宋体"/>
          <w:spacing w:val="-6"/>
          <w:sz w:val="24"/>
          <w:szCs w:val="20"/>
        </w:rPr>
      </w:pPr>
    </w:p>
    <w:p w:rsidR="00D931D7" w:rsidRPr="00A55E2F" w:rsidRDefault="00031193">
      <w:pPr>
        <w:spacing w:line="360" w:lineRule="auto"/>
        <w:rPr>
          <w:rFonts w:ascii="宋体" w:hAnsi="宋体"/>
          <w:spacing w:val="-6"/>
          <w:sz w:val="21"/>
          <w:szCs w:val="21"/>
        </w:rPr>
      </w:pPr>
      <w:r w:rsidRPr="00A55E2F">
        <w:rPr>
          <w:rFonts w:ascii="宋体" w:hAnsi="宋体" w:hint="eastAsia"/>
          <w:spacing w:val="-6"/>
          <w:sz w:val="21"/>
          <w:szCs w:val="21"/>
        </w:rPr>
        <w:t>备注：本表仅为方便评标委员会评审使用，不作为判别投标文件是否有效的依据。</w:t>
      </w:r>
    </w:p>
    <w:p w:rsidR="00D931D7" w:rsidRPr="00A55E2F" w:rsidRDefault="00D931D7">
      <w:pPr>
        <w:pStyle w:val="a9"/>
        <w:spacing w:line="360" w:lineRule="auto"/>
        <w:ind w:firstLine="0"/>
        <w:jc w:val="center"/>
        <w:rPr>
          <w:rFonts w:hAnsi="宋体"/>
          <w:b/>
          <w:spacing w:val="-6"/>
          <w:sz w:val="24"/>
          <w:szCs w:val="24"/>
        </w:rPr>
      </w:pPr>
      <w:r w:rsidRPr="00A55E2F">
        <w:rPr>
          <w:rFonts w:hAnsi="宋体"/>
          <w:b/>
          <w:spacing w:val="-6"/>
          <w:sz w:val="24"/>
        </w:rPr>
        <w:br w:type="page"/>
      </w:r>
      <w:r w:rsidRPr="00A55E2F">
        <w:rPr>
          <w:rFonts w:hAnsi="宋体" w:hint="eastAsia"/>
          <w:b/>
          <w:spacing w:val="-6"/>
          <w:sz w:val="24"/>
          <w:szCs w:val="24"/>
        </w:rPr>
        <w:lastRenderedPageBreak/>
        <w:t>有效的法人或者其他组织的营业执照等证明文件</w:t>
      </w:r>
      <w:r w:rsidRPr="00A55E2F">
        <w:rPr>
          <w:rFonts w:hAnsi="宋体" w:hint="eastAsia"/>
          <w:spacing w:val="-6"/>
          <w:sz w:val="24"/>
          <w:szCs w:val="24"/>
        </w:rPr>
        <w:t>（复印件）</w:t>
      </w:r>
      <w:r w:rsidRPr="00A55E2F">
        <w:rPr>
          <w:rFonts w:hAnsi="宋体" w:hint="eastAsia"/>
          <w:b/>
          <w:spacing w:val="-6"/>
          <w:sz w:val="24"/>
          <w:szCs w:val="24"/>
        </w:rPr>
        <w:t>，自然人的身份证明</w:t>
      </w:r>
    </w:p>
    <w:p w:rsidR="00D931D7" w:rsidRPr="00A55E2F" w:rsidRDefault="00D931D7">
      <w:pPr>
        <w:pStyle w:val="a9"/>
        <w:spacing w:line="360" w:lineRule="auto"/>
        <w:ind w:firstLine="0"/>
        <w:jc w:val="center"/>
        <w:rPr>
          <w:rFonts w:hAnsi="宋体"/>
          <w:b/>
          <w:spacing w:val="-6"/>
          <w:sz w:val="24"/>
          <w:szCs w:val="24"/>
        </w:rPr>
      </w:pPr>
    </w:p>
    <w:p w:rsidR="00D931D7" w:rsidRPr="00A55E2F" w:rsidRDefault="00D931D7">
      <w:pPr>
        <w:pStyle w:val="a9"/>
        <w:spacing w:line="360" w:lineRule="auto"/>
        <w:ind w:firstLine="0"/>
        <w:jc w:val="center"/>
        <w:rPr>
          <w:rFonts w:hAnsi="宋体"/>
          <w:b/>
          <w:spacing w:val="-6"/>
          <w:sz w:val="24"/>
          <w:szCs w:val="24"/>
        </w:rPr>
      </w:pPr>
    </w:p>
    <w:p w:rsidR="00D931D7" w:rsidRPr="00A55E2F" w:rsidRDefault="00D931D7">
      <w:pPr>
        <w:pStyle w:val="a9"/>
        <w:spacing w:line="360" w:lineRule="auto"/>
        <w:ind w:firstLine="0"/>
        <w:jc w:val="center"/>
        <w:rPr>
          <w:rFonts w:hAnsi="宋体"/>
          <w:b/>
          <w:spacing w:val="-6"/>
          <w:sz w:val="24"/>
          <w:szCs w:val="24"/>
        </w:rPr>
      </w:pPr>
    </w:p>
    <w:p w:rsidR="00D931D7" w:rsidRPr="00A55E2F" w:rsidRDefault="00D931D7">
      <w:pPr>
        <w:spacing w:line="360" w:lineRule="auto"/>
        <w:rPr>
          <w:rFonts w:ascii="宋体" w:hAnsi="宋体"/>
          <w:b/>
          <w:spacing w:val="-6"/>
          <w:sz w:val="21"/>
          <w:szCs w:val="21"/>
        </w:rPr>
      </w:pPr>
      <w:r w:rsidRPr="00A55E2F">
        <w:rPr>
          <w:rFonts w:ascii="宋体" w:hAnsi="宋体" w:hint="eastAsia"/>
          <w:b/>
          <w:spacing w:val="-6"/>
          <w:sz w:val="21"/>
          <w:szCs w:val="21"/>
        </w:rPr>
        <w:t>说明</w:t>
      </w:r>
      <w:r w:rsidRPr="00A55E2F">
        <w:rPr>
          <w:rFonts w:ascii="宋体" w:hAnsi="宋体"/>
          <w:b/>
          <w:spacing w:val="-6"/>
          <w:sz w:val="21"/>
          <w:szCs w:val="21"/>
        </w:rPr>
        <w:t>：</w:t>
      </w:r>
    </w:p>
    <w:p w:rsidR="00D931D7" w:rsidRPr="00A55E2F" w:rsidRDefault="00D931D7">
      <w:pPr>
        <w:pStyle w:val="af0"/>
        <w:spacing w:line="360" w:lineRule="auto"/>
        <w:ind w:left="398" w:hanging="398"/>
        <w:rPr>
          <w:rFonts w:ascii="宋体" w:hAnsi="宋体"/>
          <w:b/>
          <w:spacing w:val="-6"/>
          <w:sz w:val="21"/>
          <w:szCs w:val="21"/>
        </w:rPr>
      </w:pPr>
      <w:r w:rsidRPr="00A55E2F">
        <w:rPr>
          <w:rFonts w:ascii="宋体" w:hAnsi="宋体" w:hint="eastAsia"/>
          <w:b/>
          <w:spacing w:val="-6"/>
          <w:sz w:val="21"/>
          <w:szCs w:val="21"/>
        </w:rPr>
        <w:t>1</w:t>
      </w:r>
      <w:r w:rsidRPr="00A55E2F">
        <w:rPr>
          <w:rFonts w:ascii="宋体" w:hAnsi="宋体"/>
          <w:b/>
          <w:spacing w:val="-6"/>
          <w:sz w:val="21"/>
          <w:szCs w:val="21"/>
        </w:rPr>
        <w:t>.</w:t>
      </w:r>
      <w:r w:rsidRPr="00A55E2F">
        <w:rPr>
          <w:rFonts w:ascii="宋体" w:hAnsi="宋体" w:hint="eastAsia"/>
          <w:b/>
          <w:spacing w:val="-6"/>
          <w:sz w:val="21"/>
          <w:szCs w:val="21"/>
        </w:rPr>
        <w:t>如投标人是企业（包括合伙企业），提供在工商部门注册的有效“企业法人营业执照”或“营业执照”；</w:t>
      </w:r>
    </w:p>
    <w:p w:rsidR="00D931D7" w:rsidRPr="00A55E2F" w:rsidRDefault="00D931D7">
      <w:pPr>
        <w:pStyle w:val="af0"/>
        <w:spacing w:line="360" w:lineRule="auto"/>
        <w:ind w:left="398" w:hanging="398"/>
        <w:rPr>
          <w:rFonts w:ascii="宋体" w:hAnsi="宋体"/>
          <w:b/>
          <w:spacing w:val="-6"/>
          <w:sz w:val="21"/>
          <w:szCs w:val="21"/>
        </w:rPr>
      </w:pPr>
      <w:r w:rsidRPr="00A55E2F">
        <w:rPr>
          <w:rFonts w:ascii="宋体" w:hAnsi="宋体" w:hint="eastAsia"/>
          <w:b/>
          <w:spacing w:val="-6"/>
          <w:sz w:val="21"/>
          <w:szCs w:val="21"/>
        </w:rPr>
        <w:t>2</w:t>
      </w:r>
      <w:r w:rsidRPr="00A55E2F">
        <w:rPr>
          <w:rFonts w:ascii="宋体" w:hAnsi="宋体"/>
          <w:b/>
          <w:spacing w:val="-6"/>
          <w:sz w:val="21"/>
          <w:szCs w:val="21"/>
        </w:rPr>
        <w:t>.</w:t>
      </w:r>
      <w:r w:rsidRPr="00A55E2F">
        <w:rPr>
          <w:rFonts w:ascii="宋体" w:hAnsi="宋体" w:hint="eastAsia"/>
          <w:b/>
          <w:spacing w:val="-6"/>
          <w:sz w:val="21"/>
          <w:szCs w:val="21"/>
        </w:rPr>
        <w:t>如投标人是事业单位，提供有效的“事业单位法人证书”；</w:t>
      </w:r>
    </w:p>
    <w:p w:rsidR="00D931D7" w:rsidRPr="00A55E2F" w:rsidRDefault="00D931D7">
      <w:pPr>
        <w:pStyle w:val="af0"/>
        <w:spacing w:line="360" w:lineRule="auto"/>
        <w:ind w:left="398" w:hanging="398"/>
        <w:rPr>
          <w:rFonts w:ascii="宋体" w:hAnsi="宋体"/>
          <w:b/>
          <w:spacing w:val="-6"/>
          <w:sz w:val="21"/>
          <w:szCs w:val="21"/>
        </w:rPr>
      </w:pPr>
      <w:r w:rsidRPr="00A55E2F">
        <w:rPr>
          <w:rFonts w:ascii="宋体" w:hAnsi="宋体" w:hint="eastAsia"/>
          <w:b/>
          <w:spacing w:val="-6"/>
          <w:sz w:val="21"/>
          <w:szCs w:val="21"/>
        </w:rPr>
        <w:t>3</w:t>
      </w:r>
      <w:r w:rsidRPr="00A55E2F">
        <w:rPr>
          <w:rFonts w:ascii="宋体" w:hAnsi="宋体"/>
          <w:b/>
          <w:spacing w:val="-6"/>
          <w:sz w:val="21"/>
          <w:szCs w:val="21"/>
        </w:rPr>
        <w:t>.</w:t>
      </w:r>
      <w:r w:rsidRPr="00A55E2F">
        <w:rPr>
          <w:rFonts w:ascii="宋体" w:hAnsi="宋体" w:hint="eastAsia"/>
          <w:b/>
          <w:spacing w:val="-6"/>
          <w:sz w:val="21"/>
          <w:szCs w:val="21"/>
        </w:rPr>
        <w:t>如投标人是非企业专业服务机构的，提供执业许可证等证明文件；</w:t>
      </w:r>
    </w:p>
    <w:p w:rsidR="00D931D7" w:rsidRPr="00A55E2F" w:rsidRDefault="00D931D7">
      <w:pPr>
        <w:pStyle w:val="af0"/>
        <w:spacing w:line="360" w:lineRule="auto"/>
        <w:ind w:left="398" w:hanging="398"/>
        <w:rPr>
          <w:rFonts w:ascii="宋体" w:hAnsi="宋体"/>
          <w:b/>
          <w:spacing w:val="-6"/>
          <w:sz w:val="21"/>
          <w:szCs w:val="21"/>
        </w:rPr>
      </w:pPr>
      <w:r w:rsidRPr="00A55E2F">
        <w:rPr>
          <w:rFonts w:ascii="宋体" w:hAnsi="宋体" w:hint="eastAsia"/>
          <w:b/>
          <w:spacing w:val="-6"/>
          <w:sz w:val="21"/>
          <w:szCs w:val="21"/>
        </w:rPr>
        <w:t>4</w:t>
      </w:r>
      <w:r w:rsidRPr="00A55E2F">
        <w:rPr>
          <w:rFonts w:ascii="宋体" w:hAnsi="宋体"/>
          <w:b/>
          <w:spacing w:val="-6"/>
          <w:sz w:val="21"/>
          <w:szCs w:val="21"/>
        </w:rPr>
        <w:t>.</w:t>
      </w:r>
      <w:r w:rsidRPr="00A55E2F">
        <w:rPr>
          <w:rFonts w:ascii="宋体" w:hAnsi="宋体" w:hint="eastAsia"/>
          <w:b/>
          <w:spacing w:val="-6"/>
          <w:sz w:val="21"/>
          <w:szCs w:val="21"/>
        </w:rPr>
        <w:t>如投标人是个体工商户，提供有效的“个体工商户营业执照”；</w:t>
      </w:r>
    </w:p>
    <w:p w:rsidR="00D931D7" w:rsidRPr="00A55E2F" w:rsidRDefault="00D931D7">
      <w:pPr>
        <w:pStyle w:val="af0"/>
        <w:spacing w:line="360" w:lineRule="auto"/>
        <w:ind w:left="398" w:hanging="398"/>
        <w:rPr>
          <w:rFonts w:ascii="宋体" w:hAnsi="宋体"/>
          <w:b/>
          <w:spacing w:val="-6"/>
          <w:sz w:val="21"/>
          <w:szCs w:val="21"/>
        </w:rPr>
      </w:pPr>
      <w:r w:rsidRPr="00A55E2F">
        <w:rPr>
          <w:rFonts w:ascii="宋体" w:hAnsi="宋体" w:hint="eastAsia"/>
          <w:b/>
          <w:spacing w:val="-6"/>
          <w:sz w:val="21"/>
          <w:szCs w:val="21"/>
        </w:rPr>
        <w:t>5</w:t>
      </w:r>
      <w:r w:rsidRPr="00A55E2F">
        <w:rPr>
          <w:rFonts w:ascii="宋体" w:hAnsi="宋体"/>
          <w:b/>
          <w:spacing w:val="-6"/>
          <w:sz w:val="21"/>
          <w:szCs w:val="21"/>
        </w:rPr>
        <w:t>.</w:t>
      </w:r>
      <w:r w:rsidRPr="00A55E2F">
        <w:rPr>
          <w:rFonts w:ascii="宋体" w:hAnsi="宋体" w:hint="eastAsia"/>
          <w:b/>
          <w:spacing w:val="-6"/>
          <w:sz w:val="21"/>
          <w:szCs w:val="21"/>
        </w:rPr>
        <w:t>如投标人是自然人，提供有效的自然人身份证明。</w:t>
      </w:r>
    </w:p>
    <w:p w:rsidR="00EC102A" w:rsidRPr="00A55E2F" w:rsidRDefault="00D931D7" w:rsidP="00EC102A">
      <w:pPr>
        <w:pStyle w:val="a9"/>
        <w:spacing w:line="360" w:lineRule="auto"/>
        <w:ind w:firstLine="0"/>
        <w:jc w:val="center"/>
        <w:rPr>
          <w:rFonts w:hAnsi="宋体"/>
          <w:spacing w:val="-6"/>
          <w:sz w:val="24"/>
          <w:szCs w:val="24"/>
        </w:rPr>
      </w:pPr>
      <w:r w:rsidRPr="00A55E2F">
        <w:rPr>
          <w:rFonts w:hAnsi="宋体"/>
          <w:bCs/>
          <w:spacing w:val="-6"/>
          <w:sz w:val="24"/>
        </w:rPr>
        <w:br w:type="page"/>
      </w:r>
      <w:r w:rsidR="009542F7" w:rsidRPr="00A55E2F">
        <w:rPr>
          <w:rFonts w:hAnsi="宋体" w:hint="eastAsia"/>
          <w:b/>
          <w:spacing w:val="-6"/>
          <w:sz w:val="24"/>
          <w:szCs w:val="24"/>
        </w:rPr>
        <w:lastRenderedPageBreak/>
        <w:t xml:space="preserve"> </w:t>
      </w:r>
      <w:r w:rsidR="00E05628" w:rsidRPr="00A55E2F">
        <w:rPr>
          <w:rFonts w:hAnsi="宋体" w:hint="eastAsia"/>
          <w:b/>
          <w:spacing w:val="-6"/>
          <w:sz w:val="24"/>
          <w:szCs w:val="24"/>
        </w:rPr>
        <w:t>2017</w:t>
      </w:r>
      <w:r w:rsidR="00EC102A" w:rsidRPr="00A55E2F">
        <w:rPr>
          <w:rFonts w:hAnsi="宋体" w:hint="eastAsia"/>
          <w:b/>
          <w:spacing w:val="-6"/>
          <w:sz w:val="24"/>
          <w:szCs w:val="24"/>
        </w:rPr>
        <w:t>年度的财务状况报告</w:t>
      </w:r>
      <w:r w:rsidR="00EC102A" w:rsidRPr="00A55E2F">
        <w:rPr>
          <w:rFonts w:hAnsi="宋体" w:hint="eastAsia"/>
          <w:spacing w:val="-6"/>
          <w:sz w:val="24"/>
          <w:szCs w:val="24"/>
        </w:rPr>
        <w:t>（复印件）</w:t>
      </w:r>
      <w:r w:rsidR="00EC102A" w:rsidRPr="00A55E2F">
        <w:rPr>
          <w:rFonts w:hAnsi="宋体" w:hint="eastAsia"/>
          <w:b/>
          <w:spacing w:val="-6"/>
          <w:sz w:val="24"/>
          <w:szCs w:val="24"/>
        </w:rPr>
        <w:t>或开标前三个月内出具的银行资信证明</w:t>
      </w:r>
      <w:r w:rsidR="00EC102A" w:rsidRPr="00A55E2F">
        <w:rPr>
          <w:rFonts w:hAnsi="宋体" w:hint="eastAsia"/>
          <w:spacing w:val="-6"/>
          <w:sz w:val="24"/>
          <w:szCs w:val="24"/>
        </w:rPr>
        <w:t>（若资信证明中注明复印无效，需提交正本）</w:t>
      </w:r>
    </w:p>
    <w:p w:rsidR="00EC102A" w:rsidRPr="00A55E2F" w:rsidRDefault="00EC102A" w:rsidP="00EC102A">
      <w:pPr>
        <w:pStyle w:val="a9"/>
        <w:spacing w:line="360" w:lineRule="auto"/>
        <w:ind w:firstLine="0"/>
        <w:jc w:val="center"/>
        <w:rPr>
          <w:rFonts w:hAnsi="宋体"/>
          <w:spacing w:val="-6"/>
          <w:sz w:val="24"/>
          <w:szCs w:val="24"/>
        </w:rPr>
      </w:pPr>
    </w:p>
    <w:p w:rsidR="00EC102A" w:rsidRPr="00A55E2F" w:rsidRDefault="00EC102A" w:rsidP="00EC102A">
      <w:pPr>
        <w:pStyle w:val="a9"/>
        <w:spacing w:line="360" w:lineRule="auto"/>
        <w:ind w:firstLine="0"/>
        <w:jc w:val="center"/>
        <w:rPr>
          <w:rFonts w:hAnsi="宋体"/>
          <w:spacing w:val="-6"/>
          <w:sz w:val="24"/>
          <w:szCs w:val="24"/>
        </w:rPr>
      </w:pPr>
    </w:p>
    <w:p w:rsidR="00EC102A" w:rsidRPr="00A55E2F" w:rsidRDefault="00EC102A" w:rsidP="00EC102A">
      <w:pPr>
        <w:pStyle w:val="a9"/>
        <w:spacing w:line="360" w:lineRule="auto"/>
        <w:ind w:firstLine="0"/>
        <w:jc w:val="center"/>
        <w:rPr>
          <w:rFonts w:hAnsi="宋体"/>
          <w:spacing w:val="-6"/>
          <w:sz w:val="24"/>
          <w:szCs w:val="24"/>
        </w:rPr>
      </w:pPr>
    </w:p>
    <w:p w:rsidR="00EC102A" w:rsidRPr="00A55E2F" w:rsidRDefault="00EC102A" w:rsidP="00EC102A">
      <w:pPr>
        <w:spacing w:line="360" w:lineRule="auto"/>
        <w:rPr>
          <w:rFonts w:ascii="宋体" w:hAnsi="宋体"/>
          <w:b/>
          <w:bCs/>
          <w:spacing w:val="-6"/>
          <w:sz w:val="21"/>
          <w:szCs w:val="21"/>
        </w:rPr>
      </w:pPr>
      <w:r w:rsidRPr="00A55E2F">
        <w:rPr>
          <w:rFonts w:ascii="宋体" w:hAnsi="宋体" w:hint="eastAsia"/>
          <w:b/>
          <w:bCs/>
          <w:spacing w:val="-6"/>
          <w:sz w:val="21"/>
          <w:szCs w:val="21"/>
        </w:rPr>
        <w:t>说明：</w:t>
      </w:r>
    </w:p>
    <w:p w:rsidR="00EC102A" w:rsidRPr="00A55E2F" w:rsidRDefault="007F1C34" w:rsidP="007F1C34">
      <w:pPr>
        <w:spacing w:line="360" w:lineRule="auto"/>
        <w:rPr>
          <w:rFonts w:ascii="宋体" w:hAnsi="宋体"/>
          <w:bCs/>
          <w:spacing w:val="-6"/>
          <w:sz w:val="21"/>
          <w:szCs w:val="21"/>
        </w:rPr>
      </w:pPr>
      <w:r w:rsidRPr="00A55E2F">
        <w:rPr>
          <w:rFonts w:ascii="宋体" w:hAnsi="宋体" w:hint="eastAsia"/>
          <w:bCs/>
          <w:spacing w:val="-6"/>
          <w:sz w:val="21"/>
          <w:szCs w:val="21"/>
        </w:rPr>
        <w:t>1.</w:t>
      </w:r>
      <w:r w:rsidR="00EC102A" w:rsidRPr="00A55E2F">
        <w:rPr>
          <w:rFonts w:ascii="宋体" w:hAnsi="宋体" w:hint="eastAsia"/>
          <w:bCs/>
          <w:spacing w:val="-6"/>
          <w:sz w:val="21"/>
          <w:szCs w:val="21"/>
        </w:rPr>
        <w:t>供应商是法人的，应提供财务状况报告，包括资产负债表、利润表或其基本开户银行出具的资信证明</w:t>
      </w:r>
      <w:r w:rsidR="00EC102A" w:rsidRPr="00A55E2F">
        <w:rPr>
          <w:rFonts w:ascii="宋体" w:hAnsi="宋体" w:hint="eastAsia"/>
          <w:b/>
          <w:spacing w:val="-6"/>
          <w:sz w:val="21"/>
          <w:szCs w:val="21"/>
        </w:rPr>
        <w:t>（若资信证明中注明复印无效，需提交正本）</w:t>
      </w:r>
      <w:r w:rsidR="00EC102A" w:rsidRPr="00A55E2F">
        <w:rPr>
          <w:rFonts w:ascii="宋体" w:hAnsi="宋体" w:hint="eastAsia"/>
          <w:bCs/>
          <w:spacing w:val="-6"/>
          <w:sz w:val="21"/>
          <w:szCs w:val="21"/>
        </w:rPr>
        <w:t>，并加盖公章；</w:t>
      </w:r>
    </w:p>
    <w:p w:rsidR="00EC102A" w:rsidRPr="00A55E2F" w:rsidRDefault="007F1C34" w:rsidP="007F1C34">
      <w:pPr>
        <w:pStyle w:val="af0"/>
        <w:spacing w:line="360" w:lineRule="auto"/>
        <w:ind w:firstLineChars="0"/>
        <w:rPr>
          <w:rFonts w:ascii="宋体" w:hAnsi="宋体"/>
          <w:bCs/>
          <w:spacing w:val="-6"/>
          <w:sz w:val="21"/>
          <w:szCs w:val="21"/>
        </w:rPr>
      </w:pPr>
      <w:r w:rsidRPr="00A55E2F">
        <w:rPr>
          <w:rFonts w:ascii="宋体" w:hAnsi="宋体" w:hint="eastAsia"/>
          <w:bCs/>
          <w:spacing w:val="-6"/>
          <w:sz w:val="21"/>
          <w:szCs w:val="21"/>
        </w:rPr>
        <w:t>2.</w:t>
      </w:r>
      <w:r w:rsidR="00EC102A" w:rsidRPr="00A55E2F">
        <w:rPr>
          <w:rFonts w:ascii="宋体" w:hAnsi="宋体" w:hint="eastAsia"/>
          <w:bCs/>
          <w:spacing w:val="-6"/>
          <w:sz w:val="21"/>
          <w:szCs w:val="21"/>
        </w:rPr>
        <w:t>部分其他组织和自然人没有财务状况报告的，可以提供银行出具的资信证明</w:t>
      </w:r>
      <w:r w:rsidR="00EC102A" w:rsidRPr="00A55E2F">
        <w:rPr>
          <w:rFonts w:ascii="宋体" w:hAnsi="宋体" w:hint="eastAsia"/>
          <w:b/>
          <w:spacing w:val="-6"/>
          <w:sz w:val="21"/>
          <w:szCs w:val="21"/>
        </w:rPr>
        <w:t>(若资信证明中注明复印无效，需提交正本)</w:t>
      </w:r>
      <w:r w:rsidR="00EC102A" w:rsidRPr="00A55E2F">
        <w:rPr>
          <w:rFonts w:ascii="宋体" w:hAnsi="宋体" w:hint="eastAsia"/>
          <w:bCs/>
          <w:spacing w:val="-6"/>
          <w:sz w:val="21"/>
          <w:szCs w:val="21"/>
        </w:rPr>
        <w:t>,并加盖公章；</w:t>
      </w:r>
    </w:p>
    <w:p w:rsidR="00EC102A" w:rsidRPr="00A55E2F" w:rsidRDefault="00EC102A" w:rsidP="00EC102A">
      <w:pPr>
        <w:pStyle w:val="af0"/>
        <w:spacing w:line="360" w:lineRule="auto"/>
        <w:ind w:firstLineChars="0"/>
        <w:rPr>
          <w:rFonts w:ascii="宋体" w:hAnsi="宋体"/>
          <w:bCs/>
          <w:spacing w:val="-6"/>
          <w:sz w:val="21"/>
          <w:szCs w:val="21"/>
        </w:rPr>
      </w:pPr>
      <w:r w:rsidRPr="00A55E2F">
        <w:rPr>
          <w:rFonts w:ascii="宋体" w:hAnsi="宋体" w:hint="eastAsia"/>
          <w:bCs/>
          <w:spacing w:val="-6"/>
          <w:sz w:val="21"/>
          <w:szCs w:val="21"/>
        </w:rPr>
        <w:t>3</w:t>
      </w:r>
      <w:r w:rsidRPr="00A55E2F">
        <w:rPr>
          <w:rFonts w:ascii="宋体" w:hAnsi="宋体"/>
          <w:bCs/>
          <w:spacing w:val="-6"/>
          <w:sz w:val="21"/>
          <w:szCs w:val="21"/>
        </w:rPr>
        <w:t>.</w:t>
      </w:r>
      <w:r w:rsidRPr="00A55E2F">
        <w:rPr>
          <w:rFonts w:ascii="宋体" w:hAnsi="宋体" w:hint="eastAsia"/>
          <w:bCs/>
          <w:spacing w:val="-6"/>
          <w:sz w:val="21"/>
          <w:szCs w:val="21"/>
        </w:rPr>
        <w:t>银行资信证明应能说明投标人与银行之间业务往来正常，企业信誉良好等，</w:t>
      </w:r>
      <w:r w:rsidRPr="00A55E2F">
        <w:rPr>
          <w:rFonts w:ascii="宋体" w:hAnsi="宋体" w:hint="eastAsia"/>
          <w:b/>
          <w:spacing w:val="-6"/>
          <w:sz w:val="21"/>
          <w:szCs w:val="21"/>
        </w:rPr>
        <w:t>银行出具的存款证明不能替代银行资信证明</w:t>
      </w:r>
      <w:r w:rsidRPr="00A55E2F">
        <w:rPr>
          <w:rFonts w:ascii="宋体" w:hAnsi="宋体" w:hint="eastAsia"/>
          <w:bCs/>
          <w:spacing w:val="-6"/>
          <w:sz w:val="21"/>
          <w:szCs w:val="21"/>
        </w:rPr>
        <w:t>。</w:t>
      </w:r>
    </w:p>
    <w:p w:rsidR="005A5140" w:rsidRPr="00A55E2F" w:rsidRDefault="005A5140" w:rsidP="00EC102A">
      <w:pPr>
        <w:pStyle w:val="a9"/>
        <w:spacing w:line="360" w:lineRule="auto"/>
        <w:ind w:firstLine="0"/>
        <w:jc w:val="center"/>
        <w:rPr>
          <w:rFonts w:hAnsi="宋体"/>
          <w:bCs/>
          <w:spacing w:val="-6"/>
          <w:sz w:val="21"/>
          <w:szCs w:val="21"/>
        </w:rPr>
      </w:pPr>
    </w:p>
    <w:p w:rsidR="005A5140" w:rsidRPr="00A55E2F" w:rsidRDefault="005A5140" w:rsidP="005A5140">
      <w:pPr>
        <w:jc w:val="center"/>
        <w:rPr>
          <w:rFonts w:ascii="Calibri" w:hAnsi="Calibri"/>
          <w:sz w:val="32"/>
          <w:szCs w:val="32"/>
        </w:rPr>
      </w:pPr>
      <w:r w:rsidRPr="00A55E2F">
        <w:rPr>
          <w:rFonts w:ascii="宋体" w:hAnsi="宋体"/>
          <w:bCs/>
          <w:spacing w:val="-6"/>
          <w:sz w:val="21"/>
          <w:szCs w:val="21"/>
        </w:rPr>
        <w:br w:type="page"/>
      </w:r>
      <w:r w:rsidRPr="00A55E2F">
        <w:rPr>
          <w:rFonts w:ascii="Calibri" w:hAnsi="Calibri" w:hint="eastAsia"/>
          <w:sz w:val="32"/>
          <w:szCs w:val="32"/>
        </w:rPr>
        <w:lastRenderedPageBreak/>
        <w:t>资信证明</w:t>
      </w:r>
    </w:p>
    <w:p w:rsidR="005A5140" w:rsidRPr="00A55E2F" w:rsidRDefault="005A5140" w:rsidP="005A5140">
      <w:pPr>
        <w:jc w:val="center"/>
        <w:rPr>
          <w:rFonts w:ascii="Calibri" w:hAnsi="Calibri"/>
          <w:sz w:val="24"/>
        </w:rPr>
      </w:pPr>
    </w:p>
    <w:p w:rsidR="005A5140" w:rsidRPr="00A55E2F" w:rsidRDefault="005A5140" w:rsidP="005A5140">
      <w:pPr>
        <w:wordWrap w:val="0"/>
        <w:rPr>
          <w:rFonts w:ascii="Calibri" w:hAnsi="Calibri"/>
          <w:sz w:val="24"/>
        </w:rPr>
      </w:pPr>
      <w:r w:rsidRPr="00A55E2F">
        <w:rPr>
          <w:rFonts w:ascii="Calibri" w:hAnsi="Calibri" w:hint="eastAsia"/>
          <w:sz w:val="24"/>
          <w:u w:val="single"/>
        </w:rPr>
        <w:t xml:space="preserve">             </w:t>
      </w:r>
      <w:r w:rsidRPr="00A55E2F">
        <w:rPr>
          <w:rFonts w:ascii="Calibri" w:hAnsi="Calibri" w:hint="eastAsia"/>
          <w:sz w:val="24"/>
        </w:rPr>
        <w:t>：</w:t>
      </w:r>
    </w:p>
    <w:p w:rsidR="005A5140" w:rsidRPr="00A55E2F" w:rsidRDefault="005A5140" w:rsidP="005A5140">
      <w:pPr>
        <w:wordWrap w:val="0"/>
        <w:spacing w:line="360" w:lineRule="auto"/>
        <w:ind w:firstLineChars="200" w:firstLine="480"/>
        <w:rPr>
          <w:rFonts w:ascii="Calibri" w:hAnsi="Calibri"/>
          <w:sz w:val="24"/>
        </w:rPr>
      </w:pPr>
      <w:r w:rsidRPr="00A55E2F">
        <w:rPr>
          <w:rFonts w:ascii="Calibri" w:hAnsi="Calibri" w:hint="eastAsia"/>
          <w:sz w:val="24"/>
        </w:rPr>
        <w:t>兹证明，</w:t>
      </w:r>
      <w:r w:rsidRPr="00A55E2F">
        <w:rPr>
          <w:rFonts w:ascii="Calibri" w:hAnsi="Calibri" w:hint="eastAsia"/>
          <w:sz w:val="24"/>
          <w:u w:val="single"/>
        </w:rPr>
        <w:t xml:space="preserve">             </w:t>
      </w:r>
      <w:r w:rsidRPr="00A55E2F">
        <w:rPr>
          <w:rFonts w:ascii="Calibri" w:hAnsi="Calibri" w:hint="eastAsia"/>
          <w:sz w:val="24"/>
        </w:rPr>
        <w:t>（单位名称）在我行辖属网点</w:t>
      </w:r>
      <w:r w:rsidRPr="00A55E2F">
        <w:rPr>
          <w:rFonts w:ascii="Calibri" w:hAnsi="Calibri" w:hint="eastAsia"/>
          <w:sz w:val="24"/>
          <w:u w:val="single"/>
        </w:rPr>
        <w:t xml:space="preserve">             </w:t>
      </w:r>
      <w:r w:rsidRPr="00A55E2F">
        <w:rPr>
          <w:rFonts w:ascii="Calibri" w:hAnsi="Calibri" w:hint="eastAsia"/>
          <w:sz w:val="24"/>
        </w:rPr>
        <w:t>支行开立基本账户，账号：</w:t>
      </w:r>
      <w:r w:rsidRPr="00A55E2F">
        <w:rPr>
          <w:rFonts w:ascii="Calibri" w:hAnsi="Calibri" w:hint="eastAsia"/>
          <w:sz w:val="24"/>
          <w:u w:val="single"/>
        </w:rPr>
        <w:t xml:space="preserve">             </w:t>
      </w:r>
      <w:r w:rsidRPr="00A55E2F">
        <w:rPr>
          <w:rFonts w:ascii="Calibri" w:hAnsi="Calibri" w:hint="eastAsia"/>
          <w:sz w:val="24"/>
        </w:rPr>
        <w:t>。根据</w:t>
      </w:r>
      <w:r w:rsidRPr="00A55E2F">
        <w:rPr>
          <w:rFonts w:ascii="Calibri" w:hAnsi="Calibri" w:hint="eastAsia"/>
          <w:sz w:val="24"/>
          <w:u w:val="single"/>
        </w:rPr>
        <w:t xml:space="preserve">             </w:t>
      </w:r>
      <w:r w:rsidRPr="00A55E2F">
        <w:rPr>
          <w:rFonts w:ascii="Calibri" w:hAnsi="Calibri" w:hint="eastAsia"/>
          <w:sz w:val="24"/>
        </w:rPr>
        <w:t>（单位名称）委托，我行对</w:t>
      </w:r>
      <w:r w:rsidRPr="00A55E2F">
        <w:rPr>
          <w:rFonts w:ascii="Calibri" w:hAnsi="Calibri" w:hint="eastAsia"/>
          <w:sz w:val="24"/>
          <w:u w:val="single"/>
        </w:rPr>
        <w:t xml:space="preserve">             </w:t>
      </w:r>
      <w:r w:rsidRPr="00A55E2F">
        <w:rPr>
          <w:rFonts w:ascii="Calibri" w:hAnsi="Calibri" w:hint="eastAsia"/>
          <w:sz w:val="24"/>
        </w:rPr>
        <w:t>（单位名称）在我行的结算记录开立本证明书，供</w:t>
      </w:r>
      <w:r w:rsidRPr="00A55E2F">
        <w:rPr>
          <w:rFonts w:ascii="Calibri" w:hAnsi="Calibri" w:hint="eastAsia"/>
          <w:sz w:val="24"/>
          <w:u w:val="single"/>
        </w:rPr>
        <w:t xml:space="preserve">             </w:t>
      </w:r>
      <w:r w:rsidRPr="00A55E2F">
        <w:rPr>
          <w:rFonts w:ascii="Calibri" w:hAnsi="Calibri" w:hint="eastAsia"/>
          <w:sz w:val="24"/>
        </w:rPr>
        <w:t>（单位名称）参加</w:t>
      </w:r>
      <w:r w:rsidRPr="00A55E2F">
        <w:rPr>
          <w:rFonts w:ascii="Calibri" w:hAnsi="Calibri" w:hint="eastAsia"/>
          <w:sz w:val="24"/>
          <w:u w:val="single"/>
        </w:rPr>
        <w:t xml:space="preserve">             </w:t>
      </w:r>
      <w:r w:rsidRPr="00A55E2F">
        <w:rPr>
          <w:rFonts w:ascii="Calibri" w:hAnsi="Calibri" w:hint="eastAsia"/>
          <w:sz w:val="24"/>
        </w:rPr>
        <w:t>项目招标采购时使用。经确认，具体情况如下：</w:t>
      </w:r>
    </w:p>
    <w:p w:rsidR="005A5140" w:rsidRPr="00A55E2F" w:rsidRDefault="005A5140" w:rsidP="005A5140">
      <w:pPr>
        <w:wordWrap w:val="0"/>
        <w:spacing w:line="360" w:lineRule="auto"/>
        <w:ind w:firstLineChars="200" w:firstLine="480"/>
        <w:rPr>
          <w:rFonts w:ascii="Calibri" w:hAnsi="Calibri"/>
          <w:sz w:val="24"/>
        </w:rPr>
      </w:pPr>
      <w:r w:rsidRPr="00A55E2F">
        <w:rPr>
          <w:rFonts w:ascii="Calibri" w:hAnsi="Calibri" w:hint="eastAsia"/>
          <w:sz w:val="24"/>
        </w:rPr>
        <w:t>自</w:t>
      </w:r>
      <w:r w:rsidRPr="00A55E2F">
        <w:rPr>
          <w:rFonts w:ascii="Calibri" w:hAnsi="Calibri" w:hint="eastAsia"/>
          <w:sz w:val="24"/>
          <w:u w:val="single"/>
        </w:rPr>
        <w:t xml:space="preserve">   </w:t>
      </w:r>
      <w:r w:rsidRPr="00A55E2F">
        <w:rPr>
          <w:rFonts w:ascii="Calibri" w:hAnsi="Calibri" w:hint="eastAsia"/>
          <w:sz w:val="24"/>
        </w:rPr>
        <w:t>年</w:t>
      </w:r>
      <w:r w:rsidRPr="00A55E2F">
        <w:rPr>
          <w:rFonts w:ascii="Calibri" w:hAnsi="Calibri" w:hint="eastAsia"/>
          <w:sz w:val="24"/>
          <w:u w:val="single"/>
        </w:rPr>
        <w:t xml:space="preserve">   </w:t>
      </w:r>
      <w:r w:rsidRPr="00A55E2F">
        <w:rPr>
          <w:rFonts w:ascii="Calibri" w:hAnsi="Calibri" w:hint="eastAsia"/>
          <w:sz w:val="24"/>
        </w:rPr>
        <w:t>月</w:t>
      </w:r>
      <w:r w:rsidRPr="00A55E2F">
        <w:rPr>
          <w:rFonts w:ascii="Calibri" w:hAnsi="Calibri" w:hint="eastAsia"/>
          <w:sz w:val="24"/>
          <w:u w:val="single"/>
        </w:rPr>
        <w:t xml:space="preserve">   </w:t>
      </w:r>
      <w:r w:rsidRPr="00A55E2F">
        <w:rPr>
          <w:rFonts w:ascii="Calibri" w:hAnsi="Calibri" w:hint="eastAsia"/>
          <w:sz w:val="24"/>
        </w:rPr>
        <w:t>日至</w:t>
      </w:r>
      <w:r w:rsidRPr="00A55E2F">
        <w:rPr>
          <w:rFonts w:ascii="Calibri" w:hAnsi="Calibri" w:hint="eastAsia"/>
          <w:sz w:val="24"/>
          <w:u w:val="single"/>
        </w:rPr>
        <w:t xml:space="preserve">   </w:t>
      </w:r>
      <w:r w:rsidRPr="00A55E2F">
        <w:rPr>
          <w:rFonts w:ascii="Calibri" w:hAnsi="Calibri" w:hint="eastAsia"/>
          <w:sz w:val="24"/>
        </w:rPr>
        <w:t>年</w:t>
      </w:r>
      <w:r w:rsidRPr="00A55E2F">
        <w:rPr>
          <w:rFonts w:ascii="Calibri" w:hAnsi="Calibri" w:hint="eastAsia"/>
          <w:sz w:val="24"/>
          <w:u w:val="single"/>
        </w:rPr>
        <w:t xml:space="preserve">   </w:t>
      </w:r>
      <w:r w:rsidRPr="00A55E2F">
        <w:rPr>
          <w:rFonts w:ascii="Calibri" w:hAnsi="Calibri" w:hint="eastAsia"/>
          <w:sz w:val="24"/>
        </w:rPr>
        <w:t>月</w:t>
      </w:r>
      <w:r w:rsidRPr="00A55E2F">
        <w:rPr>
          <w:rFonts w:ascii="Calibri" w:hAnsi="Calibri" w:hint="eastAsia"/>
          <w:sz w:val="24"/>
          <w:u w:val="single"/>
        </w:rPr>
        <w:t xml:space="preserve">   </w:t>
      </w:r>
      <w:r w:rsidRPr="00A55E2F">
        <w:rPr>
          <w:rFonts w:ascii="Calibri" w:hAnsi="Calibri" w:hint="eastAsia"/>
          <w:sz w:val="24"/>
        </w:rPr>
        <w:t>日（即该日我行营业终了结账时）止，</w:t>
      </w:r>
      <w:r w:rsidRPr="00A55E2F">
        <w:rPr>
          <w:rFonts w:ascii="Calibri" w:hAnsi="Calibri" w:hint="eastAsia"/>
          <w:sz w:val="24"/>
          <w:u w:val="single"/>
        </w:rPr>
        <w:t xml:space="preserve">             </w:t>
      </w:r>
      <w:r w:rsidRPr="00A55E2F">
        <w:rPr>
          <w:rFonts w:ascii="Calibri" w:hAnsi="Calibri" w:hint="eastAsia"/>
          <w:sz w:val="24"/>
        </w:rPr>
        <w:t>（单位名称）无违反我行结算制度规定的行为。</w:t>
      </w:r>
    </w:p>
    <w:p w:rsidR="005A5140" w:rsidRPr="00A55E2F" w:rsidRDefault="005A5140" w:rsidP="005A5140">
      <w:pPr>
        <w:wordWrap w:val="0"/>
        <w:spacing w:line="360" w:lineRule="auto"/>
        <w:ind w:firstLineChars="200" w:firstLine="480"/>
        <w:rPr>
          <w:rFonts w:ascii="Calibri" w:hAnsi="Calibri"/>
          <w:sz w:val="24"/>
        </w:rPr>
      </w:pPr>
      <w:r w:rsidRPr="00A55E2F">
        <w:rPr>
          <w:rFonts w:ascii="Calibri" w:hAnsi="Calibri" w:hint="eastAsia"/>
          <w:sz w:val="24"/>
        </w:rPr>
        <w:t>仅此证明，下无正文。</w:t>
      </w:r>
      <w:r w:rsidRPr="00A55E2F">
        <w:rPr>
          <w:rFonts w:ascii="Calibri" w:hAnsi="Calibri" w:hint="eastAsia"/>
          <w:sz w:val="24"/>
        </w:rPr>
        <w:t xml:space="preserve"> </w:t>
      </w:r>
    </w:p>
    <w:p w:rsidR="005A5140" w:rsidRPr="00A55E2F" w:rsidRDefault="005A5140" w:rsidP="005A5140">
      <w:pPr>
        <w:wordWrap w:val="0"/>
        <w:spacing w:line="360" w:lineRule="auto"/>
        <w:ind w:firstLineChars="200" w:firstLine="480"/>
        <w:rPr>
          <w:rFonts w:ascii="Calibri" w:hAnsi="Calibri"/>
          <w:sz w:val="24"/>
        </w:rPr>
      </w:pPr>
    </w:p>
    <w:p w:rsidR="005A5140" w:rsidRPr="00A55E2F" w:rsidRDefault="005A5140" w:rsidP="005A5140">
      <w:pPr>
        <w:wordWrap w:val="0"/>
        <w:spacing w:line="360" w:lineRule="auto"/>
        <w:ind w:firstLineChars="200" w:firstLine="480"/>
        <w:rPr>
          <w:rFonts w:ascii="Calibri" w:hAnsi="Calibri"/>
          <w:sz w:val="24"/>
        </w:rPr>
      </w:pPr>
    </w:p>
    <w:p w:rsidR="005A5140" w:rsidRPr="00A55E2F" w:rsidRDefault="005A5140" w:rsidP="005A5140">
      <w:pPr>
        <w:wordWrap w:val="0"/>
        <w:spacing w:line="360" w:lineRule="auto"/>
        <w:ind w:firstLineChars="200" w:firstLine="480"/>
        <w:jc w:val="right"/>
        <w:rPr>
          <w:rFonts w:ascii="Calibri" w:hAnsi="Calibri"/>
          <w:sz w:val="24"/>
        </w:rPr>
      </w:pPr>
      <w:r w:rsidRPr="00A55E2F">
        <w:rPr>
          <w:rFonts w:ascii="Calibri" w:hAnsi="Calibri" w:hint="eastAsia"/>
          <w:sz w:val="24"/>
          <w:u w:val="single"/>
        </w:rPr>
        <w:t xml:space="preserve">         </w:t>
      </w:r>
      <w:r w:rsidRPr="00A55E2F">
        <w:rPr>
          <w:rFonts w:ascii="Calibri" w:hAnsi="Calibri" w:hint="eastAsia"/>
          <w:sz w:val="24"/>
        </w:rPr>
        <w:t>（银行）</w:t>
      </w:r>
    </w:p>
    <w:p w:rsidR="005A5140" w:rsidRPr="00A55E2F" w:rsidRDefault="005A5140" w:rsidP="005A5140">
      <w:pPr>
        <w:wordWrap w:val="0"/>
        <w:spacing w:line="360" w:lineRule="auto"/>
        <w:ind w:firstLineChars="200" w:firstLine="480"/>
        <w:jc w:val="right"/>
        <w:rPr>
          <w:rFonts w:ascii="Calibri" w:hAnsi="Calibri"/>
          <w:sz w:val="24"/>
        </w:rPr>
      </w:pPr>
      <w:r w:rsidRPr="00A55E2F">
        <w:rPr>
          <w:rFonts w:ascii="Calibri" w:hAnsi="Calibri" w:hint="eastAsia"/>
          <w:sz w:val="24"/>
          <w:u w:val="single"/>
        </w:rPr>
        <w:t xml:space="preserve">   </w:t>
      </w:r>
      <w:r w:rsidRPr="00A55E2F">
        <w:rPr>
          <w:rFonts w:ascii="Calibri" w:hAnsi="Calibri" w:hint="eastAsia"/>
          <w:sz w:val="24"/>
        </w:rPr>
        <w:t>年</w:t>
      </w:r>
      <w:r w:rsidRPr="00A55E2F">
        <w:rPr>
          <w:rFonts w:ascii="Calibri" w:hAnsi="Calibri" w:hint="eastAsia"/>
          <w:sz w:val="24"/>
          <w:u w:val="single"/>
        </w:rPr>
        <w:t xml:space="preserve">   </w:t>
      </w:r>
      <w:r w:rsidRPr="00A55E2F">
        <w:rPr>
          <w:rFonts w:ascii="Calibri" w:hAnsi="Calibri" w:hint="eastAsia"/>
          <w:sz w:val="24"/>
        </w:rPr>
        <w:t>月</w:t>
      </w:r>
      <w:r w:rsidRPr="00A55E2F">
        <w:rPr>
          <w:rFonts w:ascii="Calibri" w:hAnsi="Calibri" w:hint="eastAsia"/>
          <w:sz w:val="24"/>
          <w:u w:val="single"/>
        </w:rPr>
        <w:t xml:space="preserve">   </w:t>
      </w:r>
      <w:r w:rsidRPr="00A55E2F">
        <w:rPr>
          <w:rFonts w:ascii="Calibri" w:hAnsi="Calibri" w:hint="eastAsia"/>
          <w:sz w:val="24"/>
        </w:rPr>
        <w:t>日</w:t>
      </w:r>
    </w:p>
    <w:p w:rsidR="005A5140" w:rsidRPr="00A55E2F" w:rsidRDefault="005A5140" w:rsidP="005A5140">
      <w:pPr>
        <w:ind w:firstLineChars="200" w:firstLine="560"/>
        <w:jc w:val="right"/>
        <w:rPr>
          <w:rFonts w:ascii="Calibri" w:hAnsi="Calibri"/>
          <w:szCs w:val="28"/>
        </w:rPr>
      </w:pPr>
    </w:p>
    <w:p w:rsidR="005A5140" w:rsidRPr="00A55E2F" w:rsidRDefault="005A5140" w:rsidP="005A5140">
      <w:pPr>
        <w:ind w:firstLineChars="200" w:firstLine="560"/>
        <w:jc w:val="right"/>
        <w:rPr>
          <w:rFonts w:ascii="Calibri" w:hAnsi="Calibri"/>
          <w:szCs w:val="28"/>
        </w:rPr>
      </w:pPr>
    </w:p>
    <w:p w:rsidR="005A5140" w:rsidRPr="00A55E2F" w:rsidRDefault="005A5140" w:rsidP="005A5140">
      <w:pPr>
        <w:ind w:firstLineChars="200" w:firstLine="560"/>
        <w:jc w:val="right"/>
        <w:rPr>
          <w:rFonts w:ascii="Calibri" w:hAnsi="Calibri"/>
          <w:szCs w:val="28"/>
        </w:rPr>
      </w:pPr>
    </w:p>
    <w:p w:rsidR="005A5140" w:rsidRPr="00A55E2F" w:rsidRDefault="005A5140" w:rsidP="005A5140">
      <w:pPr>
        <w:spacing w:line="360" w:lineRule="auto"/>
        <w:rPr>
          <w:rFonts w:ascii="宋体" w:hAnsi="宋体"/>
          <w:bCs/>
          <w:spacing w:val="-6"/>
          <w:sz w:val="21"/>
          <w:szCs w:val="21"/>
        </w:rPr>
      </w:pPr>
      <w:r w:rsidRPr="00A55E2F">
        <w:rPr>
          <w:rFonts w:ascii="宋体" w:hAnsi="宋体" w:hint="eastAsia"/>
          <w:bCs/>
          <w:spacing w:val="-6"/>
          <w:sz w:val="21"/>
          <w:szCs w:val="21"/>
        </w:rPr>
        <w:t>说明：</w:t>
      </w:r>
    </w:p>
    <w:p w:rsidR="005A5140" w:rsidRPr="00A55E2F" w:rsidRDefault="005A5140" w:rsidP="005A5140">
      <w:pPr>
        <w:spacing w:line="360" w:lineRule="auto"/>
        <w:ind w:firstLineChars="250" w:firstLine="495"/>
        <w:rPr>
          <w:rFonts w:ascii="宋体" w:hAnsi="宋体"/>
          <w:bCs/>
          <w:spacing w:val="-6"/>
          <w:sz w:val="21"/>
          <w:szCs w:val="21"/>
        </w:rPr>
      </w:pPr>
      <w:r w:rsidRPr="00A55E2F">
        <w:rPr>
          <w:rFonts w:ascii="宋体" w:hAnsi="宋体" w:hint="eastAsia"/>
          <w:bCs/>
          <w:spacing w:val="-6"/>
          <w:sz w:val="21"/>
          <w:szCs w:val="21"/>
        </w:rPr>
        <w:t>本“资信证明”内容与格式</w:t>
      </w:r>
      <w:r w:rsidRPr="00A55E2F">
        <w:rPr>
          <w:rFonts w:ascii="宋体" w:hAnsi="宋体" w:hint="eastAsia"/>
          <w:b/>
          <w:bCs/>
          <w:spacing w:val="-6"/>
          <w:sz w:val="21"/>
          <w:szCs w:val="21"/>
        </w:rPr>
        <w:t>仅供参考</w:t>
      </w:r>
      <w:r w:rsidRPr="00A55E2F">
        <w:rPr>
          <w:rFonts w:ascii="宋体" w:hAnsi="宋体" w:hint="eastAsia"/>
          <w:bCs/>
          <w:spacing w:val="-6"/>
          <w:sz w:val="21"/>
          <w:szCs w:val="21"/>
        </w:rPr>
        <w:t>，各银行可根据自身制度进行</w:t>
      </w:r>
      <w:r w:rsidRPr="00A55E2F">
        <w:rPr>
          <w:rFonts w:ascii="宋体" w:hAnsi="宋体" w:hint="eastAsia"/>
          <w:b/>
          <w:bCs/>
          <w:spacing w:val="-6"/>
          <w:sz w:val="21"/>
          <w:szCs w:val="21"/>
        </w:rPr>
        <w:t>修改</w:t>
      </w:r>
      <w:r w:rsidRPr="00A55E2F">
        <w:rPr>
          <w:rFonts w:ascii="宋体" w:hAnsi="宋体" w:hint="eastAsia"/>
          <w:bCs/>
          <w:spacing w:val="-6"/>
          <w:sz w:val="21"/>
          <w:szCs w:val="21"/>
        </w:rPr>
        <w:t>，但应满足本招标文件中对“资信证明”的要求。</w:t>
      </w:r>
    </w:p>
    <w:p w:rsidR="00D931D7" w:rsidRPr="00A55E2F" w:rsidRDefault="00D931D7">
      <w:pPr>
        <w:pStyle w:val="af0"/>
        <w:spacing w:line="360" w:lineRule="auto"/>
        <w:ind w:left="0" w:firstLineChars="0" w:firstLine="0"/>
        <w:rPr>
          <w:rFonts w:ascii="宋体" w:hAnsi="宋体"/>
          <w:spacing w:val="-6"/>
          <w:sz w:val="24"/>
        </w:rPr>
      </w:pPr>
    </w:p>
    <w:p w:rsidR="007F1C34" w:rsidRPr="00A55E2F" w:rsidRDefault="00D931D7">
      <w:pPr>
        <w:pStyle w:val="af0"/>
        <w:spacing w:line="360" w:lineRule="auto"/>
        <w:ind w:left="0" w:firstLineChars="0" w:firstLine="0"/>
        <w:jc w:val="center"/>
        <w:rPr>
          <w:rFonts w:ascii="宋体" w:hAnsi="宋体"/>
          <w:b/>
          <w:spacing w:val="-6"/>
          <w:sz w:val="24"/>
        </w:rPr>
      </w:pPr>
      <w:r w:rsidRPr="00A55E2F">
        <w:rPr>
          <w:rFonts w:ascii="宋体" w:hAnsi="宋体"/>
          <w:bCs/>
          <w:spacing w:val="-6"/>
          <w:sz w:val="24"/>
        </w:rPr>
        <w:br w:type="page"/>
      </w:r>
      <w:r w:rsidR="00040CB5" w:rsidRPr="00A55E2F">
        <w:rPr>
          <w:rFonts w:ascii="宋体" w:hAnsi="宋体" w:hint="eastAsia"/>
          <w:b/>
          <w:spacing w:val="-6"/>
          <w:sz w:val="24"/>
        </w:rPr>
        <w:lastRenderedPageBreak/>
        <w:t>2018年6月至2018年9月</w:t>
      </w:r>
      <w:r w:rsidR="003F7B1D" w:rsidRPr="00A55E2F">
        <w:rPr>
          <w:rFonts w:ascii="宋体" w:hAnsi="宋体" w:hint="eastAsia"/>
          <w:b/>
          <w:spacing w:val="-6"/>
          <w:sz w:val="24"/>
        </w:rPr>
        <w:t>任意一月</w:t>
      </w:r>
      <w:r w:rsidRPr="00A55E2F">
        <w:rPr>
          <w:rFonts w:ascii="宋体" w:hAnsi="宋体" w:hint="eastAsia"/>
          <w:b/>
          <w:spacing w:val="-6"/>
          <w:sz w:val="24"/>
        </w:rPr>
        <w:t>依法缴纳税收的证明材料</w:t>
      </w:r>
    </w:p>
    <w:p w:rsidR="00D931D7" w:rsidRPr="00A55E2F" w:rsidRDefault="00D931D7">
      <w:pPr>
        <w:pStyle w:val="af0"/>
        <w:spacing w:line="360" w:lineRule="auto"/>
        <w:ind w:left="0" w:firstLineChars="0" w:firstLine="0"/>
        <w:jc w:val="center"/>
        <w:rPr>
          <w:rFonts w:hAnsi="宋体"/>
          <w:spacing w:val="-6"/>
          <w:sz w:val="24"/>
        </w:rPr>
      </w:pPr>
      <w:r w:rsidRPr="00A55E2F">
        <w:rPr>
          <w:rFonts w:ascii="宋体" w:hAnsi="宋体" w:hint="eastAsia"/>
          <w:spacing w:val="-6"/>
          <w:sz w:val="24"/>
        </w:rPr>
        <w:t>（依法免税的投标人，应提供相</w:t>
      </w:r>
      <w:r w:rsidRPr="00A55E2F">
        <w:rPr>
          <w:rFonts w:hAnsi="宋体" w:hint="eastAsia"/>
          <w:spacing w:val="-6"/>
          <w:sz w:val="24"/>
        </w:rPr>
        <w:t>应文件证明其依法免税）</w:t>
      </w:r>
    </w:p>
    <w:p w:rsidR="00D931D7" w:rsidRPr="00A55E2F" w:rsidRDefault="00D931D7">
      <w:pPr>
        <w:pStyle w:val="af0"/>
        <w:spacing w:line="360" w:lineRule="auto"/>
        <w:ind w:left="0" w:firstLineChars="0" w:firstLine="0"/>
        <w:jc w:val="center"/>
        <w:rPr>
          <w:rFonts w:hAnsi="宋体"/>
          <w:spacing w:val="-6"/>
          <w:sz w:val="24"/>
        </w:rPr>
      </w:pPr>
    </w:p>
    <w:p w:rsidR="00D931D7" w:rsidRPr="00A55E2F" w:rsidRDefault="00D931D7">
      <w:pPr>
        <w:pStyle w:val="af0"/>
        <w:spacing w:line="360" w:lineRule="auto"/>
        <w:ind w:left="0" w:firstLineChars="0" w:firstLine="0"/>
        <w:jc w:val="center"/>
        <w:rPr>
          <w:rFonts w:hAnsi="宋体"/>
          <w:spacing w:val="-6"/>
          <w:sz w:val="24"/>
        </w:rPr>
      </w:pPr>
    </w:p>
    <w:p w:rsidR="00D931D7" w:rsidRPr="00A55E2F" w:rsidRDefault="00D931D7">
      <w:pPr>
        <w:pStyle w:val="af0"/>
        <w:spacing w:line="360" w:lineRule="auto"/>
        <w:ind w:left="0" w:firstLineChars="0" w:firstLine="0"/>
        <w:jc w:val="center"/>
        <w:rPr>
          <w:rFonts w:hAnsi="宋体"/>
          <w:spacing w:val="-6"/>
          <w:sz w:val="24"/>
        </w:rPr>
      </w:pPr>
    </w:p>
    <w:p w:rsidR="00F04857" w:rsidRPr="00A55E2F" w:rsidRDefault="00D931D7" w:rsidP="007F1C34">
      <w:pPr>
        <w:pStyle w:val="af0"/>
        <w:spacing w:line="360" w:lineRule="auto"/>
        <w:ind w:left="398" w:hanging="398"/>
        <w:rPr>
          <w:rFonts w:ascii="宋体" w:hAnsi="宋体"/>
          <w:b/>
          <w:spacing w:val="-6"/>
          <w:sz w:val="21"/>
          <w:szCs w:val="21"/>
        </w:rPr>
      </w:pPr>
      <w:r w:rsidRPr="00A55E2F">
        <w:rPr>
          <w:rFonts w:ascii="宋体" w:hAnsi="宋体" w:hint="eastAsia"/>
          <w:b/>
          <w:spacing w:val="-6"/>
          <w:sz w:val="21"/>
          <w:szCs w:val="21"/>
        </w:rPr>
        <w:t>说明：</w:t>
      </w:r>
    </w:p>
    <w:p w:rsidR="00D931D7" w:rsidRPr="00A55E2F" w:rsidRDefault="005341B3">
      <w:pPr>
        <w:spacing w:line="360" w:lineRule="auto"/>
        <w:rPr>
          <w:rFonts w:ascii="宋体" w:hAnsi="宋体"/>
          <w:b/>
          <w:spacing w:val="-6"/>
          <w:sz w:val="21"/>
          <w:szCs w:val="21"/>
        </w:rPr>
      </w:pPr>
      <w:r w:rsidRPr="00A55E2F">
        <w:rPr>
          <w:rFonts w:ascii="宋体" w:hAnsi="宋体" w:hint="eastAsia"/>
          <w:b/>
          <w:spacing w:val="-6"/>
          <w:sz w:val="21"/>
          <w:szCs w:val="21"/>
        </w:rPr>
        <w:t>1</w:t>
      </w:r>
      <w:r w:rsidR="00D931D7" w:rsidRPr="00A55E2F">
        <w:rPr>
          <w:rFonts w:ascii="宋体" w:hAnsi="宋体"/>
          <w:b/>
          <w:spacing w:val="-6"/>
          <w:sz w:val="21"/>
          <w:szCs w:val="21"/>
        </w:rPr>
        <w:t>.</w:t>
      </w:r>
      <w:r w:rsidR="00D931D7" w:rsidRPr="00A55E2F">
        <w:rPr>
          <w:rFonts w:ascii="宋体" w:hAnsi="宋体" w:hint="eastAsia"/>
          <w:b/>
          <w:spacing w:val="-6"/>
          <w:sz w:val="21"/>
          <w:szCs w:val="21"/>
        </w:rPr>
        <w:t>依法缴纳税收的证明材料指依法缴纳税收的凭据（完税证明或</w:t>
      </w:r>
      <w:r w:rsidR="00D931D7" w:rsidRPr="00A55E2F">
        <w:rPr>
          <w:rFonts w:ascii="宋体" w:hAnsi="宋体"/>
          <w:b/>
          <w:spacing w:val="-6"/>
          <w:sz w:val="21"/>
          <w:szCs w:val="21"/>
        </w:rPr>
        <w:t>纳税证明</w:t>
      </w:r>
      <w:r w:rsidR="00D931D7" w:rsidRPr="00A55E2F">
        <w:rPr>
          <w:rFonts w:ascii="宋体" w:hAnsi="宋体" w:hint="eastAsia"/>
          <w:b/>
          <w:spacing w:val="-6"/>
          <w:sz w:val="21"/>
          <w:szCs w:val="21"/>
        </w:rPr>
        <w:t>或银行电子缴税付款凭证等）；</w:t>
      </w:r>
    </w:p>
    <w:p w:rsidR="00D931D7" w:rsidRPr="00A55E2F" w:rsidRDefault="005341B3">
      <w:pPr>
        <w:spacing w:line="360" w:lineRule="auto"/>
        <w:rPr>
          <w:rFonts w:ascii="宋体" w:hAnsi="宋体"/>
          <w:b/>
          <w:spacing w:val="-6"/>
          <w:sz w:val="21"/>
          <w:szCs w:val="21"/>
        </w:rPr>
      </w:pPr>
      <w:r w:rsidRPr="00A55E2F">
        <w:rPr>
          <w:rFonts w:ascii="宋体" w:hAnsi="宋体" w:hint="eastAsia"/>
          <w:b/>
          <w:spacing w:val="-6"/>
          <w:sz w:val="21"/>
          <w:szCs w:val="21"/>
        </w:rPr>
        <w:t>2</w:t>
      </w:r>
      <w:r w:rsidR="00D931D7" w:rsidRPr="00A55E2F">
        <w:rPr>
          <w:rFonts w:ascii="宋体" w:hAnsi="宋体"/>
          <w:b/>
          <w:spacing w:val="-6"/>
          <w:sz w:val="21"/>
          <w:szCs w:val="21"/>
        </w:rPr>
        <w:t>.</w:t>
      </w:r>
      <w:r w:rsidR="00D931D7" w:rsidRPr="00A55E2F">
        <w:rPr>
          <w:rFonts w:ascii="宋体" w:hAnsi="宋体" w:hint="eastAsia"/>
          <w:b/>
          <w:spacing w:val="-6"/>
          <w:sz w:val="21"/>
          <w:szCs w:val="21"/>
        </w:rPr>
        <w:t>依法免税的投标人，应提供相应文件证明其依法免税；</w:t>
      </w:r>
    </w:p>
    <w:p w:rsidR="00D931D7" w:rsidRPr="00A55E2F" w:rsidRDefault="005341B3">
      <w:pPr>
        <w:spacing w:line="360" w:lineRule="auto"/>
        <w:rPr>
          <w:rFonts w:ascii="宋体" w:hAnsi="宋体"/>
          <w:b/>
          <w:spacing w:val="-6"/>
          <w:sz w:val="21"/>
          <w:szCs w:val="21"/>
        </w:rPr>
      </w:pPr>
      <w:r w:rsidRPr="00A55E2F">
        <w:rPr>
          <w:rFonts w:ascii="宋体" w:hAnsi="宋体" w:hint="eastAsia"/>
          <w:b/>
          <w:spacing w:val="-6"/>
          <w:sz w:val="21"/>
          <w:szCs w:val="21"/>
        </w:rPr>
        <w:t>3</w:t>
      </w:r>
      <w:r w:rsidR="00D931D7" w:rsidRPr="00A55E2F">
        <w:rPr>
          <w:rFonts w:ascii="宋体" w:hAnsi="宋体"/>
          <w:b/>
          <w:spacing w:val="-6"/>
          <w:sz w:val="21"/>
          <w:szCs w:val="21"/>
        </w:rPr>
        <w:t>.</w:t>
      </w:r>
      <w:r w:rsidR="00D931D7" w:rsidRPr="00A55E2F">
        <w:rPr>
          <w:rFonts w:ascii="宋体" w:hAnsi="宋体" w:hint="eastAsia"/>
          <w:b/>
          <w:spacing w:val="-6"/>
          <w:sz w:val="21"/>
          <w:szCs w:val="21"/>
        </w:rPr>
        <w:t>投标人因新注册成立等原因无法提供相关材料的，应在投标文件中提交如实的情况说明。</w:t>
      </w:r>
    </w:p>
    <w:p w:rsidR="007F1C34" w:rsidRPr="00A55E2F" w:rsidRDefault="00D931D7">
      <w:pPr>
        <w:pStyle w:val="a9"/>
        <w:spacing w:line="360" w:lineRule="auto"/>
        <w:ind w:firstLine="0"/>
        <w:jc w:val="center"/>
        <w:rPr>
          <w:rFonts w:hAnsi="宋体"/>
          <w:b/>
          <w:spacing w:val="-6"/>
          <w:sz w:val="24"/>
          <w:szCs w:val="24"/>
        </w:rPr>
      </w:pPr>
      <w:r w:rsidRPr="00A55E2F">
        <w:rPr>
          <w:rFonts w:hAnsi="宋体"/>
          <w:bCs/>
          <w:spacing w:val="-6"/>
          <w:sz w:val="24"/>
        </w:rPr>
        <w:br w:type="page"/>
      </w:r>
      <w:r w:rsidR="00040CB5" w:rsidRPr="00A55E2F">
        <w:rPr>
          <w:rFonts w:hAnsi="宋体" w:hint="eastAsia"/>
          <w:b/>
          <w:spacing w:val="-6"/>
          <w:sz w:val="24"/>
        </w:rPr>
        <w:lastRenderedPageBreak/>
        <w:t>2018年6月至2018年9月</w:t>
      </w:r>
      <w:r w:rsidR="00060AAB" w:rsidRPr="00A55E2F">
        <w:rPr>
          <w:rFonts w:hAnsi="宋体" w:hint="eastAsia"/>
          <w:b/>
          <w:spacing w:val="-6"/>
          <w:sz w:val="24"/>
        </w:rPr>
        <w:t>任意一月</w:t>
      </w:r>
      <w:r w:rsidRPr="00A55E2F">
        <w:rPr>
          <w:rFonts w:hAnsi="宋体" w:hint="eastAsia"/>
          <w:b/>
          <w:spacing w:val="-6"/>
          <w:sz w:val="24"/>
          <w:szCs w:val="24"/>
        </w:rPr>
        <w:t>依法</w:t>
      </w:r>
      <w:r w:rsidR="00060AAB" w:rsidRPr="00A55E2F">
        <w:rPr>
          <w:rFonts w:hAnsi="宋体" w:hint="eastAsia"/>
          <w:b/>
          <w:spacing w:val="-6"/>
          <w:sz w:val="24"/>
        </w:rPr>
        <w:t>缴纳</w:t>
      </w:r>
      <w:r w:rsidRPr="00A55E2F">
        <w:rPr>
          <w:rFonts w:hAnsi="宋体" w:hint="eastAsia"/>
          <w:b/>
          <w:spacing w:val="-6"/>
          <w:sz w:val="24"/>
          <w:szCs w:val="24"/>
        </w:rPr>
        <w:t>社会保障资金的证明材料</w:t>
      </w:r>
    </w:p>
    <w:p w:rsidR="00D931D7" w:rsidRPr="00A55E2F" w:rsidRDefault="00D931D7">
      <w:pPr>
        <w:pStyle w:val="a9"/>
        <w:spacing w:line="360" w:lineRule="auto"/>
        <w:ind w:firstLine="0"/>
        <w:jc w:val="center"/>
        <w:rPr>
          <w:rFonts w:hAnsi="宋体"/>
          <w:spacing w:val="-6"/>
          <w:sz w:val="24"/>
          <w:szCs w:val="24"/>
        </w:rPr>
      </w:pPr>
      <w:r w:rsidRPr="00A55E2F">
        <w:rPr>
          <w:rFonts w:hAnsi="宋体" w:hint="eastAsia"/>
          <w:spacing w:val="-6"/>
          <w:sz w:val="24"/>
          <w:szCs w:val="24"/>
        </w:rPr>
        <w:t>（依法不需要缴纳社会保障资金的投标人，应提供相应文件证明其依法不需要缴纳社会保障资金）</w:t>
      </w:r>
    </w:p>
    <w:p w:rsidR="00D931D7" w:rsidRPr="00A55E2F" w:rsidRDefault="00D931D7">
      <w:pPr>
        <w:pStyle w:val="a9"/>
        <w:spacing w:line="360" w:lineRule="auto"/>
        <w:ind w:firstLine="0"/>
        <w:jc w:val="center"/>
        <w:rPr>
          <w:rFonts w:hAnsi="宋体"/>
          <w:spacing w:val="-6"/>
          <w:sz w:val="24"/>
          <w:szCs w:val="24"/>
        </w:rPr>
      </w:pPr>
    </w:p>
    <w:p w:rsidR="00D931D7" w:rsidRPr="00A55E2F" w:rsidRDefault="00D931D7">
      <w:pPr>
        <w:pStyle w:val="a9"/>
        <w:spacing w:line="360" w:lineRule="auto"/>
        <w:ind w:firstLine="0"/>
        <w:jc w:val="center"/>
        <w:rPr>
          <w:rFonts w:hAnsi="宋体"/>
          <w:spacing w:val="-6"/>
          <w:sz w:val="24"/>
          <w:szCs w:val="24"/>
        </w:rPr>
      </w:pPr>
    </w:p>
    <w:p w:rsidR="00D931D7" w:rsidRPr="00A55E2F" w:rsidRDefault="00D931D7">
      <w:pPr>
        <w:pStyle w:val="a9"/>
        <w:spacing w:line="360" w:lineRule="auto"/>
        <w:ind w:firstLine="0"/>
        <w:jc w:val="center"/>
        <w:rPr>
          <w:rFonts w:hAnsi="宋体"/>
          <w:spacing w:val="-6"/>
          <w:sz w:val="24"/>
          <w:szCs w:val="24"/>
        </w:rPr>
      </w:pPr>
    </w:p>
    <w:p w:rsidR="00D931D7" w:rsidRPr="00A55E2F" w:rsidRDefault="00D931D7">
      <w:pPr>
        <w:pStyle w:val="af0"/>
        <w:spacing w:line="360" w:lineRule="auto"/>
        <w:ind w:left="398" w:hanging="398"/>
        <w:rPr>
          <w:rFonts w:ascii="宋体" w:hAnsi="宋体"/>
          <w:b/>
          <w:spacing w:val="-6"/>
          <w:sz w:val="21"/>
          <w:szCs w:val="21"/>
        </w:rPr>
      </w:pPr>
      <w:r w:rsidRPr="00A55E2F">
        <w:rPr>
          <w:rFonts w:ascii="宋体" w:hAnsi="宋体" w:hint="eastAsia"/>
          <w:b/>
          <w:spacing w:val="-6"/>
          <w:sz w:val="21"/>
          <w:szCs w:val="21"/>
        </w:rPr>
        <w:t>说明：</w:t>
      </w:r>
    </w:p>
    <w:p w:rsidR="00D931D7" w:rsidRPr="00A55E2F" w:rsidRDefault="00D931D7">
      <w:pPr>
        <w:spacing w:line="360" w:lineRule="auto"/>
        <w:rPr>
          <w:rFonts w:ascii="宋体" w:hAnsi="宋体"/>
          <w:b/>
          <w:spacing w:val="-6"/>
          <w:sz w:val="21"/>
          <w:szCs w:val="21"/>
        </w:rPr>
      </w:pPr>
      <w:r w:rsidRPr="00A55E2F">
        <w:rPr>
          <w:rFonts w:ascii="宋体" w:hAnsi="宋体" w:hint="eastAsia"/>
          <w:b/>
          <w:spacing w:val="-6"/>
          <w:sz w:val="21"/>
          <w:szCs w:val="21"/>
        </w:rPr>
        <w:t>1</w:t>
      </w:r>
      <w:r w:rsidRPr="00A55E2F">
        <w:rPr>
          <w:rFonts w:ascii="宋体" w:hAnsi="宋体"/>
          <w:b/>
          <w:spacing w:val="-6"/>
          <w:sz w:val="21"/>
          <w:szCs w:val="21"/>
        </w:rPr>
        <w:t>.</w:t>
      </w:r>
      <w:r w:rsidRPr="00A55E2F">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D931D7" w:rsidRPr="00A55E2F" w:rsidRDefault="00D931D7">
      <w:pPr>
        <w:spacing w:line="360" w:lineRule="auto"/>
        <w:rPr>
          <w:rFonts w:ascii="宋体" w:hAnsi="宋体"/>
          <w:b/>
          <w:spacing w:val="-6"/>
          <w:sz w:val="21"/>
          <w:szCs w:val="21"/>
        </w:rPr>
      </w:pPr>
      <w:r w:rsidRPr="00A55E2F">
        <w:rPr>
          <w:rFonts w:ascii="宋体" w:hAnsi="宋体" w:hint="eastAsia"/>
          <w:b/>
          <w:spacing w:val="-6"/>
          <w:sz w:val="21"/>
          <w:szCs w:val="21"/>
        </w:rPr>
        <w:t>2</w:t>
      </w:r>
      <w:r w:rsidRPr="00A55E2F">
        <w:rPr>
          <w:rFonts w:ascii="宋体" w:hAnsi="宋体"/>
          <w:b/>
          <w:spacing w:val="-6"/>
          <w:sz w:val="21"/>
          <w:szCs w:val="21"/>
        </w:rPr>
        <w:t>.</w:t>
      </w:r>
      <w:r w:rsidRPr="00A55E2F">
        <w:rPr>
          <w:rFonts w:ascii="宋体" w:hAnsi="宋体" w:hint="eastAsia"/>
          <w:b/>
          <w:spacing w:val="-6"/>
          <w:sz w:val="21"/>
          <w:szCs w:val="21"/>
        </w:rPr>
        <w:t>依法不需要缴纳社会保障资金的投标人，应提供相应文件证明其依法不需要缴纳社会保障资金；</w:t>
      </w:r>
    </w:p>
    <w:p w:rsidR="00D931D7" w:rsidRPr="00A55E2F" w:rsidRDefault="00D931D7">
      <w:pPr>
        <w:spacing w:line="360" w:lineRule="auto"/>
        <w:rPr>
          <w:rFonts w:ascii="宋体" w:hAnsi="宋体"/>
          <w:b/>
          <w:spacing w:val="-6"/>
          <w:sz w:val="21"/>
          <w:szCs w:val="21"/>
        </w:rPr>
      </w:pPr>
      <w:r w:rsidRPr="00A55E2F">
        <w:rPr>
          <w:rFonts w:ascii="宋体" w:hAnsi="宋体" w:hint="eastAsia"/>
          <w:b/>
          <w:spacing w:val="-6"/>
          <w:sz w:val="21"/>
          <w:szCs w:val="21"/>
        </w:rPr>
        <w:t>3</w:t>
      </w:r>
      <w:r w:rsidRPr="00A55E2F">
        <w:rPr>
          <w:rFonts w:ascii="宋体" w:hAnsi="宋体"/>
          <w:b/>
          <w:spacing w:val="-6"/>
          <w:sz w:val="21"/>
          <w:szCs w:val="21"/>
        </w:rPr>
        <w:t>.</w:t>
      </w:r>
      <w:r w:rsidRPr="00A55E2F">
        <w:rPr>
          <w:rFonts w:ascii="宋体" w:hAnsi="宋体" w:hint="eastAsia"/>
          <w:b/>
          <w:spacing w:val="-6"/>
          <w:sz w:val="21"/>
          <w:szCs w:val="21"/>
        </w:rPr>
        <w:t>投标人因新注册成立等原因无法提供相关材料的，应在投标文件中提交如实的情况说明。</w:t>
      </w:r>
    </w:p>
    <w:p w:rsidR="00D931D7" w:rsidRPr="00A55E2F" w:rsidRDefault="00D931D7">
      <w:pPr>
        <w:pStyle w:val="af0"/>
        <w:spacing w:line="360" w:lineRule="auto"/>
        <w:ind w:left="0" w:firstLineChars="0" w:firstLine="0"/>
        <w:jc w:val="center"/>
        <w:rPr>
          <w:rFonts w:ascii="宋体" w:hAnsi="宋体"/>
          <w:b/>
          <w:spacing w:val="-6"/>
          <w:sz w:val="24"/>
        </w:rPr>
      </w:pPr>
      <w:r w:rsidRPr="00A55E2F">
        <w:rPr>
          <w:rFonts w:ascii="宋体" w:hAnsi="宋体"/>
          <w:bCs/>
          <w:spacing w:val="-6"/>
          <w:sz w:val="24"/>
        </w:rPr>
        <w:br w:type="page"/>
      </w:r>
      <w:r w:rsidRPr="00A55E2F">
        <w:rPr>
          <w:rFonts w:ascii="宋体" w:hAnsi="宋体" w:hint="eastAsia"/>
          <w:b/>
          <w:spacing w:val="-6"/>
          <w:sz w:val="24"/>
        </w:rPr>
        <w:lastRenderedPageBreak/>
        <w:t>具有履行合同所必需的设备和专业技术能力的承诺函（</w:t>
      </w:r>
      <w:r w:rsidRPr="00A55E2F">
        <w:rPr>
          <w:rFonts w:ascii="宋体" w:hAnsi="宋体"/>
          <w:b/>
          <w:spacing w:val="-6"/>
          <w:sz w:val="24"/>
        </w:rPr>
        <w:t>格式自拟）</w:t>
      </w:r>
    </w:p>
    <w:p w:rsidR="00D931D7" w:rsidRPr="00A55E2F" w:rsidRDefault="00D931D7">
      <w:pPr>
        <w:pStyle w:val="af0"/>
        <w:spacing w:line="360" w:lineRule="auto"/>
        <w:ind w:left="0" w:firstLineChars="0" w:firstLine="0"/>
        <w:jc w:val="center"/>
        <w:rPr>
          <w:rFonts w:ascii="宋体" w:hAnsi="宋体"/>
          <w:b/>
          <w:spacing w:val="-6"/>
          <w:sz w:val="24"/>
        </w:rPr>
      </w:pPr>
    </w:p>
    <w:p w:rsidR="007F1C34" w:rsidRPr="00A55E2F" w:rsidRDefault="007F1C34" w:rsidP="007F1C34">
      <w:pPr>
        <w:pStyle w:val="af0"/>
        <w:spacing w:line="360" w:lineRule="auto"/>
        <w:ind w:left="0" w:firstLineChars="0" w:firstLine="0"/>
        <w:jc w:val="center"/>
        <w:rPr>
          <w:rFonts w:ascii="宋体" w:hAnsi="宋体"/>
          <w:b/>
          <w:spacing w:val="-6"/>
          <w:sz w:val="24"/>
        </w:rPr>
      </w:pPr>
    </w:p>
    <w:p w:rsidR="007F1C34" w:rsidRPr="00A55E2F" w:rsidRDefault="007F1C34" w:rsidP="007F1C34">
      <w:pPr>
        <w:pStyle w:val="af0"/>
        <w:spacing w:line="360" w:lineRule="auto"/>
        <w:ind w:left="0" w:firstLineChars="0" w:firstLine="0"/>
        <w:jc w:val="center"/>
        <w:rPr>
          <w:rFonts w:ascii="宋体" w:hAnsi="宋体"/>
          <w:b/>
          <w:spacing w:val="-6"/>
          <w:sz w:val="24"/>
        </w:rPr>
      </w:pPr>
    </w:p>
    <w:p w:rsidR="00D931D7" w:rsidRPr="00A55E2F" w:rsidRDefault="00D931D7">
      <w:pPr>
        <w:pStyle w:val="af0"/>
        <w:spacing w:line="360" w:lineRule="auto"/>
        <w:ind w:left="0" w:firstLineChars="0" w:firstLine="0"/>
        <w:jc w:val="center"/>
        <w:rPr>
          <w:rFonts w:ascii="宋体" w:hAnsi="宋体"/>
          <w:b/>
          <w:spacing w:val="-6"/>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投标人代表签字：</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 xml:space="preserve">日期：  </w:t>
      </w:r>
      <w:r w:rsidRPr="00A55E2F">
        <w:rPr>
          <w:rFonts w:ascii="宋体" w:hAnsi="宋体"/>
          <w:spacing w:val="-6"/>
          <w:sz w:val="24"/>
        </w:rPr>
        <w:t xml:space="preserve">  </w:t>
      </w:r>
      <w:r w:rsidRPr="00A55E2F">
        <w:rPr>
          <w:rFonts w:ascii="宋体" w:hAnsi="宋体" w:hint="eastAsia"/>
          <w:spacing w:val="-6"/>
          <w:sz w:val="24"/>
        </w:rPr>
        <w:t>年  月  日</w:t>
      </w:r>
    </w:p>
    <w:p w:rsidR="00D931D7" w:rsidRPr="00A55E2F" w:rsidRDefault="00D931D7" w:rsidP="00B60E59">
      <w:pPr>
        <w:pStyle w:val="af0"/>
        <w:spacing w:line="360" w:lineRule="auto"/>
        <w:ind w:left="1" w:firstLineChars="0" w:firstLine="0"/>
        <w:jc w:val="center"/>
        <w:rPr>
          <w:rFonts w:ascii="宋体" w:hAnsi="宋体"/>
          <w:b/>
          <w:spacing w:val="-6"/>
          <w:sz w:val="24"/>
        </w:rPr>
      </w:pPr>
      <w:r w:rsidRPr="00A55E2F">
        <w:rPr>
          <w:rFonts w:ascii="宋体" w:hAnsi="宋体"/>
          <w:bCs/>
          <w:spacing w:val="-6"/>
          <w:sz w:val="24"/>
        </w:rPr>
        <w:br w:type="page"/>
      </w:r>
      <w:r w:rsidRPr="00A55E2F">
        <w:rPr>
          <w:rFonts w:ascii="宋体" w:hAnsi="宋体" w:hint="eastAsia"/>
          <w:b/>
          <w:spacing w:val="-6"/>
          <w:sz w:val="24"/>
        </w:rPr>
        <w:lastRenderedPageBreak/>
        <w:t>参加政府采购活动前3年内在经营活动中没有重大违法记录的书面声明</w:t>
      </w:r>
    </w:p>
    <w:p w:rsidR="00D931D7" w:rsidRPr="00A55E2F" w:rsidRDefault="00D931D7">
      <w:pPr>
        <w:pStyle w:val="af0"/>
        <w:spacing w:line="360" w:lineRule="auto"/>
        <w:ind w:left="169" w:hangingChars="74" w:hanging="169"/>
        <w:jc w:val="center"/>
        <w:rPr>
          <w:rFonts w:ascii="宋体" w:hAnsi="宋体"/>
          <w:b/>
          <w:spacing w:val="-6"/>
          <w:sz w:val="24"/>
        </w:rPr>
      </w:pPr>
    </w:p>
    <w:p w:rsidR="00D931D7" w:rsidRPr="00A55E2F" w:rsidRDefault="00D931D7">
      <w:pPr>
        <w:pStyle w:val="af0"/>
        <w:spacing w:line="360" w:lineRule="auto"/>
        <w:ind w:left="169" w:hangingChars="74" w:hanging="169"/>
        <w:jc w:val="center"/>
        <w:rPr>
          <w:rFonts w:ascii="宋体" w:hAnsi="宋体"/>
          <w:b/>
          <w:spacing w:val="-6"/>
          <w:sz w:val="24"/>
        </w:rPr>
      </w:pPr>
      <w:r w:rsidRPr="00A55E2F">
        <w:rPr>
          <w:rFonts w:ascii="宋体" w:hAnsi="宋体" w:hint="eastAsia"/>
          <w:b/>
          <w:spacing w:val="-6"/>
          <w:sz w:val="24"/>
        </w:rPr>
        <w:t>声明函</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致：</w:t>
      </w:r>
      <w:r w:rsidR="00162308" w:rsidRPr="00A55E2F">
        <w:rPr>
          <w:rFonts w:ascii="宋体" w:hAnsi="宋体" w:hint="eastAsia"/>
          <w:spacing w:val="-6"/>
          <w:sz w:val="24"/>
        </w:rPr>
        <w:t>杭州师范大学</w:t>
      </w:r>
      <w:r w:rsidRPr="00A55E2F">
        <w:rPr>
          <w:rFonts w:ascii="宋体" w:hAnsi="宋体" w:hint="eastAsia"/>
          <w:spacing w:val="-6"/>
          <w:sz w:val="24"/>
        </w:rPr>
        <w:t>、</w:t>
      </w:r>
      <w:r w:rsidR="009C10E0" w:rsidRPr="00A55E2F">
        <w:rPr>
          <w:rFonts w:ascii="宋体" w:hAnsi="宋体" w:hint="eastAsia"/>
          <w:spacing w:val="-6"/>
          <w:sz w:val="24"/>
        </w:rPr>
        <w:t>浙江求是招标代理有限公司</w:t>
      </w:r>
      <w:r w:rsidRPr="00A55E2F">
        <w:rPr>
          <w:rFonts w:ascii="宋体" w:hAnsi="宋体" w:hint="eastAsia"/>
          <w:spacing w:val="-6"/>
          <w:sz w:val="24"/>
        </w:rPr>
        <w:t>：</w:t>
      </w:r>
    </w:p>
    <w:p w:rsidR="0001775B"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我公司郑重承诺在参加本项目政府采购活动前三年内，在经营活动中</w:t>
      </w:r>
      <w:r w:rsidR="008D3842" w:rsidRPr="00A55E2F">
        <w:rPr>
          <w:rFonts w:ascii="宋体" w:hAnsi="宋体" w:hint="eastAsia"/>
          <w:b/>
          <w:spacing w:val="-6"/>
          <w:sz w:val="24"/>
          <w:u w:val="single"/>
        </w:rPr>
        <w:t xml:space="preserve">    </w:t>
      </w:r>
      <w:r w:rsidR="0001775B" w:rsidRPr="00A55E2F">
        <w:rPr>
          <w:rFonts w:ascii="宋体" w:hAnsi="宋体" w:hint="eastAsia"/>
          <w:b/>
          <w:spacing w:val="-6"/>
          <w:sz w:val="24"/>
        </w:rPr>
        <w:t>（</w:t>
      </w:r>
      <w:r w:rsidR="008D3842" w:rsidRPr="00A55E2F">
        <w:rPr>
          <w:rFonts w:ascii="宋体" w:hAnsi="宋体" w:hint="eastAsia"/>
          <w:b/>
          <w:spacing w:val="-6"/>
          <w:sz w:val="24"/>
        </w:rPr>
        <w:t>填写“有”或“</w:t>
      </w:r>
      <w:r w:rsidR="003F08F0" w:rsidRPr="00A55E2F">
        <w:rPr>
          <w:rFonts w:ascii="宋体" w:hAnsi="宋体" w:hint="eastAsia"/>
          <w:b/>
          <w:spacing w:val="-6"/>
          <w:sz w:val="24"/>
        </w:rPr>
        <w:t>没有</w:t>
      </w:r>
      <w:r w:rsidR="008D3842" w:rsidRPr="00A55E2F">
        <w:rPr>
          <w:rFonts w:ascii="宋体" w:hAnsi="宋体" w:hint="eastAsia"/>
          <w:b/>
          <w:spacing w:val="-6"/>
          <w:sz w:val="24"/>
        </w:rPr>
        <w:t>”，</w:t>
      </w:r>
      <w:r w:rsidR="0001775B" w:rsidRPr="00A55E2F">
        <w:rPr>
          <w:rFonts w:ascii="宋体" w:hAnsi="宋体" w:hint="eastAsia"/>
          <w:b/>
          <w:spacing w:val="-6"/>
          <w:sz w:val="24"/>
        </w:rPr>
        <w:t>如实</w:t>
      </w:r>
      <w:r w:rsidR="008D3842" w:rsidRPr="00A55E2F">
        <w:rPr>
          <w:rFonts w:ascii="宋体" w:hAnsi="宋体" w:hint="eastAsia"/>
          <w:b/>
          <w:spacing w:val="-6"/>
          <w:sz w:val="24"/>
        </w:rPr>
        <w:t>填写</w:t>
      </w:r>
      <w:r w:rsidR="0001775B" w:rsidRPr="00A55E2F">
        <w:rPr>
          <w:rFonts w:ascii="宋体" w:hAnsi="宋体" w:hint="eastAsia"/>
          <w:b/>
          <w:spacing w:val="-6"/>
          <w:sz w:val="24"/>
        </w:rPr>
        <w:t>，如不</w:t>
      </w:r>
      <w:r w:rsidR="008D3842" w:rsidRPr="00A55E2F">
        <w:rPr>
          <w:rFonts w:ascii="宋体" w:hAnsi="宋体" w:hint="eastAsia"/>
          <w:b/>
          <w:spacing w:val="-6"/>
          <w:sz w:val="24"/>
        </w:rPr>
        <w:t>填写</w:t>
      </w:r>
      <w:r w:rsidR="0001775B" w:rsidRPr="00A55E2F">
        <w:rPr>
          <w:rFonts w:ascii="宋体" w:hAnsi="宋体" w:hint="eastAsia"/>
          <w:b/>
          <w:spacing w:val="-6"/>
          <w:sz w:val="24"/>
        </w:rPr>
        <w:t>视同</w:t>
      </w:r>
      <w:r w:rsidR="00306D72" w:rsidRPr="00A55E2F">
        <w:rPr>
          <w:rFonts w:ascii="宋体" w:hAnsi="宋体" w:hint="eastAsia"/>
          <w:b/>
          <w:spacing w:val="-6"/>
          <w:sz w:val="24"/>
        </w:rPr>
        <w:t>未提供本声明函</w:t>
      </w:r>
      <w:r w:rsidR="0001775B" w:rsidRPr="00A55E2F">
        <w:rPr>
          <w:rFonts w:ascii="宋体" w:hAnsi="宋体" w:hint="eastAsia"/>
          <w:b/>
          <w:spacing w:val="-6"/>
          <w:sz w:val="24"/>
        </w:rPr>
        <w:t>）</w:t>
      </w:r>
      <w:r w:rsidRPr="00A55E2F">
        <w:rPr>
          <w:rFonts w:ascii="宋体" w:hAnsi="宋体" w:hint="eastAsia"/>
          <w:spacing w:val="-6"/>
          <w:sz w:val="24"/>
        </w:rPr>
        <w:t>重大违法记录，</w:t>
      </w:r>
      <w:r w:rsidR="0001775B" w:rsidRPr="00A55E2F">
        <w:rPr>
          <w:rFonts w:ascii="宋体" w:hAnsi="宋体" w:hint="eastAsia"/>
          <w:spacing w:val="-6"/>
          <w:sz w:val="24"/>
        </w:rPr>
        <w:t>重大违法记录是指供应商因违法经营受到刑事处罚或者责令停产停业、吊销许可证或者执照、较大数额罚款等行政处罚</w:t>
      </w:r>
      <w:r w:rsidRPr="00A55E2F">
        <w:rPr>
          <w:rFonts w:ascii="宋体" w:hAnsi="宋体" w:hint="eastAsia"/>
          <w:spacing w:val="-6"/>
          <w:sz w:val="24"/>
        </w:rPr>
        <w:t>。</w:t>
      </w:r>
    </w:p>
    <w:p w:rsidR="00D931D7" w:rsidRPr="00A55E2F" w:rsidRDefault="009F015D">
      <w:pPr>
        <w:spacing w:line="360" w:lineRule="auto"/>
        <w:ind w:firstLineChars="200" w:firstLine="456"/>
        <w:rPr>
          <w:rFonts w:ascii="宋体" w:hAnsi="宋体"/>
          <w:spacing w:val="-6"/>
          <w:sz w:val="24"/>
        </w:rPr>
      </w:pPr>
      <w:r w:rsidRPr="00A55E2F">
        <w:rPr>
          <w:rFonts w:hAnsi="宋体"/>
          <w:spacing w:val="-6"/>
          <w:sz w:val="24"/>
        </w:rPr>
        <w:t>以上事项如有虚假或隐瞒，我方愿意承担一切后果和责任。</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特此声明。</w:t>
      </w:r>
    </w:p>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投标人代表签字：</w:t>
      </w:r>
    </w:p>
    <w:p w:rsidR="00177F6F" w:rsidRPr="00A55E2F" w:rsidRDefault="00D931D7">
      <w:pPr>
        <w:spacing w:line="360" w:lineRule="auto"/>
        <w:rPr>
          <w:rFonts w:ascii="宋体" w:hAnsi="宋体"/>
          <w:spacing w:val="-6"/>
          <w:sz w:val="24"/>
        </w:rPr>
      </w:pPr>
      <w:r w:rsidRPr="00A55E2F">
        <w:rPr>
          <w:rFonts w:ascii="宋体" w:hAnsi="宋体" w:hint="eastAsia"/>
          <w:spacing w:val="-6"/>
          <w:sz w:val="24"/>
        </w:rPr>
        <w:t xml:space="preserve">日期：  </w:t>
      </w:r>
      <w:r w:rsidRPr="00A55E2F">
        <w:rPr>
          <w:rFonts w:ascii="宋体" w:hAnsi="宋体"/>
          <w:spacing w:val="-6"/>
          <w:sz w:val="24"/>
        </w:rPr>
        <w:t xml:space="preserve">  </w:t>
      </w:r>
      <w:r w:rsidRPr="00A55E2F">
        <w:rPr>
          <w:rFonts w:ascii="宋体" w:hAnsi="宋体" w:hint="eastAsia"/>
          <w:spacing w:val="-6"/>
          <w:sz w:val="24"/>
        </w:rPr>
        <w:t>年  月  日</w:t>
      </w:r>
    </w:p>
    <w:p w:rsidR="00A44458" w:rsidRPr="00A55E2F" w:rsidRDefault="00A44458">
      <w:pPr>
        <w:spacing w:line="360" w:lineRule="auto"/>
        <w:rPr>
          <w:rFonts w:ascii="宋体" w:hAnsi="宋体"/>
          <w:spacing w:val="-6"/>
          <w:sz w:val="24"/>
        </w:rPr>
      </w:pPr>
    </w:p>
    <w:p w:rsidR="00A44458" w:rsidRPr="00A55E2F" w:rsidRDefault="00A44458" w:rsidP="00A44458">
      <w:pPr>
        <w:spacing w:line="360" w:lineRule="auto"/>
        <w:jc w:val="center"/>
        <w:rPr>
          <w:rFonts w:ascii="宋体" w:hAnsi="宋体"/>
          <w:b/>
          <w:spacing w:val="-6"/>
          <w:sz w:val="24"/>
        </w:rPr>
      </w:pPr>
      <w:r w:rsidRPr="00A55E2F">
        <w:rPr>
          <w:rFonts w:ascii="宋体" w:hAnsi="宋体"/>
          <w:spacing w:val="-6"/>
          <w:sz w:val="24"/>
        </w:rPr>
        <w:br w:type="page"/>
      </w:r>
      <w:r w:rsidRPr="00A55E2F">
        <w:rPr>
          <w:rFonts w:ascii="宋体" w:hAnsi="宋体" w:hint="eastAsia"/>
          <w:b/>
          <w:spacing w:val="-6"/>
          <w:sz w:val="24"/>
        </w:rPr>
        <w:lastRenderedPageBreak/>
        <w:t>投标人特定资格条件（如有）</w:t>
      </w:r>
    </w:p>
    <w:p w:rsidR="00D931D7" w:rsidRPr="00A55E2F" w:rsidRDefault="00D931D7" w:rsidP="00346FCC">
      <w:pPr>
        <w:pStyle w:val="af0"/>
        <w:spacing w:line="360" w:lineRule="auto"/>
        <w:ind w:left="0" w:firstLineChars="0" w:firstLine="0"/>
        <w:jc w:val="center"/>
        <w:rPr>
          <w:rFonts w:ascii="宋体" w:hAnsi="宋体"/>
          <w:bCs/>
          <w:spacing w:val="-6"/>
          <w:sz w:val="24"/>
        </w:rPr>
      </w:pPr>
      <w:r w:rsidRPr="00A55E2F">
        <w:rPr>
          <w:rFonts w:ascii="宋体" w:hAnsi="宋体"/>
          <w:b/>
          <w:spacing w:val="-6"/>
          <w:sz w:val="52"/>
          <w:szCs w:val="52"/>
        </w:rPr>
        <w:br w:type="page"/>
      </w:r>
      <w:r w:rsidRPr="00A55E2F">
        <w:rPr>
          <w:rFonts w:ascii="宋体" w:hAnsi="宋体" w:hint="eastAsia"/>
          <w:b/>
          <w:spacing w:val="-6"/>
          <w:sz w:val="52"/>
          <w:szCs w:val="52"/>
        </w:rPr>
        <w:lastRenderedPageBreak/>
        <w:t>商务文件</w:t>
      </w:r>
    </w:p>
    <w:p w:rsidR="00D931D7" w:rsidRPr="00A55E2F" w:rsidRDefault="00D931D7">
      <w:pPr>
        <w:spacing w:line="288" w:lineRule="auto"/>
        <w:jc w:val="center"/>
        <w:rPr>
          <w:rFonts w:ascii="宋体" w:hAnsi="宋体"/>
          <w:b/>
          <w:spacing w:val="-6"/>
          <w:sz w:val="24"/>
        </w:rPr>
      </w:pPr>
      <w:r w:rsidRPr="00A55E2F">
        <w:rPr>
          <w:rFonts w:ascii="宋体" w:hAnsi="宋体" w:hint="eastAsia"/>
          <w:b/>
          <w:spacing w:val="-6"/>
          <w:sz w:val="24"/>
        </w:rPr>
        <w:t>投 标 函</w:t>
      </w:r>
    </w:p>
    <w:p w:rsidR="00D931D7" w:rsidRPr="00A55E2F" w:rsidRDefault="00D931D7">
      <w:pPr>
        <w:spacing w:line="288" w:lineRule="auto"/>
        <w:jc w:val="center"/>
        <w:rPr>
          <w:rFonts w:ascii="宋体" w:hAnsi="宋体"/>
          <w:b/>
          <w:spacing w:val="-6"/>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致：</w:t>
      </w:r>
      <w:r w:rsidR="009C10E0" w:rsidRPr="00A55E2F">
        <w:rPr>
          <w:rFonts w:ascii="宋体" w:hAnsi="宋体" w:hint="eastAsia"/>
          <w:spacing w:val="-6"/>
          <w:sz w:val="24"/>
        </w:rPr>
        <w:t>浙江求是招标代理有限公司</w:t>
      </w:r>
      <w:r w:rsidRPr="00A55E2F">
        <w:rPr>
          <w:rFonts w:ascii="宋体" w:hAnsi="宋体" w:hint="eastAsia"/>
          <w:spacing w:val="-6"/>
          <w:sz w:val="24"/>
        </w:rPr>
        <w:t>：</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根据贵方为</w:t>
      </w:r>
      <w:r w:rsidR="00162308" w:rsidRPr="00A55E2F">
        <w:rPr>
          <w:rFonts w:ascii="宋体" w:hAnsi="宋体" w:hint="eastAsia"/>
          <w:bCs/>
          <w:spacing w:val="-6"/>
          <w:sz w:val="24"/>
        </w:rPr>
        <w:t>杭州师范大学</w:t>
      </w:r>
      <w:r w:rsidR="00040CB5" w:rsidRPr="00A55E2F">
        <w:rPr>
          <w:rFonts w:ascii="宋体" w:hAnsi="宋体" w:hint="eastAsia"/>
          <w:bCs/>
          <w:spacing w:val="-6"/>
          <w:sz w:val="24"/>
        </w:rPr>
        <w:t>标本室、无菌室</w:t>
      </w:r>
      <w:r w:rsidRPr="00A55E2F">
        <w:rPr>
          <w:rFonts w:ascii="宋体" w:hAnsi="宋体" w:hint="eastAsia"/>
          <w:spacing w:val="-6"/>
          <w:sz w:val="24"/>
        </w:rPr>
        <w:t>的投标邀请（项目编号</w:t>
      </w:r>
      <w:r w:rsidRPr="00A55E2F">
        <w:rPr>
          <w:rFonts w:ascii="宋体" w:hAnsi="宋体" w:hint="eastAsia"/>
          <w:bCs/>
          <w:spacing w:val="-6"/>
          <w:sz w:val="24"/>
        </w:rPr>
        <w:t>：</w:t>
      </w:r>
      <w:r w:rsidR="00040CB5" w:rsidRPr="00A55E2F">
        <w:rPr>
          <w:rFonts w:ascii="宋体" w:hAnsi="宋体" w:hint="eastAsia"/>
          <w:bCs/>
          <w:spacing w:val="-6"/>
          <w:sz w:val="24"/>
        </w:rPr>
        <w:t>HZNU-2018183</w:t>
      </w:r>
      <w:r w:rsidRPr="00A55E2F">
        <w:rPr>
          <w:rFonts w:ascii="宋体" w:hAnsi="宋体" w:hint="eastAsia"/>
          <w:bCs/>
          <w:spacing w:val="-6"/>
          <w:sz w:val="24"/>
        </w:rPr>
        <w:t>）</w:t>
      </w:r>
      <w:r w:rsidRPr="00A55E2F">
        <w:rPr>
          <w:rFonts w:ascii="宋体" w:hAnsi="宋体" w:hint="eastAsia"/>
          <w:spacing w:val="-6"/>
          <w:sz w:val="24"/>
        </w:rPr>
        <w:t>，签字代表</w:t>
      </w:r>
      <w:r w:rsidRPr="00A55E2F">
        <w:rPr>
          <w:rFonts w:ascii="宋体" w:hAnsi="宋体" w:hint="eastAsia"/>
          <w:bCs/>
          <w:spacing w:val="-6"/>
          <w:sz w:val="24"/>
        </w:rPr>
        <w:t>____________</w:t>
      </w:r>
      <w:r w:rsidRPr="00A55E2F">
        <w:rPr>
          <w:rFonts w:ascii="宋体" w:hAnsi="宋体" w:hint="eastAsia"/>
          <w:spacing w:val="-6"/>
          <w:sz w:val="24"/>
        </w:rPr>
        <w:t>（全名）经正式授权并代表投标人</w:t>
      </w:r>
      <w:r w:rsidRPr="00A55E2F">
        <w:rPr>
          <w:rFonts w:ascii="宋体" w:hAnsi="宋体" w:hint="eastAsia"/>
          <w:bCs/>
          <w:spacing w:val="-6"/>
          <w:sz w:val="24"/>
          <w:u w:val="single"/>
        </w:rPr>
        <w:t xml:space="preserve">      </w:t>
      </w:r>
      <w:r w:rsidRPr="00A55E2F">
        <w:rPr>
          <w:rFonts w:ascii="宋体" w:hAnsi="宋体"/>
          <w:bCs/>
          <w:spacing w:val="-6"/>
          <w:sz w:val="24"/>
          <w:u w:val="single"/>
        </w:rPr>
        <w:t xml:space="preserve">           </w:t>
      </w:r>
      <w:r w:rsidRPr="00A55E2F">
        <w:rPr>
          <w:rFonts w:ascii="宋体" w:hAnsi="宋体" w:hint="eastAsia"/>
          <w:bCs/>
          <w:spacing w:val="-6"/>
          <w:sz w:val="24"/>
          <w:u w:val="single"/>
        </w:rPr>
        <w:t xml:space="preserve">       </w:t>
      </w:r>
      <w:r w:rsidRPr="00A55E2F">
        <w:rPr>
          <w:rFonts w:ascii="宋体" w:hAnsi="宋体" w:hint="eastAsia"/>
          <w:spacing w:val="-6"/>
          <w:sz w:val="24"/>
        </w:rPr>
        <w:t>（投标人名称）提交资格</w:t>
      </w:r>
      <w:r w:rsidRPr="00A55E2F">
        <w:rPr>
          <w:rFonts w:ascii="宋体" w:hAnsi="宋体"/>
          <w:spacing w:val="-6"/>
          <w:sz w:val="24"/>
        </w:rPr>
        <w:t>文件及</w:t>
      </w:r>
      <w:r w:rsidRPr="00A55E2F">
        <w:rPr>
          <w:rFonts w:ascii="宋体" w:hAnsi="宋体" w:hint="eastAsia"/>
          <w:spacing w:val="-6"/>
          <w:sz w:val="24"/>
        </w:rPr>
        <w:t>商务和技术文件正本一份、副本</w:t>
      </w:r>
      <w:r w:rsidRPr="00A55E2F">
        <w:rPr>
          <w:rFonts w:ascii="宋体" w:hAnsi="宋体" w:hint="eastAsia"/>
          <w:spacing w:val="-6"/>
          <w:sz w:val="24"/>
          <w:u w:val="single"/>
        </w:rPr>
        <w:t xml:space="preserve">   </w:t>
      </w:r>
      <w:r w:rsidRPr="00A55E2F">
        <w:rPr>
          <w:rFonts w:ascii="宋体" w:hAnsi="宋体" w:hint="eastAsia"/>
          <w:spacing w:val="-6"/>
          <w:sz w:val="24"/>
        </w:rPr>
        <w:t>份。</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据此函，签字代表宣布同意如下：</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1</w:t>
      </w:r>
      <w:r w:rsidRPr="00A55E2F">
        <w:rPr>
          <w:rFonts w:ascii="宋体" w:hAnsi="宋体"/>
          <w:spacing w:val="-6"/>
          <w:sz w:val="24"/>
        </w:rPr>
        <w:t>.</w:t>
      </w:r>
      <w:r w:rsidRPr="00A55E2F">
        <w:rPr>
          <w:rFonts w:ascii="宋体" w:hAnsi="宋体" w:hint="eastAsia"/>
          <w:spacing w:val="-6"/>
          <w:sz w:val="24"/>
        </w:rPr>
        <w:t>投标人已详细审查全部“招标文件”，包括修改文件（如有）以及全部参考资料和有关附件，已经了解我方对于招标文件、招标过程、中标结果有依法进行询问、质疑、投诉的权利及相关渠道和要求。</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2</w:t>
      </w:r>
      <w:r w:rsidRPr="00A55E2F">
        <w:rPr>
          <w:rFonts w:ascii="宋体" w:hAnsi="宋体"/>
          <w:spacing w:val="-6"/>
          <w:sz w:val="24"/>
        </w:rPr>
        <w:t>.</w:t>
      </w:r>
      <w:r w:rsidRPr="00A55E2F">
        <w:rPr>
          <w:rFonts w:ascii="宋体" w:hAnsi="宋体" w:hint="eastAsia"/>
          <w:spacing w:val="-6"/>
          <w:sz w:val="24"/>
        </w:rPr>
        <w:t>投标人在投标之前已经与贵方进行了充分的沟通，完全理解并接受招标文件的各项规定和要求，对招标文件的合理性、合法性不再有异议。</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3</w:t>
      </w:r>
      <w:r w:rsidRPr="00A55E2F">
        <w:rPr>
          <w:rFonts w:ascii="宋体" w:hAnsi="宋体"/>
          <w:spacing w:val="-6"/>
          <w:sz w:val="24"/>
        </w:rPr>
        <w:t>.</w:t>
      </w:r>
      <w:r w:rsidRPr="00A55E2F">
        <w:rPr>
          <w:rFonts w:ascii="宋体" w:hAnsi="宋体" w:hint="eastAsia"/>
          <w:spacing w:val="-6"/>
          <w:sz w:val="24"/>
        </w:rPr>
        <w:t>投标有效期自提交投标文件的截止之日起</w:t>
      </w:r>
      <w:r w:rsidRPr="00A55E2F">
        <w:rPr>
          <w:rFonts w:ascii="宋体" w:hAnsi="宋体" w:hint="eastAsia"/>
          <w:bCs/>
          <w:spacing w:val="-6"/>
          <w:sz w:val="24"/>
          <w:u w:val="single"/>
        </w:rPr>
        <w:t xml:space="preserve"> 90</w:t>
      </w:r>
      <w:r w:rsidRPr="00A55E2F">
        <w:rPr>
          <w:rFonts w:ascii="宋体" w:hAnsi="宋体"/>
          <w:bCs/>
          <w:spacing w:val="-6"/>
          <w:sz w:val="24"/>
          <w:u w:val="single"/>
        </w:rPr>
        <w:t xml:space="preserve"> </w:t>
      </w:r>
      <w:r w:rsidRPr="00A55E2F">
        <w:rPr>
          <w:rFonts w:ascii="宋体" w:hAnsi="宋体" w:hint="eastAsia"/>
          <w:spacing w:val="-6"/>
          <w:sz w:val="24"/>
        </w:rPr>
        <w:t>天。</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4</w:t>
      </w:r>
      <w:r w:rsidRPr="00A55E2F">
        <w:rPr>
          <w:rFonts w:ascii="宋体" w:hAnsi="宋体"/>
          <w:spacing w:val="-6"/>
          <w:sz w:val="24"/>
        </w:rPr>
        <w:t>.</w:t>
      </w:r>
      <w:r w:rsidRPr="00A55E2F">
        <w:rPr>
          <w:rFonts w:ascii="宋体" w:hAnsi="宋体" w:hint="eastAsia"/>
          <w:spacing w:val="-6"/>
          <w:sz w:val="24"/>
        </w:rPr>
        <w:t>如中标，本投标文件至本项目合同履行完毕止均保持有效，本投标人将按“招标文件”及政府采购法律、法规的规定履行合同责任和义务。</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5</w:t>
      </w:r>
      <w:r w:rsidRPr="00A55E2F">
        <w:rPr>
          <w:rFonts w:ascii="宋体" w:hAnsi="宋体"/>
          <w:spacing w:val="-6"/>
          <w:sz w:val="24"/>
        </w:rPr>
        <w:t>.</w:t>
      </w:r>
      <w:r w:rsidRPr="00A55E2F">
        <w:rPr>
          <w:rFonts w:ascii="宋体" w:hAnsi="宋体" w:hint="eastAsia"/>
          <w:spacing w:val="-6"/>
          <w:sz w:val="24"/>
        </w:rPr>
        <w:t>投标人同意按照贵方要求提供与投标有关的一切数据或资料。</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6</w:t>
      </w:r>
      <w:r w:rsidRPr="00A55E2F">
        <w:rPr>
          <w:rFonts w:ascii="宋体" w:hAnsi="宋体"/>
          <w:spacing w:val="-6"/>
          <w:sz w:val="24"/>
        </w:rPr>
        <w:t>.</w:t>
      </w:r>
      <w:r w:rsidRPr="00A55E2F">
        <w:rPr>
          <w:rFonts w:ascii="宋体" w:hAnsi="宋体" w:hint="eastAsia"/>
          <w:spacing w:val="-6"/>
          <w:sz w:val="24"/>
        </w:rPr>
        <w:t>与本投标有关的一切正式往来信函请寄：</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 xml:space="preserve">地址：                         </w:t>
      </w:r>
      <w:r w:rsidRPr="00A55E2F">
        <w:rPr>
          <w:rFonts w:ascii="宋体" w:hAnsi="宋体"/>
          <w:spacing w:val="-6"/>
          <w:sz w:val="24"/>
        </w:rPr>
        <w:t xml:space="preserve">     </w:t>
      </w:r>
      <w:r w:rsidRPr="00A55E2F">
        <w:rPr>
          <w:rFonts w:ascii="宋体" w:hAnsi="宋体" w:hint="eastAsia"/>
          <w:spacing w:val="-6"/>
          <w:sz w:val="24"/>
        </w:rPr>
        <w:t>邮编：</w:t>
      </w:r>
      <w:r w:rsidRPr="00A55E2F">
        <w:rPr>
          <w:rFonts w:ascii="宋体" w:hAnsi="宋体" w:hint="eastAsia"/>
          <w:spacing w:val="-6"/>
          <w:sz w:val="24"/>
          <w:u w:val="single"/>
        </w:rPr>
        <w:t xml:space="preserve">                         </w:t>
      </w:r>
    </w:p>
    <w:p w:rsidR="00D931D7" w:rsidRPr="00A55E2F" w:rsidRDefault="00D931D7">
      <w:pPr>
        <w:spacing w:line="360" w:lineRule="auto"/>
        <w:rPr>
          <w:rFonts w:ascii="宋体" w:hAnsi="宋体"/>
          <w:spacing w:val="-6"/>
          <w:sz w:val="24"/>
          <w:u w:val="single"/>
        </w:rPr>
      </w:pPr>
      <w:r w:rsidRPr="00A55E2F">
        <w:rPr>
          <w:rFonts w:ascii="宋体" w:hAnsi="宋体" w:hint="eastAsia"/>
          <w:spacing w:val="-6"/>
          <w:sz w:val="24"/>
        </w:rPr>
        <w:t xml:space="preserve">电话：                         </w:t>
      </w:r>
      <w:r w:rsidRPr="00A55E2F">
        <w:rPr>
          <w:rFonts w:ascii="宋体" w:hAnsi="宋体"/>
          <w:spacing w:val="-6"/>
          <w:sz w:val="24"/>
        </w:rPr>
        <w:t xml:space="preserve">     </w:t>
      </w:r>
      <w:r w:rsidRPr="00A55E2F">
        <w:rPr>
          <w:rFonts w:ascii="宋体" w:hAnsi="宋体" w:hint="eastAsia"/>
          <w:spacing w:val="-6"/>
          <w:sz w:val="24"/>
        </w:rPr>
        <w:t xml:space="preserve">传真：                         </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 xml:space="preserve">投标人代表姓名：               </w:t>
      </w:r>
      <w:r w:rsidRPr="00A55E2F">
        <w:rPr>
          <w:rFonts w:ascii="宋体" w:hAnsi="宋体"/>
          <w:spacing w:val="-6"/>
          <w:sz w:val="24"/>
        </w:rPr>
        <w:t xml:space="preserve">     </w:t>
      </w:r>
      <w:r w:rsidRPr="00A55E2F">
        <w:rPr>
          <w:rFonts w:ascii="宋体" w:hAnsi="宋体" w:hint="eastAsia"/>
          <w:spacing w:val="-6"/>
          <w:sz w:val="24"/>
        </w:rPr>
        <w:t xml:space="preserve">职务：                        </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开户银行：</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银行帐号：</w:t>
      </w:r>
    </w:p>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投标人代表签字</w:t>
      </w:r>
      <w:r w:rsidRPr="00A55E2F">
        <w:rPr>
          <w:rFonts w:ascii="宋体" w:hAnsi="宋体" w:hint="eastAsia"/>
          <w:bCs/>
          <w:spacing w:val="-6"/>
          <w:sz w:val="24"/>
        </w:rPr>
        <w:t>：</w:t>
      </w:r>
    </w:p>
    <w:p w:rsidR="00D931D7" w:rsidRPr="00A55E2F" w:rsidRDefault="00D931D7">
      <w:pPr>
        <w:spacing w:line="360" w:lineRule="auto"/>
        <w:rPr>
          <w:rFonts w:ascii="宋体" w:hAnsi="宋体"/>
          <w:spacing w:val="-6"/>
          <w:sz w:val="24"/>
        </w:rPr>
      </w:pPr>
      <w:r w:rsidRPr="00A55E2F">
        <w:rPr>
          <w:rFonts w:ascii="宋体" w:hAnsi="宋体" w:hint="eastAsia"/>
          <w:bCs/>
          <w:spacing w:val="-6"/>
          <w:sz w:val="24"/>
        </w:rPr>
        <w:t xml:space="preserve">日期：  </w:t>
      </w:r>
      <w:r w:rsidRPr="00A55E2F">
        <w:rPr>
          <w:rFonts w:ascii="宋体" w:hAnsi="宋体"/>
          <w:bCs/>
          <w:spacing w:val="-6"/>
          <w:sz w:val="24"/>
        </w:rPr>
        <w:t xml:space="preserve">  </w:t>
      </w:r>
      <w:r w:rsidRPr="00A55E2F">
        <w:rPr>
          <w:rFonts w:ascii="宋体" w:hAnsi="宋体" w:hint="eastAsia"/>
          <w:bCs/>
          <w:spacing w:val="-6"/>
          <w:sz w:val="24"/>
        </w:rPr>
        <w:t>年  月  日</w:t>
      </w:r>
    </w:p>
    <w:p w:rsidR="00D931D7" w:rsidRPr="00A55E2F" w:rsidRDefault="00D931D7">
      <w:pPr>
        <w:spacing w:line="360" w:lineRule="auto"/>
        <w:jc w:val="center"/>
        <w:rPr>
          <w:rFonts w:ascii="宋体" w:hAnsi="宋体"/>
          <w:b/>
          <w:spacing w:val="-6"/>
          <w:sz w:val="24"/>
        </w:rPr>
      </w:pPr>
      <w:r w:rsidRPr="00A55E2F">
        <w:rPr>
          <w:rFonts w:ascii="宋体" w:hAnsi="宋体"/>
          <w:b/>
          <w:spacing w:val="-6"/>
          <w:sz w:val="24"/>
        </w:rPr>
        <w:br w:type="page"/>
      </w:r>
      <w:r w:rsidRPr="00A55E2F">
        <w:rPr>
          <w:rFonts w:ascii="宋体" w:hAnsi="宋体"/>
          <w:b/>
          <w:spacing w:val="-6"/>
          <w:sz w:val="24"/>
        </w:rPr>
        <w:lastRenderedPageBreak/>
        <w:t>法定代表人资格证明书</w:t>
      </w:r>
    </w:p>
    <w:p w:rsidR="00D931D7" w:rsidRPr="00A55E2F" w:rsidRDefault="00D931D7">
      <w:pPr>
        <w:spacing w:line="360" w:lineRule="auto"/>
        <w:jc w:val="center"/>
        <w:rPr>
          <w:rFonts w:ascii="宋体" w:hAnsi="宋体"/>
          <w:b/>
          <w:spacing w:val="-6"/>
          <w:sz w:val="24"/>
        </w:rPr>
      </w:pP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致：</w:t>
      </w:r>
      <w:r w:rsidR="00162308" w:rsidRPr="00A55E2F">
        <w:rPr>
          <w:rFonts w:ascii="宋体" w:hAnsi="宋体" w:hint="eastAsia"/>
          <w:bCs/>
          <w:spacing w:val="-6"/>
          <w:sz w:val="24"/>
        </w:rPr>
        <w:t>杭州师范大学</w:t>
      </w:r>
      <w:r w:rsidRPr="00A55E2F">
        <w:rPr>
          <w:rFonts w:ascii="宋体" w:hAnsi="宋体" w:hint="eastAsia"/>
          <w:bCs/>
          <w:spacing w:val="-6"/>
          <w:sz w:val="24"/>
        </w:rPr>
        <w:t>、</w:t>
      </w:r>
      <w:r w:rsidR="009C10E0" w:rsidRPr="00A55E2F">
        <w:rPr>
          <w:rFonts w:ascii="宋体" w:hAnsi="宋体" w:hint="eastAsia"/>
          <w:bCs/>
          <w:spacing w:val="-6"/>
          <w:sz w:val="24"/>
        </w:rPr>
        <w:t>浙江求是招标代理有限公司</w:t>
      </w:r>
      <w:r w:rsidRPr="00A55E2F">
        <w:rPr>
          <w:rFonts w:ascii="宋体" w:hAnsi="宋体" w:hint="eastAsia"/>
          <w:bCs/>
          <w:spacing w:val="-6"/>
          <w:sz w:val="24"/>
        </w:rPr>
        <w:t>：</w:t>
      </w:r>
    </w:p>
    <w:p w:rsidR="00D931D7" w:rsidRPr="00A55E2F" w:rsidRDefault="00D931D7">
      <w:pPr>
        <w:spacing w:line="360" w:lineRule="auto"/>
        <w:ind w:firstLineChars="200" w:firstLine="456"/>
        <w:rPr>
          <w:rFonts w:ascii="宋体" w:hAnsi="宋体"/>
          <w:bCs/>
          <w:spacing w:val="-6"/>
          <w:sz w:val="24"/>
        </w:rPr>
      </w:pPr>
      <w:r w:rsidRPr="00A55E2F">
        <w:rPr>
          <w:rFonts w:ascii="宋体" w:hAnsi="宋体" w:hint="eastAsia"/>
          <w:bCs/>
          <w:spacing w:val="-6"/>
          <w:sz w:val="24"/>
        </w:rPr>
        <w:t>我</w:t>
      </w:r>
      <w:r w:rsidRPr="00A55E2F">
        <w:rPr>
          <w:rFonts w:ascii="宋体" w:hAnsi="宋体" w:hint="eastAsia"/>
          <w:spacing w:val="-6"/>
          <w:sz w:val="24"/>
          <w:u w:val="single"/>
        </w:rPr>
        <w:t xml:space="preserve">                 </w:t>
      </w:r>
      <w:r w:rsidRPr="00A55E2F">
        <w:rPr>
          <w:rFonts w:ascii="宋体" w:hAnsi="宋体"/>
          <w:bCs/>
          <w:spacing w:val="-6"/>
          <w:sz w:val="24"/>
        </w:rPr>
        <w:t>（姓名）系</w:t>
      </w:r>
      <w:r w:rsidRPr="00A55E2F">
        <w:rPr>
          <w:rFonts w:ascii="宋体" w:hAnsi="宋体" w:hint="eastAsia"/>
          <w:spacing w:val="-6"/>
          <w:sz w:val="24"/>
          <w:u w:val="single"/>
        </w:rPr>
        <w:t xml:space="preserve">                            </w:t>
      </w:r>
      <w:r w:rsidRPr="00A55E2F">
        <w:rPr>
          <w:rFonts w:ascii="宋体" w:hAnsi="宋体" w:hint="eastAsia"/>
          <w:bCs/>
          <w:spacing w:val="-6"/>
          <w:sz w:val="24"/>
        </w:rPr>
        <w:t>（投标人名称）</w:t>
      </w:r>
      <w:r w:rsidRPr="00A55E2F">
        <w:rPr>
          <w:rFonts w:ascii="宋体" w:hAnsi="宋体"/>
          <w:bCs/>
          <w:spacing w:val="-6"/>
          <w:sz w:val="24"/>
        </w:rPr>
        <w:t>的法定代表人，身份证号</w:t>
      </w:r>
      <w:r w:rsidRPr="00A55E2F">
        <w:rPr>
          <w:rFonts w:ascii="宋体" w:hAnsi="宋体" w:hint="eastAsia"/>
          <w:bCs/>
          <w:spacing w:val="-6"/>
          <w:sz w:val="24"/>
        </w:rPr>
        <w:t>：</w:t>
      </w:r>
      <w:r w:rsidRPr="00A55E2F">
        <w:rPr>
          <w:rFonts w:ascii="宋体" w:hAnsi="宋体" w:hint="eastAsia"/>
          <w:spacing w:val="-6"/>
          <w:sz w:val="24"/>
          <w:u w:val="single"/>
        </w:rPr>
        <w:t xml:space="preserve">                                     </w:t>
      </w:r>
      <w:r w:rsidRPr="00A55E2F">
        <w:rPr>
          <w:rFonts w:ascii="宋体" w:hAnsi="宋体"/>
          <w:bCs/>
          <w:spacing w:val="-6"/>
          <w:sz w:val="24"/>
        </w:rPr>
        <w:t>。</w:t>
      </w:r>
    </w:p>
    <w:p w:rsidR="00D931D7" w:rsidRPr="00A55E2F" w:rsidRDefault="00D931D7">
      <w:pPr>
        <w:spacing w:line="360" w:lineRule="auto"/>
        <w:ind w:firstLineChars="200" w:firstLine="456"/>
        <w:rPr>
          <w:rFonts w:ascii="宋体" w:hAnsi="宋体"/>
          <w:bCs/>
          <w:spacing w:val="-6"/>
          <w:sz w:val="24"/>
        </w:rPr>
      </w:pPr>
      <w:r w:rsidRPr="00A55E2F">
        <w:rPr>
          <w:rFonts w:ascii="宋体" w:hAnsi="宋体"/>
          <w:bCs/>
          <w:spacing w:val="-6"/>
          <w:sz w:val="24"/>
        </w:rPr>
        <w:t>特此证明。</w:t>
      </w:r>
    </w:p>
    <w:p w:rsidR="00D931D7" w:rsidRPr="00A55E2F" w:rsidRDefault="00D931D7">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D931D7" w:rsidRPr="00A55E2F">
        <w:trPr>
          <w:trHeight w:val="3660"/>
        </w:trPr>
        <w:tc>
          <w:tcPr>
            <w:tcW w:w="9498" w:type="dxa"/>
          </w:tcPr>
          <w:p w:rsidR="00D931D7" w:rsidRPr="00A55E2F" w:rsidRDefault="00D931D7">
            <w:pPr>
              <w:rPr>
                <w:rFonts w:ascii="宋体" w:hAnsi="宋体"/>
                <w:sz w:val="24"/>
              </w:rPr>
            </w:pPr>
            <w:r w:rsidRPr="00A55E2F">
              <w:rPr>
                <w:rFonts w:ascii="新宋体" w:eastAsia="新宋体" w:hAnsi="新宋体" w:hint="eastAsia"/>
                <w:sz w:val="24"/>
              </w:rPr>
              <w:t>法定代表人</w:t>
            </w:r>
            <w:r w:rsidRPr="00A55E2F">
              <w:rPr>
                <w:rFonts w:ascii="宋体" w:hAnsi="宋体" w:hint="eastAsia"/>
                <w:sz w:val="24"/>
              </w:rPr>
              <w:t>身份证：</w:t>
            </w:r>
          </w:p>
          <w:p w:rsidR="00D931D7" w:rsidRPr="00A55E2F" w:rsidRDefault="00D931D7">
            <w:pPr>
              <w:rPr>
                <w:rFonts w:ascii="宋体" w:hAnsi="宋体"/>
                <w:sz w:val="24"/>
              </w:rPr>
            </w:pPr>
          </w:p>
          <w:p w:rsidR="00D931D7" w:rsidRPr="00A55E2F" w:rsidRDefault="00D931D7">
            <w:pPr>
              <w:rPr>
                <w:rFonts w:ascii="宋体" w:hAnsi="宋体"/>
                <w:sz w:val="24"/>
              </w:rPr>
            </w:pPr>
          </w:p>
          <w:p w:rsidR="00D931D7" w:rsidRPr="00A55E2F" w:rsidRDefault="00D931D7">
            <w:pPr>
              <w:rPr>
                <w:rFonts w:ascii="宋体" w:hAnsi="宋体"/>
                <w:sz w:val="24"/>
              </w:rPr>
            </w:pPr>
          </w:p>
          <w:p w:rsidR="00D931D7" w:rsidRPr="00A55E2F" w:rsidRDefault="00D931D7">
            <w:pPr>
              <w:rPr>
                <w:rFonts w:ascii="宋体" w:hAnsi="宋体"/>
                <w:sz w:val="24"/>
              </w:rPr>
            </w:pPr>
          </w:p>
          <w:p w:rsidR="00D931D7" w:rsidRPr="00A55E2F" w:rsidRDefault="00D931D7" w:rsidP="00B60E59">
            <w:pPr>
              <w:rPr>
                <w:rFonts w:ascii="宋体" w:hAnsi="宋体"/>
                <w:sz w:val="24"/>
              </w:rPr>
            </w:pPr>
            <w:r w:rsidRPr="00A55E2F">
              <w:rPr>
                <w:rFonts w:ascii="宋体" w:hAnsi="宋体" w:hint="eastAsia"/>
                <w:sz w:val="24"/>
              </w:rPr>
              <w:t>复印件粘贴处</w:t>
            </w:r>
          </w:p>
        </w:tc>
      </w:tr>
    </w:tbl>
    <w:p w:rsidR="00D931D7" w:rsidRPr="00A55E2F" w:rsidRDefault="00D931D7">
      <w:pPr>
        <w:spacing w:line="360" w:lineRule="auto"/>
        <w:rPr>
          <w:rFonts w:ascii="宋体" w:hAnsi="宋体"/>
          <w:bCs/>
          <w:spacing w:val="-6"/>
          <w:sz w:val="24"/>
        </w:rPr>
      </w:pPr>
    </w:p>
    <w:p w:rsidR="00D931D7" w:rsidRPr="00A55E2F" w:rsidRDefault="00D931D7">
      <w:pPr>
        <w:spacing w:line="360" w:lineRule="auto"/>
        <w:ind w:right="456"/>
        <w:rPr>
          <w:rFonts w:ascii="宋体" w:hAnsi="宋体"/>
          <w:b/>
          <w:bCs/>
          <w:spacing w:val="-6"/>
          <w:sz w:val="24"/>
        </w:rPr>
      </w:pPr>
    </w:p>
    <w:p w:rsidR="00D931D7" w:rsidRPr="00A55E2F" w:rsidRDefault="00D931D7">
      <w:pPr>
        <w:spacing w:line="360" w:lineRule="auto"/>
        <w:ind w:right="456"/>
        <w:rPr>
          <w:rFonts w:ascii="宋体" w:hAnsi="宋体"/>
          <w:spacing w:val="-6"/>
          <w:sz w:val="24"/>
        </w:rPr>
      </w:pPr>
      <w:r w:rsidRPr="00A55E2F">
        <w:rPr>
          <w:rFonts w:ascii="宋体" w:hAnsi="宋体" w:hint="eastAsia"/>
          <w:spacing w:val="-6"/>
          <w:sz w:val="24"/>
        </w:rPr>
        <w:t>投标人名称（盖章）：</w:t>
      </w:r>
    </w:p>
    <w:p w:rsidR="00D931D7" w:rsidRPr="00A55E2F" w:rsidRDefault="00D931D7" w:rsidP="00B60E59">
      <w:pPr>
        <w:spacing w:line="360" w:lineRule="auto"/>
        <w:ind w:right="456"/>
        <w:rPr>
          <w:rFonts w:ascii="宋体" w:hAnsi="宋体"/>
          <w:spacing w:val="-6"/>
          <w:sz w:val="24"/>
        </w:rPr>
      </w:pPr>
      <w:r w:rsidRPr="00A55E2F">
        <w:rPr>
          <w:rFonts w:ascii="宋体" w:hAnsi="宋体" w:hint="eastAsia"/>
          <w:bCs/>
          <w:spacing w:val="-6"/>
          <w:sz w:val="24"/>
        </w:rPr>
        <w:t xml:space="preserve">日期：  </w:t>
      </w:r>
      <w:r w:rsidRPr="00A55E2F">
        <w:rPr>
          <w:rFonts w:ascii="宋体" w:hAnsi="宋体"/>
          <w:bCs/>
          <w:spacing w:val="-6"/>
          <w:sz w:val="24"/>
        </w:rPr>
        <w:t xml:space="preserve">  </w:t>
      </w:r>
      <w:r w:rsidRPr="00A55E2F">
        <w:rPr>
          <w:rFonts w:ascii="宋体" w:hAnsi="宋体" w:hint="eastAsia"/>
          <w:bCs/>
          <w:spacing w:val="-6"/>
          <w:sz w:val="24"/>
        </w:rPr>
        <w:t>年  月  日</w:t>
      </w:r>
    </w:p>
    <w:p w:rsidR="00D931D7" w:rsidRPr="00A55E2F" w:rsidRDefault="00D931D7">
      <w:pPr>
        <w:spacing w:line="360" w:lineRule="auto"/>
        <w:jc w:val="center"/>
        <w:rPr>
          <w:rFonts w:ascii="宋体" w:hAnsi="宋体"/>
          <w:b/>
          <w:spacing w:val="-6"/>
          <w:sz w:val="24"/>
        </w:rPr>
      </w:pPr>
      <w:r w:rsidRPr="00A55E2F">
        <w:rPr>
          <w:rFonts w:ascii="宋体" w:hAnsi="宋体"/>
          <w:b/>
          <w:spacing w:val="-6"/>
          <w:sz w:val="24"/>
        </w:rPr>
        <w:br w:type="page"/>
      </w:r>
      <w:r w:rsidRPr="00A55E2F">
        <w:rPr>
          <w:rFonts w:ascii="宋体" w:hAnsi="宋体" w:hint="eastAsia"/>
          <w:b/>
          <w:spacing w:val="-6"/>
          <w:sz w:val="24"/>
        </w:rPr>
        <w:lastRenderedPageBreak/>
        <w:t>法定代表人授权委托书</w:t>
      </w:r>
    </w:p>
    <w:p w:rsidR="00D931D7" w:rsidRPr="00A55E2F" w:rsidRDefault="00D931D7">
      <w:pPr>
        <w:spacing w:line="360" w:lineRule="auto"/>
        <w:jc w:val="center"/>
        <w:rPr>
          <w:rFonts w:ascii="宋体" w:hAnsi="宋体"/>
          <w:b/>
          <w:bCs/>
          <w:spacing w:val="-6"/>
          <w:sz w:val="24"/>
        </w:rPr>
      </w:pPr>
    </w:p>
    <w:p w:rsidR="00D931D7" w:rsidRPr="00A55E2F" w:rsidRDefault="00D931D7">
      <w:pPr>
        <w:spacing w:line="360" w:lineRule="auto"/>
        <w:rPr>
          <w:rFonts w:ascii="宋体" w:hAnsi="宋体"/>
          <w:b/>
          <w:bCs/>
          <w:spacing w:val="-6"/>
          <w:sz w:val="24"/>
        </w:rPr>
      </w:pPr>
      <w:r w:rsidRPr="00A55E2F">
        <w:rPr>
          <w:rFonts w:ascii="宋体" w:hAnsi="宋体" w:hint="eastAsia"/>
          <w:bCs/>
          <w:spacing w:val="-6"/>
          <w:sz w:val="24"/>
        </w:rPr>
        <w:t>致：</w:t>
      </w:r>
      <w:r w:rsidR="00162308" w:rsidRPr="00A55E2F">
        <w:rPr>
          <w:rFonts w:ascii="宋体" w:hAnsi="宋体" w:hint="eastAsia"/>
          <w:bCs/>
          <w:spacing w:val="-6"/>
          <w:sz w:val="24"/>
        </w:rPr>
        <w:t>杭州师范大学</w:t>
      </w:r>
      <w:r w:rsidRPr="00A55E2F">
        <w:rPr>
          <w:rFonts w:ascii="宋体" w:hAnsi="宋体" w:hint="eastAsia"/>
          <w:bCs/>
          <w:spacing w:val="-6"/>
          <w:sz w:val="24"/>
        </w:rPr>
        <w:t>、</w:t>
      </w:r>
      <w:r w:rsidR="009C10E0" w:rsidRPr="00A55E2F">
        <w:rPr>
          <w:rFonts w:ascii="宋体" w:hAnsi="宋体" w:hint="eastAsia"/>
          <w:bCs/>
          <w:spacing w:val="-6"/>
          <w:sz w:val="24"/>
        </w:rPr>
        <w:t>浙江求是招标代理有限公司</w:t>
      </w:r>
      <w:r w:rsidRPr="00A55E2F">
        <w:rPr>
          <w:rFonts w:ascii="宋体" w:hAnsi="宋体" w:hint="eastAsia"/>
          <w:spacing w:val="-6"/>
          <w:sz w:val="24"/>
        </w:rPr>
        <w:t>：</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 xml:space="preserve">我 </w:t>
      </w:r>
      <w:r w:rsidRPr="00A55E2F">
        <w:rPr>
          <w:rFonts w:ascii="宋体" w:hAnsi="宋体" w:hint="eastAsia"/>
          <w:spacing w:val="-6"/>
          <w:sz w:val="24"/>
          <w:u w:val="single"/>
        </w:rPr>
        <w:t xml:space="preserve">              </w:t>
      </w:r>
      <w:r w:rsidRPr="00A55E2F">
        <w:rPr>
          <w:rFonts w:ascii="宋体" w:hAnsi="宋体" w:hint="eastAsia"/>
          <w:spacing w:val="-6"/>
          <w:sz w:val="24"/>
        </w:rPr>
        <w:t xml:space="preserve">（姓名）系 </w:t>
      </w:r>
      <w:r w:rsidRPr="00A55E2F">
        <w:rPr>
          <w:rFonts w:ascii="宋体" w:hAnsi="宋体" w:hint="eastAsia"/>
          <w:spacing w:val="-6"/>
          <w:sz w:val="24"/>
          <w:u w:val="single"/>
        </w:rPr>
        <w:t xml:space="preserve">                             </w:t>
      </w:r>
      <w:r w:rsidRPr="00A55E2F">
        <w:rPr>
          <w:rFonts w:ascii="宋体" w:hAnsi="宋体" w:hint="eastAsia"/>
          <w:spacing w:val="-6"/>
          <w:sz w:val="24"/>
        </w:rPr>
        <w:t>（投标人名称）的法定代表人，现授权委托本单位在职职工：</w:t>
      </w:r>
      <w:r w:rsidRPr="00A55E2F">
        <w:rPr>
          <w:rFonts w:ascii="宋体" w:hAnsi="宋体" w:hint="eastAsia"/>
          <w:spacing w:val="-6"/>
          <w:sz w:val="24"/>
          <w:u w:val="single"/>
        </w:rPr>
        <w:t xml:space="preserve">        </w:t>
      </w:r>
      <w:r w:rsidRPr="00A55E2F">
        <w:rPr>
          <w:rFonts w:ascii="宋体" w:hAnsi="宋体" w:hint="eastAsia"/>
          <w:spacing w:val="-6"/>
          <w:sz w:val="24"/>
        </w:rPr>
        <w:t>（姓名），身份证号码：</w:t>
      </w:r>
      <w:r w:rsidRPr="00A55E2F">
        <w:rPr>
          <w:rFonts w:ascii="宋体" w:hAnsi="宋体" w:hint="eastAsia"/>
          <w:spacing w:val="-6"/>
          <w:sz w:val="24"/>
          <w:u w:val="single"/>
        </w:rPr>
        <w:t xml:space="preserve">                            </w:t>
      </w:r>
      <w:r w:rsidRPr="00A55E2F">
        <w:rPr>
          <w:rFonts w:ascii="宋体" w:hAnsi="宋体" w:hint="eastAsia"/>
          <w:spacing w:val="-6"/>
          <w:sz w:val="24"/>
        </w:rPr>
        <w:t>以我方的名义参加</w:t>
      </w:r>
      <w:r w:rsidR="00162308" w:rsidRPr="00A55E2F">
        <w:rPr>
          <w:rFonts w:ascii="宋体" w:hAnsi="宋体" w:hint="eastAsia"/>
          <w:bCs/>
          <w:spacing w:val="-6"/>
          <w:sz w:val="24"/>
          <w:u w:val="single"/>
        </w:rPr>
        <w:t>杭州师范大学</w:t>
      </w:r>
      <w:r w:rsidR="00040CB5" w:rsidRPr="00A55E2F">
        <w:rPr>
          <w:rFonts w:ascii="宋体" w:hAnsi="宋体" w:hint="eastAsia"/>
          <w:bCs/>
          <w:spacing w:val="-6"/>
          <w:sz w:val="24"/>
          <w:u w:val="single"/>
        </w:rPr>
        <w:t>标本室、无菌室</w:t>
      </w:r>
      <w:r w:rsidRPr="00A55E2F">
        <w:rPr>
          <w:rFonts w:ascii="宋体" w:hAnsi="宋体" w:hint="eastAsia"/>
          <w:bCs/>
          <w:spacing w:val="-6"/>
          <w:sz w:val="24"/>
        </w:rPr>
        <w:t>项目标</w:t>
      </w:r>
      <w:r w:rsidRPr="00A55E2F">
        <w:rPr>
          <w:rFonts w:ascii="宋体" w:hAnsi="宋体"/>
          <w:bCs/>
          <w:spacing w:val="-6"/>
          <w:sz w:val="24"/>
        </w:rPr>
        <w:t>项</w:t>
      </w:r>
      <w:r w:rsidRPr="00A55E2F">
        <w:rPr>
          <w:rFonts w:ascii="宋体" w:hAnsi="宋体"/>
          <w:bCs/>
          <w:spacing w:val="-6"/>
          <w:sz w:val="24"/>
          <w:u w:val="single"/>
        </w:rPr>
        <w:t xml:space="preserve">   </w:t>
      </w:r>
      <w:r w:rsidRPr="00A55E2F">
        <w:rPr>
          <w:rFonts w:ascii="宋体" w:hAnsi="宋体" w:hint="eastAsia"/>
          <w:spacing w:val="-6"/>
          <w:sz w:val="24"/>
        </w:rPr>
        <w:t>的投标活动，并代表我方全权办理针对上述项目的投标、开标、评标、签约等具体事务和签署相关文件。</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我方对被授权人的签名负全部责任。</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在撤销授权的书面通知以前，本授权书一直有效。被授权人在授权书有效期内签署的所有文件不因授权的撤销而失效。</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被授权人无转委托权，特此委托。</w:t>
      </w:r>
    </w:p>
    <w:p w:rsidR="00D931D7" w:rsidRPr="00A55E2F" w:rsidRDefault="00FB6248" w:rsidP="00FB6248">
      <w:pPr>
        <w:spacing w:line="360" w:lineRule="auto"/>
        <w:ind w:firstLineChars="186" w:firstLine="424"/>
        <w:rPr>
          <w:rFonts w:ascii="宋体" w:hAnsi="宋体"/>
          <w:spacing w:val="-6"/>
          <w:sz w:val="24"/>
          <w:u w:val="single"/>
        </w:rPr>
      </w:pPr>
      <w:r w:rsidRPr="00A55E2F">
        <w:rPr>
          <w:rFonts w:ascii="宋体" w:hAnsi="宋体" w:hint="eastAsia"/>
          <w:spacing w:val="-6"/>
          <w:sz w:val="24"/>
          <w:u w:val="single"/>
        </w:rPr>
        <w:t>▲授权代表必须为投标人本单位在职职工，并提供</w:t>
      </w:r>
      <w:r w:rsidR="00040CB5" w:rsidRPr="00A55E2F">
        <w:rPr>
          <w:rFonts w:ascii="宋体" w:hAnsi="宋体" w:hint="eastAsia"/>
          <w:spacing w:val="-6"/>
          <w:sz w:val="24"/>
          <w:u w:val="single"/>
        </w:rPr>
        <w:t>2018年6月至2018年9月</w:t>
      </w:r>
      <w:r w:rsidR="006D4E91" w:rsidRPr="00A55E2F">
        <w:rPr>
          <w:rFonts w:ascii="宋体" w:hAnsi="宋体" w:hint="eastAsia"/>
          <w:spacing w:val="-6"/>
          <w:sz w:val="24"/>
          <w:u w:val="single"/>
        </w:rPr>
        <w:t>任意一月</w:t>
      </w:r>
      <w:r w:rsidRPr="00A55E2F">
        <w:rPr>
          <w:rFonts w:ascii="宋体" w:hAnsi="宋体" w:hint="eastAsia"/>
          <w:spacing w:val="-6"/>
          <w:sz w:val="24"/>
          <w:u w:val="single"/>
        </w:rPr>
        <w:t>的社保缴纳证明。</w:t>
      </w:r>
    </w:p>
    <w:p w:rsidR="00D931D7" w:rsidRPr="00A55E2F" w:rsidRDefault="00D931D7">
      <w:pPr>
        <w:spacing w:line="360" w:lineRule="auto"/>
        <w:ind w:firstLineChars="186" w:firstLine="424"/>
        <w:rPr>
          <w:rFonts w:ascii="宋体" w:hAnsi="宋体"/>
          <w:spacing w:val="-6"/>
          <w:sz w:val="24"/>
        </w:rPr>
      </w:pPr>
    </w:p>
    <w:p w:rsidR="00D931D7" w:rsidRPr="00A55E2F" w:rsidRDefault="00D931D7">
      <w:pPr>
        <w:spacing w:line="360" w:lineRule="auto"/>
        <w:ind w:firstLineChars="186" w:firstLine="424"/>
        <w:rPr>
          <w:rFonts w:ascii="宋体" w:hAnsi="宋体"/>
          <w:spacing w:val="-6"/>
          <w:sz w:val="24"/>
          <w:u w:val="single"/>
        </w:rPr>
      </w:pPr>
      <w:r w:rsidRPr="00A55E2F">
        <w:rPr>
          <w:rFonts w:ascii="宋体" w:hAnsi="宋体" w:hint="eastAsia"/>
          <w:spacing w:val="-6"/>
          <w:sz w:val="24"/>
        </w:rPr>
        <w:t>法定代表人（签字或盖章）：</w:t>
      </w:r>
      <w:r w:rsidRPr="00A55E2F">
        <w:rPr>
          <w:rFonts w:ascii="宋体" w:hAnsi="宋体" w:hint="eastAsia"/>
          <w:spacing w:val="-6"/>
          <w:sz w:val="24"/>
          <w:u w:val="single"/>
        </w:rPr>
        <w:t xml:space="preserve">                      </w:t>
      </w:r>
    </w:p>
    <w:p w:rsidR="00D931D7" w:rsidRPr="00A55E2F" w:rsidRDefault="00D931D7">
      <w:pPr>
        <w:spacing w:line="360" w:lineRule="auto"/>
        <w:ind w:firstLineChars="186" w:firstLine="424"/>
        <w:rPr>
          <w:rFonts w:ascii="宋体" w:hAnsi="宋体"/>
          <w:spacing w:val="-6"/>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rPr>
          <w:rFonts w:ascii="宋体" w:hAnsi="宋体"/>
          <w:bCs/>
          <w:spacing w:val="-6"/>
          <w:sz w:val="24"/>
        </w:rPr>
      </w:pPr>
      <w:r w:rsidRPr="00A55E2F">
        <w:rPr>
          <w:rFonts w:ascii="宋体" w:hAnsi="宋体" w:hint="eastAsia"/>
          <w:bCs/>
          <w:spacing w:val="-6"/>
          <w:sz w:val="24"/>
        </w:rPr>
        <w:t xml:space="preserve">日期：  </w:t>
      </w:r>
      <w:r w:rsidRPr="00A55E2F">
        <w:rPr>
          <w:rFonts w:ascii="宋体" w:hAnsi="宋体"/>
          <w:bCs/>
          <w:spacing w:val="-6"/>
          <w:sz w:val="24"/>
        </w:rPr>
        <w:t xml:space="preserve">  </w:t>
      </w:r>
      <w:r w:rsidRPr="00A55E2F">
        <w:rPr>
          <w:rFonts w:ascii="宋体" w:hAnsi="宋体" w:hint="eastAsia"/>
          <w:bCs/>
          <w:spacing w:val="-6"/>
          <w:sz w:val="24"/>
        </w:rPr>
        <w:t>年  月  日</w:t>
      </w:r>
    </w:p>
    <w:p w:rsidR="00D931D7" w:rsidRPr="00A55E2F" w:rsidRDefault="00D931D7">
      <w:pPr>
        <w:spacing w:line="360" w:lineRule="auto"/>
        <w:rPr>
          <w:rFonts w:ascii="宋体" w:hAnsi="宋体"/>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931D7" w:rsidRPr="00A55E2F" w:rsidTr="006D4E91">
        <w:trPr>
          <w:trHeight w:val="2736"/>
        </w:trPr>
        <w:tc>
          <w:tcPr>
            <w:tcW w:w="9639" w:type="dxa"/>
          </w:tcPr>
          <w:p w:rsidR="00D931D7" w:rsidRPr="00A55E2F" w:rsidRDefault="00D931D7">
            <w:pPr>
              <w:rPr>
                <w:rFonts w:ascii="宋体" w:hAnsi="宋体"/>
                <w:sz w:val="24"/>
              </w:rPr>
            </w:pPr>
            <w:r w:rsidRPr="00A55E2F">
              <w:rPr>
                <w:rFonts w:ascii="新宋体" w:eastAsia="新宋体" w:hAnsi="新宋体" w:hint="eastAsia"/>
                <w:sz w:val="24"/>
              </w:rPr>
              <w:t>授权代表</w:t>
            </w:r>
            <w:r w:rsidRPr="00A55E2F">
              <w:rPr>
                <w:rFonts w:ascii="宋体" w:hAnsi="宋体" w:hint="eastAsia"/>
                <w:sz w:val="24"/>
              </w:rPr>
              <w:t>身份证：</w:t>
            </w:r>
          </w:p>
          <w:p w:rsidR="00D931D7" w:rsidRPr="00A55E2F" w:rsidRDefault="00D931D7">
            <w:pPr>
              <w:rPr>
                <w:rFonts w:ascii="宋体" w:hAnsi="宋体"/>
                <w:sz w:val="24"/>
              </w:rPr>
            </w:pPr>
          </w:p>
          <w:p w:rsidR="00D931D7" w:rsidRPr="00A55E2F" w:rsidRDefault="00D931D7">
            <w:pPr>
              <w:rPr>
                <w:rFonts w:ascii="宋体" w:hAnsi="宋体"/>
                <w:sz w:val="24"/>
              </w:rPr>
            </w:pPr>
          </w:p>
          <w:p w:rsidR="00D931D7" w:rsidRPr="00A55E2F" w:rsidRDefault="00D931D7">
            <w:pPr>
              <w:rPr>
                <w:rFonts w:ascii="宋体" w:hAnsi="宋体"/>
                <w:sz w:val="24"/>
              </w:rPr>
            </w:pPr>
          </w:p>
          <w:p w:rsidR="00D931D7" w:rsidRPr="00A55E2F" w:rsidRDefault="00D931D7">
            <w:pPr>
              <w:rPr>
                <w:rFonts w:ascii="宋体" w:hAnsi="宋体"/>
                <w:sz w:val="24"/>
              </w:rPr>
            </w:pPr>
          </w:p>
          <w:p w:rsidR="00D931D7" w:rsidRPr="00A55E2F" w:rsidRDefault="00D931D7" w:rsidP="006D4E91">
            <w:pPr>
              <w:rPr>
                <w:rFonts w:ascii="宋体" w:hAnsi="宋体"/>
                <w:sz w:val="24"/>
              </w:rPr>
            </w:pPr>
            <w:r w:rsidRPr="00A55E2F">
              <w:rPr>
                <w:rFonts w:ascii="宋体" w:hAnsi="宋体" w:hint="eastAsia"/>
                <w:sz w:val="24"/>
              </w:rPr>
              <w:t>复印件粘贴处</w:t>
            </w:r>
          </w:p>
        </w:tc>
      </w:tr>
    </w:tbl>
    <w:p w:rsidR="00D931D7" w:rsidRPr="00A55E2F" w:rsidRDefault="00D931D7">
      <w:pPr>
        <w:pStyle w:val="ae"/>
        <w:spacing w:beforeLines="0" w:afterLines="0" w:line="360" w:lineRule="auto"/>
        <w:rPr>
          <w:rFonts w:hAnsi="宋体"/>
          <w:b/>
          <w:spacing w:val="-6"/>
        </w:rPr>
      </w:pPr>
    </w:p>
    <w:p w:rsidR="00165007" w:rsidRPr="00A55E2F" w:rsidRDefault="00165007" w:rsidP="00165007">
      <w:pPr>
        <w:spacing w:line="360" w:lineRule="auto"/>
        <w:rPr>
          <w:rFonts w:ascii="宋体" w:hAnsi="宋体"/>
          <w:b/>
          <w:bCs/>
          <w:spacing w:val="-6"/>
          <w:sz w:val="21"/>
          <w:szCs w:val="21"/>
        </w:rPr>
      </w:pPr>
      <w:r w:rsidRPr="00A55E2F">
        <w:rPr>
          <w:rFonts w:ascii="宋体" w:hAnsi="宋体" w:hint="eastAsia"/>
          <w:b/>
          <w:bCs/>
          <w:spacing w:val="-6"/>
          <w:sz w:val="21"/>
          <w:szCs w:val="21"/>
        </w:rPr>
        <w:t>说明：</w:t>
      </w:r>
    </w:p>
    <w:p w:rsidR="00165007" w:rsidRPr="00A55E2F" w:rsidRDefault="00165007" w:rsidP="00165007">
      <w:pPr>
        <w:spacing w:line="360" w:lineRule="auto"/>
        <w:rPr>
          <w:rFonts w:ascii="宋体" w:hAnsi="宋体"/>
          <w:b/>
          <w:bCs/>
          <w:spacing w:val="-6"/>
          <w:sz w:val="21"/>
          <w:szCs w:val="21"/>
        </w:rPr>
      </w:pPr>
      <w:r w:rsidRPr="00A55E2F">
        <w:rPr>
          <w:rFonts w:ascii="宋体" w:hAnsi="宋体" w:hint="eastAsia"/>
          <w:b/>
          <w:bCs/>
          <w:spacing w:val="-6"/>
          <w:sz w:val="21"/>
          <w:szCs w:val="21"/>
        </w:rPr>
        <w:t>1、投标人的</w:t>
      </w:r>
      <w:r w:rsidRPr="00A55E2F">
        <w:rPr>
          <w:rFonts w:ascii="宋体" w:hAnsi="宋体"/>
          <w:b/>
          <w:bCs/>
          <w:spacing w:val="-6"/>
          <w:sz w:val="21"/>
          <w:szCs w:val="21"/>
        </w:rPr>
        <w:t>法定代表人参加投标，须在投标文件中提供</w:t>
      </w:r>
      <w:r w:rsidRPr="00A55E2F">
        <w:rPr>
          <w:rFonts w:ascii="宋体" w:hAnsi="宋体" w:hint="eastAsia"/>
          <w:b/>
          <w:bCs/>
          <w:spacing w:val="-6"/>
          <w:sz w:val="21"/>
          <w:szCs w:val="21"/>
        </w:rPr>
        <w:t>：</w:t>
      </w:r>
      <w:r w:rsidRPr="00A55E2F">
        <w:rPr>
          <w:rFonts w:ascii="宋体" w:hAnsi="宋体"/>
          <w:b/>
          <w:bCs/>
          <w:spacing w:val="-6"/>
          <w:sz w:val="21"/>
          <w:szCs w:val="21"/>
        </w:rPr>
        <w:t>法定代表人资格证明</w:t>
      </w:r>
      <w:r w:rsidRPr="00A55E2F">
        <w:rPr>
          <w:rFonts w:ascii="宋体" w:hAnsi="宋体" w:hint="eastAsia"/>
          <w:b/>
          <w:bCs/>
          <w:spacing w:val="-6"/>
          <w:sz w:val="21"/>
          <w:szCs w:val="21"/>
        </w:rPr>
        <w:t>书；</w:t>
      </w:r>
    </w:p>
    <w:p w:rsidR="00165007" w:rsidRPr="00A55E2F" w:rsidRDefault="00165007" w:rsidP="00165007">
      <w:pPr>
        <w:spacing w:line="360" w:lineRule="auto"/>
        <w:rPr>
          <w:rFonts w:ascii="宋体" w:hAnsi="宋体"/>
          <w:b/>
          <w:bCs/>
          <w:spacing w:val="-6"/>
          <w:sz w:val="21"/>
          <w:szCs w:val="21"/>
        </w:rPr>
      </w:pPr>
      <w:r w:rsidRPr="00A55E2F">
        <w:rPr>
          <w:rFonts w:ascii="宋体" w:hAnsi="宋体" w:hint="eastAsia"/>
          <w:b/>
          <w:bCs/>
          <w:spacing w:val="-6"/>
          <w:sz w:val="21"/>
          <w:szCs w:val="21"/>
        </w:rPr>
        <w:t>2、投标人的法定代表人委托授权代表</w:t>
      </w:r>
      <w:r w:rsidRPr="00A55E2F">
        <w:rPr>
          <w:rFonts w:ascii="宋体" w:hAnsi="宋体"/>
          <w:b/>
          <w:bCs/>
          <w:spacing w:val="-6"/>
          <w:sz w:val="21"/>
          <w:szCs w:val="21"/>
        </w:rPr>
        <w:t>参加投标，须在投标文件中提供</w:t>
      </w:r>
      <w:r w:rsidRPr="00A55E2F">
        <w:rPr>
          <w:rFonts w:ascii="宋体" w:hAnsi="宋体" w:hint="eastAsia"/>
          <w:b/>
          <w:bCs/>
          <w:spacing w:val="-6"/>
          <w:sz w:val="21"/>
          <w:szCs w:val="21"/>
        </w:rPr>
        <w:t>：</w:t>
      </w:r>
      <w:r w:rsidRPr="00A55E2F">
        <w:rPr>
          <w:rFonts w:ascii="宋体" w:hAnsi="宋体"/>
          <w:b/>
          <w:bCs/>
          <w:spacing w:val="-6"/>
          <w:sz w:val="21"/>
          <w:szCs w:val="21"/>
        </w:rPr>
        <w:t>法定代表人资格证明</w:t>
      </w:r>
      <w:r w:rsidRPr="00A55E2F">
        <w:rPr>
          <w:rFonts w:ascii="宋体" w:hAnsi="宋体" w:hint="eastAsia"/>
          <w:b/>
          <w:bCs/>
          <w:spacing w:val="-6"/>
          <w:sz w:val="21"/>
          <w:szCs w:val="21"/>
        </w:rPr>
        <w:t>书和</w:t>
      </w:r>
      <w:r w:rsidRPr="00A55E2F">
        <w:rPr>
          <w:rFonts w:ascii="宋体" w:hAnsi="宋体"/>
          <w:b/>
          <w:bCs/>
          <w:spacing w:val="-6"/>
          <w:sz w:val="21"/>
          <w:szCs w:val="21"/>
        </w:rPr>
        <w:t>法定代表人授权</w:t>
      </w:r>
      <w:r w:rsidRPr="00A55E2F">
        <w:rPr>
          <w:rFonts w:ascii="宋体" w:hAnsi="宋体" w:hint="eastAsia"/>
          <w:b/>
          <w:bCs/>
          <w:spacing w:val="-6"/>
          <w:sz w:val="21"/>
          <w:szCs w:val="21"/>
        </w:rPr>
        <w:t>委托</w:t>
      </w:r>
      <w:r w:rsidRPr="00A55E2F">
        <w:rPr>
          <w:rFonts w:ascii="宋体" w:hAnsi="宋体"/>
          <w:b/>
          <w:bCs/>
          <w:spacing w:val="-6"/>
          <w:sz w:val="21"/>
          <w:szCs w:val="21"/>
        </w:rPr>
        <w:t>书</w:t>
      </w:r>
      <w:r w:rsidRPr="00A55E2F">
        <w:rPr>
          <w:rFonts w:ascii="宋体" w:hAnsi="宋体" w:hint="eastAsia"/>
          <w:b/>
          <w:bCs/>
          <w:spacing w:val="-6"/>
          <w:sz w:val="21"/>
          <w:szCs w:val="21"/>
        </w:rPr>
        <w:t>。</w:t>
      </w:r>
    </w:p>
    <w:p w:rsidR="00D931D7" w:rsidRPr="00A55E2F" w:rsidRDefault="00D931D7">
      <w:pPr>
        <w:spacing w:line="360" w:lineRule="auto"/>
        <w:jc w:val="center"/>
        <w:rPr>
          <w:rFonts w:ascii="宋体" w:hAnsi="宋体"/>
          <w:b/>
          <w:spacing w:val="-6"/>
          <w:sz w:val="24"/>
          <w:szCs w:val="20"/>
        </w:rPr>
      </w:pPr>
      <w:r w:rsidRPr="00A55E2F">
        <w:rPr>
          <w:rFonts w:ascii="宋体" w:hAnsi="宋体"/>
          <w:b/>
          <w:spacing w:val="-6"/>
          <w:sz w:val="24"/>
        </w:rPr>
        <w:br w:type="page"/>
      </w:r>
      <w:r w:rsidR="00040CB5" w:rsidRPr="00A55E2F">
        <w:rPr>
          <w:rFonts w:ascii="宋体" w:hAnsi="宋体" w:hint="eastAsia"/>
          <w:b/>
          <w:spacing w:val="-6"/>
          <w:sz w:val="24"/>
        </w:rPr>
        <w:lastRenderedPageBreak/>
        <w:t>2018年6月至2018年9月</w:t>
      </w:r>
      <w:r w:rsidR="006D4E91" w:rsidRPr="00A55E2F">
        <w:rPr>
          <w:rFonts w:ascii="宋体" w:hAnsi="宋体" w:hint="eastAsia"/>
          <w:b/>
          <w:spacing w:val="-6"/>
          <w:sz w:val="24"/>
        </w:rPr>
        <w:t>任意一月</w:t>
      </w:r>
      <w:r w:rsidR="00E66266" w:rsidRPr="00A55E2F">
        <w:rPr>
          <w:rFonts w:ascii="宋体" w:hAnsi="宋体" w:hint="eastAsia"/>
          <w:b/>
          <w:spacing w:val="-6"/>
          <w:sz w:val="24"/>
        </w:rPr>
        <w:t>的</w:t>
      </w:r>
      <w:r w:rsidRPr="00A55E2F">
        <w:rPr>
          <w:rFonts w:ascii="宋体" w:hAnsi="宋体" w:hint="eastAsia"/>
          <w:b/>
          <w:spacing w:val="-6"/>
          <w:sz w:val="24"/>
          <w:szCs w:val="20"/>
        </w:rPr>
        <w:t>投标授权代表社保缴纳证明</w:t>
      </w:r>
    </w:p>
    <w:p w:rsidR="00D931D7" w:rsidRPr="00A55E2F" w:rsidRDefault="00D931D7">
      <w:pPr>
        <w:spacing w:line="360" w:lineRule="auto"/>
        <w:jc w:val="center"/>
        <w:rPr>
          <w:rFonts w:ascii="宋体" w:hAnsi="宋体"/>
          <w:b/>
          <w:spacing w:val="-6"/>
          <w:sz w:val="24"/>
        </w:rPr>
      </w:pPr>
      <w:r w:rsidRPr="00A55E2F">
        <w:rPr>
          <w:rFonts w:ascii="宋体" w:hAnsi="宋体"/>
          <w:b/>
          <w:spacing w:val="-6"/>
          <w:sz w:val="24"/>
        </w:rPr>
        <w:br w:type="page"/>
      </w:r>
      <w:r w:rsidRPr="00A55E2F">
        <w:rPr>
          <w:rFonts w:ascii="宋体" w:hAnsi="宋体" w:hint="eastAsia"/>
          <w:b/>
          <w:spacing w:val="-6"/>
          <w:sz w:val="24"/>
        </w:rPr>
        <w:lastRenderedPageBreak/>
        <w:t>投标声明书</w:t>
      </w:r>
    </w:p>
    <w:p w:rsidR="00D931D7" w:rsidRPr="00A55E2F" w:rsidRDefault="00D931D7">
      <w:pPr>
        <w:spacing w:line="360" w:lineRule="auto"/>
        <w:jc w:val="center"/>
        <w:rPr>
          <w:rFonts w:ascii="宋体" w:hAnsi="宋体"/>
          <w:b/>
          <w:spacing w:val="-6"/>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致：</w:t>
      </w:r>
      <w:r w:rsidR="009C10E0" w:rsidRPr="00A55E2F">
        <w:rPr>
          <w:rFonts w:ascii="宋体" w:hAnsi="宋体" w:hint="eastAsia"/>
          <w:spacing w:val="-6"/>
          <w:sz w:val="24"/>
        </w:rPr>
        <w:t>浙江求是招标代理有限公司</w:t>
      </w:r>
      <w:r w:rsidRPr="00A55E2F">
        <w:rPr>
          <w:rFonts w:ascii="宋体" w:hAnsi="宋体" w:hint="eastAsia"/>
          <w:spacing w:val="-6"/>
          <w:sz w:val="24"/>
        </w:rPr>
        <w:t>：</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u w:val="single"/>
        </w:rPr>
        <w:t xml:space="preserve">                                   </w:t>
      </w:r>
      <w:r w:rsidRPr="00A55E2F">
        <w:rPr>
          <w:rFonts w:ascii="宋体" w:hAnsi="宋体" w:hint="eastAsia"/>
          <w:spacing w:val="-6"/>
          <w:sz w:val="24"/>
        </w:rPr>
        <w:t>（投标人名称）系中华人民共和国合法企业，经营地址</w:t>
      </w:r>
      <w:r w:rsidRPr="00A55E2F">
        <w:rPr>
          <w:rFonts w:ascii="宋体" w:hAnsi="宋体" w:hint="eastAsia"/>
          <w:spacing w:val="-6"/>
          <w:sz w:val="24"/>
          <w:u w:val="single"/>
        </w:rPr>
        <w:t xml:space="preserve">                               </w:t>
      </w:r>
      <w:r w:rsidRPr="00A55E2F">
        <w:rPr>
          <w:rFonts w:ascii="宋体" w:hAnsi="宋体" w:hint="eastAsia"/>
          <w:spacing w:val="-6"/>
          <w:sz w:val="24"/>
        </w:rPr>
        <w:t>。</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我方愿意参加贵方组织的</w:t>
      </w:r>
      <w:r w:rsidR="00162308" w:rsidRPr="00A55E2F">
        <w:rPr>
          <w:rFonts w:ascii="宋体" w:hAnsi="宋体" w:hint="eastAsia"/>
          <w:spacing w:val="-6"/>
          <w:sz w:val="24"/>
        </w:rPr>
        <w:t>杭州师范大学</w:t>
      </w:r>
      <w:r w:rsidR="00040CB5" w:rsidRPr="00A55E2F">
        <w:rPr>
          <w:rFonts w:ascii="宋体" w:hAnsi="宋体" w:hint="eastAsia"/>
          <w:spacing w:val="-6"/>
          <w:sz w:val="24"/>
        </w:rPr>
        <w:t>标本室、无菌室</w:t>
      </w:r>
      <w:r w:rsidRPr="00A55E2F">
        <w:rPr>
          <w:rFonts w:ascii="宋体" w:hAnsi="宋体" w:hint="eastAsia"/>
          <w:bCs/>
          <w:spacing w:val="-6"/>
          <w:sz w:val="24"/>
        </w:rPr>
        <w:t>项目标</w:t>
      </w:r>
      <w:r w:rsidRPr="00A55E2F">
        <w:rPr>
          <w:rFonts w:ascii="宋体" w:hAnsi="宋体"/>
          <w:bCs/>
          <w:spacing w:val="-6"/>
          <w:sz w:val="24"/>
        </w:rPr>
        <w:t>项</w:t>
      </w:r>
      <w:r w:rsidRPr="00A55E2F">
        <w:rPr>
          <w:rFonts w:ascii="宋体" w:hAnsi="宋体"/>
          <w:bCs/>
          <w:spacing w:val="-6"/>
          <w:sz w:val="24"/>
          <w:u w:val="single"/>
        </w:rPr>
        <w:t xml:space="preserve">   </w:t>
      </w:r>
      <w:r w:rsidRPr="00A55E2F">
        <w:rPr>
          <w:rFonts w:ascii="宋体" w:hAnsi="宋体" w:hint="eastAsia"/>
          <w:spacing w:val="-6"/>
          <w:sz w:val="24"/>
        </w:rPr>
        <w:t>的投标，为便于贵方公正、择优地确定中标人及其投标产品和服务，我方就本次投标有关事项郑重声明如下：</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1</w:t>
      </w:r>
      <w:r w:rsidRPr="00A55E2F">
        <w:rPr>
          <w:rFonts w:ascii="宋体" w:hAnsi="宋体"/>
          <w:spacing w:val="-6"/>
          <w:sz w:val="24"/>
        </w:rPr>
        <w:t>.</w:t>
      </w:r>
      <w:r w:rsidRPr="00A55E2F">
        <w:rPr>
          <w:rFonts w:ascii="宋体" w:hAnsi="宋体" w:hint="eastAsia"/>
          <w:spacing w:val="-6"/>
          <w:sz w:val="24"/>
        </w:rPr>
        <w:t>我方向贵方提交的所有投标文件、资料都是准确的和真实的；</w:t>
      </w:r>
    </w:p>
    <w:p w:rsidR="00D931D7" w:rsidRPr="00A55E2F" w:rsidRDefault="00D931D7">
      <w:pPr>
        <w:spacing w:line="360" w:lineRule="auto"/>
        <w:ind w:firstLineChars="200" w:firstLine="456"/>
        <w:rPr>
          <w:rFonts w:ascii="宋体" w:hAnsi="宋体"/>
          <w:spacing w:val="-6"/>
          <w:sz w:val="24"/>
        </w:rPr>
      </w:pPr>
      <w:r w:rsidRPr="00A55E2F">
        <w:rPr>
          <w:rFonts w:ascii="宋体" w:hAnsi="宋体" w:hint="eastAsia"/>
          <w:spacing w:val="-6"/>
          <w:sz w:val="24"/>
        </w:rPr>
        <w:t>2</w:t>
      </w:r>
      <w:r w:rsidRPr="00A55E2F">
        <w:rPr>
          <w:rFonts w:ascii="宋体" w:hAnsi="宋体"/>
          <w:spacing w:val="-6"/>
          <w:sz w:val="24"/>
        </w:rPr>
        <w:t>.</w:t>
      </w:r>
      <w:r w:rsidRPr="00A55E2F">
        <w:rPr>
          <w:rFonts w:ascii="宋体" w:hAnsi="宋体" w:hint="eastAsia"/>
          <w:spacing w:val="-6"/>
          <w:sz w:val="24"/>
        </w:rPr>
        <w:t>我方不是采购人的附属机构；在获知本项目采购信息后，与采购人聘请的为此项目提供咨询服务的公司及其附属机构没有任何联系。</w:t>
      </w:r>
    </w:p>
    <w:p w:rsidR="0080545B" w:rsidRPr="00A55E2F" w:rsidRDefault="00D931D7" w:rsidP="007B68B2">
      <w:pPr>
        <w:pStyle w:val="a9"/>
        <w:spacing w:line="360" w:lineRule="auto"/>
        <w:ind w:firstLineChars="200" w:firstLine="456"/>
        <w:rPr>
          <w:rFonts w:hAnsi="宋体"/>
          <w:spacing w:val="-6"/>
          <w:sz w:val="24"/>
          <w:szCs w:val="24"/>
        </w:rPr>
      </w:pPr>
      <w:r w:rsidRPr="00A55E2F">
        <w:rPr>
          <w:rFonts w:hAnsi="宋体"/>
          <w:spacing w:val="-6"/>
          <w:sz w:val="24"/>
          <w:szCs w:val="24"/>
        </w:rPr>
        <w:t>3.我方</w:t>
      </w:r>
      <w:r w:rsidR="0080545B" w:rsidRPr="00A55E2F">
        <w:rPr>
          <w:rFonts w:hAnsi="宋体" w:hint="eastAsia"/>
          <w:spacing w:val="-6"/>
          <w:sz w:val="24"/>
          <w:szCs w:val="24"/>
        </w:rPr>
        <w:t>在参加政府采购活动前3年内</w:t>
      </w:r>
      <w:r w:rsidR="006A475C" w:rsidRPr="00A55E2F">
        <w:rPr>
          <w:rFonts w:hAnsi="宋体" w:hint="eastAsia"/>
          <w:spacing w:val="-6"/>
          <w:sz w:val="24"/>
          <w:szCs w:val="24"/>
        </w:rPr>
        <w:t>：</w:t>
      </w:r>
      <w:r w:rsidR="003F08F0" w:rsidRPr="00A55E2F">
        <w:rPr>
          <w:rFonts w:hAnsi="宋体" w:hint="eastAsia"/>
          <w:b/>
          <w:spacing w:val="-6"/>
          <w:sz w:val="24"/>
          <w:szCs w:val="24"/>
          <w:u w:val="single"/>
        </w:rPr>
        <w:t xml:space="preserve">    </w:t>
      </w:r>
      <w:r w:rsidR="009F015D" w:rsidRPr="00A55E2F">
        <w:rPr>
          <w:rFonts w:hAnsi="宋体" w:hint="eastAsia"/>
          <w:b/>
          <w:spacing w:val="-6"/>
          <w:sz w:val="24"/>
          <w:szCs w:val="24"/>
          <w:u w:val="single"/>
        </w:rPr>
        <w:t xml:space="preserve">  </w:t>
      </w:r>
      <w:r w:rsidR="006A475C" w:rsidRPr="00A55E2F">
        <w:rPr>
          <w:rFonts w:hAnsi="宋体" w:hint="eastAsia"/>
          <w:b/>
          <w:spacing w:val="-6"/>
          <w:sz w:val="24"/>
          <w:szCs w:val="24"/>
        </w:rPr>
        <w:t>（</w:t>
      </w:r>
      <w:r w:rsidR="003F08F0" w:rsidRPr="00A55E2F">
        <w:rPr>
          <w:rFonts w:hAnsi="宋体" w:hint="eastAsia"/>
          <w:b/>
          <w:spacing w:val="-6"/>
          <w:sz w:val="24"/>
          <w:szCs w:val="24"/>
        </w:rPr>
        <w:t>填写“有”或“没有”，</w:t>
      </w:r>
      <w:r w:rsidR="006A475C" w:rsidRPr="00A55E2F">
        <w:rPr>
          <w:rFonts w:hAnsi="宋体" w:hint="eastAsia"/>
          <w:b/>
          <w:spacing w:val="-6"/>
          <w:sz w:val="24"/>
          <w:szCs w:val="24"/>
        </w:rPr>
        <w:t>如实</w:t>
      </w:r>
      <w:r w:rsidR="003F08F0" w:rsidRPr="00A55E2F">
        <w:rPr>
          <w:rFonts w:hAnsi="宋体" w:hint="eastAsia"/>
          <w:b/>
          <w:spacing w:val="-6"/>
          <w:sz w:val="24"/>
          <w:szCs w:val="24"/>
        </w:rPr>
        <w:t>填写</w:t>
      </w:r>
      <w:r w:rsidR="006A475C" w:rsidRPr="00A55E2F">
        <w:rPr>
          <w:rFonts w:hAnsi="宋体" w:hint="eastAsia"/>
          <w:b/>
          <w:spacing w:val="-6"/>
          <w:sz w:val="24"/>
          <w:szCs w:val="24"/>
        </w:rPr>
        <w:t>，如不</w:t>
      </w:r>
      <w:r w:rsidR="003F08F0" w:rsidRPr="00A55E2F">
        <w:rPr>
          <w:rFonts w:hAnsi="宋体" w:hint="eastAsia"/>
          <w:b/>
          <w:spacing w:val="-6"/>
          <w:sz w:val="24"/>
          <w:szCs w:val="24"/>
        </w:rPr>
        <w:t>填写</w:t>
      </w:r>
      <w:r w:rsidR="006A475C" w:rsidRPr="00A55E2F">
        <w:rPr>
          <w:rFonts w:hAnsi="宋体" w:hint="eastAsia"/>
          <w:b/>
          <w:spacing w:val="-6"/>
          <w:sz w:val="24"/>
          <w:szCs w:val="24"/>
        </w:rPr>
        <w:t>视同未按要求填写）</w:t>
      </w:r>
      <w:r w:rsidR="0080545B" w:rsidRPr="00A55E2F">
        <w:rPr>
          <w:rFonts w:hAnsi="宋体" w:hint="eastAsia"/>
          <w:spacing w:val="-6"/>
          <w:sz w:val="24"/>
          <w:szCs w:val="24"/>
        </w:rPr>
        <w:t>因违法经营被禁止在一定期限内参加政府采购活动,且</w:t>
      </w:r>
      <w:r w:rsidR="00AC38A6" w:rsidRPr="00A55E2F">
        <w:rPr>
          <w:rFonts w:hAnsi="宋体" w:hint="eastAsia"/>
          <w:spacing w:val="-6"/>
          <w:sz w:val="24"/>
          <w:szCs w:val="24"/>
        </w:rPr>
        <w:t>期限未满</w:t>
      </w:r>
      <w:r w:rsidR="007B68B2" w:rsidRPr="00A55E2F">
        <w:rPr>
          <w:rFonts w:hAnsi="宋体" w:hint="eastAsia"/>
          <w:spacing w:val="-6"/>
          <w:sz w:val="24"/>
          <w:szCs w:val="24"/>
        </w:rPr>
        <w:t>的情形</w:t>
      </w:r>
      <w:r w:rsidR="00AC38A6" w:rsidRPr="00A55E2F">
        <w:rPr>
          <w:rFonts w:hAnsi="宋体" w:hint="eastAsia"/>
          <w:spacing w:val="-6"/>
          <w:sz w:val="24"/>
          <w:szCs w:val="24"/>
        </w:rPr>
        <w:t>；</w:t>
      </w:r>
    </w:p>
    <w:p w:rsidR="00D931D7" w:rsidRPr="00A55E2F" w:rsidRDefault="00D931D7">
      <w:pPr>
        <w:pStyle w:val="a9"/>
        <w:spacing w:line="360" w:lineRule="auto"/>
        <w:ind w:firstLineChars="200" w:firstLine="456"/>
        <w:rPr>
          <w:rFonts w:hAnsi="宋体"/>
          <w:spacing w:val="-6"/>
          <w:sz w:val="24"/>
          <w:szCs w:val="24"/>
        </w:rPr>
      </w:pPr>
      <w:r w:rsidRPr="00A55E2F">
        <w:rPr>
          <w:rFonts w:hAnsi="宋体"/>
          <w:spacing w:val="-6"/>
          <w:sz w:val="24"/>
          <w:szCs w:val="24"/>
        </w:rPr>
        <w:t>4.以上事项如有虚假或隐瞒，我方愿意承担一切后果和责任。</w:t>
      </w:r>
    </w:p>
    <w:p w:rsidR="00D931D7" w:rsidRPr="00A55E2F" w:rsidRDefault="00D931D7">
      <w:pPr>
        <w:pStyle w:val="ParaCharCharCharCharCharCharCharCharChar1CharCharCharChar"/>
        <w:spacing w:line="360" w:lineRule="auto"/>
        <w:rPr>
          <w:rFonts w:ascii="宋体" w:hAnsi="宋体"/>
          <w:spacing w:val="-6"/>
          <w:szCs w:val="24"/>
        </w:rPr>
      </w:pPr>
    </w:p>
    <w:p w:rsidR="00D931D7" w:rsidRPr="00A55E2F" w:rsidRDefault="00D931D7">
      <w:pPr>
        <w:pStyle w:val="ParaCharCharCharCharCharCharCharCharChar1CharCharCharChar"/>
        <w:spacing w:line="360" w:lineRule="auto"/>
        <w:rPr>
          <w:rFonts w:ascii="宋体" w:hAnsi="宋体"/>
          <w:spacing w:val="-6"/>
          <w:szCs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投标人代表签字：</w:t>
      </w:r>
    </w:p>
    <w:p w:rsidR="00D931D7" w:rsidRPr="00A55E2F" w:rsidRDefault="00D931D7">
      <w:pPr>
        <w:spacing w:line="360" w:lineRule="auto"/>
        <w:rPr>
          <w:rFonts w:ascii="宋体" w:hAnsi="宋体"/>
          <w:spacing w:val="-6"/>
          <w:sz w:val="24"/>
        </w:rPr>
      </w:pPr>
      <w:r w:rsidRPr="00A55E2F">
        <w:rPr>
          <w:rFonts w:ascii="宋体" w:hAnsi="宋体" w:hint="eastAsia"/>
          <w:bCs/>
          <w:spacing w:val="-6"/>
          <w:sz w:val="24"/>
        </w:rPr>
        <w:t xml:space="preserve">日期：  </w:t>
      </w:r>
      <w:r w:rsidRPr="00A55E2F">
        <w:rPr>
          <w:rFonts w:ascii="宋体" w:hAnsi="宋体"/>
          <w:bCs/>
          <w:spacing w:val="-6"/>
          <w:sz w:val="24"/>
        </w:rPr>
        <w:t xml:space="preserve">  </w:t>
      </w:r>
      <w:r w:rsidRPr="00A55E2F">
        <w:rPr>
          <w:rFonts w:ascii="宋体" w:hAnsi="宋体" w:hint="eastAsia"/>
          <w:bCs/>
          <w:spacing w:val="-6"/>
          <w:sz w:val="24"/>
        </w:rPr>
        <w:t>年  月  日</w:t>
      </w:r>
    </w:p>
    <w:p w:rsidR="00D931D7" w:rsidRPr="00A55E2F" w:rsidRDefault="00D931D7">
      <w:pPr>
        <w:spacing w:line="360" w:lineRule="auto"/>
        <w:jc w:val="center"/>
        <w:rPr>
          <w:rFonts w:ascii="宋体" w:hAnsi="宋体"/>
          <w:b/>
          <w:spacing w:val="-6"/>
          <w:sz w:val="24"/>
        </w:rPr>
      </w:pPr>
      <w:r w:rsidRPr="00A55E2F">
        <w:rPr>
          <w:rFonts w:ascii="宋体" w:hAnsi="宋体"/>
          <w:b/>
          <w:spacing w:val="-6"/>
          <w:sz w:val="24"/>
        </w:rPr>
        <w:br w:type="page"/>
      </w:r>
      <w:r w:rsidRPr="00A55E2F">
        <w:rPr>
          <w:rFonts w:ascii="宋体" w:hAnsi="宋体" w:hint="eastAsia"/>
          <w:b/>
          <w:spacing w:val="-6"/>
          <w:sz w:val="24"/>
        </w:rPr>
        <w:lastRenderedPageBreak/>
        <w:t>投标人一般情况</w:t>
      </w:r>
    </w:p>
    <w:p w:rsidR="00D931D7" w:rsidRPr="00A55E2F" w:rsidRDefault="00D931D7">
      <w:pPr>
        <w:spacing w:line="360" w:lineRule="auto"/>
        <w:jc w:val="center"/>
        <w:rPr>
          <w:rFonts w:ascii="宋体" w:hAnsi="宋体"/>
          <w:b/>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384"/>
        <w:gridCol w:w="1921"/>
        <w:gridCol w:w="4458"/>
      </w:tblGrid>
      <w:tr w:rsidR="00D931D7" w:rsidRPr="00A55E2F" w:rsidTr="00B60E59">
        <w:trPr>
          <w:trHeight w:val="567"/>
        </w:trPr>
        <w:tc>
          <w:tcPr>
            <w:tcW w:w="735" w:type="dxa"/>
            <w:vAlign w:val="center"/>
          </w:tcPr>
          <w:p w:rsidR="00D931D7" w:rsidRPr="00A55E2F" w:rsidRDefault="00D931D7">
            <w:pPr>
              <w:spacing w:line="360" w:lineRule="auto"/>
              <w:jc w:val="center"/>
              <w:rPr>
                <w:rFonts w:ascii="宋体" w:hAnsi="宋体"/>
                <w:spacing w:val="-6"/>
                <w:sz w:val="24"/>
              </w:rPr>
            </w:pPr>
            <w:r w:rsidRPr="00A55E2F">
              <w:rPr>
                <w:rFonts w:ascii="宋体" w:hAnsi="宋体" w:hint="eastAsia"/>
                <w:spacing w:val="-6"/>
                <w:sz w:val="24"/>
              </w:rPr>
              <w:t>1</w:t>
            </w:r>
          </w:p>
        </w:tc>
        <w:tc>
          <w:tcPr>
            <w:tcW w:w="8763" w:type="dxa"/>
            <w:gridSpan w:val="3"/>
            <w:vAlign w:val="center"/>
          </w:tcPr>
          <w:p w:rsidR="00D931D7" w:rsidRPr="00A55E2F" w:rsidRDefault="00B60E59">
            <w:pPr>
              <w:spacing w:line="360" w:lineRule="auto"/>
              <w:rPr>
                <w:rFonts w:ascii="宋体" w:hAnsi="宋体"/>
                <w:spacing w:val="-6"/>
                <w:sz w:val="24"/>
              </w:rPr>
            </w:pPr>
            <w:r w:rsidRPr="00A55E2F">
              <w:rPr>
                <w:rFonts w:ascii="宋体" w:hAnsi="宋体" w:hint="eastAsia"/>
                <w:spacing w:val="-6"/>
                <w:sz w:val="24"/>
              </w:rPr>
              <w:t>投标人</w:t>
            </w:r>
            <w:r w:rsidR="00D931D7" w:rsidRPr="00A55E2F">
              <w:rPr>
                <w:rFonts w:ascii="宋体" w:hAnsi="宋体" w:hint="eastAsia"/>
                <w:spacing w:val="-6"/>
                <w:sz w:val="24"/>
              </w:rPr>
              <w:t>名称：</w:t>
            </w:r>
          </w:p>
        </w:tc>
      </w:tr>
      <w:tr w:rsidR="00D931D7" w:rsidRPr="00A55E2F" w:rsidTr="00B60E59">
        <w:trPr>
          <w:trHeight w:val="567"/>
        </w:trPr>
        <w:tc>
          <w:tcPr>
            <w:tcW w:w="735" w:type="dxa"/>
            <w:vAlign w:val="center"/>
          </w:tcPr>
          <w:p w:rsidR="00D931D7" w:rsidRPr="00A55E2F" w:rsidRDefault="00D931D7">
            <w:pPr>
              <w:spacing w:line="360" w:lineRule="auto"/>
              <w:jc w:val="center"/>
              <w:rPr>
                <w:rFonts w:ascii="宋体" w:hAnsi="宋体"/>
                <w:spacing w:val="-6"/>
                <w:sz w:val="24"/>
              </w:rPr>
            </w:pPr>
            <w:r w:rsidRPr="00A55E2F">
              <w:rPr>
                <w:rFonts w:ascii="宋体" w:hAnsi="宋体" w:hint="eastAsia"/>
                <w:spacing w:val="-6"/>
                <w:sz w:val="24"/>
              </w:rPr>
              <w:t>2</w:t>
            </w:r>
          </w:p>
        </w:tc>
        <w:tc>
          <w:tcPr>
            <w:tcW w:w="8763" w:type="dxa"/>
            <w:gridSpan w:val="3"/>
            <w:vAlign w:val="center"/>
          </w:tcPr>
          <w:p w:rsidR="00D931D7" w:rsidRPr="00A55E2F" w:rsidRDefault="00D931D7">
            <w:pPr>
              <w:spacing w:line="360" w:lineRule="auto"/>
              <w:rPr>
                <w:rFonts w:ascii="宋体" w:hAnsi="宋体"/>
                <w:spacing w:val="-6"/>
                <w:sz w:val="24"/>
              </w:rPr>
            </w:pPr>
            <w:r w:rsidRPr="00A55E2F">
              <w:rPr>
                <w:rFonts w:ascii="宋体" w:hAnsi="宋体" w:hint="eastAsia"/>
                <w:spacing w:val="-6"/>
                <w:sz w:val="24"/>
              </w:rPr>
              <w:t>总部地址：</w:t>
            </w:r>
          </w:p>
        </w:tc>
      </w:tr>
      <w:tr w:rsidR="00D931D7" w:rsidRPr="00A55E2F" w:rsidTr="00B60E59">
        <w:trPr>
          <w:trHeight w:val="567"/>
        </w:trPr>
        <w:tc>
          <w:tcPr>
            <w:tcW w:w="735" w:type="dxa"/>
            <w:vAlign w:val="center"/>
          </w:tcPr>
          <w:p w:rsidR="00D931D7" w:rsidRPr="00A55E2F" w:rsidRDefault="00D931D7">
            <w:pPr>
              <w:spacing w:line="360" w:lineRule="auto"/>
              <w:jc w:val="center"/>
              <w:rPr>
                <w:rFonts w:ascii="宋体" w:hAnsi="宋体"/>
                <w:spacing w:val="-6"/>
                <w:sz w:val="24"/>
              </w:rPr>
            </w:pPr>
            <w:r w:rsidRPr="00A55E2F">
              <w:rPr>
                <w:rFonts w:ascii="宋体" w:hAnsi="宋体" w:hint="eastAsia"/>
                <w:spacing w:val="-6"/>
                <w:sz w:val="24"/>
              </w:rPr>
              <w:t>3</w:t>
            </w:r>
          </w:p>
        </w:tc>
        <w:tc>
          <w:tcPr>
            <w:tcW w:w="8763" w:type="dxa"/>
            <w:gridSpan w:val="3"/>
            <w:vAlign w:val="center"/>
          </w:tcPr>
          <w:p w:rsidR="00D931D7" w:rsidRPr="00A55E2F" w:rsidRDefault="00D931D7">
            <w:pPr>
              <w:spacing w:line="360" w:lineRule="auto"/>
              <w:rPr>
                <w:rFonts w:ascii="宋体" w:hAnsi="宋体"/>
                <w:spacing w:val="-6"/>
                <w:sz w:val="24"/>
              </w:rPr>
            </w:pPr>
            <w:r w:rsidRPr="00A55E2F">
              <w:rPr>
                <w:rFonts w:ascii="宋体" w:hAnsi="宋体" w:hint="eastAsia"/>
                <w:spacing w:val="-6"/>
                <w:sz w:val="24"/>
              </w:rPr>
              <w:t>当地代表处地址：</w:t>
            </w:r>
          </w:p>
        </w:tc>
      </w:tr>
      <w:tr w:rsidR="00B60E59" w:rsidRPr="00A55E2F" w:rsidTr="00B60E59">
        <w:trPr>
          <w:trHeight w:val="567"/>
        </w:trPr>
        <w:tc>
          <w:tcPr>
            <w:tcW w:w="735" w:type="dxa"/>
            <w:vAlign w:val="center"/>
          </w:tcPr>
          <w:p w:rsidR="00B60E59" w:rsidRPr="00A55E2F" w:rsidRDefault="00B60E59">
            <w:pPr>
              <w:spacing w:line="360" w:lineRule="auto"/>
              <w:jc w:val="center"/>
              <w:rPr>
                <w:rFonts w:ascii="宋体" w:hAnsi="宋体"/>
                <w:spacing w:val="-6"/>
                <w:sz w:val="24"/>
              </w:rPr>
            </w:pPr>
            <w:r w:rsidRPr="00A55E2F">
              <w:rPr>
                <w:rFonts w:ascii="宋体" w:hAnsi="宋体" w:hint="eastAsia"/>
                <w:spacing w:val="-6"/>
                <w:sz w:val="24"/>
              </w:rPr>
              <w:t>4</w:t>
            </w:r>
          </w:p>
        </w:tc>
        <w:tc>
          <w:tcPr>
            <w:tcW w:w="4305" w:type="dxa"/>
            <w:gridSpan w:val="2"/>
            <w:vAlign w:val="center"/>
          </w:tcPr>
          <w:p w:rsidR="00B60E59" w:rsidRPr="00A55E2F" w:rsidRDefault="00B60E59" w:rsidP="00D71790">
            <w:pPr>
              <w:spacing w:line="360" w:lineRule="auto"/>
              <w:rPr>
                <w:rFonts w:ascii="宋体" w:hAnsi="宋体"/>
                <w:spacing w:val="-6"/>
                <w:sz w:val="24"/>
              </w:rPr>
            </w:pPr>
            <w:r w:rsidRPr="00A55E2F">
              <w:rPr>
                <w:rFonts w:ascii="宋体" w:hAnsi="宋体" w:hint="eastAsia"/>
                <w:spacing w:val="-6"/>
                <w:sz w:val="24"/>
              </w:rPr>
              <w:t>联系人：</w:t>
            </w:r>
          </w:p>
        </w:tc>
        <w:tc>
          <w:tcPr>
            <w:tcW w:w="4458" w:type="dxa"/>
            <w:vAlign w:val="center"/>
          </w:tcPr>
          <w:p w:rsidR="00B60E59" w:rsidRPr="00A55E2F" w:rsidRDefault="00B60E59" w:rsidP="00D71790">
            <w:pPr>
              <w:spacing w:line="360" w:lineRule="auto"/>
              <w:rPr>
                <w:rFonts w:ascii="宋体" w:hAnsi="宋体"/>
                <w:spacing w:val="-6"/>
                <w:sz w:val="24"/>
              </w:rPr>
            </w:pPr>
            <w:r w:rsidRPr="00A55E2F">
              <w:rPr>
                <w:rFonts w:ascii="宋体" w:hAnsi="宋体" w:hint="eastAsia"/>
                <w:spacing w:val="-6"/>
                <w:sz w:val="24"/>
              </w:rPr>
              <w:t>电话：</w:t>
            </w:r>
          </w:p>
        </w:tc>
      </w:tr>
      <w:tr w:rsidR="00B60E59" w:rsidRPr="00A55E2F" w:rsidTr="00B60E59">
        <w:trPr>
          <w:trHeight w:val="567"/>
        </w:trPr>
        <w:tc>
          <w:tcPr>
            <w:tcW w:w="735" w:type="dxa"/>
            <w:vAlign w:val="center"/>
          </w:tcPr>
          <w:p w:rsidR="00B60E59" w:rsidRPr="00A55E2F" w:rsidRDefault="00B60E59">
            <w:pPr>
              <w:spacing w:line="360" w:lineRule="auto"/>
              <w:jc w:val="center"/>
              <w:rPr>
                <w:rFonts w:ascii="宋体" w:hAnsi="宋体"/>
                <w:spacing w:val="-6"/>
                <w:sz w:val="24"/>
              </w:rPr>
            </w:pPr>
            <w:r w:rsidRPr="00A55E2F">
              <w:rPr>
                <w:rFonts w:ascii="宋体" w:hAnsi="宋体" w:hint="eastAsia"/>
                <w:spacing w:val="-6"/>
                <w:sz w:val="24"/>
              </w:rPr>
              <w:t>5</w:t>
            </w:r>
          </w:p>
        </w:tc>
        <w:tc>
          <w:tcPr>
            <w:tcW w:w="4305" w:type="dxa"/>
            <w:gridSpan w:val="2"/>
            <w:vAlign w:val="center"/>
          </w:tcPr>
          <w:p w:rsidR="00B60E59" w:rsidRPr="00A55E2F" w:rsidRDefault="00B60E59" w:rsidP="00D71790">
            <w:pPr>
              <w:spacing w:line="360" w:lineRule="auto"/>
              <w:rPr>
                <w:rFonts w:ascii="宋体" w:hAnsi="宋体"/>
                <w:spacing w:val="-6"/>
                <w:sz w:val="24"/>
              </w:rPr>
            </w:pPr>
            <w:r w:rsidRPr="00A55E2F">
              <w:rPr>
                <w:rFonts w:ascii="宋体" w:hAnsi="宋体" w:hint="eastAsia"/>
                <w:spacing w:val="-6"/>
                <w:sz w:val="24"/>
              </w:rPr>
              <w:t>电子信箱：</w:t>
            </w:r>
          </w:p>
        </w:tc>
        <w:tc>
          <w:tcPr>
            <w:tcW w:w="4458" w:type="dxa"/>
            <w:vAlign w:val="center"/>
          </w:tcPr>
          <w:p w:rsidR="00B60E59" w:rsidRPr="00A55E2F" w:rsidRDefault="00B60E59" w:rsidP="00D71790">
            <w:pPr>
              <w:spacing w:line="360" w:lineRule="auto"/>
              <w:rPr>
                <w:rFonts w:ascii="宋体" w:hAnsi="宋体"/>
                <w:spacing w:val="-6"/>
                <w:sz w:val="24"/>
              </w:rPr>
            </w:pPr>
            <w:r w:rsidRPr="00A55E2F">
              <w:rPr>
                <w:rFonts w:ascii="宋体" w:hAnsi="宋体" w:hint="eastAsia"/>
                <w:spacing w:val="-6"/>
                <w:sz w:val="24"/>
              </w:rPr>
              <w:t>传真：</w:t>
            </w:r>
          </w:p>
        </w:tc>
      </w:tr>
      <w:tr w:rsidR="00B60E59" w:rsidRPr="00A55E2F" w:rsidTr="00B60E59">
        <w:trPr>
          <w:trHeight w:val="567"/>
        </w:trPr>
        <w:tc>
          <w:tcPr>
            <w:tcW w:w="735" w:type="dxa"/>
            <w:vAlign w:val="center"/>
          </w:tcPr>
          <w:p w:rsidR="00B60E59" w:rsidRPr="00A55E2F" w:rsidRDefault="00B60E59">
            <w:pPr>
              <w:spacing w:line="360" w:lineRule="auto"/>
              <w:jc w:val="center"/>
              <w:rPr>
                <w:rFonts w:ascii="宋体" w:hAnsi="宋体"/>
                <w:spacing w:val="-6"/>
                <w:sz w:val="24"/>
              </w:rPr>
            </w:pPr>
            <w:r w:rsidRPr="00A55E2F">
              <w:rPr>
                <w:rFonts w:ascii="宋体" w:hAnsi="宋体" w:hint="eastAsia"/>
                <w:spacing w:val="-6"/>
                <w:sz w:val="24"/>
              </w:rPr>
              <w:t>6</w:t>
            </w:r>
          </w:p>
        </w:tc>
        <w:tc>
          <w:tcPr>
            <w:tcW w:w="4305" w:type="dxa"/>
            <w:gridSpan w:val="2"/>
            <w:vAlign w:val="center"/>
          </w:tcPr>
          <w:p w:rsidR="00B60E59" w:rsidRPr="00A55E2F" w:rsidRDefault="00B60E59">
            <w:pPr>
              <w:spacing w:line="360" w:lineRule="auto"/>
              <w:rPr>
                <w:rFonts w:ascii="宋体" w:hAnsi="宋体"/>
                <w:spacing w:val="-6"/>
                <w:sz w:val="24"/>
              </w:rPr>
            </w:pPr>
            <w:r w:rsidRPr="00A55E2F">
              <w:rPr>
                <w:rFonts w:ascii="宋体" w:hAnsi="宋体" w:hint="eastAsia"/>
                <w:spacing w:val="-6"/>
                <w:sz w:val="24"/>
              </w:rPr>
              <w:t>注册地：</w:t>
            </w:r>
          </w:p>
        </w:tc>
        <w:tc>
          <w:tcPr>
            <w:tcW w:w="4458" w:type="dxa"/>
            <w:vAlign w:val="center"/>
          </w:tcPr>
          <w:p w:rsidR="00B60E59" w:rsidRPr="00A55E2F" w:rsidRDefault="00B60E59">
            <w:pPr>
              <w:spacing w:line="360" w:lineRule="auto"/>
              <w:rPr>
                <w:rFonts w:ascii="宋体" w:hAnsi="宋体"/>
                <w:spacing w:val="-6"/>
                <w:sz w:val="24"/>
              </w:rPr>
            </w:pPr>
            <w:r w:rsidRPr="00A55E2F">
              <w:rPr>
                <w:rFonts w:ascii="宋体" w:hAnsi="宋体" w:hint="eastAsia"/>
                <w:spacing w:val="-6"/>
                <w:sz w:val="24"/>
              </w:rPr>
              <w:t>注册年份：</w:t>
            </w:r>
          </w:p>
        </w:tc>
      </w:tr>
      <w:tr w:rsidR="00B60E59" w:rsidRPr="00A55E2F" w:rsidTr="00C578CA">
        <w:trPr>
          <w:trHeight w:val="2970"/>
        </w:trPr>
        <w:tc>
          <w:tcPr>
            <w:tcW w:w="735" w:type="dxa"/>
            <w:vAlign w:val="center"/>
          </w:tcPr>
          <w:p w:rsidR="00B60E59" w:rsidRPr="00A55E2F" w:rsidRDefault="00C578CA">
            <w:pPr>
              <w:spacing w:line="360" w:lineRule="auto"/>
              <w:jc w:val="center"/>
              <w:rPr>
                <w:rFonts w:ascii="宋体" w:hAnsi="宋体"/>
                <w:spacing w:val="-6"/>
                <w:sz w:val="24"/>
              </w:rPr>
            </w:pPr>
            <w:r w:rsidRPr="00A55E2F">
              <w:rPr>
                <w:rFonts w:ascii="宋体" w:hAnsi="宋体" w:hint="eastAsia"/>
                <w:spacing w:val="-6"/>
                <w:sz w:val="24"/>
              </w:rPr>
              <w:t>7</w:t>
            </w:r>
          </w:p>
        </w:tc>
        <w:tc>
          <w:tcPr>
            <w:tcW w:w="2384" w:type="dxa"/>
            <w:vAlign w:val="center"/>
          </w:tcPr>
          <w:p w:rsidR="00B60E59" w:rsidRPr="00A55E2F" w:rsidRDefault="00B60E59">
            <w:pPr>
              <w:spacing w:line="360" w:lineRule="auto"/>
              <w:rPr>
                <w:rFonts w:ascii="宋体" w:hAnsi="宋体"/>
                <w:spacing w:val="-6"/>
                <w:sz w:val="24"/>
              </w:rPr>
            </w:pPr>
            <w:r w:rsidRPr="00A55E2F">
              <w:rPr>
                <w:rFonts w:ascii="宋体" w:hAnsi="宋体" w:hint="eastAsia"/>
                <w:spacing w:val="-6"/>
                <w:sz w:val="24"/>
              </w:rPr>
              <w:t>其他需要说明的情况</w:t>
            </w:r>
          </w:p>
        </w:tc>
        <w:tc>
          <w:tcPr>
            <w:tcW w:w="6379" w:type="dxa"/>
            <w:gridSpan w:val="2"/>
            <w:vAlign w:val="center"/>
          </w:tcPr>
          <w:p w:rsidR="00B60E59" w:rsidRPr="00A55E2F" w:rsidRDefault="00B60E59">
            <w:pPr>
              <w:spacing w:line="360" w:lineRule="auto"/>
              <w:rPr>
                <w:rFonts w:ascii="宋体" w:hAnsi="宋体"/>
                <w:spacing w:val="-6"/>
                <w:sz w:val="24"/>
              </w:rPr>
            </w:pPr>
          </w:p>
        </w:tc>
      </w:tr>
    </w:tbl>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b/>
          <w:spacing w:val="-6"/>
          <w:sz w:val="24"/>
        </w:rPr>
      </w:pPr>
      <w:r w:rsidRPr="00A55E2F">
        <w:rPr>
          <w:rFonts w:ascii="宋体" w:hAnsi="宋体" w:hint="eastAsia"/>
          <w:b/>
          <w:spacing w:val="-6"/>
          <w:sz w:val="24"/>
        </w:rPr>
        <w:t>说明：所有投标人都须填写此表。</w:t>
      </w:r>
    </w:p>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投标人代表签字：</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 xml:space="preserve">日期：  </w:t>
      </w:r>
      <w:r w:rsidRPr="00A55E2F">
        <w:rPr>
          <w:rFonts w:ascii="宋体" w:hAnsi="宋体"/>
          <w:spacing w:val="-6"/>
          <w:sz w:val="24"/>
        </w:rPr>
        <w:t xml:space="preserve">  </w:t>
      </w:r>
      <w:r w:rsidRPr="00A55E2F">
        <w:rPr>
          <w:rFonts w:ascii="宋体" w:hAnsi="宋体" w:hint="eastAsia"/>
          <w:spacing w:val="-6"/>
          <w:sz w:val="24"/>
        </w:rPr>
        <w:t>年  月  日</w:t>
      </w:r>
    </w:p>
    <w:p w:rsidR="00D931D7" w:rsidRPr="00A55E2F" w:rsidRDefault="00D931D7">
      <w:pPr>
        <w:pStyle w:val="af0"/>
        <w:spacing w:line="360" w:lineRule="auto"/>
        <w:ind w:left="0" w:firstLineChars="0" w:firstLine="0"/>
        <w:jc w:val="center"/>
        <w:rPr>
          <w:rFonts w:ascii="宋体" w:hAnsi="宋体"/>
          <w:b/>
          <w:spacing w:val="-6"/>
          <w:sz w:val="24"/>
        </w:rPr>
      </w:pPr>
      <w:r w:rsidRPr="00A55E2F">
        <w:rPr>
          <w:rFonts w:ascii="宋体" w:hAnsi="宋体"/>
          <w:b/>
          <w:spacing w:val="-6"/>
          <w:sz w:val="24"/>
        </w:rPr>
        <w:br w:type="page"/>
      </w:r>
      <w:r w:rsidRPr="00A55E2F">
        <w:rPr>
          <w:rFonts w:ascii="宋体" w:hAnsi="宋体" w:hint="eastAsia"/>
          <w:b/>
          <w:spacing w:val="-6"/>
          <w:sz w:val="24"/>
        </w:rPr>
        <w:lastRenderedPageBreak/>
        <w:t>投标人同类项目实施情况一览表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134"/>
        <w:gridCol w:w="1443"/>
        <w:gridCol w:w="684"/>
        <w:gridCol w:w="1155"/>
        <w:gridCol w:w="830"/>
        <w:gridCol w:w="1558"/>
        <w:gridCol w:w="1843"/>
      </w:tblGrid>
      <w:tr w:rsidR="00D931D7" w:rsidRPr="00A55E2F" w:rsidTr="00C578CA">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b/>
                <w:sz w:val="21"/>
                <w:szCs w:val="21"/>
              </w:rPr>
            </w:pPr>
            <w:r w:rsidRPr="00A55E2F">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b/>
                <w:sz w:val="21"/>
                <w:szCs w:val="21"/>
              </w:rPr>
            </w:pPr>
            <w:r w:rsidRPr="00A55E2F">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b/>
                <w:sz w:val="21"/>
                <w:szCs w:val="21"/>
              </w:rPr>
            </w:pPr>
            <w:r w:rsidRPr="00A55E2F">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b/>
                <w:sz w:val="21"/>
                <w:szCs w:val="21"/>
              </w:rPr>
            </w:pPr>
            <w:r w:rsidRPr="00A55E2F">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b/>
                <w:sz w:val="21"/>
                <w:szCs w:val="21"/>
              </w:rPr>
            </w:pPr>
            <w:r w:rsidRPr="00A55E2F">
              <w:rPr>
                <w:rFonts w:ascii="宋体" w:hAnsi="宋体" w:hint="eastAsia"/>
                <w:b/>
                <w:sz w:val="21"/>
                <w:szCs w:val="21"/>
              </w:rPr>
              <w:t>合同金额</w:t>
            </w:r>
          </w:p>
          <w:p w:rsidR="00D931D7" w:rsidRPr="00A55E2F" w:rsidRDefault="00D931D7">
            <w:pPr>
              <w:jc w:val="center"/>
              <w:rPr>
                <w:rFonts w:ascii="宋体" w:hAnsi="宋体"/>
                <w:b/>
                <w:sz w:val="21"/>
                <w:szCs w:val="21"/>
              </w:rPr>
            </w:pPr>
            <w:r w:rsidRPr="00A55E2F">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b/>
                <w:sz w:val="21"/>
                <w:szCs w:val="21"/>
              </w:rPr>
            </w:pPr>
            <w:r w:rsidRPr="00A55E2F">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b/>
                <w:sz w:val="21"/>
                <w:szCs w:val="21"/>
              </w:rPr>
            </w:pPr>
            <w:r w:rsidRPr="00A55E2F">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pPr>
              <w:jc w:val="center"/>
              <w:rPr>
                <w:rFonts w:ascii="宋体" w:hAnsi="宋体"/>
                <w:b/>
                <w:sz w:val="21"/>
                <w:szCs w:val="21"/>
              </w:rPr>
            </w:pPr>
            <w:r w:rsidRPr="00A55E2F">
              <w:rPr>
                <w:rFonts w:ascii="宋体" w:hAnsi="宋体" w:hint="eastAsia"/>
                <w:b/>
                <w:sz w:val="21"/>
                <w:szCs w:val="21"/>
              </w:rPr>
              <w:t>采购人联系人</w:t>
            </w:r>
          </w:p>
          <w:p w:rsidR="00D931D7" w:rsidRPr="00A55E2F" w:rsidRDefault="00D931D7">
            <w:pPr>
              <w:jc w:val="center"/>
              <w:rPr>
                <w:rFonts w:ascii="宋体" w:hAnsi="宋体"/>
                <w:b/>
                <w:sz w:val="24"/>
              </w:rPr>
            </w:pPr>
            <w:r w:rsidRPr="00A55E2F">
              <w:rPr>
                <w:rFonts w:ascii="宋体" w:hAnsi="宋体" w:hint="eastAsia"/>
                <w:b/>
                <w:sz w:val="21"/>
                <w:szCs w:val="21"/>
              </w:rPr>
              <w:t>联系方式</w:t>
            </w:r>
          </w:p>
        </w:tc>
      </w:tr>
      <w:tr w:rsidR="00D931D7" w:rsidRPr="00A55E2F"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rPr>
            </w:pPr>
          </w:p>
        </w:tc>
      </w:tr>
      <w:tr w:rsidR="00D931D7" w:rsidRPr="00A55E2F"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rPr>
            </w:pPr>
          </w:p>
        </w:tc>
      </w:tr>
      <w:tr w:rsidR="00D931D7" w:rsidRPr="00A55E2F"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rPr>
            </w:pPr>
          </w:p>
        </w:tc>
      </w:tr>
      <w:tr w:rsidR="00D931D7" w:rsidRPr="00A55E2F"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rPr>
            </w:pPr>
          </w:p>
        </w:tc>
      </w:tr>
      <w:tr w:rsidR="00D931D7" w:rsidRPr="00A55E2F"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A55E2F" w:rsidRDefault="00D931D7" w:rsidP="002F217D">
            <w:pPr>
              <w:jc w:val="center"/>
              <w:rPr>
                <w:rFonts w:ascii="宋体" w:hAnsi="宋体"/>
                <w:sz w:val="24"/>
                <w:szCs w:val="20"/>
              </w:rPr>
            </w:pPr>
          </w:p>
        </w:tc>
      </w:tr>
    </w:tbl>
    <w:p w:rsidR="00D931D7" w:rsidRPr="00A55E2F" w:rsidRDefault="00D931D7">
      <w:pPr>
        <w:pStyle w:val="af0"/>
        <w:spacing w:line="360" w:lineRule="auto"/>
        <w:ind w:left="480" w:hanging="480"/>
        <w:rPr>
          <w:rFonts w:ascii="宋体" w:hAnsi="宋体"/>
          <w:sz w:val="24"/>
        </w:rPr>
      </w:pPr>
    </w:p>
    <w:p w:rsidR="00D931D7" w:rsidRPr="00A55E2F" w:rsidRDefault="00D931D7">
      <w:pPr>
        <w:spacing w:line="360" w:lineRule="auto"/>
        <w:rPr>
          <w:rFonts w:ascii="宋体" w:hAnsi="宋体"/>
          <w:b/>
          <w:spacing w:val="-6"/>
          <w:sz w:val="21"/>
          <w:szCs w:val="21"/>
        </w:rPr>
      </w:pPr>
      <w:r w:rsidRPr="00A55E2F">
        <w:rPr>
          <w:rFonts w:ascii="宋体" w:hAnsi="宋体" w:hint="eastAsia"/>
          <w:b/>
          <w:spacing w:val="-6"/>
          <w:sz w:val="21"/>
          <w:szCs w:val="21"/>
        </w:rPr>
        <w:t>说明：</w:t>
      </w:r>
    </w:p>
    <w:p w:rsidR="00D931D7" w:rsidRPr="00A55E2F" w:rsidRDefault="00D931D7">
      <w:pPr>
        <w:spacing w:line="360" w:lineRule="auto"/>
        <w:rPr>
          <w:rFonts w:ascii="宋体" w:hAnsi="宋体"/>
          <w:b/>
          <w:spacing w:val="-6"/>
          <w:sz w:val="21"/>
          <w:szCs w:val="21"/>
        </w:rPr>
      </w:pPr>
      <w:r w:rsidRPr="00A55E2F">
        <w:rPr>
          <w:rFonts w:ascii="宋体" w:hAnsi="宋体" w:hint="eastAsia"/>
          <w:b/>
          <w:spacing w:val="-6"/>
          <w:sz w:val="21"/>
          <w:szCs w:val="21"/>
        </w:rPr>
        <w:t>1</w:t>
      </w:r>
      <w:r w:rsidRPr="00A55E2F">
        <w:rPr>
          <w:rFonts w:ascii="宋体" w:hAnsi="宋体"/>
          <w:b/>
          <w:spacing w:val="-6"/>
          <w:sz w:val="21"/>
          <w:szCs w:val="21"/>
        </w:rPr>
        <w:t>.</w:t>
      </w:r>
      <w:r w:rsidRPr="00A55E2F">
        <w:rPr>
          <w:rFonts w:ascii="宋体" w:hAnsi="宋体" w:hint="eastAsia"/>
          <w:b/>
          <w:spacing w:val="-6"/>
          <w:sz w:val="21"/>
          <w:szCs w:val="21"/>
        </w:rPr>
        <w:t>投标人须提供上述业绩合同复印件；</w:t>
      </w:r>
    </w:p>
    <w:p w:rsidR="00D931D7" w:rsidRPr="00A55E2F" w:rsidRDefault="00D931D7">
      <w:pPr>
        <w:spacing w:line="360" w:lineRule="auto"/>
        <w:rPr>
          <w:rFonts w:ascii="宋体" w:hAnsi="宋体"/>
          <w:b/>
          <w:spacing w:val="-6"/>
          <w:sz w:val="21"/>
          <w:szCs w:val="21"/>
        </w:rPr>
      </w:pPr>
      <w:r w:rsidRPr="00A55E2F">
        <w:rPr>
          <w:rFonts w:ascii="宋体" w:hAnsi="宋体" w:hint="eastAsia"/>
          <w:b/>
          <w:spacing w:val="-6"/>
          <w:sz w:val="21"/>
          <w:szCs w:val="21"/>
        </w:rPr>
        <w:t>2</w:t>
      </w:r>
      <w:r w:rsidRPr="00A55E2F">
        <w:rPr>
          <w:rFonts w:ascii="宋体" w:hAnsi="宋体"/>
          <w:b/>
          <w:spacing w:val="-6"/>
          <w:sz w:val="21"/>
          <w:szCs w:val="21"/>
        </w:rPr>
        <w:t>.</w:t>
      </w:r>
      <w:r w:rsidRPr="00A55E2F">
        <w:rPr>
          <w:rFonts w:ascii="宋体" w:hAnsi="宋体" w:hint="eastAsia"/>
          <w:b/>
          <w:spacing w:val="-6"/>
          <w:sz w:val="21"/>
          <w:szCs w:val="21"/>
        </w:rPr>
        <w:t>所有合同复印件应清晰，应能体现合同签订时间、双方签字盖章等内容；</w:t>
      </w:r>
    </w:p>
    <w:p w:rsidR="00D931D7" w:rsidRPr="00A55E2F" w:rsidRDefault="00D931D7">
      <w:pPr>
        <w:spacing w:line="360" w:lineRule="auto"/>
        <w:rPr>
          <w:rFonts w:ascii="宋体" w:hAnsi="宋体"/>
          <w:b/>
          <w:spacing w:val="-6"/>
          <w:sz w:val="21"/>
          <w:szCs w:val="21"/>
        </w:rPr>
      </w:pPr>
      <w:r w:rsidRPr="00A55E2F">
        <w:rPr>
          <w:rFonts w:ascii="宋体" w:hAnsi="宋体" w:hint="eastAsia"/>
          <w:b/>
          <w:spacing w:val="-6"/>
          <w:sz w:val="21"/>
          <w:szCs w:val="21"/>
        </w:rPr>
        <w:t>3</w:t>
      </w:r>
      <w:r w:rsidRPr="00A55E2F">
        <w:rPr>
          <w:rFonts w:ascii="宋体" w:hAnsi="宋体"/>
          <w:b/>
          <w:spacing w:val="-6"/>
          <w:sz w:val="21"/>
          <w:szCs w:val="21"/>
        </w:rPr>
        <w:t>.</w:t>
      </w:r>
      <w:r w:rsidRPr="00A55E2F">
        <w:rPr>
          <w:rFonts w:ascii="宋体" w:hAnsi="宋体" w:hint="eastAsia"/>
          <w:b/>
          <w:spacing w:val="-6"/>
          <w:sz w:val="21"/>
          <w:szCs w:val="21"/>
        </w:rPr>
        <w:t>投标人应在不涉及商业秘密的前提下尽可能提供详细的合同复印件内容。</w:t>
      </w:r>
    </w:p>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投标人代表签字：</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 xml:space="preserve">日期：  </w:t>
      </w:r>
      <w:r w:rsidRPr="00A55E2F">
        <w:rPr>
          <w:rFonts w:ascii="宋体" w:hAnsi="宋体"/>
          <w:spacing w:val="-6"/>
          <w:sz w:val="24"/>
        </w:rPr>
        <w:t xml:space="preserve">  </w:t>
      </w:r>
      <w:r w:rsidRPr="00A55E2F">
        <w:rPr>
          <w:rFonts w:ascii="宋体" w:hAnsi="宋体" w:hint="eastAsia"/>
          <w:spacing w:val="-6"/>
          <w:sz w:val="24"/>
        </w:rPr>
        <w:t>年  月  日</w:t>
      </w:r>
    </w:p>
    <w:p w:rsidR="00D931D7" w:rsidRPr="00A55E2F" w:rsidRDefault="00D931D7">
      <w:pPr>
        <w:spacing w:line="360" w:lineRule="auto"/>
        <w:rPr>
          <w:rFonts w:ascii="宋体" w:hAnsi="宋体"/>
          <w:spacing w:val="-6"/>
          <w:sz w:val="24"/>
        </w:rPr>
      </w:pPr>
    </w:p>
    <w:p w:rsidR="00D931D7" w:rsidRPr="00A55E2F" w:rsidRDefault="00D931D7">
      <w:pPr>
        <w:spacing w:line="360" w:lineRule="auto"/>
        <w:jc w:val="center"/>
        <w:rPr>
          <w:rFonts w:ascii="宋体" w:hAnsi="宋体"/>
          <w:b/>
          <w:sz w:val="24"/>
        </w:rPr>
      </w:pPr>
      <w:r w:rsidRPr="00A55E2F">
        <w:rPr>
          <w:rFonts w:ascii="宋体" w:hAnsi="宋体" w:hint="eastAsia"/>
          <w:spacing w:val="-6"/>
          <w:sz w:val="24"/>
        </w:rPr>
        <w:br w:type="page"/>
      </w:r>
      <w:r w:rsidRPr="00A55E2F">
        <w:rPr>
          <w:rFonts w:ascii="宋体" w:hAnsi="宋体" w:hint="eastAsia"/>
          <w:b/>
          <w:sz w:val="24"/>
        </w:rPr>
        <w:lastRenderedPageBreak/>
        <w:t>节能环保产品证明材料</w:t>
      </w:r>
    </w:p>
    <w:p w:rsidR="00D931D7" w:rsidRPr="00A55E2F" w:rsidRDefault="00D931D7">
      <w:pPr>
        <w:spacing w:line="360" w:lineRule="auto"/>
        <w:rPr>
          <w:rFonts w:ascii="宋体" w:hAnsi="宋体"/>
          <w:bCs/>
          <w:sz w:val="24"/>
        </w:rPr>
      </w:pPr>
    </w:p>
    <w:p w:rsidR="00D931D7" w:rsidRPr="00A55E2F" w:rsidRDefault="00D931D7" w:rsidP="00C578CA">
      <w:pPr>
        <w:spacing w:line="288" w:lineRule="auto"/>
        <w:rPr>
          <w:rFonts w:ascii="宋体" w:hAnsi="宋体"/>
          <w:b/>
          <w:sz w:val="21"/>
          <w:szCs w:val="21"/>
        </w:rPr>
      </w:pPr>
      <w:r w:rsidRPr="00A55E2F">
        <w:rPr>
          <w:rFonts w:ascii="宋体" w:hAnsi="宋体" w:hint="eastAsia"/>
          <w:b/>
          <w:sz w:val="21"/>
          <w:szCs w:val="21"/>
        </w:rPr>
        <w:t>说明：</w:t>
      </w:r>
    </w:p>
    <w:p w:rsidR="00D62555" w:rsidRPr="00A55E2F" w:rsidRDefault="00D62555" w:rsidP="00C578CA">
      <w:pPr>
        <w:spacing w:line="288" w:lineRule="auto"/>
        <w:rPr>
          <w:rFonts w:ascii="宋体" w:hAnsi="宋体"/>
          <w:b/>
          <w:sz w:val="21"/>
          <w:szCs w:val="21"/>
        </w:rPr>
      </w:pPr>
    </w:p>
    <w:p w:rsidR="00C578CA" w:rsidRPr="00A55E2F" w:rsidRDefault="00D931D7" w:rsidP="00C578CA">
      <w:pPr>
        <w:spacing w:line="288" w:lineRule="auto"/>
        <w:rPr>
          <w:b/>
          <w:sz w:val="21"/>
          <w:szCs w:val="21"/>
        </w:rPr>
      </w:pPr>
      <w:r w:rsidRPr="00A55E2F">
        <w:rPr>
          <w:rFonts w:hint="eastAsia"/>
          <w:b/>
          <w:sz w:val="21"/>
          <w:szCs w:val="21"/>
        </w:rPr>
        <w:t>所投的产品中在最新一期节能产品政府采购清单之列的；</w:t>
      </w:r>
    </w:p>
    <w:p w:rsidR="00C578CA" w:rsidRPr="00A55E2F" w:rsidRDefault="00D931D7" w:rsidP="00C578CA">
      <w:pPr>
        <w:spacing w:line="288" w:lineRule="auto"/>
        <w:rPr>
          <w:b/>
          <w:sz w:val="21"/>
          <w:szCs w:val="21"/>
        </w:rPr>
      </w:pPr>
      <w:r w:rsidRPr="00A55E2F">
        <w:rPr>
          <w:rFonts w:hint="eastAsia"/>
          <w:b/>
          <w:sz w:val="21"/>
          <w:szCs w:val="21"/>
        </w:rPr>
        <w:t>所投的产品中在最新一期环境标志产品政府采购清单之列的</w:t>
      </w:r>
      <w:r w:rsidR="00C578CA" w:rsidRPr="00A55E2F">
        <w:rPr>
          <w:rFonts w:hint="eastAsia"/>
          <w:b/>
          <w:sz w:val="21"/>
          <w:szCs w:val="21"/>
        </w:rPr>
        <w:t>；</w:t>
      </w:r>
    </w:p>
    <w:p w:rsidR="00D931D7" w:rsidRPr="00A55E2F" w:rsidRDefault="00D931D7" w:rsidP="00C578CA">
      <w:pPr>
        <w:spacing w:line="288" w:lineRule="auto"/>
        <w:rPr>
          <w:b/>
          <w:sz w:val="21"/>
          <w:szCs w:val="21"/>
        </w:rPr>
      </w:pPr>
      <w:r w:rsidRPr="00A55E2F">
        <w:rPr>
          <w:rFonts w:hint="eastAsia"/>
          <w:b/>
          <w:sz w:val="21"/>
          <w:szCs w:val="21"/>
        </w:rPr>
        <w:t>如存在，提供投标产品在节能环保采购清单中的截图，并做标识。</w:t>
      </w:r>
    </w:p>
    <w:p w:rsidR="00D931D7" w:rsidRPr="00A55E2F" w:rsidRDefault="00D931D7">
      <w:pPr>
        <w:spacing w:line="360" w:lineRule="auto"/>
        <w:jc w:val="center"/>
        <w:rPr>
          <w:rFonts w:ascii="宋体" w:hAnsi="宋体"/>
          <w:b/>
          <w:sz w:val="24"/>
        </w:rPr>
      </w:pPr>
      <w:r w:rsidRPr="00A55E2F">
        <w:rPr>
          <w:rFonts w:ascii="宋体" w:hAnsi="宋体"/>
          <w:spacing w:val="-6"/>
          <w:sz w:val="24"/>
        </w:rPr>
        <w:br w:type="page"/>
      </w:r>
      <w:r w:rsidRPr="00A55E2F">
        <w:rPr>
          <w:rFonts w:ascii="宋体" w:hAnsi="宋体" w:hint="eastAsia"/>
          <w:b/>
          <w:sz w:val="24"/>
        </w:rPr>
        <w:lastRenderedPageBreak/>
        <w:t>投标人需要说明的其他文件和材料</w:t>
      </w:r>
    </w:p>
    <w:p w:rsidR="00D931D7" w:rsidRPr="00A55E2F" w:rsidRDefault="00D931D7">
      <w:pPr>
        <w:spacing w:line="360" w:lineRule="auto"/>
        <w:jc w:val="center"/>
        <w:rPr>
          <w:rFonts w:ascii="宋体" w:hAnsi="宋体"/>
          <w:b/>
          <w:sz w:val="24"/>
        </w:rPr>
      </w:pPr>
    </w:p>
    <w:p w:rsidR="00D931D7" w:rsidRPr="00A55E2F" w:rsidRDefault="00D931D7">
      <w:pPr>
        <w:spacing w:line="360" w:lineRule="auto"/>
        <w:jc w:val="center"/>
        <w:rPr>
          <w:rFonts w:ascii="宋体" w:hAnsi="宋体"/>
          <w:b/>
          <w:sz w:val="52"/>
          <w:szCs w:val="52"/>
        </w:rPr>
      </w:pPr>
      <w:r w:rsidRPr="00A55E2F">
        <w:rPr>
          <w:rFonts w:ascii="宋体" w:hAnsi="宋体"/>
          <w:b/>
          <w:sz w:val="52"/>
          <w:szCs w:val="52"/>
        </w:rPr>
        <w:br w:type="page"/>
      </w:r>
      <w:r w:rsidRPr="00A55E2F">
        <w:rPr>
          <w:rFonts w:ascii="宋体" w:hAnsi="宋体" w:hint="eastAsia"/>
          <w:b/>
          <w:sz w:val="52"/>
          <w:szCs w:val="52"/>
        </w:rPr>
        <w:lastRenderedPageBreak/>
        <w:t>技术文件</w:t>
      </w:r>
    </w:p>
    <w:p w:rsidR="00D931D7" w:rsidRPr="00A55E2F" w:rsidRDefault="00D931D7">
      <w:pPr>
        <w:spacing w:line="288" w:lineRule="auto"/>
        <w:jc w:val="center"/>
        <w:rPr>
          <w:rFonts w:ascii="宋体" w:hAnsi="宋体"/>
          <w:b/>
          <w:bCs/>
          <w:iCs/>
          <w:spacing w:val="-6"/>
          <w:sz w:val="24"/>
        </w:rPr>
      </w:pPr>
      <w:r w:rsidRPr="00A55E2F">
        <w:rPr>
          <w:rFonts w:ascii="宋体" w:hAnsi="宋体" w:hint="eastAsia"/>
          <w:b/>
          <w:bCs/>
          <w:iCs/>
          <w:spacing w:val="-6"/>
          <w:sz w:val="24"/>
        </w:rPr>
        <w:t>采购</w:t>
      </w:r>
      <w:r w:rsidRPr="00A55E2F">
        <w:rPr>
          <w:rFonts w:ascii="宋体" w:hAnsi="宋体"/>
          <w:b/>
          <w:bCs/>
          <w:iCs/>
          <w:spacing w:val="-6"/>
          <w:sz w:val="24"/>
        </w:rPr>
        <w:t>需求</w:t>
      </w:r>
      <w:r w:rsidRPr="00A55E2F">
        <w:rPr>
          <w:rFonts w:ascii="宋体" w:hAnsi="宋体" w:hint="eastAsia"/>
          <w:b/>
          <w:bCs/>
          <w:iCs/>
          <w:spacing w:val="-6"/>
          <w:sz w:val="24"/>
        </w:rPr>
        <w:t>偏离表</w:t>
      </w:r>
    </w:p>
    <w:p w:rsidR="00A44458" w:rsidRPr="00A55E2F" w:rsidRDefault="00A44458" w:rsidP="00A44458">
      <w:pPr>
        <w:spacing w:line="288" w:lineRule="auto"/>
        <w:rPr>
          <w:rFonts w:ascii="宋体" w:hAnsi="宋体"/>
          <w:bCs/>
          <w:spacing w:val="-6"/>
          <w:sz w:val="24"/>
        </w:rPr>
      </w:pPr>
      <w:r w:rsidRPr="00A55E2F">
        <w:rPr>
          <w:rFonts w:ascii="宋体" w:hAnsi="宋体" w:hint="eastAsia"/>
          <w:bCs/>
          <w:spacing w:val="-6"/>
          <w:sz w:val="24"/>
        </w:rPr>
        <w:t>采购人：</w:t>
      </w:r>
      <w:r w:rsidR="00162308" w:rsidRPr="00A55E2F">
        <w:rPr>
          <w:rFonts w:ascii="宋体" w:hAnsi="宋体" w:hint="eastAsia"/>
          <w:bCs/>
          <w:spacing w:val="-6"/>
          <w:sz w:val="24"/>
        </w:rPr>
        <w:t>杭州师范大学</w:t>
      </w:r>
    </w:p>
    <w:p w:rsidR="00A44458" w:rsidRPr="00A55E2F" w:rsidRDefault="00A44458" w:rsidP="00A44458">
      <w:pPr>
        <w:spacing w:line="288" w:lineRule="auto"/>
        <w:rPr>
          <w:rFonts w:ascii="宋体" w:hAnsi="宋体"/>
          <w:bCs/>
          <w:spacing w:val="-6"/>
          <w:sz w:val="24"/>
        </w:rPr>
      </w:pPr>
      <w:r w:rsidRPr="00A55E2F">
        <w:rPr>
          <w:rFonts w:ascii="宋体" w:hAnsi="宋体" w:hint="eastAsia"/>
          <w:bCs/>
          <w:spacing w:val="-6"/>
          <w:sz w:val="24"/>
        </w:rPr>
        <w:t>项目名称：</w:t>
      </w:r>
      <w:r w:rsidR="00040CB5" w:rsidRPr="00A55E2F">
        <w:rPr>
          <w:rFonts w:ascii="宋体" w:hAnsi="宋体" w:hint="eastAsia"/>
          <w:bCs/>
          <w:spacing w:val="-6"/>
          <w:sz w:val="24"/>
        </w:rPr>
        <w:t>标本室、无菌室</w:t>
      </w:r>
    </w:p>
    <w:p w:rsidR="00D931D7" w:rsidRPr="00A55E2F" w:rsidRDefault="00A44458" w:rsidP="00A44458">
      <w:pPr>
        <w:spacing w:line="288" w:lineRule="auto"/>
        <w:rPr>
          <w:rFonts w:ascii="宋体" w:hAnsi="宋体"/>
          <w:bCs/>
          <w:spacing w:val="-6"/>
          <w:sz w:val="24"/>
        </w:rPr>
      </w:pPr>
      <w:r w:rsidRPr="00A55E2F">
        <w:rPr>
          <w:rFonts w:ascii="宋体" w:hAnsi="宋体" w:hint="eastAsia"/>
          <w:bCs/>
          <w:spacing w:val="-6"/>
          <w:sz w:val="24"/>
        </w:rPr>
        <w:t>项目编号：</w:t>
      </w:r>
      <w:r w:rsidR="00040CB5" w:rsidRPr="00A55E2F">
        <w:rPr>
          <w:rFonts w:ascii="宋体" w:hAnsi="宋体" w:hint="eastAsia"/>
          <w:bCs/>
          <w:spacing w:val="-6"/>
          <w:sz w:val="24"/>
        </w:rPr>
        <w:t>HZNU-2018183</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0"/>
        <w:gridCol w:w="3402"/>
        <w:gridCol w:w="1985"/>
      </w:tblGrid>
      <w:tr w:rsidR="00D931D7" w:rsidRPr="00A55E2F" w:rsidTr="00A44458">
        <w:trPr>
          <w:trHeight w:val="284"/>
        </w:trPr>
        <w:tc>
          <w:tcPr>
            <w:tcW w:w="851" w:type="dxa"/>
            <w:vAlign w:val="center"/>
          </w:tcPr>
          <w:p w:rsidR="00D931D7" w:rsidRPr="00A55E2F" w:rsidRDefault="00D931D7">
            <w:pPr>
              <w:snapToGrid w:val="0"/>
              <w:spacing w:line="288" w:lineRule="auto"/>
              <w:jc w:val="center"/>
              <w:rPr>
                <w:rFonts w:ascii="宋体" w:hAnsi="宋体"/>
                <w:b/>
                <w:spacing w:val="-6"/>
                <w:sz w:val="24"/>
              </w:rPr>
            </w:pPr>
            <w:r w:rsidRPr="00A55E2F">
              <w:rPr>
                <w:rFonts w:ascii="宋体" w:hAnsi="宋体" w:hint="eastAsia"/>
                <w:b/>
                <w:spacing w:val="-6"/>
                <w:sz w:val="24"/>
              </w:rPr>
              <w:t>序号</w:t>
            </w:r>
          </w:p>
        </w:tc>
        <w:tc>
          <w:tcPr>
            <w:tcW w:w="3260" w:type="dxa"/>
            <w:vAlign w:val="center"/>
          </w:tcPr>
          <w:p w:rsidR="00D931D7" w:rsidRPr="00A55E2F" w:rsidRDefault="00D931D7">
            <w:pPr>
              <w:snapToGrid w:val="0"/>
              <w:spacing w:line="288" w:lineRule="auto"/>
              <w:jc w:val="center"/>
              <w:rPr>
                <w:rFonts w:ascii="宋体" w:hAnsi="宋体"/>
                <w:b/>
                <w:spacing w:val="-6"/>
                <w:sz w:val="24"/>
              </w:rPr>
            </w:pPr>
            <w:r w:rsidRPr="00A55E2F">
              <w:rPr>
                <w:rFonts w:ascii="宋体" w:hAnsi="宋体" w:hint="eastAsia"/>
                <w:b/>
                <w:spacing w:val="-6"/>
                <w:sz w:val="24"/>
              </w:rPr>
              <w:t>招标文件要求</w:t>
            </w:r>
          </w:p>
        </w:tc>
        <w:tc>
          <w:tcPr>
            <w:tcW w:w="3402" w:type="dxa"/>
            <w:vAlign w:val="center"/>
          </w:tcPr>
          <w:p w:rsidR="00D931D7" w:rsidRPr="00A55E2F" w:rsidRDefault="00D931D7">
            <w:pPr>
              <w:snapToGrid w:val="0"/>
              <w:spacing w:line="288" w:lineRule="auto"/>
              <w:jc w:val="center"/>
              <w:rPr>
                <w:rFonts w:ascii="宋体" w:hAnsi="宋体"/>
                <w:b/>
                <w:spacing w:val="-6"/>
                <w:sz w:val="24"/>
              </w:rPr>
            </w:pPr>
            <w:r w:rsidRPr="00A55E2F">
              <w:rPr>
                <w:rFonts w:ascii="宋体" w:hAnsi="宋体" w:hint="eastAsia"/>
                <w:b/>
                <w:spacing w:val="-6"/>
                <w:sz w:val="24"/>
              </w:rPr>
              <w:t>响应</w:t>
            </w:r>
            <w:r w:rsidR="00A44458" w:rsidRPr="00A55E2F">
              <w:rPr>
                <w:rFonts w:ascii="宋体" w:hAnsi="宋体" w:hint="eastAsia"/>
                <w:b/>
                <w:spacing w:val="-6"/>
                <w:sz w:val="24"/>
              </w:rPr>
              <w:t>内容</w:t>
            </w:r>
          </w:p>
        </w:tc>
        <w:tc>
          <w:tcPr>
            <w:tcW w:w="1985" w:type="dxa"/>
            <w:vAlign w:val="center"/>
          </w:tcPr>
          <w:p w:rsidR="00D931D7" w:rsidRPr="00A55E2F" w:rsidRDefault="00D931D7">
            <w:pPr>
              <w:snapToGrid w:val="0"/>
              <w:spacing w:line="288" w:lineRule="auto"/>
              <w:jc w:val="center"/>
              <w:rPr>
                <w:rFonts w:ascii="宋体" w:hAnsi="宋体"/>
                <w:b/>
                <w:spacing w:val="-6"/>
                <w:sz w:val="24"/>
              </w:rPr>
            </w:pPr>
            <w:r w:rsidRPr="00A55E2F">
              <w:rPr>
                <w:rFonts w:ascii="宋体" w:hAnsi="宋体" w:hint="eastAsia"/>
                <w:b/>
                <w:spacing w:val="-6"/>
                <w:sz w:val="24"/>
              </w:rPr>
              <w:t>是否偏离</w:t>
            </w:r>
          </w:p>
          <w:p w:rsidR="00D931D7" w:rsidRPr="00A55E2F" w:rsidRDefault="00D931D7">
            <w:pPr>
              <w:snapToGrid w:val="0"/>
              <w:spacing w:line="288" w:lineRule="auto"/>
              <w:jc w:val="center"/>
              <w:rPr>
                <w:rFonts w:ascii="宋体" w:hAnsi="宋体"/>
                <w:b/>
                <w:spacing w:val="-6"/>
                <w:sz w:val="24"/>
              </w:rPr>
            </w:pPr>
            <w:r w:rsidRPr="00A55E2F">
              <w:rPr>
                <w:rFonts w:ascii="宋体" w:hAnsi="宋体" w:hint="eastAsia"/>
                <w:b/>
                <w:spacing w:val="-6"/>
                <w:sz w:val="24"/>
              </w:rPr>
              <w:t>（提供说明）</w:t>
            </w:r>
          </w:p>
        </w:tc>
      </w:tr>
      <w:tr w:rsidR="00D931D7" w:rsidRPr="00A55E2F" w:rsidTr="00A44458">
        <w:trPr>
          <w:trHeight w:val="284"/>
        </w:trPr>
        <w:tc>
          <w:tcPr>
            <w:tcW w:w="9498" w:type="dxa"/>
            <w:gridSpan w:val="4"/>
            <w:vAlign w:val="center"/>
          </w:tcPr>
          <w:p w:rsidR="00D931D7" w:rsidRPr="00A55E2F" w:rsidRDefault="00D931D7">
            <w:pPr>
              <w:spacing w:line="288" w:lineRule="auto"/>
              <w:rPr>
                <w:rFonts w:ascii="宋体" w:hAnsi="宋体"/>
                <w:b/>
                <w:sz w:val="21"/>
                <w:szCs w:val="21"/>
              </w:rPr>
            </w:pPr>
            <w:r w:rsidRPr="00A55E2F">
              <w:rPr>
                <w:rFonts w:ascii="宋体" w:hAnsi="宋体" w:hint="eastAsia"/>
                <w:b/>
                <w:sz w:val="21"/>
                <w:szCs w:val="21"/>
              </w:rPr>
              <w:t>采购资金的支付方式、时间、条件：</w:t>
            </w:r>
          </w:p>
        </w:tc>
      </w:tr>
      <w:tr w:rsidR="00D931D7" w:rsidRPr="00A55E2F" w:rsidTr="00A44458">
        <w:trPr>
          <w:trHeight w:val="284"/>
        </w:trPr>
        <w:tc>
          <w:tcPr>
            <w:tcW w:w="851" w:type="dxa"/>
            <w:vAlign w:val="center"/>
          </w:tcPr>
          <w:p w:rsidR="00D931D7" w:rsidRPr="00A55E2F" w:rsidRDefault="00D931D7">
            <w:pPr>
              <w:snapToGrid w:val="0"/>
              <w:spacing w:line="288" w:lineRule="auto"/>
              <w:jc w:val="center"/>
              <w:rPr>
                <w:rFonts w:ascii="宋体" w:hAnsi="宋体"/>
                <w:spacing w:val="-6"/>
                <w:sz w:val="21"/>
                <w:szCs w:val="21"/>
              </w:rPr>
            </w:pPr>
            <w:r w:rsidRPr="00A55E2F">
              <w:rPr>
                <w:rFonts w:ascii="宋体" w:hAnsi="宋体" w:hint="eastAsia"/>
                <w:spacing w:val="-6"/>
                <w:sz w:val="21"/>
                <w:szCs w:val="21"/>
              </w:rPr>
              <w:t>1</w:t>
            </w:r>
          </w:p>
        </w:tc>
        <w:tc>
          <w:tcPr>
            <w:tcW w:w="3260" w:type="dxa"/>
            <w:vAlign w:val="center"/>
          </w:tcPr>
          <w:p w:rsidR="00D931D7" w:rsidRPr="00A55E2F" w:rsidRDefault="00D931D7">
            <w:pPr>
              <w:spacing w:line="288" w:lineRule="auto"/>
              <w:jc w:val="center"/>
              <w:rPr>
                <w:rFonts w:ascii="宋体" w:hAnsi="宋体"/>
                <w:sz w:val="21"/>
                <w:szCs w:val="21"/>
              </w:rPr>
            </w:pPr>
          </w:p>
        </w:tc>
        <w:tc>
          <w:tcPr>
            <w:tcW w:w="3402" w:type="dxa"/>
            <w:vAlign w:val="center"/>
          </w:tcPr>
          <w:p w:rsidR="00D931D7" w:rsidRPr="00A55E2F" w:rsidRDefault="00D931D7">
            <w:pPr>
              <w:snapToGrid w:val="0"/>
              <w:spacing w:line="288" w:lineRule="auto"/>
              <w:jc w:val="center"/>
              <w:rPr>
                <w:rFonts w:ascii="宋体" w:hAnsi="宋体"/>
                <w:spacing w:val="-6"/>
                <w:sz w:val="21"/>
                <w:szCs w:val="21"/>
              </w:rPr>
            </w:pPr>
          </w:p>
        </w:tc>
        <w:tc>
          <w:tcPr>
            <w:tcW w:w="1985" w:type="dxa"/>
            <w:vAlign w:val="center"/>
          </w:tcPr>
          <w:p w:rsidR="00D931D7" w:rsidRPr="00A55E2F" w:rsidRDefault="00D931D7">
            <w:pPr>
              <w:snapToGrid w:val="0"/>
              <w:spacing w:line="288" w:lineRule="auto"/>
              <w:jc w:val="center"/>
              <w:rPr>
                <w:rFonts w:ascii="宋体" w:hAnsi="宋体"/>
                <w:spacing w:val="-6"/>
                <w:sz w:val="21"/>
                <w:szCs w:val="21"/>
              </w:rPr>
            </w:pPr>
          </w:p>
        </w:tc>
      </w:tr>
      <w:tr w:rsidR="00D931D7" w:rsidRPr="00A55E2F" w:rsidTr="00A44458">
        <w:trPr>
          <w:trHeight w:val="284"/>
        </w:trPr>
        <w:tc>
          <w:tcPr>
            <w:tcW w:w="851" w:type="dxa"/>
            <w:vAlign w:val="center"/>
          </w:tcPr>
          <w:p w:rsidR="00D931D7" w:rsidRPr="00A55E2F" w:rsidRDefault="00D931D7">
            <w:pPr>
              <w:snapToGrid w:val="0"/>
              <w:spacing w:line="288" w:lineRule="auto"/>
              <w:jc w:val="center"/>
              <w:rPr>
                <w:rFonts w:ascii="宋体" w:hAnsi="宋体"/>
                <w:spacing w:val="-6"/>
                <w:sz w:val="21"/>
                <w:szCs w:val="21"/>
              </w:rPr>
            </w:pPr>
            <w:r w:rsidRPr="00A55E2F">
              <w:rPr>
                <w:rFonts w:ascii="宋体" w:hAnsi="宋体" w:hint="eastAsia"/>
                <w:spacing w:val="-6"/>
                <w:sz w:val="21"/>
                <w:szCs w:val="21"/>
              </w:rPr>
              <w:t>2</w:t>
            </w:r>
          </w:p>
        </w:tc>
        <w:tc>
          <w:tcPr>
            <w:tcW w:w="3260" w:type="dxa"/>
            <w:vAlign w:val="center"/>
          </w:tcPr>
          <w:p w:rsidR="00D931D7" w:rsidRPr="00A55E2F" w:rsidRDefault="00D931D7">
            <w:pPr>
              <w:spacing w:line="288" w:lineRule="auto"/>
              <w:jc w:val="center"/>
              <w:rPr>
                <w:rFonts w:ascii="宋体" w:hAnsi="宋体"/>
                <w:spacing w:val="-6"/>
                <w:sz w:val="21"/>
                <w:szCs w:val="21"/>
              </w:rPr>
            </w:pPr>
          </w:p>
        </w:tc>
        <w:tc>
          <w:tcPr>
            <w:tcW w:w="3402" w:type="dxa"/>
            <w:vAlign w:val="center"/>
          </w:tcPr>
          <w:p w:rsidR="00D931D7" w:rsidRPr="00A55E2F" w:rsidRDefault="00D931D7">
            <w:pPr>
              <w:snapToGrid w:val="0"/>
              <w:spacing w:line="288" w:lineRule="auto"/>
              <w:jc w:val="center"/>
              <w:rPr>
                <w:rFonts w:ascii="宋体" w:hAnsi="宋体"/>
                <w:spacing w:val="-6"/>
                <w:sz w:val="21"/>
                <w:szCs w:val="21"/>
              </w:rPr>
            </w:pPr>
          </w:p>
        </w:tc>
        <w:tc>
          <w:tcPr>
            <w:tcW w:w="1985" w:type="dxa"/>
            <w:vAlign w:val="center"/>
          </w:tcPr>
          <w:p w:rsidR="00D931D7" w:rsidRPr="00A55E2F" w:rsidRDefault="00D931D7">
            <w:pPr>
              <w:snapToGrid w:val="0"/>
              <w:spacing w:line="288" w:lineRule="auto"/>
              <w:jc w:val="center"/>
              <w:rPr>
                <w:rFonts w:ascii="宋体" w:hAnsi="宋体"/>
                <w:spacing w:val="-6"/>
                <w:sz w:val="21"/>
                <w:szCs w:val="21"/>
              </w:rPr>
            </w:pPr>
          </w:p>
        </w:tc>
      </w:tr>
      <w:tr w:rsidR="00D931D7" w:rsidRPr="00A55E2F" w:rsidTr="00A44458">
        <w:trPr>
          <w:trHeight w:val="284"/>
        </w:trPr>
        <w:tc>
          <w:tcPr>
            <w:tcW w:w="851" w:type="dxa"/>
            <w:vAlign w:val="center"/>
          </w:tcPr>
          <w:p w:rsidR="00D931D7" w:rsidRPr="00A55E2F" w:rsidRDefault="00D931D7">
            <w:pPr>
              <w:snapToGrid w:val="0"/>
              <w:spacing w:line="288" w:lineRule="auto"/>
              <w:jc w:val="center"/>
              <w:rPr>
                <w:rFonts w:ascii="宋体" w:hAnsi="宋体"/>
                <w:spacing w:val="-6"/>
                <w:sz w:val="21"/>
                <w:szCs w:val="21"/>
              </w:rPr>
            </w:pPr>
            <w:r w:rsidRPr="00A55E2F">
              <w:rPr>
                <w:rFonts w:ascii="宋体" w:hAnsi="宋体"/>
                <w:spacing w:val="-6"/>
                <w:sz w:val="21"/>
                <w:szCs w:val="21"/>
              </w:rPr>
              <w:t>……</w:t>
            </w:r>
          </w:p>
        </w:tc>
        <w:tc>
          <w:tcPr>
            <w:tcW w:w="3260" w:type="dxa"/>
            <w:vAlign w:val="center"/>
          </w:tcPr>
          <w:p w:rsidR="00D931D7" w:rsidRPr="00A55E2F" w:rsidRDefault="00D931D7">
            <w:pPr>
              <w:spacing w:line="288" w:lineRule="auto"/>
              <w:jc w:val="center"/>
              <w:rPr>
                <w:rFonts w:ascii="宋体" w:hAnsi="宋体"/>
                <w:spacing w:val="-6"/>
                <w:sz w:val="21"/>
                <w:szCs w:val="21"/>
              </w:rPr>
            </w:pPr>
          </w:p>
        </w:tc>
        <w:tc>
          <w:tcPr>
            <w:tcW w:w="3402" w:type="dxa"/>
            <w:vAlign w:val="center"/>
          </w:tcPr>
          <w:p w:rsidR="00D931D7" w:rsidRPr="00A55E2F" w:rsidRDefault="00D931D7">
            <w:pPr>
              <w:snapToGrid w:val="0"/>
              <w:spacing w:line="288" w:lineRule="auto"/>
              <w:jc w:val="center"/>
              <w:rPr>
                <w:rFonts w:ascii="宋体" w:hAnsi="宋体"/>
                <w:spacing w:val="-6"/>
                <w:sz w:val="21"/>
                <w:szCs w:val="21"/>
              </w:rPr>
            </w:pPr>
          </w:p>
        </w:tc>
        <w:tc>
          <w:tcPr>
            <w:tcW w:w="1985" w:type="dxa"/>
            <w:vAlign w:val="center"/>
          </w:tcPr>
          <w:p w:rsidR="00D931D7" w:rsidRPr="00A55E2F" w:rsidRDefault="00D931D7">
            <w:pPr>
              <w:snapToGrid w:val="0"/>
              <w:spacing w:line="288" w:lineRule="auto"/>
              <w:jc w:val="center"/>
              <w:rPr>
                <w:rFonts w:ascii="宋体" w:hAnsi="宋体"/>
                <w:spacing w:val="-6"/>
                <w:sz w:val="21"/>
                <w:szCs w:val="21"/>
              </w:rPr>
            </w:pPr>
          </w:p>
        </w:tc>
      </w:tr>
      <w:tr w:rsidR="00D931D7" w:rsidRPr="00A55E2F" w:rsidTr="00A44458">
        <w:trPr>
          <w:trHeight w:val="284"/>
        </w:trPr>
        <w:tc>
          <w:tcPr>
            <w:tcW w:w="9498" w:type="dxa"/>
            <w:gridSpan w:val="4"/>
            <w:vAlign w:val="center"/>
          </w:tcPr>
          <w:p w:rsidR="00D931D7" w:rsidRPr="00A55E2F" w:rsidRDefault="00D931D7">
            <w:pPr>
              <w:snapToGrid w:val="0"/>
              <w:spacing w:line="288" w:lineRule="auto"/>
              <w:rPr>
                <w:rFonts w:ascii="宋体" w:hAnsi="宋体"/>
                <w:b/>
                <w:spacing w:val="-6"/>
                <w:sz w:val="21"/>
                <w:szCs w:val="21"/>
              </w:rPr>
            </w:pPr>
            <w:r w:rsidRPr="00A55E2F">
              <w:rPr>
                <w:rFonts w:ascii="宋体" w:hAnsi="宋体" w:hint="eastAsia"/>
                <w:b/>
                <w:sz w:val="21"/>
                <w:szCs w:val="21"/>
              </w:rPr>
              <w:t>服务</w:t>
            </w:r>
            <w:r w:rsidRPr="00A55E2F">
              <w:rPr>
                <w:rFonts w:ascii="宋体" w:hAnsi="宋体"/>
                <w:b/>
                <w:sz w:val="21"/>
                <w:szCs w:val="21"/>
              </w:rPr>
              <w:t>要求</w:t>
            </w:r>
          </w:p>
        </w:tc>
      </w:tr>
      <w:tr w:rsidR="00D931D7" w:rsidRPr="00A55E2F" w:rsidTr="00A44458">
        <w:trPr>
          <w:trHeight w:val="284"/>
        </w:trPr>
        <w:tc>
          <w:tcPr>
            <w:tcW w:w="851" w:type="dxa"/>
            <w:vAlign w:val="center"/>
          </w:tcPr>
          <w:p w:rsidR="00D931D7" w:rsidRPr="00A55E2F" w:rsidRDefault="00D931D7">
            <w:pPr>
              <w:snapToGrid w:val="0"/>
              <w:spacing w:line="288" w:lineRule="auto"/>
              <w:jc w:val="center"/>
              <w:rPr>
                <w:rFonts w:ascii="宋体" w:hAnsi="宋体"/>
                <w:spacing w:val="-6"/>
                <w:sz w:val="21"/>
                <w:szCs w:val="21"/>
              </w:rPr>
            </w:pPr>
            <w:r w:rsidRPr="00A55E2F">
              <w:rPr>
                <w:rFonts w:ascii="宋体" w:hAnsi="宋体" w:hint="eastAsia"/>
                <w:spacing w:val="-6"/>
                <w:sz w:val="21"/>
                <w:szCs w:val="21"/>
              </w:rPr>
              <w:t>1</w:t>
            </w:r>
          </w:p>
        </w:tc>
        <w:tc>
          <w:tcPr>
            <w:tcW w:w="3260" w:type="dxa"/>
            <w:vAlign w:val="center"/>
          </w:tcPr>
          <w:p w:rsidR="00D931D7" w:rsidRPr="00A55E2F" w:rsidRDefault="00D931D7">
            <w:pPr>
              <w:spacing w:line="288" w:lineRule="auto"/>
              <w:jc w:val="center"/>
              <w:rPr>
                <w:rFonts w:ascii="宋体" w:hAnsi="宋体"/>
                <w:spacing w:val="-6"/>
                <w:sz w:val="21"/>
                <w:szCs w:val="21"/>
              </w:rPr>
            </w:pPr>
          </w:p>
        </w:tc>
        <w:tc>
          <w:tcPr>
            <w:tcW w:w="3402" w:type="dxa"/>
            <w:vAlign w:val="center"/>
          </w:tcPr>
          <w:p w:rsidR="00D931D7" w:rsidRPr="00A55E2F" w:rsidRDefault="00D931D7">
            <w:pPr>
              <w:snapToGrid w:val="0"/>
              <w:spacing w:line="288" w:lineRule="auto"/>
              <w:jc w:val="center"/>
              <w:rPr>
                <w:rFonts w:ascii="宋体" w:hAnsi="宋体"/>
                <w:spacing w:val="-6"/>
                <w:sz w:val="21"/>
                <w:szCs w:val="21"/>
              </w:rPr>
            </w:pPr>
          </w:p>
        </w:tc>
        <w:tc>
          <w:tcPr>
            <w:tcW w:w="1985" w:type="dxa"/>
            <w:vAlign w:val="center"/>
          </w:tcPr>
          <w:p w:rsidR="00D931D7" w:rsidRPr="00A55E2F" w:rsidRDefault="00D931D7">
            <w:pPr>
              <w:snapToGrid w:val="0"/>
              <w:spacing w:line="288" w:lineRule="auto"/>
              <w:jc w:val="center"/>
              <w:rPr>
                <w:rFonts w:ascii="宋体" w:hAnsi="宋体"/>
                <w:spacing w:val="-6"/>
                <w:sz w:val="21"/>
                <w:szCs w:val="21"/>
              </w:rPr>
            </w:pPr>
          </w:p>
        </w:tc>
      </w:tr>
      <w:tr w:rsidR="00D931D7" w:rsidRPr="00A55E2F" w:rsidTr="00A44458">
        <w:trPr>
          <w:trHeight w:val="284"/>
        </w:trPr>
        <w:tc>
          <w:tcPr>
            <w:tcW w:w="851" w:type="dxa"/>
            <w:vAlign w:val="center"/>
          </w:tcPr>
          <w:p w:rsidR="00D931D7" w:rsidRPr="00A55E2F" w:rsidRDefault="00D931D7">
            <w:pPr>
              <w:snapToGrid w:val="0"/>
              <w:spacing w:line="288" w:lineRule="auto"/>
              <w:jc w:val="center"/>
              <w:rPr>
                <w:rFonts w:ascii="宋体" w:hAnsi="宋体"/>
                <w:spacing w:val="-6"/>
                <w:sz w:val="21"/>
                <w:szCs w:val="21"/>
              </w:rPr>
            </w:pPr>
            <w:r w:rsidRPr="00A55E2F">
              <w:rPr>
                <w:rFonts w:ascii="宋体" w:hAnsi="宋体" w:hint="eastAsia"/>
                <w:spacing w:val="-6"/>
                <w:sz w:val="21"/>
                <w:szCs w:val="21"/>
              </w:rPr>
              <w:t>2</w:t>
            </w:r>
          </w:p>
        </w:tc>
        <w:tc>
          <w:tcPr>
            <w:tcW w:w="3260" w:type="dxa"/>
            <w:vAlign w:val="center"/>
          </w:tcPr>
          <w:p w:rsidR="00D931D7" w:rsidRPr="00A55E2F" w:rsidRDefault="00D931D7">
            <w:pPr>
              <w:spacing w:line="288" w:lineRule="auto"/>
              <w:jc w:val="center"/>
              <w:rPr>
                <w:rFonts w:ascii="宋体" w:hAnsi="宋体"/>
                <w:sz w:val="21"/>
                <w:szCs w:val="21"/>
              </w:rPr>
            </w:pPr>
          </w:p>
        </w:tc>
        <w:tc>
          <w:tcPr>
            <w:tcW w:w="3402" w:type="dxa"/>
            <w:vAlign w:val="center"/>
          </w:tcPr>
          <w:p w:rsidR="00D931D7" w:rsidRPr="00A55E2F" w:rsidRDefault="00D931D7">
            <w:pPr>
              <w:snapToGrid w:val="0"/>
              <w:spacing w:line="288" w:lineRule="auto"/>
              <w:jc w:val="center"/>
              <w:rPr>
                <w:rFonts w:ascii="宋体" w:hAnsi="宋体"/>
                <w:spacing w:val="-6"/>
                <w:sz w:val="21"/>
                <w:szCs w:val="21"/>
              </w:rPr>
            </w:pPr>
          </w:p>
        </w:tc>
        <w:tc>
          <w:tcPr>
            <w:tcW w:w="1985" w:type="dxa"/>
            <w:vAlign w:val="center"/>
          </w:tcPr>
          <w:p w:rsidR="00D931D7" w:rsidRPr="00A55E2F" w:rsidRDefault="00D931D7">
            <w:pPr>
              <w:snapToGrid w:val="0"/>
              <w:spacing w:line="288" w:lineRule="auto"/>
              <w:jc w:val="center"/>
              <w:rPr>
                <w:rFonts w:ascii="宋体" w:hAnsi="宋体"/>
                <w:spacing w:val="-6"/>
                <w:sz w:val="21"/>
                <w:szCs w:val="21"/>
              </w:rPr>
            </w:pPr>
          </w:p>
        </w:tc>
      </w:tr>
      <w:tr w:rsidR="00D931D7" w:rsidRPr="00A55E2F" w:rsidTr="00A44458">
        <w:trPr>
          <w:trHeight w:val="284"/>
        </w:trPr>
        <w:tc>
          <w:tcPr>
            <w:tcW w:w="851" w:type="dxa"/>
            <w:vAlign w:val="center"/>
          </w:tcPr>
          <w:p w:rsidR="00D931D7" w:rsidRPr="00A55E2F" w:rsidRDefault="00D931D7">
            <w:pPr>
              <w:snapToGrid w:val="0"/>
              <w:spacing w:line="288" w:lineRule="auto"/>
              <w:jc w:val="center"/>
              <w:rPr>
                <w:rFonts w:ascii="宋体" w:hAnsi="宋体"/>
                <w:spacing w:val="-6"/>
                <w:sz w:val="21"/>
                <w:szCs w:val="21"/>
              </w:rPr>
            </w:pPr>
            <w:r w:rsidRPr="00A55E2F">
              <w:rPr>
                <w:rFonts w:ascii="宋体" w:hAnsi="宋体"/>
                <w:spacing w:val="-6"/>
                <w:sz w:val="21"/>
                <w:szCs w:val="21"/>
              </w:rPr>
              <w:t>……</w:t>
            </w:r>
          </w:p>
        </w:tc>
        <w:tc>
          <w:tcPr>
            <w:tcW w:w="3260" w:type="dxa"/>
            <w:vAlign w:val="center"/>
          </w:tcPr>
          <w:p w:rsidR="00D931D7" w:rsidRPr="00A55E2F" w:rsidRDefault="00D931D7">
            <w:pPr>
              <w:spacing w:line="288" w:lineRule="auto"/>
              <w:jc w:val="center"/>
              <w:rPr>
                <w:rFonts w:ascii="宋体" w:hAnsi="宋体"/>
                <w:sz w:val="21"/>
                <w:szCs w:val="21"/>
              </w:rPr>
            </w:pPr>
          </w:p>
        </w:tc>
        <w:tc>
          <w:tcPr>
            <w:tcW w:w="3402" w:type="dxa"/>
            <w:vAlign w:val="center"/>
          </w:tcPr>
          <w:p w:rsidR="00D931D7" w:rsidRPr="00A55E2F" w:rsidRDefault="00D931D7">
            <w:pPr>
              <w:snapToGrid w:val="0"/>
              <w:spacing w:line="288" w:lineRule="auto"/>
              <w:jc w:val="center"/>
              <w:rPr>
                <w:rFonts w:ascii="宋体" w:hAnsi="宋体"/>
                <w:spacing w:val="-6"/>
                <w:sz w:val="21"/>
                <w:szCs w:val="21"/>
              </w:rPr>
            </w:pPr>
          </w:p>
        </w:tc>
        <w:tc>
          <w:tcPr>
            <w:tcW w:w="1985" w:type="dxa"/>
            <w:vAlign w:val="center"/>
          </w:tcPr>
          <w:p w:rsidR="00D931D7" w:rsidRPr="00A55E2F" w:rsidRDefault="00D931D7">
            <w:pPr>
              <w:snapToGrid w:val="0"/>
              <w:spacing w:line="288" w:lineRule="auto"/>
              <w:jc w:val="center"/>
              <w:rPr>
                <w:rFonts w:ascii="宋体" w:hAnsi="宋体"/>
                <w:spacing w:val="-6"/>
                <w:sz w:val="21"/>
                <w:szCs w:val="21"/>
              </w:rPr>
            </w:pPr>
          </w:p>
        </w:tc>
      </w:tr>
      <w:tr w:rsidR="00D931D7" w:rsidRPr="00A55E2F" w:rsidTr="00A44458">
        <w:trPr>
          <w:trHeight w:val="284"/>
        </w:trPr>
        <w:tc>
          <w:tcPr>
            <w:tcW w:w="9498" w:type="dxa"/>
            <w:gridSpan w:val="4"/>
            <w:vAlign w:val="center"/>
          </w:tcPr>
          <w:p w:rsidR="00D931D7" w:rsidRPr="00A55E2F" w:rsidRDefault="00D931D7">
            <w:pPr>
              <w:snapToGrid w:val="0"/>
              <w:spacing w:line="288" w:lineRule="auto"/>
              <w:rPr>
                <w:rFonts w:ascii="宋体" w:hAnsi="宋体"/>
                <w:b/>
                <w:spacing w:val="-6"/>
                <w:sz w:val="21"/>
                <w:szCs w:val="21"/>
              </w:rPr>
            </w:pPr>
            <w:r w:rsidRPr="00A55E2F">
              <w:rPr>
                <w:rFonts w:ascii="宋体" w:hAnsi="宋体"/>
                <w:b/>
                <w:spacing w:val="-6"/>
                <w:sz w:val="21"/>
                <w:szCs w:val="21"/>
              </w:rPr>
              <w:t>技术要求</w:t>
            </w:r>
          </w:p>
        </w:tc>
      </w:tr>
      <w:tr w:rsidR="00D931D7" w:rsidRPr="00A55E2F" w:rsidTr="00A44458">
        <w:trPr>
          <w:trHeight w:val="284"/>
        </w:trPr>
        <w:tc>
          <w:tcPr>
            <w:tcW w:w="851" w:type="dxa"/>
            <w:vAlign w:val="center"/>
          </w:tcPr>
          <w:p w:rsidR="00D931D7" w:rsidRPr="00A55E2F" w:rsidRDefault="00D931D7">
            <w:pPr>
              <w:snapToGrid w:val="0"/>
              <w:spacing w:line="288" w:lineRule="auto"/>
              <w:jc w:val="center"/>
              <w:rPr>
                <w:rFonts w:ascii="宋体" w:hAnsi="宋体"/>
                <w:spacing w:val="-6"/>
                <w:sz w:val="21"/>
                <w:szCs w:val="21"/>
              </w:rPr>
            </w:pPr>
            <w:r w:rsidRPr="00A55E2F">
              <w:rPr>
                <w:rFonts w:ascii="宋体" w:hAnsi="宋体" w:hint="eastAsia"/>
                <w:spacing w:val="-6"/>
                <w:sz w:val="21"/>
                <w:szCs w:val="21"/>
              </w:rPr>
              <w:t>1</w:t>
            </w:r>
          </w:p>
        </w:tc>
        <w:tc>
          <w:tcPr>
            <w:tcW w:w="3260" w:type="dxa"/>
            <w:vAlign w:val="center"/>
          </w:tcPr>
          <w:p w:rsidR="00D931D7" w:rsidRPr="00A55E2F" w:rsidRDefault="00D931D7">
            <w:pPr>
              <w:spacing w:line="288" w:lineRule="auto"/>
              <w:jc w:val="center"/>
              <w:rPr>
                <w:rFonts w:ascii="宋体" w:hAnsi="宋体"/>
                <w:sz w:val="21"/>
                <w:szCs w:val="21"/>
              </w:rPr>
            </w:pPr>
          </w:p>
        </w:tc>
        <w:tc>
          <w:tcPr>
            <w:tcW w:w="3402" w:type="dxa"/>
            <w:vAlign w:val="center"/>
          </w:tcPr>
          <w:p w:rsidR="00D931D7" w:rsidRPr="00A55E2F" w:rsidRDefault="00D931D7">
            <w:pPr>
              <w:snapToGrid w:val="0"/>
              <w:spacing w:line="288" w:lineRule="auto"/>
              <w:jc w:val="center"/>
              <w:rPr>
                <w:rFonts w:ascii="宋体" w:hAnsi="宋体"/>
                <w:spacing w:val="-6"/>
                <w:sz w:val="21"/>
                <w:szCs w:val="21"/>
              </w:rPr>
            </w:pPr>
          </w:p>
        </w:tc>
        <w:tc>
          <w:tcPr>
            <w:tcW w:w="1985" w:type="dxa"/>
            <w:vAlign w:val="center"/>
          </w:tcPr>
          <w:p w:rsidR="00D931D7" w:rsidRPr="00A55E2F" w:rsidRDefault="00D931D7">
            <w:pPr>
              <w:snapToGrid w:val="0"/>
              <w:spacing w:line="288" w:lineRule="auto"/>
              <w:jc w:val="center"/>
              <w:rPr>
                <w:rFonts w:ascii="宋体" w:hAnsi="宋体"/>
                <w:spacing w:val="-6"/>
                <w:sz w:val="21"/>
                <w:szCs w:val="21"/>
              </w:rPr>
            </w:pPr>
          </w:p>
        </w:tc>
      </w:tr>
      <w:tr w:rsidR="00D931D7" w:rsidRPr="00A55E2F" w:rsidTr="00A44458">
        <w:trPr>
          <w:trHeight w:val="284"/>
        </w:trPr>
        <w:tc>
          <w:tcPr>
            <w:tcW w:w="851" w:type="dxa"/>
            <w:vAlign w:val="center"/>
          </w:tcPr>
          <w:p w:rsidR="00D931D7" w:rsidRPr="00A55E2F" w:rsidRDefault="00D931D7">
            <w:pPr>
              <w:snapToGrid w:val="0"/>
              <w:spacing w:line="288" w:lineRule="auto"/>
              <w:jc w:val="center"/>
              <w:rPr>
                <w:rFonts w:ascii="宋体" w:hAnsi="宋体"/>
                <w:spacing w:val="-6"/>
                <w:sz w:val="21"/>
                <w:szCs w:val="21"/>
              </w:rPr>
            </w:pPr>
            <w:r w:rsidRPr="00A55E2F">
              <w:rPr>
                <w:rFonts w:ascii="宋体" w:hAnsi="宋体" w:hint="eastAsia"/>
                <w:spacing w:val="-6"/>
                <w:sz w:val="21"/>
                <w:szCs w:val="21"/>
              </w:rPr>
              <w:t>2</w:t>
            </w:r>
          </w:p>
        </w:tc>
        <w:tc>
          <w:tcPr>
            <w:tcW w:w="3260" w:type="dxa"/>
            <w:vAlign w:val="center"/>
          </w:tcPr>
          <w:p w:rsidR="00D931D7" w:rsidRPr="00A55E2F" w:rsidRDefault="00D931D7">
            <w:pPr>
              <w:spacing w:line="288" w:lineRule="auto"/>
              <w:jc w:val="center"/>
              <w:rPr>
                <w:rFonts w:ascii="宋体" w:hAnsi="宋体"/>
                <w:sz w:val="21"/>
                <w:szCs w:val="21"/>
              </w:rPr>
            </w:pPr>
          </w:p>
        </w:tc>
        <w:tc>
          <w:tcPr>
            <w:tcW w:w="3402" w:type="dxa"/>
            <w:vAlign w:val="center"/>
          </w:tcPr>
          <w:p w:rsidR="00D931D7" w:rsidRPr="00A55E2F" w:rsidRDefault="00D931D7">
            <w:pPr>
              <w:snapToGrid w:val="0"/>
              <w:spacing w:line="288" w:lineRule="auto"/>
              <w:jc w:val="center"/>
              <w:rPr>
                <w:rFonts w:ascii="宋体" w:hAnsi="宋体"/>
                <w:spacing w:val="-6"/>
                <w:sz w:val="21"/>
                <w:szCs w:val="21"/>
              </w:rPr>
            </w:pPr>
          </w:p>
        </w:tc>
        <w:tc>
          <w:tcPr>
            <w:tcW w:w="1985" w:type="dxa"/>
            <w:vAlign w:val="center"/>
          </w:tcPr>
          <w:p w:rsidR="00D931D7" w:rsidRPr="00A55E2F" w:rsidRDefault="00D931D7">
            <w:pPr>
              <w:snapToGrid w:val="0"/>
              <w:spacing w:line="288" w:lineRule="auto"/>
              <w:jc w:val="center"/>
              <w:rPr>
                <w:rFonts w:ascii="宋体" w:hAnsi="宋体"/>
                <w:spacing w:val="-6"/>
                <w:sz w:val="21"/>
                <w:szCs w:val="21"/>
              </w:rPr>
            </w:pPr>
          </w:p>
        </w:tc>
      </w:tr>
      <w:tr w:rsidR="00D931D7" w:rsidRPr="00A55E2F" w:rsidTr="00A44458">
        <w:trPr>
          <w:trHeight w:val="284"/>
        </w:trPr>
        <w:tc>
          <w:tcPr>
            <w:tcW w:w="851" w:type="dxa"/>
            <w:vAlign w:val="center"/>
          </w:tcPr>
          <w:p w:rsidR="00D931D7" w:rsidRPr="00A55E2F" w:rsidRDefault="00D931D7">
            <w:pPr>
              <w:snapToGrid w:val="0"/>
              <w:spacing w:line="288" w:lineRule="auto"/>
              <w:jc w:val="center"/>
              <w:rPr>
                <w:rFonts w:ascii="宋体" w:hAnsi="宋体"/>
                <w:spacing w:val="-6"/>
                <w:sz w:val="21"/>
                <w:szCs w:val="21"/>
              </w:rPr>
            </w:pPr>
            <w:r w:rsidRPr="00A55E2F">
              <w:rPr>
                <w:rFonts w:ascii="宋体" w:hAnsi="宋体"/>
                <w:spacing w:val="-6"/>
                <w:sz w:val="21"/>
                <w:szCs w:val="21"/>
              </w:rPr>
              <w:t>……</w:t>
            </w:r>
          </w:p>
        </w:tc>
        <w:tc>
          <w:tcPr>
            <w:tcW w:w="3260" w:type="dxa"/>
            <w:vAlign w:val="center"/>
          </w:tcPr>
          <w:p w:rsidR="00D931D7" w:rsidRPr="00A55E2F" w:rsidRDefault="00D931D7">
            <w:pPr>
              <w:spacing w:line="288" w:lineRule="auto"/>
              <w:jc w:val="center"/>
              <w:rPr>
                <w:rFonts w:ascii="宋体" w:hAnsi="宋体"/>
                <w:sz w:val="21"/>
                <w:szCs w:val="21"/>
              </w:rPr>
            </w:pPr>
          </w:p>
        </w:tc>
        <w:tc>
          <w:tcPr>
            <w:tcW w:w="3402" w:type="dxa"/>
            <w:vAlign w:val="center"/>
          </w:tcPr>
          <w:p w:rsidR="00D931D7" w:rsidRPr="00A55E2F" w:rsidRDefault="00D931D7">
            <w:pPr>
              <w:snapToGrid w:val="0"/>
              <w:spacing w:line="288" w:lineRule="auto"/>
              <w:jc w:val="center"/>
              <w:rPr>
                <w:rFonts w:ascii="宋体" w:hAnsi="宋体"/>
                <w:spacing w:val="-6"/>
                <w:sz w:val="21"/>
                <w:szCs w:val="21"/>
              </w:rPr>
            </w:pPr>
          </w:p>
        </w:tc>
        <w:tc>
          <w:tcPr>
            <w:tcW w:w="1985" w:type="dxa"/>
            <w:vAlign w:val="center"/>
          </w:tcPr>
          <w:p w:rsidR="00D931D7" w:rsidRPr="00A55E2F" w:rsidRDefault="00D931D7">
            <w:pPr>
              <w:snapToGrid w:val="0"/>
              <w:spacing w:line="288" w:lineRule="auto"/>
              <w:jc w:val="center"/>
              <w:rPr>
                <w:rFonts w:ascii="宋体" w:hAnsi="宋体"/>
                <w:spacing w:val="-6"/>
                <w:sz w:val="21"/>
                <w:szCs w:val="21"/>
              </w:rPr>
            </w:pPr>
          </w:p>
        </w:tc>
      </w:tr>
    </w:tbl>
    <w:p w:rsidR="00D931D7" w:rsidRPr="00A55E2F" w:rsidRDefault="00D931D7">
      <w:pPr>
        <w:spacing w:line="288" w:lineRule="auto"/>
        <w:rPr>
          <w:rFonts w:ascii="宋体" w:hAnsi="宋体"/>
          <w:b/>
          <w:bCs/>
          <w:spacing w:val="-6"/>
          <w:sz w:val="24"/>
        </w:rPr>
      </w:pPr>
    </w:p>
    <w:p w:rsidR="00D931D7" w:rsidRPr="00A55E2F" w:rsidRDefault="00D931D7">
      <w:pPr>
        <w:spacing w:line="288" w:lineRule="auto"/>
        <w:rPr>
          <w:rFonts w:ascii="宋体" w:hAnsi="宋体"/>
          <w:b/>
          <w:bCs/>
          <w:spacing w:val="-6"/>
          <w:sz w:val="24"/>
        </w:rPr>
      </w:pPr>
      <w:r w:rsidRPr="00A55E2F">
        <w:rPr>
          <w:rFonts w:ascii="宋体" w:hAnsi="宋体" w:hint="eastAsia"/>
          <w:b/>
          <w:bCs/>
          <w:spacing w:val="-6"/>
          <w:sz w:val="24"/>
        </w:rPr>
        <w:t>说明：</w:t>
      </w:r>
    </w:p>
    <w:p w:rsidR="00D931D7" w:rsidRPr="00A55E2F" w:rsidRDefault="00D931D7">
      <w:pPr>
        <w:spacing w:line="288" w:lineRule="auto"/>
        <w:rPr>
          <w:rFonts w:ascii="宋体" w:hAnsi="宋体"/>
          <w:b/>
          <w:bCs/>
          <w:spacing w:val="-6"/>
          <w:sz w:val="24"/>
        </w:rPr>
      </w:pPr>
      <w:r w:rsidRPr="00A55E2F">
        <w:rPr>
          <w:rFonts w:ascii="宋体" w:hAnsi="宋体" w:hint="eastAsia"/>
          <w:b/>
          <w:bCs/>
          <w:spacing w:val="-6"/>
          <w:sz w:val="24"/>
        </w:rPr>
        <w:t>1</w:t>
      </w:r>
      <w:r w:rsidRPr="00A55E2F">
        <w:rPr>
          <w:rFonts w:ascii="宋体" w:hAnsi="宋体"/>
          <w:b/>
          <w:bCs/>
          <w:spacing w:val="-6"/>
          <w:sz w:val="24"/>
        </w:rPr>
        <w:t>.</w:t>
      </w:r>
      <w:r w:rsidRPr="00A55E2F">
        <w:rPr>
          <w:rFonts w:ascii="宋体" w:hAnsi="宋体" w:hint="eastAsia"/>
          <w:b/>
          <w:bCs/>
          <w:spacing w:val="-6"/>
          <w:sz w:val="24"/>
        </w:rPr>
        <w:t>逐项按照招标文件要求填写响应规格；</w:t>
      </w:r>
    </w:p>
    <w:p w:rsidR="00D931D7" w:rsidRPr="00A55E2F" w:rsidRDefault="00D931D7">
      <w:pPr>
        <w:spacing w:line="288" w:lineRule="auto"/>
        <w:rPr>
          <w:rFonts w:ascii="宋体" w:hAnsi="宋体"/>
          <w:b/>
          <w:bCs/>
          <w:spacing w:val="-6"/>
          <w:sz w:val="24"/>
        </w:rPr>
      </w:pPr>
      <w:r w:rsidRPr="00A55E2F">
        <w:rPr>
          <w:rFonts w:ascii="宋体" w:hAnsi="宋体" w:hint="eastAsia"/>
          <w:b/>
          <w:bCs/>
          <w:spacing w:val="-6"/>
          <w:sz w:val="24"/>
        </w:rPr>
        <w:t>2</w:t>
      </w:r>
      <w:r w:rsidRPr="00A55E2F">
        <w:rPr>
          <w:rFonts w:ascii="宋体" w:hAnsi="宋体"/>
          <w:b/>
          <w:bCs/>
          <w:spacing w:val="-6"/>
          <w:sz w:val="24"/>
        </w:rPr>
        <w:t>.</w:t>
      </w:r>
      <w:r w:rsidRPr="00A55E2F">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D931D7" w:rsidRPr="00A55E2F" w:rsidRDefault="00D931D7">
      <w:pPr>
        <w:spacing w:line="288" w:lineRule="auto"/>
        <w:rPr>
          <w:rFonts w:ascii="宋体" w:hAnsi="宋体"/>
          <w:b/>
          <w:spacing w:val="-6"/>
          <w:sz w:val="24"/>
        </w:rPr>
      </w:pPr>
      <w:r w:rsidRPr="00A55E2F">
        <w:rPr>
          <w:rFonts w:ascii="宋体" w:hAnsi="宋体" w:hint="eastAsia"/>
          <w:b/>
          <w:bCs/>
          <w:spacing w:val="-6"/>
          <w:sz w:val="24"/>
        </w:rPr>
        <w:t>3</w:t>
      </w:r>
      <w:r w:rsidRPr="00A55E2F">
        <w:rPr>
          <w:rFonts w:ascii="宋体" w:hAnsi="宋体"/>
          <w:b/>
          <w:bCs/>
          <w:spacing w:val="-6"/>
          <w:sz w:val="24"/>
        </w:rPr>
        <w:t>.</w:t>
      </w:r>
      <w:r w:rsidRPr="00A55E2F">
        <w:rPr>
          <w:rFonts w:ascii="宋体" w:hAnsi="宋体" w:hint="eastAsia"/>
          <w:b/>
          <w:bCs/>
          <w:spacing w:val="-6"/>
          <w:sz w:val="24"/>
        </w:rPr>
        <w:t>如不填写或未如实填写</w:t>
      </w:r>
      <w:r w:rsidRPr="00A55E2F">
        <w:rPr>
          <w:rFonts w:ascii="宋体" w:hAnsi="宋体" w:hint="eastAsia"/>
          <w:b/>
          <w:spacing w:val="-6"/>
          <w:sz w:val="24"/>
        </w:rPr>
        <w:t>，自行承担投标风险。</w:t>
      </w:r>
    </w:p>
    <w:p w:rsidR="00D931D7" w:rsidRPr="00A55E2F" w:rsidRDefault="00D931D7">
      <w:pPr>
        <w:spacing w:line="288" w:lineRule="auto"/>
        <w:rPr>
          <w:rFonts w:ascii="宋体" w:hAnsi="宋体"/>
          <w:spacing w:val="-6"/>
          <w:sz w:val="24"/>
        </w:rPr>
      </w:pPr>
    </w:p>
    <w:p w:rsidR="00D931D7" w:rsidRPr="00A55E2F" w:rsidRDefault="00D931D7">
      <w:pPr>
        <w:spacing w:line="288" w:lineRule="auto"/>
        <w:rPr>
          <w:rFonts w:ascii="宋体" w:hAnsi="宋体"/>
          <w:spacing w:val="-6"/>
          <w:sz w:val="24"/>
        </w:rPr>
      </w:pPr>
    </w:p>
    <w:p w:rsidR="00D931D7" w:rsidRPr="00A55E2F" w:rsidRDefault="00D931D7">
      <w:pPr>
        <w:spacing w:line="288" w:lineRule="auto"/>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288" w:lineRule="auto"/>
        <w:rPr>
          <w:rFonts w:ascii="宋体" w:hAnsi="宋体"/>
          <w:spacing w:val="-6"/>
          <w:sz w:val="24"/>
        </w:rPr>
      </w:pPr>
      <w:r w:rsidRPr="00A55E2F">
        <w:rPr>
          <w:rFonts w:ascii="宋体" w:hAnsi="宋体" w:hint="eastAsia"/>
          <w:spacing w:val="-6"/>
          <w:sz w:val="24"/>
        </w:rPr>
        <w:t>投标人代表签字：</w:t>
      </w:r>
    </w:p>
    <w:p w:rsidR="00D931D7" w:rsidRPr="00A55E2F" w:rsidRDefault="00D931D7">
      <w:pPr>
        <w:spacing w:line="288" w:lineRule="auto"/>
        <w:rPr>
          <w:rFonts w:ascii="宋体" w:hAnsi="宋体"/>
          <w:spacing w:val="-6"/>
          <w:sz w:val="24"/>
        </w:rPr>
      </w:pPr>
      <w:r w:rsidRPr="00A55E2F">
        <w:rPr>
          <w:rFonts w:ascii="宋体" w:hAnsi="宋体" w:hint="eastAsia"/>
          <w:spacing w:val="-6"/>
          <w:sz w:val="24"/>
        </w:rPr>
        <w:t>日期：  年  月  日</w:t>
      </w:r>
    </w:p>
    <w:p w:rsidR="00D931D7" w:rsidRPr="00A55E2F" w:rsidRDefault="00D931D7" w:rsidP="00606D32">
      <w:pPr>
        <w:snapToGrid w:val="0"/>
        <w:spacing w:before="50" w:afterLines="50" w:line="288" w:lineRule="auto"/>
        <w:jc w:val="center"/>
        <w:rPr>
          <w:rFonts w:ascii="宋体" w:hAnsi="宋体"/>
          <w:spacing w:val="-6"/>
          <w:sz w:val="24"/>
        </w:rPr>
      </w:pPr>
      <w:r w:rsidRPr="00A55E2F">
        <w:rPr>
          <w:rFonts w:ascii="宋体" w:hAnsi="宋体"/>
          <w:b/>
          <w:spacing w:val="-6"/>
          <w:sz w:val="24"/>
        </w:rPr>
        <w:br w:type="page"/>
      </w:r>
      <w:r w:rsidR="007643FA" w:rsidRPr="00A55E2F">
        <w:rPr>
          <w:rFonts w:ascii="宋体" w:hAnsi="宋体" w:hint="eastAsia"/>
          <w:b/>
          <w:spacing w:val="-6"/>
          <w:sz w:val="24"/>
        </w:rPr>
        <w:lastRenderedPageBreak/>
        <w:t>标的物</w:t>
      </w:r>
      <w:r w:rsidRPr="00A55E2F">
        <w:rPr>
          <w:rFonts w:ascii="宋体" w:hAnsi="宋体" w:hint="eastAsia"/>
          <w:b/>
          <w:spacing w:val="-6"/>
          <w:sz w:val="24"/>
        </w:rPr>
        <w:t>配置清单</w:t>
      </w:r>
      <w:r w:rsidRPr="00A55E2F">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45"/>
        <w:gridCol w:w="790"/>
        <w:gridCol w:w="790"/>
        <w:gridCol w:w="1053"/>
        <w:gridCol w:w="992"/>
        <w:gridCol w:w="1924"/>
        <w:gridCol w:w="1195"/>
      </w:tblGrid>
      <w:tr w:rsidR="007643FA" w:rsidRPr="00A55E2F" w:rsidTr="007643FA">
        <w:trPr>
          <w:trHeight w:val="494"/>
        </w:trPr>
        <w:tc>
          <w:tcPr>
            <w:tcW w:w="709" w:type="dxa"/>
            <w:vAlign w:val="center"/>
          </w:tcPr>
          <w:p w:rsidR="007643FA" w:rsidRPr="00A55E2F" w:rsidRDefault="007643FA">
            <w:pPr>
              <w:jc w:val="center"/>
              <w:rPr>
                <w:rFonts w:ascii="宋体" w:hAnsi="宋体"/>
                <w:b/>
                <w:sz w:val="24"/>
              </w:rPr>
            </w:pPr>
            <w:r w:rsidRPr="00A55E2F">
              <w:rPr>
                <w:rFonts w:ascii="宋体" w:hAnsi="宋体" w:hint="eastAsia"/>
                <w:b/>
                <w:sz w:val="24"/>
              </w:rPr>
              <w:t>序号</w:t>
            </w:r>
          </w:p>
        </w:tc>
        <w:tc>
          <w:tcPr>
            <w:tcW w:w="2045" w:type="dxa"/>
            <w:vAlign w:val="center"/>
          </w:tcPr>
          <w:p w:rsidR="007643FA" w:rsidRPr="00A55E2F" w:rsidRDefault="007643FA">
            <w:pPr>
              <w:jc w:val="center"/>
              <w:rPr>
                <w:rFonts w:ascii="宋体" w:hAnsi="宋体"/>
                <w:b/>
                <w:sz w:val="24"/>
              </w:rPr>
            </w:pPr>
            <w:r w:rsidRPr="00A55E2F">
              <w:rPr>
                <w:rFonts w:ascii="宋体" w:hAnsi="宋体" w:hint="eastAsia"/>
                <w:b/>
                <w:sz w:val="24"/>
              </w:rPr>
              <w:t>名称</w:t>
            </w:r>
          </w:p>
        </w:tc>
        <w:tc>
          <w:tcPr>
            <w:tcW w:w="790" w:type="dxa"/>
            <w:vAlign w:val="center"/>
          </w:tcPr>
          <w:p w:rsidR="007643FA" w:rsidRPr="00A55E2F" w:rsidRDefault="007643FA" w:rsidP="00D71790">
            <w:pPr>
              <w:jc w:val="center"/>
              <w:rPr>
                <w:rFonts w:ascii="宋体" w:hAnsi="宋体"/>
                <w:b/>
                <w:sz w:val="24"/>
              </w:rPr>
            </w:pPr>
            <w:r w:rsidRPr="00A55E2F">
              <w:rPr>
                <w:rFonts w:ascii="宋体" w:hAnsi="宋体" w:hint="eastAsia"/>
                <w:b/>
                <w:sz w:val="24"/>
              </w:rPr>
              <w:t>数量</w:t>
            </w:r>
          </w:p>
        </w:tc>
        <w:tc>
          <w:tcPr>
            <w:tcW w:w="790" w:type="dxa"/>
            <w:vAlign w:val="center"/>
          </w:tcPr>
          <w:p w:rsidR="007643FA" w:rsidRPr="00A55E2F" w:rsidRDefault="007643FA">
            <w:pPr>
              <w:jc w:val="center"/>
              <w:rPr>
                <w:rFonts w:ascii="宋体" w:hAnsi="宋体"/>
                <w:b/>
                <w:sz w:val="24"/>
              </w:rPr>
            </w:pPr>
            <w:r w:rsidRPr="00A55E2F">
              <w:rPr>
                <w:rFonts w:ascii="宋体" w:hAnsi="宋体" w:hint="eastAsia"/>
                <w:b/>
                <w:sz w:val="24"/>
              </w:rPr>
              <w:t>单位</w:t>
            </w:r>
          </w:p>
        </w:tc>
        <w:tc>
          <w:tcPr>
            <w:tcW w:w="1053" w:type="dxa"/>
            <w:vAlign w:val="center"/>
          </w:tcPr>
          <w:p w:rsidR="007643FA" w:rsidRPr="00A55E2F" w:rsidRDefault="007643FA" w:rsidP="00D71790">
            <w:pPr>
              <w:jc w:val="center"/>
              <w:rPr>
                <w:rFonts w:ascii="宋体" w:hAnsi="宋体"/>
                <w:b/>
                <w:sz w:val="24"/>
              </w:rPr>
            </w:pPr>
            <w:r w:rsidRPr="00A55E2F">
              <w:rPr>
                <w:rFonts w:ascii="宋体" w:hAnsi="宋体" w:hint="eastAsia"/>
                <w:b/>
                <w:sz w:val="24"/>
              </w:rPr>
              <w:t>品牌</w:t>
            </w:r>
          </w:p>
        </w:tc>
        <w:tc>
          <w:tcPr>
            <w:tcW w:w="992" w:type="dxa"/>
            <w:vAlign w:val="center"/>
          </w:tcPr>
          <w:p w:rsidR="007643FA" w:rsidRPr="00A55E2F" w:rsidRDefault="007643FA">
            <w:pPr>
              <w:jc w:val="center"/>
              <w:rPr>
                <w:rFonts w:ascii="宋体" w:hAnsi="宋体"/>
                <w:b/>
                <w:sz w:val="24"/>
              </w:rPr>
            </w:pPr>
            <w:r w:rsidRPr="00A55E2F">
              <w:rPr>
                <w:rFonts w:ascii="宋体" w:hAnsi="宋体" w:hint="eastAsia"/>
                <w:b/>
                <w:sz w:val="24"/>
              </w:rPr>
              <w:t>型号</w:t>
            </w:r>
          </w:p>
        </w:tc>
        <w:tc>
          <w:tcPr>
            <w:tcW w:w="1924" w:type="dxa"/>
            <w:vAlign w:val="center"/>
          </w:tcPr>
          <w:p w:rsidR="007643FA" w:rsidRPr="00A55E2F" w:rsidRDefault="007643FA">
            <w:pPr>
              <w:pStyle w:val="xl25"/>
              <w:widowControl w:val="0"/>
              <w:spacing w:before="0" w:beforeAutospacing="0" w:after="0" w:afterAutospacing="0"/>
              <w:rPr>
                <w:rFonts w:ascii="宋体" w:eastAsia="宋体" w:hint="default"/>
                <w:b/>
                <w:kern w:val="2"/>
              </w:rPr>
            </w:pPr>
            <w:r w:rsidRPr="00A55E2F">
              <w:rPr>
                <w:rFonts w:ascii="宋体" w:eastAsia="宋体"/>
                <w:b/>
                <w:kern w:val="2"/>
              </w:rPr>
              <w:t>配置（</w:t>
            </w:r>
            <w:r w:rsidRPr="00A55E2F">
              <w:rPr>
                <w:rFonts w:ascii="宋体" w:eastAsia="宋体" w:hint="default"/>
                <w:b/>
                <w:kern w:val="2"/>
              </w:rPr>
              <w:t>可另附页）</w:t>
            </w:r>
          </w:p>
        </w:tc>
        <w:tc>
          <w:tcPr>
            <w:tcW w:w="1195" w:type="dxa"/>
            <w:vAlign w:val="center"/>
          </w:tcPr>
          <w:p w:rsidR="007643FA" w:rsidRPr="00A55E2F" w:rsidRDefault="007643FA">
            <w:pPr>
              <w:pStyle w:val="xl25"/>
              <w:widowControl w:val="0"/>
              <w:spacing w:before="0" w:beforeAutospacing="0" w:after="0" w:afterAutospacing="0"/>
              <w:rPr>
                <w:rFonts w:ascii="宋体" w:eastAsia="宋体" w:hint="default"/>
                <w:b/>
                <w:kern w:val="2"/>
              </w:rPr>
            </w:pPr>
            <w:r w:rsidRPr="00A55E2F">
              <w:rPr>
                <w:rFonts w:ascii="宋体" w:eastAsia="宋体"/>
                <w:b/>
              </w:rPr>
              <w:t>产地</w:t>
            </w:r>
          </w:p>
        </w:tc>
      </w:tr>
      <w:tr w:rsidR="007643FA" w:rsidRPr="00A55E2F" w:rsidTr="007643FA">
        <w:trPr>
          <w:trHeight w:val="494"/>
        </w:trPr>
        <w:tc>
          <w:tcPr>
            <w:tcW w:w="709" w:type="dxa"/>
            <w:vAlign w:val="center"/>
          </w:tcPr>
          <w:p w:rsidR="007643FA" w:rsidRPr="00A55E2F" w:rsidRDefault="007643FA">
            <w:pPr>
              <w:jc w:val="center"/>
              <w:rPr>
                <w:rFonts w:ascii="宋体" w:hAnsi="宋体"/>
                <w:b/>
                <w:sz w:val="24"/>
              </w:rPr>
            </w:pPr>
          </w:p>
        </w:tc>
        <w:tc>
          <w:tcPr>
            <w:tcW w:w="2045" w:type="dxa"/>
            <w:vAlign w:val="center"/>
          </w:tcPr>
          <w:p w:rsidR="007643FA" w:rsidRPr="00A55E2F" w:rsidRDefault="007643FA">
            <w:pPr>
              <w:jc w:val="center"/>
              <w:rPr>
                <w:rFonts w:ascii="宋体" w:hAnsi="宋体"/>
                <w:b/>
                <w:sz w:val="24"/>
              </w:rPr>
            </w:pPr>
          </w:p>
        </w:tc>
        <w:tc>
          <w:tcPr>
            <w:tcW w:w="790" w:type="dxa"/>
            <w:vAlign w:val="center"/>
          </w:tcPr>
          <w:p w:rsidR="007643FA" w:rsidRPr="00A55E2F" w:rsidRDefault="007643FA" w:rsidP="00D71790">
            <w:pPr>
              <w:jc w:val="center"/>
              <w:rPr>
                <w:rFonts w:ascii="宋体" w:hAnsi="宋体"/>
                <w:b/>
                <w:sz w:val="24"/>
              </w:rPr>
            </w:pPr>
          </w:p>
        </w:tc>
        <w:tc>
          <w:tcPr>
            <w:tcW w:w="790" w:type="dxa"/>
            <w:vAlign w:val="center"/>
          </w:tcPr>
          <w:p w:rsidR="007643FA" w:rsidRPr="00A55E2F" w:rsidRDefault="007643FA">
            <w:pPr>
              <w:jc w:val="center"/>
              <w:rPr>
                <w:rFonts w:ascii="宋体" w:hAnsi="宋体"/>
                <w:b/>
                <w:sz w:val="24"/>
              </w:rPr>
            </w:pPr>
          </w:p>
        </w:tc>
        <w:tc>
          <w:tcPr>
            <w:tcW w:w="1053" w:type="dxa"/>
            <w:vAlign w:val="center"/>
          </w:tcPr>
          <w:p w:rsidR="007643FA" w:rsidRPr="00A55E2F" w:rsidRDefault="007643FA" w:rsidP="00D71790">
            <w:pPr>
              <w:jc w:val="center"/>
              <w:rPr>
                <w:rFonts w:ascii="宋体" w:hAnsi="宋体"/>
                <w:b/>
                <w:sz w:val="24"/>
              </w:rPr>
            </w:pPr>
          </w:p>
        </w:tc>
        <w:tc>
          <w:tcPr>
            <w:tcW w:w="992" w:type="dxa"/>
            <w:vAlign w:val="center"/>
          </w:tcPr>
          <w:p w:rsidR="007643FA" w:rsidRPr="00A55E2F" w:rsidRDefault="007643FA">
            <w:pPr>
              <w:jc w:val="center"/>
              <w:rPr>
                <w:rFonts w:ascii="宋体" w:hAnsi="宋体"/>
                <w:b/>
                <w:sz w:val="24"/>
              </w:rPr>
            </w:pPr>
          </w:p>
        </w:tc>
        <w:tc>
          <w:tcPr>
            <w:tcW w:w="1924" w:type="dxa"/>
            <w:vAlign w:val="center"/>
          </w:tcPr>
          <w:p w:rsidR="007643FA" w:rsidRPr="00A55E2F"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A55E2F" w:rsidRDefault="007643FA">
            <w:pPr>
              <w:pStyle w:val="xl25"/>
              <w:widowControl w:val="0"/>
              <w:spacing w:before="0" w:beforeAutospacing="0" w:after="0" w:afterAutospacing="0"/>
              <w:rPr>
                <w:rFonts w:ascii="宋体" w:eastAsia="宋体" w:hint="default"/>
                <w:b/>
              </w:rPr>
            </w:pPr>
          </w:p>
        </w:tc>
      </w:tr>
      <w:tr w:rsidR="007643FA" w:rsidRPr="00A55E2F" w:rsidTr="007643FA">
        <w:trPr>
          <w:trHeight w:val="494"/>
        </w:trPr>
        <w:tc>
          <w:tcPr>
            <w:tcW w:w="709" w:type="dxa"/>
            <w:vAlign w:val="center"/>
          </w:tcPr>
          <w:p w:rsidR="007643FA" w:rsidRPr="00A55E2F" w:rsidRDefault="007643FA">
            <w:pPr>
              <w:jc w:val="center"/>
              <w:rPr>
                <w:rFonts w:ascii="宋体" w:hAnsi="宋体"/>
                <w:b/>
                <w:sz w:val="24"/>
              </w:rPr>
            </w:pPr>
          </w:p>
        </w:tc>
        <w:tc>
          <w:tcPr>
            <w:tcW w:w="2045" w:type="dxa"/>
            <w:vAlign w:val="center"/>
          </w:tcPr>
          <w:p w:rsidR="007643FA" w:rsidRPr="00A55E2F" w:rsidRDefault="007643FA">
            <w:pPr>
              <w:jc w:val="center"/>
              <w:rPr>
                <w:rFonts w:ascii="宋体" w:hAnsi="宋体"/>
                <w:b/>
                <w:sz w:val="24"/>
              </w:rPr>
            </w:pPr>
          </w:p>
        </w:tc>
        <w:tc>
          <w:tcPr>
            <w:tcW w:w="790" w:type="dxa"/>
            <w:vAlign w:val="center"/>
          </w:tcPr>
          <w:p w:rsidR="007643FA" w:rsidRPr="00A55E2F" w:rsidRDefault="007643FA" w:rsidP="00D71790">
            <w:pPr>
              <w:jc w:val="center"/>
              <w:rPr>
                <w:rFonts w:ascii="宋体" w:hAnsi="宋体"/>
                <w:b/>
                <w:sz w:val="24"/>
              </w:rPr>
            </w:pPr>
          </w:p>
        </w:tc>
        <w:tc>
          <w:tcPr>
            <w:tcW w:w="790" w:type="dxa"/>
            <w:vAlign w:val="center"/>
          </w:tcPr>
          <w:p w:rsidR="007643FA" w:rsidRPr="00A55E2F" w:rsidRDefault="007643FA">
            <w:pPr>
              <w:jc w:val="center"/>
              <w:rPr>
                <w:rFonts w:ascii="宋体" w:hAnsi="宋体"/>
                <w:b/>
                <w:sz w:val="24"/>
              </w:rPr>
            </w:pPr>
          </w:p>
        </w:tc>
        <w:tc>
          <w:tcPr>
            <w:tcW w:w="1053" w:type="dxa"/>
            <w:vAlign w:val="center"/>
          </w:tcPr>
          <w:p w:rsidR="007643FA" w:rsidRPr="00A55E2F" w:rsidRDefault="007643FA" w:rsidP="00D71790">
            <w:pPr>
              <w:jc w:val="center"/>
              <w:rPr>
                <w:rFonts w:ascii="宋体" w:hAnsi="宋体"/>
                <w:b/>
                <w:sz w:val="24"/>
              </w:rPr>
            </w:pPr>
          </w:p>
        </w:tc>
        <w:tc>
          <w:tcPr>
            <w:tcW w:w="992" w:type="dxa"/>
            <w:vAlign w:val="center"/>
          </w:tcPr>
          <w:p w:rsidR="007643FA" w:rsidRPr="00A55E2F" w:rsidRDefault="007643FA">
            <w:pPr>
              <w:jc w:val="center"/>
              <w:rPr>
                <w:rFonts w:ascii="宋体" w:hAnsi="宋体"/>
                <w:b/>
                <w:sz w:val="24"/>
              </w:rPr>
            </w:pPr>
          </w:p>
        </w:tc>
        <w:tc>
          <w:tcPr>
            <w:tcW w:w="1924" w:type="dxa"/>
            <w:vAlign w:val="center"/>
          </w:tcPr>
          <w:p w:rsidR="007643FA" w:rsidRPr="00A55E2F"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A55E2F" w:rsidRDefault="007643FA">
            <w:pPr>
              <w:pStyle w:val="xl25"/>
              <w:widowControl w:val="0"/>
              <w:spacing w:before="0" w:beforeAutospacing="0" w:after="0" w:afterAutospacing="0"/>
              <w:rPr>
                <w:rFonts w:ascii="宋体" w:eastAsia="宋体" w:hint="default"/>
                <w:b/>
              </w:rPr>
            </w:pPr>
          </w:p>
        </w:tc>
      </w:tr>
      <w:tr w:rsidR="007643FA" w:rsidRPr="00A55E2F" w:rsidTr="007643FA">
        <w:trPr>
          <w:trHeight w:val="494"/>
        </w:trPr>
        <w:tc>
          <w:tcPr>
            <w:tcW w:w="709" w:type="dxa"/>
            <w:vAlign w:val="center"/>
          </w:tcPr>
          <w:p w:rsidR="007643FA" w:rsidRPr="00A55E2F" w:rsidRDefault="007643FA">
            <w:pPr>
              <w:jc w:val="center"/>
              <w:rPr>
                <w:rFonts w:ascii="宋体" w:hAnsi="宋体"/>
                <w:b/>
                <w:sz w:val="24"/>
              </w:rPr>
            </w:pPr>
          </w:p>
        </w:tc>
        <w:tc>
          <w:tcPr>
            <w:tcW w:w="2045" w:type="dxa"/>
            <w:vAlign w:val="center"/>
          </w:tcPr>
          <w:p w:rsidR="007643FA" w:rsidRPr="00A55E2F" w:rsidRDefault="007643FA">
            <w:pPr>
              <w:jc w:val="center"/>
              <w:rPr>
                <w:rFonts w:ascii="宋体" w:hAnsi="宋体"/>
                <w:b/>
                <w:sz w:val="24"/>
              </w:rPr>
            </w:pPr>
          </w:p>
        </w:tc>
        <w:tc>
          <w:tcPr>
            <w:tcW w:w="790" w:type="dxa"/>
            <w:vAlign w:val="center"/>
          </w:tcPr>
          <w:p w:rsidR="007643FA" w:rsidRPr="00A55E2F" w:rsidRDefault="007643FA" w:rsidP="00D71790">
            <w:pPr>
              <w:jc w:val="center"/>
              <w:rPr>
                <w:rFonts w:ascii="宋体" w:hAnsi="宋体"/>
                <w:b/>
                <w:sz w:val="24"/>
              </w:rPr>
            </w:pPr>
          </w:p>
        </w:tc>
        <w:tc>
          <w:tcPr>
            <w:tcW w:w="790" w:type="dxa"/>
            <w:vAlign w:val="center"/>
          </w:tcPr>
          <w:p w:rsidR="007643FA" w:rsidRPr="00A55E2F" w:rsidRDefault="007643FA">
            <w:pPr>
              <w:jc w:val="center"/>
              <w:rPr>
                <w:rFonts w:ascii="宋体" w:hAnsi="宋体"/>
                <w:b/>
                <w:sz w:val="24"/>
              </w:rPr>
            </w:pPr>
          </w:p>
        </w:tc>
        <w:tc>
          <w:tcPr>
            <w:tcW w:w="1053" w:type="dxa"/>
            <w:vAlign w:val="center"/>
          </w:tcPr>
          <w:p w:rsidR="007643FA" w:rsidRPr="00A55E2F" w:rsidRDefault="007643FA" w:rsidP="00D71790">
            <w:pPr>
              <w:jc w:val="center"/>
              <w:rPr>
                <w:rFonts w:ascii="宋体" w:hAnsi="宋体"/>
                <w:b/>
                <w:sz w:val="24"/>
              </w:rPr>
            </w:pPr>
          </w:p>
        </w:tc>
        <w:tc>
          <w:tcPr>
            <w:tcW w:w="992" w:type="dxa"/>
            <w:vAlign w:val="center"/>
          </w:tcPr>
          <w:p w:rsidR="007643FA" w:rsidRPr="00A55E2F" w:rsidRDefault="007643FA">
            <w:pPr>
              <w:jc w:val="center"/>
              <w:rPr>
                <w:rFonts w:ascii="宋体" w:hAnsi="宋体"/>
                <w:b/>
                <w:sz w:val="24"/>
              </w:rPr>
            </w:pPr>
          </w:p>
        </w:tc>
        <w:tc>
          <w:tcPr>
            <w:tcW w:w="1924" w:type="dxa"/>
            <w:vAlign w:val="center"/>
          </w:tcPr>
          <w:p w:rsidR="007643FA" w:rsidRPr="00A55E2F"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A55E2F" w:rsidRDefault="007643FA">
            <w:pPr>
              <w:pStyle w:val="xl25"/>
              <w:widowControl w:val="0"/>
              <w:spacing w:before="0" w:beforeAutospacing="0" w:after="0" w:afterAutospacing="0"/>
              <w:rPr>
                <w:rFonts w:ascii="宋体" w:eastAsia="宋体" w:hint="default"/>
                <w:b/>
              </w:rPr>
            </w:pPr>
          </w:p>
        </w:tc>
      </w:tr>
      <w:tr w:rsidR="007643FA" w:rsidRPr="00A55E2F" w:rsidTr="007643FA">
        <w:trPr>
          <w:trHeight w:val="494"/>
        </w:trPr>
        <w:tc>
          <w:tcPr>
            <w:tcW w:w="709" w:type="dxa"/>
            <w:vAlign w:val="center"/>
          </w:tcPr>
          <w:p w:rsidR="007643FA" w:rsidRPr="00A55E2F" w:rsidRDefault="007643FA">
            <w:pPr>
              <w:jc w:val="center"/>
              <w:rPr>
                <w:rFonts w:ascii="宋体" w:hAnsi="宋体"/>
                <w:b/>
                <w:sz w:val="24"/>
              </w:rPr>
            </w:pPr>
          </w:p>
        </w:tc>
        <w:tc>
          <w:tcPr>
            <w:tcW w:w="2045" w:type="dxa"/>
            <w:vAlign w:val="center"/>
          </w:tcPr>
          <w:p w:rsidR="007643FA" w:rsidRPr="00A55E2F" w:rsidRDefault="007643FA">
            <w:pPr>
              <w:jc w:val="center"/>
              <w:rPr>
                <w:rFonts w:ascii="宋体" w:hAnsi="宋体"/>
                <w:b/>
                <w:sz w:val="24"/>
              </w:rPr>
            </w:pPr>
          </w:p>
        </w:tc>
        <w:tc>
          <w:tcPr>
            <w:tcW w:w="790" w:type="dxa"/>
            <w:vAlign w:val="center"/>
          </w:tcPr>
          <w:p w:rsidR="007643FA" w:rsidRPr="00A55E2F" w:rsidRDefault="007643FA" w:rsidP="00D71790">
            <w:pPr>
              <w:jc w:val="center"/>
              <w:rPr>
                <w:rFonts w:ascii="宋体" w:hAnsi="宋体"/>
                <w:b/>
                <w:sz w:val="24"/>
              </w:rPr>
            </w:pPr>
          </w:p>
        </w:tc>
        <w:tc>
          <w:tcPr>
            <w:tcW w:w="790" w:type="dxa"/>
            <w:vAlign w:val="center"/>
          </w:tcPr>
          <w:p w:rsidR="007643FA" w:rsidRPr="00A55E2F" w:rsidRDefault="007643FA">
            <w:pPr>
              <w:jc w:val="center"/>
              <w:rPr>
                <w:rFonts w:ascii="宋体" w:hAnsi="宋体"/>
                <w:b/>
                <w:sz w:val="24"/>
              </w:rPr>
            </w:pPr>
          </w:p>
        </w:tc>
        <w:tc>
          <w:tcPr>
            <w:tcW w:w="1053" w:type="dxa"/>
            <w:vAlign w:val="center"/>
          </w:tcPr>
          <w:p w:rsidR="007643FA" w:rsidRPr="00A55E2F" w:rsidRDefault="007643FA" w:rsidP="00D71790">
            <w:pPr>
              <w:jc w:val="center"/>
              <w:rPr>
                <w:rFonts w:ascii="宋体" w:hAnsi="宋体"/>
                <w:b/>
                <w:sz w:val="24"/>
              </w:rPr>
            </w:pPr>
          </w:p>
        </w:tc>
        <w:tc>
          <w:tcPr>
            <w:tcW w:w="992" w:type="dxa"/>
            <w:vAlign w:val="center"/>
          </w:tcPr>
          <w:p w:rsidR="007643FA" w:rsidRPr="00A55E2F" w:rsidRDefault="007643FA">
            <w:pPr>
              <w:jc w:val="center"/>
              <w:rPr>
                <w:rFonts w:ascii="宋体" w:hAnsi="宋体"/>
                <w:b/>
                <w:sz w:val="24"/>
              </w:rPr>
            </w:pPr>
          </w:p>
        </w:tc>
        <w:tc>
          <w:tcPr>
            <w:tcW w:w="1924" w:type="dxa"/>
            <w:vAlign w:val="center"/>
          </w:tcPr>
          <w:p w:rsidR="007643FA" w:rsidRPr="00A55E2F"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A55E2F" w:rsidRDefault="007643FA">
            <w:pPr>
              <w:pStyle w:val="xl25"/>
              <w:widowControl w:val="0"/>
              <w:spacing w:before="0" w:beforeAutospacing="0" w:after="0" w:afterAutospacing="0"/>
              <w:rPr>
                <w:rFonts w:ascii="宋体" w:eastAsia="宋体" w:hint="default"/>
                <w:b/>
              </w:rPr>
            </w:pPr>
          </w:p>
        </w:tc>
      </w:tr>
      <w:tr w:rsidR="007643FA" w:rsidRPr="00A55E2F" w:rsidTr="007643FA">
        <w:trPr>
          <w:trHeight w:val="494"/>
        </w:trPr>
        <w:tc>
          <w:tcPr>
            <w:tcW w:w="709" w:type="dxa"/>
            <w:vAlign w:val="center"/>
          </w:tcPr>
          <w:p w:rsidR="007643FA" w:rsidRPr="00A55E2F" w:rsidRDefault="007643FA">
            <w:pPr>
              <w:jc w:val="center"/>
              <w:rPr>
                <w:rFonts w:ascii="宋体" w:hAnsi="宋体"/>
                <w:b/>
                <w:sz w:val="24"/>
              </w:rPr>
            </w:pPr>
          </w:p>
        </w:tc>
        <w:tc>
          <w:tcPr>
            <w:tcW w:w="2045" w:type="dxa"/>
            <w:vAlign w:val="center"/>
          </w:tcPr>
          <w:p w:rsidR="007643FA" w:rsidRPr="00A55E2F" w:rsidRDefault="007643FA">
            <w:pPr>
              <w:jc w:val="center"/>
              <w:rPr>
                <w:rFonts w:ascii="宋体" w:hAnsi="宋体"/>
                <w:b/>
                <w:sz w:val="24"/>
              </w:rPr>
            </w:pPr>
          </w:p>
        </w:tc>
        <w:tc>
          <w:tcPr>
            <w:tcW w:w="790" w:type="dxa"/>
            <w:vAlign w:val="center"/>
          </w:tcPr>
          <w:p w:rsidR="007643FA" w:rsidRPr="00A55E2F" w:rsidRDefault="007643FA" w:rsidP="00D71790">
            <w:pPr>
              <w:jc w:val="center"/>
              <w:rPr>
                <w:rFonts w:ascii="宋体" w:hAnsi="宋体"/>
                <w:b/>
                <w:sz w:val="24"/>
              </w:rPr>
            </w:pPr>
          </w:p>
        </w:tc>
        <w:tc>
          <w:tcPr>
            <w:tcW w:w="790" w:type="dxa"/>
            <w:vAlign w:val="center"/>
          </w:tcPr>
          <w:p w:rsidR="007643FA" w:rsidRPr="00A55E2F" w:rsidRDefault="007643FA">
            <w:pPr>
              <w:jc w:val="center"/>
              <w:rPr>
                <w:rFonts w:ascii="宋体" w:hAnsi="宋体"/>
                <w:b/>
                <w:sz w:val="24"/>
              </w:rPr>
            </w:pPr>
          </w:p>
        </w:tc>
        <w:tc>
          <w:tcPr>
            <w:tcW w:w="1053" w:type="dxa"/>
            <w:vAlign w:val="center"/>
          </w:tcPr>
          <w:p w:rsidR="007643FA" w:rsidRPr="00A55E2F" w:rsidRDefault="007643FA" w:rsidP="00D71790">
            <w:pPr>
              <w:jc w:val="center"/>
              <w:rPr>
                <w:rFonts w:ascii="宋体" w:hAnsi="宋体"/>
                <w:b/>
                <w:sz w:val="24"/>
              </w:rPr>
            </w:pPr>
          </w:p>
        </w:tc>
        <w:tc>
          <w:tcPr>
            <w:tcW w:w="992" w:type="dxa"/>
            <w:vAlign w:val="center"/>
          </w:tcPr>
          <w:p w:rsidR="007643FA" w:rsidRPr="00A55E2F" w:rsidRDefault="007643FA">
            <w:pPr>
              <w:jc w:val="center"/>
              <w:rPr>
                <w:rFonts w:ascii="宋体" w:hAnsi="宋体"/>
                <w:b/>
                <w:sz w:val="24"/>
              </w:rPr>
            </w:pPr>
          </w:p>
        </w:tc>
        <w:tc>
          <w:tcPr>
            <w:tcW w:w="1924" w:type="dxa"/>
            <w:vAlign w:val="center"/>
          </w:tcPr>
          <w:p w:rsidR="007643FA" w:rsidRPr="00A55E2F"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A55E2F" w:rsidRDefault="007643FA">
            <w:pPr>
              <w:pStyle w:val="xl25"/>
              <w:widowControl w:val="0"/>
              <w:spacing w:before="0" w:beforeAutospacing="0" w:after="0" w:afterAutospacing="0"/>
              <w:rPr>
                <w:rFonts w:ascii="宋体" w:eastAsia="宋体" w:hint="default"/>
                <w:b/>
              </w:rPr>
            </w:pPr>
          </w:p>
        </w:tc>
      </w:tr>
      <w:tr w:rsidR="007643FA" w:rsidRPr="00A55E2F" w:rsidTr="007643FA">
        <w:trPr>
          <w:trHeight w:val="494"/>
        </w:trPr>
        <w:tc>
          <w:tcPr>
            <w:tcW w:w="709" w:type="dxa"/>
            <w:vAlign w:val="center"/>
          </w:tcPr>
          <w:p w:rsidR="007643FA" w:rsidRPr="00A55E2F" w:rsidRDefault="007643FA">
            <w:pPr>
              <w:jc w:val="center"/>
              <w:rPr>
                <w:rFonts w:ascii="宋体" w:hAnsi="宋体"/>
                <w:b/>
                <w:sz w:val="24"/>
              </w:rPr>
            </w:pPr>
          </w:p>
        </w:tc>
        <w:tc>
          <w:tcPr>
            <w:tcW w:w="2045" w:type="dxa"/>
            <w:vAlign w:val="center"/>
          </w:tcPr>
          <w:p w:rsidR="007643FA" w:rsidRPr="00A55E2F" w:rsidRDefault="007643FA">
            <w:pPr>
              <w:jc w:val="center"/>
              <w:rPr>
                <w:rFonts w:ascii="宋体" w:hAnsi="宋体"/>
                <w:b/>
                <w:sz w:val="24"/>
              </w:rPr>
            </w:pPr>
          </w:p>
        </w:tc>
        <w:tc>
          <w:tcPr>
            <w:tcW w:w="790" w:type="dxa"/>
            <w:vAlign w:val="center"/>
          </w:tcPr>
          <w:p w:rsidR="007643FA" w:rsidRPr="00A55E2F" w:rsidRDefault="007643FA" w:rsidP="00D71790">
            <w:pPr>
              <w:jc w:val="center"/>
              <w:rPr>
                <w:rFonts w:ascii="宋体" w:hAnsi="宋体"/>
                <w:b/>
                <w:sz w:val="24"/>
              </w:rPr>
            </w:pPr>
          </w:p>
        </w:tc>
        <w:tc>
          <w:tcPr>
            <w:tcW w:w="790" w:type="dxa"/>
            <w:vAlign w:val="center"/>
          </w:tcPr>
          <w:p w:rsidR="007643FA" w:rsidRPr="00A55E2F" w:rsidRDefault="007643FA">
            <w:pPr>
              <w:jc w:val="center"/>
              <w:rPr>
                <w:rFonts w:ascii="宋体" w:hAnsi="宋体"/>
                <w:b/>
                <w:sz w:val="24"/>
              </w:rPr>
            </w:pPr>
          </w:p>
        </w:tc>
        <w:tc>
          <w:tcPr>
            <w:tcW w:w="1053" w:type="dxa"/>
            <w:vAlign w:val="center"/>
          </w:tcPr>
          <w:p w:rsidR="007643FA" w:rsidRPr="00A55E2F" w:rsidRDefault="007643FA" w:rsidP="00D71790">
            <w:pPr>
              <w:jc w:val="center"/>
              <w:rPr>
                <w:rFonts w:ascii="宋体" w:hAnsi="宋体"/>
                <w:b/>
                <w:sz w:val="24"/>
              </w:rPr>
            </w:pPr>
          </w:p>
        </w:tc>
        <w:tc>
          <w:tcPr>
            <w:tcW w:w="992" w:type="dxa"/>
            <w:vAlign w:val="center"/>
          </w:tcPr>
          <w:p w:rsidR="007643FA" w:rsidRPr="00A55E2F" w:rsidRDefault="007643FA">
            <w:pPr>
              <w:jc w:val="center"/>
              <w:rPr>
                <w:rFonts w:ascii="宋体" w:hAnsi="宋体"/>
                <w:b/>
                <w:sz w:val="24"/>
              </w:rPr>
            </w:pPr>
          </w:p>
        </w:tc>
        <w:tc>
          <w:tcPr>
            <w:tcW w:w="1924" w:type="dxa"/>
            <w:vAlign w:val="center"/>
          </w:tcPr>
          <w:p w:rsidR="007643FA" w:rsidRPr="00A55E2F"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A55E2F" w:rsidRDefault="007643FA">
            <w:pPr>
              <w:pStyle w:val="xl25"/>
              <w:widowControl w:val="0"/>
              <w:spacing w:before="0" w:beforeAutospacing="0" w:after="0" w:afterAutospacing="0"/>
              <w:rPr>
                <w:rFonts w:ascii="宋体" w:eastAsia="宋体" w:hint="default"/>
                <w:b/>
              </w:rPr>
            </w:pPr>
          </w:p>
        </w:tc>
      </w:tr>
    </w:tbl>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spacing w:val="-6"/>
          <w:sz w:val="24"/>
        </w:rPr>
      </w:pP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投标人名称（盖章）：</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投标人代表签字：</w:t>
      </w:r>
    </w:p>
    <w:p w:rsidR="00D931D7" w:rsidRPr="00A55E2F" w:rsidRDefault="00D931D7">
      <w:pPr>
        <w:spacing w:line="360" w:lineRule="auto"/>
        <w:rPr>
          <w:rFonts w:ascii="宋体" w:hAnsi="宋体"/>
          <w:spacing w:val="-6"/>
          <w:sz w:val="24"/>
        </w:rPr>
      </w:pPr>
      <w:r w:rsidRPr="00A55E2F">
        <w:rPr>
          <w:rFonts w:ascii="宋体" w:hAnsi="宋体" w:hint="eastAsia"/>
          <w:spacing w:val="-6"/>
          <w:sz w:val="24"/>
        </w:rPr>
        <w:t xml:space="preserve">日期：  </w:t>
      </w:r>
      <w:r w:rsidRPr="00A55E2F">
        <w:rPr>
          <w:rFonts w:ascii="宋体" w:hAnsi="宋体"/>
          <w:spacing w:val="-6"/>
          <w:sz w:val="24"/>
        </w:rPr>
        <w:t xml:space="preserve">  </w:t>
      </w:r>
      <w:r w:rsidRPr="00A55E2F">
        <w:rPr>
          <w:rFonts w:ascii="宋体" w:hAnsi="宋体" w:hint="eastAsia"/>
          <w:spacing w:val="-6"/>
          <w:sz w:val="24"/>
        </w:rPr>
        <w:t>年  月  日</w:t>
      </w:r>
    </w:p>
    <w:p w:rsidR="00D931D7" w:rsidRPr="00A55E2F" w:rsidRDefault="00D931D7">
      <w:pPr>
        <w:spacing w:line="360" w:lineRule="auto"/>
        <w:jc w:val="center"/>
        <w:rPr>
          <w:rFonts w:ascii="宋体" w:hAnsi="宋体"/>
          <w:b/>
          <w:spacing w:val="-6"/>
          <w:sz w:val="24"/>
        </w:rPr>
      </w:pPr>
    </w:p>
    <w:p w:rsidR="00D931D7" w:rsidRPr="00A55E2F" w:rsidRDefault="00D931D7">
      <w:pPr>
        <w:spacing w:line="360" w:lineRule="auto"/>
        <w:jc w:val="center"/>
        <w:rPr>
          <w:rFonts w:ascii="宋体" w:hAnsi="宋体"/>
          <w:b/>
          <w:spacing w:val="-6"/>
          <w:sz w:val="24"/>
        </w:rPr>
      </w:pPr>
    </w:p>
    <w:p w:rsidR="00D931D7" w:rsidRPr="00A55E2F" w:rsidRDefault="00D931D7">
      <w:pPr>
        <w:spacing w:line="360" w:lineRule="auto"/>
        <w:rPr>
          <w:rFonts w:ascii="宋体" w:hAnsi="宋体"/>
          <w:b/>
          <w:spacing w:val="-6"/>
          <w:sz w:val="24"/>
        </w:rPr>
      </w:pPr>
      <w:r w:rsidRPr="00A55E2F">
        <w:rPr>
          <w:rFonts w:ascii="宋体" w:hAnsi="宋体"/>
          <w:b/>
          <w:spacing w:val="-6"/>
          <w:sz w:val="24"/>
        </w:rPr>
        <w:t>原厂出厂配置表（附在</w:t>
      </w:r>
      <w:r w:rsidRPr="00A55E2F">
        <w:rPr>
          <w:rFonts w:ascii="宋体" w:hAnsi="宋体" w:hint="eastAsia"/>
          <w:b/>
          <w:spacing w:val="-6"/>
          <w:sz w:val="24"/>
        </w:rPr>
        <w:t>投标</w:t>
      </w:r>
      <w:r w:rsidRPr="00A55E2F">
        <w:rPr>
          <w:rFonts w:ascii="宋体" w:hAnsi="宋体"/>
          <w:b/>
          <w:spacing w:val="-6"/>
          <w:sz w:val="24"/>
        </w:rPr>
        <w:t>文件中）</w:t>
      </w:r>
    </w:p>
    <w:p w:rsidR="00D931D7" w:rsidRPr="00A55E2F" w:rsidRDefault="00040CB5" w:rsidP="00040CB5">
      <w:pPr>
        <w:spacing w:line="360" w:lineRule="auto"/>
        <w:rPr>
          <w:rFonts w:ascii="宋体" w:hAnsi="宋体"/>
          <w:b/>
          <w:spacing w:val="-6"/>
          <w:sz w:val="21"/>
          <w:szCs w:val="21"/>
        </w:rPr>
      </w:pPr>
      <w:r w:rsidRPr="00A55E2F">
        <w:rPr>
          <w:rFonts w:ascii="宋体" w:hAnsi="宋体"/>
          <w:b/>
          <w:spacing w:val="-6"/>
          <w:sz w:val="21"/>
          <w:szCs w:val="21"/>
        </w:rPr>
        <w:t xml:space="preserve"> </w:t>
      </w:r>
    </w:p>
    <w:p w:rsidR="00A7668C" w:rsidRPr="00A55E2F" w:rsidRDefault="00A7668C">
      <w:pPr>
        <w:widowControl/>
        <w:jc w:val="left"/>
        <w:rPr>
          <w:rFonts w:ascii="宋体" w:hAnsi="宋体"/>
          <w:b/>
          <w:spacing w:val="-6"/>
          <w:sz w:val="24"/>
        </w:rPr>
      </w:pPr>
      <w:r w:rsidRPr="00A55E2F">
        <w:rPr>
          <w:rFonts w:ascii="宋体" w:hAnsi="宋体"/>
          <w:b/>
          <w:spacing w:val="-6"/>
          <w:sz w:val="24"/>
        </w:rPr>
        <w:br w:type="page"/>
      </w:r>
    </w:p>
    <w:p w:rsidR="00573BD7" w:rsidRPr="00A55E2F" w:rsidRDefault="00573BD7" w:rsidP="00573BD7">
      <w:pPr>
        <w:widowControl/>
        <w:spacing w:line="360" w:lineRule="auto"/>
        <w:jc w:val="center"/>
        <w:rPr>
          <w:rFonts w:ascii="宋体" w:hAnsi="宋体"/>
          <w:b/>
          <w:spacing w:val="-6"/>
          <w:sz w:val="24"/>
        </w:rPr>
      </w:pPr>
      <w:r w:rsidRPr="00A55E2F">
        <w:rPr>
          <w:rFonts w:ascii="宋体" w:hAnsi="宋体" w:hint="eastAsia"/>
          <w:b/>
          <w:spacing w:val="-6"/>
          <w:sz w:val="24"/>
        </w:rPr>
        <w:lastRenderedPageBreak/>
        <w:t>以下内容格式自拟</w:t>
      </w:r>
    </w:p>
    <w:p w:rsidR="00573BD7" w:rsidRPr="00A55E2F" w:rsidRDefault="00573BD7" w:rsidP="00573BD7">
      <w:pPr>
        <w:widowControl/>
        <w:spacing w:line="360" w:lineRule="auto"/>
        <w:jc w:val="left"/>
        <w:rPr>
          <w:rFonts w:ascii="宋体" w:hAnsi="宋体"/>
          <w:b/>
          <w:spacing w:val="-6"/>
          <w:sz w:val="24"/>
        </w:rPr>
      </w:pPr>
      <w:r w:rsidRPr="00A55E2F">
        <w:rPr>
          <w:rFonts w:ascii="宋体" w:hAnsi="宋体" w:hint="eastAsia"/>
          <w:b/>
          <w:spacing w:val="-6"/>
          <w:sz w:val="24"/>
        </w:rPr>
        <w:t>（3）设计方案</w:t>
      </w:r>
    </w:p>
    <w:p w:rsidR="00573BD7" w:rsidRPr="00A55E2F" w:rsidRDefault="00573BD7" w:rsidP="00573BD7">
      <w:pPr>
        <w:widowControl/>
        <w:spacing w:line="360" w:lineRule="auto"/>
        <w:jc w:val="left"/>
        <w:rPr>
          <w:rFonts w:ascii="宋体" w:hAnsi="宋体"/>
          <w:b/>
          <w:spacing w:val="-6"/>
          <w:sz w:val="24"/>
        </w:rPr>
      </w:pPr>
      <w:r w:rsidRPr="00A55E2F">
        <w:rPr>
          <w:rFonts w:ascii="宋体" w:hAnsi="宋体" w:hint="eastAsia"/>
          <w:b/>
          <w:spacing w:val="-6"/>
          <w:sz w:val="24"/>
        </w:rPr>
        <w:t>（4）搬迁方案（包含标本、设备）</w:t>
      </w:r>
    </w:p>
    <w:p w:rsidR="00573BD7" w:rsidRPr="00A55E2F" w:rsidRDefault="00573BD7" w:rsidP="00573BD7">
      <w:pPr>
        <w:widowControl/>
        <w:spacing w:line="360" w:lineRule="auto"/>
        <w:jc w:val="left"/>
        <w:rPr>
          <w:rFonts w:ascii="宋体" w:hAnsi="宋体"/>
          <w:b/>
          <w:spacing w:val="-6"/>
          <w:sz w:val="24"/>
        </w:rPr>
      </w:pPr>
      <w:r w:rsidRPr="00A55E2F">
        <w:rPr>
          <w:rFonts w:ascii="宋体" w:hAnsi="宋体" w:hint="eastAsia"/>
          <w:b/>
          <w:spacing w:val="-6"/>
          <w:sz w:val="24"/>
        </w:rPr>
        <w:t>（5）利旧更新方案</w:t>
      </w:r>
    </w:p>
    <w:p w:rsidR="00573BD7" w:rsidRPr="00A55E2F" w:rsidRDefault="00573BD7" w:rsidP="00573BD7">
      <w:pPr>
        <w:widowControl/>
        <w:spacing w:line="360" w:lineRule="auto"/>
        <w:jc w:val="left"/>
        <w:rPr>
          <w:rFonts w:ascii="宋体" w:hAnsi="宋体"/>
          <w:b/>
          <w:spacing w:val="-6"/>
          <w:sz w:val="24"/>
        </w:rPr>
      </w:pPr>
      <w:r w:rsidRPr="00A55E2F">
        <w:rPr>
          <w:rFonts w:ascii="宋体" w:hAnsi="宋体" w:hint="eastAsia"/>
          <w:b/>
          <w:spacing w:val="-6"/>
          <w:sz w:val="24"/>
        </w:rPr>
        <w:t>（6）拟投入人员</w:t>
      </w:r>
    </w:p>
    <w:p w:rsidR="00573BD7" w:rsidRPr="00A55E2F" w:rsidRDefault="00573BD7" w:rsidP="00573BD7">
      <w:pPr>
        <w:widowControl/>
        <w:spacing w:line="360" w:lineRule="auto"/>
        <w:jc w:val="left"/>
        <w:rPr>
          <w:rFonts w:ascii="宋体" w:hAnsi="宋体"/>
          <w:b/>
          <w:spacing w:val="-6"/>
          <w:sz w:val="24"/>
        </w:rPr>
      </w:pPr>
      <w:r w:rsidRPr="00A55E2F">
        <w:rPr>
          <w:rFonts w:ascii="宋体" w:hAnsi="宋体" w:hint="eastAsia"/>
          <w:b/>
          <w:spacing w:val="-6"/>
          <w:sz w:val="24"/>
        </w:rPr>
        <w:t>（7）售后服务方案</w:t>
      </w:r>
    </w:p>
    <w:p w:rsidR="00F06650" w:rsidRPr="00A55E2F" w:rsidRDefault="00573BD7" w:rsidP="00573BD7">
      <w:pPr>
        <w:widowControl/>
        <w:spacing w:line="360" w:lineRule="auto"/>
        <w:jc w:val="left"/>
        <w:rPr>
          <w:rFonts w:ascii="宋体" w:hAnsi="宋体"/>
          <w:b/>
          <w:spacing w:val="-6"/>
          <w:sz w:val="24"/>
        </w:rPr>
      </w:pPr>
      <w:r w:rsidRPr="00A55E2F">
        <w:rPr>
          <w:rFonts w:ascii="宋体" w:hAnsi="宋体" w:hint="eastAsia"/>
          <w:b/>
          <w:spacing w:val="-6"/>
          <w:sz w:val="24"/>
        </w:rPr>
        <w:t>（8）技术服务、技术培训的内容和措施</w:t>
      </w:r>
      <w:r w:rsidR="00F06650" w:rsidRPr="00A55E2F">
        <w:rPr>
          <w:rFonts w:ascii="宋体" w:hAnsi="宋体"/>
          <w:b/>
          <w:spacing w:val="-6"/>
          <w:sz w:val="24"/>
        </w:rPr>
        <w:br w:type="page"/>
      </w:r>
    </w:p>
    <w:p w:rsidR="00F06650" w:rsidRPr="00A55E2F" w:rsidRDefault="00F06650" w:rsidP="00F06650">
      <w:pPr>
        <w:spacing w:line="360" w:lineRule="auto"/>
        <w:jc w:val="center"/>
        <w:rPr>
          <w:rFonts w:asciiTheme="minorEastAsia" w:eastAsiaTheme="minorEastAsia" w:hAnsiTheme="minorEastAsia" w:cs="仿宋"/>
          <w:b/>
          <w:sz w:val="32"/>
          <w:szCs w:val="32"/>
        </w:rPr>
      </w:pPr>
      <w:r w:rsidRPr="00A55E2F">
        <w:rPr>
          <w:rFonts w:asciiTheme="minorEastAsia" w:eastAsiaTheme="minorEastAsia" w:hAnsiTheme="minorEastAsia" w:cs="仿宋" w:hint="eastAsia"/>
          <w:b/>
          <w:sz w:val="32"/>
          <w:szCs w:val="32"/>
        </w:rPr>
        <w:lastRenderedPageBreak/>
        <w:t>政府采购支持中小企业信用融资相关事项通知</w:t>
      </w:r>
    </w:p>
    <w:p w:rsidR="00F06650" w:rsidRPr="00A55E2F" w:rsidRDefault="00F06650" w:rsidP="00F06650">
      <w:pPr>
        <w:spacing w:line="360" w:lineRule="auto"/>
        <w:rPr>
          <w:rFonts w:asciiTheme="minorEastAsia" w:eastAsiaTheme="minorEastAsia" w:hAnsiTheme="minorEastAsia" w:cs="仿宋"/>
          <w:b/>
          <w:sz w:val="32"/>
          <w:szCs w:val="32"/>
        </w:rPr>
      </w:pPr>
    </w:p>
    <w:p w:rsidR="00F06650" w:rsidRPr="00A55E2F" w:rsidRDefault="00F06650" w:rsidP="00F06650">
      <w:pPr>
        <w:spacing w:line="360" w:lineRule="auto"/>
        <w:ind w:firstLineChars="200" w:firstLine="480"/>
        <w:rPr>
          <w:rFonts w:asciiTheme="minorEastAsia" w:eastAsiaTheme="minorEastAsia" w:hAnsiTheme="minorEastAsia" w:cs="仿宋"/>
          <w:sz w:val="24"/>
        </w:rPr>
      </w:pPr>
      <w:r w:rsidRPr="00A55E2F">
        <w:rPr>
          <w:rFonts w:asciiTheme="minorEastAsia" w:eastAsiaTheme="minorEastAsia" w:hAnsiTheme="minorEastAsia" w:cs="仿宋" w:hint="eastAsia"/>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F06650" w:rsidRPr="00A55E2F" w:rsidRDefault="00F06650" w:rsidP="00F06650">
      <w:pPr>
        <w:spacing w:line="360" w:lineRule="auto"/>
        <w:ind w:firstLineChars="200" w:firstLine="482"/>
        <w:rPr>
          <w:rFonts w:asciiTheme="minorEastAsia" w:eastAsiaTheme="minorEastAsia" w:hAnsiTheme="minorEastAsia" w:cs="仿宋"/>
          <w:b/>
          <w:sz w:val="24"/>
        </w:rPr>
      </w:pPr>
      <w:r w:rsidRPr="00A55E2F">
        <w:rPr>
          <w:rFonts w:asciiTheme="minorEastAsia" w:eastAsiaTheme="minorEastAsia" w:hAnsiTheme="minorEastAsia" w:cs="仿宋" w:hint="eastAsia"/>
          <w:b/>
          <w:sz w:val="24"/>
        </w:rPr>
        <w:t>一、适用对象</w:t>
      </w:r>
    </w:p>
    <w:p w:rsidR="00F06650" w:rsidRPr="00A55E2F" w:rsidRDefault="00F06650" w:rsidP="00F06650">
      <w:pPr>
        <w:spacing w:line="360" w:lineRule="auto"/>
        <w:ind w:firstLineChars="200" w:firstLine="480"/>
        <w:rPr>
          <w:rFonts w:asciiTheme="minorEastAsia" w:eastAsiaTheme="minorEastAsia" w:hAnsiTheme="minorEastAsia" w:cs="仿宋"/>
          <w:sz w:val="24"/>
        </w:rPr>
      </w:pPr>
      <w:r w:rsidRPr="00A55E2F">
        <w:rPr>
          <w:rFonts w:asciiTheme="minorEastAsia" w:eastAsiaTheme="minorEastAsia" w:hAnsiTheme="minorEastAsia" w:cs="仿宋" w:hint="eastAsia"/>
          <w:sz w:val="24"/>
        </w:rPr>
        <w:t>在杭州市政府采购网上注册入库，并取得杭州市政府采购合同的杭州市内中小企业供应商。</w:t>
      </w:r>
    </w:p>
    <w:p w:rsidR="00F06650" w:rsidRPr="00A55E2F" w:rsidRDefault="00F06650" w:rsidP="00F06650">
      <w:pPr>
        <w:spacing w:line="360" w:lineRule="auto"/>
        <w:ind w:firstLineChars="200" w:firstLine="482"/>
        <w:rPr>
          <w:rFonts w:asciiTheme="minorEastAsia" w:eastAsiaTheme="minorEastAsia" w:hAnsiTheme="minorEastAsia" w:cs="仿宋"/>
          <w:b/>
          <w:sz w:val="24"/>
        </w:rPr>
      </w:pPr>
      <w:r w:rsidRPr="00A55E2F">
        <w:rPr>
          <w:rFonts w:asciiTheme="minorEastAsia" w:eastAsiaTheme="minorEastAsia" w:hAnsiTheme="minorEastAsia" w:cs="仿宋" w:hint="eastAsia"/>
          <w:b/>
          <w:sz w:val="24"/>
        </w:rPr>
        <w:t>二、相关信息获取方式</w:t>
      </w:r>
    </w:p>
    <w:p w:rsidR="00F06650" w:rsidRPr="00A55E2F" w:rsidRDefault="00F06650" w:rsidP="00F06650">
      <w:pPr>
        <w:spacing w:line="360" w:lineRule="auto"/>
        <w:ind w:firstLineChars="200" w:firstLine="480"/>
        <w:rPr>
          <w:rFonts w:asciiTheme="minorEastAsia" w:eastAsiaTheme="minorEastAsia" w:hAnsiTheme="minorEastAsia" w:cs="仿宋"/>
          <w:sz w:val="24"/>
        </w:rPr>
      </w:pPr>
      <w:r w:rsidRPr="00A55E2F">
        <w:rPr>
          <w:rFonts w:asciiTheme="minorEastAsia" w:eastAsiaTheme="minorEastAsia" w:hAnsiTheme="minorEastAsia" w:cs="仿宋" w:hint="eastAsia"/>
          <w:sz w:val="24"/>
        </w:rPr>
        <w:t>请登陆杭州市政府采购网（</w:t>
      </w:r>
      <w:hyperlink r:id="rId17" w:history="1">
        <w:r w:rsidRPr="00A55E2F">
          <w:rPr>
            <w:rStyle w:val="a6"/>
            <w:rFonts w:asciiTheme="minorEastAsia" w:eastAsiaTheme="minorEastAsia" w:hAnsiTheme="minorEastAsia" w:cs="仿宋" w:hint="eastAsia"/>
            <w:color w:val="auto"/>
            <w:sz w:val="24"/>
          </w:rPr>
          <w:t>http://cg.hzft.gov.cn</w:t>
        </w:r>
      </w:hyperlink>
      <w:r w:rsidRPr="00A55E2F">
        <w:rPr>
          <w:rFonts w:asciiTheme="minorEastAsia" w:eastAsiaTheme="minorEastAsia" w:hAnsiTheme="minorEastAsia" w:cs="仿宋" w:hint="eastAsia"/>
          <w:sz w:val="24"/>
        </w:rPr>
        <w:t>）“中小企业信用融资”专栏，可查看信用融资政策文件及各相关银行服务方案。</w:t>
      </w:r>
    </w:p>
    <w:p w:rsidR="00F06650" w:rsidRPr="00A55E2F" w:rsidRDefault="00F06650" w:rsidP="00F06650">
      <w:pPr>
        <w:spacing w:line="360" w:lineRule="auto"/>
        <w:ind w:firstLineChars="200" w:firstLine="482"/>
        <w:rPr>
          <w:rFonts w:asciiTheme="minorEastAsia" w:eastAsiaTheme="minorEastAsia" w:hAnsiTheme="minorEastAsia" w:cs="仿宋"/>
          <w:b/>
          <w:sz w:val="24"/>
        </w:rPr>
      </w:pPr>
      <w:r w:rsidRPr="00A55E2F">
        <w:rPr>
          <w:rFonts w:asciiTheme="minorEastAsia" w:eastAsiaTheme="minorEastAsia" w:hAnsiTheme="minorEastAsia" w:cs="仿宋" w:hint="eastAsia"/>
          <w:b/>
          <w:sz w:val="24"/>
        </w:rPr>
        <w:t>三、申请方式和步骤</w:t>
      </w:r>
    </w:p>
    <w:p w:rsidR="00F06650" w:rsidRPr="00A55E2F" w:rsidRDefault="00F06650" w:rsidP="00F06650">
      <w:pPr>
        <w:spacing w:line="360" w:lineRule="auto"/>
        <w:ind w:firstLineChars="200" w:firstLine="480"/>
        <w:rPr>
          <w:rFonts w:asciiTheme="minorEastAsia" w:eastAsiaTheme="minorEastAsia" w:hAnsiTheme="minorEastAsia" w:cs="仿宋"/>
          <w:sz w:val="24"/>
        </w:rPr>
      </w:pPr>
      <w:r w:rsidRPr="00A55E2F">
        <w:rPr>
          <w:rFonts w:asciiTheme="minorEastAsia" w:eastAsiaTheme="minorEastAsia" w:hAnsiTheme="minorEastAsia" w:cs="仿宋" w:hint="eastAsia"/>
          <w:sz w:val="24"/>
        </w:rPr>
        <w:t>1、供应商若有融资意向，需先与六家合作银行对接，办理相关融资前期手续；</w:t>
      </w:r>
    </w:p>
    <w:p w:rsidR="00F06650" w:rsidRPr="00A55E2F" w:rsidRDefault="00F06650" w:rsidP="00F06650">
      <w:pPr>
        <w:spacing w:line="360" w:lineRule="auto"/>
        <w:ind w:firstLineChars="200" w:firstLine="480"/>
        <w:rPr>
          <w:rFonts w:asciiTheme="minorEastAsia" w:eastAsiaTheme="minorEastAsia" w:hAnsiTheme="minorEastAsia" w:cs="仿宋"/>
          <w:sz w:val="24"/>
        </w:rPr>
      </w:pPr>
      <w:r w:rsidRPr="00A55E2F">
        <w:rPr>
          <w:rFonts w:asciiTheme="minorEastAsia" w:eastAsiaTheme="minorEastAsia" w:hAnsiTheme="minorEastAsia" w:cs="仿宋" w:hint="eastAsia"/>
          <w:sz w:val="24"/>
        </w:rPr>
        <w:t>2、中标后，供应商应与采购单位或者采购代理机构及时联系，告知融资需求；</w:t>
      </w:r>
    </w:p>
    <w:p w:rsidR="00F06650" w:rsidRPr="00A55E2F" w:rsidRDefault="00F06650" w:rsidP="00F06650">
      <w:pPr>
        <w:spacing w:line="360" w:lineRule="auto"/>
        <w:ind w:firstLineChars="200" w:firstLine="480"/>
        <w:rPr>
          <w:rFonts w:asciiTheme="minorEastAsia" w:eastAsiaTheme="minorEastAsia" w:hAnsiTheme="minorEastAsia" w:cs="仿宋"/>
          <w:sz w:val="24"/>
        </w:rPr>
      </w:pPr>
      <w:r w:rsidRPr="00A55E2F">
        <w:rPr>
          <w:rFonts w:asciiTheme="minorEastAsia" w:eastAsiaTheme="minorEastAsia" w:hAnsiTheme="minorEastAsia" w:cs="仿宋" w:hint="eastAsia"/>
          <w:sz w:val="24"/>
        </w:rPr>
        <w:t>3、采购单位或者采购代理机构在政府采购信息系统录入中标合同信息时，须在合同备案页“是否为可融资合同”前打勾，并选择相应的信用融资合作银行，录入账号信息；</w:t>
      </w:r>
    </w:p>
    <w:p w:rsidR="00F06650" w:rsidRPr="00A55E2F" w:rsidRDefault="00F06650" w:rsidP="00F06650">
      <w:pPr>
        <w:spacing w:line="360" w:lineRule="auto"/>
        <w:ind w:firstLineChars="200" w:firstLine="480"/>
        <w:rPr>
          <w:rFonts w:asciiTheme="minorEastAsia" w:eastAsiaTheme="minorEastAsia" w:hAnsiTheme="minorEastAsia" w:cs="仿宋"/>
          <w:sz w:val="24"/>
        </w:rPr>
      </w:pPr>
      <w:r w:rsidRPr="00A55E2F">
        <w:rPr>
          <w:rFonts w:asciiTheme="minorEastAsia" w:eastAsiaTheme="minorEastAsia" w:hAnsiTheme="minorEastAsia" w:cs="仿宋" w:hint="eastAsia"/>
          <w:sz w:val="24"/>
        </w:rPr>
        <w:t>4、相关信息录入后，相关合作银行将在政府采购信息系统查询到合同备案信息，经审核，与供应商联系并办理相关融资事宜。</w:t>
      </w:r>
    </w:p>
    <w:p w:rsidR="00F06650" w:rsidRPr="00A55E2F" w:rsidRDefault="00F06650" w:rsidP="00F06650">
      <w:pPr>
        <w:spacing w:line="360" w:lineRule="auto"/>
        <w:ind w:firstLineChars="200" w:firstLine="482"/>
        <w:rPr>
          <w:rFonts w:asciiTheme="minorEastAsia" w:eastAsiaTheme="minorEastAsia" w:hAnsiTheme="minorEastAsia" w:cs="仿宋"/>
          <w:b/>
          <w:sz w:val="24"/>
        </w:rPr>
      </w:pPr>
      <w:r w:rsidRPr="00A55E2F">
        <w:rPr>
          <w:rFonts w:asciiTheme="minorEastAsia" w:eastAsiaTheme="minorEastAsia" w:hAnsiTheme="minorEastAsia" w:cs="仿宋" w:hint="eastAsia"/>
          <w:b/>
          <w:sz w:val="24"/>
        </w:rPr>
        <w:t>四、注意事项</w:t>
      </w:r>
    </w:p>
    <w:p w:rsidR="00F06650" w:rsidRPr="00A55E2F" w:rsidRDefault="00F06650" w:rsidP="00F06650">
      <w:pPr>
        <w:pStyle w:val="af0"/>
        <w:spacing w:after="120" w:line="360" w:lineRule="auto"/>
        <w:ind w:left="0" w:firstLineChars="0" w:firstLine="0"/>
        <w:rPr>
          <w:rFonts w:asciiTheme="minorEastAsia" w:eastAsiaTheme="minorEastAsia" w:hAnsiTheme="minorEastAsia" w:cs="仿宋"/>
          <w:sz w:val="24"/>
        </w:rPr>
        <w:sectPr w:rsidR="00F06650" w:rsidRPr="00A55E2F" w:rsidSect="00213C92">
          <w:footerReference w:type="default" r:id="rId18"/>
          <w:pgSz w:w="11906" w:h="16838"/>
          <w:pgMar w:top="1247" w:right="1247" w:bottom="1247" w:left="1247" w:header="35" w:footer="782" w:gutter="0"/>
          <w:cols w:space="720"/>
          <w:docGrid w:linePitch="381"/>
        </w:sectPr>
      </w:pPr>
      <w:r w:rsidRPr="00A55E2F">
        <w:rPr>
          <w:rFonts w:asciiTheme="minorEastAsia" w:eastAsiaTheme="minorEastAsia" w:hAnsiTheme="minorEastAsia" w:cs="仿宋" w:hint="eastAsia"/>
          <w:sz w:val="24"/>
        </w:rPr>
        <w:t>请各采购单位和采购代理机构积极支持和配合政府采购信用融资工作，在合同备案环节务必请仔细核对收款银行、账号信息等内容，一旦录入将无法修改。</w:t>
      </w:r>
    </w:p>
    <w:p w:rsidR="00F06650" w:rsidRPr="00A55E2F" w:rsidRDefault="00F06650" w:rsidP="00F06650">
      <w:pPr>
        <w:widowControl/>
        <w:jc w:val="left"/>
        <w:rPr>
          <w:rFonts w:ascii="宋体" w:hAnsi="宋体"/>
          <w:b/>
          <w:spacing w:val="-6"/>
          <w:sz w:val="24"/>
        </w:rPr>
      </w:pPr>
      <w:r w:rsidRPr="00A55E2F">
        <w:rPr>
          <w:rFonts w:asciiTheme="minorEastAsia" w:eastAsiaTheme="minorEastAsia" w:hAnsiTheme="minorEastAsia"/>
          <w:b/>
          <w:spacing w:val="-6"/>
          <w:sz w:val="24"/>
        </w:rPr>
        <w:lastRenderedPageBreak/>
        <w:t>附表一</w:t>
      </w:r>
    </w:p>
    <w:tbl>
      <w:tblPr>
        <w:tblW w:w="15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604"/>
        <w:gridCol w:w="819"/>
        <w:gridCol w:w="660"/>
        <w:gridCol w:w="993"/>
        <w:gridCol w:w="708"/>
        <w:gridCol w:w="1418"/>
        <w:gridCol w:w="850"/>
        <w:gridCol w:w="1418"/>
        <w:gridCol w:w="1276"/>
        <w:gridCol w:w="1842"/>
        <w:gridCol w:w="1418"/>
        <w:gridCol w:w="1410"/>
      </w:tblGrid>
      <w:tr w:rsidR="00F06650" w:rsidRPr="00A55E2F" w:rsidTr="00A36D85">
        <w:trPr>
          <w:trHeight w:val="334"/>
        </w:trPr>
        <w:tc>
          <w:tcPr>
            <w:tcW w:w="603" w:type="dxa"/>
            <w:shd w:val="clear" w:color="auto" w:fill="auto"/>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序号</w:t>
            </w:r>
          </w:p>
        </w:tc>
        <w:tc>
          <w:tcPr>
            <w:tcW w:w="1604" w:type="dxa"/>
            <w:shd w:val="clear" w:color="auto" w:fill="auto"/>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名称</w:t>
            </w:r>
          </w:p>
        </w:tc>
        <w:tc>
          <w:tcPr>
            <w:tcW w:w="819" w:type="dxa"/>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数量</w:t>
            </w:r>
          </w:p>
        </w:tc>
        <w:tc>
          <w:tcPr>
            <w:tcW w:w="660" w:type="dxa"/>
            <w:shd w:val="clear" w:color="auto" w:fill="auto"/>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单位</w:t>
            </w:r>
          </w:p>
        </w:tc>
        <w:tc>
          <w:tcPr>
            <w:tcW w:w="993" w:type="dxa"/>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预算金额(元)</w:t>
            </w:r>
          </w:p>
        </w:tc>
        <w:tc>
          <w:tcPr>
            <w:tcW w:w="708" w:type="dxa"/>
            <w:shd w:val="clear" w:color="auto" w:fill="auto"/>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是否进口</w:t>
            </w:r>
          </w:p>
        </w:tc>
        <w:tc>
          <w:tcPr>
            <w:tcW w:w="1418" w:type="dxa"/>
            <w:shd w:val="clear" w:color="auto" w:fill="auto"/>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需求部门</w:t>
            </w:r>
          </w:p>
        </w:tc>
        <w:tc>
          <w:tcPr>
            <w:tcW w:w="850" w:type="dxa"/>
            <w:shd w:val="clear" w:color="auto" w:fill="auto"/>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用户</w:t>
            </w:r>
          </w:p>
        </w:tc>
        <w:tc>
          <w:tcPr>
            <w:tcW w:w="1418" w:type="dxa"/>
            <w:shd w:val="clear" w:color="auto" w:fill="auto"/>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联系电话</w:t>
            </w:r>
          </w:p>
        </w:tc>
        <w:tc>
          <w:tcPr>
            <w:tcW w:w="1276" w:type="dxa"/>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经费财务代码</w:t>
            </w:r>
          </w:p>
        </w:tc>
        <w:tc>
          <w:tcPr>
            <w:tcW w:w="1842" w:type="dxa"/>
            <w:shd w:val="clear" w:color="auto" w:fill="auto"/>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经费名称</w:t>
            </w:r>
          </w:p>
        </w:tc>
        <w:tc>
          <w:tcPr>
            <w:tcW w:w="1418" w:type="dxa"/>
            <w:shd w:val="clear" w:color="auto" w:fill="auto"/>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预算号</w:t>
            </w:r>
          </w:p>
        </w:tc>
        <w:tc>
          <w:tcPr>
            <w:tcW w:w="1410" w:type="dxa"/>
            <w:shd w:val="clear" w:color="auto" w:fill="auto"/>
            <w:vAlign w:val="center"/>
          </w:tcPr>
          <w:p w:rsidR="00F06650" w:rsidRPr="00A55E2F" w:rsidRDefault="00F06650" w:rsidP="00213C92">
            <w:pPr>
              <w:widowControl/>
              <w:jc w:val="center"/>
              <w:rPr>
                <w:rFonts w:asciiTheme="minorEastAsia" w:eastAsiaTheme="minorEastAsia" w:hAnsiTheme="minorEastAsia" w:cs="宋体"/>
                <w:b/>
                <w:bCs/>
                <w:kern w:val="0"/>
                <w:sz w:val="21"/>
                <w:szCs w:val="21"/>
              </w:rPr>
            </w:pPr>
            <w:r w:rsidRPr="00A55E2F">
              <w:rPr>
                <w:rFonts w:asciiTheme="minorEastAsia" w:eastAsiaTheme="minorEastAsia" w:hAnsiTheme="minorEastAsia" w:cs="宋体" w:hint="eastAsia"/>
                <w:b/>
                <w:bCs/>
                <w:kern w:val="0"/>
                <w:sz w:val="21"/>
                <w:szCs w:val="21"/>
              </w:rPr>
              <w:t>执行书号</w:t>
            </w:r>
          </w:p>
        </w:tc>
      </w:tr>
      <w:tr w:rsidR="00040CB5" w:rsidRPr="00A55E2F" w:rsidTr="00A36D85">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sz w:val="21"/>
                <w:szCs w:val="21"/>
              </w:rPr>
              <w:t>1</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标本室</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sz w:val="21"/>
                <w:szCs w:val="21"/>
              </w:rPr>
              <w:t>200000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生科院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倪伟敏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13372569670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公共事务管理处搬迁经费开支</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sz w:val="21"/>
                <w:szCs w:val="21"/>
              </w:rPr>
              <w:t>HZZFCG-YS-2018-06812</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杭政采分-2018-01158</w:t>
            </w:r>
          </w:p>
        </w:tc>
      </w:tr>
      <w:tr w:rsidR="00040CB5" w:rsidRPr="00A55E2F" w:rsidTr="00A36D85">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Theme="minorEastAsia" w:eastAsiaTheme="minorEastAsia" w:hAnsiTheme="minorEastAsia" w:cs="Tahoma"/>
                <w:sz w:val="21"/>
                <w:szCs w:val="21"/>
              </w:rPr>
            </w:pPr>
            <w:r w:rsidRPr="00A55E2F">
              <w:rPr>
                <w:rFonts w:asciiTheme="minorEastAsia" w:eastAsiaTheme="minorEastAsia" w:hAnsiTheme="minorEastAsia" w:cs="Tahoma"/>
                <w:sz w:val="21"/>
                <w:szCs w:val="21"/>
              </w:rPr>
              <w:t>2</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无菌室</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7330000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宋体"/>
                <w:sz w:val="20"/>
                <w:szCs w:val="20"/>
              </w:rPr>
            </w:pPr>
            <w:r w:rsidRPr="00A55E2F">
              <w:rPr>
                <w:rFonts w:ascii="宋体" w:hAnsi="宋体" w:cs="宋体" w:hint="eastAsia"/>
                <w:sz w:val="20"/>
                <w:szCs w:val="20"/>
              </w:rPr>
              <w:t>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生科院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倪伟敏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13372569670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二期C区块建设费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ZFCG-FS-YS-2018-13414</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40CB5" w:rsidRPr="00A55E2F" w:rsidRDefault="00040CB5" w:rsidP="00213C92">
            <w:pPr>
              <w:jc w:val="center"/>
              <w:rPr>
                <w:rFonts w:ascii="宋体" w:hAnsi="宋体" w:cs="Tahoma"/>
                <w:sz w:val="21"/>
                <w:szCs w:val="21"/>
              </w:rPr>
            </w:pPr>
            <w:r w:rsidRPr="00A55E2F">
              <w:rPr>
                <w:rFonts w:ascii="宋体" w:hAnsi="宋体" w:cs="Tahoma" w:hint="eastAsia"/>
                <w:sz w:val="21"/>
                <w:szCs w:val="21"/>
              </w:rPr>
              <w:t>杭政采分-2018-01162</w:t>
            </w:r>
          </w:p>
        </w:tc>
      </w:tr>
    </w:tbl>
    <w:p w:rsidR="00040CB5" w:rsidRPr="00A55E2F" w:rsidRDefault="00040CB5" w:rsidP="00040CB5">
      <w:pPr>
        <w:pStyle w:val="af0"/>
        <w:spacing w:after="120" w:line="360" w:lineRule="auto"/>
        <w:ind w:left="0" w:firstLineChars="0" w:firstLine="0"/>
        <w:rPr>
          <w:rFonts w:ascii="宋体" w:hAnsi="宋体"/>
          <w:b/>
          <w:spacing w:val="-6"/>
          <w:sz w:val="24"/>
        </w:rPr>
      </w:pPr>
      <w:r w:rsidRPr="00A55E2F">
        <w:rPr>
          <w:rFonts w:ascii="宋体" w:hAnsi="宋体" w:hint="eastAsia"/>
          <w:b/>
          <w:spacing w:val="-6"/>
          <w:sz w:val="24"/>
        </w:rPr>
        <w:t>▲注意：分项报价不得超过分项设备预算金额或最高限价。</w:t>
      </w:r>
    </w:p>
    <w:p w:rsidR="00D931D7" w:rsidRPr="00A55E2F" w:rsidRDefault="00D931D7" w:rsidP="00A7668C">
      <w:pPr>
        <w:pStyle w:val="af0"/>
        <w:spacing w:after="120" w:line="360" w:lineRule="auto"/>
        <w:ind w:left="0" w:firstLineChars="0" w:firstLine="0"/>
        <w:rPr>
          <w:rFonts w:ascii="宋体" w:hAnsi="宋体"/>
          <w:b/>
          <w:spacing w:val="-6"/>
          <w:sz w:val="24"/>
        </w:rPr>
      </w:pPr>
    </w:p>
    <w:sectPr w:rsidR="00D931D7" w:rsidRPr="00A55E2F" w:rsidSect="00040CB5">
      <w:footerReference w:type="default" r:id="rId19"/>
      <w:pgSz w:w="16838" w:h="11906" w:orient="landscape"/>
      <w:pgMar w:top="1247" w:right="1247" w:bottom="1247" w:left="1247" w:header="35" w:footer="78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5E2" w:rsidRDefault="00E675E2">
      <w:r>
        <w:separator/>
      </w:r>
    </w:p>
  </w:endnote>
  <w:endnote w:type="continuationSeparator" w:id="1">
    <w:p w:rsidR="00E675E2" w:rsidRDefault="00E67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92" w:rsidRDefault="00C66476">
    <w:pPr>
      <w:pStyle w:val="aa"/>
      <w:framePr w:wrap="around" w:vAnchor="text" w:hAnchor="margin" w:xAlign="right" w:y="1"/>
      <w:rPr>
        <w:rStyle w:val="a7"/>
      </w:rPr>
    </w:pPr>
    <w:r>
      <w:fldChar w:fldCharType="begin"/>
    </w:r>
    <w:r w:rsidR="00213C92">
      <w:rPr>
        <w:rStyle w:val="a7"/>
      </w:rPr>
      <w:instrText xml:space="preserve">PAGE  </w:instrText>
    </w:r>
    <w:r>
      <w:fldChar w:fldCharType="end"/>
    </w:r>
  </w:p>
  <w:p w:rsidR="00213C92" w:rsidRDefault="00213C9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92" w:rsidRDefault="00213C92">
    <w:r>
      <w:rPr>
        <w:noProof/>
        <w:sz w:val="21"/>
      </w:rPr>
      <w:drawing>
        <wp:anchor distT="0" distB="0" distL="114300" distR="114300" simplePos="0" relativeHeight="251657216" behindDoc="1" locked="0" layoutInCell="1" allowOverlap="1">
          <wp:simplePos x="0" y="0"/>
          <wp:positionH relativeFrom="column">
            <wp:posOffset>4378960</wp:posOffset>
          </wp:positionH>
          <wp:positionV relativeFrom="paragraph">
            <wp:posOffset>120015</wp:posOffset>
          </wp:positionV>
          <wp:extent cx="1481455" cy="360045"/>
          <wp:effectExtent l="19050" t="0" r="4445" b="0"/>
          <wp:wrapNone/>
          <wp:docPr id="1045"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92" w:rsidRDefault="00C66476">
    <w:pPr>
      <w:pStyle w:val="aa"/>
      <w:framePr w:wrap="around" w:vAnchor="text" w:hAnchor="margin" w:xAlign="center" w:yAlign="top"/>
      <w:pBdr>
        <w:between w:val="none" w:sz="50" w:space="0" w:color="auto"/>
      </w:pBdr>
    </w:pPr>
    <w:r>
      <w:fldChar w:fldCharType="begin"/>
    </w:r>
    <w:r w:rsidR="00213C92">
      <w:rPr>
        <w:rStyle w:val="a7"/>
      </w:rPr>
      <w:instrText xml:space="preserve"> PAGE  </w:instrText>
    </w:r>
    <w:r>
      <w:fldChar w:fldCharType="separate"/>
    </w:r>
    <w:r w:rsidR="00213C92">
      <w:rPr>
        <w:rStyle w:val="a7"/>
      </w:rPr>
      <w:t>1</w:t>
    </w:r>
    <w:r>
      <w:fldChar w:fldCharType="end"/>
    </w:r>
  </w:p>
  <w:p w:rsidR="00213C92" w:rsidRDefault="00213C9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92" w:rsidRPr="004C7FC0" w:rsidRDefault="00213C92" w:rsidP="004C7FC0">
    <w:pPr>
      <w:ind w:right="56"/>
      <w:jc w:val="center"/>
      <w:rPr>
        <w:sz w:val="21"/>
        <w:szCs w:val="21"/>
      </w:rPr>
    </w:pPr>
    <w:r>
      <w:rPr>
        <w:rFonts w:ascii="宋体" w:hAnsi="宋体"/>
        <w:bCs/>
        <w:noProof/>
        <w:sz w:val="21"/>
        <w:szCs w:val="21"/>
      </w:rPr>
      <w:drawing>
        <wp:anchor distT="0" distB="0" distL="114300" distR="114300" simplePos="0" relativeHeight="251660288"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r w:rsidRPr="004C7FC0">
      <w:rPr>
        <w:sz w:val="24"/>
        <w:lang w:val="zh-CN"/>
      </w:rPr>
      <w:t xml:space="preserve"> </w:t>
    </w:r>
    <w:r w:rsidR="00C66476" w:rsidRPr="004C7FC0">
      <w:rPr>
        <w:sz w:val="21"/>
        <w:szCs w:val="21"/>
      </w:rPr>
      <w:fldChar w:fldCharType="begin"/>
    </w:r>
    <w:r w:rsidRPr="004C7FC0">
      <w:rPr>
        <w:sz w:val="21"/>
        <w:szCs w:val="21"/>
      </w:rPr>
      <w:instrText>PAGE  \* Arabic  \* MERGEFORMAT</w:instrText>
    </w:r>
    <w:r w:rsidR="00C66476" w:rsidRPr="004C7FC0">
      <w:rPr>
        <w:sz w:val="21"/>
        <w:szCs w:val="21"/>
      </w:rPr>
      <w:fldChar w:fldCharType="separate"/>
    </w:r>
    <w:r w:rsidR="00606D32" w:rsidRPr="00606D32">
      <w:rPr>
        <w:noProof/>
        <w:sz w:val="21"/>
        <w:szCs w:val="21"/>
        <w:lang w:val="zh-CN"/>
      </w:rPr>
      <w:t>56</w:t>
    </w:r>
    <w:r w:rsidR="00C66476" w:rsidRPr="004C7FC0">
      <w:rPr>
        <w:sz w:val="21"/>
        <w:szCs w:val="21"/>
      </w:rPr>
      <w:fldChar w:fldCharType="end"/>
    </w:r>
    <w:r w:rsidRPr="004C7FC0">
      <w:rPr>
        <w:sz w:val="21"/>
        <w:szCs w:val="21"/>
        <w:lang w:val="zh-CN"/>
      </w:rPr>
      <w:t xml:space="preserve"> / </w:t>
    </w:r>
    <w:fldSimple w:instr="NUMPAGES  \* Arabic  \* MERGEFORMAT">
      <w:r w:rsidR="00606D32" w:rsidRPr="00606D32">
        <w:rPr>
          <w:noProof/>
          <w:sz w:val="21"/>
          <w:szCs w:val="21"/>
          <w:lang w:val="zh-CN"/>
        </w:rPr>
        <w:t>93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92" w:rsidRPr="004C7FC0" w:rsidRDefault="00213C92" w:rsidP="004C7FC0">
    <w:pPr>
      <w:ind w:right="56"/>
      <w:jc w:val="center"/>
      <w:rPr>
        <w:sz w:val="21"/>
        <w:szCs w:val="21"/>
      </w:rPr>
    </w:pPr>
    <w:r>
      <w:rPr>
        <w:rFonts w:ascii="宋体" w:hAnsi="宋体"/>
        <w:bCs/>
        <w:noProof/>
        <w:sz w:val="21"/>
        <w:szCs w:val="21"/>
      </w:rPr>
      <w:drawing>
        <wp:anchor distT="0" distB="0" distL="114300" distR="114300" simplePos="0" relativeHeight="251658240"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1048"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r w:rsidRPr="004C7FC0">
      <w:rPr>
        <w:sz w:val="24"/>
        <w:lang w:val="zh-CN"/>
      </w:rPr>
      <w:t xml:space="preserve"> </w:t>
    </w:r>
    <w:r w:rsidR="00C66476" w:rsidRPr="004C7FC0">
      <w:rPr>
        <w:sz w:val="21"/>
        <w:szCs w:val="21"/>
      </w:rPr>
      <w:fldChar w:fldCharType="begin"/>
    </w:r>
    <w:r w:rsidRPr="004C7FC0">
      <w:rPr>
        <w:sz w:val="21"/>
        <w:szCs w:val="21"/>
      </w:rPr>
      <w:instrText>PAGE  \* Arabic  \* MERGEFORMAT</w:instrText>
    </w:r>
    <w:r w:rsidR="00C66476" w:rsidRPr="004C7FC0">
      <w:rPr>
        <w:sz w:val="21"/>
        <w:szCs w:val="21"/>
      </w:rPr>
      <w:fldChar w:fldCharType="separate"/>
    </w:r>
    <w:r w:rsidR="00606D32" w:rsidRPr="00606D32">
      <w:rPr>
        <w:noProof/>
        <w:sz w:val="21"/>
        <w:szCs w:val="21"/>
        <w:lang w:val="zh-CN"/>
      </w:rPr>
      <w:t>93</w:t>
    </w:r>
    <w:r w:rsidR="00C66476" w:rsidRPr="004C7FC0">
      <w:rPr>
        <w:sz w:val="21"/>
        <w:szCs w:val="21"/>
      </w:rPr>
      <w:fldChar w:fldCharType="end"/>
    </w:r>
    <w:r w:rsidRPr="004C7FC0">
      <w:rPr>
        <w:sz w:val="21"/>
        <w:szCs w:val="21"/>
        <w:lang w:val="zh-CN"/>
      </w:rPr>
      <w:t xml:space="preserve"> / </w:t>
    </w:r>
    <w:fldSimple w:instr="NUMPAGES  \* Arabic  \* MERGEFORMAT">
      <w:r w:rsidR="00606D32" w:rsidRPr="00606D32">
        <w:rPr>
          <w:noProof/>
          <w:sz w:val="21"/>
          <w:szCs w:val="21"/>
          <w:lang w:val="zh-CN"/>
        </w:rPr>
        <w:t>93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5E2" w:rsidRDefault="00E675E2">
      <w:r>
        <w:separator/>
      </w:r>
    </w:p>
  </w:footnote>
  <w:footnote w:type="continuationSeparator" w:id="1">
    <w:p w:rsidR="00E675E2" w:rsidRDefault="00E67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92" w:rsidRDefault="00213C92">
    <w:pPr>
      <w:pStyle w:val="af1"/>
      <w:jc w:val="both"/>
    </w:pPr>
    <w:r>
      <w:rPr>
        <w:noProof/>
      </w:rPr>
      <w:drawing>
        <wp:inline distT="0" distB="0" distL="0" distR="0">
          <wp:extent cx="5981700" cy="685800"/>
          <wp:effectExtent l="19050" t="0" r="0" b="0"/>
          <wp:docPr id="1"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F336F"/>
    <w:multiLevelType w:val="singleLevel"/>
    <w:tmpl w:val="84CF336F"/>
    <w:lvl w:ilvl="0">
      <w:start w:val="1"/>
      <w:numFmt w:val="decimal"/>
      <w:suff w:val="nothing"/>
      <w:lvlText w:val="%1、"/>
      <w:lvlJc w:val="left"/>
    </w:lvl>
  </w:abstractNum>
  <w:abstractNum w:abstractNumId="1">
    <w:nsid w:val="A5CB67F0"/>
    <w:multiLevelType w:val="singleLevel"/>
    <w:tmpl w:val="A5CB67F0"/>
    <w:lvl w:ilvl="0">
      <w:start w:val="1"/>
      <w:numFmt w:val="decimal"/>
      <w:suff w:val="nothing"/>
      <w:lvlText w:val="%1、"/>
      <w:lvlJc w:val="left"/>
    </w:lvl>
  </w:abstractNum>
  <w:abstractNum w:abstractNumId="2">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89221A"/>
    <w:multiLevelType w:val="multilevel"/>
    <w:tmpl w:val="0489221A"/>
    <w:lvl w:ilvl="0">
      <w:start w:val="2"/>
      <w:numFmt w:val="japaneseCounting"/>
      <w:lvlText w:val="%1、"/>
      <w:lvlJc w:val="left"/>
      <w:pPr>
        <w:ind w:left="452" w:hanging="45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5">
    <w:nsid w:val="06F35B2F"/>
    <w:multiLevelType w:val="multilevel"/>
    <w:tmpl w:val="0489221A"/>
    <w:lvl w:ilvl="0">
      <w:start w:val="2"/>
      <w:numFmt w:val="japaneseCounting"/>
      <w:lvlText w:val="%1、"/>
      <w:lvlJc w:val="left"/>
      <w:pPr>
        <w:ind w:left="452" w:hanging="45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6">
    <w:nsid w:val="15058C6B"/>
    <w:multiLevelType w:val="singleLevel"/>
    <w:tmpl w:val="15058C6B"/>
    <w:lvl w:ilvl="0">
      <w:start w:val="5"/>
      <w:numFmt w:val="decimal"/>
      <w:suff w:val="nothing"/>
      <w:lvlText w:val="%1、"/>
      <w:lvlJc w:val="left"/>
    </w:lvl>
  </w:abstractNum>
  <w:abstractNum w:abstractNumId="7">
    <w:nsid w:val="1CF64A94"/>
    <w:multiLevelType w:val="multilevel"/>
    <w:tmpl w:val="1CF64A9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3F45FBD"/>
    <w:multiLevelType w:val="multilevel"/>
    <w:tmpl w:val="33F45FBD"/>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9">
    <w:nsid w:val="5A0557E3"/>
    <w:multiLevelType w:val="singleLevel"/>
    <w:tmpl w:val="5A0557E3"/>
    <w:lvl w:ilvl="0">
      <w:start w:val="1"/>
      <w:numFmt w:val="decimal"/>
      <w:lvlText w:val="%1."/>
      <w:lvlJc w:val="left"/>
      <w:pPr>
        <w:tabs>
          <w:tab w:val="num" w:pos="312"/>
        </w:tabs>
      </w:pPr>
    </w:lvl>
  </w:abstractNum>
  <w:abstractNum w:abstractNumId="10">
    <w:nsid w:val="5A557424"/>
    <w:multiLevelType w:val="singleLevel"/>
    <w:tmpl w:val="5A557424"/>
    <w:lvl w:ilvl="0">
      <w:start w:val="1"/>
      <w:numFmt w:val="decimal"/>
      <w:suff w:val="space"/>
      <w:lvlText w:val="%1."/>
      <w:lvlJc w:val="left"/>
    </w:lvl>
  </w:abstractNum>
  <w:abstractNum w:abstractNumId="11">
    <w:nsid w:val="5A557442"/>
    <w:multiLevelType w:val="singleLevel"/>
    <w:tmpl w:val="5A557442"/>
    <w:lvl w:ilvl="0">
      <w:start w:val="1"/>
      <w:numFmt w:val="decimal"/>
      <w:suff w:val="space"/>
      <w:lvlText w:val="%1."/>
      <w:lvlJc w:val="left"/>
    </w:lvl>
  </w:abstractNum>
  <w:abstractNum w:abstractNumId="12">
    <w:nsid w:val="6A6BAF76"/>
    <w:multiLevelType w:val="singleLevel"/>
    <w:tmpl w:val="6A6BAF76"/>
    <w:lvl w:ilvl="0">
      <w:start w:val="1"/>
      <w:numFmt w:val="decimal"/>
      <w:lvlText w:val="%1."/>
      <w:lvlJc w:val="left"/>
      <w:pPr>
        <w:tabs>
          <w:tab w:val="left" w:pos="312"/>
        </w:tabs>
      </w:pPr>
    </w:lvl>
  </w:abstractNum>
  <w:num w:numId="1">
    <w:abstractNumId w:val="2"/>
  </w:num>
  <w:num w:numId="2">
    <w:abstractNumId w:val="3"/>
    <w:lvlOverride w:ilvl="0">
      <w:startOverride w:val="1"/>
    </w:lvlOverride>
  </w:num>
  <w:num w:numId="3">
    <w:abstractNumId w:val="9"/>
  </w:num>
  <w:num w:numId="4">
    <w:abstractNumId w:val="11"/>
  </w:num>
  <w:num w:numId="5">
    <w:abstractNumId w:val="10"/>
  </w:num>
  <w:num w:numId="6">
    <w:abstractNumId w:val="1"/>
  </w:num>
  <w:num w:numId="7">
    <w:abstractNumId w:val="7"/>
  </w:num>
  <w:num w:numId="8">
    <w:abstractNumId w:val="4"/>
  </w:num>
  <w:num w:numId="9">
    <w:abstractNumId w:val="12"/>
  </w:num>
  <w:num w:numId="10">
    <w:abstractNumId w:val="8"/>
  </w:num>
  <w:num w:numId="11">
    <w:abstractNumId w:val="6"/>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40"/>
  <w:drawingGridVerticalSpacing w:val="156"/>
  <w:displayHorizontalDrawingGridEvery w:val="2"/>
  <w:noPunctuationKerning/>
  <w:characterSpacingControl w:val="compressPunctuation"/>
  <w:doNotValidateAgainstSchema/>
  <w:doNotDemarcateInvalidXml/>
  <w:hdrShapeDefaults>
    <o:shapedefaults v:ext="edit" spidmax="1085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30DB5"/>
    <w:rsid w:val="00030E81"/>
    <w:rsid w:val="000310FE"/>
    <w:rsid w:val="00031193"/>
    <w:rsid w:val="00031E2B"/>
    <w:rsid w:val="00032280"/>
    <w:rsid w:val="000325E1"/>
    <w:rsid w:val="00033E2F"/>
    <w:rsid w:val="00034B6F"/>
    <w:rsid w:val="00035A6C"/>
    <w:rsid w:val="00036996"/>
    <w:rsid w:val="0003700E"/>
    <w:rsid w:val="0003797E"/>
    <w:rsid w:val="00040041"/>
    <w:rsid w:val="00040CB5"/>
    <w:rsid w:val="00041D0F"/>
    <w:rsid w:val="00041FA3"/>
    <w:rsid w:val="00043E78"/>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328F"/>
    <w:rsid w:val="00064453"/>
    <w:rsid w:val="00064F1A"/>
    <w:rsid w:val="00065066"/>
    <w:rsid w:val="00065362"/>
    <w:rsid w:val="00065562"/>
    <w:rsid w:val="00065A82"/>
    <w:rsid w:val="00066072"/>
    <w:rsid w:val="0006785D"/>
    <w:rsid w:val="00067B67"/>
    <w:rsid w:val="00071135"/>
    <w:rsid w:val="00071C2A"/>
    <w:rsid w:val="00072425"/>
    <w:rsid w:val="00073FF7"/>
    <w:rsid w:val="00074378"/>
    <w:rsid w:val="00074950"/>
    <w:rsid w:val="00074D7B"/>
    <w:rsid w:val="00076570"/>
    <w:rsid w:val="000765AF"/>
    <w:rsid w:val="00077067"/>
    <w:rsid w:val="000804A7"/>
    <w:rsid w:val="00080A03"/>
    <w:rsid w:val="00081AD3"/>
    <w:rsid w:val="00084D5F"/>
    <w:rsid w:val="00085880"/>
    <w:rsid w:val="00085EC0"/>
    <w:rsid w:val="00090ABA"/>
    <w:rsid w:val="00092E35"/>
    <w:rsid w:val="00093340"/>
    <w:rsid w:val="000941F1"/>
    <w:rsid w:val="00094C73"/>
    <w:rsid w:val="000957CD"/>
    <w:rsid w:val="00096127"/>
    <w:rsid w:val="000965C7"/>
    <w:rsid w:val="0009732C"/>
    <w:rsid w:val="000A2678"/>
    <w:rsid w:val="000A29BE"/>
    <w:rsid w:val="000A3119"/>
    <w:rsid w:val="000A4CE6"/>
    <w:rsid w:val="000A6116"/>
    <w:rsid w:val="000A7CFC"/>
    <w:rsid w:val="000B054B"/>
    <w:rsid w:val="000B1842"/>
    <w:rsid w:val="000B2628"/>
    <w:rsid w:val="000B3E1B"/>
    <w:rsid w:val="000B40E6"/>
    <w:rsid w:val="000B504A"/>
    <w:rsid w:val="000B55D0"/>
    <w:rsid w:val="000B575E"/>
    <w:rsid w:val="000B5C73"/>
    <w:rsid w:val="000B62E4"/>
    <w:rsid w:val="000B6848"/>
    <w:rsid w:val="000B6C54"/>
    <w:rsid w:val="000B75B1"/>
    <w:rsid w:val="000B78AE"/>
    <w:rsid w:val="000C19F0"/>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278"/>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4DE1"/>
    <w:rsid w:val="00125768"/>
    <w:rsid w:val="00126439"/>
    <w:rsid w:val="001266CC"/>
    <w:rsid w:val="00126C29"/>
    <w:rsid w:val="00130CAF"/>
    <w:rsid w:val="00130ED6"/>
    <w:rsid w:val="00132A2E"/>
    <w:rsid w:val="001330A8"/>
    <w:rsid w:val="00133775"/>
    <w:rsid w:val="001345C3"/>
    <w:rsid w:val="00136919"/>
    <w:rsid w:val="0013796A"/>
    <w:rsid w:val="00140466"/>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BA2"/>
    <w:rsid w:val="00157C26"/>
    <w:rsid w:val="00160B84"/>
    <w:rsid w:val="00161017"/>
    <w:rsid w:val="001613DD"/>
    <w:rsid w:val="00162308"/>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7D64"/>
    <w:rsid w:val="00201740"/>
    <w:rsid w:val="00202AFC"/>
    <w:rsid w:val="00203DAA"/>
    <w:rsid w:val="00204379"/>
    <w:rsid w:val="00204748"/>
    <w:rsid w:val="002048D6"/>
    <w:rsid w:val="00205352"/>
    <w:rsid w:val="002053B5"/>
    <w:rsid w:val="00205919"/>
    <w:rsid w:val="00206518"/>
    <w:rsid w:val="00206B67"/>
    <w:rsid w:val="00206C9F"/>
    <w:rsid w:val="0021024F"/>
    <w:rsid w:val="002102BE"/>
    <w:rsid w:val="00210B1B"/>
    <w:rsid w:val="00210DE3"/>
    <w:rsid w:val="00211045"/>
    <w:rsid w:val="00212052"/>
    <w:rsid w:val="002126B6"/>
    <w:rsid w:val="00212ED2"/>
    <w:rsid w:val="00213C92"/>
    <w:rsid w:val="002143CB"/>
    <w:rsid w:val="00214D3C"/>
    <w:rsid w:val="00214FEB"/>
    <w:rsid w:val="00216BB7"/>
    <w:rsid w:val="00217173"/>
    <w:rsid w:val="00217560"/>
    <w:rsid w:val="00220CFB"/>
    <w:rsid w:val="0022121A"/>
    <w:rsid w:val="002225F6"/>
    <w:rsid w:val="00223964"/>
    <w:rsid w:val="00223B3B"/>
    <w:rsid w:val="002242FA"/>
    <w:rsid w:val="00225014"/>
    <w:rsid w:val="00225666"/>
    <w:rsid w:val="00225E4F"/>
    <w:rsid w:val="00226B5C"/>
    <w:rsid w:val="00226DAF"/>
    <w:rsid w:val="00227BFF"/>
    <w:rsid w:val="00230467"/>
    <w:rsid w:val="00230BB3"/>
    <w:rsid w:val="00231503"/>
    <w:rsid w:val="002315A6"/>
    <w:rsid w:val="00231D77"/>
    <w:rsid w:val="00231DEE"/>
    <w:rsid w:val="00232CAA"/>
    <w:rsid w:val="002335EA"/>
    <w:rsid w:val="0023377A"/>
    <w:rsid w:val="002340E8"/>
    <w:rsid w:val="00235211"/>
    <w:rsid w:val="00235D8A"/>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9C7"/>
    <w:rsid w:val="00250A45"/>
    <w:rsid w:val="00251163"/>
    <w:rsid w:val="0025247A"/>
    <w:rsid w:val="00253721"/>
    <w:rsid w:val="002547BE"/>
    <w:rsid w:val="00255253"/>
    <w:rsid w:val="00255D8A"/>
    <w:rsid w:val="002562F5"/>
    <w:rsid w:val="002571E6"/>
    <w:rsid w:val="0026011F"/>
    <w:rsid w:val="00260977"/>
    <w:rsid w:val="002629DD"/>
    <w:rsid w:val="0026507F"/>
    <w:rsid w:val="00265095"/>
    <w:rsid w:val="0026590F"/>
    <w:rsid w:val="0027040C"/>
    <w:rsid w:val="00270464"/>
    <w:rsid w:val="0027204E"/>
    <w:rsid w:val="00272542"/>
    <w:rsid w:val="00273787"/>
    <w:rsid w:val="00273896"/>
    <w:rsid w:val="00274A62"/>
    <w:rsid w:val="00274D87"/>
    <w:rsid w:val="00276367"/>
    <w:rsid w:val="00277580"/>
    <w:rsid w:val="00277C34"/>
    <w:rsid w:val="00282451"/>
    <w:rsid w:val="00282FB2"/>
    <w:rsid w:val="00283516"/>
    <w:rsid w:val="0028576A"/>
    <w:rsid w:val="002915FF"/>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499"/>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5F33"/>
    <w:rsid w:val="002C6A43"/>
    <w:rsid w:val="002C7CAD"/>
    <w:rsid w:val="002D03C0"/>
    <w:rsid w:val="002D0896"/>
    <w:rsid w:val="002D10B5"/>
    <w:rsid w:val="002D1786"/>
    <w:rsid w:val="002D3048"/>
    <w:rsid w:val="002D3294"/>
    <w:rsid w:val="002D35AA"/>
    <w:rsid w:val="002D47F3"/>
    <w:rsid w:val="002D5FFD"/>
    <w:rsid w:val="002D7383"/>
    <w:rsid w:val="002E03E2"/>
    <w:rsid w:val="002E07ED"/>
    <w:rsid w:val="002E3A71"/>
    <w:rsid w:val="002E4C92"/>
    <w:rsid w:val="002E4FDC"/>
    <w:rsid w:val="002E549E"/>
    <w:rsid w:val="002E5791"/>
    <w:rsid w:val="002E62A7"/>
    <w:rsid w:val="002E64B2"/>
    <w:rsid w:val="002E66CF"/>
    <w:rsid w:val="002E68EC"/>
    <w:rsid w:val="002F0F07"/>
    <w:rsid w:val="002F217D"/>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2365"/>
    <w:rsid w:val="0031267B"/>
    <w:rsid w:val="00313747"/>
    <w:rsid w:val="003140F3"/>
    <w:rsid w:val="003153A6"/>
    <w:rsid w:val="00316590"/>
    <w:rsid w:val="00316B96"/>
    <w:rsid w:val="003171CE"/>
    <w:rsid w:val="0032012F"/>
    <w:rsid w:val="00320747"/>
    <w:rsid w:val="003210E3"/>
    <w:rsid w:val="00322663"/>
    <w:rsid w:val="003232CA"/>
    <w:rsid w:val="003232CD"/>
    <w:rsid w:val="003241E3"/>
    <w:rsid w:val="00324345"/>
    <w:rsid w:val="00325133"/>
    <w:rsid w:val="00325EA2"/>
    <w:rsid w:val="003264E3"/>
    <w:rsid w:val="00326C09"/>
    <w:rsid w:val="00326DBE"/>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A1"/>
    <w:rsid w:val="00344C67"/>
    <w:rsid w:val="00346578"/>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4DE"/>
    <w:rsid w:val="0036055A"/>
    <w:rsid w:val="00360826"/>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B68"/>
    <w:rsid w:val="00374413"/>
    <w:rsid w:val="003773A7"/>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FC5"/>
    <w:rsid w:val="003A06EB"/>
    <w:rsid w:val="003A0759"/>
    <w:rsid w:val="003A14F2"/>
    <w:rsid w:val="003A2CB6"/>
    <w:rsid w:val="003A2CBB"/>
    <w:rsid w:val="003A2CE1"/>
    <w:rsid w:val="003A3E9B"/>
    <w:rsid w:val="003A41F8"/>
    <w:rsid w:val="003A5038"/>
    <w:rsid w:val="003A5460"/>
    <w:rsid w:val="003A5D2C"/>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6D7"/>
    <w:rsid w:val="003C293B"/>
    <w:rsid w:val="003C3603"/>
    <w:rsid w:val="003C3B71"/>
    <w:rsid w:val="003C4DEA"/>
    <w:rsid w:val="003C5342"/>
    <w:rsid w:val="003C6699"/>
    <w:rsid w:val="003C6ACA"/>
    <w:rsid w:val="003C7359"/>
    <w:rsid w:val="003C746E"/>
    <w:rsid w:val="003C77EB"/>
    <w:rsid w:val="003D1E07"/>
    <w:rsid w:val="003D2811"/>
    <w:rsid w:val="003D2850"/>
    <w:rsid w:val="003D306E"/>
    <w:rsid w:val="003D3342"/>
    <w:rsid w:val="003D35A2"/>
    <w:rsid w:val="003D3E5C"/>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1DAF"/>
    <w:rsid w:val="0041213C"/>
    <w:rsid w:val="0041409C"/>
    <w:rsid w:val="0041426E"/>
    <w:rsid w:val="0041545F"/>
    <w:rsid w:val="00416015"/>
    <w:rsid w:val="00416B34"/>
    <w:rsid w:val="00420634"/>
    <w:rsid w:val="0042081F"/>
    <w:rsid w:val="004211C9"/>
    <w:rsid w:val="00421296"/>
    <w:rsid w:val="0042563A"/>
    <w:rsid w:val="00425765"/>
    <w:rsid w:val="00426194"/>
    <w:rsid w:val="00427131"/>
    <w:rsid w:val="004277BA"/>
    <w:rsid w:val="00427E22"/>
    <w:rsid w:val="0043176C"/>
    <w:rsid w:val="00433638"/>
    <w:rsid w:val="00434010"/>
    <w:rsid w:val="004355DD"/>
    <w:rsid w:val="00441565"/>
    <w:rsid w:val="00442074"/>
    <w:rsid w:val="004422EC"/>
    <w:rsid w:val="0044272F"/>
    <w:rsid w:val="00442B30"/>
    <w:rsid w:val="004453F0"/>
    <w:rsid w:val="00445D9A"/>
    <w:rsid w:val="004469A9"/>
    <w:rsid w:val="004473FE"/>
    <w:rsid w:val="00450275"/>
    <w:rsid w:val="004502D8"/>
    <w:rsid w:val="00452D8A"/>
    <w:rsid w:val="00453435"/>
    <w:rsid w:val="00453A4B"/>
    <w:rsid w:val="00455AF6"/>
    <w:rsid w:val="00455B3C"/>
    <w:rsid w:val="00456080"/>
    <w:rsid w:val="00457648"/>
    <w:rsid w:val="00460046"/>
    <w:rsid w:val="004608B3"/>
    <w:rsid w:val="00461EA1"/>
    <w:rsid w:val="00462652"/>
    <w:rsid w:val="00463B75"/>
    <w:rsid w:val="00463D29"/>
    <w:rsid w:val="00464A8D"/>
    <w:rsid w:val="004653D3"/>
    <w:rsid w:val="00465A6B"/>
    <w:rsid w:val="004665C7"/>
    <w:rsid w:val="004667D5"/>
    <w:rsid w:val="00466F63"/>
    <w:rsid w:val="004678B9"/>
    <w:rsid w:val="0047158C"/>
    <w:rsid w:val="0047417A"/>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A7B"/>
    <w:rsid w:val="004921C2"/>
    <w:rsid w:val="004925C8"/>
    <w:rsid w:val="00492B0C"/>
    <w:rsid w:val="00494993"/>
    <w:rsid w:val="00494FE5"/>
    <w:rsid w:val="00495BB8"/>
    <w:rsid w:val="00496105"/>
    <w:rsid w:val="004968B7"/>
    <w:rsid w:val="00496AF0"/>
    <w:rsid w:val="004A24A6"/>
    <w:rsid w:val="004A2DE8"/>
    <w:rsid w:val="004A3D82"/>
    <w:rsid w:val="004A3FE4"/>
    <w:rsid w:val="004A489C"/>
    <w:rsid w:val="004B41C6"/>
    <w:rsid w:val="004B759C"/>
    <w:rsid w:val="004B7A1A"/>
    <w:rsid w:val="004C0B2C"/>
    <w:rsid w:val="004C18F8"/>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ABE"/>
    <w:rsid w:val="004D2173"/>
    <w:rsid w:val="004D244D"/>
    <w:rsid w:val="004D338F"/>
    <w:rsid w:val="004D3604"/>
    <w:rsid w:val="004D3A12"/>
    <w:rsid w:val="004D42B5"/>
    <w:rsid w:val="004D65EE"/>
    <w:rsid w:val="004D691A"/>
    <w:rsid w:val="004D6C06"/>
    <w:rsid w:val="004D7A3E"/>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AAC"/>
    <w:rsid w:val="005002DC"/>
    <w:rsid w:val="00500CEC"/>
    <w:rsid w:val="0050110B"/>
    <w:rsid w:val="00501DC4"/>
    <w:rsid w:val="0050283A"/>
    <w:rsid w:val="00502E5B"/>
    <w:rsid w:val="00502F81"/>
    <w:rsid w:val="00503437"/>
    <w:rsid w:val="00503F1B"/>
    <w:rsid w:val="00504712"/>
    <w:rsid w:val="00504D67"/>
    <w:rsid w:val="0050563D"/>
    <w:rsid w:val="00505A25"/>
    <w:rsid w:val="00505C50"/>
    <w:rsid w:val="005069F0"/>
    <w:rsid w:val="00506A53"/>
    <w:rsid w:val="00510BB7"/>
    <w:rsid w:val="00511929"/>
    <w:rsid w:val="00512A62"/>
    <w:rsid w:val="00513B1C"/>
    <w:rsid w:val="005144D1"/>
    <w:rsid w:val="005150AE"/>
    <w:rsid w:val="0051588D"/>
    <w:rsid w:val="00515BE8"/>
    <w:rsid w:val="0051644D"/>
    <w:rsid w:val="00516CD3"/>
    <w:rsid w:val="005170B5"/>
    <w:rsid w:val="005205F6"/>
    <w:rsid w:val="00520A33"/>
    <w:rsid w:val="00521116"/>
    <w:rsid w:val="005224A1"/>
    <w:rsid w:val="00522A86"/>
    <w:rsid w:val="00522CE3"/>
    <w:rsid w:val="00523E7A"/>
    <w:rsid w:val="00524853"/>
    <w:rsid w:val="005254FD"/>
    <w:rsid w:val="00526134"/>
    <w:rsid w:val="00526451"/>
    <w:rsid w:val="00532103"/>
    <w:rsid w:val="00532147"/>
    <w:rsid w:val="00532F04"/>
    <w:rsid w:val="00533518"/>
    <w:rsid w:val="005336D7"/>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439"/>
    <w:rsid w:val="00552A8A"/>
    <w:rsid w:val="005546E1"/>
    <w:rsid w:val="00554DD6"/>
    <w:rsid w:val="00556914"/>
    <w:rsid w:val="00556B9C"/>
    <w:rsid w:val="00557654"/>
    <w:rsid w:val="005606E1"/>
    <w:rsid w:val="00560A36"/>
    <w:rsid w:val="00560A79"/>
    <w:rsid w:val="00560F3D"/>
    <w:rsid w:val="00561278"/>
    <w:rsid w:val="005616BD"/>
    <w:rsid w:val="005622DC"/>
    <w:rsid w:val="0056252C"/>
    <w:rsid w:val="005625F7"/>
    <w:rsid w:val="00563613"/>
    <w:rsid w:val="005643E8"/>
    <w:rsid w:val="005644F8"/>
    <w:rsid w:val="00564D6C"/>
    <w:rsid w:val="005654BE"/>
    <w:rsid w:val="00565879"/>
    <w:rsid w:val="00566529"/>
    <w:rsid w:val="00567533"/>
    <w:rsid w:val="00571DBA"/>
    <w:rsid w:val="005723DC"/>
    <w:rsid w:val="005726F3"/>
    <w:rsid w:val="00573BD7"/>
    <w:rsid w:val="00574DC1"/>
    <w:rsid w:val="00575895"/>
    <w:rsid w:val="00577C3A"/>
    <w:rsid w:val="005802E6"/>
    <w:rsid w:val="00581D03"/>
    <w:rsid w:val="0058256A"/>
    <w:rsid w:val="00582816"/>
    <w:rsid w:val="00583539"/>
    <w:rsid w:val="00584DB3"/>
    <w:rsid w:val="00585370"/>
    <w:rsid w:val="005876EF"/>
    <w:rsid w:val="005878B8"/>
    <w:rsid w:val="005905B4"/>
    <w:rsid w:val="00590773"/>
    <w:rsid w:val="00590C15"/>
    <w:rsid w:val="00591255"/>
    <w:rsid w:val="005915D7"/>
    <w:rsid w:val="005917E3"/>
    <w:rsid w:val="005930E6"/>
    <w:rsid w:val="00593C63"/>
    <w:rsid w:val="00594786"/>
    <w:rsid w:val="00594BFF"/>
    <w:rsid w:val="005967A6"/>
    <w:rsid w:val="005967EE"/>
    <w:rsid w:val="005977A9"/>
    <w:rsid w:val="005A0B3D"/>
    <w:rsid w:val="005A1471"/>
    <w:rsid w:val="005A2394"/>
    <w:rsid w:val="005A2822"/>
    <w:rsid w:val="005A3ADA"/>
    <w:rsid w:val="005A4528"/>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E9F"/>
    <w:rsid w:val="005C6EB2"/>
    <w:rsid w:val="005C6F03"/>
    <w:rsid w:val="005C701B"/>
    <w:rsid w:val="005D0515"/>
    <w:rsid w:val="005D0E6E"/>
    <w:rsid w:val="005D2E87"/>
    <w:rsid w:val="005D515E"/>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241"/>
    <w:rsid w:val="005E7B45"/>
    <w:rsid w:val="005F1172"/>
    <w:rsid w:val="005F163A"/>
    <w:rsid w:val="005F2F4F"/>
    <w:rsid w:val="005F3CFC"/>
    <w:rsid w:val="005F5B90"/>
    <w:rsid w:val="005F6E77"/>
    <w:rsid w:val="005F77A5"/>
    <w:rsid w:val="00600FF3"/>
    <w:rsid w:val="006020B8"/>
    <w:rsid w:val="006023A2"/>
    <w:rsid w:val="00604625"/>
    <w:rsid w:val="00604F66"/>
    <w:rsid w:val="0060539A"/>
    <w:rsid w:val="0060542B"/>
    <w:rsid w:val="00605AC8"/>
    <w:rsid w:val="00606D32"/>
    <w:rsid w:val="00606FCA"/>
    <w:rsid w:val="0060710A"/>
    <w:rsid w:val="00607642"/>
    <w:rsid w:val="0061157C"/>
    <w:rsid w:val="00611BD5"/>
    <w:rsid w:val="00611D13"/>
    <w:rsid w:val="006122CB"/>
    <w:rsid w:val="006124EC"/>
    <w:rsid w:val="006137A4"/>
    <w:rsid w:val="00613885"/>
    <w:rsid w:val="0061497F"/>
    <w:rsid w:val="00616B49"/>
    <w:rsid w:val="006171F9"/>
    <w:rsid w:val="00617997"/>
    <w:rsid w:val="00617E4F"/>
    <w:rsid w:val="0062136D"/>
    <w:rsid w:val="00622BCB"/>
    <w:rsid w:val="00622DFF"/>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1AC2"/>
    <w:rsid w:val="00641B22"/>
    <w:rsid w:val="00642353"/>
    <w:rsid w:val="00643E26"/>
    <w:rsid w:val="00644C53"/>
    <w:rsid w:val="006454A6"/>
    <w:rsid w:val="006460DA"/>
    <w:rsid w:val="00646A98"/>
    <w:rsid w:val="0064712A"/>
    <w:rsid w:val="006471BB"/>
    <w:rsid w:val="00647CC3"/>
    <w:rsid w:val="00650D4C"/>
    <w:rsid w:val="00651518"/>
    <w:rsid w:val="00651589"/>
    <w:rsid w:val="0065182B"/>
    <w:rsid w:val="00651BA8"/>
    <w:rsid w:val="0065339E"/>
    <w:rsid w:val="00653E9A"/>
    <w:rsid w:val="0065476F"/>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099"/>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7F6"/>
    <w:rsid w:val="006A2CFB"/>
    <w:rsid w:val="006A3181"/>
    <w:rsid w:val="006A3524"/>
    <w:rsid w:val="006A475C"/>
    <w:rsid w:val="006A4AD6"/>
    <w:rsid w:val="006A53B8"/>
    <w:rsid w:val="006A6157"/>
    <w:rsid w:val="006A77D9"/>
    <w:rsid w:val="006B03F2"/>
    <w:rsid w:val="006B1614"/>
    <w:rsid w:val="006B17ED"/>
    <w:rsid w:val="006B28B1"/>
    <w:rsid w:val="006B2C52"/>
    <w:rsid w:val="006B2CC2"/>
    <w:rsid w:val="006B3DA0"/>
    <w:rsid w:val="006B42CD"/>
    <w:rsid w:val="006B53D3"/>
    <w:rsid w:val="006B5A26"/>
    <w:rsid w:val="006B5DB1"/>
    <w:rsid w:val="006B5DCA"/>
    <w:rsid w:val="006B67DB"/>
    <w:rsid w:val="006B6921"/>
    <w:rsid w:val="006B77CE"/>
    <w:rsid w:val="006B7912"/>
    <w:rsid w:val="006C062B"/>
    <w:rsid w:val="006C20D9"/>
    <w:rsid w:val="006C2F87"/>
    <w:rsid w:val="006C2FBC"/>
    <w:rsid w:val="006C3E82"/>
    <w:rsid w:val="006C471A"/>
    <w:rsid w:val="006C6525"/>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82D"/>
    <w:rsid w:val="006D7C1C"/>
    <w:rsid w:val="006E01E1"/>
    <w:rsid w:val="006E0B5D"/>
    <w:rsid w:val="006E1442"/>
    <w:rsid w:val="006E2B55"/>
    <w:rsid w:val="006E30CC"/>
    <w:rsid w:val="006E4198"/>
    <w:rsid w:val="006E4425"/>
    <w:rsid w:val="006E4BFC"/>
    <w:rsid w:val="006E51E2"/>
    <w:rsid w:val="006E56F7"/>
    <w:rsid w:val="006E5A01"/>
    <w:rsid w:val="006E5BB6"/>
    <w:rsid w:val="006F095C"/>
    <w:rsid w:val="006F0ADD"/>
    <w:rsid w:val="006F0F42"/>
    <w:rsid w:val="006F17C3"/>
    <w:rsid w:val="006F1CCA"/>
    <w:rsid w:val="006F63A0"/>
    <w:rsid w:val="006F6A32"/>
    <w:rsid w:val="006F6FAD"/>
    <w:rsid w:val="006F731E"/>
    <w:rsid w:val="006F764F"/>
    <w:rsid w:val="006F79CB"/>
    <w:rsid w:val="006F7E8A"/>
    <w:rsid w:val="00700546"/>
    <w:rsid w:val="00701DC6"/>
    <w:rsid w:val="00702818"/>
    <w:rsid w:val="007050BF"/>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27040"/>
    <w:rsid w:val="00727B78"/>
    <w:rsid w:val="007301B8"/>
    <w:rsid w:val="00730985"/>
    <w:rsid w:val="00731944"/>
    <w:rsid w:val="00732B90"/>
    <w:rsid w:val="00732F31"/>
    <w:rsid w:val="00733DF7"/>
    <w:rsid w:val="007345F6"/>
    <w:rsid w:val="007348F8"/>
    <w:rsid w:val="007349FB"/>
    <w:rsid w:val="0073516A"/>
    <w:rsid w:val="00735AD9"/>
    <w:rsid w:val="007361EE"/>
    <w:rsid w:val="007362B1"/>
    <w:rsid w:val="0073637A"/>
    <w:rsid w:val="007374E8"/>
    <w:rsid w:val="00740287"/>
    <w:rsid w:val="00740289"/>
    <w:rsid w:val="00740D39"/>
    <w:rsid w:val="007427F5"/>
    <w:rsid w:val="00742D3C"/>
    <w:rsid w:val="00743503"/>
    <w:rsid w:val="007459CF"/>
    <w:rsid w:val="007471E6"/>
    <w:rsid w:val="00747F83"/>
    <w:rsid w:val="007504C8"/>
    <w:rsid w:val="00751C49"/>
    <w:rsid w:val="007522F5"/>
    <w:rsid w:val="00753C8E"/>
    <w:rsid w:val="00753DDE"/>
    <w:rsid w:val="00755683"/>
    <w:rsid w:val="007563F9"/>
    <w:rsid w:val="00756428"/>
    <w:rsid w:val="00756C3F"/>
    <w:rsid w:val="007576BA"/>
    <w:rsid w:val="00760A12"/>
    <w:rsid w:val="00760F3C"/>
    <w:rsid w:val="007614DF"/>
    <w:rsid w:val="00761C30"/>
    <w:rsid w:val="007622ED"/>
    <w:rsid w:val="00763901"/>
    <w:rsid w:val="00763D85"/>
    <w:rsid w:val="00764342"/>
    <w:rsid w:val="00764357"/>
    <w:rsid w:val="007643FA"/>
    <w:rsid w:val="00765CC7"/>
    <w:rsid w:val="00766419"/>
    <w:rsid w:val="00766A30"/>
    <w:rsid w:val="00767717"/>
    <w:rsid w:val="00770064"/>
    <w:rsid w:val="00770DC5"/>
    <w:rsid w:val="007710C8"/>
    <w:rsid w:val="0077125D"/>
    <w:rsid w:val="00771263"/>
    <w:rsid w:val="007730CA"/>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90F"/>
    <w:rsid w:val="007B3ED8"/>
    <w:rsid w:val="007B4359"/>
    <w:rsid w:val="007B4C10"/>
    <w:rsid w:val="007B4F3B"/>
    <w:rsid w:val="007B50E5"/>
    <w:rsid w:val="007B6179"/>
    <w:rsid w:val="007B6381"/>
    <w:rsid w:val="007B68B2"/>
    <w:rsid w:val="007B7DD3"/>
    <w:rsid w:val="007B7F7D"/>
    <w:rsid w:val="007C08D2"/>
    <w:rsid w:val="007C0AB2"/>
    <w:rsid w:val="007C0D74"/>
    <w:rsid w:val="007C0F6D"/>
    <w:rsid w:val="007C238C"/>
    <w:rsid w:val="007C2534"/>
    <w:rsid w:val="007C348D"/>
    <w:rsid w:val="007C63BC"/>
    <w:rsid w:val="007C6FDE"/>
    <w:rsid w:val="007C75A1"/>
    <w:rsid w:val="007C7ADF"/>
    <w:rsid w:val="007C7D9A"/>
    <w:rsid w:val="007D0EBE"/>
    <w:rsid w:val="007D14E5"/>
    <w:rsid w:val="007D1C44"/>
    <w:rsid w:val="007D1D15"/>
    <w:rsid w:val="007D2D93"/>
    <w:rsid w:val="007D37E1"/>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AD"/>
    <w:rsid w:val="007F1C34"/>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27A2"/>
    <w:rsid w:val="00844B7E"/>
    <w:rsid w:val="00844F2F"/>
    <w:rsid w:val="00846521"/>
    <w:rsid w:val="00846CE8"/>
    <w:rsid w:val="00846F8D"/>
    <w:rsid w:val="00847048"/>
    <w:rsid w:val="008471C4"/>
    <w:rsid w:val="00847385"/>
    <w:rsid w:val="00847843"/>
    <w:rsid w:val="00847A88"/>
    <w:rsid w:val="00851AE6"/>
    <w:rsid w:val="00851C77"/>
    <w:rsid w:val="00851D97"/>
    <w:rsid w:val="008522D3"/>
    <w:rsid w:val="008524D2"/>
    <w:rsid w:val="0085386D"/>
    <w:rsid w:val="008541CE"/>
    <w:rsid w:val="00854ADE"/>
    <w:rsid w:val="008553B2"/>
    <w:rsid w:val="008557ED"/>
    <w:rsid w:val="00855903"/>
    <w:rsid w:val="00855E7C"/>
    <w:rsid w:val="00857D30"/>
    <w:rsid w:val="00861B88"/>
    <w:rsid w:val="00861F7D"/>
    <w:rsid w:val="0086223B"/>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2313"/>
    <w:rsid w:val="0088589D"/>
    <w:rsid w:val="00886116"/>
    <w:rsid w:val="0088749D"/>
    <w:rsid w:val="00887CEB"/>
    <w:rsid w:val="00887FDD"/>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57AC"/>
    <w:rsid w:val="008C6582"/>
    <w:rsid w:val="008C6838"/>
    <w:rsid w:val="008C6865"/>
    <w:rsid w:val="008D078D"/>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52F6"/>
    <w:rsid w:val="008E5B81"/>
    <w:rsid w:val="008E76FC"/>
    <w:rsid w:val="008F2A5A"/>
    <w:rsid w:val="008F398B"/>
    <w:rsid w:val="008F3EF5"/>
    <w:rsid w:val="008F4A59"/>
    <w:rsid w:val="008F50E2"/>
    <w:rsid w:val="008F5B12"/>
    <w:rsid w:val="008F61A4"/>
    <w:rsid w:val="008F673C"/>
    <w:rsid w:val="008F6AAD"/>
    <w:rsid w:val="008F7726"/>
    <w:rsid w:val="00901116"/>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21C2"/>
    <w:rsid w:val="00932622"/>
    <w:rsid w:val="00932748"/>
    <w:rsid w:val="00932AFC"/>
    <w:rsid w:val="0093370A"/>
    <w:rsid w:val="00935870"/>
    <w:rsid w:val="00935BA4"/>
    <w:rsid w:val="00935D33"/>
    <w:rsid w:val="00936BD2"/>
    <w:rsid w:val="00937A59"/>
    <w:rsid w:val="00940CFF"/>
    <w:rsid w:val="0094270E"/>
    <w:rsid w:val="00943EBB"/>
    <w:rsid w:val="00944D3F"/>
    <w:rsid w:val="00945869"/>
    <w:rsid w:val="00945A84"/>
    <w:rsid w:val="0094614F"/>
    <w:rsid w:val="00946AF5"/>
    <w:rsid w:val="00947BC9"/>
    <w:rsid w:val="00947F1D"/>
    <w:rsid w:val="0095095A"/>
    <w:rsid w:val="0095187E"/>
    <w:rsid w:val="00951DFB"/>
    <w:rsid w:val="00953603"/>
    <w:rsid w:val="00953663"/>
    <w:rsid w:val="00953808"/>
    <w:rsid w:val="009542F7"/>
    <w:rsid w:val="009544BF"/>
    <w:rsid w:val="00954992"/>
    <w:rsid w:val="00954C21"/>
    <w:rsid w:val="0095619B"/>
    <w:rsid w:val="00956A06"/>
    <w:rsid w:val="00961136"/>
    <w:rsid w:val="00962D5A"/>
    <w:rsid w:val="009630F7"/>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77863"/>
    <w:rsid w:val="009811BB"/>
    <w:rsid w:val="00982A6B"/>
    <w:rsid w:val="00984C5F"/>
    <w:rsid w:val="00985433"/>
    <w:rsid w:val="0099000D"/>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9F1"/>
    <w:rsid w:val="009B7D9D"/>
    <w:rsid w:val="009C047F"/>
    <w:rsid w:val="009C10E0"/>
    <w:rsid w:val="009C2700"/>
    <w:rsid w:val="009C292F"/>
    <w:rsid w:val="009C2B88"/>
    <w:rsid w:val="009C3F74"/>
    <w:rsid w:val="009C51CB"/>
    <w:rsid w:val="009C6D3B"/>
    <w:rsid w:val="009C6DB3"/>
    <w:rsid w:val="009D09F7"/>
    <w:rsid w:val="009D1EAA"/>
    <w:rsid w:val="009D2856"/>
    <w:rsid w:val="009D38D4"/>
    <w:rsid w:val="009D3992"/>
    <w:rsid w:val="009D471F"/>
    <w:rsid w:val="009D5641"/>
    <w:rsid w:val="009D6C4D"/>
    <w:rsid w:val="009D6DC4"/>
    <w:rsid w:val="009D7F26"/>
    <w:rsid w:val="009E1C6C"/>
    <w:rsid w:val="009E1D25"/>
    <w:rsid w:val="009E3036"/>
    <w:rsid w:val="009E4E14"/>
    <w:rsid w:val="009E4F6A"/>
    <w:rsid w:val="009E59D2"/>
    <w:rsid w:val="009E5DD7"/>
    <w:rsid w:val="009E61D2"/>
    <w:rsid w:val="009E7C3F"/>
    <w:rsid w:val="009F015D"/>
    <w:rsid w:val="009F0505"/>
    <w:rsid w:val="009F071D"/>
    <w:rsid w:val="009F0AC9"/>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28F"/>
    <w:rsid w:val="00A2439F"/>
    <w:rsid w:val="00A243CE"/>
    <w:rsid w:val="00A248F2"/>
    <w:rsid w:val="00A25439"/>
    <w:rsid w:val="00A25CB7"/>
    <w:rsid w:val="00A26AB9"/>
    <w:rsid w:val="00A30DD5"/>
    <w:rsid w:val="00A30E68"/>
    <w:rsid w:val="00A312EA"/>
    <w:rsid w:val="00A31424"/>
    <w:rsid w:val="00A32176"/>
    <w:rsid w:val="00A33692"/>
    <w:rsid w:val="00A36666"/>
    <w:rsid w:val="00A36D85"/>
    <w:rsid w:val="00A3777B"/>
    <w:rsid w:val="00A3782A"/>
    <w:rsid w:val="00A40370"/>
    <w:rsid w:val="00A41F7E"/>
    <w:rsid w:val="00A42FC9"/>
    <w:rsid w:val="00A4319C"/>
    <w:rsid w:val="00A44458"/>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5E2F"/>
    <w:rsid w:val="00A573A9"/>
    <w:rsid w:val="00A57D4E"/>
    <w:rsid w:val="00A61213"/>
    <w:rsid w:val="00A616EF"/>
    <w:rsid w:val="00A62B8C"/>
    <w:rsid w:val="00A63B9A"/>
    <w:rsid w:val="00A63CD1"/>
    <w:rsid w:val="00A6503E"/>
    <w:rsid w:val="00A65969"/>
    <w:rsid w:val="00A667E4"/>
    <w:rsid w:val="00A6703B"/>
    <w:rsid w:val="00A701F6"/>
    <w:rsid w:val="00A7035E"/>
    <w:rsid w:val="00A70748"/>
    <w:rsid w:val="00A70C72"/>
    <w:rsid w:val="00A714C9"/>
    <w:rsid w:val="00A71F05"/>
    <w:rsid w:val="00A71FCD"/>
    <w:rsid w:val="00A72F25"/>
    <w:rsid w:val="00A734A5"/>
    <w:rsid w:val="00A73E33"/>
    <w:rsid w:val="00A7439E"/>
    <w:rsid w:val="00A751DC"/>
    <w:rsid w:val="00A754DD"/>
    <w:rsid w:val="00A7625F"/>
    <w:rsid w:val="00A76648"/>
    <w:rsid w:val="00A7668C"/>
    <w:rsid w:val="00A81205"/>
    <w:rsid w:val="00A81CC4"/>
    <w:rsid w:val="00A824E5"/>
    <w:rsid w:val="00A8260B"/>
    <w:rsid w:val="00A82D9A"/>
    <w:rsid w:val="00A836BC"/>
    <w:rsid w:val="00A83AB2"/>
    <w:rsid w:val="00A85BAC"/>
    <w:rsid w:val="00A868BE"/>
    <w:rsid w:val="00A876D6"/>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0666"/>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4B0B"/>
    <w:rsid w:val="00AD6CB8"/>
    <w:rsid w:val="00AE00E9"/>
    <w:rsid w:val="00AE1BD6"/>
    <w:rsid w:val="00AE1D46"/>
    <w:rsid w:val="00AE1E27"/>
    <w:rsid w:val="00AE236D"/>
    <w:rsid w:val="00AE45B9"/>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68B"/>
    <w:rsid w:val="00B01BE3"/>
    <w:rsid w:val="00B02A47"/>
    <w:rsid w:val="00B035F8"/>
    <w:rsid w:val="00B036AC"/>
    <w:rsid w:val="00B038D8"/>
    <w:rsid w:val="00B038ED"/>
    <w:rsid w:val="00B052E0"/>
    <w:rsid w:val="00B06AFE"/>
    <w:rsid w:val="00B06F75"/>
    <w:rsid w:val="00B072BD"/>
    <w:rsid w:val="00B073DE"/>
    <w:rsid w:val="00B1176B"/>
    <w:rsid w:val="00B11D18"/>
    <w:rsid w:val="00B120E8"/>
    <w:rsid w:val="00B127B0"/>
    <w:rsid w:val="00B13407"/>
    <w:rsid w:val="00B13F7B"/>
    <w:rsid w:val="00B14629"/>
    <w:rsid w:val="00B151D8"/>
    <w:rsid w:val="00B1533A"/>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041"/>
    <w:rsid w:val="00B25A51"/>
    <w:rsid w:val="00B25F29"/>
    <w:rsid w:val="00B2631A"/>
    <w:rsid w:val="00B264E1"/>
    <w:rsid w:val="00B26937"/>
    <w:rsid w:val="00B26A24"/>
    <w:rsid w:val="00B26CD2"/>
    <w:rsid w:val="00B26E42"/>
    <w:rsid w:val="00B274DC"/>
    <w:rsid w:val="00B27829"/>
    <w:rsid w:val="00B27B99"/>
    <w:rsid w:val="00B27C8E"/>
    <w:rsid w:val="00B30111"/>
    <w:rsid w:val="00B30EC9"/>
    <w:rsid w:val="00B30FA4"/>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8AC"/>
    <w:rsid w:val="00B45A2B"/>
    <w:rsid w:val="00B46D0E"/>
    <w:rsid w:val="00B50F4A"/>
    <w:rsid w:val="00B51B73"/>
    <w:rsid w:val="00B52542"/>
    <w:rsid w:val="00B5299E"/>
    <w:rsid w:val="00B53074"/>
    <w:rsid w:val="00B554D4"/>
    <w:rsid w:val="00B5729E"/>
    <w:rsid w:val="00B605F7"/>
    <w:rsid w:val="00B60E59"/>
    <w:rsid w:val="00B60EF2"/>
    <w:rsid w:val="00B6105C"/>
    <w:rsid w:val="00B617FF"/>
    <w:rsid w:val="00B61FFB"/>
    <w:rsid w:val="00B6501B"/>
    <w:rsid w:val="00B67D0C"/>
    <w:rsid w:val="00B70ACC"/>
    <w:rsid w:val="00B72011"/>
    <w:rsid w:val="00B72356"/>
    <w:rsid w:val="00B7236D"/>
    <w:rsid w:val="00B73C9B"/>
    <w:rsid w:val="00B74D31"/>
    <w:rsid w:val="00B74F6E"/>
    <w:rsid w:val="00B751A1"/>
    <w:rsid w:val="00B760B4"/>
    <w:rsid w:val="00B76747"/>
    <w:rsid w:val="00B778BE"/>
    <w:rsid w:val="00B77949"/>
    <w:rsid w:val="00B80FBA"/>
    <w:rsid w:val="00B81584"/>
    <w:rsid w:val="00B815D5"/>
    <w:rsid w:val="00B82862"/>
    <w:rsid w:val="00B8286B"/>
    <w:rsid w:val="00B839CD"/>
    <w:rsid w:val="00B83DEE"/>
    <w:rsid w:val="00B83F17"/>
    <w:rsid w:val="00B84CE8"/>
    <w:rsid w:val="00B87F33"/>
    <w:rsid w:val="00B90070"/>
    <w:rsid w:val="00B91320"/>
    <w:rsid w:val="00B92F62"/>
    <w:rsid w:val="00B93802"/>
    <w:rsid w:val="00B95152"/>
    <w:rsid w:val="00B952FB"/>
    <w:rsid w:val="00B95414"/>
    <w:rsid w:val="00B95D3B"/>
    <w:rsid w:val="00B96462"/>
    <w:rsid w:val="00B971FD"/>
    <w:rsid w:val="00BA0D2B"/>
    <w:rsid w:val="00BA0EBF"/>
    <w:rsid w:val="00BA1999"/>
    <w:rsid w:val="00BA1DE6"/>
    <w:rsid w:val="00BA1EBC"/>
    <w:rsid w:val="00BA328A"/>
    <w:rsid w:val="00BA374C"/>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ABD"/>
    <w:rsid w:val="00BC6BDA"/>
    <w:rsid w:val="00BC6DAD"/>
    <w:rsid w:val="00BD10C8"/>
    <w:rsid w:val="00BD16E8"/>
    <w:rsid w:val="00BD255E"/>
    <w:rsid w:val="00BD2C6A"/>
    <w:rsid w:val="00BD2E63"/>
    <w:rsid w:val="00BD4D89"/>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0A18"/>
    <w:rsid w:val="00C134EC"/>
    <w:rsid w:val="00C141C9"/>
    <w:rsid w:val="00C15084"/>
    <w:rsid w:val="00C15940"/>
    <w:rsid w:val="00C15BA8"/>
    <w:rsid w:val="00C203D4"/>
    <w:rsid w:val="00C21E75"/>
    <w:rsid w:val="00C22D7A"/>
    <w:rsid w:val="00C23AEC"/>
    <w:rsid w:val="00C23D65"/>
    <w:rsid w:val="00C24009"/>
    <w:rsid w:val="00C25FD4"/>
    <w:rsid w:val="00C26C41"/>
    <w:rsid w:val="00C26CA2"/>
    <w:rsid w:val="00C271DB"/>
    <w:rsid w:val="00C30062"/>
    <w:rsid w:val="00C30B37"/>
    <w:rsid w:val="00C31072"/>
    <w:rsid w:val="00C3162E"/>
    <w:rsid w:val="00C32603"/>
    <w:rsid w:val="00C330BA"/>
    <w:rsid w:val="00C3343D"/>
    <w:rsid w:val="00C33A1B"/>
    <w:rsid w:val="00C35711"/>
    <w:rsid w:val="00C36031"/>
    <w:rsid w:val="00C36C10"/>
    <w:rsid w:val="00C37F61"/>
    <w:rsid w:val="00C410D1"/>
    <w:rsid w:val="00C4121D"/>
    <w:rsid w:val="00C433A4"/>
    <w:rsid w:val="00C46465"/>
    <w:rsid w:val="00C4672B"/>
    <w:rsid w:val="00C468E9"/>
    <w:rsid w:val="00C4747B"/>
    <w:rsid w:val="00C50533"/>
    <w:rsid w:val="00C50971"/>
    <w:rsid w:val="00C518BE"/>
    <w:rsid w:val="00C525C7"/>
    <w:rsid w:val="00C52BC8"/>
    <w:rsid w:val="00C52E2C"/>
    <w:rsid w:val="00C53CCC"/>
    <w:rsid w:val="00C551F8"/>
    <w:rsid w:val="00C55424"/>
    <w:rsid w:val="00C55F54"/>
    <w:rsid w:val="00C565EB"/>
    <w:rsid w:val="00C5770E"/>
    <w:rsid w:val="00C578CA"/>
    <w:rsid w:val="00C6150A"/>
    <w:rsid w:val="00C6154C"/>
    <w:rsid w:val="00C61B53"/>
    <w:rsid w:val="00C620D3"/>
    <w:rsid w:val="00C62AC5"/>
    <w:rsid w:val="00C630AC"/>
    <w:rsid w:val="00C6410B"/>
    <w:rsid w:val="00C64265"/>
    <w:rsid w:val="00C6448D"/>
    <w:rsid w:val="00C64564"/>
    <w:rsid w:val="00C66476"/>
    <w:rsid w:val="00C6664D"/>
    <w:rsid w:val="00C66CBE"/>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C0"/>
    <w:rsid w:val="00C82523"/>
    <w:rsid w:val="00C83623"/>
    <w:rsid w:val="00C836D5"/>
    <w:rsid w:val="00C842A2"/>
    <w:rsid w:val="00C850E2"/>
    <w:rsid w:val="00C86BA3"/>
    <w:rsid w:val="00C92255"/>
    <w:rsid w:val="00C93A92"/>
    <w:rsid w:val="00C93BBC"/>
    <w:rsid w:val="00C93C59"/>
    <w:rsid w:val="00C94C58"/>
    <w:rsid w:val="00C95C76"/>
    <w:rsid w:val="00C9706D"/>
    <w:rsid w:val="00C9765D"/>
    <w:rsid w:val="00CA011C"/>
    <w:rsid w:val="00CA1CD7"/>
    <w:rsid w:val="00CA1F37"/>
    <w:rsid w:val="00CA34C2"/>
    <w:rsid w:val="00CA3920"/>
    <w:rsid w:val="00CA3CE5"/>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494D"/>
    <w:rsid w:val="00CC4DE8"/>
    <w:rsid w:val="00CC5012"/>
    <w:rsid w:val="00CC54C1"/>
    <w:rsid w:val="00CC5A0C"/>
    <w:rsid w:val="00CD0E49"/>
    <w:rsid w:val="00CD1356"/>
    <w:rsid w:val="00CD1698"/>
    <w:rsid w:val="00CD1A3A"/>
    <w:rsid w:val="00CD23CE"/>
    <w:rsid w:val="00CD25EE"/>
    <w:rsid w:val="00CD2DE7"/>
    <w:rsid w:val="00CD2E25"/>
    <w:rsid w:val="00CD51E0"/>
    <w:rsid w:val="00CD5C1C"/>
    <w:rsid w:val="00CD71C8"/>
    <w:rsid w:val="00CE1191"/>
    <w:rsid w:val="00CE177A"/>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16CA"/>
    <w:rsid w:val="00D017BE"/>
    <w:rsid w:val="00D01B03"/>
    <w:rsid w:val="00D031D0"/>
    <w:rsid w:val="00D035A9"/>
    <w:rsid w:val="00D03D6B"/>
    <w:rsid w:val="00D03F28"/>
    <w:rsid w:val="00D04082"/>
    <w:rsid w:val="00D047F3"/>
    <w:rsid w:val="00D04B61"/>
    <w:rsid w:val="00D063A9"/>
    <w:rsid w:val="00D07096"/>
    <w:rsid w:val="00D11C81"/>
    <w:rsid w:val="00D1208F"/>
    <w:rsid w:val="00D133EA"/>
    <w:rsid w:val="00D20B0D"/>
    <w:rsid w:val="00D21E42"/>
    <w:rsid w:val="00D22249"/>
    <w:rsid w:val="00D23EA0"/>
    <w:rsid w:val="00D24132"/>
    <w:rsid w:val="00D24153"/>
    <w:rsid w:val="00D24548"/>
    <w:rsid w:val="00D26276"/>
    <w:rsid w:val="00D26E98"/>
    <w:rsid w:val="00D27718"/>
    <w:rsid w:val="00D3008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055"/>
    <w:rsid w:val="00D4450E"/>
    <w:rsid w:val="00D4470C"/>
    <w:rsid w:val="00D4539C"/>
    <w:rsid w:val="00D457F1"/>
    <w:rsid w:val="00D45CE3"/>
    <w:rsid w:val="00D46DD9"/>
    <w:rsid w:val="00D47FA2"/>
    <w:rsid w:val="00D504AF"/>
    <w:rsid w:val="00D53FF7"/>
    <w:rsid w:val="00D546F4"/>
    <w:rsid w:val="00D54A7A"/>
    <w:rsid w:val="00D553ED"/>
    <w:rsid w:val="00D5549E"/>
    <w:rsid w:val="00D56886"/>
    <w:rsid w:val="00D57009"/>
    <w:rsid w:val="00D57AC9"/>
    <w:rsid w:val="00D60528"/>
    <w:rsid w:val="00D6182B"/>
    <w:rsid w:val="00D62555"/>
    <w:rsid w:val="00D65FAC"/>
    <w:rsid w:val="00D67892"/>
    <w:rsid w:val="00D71451"/>
    <w:rsid w:val="00D71790"/>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4888"/>
    <w:rsid w:val="00D951D2"/>
    <w:rsid w:val="00D9781D"/>
    <w:rsid w:val="00D97CCD"/>
    <w:rsid w:val="00DA11D1"/>
    <w:rsid w:val="00DA14A8"/>
    <w:rsid w:val="00DA23DC"/>
    <w:rsid w:val="00DA3DE4"/>
    <w:rsid w:val="00DA51AD"/>
    <w:rsid w:val="00DA7373"/>
    <w:rsid w:val="00DB06DD"/>
    <w:rsid w:val="00DB1138"/>
    <w:rsid w:val="00DB147A"/>
    <w:rsid w:val="00DB28B7"/>
    <w:rsid w:val="00DB3929"/>
    <w:rsid w:val="00DB40FD"/>
    <w:rsid w:val="00DB5075"/>
    <w:rsid w:val="00DB52F8"/>
    <w:rsid w:val="00DB5BAD"/>
    <w:rsid w:val="00DB733D"/>
    <w:rsid w:val="00DB744D"/>
    <w:rsid w:val="00DC0027"/>
    <w:rsid w:val="00DC046E"/>
    <w:rsid w:val="00DC0530"/>
    <w:rsid w:val="00DC0616"/>
    <w:rsid w:val="00DC0727"/>
    <w:rsid w:val="00DC0B7E"/>
    <w:rsid w:val="00DC1A0D"/>
    <w:rsid w:val="00DC4563"/>
    <w:rsid w:val="00DC4906"/>
    <w:rsid w:val="00DC52F6"/>
    <w:rsid w:val="00DC644A"/>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2698"/>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1DC6"/>
    <w:rsid w:val="00E1233C"/>
    <w:rsid w:val="00E1257B"/>
    <w:rsid w:val="00E13009"/>
    <w:rsid w:val="00E13393"/>
    <w:rsid w:val="00E13B6F"/>
    <w:rsid w:val="00E1697E"/>
    <w:rsid w:val="00E16BBA"/>
    <w:rsid w:val="00E177A4"/>
    <w:rsid w:val="00E22500"/>
    <w:rsid w:val="00E22F68"/>
    <w:rsid w:val="00E23819"/>
    <w:rsid w:val="00E23E2B"/>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71BC"/>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2B4D"/>
    <w:rsid w:val="00E62EB1"/>
    <w:rsid w:val="00E6358A"/>
    <w:rsid w:val="00E63CB4"/>
    <w:rsid w:val="00E64173"/>
    <w:rsid w:val="00E6495B"/>
    <w:rsid w:val="00E66266"/>
    <w:rsid w:val="00E666FB"/>
    <w:rsid w:val="00E6695E"/>
    <w:rsid w:val="00E66A42"/>
    <w:rsid w:val="00E66C0C"/>
    <w:rsid w:val="00E675E2"/>
    <w:rsid w:val="00E70D51"/>
    <w:rsid w:val="00E71B13"/>
    <w:rsid w:val="00E71DC2"/>
    <w:rsid w:val="00E72564"/>
    <w:rsid w:val="00E73425"/>
    <w:rsid w:val="00E74359"/>
    <w:rsid w:val="00E77E0E"/>
    <w:rsid w:val="00E77E98"/>
    <w:rsid w:val="00E821D7"/>
    <w:rsid w:val="00E8274E"/>
    <w:rsid w:val="00E84C5E"/>
    <w:rsid w:val="00E87A9C"/>
    <w:rsid w:val="00E87B7D"/>
    <w:rsid w:val="00E87EAD"/>
    <w:rsid w:val="00E9045F"/>
    <w:rsid w:val="00E920C5"/>
    <w:rsid w:val="00E934A6"/>
    <w:rsid w:val="00E958C4"/>
    <w:rsid w:val="00E97011"/>
    <w:rsid w:val="00E97303"/>
    <w:rsid w:val="00E973E3"/>
    <w:rsid w:val="00E978B5"/>
    <w:rsid w:val="00E97D98"/>
    <w:rsid w:val="00EA0048"/>
    <w:rsid w:val="00EA0096"/>
    <w:rsid w:val="00EA0692"/>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2B9"/>
    <w:rsid w:val="00EC4DB9"/>
    <w:rsid w:val="00EC57DE"/>
    <w:rsid w:val="00EC66F2"/>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4C8"/>
    <w:rsid w:val="00EF5884"/>
    <w:rsid w:val="00EF5A30"/>
    <w:rsid w:val="00EF636C"/>
    <w:rsid w:val="00EF66E3"/>
    <w:rsid w:val="00F00E12"/>
    <w:rsid w:val="00F012B1"/>
    <w:rsid w:val="00F01C3C"/>
    <w:rsid w:val="00F0291D"/>
    <w:rsid w:val="00F029D8"/>
    <w:rsid w:val="00F02B44"/>
    <w:rsid w:val="00F04857"/>
    <w:rsid w:val="00F04D5D"/>
    <w:rsid w:val="00F06203"/>
    <w:rsid w:val="00F06650"/>
    <w:rsid w:val="00F067C2"/>
    <w:rsid w:val="00F0706C"/>
    <w:rsid w:val="00F07277"/>
    <w:rsid w:val="00F1181C"/>
    <w:rsid w:val="00F125F3"/>
    <w:rsid w:val="00F14514"/>
    <w:rsid w:val="00F148B2"/>
    <w:rsid w:val="00F15C6C"/>
    <w:rsid w:val="00F16673"/>
    <w:rsid w:val="00F1779C"/>
    <w:rsid w:val="00F1780A"/>
    <w:rsid w:val="00F17A89"/>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40CF0"/>
    <w:rsid w:val="00F41F7F"/>
    <w:rsid w:val="00F42046"/>
    <w:rsid w:val="00F456DC"/>
    <w:rsid w:val="00F50E37"/>
    <w:rsid w:val="00F512E8"/>
    <w:rsid w:val="00F5182F"/>
    <w:rsid w:val="00F521A6"/>
    <w:rsid w:val="00F531FC"/>
    <w:rsid w:val="00F54A4A"/>
    <w:rsid w:val="00F56637"/>
    <w:rsid w:val="00F56EAB"/>
    <w:rsid w:val="00F572B7"/>
    <w:rsid w:val="00F5753F"/>
    <w:rsid w:val="00F57559"/>
    <w:rsid w:val="00F60D93"/>
    <w:rsid w:val="00F60F99"/>
    <w:rsid w:val="00F616F6"/>
    <w:rsid w:val="00F62038"/>
    <w:rsid w:val="00F62333"/>
    <w:rsid w:val="00F640BE"/>
    <w:rsid w:val="00F64156"/>
    <w:rsid w:val="00F6431A"/>
    <w:rsid w:val="00F64B7F"/>
    <w:rsid w:val="00F65FBE"/>
    <w:rsid w:val="00F66FEC"/>
    <w:rsid w:val="00F679DA"/>
    <w:rsid w:val="00F70979"/>
    <w:rsid w:val="00F70FCE"/>
    <w:rsid w:val="00F71B43"/>
    <w:rsid w:val="00F71F72"/>
    <w:rsid w:val="00F7441D"/>
    <w:rsid w:val="00F76037"/>
    <w:rsid w:val="00F7637F"/>
    <w:rsid w:val="00F766DA"/>
    <w:rsid w:val="00F77B22"/>
    <w:rsid w:val="00F77BA2"/>
    <w:rsid w:val="00F8053B"/>
    <w:rsid w:val="00F81F7D"/>
    <w:rsid w:val="00F83154"/>
    <w:rsid w:val="00F83CF1"/>
    <w:rsid w:val="00F84107"/>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A77"/>
    <w:rsid w:val="00FB03BD"/>
    <w:rsid w:val="00FB11A0"/>
    <w:rsid w:val="00FB265B"/>
    <w:rsid w:val="00FB3FE6"/>
    <w:rsid w:val="00FB4C94"/>
    <w:rsid w:val="00FB5CF8"/>
    <w:rsid w:val="00FB6248"/>
    <w:rsid w:val="00FB6BE5"/>
    <w:rsid w:val="00FC044C"/>
    <w:rsid w:val="00FC0A4B"/>
    <w:rsid w:val="00FC3188"/>
    <w:rsid w:val="00FC4494"/>
    <w:rsid w:val="00FC4AFC"/>
    <w:rsid w:val="00FC592C"/>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B6D3222"/>
    <w:rsid w:val="0BCF050F"/>
    <w:rsid w:val="0D0A5D09"/>
    <w:rsid w:val="0D533931"/>
    <w:rsid w:val="0D8060B5"/>
    <w:rsid w:val="0E0A7653"/>
    <w:rsid w:val="0E7526B5"/>
    <w:rsid w:val="10435247"/>
    <w:rsid w:val="10817ED7"/>
    <w:rsid w:val="11647498"/>
    <w:rsid w:val="11D3202B"/>
    <w:rsid w:val="125E600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8B6B16"/>
    <w:rsid w:val="2D4A1A33"/>
    <w:rsid w:val="2DDB2055"/>
    <w:rsid w:val="2E5D662D"/>
    <w:rsid w:val="2F136099"/>
    <w:rsid w:val="2F3B15D1"/>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DB63DE"/>
    <w:rsid w:val="3C022718"/>
    <w:rsid w:val="3CEB1852"/>
    <w:rsid w:val="3D0F5AFE"/>
    <w:rsid w:val="3DCE17F9"/>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582BD7"/>
    <w:rsid w:val="4B9C0EE4"/>
    <w:rsid w:val="4BDB4ECF"/>
    <w:rsid w:val="4C582B91"/>
    <w:rsid w:val="4D202F62"/>
    <w:rsid w:val="4DCB2E58"/>
    <w:rsid w:val="4EA86BDB"/>
    <w:rsid w:val="4EE851A5"/>
    <w:rsid w:val="4F140B78"/>
    <w:rsid w:val="4F2518BB"/>
    <w:rsid w:val="4F5E7ECC"/>
    <w:rsid w:val="4FA47FEB"/>
    <w:rsid w:val="50263228"/>
    <w:rsid w:val="50D802B2"/>
    <w:rsid w:val="50E13A61"/>
    <w:rsid w:val="50E768C2"/>
    <w:rsid w:val="510332A5"/>
    <w:rsid w:val="5146382D"/>
    <w:rsid w:val="517459E7"/>
    <w:rsid w:val="518911B3"/>
    <w:rsid w:val="519604B6"/>
    <w:rsid w:val="51BA1695"/>
    <w:rsid w:val="523D1809"/>
    <w:rsid w:val="52CE3B68"/>
    <w:rsid w:val="540B48F1"/>
    <w:rsid w:val="54114993"/>
    <w:rsid w:val="54C52B79"/>
    <w:rsid w:val="54F24A86"/>
    <w:rsid w:val="553118B0"/>
    <w:rsid w:val="559001B2"/>
    <w:rsid w:val="55B2291D"/>
    <w:rsid w:val="576E2CF5"/>
    <w:rsid w:val="58290EC7"/>
    <w:rsid w:val="58AC24B2"/>
    <w:rsid w:val="58B87927"/>
    <w:rsid w:val="593144FC"/>
    <w:rsid w:val="5A521EF4"/>
    <w:rsid w:val="5A6D682C"/>
    <w:rsid w:val="5B3B15CF"/>
    <w:rsid w:val="5C5408DC"/>
    <w:rsid w:val="5CCA5A2B"/>
    <w:rsid w:val="5D1A42DE"/>
    <w:rsid w:val="5D4221F0"/>
    <w:rsid w:val="5E057968"/>
    <w:rsid w:val="5EA82DB6"/>
    <w:rsid w:val="5F001790"/>
    <w:rsid w:val="5F726888"/>
    <w:rsid w:val="5F751977"/>
    <w:rsid w:val="600913B2"/>
    <w:rsid w:val="60754BB7"/>
    <w:rsid w:val="60764CF9"/>
    <w:rsid w:val="610A32A7"/>
    <w:rsid w:val="61552F0D"/>
    <w:rsid w:val="620B22C0"/>
    <w:rsid w:val="623E7551"/>
    <w:rsid w:val="624A5543"/>
    <w:rsid w:val="62FB32C7"/>
    <w:rsid w:val="63091291"/>
    <w:rsid w:val="63462E7A"/>
    <w:rsid w:val="63AC6F8D"/>
    <w:rsid w:val="63E35D12"/>
    <w:rsid w:val="63FE4EB5"/>
    <w:rsid w:val="645C08F1"/>
    <w:rsid w:val="648A47B6"/>
    <w:rsid w:val="648F4E80"/>
    <w:rsid w:val="65676711"/>
    <w:rsid w:val="66F74058"/>
    <w:rsid w:val="670B0904"/>
    <w:rsid w:val="671F6FDB"/>
    <w:rsid w:val="679720DB"/>
    <w:rsid w:val="67BB3C02"/>
    <w:rsid w:val="68127CA1"/>
    <w:rsid w:val="68462EA0"/>
    <w:rsid w:val="68A13454"/>
    <w:rsid w:val="69300193"/>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60826FB"/>
    <w:rsid w:val="767A627F"/>
    <w:rsid w:val="76970BE9"/>
    <w:rsid w:val="76C02781"/>
    <w:rsid w:val="777C2CA0"/>
    <w:rsid w:val="778B254E"/>
    <w:rsid w:val="77900E7D"/>
    <w:rsid w:val="7872717E"/>
    <w:rsid w:val="791F21A9"/>
    <w:rsid w:val="79B77AFD"/>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unhideWhenUsed="0" w:qFormat="1"/>
    <w:lsdException w:name="annotation text" w:semiHidden="0" w:qFormat="1"/>
    <w:lsdException w:name="header" w:semiHidden="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nhideWhenUsed="0" w:qFormat="1"/>
    <w:lsdException w:name="FollowedHyperlink" w:semiHidden="0"/>
    <w:lsdException w:name="Strong" w:semiHidden="0" w:uiPriority="0" w:unhideWhenUsed="0" w:qFormat="1"/>
    <w:lsdException w:name="Emphasis" w:semiHidden="0" w:uiPriority="20" w:unhideWhenUsed="0" w:qFormat="1"/>
    <w:lsdException w:name="Plain Text" w:semiHidden="0" w:unhideWhenUsed="0" w:qFormat="1"/>
    <w:lsdException w:name="HTML Top of Form" w:semiHidden="0"/>
    <w:lsdException w:name="HTML Bottom of Form" w:semiHidden="0"/>
    <w:lsdException w:name="Normal (Web)" w:semiHidden="0" w:unhideWhenUsed="0" w:qFormat="1"/>
    <w:lsdException w:name="Normal Table" w:semiHidden="0"/>
    <w:lsdException w:name="annotation subject" w:semiHidden="0" w:qFormat="1"/>
    <w:lsdException w:name="Balloon Text" w:semiHidden="0" w:unhideWhenUsed="0" w:qFormat="1"/>
    <w:lsdException w:name="Table Grid" w:semiHidden="0" w:uiPriority="59" w:unhideWhenUsed="0" w:qFormat="1"/>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3896"/>
    <w:pPr>
      <w:widowControl w:val="0"/>
      <w:jc w:val="both"/>
    </w:pPr>
    <w:rPr>
      <w:kern w:val="2"/>
      <w:sz w:val="28"/>
      <w:szCs w:val="24"/>
    </w:rPr>
  </w:style>
  <w:style w:type="paragraph" w:styleId="1">
    <w:name w:val="heading 1"/>
    <w:basedOn w:val="a0"/>
    <w:next w:val="a0"/>
    <w:link w:val="1Char"/>
    <w:uiPriority w:val="9"/>
    <w:qFormat/>
    <w:rsid w:val="0027389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273896"/>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semiHidden/>
    <w:unhideWhenUsed/>
    <w:qFormat/>
    <w:rsid w:val="0075642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273896"/>
    <w:rPr>
      <w:b/>
      <w:bCs/>
    </w:rPr>
  </w:style>
  <w:style w:type="character" w:styleId="a5">
    <w:name w:val="annotation reference"/>
    <w:uiPriority w:val="99"/>
    <w:unhideWhenUsed/>
    <w:qFormat/>
    <w:rsid w:val="00273896"/>
    <w:rPr>
      <w:sz w:val="21"/>
      <w:szCs w:val="21"/>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qFormat/>
    <w:rsid w:val="00273896"/>
    <w:rPr>
      <w:rFonts w:ascii="宋体" w:hAnsi="Courier New"/>
      <w:kern w:val="2"/>
      <w:sz w:val="21"/>
    </w:rPr>
  </w:style>
  <w:style w:type="character" w:styleId="a6">
    <w:name w:val="Hyperlink"/>
    <w:uiPriority w:val="99"/>
    <w:qFormat/>
    <w:rsid w:val="00273896"/>
    <w:rPr>
      <w:color w:val="0000FF"/>
      <w:u w:val="single"/>
    </w:rPr>
  </w:style>
  <w:style w:type="character" w:styleId="a7">
    <w:name w:val="page number"/>
    <w:basedOn w:val="a1"/>
    <w:qFormat/>
    <w:rsid w:val="00273896"/>
  </w:style>
  <w:style w:type="character" w:customStyle="1" w:styleId="a8">
    <w:name w:val="访问过的超链接"/>
    <w:uiPriority w:val="99"/>
    <w:unhideWhenUsed/>
    <w:rsid w:val="00273896"/>
    <w:rPr>
      <w:color w:val="800080"/>
      <w:u w:val="single"/>
    </w:rPr>
  </w:style>
  <w:style w:type="character" w:customStyle="1" w:styleId="Char">
    <w:name w:val="正文文本缩进 Char"/>
    <w:link w:val="a9"/>
    <w:qFormat/>
    <w:rsid w:val="00273896"/>
    <w:rPr>
      <w:rFonts w:ascii="宋体" w:hAnsi="Courier New"/>
      <w:spacing w:val="-4"/>
      <w:kern w:val="2"/>
      <w:sz w:val="18"/>
    </w:rPr>
  </w:style>
  <w:style w:type="character" w:customStyle="1" w:styleId="Char0">
    <w:name w:val="页脚 Char"/>
    <w:link w:val="aa"/>
    <w:uiPriority w:val="99"/>
    <w:qFormat/>
    <w:rsid w:val="00273896"/>
    <w:rPr>
      <w:kern w:val="2"/>
      <w:sz w:val="18"/>
      <w:szCs w:val="18"/>
    </w:rPr>
  </w:style>
  <w:style w:type="character" w:customStyle="1" w:styleId="z-Char">
    <w:name w:val="z-窗体顶端 Char"/>
    <w:link w:val="z-"/>
    <w:uiPriority w:val="99"/>
    <w:semiHidden/>
    <w:qFormat/>
    <w:rsid w:val="00273896"/>
    <w:rPr>
      <w:rFonts w:ascii="Arial" w:hAnsi="Arial"/>
      <w:vanish/>
      <w:sz w:val="16"/>
      <w:szCs w:val="16"/>
    </w:rPr>
  </w:style>
  <w:style w:type="character" w:customStyle="1" w:styleId="black601">
    <w:name w:val="black601"/>
    <w:qFormat/>
    <w:rsid w:val="00273896"/>
    <w:rPr>
      <w:color w:val="666666"/>
    </w:rPr>
  </w:style>
  <w:style w:type="character" w:customStyle="1" w:styleId="Char2">
    <w:name w:val="批注文字 Char"/>
    <w:link w:val="ab"/>
    <w:uiPriority w:val="99"/>
    <w:qFormat/>
    <w:rsid w:val="00273896"/>
    <w:rPr>
      <w:kern w:val="2"/>
      <w:sz w:val="28"/>
      <w:szCs w:val="24"/>
    </w:rPr>
  </w:style>
  <w:style w:type="character" w:customStyle="1" w:styleId="Char3">
    <w:name w:val="正文缩进 Char"/>
    <w:link w:val="ac"/>
    <w:qFormat/>
    <w:rsid w:val="00273896"/>
    <w:rPr>
      <w:rFonts w:eastAsia="宋体"/>
      <w:kern w:val="2"/>
      <w:sz w:val="21"/>
      <w:lang w:val="en-US" w:eastAsia="zh-CN" w:bidi="ar-SA"/>
    </w:rPr>
  </w:style>
  <w:style w:type="character" w:customStyle="1" w:styleId="1Char">
    <w:name w:val="标题 1 Char"/>
    <w:link w:val="1"/>
    <w:uiPriority w:val="9"/>
    <w:qFormat/>
    <w:rsid w:val="00273896"/>
    <w:rPr>
      <w:b/>
      <w:bCs/>
      <w:kern w:val="44"/>
      <w:sz w:val="44"/>
      <w:szCs w:val="44"/>
    </w:rPr>
  </w:style>
  <w:style w:type="character" w:customStyle="1" w:styleId="subtitles0">
    <w:name w:val="sub_title s0"/>
    <w:basedOn w:val="a1"/>
    <w:qFormat/>
    <w:rsid w:val="00273896"/>
  </w:style>
  <w:style w:type="character" w:customStyle="1" w:styleId="2Char">
    <w:name w:val="标题 2 Char"/>
    <w:link w:val="2"/>
    <w:uiPriority w:val="9"/>
    <w:semiHidden/>
    <w:qFormat/>
    <w:rsid w:val="00273896"/>
    <w:rPr>
      <w:rFonts w:ascii="Cambria" w:eastAsia="宋体" w:hAnsi="Cambria" w:cs="Times New Roman"/>
      <w:b/>
      <w:bCs/>
      <w:kern w:val="2"/>
      <w:sz w:val="32"/>
      <w:szCs w:val="32"/>
    </w:rPr>
  </w:style>
  <w:style w:type="character" w:customStyle="1" w:styleId="ad">
    <w:name w:val="正文文本缩进 字符"/>
    <w:qFormat/>
    <w:rsid w:val="00273896"/>
    <w:rPr>
      <w:rFonts w:ascii="宋体" w:hAnsi="Courier New"/>
      <w:spacing w:val="-4"/>
      <w:kern w:val="2"/>
      <w:sz w:val="18"/>
    </w:rPr>
  </w:style>
  <w:style w:type="character" w:customStyle="1" w:styleId="1CharChar">
    <w:name w:val="标题 1 Char Char"/>
    <w:qFormat/>
    <w:rsid w:val="00273896"/>
    <w:rPr>
      <w:rFonts w:eastAsia="宋体"/>
      <w:b/>
      <w:spacing w:val="-2"/>
      <w:sz w:val="24"/>
      <w:lang w:val="en-US" w:eastAsia="zh-CN" w:bidi="ar-SA"/>
    </w:rPr>
  </w:style>
  <w:style w:type="character" w:customStyle="1" w:styleId="Char4">
    <w:name w:val="纯文本 Char"/>
    <w:qFormat/>
    <w:rsid w:val="00273896"/>
    <w:rPr>
      <w:rFonts w:ascii="宋体" w:hAnsi="Courier New"/>
      <w:kern w:val="2"/>
      <w:sz w:val="24"/>
      <w:szCs w:val="24"/>
    </w:rPr>
  </w:style>
  <w:style w:type="character" w:customStyle="1" w:styleId="Char20">
    <w:name w:val="纯文本 Char2"/>
    <w:aliases w:val="普通文字 Char Char,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link w:val="ae"/>
    <w:uiPriority w:val="99"/>
    <w:qFormat/>
    <w:rsid w:val="00273896"/>
    <w:rPr>
      <w:rFonts w:ascii="宋体" w:hAnsi="Courier New"/>
      <w:kern w:val="2"/>
      <w:sz w:val="24"/>
      <w:szCs w:val="24"/>
    </w:rPr>
  </w:style>
  <w:style w:type="character" w:customStyle="1" w:styleId="maywed421">
    <w:name w:val="maywed421"/>
    <w:qFormat/>
    <w:rsid w:val="00273896"/>
    <w:rPr>
      <w:strike w:val="0"/>
      <w:dstrike w:val="0"/>
      <w:color w:val="366FB6"/>
      <w:u w:val="none"/>
    </w:rPr>
  </w:style>
  <w:style w:type="character" w:customStyle="1" w:styleId="z-Char0">
    <w:name w:val="z-窗体底端 Char"/>
    <w:link w:val="z-0"/>
    <w:uiPriority w:val="99"/>
    <w:semiHidden/>
    <w:qFormat/>
    <w:rsid w:val="00273896"/>
    <w:rPr>
      <w:rFonts w:ascii="Arial" w:hAnsi="Arial"/>
      <w:vanish/>
      <w:sz w:val="16"/>
      <w:szCs w:val="16"/>
    </w:rPr>
  </w:style>
  <w:style w:type="character" w:customStyle="1" w:styleId="Char5">
    <w:name w:val="批注主题 Char"/>
    <w:link w:val="af"/>
    <w:uiPriority w:val="99"/>
    <w:semiHidden/>
    <w:qFormat/>
    <w:rsid w:val="00273896"/>
    <w:rPr>
      <w:b/>
      <w:bCs/>
      <w:kern w:val="2"/>
      <w:sz w:val="28"/>
      <w:szCs w:val="24"/>
    </w:rPr>
  </w:style>
  <w:style w:type="paragraph" w:styleId="af">
    <w:name w:val="annotation subject"/>
    <w:basedOn w:val="ab"/>
    <w:next w:val="ab"/>
    <w:link w:val="Char5"/>
    <w:uiPriority w:val="99"/>
    <w:unhideWhenUsed/>
    <w:qFormat/>
    <w:rsid w:val="00273896"/>
    <w:rPr>
      <w:b/>
      <w:bCs/>
    </w:rPr>
  </w:style>
  <w:style w:type="paragraph" w:styleId="af0">
    <w:name w:val="List"/>
    <w:basedOn w:val="a0"/>
    <w:qFormat/>
    <w:rsid w:val="00273896"/>
    <w:pPr>
      <w:ind w:left="200" w:hangingChars="200" w:hanging="200"/>
    </w:pPr>
  </w:style>
  <w:style w:type="paragraph" w:styleId="af1">
    <w:name w:val="header"/>
    <w:basedOn w:val="a0"/>
    <w:link w:val="Char6"/>
    <w:uiPriority w:val="99"/>
    <w:qFormat/>
    <w:rsid w:val="00273896"/>
    <w:pPr>
      <w:tabs>
        <w:tab w:val="center" w:pos="4153"/>
        <w:tab w:val="right" w:pos="8306"/>
      </w:tabs>
      <w:snapToGrid w:val="0"/>
      <w:jc w:val="center"/>
    </w:pPr>
    <w:rPr>
      <w:sz w:val="18"/>
      <w:szCs w:val="18"/>
    </w:rPr>
  </w:style>
  <w:style w:type="paragraph" w:styleId="aa">
    <w:name w:val="footer"/>
    <w:basedOn w:val="a0"/>
    <w:link w:val="Char0"/>
    <w:uiPriority w:val="99"/>
    <w:qFormat/>
    <w:rsid w:val="00273896"/>
    <w:pPr>
      <w:tabs>
        <w:tab w:val="center" w:pos="4153"/>
        <w:tab w:val="right" w:pos="8306"/>
      </w:tabs>
      <w:snapToGrid w:val="0"/>
      <w:jc w:val="left"/>
    </w:pPr>
    <w:rPr>
      <w:sz w:val="18"/>
      <w:szCs w:val="18"/>
    </w:rPr>
  </w:style>
  <w:style w:type="paragraph" w:styleId="ae">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
    <w:basedOn w:val="a0"/>
    <w:link w:val="Char20"/>
    <w:uiPriority w:val="99"/>
    <w:qFormat/>
    <w:rsid w:val="00273896"/>
    <w:pPr>
      <w:spacing w:beforeLines="50" w:afterLines="50" w:line="400" w:lineRule="atLeast"/>
    </w:pPr>
    <w:rPr>
      <w:rFonts w:ascii="宋体" w:hAnsi="Courier New"/>
      <w:sz w:val="24"/>
    </w:rPr>
  </w:style>
  <w:style w:type="paragraph" w:styleId="a9">
    <w:name w:val="Body Text Indent"/>
    <w:basedOn w:val="a0"/>
    <w:link w:val="Char"/>
    <w:qFormat/>
    <w:rsid w:val="00273896"/>
    <w:pPr>
      <w:spacing w:line="200" w:lineRule="atLeast"/>
      <w:ind w:firstLine="301"/>
    </w:pPr>
    <w:rPr>
      <w:rFonts w:ascii="宋体" w:hAnsi="Courier New"/>
      <w:spacing w:val="-4"/>
      <w:sz w:val="18"/>
      <w:szCs w:val="20"/>
    </w:rPr>
  </w:style>
  <w:style w:type="paragraph" w:styleId="ab">
    <w:name w:val="annotation text"/>
    <w:basedOn w:val="a0"/>
    <w:link w:val="Char2"/>
    <w:uiPriority w:val="99"/>
    <w:unhideWhenUsed/>
    <w:qFormat/>
    <w:rsid w:val="00273896"/>
    <w:pPr>
      <w:jc w:val="left"/>
    </w:pPr>
  </w:style>
  <w:style w:type="paragraph" w:styleId="af2">
    <w:name w:val="caption"/>
    <w:basedOn w:val="a0"/>
    <w:next w:val="a0"/>
    <w:qFormat/>
    <w:rsid w:val="00273896"/>
    <w:pPr>
      <w:spacing w:before="152" w:after="160"/>
    </w:pPr>
    <w:rPr>
      <w:rFonts w:ascii="Arial" w:eastAsia="黑体" w:hAnsi="Arial" w:cs="Arial"/>
      <w:sz w:val="20"/>
      <w:szCs w:val="20"/>
    </w:rPr>
  </w:style>
  <w:style w:type="paragraph" w:styleId="ac">
    <w:name w:val="Normal Indent"/>
    <w:basedOn w:val="a0"/>
    <w:link w:val="Char3"/>
    <w:qFormat/>
    <w:rsid w:val="00273896"/>
    <w:pPr>
      <w:ind w:firstLine="420"/>
    </w:pPr>
    <w:rPr>
      <w:sz w:val="21"/>
      <w:szCs w:val="20"/>
    </w:rPr>
  </w:style>
  <w:style w:type="paragraph" w:styleId="a">
    <w:name w:val="List Number"/>
    <w:basedOn w:val="a0"/>
    <w:qFormat/>
    <w:rsid w:val="00273896"/>
    <w:pPr>
      <w:widowControl/>
      <w:numPr>
        <w:numId w:val="1"/>
      </w:numPr>
      <w:tabs>
        <w:tab w:val="clear" w:pos="720"/>
        <w:tab w:val="left" w:pos="454"/>
      </w:tabs>
      <w:spacing w:afterLines="50"/>
      <w:ind w:left="454" w:hanging="284"/>
      <w:jc w:val="left"/>
    </w:pPr>
    <w:rPr>
      <w:kern w:val="0"/>
      <w:sz w:val="24"/>
      <w:szCs w:val="20"/>
    </w:rPr>
  </w:style>
  <w:style w:type="paragraph" w:styleId="af3">
    <w:name w:val="Date"/>
    <w:basedOn w:val="a0"/>
    <w:next w:val="a0"/>
    <w:qFormat/>
    <w:rsid w:val="00273896"/>
    <w:pPr>
      <w:ind w:leftChars="2500" w:left="2500"/>
    </w:pPr>
    <w:rPr>
      <w:rFonts w:eastAsia="楷体_GB2312"/>
      <w:sz w:val="32"/>
      <w:szCs w:val="20"/>
    </w:rPr>
  </w:style>
  <w:style w:type="paragraph" w:styleId="20">
    <w:name w:val="List 2"/>
    <w:basedOn w:val="a0"/>
    <w:uiPriority w:val="99"/>
    <w:unhideWhenUsed/>
    <w:qFormat/>
    <w:rsid w:val="00273896"/>
    <w:pPr>
      <w:ind w:leftChars="200" w:left="100" w:hangingChars="200" w:hanging="200"/>
      <w:contextualSpacing/>
    </w:pPr>
  </w:style>
  <w:style w:type="paragraph" w:styleId="21">
    <w:name w:val="Body Text 2"/>
    <w:basedOn w:val="a0"/>
    <w:qFormat/>
    <w:rsid w:val="00273896"/>
    <w:pPr>
      <w:widowControl/>
      <w:snapToGrid w:val="0"/>
      <w:spacing w:before="50" w:afterLines="50" w:line="400" w:lineRule="atLeast"/>
      <w:jc w:val="left"/>
    </w:pPr>
    <w:rPr>
      <w:rFonts w:ascii="宋体" w:hAnsi="宋体" w:hint="eastAsia"/>
      <w:color w:val="000000"/>
      <w:sz w:val="24"/>
    </w:rPr>
  </w:style>
  <w:style w:type="paragraph" w:styleId="af4">
    <w:name w:val="Balloon Text"/>
    <w:basedOn w:val="a0"/>
    <w:link w:val="Char7"/>
    <w:uiPriority w:val="99"/>
    <w:qFormat/>
    <w:rsid w:val="00273896"/>
    <w:rPr>
      <w:sz w:val="18"/>
      <w:szCs w:val="18"/>
    </w:rPr>
  </w:style>
  <w:style w:type="paragraph" w:styleId="af5">
    <w:name w:val="Normal (Web)"/>
    <w:basedOn w:val="a0"/>
    <w:uiPriority w:val="99"/>
    <w:qFormat/>
    <w:rsid w:val="00273896"/>
    <w:pPr>
      <w:widowControl/>
      <w:spacing w:before="100" w:beforeAutospacing="1" w:after="100" w:afterAutospacing="1"/>
      <w:ind w:firstLine="420"/>
      <w:jc w:val="left"/>
    </w:pPr>
    <w:rPr>
      <w:rFonts w:ascii="宋体" w:hAnsi="宋体"/>
      <w:kern w:val="0"/>
      <w:sz w:val="20"/>
      <w:szCs w:val="20"/>
    </w:rPr>
  </w:style>
  <w:style w:type="paragraph" w:styleId="z-">
    <w:name w:val="HTML Top of Form"/>
    <w:basedOn w:val="a0"/>
    <w:next w:val="a0"/>
    <w:link w:val="z-Char"/>
    <w:uiPriority w:val="99"/>
    <w:unhideWhenUsed/>
    <w:rsid w:val="00273896"/>
    <w:pPr>
      <w:widowControl/>
      <w:pBdr>
        <w:bottom w:val="single" w:sz="6" w:space="1" w:color="auto"/>
      </w:pBdr>
      <w:jc w:val="center"/>
    </w:pPr>
    <w:rPr>
      <w:rFonts w:ascii="Arial" w:hAnsi="Arial"/>
      <w:vanish/>
      <w:kern w:val="0"/>
      <w:sz w:val="16"/>
      <w:szCs w:val="16"/>
    </w:rPr>
  </w:style>
  <w:style w:type="paragraph" w:customStyle="1" w:styleId="ListParagraph1">
    <w:name w:val="List Paragraph1"/>
    <w:basedOn w:val="a0"/>
    <w:qFormat/>
    <w:rsid w:val="00273896"/>
    <w:pPr>
      <w:ind w:firstLineChars="200" w:firstLine="420"/>
    </w:pPr>
    <w:rPr>
      <w:sz w:val="21"/>
    </w:rPr>
  </w:style>
  <w:style w:type="paragraph" w:styleId="z-0">
    <w:name w:val="HTML Bottom of Form"/>
    <w:basedOn w:val="a0"/>
    <w:next w:val="a0"/>
    <w:link w:val="z-Char0"/>
    <w:uiPriority w:val="99"/>
    <w:unhideWhenUsed/>
    <w:rsid w:val="00273896"/>
    <w:pPr>
      <w:widowControl/>
      <w:pBdr>
        <w:top w:val="single" w:sz="6" w:space="1" w:color="auto"/>
      </w:pBdr>
      <w:jc w:val="center"/>
    </w:pPr>
    <w:rPr>
      <w:rFonts w:ascii="Arial" w:hAnsi="Arial"/>
      <w:vanish/>
      <w:kern w:val="0"/>
      <w:sz w:val="16"/>
      <w:szCs w:val="16"/>
    </w:rPr>
  </w:style>
  <w:style w:type="paragraph" w:customStyle="1" w:styleId="af6">
    <w:name w:val="表内文字"/>
    <w:basedOn w:val="a0"/>
    <w:qFormat/>
    <w:rsid w:val="00273896"/>
    <w:pPr>
      <w:tabs>
        <w:tab w:val="left" w:pos="1418"/>
      </w:tabs>
      <w:spacing w:line="360" w:lineRule="auto"/>
      <w:jc w:val="center"/>
    </w:pPr>
    <w:rPr>
      <w:rFonts w:ascii="仿宋_GB2312" w:eastAsia="仿宋_GB2312" w:hint="eastAsia"/>
      <w:spacing w:val="-20"/>
      <w:kern w:val="0"/>
      <w:sz w:val="24"/>
    </w:rPr>
  </w:style>
  <w:style w:type="paragraph" w:customStyle="1" w:styleId="xl25">
    <w:name w:val="xl25"/>
    <w:basedOn w:val="a0"/>
    <w:qFormat/>
    <w:rsid w:val="00273896"/>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roposalsbody">
    <w:name w:val="Proposals body"/>
    <w:basedOn w:val="a0"/>
    <w:next w:val="a0"/>
    <w:qFormat/>
    <w:rsid w:val="00273896"/>
    <w:pPr>
      <w:widowControl/>
      <w:spacing w:line="460" w:lineRule="exact"/>
      <w:jc w:val="left"/>
    </w:pPr>
    <w:rPr>
      <w:rFonts w:ascii="仿宋_GB2312" w:eastAsia="仿宋_GB2312"/>
      <w:snapToGrid w:val="0"/>
      <w:kern w:val="0"/>
      <w:sz w:val="24"/>
    </w:rPr>
  </w:style>
  <w:style w:type="paragraph" w:customStyle="1" w:styleId="10">
    <w:name w:val="正文1"/>
    <w:qFormat/>
    <w:rsid w:val="00273896"/>
    <w:pPr>
      <w:suppressAutoHyphens/>
      <w:spacing w:after="180" w:line="312" w:lineRule="auto"/>
    </w:pPr>
    <w:rPr>
      <w:rFonts w:ascii="Helvetica Neue Light" w:eastAsia="ヒラギノ角ゴ Pro W3" w:hAnsi="Helvetica Neue Light"/>
      <w:color w:val="000000"/>
      <w:sz w:val="18"/>
    </w:rPr>
  </w:style>
  <w:style w:type="paragraph" w:customStyle="1" w:styleId="-11">
    <w:name w:val="彩色列表 - 强调文字颜色 11"/>
    <w:basedOn w:val="a0"/>
    <w:uiPriority w:val="34"/>
    <w:qFormat/>
    <w:rsid w:val="00273896"/>
    <w:pPr>
      <w:ind w:firstLineChars="200" w:firstLine="420"/>
    </w:pPr>
    <w:rPr>
      <w:rFonts w:ascii="Calibri" w:hAnsi="Calibri"/>
      <w:sz w:val="21"/>
      <w:szCs w:val="22"/>
    </w:rPr>
  </w:style>
  <w:style w:type="paragraph" w:customStyle="1" w:styleId="Default">
    <w:name w:val="Default"/>
    <w:qFormat/>
    <w:rsid w:val="00273896"/>
    <w:pPr>
      <w:widowControl w:val="0"/>
      <w:autoSpaceDE w:val="0"/>
      <w:autoSpaceDN w:val="0"/>
      <w:adjustRightInd w:val="0"/>
    </w:pPr>
    <w:rPr>
      <w:rFonts w:ascii="Arial" w:hAnsi="Arial" w:cs="Arial"/>
      <w:color w:val="000000"/>
      <w:sz w:val="24"/>
      <w:szCs w:val="24"/>
    </w:rPr>
  </w:style>
  <w:style w:type="paragraph" w:customStyle="1" w:styleId="CharCharCharChar">
    <w:name w:val="Char Char Char Char"/>
    <w:basedOn w:val="a0"/>
    <w:qFormat/>
    <w:rsid w:val="00273896"/>
    <w:pPr>
      <w:widowControl/>
      <w:spacing w:after="160" w:line="240" w:lineRule="exact"/>
      <w:jc w:val="left"/>
    </w:pPr>
    <w:rPr>
      <w:rFonts w:ascii="Verdana" w:hAnsi="Verdana"/>
      <w:kern w:val="0"/>
      <w:sz w:val="20"/>
      <w:szCs w:val="20"/>
      <w:lang w:eastAsia="en-US"/>
    </w:rPr>
  </w:style>
  <w:style w:type="paragraph" w:customStyle="1" w:styleId="af7">
    <w:name w:val="正文段"/>
    <w:basedOn w:val="a0"/>
    <w:qFormat/>
    <w:rsid w:val="00273896"/>
    <w:pPr>
      <w:widowControl/>
      <w:snapToGrid w:val="0"/>
      <w:spacing w:afterLines="50"/>
      <w:ind w:firstLineChars="200" w:firstLine="200"/>
    </w:pPr>
    <w:rPr>
      <w:kern w:val="0"/>
      <w:sz w:val="24"/>
      <w:szCs w:val="20"/>
    </w:rPr>
  </w:style>
  <w:style w:type="paragraph" w:customStyle="1" w:styleId="CharCharCharChar1">
    <w:name w:val="Char Char Char Char1"/>
    <w:basedOn w:val="a0"/>
    <w:qFormat/>
    <w:rsid w:val="00273896"/>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0"/>
    <w:qFormat/>
    <w:rsid w:val="00273896"/>
    <w:rPr>
      <w:rFonts w:ascii="Tahoma" w:hAnsi="Tahoma"/>
      <w:sz w:val="24"/>
      <w:szCs w:val="20"/>
    </w:rPr>
  </w:style>
  <w:style w:type="paragraph" w:customStyle="1" w:styleId="af8">
    <w:name w:val="无间距"/>
    <w:qFormat/>
    <w:rsid w:val="00273896"/>
    <w:pPr>
      <w:widowControl w:val="0"/>
      <w:jc w:val="both"/>
    </w:pPr>
    <w:rPr>
      <w:rFonts w:ascii="Calibri" w:hAnsi="Calibri"/>
      <w:kern w:val="2"/>
      <w:sz w:val="21"/>
      <w:szCs w:val="22"/>
    </w:rPr>
  </w:style>
  <w:style w:type="paragraph" w:customStyle="1" w:styleId="Af9">
    <w:name w:val="正文 A"/>
    <w:qFormat/>
    <w:rsid w:val="00273896"/>
    <w:pPr>
      <w:widowControl w:val="0"/>
      <w:jc w:val="both"/>
    </w:pPr>
    <w:rPr>
      <w:rFonts w:ascii="Arial Unicode MS" w:eastAsia="Times New Roman" w:hAnsi="Arial Unicode MS" w:cs="Arial Unicode MS" w:hint="eastAsia"/>
      <w:color w:val="000000"/>
      <w:kern w:val="2"/>
      <w:sz w:val="28"/>
      <w:szCs w:val="28"/>
      <w:u w:color="000000"/>
    </w:rPr>
  </w:style>
  <w:style w:type="table" w:styleId="afa">
    <w:name w:val="Table Grid"/>
    <w:basedOn w:val="a2"/>
    <w:uiPriority w:val="59"/>
    <w:qFormat/>
    <w:rsid w:val="00273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semiHidden/>
    <w:qFormat/>
    <w:rsid w:val="00756428"/>
    <w:rPr>
      <w:b/>
      <w:bCs/>
      <w:kern w:val="2"/>
      <w:sz w:val="32"/>
      <w:szCs w:val="32"/>
    </w:rPr>
  </w:style>
  <w:style w:type="character" w:customStyle="1" w:styleId="11">
    <w:name w:val="正文文本缩进 字符1"/>
    <w:qFormat/>
    <w:rsid w:val="008E3767"/>
    <w:rPr>
      <w:rFonts w:ascii="宋体" w:hAnsi="Courier New"/>
      <w:spacing w:val="-4"/>
      <w:kern w:val="2"/>
      <w:sz w:val="18"/>
    </w:rPr>
  </w:style>
  <w:style w:type="paragraph" w:styleId="afb">
    <w:name w:val="List Paragraph"/>
    <w:basedOn w:val="a0"/>
    <w:uiPriority w:val="34"/>
    <w:qFormat/>
    <w:rsid w:val="00742D3C"/>
    <w:pPr>
      <w:ind w:firstLineChars="200" w:firstLine="420"/>
    </w:pPr>
  </w:style>
  <w:style w:type="paragraph" w:styleId="12">
    <w:name w:val="toc 1"/>
    <w:basedOn w:val="a0"/>
    <w:next w:val="a0"/>
    <w:autoRedefine/>
    <w:uiPriority w:val="39"/>
    <w:unhideWhenUsed/>
    <w:qFormat/>
    <w:rsid w:val="005336D7"/>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qFormat/>
    <w:rsid w:val="00C433A4"/>
    <w:pPr>
      <w:tabs>
        <w:tab w:val="right" w:leader="dot" w:pos="9402"/>
      </w:tabs>
      <w:spacing w:line="360" w:lineRule="auto"/>
      <w:ind w:left="278"/>
      <w:jc w:val="left"/>
    </w:pPr>
    <w:rPr>
      <w:rFonts w:asciiTheme="minorHAnsi" w:hAnsiTheme="minorHAnsi" w:cstheme="minorHAnsi"/>
      <w:smallCaps/>
      <w:sz w:val="20"/>
      <w:szCs w:val="20"/>
    </w:rPr>
  </w:style>
  <w:style w:type="paragraph" w:styleId="30">
    <w:name w:val="toc 3"/>
    <w:basedOn w:val="a0"/>
    <w:next w:val="a0"/>
    <w:autoRedefine/>
    <w:uiPriority w:val="39"/>
    <w:unhideWhenUsed/>
    <w:qFormat/>
    <w:rsid w:val="005336D7"/>
    <w:pPr>
      <w:ind w:left="560"/>
      <w:jc w:val="left"/>
    </w:pPr>
    <w:rPr>
      <w:rFonts w:asciiTheme="minorHAnsi" w:hAnsiTheme="minorHAnsi" w:cstheme="minorHAnsi"/>
      <w:i/>
      <w:iCs/>
      <w:sz w:val="20"/>
      <w:szCs w:val="20"/>
    </w:rPr>
  </w:style>
  <w:style w:type="paragraph" w:styleId="4">
    <w:name w:val="toc 4"/>
    <w:basedOn w:val="a0"/>
    <w:next w:val="a0"/>
    <w:autoRedefine/>
    <w:uiPriority w:val="39"/>
    <w:unhideWhenUsed/>
    <w:qFormat/>
    <w:rsid w:val="005336D7"/>
    <w:pPr>
      <w:ind w:left="840"/>
      <w:jc w:val="left"/>
    </w:pPr>
    <w:rPr>
      <w:rFonts w:asciiTheme="minorHAnsi" w:hAnsiTheme="minorHAnsi" w:cstheme="minorHAnsi"/>
      <w:sz w:val="18"/>
      <w:szCs w:val="18"/>
    </w:rPr>
  </w:style>
  <w:style w:type="paragraph" w:styleId="5">
    <w:name w:val="toc 5"/>
    <w:basedOn w:val="a0"/>
    <w:next w:val="a0"/>
    <w:autoRedefine/>
    <w:uiPriority w:val="39"/>
    <w:unhideWhenUsed/>
    <w:qFormat/>
    <w:rsid w:val="005336D7"/>
    <w:pPr>
      <w:ind w:left="1120"/>
      <w:jc w:val="left"/>
    </w:pPr>
    <w:rPr>
      <w:rFonts w:asciiTheme="minorHAnsi" w:hAnsiTheme="minorHAnsi" w:cstheme="minorHAnsi"/>
      <w:sz w:val="18"/>
      <w:szCs w:val="18"/>
    </w:rPr>
  </w:style>
  <w:style w:type="paragraph" w:styleId="6">
    <w:name w:val="toc 6"/>
    <w:basedOn w:val="a0"/>
    <w:next w:val="a0"/>
    <w:autoRedefine/>
    <w:uiPriority w:val="39"/>
    <w:unhideWhenUsed/>
    <w:qFormat/>
    <w:rsid w:val="005336D7"/>
    <w:pPr>
      <w:ind w:left="1400"/>
      <w:jc w:val="left"/>
    </w:pPr>
    <w:rPr>
      <w:rFonts w:asciiTheme="minorHAnsi" w:hAnsiTheme="minorHAnsi" w:cstheme="minorHAnsi"/>
      <w:sz w:val="18"/>
      <w:szCs w:val="18"/>
    </w:rPr>
  </w:style>
  <w:style w:type="paragraph" w:styleId="7">
    <w:name w:val="toc 7"/>
    <w:basedOn w:val="a0"/>
    <w:next w:val="a0"/>
    <w:autoRedefine/>
    <w:uiPriority w:val="39"/>
    <w:unhideWhenUsed/>
    <w:qFormat/>
    <w:rsid w:val="005336D7"/>
    <w:pPr>
      <w:ind w:left="1680"/>
      <w:jc w:val="left"/>
    </w:pPr>
    <w:rPr>
      <w:rFonts w:asciiTheme="minorHAnsi" w:hAnsiTheme="minorHAnsi" w:cstheme="minorHAnsi"/>
      <w:sz w:val="18"/>
      <w:szCs w:val="18"/>
    </w:rPr>
  </w:style>
  <w:style w:type="paragraph" w:styleId="8">
    <w:name w:val="toc 8"/>
    <w:basedOn w:val="a0"/>
    <w:next w:val="a0"/>
    <w:autoRedefine/>
    <w:uiPriority w:val="39"/>
    <w:unhideWhenUsed/>
    <w:qFormat/>
    <w:rsid w:val="005336D7"/>
    <w:pPr>
      <w:ind w:left="1960"/>
      <w:jc w:val="left"/>
    </w:pPr>
    <w:rPr>
      <w:rFonts w:asciiTheme="minorHAnsi" w:hAnsiTheme="minorHAnsi" w:cstheme="minorHAnsi"/>
      <w:sz w:val="18"/>
      <w:szCs w:val="18"/>
    </w:rPr>
  </w:style>
  <w:style w:type="paragraph" w:styleId="9">
    <w:name w:val="toc 9"/>
    <w:basedOn w:val="a0"/>
    <w:next w:val="a0"/>
    <w:autoRedefine/>
    <w:uiPriority w:val="39"/>
    <w:unhideWhenUsed/>
    <w:qFormat/>
    <w:rsid w:val="005336D7"/>
    <w:pPr>
      <w:ind w:left="2240"/>
      <w:jc w:val="left"/>
    </w:pPr>
    <w:rPr>
      <w:rFonts w:asciiTheme="minorHAnsi" w:hAnsiTheme="minorHAnsi" w:cstheme="minorHAnsi"/>
      <w:sz w:val="18"/>
      <w:szCs w:val="18"/>
    </w:rPr>
  </w:style>
  <w:style w:type="character" w:styleId="afc">
    <w:name w:val="Emphasis"/>
    <w:basedOn w:val="a1"/>
    <w:uiPriority w:val="20"/>
    <w:qFormat/>
    <w:rsid w:val="00040CB5"/>
    <w:rPr>
      <w:color w:val="CC0000"/>
    </w:rPr>
  </w:style>
  <w:style w:type="character" w:customStyle="1" w:styleId="13">
    <w:name w:val="访问过的超链接1"/>
    <w:uiPriority w:val="99"/>
    <w:unhideWhenUsed/>
    <w:qFormat/>
    <w:rsid w:val="00040CB5"/>
    <w:rPr>
      <w:color w:val="800080"/>
      <w:u w:val="single"/>
    </w:rPr>
  </w:style>
  <w:style w:type="paragraph" w:customStyle="1" w:styleId="z-1">
    <w:name w:val="z-窗体顶端1"/>
    <w:basedOn w:val="a0"/>
    <w:next w:val="a0"/>
    <w:uiPriority w:val="99"/>
    <w:unhideWhenUsed/>
    <w:qFormat/>
    <w:rsid w:val="00040CB5"/>
    <w:pPr>
      <w:widowControl/>
      <w:pBdr>
        <w:bottom w:val="single" w:sz="6" w:space="1" w:color="auto"/>
      </w:pBdr>
      <w:jc w:val="center"/>
    </w:pPr>
    <w:rPr>
      <w:rFonts w:ascii="Arial" w:hAnsi="Arial"/>
      <w:vanish/>
      <w:kern w:val="0"/>
      <w:sz w:val="16"/>
      <w:szCs w:val="16"/>
    </w:rPr>
  </w:style>
  <w:style w:type="paragraph" w:customStyle="1" w:styleId="z-10">
    <w:name w:val="z-窗体底端1"/>
    <w:basedOn w:val="a0"/>
    <w:next w:val="a0"/>
    <w:uiPriority w:val="99"/>
    <w:unhideWhenUsed/>
    <w:qFormat/>
    <w:rsid w:val="00040CB5"/>
    <w:pPr>
      <w:widowControl/>
      <w:pBdr>
        <w:top w:val="single" w:sz="6" w:space="1" w:color="auto"/>
      </w:pBdr>
      <w:jc w:val="center"/>
    </w:pPr>
    <w:rPr>
      <w:rFonts w:ascii="Arial" w:hAnsi="Arial"/>
      <w:vanish/>
      <w:kern w:val="0"/>
      <w:sz w:val="16"/>
      <w:szCs w:val="16"/>
    </w:rPr>
  </w:style>
  <w:style w:type="character" w:customStyle="1" w:styleId="Char6">
    <w:name w:val="页眉 Char"/>
    <w:basedOn w:val="a1"/>
    <w:link w:val="af1"/>
    <w:uiPriority w:val="99"/>
    <w:qFormat/>
    <w:rsid w:val="00040CB5"/>
    <w:rPr>
      <w:kern w:val="2"/>
      <w:sz w:val="18"/>
      <w:szCs w:val="18"/>
    </w:rPr>
  </w:style>
  <w:style w:type="paragraph" w:customStyle="1" w:styleId="14">
    <w:name w:val="列出段落1"/>
    <w:basedOn w:val="a0"/>
    <w:uiPriority w:val="34"/>
    <w:qFormat/>
    <w:rsid w:val="00040CB5"/>
    <w:pPr>
      <w:ind w:firstLineChars="200" w:firstLine="420"/>
    </w:pPr>
  </w:style>
  <w:style w:type="character" w:customStyle="1" w:styleId="Char7">
    <w:name w:val="批注框文本 Char"/>
    <w:basedOn w:val="a1"/>
    <w:link w:val="af4"/>
    <w:uiPriority w:val="99"/>
    <w:qFormat/>
    <w:rsid w:val="00040CB5"/>
    <w:rPr>
      <w:kern w:val="2"/>
      <w:sz w:val="18"/>
      <w:szCs w:val="18"/>
    </w:rPr>
  </w:style>
  <w:style w:type="character" w:customStyle="1" w:styleId="font11">
    <w:name w:val="font11"/>
    <w:basedOn w:val="a1"/>
    <w:qFormat/>
    <w:rsid w:val="00040CB5"/>
    <w:rPr>
      <w:rFonts w:ascii="宋体" w:eastAsia="宋体" w:hAnsi="宋体" w:cs="宋体" w:hint="eastAsia"/>
      <w:color w:val="000000"/>
      <w:sz w:val="21"/>
      <w:szCs w:val="21"/>
      <w:u w:val="none"/>
    </w:rPr>
  </w:style>
  <w:style w:type="character" w:customStyle="1" w:styleId="110">
    <w:name w:val="访问过的超链接11"/>
    <w:uiPriority w:val="99"/>
    <w:unhideWhenUsed/>
    <w:qFormat/>
    <w:rsid w:val="00C53CCC"/>
    <w:rPr>
      <w:color w:val="800080"/>
      <w:u w:val="single"/>
    </w:rPr>
  </w:style>
</w:styles>
</file>

<file path=word/webSettings.xml><?xml version="1.0" encoding="utf-8"?>
<w:webSettings xmlns:r="http://schemas.openxmlformats.org/officeDocument/2006/relationships" xmlns:w="http://schemas.openxmlformats.org/wordprocessingml/2006/main">
  <w:divs>
    <w:div w:id="438529177">
      <w:bodyDiv w:val="1"/>
      <w:marLeft w:val="0"/>
      <w:marRight w:val="0"/>
      <w:marTop w:val="0"/>
      <w:marBottom w:val="0"/>
      <w:divBdr>
        <w:top w:val="none" w:sz="0" w:space="0" w:color="auto"/>
        <w:left w:val="none" w:sz="0" w:space="0" w:color="auto"/>
        <w:bottom w:val="none" w:sz="0" w:space="0" w:color="auto"/>
        <w:right w:val="none" w:sz="0" w:space="0" w:color="auto"/>
      </w:divBdr>
    </w:div>
    <w:div w:id="602542766">
      <w:bodyDiv w:val="1"/>
      <w:marLeft w:val="0"/>
      <w:marRight w:val="0"/>
      <w:marTop w:val="0"/>
      <w:marBottom w:val="0"/>
      <w:divBdr>
        <w:top w:val="none" w:sz="0" w:space="0" w:color="auto"/>
        <w:left w:val="none" w:sz="0" w:space="0" w:color="auto"/>
        <w:bottom w:val="none" w:sz="0" w:space="0" w:color="auto"/>
        <w:right w:val="none" w:sz="0" w:space="0" w:color="auto"/>
      </w:divBdr>
    </w:div>
    <w:div w:id="1685552992">
      <w:bodyDiv w:val="1"/>
      <w:marLeft w:val="0"/>
      <w:marRight w:val="0"/>
      <w:marTop w:val="0"/>
      <w:marBottom w:val="0"/>
      <w:divBdr>
        <w:top w:val="none" w:sz="0" w:space="0" w:color="auto"/>
        <w:left w:val="none" w:sz="0" w:space="0" w:color="auto"/>
        <w:bottom w:val="none" w:sz="0" w:space="0" w:color="auto"/>
        <w:right w:val="none" w:sz="0" w:space="0" w:color="auto"/>
      </w:divBdr>
    </w:div>
    <w:div w:id="1933194819">
      <w:bodyDiv w:val="1"/>
      <w:marLeft w:val="0"/>
      <w:marRight w:val="0"/>
      <w:marTop w:val="0"/>
      <w:marBottom w:val="0"/>
      <w:divBdr>
        <w:top w:val="none" w:sz="0" w:space="0" w:color="auto"/>
        <w:left w:val="none" w:sz="0" w:space="0" w:color="auto"/>
        <w:bottom w:val="none" w:sz="0" w:space="0" w:color="auto"/>
        <w:right w:val="none" w:sz="0" w:space="0" w:color="auto"/>
      </w:divBdr>
    </w:div>
    <w:div w:id="2102991046">
      <w:bodyDiv w:val="1"/>
      <w:marLeft w:val="0"/>
      <w:marRight w:val="0"/>
      <w:marTop w:val="0"/>
      <w:marBottom w:val="0"/>
      <w:divBdr>
        <w:top w:val="none" w:sz="0" w:space="0" w:color="auto"/>
        <w:left w:val="none" w:sz="0" w:space="0" w:color="auto"/>
        <w:bottom w:val="none" w:sz="0" w:space="0" w:color="auto"/>
        <w:right w:val="none" w:sz="0" w:space="0" w:color="auto"/>
      </w:divBdr>
      <w:divsChild>
        <w:div w:id="458690217">
          <w:marLeft w:val="0"/>
          <w:marRight w:val="0"/>
          <w:marTop w:val="0"/>
          <w:marBottom w:val="0"/>
          <w:divBdr>
            <w:top w:val="none" w:sz="0" w:space="0" w:color="auto"/>
            <w:left w:val="none" w:sz="0" w:space="0" w:color="auto"/>
            <w:bottom w:val="none" w:sz="0" w:space="0" w:color="auto"/>
            <w:right w:val="none" w:sz="0" w:space="0" w:color="auto"/>
          </w:divBdr>
          <w:divsChild>
            <w:div w:id="254554930">
              <w:marLeft w:val="0"/>
              <w:marRight w:val="0"/>
              <w:marTop w:val="0"/>
              <w:marBottom w:val="0"/>
              <w:divBdr>
                <w:top w:val="none" w:sz="0" w:space="0" w:color="auto"/>
                <w:left w:val="none" w:sz="0" w:space="0" w:color="auto"/>
                <w:bottom w:val="none" w:sz="0" w:space="0" w:color="auto"/>
                <w:right w:val="none" w:sz="0" w:space="0" w:color="auto"/>
              </w:divBdr>
              <w:divsChild>
                <w:div w:id="8331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idu.com/s?wd=%E5%8F%98%E5%8C%96%E5%B9%85%E5%BA%A6&amp;tn=SE_PcZhidaonwhc_ngpagmjz&amp;rsv_dl=gh_pc_zhidao"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idu.com/s?wd=%E5%8F%98%E5%8C%96%E5%B9%85%E5%BA%A6&amp;tn=SE_PcZhidaonwhc_ngpagmjz&amp;rsv_dl=gh_pc_zhidao" TargetMode="External"/><Relationship Id="rId17" Type="http://schemas.openxmlformats.org/officeDocument/2006/relationships/hyperlink" Target="http://cg.hzft.gov.cn" TargetMode="External"/><Relationship Id="rId2" Type="http://schemas.openxmlformats.org/officeDocument/2006/relationships/numbering" Target="numbering.xml"/><Relationship Id="rId16" Type="http://schemas.openxmlformats.org/officeDocument/2006/relationships/hyperlink" Target="http://www.zjzfcg.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jzfcg.gov.cn/"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aidu.com/s?wd=10cm&amp;tn=SE_PcZhidaonwhc_ngpagmjz&amp;rsv_dl=gh_pc_zhida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C8F4-00AA-4440-ABF1-FCAD1681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10940</Words>
  <Characters>62364</Characters>
  <Application>Microsoft Office Word</Application>
  <DocSecurity>0</DocSecurity>
  <PresentationFormat/>
  <Lines>519</Lines>
  <Paragraphs>146</Paragraphs>
  <Slides>0</Slides>
  <Notes>0</Notes>
  <HiddenSlides>0</HiddenSlides>
  <MMClips>0</MMClips>
  <ScaleCrop>false</ScaleCrop>
  <Company/>
  <LinksUpToDate>false</LinksUpToDate>
  <CharactersWithSpaces>73158</CharactersWithSpaces>
  <SharedDoc>false</SharedDoc>
  <HLinks>
    <vt:vector size="12" baseType="variant">
      <vt:variant>
        <vt:i4>4784201</vt:i4>
      </vt:variant>
      <vt:variant>
        <vt:i4>3</vt:i4>
      </vt:variant>
      <vt:variant>
        <vt:i4>0</vt:i4>
      </vt:variant>
      <vt:variant>
        <vt:i4>5</vt:i4>
      </vt:variant>
      <vt:variant>
        <vt:lpwstr>http://www.zjzfcg.gov.cn/</vt:lpwstr>
      </vt:variant>
      <vt:variant>
        <vt:lpwstr/>
      </vt: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Windows 用户</cp:lastModifiedBy>
  <cp:revision>83</cp:revision>
  <cp:lastPrinted>2018-06-25T02:02:00Z</cp:lastPrinted>
  <dcterms:created xsi:type="dcterms:W3CDTF">2018-07-05T10:18:00Z</dcterms:created>
  <dcterms:modified xsi:type="dcterms:W3CDTF">2018-10-11T07:12:00Z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