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A4" w:rsidRDefault="00EC5CA4" w:rsidP="00EC5CA4">
      <w:pPr>
        <w:pStyle w:val="a7"/>
        <w:numPr>
          <w:ilvl w:val="0"/>
          <w:numId w:val="1"/>
        </w:numPr>
        <w:spacing w:before="0" w:after="0" w:line="560" w:lineRule="exact"/>
        <w:ind w:firstLineChars="900" w:firstLine="3253"/>
        <w:jc w:val="both"/>
        <w:rPr>
          <w:rFonts w:hint="eastAsia"/>
          <w:color w:val="000000"/>
          <w:sz w:val="36"/>
          <w:szCs w:val="36"/>
        </w:rPr>
      </w:pPr>
      <w:bookmarkStart w:id="0" w:name="_Toc19935"/>
      <w:bookmarkStart w:id="1" w:name="_Toc10002"/>
      <w:bookmarkStart w:id="2" w:name="_Toc28265"/>
      <w:bookmarkStart w:id="3" w:name="_Toc28594"/>
      <w:bookmarkStart w:id="4" w:name="_Toc318898947"/>
      <w:bookmarkStart w:id="5" w:name="_Toc1782"/>
      <w:bookmarkStart w:id="6" w:name="_Toc454630218"/>
      <w:r>
        <w:rPr>
          <w:rFonts w:hint="eastAsia"/>
          <w:color w:val="000000"/>
          <w:sz w:val="36"/>
          <w:szCs w:val="36"/>
        </w:rPr>
        <w:t>采购需求</w:t>
      </w:r>
      <w:bookmarkEnd w:id="0"/>
      <w:bookmarkEnd w:id="1"/>
      <w:bookmarkEnd w:id="2"/>
    </w:p>
    <w:p w:rsidR="00EC5CA4" w:rsidRDefault="00EC5CA4" w:rsidP="00EC5CA4">
      <w:pPr>
        <w:spacing w:line="560" w:lineRule="exact"/>
        <w:jc w:val="center"/>
        <w:outlineLvl w:val="1"/>
        <w:rPr>
          <w:rFonts w:ascii="方正小标宋简体" w:eastAsia="方正小标宋简体" w:hint="eastAsia"/>
          <w:b/>
          <w:sz w:val="28"/>
          <w:szCs w:val="28"/>
        </w:rPr>
      </w:pPr>
      <w:r>
        <w:rPr>
          <w:rFonts w:ascii="方正小标宋简体" w:eastAsia="方正小标宋简体" w:hint="eastAsia"/>
          <w:b/>
          <w:sz w:val="28"/>
          <w:szCs w:val="28"/>
        </w:rPr>
        <w:t>便携式在线课程制作条件建设内容与技术参数</w:t>
      </w:r>
    </w:p>
    <w:p w:rsidR="00EC5CA4" w:rsidRDefault="00EC5CA4" w:rsidP="00EC5CA4">
      <w:pPr>
        <w:spacing w:line="560" w:lineRule="exact"/>
        <w:ind w:firstLine="480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一、建设内容</w:t>
      </w:r>
    </w:p>
    <w:p w:rsidR="00EC5CA4" w:rsidRDefault="00EC5CA4" w:rsidP="00EC5CA4">
      <w:pPr>
        <w:spacing w:line="560" w:lineRule="exact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便携式在线课程制作条件5套（含航拍设备3套）。</w:t>
      </w:r>
    </w:p>
    <w:p w:rsidR="00EC5CA4" w:rsidRDefault="00EC5CA4" w:rsidP="00EC5CA4">
      <w:pPr>
        <w:spacing w:line="560" w:lineRule="exact"/>
        <w:ind w:firstLine="48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二、主要功能</w:t>
      </w:r>
    </w:p>
    <w:p w:rsidR="00EC5CA4" w:rsidRDefault="00EC5CA4" w:rsidP="00EC5CA4">
      <w:pPr>
        <w:pStyle w:val="a8"/>
        <w:spacing w:line="560" w:lineRule="exact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便携式在线课程制作条件</w:t>
      </w:r>
      <w:r>
        <w:rPr>
          <w:rFonts w:ascii="宋体" w:eastAsia="宋体" w:hAnsi="宋体"/>
          <w:sz w:val="24"/>
          <w:szCs w:val="24"/>
        </w:rPr>
        <w:t>建设</w:t>
      </w:r>
      <w:r>
        <w:rPr>
          <w:rFonts w:ascii="宋体" w:eastAsia="宋体" w:hAnsi="宋体" w:hint="eastAsia"/>
          <w:sz w:val="24"/>
          <w:szCs w:val="24"/>
        </w:rPr>
        <w:t>需求</w:t>
      </w:r>
      <w:r>
        <w:rPr>
          <w:rFonts w:ascii="宋体" w:eastAsia="宋体" w:hAnsi="宋体"/>
          <w:sz w:val="24"/>
          <w:szCs w:val="24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7513"/>
      </w:tblGrid>
      <w:tr w:rsidR="00EC5CA4" w:rsidTr="00064C48">
        <w:trPr>
          <w:trHeight w:val="535"/>
        </w:trPr>
        <w:tc>
          <w:tcPr>
            <w:tcW w:w="2518" w:type="dxa"/>
            <w:shd w:val="clear" w:color="auto" w:fill="DDD9C3"/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建设项目</w:t>
            </w:r>
          </w:p>
        </w:tc>
        <w:tc>
          <w:tcPr>
            <w:tcW w:w="7513" w:type="dxa"/>
            <w:shd w:val="clear" w:color="auto" w:fill="DDD9C3"/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       容</w:t>
            </w:r>
          </w:p>
        </w:tc>
      </w:tr>
      <w:tr w:rsidR="00EC5CA4" w:rsidTr="00064C48">
        <w:tc>
          <w:tcPr>
            <w:tcW w:w="2518" w:type="dxa"/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灯光部署</w:t>
            </w:r>
          </w:p>
        </w:tc>
        <w:tc>
          <w:tcPr>
            <w:tcW w:w="7513" w:type="dxa"/>
            <w:vAlign w:val="center"/>
          </w:tcPr>
          <w:p w:rsidR="00EC5CA4" w:rsidRDefault="00EC5CA4" w:rsidP="00064C4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灯光布置要求能满足新闻播音、教学实录、访谈和颁奖等活动的需要，布置方式灵活。</w:t>
            </w:r>
          </w:p>
        </w:tc>
      </w:tr>
      <w:tr w:rsidR="00EC5CA4" w:rsidTr="00064C48">
        <w:tc>
          <w:tcPr>
            <w:tcW w:w="2518" w:type="dxa"/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视频采集</w:t>
            </w:r>
          </w:p>
        </w:tc>
        <w:tc>
          <w:tcPr>
            <w:tcW w:w="7513" w:type="dxa"/>
            <w:vAlign w:val="center"/>
          </w:tcPr>
          <w:p w:rsidR="00EC5CA4" w:rsidRDefault="00EC5CA4" w:rsidP="00064C4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分为前端采集和后端录制部分，包括便携式录播主机、高清摄像机、摄像机三脚架、航拍设备等，所有设备能够放到航空箱中。</w:t>
            </w:r>
          </w:p>
        </w:tc>
      </w:tr>
      <w:tr w:rsidR="00EC5CA4" w:rsidTr="00064C48">
        <w:trPr>
          <w:trHeight w:val="263"/>
        </w:trPr>
        <w:tc>
          <w:tcPr>
            <w:tcW w:w="2518" w:type="dxa"/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音频采集</w:t>
            </w:r>
          </w:p>
        </w:tc>
        <w:tc>
          <w:tcPr>
            <w:tcW w:w="7513" w:type="dxa"/>
            <w:vAlign w:val="center"/>
          </w:tcPr>
          <w:p w:rsidR="00EC5CA4" w:rsidRDefault="00EC5CA4" w:rsidP="00064C4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可根据实际情况配置有线声音采集系统和无线声音采集系统。</w:t>
            </w:r>
          </w:p>
        </w:tc>
      </w:tr>
      <w:tr w:rsidR="00EC5CA4" w:rsidTr="00064C48">
        <w:tc>
          <w:tcPr>
            <w:tcW w:w="2518" w:type="dxa"/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课程录制</w:t>
            </w:r>
          </w:p>
        </w:tc>
        <w:tc>
          <w:tcPr>
            <w:tcW w:w="7513" w:type="dxa"/>
            <w:vAlign w:val="center"/>
          </w:tcPr>
          <w:p w:rsidR="00EC5CA4" w:rsidRDefault="00EC5CA4" w:rsidP="00064C4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记录教师授课情况，便携式录播主机接入高清摄像机和教室计算机视频信号，分别完成对教师区域、对学生区域、特写区域等全场景上课情况的录制。</w:t>
            </w:r>
          </w:p>
        </w:tc>
      </w:tr>
      <w:tr w:rsidR="00EC5CA4" w:rsidTr="00064C48">
        <w:trPr>
          <w:trHeight w:val="448"/>
        </w:trPr>
        <w:tc>
          <w:tcPr>
            <w:tcW w:w="2518" w:type="dxa"/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课程编辑</w:t>
            </w:r>
          </w:p>
        </w:tc>
        <w:tc>
          <w:tcPr>
            <w:tcW w:w="7513" w:type="dxa"/>
            <w:vAlign w:val="center"/>
          </w:tcPr>
          <w:p w:rsidR="00EC5CA4" w:rsidRDefault="00EC5CA4" w:rsidP="00064C4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对录制好的视频课程文件进行后期编辑。</w:t>
            </w:r>
          </w:p>
        </w:tc>
      </w:tr>
    </w:tbl>
    <w:p w:rsidR="00EC5CA4" w:rsidRDefault="00EC5CA4" w:rsidP="00EC5CA4">
      <w:pPr>
        <w:spacing w:line="560" w:lineRule="exact"/>
        <w:ind w:firstLine="480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1.便携式在线课程制作条件主要解决以下问题：</w:t>
      </w:r>
    </w:p>
    <w:p w:rsidR="00EC5CA4" w:rsidRDefault="00EC5CA4" w:rsidP="00EC5CA4">
      <w:pPr>
        <w:pStyle w:val="a5"/>
        <w:numPr>
          <w:ilvl w:val="0"/>
          <w:numId w:val="2"/>
        </w:numPr>
        <w:spacing w:line="560" w:lineRule="exact"/>
        <w:ind w:left="0" w:firstLineChars="0" w:firstLine="426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满足院校单位不同类型课程制作需求的条件</w:t>
      </w:r>
    </w:p>
    <w:p w:rsidR="00EC5CA4" w:rsidRDefault="00EC5CA4" w:rsidP="00EC5CA4">
      <w:pPr>
        <w:pStyle w:val="a5"/>
        <w:numPr>
          <w:ilvl w:val="0"/>
          <w:numId w:val="2"/>
        </w:numPr>
        <w:spacing w:line="560" w:lineRule="exact"/>
        <w:ind w:left="0" w:firstLineChars="0" w:firstLine="426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能够同时采集教师、学生、老师电脑VGA信息以及本地课件素材和网络教学资源，并能在这些信息通道间切换；</w:t>
      </w:r>
    </w:p>
    <w:p w:rsidR="00EC5CA4" w:rsidRDefault="00EC5CA4" w:rsidP="00EC5CA4">
      <w:pPr>
        <w:pStyle w:val="a5"/>
        <w:numPr>
          <w:ilvl w:val="0"/>
          <w:numId w:val="2"/>
        </w:numPr>
        <w:spacing w:line="560" w:lineRule="exact"/>
        <w:ind w:left="0" w:firstLineChars="0" w:firstLine="426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能够实现网络直播，实现教育资源共享化；</w:t>
      </w:r>
    </w:p>
    <w:p w:rsidR="00EC5CA4" w:rsidRDefault="00EC5CA4" w:rsidP="00EC5CA4">
      <w:pPr>
        <w:pStyle w:val="a5"/>
        <w:numPr>
          <w:ilvl w:val="0"/>
          <w:numId w:val="2"/>
        </w:numPr>
        <w:spacing w:line="560" w:lineRule="exact"/>
        <w:ind w:left="0" w:firstLineChars="0" w:firstLine="426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要求稳定性高，功能较强且操作简单易懂；</w:t>
      </w:r>
    </w:p>
    <w:p w:rsidR="00EC5CA4" w:rsidRDefault="00EC5CA4" w:rsidP="00EC5CA4">
      <w:pPr>
        <w:pStyle w:val="a5"/>
        <w:numPr>
          <w:ilvl w:val="0"/>
          <w:numId w:val="2"/>
        </w:numPr>
        <w:spacing w:line="560" w:lineRule="exact"/>
        <w:ind w:left="0" w:firstLineChars="0" w:firstLine="426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产品携带方便，使用多种环境和场合。</w:t>
      </w:r>
    </w:p>
    <w:p w:rsidR="00EC5CA4" w:rsidRDefault="00EC5CA4" w:rsidP="00EC5CA4">
      <w:pPr>
        <w:spacing w:line="560" w:lineRule="exact"/>
        <w:ind w:firstLine="482"/>
        <w:outlineLvl w:val="2"/>
        <w:rPr>
          <w:rFonts w:ascii="宋体" w:hAnsi="宋体" w:hint="eastAsia"/>
          <w:b/>
          <w:sz w:val="24"/>
          <w:szCs w:val="24"/>
        </w:rPr>
      </w:pPr>
      <w:bookmarkStart w:id="7" w:name="_Toc519068658"/>
      <w:r>
        <w:rPr>
          <w:rFonts w:ascii="宋体" w:hAnsi="宋体" w:hint="eastAsia"/>
          <w:b/>
          <w:sz w:val="24"/>
          <w:szCs w:val="24"/>
        </w:rPr>
        <w:t>2.便携式在线课程制作条件功能要求</w:t>
      </w:r>
      <w:bookmarkEnd w:id="7"/>
    </w:p>
    <w:p w:rsidR="00EC5CA4" w:rsidRDefault="00EC5CA4" w:rsidP="00EC5CA4">
      <w:pPr>
        <w:spacing w:line="560" w:lineRule="exact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便携式在线课程制作条件主要由灯光部署、视频采集、音频采集、课程录制系统、课程编辑系统等部分组成。</w:t>
      </w:r>
    </w:p>
    <w:p w:rsidR="00EC5CA4" w:rsidRDefault="00EC5CA4" w:rsidP="00EC5CA4">
      <w:pPr>
        <w:pStyle w:val="a5"/>
        <w:numPr>
          <w:ilvl w:val="0"/>
          <w:numId w:val="3"/>
        </w:numPr>
        <w:spacing w:line="560" w:lineRule="exact"/>
        <w:ind w:firstLineChars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灯光部署</w:t>
      </w:r>
    </w:p>
    <w:p w:rsidR="00EC5CA4" w:rsidRDefault="00EC5CA4" w:rsidP="00EC5CA4">
      <w:pPr>
        <w:spacing w:line="560" w:lineRule="exact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灯光布置要求能满足新闻播音、教学实录、访谈和颁奖等活动的需要。合理配置一定数量移动式LED平板节能灯。整体灯光系统可自由调节角度，使调光更灵活方便。采用2台移动式LED平板节能灯，使整个布光区层次清楚、立体感强、光线柔和均匀。发光面积大，能充分保证整个录制区域的</w:t>
      </w:r>
      <w:proofErr w:type="gramStart"/>
      <w:r>
        <w:rPr>
          <w:rFonts w:ascii="宋体" w:hAnsi="宋体" w:hint="eastAsia"/>
          <w:sz w:val="24"/>
          <w:szCs w:val="24"/>
        </w:rPr>
        <w:t>的</w:t>
      </w:r>
      <w:proofErr w:type="gramEnd"/>
      <w:r>
        <w:rPr>
          <w:rFonts w:ascii="宋体" w:hAnsi="宋体" w:hint="eastAsia"/>
          <w:sz w:val="24"/>
          <w:szCs w:val="24"/>
        </w:rPr>
        <w:t>高照度要求。</w:t>
      </w:r>
    </w:p>
    <w:p w:rsidR="00EC5CA4" w:rsidRDefault="00EC5CA4" w:rsidP="00EC5CA4">
      <w:pPr>
        <w:pStyle w:val="a5"/>
        <w:numPr>
          <w:ilvl w:val="0"/>
          <w:numId w:val="3"/>
        </w:numPr>
        <w:spacing w:line="560" w:lineRule="exact"/>
        <w:ind w:firstLineChars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视频采集</w:t>
      </w:r>
    </w:p>
    <w:p w:rsidR="00EC5CA4" w:rsidRDefault="00EC5CA4" w:rsidP="00EC5CA4">
      <w:pPr>
        <w:spacing w:line="560" w:lineRule="exact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视频采集是课程制作系统的根本所在，分为前端采集和后端录制部分，必须要保证前后端接口及视频模式的兼容性，推荐系统采用DSP、H.264等技术，在保证了视频高清晰度的同时，又不会给主机形成过高的负荷，保证了整个系统的先进性和稳定性。</w:t>
      </w:r>
    </w:p>
    <w:p w:rsidR="00EC5CA4" w:rsidRDefault="00EC5CA4" w:rsidP="00EC5CA4">
      <w:pPr>
        <w:pStyle w:val="a5"/>
        <w:numPr>
          <w:ilvl w:val="0"/>
          <w:numId w:val="3"/>
        </w:numPr>
        <w:spacing w:line="560" w:lineRule="exact"/>
        <w:ind w:firstLineChars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音频采集</w:t>
      </w:r>
    </w:p>
    <w:p w:rsidR="00EC5CA4" w:rsidRDefault="00EC5CA4" w:rsidP="00EC5CA4">
      <w:pPr>
        <w:spacing w:line="560" w:lineRule="exact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音频采集方案，设计采用两种可选方案，包括有线方案和无线方案。根据教室的声学环境选择2只强指向性</w:t>
      </w:r>
      <w:proofErr w:type="gramStart"/>
      <w:r>
        <w:rPr>
          <w:rFonts w:ascii="宋体" w:hAnsi="宋体" w:hint="eastAsia"/>
          <w:sz w:val="24"/>
          <w:szCs w:val="24"/>
        </w:rPr>
        <w:t>的采音器</w:t>
      </w:r>
      <w:proofErr w:type="gramEnd"/>
      <w:r>
        <w:rPr>
          <w:rFonts w:ascii="宋体" w:hAnsi="宋体" w:hint="eastAsia"/>
          <w:sz w:val="24"/>
          <w:szCs w:val="24"/>
        </w:rPr>
        <w:t>，其技术指标能够满足教室的声音采集需要。配合移动式话筒支架使用；无线音频采集方案采用无线手持式话筒或头戴领夹式话筒，实现教师声音采集，在通过接收器传输给便携录播主机</w:t>
      </w:r>
    </w:p>
    <w:p w:rsidR="00EC5CA4" w:rsidRDefault="00EC5CA4" w:rsidP="00EC5CA4">
      <w:pPr>
        <w:pStyle w:val="a5"/>
        <w:numPr>
          <w:ilvl w:val="0"/>
          <w:numId w:val="3"/>
        </w:numPr>
        <w:spacing w:line="560" w:lineRule="exact"/>
        <w:ind w:firstLineChars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课程录制</w:t>
      </w:r>
    </w:p>
    <w:p w:rsidR="00EC5CA4" w:rsidRDefault="00EC5CA4" w:rsidP="00EC5CA4">
      <w:pPr>
        <w:spacing w:line="560" w:lineRule="exact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系统通过高清摄像机、指向话筒等采集设备，记录教师授课情况，每台录播主机最多可接入4路高清摄像机和1路教室计算机视频信号，分别完成对教师区域、对学生区域、特写区域等全场景上课情况的记录，教学的实况录制保存为MP4\FLV\AVI\*TS等格式视频文件，包括1路电影模式+5路资源模式的多个视频文件，录制的内容可以包括教师、学生、教师全景、学生全景以及电脑屏幕等信号。</w:t>
      </w:r>
    </w:p>
    <w:p w:rsidR="00EC5CA4" w:rsidRDefault="00EC5CA4" w:rsidP="00EC5CA4">
      <w:pPr>
        <w:pStyle w:val="a5"/>
        <w:numPr>
          <w:ilvl w:val="0"/>
          <w:numId w:val="3"/>
        </w:numPr>
        <w:spacing w:line="560" w:lineRule="exact"/>
        <w:ind w:firstLineChars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课程编辑</w:t>
      </w:r>
    </w:p>
    <w:p w:rsidR="00EC5CA4" w:rsidRDefault="00EC5CA4" w:rsidP="00EC5CA4">
      <w:pPr>
        <w:spacing w:line="560" w:lineRule="exact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主要用于对录制好的视频文件进行后期编辑，其功能包括：项目、媒体库、转场、视频效果、文字、语音、光盘菜单、生成，其中，项目是指已经编辑过的且保存下来的视频文件。采用视频编辑、媒体剪辑软件，可以将影片、图片、声音等素材合成为视频文件，并添加多达300个的绚丽转场、过度、字幕、场景效果。</w:t>
      </w:r>
    </w:p>
    <w:p w:rsidR="00EC5CA4" w:rsidRDefault="00EC5CA4" w:rsidP="00EC5CA4">
      <w:pPr>
        <w:spacing w:line="560" w:lineRule="exact"/>
        <w:ind w:firstLine="482"/>
        <w:outlineLvl w:val="2"/>
        <w:rPr>
          <w:rFonts w:ascii="宋体" w:hAnsi="宋体" w:hint="eastAsia"/>
          <w:b/>
          <w:sz w:val="24"/>
          <w:szCs w:val="24"/>
        </w:rPr>
      </w:pPr>
      <w:bookmarkStart w:id="8" w:name="_Toc519068659"/>
      <w:r>
        <w:rPr>
          <w:rFonts w:ascii="宋体" w:hAnsi="宋体" w:hint="eastAsia"/>
          <w:b/>
          <w:sz w:val="24"/>
          <w:szCs w:val="24"/>
        </w:rPr>
        <w:t>3.系统组成</w:t>
      </w:r>
      <w:bookmarkEnd w:id="8"/>
    </w:p>
    <w:p w:rsidR="00EC5CA4" w:rsidRDefault="00EC5CA4" w:rsidP="00EC5CA4">
      <w:pPr>
        <w:spacing w:line="560" w:lineRule="exact"/>
        <w:ind w:firstLine="482"/>
        <w:outlineLvl w:val="2"/>
        <w:rPr>
          <w:rFonts w:ascii="宋体" w:hAnsi="宋体" w:hint="eastAsia"/>
          <w:b/>
          <w:sz w:val="24"/>
          <w:szCs w:val="24"/>
        </w:rPr>
      </w:pPr>
    </w:p>
    <w:p w:rsidR="00EC5CA4" w:rsidRDefault="00EC5CA4" w:rsidP="00EC5CA4">
      <w:pPr>
        <w:spacing w:line="560" w:lineRule="exact"/>
        <w:ind w:firstLine="482"/>
        <w:outlineLvl w:val="2"/>
        <w:rPr>
          <w:rFonts w:ascii="宋体" w:hAnsi="宋体" w:hint="eastAs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255905</wp:posOffset>
            </wp:positionH>
            <wp:positionV relativeFrom="paragraph">
              <wp:posOffset>109855</wp:posOffset>
            </wp:positionV>
            <wp:extent cx="5347970" cy="3710940"/>
            <wp:effectExtent l="19050" t="0" r="5080" b="0"/>
            <wp:wrapTight wrapText="bothSides">
              <wp:wrapPolygon edited="0">
                <wp:start x="-77" y="0"/>
                <wp:lineTo x="-77" y="21511"/>
                <wp:lineTo x="21621" y="21511"/>
                <wp:lineTo x="21621" y="0"/>
                <wp:lineTo x="-77" y="0"/>
              </wp:wrapPolygon>
            </wp:wrapTight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970" cy="371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5CA4" w:rsidRDefault="00EC5CA4" w:rsidP="00EC5CA4">
      <w:pPr>
        <w:pStyle w:val="a8"/>
        <w:spacing w:line="560" w:lineRule="exact"/>
        <w:jc w:val="center"/>
        <w:rPr>
          <w:rFonts w:ascii="Times New Roman" w:hAnsi="Times New Roman"/>
          <w:sz w:val="22"/>
          <w:szCs w:val="24"/>
        </w:rPr>
      </w:pPr>
    </w:p>
    <w:p w:rsidR="00EC5CA4" w:rsidRDefault="00EC5CA4" w:rsidP="00EC5CA4">
      <w:pPr>
        <w:pStyle w:val="a8"/>
        <w:spacing w:line="560" w:lineRule="exact"/>
        <w:jc w:val="center"/>
        <w:rPr>
          <w:rFonts w:ascii="Times New Roman" w:hAnsi="Times New Roman" w:hint="eastAsia"/>
          <w:sz w:val="22"/>
          <w:szCs w:val="24"/>
        </w:rPr>
      </w:pPr>
    </w:p>
    <w:p w:rsidR="00EC5CA4" w:rsidRDefault="00EC5CA4" w:rsidP="00EC5CA4">
      <w:pPr>
        <w:pStyle w:val="a8"/>
        <w:spacing w:line="560" w:lineRule="exact"/>
        <w:jc w:val="center"/>
        <w:rPr>
          <w:rFonts w:ascii="Times New Roman" w:hAnsi="Times New Roman" w:hint="eastAsia"/>
          <w:sz w:val="22"/>
          <w:szCs w:val="24"/>
        </w:rPr>
      </w:pPr>
    </w:p>
    <w:p w:rsidR="00EC5CA4" w:rsidRDefault="00EC5CA4" w:rsidP="00EC5CA4">
      <w:pPr>
        <w:pStyle w:val="a8"/>
        <w:spacing w:line="560" w:lineRule="exact"/>
        <w:jc w:val="center"/>
        <w:rPr>
          <w:rFonts w:ascii="Times New Roman" w:hAnsi="Times New Roman" w:hint="eastAsia"/>
          <w:sz w:val="22"/>
          <w:szCs w:val="24"/>
        </w:rPr>
      </w:pPr>
    </w:p>
    <w:p w:rsidR="00EC5CA4" w:rsidRDefault="00EC5CA4" w:rsidP="00EC5CA4">
      <w:pPr>
        <w:pStyle w:val="a8"/>
        <w:spacing w:line="560" w:lineRule="exact"/>
        <w:jc w:val="center"/>
        <w:rPr>
          <w:rFonts w:ascii="Times New Roman" w:hAnsi="Times New Roman" w:hint="eastAsia"/>
          <w:sz w:val="22"/>
          <w:szCs w:val="24"/>
        </w:rPr>
      </w:pPr>
    </w:p>
    <w:p w:rsidR="00EC5CA4" w:rsidRDefault="00EC5CA4" w:rsidP="00EC5CA4">
      <w:pPr>
        <w:pStyle w:val="a8"/>
        <w:spacing w:line="560" w:lineRule="exact"/>
        <w:jc w:val="center"/>
        <w:rPr>
          <w:rFonts w:ascii="Times New Roman" w:hAnsi="Times New Roman" w:hint="eastAsia"/>
          <w:sz w:val="22"/>
          <w:szCs w:val="24"/>
        </w:rPr>
      </w:pPr>
    </w:p>
    <w:p w:rsidR="00EC5CA4" w:rsidRDefault="00EC5CA4" w:rsidP="00EC5CA4">
      <w:pPr>
        <w:pStyle w:val="a8"/>
        <w:spacing w:line="560" w:lineRule="exact"/>
        <w:jc w:val="center"/>
        <w:rPr>
          <w:rFonts w:ascii="Times New Roman" w:hAnsi="Times New Roman" w:hint="eastAsia"/>
          <w:sz w:val="22"/>
          <w:szCs w:val="24"/>
        </w:rPr>
      </w:pPr>
    </w:p>
    <w:p w:rsidR="00EC5CA4" w:rsidRDefault="00EC5CA4" w:rsidP="00EC5CA4">
      <w:pPr>
        <w:pStyle w:val="a8"/>
        <w:spacing w:line="560" w:lineRule="exact"/>
        <w:jc w:val="center"/>
        <w:rPr>
          <w:rFonts w:ascii="Times New Roman" w:hAnsi="Times New Roman" w:hint="eastAsia"/>
          <w:sz w:val="22"/>
          <w:szCs w:val="24"/>
        </w:rPr>
      </w:pPr>
    </w:p>
    <w:p w:rsidR="00EC5CA4" w:rsidRDefault="00EC5CA4" w:rsidP="00EC5CA4">
      <w:pPr>
        <w:pStyle w:val="a8"/>
        <w:spacing w:line="560" w:lineRule="exact"/>
        <w:jc w:val="center"/>
        <w:rPr>
          <w:rFonts w:ascii="Times New Roman" w:hAnsi="Times New Roman" w:hint="eastAsia"/>
          <w:sz w:val="22"/>
          <w:szCs w:val="24"/>
        </w:rPr>
      </w:pPr>
    </w:p>
    <w:p w:rsidR="00EC5CA4" w:rsidRDefault="00EC5CA4" w:rsidP="00EC5CA4">
      <w:pPr>
        <w:pStyle w:val="a8"/>
        <w:spacing w:line="560" w:lineRule="exact"/>
        <w:jc w:val="center"/>
        <w:rPr>
          <w:rFonts w:ascii="Times New Roman" w:hAnsi="Times New Roman" w:hint="eastAsia"/>
          <w:sz w:val="22"/>
          <w:szCs w:val="24"/>
        </w:rPr>
      </w:pPr>
    </w:p>
    <w:p w:rsidR="00EC5CA4" w:rsidRDefault="00EC5CA4" w:rsidP="00EC5CA4">
      <w:pPr>
        <w:pStyle w:val="a8"/>
        <w:spacing w:line="560" w:lineRule="exact"/>
        <w:jc w:val="center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 w:hint="eastAsia"/>
          <w:sz w:val="22"/>
          <w:szCs w:val="24"/>
        </w:rPr>
        <w:t>便携式在线课程制作条件组成</w:t>
      </w:r>
    </w:p>
    <w:p w:rsidR="00EC5CA4" w:rsidRDefault="00EC5CA4" w:rsidP="00EC5CA4">
      <w:pPr>
        <w:spacing w:line="560" w:lineRule="exact"/>
        <w:ind w:firstLine="482"/>
        <w:outlineLvl w:val="2"/>
        <w:rPr>
          <w:rFonts w:ascii="黑体" w:eastAsia="黑体" w:hAnsi="黑体"/>
          <w:b/>
          <w:sz w:val="24"/>
          <w:szCs w:val="24"/>
        </w:rPr>
      </w:pPr>
      <w:bookmarkStart w:id="9" w:name="_Toc519068660"/>
      <w:r>
        <w:rPr>
          <w:rFonts w:ascii="黑体" w:eastAsia="黑体" w:hAnsi="黑体" w:hint="eastAsia"/>
          <w:b/>
          <w:sz w:val="24"/>
          <w:szCs w:val="24"/>
        </w:rPr>
        <w:t>三、技术参数</w:t>
      </w:r>
      <w:bookmarkEnd w:id="9"/>
    </w:p>
    <w:p w:rsidR="00EC5CA4" w:rsidRDefault="00EC5CA4" w:rsidP="00EC5CA4">
      <w:pPr>
        <w:pStyle w:val="a8"/>
        <w:spacing w:line="56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每套便携式在线课程制作条件所包含的主要设备及其技术参数</w:t>
      </w:r>
    </w:p>
    <w:tbl>
      <w:tblPr>
        <w:tblW w:w="0" w:type="auto"/>
        <w:tblLayout w:type="fixed"/>
        <w:tblLook w:val="0000"/>
      </w:tblPr>
      <w:tblGrid>
        <w:gridCol w:w="808"/>
        <w:gridCol w:w="1425"/>
        <w:gridCol w:w="5666"/>
        <w:gridCol w:w="780"/>
        <w:gridCol w:w="786"/>
      </w:tblGrid>
      <w:tr w:rsidR="00EC5CA4" w:rsidTr="00064C48">
        <w:trPr>
          <w:trHeight w:val="450"/>
          <w:tblHeader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建设项目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设备参数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合计</w:t>
            </w:r>
          </w:p>
        </w:tc>
      </w:tr>
      <w:tr w:rsidR="00EC5CA4" w:rsidTr="00064C48">
        <w:trPr>
          <w:trHeight w:val="51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/>
                <w:b/>
                <w:bCs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CA4" w:rsidRDefault="00EC5CA4" w:rsidP="00064C48">
            <w:pPr>
              <w:spacing w:line="560" w:lineRule="exac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灯光部署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C5CA4" w:rsidTr="00064C48">
        <w:trPr>
          <w:trHeight w:val="51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CA4" w:rsidRDefault="00EC5CA4" w:rsidP="00064C48">
            <w:pPr>
              <w:spacing w:line="560" w:lineRule="exact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移动式LED灯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CA4" w:rsidRDefault="00EC5CA4" w:rsidP="00064C48">
            <w:pPr>
              <w:spacing w:line="560" w:lineRule="exac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自带便携式可伸缩三脚架；led</w:t>
            </w:r>
            <w:proofErr w:type="gramStart"/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灯采</w:t>
            </w:r>
            <w:proofErr w:type="gramEnd"/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用钢化玻璃面罩，高强防爆；≥100W led灯*2；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套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</w:tr>
      <w:tr w:rsidR="00EC5CA4" w:rsidTr="00064C48">
        <w:trPr>
          <w:trHeight w:val="51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/>
                <w:b/>
                <w:bCs/>
                <w:sz w:val="24"/>
                <w:szCs w:val="24"/>
              </w:rPr>
              <w:t>二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rPr>
                <w:rFonts w:ascii="楷体" w:eastAsia="楷体" w:hAnsi="楷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pacing w:val="-20"/>
                <w:sz w:val="24"/>
                <w:szCs w:val="24"/>
              </w:rPr>
              <w:t>视频采集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C5CA4" w:rsidTr="00064C48">
        <w:trPr>
          <w:trHeight w:val="51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高清摄像机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1) 1/2.7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英寸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CMOS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；有效像素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207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万；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/>
                <w:spacing w:val="-20"/>
                <w:sz w:val="24"/>
                <w:szCs w:val="24"/>
              </w:rPr>
              <w:t xml:space="preserve">2) 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镜头：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12x, f3.5mm ~ 42.3mm, F1.8 ~ F2.8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；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/>
                <w:spacing w:val="-20"/>
                <w:sz w:val="24"/>
                <w:szCs w:val="24"/>
              </w:rPr>
              <w:t xml:space="preserve">3) 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水平转动范围：±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170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°，垂直转动范围：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-30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°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~ +90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°；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/>
                <w:spacing w:val="-20"/>
                <w:sz w:val="24"/>
                <w:szCs w:val="24"/>
              </w:rPr>
              <w:t xml:space="preserve">4) 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预置位数量：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255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；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/>
                <w:spacing w:val="-20"/>
                <w:sz w:val="24"/>
                <w:szCs w:val="24"/>
              </w:rPr>
              <w:t xml:space="preserve">5) 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视频编码：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H.265/H.264/MJEPG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；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/>
                <w:spacing w:val="-20"/>
                <w:sz w:val="24"/>
                <w:szCs w:val="24"/>
              </w:rPr>
              <w:t xml:space="preserve">6) </w:t>
            </w:r>
            <w:proofErr w:type="gramStart"/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主码流</w:t>
            </w:r>
            <w:proofErr w:type="gramEnd"/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分辨率支持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1920x1080, 1280x720, 1024x576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，</w:t>
            </w:r>
            <w:proofErr w:type="gramStart"/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辅码流</w:t>
            </w:r>
            <w:proofErr w:type="gramEnd"/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分辨率支持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720x576, 720x480, 320x240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；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/>
                <w:spacing w:val="-20"/>
                <w:sz w:val="24"/>
                <w:szCs w:val="24"/>
              </w:rPr>
              <w:t xml:space="preserve">7) 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视频码率及控制：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128Kbps ~ 8192Kbps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，支持可变码率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 xml:space="preserve">, 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固定码率；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/>
                <w:spacing w:val="-20"/>
                <w:sz w:val="24"/>
                <w:szCs w:val="24"/>
              </w:rPr>
              <w:t xml:space="preserve">8) 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帧率：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50Hz: 1fps ~ 50fps, 60Hz: 1fps ~ 60fps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；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/>
                <w:spacing w:val="-20"/>
                <w:sz w:val="24"/>
                <w:szCs w:val="24"/>
              </w:rPr>
              <w:t xml:space="preserve">9) 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音频压缩标准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AAC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，码率支持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96Kbps, 128Kbps, 256Kbps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可调；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10) 1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路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3G-SDI+HDMI+RJ45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网络接口，三路接口可同时输出视频，支持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路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CVBS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输出；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11) 1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路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 xml:space="preserve"> Line In, 3.5mm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音频输出接口；</w:t>
            </w:r>
          </w:p>
          <w:p w:rsidR="00EC5CA4" w:rsidRDefault="00EC5CA4" w:rsidP="00064C48">
            <w:pPr>
              <w:spacing w:line="560" w:lineRule="exac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/>
                <w:spacing w:val="-20"/>
                <w:sz w:val="24"/>
                <w:szCs w:val="24"/>
              </w:rPr>
              <w:t xml:space="preserve">12) 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其它接口：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路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USB 2.0, 1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路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RS232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输入和输出，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路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RS485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；</w:t>
            </w:r>
          </w:p>
          <w:p w:rsidR="00EC5CA4" w:rsidRDefault="00EC5CA4" w:rsidP="00064C48">
            <w:pPr>
              <w:spacing w:line="560" w:lineRule="exac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13)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电源：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DC12V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；</w:t>
            </w:r>
          </w:p>
          <w:p w:rsidR="00EC5CA4" w:rsidRDefault="00EC5CA4" w:rsidP="00064C48">
            <w:pPr>
              <w:spacing w:line="560" w:lineRule="exac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14)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摄像机与便携式录播主机同一品牌；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</w:tr>
      <w:tr w:rsidR="00EC5CA4" w:rsidTr="00064C48">
        <w:trPr>
          <w:trHeight w:val="51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摄像机支架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摄像机专用可伸缩三角架；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</w:tr>
      <w:tr w:rsidR="00EC5CA4" w:rsidTr="00064C48">
        <w:trPr>
          <w:trHeight w:val="51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电缆转换盒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220V 电源输入，连接便携式录播主机电缆：一条控制电缆，一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lastRenderedPageBreak/>
              <w:t>个DB15插头，支持4路摄像机控制。一条组合SDI视频电缆，4路SDI视频插头；连接摄像机接口：4路摄像机专用电缆接口，端口集成电源线、控制线、SDI视频线。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个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</w:tr>
      <w:tr w:rsidR="00EC5CA4" w:rsidTr="00064C48">
        <w:trPr>
          <w:trHeight w:val="51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专用线缆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SDI视频线、12V电源线、RS-232控制线；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摄像机端分线头：SDI视频接口，电源接口，RS-232控制接口；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长度≥25米；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</w:tr>
      <w:tr w:rsidR="00EC5CA4" w:rsidTr="00064C48">
        <w:trPr>
          <w:trHeight w:val="51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/>
                <w:b/>
                <w:bCs/>
                <w:sz w:val="24"/>
                <w:szCs w:val="24"/>
              </w:rPr>
              <w:t>三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pacing w:val="-20"/>
                <w:sz w:val="24"/>
                <w:szCs w:val="24"/>
              </w:rPr>
              <w:t>音频采集（无线）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C5CA4" w:rsidTr="00064C48">
        <w:trPr>
          <w:trHeight w:val="51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无线话筒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发射器供电：9V电池/ AA1.5V×2电池/ 5号碱性电池/发射功率：＜10mA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/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频率范围：橙色(268.9MHz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)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蓝色(240.9MHz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)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红色(250.3MHz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)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绿色(221.3MHz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)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接收机供电：DC 12V-300mA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套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</w:tr>
      <w:tr w:rsidR="00EC5CA4" w:rsidTr="00064C48">
        <w:trPr>
          <w:trHeight w:val="51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/>
                <w:b/>
                <w:sz w:val="24"/>
                <w:szCs w:val="24"/>
              </w:rPr>
              <w:t>四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音频采集（有线）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C5CA4" w:rsidTr="00064C48">
        <w:trPr>
          <w:trHeight w:val="51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指向性话筒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频率范围：100—16000 Hz；灵敏度：-34dB（@1kHz）；指向性：</w:t>
            </w:r>
            <w:proofErr w:type="gramStart"/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超窄指向</w:t>
            </w:r>
            <w:proofErr w:type="gramEnd"/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；拾音角度：100°；最大声压级：128dB(@THD≤0.5%,1KHz)；阻抗：200Ω；工作电压：48V；等效噪声级：26dBA；为方便维护管理并确保录播音质的效果，吊装话筒与便携式录播主机同一品牌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支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</w:tr>
      <w:tr w:rsidR="00EC5CA4" w:rsidTr="00064C48">
        <w:trPr>
          <w:trHeight w:val="51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话筒支架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话筒专用可伸缩三角架；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</w:tr>
      <w:tr w:rsidR="00EC5CA4" w:rsidTr="00064C48">
        <w:trPr>
          <w:trHeight w:val="51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话筒线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话筒专用音频线缆；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</w:tr>
      <w:tr w:rsidR="00EC5CA4" w:rsidTr="00064C48">
        <w:trPr>
          <w:trHeight w:val="51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/>
                <w:b/>
                <w:sz w:val="24"/>
                <w:szCs w:val="24"/>
              </w:rPr>
              <w:t>五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课程录制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C5CA4" w:rsidTr="00064C48">
        <w:trPr>
          <w:trHeight w:val="51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便携式录播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主机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/>
                <w:spacing w:val="-20"/>
                <w:sz w:val="24"/>
                <w:szCs w:val="24"/>
              </w:rPr>
              <w:lastRenderedPageBreak/>
              <w:t xml:space="preserve">1) CPU 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采用英特尔酷</w:t>
            </w:r>
            <w:proofErr w:type="gramStart"/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睿</w:t>
            </w:r>
            <w:proofErr w:type="gramEnd"/>
            <w:r>
              <w:rPr>
                <w:rFonts w:ascii="楷体" w:eastAsia="楷体" w:hAnsi="楷体"/>
                <w:spacing w:val="-20"/>
                <w:sz w:val="24"/>
                <w:szCs w:val="24"/>
              </w:rPr>
              <w:t xml:space="preserve"> I7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处理器、内存≥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 xml:space="preserve">8G 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、双硬盘结构、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lastRenderedPageBreak/>
              <w:t>自带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17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寸显示器；导播控制台有控制窗口选择、视频切换、摄像机控制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个区。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个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USB3.0+2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个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USB2.0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接口、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路千兆网口；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/>
                <w:spacing w:val="-20"/>
                <w:sz w:val="24"/>
                <w:szCs w:val="24"/>
              </w:rPr>
              <w:t xml:space="preserve">2) 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系统存放</w:t>
            </w:r>
            <w:proofErr w:type="gramStart"/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在板载</w:t>
            </w:r>
            <w:proofErr w:type="gramEnd"/>
            <w:r>
              <w:rPr>
                <w:rFonts w:ascii="楷体" w:eastAsia="楷体" w:hAnsi="楷体"/>
                <w:spacing w:val="-20"/>
                <w:sz w:val="24"/>
                <w:szCs w:val="24"/>
              </w:rPr>
              <w:t>120G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固态硬盘上，数据单独存储，硬盘支持扩展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2T*2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；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/>
                <w:spacing w:val="-20"/>
                <w:sz w:val="24"/>
                <w:szCs w:val="24"/>
              </w:rPr>
              <w:t xml:space="preserve">3) 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视频输入端口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路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SDI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、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路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DVI-I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；视频输出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路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HDMI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、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路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VGA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；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/>
                <w:spacing w:val="-20"/>
                <w:sz w:val="24"/>
                <w:szCs w:val="24"/>
              </w:rPr>
              <w:t xml:space="preserve">4) 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音频输入支持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路话筒（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48V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幻象），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路线路输入、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路无线话筒输入，每路信号均可提供音量调节，内置音频隔离器。音频输出支持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路调音台线路输出、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路录播机线路输出、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路监听输出；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5) 1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路摄像机专用串口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,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用于分别控制四路摄像机；扩展控制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路串口，用于扩展实现全自动跟踪功能；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路录播机控制串口；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/>
                <w:spacing w:val="-20"/>
                <w:sz w:val="24"/>
                <w:szCs w:val="24"/>
              </w:rPr>
              <w:t xml:space="preserve">6) 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流媒体格式：视频编码采用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H.264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，音频编码采用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AAC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，文件格式支持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MP4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、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AVI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、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FLV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、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TS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，</w:t>
            </w:r>
            <w:proofErr w:type="gramStart"/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帧率</w:t>
            </w:r>
            <w:proofErr w:type="gramEnd"/>
            <w:r>
              <w:rPr>
                <w:rFonts w:ascii="楷体" w:eastAsia="楷体" w:hAnsi="楷体"/>
                <w:spacing w:val="-20"/>
                <w:sz w:val="24"/>
                <w:szCs w:val="24"/>
              </w:rPr>
              <w:t>1-30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帧可调，码流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450Kbps~50Mbps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可调；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/>
                <w:spacing w:val="-20"/>
                <w:sz w:val="24"/>
                <w:szCs w:val="24"/>
              </w:rPr>
              <w:t xml:space="preserve">7) 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内置硬件导播控制台，支持对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路摄像机的分别控制，摄像机支持设定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个预置位；具有一键式操控模式，可实现特技、台标、字幕等功能的开启关闭；支持通过按键视频切换，画中画功能开启，主副画面的选择和交换；导播</w:t>
            </w:r>
            <w:proofErr w:type="gramStart"/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台具有</w:t>
            </w:r>
            <w:proofErr w:type="gramEnd"/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“预监”、“播出”选择键，可分别对“预监”窗口、“播出”窗口内的内容进行控制，并可通过按键方式直接</w:t>
            </w:r>
            <w:proofErr w:type="gramStart"/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将预监画面</w:t>
            </w:r>
            <w:proofErr w:type="gramEnd"/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同步到播放窗口进行录制。不接受采用外接设备连接进行导播；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/>
                <w:spacing w:val="-20"/>
                <w:sz w:val="24"/>
                <w:szCs w:val="24"/>
              </w:rPr>
              <w:t xml:space="preserve">8) 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可配备遥控器控制设备接入视频切换，用于切换视频画面按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lastRenderedPageBreak/>
              <w:t>钮≥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个；设定摄像机</w:t>
            </w:r>
            <w:proofErr w:type="gramStart"/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预置位</w:t>
            </w:r>
            <w:proofErr w:type="gramEnd"/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按钮≥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个；可实现录播的开始、停止；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/>
                <w:spacing w:val="-20"/>
                <w:sz w:val="24"/>
                <w:szCs w:val="24"/>
              </w:rPr>
              <w:t xml:space="preserve">9) 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配备鼠标仓存放有线鼠标；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</w:tr>
      <w:tr w:rsidR="00EC5CA4" w:rsidTr="00064C48">
        <w:trPr>
          <w:trHeight w:val="51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录播软件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支持双导播窗口模式，在预编辑窗口编辑完成的画面，支持实时在线预编辑，如添加字幕、台标、设置画中画等，完成后可直接推送到直播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/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电影模式录制窗口功能；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支持电影模式和资源模式的同步录制，在同一设备可完成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路视频同时录制，其中电影模式和资源模式可以支持不同格式（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MP4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、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FLV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、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AVI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、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TS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格式任意组合）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50M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码流录制，所生成文件在同一文件夹；在录制资源视频时，可选择录制全部资源，也可自行</w:t>
            </w:r>
            <w:proofErr w:type="gramStart"/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选择仅</w:t>
            </w:r>
            <w:proofErr w:type="gramEnd"/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录制用户选定的资源。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视频文件的码</w:t>
            </w:r>
            <w:proofErr w:type="gramStart"/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流支持</w:t>
            </w:r>
            <w:proofErr w:type="gramEnd"/>
            <w:r>
              <w:rPr>
                <w:rFonts w:ascii="楷体" w:eastAsia="楷体" w:hAnsi="楷体"/>
                <w:spacing w:val="-20"/>
                <w:sz w:val="24"/>
                <w:szCs w:val="24"/>
              </w:rPr>
              <w:t>100Kbps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～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500000Kbps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之间可调，分辨率最低支持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640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×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480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，最高支持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1920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×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1080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；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系统可实时监测录播工作站的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CPU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、内存的使用情况；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支持硬盘剩余容量和剩余录制时间两种提示模式。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提供台标与字幕功能：用户可编辑自己的台标、校标，至少可添加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个台标在图像上，并放在视频图像的任意位置。字幕可根据直播情况随时编辑，支持字体大小、颜色、透明度的任意设定，支持实时滚动。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画中画功能：画中画提供大小模式，小画面可根据用户的习惯和要求，在大画面的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个角设定，并可调整小画面所占比例。左右模式，即两个相同大小的画面左右放置；全画面模式，可将所有画面整合到一个画面中显示。在控制方面，大小或左右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lastRenderedPageBreak/>
              <w:t>画面的切换，可分别控制。还可以通过“交换”按键方便画面快速对调，切换过程的特效不低于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种。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系统提供至少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种画中画的自定义布局设置，方便用户可以实际应用情况自定义设置画中画窗口的呈现样式；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要求提供预编辑录制窗口，录课时辅助人员可在预编辑窗口完成对视频的编辑，如添加字幕、台标、设置画中画等，设置完成后可直接推送到电影模式窗口，进行录制及直播。在预编辑窗口编辑好的场景可保存下来，后期可直接点击调用。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内置抠像功能，支持</w:t>
            </w:r>
            <w:proofErr w:type="gramStart"/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蓝抠或绿抠两种</w:t>
            </w:r>
            <w:proofErr w:type="gramEnd"/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方式，可自动清晰抠像，支持多种虚拟场景搭建素材部件；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计算机画面的采集与侦测只需要一根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VGA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或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HDMI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线缆即可完成。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系统支持外接的</w:t>
            </w:r>
            <w:r>
              <w:rPr>
                <w:rFonts w:ascii="楷体" w:eastAsia="楷体" w:hAnsi="楷体"/>
                <w:spacing w:val="-20"/>
                <w:sz w:val="24"/>
                <w:szCs w:val="24"/>
              </w:rPr>
              <w:t>LED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屏显示模式的设置；</w:t>
            </w:r>
          </w:p>
          <w:p w:rsidR="00EC5CA4" w:rsidRPr="006C2221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b/>
                <w:spacing w:val="-20"/>
                <w:sz w:val="24"/>
                <w:szCs w:val="24"/>
              </w:rPr>
            </w:pPr>
            <w:r w:rsidRPr="006C2221">
              <w:rPr>
                <w:rFonts w:ascii="楷体" w:eastAsia="楷体" w:hAnsi="楷体" w:hint="eastAsia"/>
                <w:b/>
                <w:spacing w:val="-20"/>
                <w:sz w:val="24"/>
                <w:szCs w:val="24"/>
              </w:rPr>
              <w:t>具备完全满足上述功能要求的产品功能检测报告。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套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</w:tr>
      <w:tr w:rsidR="00EC5CA4" w:rsidTr="00064C48">
        <w:trPr>
          <w:trHeight w:val="51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/>
                <w:b/>
                <w:sz w:val="24"/>
                <w:szCs w:val="24"/>
              </w:rPr>
              <w:lastRenderedPageBreak/>
              <w:t>六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课程编辑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C5CA4" w:rsidTr="00064C48">
        <w:trPr>
          <w:trHeight w:val="51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编辑软件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能够实现录制完成的视频课件的编辑；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支持片头片尾的添加与删除，支持视频、图片的添加；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支持字幕、台标的编辑与添加；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支持多种专场特效；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支持编辑完成后保存为MP4格式；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采用C/S架构设计，可安装在便携式录播主机；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套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</w:tr>
      <w:tr w:rsidR="00EC5CA4" w:rsidTr="00064C48">
        <w:trPr>
          <w:trHeight w:val="51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七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包装箱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</w:p>
        </w:tc>
      </w:tr>
      <w:tr w:rsidR="00EC5CA4" w:rsidTr="00064C48">
        <w:trPr>
          <w:trHeight w:val="51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铝合金</w:t>
            </w:r>
          </w:p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lastRenderedPageBreak/>
              <w:t>航空箱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left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lastRenderedPageBreak/>
              <w:t>定制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套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</w:tr>
    </w:tbl>
    <w:p w:rsidR="00EC5CA4" w:rsidRDefault="00EC5CA4" w:rsidP="00EC5CA4">
      <w:pPr>
        <w:spacing w:line="560" w:lineRule="exact"/>
        <w:rPr>
          <w:rFonts w:hint="eastAsia"/>
          <w:sz w:val="24"/>
          <w:szCs w:val="24"/>
        </w:rPr>
      </w:pPr>
    </w:p>
    <w:p w:rsidR="00EC5CA4" w:rsidRDefault="00EC5CA4" w:rsidP="00EC5CA4">
      <w:pPr>
        <w:spacing w:line="560" w:lineRule="exact"/>
        <w:rPr>
          <w:rFonts w:hint="eastAsia"/>
          <w:sz w:val="24"/>
          <w:szCs w:val="24"/>
        </w:rPr>
      </w:pPr>
    </w:p>
    <w:p w:rsidR="00EC5CA4" w:rsidRDefault="00EC5CA4" w:rsidP="00EC5CA4">
      <w:pPr>
        <w:spacing w:line="560" w:lineRule="exact"/>
        <w:jc w:val="center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每套航拍设备所包含的主要设备及其技术参数</w:t>
      </w:r>
    </w:p>
    <w:tbl>
      <w:tblPr>
        <w:tblW w:w="0" w:type="auto"/>
        <w:tblLayout w:type="fixed"/>
        <w:tblLook w:val="0000"/>
      </w:tblPr>
      <w:tblGrid>
        <w:gridCol w:w="815"/>
        <w:gridCol w:w="1560"/>
        <w:gridCol w:w="5525"/>
        <w:gridCol w:w="855"/>
        <w:gridCol w:w="702"/>
      </w:tblGrid>
      <w:tr w:rsidR="00EC5CA4" w:rsidTr="00064C48">
        <w:trPr>
          <w:trHeight w:val="450"/>
          <w:tblHeader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建设项目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设备参数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合计</w:t>
            </w:r>
          </w:p>
        </w:tc>
      </w:tr>
      <w:tr w:rsidR="00EC5CA4" w:rsidTr="00064C48">
        <w:trPr>
          <w:trHeight w:val="134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rPr>
                <w:rFonts w:eastAsia="楷体"/>
                <w:b/>
                <w:sz w:val="24"/>
                <w:szCs w:val="24"/>
              </w:rPr>
            </w:pPr>
            <w:r>
              <w:rPr>
                <w:rFonts w:eastAsia="楷体" w:hint="eastAsia"/>
                <w:b/>
                <w:sz w:val="24"/>
                <w:szCs w:val="24"/>
              </w:rPr>
              <w:t>航拍设备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left"/>
              <w:rPr>
                <w:rFonts w:eastAsia="楷体"/>
                <w:b/>
                <w:spacing w:val="-20"/>
                <w:sz w:val="24"/>
                <w:szCs w:val="24"/>
              </w:rPr>
            </w:pPr>
            <w:r>
              <w:rPr>
                <w:rFonts w:eastAsia="楷体" w:hint="eastAsia"/>
                <w:b/>
                <w:spacing w:val="-20"/>
                <w:sz w:val="24"/>
                <w:szCs w:val="24"/>
              </w:rPr>
              <w:t>飞行器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eastAsia="楷体" w:hint="eastAsia"/>
                <w:spacing w:val="-20"/>
                <w:sz w:val="24"/>
                <w:szCs w:val="24"/>
              </w:rPr>
            </w:pPr>
            <w:r>
              <w:rPr>
                <w:rFonts w:eastAsia="楷体" w:hint="eastAsia"/>
                <w:spacing w:val="-20"/>
                <w:sz w:val="24"/>
                <w:szCs w:val="24"/>
              </w:rPr>
              <w:t>最大水平飞行速度：运动模式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72km</w:t>
            </w:r>
            <w:r>
              <w:rPr>
                <w:rFonts w:eastAsia="楷体"/>
                <w:spacing w:val="-20"/>
                <w:sz w:val="24"/>
                <w:szCs w:val="24"/>
              </w:rPr>
              <w:t>/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h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；姿态模式：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56km/h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；定位模式：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50km/h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eastAsia="楷体"/>
                <w:spacing w:val="-20"/>
                <w:sz w:val="24"/>
                <w:szCs w:val="24"/>
              </w:rPr>
            </w:pPr>
            <w:r>
              <w:rPr>
                <w:rFonts w:eastAsia="楷体" w:hint="eastAsia"/>
                <w:spacing w:val="-20"/>
                <w:sz w:val="24"/>
                <w:szCs w:val="24"/>
              </w:rPr>
              <w:t>最大飞行时间：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30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分钟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eastAsia="楷体"/>
                <w:spacing w:val="-20"/>
                <w:sz w:val="24"/>
                <w:szCs w:val="24"/>
              </w:rPr>
            </w:pPr>
            <w:r>
              <w:rPr>
                <w:rFonts w:eastAsia="楷体" w:hint="eastAsia"/>
                <w:spacing w:val="-20"/>
                <w:sz w:val="24"/>
                <w:szCs w:val="24"/>
              </w:rPr>
              <w:t>云台可控转动范围：俯仰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-90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°至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+30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°；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eastAsia="楷体" w:hint="eastAsia"/>
                <w:spacing w:val="-20"/>
                <w:sz w:val="24"/>
                <w:szCs w:val="24"/>
              </w:rPr>
            </w:pPr>
            <w:r>
              <w:rPr>
                <w:rFonts w:eastAsia="楷体" w:hint="eastAsia"/>
                <w:spacing w:val="-20"/>
                <w:sz w:val="24"/>
                <w:szCs w:val="24"/>
              </w:rPr>
              <w:t>稳定系统：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3-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轴（俯仰、横滚、偏航）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eastAsia="楷体"/>
                <w:spacing w:val="-20"/>
                <w:sz w:val="24"/>
                <w:szCs w:val="24"/>
              </w:rPr>
            </w:pPr>
            <w:r>
              <w:rPr>
                <w:rFonts w:eastAsia="楷体" w:hint="eastAsia"/>
                <w:spacing w:val="-20"/>
                <w:sz w:val="24"/>
                <w:szCs w:val="24"/>
              </w:rPr>
              <w:t>前视视觉系统：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eastAsia="楷体"/>
                <w:spacing w:val="-20"/>
                <w:sz w:val="24"/>
                <w:szCs w:val="24"/>
              </w:rPr>
            </w:pPr>
            <w:r>
              <w:rPr>
                <w:rFonts w:eastAsia="楷体" w:hint="eastAsia"/>
                <w:spacing w:val="-20"/>
                <w:sz w:val="24"/>
                <w:szCs w:val="24"/>
              </w:rPr>
              <w:t>影像传感器：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1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英寸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CMOS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，有效像素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2000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万；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eastAsia="楷体"/>
                <w:spacing w:val="-20"/>
                <w:sz w:val="24"/>
                <w:szCs w:val="24"/>
              </w:rPr>
            </w:pPr>
            <w:r>
              <w:rPr>
                <w:rFonts w:eastAsia="楷体" w:hint="eastAsia"/>
                <w:spacing w:val="-20"/>
                <w:sz w:val="24"/>
                <w:szCs w:val="24"/>
              </w:rPr>
              <w:t>照片尺寸：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3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：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2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宽高比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5472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×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3648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；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4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：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3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宽高比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4864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×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3648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；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16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：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9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宽高比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5472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×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3078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；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eastAsia="楷体"/>
                <w:spacing w:val="-20"/>
                <w:sz w:val="24"/>
                <w:szCs w:val="24"/>
              </w:rPr>
            </w:pPr>
            <w:r>
              <w:rPr>
                <w:rFonts w:eastAsia="楷体" w:hint="eastAsia"/>
                <w:spacing w:val="-20"/>
                <w:sz w:val="24"/>
                <w:szCs w:val="24"/>
              </w:rPr>
              <w:t>录像分辨率：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1280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×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720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至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4096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×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2160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eastAsia="楷体"/>
                <w:spacing w:val="-20"/>
                <w:sz w:val="24"/>
                <w:szCs w:val="24"/>
              </w:rPr>
            </w:pPr>
            <w:r>
              <w:rPr>
                <w:rFonts w:eastAsia="楷体" w:hint="eastAsia"/>
                <w:spacing w:val="-20"/>
                <w:sz w:val="24"/>
                <w:szCs w:val="24"/>
              </w:rPr>
              <w:t>视频最大码率：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100Mbps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；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eastAsia="楷体"/>
                <w:spacing w:val="-20"/>
                <w:sz w:val="24"/>
                <w:szCs w:val="24"/>
              </w:rPr>
            </w:pPr>
            <w:r>
              <w:rPr>
                <w:rFonts w:eastAsia="楷体" w:hint="eastAsia"/>
                <w:spacing w:val="-20"/>
                <w:sz w:val="24"/>
                <w:szCs w:val="24"/>
              </w:rPr>
              <w:t>红外感知系统：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eastAsia="楷体"/>
                <w:spacing w:val="-20"/>
                <w:sz w:val="24"/>
                <w:szCs w:val="24"/>
              </w:rPr>
            </w:pPr>
            <w:r>
              <w:rPr>
                <w:rFonts w:eastAsia="楷体" w:hint="eastAsia"/>
                <w:spacing w:val="-20"/>
                <w:sz w:val="24"/>
                <w:szCs w:val="24"/>
              </w:rPr>
              <w:t>障碍物感知范围：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0.2-7m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；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eastAsia="楷体" w:hint="eastAsia"/>
                <w:spacing w:val="-20"/>
                <w:sz w:val="24"/>
                <w:szCs w:val="24"/>
              </w:rPr>
            </w:pPr>
            <w:r>
              <w:rPr>
                <w:rFonts w:eastAsia="楷体" w:hint="eastAsia"/>
                <w:spacing w:val="-20"/>
                <w:sz w:val="24"/>
                <w:szCs w:val="24"/>
              </w:rPr>
              <w:t>FOV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：水平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70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°，垂直±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10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°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eastAsia="楷体" w:hint="eastAsia"/>
                <w:b/>
                <w:spacing w:val="-20"/>
                <w:sz w:val="24"/>
                <w:szCs w:val="24"/>
              </w:rPr>
            </w:pPr>
            <w:r>
              <w:rPr>
                <w:rFonts w:eastAsia="楷体" w:hint="eastAsia"/>
                <w:b/>
                <w:spacing w:val="-20"/>
                <w:sz w:val="24"/>
                <w:szCs w:val="24"/>
              </w:rPr>
              <w:t>遥控器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eastAsia="楷体"/>
                <w:spacing w:val="-20"/>
                <w:sz w:val="24"/>
                <w:szCs w:val="24"/>
              </w:rPr>
            </w:pPr>
            <w:r>
              <w:rPr>
                <w:rFonts w:eastAsia="楷体" w:hint="eastAsia"/>
                <w:spacing w:val="-20"/>
                <w:sz w:val="24"/>
                <w:szCs w:val="24"/>
              </w:rPr>
              <w:t>工作频率：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 xml:space="preserve">2.400 - 2.483 GHz    </w:t>
            </w:r>
            <w:r>
              <w:rPr>
                <w:rFonts w:eastAsia="楷体"/>
                <w:spacing w:val="-20"/>
                <w:sz w:val="24"/>
                <w:szCs w:val="24"/>
              </w:rPr>
              <w:t>5.725 - 5.850 GHz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eastAsia="楷体" w:hint="eastAsia"/>
                <w:spacing w:val="-20"/>
                <w:sz w:val="24"/>
                <w:szCs w:val="24"/>
              </w:rPr>
            </w:pPr>
            <w:r>
              <w:rPr>
                <w:rFonts w:eastAsia="楷体" w:hint="eastAsia"/>
                <w:spacing w:val="-20"/>
                <w:sz w:val="24"/>
                <w:szCs w:val="24"/>
              </w:rPr>
              <w:t>最大信号有效距离（无干扰、无遮挡）：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2.4 GHz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：</w:t>
            </w:r>
          </w:p>
          <w:p w:rsidR="00EC5CA4" w:rsidRDefault="00EC5CA4" w:rsidP="00064C48">
            <w:pPr>
              <w:spacing w:line="560" w:lineRule="exact"/>
              <w:ind w:firstLineChars="1750" w:firstLine="3500"/>
              <w:jc w:val="left"/>
              <w:rPr>
                <w:rFonts w:eastAsia="楷体" w:hint="eastAsia"/>
                <w:spacing w:val="-20"/>
                <w:sz w:val="24"/>
                <w:szCs w:val="24"/>
              </w:rPr>
            </w:pPr>
            <w:r>
              <w:rPr>
                <w:rFonts w:eastAsia="楷体" w:hint="eastAsia"/>
                <w:spacing w:val="-20"/>
                <w:sz w:val="24"/>
                <w:szCs w:val="24"/>
              </w:rPr>
              <w:lastRenderedPageBreak/>
              <w:t>7 km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（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FCC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）</w:t>
            </w:r>
          </w:p>
          <w:p w:rsidR="00EC5CA4" w:rsidRDefault="00EC5CA4" w:rsidP="00064C48">
            <w:pPr>
              <w:spacing w:line="560" w:lineRule="exact"/>
              <w:ind w:firstLineChars="1750" w:firstLine="3500"/>
              <w:jc w:val="left"/>
              <w:rPr>
                <w:rFonts w:eastAsia="楷体" w:hint="eastAsia"/>
                <w:spacing w:val="-20"/>
                <w:sz w:val="24"/>
                <w:szCs w:val="24"/>
              </w:rPr>
            </w:pPr>
            <w:r>
              <w:rPr>
                <w:rFonts w:eastAsia="楷体" w:hint="eastAsia"/>
                <w:spacing w:val="-20"/>
                <w:sz w:val="24"/>
                <w:szCs w:val="24"/>
              </w:rPr>
              <w:t>4km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（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CE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）</w:t>
            </w:r>
          </w:p>
          <w:p w:rsidR="00EC5CA4" w:rsidRDefault="00EC5CA4" w:rsidP="00064C48">
            <w:pPr>
              <w:spacing w:line="560" w:lineRule="exact"/>
              <w:ind w:firstLineChars="1750" w:firstLine="3500"/>
              <w:jc w:val="left"/>
              <w:rPr>
                <w:rFonts w:eastAsia="楷体" w:hint="eastAsia"/>
                <w:spacing w:val="-20"/>
                <w:sz w:val="24"/>
                <w:szCs w:val="24"/>
              </w:rPr>
            </w:pPr>
            <w:r>
              <w:rPr>
                <w:rFonts w:eastAsia="楷体" w:hint="eastAsia"/>
                <w:spacing w:val="-20"/>
                <w:sz w:val="24"/>
                <w:szCs w:val="24"/>
              </w:rPr>
              <w:t>4 km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（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SRRC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）</w:t>
            </w:r>
          </w:p>
          <w:p w:rsidR="00EC5CA4" w:rsidRDefault="00EC5CA4" w:rsidP="00064C48">
            <w:pPr>
              <w:spacing w:line="560" w:lineRule="exact"/>
              <w:ind w:firstLineChars="1750" w:firstLine="3500"/>
              <w:jc w:val="left"/>
              <w:rPr>
                <w:rFonts w:eastAsia="楷体" w:hint="eastAsia"/>
                <w:spacing w:val="-20"/>
                <w:sz w:val="24"/>
                <w:szCs w:val="24"/>
              </w:rPr>
            </w:pPr>
            <w:r>
              <w:rPr>
                <w:rFonts w:eastAsia="楷体" w:hint="eastAsia"/>
                <w:spacing w:val="-20"/>
                <w:sz w:val="24"/>
                <w:szCs w:val="24"/>
              </w:rPr>
              <w:t>5.8 GHz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：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eastAsia="楷体" w:hint="eastAsia"/>
                <w:spacing w:val="-20"/>
                <w:sz w:val="24"/>
                <w:szCs w:val="24"/>
              </w:rPr>
            </w:pPr>
            <w:r>
              <w:rPr>
                <w:rFonts w:eastAsia="楷体" w:hint="eastAsia"/>
                <w:spacing w:val="-20"/>
                <w:sz w:val="24"/>
                <w:szCs w:val="24"/>
              </w:rPr>
              <w:t>7 km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（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FCC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）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eastAsia="楷体" w:hint="eastAsia"/>
                <w:spacing w:val="-20"/>
                <w:sz w:val="24"/>
                <w:szCs w:val="24"/>
              </w:rPr>
            </w:pPr>
            <w:r>
              <w:rPr>
                <w:rFonts w:eastAsia="楷体" w:hint="eastAsia"/>
                <w:spacing w:val="-20"/>
                <w:sz w:val="24"/>
                <w:szCs w:val="24"/>
              </w:rPr>
              <w:t>2 km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（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CE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）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eastAsia="楷体" w:hint="eastAsia"/>
                <w:spacing w:val="-20"/>
                <w:sz w:val="24"/>
                <w:szCs w:val="24"/>
              </w:rPr>
            </w:pPr>
            <w:r>
              <w:rPr>
                <w:rFonts w:eastAsia="楷体" w:hint="eastAsia"/>
                <w:spacing w:val="-20"/>
                <w:sz w:val="24"/>
                <w:szCs w:val="24"/>
              </w:rPr>
              <w:t>5 km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（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SRRC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）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eastAsia="楷体" w:hint="eastAsia"/>
                <w:spacing w:val="-20"/>
                <w:sz w:val="24"/>
                <w:szCs w:val="24"/>
              </w:rPr>
            </w:pPr>
            <w:r>
              <w:rPr>
                <w:rFonts w:eastAsia="楷体" w:hint="eastAsia"/>
                <w:spacing w:val="-20"/>
                <w:sz w:val="24"/>
                <w:szCs w:val="24"/>
              </w:rPr>
              <w:t>视频输出接口：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USB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、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HDMI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eastAsia="楷体" w:hint="eastAsia"/>
                <w:spacing w:val="-20"/>
                <w:sz w:val="24"/>
                <w:szCs w:val="24"/>
              </w:rPr>
            </w:pPr>
            <w:r>
              <w:rPr>
                <w:rFonts w:eastAsia="楷体" w:hint="eastAsia"/>
                <w:spacing w:val="-20"/>
                <w:sz w:val="24"/>
                <w:szCs w:val="24"/>
              </w:rPr>
              <w:t>供电方式：内置锂电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eastAsia="楷体" w:hint="eastAsia"/>
                <w:b/>
                <w:spacing w:val="-20"/>
                <w:sz w:val="24"/>
                <w:szCs w:val="24"/>
              </w:rPr>
            </w:pPr>
            <w:r>
              <w:rPr>
                <w:rFonts w:eastAsia="楷体" w:hint="eastAsia"/>
                <w:b/>
                <w:spacing w:val="-20"/>
                <w:sz w:val="24"/>
                <w:szCs w:val="24"/>
              </w:rPr>
              <w:t>高亮显示屏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eastAsia="楷体" w:hint="eastAsia"/>
                <w:spacing w:val="-20"/>
                <w:sz w:val="24"/>
                <w:szCs w:val="24"/>
              </w:rPr>
            </w:pPr>
            <w:r>
              <w:rPr>
                <w:rFonts w:eastAsia="楷体" w:hint="eastAsia"/>
                <w:spacing w:val="-20"/>
                <w:sz w:val="24"/>
                <w:szCs w:val="24"/>
              </w:rPr>
              <w:t>屏幕尺寸：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5.5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英寸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eastAsia="楷体" w:hint="eastAsia"/>
                <w:spacing w:val="-20"/>
                <w:sz w:val="24"/>
                <w:szCs w:val="24"/>
              </w:rPr>
            </w:pPr>
            <w:r>
              <w:rPr>
                <w:rFonts w:eastAsia="楷体" w:hint="eastAsia"/>
                <w:spacing w:val="-20"/>
                <w:sz w:val="24"/>
                <w:szCs w:val="24"/>
              </w:rPr>
              <w:t>触摸屏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 xml:space="preserve"> IPS 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屏幕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,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支持多点触控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eastAsia="楷体" w:hint="eastAsia"/>
                <w:spacing w:val="-20"/>
                <w:sz w:val="24"/>
                <w:szCs w:val="24"/>
              </w:rPr>
            </w:pPr>
            <w:r>
              <w:rPr>
                <w:rFonts w:eastAsia="楷体" w:hint="eastAsia"/>
                <w:spacing w:val="-20"/>
                <w:sz w:val="24"/>
                <w:szCs w:val="24"/>
              </w:rPr>
              <w:t>分辨率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 xml:space="preserve"> 1920X1080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eastAsia="楷体" w:hint="eastAsia"/>
                <w:spacing w:val="-20"/>
                <w:sz w:val="24"/>
                <w:szCs w:val="24"/>
              </w:rPr>
            </w:pPr>
            <w:r>
              <w:rPr>
                <w:rFonts w:eastAsia="楷体" w:hint="eastAsia"/>
                <w:spacing w:val="-20"/>
                <w:sz w:val="24"/>
                <w:szCs w:val="24"/>
              </w:rPr>
              <w:t>亮度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楷体" w:hint="eastAsia"/>
                <w:spacing w:val="-20"/>
                <w:sz w:val="24"/>
                <w:szCs w:val="24"/>
              </w:rPr>
              <w:t>超亮版</w:t>
            </w:r>
            <w:proofErr w:type="gramEnd"/>
            <w:r>
              <w:rPr>
                <w:rFonts w:eastAsia="楷体" w:hint="eastAsia"/>
                <w:spacing w:val="-20"/>
                <w:sz w:val="24"/>
                <w:szCs w:val="24"/>
              </w:rPr>
              <w:t>：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 xml:space="preserve">1000 </w:t>
            </w:r>
            <w:proofErr w:type="spellStart"/>
            <w:r>
              <w:rPr>
                <w:rFonts w:eastAsia="楷体" w:hint="eastAsia"/>
                <w:spacing w:val="-20"/>
                <w:sz w:val="24"/>
                <w:szCs w:val="24"/>
              </w:rPr>
              <w:t>cd</w:t>
            </w:r>
            <w:proofErr w:type="spellEnd"/>
            <w:r>
              <w:rPr>
                <w:rFonts w:eastAsia="楷体" w:hint="eastAsia"/>
                <w:spacing w:val="-20"/>
                <w:sz w:val="24"/>
                <w:szCs w:val="24"/>
              </w:rPr>
              <w:t>/m</w:t>
            </w:r>
            <w:r>
              <w:rPr>
                <w:rFonts w:eastAsia="楷体" w:cs="Calibri"/>
                <w:spacing w:val="-20"/>
                <w:sz w:val="24"/>
                <w:szCs w:val="24"/>
              </w:rPr>
              <w:t>²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eastAsia="楷体"/>
                <w:spacing w:val="-20"/>
                <w:sz w:val="24"/>
                <w:szCs w:val="24"/>
              </w:rPr>
            </w:pPr>
            <w:r>
              <w:rPr>
                <w:rFonts w:eastAsia="楷体" w:hint="eastAsia"/>
                <w:spacing w:val="-20"/>
                <w:sz w:val="24"/>
                <w:szCs w:val="24"/>
              </w:rPr>
              <w:t>操作系统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楷体" w:hint="eastAsia"/>
                <w:spacing w:val="-20"/>
                <w:sz w:val="24"/>
                <w:szCs w:val="24"/>
              </w:rPr>
              <w:t>Android</w:t>
            </w:r>
            <w:r>
              <w:rPr>
                <w:rFonts w:eastAsia="楷体"/>
                <w:spacing w:val="-20"/>
                <w:sz w:val="24"/>
                <w:szCs w:val="24"/>
              </w:rPr>
              <w:t>t</w:t>
            </w:r>
            <w:proofErr w:type="spellEnd"/>
          </w:p>
          <w:p w:rsidR="00EC5CA4" w:rsidRDefault="00EC5CA4" w:rsidP="00064C48">
            <w:pPr>
              <w:spacing w:line="560" w:lineRule="exact"/>
              <w:jc w:val="left"/>
              <w:rPr>
                <w:rFonts w:eastAsia="楷体" w:hint="eastAsia"/>
                <w:spacing w:val="-20"/>
                <w:sz w:val="24"/>
                <w:szCs w:val="24"/>
              </w:rPr>
            </w:pPr>
            <w:r>
              <w:rPr>
                <w:rFonts w:eastAsia="楷体" w:hint="eastAsia"/>
                <w:spacing w:val="-20"/>
                <w:sz w:val="24"/>
                <w:szCs w:val="24"/>
              </w:rPr>
              <w:t>存储空间：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ROM16GB+RAM 4GB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eastAsia="楷体"/>
                <w:spacing w:val="-20"/>
                <w:sz w:val="24"/>
                <w:szCs w:val="24"/>
              </w:rPr>
            </w:pPr>
            <w:r>
              <w:rPr>
                <w:rFonts w:eastAsia="楷体" w:hint="eastAsia"/>
                <w:spacing w:val="-20"/>
                <w:sz w:val="24"/>
                <w:szCs w:val="24"/>
              </w:rPr>
              <w:t>接口：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eastAsia="楷体" w:hint="eastAsia"/>
                <w:spacing w:val="-20"/>
                <w:sz w:val="24"/>
                <w:szCs w:val="24"/>
              </w:rPr>
            </w:pPr>
            <w:r>
              <w:rPr>
                <w:rFonts w:eastAsia="楷体" w:hint="eastAsia"/>
                <w:spacing w:val="-20"/>
                <w:sz w:val="24"/>
                <w:szCs w:val="24"/>
              </w:rPr>
              <w:t>GL300L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：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USB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eastAsia="楷体" w:hint="eastAsia"/>
                <w:spacing w:val="-20"/>
                <w:sz w:val="24"/>
                <w:szCs w:val="24"/>
              </w:rPr>
            </w:pPr>
            <w:r>
              <w:rPr>
                <w:rFonts w:eastAsia="楷体" w:hint="eastAsia"/>
                <w:spacing w:val="-20"/>
                <w:sz w:val="24"/>
                <w:szCs w:val="24"/>
              </w:rPr>
              <w:t>GL300K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：</w:t>
            </w:r>
            <w:r>
              <w:rPr>
                <w:rFonts w:eastAsia="楷体" w:hint="eastAsia"/>
                <w:spacing w:val="-20"/>
                <w:sz w:val="24"/>
                <w:szCs w:val="24"/>
              </w:rPr>
              <w:t>HDMI</w:t>
            </w:r>
          </w:p>
          <w:p w:rsidR="00EC5CA4" w:rsidRDefault="00EC5CA4" w:rsidP="00064C48">
            <w:pPr>
              <w:spacing w:line="560" w:lineRule="exact"/>
              <w:jc w:val="left"/>
              <w:rPr>
                <w:rFonts w:eastAsia="楷体"/>
                <w:b/>
                <w:spacing w:val="-20"/>
                <w:sz w:val="24"/>
                <w:szCs w:val="24"/>
              </w:rPr>
            </w:pPr>
            <w:r>
              <w:rPr>
                <w:rFonts w:eastAsia="楷体" w:hint="eastAsia"/>
                <w:b/>
                <w:spacing w:val="-20"/>
                <w:sz w:val="24"/>
                <w:szCs w:val="24"/>
              </w:rPr>
              <w:t>各分设备电池数量：</w:t>
            </w:r>
            <w:r>
              <w:rPr>
                <w:rFonts w:eastAsia="楷体" w:hint="eastAsia"/>
                <w:b/>
                <w:spacing w:val="-20"/>
                <w:sz w:val="24"/>
                <w:szCs w:val="24"/>
              </w:rPr>
              <w:t>2</w:t>
            </w:r>
            <w:r>
              <w:rPr>
                <w:rFonts w:eastAsia="楷体" w:hint="eastAsia"/>
                <w:b/>
                <w:spacing w:val="-20"/>
                <w:sz w:val="24"/>
                <w:szCs w:val="24"/>
              </w:rPr>
              <w:t>块以上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lastRenderedPageBreak/>
              <w:t>套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1</w:t>
            </w:r>
          </w:p>
        </w:tc>
      </w:tr>
      <w:tr w:rsidR="00EC5CA4" w:rsidTr="00064C48">
        <w:trPr>
          <w:trHeight w:val="51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eastAsia="楷体" w:hint="eastAsia"/>
                <w:b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420" w:lineRule="exact"/>
              <w:jc w:val="center"/>
              <w:rPr>
                <w:rFonts w:eastAsia="楷体" w:hint="eastAsia"/>
                <w:b/>
                <w:sz w:val="24"/>
                <w:szCs w:val="24"/>
              </w:rPr>
            </w:pPr>
            <w:r>
              <w:rPr>
                <w:rFonts w:eastAsia="楷体" w:hint="eastAsia"/>
                <w:b/>
                <w:sz w:val="24"/>
                <w:szCs w:val="24"/>
              </w:rPr>
              <w:t>包装箱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eastAsia="楷体" w:hint="eastAsia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eastAsia="楷体" w:hint="eastAsia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eastAsia="楷体" w:hint="eastAsia"/>
                <w:b/>
                <w:sz w:val="24"/>
                <w:szCs w:val="24"/>
              </w:rPr>
            </w:pPr>
          </w:p>
        </w:tc>
      </w:tr>
      <w:tr w:rsidR="00EC5CA4" w:rsidTr="00064C48">
        <w:trPr>
          <w:trHeight w:val="51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42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  <w:r>
              <w:rPr>
                <w:rFonts w:eastAsia="楷体" w:hint="eastAsia"/>
                <w:b/>
                <w:sz w:val="24"/>
                <w:szCs w:val="24"/>
              </w:rPr>
              <w:t>配套包装箱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left"/>
              <w:rPr>
                <w:rFonts w:eastAsia="楷体"/>
                <w:spacing w:val="-20"/>
                <w:sz w:val="24"/>
                <w:szCs w:val="24"/>
              </w:rPr>
            </w:pPr>
            <w:r>
              <w:rPr>
                <w:rFonts w:eastAsia="楷体" w:hint="eastAsia"/>
                <w:spacing w:val="-20"/>
                <w:sz w:val="24"/>
                <w:szCs w:val="24"/>
              </w:rPr>
              <w:t>配套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套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A4" w:rsidRDefault="00EC5CA4" w:rsidP="00064C48">
            <w:pPr>
              <w:spacing w:line="560" w:lineRule="exact"/>
              <w:jc w:val="center"/>
              <w:rPr>
                <w:rFonts w:eastAsia="楷体" w:hint="eastAsia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1</w:t>
            </w:r>
          </w:p>
        </w:tc>
      </w:tr>
    </w:tbl>
    <w:p w:rsidR="00EC5CA4" w:rsidRDefault="00EC5CA4" w:rsidP="00EC5CA4">
      <w:pPr>
        <w:spacing w:line="560" w:lineRule="exact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四、供货安装要求：</w:t>
      </w:r>
    </w:p>
    <w:p w:rsidR="00EC5CA4" w:rsidRDefault="00EC5CA4" w:rsidP="00EC5CA4">
      <w:pPr>
        <w:adjustRightInd w:val="0"/>
        <w:snapToGrid w:val="0"/>
        <w:spacing w:line="56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1、供方所供的货物必须为全新的，符合国家标准的合格产品；</w:t>
      </w:r>
    </w:p>
    <w:p w:rsidR="00EC5CA4" w:rsidRDefault="00EC5CA4" w:rsidP="00EC5CA4">
      <w:pPr>
        <w:adjustRightInd w:val="0"/>
        <w:snapToGrid w:val="0"/>
        <w:spacing w:line="56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2、所供货</w:t>
      </w:r>
      <w:proofErr w:type="gramStart"/>
      <w:r>
        <w:rPr>
          <w:rFonts w:ascii="宋体" w:hAnsi="宋体" w:hint="eastAsia"/>
          <w:sz w:val="24"/>
          <w:szCs w:val="24"/>
        </w:rPr>
        <w:t>物不会</w:t>
      </w:r>
      <w:proofErr w:type="gramEnd"/>
      <w:r>
        <w:rPr>
          <w:rFonts w:ascii="宋体" w:hAnsi="宋体" w:hint="eastAsia"/>
          <w:sz w:val="24"/>
          <w:szCs w:val="24"/>
        </w:rPr>
        <w:t>侵犯任何第三方知识产权；</w:t>
      </w:r>
    </w:p>
    <w:p w:rsidR="00EC5CA4" w:rsidRDefault="00EC5CA4" w:rsidP="00EC5CA4">
      <w:pPr>
        <w:adjustRightInd w:val="0"/>
        <w:snapToGrid w:val="0"/>
        <w:spacing w:line="56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3、送货及安装：采购人指定的地址并负责安装。</w:t>
      </w:r>
    </w:p>
    <w:p w:rsidR="00EC5CA4" w:rsidRDefault="00EC5CA4" w:rsidP="00EC5CA4">
      <w:pPr>
        <w:adjustRightInd w:val="0"/>
        <w:snapToGrid w:val="0"/>
        <w:spacing w:line="560" w:lineRule="exact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●五、售后服务要求：</w:t>
      </w:r>
    </w:p>
    <w:p w:rsidR="00EC5CA4" w:rsidRDefault="00EC5CA4" w:rsidP="00EC5CA4">
      <w:pPr>
        <w:adjustRightInd w:val="0"/>
        <w:snapToGrid w:val="0"/>
        <w:spacing w:line="560" w:lineRule="exact"/>
        <w:ind w:firstLineChars="197" w:firstLine="473"/>
        <w:rPr>
          <w:rFonts w:ascii="宋体" w:hAnsi="宋体" w:hint="eastAsia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1、质保期要求：整体3年质保。</w:t>
      </w:r>
    </w:p>
    <w:p w:rsidR="00EC5CA4" w:rsidRDefault="00EC5CA4" w:rsidP="00EC5CA4">
      <w:pPr>
        <w:adjustRightInd w:val="0"/>
        <w:snapToGrid w:val="0"/>
        <w:spacing w:line="560" w:lineRule="exact"/>
        <w:ind w:firstLineChars="197" w:firstLine="473"/>
        <w:rPr>
          <w:rFonts w:ascii="宋体" w:hAnsi="宋体" w:hint="eastAsia"/>
          <w:color w:val="000000"/>
          <w:sz w:val="24"/>
          <w:szCs w:val="24"/>
          <w:u w:val="single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2、技术支持要求：质保期内出现问题，2小时内响应，6小时内到达现场，24小时内解决问题，现场解决不了的采取替换措施。</w:t>
      </w:r>
    </w:p>
    <w:p w:rsidR="00EC5CA4" w:rsidRDefault="00EC5CA4" w:rsidP="00EC5CA4">
      <w:pPr>
        <w:adjustRightInd w:val="0"/>
        <w:snapToGrid w:val="0"/>
        <w:spacing w:line="560" w:lineRule="exact"/>
        <w:rPr>
          <w:rFonts w:ascii="宋体" w:hAnsi="宋体" w:hint="eastAsia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六、培训要求：</w:t>
      </w:r>
    </w:p>
    <w:p w:rsidR="00EC5CA4" w:rsidRDefault="00EC5CA4" w:rsidP="00EC5CA4">
      <w:pPr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bCs/>
          <w:sz w:val="24"/>
        </w:rPr>
        <w:t>1、</w:t>
      </w:r>
      <w:r>
        <w:rPr>
          <w:rFonts w:ascii="宋体" w:hAnsi="宋体"/>
          <w:sz w:val="24"/>
        </w:rPr>
        <w:t xml:space="preserve"> 中标单位须在采购人指定的地点提供操作及维护培训，投标人须在投标文件中提供详细的培训计划，包括培训内容、培训时间等。</w:t>
      </w:r>
    </w:p>
    <w:p w:rsidR="00EC5CA4" w:rsidRDefault="00EC5CA4" w:rsidP="00EC5CA4">
      <w:pPr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bCs/>
          <w:sz w:val="24"/>
        </w:rPr>
        <w:t>2、</w:t>
      </w:r>
      <w:r>
        <w:rPr>
          <w:rFonts w:ascii="宋体" w:hAnsi="宋体"/>
          <w:sz w:val="24"/>
        </w:rPr>
        <w:t>技术培训费用应包含在投标总价中。</w:t>
      </w:r>
    </w:p>
    <w:p w:rsidR="00EC5CA4" w:rsidRDefault="00EC5CA4" w:rsidP="00EC5CA4">
      <w:pPr>
        <w:spacing w:line="560" w:lineRule="exact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3、内容包括本项目涉及的软件、硬件使用与维护，乙方负责培训甲方使用人员，且甲方人员在使用过程中可随时向乙方咨询。</w:t>
      </w:r>
    </w:p>
    <w:p w:rsidR="00EC5CA4" w:rsidRDefault="00EC5CA4" w:rsidP="00EC5CA4">
      <w:pPr>
        <w:adjustRightInd w:val="0"/>
        <w:snapToGrid w:val="0"/>
        <w:spacing w:line="560" w:lineRule="exact"/>
        <w:rPr>
          <w:rFonts w:ascii="宋体" w:hAnsi="宋体" w:hint="eastAsia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●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六、工期要求：</w:t>
      </w:r>
      <w:r>
        <w:rPr>
          <w:rFonts w:ascii="宋体" w:hAnsi="宋体" w:hint="eastAsia"/>
          <w:b/>
          <w:color w:val="000000"/>
          <w:sz w:val="24"/>
        </w:rPr>
        <w:t>签订合同后30天内供货安装调试完毕（交招标人验收及使用）</w:t>
      </w:r>
      <w:r>
        <w:rPr>
          <w:rFonts w:ascii="宋体" w:hAnsi="宋体" w:hint="eastAsia"/>
          <w:bCs/>
          <w:color w:val="000000"/>
          <w:sz w:val="24"/>
          <w:szCs w:val="24"/>
        </w:rPr>
        <w:t>。</w:t>
      </w:r>
    </w:p>
    <w:p w:rsidR="00EC5CA4" w:rsidRDefault="00EC5CA4" w:rsidP="00EC5CA4">
      <w:pPr>
        <w:adjustRightInd w:val="0"/>
        <w:snapToGrid w:val="0"/>
        <w:spacing w:line="560" w:lineRule="exact"/>
        <w:ind w:firstLineChars="99" w:firstLine="239"/>
        <w:rPr>
          <w:rFonts w:ascii="宋体" w:hAnsi="宋体" w:hint="eastAsia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七、履约保证金和质量保证金：</w:t>
      </w:r>
    </w:p>
    <w:p w:rsidR="00EC5CA4" w:rsidRDefault="00EC5CA4" w:rsidP="00EC5CA4">
      <w:pPr>
        <w:spacing w:line="560" w:lineRule="exact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1.履约保证金：乙方在本合同签订时向甲方提供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/    </w:t>
      </w:r>
      <w:r>
        <w:rPr>
          <w:rFonts w:ascii="宋体" w:hAnsi="宋体" w:cs="宋体" w:hint="eastAsia"/>
          <w:sz w:val="24"/>
          <w:szCs w:val="24"/>
        </w:rPr>
        <w:t>元（合同金额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5 </w:t>
      </w:r>
      <w:r>
        <w:rPr>
          <w:rFonts w:ascii="宋体" w:hAnsi="宋体" w:cs="宋体" w:hint="eastAsia"/>
          <w:sz w:val="24"/>
          <w:szCs w:val="24"/>
        </w:rPr>
        <w:t>%）的履约保证金。</w:t>
      </w:r>
    </w:p>
    <w:p w:rsidR="00EC5CA4" w:rsidRDefault="00EC5CA4" w:rsidP="00EC5CA4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2.设备到货调试完毕，甲方支付所有合同款后，乙方支付的履约保证金转为质保金，设备使用12个月后无质量问题甲方无息将质保金退还给乙方。</w:t>
      </w:r>
    </w:p>
    <w:p w:rsidR="00EC5CA4" w:rsidRDefault="00EC5CA4" w:rsidP="00EC5CA4">
      <w:pPr>
        <w:adjustRightInd w:val="0"/>
        <w:snapToGrid w:val="0"/>
        <w:spacing w:line="560" w:lineRule="exact"/>
        <w:ind w:firstLineChars="49" w:firstLine="118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八、付款方式及付款期：</w:t>
      </w:r>
    </w:p>
    <w:p w:rsidR="00EC5CA4" w:rsidRDefault="00EC5CA4" w:rsidP="00EC5CA4">
      <w:pPr>
        <w:spacing w:line="560" w:lineRule="exact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（1）合同签订后甲方向乙方支付10%的预付款；</w:t>
      </w:r>
    </w:p>
    <w:p w:rsidR="00EC5CA4" w:rsidRDefault="00EC5CA4" w:rsidP="00EC5CA4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（2）设备到货调试完毕，经甲方确认无质量及服务问题后支付剩余合同款的90%。</w:t>
      </w:r>
    </w:p>
    <w:p w:rsidR="00EC5CA4" w:rsidRDefault="00EC5CA4" w:rsidP="00EC5CA4">
      <w:pPr>
        <w:adjustRightInd w:val="0"/>
        <w:snapToGrid w:val="0"/>
        <w:spacing w:line="560" w:lineRule="exact"/>
        <w:ind w:firstLineChars="50" w:firstLine="120"/>
        <w:rPr>
          <w:rFonts w:ascii="宋体" w:hAnsi="宋体" w:hint="eastAsia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九、采购人认为必须说明的其他内容：</w:t>
      </w:r>
    </w:p>
    <w:p w:rsidR="00EC5CA4" w:rsidRDefault="00EC5CA4" w:rsidP="00EC5CA4">
      <w:pPr>
        <w:adjustRightInd w:val="0"/>
        <w:snapToGrid w:val="0"/>
        <w:spacing w:line="560" w:lineRule="exact"/>
        <w:ind w:firstLineChars="196" w:firstLine="472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lastRenderedPageBreak/>
        <w:t>1、带“●”条款为实质性条款，投标人须提供《采购需求实质性内容响应表》（格式见第五部分 投标文件格式），如有任意一条未响应或不满足，将被视为无效。</w:t>
      </w:r>
    </w:p>
    <w:p w:rsidR="00EC5CA4" w:rsidRDefault="00EC5CA4" w:rsidP="00EC5CA4">
      <w:pPr>
        <w:adjustRightInd w:val="0"/>
        <w:snapToGrid w:val="0"/>
        <w:spacing w:line="56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2、中标单位不得以任何形式将本工程转包或分包给其他单位，否则采购人有权终止合同，所发生的一切损失均由中标单位承担。</w:t>
      </w:r>
    </w:p>
    <w:p w:rsidR="00EC5CA4" w:rsidRDefault="00EC5CA4" w:rsidP="00EC5CA4">
      <w:pPr>
        <w:adjustRightInd w:val="0"/>
        <w:snapToGrid w:val="0"/>
        <w:spacing w:line="56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3、严禁使用质量不合格或不符合设计要求的材料，否则供应商须承担由此产生的一切责任。如有外购产品由供应商统一配备。</w:t>
      </w:r>
    </w:p>
    <w:p w:rsidR="00EC5CA4" w:rsidRDefault="00EC5CA4" w:rsidP="00EC5CA4">
      <w:pPr>
        <w:adjustRightInd w:val="0"/>
        <w:snapToGrid w:val="0"/>
        <w:spacing w:line="560" w:lineRule="exact"/>
        <w:ind w:firstLineChars="49" w:firstLine="118"/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十、货款及其他支付：</w:t>
      </w:r>
    </w:p>
    <w:bookmarkEnd w:id="3"/>
    <w:bookmarkEnd w:id="4"/>
    <w:bookmarkEnd w:id="5"/>
    <w:bookmarkEnd w:id="6"/>
    <w:p w:rsidR="00EC5CA4" w:rsidRDefault="00EC5CA4" w:rsidP="00EC5CA4">
      <w:pPr>
        <w:pStyle w:val="a6"/>
        <w:snapToGrid w:val="0"/>
        <w:spacing w:line="560" w:lineRule="exact"/>
        <w:ind w:firstLineChars="200" w:firstLine="480"/>
        <w:rPr>
          <w:rFonts w:hAnsi="宋体" w:hint="eastAsia"/>
          <w:bCs/>
          <w:color w:val="000000"/>
          <w:sz w:val="24"/>
        </w:rPr>
      </w:pPr>
      <w:r>
        <w:rPr>
          <w:rFonts w:hAnsi="宋体" w:hint="eastAsia"/>
          <w:color w:val="000000"/>
          <w:sz w:val="24"/>
          <w:szCs w:val="24"/>
        </w:rPr>
        <w:t>1.当采购数量与实际使用数量不一致时，乙方应根据实际使用量供货，合同的最终结算金额按实际使用量乘以成交单价进行计算。</w:t>
      </w:r>
    </w:p>
    <w:p w:rsidR="00EC5CA4" w:rsidRDefault="00EC5CA4" w:rsidP="00EC5CA4">
      <w:pPr>
        <w:adjustRightInd w:val="0"/>
        <w:snapToGrid w:val="0"/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hint="eastAsia"/>
          <w:sz w:val="24"/>
        </w:rPr>
        <w:t>2.另本项目的招标代理费用及评审费用由中标单位支付，代理费用付款按</w:t>
      </w:r>
      <w:r>
        <w:rPr>
          <w:rFonts w:ascii="宋体" w:hAnsi="宋体"/>
          <w:sz w:val="24"/>
        </w:rPr>
        <w:t>《招标代理服务收费管理暂行办法》的通知（计价格[2002]1980号）</w:t>
      </w:r>
      <w:r>
        <w:rPr>
          <w:rFonts w:ascii="宋体" w:hAnsi="宋体" w:hint="eastAsia"/>
          <w:sz w:val="24"/>
        </w:rPr>
        <w:t>文件直接支付给分散采购招标代理单位。</w:t>
      </w:r>
    </w:p>
    <w:p w:rsidR="00EC5CA4" w:rsidRDefault="00EC5CA4" w:rsidP="00EC5CA4">
      <w:pPr>
        <w:tabs>
          <w:tab w:val="left" w:pos="720"/>
        </w:tabs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00000" w:rsidRPr="00EC5CA4" w:rsidRDefault="00EC5CA4"/>
    <w:sectPr w:rsidR="00000000" w:rsidRPr="00EC5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CA4" w:rsidRDefault="00EC5CA4" w:rsidP="00EC5CA4">
      <w:r>
        <w:separator/>
      </w:r>
    </w:p>
  </w:endnote>
  <w:endnote w:type="continuationSeparator" w:id="1">
    <w:p w:rsidR="00EC5CA4" w:rsidRDefault="00EC5CA4" w:rsidP="00EC5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CA4" w:rsidRDefault="00EC5CA4" w:rsidP="00EC5CA4">
      <w:r>
        <w:separator/>
      </w:r>
    </w:p>
  </w:footnote>
  <w:footnote w:type="continuationSeparator" w:id="1">
    <w:p w:rsidR="00EC5CA4" w:rsidRDefault="00EC5CA4" w:rsidP="00EC5C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F89678"/>
    <w:multiLevelType w:val="singleLevel"/>
    <w:tmpl w:val="D2F89678"/>
    <w:lvl w:ilvl="0">
      <w:start w:val="3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0B625AEA"/>
    <w:multiLevelType w:val="multilevel"/>
    <w:tmpl w:val="0B625AEA"/>
    <w:lvl w:ilvl="0">
      <w:start w:val="1"/>
      <w:numFmt w:val="decimal"/>
      <w:lvlText w:val="(%1)"/>
      <w:lvlJc w:val="left"/>
      <w:pPr>
        <w:ind w:left="900" w:hanging="4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4225CA3"/>
    <w:multiLevelType w:val="multilevel"/>
    <w:tmpl w:val="54225CA3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CA4"/>
    <w:rsid w:val="00EC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5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5C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5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5CA4"/>
    <w:rPr>
      <w:sz w:val="18"/>
      <w:szCs w:val="18"/>
    </w:rPr>
  </w:style>
  <w:style w:type="character" w:customStyle="1" w:styleId="Char1">
    <w:name w:val="列出段落 Char"/>
    <w:link w:val="a5"/>
    <w:rsid w:val="00EC5CA4"/>
    <w:rPr>
      <w:rFonts w:ascii="Calibri" w:eastAsia="宋体" w:hAnsi="Calibri"/>
    </w:rPr>
  </w:style>
  <w:style w:type="character" w:customStyle="1" w:styleId="Char2">
    <w:name w:val="纯文本 Char"/>
    <w:link w:val="a6"/>
    <w:qFormat/>
    <w:rsid w:val="00EC5CA4"/>
    <w:rPr>
      <w:rFonts w:ascii="宋体" w:eastAsia="宋体" w:hAnsi="Courier New" w:cs="Times New Roman"/>
      <w:szCs w:val="20"/>
    </w:rPr>
  </w:style>
  <w:style w:type="character" w:customStyle="1" w:styleId="Char3">
    <w:name w:val="标题 Char"/>
    <w:link w:val="a7"/>
    <w:qFormat/>
    <w:rsid w:val="00EC5CA4"/>
    <w:rPr>
      <w:rFonts w:ascii="Cambria" w:eastAsia="宋体" w:hAnsi="Cambria" w:cs="Times New Roman"/>
      <w:b/>
      <w:bCs/>
      <w:sz w:val="32"/>
      <w:szCs w:val="32"/>
    </w:rPr>
  </w:style>
  <w:style w:type="paragraph" w:styleId="a8">
    <w:name w:val="caption"/>
    <w:basedOn w:val="a"/>
    <w:next w:val="a"/>
    <w:uiPriority w:val="35"/>
    <w:qFormat/>
    <w:rsid w:val="00EC5CA4"/>
    <w:rPr>
      <w:rFonts w:ascii="Cambria" w:eastAsia="黑体" w:hAnsi="Cambria"/>
      <w:sz w:val="20"/>
      <w:szCs w:val="20"/>
    </w:rPr>
  </w:style>
  <w:style w:type="paragraph" w:styleId="a6">
    <w:name w:val="Plain Text"/>
    <w:basedOn w:val="a"/>
    <w:link w:val="Char2"/>
    <w:qFormat/>
    <w:rsid w:val="00EC5CA4"/>
    <w:rPr>
      <w:rFonts w:ascii="宋体" w:hAnsi="Courier New"/>
      <w:szCs w:val="20"/>
    </w:rPr>
  </w:style>
  <w:style w:type="character" w:customStyle="1" w:styleId="Char10">
    <w:name w:val="纯文本 Char1"/>
    <w:basedOn w:val="a0"/>
    <w:link w:val="a6"/>
    <w:uiPriority w:val="99"/>
    <w:semiHidden/>
    <w:rsid w:val="00EC5CA4"/>
    <w:rPr>
      <w:rFonts w:ascii="宋体" w:eastAsia="宋体" w:hAnsi="Courier New" w:cs="Courier New"/>
      <w:szCs w:val="21"/>
    </w:rPr>
  </w:style>
  <w:style w:type="paragraph" w:styleId="a7">
    <w:name w:val="Title"/>
    <w:basedOn w:val="a"/>
    <w:next w:val="a"/>
    <w:link w:val="Char3"/>
    <w:qFormat/>
    <w:rsid w:val="00EC5CA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1">
    <w:name w:val="标题 Char1"/>
    <w:basedOn w:val="a0"/>
    <w:link w:val="a7"/>
    <w:uiPriority w:val="10"/>
    <w:rsid w:val="00EC5CA4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link w:val="Char1"/>
    <w:qFormat/>
    <w:rsid w:val="00EC5CA4"/>
    <w:pPr>
      <w:ind w:firstLineChars="200" w:firstLine="420"/>
    </w:pPr>
    <w:rPr>
      <w:rFonts w:ascii="Calibri" w:hAnsi="Calibr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876</Words>
  <Characters>4996</Characters>
  <Application>Microsoft Office Word</Application>
  <DocSecurity>0</DocSecurity>
  <Lines>41</Lines>
  <Paragraphs>11</Paragraphs>
  <ScaleCrop>false</ScaleCrop>
  <Company>Microsoft</Company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2018-12-29T03:08:00Z</dcterms:created>
  <dcterms:modified xsi:type="dcterms:W3CDTF">2018-12-29T03:08:00Z</dcterms:modified>
</cp:coreProperties>
</file>