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杭州市临平区教育局2025学年义务教育段学生用空白作业本采购项目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（HZSYCG2025-012）</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77570DA6">
      <w:pPr>
        <w:pStyle w:val="2"/>
        <w:rPr>
          <w:rFonts w:ascii="宋体" w:hAnsi="宋体" w:cs="宋体"/>
          <w:color w:val="auto"/>
          <w:sz w:val="24"/>
          <w:highlight w:val="none"/>
        </w:rPr>
      </w:pPr>
    </w:p>
    <w:p w14:paraId="5F55C4D1">
      <w:pPr>
        <w:pStyle w:val="3"/>
        <w:rPr>
          <w:rFonts w:ascii="宋体" w:hAnsi="宋体" w:cs="宋体"/>
          <w:color w:val="auto"/>
          <w:sz w:val="24"/>
          <w:highlight w:val="none"/>
        </w:rPr>
      </w:pPr>
    </w:p>
    <w:p w14:paraId="026A0983">
      <w:pPr>
        <w:pStyle w:val="3"/>
        <w:rPr>
          <w:rFonts w:ascii="宋体" w:hAnsi="宋体" w:cs="宋体"/>
          <w:color w:val="auto"/>
          <w:sz w:val="24"/>
          <w:highlight w:val="none"/>
        </w:rPr>
      </w:pPr>
    </w:p>
    <w:p w14:paraId="2EB27846">
      <w:pPr>
        <w:pStyle w:val="3"/>
        <w:rPr>
          <w:rFonts w:ascii="宋体" w:hAnsi="宋体" w:cs="宋体"/>
          <w:color w:val="auto"/>
          <w:sz w:val="24"/>
          <w:highlight w:val="none"/>
        </w:rPr>
      </w:pPr>
    </w:p>
    <w:p w14:paraId="31754C27">
      <w:pPr>
        <w:pStyle w:val="3"/>
        <w:rPr>
          <w:rFonts w:ascii="宋体" w:hAnsi="宋体" w:cs="宋体"/>
          <w:color w:val="auto"/>
          <w:sz w:val="24"/>
          <w:highlight w:val="none"/>
        </w:rPr>
      </w:pPr>
    </w:p>
    <w:p w14:paraId="01A5884E">
      <w:pPr>
        <w:pStyle w:val="3"/>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杭州市临平区教育局</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杭州尚远招标代理有限公司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杭州市临平区教育局2025学年义务教育段学生用空白作业本采购项目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lang w:eastAsia="zh-CN"/>
        </w:rPr>
        <w:t>2025</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6</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18</w:t>
      </w:r>
      <w:r>
        <w:rPr>
          <w:rStyle w:val="78"/>
          <w:rFonts w:hint="eastAsia" w:cs="Times New Roman" w:asciiTheme="minorEastAsia" w:hAnsiTheme="minorEastAsia" w:eastAsiaTheme="minorEastAsia"/>
          <w:snapToGrid/>
          <w:color w:val="auto"/>
          <w:kern w:val="2"/>
          <w:sz w:val="24"/>
          <w:szCs w:val="24"/>
          <w:highlight w:val="none"/>
        </w:rPr>
        <w:t>日</w:t>
      </w:r>
      <w:r>
        <w:rPr>
          <w:rStyle w:val="78"/>
          <w:rFonts w:hint="eastAsia" w:cs="Times New Roman" w:asciiTheme="minorEastAsia" w:hAnsiTheme="minorEastAsia" w:eastAsiaTheme="minorEastAsia"/>
          <w:snapToGrid/>
          <w:color w:val="auto"/>
          <w:kern w:val="2"/>
          <w:sz w:val="24"/>
          <w:szCs w:val="24"/>
          <w:highlight w:val="none"/>
          <w:lang w:val="en-US" w:eastAsia="zh-CN"/>
        </w:rPr>
        <w:t>14</w:t>
      </w:r>
      <w:r>
        <w:rPr>
          <w:rStyle w:val="78"/>
          <w:rFonts w:hint="eastAsia" w:cs="Times New Roman" w:asciiTheme="minorEastAsia" w:hAnsiTheme="minorEastAsia" w:eastAsiaTheme="minorEastAsia"/>
          <w:snapToGrid/>
          <w:color w:val="auto"/>
          <w:kern w:val="2"/>
          <w:sz w:val="24"/>
          <w:szCs w:val="24"/>
          <w:highlight w:val="none"/>
        </w:rPr>
        <w:t>点</w:t>
      </w:r>
      <w:r>
        <w:rPr>
          <w:rStyle w:val="78"/>
          <w:rFonts w:hint="eastAsia" w:cs="Times New Roman" w:asciiTheme="minorEastAsia" w:hAnsiTheme="minorEastAsia" w:eastAsiaTheme="minorEastAsia"/>
          <w:snapToGrid/>
          <w:color w:val="auto"/>
          <w:kern w:val="2"/>
          <w:sz w:val="24"/>
          <w:szCs w:val="24"/>
          <w:highlight w:val="none"/>
          <w:lang w:val="en-US" w:eastAsia="zh-CN"/>
        </w:rPr>
        <w:t>00</w:t>
      </w:r>
      <w:r>
        <w:rPr>
          <w:rStyle w:val="78"/>
          <w:rFonts w:hint="eastAsia" w:cs="Times New Roman" w:asciiTheme="minorEastAsia" w:hAnsiTheme="minorEastAsia" w:eastAsiaTheme="minorEastAsia"/>
          <w:snapToGrid/>
          <w:color w:val="auto"/>
          <w:kern w:val="2"/>
          <w:sz w:val="24"/>
          <w:szCs w:val="24"/>
          <w:highlight w:val="none"/>
        </w:rPr>
        <w:t>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（HZSYCG2025-012）</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杭州市临平区教育局2025学年义务教育段学生用空白作业本采购项目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3950000</w:t>
      </w:r>
      <w:r>
        <w:rPr>
          <w:rFonts w:hint="eastAsia" w:ascii="宋体" w:hAnsi="宋体" w:cs="宋体"/>
          <w:color w:val="auto"/>
          <w:sz w:val="24"/>
          <w:highlight w:val="none"/>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3950000</w:t>
      </w:r>
      <w:r>
        <w:rPr>
          <w:rFonts w:hint="eastAsia" w:ascii="宋体" w:hAnsi="宋体" w:cs="宋体"/>
          <w:color w:val="auto"/>
          <w:sz w:val="24"/>
          <w:highlight w:val="none"/>
        </w:rPr>
        <w:t xml:space="preserve"> </w:t>
      </w:r>
    </w:p>
    <w:p w14:paraId="5B41C99A">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杭州市临平区教育局2025学年义务教育段学生用空白作业本采购项目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3"/>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合同履约期限：具体以招标文件第三部分采购需求为准</w:t>
      </w:r>
      <w:r>
        <w:rPr>
          <w:rFonts w:hint="eastAsia" w:ascii="宋体" w:hAnsi="宋体" w:cs="宋体"/>
          <w:b/>
          <w:color w:val="auto"/>
          <w:highlight w:val="none"/>
          <w:lang w:eastAsia="zh-CN"/>
        </w:rPr>
        <w:t>。</w:t>
      </w:r>
    </w:p>
    <w:p w14:paraId="43F20924">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杭州市临平区教育局</w:t>
      </w:r>
      <w:r>
        <w:rPr>
          <w:rFonts w:hint="eastAsia" w:ascii="宋体" w:hAnsi="宋体" w:cs="宋体"/>
          <w:color w:val="auto"/>
          <w:sz w:val="24"/>
          <w:highlight w:val="none"/>
        </w:rPr>
        <w:t xml:space="preserve"> </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址：浙江省杭州市临平区世纪大厦19-23楼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项目联系人（询问）：曹老师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项目联系方式（询问）：0571-86295390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质疑联系人：姚老师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质疑联系方式：18057163922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杭州尚远招标代理有限公司</w:t>
      </w:r>
    </w:p>
    <w:p w14:paraId="5ABEB33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杭州市临平区星桥街道博旺街29号3幢二楼</w:t>
      </w:r>
      <w:r>
        <w:rPr>
          <w:rFonts w:hint="eastAsia" w:ascii="宋体" w:hAnsi="宋体" w:cs="宋体"/>
          <w:color w:val="auto"/>
          <w:sz w:val="24"/>
          <w:highlight w:val="none"/>
          <w:lang w:val="en-US" w:eastAsia="zh-CN"/>
        </w:rPr>
        <w:t>招标代理部</w:t>
      </w:r>
    </w:p>
    <w:p w14:paraId="4CF3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钱工</w:t>
      </w:r>
      <w:r>
        <w:rPr>
          <w:rFonts w:hint="eastAsia" w:ascii="宋体" w:hAnsi="宋体" w:cs="宋体"/>
          <w:color w:val="auto"/>
          <w:sz w:val="24"/>
          <w:highlight w:val="none"/>
        </w:rPr>
        <w:t xml:space="preserve"> </w:t>
      </w:r>
    </w:p>
    <w:p w14:paraId="2CB4E50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18268853441</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李工</w:t>
      </w:r>
      <w:r>
        <w:rPr>
          <w:rFonts w:hint="eastAsia" w:ascii="宋体" w:hAnsi="宋体" w:cs="宋体"/>
          <w:color w:val="auto"/>
          <w:sz w:val="24"/>
          <w:highlight w:val="none"/>
        </w:rPr>
        <w:t xml:space="preserve"> </w:t>
      </w:r>
    </w:p>
    <w:p w14:paraId="72A35F0B">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5"/>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学生空白作业本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杭州市临平区教育局2025学年义务教育段学生用空白作业本采购项目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5"/>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81"/>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81"/>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rPr>
              <w:t>1年级春秋学期、2-7年级空白作业本各一套</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工作日09：00-11：00，14：00-16：00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2025年6月18日14:00前</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杭州市临平区星桥街道博旺街29号3幢二楼招标代理部</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钱工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18268853441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将通知未中标人在规定的时间内取回（在中标公告结束后三个工作日内），逾期未取回的，采购人、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18268853441</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第三部分"/>
            <w:bookmarkStart w:id="14"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53C45B">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2AFA74AB">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kern w:val="28"/>
                <w:sz w:val="24"/>
                <w:szCs w:val="24"/>
                <w:highlight w:val="none"/>
              </w:rPr>
              <w:t>中标服务费的交纳方式：以转帐或支票的形式支付；开户行名称：杭州余杭农村商业银行</w:t>
            </w:r>
            <w:r>
              <w:rPr>
                <w:rFonts w:hint="eastAsia" w:ascii="宋体" w:hAnsi="宋体" w:cs="宋体"/>
                <w:snapToGrid w:val="0"/>
                <w:kern w:val="28"/>
                <w:sz w:val="24"/>
                <w:szCs w:val="24"/>
                <w:highlight w:val="none"/>
                <w:lang w:eastAsia="zh-CN"/>
              </w:rPr>
              <w:t>塘栖第一</w:t>
            </w:r>
            <w:r>
              <w:rPr>
                <w:rFonts w:hint="eastAsia" w:ascii="宋体" w:hAnsi="宋体" w:eastAsia="宋体" w:cs="宋体"/>
                <w:snapToGrid w:val="0"/>
                <w:kern w:val="28"/>
                <w:sz w:val="24"/>
                <w:szCs w:val="24"/>
                <w:highlight w:val="none"/>
              </w:rPr>
              <w:t>支行；帐号：201000296228332；开户名：杭州尚远招标代理有限公司</w:t>
            </w:r>
            <w:r>
              <w:rPr>
                <w:rFonts w:hint="eastAsia" w:ascii="宋体" w:hAnsi="宋体" w:eastAsia="宋体" w:cs="宋体"/>
                <w:sz w:val="24"/>
                <w:szCs w:val="24"/>
                <w:highlight w:val="none"/>
              </w:rPr>
              <w:t>。</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91"/>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3"/>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3"/>
        <w:spacing w:before="0"/>
        <w:ind w:firstLine="643"/>
        <w:rPr>
          <w:rFonts w:ascii="宋体" w:hAnsi="宋体" w:cs="宋体"/>
          <w:b/>
          <w:color w:val="auto"/>
          <w:sz w:val="32"/>
          <w:highlight w:val="none"/>
        </w:rPr>
      </w:pPr>
    </w:p>
    <w:p w14:paraId="3FC344E9">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3"/>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3"/>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3"/>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2"/>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3"/>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68057669"/>
      <w:bookmarkEnd w:id="20"/>
      <w:bookmarkStart w:id="21" w:name="_Hlt74707468"/>
      <w:bookmarkEnd w:id="21"/>
      <w:bookmarkStart w:id="22" w:name="_Hlt68072998"/>
      <w:bookmarkEnd w:id="22"/>
      <w:bookmarkStart w:id="23" w:name="_Hlt75236011"/>
      <w:bookmarkEnd w:id="23"/>
      <w:bookmarkStart w:id="24" w:name="_Hlt68073093"/>
      <w:bookmarkEnd w:id="24"/>
      <w:bookmarkStart w:id="25" w:name="_Hlt75236101"/>
      <w:bookmarkEnd w:id="25"/>
      <w:bookmarkStart w:id="26" w:name="_Hlt68403820"/>
      <w:bookmarkEnd w:id="26"/>
      <w:bookmarkStart w:id="27" w:name="_Hlt74729768"/>
      <w:bookmarkEnd w:id="27"/>
      <w:bookmarkStart w:id="28" w:name="_Hlt74730295"/>
      <w:bookmarkEnd w:id="28"/>
      <w:bookmarkStart w:id="29" w:name="_Hlt68072990"/>
      <w:bookmarkEnd w:id="29"/>
      <w:bookmarkStart w:id="30" w:name="_Hlt75236290"/>
      <w:bookmarkEnd w:id="30"/>
    </w:p>
    <w:p w14:paraId="6708D7E0">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429E76C">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一、项目概述：</w:t>
      </w:r>
    </w:p>
    <w:p w14:paraId="4EC3FB3E">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为“交钥匙”项目，采购内容包括采购清单中货物供货、货物验收、质保期内的售后服务等。投标报价应综合考虑包括空白作业本价格、服务费用、其他材料费、材料包装费、运费、装卸费、附属材料及税收、售后服务等所有费用。</w:t>
      </w:r>
    </w:p>
    <w:p w14:paraId="25676F41">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二、采购清单：</w:t>
      </w:r>
    </w:p>
    <w:p w14:paraId="67F12E9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1.包装：每学期配送时，每生作业簿须单独打包封装（可采用牛皮纸或塑封等封装形式），封装材料上注明“年级、作业簿名称及对应数量”。（投标人报价应充分考虑包装成本）</w:t>
      </w:r>
    </w:p>
    <w:p w14:paraId="68002FB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2.印刷：内芯用环保水性油墨，封面四色彩色胶印，清晰、整齐、匀称、美观，线条、字体和图案须清晰、齐整，无重印、污染、交叉现象，裁切应整齐、光洁。符合国家语委相关规定，线格清晰规范。</w:t>
      </w:r>
    </w:p>
    <w:p w14:paraId="5084100A">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3.质量检测标准：中华人民共和国轻工业标准QB/T1437-20</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《课业簿册》标准、中华人民共和国国家强制性标准GB 40070-2021《儿童青少年学习用品近视防控卫生要求》、中华人民共和国国家标准GB21027-2020《学生用品的安全通用要求》标准、中华人民共和国环境保护部HJ520-2010《环境标志产品技术要求文具》。中华人民共和国卫生部CTS CHS-JY-004《学生作业本卫生安全技术要求》。</w:t>
      </w:r>
    </w:p>
    <w:p w14:paraId="272AF675">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.配比表及采购数量</w:t>
      </w:r>
    </w:p>
    <w:p w14:paraId="6622E1F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z w:val="24"/>
          <w:szCs w:val="24"/>
          <w:highlight w:val="none"/>
          <w:lang w:eastAsia="zh-CN"/>
          <w14:textFill>
            <w14:solidFill>
              <w14:schemeClr w14:val="tx1"/>
            </w14:solidFill>
          </w14:textFill>
        </w:rPr>
        <w:t>临平区</w:t>
      </w:r>
      <w:r>
        <w:rPr>
          <w:rFonts w:hint="eastAsia" w:ascii="宋体" w:hAnsi="宋体" w:eastAsia="宋体" w:cs="宋体"/>
          <w:color w:val="000000" w:themeColor="text1"/>
          <w:sz w:val="24"/>
          <w:szCs w:val="24"/>
          <w:highlight w:val="none"/>
          <w14:textFill>
            <w14:solidFill>
              <w14:schemeClr w14:val="tx1"/>
            </w14:solidFill>
          </w14:textFill>
        </w:rPr>
        <w:t>义教段空白作业本配比表</w:t>
      </w:r>
    </w:p>
    <w:tbl>
      <w:tblPr>
        <w:tblStyle w:val="6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953"/>
        <w:gridCol w:w="4487"/>
        <w:gridCol w:w="1399"/>
        <w:gridCol w:w="1399"/>
      </w:tblGrid>
      <w:tr w14:paraId="0343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right w:val="single" w:color="000000" w:sz="4" w:space="0"/>
            </w:tcBorders>
            <w:shd w:val="clear" w:color="auto" w:fill="FFFFFF"/>
            <w:noWrap w:val="0"/>
            <w:vAlign w:val="center"/>
          </w:tcPr>
          <w:p w14:paraId="57265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年级</w:t>
            </w:r>
          </w:p>
        </w:tc>
        <w:tc>
          <w:tcPr>
            <w:tcW w:w="4487" w:type="dxa"/>
            <w:vMerge w:val="restart"/>
            <w:tcBorders>
              <w:top w:val="single" w:color="000000" w:sz="4" w:space="0"/>
              <w:left w:val="single" w:color="000000" w:sz="4" w:space="0"/>
              <w:right w:val="single" w:color="000000" w:sz="4" w:space="0"/>
            </w:tcBorders>
            <w:shd w:val="clear" w:color="auto" w:fill="FFFFFF"/>
            <w:noWrap w:val="0"/>
            <w:vAlign w:val="center"/>
          </w:tcPr>
          <w:p w14:paraId="4B020E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校簿名称</w:t>
            </w:r>
          </w:p>
        </w:tc>
        <w:tc>
          <w:tcPr>
            <w:tcW w:w="279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9A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配比数量</w:t>
            </w:r>
          </w:p>
        </w:tc>
      </w:tr>
      <w:tr w14:paraId="09EC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left w:val="single" w:color="000000" w:sz="4" w:space="0"/>
              <w:bottom w:val="single" w:color="000000" w:sz="4" w:space="0"/>
              <w:right w:val="single" w:color="000000" w:sz="4" w:space="0"/>
            </w:tcBorders>
            <w:shd w:val="clear" w:color="auto" w:fill="FFFFFF"/>
            <w:noWrap w:val="0"/>
            <w:vAlign w:val="center"/>
          </w:tcPr>
          <w:p w14:paraId="6DC28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p>
        </w:tc>
        <w:tc>
          <w:tcPr>
            <w:tcW w:w="4487" w:type="dxa"/>
            <w:vMerge w:val="continue"/>
            <w:tcBorders>
              <w:left w:val="single" w:color="000000" w:sz="4" w:space="0"/>
              <w:bottom w:val="single" w:color="000000" w:sz="4" w:space="0"/>
              <w:right w:val="single" w:color="000000" w:sz="4" w:space="0"/>
            </w:tcBorders>
            <w:shd w:val="clear" w:color="auto" w:fill="FFFFFF"/>
            <w:noWrap w:val="0"/>
            <w:vAlign w:val="center"/>
          </w:tcPr>
          <w:p w14:paraId="64D239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562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秋季</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53D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春季</w:t>
            </w:r>
          </w:p>
        </w:tc>
      </w:tr>
      <w:tr w14:paraId="75AA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1F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小学1年级秋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FB6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拼音（A5,内页60页）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6D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99B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r>
      <w:tr w14:paraId="7224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57403">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D6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数学（日子格）（A5,内页60页）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60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3F2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r>
      <w:tr w14:paraId="2F35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255AA">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A06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拼音田字（A5,内页60页）（代作文）</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D5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904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r>
      <w:tr w14:paraId="2C49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E746A">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F8D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A7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350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r>
      <w:tr w14:paraId="5424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0030F">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51B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FBE3D">
            <w:pPr>
              <w:spacing w:before="0" w:beforeAutospacing="0" w:after="0" w:afterAutospacing="0"/>
              <w:ind w:left="0" w:right="0"/>
              <w:jc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0</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974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r>
      <w:tr w14:paraId="6BB5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59C01">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891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3F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D5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r>
      <w:tr w14:paraId="3EE2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13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小学1年级春</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0B6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拼音田字（A5,内页60页）（代作文）</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95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56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1460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F29B1">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41A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E4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5E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52FB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24D20">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181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笔记（A5,内页60页）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FE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45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5086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FAC0E">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842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大方格（16开，内页60页）（代拼音，抄听写用）</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87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67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2D53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473BD">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193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936EC">
            <w:pPr>
              <w:spacing w:before="0" w:beforeAutospacing="0" w:after="0" w:afterAutospacing="0"/>
              <w:ind w:left="0" w:right="0"/>
              <w:jc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603AD">
            <w:pPr>
              <w:spacing w:before="0" w:beforeAutospacing="0" w:after="0" w:afterAutospacing="0"/>
              <w:ind w:left="0" w:right="0"/>
              <w:jc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0</w:t>
            </w:r>
          </w:p>
        </w:tc>
      </w:tr>
      <w:tr w14:paraId="2007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7BD8B">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428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29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04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2F3D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5D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小学2年级上下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22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大方格（16开,内页60页）（代拼音和作文，抄听写用）</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7D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59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6317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84597">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BB5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F0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12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24A0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B81AC">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78D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AE43B">
            <w:pPr>
              <w:spacing w:before="0" w:beforeAutospacing="0" w:after="0" w:afterAutospacing="0"/>
              <w:ind w:left="0" w:right="0"/>
              <w:jc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0</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DA9E5">
            <w:pPr>
              <w:spacing w:before="0" w:beforeAutospacing="0" w:after="0" w:afterAutospacing="0"/>
              <w:ind w:left="0" w:right="0"/>
              <w:jc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0</w:t>
            </w:r>
          </w:p>
        </w:tc>
      </w:tr>
      <w:tr w14:paraId="35C7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58015">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74C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5F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BD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0E83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9059F">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0B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笔记（A5,内页60页）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DE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A5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34E7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00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小学3年级上下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287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D1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9F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2621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7501E">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62A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3F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4B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63E4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6C39E">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C83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F0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0F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56C4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AF016">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050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大方格（16开，内页60页）（代拼音，抄听写用）</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1C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88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668F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6A5EB">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E31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笔记（A5,内页60页）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B5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E7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2557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99771">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1DF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DB910">
            <w:pPr>
              <w:spacing w:before="0" w:beforeAutospacing="0" w:after="0" w:afterAutospacing="0"/>
              <w:ind w:left="0" w:right="0"/>
              <w:jc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0</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71F79">
            <w:pPr>
              <w:spacing w:before="0" w:beforeAutospacing="0" w:after="0" w:afterAutospacing="0"/>
              <w:ind w:left="0" w:right="0"/>
              <w:jc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0</w:t>
            </w:r>
          </w:p>
        </w:tc>
      </w:tr>
      <w:tr w14:paraId="3A2F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3229F">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342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大作文簿（16开，内页60页）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E4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1E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283C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C5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小学4年级上下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A22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A1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77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1BAE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8B949">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FA9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31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B9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0E63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02E67">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F33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3C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EA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715E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8196B">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EE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笔记（A5,内页60页）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37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39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007F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659F8">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8B2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方格（A5,内页60页）（代拼音，抄听写用）</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16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61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5572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4FC5B">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105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摘录本(16开，内页60页)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C9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C9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78F8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00AEB">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10C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大作文簿（16开,内页60页）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CB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99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3</w:t>
            </w:r>
          </w:p>
        </w:tc>
      </w:tr>
      <w:tr w14:paraId="0F53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D8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小学5年级上下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F0E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4F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08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6386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87E89">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4C2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25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3D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42F9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59038">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ABC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方格（A5,内页60页）（代拼音，抄听写用）</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16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20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34B1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9BD5A">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C46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笔记（A5,内页60页）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B3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45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3AC9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E9D8B">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D19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84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21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79B3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D43A5">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CF1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摘录本(16开，内页60页)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04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2D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7EAC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63F35">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791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大作文簿（16开，内页60页）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3B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93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30AD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D7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小学6年级上下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197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2D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6A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0A61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D54D9">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B59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数学（A5,内页60页）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C5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43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61F2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9ACCE">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755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方格（A5,内页60页）（代拼音，抄听写用）</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61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ED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4F0E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3FF77">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278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笔记（A5,内页60页）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BA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A7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0309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DF555">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F8B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小学英语本（A5,内页60页）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FF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EE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4549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C501A">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571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摘录本(16开，内页60页)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A9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37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7F73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7CEEE">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7D3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大作文簿（16开，内页60页）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8E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23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2FC2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95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初中7年级上下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77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练习本（B5,内页60页）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EA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1F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38D1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86D4D">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335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英语本（B5,内页60页）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F1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0E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463F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59270">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77B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F9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22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24B3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B9B3E">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55C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大作文簿（16开，内页60页）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38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7B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56A3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58B9D">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CDA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纠错本(16开，内页60页)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61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F9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2666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F3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初中8年级上下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335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练习本（B5,内页60页）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5E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63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1F7D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00BDE">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75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英语本（B5,内页60页）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83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D9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7AF9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5B0B6">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C38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03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FF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07ED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C8FB7">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804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大作文簿（16开，内页60页）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B1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4C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0164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4CEB">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A01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纠错本(16开，内页60页)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5A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2A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1E7B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0D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初中9年级上下</w:t>
            </w: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FF8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练习本（B5,内页60页）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4F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81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r w14:paraId="220D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2E8CA">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8BC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英语本（B5,内页60页）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EB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D7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4799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0F776">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37A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160g铅画纸（A4,20页）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EC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EE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1</w:t>
            </w:r>
          </w:p>
        </w:tc>
      </w:tr>
      <w:tr w14:paraId="3188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7A71A">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F9C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大作文簿（16开，内页60页）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0B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19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2</w:t>
            </w:r>
          </w:p>
        </w:tc>
      </w:tr>
      <w:tr w14:paraId="5D99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0CC3D">
            <w:pPr>
              <w:spacing w:before="0" w:beforeAutospacing="0" w:after="0" w:afterAutospacing="0"/>
              <w:ind w:left="0" w:right="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4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3BB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纠错本(16开，内页60页)</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8A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2A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4</w:t>
            </w:r>
          </w:p>
        </w:tc>
      </w:tr>
    </w:tbl>
    <w:p w14:paraId="20A9EED7">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4.2采购数量</w:t>
      </w:r>
    </w:p>
    <w:tbl>
      <w:tblPr>
        <w:tblStyle w:val="6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7"/>
        <w:gridCol w:w="2378"/>
        <w:gridCol w:w="2783"/>
      </w:tblGrid>
      <w:tr w14:paraId="3AE5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single" w:color="auto" w:sz="4" w:space="0"/>
              <w:left w:val="single" w:color="auto" w:sz="4" w:space="0"/>
              <w:bottom w:val="single" w:color="auto" w:sz="4" w:space="0"/>
              <w:right w:val="single" w:color="auto" w:sz="4" w:space="0"/>
            </w:tcBorders>
            <w:noWrap w:val="0"/>
            <w:vAlign w:val="center"/>
          </w:tcPr>
          <w:p w14:paraId="7B3DB98E">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p>
        </w:tc>
        <w:tc>
          <w:tcPr>
            <w:tcW w:w="2378" w:type="dxa"/>
            <w:tcBorders>
              <w:top w:val="single" w:color="auto" w:sz="4" w:space="0"/>
              <w:left w:val="nil"/>
              <w:bottom w:val="single" w:color="auto" w:sz="4" w:space="0"/>
              <w:right w:val="single" w:color="auto" w:sz="4" w:space="0"/>
            </w:tcBorders>
            <w:noWrap w:val="0"/>
            <w:vAlign w:val="center"/>
          </w:tcPr>
          <w:p w14:paraId="7FD430C7">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202</w:t>
            </w: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秋（套）</w:t>
            </w:r>
          </w:p>
        </w:tc>
        <w:tc>
          <w:tcPr>
            <w:tcW w:w="2783" w:type="dxa"/>
            <w:tcBorders>
              <w:top w:val="single" w:color="auto" w:sz="4" w:space="0"/>
              <w:left w:val="nil"/>
              <w:bottom w:val="single" w:color="auto" w:sz="4" w:space="0"/>
              <w:right w:val="single" w:color="auto" w:sz="4" w:space="0"/>
            </w:tcBorders>
            <w:noWrap w:val="0"/>
            <w:vAlign w:val="center"/>
          </w:tcPr>
          <w:p w14:paraId="413E0D9B">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202</w:t>
            </w: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春（套）</w:t>
            </w:r>
          </w:p>
        </w:tc>
      </w:tr>
      <w:tr w14:paraId="2F28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5EEEA299">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小学1年</w:t>
            </w:r>
          </w:p>
        </w:tc>
        <w:tc>
          <w:tcPr>
            <w:tcW w:w="2378" w:type="dxa"/>
            <w:tcBorders>
              <w:top w:val="nil"/>
              <w:left w:val="nil"/>
              <w:bottom w:val="single" w:color="auto" w:sz="4" w:space="0"/>
              <w:right w:val="single" w:color="auto" w:sz="4" w:space="0"/>
            </w:tcBorders>
            <w:noWrap w:val="0"/>
            <w:vAlign w:val="center"/>
          </w:tcPr>
          <w:p w14:paraId="013AE84F">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14500</w:t>
            </w:r>
          </w:p>
        </w:tc>
        <w:tc>
          <w:tcPr>
            <w:tcW w:w="2783" w:type="dxa"/>
            <w:tcBorders>
              <w:top w:val="nil"/>
              <w:left w:val="nil"/>
              <w:bottom w:val="single" w:color="auto" w:sz="4" w:space="0"/>
              <w:right w:val="single" w:color="auto" w:sz="4" w:space="0"/>
            </w:tcBorders>
            <w:noWrap w:val="0"/>
            <w:vAlign w:val="center"/>
          </w:tcPr>
          <w:p w14:paraId="769205FA">
            <w:pPr>
              <w:widowControl/>
              <w:spacing w:before="0" w:beforeAutospacing="0" w:after="0" w:afterAutospacing="0"/>
              <w:ind w:left="0" w:leftChars="0" w:right="0" w:rightChars="0"/>
              <w:jc w:val="center"/>
              <w:textAlignment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14500</w:t>
            </w:r>
          </w:p>
        </w:tc>
      </w:tr>
      <w:tr w14:paraId="2664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2C5D365F">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小学2年</w:t>
            </w:r>
          </w:p>
        </w:tc>
        <w:tc>
          <w:tcPr>
            <w:tcW w:w="2378" w:type="dxa"/>
            <w:tcBorders>
              <w:top w:val="nil"/>
              <w:left w:val="nil"/>
              <w:bottom w:val="single" w:color="auto" w:sz="4" w:space="0"/>
              <w:right w:val="single" w:color="auto" w:sz="4" w:space="0"/>
            </w:tcBorders>
            <w:noWrap w:val="0"/>
            <w:vAlign w:val="center"/>
          </w:tcPr>
          <w:p w14:paraId="6EE37B2E">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14800</w:t>
            </w:r>
          </w:p>
        </w:tc>
        <w:tc>
          <w:tcPr>
            <w:tcW w:w="2783" w:type="dxa"/>
            <w:tcBorders>
              <w:top w:val="nil"/>
              <w:left w:val="nil"/>
              <w:bottom w:val="single" w:color="auto" w:sz="4" w:space="0"/>
              <w:right w:val="single" w:color="auto" w:sz="4" w:space="0"/>
            </w:tcBorders>
            <w:noWrap w:val="0"/>
            <w:vAlign w:val="center"/>
          </w:tcPr>
          <w:p w14:paraId="39C02BE8">
            <w:pPr>
              <w:widowControl/>
              <w:spacing w:before="0" w:beforeAutospacing="0" w:after="0" w:afterAutospacing="0"/>
              <w:ind w:left="0" w:leftChars="0" w:right="0" w:rightChars="0"/>
              <w:jc w:val="center"/>
              <w:textAlignment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14800</w:t>
            </w:r>
          </w:p>
        </w:tc>
      </w:tr>
      <w:tr w14:paraId="27E3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4B9034E2">
            <w:pPr>
              <w:widowControl/>
              <w:spacing w:before="0" w:beforeAutospacing="0" w:after="0" w:afterAutospacing="0"/>
              <w:ind w:left="0" w:leftChars="0" w:right="0" w:right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小学3年</w:t>
            </w:r>
          </w:p>
        </w:tc>
        <w:tc>
          <w:tcPr>
            <w:tcW w:w="2378" w:type="dxa"/>
            <w:tcBorders>
              <w:top w:val="nil"/>
              <w:left w:val="nil"/>
              <w:bottom w:val="single" w:color="auto" w:sz="4" w:space="0"/>
              <w:right w:val="single" w:color="auto" w:sz="4" w:space="0"/>
            </w:tcBorders>
            <w:noWrap w:val="0"/>
            <w:vAlign w:val="center"/>
          </w:tcPr>
          <w:p w14:paraId="112D611D">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16400</w:t>
            </w:r>
          </w:p>
        </w:tc>
        <w:tc>
          <w:tcPr>
            <w:tcW w:w="2783" w:type="dxa"/>
            <w:tcBorders>
              <w:top w:val="nil"/>
              <w:left w:val="nil"/>
              <w:bottom w:val="single" w:color="auto" w:sz="4" w:space="0"/>
              <w:right w:val="single" w:color="auto" w:sz="4" w:space="0"/>
            </w:tcBorders>
            <w:noWrap w:val="0"/>
            <w:vAlign w:val="center"/>
          </w:tcPr>
          <w:p w14:paraId="60F524B7">
            <w:pPr>
              <w:widowControl/>
              <w:spacing w:before="0" w:beforeAutospacing="0" w:after="0" w:afterAutospacing="0"/>
              <w:ind w:left="0" w:leftChars="0" w:right="0" w:rightChars="0"/>
              <w:jc w:val="center"/>
              <w:textAlignment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16400</w:t>
            </w:r>
          </w:p>
        </w:tc>
      </w:tr>
      <w:tr w14:paraId="44B5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7DA20B55">
            <w:pPr>
              <w:widowControl/>
              <w:spacing w:before="0" w:beforeAutospacing="0" w:after="0" w:afterAutospacing="0"/>
              <w:ind w:left="0" w:leftChars="0" w:right="0" w:right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小学4年</w:t>
            </w:r>
          </w:p>
        </w:tc>
        <w:tc>
          <w:tcPr>
            <w:tcW w:w="2378" w:type="dxa"/>
            <w:tcBorders>
              <w:top w:val="nil"/>
              <w:left w:val="nil"/>
              <w:bottom w:val="single" w:color="auto" w:sz="4" w:space="0"/>
              <w:right w:val="single" w:color="auto" w:sz="4" w:space="0"/>
            </w:tcBorders>
            <w:noWrap w:val="0"/>
            <w:vAlign w:val="center"/>
          </w:tcPr>
          <w:p w14:paraId="0B05ED48">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14000</w:t>
            </w:r>
          </w:p>
        </w:tc>
        <w:tc>
          <w:tcPr>
            <w:tcW w:w="2783" w:type="dxa"/>
            <w:tcBorders>
              <w:top w:val="nil"/>
              <w:left w:val="nil"/>
              <w:bottom w:val="single" w:color="auto" w:sz="4" w:space="0"/>
              <w:right w:val="single" w:color="auto" w:sz="4" w:space="0"/>
            </w:tcBorders>
            <w:noWrap w:val="0"/>
            <w:vAlign w:val="center"/>
          </w:tcPr>
          <w:p w14:paraId="4285A0D7">
            <w:pPr>
              <w:widowControl/>
              <w:spacing w:before="0" w:beforeAutospacing="0" w:after="0" w:afterAutospacing="0"/>
              <w:ind w:left="0" w:leftChars="0" w:right="0" w:rightChars="0"/>
              <w:jc w:val="center"/>
              <w:textAlignment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14000</w:t>
            </w:r>
          </w:p>
        </w:tc>
      </w:tr>
      <w:tr w14:paraId="01CF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652FCACA">
            <w:pPr>
              <w:widowControl/>
              <w:spacing w:before="0" w:beforeAutospacing="0" w:after="0" w:afterAutospacing="0"/>
              <w:ind w:left="0" w:leftChars="0" w:right="0" w:right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小学5年</w:t>
            </w:r>
          </w:p>
        </w:tc>
        <w:tc>
          <w:tcPr>
            <w:tcW w:w="2378" w:type="dxa"/>
            <w:tcBorders>
              <w:top w:val="nil"/>
              <w:left w:val="nil"/>
              <w:bottom w:val="single" w:color="auto" w:sz="4" w:space="0"/>
              <w:right w:val="single" w:color="auto" w:sz="4" w:space="0"/>
            </w:tcBorders>
            <w:noWrap w:val="0"/>
            <w:vAlign w:val="center"/>
          </w:tcPr>
          <w:p w14:paraId="6C13ABD6">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13800</w:t>
            </w:r>
          </w:p>
        </w:tc>
        <w:tc>
          <w:tcPr>
            <w:tcW w:w="2783" w:type="dxa"/>
            <w:tcBorders>
              <w:top w:val="nil"/>
              <w:left w:val="nil"/>
              <w:bottom w:val="single" w:color="auto" w:sz="4" w:space="0"/>
              <w:right w:val="single" w:color="auto" w:sz="4" w:space="0"/>
            </w:tcBorders>
            <w:noWrap w:val="0"/>
            <w:vAlign w:val="center"/>
          </w:tcPr>
          <w:p w14:paraId="03AB78C2">
            <w:pPr>
              <w:widowControl/>
              <w:spacing w:before="0" w:beforeAutospacing="0" w:after="0" w:afterAutospacing="0"/>
              <w:ind w:left="0" w:leftChars="0" w:right="0" w:rightChars="0"/>
              <w:jc w:val="center"/>
              <w:textAlignment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13800</w:t>
            </w:r>
          </w:p>
        </w:tc>
      </w:tr>
      <w:tr w14:paraId="717C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3AE30F4D">
            <w:pPr>
              <w:widowControl/>
              <w:spacing w:before="0" w:beforeAutospacing="0" w:after="0" w:afterAutospacing="0"/>
              <w:ind w:left="0" w:leftChars="0" w:right="0" w:right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小学6年</w:t>
            </w:r>
          </w:p>
        </w:tc>
        <w:tc>
          <w:tcPr>
            <w:tcW w:w="2378" w:type="dxa"/>
            <w:tcBorders>
              <w:top w:val="nil"/>
              <w:left w:val="nil"/>
              <w:bottom w:val="single" w:color="auto" w:sz="4" w:space="0"/>
              <w:right w:val="single" w:color="auto" w:sz="4" w:space="0"/>
            </w:tcBorders>
            <w:noWrap w:val="0"/>
            <w:vAlign w:val="center"/>
          </w:tcPr>
          <w:p w14:paraId="3D1ABA33">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13300</w:t>
            </w:r>
          </w:p>
        </w:tc>
        <w:tc>
          <w:tcPr>
            <w:tcW w:w="2783" w:type="dxa"/>
            <w:tcBorders>
              <w:top w:val="nil"/>
              <w:left w:val="nil"/>
              <w:bottom w:val="single" w:color="auto" w:sz="4" w:space="0"/>
              <w:right w:val="single" w:color="auto" w:sz="4" w:space="0"/>
            </w:tcBorders>
            <w:noWrap w:val="0"/>
            <w:vAlign w:val="center"/>
          </w:tcPr>
          <w:p w14:paraId="4295B5DE">
            <w:pPr>
              <w:widowControl/>
              <w:spacing w:before="0" w:beforeAutospacing="0" w:after="0" w:afterAutospacing="0"/>
              <w:ind w:left="0" w:leftChars="0" w:right="0" w:rightChars="0"/>
              <w:jc w:val="center"/>
              <w:textAlignment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13300</w:t>
            </w:r>
          </w:p>
        </w:tc>
      </w:tr>
      <w:tr w14:paraId="1F69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03BDFFBB">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小学小计</w:t>
            </w:r>
          </w:p>
        </w:tc>
        <w:tc>
          <w:tcPr>
            <w:tcW w:w="2378" w:type="dxa"/>
            <w:tcBorders>
              <w:top w:val="nil"/>
              <w:left w:val="nil"/>
              <w:bottom w:val="single" w:color="auto" w:sz="4" w:space="0"/>
              <w:right w:val="single" w:color="auto" w:sz="4" w:space="0"/>
            </w:tcBorders>
            <w:noWrap w:val="0"/>
            <w:vAlign w:val="center"/>
          </w:tcPr>
          <w:p w14:paraId="76DC6680">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86800</w:t>
            </w:r>
          </w:p>
        </w:tc>
        <w:tc>
          <w:tcPr>
            <w:tcW w:w="2783" w:type="dxa"/>
            <w:tcBorders>
              <w:top w:val="nil"/>
              <w:left w:val="nil"/>
              <w:bottom w:val="single" w:color="auto" w:sz="4" w:space="0"/>
              <w:right w:val="single" w:color="auto" w:sz="4" w:space="0"/>
            </w:tcBorders>
            <w:noWrap w:val="0"/>
            <w:vAlign w:val="center"/>
          </w:tcPr>
          <w:p w14:paraId="0E62DA01">
            <w:pPr>
              <w:widowControl/>
              <w:spacing w:before="0" w:beforeAutospacing="0" w:after="0" w:afterAutospacing="0"/>
              <w:ind w:left="0" w:leftChars="0" w:right="0" w:rightChars="0"/>
              <w:jc w:val="center"/>
              <w:textAlignment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bidi="ar-SA"/>
              </w:rPr>
              <w:t>86800</w:t>
            </w:r>
          </w:p>
        </w:tc>
      </w:tr>
      <w:tr w14:paraId="22C8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2297" w:type="dxa"/>
            <w:tcBorders>
              <w:top w:val="nil"/>
              <w:left w:val="single" w:color="auto" w:sz="4" w:space="0"/>
              <w:bottom w:val="single" w:color="auto" w:sz="4" w:space="0"/>
              <w:right w:val="single" w:color="auto" w:sz="4" w:space="0"/>
            </w:tcBorders>
            <w:noWrap w:val="0"/>
            <w:vAlign w:val="center"/>
          </w:tcPr>
          <w:p w14:paraId="012536AB">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初中7年级</w:t>
            </w:r>
          </w:p>
        </w:tc>
        <w:tc>
          <w:tcPr>
            <w:tcW w:w="2378" w:type="dxa"/>
            <w:tcBorders>
              <w:top w:val="nil"/>
              <w:left w:val="nil"/>
              <w:bottom w:val="single" w:color="auto" w:sz="4" w:space="0"/>
              <w:right w:val="single" w:color="auto" w:sz="4" w:space="0"/>
            </w:tcBorders>
            <w:noWrap w:val="0"/>
            <w:vAlign w:val="center"/>
          </w:tcPr>
          <w:p w14:paraId="3F80845D">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13000</w:t>
            </w:r>
          </w:p>
        </w:tc>
        <w:tc>
          <w:tcPr>
            <w:tcW w:w="2783" w:type="dxa"/>
            <w:tcBorders>
              <w:top w:val="nil"/>
              <w:left w:val="nil"/>
              <w:bottom w:val="single" w:color="auto" w:sz="4" w:space="0"/>
              <w:right w:val="single" w:color="auto" w:sz="4" w:space="0"/>
            </w:tcBorders>
            <w:noWrap w:val="0"/>
            <w:vAlign w:val="center"/>
          </w:tcPr>
          <w:p w14:paraId="7BA67EE6">
            <w:pPr>
              <w:widowControl/>
              <w:spacing w:before="0" w:beforeAutospacing="0" w:after="0" w:afterAutospacing="0"/>
              <w:ind w:left="0" w:leftChars="0" w:right="0" w:rightChars="0"/>
              <w:jc w:val="center"/>
              <w:textAlignment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13000</w:t>
            </w:r>
          </w:p>
        </w:tc>
      </w:tr>
      <w:tr w14:paraId="3CD0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58E4C169">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初中8年级</w:t>
            </w:r>
          </w:p>
        </w:tc>
        <w:tc>
          <w:tcPr>
            <w:tcW w:w="2378" w:type="dxa"/>
            <w:tcBorders>
              <w:top w:val="nil"/>
              <w:left w:val="nil"/>
              <w:bottom w:val="single" w:color="auto" w:sz="4" w:space="0"/>
              <w:right w:val="single" w:color="auto" w:sz="4" w:space="0"/>
            </w:tcBorders>
            <w:noWrap w:val="0"/>
            <w:vAlign w:val="center"/>
          </w:tcPr>
          <w:p w14:paraId="54B34CDF">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12200</w:t>
            </w:r>
          </w:p>
        </w:tc>
        <w:tc>
          <w:tcPr>
            <w:tcW w:w="2783" w:type="dxa"/>
            <w:tcBorders>
              <w:top w:val="nil"/>
              <w:left w:val="nil"/>
              <w:bottom w:val="single" w:color="auto" w:sz="4" w:space="0"/>
              <w:right w:val="single" w:color="auto" w:sz="4" w:space="0"/>
            </w:tcBorders>
            <w:noWrap w:val="0"/>
            <w:vAlign w:val="center"/>
          </w:tcPr>
          <w:p w14:paraId="6FE1E9E5">
            <w:pPr>
              <w:widowControl/>
              <w:spacing w:before="0" w:beforeAutospacing="0" w:after="0" w:afterAutospacing="0"/>
              <w:ind w:left="0" w:leftChars="0" w:right="0" w:rightChars="0"/>
              <w:jc w:val="center"/>
              <w:textAlignment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12200</w:t>
            </w:r>
          </w:p>
        </w:tc>
      </w:tr>
      <w:tr w14:paraId="15B2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297" w:type="dxa"/>
            <w:tcBorders>
              <w:top w:val="nil"/>
              <w:left w:val="single" w:color="auto" w:sz="4" w:space="0"/>
              <w:bottom w:val="single" w:color="auto" w:sz="4" w:space="0"/>
              <w:right w:val="single" w:color="auto" w:sz="4" w:space="0"/>
            </w:tcBorders>
            <w:noWrap w:val="0"/>
            <w:vAlign w:val="center"/>
          </w:tcPr>
          <w:p w14:paraId="6C98A7D2">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i w:val="0"/>
                <w:iCs w:val="0"/>
                <w:color w:val="000000"/>
                <w:kern w:val="0"/>
                <w:sz w:val="24"/>
                <w:szCs w:val="24"/>
                <w:u w:val="none"/>
                <w:lang w:val="en-US" w:eastAsia="zh-CN"/>
              </w:rPr>
              <w:t>初中9年级</w:t>
            </w:r>
          </w:p>
        </w:tc>
        <w:tc>
          <w:tcPr>
            <w:tcW w:w="2378" w:type="dxa"/>
            <w:tcBorders>
              <w:top w:val="nil"/>
              <w:left w:val="nil"/>
              <w:bottom w:val="single" w:color="auto" w:sz="4" w:space="0"/>
              <w:right w:val="single" w:color="auto" w:sz="4" w:space="0"/>
            </w:tcBorders>
            <w:noWrap w:val="0"/>
            <w:vAlign w:val="center"/>
          </w:tcPr>
          <w:p w14:paraId="0E4E3DCF">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11000</w:t>
            </w:r>
          </w:p>
        </w:tc>
        <w:tc>
          <w:tcPr>
            <w:tcW w:w="2783" w:type="dxa"/>
            <w:tcBorders>
              <w:top w:val="nil"/>
              <w:left w:val="nil"/>
              <w:bottom w:val="single" w:color="auto" w:sz="4" w:space="0"/>
              <w:right w:val="single" w:color="auto" w:sz="4" w:space="0"/>
            </w:tcBorders>
            <w:noWrap w:val="0"/>
            <w:vAlign w:val="center"/>
          </w:tcPr>
          <w:p w14:paraId="747C4ED3">
            <w:pPr>
              <w:widowControl/>
              <w:spacing w:before="0" w:beforeAutospacing="0" w:after="0" w:afterAutospacing="0"/>
              <w:ind w:left="0" w:leftChars="0" w:right="0" w:rightChars="0"/>
              <w:jc w:val="center"/>
              <w:textAlignment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11000</w:t>
            </w:r>
          </w:p>
        </w:tc>
      </w:tr>
      <w:tr w14:paraId="6AAB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297" w:type="dxa"/>
            <w:tcBorders>
              <w:top w:val="nil"/>
              <w:left w:val="single" w:color="auto" w:sz="4" w:space="0"/>
              <w:bottom w:val="single" w:color="auto" w:sz="4" w:space="0"/>
              <w:right w:val="single" w:color="auto" w:sz="4" w:space="0"/>
            </w:tcBorders>
            <w:noWrap w:val="0"/>
            <w:vAlign w:val="center"/>
          </w:tcPr>
          <w:p w14:paraId="334DCB7A">
            <w:pPr>
              <w:widowControl/>
              <w:spacing w:before="0" w:beforeAutospacing="0" w:after="0" w:afterAutospacing="0"/>
              <w:ind w:left="0" w:right="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中学小计</w:t>
            </w:r>
          </w:p>
        </w:tc>
        <w:tc>
          <w:tcPr>
            <w:tcW w:w="2378" w:type="dxa"/>
            <w:tcBorders>
              <w:top w:val="nil"/>
              <w:left w:val="nil"/>
              <w:bottom w:val="single" w:color="auto" w:sz="4" w:space="0"/>
              <w:right w:val="single" w:color="auto" w:sz="4" w:space="0"/>
            </w:tcBorders>
            <w:noWrap w:val="0"/>
            <w:vAlign w:val="center"/>
          </w:tcPr>
          <w:p w14:paraId="129B2466">
            <w:pPr>
              <w:widowControl/>
              <w:spacing w:before="0" w:beforeAutospacing="0" w:after="0" w:afterAutospacing="0"/>
              <w:ind w:left="0" w:right="0"/>
              <w:jc w:val="center"/>
              <w:textAlignment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36200</w:t>
            </w:r>
          </w:p>
        </w:tc>
        <w:tc>
          <w:tcPr>
            <w:tcW w:w="2783" w:type="dxa"/>
            <w:tcBorders>
              <w:top w:val="nil"/>
              <w:left w:val="nil"/>
              <w:bottom w:val="single" w:color="auto" w:sz="4" w:space="0"/>
              <w:right w:val="single" w:color="auto" w:sz="4" w:space="0"/>
            </w:tcBorders>
            <w:noWrap w:val="0"/>
            <w:vAlign w:val="center"/>
          </w:tcPr>
          <w:p w14:paraId="5DD554B8">
            <w:pPr>
              <w:widowControl/>
              <w:spacing w:before="0" w:beforeAutospacing="0" w:after="0" w:afterAutospacing="0"/>
              <w:ind w:left="0" w:leftChars="0" w:right="0" w:rightChars="0"/>
              <w:jc w:val="center"/>
              <w:textAlignment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bidi="ar-SA"/>
              </w:rPr>
              <w:t>36200</w:t>
            </w:r>
          </w:p>
        </w:tc>
      </w:tr>
    </w:tbl>
    <w:p w14:paraId="016D614A">
      <w:p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（注：采购数量和结算数量，以教育局义务教育科提供的在册学籍人数为准）</w:t>
      </w:r>
    </w:p>
    <w:p w14:paraId="52FDFA09">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5.技术参数：</w:t>
      </w:r>
    </w:p>
    <w:tbl>
      <w:tblPr>
        <w:tblStyle w:val="6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96"/>
        <w:gridCol w:w="2955"/>
        <w:gridCol w:w="710"/>
        <w:gridCol w:w="3641"/>
      </w:tblGrid>
      <w:tr w14:paraId="723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7533B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品名</w:t>
            </w:r>
          </w:p>
        </w:tc>
        <w:tc>
          <w:tcPr>
            <w:tcW w:w="2955" w:type="dxa"/>
            <w:shd w:val="clear" w:color="auto" w:fill="FFFFFF"/>
            <w:noWrap w:val="0"/>
            <w:vAlign w:val="center"/>
          </w:tcPr>
          <w:p w14:paraId="6D4347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开本</w:t>
            </w:r>
          </w:p>
        </w:tc>
        <w:tc>
          <w:tcPr>
            <w:tcW w:w="710" w:type="dxa"/>
            <w:shd w:val="clear" w:color="auto" w:fill="FFFFFF"/>
            <w:noWrap w:val="0"/>
            <w:vAlign w:val="center"/>
          </w:tcPr>
          <w:p w14:paraId="5DD4E7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内页数量</w:t>
            </w:r>
          </w:p>
        </w:tc>
        <w:tc>
          <w:tcPr>
            <w:tcW w:w="3641" w:type="dxa"/>
            <w:shd w:val="clear" w:color="auto" w:fill="FFFFFF"/>
            <w:noWrap w:val="0"/>
            <w:vAlign w:val="center"/>
          </w:tcPr>
          <w:p w14:paraId="4A9D8E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技术参数</w:t>
            </w:r>
          </w:p>
        </w:tc>
      </w:tr>
      <w:tr w14:paraId="306F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0EC6D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摘录本</w:t>
            </w:r>
          </w:p>
        </w:tc>
        <w:tc>
          <w:tcPr>
            <w:tcW w:w="2955" w:type="dxa"/>
            <w:shd w:val="clear" w:color="auto" w:fill="FFFFFF"/>
            <w:noWrap w:val="0"/>
            <w:vAlign w:val="center"/>
          </w:tcPr>
          <w:p w14:paraId="70A0F9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16开（260mm×184mm）</w:t>
            </w:r>
          </w:p>
        </w:tc>
        <w:tc>
          <w:tcPr>
            <w:tcW w:w="710" w:type="dxa"/>
            <w:shd w:val="clear" w:color="auto" w:fill="FFFFFF"/>
            <w:noWrap w:val="0"/>
            <w:vAlign w:val="center"/>
          </w:tcPr>
          <w:p w14:paraId="0CDCC6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57127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70F4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777CE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纠错本</w:t>
            </w:r>
          </w:p>
        </w:tc>
        <w:tc>
          <w:tcPr>
            <w:tcW w:w="2955" w:type="dxa"/>
            <w:shd w:val="clear" w:color="auto" w:fill="FFFFFF"/>
            <w:noWrap w:val="0"/>
            <w:vAlign w:val="center"/>
          </w:tcPr>
          <w:p w14:paraId="7C066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16开（260mm×184mm）</w:t>
            </w:r>
          </w:p>
        </w:tc>
        <w:tc>
          <w:tcPr>
            <w:tcW w:w="710" w:type="dxa"/>
            <w:shd w:val="clear" w:color="auto" w:fill="FFFFFF"/>
            <w:noWrap w:val="0"/>
            <w:vAlign w:val="center"/>
          </w:tcPr>
          <w:p w14:paraId="0A70F8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614638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21FD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4B4A7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大作文簿</w:t>
            </w:r>
          </w:p>
        </w:tc>
        <w:tc>
          <w:tcPr>
            <w:tcW w:w="2955" w:type="dxa"/>
            <w:shd w:val="clear" w:color="auto" w:fill="FFFFFF"/>
            <w:noWrap w:val="0"/>
            <w:vAlign w:val="center"/>
          </w:tcPr>
          <w:p w14:paraId="24A472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16开（260mm×184mm）</w:t>
            </w:r>
          </w:p>
        </w:tc>
        <w:tc>
          <w:tcPr>
            <w:tcW w:w="710" w:type="dxa"/>
            <w:shd w:val="clear" w:color="auto" w:fill="FFFFFF"/>
            <w:noWrap w:val="0"/>
            <w:vAlign w:val="center"/>
          </w:tcPr>
          <w:p w14:paraId="537A1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601700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3A8A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4B481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大方格</w:t>
            </w:r>
          </w:p>
        </w:tc>
        <w:tc>
          <w:tcPr>
            <w:tcW w:w="2955" w:type="dxa"/>
            <w:shd w:val="clear" w:color="auto" w:fill="FFFFFF"/>
            <w:noWrap w:val="0"/>
            <w:vAlign w:val="center"/>
          </w:tcPr>
          <w:p w14:paraId="339195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16开（260mm×184mm）</w:t>
            </w:r>
          </w:p>
        </w:tc>
        <w:tc>
          <w:tcPr>
            <w:tcW w:w="710" w:type="dxa"/>
            <w:shd w:val="clear" w:color="auto" w:fill="FFFFFF"/>
            <w:noWrap w:val="0"/>
            <w:vAlign w:val="center"/>
          </w:tcPr>
          <w:p w14:paraId="67956A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5732EE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78AE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6FFB2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160g铅画纸</w:t>
            </w:r>
          </w:p>
        </w:tc>
        <w:tc>
          <w:tcPr>
            <w:tcW w:w="2955" w:type="dxa"/>
            <w:shd w:val="clear" w:color="auto" w:fill="FFFFFF"/>
            <w:noWrap w:val="0"/>
            <w:vAlign w:val="center"/>
          </w:tcPr>
          <w:p w14:paraId="75707C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A4（ 210mm×297mm）</w:t>
            </w:r>
          </w:p>
        </w:tc>
        <w:tc>
          <w:tcPr>
            <w:tcW w:w="710" w:type="dxa"/>
            <w:shd w:val="clear" w:color="auto" w:fill="FFFFFF"/>
            <w:noWrap w:val="0"/>
            <w:vAlign w:val="center"/>
          </w:tcPr>
          <w:p w14:paraId="60F1B4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20</w:t>
            </w:r>
            <w:r>
              <w:rPr>
                <w:rFonts w:hint="eastAsia" w:ascii="宋体" w:hAnsi="宋体" w:eastAsia="宋体" w:cs="宋体"/>
                <w:b w:val="0"/>
                <w:bCs w:val="0"/>
                <w:i w:val="0"/>
                <w:iCs w:val="0"/>
                <w:color w:val="000000" w:themeColor="text1"/>
                <w:kern w:val="0"/>
                <w:sz w:val="24"/>
                <w:szCs w:val="24"/>
                <w:highlight w:val="none"/>
                <w:u w:val="none"/>
                <w:lang w:val="en-US" w:eastAsia="zh-CN"/>
                <w14:textFill>
                  <w14:solidFill>
                    <w14:schemeClr w14:val="tx1"/>
                  </w14:solidFill>
                </w14:textFill>
              </w:rPr>
              <w:t>页</w:t>
            </w:r>
          </w:p>
        </w:tc>
        <w:tc>
          <w:tcPr>
            <w:tcW w:w="3641" w:type="dxa"/>
            <w:shd w:val="clear" w:color="auto" w:fill="FFFFFF"/>
            <w:noWrap w:val="0"/>
            <w:vAlign w:val="center"/>
          </w:tcPr>
          <w:p w14:paraId="760AE2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160克铅画纸；塑料袋封装，无装订。</w:t>
            </w:r>
          </w:p>
        </w:tc>
      </w:tr>
      <w:tr w14:paraId="4AA7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66293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英语（小学）</w:t>
            </w:r>
          </w:p>
        </w:tc>
        <w:tc>
          <w:tcPr>
            <w:tcW w:w="2955" w:type="dxa"/>
            <w:shd w:val="clear" w:color="auto" w:fill="FFFFFF"/>
            <w:noWrap w:val="0"/>
            <w:vAlign w:val="center"/>
          </w:tcPr>
          <w:p w14:paraId="072326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A5（210mmx148mm）</w:t>
            </w:r>
          </w:p>
        </w:tc>
        <w:tc>
          <w:tcPr>
            <w:tcW w:w="710" w:type="dxa"/>
            <w:shd w:val="clear" w:color="auto" w:fill="FFFFFF"/>
            <w:noWrap w:val="0"/>
            <w:vAlign w:val="center"/>
          </w:tcPr>
          <w:p w14:paraId="671BAD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122DE1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0BA7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20309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数学（日子格）</w:t>
            </w:r>
          </w:p>
        </w:tc>
        <w:tc>
          <w:tcPr>
            <w:tcW w:w="2955" w:type="dxa"/>
            <w:shd w:val="clear" w:color="auto" w:fill="FFFFFF"/>
            <w:noWrap w:val="0"/>
            <w:vAlign w:val="center"/>
          </w:tcPr>
          <w:p w14:paraId="5EC98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A5（210mmx148mm）</w:t>
            </w:r>
          </w:p>
        </w:tc>
        <w:tc>
          <w:tcPr>
            <w:tcW w:w="710" w:type="dxa"/>
            <w:shd w:val="clear" w:color="auto" w:fill="FFFFFF"/>
            <w:noWrap w:val="0"/>
            <w:vAlign w:val="center"/>
          </w:tcPr>
          <w:p w14:paraId="051F1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16BA87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38DA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421F8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数学</w:t>
            </w:r>
          </w:p>
        </w:tc>
        <w:tc>
          <w:tcPr>
            <w:tcW w:w="2955" w:type="dxa"/>
            <w:shd w:val="clear" w:color="auto" w:fill="FFFFFF"/>
            <w:noWrap w:val="0"/>
            <w:vAlign w:val="center"/>
          </w:tcPr>
          <w:p w14:paraId="3A6FF4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A5（210mmx148mm）</w:t>
            </w:r>
          </w:p>
        </w:tc>
        <w:tc>
          <w:tcPr>
            <w:tcW w:w="710" w:type="dxa"/>
            <w:shd w:val="clear" w:color="auto" w:fill="FFFFFF"/>
            <w:noWrap w:val="0"/>
            <w:vAlign w:val="center"/>
          </w:tcPr>
          <w:p w14:paraId="37BEE7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6F08CC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06AA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6E3A0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拼音田字</w:t>
            </w:r>
          </w:p>
        </w:tc>
        <w:tc>
          <w:tcPr>
            <w:tcW w:w="2955" w:type="dxa"/>
            <w:shd w:val="clear" w:color="auto" w:fill="FFFFFF"/>
            <w:noWrap w:val="0"/>
            <w:vAlign w:val="center"/>
          </w:tcPr>
          <w:p w14:paraId="0DA0CC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A5（210mmx148mm）</w:t>
            </w:r>
          </w:p>
        </w:tc>
        <w:tc>
          <w:tcPr>
            <w:tcW w:w="710" w:type="dxa"/>
            <w:shd w:val="clear" w:color="auto" w:fill="FFFFFF"/>
            <w:noWrap w:val="0"/>
            <w:vAlign w:val="center"/>
          </w:tcPr>
          <w:p w14:paraId="7A6252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6C6E7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321D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6CBD5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拼音</w:t>
            </w:r>
          </w:p>
        </w:tc>
        <w:tc>
          <w:tcPr>
            <w:tcW w:w="2955" w:type="dxa"/>
            <w:shd w:val="clear" w:color="auto" w:fill="FFFFFF"/>
            <w:noWrap w:val="0"/>
            <w:vAlign w:val="center"/>
          </w:tcPr>
          <w:p w14:paraId="51E024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A5（210mmx148mm）</w:t>
            </w:r>
          </w:p>
        </w:tc>
        <w:tc>
          <w:tcPr>
            <w:tcW w:w="710" w:type="dxa"/>
            <w:shd w:val="clear" w:color="auto" w:fill="FFFFFF"/>
            <w:noWrap w:val="0"/>
            <w:vAlign w:val="center"/>
          </w:tcPr>
          <w:p w14:paraId="1C4661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46EFA8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7647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1A4FA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方格</w:t>
            </w:r>
          </w:p>
        </w:tc>
        <w:tc>
          <w:tcPr>
            <w:tcW w:w="2955" w:type="dxa"/>
            <w:shd w:val="clear" w:color="auto" w:fill="FFFFFF"/>
            <w:noWrap w:val="0"/>
            <w:vAlign w:val="center"/>
          </w:tcPr>
          <w:p w14:paraId="074D27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A5（210mmx148mm）</w:t>
            </w:r>
          </w:p>
        </w:tc>
        <w:tc>
          <w:tcPr>
            <w:tcW w:w="710" w:type="dxa"/>
            <w:shd w:val="clear" w:color="auto" w:fill="FFFFFF"/>
            <w:noWrap w:val="0"/>
            <w:vAlign w:val="center"/>
          </w:tcPr>
          <w:p w14:paraId="0EB60F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7C9BE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5AB7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40CA3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笔记</w:t>
            </w:r>
          </w:p>
        </w:tc>
        <w:tc>
          <w:tcPr>
            <w:tcW w:w="2955" w:type="dxa"/>
            <w:shd w:val="clear" w:color="auto" w:fill="FFFFFF"/>
            <w:noWrap w:val="0"/>
            <w:vAlign w:val="center"/>
          </w:tcPr>
          <w:p w14:paraId="2E1F4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A5（210mmx148mm）</w:t>
            </w:r>
          </w:p>
        </w:tc>
        <w:tc>
          <w:tcPr>
            <w:tcW w:w="710" w:type="dxa"/>
            <w:shd w:val="clear" w:color="auto" w:fill="FFFFFF"/>
            <w:noWrap w:val="0"/>
            <w:vAlign w:val="center"/>
          </w:tcPr>
          <w:p w14:paraId="3E7D35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4C4F59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3A68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3D71B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英语本</w:t>
            </w:r>
          </w:p>
        </w:tc>
        <w:tc>
          <w:tcPr>
            <w:tcW w:w="2955" w:type="dxa"/>
            <w:shd w:val="clear" w:color="auto" w:fill="FFFFFF"/>
            <w:noWrap w:val="0"/>
            <w:vAlign w:val="center"/>
          </w:tcPr>
          <w:p w14:paraId="6C6DE9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B5 （239mm×169mm）</w:t>
            </w:r>
          </w:p>
        </w:tc>
        <w:tc>
          <w:tcPr>
            <w:tcW w:w="710" w:type="dxa"/>
            <w:shd w:val="clear" w:color="auto" w:fill="FFFFFF"/>
            <w:noWrap w:val="0"/>
            <w:vAlign w:val="center"/>
          </w:tcPr>
          <w:p w14:paraId="7924F3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3B19BC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r w14:paraId="0AFA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6" w:type="dxa"/>
            <w:shd w:val="clear" w:color="auto" w:fill="FFFFFF"/>
            <w:noWrap w:val="0"/>
            <w:vAlign w:val="center"/>
          </w:tcPr>
          <w:p w14:paraId="371E8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练习本</w:t>
            </w:r>
          </w:p>
        </w:tc>
        <w:tc>
          <w:tcPr>
            <w:tcW w:w="2955" w:type="dxa"/>
            <w:shd w:val="clear" w:color="auto" w:fill="FFFFFF"/>
            <w:noWrap w:val="0"/>
            <w:vAlign w:val="center"/>
          </w:tcPr>
          <w:p w14:paraId="1AB727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B5 （239mm×169mm）</w:t>
            </w:r>
          </w:p>
        </w:tc>
        <w:tc>
          <w:tcPr>
            <w:tcW w:w="710" w:type="dxa"/>
            <w:shd w:val="clear" w:color="auto" w:fill="FFFFFF"/>
            <w:noWrap w:val="0"/>
            <w:vAlign w:val="center"/>
          </w:tcPr>
          <w:p w14:paraId="219B85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60页</w:t>
            </w:r>
          </w:p>
        </w:tc>
        <w:tc>
          <w:tcPr>
            <w:tcW w:w="3641" w:type="dxa"/>
            <w:shd w:val="clear" w:color="auto" w:fill="FFFFFF"/>
            <w:noWrap w:val="0"/>
            <w:vAlign w:val="center"/>
          </w:tcPr>
          <w:p w14:paraId="3FB1CA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内页：70克白色双胶纸；封面：145 克牛皮纸；冷胶包书脊背</w:t>
            </w:r>
          </w:p>
        </w:tc>
      </w:tr>
    </w:tbl>
    <w:p w14:paraId="20E37028">
      <w:pPr>
        <w:adjustRightInd w:val="0"/>
        <w:snapToGrid w:val="0"/>
        <w:spacing w:line="400" w:lineRule="atLeast"/>
        <w:rPr>
          <w:rFonts w:hint="eastAsia" w:ascii="宋体" w:hAnsi="宋体" w:eastAsia="宋体" w:cs="宋体"/>
          <w:b/>
          <w:color w:val="000000" w:themeColor="text1"/>
          <w:sz w:val="24"/>
          <w:szCs w:val="24"/>
          <w:highlight w:val="none"/>
          <w14:textFill>
            <w14:solidFill>
              <w14:schemeClr w14:val="tx1"/>
            </w14:solidFill>
          </w14:textFill>
        </w:rPr>
      </w:pPr>
    </w:p>
    <w:p w14:paraId="33532900">
      <w:pPr>
        <w:adjustRightInd w:val="0"/>
        <w:snapToGrid w:val="0"/>
        <w:spacing w:line="400" w:lineRule="atLeas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三、供货要求：</w:t>
      </w:r>
    </w:p>
    <w:p w14:paraId="06BC371F">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1.空白作业本成品质量必须达到合格级以上，符合中华人民共和国出版行业标准《印刷产品质量评价和分等导则》（CY/T 2-1999）的规定。不脱页、不漏页、不破损，否则将全部退货，招标方还将要求供应商赔偿由此对招标方造成的一切损失。</w:t>
      </w:r>
    </w:p>
    <w:p w14:paraId="3FF97A55">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2.所供货物不会侵犯任何第三方知识产权。</w:t>
      </w:r>
    </w:p>
    <w:p w14:paraId="092E0B66">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3.因特殊情况造成的多订、少订、错订的空白作业本，供货方应无条件给予调剂；缺页、少页、倒装、散页、污损的空白作业本，供货方亦应无条件给予调换。</w:t>
      </w:r>
    </w:p>
    <w:p w14:paraId="7E8FADE8">
      <w:pPr>
        <w:widowControl/>
        <w:wordWrap/>
        <w:autoSpaceDE w:val="0"/>
        <w:autoSpaceDN w:val="0"/>
        <w:adjustRightInd w:val="0"/>
        <w:snapToGrid w:val="0"/>
        <w:spacing w:line="570" w:lineRule="exact"/>
        <w:ind w:right="0" w:firstLine="482" w:firstLineChars="200"/>
        <w:jc w:val="both"/>
        <w:textAlignment w:val="bottom"/>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4.送货地点</w:t>
      </w:r>
    </w:p>
    <w:p w14:paraId="52437725">
      <w:pPr>
        <w:wordWrap/>
        <w:adjustRightInd w:val="0"/>
        <w:snapToGrid w:val="0"/>
        <w:spacing w:line="570" w:lineRule="exact"/>
        <w:ind w:left="0" w:leftChars="0" w:right="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本次采购涉及</w:t>
      </w:r>
      <w:r>
        <w:rPr>
          <w:rFonts w:hint="eastAsia" w:ascii="宋体" w:hAnsi="宋体" w:eastAsia="宋体" w:cs="宋体"/>
          <w:color w:val="000000" w:themeColor="text1"/>
          <w:sz w:val="24"/>
          <w:szCs w:val="24"/>
          <w:highlight w:val="none"/>
          <w:lang w:val="en-US" w:eastAsia="zh-CN"/>
          <w14:textFill>
            <w14:solidFill>
              <w14:schemeClr w14:val="tx1"/>
            </w14:solidFill>
          </w14:textFill>
        </w:rPr>
        <w:t>临平</w:t>
      </w:r>
      <w:r>
        <w:rPr>
          <w:rFonts w:hint="eastAsia" w:ascii="宋体" w:hAnsi="宋体" w:eastAsia="宋体" w:cs="宋体"/>
          <w:color w:val="000000" w:themeColor="text1"/>
          <w:sz w:val="24"/>
          <w:szCs w:val="24"/>
          <w:highlight w:val="none"/>
          <w14:textFill>
            <w14:solidFill>
              <w14:schemeClr w14:val="tx1"/>
            </w14:solidFill>
          </w14:textFill>
        </w:rPr>
        <w:t>区所属义务段所已使用学校</w:t>
      </w:r>
      <w:r>
        <w:rPr>
          <w:rFonts w:hint="eastAsia" w:ascii="宋体" w:hAnsi="宋体" w:eastAsia="宋体" w:cs="宋体"/>
          <w:color w:val="000000" w:themeColor="text1"/>
          <w:sz w:val="24"/>
          <w:szCs w:val="24"/>
          <w:highlight w:val="none"/>
          <w:lang w:eastAsia="zh-CN"/>
          <w14:textFill>
            <w14:solidFill>
              <w14:schemeClr w14:val="tx1"/>
            </w14:solidFill>
          </w14:textFill>
        </w:rPr>
        <w:t>（校区）</w:t>
      </w:r>
      <w:r>
        <w:rPr>
          <w:rFonts w:hint="eastAsia" w:ascii="宋体" w:hAnsi="宋体" w:eastAsia="宋体" w:cs="宋体"/>
          <w:color w:val="000000" w:themeColor="text1"/>
          <w:sz w:val="24"/>
          <w:szCs w:val="24"/>
          <w:highlight w:val="none"/>
          <w14:textFill>
            <w14:solidFill>
              <w14:schemeClr w14:val="tx1"/>
            </w14:solidFill>
          </w14:textFill>
        </w:rPr>
        <w:t>以及准备投入使用的新</w:t>
      </w:r>
      <w:r>
        <w:rPr>
          <w:rFonts w:hint="eastAsia" w:ascii="宋体" w:hAnsi="宋体" w:eastAsia="宋体" w:cs="宋体"/>
          <w:color w:val="000000" w:themeColor="text1"/>
          <w:sz w:val="24"/>
          <w:szCs w:val="24"/>
          <w:highlight w:val="none"/>
          <w:lang w:eastAsia="zh-CN"/>
          <w14:textFill>
            <w14:solidFill>
              <w14:schemeClr w14:val="tx1"/>
            </w14:solidFill>
          </w14:textFill>
        </w:rPr>
        <w:t>学校（</w:t>
      </w:r>
      <w:r>
        <w:rPr>
          <w:rFonts w:hint="eastAsia" w:ascii="宋体" w:hAnsi="宋体" w:eastAsia="宋体" w:cs="宋体"/>
          <w:color w:val="000000" w:themeColor="text1"/>
          <w:sz w:val="24"/>
          <w:szCs w:val="24"/>
          <w:highlight w:val="none"/>
          <w14:textFill>
            <w14:solidFill>
              <w14:schemeClr w14:val="tx1"/>
            </w14:solidFill>
          </w14:textFill>
        </w:rPr>
        <w:t>校区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，要求供应商送货到各个学校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校区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。各学校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校区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名称及地址见下表：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30"/>
        <w:gridCol w:w="1502"/>
        <w:gridCol w:w="2563"/>
        <w:gridCol w:w="4049"/>
      </w:tblGrid>
      <w:tr w14:paraId="01DE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7" w:type="dxa"/>
            <w:noWrap w:val="0"/>
            <w:vAlign w:val="center"/>
          </w:tcPr>
          <w:p w14:paraId="7E1CC6E9">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所在镇街</w:t>
            </w:r>
          </w:p>
        </w:tc>
        <w:tc>
          <w:tcPr>
            <w:tcW w:w="530" w:type="dxa"/>
            <w:noWrap w:val="0"/>
            <w:vAlign w:val="center"/>
          </w:tcPr>
          <w:p w14:paraId="717DD9D8">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502" w:type="dxa"/>
            <w:noWrap w:val="0"/>
            <w:vAlign w:val="center"/>
          </w:tcPr>
          <w:p w14:paraId="2A058814">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学校学制</w:t>
            </w:r>
          </w:p>
        </w:tc>
        <w:tc>
          <w:tcPr>
            <w:tcW w:w="2563" w:type="dxa"/>
            <w:noWrap w:val="0"/>
            <w:vAlign w:val="center"/>
          </w:tcPr>
          <w:p w14:paraId="09B125B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学校名称</w:t>
            </w:r>
          </w:p>
        </w:tc>
        <w:tc>
          <w:tcPr>
            <w:tcW w:w="4049" w:type="dxa"/>
            <w:noWrap w:val="0"/>
            <w:vAlign w:val="center"/>
          </w:tcPr>
          <w:p w14:paraId="2975BE58">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tc>
      </w:tr>
      <w:tr w14:paraId="5973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51D550F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w:t>
            </w:r>
          </w:p>
        </w:tc>
        <w:tc>
          <w:tcPr>
            <w:tcW w:w="530" w:type="dxa"/>
            <w:noWrap w:val="0"/>
            <w:vAlign w:val="center"/>
          </w:tcPr>
          <w:p w14:paraId="0F28717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02" w:type="dxa"/>
            <w:noWrap w:val="0"/>
            <w:vAlign w:val="center"/>
          </w:tcPr>
          <w:p w14:paraId="199B0E9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0731988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临平第三中学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梅堰校区</w:t>
            </w:r>
          </w:p>
        </w:tc>
        <w:tc>
          <w:tcPr>
            <w:tcW w:w="4049" w:type="dxa"/>
            <w:noWrap w:val="0"/>
            <w:vAlign w:val="center"/>
          </w:tcPr>
          <w:p w14:paraId="072378B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临平街道九曲营路249号</w:t>
            </w:r>
          </w:p>
        </w:tc>
      </w:tr>
      <w:tr w14:paraId="6B9F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03F5B3E9">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5998BD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02" w:type="dxa"/>
            <w:noWrap w:val="0"/>
            <w:vAlign w:val="center"/>
          </w:tcPr>
          <w:p w14:paraId="7587FA6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4059BE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梅堰校区</w:t>
            </w:r>
          </w:p>
        </w:tc>
        <w:tc>
          <w:tcPr>
            <w:tcW w:w="4049" w:type="dxa"/>
            <w:noWrap w:val="0"/>
            <w:vAlign w:val="center"/>
          </w:tcPr>
          <w:p w14:paraId="7F1E7EA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临平街道九曲营路245号</w:t>
            </w:r>
          </w:p>
        </w:tc>
      </w:tr>
      <w:tr w14:paraId="0D0B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276CCD24">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C0B5B2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502" w:type="dxa"/>
            <w:noWrap w:val="0"/>
            <w:vAlign w:val="center"/>
          </w:tcPr>
          <w:p w14:paraId="4FF3544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95544A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临平第一小学将军殿校区</w:t>
            </w:r>
          </w:p>
        </w:tc>
        <w:tc>
          <w:tcPr>
            <w:tcW w:w="4049" w:type="dxa"/>
            <w:noWrap w:val="0"/>
            <w:vAlign w:val="center"/>
          </w:tcPr>
          <w:p w14:paraId="0A8B56B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临平街道将军殿弄29号</w:t>
            </w:r>
          </w:p>
        </w:tc>
      </w:tr>
      <w:tr w14:paraId="1886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64742B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1D878DA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502" w:type="dxa"/>
            <w:noWrap w:val="0"/>
            <w:vAlign w:val="center"/>
          </w:tcPr>
          <w:p w14:paraId="153247F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7F37B93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育才实验小学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教育集团</w:t>
            </w:r>
            <w:r>
              <w:rPr>
                <w:rFonts w:hint="eastAsia" w:ascii="宋体" w:hAnsi="宋体" w:eastAsia="宋体" w:cs="宋体"/>
                <w:color w:val="000000" w:themeColor="text1"/>
                <w:kern w:val="0"/>
                <w:sz w:val="24"/>
                <w:szCs w:val="24"/>
                <w:highlight w:val="none"/>
                <w14:textFill>
                  <w14:solidFill>
                    <w14:schemeClr w14:val="tx1"/>
                  </w14:solidFill>
                </w14:textFill>
              </w:rPr>
              <w:t>荷花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小学荷花校区</w:t>
            </w:r>
          </w:p>
        </w:tc>
        <w:tc>
          <w:tcPr>
            <w:tcW w:w="4049" w:type="dxa"/>
            <w:noWrap w:val="0"/>
            <w:vAlign w:val="center"/>
          </w:tcPr>
          <w:p w14:paraId="626BD68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临平街道碧荷街33号</w:t>
            </w:r>
          </w:p>
        </w:tc>
      </w:tr>
      <w:tr w14:paraId="5B02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03F6A09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东湖</w:t>
            </w:r>
          </w:p>
        </w:tc>
        <w:tc>
          <w:tcPr>
            <w:tcW w:w="530" w:type="dxa"/>
            <w:noWrap w:val="0"/>
            <w:vAlign w:val="center"/>
          </w:tcPr>
          <w:p w14:paraId="42AAB98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02" w:type="dxa"/>
            <w:noWrap w:val="0"/>
            <w:vAlign w:val="center"/>
          </w:tcPr>
          <w:p w14:paraId="4CAB3CE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0EAFEF1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临平第五中学</w:t>
            </w:r>
          </w:p>
        </w:tc>
        <w:tc>
          <w:tcPr>
            <w:tcW w:w="4049" w:type="dxa"/>
            <w:noWrap w:val="0"/>
            <w:vAlign w:val="center"/>
          </w:tcPr>
          <w:p w14:paraId="64E25D0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kern w:val="0"/>
                <w:sz w:val="24"/>
                <w:szCs w:val="24"/>
                <w:highlight w:val="none"/>
                <w14:textFill>
                  <w14:solidFill>
                    <w14:schemeClr w14:val="tx1"/>
                  </w14:solidFill>
                </w14:textFill>
              </w:rPr>
              <w:t>临平大道668号</w:t>
            </w:r>
          </w:p>
        </w:tc>
      </w:tr>
      <w:tr w14:paraId="043B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0B2EB72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530" w:type="dxa"/>
            <w:noWrap w:val="0"/>
            <w:vAlign w:val="center"/>
          </w:tcPr>
          <w:p w14:paraId="63007FC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502" w:type="dxa"/>
            <w:noWrap w:val="0"/>
            <w:vAlign w:val="center"/>
          </w:tcPr>
          <w:p w14:paraId="6096E8E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初中</w:t>
            </w:r>
          </w:p>
        </w:tc>
        <w:tc>
          <w:tcPr>
            <w:tcW w:w="2563" w:type="dxa"/>
            <w:noWrap w:val="0"/>
            <w:vAlign w:val="center"/>
          </w:tcPr>
          <w:p w14:paraId="5790D5F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临平第三中学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风荷校区</w:t>
            </w:r>
          </w:p>
        </w:tc>
        <w:tc>
          <w:tcPr>
            <w:tcW w:w="4049" w:type="dxa"/>
            <w:noWrap w:val="0"/>
            <w:vAlign w:val="center"/>
          </w:tcPr>
          <w:p w14:paraId="653E926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东湖街道振兴路与汀洲路口</w:t>
            </w:r>
          </w:p>
        </w:tc>
      </w:tr>
      <w:tr w14:paraId="5214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74DC03F">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2571EF4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502" w:type="dxa"/>
            <w:noWrap w:val="0"/>
            <w:vAlign w:val="center"/>
          </w:tcPr>
          <w:p w14:paraId="446CF6C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2346882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临平第二中学</w:t>
            </w:r>
          </w:p>
        </w:tc>
        <w:tc>
          <w:tcPr>
            <w:tcW w:w="4049" w:type="dxa"/>
            <w:noWrap w:val="0"/>
            <w:vAlign w:val="center"/>
          </w:tcPr>
          <w:p w14:paraId="07B2E12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新天路与星光街交叉路口西</w:t>
            </w:r>
          </w:p>
        </w:tc>
      </w:tr>
      <w:tr w14:paraId="6FE5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8B7E5DB">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7CCD3FA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502" w:type="dxa"/>
            <w:noWrap w:val="0"/>
            <w:vAlign w:val="center"/>
          </w:tcPr>
          <w:p w14:paraId="0DA61E9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3200262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育才实验小学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教育集团</w:t>
            </w:r>
            <w:r>
              <w:rPr>
                <w:rFonts w:hint="eastAsia" w:ascii="宋体" w:hAnsi="宋体" w:eastAsia="宋体" w:cs="宋体"/>
                <w:color w:val="000000" w:themeColor="text1"/>
                <w:kern w:val="0"/>
                <w:sz w:val="24"/>
                <w:szCs w:val="24"/>
                <w:highlight w:val="none"/>
                <w14:textFill>
                  <w14:solidFill>
                    <w14:schemeClr w14:val="tx1"/>
                  </w14:solidFill>
                </w14:textFill>
              </w:rPr>
              <w:t>映荷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4049" w:type="dxa"/>
            <w:noWrap w:val="0"/>
            <w:vAlign w:val="center"/>
          </w:tcPr>
          <w:p w14:paraId="0F1F650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东湖街道映荷路156号</w:t>
            </w:r>
          </w:p>
        </w:tc>
      </w:tr>
      <w:tr w14:paraId="09F4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4172FCD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A3FA02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502" w:type="dxa"/>
            <w:noWrap w:val="0"/>
            <w:vAlign w:val="center"/>
          </w:tcPr>
          <w:p w14:paraId="0ECAF73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F5E6ED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育才实验小学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教育集团</w:t>
            </w:r>
            <w:r>
              <w:rPr>
                <w:rFonts w:hint="eastAsia" w:ascii="宋体" w:hAnsi="宋体" w:eastAsia="宋体" w:cs="宋体"/>
                <w:color w:val="000000" w:themeColor="text1"/>
                <w:kern w:val="0"/>
                <w:sz w:val="24"/>
                <w:szCs w:val="24"/>
                <w:highlight w:val="none"/>
                <w14:textFill>
                  <w14:solidFill>
                    <w14:schemeClr w14:val="tx1"/>
                  </w14:solidFill>
                </w14:textFill>
              </w:rPr>
              <w:t>荷花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小学红丰校区</w:t>
            </w:r>
          </w:p>
        </w:tc>
        <w:tc>
          <w:tcPr>
            <w:tcW w:w="4049" w:type="dxa"/>
            <w:noWrap w:val="0"/>
            <w:vAlign w:val="center"/>
          </w:tcPr>
          <w:p w14:paraId="2C484F7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东湖街道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振兴东路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号</w:t>
            </w:r>
          </w:p>
        </w:tc>
      </w:tr>
      <w:tr w14:paraId="358F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3E8635A">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B335A0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1502" w:type="dxa"/>
            <w:noWrap w:val="0"/>
            <w:vAlign w:val="center"/>
          </w:tcPr>
          <w:p w14:paraId="4983F0C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3411201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育才实验小学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教育集团</w:t>
            </w:r>
            <w:r>
              <w:rPr>
                <w:rFonts w:hint="eastAsia" w:ascii="宋体" w:hAnsi="宋体" w:eastAsia="宋体" w:cs="宋体"/>
                <w:color w:val="000000" w:themeColor="text1"/>
                <w:kern w:val="0"/>
                <w:sz w:val="24"/>
                <w:szCs w:val="24"/>
                <w:highlight w:val="none"/>
                <w14:textFill>
                  <w14:solidFill>
                    <w14:schemeClr w14:val="tx1"/>
                  </w14:solidFill>
                </w14:textFill>
              </w:rPr>
              <w:t>新荷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4049" w:type="dxa"/>
            <w:noWrap w:val="0"/>
            <w:vAlign w:val="center"/>
          </w:tcPr>
          <w:p w14:paraId="75CDCC4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kern w:val="0"/>
                <w:sz w:val="24"/>
                <w:szCs w:val="24"/>
                <w:highlight w:val="none"/>
                <w14:textFill>
                  <w14:solidFill>
                    <w14:schemeClr w14:val="tx1"/>
                  </w14:solidFill>
                </w14:textFill>
              </w:rPr>
              <w:t>兴国路与振兴西路交叉口东</w:t>
            </w:r>
          </w:p>
        </w:tc>
      </w:tr>
      <w:tr w14:paraId="5166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2968588C">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AB46E1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1502" w:type="dxa"/>
            <w:noWrap w:val="0"/>
            <w:vAlign w:val="center"/>
          </w:tcPr>
          <w:p w14:paraId="1EAF5DD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96A1AA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港园校区</w:t>
            </w:r>
          </w:p>
        </w:tc>
        <w:tc>
          <w:tcPr>
            <w:tcW w:w="4049" w:type="dxa"/>
            <w:noWrap w:val="0"/>
            <w:vAlign w:val="center"/>
          </w:tcPr>
          <w:p w14:paraId="6F0400C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东湖街道超峰东路10号</w:t>
            </w:r>
          </w:p>
        </w:tc>
      </w:tr>
      <w:tr w14:paraId="5C04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F874F7B">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2F3746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p>
        </w:tc>
        <w:tc>
          <w:tcPr>
            <w:tcW w:w="1502" w:type="dxa"/>
            <w:noWrap w:val="0"/>
            <w:vAlign w:val="center"/>
          </w:tcPr>
          <w:p w14:paraId="279B1DF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7FBFD11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临平第三小学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绿洲校区</w:t>
            </w:r>
          </w:p>
        </w:tc>
        <w:tc>
          <w:tcPr>
            <w:tcW w:w="4049" w:type="dxa"/>
            <w:noWrap w:val="0"/>
            <w:vAlign w:val="center"/>
          </w:tcPr>
          <w:p w14:paraId="05D7CCD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kern w:val="0"/>
                <w:sz w:val="24"/>
                <w:szCs w:val="24"/>
                <w:highlight w:val="none"/>
                <w14:textFill>
                  <w14:solidFill>
                    <w14:schemeClr w14:val="tx1"/>
                  </w14:solidFill>
                </w14:textFill>
              </w:rPr>
              <w:t>顺达路166号</w:t>
            </w:r>
          </w:p>
        </w:tc>
      </w:tr>
      <w:tr w14:paraId="4A20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A75387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6F8AF8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p>
        </w:tc>
        <w:tc>
          <w:tcPr>
            <w:tcW w:w="1502" w:type="dxa"/>
            <w:noWrap w:val="0"/>
            <w:vAlign w:val="center"/>
          </w:tcPr>
          <w:p w14:paraId="7D1136C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3ECDDD5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临平第三小学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新洲校区</w:t>
            </w:r>
          </w:p>
        </w:tc>
        <w:tc>
          <w:tcPr>
            <w:tcW w:w="4049" w:type="dxa"/>
            <w:noWrap w:val="0"/>
            <w:vAlign w:val="center"/>
          </w:tcPr>
          <w:p w14:paraId="4F37F95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东湖街道新洲路和长宁路</w:t>
            </w:r>
            <w:r>
              <w:rPr>
                <w:rFonts w:hint="eastAsia" w:ascii="宋体" w:hAnsi="宋体" w:eastAsia="宋体" w:cs="宋体"/>
                <w:color w:val="000000" w:themeColor="text1"/>
                <w:kern w:val="0"/>
                <w:sz w:val="24"/>
                <w:szCs w:val="24"/>
                <w:highlight w:val="none"/>
                <w14:textFill>
                  <w14:solidFill>
                    <w14:schemeClr w14:val="tx1"/>
                  </w14:solidFill>
                </w14:textFill>
              </w:rPr>
              <w:t>交叉口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北</w:t>
            </w:r>
          </w:p>
        </w:tc>
      </w:tr>
      <w:tr w14:paraId="20CB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DCFD193">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1E1EFD9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1502" w:type="dxa"/>
            <w:noWrap w:val="0"/>
            <w:vAlign w:val="center"/>
          </w:tcPr>
          <w:p w14:paraId="482C8FA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6B2F88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乾元小学</w:t>
            </w:r>
          </w:p>
        </w:tc>
        <w:tc>
          <w:tcPr>
            <w:tcW w:w="4049" w:type="dxa"/>
            <w:noWrap w:val="0"/>
            <w:vAlign w:val="center"/>
          </w:tcPr>
          <w:p w14:paraId="24B6CD2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东湖街道乾元社区假山前2号</w:t>
            </w:r>
          </w:p>
        </w:tc>
      </w:tr>
      <w:tr w14:paraId="3A77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CA339EF">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1845DD9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p>
        </w:tc>
        <w:tc>
          <w:tcPr>
            <w:tcW w:w="1502" w:type="dxa"/>
            <w:noWrap w:val="0"/>
            <w:vAlign w:val="center"/>
          </w:tcPr>
          <w:p w14:paraId="488B920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74E07FD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小林小学</w:t>
            </w:r>
          </w:p>
        </w:tc>
        <w:tc>
          <w:tcPr>
            <w:tcW w:w="4049" w:type="dxa"/>
            <w:noWrap w:val="0"/>
            <w:vAlign w:val="center"/>
          </w:tcPr>
          <w:p w14:paraId="02DA523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临平街道结网村蒋夏104号 </w:t>
            </w:r>
          </w:p>
        </w:tc>
      </w:tr>
      <w:tr w14:paraId="2CFA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4850E599">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F7E0A9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p>
        </w:tc>
        <w:tc>
          <w:tcPr>
            <w:tcW w:w="1502" w:type="dxa"/>
            <w:noWrap w:val="0"/>
            <w:vAlign w:val="center"/>
          </w:tcPr>
          <w:p w14:paraId="12B5849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DFF7CD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临平第五小学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振兴路校区</w:t>
            </w:r>
          </w:p>
        </w:tc>
        <w:tc>
          <w:tcPr>
            <w:tcW w:w="4049" w:type="dxa"/>
            <w:noWrap w:val="0"/>
            <w:vAlign w:val="center"/>
          </w:tcPr>
          <w:p w14:paraId="7DC5C0F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kern w:val="0"/>
                <w:sz w:val="24"/>
                <w:szCs w:val="24"/>
                <w:highlight w:val="none"/>
                <w14:textFill>
                  <w14:solidFill>
                    <w14:schemeClr w14:val="tx1"/>
                  </w14:solidFill>
                </w14:textFill>
              </w:rPr>
              <w:t>振兴东路胡桥家园北边</w:t>
            </w:r>
          </w:p>
        </w:tc>
      </w:tr>
      <w:tr w14:paraId="672C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0295CEA">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9B1933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w:t>
            </w:r>
          </w:p>
        </w:tc>
        <w:tc>
          <w:tcPr>
            <w:tcW w:w="1502" w:type="dxa"/>
            <w:noWrap w:val="0"/>
            <w:vAlign w:val="center"/>
          </w:tcPr>
          <w:p w14:paraId="534D7E1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C76280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临平第五小学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双林校区</w:t>
            </w:r>
          </w:p>
        </w:tc>
        <w:tc>
          <w:tcPr>
            <w:tcW w:w="4049" w:type="dxa"/>
            <w:noWrap w:val="0"/>
            <w:vAlign w:val="center"/>
          </w:tcPr>
          <w:p w14:paraId="44635AE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kern w:val="0"/>
                <w:sz w:val="24"/>
                <w:szCs w:val="24"/>
                <w:highlight w:val="none"/>
                <w14:textFill>
                  <w14:solidFill>
                    <w14:schemeClr w14:val="tx1"/>
                  </w14:solidFill>
                </w14:textFill>
              </w:rPr>
              <w:t>星光街1190号</w:t>
            </w:r>
          </w:p>
        </w:tc>
      </w:tr>
      <w:tr w14:paraId="218A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3FF15E7C">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72D6C0F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p>
        </w:tc>
        <w:tc>
          <w:tcPr>
            <w:tcW w:w="1502" w:type="dxa"/>
            <w:noWrap w:val="0"/>
            <w:vAlign w:val="center"/>
          </w:tcPr>
          <w:p w14:paraId="720FBC1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412B5C3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吴昌硕实验学校</w:t>
            </w:r>
          </w:p>
        </w:tc>
        <w:tc>
          <w:tcPr>
            <w:tcW w:w="4049" w:type="dxa"/>
            <w:noWrap w:val="0"/>
            <w:vAlign w:val="center"/>
          </w:tcPr>
          <w:p w14:paraId="61984D3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kern w:val="0"/>
                <w:sz w:val="24"/>
                <w:szCs w:val="24"/>
                <w:highlight w:val="none"/>
                <w14:textFill>
                  <w14:solidFill>
                    <w14:schemeClr w14:val="tx1"/>
                  </w14:solidFill>
                </w14:textFill>
              </w:rPr>
              <w:t>凌寒街26号</w:t>
            </w:r>
          </w:p>
        </w:tc>
      </w:tr>
      <w:tr w14:paraId="3EA2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29F59FD7">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3FB764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502" w:type="dxa"/>
            <w:noWrap w:val="0"/>
            <w:vAlign w:val="center"/>
          </w:tcPr>
          <w:p w14:paraId="7E59024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5A27EDD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树兰实验学校</w:t>
            </w:r>
          </w:p>
        </w:tc>
        <w:tc>
          <w:tcPr>
            <w:tcW w:w="4049" w:type="dxa"/>
            <w:noWrap w:val="0"/>
            <w:vAlign w:val="center"/>
          </w:tcPr>
          <w:p w14:paraId="4AD9114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东湖街道</w:t>
            </w:r>
            <w:r>
              <w:rPr>
                <w:rFonts w:hint="eastAsia" w:ascii="宋体" w:hAnsi="宋体" w:eastAsia="宋体" w:cs="宋体"/>
                <w:color w:val="000000" w:themeColor="text1"/>
                <w:kern w:val="0"/>
                <w:sz w:val="24"/>
                <w:szCs w:val="24"/>
                <w:highlight w:val="none"/>
                <w14:textFill>
                  <w14:solidFill>
                    <w14:schemeClr w14:val="tx1"/>
                  </w14:solidFill>
                </w14:textFill>
              </w:rPr>
              <w:t>星光街1号</w:t>
            </w:r>
          </w:p>
        </w:tc>
      </w:tr>
      <w:tr w14:paraId="2D70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67E6698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w:t>
            </w:r>
          </w:p>
        </w:tc>
        <w:tc>
          <w:tcPr>
            <w:tcW w:w="530" w:type="dxa"/>
            <w:noWrap w:val="0"/>
            <w:vAlign w:val="center"/>
          </w:tcPr>
          <w:p w14:paraId="6338242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502" w:type="dxa"/>
            <w:noWrap w:val="0"/>
            <w:vAlign w:val="center"/>
          </w:tcPr>
          <w:p w14:paraId="0DAE0C6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4953797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临平第一中学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望梅校区</w:t>
            </w:r>
          </w:p>
        </w:tc>
        <w:tc>
          <w:tcPr>
            <w:tcW w:w="4049" w:type="dxa"/>
            <w:noWrap w:val="0"/>
            <w:vAlign w:val="center"/>
          </w:tcPr>
          <w:p w14:paraId="4D7F6EA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南苑街道南苑路501号</w:t>
            </w:r>
          </w:p>
        </w:tc>
      </w:tr>
      <w:tr w14:paraId="5267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1D9B950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530" w:type="dxa"/>
            <w:noWrap w:val="0"/>
            <w:vAlign w:val="center"/>
          </w:tcPr>
          <w:p w14:paraId="282A69A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502" w:type="dxa"/>
            <w:noWrap w:val="0"/>
            <w:vAlign w:val="center"/>
          </w:tcPr>
          <w:p w14:paraId="00DBDBC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2F28799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临平第一中学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南汇校区</w:t>
            </w:r>
          </w:p>
        </w:tc>
        <w:tc>
          <w:tcPr>
            <w:tcW w:w="4049" w:type="dxa"/>
            <w:noWrap w:val="0"/>
            <w:vAlign w:val="center"/>
          </w:tcPr>
          <w:p w14:paraId="1169500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南苑</w:t>
            </w:r>
            <w:r>
              <w:rPr>
                <w:rFonts w:hint="eastAsia" w:ascii="宋体" w:hAnsi="宋体" w:eastAsia="宋体" w:cs="宋体"/>
                <w:color w:val="000000" w:themeColor="text1"/>
                <w:kern w:val="0"/>
                <w:sz w:val="24"/>
                <w:szCs w:val="24"/>
                <w:highlight w:val="none"/>
                <w14:textFill>
                  <w14:solidFill>
                    <w14:schemeClr w14:val="tx1"/>
                  </w14:solidFill>
                </w14:textFill>
              </w:rPr>
              <w:t>街道耕读路远华·F5创新园南侧</w:t>
            </w:r>
          </w:p>
        </w:tc>
      </w:tr>
      <w:tr w14:paraId="5440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E61D1B7">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BC9319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502" w:type="dxa"/>
            <w:noWrap w:val="0"/>
            <w:vAlign w:val="center"/>
          </w:tcPr>
          <w:p w14:paraId="4D78721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3926E6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临平第一小学世纪校区</w:t>
            </w:r>
          </w:p>
        </w:tc>
        <w:tc>
          <w:tcPr>
            <w:tcW w:w="4049" w:type="dxa"/>
            <w:noWrap w:val="0"/>
            <w:vAlign w:val="center"/>
          </w:tcPr>
          <w:p w14:paraId="1302024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南苑街道世纪大道西160号</w:t>
            </w:r>
          </w:p>
        </w:tc>
      </w:tr>
      <w:tr w14:paraId="3ACC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2170E5F">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7373681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502" w:type="dxa"/>
            <w:noWrap w:val="0"/>
            <w:vAlign w:val="center"/>
          </w:tcPr>
          <w:p w14:paraId="4AB9F54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74F7EDA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临平第一小学南枝校区</w:t>
            </w:r>
          </w:p>
        </w:tc>
        <w:tc>
          <w:tcPr>
            <w:tcW w:w="4049" w:type="dxa"/>
            <w:noWrap w:val="0"/>
            <w:vAlign w:val="center"/>
          </w:tcPr>
          <w:p w14:paraId="7E1CF9D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南苑街道永乐街2号</w:t>
            </w:r>
          </w:p>
        </w:tc>
      </w:tr>
      <w:tr w14:paraId="0C45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32B378C">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D0A2C9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502" w:type="dxa"/>
            <w:noWrap w:val="0"/>
            <w:vAlign w:val="center"/>
          </w:tcPr>
          <w:p w14:paraId="28305AA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2563" w:type="dxa"/>
            <w:noWrap w:val="0"/>
            <w:vAlign w:val="center"/>
          </w:tcPr>
          <w:p w14:paraId="6C563A4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临平第一小学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新竹</w:t>
            </w:r>
            <w:r>
              <w:rPr>
                <w:rFonts w:hint="eastAsia" w:ascii="宋体" w:hAnsi="宋体" w:eastAsia="宋体" w:cs="宋体"/>
                <w:color w:val="000000" w:themeColor="text1"/>
                <w:kern w:val="0"/>
                <w:sz w:val="24"/>
                <w:szCs w:val="24"/>
                <w:highlight w:val="none"/>
                <w14:textFill>
                  <w14:solidFill>
                    <w14:schemeClr w14:val="tx1"/>
                  </w14:solidFill>
                </w14:textFill>
              </w:rPr>
              <w:t>校区</w:t>
            </w:r>
          </w:p>
        </w:tc>
        <w:tc>
          <w:tcPr>
            <w:tcW w:w="4049" w:type="dxa"/>
            <w:noWrap w:val="0"/>
            <w:vAlign w:val="center"/>
          </w:tcPr>
          <w:p w14:paraId="4BD300C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南苑街道南苑街与星河南路交叉口</w:t>
            </w:r>
          </w:p>
        </w:tc>
      </w:tr>
      <w:tr w14:paraId="2C6E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5B107A8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17D2AB8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502" w:type="dxa"/>
            <w:noWrap w:val="0"/>
            <w:vAlign w:val="center"/>
          </w:tcPr>
          <w:p w14:paraId="2A1DCD7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534B303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高地校区</w:t>
            </w:r>
          </w:p>
        </w:tc>
        <w:tc>
          <w:tcPr>
            <w:tcW w:w="4049" w:type="dxa"/>
            <w:noWrap w:val="0"/>
            <w:vAlign w:val="center"/>
          </w:tcPr>
          <w:p w14:paraId="54B3B4F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南苑街道高地村金家角48号</w:t>
            </w:r>
          </w:p>
        </w:tc>
      </w:tr>
      <w:tr w14:paraId="1E79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2DA2A24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6383950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1502" w:type="dxa"/>
            <w:noWrap w:val="0"/>
            <w:vAlign w:val="center"/>
          </w:tcPr>
          <w:p w14:paraId="1BDB467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0268756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南苑小学迎宾校区</w:t>
            </w:r>
          </w:p>
        </w:tc>
        <w:tc>
          <w:tcPr>
            <w:tcW w:w="4049" w:type="dxa"/>
            <w:noWrap w:val="0"/>
            <w:vAlign w:val="center"/>
          </w:tcPr>
          <w:p w14:paraId="13262CA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南苑街道迎宾路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原</w:t>
            </w:r>
            <w:r>
              <w:rPr>
                <w:rFonts w:hint="eastAsia" w:ascii="宋体" w:hAnsi="宋体" w:eastAsia="宋体" w:cs="宋体"/>
                <w:color w:val="000000" w:themeColor="text1"/>
                <w:kern w:val="0"/>
                <w:sz w:val="24"/>
                <w:szCs w:val="24"/>
                <w:highlight w:val="none"/>
                <w14:textFill>
                  <w14:solidFill>
                    <w14:schemeClr w14:val="tx1"/>
                  </w14:solidFill>
                </w14:textFill>
              </w:rPr>
              <w:t>临平成人文化技术学院</w:t>
            </w:r>
          </w:p>
        </w:tc>
      </w:tr>
      <w:tr w14:paraId="0C47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0BB9FB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891A3C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502" w:type="dxa"/>
            <w:noWrap w:val="0"/>
            <w:vAlign w:val="center"/>
          </w:tcPr>
          <w:p w14:paraId="22F4A2C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3488D24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广和校区</w:t>
            </w:r>
          </w:p>
        </w:tc>
        <w:tc>
          <w:tcPr>
            <w:tcW w:w="4049" w:type="dxa"/>
            <w:noWrap w:val="0"/>
            <w:vAlign w:val="center"/>
          </w:tcPr>
          <w:p w14:paraId="4F92C0F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南苑街道广和街57号</w:t>
            </w:r>
          </w:p>
        </w:tc>
      </w:tr>
      <w:tr w14:paraId="318F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B858425">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275E3A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p>
        </w:tc>
        <w:tc>
          <w:tcPr>
            <w:tcW w:w="1502" w:type="dxa"/>
            <w:noWrap w:val="0"/>
            <w:vAlign w:val="center"/>
          </w:tcPr>
          <w:p w14:paraId="35E12BC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7253D30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嘉文校区</w:t>
            </w:r>
          </w:p>
        </w:tc>
        <w:tc>
          <w:tcPr>
            <w:tcW w:w="4049" w:type="dxa"/>
            <w:noWrap w:val="0"/>
            <w:vAlign w:val="center"/>
          </w:tcPr>
          <w:p w14:paraId="5141AFE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三曹</w:t>
            </w:r>
            <w:r>
              <w:rPr>
                <w:rFonts w:hint="eastAsia" w:ascii="宋体" w:hAnsi="宋体" w:eastAsia="宋体" w:cs="宋体"/>
                <w:color w:val="000000" w:themeColor="text1"/>
                <w:kern w:val="0"/>
                <w:sz w:val="24"/>
                <w:szCs w:val="24"/>
                <w:highlight w:val="none"/>
                <w14:textFill>
                  <w14:solidFill>
                    <w14:schemeClr w14:val="tx1"/>
                  </w14:solidFill>
                </w14:textFill>
              </w:rPr>
              <w:t>街</w:t>
            </w:r>
          </w:p>
        </w:tc>
      </w:tr>
      <w:tr w14:paraId="546D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F77E098">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97E6C6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1502" w:type="dxa"/>
            <w:noWrap w:val="0"/>
            <w:vAlign w:val="center"/>
          </w:tcPr>
          <w:p w14:paraId="1326341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2BA8CB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东湖校区</w:t>
            </w:r>
          </w:p>
        </w:tc>
        <w:tc>
          <w:tcPr>
            <w:tcW w:w="4049" w:type="dxa"/>
            <w:noWrap w:val="0"/>
            <w:vAlign w:val="center"/>
          </w:tcPr>
          <w:p w14:paraId="02C6AD0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临东路</w:t>
            </w:r>
          </w:p>
        </w:tc>
      </w:tr>
      <w:tr w14:paraId="23B3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22DDC15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6F239EF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p>
        </w:tc>
        <w:tc>
          <w:tcPr>
            <w:tcW w:w="1502" w:type="dxa"/>
            <w:noWrap w:val="0"/>
            <w:vAlign w:val="center"/>
          </w:tcPr>
          <w:p w14:paraId="1A894EF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201680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文正小学</w:t>
            </w:r>
          </w:p>
        </w:tc>
        <w:tc>
          <w:tcPr>
            <w:tcW w:w="4049" w:type="dxa"/>
            <w:noWrap w:val="0"/>
            <w:vAlign w:val="center"/>
          </w:tcPr>
          <w:p w14:paraId="790A4C4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区新城耕读路108号</w:t>
            </w:r>
          </w:p>
        </w:tc>
      </w:tr>
      <w:tr w14:paraId="11A0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EEB24B6">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26BBB45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p>
        </w:tc>
        <w:tc>
          <w:tcPr>
            <w:tcW w:w="1502" w:type="dxa"/>
            <w:noWrap w:val="0"/>
            <w:vAlign w:val="center"/>
          </w:tcPr>
          <w:p w14:paraId="3A63D9C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2563" w:type="dxa"/>
            <w:noWrap w:val="0"/>
            <w:vAlign w:val="center"/>
          </w:tcPr>
          <w:p w14:paraId="4676052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启明实验学校</w:t>
            </w:r>
          </w:p>
        </w:tc>
        <w:tc>
          <w:tcPr>
            <w:tcW w:w="4049" w:type="dxa"/>
            <w:noWrap w:val="0"/>
            <w:vAlign w:val="center"/>
          </w:tcPr>
          <w:p w14:paraId="7BE71EE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南苑街道鑫业路与翁乔路交叉口</w:t>
            </w:r>
          </w:p>
        </w:tc>
      </w:tr>
      <w:tr w14:paraId="3D64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1F0B701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A0E753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1502" w:type="dxa"/>
            <w:noWrap w:val="0"/>
            <w:vAlign w:val="center"/>
          </w:tcPr>
          <w:p w14:paraId="4E461AA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5BECD35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信达外国语学校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水景校区</w:t>
            </w:r>
          </w:p>
        </w:tc>
        <w:tc>
          <w:tcPr>
            <w:tcW w:w="4049" w:type="dxa"/>
            <w:noWrap w:val="0"/>
            <w:vAlign w:val="center"/>
          </w:tcPr>
          <w:p w14:paraId="608950B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南苑街道新丰路</w:t>
            </w:r>
          </w:p>
        </w:tc>
      </w:tr>
      <w:tr w14:paraId="0DB0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1B068D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2E1F099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1502" w:type="dxa"/>
            <w:noWrap w:val="0"/>
            <w:vAlign w:val="center"/>
          </w:tcPr>
          <w:p w14:paraId="5D50447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7B03A3F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育蕾学校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南苑校区</w:t>
            </w:r>
          </w:p>
        </w:tc>
        <w:tc>
          <w:tcPr>
            <w:tcW w:w="4049" w:type="dxa"/>
            <w:noWrap w:val="0"/>
            <w:vAlign w:val="center"/>
          </w:tcPr>
          <w:p w14:paraId="5DB93A5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南苑街道东湖南路595号</w:t>
            </w:r>
          </w:p>
        </w:tc>
      </w:tr>
      <w:tr w14:paraId="5344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6323DD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C99507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1502" w:type="dxa"/>
            <w:noWrap w:val="0"/>
            <w:vAlign w:val="center"/>
          </w:tcPr>
          <w:p w14:paraId="376BC96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十二年一贯制</w:t>
            </w:r>
          </w:p>
        </w:tc>
        <w:tc>
          <w:tcPr>
            <w:tcW w:w="2563" w:type="dxa"/>
            <w:noWrap w:val="0"/>
            <w:vAlign w:val="center"/>
          </w:tcPr>
          <w:p w14:paraId="6F2631D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橄榄树学校</w:t>
            </w:r>
          </w:p>
        </w:tc>
        <w:tc>
          <w:tcPr>
            <w:tcW w:w="4049" w:type="dxa"/>
            <w:noWrap w:val="0"/>
            <w:vAlign w:val="center"/>
          </w:tcPr>
          <w:p w14:paraId="6E936ED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南苑街道新城路136号</w:t>
            </w:r>
          </w:p>
        </w:tc>
      </w:tr>
      <w:tr w14:paraId="773B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3605905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w:t>
            </w:r>
          </w:p>
        </w:tc>
        <w:tc>
          <w:tcPr>
            <w:tcW w:w="530" w:type="dxa"/>
            <w:noWrap w:val="0"/>
            <w:vAlign w:val="center"/>
          </w:tcPr>
          <w:p w14:paraId="500A741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02" w:type="dxa"/>
            <w:noWrap w:val="0"/>
            <w:vAlign w:val="center"/>
          </w:tcPr>
          <w:p w14:paraId="673360F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769AB3B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星桥中学</w:t>
            </w:r>
          </w:p>
        </w:tc>
        <w:tc>
          <w:tcPr>
            <w:tcW w:w="4049" w:type="dxa"/>
            <w:noWrap w:val="0"/>
            <w:vAlign w:val="center"/>
          </w:tcPr>
          <w:p w14:paraId="3B7EED3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星桥街道藕花洲大街西段</w:t>
            </w:r>
            <w:r>
              <w:rPr>
                <w:rFonts w:hint="eastAsia" w:ascii="宋体" w:hAnsi="宋体" w:eastAsia="宋体" w:cs="宋体"/>
                <w:bCs/>
                <w:color w:val="000000" w:themeColor="text1"/>
                <w:kern w:val="0"/>
                <w:sz w:val="24"/>
                <w:szCs w:val="24"/>
                <w:highlight w:val="none"/>
                <w14:textFill>
                  <w14:solidFill>
                    <w14:schemeClr w14:val="tx1"/>
                  </w14:solidFill>
                </w14:textFill>
              </w:rPr>
              <w:t>329号</w:t>
            </w:r>
          </w:p>
        </w:tc>
      </w:tr>
      <w:tr w14:paraId="6F31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13EA6E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618C5EB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02" w:type="dxa"/>
            <w:noWrap w:val="0"/>
            <w:vAlign w:val="center"/>
          </w:tcPr>
          <w:p w14:paraId="258E4DA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7D28D39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星桥第一小学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学成校区</w:t>
            </w:r>
          </w:p>
        </w:tc>
        <w:tc>
          <w:tcPr>
            <w:tcW w:w="4049" w:type="dxa"/>
            <w:noWrap w:val="0"/>
            <w:vAlign w:val="center"/>
          </w:tcPr>
          <w:p w14:paraId="7D2993D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星桥街道星桥南路</w:t>
            </w:r>
            <w:r>
              <w:rPr>
                <w:rFonts w:hint="eastAsia" w:ascii="宋体" w:hAnsi="宋体" w:eastAsia="宋体" w:cs="宋体"/>
                <w:b/>
                <w:color w:val="000000" w:themeColor="text1"/>
                <w:kern w:val="0"/>
                <w:sz w:val="24"/>
                <w:szCs w:val="24"/>
                <w:highlight w:val="none"/>
                <w14:textFill>
                  <w14:solidFill>
                    <w14:schemeClr w14:val="tx1"/>
                  </w14:solidFill>
                </w14:textFill>
              </w:rPr>
              <w:t>10号</w:t>
            </w:r>
          </w:p>
        </w:tc>
      </w:tr>
      <w:tr w14:paraId="5687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3CEBB8BE">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AA4EF3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502" w:type="dxa"/>
            <w:noWrap w:val="0"/>
            <w:vAlign w:val="center"/>
          </w:tcPr>
          <w:p w14:paraId="1169190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0AF7D8C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星桥第一小学星乐校区</w:t>
            </w:r>
          </w:p>
        </w:tc>
        <w:tc>
          <w:tcPr>
            <w:tcW w:w="4049" w:type="dxa"/>
            <w:noWrap w:val="0"/>
            <w:vAlign w:val="center"/>
          </w:tcPr>
          <w:p w14:paraId="36CD3CD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星桥街道天都路69</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号</w:t>
            </w:r>
          </w:p>
        </w:tc>
      </w:tr>
      <w:tr w14:paraId="517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4F97625F">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BFC262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502" w:type="dxa"/>
            <w:noWrap w:val="0"/>
            <w:vAlign w:val="center"/>
          </w:tcPr>
          <w:p w14:paraId="03C5801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6305C2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星桥第二小学</w:t>
            </w:r>
          </w:p>
        </w:tc>
        <w:tc>
          <w:tcPr>
            <w:tcW w:w="4049" w:type="dxa"/>
            <w:noWrap w:val="0"/>
            <w:vAlign w:val="center"/>
          </w:tcPr>
          <w:p w14:paraId="234E36A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星桥街道星源路</w:t>
            </w:r>
            <w:r>
              <w:rPr>
                <w:rFonts w:hint="eastAsia" w:ascii="宋体" w:hAnsi="宋体" w:eastAsia="宋体" w:cs="宋体"/>
                <w:b/>
                <w:color w:val="000000" w:themeColor="text1"/>
                <w:kern w:val="0"/>
                <w:sz w:val="24"/>
                <w:szCs w:val="24"/>
                <w:highlight w:val="none"/>
                <w14:textFill>
                  <w14:solidFill>
                    <w14:schemeClr w14:val="tx1"/>
                  </w14:solidFill>
                </w14:textFill>
              </w:rPr>
              <w:t>8号</w:t>
            </w:r>
          </w:p>
        </w:tc>
      </w:tr>
      <w:tr w14:paraId="1938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EDEFFE9">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8416A5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502" w:type="dxa"/>
            <w:noWrap w:val="0"/>
            <w:vAlign w:val="center"/>
          </w:tcPr>
          <w:p w14:paraId="7B2976E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2563" w:type="dxa"/>
            <w:noWrap w:val="0"/>
            <w:vAlign w:val="center"/>
          </w:tcPr>
          <w:p w14:paraId="3DC215B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王蒙实验小学</w:t>
            </w:r>
          </w:p>
        </w:tc>
        <w:tc>
          <w:tcPr>
            <w:tcW w:w="4049" w:type="dxa"/>
            <w:noWrap w:val="0"/>
            <w:vAlign w:val="center"/>
          </w:tcPr>
          <w:p w14:paraId="45EE8DE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星桥街道星灵街与星韵路交叉口</w:t>
            </w:r>
          </w:p>
        </w:tc>
      </w:tr>
      <w:tr w14:paraId="5BB5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8FB6C8A">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7BDB5C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1502" w:type="dxa"/>
            <w:noWrap w:val="0"/>
            <w:vAlign w:val="center"/>
          </w:tcPr>
          <w:p w14:paraId="17C86AA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九年一贯制</w:t>
            </w:r>
          </w:p>
        </w:tc>
        <w:tc>
          <w:tcPr>
            <w:tcW w:w="2563" w:type="dxa"/>
            <w:noWrap w:val="0"/>
            <w:vAlign w:val="center"/>
          </w:tcPr>
          <w:p w14:paraId="02F8EB8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星华实验学校</w:t>
            </w:r>
          </w:p>
        </w:tc>
        <w:tc>
          <w:tcPr>
            <w:tcW w:w="4049" w:type="dxa"/>
            <w:noWrap w:val="0"/>
            <w:vAlign w:val="center"/>
          </w:tcPr>
          <w:p w14:paraId="1CDA3CE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星桥街道临丁路66号</w:t>
            </w:r>
          </w:p>
        </w:tc>
      </w:tr>
      <w:tr w14:paraId="7428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9D4700C">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41D93D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502" w:type="dxa"/>
            <w:noWrap w:val="0"/>
            <w:vAlign w:val="center"/>
          </w:tcPr>
          <w:p w14:paraId="11F3C40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九年一贯制</w:t>
            </w:r>
          </w:p>
        </w:tc>
        <w:tc>
          <w:tcPr>
            <w:tcW w:w="2563" w:type="dxa"/>
            <w:noWrap w:val="0"/>
            <w:vAlign w:val="center"/>
          </w:tcPr>
          <w:p w14:paraId="0EC6134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光华外国语学校</w:t>
            </w:r>
          </w:p>
        </w:tc>
        <w:tc>
          <w:tcPr>
            <w:tcW w:w="4049" w:type="dxa"/>
            <w:noWrap w:val="0"/>
            <w:vAlign w:val="center"/>
          </w:tcPr>
          <w:p w14:paraId="648CB33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星桥街道广厦天都城天星街</w:t>
            </w:r>
            <w:r>
              <w:rPr>
                <w:rFonts w:hint="eastAsia" w:ascii="宋体" w:hAnsi="宋体" w:eastAsia="宋体" w:cs="宋体"/>
                <w:b/>
                <w:color w:val="000000" w:themeColor="text1"/>
                <w:kern w:val="0"/>
                <w:sz w:val="24"/>
                <w:szCs w:val="24"/>
                <w:highlight w:val="none"/>
                <w14:textFill>
                  <w14:solidFill>
                    <w14:schemeClr w14:val="tx1"/>
                  </w14:solidFill>
                </w14:textFill>
              </w:rPr>
              <w:t>9号</w:t>
            </w:r>
          </w:p>
        </w:tc>
      </w:tr>
      <w:tr w14:paraId="7F40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4A713E9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w:t>
            </w:r>
          </w:p>
        </w:tc>
        <w:tc>
          <w:tcPr>
            <w:tcW w:w="530" w:type="dxa"/>
            <w:noWrap w:val="0"/>
            <w:vAlign w:val="center"/>
          </w:tcPr>
          <w:p w14:paraId="1EF8DE3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502" w:type="dxa"/>
            <w:noWrap w:val="0"/>
            <w:vAlign w:val="center"/>
          </w:tcPr>
          <w:p w14:paraId="11BC44C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1A52A8D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乔司中学</w:t>
            </w:r>
          </w:p>
        </w:tc>
        <w:tc>
          <w:tcPr>
            <w:tcW w:w="4049" w:type="dxa"/>
            <w:noWrap w:val="0"/>
            <w:vAlign w:val="center"/>
          </w:tcPr>
          <w:p w14:paraId="488B2EF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乔司街道永玄路135号</w:t>
            </w:r>
          </w:p>
        </w:tc>
      </w:tr>
      <w:tr w14:paraId="48C0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173DD11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530" w:type="dxa"/>
            <w:noWrap w:val="0"/>
            <w:vAlign w:val="center"/>
          </w:tcPr>
          <w:p w14:paraId="3E82560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502" w:type="dxa"/>
            <w:noWrap w:val="0"/>
            <w:vAlign w:val="center"/>
          </w:tcPr>
          <w:p w14:paraId="34833CB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初中</w:t>
            </w:r>
          </w:p>
        </w:tc>
        <w:tc>
          <w:tcPr>
            <w:tcW w:w="2563" w:type="dxa"/>
            <w:noWrap w:val="0"/>
            <w:vAlign w:val="center"/>
          </w:tcPr>
          <w:p w14:paraId="391CD64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启文中学</w:t>
            </w:r>
          </w:p>
        </w:tc>
        <w:tc>
          <w:tcPr>
            <w:tcW w:w="4049" w:type="dxa"/>
            <w:noWrap w:val="0"/>
            <w:vAlign w:val="center"/>
          </w:tcPr>
          <w:p w14:paraId="7D891F8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乔司街道三角村</w:t>
            </w:r>
          </w:p>
        </w:tc>
      </w:tr>
      <w:tr w14:paraId="5BA8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0B309CC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284BB34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502" w:type="dxa"/>
            <w:noWrap w:val="0"/>
            <w:vAlign w:val="center"/>
          </w:tcPr>
          <w:p w14:paraId="6E449FE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69C8DA6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天长世纪小学</w:t>
            </w:r>
          </w:p>
        </w:tc>
        <w:tc>
          <w:tcPr>
            <w:tcW w:w="4049" w:type="dxa"/>
            <w:noWrap w:val="0"/>
            <w:vAlign w:val="center"/>
          </w:tcPr>
          <w:p w14:paraId="49BC042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乔司街道良熟村汀城路与汀兰路交叉口</w:t>
            </w:r>
          </w:p>
        </w:tc>
      </w:tr>
      <w:tr w14:paraId="127C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53AD17C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D54A7B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502" w:type="dxa"/>
            <w:noWrap w:val="0"/>
            <w:vAlign w:val="center"/>
          </w:tcPr>
          <w:p w14:paraId="141D48C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2563" w:type="dxa"/>
            <w:noWrap w:val="0"/>
            <w:vAlign w:val="center"/>
          </w:tcPr>
          <w:p w14:paraId="5B3679C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天长世纪小学汇文校区</w:t>
            </w:r>
          </w:p>
        </w:tc>
        <w:tc>
          <w:tcPr>
            <w:tcW w:w="4049" w:type="dxa"/>
            <w:noWrap w:val="0"/>
            <w:vAlign w:val="center"/>
          </w:tcPr>
          <w:p w14:paraId="46475C8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乔司街道东仁街与文正街交叉口</w:t>
            </w:r>
          </w:p>
        </w:tc>
      </w:tr>
      <w:tr w14:paraId="026C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7DE7C9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2FCF5E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502" w:type="dxa"/>
            <w:noWrap w:val="0"/>
            <w:vAlign w:val="center"/>
          </w:tcPr>
          <w:p w14:paraId="751280B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1FFD02D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乔司校区</w:t>
            </w:r>
          </w:p>
        </w:tc>
        <w:tc>
          <w:tcPr>
            <w:tcW w:w="4049" w:type="dxa"/>
            <w:noWrap w:val="0"/>
            <w:vAlign w:val="center"/>
          </w:tcPr>
          <w:p w14:paraId="31E7ACB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乔司街道乔莫东路161号</w:t>
            </w:r>
          </w:p>
        </w:tc>
      </w:tr>
      <w:tr w14:paraId="468E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D96A940">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2A65C1B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502" w:type="dxa"/>
            <w:noWrap w:val="0"/>
            <w:vAlign w:val="center"/>
          </w:tcPr>
          <w:p w14:paraId="0240450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BA7702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乔司小学永西校区</w:t>
            </w:r>
          </w:p>
        </w:tc>
        <w:tc>
          <w:tcPr>
            <w:tcW w:w="4049" w:type="dxa"/>
            <w:noWrap w:val="0"/>
            <w:vAlign w:val="center"/>
          </w:tcPr>
          <w:p w14:paraId="034749A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乔司街道永西村鑫业路48号</w:t>
            </w:r>
          </w:p>
        </w:tc>
      </w:tr>
      <w:tr w14:paraId="0D9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BAFBA8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E5DC09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502" w:type="dxa"/>
            <w:noWrap w:val="0"/>
            <w:vAlign w:val="center"/>
          </w:tcPr>
          <w:p w14:paraId="4155A0D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3608DA4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乔司小学大井校区</w:t>
            </w:r>
          </w:p>
        </w:tc>
        <w:tc>
          <w:tcPr>
            <w:tcW w:w="4049" w:type="dxa"/>
            <w:noWrap w:val="0"/>
            <w:vAlign w:val="center"/>
          </w:tcPr>
          <w:p w14:paraId="5502F7B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乔司街道南蒋村201号</w:t>
            </w:r>
          </w:p>
        </w:tc>
      </w:tr>
      <w:tr w14:paraId="4F40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0AF6FF75">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7ECC4C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502" w:type="dxa"/>
            <w:noWrap w:val="0"/>
            <w:vAlign w:val="center"/>
          </w:tcPr>
          <w:p w14:paraId="689DCEA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59E309A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乔司</w:t>
            </w:r>
            <w:r>
              <w:rPr>
                <w:rFonts w:hint="eastAsia" w:ascii="宋体" w:hAnsi="宋体" w:eastAsia="宋体" w:cs="宋体"/>
                <w:color w:val="000000" w:themeColor="text1"/>
                <w:kern w:val="0"/>
                <w:sz w:val="24"/>
                <w:szCs w:val="24"/>
                <w:highlight w:val="none"/>
                <w14:textFill>
                  <w14:solidFill>
                    <w14:schemeClr w14:val="tx1"/>
                  </w14:solidFill>
                </w14:textFill>
              </w:rPr>
              <w:t>杭海路小学</w:t>
            </w:r>
          </w:p>
        </w:tc>
        <w:tc>
          <w:tcPr>
            <w:tcW w:w="4049" w:type="dxa"/>
            <w:noWrap w:val="0"/>
            <w:vAlign w:val="center"/>
          </w:tcPr>
          <w:p w14:paraId="481EEE5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乔司街道胜稼村9组</w:t>
            </w:r>
          </w:p>
        </w:tc>
      </w:tr>
      <w:tr w14:paraId="2C9A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08DFBA7E">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25F8BF7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p>
        </w:tc>
        <w:tc>
          <w:tcPr>
            <w:tcW w:w="1502" w:type="dxa"/>
            <w:noWrap w:val="0"/>
            <w:vAlign w:val="center"/>
          </w:tcPr>
          <w:p w14:paraId="4F1FE46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2563" w:type="dxa"/>
            <w:noWrap w:val="0"/>
            <w:vAlign w:val="center"/>
          </w:tcPr>
          <w:p w14:paraId="0E78BB2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启文小学</w:t>
            </w:r>
          </w:p>
        </w:tc>
        <w:tc>
          <w:tcPr>
            <w:tcW w:w="4049" w:type="dxa"/>
            <w:noWrap w:val="0"/>
            <w:vAlign w:val="center"/>
          </w:tcPr>
          <w:p w14:paraId="3F1F62C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乔司街道三角村</w:t>
            </w:r>
          </w:p>
        </w:tc>
      </w:tr>
      <w:tr w14:paraId="75E5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2B07B48">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6F84DD9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502" w:type="dxa"/>
            <w:noWrap w:val="0"/>
            <w:vAlign w:val="center"/>
          </w:tcPr>
          <w:p w14:paraId="553358A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04C7B22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良山学校</w:t>
            </w:r>
          </w:p>
        </w:tc>
        <w:tc>
          <w:tcPr>
            <w:tcW w:w="4049" w:type="dxa"/>
            <w:noWrap w:val="0"/>
            <w:vAlign w:val="center"/>
          </w:tcPr>
          <w:p w14:paraId="1C5F99C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乔司街道海王路2号方桥村</w:t>
            </w:r>
          </w:p>
        </w:tc>
      </w:tr>
      <w:tr w14:paraId="6BD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3BB75B4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BC580D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p>
        </w:tc>
        <w:tc>
          <w:tcPr>
            <w:tcW w:w="1502" w:type="dxa"/>
            <w:noWrap w:val="0"/>
            <w:vAlign w:val="center"/>
          </w:tcPr>
          <w:p w14:paraId="35420D9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十二年一贯制</w:t>
            </w:r>
          </w:p>
        </w:tc>
        <w:tc>
          <w:tcPr>
            <w:tcW w:w="2563" w:type="dxa"/>
            <w:noWrap w:val="0"/>
            <w:vAlign w:val="center"/>
          </w:tcPr>
          <w:p w14:paraId="5CF0770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信达学校外国语学校华二校区</w:t>
            </w:r>
          </w:p>
        </w:tc>
        <w:tc>
          <w:tcPr>
            <w:tcW w:w="4049" w:type="dxa"/>
            <w:noWrap w:val="0"/>
            <w:vAlign w:val="center"/>
          </w:tcPr>
          <w:p w14:paraId="263398E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乔司街道</w:t>
            </w:r>
            <w:r>
              <w:rPr>
                <w:rFonts w:hint="eastAsia" w:ascii="宋体" w:hAnsi="宋体" w:eastAsia="宋体" w:cs="宋体"/>
                <w:color w:val="000000" w:themeColor="text1"/>
                <w:kern w:val="0"/>
                <w:sz w:val="24"/>
                <w:szCs w:val="24"/>
                <w:highlight w:val="none"/>
                <w14:textFill>
                  <w14:solidFill>
                    <w14:schemeClr w14:val="tx1"/>
                  </w14:solidFill>
                </w14:textFill>
              </w:rPr>
              <w:t>文正街与汀城路交叉路口南</w:t>
            </w:r>
          </w:p>
        </w:tc>
      </w:tr>
      <w:tr w14:paraId="1B34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01E1035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w:t>
            </w:r>
          </w:p>
        </w:tc>
        <w:tc>
          <w:tcPr>
            <w:tcW w:w="530" w:type="dxa"/>
            <w:noWrap w:val="0"/>
            <w:vAlign w:val="center"/>
          </w:tcPr>
          <w:p w14:paraId="686B37B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02" w:type="dxa"/>
            <w:noWrap w:val="0"/>
            <w:vAlign w:val="center"/>
          </w:tcPr>
          <w:p w14:paraId="39C91A0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6EF0009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运河中学</w:t>
            </w:r>
          </w:p>
        </w:tc>
        <w:tc>
          <w:tcPr>
            <w:tcW w:w="4049" w:type="dxa"/>
            <w:noWrap w:val="0"/>
            <w:vAlign w:val="center"/>
          </w:tcPr>
          <w:p w14:paraId="44F3770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运河街道运溪路33号</w:t>
            </w:r>
          </w:p>
        </w:tc>
      </w:tr>
      <w:tr w14:paraId="5BD4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BC9C62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6826DA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02" w:type="dxa"/>
            <w:noWrap w:val="0"/>
            <w:vAlign w:val="center"/>
          </w:tcPr>
          <w:p w14:paraId="28F4C5B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58C123C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亭趾实验小学</w:t>
            </w:r>
          </w:p>
        </w:tc>
        <w:tc>
          <w:tcPr>
            <w:tcW w:w="4049" w:type="dxa"/>
            <w:noWrap w:val="0"/>
            <w:vAlign w:val="center"/>
          </w:tcPr>
          <w:p w14:paraId="24F11B9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运河街道湖潭路155号</w:t>
            </w:r>
          </w:p>
        </w:tc>
      </w:tr>
      <w:tr w14:paraId="224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45C9D64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2B03224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502" w:type="dxa"/>
            <w:noWrap w:val="0"/>
            <w:vAlign w:val="center"/>
          </w:tcPr>
          <w:p w14:paraId="182F00B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EFCF58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博陆小学</w:t>
            </w:r>
          </w:p>
        </w:tc>
        <w:tc>
          <w:tcPr>
            <w:tcW w:w="4049" w:type="dxa"/>
            <w:noWrap w:val="0"/>
            <w:vAlign w:val="center"/>
          </w:tcPr>
          <w:p w14:paraId="7AC6943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运河街道育士路</w:t>
            </w:r>
            <w:r>
              <w:rPr>
                <w:rFonts w:hint="eastAsia" w:ascii="宋体" w:hAnsi="宋体" w:eastAsia="宋体" w:cs="宋体"/>
                <w:b/>
                <w:color w:val="000000" w:themeColor="text1"/>
                <w:kern w:val="0"/>
                <w:sz w:val="24"/>
                <w:szCs w:val="24"/>
                <w:highlight w:val="none"/>
                <w14:textFill>
                  <w14:solidFill>
                    <w14:schemeClr w14:val="tx1"/>
                  </w14:solidFill>
                </w14:textFill>
              </w:rPr>
              <w:t>2号</w:t>
            </w:r>
          </w:p>
        </w:tc>
      </w:tr>
      <w:tr w14:paraId="432F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222372F">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CAA2F9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502" w:type="dxa"/>
            <w:noWrap w:val="0"/>
            <w:vAlign w:val="center"/>
          </w:tcPr>
          <w:p w14:paraId="5178C86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2563" w:type="dxa"/>
            <w:noWrap w:val="0"/>
            <w:vAlign w:val="center"/>
          </w:tcPr>
          <w:p w14:paraId="7EB0D78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运河小学运河校区</w:t>
            </w:r>
          </w:p>
        </w:tc>
        <w:tc>
          <w:tcPr>
            <w:tcW w:w="4049" w:type="dxa"/>
            <w:noWrap w:val="0"/>
            <w:vAlign w:val="center"/>
          </w:tcPr>
          <w:p w14:paraId="6BE5392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运河街道运民路</w:t>
            </w:r>
          </w:p>
        </w:tc>
      </w:tr>
      <w:tr w14:paraId="7E9E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A26F670">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D04F3E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502" w:type="dxa"/>
            <w:noWrap w:val="0"/>
            <w:vAlign w:val="center"/>
          </w:tcPr>
          <w:p w14:paraId="5003994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33EA200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运河</w:t>
            </w:r>
            <w:r>
              <w:rPr>
                <w:rFonts w:hint="eastAsia" w:ascii="宋体" w:hAnsi="宋体" w:eastAsia="宋体" w:cs="宋体"/>
                <w:color w:val="000000" w:themeColor="text1"/>
                <w:kern w:val="0"/>
                <w:sz w:val="24"/>
                <w:szCs w:val="24"/>
                <w:highlight w:val="none"/>
                <w14:textFill>
                  <w14:solidFill>
                    <w14:schemeClr w14:val="tx1"/>
                  </w14:solidFill>
                </w14:textFill>
              </w:rPr>
              <w:t>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五杭校区</w:t>
            </w:r>
          </w:p>
        </w:tc>
        <w:tc>
          <w:tcPr>
            <w:tcW w:w="4049" w:type="dxa"/>
            <w:noWrap w:val="0"/>
            <w:vAlign w:val="center"/>
          </w:tcPr>
          <w:p w14:paraId="0C12632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运河街道繁荣路</w:t>
            </w:r>
            <w:r>
              <w:rPr>
                <w:rFonts w:hint="eastAsia" w:ascii="宋体" w:hAnsi="宋体" w:eastAsia="宋体" w:cs="宋体"/>
                <w:b/>
                <w:color w:val="000000" w:themeColor="text1"/>
                <w:kern w:val="0"/>
                <w:sz w:val="24"/>
                <w:szCs w:val="24"/>
                <w:highlight w:val="none"/>
                <w14:textFill>
                  <w14:solidFill>
                    <w14:schemeClr w14:val="tx1"/>
                  </w14:solidFill>
                </w14:textFill>
              </w:rPr>
              <w:t>2号</w:t>
            </w:r>
          </w:p>
        </w:tc>
      </w:tr>
      <w:tr w14:paraId="7282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F8D28A8">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03F9D5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1502" w:type="dxa"/>
            <w:noWrap w:val="0"/>
            <w:vAlign w:val="center"/>
          </w:tcPr>
          <w:p w14:paraId="587400D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6C832A9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林苑学校</w:t>
            </w:r>
          </w:p>
        </w:tc>
        <w:tc>
          <w:tcPr>
            <w:tcW w:w="4049" w:type="dxa"/>
            <w:noWrap w:val="0"/>
            <w:vAlign w:val="center"/>
          </w:tcPr>
          <w:p w14:paraId="44249AF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运河街道南栅口社区</w:t>
            </w:r>
          </w:p>
        </w:tc>
      </w:tr>
      <w:tr w14:paraId="0CC7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0EC31E4">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6E95197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1502" w:type="dxa"/>
            <w:noWrap w:val="0"/>
            <w:vAlign w:val="center"/>
          </w:tcPr>
          <w:p w14:paraId="4AC5E9B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29D6AAC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育蕾学校运河校区</w:t>
            </w:r>
          </w:p>
        </w:tc>
        <w:tc>
          <w:tcPr>
            <w:tcW w:w="4049" w:type="dxa"/>
            <w:noWrap w:val="0"/>
            <w:vAlign w:val="center"/>
          </w:tcPr>
          <w:p w14:paraId="38DD734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运河街道杭机路7号</w:t>
            </w:r>
          </w:p>
        </w:tc>
      </w:tr>
      <w:tr w14:paraId="7D46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6039A54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w:t>
            </w:r>
          </w:p>
        </w:tc>
        <w:tc>
          <w:tcPr>
            <w:tcW w:w="530" w:type="dxa"/>
            <w:noWrap w:val="0"/>
            <w:vAlign w:val="center"/>
          </w:tcPr>
          <w:p w14:paraId="7312069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502" w:type="dxa"/>
            <w:noWrap w:val="0"/>
            <w:vAlign w:val="center"/>
          </w:tcPr>
          <w:p w14:paraId="1E98FA4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789E2A6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中学</w:t>
            </w:r>
          </w:p>
        </w:tc>
        <w:tc>
          <w:tcPr>
            <w:tcW w:w="4049" w:type="dxa"/>
            <w:noWrap w:val="0"/>
            <w:vAlign w:val="center"/>
          </w:tcPr>
          <w:p w14:paraId="51E6FE6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榶栖镇</w:t>
            </w:r>
            <w:r>
              <w:rPr>
                <w:rFonts w:hint="eastAsia" w:ascii="宋体" w:hAnsi="宋体" w:eastAsia="宋体" w:cs="宋体"/>
                <w:color w:val="000000" w:themeColor="text1"/>
                <w:kern w:val="0"/>
                <w:sz w:val="24"/>
                <w:szCs w:val="24"/>
                <w:highlight w:val="none"/>
                <w14:textFill>
                  <w14:solidFill>
                    <w14:schemeClr w14:val="tx1"/>
                  </w14:solidFill>
                </w14:textFill>
              </w:rPr>
              <w:t>里仁路28号</w:t>
            </w:r>
          </w:p>
        </w:tc>
      </w:tr>
      <w:tr w14:paraId="1801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795C4A5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6751046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502" w:type="dxa"/>
            <w:noWrap w:val="0"/>
            <w:vAlign w:val="center"/>
          </w:tcPr>
          <w:p w14:paraId="3D8A80B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1D39F64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塘栖第三中学</w:t>
            </w:r>
          </w:p>
        </w:tc>
        <w:tc>
          <w:tcPr>
            <w:tcW w:w="4049" w:type="dxa"/>
            <w:noWrap w:val="0"/>
            <w:vAlign w:val="center"/>
          </w:tcPr>
          <w:p w14:paraId="64BAEC5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塘栖镇文苑路33号</w:t>
            </w:r>
          </w:p>
        </w:tc>
      </w:tr>
      <w:tr w14:paraId="7CE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7" w:type="dxa"/>
            <w:vMerge w:val="continue"/>
            <w:noWrap w:val="0"/>
            <w:vAlign w:val="top"/>
          </w:tcPr>
          <w:p w14:paraId="4B9CF484">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924937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502" w:type="dxa"/>
            <w:noWrap w:val="0"/>
            <w:vAlign w:val="center"/>
          </w:tcPr>
          <w:p w14:paraId="0CE023F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0A7445E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塘栖第一小学</w:t>
            </w:r>
          </w:p>
        </w:tc>
        <w:tc>
          <w:tcPr>
            <w:tcW w:w="4049" w:type="dxa"/>
            <w:noWrap w:val="0"/>
            <w:vAlign w:val="center"/>
          </w:tcPr>
          <w:p w14:paraId="6D6ADC3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塘栖镇圣堂漾路18-1号</w:t>
            </w:r>
          </w:p>
        </w:tc>
      </w:tr>
      <w:tr w14:paraId="5483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38FE6A2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A9EEC0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502" w:type="dxa"/>
            <w:noWrap w:val="0"/>
            <w:vAlign w:val="center"/>
          </w:tcPr>
          <w:p w14:paraId="52C0009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38D12C7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塘栖第二小学</w:t>
            </w:r>
          </w:p>
        </w:tc>
        <w:tc>
          <w:tcPr>
            <w:tcW w:w="4049" w:type="dxa"/>
            <w:noWrap w:val="0"/>
            <w:vAlign w:val="center"/>
          </w:tcPr>
          <w:p w14:paraId="22E3045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塘栖镇西苑村学运街26号</w:t>
            </w:r>
          </w:p>
        </w:tc>
      </w:tr>
      <w:tr w14:paraId="6FAB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6179F3B">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7CDD088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502" w:type="dxa"/>
            <w:noWrap w:val="0"/>
            <w:vAlign w:val="center"/>
          </w:tcPr>
          <w:p w14:paraId="4BB9F10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66F3609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塘栖第三小学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南苑校区</w:t>
            </w:r>
          </w:p>
        </w:tc>
        <w:tc>
          <w:tcPr>
            <w:tcW w:w="4049" w:type="dxa"/>
            <w:noWrap w:val="0"/>
            <w:vAlign w:val="center"/>
          </w:tcPr>
          <w:p w14:paraId="194252C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塘栖镇南苑小区101号</w:t>
            </w:r>
          </w:p>
        </w:tc>
      </w:tr>
      <w:tr w14:paraId="0A83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270CE82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D6939A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502" w:type="dxa"/>
            <w:noWrap w:val="0"/>
            <w:vAlign w:val="center"/>
          </w:tcPr>
          <w:p w14:paraId="64602D6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077FBB9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塘栖第三小学朱家角校区</w:t>
            </w:r>
          </w:p>
        </w:tc>
        <w:tc>
          <w:tcPr>
            <w:tcW w:w="4049" w:type="dxa"/>
            <w:noWrap w:val="0"/>
            <w:vAlign w:val="center"/>
          </w:tcPr>
          <w:p w14:paraId="2750992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东湖街道康信路619号</w:t>
            </w:r>
          </w:p>
        </w:tc>
      </w:tr>
      <w:tr w14:paraId="2940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5975ADC1">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7921260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502" w:type="dxa"/>
            <w:noWrap w:val="0"/>
            <w:vAlign w:val="center"/>
          </w:tcPr>
          <w:p w14:paraId="065A13B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5648AC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塘南小学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李家桥校区</w:t>
            </w:r>
          </w:p>
        </w:tc>
        <w:tc>
          <w:tcPr>
            <w:tcW w:w="4049" w:type="dxa"/>
            <w:noWrap w:val="0"/>
            <w:vAlign w:val="center"/>
          </w:tcPr>
          <w:p w14:paraId="5C410AB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东湖街道李家桥村50号</w:t>
            </w:r>
          </w:p>
        </w:tc>
      </w:tr>
      <w:tr w14:paraId="16A0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D14F2F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058A613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502" w:type="dxa"/>
            <w:noWrap w:val="0"/>
            <w:vAlign w:val="center"/>
          </w:tcPr>
          <w:p w14:paraId="43F44C9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1EC5557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塘南小学泉漳校区</w:t>
            </w:r>
          </w:p>
        </w:tc>
        <w:tc>
          <w:tcPr>
            <w:tcW w:w="4049" w:type="dxa"/>
            <w:noWrap w:val="0"/>
            <w:vAlign w:val="center"/>
          </w:tcPr>
          <w:p w14:paraId="47362D1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东湖街道星河路与塘乾公路交叉口</w:t>
            </w:r>
          </w:p>
        </w:tc>
      </w:tr>
      <w:tr w14:paraId="1121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2025A264">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C1FEA5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502" w:type="dxa"/>
            <w:noWrap w:val="0"/>
            <w:vAlign w:val="center"/>
          </w:tcPr>
          <w:p w14:paraId="6370630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1A8EFE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塘南小学塘北校区</w:t>
            </w:r>
          </w:p>
        </w:tc>
        <w:tc>
          <w:tcPr>
            <w:tcW w:w="4049" w:type="dxa"/>
            <w:noWrap w:val="0"/>
            <w:vAlign w:val="center"/>
          </w:tcPr>
          <w:p w14:paraId="435B5B8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塘栖镇塘北村</w:t>
            </w:r>
          </w:p>
        </w:tc>
      </w:tr>
      <w:tr w14:paraId="499D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1E5676B0">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6D9660E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502" w:type="dxa"/>
            <w:noWrap w:val="0"/>
            <w:vAlign w:val="center"/>
          </w:tcPr>
          <w:p w14:paraId="60EE0A7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0AB9E3A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塘栖超山小学</w:t>
            </w:r>
          </w:p>
        </w:tc>
        <w:tc>
          <w:tcPr>
            <w:tcW w:w="4049" w:type="dxa"/>
            <w:noWrap w:val="0"/>
            <w:vAlign w:val="center"/>
          </w:tcPr>
          <w:p w14:paraId="48E5E23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塘栖镇超丁村坝儿斗108号</w:t>
            </w:r>
          </w:p>
        </w:tc>
      </w:tr>
      <w:tr w14:paraId="3DB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455705D">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074200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502" w:type="dxa"/>
            <w:noWrap w:val="0"/>
            <w:vAlign w:val="center"/>
          </w:tcPr>
          <w:p w14:paraId="45E629F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EA1348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塘栖宏畔小学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莫家桥</w:t>
            </w:r>
            <w:r>
              <w:rPr>
                <w:rFonts w:hint="eastAsia" w:ascii="宋体" w:hAnsi="宋体" w:eastAsia="宋体" w:cs="宋体"/>
                <w:color w:val="000000" w:themeColor="text1"/>
                <w:kern w:val="0"/>
                <w:sz w:val="24"/>
                <w:szCs w:val="24"/>
                <w:highlight w:val="none"/>
                <w14:textFill>
                  <w14:solidFill>
                    <w14:schemeClr w14:val="tx1"/>
                  </w14:solidFill>
                </w14:textFill>
              </w:rPr>
              <w:t>校区</w:t>
            </w:r>
          </w:p>
        </w:tc>
        <w:tc>
          <w:tcPr>
            <w:tcW w:w="4049" w:type="dxa"/>
            <w:noWrap w:val="0"/>
            <w:vAlign w:val="center"/>
          </w:tcPr>
          <w:p w14:paraId="191B25C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塘栖镇莫家桥村南斗湾62号</w:t>
            </w:r>
          </w:p>
        </w:tc>
      </w:tr>
      <w:tr w14:paraId="04D7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8F928E3">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2289E5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502" w:type="dxa"/>
            <w:noWrap w:val="0"/>
            <w:vAlign w:val="center"/>
          </w:tcPr>
          <w:p w14:paraId="22EC75A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71019EC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塘栖宏畔小学卫家埭校区</w:t>
            </w:r>
          </w:p>
        </w:tc>
        <w:tc>
          <w:tcPr>
            <w:tcW w:w="4049" w:type="dxa"/>
            <w:noWrap w:val="0"/>
            <w:vAlign w:val="center"/>
          </w:tcPr>
          <w:p w14:paraId="4804992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塘栖镇宏畔村卫家埭社区卫生院对面</w:t>
            </w:r>
          </w:p>
        </w:tc>
      </w:tr>
      <w:tr w14:paraId="2A0D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63DB420">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456BF9B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502" w:type="dxa"/>
            <w:noWrap w:val="0"/>
            <w:vAlign w:val="center"/>
          </w:tcPr>
          <w:p w14:paraId="1B5FC4C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九年一贯制</w:t>
            </w:r>
          </w:p>
        </w:tc>
        <w:tc>
          <w:tcPr>
            <w:tcW w:w="2563" w:type="dxa"/>
            <w:noWrap w:val="0"/>
            <w:vAlign w:val="center"/>
          </w:tcPr>
          <w:p w14:paraId="55EFCC37">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广济学校</w:t>
            </w:r>
          </w:p>
        </w:tc>
        <w:tc>
          <w:tcPr>
            <w:tcW w:w="4049" w:type="dxa"/>
            <w:noWrap w:val="0"/>
            <w:vAlign w:val="center"/>
          </w:tcPr>
          <w:p w14:paraId="1828A4E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塘栖镇南苑社区101号-1</w:t>
            </w:r>
          </w:p>
        </w:tc>
      </w:tr>
      <w:tr w14:paraId="1010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5887D66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w:t>
            </w:r>
          </w:p>
        </w:tc>
        <w:tc>
          <w:tcPr>
            <w:tcW w:w="530" w:type="dxa"/>
            <w:noWrap w:val="0"/>
            <w:vAlign w:val="center"/>
          </w:tcPr>
          <w:p w14:paraId="2F45730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02" w:type="dxa"/>
            <w:noWrap w:val="0"/>
            <w:vAlign w:val="center"/>
          </w:tcPr>
          <w:p w14:paraId="7BB587A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1FA1F7D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崇贤中学</w:t>
            </w:r>
          </w:p>
        </w:tc>
        <w:tc>
          <w:tcPr>
            <w:tcW w:w="4049" w:type="dxa"/>
            <w:noWrap w:val="0"/>
            <w:vAlign w:val="center"/>
          </w:tcPr>
          <w:p w14:paraId="4695485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崇贤街道向阳村骆家塘79号</w:t>
            </w:r>
          </w:p>
        </w:tc>
      </w:tr>
      <w:tr w14:paraId="40DC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14:paraId="754FA57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530" w:type="dxa"/>
            <w:noWrap w:val="0"/>
            <w:vAlign w:val="center"/>
          </w:tcPr>
          <w:p w14:paraId="4BF8E3F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502" w:type="dxa"/>
            <w:noWrap w:val="0"/>
            <w:vAlign w:val="center"/>
          </w:tcPr>
          <w:p w14:paraId="162F72F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初中</w:t>
            </w:r>
          </w:p>
        </w:tc>
        <w:tc>
          <w:tcPr>
            <w:tcW w:w="2563" w:type="dxa"/>
            <w:noWrap w:val="0"/>
            <w:vAlign w:val="center"/>
          </w:tcPr>
          <w:p w14:paraId="5C713D0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沾桥中学</w:t>
            </w:r>
          </w:p>
        </w:tc>
        <w:tc>
          <w:tcPr>
            <w:tcW w:w="4049" w:type="dxa"/>
            <w:noWrap w:val="0"/>
            <w:vAlign w:val="center"/>
          </w:tcPr>
          <w:p w14:paraId="6621C8F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崇贤街道沾丁路祥生群贤府西侧</w:t>
            </w:r>
          </w:p>
        </w:tc>
      </w:tr>
      <w:tr w14:paraId="7C6C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4CD81168">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7CF17FB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502" w:type="dxa"/>
            <w:noWrap w:val="0"/>
            <w:vAlign w:val="center"/>
          </w:tcPr>
          <w:p w14:paraId="2DC7483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49FB0A81">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崇贤第一小学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陆家桥</w:t>
            </w:r>
            <w:r>
              <w:rPr>
                <w:rFonts w:hint="eastAsia" w:ascii="宋体" w:hAnsi="宋体" w:eastAsia="宋体" w:cs="宋体"/>
                <w:color w:val="000000" w:themeColor="text1"/>
                <w:kern w:val="0"/>
                <w:sz w:val="24"/>
                <w:szCs w:val="24"/>
                <w:highlight w:val="none"/>
                <w14:textFill>
                  <w14:solidFill>
                    <w14:schemeClr w14:val="tx1"/>
                  </w14:solidFill>
                </w14:textFill>
              </w:rPr>
              <w:t>校区</w:t>
            </w:r>
          </w:p>
        </w:tc>
        <w:tc>
          <w:tcPr>
            <w:tcW w:w="4049" w:type="dxa"/>
            <w:noWrap w:val="0"/>
            <w:vAlign w:val="center"/>
          </w:tcPr>
          <w:p w14:paraId="2C331B4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崇贤街道陆家桥村张家桥7号</w:t>
            </w:r>
          </w:p>
        </w:tc>
      </w:tr>
      <w:tr w14:paraId="44C1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621D8469">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3E2C01C4">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502" w:type="dxa"/>
            <w:noWrap w:val="0"/>
            <w:vAlign w:val="center"/>
          </w:tcPr>
          <w:p w14:paraId="4DDA735E">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5A1BC00F">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崇贤第一小学沿山校区</w:t>
            </w:r>
          </w:p>
        </w:tc>
        <w:tc>
          <w:tcPr>
            <w:tcW w:w="4049" w:type="dxa"/>
            <w:noWrap w:val="0"/>
            <w:vAlign w:val="center"/>
          </w:tcPr>
          <w:p w14:paraId="08C81668">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崇贤街道沿山村</w:t>
            </w:r>
          </w:p>
        </w:tc>
      </w:tr>
      <w:tr w14:paraId="212B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7" w:type="dxa"/>
            <w:vMerge w:val="continue"/>
            <w:noWrap w:val="0"/>
            <w:vAlign w:val="top"/>
          </w:tcPr>
          <w:p w14:paraId="2ED1A7E5">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6D619D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502" w:type="dxa"/>
            <w:noWrap w:val="0"/>
            <w:vAlign w:val="center"/>
          </w:tcPr>
          <w:p w14:paraId="2F53D3C5">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21617AF2">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崇贤第二小学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杨家浜校区</w:t>
            </w:r>
          </w:p>
        </w:tc>
        <w:tc>
          <w:tcPr>
            <w:tcW w:w="4049" w:type="dxa"/>
            <w:noWrap w:val="0"/>
            <w:vAlign w:val="center"/>
          </w:tcPr>
          <w:p w14:paraId="45A5B77B">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崇贤街道崇杭街1799号</w:t>
            </w:r>
          </w:p>
        </w:tc>
      </w:tr>
      <w:tr w14:paraId="0EE2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7D1ACC66">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21917DD">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1502" w:type="dxa"/>
            <w:noWrap w:val="0"/>
            <w:vAlign w:val="center"/>
          </w:tcPr>
          <w:p w14:paraId="3E25B9EA">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小学</w:t>
            </w:r>
          </w:p>
        </w:tc>
        <w:tc>
          <w:tcPr>
            <w:tcW w:w="2563" w:type="dxa"/>
            <w:noWrap w:val="0"/>
            <w:vAlign w:val="center"/>
          </w:tcPr>
          <w:p w14:paraId="3235337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崇贤第二小学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独山校区</w:t>
            </w:r>
          </w:p>
        </w:tc>
        <w:tc>
          <w:tcPr>
            <w:tcW w:w="4049" w:type="dxa"/>
            <w:noWrap w:val="0"/>
            <w:vAlign w:val="center"/>
          </w:tcPr>
          <w:p w14:paraId="31EB9829">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崇贤街道龙旋子3号</w:t>
            </w:r>
          </w:p>
        </w:tc>
      </w:tr>
      <w:tr w14:paraId="1051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top"/>
          </w:tcPr>
          <w:p w14:paraId="24A6D756">
            <w:pPr>
              <w:wordWrap/>
              <w:adjustRightInd w:val="0"/>
              <w:snapToGrid w:val="0"/>
              <w:spacing w:before="0" w:beforeAutospacing="0" w:after="0" w:afterAutospacing="0" w:line="240" w:lineRule="atLeast"/>
              <w:ind w:left="0" w:leftChars="0" w:right="0" w:firstLine="0" w:firstLine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30" w:type="dxa"/>
            <w:noWrap w:val="0"/>
            <w:vAlign w:val="center"/>
          </w:tcPr>
          <w:p w14:paraId="5AF51AFC">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1502" w:type="dxa"/>
            <w:noWrap w:val="0"/>
            <w:vAlign w:val="center"/>
          </w:tcPr>
          <w:p w14:paraId="4193FD03">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小学</w:t>
            </w:r>
          </w:p>
        </w:tc>
        <w:tc>
          <w:tcPr>
            <w:tcW w:w="2563" w:type="dxa"/>
            <w:noWrap w:val="0"/>
            <w:vAlign w:val="center"/>
          </w:tcPr>
          <w:p w14:paraId="5DF85F50">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崇贤第二小学友谊校区</w:t>
            </w:r>
          </w:p>
        </w:tc>
        <w:tc>
          <w:tcPr>
            <w:tcW w:w="4049" w:type="dxa"/>
            <w:noWrap w:val="0"/>
            <w:vAlign w:val="center"/>
          </w:tcPr>
          <w:p w14:paraId="2AF1CDF6">
            <w:pPr>
              <w:widowControl/>
              <w:wordWrap/>
              <w:adjustRightInd w:val="0"/>
              <w:snapToGrid w:val="0"/>
              <w:spacing w:before="0" w:beforeAutospacing="0" w:after="0" w:afterAutospacing="0" w:line="240" w:lineRule="atLeast"/>
              <w:ind w:left="0" w:leftChars="0" w:right="0" w:firstLine="0" w:firstLineChars="0"/>
              <w:jc w:val="center"/>
              <w:textAlignment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崇贤街道鸭兰村洪字圩316号</w:t>
            </w:r>
          </w:p>
        </w:tc>
      </w:tr>
    </w:tbl>
    <w:p w14:paraId="06047D3B">
      <w:pPr>
        <w:widowControl/>
        <w:autoSpaceDE w:val="0"/>
        <w:autoSpaceDN w:val="0"/>
        <w:adjustRightInd w:val="0"/>
        <w:snapToGrid w:val="0"/>
        <w:spacing w:line="460" w:lineRule="atLeast"/>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备注：具体以实际9月学校校区数为准。</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06FCE3A">
      <w:pPr>
        <w:widowControl/>
        <w:autoSpaceDE w:val="0"/>
        <w:autoSpaceDN w:val="0"/>
        <w:adjustRightInd w:val="0"/>
        <w:snapToGrid w:val="0"/>
        <w:spacing w:line="460" w:lineRule="atLeast"/>
        <w:ind w:firstLine="240" w:firstLineChars="100"/>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5.供应商必须在投标文件中列出详细的送货计划。要求投标文件中提供送货时间计划表。计划中必须包括人员配置、车辆安排等详尽的计划。</w:t>
      </w:r>
    </w:p>
    <w:p w14:paraId="1FF43A45">
      <w:pPr>
        <w:pStyle w:val="5"/>
        <w:numPr>
          <w:ilvl w:val="0"/>
          <w:numId w:val="0"/>
        </w:numPr>
        <w:ind w:left="361"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6.送货过程中发生的费用概由供应商负责。</w:t>
      </w:r>
    </w:p>
    <w:p w14:paraId="2584B10B">
      <w:pPr>
        <w:adjustRightInd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四、售后服务要求：</w:t>
      </w:r>
    </w:p>
    <w:p w14:paraId="0C018C1D">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质保期要求：</w:t>
      </w:r>
      <w:r>
        <w:rPr>
          <w:rFonts w:hint="eastAsia" w:ascii="宋体" w:hAnsi="宋体" w:eastAsia="宋体" w:cs="宋体"/>
          <w:color w:val="000000" w:themeColor="text1"/>
          <w:sz w:val="24"/>
          <w:szCs w:val="24"/>
          <w:highlight w:val="none"/>
          <w14:textFill>
            <w14:solidFill>
              <w14:schemeClr w14:val="tx1"/>
            </w14:solidFill>
          </w14:textFill>
        </w:rPr>
        <w:t>本项目质保期</w:t>
      </w:r>
      <w:r>
        <w:rPr>
          <w:rFonts w:hint="eastAsia" w:ascii="宋体" w:hAnsi="宋体" w:eastAsia="宋体" w:cs="宋体"/>
          <w:b/>
          <w:color w:val="000000" w:themeColor="text1"/>
          <w:sz w:val="24"/>
          <w:szCs w:val="24"/>
          <w:highlight w:val="none"/>
          <w14:textFill>
            <w14:solidFill>
              <w14:schemeClr w14:val="tx1"/>
            </w14:solidFill>
          </w14:textFill>
        </w:rPr>
        <w:t>至少为6个月</w:t>
      </w:r>
      <w:r>
        <w:rPr>
          <w:rFonts w:hint="eastAsia" w:ascii="宋体" w:hAnsi="宋体" w:eastAsia="宋体" w:cs="宋体"/>
          <w:color w:val="000000" w:themeColor="text1"/>
          <w:sz w:val="24"/>
          <w:szCs w:val="24"/>
          <w:highlight w:val="none"/>
          <w14:textFill>
            <w14:solidFill>
              <w14:schemeClr w14:val="tx1"/>
            </w14:solidFill>
          </w14:textFill>
        </w:rPr>
        <w:t>，如在使用过程中发生质量问题，中标单位在接到采购人通知后在2小时内到达采购人现场。</w:t>
      </w:r>
    </w:p>
    <w:p w14:paraId="430741ED">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2.配送要求：学生空白作业本每</w:t>
      </w:r>
      <w:r>
        <w:rPr>
          <w:rFonts w:hint="eastAsia" w:ascii="宋体" w:hAnsi="宋体" w:eastAsia="宋体" w:cs="宋体"/>
          <w:color w:val="000000" w:themeColor="text1"/>
          <w:sz w:val="24"/>
          <w:szCs w:val="24"/>
          <w:highlight w:val="none"/>
          <w:lang w:eastAsia="zh-CN"/>
          <w14:textFill>
            <w14:solidFill>
              <w14:schemeClr w14:val="tx1"/>
            </w14:solidFill>
          </w14:textFill>
        </w:rPr>
        <w:t>学期开学</w:t>
      </w:r>
      <w:r>
        <w:rPr>
          <w:rFonts w:hint="eastAsia" w:ascii="宋体" w:hAnsi="宋体" w:eastAsia="宋体" w:cs="宋体"/>
          <w:color w:val="000000" w:themeColor="text1"/>
          <w:sz w:val="24"/>
          <w:szCs w:val="24"/>
          <w:highlight w:val="none"/>
          <w14:textFill>
            <w14:solidFill>
              <w14:schemeClr w14:val="tx1"/>
            </w14:solidFill>
          </w14:textFill>
        </w:rPr>
        <w:t>前</w:t>
      </w:r>
      <w:r>
        <w:rPr>
          <w:rFonts w:hint="eastAsia" w:ascii="宋体" w:hAnsi="宋体" w:eastAsia="宋体" w:cs="宋体"/>
          <w:color w:val="000000" w:themeColor="text1"/>
          <w:sz w:val="24"/>
          <w:szCs w:val="24"/>
          <w:highlight w:val="none"/>
          <w:lang w:eastAsia="zh-CN"/>
          <w14:textFill>
            <w14:solidFill>
              <w14:schemeClr w14:val="tx1"/>
            </w14:solidFill>
          </w14:textFill>
        </w:rPr>
        <w:t>二周</w:t>
      </w:r>
      <w:r>
        <w:rPr>
          <w:rFonts w:hint="eastAsia" w:ascii="宋体" w:hAnsi="宋体" w:eastAsia="宋体" w:cs="宋体"/>
          <w:color w:val="000000" w:themeColor="text1"/>
          <w:sz w:val="24"/>
          <w:szCs w:val="24"/>
          <w:highlight w:val="none"/>
          <w14:textFill>
            <w14:solidFill>
              <w14:schemeClr w14:val="tx1"/>
            </w14:solidFill>
          </w14:textFill>
        </w:rPr>
        <w:t>送达各学校；并按年级分别码堆整齐。</w:t>
      </w:r>
    </w:p>
    <w:p w14:paraId="43B3BA27">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3.调剂工作：配合学校做好开学后的余缺调剂工作，响应时间为2小时。</w:t>
      </w:r>
    </w:p>
    <w:p w14:paraId="7226DF60">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4.开学一个月左右，配合教育局做好学籍人数的确认工作，并提供纸质确认单，有较大差额的由学校注明原因，及时向教育局义教科汇报及沟通。</w:t>
      </w:r>
    </w:p>
    <w:p w14:paraId="66DB513F">
      <w:pPr>
        <w:numPr>
          <w:ilvl w:val="0"/>
          <w:numId w:val="0"/>
        </w:numPr>
        <w:spacing w:line="360" w:lineRule="auto"/>
        <w:ind w:right="60"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5.货物包装按年级段包装成套，并注明年级</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临平区</w:t>
      </w:r>
      <w:r>
        <w:rPr>
          <w:rFonts w:hint="eastAsia" w:ascii="宋体" w:hAnsi="宋体" w:eastAsia="宋体" w:cs="宋体"/>
          <w:bCs/>
          <w:color w:val="000000" w:themeColor="text1"/>
          <w:sz w:val="24"/>
          <w:szCs w:val="24"/>
          <w:highlight w:val="none"/>
          <w14:textFill>
            <w14:solidFill>
              <w14:schemeClr w14:val="tx1"/>
            </w14:solidFill>
          </w14:textFill>
        </w:rPr>
        <w:t>教育局监制、义务教育空白作业本等字样，为了方便运输、配送、分发，外包装20套成外包装；内外包装材料应考虑运输距离、防潮、防震和防破损装卸等因素；</w:t>
      </w:r>
    </w:p>
    <w:p w14:paraId="791A615F">
      <w:pPr>
        <w:numPr>
          <w:ilvl w:val="0"/>
          <w:numId w:val="0"/>
        </w:numPr>
        <w:spacing w:line="360" w:lineRule="auto"/>
        <w:ind w:right="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五、包装要求：</w:t>
      </w:r>
      <w:r>
        <w:rPr>
          <w:rFonts w:hint="eastAsia" w:ascii="宋体" w:hAnsi="宋体" w:eastAsia="宋体" w:cs="宋体"/>
          <w:color w:val="000000" w:themeColor="text1"/>
          <w:sz w:val="24"/>
          <w:szCs w:val="24"/>
          <w:highlight w:val="none"/>
          <w14:textFill>
            <w14:solidFill>
              <w14:schemeClr w14:val="tx1"/>
            </w14:solidFill>
          </w14:textFill>
        </w:rPr>
        <w:t>按年级段包装成套，并注明年级，方便学校验收。</w:t>
      </w:r>
    </w:p>
    <w:p w14:paraId="39CBEE16">
      <w:pPr>
        <w:adjustRightInd w:val="0"/>
        <w:snapToGrid w:val="0"/>
        <w:spacing w:line="400" w:lineRule="atLeas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六、工期要求：</w:t>
      </w:r>
      <w:r>
        <w:rPr>
          <w:rFonts w:hint="eastAsia" w:ascii="宋体" w:hAnsi="宋体" w:eastAsia="宋体" w:cs="宋体"/>
          <w:bCs/>
          <w:color w:val="000000" w:themeColor="text1"/>
          <w:sz w:val="24"/>
          <w:szCs w:val="24"/>
          <w:highlight w:val="none"/>
          <w14:textFill>
            <w14:solidFill>
              <w14:schemeClr w14:val="tx1"/>
            </w14:solidFill>
          </w14:textFill>
        </w:rPr>
        <w:t>合同签订后，</w:t>
      </w:r>
      <w:r>
        <w:rPr>
          <w:rFonts w:hint="eastAsia" w:ascii="宋体" w:hAnsi="宋体" w:eastAsia="宋体" w:cs="宋体"/>
          <w:color w:val="000000" w:themeColor="text1"/>
          <w:sz w:val="24"/>
          <w:szCs w:val="24"/>
          <w:highlight w:val="none"/>
          <w14:textFill>
            <w14:solidFill>
              <w14:schemeClr w14:val="tx1"/>
            </w14:solidFill>
          </w14:textFill>
        </w:rPr>
        <w:t>学生空白作业本每学期开学前</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周送达各学校</w:t>
      </w:r>
      <w:r>
        <w:rPr>
          <w:rFonts w:hint="eastAsia" w:ascii="宋体" w:hAnsi="宋体" w:eastAsia="宋体" w:cs="宋体"/>
          <w:bCs/>
          <w:color w:val="000000" w:themeColor="text1"/>
          <w:sz w:val="24"/>
          <w:szCs w:val="24"/>
          <w:highlight w:val="none"/>
          <w14:textFill>
            <w14:solidFill>
              <w14:schemeClr w14:val="tx1"/>
            </w14:solidFill>
          </w14:textFill>
        </w:rPr>
        <w:t>。</w:t>
      </w:r>
    </w:p>
    <w:p w14:paraId="3B4040BF">
      <w:pPr>
        <w:adjustRightInd w:val="0"/>
        <w:snapToGrid w:val="0"/>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七、验收要求：春、秋学期开学送货前各验收一次</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根据按照杭州市</w:t>
      </w:r>
      <w:r>
        <w:rPr>
          <w:rFonts w:hint="eastAsia" w:ascii="宋体" w:hAnsi="宋体" w:eastAsia="宋体" w:cs="宋体"/>
          <w:color w:val="000000" w:themeColor="text1"/>
          <w:sz w:val="24"/>
          <w:szCs w:val="24"/>
          <w:highlight w:val="none"/>
          <w:lang w:eastAsia="zh-CN"/>
          <w14:textFill>
            <w14:solidFill>
              <w14:schemeClr w14:val="tx1"/>
            </w14:solidFill>
          </w14:textFill>
        </w:rPr>
        <w:t>临平区</w:t>
      </w:r>
      <w:r>
        <w:rPr>
          <w:rFonts w:hint="eastAsia" w:ascii="宋体" w:hAnsi="宋体" w:eastAsia="宋体" w:cs="宋体"/>
          <w:color w:val="000000" w:themeColor="text1"/>
          <w:sz w:val="24"/>
          <w:szCs w:val="24"/>
          <w:highlight w:val="none"/>
          <w14:textFill>
            <w14:solidFill>
              <w14:schemeClr w14:val="tx1"/>
            </w14:solidFill>
          </w14:textFill>
        </w:rPr>
        <w:t>财政局转发《杭州市政府采购履约验收暂行办法》的通知要求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对不按招标文件、投标承诺及政府采购合同要求供货的供应商，将依据《中华人民共和国政府民法典》、《中华人民共和国政府采购法实施条例》等相关法律法规的规定，由相关部门对其进行处罚。</w:t>
      </w:r>
    </w:p>
    <w:p w14:paraId="070C3D41">
      <w:pPr>
        <w:adjustRightInd w:val="0"/>
        <w:snapToGrid w:val="0"/>
        <w:spacing w:line="400" w:lineRule="atLeas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八、履约保证金：</w:t>
      </w:r>
    </w:p>
    <w:p w14:paraId="6CB07DAE">
      <w:pPr>
        <w:adjustRightInd w:val="0"/>
        <w:snapToGrid w:val="0"/>
        <w:spacing w:line="400" w:lineRule="atLeas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中标单位在签订协议后</w:t>
      </w:r>
      <w:r>
        <w:rPr>
          <w:rFonts w:hint="eastAsia" w:ascii="宋体" w:hAnsi="宋体" w:eastAsia="宋体" w:cs="宋体"/>
          <w:bCs/>
          <w:color w:val="000000" w:themeColor="text1"/>
          <w:sz w:val="24"/>
          <w:szCs w:val="24"/>
          <w:highlight w:val="none"/>
          <w:lang w:eastAsia="zh-CN"/>
          <w14:textFill>
            <w14:solidFill>
              <w14:schemeClr w14:val="tx1"/>
            </w14:solidFill>
          </w14:textFill>
        </w:rPr>
        <w:t>无</w:t>
      </w:r>
      <w:r>
        <w:rPr>
          <w:rFonts w:hint="eastAsia" w:ascii="宋体" w:hAnsi="宋体" w:eastAsia="宋体" w:cs="宋体"/>
          <w:bCs/>
          <w:color w:val="000000" w:themeColor="text1"/>
          <w:sz w:val="24"/>
          <w:szCs w:val="24"/>
          <w:highlight w:val="none"/>
          <w14:textFill>
            <w14:solidFill>
              <w14:schemeClr w14:val="tx1"/>
            </w14:solidFill>
          </w14:textFill>
        </w:rPr>
        <w:t>须向采购人支付履约保证金。</w:t>
      </w:r>
    </w:p>
    <w:p w14:paraId="0389E479">
      <w:pPr>
        <w:adjustRightInd w:val="0"/>
        <w:snapToGrid w:val="0"/>
        <w:spacing w:line="400" w:lineRule="atLeast"/>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14:textFill>
            <w14:solidFill>
              <w14:schemeClr w14:val="tx1"/>
            </w14:solidFill>
          </w14:textFill>
        </w:rPr>
        <w:t>九、货款支付：</w:t>
      </w:r>
    </w:p>
    <w:p w14:paraId="5E22FD39">
      <w:pPr>
        <w:pStyle w:val="59"/>
        <w:widowControl w:val="0"/>
        <w:numPr>
          <w:ilvl w:val="0"/>
          <w:numId w:val="1"/>
        </w:numPr>
        <w:snapToGrid w:val="0"/>
        <w:spacing w:beforeAutospacing="0" w:afterAutospacing="0" w:line="440" w:lineRule="exact"/>
        <w:ind w:firstLine="410" w:firstLineChars="171"/>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在合同签订以后，甲方按</w:t>
      </w:r>
      <w:r>
        <w:rPr>
          <w:rFonts w:hint="eastAsia" w:ascii="宋体" w:hAnsi="宋体" w:eastAsia="宋体" w:cs="宋体"/>
          <w:color w:val="000000" w:themeColor="text1"/>
          <w:kern w:val="2"/>
          <w:sz w:val="24"/>
          <w:szCs w:val="24"/>
          <w:highlight w:val="none"/>
          <w14:textFill>
            <w14:solidFill>
              <w14:schemeClr w14:val="tx1"/>
            </w14:solidFill>
          </w14:textFill>
        </w:rPr>
        <w:t>合同总价的</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kern w:val="2"/>
          <w:sz w:val="24"/>
          <w:szCs w:val="24"/>
          <w:highlight w:val="none"/>
          <w14:textFill>
            <w14:solidFill>
              <w14:schemeClr w14:val="tx1"/>
            </w14:solidFill>
          </w14:textFill>
        </w:rPr>
        <w:t>%向乙方支付预付款（注：在签订合同时，供应商明确表示无需预付款或者主动要求降低预付款比例的，采购单位可不适用前述规定），相关审批付款流程按有关规定执行。</w:t>
      </w:r>
    </w:p>
    <w:p w14:paraId="36306A0B">
      <w:pPr>
        <w:pStyle w:val="59"/>
        <w:widowControl w:val="0"/>
        <w:numPr>
          <w:ilvl w:val="0"/>
          <w:numId w:val="1"/>
        </w:numPr>
        <w:snapToGrid w:val="0"/>
        <w:spacing w:beforeAutospacing="0" w:afterAutospacing="0" w:line="440" w:lineRule="exact"/>
        <w:ind w:firstLine="410" w:firstLineChars="171"/>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在供应商根据合同规定将货物交付、验收合格后，供应商提供发票，采购人凭发票、确认单以及合同上报区财政，区财政审批下拨款到位后，采购人立即支付全额货款。</w:t>
      </w:r>
    </w:p>
    <w:p w14:paraId="211159D8">
      <w:pPr>
        <w:pStyle w:val="59"/>
        <w:widowControl w:val="0"/>
        <w:numPr>
          <w:ilvl w:val="0"/>
          <w:numId w:val="1"/>
        </w:numPr>
        <w:snapToGrid w:val="0"/>
        <w:spacing w:beforeAutospacing="0" w:afterAutospacing="0" w:line="440" w:lineRule="exact"/>
        <w:ind w:firstLine="410" w:firstLineChars="171"/>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根据与采购方签订的合同规定将货物交付、验收合格后，并根据教育局义务教育科提供的学籍人数，向各学校分别确认（提供纸质确认单加盖公章和签收人），供应商提供税务局发票</w:t>
      </w:r>
      <w:r>
        <w:rPr>
          <w:rFonts w:hint="eastAsia" w:ascii="宋体" w:hAnsi="宋体" w:eastAsia="宋体" w:cs="宋体"/>
          <w:color w:val="000000" w:themeColor="text1"/>
          <w:sz w:val="24"/>
          <w:szCs w:val="24"/>
          <w:highlight w:val="none"/>
          <w14:textFill>
            <w14:solidFill>
              <w14:schemeClr w14:val="tx1"/>
            </w14:solidFill>
          </w14:textFill>
        </w:rPr>
        <w:t>。</w:t>
      </w:r>
    </w:p>
    <w:p w14:paraId="730129C2">
      <w:pPr>
        <w:pStyle w:val="967"/>
        <w:ind w:firstLine="0" w:firstLineChars="0"/>
        <w:outlineLvl w:val="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带“</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”条款为实质性条款，投标人须提供《采购需求实质性内容响应表》（格式见附件），如有任意一条未响应或不满足，将被视为投标无效。</w:t>
      </w:r>
    </w:p>
    <w:p w14:paraId="23273578">
      <w:pPr>
        <w:spacing w:line="360" w:lineRule="auto"/>
        <w:ind w:firstLine="181" w:firstLineChars="50"/>
        <w:rPr>
          <w:rFonts w:ascii="宋体" w:hAnsi="宋体" w:cs="宋体"/>
          <w:b/>
          <w:color w:val="auto"/>
          <w:sz w:val="36"/>
          <w:szCs w:val="36"/>
          <w:highlight w:val="none"/>
        </w:rPr>
      </w:pP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2067"/>
      <w:bookmarkEnd w:id="32"/>
      <w:bookmarkStart w:id="33" w:name="_Toc184310313"/>
      <w:bookmarkEnd w:id="33"/>
      <w:bookmarkStart w:id="34" w:name="_Toc184312103"/>
      <w:bookmarkEnd w:id="34"/>
      <w:bookmarkStart w:id="35" w:name="_Toc184313283"/>
      <w:bookmarkEnd w:id="35"/>
      <w:bookmarkStart w:id="36" w:name="_Toc184313242"/>
      <w:bookmarkEnd w:id="36"/>
      <w:bookmarkStart w:id="37" w:name="_Toc184312109"/>
      <w:bookmarkEnd w:id="37"/>
      <w:bookmarkStart w:id="38" w:name="_Toc184313304"/>
      <w:bookmarkEnd w:id="38"/>
      <w:bookmarkStart w:id="39" w:name="_Toc184310279"/>
      <w:bookmarkEnd w:id="39"/>
      <w:bookmarkStart w:id="40" w:name="_Toc184308036"/>
      <w:bookmarkEnd w:id="40"/>
      <w:bookmarkStart w:id="41" w:name="_Toc184312111"/>
      <w:bookmarkEnd w:id="41"/>
      <w:bookmarkStart w:id="42" w:name="_Toc184310307"/>
      <w:bookmarkEnd w:id="42"/>
      <w:bookmarkStart w:id="43" w:name="_Toc184313256"/>
      <w:bookmarkEnd w:id="43"/>
      <w:bookmarkStart w:id="44" w:name="_Toc184312122"/>
      <w:bookmarkEnd w:id="44"/>
      <w:bookmarkStart w:id="45" w:name="_Toc184308104"/>
      <w:bookmarkEnd w:id="45"/>
      <w:bookmarkStart w:id="46" w:name="_Toc184308042"/>
      <w:bookmarkEnd w:id="46"/>
      <w:bookmarkStart w:id="47" w:name="_Toc184312113"/>
      <w:bookmarkEnd w:id="47"/>
      <w:bookmarkStart w:id="48" w:name="_Toc184312069"/>
      <w:bookmarkEnd w:id="48"/>
      <w:bookmarkStart w:id="49" w:name="_Toc184314480"/>
      <w:bookmarkEnd w:id="49"/>
      <w:bookmarkStart w:id="50" w:name="_Toc184310276"/>
      <w:bookmarkEnd w:id="50"/>
      <w:bookmarkStart w:id="51" w:name="_Toc184308057"/>
      <w:bookmarkEnd w:id="51"/>
      <w:bookmarkStart w:id="52" w:name="_Toc184313254"/>
      <w:bookmarkEnd w:id="52"/>
      <w:bookmarkStart w:id="53" w:name="_Toc184312128"/>
      <w:bookmarkEnd w:id="53"/>
      <w:bookmarkStart w:id="54" w:name="_Toc184310298"/>
      <w:bookmarkEnd w:id="54"/>
      <w:bookmarkStart w:id="55" w:name="_Toc184313277"/>
      <w:bookmarkEnd w:id="55"/>
      <w:bookmarkStart w:id="56" w:name="_Toc184314458"/>
      <w:bookmarkEnd w:id="56"/>
      <w:bookmarkStart w:id="57" w:name="_Toc184308083"/>
      <w:bookmarkEnd w:id="57"/>
      <w:bookmarkStart w:id="58" w:name="_Toc184313257"/>
      <w:bookmarkEnd w:id="58"/>
      <w:bookmarkStart w:id="59" w:name="_Toc184313272"/>
      <w:bookmarkEnd w:id="59"/>
      <w:bookmarkStart w:id="60" w:name="_Toc184308084"/>
      <w:bookmarkEnd w:id="60"/>
      <w:bookmarkStart w:id="61" w:name="_Toc184308059"/>
      <w:bookmarkEnd w:id="61"/>
      <w:bookmarkStart w:id="62" w:name="_Toc184310288"/>
      <w:bookmarkEnd w:id="62"/>
      <w:bookmarkStart w:id="63" w:name="_Toc184310341"/>
      <w:bookmarkEnd w:id="63"/>
      <w:bookmarkStart w:id="64" w:name="_Toc184312110"/>
      <w:bookmarkEnd w:id="64"/>
      <w:bookmarkStart w:id="65" w:name="_Toc184314443"/>
      <w:bookmarkEnd w:id="65"/>
      <w:bookmarkStart w:id="66" w:name="_Toc184313284"/>
      <w:bookmarkEnd w:id="66"/>
      <w:bookmarkStart w:id="67" w:name="_Toc184310329"/>
      <w:bookmarkEnd w:id="67"/>
      <w:bookmarkStart w:id="68" w:name="_Toc184312125"/>
      <w:bookmarkEnd w:id="68"/>
      <w:bookmarkStart w:id="69" w:name="_Toc184308069"/>
      <w:bookmarkEnd w:id="69"/>
      <w:bookmarkStart w:id="70" w:name="_Toc184313299"/>
      <w:bookmarkEnd w:id="70"/>
      <w:bookmarkStart w:id="71" w:name="_Toc184308050"/>
      <w:bookmarkEnd w:id="71"/>
      <w:bookmarkStart w:id="72" w:name="_Toc184314460"/>
      <w:bookmarkEnd w:id="72"/>
      <w:bookmarkStart w:id="73" w:name="_Toc184312096"/>
      <w:bookmarkEnd w:id="73"/>
      <w:bookmarkStart w:id="74" w:name="_Toc184310289"/>
      <w:bookmarkEnd w:id="74"/>
      <w:bookmarkStart w:id="75" w:name="_Toc184310295"/>
      <w:bookmarkEnd w:id="75"/>
      <w:bookmarkStart w:id="76" w:name="_Toc184314482"/>
      <w:bookmarkEnd w:id="76"/>
      <w:bookmarkStart w:id="77" w:name="_Toc184314463"/>
      <w:bookmarkEnd w:id="77"/>
      <w:bookmarkStart w:id="78" w:name="_Toc184310317"/>
      <w:bookmarkEnd w:id="78"/>
      <w:bookmarkStart w:id="79" w:name="_Toc184310342"/>
      <w:bookmarkEnd w:id="79"/>
      <w:bookmarkStart w:id="80" w:name="_Toc184314478"/>
      <w:bookmarkEnd w:id="80"/>
      <w:bookmarkStart w:id="81" w:name="_Toc184313294"/>
      <w:bookmarkEnd w:id="81"/>
      <w:bookmarkStart w:id="82" w:name="_Toc184314452"/>
      <w:bookmarkEnd w:id="82"/>
      <w:bookmarkStart w:id="83" w:name="_Toc184312093"/>
      <w:bookmarkEnd w:id="83"/>
      <w:bookmarkStart w:id="84" w:name="_Toc184308094"/>
      <w:bookmarkEnd w:id="84"/>
      <w:bookmarkStart w:id="85" w:name="_Toc184313262"/>
      <w:bookmarkEnd w:id="85"/>
      <w:bookmarkStart w:id="86" w:name="_Toc184310324"/>
      <w:bookmarkEnd w:id="86"/>
      <w:bookmarkStart w:id="87" w:name="_Toc184313251"/>
      <w:bookmarkEnd w:id="87"/>
      <w:bookmarkStart w:id="88" w:name="_Toc184308093"/>
      <w:bookmarkEnd w:id="88"/>
      <w:bookmarkStart w:id="89" w:name="_Toc184314411"/>
      <w:bookmarkEnd w:id="89"/>
      <w:bookmarkStart w:id="90" w:name="_Toc184308102"/>
      <w:bookmarkEnd w:id="90"/>
      <w:bookmarkStart w:id="91" w:name="_Toc184308041"/>
      <w:bookmarkEnd w:id="91"/>
      <w:bookmarkStart w:id="92" w:name="_Toc184308055"/>
      <w:bookmarkEnd w:id="92"/>
      <w:bookmarkStart w:id="93" w:name="_Toc184310310"/>
      <w:bookmarkEnd w:id="93"/>
      <w:bookmarkStart w:id="94" w:name="_Toc184310275"/>
      <w:bookmarkEnd w:id="94"/>
      <w:bookmarkStart w:id="95" w:name="_Toc184308101"/>
      <w:bookmarkEnd w:id="95"/>
      <w:bookmarkStart w:id="96" w:name="_Toc184313238"/>
      <w:bookmarkEnd w:id="96"/>
      <w:bookmarkStart w:id="97" w:name="_Toc184312097"/>
      <w:bookmarkEnd w:id="97"/>
      <w:bookmarkStart w:id="98" w:name="_Toc184313264"/>
      <w:bookmarkEnd w:id="98"/>
      <w:bookmarkStart w:id="99" w:name="_Toc184310319"/>
      <w:bookmarkEnd w:id="99"/>
      <w:bookmarkStart w:id="100" w:name="_Toc184310340"/>
      <w:bookmarkEnd w:id="100"/>
      <w:bookmarkStart w:id="101" w:name="_Toc184314433"/>
      <w:bookmarkEnd w:id="101"/>
      <w:bookmarkStart w:id="102" w:name="_Toc184310335"/>
      <w:bookmarkEnd w:id="102"/>
      <w:bookmarkStart w:id="103" w:name="_Toc184314439"/>
      <w:bookmarkEnd w:id="103"/>
      <w:bookmarkStart w:id="104" w:name="_Toc184308090"/>
      <w:bookmarkEnd w:id="104"/>
      <w:bookmarkStart w:id="105" w:name="_Toc184313282"/>
      <w:bookmarkEnd w:id="105"/>
      <w:bookmarkStart w:id="106" w:name="_Toc184314416"/>
      <w:bookmarkEnd w:id="106"/>
      <w:bookmarkStart w:id="107" w:name="_Toc184313280"/>
      <w:bookmarkEnd w:id="107"/>
      <w:bookmarkStart w:id="108" w:name="_Toc184308038"/>
      <w:bookmarkEnd w:id="108"/>
      <w:bookmarkStart w:id="109" w:name="_Toc184312068"/>
      <w:bookmarkEnd w:id="109"/>
      <w:bookmarkStart w:id="110" w:name="_Toc184310314"/>
      <w:bookmarkEnd w:id="110"/>
      <w:bookmarkStart w:id="111" w:name="_Toc184310334"/>
      <w:bookmarkEnd w:id="111"/>
      <w:bookmarkStart w:id="112" w:name="_Toc184310320"/>
      <w:bookmarkEnd w:id="112"/>
      <w:bookmarkStart w:id="113" w:name="_Toc184312083"/>
      <w:bookmarkEnd w:id="113"/>
      <w:bookmarkStart w:id="114" w:name="_Toc184312120"/>
      <w:bookmarkEnd w:id="114"/>
      <w:bookmarkStart w:id="115" w:name="_Toc184312102"/>
      <w:bookmarkEnd w:id="115"/>
      <w:bookmarkStart w:id="116" w:name="_Toc184310303"/>
      <w:bookmarkEnd w:id="116"/>
      <w:bookmarkStart w:id="117" w:name="_Toc184313243"/>
      <w:bookmarkEnd w:id="117"/>
      <w:bookmarkStart w:id="118" w:name="_Toc184312106"/>
      <w:bookmarkEnd w:id="118"/>
      <w:bookmarkStart w:id="119" w:name="_Toc184313275"/>
      <w:bookmarkEnd w:id="119"/>
      <w:bookmarkStart w:id="120" w:name="_Toc184310322"/>
      <w:bookmarkEnd w:id="120"/>
      <w:bookmarkStart w:id="121" w:name="_Toc184308106"/>
      <w:bookmarkEnd w:id="121"/>
      <w:bookmarkStart w:id="122" w:name="_Toc184308107"/>
      <w:bookmarkEnd w:id="122"/>
      <w:bookmarkStart w:id="123" w:name="_Toc184308053"/>
      <w:bookmarkEnd w:id="123"/>
      <w:bookmarkStart w:id="124" w:name="_Toc184313293"/>
      <w:bookmarkEnd w:id="124"/>
      <w:bookmarkStart w:id="125" w:name="_Toc184312136"/>
      <w:bookmarkEnd w:id="125"/>
      <w:bookmarkStart w:id="126" w:name="_Toc184313255"/>
      <w:bookmarkEnd w:id="126"/>
      <w:bookmarkStart w:id="127" w:name="_Toc184308052"/>
      <w:bookmarkEnd w:id="127"/>
      <w:bookmarkStart w:id="128" w:name="_Toc184313268"/>
      <w:bookmarkEnd w:id="128"/>
      <w:bookmarkStart w:id="129" w:name="_Toc184313279"/>
      <w:bookmarkEnd w:id="129"/>
      <w:bookmarkStart w:id="130" w:name="_Toc184313245"/>
      <w:bookmarkEnd w:id="130"/>
      <w:bookmarkStart w:id="131" w:name="_Toc184308060"/>
      <w:bookmarkEnd w:id="131"/>
      <w:bookmarkStart w:id="132" w:name="_Toc184314423"/>
      <w:bookmarkEnd w:id="132"/>
      <w:bookmarkStart w:id="133" w:name="_Toc184313292"/>
      <w:bookmarkEnd w:id="133"/>
      <w:bookmarkStart w:id="134" w:name="_Toc184313244"/>
      <w:bookmarkEnd w:id="134"/>
      <w:bookmarkStart w:id="135" w:name="_Toc184308073"/>
      <w:bookmarkEnd w:id="135"/>
      <w:bookmarkStart w:id="136" w:name="_Toc184314456"/>
      <w:bookmarkEnd w:id="136"/>
      <w:bookmarkStart w:id="137" w:name="_Toc184308086"/>
      <w:bookmarkEnd w:id="137"/>
      <w:bookmarkStart w:id="138" w:name="_Toc184314446"/>
      <w:bookmarkEnd w:id="138"/>
      <w:bookmarkStart w:id="139" w:name="_Toc184310337"/>
      <w:bookmarkEnd w:id="139"/>
      <w:bookmarkStart w:id="140" w:name="_Toc184310308"/>
      <w:bookmarkEnd w:id="140"/>
      <w:bookmarkStart w:id="141" w:name="_Toc184308056"/>
      <w:bookmarkEnd w:id="141"/>
      <w:bookmarkStart w:id="142" w:name="_Toc184312121"/>
      <w:bookmarkEnd w:id="142"/>
      <w:bookmarkStart w:id="143" w:name="_Toc184310294"/>
      <w:bookmarkEnd w:id="143"/>
      <w:bookmarkStart w:id="144" w:name="_Toc184313266"/>
      <w:bookmarkEnd w:id="144"/>
      <w:bookmarkStart w:id="145" w:name="_Toc184314468"/>
      <w:bookmarkEnd w:id="145"/>
      <w:bookmarkStart w:id="146" w:name="_Toc184314421"/>
      <w:bookmarkEnd w:id="146"/>
      <w:bookmarkStart w:id="147" w:name="_Toc184312105"/>
      <w:bookmarkEnd w:id="147"/>
      <w:bookmarkStart w:id="148" w:name="_Toc184314477"/>
      <w:bookmarkEnd w:id="148"/>
      <w:bookmarkStart w:id="149" w:name="_Toc184312137"/>
      <w:bookmarkEnd w:id="149"/>
      <w:bookmarkStart w:id="150" w:name="_Toc184308105"/>
      <w:bookmarkEnd w:id="150"/>
      <w:bookmarkStart w:id="151" w:name="_Toc184313253"/>
      <w:bookmarkEnd w:id="151"/>
      <w:bookmarkStart w:id="152" w:name="_Toc184312117"/>
      <w:bookmarkEnd w:id="152"/>
      <w:bookmarkStart w:id="153" w:name="_Toc184310280"/>
      <w:bookmarkEnd w:id="153"/>
      <w:bookmarkStart w:id="154" w:name="_Toc184313305"/>
      <w:bookmarkEnd w:id="154"/>
      <w:bookmarkStart w:id="155" w:name="_Toc184314464"/>
      <w:bookmarkEnd w:id="155"/>
      <w:bookmarkStart w:id="156" w:name="_Toc184313249"/>
      <w:bookmarkEnd w:id="156"/>
      <w:bookmarkStart w:id="157" w:name="_Toc184312129"/>
      <w:bookmarkEnd w:id="157"/>
      <w:bookmarkStart w:id="158" w:name="_Toc184310292"/>
      <w:bookmarkEnd w:id="158"/>
      <w:bookmarkStart w:id="159" w:name="_Toc184312101"/>
      <w:bookmarkEnd w:id="159"/>
      <w:bookmarkStart w:id="160" w:name="_Toc184313295"/>
      <w:bookmarkEnd w:id="160"/>
      <w:bookmarkStart w:id="161" w:name="_Toc184314444"/>
      <w:bookmarkEnd w:id="161"/>
      <w:bookmarkStart w:id="162" w:name="_Toc184314419"/>
      <w:bookmarkEnd w:id="162"/>
      <w:bookmarkStart w:id="163" w:name="_Toc184312076"/>
      <w:bookmarkEnd w:id="163"/>
      <w:bookmarkStart w:id="164" w:name="_Toc184314441"/>
      <w:bookmarkEnd w:id="164"/>
      <w:bookmarkStart w:id="165" w:name="_Toc184313298"/>
      <w:bookmarkEnd w:id="165"/>
      <w:bookmarkStart w:id="166" w:name="_Toc184308044"/>
      <w:bookmarkEnd w:id="166"/>
      <w:bookmarkStart w:id="167" w:name="_Toc184314440"/>
      <w:bookmarkEnd w:id="167"/>
      <w:bookmarkStart w:id="168" w:name="_Toc184310325"/>
      <w:bookmarkEnd w:id="168"/>
      <w:bookmarkStart w:id="169" w:name="_Toc184312115"/>
      <w:bookmarkEnd w:id="169"/>
      <w:bookmarkStart w:id="170" w:name="_Toc184314436"/>
      <w:bookmarkEnd w:id="170"/>
      <w:bookmarkStart w:id="171" w:name="_Toc184312127"/>
      <w:bookmarkEnd w:id="171"/>
      <w:bookmarkStart w:id="172" w:name="_Toc184310299"/>
      <w:bookmarkEnd w:id="172"/>
      <w:bookmarkStart w:id="173" w:name="_Toc184312078"/>
      <w:bookmarkEnd w:id="173"/>
      <w:bookmarkStart w:id="174" w:name="_Toc184312084"/>
      <w:bookmarkEnd w:id="174"/>
      <w:bookmarkStart w:id="175" w:name="_Toc184310338"/>
      <w:bookmarkEnd w:id="175"/>
      <w:bookmarkStart w:id="176" w:name="_Toc184310278"/>
      <w:bookmarkEnd w:id="176"/>
      <w:bookmarkStart w:id="177" w:name="_Toc184310321"/>
      <w:bookmarkEnd w:id="177"/>
      <w:bookmarkStart w:id="178" w:name="_Toc184312124"/>
      <w:bookmarkEnd w:id="178"/>
      <w:bookmarkStart w:id="179" w:name="_Toc184310272"/>
      <w:bookmarkEnd w:id="179"/>
      <w:bookmarkStart w:id="180" w:name="_Toc184308082"/>
      <w:bookmarkEnd w:id="180"/>
      <w:bookmarkStart w:id="181" w:name="_Toc184314472"/>
      <w:bookmarkEnd w:id="181"/>
      <w:bookmarkStart w:id="182" w:name="_Toc184314430"/>
      <w:bookmarkEnd w:id="182"/>
      <w:bookmarkStart w:id="183" w:name="_Toc184314475"/>
      <w:bookmarkEnd w:id="183"/>
      <w:bookmarkStart w:id="184" w:name="_Toc184313241"/>
      <w:bookmarkEnd w:id="184"/>
      <w:bookmarkStart w:id="185" w:name="_Toc184314465"/>
      <w:bookmarkEnd w:id="185"/>
      <w:bookmarkStart w:id="186" w:name="_Toc184313239"/>
      <w:bookmarkEnd w:id="186"/>
      <w:bookmarkStart w:id="187" w:name="_Toc184308046"/>
      <w:bookmarkEnd w:id="187"/>
      <w:bookmarkStart w:id="188" w:name="_Toc184308047"/>
      <w:bookmarkEnd w:id="188"/>
      <w:bookmarkStart w:id="189" w:name="_Toc184312116"/>
      <w:bookmarkEnd w:id="189"/>
      <w:bookmarkStart w:id="190" w:name="_Toc184313270"/>
      <w:bookmarkEnd w:id="190"/>
      <w:bookmarkStart w:id="191" w:name="_Toc184310311"/>
      <w:bookmarkEnd w:id="191"/>
      <w:bookmarkStart w:id="192" w:name="_Toc184313301"/>
      <w:bookmarkEnd w:id="192"/>
      <w:bookmarkStart w:id="193" w:name="_Toc184313285"/>
      <w:bookmarkEnd w:id="193"/>
      <w:bookmarkStart w:id="194" w:name="_Toc184310301"/>
      <w:bookmarkEnd w:id="194"/>
      <w:bookmarkStart w:id="195" w:name="_Toc184313300"/>
      <w:bookmarkEnd w:id="195"/>
      <w:bookmarkStart w:id="196" w:name="_Toc184312081"/>
      <w:bookmarkEnd w:id="196"/>
      <w:bookmarkStart w:id="197" w:name="_Toc184308065"/>
      <w:bookmarkEnd w:id="197"/>
      <w:bookmarkStart w:id="198" w:name="_Toc184312123"/>
      <w:bookmarkEnd w:id="198"/>
      <w:bookmarkStart w:id="199" w:name="_Toc184313309"/>
      <w:bookmarkEnd w:id="199"/>
      <w:bookmarkStart w:id="200" w:name="_Toc184308054"/>
      <w:bookmarkEnd w:id="200"/>
      <w:bookmarkStart w:id="201" w:name="_Toc184308078"/>
      <w:bookmarkEnd w:id="201"/>
      <w:bookmarkStart w:id="202" w:name="_Toc184308079"/>
      <w:bookmarkEnd w:id="202"/>
      <w:bookmarkStart w:id="203" w:name="_Toc184312071"/>
      <w:bookmarkEnd w:id="203"/>
      <w:bookmarkStart w:id="204" w:name="_Toc184312075"/>
      <w:bookmarkEnd w:id="204"/>
      <w:bookmarkStart w:id="205" w:name="_Toc184314461"/>
      <w:bookmarkEnd w:id="205"/>
      <w:bookmarkStart w:id="206" w:name="_Toc184308061"/>
      <w:bookmarkEnd w:id="206"/>
      <w:bookmarkStart w:id="207" w:name="_Toc184314481"/>
      <w:bookmarkEnd w:id="207"/>
      <w:bookmarkStart w:id="208" w:name="_Toc184314445"/>
      <w:bookmarkEnd w:id="208"/>
      <w:bookmarkStart w:id="209" w:name="_Toc184312118"/>
      <w:bookmarkEnd w:id="209"/>
      <w:bookmarkStart w:id="210" w:name="_Toc184308081"/>
      <w:bookmarkEnd w:id="210"/>
      <w:bookmarkStart w:id="211" w:name="_Toc184314420"/>
      <w:bookmarkEnd w:id="211"/>
      <w:bookmarkStart w:id="212" w:name="_Toc184314479"/>
      <w:bookmarkEnd w:id="212"/>
      <w:bookmarkStart w:id="213" w:name="_Toc184310309"/>
      <w:bookmarkEnd w:id="213"/>
      <w:bookmarkStart w:id="214" w:name="_Toc184310315"/>
      <w:bookmarkEnd w:id="214"/>
      <w:bookmarkStart w:id="215" w:name="_Toc184308072"/>
      <w:bookmarkEnd w:id="215"/>
      <w:bookmarkStart w:id="216" w:name="_Toc184313306"/>
      <w:bookmarkEnd w:id="216"/>
      <w:bookmarkStart w:id="217" w:name="_Toc184314474"/>
      <w:bookmarkEnd w:id="217"/>
      <w:bookmarkStart w:id="218" w:name="_Toc184314429"/>
      <w:bookmarkEnd w:id="218"/>
      <w:bookmarkStart w:id="219" w:name="_Toc184312077"/>
      <w:bookmarkEnd w:id="219"/>
      <w:bookmarkStart w:id="220" w:name="_Toc184314413"/>
      <w:bookmarkEnd w:id="220"/>
      <w:bookmarkStart w:id="221" w:name="_Toc184312133"/>
      <w:bookmarkEnd w:id="221"/>
      <w:bookmarkStart w:id="222" w:name="_Toc184313263"/>
      <w:bookmarkEnd w:id="222"/>
      <w:bookmarkStart w:id="223" w:name="_Toc184310328"/>
      <w:bookmarkEnd w:id="223"/>
      <w:bookmarkStart w:id="224" w:name="_Toc184308043"/>
      <w:bookmarkEnd w:id="224"/>
      <w:bookmarkStart w:id="225" w:name="_Toc184313281"/>
      <w:bookmarkEnd w:id="225"/>
      <w:bookmarkStart w:id="226" w:name="_Toc184308091"/>
      <w:bookmarkEnd w:id="226"/>
      <w:bookmarkStart w:id="227" w:name="_Toc184313302"/>
      <w:bookmarkEnd w:id="227"/>
      <w:bookmarkStart w:id="228" w:name="_Toc184310312"/>
      <w:bookmarkEnd w:id="228"/>
      <w:bookmarkStart w:id="229" w:name="_Toc184313258"/>
      <w:bookmarkEnd w:id="229"/>
      <w:bookmarkStart w:id="230" w:name="_Toc184312104"/>
      <w:bookmarkEnd w:id="230"/>
      <w:bookmarkStart w:id="231" w:name="_Toc184312095"/>
      <w:bookmarkEnd w:id="231"/>
      <w:bookmarkStart w:id="232" w:name="_Toc184310323"/>
      <w:bookmarkEnd w:id="232"/>
      <w:bookmarkStart w:id="233" w:name="_Toc184314470"/>
      <w:bookmarkEnd w:id="233"/>
      <w:bookmarkStart w:id="234" w:name="_Toc184314459"/>
      <w:bookmarkEnd w:id="234"/>
      <w:bookmarkStart w:id="235" w:name="_Toc184308075"/>
      <w:bookmarkEnd w:id="235"/>
      <w:bookmarkStart w:id="236" w:name="_Toc184310339"/>
      <w:bookmarkEnd w:id="236"/>
      <w:bookmarkStart w:id="237" w:name="_Toc184313259"/>
      <w:bookmarkEnd w:id="237"/>
      <w:bookmarkStart w:id="238" w:name="_Toc184308088"/>
      <w:bookmarkEnd w:id="238"/>
      <w:bookmarkStart w:id="239" w:name="_Toc184312107"/>
      <w:bookmarkEnd w:id="239"/>
      <w:bookmarkStart w:id="240" w:name="_Toc184310306"/>
      <w:bookmarkEnd w:id="240"/>
      <w:bookmarkStart w:id="241" w:name="_Toc184313289"/>
      <w:bookmarkEnd w:id="241"/>
      <w:bookmarkStart w:id="242" w:name="_Toc184313303"/>
      <w:bookmarkEnd w:id="242"/>
      <w:bookmarkStart w:id="243" w:name="_Toc184308051"/>
      <w:bookmarkEnd w:id="243"/>
      <w:bookmarkStart w:id="244" w:name="_Toc184308098"/>
      <w:bookmarkEnd w:id="244"/>
      <w:bookmarkStart w:id="245" w:name="_Toc184310316"/>
      <w:bookmarkEnd w:id="245"/>
      <w:bookmarkStart w:id="246" w:name="_Toc184308066"/>
      <w:bookmarkEnd w:id="246"/>
      <w:bookmarkStart w:id="247" w:name="_Toc184312082"/>
      <w:bookmarkEnd w:id="247"/>
      <w:bookmarkStart w:id="248" w:name="_Toc184310284"/>
      <w:bookmarkEnd w:id="248"/>
      <w:bookmarkStart w:id="249" w:name="_Toc184312090"/>
      <w:bookmarkEnd w:id="249"/>
      <w:bookmarkStart w:id="250" w:name="_Toc184310290"/>
      <w:bookmarkEnd w:id="250"/>
      <w:bookmarkStart w:id="251" w:name="_Toc184312138"/>
      <w:bookmarkEnd w:id="251"/>
      <w:bookmarkStart w:id="252" w:name="_Toc184312135"/>
      <w:bookmarkEnd w:id="252"/>
      <w:bookmarkStart w:id="253" w:name="_Toc184308048"/>
      <w:bookmarkEnd w:id="253"/>
      <w:bookmarkStart w:id="254" w:name="_Toc184313296"/>
      <w:bookmarkEnd w:id="254"/>
      <w:bookmarkStart w:id="255" w:name="_Toc184313290"/>
      <w:bookmarkEnd w:id="255"/>
      <w:bookmarkStart w:id="256" w:name="_Toc184308070"/>
      <w:bookmarkEnd w:id="256"/>
      <w:bookmarkStart w:id="257" w:name="_Toc184310333"/>
      <w:bookmarkEnd w:id="257"/>
      <w:bookmarkStart w:id="258" w:name="_Toc184313297"/>
      <w:bookmarkEnd w:id="258"/>
      <w:bookmarkStart w:id="259" w:name="_Toc184310327"/>
      <w:bookmarkEnd w:id="259"/>
      <w:bookmarkStart w:id="260" w:name="_Toc184313265"/>
      <w:bookmarkEnd w:id="260"/>
      <w:bookmarkStart w:id="261" w:name="_Toc184308040"/>
      <w:bookmarkEnd w:id="261"/>
      <w:bookmarkStart w:id="262" w:name="_Toc184314462"/>
      <w:bookmarkEnd w:id="262"/>
      <w:bookmarkStart w:id="263" w:name="_Toc184310343"/>
      <w:bookmarkEnd w:id="263"/>
      <w:bookmarkStart w:id="264" w:name="_Toc184310332"/>
      <w:bookmarkEnd w:id="264"/>
      <w:bookmarkStart w:id="265" w:name="_Toc184314451"/>
      <w:bookmarkEnd w:id="265"/>
      <w:bookmarkStart w:id="266" w:name="_Toc184312139"/>
      <w:bookmarkEnd w:id="266"/>
      <w:bookmarkStart w:id="267" w:name="_Toc184308062"/>
      <w:bookmarkEnd w:id="267"/>
      <w:bookmarkStart w:id="268" w:name="_Toc184310287"/>
      <w:bookmarkEnd w:id="268"/>
      <w:bookmarkStart w:id="269" w:name="_Toc184314432"/>
      <w:bookmarkEnd w:id="269"/>
      <w:bookmarkStart w:id="270" w:name="_Toc184314425"/>
      <w:bookmarkEnd w:id="270"/>
      <w:bookmarkStart w:id="271" w:name="_Toc184312072"/>
      <w:bookmarkEnd w:id="271"/>
      <w:bookmarkStart w:id="272" w:name="_Toc184308064"/>
      <w:bookmarkEnd w:id="272"/>
      <w:bookmarkStart w:id="273" w:name="_Toc184308103"/>
      <w:bookmarkEnd w:id="273"/>
      <w:bookmarkStart w:id="274" w:name="_Toc184314473"/>
      <w:bookmarkEnd w:id="274"/>
      <w:bookmarkStart w:id="275" w:name="_Toc184308063"/>
      <w:bookmarkEnd w:id="275"/>
      <w:bookmarkStart w:id="276" w:name="_Toc184312098"/>
      <w:bookmarkEnd w:id="276"/>
      <w:bookmarkStart w:id="277" w:name="_Toc184310326"/>
      <w:bookmarkEnd w:id="277"/>
      <w:bookmarkStart w:id="278" w:name="_Toc184308108"/>
      <w:bookmarkEnd w:id="278"/>
      <w:bookmarkStart w:id="279" w:name="_Toc184308049"/>
      <w:bookmarkEnd w:id="279"/>
      <w:bookmarkStart w:id="280" w:name="_Toc184314431"/>
      <w:bookmarkEnd w:id="280"/>
      <w:bookmarkStart w:id="281" w:name="_Toc184312086"/>
      <w:bookmarkEnd w:id="281"/>
      <w:bookmarkStart w:id="282" w:name="_Toc184308074"/>
      <w:bookmarkEnd w:id="282"/>
      <w:bookmarkStart w:id="283" w:name="_Toc184313269"/>
      <w:bookmarkEnd w:id="283"/>
      <w:bookmarkStart w:id="284" w:name="_Toc184310330"/>
      <w:bookmarkEnd w:id="284"/>
      <w:bookmarkStart w:id="285" w:name="_Toc184314417"/>
      <w:bookmarkEnd w:id="285"/>
      <w:bookmarkStart w:id="286" w:name="_Toc184310282"/>
      <w:bookmarkEnd w:id="286"/>
      <w:bookmarkStart w:id="287" w:name="_Toc184314434"/>
      <w:bookmarkEnd w:id="287"/>
      <w:bookmarkStart w:id="288" w:name="_Toc184314449"/>
      <w:bookmarkEnd w:id="288"/>
      <w:bookmarkStart w:id="289" w:name="_Toc184313308"/>
      <w:bookmarkEnd w:id="289"/>
      <w:bookmarkStart w:id="290" w:name="_Toc184313287"/>
      <w:bookmarkEnd w:id="290"/>
      <w:bookmarkStart w:id="291" w:name="_Toc184308080"/>
      <w:bookmarkEnd w:id="291"/>
      <w:bookmarkStart w:id="292" w:name="_Toc184310293"/>
      <w:bookmarkEnd w:id="292"/>
      <w:bookmarkStart w:id="293" w:name="_Toc184312134"/>
      <w:bookmarkEnd w:id="293"/>
      <w:bookmarkStart w:id="294" w:name="_Toc184308089"/>
      <w:bookmarkEnd w:id="294"/>
      <w:bookmarkStart w:id="295" w:name="_Toc184308076"/>
      <w:bookmarkEnd w:id="295"/>
      <w:bookmarkStart w:id="296" w:name="_Toc184312132"/>
      <w:bookmarkEnd w:id="296"/>
      <w:bookmarkStart w:id="297" w:name="_Toc184310274"/>
      <w:bookmarkEnd w:id="297"/>
      <w:bookmarkStart w:id="298" w:name="_Toc184312080"/>
      <w:bookmarkEnd w:id="298"/>
      <w:bookmarkStart w:id="299" w:name="_Toc184313247"/>
      <w:bookmarkEnd w:id="299"/>
      <w:bookmarkStart w:id="300" w:name="_Toc184312074"/>
      <w:bookmarkEnd w:id="300"/>
      <w:bookmarkStart w:id="301" w:name="_Toc184313271"/>
      <w:bookmarkEnd w:id="301"/>
      <w:bookmarkStart w:id="302" w:name="_Toc184308099"/>
      <w:bookmarkEnd w:id="302"/>
      <w:bookmarkStart w:id="303" w:name="_Toc184308087"/>
      <w:bookmarkEnd w:id="303"/>
      <w:bookmarkStart w:id="304" w:name="_Toc184313310"/>
      <w:bookmarkEnd w:id="304"/>
      <w:bookmarkStart w:id="305" w:name="_Toc184310318"/>
      <w:bookmarkEnd w:id="305"/>
      <w:bookmarkStart w:id="306" w:name="_Toc184308068"/>
      <w:bookmarkEnd w:id="306"/>
      <w:bookmarkStart w:id="307" w:name="_Toc184310277"/>
      <w:bookmarkEnd w:id="307"/>
      <w:bookmarkStart w:id="308" w:name="_Toc184314467"/>
      <w:bookmarkEnd w:id="308"/>
      <w:bookmarkStart w:id="309" w:name="_Toc184310336"/>
      <w:bookmarkEnd w:id="309"/>
      <w:bookmarkStart w:id="310" w:name="_Toc184313267"/>
      <w:bookmarkEnd w:id="310"/>
      <w:bookmarkStart w:id="311" w:name="_Toc184313260"/>
      <w:bookmarkEnd w:id="311"/>
      <w:bookmarkStart w:id="312" w:name="_Toc184312126"/>
      <w:bookmarkEnd w:id="312"/>
      <w:bookmarkStart w:id="313" w:name="_Toc184314415"/>
      <w:bookmarkEnd w:id="313"/>
      <w:bookmarkStart w:id="314" w:name="_Toc184312079"/>
      <w:bookmarkEnd w:id="314"/>
      <w:bookmarkStart w:id="315" w:name="_Toc184312099"/>
      <w:bookmarkEnd w:id="315"/>
      <w:bookmarkStart w:id="316" w:name="_Toc184308037"/>
      <w:bookmarkEnd w:id="316"/>
      <w:bookmarkStart w:id="317" w:name="_Toc184314448"/>
      <w:bookmarkEnd w:id="317"/>
      <w:bookmarkStart w:id="318" w:name="_Toc184310283"/>
      <w:bookmarkEnd w:id="318"/>
      <w:bookmarkStart w:id="319" w:name="_Toc184314453"/>
      <w:bookmarkEnd w:id="319"/>
      <w:bookmarkStart w:id="320" w:name="_Toc184312131"/>
      <w:bookmarkEnd w:id="320"/>
      <w:bookmarkStart w:id="321" w:name="_Toc184312108"/>
      <w:bookmarkEnd w:id="321"/>
      <w:bookmarkStart w:id="322" w:name="_Toc184308097"/>
      <w:bookmarkEnd w:id="322"/>
      <w:bookmarkStart w:id="323" w:name="_Toc184313246"/>
      <w:bookmarkEnd w:id="323"/>
      <w:bookmarkStart w:id="324" w:name="_Toc184314424"/>
      <w:bookmarkEnd w:id="324"/>
      <w:bookmarkStart w:id="325" w:name="_Toc184312085"/>
      <w:bookmarkEnd w:id="325"/>
      <w:bookmarkStart w:id="326" w:name="_Toc184312094"/>
      <w:bookmarkEnd w:id="326"/>
      <w:bookmarkStart w:id="327" w:name="_Toc184312087"/>
      <w:bookmarkEnd w:id="327"/>
      <w:bookmarkStart w:id="328" w:name="_Toc184310304"/>
      <w:bookmarkEnd w:id="328"/>
      <w:bookmarkStart w:id="329" w:name="_Toc184312073"/>
      <w:bookmarkEnd w:id="329"/>
      <w:bookmarkStart w:id="330" w:name="_Toc184313288"/>
      <w:bookmarkEnd w:id="330"/>
      <w:bookmarkStart w:id="331" w:name="_Toc184308077"/>
      <w:bookmarkEnd w:id="331"/>
      <w:bookmarkStart w:id="332" w:name="_Toc184314466"/>
      <w:bookmarkEnd w:id="332"/>
      <w:bookmarkStart w:id="333" w:name="_Toc184310273"/>
      <w:bookmarkEnd w:id="333"/>
      <w:bookmarkStart w:id="334" w:name="_Toc184313274"/>
      <w:bookmarkEnd w:id="334"/>
      <w:bookmarkStart w:id="335" w:name="_Toc184308085"/>
      <w:bookmarkEnd w:id="335"/>
      <w:bookmarkStart w:id="336" w:name="_Toc184310331"/>
      <w:bookmarkEnd w:id="336"/>
      <w:bookmarkStart w:id="337" w:name="_Toc184313307"/>
      <w:bookmarkEnd w:id="337"/>
      <w:bookmarkStart w:id="338" w:name="_Toc184313261"/>
      <w:bookmarkEnd w:id="338"/>
      <w:bookmarkStart w:id="339" w:name="_Toc184310344"/>
      <w:bookmarkEnd w:id="339"/>
      <w:bookmarkStart w:id="340" w:name="_Toc184308045"/>
      <w:bookmarkEnd w:id="340"/>
      <w:bookmarkStart w:id="341" w:name="_Toc184314435"/>
      <w:bookmarkEnd w:id="341"/>
      <w:bookmarkStart w:id="342" w:name="_Toc184314454"/>
      <w:bookmarkEnd w:id="342"/>
      <w:bookmarkStart w:id="343" w:name="_Toc184312070"/>
      <w:bookmarkEnd w:id="343"/>
      <w:bookmarkStart w:id="344" w:name="_Toc184314410"/>
      <w:bookmarkEnd w:id="344"/>
      <w:bookmarkStart w:id="345" w:name="_Toc184308092"/>
      <w:bookmarkEnd w:id="345"/>
      <w:bookmarkStart w:id="346" w:name="_Toc184313248"/>
      <w:bookmarkEnd w:id="346"/>
      <w:bookmarkStart w:id="347" w:name="_Toc184308039"/>
      <w:bookmarkEnd w:id="347"/>
      <w:bookmarkStart w:id="348" w:name="_Toc184310285"/>
      <w:bookmarkEnd w:id="348"/>
      <w:bookmarkStart w:id="349" w:name="_Toc184314476"/>
      <w:bookmarkEnd w:id="349"/>
      <w:bookmarkStart w:id="350" w:name="_Toc184314471"/>
      <w:bookmarkEnd w:id="350"/>
      <w:bookmarkStart w:id="351" w:name="_Toc184312119"/>
      <w:bookmarkEnd w:id="351"/>
      <w:bookmarkStart w:id="352" w:name="_Toc184312112"/>
      <w:bookmarkEnd w:id="352"/>
      <w:bookmarkStart w:id="353" w:name="_Toc184313276"/>
      <w:bookmarkEnd w:id="353"/>
      <w:bookmarkStart w:id="354" w:name="_Toc184313252"/>
      <w:bookmarkEnd w:id="354"/>
      <w:bookmarkStart w:id="355" w:name="_Toc184308067"/>
      <w:bookmarkEnd w:id="355"/>
      <w:bookmarkStart w:id="356" w:name="_Toc184308100"/>
      <w:bookmarkEnd w:id="356"/>
      <w:bookmarkStart w:id="357" w:name="_Toc184314422"/>
      <w:bookmarkEnd w:id="357"/>
      <w:bookmarkStart w:id="358" w:name="_Toc184312114"/>
      <w:bookmarkEnd w:id="358"/>
      <w:bookmarkStart w:id="359" w:name="_Toc184314442"/>
      <w:bookmarkEnd w:id="359"/>
      <w:bookmarkStart w:id="360" w:name="_Toc184310286"/>
      <w:bookmarkEnd w:id="360"/>
      <w:bookmarkStart w:id="361" w:name="_Toc184314447"/>
      <w:bookmarkEnd w:id="361"/>
      <w:bookmarkStart w:id="362" w:name="_Toc184313286"/>
      <w:bookmarkEnd w:id="362"/>
      <w:bookmarkStart w:id="363" w:name="_Toc184314428"/>
      <w:bookmarkEnd w:id="363"/>
      <w:bookmarkStart w:id="364" w:name="_Toc184308095"/>
      <w:bookmarkEnd w:id="364"/>
      <w:bookmarkStart w:id="365" w:name="_Toc184314412"/>
      <w:bookmarkEnd w:id="365"/>
      <w:bookmarkStart w:id="366" w:name="_Toc184314457"/>
      <w:bookmarkEnd w:id="366"/>
      <w:bookmarkStart w:id="367" w:name="_Toc184313278"/>
      <w:bookmarkEnd w:id="367"/>
      <w:bookmarkStart w:id="368" w:name="_Toc184314438"/>
      <w:bookmarkEnd w:id="368"/>
      <w:bookmarkStart w:id="369" w:name="_Toc184312088"/>
      <w:bookmarkEnd w:id="369"/>
      <w:bookmarkStart w:id="370" w:name="_Toc184314437"/>
      <w:bookmarkEnd w:id="370"/>
      <w:bookmarkStart w:id="371" w:name="_Toc184314418"/>
      <w:bookmarkEnd w:id="371"/>
      <w:bookmarkStart w:id="372" w:name="_Toc184310291"/>
      <w:bookmarkEnd w:id="372"/>
      <w:bookmarkStart w:id="373" w:name="_Toc184310302"/>
      <w:bookmarkEnd w:id="373"/>
      <w:bookmarkStart w:id="374" w:name="_Toc184312091"/>
      <w:bookmarkEnd w:id="374"/>
      <w:bookmarkStart w:id="375" w:name="_Toc184314426"/>
      <w:bookmarkEnd w:id="375"/>
      <w:bookmarkStart w:id="376" w:name="_Toc184314414"/>
      <w:bookmarkEnd w:id="376"/>
      <w:bookmarkStart w:id="377" w:name="_Toc184308071"/>
      <w:bookmarkEnd w:id="377"/>
      <w:bookmarkStart w:id="378" w:name="_Toc184314427"/>
      <w:bookmarkEnd w:id="378"/>
      <w:bookmarkStart w:id="379" w:name="_Toc184312100"/>
      <w:bookmarkEnd w:id="379"/>
      <w:bookmarkStart w:id="380" w:name="_Toc184310300"/>
      <w:bookmarkEnd w:id="380"/>
      <w:bookmarkStart w:id="381" w:name="_Toc184313273"/>
      <w:bookmarkEnd w:id="381"/>
      <w:bookmarkStart w:id="382" w:name="_Toc184313240"/>
      <w:bookmarkEnd w:id="382"/>
      <w:bookmarkStart w:id="383" w:name="_Toc184314469"/>
      <w:bookmarkEnd w:id="383"/>
      <w:bookmarkStart w:id="384" w:name="_Toc184310297"/>
      <w:bookmarkEnd w:id="384"/>
      <w:bookmarkStart w:id="385" w:name="_Toc184314450"/>
      <w:bookmarkEnd w:id="385"/>
      <w:bookmarkStart w:id="386" w:name="_Toc184310281"/>
      <w:bookmarkEnd w:id="386"/>
      <w:bookmarkStart w:id="387" w:name="_Toc184310305"/>
      <w:bookmarkEnd w:id="387"/>
      <w:bookmarkStart w:id="388" w:name="_Toc184313291"/>
      <w:bookmarkEnd w:id="388"/>
      <w:bookmarkStart w:id="389" w:name="_Toc184308058"/>
      <w:bookmarkEnd w:id="389"/>
      <w:bookmarkStart w:id="390" w:name="_Toc184312092"/>
      <w:bookmarkEnd w:id="390"/>
      <w:bookmarkStart w:id="391" w:name="_Toc184313250"/>
      <w:bookmarkEnd w:id="391"/>
      <w:bookmarkStart w:id="392" w:name="_Toc184312130"/>
      <w:bookmarkEnd w:id="392"/>
      <w:bookmarkStart w:id="393" w:name="_Toc184314455"/>
      <w:bookmarkEnd w:id="393"/>
      <w:bookmarkStart w:id="394" w:name="_Toc184312089"/>
      <w:bookmarkEnd w:id="394"/>
      <w:bookmarkStart w:id="395" w:name="_Toc184308096"/>
      <w:bookmarkEnd w:id="395"/>
      <w:bookmarkStart w:id="396" w:name="_Toc184310296"/>
      <w:bookmarkEnd w:id="396"/>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55EFA9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20C536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4543E2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4FA49F8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vAlign w:val="center"/>
          </w:tcPr>
          <w:p w14:paraId="72132D7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890153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14:paraId="7BF03F1F">
            <w:pPr>
              <w:adjustRightInd w:val="0"/>
              <w:snapToGrid w:val="0"/>
              <w:spacing w:before="0" w:beforeAutospacing="0" w:after="0" w:afterAutospacing="0" w:line="273"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拟投入的生产投标产品的主要设备和技术力量情况12分：</w:t>
            </w:r>
          </w:p>
          <w:p w14:paraId="2E1EE4A3">
            <w:pPr>
              <w:adjustRightInd w:val="0"/>
              <w:snapToGrid w:val="0"/>
              <w:spacing w:before="0" w:beforeAutospacing="0" w:after="0" w:afterAutospacing="0" w:line="273"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自有或租赁专用无线冷胶装订联动线每条4分；自有或租赁对开四色胶印机得4分；自有或租赁作业本塑封包装设备的得4分。</w:t>
            </w:r>
          </w:p>
          <w:p w14:paraId="31A97071">
            <w:pPr>
              <w:adjustRightInd w:val="0"/>
              <w:snapToGrid w:val="0"/>
              <w:spacing w:before="0" w:beforeAutospacing="0" w:after="0" w:afterAutospacing="0" w:line="273" w:lineRule="auto"/>
              <w:ind w:left="0" w:right="0"/>
              <w:rPr>
                <w:rFonts w:cs="仿宋_GB2312" w:asciiTheme="minorEastAsia" w:hAnsiTheme="minorEastAsia" w:eastAsiaTheme="minorEastAsia"/>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(须在投标文件中提供生产设备图片、发票或租赁合同复制件并加盖投标单位公章，否则不得分)</w:t>
            </w:r>
          </w:p>
        </w:tc>
        <w:tc>
          <w:tcPr>
            <w:tcW w:w="764" w:type="dxa"/>
            <w:vAlign w:val="center"/>
          </w:tcPr>
          <w:p w14:paraId="78B6A27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147" w:type="dxa"/>
            <w:vAlign w:val="center"/>
          </w:tcPr>
          <w:p w14:paraId="1AEF357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vAlign w:val="center"/>
          </w:tcPr>
          <w:p w14:paraId="37AF7BE6">
            <w:pPr>
              <w:snapToGrid w:val="0"/>
              <w:spacing w:line="360" w:lineRule="auto"/>
              <w:jc w:val="center"/>
              <w:rPr>
                <w:rFonts w:cs="仿宋_GB2312" w:asciiTheme="minorEastAsia" w:hAnsiTheme="minorEastAsia" w:eastAsiaTheme="minorEastAsia"/>
                <w:color w:val="auto"/>
                <w:sz w:val="24"/>
                <w:highlight w:val="none"/>
              </w:rPr>
            </w:pP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B1E20D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vAlign w:val="top"/>
          </w:tcPr>
          <w:p w14:paraId="3C941B0F">
            <w:pPr>
              <w:adjustRightInd w:val="0"/>
              <w:snapToGrid w:val="0"/>
              <w:spacing w:before="0" w:beforeAutospacing="0" w:after="0" w:afterAutospacing="0" w:line="273" w:lineRule="auto"/>
              <w:ind w:left="0" w:right="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分：</w:t>
            </w:r>
          </w:p>
          <w:p w14:paraId="2E83081B">
            <w:pPr>
              <w:adjustRightInd w:val="0"/>
              <w:snapToGrid w:val="0"/>
              <w:spacing w:before="0" w:beforeAutospacing="0" w:after="0" w:afterAutospacing="0" w:line="273" w:lineRule="auto"/>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①样品的封面制作清晰、整洁、美观、</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偏差</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eastAsia" w:ascii="宋体" w:hAnsi="宋体" w:eastAsia="宋体" w:cs="宋体"/>
                <w:color w:val="000000" w:themeColor="text1"/>
                <w:sz w:val="24"/>
                <w:szCs w:val="24"/>
                <w:highlight w:val="none"/>
                <w14:textFill>
                  <w14:solidFill>
                    <w14:schemeClr w14:val="tx1"/>
                  </w14:solidFill>
                </w14:textFill>
              </w:rPr>
              <w:t>样品的封面制作</w:t>
            </w:r>
            <w:r>
              <w:rPr>
                <w:rFonts w:hint="eastAsia" w:ascii="宋体" w:hAnsi="宋体" w:eastAsia="宋体" w:cs="宋体"/>
                <w:color w:val="000000" w:themeColor="text1"/>
                <w:sz w:val="24"/>
                <w:szCs w:val="24"/>
                <w:highlight w:val="none"/>
                <w:lang w:val="en-US" w:eastAsia="zh-CN"/>
                <w14:textFill>
                  <w14:solidFill>
                    <w14:schemeClr w14:val="tx1"/>
                  </w14:solidFill>
                </w14:textFill>
              </w:rPr>
              <w:t>较为</w:t>
            </w:r>
            <w:r>
              <w:rPr>
                <w:rFonts w:hint="eastAsia" w:ascii="宋体" w:hAnsi="宋体" w:eastAsia="宋体" w:cs="宋体"/>
                <w:color w:val="000000" w:themeColor="text1"/>
                <w:sz w:val="24"/>
                <w:szCs w:val="24"/>
                <w:highlight w:val="none"/>
                <w14:textFill>
                  <w14:solidFill>
                    <w14:schemeClr w14:val="tx1"/>
                  </w14:solidFill>
                </w14:textFill>
              </w:rPr>
              <w:t>清晰、</w:t>
            </w:r>
            <w:r>
              <w:rPr>
                <w:rFonts w:hint="eastAsia" w:ascii="宋体" w:hAnsi="宋体" w:eastAsia="宋体" w:cs="宋体"/>
                <w:color w:val="000000" w:themeColor="text1"/>
                <w:sz w:val="24"/>
                <w:szCs w:val="24"/>
                <w:highlight w:val="none"/>
                <w:lang w:val="en-US" w:eastAsia="zh-CN"/>
                <w14:textFill>
                  <w14:solidFill>
                    <w14:schemeClr w14:val="tx1"/>
                  </w14:solidFill>
                </w14:textFill>
              </w:rPr>
              <w:t>较为</w:t>
            </w:r>
            <w:r>
              <w:rPr>
                <w:rFonts w:hint="eastAsia" w:ascii="宋体" w:hAnsi="宋体" w:eastAsia="宋体" w:cs="宋体"/>
                <w:color w:val="000000" w:themeColor="text1"/>
                <w:sz w:val="24"/>
                <w:szCs w:val="24"/>
                <w:highlight w:val="none"/>
                <w14:textFill>
                  <w14:solidFill>
                    <w14:schemeClr w14:val="tx1"/>
                  </w14:solidFill>
                </w14:textFill>
              </w:rPr>
              <w:t>整洁、</w:t>
            </w:r>
            <w:r>
              <w:rPr>
                <w:rFonts w:hint="eastAsia" w:ascii="宋体" w:hAnsi="宋体" w:eastAsia="宋体" w:cs="宋体"/>
                <w:color w:val="000000" w:themeColor="text1"/>
                <w:sz w:val="24"/>
                <w:szCs w:val="24"/>
                <w:highlight w:val="none"/>
                <w:lang w:val="en-US" w:eastAsia="zh-CN"/>
                <w14:textFill>
                  <w14:solidFill>
                    <w14:schemeClr w14:val="tx1"/>
                  </w14:solidFill>
                </w14:textFill>
              </w:rPr>
              <w:t>较为</w:t>
            </w:r>
            <w:r>
              <w:rPr>
                <w:rFonts w:hint="eastAsia" w:ascii="宋体" w:hAnsi="宋体" w:eastAsia="宋体" w:cs="宋体"/>
                <w:color w:val="000000" w:themeColor="text1"/>
                <w:sz w:val="24"/>
                <w:szCs w:val="24"/>
                <w:highlight w:val="none"/>
                <w14:textFill>
                  <w14:solidFill>
                    <w14:schemeClr w14:val="tx1"/>
                  </w14:solidFill>
                </w14:textFill>
              </w:rPr>
              <w:t>美观、</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基本无</w:t>
            </w:r>
            <w:r>
              <w:rPr>
                <w:rFonts w:hint="eastAsia" w:ascii="宋体" w:hAnsi="宋体" w:eastAsia="宋体" w:cs="宋体"/>
                <w:color w:val="000000" w:themeColor="text1"/>
                <w:sz w:val="24"/>
                <w:szCs w:val="24"/>
                <w:highlight w:val="none"/>
                <w14:textFill>
                  <w14:solidFill>
                    <w14:schemeClr w14:val="tx1"/>
                  </w14:solidFill>
                </w14:textFill>
              </w:rPr>
              <w:t>偏差</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的得1.5分；</w:t>
            </w:r>
            <w:r>
              <w:rPr>
                <w:rFonts w:hint="eastAsia" w:ascii="宋体" w:hAnsi="宋体" w:eastAsia="宋体" w:cs="宋体"/>
                <w:color w:val="000000" w:themeColor="text1"/>
                <w:sz w:val="24"/>
                <w:szCs w:val="24"/>
                <w:highlight w:val="none"/>
                <w14:textFill>
                  <w14:solidFill>
                    <w14:schemeClr w14:val="tx1"/>
                  </w14:solidFill>
                </w14:textFill>
              </w:rPr>
              <w:t>样品的封面制作</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w:t>
            </w:r>
            <w:r>
              <w:rPr>
                <w:rFonts w:hint="eastAsia" w:ascii="宋体" w:hAnsi="宋体" w:eastAsia="宋体" w:cs="宋体"/>
                <w:color w:val="000000" w:themeColor="text1"/>
                <w:sz w:val="24"/>
                <w:szCs w:val="24"/>
                <w:highlight w:val="none"/>
                <w14:textFill>
                  <w14:solidFill>
                    <w14:schemeClr w14:val="tx1"/>
                  </w14:solidFill>
                </w14:textFill>
              </w:rPr>
              <w:t>清晰、</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w:t>
            </w:r>
            <w:r>
              <w:rPr>
                <w:rFonts w:hint="eastAsia" w:ascii="宋体" w:hAnsi="宋体" w:eastAsia="宋体" w:cs="宋体"/>
                <w:color w:val="000000" w:themeColor="text1"/>
                <w:sz w:val="24"/>
                <w:szCs w:val="24"/>
                <w:highlight w:val="none"/>
                <w14:textFill>
                  <w14:solidFill>
                    <w14:schemeClr w14:val="tx1"/>
                  </w14:solidFill>
                </w14:textFill>
              </w:rPr>
              <w:t>整洁、</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w:t>
            </w:r>
            <w:r>
              <w:rPr>
                <w:rFonts w:hint="eastAsia" w:ascii="宋体" w:hAnsi="宋体" w:eastAsia="宋体" w:cs="宋体"/>
                <w:color w:val="000000" w:themeColor="text1"/>
                <w:sz w:val="24"/>
                <w:szCs w:val="24"/>
                <w:highlight w:val="none"/>
                <w14:textFill>
                  <w14:solidFill>
                    <w14:schemeClr w14:val="tx1"/>
                  </w14:solidFill>
                </w14:textFill>
              </w:rPr>
              <w:t>美观、偏差</w:t>
            </w:r>
            <w:r>
              <w:rPr>
                <w:rFonts w:hint="eastAsia" w:ascii="宋体" w:hAnsi="宋体" w:eastAsia="宋体" w:cs="宋体"/>
                <w:color w:val="000000" w:themeColor="text1"/>
                <w:sz w:val="24"/>
                <w:szCs w:val="24"/>
                <w:highlight w:val="none"/>
                <w:lang w:val="en-US" w:eastAsia="zh-CN"/>
                <w14:textFill>
                  <w14:solidFill>
                    <w14:schemeClr w14:val="tx1"/>
                  </w14:solidFill>
                </w14:textFill>
              </w:rPr>
              <w:t>明显的得0分；</w:t>
            </w:r>
          </w:p>
          <w:p w14:paraId="63802D13">
            <w:pPr>
              <w:adjustRightInd w:val="0"/>
              <w:snapToGrid w:val="0"/>
              <w:spacing w:before="0" w:beforeAutospacing="0" w:after="0" w:afterAutospacing="0" w:line="273" w:lineRule="auto"/>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样品的背槽平行</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eastAsia" w:ascii="宋体" w:hAnsi="宋体" w:eastAsia="宋体" w:cs="宋体"/>
                <w:color w:val="000000" w:themeColor="text1"/>
                <w:sz w:val="24"/>
                <w:szCs w:val="24"/>
                <w:highlight w:val="none"/>
                <w14:textFill>
                  <w14:solidFill>
                    <w14:schemeClr w14:val="tx1"/>
                  </w14:solidFill>
                </w14:textFill>
              </w:rPr>
              <w:t>样品的背槽</w:t>
            </w:r>
            <w:r>
              <w:rPr>
                <w:rFonts w:hint="eastAsia" w:ascii="宋体" w:hAnsi="宋体" w:eastAsia="宋体" w:cs="宋体"/>
                <w:color w:val="000000" w:themeColor="text1"/>
                <w:sz w:val="24"/>
                <w:szCs w:val="24"/>
                <w:highlight w:val="none"/>
                <w:lang w:val="en-US" w:eastAsia="zh-CN"/>
                <w14:textFill>
                  <w14:solidFill>
                    <w14:schemeClr w14:val="tx1"/>
                  </w14:solidFill>
                </w14:textFill>
              </w:rPr>
              <w:t>较为</w:t>
            </w:r>
            <w:r>
              <w:rPr>
                <w:rFonts w:hint="eastAsia" w:ascii="宋体" w:hAnsi="宋体" w:eastAsia="宋体" w:cs="宋体"/>
                <w:color w:val="000000" w:themeColor="text1"/>
                <w:sz w:val="24"/>
                <w:szCs w:val="24"/>
                <w:highlight w:val="none"/>
                <w14:textFill>
                  <w14:solidFill>
                    <w14:schemeClr w14:val="tx1"/>
                  </w14:solidFill>
                </w14:textFill>
              </w:rPr>
              <w:t>平行</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的得1.5分；</w:t>
            </w:r>
            <w:r>
              <w:rPr>
                <w:rFonts w:hint="eastAsia" w:ascii="宋体" w:hAnsi="宋体" w:eastAsia="宋体" w:cs="宋体"/>
                <w:color w:val="000000" w:themeColor="text1"/>
                <w:sz w:val="24"/>
                <w:szCs w:val="24"/>
                <w:highlight w:val="none"/>
                <w14:textFill>
                  <w14:solidFill>
                    <w14:schemeClr w14:val="tx1"/>
                  </w14:solidFill>
                </w14:textFill>
              </w:rPr>
              <w:t>样品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背槽</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平行</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的得0分；</w:t>
            </w:r>
          </w:p>
          <w:p w14:paraId="4304B408">
            <w:pPr>
              <w:adjustRightInd w:val="0"/>
              <w:snapToGrid w:val="0"/>
              <w:spacing w:before="0" w:beforeAutospacing="0" w:after="0" w:afterAutospacing="0" w:line="273" w:lineRule="auto"/>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14:textFill>
                  <w14:solidFill>
                    <w14:schemeClr w14:val="tx1"/>
                  </w14:solidFill>
                </w14:textFill>
              </w:rPr>
              <w:t>样品内芯（两面不对线、断线、破页、漂口、脏迹、色泽、偏斜、渗水），满足全部项目的得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分，有2-4项不足的得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sz w:val="24"/>
                <w:szCs w:val="24"/>
                <w:highlight w:val="none"/>
                <w14:textFill>
                  <w14:solidFill>
                    <w14:schemeClr w14:val="tx1"/>
                  </w14:solidFill>
                </w14:textFill>
              </w:rPr>
              <w:t>不</w:t>
            </w:r>
            <w:r>
              <w:rPr>
                <w:rFonts w:hint="eastAsia" w:ascii="宋体" w:hAnsi="宋体" w:eastAsia="宋体" w:cs="宋体"/>
                <w:color w:val="000000" w:themeColor="text1"/>
                <w:sz w:val="24"/>
                <w:szCs w:val="24"/>
                <w:highlight w:val="none"/>
                <w:lang w:val="en-US" w:eastAsia="zh-CN"/>
                <w14:textFill>
                  <w14:solidFill>
                    <w14:schemeClr w14:val="tx1"/>
                  </w14:solidFill>
                </w14:textFill>
              </w:rPr>
              <w:t>满</w:t>
            </w:r>
            <w:r>
              <w:rPr>
                <w:rFonts w:hint="eastAsia" w:ascii="宋体" w:hAnsi="宋体" w:eastAsia="宋体" w:cs="宋体"/>
                <w:color w:val="000000" w:themeColor="text1"/>
                <w:sz w:val="24"/>
                <w:szCs w:val="24"/>
                <w:highlight w:val="none"/>
                <w14:textFill>
                  <w14:solidFill>
                    <w14:schemeClr w14:val="tx1"/>
                  </w14:solidFill>
                </w14:textFill>
              </w:rPr>
              <w:t>足的不得分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E176E0">
            <w:pPr>
              <w:adjustRightInd w:val="0"/>
              <w:snapToGrid w:val="0"/>
              <w:spacing w:before="0" w:beforeAutospacing="0" w:after="0" w:afterAutospacing="0" w:line="273" w:lineRule="auto"/>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14:textFill>
                  <w14:solidFill>
                    <w14:schemeClr w14:val="tx1"/>
                  </w14:solidFill>
                </w14:textFill>
              </w:rPr>
              <w:t>对样品进行现场使用测试。测试项目包括学生日常使用项目，擦涂、折叠以及撕页，沾水等破坏测试。</w:t>
            </w:r>
            <w:r>
              <w:rPr>
                <w:rFonts w:hint="eastAsia" w:ascii="宋体" w:hAnsi="宋体" w:eastAsia="宋体" w:cs="宋体"/>
                <w:color w:val="000000" w:themeColor="text1"/>
                <w:sz w:val="24"/>
                <w:szCs w:val="24"/>
                <w:highlight w:val="none"/>
                <w:lang w:val="en-US" w:eastAsia="zh-CN"/>
                <w14:textFill>
                  <w14:solidFill>
                    <w14:schemeClr w14:val="tx1"/>
                  </w14:solidFill>
                </w14:textFill>
              </w:rPr>
              <w:t>测试结果好的得3分，测试结果一般的得1.5分，测试结果差的不得分。</w:t>
            </w:r>
          </w:p>
          <w:p w14:paraId="15B5BDB2">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投标人样品不提供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bCs/>
                <w:color w:val="000000" w:themeColor="text1"/>
                <w:sz w:val="24"/>
                <w:szCs w:val="24"/>
                <w:highlight w:val="none"/>
                <w14:textFill>
                  <w14:solidFill>
                    <w14:schemeClr w14:val="tx1"/>
                  </w14:solidFill>
                </w14:textFill>
              </w:rPr>
              <w:t>样品提供不全则样品分为0分。</w:t>
            </w:r>
          </w:p>
        </w:tc>
        <w:tc>
          <w:tcPr>
            <w:tcW w:w="764" w:type="dxa"/>
            <w:vAlign w:val="center"/>
          </w:tcPr>
          <w:p w14:paraId="14D30FE7">
            <w:pPr>
              <w:adjustRightInd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4109F56">
            <w:pPr>
              <w:adjustRightInd w:val="0"/>
              <w:spacing w:before="0" w:beforeAutospacing="0" w:after="0" w:afterAutospacing="0" w:line="360" w:lineRule="auto"/>
              <w:ind w:left="0" w:leftChars="0" w:right="0" w:rightChars="0"/>
              <w:jc w:val="center"/>
              <w:outlineLvl w:val="0"/>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147" w:type="dxa"/>
            <w:vAlign w:val="center"/>
          </w:tcPr>
          <w:p w14:paraId="3C4C6D01">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2150" w:type="dxa"/>
            <w:vAlign w:val="center"/>
          </w:tcPr>
          <w:p w14:paraId="1E589A29">
            <w:pPr>
              <w:snapToGrid w:val="0"/>
              <w:spacing w:line="360" w:lineRule="auto"/>
              <w:jc w:val="center"/>
              <w:rPr>
                <w:rFonts w:cs="仿宋_GB2312" w:asciiTheme="minorEastAsia" w:hAnsiTheme="minorEastAsia" w:eastAsiaTheme="minorEastAsia"/>
                <w:color w:val="auto"/>
                <w:sz w:val="24"/>
                <w:highlight w:val="none"/>
              </w:rPr>
            </w:pPr>
          </w:p>
        </w:tc>
      </w:tr>
      <w:tr w14:paraId="509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11117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45" w:type="dxa"/>
            <w:vAlign w:val="top"/>
          </w:tcPr>
          <w:p w14:paraId="75620186">
            <w:pPr>
              <w:adjustRightInd w:val="0"/>
              <w:snapToGrid w:val="0"/>
              <w:spacing w:before="0" w:beforeAutospacing="0" w:after="0" w:afterAutospacing="0" w:line="273" w:lineRule="auto"/>
              <w:ind w:left="0" w:right="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①课业簿册QB/T 1437-2023标准检测合格</w:t>
            </w:r>
            <w:r>
              <w:rPr>
                <w:rFonts w:hint="eastAsia" w:ascii="宋体" w:hAnsi="宋体" w:eastAsia="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color w:val="000000" w:themeColor="text1"/>
                <w:sz w:val="24"/>
                <w:szCs w:val="24"/>
                <w:highlight w:val="none"/>
                <w14:textFill>
                  <w14:solidFill>
                    <w14:schemeClr w14:val="tx1"/>
                  </w14:solidFill>
                </w14:textFill>
              </w:rPr>
              <w:t>有检测报告</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w:t>
            </w:r>
            <w:r>
              <w:rPr>
                <w:rFonts w:hint="eastAsia" w:ascii="宋体" w:hAnsi="宋体" w:eastAsia="宋体" w:cs="宋体"/>
                <w:color w:val="000000" w:themeColor="text1"/>
                <w:sz w:val="24"/>
                <w:szCs w:val="24"/>
                <w:highlight w:val="none"/>
                <w14:textFill>
                  <w14:solidFill>
                    <w14:schemeClr w14:val="tx1"/>
                  </w14:solidFill>
                </w14:textFill>
              </w:rPr>
              <w:t>分；</w:t>
            </w:r>
          </w:p>
          <w:p w14:paraId="75D68884">
            <w:pPr>
              <w:adjustRightInd w:val="0"/>
              <w:snapToGrid w:val="0"/>
              <w:spacing w:before="0" w:beforeAutospacing="0" w:after="0" w:afterAutospacing="0" w:line="273" w:lineRule="auto"/>
              <w:ind w:left="0" w:right="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②环境标准HJ572-2010标准检测合格</w:t>
            </w:r>
            <w:r>
              <w:rPr>
                <w:rFonts w:hint="eastAsia" w:ascii="宋体" w:hAnsi="宋体" w:eastAsia="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color w:val="000000" w:themeColor="text1"/>
                <w:sz w:val="24"/>
                <w:szCs w:val="24"/>
                <w:highlight w:val="none"/>
                <w14:textFill>
                  <w14:solidFill>
                    <w14:schemeClr w14:val="tx1"/>
                  </w14:solidFill>
                </w14:textFill>
              </w:rPr>
              <w:t>有检测报告</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w:t>
            </w:r>
            <w:r>
              <w:rPr>
                <w:rFonts w:hint="eastAsia" w:ascii="宋体" w:hAnsi="宋体" w:eastAsia="宋体" w:cs="宋体"/>
                <w:color w:val="000000" w:themeColor="text1"/>
                <w:sz w:val="24"/>
                <w:szCs w:val="24"/>
                <w:highlight w:val="none"/>
                <w14:textFill>
                  <w14:solidFill>
                    <w14:schemeClr w14:val="tx1"/>
                  </w14:solidFill>
                </w14:textFill>
              </w:rPr>
              <w:t>分;</w:t>
            </w:r>
          </w:p>
          <w:p w14:paraId="7942C63C">
            <w:pPr>
              <w:adjustRightInd w:val="0"/>
              <w:spacing w:before="0" w:beforeAutospacing="0" w:after="0" w:afterAutospacing="0" w:line="273"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③国家强制标准GB40070-2021《儿童青少年学习用品近视防控卫生要求》检测合格</w:t>
            </w:r>
            <w:r>
              <w:rPr>
                <w:rFonts w:hint="eastAsia" w:ascii="宋体" w:hAnsi="宋体" w:eastAsia="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color w:val="000000" w:themeColor="text1"/>
                <w:sz w:val="24"/>
                <w:szCs w:val="24"/>
                <w:highlight w:val="none"/>
                <w14:textFill>
                  <w14:solidFill>
                    <w14:schemeClr w14:val="tx1"/>
                  </w14:solidFill>
                </w14:textFill>
              </w:rPr>
              <w:t>有检测报告</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eastAsia="宋体" w:cs="宋体"/>
                <w:color w:val="000000" w:themeColor="text1"/>
                <w:sz w:val="24"/>
                <w:szCs w:val="24"/>
                <w:highlight w:val="none"/>
                <w14:textFill>
                  <w14:solidFill>
                    <w14:schemeClr w14:val="tx1"/>
                  </w14:solidFill>
                </w14:textFill>
              </w:rPr>
              <w:t>2分</w:t>
            </w:r>
          </w:p>
          <w:p w14:paraId="20E556F3">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（须在投标文件中提供检测报告</w:t>
            </w:r>
            <w:r>
              <w:rPr>
                <w:rFonts w:hint="eastAsia" w:ascii="宋体" w:hAnsi="宋体" w:eastAsia="宋体" w:cs="宋体"/>
                <w:color w:val="000000" w:themeColor="text1"/>
                <w:sz w:val="24"/>
                <w:szCs w:val="24"/>
                <w:highlight w:val="none"/>
                <w:lang w:val="en-US" w:eastAsia="zh-CN"/>
                <w14:textFill>
                  <w14:solidFill>
                    <w14:schemeClr w14:val="tx1"/>
                  </w14:solidFill>
                </w14:textFill>
              </w:rPr>
              <w:t>复制件</w:t>
            </w:r>
            <w:r>
              <w:rPr>
                <w:rFonts w:hint="eastAsia" w:ascii="宋体" w:hAnsi="宋体" w:eastAsia="宋体" w:cs="宋体"/>
                <w:color w:val="000000" w:themeColor="text1"/>
                <w:sz w:val="24"/>
                <w:szCs w:val="24"/>
                <w:highlight w:val="none"/>
                <w14:textFill>
                  <w14:solidFill>
                    <w14:schemeClr w14:val="tx1"/>
                  </w14:solidFill>
                </w14:textFill>
              </w:rPr>
              <w:t>并加盖投标单位公章，否则不得分）</w:t>
            </w:r>
          </w:p>
        </w:tc>
        <w:tc>
          <w:tcPr>
            <w:tcW w:w="764" w:type="dxa"/>
            <w:vAlign w:val="center"/>
          </w:tcPr>
          <w:p w14:paraId="1A0382EB">
            <w:pPr>
              <w:adjustRightInd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147" w:type="dxa"/>
            <w:vAlign w:val="center"/>
          </w:tcPr>
          <w:p w14:paraId="104A4EE0">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2150" w:type="dxa"/>
            <w:vAlign w:val="center"/>
          </w:tcPr>
          <w:p w14:paraId="21C3AE92">
            <w:pPr>
              <w:snapToGrid w:val="0"/>
              <w:spacing w:line="360" w:lineRule="auto"/>
              <w:jc w:val="center"/>
              <w:rPr>
                <w:rFonts w:cs="仿宋_GB2312" w:asciiTheme="minorEastAsia" w:hAnsiTheme="minorEastAsia" w:eastAsiaTheme="minorEastAsia"/>
                <w:color w:val="auto"/>
                <w:sz w:val="24"/>
                <w:highlight w:val="none"/>
              </w:rPr>
            </w:pP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D1337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45" w:type="dxa"/>
            <w:vAlign w:val="top"/>
          </w:tcPr>
          <w:p w14:paraId="720A8CDD">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对现有现状了解全面、存在问题的分析到位，符合实际，对本项目难点、要点等问题进行调查剖析，调查剖析到位、科学得5分；供应商对现有现状了解较为全面、存在问题的分析较为到位，对本项目养护难点、要点等问题进行调查剖析，调查剖析较为到位、科学得3分；供应商对现有现状了解一般、存在问题的分析一般，对本项目养护难点、要点等问题进行调查剖析，调查剖析一般得1分；方案不合理或未提供方案不得分。</w:t>
            </w:r>
          </w:p>
        </w:tc>
        <w:tc>
          <w:tcPr>
            <w:tcW w:w="764" w:type="dxa"/>
            <w:vAlign w:val="center"/>
          </w:tcPr>
          <w:p w14:paraId="5E6CE6FD">
            <w:pPr>
              <w:adjustRightInd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1147" w:type="dxa"/>
            <w:vAlign w:val="center"/>
          </w:tcPr>
          <w:p w14:paraId="29B01210">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2150" w:type="dxa"/>
            <w:vAlign w:val="center"/>
          </w:tcPr>
          <w:p w14:paraId="57DB3876">
            <w:pPr>
              <w:snapToGrid w:val="0"/>
              <w:spacing w:line="360" w:lineRule="auto"/>
              <w:jc w:val="center"/>
              <w:rPr>
                <w:rFonts w:cs="仿宋_GB2312" w:asciiTheme="minorEastAsia" w:hAnsiTheme="minorEastAsia" w:eastAsiaTheme="minorEastAsia"/>
                <w:color w:val="auto"/>
                <w:sz w:val="24"/>
                <w:highlight w:val="none"/>
              </w:rPr>
            </w:pPr>
          </w:p>
        </w:tc>
      </w:tr>
      <w:tr w14:paraId="31A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BCF099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3545" w:type="dxa"/>
            <w:vAlign w:val="top"/>
          </w:tcPr>
          <w:p w14:paraId="02331F9E">
            <w:pPr>
              <w:adjustRightIn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对本项目的实施方案切合本项目采购需求，针对性、操作性强，计划安排科学合理，制定工作方案，并建立完善的考核机制得5分；投标人对本项目的实施方案较为切合本项目采购需求，针对性、操作性较强，计划安排较为科学合理，制定工作方案，并建立较为完善的考核机制得3分；投标人对本项目的实施方案与本项目采购需求切合度一般，针对性、操作性一般，计划安排一般，制定工作方案，并建立考核机制一般的得1分；方案有缺项或不合理或未提供方案不得分。</w:t>
            </w:r>
          </w:p>
        </w:tc>
        <w:tc>
          <w:tcPr>
            <w:tcW w:w="764" w:type="dxa"/>
            <w:vAlign w:val="center"/>
          </w:tcPr>
          <w:p w14:paraId="5F164E52">
            <w:pPr>
              <w:adjustRightInd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1147" w:type="dxa"/>
            <w:vAlign w:val="center"/>
          </w:tcPr>
          <w:p w14:paraId="0CB9B81A">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2150" w:type="dxa"/>
            <w:vAlign w:val="center"/>
          </w:tcPr>
          <w:p w14:paraId="14E3B642">
            <w:pPr>
              <w:snapToGrid w:val="0"/>
              <w:spacing w:line="360" w:lineRule="auto"/>
              <w:jc w:val="center"/>
              <w:rPr>
                <w:rFonts w:cs="仿宋_GB2312" w:asciiTheme="minorEastAsia" w:hAnsiTheme="minorEastAsia" w:eastAsiaTheme="minorEastAsia"/>
                <w:color w:val="auto"/>
                <w:sz w:val="24"/>
                <w:highlight w:val="none"/>
              </w:rPr>
            </w:pPr>
          </w:p>
        </w:tc>
      </w:tr>
      <w:tr w14:paraId="2E81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3248225">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3545" w:type="dxa"/>
            <w:vAlign w:val="top"/>
          </w:tcPr>
          <w:p w14:paraId="44F74B74">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投标人对本项目的</w:t>
            </w:r>
            <w:r>
              <w:rPr>
                <w:rFonts w:hint="eastAsia" w:ascii="宋体" w:hAnsi="宋体" w:eastAsia="宋体" w:cs="宋体"/>
                <w:color w:val="000000" w:themeColor="text1"/>
                <w:sz w:val="24"/>
                <w:szCs w:val="24"/>
                <w:highlight w:val="none"/>
                <w14:textFill>
                  <w14:solidFill>
                    <w14:schemeClr w14:val="tx1"/>
                  </w14:solidFill>
                </w14:textFill>
              </w:rPr>
              <w:t>整体实施时间进度预案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切合本项目采购需求，针对性、操作性强，计划安排科学合理，制定工作方案，并建立完善的考核机制得5分；投标人对本项目的</w:t>
            </w:r>
            <w:r>
              <w:rPr>
                <w:rFonts w:hint="eastAsia" w:ascii="宋体" w:hAnsi="宋体" w:eastAsia="宋体" w:cs="宋体"/>
                <w:color w:val="000000" w:themeColor="text1"/>
                <w:sz w:val="24"/>
                <w:szCs w:val="24"/>
                <w:highlight w:val="none"/>
                <w14:textFill>
                  <w14:solidFill>
                    <w14:schemeClr w14:val="tx1"/>
                  </w14:solidFill>
                </w14:textFill>
              </w:rPr>
              <w:t>整体实施时间进度预案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较为切合本项目采购需求，针对性、操作性较强，计划安排较为科学合理，制定工作方案，并建立较为完善的考核机制得3分；投标人对本项目的</w:t>
            </w:r>
            <w:r>
              <w:rPr>
                <w:rFonts w:hint="eastAsia" w:ascii="宋体" w:hAnsi="宋体" w:eastAsia="宋体" w:cs="宋体"/>
                <w:color w:val="000000" w:themeColor="text1"/>
                <w:sz w:val="24"/>
                <w:szCs w:val="24"/>
                <w:highlight w:val="none"/>
                <w14:textFill>
                  <w14:solidFill>
                    <w14:schemeClr w14:val="tx1"/>
                  </w14:solidFill>
                </w14:textFill>
              </w:rPr>
              <w:t>整体实施时间进度预案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与本项目采购需求切合度一般，针对性、操作性一般，计划安排一般，制定工作方案，并建立考核机制一般的得1分；方案有缺项或不合理或未提供方案不得分。</w:t>
            </w:r>
          </w:p>
        </w:tc>
        <w:tc>
          <w:tcPr>
            <w:tcW w:w="764" w:type="dxa"/>
            <w:vAlign w:val="center"/>
          </w:tcPr>
          <w:p w14:paraId="1819AFC1">
            <w:pPr>
              <w:adjustRightInd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1147" w:type="dxa"/>
            <w:vAlign w:val="center"/>
          </w:tcPr>
          <w:p w14:paraId="441CDBF5">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2150" w:type="dxa"/>
            <w:vAlign w:val="center"/>
          </w:tcPr>
          <w:p w14:paraId="769443CF">
            <w:pPr>
              <w:snapToGrid w:val="0"/>
              <w:spacing w:line="360" w:lineRule="auto"/>
              <w:jc w:val="center"/>
              <w:rPr>
                <w:rFonts w:cs="仿宋_GB2312" w:asciiTheme="minorEastAsia" w:hAnsiTheme="minorEastAsia" w:eastAsiaTheme="minorEastAsia"/>
                <w:color w:val="auto"/>
                <w:sz w:val="24"/>
                <w:highlight w:val="none"/>
              </w:rPr>
            </w:pPr>
          </w:p>
        </w:tc>
      </w:tr>
      <w:tr w14:paraId="7725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11750B2">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3545" w:type="dxa"/>
            <w:vAlign w:val="top"/>
          </w:tcPr>
          <w:p w14:paraId="31AB2655">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投标人对本项目的</w:t>
            </w:r>
            <w:r>
              <w:rPr>
                <w:rFonts w:hint="eastAsia" w:ascii="宋体" w:hAnsi="宋体" w:eastAsia="宋体" w:cs="宋体"/>
                <w:color w:val="000000" w:themeColor="text1"/>
                <w:sz w:val="24"/>
                <w:szCs w:val="24"/>
                <w:highlight w:val="none"/>
                <w14:textFill>
                  <w14:solidFill>
                    <w14:schemeClr w14:val="tx1"/>
                  </w14:solidFill>
                </w14:textFill>
              </w:rPr>
              <w:t>组织措施包括项目具体配送安排预案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切合本项目采购需求，针对性、操作性强，计划安排科学合理，制定工作方案，并建立完善的考核机制得5分；投标人对本项目的</w:t>
            </w:r>
            <w:r>
              <w:rPr>
                <w:rFonts w:hint="eastAsia" w:ascii="宋体" w:hAnsi="宋体" w:eastAsia="宋体" w:cs="宋体"/>
                <w:color w:val="000000" w:themeColor="text1"/>
                <w:sz w:val="24"/>
                <w:szCs w:val="24"/>
                <w:highlight w:val="none"/>
                <w14:textFill>
                  <w14:solidFill>
                    <w14:schemeClr w14:val="tx1"/>
                  </w14:solidFill>
                </w14:textFill>
              </w:rPr>
              <w:t>组织措施包括项目具体配送安排预案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较为切合本项目采购需求，针对性、操作性较强，计划安排较为科学合理，制定工作方案，并建立较为完善的考核机制得3分；投标人对本项目的</w:t>
            </w:r>
            <w:r>
              <w:rPr>
                <w:rFonts w:hint="eastAsia" w:ascii="宋体" w:hAnsi="宋体" w:eastAsia="宋体" w:cs="宋体"/>
                <w:color w:val="000000" w:themeColor="text1"/>
                <w:sz w:val="24"/>
                <w:szCs w:val="24"/>
                <w:highlight w:val="none"/>
                <w14:textFill>
                  <w14:solidFill>
                    <w14:schemeClr w14:val="tx1"/>
                  </w14:solidFill>
                </w14:textFill>
              </w:rPr>
              <w:t>组织措施包括项目具体配送安排预案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与本项目采购需求切合度一般，针对性、操作性一般，计划安排一般，制定工作方案，并建立考核机制一般的得1分；方案有缺项或不合理或未提供方案不得分。</w:t>
            </w:r>
          </w:p>
        </w:tc>
        <w:tc>
          <w:tcPr>
            <w:tcW w:w="764" w:type="dxa"/>
            <w:vAlign w:val="center"/>
          </w:tcPr>
          <w:p w14:paraId="2BA13625">
            <w:pPr>
              <w:adjustRightInd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147" w:type="dxa"/>
            <w:vAlign w:val="center"/>
          </w:tcPr>
          <w:p w14:paraId="5F8C1E22">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2150" w:type="dxa"/>
            <w:vAlign w:val="center"/>
          </w:tcPr>
          <w:p w14:paraId="068D3E23">
            <w:pPr>
              <w:snapToGrid w:val="0"/>
              <w:spacing w:line="360" w:lineRule="auto"/>
              <w:jc w:val="center"/>
              <w:rPr>
                <w:rFonts w:cs="仿宋_GB2312" w:asciiTheme="minorEastAsia" w:hAnsiTheme="minorEastAsia" w:eastAsiaTheme="minorEastAsia"/>
                <w:color w:val="auto"/>
                <w:sz w:val="24"/>
                <w:highlight w:val="none"/>
              </w:rPr>
            </w:pPr>
          </w:p>
        </w:tc>
      </w:tr>
      <w:tr w14:paraId="556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348F72D">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3545" w:type="dxa"/>
            <w:vAlign w:val="top"/>
          </w:tcPr>
          <w:p w14:paraId="1AD22D21">
            <w:pPr>
              <w:adjustRightInd w:val="0"/>
              <w:spacing w:before="0" w:beforeAutospacing="0" w:after="0" w:afterAutospacing="0" w:line="273"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售后服务保障方案5分：</w:t>
            </w:r>
          </w:p>
          <w:p w14:paraId="3329A2AC">
            <w:pPr>
              <w:adjustRightInd w:val="0"/>
              <w:spacing w:before="0" w:beforeAutospacing="0" w:after="0" w:afterAutospacing="0" w:line="273" w:lineRule="auto"/>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承诺提供</w:t>
            </w:r>
            <w:r>
              <w:rPr>
                <w:rFonts w:hint="eastAsia" w:ascii="宋体" w:hAnsi="宋体" w:eastAsia="宋体" w:cs="宋体"/>
                <w:color w:val="000000" w:themeColor="text1"/>
                <w:sz w:val="24"/>
                <w:szCs w:val="24"/>
                <w:highlight w:val="none"/>
                <w14:textFill>
                  <w14:solidFill>
                    <w14:schemeClr w14:val="tx1"/>
                  </w14:solidFill>
                </w14:textFill>
              </w:rPr>
              <w:t>的服务响应本地硬件（包含自有车辆）能力</w:t>
            </w:r>
            <w:r>
              <w:rPr>
                <w:rFonts w:hint="eastAsia" w:ascii="宋体" w:hAnsi="宋体" w:eastAsia="宋体" w:cs="宋体"/>
                <w:color w:val="000000" w:themeColor="text1"/>
                <w:sz w:val="24"/>
                <w:szCs w:val="24"/>
                <w:highlight w:val="none"/>
                <w:lang w:val="en-US" w:eastAsia="zh-CN"/>
                <w14:textFill>
                  <w14:solidFill>
                    <w14:schemeClr w14:val="tx1"/>
                  </w14:solidFill>
                </w14:textFill>
              </w:rPr>
              <w:t>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解决问题的时间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合理的得5分；</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承诺提供</w:t>
            </w:r>
            <w:r>
              <w:rPr>
                <w:rFonts w:hint="eastAsia" w:ascii="宋体" w:hAnsi="宋体" w:eastAsia="宋体" w:cs="宋体"/>
                <w:color w:val="000000" w:themeColor="text1"/>
                <w:sz w:val="24"/>
                <w:szCs w:val="24"/>
                <w:highlight w:val="none"/>
                <w14:textFill>
                  <w14:solidFill>
                    <w14:schemeClr w14:val="tx1"/>
                  </w14:solidFill>
                </w14:textFill>
              </w:rPr>
              <w:t>的服务响应本地硬件（包含自有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或租赁</w:t>
            </w:r>
            <w:r>
              <w:rPr>
                <w:rFonts w:hint="eastAsia" w:ascii="宋体" w:hAnsi="宋体" w:eastAsia="宋体" w:cs="宋体"/>
                <w:color w:val="000000" w:themeColor="text1"/>
                <w:sz w:val="24"/>
                <w:szCs w:val="24"/>
                <w:highlight w:val="none"/>
                <w14:textFill>
                  <w14:solidFill>
                    <w14:schemeClr w14:val="tx1"/>
                  </w14:solidFill>
                </w14:textFill>
              </w:rPr>
              <w:t>车辆）能力</w:t>
            </w:r>
            <w:r>
              <w:rPr>
                <w:rFonts w:hint="eastAsia" w:ascii="宋体" w:hAnsi="宋体" w:eastAsia="宋体" w:cs="宋体"/>
                <w:color w:val="000000" w:themeColor="text1"/>
                <w:sz w:val="24"/>
                <w:szCs w:val="24"/>
                <w:highlight w:val="none"/>
                <w:lang w:val="en-US" w:eastAsia="zh-CN"/>
                <w14:textFill>
                  <w14:solidFill>
                    <w14:schemeClr w14:val="tx1"/>
                  </w14:solidFill>
                </w14:textFill>
              </w:rPr>
              <w:t>较强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解决问题的时间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较为合理的得3分；</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承诺提供</w:t>
            </w:r>
            <w:r>
              <w:rPr>
                <w:rFonts w:hint="eastAsia" w:ascii="宋体" w:hAnsi="宋体" w:eastAsia="宋体" w:cs="宋体"/>
                <w:color w:val="000000" w:themeColor="text1"/>
                <w:sz w:val="24"/>
                <w:szCs w:val="24"/>
                <w:highlight w:val="none"/>
                <w14:textFill>
                  <w14:solidFill>
                    <w14:schemeClr w14:val="tx1"/>
                  </w14:solidFill>
                </w14:textFill>
              </w:rPr>
              <w:t>的服务响应本地硬件（包含自有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或租赁</w:t>
            </w:r>
            <w:r>
              <w:rPr>
                <w:rFonts w:hint="eastAsia" w:ascii="宋体" w:hAnsi="宋体" w:eastAsia="宋体" w:cs="宋体"/>
                <w:color w:val="000000" w:themeColor="text1"/>
                <w:sz w:val="24"/>
                <w:szCs w:val="24"/>
                <w:highlight w:val="none"/>
                <w14:textFill>
                  <w14:solidFill>
                    <w14:schemeClr w14:val="tx1"/>
                  </w14:solidFill>
                </w14:textFill>
              </w:rPr>
              <w:t>车辆）能力</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解决问题的时间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基本合理的得1分；</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承诺提供</w:t>
            </w:r>
            <w:r>
              <w:rPr>
                <w:rFonts w:hint="eastAsia" w:ascii="宋体" w:hAnsi="宋体" w:eastAsia="宋体" w:cs="宋体"/>
                <w:color w:val="000000" w:themeColor="text1"/>
                <w:sz w:val="24"/>
                <w:szCs w:val="24"/>
                <w:highlight w:val="none"/>
                <w14:textFill>
                  <w14:solidFill>
                    <w14:schemeClr w14:val="tx1"/>
                  </w14:solidFill>
                </w14:textFill>
              </w:rPr>
              <w:t>的服务响应本地硬件（包含自有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或租赁</w:t>
            </w:r>
            <w:r>
              <w:rPr>
                <w:rFonts w:hint="eastAsia" w:ascii="宋体" w:hAnsi="宋体" w:eastAsia="宋体" w:cs="宋体"/>
                <w:color w:val="000000" w:themeColor="text1"/>
                <w:sz w:val="24"/>
                <w:szCs w:val="24"/>
                <w:highlight w:val="none"/>
                <w14:textFill>
                  <w14:solidFill>
                    <w14:schemeClr w14:val="tx1"/>
                  </w14:solidFill>
                </w14:textFill>
              </w:rPr>
              <w:t>车辆）能力</w:t>
            </w:r>
            <w:r>
              <w:rPr>
                <w:rFonts w:hint="eastAsia" w:ascii="宋体" w:hAnsi="宋体" w:eastAsia="宋体" w:cs="宋体"/>
                <w:color w:val="000000" w:themeColor="text1"/>
                <w:sz w:val="24"/>
                <w:szCs w:val="24"/>
                <w:highlight w:val="none"/>
                <w:lang w:val="en-US" w:eastAsia="zh-CN"/>
                <w14:textFill>
                  <w14:solidFill>
                    <w14:schemeClr w14:val="tx1"/>
                  </w14:solidFill>
                </w14:textFill>
              </w:rPr>
              <w:t>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解决问题的时间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不够合理的不得分；</w:t>
            </w:r>
          </w:p>
          <w:p w14:paraId="7D3034F5">
            <w:pPr>
              <w:adjustRightIn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(须在投标文件中提供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相关证明材料及承诺书</w:t>
            </w:r>
            <w:r>
              <w:rPr>
                <w:rFonts w:hint="eastAsia" w:ascii="宋体" w:hAnsi="宋体" w:eastAsia="宋体" w:cs="宋体"/>
                <w:color w:val="000000" w:themeColor="text1"/>
                <w:sz w:val="24"/>
                <w:szCs w:val="24"/>
                <w:highlight w:val="none"/>
                <w14:textFill>
                  <w14:solidFill>
                    <w14:schemeClr w14:val="tx1"/>
                  </w14:solidFill>
                </w14:textFill>
              </w:rPr>
              <w:t>并加盖投标单位公章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承诺书格式自拟</w:t>
            </w:r>
            <w:r>
              <w:rPr>
                <w:rFonts w:hint="eastAsia" w:ascii="宋体" w:hAnsi="宋体" w:eastAsia="宋体" w:cs="宋体"/>
                <w:color w:val="000000" w:themeColor="text1"/>
                <w:sz w:val="24"/>
                <w:szCs w:val="24"/>
                <w:highlight w:val="none"/>
                <w14:textFill>
                  <w14:solidFill>
                    <w14:schemeClr w14:val="tx1"/>
                  </w14:solidFill>
                </w14:textFill>
              </w:rPr>
              <w:t>，否则不得分)</w:t>
            </w:r>
          </w:p>
        </w:tc>
        <w:tc>
          <w:tcPr>
            <w:tcW w:w="764" w:type="dxa"/>
            <w:vAlign w:val="center"/>
          </w:tcPr>
          <w:p w14:paraId="518B8605">
            <w:pPr>
              <w:adjustRightInd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147" w:type="dxa"/>
            <w:vAlign w:val="center"/>
          </w:tcPr>
          <w:p w14:paraId="3B20103E">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2150" w:type="dxa"/>
            <w:vAlign w:val="center"/>
          </w:tcPr>
          <w:p w14:paraId="1B460D4B">
            <w:pPr>
              <w:snapToGrid w:val="0"/>
              <w:spacing w:line="360" w:lineRule="auto"/>
              <w:jc w:val="center"/>
              <w:rPr>
                <w:rFonts w:cs="仿宋_GB2312" w:asciiTheme="minorEastAsia" w:hAnsiTheme="minorEastAsia" w:eastAsiaTheme="minorEastAsia"/>
                <w:color w:val="auto"/>
                <w:sz w:val="24"/>
                <w:highlight w:val="none"/>
              </w:rPr>
            </w:pPr>
          </w:p>
        </w:tc>
      </w:tr>
      <w:tr w14:paraId="74E1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D204D46">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3545" w:type="dxa"/>
            <w:vAlign w:val="top"/>
          </w:tcPr>
          <w:p w14:paraId="54C3677A">
            <w:pPr>
              <w:adjustRightInd w:val="0"/>
              <w:snapToGrid w:val="0"/>
              <w:spacing w:before="0" w:beforeAutospacing="0" w:after="0" w:afterAutospacing="0" w:line="273"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通过GB/T27922-2011《商品售后服务评价体系》认证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得3分。</w:t>
            </w:r>
          </w:p>
          <w:p w14:paraId="7A3386D1">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（须在投标文件中提供证书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复制件</w:t>
            </w:r>
            <w:r>
              <w:rPr>
                <w:rFonts w:hint="eastAsia" w:ascii="宋体" w:hAnsi="宋体" w:eastAsia="宋体" w:cs="宋体"/>
                <w:color w:val="000000" w:themeColor="text1"/>
                <w:sz w:val="24"/>
                <w:szCs w:val="24"/>
                <w:highlight w:val="none"/>
                <w14:textFill>
                  <w14:solidFill>
                    <w14:schemeClr w14:val="tx1"/>
                  </w14:solidFill>
                </w14:textFill>
              </w:rPr>
              <w:t>并加盖投标单位公章，否则不得分）</w:t>
            </w:r>
          </w:p>
        </w:tc>
        <w:tc>
          <w:tcPr>
            <w:tcW w:w="764" w:type="dxa"/>
            <w:vAlign w:val="center"/>
          </w:tcPr>
          <w:p w14:paraId="085B7B6D">
            <w:pPr>
              <w:adjustRightInd w:val="0"/>
              <w:spacing w:before="0" w:beforeAutospacing="0" w:after="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147" w:type="dxa"/>
            <w:vAlign w:val="center"/>
          </w:tcPr>
          <w:p w14:paraId="5F8F0792">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2150" w:type="dxa"/>
            <w:vAlign w:val="center"/>
          </w:tcPr>
          <w:p w14:paraId="1BF4687C">
            <w:pPr>
              <w:snapToGrid w:val="0"/>
              <w:spacing w:line="360" w:lineRule="auto"/>
              <w:jc w:val="center"/>
              <w:rPr>
                <w:rFonts w:cs="仿宋_GB2312" w:asciiTheme="minorEastAsia" w:hAnsiTheme="minorEastAsia" w:eastAsiaTheme="minorEastAsia"/>
                <w:color w:val="auto"/>
                <w:sz w:val="24"/>
                <w:highlight w:val="none"/>
              </w:rPr>
            </w:pPr>
          </w:p>
        </w:tc>
      </w:tr>
      <w:tr w14:paraId="2182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7FE002E">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3545" w:type="dxa"/>
            <w:vAlign w:val="center"/>
          </w:tcPr>
          <w:p w14:paraId="6F0EECBC">
            <w:pPr>
              <w:adjustRightInd w:val="0"/>
              <w:snapToGrid w:val="0"/>
              <w:spacing w:before="0" w:beforeAutospacing="0" w:after="0" w:afterAutospacing="0" w:line="273" w:lineRule="auto"/>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成功案例及业绩3分：</w:t>
            </w:r>
          </w:p>
          <w:p w14:paraId="4C35E7C0">
            <w:pPr>
              <w:adjustRightInd w:val="0"/>
              <w:snapToGrid w:val="0"/>
              <w:spacing w:before="0" w:beforeAutospacing="0" w:after="0" w:afterAutospacing="0" w:line="273" w:lineRule="auto"/>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投标人自202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年1月1日（时间以合同签订日期为准）以来成功实施的同类项目的业绩或案例证明每个案例得1分，最高得3分。</w:t>
            </w:r>
          </w:p>
          <w:p w14:paraId="0EEED33A">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（须在投标文件中提供合同复制件并加盖投标单位公章，否则不得分）</w:t>
            </w:r>
          </w:p>
        </w:tc>
        <w:tc>
          <w:tcPr>
            <w:tcW w:w="764" w:type="dxa"/>
            <w:vAlign w:val="center"/>
          </w:tcPr>
          <w:p w14:paraId="3EA5CA3F">
            <w:pPr>
              <w:adjustRightInd w:val="0"/>
              <w:snapToGrid w:val="0"/>
              <w:spacing w:before="0" w:beforeAutospacing="0" w:after="0" w:afterAutospacing="0" w:line="273"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p>
        </w:tc>
        <w:tc>
          <w:tcPr>
            <w:tcW w:w="1147" w:type="dxa"/>
            <w:vAlign w:val="center"/>
          </w:tcPr>
          <w:p w14:paraId="46195329">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2150" w:type="dxa"/>
            <w:vAlign w:val="center"/>
          </w:tcPr>
          <w:p w14:paraId="6ACAC4E0">
            <w:pPr>
              <w:snapToGrid w:val="0"/>
              <w:spacing w:line="360" w:lineRule="auto"/>
              <w:jc w:val="center"/>
              <w:rPr>
                <w:rFonts w:cs="仿宋_GB2312" w:asciiTheme="minorEastAsia" w:hAnsiTheme="minorEastAsia" w:eastAsiaTheme="minorEastAsia"/>
                <w:color w:val="auto"/>
                <w:sz w:val="24"/>
                <w:highlight w:val="none"/>
              </w:rPr>
            </w:pPr>
          </w:p>
        </w:tc>
      </w:tr>
      <w:tr w14:paraId="3744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3853211">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3545" w:type="dxa"/>
            <w:vAlign w:val="center"/>
          </w:tcPr>
          <w:p w14:paraId="233997C2">
            <w:pPr>
              <w:adjustRightInd w:val="0"/>
              <w:snapToGrid w:val="0"/>
              <w:spacing w:before="0" w:beforeAutospacing="0" w:after="0" w:afterAutospacing="0" w:line="273" w:lineRule="auto"/>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管理体系认证8分：</w:t>
            </w:r>
          </w:p>
          <w:p w14:paraId="4903E409">
            <w:pPr>
              <w:adjustRightInd w:val="0"/>
              <w:snapToGrid w:val="0"/>
              <w:spacing w:before="0" w:beforeAutospacing="0" w:after="0" w:afterAutospacing="0" w:line="273" w:lineRule="auto"/>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投标人通过中国环境标志产品认证、质量管理体系认证、环境管理体系认证、职业健康安全管理体系认证,每项得2分，最高得8分。</w:t>
            </w:r>
          </w:p>
          <w:p w14:paraId="57079E86">
            <w:pPr>
              <w:adjustRightInd w:val="0"/>
              <w:snapToGrid w:val="0"/>
              <w:spacing w:before="0" w:beforeAutospacing="0" w:after="0" w:afterAutospacing="0" w:line="273"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（须在投标文件中提供有效证书复制件并加盖投标单位公章，否则不得分）</w:t>
            </w:r>
          </w:p>
        </w:tc>
        <w:tc>
          <w:tcPr>
            <w:tcW w:w="764" w:type="dxa"/>
            <w:vAlign w:val="center"/>
          </w:tcPr>
          <w:p w14:paraId="09DB48F0">
            <w:pPr>
              <w:adjustRightInd w:val="0"/>
              <w:snapToGrid w:val="0"/>
              <w:spacing w:before="0" w:beforeAutospacing="0" w:after="0" w:afterAutospacing="0" w:line="273"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w:t>
            </w:r>
          </w:p>
        </w:tc>
        <w:tc>
          <w:tcPr>
            <w:tcW w:w="1147" w:type="dxa"/>
            <w:vAlign w:val="center"/>
          </w:tcPr>
          <w:p w14:paraId="4F79A550">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2150" w:type="dxa"/>
            <w:vAlign w:val="center"/>
          </w:tcPr>
          <w:p w14:paraId="2C9240A0">
            <w:pPr>
              <w:snapToGrid w:val="0"/>
              <w:spacing w:line="360" w:lineRule="auto"/>
              <w:jc w:val="center"/>
              <w:rPr>
                <w:rFonts w:cs="仿宋_GB2312" w:asciiTheme="minorEastAsia" w:hAnsiTheme="minorEastAsia" w:eastAsiaTheme="minorEastAsia"/>
                <w:color w:val="auto"/>
                <w:sz w:val="24"/>
                <w:highlight w:val="none"/>
              </w:rPr>
            </w:pP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3795F2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center"/>
          </w:tcPr>
          <w:p w14:paraId="69F31533">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5220469A">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59B121A7">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764" w:type="dxa"/>
            <w:vAlign w:val="center"/>
          </w:tcPr>
          <w:p w14:paraId="21A0139A">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bookmarkStart w:id="415" w:name="_GoBack"/>
            <w:bookmarkEnd w:id="415"/>
          </w:p>
        </w:tc>
        <w:tc>
          <w:tcPr>
            <w:tcW w:w="1147" w:type="dxa"/>
            <w:vAlign w:val="center"/>
          </w:tcPr>
          <w:p w14:paraId="4065B3B4">
            <w:pPr>
              <w:spacing w:line="360" w:lineRule="auto"/>
              <w:jc w:val="center"/>
              <w:outlineLvl w:val="0"/>
              <w:rPr>
                <w:rFonts w:cs="仿宋_GB2312" w:asciiTheme="minorEastAsia" w:hAnsiTheme="minorEastAsia" w:eastAsiaTheme="minorEastAsia"/>
                <w:color w:val="auto"/>
                <w:sz w:val="24"/>
                <w:highlight w:val="none"/>
              </w:rPr>
            </w:pPr>
          </w:p>
        </w:tc>
        <w:tc>
          <w:tcPr>
            <w:tcW w:w="2150" w:type="dxa"/>
            <w:vAlign w:val="center"/>
          </w:tcPr>
          <w:p w14:paraId="7990496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F82DDC5">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2"/>
        <w:ind w:firstLine="0" w:firstLineChars="0"/>
        <w:rPr>
          <w:rFonts w:ascii="宋体" w:hAnsi="宋体" w:cs="宋体"/>
          <w:b/>
          <w:color w:val="auto"/>
          <w:sz w:val="28"/>
          <w:szCs w:val="28"/>
          <w:highlight w:val="none"/>
        </w:rPr>
      </w:pPr>
    </w:p>
    <w:p w14:paraId="0BF75C0B">
      <w:pPr>
        <w:pStyle w:val="25"/>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pStyle w:val="5"/>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6BD6C5DD">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692FE3BD">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6"/>
        <w:numPr>
          <w:ilvl w:val="0"/>
          <w:numId w:val="3"/>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81"/>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81"/>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8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8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8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8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8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81"/>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81"/>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81"/>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81"/>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81"/>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81"/>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81"/>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3"/>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2"/>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81"/>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81"/>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4"/>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81"/>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81"/>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3"/>
        <w:spacing w:beforeLines="0" w:line="400" w:lineRule="exact"/>
        <w:rPr>
          <w:color w:val="auto"/>
          <w:highlight w:val="none"/>
        </w:rPr>
      </w:pPr>
    </w:p>
    <w:p w14:paraId="0B1D678B">
      <w:pPr>
        <w:pStyle w:val="5"/>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3"/>
        <w:rPr>
          <w:rFonts w:hint="eastAsia"/>
          <w:color w:val="auto"/>
          <w:highlight w:val="none"/>
        </w:rPr>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5"/>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5"/>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6"/>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81"/>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5"/>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81"/>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8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81"/>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5"/>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81"/>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5"/>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81"/>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2"/>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5"/>
        <w:rPr>
          <w:color w:val="auto"/>
          <w:highlight w:val="none"/>
        </w:rPr>
      </w:pPr>
    </w:p>
    <w:p w14:paraId="4A32F591">
      <w:pPr>
        <w:rPr>
          <w:color w:val="auto"/>
          <w:highlight w:val="none"/>
        </w:rPr>
      </w:pPr>
    </w:p>
    <w:p w14:paraId="7C6EBD49">
      <w:pPr>
        <w:pStyle w:val="81"/>
        <w:rPr>
          <w:color w:val="auto"/>
          <w:highlight w:val="none"/>
        </w:rPr>
      </w:pPr>
    </w:p>
    <w:p w14:paraId="228D8E15">
      <w:pPr>
        <w:pStyle w:val="81"/>
        <w:rPr>
          <w:color w:val="auto"/>
          <w:highlight w:val="none"/>
        </w:rPr>
      </w:pPr>
    </w:p>
    <w:p w14:paraId="4E0275DF">
      <w:pPr>
        <w:pStyle w:val="81"/>
        <w:rPr>
          <w:color w:val="auto"/>
          <w:highlight w:val="none"/>
        </w:rPr>
      </w:pPr>
    </w:p>
    <w:p w14:paraId="4345F62D">
      <w:pPr>
        <w:pStyle w:val="81"/>
        <w:rPr>
          <w:color w:val="auto"/>
          <w:highlight w:val="none"/>
        </w:rPr>
      </w:pPr>
    </w:p>
    <w:p w14:paraId="758B87D9">
      <w:pPr>
        <w:pStyle w:val="81"/>
        <w:rPr>
          <w:color w:val="auto"/>
          <w:highlight w:val="none"/>
        </w:rPr>
      </w:pPr>
    </w:p>
    <w:p w14:paraId="77DE7B82">
      <w:pPr>
        <w:pStyle w:val="81"/>
        <w:rPr>
          <w:color w:val="auto"/>
          <w:highlight w:val="none"/>
        </w:rPr>
      </w:pPr>
    </w:p>
    <w:p w14:paraId="0FE66399">
      <w:pPr>
        <w:pStyle w:val="81"/>
        <w:rPr>
          <w:color w:val="auto"/>
          <w:highlight w:val="none"/>
        </w:rPr>
      </w:pPr>
    </w:p>
    <w:p w14:paraId="72C6B1AB">
      <w:pPr>
        <w:pStyle w:val="81"/>
        <w:rPr>
          <w:color w:val="auto"/>
          <w:highlight w:val="none"/>
        </w:rPr>
      </w:pPr>
    </w:p>
    <w:p w14:paraId="156219FE">
      <w:pPr>
        <w:pStyle w:val="81"/>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杭州尚远招标代理有限公司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5"/>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杭州尚远招标代理有限公司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杭州尚远招标代理有限公司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杭州尚远招标代理有限公司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1"/>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5"/>
        <w:rPr>
          <w:color w:val="auto"/>
          <w:highlight w:val="none"/>
          <w:lang w:val="en-US"/>
        </w:rPr>
      </w:pPr>
    </w:p>
    <w:p w14:paraId="30874314">
      <w:pPr>
        <w:rPr>
          <w:color w:val="auto"/>
          <w:highlight w:val="none"/>
        </w:rPr>
      </w:pPr>
    </w:p>
    <w:p w14:paraId="07890F6E">
      <w:pPr>
        <w:pStyle w:val="5"/>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81"/>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1"/>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杭州尚远招标代理有限公司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2"/>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9DA3CE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5C0F0B40">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杭州市临平区教育局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杭州尚远招标代理有限公司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杭州市临平区教育局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杭州市临平区教育局2025学年义务教育段学生用空白作业本采购项目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81"/>
        <w:rPr>
          <w:rFonts w:hint="eastAsia" w:ascii="宋体" w:hAnsi="宋体" w:cs="宋体"/>
          <w:b/>
          <w:color w:val="auto"/>
          <w:spacing w:val="6"/>
          <w:sz w:val="32"/>
          <w:szCs w:val="32"/>
          <w:highlight w:val="none"/>
        </w:rPr>
      </w:pPr>
    </w:p>
    <w:p w14:paraId="331A6004">
      <w:pPr>
        <w:pStyle w:val="81"/>
        <w:rPr>
          <w:rFonts w:hint="eastAsia" w:ascii="宋体" w:hAnsi="宋体" w:cs="宋体"/>
          <w:b/>
          <w:color w:val="auto"/>
          <w:spacing w:val="6"/>
          <w:sz w:val="32"/>
          <w:szCs w:val="32"/>
          <w:highlight w:val="none"/>
        </w:rPr>
      </w:pPr>
    </w:p>
    <w:p w14:paraId="69CBBC49">
      <w:pPr>
        <w:pStyle w:val="81"/>
        <w:rPr>
          <w:rFonts w:hint="eastAsia" w:ascii="宋体" w:hAnsi="宋体" w:cs="宋体"/>
          <w:b/>
          <w:color w:val="auto"/>
          <w:spacing w:val="6"/>
          <w:sz w:val="32"/>
          <w:szCs w:val="32"/>
          <w:highlight w:val="none"/>
        </w:rPr>
      </w:pPr>
    </w:p>
    <w:p w14:paraId="3E4A0683">
      <w:pPr>
        <w:pStyle w:val="81"/>
        <w:rPr>
          <w:rFonts w:hint="eastAsia" w:ascii="宋体" w:hAnsi="宋体" w:cs="宋体"/>
          <w:b/>
          <w:color w:val="auto"/>
          <w:spacing w:val="6"/>
          <w:sz w:val="32"/>
          <w:szCs w:val="32"/>
          <w:highlight w:val="none"/>
        </w:rPr>
      </w:pPr>
    </w:p>
    <w:p w14:paraId="088232A0">
      <w:pPr>
        <w:pStyle w:val="81"/>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杭州市临平区教育局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杭州尚远招标代理有限公司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杭州市临平区教育局2025学年义务教育段学生用空白作业本采购项目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（HZSYCG2025-012）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杭州市临平区教育局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杭州市临平区教育局2025学年义务教育段学生用空白作业本采购项目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4"/>
      </w:rPr>
    </w:pPr>
    <w:r>
      <w:fldChar w:fldCharType="begin"/>
    </w:r>
    <w:r>
      <w:rPr>
        <w:rStyle w:val="74"/>
      </w:rPr>
      <w:instrText xml:space="preserve">PAGE  </w:instrText>
    </w:r>
    <w:r>
      <w:fldChar w:fldCharType="end"/>
    </w:r>
  </w:p>
  <w:p w14:paraId="6C3E18D1">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64085800"/>
    <w:bookmarkStart w:id="412" w:name="_Toc91899912"/>
    <w:bookmarkStart w:id="413" w:name="_Toc131845147"/>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4"/>
      </w:rPr>
    </w:pPr>
    <w:r>
      <w:fldChar w:fldCharType="begin"/>
    </w:r>
    <w:r>
      <w:rPr>
        <w:rStyle w:val="74"/>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杭州市政府采购公开招标文件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5E81AED6"/>
    <w:multiLevelType w:val="multilevel"/>
    <w:tmpl w:val="5E81AED6"/>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lvlOverride w:ilvl="0">
      <w:startOverride w:val="1"/>
    </w:lvlOverride>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073C3F"/>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8C5F99"/>
    <w:rsid w:val="0F9832DB"/>
    <w:rsid w:val="0FBF3FD2"/>
    <w:rsid w:val="0FBF7FF3"/>
    <w:rsid w:val="10646583"/>
    <w:rsid w:val="107D4B15"/>
    <w:rsid w:val="108A3C80"/>
    <w:rsid w:val="10C26171"/>
    <w:rsid w:val="10F33360"/>
    <w:rsid w:val="10FC16EA"/>
    <w:rsid w:val="110C00AB"/>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0662B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3A5181"/>
    <w:rsid w:val="17557BEF"/>
    <w:rsid w:val="179B5CE4"/>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D559B1"/>
    <w:rsid w:val="1AE4166C"/>
    <w:rsid w:val="1AF06CFB"/>
    <w:rsid w:val="1AF11B8D"/>
    <w:rsid w:val="1B11359C"/>
    <w:rsid w:val="1B2A271F"/>
    <w:rsid w:val="1B530544"/>
    <w:rsid w:val="1B713184"/>
    <w:rsid w:val="1BA209CF"/>
    <w:rsid w:val="1BB4777D"/>
    <w:rsid w:val="1BD75AB8"/>
    <w:rsid w:val="1C0459C2"/>
    <w:rsid w:val="1C1B3B4A"/>
    <w:rsid w:val="1C2A4EB4"/>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52650"/>
    <w:rsid w:val="20173E4B"/>
    <w:rsid w:val="20442505"/>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C1058"/>
    <w:rsid w:val="227635D6"/>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854EE0"/>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1567F"/>
    <w:rsid w:val="2BBF00EC"/>
    <w:rsid w:val="2BC37CFD"/>
    <w:rsid w:val="2BD5237F"/>
    <w:rsid w:val="2BE536CE"/>
    <w:rsid w:val="2BE758D9"/>
    <w:rsid w:val="2BF346BB"/>
    <w:rsid w:val="2C09049E"/>
    <w:rsid w:val="2C0A653C"/>
    <w:rsid w:val="2C191F85"/>
    <w:rsid w:val="2C9E3E5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B6AD0"/>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486C96"/>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363009"/>
    <w:rsid w:val="423860FA"/>
    <w:rsid w:val="42474939"/>
    <w:rsid w:val="424C3C57"/>
    <w:rsid w:val="424D73D5"/>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A2F5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567B4"/>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DB463D"/>
    <w:rsid w:val="4EEC050C"/>
    <w:rsid w:val="4F082F58"/>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0E1692"/>
    <w:rsid w:val="511157AB"/>
    <w:rsid w:val="51204302"/>
    <w:rsid w:val="5142540C"/>
    <w:rsid w:val="51653D6E"/>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0C052C"/>
    <w:rsid w:val="5C196DA7"/>
    <w:rsid w:val="5C2A048C"/>
    <w:rsid w:val="5C80234E"/>
    <w:rsid w:val="5C8A680C"/>
    <w:rsid w:val="5D0C4701"/>
    <w:rsid w:val="5D0F0395"/>
    <w:rsid w:val="5D221076"/>
    <w:rsid w:val="5D397964"/>
    <w:rsid w:val="5D5A391C"/>
    <w:rsid w:val="5D5F10C0"/>
    <w:rsid w:val="5D891B7B"/>
    <w:rsid w:val="5DAD38EE"/>
    <w:rsid w:val="5DBB3031"/>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9E2496"/>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5F3497"/>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0976EA"/>
    <w:rsid w:val="77136511"/>
    <w:rsid w:val="77340A39"/>
    <w:rsid w:val="77351FD0"/>
    <w:rsid w:val="77472422"/>
    <w:rsid w:val="777F31F2"/>
    <w:rsid w:val="77D1700D"/>
    <w:rsid w:val="77EC04CC"/>
    <w:rsid w:val="781B094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846B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BodyTextIndent"/>
    <w:basedOn w:val="1"/>
    <w:next w:val="3"/>
    <w:qFormat/>
    <w:uiPriority w:val="0"/>
    <w:pPr>
      <w:widowControl/>
      <w:spacing w:line="480" w:lineRule="atLeast"/>
      <w:ind w:firstLine="570"/>
      <w:textAlignment w:val="baseline"/>
    </w:pPr>
    <w:rPr>
      <w:rFonts w:ascii="??" w:hAnsi="??" w:eastAsia="??"/>
      <w:sz w:val="28"/>
      <w:szCs w:val="28"/>
    </w:rPr>
  </w:style>
  <w:style w:type="paragraph" w:customStyle="1" w:styleId="3">
    <w:name w:val="EnvelopeReturn"/>
    <w:basedOn w:val="1"/>
    <w:qFormat/>
    <w:uiPriority w:val="0"/>
    <w:pPr>
      <w:snapToGrid w:val="0"/>
    </w:pPr>
    <w:rPr>
      <w:rFonts w:ascii="Arial" w:hAnsi="Arial"/>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paragraph" w:styleId="62">
    <w:name w:val="Body Text First Indent"/>
    <w:basedOn w:val="25"/>
    <w:link w:val="323"/>
    <w:qFormat/>
    <w:uiPriority w:val="0"/>
    <w:pPr>
      <w:ind w:firstLine="420"/>
    </w:pPr>
    <w:rPr>
      <w:rFonts w:hAnsi="Calibri" w:cs="Times New Roman"/>
      <w:snapToGrid/>
      <w:szCs w:val="20"/>
    </w:rPr>
  </w:style>
  <w:style w:type="paragraph" w:styleId="63">
    <w:name w:val="Body Text First Indent 2"/>
    <w:basedOn w:val="26"/>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13561</Words>
  <Characters>14782</Characters>
  <Lines>279</Lines>
  <Paragraphs>78</Paragraphs>
  <TotalTime>3</TotalTime>
  <ScaleCrop>false</ScaleCrop>
  <LinksUpToDate>false</LinksUpToDate>
  <CharactersWithSpaces>15296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飞天雪地</cp:lastModifiedBy>
  <cp:lastPrinted>2021-12-29T19:06:00Z</cp:lastPrinted>
  <dcterms:modified xsi:type="dcterms:W3CDTF">2025-06-16T08:42:04Z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1EF608EF1E0440CB93C08FDADC284C72_13</vt:lpwstr>
  </property>
  <property fmtid="{D5CDD505-2E9C-101B-9397-08002B2CF9AE}" pid="5" name="KSOTemplateDocerSaveRecord">
    <vt:lpwstr>eyJoZGlkIjoiMjRkMmRiMzQ4NWIzZjQwMzc3YzA5NGE0NDdlNTZhMmYiLCJ1c2VySWQiOiI1ODcwNTEyNTkifQ==</vt:lpwstr>
  </property>
</Properties>
</file>