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55C" w:rsidRDefault="006E6644">
      <w:pPr>
        <w:tabs>
          <w:tab w:val="left" w:pos="1155"/>
        </w:tabs>
        <w:spacing w:line="360" w:lineRule="auto"/>
        <w:jc w:val="center"/>
        <w:rPr>
          <w:rFonts w:ascii="宋体" w:hAnsi="宋体"/>
          <w:kern w:val="0"/>
          <w:sz w:val="24"/>
        </w:rPr>
      </w:pPr>
      <w:bookmarkStart w:id="0" w:name="_Toc455040002"/>
      <w:bookmarkStart w:id="1" w:name="_GoBack"/>
      <w:bookmarkEnd w:id="1"/>
      <w:r>
        <w:rPr>
          <w:rFonts w:hint="eastAsia"/>
          <w:b/>
          <w:sz w:val="36"/>
          <w:szCs w:val="36"/>
        </w:rPr>
        <w:t>政府采购合同</w:t>
      </w:r>
      <w:bookmarkEnd w:id="0"/>
    </w:p>
    <w:p w:rsidR="001E055C" w:rsidRDefault="006E6644">
      <w:pPr>
        <w:pStyle w:val="a5"/>
        <w:snapToGrid w:val="0"/>
        <w:spacing w:beforeLines="0" w:before="0" w:afterLines="0" w:after="0" w:line="480" w:lineRule="exact"/>
        <w:jc w:val="center"/>
        <w:rPr>
          <w:rFonts w:ascii="仿宋_GB2312" w:eastAsia="仿宋_GB2312"/>
          <w:sz w:val="30"/>
          <w:szCs w:val="30"/>
        </w:rPr>
      </w:pPr>
      <w:r>
        <w:rPr>
          <w:rFonts w:ascii="仿宋_GB2312" w:eastAsia="仿宋_GB2312" w:hint="eastAsia"/>
          <w:sz w:val="30"/>
          <w:szCs w:val="30"/>
        </w:rPr>
        <w:t xml:space="preserve">              </w:t>
      </w:r>
    </w:p>
    <w:p w:rsidR="001E055C" w:rsidRDefault="006E6644">
      <w:pPr>
        <w:spacing w:line="400" w:lineRule="exact"/>
        <w:ind w:firstLineChars="100" w:firstLine="241"/>
        <w:rPr>
          <w:rFonts w:ascii="宋体" w:hAnsi="宋体"/>
          <w:sz w:val="24"/>
        </w:rPr>
      </w:pPr>
      <w:r>
        <w:rPr>
          <w:rFonts w:ascii="宋体" w:hAnsi="宋体" w:hint="eastAsia"/>
          <w:b/>
          <w:bCs/>
          <w:sz w:val="24"/>
        </w:rPr>
        <w:t>甲方</w:t>
      </w:r>
      <w:r>
        <w:rPr>
          <w:rFonts w:ascii="宋体" w:hAnsi="宋体" w:hint="eastAsia"/>
          <w:sz w:val="24"/>
        </w:rPr>
        <w:t>（采购人）：</w:t>
      </w:r>
      <w:r>
        <w:rPr>
          <w:rFonts w:ascii="宋体" w:hAnsi="宋体" w:hint="eastAsia"/>
          <w:snapToGrid w:val="0"/>
          <w:kern w:val="0"/>
          <w:sz w:val="24"/>
        </w:rPr>
        <w:t>杭州市临安区广播电视台</w:t>
      </w:r>
      <w:r>
        <w:rPr>
          <w:rFonts w:ascii="宋体" w:hAnsi="宋体" w:hint="eastAsia"/>
          <w:snapToGrid w:val="0"/>
          <w:kern w:val="0"/>
          <w:sz w:val="24"/>
        </w:rPr>
        <w:t xml:space="preserve"> </w:t>
      </w:r>
    </w:p>
    <w:p w:rsidR="001E055C" w:rsidRDefault="006E6644">
      <w:pPr>
        <w:spacing w:line="400" w:lineRule="exact"/>
        <w:ind w:firstLineChars="100" w:firstLine="241"/>
        <w:rPr>
          <w:rFonts w:ascii="仿宋_GB2312" w:eastAsia="仿宋_GB2312"/>
          <w:sz w:val="24"/>
        </w:rPr>
      </w:pPr>
      <w:r>
        <w:rPr>
          <w:rFonts w:ascii="宋体" w:hAnsi="宋体" w:hint="eastAsia"/>
          <w:b/>
          <w:bCs/>
          <w:sz w:val="24"/>
        </w:rPr>
        <w:t>乙方</w:t>
      </w:r>
      <w:r>
        <w:rPr>
          <w:rFonts w:ascii="宋体" w:hAnsi="宋体" w:hint="eastAsia"/>
          <w:sz w:val="24"/>
        </w:rPr>
        <w:t>（供应商）：浙江新中环建设有限公司</w:t>
      </w:r>
      <w:r>
        <w:rPr>
          <w:rFonts w:ascii="仿宋_GB2312" w:eastAsia="仿宋_GB2312" w:hint="eastAsia"/>
          <w:sz w:val="24"/>
        </w:rPr>
        <w:t xml:space="preserve"> </w:t>
      </w:r>
    </w:p>
    <w:p w:rsidR="001E055C" w:rsidRDefault="006E6644">
      <w:pPr>
        <w:pStyle w:val="a5"/>
        <w:adjustRightInd w:val="0"/>
        <w:snapToGrid w:val="0"/>
        <w:spacing w:beforeLines="0" w:before="0" w:afterLines="0" w:after="0"/>
        <w:ind w:firstLineChars="198" w:firstLine="475"/>
        <w:rPr>
          <w:rFonts w:hAnsi="宋体"/>
          <w:b/>
          <w:snapToGrid w:val="0"/>
          <w:kern w:val="0"/>
        </w:rPr>
      </w:pPr>
      <w:r>
        <w:rPr>
          <w:rFonts w:hAnsi="宋体" w:hint="eastAsia"/>
          <w:snapToGrid w:val="0"/>
          <w:kern w:val="0"/>
        </w:rPr>
        <w:t>甲、乙双方根据关于</w:t>
      </w:r>
      <w:r>
        <w:rPr>
          <w:rFonts w:hAnsi="宋体" w:hint="eastAsia"/>
        </w:rPr>
        <w:t>项目编号为临</w:t>
      </w:r>
      <w:r>
        <w:rPr>
          <w:rFonts w:hAnsi="宋体" w:hint="eastAsia"/>
        </w:rPr>
        <w:t>[2019]1955</w:t>
      </w:r>
      <w:r>
        <w:rPr>
          <w:rFonts w:hAnsi="宋体" w:hint="eastAsia"/>
        </w:rPr>
        <w:t>号的中央无线覆盖项目玲珑山发射台站维修项目</w:t>
      </w:r>
      <w:r>
        <w:rPr>
          <w:rFonts w:hAnsi="宋体" w:hint="eastAsia"/>
          <w:snapToGrid w:val="0"/>
          <w:kern w:val="0"/>
        </w:rPr>
        <w:t>竞争性磋商的结果，签署本合同。</w:t>
      </w:r>
    </w:p>
    <w:p w:rsidR="001E055C" w:rsidRDefault="006E6644">
      <w:pPr>
        <w:pStyle w:val="a5"/>
        <w:adjustRightInd w:val="0"/>
        <w:snapToGrid w:val="0"/>
        <w:spacing w:beforeLines="0" w:before="0" w:afterLines="0" w:after="0"/>
        <w:ind w:firstLineChars="213" w:firstLine="513"/>
        <w:rPr>
          <w:rFonts w:hAnsi="宋体"/>
          <w:b/>
        </w:rPr>
      </w:pPr>
      <w:r>
        <w:rPr>
          <w:rFonts w:hAnsi="宋体" w:hint="eastAsia"/>
          <w:b/>
          <w:snapToGrid w:val="0"/>
          <w:kern w:val="0"/>
        </w:rPr>
        <w:t>一、服务内容</w:t>
      </w:r>
      <w:r>
        <w:rPr>
          <w:rFonts w:hAnsi="宋体" w:hint="eastAsia"/>
          <w:b/>
        </w:rPr>
        <w:t>及合同价格</w:t>
      </w:r>
    </w:p>
    <w:tbl>
      <w:tblPr>
        <w:tblW w:w="88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885"/>
        <w:gridCol w:w="2426"/>
        <w:gridCol w:w="1347"/>
      </w:tblGrid>
      <w:tr w:rsidR="001E055C">
        <w:trPr>
          <w:trHeight w:val="574"/>
        </w:trPr>
        <w:tc>
          <w:tcPr>
            <w:tcW w:w="3240" w:type="dxa"/>
            <w:vAlign w:val="center"/>
          </w:tcPr>
          <w:p w:rsidR="001E055C" w:rsidRDefault="006E6644">
            <w:pPr>
              <w:pStyle w:val="a5"/>
              <w:snapToGrid w:val="0"/>
              <w:spacing w:beforeLines="0" w:before="120" w:afterLines="0" w:after="120" w:line="460" w:lineRule="exact"/>
              <w:ind w:firstLineChars="400" w:firstLine="960"/>
              <w:rPr>
                <w:rFonts w:hAnsi="宋体"/>
              </w:rPr>
            </w:pPr>
            <w:r>
              <w:rPr>
                <w:rFonts w:hAnsi="宋体" w:hint="eastAsia"/>
              </w:rPr>
              <w:t>项目名称</w:t>
            </w:r>
          </w:p>
        </w:tc>
        <w:tc>
          <w:tcPr>
            <w:tcW w:w="1885" w:type="dxa"/>
            <w:vAlign w:val="center"/>
          </w:tcPr>
          <w:p w:rsidR="001E055C" w:rsidRDefault="006E6644">
            <w:pPr>
              <w:pStyle w:val="a5"/>
              <w:snapToGrid w:val="0"/>
              <w:spacing w:beforeLines="0" w:before="120" w:afterLines="0" w:after="120" w:line="460" w:lineRule="exact"/>
              <w:jc w:val="center"/>
              <w:rPr>
                <w:rFonts w:hAnsi="宋体"/>
              </w:rPr>
            </w:pPr>
            <w:r>
              <w:rPr>
                <w:rFonts w:hAnsi="宋体" w:hint="eastAsia"/>
              </w:rPr>
              <w:t>工期</w:t>
            </w:r>
          </w:p>
        </w:tc>
        <w:tc>
          <w:tcPr>
            <w:tcW w:w="2426" w:type="dxa"/>
            <w:vAlign w:val="center"/>
          </w:tcPr>
          <w:p w:rsidR="001E055C" w:rsidRDefault="006E6644">
            <w:pPr>
              <w:pStyle w:val="a5"/>
              <w:snapToGrid w:val="0"/>
              <w:spacing w:beforeLines="0" w:before="0" w:afterLines="0" w:after="0" w:line="300" w:lineRule="exact"/>
              <w:ind w:firstLineChars="150" w:firstLine="360"/>
              <w:rPr>
                <w:rFonts w:hAnsi="宋体"/>
              </w:rPr>
            </w:pPr>
            <w:r>
              <w:rPr>
                <w:rFonts w:hAnsi="宋体" w:hint="eastAsia"/>
              </w:rPr>
              <w:t>投标报价（万元）</w:t>
            </w:r>
          </w:p>
        </w:tc>
        <w:tc>
          <w:tcPr>
            <w:tcW w:w="1347" w:type="dxa"/>
            <w:vAlign w:val="center"/>
          </w:tcPr>
          <w:p w:rsidR="001E055C" w:rsidRDefault="006E6644">
            <w:pPr>
              <w:pStyle w:val="a5"/>
              <w:snapToGrid w:val="0"/>
              <w:spacing w:beforeLines="0" w:before="120" w:afterLines="0" w:after="120" w:line="460" w:lineRule="exact"/>
              <w:ind w:firstLineChars="100" w:firstLine="240"/>
              <w:rPr>
                <w:rFonts w:hAnsi="宋体"/>
              </w:rPr>
            </w:pPr>
            <w:r>
              <w:rPr>
                <w:rFonts w:hAnsi="宋体" w:hint="eastAsia"/>
              </w:rPr>
              <w:t>备</w:t>
            </w:r>
            <w:r>
              <w:rPr>
                <w:rFonts w:hAnsi="宋体" w:hint="eastAsia"/>
              </w:rPr>
              <w:t xml:space="preserve"> </w:t>
            </w:r>
            <w:r>
              <w:rPr>
                <w:rFonts w:hAnsi="宋体" w:hint="eastAsia"/>
              </w:rPr>
              <w:t>注</w:t>
            </w:r>
          </w:p>
        </w:tc>
      </w:tr>
      <w:tr w:rsidR="001E055C">
        <w:trPr>
          <w:cantSplit/>
          <w:trHeight w:val="759"/>
        </w:trPr>
        <w:tc>
          <w:tcPr>
            <w:tcW w:w="3240" w:type="dxa"/>
            <w:vAlign w:val="center"/>
          </w:tcPr>
          <w:p w:rsidR="001E055C" w:rsidRDefault="006E6644">
            <w:pPr>
              <w:spacing w:line="460" w:lineRule="exact"/>
              <w:jc w:val="center"/>
              <w:rPr>
                <w:rFonts w:ascii="宋体" w:hAnsi="宋体"/>
                <w:sz w:val="24"/>
              </w:rPr>
            </w:pPr>
            <w:r>
              <w:rPr>
                <w:rFonts w:ascii="宋体" w:hAnsi="宋体" w:hint="eastAsia"/>
                <w:sz w:val="24"/>
              </w:rPr>
              <w:t>中央无线覆盖项目玲珑山发射台站维修项目</w:t>
            </w:r>
          </w:p>
        </w:tc>
        <w:tc>
          <w:tcPr>
            <w:tcW w:w="1885" w:type="dxa"/>
            <w:vAlign w:val="center"/>
          </w:tcPr>
          <w:p w:rsidR="001E055C" w:rsidRDefault="006E6644">
            <w:pPr>
              <w:spacing w:line="460" w:lineRule="exact"/>
              <w:ind w:firstLineChars="300" w:firstLine="720"/>
              <w:rPr>
                <w:rFonts w:ascii="宋体" w:hAnsi="宋体"/>
                <w:sz w:val="24"/>
              </w:rPr>
            </w:pPr>
            <w:r>
              <w:rPr>
                <w:rFonts w:ascii="宋体" w:hAnsi="宋体" w:hint="eastAsia"/>
                <w:sz w:val="24"/>
              </w:rPr>
              <w:t>30</w:t>
            </w:r>
          </w:p>
        </w:tc>
        <w:tc>
          <w:tcPr>
            <w:tcW w:w="2426" w:type="dxa"/>
            <w:vAlign w:val="center"/>
          </w:tcPr>
          <w:p w:rsidR="001E055C" w:rsidRDefault="006E6644">
            <w:pPr>
              <w:spacing w:line="460" w:lineRule="exact"/>
              <w:ind w:firstLineChars="413" w:firstLine="991"/>
              <w:rPr>
                <w:rFonts w:ascii="宋体" w:hAnsi="宋体"/>
                <w:sz w:val="24"/>
              </w:rPr>
            </w:pPr>
            <w:r>
              <w:rPr>
                <w:rFonts w:ascii="宋体" w:hAnsi="宋体" w:hint="eastAsia"/>
                <w:sz w:val="24"/>
              </w:rPr>
              <w:t>24</w:t>
            </w:r>
          </w:p>
        </w:tc>
        <w:tc>
          <w:tcPr>
            <w:tcW w:w="1347" w:type="dxa"/>
            <w:vAlign w:val="center"/>
          </w:tcPr>
          <w:p w:rsidR="001E055C" w:rsidRDefault="001E055C">
            <w:pPr>
              <w:pStyle w:val="Proposalsbody"/>
              <w:spacing w:after="120" w:line="460" w:lineRule="exact"/>
              <w:ind w:firstLineChars="213" w:firstLine="511"/>
              <w:jc w:val="center"/>
              <w:rPr>
                <w:rFonts w:hAnsi="宋体"/>
                <w:color w:val="auto"/>
                <w:szCs w:val="24"/>
              </w:rPr>
            </w:pPr>
          </w:p>
        </w:tc>
      </w:tr>
      <w:tr w:rsidR="001E055C">
        <w:trPr>
          <w:cantSplit/>
          <w:trHeight w:val="105"/>
        </w:trPr>
        <w:tc>
          <w:tcPr>
            <w:tcW w:w="8898" w:type="dxa"/>
            <w:gridSpan w:val="4"/>
          </w:tcPr>
          <w:p w:rsidR="001E055C" w:rsidRDefault="006E6644">
            <w:pPr>
              <w:pStyle w:val="a5"/>
              <w:snapToGrid w:val="0"/>
              <w:spacing w:beforeLines="0" w:before="120" w:afterLines="0" w:after="120" w:line="460" w:lineRule="exact"/>
              <w:rPr>
                <w:rFonts w:hAnsi="宋体"/>
              </w:rPr>
            </w:pPr>
            <w:r>
              <w:rPr>
                <w:rFonts w:hAnsi="宋体" w:hint="eastAsia"/>
              </w:rPr>
              <w:t>合同总价大写：</w:t>
            </w:r>
            <w:r>
              <w:rPr>
                <w:rFonts w:hAnsi="宋体" w:hint="eastAsia"/>
                <w:u w:val="single"/>
              </w:rPr>
              <w:t xml:space="preserve">     </w:t>
            </w:r>
            <w:proofErr w:type="gramStart"/>
            <w:r>
              <w:rPr>
                <w:rFonts w:hAnsi="宋体" w:hint="eastAsia"/>
                <w:u w:val="single"/>
              </w:rPr>
              <w:t>贰拾肆万</w:t>
            </w:r>
            <w:proofErr w:type="gramEnd"/>
            <w:r>
              <w:rPr>
                <w:rFonts w:hAnsi="宋体" w:hint="eastAsia"/>
                <w:u w:val="single"/>
              </w:rPr>
              <w:t xml:space="preserve">     </w:t>
            </w:r>
            <w:r>
              <w:rPr>
                <w:rFonts w:hAnsi="宋体" w:hint="eastAsia"/>
              </w:rPr>
              <w:t xml:space="preserve"> </w:t>
            </w:r>
            <w:r>
              <w:rPr>
                <w:rFonts w:hAnsi="宋体" w:hint="eastAsia"/>
              </w:rPr>
              <w:t>小写：￥</w:t>
            </w:r>
            <w:r>
              <w:rPr>
                <w:rFonts w:hAnsi="宋体" w:hint="eastAsia"/>
                <w:u w:val="single"/>
              </w:rPr>
              <w:t xml:space="preserve">    240000   </w:t>
            </w:r>
          </w:p>
        </w:tc>
      </w:tr>
    </w:tbl>
    <w:p w:rsidR="001E055C" w:rsidRDefault="006E6644">
      <w:pPr>
        <w:spacing w:line="400" w:lineRule="exact"/>
        <w:ind w:firstLineChars="200" w:firstLine="480"/>
        <w:rPr>
          <w:sz w:val="24"/>
        </w:rPr>
      </w:pPr>
      <w:r>
        <w:rPr>
          <w:rFonts w:hint="eastAsia"/>
          <w:sz w:val="24"/>
        </w:rPr>
        <w:t>注：以上</w:t>
      </w:r>
      <w:r>
        <w:rPr>
          <w:rFonts w:ascii="宋体" w:hAnsi="宋体" w:cs="宋体"/>
          <w:kern w:val="0"/>
          <w:sz w:val="24"/>
        </w:rPr>
        <w:t>合同总价包含</w:t>
      </w:r>
      <w:r>
        <w:rPr>
          <w:rFonts w:ascii="宋体" w:hAnsi="宋体" w:cs="宋体" w:hint="eastAsia"/>
          <w:kern w:val="0"/>
          <w:sz w:val="24"/>
        </w:rPr>
        <w:t>本装修工程</w:t>
      </w:r>
      <w:r>
        <w:rPr>
          <w:rFonts w:ascii="宋体" w:hAnsi="宋体" w:cs="宋体"/>
          <w:kern w:val="0"/>
          <w:sz w:val="24"/>
        </w:rPr>
        <w:t>所需的一切费用，包括</w:t>
      </w:r>
      <w:r>
        <w:rPr>
          <w:rFonts w:ascii="宋体" w:hAnsi="宋体" w:cs="宋体" w:hint="eastAsia"/>
          <w:kern w:val="0"/>
          <w:sz w:val="24"/>
        </w:rPr>
        <w:t>人工</w:t>
      </w:r>
      <w:r>
        <w:rPr>
          <w:rFonts w:ascii="宋体" w:hAnsi="宋体" w:cs="宋体"/>
          <w:kern w:val="0"/>
          <w:sz w:val="24"/>
        </w:rPr>
        <w:t>费用、</w:t>
      </w:r>
      <w:r>
        <w:rPr>
          <w:rFonts w:ascii="宋体" w:hAnsi="宋体" w:cs="宋体" w:hint="eastAsia"/>
          <w:kern w:val="0"/>
          <w:sz w:val="24"/>
        </w:rPr>
        <w:t>材料费、</w:t>
      </w:r>
      <w:r>
        <w:rPr>
          <w:rFonts w:ascii="宋体" w:hAnsi="宋体" w:cs="宋体"/>
          <w:kern w:val="0"/>
          <w:sz w:val="24"/>
        </w:rPr>
        <w:t>水电费、设备维修保养费用、</w:t>
      </w:r>
      <w:r>
        <w:rPr>
          <w:rFonts w:ascii="宋体" w:hAnsi="宋体" w:cs="宋体" w:hint="eastAsia"/>
          <w:kern w:val="0"/>
          <w:sz w:val="24"/>
        </w:rPr>
        <w:t>交通运输费</w:t>
      </w:r>
      <w:r>
        <w:rPr>
          <w:rFonts w:ascii="宋体" w:hAnsi="宋体" w:cs="宋体"/>
          <w:kern w:val="0"/>
          <w:sz w:val="24"/>
        </w:rPr>
        <w:t>、</w:t>
      </w:r>
      <w:r>
        <w:rPr>
          <w:rFonts w:ascii="宋体" w:hAnsi="宋体" w:cs="宋体" w:hint="eastAsia"/>
          <w:kern w:val="0"/>
          <w:sz w:val="24"/>
        </w:rPr>
        <w:t>招标代理费、</w:t>
      </w:r>
      <w:r>
        <w:rPr>
          <w:rFonts w:ascii="宋体" w:hAnsi="宋体" w:cs="宋体"/>
          <w:kern w:val="0"/>
          <w:sz w:val="24"/>
        </w:rPr>
        <w:t>税费及其他相关费用等。</w:t>
      </w:r>
    </w:p>
    <w:p w:rsidR="001E055C" w:rsidRDefault="006E6644">
      <w:pPr>
        <w:pStyle w:val="a5"/>
        <w:adjustRightInd w:val="0"/>
        <w:snapToGrid w:val="0"/>
        <w:spacing w:beforeLines="0" w:before="0" w:afterLines="0" w:after="0"/>
        <w:ind w:firstLineChars="213" w:firstLine="513"/>
        <w:rPr>
          <w:rFonts w:hAnsi="宋体"/>
          <w:b/>
          <w:snapToGrid w:val="0"/>
          <w:kern w:val="0"/>
        </w:rPr>
      </w:pPr>
      <w:r>
        <w:rPr>
          <w:rFonts w:hAnsi="宋体" w:hint="eastAsia"/>
          <w:b/>
          <w:snapToGrid w:val="0"/>
          <w:kern w:val="0"/>
        </w:rPr>
        <w:t>二、技术资料</w:t>
      </w:r>
    </w:p>
    <w:p w:rsidR="001E055C" w:rsidRDefault="006E6644">
      <w:pPr>
        <w:pStyle w:val="a5"/>
        <w:adjustRightInd w:val="0"/>
        <w:snapToGrid w:val="0"/>
        <w:spacing w:beforeLines="0" w:before="120" w:afterLines="0" w:after="120" w:line="460" w:lineRule="exact"/>
        <w:ind w:firstLineChars="213" w:firstLine="511"/>
        <w:rPr>
          <w:rFonts w:hAnsi="宋体"/>
          <w:snapToGrid w:val="0"/>
          <w:kern w:val="0"/>
        </w:rPr>
      </w:pPr>
      <w:r>
        <w:rPr>
          <w:rFonts w:hAnsi="宋体" w:hint="eastAsia"/>
          <w:snapToGrid w:val="0"/>
          <w:kern w:val="0"/>
        </w:rPr>
        <w:t>1.</w:t>
      </w:r>
      <w:r>
        <w:rPr>
          <w:rFonts w:hAnsi="宋体" w:hint="eastAsia"/>
          <w:snapToGrid w:val="0"/>
          <w:kern w:val="0"/>
        </w:rPr>
        <w:t>乙方应按招标文件规定的时间向甲方提供项目的有关技术资料。</w:t>
      </w:r>
    </w:p>
    <w:p w:rsidR="001E055C" w:rsidRDefault="006E6644">
      <w:pPr>
        <w:pStyle w:val="a5"/>
        <w:adjustRightInd w:val="0"/>
        <w:snapToGrid w:val="0"/>
        <w:spacing w:beforeLines="0" w:before="120" w:afterLines="0" w:after="120" w:line="460" w:lineRule="exact"/>
        <w:ind w:firstLineChars="213" w:firstLine="511"/>
        <w:rPr>
          <w:rFonts w:hAnsi="宋体"/>
          <w:snapToGrid w:val="0"/>
          <w:kern w:val="0"/>
        </w:rPr>
      </w:pPr>
      <w:r>
        <w:rPr>
          <w:rFonts w:hAnsi="宋体" w:hint="eastAsia"/>
          <w:snapToGrid w:val="0"/>
          <w:kern w:val="0"/>
        </w:rPr>
        <w:t>2.</w:t>
      </w:r>
      <w:r>
        <w:rPr>
          <w:rFonts w:hAnsi="宋体" w:hint="eastAsia"/>
          <w:snapToGrid w:val="0"/>
          <w:kern w:val="0"/>
        </w:rPr>
        <w:t>没有甲方事先书面同意，乙方不得将由甲方提供的有关合同或任何合同条文、规格、计划、图纸或资料提供给与履行本合同无关的任何其他人。即使</w:t>
      </w:r>
      <w:proofErr w:type="gramStart"/>
      <w:r>
        <w:rPr>
          <w:rFonts w:hAnsi="宋体" w:hint="eastAsia"/>
          <w:snapToGrid w:val="0"/>
          <w:kern w:val="0"/>
        </w:rPr>
        <w:t>向履行</w:t>
      </w:r>
      <w:proofErr w:type="gramEnd"/>
      <w:r>
        <w:rPr>
          <w:rFonts w:hAnsi="宋体" w:hint="eastAsia"/>
          <w:snapToGrid w:val="0"/>
          <w:kern w:val="0"/>
        </w:rPr>
        <w:t>本合同有关的人员提供，也应注意保密并限于履行合同的必需范围。</w:t>
      </w:r>
    </w:p>
    <w:p w:rsidR="001E055C" w:rsidRDefault="006E6644">
      <w:pPr>
        <w:pStyle w:val="a5"/>
        <w:adjustRightInd w:val="0"/>
        <w:snapToGrid w:val="0"/>
        <w:spacing w:beforeLines="0" w:before="0" w:afterLines="0" w:after="0"/>
        <w:ind w:firstLineChars="198" w:firstLine="477"/>
        <w:rPr>
          <w:rFonts w:hAnsi="宋体"/>
          <w:b/>
          <w:snapToGrid w:val="0"/>
          <w:kern w:val="0"/>
        </w:rPr>
      </w:pPr>
      <w:r>
        <w:rPr>
          <w:rFonts w:hAnsi="宋体" w:hint="eastAsia"/>
          <w:b/>
          <w:snapToGrid w:val="0"/>
          <w:kern w:val="0"/>
        </w:rPr>
        <w:t>三、知识产权</w:t>
      </w:r>
    </w:p>
    <w:p w:rsidR="001E055C" w:rsidRDefault="006E6644">
      <w:pPr>
        <w:pStyle w:val="a5"/>
        <w:adjustRightInd w:val="0"/>
        <w:snapToGrid w:val="0"/>
        <w:spacing w:beforeLines="0" w:before="0" w:afterLines="0" w:after="0"/>
        <w:ind w:rightChars="-149" w:right="-313" w:firstLineChars="213" w:firstLine="511"/>
        <w:rPr>
          <w:rFonts w:hAnsi="宋体"/>
          <w:bCs/>
          <w:snapToGrid w:val="0"/>
          <w:kern w:val="0"/>
        </w:rPr>
      </w:pPr>
      <w:r>
        <w:rPr>
          <w:rFonts w:hAnsi="宋体" w:hint="eastAsia"/>
          <w:snapToGrid w:val="0"/>
          <w:kern w:val="0"/>
        </w:rPr>
        <w:t>乙方应保证所提供的服务或其任何一部分均不会侵犯任何第三方的知识产权</w:t>
      </w:r>
      <w:r>
        <w:rPr>
          <w:rFonts w:hAnsi="宋体" w:hint="eastAsia"/>
          <w:bCs/>
          <w:snapToGrid w:val="0"/>
          <w:kern w:val="0"/>
        </w:rPr>
        <w:t>。</w:t>
      </w:r>
    </w:p>
    <w:p w:rsidR="001E055C" w:rsidRDefault="006E6644">
      <w:pPr>
        <w:pStyle w:val="a5"/>
        <w:adjustRightInd w:val="0"/>
        <w:snapToGrid w:val="0"/>
        <w:spacing w:beforeLines="0" w:before="120" w:afterLines="0" w:after="120"/>
        <w:ind w:firstLineChars="213" w:firstLine="513"/>
        <w:rPr>
          <w:rFonts w:hAnsi="宋体"/>
          <w:snapToGrid w:val="0"/>
        </w:rPr>
      </w:pPr>
      <w:r>
        <w:rPr>
          <w:rFonts w:hAnsi="宋体" w:hint="eastAsia"/>
          <w:b/>
          <w:snapToGrid w:val="0"/>
        </w:rPr>
        <w:t>四、具体工作内容</w:t>
      </w:r>
    </w:p>
    <w:p w:rsidR="001E055C" w:rsidRDefault="006E6644">
      <w:pPr>
        <w:pStyle w:val="a5"/>
        <w:adjustRightInd w:val="0"/>
        <w:snapToGrid w:val="0"/>
        <w:spacing w:beforeLines="0" w:before="0" w:afterLines="0" w:after="0" w:line="440" w:lineRule="exact"/>
        <w:ind w:firstLineChars="200" w:firstLine="480"/>
        <w:rPr>
          <w:rFonts w:hAnsi="宋体"/>
          <w:bCs/>
          <w:snapToGrid w:val="0"/>
          <w:color w:val="000000"/>
        </w:rPr>
      </w:pPr>
      <w:r>
        <w:rPr>
          <w:rFonts w:hAnsi="宋体" w:hint="eastAsia"/>
          <w:color w:val="000000"/>
          <w:u w:val="single"/>
        </w:rPr>
        <w:t xml:space="preserve"> </w:t>
      </w:r>
      <w:r>
        <w:rPr>
          <w:rFonts w:hAnsi="宋体" w:hint="eastAsia"/>
          <w:color w:val="000000"/>
          <w:u w:val="single"/>
        </w:rPr>
        <w:t xml:space="preserve">  </w:t>
      </w:r>
      <w:r>
        <w:rPr>
          <w:rFonts w:hAnsi="宋体" w:hint="eastAsia"/>
          <w:color w:val="000000"/>
          <w:u w:val="single"/>
        </w:rPr>
        <w:t>招标需求内的所有内容</w:t>
      </w:r>
      <w:r>
        <w:rPr>
          <w:rFonts w:hAnsi="宋体" w:hint="eastAsia"/>
          <w:color w:val="000000"/>
          <w:u w:val="single"/>
        </w:rPr>
        <w:t xml:space="preserve">   </w:t>
      </w:r>
      <w:r>
        <w:rPr>
          <w:rFonts w:hAnsi="宋体" w:hint="eastAsia"/>
          <w:color w:val="000000"/>
        </w:rPr>
        <w:t>。</w:t>
      </w:r>
    </w:p>
    <w:p w:rsidR="001E055C" w:rsidRDefault="006E6644">
      <w:pPr>
        <w:pStyle w:val="a5"/>
        <w:numPr>
          <w:ilvl w:val="0"/>
          <w:numId w:val="1"/>
        </w:numPr>
        <w:adjustRightInd w:val="0"/>
        <w:snapToGrid w:val="0"/>
        <w:spacing w:beforeLines="0" w:before="120" w:afterLines="0" w:after="120"/>
        <w:ind w:firstLineChars="200" w:firstLine="482"/>
        <w:rPr>
          <w:rFonts w:hAnsi="宋体"/>
          <w:b/>
          <w:snapToGrid w:val="0"/>
          <w:color w:val="000000"/>
        </w:rPr>
      </w:pPr>
      <w:r>
        <w:rPr>
          <w:rFonts w:hAnsi="宋体" w:hint="eastAsia"/>
          <w:b/>
          <w:snapToGrid w:val="0"/>
          <w:color w:val="000000"/>
        </w:rPr>
        <w:t>工期要求：</w:t>
      </w:r>
      <w:r>
        <w:rPr>
          <w:rFonts w:hAnsi="宋体" w:hint="eastAsia"/>
          <w:b/>
          <w:snapToGrid w:val="0"/>
          <w:color w:val="000000"/>
        </w:rPr>
        <w:t>30</w:t>
      </w:r>
      <w:r>
        <w:rPr>
          <w:rFonts w:hAnsi="宋体" w:hint="eastAsia"/>
          <w:b/>
          <w:snapToGrid w:val="0"/>
          <w:color w:val="000000"/>
        </w:rPr>
        <w:t>日历天</w:t>
      </w:r>
    </w:p>
    <w:p w:rsidR="001E055C" w:rsidRDefault="006E6644">
      <w:pPr>
        <w:pStyle w:val="a5"/>
        <w:numPr>
          <w:ilvl w:val="0"/>
          <w:numId w:val="1"/>
        </w:numPr>
        <w:adjustRightInd w:val="0"/>
        <w:snapToGrid w:val="0"/>
        <w:spacing w:beforeLines="0" w:before="120" w:afterLines="0" w:after="120"/>
        <w:ind w:firstLineChars="200" w:firstLine="482"/>
        <w:rPr>
          <w:rFonts w:hAnsi="宋体"/>
          <w:b/>
          <w:bCs/>
          <w:snapToGrid w:val="0"/>
          <w:color w:val="000000"/>
        </w:rPr>
      </w:pPr>
      <w:r>
        <w:rPr>
          <w:rFonts w:hAnsi="宋体" w:hint="eastAsia"/>
          <w:b/>
          <w:bCs/>
          <w:snapToGrid w:val="0"/>
          <w:color w:val="000000"/>
        </w:rPr>
        <w:t>付款方式</w:t>
      </w:r>
      <w:r>
        <w:rPr>
          <w:rFonts w:hAnsi="宋体" w:hint="eastAsia"/>
          <w:b/>
          <w:bCs/>
          <w:snapToGrid w:val="0"/>
          <w:color w:val="000000"/>
        </w:rPr>
        <w:t>:</w:t>
      </w:r>
      <w:r>
        <w:rPr>
          <w:rFonts w:hAnsi="宋体" w:hint="eastAsia"/>
          <w:b/>
          <w:bCs/>
          <w:snapToGrid w:val="0"/>
          <w:color w:val="000000"/>
        </w:rPr>
        <w:t>验收合格后支付全款的</w:t>
      </w:r>
      <w:r>
        <w:rPr>
          <w:rFonts w:hAnsi="宋体" w:hint="eastAsia"/>
          <w:b/>
          <w:bCs/>
          <w:snapToGrid w:val="0"/>
          <w:color w:val="000000"/>
        </w:rPr>
        <w:t>95%</w:t>
      </w:r>
      <w:r>
        <w:rPr>
          <w:rFonts w:hAnsi="宋体" w:hint="eastAsia"/>
          <w:b/>
          <w:bCs/>
          <w:snapToGrid w:val="0"/>
          <w:color w:val="000000"/>
        </w:rPr>
        <w:t>，余下</w:t>
      </w:r>
      <w:r>
        <w:rPr>
          <w:rFonts w:hAnsi="宋体" w:hint="eastAsia"/>
          <w:b/>
          <w:bCs/>
          <w:snapToGrid w:val="0"/>
          <w:color w:val="000000"/>
        </w:rPr>
        <w:t>5% 1</w:t>
      </w:r>
      <w:r>
        <w:rPr>
          <w:rFonts w:hAnsi="宋体" w:hint="eastAsia"/>
          <w:b/>
          <w:bCs/>
          <w:snapToGrid w:val="0"/>
          <w:color w:val="000000"/>
        </w:rPr>
        <w:t>年质保期满后无息退还，质量保证金按合同总价</w:t>
      </w:r>
      <w:r>
        <w:rPr>
          <w:rFonts w:hAnsi="宋体" w:hint="eastAsia"/>
          <w:b/>
          <w:bCs/>
          <w:snapToGrid w:val="0"/>
          <w:color w:val="000000"/>
        </w:rPr>
        <w:t>5%</w:t>
      </w:r>
      <w:r>
        <w:rPr>
          <w:rFonts w:hAnsi="宋体" w:hint="eastAsia"/>
          <w:b/>
          <w:bCs/>
          <w:snapToGrid w:val="0"/>
          <w:color w:val="000000"/>
        </w:rPr>
        <w:t>计取。</w:t>
      </w:r>
    </w:p>
    <w:p w:rsidR="001E055C" w:rsidRDefault="006E6644">
      <w:pPr>
        <w:adjustRightInd w:val="0"/>
        <w:snapToGrid w:val="0"/>
        <w:spacing w:line="400" w:lineRule="exact"/>
        <w:ind w:firstLineChars="147" w:firstLine="310"/>
        <w:rPr>
          <w:rFonts w:ascii="宋体" w:hAnsi="宋体"/>
          <w:b/>
          <w:bCs/>
          <w:sz w:val="24"/>
        </w:rPr>
      </w:pPr>
      <w:r>
        <w:rPr>
          <w:rFonts w:hAnsi="宋体" w:hint="eastAsia"/>
          <w:b/>
          <w:snapToGrid w:val="0"/>
          <w:color w:val="000000"/>
        </w:rPr>
        <w:t xml:space="preserve"> </w:t>
      </w:r>
      <w:r>
        <w:rPr>
          <w:rFonts w:hAnsi="宋体" w:hint="eastAsia"/>
          <w:b/>
          <w:snapToGrid w:val="0"/>
          <w:color w:val="000000"/>
        </w:rPr>
        <w:t>七、</w:t>
      </w:r>
      <w:r>
        <w:rPr>
          <w:rFonts w:ascii="宋体" w:hAnsi="宋体"/>
          <w:b/>
          <w:bCs/>
          <w:sz w:val="24"/>
        </w:rPr>
        <w:t>质量保证</w:t>
      </w:r>
    </w:p>
    <w:p w:rsidR="001E055C" w:rsidRDefault="006E6644">
      <w:pPr>
        <w:pStyle w:val="a5"/>
        <w:snapToGrid w:val="0"/>
        <w:spacing w:beforeLines="0" w:before="0" w:afterLines="0" w:after="0"/>
        <w:ind w:firstLineChars="200" w:firstLine="480"/>
        <w:rPr>
          <w:rFonts w:hAnsi="宋体"/>
        </w:rPr>
      </w:pPr>
      <w:r>
        <w:rPr>
          <w:rFonts w:hAnsi="宋体" w:hint="eastAsia"/>
        </w:rPr>
        <w:t>1</w:t>
      </w:r>
      <w:r>
        <w:rPr>
          <w:rFonts w:hAnsi="宋体" w:hint="eastAsia"/>
        </w:rPr>
        <w:t>、</w:t>
      </w:r>
      <w:r>
        <w:rPr>
          <w:rFonts w:hAnsi="宋体"/>
        </w:rPr>
        <w:t>乙方应按招标文件规定向甲方提供服务。</w:t>
      </w:r>
    </w:p>
    <w:p w:rsidR="001E055C" w:rsidRDefault="006E6644">
      <w:pPr>
        <w:pStyle w:val="a5"/>
        <w:snapToGrid w:val="0"/>
        <w:spacing w:beforeLines="0" w:before="0" w:afterLines="0" w:after="0"/>
        <w:ind w:firstLineChars="200" w:firstLine="480"/>
        <w:rPr>
          <w:rFonts w:hAnsi="宋体"/>
        </w:rPr>
      </w:pPr>
      <w:r>
        <w:rPr>
          <w:rFonts w:hAnsi="宋体" w:hint="eastAsia"/>
        </w:rPr>
        <w:t>2</w:t>
      </w:r>
      <w:r>
        <w:rPr>
          <w:rFonts w:hAnsi="宋体" w:hint="eastAsia"/>
        </w:rPr>
        <w:t>、</w:t>
      </w:r>
      <w:r>
        <w:rPr>
          <w:rFonts w:hAnsi="宋体"/>
        </w:rPr>
        <w:t>乙方提供的服务成果质量</w:t>
      </w:r>
      <w:r>
        <w:rPr>
          <w:rFonts w:hAnsi="宋体" w:hint="eastAsia"/>
        </w:rPr>
        <w:t>没有达到甲方要求的</w:t>
      </w:r>
      <w:r>
        <w:rPr>
          <w:rFonts w:hAnsi="宋体"/>
        </w:rPr>
        <w:t>，乙方应负责免费提供后续服务。对达不到要求者，根据实际情况，经双方协商，可按以下办法处理：</w:t>
      </w:r>
    </w:p>
    <w:p w:rsidR="001E055C" w:rsidRDefault="006E6644">
      <w:pPr>
        <w:pStyle w:val="a5"/>
        <w:snapToGrid w:val="0"/>
        <w:spacing w:beforeLines="0" w:before="0" w:afterLines="0" w:after="0"/>
        <w:ind w:firstLineChars="200" w:firstLine="480"/>
        <w:rPr>
          <w:rFonts w:hAnsi="宋体"/>
        </w:rPr>
      </w:pPr>
      <w:r>
        <w:rPr>
          <w:rFonts w:hAnsi="宋体"/>
        </w:rPr>
        <w:lastRenderedPageBreak/>
        <w:t>⑴</w:t>
      </w:r>
      <w:r>
        <w:rPr>
          <w:rFonts w:hAnsi="宋体"/>
        </w:rPr>
        <w:t>重做：由乙方承担所发生的全部费用。</w:t>
      </w:r>
    </w:p>
    <w:p w:rsidR="001E055C" w:rsidRDefault="006E6644">
      <w:pPr>
        <w:pStyle w:val="a5"/>
        <w:snapToGrid w:val="0"/>
        <w:spacing w:beforeLines="0" w:before="0" w:afterLines="0" w:after="0"/>
        <w:ind w:firstLineChars="200" w:firstLine="480"/>
        <w:rPr>
          <w:rFonts w:hAnsi="宋体"/>
        </w:rPr>
      </w:pPr>
      <w:r>
        <w:rPr>
          <w:rFonts w:hAnsi="宋体"/>
        </w:rPr>
        <w:t>⑵</w:t>
      </w:r>
      <w:r>
        <w:rPr>
          <w:rFonts w:hAnsi="宋体"/>
        </w:rPr>
        <w:t>解除合同。</w:t>
      </w:r>
    </w:p>
    <w:p w:rsidR="001E055C" w:rsidRDefault="006E6644">
      <w:pPr>
        <w:pStyle w:val="a5"/>
        <w:snapToGrid w:val="0"/>
        <w:spacing w:beforeLines="0" w:before="0" w:afterLines="0" w:after="0"/>
        <w:ind w:firstLineChars="200" w:firstLine="480"/>
        <w:rPr>
          <w:rFonts w:hAnsi="宋体"/>
          <w:bCs/>
          <w:snapToGrid w:val="0"/>
          <w:color w:val="FF0000"/>
        </w:rPr>
      </w:pPr>
      <w:r>
        <w:rPr>
          <w:rFonts w:hAnsi="宋体" w:hint="eastAsia"/>
        </w:rPr>
        <w:t>3</w:t>
      </w:r>
      <w:r>
        <w:rPr>
          <w:rFonts w:hAnsi="宋体" w:hint="eastAsia"/>
        </w:rPr>
        <w:t>、</w:t>
      </w:r>
      <w:r>
        <w:rPr>
          <w:rFonts w:hAnsi="宋体"/>
        </w:rPr>
        <w:t>在服务质量保证期内，乙方应对出现的质量及安全问题负责处理解决并承担一切费用。</w:t>
      </w:r>
    </w:p>
    <w:p w:rsidR="001E055C" w:rsidRDefault="006E6644">
      <w:pPr>
        <w:adjustRightInd w:val="0"/>
        <w:snapToGrid w:val="0"/>
        <w:spacing w:beforeLines="50" w:before="156" w:afterLines="50" w:after="156" w:line="400" w:lineRule="exact"/>
        <w:ind w:firstLineChars="213" w:firstLine="449"/>
        <w:rPr>
          <w:rFonts w:ascii="宋体" w:hAnsi="宋体"/>
          <w:b/>
          <w:snapToGrid w:val="0"/>
          <w:kern w:val="0"/>
        </w:rPr>
      </w:pPr>
      <w:r>
        <w:rPr>
          <w:rFonts w:ascii="宋体" w:hAnsi="宋体" w:hint="eastAsia"/>
          <w:b/>
          <w:snapToGrid w:val="0"/>
          <w:kern w:val="0"/>
        </w:rPr>
        <w:t>八、</w:t>
      </w:r>
      <w:r>
        <w:rPr>
          <w:rFonts w:ascii="宋体" w:hAnsi="宋体" w:hint="eastAsia"/>
          <w:b/>
          <w:snapToGrid w:val="0"/>
          <w:kern w:val="0"/>
          <w:sz w:val="24"/>
        </w:rPr>
        <w:t>税费</w:t>
      </w:r>
    </w:p>
    <w:p w:rsidR="001E055C" w:rsidRDefault="006E6644">
      <w:pPr>
        <w:adjustRightInd w:val="0"/>
        <w:snapToGrid w:val="0"/>
        <w:spacing w:beforeLines="50" w:before="156" w:afterLines="50" w:after="156" w:line="400" w:lineRule="exact"/>
        <w:ind w:firstLineChars="213" w:firstLine="511"/>
        <w:rPr>
          <w:rFonts w:ascii="宋体" w:hAnsi="宋体"/>
          <w:snapToGrid w:val="0"/>
          <w:kern w:val="0"/>
          <w:sz w:val="24"/>
        </w:rPr>
      </w:pPr>
      <w:r>
        <w:rPr>
          <w:rFonts w:ascii="宋体" w:hAnsi="宋体" w:hint="eastAsia"/>
          <w:snapToGrid w:val="0"/>
          <w:kern w:val="0"/>
          <w:sz w:val="24"/>
        </w:rPr>
        <w:t>本合同执行中相关的一切税费均由乙方负担。</w:t>
      </w:r>
    </w:p>
    <w:p w:rsidR="001E055C" w:rsidRDefault="006E6644">
      <w:pPr>
        <w:pStyle w:val="a5"/>
        <w:adjustRightInd w:val="0"/>
        <w:snapToGrid w:val="0"/>
        <w:spacing w:beforeLines="0" w:before="120" w:afterLines="0" w:after="120"/>
        <w:ind w:firstLineChars="200" w:firstLine="482"/>
        <w:rPr>
          <w:rFonts w:hAnsi="宋体"/>
          <w:b/>
        </w:rPr>
      </w:pPr>
      <w:r>
        <w:rPr>
          <w:rFonts w:hAnsi="宋体" w:hint="eastAsia"/>
          <w:b/>
        </w:rPr>
        <w:t>十、验收</w:t>
      </w:r>
    </w:p>
    <w:p w:rsidR="001E055C" w:rsidRDefault="006E6644">
      <w:pPr>
        <w:pStyle w:val="a5"/>
        <w:adjustRightInd w:val="0"/>
        <w:snapToGrid w:val="0"/>
        <w:spacing w:beforeLines="0" w:before="120" w:afterLines="0" w:after="120"/>
        <w:ind w:firstLineChars="213" w:firstLine="511"/>
        <w:rPr>
          <w:rFonts w:hAnsi="宋体"/>
          <w:snapToGrid w:val="0"/>
        </w:rPr>
      </w:pPr>
      <w:r>
        <w:rPr>
          <w:rFonts w:hAnsi="宋体" w:hint="eastAsia"/>
          <w:snapToGrid w:val="0"/>
        </w:rPr>
        <w:t>通过相关部门审核验收或审计验收。</w:t>
      </w:r>
    </w:p>
    <w:p w:rsidR="001E055C" w:rsidRDefault="006E6644">
      <w:pPr>
        <w:adjustRightInd w:val="0"/>
        <w:snapToGrid w:val="0"/>
        <w:spacing w:line="400" w:lineRule="exact"/>
        <w:ind w:firstLineChars="147" w:firstLine="354"/>
        <w:rPr>
          <w:rFonts w:ascii="宋体" w:hAnsi="宋体"/>
          <w:b/>
          <w:bCs/>
          <w:sz w:val="24"/>
        </w:rPr>
      </w:pPr>
      <w:r>
        <w:rPr>
          <w:rFonts w:ascii="宋体" w:hAnsi="宋体" w:hint="eastAsia"/>
          <w:b/>
          <w:bCs/>
          <w:sz w:val="24"/>
        </w:rPr>
        <w:t>十一、</w:t>
      </w:r>
      <w:r>
        <w:rPr>
          <w:rFonts w:ascii="宋体" w:hAnsi="宋体"/>
          <w:b/>
          <w:bCs/>
          <w:sz w:val="24"/>
        </w:rPr>
        <w:t>违约责任</w:t>
      </w:r>
    </w:p>
    <w:p w:rsidR="001E055C" w:rsidRDefault="006E6644">
      <w:pPr>
        <w:pStyle w:val="a5"/>
        <w:snapToGrid w:val="0"/>
        <w:spacing w:beforeLines="0" w:before="0" w:afterLines="0" w:after="0" w:line="420" w:lineRule="exact"/>
        <w:ind w:firstLineChars="200" w:firstLine="480"/>
        <w:rPr>
          <w:rFonts w:hAnsi="宋体"/>
          <w:color w:val="000000"/>
        </w:rPr>
      </w:pPr>
      <w:r>
        <w:rPr>
          <w:rFonts w:hAnsi="宋体"/>
          <w:color w:val="000000"/>
        </w:rPr>
        <w:t>1</w:t>
      </w:r>
      <w:r>
        <w:rPr>
          <w:rFonts w:hAnsi="宋体" w:hint="eastAsia"/>
          <w:color w:val="000000"/>
        </w:rPr>
        <w:t>.</w:t>
      </w:r>
      <w:r>
        <w:rPr>
          <w:rFonts w:hAnsi="宋体"/>
          <w:color w:val="000000"/>
        </w:rPr>
        <w:t>乙方连续三个月没有达到服务</w:t>
      </w:r>
      <w:r>
        <w:rPr>
          <w:rFonts w:hAnsi="宋体" w:hint="eastAsia"/>
          <w:color w:val="000000"/>
        </w:rPr>
        <w:t>质量</w:t>
      </w:r>
      <w:r>
        <w:rPr>
          <w:rFonts w:hAnsi="宋体"/>
          <w:color w:val="000000"/>
        </w:rPr>
        <w:t>要求，甲方有权终止服务合同，并扣除全部服务质量保证金。</w:t>
      </w:r>
    </w:p>
    <w:p w:rsidR="001E055C" w:rsidRDefault="006E6644">
      <w:pPr>
        <w:pStyle w:val="a5"/>
        <w:snapToGrid w:val="0"/>
        <w:spacing w:beforeLines="0" w:before="0" w:afterLines="0" w:after="0" w:line="420" w:lineRule="exact"/>
        <w:ind w:firstLineChars="200" w:firstLine="480"/>
        <w:rPr>
          <w:rFonts w:hAnsi="宋体"/>
        </w:rPr>
      </w:pPr>
      <w:r>
        <w:rPr>
          <w:rFonts w:hAnsi="宋体"/>
        </w:rPr>
        <w:t>2</w:t>
      </w:r>
      <w:r>
        <w:rPr>
          <w:rFonts w:hAnsi="宋体" w:hint="eastAsia"/>
        </w:rPr>
        <w:t>.</w:t>
      </w:r>
      <w:r>
        <w:rPr>
          <w:rFonts w:hAnsi="宋体"/>
        </w:rPr>
        <w:t>甲方无正当理由拒收接受服务的，甲方向乙方偿付合同款项百分之五作为违约金。</w:t>
      </w:r>
    </w:p>
    <w:p w:rsidR="001E055C" w:rsidRDefault="006E6644">
      <w:pPr>
        <w:pStyle w:val="a5"/>
        <w:snapToGrid w:val="0"/>
        <w:spacing w:beforeLines="0" w:before="0" w:afterLines="0" w:after="0" w:line="420" w:lineRule="exact"/>
        <w:ind w:firstLineChars="200" w:firstLine="480"/>
        <w:rPr>
          <w:rFonts w:hAnsi="宋体"/>
        </w:rPr>
      </w:pPr>
      <w:r>
        <w:rPr>
          <w:rFonts w:hAnsi="宋体" w:hint="eastAsia"/>
        </w:rPr>
        <w:t>3</w:t>
      </w:r>
      <w:r>
        <w:rPr>
          <w:rFonts w:hAnsi="宋体"/>
        </w:rPr>
        <w:t>．甲方无故逾期考核验收和办理款项支付手续的</w:t>
      </w:r>
      <w:r>
        <w:rPr>
          <w:rFonts w:hAnsi="宋体"/>
        </w:rPr>
        <w:t>,</w:t>
      </w:r>
      <w:r>
        <w:rPr>
          <w:rFonts w:hAnsi="宋体"/>
        </w:rPr>
        <w:t>甲方应按逾期付款总额每日万分之五向乙方支付违约金。</w:t>
      </w:r>
    </w:p>
    <w:p w:rsidR="001E055C" w:rsidRDefault="006E6644">
      <w:pPr>
        <w:pStyle w:val="a5"/>
        <w:adjustRightInd w:val="0"/>
        <w:snapToGrid w:val="0"/>
        <w:spacing w:beforeLines="0" w:before="0" w:afterLines="0" w:after="0" w:line="420" w:lineRule="exact"/>
        <w:ind w:firstLineChars="200" w:firstLine="480"/>
        <w:rPr>
          <w:rFonts w:hAnsi="宋体"/>
        </w:rPr>
      </w:pPr>
      <w:r>
        <w:rPr>
          <w:rFonts w:hAnsi="宋体" w:hint="eastAsia"/>
        </w:rPr>
        <w:t>4</w:t>
      </w:r>
      <w:r>
        <w:rPr>
          <w:rFonts w:hAnsi="宋体"/>
        </w:rPr>
        <w:t>．</w:t>
      </w:r>
      <w:r>
        <w:rPr>
          <w:rFonts w:hAnsi="宋体"/>
        </w:rPr>
        <w:t xml:space="preserve"> </w:t>
      </w:r>
      <w:r>
        <w:rPr>
          <w:rFonts w:hAnsi="宋体"/>
        </w:rPr>
        <w:t>乙方未能如期提供服务的，每日向甲方支付合同款项的千分之六作为违约金。乙方超过约定日期</w:t>
      </w:r>
      <w:r>
        <w:rPr>
          <w:rFonts w:hAnsi="宋体"/>
        </w:rPr>
        <w:t>10</w:t>
      </w:r>
      <w:r>
        <w:rPr>
          <w:rFonts w:hAnsi="宋体"/>
        </w:rPr>
        <w:t>个工作日仍不能提供服务的，甲方可解除本合同。乙方因未能如期提供服务或因其他违约行为导致甲方解除合同的，乙方应向甲方支付合同总值</w:t>
      </w:r>
      <w:r>
        <w:rPr>
          <w:rFonts w:hAnsi="宋体"/>
        </w:rPr>
        <w:t>5%</w:t>
      </w:r>
      <w:r>
        <w:rPr>
          <w:rFonts w:hAnsi="宋体"/>
        </w:rPr>
        <w:t>的违约金，如造成甲方损失超过违约金的，超出部分由乙方继续承担赔偿责任。</w:t>
      </w:r>
    </w:p>
    <w:p w:rsidR="001E055C" w:rsidRDefault="006E6644">
      <w:pPr>
        <w:adjustRightInd w:val="0"/>
        <w:snapToGrid w:val="0"/>
        <w:spacing w:line="400" w:lineRule="exact"/>
        <w:ind w:firstLine="538"/>
        <w:rPr>
          <w:rFonts w:ascii="宋体" w:hAnsi="宋体"/>
          <w:sz w:val="24"/>
        </w:rPr>
      </w:pPr>
      <w:r>
        <w:rPr>
          <w:rFonts w:ascii="宋体" w:hAnsi="宋体" w:hint="eastAsia"/>
          <w:sz w:val="24"/>
        </w:rPr>
        <w:t>5.</w:t>
      </w:r>
      <w:r>
        <w:rPr>
          <w:rFonts w:ascii="宋体" w:hAnsi="宋体"/>
          <w:sz w:val="24"/>
        </w:rPr>
        <w:t>人员到位违约：</w:t>
      </w:r>
    </w:p>
    <w:p w:rsidR="001E055C" w:rsidRDefault="006E6644">
      <w:pPr>
        <w:adjustRightInd w:val="0"/>
        <w:snapToGrid w:val="0"/>
        <w:spacing w:line="400" w:lineRule="exact"/>
        <w:ind w:firstLine="538"/>
        <w:rPr>
          <w:rFonts w:ascii="宋体" w:hAnsi="宋体"/>
          <w:sz w:val="24"/>
        </w:rPr>
      </w:pPr>
      <w:r>
        <w:rPr>
          <w:rFonts w:ascii="宋体" w:hAnsi="宋体"/>
          <w:sz w:val="24"/>
        </w:rPr>
        <w:t>投标人中标后，未经发包人同意承包人不得擅自更换项目组成员，否则发包人有权单方面扣除相应的合同履约保证金。因特殊情况，更换人员须经发包人同意，且更换的项目组成员要有同等级及以上资质。每更换一人或未按发包人</w:t>
      </w:r>
      <w:r>
        <w:rPr>
          <w:rFonts w:ascii="宋体" w:hAnsi="宋体"/>
          <w:sz w:val="24"/>
        </w:rPr>
        <w:t>要求到场的，乙方应向甲方支付违约金</w:t>
      </w:r>
      <w:r>
        <w:rPr>
          <w:rFonts w:ascii="宋体" w:hAnsi="宋体"/>
          <w:sz w:val="24"/>
        </w:rPr>
        <w:t>2000</w:t>
      </w:r>
      <w:r>
        <w:rPr>
          <w:rFonts w:ascii="宋体" w:hAnsi="宋体"/>
          <w:sz w:val="24"/>
        </w:rPr>
        <w:t>元，人员到位违约金占合同价的</w:t>
      </w:r>
      <w:r>
        <w:rPr>
          <w:rFonts w:ascii="宋体" w:hAnsi="宋体"/>
          <w:sz w:val="24"/>
        </w:rPr>
        <w:t>1%</w:t>
      </w:r>
      <w:r>
        <w:rPr>
          <w:rFonts w:ascii="宋体" w:hAnsi="宋体"/>
          <w:sz w:val="24"/>
        </w:rPr>
        <w:t>。</w:t>
      </w:r>
    </w:p>
    <w:p w:rsidR="001E055C" w:rsidRDefault="006E6644">
      <w:pPr>
        <w:adjustRightInd w:val="0"/>
        <w:snapToGrid w:val="0"/>
        <w:spacing w:line="400" w:lineRule="exact"/>
        <w:ind w:leftChars="180" w:left="378"/>
        <w:rPr>
          <w:rFonts w:ascii="宋体" w:hAnsi="宋体"/>
          <w:b/>
          <w:bCs/>
          <w:sz w:val="24"/>
        </w:rPr>
      </w:pPr>
      <w:r>
        <w:rPr>
          <w:rFonts w:ascii="宋体" w:hAnsi="宋体" w:hint="eastAsia"/>
          <w:b/>
          <w:bCs/>
          <w:sz w:val="24"/>
        </w:rPr>
        <w:t>十二</w:t>
      </w:r>
      <w:r>
        <w:rPr>
          <w:rFonts w:ascii="宋体" w:hAnsi="宋体"/>
          <w:b/>
          <w:bCs/>
          <w:sz w:val="24"/>
        </w:rPr>
        <w:t>.</w:t>
      </w:r>
      <w:r>
        <w:rPr>
          <w:rFonts w:ascii="宋体" w:hAnsi="宋体"/>
          <w:b/>
          <w:bCs/>
          <w:sz w:val="24"/>
        </w:rPr>
        <w:t>不可抗力事件处理</w:t>
      </w:r>
    </w:p>
    <w:p w:rsidR="001E055C" w:rsidRDefault="006E6644">
      <w:pPr>
        <w:adjustRightInd w:val="0"/>
        <w:snapToGrid w:val="0"/>
        <w:spacing w:line="400" w:lineRule="exact"/>
        <w:ind w:firstLine="538"/>
        <w:rPr>
          <w:rFonts w:ascii="宋体" w:hAnsi="宋体"/>
          <w:sz w:val="24"/>
        </w:rPr>
      </w:pPr>
      <w:r>
        <w:rPr>
          <w:rFonts w:ascii="宋体" w:hAnsi="宋体"/>
          <w:sz w:val="24"/>
        </w:rPr>
        <w:t>1</w:t>
      </w:r>
      <w:r>
        <w:rPr>
          <w:rFonts w:ascii="宋体" w:hAnsi="宋体"/>
          <w:sz w:val="24"/>
        </w:rPr>
        <w:t>在合同有效期内，任何一方因不可抗力事件导致不能履行合同，则合同履行期可延长，其延长期与不可抗力影响期相同。</w:t>
      </w:r>
    </w:p>
    <w:p w:rsidR="001E055C" w:rsidRDefault="006E6644">
      <w:pPr>
        <w:adjustRightInd w:val="0"/>
        <w:snapToGrid w:val="0"/>
        <w:spacing w:line="400" w:lineRule="exact"/>
        <w:ind w:firstLine="538"/>
        <w:rPr>
          <w:rFonts w:ascii="宋体" w:hAnsi="宋体"/>
          <w:sz w:val="24"/>
        </w:rPr>
      </w:pPr>
      <w:r>
        <w:rPr>
          <w:rFonts w:ascii="宋体" w:hAnsi="宋体"/>
          <w:sz w:val="24"/>
        </w:rPr>
        <w:t>2</w:t>
      </w:r>
      <w:r>
        <w:rPr>
          <w:rFonts w:ascii="宋体" w:hAnsi="宋体"/>
          <w:sz w:val="24"/>
        </w:rPr>
        <w:t>不可抗力事件发生后，应立即通知对方，并寄送有关权威机构出具的证明。</w:t>
      </w:r>
    </w:p>
    <w:p w:rsidR="001E055C" w:rsidRDefault="006E6644">
      <w:pPr>
        <w:adjustRightInd w:val="0"/>
        <w:snapToGrid w:val="0"/>
        <w:spacing w:line="400" w:lineRule="exact"/>
        <w:ind w:firstLine="538"/>
        <w:rPr>
          <w:rFonts w:ascii="宋体" w:hAnsi="宋体"/>
          <w:spacing w:val="-10"/>
          <w:sz w:val="24"/>
        </w:rPr>
      </w:pPr>
      <w:r>
        <w:rPr>
          <w:rFonts w:ascii="宋体" w:hAnsi="宋体"/>
          <w:spacing w:val="-10"/>
          <w:sz w:val="24"/>
        </w:rPr>
        <w:t>3</w:t>
      </w:r>
      <w:r>
        <w:rPr>
          <w:rFonts w:ascii="宋体" w:hAnsi="宋体"/>
          <w:spacing w:val="-10"/>
          <w:sz w:val="24"/>
        </w:rPr>
        <w:t>不可抗力事件延续</w:t>
      </w:r>
      <w:r>
        <w:rPr>
          <w:rFonts w:ascii="宋体" w:hAnsi="宋体"/>
          <w:spacing w:val="-10"/>
          <w:sz w:val="24"/>
        </w:rPr>
        <w:t>120</w:t>
      </w:r>
      <w:r>
        <w:rPr>
          <w:rFonts w:ascii="宋体" w:hAnsi="宋体"/>
          <w:spacing w:val="-10"/>
          <w:sz w:val="24"/>
        </w:rPr>
        <w:t>天以上，双方应通过友好协商，确定是否继续履行合同。</w:t>
      </w:r>
    </w:p>
    <w:p w:rsidR="001E055C" w:rsidRDefault="006E6644">
      <w:pPr>
        <w:adjustRightInd w:val="0"/>
        <w:snapToGrid w:val="0"/>
        <w:spacing w:line="400" w:lineRule="exact"/>
        <w:ind w:firstLineChars="147" w:firstLine="354"/>
        <w:rPr>
          <w:rFonts w:ascii="宋体" w:hAnsi="宋体"/>
          <w:b/>
          <w:bCs/>
          <w:sz w:val="24"/>
        </w:rPr>
      </w:pPr>
      <w:r>
        <w:rPr>
          <w:rFonts w:ascii="宋体" w:hAnsi="宋体" w:hint="eastAsia"/>
          <w:b/>
          <w:bCs/>
          <w:sz w:val="24"/>
        </w:rPr>
        <w:t>十三</w:t>
      </w:r>
      <w:r>
        <w:rPr>
          <w:rFonts w:ascii="宋体" w:hAnsi="宋体"/>
          <w:b/>
          <w:bCs/>
          <w:sz w:val="24"/>
        </w:rPr>
        <w:t>.</w:t>
      </w:r>
      <w:r>
        <w:rPr>
          <w:rFonts w:ascii="宋体" w:hAnsi="宋体"/>
          <w:b/>
          <w:bCs/>
          <w:sz w:val="24"/>
        </w:rPr>
        <w:t>争议的解决</w:t>
      </w:r>
    </w:p>
    <w:p w:rsidR="001E055C" w:rsidRDefault="006E6644">
      <w:pPr>
        <w:adjustRightInd w:val="0"/>
        <w:snapToGrid w:val="0"/>
        <w:spacing w:line="400" w:lineRule="exact"/>
        <w:ind w:firstLine="538"/>
        <w:rPr>
          <w:rFonts w:ascii="宋体" w:hAnsi="宋体"/>
          <w:sz w:val="24"/>
        </w:rPr>
      </w:pPr>
      <w:r>
        <w:rPr>
          <w:rFonts w:ascii="宋体" w:hAnsi="宋体"/>
          <w:sz w:val="24"/>
        </w:rPr>
        <w:t>双方在执行合同中所发生的一切争议，应通过协商解决。合同当事人友好</w:t>
      </w:r>
      <w:r>
        <w:rPr>
          <w:rFonts w:ascii="宋体" w:hAnsi="宋体"/>
          <w:sz w:val="24"/>
        </w:rPr>
        <w:lastRenderedPageBreak/>
        <w:t>协商解决不成、不愿提请争议评审或不接受争议评审组意见的，约定的合同争议解决方式：向</w:t>
      </w:r>
      <w:r>
        <w:rPr>
          <w:rFonts w:ascii="宋体" w:hAnsi="宋体" w:hint="eastAsia"/>
          <w:b/>
          <w:bCs/>
          <w:sz w:val="24"/>
          <w:u w:val="single"/>
        </w:rPr>
        <w:t>临安区</w:t>
      </w:r>
      <w:r>
        <w:rPr>
          <w:rFonts w:ascii="宋体" w:hAnsi="宋体"/>
          <w:b/>
          <w:bCs/>
          <w:sz w:val="24"/>
          <w:u w:val="single"/>
        </w:rPr>
        <w:t>仲裁委员会</w:t>
      </w:r>
      <w:r>
        <w:rPr>
          <w:rFonts w:ascii="宋体" w:hAnsi="宋体"/>
          <w:sz w:val="24"/>
        </w:rPr>
        <w:t>申请仲裁。</w:t>
      </w:r>
    </w:p>
    <w:p w:rsidR="001E055C" w:rsidRDefault="006E6644">
      <w:pPr>
        <w:adjustRightInd w:val="0"/>
        <w:snapToGrid w:val="0"/>
        <w:spacing w:line="400" w:lineRule="exact"/>
        <w:ind w:firstLineChars="147" w:firstLine="354"/>
        <w:rPr>
          <w:rFonts w:ascii="宋体" w:hAnsi="宋体"/>
          <w:b/>
          <w:bCs/>
          <w:sz w:val="24"/>
        </w:rPr>
      </w:pPr>
      <w:r>
        <w:rPr>
          <w:rFonts w:ascii="宋体" w:hAnsi="宋体" w:hint="eastAsia"/>
          <w:b/>
          <w:bCs/>
          <w:sz w:val="24"/>
        </w:rPr>
        <w:t>十四</w:t>
      </w:r>
      <w:r>
        <w:rPr>
          <w:rFonts w:ascii="宋体" w:hAnsi="宋体"/>
          <w:b/>
          <w:bCs/>
          <w:sz w:val="24"/>
        </w:rPr>
        <w:t>.</w:t>
      </w:r>
      <w:r>
        <w:rPr>
          <w:rFonts w:ascii="宋体" w:hAnsi="宋体"/>
          <w:b/>
          <w:bCs/>
          <w:sz w:val="24"/>
        </w:rPr>
        <w:t>合同生效及其它</w:t>
      </w:r>
    </w:p>
    <w:p w:rsidR="001E055C" w:rsidRDefault="006E6644">
      <w:pPr>
        <w:adjustRightInd w:val="0"/>
        <w:snapToGrid w:val="0"/>
        <w:spacing w:line="400" w:lineRule="exact"/>
        <w:ind w:firstLineChars="150" w:firstLine="360"/>
        <w:rPr>
          <w:rFonts w:ascii="宋体" w:hAnsi="宋体"/>
          <w:sz w:val="24"/>
        </w:rPr>
      </w:pPr>
      <w:r>
        <w:rPr>
          <w:rFonts w:ascii="宋体" w:hAnsi="宋体"/>
          <w:sz w:val="24"/>
        </w:rPr>
        <w:t>1</w:t>
      </w:r>
      <w:r>
        <w:rPr>
          <w:rFonts w:ascii="宋体" w:hAnsi="宋体"/>
          <w:sz w:val="24"/>
        </w:rPr>
        <w:t>合同经双方法定代表人或委托代理人签字并加盖单位公章后生效。</w:t>
      </w:r>
    </w:p>
    <w:p w:rsidR="001E055C" w:rsidRDefault="006E6644">
      <w:pPr>
        <w:adjustRightInd w:val="0"/>
        <w:snapToGrid w:val="0"/>
        <w:spacing w:line="400" w:lineRule="exact"/>
        <w:ind w:firstLineChars="150" w:firstLine="360"/>
        <w:rPr>
          <w:rFonts w:ascii="宋体" w:hAnsi="宋体"/>
          <w:sz w:val="24"/>
        </w:rPr>
      </w:pPr>
      <w:r>
        <w:rPr>
          <w:rFonts w:ascii="宋体" w:hAnsi="宋体"/>
          <w:sz w:val="24"/>
        </w:rPr>
        <w:t>2</w:t>
      </w:r>
      <w:r>
        <w:rPr>
          <w:rFonts w:ascii="宋体" w:hAnsi="宋体"/>
          <w:sz w:val="24"/>
        </w:rPr>
        <w:t>合同执行中，如需修改或补充合同内容，由双方协商</w:t>
      </w:r>
      <w:proofErr w:type="gramStart"/>
      <w:r>
        <w:rPr>
          <w:rFonts w:ascii="宋体" w:hAnsi="宋体"/>
          <w:sz w:val="24"/>
        </w:rPr>
        <w:t>另签署</w:t>
      </w:r>
      <w:proofErr w:type="gramEnd"/>
      <w:r>
        <w:rPr>
          <w:rFonts w:ascii="宋体" w:hAnsi="宋体"/>
          <w:sz w:val="24"/>
        </w:rPr>
        <w:t>书面修改或补充协议作为主合同不可分割的一部分，并</w:t>
      </w:r>
      <w:proofErr w:type="gramStart"/>
      <w:r>
        <w:rPr>
          <w:rFonts w:ascii="宋体" w:hAnsi="宋体"/>
          <w:sz w:val="24"/>
        </w:rPr>
        <w:t>报行业</w:t>
      </w:r>
      <w:proofErr w:type="gramEnd"/>
      <w:r>
        <w:rPr>
          <w:rFonts w:ascii="宋体" w:hAnsi="宋体"/>
          <w:sz w:val="24"/>
        </w:rPr>
        <w:t>行政主管部门备案后方可执行。</w:t>
      </w:r>
    </w:p>
    <w:p w:rsidR="001E055C" w:rsidRDefault="006E6644">
      <w:pPr>
        <w:adjustRightInd w:val="0"/>
        <w:snapToGrid w:val="0"/>
        <w:spacing w:line="400" w:lineRule="exact"/>
        <w:ind w:firstLineChars="150" w:firstLine="360"/>
        <w:rPr>
          <w:rFonts w:ascii="宋体" w:hAnsi="宋体"/>
          <w:sz w:val="24"/>
        </w:rPr>
      </w:pPr>
      <w:r>
        <w:rPr>
          <w:rFonts w:ascii="宋体" w:hAnsi="宋体"/>
          <w:sz w:val="24"/>
        </w:rPr>
        <w:t>3</w:t>
      </w:r>
      <w:r>
        <w:rPr>
          <w:rFonts w:ascii="宋体" w:hAnsi="宋体"/>
          <w:sz w:val="24"/>
        </w:rPr>
        <w:t>本合同未尽事宜，遵照《合同法》有关条文执行。</w:t>
      </w:r>
    </w:p>
    <w:p w:rsidR="001E055C" w:rsidRDefault="006E6644">
      <w:pPr>
        <w:snapToGrid w:val="0"/>
        <w:spacing w:line="400" w:lineRule="exact"/>
        <w:ind w:firstLineChars="150" w:firstLine="360"/>
        <w:rPr>
          <w:rFonts w:ascii="宋体" w:hAnsi="宋体" w:cs="宋体"/>
          <w:sz w:val="24"/>
        </w:rPr>
      </w:pPr>
      <w:r>
        <w:rPr>
          <w:rFonts w:ascii="宋体" w:hAnsi="宋体" w:hint="eastAsia"/>
          <w:sz w:val="24"/>
        </w:rPr>
        <w:t>4</w:t>
      </w:r>
      <w:r>
        <w:rPr>
          <w:rFonts w:ascii="宋体" w:hAnsi="宋体" w:cs="宋体" w:hint="eastAsia"/>
          <w:sz w:val="24"/>
        </w:rPr>
        <w:t>本合同一式五份，甲、乙双方各执二份，代理单位一份。</w:t>
      </w:r>
    </w:p>
    <w:p w:rsidR="001E055C" w:rsidRDefault="006E6644">
      <w:pPr>
        <w:pStyle w:val="a5"/>
        <w:adjustRightInd w:val="0"/>
        <w:snapToGrid w:val="0"/>
        <w:spacing w:beforeLines="0" w:before="0" w:afterLines="0" w:after="0"/>
        <w:ind w:firstLineChars="150" w:firstLine="360"/>
        <w:rPr>
          <w:rFonts w:hAnsi="宋体"/>
          <w:snapToGrid w:val="0"/>
          <w:kern w:val="0"/>
        </w:rPr>
      </w:pPr>
      <w:r>
        <w:rPr>
          <w:rFonts w:hAnsi="宋体" w:hint="eastAsia"/>
        </w:rPr>
        <w:t>5</w:t>
      </w:r>
      <w:r>
        <w:rPr>
          <w:rFonts w:hAnsi="宋体" w:cs="宋体" w:hint="eastAsia"/>
        </w:rPr>
        <w:t>本合同经双方</w:t>
      </w:r>
      <w:r>
        <w:rPr>
          <w:rFonts w:hAnsi="宋体" w:cs="宋体" w:hint="eastAsia"/>
        </w:rPr>
        <w:t>法定代表人或委托代理人签字盖章后立即生效。</w:t>
      </w:r>
    </w:p>
    <w:p w:rsidR="001E055C" w:rsidRDefault="001E055C">
      <w:pPr>
        <w:pStyle w:val="a5"/>
        <w:adjustRightInd w:val="0"/>
        <w:snapToGrid w:val="0"/>
        <w:spacing w:beforeLines="0" w:before="0" w:afterLines="0" w:after="0"/>
        <w:ind w:firstLineChars="200" w:firstLine="480"/>
        <w:rPr>
          <w:rFonts w:hAnsi="宋体"/>
          <w:snapToGrid w:val="0"/>
          <w:kern w:val="0"/>
        </w:rPr>
      </w:pPr>
    </w:p>
    <w:p w:rsidR="001E055C" w:rsidRDefault="006E6644">
      <w:pPr>
        <w:pStyle w:val="a5"/>
        <w:adjustRightInd w:val="0"/>
        <w:snapToGrid w:val="0"/>
        <w:spacing w:beforeLines="0" w:before="0" w:afterLines="0" w:after="0"/>
        <w:ind w:firstLineChars="200" w:firstLine="480"/>
        <w:rPr>
          <w:rFonts w:hAnsi="宋体"/>
          <w:snapToGrid w:val="0"/>
          <w:kern w:val="0"/>
        </w:rPr>
      </w:pPr>
      <w:r>
        <w:rPr>
          <w:rFonts w:hAnsi="宋体" w:hint="eastAsia"/>
          <w:snapToGrid w:val="0"/>
          <w:kern w:val="0"/>
        </w:rPr>
        <w:t>甲方（盖章）：杭州市临安区广播电视台</w:t>
      </w:r>
      <w:r>
        <w:rPr>
          <w:rFonts w:hAnsi="宋体" w:hint="eastAsia"/>
          <w:snapToGrid w:val="0"/>
          <w:kern w:val="0"/>
        </w:rPr>
        <w:t xml:space="preserve">    </w:t>
      </w:r>
      <w:r>
        <w:rPr>
          <w:rFonts w:hAnsi="宋体" w:hint="eastAsia"/>
          <w:snapToGrid w:val="0"/>
          <w:kern w:val="0"/>
        </w:rPr>
        <w:t>乙方（盖章）：</w:t>
      </w:r>
      <w:r>
        <w:rPr>
          <w:rFonts w:hAnsi="宋体" w:hint="eastAsia"/>
          <w:snapToGrid w:val="0"/>
          <w:kern w:val="0"/>
        </w:rPr>
        <w:t xml:space="preserve"> </w:t>
      </w:r>
    </w:p>
    <w:p w:rsidR="001E055C" w:rsidRDefault="006E6644">
      <w:pPr>
        <w:pStyle w:val="a5"/>
        <w:adjustRightInd w:val="0"/>
        <w:snapToGrid w:val="0"/>
        <w:spacing w:beforeLines="0" w:before="0" w:afterLines="0" w:after="0"/>
        <w:ind w:firstLineChars="213" w:firstLine="511"/>
        <w:rPr>
          <w:rFonts w:hAnsi="宋体"/>
          <w:snapToGrid w:val="0"/>
          <w:kern w:val="0"/>
        </w:rPr>
      </w:pPr>
      <w:r>
        <w:rPr>
          <w:rFonts w:hAnsi="宋体" w:hint="eastAsia"/>
          <w:snapToGrid w:val="0"/>
          <w:kern w:val="0"/>
        </w:rPr>
        <w:t>地址：锦城</w:t>
      </w:r>
      <w:proofErr w:type="gramStart"/>
      <w:r>
        <w:rPr>
          <w:rFonts w:hAnsi="宋体" w:hint="eastAsia"/>
          <w:snapToGrid w:val="0"/>
          <w:kern w:val="0"/>
        </w:rPr>
        <w:t>街道广</w:t>
      </w:r>
      <w:proofErr w:type="gramEnd"/>
      <w:r>
        <w:rPr>
          <w:rFonts w:hAnsi="宋体" w:hint="eastAsia"/>
          <w:snapToGrid w:val="0"/>
          <w:kern w:val="0"/>
        </w:rPr>
        <w:t>电路</w:t>
      </w:r>
      <w:r>
        <w:rPr>
          <w:rFonts w:hAnsi="宋体" w:hint="eastAsia"/>
          <w:snapToGrid w:val="0"/>
          <w:kern w:val="0"/>
        </w:rPr>
        <w:t>98</w:t>
      </w:r>
      <w:r>
        <w:rPr>
          <w:rFonts w:hAnsi="宋体" w:hint="eastAsia"/>
          <w:snapToGrid w:val="0"/>
          <w:kern w:val="0"/>
        </w:rPr>
        <w:t>号</w:t>
      </w:r>
      <w:r>
        <w:rPr>
          <w:rFonts w:hAnsi="宋体" w:hint="eastAsia"/>
          <w:snapToGrid w:val="0"/>
          <w:kern w:val="0"/>
        </w:rPr>
        <w:t xml:space="preserve">               </w:t>
      </w:r>
      <w:r>
        <w:rPr>
          <w:rFonts w:hAnsi="宋体" w:hint="eastAsia"/>
          <w:snapToGrid w:val="0"/>
          <w:kern w:val="0"/>
        </w:rPr>
        <w:t>地址：</w:t>
      </w:r>
    </w:p>
    <w:p w:rsidR="001E055C" w:rsidRDefault="006E6644">
      <w:pPr>
        <w:pStyle w:val="a5"/>
        <w:adjustRightInd w:val="0"/>
        <w:snapToGrid w:val="0"/>
        <w:spacing w:beforeLines="0" w:before="0" w:afterLines="0" w:after="0"/>
        <w:ind w:firstLineChars="213" w:firstLine="511"/>
        <w:rPr>
          <w:rFonts w:hAnsi="宋体"/>
          <w:snapToGrid w:val="0"/>
          <w:kern w:val="0"/>
        </w:rPr>
      </w:pPr>
      <w:r>
        <w:rPr>
          <w:rFonts w:hAnsi="宋体" w:hint="eastAsia"/>
          <w:snapToGrid w:val="0"/>
          <w:kern w:val="0"/>
        </w:rPr>
        <w:t>法定（授权）代表人：</w:t>
      </w:r>
      <w:r>
        <w:rPr>
          <w:rFonts w:hAnsi="宋体" w:hint="eastAsia"/>
          <w:snapToGrid w:val="0"/>
          <w:kern w:val="0"/>
        </w:rPr>
        <w:t xml:space="preserve">                    </w:t>
      </w:r>
      <w:r>
        <w:rPr>
          <w:rFonts w:hAnsi="宋体" w:hint="eastAsia"/>
          <w:snapToGrid w:val="0"/>
          <w:kern w:val="0"/>
        </w:rPr>
        <w:t>法定（授权）代表人：</w:t>
      </w:r>
    </w:p>
    <w:p w:rsidR="001E055C" w:rsidRDefault="006E6644">
      <w:pPr>
        <w:pStyle w:val="a5"/>
        <w:adjustRightInd w:val="0"/>
        <w:snapToGrid w:val="0"/>
        <w:spacing w:beforeLines="0" w:before="0" w:afterLines="0" w:after="0"/>
        <w:ind w:firstLineChars="213" w:firstLine="511"/>
        <w:rPr>
          <w:rFonts w:hAnsi="宋体"/>
          <w:snapToGrid w:val="0"/>
          <w:kern w:val="0"/>
        </w:rPr>
      </w:pPr>
      <w:r>
        <w:rPr>
          <w:rFonts w:hAnsi="宋体" w:hint="eastAsia"/>
          <w:snapToGrid w:val="0"/>
          <w:kern w:val="0"/>
        </w:rPr>
        <w:t>联系电话：</w:t>
      </w:r>
      <w:r>
        <w:rPr>
          <w:rFonts w:hAnsi="宋体" w:hint="eastAsia"/>
          <w:snapToGrid w:val="0"/>
          <w:kern w:val="0"/>
        </w:rPr>
        <w:t xml:space="preserve">                              </w:t>
      </w:r>
      <w:r>
        <w:rPr>
          <w:rFonts w:hAnsi="宋体" w:hint="eastAsia"/>
          <w:snapToGrid w:val="0"/>
          <w:kern w:val="0"/>
        </w:rPr>
        <w:t>联系电话：</w:t>
      </w:r>
      <w:r>
        <w:rPr>
          <w:rFonts w:hAnsi="宋体" w:hint="eastAsia"/>
          <w:snapToGrid w:val="0"/>
          <w:kern w:val="0"/>
        </w:rPr>
        <w:t xml:space="preserve">         </w:t>
      </w:r>
    </w:p>
    <w:p w:rsidR="001E055C" w:rsidRDefault="006E6644">
      <w:pPr>
        <w:pStyle w:val="a5"/>
        <w:adjustRightInd w:val="0"/>
        <w:snapToGrid w:val="0"/>
        <w:spacing w:beforeLines="0" w:before="0" w:afterLines="0" w:after="0"/>
        <w:ind w:firstLineChars="213" w:firstLine="511"/>
        <w:rPr>
          <w:rFonts w:hAnsi="宋体"/>
          <w:snapToGrid w:val="0"/>
          <w:kern w:val="0"/>
        </w:rPr>
      </w:pPr>
      <w:r>
        <w:rPr>
          <w:rFonts w:hAnsi="宋体" w:hint="eastAsia"/>
          <w:snapToGrid w:val="0"/>
          <w:kern w:val="0"/>
        </w:rPr>
        <w:t xml:space="preserve">                                        </w:t>
      </w:r>
      <w:r>
        <w:rPr>
          <w:rFonts w:hAnsi="宋体" w:hint="eastAsia"/>
          <w:snapToGrid w:val="0"/>
          <w:kern w:val="0"/>
        </w:rPr>
        <w:t>开户银行及账号：</w:t>
      </w:r>
    </w:p>
    <w:p w:rsidR="001E055C" w:rsidRDefault="006E6644">
      <w:pPr>
        <w:pStyle w:val="a5"/>
        <w:adjustRightInd w:val="0"/>
        <w:snapToGrid w:val="0"/>
        <w:spacing w:beforeLines="0" w:before="120" w:afterLines="0" w:after="120" w:line="460" w:lineRule="exact"/>
        <w:ind w:firstLineChars="200" w:firstLine="480"/>
        <w:rPr>
          <w:rFonts w:hAnsi="宋体"/>
          <w:snapToGrid w:val="0"/>
          <w:kern w:val="0"/>
        </w:rPr>
      </w:pPr>
      <w:r>
        <w:rPr>
          <w:rFonts w:hAnsi="宋体" w:hint="eastAsia"/>
          <w:snapToGrid w:val="0"/>
          <w:kern w:val="0"/>
        </w:rPr>
        <w:t>签订时间：</w:t>
      </w:r>
      <w:r>
        <w:rPr>
          <w:rFonts w:hAnsi="宋体" w:hint="eastAsia"/>
          <w:snapToGrid w:val="0"/>
          <w:kern w:val="0"/>
        </w:rPr>
        <w:t xml:space="preserve">   </w:t>
      </w:r>
      <w:r>
        <w:rPr>
          <w:rFonts w:hAnsi="宋体" w:hint="eastAsia"/>
          <w:snapToGrid w:val="0"/>
          <w:kern w:val="0"/>
        </w:rPr>
        <w:t>年</w:t>
      </w:r>
      <w:r>
        <w:rPr>
          <w:rFonts w:hAnsi="宋体" w:hint="eastAsia"/>
          <w:snapToGrid w:val="0"/>
          <w:kern w:val="0"/>
        </w:rPr>
        <w:t xml:space="preserve">  </w:t>
      </w:r>
      <w:r>
        <w:rPr>
          <w:rFonts w:hAnsi="宋体" w:hint="eastAsia"/>
          <w:snapToGrid w:val="0"/>
          <w:kern w:val="0"/>
        </w:rPr>
        <w:t>月</w:t>
      </w:r>
      <w:r>
        <w:rPr>
          <w:rFonts w:hAnsi="宋体" w:hint="eastAsia"/>
          <w:snapToGrid w:val="0"/>
          <w:kern w:val="0"/>
        </w:rPr>
        <w:t xml:space="preserve">  </w:t>
      </w:r>
      <w:r>
        <w:rPr>
          <w:rFonts w:hAnsi="宋体" w:hint="eastAsia"/>
          <w:snapToGrid w:val="0"/>
          <w:kern w:val="0"/>
        </w:rPr>
        <w:t>日</w:t>
      </w:r>
      <w:r>
        <w:rPr>
          <w:rFonts w:hAnsi="宋体" w:hint="eastAsia"/>
          <w:snapToGrid w:val="0"/>
          <w:kern w:val="0"/>
        </w:rPr>
        <w:t xml:space="preserve">               </w:t>
      </w:r>
      <w:r>
        <w:rPr>
          <w:rFonts w:hAnsi="宋体" w:hint="eastAsia"/>
          <w:snapToGrid w:val="0"/>
          <w:kern w:val="0"/>
        </w:rPr>
        <w:t xml:space="preserve">  </w:t>
      </w:r>
      <w:r>
        <w:rPr>
          <w:rFonts w:hAnsi="宋体" w:hint="eastAsia"/>
          <w:snapToGrid w:val="0"/>
          <w:kern w:val="0"/>
        </w:rPr>
        <w:t>签订时间：</w:t>
      </w:r>
      <w:r>
        <w:rPr>
          <w:rFonts w:hAnsi="宋体" w:hint="eastAsia"/>
          <w:snapToGrid w:val="0"/>
          <w:kern w:val="0"/>
        </w:rPr>
        <w:t xml:space="preserve">   </w:t>
      </w:r>
      <w:r>
        <w:rPr>
          <w:rFonts w:hAnsi="宋体" w:hint="eastAsia"/>
          <w:snapToGrid w:val="0"/>
          <w:kern w:val="0"/>
        </w:rPr>
        <w:t>年</w:t>
      </w:r>
      <w:r>
        <w:rPr>
          <w:rFonts w:hAnsi="宋体" w:hint="eastAsia"/>
          <w:snapToGrid w:val="0"/>
          <w:kern w:val="0"/>
        </w:rPr>
        <w:t xml:space="preserve">  </w:t>
      </w:r>
      <w:r>
        <w:rPr>
          <w:rFonts w:hAnsi="宋体" w:hint="eastAsia"/>
          <w:snapToGrid w:val="0"/>
          <w:kern w:val="0"/>
        </w:rPr>
        <w:t>月</w:t>
      </w:r>
      <w:r>
        <w:rPr>
          <w:rFonts w:hAnsi="宋体" w:hint="eastAsia"/>
          <w:snapToGrid w:val="0"/>
          <w:kern w:val="0"/>
        </w:rPr>
        <w:t xml:space="preserve">  </w:t>
      </w:r>
      <w:r>
        <w:rPr>
          <w:rFonts w:hAnsi="宋体" w:hint="eastAsia"/>
          <w:snapToGrid w:val="0"/>
          <w:kern w:val="0"/>
        </w:rPr>
        <w:t>日</w:t>
      </w:r>
    </w:p>
    <w:p w:rsidR="001E055C" w:rsidRDefault="001E055C">
      <w:pPr>
        <w:pStyle w:val="a5"/>
        <w:adjustRightInd w:val="0"/>
        <w:snapToGrid w:val="0"/>
        <w:spacing w:beforeLines="0" w:before="120" w:afterLines="0" w:after="120" w:line="460" w:lineRule="exact"/>
        <w:ind w:firstLineChars="200" w:firstLine="480"/>
        <w:rPr>
          <w:rFonts w:hAnsi="宋体"/>
          <w:snapToGrid w:val="0"/>
          <w:kern w:val="0"/>
        </w:rPr>
      </w:pPr>
    </w:p>
    <w:p w:rsidR="001E055C" w:rsidRDefault="001E055C"/>
    <w:sectPr w:rsidR="001E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644" w:rsidRDefault="006E6644" w:rsidP="00833692">
      <w:r>
        <w:separator/>
      </w:r>
    </w:p>
  </w:endnote>
  <w:endnote w:type="continuationSeparator" w:id="0">
    <w:p w:rsidR="006E6644" w:rsidRDefault="006E6644" w:rsidP="0083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644" w:rsidRDefault="006E6644" w:rsidP="00833692">
      <w:r>
        <w:separator/>
      </w:r>
    </w:p>
  </w:footnote>
  <w:footnote w:type="continuationSeparator" w:id="0">
    <w:p w:rsidR="006E6644" w:rsidRDefault="006E6644" w:rsidP="008336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DBFDB"/>
    <w:multiLevelType w:val="singleLevel"/>
    <w:tmpl w:val="58FDBFDB"/>
    <w:lvl w:ilvl="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B0287E"/>
    <w:rsid w:val="001E055C"/>
    <w:rsid w:val="006E6644"/>
    <w:rsid w:val="00833692"/>
    <w:rsid w:val="00BA3828"/>
    <w:rsid w:val="00BD1511"/>
    <w:rsid w:val="1AB0287E"/>
    <w:rsid w:val="231D6A88"/>
    <w:rsid w:val="321D0525"/>
    <w:rsid w:val="3596593C"/>
    <w:rsid w:val="75292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pPr>
      <w:ind w:firstLineChars="100" w:firstLine="420"/>
    </w:pPr>
    <w:rPr>
      <w:sz w:val="21"/>
      <w:szCs w:val="22"/>
    </w:rPr>
  </w:style>
  <w:style w:type="paragraph" w:styleId="a4">
    <w:name w:val="Body Text"/>
    <w:basedOn w:val="a"/>
    <w:qFormat/>
    <w:pPr>
      <w:spacing w:after="120"/>
    </w:pPr>
    <w:rPr>
      <w:sz w:val="28"/>
    </w:rPr>
  </w:style>
  <w:style w:type="paragraph" w:styleId="a5">
    <w:name w:val="Plain Text"/>
    <w:basedOn w:val="a"/>
    <w:qFormat/>
    <w:pPr>
      <w:spacing w:beforeLines="50" w:before="156" w:afterLines="50" w:after="156" w:line="400" w:lineRule="exact"/>
    </w:pPr>
    <w:rPr>
      <w:rFonts w:ascii="宋体" w:hAnsi="Courier New"/>
      <w:sz w:val="24"/>
    </w:rPr>
  </w:style>
  <w:style w:type="paragraph" w:customStyle="1" w:styleId="Proposalsbody">
    <w:name w:val="Proposals body"/>
    <w:basedOn w:val="a"/>
    <w:next w:val="a"/>
    <w:qFormat/>
    <w:pPr>
      <w:widowControl/>
      <w:spacing w:line="360" w:lineRule="auto"/>
      <w:jc w:val="left"/>
    </w:pPr>
    <w:rPr>
      <w:rFonts w:ascii="宋体"/>
      <w:snapToGrid w:val="0"/>
      <w:color w:val="000000"/>
      <w:kern w:val="0"/>
      <w:sz w:val="24"/>
      <w:szCs w:val="20"/>
    </w:rPr>
  </w:style>
  <w:style w:type="paragraph" w:styleId="a6">
    <w:name w:val="header"/>
    <w:basedOn w:val="a"/>
    <w:link w:val="Char"/>
    <w:rsid w:val="008336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833692"/>
    <w:rPr>
      <w:kern w:val="2"/>
      <w:sz w:val="18"/>
      <w:szCs w:val="18"/>
    </w:rPr>
  </w:style>
  <w:style w:type="paragraph" w:styleId="a7">
    <w:name w:val="footer"/>
    <w:basedOn w:val="a"/>
    <w:link w:val="Char0"/>
    <w:rsid w:val="00833692"/>
    <w:pPr>
      <w:tabs>
        <w:tab w:val="center" w:pos="4153"/>
        <w:tab w:val="right" w:pos="8306"/>
      </w:tabs>
      <w:snapToGrid w:val="0"/>
      <w:jc w:val="left"/>
    </w:pPr>
    <w:rPr>
      <w:sz w:val="18"/>
      <w:szCs w:val="18"/>
    </w:rPr>
  </w:style>
  <w:style w:type="character" w:customStyle="1" w:styleId="Char0">
    <w:name w:val="页脚 Char"/>
    <w:basedOn w:val="a1"/>
    <w:link w:val="a7"/>
    <w:rsid w:val="0083369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pPr>
      <w:ind w:firstLineChars="100" w:firstLine="420"/>
    </w:pPr>
    <w:rPr>
      <w:sz w:val="21"/>
      <w:szCs w:val="22"/>
    </w:rPr>
  </w:style>
  <w:style w:type="paragraph" w:styleId="a4">
    <w:name w:val="Body Text"/>
    <w:basedOn w:val="a"/>
    <w:qFormat/>
    <w:pPr>
      <w:spacing w:after="120"/>
    </w:pPr>
    <w:rPr>
      <w:sz w:val="28"/>
    </w:rPr>
  </w:style>
  <w:style w:type="paragraph" w:styleId="a5">
    <w:name w:val="Plain Text"/>
    <w:basedOn w:val="a"/>
    <w:qFormat/>
    <w:pPr>
      <w:spacing w:beforeLines="50" w:before="156" w:afterLines="50" w:after="156" w:line="400" w:lineRule="exact"/>
    </w:pPr>
    <w:rPr>
      <w:rFonts w:ascii="宋体" w:hAnsi="Courier New"/>
      <w:sz w:val="24"/>
    </w:rPr>
  </w:style>
  <w:style w:type="paragraph" w:customStyle="1" w:styleId="Proposalsbody">
    <w:name w:val="Proposals body"/>
    <w:basedOn w:val="a"/>
    <w:next w:val="a"/>
    <w:qFormat/>
    <w:pPr>
      <w:widowControl/>
      <w:spacing w:line="360" w:lineRule="auto"/>
      <w:jc w:val="left"/>
    </w:pPr>
    <w:rPr>
      <w:rFonts w:ascii="宋体"/>
      <w:snapToGrid w:val="0"/>
      <w:color w:val="000000"/>
      <w:kern w:val="0"/>
      <w:sz w:val="24"/>
      <w:szCs w:val="20"/>
    </w:rPr>
  </w:style>
  <w:style w:type="paragraph" w:styleId="a6">
    <w:name w:val="header"/>
    <w:basedOn w:val="a"/>
    <w:link w:val="Char"/>
    <w:rsid w:val="008336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833692"/>
    <w:rPr>
      <w:kern w:val="2"/>
      <w:sz w:val="18"/>
      <w:szCs w:val="18"/>
    </w:rPr>
  </w:style>
  <w:style w:type="paragraph" w:styleId="a7">
    <w:name w:val="footer"/>
    <w:basedOn w:val="a"/>
    <w:link w:val="Char0"/>
    <w:rsid w:val="00833692"/>
    <w:pPr>
      <w:tabs>
        <w:tab w:val="center" w:pos="4153"/>
        <w:tab w:val="right" w:pos="8306"/>
      </w:tabs>
      <w:snapToGrid w:val="0"/>
      <w:jc w:val="left"/>
    </w:pPr>
    <w:rPr>
      <w:sz w:val="18"/>
      <w:szCs w:val="18"/>
    </w:rPr>
  </w:style>
  <w:style w:type="character" w:customStyle="1" w:styleId="Char0">
    <w:name w:val="页脚 Char"/>
    <w:basedOn w:val="a1"/>
    <w:link w:val="a7"/>
    <w:rsid w:val="0083369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284</Words>
  <Characters>1619</Characters>
  <Application>Microsoft Office Word</Application>
  <DocSecurity>0</DocSecurity>
  <Lines>13</Lines>
  <Paragraphs>3</Paragraphs>
  <ScaleCrop>false</ScaleCrop>
  <Company>微软中国</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阿呆。</dc:creator>
  <cp:lastModifiedBy>Administrator</cp:lastModifiedBy>
  <cp:revision>2</cp:revision>
  <dcterms:created xsi:type="dcterms:W3CDTF">2019-10-12T09:32:00Z</dcterms:created>
  <dcterms:modified xsi:type="dcterms:W3CDTF">2019-10-12T09:32:00Z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