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 申请理由：临安区茶文化研究会具有以下优势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1、临安茶文化研究会是一个纯公益性的社团组织，专注于茶文化、茶产业、茶旅游的研究和各项茶事活动组织与服务工作。茶研会从2010年成立以来，历届区委区政府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领导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高度重视和大力支持，也得到了政府相关部门和企事业单位的关心和支持。10年来，茶研会的工作得到了各级领导和社会的广泛好评，在社会上有着得天独厚的人脉优势和社会基础。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2、具有广泛的人才优势。茶研会的组成人员，从会长到理事及会员，100多号人，都是政府相关部门及企事业单位的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领导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和专业人员，还有一支200多人的爱茶人士和茶艺人才志愿者队伍。在组织大型茶事活动和专业的茶文化、茶旅游研究以及茶艺术表演等方面有着其它社会组织难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具备的人才优势。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具有茶文化、茶旅游研究的深厚工作基础和举办各类茶事活动丰富的经验。茶研会成立10年来，编辑出版了多部茶文化专著和《天目茶谭》期刊，在茶文化、茶旅游方面的研究成果，得到了社会的广泛认可与好评，培养选送的茶艺人才，在参加省、市组织的历届茶艺比赛中都取得了较好的成绩。10年来，每年组织的各类茶事活动都圆满完成领导和政府相关部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交办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的任务，并达到预期的效果，得到社会的称赞与好评，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积累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了组织群体性茶事活动的丰富经验。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综上所述，为保证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茶文化、茶旅游研究的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的延续性及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各项茶事活动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的一致性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申请采用单一来源采购方式。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8E"/>
    <w:rsid w:val="0021126A"/>
    <w:rsid w:val="00435315"/>
    <w:rsid w:val="00453CF8"/>
    <w:rsid w:val="00AC7D01"/>
    <w:rsid w:val="00D5088E"/>
    <w:rsid w:val="00DA26CB"/>
    <w:rsid w:val="00EB6683"/>
    <w:rsid w:val="07F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2</TotalTime>
  <ScaleCrop>false</ScaleCrop>
  <LinksUpToDate>false</LinksUpToDate>
  <CharactersWithSpaces>508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2020-04-08T03:05:00Z</dcterms:created>
  <dc:creator>雪莉 吴</dc:creator>
  <cp:lastModifiedBy>萱</cp:lastModifiedBy>
  <dcterms:modified xsi:type="dcterms:W3CDTF">2020-04-08T03:35:51Z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