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32"/>
          <w:szCs w:val="32"/>
        </w:rPr>
      </w:pPr>
      <w:r>
        <w:rPr>
          <w:rFonts w:hint="eastAsia" w:asciiTheme="minorEastAsia" w:hAnsiTheme="minorEastAsia"/>
          <w:b/>
          <w:sz w:val="32"/>
          <w:szCs w:val="32"/>
          <w:lang w:eastAsia="zh-CN"/>
        </w:rPr>
        <w:t>杭州市临安区市容环境卫生管理处轮胎采购项目</w:t>
      </w:r>
      <w:r>
        <w:rPr>
          <w:rFonts w:hint="eastAsia" w:asciiTheme="minorEastAsia" w:hAnsiTheme="minorEastAsia"/>
          <w:b/>
          <w:sz w:val="32"/>
          <w:szCs w:val="32"/>
        </w:rPr>
        <w:t>补充通知</w:t>
      </w:r>
    </w:p>
    <w:p>
      <w:pPr>
        <w:jc w:val="left"/>
        <w:rPr>
          <w:rFonts w:hint="eastAsia"/>
          <w:sz w:val="24"/>
          <w:szCs w:val="24"/>
        </w:rPr>
      </w:pPr>
    </w:p>
    <w:p>
      <w:pPr>
        <w:jc w:val="left"/>
        <w:rPr>
          <w:rFonts w:hint="eastAsia"/>
          <w:sz w:val="24"/>
          <w:szCs w:val="24"/>
        </w:rPr>
      </w:pP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各投标单位：</w:t>
      </w:r>
    </w:p>
    <w:p>
      <w:pPr>
        <w:keepNext w:val="0"/>
        <w:keepLines w:val="0"/>
        <w:pageBreakBefore w:val="0"/>
        <w:widowControl w:val="0"/>
        <w:kinsoku/>
        <w:wordWrap/>
        <w:overflowPunct/>
        <w:topLinePunct w:val="0"/>
        <w:autoSpaceDE/>
        <w:autoSpaceDN/>
        <w:bidi w:val="0"/>
        <w:adjustRightInd/>
        <w:spacing w:line="320" w:lineRule="exact"/>
        <w:ind w:firstLine="465"/>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我单位受杭州市临安区市容环境卫生管理处的委托，就杭州市临安区市容环境卫生管理处轮胎采购项目招标文件中有关事项作如下补充：</w:t>
      </w:r>
    </w:p>
    <w:p>
      <w:pPr>
        <w:keepNext w:val="0"/>
        <w:keepLines w:val="0"/>
        <w:pageBreakBefore w:val="0"/>
        <w:widowControl w:val="0"/>
        <w:numPr>
          <w:ilvl w:val="0"/>
          <w:numId w:val="1"/>
        </w:numPr>
        <w:kinsoku/>
        <w:wordWrap/>
        <w:overflowPunct/>
        <w:topLinePunct w:val="0"/>
        <w:autoSpaceDE/>
        <w:autoSpaceDN/>
        <w:bidi w:val="0"/>
        <w:adjustRightInd/>
        <w:spacing w:line="320" w:lineRule="exact"/>
        <w:ind w:firstLine="465"/>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招标文件P2页</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单价合计上限价7120元。</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现更改为：</w:t>
      </w:r>
      <w:r>
        <w:rPr>
          <w:rFonts w:hint="eastAsia" w:asciiTheme="minorEastAsia" w:hAnsiTheme="minorEastAsia" w:eastAsiaTheme="minorEastAsia" w:cstheme="minorEastAsia"/>
          <w:b/>
          <w:bCs/>
          <w:sz w:val="21"/>
          <w:szCs w:val="21"/>
          <w:lang w:val="en-US" w:eastAsia="zh-CN"/>
        </w:rPr>
        <w:t>“单价合计上限价：</w:t>
      </w:r>
      <w:r>
        <w:rPr>
          <w:rFonts w:hint="eastAsia" w:asciiTheme="minorEastAsia" w:hAnsiTheme="minorEastAsia" w:cstheme="minorEastAsia"/>
          <w:b/>
          <w:bCs/>
          <w:sz w:val="21"/>
          <w:szCs w:val="21"/>
          <w:lang w:val="en-US" w:eastAsia="zh-CN"/>
        </w:rPr>
        <w:t>5420元。</w:t>
      </w:r>
      <w:r>
        <w:rPr>
          <w:rFonts w:hint="eastAsia" w:asciiTheme="minorEastAsia" w:hAnsiTheme="minorEastAsia" w:eastAsiaTheme="minorEastAsia" w:cstheme="minorEastAsia"/>
          <w:b/>
          <w:bCs/>
          <w:sz w:val="21"/>
          <w:szCs w:val="21"/>
          <w:lang w:val="en-US" w:eastAsia="zh-CN"/>
        </w:rPr>
        <w:t>”</w:t>
      </w:r>
    </w:p>
    <w:p>
      <w:pPr>
        <w:keepNext w:val="0"/>
        <w:keepLines w:val="0"/>
        <w:pageBreakBefore w:val="0"/>
        <w:widowControl w:val="0"/>
        <w:numPr>
          <w:ilvl w:val="0"/>
          <w:numId w:val="2"/>
        </w:numPr>
        <w:kinsoku/>
        <w:wordWrap/>
        <w:overflowPunct/>
        <w:topLinePunct w:val="0"/>
        <w:autoSpaceDE/>
        <w:autoSpaceDN/>
        <w:bidi w:val="0"/>
        <w:adjustRightInd/>
        <w:spacing w:line="320" w:lineRule="exact"/>
        <w:ind w:left="420" w:leftChars="0"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招标文件P8页货物清单及技术要求</w:t>
      </w:r>
    </w:p>
    <w:tbl>
      <w:tblPr>
        <w:tblStyle w:val="6"/>
        <w:tblW w:w="10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27"/>
        <w:gridCol w:w="1536"/>
        <w:gridCol w:w="3240"/>
        <w:gridCol w:w="201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序号</w:t>
            </w:r>
          </w:p>
        </w:tc>
        <w:tc>
          <w:tcPr>
            <w:tcW w:w="11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名称</w:t>
            </w: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规格</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技术要求</w:t>
            </w: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单价最高限价（元）</w:t>
            </w: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w:t>
            </w:r>
          </w:p>
        </w:tc>
        <w:tc>
          <w:tcPr>
            <w:tcW w:w="11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全钢丝子午线轮胎（有内胎）</w:t>
            </w: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10.00R-20-18</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1700</w:t>
            </w:r>
          </w:p>
        </w:tc>
        <w:tc>
          <w:tcPr>
            <w:tcW w:w="134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佳安、飞跃、玲珑、双钱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9.00R-20-16</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1650</w:t>
            </w:r>
          </w:p>
        </w:tc>
        <w:tc>
          <w:tcPr>
            <w:tcW w:w="134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750R-16-14</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800</w:t>
            </w:r>
          </w:p>
        </w:tc>
        <w:tc>
          <w:tcPr>
            <w:tcW w:w="134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700R-16-14</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700</w:t>
            </w:r>
          </w:p>
        </w:tc>
        <w:tc>
          <w:tcPr>
            <w:tcW w:w="134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10.00R-20-18</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1700</w:t>
            </w:r>
          </w:p>
        </w:tc>
        <w:tc>
          <w:tcPr>
            <w:tcW w:w="134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w:t>
            </w:r>
          </w:p>
        </w:tc>
        <w:tc>
          <w:tcPr>
            <w:tcW w:w="11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小轮胎（无内胎）</w:t>
            </w: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165/70R-13</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220</w:t>
            </w:r>
          </w:p>
        </w:tc>
        <w:tc>
          <w:tcPr>
            <w:tcW w:w="134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佳通、玲珑、普利司通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165R-14</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350</w:t>
            </w:r>
          </w:p>
        </w:tc>
        <w:tc>
          <w:tcPr>
            <w:tcW w:w="134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7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单价合计上限价</w:t>
            </w: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7120</w:t>
            </w: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w:t>
            </w:r>
          </w:p>
        </w:tc>
      </w:tr>
    </w:tbl>
    <w:p>
      <w:pPr>
        <w:keepNext w:val="0"/>
        <w:keepLines w:val="0"/>
        <w:pageBreakBefore w:val="0"/>
        <w:widowControl w:val="0"/>
        <w:numPr>
          <w:numId w:val="0"/>
        </w:numPr>
        <w:kinsoku/>
        <w:wordWrap/>
        <w:overflowPunct/>
        <w:topLinePunct w:val="0"/>
        <w:autoSpaceDE/>
        <w:autoSpaceDN/>
        <w:bidi w:val="0"/>
        <w:adjustRightInd/>
        <w:spacing w:line="32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20" w:lineRule="exact"/>
        <w:ind w:left="42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现更改为：</w:t>
      </w:r>
    </w:p>
    <w:tbl>
      <w:tblPr>
        <w:tblStyle w:val="6"/>
        <w:tblW w:w="10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27"/>
        <w:gridCol w:w="1536"/>
        <w:gridCol w:w="3240"/>
        <w:gridCol w:w="201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序号</w:t>
            </w:r>
          </w:p>
        </w:tc>
        <w:tc>
          <w:tcPr>
            <w:tcW w:w="11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名称</w:t>
            </w: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规格</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技术要求</w:t>
            </w: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eastAsia="zh-CN"/>
              </w:rPr>
              <w:t>单价最高限价（元）</w:t>
            </w: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w:t>
            </w:r>
          </w:p>
        </w:tc>
        <w:tc>
          <w:tcPr>
            <w:tcW w:w="11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全钢丝子午线轮胎（有内胎）</w:t>
            </w: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10.00R-20-18</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eastAsia="zh-CN"/>
              </w:rPr>
              <w:t>层级</w:t>
            </w:r>
            <w:r>
              <w:rPr>
                <w:rFonts w:hint="eastAsia" w:asciiTheme="minorEastAsia" w:hAnsiTheme="minorEastAsia" w:eastAsiaTheme="minorEastAsia" w:cstheme="minorEastAsia"/>
                <w:b/>
                <w:bCs/>
                <w:color w:val="auto"/>
                <w:sz w:val="21"/>
                <w:szCs w:val="21"/>
                <w:highlight w:val="none"/>
                <w:vertAlign w:val="baseline"/>
                <w:lang w:val="en-US" w:eastAsia="zh-CN"/>
              </w:rPr>
              <w:t>16层级及以上，花纹深度1</w:t>
            </w:r>
            <w:r>
              <w:rPr>
                <w:rFonts w:hint="eastAsia" w:asciiTheme="minorEastAsia" w:hAnsiTheme="minorEastAsia" w:cstheme="minorEastAsia"/>
                <w:b/>
                <w:bCs/>
                <w:color w:val="auto"/>
                <w:sz w:val="21"/>
                <w:szCs w:val="21"/>
                <w:highlight w:val="none"/>
                <w:vertAlign w:val="baseline"/>
                <w:lang w:val="en-US" w:eastAsia="zh-CN"/>
              </w:rPr>
              <w:t>5</w:t>
            </w:r>
            <w:r>
              <w:rPr>
                <w:rFonts w:hint="eastAsia" w:asciiTheme="minorEastAsia" w:hAnsiTheme="minorEastAsia" w:eastAsiaTheme="minorEastAsia" w:cstheme="minorEastAsia"/>
                <w:b/>
                <w:bCs/>
                <w:color w:val="auto"/>
                <w:sz w:val="21"/>
                <w:szCs w:val="21"/>
                <w:highlight w:val="none"/>
                <w:vertAlign w:val="baseline"/>
                <w:lang w:val="en-US" w:eastAsia="zh-CN"/>
              </w:rPr>
              <w:t>MM及以上</w:t>
            </w: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1700</w:t>
            </w:r>
          </w:p>
        </w:tc>
        <w:tc>
          <w:tcPr>
            <w:tcW w:w="134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佳安、飞跃、玲珑、双钱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2</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9.00R-20-16</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层级</w:t>
            </w:r>
            <w:r>
              <w:rPr>
                <w:rFonts w:hint="eastAsia" w:asciiTheme="minorEastAsia" w:hAnsiTheme="minorEastAsia" w:eastAsiaTheme="minorEastAsia" w:cstheme="minorEastAsia"/>
                <w:b/>
                <w:bCs/>
                <w:color w:val="auto"/>
                <w:sz w:val="21"/>
                <w:szCs w:val="21"/>
                <w:highlight w:val="none"/>
                <w:vertAlign w:val="baseline"/>
                <w:lang w:val="en-US" w:eastAsia="zh-CN"/>
              </w:rPr>
              <w:t>16层级及以上，花纹深度</w:t>
            </w:r>
            <w:r>
              <w:rPr>
                <w:rFonts w:hint="eastAsia" w:asciiTheme="minorEastAsia" w:hAnsiTheme="minorEastAsia" w:cstheme="minorEastAsia"/>
                <w:b/>
                <w:bCs/>
                <w:color w:val="auto"/>
                <w:sz w:val="21"/>
                <w:szCs w:val="21"/>
                <w:highlight w:val="none"/>
                <w:vertAlign w:val="baseline"/>
                <w:lang w:val="en-US" w:eastAsia="zh-CN"/>
              </w:rPr>
              <w:t>14</w:t>
            </w:r>
            <w:r>
              <w:rPr>
                <w:rFonts w:hint="eastAsia" w:asciiTheme="minorEastAsia" w:hAnsiTheme="minorEastAsia" w:eastAsiaTheme="minorEastAsia" w:cstheme="minorEastAsia"/>
                <w:b/>
                <w:bCs/>
                <w:color w:val="auto"/>
                <w:sz w:val="21"/>
                <w:szCs w:val="21"/>
                <w:highlight w:val="none"/>
                <w:vertAlign w:val="baseline"/>
                <w:lang w:val="en-US" w:eastAsia="zh-CN"/>
              </w:rPr>
              <w:t>MM及以上</w:t>
            </w: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1650</w:t>
            </w:r>
          </w:p>
        </w:tc>
        <w:tc>
          <w:tcPr>
            <w:tcW w:w="134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3</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750R-16-14</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层级</w:t>
            </w:r>
            <w:r>
              <w:rPr>
                <w:rFonts w:hint="eastAsia" w:asciiTheme="minorEastAsia" w:hAnsiTheme="minorEastAsia" w:cstheme="minorEastAsia"/>
                <w:b/>
                <w:bCs/>
                <w:color w:val="auto"/>
                <w:sz w:val="21"/>
                <w:szCs w:val="21"/>
                <w:highlight w:val="none"/>
                <w:vertAlign w:val="baseline"/>
                <w:lang w:val="en-US" w:eastAsia="zh-CN"/>
              </w:rPr>
              <w:t>14</w:t>
            </w:r>
            <w:r>
              <w:rPr>
                <w:rFonts w:hint="eastAsia" w:asciiTheme="minorEastAsia" w:hAnsiTheme="minorEastAsia" w:eastAsiaTheme="minorEastAsia" w:cstheme="minorEastAsia"/>
                <w:b/>
                <w:bCs/>
                <w:color w:val="auto"/>
                <w:sz w:val="21"/>
                <w:szCs w:val="21"/>
                <w:highlight w:val="none"/>
                <w:vertAlign w:val="baseline"/>
                <w:lang w:val="en-US" w:eastAsia="zh-CN"/>
              </w:rPr>
              <w:t>层级及以上，花纹深度</w:t>
            </w:r>
            <w:r>
              <w:rPr>
                <w:rFonts w:hint="eastAsia" w:asciiTheme="minorEastAsia" w:hAnsiTheme="minorEastAsia" w:cstheme="minorEastAsia"/>
                <w:b/>
                <w:bCs/>
                <w:color w:val="auto"/>
                <w:sz w:val="21"/>
                <w:szCs w:val="21"/>
                <w:highlight w:val="none"/>
                <w:vertAlign w:val="baseline"/>
                <w:lang w:val="en-US" w:eastAsia="zh-CN"/>
              </w:rPr>
              <w:t>11</w:t>
            </w:r>
            <w:r>
              <w:rPr>
                <w:rFonts w:hint="eastAsia" w:asciiTheme="minorEastAsia" w:hAnsiTheme="minorEastAsia" w:eastAsiaTheme="minorEastAsia" w:cstheme="minorEastAsia"/>
                <w:b/>
                <w:bCs/>
                <w:color w:val="auto"/>
                <w:sz w:val="21"/>
                <w:szCs w:val="21"/>
                <w:highlight w:val="none"/>
                <w:vertAlign w:val="baseline"/>
                <w:lang w:val="en-US" w:eastAsia="zh-CN"/>
              </w:rPr>
              <w:t>MM及以上</w:t>
            </w: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800</w:t>
            </w:r>
          </w:p>
        </w:tc>
        <w:tc>
          <w:tcPr>
            <w:tcW w:w="134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4</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700R-16-14</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层级</w:t>
            </w:r>
            <w:r>
              <w:rPr>
                <w:rFonts w:hint="eastAsia" w:asciiTheme="minorEastAsia" w:hAnsiTheme="minorEastAsia" w:cstheme="minorEastAsia"/>
                <w:b/>
                <w:bCs/>
                <w:color w:val="auto"/>
                <w:sz w:val="21"/>
                <w:szCs w:val="21"/>
                <w:highlight w:val="none"/>
                <w:vertAlign w:val="baseline"/>
                <w:lang w:val="en-US" w:eastAsia="zh-CN"/>
              </w:rPr>
              <w:t>12</w:t>
            </w:r>
            <w:r>
              <w:rPr>
                <w:rFonts w:hint="eastAsia" w:asciiTheme="minorEastAsia" w:hAnsiTheme="minorEastAsia" w:eastAsiaTheme="minorEastAsia" w:cstheme="minorEastAsia"/>
                <w:b/>
                <w:bCs/>
                <w:color w:val="auto"/>
                <w:sz w:val="21"/>
                <w:szCs w:val="21"/>
                <w:highlight w:val="none"/>
                <w:vertAlign w:val="baseline"/>
                <w:lang w:val="en-US" w:eastAsia="zh-CN"/>
              </w:rPr>
              <w:t>层级及以上，花纹深度</w:t>
            </w:r>
            <w:r>
              <w:rPr>
                <w:rFonts w:hint="eastAsia" w:asciiTheme="minorEastAsia" w:hAnsiTheme="minorEastAsia" w:cstheme="minorEastAsia"/>
                <w:b/>
                <w:bCs/>
                <w:color w:val="auto"/>
                <w:sz w:val="21"/>
                <w:szCs w:val="21"/>
                <w:highlight w:val="none"/>
                <w:vertAlign w:val="baseline"/>
                <w:lang w:val="en-US" w:eastAsia="zh-CN"/>
              </w:rPr>
              <w:t>9</w:t>
            </w:r>
            <w:r>
              <w:rPr>
                <w:rFonts w:hint="eastAsia" w:asciiTheme="minorEastAsia" w:hAnsiTheme="minorEastAsia" w:eastAsiaTheme="minorEastAsia" w:cstheme="minorEastAsia"/>
                <w:b/>
                <w:bCs/>
                <w:color w:val="auto"/>
                <w:sz w:val="21"/>
                <w:szCs w:val="21"/>
                <w:highlight w:val="none"/>
                <w:vertAlign w:val="baseline"/>
                <w:lang w:val="en-US" w:eastAsia="zh-CN"/>
              </w:rPr>
              <w:t>MM及以上</w:t>
            </w: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700</w:t>
            </w:r>
          </w:p>
        </w:tc>
        <w:tc>
          <w:tcPr>
            <w:tcW w:w="134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cstheme="minorEastAsia"/>
                <w:b/>
                <w:bCs/>
                <w:color w:val="auto"/>
                <w:sz w:val="21"/>
                <w:szCs w:val="21"/>
                <w:highlight w:val="none"/>
                <w:vertAlign w:val="baseline"/>
                <w:lang w:val="en-US" w:eastAsia="zh-CN"/>
              </w:rPr>
              <w:t>5</w:t>
            </w:r>
          </w:p>
        </w:tc>
        <w:tc>
          <w:tcPr>
            <w:tcW w:w="11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小轮胎（无内胎）</w:t>
            </w: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165/70R-13</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220</w:t>
            </w:r>
          </w:p>
        </w:tc>
        <w:tc>
          <w:tcPr>
            <w:tcW w:w="134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佳通、玲珑、普利司通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cstheme="minorEastAsia"/>
                <w:b/>
                <w:bCs/>
                <w:color w:val="auto"/>
                <w:sz w:val="21"/>
                <w:szCs w:val="21"/>
                <w:highlight w:val="none"/>
                <w:vertAlign w:val="baseline"/>
                <w:lang w:val="en-US" w:eastAsia="zh-CN"/>
              </w:rPr>
              <w:t>6</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5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165R-14</w:t>
            </w:r>
          </w:p>
        </w:tc>
        <w:tc>
          <w:tcPr>
            <w:tcW w:w="3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350</w:t>
            </w:r>
          </w:p>
        </w:tc>
        <w:tc>
          <w:tcPr>
            <w:tcW w:w="134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7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单价合计上限价</w:t>
            </w:r>
          </w:p>
        </w:tc>
        <w:tc>
          <w:tcPr>
            <w:tcW w:w="2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cstheme="minorEastAsia"/>
                <w:b/>
                <w:bCs/>
                <w:color w:val="auto"/>
                <w:sz w:val="21"/>
                <w:szCs w:val="21"/>
                <w:highlight w:val="none"/>
                <w:vertAlign w:val="baseline"/>
                <w:lang w:val="en-US" w:eastAsia="zh-CN"/>
              </w:rPr>
              <w:t>5420</w:t>
            </w:r>
          </w:p>
        </w:tc>
        <w:tc>
          <w:tcPr>
            <w:tcW w:w="1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pacing w:line="320" w:lineRule="exact"/>
        <w:ind w:left="420" w:lef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pacing w:line="320" w:lineRule="exact"/>
        <w:ind w:left="420" w:leftChars="0"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招标文件P11页合同金额及供货期</w:t>
      </w:r>
    </w:p>
    <w:tbl>
      <w:tblPr>
        <w:tblStyle w:val="6"/>
        <w:tblW w:w="10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27"/>
        <w:gridCol w:w="1798"/>
        <w:gridCol w:w="3690"/>
        <w:gridCol w:w="136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序号</w:t>
            </w:r>
          </w:p>
        </w:tc>
        <w:tc>
          <w:tcPr>
            <w:tcW w:w="11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名称</w:t>
            </w: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规格</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技术要求</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单价（元）</w:t>
            </w:r>
          </w:p>
        </w:tc>
        <w:tc>
          <w:tcPr>
            <w:tcW w:w="12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w:t>
            </w:r>
          </w:p>
        </w:tc>
        <w:tc>
          <w:tcPr>
            <w:tcW w:w="11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全钢丝子午线轮胎（有内胎）</w:t>
            </w: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10.00R-20-18</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127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9.00R-20-16</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12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750R-16-14</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12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700R-16-14</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12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10.00R-20-18</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12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w:t>
            </w:r>
          </w:p>
        </w:tc>
        <w:tc>
          <w:tcPr>
            <w:tcW w:w="11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小轮胎（无内胎）</w:t>
            </w: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165/70R-13</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127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165R-14</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12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bl>
    <w:p>
      <w:pPr>
        <w:keepNext w:val="0"/>
        <w:keepLines w:val="0"/>
        <w:pageBreakBefore w:val="0"/>
        <w:widowControl w:val="0"/>
        <w:numPr>
          <w:numId w:val="0"/>
        </w:numPr>
        <w:kinsoku/>
        <w:wordWrap/>
        <w:overflowPunct/>
        <w:topLinePunct w:val="0"/>
        <w:autoSpaceDE/>
        <w:autoSpaceDN/>
        <w:bidi w:val="0"/>
        <w:adjustRightInd/>
        <w:spacing w:line="320" w:lineRule="exact"/>
        <w:ind w:left="420" w:lef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现更改为：</w:t>
      </w:r>
    </w:p>
    <w:tbl>
      <w:tblPr>
        <w:tblStyle w:val="6"/>
        <w:tblW w:w="10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27"/>
        <w:gridCol w:w="1798"/>
        <w:gridCol w:w="3690"/>
        <w:gridCol w:w="136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序号</w:t>
            </w:r>
          </w:p>
        </w:tc>
        <w:tc>
          <w:tcPr>
            <w:tcW w:w="11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名称</w:t>
            </w: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规格</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技术要求</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eastAsia="zh-CN"/>
              </w:rPr>
              <w:t>单价（元）</w:t>
            </w:r>
          </w:p>
        </w:tc>
        <w:tc>
          <w:tcPr>
            <w:tcW w:w="12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w:t>
            </w:r>
          </w:p>
        </w:tc>
        <w:tc>
          <w:tcPr>
            <w:tcW w:w="11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全钢丝子午线轮胎（有内胎）</w:t>
            </w: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10.00R-20-18</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eastAsia="zh-CN"/>
              </w:rPr>
              <w:t>层级</w:t>
            </w:r>
            <w:r>
              <w:rPr>
                <w:rFonts w:hint="eastAsia" w:asciiTheme="minorEastAsia" w:hAnsiTheme="minorEastAsia" w:eastAsiaTheme="minorEastAsia" w:cstheme="minorEastAsia"/>
                <w:b/>
                <w:bCs/>
                <w:color w:val="auto"/>
                <w:sz w:val="21"/>
                <w:szCs w:val="21"/>
                <w:highlight w:val="none"/>
                <w:vertAlign w:val="baseline"/>
                <w:lang w:val="en-US" w:eastAsia="zh-CN"/>
              </w:rPr>
              <w:t>16层级及以上，花纹深度1</w:t>
            </w:r>
            <w:r>
              <w:rPr>
                <w:rFonts w:hint="eastAsia" w:asciiTheme="minorEastAsia" w:hAnsiTheme="minorEastAsia" w:cstheme="minorEastAsia"/>
                <w:b/>
                <w:bCs/>
                <w:color w:val="auto"/>
                <w:sz w:val="21"/>
                <w:szCs w:val="21"/>
                <w:highlight w:val="none"/>
                <w:vertAlign w:val="baseline"/>
                <w:lang w:val="en-US" w:eastAsia="zh-CN"/>
              </w:rPr>
              <w:t>5</w:t>
            </w:r>
            <w:r>
              <w:rPr>
                <w:rFonts w:hint="eastAsia" w:asciiTheme="minorEastAsia" w:hAnsiTheme="minorEastAsia" w:eastAsiaTheme="minorEastAsia" w:cstheme="minorEastAsia"/>
                <w:b/>
                <w:bCs/>
                <w:color w:val="auto"/>
                <w:sz w:val="21"/>
                <w:szCs w:val="21"/>
                <w:highlight w:val="none"/>
                <w:vertAlign w:val="baseline"/>
                <w:lang w:val="en-US" w:eastAsia="zh-CN"/>
              </w:rPr>
              <w:t>MM及以上</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c>
          <w:tcPr>
            <w:tcW w:w="127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2</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9.00R-20-16</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层级</w:t>
            </w:r>
            <w:r>
              <w:rPr>
                <w:rFonts w:hint="eastAsia" w:asciiTheme="minorEastAsia" w:hAnsiTheme="minorEastAsia" w:eastAsiaTheme="minorEastAsia" w:cstheme="minorEastAsia"/>
                <w:b/>
                <w:bCs/>
                <w:color w:val="auto"/>
                <w:sz w:val="21"/>
                <w:szCs w:val="21"/>
                <w:highlight w:val="none"/>
                <w:vertAlign w:val="baseline"/>
                <w:lang w:val="en-US" w:eastAsia="zh-CN"/>
              </w:rPr>
              <w:t>16层级及以上，花纹深度</w:t>
            </w:r>
            <w:r>
              <w:rPr>
                <w:rFonts w:hint="eastAsia" w:asciiTheme="minorEastAsia" w:hAnsiTheme="minorEastAsia" w:cstheme="minorEastAsia"/>
                <w:b/>
                <w:bCs/>
                <w:color w:val="auto"/>
                <w:sz w:val="21"/>
                <w:szCs w:val="21"/>
                <w:highlight w:val="none"/>
                <w:vertAlign w:val="baseline"/>
                <w:lang w:val="en-US" w:eastAsia="zh-CN"/>
              </w:rPr>
              <w:t>14</w:t>
            </w:r>
            <w:r>
              <w:rPr>
                <w:rFonts w:hint="eastAsia" w:asciiTheme="minorEastAsia" w:hAnsiTheme="minorEastAsia" w:eastAsiaTheme="minorEastAsia" w:cstheme="minorEastAsia"/>
                <w:b/>
                <w:bCs/>
                <w:color w:val="auto"/>
                <w:sz w:val="21"/>
                <w:szCs w:val="21"/>
                <w:highlight w:val="none"/>
                <w:vertAlign w:val="baseline"/>
                <w:lang w:val="en-US" w:eastAsia="zh-CN"/>
              </w:rPr>
              <w:t>MM及以上</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c>
          <w:tcPr>
            <w:tcW w:w="12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3</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750R-16-14</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层级</w:t>
            </w:r>
            <w:r>
              <w:rPr>
                <w:rFonts w:hint="eastAsia" w:asciiTheme="minorEastAsia" w:hAnsiTheme="minorEastAsia" w:cstheme="minorEastAsia"/>
                <w:b/>
                <w:bCs/>
                <w:color w:val="auto"/>
                <w:sz w:val="21"/>
                <w:szCs w:val="21"/>
                <w:highlight w:val="none"/>
                <w:vertAlign w:val="baseline"/>
                <w:lang w:val="en-US" w:eastAsia="zh-CN"/>
              </w:rPr>
              <w:t>14</w:t>
            </w:r>
            <w:r>
              <w:rPr>
                <w:rFonts w:hint="eastAsia" w:asciiTheme="minorEastAsia" w:hAnsiTheme="minorEastAsia" w:eastAsiaTheme="minorEastAsia" w:cstheme="minorEastAsia"/>
                <w:b/>
                <w:bCs/>
                <w:color w:val="auto"/>
                <w:sz w:val="21"/>
                <w:szCs w:val="21"/>
                <w:highlight w:val="none"/>
                <w:vertAlign w:val="baseline"/>
                <w:lang w:val="en-US" w:eastAsia="zh-CN"/>
              </w:rPr>
              <w:t>层级及以上，花纹深度</w:t>
            </w:r>
            <w:r>
              <w:rPr>
                <w:rFonts w:hint="eastAsia" w:asciiTheme="minorEastAsia" w:hAnsiTheme="minorEastAsia" w:cstheme="minorEastAsia"/>
                <w:b/>
                <w:bCs/>
                <w:color w:val="auto"/>
                <w:sz w:val="21"/>
                <w:szCs w:val="21"/>
                <w:highlight w:val="none"/>
                <w:vertAlign w:val="baseline"/>
                <w:lang w:val="en-US" w:eastAsia="zh-CN"/>
              </w:rPr>
              <w:t>11</w:t>
            </w:r>
            <w:r>
              <w:rPr>
                <w:rFonts w:hint="eastAsia" w:asciiTheme="minorEastAsia" w:hAnsiTheme="minorEastAsia" w:eastAsiaTheme="minorEastAsia" w:cstheme="minorEastAsia"/>
                <w:b/>
                <w:bCs/>
                <w:color w:val="auto"/>
                <w:sz w:val="21"/>
                <w:szCs w:val="21"/>
                <w:highlight w:val="none"/>
                <w:vertAlign w:val="baseline"/>
                <w:lang w:val="en-US" w:eastAsia="zh-CN"/>
              </w:rPr>
              <w:t>MM及以上</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c>
          <w:tcPr>
            <w:tcW w:w="12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4</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700R-16-14</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层级</w:t>
            </w:r>
            <w:r>
              <w:rPr>
                <w:rFonts w:hint="eastAsia" w:asciiTheme="minorEastAsia" w:hAnsiTheme="minorEastAsia" w:cstheme="minorEastAsia"/>
                <w:b/>
                <w:bCs/>
                <w:color w:val="auto"/>
                <w:sz w:val="21"/>
                <w:szCs w:val="21"/>
                <w:highlight w:val="none"/>
                <w:vertAlign w:val="baseline"/>
                <w:lang w:val="en-US" w:eastAsia="zh-CN"/>
              </w:rPr>
              <w:t>12</w:t>
            </w:r>
            <w:r>
              <w:rPr>
                <w:rFonts w:hint="eastAsia" w:asciiTheme="minorEastAsia" w:hAnsiTheme="minorEastAsia" w:eastAsiaTheme="minorEastAsia" w:cstheme="minorEastAsia"/>
                <w:b/>
                <w:bCs/>
                <w:color w:val="auto"/>
                <w:sz w:val="21"/>
                <w:szCs w:val="21"/>
                <w:highlight w:val="none"/>
                <w:vertAlign w:val="baseline"/>
                <w:lang w:val="en-US" w:eastAsia="zh-CN"/>
              </w:rPr>
              <w:t>层级及以上，花纹深度</w:t>
            </w:r>
            <w:r>
              <w:rPr>
                <w:rFonts w:hint="eastAsia" w:asciiTheme="minorEastAsia" w:hAnsiTheme="minorEastAsia" w:cstheme="minorEastAsia"/>
                <w:b/>
                <w:bCs/>
                <w:color w:val="auto"/>
                <w:sz w:val="21"/>
                <w:szCs w:val="21"/>
                <w:highlight w:val="none"/>
                <w:vertAlign w:val="baseline"/>
                <w:lang w:val="en-US" w:eastAsia="zh-CN"/>
              </w:rPr>
              <w:t>9</w:t>
            </w:r>
            <w:r>
              <w:rPr>
                <w:rFonts w:hint="eastAsia" w:asciiTheme="minorEastAsia" w:hAnsiTheme="minorEastAsia" w:eastAsiaTheme="minorEastAsia" w:cstheme="minorEastAsia"/>
                <w:b/>
                <w:bCs/>
                <w:color w:val="auto"/>
                <w:sz w:val="21"/>
                <w:szCs w:val="21"/>
                <w:highlight w:val="none"/>
                <w:vertAlign w:val="baseline"/>
                <w:lang w:val="en-US" w:eastAsia="zh-CN"/>
              </w:rPr>
              <w:t>MM及以上</w:t>
            </w: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c>
          <w:tcPr>
            <w:tcW w:w="12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6</w:t>
            </w:r>
          </w:p>
        </w:tc>
        <w:tc>
          <w:tcPr>
            <w:tcW w:w="11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小轮胎（无内胎）</w:t>
            </w: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165/70R-13</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c>
          <w:tcPr>
            <w:tcW w:w="127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7</w:t>
            </w:r>
          </w:p>
        </w:tc>
        <w:tc>
          <w:tcPr>
            <w:tcW w:w="11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165R-14</w:t>
            </w:r>
          </w:p>
        </w:tc>
        <w:tc>
          <w:tcPr>
            <w:tcW w:w="3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c>
          <w:tcPr>
            <w:tcW w:w="127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p>
        </w:tc>
      </w:tr>
    </w:tbl>
    <w:p>
      <w:pPr>
        <w:keepNext w:val="0"/>
        <w:keepLines w:val="0"/>
        <w:pageBreakBefore w:val="0"/>
        <w:widowControl w:val="0"/>
        <w:numPr>
          <w:numId w:val="0"/>
        </w:numPr>
        <w:kinsoku/>
        <w:wordWrap/>
        <w:overflowPunct/>
        <w:topLinePunct w:val="0"/>
        <w:autoSpaceDE/>
        <w:autoSpaceDN/>
        <w:bidi w:val="0"/>
        <w:adjustRightInd/>
        <w:spacing w:line="320" w:lineRule="exact"/>
        <w:ind w:left="420" w:lef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pacing w:line="320" w:lineRule="exact"/>
        <w:ind w:left="420" w:leftChars="0"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招标文件P18页报价明细表</w:t>
      </w:r>
    </w:p>
    <w:tbl>
      <w:tblPr>
        <w:tblStyle w:val="6"/>
        <w:tblW w:w="10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51"/>
        <w:gridCol w:w="1358"/>
        <w:gridCol w:w="2787"/>
        <w:gridCol w:w="1031"/>
        <w:gridCol w:w="1230"/>
        <w:gridCol w:w="135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序号</w:t>
            </w:r>
          </w:p>
        </w:tc>
        <w:tc>
          <w:tcPr>
            <w:tcW w:w="8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名称</w:t>
            </w: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规格</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技术要求</w:t>
            </w: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单价最高限价（元）</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vertAlign w:val="baseline"/>
                <w:lang w:eastAsia="zh-CN"/>
              </w:rPr>
              <w:t>投标单价（元）</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vertAlign w:val="baseline"/>
                <w:lang w:eastAsia="zh-CN"/>
              </w:rPr>
              <w:t>品牌及其产地</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vertAlign w:val="baseline"/>
                <w:lang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w:t>
            </w:r>
          </w:p>
        </w:tc>
        <w:tc>
          <w:tcPr>
            <w:tcW w:w="8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全钢丝子午线轮胎（有内胎）</w:t>
            </w: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10.00R-20-18</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1700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w:t>
            </w:r>
          </w:p>
        </w:tc>
        <w:tc>
          <w:tcPr>
            <w:tcW w:w="8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9.00R-20-16</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1650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w:t>
            </w:r>
          </w:p>
        </w:tc>
        <w:tc>
          <w:tcPr>
            <w:tcW w:w="8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750R-16-14</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800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w:t>
            </w:r>
          </w:p>
        </w:tc>
        <w:tc>
          <w:tcPr>
            <w:tcW w:w="8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700R-16-14</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700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w:t>
            </w:r>
          </w:p>
        </w:tc>
        <w:tc>
          <w:tcPr>
            <w:tcW w:w="8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10.00R-20-18</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层级</w:t>
            </w:r>
            <w:r>
              <w:rPr>
                <w:rFonts w:hint="eastAsia" w:asciiTheme="minorEastAsia" w:hAnsiTheme="minorEastAsia" w:eastAsiaTheme="minorEastAsia" w:cstheme="minorEastAsia"/>
                <w:b w:val="0"/>
                <w:bCs w:val="0"/>
                <w:color w:val="auto"/>
                <w:sz w:val="21"/>
                <w:szCs w:val="21"/>
                <w:highlight w:val="none"/>
                <w:vertAlign w:val="baseline"/>
                <w:lang w:val="en-US" w:eastAsia="zh-CN"/>
              </w:rPr>
              <w:t>16层级及以上，花纹深度16MM及以上</w:t>
            </w: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1700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w:t>
            </w:r>
          </w:p>
        </w:tc>
        <w:tc>
          <w:tcPr>
            <w:tcW w:w="8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小轮胎（无内胎）</w:t>
            </w: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165/70R-13</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220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w:t>
            </w:r>
          </w:p>
        </w:tc>
        <w:tc>
          <w:tcPr>
            <w:tcW w:w="8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165R-14</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350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57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eastAsia="zh-CN"/>
              </w:rPr>
            </w:pPr>
            <w:r>
              <w:rPr>
                <w:rFonts w:hint="eastAsia" w:asciiTheme="minorEastAsia" w:hAnsiTheme="minorEastAsia" w:eastAsiaTheme="minorEastAsia" w:cstheme="minorEastAsia"/>
                <w:b w:val="0"/>
                <w:bCs w:val="0"/>
                <w:color w:val="auto"/>
                <w:sz w:val="21"/>
                <w:szCs w:val="21"/>
                <w:highlight w:val="none"/>
                <w:vertAlign w:val="baseline"/>
                <w:lang w:eastAsia="zh-CN"/>
              </w:rPr>
              <w:t>单价合计上限价</w:t>
            </w: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7120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p>
        </w:tc>
      </w:tr>
    </w:tbl>
    <w:p>
      <w:pPr>
        <w:keepNext w:val="0"/>
        <w:keepLines w:val="0"/>
        <w:pageBreakBefore w:val="0"/>
        <w:widowControl w:val="0"/>
        <w:numPr>
          <w:numId w:val="0"/>
        </w:numPr>
        <w:kinsoku/>
        <w:wordWrap/>
        <w:overflowPunct/>
        <w:topLinePunct w:val="0"/>
        <w:autoSpaceDE/>
        <w:autoSpaceDN/>
        <w:bidi w:val="0"/>
        <w:adjustRightInd/>
        <w:spacing w:line="320" w:lineRule="exact"/>
        <w:ind w:left="420" w:lef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现更改为：</w:t>
      </w:r>
    </w:p>
    <w:tbl>
      <w:tblPr>
        <w:tblStyle w:val="6"/>
        <w:tblW w:w="10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51"/>
        <w:gridCol w:w="1358"/>
        <w:gridCol w:w="2787"/>
        <w:gridCol w:w="1031"/>
        <w:gridCol w:w="1230"/>
        <w:gridCol w:w="135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序号</w:t>
            </w:r>
          </w:p>
        </w:tc>
        <w:tc>
          <w:tcPr>
            <w:tcW w:w="8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名称</w:t>
            </w: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规格</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技术要求</w:t>
            </w: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eastAsia="zh-CN"/>
              </w:rPr>
              <w:t>单价最高限价（元）</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vertAlign w:val="baseline"/>
                <w:lang w:eastAsia="zh-CN"/>
              </w:rPr>
              <w:t>投标单价（元）</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vertAlign w:val="baseline"/>
                <w:lang w:eastAsia="zh-CN"/>
              </w:rPr>
              <w:t>品牌及其产地</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vertAlign w:val="baseline"/>
                <w:lang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w:t>
            </w:r>
          </w:p>
        </w:tc>
        <w:tc>
          <w:tcPr>
            <w:tcW w:w="8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全钢丝子午线轮胎（有内胎）</w:t>
            </w: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10.00R-20-18</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eastAsia="zh-CN"/>
              </w:rPr>
              <w:t>层级</w:t>
            </w:r>
            <w:r>
              <w:rPr>
                <w:rFonts w:hint="eastAsia" w:asciiTheme="minorEastAsia" w:hAnsiTheme="minorEastAsia" w:eastAsiaTheme="minorEastAsia" w:cstheme="minorEastAsia"/>
                <w:b/>
                <w:bCs/>
                <w:color w:val="auto"/>
                <w:sz w:val="21"/>
                <w:szCs w:val="21"/>
                <w:highlight w:val="none"/>
                <w:vertAlign w:val="baseline"/>
                <w:lang w:val="en-US" w:eastAsia="zh-CN"/>
              </w:rPr>
              <w:t>16层级及以上，花纹深度1</w:t>
            </w:r>
            <w:r>
              <w:rPr>
                <w:rFonts w:hint="eastAsia" w:asciiTheme="minorEastAsia" w:hAnsiTheme="minorEastAsia" w:cstheme="minorEastAsia"/>
                <w:b/>
                <w:bCs/>
                <w:color w:val="auto"/>
                <w:sz w:val="21"/>
                <w:szCs w:val="21"/>
                <w:highlight w:val="none"/>
                <w:vertAlign w:val="baseline"/>
                <w:lang w:val="en-US" w:eastAsia="zh-CN"/>
              </w:rPr>
              <w:t>5</w:t>
            </w:r>
            <w:r>
              <w:rPr>
                <w:rFonts w:hint="eastAsia" w:asciiTheme="minorEastAsia" w:hAnsiTheme="minorEastAsia" w:eastAsiaTheme="minorEastAsia" w:cstheme="minorEastAsia"/>
                <w:b/>
                <w:bCs/>
                <w:color w:val="auto"/>
                <w:sz w:val="21"/>
                <w:szCs w:val="21"/>
                <w:highlight w:val="none"/>
                <w:vertAlign w:val="baseline"/>
                <w:lang w:val="en-US" w:eastAsia="zh-CN"/>
              </w:rPr>
              <w:t>MM及以上</w:t>
            </w: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1700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2</w:t>
            </w:r>
          </w:p>
        </w:tc>
        <w:tc>
          <w:tcPr>
            <w:tcW w:w="8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9.00R-20-16</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层级</w:t>
            </w:r>
            <w:r>
              <w:rPr>
                <w:rFonts w:hint="eastAsia" w:asciiTheme="minorEastAsia" w:hAnsiTheme="minorEastAsia" w:eastAsiaTheme="minorEastAsia" w:cstheme="minorEastAsia"/>
                <w:b/>
                <w:bCs/>
                <w:color w:val="auto"/>
                <w:sz w:val="21"/>
                <w:szCs w:val="21"/>
                <w:highlight w:val="none"/>
                <w:vertAlign w:val="baseline"/>
                <w:lang w:val="en-US" w:eastAsia="zh-CN"/>
              </w:rPr>
              <w:t>16层级及以上，花纹深度</w:t>
            </w:r>
            <w:r>
              <w:rPr>
                <w:rFonts w:hint="eastAsia" w:asciiTheme="minorEastAsia" w:hAnsiTheme="minorEastAsia" w:cstheme="minorEastAsia"/>
                <w:b/>
                <w:bCs/>
                <w:color w:val="auto"/>
                <w:sz w:val="21"/>
                <w:szCs w:val="21"/>
                <w:highlight w:val="none"/>
                <w:vertAlign w:val="baseline"/>
                <w:lang w:val="en-US" w:eastAsia="zh-CN"/>
              </w:rPr>
              <w:t>14</w:t>
            </w:r>
            <w:r>
              <w:rPr>
                <w:rFonts w:hint="eastAsia" w:asciiTheme="minorEastAsia" w:hAnsiTheme="minorEastAsia" w:eastAsiaTheme="minorEastAsia" w:cstheme="minorEastAsia"/>
                <w:b/>
                <w:bCs/>
                <w:color w:val="auto"/>
                <w:sz w:val="21"/>
                <w:szCs w:val="21"/>
                <w:highlight w:val="none"/>
                <w:vertAlign w:val="baseline"/>
                <w:lang w:val="en-US" w:eastAsia="zh-CN"/>
              </w:rPr>
              <w:t>MM及以上</w:t>
            </w: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1650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bookmarkStart w:id="0" w:name="_GoBack"/>
            <w:bookmarkEnd w:id="0"/>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3</w:t>
            </w:r>
          </w:p>
        </w:tc>
        <w:tc>
          <w:tcPr>
            <w:tcW w:w="8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750R-16-14</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层级</w:t>
            </w:r>
            <w:r>
              <w:rPr>
                <w:rFonts w:hint="eastAsia" w:asciiTheme="minorEastAsia" w:hAnsiTheme="minorEastAsia" w:cstheme="minorEastAsia"/>
                <w:b/>
                <w:bCs/>
                <w:color w:val="auto"/>
                <w:sz w:val="21"/>
                <w:szCs w:val="21"/>
                <w:highlight w:val="none"/>
                <w:vertAlign w:val="baseline"/>
                <w:lang w:val="en-US" w:eastAsia="zh-CN"/>
              </w:rPr>
              <w:t>14</w:t>
            </w:r>
            <w:r>
              <w:rPr>
                <w:rFonts w:hint="eastAsia" w:asciiTheme="minorEastAsia" w:hAnsiTheme="minorEastAsia" w:eastAsiaTheme="minorEastAsia" w:cstheme="minorEastAsia"/>
                <w:b/>
                <w:bCs/>
                <w:color w:val="auto"/>
                <w:sz w:val="21"/>
                <w:szCs w:val="21"/>
                <w:highlight w:val="none"/>
                <w:vertAlign w:val="baseline"/>
                <w:lang w:val="en-US" w:eastAsia="zh-CN"/>
              </w:rPr>
              <w:t>层级及以上，花纹深度</w:t>
            </w:r>
            <w:r>
              <w:rPr>
                <w:rFonts w:hint="eastAsia" w:asciiTheme="minorEastAsia" w:hAnsiTheme="minorEastAsia" w:cstheme="minorEastAsia"/>
                <w:b/>
                <w:bCs/>
                <w:color w:val="auto"/>
                <w:sz w:val="21"/>
                <w:szCs w:val="21"/>
                <w:highlight w:val="none"/>
                <w:vertAlign w:val="baseline"/>
                <w:lang w:val="en-US" w:eastAsia="zh-CN"/>
              </w:rPr>
              <w:t>11</w:t>
            </w:r>
            <w:r>
              <w:rPr>
                <w:rFonts w:hint="eastAsia" w:asciiTheme="minorEastAsia" w:hAnsiTheme="minorEastAsia" w:eastAsiaTheme="minorEastAsia" w:cstheme="minorEastAsia"/>
                <w:b/>
                <w:bCs/>
                <w:color w:val="auto"/>
                <w:sz w:val="21"/>
                <w:szCs w:val="21"/>
                <w:highlight w:val="none"/>
                <w:vertAlign w:val="baseline"/>
                <w:lang w:val="en-US" w:eastAsia="zh-CN"/>
              </w:rPr>
              <w:t>MM及以上</w:t>
            </w: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800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4</w:t>
            </w:r>
          </w:p>
        </w:tc>
        <w:tc>
          <w:tcPr>
            <w:tcW w:w="8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700R-16-14</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层级</w:t>
            </w:r>
            <w:r>
              <w:rPr>
                <w:rFonts w:hint="eastAsia" w:asciiTheme="minorEastAsia" w:hAnsiTheme="minorEastAsia" w:cstheme="minorEastAsia"/>
                <w:b/>
                <w:bCs/>
                <w:color w:val="auto"/>
                <w:sz w:val="21"/>
                <w:szCs w:val="21"/>
                <w:highlight w:val="none"/>
                <w:vertAlign w:val="baseline"/>
                <w:lang w:val="en-US" w:eastAsia="zh-CN"/>
              </w:rPr>
              <w:t>12</w:t>
            </w:r>
            <w:r>
              <w:rPr>
                <w:rFonts w:hint="eastAsia" w:asciiTheme="minorEastAsia" w:hAnsiTheme="minorEastAsia" w:eastAsiaTheme="minorEastAsia" w:cstheme="minorEastAsia"/>
                <w:b/>
                <w:bCs/>
                <w:color w:val="auto"/>
                <w:sz w:val="21"/>
                <w:szCs w:val="21"/>
                <w:highlight w:val="none"/>
                <w:vertAlign w:val="baseline"/>
                <w:lang w:val="en-US" w:eastAsia="zh-CN"/>
              </w:rPr>
              <w:t>层级及以上，花纹深度</w:t>
            </w:r>
            <w:r>
              <w:rPr>
                <w:rFonts w:hint="eastAsia" w:asciiTheme="minorEastAsia" w:hAnsiTheme="minorEastAsia" w:cstheme="minorEastAsia"/>
                <w:b/>
                <w:bCs/>
                <w:color w:val="auto"/>
                <w:sz w:val="21"/>
                <w:szCs w:val="21"/>
                <w:highlight w:val="none"/>
                <w:vertAlign w:val="baseline"/>
                <w:lang w:val="en-US" w:eastAsia="zh-CN"/>
              </w:rPr>
              <w:t>9</w:t>
            </w:r>
            <w:r>
              <w:rPr>
                <w:rFonts w:hint="eastAsia" w:asciiTheme="minorEastAsia" w:hAnsiTheme="minorEastAsia" w:eastAsiaTheme="minorEastAsia" w:cstheme="minorEastAsia"/>
                <w:b/>
                <w:bCs/>
                <w:color w:val="auto"/>
                <w:sz w:val="21"/>
                <w:szCs w:val="21"/>
                <w:highlight w:val="none"/>
                <w:vertAlign w:val="baseline"/>
                <w:lang w:val="en-US" w:eastAsia="zh-CN"/>
              </w:rPr>
              <w:t>MM及以上</w:t>
            </w: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700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6</w:t>
            </w:r>
          </w:p>
        </w:tc>
        <w:tc>
          <w:tcPr>
            <w:tcW w:w="8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小轮胎（无内胎）</w:t>
            </w: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165/70R-13</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220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7</w:t>
            </w:r>
          </w:p>
        </w:tc>
        <w:tc>
          <w:tcPr>
            <w:tcW w:w="8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165R-14</w:t>
            </w:r>
          </w:p>
        </w:tc>
        <w:tc>
          <w:tcPr>
            <w:tcW w:w="2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350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57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单价合计上限价</w:t>
            </w:r>
          </w:p>
        </w:tc>
        <w:tc>
          <w:tcPr>
            <w:tcW w:w="10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center"/>
              <w:textAlignment w:val="auto"/>
              <w:outlineLvl w:val="9"/>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cstheme="minorEastAsia"/>
                <w:b/>
                <w:bCs/>
                <w:color w:val="auto"/>
                <w:sz w:val="21"/>
                <w:szCs w:val="21"/>
                <w:highlight w:val="none"/>
                <w:vertAlign w:val="baseline"/>
                <w:lang w:val="en-US" w:eastAsia="zh-CN"/>
              </w:rPr>
              <w:t>5420</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outlineLvl w:val="9"/>
              <w:rPr>
                <w:rFonts w:hint="eastAsia" w:asciiTheme="minorEastAsia" w:hAnsiTheme="minorEastAsia" w:eastAsiaTheme="minorEastAsia" w:cstheme="minorEastAsia"/>
                <w:b/>
                <w:bCs/>
                <w:color w:val="auto"/>
                <w:sz w:val="21"/>
                <w:szCs w:val="21"/>
                <w:highlight w:val="none"/>
              </w:rPr>
            </w:pPr>
          </w:p>
        </w:tc>
      </w:tr>
    </w:tbl>
    <w:p>
      <w:pPr>
        <w:keepNext w:val="0"/>
        <w:keepLines w:val="0"/>
        <w:pageBreakBefore w:val="0"/>
        <w:widowControl w:val="0"/>
        <w:numPr>
          <w:numId w:val="0"/>
        </w:numPr>
        <w:kinsoku/>
        <w:wordWrap/>
        <w:overflowPunct/>
        <w:topLinePunct w:val="0"/>
        <w:autoSpaceDE/>
        <w:autoSpaceDN/>
        <w:bidi w:val="0"/>
        <w:adjustRightInd/>
        <w:spacing w:line="320" w:lineRule="exact"/>
        <w:ind w:left="420" w:lef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pacing w:line="320" w:lineRule="exact"/>
        <w:ind w:left="420" w:leftChars="0"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给各投标单位带来不便，敬请谅解。</w:t>
      </w:r>
    </w:p>
    <w:p>
      <w:pPr>
        <w:widowControl w:val="0"/>
        <w:numPr>
          <w:ilvl w:val="0"/>
          <w:numId w:val="0"/>
        </w:numPr>
        <w:spacing w:line="360" w:lineRule="auto"/>
        <w:jc w:val="left"/>
        <w:rPr>
          <w:rFonts w:hint="eastAsia" w:asciiTheme="minorEastAsia" w:hAnsiTheme="minorEastAsia" w:eastAsiaTheme="minorEastAsia" w:cstheme="minorEastAsia"/>
          <w:sz w:val="21"/>
          <w:szCs w:val="21"/>
          <w:lang w:val="en-US" w:eastAsia="zh-CN"/>
        </w:rPr>
      </w:pPr>
    </w:p>
    <w:p>
      <w:pPr>
        <w:widowControl w:val="0"/>
        <w:numPr>
          <w:ilvl w:val="0"/>
          <w:numId w:val="0"/>
        </w:numPr>
        <w:spacing w:line="360" w:lineRule="auto"/>
        <w:jc w:val="left"/>
        <w:rPr>
          <w:rFonts w:hint="eastAsia" w:asciiTheme="minorEastAsia" w:hAnsiTheme="minorEastAsia" w:eastAsiaTheme="minorEastAsia" w:cstheme="minorEastAsia"/>
          <w:sz w:val="21"/>
          <w:szCs w:val="21"/>
          <w:lang w:val="en-US" w:eastAsia="zh-CN"/>
        </w:rPr>
      </w:pPr>
    </w:p>
    <w:p>
      <w:pPr>
        <w:widowControl w:val="0"/>
        <w:numPr>
          <w:ilvl w:val="0"/>
          <w:numId w:val="0"/>
        </w:numPr>
        <w:spacing w:line="360" w:lineRule="auto"/>
        <w:jc w:val="left"/>
        <w:rPr>
          <w:rFonts w:hint="eastAsia" w:asciiTheme="minorEastAsia" w:hAnsiTheme="minorEastAsia" w:eastAsiaTheme="minorEastAsia" w:cstheme="minorEastAsia"/>
          <w:sz w:val="21"/>
          <w:szCs w:val="21"/>
          <w:lang w:val="en-US" w:eastAsia="zh-CN"/>
        </w:rPr>
      </w:pPr>
    </w:p>
    <w:p>
      <w:pPr>
        <w:spacing w:line="360" w:lineRule="auto"/>
        <w:ind w:firstLine="465"/>
        <w:jc w:val="righ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杭州市临安区市容环境卫生管理处</w:t>
      </w:r>
    </w:p>
    <w:p>
      <w:pPr>
        <w:spacing w:line="360" w:lineRule="auto"/>
        <w:ind w:firstLine="465"/>
        <w:jc w:val="righ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浙江中审工程咨询有限公司</w:t>
      </w:r>
    </w:p>
    <w:p>
      <w:pPr>
        <w:spacing w:line="360" w:lineRule="auto"/>
        <w:ind w:firstLine="465"/>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2018年</w:t>
      </w: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90B89"/>
    <w:multiLevelType w:val="singleLevel"/>
    <w:tmpl w:val="35490B89"/>
    <w:lvl w:ilvl="0" w:tentative="0">
      <w:start w:val="2"/>
      <w:numFmt w:val="decimal"/>
      <w:suff w:val="nothing"/>
      <w:lvlText w:val="%1、"/>
      <w:lvlJc w:val="left"/>
      <w:pPr>
        <w:ind w:left="420" w:leftChars="0" w:firstLine="0" w:firstLineChars="0"/>
      </w:pPr>
    </w:lvl>
  </w:abstractNum>
  <w:abstractNum w:abstractNumId="1">
    <w:nsid w:val="72B6CF06"/>
    <w:multiLevelType w:val="singleLevel"/>
    <w:tmpl w:val="72B6CF0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6749"/>
    <w:rsid w:val="001A419B"/>
    <w:rsid w:val="005D6749"/>
    <w:rsid w:val="065559D8"/>
    <w:rsid w:val="1AA203A9"/>
    <w:rsid w:val="1FF14910"/>
    <w:rsid w:val="502A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character" w:styleId="3">
    <w:name w:val="FollowedHyperlink"/>
    <w:basedOn w:val="2"/>
    <w:semiHidden/>
    <w:unhideWhenUsed/>
    <w:qFormat/>
    <w:uiPriority w:val="99"/>
    <w:rPr>
      <w:color w:val="800080"/>
      <w:u w:val="single"/>
    </w:rPr>
  </w:style>
  <w:style w:type="character" w:styleId="4">
    <w:name w:val="Hyperlink"/>
    <w:basedOn w:val="2"/>
    <w:semiHidden/>
    <w:unhideWhenUsed/>
    <w:uiPriority w:val="99"/>
    <w:rPr>
      <w:color w:val="0000FF"/>
      <w:u w:val="single"/>
    </w:rPr>
  </w:style>
  <w:style w:type="table" w:styleId="6">
    <w:name w:val="Table Grid"/>
    <w:basedOn w:val="5"/>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pubtime"/>
    <w:basedOn w:val="2"/>
    <w:uiPriority w:val="0"/>
    <w:rPr>
      <w:color w:val="FF6C01"/>
    </w:rPr>
  </w:style>
  <w:style w:type="character" w:customStyle="1" w:styleId="8">
    <w:name w:val="affichetype"/>
    <w:basedOn w:val="2"/>
    <w:uiPriority w:val="0"/>
    <w:rPr>
      <w:color w:val="2755A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Words>
  <Characters>148</Characters>
  <Lines>1</Lines>
  <Paragraphs>1</Paragraphs>
  <TotalTime>1</TotalTime>
  <ScaleCrop>false</ScaleCrop>
  <LinksUpToDate>false</LinksUpToDate>
  <CharactersWithSpaces>172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2018-08-22T00:49:00Z</dcterms:created>
  <dc:creator>User</dc:creator>
  <cp:lastModifiedBy>偏执是场凉薄病°</cp:lastModifiedBy>
  <dcterms:modified xsi:type="dcterms:W3CDTF">2018-11-02T03:25:09Z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