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rPr>
      </w:pPr>
    </w:p>
    <w:p>
      <w:pPr>
        <w:adjustRightInd/>
        <w:spacing w:line="360" w:lineRule="auto"/>
        <w:jc w:val="center"/>
        <w:rPr>
          <w:rFonts w:hint="eastAsia" w:ascii="仿宋" w:hAnsi="仿宋" w:eastAsia="仿宋" w:cs="仿宋"/>
          <w:b/>
          <w:color w:val="auto"/>
          <w:sz w:val="48"/>
          <w:szCs w:val="48"/>
        </w:rPr>
      </w:pPr>
    </w:p>
    <w:p>
      <w:pPr>
        <w:adjustRightInd/>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崇贤街道农村片垃圾分类和环卫保洁</w:t>
      </w:r>
    </w:p>
    <w:p>
      <w:pPr>
        <w:adjustRightInd/>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一体化服务项目</w:t>
      </w:r>
    </w:p>
    <w:p>
      <w:pPr>
        <w:adjustRightInd/>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 xml:space="preserve">招标文件 </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编号:（YJZFCG2023-020）</w:t>
      </w:r>
    </w:p>
    <w:p>
      <w:pPr>
        <w:adjustRightInd/>
        <w:spacing w:line="360" w:lineRule="auto"/>
        <w:jc w:val="center"/>
        <w:rPr>
          <w:rFonts w:hint="eastAsia" w:ascii="仿宋" w:hAnsi="仿宋" w:eastAsia="仿宋" w:cs="仿宋"/>
          <w:color w:val="auto"/>
          <w:sz w:val="28"/>
          <w:szCs w:val="20"/>
        </w:rPr>
      </w:pPr>
    </w:p>
    <w:p>
      <w:pPr>
        <w:pStyle w:val="2"/>
        <w:rPr>
          <w:rFonts w:hint="eastAsia" w:ascii="仿宋" w:hAnsi="仿宋" w:eastAsia="仿宋" w:cs="仿宋"/>
          <w:color w:val="auto"/>
          <w:lang w:val="en-US"/>
        </w:rPr>
      </w:pPr>
    </w:p>
    <w:p>
      <w:pPr>
        <w:spacing w:line="360" w:lineRule="auto"/>
        <w:jc w:val="center"/>
        <w:rPr>
          <w:rFonts w:hint="eastAsia" w:ascii="仿宋" w:hAnsi="仿宋" w:eastAsia="仿宋" w:cs="仿宋"/>
          <w:color w:val="auto"/>
          <w:sz w:val="24"/>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32"/>
          <w:szCs w:val="32"/>
        </w:rPr>
      </w:pP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采购人：杭州市临平区人民政府崇贤街道办事处 </w:t>
      </w:r>
    </w:p>
    <w:p>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采购代理机构：杭州益嘉工程咨询代理有限公司</w:t>
      </w:r>
    </w:p>
    <w:p>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二〇二三年三月十九日</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崇贤街道农村片垃圾分类和环卫保洁一体化服务项目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color w:val="auto"/>
          <w:kern w:val="2"/>
          <w:sz w:val="24"/>
        </w:rPr>
        <w:t>https://www.zcygov.cn/）获取（下载）招标文件，并于2023年4月4日10点00分</w:t>
      </w:r>
      <w:r>
        <w:rPr>
          <w:rStyle w:val="76"/>
          <w:rFonts w:hint="eastAsia" w:ascii="仿宋" w:hAnsi="仿宋" w:eastAsia="仿宋" w:cs="仿宋"/>
          <w:bCs/>
          <w:color w:val="auto"/>
          <w:kern w:val="2"/>
          <w:sz w:val="24"/>
        </w:rPr>
        <w:t>00秒</w:t>
      </w:r>
      <w:r>
        <w:rPr>
          <w:rStyle w:val="76"/>
          <w:rFonts w:hint="eastAsia" w:ascii="仿宋" w:hAnsi="仿宋" w:eastAsia="仿宋" w:cs="仿宋"/>
          <w:bCs/>
          <w:color w:val="auto"/>
          <w:kern w:val="2"/>
          <w:sz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项目编号：</w:t>
      </w:r>
      <w:r>
        <w:rPr>
          <w:rFonts w:hint="eastAsia" w:ascii="仿宋" w:hAnsi="仿宋" w:eastAsia="仿宋" w:cs="仿宋"/>
          <w:color w:val="auto"/>
          <w:sz w:val="24"/>
        </w:rPr>
        <w:t>YJZFCG2023-020</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崇贤街道农村片垃圾分类和环卫保洁一体化服务项目</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rPr>
        <w:t>40000000</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rPr>
        <w:t>40000000</w:t>
      </w:r>
    </w:p>
    <w:p>
      <w:pPr>
        <w:pStyle w:val="5"/>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rPr>
        <w:t>崇贤街道农村片垃圾分类和环卫保洁一体化服务项目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pPr>
        <w:pStyle w:val="117"/>
        <w:ind w:firstLine="482"/>
        <w:outlineLvl w:val="2"/>
        <w:rPr>
          <w:rFonts w:hint="eastAsia" w:ascii="仿宋" w:hAnsi="仿宋" w:eastAsia="仿宋" w:cs="仿宋"/>
          <w:color w:val="auto"/>
        </w:rPr>
      </w:pPr>
      <w:r>
        <w:rPr>
          <w:rFonts w:hint="eastAsia" w:ascii="仿宋" w:hAnsi="仿宋" w:eastAsia="仿宋" w:cs="仿宋"/>
          <w:b/>
          <w:color w:val="auto"/>
        </w:rPr>
        <w:t>合同履约期限：详见招标文件第三部分采购需求</w:t>
      </w:r>
    </w:p>
    <w:p>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 xml:space="preserve">服务全部由符合政策要求的小微企业承接，提供中小企业声明函。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2023年4月4日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2023年4月4日10点00分00秒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2023年4月4日10点00分00秒</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五、采购意向公开链接：</w:t>
      </w:r>
    </w:p>
    <w:p>
      <w:pPr>
        <w:spacing w:line="360" w:lineRule="auto"/>
        <w:rPr>
          <w:rFonts w:hint="eastAsia" w:ascii="仿宋" w:hAnsi="仿宋" w:eastAsia="仿宋" w:cs="仿宋"/>
          <w:b/>
          <w:color w:val="auto"/>
          <w:sz w:val="24"/>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"https://zfcg.czt.zj.gov.cn/innerUsed_noticeDetails/index.html?noticeId=9233706" </w:instrText>
      </w:r>
      <w:r>
        <w:rPr>
          <w:rFonts w:hint="eastAsia" w:ascii="仿宋" w:hAnsi="仿宋" w:eastAsia="仿宋" w:cs="仿宋"/>
          <w:color w:val="auto"/>
        </w:rPr>
        <w:fldChar w:fldCharType="separate"/>
      </w:r>
      <w:r>
        <w:rPr>
          <w:rStyle w:val="76"/>
          <w:rFonts w:hint="eastAsia" w:ascii="仿宋" w:hAnsi="仿宋" w:eastAsia="仿宋" w:cs="仿宋"/>
          <w:b/>
          <w:snapToGrid/>
          <w:color w:val="auto"/>
          <w:kern w:val="2"/>
          <w:sz w:val="24"/>
        </w:rPr>
        <w:t>https://zfcg.czt.zj.gov.cn/innerUsed_noticeDetails/index.html?noticeId=9233706</w:t>
      </w:r>
      <w:r>
        <w:rPr>
          <w:rStyle w:val="76"/>
          <w:rFonts w:hint="eastAsia" w:ascii="仿宋" w:hAnsi="仿宋" w:eastAsia="仿宋" w:cs="仿宋"/>
          <w:b/>
          <w:snapToGrid/>
          <w:color w:val="auto"/>
          <w:kern w:val="2"/>
          <w:sz w:val="24"/>
        </w:rPr>
        <w:fldChar w:fldCharType="end"/>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六、公告期限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rPr>
        <w:t xml:space="preserve"> </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line="360" w:lineRule="auto"/>
        <w:rPr>
          <w:rFonts w:hint="eastAsia" w:ascii="仿宋" w:hAnsi="仿宋" w:eastAsia="仿宋" w:cs="仿宋"/>
          <w:b/>
          <w:bCs/>
          <w:color w:val="auto"/>
          <w:sz w:val="24"/>
        </w:rPr>
      </w:pPr>
      <w:r>
        <w:rPr>
          <w:rFonts w:hint="eastAsia" w:ascii="仿宋" w:hAnsi="仿宋" w:eastAsia="仿宋" w:cs="仿宋"/>
          <w:color w:val="auto"/>
          <w:sz w:val="24"/>
        </w:rPr>
        <w:t xml:space="preserve">      </w:t>
      </w:r>
      <w:r>
        <w:rPr>
          <w:rFonts w:hint="eastAsia" w:ascii="仿宋" w:hAnsi="仿宋" w:eastAsia="仿宋" w:cs="仿宋"/>
          <w:b/>
          <w:bCs/>
          <w:color w:val="auto"/>
          <w:sz w:val="24"/>
        </w:rPr>
        <w:t xml:space="preserve">1.采购人信息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称：杭州市临平区人民政府崇贤街道办事处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崇贤街道办事处府新街105号</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项目联系人（询问）：王双燕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项目联系方式（询问）：0571-86271315</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质疑联系人：李亦宸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质疑联系方式：0571-86271315</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2.采购代理机构信息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称：杭州益嘉工程咨询代理有限公司</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地    址：浙江省杭州市临平区东湖北路488-1号29幢3楼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 杨文波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项目联系方式（询问）：15397053608</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质疑联系人：朱海强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质疑联系方式：0571-89020706</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称：杭州市临平区财政局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址：杭州市临平区临平东湖中路236号 </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联系人 ：俞征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监督投诉电话：0571-89185312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spacing w:line="360" w:lineRule="auto"/>
        <w:jc w:val="cente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1843" w:type="dxa"/>
            <w:vAlign w:val="center"/>
          </w:tcPr>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vAlign w:val="center"/>
          </w:tcPr>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服务类。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2</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vAlign w:val="center"/>
          </w:tcPr>
          <w:p>
            <w:pPr>
              <w:snapToGrid w:val="0"/>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（1）标的：</w:t>
            </w:r>
            <w:r>
              <w:rPr>
                <w:rFonts w:hint="eastAsia" w:ascii="仿宋" w:hAnsi="仿宋" w:eastAsia="仿宋" w:cs="仿宋"/>
                <w:b/>
                <w:color w:val="auto"/>
                <w:kern w:val="0"/>
                <w:sz w:val="24"/>
                <w:lang w:val="en-US" w:eastAsia="zh-CN"/>
              </w:rPr>
              <w:t>保洁服务</w:t>
            </w:r>
            <w:r>
              <w:rPr>
                <w:rFonts w:hint="eastAsia" w:ascii="仿宋" w:hAnsi="仿宋" w:eastAsia="仿宋" w:cs="仿宋"/>
                <w:b/>
                <w:color w:val="auto"/>
                <w:kern w:val="0"/>
                <w:sz w:val="24"/>
              </w:rPr>
              <w:t>，属于行业：其他未列明行业</w:t>
            </w:r>
          </w:p>
          <w:p>
            <w:pPr>
              <w:snapToGrid w:val="0"/>
              <w:spacing w:line="360" w:lineRule="auto"/>
              <w:rPr>
                <w:rFonts w:hint="eastAsia" w:ascii="仿宋" w:hAnsi="仿宋" w:eastAsia="仿宋" w:cs="仿宋"/>
                <w:b/>
                <w:color w:val="auto"/>
              </w:rPr>
            </w:pPr>
            <w:r>
              <w:rPr>
                <w:rFonts w:hint="eastAsia" w:ascii="仿宋" w:hAnsi="仿宋" w:eastAsia="仿宋" w:cs="仿宋"/>
                <w:b/>
                <w:color w:val="auto"/>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3</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vAlign w:val="center"/>
          </w:tcPr>
          <w:p>
            <w:pPr>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sym w:font="Wingdings" w:char="F0FE"/>
            </w:r>
            <w:r>
              <w:rPr>
                <w:rFonts w:hint="eastAsia" w:ascii="仿宋" w:hAnsi="仿宋" w:eastAsia="仿宋" w:cs="仿宋"/>
                <w:b/>
                <w:color w:val="auto"/>
                <w:kern w:val="0"/>
                <w:sz w:val="24"/>
              </w:rPr>
              <w:t>本项目不允许采购进口产品。</w:t>
            </w:r>
          </w:p>
          <w:p>
            <w:pPr>
              <w:spacing w:line="360" w:lineRule="auto"/>
              <w:rPr>
                <w:rFonts w:hint="eastAsia" w:ascii="仿宋" w:hAnsi="仿宋" w:eastAsia="仿宋" w:cs="仿宋"/>
                <w:b/>
                <w:color w:val="auto"/>
              </w:rPr>
            </w:pPr>
            <w:r>
              <w:rPr>
                <w:rFonts w:hint="eastAsia" w:ascii="仿宋" w:hAnsi="仿宋" w:eastAsia="仿宋" w:cs="仿宋"/>
                <w:b/>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4</w:t>
            </w:r>
          </w:p>
        </w:tc>
        <w:tc>
          <w:tcPr>
            <w:tcW w:w="1843" w:type="dxa"/>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vAlign w:val="center"/>
          </w:tcPr>
          <w:p>
            <w:pPr>
              <w:spacing w:line="360" w:lineRule="auto"/>
              <w:rPr>
                <w:rFonts w:hint="eastAsia" w:ascii="仿宋" w:hAnsi="仿宋" w:eastAsia="仿宋" w:cs="仿宋"/>
                <w:b/>
                <w:color w:val="auto"/>
                <w:sz w:val="24"/>
              </w:rPr>
            </w:pPr>
            <w:r>
              <w:rPr>
                <w:rFonts w:hint="eastAsia" w:ascii="仿宋" w:hAnsi="仿宋" w:eastAsia="仿宋" w:cs="仿宋"/>
                <w:b/>
                <w:color w:val="auto"/>
                <w:kern w:val="0"/>
                <w:sz w:val="24"/>
              </w:rPr>
              <w:t>☐ A</w:t>
            </w:r>
            <w:r>
              <w:rPr>
                <w:rFonts w:hint="eastAsia" w:ascii="仿宋" w:hAnsi="仿宋" w:eastAsia="仿宋" w:cs="仿宋"/>
                <w:b/>
                <w:color w:val="auto"/>
                <w:sz w:val="24"/>
              </w:rPr>
              <w:t>同意将非主体、非关键性的工作分包。</w:t>
            </w:r>
          </w:p>
          <w:p>
            <w:pPr>
              <w:spacing w:line="360" w:lineRule="auto"/>
              <w:rPr>
                <w:rFonts w:hint="eastAsia" w:ascii="仿宋" w:hAnsi="仿宋" w:eastAsia="仿宋" w:cs="仿宋"/>
                <w:b/>
                <w:color w:val="auto"/>
                <w:sz w:val="24"/>
              </w:rPr>
            </w:pPr>
            <w:r>
              <w:rPr>
                <w:rFonts w:hint="eastAsia" w:ascii="仿宋" w:hAnsi="仿宋" w:eastAsia="仿宋" w:cs="仿宋"/>
                <w:b/>
                <w:color w:val="auto"/>
                <w:kern w:val="0"/>
                <w:sz w:val="24"/>
              </w:rPr>
              <w:sym w:font="Wingdings" w:char="F0FE"/>
            </w:r>
            <w:r>
              <w:rPr>
                <w:rFonts w:hint="eastAsia" w:ascii="仿宋" w:hAnsi="仿宋" w:eastAsia="仿宋" w:cs="仿宋"/>
                <w:b/>
                <w:color w:val="auto"/>
                <w:kern w:val="0"/>
                <w:sz w:val="24"/>
              </w:rPr>
              <w:t xml:space="preserve"> B</w:t>
            </w:r>
            <w:r>
              <w:rPr>
                <w:rFonts w:hint="eastAsia" w:ascii="仿宋" w:hAnsi="仿宋" w:eastAsia="仿宋" w:cs="仿宋"/>
                <w:b/>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5</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vAlign w:val="center"/>
          </w:tcPr>
          <w:p>
            <w:pPr>
              <w:spacing w:line="360" w:lineRule="auto"/>
              <w:rPr>
                <w:rFonts w:hint="eastAsia" w:ascii="仿宋" w:hAnsi="仿宋" w:eastAsia="仿宋" w:cs="仿宋"/>
                <w:b/>
                <w:color w:val="auto"/>
                <w:sz w:val="24"/>
              </w:rPr>
            </w:pPr>
            <w:r>
              <w:rPr>
                <w:rFonts w:hint="eastAsia" w:ascii="仿宋" w:hAnsi="仿宋" w:eastAsia="仿宋" w:cs="仿宋"/>
                <w:b/>
                <w:color w:val="auto"/>
                <w:kern w:val="0"/>
                <w:sz w:val="24"/>
              </w:rPr>
              <w:sym w:font="Wingdings" w:char="F0FE"/>
            </w:r>
            <w:r>
              <w:rPr>
                <w:rFonts w:hint="eastAsia" w:ascii="仿宋" w:hAnsi="仿宋" w:eastAsia="仿宋" w:cs="仿宋"/>
                <w:b/>
                <w:color w:val="auto"/>
                <w:kern w:val="0"/>
                <w:sz w:val="24"/>
              </w:rPr>
              <w:t>A</w:t>
            </w:r>
            <w:r>
              <w:rPr>
                <w:rFonts w:hint="eastAsia" w:ascii="仿宋" w:hAnsi="仿宋" w:eastAsia="仿宋" w:cs="仿宋"/>
                <w:b/>
                <w:color w:val="auto"/>
                <w:sz w:val="24"/>
              </w:rPr>
              <w:t>不组织。</w:t>
            </w:r>
          </w:p>
          <w:p>
            <w:pPr>
              <w:spacing w:line="360" w:lineRule="auto"/>
              <w:rPr>
                <w:rFonts w:hint="eastAsia" w:ascii="仿宋" w:hAnsi="仿宋" w:eastAsia="仿宋" w:cs="仿宋"/>
                <w:b/>
                <w:color w:val="auto"/>
                <w:sz w:val="24"/>
                <w:szCs w:val="20"/>
              </w:rPr>
            </w:pPr>
            <w:r>
              <w:rPr>
                <w:rFonts w:hint="eastAsia" w:ascii="仿宋" w:hAnsi="仿宋" w:eastAsia="仿宋" w:cs="仿宋"/>
                <w:b/>
                <w:color w:val="auto"/>
                <w:kern w:val="0"/>
                <w:sz w:val="24"/>
              </w:rPr>
              <w:t>☐B组织，</w:t>
            </w:r>
            <w:r>
              <w:rPr>
                <w:rFonts w:hint="eastAsia" w:ascii="仿宋" w:hAnsi="仿宋" w:eastAsia="仿宋" w:cs="仿宋"/>
                <w:b/>
                <w:color w:val="auto"/>
                <w:sz w:val="24"/>
              </w:rPr>
              <w:t>时间：,地点：，联系人：，联系方式：</w:t>
            </w:r>
            <w:r>
              <w:rPr>
                <w:rFonts w:hint="eastAsia" w:ascii="仿宋" w:hAnsi="仿宋" w:eastAsia="仿宋" w:cs="仿宋"/>
                <w:b/>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6</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vAlign w:val="center"/>
          </w:tcPr>
          <w:p>
            <w:pPr>
              <w:spacing w:line="360" w:lineRule="auto"/>
              <w:rPr>
                <w:rFonts w:hint="eastAsia" w:ascii="仿宋" w:hAnsi="仿宋" w:eastAsia="仿宋" w:cs="仿宋"/>
                <w:b/>
                <w:color w:val="auto"/>
                <w:sz w:val="24"/>
              </w:rPr>
            </w:pPr>
            <w:r>
              <w:rPr>
                <w:rFonts w:hint="eastAsia" w:ascii="仿宋" w:hAnsi="仿宋" w:eastAsia="仿宋" w:cs="仿宋"/>
                <w:b/>
                <w:color w:val="auto"/>
                <w:kern w:val="0"/>
                <w:sz w:val="24"/>
              </w:rPr>
              <w:sym w:font="Wingdings" w:char="F0FE"/>
            </w:r>
            <w:r>
              <w:rPr>
                <w:rFonts w:hint="eastAsia" w:ascii="仿宋" w:hAnsi="仿宋" w:eastAsia="仿宋" w:cs="仿宋"/>
                <w:b/>
                <w:color w:val="auto"/>
                <w:kern w:val="0"/>
                <w:sz w:val="24"/>
              </w:rPr>
              <w:t>A</w:t>
            </w:r>
            <w:r>
              <w:rPr>
                <w:rFonts w:hint="eastAsia" w:ascii="仿宋" w:hAnsi="仿宋" w:eastAsia="仿宋" w:cs="仿宋"/>
                <w:b/>
                <w:color w:val="auto"/>
                <w:sz w:val="24"/>
              </w:rPr>
              <w:t>不要求提供。</w:t>
            </w:r>
          </w:p>
          <w:p>
            <w:pPr>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☐B要求提供，</w:t>
            </w:r>
          </w:p>
          <w:p>
            <w:pPr>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（1）</w:t>
            </w:r>
            <w:r>
              <w:rPr>
                <w:rFonts w:hint="eastAsia" w:ascii="仿宋" w:hAnsi="仿宋" w:eastAsia="仿宋" w:cs="仿宋"/>
                <w:b/>
                <w:snapToGrid w:val="0"/>
                <w:color w:val="auto"/>
                <w:kern w:val="28"/>
                <w:sz w:val="24"/>
              </w:rPr>
              <w:t>样品：</w:t>
            </w:r>
            <w:r>
              <w:rPr>
                <w:rFonts w:hint="eastAsia" w:ascii="仿宋" w:hAnsi="仿宋" w:eastAsia="仿宋" w:cs="仿宋"/>
                <w:b/>
                <w:color w:val="auto"/>
                <w:kern w:val="0"/>
                <w:sz w:val="24"/>
              </w:rPr>
              <w:t>；</w:t>
            </w:r>
          </w:p>
          <w:p>
            <w:pPr>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（2）</w:t>
            </w:r>
            <w:r>
              <w:rPr>
                <w:rFonts w:hint="eastAsia" w:ascii="仿宋" w:hAnsi="仿宋" w:eastAsia="仿宋" w:cs="仿宋"/>
                <w:b/>
                <w:snapToGrid w:val="0"/>
                <w:color w:val="auto"/>
                <w:kern w:val="28"/>
                <w:sz w:val="24"/>
              </w:rPr>
              <w:t>样品制作的标准和要求：</w:t>
            </w:r>
            <w:r>
              <w:rPr>
                <w:rFonts w:hint="eastAsia" w:ascii="仿宋" w:hAnsi="仿宋" w:eastAsia="仿宋" w:cs="仿宋"/>
                <w:b/>
                <w:color w:val="auto"/>
                <w:kern w:val="0"/>
                <w:sz w:val="24"/>
              </w:rPr>
              <w:t>；</w:t>
            </w:r>
          </w:p>
          <w:p>
            <w:pPr>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（3）样品的评审方法以及评审标准</w:t>
            </w:r>
            <w:r>
              <w:rPr>
                <w:rFonts w:hint="eastAsia" w:ascii="仿宋" w:hAnsi="仿宋" w:eastAsia="仿宋" w:cs="仿宋"/>
                <w:b/>
                <w:snapToGrid w:val="0"/>
                <w:color w:val="auto"/>
                <w:kern w:val="28"/>
                <w:sz w:val="24"/>
              </w:rPr>
              <w:t>：详见</w:t>
            </w:r>
            <w:r>
              <w:rPr>
                <w:rFonts w:hint="eastAsia" w:ascii="仿宋" w:hAnsi="仿宋" w:eastAsia="仿宋" w:cs="仿宋"/>
                <w:b/>
                <w:color w:val="auto"/>
                <w:sz w:val="24"/>
                <w:u w:val="single"/>
              </w:rPr>
              <w:t>评标办法</w:t>
            </w:r>
            <w:r>
              <w:rPr>
                <w:rFonts w:hint="eastAsia" w:ascii="仿宋" w:hAnsi="仿宋" w:eastAsia="仿宋" w:cs="仿宋"/>
                <w:b/>
                <w:color w:val="auto"/>
                <w:kern w:val="0"/>
                <w:sz w:val="24"/>
              </w:rPr>
              <w:t>；</w:t>
            </w:r>
          </w:p>
          <w:p>
            <w:pPr>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（4）是否需要随样品提交检测报告：</w:t>
            </w:r>
            <w:r>
              <w:rPr>
                <w:rFonts w:hint="eastAsia" w:ascii="仿宋" w:hAnsi="仿宋" w:eastAsia="仿宋" w:cs="仿宋"/>
                <w:b/>
                <w:color w:val="auto"/>
                <w:kern w:val="0"/>
                <w:sz w:val="24"/>
              </w:rPr>
              <w:sym w:font="Wingdings" w:char="F0FE"/>
            </w:r>
            <w:r>
              <w:rPr>
                <w:rFonts w:hint="eastAsia" w:ascii="仿宋" w:hAnsi="仿宋" w:eastAsia="仿宋" w:cs="仿宋"/>
                <w:b/>
                <w:color w:val="auto"/>
                <w:kern w:val="0"/>
                <w:sz w:val="24"/>
              </w:rPr>
              <w:t>否；☐是，检测机构的要求</w:t>
            </w:r>
            <w:r>
              <w:rPr>
                <w:rFonts w:hint="eastAsia" w:ascii="仿宋" w:hAnsi="仿宋" w:eastAsia="仿宋" w:cs="仿宋"/>
                <w:b/>
                <w:color w:val="auto"/>
                <w:sz w:val="24"/>
              </w:rPr>
              <w:t>：</w:t>
            </w:r>
            <w:r>
              <w:rPr>
                <w:rFonts w:hint="eastAsia" w:ascii="仿宋" w:hAnsi="仿宋" w:eastAsia="仿宋" w:cs="仿宋"/>
                <w:b/>
                <w:color w:val="auto"/>
                <w:kern w:val="0"/>
                <w:sz w:val="24"/>
              </w:rPr>
              <w:t>；检测内容</w:t>
            </w:r>
            <w:r>
              <w:rPr>
                <w:rFonts w:hint="eastAsia" w:ascii="仿宋" w:hAnsi="仿宋" w:eastAsia="仿宋" w:cs="仿宋"/>
                <w:b/>
                <w:color w:val="auto"/>
                <w:sz w:val="24"/>
              </w:rPr>
              <w:t>：</w:t>
            </w:r>
            <w:r>
              <w:rPr>
                <w:rFonts w:hint="eastAsia" w:ascii="仿宋" w:hAnsi="仿宋" w:eastAsia="仿宋" w:cs="仿宋"/>
                <w:b/>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（5）提供样品的时间：</w:t>
            </w:r>
            <w:r>
              <w:rPr>
                <w:rFonts w:hint="eastAsia" w:ascii="仿宋" w:hAnsi="仿宋" w:eastAsia="仿宋" w:cs="仿宋"/>
                <w:b/>
                <w:color w:val="auto"/>
                <w:kern w:val="0"/>
                <w:sz w:val="24"/>
              </w:rPr>
              <w:t>；地点：；联系人</w:t>
            </w:r>
            <w:r>
              <w:rPr>
                <w:rFonts w:hint="eastAsia" w:ascii="仿宋" w:hAnsi="仿宋" w:eastAsia="仿宋" w:cs="仿宋"/>
                <w:b/>
                <w:color w:val="auto"/>
                <w:sz w:val="24"/>
              </w:rPr>
              <w:t>：，</w:t>
            </w:r>
            <w:r>
              <w:rPr>
                <w:rFonts w:hint="eastAsia" w:ascii="仿宋" w:hAnsi="仿宋" w:eastAsia="仿宋" w:cs="仿宋"/>
                <w:b/>
                <w:color w:val="auto"/>
                <w:kern w:val="28"/>
                <w:sz w:val="24"/>
              </w:rPr>
              <w:t>联系电话：</w:t>
            </w:r>
            <w:r>
              <w:rPr>
                <w:rFonts w:hint="eastAsia" w:ascii="仿宋" w:hAnsi="仿宋" w:eastAsia="仿宋" w:cs="仿宋"/>
                <w:b/>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（6）本条要求提供样品但投标人不提供样品的则其投标无效。</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（7）投标人样品提供不全或外观尺寸不符合招标文件要求或技术参数明显不符合招标文件要求的则样品分为0分；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（9）制作、运输、安装和保管样品所发生的一切费用由投标人自理。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7</w:t>
            </w:r>
          </w:p>
        </w:tc>
        <w:tc>
          <w:tcPr>
            <w:tcW w:w="1843" w:type="dxa"/>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color w:val="auto"/>
                <w:sz w:val="24"/>
              </w:rPr>
              <w:t>方案讲解演示</w:t>
            </w:r>
          </w:p>
        </w:tc>
        <w:tc>
          <w:tcPr>
            <w:tcW w:w="6095" w:type="dxa"/>
            <w:vAlign w:val="center"/>
          </w:tcPr>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A8"/>
            </w:r>
            <w:r>
              <w:rPr>
                <w:rFonts w:hint="eastAsia" w:ascii="仿宋" w:hAnsi="仿宋" w:eastAsia="仿宋" w:cs="仿宋"/>
                <w:color w:val="auto"/>
                <w:kern w:val="0"/>
                <w:sz w:val="24"/>
              </w:rPr>
              <w:t>A不组织。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w:t>
            </w:r>
            <w:r>
              <w:rPr>
                <w:rFonts w:hint="eastAsia" w:ascii="仿宋" w:hAnsi="仿宋" w:eastAsia="仿宋" w:cs="仿宋"/>
                <w:b/>
                <w:bCs/>
                <w:color w:val="auto"/>
                <w:kern w:val="0"/>
                <w:sz w:val="24"/>
              </w:rPr>
              <w:t>15</w:t>
            </w:r>
            <w:r>
              <w:rPr>
                <w:rFonts w:hint="eastAsia" w:ascii="仿宋" w:hAnsi="仿宋" w:eastAsia="仿宋" w:cs="仿宋"/>
                <w:color w:val="auto"/>
                <w:kern w:val="0"/>
                <w:sz w:val="24"/>
              </w:rPr>
              <w:t>分钟，讲解次序以投标人解密顺序为准。讲解演示结束后按要求解答评标委员会提问。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（2）方案讲解演示方式：</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现场讲解演示。现场讲解</w:t>
            </w:r>
            <w:r>
              <w:rPr>
                <w:rFonts w:hint="eastAsia" w:ascii="仿宋" w:hAnsi="仿宋" w:eastAsia="仿宋" w:cs="仿宋"/>
                <w:color w:val="auto"/>
                <w:kern w:val="0"/>
                <w:sz w:val="24"/>
                <w:lang w:val="en-US" w:eastAsia="zh-CN"/>
              </w:rPr>
              <w:t>签到截止</w:t>
            </w:r>
            <w:r>
              <w:rPr>
                <w:rFonts w:hint="eastAsia" w:ascii="仿宋" w:hAnsi="仿宋" w:eastAsia="仿宋" w:cs="仿宋"/>
                <w:color w:val="auto"/>
                <w:kern w:val="0"/>
                <w:sz w:val="24"/>
              </w:rPr>
              <w:t>时间为</w:t>
            </w:r>
            <w:r>
              <w:rPr>
                <w:rFonts w:hint="eastAsia" w:ascii="仿宋" w:hAnsi="仿宋" w:eastAsia="仿宋" w:cs="仿宋"/>
                <w:color w:val="auto"/>
                <w:sz w:val="24"/>
                <w:u w:val="single"/>
              </w:rPr>
              <w:t>2023年4月4日10点00分，</w:t>
            </w:r>
            <w:r>
              <w:rPr>
                <w:rFonts w:hint="eastAsia" w:ascii="仿宋" w:hAnsi="仿宋" w:eastAsia="仿宋" w:cs="仿宋"/>
                <w:color w:val="auto"/>
                <w:kern w:val="0"/>
                <w:sz w:val="24"/>
              </w:rPr>
              <w:t>地点为</w:t>
            </w:r>
            <w:r>
              <w:rPr>
                <w:rFonts w:hint="eastAsia" w:ascii="仿宋" w:hAnsi="仿宋" w:eastAsia="仿宋" w:cs="仿宋"/>
                <w:color w:val="auto"/>
                <w:kern w:val="0"/>
                <w:sz w:val="24"/>
                <w:u w:val="single"/>
              </w:rPr>
              <w:t>浙江省杭州市临平区东湖北路488-1号29幢3楼</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szCs w:val="20"/>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8</w:t>
            </w:r>
          </w:p>
        </w:tc>
        <w:tc>
          <w:tcPr>
            <w:tcW w:w="1843" w:type="dxa"/>
            <w:vMerge w:val="restart"/>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vAlign w:val="center"/>
          </w:tcPr>
          <w:p>
            <w:pPr>
              <w:spacing w:line="360" w:lineRule="auto"/>
              <w:rPr>
                <w:rFonts w:hint="eastAsia" w:ascii="仿宋" w:hAnsi="仿宋" w:eastAsia="仿宋" w:cs="仿宋"/>
                <w:b/>
                <w:color w:val="auto"/>
                <w:sz w:val="24"/>
              </w:rPr>
            </w:pPr>
            <w:r>
              <w:rPr>
                <w:rFonts w:hint="eastAsia" w:ascii="仿宋" w:hAnsi="仿宋" w:eastAsia="仿宋" w:cs="仿宋"/>
                <w:b/>
                <w:color w:val="auto"/>
                <w:sz w:val="24"/>
              </w:rPr>
              <w:t>（1）资格证明文件：见招标文件第二部分11.1。</w:t>
            </w:r>
          </w:p>
          <w:p>
            <w:pPr>
              <w:spacing w:line="360" w:lineRule="auto"/>
              <w:rPr>
                <w:rFonts w:hint="eastAsia" w:ascii="仿宋" w:hAnsi="仿宋" w:eastAsia="仿宋" w:cs="仿宋"/>
                <w:b/>
                <w:snapToGrid w:val="0"/>
                <w:color w:val="auto"/>
                <w:kern w:val="0"/>
                <w:szCs w:val="21"/>
              </w:rPr>
            </w:pPr>
            <w:r>
              <w:rPr>
                <w:rFonts w:hint="eastAsia" w:ascii="仿宋" w:hAnsi="仿宋" w:eastAsia="仿宋" w:cs="仿宋"/>
                <w:b/>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hint="eastAsia" w:ascii="仿宋" w:hAnsi="仿宋" w:eastAsia="仿宋" w:cs="仿宋"/>
                <w:b/>
                <w:color w:val="auto"/>
                <w:sz w:val="24"/>
              </w:rPr>
            </w:pPr>
          </w:p>
        </w:tc>
        <w:tc>
          <w:tcPr>
            <w:tcW w:w="1843" w:type="dxa"/>
            <w:vMerge w:val="continue"/>
            <w:vAlign w:val="center"/>
          </w:tcPr>
          <w:p>
            <w:pPr>
              <w:snapToGrid w:val="0"/>
              <w:spacing w:line="360" w:lineRule="auto"/>
              <w:jc w:val="center"/>
              <w:rPr>
                <w:rFonts w:hint="eastAsia" w:ascii="仿宋" w:hAnsi="仿宋" w:eastAsia="仿宋" w:cs="仿宋"/>
                <w:b/>
                <w:color w:val="auto"/>
                <w:sz w:val="24"/>
              </w:rPr>
            </w:pPr>
          </w:p>
        </w:tc>
        <w:tc>
          <w:tcPr>
            <w:tcW w:w="6095" w:type="dxa"/>
            <w:vAlign w:val="center"/>
          </w:tcPr>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9</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vAlign w:val="center"/>
          </w:tcPr>
          <w:p>
            <w:pPr>
              <w:snapToGrid w:val="0"/>
              <w:spacing w:line="360" w:lineRule="auto"/>
              <w:rPr>
                <w:rFonts w:hint="eastAsia" w:ascii="仿宋" w:hAnsi="仿宋" w:eastAsia="仿宋" w:cs="仿宋"/>
                <w:b/>
                <w:color w:val="auto"/>
              </w:rPr>
            </w:pPr>
            <w:r>
              <w:rPr>
                <w:rFonts w:hint="eastAsia" w:ascii="仿宋" w:hAnsi="仿宋" w:eastAsia="仿宋" w:cs="仿宋"/>
                <w:b/>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10</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auto"/>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tcPr>
          <w:p>
            <w:pPr>
              <w:snapToGrid w:val="0"/>
              <w:spacing w:line="360" w:lineRule="auto"/>
              <w:jc w:val="center"/>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11</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vAlign w:val="center"/>
          </w:tcPr>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12</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vAlign w:val="center"/>
          </w:tcPr>
          <w:p>
            <w:pPr>
              <w:pStyle w:val="32"/>
              <w:spacing w:line="360" w:lineRule="auto"/>
              <w:rPr>
                <w:rFonts w:hint="eastAsia" w:ascii="仿宋" w:hAnsi="仿宋" w:eastAsia="仿宋" w:cs="仿宋"/>
                <w:b/>
                <w:color w:val="auto"/>
                <w:kern w:val="28"/>
                <w:sz w:val="24"/>
              </w:rPr>
            </w:pPr>
            <w:r>
              <w:rPr>
                <w:rFonts w:hint="eastAsia" w:ascii="仿宋" w:hAnsi="仿宋" w:eastAsia="仿宋" w:cs="仿宋"/>
                <w:color w:val="auto"/>
                <w:kern w:val="28"/>
                <w:sz w:val="24"/>
                <w:szCs w:val="24"/>
              </w:rPr>
              <w:t>备份投标文件送达地点：浙江省杭州市临平区东湖北路488-1号29幢3楼；备份投标文件签收人员联系电话：</w:t>
            </w:r>
            <w:r>
              <w:rPr>
                <w:rFonts w:hint="eastAsia" w:ascii="仿宋" w:hAnsi="仿宋" w:eastAsia="仿宋" w:cs="仿宋"/>
                <w:color w:val="auto"/>
                <w:sz w:val="24"/>
                <w:szCs w:val="24"/>
                <w:u w:val="single"/>
              </w:rPr>
              <w:t>15397053608</w:t>
            </w:r>
            <w:r>
              <w:rPr>
                <w:rFonts w:hint="eastAsia" w:ascii="仿宋" w:hAnsi="仿宋" w:eastAsia="仿宋" w:cs="仿宋"/>
                <w:color w:val="auto"/>
                <w:sz w:val="24"/>
                <w:szCs w:val="24"/>
              </w:rPr>
              <w:t>。</w:t>
            </w:r>
            <w:r>
              <w:rPr>
                <w:rFonts w:hint="eastAsia" w:ascii="仿宋" w:hAnsi="仿宋" w:eastAsia="仿宋" w:cs="仿宋"/>
                <w:b/>
                <w:color w:val="auto"/>
                <w:kern w:val="28"/>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13</w:t>
            </w:r>
          </w:p>
        </w:tc>
        <w:tc>
          <w:tcPr>
            <w:tcW w:w="1843" w:type="dxa"/>
            <w:vMerge w:val="restart"/>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vAlign w:val="center"/>
          </w:tcPr>
          <w:p>
            <w:pPr>
              <w:spacing w:line="360" w:lineRule="auto"/>
              <w:rPr>
                <w:rFonts w:hint="eastAsia" w:ascii="仿宋" w:hAnsi="仿宋" w:eastAsia="仿宋" w:cs="仿宋"/>
                <w:b/>
                <w:snapToGrid w:val="0"/>
                <w:color w:val="auto"/>
                <w:kern w:val="28"/>
                <w:sz w:val="24"/>
              </w:rPr>
            </w:pPr>
            <w:r>
              <w:rPr>
                <w:rFonts w:hint="eastAsia" w:ascii="仿宋" w:hAnsi="仿宋" w:eastAsia="仿宋" w:cs="仿宋"/>
                <w:b/>
                <w:snapToGrid w:val="0"/>
                <w:color w:val="auto"/>
                <w:kern w:val="28"/>
                <w:sz w:val="24"/>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hint="eastAsia" w:ascii="仿宋" w:hAnsi="仿宋" w:eastAsia="仿宋" w:cs="仿宋"/>
                <w:b/>
                <w:color w:val="auto"/>
                <w:sz w:val="24"/>
              </w:rPr>
            </w:pPr>
          </w:p>
        </w:tc>
        <w:tc>
          <w:tcPr>
            <w:tcW w:w="1843" w:type="dxa"/>
            <w:vMerge w:val="continue"/>
            <w:vAlign w:val="center"/>
          </w:tcPr>
          <w:p>
            <w:pPr>
              <w:snapToGrid w:val="0"/>
              <w:spacing w:line="360" w:lineRule="auto"/>
              <w:jc w:val="center"/>
              <w:rPr>
                <w:rFonts w:hint="eastAsia" w:ascii="仿宋" w:hAnsi="仿宋" w:eastAsia="仿宋" w:cs="仿宋"/>
                <w:b/>
                <w:color w:val="auto"/>
                <w:sz w:val="24"/>
              </w:rPr>
            </w:pPr>
          </w:p>
        </w:tc>
        <w:tc>
          <w:tcPr>
            <w:tcW w:w="6095" w:type="dxa"/>
            <w:vAlign w:val="center"/>
          </w:tcPr>
          <w:p>
            <w:pPr>
              <w:spacing w:line="360" w:lineRule="auto"/>
              <w:rPr>
                <w:rFonts w:hint="eastAsia" w:ascii="仿宋" w:hAnsi="仿宋" w:eastAsia="仿宋" w:cs="仿宋"/>
                <w:b/>
                <w:snapToGrid w:val="0"/>
                <w:color w:val="auto"/>
                <w:kern w:val="28"/>
                <w:sz w:val="24"/>
              </w:rPr>
            </w:pPr>
            <w:r>
              <w:rPr>
                <w:rFonts w:hint="eastAsia" w:ascii="仿宋" w:hAnsi="仿宋" w:eastAsia="仿宋" w:cs="仿宋"/>
                <w:b/>
                <w:color w:val="auto"/>
                <w:kern w:val="0"/>
                <w:sz w:val="24"/>
              </w:rPr>
              <w:t>☐</w:t>
            </w:r>
            <w:r>
              <w:rPr>
                <w:rFonts w:hint="eastAsia" w:ascii="仿宋" w:hAnsi="仿宋" w:eastAsia="仿宋" w:cs="仿宋"/>
                <w:b/>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b/>
                <w:snapToGrid w:val="0"/>
                <w:color w:val="auto"/>
                <w:kern w:val="28"/>
                <w:sz w:val="24"/>
              </w:rPr>
            </w:pPr>
            <w:r>
              <w:rPr>
                <w:rFonts w:hint="eastAsia" w:ascii="仿宋" w:hAnsi="仿宋" w:eastAsia="仿宋" w:cs="仿宋"/>
                <w:b/>
                <w:color w:val="auto"/>
                <w:kern w:val="0"/>
                <w:sz w:val="24"/>
              </w:rPr>
              <w:sym w:font="Wingdings" w:char="F0FE"/>
            </w:r>
            <w:r>
              <w:rPr>
                <w:rFonts w:hint="eastAsia" w:ascii="仿宋" w:hAnsi="仿宋" w:eastAsia="仿宋" w:cs="仿宋"/>
                <w:b/>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hint="eastAsia" w:ascii="仿宋" w:hAnsi="仿宋" w:eastAsia="仿宋" w:cs="仿宋"/>
                <w:b/>
                <w:color w:val="auto"/>
                <w:sz w:val="24"/>
              </w:rPr>
            </w:pPr>
          </w:p>
        </w:tc>
        <w:tc>
          <w:tcPr>
            <w:tcW w:w="1843" w:type="dxa"/>
            <w:vMerge w:val="continue"/>
            <w:vAlign w:val="center"/>
          </w:tcPr>
          <w:p>
            <w:pPr>
              <w:snapToGrid w:val="0"/>
              <w:spacing w:line="360" w:lineRule="auto"/>
              <w:jc w:val="center"/>
              <w:rPr>
                <w:rFonts w:hint="eastAsia" w:ascii="仿宋" w:hAnsi="仿宋" w:eastAsia="仿宋" w:cs="仿宋"/>
                <w:b/>
                <w:color w:val="auto"/>
                <w:sz w:val="24"/>
              </w:rPr>
            </w:pPr>
          </w:p>
        </w:tc>
        <w:tc>
          <w:tcPr>
            <w:tcW w:w="6095"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▲供应商以联合体形式投标的：在按招标文件要求提供联合协议，联合体投标的联合体各方承担连带责任。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14</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招标代理服务费</w:t>
            </w:r>
          </w:p>
        </w:tc>
        <w:tc>
          <w:tcPr>
            <w:tcW w:w="6095" w:type="dxa"/>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招标代理服务费：中标单位在领取中标通知书前需向采购代理机构支付招标代理服务费148100元，费用包含在总报价中，不单独列项报价。</w:t>
            </w:r>
          </w:p>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招标代理服务费的交纳方式：以转帐或支票的形式支付，开户名：杭州益嘉工程咨询代理有限公司；开户行名称：杭州银行临平支行 帐号：3301040160016011853</w:t>
            </w:r>
          </w:p>
          <w:p>
            <w:pPr>
              <w:spacing w:line="360" w:lineRule="auto"/>
              <w:rPr>
                <w:rFonts w:hint="eastAsia" w:ascii="仿宋" w:hAnsi="仿宋" w:eastAsia="仿宋" w:cs="仿宋"/>
                <w:b/>
                <w:snapToGrid w:val="0"/>
                <w:color w:val="auto"/>
                <w:kern w:val="28"/>
                <w:sz w:val="24"/>
              </w:rPr>
            </w:pPr>
            <w:r>
              <w:rPr>
                <w:rFonts w:hint="eastAsia" w:ascii="仿宋" w:hAnsi="仿宋" w:eastAsia="仿宋" w:cs="仿宋"/>
                <w:snapToGrid w:val="0"/>
                <w:color w:val="auto"/>
                <w:kern w:val="28"/>
                <w:sz w:val="24"/>
              </w:rPr>
              <w:t>中标单位需在领取中标通知书时缴纳招标代理服务费，缴纳时注明招标编号。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15</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snapToGrid w:val="0"/>
                <w:color w:val="auto"/>
                <w:kern w:val="28"/>
                <w:sz w:val="24"/>
              </w:rPr>
              <w:t>纸质投标文件</w:t>
            </w:r>
          </w:p>
        </w:tc>
        <w:tc>
          <w:tcPr>
            <w:tcW w:w="6095" w:type="dxa"/>
            <w:vAlign w:val="center"/>
          </w:tcPr>
          <w:p>
            <w:pPr>
              <w:spacing w:line="360" w:lineRule="auto"/>
              <w:rPr>
                <w:rFonts w:hint="eastAsia" w:ascii="仿宋" w:hAnsi="仿宋" w:eastAsia="仿宋" w:cs="仿宋"/>
                <w:snapToGrid w:val="0"/>
                <w:color w:val="auto"/>
                <w:kern w:val="28"/>
                <w:sz w:val="24"/>
                <w:highlight w:val="green"/>
              </w:rPr>
            </w:pPr>
            <w:r>
              <w:rPr>
                <w:rFonts w:hint="eastAsia" w:ascii="仿宋" w:hAnsi="仿宋" w:eastAsia="仿宋" w:cs="仿宋"/>
                <w:snapToGrid w:val="0"/>
                <w:color w:val="auto"/>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hint="eastAsia" w:ascii="仿宋" w:hAnsi="仿宋" w:eastAsia="仿宋" w:cs="仿宋"/>
                <w:color w:val="auto"/>
                <w:sz w:val="24"/>
              </w:rPr>
            </w:pPr>
            <w:bookmarkStart w:id="11" w:name="第三部分"/>
            <w:bookmarkStart w:id="12" w:name="_Toc164416483"/>
            <w:r>
              <w:rPr>
                <w:rFonts w:hint="eastAsia" w:ascii="仿宋" w:hAnsi="仿宋" w:eastAsia="仿宋" w:cs="仿宋"/>
                <w:color w:val="auto"/>
                <w:sz w:val="24"/>
              </w:rPr>
              <w:t>16</w:t>
            </w:r>
          </w:p>
        </w:tc>
        <w:tc>
          <w:tcPr>
            <w:tcW w:w="1843"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评标委员会推荐中标候选人的数量</w:t>
            </w:r>
          </w:p>
        </w:tc>
        <w:tc>
          <w:tcPr>
            <w:tcW w:w="6095"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bl>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
          <w:color w:val="auto"/>
          <w:kern w:val="0"/>
          <w:sz w:val="24"/>
        </w:rPr>
        <w:sym w:font="Wingdings" w:char="F0FE"/>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32"/>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604"/>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pPr>
        <w:pStyle w:val="60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17"/>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17"/>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17"/>
        <w:snapToGrid w:val="0"/>
        <w:spacing w:before="0"/>
        <w:ind w:firstLine="480"/>
        <w:rPr>
          <w:rFonts w:hint="eastAsia" w:ascii="仿宋" w:hAnsi="仿宋" w:eastAsia="仿宋" w:cs="仿宋"/>
          <w:color w:val="auto"/>
        </w:rPr>
      </w:pPr>
      <w:r>
        <w:rPr>
          <w:rFonts w:hint="eastAsia" w:ascii="仿宋" w:hAnsi="仿宋" w:eastAsia="仿宋" w:cs="仿宋"/>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lang w:val="en-US"/>
        </w:rPr>
      </w:pP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17"/>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17"/>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17"/>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17"/>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1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17"/>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7"/>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17"/>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2"/>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1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4"/>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1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17"/>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17"/>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17"/>
        <w:spacing w:before="0"/>
        <w:ind w:firstLine="643"/>
        <w:rPr>
          <w:rFonts w:hint="eastAsia" w:ascii="仿宋" w:hAnsi="仿宋" w:eastAsia="仿宋" w:cs="仿宋"/>
          <w:b/>
          <w:color w:val="auto"/>
          <w:sz w:val="32"/>
        </w:rPr>
      </w:pPr>
    </w:p>
    <w:p>
      <w:pPr>
        <w:pStyle w:val="117"/>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72"/>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p>
    <w:p>
      <w:pPr>
        <w:pStyle w:val="272"/>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272"/>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272"/>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w:t>
      </w:r>
      <w:r>
        <w:rPr>
          <w:rFonts w:hint="eastAsia" w:ascii="仿宋" w:hAnsi="仿宋" w:eastAsia="仿宋" w:cs="仿宋"/>
          <w:b/>
          <w:color w:val="auto"/>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19.1采购人或采购代理机构依据法律法规和招标文件的规定，对投标人的资格进行审查。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投标人未按照招标文件要求提供与资格条件相应的有效资格证明材料的，视为投标人不具备招标文件中规定的资格要求，其投标无效。</w:t>
      </w:r>
    </w:p>
    <w:p>
      <w:pPr>
        <w:pStyle w:val="117"/>
        <w:spacing w:before="0"/>
        <w:ind w:firstLine="480"/>
        <w:rPr>
          <w:rFonts w:hint="eastAsia" w:ascii="仿宋" w:hAnsi="仿宋" w:eastAsia="仿宋" w:cs="仿宋"/>
          <w:color w:val="auto"/>
        </w:rPr>
      </w:pPr>
      <w:r>
        <w:rPr>
          <w:rFonts w:hint="eastAsia" w:ascii="仿宋" w:hAnsi="仿宋" w:eastAsia="仿宋" w:cs="仿宋"/>
          <w:color w:val="auto"/>
          <w:kern w:val="0"/>
          <w:szCs w:val="24"/>
        </w:rPr>
        <w:t>19.3对未通过资格审查的投标人，采购人或采购代理机构告知其未通过的原因。</w:t>
      </w:r>
    </w:p>
    <w:p>
      <w:pPr>
        <w:pStyle w:val="117"/>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1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1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20.1信用信息查询渠道及截止时间：采购代理机构将在资格审查时通过“信用中国”网站(www.creditchina.gov.cn)、中国政府采购网(www.ccgp.gov.cn)渠道查询投标人接受资格审查时的信用记录。</w:t>
      </w:r>
    </w:p>
    <w:p>
      <w:pPr>
        <w:pStyle w:val="11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1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17"/>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17"/>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17"/>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7"/>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7"/>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17"/>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17"/>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17"/>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27.预付款</w:t>
      </w:r>
    </w:p>
    <w:p>
      <w:pPr>
        <w:snapToGrid w:val="0"/>
        <w:spacing w:line="360" w:lineRule="auto"/>
        <w:ind w:firstLine="480" w:firstLineChars="200"/>
        <w:rPr>
          <w:rFonts w:hint="eastAsia" w:ascii="仿宋" w:hAnsi="仿宋" w:eastAsia="仿宋" w:cs="仿宋"/>
          <w:snapToGrid w:val="0"/>
          <w:color w:val="auto"/>
          <w:kern w:val="28"/>
          <w:sz w:val="24"/>
          <w:szCs w:val="32"/>
          <w:lang w:val="zh-CN"/>
        </w:rPr>
      </w:pPr>
      <w:r>
        <w:rPr>
          <w:rFonts w:hint="eastAsia" w:ascii="仿宋" w:hAnsi="仿宋" w:eastAsia="仿宋" w:cs="仿宋"/>
          <w:snapToGrid w:val="0"/>
          <w:color w:val="auto"/>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tabs>
          <w:tab w:val="left" w:pos="0"/>
        </w:tabs>
        <w:spacing w:line="360" w:lineRule="auto"/>
        <w:rPr>
          <w:rFonts w:hint="eastAsia" w:ascii="仿宋" w:hAnsi="仿宋" w:eastAsia="仿宋" w:cs="仿宋"/>
          <w:color w:val="auto"/>
          <w:sz w:val="24"/>
          <w:szCs w:val="20"/>
        </w:rPr>
      </w:pPr>
      <w:r>
        <w:rPr>
          <w:rFonts w:hint="eastAsia" w:ascii="仿宋" w:hAnsi="仿宋" w:eastAsia="仿宋" w:cs="仿宋"/>
          <w:b/>
          <w:color w:val="auto"/>
          <w:sz w:val="24"/>
          <w:szCs w:val="20"/>
        </w:rPr>
        <w:t>28. 电子交易活动的中止。</w:t>
      </w:r>
      <w:r>
        <w:rPr>
          <w:rFonts w:hint="eastAsia" w:ascii="仿宋" w:hAnsi="仿宋" w:eastAsia="仿宋" w:cs="仿宋"/>
          <w:color w:val="auto"/>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仿宋"/>
          <w:color w:val="auto"/>
          <w:sz w:val="24"/>
          <w:szCs w:val="20"/>
        </w:rPr>
      </w:pPr>
      <w:r>
        <w:rPr>
          <w:rFonts w:hint="eastAsia" w:ascii="仿宋" w:hAnsi="仿宋" w:eastAsia="仿宋" w:cs="仿宋"/>
          <w:color w:val="auto"/>
          <w:sz w:val="24"/>
          <w:szCs w:val="20"/>
        </w:rPr>
        <w:t xml:space="preserve">28.1电子交易平台发生故障而无法登录访问的； </w:t>
      </w:r>
    </w:p>
    <w:p>
      <w:pPr>
        <w:tabs>
          <w:tab w:val="left" w:pos="0"/>
        </w:tabs>
        <w:spacing w:line="360" w:lineRule="auto"/>
        <w:ind w:firstLine="480"/>
        <w:rPr>
          <w:rFonts w:hint="eastAsia" w:ascii="仿宋" w:hAnsi="仿宋" w:eastAsia="仿宋" w:cs="仿宋"/>
          <w:color w:val="auto"/>
          <w:sz w:val="24"/>
          <w:szCs w:val="20"/>
        </w:rPr>
      </w:pPr>
      <w:r>
        <w:rPr>
          <w:rFonts w:hint="eastAsia" w:ascii="仿宋" w:hAnsi="仿宋" w:eastAsia="仿宋" w:cs="仿宋"/>
          <w:color w:val="auto"/>
          <w:sz w:val="24"/>
          <w:szCs w:val="20"/>
        </w:rPr>
        <w:t>28.2电子交易平台应用或数据库出现错误，不能进行正常操作的；</w:t>
      </w:r>
    </w:p>
    <w:p>
      <w:pPr>
        <w:tabs>
          <w:tab w:val="left" w:pos="0"/>
        </w:tabs>
        <w:spacing w:line="360" w:lineRule="auto"/>
        <w:ind w:firstLine="480"/>
        <w:rPr>
          <w:rFonts w:hint="eastAsia" w:ascii="仿宋" w:hAnsi="仿宋" w:eastAsia="仿宋" w:cs="仿宋"/>
          <w:color w:val="auto"/>
          <w:sz w:val="24"/>
          <w:szCs w:val="20"/>
        </w:rPr>
      </w:pPr>
      <w:r>
        <w:rPr>
          <w:rFonts w:hint="eastAsia" w:ascii="仿宋" w:hAnsi="仿宋" w:eastAsia="仿宋" w:cs="仿宋"/>
          <w:color w:val="auto"/>
          <w:sz w:val="24"/>
          <w:szCs w:val="20"/>
        </w:rPr>
        <w:t>28.3电子交易平台发现严重安全漏洞，有潜在泄密危险的；</w:t>
      </w:r>
    </w:p>
    <w:p>
      <w:pPr>
        <w:tabs>
          <w:tab w:val="left" w:pos="0"/>
        </w:tabs>
        <w:spacing w:line="360" w:lineRule="auto"/>
        <w:ind w:firstLine="480"/>
        <w:rPr>
          <w:rFonts w:hint="eastAsia" w:ascii="仿宋" w:hAnsi="仿宋" w:eastAsia="仿宋" w:cs="仿宋"/>
          <w:color w:val="auto"/>
          <w:sz w:val="24"/>
          <w:szCs w:val="20"/>
        </w:rPr>
      </w:pPr>
      <w:r>
        <w:rPr>
          <w:rFonts w:hint="eastAsia" w:ascii="仿宋" w:hAnsi="仿宋" w:eastAsia="仿宋" w:cs="仿宋"/>
          <w:color w:val="auto"/>
          <w:sz w:val="24"/>
          <w:szCs w:val="20"/>
        </w:rPr>
        <w:t xml:space="preserve">28.4病毒发作导致不能进行正常操作的； </w:t>
      </w:r>
    </w:p>
    <w:p>
      <w:pPr>
        <w:tabs>
          <w:tab w:val="left" w:pos="0"/>
        </w:tabs>
        <w:spacing w:line="360" w:lineRule="auto"/>
        <w:ind w:firstLine="480"/>
        <w:rPr>
          <w:rFonts w:hint="eastAsia" w:ascii="仿宋" w:hAnsi="仿宋" w:eastAsia="仿宋" w:cs="仿宋"/>
          <w:color w:val="auto"/>
          <w:sz w:val="24"/>
          <w:szCs w:val="20"/>
        </w:rPr>
      </w:pPr>
      <w:r>
        <w:rPr>
          <w:rFonts w:hint="eastAsia" w:ascii="仿宋" w:hAnsi="仿宋" w:eastAsia="仿宋" w:cs="仿宋"/>
          <w:color w:val="auto"/>
          <w:sz w:val="24"/>
          <w:szCs w:val="20"/>
        </w:rPr>
        <w:t>28.5其他无法保证电子交易的公平、公正和安全的情况。</w:t>
      </w:r>
    </w:p>
    <w:p>
      <w:pPr>
        <w:tabs>
          <w:tab w:val="left" w:pos="0"/>
        </w:tabs>
        <w:spacing w:line="360" w:lineRule="auto"/>
        <w:rPr>
          <w:rFonts w:hint="eastAsia" w:ascii="仿宋" w:hAnsi="仿宋" w:eastAsia="仿宋" w:cs="仿宋"/>
          <w:color w:val="auto"/>
          <w:sz w:val="24"/>
        </w:rPr>
      </w:pPr>
      <w:r>
        <w:rPr>
          <w:rFonts w:hint="eastAsia" w:ascii="仿宋" w:hAnsi="仿宋" w:eastAsia="仿宋" w:cs="仿宋"/>
          <w:b/>
          <w:color w:val="auto"/>
          <w:sz w:val="24"/>
          <w:szCs w:val="20"/>
        </w:rPr>
        <w:t>29.出现以上情形，</w:t>
      </w:r>
      <w:r>
        <w:rPr>
          <w:rFonts w:hint="eastAsia" w:ascii="仿宋" w:hAnsi="仿宋" w:eastAsia="仿宋" w:cs="仿宋"/>
          <w:color w:val="auto"/>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2998"/>
      <w:bookmarkEnd w:id="15"/>
      <w:bookmarkStart w:id="16" w:name="_Hlt68403820"/>
      <w:bookmarkEnd w:id="16"/>
      <w:bookmarkStart w:id="17" w:name="_Hlt75236101"/>
      <w:bookmarkEnd w:id="17"/>
      <w:bookmarkStart w:id="18" w:name="_Hlt74729768"/>
      <w:bookmarkEnd w:id="18"/>
      <w:bookmarkStart w:id="19" w:name="_Hlt68073093"/>
      <w:bookmarkEnd w:id="19"/>
      <w:bookmarkStart w:id="20" w:name="_Hlt75236011"/>
      <w:bookmarkEnd w:id="20"/>
      <w:bookmarkStart w:id="21" w:name="_Hlt68057669"/>
      <w:bookmarkEnd w:id="21"/>
      <w:bookmarkStart w:id="22" w:name="_Hlt74714665"/>
      <w:bookmarkEnd w:id="22"/>
      <w:bookmarkStart w:id="23" w:name="_Hlt74707468"/>
      <w:bookmarkEnd w:id="23"/>
      <w:bookmarkStart w:id="24" w:name="_Hlt74730295"/>
      <w:bookmarkEnd w:id="24"/>
      <w:bookmarkStart w:id="25" w:name="_Hlt68072990"/>
      <w:bookmarkEnd w:id="25"/>
    </w:p>
    <w:bookmarkEnd w:id="11"/>
    <w:bookmarkEnd w:id="12"/>
    <w:p>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
          <w:b/>
          <w:color w:val="auto"/>
          <w:sz w:val="36"/>
          <w:szCs w:val="36"/>
        </w:rPr>
        <w:t>第三部分   采购需求</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一、项目概况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崇贤街道农村片：沾桥村、龙旋村、北庄村、沿山村、大安村、崇贤村、四维村、三家村、鸭兰村共9个农村，原有各村分散招投标的保洁实施标准相对较低，环境面貌整体较差，加上农村片垃圾分类质量不高，设施设备已经破旧不堪，现考虑到城郊结合部环境整治验收，迎亚运区域环境提升要求，以及崇贤农村。现计划对崇贤农村片9个村的环卫保洁和垃圾分类进行一体化招投标，引进专业企业实施专项农村环境提升，为省级垃圾分类示范片区创建打好基础。</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涵盖9个村共30.47平方公里范围内的村组道路和沿线环卫保洁，8300余户3.8万本地居民的垃圾分类，及6.5万流动人口的垃圾清运及管理等工作。农村垃圾分类和环卫保洁一体化，总体思路和原则为：农村垃圾分类要完善垃圾分类投放和分类运输的设施设备，通过数字化管控方式，强化前期普宣和后续持续性跟踪宣教，做好居民的源头分类，特别是崇贤农村出租房较多，要通过数字化管控落实房东责任。农村垃圾分类包含：垃圾桶重新购置、集中宣教、居民建模制卡、积分兑换、大数据平台、易腐垃圾清运、低残值物品回收、垃圾分类督促整改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农村保洁要全域覆盖，资金统筹打包，将农村环境事项责任落到边，防止扯皮。在环境提升过程中要有步骤抓重点，要实施环境事项的网格化管理，以提升总体形象。农村环卫包含：其他垃圾清运、农业垃圾清运、偷倒垃圾清运和处置、道路及公共区域保洁、小微水体保洁、公共厕所保洁（三星及下）、牛皮癣清理、全域管理及照片回复、绿化修剪等（绕城以北辖区一切可视范围内）。</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二、服务周期及付款方式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合同签订之日起二年。</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三、服务费用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总价不超4000万元，单年价格不超2000万元</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四、服务要求</w:t>
      </w:r>
      <w:r>
        <w:rPr>
          <w:rFonts w:hint="eastAsia" w:ascii="仿宋" w:hAnsi="仿宋" w:eastAsia="仿宋" w:cs="仿宋"/>
          <w:color w:val="auto"/>
          <w:sz w:val="24"/>
        </w:rPr>
        <w:br w:type="textWrapping"/>
      </w:r>
      <w:r>
        <w:rPr>
          <w:rFonts w:hint="eastAsia" w:ascii="仿宋" w:hAnsi="仿宋" w:eastAsia="仿宋" w:cs="仿宋"/>
          <w:color w:val="auto"/>
          <w:sz w:val="24"/>
        </w:rPr>
        <w:t>（一）垃圾分类服务要求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要求具有垃圾分类信息化管理系统。该系统能够接入政府的数字化大脑，具有全流程、全品类、智能化监控体系，实现垃圾分类各环节工作全过程管理。做到数据采集、居民参与、监控、管理全覆盖。具体要求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（1）能够按层级管理资源的能力，对运营服务范围内的行政区划、人员、设施资产等进行综合性管理，至少能够按照村社和街道两个层级，分别管理辖区范围内的人员、资产和垃圾分类数据。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（2）具有全流程业务管控的功能，能够以户为单位，对居民家庭进行数据建模，并对每户居民家庭参与垃圾分类的投放信息、垃圾重量、分类质量进行溯源管理。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（3）能够进行大数据分析，能够按照村社或者街道，对整个片区内居民参与情况、投放准确率等运营成效进行数据展示。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（4）具有独立的数据驾驶舱，能够按照村社和街道两个层级，对每个村社和街道的垃圾分类数据分别进行展示。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（5）具有公众参与的功能，能够按照居民垃圾分类的质量，分别给予积分，并具有积分商城功能，能对积分进行精细化管理。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（6）具有垃圾收运管理功能，能够对收运车辆进行实时定位，历史轨迹查询和收运规划等管理能力。</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（7）具有独立的低残值物品和再生资源回收功能，能够对低残值物品和再生资源分类别，分价格进行分门别类的系统化管理。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（8）能够实现移动化管理，能够让居民在移动手机端参与到垃圾分类，让工作人员在用手机端监督和使用信息化系统。</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2.建立垃圾分类宣教队伍。开展集中宣教和入户宣教，其中，要求按照1:100户左右比例，进行集中授课宣教，总课时不少于60次。运营6个月内，要求完成90%以上居民入户宣教，形成相关工作台账。</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3.垃圾分类投放设施配置。要求按照崇贤街道农村特点，根据每个村本地居民和流动人口居住实际情况，针对性配置50L/120L/240L分类垃圾桶。因地制宜制定配置方案，逐村讨论实施。</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垃圾分类收运。针对崇贤街道农村实际情况，要求建立四支垃圾分类收运队伍。分别为：易腐垃圾收运队伍、其他垃圾收运队伍、低产值再生资源回收队伍、农村特殊垃圾收运队伍，并配套相应的收运车辆。四支队伍的收运人员和收运车辆不得混用。所有车辆要求能够接入信息化管理系统，实现数据化管控。</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5.垃圾分类打分。要求每天对每户居民家庭的垃圾分类情况进行打分，至少分成“优良差”三个等级，并形成台账，在系统中记录分类照片、分类重量和打分情况。</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（二）环卫保洁服务要求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要求对农村实施保洁全覆盖。包含农村道路保洁、农村户外公共场所保洁、农村小微水体保洁、农村生活垃圾清运、农村农业秸秆清运、农村特殊垃圾清运、农村道路沿线绿化杂草治理，以及配合村社开展道路周边可视范围不雅建筑清理、庭院整治、乱堆乱放整治等。</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2.要求配备相应的设施设备。其中，运输设备要求能够统一纳入信息化管理系统，进行数据化管理。</w:t>
      </w:r>
      <w:r>
        <w:rPr>
          <w:rFonts w:hint="eastAsia" w:ascii="仿宋" w:hAnsi="仿宋" w:eastAsia="仿宋" w:cs="仿宋"/>
          <w:color w:val="auto"/>
          <w:sz w:val="24"/>
        </w:rPr>
        <w:br w:type="textWrapping"/>
      </w:r>
      <w:r>
        <w:rPr>
          <w:rFonts w:hint="eastAsia" w:ascii="仿宋" w:hAnsi="仿宋" w:eastAsia="仿宋" w:cs="仿宋"/>
          <w:color w:val="auto"/>
          <w:sz w:val="24"/>
        </w:rPr>
        <w:t>3.保洁范围:</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（1）、村域内的所有主要道路（县道、乡道、村道、四好公路、组道、村民入户道路等）的常态化巡扫（道路两侧杂草清除及可视范围内的卫生保洁）。一日两次道路洒水频次。</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（2）、村庄内农户产生的日常垃圾的收集、清运，做到日产日清，一天不少于2次，上午一次，下午一次，所用清运车必须为封闭车辆。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（3）、农户厨余垃圾的清运，做到日产日清并由专人专车收集。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（4）、村域内绿化面积、各组健身点、公共厕所、农贸市场等公共场所的卫生保洁。</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（5）、所有小微水体（池塘）内的漂浮物、杂物等打捞。</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（6）、村庄边竹地、农田等可视范围内的垃圾清理。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（7）、村庄内所有墙面、门板、窗户、电线杆上等的“牛皮癣”清除。</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8）、村庄内所有保洁范围内的垃圾（包括道路两侧垃圾、建筑垃圾、装修垃圾、秸秆、茭白草、其他农业垃圾等）的收集清运及处置，生活垃圾清运至中转站，其他各类垃圾由中标单位自行清运并处置，且处置单位需正规有资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（9）、村域内所有垃圾桶的清洗，包含中转站易腐垃圾桶的清洗。  </w:t>
      </w:r>
      <w:bookmarkStart w:id="27" w:name="_Toc26133"/>
    </w:p>
    <w:p>
      <w:pPr>
        <w:spacing w:line="360" w:lineRule="auto"/>
        <w:rPr>
          <w:rFonts w:hint="eastAsia" w:ascii="仿宋" w:hAnsi="仿宋" w:eastAsia="仿宋" w:cs="仿宋"/>
          <w:color w:val="auto"/>
          <w:sz w:val="24"/>
        </w:rPr>
      </w:pPr>
      <w:r>
        <w:rPr>
          <w:rFonts w:hint="eastAsia" w:ascii="仿宋" w:hAnsi="仿宋" w:eastAsia="仿宋" w:cs="仿宋"/>
          <w:color w:val="auto"/>
          <w:sz w:val="24"/>
        </w:rPr>
        <w:t>（10）、包括但不限于以上保洁内容，招标人可以在不变更合同价的前提下增加保洁内容。</w:t>
      </w:r>
    </w:p>
    <w:bookmarkEnd w:id="27"/>
    <w:p>
      <w:pPr>
        <w:spacing w:line="360" w:lineRule="auto"/>
        <w:rPr>
          <w:rFonts w:hint="eastAsia" w:ascii="仿宋" w:hAnsi="仿宋" w:eastAsia="仿宋" w:cs="仿宋"/>
          <w:color w:val="auto"/>
          <w:sz w:val="24"/>
        </w:rPr>
      </w:pPr>
      <w:r>
        <w:rPr>
          <w:rFonts w:hint="eastAsia" w:ascii="仿宋" w:hAnsi="仿宋" w:eastAsia="仿宋" w:cs="仿宋"/>
          <w:color w:val="auto"/>
          <w:sz w:val="24"/>
        </w:rPr>
        <w:t>4.保洁标准及要求：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保洁标准：</w:t>
      </w:r>
    </w:p>
    <w:p>
      <w:pPr>
        <w:spacing w:line="360" w:lineRule="auto"/>
        <w:rPr>
          <w:rFonts w:hint="eastAsia" w:ascii="仿宋" w:hAnsi="仿宋" w:eastAsia="仿宋" w:cs="仿宋"/>
          <w:color w:val="auto"/>
          <w:sz w:val="24"/>
          <w:highlight w:val="darkYellow"/>
        </w:rPr>
      </w:pPr>
      <w:r>
        <w:rPr>
          <w:rFonts w:hint="eastAsia" w:ascii="仿宋" w:hAnsi="仿宋" w:eastAsia="仿宋" w:cs="仿宋"/>
          <w:color w:val="auto"/>
          <w:sz w:val="24"/>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刺落(或严重褪色)、垃圾满溢，表面清洁无污垢，周围地面无暴露垃圾、污水现象。⑤在规定时间内(夏季6：30前，其它季节上午7点前)完成第一遍普扫，然后进行全天巡回保洁以及中午、晚上的两次普扫。作业人员每天工作时间不少于8小时，扫地车、洒水车主干道一天2次，必要时增加频次，必要点位进行相应冲洗。</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（1）保洁员在道路清扫保洁时必须穿着反光安全背心作业。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（2）垃圾应倾倒在规定地点，不得焚烧垃圾、树叶。落叶旺季做到及时清扫，并按指定地点堆放和转运树叶。</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（3）道路清扫保洁作业严格按照《城市道路标准化清扫保洁作业规范程序表》的要求执行。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（4）中标单位需配备专属封闭式垃圾清运车一辆，所属的垃圾运输车辆（含机动车、非机动车）应印有编号、监督电话、责任单位等信息。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（5）垃圾收集清运车辆（含机动车和非机动车）车容车貌整洁，无破损，运输过程中应密闭运输，无吊挂，无抛、撒垃圾现象，垃圾压缩车填塞器内不得装载垃圾行驶。</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6）垃圾运输车辆运输过程中不得滴漏污水。车辆应匀速行驶，不得急停急起，防止污水外溢。垃圾运输车出中转站作业前、在垃圾处理场所倾倒垃圾后须及时排空污水箱中的污水，并将污水排水口密闭，遮挡板盖合，连接桥连接污水槽后，才能执行垃圾清运任务。</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（7）垃圾运输车辆（含机动车、非机动车）作业完毕后应冲洗干净，做到车厢无积存垃圾、无污垢、无油污，底盘无垃圾、无污物、无油污、无泥浆。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（8）所有车辆驾驶员必须持有有效驾驶证件。</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（9）所有人员、机械设备、作业车辆须带有GPS并接入数字城管系统，产生费用由中标单位自行承担。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（10）所有安全责任问题由保洁自行承担。</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5.保洁机械设备要求：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保洁单位自行解决作业工具、设备及保洁用品。一切费用由保洁单位自理。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6.台帐资料管理：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（1）保洁单位年度、季度、月度有报表、工作计划，年终有总结。</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（2）保洁单位与主管单位有工作联系单制度和工作落实情况记录。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（4）保洁单位要建立巡查制度，完善巡查日报，建立月报制度。</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7.组织管理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（1）环卫保洁工作由街道城管办统一管理，并负责日常监管和月度、季度、年度考核等工作。</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（2）保洁单位应强化内部作业和管理制度，加强对内部人员的安全和责任教育，建立完善的作业和巡查登记制度，强化责任考核和整改制度，自觉接受政府、媒体和社会团体的监督。</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（3）各社区、企事业单位和个人对环卫保洁工作负有监督责任，中标单位应对各社区、企事业单位和个人提出的建议进行整改、落实。</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设备投入</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（一）垃圾分类部分设备及人员投入：</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（1）分类桶配置</w:t>
      </w:r>
    </w:p>
    <w:tbl>
      <w:tblPr>
        <w:tblStyle w:val="62"/>
        <w:tblW w:w="9960" w:type="dxa"/>
        <w:jc w:val="center"/>
        <w:tblLayout w:type="fixed"/>
        <w:tblCellMar>
          <w:top w:w="0" w:type="dxa"/>
          <w:left w:w="108" w:type="dxa"/>
          <w:bottom w:w="0" w:type="dxa"/>
          <w:right w:w="108" w:type="dxa"/>
        </w:tblCellMar>
      </w:tblPr>
      <w:tblGrid>
        <w:gridCol w:w="1066"/>
        <w:gridCol w:w="1067"/>
        <w:gridCol w:w="1947"/>
        <w:gridCol w:w="1827"/>
        <w:gridCol w:w="1787"/>
        <w:gridCol w:w="2266"/>
      </w:tblGrid>
      <w:tr>
        <w:tblPrEx>
          <w:tblCellMar>
            <w:top w:w="0" w:type="dxa"/>
            <w:left w:w="108" w:type="dxa"/>
            <w:bottom w:w="0" w:type="dxa"/>
            <w:right w:w="108" w:type="dxa"/>
          </w:tblCellMar>
        </w:tblPrEx>
        <w:trPr>
          <w:trHeight w:val="400" w:hRule="atLeast"/>
          <w:jc w:val="center"/>
        </w:trPr>
        <w:tc>
          <w:tcPr>
            <w:tcW w:w="213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村社名称</w:t>
            </w:r>
          </w:p>
        </w:tc>
        <w:tc>
          <w:tcPr>
            <w:tcW w:w="5561" w:type="dxa"/>
            <w:gridSpan w:val="3"/>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分类桶（包含商户及备用桶）</w:t>
            </w:r>
          </w:p>
        </w:tc>
        <w:tc>
          <w:tcPr>
            <w:tcW w:w="22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备注</w:t>
            </w:r>
          </w:p>
        </w:tc>
      </w:tr>
      <w:tr>
        <w:tblPrEx>
          <w:tblCellMar>
            <w:top w:w="0" w:type="dxa"/>
            <w:left w:w="108" w:type="dxa"/>
            <w:bottom w:w="0" w:type="dxa"/>
            <w:right w:w="108" w:type="dxa"/>
          </w:tblCellMar>
        </w:tblPrEx>
        <w:trPr>
          <w:trHeight w:val="500" w:hRule="atLeast"/>
          <w:jc w:val="center"/>
        </w:trPr>
        <w:tc>
          <w:tcPr>
            <w:tcW w:w="2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94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60L灰桶（个）</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60L绿桶（个）</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240L灰桶（个）</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分类桶</w:t>
            </w: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北庄村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3000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1500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22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外来人口较多的村每户门前放置2个60L灰桶1个60L绿桶；             外来人口较少的村每户门前1个60L灰桶，1个60L绿桶。</w:t>
            </w: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三家村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1000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1000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沿山村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3000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1500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大安村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1200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1200</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崇贤村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1400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1200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500</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鸭兰村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1300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1300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龙旋村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2000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1000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沾桥村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四维村</w:t>
            </w:r>
          </w:p>
        </w:tc>
        <w:tc>
          <w:tcPr>
            <w:tcW w:w="1947"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21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合计</w:t>
            </w:r>
          </w:p>
        </w:tc>
        <w:tc>
          <w:tcPr>
            <w:tcW w:w="194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11950</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8950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1700</w:t>
            </w:r>
          </w:p>
        </w:tc>
        <w:tc>
          <w:tcPr>
            <w:tcW w:w="226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（2）分类收运设备</w:t>
      </w:r>
    </w:p>
    <w:tbl>
      <w:tblPr>
        <w:tblStyle w:val="62"/>
        <w:tblW w:w="8108" w:type="dxa"/>
        <w:jc w:val="center"/>
        <w:tblLayout w:type="fixed"/>
        <w:tblCellMar>
          <w:top w:w="0" w:type="dxa"/>
          <w:left w:w="108" w:type="dxa"/>
          <w:bottom w:w="0" w:type="dxa"/>
          <w:right w:w="108" w:type="dxa"/>
        </w:tblCellMar>
      </w:tblPr>
      <w:tblGrid>
        <w:gridCol w:w="1535"/>
        <w:gridCol w:w="4571"/>
        <w:gridCol w:w="2002"/>
      </w:tblGrid>
      <w:tr>
        <w:tblPrEx>
          <w:tblCellMar>
            <w:top w:w="0" w:type="dxa"/>
            <w:left w:w="108" w:type="dxa"/>
            <w:bottom w:w="0" w:type="dxa"/>
            <w:right w:w="108" w:type="dxa"/>
          </w:tblCellMar>
        </w:tblPrEx>
        <w:trPr>
          <w:trHeight w:val="905" w:hRule="atLeast"/>
          <w:jc w:val="center"/>
        </w:trPr>
        <w:tc>
          <w:tcPr>
            <w:tcW w:w="610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村社名称</w:t>
            </w:r>
          </w:p>
        </w:tc>
        <w:tc>
          <w:tcPr>
            <w:tcW w:w="2002" w:type="dxa"/>
            <w:tcBorders>
              <w:top w:val="single" w:color="000000" w:sz="4" w:space="0"/>
              <w:left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分类评价称（台）</w:t>
            </w:r>
          </w:p>
        </w:tc>
      </w:tr>
      <w:tr>
        <w:tblPrEx>
          <w:tblCellMar>
            <w:top w:w="0" w:type="dxa"/>
            <w:left w:w="108" w:type="dxa"/>
            <w:bottom w:w="0" w:type="dxa"/>
            <w:right w:w="108" w:type="dxa"/>
          </w:tblCellMar>
        </w:tblPrEx>
        <w:trPr>
          <w:trHeight w:val="27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车辆设备</w:t>
            </w: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北庄村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r>
      <w:tr>
        <w:tblPrEx>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三家村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r>
      <w:tr>
        <w:tblPrEx>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沿山村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r>
      <w:tr>
        <w:tblPrEx>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大安村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r>
      <w:tr>
        <w:tblPrEx>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崇贤村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r>
      <w:tr>
        <w:tblPrEx>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鸭兰村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r>
      <w:tr>
        <w:tblPrEx>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龙旋村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r>
      <w:tr>
        <w:tblPrEx>
          <w:tblCellMar>
            <w:top w:w="0" w:type="dxa"/>
            <w:left w:w="108" w:type="dxa"/>
            <w:bottom w:w="0" w:type="dxa"/>
            <w:right w:w="108" w:type="dxa"/>
          </w:tblCellMar>
        </w:tblPrEx>
        <w:trPr>
          <w:trHeight w:val="27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沾桥村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r>
      <w:tr>
        <w:tblPrEx>
          <w:tblCellMar>
            <w:top w:w="0" w:type="dxa"/>
            <w:left w:w="108" w:type="dxa"/>
            <w:bottom w:w="0" w:type="dxa"/>
            <w:right w:w="108" w:type="dxa"/>
          </w:tblCellMar>
        </w:tblPrEx>
        <w:trPr>
          <w:trHeight w:val="41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四维村</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r>
      <w:tr>
        <w:tblPrEx>
          <w:tblCellMar>
            <w:top w:w="0" w:type="dxa"/>
            <w:left w:w="108" w:type="dxa"/>
            <w:bottom w:w="0" w:type="dxa"/>
            <w:right w:w="108" w:type="dxa"/>
          </w:tblCellMar>
        </w:tblPrEx>
        <w:trPr>
          <w:trHeight w:val="320" w:hRule="atLeast"/>
          <w:jc w:val="center"/>
        </w:trPr>
        <w:tc>
          <w:tcPr>
            <w:tcW w:w="610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合计</w:t>
            </w:r>
          </w:p>
        </w:tc>
        <w:tc>
          <w:tcPr>
            <w:tcW w:w="2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48</w:t>
            </w: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（3）分类工作人员配置</w:t>
      </w:r>
    </w:p>
    <w:tbl>
      <w:tblPr>
        <w:tblStyle w:val="62"/>
        <w:tblW w:w="9808" w:type="dxa"/>
        <w:jc w:val="center"/>
        <w:tblLayout w:type="fixed"/>
        <w:tblCellMar>
          <w:top w:w="0" w:type="dxa"/>
          <w:left w:w="108" w:type="dxa"/>
          <w:bottom w:w="0" w:type="dxa"/>
          <w:right w:w="108" w:type="dxa"/>
        </w:tblCellMar>
      </w:tblPr>
      <w:tblGrid>
        <w:gridCol w:w="900"/>
        <w:gridCol w:w="1096"/>
        <w:gridCol w:w="950"/>
        <w:gridCol w:w="850"/>
        <w:gridCol w:w="575"/>
        <w:gridCol w:w="700"/>
        <w:gridCol w:w="593"/>
        <w:gridCol w:w="4144"/>
      </w:tblGrid>
      <w:tr>
        <w:tblPrEx>
          <w:tblCellMar>
            <w:top w:w="0" w:type="dxa"/>
            <w:left w:w="108" w:type="dxa"/>
            <w:bottom w:w="0" w:type="dxa"/>
            <w:right w:w="108" w:type="dxa"/>
          </w:tblCellMar>
        </w:tblPrEx>
        <w:trPr>
          <w:trHeight w:val="560" w:hRule="atLeast"/>
          <w:jc w:val="center"/>
        </w:trPr>
        <w:tc>
          <w:tcPr>
            <w:tcW w:w="199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村社名称</w:t>
            </w:r>
          </w:p>
        </w:tc>
        <w:tc>
          <w:tcPr>
            <w:tcW w:w="3668" w:type="dxa"/>
            <w:gridSpan w:val="5"/>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服务内容</w:t>
            </w:r>
          </w:p>
        </w:tc>
        <w:tc>
          <w:tcPr>
            <w:tcW w:w="414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备注</w:t>
            </w:r>
          </w:p>
        </w:tc>
      </w:tr>
      <w:tr>
        <w:tblPrEx>
          <w:tblCellMar>
            <w:top w:w="0" w:type="dxa"/>
            <w:left w:w="108" w:type="dxa"/>
            <w:bottom w:w="0" w:type="dxa"/>
            <w:right w:w="108" w:type="dxa"/>
          </w:tblCellMar>
        </w:tblPrEx>
        <w:trPr>
          <w:trHeight w:val="810" w:hRule="atLeast"/>
          <w:jc w:val="center"/>
        </w:trPr>
        <w:tc>
          <w:tcPr>
            <w:tcW w:w="199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宣教（集中宣教，入户宣教）</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居民建模制卡，扫码溯源</w:t>
            </w:r>
          </w:p>
        </w:tc>
        <w:tc>
          <w:tcPr>
            <w:tcW w:w="57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大数据平台</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分类清运</w:t>
            </w:r>
          </w:p>
        </w:tc>
        <w:tc>
          <w:tcPr>
            <w:tcW w:w="5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督促整改</w:t>
            </w: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人员</w:t>
            </w: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北庄村</w:t>
            </w:r>
          </w:p>
        </w:tc>
        <w:tc>
          <w:tcPr>
            <w:tcW w:w="95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59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9</w:t>
            </w:r>
          </w:p>
        </w:tc>
        <w:tc>
          <w:tcPr>
            <w:tcW w:w="414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1、宣教5人，主要进行集中宣教，每村预计10场，约100场；                2、村委及工作人员配合入户宣教；                     3、提供二维码卡用于积分兑换；      4、提供大数据平台账号密码；        5、提供每周投放数据，进行督促整改。</w:t>
            </w: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三家村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沿山村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大安村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崇贤村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鸭兰村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龙旋村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沾桥村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四维村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00" w:type="dxa"/>
            <w:tcBorders>
              <w:top w:val="single" w:color="000000" w:sz="4" w:space="0"/>
              <w:left w:val="single" w:color="000000" w:sz="4" w:space="0"/>
              <w:bottom w:val="single" w:color="000000" w:sz="4" w:space="0"/>
              <w:right w:val="nil"/>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199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合计</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0</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40</w:t>
            </w:r>
          </w:p>
        </w:tc>
        <w:tc>
          <w:tcPr>
            <w:tcW w:w="59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9</w:t>
            </w:r>
          </w:p>
        </w:tc>
        <w:tc>
          <w:tcPr>
            <w:tcW w:w="41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54人</w:t>
            </w: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（4）低残值物品回收配置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按照5000户配1车1人1仓库。</w:t>
      </w:r>
    </w:p>
    <w:tbl>
      <w:tblPr>
        <w:tblStyle w:val="62"/>
        <w:tblW w:w="9712" w:type="dxa"/>
        <w:tblInd w:w="-608" w:type="dxa"/>
        <w:tblLayout w:type="fixed"/>
        <w:tblCellMar>
          <w:top w:w="0" w:type="dxa"/>
          <w:left w:w="108" w:type="dxa"/>
          <w:bottom w:w="0" w:type="dxa"/>
          <w:right w:w="108" w:type="dxa"/>
        </w:tblCellMar>
      </w:tblPr>
      <w:tblGrid>
        <w:gridCol w:w="2325"/>
        <w:gridCol w:w="4950"/>
        <w:gridCol w:w="2437"/>
      </w:tblGrid>
      <w:tr>
        <w:tblPrEx>
          <w:tblCellMar>
            <w:top w:w="0" w:type="dxa"/>
            <w:left w:w="108" w:type="dxa"/>
            <w:bottom w:w="0" w:type="dxa"/>
            <w:right w:w="108" w:type="dxa"/>
          </w:tblCellMar>
        </w:tblPrEx>
        <w:trPr>
          <w:trHeight w:val="787" w:hRule="atLeast"/>
        </w:trPr>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低残值物品回收  （按照9个村配置）</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内容</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数量</w:t>
            </w:r>
          </w:p>
        </w:tc>
      </w:tr>
      <w:tr>
        <w:tblPrEx>
          <w:tblCellMar>
            <w:top w:w="0" w:type="dxa"/>
            <w:left w:w="108" w:type="dxa"/>
            <w:bottom w:w="0" w:type="dxa"/>
            <w:right w:w="108" w:type="dxa"/>
          </w:tblCellMar>
        </w:tblPrEx>
        <w:trPr>
          <w:trHeight w:val="616" w:hRule="atLeast"/>
        </w:trPr>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回收车</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r>
      <w:tr>
        <w:tblPrEx>
          <w:tblCellMar>
            <w:top w:w="0" w:type="dxa"/>
            <w:left w:w="108" w:type="dxa"/>
            <w:bottom w:w="0" w:type="dxa"/>
            <w:right w:w="108" w:type="dxa"/>
          </w:tblCellMar>
        </w:tblPrEx>
        <w:trPr>
          <w:trHeight w:val="616" w:hRule="atLeast"/>
        </w:trPr>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回收人员</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r>
      <w:tr>
        <w:tblPrEx>
          <w:tblCellMar>
            <w:top w:w="0" w:type="dxa"/>
            <w:left w:w="108" w:type="dxa"/>
            <w:bottom w:w="0" w:type="dxa"/>
            <w:right w:w="108" w:type="dxa"/>
          </w:tblCellMar>
        </w:tblPrEx>
        <w:trPr>
          <w:trHeight w:val="534" w:hRule="atLeast"/>
        </w:trPr>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仓库</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崇贤街道在农村片实施垃圾分类街道共计配置60人，运输三轮车48辆，分类评价称48台，低残值物品回收车2辆。</w:t>
      </w:r>
      <w:r>
        <w:rPr>
          <w:rFonts w:hint="eastAsia" w:ascii="仿宋" w:hAnsi="仿宋" w:eastAsia="仿宋" w:cs="仿宋"/>
          <w:color w:val="auto"/>
          <w:sz w:val="24"/>
        </w:rPr>
        <w:br w:type="textWrapping"/>
      </w:r>
      <w:r>
        <w:rPr>
          <w:rFonts w:hint="eastAsia" w:ascii="仿宋" w:hAnsi="仿宋" w:eastAsia="仿宋" w:cs="仿宋"/>
          <w:color w:val="auto"/>
          <w:sz w:val="24"/>
        </w:rPr>
        <w:br w:type="textWrapping"/>
      </w:r>
      <w:r>
        <w:rPr>
          <w:rFonts w:hint="eastAsia" w:ascii="仿宋" w:hAnsi="仿宋" w:eastAsia="仿宋" w:cs="仿宋"/>
          <w:color w:val="auto"/>
          <w:sz w:val="24"/>
        </w:rPr>
        <w:t>（二）环卫保洁部分设备及人员投入：</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保洁人员配置</w:t>
      </w:r>
    </w:p>
    <w:tbl>
      <w:tblPr>
        <w:tblStyle w:val="62"/>
        <w:tblW w:w="9104" w:type="dxa"/>
        <w:jc w:val="center"/>
        <w:tblLayout w:type="fixed"/>
        <w:tblCellMar>
          <w:top w:w="0" w:type="dxa"/>
          <w:left w:w="108" w:type="dxa"/>
          <w:bottom w:w="0" w:type="dxa"/>
          <w:right w:w="108" w:type="dxa"/>
        </w:tblCellMar>
      </w:tblPr>
      <w:tblGrid>
        <w:gridCol w:w="382"/>
        <w:gridCol w:w="881"/>
        <w:gridCol w:w="450"/>
        <w:gridCol w:w="787"/>
        <w:gridCol w:w="553"/>
        <w:gridCol w:w="813"/>
        <w:gridCol w:w="587"/>
        <w:gridCol w:w="538"/>
        <w:gridCol w:w="784"/>
        <w:gridCol w:w="572"/>
        <w:gridCol w:w="461"/>
        <w:gridCol w:w="573"/>
        <w:gridCol w:w="666"/>
        <w:gridCol w:w="1057"/>
      </w:tblGrid>
      <w:tr>
        <w:tblPrEx>
          <w:tblCellMar>
            <w:top w:w="0" w:type="dxa"/>
            <w:left w:w="108" w:type="dxa"/>
            <w:bottom w:w="0" w:type="dxa"/>
            <w:right w:w="108" w:type="dxa"/>
          </w:tblCellMar>
        </w:tblPrEx>
        <w:trPr>
          <w:trHeight w:val="1236" w:hRule="atLeast"/>
          <w:jc w:val="center"/>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村社名称</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主要道路保洁</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村组区域保洁（小公园）</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其他垃圾清运</w:t>
            </w:r>
          </w:p>
        </w:tc>
        <w:tc>
          <w:tcPr>
            <w:tcW w:w="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两季茭白专项清运（5-6月，10-11月）</w:t>
            </w: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小微水体</w:t>
            </w:r>
          </w:p>
        </w:tc>
        <w:tc>
          <w:tcPr>
            <w:tcW w:w="53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绿化修剪</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大件（枇杷枝）、偷倒垃圾清运</w:t>
            </w: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公共厕所保洁</w:t>
            </w:r>
          </w:p>
        </w:tc>
        <w:tc>
          <w:tcPr>
            <w:tcW w:w="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牛皮癣清理</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管理及照片回复</w:t>
            </w:r>
          </w:p>
        </w:tc>
        <w:tc>
          <w:tcPr>
            <w:tcW w:w="66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洒水车</w:t>
            </w: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备注</w:t>
            </w:r>
          </w:p>
        </w:tc>
      </w:tr>
      <w:tr>
        <w:tblPrEx>
          <w:tblCellMar>
            <w:top w:w="0" w:type="dxa"/>
            <w:left w:w="108" w:type="dxa"/>
            <w:bottom w:w="0" w:type="dxa"/>
            <w:right w:w="108" w:type="dxa"/>
          </w:tblCellMar>
        </w:tblPrEx>
        <w:trPr>
          <w:trHeight w:val="726" w:hRule="atLeast"/>
          <w:jc w:val="center"/>
        </w:trPr>
        <w:tc>
          <w:tcPr>
            <w:tcW w:w="38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人员</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北庄村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10人专项清运</w:t>
            </w: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103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2名驾驶员</w:t>
            </w: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三家村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11</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48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沿山村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大安村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崇贤村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鸭兰村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龙旋村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沾桥村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四维村</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0</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0</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420" w:hRule="atLeast"/>
          <w:jc w:val="center"/>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合计</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47</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116</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51</w:t>
            </w:r>
          </w:p>
        </w:tc>
        <w:tc>
          <w:tcPr>
            <w:tcW w:w="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10</w:t>
            </w:r>
          </w:p>
        </w:tc>
        <w:tc>
          <w:tcPr>
            <w:tcW w:w="5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50</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66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10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293人</w:t>
            </w: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保洁车辆部分设配配置</w:t>
      </w:r>
    </w:p>
    <w:tbl>
      <w:tblPr>
        <w:tblStyle w:val="62"/>
        <w:tblW w:w="6822" w:type="dxa"/>
        <w:jc w:val="center"/>
        <w:tblLayout w:type="fixed"/>
        <w:tblCellMar>
          <w:top w:w="0" w:type="dxa"/>
          <w:left w:w="108" w:type="dxa"/>
          <w:bottom w:w="0" w:type="dxa"/>
          <w:right w:w="108" w:type="dxa"/>
        </w:tblCellMar>
      </w:tblPr>
      <w:tblGrid>
        <w:gridCol w:w="400"/>
        <w:gridCol w:w="1001"/>
        <w:gridCol w:w="854"/>
        <w:gridCol w:w="754"/>
        <w:gridCol w:w="842"/>
        <w:gridCol w:w="1436"/>
        <w:gridCol w:w="1535"/>
      </w:tblGrid>
      <w:tr>
        <w:tblPrEx>
          <w:tblCellMar>
            <w:top w:w="0" w:type="dxa"/>
            <w:left w:w="108" w:type="dxa"/>
            <w:bottom w:w="0" w:type="dxa"/>
            <w:right w:w="108" w:type="dxa"/>
          </w:tblCellMar>
        </w:tblPrEx>
        <w:trPr>
          <w:trHeight w:val="400" w:hRule="atLeast"/>
          <w:jc w:val="center"/>
        </w:trPr>
        <w:tc>
          <w:tcPr>
            <w:tcW w:w="140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村社名称</w:t>
            </w:r>
          </w:p>
        </w:tc>
        <w:tc>
          <w:tcPr>
            <w:tcW w:w="388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环卫保洁车辆设备</w:t>
            </w:r>
          </w:p>
        </w:tc>
        <w:tc>
          <w:tcPr>
            <w:tcW w:w="153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备注</w:t>
            </w:r>
          </w:p>
        </w:tc>
      </w:tr>
      <w:tr>
        <w:tblPrEx>
          <w:tblCellMar>
            <w:top w:w="0" w:type="dxa"/>
            <w:left w:w="108" w:type="dxa"/>
            <w:bottom w:w="0" w:type="dxa"/>
            <w:right w:w="108" w:type="dxa"/>
          </w:tblCellMar>
        </w:tblPrEx>
        <w:trPr>
          <w:trHeight w:val="414" w:hRule="atLeast"/>
          <w:jc w:val="center"/>
        </w:trPr>
        <w:tc>
          <w:tcPr>
            <w:tcW w:w="140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箱式三轮车（辆）</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挂桶车（辆）</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保洁三轮车车（辆）</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环卫巡查车</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车辆设备</w:t>
            </w: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北庄村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9</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三家村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沿山村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9</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大安村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崇贤村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鸭兰村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龙旋村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沾桥村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102"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四维村</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r>
        <w:tblPrEx>
          <w:tblCellMar>
            <w:top w:w="0" w:type="dxa"/>
            <w:left w:w="108" w:type="dxa"/>
            <w:bottom w:w="0" w:type="dxa"/>
            <w:right w:w="108" w:type="dxa"/>
          </w:tblCellMar>
        </w:tblPrEx>
        <w:trPr>
          <w:trHeight w:val="562" w:hRule="atLeast"/>
          <w:jc w:val="center"/>
        </w:trPr>
        <w:tc>
          <w:tcPr>
            <w:tcW w:w="14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合计</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49</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12</w:t>
            </w:r>
          </w:p>
        </w:tc>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47</w:t>
            </w: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rPr>
            </w:pP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六、相关参数</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垃圾分类管理平台。能够实现按照村和街道两个层级不同的数据驾驶舱，显示垃圾分类正确率和各类垃圾分出重量。能够动态掌握所有运输车辆实施路径和轨迹。能够随时查看所有居民垃圾分类的评价、照片和重量。能够随时查看所有居民可回收物的回收重量和照片。能够实现居民积分奖励和积分兑换。</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用户识别卡。以门牌号为固定索引，配套姓名和手机号，在管理系统中建立电子档案；具有出租和自住的区别功能；具有独自的二维码和固定感应线圈，在垃圾收运和积分兑换中通过终端设备能够识别；能够和手机中小程序的用户二维码并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（3）智能追溯秤。具有用户刷卡扫码识别、垃圾称重、拍照、分类评价等功能。</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（4）所有车辆要求具有GPS实时定位功能，能够与垃圾分类管理系统对接。（包含易腐垃圾上门收集车、可回收物上门收集车）</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七、履约保证金及费用支付：</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（1）中标单位在签订合同后向招标人交纳中标价的1%作为履约保证金，履约保证金以转账或金融机构、担保机构出具的保函形式缴纳。</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（2）进度款：招标人根据考核结果采取分期按季度付款支付给中标承包方。</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承包到期后根据考核结果一次性付清余款，剩余1%的履约保证金款项在合同期满时，采购方对中标承包管理项目进行总体考核并验收合格，在三十日内付清（无息），如有罚款相应扣除。在合同履行过程中，如履约保证金被罚扣至中标价的1%及以下，招标方有权要求中标单位及时补足。中标单位拒不补足的，构成违约，招标方有权采取相应的措施直至解除合同。</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八、考核办法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（一）考核形式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采用月度考核方式由街道城镇管理办公室实施考核。每周检查各村不少于1次，对检查考核发现的问题和考核结果，每周通报；对问题整改落实情况进行指导、跟踪、检查；每月统计公布各村考核成绩。</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（二）环卫保洁考核办法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考核内容：一是日常保洁情况，主要是考核道路公共区域保洁作业标准及规范；二是公厕管养情况，主要是标识标牌、设备设施、日常管理情况；三是信访、安全生产及抄告单处置情况，主要是日常信访、市区级抄告及应急保障；四是村社反馈情况及其他。</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2.计分方法：公共区域保洁50分，公厕管养20分，信访安全生产监督及抄告20分，村社反馈及其他10分，采取月度考核形式。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（三）垃圾分类考核办法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考核内容：一是易腐垃圾分类情况，主要考核易腐垃圾减量指标完成情况；二是日常管理情况，主要考核分类质量、分类设施、分类辅导、分类清运等情况；三是分类宣传，主要考核分类宣传信息报送及信息报道录用情况；四是村社自查，主要考核村社组织人员自查自改台账情况；五是加扣分项，主要为红黑榜及批示加扣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2.计分方法：易腐垃圾减量10分，日常管理65分，分类宣传10分，村社自查5分，加减分项10分，采取月度考核形式。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具体考核办法参照以下：</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农村保洁考核评分细则</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考核时间：                              考核对象：                                </w:t>
      </w:r>
    </w:p>
    <w:tbl>
      <w:tblPr>
        <w:tblStyle w:val="62"/>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56"/>
        <w:gridCol w:w="662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16" w:type="dxa"/>
            <w:gridSpan w:val="2"/>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考核项目</w:t>
            </w:r>
          </w:p>
        </w:tc>
        <w:tc>
          <w:tcPr>
            <w:tcW w:w="6629"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考核标准</w:t>
            </w:r>
          </w:p>
        </w:tc>
        <w:tc>
          <w:tcPr>
            <w:tcW w:w="81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960" w:type="dxa"/>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道路公共区域保洁及垃圾分类（50分）</w:t>
            </w:r>
          </w:p>
        </w:tc>
        <w:tc>
          <w:tcPr>
            <w:tcW w:w="856" w:type="dxa"/>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保洁作业规范（10）</w:t>
            </w:r>
          </w:p>
        </w:tc>
        <w:tc>
          <w:tcPr>
            <w:tcW w:w="6629" w:type="dxa"/>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保洁作业时间：（夏季上午7点前，其它季节上午7点30分前）完成第一遍普扫，然后进行全天巡回保洁，未按时间内作业的，每次扣1分，作业人员每天工作时间不少于8小时，如不符合，每次扣1分，垃圾清运时间不能影响居民正常休息，早上不得早于5点前，傍晚不得迟于18点后，发现一次扣1分；本项最高扣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环卫工人作业时未按要求穿工作服、不遵守交通规则、不规范作业、环卫车辆未按要求配置等每处扣1分；本项最高扣5分。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垃圾焚烧每发现一次扣2.5分；本项最高扣5分。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垃圾收集清运处置（10）</w:t>
            </w:r>
          </w:p>
        </w:tc>
        <w:tc>
          <w:tcPr>
            <w:tcW w:w="6629" w:type="dxa"/>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垃圾收集日产日清，上门收集不及时的每次扣1分。垃圾清运车要求为封闭式（符合招标要求的车辆）未达要求不得进站，车辆不洁、发生抛洒滴漏、垃圾吊挂等每次扣2分。发现垃圾不规范分类处置一处扣5分，如垃圾未分类收集、未清运至指定地点或工业垃圾、园林大件垃圾、装修垃圾、建筑垃圾等混入生活垃圾处置场所；本项最高扣10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配合街道垃圾分类巡检收集人员，应及时收集分类的垃圾，及时评分，如发现一处漏收集或漏评分的，每处扣1分；如发现收集或评分明显不当的每次扣1分；本项最高扣5分。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保洁作业质量（30）</w:t>
            </w: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果壳箱、垃圾桶、垃圾房等垃圾收集容器设置整齐规范，无破损、歪斜、油漆剥落（或严重褪色）、垃圾满溢，表面清洁无污垢，周围地面无暴露垃圾、污水现象，日产日清。如不符合，每次扣1分；本项最高扣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庄内外环境整洁有序，环境不整洁的每次扣0.5分；县道、乡道及村道公路日常保洁有序（道路两侧5米内），暴露垃圾每次扣1分；绿化带内无有色垃圾，每次扣0.5分；偷倒垃圾未及时清理每次扣1分；小微水体水面有垃圾、漂浮物，每次扣0.5分；每日洒水不少于两次，未按要求洒水每次扣2分；本项最高扣15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电线杆、建筑物上无各类牛皮癣、乱涂写。每发现一处扣0.5分；本项最高扣5分。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960" w:type="dxa"/>
            <w:vMerge w:val="restart"/>
            <w:vAlign w:val="center"/>
          </w:tcPr>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公厕管养（20分）</w:t>
            </w:r>
          </w:p>
        </w:tc>
        <w:tc>
          <w:tcPr>
            <w:tcW w:w="85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标识标牌（3）</w:t>
            </w:r>
          </w:p>
        </w:tc>
        <w:tc>
          <w:tcPr>
            <w:tcW w:w="6629" w:type="dxa"/>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设置厕所管理制度牌、公共厕所标识标牌每处扣1分,设置男女厕、坐便器、蹲便器、无障碍卫生间等标识并规范，制度牌无破损、遮挡、残缺、歪斜、字体清晰、公示的信息无缺项及不准确每处扣1分；本项最高扣3分。</w:t>
            </w:r>
          </w:p>
        </w:tc>
        <w:tc>
          <w:tcPr>
            <w:tcW w:w="811" w:type="dxa"/>
            <w:vAlign w:val="center"/>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设备设施（7）</w:t>
            </w:r>
          </w:p>
        </w:tc>
        <w:tc>
          <w:tcPr>
            <w:tcW w:w="6629" w:type="dxa"/>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无故关闭公厕或未免费向公众提供厕纸的一处扣1分；无障碍通道能正常使用，扶手（含靠墙厕位扶手）无缺失破损、松动不牢固（农贸市场厕所可不设置无障碍通道）、厕所天花板、内外墙面、门窗、洗手池及台面、拖把池、大小便厕位及隔断、搁物台、上下水管、镜子、无障碍间卫生洁具及照明灯具设施等无不洁、缺失、破损、生锈或不能正常使用每处扣0.5分；本项最高扣7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日常管理（10）</w:t>
            </w:r>
          </w:p>
        </w:tc>
        <w:tc>
          <w:tcPr>
            <w:tcW w:w="6629" w:type="dxa"/>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厕所内外环境整洁，无作业工具乱放，管理房内无外私拉电线、乱接插头插座、裸露接线现象；厕所内外无乱接水管每处扣0.5分，厕所（除附设厕所外）内无消防器材配备每处扣0.5分；本项最高扣2分。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厕所内外墙面无渗漏、无破损、无乳胶漆脱落，地面无不平整、无破损每处扣0.5分，大便器、大便槽、小便器（槽）无不洁、积粪（尿）、堵塞每处扣2分；本项最高扣4分。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960" w:type="dxa"/>
            <w:vMerge w:val="continue"/>
            <w:vAlign w:val="center"/>
          </w:tcPr>
          <w:p>
            <w:pPr>
              <w:spacing w:line="360" w:lineRule="auto"/>
              <w:rPr>
                <w:rFonts w:hint="eastAsia" w:ascii="仿宋" w:hAnsi="仿宋" w:eastAsia="仿宋" w:cs="仿宋"/>
                <w:color w:val="auto"/>
                <w:sz w:val="24"/>
              </w:rPr>
            </w:pPr>
          </w:p>
        </w:tc>
        <w:tc>
          <w:tcPr>
            <w:tcW w:w="856" w:type="dxa"/>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化粪池、贮粪池无臭气外溢，周围地面无粪迹、垃圾、污水、恶臭、蝇蛆，满溢；无粪污水、无粪便污染周边水体、无明显异味，如有每处扣1分；本项最高扣4分。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960"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日常自查（10分）</w:t>
            </w:r>
          </w:p>
        </w:tc>
        <w:tc>
          <w:tcPr>
            <w:tcW w:w="85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台账资料（10）</w:t>
            </w: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养护单位对属地道路公共区域、公厕卫生一周内检查不少于2次，并做好相关台账记录，无相关台账的一次扣2.5分；本项最高扣5分。村社每月对养护单位进行管养评价，根据实际情况酌情打分，最高扣5分。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816" w:type="dxa"/>
            <w:gridSpan w:val="2"/>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信访、安全生产、抄告处置（20分）</w:t>
            </w: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媒体曝光、有责信访等扣3分，重大活动、街道整治行动、应急保障不力扣3分。最高扣6分。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16" w:type="dxa"/>
            <w:gridSpan w:val="2"/>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市、区、街道抄告(含有奖爆料)问题整改不及时、不到位的每处扣2分；区级或市级通报批评的，每发生一次扣4分；本项最高扣8分。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16" w:type="dxa"/>
            <w:gridSpan w:val="2"/>
            <w:vMerge w:val="continue"/>
            <w:vAlign w:val="center"/>
          </w:tcPr>
          <w:p>
            <w:pPr>
              <w:spacing w:line="360" w:lineRule="auto"/>
              <w:rPr>
                <w:rFonts w:hint="eastAsia" w:ascii="仿宋" w:hAnsi="仿宋" w:eastAsia="仿宋" w:cs="仿宋"/>
                <w:color w:val="auto"/>
                <w:sz w:val="24"/>
              </w:rPr>
            </w:pPr>
          </w:p>
        </w:tc>
        <w:tc>
          <w:tcPr>
            <w:tcW w:w="6629" w:type="dxa"/>
            <w:shd w:val="clear" w:color="auto" w:fill="FFFFFF"/>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发生重大安全责任事故扣6分。</w:t>
            </w:r>
          </w:p>
        </w:tc>
        <w:tc>
          <w:tcPr>
            <w:tcW w:w="811" w:type="dxa"/>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16" w:type="dxa"/>
            <w:gridSpan w:val="2"/>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其他事项</w:t>
            </w:r>
          </w:p>
        </w:tc>
        <w:tc>
          <w:tcPr>
            <w:tcW w:w="7440" w:type="dxa"/>
            <w:gridSpan w:val="2"/>
            <w:shd w:val="clear" w:color="auto" w:fill="FFFFFF"/>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1.未尽事宜，当月视情况酌情加、扣1-5分。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2.自主查获垃圾偷倒行为每次加2.5分；物业单位被查实有偷倒垃圾行为对应村社每次扣2.5分。（最高加扣10分）.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3.本考核办法基础分100分，如有加减在基础考核上加减，每扣一分则对应季度款扣500元。</w:t>
            </w:r>
          </w:p>
        </w:tc>
      </w:tr>
    </w:tbl>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rPr>
          <w:rFonts w:hint="eastAsia" w:ascii="仿宋" w:hAnsi="仿宋" w:eastAsia="仿宋" w:cs="仿宋"/>
          <w:color w:val="auto"/>
        </w:rPr>
      </w:pPr>
    </w:p>
    <w:p>
      <w:pPr>
        <w:pStyle w:val="2"/>
        <w:rPr>
          <w:rFonts w:hint="eastAsia" w:ascii="仿宋" w:hAnsi="仿宋" w:eastAsia="仿宋" w:cs="仿宋"/>
          <w:color w:val="auto"/>
          <w:lang w:val="en-US"/>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附件：</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崇贤街道生活垃圾分类工作考核评分细则</w:t>
      </w:r>
    </w:p>
    <w:tbl>
      <w:tblPr>
        <w:tblStyle w:val="6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4"/>
        <w:gridCol w:w="875"/>
        <w:gridCol w:w="1573"/>
        <w:gridCol w:w="5803"/>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44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序号</w:t>
            </w:r>
          </w:p>
        </w:tc>
        <w:tc>
          <w:tcPr>
            <w:tcW w:w="875"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考核项目</w:t>
            </w:r>
          </w:p>
        </w:tc>
        <w:tc>
          <w:tcPr>
            <w:tcW w:w="157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考核内容</w:t>
            </w:r>
          </w:p>
        </w:tc>
        <w:tc>
          <w:tcPr>
            <w:tcW w:w="580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评分标准</w:t>
            </w:r>
          </w:p>
        </w:tc>
        <w:tc>
          <w:tcPr>
            <w:tcW w:w="745"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44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875"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易腐垃圾减量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（10分）</w:t>
            </w:r>
          </w:p>
        </w:tc>
        <w:tc>
          <w:tcPr>
            <w:tcW w:w="157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减量任务：完成易腐垃圾减量指标。</w:t>
            </w:r>
          </w:p>
        </w:tc>
        <w:tc>
          <w:tcPr>
            <w:tcW w:w="580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易腐垃圾分类达到0.5公斤/户·日不扣分；0.45-0.5公斤/户·日扣2分；0.4-0.45公斤/户·日扣4分；0.35-0.4公斤/户·日扣6分；0.35公斤/户·日以下不得分。</w:t>
            </w:r>
          </w:p>
        </w:tc>
        <w:tc>
          <w:tcPr>
            <w:tcW w:w="745"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月度实时称重统计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jc w:val="center"/>
        </w:trPr>
        <w:tc>
          <w:tcPr>
            <w:tcW w:w="444" w:type="dxa"/>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875" w:type="dxa"/>
            <w:vMerge w:val="restar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日常管理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（65分）</w:t>
            </w:r>
          </w:p>
        </w:tc>
        <w:tc>
          <w:tcPr>
            <w:tcW w:w="157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分类质量（15分）：居住区、公共机构、企业现场检查分类正确率。</w:t>
            </w:r>
          </w:p>
        </w:tc>
        <w:tc>
          <w:tcPr>
            <w:tcW w:w="580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按照《关于优化杭州市区居民小区生活垃圾分类正确率计算方法（试行）的通知》（杭城管委〔2018〕258号）计算分类正确率。分类正确率95（含）分以上不扣分；80（含）-95分扣3分；60（含）-80分扣5分；60分以下扣15分。</w:t>
            </w:r>
          </w:p>
        </w:tc>
        <w:tc>
          <w:tcPr>
            <w:tcW w:w="745" w:type="dxa"/>
            <w:vMerge w:val="restart"/>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月度现场检查考核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44" w:type="dxa"/>
            <w:vMerge w:val="continue"/>
            <w:vAlign w:val="center"/>
          </w:tcPr>
          <w:p>
            <w:pPr>
              <w:spacing w:line="360" w:lineRule="auto"/>
              <w:rPr>
                <w:rFonts w:hint="eastAsia" w:ascii="仿宋" w:hAnsi="仿宋" w:eastAsia="仿宋" w:cs="仿宋"/>
                <w:color w:val="auto"/>
                <w:sz w:val="24"/>
              </w:rPr>
            </w:pPr>
          </w:p>
        </w:tc>
        <w:tc>
          <w:tcPr>
            <w:tcW w:w="875" w:type="dxa"/>
            <w:vMerge w:val="continue"/>
            <w:vAlign w:val="center"/>
          </w:tcPr>
          <w:p>
            <w:pPr>
              <w:spacing w:line="360" w:lineRule="auto"/>
              <w:rPr>
                <w:rFonts w:hint="eastAsia" w:ascii="仿宋" w:hAnsi="仿宋" w:eastAsia="仿宋" w:cs="仿宋"/>
                <w:color w:val="auto"/>
                <w:sz w:val="24"/>
              </w:rPr>
            </w:pPr>
          </w:p>
        </w:tc>
        <w:tc>
          <w:tcPr>
            <w:tcW w:w="157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分类设施（20分）：各类设施规范设置、维护使用正常。</w:t>
            </w:r>
          </w:p>
        </w:tc>
        <w:tc>
          <w:tcPr>
            <w:tcW w:w="580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1、垃圾投放点按要求规范设置。(最高扣12分)：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小区大门口未设置宣传栏和四色垃圾桶的，1处扣0.5分；四色桶不能正常使用的，1处扣0.5分;发现杂色桶的，1处扣0.5分；垃圾分类标识不正确的，1处扣0.5分；分类设施破损脏污的，1处扣0.5分；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2、再生资源回收站点按要求设置并正常运行（虎哥覆盖区域应有明显信息公示）。(最高扣4分)：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再生资源站点未设置的，扣0.5分；站点内管理制度、兑换价目表、回收单位及人员等信息公示不全的，扣0.5分；站点台账记录不全的，扣0.5分；站点环境卫生情况差的，扣0.5分；已设置发袋机设施的，机器无垃圾袋或日常管理维护不到位或未正常运行，扣0.5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3、特殊垃圾堆放点按要求设置并正常使用。(最高扣4分)：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临时堆放点未规范设置围挡的，扣0.5分；堆放点地面未硬化的，扣0.5分；堆放点挪作他用的，扣0.5分。堆放点未设置告示牌的，扣0.5分；</w:t>
            </w:r>
          </w:p>
        </w:tc>
        <w:tc>
          <w:tcPr>
            <w:tcW w:w="745" w:type="dxa"/>
            <w:vMerge w:val="continue"/>
            <w:tcMar>
              <w:top w:w="0" w:type="dxa"/>
              <w:left w:w="108" w:type="dxa"/>
              <w:bottom w:w="0" w:type="dxa"/>
              <w:right w:w="108" w:type="dxa"/>
            </w:tcMar>
            <w:vAlign w:val="center"/>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1" w:hRule="atLeast"/>
          <w:jc w:val="center"/>
        </w:trPr>
        <w:tc>
          <w:tcPr>
            <w:tcW w:w="444" w:type="dxa"/>
            <w:vMerge w:val="continue"/>
            <w:vAlign w:val="center"/>
          </w:tcPr>
          <w:p>
            <w:pPr>
              <w:spacing w:line="360" w:lineRule="auto"/>
              <w:rPr>
                <w:rFonts w:hint="eastAsia" w:ascii="仿宋" w:hAnsi="仿宋" w:eastAsia="仿宋" w:cs="仿宋"/>
                <w:color w:val="auto"/>
                <w:sz w:val="24"/>
              </w:rPr>
            </w:pPr>
          </w:p>
        </w:tc>
        <w:tc>
          <w:tcPr>
            <w:tcW w:w="875" w:type="dxa"/>
            <w:vMerge w:val="continue"/>
            <w:vAlign w:val="center"/>
          </w:tcPr>
          <w:p>
            <w:pPr>
              <w:spacing w:line="360" w:lineRule="auto"/>
              <w:rPr>
                <w:rFonts w:hint="eastAsia" w:ascii="仿宋" w:hAnsi="仿宋" w:eastAsia="仿宋" w:cs="仿宋"/>
                <w:color w:val="auto"/>
                <w:sz w:val="24"/>
              </w:rPr>
            </w:pPr>
          </w:p>
        </w:tc>
        <w:tc>
          <w:tcPr>
            <w:tcW w:w="157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分类辅导（15分）：宣传指示规范齐全，督导制度落实到位。</w:t>
            </w:r>
          </w:p>
        </w:tc>
        <w:tc>
          <w:tcPr>
            <w:tcW w:w="580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未设置分类指示牌的，1处扣0.5分；指示牌公示信息（各类垃圾投放点位置、投放方式，专管员信息，再生资源回收站点位置（虎哥覆盖区域有明显信息公示），大件等（特殊垃圾）投放方式、联系电话）不到位的，每类扣0.5分；指示牌存在破损、脏污的，1处扣0.5分；垃圾分类红黑榜配置不到位，信息更新不及时，1处扣0.5分；未按要求设置专管员，扣0.5分；专管员不具备开展分类工作能力，扣0.5分；二次分拣的，扣0.5分；“定时定点”小区投放时段无人值守的，扣0.5分；小区非投放时段未及时撤桶的，扣0.5分；(最高扣15分)。</w:t>
            </w:r>
          </w:p>
        </w:tc>
        <w:tc>
          <w:tcPr>
            <w:tcW w:w="745" w:type="dxa"/>
            <w:vMerge w:val="continue"/>
            <w:tcMar>
              <w:top w:w="0" w:type="dxa"/>
              <w:left w:w="108" w:type="dxa"/>
              <w:bottom w:w="0" w:type="dxa"/>
              <w:right w:w="108" w:type="dxa"/>
            </w:tcMar>
            <w:vAlign w:val="center"/>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444" w:type="dxa"/>
            <w:vMerge w:val="continue"/>
            <w:vAlign w:val="center"/>
          </w:tcPr>
          <w:p>
            <w:pPr>
              <w:spacing w:line="360" w:lineRule="auto"/>
              <w:rPr>
                <w:rFonts w:hint="eastAsia" w:ascii="仿宋" w:hAnsi="仿宋" w:eastAsia="仿宋" w:cs="仿宋"/>
                <w:color w:val="auto"/>
                <w:sz w:val="24"/>
              </w:rPr>
            </w:pPr>
          </w:p>
        </w:tc>
        <w:tc>
          <w:tcPr>
            <w:tcW w:w="875" w:type="dxa"/>
            <w:vMerge w:val="continue"/>
            <w:vAlign w:val="center"/>
          </w:tcPr>
          <w:p>
            <w:pPr>
              <w:spacing w:line="360" w:lineRule="auto"/>
              <w:rPr>
                <w:rFonts w:hint="eastAsia" w:ascii="仿宋" w:hAnsi="仿宋" w:eastAsia="仿宋" w:cs="仿宋"/>
                <w:color w:val="auto"/>
                <w:sz w:val="24"/>
              </w:rPr>
            </w:pPr>
          </w:p>
        </w:tc>
        <w:tc>
          <w:tcPr>
            <w:tcW w:w="157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分类清运（15分）：各类垃圾无堆积满溢，规范收运到位。</w:t>
            </w:r>
          </w:p>
        </w:tc>
        <w:tc>
          <w:tcPr>
            <w:tcW w:w="580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小区范围垃圾桶有满溢现象的，1处扣0.5分；(最高扣4分)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定时投放点有暴露垃圾的，1处扣0.5分；(最高扣4分)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3.临时堆放点杂乱，满溢的，1处扣0.5分；(最高扣4分)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4.告示牌信息（清运单位、责任人电话、清运频次、清运时间）公示不全的，1处扣0.5分；(最高扣3分)</w:t>
            </w:r>
          </w:p>
        </w:tc>
        <w:tc>
          <w:tcPr>
            <w:tcW w:w="745" w:type="dxa"/>
            <w:vMerge w:val="continue"/>
            <w:tcMar>
              <w:top w:w="0" w:type="dxa"/>
              <w:left w:w="108" w:type="dxa"/>
              <w:bottom w:w="0" w:type="dxa"/>
              <w:right w:w="108" w:type="dxa"/>
            </w:tcMar>
            <w:vAlign w:val="center"/>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jc w:val="center"/>
        </w:trPr>
        <w:tc>
          <w:tcPr>
            <w:tcW w:w="44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875"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分类宣传（10分）</w:t>
            </w:r>
          </w:p>
        </w:tc>
        <w:tc>
          <w:tcPr>
            <w:tcW w:w="157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各社区结合垃圾分类日常工作开展，定期报送垃圾分类宣传信息。</w:t>
            </w:r>
          </w:p>
        </w:tc>
        <w:tc>
          <w:tcPr>
            <w:tcW w:w="5803"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各村社分类宣传最高得分10分。其中宣传信息定期报送每月不低于2篇（需同步公众号推送），每篇3分，该项得分最高不超过6分；信息报道被国家、省、市、区级录用分别加4分、3分、2分、1分，同一事项就高加分，该项加分最高不超过4分。</w:t>
            </w:r>
          </w:p>
        </w:tc>
        <w:tc>
          <w:tcPr>
            <w:tcW w:w="745" w:type="dxa"/>
            <w:vMerge w:val="continue"/>
            <w:tcMar>
              <w:top w:w="0" w:type="dxa"/>
              <w:left w:w="108" w:type="dxa"/>
              <w:bottom w:w="0" w:type="dxa"/>
              <w:right w:w="108" w:type="dxa"/>
            </w:tcMar>
            <w:vAlign w:val="center"/>
          </w:tcPr>
          <w:p>
            <w:pP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3" w:hRule="exact"/>
          <w:jc w:val="center"/>
        </w:trPr>
        <w:tc>
          <w:tcPr>
            <w:tcW w:w="44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875"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村社自查（5分）</w:t>
            </w:r>
          </w:p>
        </w:tc>
        <w:tc>
          <w:tcPr>
            <w:tcW w:w="7376" w:type="dxa"/>
            <w:gridSpan w:val="2"/>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村社专门督查队伍每周对属地小区、公共单位检查不少于2次，并做好相关台账记录。一周未检查，无相关台账的一次扣2.5分,最高扣5分。</w:t>
            </w:r>
          </w:p>
        </w:tc>
        <w:tc>
          <w:tcPr>
            <w:tcW w:w="745"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月度考核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exact"/>
          <w:jc w:val="center"/>
        </w:trPr>
        <w:tc>
          <w:tcPr>
            <w:tcW w:w="44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875"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加扣分项（10分）</w:t>
            </w:r>
          </w:p>
        </w:tc>
        <w:tc>
          <w:tcPr>
            <w:tcW w:w="7376" w:type="dxa"/>
            <w:gridSpan w:val="2"/>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1.相关经验做法被上级领导正面批示或媒体正面报道的，一次加3分；市级及以上红榜的，一次加3分；区级红榜的，一次加2分；街道层面红榜的，一次加1分，最高加6分。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2.被市级媒体曝光或列市级黑榜的，一次扣3分；区级媒体曝光或黑榜的，一次扣2分；街道层面黑榜的，一次扣1分。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3.基础环境有奖爆料、数字城管、区市级各类检查问题按时整改并反馈，有延期、缓办、超时、返工的，一次扣0.5分。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4.未尽事宜(任务完成、特色亮点、信息报送、上级通报、问题整改等)，视情况加或扣1-5分。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注：本考核办法基础分90分，每加或扣一分对应季度款加或扣500元。</w:t>
            </w:r>
          </w:p>
        </w:tc>
        <w:tc>
          <w:tcPr>
            <w:tcW w:w="745" w:type="dxa"/>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月度考核</w:t>
            </w:r>
          </w:p>
        </w:tc>
      </w:tr>
    </w:tbl>
    <w:p>
      <w:pPr>
        <w:rPr>
          <w:rFonts w:hint="eastAsia" w:ascii="仿宋" w:hAnsi="仿宋" w:eastAsia="仿宋" w:cs="仿宋"/>
          <w:color w:val="auto"/>
        </w:rPr>
      </w:pPr>
      <w:r>
        <w:rPr>
          <w:rFonts w:hint="eastAsia" w:ascii="仿宋" w:hAnsi="仿宋" w:eastAsia="仿宋" w:cs="仿宋"/>
          <w:color w:val="auto"/>
        </w:rPr>
        <w:t xml:space="preserve">             </w:t>
      </w:r>
    </w:p>
    <w:p>
      <w:pPr>
        <w:spacing w:line="360" w:lineRule="auto"/>
        <w:ind w:firstLine="181" w:firstLineChars="50"/>
        <w:rPr>
          <w:rFonts w:hint="eastAsia" w:ascii="仿宋" w:hAnsi="仿宋" w:eastAsia="仿宋" w:cs="仿宋"/>
          <w:b/>
          <w:color w:val="auto"/>
          <w:sz w:val="36"/>
          <w:szCs w:val="36"/>
        </w:rPr>
      </w:pPr>
    </w:p>
    <w:p>
      <w:pPr>
        <w:spacing w:line="360" w:lineRule="auto"/>
        <w:rPr>
          <w:rFonts w:hint="eastAsia" w:ascii="仿宋" w:hAnsi="仿宋" w:eastAsia="仿宋" w:cs="仿宋"/>
          <w:color w:val="auto"/>
          <w:sz w:val="24"/>
        </w:rPr>
      </w:pPr>
    </w:p>
    <w:p>
      <w:pPr>
        <w:widowControl/>
        <w:spacing w:line="360" w:lineRule="auto"/>
        <w:ind w:firstLine="720" w:firstLineChars="300"/>
        <w:jc w:val="left"/>
        <w:rPr>
          <w:rFonts w:hint="eastAsia" w:ascii="仿宋" w:hAnsi="仿宋" w:eastAsia="仿宋" w:cs="仿宋"/>
          <w:bCs/>
          <w:color w:val="auto"/>
          <w:sz w:val="24"/>
        </w:rPr>
      </w:pPr>
    </w:p>
    <w:p>
      <w:pPr>
        <w:spacing w:line="360" w:lineRule="auto"/>
        <w:rPr>
          <w:rFonts w:hint="eastAsia" w:ascii="仿宋" w:hAnsi="仿宋" w:eastAsia="仿宋" w:cs="仿宋"/>
          <w:snapToGrid w:val="0"/>
          <w:color w:val="auto"/>
          <w:kern w:val="0"/>
          <w:sz w:val="24"/>
        </w:rPr>
      </w:pP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0322"/>
      <w:bookmarkEnd w:id="28"/>
      <w:bookmarkStart w:id="29" w:name="_Toc184312072"/>
      <w:bookmarkEnd w:id="29"/>
      <w:bookmarkStart w:id="30" w:name="_Toc184308099"/>
      <w:bookmarkEnd w:id="30"/>
      <w:bookmarkStart w:id="31" w:name="_Toc184310340"/>
      <w:bookmarkEnd w:id="31"/>
      <w:bookmarkStart w:id="32" w:name="_Toc184314441"/>
      <w:bookmarkEnd w:id="32"/>
      <w:bookmarkStart w:id="33" w:name="_Toc184314436"/>
      <w:bookmarkEnd w:id="33"/>
      <w:bookmarkStart w:id="34" w:name="_Toc184314452"/>
      <w:bookmarkEnd w:id="34"/>
      <w:bookmarkStart w:id="35" w:name="_Toc184314454"/>
      <w:bookmarkEnd w:id="35"/>
      <w:bookmarkStart w:id="36" w:name="_Toc184314424"/>
      <w:bookmarkEnd w:id="36"/>
      <w:bookmarkStart w:id="37" w:name="_Toc184312098"/>
      <w:bookmarkEnd w:id="37"/>
      <w:bookmarkStart w:id="38" w:name="_Toc184312069"/>
      <w:bookmarkEnd w:id="38"/>
      <w:bookmarkStart w:id="39" w:name="_Toc184308056"/>
      <w:bookmarkEnd w:id="39"/>
      <w:bookmarkStart w:id="40" w:name="_Toc184312125"/>
      <w:bookmarkEnd w:id="40"/>
      <w:bookmarkStart w:id="41" w:name="_Toc184313303"/>
      <w:bookmarkEnd w:id="41"/>
      <w:bookmarkStart w:id="42" w:name="_Toc184310288"/>
      <w:bookmarkEnd w:id="42"/>
      <w:bookmarkStart w:id="43" w:name="_Toc184312122"/>
      <w:bookmarkEnd w:id="43"/>
      <w:bookmarkStart w:id="44" w:name="_Toc184313258"/>
      <w:bookmarkEnd w:id="44"/>
      <w:bookmarkStart w:id="45" w:name="_Toc184310336"/>
      <w:bookmarkEnd w:id="45"/>
      <w:bookmarkStart w:id="46" w:name="_Toc184308078"/>
      <w:bookmarkEnd w:id="46"/>
      <w:bookmarkStart w:id="47" w:name="_Toc184313293"/>
      <w:bookmarkEnd w:id="47"/>
      <w:bookmarkStart w:id="48" w:name="_Toc184308073"/>
      <w:bookmarkEnd w:id="48"/>
      <w:bookmarkStart w:id="49" w:name="_Toc184308072"/>
      <w:bookmarkEnd w:id="49"/>
      <w:bookmarkStart w:id="50" w:name="_Toc184313285"/>
      <w:bookmarkEnd w:id="50"/>
      <w:bookmarkStart w:id="51" w:name="_Toc184314446"/>
      <w:bookmarkEnd w:id="51"/>
      <w:bookmarkStart w:id="52" w:name="_Toc184308107"/>
      <w:bookmarkEnd w:id="52"/>
      <w:bookmarkStart w:id="53" w:name="_Toc184310294"/>
      <w:bookmarkEnd w:id="53"/>
      <w:bookmarkStart w:id="54" w:name="_Toc184310329"/>
      <w:bookmarkEnd w:id="54"/>
      <w:bookmarkStart w:id="55" w:name="_Toc184312136"/>
      <w:bookmarkEnd w:id="55"/>
      <w:bookmarkStart w:id="56" w:name="_Toc184310334"/>
      <w:bookmarkEnd w:id="56"/>
      <w:bookmarkStart w:id="57" w:name="_Toc184313251"/>
      <w:bookmarkEnd w:id="57"/>
      <w:bookmarkStart w:id="58" w:name="_Toc184308077"/>
      <w:bookmarkEnd w:id="58"/>
      <w:bookmarkStart w:id="59" w:name="_Toc184310330"/>
      <w:bookmarkEnd w:id="59"/>
      <w:bookmarkStart w:id="60" w:name="_Toc184310280"/>
      <w:bookmarkEnd w:id="60"/>
      <w:bookmarkStart w:id="61" w:name="_Toc184312090"/>
      <w:bookmarkEnd w:id="61"/>
      <w:bookmarkStart w:id="62" w:name="_Toc184313263"/>
      <w:bookmarkEnd w:id="62"/>
      <w:bookmarkStart w:id="63" w:name="_Toc184314413"/>
      <w:bookmarkEnd w:id="63"/>
      <w:bookmarkStart w:id="64" w:name="_Toc184308098"/>
      <w:bookmarkEnd w:id="64"/>
      <w:bookmarkStart w:id="65" w:name="_Toc184308051"/>
      <w:bookmarkEnd w:id="65"/>
      <w:bookmarkStart w:id="66" w:name="_Toc184310315"/>
      <w:bookmarkEnd w:id="66"/>
      <w:bookmarkStart w:id="67" w:name="_Toc184308054"/>
      <w:bookmarkEnd w:id="67"/>
      <w:bookmarkStart w:id="68" w:name="_Toc184314437"/>
      <w:bookmarkEnd w:id="68"/>
      <w:bookmarkStart w:id="69" w:name="_Toc184314481"/>
      <w:bookmarkEnd w:id="69"/>
      <w:bookmarkStart w:id="70" w:name="_Toc184314435"/>
      <w:bookmarkEnd w:id="70"/>
      <w:bookmarkStart w:id="71" w:name="_Toc184310309"/>
      <w:bookmarkEnd w:id="71"/>
      <w:bookmarkStart w:id="72" w:name="_Toc184312126"/>
      <w:bookmarkEnd w:id="72"/>
      <w:bookmarkStart w:id="73" w:name="_Toc184313253"/>
      <w:bookmarkEnd w:id="73"/>
      <w:bookmarkStart w:id="74" w:name="_Toc184308095"/>
      <w:bookmarkEnd w:id="74"/>
      <w:bookmarkStart w:id="75" w:name="_Toc184312118"/>
      <w:bookmarkEnd w:id="75"/>
      <w:bookmarkStart w:id="76" w:name="_Toc184310307"/>
      <w:bookmarkEnd w:id="76"/>
      <w:bookmarkStart w:id="77" w:name="_Toc184310302"/>
      <w:bookmarkEnd w:id="77"/>
      <w:bookmarkStart w:id="78" w:name="_Toc184314422"/>
      <w:bookmarkEnd w:id="78"/>
      <w:bookmarkStart w:id="79" w:name="_Toc184308069"/>
      <w:bookmarkEnd w:id="79"/>
      <w:bookmarkStart w:id="80" w:name="_Toc184313276"/>
      <w:bookmarkEnd w:id="80"/>
      <w:bookmarkStart w:id="81" w:name="_Toc184313289"/>
      <w:bookmarkEnd w:id="81"/>
      <w:bookmarkStart w:id="82" w:name="_Toc184308058"/>
      <w:bookmarkEnd w:id="82"/>
      <w:bookmarkStart w:id="83" w:name="_Toc184308047"/>
      <w:bookmarkEnd w:id="83"/>
      <w:bookmarkStart w:id="84" w:name="_Toc184308092"/>
      <w:bookmarkEnd w:id="84"/>
      <w:bookmarkStart w:id="85" w:name="_Toc184313290"/>
      <w:bookmarkEnd w:id="85"/>
      <w:bookmarkStart w:id="86" w:name="_Toc184314469"/>
      <w:bookmarkEnd w:id="86"/>
      <w:bookmarkStart w:id="87" w:name="_Toc184313291"/>
      <w:bookmarkEnd w:id="87"/>
      <w:bookmarkStart w:id="88" w:name="_Toc184312124"/>
      <w:bookmarkEnd w:id="88"/>
      <w:bookmarkStart w:id="89" w:name="_Toc184310306"/>
      <w:bookmarkEnd w:id="89"/>
      <w:bookmarkStart w:id="90" w:name="_Toc184313247"/>
      <w:bookmarkEnd w:id="90"/>
      <w:bookmarkStart w:id="91" w:name="_Toc184310338"/>
      <w:bookmarkEnd w:id="91"/>
      <w:bookmarkStart w:id="92" w:name="_Toc184313286"/>
      <w:bookmarkEnd w:id="92"/>
      <w:bookmarkStart w:id="93" w:name="_Toc184314464"/>
      <w:bookmarkEnd w:id="93"/>
      <w:bookmarkStart w:id="94" w:name="_Toc184313249"/>
      <w:bookmarkEnd w:id="94"/>
      <w:bookmarkStart w:id="95" w:name="_Toc184313280"/>
      <w:bookmarkEnd w:id="95"/>
      <w:bookmarkStart w:id="96" w:name="_Toc184312133"/>
      <w:bookmarkEnd w:id="96"/>
      <w:bookmarkStart w:id="97" w:name="_Toc184312128"/>
      <w:bookmarkEnd w:id="97"/>
      <w:bookmarkStart w:id="98" w:name="_Toc184310321"/>
      <w:bookmarkEnd w:id="98"/>
      <w:bookmarkStart w:id="99" w:name="_Toc184312131"/>
      <w:bookmarkEnd w:id="99"/>
      <w:bookmarkStart w:id="100" w:name="_Toc184310310"/>
      <w:bookmarkEnd w:id="100"/>
      <w:bookmarkStart w:id="101" w:name="_Toc184314427"/>
      <w:bookmarkEnd w:id="101"/>
      <w:bookmarkStart w:id="102" w:name="_Toc184308097"/>
      <w:bookmarkEnd w:id="102"/>
      <w:bookmarkStart w:id="103" w:name="_Toc184308076"/>
      <w:bookmarkEnd w:id="103"/>
      <w:bookmarkStart w:id="104" w:name="_Toc184313278"/>
      <w:bookmarkEnd w:id="104"/>
      <w:bookmarkStart w:id="105" w:name="_Toc184308074"/>
      <w:bookmarkEnd w:id="105"/>
      <w:bookmarkStart w:id="106" w:name="_Toc184313305"/>
      <w:bookmarkEnd w:id="106"/>
      <w:bookmarkStart w:id="107" w:name="_Toc184308080"/>
      <w:bookmarkEnd w:id="107"/>
      <w:bookmarkStart w:id="108" w:name="_Toc184313279"/>
      <w:bookmarkEnd w:id="108"/>
      <w:bookmarkStart w:id="109" w:name="_Toc184312067"/>
      <w:bookmarkEnd w:id="109"/>
      <w:bookmarkStart w:id="110" w:name="_Toc184313296"/>
      <w:bookmarkEnd w:id="110"/>
      <w:bookmarkStart w:id="111" w:name="_Toc184314456"/>
      <w:bookmarkEnd w:id="111"/>
      <w:bookmarkStart w:id="112" w:name="_Toc184313250"/>
      <w:bookmarkEnd w:id="112"/>
      <w:bookmarkStart w:id="113" w:name="_Toc184313240"/>
      <w:bookmarkEnd w:id="113"/>
      <w:bookmarkStart w:id="114" w:name="_Toc184313277"/>
      <w:bookmarkEnd w:id="114"/>
      <w:bookmarkStart w:id="115" w:name="_Toc184314449"/>
      <w:bookmarkEnd w:id="115"/>
      <w:bookmarkStart w:id="116" w:name="_Toc184314421"/>
      <w:bookmarkEnd w:id="116"/>
      <w:bookmarkStart w:id="117" w:name="_Toc184314414"/>
      <w:bookmarkEnd w:id="117"/>
      <w:bookmarkStart w:id="118" w:name="_Toc184314415"/>
      <w:bookmarkEnd w:id="118"/>
      <w:bookmarkStart w:id="119" w:name="_Toc184314450"/>
      <w:bookmarkEnd w:id="119"/>
      <w:bookmarkStart w:id="120" w:name="_Toc184313295"/>
      <w:bookmarkEnd w:id="120"/>
      <w:bookmarkStart w:id="121" w:name="_Toc184312074"/>
      <w:bookmarkEnd w:id="121"/>
      <w:bookmarkStart w:id="122" w:name="_Toc184314472"/>
      <w:bookmarkEnd w:id="122"/>
      <w:bookmarkStart w:id="123" w:name="_Toc184313307"/>
      <w:bookmarkEnd w:id="123"/>
      <w:bookmarkStart w:id="124" w:name="_Toc184310296"/>
      <w:bookmarkEnd w:id="124"/>
      <w:bookmarkStart w:id="125" w:name="_Toc184314455"/>
      <w:bookmarkEnd w:id="125"/>
      <w:bookmarkStart w:id="126" w:name="_Toc184312139"/>
      <w:bookmarkEnd w:id="126"/>
      <w:bookmarkStart w:id="127" w:name="_Toc184312085"/>
      <w:bookmarkEnd w:id="127"/>
      <w:bookmarkStart w:id="128" w:name="_Toc184310283"/>
      <w:bookmarkEnd w:id="128"/>
      <w:bookmarkStart w:id="129" w:name="_Toc184314482"/>
      <w:bookmarkEnd w:id="129"/>
      <w:bookmarkStart w:id="130" w:name="_Toc184314410"/>
      <w:bookmarkEnd w:id="130"/>
      <w:bookmarkStart w:id="131" w:name="_Toc184308070"/>
      <w:bookmarkEnd w:id="131"/>
      <w:bookmarkStart w:id="132" w:name="_Toc184308060"/>
      <w:bookmarkEnd w:id="132"/>
      <w:bookmarkStart w:id="133" w:name="_Toc184308036"/>
      <w:bookmarkEnd w:id="133"/>
      <w:bookmarkStart w:id="134" w:name="_Toc184313297"/>
      <w:bookmarkEnd w:id="134"/>
      <w:bookmarkStart w:id="135" w:name="_Toc184310327"/>
      <w:bookmarkEnd w:id="135"/>
      <w:bookmarkStart w:id="136" w:name="_Toc184310298"/>
      <w:bookmarkEnd w:id="136"/>
      <w:bookmarkStart w:id="137" w:name="_Toc184308101"/>
      <w:bookmarkEnd w:id="137"/>
      <w:bookmarkStart w:id="138" w:name="_Toc184310299"/>
      <w:bookmarkEnd w:id="138"/>
      <w:bookmarkStart w:id="139" w:name="_Toc184314428"/>
      <w:bookmarkEnd w:id="139"/>
      <w:bookmarkStart w:id="140" w:name="_Toc184310313"/>
      <w:bookmarkEnd w:id="140"/>
      <w:bookmarkStart w:id="141" w:name="_Toc184312081"/>
      <w:bookmarkEnd w:id="141"/>
      <w:bookmarkStart w:id="142" w:name="_Toc184313244"/>
      <w:bookmarkEnd w:id="142"/>
      <w:bookmarkStart w:id="143" w:name="_Toc184310319"/>
      <w:bookmarkEnd w:id="143"/>
      <w:bookmarkStart w:id="144" w:name="_Toc184313306"/>
      <w:bookmarkEnd w:id="144"/>
      <w:bookmarkStart w:id="145" w:name="_Toc184308108"/>
      <w:bookmarkEnd w:id="145"/>
      <w:bookmarkStart w:id="146" w:name="_Toc184310284"/>
      <w:bookmarkEnd w:id="146"/>
      <w:bookmarkStart w:id="147" w:name="_Toc184313238"/>
      <w:bookmarkEnd w:id="147"/>
      <w:bookmarkStart w:id="148" w:name="_Toc184308039"/>
      <w:bookmarkEnd w:id="148"/>
      <w:bookmarkStart w:id="149" w:name="_Toc184308079"/>
      <w:bookmarkEnd w:id="149"/>
      <w:bookmarkStart w:id="150" w:name="_Toc184314445"/>
      <w:bookmarkEnd w:id="150"/>
      <w:bookmarkStart w:id="151" w:name="_Toc184310272"/>
      <w:bookmarkEnd w:id="151"/>
      <w:bookmarkStart w:id="152" w:name="_Toc184312075"/>
      <w:bookmarkEnd w:id="152"/>
      <w:bookmarkStart w:id="153" w:name="_Toc184312079"/>
      <w:bookmarkEnd w:id="153"/>
      <w:bookmarkStart w:id="154" w:name="_Toc184312099"/>
      <w:bookmarkEnd w:id="154"/>
      <w:bookmarkStart w:id="155" w:name="_Toc184308100"/>
      <w:bookmarkEnd w:id="155"/>
      <w:bookmarkStart w:id="156" w:name="_Toc184310289"/>
      <w:bookmarkEnd w:id="156"/>
      <w:bookmarkStart w:id="157" w:name="_Toc184312102"/>
      <w:bookmarkEnd w:id="157"/>
      <w:bookmarkStart w:id="158" w:name="_Toc184313282"/>
      <w:bookmarkEnd w:id="158"/>
      <w:bookmarkStart w:id="159" w:name="_Toc184312104"/>
      <w:bookmarkEnd w:id="159"/>
      <w:bookmarkStart w:id="160" w:name="_Toc184313274"/>
      <w:bookmarkEnd w:id="160"/>
      <w:bookmarkStart w:id="161" w:name="_Toc184314444"/>
      <w:bookmarkEnd w:id="161"/>
      <w:bookmarkStart w:id="162" w:name="_Toc184312138"/>
      <w:bookmarkEnd w:id="162"/>
      <w:bookmarkStart w:id="163" w:name="_Toc184308044"/>
      <w:bookmarkEnd w:id="163"/>
      <w:bookmarkStart w:id="164" w:name="_Toc184312093"/>
      <w:bookmarkEnd w:id="164"/>
      <w:bookmarkStart w:id="165" w:name="_Toc184310312"/>
      <w:bookmarkEnd w:id="165"/>
      <w:bookmarkStart w:id="166" w:name="_Toc184310297"/>
      <w:bookmarkEnd w:id="166"/>
      <w:bookmarkStart w:id="167" w:name="_Toc184314420"/>
      <w:bookmarkEnd w:id="167"/>
      <w:bookmarkStart w:id="168" w:name="_Toc184308096"/>
      <w:bookmarkEnd w:id="168"/>
      <w:bookmarkStart w:id="169" w:name="_Toc184310323"/>
      <w:bookmarkEnd w:id="169"/>
      <w:bookmarkStart w:id="170" w:name="_Toc184308041"/>
      <w:bookmarkEnd w:id="170"/>
      <w:bookmarkStart w:id="171" w:name="_Toc184314460"/>
      <w:bookmarkEnd w:id="171"/>
      <w:bookmarkStart w:id="172" w:name="_Toc184313262"/>
      <w:bookmarkEnd w:id="172"/>
      <w:bookmarkStart w:id="173" w:name="_Toc184310316"/>
      <w:bookmarkEnd w:id="173"/>
      <w:bookmarkStart w:id="174" w:name="_Toc184310324"/>
      <w:bookmarkEnd w:id="174"/>
      <w:bookmarkStart w:id="175" w:name="_Toc184313264"/>
      <w:bookmarkEnd w:id="175"/>
      <w:bookmarkStart w:id="176" w:name="_Toc184314478"/>
      <w:bookmarkEnd w:id="176"/>
      <w:bookmarkStart w:id="177" w:name="_Toc184310318"/>
      <w:bookmarkEnd w:id="177"/>
      <w:bookmarkStart w:id="178" w:name="_Toc184310287"/>
      <w:bookmarkEnd w:id="178"/>
      <w:bookmarkStart w:id="179" w:name="_Toc184312111"/>
      <w:bookmarkEnd w:id="179"/>
      <w:bookmarkStart w:id="180" w:name="_Toc184314462"/>
      <w:bookmarkEnd w:id="180"/>
      <w:bookmarkStart w:id="181" w:name="_Toc184308066"/>
      <w:bookmarkEnd w:id="181"/>
      <w:bookmarkStart w:id="182" w:name="_Toc184313246"/>
      <w:bookmarkEnd w:id="182"/>
      <w:bookmarkStart w:id="183" w:name="_Toc184308086"/>
      <w:bookmarkEnd w:id="183"/>
      <w:bookmarkStart w:id="184" w:name="_Toc184312078"/>
      <w:bookmarkEnd w:id="184"/>
      <w:bookmarkStart w:id="185" w:name="_Toc184314473"/>
      <w:bookmarkEnd w:id="185"/>
      <w:bookmarkStart w:id="186" w:name="_Toc184313301"/>
      <w:bookmarkEnd w:id="186"/>
      <w:bookmarkStart w:id="187" w:name="_Toc184310314"/>
      <w:bookmarkEnd w:id="187"/>
      <w:bookmarkStart w:id="188" w:name="_Toc184313265"/>
      <w:bookmarkEnd w:id="188"/>
      <w:bookmarkStart w:id="189" w:name="_Toc184312089"/>
      <w:bookmarkEnd w:id="189"/>
      <w:bookmarkStart w:id="190" w:name="_Toc184310277"/>
      <w:bookmarkEnd w:id="190"/>
      <w:bookmarkStart w:id="191" w:name="_Toc184313260"/>
      <w:bookmarkEnd w:id="191"/>
      <w:bookmarkStart w:id="192" w:name="_Toc184314431"/>
      <w:bookmarkEnd w:id="192"/>
      <w:bookmarkStart w:id="193" w:name="_Toc184310328"/>
      <w:bookmarkEnd w:id="193"/>
      <w:bookmarkStart w:id="194" w:name="_Toc184308067"/>
      <w:bookmarkEnd w:id="194"/>
      <w:bookmarkStart w:id="195" w:name="_Toc184312129"/>
      <w:bookmarkEnd w:id="195"/>
      <w:bookmarkStart w:id="196" w:name="_Toc184314418"/>
      <w:bookmarkEnd w:id="196"/>
      <w:bookmarkStart w:id="197" w:name="_Toc184312086"/>
      <w:bookmarkEnd w:id="197"/>
      <w:bookmarkStart w:id="198" w:name="_Toc184314480"/>
      <w:bookmarkEnd w:id="198"/>
      <w:bookmarkStart w:id="199" w:name="_Toc184314432"/>
      <w:bookmarkEnd w:id="199"/>
      <w:bookmarkStart w:id="200" w:name="_Toc184310285"/>
      <w:bookmarkEnd w:id="200"/>
      <w:bookmarkStart w:id="201" w:name="_Toc184312073"/>
      <w:bookmarkEnd w:id="201"/>
      <w:bookmarkStart w:id="202" w:name="_Toc184314411"/>
      <w:bookmarkEnd w:id="202"/>
      <w:bookmarkStart w:id="203" w:name="_Toc184313256"/>
      <w:bookmarkEnd w:id="203"/>
      <w:bookmarkStart w:id="204" w:name="_Toc184310311"/>
      <w:bookmarkEnd w:id="204"/>
      <w:bookmarkStart w:id="205" w:name="_Toc184314457"/>
      <w:bookmarkEnd w:id="205"/>
      <w:bookmarkStart w:id="206" w:name="_Toc184313272"/>
      <w:bookmarkEnd w:id="206"/>
      <w:bookmarkStart w:id="207" w:name="_Toc184314447"/>
      <w:bookmarkEnd w:id="207"/>
      <w:bookmarkStart w:id="208" w:name="_Toc184310274"/>
      <w:bookmarkEnd w:id="208"/>
      <w:bookmarkStart w:id="209" w:name="_Toc184314416"/>
      <w:bookmarkEnd w:id="209"/>
      <w:bookmarkStart w:id="210" w:name="_Toc184313266"/>
      <w:bookmarkEnd w:id="210"/>
      <w:bookmarkStart w:id="211" w:name="_Toc184308062"/>
      <w:bookmarkEnd w:id="211"/>
      <w:bookmarkStart w:id="212" w:name="_Toc184308106"/>
      <w:bookmarkEnd w:id="212"/>
      <w:bookmarkStart w:id="213" w:name="_Toc184313245"/>
      <w:bookmarkEnd w:id="213"/>
      <w:bookmarkStart w:id="214" w:name="_Toc184313243"/>
      <w:bookmarkEnd w:id="214"/>
      <w:bookmarkStart w:id="215" w:name="_Toc184313308"/>
      <w:bookmarkEnd w:id="215"/>
      <w:bookmarkStart w:id="216" w:name="_Toc184310301"/>
      <w:bookmarkEnd w:id="216"/>
      <w:bookmarkStart w:id="217" w:name="_Toc184312071"/>
      <w:bookmarkEnd w:id="217"/>
      <w:bookmarkStart w:id="218" w:name="_Toc184313261"/>
      <w:bookmarkEnd w:id="218"/>
      <w:bookmarkStart w:id="219" w:name="_Toc184313259"/>
      <w:bookmarkEnd w:id="219"/>
      <w:bookmarkStart w:id="220" w:name="_Toc184314479"/>
      <w:bookmarkEnd w:id="220"/>
      <w:bookmarkStart w:id="221" w:name="_Toc184308059"/>
      <w:bookmarkEnd w:id="221"/>
      <w:bookmarkStart w:id="222" w:name="_Toc184312092"/>
      <w:bookmarkEnd w:id="222"/>
      <w:bookmarkStart w:id="223" w:name="_Toc184314467"/>
      <w:bookmarkEnd w:id="223"/>
      <w:bookmarkStart w:id="224" w:name="_Toc184310344"/>
      <w:bookmarkEnd w:id="224"/>
      <w:bookmarkStart w:id="225" w:name="_Toc184310333"/>
      <w:bookmarkEnd w:id="225"/>
      <w:bookmarkStart w:id="226" w:name="_Toc184308071"/>
      <w:bookmarkEnd w:id="226"/>
      <w:bookmarkStart w:id="227" w:name="_Toc184314417"/>
      <w:bookmarkEnd w:id="227"/>
      <w:bookmarkStart w:id="228" w:name="_Toc184310339"/>
      <w:bookmarkEnd w:id="228"/>
      <w:bookmarkStart w:id="229" w:name="_Toc184312127"/>
      <w:bookmarkEnd w:id="229"/>
      <w:bookmarkStart w:id="230" w:name="_Toc184310279"/>
      <w:bookmarkEnd w:id="230"/>
      <w:bookmarkStart w:id="231" w:name="_Toc184310342"/>
      <w:bookmarkEnd w:id="231"/>
      <w:bookmarkStart w:id="232" w:name="_Toc184314461"/>
      <w:bookmarkEnd w:id="232"/>
      <w:bookmarkStart w:id="233" w:name="_Toc184313239"/>
      <w:bookmarkEnd w:id="233"/>
      <w:bookmarkStart w:id="234" w:name="_Toc184313254"/>
      <w:bookmarkEnd w:id="234"/>
      <w:bookmarkStart w:id="235" w:name="_Toc184314442"/>
      <w:bookmarkEnd w:id="235"/>
      <w:bookmarkStart w:id="236" w:name="_Toc184312106"/>
      <w:bookmarkEnd w:id="236"/>
      <w:bookmarkStart w:id="237" w:name="_Toc184310303"/>
      <w:bookmarkEnd w:id="237"/>
      <w:bookmarkStart w:id="238" w:name="_Toc184314463"/>
      <w:bookmarkEnd w:id="238"/>
      <w:bookmarkStart w:id="239" w:name="_Toc184308083"/>
      <w:bookmarkEnd w:id="239"/>
      <w:bookmarkStart w:id="240" w:name="_Toc184312097"/>
      <w:bookmarkEnd w:id="240"/>
      <w:bookmarkStart w:id="241" w:name="_Toc184313267"/>
      <w:bookmarkEnd w:id="241"/>
      <w:bookmarkStart w:id="242" w:name="_Toc184308061"/>
      <w:bookmarkEnd w:id="242"/>
      <w:bookmarkStart w:id="243" w:name="_Toc184313270"/>
      <w:bookmarkEnd w:id="243"/>
      <w:bookmarkStart w:id="244" w:name="_Toc184308042"/>
      <w:bookmarkEnd w:id="244"/>
      <w:bookmarkStart w:id="245" w:name="_Toc184310276"/>
      <w:bookmarkEnd w:id="245"/>
      <w:bookmarkStart w:id="246" w:name="_Toc184310290"/>
      <w:bookmarkEnd w:id="246"/>
      <w:bookmarkStart w:id="247" w:name="_Toc184314453"/>
      <w:bookmarkEnd w:id="247"/>
      <w:bookmarkStart w:id="248" w:name="_Toc184310275"/>
      <w:bookmarkEnd w:id="248"/>
      <w:bookmarkStart w:id="249" w:name="_Toc184308055"/>
      <w:bookmarkEnd w:id="249"/>
      <w:bookmarkStart w:id="250" w:name="_Toc184308057"/>
      <w:bookmarkEnd w:id="250"/>
      <w:bookmarkStart w:id="251" w:name="_Toc184314434"/>
      <w:bookmarkEnd w:id="251"/>
      <w:bookmarkStart w:id="252" w:name="_Toc184313257"/>
      <w:bookmarkEnd w:id="252"/>
      <w:bookmarkStart w:id="253" w:name="_Toc184308105"/>
      <w:bookmarkEnd w:id="253"/>
      <w:bookmarkStart w:id="254" w:name="_Toc184314433"/>
      <w:bookmarkEnd w:id="254"/>
      <w:bookmarkStart w:id="255" w:name="_Toc184308091"/>
      <w:bookmarkEnd w:id="255"/>
      <w:bookmarkStart w:id="256" w:name="_Toc184308089"/>
      <w:bookmarkEnd w:id="256"/>
      <w:bookmarkStart w:id="257" w:name="_Toc184312082"/>
      <w:bookmarkEnd w:id="257"/>
      <w:bookmarkStart w:id="258" w:name="_Toc184312095"/>
      <w:bookmarkEnd w:id="258"/>
      <w:bookmarkStart w:id="259" w:name="_Toc184310341"/>
      <w:bookmarkEnd w:id="259"/>
      <w:bookmarkStart w:id="260" w:name="_Toc184312120"/>
      <w:bookmarkEnd w:id="260"/>
      <w:bookmarkStart w:id="261" w:name="_Toc184312084"/>
      <w:bookmarkEnd w:id="261"/>
      <w:bookmarkStart w:id="262" w:name="_Toc184310326"/>
      <w:bookmarkEnd w:id="262"/>
      <w:bookmarkStart w:id="263" w:name="_Toc184314474"/>
      <w:bookmarkEnd w:id="263"/>
      <w:bookmarkStart w:id="264" w:name="_Toc184314477"/>
      <w:bookmarkEnd w:id="264"/>
      <w:bookmarkStart w:id="265" w:name="_Toc184308038"/>
      <w:bookmarkEnd w:id="265"/>
      <w:bookmarkStart w:id="266" w:name="_Toc184314425"/>
      <w:bookmarkEnd w:id="266"/>
      <w:bookmarkStart w:id="267" w:name="_Toc184308094"/>
      <w:bookmarkEnd w:id="267"/>
      <w:bookmarkStart w:id="268" w:name="_Toc184312100"/>
      <w:bookmarkEnd w:id="268"/>
      <w:bookmarkStart w:id="269" w:name="_Toc184312134"/>
      <w:bookmarkEnd w:id="269"/>
      <w:bookmarkStart w:id="270" w:name="_Toc184308103"/>
      <w:bookmarkEnd w:id="270"/>
      <w:bookmarkStart w:id="271" w:name="_Toc184314458"/>
      <w:bookmarkEnd w:id="271"/>
      <w:bookmarkStart w:id="272" w:name="_Toc184312108"/>
      <w:bookmarkEnd w:id="272"/>
      <w:bookmarkStart w:id="273" w:name="_Toc184308043"/>
      <w:bookmarkEnd w:id="273"/>
      <w:bookmarkStart w:id="274" w:name="_Toc184312077"/>
      <w:bookmarkEnd w:id="274"/>
      <w:bookmarkStart w:id="275" w:name="_Toc184313294"/>
      <w:bookmarkEnd w:id="275"/>
      <w:bookmarkStart w:id="276" w:name="_Toc184314440"/>
      <w:bookmarkEnd w:id="276"/>
      <w:bookmarkStart w:id="277" w:name="_Toc184308048"/>
      <w:bookmarkEnd w:id="277"/>
      <w:bookmarkStart w:id="278" w:name="_Toc184310335"/>
      <w:bookmarkEnd w:id="278"/>
      <w:bookmarkStart w:id="279" w:name="_Toc184308064"/>
      <w:bookmarkEnd w:id="279"/>
      <w:bookmarkStart w:id="280" w:name="_Toc184310317"/>
      <w:bookmarkEnd w:id="280"/>
      <w:bookmarkStart w:id="281" w:name="_Toc184314438"/>
      <w:bookmarkEnd w:id="281"/>
      <w:bookmarkStart w:id="282" w:name="_Toc184312123"/>
      <w:bookmarkEnd w:id="282"/>
      <w:bookmarkStart w:id="283" w:name="_Toc184314470"/>
      <w:bookmarkEnd w:id="283"/>
      <w:bookmarkStart w:id="284" w:name="_Toc184314419"/>
      <w:bookmarkEnd w:id="284"/>
      <w:bookmarkStart w:id="285" w:name="_Toc184310291"/>
      <w:bookmarkEnd w:id="285"/>
      <w:bookmarkStart w:id="286" w:name="_Toc184308075"/>
      <w:bookmarkEnd w:id="286"/>
      <w:bookmarkStart w:id="287" w:name="_Toc184310278"/>
      <w:bookmarkEnd w:id="287"/>
      <w:bookmarkStart w:id="288" w:name="_Toc184310337"/>
      <w:bookmarkEnd w:id="288"/>
      <w:bookmarkStart w:id="289" w:name="_Toc184308087"/>
      <w:bookmarkEnd w:id="289"/>
      <w:bookmarkStart w:id="290" w:name="_Toc184310331"/>
      <w:bookmarkEnd w:id="290"/>
      <w:bookmarkStart w:id="291" w:name="_Toc184308090"/>
      <w:bookmarkEnd w:id="291"/>
      <w:bookmarkStart w:id="292" w:name="_Toc184312068"/>
      <w:bookmarkEnd w:id="292"/>
      <w:bookmarkStart w:id="293" w:name="_Toc184308081"/>
      <w:bookmarkEnd w:id="293"/>
      <w:bookmarkStart w:id="294" w:name="_Toc184313300"/>
      <w:bookmarkEnd w:id="294"/>
      <w:bookmarkStart w:id="295" w:name="_Toc184314443"/>
      <w:bookmarkEnd w:id="295"/>
      <w:bookmarkStart w:id="296" w:name="_Toc184313299"/>
      <w:bookmarkEnd w:id="296"/>
      <w:bookmarkStart w:id="297" w:name="_Toc184308065"/>
      <w:bookmarkEnd w:id="297"/>
      <w:bookmarkStart w:id="298" w:name="_Toc184312076"/>
      <w:bookmarkEnd w:id="298"/>
      <w:bookmarkStart w:id="299" w:name="_Toc184308037"/>
      <w:bookmarkEnd w:id="299"/>
      <w:bookmarkStart w:id="300" w:name="_Toc184308084"/>
      <w:bookmarkEnd w:id="300"/>
      <w:bookmarkStart w:id="301" w:name="_Toc184308040"/>
      <w:bookmarkEnd w:id="301"/>
      <w:bookmarkStart w:id="302" w:name="_Toc184314475"/>
      <w:bookmarkEnd w:id="302"/>
      <w:bookmarkStart w:id="303" w:name="_Toc184312137"/>
      <w:bookmarkEnd w:id="303"/>
      <w:bookmarkStart w:id="304" w:name="_Toc184314465"/>
      <w:bookmarkEnd w:id="304"/>
      <w:bookmarkStart w:id="305" w:name="_Toc184313273"/>
      <w:bookmarkEnd w:id="305"/>
      <w:bookmarkStart w:id="306" w:name="_Toc184310325"/>
      <w:bookmarkEnd w:id="306"/>
      <w:bookmarkStart w:id="307" w:name="_Toc184308049"/>
      <w:bookmarkEnd w:id="307"/>
      <w:bookmarkStart w:id="308" w:name="_Toc184312117"/>
      <w:bookmarkEnd w:id="308"/>
      <w:bookmarkStart w:id="309" w:name="_Toc184312112"/>
      <w:bookmarkEnd w:id="309"/>
      <w:bookmarkStart w:id="310" w:name="_Toc184310273"/>
      <w:bookmarkEnd w:id="310"/>
      <w:bookmarkStart w:id="311" w:name="_Toc184314468"/>
      <w:bookmarkEnd w:id="311"/>
      <w:bookmarkStart w:id="312" w:name="_Toc184313287"/>
      <w:bookmarkEnd w:id="312"/>
      <w:bookmarkStart w:id="313" w:name="_Toc184308085"/>
      <w:bookmarkEnd w:id="313"/>
      <w:bookmarkStart w:id="314" w:name="_Toc184312114"/>
      <w:bookmarkEnd w:id="314"/>
      <w:bookmarkStart w:id="315" w:name="_Toc184312088"/>
      <w:bookmarkEnd w:id="315"/>
      <w:bookmarkStart w:id="316" w:name="_Toc184312121"/>
      <w:bookmarkEnd w:id="316"/>
      <w:bookmarkStart w:id="317" w:name="_Toc184313310"/>
      <w:bookmarkEnd w:id="317"/>
      <w:bookmarkStart w:id="318" w:name="_Toc184312094"/>
      <w:bookmarkEnd w:id="318"/>
      <w:bookmarkStart w:id="319" w:name="_Toc184308068"/>
      <w:bookmarkEnd w:id="319"/>
      <w:bookmarkStart w:id="320" w:name="_Toc184314439"/>
      <w:bookmarkEnd w:id="320"/>
      <w:bookmarkStart w:id="321" w:name="_Toc184312132"/>
      <w:bookmarkEnd w:id="321"/>
      <w:bookmarkStart w:id="322" w:name="_Toc184314412"/>
      <w:bookmarkEnd w:id="322"/>
      <w:bookmarkStart w:id="323" w:name="_Toc184310286"/>
      <w:bookmarkEnd w:id="323"/>
      <w:bookmarkStart w:id="324" w:name="_Toc184312087"/>
      <w:bookmarkEnd w:id="324"/>
      <w:bookmarkStart w:id="325" w:name="_Toc184312130"/>
      <w:bookmarkEnd w:id="325"/>
      <w:bookmarkStart w:id="326" w:name="_Toc184313304"/>
      <w:bookmarkEnd w:id="326"/>
      <w:bookmarkStart w:id="327" w:name="_Toc184312113"/>
      <w:bookmarkEnd w:id="327"/>
      <w:bookmarkStart w:id="328" w:name="_Toc184314459"/>
      <w:bookmarkEnd w:id="328"/>
      <w:bookmarkStart w:id="329" w:name="_Toc184313241"/>
      <w:bookmarkEnd w:id="329"/>
      <w:bookmarkStart w:id="330" w:name="_Toc184310304"/>
      <w:bookmarkEnd w:id="330"/>
      <w:bookmarkStart w:id="331" w:name="_Toc184308046"/>
      <w:bookmarkEnd w:id="331"/>
      <w:bookmarkStart w:id="332" w:name="_Toc184312109"/>
      <w:bookmarkEnd w:id="332"/>
      <w:bookmarkStart w:id="333" w:name="_Toc184312083"/>
      <w:bookmarkEnd w:id="333"/>
      <w:bookmarkStart w:id="334" w:name="_Toc184310300"/>
      <w:bookmarkEnd w:id="334"/>
      <w:bookmarkStart w:id="335" w:name="_Toc184308093"/>
      <w:bookmarkEnd w:id="335"/>
      <w:bookmarkStart w:id="336" w:name="_Toc184308053"/>
      <w:bookmarkEnd w:id="336"/>
      <w:bookmarkStart w:id="337" w:name="_Toc184313309"/>
      <w:bookmarkEnd w:id="337"/>
      <w:bookmarkStart w:id="338" w:name="_Toc184314430"/>
      <w:bookmarkEnd w:id="338"/>
      <w:bookmarkStart w:id="339" w:name="_Toc184310293"/>
      <w:bookmarkEnd w:id="339"/>
      <w:bookmarkStart w:id="340" w:name="_Toc184312105"/>
      <w:bookmarkEnd w:id="340"/>
      <w:bookmarkStart w:id="341" w:name="_Toc184310281"/>
      <w:bookmarkEnd w:id="341"/>
      <w:bookmarkStart w:id="342" w:name="_Toc184313298"/>
      <w:bookmarkEnd w:id="342"/>
      <w:bookmarkStart w:id="343" w:name="_Toc184308102"/>
      <w:bookmarkEnd w:id="343"/>
      <w:bookmarkStart w:id="344" w:name="_Toc184313242"/>
      <w:bookmarkEnd w:id="344"/>
      <w:bookmarkStart w:id="345" w:name="_Toc184314448"/>
      <w:bookmarkEnd w:id="345"/>
      <w:bookmarkStart w:id="346" w:name="_Toc184312135"/>
      <w:bookmarkEnd w:id="346"/>
      <w:bookmarkStart w:id="347" w:name="_Toc184313281"/>
      <w:bookmarkEnd w:id="347"/>
      <w:bookmarkStart w:id="348" w:name="_Toc184312116"/>
      <w:bookmarkEnd w:id="348"/>
      <w:bookmarkStart w:id="349" w:name="_Toc184314423"/>
      <w:bookmarkEnd w:id="349"/>
      <w:bookmarkStart w:id="350" w:name="_Toc184313302"/>
      <w:bookmarkEnd w:id="350"/>
      <w:bookmarkStart w:id="351" w:name="_Toc184310320"/>
      <w:bookmarkEnd w:id="351"/>
      <w:bookmarkStart w:id="352" w:name="_Toc184314476"/>
      <w:bookmarkEnd w:id="352"/>
      <w:bookmarkStart w:id="353" w:name="_Toc184312080"/>
      <w:bookmarkEnd w:id="353"/>
      <w:bookmarkStart w:id="354" w:name="_Toc184314466"/>
      <w:bookmarkEnd w:id="354"/>
      <w:bookmarkStart w:id="355" w:name="_Toc184308088"/>
      <w:bookmarkEnd w:id="355"/>
      <w:bookmarkStart w:id="356" w:name="_Toc184312096"/>
      <w:bookmarkEnd w:id="356"/>
      <w:bookmarkStart w:id="357" w:name="_Toc184312091"/>
      <w:bookmarkEnd w:id="357"/>
      <w:bookmarkStart w:id="358" w:name="_Toc184310305"/>
      <w:bookmarkEnd w:id="358"/>
      <w:bookmarkStart w:id="359" w:name="_Toc184313248"/>
      <w:bookmarkEnd w:id="359"/>
      <w:bookmarkStart w:id="360" w:name="_Toc184308104"/>
      <w:bookmarkEnd w:id="360"/>
      <w:bookmarkStart w:id="361" w:name="_Toc184312119"/>
      <w:bookmarkEnd w:id="361"/>
      <w:bookmarkStart w:id="362" w:name="_Toc184313288"/>
      <w:bookmarkEnd w:id="362"/>
      <w:bookmarkStart w:id="363" w:name="_Toc184313284"/>
      <w:bookmarkEnd w:id="363"/>
      <w:bookmarkStart w:id="364" w:name="_Toc184310308"/>
      <w:bookmarkEnd w:id="364"/>
      <w:bookmarkStart w:id="365" w:name="_Toc184313252"/>
      <w:bookmarkEnd w:id="365"/>
      <w:bookmarkStart w:id="366" w:name="_Toc184312115"/>
      <w:bookmarkEnd w:id="366"/>
      <w:bookmarkStart w:id="367" w:name="_Toc184314451"/>
      <w:bookmarkEnd w:id="367"/>
      <w:bookmarkStart w:id="368" w:name="_Toc184310343"/>
      <w:bookmarkEnd w:id="368"/>
      <w:bookmarkStart w:id="369" w:name="_Toc184310295"/>
      <w:bookmarkEnd w:id="369"/>
      <w:bookmarkStart w:id="370" w:name="_Toc184313283"/>
      <w:bookmarkEnd w:id="370"/>
      <w:bookmarkStart w:id="371" w:name="_Toc184313292"/>
      <w:bookmarkEnd w:id="371"/>
      <w:bookmarkStart w:id="372" w:name="_Toc184314426"/>
      <w:bookmarkEnd w:id="372"/>
      <w:bookmarkStart w:id="373" w:name="_Toc184312107"/>
      <w:bookmarkEnd w:id="373"/>
      <w:bookmarkStart w:id="374" w:name="_Toc184308050"/>
      <w:bookmarkEnd w:id="374"/>
      <w:bookmarkStart w:id="375" w:name="_Toc184310332"/>
      <w:bookmarkEnd w:id="375"/>
      <w:bookmarkStart w:id="376" w:name="_Toc184312110"/>
      <w:bookmarkEnd w:id="376"/>
      <w:bookmarkStart w:id="377" w:name="_Toc184310282"/>
      <w:bookmarkEnd w:id="377"/>
      <w:bookmarkStart w:id="378" w:name="_Toc184308045"/>
      <w:bookmarkEnd w:id="378"/>
      <w:bookmarkStart w:id="379" w:name="_Toc184308082"/>
      <w:bookmarkEnd w:id="379"/>
      <w:bookmarkStart w:id="380" w:name="_Toc184308063"/>
      <w:bookmarkEnd w:id="380"/>
      <w:bookmarkStart w:id="381" w:name="_Toc184313275"/>
      <w:bookmarkEnd w:id="381"/>
      <w:bookmarkStart w:id="382" w:name="_Toc184313268"/>
      <w:bookmarkEnd w:id="382"/>
      <w:bookmarkStart w:id="383" w:name="_Toc184312103"/>
      <w:bookmarkEnd w:id="383"/>
      <w:bookmarkStart w:id="384" w:name="_Toc184314429"/>
      <w:bookmarkEnd w:id="384"/>
      <w:bookmarkStart w:id="385" w:name="_Toc184313269"/>
      <w:bookmarkEnd w:id="385"/>
      <w:bookmarkStart w:id="386" w:name="_Toc184313271"/>
      <w:bookmarkEnd w:id="386"/>
      <w:bookmarkStart w:id="387" w:name="_Toc184310292"/>
      <w:bookmarkEnd w:id="387"/>
      <w:bookmarkStart w:id="388" w:name="_Toc184313255"/>
      <w:bookmarkEnd w:id="388"/>
      <w:bookmarkStart w:id="389" w:name="_Toc184312070"/>
      <w:bookmarkEnd w:id="389"/>
      <w:bookmarkStart w:id="390" w:name="_Toc184314471"/>
      <w:bookmarkEnd w:id="390"/>
      <w:bookmarkStart w:id="391" w:name="_Toc184308052"/>
      <w:bookmarkEnd w:id="391"/>
      <w:bookmarkStart w:id="392" w:name="_Toc184312101"/>
      <w:bookmarkEnd w:id="392"/>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2"/>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379"/>
        <w:gridCol w:w="410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37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评分细则</w:t>
            </w:r>
          </w:p>
        </w:tc>
        <w:tc>
          <w:tcPr>
            <w:tcW w:w="4104" w:type="dxa"/>
            <w:vAlign w:val="center"/>
          </w:tcPr>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评标标准</w:t>
            </w:r>
          </w:p>
        </w:tc>
        <w:tc>
          <w:tcPr>
            <w:tcW w:w="851"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权重</w:t>
            </w:r>
          </w:p>
        </w:tc>
        <w:tc>
          <w:tcPr>
            <w:tcW w:w="1134"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主观分/客观分属性</w:t>
            </w:r>
          </w:p>
        </w:tc>
        <w:tc>
          <w:tcPr>
            <w:tcW w:w="1559" w:type="dxa"/>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79" w:type="dxa"/>
            <w:vAlign w:val="center"/>
          </w:tcPr>
          <w:p>
            <w:pPr>
              <w:snapToGrid w:val="0"/>
              <w:spacing w:line="360" w:lineRule="atLeast"/>
              <w:jc w:val="center"/>
              <w:rPr>
                <w:rFonts w:hint="eastAsia" w:ascii="仿宋" w:hAnsi="仿宋" w:eastAsia="仿宋" w:cs="仿宋"/>
                <w:color w:val="auto"/>
                <w:szCs w:val="21"/>
              </w:rPr>
            </w:pPr>
            <w:r>
              <w:rPr>
                <w:rFonts w:hint="eastAsia" w:ascii="仿宋" w:hAnsi="仿宋" w:eastAsia="仿宋" w:cs="仿宋"/>
                <w:color w:val="auto"/>
                <w:szCs w:val="21"/>
              </w:rPr>
              <w:t>业绩</w:t>
            </w:r>
          </w:p>
        </w:tc>
        <w:tc>
          <w:tcPr>
            <w:tcW w:w="4104" w:type="dxa"/>
            <w:vAlign w:val="center"/>
          </w:tcPr>
          <w:p>
            <w:pPr>
              <w:spacing w:line="360" w:lineRule="atLeast"/>
              <w:rPr>
                <w:rFonts w:hint="eastAsia" w:ascii="仿宋" w:hAnsi="仿宋" w:eastAsia="仿宋" w:cs="仿宋"/>
                <w:color w:val="auto"/>
                <w:szCs w:val="21"/>
              </w:rPr>
            </w:pPr>
            <w:r>
              <w:rPr>
                <w:rFonts w:hint="eastAsia" w:ascii="仿宋" w:hAnsi="仿宋" w:eastAsia="仿宋" w:cs="仿宋"/>
                <w:color w:val="auto"/>
                <w:szCs w:val="21"/>
              </w:rPr>
              <w:t>类似项目业绩：①投标人自2020年1月1日起承担过类似垃圾分类项目业绩的，每个项目得0.5分，最高得0.5分。</w:t>
            </w:r>
            <w:r>
              <w:rPr>
                <w:rFonts w:hint="eastAsia" w:ascii="仿宋" w:hAnsi="仿宋" w:eastAsia="仿宋" w:cs="仿宋"/>
                <w:color w:val="auto"/>
                <w:szCs w:val="21"/>
              </w:rPr>
              <w:br w:type="textWrapping"/>
            </w:r>
            <w:r>
              <w:rPr>
                <w:rFonts w:hint="eastAsia" w:ascii="仿宋" w:hAnsi="仿宋" w:eastAsia="仿宋" w:cs="仿宋"/>
                <w:color w:val="auto"/>
                <w:szCs w:val="21"/>
              </w:rPr>
              <w:t>②投标人自2020年1月1日起承担过类似环卫保洁项目业绩的，每个项目得0.5分，最高得0.5分。（投标文件中须提供合同复印件，时间认定以合同签订时间为准；若合同中未能反映项目内容的，则须提供业主证明材料，否则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客观分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79" w:type="dxa"/>
            <w:vAlign w:val="center"/>
          </w:tcPr>
          <w:p>
            <w:pPr>
              <w:snapToGrid w:val="0"/>
              <w:spacing w:line="360" w:lineRule="atLeast"/>
              <w:jc w:val="center"/>
              <w:rPr>
                <w:rFonts w:hint="eastAsia" w:ascii="仿宋" w:hAnsi="仿宋" w:eastAsia="仿宋" w:cs="仿宋"/>
                <w:color w:val="auto"/>
                <w:szCs w:val="21"/>
              </w:rPr>
            </w:pPr>
            <w:r>
              <w:rPr>
                <w:rFonts w:hint="eastAsia" w:ascii="仿宋" w:hAnsi="仿宋" w:eastAsia="仿宋" w:cs="仿宋"/>
                <w:color w:val="auto"/>
                <w:szCs w:val="21"/>
              </w:rPr>
              <w:t>体系认证</w:t>
            </w:r>
          </w:p>
        </w:tc>
        <w:tc>
          <w:tcPr>
            <w:tcW w:w="4104" w:type="dxa"/>
            <w:vAlign w:val="center"/>
          </w:tcPr>
          <w:p>
            <w:pPr>
              <w:spacing w:line="360" w:lineRule="atLeast"/>
              <w:rPr>
                <w:rFonts w:hint="eastAsia" w:ascii="仿宋" w:hAnsi="仿宋" w:eastAsia="仿宋" w:cs="仿宋"/>
                <w:color w:val="auto"/>
                <w:szCs w:val="21"/>
              </w:rPr>
            </w:pPr>
            <w:r>
              <w:rPr>
                <w:rFonts w:hint="eastAsia" w:ascii="仿宋" w:hAnsi="仿宋" w:eastAsia="仿宋" w:cs="仿宋"/>
                <w:color w:val="auto"/>
                <w:szCs w:val="21"/>
              </w:rPr>
              <w:t>投标人具有的质量管理体系认证证书得2分、环境管理体系认证证书得2分、职业健康安全管理体系认证证书得2分，</w:t>
            </w:r>
            <w:r>
              <w:rPr>
                <w:rFonts w:hint="eastAsia" w:ascii="仿宋" w:hAnsi="仿宋" w:eastAsia="仿宋" w:cs="仿宋"/>
                <w:color w:val="auto"/>
                <w:kern w:val="0"/>
                <w:szCs w:val="21"/>
              </w:rPr>
              <w:t>没有的不得分。</w:t>
            </w:r>
            <w:r>
              <w:rPr>
                <w:rFonts w:hint="eastAsia" w:ascii="仿宋" w:hAnsi="仿宋" w:eastAsia="仿宋" w:cs="仿宋"/>
                <w:b/>
                <w:bCs/>
                <w:color w:val="auto"/>
                <w:kern w:val="0"/>
                <w:szCs w:val="21"/>
              </w:rPr>
              <w:t>（提供相应证明材料的复印件或扫描件并加盖公章，否则不得分）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客观分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379" w:type="dxa"/>
            <w:vAlign w:val="center"/>
          </w:tcPr>
          <w:p>
            <w:pPr>
              <w:snapToGrid w:val="0"/>
              <w:spacing w:line="360" w:lineRule="atLeast"/>
              <w:jc w:val="center"/>
              <w:rPr>
                <w:rFonts w:hint="eastAsia" w:ascii="仿宋" w:hAnsi="仿宋" w:eastAsia="仿宋" w:cs="仿宋"/>
                <w:color w:val="auto"/>
                <w:szCs w:val="21"/>
              </w:rPr>
            </w:pPr>
            <w:r>
              <w:rPr>
                <w:rFonts w:hint="eastAsia" w:ascii="仿宋" w:hAnsi="仿宋" w:eastAsia="仿宋" w:cs="仿宋"/>
                <w:color w:val="auto"/>
                <w:szCs w:val="21"/>
              </w:rPr>
              <w:t>设备投入</w:t>
            </w:r>
          </w:p>
        </w:tc>
        <w:tc>
          <w:tcPr>
            <w:tcW w:w="4104" w:type="dxa"/>
            <w:vAlign w:val="center"/>
          </w:tcPr>
          <w:p>
            <w:pPr>
              <w:autoSpaceDE w:val="0"/>
              <w:autoSpaceDN w:val="0"/>
              <w:snapToGrid w:val="0"/>
              <w:ind w:right="-105" w:rightChars="-50"/>
              <w:rPr>
                <w:rFonts w:hint="eastAsia" w:ascii="仿宋" w:hAnsi="仿宋" w:eastAsia="仿宋" w:cs="仿宋"/>
                <w:color w:val="auto"/>
                <w:kern w:val="0"/>
                <w:szCs w:val="21"/>
              </w:rPr>
            </w:pPr>
            <w:r>
              <w:rPr>
                <w:rFonts w:hint="eastAsia" w:ascii="仿宋" w:hAnsi="仿宋" w:eastAsia="仿宋" w:cs="仿宋"/>
                <w:color w:val="auto"/>
                <w:kern w:val="0"/>
                <w:szCs w:val="21"/>
              </w:rPr>
              <w:t>1、投标人自备或租赁其他垃圾压缩车，每辆得5分，最高不超过5分；</w:t>
            </w:r>
          </w:p>
          <w:p>
            <w:pPr>
              <w:autoSpaceDE w:val="0"/>
              <w:autoSpaceDN w:val="0"/>
              <w:snapToGrid w:val="0"/>
              <w:ind w:right="-105" w:rightChars="-50"/>
              <w:rPr>
                <w:rFonts w:hint="eastAsia" w:ascii="仿宋" w:hAnsi="仿宋" w:eastAsia="仿宋" w:cs="仿宋"/>
                <w:color w:val="auto"/>
                <w:szCs w:val="21"/>
              </w:rPr>
            </w:pPr>
            <w:r>
              <w:rPr>
                <w:rFonts w:hint="eastAsia" w:ascii="仿宋" w:hAnsi="仿宋" w:eastAsia="仿宋" w:cs="仿宋"/>
                <w:color w:val="auto"/>
                <w:szCs w:val="21"/>
              </w:rPr>
              <w:t>2、投标人</w:t>
            </w:r>
            <w:r>
              <w:rPr>
                <w:rFonts w:hint="eastAsia" w:ascii="仿宋" w:hAnsi="仿宋" w:eastAsia="仿宋" w:cs="仿宋"/>
                <w:color w:val="auto"/>
                <w:kern w:val="0"/>
                <w:szCs w:val="21"/>
              </w:rPr>
              <w:t>自备或租赁</w:t>
            </w:r>
            <w:r>
              <w:rPr>
                <w:rFonts w:hint="eastAsia" w:ascii="仿宋" w:hAnsi="仿宋" w:eastAsia="仿宋" w:cs="仿宋"/>
                <w:color w:val="auto"/>
                <w:szCs w:val="21"/>
              </w:rPr>
              <w:t>洒水车</w:t>
            </w:r>
            <w:r>
              <w:rPr>
                <w:rFonts w:hint="eastAsia" w:ascii="仿宋" w:hAnsi="仿宋" w:eastAsia="仿宋" w:cs="仿宋"/>
                <w:color w:val="auto"/>
                <w:kern w:val="0"/>
                <w:szCs w:val="21"/>
              </w:rPr>
              <w:t>，每辆得2.5分，最高不超过5分；</w:t>
            </w:r>
          </w:p>
          <w:p>
            <w:pPr>
              <w:spacing w:after="120"/>
              <w:rPr>
                <w:rFonts w:hint="eastAsia" w:ascii="仿宋" w:hAnsi="仿宋" w:eastAsia="仿宋" w:cs="仿宋"/>
                <w:color w:val="auto"/>
                <w:szCs w:val="21"/>
              </w:rPr>
            </w:pPr>
            <w:r>
              <w:rPr>
                <w:rFonts w:hint="eastAsia" w:ascii="仿宋" w:hAnsi="仿宋" w:eastAsia="仿宋" w:cs="仿宋"/>
                <w:color w:val="auto"/>
                <w:kern w:val="0"/>
                <w:szCs w:val="21"/>
              </w:rPr>
              <w:t>3、投标人自备或租赁电动3轮扫地车，每辆得2.5分，最高不超过5分；</w:t>
            </w:r>
          </w:p>
          <w:p>
            <w:pPr>
              <w:autoSpaceDE w:val="0"/>
              <w:autoSpaceDN w:val="0"/>
              <w:snapToGrid w:val="0"/>
              <w:ind w:right="-105" w:rightChars="-50"/>
              <w:rPr>
                <w:rFonts w:hint="eastAsia" w:ascii="仿宋" w:hAnsi="仿宋" w:eastAsia="仿宋" w:cs="仿宋"/>
                <w:color w:val="auto"/>
                <w:kern w:val="0"/>
                <w:szCs w:val="21"/>
              </w:rPr>
            </w:pPr>
            <w:r>
              <w:rPr>
                <w:rFonts w:hint="eastAsia" w:ascii="仿宋" w:hAnsi="仿宋" w:eastAsia="仿宋" w:cs="仿宋"/>
                <w:color w:val="auto"/>
                <w:kern w:val="0"/>
                <w:szCs w:val="21"/>
              </w:rPr>
              <w:t>4、投标人自备或租赁电动平板大件运输车，每辆得5分，最多不超过5分；</w:t>
            </w:r>
          </w:p>
          <w:p>
            <w:pPr>
              <w:autoSpaceDE w:val="0"/>
              <w:autoSpaceDN w:val="0"/>
              <w:snapToGrid w:val="0"/>
              <w:ind w:right="-105" w:rightChars="-50"/>
              <w:rPr>
                <w:rFonts w:hint="eastAsia" w:ascii="仿宋" w:hAnsi="仿宋" w:eastAsia="仿宋" w:cs="仿宋"/>
                <w:color w:val="auto"/>
                <w:kern w:val="0"/>
                <w:szCs w:val="21"/>
              </w:rPr>
            </w:pPr>
            <w:r>
              <w:rPr>
                <w:rFonts w:hint="eastAsia" w:ascii="仿宋" w:hAnsi="仿宋" w:eastAsia="仿宋" w:cs="仿宋"/>
                <w:color w:val="auto"/>
                <w:kern w:val="0"/>
                <w:szCs w:val="21"/>
              </w:rPr>
              <w:t>5、投标人自备或租赁二桶电动垃圾分类车，每辆得4分，最多不超过4分；</w:t>
            </w:r>
          </w:p>
          <w:p>
            <w:pPr>
              <w:spacing w:after="120"/>
              <w:rPr>
                <w:rFonts w:hint="eastAsia" w:ascii="仿宋" w:hAnsi="仿宋" w:eastAsia="仿宋" w:cs="仿宋"/>
                <w:color w:val="auto"/>
                <w:szCs w:val="21"/>
              </w:rPr>
            </w:pPr>
            <w:r>
              <w:rPr>
                <w:rFonts w:hint="eastAsia" w:ascii="仿宋" w:hAnsi="仿宋" w:eastAsia="仿宋" w:cs="仿宋"/>
                <w:color w:val="auto"/>
                <w:kern w:val="0"/>
                <w:szCs w:val="21"/>
              </w:rPr>
              <w:t>6、投标人自备或租赁四桶电动垃圾分类车，每辆得2分，最多不超过4分</w:t>
            </w:r>
          </w:p>
          <w:p>
            <w:pPr>
              <w:autoSpaceDE w:val="0"/>
              <w:autoSpaceDN w:val="0"/>
              <w:snapToGrid w:val="0"/>
              <w:ind w:right="-105" w:rightChars="-50"/>
              <w:rPr>
                <w:rFonts w:hint="eastAsia" w:ascii="仿宋" w:hAnsi="仿宋" w:eastAsia="仿宋" w:cs="仿宋"/>
                <w:color w:val="auto"/>
                <w:kern w:val="0"/>
                <w:szCs w:val="21"/>
              </w:rPr>
            </w:pPr>
            <w:r>
              <w:rPr>
                <w:rFonts w:hint="eastAsia" w:ascii="仿宋" w:hAnsi="仿宋" w:eastAsia="仿宋" w:cs="仿宋"/>
                <w:color w:val="auto"/>
                <w:kern w:val="0"/>
                <w:szCs w:val="21"/>
              </w:rPr>
              <w:t>7、投标人自备或租赁六桶电动垃圾分类车，20辆至39辆的得3分，40辆及以上的得5分。</w:t>
            </w:r>
          </w:p>
          <w:p>
            <w:pPr>
              <w:spacing w:line="360" w:lineRule="atLeast"/>
              <w:rPr>
                <w:rFonts w:hint="eastAsia" w:ascii="仿宋" w:hAnsi="仿宋" w:eastAsia="仿宋" w:cs="仿宋"/>
                <w:b/>
                <w:bCs/>
                <w:color w:val="auto"/>
                <w:kern w:val="0"/>
                <w:szCs w:val="21"/>
              </w:rPr>
            </w:pPr>
            <w:r>
              <w:rPr>
                <w:rFonts w:hint="eastAsia" w:ascii="仿宋" w:hAnsi="仿宋" w:eastAsia="仿宋" w:cs="仿宋"/>
                <w:b/>
                <w:bCs/>
                <w:color w:val="auto"/>
                <w:kern w:val="0"/>
                <w:szCs w:val="21"/>
              </w:rPr>
              <w:t>（自备车辆提供购置发票，租赁车辆提供租赁合同及相关购置发票，在投标文件中提供相应证明材料的复印件或扫描件，否则不得分）</w:t>
            </w:r>
          </w:p>
          <w:p>
            <w:pPr>
              <w:spacing w:line="360" w:lineRule="atLeast"/>
              <w:rPr>
                <w:rFonts w:hint="eastAsia" w:ascii="仿宋" w:hAnsi="仿宋" w:eastAsia="仿宋" w:cs="仿宋"/>
                <w:b/>
                <w:color w:val="auto"/>
                <w:szCs w:val="21"/>
              </w:rPr>
            </w:pPr>
            <w:r>
              <w:rPr>
                <w:rFonts w:hint="eastAsia" w:ascii="仿宋" w:hAnsi="仿宋" w:eastAsia="仿宋" w:cs="仿宋"/>
                <w:b/>
                <w:bCs/>
                <w:color w:val="auto"/>
                <w:kern w:val="0"/>
                <w:szCs w:val="21"/>
              </w:rPr>
              <w:t>投标人在投标时车辆未到位的，可提供承诺书（格式自拟），承诺相关车辆在中标后，合同签订一个月内按要求到位的，可得相关分数。</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33</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客观分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379" w:type="dxa"/>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现场演示</w:t>
            </w:r>
          </w:p>
        </w:tc>
        <w:tc>
          <w:tcPr>
            <w:tcW w:w="4104" w:type="dxa"/>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演示要求：供应商对所对应系统进行演示（每家供应商演示时间不超过15分钟，不能完全满足或不演示得0分）</w:t>
            </w:r>
          </w:p>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现场演示：</w:t>
            </w:r>
          </w:p>
          <w:p>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现场演示数字驾驶舱，能够按照街道和各村社分层显示，易腐垃圾收集量、再生资源收集量、入户宣教情况、垃圾减量率等数据，能够实现得1分，不能实现不得分（1分）</w:t>
            </w:r>
          </w:p>
          <w:p>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现场演示居民识别、垃圾称重、拍照，现场打分，系统自动记录并显示演示投放的居民、垃圾类型、垃圾重量、分类质量以及分类照片，能够实现的得2分，不能实现不得分。（2分）</w:t>
            </w:r>
          </w:p>
          <w:p>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现场演示垃圾收运车辆在线管理功能，能够在线查看车辆轨迹并对车辆进行规划的得2分，不能实现不得分（2分）</w:t>
            </w:r>
          </w:p>
          <w:p>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现场演示再生资源回收管理功能，具有回收人员管理、回收站点管理、回收清单管理（包含回收物品、回收重量、回收照片、交易居民等信息），能够实现得2分，不能实现不得分。（2分）</w:t>
            </w:r>
          </w:p>
          <w:p>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现场演示宣教管理功能，具有宣教日程管理、宣教工单管理、宣教记录管理等功能的，能够实现得1分，不能实现不得分.（1分）</w:t>
            </w:r>
          </w:p>
          <w:p>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现场演示积分管理系统，具有居民积分记录、商家管理、积分兑换功能，能够实现得1分，不能实现不得分。（1分）</w:t>
            </w:r>
          </w:p>
          <w:p>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现场演示数据分析功能，能够对居民垃圾分类行为、员工入户宣教等数据进行大数据分析运用，能够实现得1分，不能实现不得分。（1分）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379" w:type="dxa"/>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项目方案</w:t>
            </w: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供应商对现有现状了解全面、存在问题的分析到位，符合实际，对本项目难点、要点等问题进行调查剖析，调查剖析到位、科学得5分；供应商对现有现状了解较为全面、存在问题的分析较为到位，对本项目养护难点、要点等问题进行调查剖析，调查剖析较为到位、科学得3分；供应商对现有现状了解一般、存在问题的分析一般，对本项目养护难点、要点等问题进行调查剖析，调查剖析一般得1分；方案不合理或未提供方案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379" w:type="dxa"/>
            <w:vMerge w:val="continue"/>
            <w:vAlign w:val="center"/>
          </w:tcPr>
          <w:p>
            <w:pPr>
              <w:jc w:val="center"/>
              <w:rPr>
                <w:rFonts w:hint="eastAsia" w:ascii="仿宋" w:hAnsi="仿宋" w:eastAsia="仿宋" w:cs="仿宋"/>
                <w:color w:val="auto"/>
                <w:szCs w:val="21"/>
              </w:rPr>
            </w:pP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供应商针对本项目工作内容（道路保洁、垃圾分类、牛皮癣清理、垃圾分类等）提出克服难点和要点的技术措施，技术措施、对策科学、合理、可操作性强得5分；供应商针对本项目养护内容（道路保洁、垃圾分类、牛皮癣清理、垃圾分类等）提出克服难点和要点的技术措施，技术措施对策较为科学、合理、可操作性较好得3分；供应商针对本项目养护内容（道路保洁、垃圾分类、牛皮癣清理、垃圾分类等）提出克服难点和要点的技术措施，技术措施对策科学性、合理性、可操作性一般得1分；方案不合理或未提供方案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379" w:type="dxa"/>
            <w:vMerge w:val="continue"/>
            <w:vAlign w:val="center"/>
          </w:tcPr>
          <w:p>
            <w:pPr>
              <w:jc w:val="center"/>
              <w:rPr>
                <w:rFonts w:hint="eastAsia" w:ascii="仿宋" w:hAnsi="仿宋" w:eastAsia="仿宋" w:cs="仿宋"/>
                <w:color w:val="auto"/>
                <w:szCs w:val="21"/>
              </w:rPr>
            </w:pP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道路保洁组织方案切合本项目采购需求，针对性、操作性强，计划安排科学合理得5分；道路保洁方案较为切合本项目采购需求，针对性、操作性较强，计划安排较为科学合理得3分；道路保洁方案与本项目采购需求切合度一般，针对性、操作性一般，计划安排一般得1分；方案有缺项或不合理或未提供方案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379" w:type="dxa"/>
            <w:vMerge w:val="continue"/>
            <w:vAlign w:val="center"/>
          </w:tcPr>
          <w:p>
            <w:pPr>
              <w:jc w:val="center"/>
              <w:rPr>
                <w:rFonts w:hint="eastAsia" w:ascii="仿宋" w:hAnsi="仿宋" w:eastAsia="仿宋" w:cs="仿宋"/>
                <w:color w:val="auto"/>
                <w:szCs w:val="21"/>
              </w:rPr>
            </w:pP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垃圾分类方案切合本项目采购需求，针对性、操作性强，计划安排科学合理，制定垃圾清理、清运工作方案，并承诺在垃圾清理、清运工作中配备垃圾分类巡查员，协助开展垃圾分类相关工作并建立完善的考核机制得5分；垃圾分类方案较为切合本项目采购需求，针对性、操作性较强，计划安排较为科学合理，制定垃圾清理、清运工作方案，并承诺在垃圾清理、清运工作中配备垃圾分类巡查员，协助开展垃圾分类相关工作并建立较为完善的考核机制得3分；垃圾分类方案与本项目采购需求切合度一般，针对性、操作性一般，计划安排一般，制定垃圾清理、清运工作方案，并承诺在垃圾清理、清运工作中配备垃圾分类巡查员，协助开展垃圾分类相关工作并建立的考核机制一般的得1分；方案有缺项或不合理或未提供方案不得分。</w:t>
            </w:r>
          </w:p>
        </w:tc>
        <w:tc>
          <w:tcPr>
            <w:tcW w:w="851" w:type="dxa"/>
            <w:vAlign w:val="center"/>
          </w:tcPr>
          <w:p>
            <w:pPr>
              <w:snapToGrid w:val="0"/>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379" w:type="dxa"/>
            <w:vMerge w:val="continue"/>
            <w:vAlign w:val="center"/>
          </w:tcPr>
          <w:p>
            <w:pPr>
              <w:snapToGrid w:val="0"/>
              <w:spacing w:line="360" w:lineRule="atLeast"/>
              <w:jc w:val="center"/>
              <w:rPr>
                <w:rFonts w:hint="eastAsia" w:ascii="仿宋" w:hAnsi="仿宋" w:eastAsia="仿宋" w:cs="仿宋"/>
                <w:color w:val="auto"/>
                <w:szCs w:val="21"/>
              </w:rPr>
            </w:pP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小微水体保洁组织方案切合本项目采购需求，针对性、操作性强，计划安排科学合理，制定工作方案，并建立完善的考核机制得5分；小微水体保洁组织方案较为切合本项目采购需求，针对性、操作性较强，计划安排较为科学合理，制定工作方案，并建立较为完善的考核机制得3分；小微水体保洁组织方案与本项目采购需求切合度一般，针对性、操作性一般，计划安排一般，制定工作方案，并建立考核机制一般的得1分；方案有缺项或不合理或未提供方案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379" w:type="dxa"/>
            <w:vMerge w:val="continue"/>
            <w:vAlign w:val="center"/>
          </w:tcPr>
          <w:p>
            <w:pPr>
              <w:snapToGrid w:val="0"/>
              <w:spacing w:line="360" w:lineRule="atLeast"/>
              <w:jc w:val="center"/>
              <w:rPr>
                <w:rFonts w:hint="eastAsia" w:ascii="仿宋" w:hAnsi="仿宋" w:eastAsia="仿宋" w:cs="仿宋"/>
                <w:color w:val="auto"/>
                <w:szCs w:val="21"/>
              </w:rPr>
            </w:pP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公共厕所保洁组织方案切合本项目采购需求，针对性、操作性强，计划安排科学合理，制定工作方案，并建立完善的考核机制得5分；公共厕所保洁组织方案较为切合本项目采购需求，针对性、操作性较强，计划安排较为科学合理，制定工作方案，并建立较为完善的考核机制得3分；公共厕所保洁组织方案与本项目采购需求切合度一般，针对性、操作性一般，计划安排一般，制定工作方案，并建立考核机制一般的得1分；方案有缺项或不合理或未提供方案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379" w:type="dxa"/>
            <w:vMerge w:val="continue"/>
            <w:vAlign w:val="center"/>
          </w:tcPr>
          <w:p>
            <w:pPr>
              <w:snapToGrid w:val="0"/>
              <w:spacing w:line="360" w:lineRule="atLeast"/>
              <w:jc w:val="center"/>
              <w:rPr>
                <w:rFonts w:hint="eastAsia" w:ascii="仿宋" w:hAnsi="仿宋" w:eastAsia="仿宋" w:cs="仿宋"/>
                <w:color w:val="auto"/>
                <w:szCs w:val="21"/>
              </w:rPr>
            </w:pP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有完善的重大活动保障方案，方案科学合理，具有针对性及可操作性，能圆满完成大型活动、节庆假日、创优评优等重大活动保障任务情况的得5分；有较为完善的重大活动保障方案，方案较为科学合理，针对性及可操作性较好，能较为圆满完成大型活动、节庆假日、创优评优等重大活动保障任务情况的得3分；重大活动保障方案一般，针对性及可操作性一般，对大型活动、节庆假日、创优评优等重大活动保障任务保障的可靠性一般得1分；方案有缺项或不合理或未提供方案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379" w:type="dxa"/>
            <w:vMerge w:val="continue"/>
            <w:vAlign w:val="center"/>
          </w:tcPr>
          <w:p>
            <w:pPr>
              <w:snapToGrid w:val="0"/>
              <w:spacing w:line="360" w:lineRule="auto"/>
              <w:jc w:val="left"/>
              <w:rPr>
                <w:rFonts w:hint="eastAsia" w:ascii="仿宋" w:hAnsi="仿宋" w:eastAsia="仿宋" w:cs="仿宋"/>
                <w:color w:val="auto"/>
                <w:szCs w:val="21"/>
              </w:rPr>
            </w:pPr>
          </w:p>
        </w:tc>
        <w:tc>
          <w:tcPr>
            <w:tcW w:w="4104" w:type="dxa"/>
            <w:vAlign w:val="center"/>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根据投标人质量保证体系及质量保证措施方案，文明安全保证体系和</w:t>
            </w:r>
            <w:bookmarkStart w:id="517" w:name="_GoBack"/>
            <w:bookmarkEnd w:id="517"/>
            <w:r>
              <w:rPr>
                <w:rFonts w:hint="eastAsia" w:ascii="仿宋" w:hAnsi="仿宋" w:eastAsia="仿宋" w:cs="仿宋"/>
                <w:color w:val="auto"/>
                <w:szCs w:val="21"/>
              </w:rPr>
              <w:t>安全保证措施方案，方案全面、详细、合理的得5分，较为全面、详细、合理的得3分，方案一般的得1分，方案有缺项或不合理或未提供方案不得分。</w:t>
            </w:r>
          </w:p>
        </w:tc>
        <w:tc>
          <w:tcPr>
            <w:tcW w:w="851" w:type="dxa"/>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34"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主观分</w:t>
            </w:r>
          </w:p>
        </w:tc>
        <w:tc>
          <w:tcPr>
            <w:tcW w:w="1559" w:type="dxa"/>
          </w:tcPr>
          <w:p>
            <w:pPr>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379"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价格分</w:t>
            </w:r>
          </w:p>
        </w:tc>
        <w:tc>
          <w:tcPr>
            <w:tcW w:w="4104" w:type="dxa"/>
            <w:vAlign w:val="center"/>
          </w:tcPr>
          <w:p>
            <w:pPr>
              <w:spacing w:line="360" w:lineRule="auto"/>
              <w:rPr>
                <w:rFonts w:hint="eastAsia" w:ascii="仿宋" w:hAnsi="仿宋" w:eastAsia="仿宋" w:cs="仿宋"/>
                <w:color w:val="auto"/>
                <w:szCs w:val="21"/>
              </w:rPr>
            </w:pPr>
            <w:r>
              <w:rPr>
                <w:rFonts w:hint="eastAsia" w:ascii="仿宋" w:hAnsi="仿宋" w:eastAsia="仿宋" w:cs="仿宋"/>
                <w:color w:val="auto"/>
                <w:szCs w:val="21"/>
              </w:rPr>
              <w:t>有效投标报价的最低价作为评标基准价，其最低报价为满分；按［投标报价得分=（评标基准价/投标报价）*权重］的计算公式计算（报价得分保留两位小数，后一位四舍五入）。</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评标过程中，不得去掉报价中的最高报价和最低报价。</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1" w:type="dxa"/>
            <w:vAlign w:val="center"/>
          </w:tcPr>
          <w:p>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10</w:t>
            </w:r>
          </w:p>
        </w:tc>
        <w:tc>
          <w:tcPr>
            <w:tcW w:w="1134" w:type="dxa"/>
            <w:vAlign w:val="center"/>
          </w:tcPr>
          <w:p>
            <w:pPr>
              <w:spacing w:line="360" w:lineRule="auto"/>
              <w:jc w:val="center"/>
              <w:outlineLvl w:val="0"/>
              <w:rPr>
                <w:rFonts w:hint="eastAsia" w:ascii="仿宋" w:hAnsi="仿宋" w:eastAsia="仿宋" w:cs="仿宋"/>
                <w:color w:val="auto"/>
                <w:sz w:val="24"/>
              </w:rPr>
            </w:pPr>
          </w:p>
        </w:tc>
        <w:tc>
          <w:tcPr>
            <w:tcW w:w="1559" w:type="dxa"/>
            <w:vAlign w:val="center"/>
          </w:tcPr>
          <w:p>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r>
    </w:tbl>
    <w:p>
      <w:pPr>
        <w:spacing w:line="360" w:lineRule="auto"/>
        <w:rPr>
          <w:rFonts w:hint="eastAsia" w:ascii="仿宋" w:hAnsi="仿宋" w:eastAsia="仿宋" w:cs="仿宋"/>
          <w:color w:val="auto"/>
        </w:rPr>
      </w:pPr>
    </w:p>
    <w:p>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r>
        <w:rPr>
          <w:rFonts w:hint="eastAsia" w:ascii="仿宋" w:hAnsi="仿宋" w:eastAsia="仿宋" w:cs="仿宋"/>
          <w:b/>
          <w:color w:val="auto"/>
          <w:kern w:val="0"/>
          <w:sz w:val="24"/>
        </w:rPr>
        <w:t>（评标委员会各成员评分的算术平均值，保留两位小数，后一位四舍五入）</w:t>
      </w:r>
      <w:r>
        <w:rPr>
          <w:rFonts w:hint="eastAsia" w:ascii="仿宋" w:hAnsi="仿宋" w:eastAsia="仿宋" w:cs="仿宋"/>
          <w:color w:val="auto"/>
          <w:kern w:val="0"/>
          <w:sz w:val="24"/>
        </w:rPr>
        <w:t>。</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3.4报价评审（电子交易平台客户端里开标一览表录入的投标报价信息与扫描上传的报价文件不一致的，以扫描上传的报价文件中的报价为准）。</w:t>
      </w:r>
    </w:p>
    <w:p>
      <w:pPr>
        <w:pStyle w:val="117"/>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17"/>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2"/>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4"/>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p>
      <w:pPr>
        <w:pStyle w:val="24"/>
        <w:snapToGrid w:val="0"/>
        <w:spacing w:line="360" w:lineRule="auto"/>
        <w:ind w:firstLine="0" w:firstLineChars="0"/>
        <w:rPr>
          <w:rFonts w:hint="eastAsia" w:ascii="仿宋" w:hAnsi="仿宋" w:eastAsia="仿宋" w:cs="仿宋"/>
          <w:color w:val="auto"/>
        </w:rPr>
      </w:pPr>
    </w:p>
    <w:bookmarkEnd w:id="26"/>
    <w:p>
      <w:pPr>
        <w:spacing w:line="360" w:lineRule="auto"/>
        <w:ind w:left="720" w:leftChars="343" w:firstLine="1084" w:firstLineChars="300"/>
        <w:outlineLvl w:val="0"/>
        <w:rPr>
          <w:rFonts w:hint="eastAsia" w:ascii="仿宋" w:hAnsi="仿宋" w:eastAsia="仿宋" w:cs="仿宋"/>
          <w:b/>
          <w:color w:val="auto"/>
          <w:sz w:val="36"/>
          <w:szCs w:val="36"/>
        </w:rPr>
      </w:pPr>
      <w:bookmarkStart w:id="393" w:name="第五部分"/>
      <w:bookmarkStart w:id="394" w:name="_Toc86217003"/>
      <w:r>
        <w:rPr>
          <w:rFonts w:hint="eastAsia" w:ascii="仿宋" w:hAnsi="仿宋" w:eastAsia="仿宋" w:cs="仿宋"/>
          <w:b/>
          <w:color w:val="auto"/>
          <w:sz w:val="36"/>
          <w:szCs w:val="36"/>
        </w:rPr>
        <w:t>第五部分 拟签订的合同文本</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p>
    <w:p>
      <w:pPr>
        <w:spacing w:line="360" w:lineRule="auto"/>
        <w:jc w:val="center"/>
        <w:rPr>
          <w:rFonts w:hint="eastAsia" w:ascii="仿宋" w:hAnsi="仿宋" w:eastAsia="仿宋" w:cs="仿宋"/>
          <w:b/>
          <w:color w:val="auto"/>
          <w:sz w:val="28"/>
          <w:szCs w:val="28"/>
        </w:rPr>
      </w:pP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pPr>
        <w:pStyle w:val="417"/>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spacing w:before="120" w:line="360" w:lineRule="auto"/>
        <w:rPr>
          <w:rFonts w:hint="eastAsia" w:ascii="仿宋" w:hAnsi="仿宋" w:eastAsia="仿宋" w:cs="仿宋"/>
          <w:color w:val="auto"/>
          <w:sz w:val="24"/>
        </w:rPr>
      </w:pPr>
    </w:p>
    <w:p>
      <w:pPr>
        <w:pStyle w:val="2"/>
        <w:rPr>
          <w:rFonts w:hint="eastAsia" w:ascii="仿宋" w:hAnsi="仿宋" w:eastAsia="仿宋" w:cs="仿宋"/>
          <w:color w:val="auto"/>
        </w:rPr>
      </w:pPr>
    </w:p>
    <w:p>
      <w:pPr>
        <w:spacing w:before="120" w:line="360" w:lineRule="auto"/>
        <w:ind w:left="960"/>
        <w:rPr>
          <w:rFonts w:hint="eastAsia" w:ascii="仿宋" w:hAnsi="仿宋" w:eastAsia="仿宋" w:cs="仿宋"/>
          <w:color w:val="auto"/>
          <w:sz w:val="24"/>
        </w:rPr>
      </w:pPr>
      <w:r>
        <w:rPr>
          <w:rFonts w:hint="eastAsia" w:ascii="仿宋" w:hAnsi="仿宋" w:eastAsia="仿宋" w:cs="仿宋"/>
          <w:color w:val="auto"/>
          <w:sz w:val="24"/>
        </w:rPr>
        <w:t>项目名称：</w:t>
      </w:r>
    </w:p>
    <w:p>
      <w:pPr>
        <w:pStyle w:val="314"/>
        <w:spacing w:before="120"/>
        <w:rPr>
          <w:rFonts w:hint="eastAsia" w:ascii="仿宋" w:hAnsi="仿宋" w:eastAsia="仿宋" w:cs="仿宋"/>
          <w:color w:val="auto"/>
          <w:szCs w:val="24"/>
        </w:rPr>
      </w:pPr>
    </w:p>
    <w:p>
      <w:pPr>
        <w:pStyle w:val="314"/>
        <w:spacing w:before="120"/>
        <w:rPr>
          <w:rFonts w:hint="eastAsia" w:ascii="仿宋" w:hAnsi="仿宋" w:eastAsia="仿宋" w:cs="仿宋"/>
          <w:color w:val="auto"/>
          <w:szCs w:val="24"/>
        </w:rPr>
      </w:pPr>
    </w:p>
    <w:p>
      <w:pPr>
        <w:spacing w:line="360" w:lineRule="auto"/>
        <w:rPr>
          <w:rFonts w:hint="eastAsia" w:ascii="仿宋" w:hAnsi="仿宋" w:eastAsia="仿宋" w:cs="仿宋"/>
          <w:color w:val="auto"/>
          <w:sz w:val="24"/>
        </w:rPr>
      </w:pPr>
    </w:p>
    <w:p>
      <w:pPr>
        <w:spacing w:before="120" w:line="360" w:lineRule="auto"/>
        <w:ind w:left="960"/>
        <w:rPr>
          <w:rFonts w:hint="eastAsia" w:ascii="仿宋" w:hAnsi="仿宋" w:eastAsia="仿宋" w:cs="仿宋"/>
          <w:color w:val="auto"/>
          <w:sz w:val="24"/>
          <w:u w:val="single"/>
        </w:rPr>
      </w:pPr>
      <w:r>
        <w:rPr>
          <w:rFonts w:hint="eastAsia" w:ascii="仿宋" w:hAnsi="仿宋" w:eastAsia="仿宋" w:cs="仿宋"/>
          <w:color w:val="auto"/>
          <w:sz w:val="24"/>
        </w:rPr>
        <w:t>甲方：</w:t>
      </w:r>
    </w:p>
    <w:p>
      <w:pPr>
        <w:spacing w:before="120" w:line="360" w:lineRule="auto"/>
        <w:rPr>
          <w:rFonts w:hint="eastAsia" w:ascii="仿宋" w:hAnsi="仿宋" w:eastAsia="仿宋" w:cs="仿宋"/>
          <w:color w:val="auto"/>
          <w:sz w:val="24"/>
        </w:rPr>
      </w:pPr>
    </w:p>
    <w:p>
      <w:pPr>
        <w:spacing w:before="120" w:line="360" w:lineRule="auto"/>
        <w:ind w:left="960"/>
        <w:rPr>
          <w:rFonts w:hint="eastAsia" w:ascii="仿宋" w:hAnsi="仿宋" w:eastAsia="仿宋" w:cs="仿宋"/>
          <w:color w:val="auto"/>
          <w:sz w:val="24"/>
          <w:u w:val="single"/>
        </w:rPr>
      </w:pPr>
      <w:r>
        <w:rPr>
          <w:rFonts w:hint="eastAsia" w:ascii="仿宋" w:hAnsi="仿宋" w:eastAsia="仿宋" w:cs="仿宋"/>
          <w:color w:val="auto"/>
          <w:sz w:val="24"/>
        </w:rPr>
        <w:t>乙方：</w:t>
      </w:r>
    </w:p>
    <w:p>
      <w:pPr>
        <w:spacing w:before="120" w:line="360" w:lineRule="auto"/>
        <w:rPr>
          <w:rFonts w:hint="eastAsia" w:ascii="仿宋" w:hAnsi="仿宋" w:eastAsia="仿宋" w:cs="仿宋"/>
          <w:color w:val="auto"/>
          <w:sz w:val="24"/>
        </w:rPr>
      </w:pPr>
    </w:p>
    <w:p>
      <w:pPr>
        <w:spacing w:before="120" w:line="360" w:lineRule="auto"/>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p>
    <w:p>
      <w:pPr>
        <w:spacing w:before="120" w:line="360" w:lineRule="auto"/>
        <w:rPr>
          <w:rFonts w:hint="eastAsia" w:ascii="仿宋" w:hAnsi="仿宋" w:eastAsia="仿宋" w:cs="仿宋"/>
          <w:color w:val="auto"/>
          <w:sz w:val="24"/>
        </w:rPr>
      </w:pPr>
    </w:p>
    <w:p>
      <w:pPr>
        <w:spacing w:before="120" w:line="360" w:lineRule="auto"/>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签订日期：年月日</w:t>
      </w:r>
    </w:p>
    <w:p>
      <w:pPr>
        <w:widowControl/>
        <w:spacing w:line="360" w:lineRule="auto"/>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年月日</w:t>
      </w:r>
      <w:r>
        <w:rPr>
          <w:rFonts w:hint="eastAsia" w:ascii="仿宋" w:hAnsi="仿宋" w:eastAsia="仿宋" w:cs="仿宋"/>
          <w:color w:val="auto"/>
          <w:sz w:val="24"/>
        </w:rPr>
        <w:t>，</w:t>
      </w:r>
      <w:r>
        <w:rPr>
          <w:rFonts w:hint="eastAsia" w:ascii="仿宋" w:hAnsi="仿宋" w:eastAsia="仿宋" w:cs="仿宋"/>
          <w:color w:val="auto"/>
          <w:sz w:val="24"/>
          <w:u w:val="single"/>
        </w:rPr>
        <w:t>（采购人）</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为该项目中标供应商。现于中标通知书发出之日起10个工作日内，按照采购文件确定的事项签订本合同。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360" w:lineRule="auto"/>
        <w:ind w:firstLine="482" w:firstLineChars="200"/>
        <w:outlineLvl w:val="0"/>
        <w:rPr>
          <w:rFonts w:hint="eastAsia" w:ascii="仿宋" w:hAnsi="仿宋" w:eastAsia="仿宋" w:cs="仿宋"/>
          <w:color w:val="auto"/>
          <w:sz w:val="24"/>
        </w:rPr>
      </w:pPr>
      <w:bookmarkStart w:id="395" w:name="_Toc15367"/>
      <w:bookmarkStart w:id="396" w:name="_Toc19273"/>
      <w:bookmarkStart w:id="397" w:name="_Toc22967"/>
      <w:bookmarkStart w:id="398" w:name="_Toc28855"/>
      <w:bookmarkStart w:id="399" w:name="_Toc20421"/>
      <w:r>
        <w:rPr>
          <w:rFonts w:hint="eastAsia" w:ascii="仿宋" w:hAnsi="仿宋" w:eastAsia="仿宋" w:cs="仿宋"/>
          <w:b/>
          <w:color w:val="auto"/>
          <w:sz w:val="24"/>
        </w:rPr>
        <w:t>1.1 合同组成部分</w:t>
      </w:r>
      <w:bookmarkEnd w:id="395"/>
      <w:bookmarkEnd w:id="396"/>
      <w:bookmarkEnd w:id="397"/>
      <w:bookmarkEnd w:id="398"/>
      <w:bookmarkEnd w:id="399"/>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360" w:lineRule="auto"/>
        <w:ind w:firstLine="482" w:firstLineChars="200"/>
        <w:outlineLvl w:val="0"/>
        <w:rPr>
          <w:rFonts w:hint="eastAsia" w:ascii="仿宋" w:hAnsi="仿宋" w:eastAsia="仿宋" w:cs="仿宋"/>
          <w:b/>
          <w:color w:val="auto"/>
          <w:sz w:val="24"/>
        </w:rPr>
      </w:pPr>
      <w:bookmarkStart w:id="400" w:name="_Toc6311"/>
      <w:bookmarkStart w:id="401" w:name="_Toc22185"/>
      <w:bookmarkStart w:id="402" w:name="_Toc18585"/>
      <w:bookmarkStart w:id="403" w:name="_Toc6773"/>
      <w:bookmarkStart w:id="404" w:name="_Toc2918"/>
      <w:r>
        <w:rPr>
          <w:rFonts w:hint="eastAsia" w:ascii="仿宋" w:hAnsi="仿宋" w:eastAsia="仿宋" w:cs="仿宋"/>
          <w:b/>
          <w:color w:val="auto"/>
          <w:sz w:val="24"/>
        </w:rPr>
        <w:t>1.2 标的</w:t>
      </w:r>
      <w:bookmarkEnd w:id="400"/>
      <w:bookmarkEnd w:id="401"/>
      <w:bookmarkEnd w:id="402"/>
      <w:bookmarkEnd w:id="403"/>
      <w:bookmarkEnd w:id="404"/>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标的名称：；</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标的数量：；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b/>
          <w:color w:val="auto"/>
          <w:sz w:val="24"/>
        </w:rPr>
      </w:pPr>
      <w:bookmarkStart w:id="405" w:name="_Toc13918"/>
      <w:bookmarkStart w:id="406" w:name="_Toc1386"/>
      <w:bookmarkStart w:id="407" w:name="_Toc5635"/>
      <w:bookmarkStart w:id="408" w:name="_Toc4929"/>
      <w:bookmarkStart w:id="409" w:name="_Toc21124"/>
      <w:r>
        <w:rPr>
          <w:rFonts w:hint="eastAsia" w:ascii="仿宋" w:hAnsi="仿宋" w:eastAsia="仿宋" w:cs="仿宋"/>
          <w:b/>
          <w:color w:val="auto"/>
          <w:sz w:val="24"/>
        </w:rPr>
        <w:t>1.3 价款</w:t>
      </w:r>
      <w:bookmarkEnd w:id="405"/>
      <w:bookmarkEnd w:id="406"/>
      <w:bookmarkEnd w:id="407"/>
      <w:bookmarkEnd w:id="408"/>
      <w:bookmarkEnd w:id="409"/>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本合同总价为：￥元（大写：元人民币）。</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137"/>
              <w:spacing w:line="360" w:lineRule="auto"/>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13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7"/>
              <w:spacing w:line="360" w:lineRule="auto"/>
              <w:ind w:firstLine="200"/>
              <w:jc w:val="center"/>
              <w:rPr>
                <w:rFonts w:hint="eastAsia" w:ascii="仿宋" w:hAnsi="仿宋" w:eastAsia="仿宋" w:cs="仿宋"/>
                <w:color w:val="auto"/>
                <w:sz w:val="24"/>
                <w:szCs w:val="24"/>
              </w:rPr>
            </w:pPr>
          </w:p>
        </w:tc>
        <w:tc>
          <w:tcPr>
            <w:tcW w:w="3402" w:type="dxa"/>
            <w:vAlign w:val="center"/>
          </w:tcPr>
          <w:p>
            <w:pPr>
              <w:pStyle w:val="137"/>
              <w:spacing w:line="360" w:lineRule="auto"/>
              <w:ind w:firstLine="200"/>
              <w:jc w:val="center"/>
              <w:rPr>
                <w:rFonts w:hint="eastAsia" w:ascii="仿宋" w:hAnsi="仿宋" w:eastAsia="仿宋" w:cs="仿宋"/>
                <w:color w:val="auto"/>
                <w:sz w:val="24"/>
                <w:szCs w:val="24"/>
              </w:rPr>
            </w:pPr>
          </w:p>
        </w:tc>
        <w:tc>
          <w:tcPr>
            <w:tcW w:w="2552" w:type="dxa"/>
            <w:vAlign w:val="center"/>
          </w:tcPr>
          <w:p>
            <w:pPr>
              <w:pStyle w:val="137"/>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7"/>
              <w:spacing w:line="360" w:lineRule="auto"/>
              <w:ind w:firstLine="200"/>
              <w:jc w:val="center"/>
              <w:rPr>
                <w:rFonts w:hint="eastAsia" w:ascii="仿宋" w:hAnsi="仿宋" w:eastAsia="仿宋" w:cs="仿宋"/>
                <w:color w:val="auto"/>
                <w:sz w:val="24"/>
                <w:szCs w:val="24"/>
              </w:rPr>
            </w:pPr>
          </w:p>
        </w:tc>
        <w:tc>
          <w:tcPr>
            <w:tcW w:w="3402" w:type="dxa"/>
            <w:vAlign w:val="center"/>
          </w:tcPr>
          <w:p>
            <w:pPr>
              <w:pStyle w:val="137"/>
              <w:spacing w:line="360" w:lineRule="auto"/>
              <w:ind w:firstLine="200"/>
              <w:jc w:val="center"/>
              <w:rPr>
                <w:rFonts w:hint="eastAsia" w:ascii="仿宋" w:hAnsi="仿宋" w:eastAsia="仿宋" w:cs="仿宋"/>
                <w:color w:val="auto"/>
                <w:sz w:val="24"/>
                <w:szCs w:val="24"/>
              </w:rPr>
            </w:pPr>
          </w:p>
        </w:tc>
        <w:tc>
          <w:tcPr>
            <w:tcW w:w="2552" w:type="dxa"/>
            <w:vAlign w:val="center"/>
          </w:tcPr>
          <w:p>
            <w:pPr>
              <w:pStyle w:val="137"/>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7"/>
              <w:spacing w:line="360" w:lineRule="auto"/>
              <w:ind w:firstLine="200"/>
              <w:jc w:val="center"/>
              <w:rPr>
                <w:rFonts w:hint="eastAsia" w:ascii="仿宋" w:hAnsi="仿宋" w:eastAsia="仿宋" w:cs="仿宋"/>
                <w:color w:val="auto"/>
                <w:sz w:val="24"/>
                <w:szCs w:val="24"/>
              </w:rPr>
            </w:pPr>
          </w:p>
        </w:tc>
        <w:tc>
          <w:tcPr>
            <w:tcW w:w="3402" w:type="dxa"/>
            <w:vAlign w:val="center"/>
          </w:tcPr>
          <w:p>
            <w:pPr>
              <w:pStyle w:val="137"/>
              <w:spacing w:line="360" w:lineRule="auto"/>
              <w:ind w:firstLine="200"/>
              <w:jc w:val="center"/>
              <w:rPr>
                <w:rFonts w:hint="eastAsia" w:ascii="仿宋" w:hAnsi="仿宋" w:eastAsia="仿宋" w:cs="仿宋"/>
                <w:color w:val="auto"/>
                <w:sz w:val="24"/>
                <w:szCs w:val="24"/>
              </w:rPr>
            </w:pPr>
          </w:p>
        </w:tc>
        <w:tc>
          <w:tcPr>
            <w:tcW w:w="2552" w:type="dxa"/>
            <w:vAlign w:val="center"/>
          </w:tcPr>
          <w:p>
            <w:pPr>
              <w:pStyle w:val="137"/>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7"/>
              <w:spacing w:line="360" w:lineRule="auto"/>
              <w:ind w:firstLine="200"/>
              <w:jc w:val="center"/>
              <w:rPr>
                <w:rFonts w:hint="eastAsia" w:ascii="仿宋" w:hAnsi="仿宋" w:eastAsia="仿宋" w:cs="仿宋"/>
                <w:color w:val="auto"/>
                <w:sz w:val="24"/>
                <w:szCs w:val="24"/>
              </w:rPr>
            </w:pPr>
          </w:p>
        </w:tc>
        <w:tc>
          <w:tcPr>
            <w:tcW w:w="3402" w:type="dxa"/>
            <w:vAlign w:val="center"/>
          </w:tcPr>
          <w:p>
            <w:pPr>
              <w:pStyle w:val="137"/>
              <w:spacing w:line="360" w:lineRule="auto"/>
              <w:ind w:firstLine="200"/>
              <w:jc w:val="center"/>
              <w:rPr>
                <w:rFonts w:hint="eastAsia" w:ascii="仿宋" w:hAnsi="仿宋" w:eastAsia="仿宋" w:cs="仿宋"/>
                <w:color w:val="auto"/>
                <w:sz w:val="24"/>
                <w:szCs w:val="24"/>
              </w:rPr>
            </w:pPr>
          </w:p>
        </w:tc>
        <w:tc>
          <w:tcPr>
            <w:tcW w:w="2552" w:type="dxa"/>
            <w:vAlign w:val="center"/>
          </w:tcPr>
          <w:p>
            <w:pPr>
              <w:pStyle w:val="137"/>
              <w:spacing w:line="360" w:lineRule="auto"/>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37"/>
              <w:spacing w:line="360" w:lineRule="auto"/>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137"/>
              <w:spacing w:line="360" w:lineRule="auto"/>
              <w:ind w:firstLine="200"/>
              <w:jc w:val="center"/>
              <w:rPr>
                <w:rFonts w:hint="eastAsia" w:ascii="仿宋" w:hAnsi="仿宋" w:eastAsia="仿宋" w:cs="仿宋"/>
                <w:color w:val="auto"/>
                <w:sz w:val="24"/>
                <w:szCs w:val="24"/>
              </w:rPr>
            </w:pPr>
          </w:p>
        </w:tc>
      </w:tr>
    </w:tbl>
    <w:p>
      <w:pPr>
        <w:spacing w:line="360" w:lineRule="auto"/>
        <w:ind w:firstLine="482" w:firstLineChars="200"/>
        <w:outlineLvl w:val="0"/>
        <w:rPr>
          <w:rFonts w:hint="eastAsia" w:ascii="仿宋" w:hAnsi="仿宋" w:eastAsia="仿宋" w:cs="仿宋"/>
          <w:b/>
          <w:color w:val="auto"/>
          <w:sz w:val="24"/>
        </w:rPr>
      </w:pPr>
      <w:bookmarkStart w:id="410" w:name="_Toc14993"/>
      <w:bookmarkStart w:id="411" w:name="_Toc30506"/>
      <w:bookmarkStart w:id="412" w:name="_Toc26916"/>
      <w:bookmarkStart w:id="413" w:name="_Toc30158"/>
      <w:bookmarkStart w:id="414" w:name="_Toc3654"/>
      <w:r>
        <w:rPr>
          <w:rFonts w:hint="eastAsia" w:ascii="仿宋" w:hAnsi="仿宋" w:eastAsia="仿宋" w:cs="仿宋"/>
          <w:b/>
          <w:color w:val="auto"/>
          <w:sz w:val="24"/>
        </w:rPr>
        <w:t>1.4 付款方式和发票开具方式</w:t>
      </w:r>
      <w:bookmarkEnd w:id="410"/>
      <w:bookmarkEnd w:id="411"/>
      <w:bookmarkEnd w:id="412"/>
      <w:bookmarkEnd w:id="413"/>
      <w:bookmarkEnd w:id="414"/>
    </w:p>
    <w:p>
      <w:pPr>
        <w:pStyle w:val="64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hint="eastAsia" w:ascii="仿宋" w:hAnsi="仿宋" w:eastAsia="仿宋" w:cs="仿宋"/>
          <w:b/>
          <w:color w:val="auto"/>
          <w:sz w:val="24"/>
        </w:rPr>
      </w:pPr>
      <w:bookmarkStart w:id="415" w:name="_Toc31421"/>
      <w:bookmarkStart w:id="416" w:name="_Toc8772"/>
      <w:bookmarkStart w:id="417" w:name="_Toc3625"/>
      <w:bookmarkStart w:id="418" w:name="_Toc11108"/>
      <w:bookmarkStart w:id="419" w:name="_Toc4760"/>
      <w:r>
        <w:rPr>
          <w:rFonts w:hint="eastAsia" w:ascii="仿宋" w:hAnsi="仿宋" w:eastAsia="仿宋" w:cs="仿宋"/>
          <w:b/>
          <w:color w:val="auto"/>
          <w:sz w:val="24"/>
        </w:rPr>
        <w:t>1.5 履行期限、地点和方式</w:t>
      </w:r>
      <w:bookmarkEnd w:id="415"/>
      <w:bookmarkEnd w:id="416"/>
      <w:bookmarkEnd w:id="417"/>
      <w:bookmarkEnd w:id="418"/>
      <w:bookmarkEnd w:id="419"/>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1.5.2 履行地点：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1.5.3 履行方式：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color w:val="auto"/>
          <w:sz w:val="24"/>
          <w:u w:val="single"/>
        </w:rPr>
      </w:pPr>
      <w:bookmarkStart w:id="420" w:name="_Toc2375"/>
      <w:bookmarkStart w:id="421" w:name="_Toc5698"/>
      <w:bookmarkStart w:id="422" w:name="_Toc8586"/>
      <w:bookmarkStart w:id="423" w:name="_Toc3079"/>
      <w:bookmarkStart w:id="424" w:name="_Toc24662"/>
      <w:r>
        <w:rPr>
          <w:rFonts w:hint="eastAsia" w:ascii="仿宋" w:hAnsi="仿宋" w:eastAsia="仿宋" w:cs="仿宋"/>
          <w:b/>
          <w:color w:val="auto"/>
          <w:sz w:val="24"/>
        </w:rPr>
        <w:t>1.6 违约责任</w:t>
      </w:r>
      <w:bookmarkEnd w:id="420"/>
      <w:bookmarkEnd w:id="421"/>
      <w:bookmarkEnd w:id="422"/>
      <w:bookmarkEnd w:id="423"/>
      <w:bookmarkEnd w:id="424"/>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360" w:lineRule="auto"/>
        <w:ind w:firstLine="482" w:firstLineChars="200"/>
        <w:outlineLvl w:val="0"/>
        <w:rPr>
          <w:rFonts w:hint="eastAsia" w:ascii="仿宋" w:hAnsi="仿宋" w:eastAsia="仿宋" w:cs="仿宋"/>
          <w:b/>
          <w:color w:val="auto"/>
          <w:sz w:val="24"/>
        </w:rPr>
      </w:pPr>
      <w:bookmarkStart w:id="425" w:name="_Toc18683"/>
      <w:bookmarkStart w:id="426" w:name="_Toc9497"/>
      <w:bookmarkStart w:id="427" w:name="_Toc26807"/>
      <w:bookmarkStart w:id="428" w:name="_Toc32454"/>
      <w:bookmarkStart w:id="429" w:name="_Toc30329"/>
      <w:r>
        <w:rPr>
          <w:rFonts w:hint="eastAsia" w:ascii="仿宋" w:hAnsi="仿宋" w:eastAsia="仿宋" w:cs="仿宋"/>
          <w:b/>
          <w:color w:val="auto"/>
          <w:sz w:val="24"/>
        </w:rPr>
        <w:t>1.7 合同争议的解决</w:t>
      </w:r>
      <w:bookmarkEnd w:id="425"/>
      <w:bookmarkEnd w:id="426"/>
      <w:bookmarkEnd w:id="427"/>
      <w:bookmarkEnd w:id="428"/>
      <w:bookmarkEnd w:id="429"/>
    </w:p>
    <w:p>
      <w:pPr>
        <w:spacing w:line="360" w:lineRule="auto"/>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360" w:lineRule="auto"/>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360" w:lineRule="auto"/>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360" w:lineRule="auto"/>
        <w:ind w:firstLine="241" w:firstLineChars="100"/>
        <w:outlineLvl w:val="0"/>
        <w:rPr>
          <w:rFonts w:hint="eastAsia" w:ascii="仿宋" w:hAnsi="仿宋" w:eastAsia="仿宋" w:cs="仿宋"/>
          <w:b/>
          <w:color w:val="auto"/>
          <w:sz w:val="24"/>
        </w:rPr>
      </w:pPr>
      <w:bookmarkStart w:id="430" w:name="_Toc26227"/>
      <w:bookmarkStart w:id="431" w:name="_Toc23784"/>
      <w:bookmarkStart w:id="432" w:name="_Toc16417"/>
      <w:bookmarkStart w:id="433" w:name="_Toc12273"/>
      <w:bookmarkStart w:id="434" w:name="_Toc15827"/>
      <w:r>
        <w:rPr>
          <w:rFonts w:hint="eastAsia" w:ascii="仿宋" w:hAnsi="仿宋" w:eastAsia="仿宋" w:cs="仿宋"/>
          <w:b/>
          <w:color w:val="auto"/>
          <w:sz w:val="24"/>
        </w:rPr>
        <w:t>1.8 合同生效</w:t>
      </w:r>
      <w:bookmarkEnd w:id="430"/>
      <w:bookmarkEnd w:id="431"/>
      <w:bookmarkEnd w:id="432"/>
      <w:bookmarkEnd w:id="433"/>
      <w:bookmarkEnd w:id="434"/>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360" w:lineRule="auto"/>
        <w:rPr>
          <w:rFonts w:hint="eastAsia" w:ascii="仿宋" w:hAnsi="仿宋" w:eastAsia="仿宋" w:cs="仿宋"/>
          <w:color w:val="auto"/>
          <w:sz w:val="24"/>
          <w:lang w:val="zh-CN"/>
        </w:rPr>
      </w:pP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360" w:lineRule="auto"/>
        <w:rPr>
          <w:rFonts w:hint="eastAsia" w:ascii="仿宋" w:hAnsi="仿宋" w:eastAsia="仿宋" w:cs="仿宋"/>
          <w:color w:val="auto"/>
          <w:sz w:val="24"/>
          <w:lang w:val="zh-CN"/>
        </w:rPr>
      </w:pP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开户账号：                               开户账号：</w:t>
      </w:r>
    </w:p>
    <w:p>
      <w:pPr>
        <w:widowControl/>
        <w:spacing w:line="360" w:lineRule="auto"/>
        <w:jc w:val="left"/>
        <w:rPr>
          <w:rFonts w:hint="eastAsia" w:ascii="仿宋" w:hAnsi="仿宋" w:eastAsia="仿宋" w:cs="仿宋"/>
          <w:b/>
          <w:color w:val="auto"/>
          <w:sz w:val="24"/>
        </w:rPr>
      </w:pPr>
    </w:p>
    <w:p>
      <w:pPr>
        <w:widowControl/>
        <w:adjustRightInd/>
        <w:spacing w:line="360" w:lineRule="auto"/>
        <w:jc w:val="left"/>
        <w:rPr>
          <w:rFonts w:hint="eastAsia" w:ascii="仿宋" w:hAnsi="仿宋" w:eastAsia="仿宋" w:cs="仿宋"/>
          <w:b/>
          <w:color w:val="auto"/>
          <w:sz w:val="24"/>
        </w:rPr>
      </w:pPr>
      <w:r>
        <w:rPr>
          <w:rFonts w:hint="eastAsia" w:ascii="仿宋" w:hAnsi="仿宋" w:eastAsia="仿宋" w:cs="仿宋"/>
          <w:b/>
          <w:color w:val="auto"/>
        </w:rPr>
        <w:br w:type="page"/>
      </w:r>
    </w:p>
    <w:p>
      <w:pPr>
        <w:pStyle w:val="417"/>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第二部分合同一般条款</w:t>
      </w:r>
    </w:p>
    <w:p>
      <w:pPr>
        <w:spacing w:line="360" w:lineRule="auto"/>
        <w:ind w:firstLine="482" w:firstLineChars="200"/>
        <w:outlineLvl w:val="0"/>
        <w:rPr>
          <w:rFonts w:hint="eastAsia" w:ascii="仿宋" w:hAnsi="仿宋" w:eastAsia="仿宋" w:cs="仿宋"/>
          <w:b/>
          <w:color w:val="auto"/>
          <w:sz w:val="24"/>
        </w:rPr>
      </w:pPr>
      <w:bookmarkStart w:id="435" w:name="_Toc25079"/>
      <w:bookmarkStart w:id="436" w:name="_Toc31297"/>
      <w:bookmarkStart w:id="437" w:name="_Toc14021"/>
      <w:bookmarkStart w:id="438" w:name="_Toc5228"/>
      <w:bookmarkStart w:id="439" w:name="_Toc19680"/>
      <w:r>
        <w:rPr>
          <w:rFonts w:hint="eastAsia" w:ascii="仿宋" w:hAnsi="仿宋" w:eastAsia="仿宋" w:cs="仿宋"/>
          <w:b/>
          <w:color w:val="auto"/>
          <w:sz w:val="24"/>
        </w:rPr>
        <w:t>2.1 定义</w:t>
      </w:r>
      <w:bookmarkEnd w:id="435"/>
      <w:bookmarkEnd w:id="436"/>
      <w:bookmarkEnd w:id="437"/>
      <w:bookmarkEnd w:id="438"/>
      <w:bookmarkEnd w:id="439"/>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pPr>
        <w:spacing w:line="360" w:lineRule="auto"/>
        <w:ind w:firstLine="482" w:firstLineChars="200"/>
        <w:outlineLvl w:val="0"/>
        <w:rPr>
          <w:rFonts w:hint="eastAsia" w:ascii="仿宋" w:hAnsi="仿宋" w:eastAsia="仿宋" w:cs="仿宋"/>
          <w:b/>
          <w:color w:val="auto"/>
          <w:sz w:val="24"/>
        </w:rPr>
      </w:pPr>
      <w:bookmarkStart w:id="440" w:name="_Toc3769"/>
      <w:bookmarkStart w:id="441" w:name="_Toc31402"/>
      <w:bookmarkStart w:id="442" w:name="_Toc23289"/>
      <w:bookmarkStart w:id="443" w:name="_Toc19539"/>
      <w:bookmarkStart w:id="444" w:name="_Toc16752"/>
      <w:r>
        <w:rPr>
          <w:rFonts w:hint="eastAsia" w:ascii="仿宋" w:hAnsi="仿宋" w:eastAsia="仿宋" w:cs="仿宋"/>
          <w:b/>
          <w:color w:val="auto"/>
          <w:sz w:val="24"/>
        </w:rPr>
        <w:t>2.2 技术规范</w:t>
      </w:r>
      <w:bookmarkEnd w:id="440"/>
      <w:bookmarkEnd w:id="441"/>
      <w:bookmarkEnd w:id="442"/>
      <w:bookmarkEnd w:id="443"/>
      <w:bookmarkEnd w:id="444"/>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color w:val="auto"/>
          <w:sz w:val="24"/>
        </w:rPr>
      </w:pPr>
      <w:bookmarkStart w:id="445" w:name="_Toc9161"/>
      <w:bookmarkStart w:id="446" w:name="_Toc12412"/>
      <w:bookmarkStart w:id="447" w:name="_Toc4133"/>
      <w:bookmarkStart w:id="448" w:name="_Toc27945"/>
      <w:bookmarkStart w:id="449" w:name="_Toc13673"/>
      <w:r>
        <w:rPr>
          <w:rFonts w:hint="eastAsia" w:ascii="仿宋" w:hAnsi="仿宋" w:eastAsia="仿宋" w:cs="仿宋"/>
          <w:b/>
          <w:color w:val="auto"/>
          <w:sz w:val="24"/>
        </w:rPr>
        <w:t>2.3 知识产权</w:t>
      </w:r>
      <w:bookmarkEnd w:id="445"/>
      <w:bookmarkEnd w:id="446"/>
      <w:bookmarkEnd w:id="447"/>
      <w:bookmarkEnd w:id="448"/>
      <w:bookmarkEnd w:id="449"/>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color w:val="auto"/>
          <w:sz w:val="24"/>
        </w:rPr>
      </w:pPr>
      <w:bookmarkStart w:id="450" w:name="_Toc15447"/>
      <w:bookmarkStart w:id="451" w:name="_Toc32670"/>
      <w:bookmarkStart w:id="452" w:name="_Toc22011"/>
      <w:bookmarkStart w:id="453" w:name="_Toc31233"/>
      <w:bookmarkStart w:id="454" w:name="_Toc26555"/>
      <w:r>
        <w:rPr>
          <w:rFonts w:hint="eastAsia" w:ascii="仿宋" w:hAnsi="仿宋" w:eastAsia="仿宋" w:cs="仿宋"/>
          <w:b/>
          <w:color w:val="auto"/>
          <w:sz w:val="24"/>
        </w:rPr>
        <w:t>2.5 结算方式和付款条件</w:t>
      </w:r>
      <w:bookmarkEnd w:id="450"/>
      <w:bookmarkEnd w:id="451"/>
      <w:bookmarkEnd w:id="452"/>
      <w:bookmarkEnd w:id="453"/>
      <w:bookmarkEnd w:id="454"/>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b/>
          <w:color w:val="auto"/>
          <w:sz w:val="24"/>
        </w:rPr>
      </w:pPr>
      <w:bookmarkStart w:id="455" w:name="_Toc16163"/>
      <w:bookmarkStart w:id="456" w:name="_Toc13467"/>
      <w:bookmarkStart w:id="457" w:name="_Toc13154"/>
      <w:bookmarkStart w:id="458" w:name="_Toc30507"/>
      <w:bookmarkStart w:id="459" w:name="_Toc18990"/>
      <w:r>
        <w:rPr>
          <w:rFonts w:hint="eastAsia" w:ascii="仿宋" w:hAnsi="仿宋" w:eastAsia="仿宋" w:cs="仿宋"/>
          <w:b/>
          <w:color w:val="auto"/>
          <w:sz w:val="24"/>
        </w:rPr>
        <w:t>2.6 技术资料和保密义务</w:t>
      </w:r>
      <w:bookmarkEnd w:id="455"/>
      <w:bookmarkEnd w:id="456"/>
      <w:bookmarkEnd w:id="457"/>
      <w:bookmarkEnd w:id="458"/>
      <w:bookmarkEnd w:id="459"/>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color w:val="auto"/>
          <w:sz w:val="24"/>
        </w:rPr>
      </w:pPr>
      <w:bookmarkStart w:id="460" w:name="_Toc19069"/>
      <w:r>
        <w:rPr>
          <w:rFonts w:hint="eastAsia" w:ascii="仿宋" w:hAnsi="仿宋" w:eastAsia="仿宋" w:cs="仿宋"/>
          <w:b/>
          <w:color w:val="auto"/>
          <w:sz w:val="24"/>
        </w:rPr>
        <w:t>2.7 质量保证</w:t>
      </w:r>
      <w:bookmarkEnd w:id="460"/>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color w:val="auto"/>
          <w:sz w:val="24"/>
        </w:rPr>
      </w:pPr>
      <w:bookmarkStart w:id="461" w:name="_Toc22267"/>
      <w:r>
        <w:rPr>
          <w:rFonts w:hint="eastAsia" w:ascii="仿宋" w:hAnsi="仿宋" w:eastAsia="仿宋" w:cs="仿宋"/>
          <w:b/>
          <w:color w:val="auto"/>
          <w:sz w:val="24"/>
        </w:rPr>
        <w:t>2.8 延迟履行</w:t>
      </w:r>
      <w:bookmarkEnd w:id="461"/>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仿宋" w:hAnsi="仿宋" w:eastAsia="仿宋" w:cs="仿宋"/>
          <w:b/>
          <w:color w:val="auto"/>
          <w:sz w:val="24"/>
        </w:rPr>
      </w:pPr>
      <w:bookmarkStart w:id="462" w:name="_Toc10611"/>
      <w:r>
        <w:rPr>
          <w:rFonts w:hint="eastAsia" w:ascii="仿宋" w:hAnsi="仿宋" w:eastAsia="仿宋" w:cs="仿宋"/>
          <w:b/>
          <w:color w:val="auto"/>
          <w:sz w:val="24"/>
        </w:rPr>
        <w:t>2.9 合同变更</w:t>
      </w:r>
      <w:bookmarkEnd w:id="462"/>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rPr>
      </w:pPr>
      <w:bookmarkStart w:id="463" w:name="_Toc23368"/>
      <w:bookmarkStart w:id="464" w:name="_Toc26689"/>
      <w:bookmarkStart w:id="465" w:name="_Toc21830"/>
      <w:bookmarkStart w:id="466" w:name="_Toc10663"/>
      <w:bookmarkStart w:id="467" w:name="_Toc42"/>
      <w:r>
        <w:rPr>
          <w:rFonts w:hint="eastAsia" w:ascii="仿宋" w:hAnsi="仿宋" w:eastAsia="仿宋" w:cs="仿宋"/>
          <w:b/>
          <w:color w:val="auto"/>
          <w:sz w:val="24"/>
        </w:rPr>
        <w:t>2.10 合同转让和分包</w:t>
      </w:r>
      <w:bookmarkEnd w:id="463"/>
      <w:bookmarkEnd w:id="464"/>
      <w:bookmarkEnd w:id="465"/>
      <w:bookmarkEnd w:id="466"/>
      <w:bookmarkEnd w:id="467"/>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 w:hAnsi="仿宋" w:eastAsia="仿宋" w:cs="仿宋"/>
          <w:b/>
          <w:color w:val="auto"/>
          <w:sz w:val="24"/>
        </w:rPr>
      </w:pPr>
      <w:bookmarkStart w:id="468" w:name="_Toc14371"/>
      <w:bookmarkStart w:id="469" w:name="_Toc32494"/>
      <w:bookmarkStart w:id="470" w:name="_Toc25571"/>
      <w:bookmarkStart w:id="471" w:name="_Toc26633"/>
      <w:bookmarkStart w:id="472" w:name="_Toc4720"/>
      <w:r>
        <w:rPr>
          <w:rFonts w:hint="eastAsia" w:ascii="仿宋" w:hAnsi="仿宋" w:eastAsia="仿宋" w:cs="仿宋"/>
          <w:b/>
          <w:color w:val="auto"/>
          <w:sz w:val="24"/>
        </w:rPr>
        <w:t>2.11 不可抗力</w:t>
      </w:r>
      <w:bookmarkEnd w:id="468"/>
      <w:bookmarkEnd w:id="469"/>
      <w:bookmarkEnd w:id="470"/>
      <w:bookmarkEnd w:id="471"/>
      <w:bookmarkEnd w:id="472"/>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360" w:lineRule="auto"/>
        <w:ind w:firstLine="482" w:firstLineChars="200"/>
        <w:outlineLvl w:val="0"/>
        <w:rPr>
          <w:rFonts w:hint="eastAsia" w:ascii="仿宋" w:hAnsi="仿宋" w:eastAsia="仿宋" w:cs="仿宋"/>
          <w:b/>
          <w:color w:val="auto"/>
          <w:sz w:val="24"/>
        </w:rPr>
      </w:pPr>
      <w:bookmarkStart w:id="473" w:name="_Toc23854"/>
      <w:bookmarkStart w:id="474" w:name="_Toc25783"/>
      <w:bookmarkStart w:id="475" w:name="_Toc14115"/>
      <w:bookmarkStart w:id="476" w:name="_Toc3638"/>
      <w:bookmarkStart w:id="477" w:name="_Toc24465"/>
      <w:r>
        <w:rPr>
          <w:rFonts w:hint="eastAsia" w:ascii="仿宋" w:hAnsi="仿宋" w:eastAsia="仿宋" w:cs="仿宋"/>
          <w:b/>
          <w:color w:val="auto"/>
          <w:sz w:val="24"/>
        </w:rPr>
        <w:t>2.12 税费</w:t>
      </w:r>
      <w:bookmarkEnd w:id="473"/>
      <w:bookmarkEnd w:id="474"/>
      <w:bookmarkEnd w:id="475"/>
      <w:bookmarkEnd w:id="476"/>
      <w:bookmarkEnd w:id="477"/>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360" w:lineRule="auto"/>
        <w:ind w:firstLine="482" w:firstLineChars="200"/>
        <w:outlineLvl w:val="0"/>
        <w:rPr>
          <w:rFonts w:hint="eastAsia" w:ascii="仿宋" w:hAnsi="仿宋" w:eastAsia="仿宋" w:cs="仿宋"/>
          <w:b/>
          <w:color w:val="auto"/>
          <w:sz w:val="24"/>
        </w:rPr>
      </w:pPr>
      <w:bookmarkStart w:id="478" w:name="_Toc26883"/>
      <w:bookmarkStart w:id="479" w:name="_Toc25525"/>
      <w:bookmarkStart w:id="480" w:name="_Toc14814"/>
      <w:bookmarkStart w:id="481" w:name="_Toc7315"/>
      <w:bookmarkStart w:id="482" w:name="_Toc30105"/>
      <w:r>
        <w:rPr>
          <w:rFonts w:hint="eastAsia" w:ascii="仿宋" w:hAnsi="仿宋" w:eastAsia="仿宋" w:cs="仿宋"/>
          <w:b/>
          <w:color w:val="auto"/>
          <w:sz w:val="24"/>
        </w:rPr>
        <w:t>2.13 乙方破产</w:t>
      </w:r>
      <w:bookmarkEnd w:id="478"/>
      <w:bookmarkEnd w:id="479"/>
      <w:bookmarkEnd w:id="480"/>
      <w:bookmarkEnd w:id="481"/>
      <w:bookmarkEnd w:id="482"/>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color w:val="auto"/>
          <w:sz w:val="24"/>
        </w:rPr>
      </w:pPr>
      <w:bookmarkStart w:id="483" w:name="_Toc2016"/>
      <w:bookmarkStart w:id="484" w:name="_Toc1123"/>
      <w:bookmarkStart w:id="485" w:name="_Toc23323"/>
      <w:r>
        <w:rPr>
          <w:rFonts w:hint="eastAsia" w:ascii="仿宋" w:hAnsi="仿宋" w:eastAsia="仿宋" w:cs="仿宋"/>
          <w:b/>
          <w:color w:val="auto"/>
          <w:sz w:val="24"/>
        </w:rPr>
        <w:t>2.14 合同中止、终止</w:t>
      </w:r>
      <w:bookmarkEnd w:id="483"/>
      <w:bookmarkEnd w:id="484"/>
      <w:bookmarkEnd w:id="485"/>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rPr>
      </w:pPr>
      <w:bookmarkStart w:id="486" w:name="_Toc17363"/>
      <w:bookmarkStart w:id="487" w:name="_Toc14525"/>
      <w:bookmarkStart w:id="488" w:name="_Toc1969"/>
      <w:r>
        <w:rPr>
          <w:rFonts w:hint="eastAsia" w:ascii="仿宋" w:hAnsi="仿宋" w:eastAsia="仿宋" w:cs="仿宋"/>
          <w:b/>
          <w:color w:val="auto"/>
          <w:sz w:val="24"/>
        </w:rPr>
        <w:t>2.15 检验和验收</w:t>
      </w:r>
      <w:bookmarkEnd w:id="486"/>
      <w:bookmarkEnd w:id="487"/>
      <w:bookmarkEnd w:id="488"/>
    </w:p>
    <w:p>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360" w:lineRule="auto"/>
        <w:ind w:firstLine="482" w:firstLineChars="200"/>
        <w:outlineLvl w:val="0"/>
        <w:rPr>
          <w:rFonts w:hint="eastAsia" w:ascii="仿宋" w:hAnsi="仿宋" w:eastAsia="仿宋" w:cs="仿宋"/>
          <w:b/>
          <w:color w:val="auto"/>
          <w:sz w:val="24"/>
        </w:rPr>
      </w:pPr>
      <w:bookmarkStart w:id="489" w:name="_Toc25198"/>
      <w:bookmarkStart w:id="490" w:name="_Toc2308"/>
      <w:bookmarkStart w:id="491" w:name="_Toc9808"/>
      <w:bookmarkStart w:id="492" w:name="_Toc31892"/>
      <w:bookmarkStart w:id="493" w:name="_Toc12666"/>
      <w:r>
        <w:rPr>
          <w:rFonts w:hint="eastAsia" w:ascii="仿宋" w:hAnsi="仿宋" w:eastAsia="仿宋" w:cs="仿宋"/>
          <w:b/>
          <w:color w:val="auto"/>
          <w:sz w:val="24"/>
        </w:rPr>
        <w:t>2.16 通知和送达</w:t>
      </w:r>
      <w:bookmarkEnd w:id="489"/>
      <w:bookmarkEnd w:id="490"/>
      <w:bookmarkEnd w:id="491"/>
      <w:bookmarkEnd w:id="492"/>
      <w:bookmarkEnd w:id="493"/>
    </w:p>
    <w:p>
      <w:pPr>
        <w:spacing w:line="360" w:lineRule="auto"/>
        <w:ind w:firstLine="480" w:firstLineChars="200"/>
        <w:rPr>
          <w:rFonts w:hint="eastAsia" w:ascii="仿宋" w:hAnsi="仿宋" w:eastAsia="仿宋" w:cs="仿宋"/>
          <w:color w:val="auto"/>
          <w:sz w:val="24"/>
        </w:rPr>
      </w:pPr>
      <w:bookmarkStart w:id="494" w:name="_Toc27674"/>
      <w:bookmarkStart w:id="495" w:name="_Toc18401"/>
      <w:r>
        <w:rPr>
          <w:rFonts w:hint="eastAsia" w:ascii="仿宋" w:hAnsi="仿宋" w:eastAsia="仿宋" w:cs="仿宋"/>
          <w:color w:val="auto"/>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360" w:lineRule="auto"/>
        <w:ind w:firstLine="482" w:firstLineChars="200"/>
        <w:outlineLvl w:val="0"/>
        <w:rPr>
          <w:rFonts w:hint="eastAsia" w:ascii="仿宋" w:hAnsi="仿宋" w:eastAsia="仿宋" w:cs="仿宋"/>
          <w:b/>
          <w:color w:val="auto"/>
          <w:sz w:val="24"/>
        </w:rPr>
      </w:pPr>
      <w:bookmarkStart w:id="496" w:name="_Toc12254"/>
      <w:bookmarkStart w:id="497" w:name="_Toc5063"/>
      <w:bookmarkStart w:id="498" w:name="_Toc20808"/>
      <w:bookmarkStart w:id="499" w:name="_Toc27644"/>
      <w:bookmarkStart w:id="500" w:name="_Toc28906"/>
      <w:r>
        <w:rPr>
          <w:rFonts w:hint="eastAsia" w:ascii="仿宋" w:hAnsi="仿宋" w:eastAsia="仿宋" w:cs="仿宋"/>
          <w:b/>
          <w:color w:val="auto"/>
          <w:sz w:val="24"/>
        </w:rPr>
        <w:t>2.17 合同使用的文字和适用的法律</w:t>
      </w:r>
      <w:bookmarkEnd w:id="496"/>
      <w:bookmarkEnd w:id="497"/>
      <w:bookmarkEnd w:id="498"/>
      <w:bookmarkEnd w:id="499"/>
      <w:bookmarkEnd w:id="500"/>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pPr>
        <w:spacing w:line="360" w:lineRule="auto"/>
        <w:ind w:firstLine="482" w:firstLineChars="200"/>
        <w:outlineLvl w:val="0"/>
        <w:rPr>
          <w:rFonts w:hint="eastAsia" w:ascii="仿宋" w:hAnsi="仿宋" w:eastAsia="仿宋" w:cs="仿宋"/>
          <w:b/>
          <w:color w:val="auto"/>
          <w:sz w:val="24"/>
        </w:rPr>
      </w:pPr>
      <w:bookmarkStart w:id="501" w:name="_Toc27403"/>
      <w:bookmarkStart w:id="502" w:name="_Toc1492"/>
      <w:bookmarkStart w:id="503" w:name="_Toc30096"/>
      <w:bookmarkStart w:id="504" w:name="_Toc22266"/>
      <w:bookmarkStart w:id="505" w:name="_Toc27127"/>
      <w:r>
        <w:rPr>
          <w:rFonts w:hint="eastAsia" w:ascii="仿宋" w:hAnsi="仿宋" w:eastAsia="仿宋" w:cs="仿宋"/>
          <w:b/>
          <w:color w:val="auto"/>
          <w:sz w:val="24"/>
        </w:rPr>
        <w:t>2.18 履约保证金</w:t>
      </w:r>
      <w:bookmarkEnd w:id="501"/>
      <w:bookmarkEnd w:id="502"/>
      <w:bookmarkEnd w:id="503"/>
      <w:bookmarkEnd w:id="504"/>
      <w:bookmarkEnd w:id="505"/>
    </w:p>
    <w:p>
      <w:pPr>
        <w:pStyle w:val="649"/>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2.18.1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2.18.2  甲方在项目验收结束后及时退还履约保证金。甲方在项目通过验收之日起</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2.18.4 甲方在乙方履行完合同约定义务事项后及时退还，延迟退还的，应当按照合同约定和法律规定承担相应的赔偿责任。</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2.19</w:t>
      </w:r>
      <w:r>
        <w:rPr>
          <w:rFonts w:hint="eastAsia" w:ascii="仿宋" w:hAnsi="仿宋" w:eastAsia="仿宋" w:cs="仿宋"/>
          <w:color w:val="auto"/>
          <w:sz w:val="24"/>
        </w:rPr>
        <w:t>对于因甲方原因导致变更、中止或者终止政府采购合同的，甲方应当依照合同约定对供应商受到的损失予以赔偿或者补偿。</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2.20合同份数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bookmarkStart w:id="506" w:name="_Toc331685784"/>
      <w:bookmarkEnd w:id="506"/>
      <w:r>
        <w:rPr>
          <w:rFonts w:hint="eastAsia" w:ascii="仿宋" w:hAnsi="仿宋" w:eastAsia="仿宋" w:cs="仿宋"/>
          <w:b/>
          <w:color w:val="auto"/>
          <w:sz w:val="24"/>
        </w:rPr>
        <w:t>第三部分  合同专用条款</w:t>
      </w:r>
    </w:p>
    <w:p>
      <w:pPr>
        <w:spacing w:line="360" w:lineRule="auto"/>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755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1.4.4</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1.6.7</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7558"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7558"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2.11.4</w:t>
            </w:r>
          </w:p>
        </w:tc>
        <w:tc>
          <w:tcPr>
            <w:tcW w:w="7558" w:type="dxa"/>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2.18.1</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2.18.2</w:t>
            </w:r>
          </w:p>
        </w:tc>
        <w:tc>
          <w:tcPr>
            <w:tcW w:w="7558"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2.20</w:t>
            </w:r>
          </w:p>
        </w:tc>
        <w:tc>
          <w:tcPr>
            <w:tcW w:w="7558" w:type="dxa"/>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r>
        <w:rPr>
          <w:rFonts w:hint="eastAsia" w:ascii="仿宋" w:hAnsi="仿宋" w:eastAsia="仿宋" w:cs="仿宋"/>
          <w:color w:val="auto"/>
          <w:sz w:val="24"/>
        </w:rPr>
        <w:t>★ 此仅为合同书样本，中标单位需根据实际情况和采购人签订相应的合同！</w:t>
      </w:r>
    </w:p>
    <w:p>
      <w:pPr>
        <w:spacing w:line="360" w:lineRule="auto"/>
        <w:ind w:left="-420" w:leftChars="-200" w:right="-420" w:rightChars="-200" w:firstLine="480" w:firstLineChars="200"/>
        <w:rPr>
          <w:rFonts w:hint="eastAsia" w:ascii="仿宋" w:hAnsi="仿宋" w:eastAsia="仿宋" w:cs="仿宋"/>
          <w:color w:val="auto"/>
          <w:sz w:val="24"/>
        </w:rPr>
      </w:pPr>
    </w:p>
    <w:p>
      <w:pPr>
        <w:spacing w:line="360" w:lineRule="auto"/>
        <w:ind w:left="-420" w:leftChars="-200" w:right="-420" w:rightChars="-20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420" w:leftChars="-200" w:right="-420" w:rightChars="-200" w:firstLine="723" w:firstLineChars="200"/>
        <w:jc w:val="cente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第六部分</w:t>
      </w:r>
      <w:bookmarkEnd w:id="393"/>
      <w:bookmarkEnd w:id="394"/>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jc w:val="right"/>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投标人（或联合体牵头人）名称(电子签名)：</w:t>
      </w:r>
    </w:p>
    <w:p>
      <w:pPr>
        <w:snapToGrid w:val="0"/>
        <w:spacing w:line="360" w:lineRule="auto"/>
        <w:jc w:val="right"/>
        <w:rPr>
          <w:rFonts w:hint="eastAsia"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 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spacing w:line="360" w:lineRule="auto"/>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spacing w:line="360"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pacing w:line="360" w:lineRule="auto"/>
        <w:rPr>
          <w:rFonts w:hint="eastAsia" w:ascii="仿宋" w:hAnsi="仿宋" w:eastAsia="仿宋" w:cs="仿宋"/>
          <w:b/>
          <w:color w:val="auto"/>
          <w:kern w:val="0"/>
          <w:sz w:val="32"/>
          <w:szCs w:val="32"/>
          <w:lang w:val="zh-CN"/>
        </w:rPr>
      </w:pPr>
    </w:p>
    <w:p>
      <w:pPr>
        <w:widowControl/>
        <w:adjustRightInd/>
        <w:spacing w:line="360" w:lineRule="auto"/>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7" w:name="_Hlk101257010"/>
      <w:r>
        <w:rPr>
          <w:rFonts w:hint="eastAsia" w:ascii="仿宋" w:hAnsi="仿宋" w:eastAsia="仿宋" w:cs="仿宋"/>
          <w:color w:val="auto"/>
          <w:sz w:val="24"/>
        </w:rPr>
        <w:t>（如果有)</w:t>
      </w:r>
      <w:bookmarkEnd w:id="507"/>
      <w:r>
        <w:rPr>
          <w:rFonts w:hint="eastAsia" w:ascii="仿宋" w:hAnsi="仿宋" w:eastAsia="仿宋" w:cs="仿宋"/>
          <w:snapToGrid w:val="0"/>
          <w:color w:val="auto"/>
          <w:kern w:val="28"/>
          <w:sz w:val="24"/>
          <w:szCs w:val="20"/>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p>
    <w:p>
      <w:pPr>
        <w:spacing w:line="360" w:lineRule="auto"/>
        <w:ind w:firstLine="3600" w:firstLineChars="1500"/>
        <w:jc w:val="right"/>
        <w:rPr>
          <w:rFonts w:hint="eastAsia" w:ascii="仿宋" w:hAnsi="仿宋" w:eastAsia="仿宋" w:cs="仿宋"/>
          <w:color w:val="auto"/>
          <w:sz w:val="24"/>
        </w:rPr>
      </w:pPr>
      <w:r>
        <w:rPr>
          <w:rFonts w:hint="eastAsia" w:ascii="仿宋" w:hAnsi="仿宋" w:eastAsia="仿宋" w:cs="仿宋"/>
          <w:color w:val="auto"/>
          <w:kern w:val="0"/>
          <w:sz w:val="24"/>
          <w:lang w:val="zh-CN"/>
        </w:rPr>
        <w:t>投标人（或联合体牵头人）名称(电子签名)</w:t>
      </w:r>
      <w:r>
        <w:rPr>
          <w:rFonts w:hint="eastAsia" w:ascii="仿宋" w:hAnsi="仿宋" w:eastAsia="仿宋" w:cs="仿宋"/>
          <w:color w:val="auto"/>
          <w:sz w:val="24"/>
        </w:rPr>
        <w:t xml:space="preserve">：                          </w:t>
      </w:r>
    </w:p>
    <w:p>
      <w:pPr>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b/>
          <w:color w:val="auto"/>
          <w:sz w:val="24"/>
        </w:rPr>
      </w:pPr>
      <w:r>
        <w:rPr>
          <w:rFonts w:hint="eastAsia" w:ascii="仿宋" w:hAnsi="仿宋" w:eastAsia="仿宋" w:cs="仿宋"/>
          <w:b/>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投标人（或联合体牵头人）名称(电子签名)：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pPr>
        <w:spacing w:line="360" w:lineRule="auto"/>
        <w:jc w:val="center"/>
        <w:rPr>
          <w:rFonts w:hint="eastAsia" w:ascii="仿宋" w:hAnsi="仿宋" w:eastAsia="仿宋" w:cs="仿宋"/>
          <w:b/>
          <w:color w:val="auto"/>
          <w:kern w:val="0"/>
          <w:sz w:val="32"/>
          <w:szCs w:val="32"/>
        </w:rPr>
      </w:pPr>
    </w:p>
    <w:p>
      <w:pPr>
        <w:spacing w:line="360" w:lineRule="auto"/>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1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1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19"/>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bCs/>
          <w:color w:val="auto"/>
          <w:sz w:val="24"/>
        </w:rPr>
        <w:t>注：联合体投标的，提供联合体牵头人相关证明即可</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投标人（或联合体牵头人）名称(电子签名)：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rPr>
          <w:rFonts w:hint="eastAsia" w:ascii="仿宋" w:hAnsi="仿宋" w:eastAsia="仿宋" w:cs="仿宋"/>
          <w:color w:val="auto"/>
          <w:kern w:val="0"/>
          <w:sz w:val="24"/>
        </w:rPr>
      </w:pPr>
    </w:p>
    <w:p>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见投标文件</w:t>
            </w:r>
          </w:p>
          <w:p>
            <w:pPr>
              <w:spacing w:line="360" w:lineRule="auto"/>
              <w:rPr>
                <w:rFonts w:hint="eastAsia" w:ascii="仿宋" w:hAnsi="仿宋" w:eastAsia="仿宋" w:cs="仿宋"/>
                <w:color w:val="auto"/>
              </w:rPr>
            </w:pPr>
            <w:r>
              <w:rPr>
                <w:rFonts w:hint="eastAsia" w:ascii="仿宋" w:hAnsi="仿宋" w:eastAsia="仿宋" w:cs="仿宋"/>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pPr>
              <w:spacing w:line="360" w:lineRule="auto"/>
              <w:rPr>
                <w:rFonts w:hint="eastAsia" w:ascii="仿宋" w:hAnsi="仿宋" w:eastAsia="仿宋" w:cs="仿宋"/>
                <w:color w:val="auto"/>
              </w:rPr>
            </w:pPr>
            <w:r>
              <w:rPr>
                <w:rFonts w:hint="eastAsia" w:ascii="仿宋" w:hAnsi="仿宋" w:eastAsia="仿宋" w:cs="仿宋"/>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spacing w:line="360" w:lineRule="auto"/>
              <w:rPr>
                <w:rFonts w:hint="eastAsia" w:ascii="仿宋" w:hAnsi="仿宋" w:eastAsia="仿宋" w:cs="仿宋"/>
                <w:color w:val="auto"/>
              </w:rPr>
            </w:pPr>
            <w:r>
              <w:rPr>
                <w:rFonts w:hint="eastAsia" w:ascii="仿宋" w:hAnsi="仿宋" w:eastAsia="仿宋" w:cs="仿宋"/>
                <w:color w:val="auto"/>
                <w:sz w:val="24"/>
              </w:rPr>
              <w:t>见投标文件第页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color w:val="auto"/>
          <w:kern w:val="0"/>
          <w:sz w:val="32"/>
          <w:szCs w:val="32"/>
        </w:rPr>
      </w:pP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投标人（或联合体牵头人）名称(电子签名)：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p>
    <w:p>
      <w:pPr>
        <w:spacing w:line="360" w:lineRule="auto"/>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4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77"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331"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93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服务时间和服务标准</w:t>
            </w:r>
          </w:p>
          <w:p>
            <w:pPr>
              <w:spacing w:line="360" w:lineRule="auto"/>
              <w:jc w:val="center"/>
              <w:rPr>
                <w:rFonts w:hint="eastAsia" w:ascii="仿宋" w:hAnsi="仿宋" w:eastAsia="仿宋" w:cs="仿宋"/>
                <w:b/>
                <w:color w:val="auto"/>
                <w:sz w:val="24"/>
              </w:rPr>
            </w:pPr>
          </w:p>
        </w:tc>
        <w:tc>
          <w:tcPr>
            <w:tcW w:w="1613"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47" w:type="dxa"/>
            <w:vAlign w:val="center"/>
          </w:tcPr>
          <w:p>
            <w:pPr>
              <w:snapToGrid w:val="0"/>
              <w:spacing w:line="360" w:lineRule="auto"/>
              <w:jc w:val="center"/>
              <w:rPr>
                <w:rFonts w:hint="eastAsia" w:ascii="仿宋" w:hAnsi="仿宋" w:eastAsia="仿宋" w:cs="仿宋"/>
                <w:color w:val="auto"/>
                <w:sz w:val="24"/>
              </w:rPr>
            </w:pPr>
          </w:p>
        </w:tc>
        <w:tc>
          <w:tcPr>
            <w:tcW w:w="1177" w:type="dxa"/>
            <w:vAlign w:val="center"/>
          </w:tcPr>
          <w:p>
            <w:pPr>
              <w:snapToGrid w:val="0"/>
              <w:spacing w:line="360" w:lineRule="auto"/>
              <w:jc w:val="center"/>
              <w:rPr>
                <w:rFonts w:hint="eastAsia" w:ascii="仿宋" w:hAnsi="仿宋" w:eastAsia="仿宋" w:cs="仿宋"/>
                <w:color w:val="auto"/>
                <w:sz w:val="24"/>
              </w:rPr>
            </w:pPr>
          </w:p>
        </w:tc>
        <w:tc>
          <w:tcPr>
            <w:tcW w:w="1331" w:type="dxa"/>
            <w:vAlign w:val="center"/>
          </w:tcPr>
          <w:p>
            <w:pPr>
              <w:snapToGrid w:val="0"/>
              <w:spacing w:line="360" w:lineRule="auto"/>
              <w:jc w:val="center"/>
              <w:rPr>
                <w:rFonts w:hint="eastAsia" w:ascii="仿宋" w:hAnsi="仿宋" w:eastAsia="仿宋" w:cs="仿宋"/>
                <w:color w:val="auto"/>
                <w:sz w:val="24"/>
              </w:rPr>
            </w:pPr>
          </w:p>
        </w:tc>
        <w:tc>
          <w:tcPr>
            <w:tcW w:w="2932" w:type="dxa"/>
            <w:vAlign w:val="center"/>
          </w:tcPr>
          <w:p>
            <w:pPr>
              <w:spacing w:line="360" w:lineRule="auto"/>
              <w:jc w:val="center"/>
              <w:rPr>
                <w:rFonts w:hint="eastAsia" w:ascii="仿宋" w:hAnsi="仿宋" w:eastAsia="仿宋" w:cs="仿宋"/>
                <w:color w:val="auto"/>
                <w:sz w:val="24"/>
              </w:rPr>
            </w:pPr>
          </w:p>
        </w:tc>
        <w:tc>
          <w:tcPr>
            <w:tcW w:w="1613"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47" w:type="dxa"/>
            <w:vAlign w:val="center"/>
          </w:tcPr>
          <w:p>
            <w:pPr>
              <w:snapToGrid w:val="0"/>
              <w:spacing w:line="360" w:lineRule="auto"/>
              <w:jc w:val="center"/>
              <w:rPr>
                <w:rFonts w:hint="eastAsia" w:ascii="仿宋" w:hAnsi="仿宋" w:eastAsia="仿宋" w:cs="仿宋"/>
                <w:color w:val="auto"/>
                <w:sz w:val="24"/>
              </w:rPr>
            </w:pPr>
          </w:p>
        </w:tc>
        <w:tc>
          <w:tcPr>
            <w:tcW w:w="1177" w:type="dxa"/>
            <w:vAlign w:val="center"/>
          </w:tcPr>
          <w:p>
            <w:pPr>
              <w:snapToGrid w:val="0"/>
              <w:spacing w:line="360" w:lineRule="auto"/>
              <w:jc w:val="center"/>
              <w:rPr>
                <w:rFonts w:hint="eastAsia" w:ascii="仿宋" w:hAnsi="仿宋" w:eastAsia="仿宋" w:cs="仿宋"/>
                <w:color w:val="auto"/>
                <w:sz w:val="24"/>
              </w:rPr>
            </w:pPr>
          </w:p>
        </w:tc>
        <w:tc>
          <w:tcPr>
            <w:tcW w:w="1331" w:type="dxa"/>
            <w:vAlign w:val="center"/>
          </w:tcPr>
          <w:p>
            <w:pPr>
              <w:snapToGrid w:val="0"/>
              <w:spacing w:line="360" w:lineRule="auto"/>
              <w:jc w:val="center"/>
              <w:rPr>
                <w:rFonts w:hint="eastAsia" w:ascii="仿宋" w:hAnsi="仿宋" w:eastAsia="仿宋" w:cs="仿宋"/>
                <w:color w:val="auto"/>
                <w:sz w:val="24"/>
              </w:rPr>
            </w:pPr>
          </w:p>
        </w:tc>
        <w:tc>
          <w:tcPr>
            <w:tcW w:w="2932" w:type="dxa"/>
            <w:vAlign w:val="center"/>
          </w:tcPr>
          <w:p>
            <w:pPr>
              <w:spacing w:line="360" w:lineRule="auto"/>
              <w:jc w:val="center"/>
              <w:rPr>
                <w:rFonts w:hint="eastAsia" w:ascii="仿宋" w:hAnsi="仿宋" w:eastAsia="仿宋" w:cs="仿宋"/>
                <w:color w:val="auto"/>
                <w:sz w:val="24"/>
              </w:rPr>
            </w:pPr>
          </w:p>
        </w:tc>
        <w:tc>
          <w:tcPr>
            <w:tcW w:w="1613"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47" w:type="dxa"/>
            <w:vAlign w:val="center"/>
          </w:tcPr>
          <w:p>
            <w:pPr>
              <w:snapToGrid w:val="0"/>
              <w:spacing w:line="360" w:lineRule="auto"/>
              <w:jc w:val="center"/>
              <w:rPr>
                <w:rFonts w:hint="eastAsia" w:ascii="仿宋" w:hAnsi="仿宋" w:eastAsia="仿宋" w:cs="仿宋"/>
                <w:color w:val="auto"/>
                <w:sz w:val="24"/>
              </w:rPr>
            </w:pPr>
          </w:p>
        </w:tc>
        <w:tc>
          <w:tcPr>
            <w:tcW w:w="1177" w:type="dxa"/>
            <w:vAlign w:val="center"/>
          </w:tcPr>
          <w:p>
            <w:pPr>
              <w:snapToGrid w:val="0"/>
              <w:spacing w:line="360" w:lineRule="auto"/>
              <w:jc w:val="center"/>
              <w:rPr>
                <w:rFonts w:hint="eastAsia" w:ascii="仿宋" w:hAnsi="仿宋" w:eastAsia="仿宋" w:cs="仿宋"/>
                <w:color w:val="auto"/>
                <w:sz w:val="24"/>
              </w:rPr>
            </w:pPr>
          </w:p>
        </w:tc>
        <w:tc>
          <w:tcPr>
            <w:tcW w:w="1331" w:type="dxa"/>
            <w:vAlign w:val="center"/>
          </w:tcPr>
          <w:p>
            <w:pPr>
              <w:snapToGrid w:val="0"/>
              <w:spacing w:line="360" w:lineRule="auto"/>
              <w:jc w:val="center"/>
              <w:rPr>
                <w:rFonts w:hint="eastAsia" w:ascii="仿宋" w:hAnsi="仿宋" w:eastAsia="仿宋" w:cs="仿宋"/>
                <w:color w:val="auto"/>
                <w:sz w:val="24"/>
              </w:rPr>
            </w:pPr>
          </w:p>
        </w:tc>
        <w:tc>
          <w:tcPr>
            <w:tcW w:w="2932" w:type="dxa"/>
            <w:vAlign w:val="center"/>
          </w:tcPr>
          <w:p>
            <w:pPr>
              <w:spacing w:line="360" w:lineRule="auto"/>
              <w:jc w:val="center"/>
              <w:rPr>
                <w:rFonts w:hint="eastAsia" w:ascii="仿宋" w:hAnsi="仿宋" w:eastAsia="仿宋" w:cs="仿宋"/>
                <w:color w:val="auto"/>
                <w:sz w:val="24"/>
              </w:rPr>
            </w:pPr>
          </w:p>
        </w:tc>
        <w:tc>
          <w:tcPr>
            <w:tcW w:w="1613" w:type="dxa"/>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投标人（或联合体牵头人）名称(电子签名)：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p>
    <w:p>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spacing w:line="360" w:lineRule="auto"/>
              <w:jc w:val="center"/>
              <w:rPr>
                <w:rFonts w:hint="eastAsia" w:ascii="仿宋" w:hAnsi="仿宋" w:eastAsia="仿宋" w:cs="仿宋"/>
                <w:b/>
                <w:color w:val="auto"/>
                <w:kern w:val="0"/>
                <w:sz w:val="32"/>
                <w:szCs w:val="32"/>
              </w:rPr>
            </w:pPr>
          </w:p>
        </w:tc>
        <w:tc>
          <w:tcPr>
            <w:tcW w:w="3546" w:type="dxa"/>
          </w:tcPr>
          <w:p>
            <w:pPr>
              <w:spacing w:line="360" w:lineRule="auto"/>
              <w:jc w:val="center"/>
              <w:rPr>
                <w:rFonts w:hint="eastAsia" w:ascii="仿宋" w:hAnsi="仿宋" w:eastAsia="仿宋" w:cs="仿宋"/>
                <w:b/>
                <w:color w:val="auto"/>
                <w:kern w:val="0"/>
                <w:sz w:val="32"/>
                <w:szCs w:val="32"/>
              </w:rPr>
            </w:pPr>
          </w:p>
        </w:tc>
        <w:tc>
          <w:tcPr>
            <w:tcW w:w="1276" w:type="dxa"/>
          </w:tcPr>
          <w:p>
            <w:pPr>
              <w:spacing w:line="360" w:lineRule="auto"/>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spacing w:line="360" w:lineRule="auto"/>
              <w:jc w:val="center"/>
              <w:rPr>
                <w:rFonts w:hint="eastAsia" w:ascii="仿宋" w:hAnsi="仿宋" w:eastAsia="仿宋" w:cs="仿宋"/>
                <w:b/>
                <w:color w:val="auto"/>
                <w:kern w:val="0"/>
                <w:sz w:val="32"/>
                <w:szCs w:val="32"/>
              </w:rPr>
            </w:pPr>
          </w:p>
        </w:tc>
        <w:tc>
          <w:tcPr>
            <w:tcW w:w="3546" w:type="dxa"/>
          </w:tcPr>
          <w:p>
            <w:pPr>
              <w:spacing w:line="360" w:lineRule="auto"/>
              <w:jc w:val="center"/>
              <w:rPr>
                <w:rFonts w:hint="eastAsia" w:ascii="仿宋" w:hAnsi="仿宋" w:eastAsia="仿宋" w:cs="仿宋"/>
                <w:b/>
                <w:color w:val="auto"/>
                <w:kern w:val="0"/>
                <w:sz w:val="32"/>
                <w:szCs w:val="32"/>
              </w:rPr>
            </w:pPr>
          </w:p>
        </w:tc>
        <w:tc>
          <w:tcPr>
            <w:tcW w:w="1276" w:type="dxa"/>
          </w:tcPr>
          <w:p>
            <w:pPr>
              <w:spacing w:line="360" w:lineRule="auto"/>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spacing w:line="360" w:lineRule="auto"/>
              <w:jc w:val="center"/>
              <w:rPr>
                <w:rFonts w:hint="eastAsia" w:ascii="仿宋" w:hAnsi="仿宋" w:eastAsia="仿宋" w:cs="仿宋"/>
                <w:b/>
                <w:color w:val="auto"/>
                <w:kern w:val="0"/>
                <w:sz w:val="32"/>
                <w:szCs w:val="32"/>
              </w:rPr>
            </w:pPr>
          </w:p>
        </w:tc>
        <w:tc>
          <w:tcPr>
            <w:tcW w:w="3546" w:type="dxa"/>
          </w:tcPr>
          <w:p>
            <w:pPr>
              <w:spacing w:line="360" w:lineRule="auto"/>
              <w:jc w:val="center"/>
              <w:rPr>
                <w:rFonts w:hint="eastAsia" w:ascii="仿宋" w:hAnsi="仿宋" w:eastAsia="仿宋" w:cs="仿宋"/>
                <w:b/>
                <w:color w:val="auto"/>
                <w:kern w:val="0"/>
                <w:sz w:val="32"/>
                <w:szCs w:val="32"/>
              </w:rPr>
            </w:pPr>
          </w:p>
        </w:tc>
        <w:tc>
          <w:tcPr>
            <w:tcW w:w="1276" w:type="dxa"/>
          </w:tcPr>
          <w:p>
            <w:pPr>
              <w:spacing w:line="360" w:lineRule="auto"/>
              <w:jc w:val="center"/>
              <w:rPr>
                <w:rFonts w:hint="eastAsia" w:ascii="仿宋" w:hAnsi="仿宋" w:eastAsia="仿宋" w:cs="仿宋"/>
                <w:b/>
                <w:color w:val="auto"/>
                <w:kern w:val="0"/>
                <w:sz w:val="32"/>
                <w:szCs w:val="32"/>
              </w:rPr>
            </w:pPr>
          </w:p>
        </w:tc>
      </w:tr>
    </w:tbl>
    <w:p>
      <w:pPr>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spacing w:line="360" w:lineRule="auto"/>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投标人（或联合体牵头人）名称(电子签名)：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1911" w:firstLineChars="595"/>
        <w:rPr>
          <w:rFonts w:hint="eastAsia" w:ascii="仿宋" w:hAnsi="仿宋" w:eastAsia="仿宋" w:cs="仿宋"/>
          <w:b/>
          <w:bCs/>
          <w:color w:val="auto"/>
          <w:sz w:val="32"/>
          <w:szCs w:val="32"/>
        </w:rPr>
      </w:pPr>
    </w:p>
    <w:p>
      <w:pPr>
        <w:spacing w:line="360" w:lineRule="auto"/>
        <w:ind w:firstLine="1911" w:firstLineChars="595"/>
        <w:rPr>
          <w:rFonts w:hint="eastAsia" w:ascii="仿宋" w:hAnsi="仿宋" w:eastAsia="仿宋" w:cs="仿宋"/>
          <w:b/>
          <w:bCs/>
          <w:color w:val="auto"/>
          <w:sz w:val="32"/>
          <w:szCs w:val="32"/>
        </w:rPr>
      </w:pPr>
    </w:p>
    <w:p>
      <w:pPr>
        <w:spacing w:line="360" w:lineRule="auto"/>
        <w:ind w:firstLine="1911" w:firstLineChars="595"/>
        <w:rPr>
          <w:rFonts w:hint="eastAsia" w:ascii="仿宋" w:hAnsi="仿宋" w:eastAsia="仿宋" w:cs="仿宋"/>
          <w:b/>
          <w:bCs/>
          <w:color w:val="auto"/>
          <w:sz w:val="32"/>
          <w:szCs w:val="32"/>
        </w:rPr>
      </w:pPr>
    </w:p>
    <w:p>
      <w:pPr>
        <w:spacing w:line="360" w:lineRule="auto"/>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投标人（或联合体牵头人）名称(电子签名)：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408"/>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408"/>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591"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351"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43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1351"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服务时间和服务标准</w:t>
            </w:r>
          </w:p>
        </w:tc>
        <w:tc>
          <w:tcPr>
            <w:tcW w:w="126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1268"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1267"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591"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437"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c>
          <w:tcPr>
            <w:tcW w:w="1268" w:type="dxa"/>
          </w:tcPr>
          <w:p>
            <w:pPr>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591"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437"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c>
          <w:tcPr>
            <w:tcW w:w="1268" w:type="dxa"/>
          </w:tcPr>
          <w:p>
            <w:pPr>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591"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437"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c>
          <w:tcPr>
            <w:tcW w:w="1268" w:type="dxa"/>
          </w:tcPr>
          <w:p>
            <w:pPr>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rPr>
            </w:pPr>
          </w:p>
        </w:tc>
        <w:tc>
          <w:tcPr>
            <w:tcW w:w="591"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437"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c>
          <w:tcPr>
            <w:tcW w:w="1268" w:type="dxa"/>
          </w:tcPr>
          <w:p>
            <w:pPr>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rPr>
            </w:pPr>
          </w:p>
        </w:tc>
        <w:tc>
          <w:tcPr>
            <w:tcW w:w="591"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437" w:type="dxa"/>
            <w:vAlign w:val="center"/>
          </w:tcPr>
          <w:p>
            <w:pPr>
              <w:snapToGrid w:val="0"/>
              <w:spacing w:line="360" w:lineRule="auto"/>
              <w:jc w:val="center"/>
              <w:rPr>
                <w:rFonts w:hint="eastAsia" w:ascii="仿宋" w:hAnsi="仿宋" w:eastAsia="仿宋" w:cs="仿宋"/>
                <w:color w:val="auto"/>
                <w:sz w:val="24"/>
              </w:rPr>
            </w:pPr>
          </w:p>
        </w:tc>
        <w:tc>
          <w:tcPr>
            <w:tcW w:w="1351" w:type="dxa"/>
            <w:vAlign w:val="center"/>
          </w:tcPr>
          <w:p>
            <w:pPr>
              <w:snapToGrid w:val="0"/>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c>
          <w:tcPr>
            <w:tcW w:w="1268" w:type="dxa"/>
          </w:tcPr>
          <w:p>
            <w:pPr>
              <w:spacing w:line="360" w:lineRule="auto"/>
              <w:jc w:val="center"/>
              <w:rPr>
                <w:rFonts w:hint="eastAsia" w:ascii="仿宋" w:hAnsi="仿宋" w:eastAsia="仿宋" w:cs="仿宋"/>
                <w:color w:val="auto"/>
                <w:sz w:val="24"/>
              </w:rPr>
            </w:pPr>
          </w:p>
        </w:tc>
        <w:tc>
          <w:tcPr>
            <w:tcW w:w="126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5153" w:type="dxa"/>
            <w:gridSpan w:val="4"/>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5153" w:type="dxa"/>
            <w:gridSpan w:val="4"/>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投标人（或联合体牵头人）名称(电子签名)：</w:t>
      </w:r>
    </w:p>
    <w:p>
      <w:pPr>
        <w:spacing w:line="360" w:lineRule="auto"/>
        <w:ind w:left="4620" w:leftChars="2200" w:firstLine="236" w:firstLineChars="98"/>
        <w:jc w:val="right"/>
        <w:rPr>
          <w:rFonts w:hint="eastAsia" w:ascii="仿宋" w:hAnsi="仿宋" w:eastAsia="仿宋" w:cs="仿宋"/>
          <w:b/>
          <w:color w:val="auto"/>
          <w:kern w:val="0"/>
          <w:sz w:val="24"/>
          <w:szCs w:val="20"/>
          <w:lang w:val="zh-CN"/>
        </w:rPr>
      </w:pPr>
      <w:r>
        <w:rPr>
          <w:rFonts w:hint="eastAsia" w:ascii="仿宋" w:hAnsi="仿宋" w:eastAsia="仿宋" w:cs="仿宋"/>
          <w:b/>
          <w:color w:val="auto"/>
          <w:kern w:val="0"/>
          <w:sz w:val="24"/>
          <w:szCs w:val="20"/>
          <w:lang w:val="zh-CN"/>
        </w:rPr>
        <w:t>日期：   年   月   日</w:t>
      </w:r>
    </w:p>
    <w:p>
      <w:pPr>
        <w:pStyle w:val="408"/>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76" w:right="1418" w:bottom="1247" w:left="1418" w:header="851" w:footer="992" w:gutter="0"/>
          <w:cols w:space="720" w:num="1"/>
          <w:titlePg/>
          <w:docGrid w:linePitch="312" w:charSpace="0"/>
        </w:sectPr>
      </w:pPr>
    </w:p>
    <w:p>
      <w:pPr>
        <w:pStyle w:val="408"/>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08" w:name="OLE_LINK14"/>
      <w:bookmarkStart w:id="509" w:name="OLE_LINK13"/>
      <w:r>
        <w:rPr>
          <w:rFonts w:hint="eastAsia" w:ascii="仿宋" w:hAnsi="仿宋" w:eastAsia="仿宋" w:cs="仿宋"/>
          <w:b/>
          <w:color w:val="auto"/>
          <w:spacing w:val="6"/>
          <w:sz w:val="32"/>
          <w:szCs w:val="32"/>
        </w:rPr>
        <w:t>残疾人福利性单位声明函</w:t>
      </w:r>
    </w:p>
    <w:bookmarkEnd w:id="508"/>
    <w:bookmarkEnd w:id="509"/>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kern w:val="0"/>
          <w:sz w:val="24"/>
          <w:lang w:val="zh-CN"/>
        </w:rPr>
        <w:t>投标人（或联合体牵头人）名称(电子签名)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地址：邮编：</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联系人：联系电话：</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 邮编：</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质疑项目的编号：包号：</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p>
    <w:p>
      <w:pPr>
        <w:snapToGrid w:val="0"/>
        <w:spacing w:line="360" w:lineRule="auto"/>
        <w:rPr>
          <w:rFonts w:hint="eastAsia" w:ascii="仿宋" w:hAnsi="仿宋" w:eastAsia="仿宋" w:cs="仿宋"/>
          <w:color w:val="auto"/>
          <w:sz w:val="24"/>
          <w:u w:val="dotted"/>
        </w:rPr>
      </w:pP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址：邮编：</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采购项目编号：包号：</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投诉人于年月日,向提出质疑，质疑事项为：</w:t>
      </w:r>
    </w:p>
    <w:p>
      <w:pPr>
        <w:spacing w:line="360" w:lineRule="auto"/>
        <w:rPr>
          <w:rFonts w:hint="eastAsia" w:ascii="仿宋" w:hAnsi="仿宋" w:eastAsia="仿宋" w:cs="仿宋"/>
          <w:color w:val="auto"/>
          <w:sz w:val="24"/>
          <w:u w:val="dotted"/>
        </w:rPr>
      </w:pP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于年月日,就质疑事项作出了答复/没有在法定期限内作出答复。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p>
    <w:p>
      <w:pPr>
        <w:spacing w:line="360" w:lineRule="auto"/>
        <w:rPr>
          <w:rFonts w:hint="eastAsia" w:ascii="仿宋" w:hAnsi="仿宋" w:eastAsia="仿宋" w:cs="仿宋"/>
          <w:color w:val="auto"/>
          <w:sz w:val="24"/>
          <w:u w:val="dotted"/>
        </w:rPr>
      </w:pP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p>
    <w:p>
      <w:pPr>
        <w:spacing w:line="360" w:lineRule="auto"/>
        <w:rPr>
          <w:rFonts w:hint="eastAsia" w:ascii="仿宋" w:hAnsi="仿宋" w:eastAsia="仿宋" w:cs="仿宋"/>
          <w:color w:val="auto"/>
          <w:sz w:val="24"/>
          <w:u w:val="dotted"/>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附件4：</w:t>
      </w:r>
    </w:p>
    <w:p>
      <w:pPr>
        <w:autoSpaceDE w:val="0"/>
        <w:autoSpaceDN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spacing w:line="360" w:lineRule="auto"/>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360" w:lineRule="auto"/>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color w:val="auto"/>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hint="eastAsia" w:ascii="仿宋" w:hAnsi="仿宋" w:eastAsia="仿宋" w:cs="仿宋"/>
          <w:color w:val="auto"/>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仿宋"/>
          <w:color w:val="auto"/>
          <w:sz w:val="24"/>
        </w:rPr>
        <w:t>投标单位法定名称章（印模）                投标单位“XX专用章”（印模）</w:t>
      </w: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附件5：</w:t>
      </w:r>
    </w:p>
    <w:p>
      <w:pPr>
        <w:autoSpaceDE w:val="0"/>
        <w:autoSpaceDN w:val="0"/>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kern w:val="0"/>
          <w:sz w:val="24"/>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kern w:val="0"/>
          <w:sz w:val="24"/>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10" w:name="_Hlk101131882"/>
      <w:r>
        <w:rPr>
          <w:rFonts w:hint="eastAsia" w:ascii="仿宋" w:hAnsi="仿宋" w:eastAsia="仿宋" w:cs="仿宋"/>
          <w:color w:val="auto"/>
          <w:kern w:val="0"/>
          <w:sz w:val="24"/>
          <w:u w:val="single"/>
        </w:rPr>
        <w:t>联合体成员X,……</w:t>
      </w:r>
      <w:bookmarkEnd w:id="510"/>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11"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11"/>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12"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12"/>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autoSpaceDE w:val="0"/>
        <w:autoSpaceDN w:val="0"/>
        <w:spacing w:line="360" w:lineRule="auto"/>
        <w:jc w:val="center"/>
        <w:rPr>
          <w:rFonts w:hint="eastAsia" w:ascii="仿宋" w:hAnsi="仿宋" w:eastAsia="仿宋" w:cs="仿宋"/>
          <w:b/>
          <w:color w:val="auto"/>
          <w:spacing w:val="6"/>
          <w:sz w:val="32"/>
          <w:szCs w:val="32"/>
        </w:rPr>
      </w:pPr>
    </w:p>
    <w:p>
      <w:pPr>
        <w:widowControl/>
        <w:adjustRightInd/>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附件6：</w:t>
      </w:r>
    </w:p>
    <w:p>
      <w:pPr>
        <w:widowControl/>
        <w:adjustRightInd/>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b/>
          <w:color w:val="auto"/>
          <w:sz w:val="32"/>
          <w:szCs w:val="32"/>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r>
        <w:rPr>
          <w:rFonts w:hint="eastAsia" w:ascii="仿宋" w:hAnsi="仿宋" w:eastAsia="仿宋" w:cs="仿宋"/>
          <w:color w:val="auto"/>
          <w:kern w:val="0"/>
          <w:sz w:val="24"/>
        </w:rPr>
        <w:t xml:space="preserve"> </w:t>
      </w:r>
      <w:r>
        <w:rPr>
          <w:rFonts w:hint="eastAsia" w:ascii="仿宋" w:hAnsi="仿宋" w:eastAsia="仿宋" w:cs="仿宋"/>
          <w:b/>
          <w:color w:val="auto"/>
          <w:sz w:val="32"/>
          <w:szCs w:val="32"/>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w:t>
      </w:r>
      <w:r>
        <w:rPr>
          <w:rFonts w:hint="eastAsia" w:ascii="仿宋" w:hAnsi="仿宋" w:eastAsia="仿宋" w:cs="仿宋"/>
          <w:color w:val="auto"/>
          <w:kern w:val="0"/>
          <w:sz w:val="24"/>
        </w:rPr>
        <w:t>提供的服务全部由小微企业承接，其合同份额占到合同总金额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auto"/>
        <w:ind w:right="480" w:firstLine="576"/>
        <w:rPr>
          <w:rFonts w:hint="eastAsia" w:ascii="仿宋" w:hAnsi="仿宋" w:eastAsia="仿宋" w:cs="仿宋"/>
          <w:color w:val="auto"/>
          <w:sz w:val="24"/>
        </w:rPr>
      </w:pPr>
      <w:r>
        <w:rPr>
          <w:rFonts w:hint="eastAsia" w:ascii="仿宋" w:hAnsi="仿宋" w:eastAsia="仿宋" w:cs="仿宋"/>
          <w:color w:val="auto"/>
          <w:kern w:val="0"/>
          <w:sz w:val="24"/>
          <w:lang w:val="zh-CN"/>
        </w:rPr>
        <w:t>八、其他：</w:t>
      </w:r>
    </w:p>
    <w:p>
      <w:pPr>
        <w:snapToGrid w:val="0"/>
        <w:spacing w:line="360" w:lineRule="auto"/>
        <w:ind w:right="480"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jc w:val="right"/>
        <w:rPr>
          <w:rFonts w:hint="eastAsia" w:ascii="仿宋" w:hAnsi="仿宋" w:eastAsia="仿宋" w:cs="仿宋"/>
          <w:color w:val="auto"/>
        </w:rPr>
      </w:pPr>
      <w:r>
        <w:rPr>
          <w:rFonts w:hint="eastAsia" w:ascii="仿宋" w:hAnsi="仿宋" w:eastAsia="仿宋" w:cs="仿宋"/>
          <w:color w:val="auto"/>
          <w:kern w:val="0"/>
          <w:sz w:val="24"/>
          <w:lang w:val="zh-CN"/>
        </w:rPr>
        <w:t>分包供应商名称(电子签名/公章)：</w:t>
      </w:r>
      <w:r>
        <w:rPr>
          <w:rFonts w:hint="eastAsia" w:ascii="仿宋" w:hAnsi="仿宋" w:eastAsia="仿宋" w:cs="仿宋"/>
          <w:color w:val="auto"/>
        </w:rPr>
        <w:t xml:space="preserve"> </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附件7：</w:t>
      </w:r>
    </w:p>
    <w:p>
      <w:pPr>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中小企业声明函</w:t>
      </w: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（采购人）</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1.保洁服务，属于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，从业人员人，营业收入为万元，资产总额为万元属于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保洁服务，</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，从业人员人，营业收入为万元，资产总额为万元属于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投标人（或联合体牵头人）名称（电子签名）：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54" w:firstLineChars="147"/>
        <w:jc w:val="left"/>
        <w:rPr>
          <w:rFonts w:hint="eastAsia" w:ascii="仿宋" w:hAnsi="仿宋" w:eastAsia="仿宋" w:cs="仿宋"/>
          <w:b/>
          <w:color w:val="auto"/>
          <w:sz w:val="24"/>
        </w:rPr>
      </w:pPr>
      <w:r>
        <w:rPr>
          <w:rFonts w:hint="eastAsia" w:ascii="仿宋" w:hAnsi="仿宋" w:eastAsia="仿宋" w:cs="仿宋"/>
          <w:b/>
          <w:color w:val="auto"/>
          <w:sz w:val="24"/>
        </w:rPr>
        <w:t>从业人员、营业收入、资产总额填报上一年度数据，无上一年度数据的新成立企业可不填报。</w:t>
      </w:r>
    </w:p>
    <w:p>
      <w:pPr>
        <w:spacing w:line="360" w:lineRule="auto"/>
        <w:ind w:right="420"/>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hint="eastAsia" w:ascii="仿宋" w:hAnsi="仿宋" w:eastAsia="仿宋" w:cs="仿宋"/>
          <w:color w:val="auto"/>
        </w:rPr>
      </w:pPr>
    </w:p>
    <w:p>
      <w:pPr>
        <w:pStyle w:val="60"/>
        <w:ind w:firstLine="0"/>
        <w:rPr>
          <w:rFonts w:hint="eastAsia" w:ascii="仿宋" w:hAnsi="仿宋" w:eastAsia="仿宋" w:cs="仿宋"/>
          <w:b/>
          <w:color w:val="auto"/>
          <w:szCs w:val="21"/>
          <w:lang w:val="en-US"/>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Cs w:val="21"/>
        </w:rPr>
      </w:pPr>
    </w:p>
    <w:p>
      <w:pPr>
        <w:pStyle w:val="60"/>
        <w:ind w:firstLine="0"/>
        <w:rPr>
          <w:rFonts w:hint="eastAsia" w:ascii="仿宋" w:hAnsi="仿宋" w:eastAsia="仿宋" w:cs="仿宋"/>
          <w:b/>
          <w:color w:val="auto"/>
          <w:sz w:val="36"/>
          <w:lang w:val="en-US"/>
        </w:rPr>
      </w:pPr>
      <w:r>
        <w:rPr>
          <w:rFonts w:hint="eastAsia" w:ascii="仿宋" w:hAnsi="仿宋" w:eastAsia="仿宋" w:cs="仿宋"/>
          <w:b/>
          <w:color w:val="auto"/>
          <w:sz w:val="36"/>
          <w:lang w:val="en-US"/>
        </w:rPr>
        <w:t>附件8：</w:t>
      </w:r>
    </w:p>
    <w:p>
      <w:pPr>
        <w:pStyle w:val="60"/>
        <w:ind w:firstLine="0"/>
        <w:jc w:val="center"/>
        <w:rPr>
          <w:rFonts w:hint="eastAsia" w:ascii="仿宋" w:hAnsi="仿宋" w:eastAsia="仿宋" w:cs="仿宋"/>
          <w:b/>
          <w:color w:val="auto"/>
          <w:sz w:val="36"/>
          <w:lang w:val="en-US"/>
        </w:rPr>
      </w:pPr>
      <w:r>
        <w:rPr>
          <w:rFonts w:hint="eastAsia" w:ascii="仿宋" w:hAnsi="仿宋" w:eastAsia="仿宋" w:cs="仿宋"/>
          <w:b/>
          <w:color w:val="auto"/>
          <w:sz w:val="36"/>
          <w:lang w:val="en-US"/>
        </w:rPr>
        <w:t>中小企业划型标准规定</w:t>
      </w:r>
    </w:p>
    <w:p>
      <w:pPr>
        <w:pStyle w:val="651"/>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一、根据《中华人民共和国中小企业促进法》和《</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"https://www.shui5.cn/article/47/26142.html" </w:instrText>
      </w:r>
      <w:r>
        <w:rPr>
          <w:rFonts w:hint="eastAsia" w:ascii="仿宋" w:hAnsi="仿宋" w:eastAsia="仿宋" w:cs="仿宋"/>
          <w:color w:val="auto"/>
        </w:rPr>
        <w:fldChar w:fldCharType="separate"/>
      </w:r>
      <w:r>
        <w:rPr>
          <w:rFonts w:hint="eastAsia" w:ascii="仿宋" w:hAnsi="仿宋" w:eastAsia="仿宋" w:cs="仿宋"/>
          <w:color w:val="auto"/>
          <w:spacing w:val="6"/>
          <w:szCs w:val="21"/>
        </w:rPr>
        <w:t>国务院关于进一步促进中小企业发展的若干意见</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"https://www.shui5.cn/article/47/26142.html" </w:instrText>
      </w:r>
      <w:r>
        <w:rPr>
          <w:rFonts w:hint="eastAsia" w:ascii="仿宋" w:hAnsi="仿宋" w:eastAsia="仿宋" w:cs="仿宋"/>
          <w:color w:val="auto"/>
        </w:rPr>
        <w:fldChar w:fldCharType="separate"/>
      </w:r>
      <w:r>
        <w:rPr>
          <w:rFonts w:hint="eastAsia" w:ascii="仿宋" w:hAnsi="仿宋" w:eastAsia="仿宋" w:cs="仿宋"/>
          <w:color w:val="auto"/>
          <w:spacing w:val="6"/>
          <w:szCs w:val="21"/>
        </w:rPr>
        <w:t>国发〔2009〕36号</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)，制定本规定。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二、中小企业划分为中型、小型、微型三种类型，具体标准根据企业从业人员、营业收入、资产总额等指标，结合行业特点制定。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四、各行业划型标准为：</w:t>
      </w:r>
      <w:r>
        <w:rPr>
          <w:rFonts w:hint="eastAsia" w:ascii="仿宋" w:hAnsi="仿宋" w:eastAsia="仿宋" w:cs="仿宋"/>
          <w:color w:val="auto"/>
          <w:spacing w:val="6"/>
          <w:szCs w:val="21"/>
        </w:rPr>
        <w:br w:type="textWrapping"/>
      </w:r>
      <w:r>
        <w:rPr>
          <w:rFonts w:hint="eastAsia" w:ascii="仿宋" w:hAnsi="仿宋" w:eastAsia="仿宋" w:cs="仿宋"/>
          <w:color w:val="auto"/>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hint="eastAsia" w:ascii="仿宋" w:hAnsi="仿宋" w:eastAsia="仿宋" w:cs="仿宋"/>
          <w:b/>
          <w:color w:val="auto"/>
          <w:sz w:val="21"/>
          <w:szCs w:val="21"/>
        </w:rPr>
      </w:pPr>
      <w:r>
        <w:rPr>
          <w:rFonts w:hint="eastAsia" w:ascii="仿宋" w:hAnsi="仿宋" w:eastAsia="仿宋" w:cs="仿宋"/>
          <w:color w:val="auto"/>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（十六）其他未列明行业。从业人员300人以下的为中小微型企业。其中，从业人员100人及以上的为中型企业；从业人员10人及以上的为小型企业；从业人员10人以下的为微型企业。</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五、企业类型的划分以统计部门的统计数据为依据。</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六、本规定适用于在中华人民共和国境内依法设立的各类所有制和各种组织形式的企业。个体工商户和本规定以外的行业，参照本规定进行划型。</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八、本规定由工业和信息化部、国家统计局会同有关部门根据《国民经济行业分类》修订情况和企业发展变化情况适时修订。</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九、本规定由工业和信息化部、国家统计局会同有关部门负责解释。</w:t>
      </w:r>
    </w:p>
    <w:p>
      <w:pPr>
        <w:pStyle w:val="651"/>
        <w:adjustRightInd w:val="0"/>
        <w:spacing w:line="360" w:lineRule="auto"/>
        <w:ind w:firstLine="444" w:firstLineChars="200"/>
        <w:jc w:val="both"/>
        <w:rPr>
          <w:rFonts w:hint="eastAsia" w:ascii="仿宋" w:hAnsi="仿宋" w:eastAsia="仿宋" w:cs="仿宋"/>
          <w:color w:val="auto"/>
          <w:spacing w:val="6"/>
          <w:szCs w:val="21"/>
        </w:rPr>
      </w:pPr>
      <w:r>
        <w:rPr>
          <w:rFonts w:hint="eastAsia" w:ascii="仿宋" w:hAnsi="仿宋" w:eastAsia="仿宋" w:cs="仿宋"/>
          <w:color w:val="auto"/>
          <w:spacing w:val="6"/>
          <w:szCs w:val="21"/>
        </w:rPr>
        <w:t>十、本规定自发布之日起执行，原国家经贸委、原国家计委、财政部和国家统计局2003年颁布的《</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"https://www.shui5.cn/article/df/24263.html" </w:instrText>
      </w:r>
      <w:r>
        <w:rPr>
          <w:rFonts w:hint="eastAsia" w:ascii="仿宋" w:hAnsi="仿宋" w:eastAsia="仿宋" w:cs="仿宋"/>
          <w:color w:val="auto"/>
        </w:rPr>
        <w:fldChar w:fldCharType="separate"/>
      </w:r>
      <w:r>
        <w:rPr>
          <w:rFonts w:hint="eastAsia" w:ascii="仿宋" w:hAnsi="仿宋" w:eastAsia="仿宋" w:cs="仿宋"/>
          <w:color w:val="auto"/>
          <w:spacing w:val="6"/>
          <w:szCs w:val="21"/>
        </w:rPr>
        <w:t>中小企业标准暂行规定</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"https://www.shui5.cn/article/df/24263.html" </w:instrText>
      </w:r>
      <w:r>
        <w:rPr>
          <w:rFonts w:hint="eastAsia" w:ascii="仿宋" w:hAnsi="仿宋" w:eastAsia="仿宋" w:cs="仿宋"/>
          <w:color w:val="auto"/>
        </w:rPr>
        <w:fldChar w:fldCharType="separate"/>
      </w:r>
      <w:r>
        <w:rPr>
          <w:rFonts w:hint="eastAsia" w:ascii="仿宋" w:hAnsi="仿宋" w:eastAsia="仿宋" w:cs="仿宋"/>
          <w:color w:val="auto"/>
          <w:spacing w:val="6"/>
          <w:szCs w:val="21"/>
        </w:rPr>
        <w:t>国经贸中小企[2003]143号</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同时废止。</w:t>
      </w:r>
    </w:p>
    <w:p>
      <w:pPr>
        <w:pStyle w:val="428"/>
        <w:ind w:firstLine="480"/>
        <w:rPr>
          <w:rFonts w:hint="eastAsia" w:ascii="仿宋" w:hAnsi="仿宋" w:eastAsia="仿宋" w:cs="仿宋"/>
          <w:color w:val="auto"/>
        </w:rPr>
      </w:pPr>
    </w:p>
    <w:p>
      <w:pPr>
        <w:pStyle w:val="428"/>
        <w:ind w:firstLine="480"/>
        <w:rPr>
          <w:rFonts w:hint="eastAsia" w:ascii="仿宋" w:hAnsi="仿宋" w:eastAsia="仿宋" w:cs="仿宋"/>
          <w:color w:val="auto"/>
        </w:rPr>
      </w:pPr>
    </w:p>
    <w:p>
      <w:pPr>
        <w:pStyle w:val="60"/>
        <w:ind w:firstLine="0"/>
        <w:rPr>
          <w:rFonts w:hint="eastAsia" w:ascii="仿宋" w:hAnsi="仿宋" w:eastAsia="仿宋" w:cs="仿宋"/>
          <w:b/>
          <w:color w:val="auto"/>
          <w:sz w:val="36"/>
          <w:lang w:val="en-US"/>
        </w:rPr>
      </w:pPr>
      <w:r>
        <w:rPr>
          <w:rFonts w:hint="eastAsia" w:ascii="仿宋" w:hAnsi="仿宋" w:eastAsia="仿宋" w:cs="仿宋"/>
          <w:b/>
          <w:color w:val="auto"/>
          <w:sz w:val="36"/>
          <w:lang w:val="en-US"/>
        </w:rPr>
        <w:t>附件9：</w:t>
      </w:r>
    </w:p>
    <w:p>
      <w:pPr>
        <w:pStyle w:val="2"/>
        <w:jc w:val="center"/>
        <w:rPr>
          <w:rFonts w:hint="eastAsia" w:ascii="仿宋" w:hAnsi="仿宋" w:eastAsia="仿宋" w:cs="仿宋"/>
          <w:color w:val="auto"/>
          <w:lang w:val="en-US"/>
        </w:rPr>
      </w:pPr>
      <w:r>
        <w:rPr>
          <w:rFonts w:hint="eastAsia" w:ascii="仿宋" w:hAnsi="仿宋" w:eastAsia="仿宋" w:cs="仿宋"/>
          <w:color w:val="auto"/>
        </w:rPr>
        <w:t>政府采购活动现场确认声明书</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杭州益嘉工程咨询代理有限公司：</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本人 ____________（授权代表姓名），经由_____________（单位） ______ （法定代表人姓名）合法授权参加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（编号：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）政府采购活动．经与本单位法人代表（负责人）联系确认，现就有关公平竞争事项郑重声明如下:    一、本单位与采购人之间口不存在利害关系口存在下列利害关系: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A．投资关系 B．行政隶属关系 C．业务指导关系 D．其他可能影响采购公正的利害关系（如有，请如实说明）。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A．法定代表人或负责人或实际控制人是同一人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B．法定代表人或负责人或实际控制人是夫妻关系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C．法定代表人或负责人或实际控制人是直系血亲关系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D．法定代表人或负责人或实际控制人存在三代以内旁系血亲关系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E．法定代表人或负责人或实际控制人存在近姻亲关系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F．法定代表人或负责人或实际控制人存在股份控制或实际控制关系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G．存在共同直接或间接投资设立子公司、联营企业和合营企业情况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I．其他利害关系情况 ________________________________________。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三、现己清楚知道并严格遵守政府采购法律法规和现场纪律。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四、我发现 ____________________供应商之间存在或可能存在上述第二条第 ____________项利害关系。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hint="eastAsia" w:ascii="仿宋" w:hAnsi="仿宋" w:eastAsia="仿宋" w:cs="仿宋"/>
          <w:color w:val="auto"/>
          <w:szCs w:val="21"/>
        </w:rPr>
      </w:pPr>
    </w:p>
    <w:p>
      <w:pPr>
        <w:spacing w:line="360" w:lineRule="auto"/>
        <w:ind w:firstLine="420" w:firstLineChars="200"/>
        <w:jc w:val="right"/>
        <w:rPr>
          <w:rFonts w:hint="eastAsia" w:ascii="仿宋" w:hAnsi="仿宋" w:eastAsia="仿宋" w:cs="仿宋"/>
          <w:color w:val="auto"/>
          <w:szCs w:val="21"/>
        </w:rPr>
      </w:pPr>
      <w:r>
        <w:rPr>
          <w:rFonts w:hint="eastAsia" w:ascii="仿宋" w:hAnsi="仿宋" w:eastAsia="仿宋" w:cs="仿宋"/>
          <w:color w:val="auto"/>
          <w:szCs w:val="21"/>
        </w:rPr>
        <w:t xml:space="preserve">（供应商代表签名）: </w:t>
      </w:r>
    </w:p>
    <w:p>
      <w:pPr>
        <w:spacing w:line="360" w:lineRule="auto"/>
        <w:ind w:firstLine="420" w:firstLineChars="200"/>
        <w:jc w:val="right"/>
        <w:rPr>
          <w:rFonts w:hint="eastAsia" w:ascii="仿宋" w:hAnsi="仿宋" w:eastAsia="仿宋" w:cs="仿宋"/>
          <w:color w:val="auto"/>
          <w:szCs w:val="21"/>
        </w:rPr>
      </w:pPr>
      <w:r>
        <w:rPr>
          <w:rFonts w:hint="eastAsia" w:ascii="仿宋" w:hAnsi="仿宋" w:eastAsia="仿宋" w:cs="仿宋"/>
          <w:color w:val="auto"/>
          <w:szCs w:val="21"/>
        </w:rPr>
        <w:t>202  年  月   日</w:t>
      </w:r>
    </w:p>
    <w:p>
      <w:pPr>
        <w:pStyle w:val="428"/>
        <w:ind w:firstLine="480"/>
        <w:rPr>
          <w:rFonts w:hint="eastAsia" w:ascii="仿宋" w:hAnsi="仿宋" w:eastAsia="仿宋" w:cs="仿宋"/>
          <w:color w:va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10" w:usb3="00000000" w:csb0="00040000" w:csb1="0000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Microsoft YaHei UI Light"/>
    <w:panose1 w:val="02000400000000000000"/>
    <w:charset w:val="01"/>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114</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93</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93</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77</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96</w:t>
    </w:r>
    <w:r>
      <w:rPr>
        <w:rFonts w:ascii="仿宋_GB2312" w:eastAsia="仿宋_GB2312"/>
        <w:kern w:val="0"/>
        <w:szCs w:val="21"/>
      </w:rPr>
      <w:fldChar w:fldCharType="end"/>
    </w:r>
    <w:bookmarkStart w:id="513" w:name="_Toc36110187"/>
    <w:bookmarkStart w:id="514" w:name="_Toc164085800"/>
    <w:bookmarkStart w:id="515" w:name="_Toc91899912"/>
    <w:bookmarkStart w:id="516" w:name="_Toc131845147"/>
    <w:r>
      <w:rPr>
        <w:rFonts w:ascii="仿宋_GB2312" w:eastAsia="仿宋_GB2312"/>
        <w:kern w:val="0"/>
        <w:szCs w:val="21"/>
      </w:rPr>
      <w:t xml:space="preserve"> </w:t>
    </w:r>
    <w:r>
      <w:rPr>
        <w:rFonts w:hint="eastAsia" w:ascii="仿宋_GB2312" w:eastAsia="仿宋_GB2312"/>
        <w:kern w:val="0"/>
        <w:szCs w:val="21"/>
      </w:rPr>
      <w:t>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114</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hjOThjYTFkN2FhMzdjNjRkMzRmN2FjYTFiMDZmN2UifQ=="/>
  </w:docVars>
  <w:rsids>
    <w:rsidRoot w:val="00172A27"/>
    <w:rsid w:val="00000451"/>
    <w:rsid w:val="0000108B"/>
    <w:rsid w:val="0000133D"/>
    <w:rsid w:val="00001509"/>
    <w:rsid w:val="00001E3F"/>
    <w:rsid w:val="000032B2"/>
    <w:rsid w:val="0000363B"/>
    <w:rsid w:val="000058BD"/>
    <w:rsid w:val="00006109"/>
    <w:rsid w:val="00006150"/>
    <w:rsid w:val="0000625E"/>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DD6"/>
    <w:rsid w:val="000A7299"/>
    <w:rsid w:val="000A752E"/>
    <w:rsid w:val="000A766C"/>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883"/>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7CF"/>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F79"/>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4C91"/>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4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2AB"/>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1A0"/>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42A"/>
    <w:rsid w:val="00AF262A"/>
    <w:rsid w:val="00AF3557"/>
    <w:rsid w:val="00AF3F86"/>
    <w:rsid w:val="00AF491F"/>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5F0"/>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06E"/>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D22"/>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6890"/>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1AD"/>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8CE"/>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2B7"/>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42C"/>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91D"/>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935A0"/>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46DC3"/>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99" w:semiHidden="0"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5"/>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39"/>
    <w:qFormat/>
    <w:uiPriority w:val="99"/>
    <w:pPr>
      <w:widowControl/>
      <w:snapToGrid w:val="0"/>
      <w:spacing w:line="480" w:lineRule="exact"/>
      <w:ind w:firstLine="567"/>
    </w:pPr>
    <w:rPr>
      <w:rFonts w:ascii="宋体"/>
      <w:color w:val="000000"/>
      <w:kern w:val="28"/>
      <w:sz w:val="28"/>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9"/>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746"/>
    <w:qFormat/>
    <w:uiPriority w:val="99"/>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93"/>
    <w:qFormat/>
    <w:uiPriority w:val="99"/>
    <w:rPr>
      <w:rFonts w:ascii="仿宋_GB2312" w:eastAsia="仿宋_GB2312"/>
      <w:sz w:val="28"/>
      <w:szCs w:val="20"/>
    </w:rPr>
  </w:style>
  <w:style w:type="paragraph" w:styleId="21">
    <w:name w:val="Body Text 3"/>
    <w:basedOn w:val="1"/>
    <w:link w:val="94"/>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link w:val="90"/>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link w:val="95"/>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98"/>
    <w:qFormat/>
    <w:uiPriority w:val="99"/>
    <w:pPr>
      <w:ind w:left="100" w:leftChars="2500"/>
    </w:pPr>
    <w:rPr>
      <w:rFonts w:ascii="宋体"/>
      <w:sz w:val="24"/>
      <w:szCs w:val="21"/>
      <w:lang w:val="zh-CN"/>
    </w:rPr>
  </w:style>
  <w:style w:type="paragraph" w:styleId="36">
    <w:name w:val="Body Text Indent 2"/>
    <w:basedOn w:val="1"/>
    <w:link w:val="99"/>
    <w:uiPriority w:val="99"/>
    <w:pPr>
      <w:spacing w:line="360" w:lineRule="auto"/>
      <w:ind w:firstLine="601"/>
      <w:textAlignment w:val="baseline"/>
    </w:pPr>
    <w:rPr>
      <w:rFonts w:ascii="宋体"/>
      <w:kern w:val="0"/>
      <w:sz w:val="28"/>
      <w:szCs w:val="20"/>
    </w:rPr>
  </w:style>
  <w:style w:type="paragraph" w:styleId="37">
    <w:name w:val="endnote text"/>
    <w:basedOn w:val="1"/>
    <w:link w:val="100"/>
    <w:qFormat/>
    <w:uiPriority w:val="99"/>
    <w:rPr>
      <w:lang w:val="zh-CN"/>
    </w:rPr>
  </w:style>
  <w:style w:type="paragraph" w:styleId="38">
    <w:name w:val="Balloon Text"/>
    <w:basedOn w:val="1"/>
    <w:link w:val="735"/>
    <w:qFormat/>
    <w:uiPriority w:val="99"/>
    <w:rPr>
      <w:sz w:val="18"/>
      <w:szCs w:val="18"/>
    </w:rPr>
  </w:style>
  <w:style w:type="paragraph" w:styleId="39">
    <w:name w:val="footer"/>
    <w:basedOn w:val="1"/>
    <w:link w:val="893"/>
    <w:qFormat/>
    <w:uiPriority w:val="99"/>
    <w:pPr>
      <w:tabs>
        <w:tab w:val="center" w:pos="4153"/>
        <w:tab w:val="right" w:pos="8306"/>
      </w:tabs>
      <w:snapToGrid w:val="0"/>
      <w:jc w:val="left"/>
    </w:pPr>
    <w:rPr>
      <w:sz w:val="18"/>
      <w:szCs w:val="18"/>
    </w:rPr>
  </w:style>
  <w:style w:type="paragraph" w:styleId="40">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06"/>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5"/>
    <w:link w:val="107"/>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08"/>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link w:val="109"/>
    <w:uiPriority w:val="99"/>
    <w:pPr>
      <w:spacing w:after="120" w:line="480" w:lineRule="auto"/>
    </w:pPr>
  </w:style>
  <w:style w:type="paragraph" w:styleId="56">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11"/>
    <w:qFormat/>
    <w:uiPriority w:val="99"/>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89"/>
    <w:qFormat/>
    <w:uiPriority w:val="99"/>
    <w:rPr>
      <w:b/>
      <w:bCs/>
    </w:rPr>
  </w:style>
  <w:style w:type="paragraph" w:styleId="60">
    <w:name w:val="Body Text First Indent"/>
    <w:basedOn w:val="23"/>
    <w:link w:val="91"/>
    <w:uiPriority w:val="99"/>
    <w:pPr>
      <w:ind w:firstLine="420"/>
    </w:pPr>
    <w:rPr>
      <w:rFonts w:hAnsi="Times New Roman" w:cs="Times New Roman"/>
      <w:szCs w:val="20"/>
    </w:rPr>
  </w:style>
  <w:style w:type="paragraph" w:styleId="61">
    <w:name w:val="Body Text First Indent 2"/>
    <w:basedOn w:val="24"/>
    <w:link w:val="103"/>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customStyle="1" w:styleId="79">
    <w:name w:val="Heading 1 Char"/>
    <w:basedOn w:val="69"/>
    <w:link w:val="3"/>
    <w:qFormat/>
    <w:uiPriority w:val="99"/>
    <w:rPr>
      <w:rFonts w:ascii="Times New Roman" w:hAnsi="Times New Roman" w:eastAsia="黑体"/>
      <w:b/>
      <w:kern w:val="0"/>
      <w:sz w:val="24"/>
    </w:rPr>
  </w:style>
  <w:style w:type="character" w:customStyle="1" w:styleId="80">
    <w:name w:val="Heading 2 Char"/>
    <w:basedOn w:val="69"/>
    <w:link w:val="2"/>
    <w:semiHidden/>
    <w:qFormat/>
    <w:uiPriority w:val="9"/>
    <w:rPr>
      <w:rFonts w:asciiTheme="majorHAnsi" w:hAnsiTheme="majorHAnsi" w:eastAsiaTheme="majorEastAsia" w:cstheme="majorBidi"/>
      <w:b/>
      <w:bCs/>
      <w:sz w:val="32"/>
      <w:szCs w:val="32"/>
    </w:rPr>
  </w:style>
  <w:style w:type="character" w:customStyle="1" w:styleId="81">
    <w:name w:val="Heading 3 Char"/>
    <w:basedOn w:val="69"/>
    <w:link w:val="4"/>
    <w:semiHidden/>
    <w:qFormat/>
    <w:uiPriority w:val="9"/>
    <w:rPr>
      <w:b/>
      <w:bCs/>
      <w:sz w:val="32"/>
      <w:szCs w:val="32"/>
    </w:rPr>
  </w:style>
  <w:style w:type="character" w:customStyle="1" w:styleId="82">
    <w:name w:val="Heading 4 Char"/>
    <w:basedOn w:val="69"/>
    <w:link w:val="6"/>
    <w:qFormat/>
    <w:locked/>
    <w:uiPriority w:val="99"/>
    <w:rPr>
      <w:rFonts w:ascii="Arial" w:hAnsi="Arial" w:eastAsia="黑体"/>
      <w:b/>
      <w:kern w:val="2"/>
      <w:sz w:val="28"/>
      <w:lang w:val="zh-CN"/>
    </w:rPr>
  </w:style>
  <w:style w:type="character" w:customStyle="1" w:styleId="83">
    <w:name w:val="Heading 5 Char"/>
    <w:basedOn w:val="69"/>
    <w:link w:val="7"/>
    <w:qFormat/>
    <w:locked/>
    <w:uiPriority w:val="99"/>
    <w:rPr>
      <w:b/>
      <w:kern w:val="2"/>
      <w:sz w:val="28"/>
    </w:rPr>
  </w:style>
  <w:style w:type="character" w:customStyle="1" w:styleId="84">
    <w:name w:val="Heading 6 Char"/>
    <w:basedOn w:val="69"/>
    <w:link w:val="8"/>
    <w:qFormat/>
    <w:locked/>
    <w:uiPriority w:val="99"/>
    <w:rPr>
      <w:rFonts w:ascii="Arial" w:hAnsi="Arial" w:eastAsia="黑体"/>
      <w:b/>
      <w:kern w:val="2"/>
      <w:sz w:val="24"/>
    </w:rPr>
  </w:style>
  <w:style w:type="character" w:customStyle="1" w:styleId="85">
    <w:name w:val="Heading 7 Char"/>
    <w:basedOn w:val="69"/>
    <w:link w:val="9"/>
    <w:qFormat/>
    <w:locked/>
    <w:uiPriority w:val="99"/>
    <w:rPr>
      <w:rFonts w:ascii="宋体" w:hAnsi="宋体" w:eastAsia="宋体"/>
      <w:b/>
      <w:kern w:val="2"/>
      <w:sz w:val="24"/>
      <w:lang w:val="en-US" w:eastAsia="zh-CN"/>
    </w:rPr>
  </w:style>
  <w:style w:type="character" w:customStyle="1" w:styleId="86">
    <w:name w:val="Heading 8 Char"/>
    <w:basedOn w:val="69"/>
    <w:link w:val="10"/>
    <w:qFormat/>
    <w:locked/>
    <w:uiPriority w:val="99"/>
    <w:rPr>
      <w:rFonts w:ascii="Arial" w:hAnsi="Arial" w:eastAsia="黑体"/>
      <w:kern w:val="2"/>
      <w:sz w:val="24"/>
    </w:rPr>
  </w:style>
  <w:style w:type="character" w:customStyle="1" w:styleId="87">
    <w:name w:val="Heading 9 Char"/>
    <w:basedOn w:val="69"/>
    <w:link w:val="11"/>
    <w:qFormat/>
    <w:locked/>
    <w:uiPriority w:val="99"/>
    <w:rPr>
      <w:rFonts w:ascii="Arial" w:hAnsi="Arial" w:eastAsia="黑体"/>
      <w:kern w:val="2"/>
      <w:sz w:val="21"/>
    </w:rPr>
  </w:style>
  <w:style w:type="character" w:customStyle="1" w:styleId="88">
    <w:name w:val="Comment Text Char"/>
    <w:basedOn w:val="69"/>
    <w:link w:val="19"/>
    <w:qFormat/>
    <w:locked/>
    <w:uiPriority w:val="99"/>
    <w:rPr>
      <w:rFonts w:ascii="宋体" w:hAnsi="宋体" w:eastAsia="宋体"/>
      <w:kern w:val="2"/>
      <w:sz w:val="24"/>
      <w:lang w:val="en-US" w:eastAsia="zh-CN"/>
    </w:rPr>
  </w:style>
  <w:style w:type="character" w:customStyle="1" w:styleId="89">
    <w:name w:val="Comment Subject Char"/>
    <w:basedOn w:val="88"/>
    <w:link w:val="59"/>
    <w:qFormat/>
    <w:locked/>
    <w:uiPriority w:val="99"/>
    <w:rPr>
      <w:b/>
    </w:rPr>
  </w:style>
  <w:style w:type="character" w:customStyle="1" w:styleId="90">
    <w:name w:val="Body Text Char"/>
    <w:basedOn w:val="69"/>
    <w:link w:val="23"/>
    <w:qFormat/>
    <w:locked/>
    <w:uiPriority w:val="99"/>
    <w:rPr>
      <w:rFonts w:ascii="宋体" w:hAnsi="Arial" w:eastAsia="宋体"/>
      <w:snapToGrid w:val="0"/>
      <w:kern w:val="2"/>
      <w:sz w:val="21"/>
      <w:lang w:val="zh-CN" w:eastAsia="zh-CN"/>
    </w:rPr>
  </w:style>
  <w:style w:type="character" w:customStyle="1" w:styleId="91">
    <w:name w:val="Body Text First Indent Char"/>
    <w:basedOn w:val="90"/>
    <w:link w:val="60"/>
    <w:qFormat/>
    <w:locked/>
    <w:uiPriority w:val="99"/>
    <w:rPr>
      <w:sz w:val="24"/>
    </w:rPr>
  </w:style>
  <w:style w:type="character" w:customStyle="1" w:styleId="92">
    <w:name w:val="Document Map Char"/>
    <w:basedOn w:val="69"/>
    <w:link w:val="18"/>
    <w:qFormat/>
    <w:locked/>
    <w:uiPriority w:val="99"/>
    <w:rPr>
      <w:rFonts w:eastAsia="宋体"/>
      <w:kern w:val="2"/>
      <w:sz w:val="24"/>
      <w:lang w:val="en-US" w:eastAsia="zh-CN"/>
    </w:rPr>
  </w:style>
  <w:style w:type="character" w:customStyle="1" w:styleId="93">
    <w:name w:val="Salutation Char"/>
    <w:basedOn w:val="69"/>
    <w:link w:val="20"/>
    <w:qFormat/>
    <w:locked/>
    <w:uiPriority w:val="99"/>
    <w:rPr>
      <w:rFonts w:ascii="仿宋_GB2312" w:eastAsia="仿宋_GB2312"/>
      <w:kern w:val="2"/>
      <w:sz w:val="28"/>
    </w:rPr>
  </w:style>
  <w:style w:type="character" w:customStyle="1" w:styleId="94">
    <w:name w:val="Body Text 3 Char"/>
    <w:basedOn w:val="69"/>
    <w:link w:val="21"/>
    <w:qFormat/>
    <w:locked/>
    <w:uiPriority w:val="99"/>
    <w:rPr>
      <w:kern w:val="2"/>
      <w:sz w:val="21"/>
    </w:rPr>
  </w:style>
  <w:style w:type="character" w:customStyle="1" w:styleId="95">
    <w:name w:val="Body Text Indent Char"/>
    <w:basedOn w:val="69"/>
    <w:link w:val="24"/>
    <w:qFormat/>
    <w:locked/>
    <w:uiPriority w:val="99"/>
    <w:rPr>
      <w:rFonts w:ascii="宋体" w:eastAsia="宋体"/>
      <w:kern w:val="2"/>
      <w:sz w:val="24"/>
    </w:rPr>
  </w:style>
  <w:style w:type="character" w:customStyle="1" w:styleId="96">
    <w:name w:val="HTML Address Char"/>
    <w:basedOn w:val="69"/>
    <w:link w:val="29"/>
    <w:qFormat/>
    <w:locked/>
    <w:uiPriority w:val="99"/>
    <w:rPr>
      <w:rFonts w:ascii="宋体" w:eastAsia="宋体"/>
      <w:i/>
      <w:sz w:val="24"/>
    </w:rPr>
  </w:style>
  <w:style w:type="character" w:customStyle="1" w:styleId="97">
    <w:name w:val="Plain Text Char"/>
    <w:basedOn w:val="69"/>
    <w:link w:val="32"/>
    <w:qFormat/>
    <w:locked/>
    <w:uiPriority w:val="99"/>
    <w:rPr>
      <w:rFonts w:ascii="宋体" w:hAnsi="Courier New" w:eastAsia="宋体"/>
      <w:snapToGrid w:val="0"/>
      <w:kern w:val="2"/>
      <w:sz w:val="21"/>
      <w:lang w:val="en-US" w:eastAsia="zh-CN"/>
    </w:rPr>
  </w:style>
  <w:style w:type="character" w:customStyle="1" w:styleId="98">
    <w:name w:val="Date Char"/>
    <w:basedOn w:val="69"/>
    <w:link w:val="35"/>
    <w:qFormat/>
    <w:locked/>
    <w:uiPriority w:val="99"/>
    <w:rPr>
      <w:rFonts w:ascii="宋体"/>
      <w:kern w:val="2"/>
      <w:sz w:val="21"/>
      <w:lang w:val="zh-CN"/>
    </w:rPr>
  </w:style>
  <w:style w:type="character" w:customStyle="1" w:styleId="99">
    <w:name w:val="Body Text Indent 2 Char"/>
    <w:basedOn w:val="69"/>
    <w:link w:val="36"/>
    <w:qFormat/>
    <w:locked/>
    <w:uiPriority w:val="99"/>
    <w:rPr>
      <w:rFonts w:ascii="宋体"/>
      <w:sz w:val="28"/>
    </w:rPr>
  </w:style>
  <w:style w:type="character" w:customStyle="1" w:styleId="100">
    <w:name w:val="Endnote Text Char"/>
    <w:basedOn w:val="69"/>
    <w:link w:val="37"/>
    <w:qFormat/>
    <w:locked/>
    <w:uiPriority w:val="99"/>
    <w:rPr>
      <w:kern w:val="2"/>
      <w:sz w:val="24"/>
      <w:lang w:val="zh-CN"/>
    </w:rPr>
  </w:style>
  <w:style w:type="character" w:customStyle="1" w:styleId="101">
    <w:name w:val="Balloon Text Char"/>
    <w:basedOn w:val="69"/>
    <w:link w:val="38"/>
    <w:qFormat/>
    <w:locked/>
    <w:uiPriority w:val="99"/>
    <w:rPr>
      <w:rFonts w:eastAsia="宋体"/>
      <w:kern w:val="2"/>
      <w:sz w:val="18"/>
      <w:lang w:val="en-US" w:eastAsia="zh-CN"/>
    </w:rPr>
  </w:style>
  <w:style w:type="character" w:customStyle="1" w:styleId="102">
    <w:name w:val="Footer Char"/>
    <w:basedOn w:val="69"/>
    <w:link w:val="39"/>
    <w:qFormat/>
    <w:locked/>
    <w:uiPriority w:val="99"/>
    <w:rPr>
      <w:rFonts w:eastAsia="宋体"/>
      <w:kern w:val="2"/>
      <w:sz w:val="18"/>
      <w:lang w:val="en-US" w:eastAsia="zh-CN"/>
    </w:rPr>
  </w:style>
  <w:style w:type="character" w:customStyle="1" w:styleId="103">
    <w:name w:val="Body Text First Indent 2 Char"/>
    <w:basedOn w:val="95"/>
    <w:link w:val="61"/>
    <w:qFormat/>
    <w:locked/>
    <w:uiPriority w:val="99"/>
  </w:style>
  <w:style w:type="character" w:customStyle="1" w:styleId="104">
    <w:name w:val="Header Char"/>
    <w:basedOn w:val="69"/>
    <w:link w:val="40"/>
    <w:qFormat/>
    <w:locked/>
    <w:uiPriority w:val="99"/>
    <w:rPr>
      <w:rFonts w:eastAsia="宋体"/>
      <w:kern w:val="2"/>
      <w:sz w:val="18"/>
      <w:lang w:val="en-US" w:eastAsia="zh-CN"/>
    </w:rPr>
  </w:style>
  <w:style w:type="character" w:customStyle="1" w:styleId="105">
    <w:name w:val="Signature Char"/>
    <w:basedOn w:val="69"/>
    <w:link w:val="41"/>
    <w:qFormat/>
    <w:locked/>
    <w:uiPriority w:val="99"/>
    <w:rPr>
      <w:rFonts w:eastAsia="仿宋_GB2312"/>
      <w:sz w:val="24"/>
    </w:rPr>
  </w:style>
  <w:style w:type="character" w:customStyle="1" w:styleId="106">
    <w:name w:val="Subtitle Char"/>
    <w:basedOn w:val="69"/>
    <w:link w:val="46"/>
    <w:qFormat/>
    <w:locked/>
    <w:uiPriority w:val="99"/>
    <w:rPr>
      <w:rFonts w:ascii="Arial" w:hAnsi="Arial" w:eastAsia="隶书"/>
      <w:b/>
      <w:kern w:val="28"/>
      <w:sz w:val="32"/>
      <w:lang w:val="en-US" w:eastAsia="zh-CN"/>
    </w:rPr>
  </w:style>
  <w:style w:type="character" w:customStyle="1" w:styleId="107">
    <w:name w:val="Footnote Text Char"/>
    <w:basedOn w:val="69"/>
    <w:link w:val="49"/>
    <w:qFormat/>
    <w:locked/>
    <w:uiPriority w:val="99"/>
    <w:rPr>
      <w:color w:val="0000FF"/>
      <w:sz w:val="21"/>
    </w:rPr>
  </w:style>
  <w:style w:type="character" w:customStyle="1" w:styleId="108">
    <w:name w:val="Body Text Indent 3 Char"/>
    <w:basedOn w:val="69"/>
    <w:link w:val="52"/>
    <w:qFormat/>
    <w:locked/>
    <w:uiPriority w:val="99"/>
    <w:rPr>
      <w:kern w:val="2"/>
      <w:sz w:val="24"/>
    </w:rPr>
  </w:style>
  <w:style w:type="character" w:customStyle="1" w:styleId="109">
    <w:name w:val="Body Text 2 Char"/>
    <w:basedOn w:val="69"/>
    <w:link w:val="55"/>
    <w:qFormat/>
    <w:locked/>
    <w:uiPriority w:val="99"/>
    <w:rPr>
      <w:kern w:val="2"/>
      <w:sz w:val="24"/>
    </w:rPr>
  </w:style>
  <w:style w:type="character" w:customStyle="1" w:styleId="110">
    <w:name w:val="HTML Preformatted Char"/>
    <w:basedOn w:val="69"/>
    <w:link w:val="56"/>
    <w:qFormat/>
    <w:locked/>
    <w:uiPriority w:val="99"/>
    <w:rPr>
      <w:rFonts w:ascii="黑体" w:hAnsi="Courier New" w:eastAsia="黑体"/>
    </w:rPr>
  </w:style>
  <w:style w:type="character" w:customStyle="1" w:styleId="111">
    <w:name w:val="Title Char"/>
    <w:basedOn w:val="69"/>
    <w:link w:val="58"/>
    <w:qFormat/>
    <w:locked/>
    <w:uiPriority w:val="99"/>
    <w:rPr>
      <w:b/>
      <w:sz w:val="24"/>
    </w:rPr>
  </w:style>
  <w:style w:type="paragraph" w:customStyle="1" w:styleId="112">
    <w:name w:val="表格非标题文字"/>
    <w:link w:val="652"/>
    <w:qFormat/>
    <w:uiPriority w:val="99"/>
    <w:pPr>
      <w:snapToGrid w:val="0"/>
      <w:spacing w:before="80" w:after="40"/>
    </w:pPr>
    <w:rPr>
      <w:rFonts w:ascii="Futura Bk" w:hAnsi="Futura Bk" w:eastAsia="宋体" w:cs="Times New Roman"/>
      <w:kern w:val="2"/>
      <w:sz w:val="18"/>
      <w:szCs w:val="21"/>
      <w:lang w:val="en-US" w:eastAsia="zh-CN" w:bidi="ar-SA"/>
    </w:rPr>
  </w:style>
  <w:style w:type="paragraph" w:customStyle="1" w:styleId="113">
    <w:name w:val="*正文"/>
    <w:basedOn w:val="1"/>
    <w:link w:val="653"/>
    <w:qFormat/>
    <w:uiPriority w:val="99"/>
    <w:pPr>
      <w:snapToGrid w:val="0"/>
      <w:spacing w:line="360" w:lineRule="auto"/>
      <w:ind w:firstLine="482"/>
      <w:jc w:val="left"/>
    </w:pPr>
    <w:rPr>
      <w:rFonts w:ascii="宋体" w:hAnsi="宋体"/>
      <w:kern w:val="0"/>
      <w:sz w:val="24"/>
      <w:szCs w:val="20"/>
    </w:rPr>
  </w:style>
  <w:style w:type="paragraph" w:customStyle="1" w:styleId="114">
    <w:name w:val="U_正文"/>
    <w:basedOn w:val="1"/>
    <w:link w:val="660"/>
    <w:qFormat/>
    <w:uiPriority w:val="99"/>
    <w:pPr>
      <w:adjustRightInd/>
      <w:spacing w:beforeLines="20" w:afterLines="20" w:line="300" w:lineRule="auto"/>
      <w:ind w:firstLine="200" w:firstLineChars="200"/>
    </w:pPr>
    <w:rPr>
      <w:kern w:val="0"/>
      <w:sz w:val="24"/>
    </w:rPr>
  </w:style>
  <w:style w:type="paragraph" w:customStyle="1" w:styleId="115">
    <w:name w:val="哈哈正文"/>
    <w:basedOn w:val="1"/>
    <w:link w:val="666"/>
    <w:qFormat/>
    <w:uiPriority w:val="99"/>
    <w:pPr>
      <w:adjustRightInd/>
      <w:spacing w:line="360" w:lineRule="auto"/>
      <w:ind w:firstLine="200" w:firstLineChars="200"/>
    </w:pPr>
    <w:rPr>
      <w:rFonts w:ascii="宋体" w:hAnsi="宋体"/>
      <w:sz w:val="24"/>
      <w:szCs w:val="20"/>
    </w:rPr>
  </w:style>
  <w:style w:type="paragraph" w:customStyle="1" w:styleId="116">
    <w:name w:val="5正文"/>
    <w:basedOn w:val="1"/>
    <w:link w:val="678"/>
    <w:qFormat/>
    <w:uiPriority w:val="99"/>
    <w:pPr>
      <w:adjustRightInd/>
      <w:spacing w:line="360" w:lineRule="auto"/>
      <w:ind w:firstLine="566" w:firstLineChars="202"/>
      <w:jc w:val="left"/>
    </w:pPr>
    <w:rPr>
      <w:rFonts w:ascii="仿宋_GB2312" w:hAnsi="微软雅黑" w:eastAsia="仿宋_GB2312"/>
      <w:kern w:val="0"/>
      <w:sz w:val="28"/>
      <w:szCs w:val="21"/>
    </w:rPr>
  </w:style>
  <w:style w:type="paragraph" w:customStyle="1" w:styleId="117">
    <w:name w:val="正文2"/>
    <w:basedOn w:val="1"/>
    <w:link w:val="690"/>
    <w:qFormat/>
    <w:uiPriority w:val="99"/>
    <w:pPr>
      <w:spacing w:before="156" w:line="360" w:lineRule="auto"/>
      <w:ind w:firstLine="510" w:firstLineChars="200"/>
    </w:pPr>
    <w:rPr>
      <w:sz w:val="24"/>
      <w:szCs w:val="20"/>
    </w:rPr>
  </w:style>
  <w:style w:type="paragraph" w:customStyle="1" w:styleId="118">
    <w:name w:val="无间隔1"/>
    <w:link w:val="697"/>
    <w:qFormat/>
    <w:uiPriority w:val="99"/>
    <w:rPr>
      <w:rFonts w:ascii="Times New Roman" w:hAnsi="Times New Roman" w:eastAsia="宋体" w:cs="Times New Roman"/>
      <w:kern w:val="0"/>
      <w:sz w:val="22"/>
      <w:szCs w:val="22"/>
      <w:lang w:val="en-US" w:eastAsia="zh-CN" w:bidi="ar-SA"/>
    </w:rPr>
  </w:style>
  <w:style w:type="paragraph" w:customStyle="1" w:styleId="119">
    <w:name w:val="纯文本_0_0"/>
    <w:basedOn w:val="120"/>
    <w:link w:val="703"/>
    <w:qFormat/>
    <w:uiPriority w:val="99"/>
    <w:rPr>
      <w:rFonts w:ascii="宋体" w:hAnsi="Courier New"/>
      <w:szCs w:val="21"/>
    </w:rPr>
  </w:style>
  <w:style w:type="paragraph" w:customStyle="1" w:styleId="120">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绿盟科技）"/>
    <w:link w:val="712"/>
    <w:qFormat/>
    <w:uiPriority w:val="99"/>
    <w:pPr>
      <w:spacing w:line="300" w:lineRule="auto"/>
    </w:pPr>
    <w:rPr>
      <w:rFonts w:ascii="Arial" w:hAnsi="Arial" w:eastAsia="宋体" w:cs="Times New Roman"/>
      <w:kern w:val="0"/>
      <w:sz w:val="21"/>
      <w:szCs w:val="21"/>
      <w:lang w:val="en-US" w:eastAsia="zh-CN" w:bidi="ar-SA"/>
    </w:rPr>
  </w:style>
  <w:style w:type="paragraph" w:customStyle="1" w:styleId="122">
    <w:name w:val="表格名称"/>
    <w:basedOn w:val="2"/>
    <w:link w:val="72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paragraph" w:customStyle="1" w:styleId="123">
    <w:name w:val="my正文"/>
    <w:basedOn w:val="1"/>
    <w:link w:val="738"/>
    <w:qFormat/>
    <w:uiPriority w:val="99"/>
    <w:pPr>
      <w:adjustRightInd/>
      <w:spacing w:line="360" w:lineRule="auto"/>
      <w:ind w:firstLine="480" w:firstLineChars="200"/>
    </w:pPr>
    <w:rPr>
      <w:rFonts w:ascii="Tahoma" w:hAnsi="Tahoma"/>
      <w:kern w:val="0"/>
      <w:sz w:val="24"/>
    </w:rPr>
  </w:style>
  <w:style w:type="paragraph" w:customStyle="1" w:styleId="124">
    <w:name w:val="3级"/>
    <w:basedOn w:val="125"/>
    <w:link w:val="744"/>
    <w:qFormat/>
    <w:uiPriority w:val="99"/>
    <w:pPr>
      <w:ind w:left="0" w:right="466" w:firstLine="288"/>
    </w:pPr>
    <w:rPr>
      <w:rFonts w:hAnsi="宋体"/>
    </w:rPr>
  </w:style>
  <w:style w:type="paragraph" w:customStyle="1" w:styleId="12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paragraph" w:customStyle="1" w:styleId="126">
    <w:name w:val="标题4-dyf"/>
    <w:basedOn w:val="6"/>
    <w:link w:val="765"/>
    <w:qFormat/>
    <w:uiPriority w:val="99"/>
    <w:pPr>
      <w:tabs>
        <w:tab w:val="left" w:pos="851"/>
        <w:tab w:val="clear" w:pos="864"/>
      </w:tabs>
      <w:adjustRightInd/>
      <w:spacing w:line="376" w:lineRule="atLeast"/>
      <w:ind w:left="851" w:hanging="851"/>
    </w:pPr>
    <w:rPr>
      <w:rFonts w:ascii="Cambria" w:hAnsi="Cambria" w:eastAsia="宋体"/>
      <w:color w:val="000000"/>
      <w:sz w:val="21"/>
      <w:szCs w:val="21"/>
      <w:lang w:val="en-US"/>
    </w:rPr>
  </w:style>
  <w:style w:type="paragraph" w:customStyle="1" w:styleId="127">
    <w:name w:val="冯"/>
    <w:basedOn w:val="1"/>
    <w:link w:val="767"/>
    <w:qFormat/>
    <w:uiPriority w:val="99"/>
    <w:pPr>
      <w:widowControl/>
      <w:adjustRightInd/>
      <w:spacing w:line="360" w:lineRule="auto"/>
      <w:ind w:firstLine="480" w:firstLineChars="200"/>
    </w:pPr>
    <w:rPr>
      <w:rFonts w:ascii="宋体" w:hAnsi="宋体"/>
      <w:color w:val="000000"/>
      <w:kern w:val="0"/>
      <w:sz w:val="24"/>
    </w:rPr>
  </w:style>
  <w:style w:type="paragraph" w:customStyle="1" w:styleId="128">
    <w:name w:val="Default"/>
    <w:link w:val="774"/>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29">
    <w:name w:val="正文样式"/>
    <w:basedOn w:val="1"/>
    <w:link w:val="784"/>
    <w:qFormat/>
    <w:uiPriority w:val="99"/>
    <w:pPr>
      <w:adjustRightInd/>
      <w:spacing w:line="360" w:lineRule="auto"/>
      <w:ind w:firstLine="480" w:firstLineChars="200"/>
    </w:pPr>
    <w:rPr>
      <w:rFonts w:ascii="Calibri" w:hAnsi="Calibri"/>
      <w:kern w:val="0"/>
      <w:sz w:val="24"/>
    </w:rPr>
  </w:style>
  <w:style w:type="paragraph" w:customStyle="1" w:styleId="130">
    <w:name w:val="gf正文1"/>
    <w:basedOn w:val="1"/>
    <w:link w:val="790"/>
    <w:qFormat/>
    <w:uiPriority w:val="99"/>
    <w:pPr>
      <w:tabs>
        <w:tab w:val="left" w:pos="3240"/>
        <w:tab w:val="left" w:pos="3960"/>
      </w:tabs>
      <w:snapToGrid w:val="0"/>
      <w:spacing w:line="360" w:lineRule="auto"/>
      <w:ind w:firstLine="480" w:firstLineChars="200"/>
    </w:pPr>
    <w:rPr>
      <w:rFonts w:ascii="宋体" w:hAnsi="宋体"/>
      <w:sz w:val="24"/>
    </w:rPr>
  </w:style>
  <w:style w:type="paragraph" w:customStyle="1" w:styleId="131">
    <w:name w:val="列表1"/>
    <w:basedOn w:val="1"/>
    <w:next w:val="132"/>
    <w:link w:val="79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132">
    <w:name w:val="List Paragraph1"/>
    <w:basedOn w:val="1"/>
    <w:qFormat/>
    <w:uiPriority w:val="99"/>
    <w:pPr>
      <w:spacing w:line="360" w:lineRule="auto"/>
      <w:ind w:firstLine="200" w:firstLineChars="200"/>
    </w:pPr>
    <w:rPr>
      <w:rFonts w:eastAsia="楷体_GB2312" w:cs="Lucida Sans"/>
      <w:sz w:val="24"/>
    </w:rPr>
  </w:style>
  <w:style w:type="paragraph" w:customStyle="1" w:styleId="133">
    <w:name w:val="此正文"/>
    <w:basedOn w:val="1"/>
    <w:link w:val="813"/>
    <w:qFormat/>
    <w:uiPriority w:val="99"/>
    <w:pPr>
      <w:adjustRightInd/>
      <w:spacing w:line="360" w:lineRule="auto"/>
      <w:ind w:firstLine="200" w:firstLineChars="200"/>
    </w:pPr>
    <w:rPr>
      <w:sz w:val="24"/>
    </w:rPr>
  </w:style>
  <w:style w:type="paragraph" w:customStyle="1" w:styleId="134">
    <w:name w:val="样式 样式 标题 4h4H4Fab-4T5Ref Heading 1rh1Heading sqlsect 1.2.3.... +..."/>
    <w:basedOn w:val="135"/>
    <w:link w:val="830"/>
    <w:qFormat/>
    <w:uiPriority w:val="99"/>
    <w:pPr>
      <w:tabs>
        <w:tab w:val="left" w:pos="2356"/>
      </w:tabs>
    </w:pPr>
  </w:style>
  <w:style w:type="paragraph" w:customStyle="1" w:styleId="135">
    <w:name w:val="样式 标题 4h4H4Fab-4T5Ref Heading 1rh1Heading sqlsect 1.2.3...."/>
    <w:basedOn w:val="6"/>
    <w:link w:val="919"/>
    <w:qFormat/>
    <w:uiPriority w:val="99"/>
    <w:pPr>
      <w:tabs>
        <w:tab w:val="left" w:pos="2356"/>
        <w:tab w:val="clear" w:pos="864"/>
      </w:tabs>
      <w:adjustRightInd/>
      <w:spacing w:line="360" w:lineRule="auto"/>
      <w:ind w:left="1984" w:leftChars="75" w:hanging="708" w:firstLineChars="200"/>
    </w:pPr>
    <w:rPr>
      <w:rFonts w:ascii="微软雅黑" w:hAnsi="微软雅黑" w:eastAsia="微软雅黑"/>
      <w:sz w:val="24"/>
      <w:lang w:val="en-US"/>
    </w:rPr>
  </w:style>
  <w:style w:type="paragraph" w:customStyle="1" w:styleId="136">
    <w:name w:val="Item List"/>
    <w:link w:val="839"/>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paragraph" w:customStyle="1" w:styleId="137">
    <w:name w:val="纯文本1"/>
    <w:basedOn w:val="1"/>
    <w:link w:val="841"/>
    <w:qFormat/>
    <w:uiPriority w:val="99"/>
    <w:pPr>
      <w:adjustRightInd/>
    </w:pPr>
    <w:rPr>
      <w:rFonts w:ascii="宋体" w:hAnsi="Courier New"/>
      <w:kern w:val="0"/>
      <w:sz w:val="20"/>
      <w:szCs w:val="20"/>
    </w:rPr>
  </w:style>
  <w:style w:type="paragraph" w:customStyle="1" w:styleId="138">
    <w:name w:val="正文说明"/>
    <w:basedOn w:val="1"/>
    <w:link w:val="850"/>
    <w:qFormat/>
    <w:uiPriority w:val="99"/>
    <w:pPr>
      <w:adjustRightInd/>
      <w:spacing w:line="360" w:lineRule="auto"/>
    </w:pPr>
    <w:rPr>
      <w:kern w:val="0"/>
      <w:sz w:val="24"/>
    </w:rPr>
  </w:style>
  <w:style w:type="paragraph" w:customStyle="1" w:styleId="139">
    <w:name w:val="Table Text"/>
    <w:basedOn w:val="1"/>
    <w:link w:val="856"/>
    <w:qFormat/>
    <w:uiPriority w:val="99"/>
    <w:pPr>
      <w:widowControl/>
      <w:spacing w:before="60" w:after="60"/>
      <w:jc w:val="left"/>
    </w:pPr>
    <w:rPr>
      <w:kern w:val="0"/>
      <w:sz w:val="24"/>
    </w:rPr>
  </w:style>
  <w:style w:type="paragraph" w:customStyle="1" w:styleId="140">
    <w:name w:val="公文正文"/>
    <w:basedOn w:val="1"/>
    <w:link w:val="867"/>
    <w:qFormat/>
    <w:uiPriority w:val="99"/>
    <w:pPr>
      <w:adjustRightInd/>
      <w:spacing w:before="156" w:line="360" w:lineRule="auto"/>
      <w:ind w:firstLine="360" w:firstLineChars="200"/>
    </w:pPr>
    <w:rPr>
      <w:rFonts w:ascii="仿宋_GB2312" w:eastAsia="仿宋_GB2312"/>
      <w:sz w:val="24"/>
    </w:rPr>
  </w:style>
  <w:style w:type="paragraph" w:customStyle="1" w:styleId="141">
    <w:name w:val="正文（缩进2汉字）"/>
    <w:basedOn w:val="1"/>
    <w:link w:val="87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42">
    <w:name w:val="b11_01b"/>
    <w:basedOn w:val="1"/>
    <w:next w:val="1"/>
    <w:link w:val="890"/>
    <w:qFormat/>
    <w:uiPriority w:val="99"/>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43">
    <w:name w:val="段落"/>
    <w:basedOn w:val="1"/>
    <w:link w:val="898"/>
    <w:qFormat/>
    <w:uiPriority w:val="99"/>
    <w:pPr>
      <w:adjustRightInd/>
      <w:spacing w:line="360" w:lineRule="auto"/>
      <w:ind w:firstLine="480" w:firstLineChars="200"/>
    </w:pPr>
    <w:rPr>
      <w:rFonts w:ascii="宋体" w:hAnsi="宋体"/>
      <w:kern w:val="0"/>
      <w:sz w:val="24"/>
      <w:szCs w:val="20"/>
    </w:rPr>
  </w:style>
  <w:style w:type="paragraph" w:customStyle="1" w:styleId="144">
    <w:name w:val="正文段"/>
    <w:basedOn w:val="1"/>
    <w:link w:val="905"/>
    <w:qFormat/>
    <w:uiPriority w:val="99"/>
    <w:pPr>
      <w:widowControl/>
      <w:snapToGrid w:val="0"/>
      <w:spacing w:afterLines="50"/>
      <w:ind w:firstLine="200" w:firstLineChars="200"/>
    </w:pPr>
    <w:rPr>
      <w:kern w:val="0"/>
      <w:sz w:val="24"/>
      <w:szCs w:val="20"/>
    </w:rPr>
  </w:style>
  <w:style w:type="paragraph" w:customStyle="1" w:styleId="145">
    <w:name w:val="冯广丽"/>
    <w:basedOn w:val="1"/>
    <w:link w:val="908"/>
    <w:qFormat/>
    <w:uiPriority w:val="99"/>
    <w:pPr>
      <w:adjustRightInd/>
      <w:spacing w:line="360" w:lineRule="auto"/>
      <w:ind w:firstLine="480" w:firstLineChars="200"/>
    </w:pPr>
    <w:rPr>
      <w:rFonts w:ascii="宋体" w:hAnsi="宋体"/>
      <w:sz w:val="24"/>
      <w:szCs w:val="22"/>
    </w:rPr>
  </w:style>
  <w:style w:type="paragraph" w:customStyle="1" w:styleId="146">
    <w:name w:val="编号，小四"/>
    <w:basedOn w:val="1"/>
    <w:link w:val="914"/>
    <w:qFormat/>
    <w:uiPriority w:val="99"/>
    <w:pPr>
      <w:tabs>
        <w:tab w:val="left" w:pos="432"/>
      </w:tabs>
      <w:adjustRightInd/>
      <w:spacing w:line="360" w:lineRule="auto"/>
      <w:ind w:left="432" w:hanging="432"/>
    </w:pPr>
    <w:rPr>
      <w:rFonts w:ascii="Arial" w:hAnsi="Arial"/>
      <w:kern w:val="0"/>
      <w:sz w:val="24"/>
      <w:szCs w:val="20"/>
    </w:rPr>
  </w:style>
  <w:style w:type="paragraph" w:customStyle="1" w:styleId="147">
    <w:name w:val="仿宋正文"/>
    <w:basedOn w:val="1"/>
    <w:link w:val="921"/>
    <w:qFormat/>
    <w:uiPriority w:val="99"/>
    <w:pPr>
      <w:adjustRightInd/>
      <w:spacing w:line="360" w:lineRule="auto"/>
      <w:ind w:firstLine="480" w:firstLineChars="200"/>
    </w:pPr>
    <w:rPr>
      <w:rFonts w:ascii="仿宋_GB2312" w:eastAsia="仿宋_GB2312"/>
      <w:sz w:val="24"/>
      <w:szCs w:val="20"/>
    </w:rPr>
  </w:style>
  <w:style w:type="paragraph" w:customStyle="1" w:styleId="148">
    <w:name w:val="样式 正文缩进 + 首行缩进:  2 字符"/>
    <w:basedOn w:val="5"/>
    <w:link w:val="933"/>
    <w:qFormat/>
    <w:uiPriority w:val="99"/>
    <w:pPr>
      <w:widowControl w:val="0"/>
      <w:adjustRightInd/>
      <w:snapToGrid/>
      <w:spacing w:line="360" w:lineRule="auto"/>
      <w:ind w:firstLine="200" w:firstLineChars="200"/>
    </w:pPr>
    <w:rPr>
      <w:rFonts w:ascii="Times New Roman"/>
      <w:color w:val="auto"/>
      <w:kern w:val="2"/>
      <w:sz w:val="24"/>
    </w:rPr>
  </w:style>
  <w:style w:type="paragraph" w:customStyle="1" w:styleId="149">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99"/>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155">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156">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157">
    <w:name w:val="正文 内标 序号标"/>
    <w:basedOn w:val="158"/>
    <w:qFormat/>
    <w:uiPriority w:val="99"/>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99"/>
    <w:pPr>
      <w:spacing w:before="120" w:line="360" w:lineRule="auto"/>
      <w:ind w:firstLine="567"/>
    </w:pPr>
    <w:rPr>
      <w:rFonts w:ascii="Arial" w:hAnsi="Arial"/>
      <w:sz w:val="20"/>
      <w:szCs w:val="20"/>
    </w:rPr>
  </w:style>
  <w:style w:type="paragraph" w:customStyle="1" w:styleId="159">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99"/>
    <w:rPr>
      <w:rFonts w:ascii="Times New Roman" w:hAnsi="Times New Roman" w:eastAsia="宋体" w:cs="Times New Roman"/>
      <w:kern w:val="2"/>
      <w:sz w:val="21"/>
      <w:szCs w:val="20"/>
      <w:lang w:val="en-US" w:eastAsia="zh-CN" w:bidi="ar-SA"/>
    </w:rPr>
  </w:style>
  <w:style w:type="paragraph" w:customStyle="1" w:styleId="163">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16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166">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167">
    <w:name w:val="Char1 Char Char Char5"/>
    <w:basedOn w:val="1"/>
    <w:qFormat/>
    <w:uiPriority w:val="99"/>
    <w:pPr>
      <w:adjustRightInd/>
      <w:ind w:firstLine="200" w:firstLineChars="200"/>
    </w:pPr>
    <w:rPr>
      <w:rFonts w:ascii="Tahoma" w:hAnsi="Tahoma"/>
      <w:sz w:val="24"/>
      <w:szCs w:val="20"/>
    </w:rPr>
  </w:style>
  <w:style w:type="paragraph" w:customStyle="1" w:styleId="16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99"/>
    <w:pPr>
      <w:tabs>
        <w:tab w:val="left" w:pos="360"/>
      </w:tabs>
    </w:pPr>
    <w:rPr>
      <w:sz w:val="24"/>
      <w:szCs w:val="20"/>
    </w:rPr>
  </w:style>
  <w:style w:type="paragraph" w:customStyle="1" w:styleId="171">
    <w:name w:val="Char Char11 Char Char Char"/>
    <w:basedOn w:val="1"/>
    <w:qFormat/>
    <w:uiPriority w:val="99"/>
    <w:pPr>
      <w:spacing w:line="360" w:lineRule="auto"/>
    </w:pPr>
    <w:rPr>
      <w:szCs w:val="20"/>
    </w:rPr>
  </w:style>
  <w:style w:type="paragraph" w:customStyle="1" w:styleId="172">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73">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174">
    <w:name w:val="样式3"/>
    <w:basedOn w:val="175"/>
    <w:qFormat/>
    <w:uiPriority w:val="99"/>
    <w:pPr>
      <w:tabs>
        <w:tab w:val="left" w:pos="2790"/>
        <w:tab w:val="left" w:pos="4230"/>
      </w:tabs>
      <w:spacing w:beforeLines="100"/>
      <w:jc w:val="left"/>
    </w:pPr>
  </w:style>
  <w:style w:type="paragraph" w:customStyle="1" w:styleId="175">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99"/>
    <w:pPr>
      <w:tabs>
        <w:tab w:val="left" w:pos="840"/>
      </w:tabs>
      <w:ind w:left="840" w:hanging="420"/>
    </w:pPr>
    <w:rPr>
      <w:rFonts w:ascii="Tahoma" w:hAnsi="Tahoma"/>
      <w:sz w:val="24"/>
    </w:rPr>
  </w:style>
  <w:style w:type="paragraph" w:customStyle="1" w:styleId="177">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2"/>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179">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99"/>
    <w:pPr>
      <w:adjustRightInd/>
      <w:spacing w:before="156" w:line="360" w:lineRule="auto"/>
      <w:ind w:firstLine="510" w:firstLineChars="200"/>
    </w:pPr>
    <w:rPr>
      <w:sz w:val="24"/>
      <w:szCs w:val="20"/>
    </w:rPr>
  </w:style>
  <w:style w:type="paragraph" w:customStyle="1" w:styleId="181">
    <w:name w:val="Test2"/>
    <w:basedOn w:val="2"/>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182">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99"/>
    <w:rPr>
      <w:rFonts w:ascii="仿宋_GB2312" w:eastAsia="仿宋_GB2312"/>
      <w:b/>
      <w:sz w:val="32"/>
      <w:szCs w:val="32"/>
    </w:rPr>
  </w:style>
  <w:style w:type="paragraph" w:customStyle="1" w:styleId="18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186">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187">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99"/>
    <w:pPr>
      <w:keepNext/>
      <w:tabs>
        <w:tab w:val="left" w:pos="360"/>
      </w:tabs>
      <w:outlineLvl w:val="5"/>
    </w:pPr>
  </w:style>
  <w:style w:type="paragraph" w:customStyle="1" w:styleId="189">
    <w:name w:val="5级标题"/>
    <w:basedOn w:val="190"/>
    <w:qFormat/>
    <w:uiPriority w:val="99"/>
    <w:pPr>
      <w:tabs>
        <w:tab w:val="left" w:pos="360"/>
      </w:tabs>
      <w:spacing w:beforeLines="10" w:afterLines="10"/>
      <w:outlineLvl w:val="4"/>
    </w:pPr>
    <w:rPr>
      <w:rFonts w:ascii="Times New Roman" w:hAnsi="Times New Roman" w:eastAsia="仿宋"/>
      <w:b/>
      <w:kern w:val="2"/>
      <w:szCs w:val="20"/>
      <w:lang w:eastAsia="zh-CN"/>
    </w:rPr>
  </w:style>
  <w:style w:type="paragraph" w:customStyle="1" w:styleId="190">
    <w:name w:val="4级标题"/>
    <w:basedOn w:val="132"/>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191">
    <w:name w:val="样式 正文文本缩进 + 段前: 2 字符"/>
    <w:basedOn w:val="1"/>
    <w:qFormat/>
    <w:uiPriority w:val="99"/>
    <w:pPr>
      <w:adjustRightInd/>
      <w:ind w:left="420" w:leftChars="200"/>
      <w:jc w:val="left"/>
    </w:pPr>
    <w:rPr>
      <w:sz w:val="28"/>
      <w:szCs w:val="20"/>
      <w:lang w:eastAsia="zh-TW"/>
    </w:rPr>
  </w:style>
  <w:style w:type="paragraph" w:customStyle="1" w:styleId="192">
    <w:name w:val="Char2 Char Char"/>
    <w:basedOn w:val="1"/>
    <w:qFormat/>
    <w:uiPriority w:val="99"/>
    <w:pPr>
      <w:adjustRightInd/>
    </w:pPr>
    <w:rPr>
      <w:rFonts w:ascii="Tahoma" w:hAnsi="Tahoma"/>
      <w:sz w:val="24"/>
      <w:szCs w:val="20"/>
    </w:rPr>
  </w:style>
  <w:style w:type="paragraph" w:customStyle="1" w:styleId="193">
    <w:name w:val="_Style 11"/>
    <w:basedOn w:val="1"/>
    <w:qFormat/>
    <w:uiPriority w:val="99"/>
    <w:pPr>
      <w:adjustRightInd/>
      <w:ind w:firstLine="420" w:firstLineChars="200"/>
    </w:pPr>
    <w:rPr>
      <w:rFonts w:eastAsia="仿宋_GB2312"/>
      <w:sz w:val="28"/>
    </w:rPr>
  </w:style>
  <w:style w:type="paragraph" w:customStyle="1" w:styleId="194">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99"/>
    <w:rPr>
      <w:rFonts w:ascii="Tahoma" w:hAnsi="Tahoma"/>
      <w:sz w:val="24"/>
      <w:szCs w:val="20"/>
    </w:rPr>
  </w:style>
  <w:style w:type="paragraph" w:customStyle="1" w:styleId="196">
    <w:name w:val="数字标题6"/>
    <w:basedOn w:val="8"/>
    <w:next w:val="1"/>
    <w:qFormat/>
    <w:uiPriority w:val="99"/>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198">
    <w:name w:val="No Spacing1"/>
    <w:basedOn w:val="1"/>
    <w:link w:val="941"/>
    <w:qFormat/>
    <w:uiPriority w:val="99"/>
    <w:rPr>
      <w:szCs w:val="22"/>
    </w:rPr>
  </w:style>
  <w:style w:type="paragraph" w:customStyle="1" w:styleId="199">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200">
    <w:name w:val="Char Char Char Char Char Char Char Char Char Char Char Char1 Char1"/>
    <w:basedOn w:val="1"/>
    <w:qFormat/>
    <w:uiPriority w:val="99"/>
    <w:rPr>
      <w:rFonts w:ascii="Tahoma" w:hAnsi="Tahoma" w:cs="仿宋_GB2312"/>
      <w:sz w:val="24"/>
      <w:szCs w:val="20"/>
    </w:rPr>
  </w:style>
  <w:style w:type="paragraph" w:customStyle="1" w:styleId="201">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2"/>
    <w:qFormat/>
    <w:uiPriority w:val="99"/>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99"/>
    <w:pPr>
      <w:adjustRightInd/>
    </w:pPr>
  </w:style>
  <w:style w:type="paragraph" w:customStyle="1" w:styleId="206">
    <w:name w:val="Char5"/>
    <w:basedOn w:val="1"/>
    <w:qFormat/>
    <w:uiPriority w:val="99"/>
    <w:rPr>
      <w:rFonts w:ascii="仿宋_GB2312" w:eastAsia="仿宋_GB2312"/>
      <w:b/>
      <w:sz w:val="32"/>
      <w:szCs w:val="32"/>
    </w:rPr>
  </w:style>
  <w:style w:type="paragraph" w:customStyle="1" w:styleId="207">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99"/>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210">
    <w:name w:val="Char2"/>
    <w:basedOn w:val="1"/>
    <w:qFormat/>
    <w:uiPriority w:val="99"/>
    <w:rPr>
      <w:rFonts w:ascii="仿宋_GB2312" w:eastAsia="仿宋_GB2312"/>
      <w:b/>
      <w:sz w:val="32"/>
      <w:szCs w:val="32"/>
    </w:rPr>
  </w:style>
  <w:style w:type="paragraph" w:customStyle="1" w:styleId="211">
    <w:name w:val="数字标题3"/>
    <w:basedOn w:val="4"/>
    <w:next w:val="1"/>
    <w:qFormat/>
    <w:uiPriority w:val="99"/>
    <w:pPr>
      <w:spacing w:line="240" w:lineRule="auto"/>
    </w:pPr>
    <w:rPr>
      <w:sz w:val="28"/>
      <w:szCs w:val="28"/>
    </w:rPr>
  </w:style>
  <w:style w:type="paragraph" w:customStyle="1" w:styleId="212">
    <w:name w:val="FA正文"/>
    <w:basedOn w:val="1"/>
    <w:qFormat/>
    <w:uiPriority w:val="99"/>
    <w:pPr>
      <w:spacing w:line="360" w:lineRule="auto"/>
      <w:ind w:firstLine="480" w:firstLineChars="200"/>
    </w:pPr>
    <w:rPr>
      <w:rFonts w:hAnsi="宋体"/>
      <w:sz w:val="24"/>
      <w:szCs w:val="20"/>
    </w:rPr>
  </w:style>
  <w:style w:type="paragraph" w:customStyle="1" w:styleId="213">
    <w:name w:val="MM Topic 5"/>
    <w:basedOn w:val="7"/>
    <w:qFormat/>
    <w:uiPriority w:val="99"/>
    <w:pPr>
      <w:tabs>
        <w:tab w:val="left" w:pos="2520"/>
        <w:tab w:val="clear" w:pos="1008"/>
      </w:tabs>
      <w:adjustRightInd/>
      <w:ind w:left="2520" w:hanging="420"/>
    </w:pPr>
  </w:style>
  <w:style w:type="paragraph" w:customStyle="1" w:styleId="214">
    <w:name w:val="Char Char Char Char Char Char Char Char Char Char1"/>
    <w:basedOn w:val="1"/>
    <w:qFormat/>
    <w:uiPriority w:val="99"/>
    <w:rPr>
      <w:rFonts w:ascii="仿宋_GB2312" w:eastAsia="仿宋_GB2312"/>
      <w:b/>
      <w:sz w:val="32"/>
      <w:szCs w:val="32"/>
    </w:rPr>
  </w:style>
  <w:style w:type="paragraph" w:customStyle="1" w:styleId="215">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217">
    <w:name w:val="Char2 Char Char Char"/>
    <w:basedOn w:val="1"/>
    <w:qFormat/>
    <w:uiPriority w:val="99"/>
    <w:rPr>
      <w:rFonts w:ascii="仿宋_GB2312" w:eastAsia="仿宋_GB2312"/>
      <w:b/>
      <w:sz w:val="32"/>
      <w:szCs w:val="32"/>
    </w:rPr>
  </w:style>
  <w:style w:type="paragraph" w:customStyle="1" w:styleId="218">
    <w:name w:val="Char2 Char Char Char1"/>
    <w:basedOn w:val="1"/>
    <w:qFormat/>
    <w:uiPriority w:val="99"/>
    <w:rPr>
      <w:rFonts w:ascii="仿宋_GB2312" w:eastAsia="仿宋_GB2312"/>
      <w:b/>
      <w:sz w:val="32"/>
      <w:szCs w:val="32"/>
    </w:rPr>
  </w:style>
  <w:style w:type="paragraph" w:customStyle="1" w:styleId="219">
    <w:name w:val="默认段落样式"/>
    <w:basedOn w:val="117"/>
    <w:qFormat/>
    <w:uiPriority w:val="99"/>
    <w:pPr>
      <w:spacing w:before="0"/>
      <w:ind w:firstLine="480"/>
      <w:outlineLvl w:val="2"/>
    </w:pPr>
    <w:rPr>
      <w:rFonts w:ascii="仿宋_GB2312" w:hAnsi="宋体" w:eastAsia="仿宋_GB2312"/>
      <w:color w:val="000000"/>
      <w:szCs w:val="24"/>
    </w:rPr>
  </w:style>
  <w:style w:type="paragraph" w:customStyle="1" w:styleId="220">
    <w:name w:val="图中文字"/>
    <w:basedOn w:val="1"/>
    <w:qFormat/>
    <w:uiPriority w:val="99"/>
    <w:pPr>
      <w:snapToGrid w:val="0"/>
      <w:spacing w:line="240" w:lineRule="atLeast"/>
      <w:ind w:firstLine="200" w:firstLineChars="200"/>
      <w:jc w:val="center"/>
    </w:pPr>
    <w:rPr>
      <w:sz w:val="24"/>
      <w:szCs w:val="20"/>
    </w:rPr>
  </w:style>
  <w:style w:type="paragraph" w:customStyle="1" w:styleId="221">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2">
    <w:name w:val="MM Topic 3"/>
    <w:basedOn w:val="4"/>
    <w:qFormat/>
    <w:uiPriority w:val="99"/>
    <w:pPr>
      <w:tabs>
        <w:tab w:val="left" w:pos="1680"/>
        <w:tab w:val="clear" w:pos="900"/>
      </w:tabs>
      <w:adjustRightInd/>
      <w:ind w:left="1680" w:hanging="420"/>
    </w:pPr>
  </w:style>
  <w:style w:type="paragraph" w:customStyle="1" w:styleId="223">
    <w:name w:val="标准小四"/>
    <w:basedOn w:val="1"/>
    <w:qFormat/>
    <w:uiPriority w:val="99"/>
    <w:pPr>
      <w:spacing w:line="360" w:lineRule="auto"/>
      <w:ind w:firstLine="480" w:firstLineChars="200"/>
    </w:pPr>
    <w:rPr>
      <w:rFonts w:ascii="Arial" w:hAnsi="Arial"/>
      <w:sz w:val="24"/>
      <w:szCs w:val="21"/>
    </w:rPr>
  </w:style>
  <w:style w:type="paragraph" w:customStyle="1" w:styleId="224">
    <w:name w:val="样式 标题 2H2h2Underrubrik1prop2l2Chapter Titlesect 1.2DO NO..."/>
    <w:basedOn w:val="2"/>
    <w:qFormat/>
    <w:uiPriority w:val="99"/>
    <w:pPr>
      <w:spacing w:before="120" w:after="120"/>
      <w:ind w:left="425" w:hanging="425"/>
    </w:pPr>
    <w:rPr>
      <w:rFonts w:ascii="微软雅黑" w:hAnsi="微软雅黑" w:eastAsia="微软雅黑" w:cs="宋体"/>
      <w:szCs w:val="20"/>
      <w:lang w:val="en-US"/>
    </w:rPr>
  </w:style>
  <w:style w:type="paragraph" w:customStyle="1" w:styleId="225">
    <w:name w:val="表格（小）"/>
    <w:basedOn w:val="1"/>
    <w:qFormat/>
    <w:uiPriority w:val="99"/>
    <w:pPr>
      <w:adjustRightInd/>
      <w:snapToGrid w:val="0"/>
      <w:spacing w:line="300" w:lineRule="auto"/>
    </w:pPr>
    <w:rPr>
      <w:rFonts w:eastAsia="仿宋"/>
      <w:szCs w:val="21"/>
    </w:rPr>
  </w:style>
  <w:style w:type="paragraph" w:customStyle="1" w:styleId="226">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27">
    <w:name w:val="Char2 Char Char1"/>
    <w:basedOn w:val="1"/>
    <w:qFormat/>
    <w:uiPriority w:val="99"/>
    <w:pPr>
      <w:adjustRightInd/>
    </w:pPr>
    <w:rPr>
      <w:rFonts w:ascii="Tahoma" w:hAnsi="Tahoma"/>
      <w:sz w:val="24"/>
      <w:szCs w:val="20"/>
    </w:rPr>
  </w:style>
  <w:style w:type="paragraph" w:customStyle="1" w:styleId="228">
    <w:name w:val="列出段落5"/>
    <w:basedOn w:val="1"/>
    <w:qFormat/>
    <w:uiPriority w:val="99"/>
    <w:pPr>
      <w:spacing w:line="360" w:lineRule="auto"/>
      <w:ind w:firstLine="200" w:firstLineChars="200"/>
    </w:pPr>
    <w:rPr>
      <w:rFonts w:eastAsia="楷体_GB2312" w:cs="Lucida Sans"/>
      <w:sz w:val="24"/>
    </w:rPr>
  </w:style>
  <w:style w:type="paragraph" w:customStyle="1" w:styleId="229">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0">
    <w:name w:val="表格文字"/>
    <w:basedOn w:val="1"/>
    <w:next w:val="5"/>
    <w:qFormat/>
    <w:uiPriority w:val="99"/>
    <w:pPr>
      <w:adjustRightInd/>
      <w:ind w:firstLine="200" w:firstLineChars="200"/>
    </w:pPr>
    <w:rPr>
      <w:rFonts w:ascii="Arial" w:hAnsi="Arial"/>
      <w:spacing w:val="-5"/>
      <w:kern w:val="0"/>
      <w:sz w:val="24"/>
      <w:szCs w:val="20"/>
    </w:rPr>
  </w:style>
  <w:style w:type="paragraph" w:customStyle="1" w:styleId="231">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32">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3">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4">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235">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236">
    <w:name w:val="_Style 3"/>
    <w:basedOn w:val="1"/>
    <w:qFormat/>
    <w:uiPriority w:val="99"/>
    <w:pPr>
      <w:adjustRightInd/>
      <w:ind w:firstLine="420" w:firstLineChars="200"/>
    </w:pPr>
    <w:rPr>
      <w:rFonts w:eastAsia="仿宋_GB2312"/>
      <w:sz w:val="28"/>
    </w:rPr>
  </w:style>
  <w:style w:type="paragraph" w:customStyle="1" w:styleId="237">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Bulleting First Indent 1"/>
    <w:basedOn w:val="60"/>
    <w:qFormat/>
    <w:uiPriority w:val="99"/>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9">
    <w:name w:val="左对齐表格文字"/>
    <w:basedOn w:val="1"/>
    <w:qFormat/>
    <w:uiPriority w:val="99"/>
    <w:pPr>
      <w:adjustRightInd/>
      <w:ind w:firstLine="200" w:firstLineChars="200"/>
      <w:jc w:val="right"/>
    </w:pPr>
  </w:style>
  <w:style w:type="paragraph" w:customStyle="1" w:styleId="240">
    <w:name w:val="Char Char11 Char Char Char Char Char Char Char Char Char"/>
    <w:basedOn w:val="1"/>
    <w:qFormat/>
    <w:uiPriority w:val="99"/>
    <w:pPr>
      <w:spacing w:line="360" w:lineRule="auto"/>
    </w:pPr>
    <w:rPr>
      <w:szCs w:val="20"/>
    </w:rPr>
  </w:style>
  <w:style w:type="paragraph" w:customStyle="1" w:styleId="241">
    <w:name w:val="正文1.25"/>
    <w:basedOn w:val="1"/>
    <w:qFormat/>
    <w:uiPriority w:val="99"/>
    <w:pPr>
      <w:adjustRightInd/>
      <w:spacing w:line="300" w:lineRule="auto"/>
      <w:ind w:firstLine="480" w:firstLineChars="200"/>
    </w:pPr>
    <w:rPr>
      <w:sz w:val="24"/>
      <w:szCs w:val="20"/>
    </w:rPr>
  </w:style>
  <w:style w:type="paragraph" w:customStyle="1" w:styleId="242">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243">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244">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 Char Char Char1"/>
    <w:basedOn w:val="1"/>
    <w:qFormat/>
    <w:uiPriority w:val="99"/>
    <w:rPr>
      <w:rFonts w:ascii="仿宋_GB2312" w:eastAsia="仿宋_GB2312"/>
      <w:b/>
      <w:sz w:val="32"/>
      <w:szCs w:val="20"/>
    </w:rPr>
  </w:style>
  <w:style w:type="paragraph" w:customStyle="1" w:styleId="246">
    <w:name w:val="列出段落2"/>
    <w:basedOn w:val="1"/>
    <w:qFormat/>
    <w:uiPriority w:val="99"/>
    <w:pPr>
      <w:adjustRightInd/>
      <w:ind w:firstLine="420" w:firstLineChars="200"/>
    </w:pPr>
    <w:rPr>
      <w:rFonts w:ascii="宋体" w:hAnsi="宋体"/>
      <w:sz w:val="24"/>
    </w:rPr>
  </w:style>
  <w:style w:type="paragraph" w:customStyle="1" w:styleId="247">
    <w:name w:val="默认段落字体 Para Char Char Char Char Char Char Char"/>
    <w:basedOn w:val="1"/>
    <w:qFormat/>
    <w:uiPriority w:val="99"/>
    <w:rPr>
      <w:rFonts w:eastAsia="仿宋_GB2312"/>
      <w:sz w:val="28"/>
      <w:szCs w:val="20"/>
    </w:rPr>
  </w:style>
  <w:style w:type="paragraph" w:customStyle="1" w:styleId="248">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9">
    <w:name w:val="样式 标题 4PIM 4H4h4bulletblbbH41H42H43H44H45H46H47H48...1"/>
    <w:basedOn w:val="6"/>
    <w:qFormat/>
    <w:uiPriority w:val="99"/>
    <w:pPr>
      <w:widowControl/>
      <w:jc w:val="left"/>
    </w:pPr>
    <w:rPr>
      <w:rFonts w:cs="宋体"/>
      <w:sz w:val="24"/>
      <w:szCs w:val="20"/>
    </w:rPr>
  </w:style>
  <w:style w:type="paragraph" w:customStyle="1" w:styleId="250">
    <w:name w:val="彩色列表 - 强调文字颜色 11"/>
    <w:basedOn w:val="1"/>
    <w:qFormat/>
    <w:uiPriority w:val="99"/>
    <w:pPr>
      <w:adjustRightInd/>
      <w:ind w:firstLine="420" w:firstLineChars="200"/>
    </w:pPr>
    <w:rPr>
      <w:rFonts w:ascii="Calibri" w:hAnsi="Calibri"/>
      <w:szCs w:val="22"/>
    </w:rPr>
  </w:style>
  <w:style w:type="paragraph" w:customStyle="1" w:styleId="251">
    <w:name w:val="加粗正文"/>
    <w:basedOn w:val="1"/>
    <w:qFormat/>
    <w:uiPriority w:val="99"/>
    <w:pPr>
      <w:adjustRightInd/>
      <w:spacing w:beforeLines="50" w:afterLines="50" w:line="360" w:lineRule="auto"/>
      <w:ind w:firstLine="422" w:firstLineChars="200"/>
    </w:pPr>
    <w:rPr>
      <w:b/>
      <w:bCs/>
      <w:szCs w:val="21"/>
    </w:rPr>
  </w:style>
  <w:style w:type="paragraph" w:customStyle="1" w:styleId="252">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3">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254">
    <w:name w:val="Char Char Char1 Char1"/>
    <w:basedOn w:val="1"/>
    <w:qFormat/>
    <w:uiPriority w:val="99"/>
    <w:rPr>
      <w:szCs w:val="20"/>
    </w:rPr>
  </w:style>
  <w:style w:type="paragraph" w:customStyle="1" w:styleId="25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6">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7">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258">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259">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60">
    <w:name w:val="CM14"/>
    <w:basedOn w:val="128"/>
    <w:next w:val="128"/>
    <w:qFormat/>
    <w:uiPriority w:val="99"/>
    <w:pPr>
      <w:spacing w:after="68"/>
    </w:pPr>
    <w:rPr>
      <w:rFonts w:ascii="FHLHE E+ Futura Bk" w:eastAsia="FHLHE E+ Futura Bk" w:cs="Times New Roman"/>
      <w:color w:val="auto"/>
    </w:rPr>
  </w:style>
  <w:style w:type="paragraph" w:customStyle="1" w:styleId="261">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62">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263">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264">
    <w:name w:val="正文文字 2"/>
    <w:basedOn w:val="128"/>
    <w:next w:val="128"/>
    <w:qFormat/>
    <w:uiPriority w:val="99"/>
    <w:rPr>
      <w:rFonts w:ascii="宋体" w:eastAsia="宋体" w:cs="Times New Roman"/>
      <w:color w:val="auto"/>
    </w:rPr>
  </w:style>
  <w:style w:type="paragraph" w:customStyle="1" w:styleId="265">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66">
    <w:name w:val="Char Char1 Char"/>
    <w:basedOn w:val="1"/>
    <w:qFormat/>
    <w:uiPriority w:val="99"/>
    <w:rPr>
      <w:rFonts w:ascii="仿宋_GB2312" w:eastAsia="仿宋_GB2312"/>
      <w:b/>
      <w:sz w:val="32"/>
      <w:szCs w:val="32"/>
    </w:rPr>
  </w:style>
  <w:style w:type="paragraph" w:customStyle="1" w:styleId="267">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8">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269">
    <w:name w:val="Char Char111"/>
    <w:basedOn w:val="1"/>
    <w:qFormat/>
    <w:uiPriority w:val="99"/>
    <w:pPr>
      <w:spacing w:line="360" w:lineRule="auto"/>
    </w:pPr>
    <w:rPr>
      <w:szCs w:val="20"/>
    </w:rPr>
  </w:style>
  <w:style w:type="paragraph" w:customStyle="1" w:styleId="270">
    <w:name w:val="Char"/>
    <w:basedOn w:val="1"/>
    <w:qFormat/>
    <w:uiPriority w:val="99"/>
    <w:rPr>
      <w:rFonts w:ascii="仿宋_GB2312" w:eastAsia="仿宋_GB2312"/>
      <w:b/>
      <w:sz w:val="32"/>
      <w:szCs w:val="32"/>
    </w:rPr>
  </w:style>
  <w:style w:type="paragraph" w:customStyle="1" w:styleId="2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7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73">
    <w:name w:val="Char Char Char1 Char"/>
    <w:basedOn w:val="1"/>
    <w:qFormat/>
    <w:uiPriority w:val="99"/>
    <w:rPr>
      <w:szCs w:val="20"/>
    </w:rPr>
  </w:style>
  <w:style w:type="paragraph" w:customStyle="1" w:styleId="274">
    <w:name w:val="正文标准"/>
    <w:basedOn w:val="1"/>
    <w:qFormat/>
    <w:uiPriority w:val="99"/>
    <w:pPr>
      <w:adjustRightInd/>
      <w:spacing w:line="360" w:lineRule="auto"/>
      <w:ind w:firstLine="200" w:firstLineChars="200"/>
    </w:pPr>
    <w:rPr>
      <w:rFonts w:ascii="宋体" w:hAnsi="Calibri"/>
      <w:sz w:val="24"/>
    </w:rPr>
  </w:style>
  <w:style w:type="paragraph" w:customStyle="1" w:styleId="275">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6">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277">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278">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279">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80">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81">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282">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284">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6">
    <w:name w:val="标准有序列表（L1）"/>
    <w:basedOn w:val="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7">
    <w:name w:val="Char Char Char Char Char Char Char Char Char Char"/>
    <w:basedOn w:val="1"/>
    <w:qFormat/>
    <w:uiPriority w:val="99"/>
    <w:rPr>
      <w:rFonts w:ascii="仿宋_GB2312" w:eastAsia="仿宋_GB2312"/>
      <w:b/>
      <w:sz w:val="32"/>
      <w:szCs w:val="32"/>
    </w:rPr>
  </w:style>
  <w:style w:type="paragraph" w:customStyle="1" w:styleId="288">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289">
    <w:name w:val="_正文段落"/>
    <w:basedOn w:val="1"/>
    <w:qFormat/>
    <w:uiPriority w:val="99"/>
    <w:pPr>
      <w:adjustRightInd/>
      <w:ind w:firstLine="560"/>
    </w:pPr>
    <w:rPr>
      <w:rFonts w:ascii="仿宋_GB2312" w:hAnsi="仿宋" w:eastAsia="仿宋_GB2312"/>
      <w:kern w:val="0"/>
      <w:sz w:val="28"/>
      <w:szCs w:val="28"/>
    </w:rPr>
  </w:style>
  <w:style w:type="paragraph" w:customStyle="1" w:styleId="290">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291">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292">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3">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294">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295">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96">
    <w:name w:val="Char Char Char1 Char2"/>
    <w:basedOn w:val="1"/>
    <w:qFormat/>
    <w:uiPriority w:val="99"/>
    <w:rPr>
      <w:szCs w:val="20"/>
    </w:rPr>
  </w:style>
  <w:style w:type="paragraph" w:customStyle="1" w:styleId="297">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298">
    <w:name w:val="默认段落字体 Para Char"/>
    <w:basedOn w:val="1"/>
    <w:qFormat/>
    <w:uiPriority w:val="99"/>
    <w:rPr>
      <w:rFonts w:ascii="Tahoma" w:hAnsi="Tahoma"/>
      <w:sz w:val="24"/>
      <w:szCs w:val="20"/>
    </w:rPr>
  </w:style>
  <w:style w:type="paragraph" w:customStyle="1" w:styleId="299">
    <w:name w:val="标题五"/>
    <w:basedOn w:val="1"/>
    <w:qFormat/>
    <w:uiPriority w:val="99"/>
    <w:pPr>
      <w:adjustRightInd/>
      <w:spacing w:beforeLines="50" w:line="360" w:lineRule="auto"/>
    </w:pPr>
    <w:rPr>
      <w:b/>
      <w:sz w:val="24"/>
    </w:rPr>
  </w:style>
  <w:style w:type="paragraph" w:customStyle="1" w:styleId="300">
    <w:name w:val="Char Char1101"/>
    <w:basedOn w:val="1"/>
    <w:qFormat/>
    <w:uiPriority w:val="99"/>
    <w:pPr>
      <w:spacing w:line="360" w:lineRule="auto"/>
    </w:pPr>
    <w:rPr>
      <w:rFonts w:ascii="Tahoma" w:hAnsi="Tahoma"/>
      <w:sz w:val="24"/>
      <w:szCs w:val="20"/>
    </w:rPr>
  </w:style>
  <w:style w:type="paragraph" w:customStyle="1" w:styleId="301">
    <w:name w:val="Char Char Char Char Char Char Char Char1"/>
    <w:basedOn w:val="1"/>
    <w:qFormat/>
    <w:uiPriority w:val="99"/>
    <w:pPr>
      <w:tabs>
        <w:tab w:val="left" w:pos="360"/>
      </w:tabs>
    </w:pPr>
    <w:rPr>
      <w:sz w:val="24"/>
      <w:szCs w:val="20"/>
    </w:rPr>
  </w:style>
  <w:style w:type="paragraph" w:customStyle="1" w:styleId="302">
    <w:name w:val="Char Char Char 字元 字元"/>
    <w:basedOn w:val="1"/>
    <w:qFormat/>
    <w:uiPriority w:val="99"/>
    <w:pPr>
      <w:adjustRightInd/>
      <w:spacing w:line="360" w:lineRule="auto"/>
      <w:ind w:firstLine="200" w:firstLineChars="200"/>
    </w:pPr>
    <w:rPr>
      <w:szCs w:val="20"/>
    </w:rPr>
  </w:style>
  <w:style w:type="paragraph" w:customStyle="1" w:styleId="303">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Char Char Char Char Char Char Char"/>
    <w:basedOn w:val="1"/>
    <w:qFormat/>
    <w:uiPriority w:val="99"/>
    <w:rPr>
      <w:rFonts w:ascii="仿宋_GB2312" w:eastAsia="仿宋_GB2312"/>
      <w:b/>
      <w:sz w:val="32"/>
      <w:szCs w:val="32"/>
    </w:rPr>
  </w:style>
  <w:style w:type="paragraph" w:customStyle="1" w:styleId="305">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06">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7">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8">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309">
    <w:name w:val="批注框文本 Char Char"/>
    <w:basedOn w:val="1"/>
    <w:qFormat/>
    <w:uiPriority w:val="99"/>
    <w:pPr>
      <w:adjustRightInd/>
    </w:pPr>
    <w:rPr>
      <w:sz w:val="18"/>
      <w:szCs w:val="20"/>
    </w:rPr>
  </w:style>
  <w:style w:type="paragraph" w:customStyle="1" w:styleId="310">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1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2">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313">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14">
    <w:name w:val="索引 11"/>
    <w:basedOn w:val="1"/>
    <w:next w:val="1"/>
    <w:qFormat/>
    <w:uiPriority w:val="99"/>
    <w:pPr>
      <w:adjustRightInd/>
      <w:spacing w:line="360" w:lineRule="auto"/>
    </w:pPr>
    <w:rPr>
      <w:rFonts w:ascii="仿宋_GB2312" w:eastAsia="仿宋_GB2312"/>
      <w:sz w:val="24"/>
      <w:szCs w:val="20"/>
    </w:rPr>
  </w:style>
  <w:style w:type="paragraph" w:customStyle="1" w:styleId="315">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6">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317">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18">
    <w:name w:val="文档正文"/>
    <w:basedOn w:val="1"/>
    <w:qFormat/>
    <w:uiPriority w:val="99"/>
    <w:pPr>
      <w:spacing w:line="480" w:lineRule="atLeast"/>
      <w:ind w:firstLine="567"/>
      <w:textAlignment w:val="baseline"/>
    </w:pPr>
    <w:rPr>
      <w:kern w:val="0"/>
      <w:sz w:val="24"/>
      <w:szCs w:val="20"/>
    </w:rPr>
  </w:style>
  <w:style w:type="paragraph" w:customStyle="1" w:styleId="319">
    <w:name w:val="正文文字表格居中"/>
    <w:basedOn w:val="1"/>
    <w:next w:val="55"/>
    <w:qFormat/>
    <w:uiPriority w:val="99"/>
    <w:pPr>
      <w:snapToGrid w:val="0"/>
      <w:spacing w:line="360" w:lineRule="auto"/>
    </w:pPr>
    <w:rPr>
      <w:rFonts w:ascii="宋体"/>
      <w:b/>
      <w:sz w:val="24"/>
      <w:szCs w:val="20"/>
    </w:rPr>
  </w:style>
  <w:style w:type="paragraph" w:customStyle="1" w:styleId="320">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321">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322">
    <w:name w:val="Plain Text1"/>
    <w:basedOn w:val="1"/>
    <w:qFormat/>
    <w:uiPriority w:val="99"/>
    <w:pPr>
      <w:adjustRightInd/>
    </w:pPr>
    <w:rPr>
      <w:rFonts w:ascii="宋体" w:hAnsi="Courier New"/>
    </w:rPr>
  </w:style>
  <w:style w:type="paragraph" w:customStyle="1" w:styleId="323">
    <w:name w:val="Char3"/>
    <w:basedOn w:val="1"/>
    <w:qFormat/>
    <w:uiPriority w:val="99"/>
    <w:pPr>
      <w:adjustRightInd/>
    </w:pPr>
    <w:rPr>
      <w:rFonts w:ascii="仿宋_GB2312" w:eastAsia="仿宋_GB2312"/>
      <w:b/>
      <w:sz w:val="32"/>
      <w:szCs w:val="32"/>
    </w:rPr>
  </w:style>
  <w:style w:type="paragraph" w:customStyle="1" w:styleId="324">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5">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326">
    <w:name w:val="标题2"/>
    <w:basedOn w:val="2"/>
    <w:next w:val="1"/>
    <w:qFormat/>
    <w:uiPriority w:val="99"/>
    <w:pPr>
      <w:tabs>
        <w:tab w:val="left" w:pos="578"/>
        <w:tab w:val="left" w:pos="900"/>
        <w:tab w:val="left" w:pos="1440"/>
        <w:tab w:val="clear" w:pos="432"/>
      </w:tabs>
      <w:ind w:left="1440" w:hanging="360"/>
    </w:pPr>
    <w:rPr>
      <w:rFonts w:ascii="仿宋" w:eastAsia="仿宋" w:cs="宋体"/>
      <w:bCs w:val="0"/>
      <w:szCs w:val="28"/>
    </w:rPr>
  </w:style>
  <w:style w:type="paragraph" w:customStyle="1" w:styleId="327">
    <w:name w:val="List Paragraph11"/>
    <w:basedOn w:val="1"/>
    <w:qFormat/>
    <w:uiPriority w:val="99"/>
    <w:pPr>
      <w:spacing w:line="360" w:lineRule="auto"/>
      <w:ind w:firstLine="200" w:firstLineChars="200"/>
    </w:pPr>
    <w:rPr>
      <w:rFonts w:eastAsia="楷体_GB2312" w:cs="Lucida Sans"/>
      <w:sz w:val="24"/>
    </w:rPr>
  </w:style>
  <w:style w:type="paragraph" w:customStyle="1" w:styleId="328">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329">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0">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31">
    <w:name w:val="Char3 Char Char Char"/>
    <w:basedOn w:val="1"/>
    <w:qFormat/>
    <w:uiPriority w:val="99"/>
    <w:pPr>
      <w:widowControl/>
      <w:adjustRightInd/>
      <w:spacing w:after="160" w:line="240" w:lineRule="exact"/>
      <w:jc w:val="left"/>
    </w:pPr>
    <w:rPr>
      <w:szCs w:val="20"/>
    </w:rPr>
  </w:style>
  <w:style w:type="paragraph" w:customStyle="1" w:styleId="332">
    <w:name w:val="表格标题2"/>
    <w:basedOn w:val="333"/>
    <w:qFormat/>
    <w:uiPriority w:val="99"/>
    <w:rPr>
      <w:b/>
    </w:rPr>
  </w:style>
  <w:style w:type="paragraph" w:customStyle="1" w:styleId="333">
    <w:name w:val="表格内文"/>
    <w:basedOn w:val="1"/>
    <w:qFormat/>
    <w:uiPriority w:val="99"/>
    <w:pPr>
      <w:adjustRightInd/>
      <w:spacing w:line="360" w:lineRule="auto"/>
    </w:pPr>
    <w:rPr>
      <w:rFonts w:ascii="宋体" w:hAnsi="宋体" w:cs="宋体"/>
      <w:color w:val="000000"/>
      <w:szCs w:val="20"/>
    </w:rPr>
  </w:style>
  <w:style w:type="paragraph" w:customStyle="1" w:styleId="334">
    <w:name w:val="Char Char Char Char Char Char Char Char Char Char2"/>
    <w:basedOn w:val="1"/>
    <w:qFormat/>
    <w:uiPriority w:val="99"/>
    <w:rPr>
      <w:rFonts w:ascii="仿宋_GB2312" w:eastAsia="仿宋_GB2312"/>
      <w:b/>
      <w:sz w:val="32"/>
      <w:szCs w:val="32"/>
    </w:rPr>
  </w:style>
  <w:style w:type="paragraph" w:customStyle="1" w:styleId="335">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6">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337">
    <w:name w:val="Char Char11 Char Char Char Char Char Char Char Char Char11"/>
    <w:basedOn w:val="1"/>
    <w:qFormat/>
    <w:uiPriority w:val="99"/>
    <w:pPr>
      <w:spacing w:line="360" w:lineRule="auto"/>
    </w:pPr>
    <w:rPr>
      <w:szCs w:val="20"/>
    </w:rPr>
  </w:style>
  <w:style w:type="paragraph" w:customStyle="1" w:styleId="338">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339">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340">
    <w:name w:val="MM Topic 1"/>
    <w:basedOn w:val="3"/>
    <w:qFormat/>
    <w:uiPriority w:val="99"/>
    <w:pPr>
      <w:tabs>
        <w:tab w:val="left" w:pos="840"/>
        <w:tab w:val="clear" w:pos="432"/>
      </w:tabs>
      <w:adjustRightInd/>
      <w:ind w:left="840" w:hanging="420"/>
    </w:pPr>
  </w:style>
  <w:style w:type="paragraph" w:customStyle="1" w:styleId="341">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342">
    <w:name w:val="文本正文 Char"/>
    <w:basedOn w:val="1"/>
    <w:qFormat/>
    <w:uiPriority w:val="99"/>
    <w:pPr>
      <w:spacing w:line="360" w:lineRule="auto"/>
      <w:ind w:firstLine="200" w:firstLineChars="200"/>
    </w:pPr>
    <w:rPr>
      <w:kern w:val="0"/>
      <w:sz w:val="24"/>
      <w:szCs w:val="20"/>
    </w:rPr>
  </w:style>
  <w:style w:type="paragraph" w:customStyle="1" w:styleId="343">
    <w:name w:val="表格"/>
    <w:basedOn w:val="1"/>
    <w:qFormat/>
    <w:uiPriority w:val="99"/>
    <w:pPr>
      <w:snapToGrid w:val="0"/>
      <w:ind w:firstLine="42" w:firstLineChars="21"/>
    </w:pPr>
    <w:rPr>
      <w:rFonts w:ascii="宋体" w:hAnsi="宋体"/>
      <w:kern w:val="0"/>
      <w:sz w:val="20"/>
      <w:szCs w:val="20"/>
    </w:rPr>
  </w:style>
  <w:style w:type="paragraph" w:customStyle="1" w:styleId="344">
    <w:name w:val="标书标题4"/>
    <w:basedOn w:val="6"/>
    <w:qFormat/>
    <w:uiPriority w:val="99"/>
    <w:pPr>
      <w:snapToGrid w:val="0"/>
      <w:spacing w:before="0" w:after="0" w:line="300" w:lineRule="auto"/>
    </w:pPr>
    <w:rPr>
      <w:rFonts w:ascii="Arial Narrow" w:hAnsi="Arial Narrow" w:eastAsia="仿宋_GB2312"/>
      <w:bCs w:val="0"/>
      <w:color w:val="000000"/>
      <w:kern w:val="0"/>
      <w:szCs w:val="32"/>
      <w:lang w:val="en-US"/>
    </w:rPr>
  </w:style>
  <w:style w:type="paragraph" w:customStyle="1" w:styleId="345">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34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7">
    <w:name w:val="表格项目符号 2"/>
    <w:basedOn w:val="28"/>
    <w:qFormat/>
    <w:uiPriority w:val="99"/>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8">
    <w:name w:val="EB_表格"/>
    <w:basedOn w:val="1"/>
    <w:qFormat/>
    <w:uiPriority w:val="99"/>
    <w:pPr>
      <w:adjustRightInd/>
      <w:spacing w:line="300" w:lineRule="auto"/>
      <w:jc w:val="center"/>
    </w:pPr>
  </w:style>
  <w:style w:type="paragraph" w:customStyle="1" w:styleId="349">
    <w:name w:val="_Style 6"/>
    <w:basedOn w:val="1"/>
    <w:qFormat/>
    <w:uiPriority w:val="99"/>
    <w:pPr>
      <w:adjustRightInd/>
      <w:ind w:firstLine="420" w:firstLineChars="200"/>
    </w:pPr>
    <w:rPr>
      <w:rFonts w:eastAsia="仿宋_GB2312"/>
      <w:sz w:val="28"/>
    </w:rPr>
  </w:style>
  <w:style w:type="paragraph" w:customStyle="1" w:styleId="350">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352">
    <w:name w:val="!大节"/>
    <w:basedOn w:val="2"/>
    <w:qFormat/>
    <w:uiPriority w:val="99"/>
    <w:pPr>
      <w:spacing w:before="260" w:after="260" w:line="415" w:lineRule="auto"/>
      <w:ind w:left="420" w:hanging="420"/>
    </w:pPr>
    <w:rPr>
      <w:rFonts w:ascii="Arial" w:hAnsi="Arial" w:eastAsia="微软雅黑"/>
      <w:lang w:val="en-US"/>
    </w:rPr>
  </w:style>
  <w:style w:type="paragraph" w:customStyle="1" w:styleId="353">
    <w:name w:val="正文文本 22"/>
    <w:basedOn w:val="1"/>
    <w:qFormat/>
    <w:uiPriority w:val="99"/>
    <w:pPr>
      <w:widowControl/>
      <w:overflowPunct w:val="0"/>
      <w:autoSpaceDE w:val="0"/>
      <w:autoSpaceDN w:val="0"/>
      <w:ind w:left="720" w:hanging="720"/>
      <w:textAlignment w:val="baseline"/>
    </w:pPr>
    <w:rPr>
      <w:kern w:val="0"/>
      <w:sz w:val="24"/>
      <w:szCs w:val="20"/>
    </w:rPr>
  </w:style>
  <w:style w:type="paragraph" w:customStyle="1" w:styleId="354">
    <w:name w:val="正文表标题"/>
    <w:next w:val="355"/>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35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56">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57">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358">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9">
    <w:name w:val="Char Char1 Char Char Char Char Char Char1"/>
    <w:basedOn w:val="1"/>
    <w:qFormat/>
    <w:uiPriority w:val="99"/>
    <w:rPr>
      <w:rFonts w:ascii="仿宋_GB2312" w:eastAsia="仿宋_GB2312"/>
      <w:b/>
      <w:sz w:val="32"/>
      <w:szCs w:val="20"/>
    </w:rPr>
  </w:style>
  <w:style w:type="paragraph" w:customStyle="1" w:styleId="360">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361">
    <w:name w:val="Char1 Char Char Char1"/>
    <w:basedOn w:val="1"/>
    <w:qFormat/>
    <w:uiPriority w:val="99"/>
    <w:pPr>
      <w:adjustRightInd/>
      <w:ind w:firstLine="200" w:firstLineChars="200"/>
    </w:pPr>
    <w:rPr>
      <w:rFonts w:ascii="Tahoma" w:hAnsi="Tahoma"/>
      <w:sz w:val="24"/>
      <w:szCs w:val="20"/>
    </w:rPr>
  </w:style>
  <w:style w:type="paragraph" w:customStyle="1" w:styleId="362">
    <w:name w:val="a1"/>
    <w:basedOn w:val="1"/>
    <w:qFormat/>
    <w:uiPriority w:val="99"/>
    <w:pPr>
      <w:widowControl/>
      <w:spacing w:line="300" w:lineRule="atLeast"/>
      <w:jc w:val="left"/>
    </w:pPr>
    <w:rPr>
      <w:rFonts w:ascii="宋体" w:hAnsi="宋体"/>
      <w:kern w:val="0"/>
      <w:sz w:val="18"/>
      <w:szCs w:val="20"/>
    </w:rPr>
  </w:style>
  <w:style w:type="paragraph" w:customStyle="1" w:styleId="363">
    <w:name w:val="样式7"/>
    <w:basedOn w:val="364"/>
    <w:next w:val="1"/>
    <w:qFormat/>
    <w:uiPriority w:val="99"/>
    <w:pPr>
      <w:spacing w:afterLines="50"/>
      <w:jc w:val="left"/>
      <w:outlineLvl w:val="3"/>
    </w:pPr>
    <w:rPr>
      <w:sz w:val="24"/>
      <w:szCs w:val="24"/>
    </w:rPr>
  </w:style>
  <w:style w:type="paragraph" w:customStyle="1" w:styleId="36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36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366">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367">
    <w:name w:val="样式 样式2 + 左侧:  1 字符 右侧:  1 字符"/>
    <w:basedOn w:val="175"/>
    <w:qFormat/>
    <w:uiPriority w:val="99"/>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8">
    <w:name w:val="Char2 Char Char2"/>
    <w:basedOn w:val="1"/>
    <w:qFormat/>
    <w:uiPriority w:val="99"/>
    <w:pPr>
      <w:adjustRightInd/>
    </w:pPr>
    <w:rPr>
      <w:rFonts w:ascii="Tahoma" w:hAnsi="Tahoma"/>
      <w:sz w:val="24"/>
      <w:szCs w:val="20"/>
    </w:rPr>
  </w:style>
  <w:style w:type="paragraph" w:customStyle="1" w:styleId="369">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70">
    <w:name w:val="三级条标题"/>
    <w:basedOn w:val="371"/>
    <w:next w:val="355"/>
    <w:qFormat/>
    <w:uiPriority w:val="99"/>
    <w:pPr>
      <w:tabs>
        <w:tab w:val="left" w:pos="1260"/>
        <w:tab w:val="left" w:pos="1680"/>
        <w:tab w:val="left" w:pos="2100"/>
        <w:tab w:val="left" w:pos="2520"/>
      </w:tabs>
      <w:ind w:left="2520"/>
      <w:outlineLvl w:val="4"/>
    </w:pPr>
  </w:style>
  <w:style w:type="paragraph" w:customStyle="1" w:styleId="371">
    <w:name w:val="二级条标题"/>
    <w:basedOn w:val="372"/>
    <w:next w:val="355"/>
    <w:qFormat/>
    <w:uiPriority w:val="99"/>
    <w:pPr>
      <w:tabs>
        <w:tab w:val="left" w:pos="1260"/>
        <w:tab w:val="left" w:pos="1680"/>
        <w:tab w:val="left" w:pos="2100"/>
      </w:tabs>
      <w:ind w:left="0"/>
      <w:outlineLvl w:val="3"/>
    </w:pPr>
  </w:style>
  <w:style w:type="paragraph" w:customStyle="1" w:styleId="372">
    <w:name w:val="一级条标题"/>
    <w:basedOn w:val="373"/>
    <w:next w:val="355"/>
    <w:qFormat/>
    <w:uiPriority w:val="99"/>
    <w:pPr>
      <w:tabs>
        <w:tab w:val="left" w:pos="1260"/>
        <w:tab w:val="left" w:pos="1680"/>
      </w:tabs>
      <w:spacing w:beforeLines="0" w:afterLines="0"/>
      <w:ind w:left="1680"/>
      <w:outlineLvl w:val="2"/>
    </w:pPr>
  </w:style>
  <w:style w:type="paragraph" w:customStyle="1" w:styleId="373">
    <w:name w:val="章标题"/>
    <w:next w:val="355"/>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374">
    <w:name w:val="数字标题2"/>
    <w:basedOn w:val="2"/>
    <w:next w:val="1"/>
    <w:qFormat/>
    <w:uiPriority w:val="99"/>
    <w:pPr>
      <w:tabs>
        <w:tab w:val="left" w:pos="480"/>
        <w:tab w:val="clear" w:pos="432"/>
      </w:tabs>
      <w:ind w:left="480" w:hanging="480"/>
    </w:pPr>
    <w:rPr>
      <w:rFonts w:ascii="Times New Roman" w:eastAsia="宋体"/>
      <w:i/>
      <w:sz w:val="36"/>
      <w:szCs w:val="36"/>
      <w:lang w:val="en-US"/>
    </w:rPr>
  </w:style>
  <w:style w:type="paragraph" w:customStyle="1" w:styleId="37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6">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8">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7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380">
    <w:name w:val="正文 项目2"/>
    <w:basedOn w:val="381"/>
    <w:qFormat/>
    <w:uiPriority w:val="99"/>
    <w:pPr>
      <w:tabs>
        <w:tab w:val="left" w:pos="840"/>
      </w:tabs>
      <w:spacing w:after="0"/>
      <w:ind w:left="900"/>
    </w:pPr>
  </w:style>
  <w:style w:type="paragraph" w:customStyle="1" w:styleId="38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2">
    <w:name w:val="Body Text 2*"/>
    <w:basedOn w:val="1"/>
    <w:qFormat/>
    <w:uiPriority w:val="99"/>
    <w:pPr>
      <w:widowControl/>
      <w:adjustRightInd/>
      <w:ind w:left="720" w:hanging="720"/>
    </w:pPr>
    <w:rPr>
      <w:color w:val="000000"/>
      <w:kern w:val="0"/>
      <w:sz w:val="24"/>
      <w:szCs w:val="20"/>
    </w:rPr>
  </w:style>
  <w:style w:type="paragraph" w:customStyle="1" w:styleId="383">
    <w:name w:val="表1"/>
    <w:basedOn w:val="1"/>
    <w:qFormat/>
    <w:uiPriority w:val="99"/>
    <w:pPr>
      <w:tabs>
        <w:tab w:val="left" w:pos="703"/>
      </w:tabs>
      <w:adjustRightInd/>
      <w:spacing w:line="360" w:lineRule="auto"/>
      <w:ind w:left="703"/>
      <w:jc w:val="center"/>
    </w:pPr>
  </w:style>
  <w:style w:type="paragraph" w:customStyle="1" w:styleId="38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38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386">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387">
    <w:name w:val="2级标题"/>
    <w:basedOn w:val="388"/>
    <w:qFormat/>
    <w:uiPriority w:val="99"/>
    <w:pPr>
      <w:jc w:val="left"/>
      <w:outlineLvl w:val="1"/>
    </w:pPr>
    <w:rPr>
      <w:rFonts w:ascii="Times New Roman" w:hAnsi="Times New Roman" w:eastAsia="仿宋"/>
      <w:sz w:val="30"/>
    </w:rPr>
  </w:style>
  <w:style w:type="paragraph" w:customStyle="1" w:styleId="388">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38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39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39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bullet"/>
    <w:basedOn w:val="1"/>
    <w:qFormat/>
    <w:uiPriority w:val="99"/>
    <w:pPr>
      <w:tabs>
        <w:tab w:val="left" w:pos="840"/>
      </w:tabs>
      <w:adjustRightInd/>
      <w:ind w:left="840" w:hanging="420"/>
    </w:pPr>
  </w:style>
  <w:style w:type="paragraph" w:customStyle="1" w:styleId="394">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39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6">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9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8">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39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40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01">
    <w:name w:val="MM Topic 4"/>
    <w:basedOn w:val="6"/>
    <w:qFormat/>
    <w:uiPriority w:val="99"/>
    <w:pPr>
      <w:tabs>
        <w:tab w:val="left" w:pos="2100"/>
        <w:tab w:val="clear" w:pos="864"/>
      </w:tabs>
      <w:adjustRightInd/>
      <w:ind w:left="2100" w:hanging="420"/>
    </w:pPr>
    <w:rPr>
      <w:lang w:val="en-US"/>
    </w:rPr>
  </w:style>
  <w:style w:type="paragraph" w:customStyle="1" w:styleId="402">
    <w:name w:val="Char11"/>
    <w:basedOn w:val="1"/>
    <w:qFormat/>
    <w:uiPriority w:val="99"/>
    <w:pPr>
      <w:tabs>
        <w:tab w:val="left" w:pos="432"/>
      </w:tabs>
      <w:adjustRightInd/>
      <w:spacing w:beforeLines="50" w:afterLines="50"/>
      <w:ind w:left="432" w:hanging="432" w:firstLineChars="200"/>
    </w:pPr>
    <w:rPr>
      <w:sz w:val="24"/>
    </w:rPr>
  </w:style>
  <w:style w:type="paragraph" w:customStyle="1" w:styleId="40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404">
    <w:name w:val="Char Char11 Char Char Char Char Char Char Char Char Char1"/>
    <w:basedOn w:val="1"/>
    <w:qFormat/>
    <w:uiPriority w:val="99"/>
    <w:pPr>
      <w:spacing w:line="360" w:lineRule="auto"/>
    </w:pPr>
    <w:rPr>
      <w:szCs w:val="20"/>
    </w:rPr>
  </w:style>
  <w:style w:type="paragraph" w:customStyle="1" w:styleId="40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40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07">
    <w:name w:val="body text bold"/>
    <w:basedOn w:val="23"/>
    <w:uiPriority w:val="99"/>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部分1"/>
    <w:basedOn w:val="1"/>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09">
    <w:name w:val="xl6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10">
    <w:name w:val="正文文字格式"/>
    <w:basedOn w:val="1"/>
    <w:uiPriority w:val="99"/>
    <w:pPr>
      <w:adjustRightInd/>
      <w:spacing w:line="460" w:lineRule="exact"/>
      <w:ind w:firstLine="505"/>
      <w:jc w:val="left"/>
    </w:pPr>
    <w:rPr>
      <w:rFonts w:ascii="宋体"/>
      <w:kern w:val="24"/>
      <w:sz w:val="24"/>
      <w:szCs w:val="20"/>
    </w:rPr>
  </w:style>
  <w:style w:type="paragraph" w:customStyle="1" w:styleId="411">
    <w:name w:val="xl3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2">
    <w:name w:val="xl40"/>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3">
    <w:name w:val="style25"/>
    <w:basedOn w:val="1"/>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4">
    <w:name w:val="单元格居中"/>
    <w:basedOn w:val="1"/>
    <w:uiPriority w:val="99"/>
    <w:pPr>
      <w:adjustRightInd/>
      <w:spacing w:line="360" w:lineRule="auto"/>
      <w:jc w:val="center"/>
    </w:pPr>
    <w:rPr>
      <w:sz w:val="24"/>
    </w:rPr>
  </w:style>
  <w:style w:type="paragraph" w:customStyle="1" w:styleId="415">
    <w:name w:val="正文3"/>
    <w:basedOn w:val="1"/>
    <w:uiPriority w:val="99"/>
    <w:pPr>
      <w:adjustRightInd/>
      <w:spacing w:beforeLines="50" w:afterLines="50" w:line="360" w:lineRule="auto"/>
      <w:outlineLvl w:val="8"/>
    </w:pPr>
    <w:rPr>
      <w:rFonts w:ascii="Segoe UI" w:hAnsi="宋体" w:eastAsia="楷体_GB2312" w:cs="Latha"/>
      <w:sz w:val="24"/>
      <w:szCs w:val="21"/>
    </w:rPr>
  </w:style>
  <w:style w:type="paragraph" w:customStyle="1" w:styleId="416">
    <w:name w:val="Char Char Char Char Char Char Char1"/>
    <w:basedOn w:val="1"/>
    <w:uiPriority w:val="99"/>
    <w:rPr>
      <w:rFonts w:ascii="仿宋_GB2312" w:eastAsia="仿宋_GB2312"/>
      <w:b/>
      <w:sz w:val="32"/>
      <w:szCs w:val="32"/>
    </w:rPr>
  </w:style>
  <w:style w:type="paragraph" w:customStyle="1" w:styleId="417">
    <w:name w:val="正文缩进1"/>
    <w:basedOn w:val="1"/>
    <w:next w:val="24"/>
    <w:uiPriority w:val="99"/>
    <w:pPr>
      <w:autoSpaceDE w:val="0"/>
      <w:autoSpaceDN w:val="0"/>
      <w:snapToGrid w:val="0"/>
      <w:spacing w:after="120" w:line="360" w:lineRule="auto"/>
      <w:ind w:left="420" w:leftChars="200" w:firstLine="480" w:firstLineChars="200"/>
    </w:pPr>
    <w:rPr>
      <w:sz w:val="24"/>
      <w:szCs w:val="21"/>
    </w:rPr>
  </w:style>
  <w:style w:type="paragraph" w:customStyle="1" w:styleId="418">
    <w:name w:val="Ñ¡§´"/>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419">
    <w:name w:val="Char3 Char Char Char11"/>
    <w:basedOn w:val="1"/>
    <w:uiPriority w:val="99"/>
    <w:pPr>
      <w:widowControl/>
      <w:adjustRightInd/>
      <w:spacing w:after="160" w:line="240" w:lineRule="exact"/>
      <w:jc w:val="left"/>
    </w:pPr>
    <w:rPr>
      <w:szCs w:val="20"/>
    </w:rPr>
  </w:style>
  <w:style w:type="paragraph" w:customStyle="1" w:styleId="420">
    <w:name w:val="Char Char1121"/>
    <w:basedOn w:val="1"/>
    <w:uiPriority w:val="99"/>
    <w:pPr>
      <w:spacing w:line="360" w:lineRule="auto"/>
    </w:pPr>
    <w:rPr>
      <w:szCs w:val="20"/>
    </w:rPr>
  </w:style>
  <w:style w:type="paragraph" w:customStyle="1" w:styleId="421">
    <w:name w:val="小项目标题"/>
    <w:basedOn w:val="1"/>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422">
    <w:name w:val="gjt_4"/>
    <w:next w:val="1"/>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23">
    <w:name w:val="Normal0"/>
    <w:uiPriority w:val="99"/>
    <w:rPr>
      <w:rFonts w:ascii="Times New Roman" w:hAnsi="Times New Roman" w:eastAsia="宋体" w:cs="Times New Roman"/>
      <w:kern w:val="0"/>
      <w:sz w:val="20"/>
      <w:szCs w:val="20"/>
      <w:lang w:val="en-US" w:eastAsia="en-US" w:bidi="ar-SA"/>
    </w:rPr>
  </w:style>
  <w:style w:type="paragraph" w:customStyle="1" w:styleId="424">
    <w:name w:val="带编号样式"/>
    <w:basedOn w:val="342"/>
    <w:uiPriority w:val="99"/>
    <w:pPr>
      <w:tabs>
        <w:tab w:val="left" w:pos="840"/>
      </w:tabs>
      <w:snapToGrid w:val="0"/>
      <w:ind w:left="840" w:hanging="420" w:firstLineChars="0"/>
    </w:pPr>
    <w:rPr>
      <w:rFonts w:ascii="仿宋_GB2312" w:eastAsia="仿宋_GB2312"/>
      <w:color w:val="000000"/>
    </w:rPr>
  </w:style>
  <w:style w:type="paragraph" w:customStyle="1" w:styleId="425">
    <w:name w:val="msonormal"/>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426">
    <w:name w:val="方形箭头"/>
    <w:basedOn w:val="1"/>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7">
    <w:name w:val="封面"/>
    <w:basedOn w:val="1"/>
    <w:uiPriority w:val="99"/>
    <w:pPr>
      <w:spacing w:line="360" w:lineRule="atLeast"/>
      <w:jc w:val="right"/>
      <w:textAlignment w:val="baseline"/>
    </w:pPr>
    <w:rPr>
      <w:rFonts w:ascii="Symbol" w:hAnsi="Symbol"/>
      <w:kern w:val="0"/>
      <w:szCs w:val="20"/>
    </w:rPr>
  </w:style>
  <w:style w:type="paragraph" w:customStyle="1" w:styleId="428">
    <w:name w:val="__正文"/>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9">
    <w:name w:val="font5"/>
    <w:basedOn w:val="1"/>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430">
    <w:name w:val="默认段落字体 Para Char Char Char1 Char"/>
    <w:basedOn w:val="1"/>
    <w:uiPriority w:val="99"/>
    <w:pPr>
      <w:spacing w:line="240" w:lineRule="atLeast"/>
      <w:ind w:left="420" w:firstLine="420"/>
    </w:pPr>
    <w:rPr>
      <w:sz w:val="24"/>
    </w:rPr>
  </w:style>
  <w:style w:type="paragraph" w:customStyle="1" w:styleId="431">
    <w:name w:val="WW-正文文字缩进 2"/>
    <w:basedOn w:val="1"/>
    <w:uiPriority w:val="99"/>
    <w:pPr>
      <w:suppressAutoHyphens/>
      <w:adjustRightInd/>
      <w:ind w:firstLine="420"/>
    </w:pPr>
    <w:rPr>
      <w:kern w:val="1"/>
      <w:szCs w:val="20"/>
    </w:rPr>
  </w:style>
  <w:style w:type="paragraph" w:customStyle="1" w:styleId="432">
    <w:name w:val="xl41"/>
    <w:basedOn w:val="1"/>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33">
    <w:name w:val="样式 标题 2 + 四号"/>
    <w:basedOn w:val="2"/>
    <w:uiPriority w:val="99"/>
    <w:pPr>
      <w:spacing w:before="120" w:after="120"/>
      <w:ind w:left="0" w:firstLine="0"/>
      <w:jc w:val="both"/>
    </w:pPr>
    <w:rPr>
      <w:rFonts w:ascii="宋体" w:hAnsi="Arial" w:eastAsia="宋体"/>
      <w:sz w:val="28"/>
      <w:lang w:val="en-US"/>
    </w:rPr>
  </w:style>
  <w:style w:type="paragraph" w:customStyle="1" w:styleId="434">
    <w:name w:val="有符号正文"/>
    <w:basedOn w:val="1"/>
    <w:uiPriority w:val="99"/>
    <w:pPr>
      <w:adjustRightInd/>
      <w:spacing w:line="400" w:lineRule="exact"/>
      <w:ind w:firstLine="200" w:firstLineChars="200"/>
    </w:pPr>
    <w:rPr>
      <w:rFonts w:ascii="Arial" w:hAnsi="Arial"/>
    </w:rPr>
  </w:style>
  <w:style w:type="paragraph" w:customStyle="1" w:styleId="435">
    <w:name w:val="font10"/>
    <w:basedOn w:val="1"/>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36">
    <w:name w:val="样式 样式 正文文本缩进 + 仿宋_GB2312 小四 首行缩进:  0 厘米 行距: 1.5 倍行距 + (中文) 仿宋_GB... Char Char"/>
    <w:basedOn w:val="1"/>
    <w:uiPriority w:val="99"/>
    <w:pPr>
      <w:spacing w:line="360" w:lineRule="auto"/>
      <w:ind w:firstLine="480" w:firstLineChars="200"/>
    </w:pPr>
    <w:rPr>
      <w:rFonts w:ascii="仿宋_GB2312" w:eastAsia="新宋体"/>
      <w:sz w:val="24"/>
      <w:szCs w:val="20"/>
    </w:rPr>
  </w:style>
  <w:style w:type="paragraph" w:customStyle="1" w:styleId="437">
    <w:name w:val="4"/>
    <w:basedOn w:val="1"/>
    <w:next w:val="36"/>
    <w:uiPriority w:val="99"/>
    <w:pPr>
      <w:spacing w:after="120" w:line="480" w:lineRule="auto"/>
      <w:ind w:left="420" w:leftChars="200"/>
    </w:pPr>
    <w:rPr>
      <w:sz w:val="24"/>
      <w:szCs w:val="20"/>
    </w:rPr>
  </w:style>
  <w:style w:type="paragraph" w:customStyle="1" w:styleId="438">
    <w:name w:val="tableheading"/>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439">
    <w:name w:val="样式1"/>
    <w:basedOn w:val="1"/>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40">
    <w:name w:val="样式 标题 3H3 + 两端对齐"/>
    <w:basedOn w:val="4"/>
    <w:uiPriority w:val="99"/>
    <w:pPr>
      <w:spacing w:before="0" w:after="0" w:line="240" w:lineRule="auto"/>
      <w:jc w:val="left"/>
    </w:pPr>
    <w:rPr>
      <w:rFonts w:cs="宋体"/>
      <w:sz w:val="21"/>
      <w:szCs w:val="20"/>
    </w:rPr>
  </w:style>
  <w:style w:type="paragraph" w:customStyle="1" w:styleId="441">
    <w:name w:val="样式 仿宋_GB2312 小三 左侧:  1.06 厘米"/>
    <w:basedOn w:val="1"/>
    <w:uiPriority w:val="99"/>
    <w:pPr>
      <w:spacing w:line="360" w:lineRule="auto"/>
      <w:ind w:left="601"/>
    </w:pPr>
    <w:rPr>
      <w:rFonts w:ascii="仿宋_GB2312" w:eastAsia="仿宋_GB2312"/>
      <w:sz w:val="24"/>
      <w:szCs w:val="20"/>
    </w:rPr>
  </w:style>
  <w:style w:type="paragraph" w:customStyle="1" w:styleId="442">
    <w:name w:val="小标题"/>
    <w:basedOn w:val="1"/>
    <w:uiPriority w:val="99"/>
    <w:pPr>
      <w:spacing w:before="120" w:line="360" w:lineRule="atLeast"/>
      <w:ind w:left="1134"/>
      <w:jc w:val="left"/>
      <w:textAlignment w:val="baseline"/>
    </w:pPr>
    <w:rPr>
      <w:rFonts w:eastAsia="黑体"/>
      <w:kern w:val="0"/>
      <w:szCs w:val="20"/>
    </w:rPr>
  </w:style>
  <w:style w:type="paragraph" w:customStyle="1" w:styleId="443">
    <w:name w:val="节标题"/>
    <w:basedOn w:val="1"/>
    <w:uiPriority w:val="99"/>
    <w:pPr>
      <w:autoSpaceDE w:val="0"/>
      <w:autoSpaceDN w:val="0"/>
      <w:spacing w:line="289" w:lineRule="atLeast"/>
      <w:ind w:firstLine="200" w:firstLineChars="200"/>
      <w:jc w:val="center"/>
    </w:pPr>
    <w:rPr>
      <w:color w:val="000000"/>
      <w:kern w:val="0"/>
      <w:sz w:val="28"/>
      <w:szCs w:val="28"/>
    </w:rPr>
  </w:style>
  <w:style w:type="paragraph" w:customStyle="1" w:styleId="444">
    <w:name w:val="表格 表头"/>
    <w:basedOn w:val="1"/>
    <w:uiPriority w:val="99"/>
    <w:pPr>
      <w:adjustRightInd/>
      <w:spacing w:beforeLines="50" w:afterLines="50" w:line="360" w:lineRule="auto"/>
      <w:jc w:val="center"/>
    </w:pPr>
    <w:rPr>
      <w:rFonts w:ascii="微软雅黑" w:hAnsi="Calibri" w:eastAsia="微软雅黑"/>
      <w:b/>
      <w:sz w:val="28"/>
      <w:szCs w:val="20"/>
    </w:rPr>
  </w:style>
  <w:style w:type="paragraph" w:customStyle="1" w:styleId="445">
    <w:name w:val="xl7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46">
    <w:name w:val="Char Char1 Char Char Char"/>
    <w:basedOn w:val="1"/>
    <w:uiPriority w:val="99"/>
    <w:rPr>
      <w:rFonts w:ascii="仿宋_GB2312" w:eastAsia="仿宋_GB2312"/>
      <w:b/>
      <w:sz w:val="32"/>
      <w:szCs w:val="20"/>
    </w:rPr>
  </w:style>
  <w:style w:type="paragraph" w:customStyle="1" w:styleId="447">
    <w:name w:val="表格题注"/>
    <w:next w:val="1"/>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448">
    <w:name w:val="Char Char11 Char Char Char Char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449">
    <w:name w:val="Picture"/>
    <w:basedOn w:val="1"/>
    <w:next w:val="16"/>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450">
    <w:name w:val="Char Char1 Char Char Char2"/>
    <w:basedOn w:val="1"/>
    <w:uiPriority w:val="99"/>
    <w:rPr>
      <w:rFonts w:ascii="仿宋_GB2312" w:eastAsia="仿宋_GB2312"/>
      <w:b/>
      <w:sz w:val="32"/>
      <w:szCs w:val="32"/>
    </w:rPr>
  </w:style>
  <w:style w:type="paragraph" w:customStyle="1" w:styleId="451">
    <w:name w:val="Char3 Char Char Char1"/>
    <w:basedOn w:val="1"/>
    <w:uiPriority w:val="99"/>
    <w:pPr>
      <w:widowControl/>
      <w:adjustRightInd/>
      <w:spacing w:after="160" w:line="240" w:lineRule="exact"/>
      <w:jc w:val="left"/>
    </w:pPr>
    <w:rPr>
      <w:szCs w:val="20"/>
    </w:rPr>
  </w:style>
  <w:style w:type="paragraph" w:customStyle="1" w:styleId="452">
    <w:name w:val="Char1 Char Char Char21"/>
    <w:basedOn w:val="1"/>
    <w:uiPriority w:val="99"/>
    <w:rPr>
      <w:rFonts w:ascii="Tahoma" w:hAnsi="Tahoma"/>
      <w:sz w:val="24"/>
      <w:szCs w:val="20"/>
    </w:rPr>
  </w:style>
  <w:style w:type="paragraph" w:customStyle="1" w:styleId="453">
    <w:name w:val="Char3 Char Char Char Char Char Char11"/>
    <w:basedOn w:val="1"/>
    <w:uiPriority w:val="99"/>
    <w:pPr>
      <w:adjustRightInd/>
      <w:spacing w:line="360" w:lineRule="auto"/>
    </w:pPr>
    <w:rPr>
      <w:rFonts w:ascii="Arial" w:hAnsi="Arial" w:eastAsia="黑体" w:cs="Arial"/>
      <w:kern w:val="0"/>
      <w:szCs w:val="21"/>
    </w:rPr>
  </w:style>
  <w:style w:type="paragraph" w:customStyle="1" w:styleId="454">
    <w:name w:val="正文（标题三）"/>
    <w:basedOn w:val="1"/>
    <w:uiPriority w:val="99"/>
    <w:pPr>
      <w:spacing w:line="360" w:lineRule="auto"/>
      <w:ind w:firstLine="200" w:firstLineChars="200"/>
    </w:pPr>
    <w:rPr>
      <w:sz w:val="24"/>
    </w:rPr>
  </w:style>
  <w:style w:type="paragraph" w:customStyle="1" w:styleId="455">
    <w:name w:val="样式 正1 + 首行缩进:  2 字符"/>
    <w:basedOn w:val="1"/>
    <w:uiPriority w:val="99"/>
    <w:pPr>
      <w:adjustRightInd/>
      <w:spacing w:line="360" w:lineRule="auto"/>
      <w:ind w:firstLine="480" w:firstLineChars="200"/>
    </w:pPr>
    <w:rPr>
      <w:rFonts w:ascii="仿宋_GB2312" w:eastAsia="仿宋_GB2312"/>
      <w:sz w:val="24"/>
    </w:rPr>
  </w:style>
  <w:style w:type="paragraph" w:customStyle="1" w:styleId="456">
    <w:name w:val="xl66"/>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样式 样式 宋体 小四 段前: 7.8 磅 段后: 7.8 磅 行距: 1.5 倍行距 + 小二 首行缩进:  2 字符"/>
    <w:basedOn w:val="1"/>
    <w:uiPriority w:val="99"/>
    <w:pPr>
      <w:adjustRightInd/>
      <w:spacing w:line="360" w:lineRule="auto"/>
      <w:ind w:firstLine="480" w:firstLineChars="200"/>
    </w:pPr>
    <w:rPr>
      <w:rFonts w:ascii="宋体" w:hAnsi="宋体" w:cs="宋体"/>
      <w:sz w:val="24"/>
      <w:szCs w:val="20"/>
    </w:rPr>
  </w:style>
  <w:style w:type="paragraph" w:customStyle="1" w:styleId="458">
    <w:name w:val="Default Text"/>
    <w:basedOn w:val="1"/>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9">
    <w:name w:val="小节标题"/>
    <w:basedOn w:val="1"/>
    <w:uiPriority w:val="99"/>
    <w:pPr>
      <w:autoSpaceDE w:val="0"/>
      <w:autoSpaceDN w:val="0"/>
      <w:spacing w:before="175" w:after="102" w:line="351" w:lineRule="atLeast"/>
      <w:ind w:firstLine="200" w:firstLineChars="200"/>
    </w:pPr>
    <w:rPr>
      <w:color w:val="000000"/>
      <w:kern w:val="0"/>
      <w:szCs w:val="21"/>
    </w:rPr>
  </w:style>
  <w:style w:type="paragraph" w:customStyle="1" w:styleId="460">
    <w:name w:val="Char1 Char Char Char4"/>
    <w:basedOn w:val="1"/>
    <w:uiPriority w:val="99"/>
    <w:pPr>
      <w:adjustRightInd/>
      <w:ind w:firstLine="200" w:firstLineChars="200"/>
    </w:pPr>
    <w:rPr>
      <w:rFonts w:ascii="Tahoma" w:hAnsi="Tahoma"/>
      <w:sz w:val="24"/>
      <w:szCs w:val="20"/>
    </w:rPr>
  </w:style>
  <w:style w:type="paragraph" w:customStyle="1" w:styleId="461">
    <w:name w:val="_标题2"/>
    <w:basedOn w:val="428"/>
    <w:next w:val="428"/>
    <w:uiPriority w:val="99"/>
    <w:pPr>
      <w:widowControl w:val="0"/>
      <w:tabs>
        <w:tab w:val="left" w:pos="480"/>
      </w:tabs>
      <w:spacing w:beforeLines="50" w:afterLines="50"/>
      <w:ind w:left="50" w:leftChars="50" w:hanging="420" w:firstLineChars="0"/>
      <w:outlineLvl w:val="1"/>
    </w:pPr>
    <w:rPr>
      <w:b/>
      <w:sz w:val="36"/>
    </w:rPr>
  </w:style>
  <w:style w:type="paragraph" w:customStyle="1" w:styleId="462">
    <w:name w:val="样式1 + (中宋体"/>
    <w:basedOn w:val="439"/>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63">
    <w:name w:val="xl7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64">
    <w:name w:val="La0b"/>
    <w:basedOn w:val="1"/>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65">
    <w:name w:val="正文 主体"/>
    <w:basedOn w:val="1"/>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466">
    <w:name w:val="四号　首行缩进"/>
    <w:basedOn w:val="1"/>
    <w:uiPriority w:val="99"/>
    <w:pPr>
      <w:adjustRightInd/>
      <w:spacing w:line="360" w:lineRule="auto"/>
    </w:pPr>
    <w:rPr>
      <w:rFonts w:ascii="宋体" w:hAnsi="宋体"/>
      <w:szCs w:val="20"/>
    </w:rPr>
  </w:style>
  <w:style w:type="paragraph" w:customStyle="1" w:styleId="467">
    <w:name w:val="深色列表 - 强调文字颜色 51"/>
    <w:basedOn w:val="1"/>
    <w:uiPriority w:val="99"/>
    <w:pPr>
      <w:adjustRightInd/>
      <w:spacing w:line="360" w:lineRule="auto"/>
      <w:ind w:firstLine="200" w:firstLineChars="200"/>
    </w:pPr>
    <w:rPr>
      <w:rFonts w:eastAsia="楷体_GB2312" w:cs="Lucida Sans"/>
      <w:sz w:val="24"/>
    </w:rPr>
  </w:style>
  <w:style w:type="paragraph" w:customStyle="1" w:styleId="468">
    <w:name w:val="Char Char Char Char Char Char Char Char Char Char Char1 Char"/>
    <w:basedOn w:val="1"/>
    <w:uiPriority w:val="99"/>
    <w:pPr>
      <w:adjustRightInd/>
    </w:pPr>
    <w:rPr>
      <w:rFonts w:ascii="Tahoma" w:hAnsi="Tahoma"/>
      <w:sz w:val="24"/>
    </w:rPr>
  </w:style>
  <w:style w:type="paragraph" w:customStyle="1" w:styleId="469">
    <w:name w:val="Char Char Char Char11"/>
    <w:basedOn w:val="1"/>
    <w:uiPriority w:val="99"/>
    <w:rPr>
      <w:rFonts w:ascii="Tahoma" w:hAnsi="Tahoma"/>
      <w:sz w:val="24"/>
      <w:szCs w:val="20"/>
    </w:rPr>
  </w:style>
  <w:style w:type="paragraph" w:customStyle="1" w:styleId="470">
    <w:name w:val="封面文档标题"/>
    <w:basedOn w:val="1"/>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71">
    <w:name w:val="Char Char Char Char"/>
    <w:basedOn w:val="1"/>
    <w:uiPriority w:val="99"/>
    <w:rPr>
      <w:rFonts w:ascii="Tahoma" w:hAnsi="Tahoma"/>
      <w:sz w:val="24"/>
      <w:szCs w:val="20"/>
    </w:rPr>
  </w:style>
  <w:style w:type="paragraph" w:customStyle="1" w:styleId="472">
    <w:name w:val="标1"/>
    <w:basedOn w:val="1"/>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73">
    <w:name w:val="Char19"/>
    <w:basedOn w:val="1"/>
    <w:uiPriority w:val="99"/>
    <w:pPr>
      <w:adjustRightInd/>
    </w:pPr>
    <w:rPr>
      <w:szCs w:val="20"/>
    </w:rPr>
  </w:style>
  <w:style w:type="paragraph" w:customStyle="1" w:styleId="474">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5">
    <w:name w:val="样式8"/>
    <w:basedOn w:val="1"/>
    <w:uiPriority w:val="99"/>
    <w:pPr>
      <w:spacing w:beforeLines="50" w:afterLines="50"/>
      <w:ind w:firstLine="200" w:firstLineChars="200"/>
      <w:outlineLvl w:val="4"/>
    </w:pPr>
    <w:rPr>
      <w:rFonts w:ascii="仿宋_GB2312" w:hAnsi="宋体" w:eastAsia="仿宋_GB2312"/>
      <w:b/>
      <w:bCs/>
      <w:sz w:val="24"/>
    </w:rPr>
  </w:style>
  <w:style w:type="paragraph" w:customStyle="1" w:styleId="476">
    <w:name w:val="_Style 5"/>
    <w:basedOn w:val="1"/>
    <w:uiPriority w:val="99"/>
    <w:pPr>
      <w:adjustRightInd/>
      <w:ind w:firstLine="420" w:firstLineChars="200"/>
    </w:pPr>
    <w:rPr>
      <w:rFonts w:eastAsia="仿宋_GB2312"/>
      <w:sz w:val="28"/>
    </w:rPr>
  </w:style>
  <w:style w:type="paragraph" w:customStyle="1" w:styleId="477">
    <w:name w:val="正文文字缩进"/>
    <w:basedOn w:val="1"/>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8">
    <w:name w:val="列出段落*"/>
    <w:basedOn w:val="1"/>
    <w:uiPriority w:val="99"/>
    <w:pPr>
      <w:adjustRightInd/>
      <w:spacing w:line="360" w:lineRule="auto"/>
      <w:ind w:firstLine="200"/>
    </w:pPr>
    <w:rPr>
      <w:rFonts w:eastAsia="楷体_GB2312" w:cs="Lucida Sans Unicode"/>
      <w:color w:val="000000"/>
      <w:kern w:val="1"/>
      <w:sz w:val="24"/>
    </w:rPr>
  </w:style>
  <w:style w:type="paragraph" w:customStyle="1" w:styleId="479">
    <w:name w:val="文章总标题"/>
    <w:basedOn w:val="1"/>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0">
    <w:name w:val="标书表格字体格式"/>
    <w:next w:val="474"/>
    <w:uiPriority w:val="99"/>
    <w:rPr>
      <w:rFonts w:ascii="Times New Roman" w:hAnsi="Times New Roman" w:eastAsia="宋体" w:cs="Times New Roman"/>
      <w:kern w:val="2"/>
      <w:sz w:val="21"/>
      <w:szCs w:val="24"/>
      <w:lang w:val="en-US" w:eastAsia="zh-CN" w:bidi="ar-SA"/>
    </w:rPr>
  </w:style>
  <w:style w:type="paragraph" w:customStyle="1" w:styleId="481">
    <w:name w:val="Char22"/>
    <w:basedOn w:val="1"/>
    <w:uiPriority w:val="99"/>
    <w:pPr>
      <w:adjustRightInd/>
      <w:spacing w:line="360" w:lineRule="auto"/>
      <w:ind w:firstLine="480" w:firstLineChars="200"/>
    </w:pPr>
    <w:rPr>
      <w:rFonts w:ascii="仿宋_GB2312" w:eastAsia="仿宋_GB2312"/>
      <w:b/>
      <w:sz w:val="32"/>
      <w:szCs w:val="32"/>
    </w:rPr>
  </w:style>
  <w:style w:type="paragraph" w:customStyle="1" w:styleId="482">
    <w:name w:val="Char12"/>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483">
    <w:name w:val="修订3"/>
    <w:uiPriority w:val="99"/>
    <w:rPr>
      <w:rFonts w:ascii="Times New Roman" w:hAnsi="Times New Roman" w:eastAsia="宋体" w:cs="Times New Roman"/>
      <w:kern w:val="2"/>
      <w:sz w:val="21"/>
      <w:szCs w:val="20"/>
      <w:lang w:val="en-US" w:eastAsia="zh-CN" w:bidi="ar-SA"/>
    </w:rPr>
  </w:style>
  <w:style w:type="paragraph" w:customStyle="1" w:styleId="484">
    <w:name w:val="CSS1级正文 Char"/>
    <w:basedOn w:val="23"/>
    <w:uiPriority w:val="99"/>
    <w:pPr>
      <w:snapToGrid w:val="0"/>
      <w:ind w:firstLine="480" w:firstLineChars="200"/>
    </w:pPr>
    <w:rPr>
      <w:rFonts w:ascii="Times New Roman"/>
      <w:szCs w:val="24"/>
      <w:lang w:val="en-US"/>
    </w:rPr>
  </w:style>
  <w:style w:type="paragraph" w:customStyle="1" w:styleId="485">
    <w:name w:val="无间隔2"/>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6">
    <w:name w:val="表文字"/>
    <w:uiPriority w:val="99"/>
    <w:rPr>
      <w:rFonts w:ascii="宋体" w:hAnsi="Times New Roman" w:eastAsia="宋体" w:cs="Times New Roman"/>
      <w:kern w:val="2"/>
      <w:sz w:val="20"/>
      <w:szCs w:val="20"/>
      <w:lang w:val="en-US" w:eastAsia="zh-CN" w:bidi="ar-SA"/>
    </w:rPr>
  </w:style>
  <w:style w:type="paragraph" w:customStyle="1" w:styleId="487">
    <w:name w:val="MM Title"/>
    <w:basedOn w:val="58"/>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488">
    <w:name w:val="缺省文本"/>
    <w:basedOn w:val="1"/>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9">
    <w:name w:val="Char Char Char Char Char Char1 Char1"/>
    <w:basedOn w:val="1"/>
    <w:uiPriority w:val="99"/>
    <w:pPr>
      <w:widowControl/>
      <w:spacing w:after="160" w:line="240" w:lineRule="exact"/>
      <w:jc w:val="left"/>
    </w:pPr>
    <w:rPr>
      <w:rFonts w:ascii="Verdana" w:hAnsi="Verdana"/>
      <w:kern w:val="0"/>
      <w:szCs w:val="20"/>
      <w:lang w:eastAsia="en-US"/>
    </w:rPr>
  </w:style>
  <w:style w:type="paragraph" w:customStyle="1" w:styleId="490">
    <w:name w:val="Char Char Char Char Char Char Char Char2"/>
    <w:basedOn w:val="1"/>
    <w:uiPriority w:val="99"/>
    <w:pPr>
      <w:tabs>
        <w:tab w:val="left" w:pos="360"/>
      </w:tabs>
    </w:pPr>
    <w:rPr>
      <w:sz w:val="24"/>
      <w:szCs w:val="20"/>
    </w:rPr>
  </w:style>
  <w:style w:type="paragraph" w:customStyle="1" w:styleId="491">
    <w:name w:val="表内文字"/>
    <w:basedOn w:val="1"/>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92">
    <w:name w:val="正文文本 21"/>
    <w:basedOn w:val="1"/>
    <w:uiPriority w:val="99"/>
    <w:pPr>
      <w:widowControl/>
      <w:overflowPunct w:val="0"/>
      <w:autoSpaceDE w:val="0"/>
      <w:autoSpaceDN w:val="0"/>
      <w:ind w:left="720" w:hanging="720"/>
      <w:textAlignment w:val="baseline"/>
    </w:pPr>
    <w:rPr>
      <w:kern w:val="0"/>
      <w:sz w:val="24"/>
      <w:szCs w:val="20"/>
    </w:rPr>
  </w:style>
  <w:style w:type="paragraph" w:customStyle="1" w:styleId="493">
    <w:name w:val="中文标题 3"/>
    <w:basedOn w:val="24"/>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94">
    <w:name w:val="bt_content"/>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95">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96">
    <w:name w:val="正文－恩普"/>
    <w:basedOn w:val="5"/>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97">
    <w:name w:val="Char Char11 Char Char Char Char Char Char Char Char Char Char Char Char Char12"/>
    <w:basedOn w:val="1"/>
    <w:uiPriority w:val="99"/>
    <w:pPr>
      <w:adjustRightInd/>
      <w:spacing w:line="360" w:lineRule="auto"/>
    </w:pPr>
    <w:rPr>
      <w:rFonts w:ascii="Arial" w:hAnsi="Arial" w:eastAsia="黑体" w:cs="Arial"/>
      <w:kern w:val="0"/>
      <w:szCs w:val="21"/>
    </w:rPr>
  </w:style>
  <w:style w:type="paragraph" w:customStyle="1" w:styleId="498">
    <w:name w:val="Char4"/>
    <w:basedOn w:val="1"/>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99">
    <w:name w:val="p0"/>
    <w:basedOn w:val="1"/>
    <w:uiPriority w:val="99"/>
    <w:pPr>
      <w:widowControl/>
      <w:adjustRightInd/>
    </w:pPr>
    <w:rPr>
      <w:kern w:val="0"/>
      <w:szCs w:val="21"/>
    </w:rPr>
  </w:style>
  <w:style w:type="paragraph" w:customStyle="1" w:styleId="500">
    <w:name w:val="Char6"/>
    <w:basedOn w:val="1"/>
    <w:uiPriority w:val="99"/>
    <w:rPr>
      <w:rFonts w:ascii="仿宋_GB2312" w:eastAsia="仿宋_GB2312"/>
      <w:b/>
      <w:sz w:val="32"/>
      <w:szCs w:val="32"/>
    </w:rPr>
  </w:style>
  <w:style w:type="paragraph" w:customStyle="1" w:styleId="501">
    <w:name w:val="Char111"/>
    <w:basedOn w:val="1"/>
    <w:uiPriority w:val="99"/>
    <w:rPr>
      <w:rFonts w:ascii="仿宋_GB2312" w:eastAsia="仿宋_GB2312"/>
      <w:b/>
      <w:sz w:val="32"/>
      <w:szCs w:val="32"/>
    </w:rPr>
  </w:style>
  <w:style w:type="paragraph" w:customStyle="1" w:styleId="502">
    <w:name w:val="标题3"/>
    <w:basedOn w:val="4"/>
    <w:next w:val="52"/>
    <w:uiPriority w:val="99"/>
    <w:pPr>
      <w:tabs>
        <w:tab w:val="clear" w:pos="900"/>
      </w:tabs>
      <w:spacing w:after="0" w:line="360" w:lineRule="auto"/>
    </w:pPr>
    <w:rPr>
      <w:rFonts w:ascii="仿宋" w:hAnsi="仿宋" w:eastAsia="仿宋" w:cs="仿宋"/>
    </w:rPr>
  </w:style>
  <w:style w:type="paragraph" w:customStyle="1" w:styleId="503">
    <w:name w:val="xl23"/>
    <w:basedOn w:val="1"/>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504">
    <w:name w:val="Char Char Char1"/>
    <w:basedOn w:val="1"/>
    <w:uiPriority w:val="99"/>
    <w:pPr>
      <w:widowControl/>
      <w:spacing w:after="160" w:line="240" w:lineRule="exact"/>
      <w:jc w:val="left"/>
    </w:pPr>
    <w:rPr>
      <w:rFonts w:ascii="Verdana" w:hAnsi="Verdana"/>
      <w:kern w:val="0"/>
      <w:sz w:val="20"/>
      <w:szCs w:val="20"/>
      <w:lang w:eastAsia="en-US"/>
    </w:rPr>
  </w:style>
  <w:style w:type="paragraph" w:customStyle="1" w:styleId="505">
    <w:name w:val="Char1 Char Char Char2"/>
    <w:basedOn w:val="1"/>
    <w:uiPriority w:val="99"/>
    <w:pPr>
      <w:adjustRightInd/>
      <w:ind w:firstLine="200" w:firstLineChars="200"/>
    </w:pPr>
    <w:rPr>
      <w:rFonts w:ascii="Tahoma" w:hAnsi="Tahoma"/>
      <w:sz w:val="24"/>
      <w:szCs w:val="20"/>
    </w:rPr>
  </w:style>
  <w:style w:type="paragraph" w:customStyle="1" w:styleId="506">
    <w:name w:val="列出段落1"/>
    <w:basedOn w:val="1"/>
    <w:uiPriority w:val="99"/>
    <w:pPr>
      <w:adjustRightInd/>
      <w:spacing w:line="360" w:lineRule="auto"/>
      <w:ind w:firstLine="420" w:firstLineChars="200"/>
    </w:pPr>
    <w:rPr>
      <w:rFonts w:ascii="Calibri" w:hAnsi="Calibri"/>
      <w:sz w:val="24"/>
      <w:szCs w:val="22"/>
    </w:rPr>
  </w:style>
  <w:style w:type="paragraph" w:customStyle="1" w:styleId="507">
    <w:name w:val="样式 标题 1 + 黑色 段前: 0.5 行 段后: 0.5 行1"/>
    <w:basedOn w:val="3"/>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08">
    <w:name w:val="Char Char Char Char Char Char Char2"/>
    <w:basedOn w:val="1"/>
    <w:uiPriority w:val="99"/>
    <w:rPr>
      <w:rFonts w:ascii="仿宋_GB2312" w:eastAsia="仿宋_GB2312"/>
      <w:b/>
      <w:sz w:val="32"/>
      <w:szCs w:val="32"/>
    </w:rPr>
  </w:style>
  <w:style w:type="paragraph" w:customStyle="1" w:styleId="509">
    <w:name w:val="五级条标题"/>
    <w:basedOn w:val="510"/>
    <w:next w:val="355"/>
    <w:uiPriority w:val="99"/>
    <w:pPr>
      <w:tabs>
        <w:tab w:val="left" w:pos="1260"/>
        <w:tab w:val="left" w:pos="1680"/>
        <w:tab w:val="left" w:pos="2100"/>
        <w:tab w:val="left" w:pos="2940"/>
        <w:tab w:val="left" w:pos="3360"/>
      </w:tabs>
      <w:ind w:left="3360"/>
      <w:outlineLvl w:val="6"/>
    </w:pPr>
  </w:style>
  <w:style w:type="paragraph" w:customStyle="1" w:styleId="510">
    <w:name w:val="四级条标题"/>
    <w:basedOn w:val="370"/>
    <w:next w:val="355"/>
    <w:uiPriority w:val="99"/>
    <w:pPr>
      <w:tabs>
        <w:tab w:val="left" w:pos="2940"/>
        <w:tab w:val="clear" w:pos="2520"/>
      </w:tabs>
      <w:ind w:left="2940"/>
      <w:outlineLvl w:val="5"/>
    </w:pPr>
  </w:style>
  <w:style w:type="paragraph" w:customStyle="1" w:styleId="511">
    <w:name w:val="目录3"/>
    <w:basedOn w:val="1"/>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512">
    <w:name w:val="Char23"/>
    <w:basedOn w:val="1"/>
    <w:uiPriority w:val="99"/>
    <w:rPr>
      <w:rFonts w:ascii="仿宋_GB2312" w:eastAsia="仿宋_GB2312"/>
      <w:b/>
      <w:sz w:val="32"/>
      <w:szCs w:val="32"/>
    </w:rPr>
  </w:style>
  <w:style w:type="paragraph" w:customStyle="1" w:styleId="513">
    <w:name w:val="style3"/>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列出段落3"/>
    <w:basedOn w:val="1"/>
    <w:uiPriority w:val="99"/>
    <w:pPr>
      <w:adjustRightInd/>
      <w:spacing w:line="360" w:lineRule="auto"/>
      <w:ind w:firstLine="420" w:firstLineChars="200"/>
    </w:pPr>
    <w:rPr>
      <w:rFonts w:ascii="Calibri" w:hAnsi="Calibri"/>
      <w:sz w:val="24"/>
      <w:szCs w:val="22"/>
    </w:rPr>
  </w:style>
  <w:style w:type="paragraph" w:customStyle="1" w:styleId="515">
    <w:name w:val="首行缩进"/>
    <w:basedOn w:val="1"/>
    <w:uiPriority w:val="99"/>
    <w:pPr>
      <w:spacing w:line="360" w:lineRule="auto"/>
      <w:ind w:firstLine="480" w:firstLineChars="200"/>
    </w:pPr>
    <w:rPr>
      <w:rFonts w:ascii="宋体"/>
      <w:sz w:val="24"/>
      <w:szCs w:val="20"/>
    </w:rPr>
  </w:style>
  <w:style w:type="paragraph" w:customStyle="1" w:styleId="516">
    <w:name w:val="默认段落字体 Para Char Char Char Char Char Char Char Char Char Char Char Char Char Char Char Char Char Char Char"/>
    <w:basedOn w:val="1"/>
    <w:uiPriority w:val="99"/>
    <w:rPr>
      <w:rFonts w:ascii="Tahoma" w:hAnsi="Tahoma"/>
      <w:sz w:val="24"/>
      <w:szCs w:val="20"/>
    </w:rPr>
  </w:style>
  <w:style w:type="paragraph" w:customStyle="1" w:styleId="517">
    <w:name w:val="单元格左对齐"/>
    <w:basedOn w:val="1"/>
    <w:uiPriority w:val="99"/>
    <w:pPr>
      <w:adjustRightInd/>
      <w:spacing w:line="360" w:lineRule="auto"/>
    </w:pPr>
    <w:rPr>
      <w:sz w:val="24"/>
    </w:rPr>
  </w:style>
  <w:style w:type="paragraph" w:customStyle="1" w:styleId="518">
    <w:name w:val="正文主体"/>
    <w:basedOn w:val="339"/>
    <w:uiPriority w:val="99"/>
  </w:style>
  <w:style w:type="paragraph" w:customStyle="1" w:styleId="519">
    <w:name w:val="font6"/>
    <w:basedOn w:val="1"/>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0">
    <w:name w:val="Char3 Char Char Char Char Char Char1"/>
    <w:basedOn w:val="1"/>
    <w:uiPriority w:val="99"/>
    <w:pPr>
      <w:adjustRightInd/>
      <w:spacing w:line="360" w:lineRule="auto"/>
    </w:pPr>
    <w:rPr>
      <w:rFonts w:ascii="Arial" w:hAnsi="Arial" w:eastAsia="黑体" w:cs="Arial"/>
      <w:kern w:val="0"/>
      <w:szCs w:val="21"/>
    </w:rPr>
  </w:style>
  <w:style w:type="paragraph" w:customStyle="1" w:styleId="521">
    <w:name w:val="样式 首行缩进:  2 字符"/>
    <w:basedOn w:val="1"/>
    <w:uiPriority w:val="99"/>
    <w:pPr>
      <w:snapToGrid w:val="0"/>
      <w:spacing w:line="360" w:lineRule="auto"/>
    </w:pPr>
    <w:rPr>
      <w:rFonts w:ascii="仿宋_GB2312" w:hAnsi="宋体" w:eastAsia="仿宋_GB2312" w:cs="宋体"/>
      <w:color w:val="000000"/>
      <w:kern w:val="0"/>
      <w:sz w:val="28"/>
      <w:szCs w:val="21"/>
    </w:rPr>
  </w:style>
  <w:style w:type="paragraph" w:customStyle="1" w:styleId="522">
    <w:name w:val="正文（首行缩进2字符）"/>
    <w:basedOn w:val="1"/>
    <w:uiPriority w:val="99"/>
    <w:pPr>
      <w:adjustRightInd/>
      <w:spacing w:line="360" w:lineRule="auto"/>
      <w:ind w:firstLine="480" w:firstLineChars="200"/>
    </w:pPr>
    <w:rPr>
      <w:sz w:val="24"/>
      <w:szCs w:val="20"/>
    </w:rPr>
  </w:style>
  <w:style w:type="paragraph" w:customStyle="1" w:styleId="523">
    <w:name w:val="P1"/>
    <w:basedOn w:val="1"/>
    <w:uiPriority w:val="99"/>
    <w:pPr>
      <w:adjustRightInd/>
      <w:spacing w:line="288" w:lineRule="auto"/>
      <w:ind w:firstLine="425" w:firstLineChars="200"/>
    </w:pPr>
  </w:style>
  <w:style w:type="paragraph" w:customStyle="1" w:styleId="524">
    <w:name w:val="列表内容"/>
    <w:basedOn w:val="1"/>
    <w:next w:val="1"/>
    <w:uiPriority w:val="99"/>
    <w:pPr>
      <w:widowControl/>
      <w:tabs>
        <w:tab w:val="left" w:pos="840"/>
      </w:tabs>
      <w:ind w:left="840" w:hanging="420"/>
      <w:jc w:val="left"/>
    </w:pPr>
    <w:rPr>
      <w:kern w:val="0"/>
      <w:sz w:val="18"/>
    </w:rPr>
  </w:style>
  <w:style w:type="paragraph" w:customStyle="1" w:styleId="525">
    <w:name w:val="Char Char11 Char Char Char1"/>
    <w:basedOn w:val="1"/>
    <w:uiPriority w:val="99"/>
    <w:pPr>
      <w:spacing w:line="360" w:lineRule="auto"/>
    </w:pPr>
    <w:rPr>
      <w:szCs w:val="20"/>
    </w:rPr>
  </w:style>
  <w:style w:type="paragraph" w:customStyle="1" w:styleId="526">
    <w:name w:val="默认段落字体 Para Char Char Char Char Char Char Char Char Char1 Char Char Char Char"/>
    <w:basedOn w:val="1"/>
    <w:uiPriority w:val="99"/>
    <w:pPr>
      <w:adjustRightInd/>
    </w:pPr>
    <w:rPr>
      <w:rFonts w:ascii="Tahoma" w:hAnsi="Tahoma"/>
      <w:sz w:val="24"/>
      <w:szCs w:val="20"/>
    </w:rPr>
  </w:style>
  <w:style w:type="paragraph" w:customStyle="1" w:styleId="527">
    <w:name w:val="Char Char Char Char Char Char11"/>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528">
    <w:name w:val="标题 41"/>
    <w:basedOn w:val="1"/>
    <w:next w:val="1"/>
    <w:uiPriority w:val="99"/>
    <w:pPr>
      <w:keepNext/>
      <w:keepLines/>
      <w:adjustRightInd/>
      <w:spacing w:before="280" w:after="290" w:line="376" w:lineRule="auto"/>
      <w:outlineLvl w:val="3"/>
    </w:pPr>
    <w:rPr>
      <w:rFonts w:ascii="Cambria" w:hAnsi="Cambria"/>
      <w:b/>
      <w:bCs/>
      <w:sz w:val="28"/>
      <w:szCs w:val="28"/>
    </w:rPr>
  </w:style>
  <w:style w:type="paragraph" w:customStyle="1" w:styleId="529">
    <w:name w:val="Table Contents"/>
    <w:basedOn w:val="1"/>
    <w:uiPriority w:val="99"/>
    <w:pPr>
      <w:suppressAutoHyphens/>
      <w:autoSpaceDE w:val="0"/>
      <w:spacing w:after="120"/>
      <w:jc w:val="left"/>
    </w:pPr>
    <w:rPr>
      <w:rFonts w:ascii="Helvetica" w:hAnsi="Helvetica"/>
      <w:kern w:val="1"/>
      <w:sz w:val="20"/>
      <w:szCs w:val="20"/>
    </w:rPr>
  </w:style>
  <w:style w:type="paragraph" w:customStyle="1" w:styleId="530">
    <w:name w:val="正文文字缩进2字"/>
    <w:basedOn w:val="23"/>
    <w:uiPriority w:val="99"/>
    <w:pPr>
      <w:adjustRightInd/>
      <w:spacing w:before="60" w:after="60"/>
      <w:ind w:firstLine="200" w:firstLineChars="200"/>
    </w:pPr>
    <w:rPr>
      <w:rFonts w:ascii="Times New Roman"/>
      <w:szCs w:val="20"/>
      <w:lang w:val="en-US"/>
    </w:rPr>
  </w:style>
  <w:style w:type="paragraph" w:customStyle="1" w:styleId="531">
    <w:name w:val="默认段落字体 Para Char Char Char Char"/>
    <w:basedOn w:val="1"/>
    <w:uiPriority w:val="99"/>
    <w:pPr>
      <w:spacing w:line="360" w:lineRule="auto"/>
    </w:pPr>
    <w:rPr>
      <w:szCs w:val="20"/>
    </w:rPr>
  </w:style>
  <w:style w:type="paragraph" w:customStyle="1" w:styleId="532">
    <w:name w:val="正文4"/>
    <w:basedOn w:val="1"/>
    <w:uiPriority w:val="99"/>
    <w:pPr>
      <w:tabs>
        <w:tab w:val="left" w:pos="720"/>
      </w:tabs>
      <w:adjustRightInd/>
      <w:spacing w:before="60" w:after="60" w:line="360" w:lineRule="auto"/>
      <w:ind w:left="575" w:leftChars="400" w:hanging="175" w:hangingChars="175"/>
    </w:pPr>
    <w:rPr>
      <w:sz w:val="24"/>
    </w:rPr>
  </w:style>
  <w:style w:type="paragraph" w:customStyle="1" w:styleId="533">
    <w:name w:val="xl8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4">
    <w:name w:val="Char2 Char Char Char2"/>
    <w:basedOn w:val="1"/>
    <w:uiPriority w:val="99"/>
    <w:rPr>
      <w:rFonts w:ascii="仿宋_GB2312" w:eastAsia="仿宋_GB2312"/>
      <w:b/>
      <w:sz w:val="32"/>
      <w:szCs w:val="32"/>
    </w:rPr>
  </w:style>
  <w:style w:type="paragraph" w:customStyle="1" w:styleId="535">
    <w:name w:val="Char1 Char Char Char Char Char Char Char Char Char"/>
    <w:basedOn w:val="1"/>
    <w:uiPriority w:val="99"/>
    <w:pPr>
      <w:adjustRightInd/>
      <w:spacing w:before="240" w:after="120" w:line="288" w:lineRule="auto"/>
      <w:ind w:firstLine="200" w:firstLineChars="200"/>
      <w:jc w:val="left"/>
    </w:pPr>
    <w:rPr>
      <w:rFonts w:ascii="Tahoma" w:hAnsi="Tahoma"/>
      <w:sz w:val="24"/>
    </w:rPr>
  </w:style>
  <w:style w:type="paragraph" w:customStyle="1" w:styleId="536">
    <w:name w:val="Char Char Char Char2"/>
    <w:basedOn w:val="1"/>
    <w:uiPriority w:val="99"/>
    <w:pPr>
      <w:widowControl/>
      <w:spacing w:after="160" w:line="240" w:lineRule="exact"/>
      <w:jc w:val="left"/>
    </w:pPr>
    <w:rPr>
      <w:rFonts w:ascii="Arial" w:hAnsi="Arial" w:cs="Verdana"/>
      <w:b/>
      <w:kern w:val="0"/>
      <w:sz w:val="24"/>
      <w:szCs w:val="20"/>
      <w:lang w:eastAsia="en-US"/>
    </w:rPr>
  </w:style>
  <w:style w:type="paragraph" w:customStyle="1" w:styleId="537">
    <w:name w:val="正文 首行缩进:  2 字符 Char"/>
    <w:basedOn w:val="1"/>
    <w:uiPriority w:val="99"/>
    <w:pPr>
      <w:adjustRightInd/>
      <w:spacing w:line="360" w:lineRule="auto"/>
      <w:ind w:firstLine="480"/>
    </w:pPr>
    <w:rPr>
      <w:rFonts w:cs="宋体"/>
      <w:sz w:val="24"/>
      <w:szCs w:val="20"/>
    </w:rPr>
  </w:style>
  <w:style w:type="paragraph" w:customStyle="1" w:styleId="538">
    <w:name w:val="Char Char4 Char Char"/>
    <w:basedOn w:val="1"/>
    <w:uiPriority w:val="99"/>
    <w:pPr>
      <w:widowControl/>
      <w:adjustRightInd/>
      <w:spacing w:after="160" w:line="240" w:lineRule="exact"/>
      <w:jc w:val="left"/>
    </w:pPr>
  </w:style>
  <w:style w:type="paragraph" w:customStyle="1" w:styleId="539">
    <w:name w:val="目录2"/>
    <w:basedOn w:val="1"/>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540">
    <w:name w:val="Char Char11 Char Char Char2"/>
    <w:basedOn w:val="1"/>
    <w:uiPriority w:val="99"/>
    <w:pPr>
      <w:spacing w:line="360" w:lineRule="auto"/>
    </w:pPr>
    <w:rPr>
      <w:szCs w:val="20"/>
    </w:rPr>
  </w:style>
  <w:style w:type="paragraph" w:customStyle="1" w:styleId="541">
    <w:name w:val="9"/>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542">
    <w:name w:val="Char3 Char Char2"/>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43">
    <w:name w:val="数字标题4"/>
    <w:basedOn w:val="6"/>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44">
    <w:name w:val="表格文字（大）"/>
    <w:basedOn w:val="1"/>
    <w:uiPriority w:val="99"/>
    <w:pPr>
      <w:adjustRightInd/>
      <w:spacing w:before="20" w:after="20"/>
      <w:ind w:firstLine="200" w:firstLineChars="200"/>
    </w:pPr>
    <w:rPr>
      <w:rFonts w:ascii="Century Gothic" w:hAnsi="Century Gothic"/>
      <w:sz w:val="24"/>
      <w:szCs w:val="20"/>
    </w:rPr>
  </w:style>
  <w:style w:type="paragraph" w:customStyle="1" w:styleId="545">
    <w:name w:val="插图说明"/>
    <w:basedOn w:val="1"/>
    <w:uiPriority w:val="99"/>
    <w:pPr>
      <w:spacing w:after="240"/>
      <w:ind w:firstLine="200" w:firstLineChars="200"/>
      <w:jc w:val="center"/>
      <w:textAlignment w:val="baseline"/>
    </w:pPr>
    <w:rPr>
      <w:rFonts w:eastAsia="黑体"/>
      <w:sz w:val="24"/>
      <w:szCs w:val="20"/>
    </w:rPr>
  </w:style>
  <w:style w:type="paragraph" w:customStyle="1" w:styleId="546">
    <w:name w:val="chart text"/>
    <w:basedOn w:val="1"/>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47">
    <w:name w:val="Char311"/>
    <w:basedOn w:val="1"/>
    <w:uiPriority w:val="99"/>
    <w:pPr>
      <w:adjustRightInd/>
      <w:ind w:firstLine="200" w:firstLineChars="200"/>
    </w:pPr>
    <w:rPr>
      <w:rFonts w:ascii="Tahoma" w:hAnsi="Tahoma"/>
      <w:sz w:val="24"/>
      <w:szCs w:val="20"/>
    </w:rPr>
  </w:style>
  <w:style w:type="paragraph" w:customStyle="1" w:styleId="548">
    <w:name w:val="正文文本 23"/>
    <w:basedOn w:val="1"/>
    <w:uiPriority w:val="99"/>
    <w:pPr>
      <w:widowControl/>
      <w:overflowPunct w:val="0"/>
      <w:autoSpaceDE w:val="0"/>
      <w:autoSpaceDN w:val="0"/>
      <w:ind w:left="720" w:hanging="720"/>
      <w:textAlignment w:val="baseline"/>
    </w:pPr>
    <w:rPr>
      <w:kern w:val="0"/>
      <w:sz w:val="24"/>
      <w:szCs w:val="20"/>
    </w:rPr>
  </w:style>
  <w:style w:type="paragraph" w:customStyle="1" w:styleId="549">
    <w:name w:val="dash bulle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550">
    <w:name w:val="正文 内标"/>
    <w:basedOn w:val="465"/>
    <w:uiPriority w:val="99"/>
    <w:pPr>
      <w:tabs>
        <w:tab w:val="left" w:pos="0"/>
      </w:tabs>
      <w:ind w:left="900" w:firstLine="0" w:firstLineChars="0"/>
    </w:pPr>
  </w:style>
  <w:style w:type="paragraph" w:customStyle="1" w:styleId="551">
    <w:name w:val="Bulleted List"/>
    <w:basedOn w:val="1"/>
    <w:uiPriority w:val="99"/>
    <w:pPr>
      <w:tabs>
        <w:tab w:val="left" w:pos="1260"/>
      </w:tabs>
      <w:adjustRightInd/>
      <w:ind w:left="1260" w:hanging="420"/>
    </w:pPr>
  </w:style>
  <w:style w:type="paragraph" w:customStyle="1" w:styleId="552">
    <w:name w:val="样式 正文文本缩进 2 + 仿宋_GB2312 黑色 行距: 1.5 倍行距"/>
    <w:basedOn w:val="36"/>
    <w:uiPriority w:val="99"/>
    <w:pPr>
      <w:adjustRightInd/>
      <w:ind w:firstLine="560" w:firstLineChars="200"/>
      <w:textAlignment w:val="auto"/>
    </w:pPr>
    <w:rPr>
      <w:rFonts w:hAnsi="宋体" w:cs="宋体"/>
      <w:color w:val="000000"/>
      <w:kern w:val="2"/>
      <w:sz w:val="24"/>
    </w:rPr>
  </w:style>
  <w:style w:type="paragraph" w:customStyle="1" w:styleId="553">
    <w:name w:val="样式 左侧:  0.85 厘米"/>
    <w:basedOn w:val="1"/>
    <w:uiPriority w:val="99"/>
    <w:pPr>
      <w:adjustRightInd/>
      <w:spacing w:line="360" w:lineRule="auto"/>
    </w:pPr>
    <w:rPr>
      <w:rFonts w:cs="宋体"/>
      <w:sz w:val="24"/>
      <w:szCs w:val="20"/>
    </w:rPr>
  </w:style>
  <w:style w:type="paragraph" w:customStyle="1" w:styleId="554">
    <w:name w:val="Char Char Char Char Char Char Char Char Char Char Char Char1 Char"/>
    <w:basedOn w:val="1"/>
    <w:uiPriority w:val="99"/>
    <w:rPr>
      <w:rFonts w:ascii="Tahoma" w:hAnsi="Tahoma" w:cs="仿宋_GB2312"/>
      <w:sz w:val="24"/>
      <w:szCs w:val="20"/>
    </w:rPr>
  </w:style>
  <w:style w:type="paragraph" w:customStyle="1" w:styleId="555">
    <w:name w:val="正文1"/>
    <w:basedOn w:val="31"/>
    <w:uiPriority w:val="99"/>
    <w:pPr>
      <w:ind w:left="0" w:leftChars="0" w:firstLine="480" w:firstLineChars="200"/>
    </w:pPr>
    <w:rPr>
      <w:rFonts w:ascii="仿宋_GB2312" w:hAnsi="Courier New" w:eastAsia="仿宋_GB2312"/>
      <w:kern w:val="28"/>
      <w:sz w:val="24"/>
    </w:rPr>
  </w:style>
  <w:style w:type="paragraph" w:customStyle="1" w:styleId="556">
    <w:name w:val="Char Char11 Char Char Char Char Char Char Char Char Char Char Char Char Char2"/>
    <w:basedOn w:val="1"/>
    <w:uiPriority w:val="99"/>
    <w:pPr>
      <w:adjustRightInd/>
      <w:spacing w:line="360" w:lineRule="auto"/>
    </w:pPr>
    <w:rPr>
      <w:rFonts w:ascii="Arial" w:hAnsi="Arial" w:eastAsia="黑体"/>
      <w:kern w:val="0"/>
      <w:sz w:val="20"/>
      <w:szCs w:val="21"/>
    </w:rPr>
  </w:style>
  <w:style w:type="paragraph" w:customStyle="1" w:styleId="557">
    <w:name w:val="xl8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模板普通正文"/>
    <w:basedOn w:val="24"/>
    <w:uiPriority w:val="99"/>
    <w:pPr>
      <w:adjustRightInd/>
      <w:spacing w:beforeLines="50" w:after="10" w:line="360" w:lineRule="auto"/>
      <w:ind w:firstLine="175" w:firstLineChars="175"/>
      <w:jc w:val="left"/>
    </w:pPr>
    <w:rPr>
      <w:rFonts w:ascii="Times New Roman" w:hAnsi="Times New Roman"/>
    </w:rPr>
  </w:style>
  <w:style w:type="paragraph" w:customStyle="1" w:styleId="559">
    <w:name w:val="Char Char1 Char Char Char Char Char Char"/>
    <w:basedOn w:val="1"/>
    <w:uiPriority w:val="99"/>
    <w:rPr>
      <w:rFonts w:ascii="仿宋_GB2312" w:eastAsia="仿宋_GB2312"/>
      <w:b/>
      <w:sz w:val="32"/>
      <w:szCs w:val="20"/>
    </w:rPr>
  </w:style>
  <w:style w:type="paragraph" w:customStyle="1" w:styleId="560">
    <w:name w:val="font8"/>
    <w:basedOn w:val="1"/>
    <w:uiPriority w:val="99"/>
    <w:pPr>
      <w:widowControl/>
      <w:adjustRightInd/>
      <w:spacing w:before="100" w:beforeAutospacing="1" w:after="100" w:afterAutospacing="1"/>
      <w:jc w:val="left"/>
    </w:pPr>
    <w:rPr>
      <w:color w:val="000000"/>
      <w:kern w:val="0"/>
      <w:sz w:val="20"/>
      <w:szCs w:val="20"/>
    </w:rPr>
  </w:style>
  <w:style w:type="paragraph" w:customStyle="1" w:styleId="561">
    <w:name w:val="Char Char1 Char Char Char Char Char Char2"/>
    <w:basedOn w:val="1"/>
    <w:uiPriority w:val="99"/>
    <w:rPr>
      <w:rFonts w:ascii="仿宋_GB2312" w:eastAsia="仿宋_GB2312"/>
      <w:b/>
      <w:sz w:val="32"/>
      <w:szCs w:val="20"/>
    </w:rPr>
  </w:style>
  <w:style w:type="paragraph" w:customStyle="1" w:styleId="562">
    <w:name w:val="font13"/>
    <w:basedOn w:val="1"/>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63">
    <w:name w:val="默认段落字体 Para Char Char Char Char Char Char Char Char Char Char"/>
    <w:basedOn w:val="1"/>
    <w:uiPriority w:val="99"/>
    <w:pPr>
      <w:adjustRightInd/>
    </w:pPr>
    <w:rPr>
      <w:rFonts w:ascii="Tahoma" w:hAnsi="Tahoma"/>
      <w:color w:val="000000"/>
      <w:sz w:val="24"/>
      <w:szCs w:val="20"/>
    </w:rPr>
  </w:style>
  <w:style w:type="paragraph" w:customStyle="1" w:styleId="564">
    <w:name w:val="legal"/>
    <w:basedOn w:val="1"/>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65">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 Char Char Char Char1 Char2"/>
    <w:basedOn w:val="1"/>
    <w:uiPriority w:val="99"/>
    <w:pPr>
      <w:widowControl/>
      <w:spacing w:after="160" w:line="240" w:lineRule="exact"/>
      <w:jc w:val="left"/>
    </w:pPr>
    <w:rPr>
      <w:rFonts w:ascii="Verdana" w:hAnsi="Verdana"/>
      <w:kern w:val="0"/>
      <w:szCs w:val="20"/>
      <w:lang w:eastAsia="en-US"/>
    </w:rPr>
  </w:style>
  <w:style w:type="paragraph" w:customStyle="1" w:styleId="567">
    <w:name w:val="样式 首行缩进:  2 字符4"/>
    <w:basedOn w:val="1"/>
    <w:uiPriority w:val="99"/>
    <w:pPr>
      <w:adjustRightInd/>
      <w:spacing w:before="120" w:line="360" w:lineRule="auto"/>
      <w:ind w:firstLine="480" w:firstLineChars="200"/>
    </w:pPr>
    <w:rPr>
      <w:rFonts w:eastAsia="仿宋_GB2312" w:cs="宋体"/>
      <w:sz w:val="28"/>
      <w:szCs w:val="20"/>
    </w:rPr>
  </w:style>
  <w:style w:type="paragraph" w:customStyle="1" w:styleId="568">
    <w:name w:val="中等深浅网格 1 - 强调文字颜色 21"/>
    <w:basedOn w:val="1"/>
    <w:uiPriority w:val="99"/>
    <w:pPr>
      <w:spacing w:line="360" w:lineRule="auto"/>
      <w:ind w:firstLine="200" w:firstLineChars="200"/>
    </w:pPr>
    <w:rPr>
      <w:rFonts w:eastAsia="楷体_GB2312" w:cs="Lucida Sans"/>
      <w:sz w:val="24"/>
    </w:rPr>
  </w:style>
  <w:style w:type="paragraph" w:customStyle="1" w:styleId="569">
    <w:name w:val="xl8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0">
    <w:name w:val="Body Copy"/>
    <w:basedOn w:val="1"/>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71">
    <w:name w:val="Char31"/>
    <w:basedOn w:val="1"/>
    <w:uiPriority w:val="99"/>
    <w:pPr>
      <w:adjustRightInd/>
    </w:pPr>
    <w:rPr>
      <w:rFonts w:ascii="仿宋_GB2312" w:eastAsia="仿宋_GB2312"/>
      <w:b/>
      <w:sz w:val="32"/>
      <w:szCs w:val="32"/>
    </w:rPr>
  </w:style>
  <w:style w:type="paragraph" w:customStyle="1" w:styleId="572">
    <w:name w:val="样式 标题 3h33rd level3Heading 3 - oldH3l3CTheading 3Headin..."/>
    <w:basedOn w:val="4"/>
    <w:uiPriority w:val="99"/>
    <w:pPr>
      <w:snapToGrid w:val="0"/>
      <w:ind w:left="0" w:firstLine="0"/>
      <w:jc w:val="left"/>
    </w:pPr>
    <w:rPr>
      <w:rFonts w:eastAsia="黑体" w:cs="宋体"/>
      <w:sz w:val="28"/>
      <w:szCs w:val="20"/>
    </w:rPr>
  </w:style>
  <w:style w:type="paragraph" w:customStyle="1" w:styleId="573">
    <w:name w:val="Char Char Char Char Char Char1"/>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574">
    <w:name w:val="xl90"/>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75">
    <w:name w:val="Char Char1"/>
    <w:basedOn w:val="1"/>
    <w:uiPriority w:val="99"/>
    <w:pPr>
      <w:widowControl/>
      <w:spacing w:after="160" w:line="240" w:lineRule="exact"/>
      <w:jc w:val="left"/>
    </w:pPr>
    <w:rPr>
      <w:rFonts w:eastAsia="仿宋_GB2312"/>
      <w:sz w:val="28"/>
    </w:rPr>
  </w:style>
  <w:style w:type="paragraph" w:customStyle="1" w:styleId="576">
    <w:name w:val="Char21"/>
    <w:basedOn w:val="1"/>
    <w:uiPriority w:val="99"/>
    <w:pPr>
      <w:adjustRightInd/>
      <w:ind w:firstLine="200" w:firstLineChars="200"/>
    </w:pPr>
    <w:rPr>
      <w:rFonts w:ascii="仿宋_GB2312" w:eastAsia="仿宋_GB2312"/>
      <w:b/>
      <w:sz w:val="32"/>
      <w:szCs w:val="32"/>
    </w:rPr>
  </w:style>
  <w:style w:type="paragraph" w:customStyle="1" w:styleId="577">
    <w:name w:val="列表段落1"/>
    <w:basedOn w:val="1"/>
    <w:uiPriority w:val="99"/>
    <w:pPr>
      <w:adjustRightInd/>
      <w:ind w:right="238" w:firstLine="420"/>
    </w:pPr>
    <w:rPr>
      <w:rFonts w:ascii="Calibri" w:hAnsi="Calibri"/>
      <w:sz w:val="24"/>
    </w:rPr>
  </w:style>
  <w:style w:type="paragraph" w:customStyle="1" w:styleId="578">
    <w:name w:val="Char Char110"/>
    <w:basedOn w:val="1"/>
    <w:uiPriority w:val="99"/>
    <w:pPr>
      <w:spacing w:line="360" w:lineRule="auto"/>
    </w:pPr>
    <w:rPr>
      <w:rFonts w:ascii="Tahoma" w:hAnsi="Tahoma"/>
      <w:sz w:val="24"/>
      <w:szCs w:val="20"/>
    </w:rPr>
  </w:style>
  <w:style w:type="paragraph" w:customStyle="1" w:styleId="579">
    <w:name w:val="xl80"/>
    <w:basedOn w:val="1"/>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80">
    <w:name w:val="Char Char11 Char Char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581">
    <w:name w:val="表正文"/>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82">
    <w:name w:val="浅色底纹 - 强调文字颜色 51"/>
    <w:uiPriority w:val="99"/>
    <w:rPr>
      <w:rFonts w:ascii="Times New Roman" w:hAnsi="Times New Roman" w:eastAsia="宋体" w:cs="Times New Roman"/>
      <w:kern w:val="2"/>
      <w:sz w:val="21"/>
      <w:szCs w:val="24"/>
      <w:lang w:val="en-US" w:eastAsia="zh-CN" w:bidi="ar-SA"/>
    </w:rPr>
  </w:style>
  <w:style w:type="paragraph" w:customStyle="1" w:styleId="583">
    <w:name w:val="Char Char Char Char Char Char Char Char Char Char Char Char1 Char2"/>
    <w:basedOn w:val="1"/>
    <w:uiPriority w:val="99"/>
    <w:rPr>
      <w:rFonts w:ascii="Tahoma" w:hAnsi="Tahoma" w:cs="仿宋_GB2312"/>
      <w:sz w:val="24"/>
      <w:szCs w:val="20"/>
    </w:rPr>
  </w:style>
  <w:style w:type="paragraph" w:customStyle="1" w:styleId="584">
    <w:name w:val="样式9"/>
    <w:basedOn w:val="1"/>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85">
    <w:name w:val="Char Char281"/>
    <w:basedOn w:val="1"/>
    <w:uiPriority w:val="99"/>
    <w:pPr>
      <w:adjustRightInd/>
      <w:snapToGrid w:val="0"/>
      <w:spacing w:line="360" w:lineRule="auto"/>
    </w:pPr>
    <w:rPr>
      <w:rFonts w:ascii="Arial" w:hAnsi="Arial" w:eastAsia="黑体"/>
      <w:kern w:val="0"/>
      <w:sz w:val="20"/>
      <w:szCs w:val="21"/>
    </w:rPr>
  </w:style>
  <w:style w:type="paragraph" w:customStyle="1" w:styleId="586">
    <w:name w:val="样式 列表编号 + 段后: 0.5 行"/>
    <w:basedOn w:val="15"/>
    <w:uiPriority w:val="99"/>
    <w:pPr>
      <w:tabs>
        <w:tab w:val="clear" w:pos="390"/>
        <w:tab w:val="clear" w:pos="454"/>
      </w:tabs>
      <w:ind w:left="840" w:hanging="420"/>
      <w:contextualSpacing/>
    </w:pPr>
    <w:rPr>
      <w:rFonts w:cs="宋体"/>
    </w:rPr>
  </w:style>
  <w:style w:type="paragraph" w:customStyle="1" w:styleId="587">
    <w:name w:val="Char Char Char Char Char Char Char Char Char"/>
    <w:basedOn w:val="1"/>
    <w:uiPriority w:val="99"/>
    <w:pPr>
      <w:adjustRightInd/>
      <w:ind w:firstLine="200" w:firstLineChars="200"/>
    </w:pPr>
    <w:rPr>
      <w:rFonts w:ascii="Tahoma" w:hAnsi="Tahoma"/>
      <w:sz w:val="24"/>
      <w:szCs w:val="20"/>
    </w:rPr>
  </w:style>
  <w:style w:type="paragraph" w:customStyle="1" w:styleId="588">
    <w:name w:val="_Style 12"/>
    <w:basedOn w:val="18"/>
    <w:uiPriority w:val="99"/>
    <w:pPr>
      <w:snapToGrid w:val="0"/>
      <w:spacing w:line="360" w:lineRule="auto"/>
    </w:pPr>
  </w:style>
  <w:style w:type="paragraph" w:customStyle="1" w:styleId="589">
    <w:name w:val="样式 首行缩进:  0 字符"/>
    <w:basedOn w:val="1"/>
    <w:uiPriority w:val="99"/>
    <w:pPr>
      <w:adjustRightInd/>
      <w:spacing w:line="360" w:lineRule="auto"/>
      <w:ind w:firstLine="200" w:firstLineChars="200"/>
    </w:pPr>
    <w:rPr>
      <w:rFonts w:ascii="Arial" w:hAnsi="Arial" w:cs="宋体"/>
      <w:sz w:val="24"/>
      <w:szCs w:val="20"/>
    </w:rPr>
  </w:style>
  <w:style w:type="paragraph" w:customStyle="1" w:styleId="590">
    <w:name w:val="Char1 Char Char Char6"/>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91">
    <w:name w:val="_Style 94"/>
    <w:basedOn w:val="1"/>
    <w:next w:val="132"/>
    <w:uiPriority w:val="99"/>
    <w:pPr>
      <w:adjustRightInd/>
      <w:spacing w:line="360" w:lineRule="auto"/>
      <w:ind w:firstLine="200" w:firstLineChars="200"/>
    </w:pPr>
    <w:rPr>
      <w:rFonts w:ascii="Calibri" w:hAnsi="Calibri"/>
      <w:sz w:val="28"/>
      <w:szCs w:val="20"/>
    </w:rPr>
  </w:style>
  <w:style w:type="paragraph" w:customStyle="1" w:styleId="592">
    <w:name w:val="方案正文"/>
    <w:basedOn w:val="1"/>
    <w:uiPriority w:val="99"/>
    <w:pPr>
      <w:snapToGrid w:val="0"/>
      <w:spacing w:line="324" w:lineRule="auto"/>
      <w:ind w:firstLine="482" w:firstLineChars="200"/>
    </w:pPr>
    <w:rPr>
      <w:rFonts w:ascii="仿宋_GB2312" w:eastAsia="仿宋_GB2312"/>
      <w:b/>
      <w:color w:val="000000"/>
      <w:sz w:val="24"/>
      <w:szCs w:val="20"/>
    </w:rPr>
  </w:style>
  <w:style w:type="paragraph" w:customStyle="1" w:styleId="593">
    <w:name w:val="正文 A"/>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594">
    <w:name w:val="正文 A 主体"/>
    <w:basedOn w:val="1"/>
    <w:uiPriority w:val="99"/>
    <w:pPr>
      <w:widowControl/>
      <w:adjustRightInd/>
      <w:spacing w:line="360" w:lineRule="auto"/>
      <w:ind w:firstLine="200" w:firstLineChars="200"/>
      <w:jc w:val="left"/>
    </w:pPr>
    <w:rPr>
      <w:rFonts w:ascii="仿宋" w:hAnsi="Calibri" w:eastAsia="仿宋"/>
      <w:kern w:val="0"/>
      <w:sz w:val="24"/>
    </w:rPr>
  </w:style>
  <w:style w:type="paragraph" w:customStyle="1" w:styleId="595">
    <w:name w:val="3级标题"/>
    <w:basedOn w:val="387"/>
    <w:uiPriority w:val="99"/>
    <w:pPr>
      <w:outlineLvl w:val="2"/>
    </w:pPr>
  </w:style>
  <w:style w:type="paragraph" w:customStyle="1" w:styleId="596">
    <w:name w:val="xl7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7">
    <w:name w:val="Char1 Char Char Char3"/>
    <w:basedOn w:val="1"/>
    <w:uiPriority w:val="99"/>
    <w:pPr>
      <w:adjustRightInd/>
      <w:ind w:firstLine="200" w:firstLineChars="200"/>
    </w:pPr>
    <w:rPr>
      <w:rFonts w:ascii="Tahoma" w:hAnsi="Tahoma"/>
      <w:sz w:val="24"/>
      <w:szCs w:val="20"/>
    </w:rPr>
  </w:style>
  <w:style w:type="paragraph" w:customStyle="1" w:styleId="598">
    <w:name w:val="GP正文(首行缩进)"/>
    <w:basedOn w:val="1"/>
    <w:uiPriority w:val="99"/>
    <w:pPr>
      <w:adjustRightInd/>
      <w:spacing w:line="360" w:lineRule="auto"/>
      <w:ind w:firstLine="200" w:firstLineChars="200"/>
    </w:pPr>
    <w:rPr>
      <w:rFonts w:eastAsia="仿宋_GB2312"/>
      <w:sz w:val="28"/>
      <w:szCs w:val="21"/>
    </w:rPr>
  </w:style>
  <w:style w:type="paragraph" w:customStyle="1" w:styleId="599">
    <w:name w:val="MM Empty"/>
    <w:basedOn w:val="1"/>
    <w:uiPriority w:val="99"/>
    <w:pPr>
      <w:adjustRightInd/>
    </w:pPr>
  </w:style>
  <w:style w:type="paragraph" w:customStyle="1" w:styleId="600">
    <w:name w:val="Char24"/>
    <w:basedOn w:val="1"/>
    <w:uiPriority w:val="99"/>
    <w:rPr>
      <w:rFonts w:ascii="仿宋_GB2312" w:eastAsia="仿宋_GB2312"/>
      <w:b/>
      <w:sz w:val="32"/>
      <w:szCs w:val="32"/>
    </w:rPr>
  </w:style>
  <w:style w:type="paragraph" w:customStyle="1" w:styleId="601">
    <w:name w:val="正文箭头"/>
    <w:uiPriority w:val="99"/>
    <w:pPr>
      <w:widowControl w:val="0"/>
      <w:tabs>
        <w:tab w:val="left" w:pos="0"/>
        <w:tab w:val="left" w:pos="703"/>
      </w:tabs>
      <w:spacing w:before="60" w:after="60" w:line="360" w:lineRule="auto"/>
      <w:ind w:left="600" w:leftChars="600"/>
      <w:jc w:val="both"/>
    </w:pPr>
    <w:rPr>
      <w:rFonts w:ascii="Times New Roman" w:hAnsi="Times New Roman" w:eastAsia="宋体" w:cs="Times New Roman"/>
      <w:kern w:val="2"/>
      <w:sz w:val="28"/>
      <w:szCs w:val="24"/>
      <w:lang w:val="en-US" w:eastAsia="zh-CN" w:bidi="ar-SA"/>
    </w:rPr>
  </w:style>
  <w:style w:type="paragraph" w:customStyle="1" w:styleId="602">
    <w:name w:val="U_编号2"/>
    <w:basedOn w:val="1"/>
    <w:uiPriority w:val="99"/>
    <w:pPr>
      <w:tabs>
        <w:tab w:val="left" w:pos="785"/>
      </w:tabs>
      <w:adjustRightInd/>
      <w:spacing w:beforeLines="10" w:afterLines="10" w:line="300" w:lineRule="auto"/>
    </w:pPr>
    <w:rPr>
      <w:sz w:val="24"/>
    </w:rPr>
  </w:style>
  <w:style w:type="paragraph" w:customStyle="1" w:styleId="603">
    <w:name w:val="xl72"/>
    <w:basedOn w:val="1"/>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trs_editor"/>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605">
    <w:name w:val="标书标题3"/>
    <w:basedOn w:val="4"/>
    <w:uiPriority w:val="99"/>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06">
    <w:name w:val="TOC 标题11"/>
    <w:basedOn w:val="3"/>
    <w:next w:val="1"/>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7">
    <w:name w:val="_Style 1"/>
    <w:basedOn w:val="1"/>
    <w:uiPriority w:val="99"/>
    <w:pPr>
      <w:adjustRightInd/>
      <w:ind w:firstLine="420" w:firstLineChars="200"/>
    </w:pPr>
    <w:rPr>
      <w:rFonts w:eastAsia="仿宋_GB2312"/>
      <w:sz w:val="28"/>
    </w:rPr>
  </w:style>
  <w:style w:type="paragraph" w:customStyle="1" w:styleId="608">
    <w:name w:val="表格 内容"/>
    <w:basedOn w:val="444"/>
    <w:uiPriority w:val="99"/>
    <w:rPr>
      <w:b w:val="0"/>
      <w:sz w:val="20"/>
    </w:rPr>
  </w:style>
  <w:style w:type="paragraph" w:customStyle="1" w:styleId="609">
    <w:name w:val="正文首行缩进1"/>
    <w:basedOn w:val="23"/>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610">
    <w:name w:val="标准正文"/>
    <w:basedOn w:val="1"/>
    <w:uiPriority w:val="99"/>
    <w:pPr>
      <w:tabs>
        <w:tab w:val="left" w:pos="780"/>
      </w:tabs>
      <w:adjustRightInd/>
      <w:spacing w:line="360" w:lineRule="auto"/>
      <w:ind w:left="200" w:leftChars="200" w:firstLine="200" w:firstLineChars="200"/>
    </w:pPr>
    <w:rPr>
      <w:sz w:val="24"/>
    </w:rPr>
  </w:style>
  <w:style w:type="paragraph" w:customStyle="1" w:styleId="611">
    <w:name w:val="数字标题5"/>
    <w:basedOn w:val="7"/>
    <w:next w:val="1"/>
    <w:uiPriority w:val="99"/>
    <w:pPr>
      <w:tabs>
        <w:tab w:val="left" w:pos="1080"/>
        <w:tab w:val="clear" w:pos="1008"/>
      </w:tabs>
      <w:ind w:left="1080" w:hanging="1080"/>
    </w:pPr>
  </w:style>
  <w:style w:type="paragraph" w:customStyle="1" w:styleId="612">
    <w:name w:val="数字标题1"/>
    <w:basedOn w:val="3"/>
    <w:next w:val="1"/>
    <w:uiPriority w:val="99"/>
    <w:pPr>
      <w:tabs>
        <w:tab w:val="left" w:pos="480"/>
        <w:tab w:val="clear" w:pos="432"/>
      </w:tabs>
      <w:ind w:left="480" w:hanging="480"/>
    </w:pPr>
  </w:style>
  <w:style w:type="paragraph" w:customStyle="1" w:styleId="613">
    <w:name w:val="Char1 Char Char Char Char Char Char Char Char Char Char Char1 Char Char Char Char Char Char Char Char Char Char Char Char Char Char1 Char Char Char Char2"/>
    <w:basedOn w:val="1"/>
    <w:uiPriority w:val="99"/>
    <w:pPr>
      <w:spacing w:line="360" w:lineRule="auto"/>
    </w:pPr>
    <w:rPr>
      <w:kern w:val="0"/>
      <w:sz w:val="24"/>
      <w:szCs w:val="20"/>
    </w:rPr>
  </w:style>
  <w:style w:type="paragraph" w:customStyle="1" w:styleId="614">
    <w:name w:val="aspnumfaautoadjustrightr"/>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615">
    <w:name w:val="Body"/>
    <w:basedOn w:val="1"/>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16">
    <w:name w:val="RFI Heading 3rd Level"/>
    <w:basedOn w:val="1"/>
    <w:uiPriority w:val="99"/>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7">
    <w:name w:val="标准正文格式"/>
    <w:basedOn w:val="1"/>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8">
    <w:name w:val="Bullet"/>
    <w:basedOn w:val="1"/>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619">
    <w:name w:val="0"/>
    <w:basedOn w:val="1"/>
    <w:uiPriority w:val="99"/>
    <w:pPr>
      <w:widowControl/>
    </w:pPr>
    <w:rPr>
      <w:kern w:val="0"/>
      <w:sz w:val="24"/>
      <w:szCs w:val="20"/>
    </w:rPr>
  </w:style>
  <w:style w:type="paragraph" w:customStyle="1" w:styleId="620">
    <w:name w:val="Char Char113"/>
    <w:basedOn w:val="1"/>
    <w:uiPriority w:val="99"/>
    <w:pPr>
      <w:widowControl/>
      <w:spacing w:after="160" w:line="240" w:lineRule="exact"/>
      <w:jc w:val="left"/>
    </w:pPr>
    <w:rPr>
      <w:rFonts w:eastAsia="仿宋_GB2312"/>
      <w:sz w:val="28"/>
    </w:rPr>
  </w:style>
  <w:style w:type="paragraph" w:customStyle="1" w:styleId="621">
    <w:name w:val="样式5"/>
    <w:basedOn w:val="1"/>
    <w:uiPriority w:val="99"/>
    <w:pPr>
      <w:spacing w:line="440" w:lineRule="exact"/>
      <w:ind w:left="2" w:firstLine="480" w:firstLineChars="200"/>
    </w:pPr>
    <w:rPr>
      <w:rFonts w:ascii="仿宋_GB2312" w:hAnsi="仿宋" w:eastAsia="仿宋_GB2312"/>
      <w:sz w:val="24"/>
    </w:rPr>
  </w:style>
  <w:style w:type="paragraph" w:customStyle="1" w:styleId="622">
    <w:name w:val="_Style 8"/>
    <w:basedOn w:val="1"/>
    <w:uiPriority w:val="99"/>
    <w:pPr>
      <w:adjustRightInd/>
      <w:ind w:firstLine="420" w:firstLineChars="200"/>
    </w:pPr>
    <w:rPr>
      <w:rFonts w:eastAsia="仿宋_GB2312"/>
      <w:sz w:val="28"/>
    </w:rPr>
  </w:style>
  <w:style w:type="paragraph" w:customStyle="1" w:styleId="623">
    <w:name w:val="xl9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24">
    <w:name w:val="正文样式 首行缩进:  0.74 厘米"/>
    <w:basedOn w:val="1"/>
    <w:uiPriority w:val="99"/>
    <w:pPr>
      <w:adjustRightInd/>
      <w:spacing w:beforeLines="50" w:line="360" w:lineRule="auto"/>
      <w:ind w:firstLine="420"/>
    </w:pPr>
    <w:rPr>
      <w:rFonts w:cs="宋体"/>
      <w:sz w:val="24"/>
      <w:szCs w:val="20"/>
    </w:rPr>
  </w:style>
  <w:style w:type="paragraph" w:customStyle="1" w:styleId="625">
    <w:name w:val="xl2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列出段落31"/>
    <w:basedOn w:val="1"/>
    <w:uiPriority w:val="99"/>
    <w:pPr>
      <w:adjustRightInd/>
      <w:spacing w:line="360" w:lineRule="auto"/>
      <w:ind w:firstLine="420" w:firstLineChars="200"/>
    </w:pPr>
    <w:rPr>
      <w:rFonts w:ascii="Calibri" w:hAnsi="Calibri"/>
      <w:sz w:val="24"/>
      <w:szCs w:val="22"/>
    </w:rPr>
  </w:style>
  <w:style w:type="paragraph" w:customStyle="1" w:styleId="627">
    <w:name w:val="Char Char1 Char Char Char Char Char Char Char Char Char Char Char Char Char Char Char"/>
    <w:basedOn w:val="1"/>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28">
    <w:name w:val="Char Char112"/>
    <w:basedOn w:val="1"/>
    <w:uiPriority w:val="99"/>
    <w:pPr>
      <w:widowControl/>
      <w:spacing w:after="160" w:line="240" w:lineRule="exact"/>
      <w:jc w:val="left"/>
    </w:pPr>
    <w:rPr>
      <w:rFonts w:eastAsia="仿宋_GB2312"/>
      <w:sz w:val="28"/>
    </w:rPr>
  </w:style>
  <w:style w:type="paragraph" w:customStyle="1" w:styleId="629">
    <w:name w:val="正文 图"/>
    <w:basedOn w:val="158"/>
    <w:uiPriority w:val="99"/>
    <w:pPr>
      <w:adjustRightInd/>
      <w:spacing w:before="0"/>
      <w:ind w:firstLine="0"/>
      <w:jc w:val="center"/>
    </w:pPr>
    <w:rPr>
      <w:rFonts w:ascii="微软雅黑" w:hAnsi="微软雅黑"/>
    </w:rPr>
  </w:style>
  <w:style w:type="paragraph" w:customStyle="1" w:styleId="630">
    <w:name w:val="xl9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í????Ñ¡"/>
    <w:basedOn w:val="1"/>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32">
    <w:name w:val="Thf"/>
    <w:basedOn w:val="277"/>
    <w:uiPriority w:val="99"/>
    <w:pPr>
      <w:ind w:left="0"/>
    </w:pPr>
  </w:style>
  <w:style w:type="paragraph" w:customStyle="1" w:styleId="633">
    <w:name w:val="xl7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34">
    <w:name w:val="subhead 2"/>
    <w:uiPriority w:val="99"/>
    <w:pPr>
      <w:spacing w:after="60" w:line="240" w:lineRule="exact"/>
    </w:pPr>
    <w:rPr>
      <w:rFonts w:ascii="Arial" w:hAnsi="Arial" w:eastAsia="宋体" w:cs="Times New Roman"/>
      <w:b/>
      <w:kern w:val="0"/>
      <w:sz w:val="22"/>
      <w:szCs w:val="20"/>
      <w:lang w:val="en-US" w:eastAsia="en-US" w:bidi="ar-SA"/>
    </w:rPr>
  </w:style>
  <w:style w:type="paragraph" w:customStyle="1" w:styleId="635">
    <w:name w:val="注释"/>
    <w:basedOn w:val="1"/>
    <w:uiPriority w:val="99"/>
    <w:pPr>
      <w:adjustRightInd/>
      <w:spacing w:line="360" w:lineRule="auto"/>
      <w:ind w:firstLine="480"/>
    </w:pPr>
    <w:rPr>
      <w:sz w:val="24"/>
    </w:rPr>
  </w:style>
  <w:style w:type="paragraph" w:customStyle="1" w:styleId="636">
    <w:name w:val="列出段落111"/>
    <w:basedOn w:val="1"/>
    <w:uiPriority w:val="99"/>
    <w:pPr>
      <w:ind w:firstLine="420" w:firstLineChars="200"/>
    </w:pPr>
  </w:style>
  <w:style w:type="paragraph" w:customStyle="1" w:styleId="637">
    <w:name w:val="标准文本"/>
    <w:basedOn w:val="1"/>
    <w:link w:val="942"/>
    <w:uiPriority w:val="99"/>
    <w:pPr>
      <w:adjustRightInd/>
      <w:spacing w:line="360" w:lineRule="auto"/>
      <w:ind w:firstLine="480" w:firstLineChars="200"/>
    </w:pPr>
    <w:rPr>
      <w:sz w:val="24"/>
      <w:szCs w:val="20"/>
    </w:rPr>
  </w:style>
  <w:style w:type="paragraph" w:customStyle="1" w:styleId="638">
    <w:name w:val="_Style 947"/>
    <w:basedOn w:val="1"/>
    <w:next w:val="132"/>
    <w:uiPriority w:val="99"/>
    <w:pPr>
      <w:adjustRightInd/>
      <w:ind w:firstLine="420" w:firstLineChars="200"/>
    </w:pPr>
  </w:style>
  <w:style w:type="paragraph" w:customStyle="1" w:styleId="639">
    <w:name w:val="正文5"/>
    <w:uiPriority w:val="99"/>
    <w:pPr>
      <w:jc w:val="both"/>
    </w:pPr>
    <w:rPr>
      <w:rFonts w:ascii="Times New Roman" w:hAnsi="Times New Roman" w:eastAsia="宋体" w:cs="宋体"/>
      <w:kern w:val="2"/>
      <w:sz w:val="21"/>
      <w:szCs w:val="21"/>
      <w:lang w:val="en-US" w:eastAsia="zh-CN" w:bidi="ar-SA"/>
    </w:rPr>
  </w:style>
  <w:style w:type="paragraph" w:customStyle="1" w:styleId="640">
    <w:name w:val="纯文本2"/>
    <w:basedOn w:val="1"/>
    <w:uiPriority w:val="99"/>
    <w:pPr>
      <w:adjustRightInd/>
      <w:snapToGrid w:val="0"/>
      <w:jc w:val="left"/>
    </w:pPr>
    <w:rPr>
      <w:rFonts w:ascii="Century Gothic" w:hAnsi="楷体_GB2312" w:eastAsia="Times New Roman"/>
      <w:szCs w:val="20"/>
    </w:rPr>
  </w:style>
  <w:style w:type="paragraph" w:customStyle="1" w:styleId="641">
    <w:name w:val="*Body 1"/>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642">
    <w:name w:val="font1"/>
    <w:basedOn w:val="1"/>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643">
    <w:name w:val="节"/>
    <w:basedOn w:val="2"/>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44">
    <w:name w:val="Blockquote"/>
    <w:basedOn w:val="1"/>
    <w:uiPriority w:val="99"/>
    <w:pPr>
      <w:autoSpaceDE w:val="0"/>
      <w:autoSpaceDN w:val="0"/>
      <w:spacing w:before="100" w:after="100"/>
      <w:ind w:left="360" w:right="360"/>
      <w:jc w:val="left"/>
    </w:pPr>
    <w:rPr>
      <w:kern w:val="0"/>
      <w:sz w:val="24"/>
      <w:szCs w:val="20"/>
    </w:rPr>
  </w:style>
  <w:style w:type="paragraph" w:customStyle="1" w:styleId="645">
    <w:name w:val="p1"/>
    <w:basedOn w:val="1"/>
    <w:uiPriority w:val="99"/>
    <w:pPr>
      <w:widowControl/>
      <w:adjustRightInd/>
      <w:jc w:val="left"/>
    </w:pPr>
    <w:rPr>
      <w:rFonts w:ascii=".PingFang SC" w:eastAsia=".PingFang SC"/>
      <w:color w:val="454545"/>
      <w:kern w:val="0"/>
      <w:sz w:val="18"/>
      <w:szCs w:val="18"/>
    </w:rPr>
  </w:style>
  <w:style w:type="paragraph" w:customStyle="1" w:styleId="646">
    <w:name w:val="Table Paragraph"/>
    <w:basedOn w:val="1"/>
    <w:uiPriority w:val="99"/>
    <w:pPr>
      <w:adjustRightInd/>
      <w:jc w:val="left"/>
    </w:pPr>
    <w:rPr>
      <w:rFonts w:ascii="Calibri" w:hAnsi="Calibri"/>
      <w:kern w:val="0"/>
      <w:sz w:val="22"/>
      <w:szCs w:val="22"/>
      <w:lang w:eastAsia="en-US"/>
    </w:rPr>
  </w:style>
  <w:style w:type="paragraph" w:customStyle="1" w:styleId="647">
    <w:name w:val="Preformatted"/>
    <w:basedOn w:val="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48">
    <w:name w:val="xl22"/>
    <w:basedOn w:val="1"/>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649">
    <w:name w:val="text-tag"/>
    <w:basedOn w:val="1"/>
    <w:semiHidden/>
    <w:uiPriority w:val="99"/>
    <w:pPr>
      <w:widowControl/>
      <w:adjustRightInd/>
      <w:spacing w:before="100" w:beforeAutospacing="1" w:after="100" w:afterAutospacing="1"/>
      <w:jc w:val="left"/>
    </w:pPr>
    <w:rPr>
      <w:rFonts w:ascii="宋体" w:hAnsi="宋体" w:cs="宋体"/>
      <w:kern w:val="0"/>
      <w:sz w:val="24"/>
    </w:rPr>
  </w:style>
  <w:style w:type="paragraph" w:customStyle="1" w:styleId="650">
    <w:name w:val="Revision1"/>
    <w:hidden/>
    <w:semiHidden/>
    <w:uiPriority w:val="99"/>
    <w:rPr>
      <w:rFonts w:ascii="Times New Roman" w:hAnsi="Times New Roman" w:eastAsia="宋体" w:cs="Times New Roman"/>
      <w:kern w:val="2"/>
      <w:sz w:val="21"/>
      <w:szCs w:val="24"/>
      <w:lang w:val="en-US" w:eastAsia="zh-CN" w:bidi="ar-SA"/>
    </w:rPr>
  </w:style>
  <w:style w:type="paragraph" w:customStyle="1" w:styleId="651">
    <w:name w:val="纯文本3"/>
    <w:basedOn w:val="1"/>
    <w:uiPriority w:val="99"/>
    <w:pPr>
      <w:adjustRightInd/>
      <w:snapToGrid w:val="0"/>
      <w:jc w:val="left"/>
    </w:pPr>
    <w:rPr>
      <w:rFonts w:ascii="Century Gothic" w:hAnsi="楷体_GB2312" w:eastAsia="Times New Roman"/>
      <w:szCs w:val="20"/>
    </w:rPr>
  </w:style>
  <w:style w:type="character" w:customStyle="1" w:styleId="652">
    <w:name w:val="表格非标题文字 Char"/>
    <w:link w:val="112"/>
    <w:locked/>
    <w:uiPriority w:val="99"/>
    <w:rPr>
      <w:rFonts w:ascii="Futura Bk" w:hAnsi="Futura Bk"/>
      <w:kern w:val="2"/>
      <w:sz w:val="21"/>
      <w:lang w:val="en-US" w:eastAsia="zh-CN"/>
    </w:rPr>
  </w:style>
  <w:style w:type="character" w:customStyle="1" w:styleId="653">
    <w:name w:val="*正文 Char"/>
    <w:link w:val="113"/>
    <w:locked/>
    <w:uiPriority w:val="99"/>
    <w:rPr>
      <w:rFonts w:ascii="宋体" w:eastAsia="宋体"/>
      <w:sz w:val="24"/>
    </w:rPr>
  </w:style>
  <w:style w:type="character" w:customStyle="1" w:styleId="654">
    <w:name w:val="Char Char71"/>
    <w:semiHidden/>
    <w:uiPriority w:val="99"/>
    <w:rPr>
      <w:rFonts w:eastAsia="宋体"/>
      <w:kern w:val="2"/>
      <w:sz w:val="24"/>
      <w:lang w:val="en-US" w:eastAsia="zh-CN"/>
    </w:rPr>
  </w:style>
  <w:style w:type="character" w:customStyle="1" w:styleId="655">
    <w:name w:val="Char Char6"/>
    <w:uiPriority w:val="99"/>
    <w:rPr>
      <w:rFonts w:eastAsia="宋体"/>
      <w:kern w:val="2"/>
      <w:sz w:val="24"/>
      <w:lang w:val="en-US" w:eastAsia="zh-CN"/>
    </w:rPr>
  </w:style>
  <w:style w:type="character" w:customStyle="1" w:styleId="656">
    <w:name w:val="正文缩进 Char"/>
    <w:uiPriority w:val="99"/>
    <w:rPr>
      <w:rFonts w:eastAsia="宋体"/>
      <w:kern w:val="2"/>
      <w:sz w:val="21"/>
      <w:lang w:val="en-US" w:eastAsia="zh-CN"/>
    </w:rPr>
  </w:style>
  <w:style w:type="character" w:customStyle="1" w:styleId="657">
    <w:name w:val="正文首行缩进 Char1"/>
    <w:uiPriority w:val="99"/>
    <w:rPr>
      <w:rFonts w:ascii="宋体" w:hAnsi="Times New Roman" w:eastAsia="宋体"/>
      <w:snapToGrid w:val="0"/>
      <w:kern w:val="2"/>
      <w:sz w:val="21"/>
      <w:lang w:val="zh-CN"/>
    </w:rPr>
  </w:style>
  <w:style w:type="character" w:customStyle="1" w:styleId="658">
    <w:name w:val="Char Char28"/>
    <w:uiPriority w:val="99"/>
    <w:rPr>
      <w:rFonts w:ascii="仿宋_GB2312" w:hAnsi="仿宋_GB2312" w:eastAsia="仿宋_GB2312"/>
      <w:kern w:val="1"/>
      <w:sz w:val="28"/>
    </w:rPr>
  </w:style>
  <w:style w:type="character" w:customStyle="1" w:styleId="659">
    <w:name w:val="标题 3 Char1"/>
    <w:uiPriority w:val="99"/>
    <w:rPr>
      <w:rFonts w:ascii="华文中宋" w:hAnsi="华文中宋" w:eastAsia="华文中宋"/>
      <w:b/>
      <w:kern w:val="2"/>
      <w:sz w:val="32"/>
      <w:lang w:val="en-US" w:eastAsia="zh-CN"/>
    </w:rPr>
  </w:style>
  <w:style w:type="character" w:customStyle="1" w:styleId="660">
    <w:name w:val="U_正文 Char"/>
    <w:link w:val="114"/>
    <w:locked/>
    <w:uiPriority w:val="99"/>
    <w:rPr>
      <w:sz w:val="24"/>
    </w:rPr>
  </w:style>
  <w:style w:type="character" w:customStyle="1" w:styleId="661">
    <w:name w:val="HTML 地址 Char1"/>
    <w:uiPriority w:val="99"/>
    <w:rPr>
      <w:rFonts w:ascii="Times New Roman" w:hAnsi="Times New Roman" w:eastAsia="宋体"/>
      <w:i/>
      <w:sz w:val="24"/>
    </w:rPr>
  </w:style>
  <w:style w:type="character" w:customStyle="1" w:styleId="662">
    <w:name w:val="Char Char51"/>
    <w:uiPriority w:val="99"/>
    <w:rPr>
      <w:rFonts w:ascii="宋体" w:hAnsi="Courier New" w:eastAsia="宋体"/>
      <w:kern w:val="2"/>
      <w:sz w:val="21"/>
      <w:lang w:val="en-US" w:eastAsia="zh-CN"/>
    </w:rPr>
  </w:style>
  <w:style w:type="character" w:customStyle="1" w:styleId="663">
    <w:name w:val="表正文 Char"/>
    <w:uiPriority w:val="99"/>
    <w:rPr>
      <w:rFonts w:ascii="宋体" w:eastAsia="宋体"/>
      <w:snapToGrid w:val="0"/>
      <w:color w:val="000000"/>
      <w:kern w:val="28"/>
      <w:sz w:val="28"/>
      <w:lang w:val="en-US" w:eastAsia="zh-CN"/>
    </w:rPr>
  </w:style>
  <w:style w:type="character" w:customStyle="1" w:styleId="664">
    <w:name w:val="Char Char34"/>
    <w:uiPriority w:val="99"/>
    <w:rPr>
      <w:b/>
      <w:kern w:val="1"/>
      <w:sz w:val="28"/>
    </w:rPr>
  </w:style>
  <w:style w:type="character" w:customStyle="1" w:styleId="665">
    <w:name w:val="Normal Indent Char"/>
    <w:locked/>
    <w:uiPriority w:val="99"/>
    <w:rPr>
      <w:rFonts w:ascii="Calibri" w:hAnsi="Calibri" w:eastAsia="宋体"/>
      <w:snapToGrid w:val="0"/>
      <w:kern w:val="2"/>
      <w:sz w:val="22"/>
      <w:lang w:val="en-US" w:eastAsia="zh-CN"/>
    </w:rPr>
  </w:style>
  <w:style w:type="character" w:customStyle="1" w:styleId="666">
    <w:name w:val="哈哈正文 Char"/>
    <w:link w:val="115"/>
    <w:locked/>
    <w:uiPriority w:val="99"/>
    <w:rPr>
      <w:rFonts w:ascii="宋体" w:hAnsi="宋体" w:eastAsia="宋体"/>
      <w:kern w:val="2"/>
      <w:sz w:val="24"/>
    </w:rPr>
  </w:style>
  <w:style w:type="character" w:customStyle="1" w:styleId="667">
    <w:name w:val="未处理的提及1"/>
    <w:uiPriority w:val="99"/>
    <w:rPr>
      <w:color w:val="808080"/>
      <w:shd w:val="clear" w:color="auto" w:fill="E6E6E6"/>
    </w:rPr>
  </w:style>
  <w:style w:type="character" w:customStyle="1" w:styleId="668">
    <w:name w:val="txt"/>
    <w:uiPriority w:val="99"/>
    <w:rPr>
      <w:rFonts w:ascii="仿宋_GB2312" w:eastAsia="微软雅黑"/>
      <w:b/>
      <w:kern w:val="2"/>
      <w:sz w:val="32"/>
      <w:lang w:val="en-US" w:eastAsia="zh-CN"/>
    </w:rPr>
  </w:style>
  <w:style w:type="character" w:customStyle="1" w:styleId="669">
    <w:name w:val="二级标题 Char Char"/>
    <w:uiPriority w:val="99"/>
    <w:rPr>
      <w:rFonts w:ascii="宋体" w:hAnsi="宋体" w:eastAsia="宋体"/>
      <w:b/>
      <w:snapToGrid w:val="0"/>
      <w:kern w:val="2"/>
      <w:sz w:val="24"/>
      <w:lang w:val="en-US" w:eastAsia="zh-CN"/>
    </w:rPr>
  </w:style>
  <w:style w:type="character" w:customStyle="1" w:styleId="670">
    <w:name w:val="Char Char32"/>
    <w:uiPriority w:val="99"/>
    <w:rPr>
      <w:b/>
      <w:kern w:val="1"/>
      <w:sz w:val="24"/>
    </w:rPr>
  </w:style>
  <w:style w:type="character" w:customStyle="1" w:styleId="671">
    <w:name w:val="PI Char1"/>
    <w:uiPriority w:val="99"/>
    <w:rPr>
      <w:rFonts w:ascii="宋体" w:eastAsia="宋体"/>
      <w:kern w:val="2"/>
      <w:sz w:val="24"/>
    </w:rPr>
  </w:style>
  <w:style w:type="character" w:customStyle="1" w:styleId="672">
    <w:name w:val="tw4winTerm"/>
    <w:uiPriority w:val="99"/>
    <w:rPr>
      <w:color w:val="0000FF"/>
    </w:rPr>
  </w:style>
  <w:style w:type="character" w:customStyle="1" w:styleId="673">
    <w:name w:val="普通文字 Char Char1"/>
    <w:uiPriority w:val="99"/>
    <w:rPr>
      <w:rFonts w:ascii="宋体" w:hAnsi="Courier New"/>
      <w:kern w:val="2"/>
      <w:sz w:val="21"/>
    </w:rPr>
  </w:style>
  <w:style w:type="character" w:customStyle="1" w:styleId="674">
    <w:name w:val="Char Char101"/>
    <w:uiPriority w:val="99"/>
    <w:rPr>
      <w:rFonts w:ascii="宋体" w:eastAsia="宋体"/>
      <w:kern w:val="2"/>
      <w:sz w:val="24"/>
      <w:lang w:val="en-US" w:eastAsia="zh-CN"/>
    </w:rPr>
  </w:style>
  <w:style w:type="character" w:customStyle="1" w:styleId="675">
    <w:name w:val="标题 4 Char"/>
    <w:uiPriority w:val="99"/>
    <w:rPr>
      <w:rFonts w:ascii="Arial" w:hAnsi="Arial" w:eastAsia="黑体"/>
      <w:b/>
      <w:kern w:val="2"/>
      <w:sz w:val="28"/>
    </w:rPr>
  </w:style>
  <w:style w:type="character" w:customStyle="1" w:styleId="676">
    <w:name w:val="链接"/>
    <w:uiPriority w:val="99"/>
    <w:rPr>
      <w:color w:val="0000FF"/>
      <w:sz w:val="21"/>
      <w:u w:val="single"/>
    </w:rPr>
  </w:style>
  <w:style w:type="character" w:customStyle="1" w:styleId="677">
    <w:name w:val="h4 Char"/>
    <w:uiPriority w:val="99"/>
    <w:rPr>
      <w:rFonts w:ascii="Arial" w:hAnsi="Arial" w:eastAsia="黑体"/>
      <w:b/>
      <w:kern w:val="2"/>
      <w:sz w:val="28"/>
      <w:lang w:val="zh-CN" w:eastAsia="zh-CN"/>
    </w:rPr>
  </w:style>
  <w:style w:type="character" w:customStyle="1" w:styleId="678">
    <w:name w:val="5正文 Char"/>
    <w:link w:val="116"/>
    <w:locked/>
    <w:uiPriority w:val="99"/>
    <w:rPr>
      <w:rFonts w:ascii="仿宋_GB2312" w:hAnsi="微软雅黑" w:eastAsia="仿宋_GB2312"/>
      <w:sz w:val="21"/>
    </w:rPr>
  </w:style>
  <w:style w:type="character" w:customStyle="1" w:styleId="679">
    <w:name w:val="标题 3 字符"/>
    <w:uiPriority w:val="99"/>
    <w:rPr>
      <w:b/>
      <w:kern w:val="2"/>
      <w:sz w:val="32"/>
    </w:rPr>
  </w:style>
  <w:style w:type="character" w:customStyle="1" w:styleId="680">
    <w:name w:val="样式6 Char"/>
    <w:uiPriority w:val="99"/>
    <w:rPr>
      <w:rFonts w:ascii="仿宋_GB2312" w:hAnsi="宋体" w:eastAsia="仿宋_GB2312"/>
      <w:b/>
      <w:kern w:val="2"/>
      <w:sz w:val="24"/>
      <w:lang w:val="en-US" w:eastAsia="zh-CN"/>
    </w:rPr>
  </w:style>
  <w:style w:type="character" w:customStyle="1" w:styleId="681">
    <w:name w:val="Char Char14"/>
    <w:uiPriority w:val="99"/>
    <w:rPr>
      <w:rFonts w:ascii="黑体" w:hAnsi="黑体" w:eastAsia="黑体"/>
    </w:rPr>
  </w:style>
  <w:style w:type="character" w:customStyle="1" w:styleId="682">
    <w:name w:val="Heading 2 Hidden Char"/>
    <w:uiPriority w:val="99"/>
    <w:rPr>
      <w:rFonts w:ascii="仿宋_GB2312" w:eastAsia="仿宋_GB2312"/>
      <w:b/>
      <w:kern w:val="2"/>
      <w:sz w:val="24"/>
      <w:lang w:val="zh-CN" w:eastAsia="zh-CN"/>
    </w:rPr>
  </w:style>
  <w:style w:type="character" w:customStyle="1" w:styleId="683">
    <w:name w:val="font11"/>
    <w:uiPriority w:val="99"/>
    <w:rPr>
      <w:rFonts w:ascii="Times New Roman" w:hAnsi="Times New Roman"/>
      <w:color w:val="000000"/>
      <w:sz w:val="22"/>
      <w:u w:val="none"/>
    </w:rPr>
  </w:style>
  <w:style w:type="character" w:customStyle="1" w:styleId="684">
    <w:name w:val="表正文 Char1"/>
    <w:uiPriority w:val="99"/>
    <w:rPr>
      <w:rFonts w:ascii="宋体" w:eastAsia="宋体"/>
      <w:snapToGrid w:val="0"/>
      <w:color w:val="000000"/>
      <w:kern w:val="28"/>
      <w:sz w:val="28"/>
    </w:rPr>
  </w:style>
  <w:style w:type="character" w:customStyle="1" w:styleId="685">
    <w:name w:val="blue1"/>
    <w:basedOn w:val="69"/>
    <w:uiPriority w:val="99"/>
    <w:rPr>
      <w:rFonts w:ascii="Arial" w:hAnsi="Arial" w:eastAsia="黑体" w:cs="Arial"/>
      <w:snapToGrid w:val="0"/>
      <w:kern w:val="0"/>
      <w:sz w:val="21"/>
      <w:szCs w:val="21"/>
    </w:rPr>
  </w:style>
  <w:style w:type="character" w:customStyle="1" w:styleId="686">
    <w:name w:val="标书1 Char"/>
    <w:uiPriority w:val="99"/>
    <w:rPr>
      <w:rFonts w:eastAsia="宋体"/>
      <w:b/>
      <w:kern w:val="44"/>
      <w:sz w:val="44"/>
      <w:lang w:val="en-US" w:eastAsia="zh-CN"/>
    </w:rPr>
  </w:style>
  <w:style w:type="character" w:customStyle="1" w:styleId="687">
    <w:name w:val="样式5 Char"/>
    <w:uiPriority w:val="99"/>
    <w:rPr>
      <w:rFonts w:ascii="仿宋_GB2312" w:hAnsi="仿宋" w:eastAsia="仿宋_GB2312"/>
      <w:kern w:val="2"/>
      <w:sz w:val="24"/>
    </w:rPr>
  </w:style>
  <w:style w:type="character" w:customStyle="1" w:styleId="688">
    <w:name w:val="样式4 Char"/>
    <w:uiPriority w:val="99"/>
    <w:rPr>
      <w:rFonts w:ascii="仿宋_GB2312" w:hAnsi="仿宋" w:eastAsia="仿宋_GB2312"/>
      <w:b/>
      <w:kern w:val="2"/>
      <w:sz w:val="32"/>
    </w:rPr>
  </w:style>
  <w:style w:type="character" w:customStyle="1" w:styleId="689">
    <w:name w:val="插图说明 Char"/>
    <w:uiPriority w:val="99"/>
    <w:rPr>
      <w:rFonts w:eastAsia="黑体"/>
      <w:sz w:val="24"/>
      <w:lang w:val="en-US" w:eastAsia="zh-CN"/>
    </w:rPr>
  </w:style>
  <w:style w:type="character" w:customStyle="1" w:styleId="690">
    <w:name w:val="正文2 Char Char"/>
    <w:link w:val="117"/>
    <w:locked/>
    <w:uiPriority w:val="99"/>
    <w:rPr>
      <w:rFonts w:eastAsia="宋体"/>
      <w:kern w:val="2"/>
      <w:sz w:val="24"/>
      <w:lang w:val="en-US" w:eastAsia="zh-CN"/>
    </w:rPr>
  </w:style>
  <w:style w:type="character" w:customStyle="1" w:styleId="691">
    <w:name w:val="Char Char24"/>
    <w:uiPriority w:val="99"/>
    <w:rPr>
      <w:kern w:val="1"/>
      <w:sz w:val="21"/>
    </w:rPr>
  </w:style>
  <w:style w:type="character" w:customStyle="1" w:styleId="692">
    <w:name w:val="普通文字 Char1 Char"/>
    <w:uiPriority w:val="99"/>
    <w:rPr>
      <w:rFonts w:ascii="宋体" w:hAnsi="Courier New" w:eastAsia="宋体"/>
      <w:kern w:val="2"/>
      <w:sz w:val="24"/>
      <w:lang w:val="en-US" w:eastAsia="zh-CN"/>
    </w:rPr>
  </w:style>
  <w:style w:type="character" w:customStyle="1" w:styleId="693">
    <w:name w:val="h3 Char1"/>
    <w:uiPriority w:val="99"/>
    <w:rPr>
      <w:rFonts w:eastAsia="宋体"/>
      <w:b/>
      <w:kern w:val="2"/>
      <w:sz w:val="32"/>
    </w:rPr>
  </w:style>
  <w:style w:type="character" w:customStyle="1" w:styleId="694">
    <w:name w:val="标题 Char1"/>
    <w:uiPriority w:val="99"/>
    <w:rPr>
      <w:rFonts w:ascii="Cambria" w:hAnsi="Cambria" w:eastAsia="宋体"/>
      <w:b/>
      <w:sz w:val="32"/>
    </w:rPr>
  </w:style>
  <w:style w:type="character" w:customStyle="1" w:styleId="695">
    <w:name w:val="gf正文1 Char"/>
    <w:uiPriority w:val="99"/>
    <w:rPr>
      <w:rFonts w:ascii="宋体" w:hAnsi="宋体" w:eastAsia="宋体"/>
      <w:kern w:val="2"/>
      <w:sz w:val="24"/>
      <w:lang w:val="en-US" w:eastAsia="zh-CN"/>
    </w:rPr>
  </w:style>
  <w:style w:type="character" w:customStyle="1" w:styleId="696">
    <w:name w:val="正文文本缩进 Char1"/>
    <w:uiPriority w:val="99"/>
    <w:rPr>
      <w:rFonts w:ascii="Calibri" w:hAnsi="Calibri"/>
      <w:sz w:val="28"/>
    </w:rPr>
  </w:style>
  <w:style w:type="character" w:customStyle="1" w:styleId="697">
    <w:name w:val="No Spacing Char"/>
    <w:link w:val="118"/>
    <w:locked/>
    <w:uiPriority w:val="99"/>
    <w:rPr>
      <w:sz w:val="22"/>
      <w:lang w:val="en-US" w:eastAsia="zh-CN"/>
    </w:rPr>
  </w:style>
  <w:style w:type="character" w:customStyle="1" w:styleId="698">
    <w:name w:val="样式7 Char"/>
    <w:uiPriority w:val="99"/>
    <w:rPr>
      <w:rFonts w:ascii="仿宋_GB2312" w:hAnsi="仿宋" w:eastAsia="仿宋_GB2312"/>
      <w:b/>
      <w:kern w:val="2"/>
      <w:sz w:val="24"/>
    </w:rPr>
  </w:style>
  <w:style w:type="character" w:customStyle="1" w:styleId="699">
    <w:name w:val="font12gray1"/>
    <w:uiPriority w:val="99"/>
    <w:rPr>
      <w:rFonts w:ascii="仿宋_GB2312" w:eastAsia="微软雅黑"/>
      <w:b/>
      <w:spacing w:val="300"/>
      <w:kern w:val="2"/>
      <w:sz w:val="18"/>
      <w:lang w:val="en-US" w:eastAsia="zh-CN"/>
    </w:rPr>
  </w:style>
  <w:style w:type="character" w:customStyle="1" w:styleId="700">
    <w:name w:val="Char Char7"/>
    <w:semiHidden/>
    <w:uiPriority w:val="99"/>
    <w:rPr>
      <w:rFonts w:eastAsia="宋体"/>
      <w:kern w:val="2"/>
      <w:sz w:val="24"/>
      <w:lang w:val="en-US" w:eastAsia="zh-CN"/>
    </w:rPr>
  </w:style>
  <w:style w:type="character" w:customStyle="1" w:styleId="701">
    <w:name w:val="表名 Char"/>
    <w:uiPriority w:val="99"/>
    <w:rPr>
      <w:rFonts w:eastAsia="宋体"/>
      <w:b/>
      <w:kern w:val="2"/>
      <w:sz w:val="24"/>
      <w:lang w:val="en-US" w:eastAsia="zh-CN"/>
    </w:rPr>
  </w:style>
  <w:style w:type="character" w:customStyle="1" w:styleId="702">
    <w:name w:val="font41"/>
    <w:uiPriority w:val="99"/>
    <w:rPr>
      <w:rFonts w:ascii="仿宋_GB2312" w:eastAsia="仿宋_GB2312"/>
      <w:color w:val="000000"/>
      <w:sz w:val="22"/>
      <w:u w:val="none"/>
    </w:rPr>
  </w:style>
  <w:style w:type="character" w:customStyle="1" w:styleId="703">
    <w:name w:val="纯文本 Char_0"/>
    <w:link w:val="119"/>
    <w:locked/>
    <w:uiPriority w:val="99"/>
    <w:rPr>
      <w:rFonts w:ascii="宋体" w:hAnsi="Courier New"/>
      <w:kern w:val="2"/>
      <w:sz w:val="21"/>
      <w:lang w:val="en-US" w:eastAsia="zh-CN"/>
    </w:rPr>
  </w:style>
  <w:style w:type="character" w:customStyle="1" w:styleId="704">
    <w:name w:val="正文 项目2 Char"/>
    <w:basedOn w:val="705"/>
    <w:uiPriority w:val="99"/>
    <w:rPr>
      <w:rFonts w:cs="Times New Roman"/>
      <w:lang w:bidi="ar-SA"/>
    </w:rPr>
  </w:style>
  <w:style w:type="character" w:customStyle="1" w:styleId="705">
    <w:name w:val="正文 项目 Char"/>
    <w:uiPriority w:val="99"/>
    <w:rPr>
      <w:rFonts w:ascii="仿宋_GB2312" w:hAnsi="仿宋_GB2312" w:eastAsia="仿宋_GB2312"/>
      <w:kern w:val="2"/>
      <w:sz w:val="24"/>
    </w:rPr>
  </w:style>
  <w:style w:type="character" w:customStyle="1" w:styleId="706">
    <w:name w:val="h Char Char1"/>
    <w:uiPriority w:val="99"/>
    <w:rPr>
      <w:rFonts w:eastAsia="宋体"/>
      <w:kern w:val="2"/>
      <w:sz w:val="18"/>
      <w:lang w:val="en-US" w:eastAsia="zh-CN"/>
    </w:rPr>
  </w:style>
  <w:style w:type="character" w:customStyle="1" w:styleId="707">
    <w:name w:val="Char Char27"/>
    <w:uiPriority w:val="99"/>
    <w:rPr>
      <w:rFonts w:ascii="宋体" w:hAnsi="宋体" w:eastAsia="宋体"/>
      <w:color w:val="000000"/>
      <w:kern w:val="1"/>
      <w:sz w:val="28"/>
      <w:lang w:val="en-US" w:eastAsia="zh-CN"/>
    </w:rPr>
  </w:style>
  <w:style w:type="character" w:customStyle="1" w:styleId="708">
    <w:name w:val="px14"/>
    <w:uiPriority w:val="99"/>
    <w:rPr>
      <w:rFonts w:ascii="仿宋_GB2312" w:eastAsia="微软雅黑"/>
      <w:b/>
      <w:kern w:val="2"/>
      <w:sz w:val="32"/>
      <w:lang w:val="en-US" w:eastAsia="zh-CN"/>
    </w:rPr>
  </w:style>
  <w:style w:type="character" w:customStyle="1" w:styleId="709">
    <w:name w:val="HTML 预设格式 Char1"/>
    <w:uiPriority w:val="99"/>
    <w:rPr>
      <w:rFonts w:ascii="Courier New" w:hAnsi="Courier New" w:eastAsia="宋体"/>
      <w:sz w:val="20"/>
    </w:rPr>
  </w:style>
  <w:style w:type="character" w:customStyle="1" w:styleId="710">
    <w:name w:val="普通文字 Char1"/>
    <w:uiPriority w:val="99"/>
    <w:rPr>
      <w:rFonts w:ascii="宋体" w:hAnsi="Courier New" w:eastAsia="宋体"/>
      <w:kern w:val="2"/>
      <w:sz w:val="21"/>
      <w:lang w:val="en-US" w:eastAsia="zh-CN"/>
    </w:rPr>
  </w:style>
  <w:style w:type="character" w:customStyle="1" w:styleId="711">
    <w:name w:val="hei16b1"/>
    <w:uiPriority w:val="99"/>
    <w:rPr>
      <w:rFonts w:ascii="Arial" w:hAnsi="Arial"/>
      <w:b/>
      <w:color w:val="000000"/>
      <w:sz w:val="24"/>
    </w:rPr>
  </w:style>
  <w:style w:type="character" w:customStyle="1" w:styleId="712">
    <w:name w:val="正文（绿盟科技） Char"/>
    <w:link w:val="121"/>
    <w:locked/>
    <w:uiPriority w:val="99"/>
    <w:rPr>
      <w:rFonts w:ascii="Arial" w:hAnsi="Arial"/>
      <w:sz w:val="21"/>
    </w:rPr>
  </w:style>
  <w:style w:type="character" w:customStyle="1" w:styleId="713">
    <w:name w:val="Char Char19"/>
    <w:uiPriority w:val="99"/>
    <w:rPr>
      <w:rFonts w:ascii="宋体" w:eastAsia="宋体"/>
      <w:i/>
      <w:sz w:val="24"/>
    </w:rPr>
  </w:style>
  <w:style w:type="character" w:customStyle="1" w:styleId="714">
    <w:name w:val="页脚 Char"/>
    <w:uiPriority w:val="99"/>
    <w:rPr>
      <w:rFonts w:eastAsia="仿宋_GB2312"/>
      <w:kern w:val="2"/>
      <w:sz w:val="18"/>
      <w:lang w:val="en-US" w:eastAsia="zh-CN"/>
    </w:rPr>
  </w:style>
  <w:style w:type="character" w:customStyle="1" w:styleId="715">
    <w:name w:val="批注主题 Char"/>
    <w:uiPriority w:val="99"/>
    <w:rPr>
      <w:rFonts w:eastAsia="宋体"/>
      <w:b/>
      <w:kern w:val="2"/>
      <w:sz w:val="24"/>
      <w:lang w:val="en-US" w:eastAsia="zh-CN"/>
    </w:rPr>
  </w:style>
  <w:style w:type="character" w:customStyle="1" w:styleId="716">
    <w:name w:val="标题 2 字符"/>
    <w:uiPriority w:val="99"/>
    <w:rPr>
      <w:rFonts w:ascii="仿宋_GB2312" w:hAnsi="Times New Roman" w:eastAsia="仿宋_GB2312"/>
      <w:b/>
      <w:kern w:val="2"/>
      <w:sz w:val="24"/>
      <w:lang w:val="zh-CN"/>
    </w:rPr>
  </w:style>
  <w:style w:type="character" w:customStyle="1" w:styleId="717">
    <w:name w:val="Char Char72"/>
    <w:uiPriority w:val="99"/>
    <w:rPr>
      <w:rFonts w:eastAsia="宋体"/>
      <w:kern w:val="2"/>
      <w:sz w:val="24"/>
      <w:lang w:val="en-US" w:eastAsia="zh-CN"/>
    </w:rPr>
  </w:style>
  <w:style w:type="character" w:customStyle="1" w:styleId="718">
    <w:name w:val="正文文本缩进 Char2"/>
    <w:uiPriority w:val="99"/>
    <w:rPr>
      <w:rFonts w:ascii="Times New Roman" w:hAnsi="Times New Roman" w:eastAsia="宋体"/>
      <w:snapToGrid w:val="0"/>
      <w:kern w:val="0"/>
      <w:sz w:val="24"/>
    </w:rPr>
  </w:style>
  <w:style w:type="character" w:customStyle="1" w:styleId="719">
    <w:name w:val="样式2 Char"/>
    <w:uiPriority w:val="99"/>
    <w:rPr>
      <w:rFonts w:ascii="仿宋_GB2312" w:hAnsi="仿宋" w:eastAsia="仿宋_GB2312"/>
      <w:b/>
      <w:sz w:val="30"/>
      <w:lang w:val="zh-CN"/>
    </w:rPr>
  </w:style>
  <w:style w:type="character" w:customStyle="1" w:styleId="720">
    <w:name w:val="表格名称[858D7CFB-ED40-4347-BF05-701D383B685F]"/>
    <w:link w:val="122"/>
    <w:locked/>
    <w:uiPriority w:val="99"/>
    <w:rPr>
      <w:sz w:val="32"/>
    </w:rPr>
  </w:style>
  <w:style w:type="character" w:customStyle="1" w:styleId="721">
    <w:name w:val="Char Char4"/>
    <w:uiPriority w:val="99"/>
    <w:rPr>
      <w:rFonts w:eastAsia="宋体"/>
      <w:b/>
      <w:sz w:val="24"/>
      <w:lang w:eastAsia="zh-CN"/>
    </w:rPr>
  </w:style>
  <w:style w:type="character" w:customStyle="1" w:styleId="722">
    <w:name w:val="c7 style3"/>
    <w:uiPriority w:val="99"/>
  </w:style>
  <w:style w:type="character" w:customStyle="1" w:styleId="723">
    <w:name w:val="正文文本 3 Char1"/>
    <w:semiHidden/>
    <w:uiPriority w:val="99"/>
    <w:rPr>
      <w:rFonts w:ascii="Times New Roman" w:hAnsi="Times New Roman" w:eastAsia="宋体"/>
      <w:sz w:val="16"/>
    </w:rPr>
  </w:style>
  <w:style w:type="character" w:customStyle="1" w:styleId="724">
    <w:name w:val="tw4winInternal"/>
    <w:uiPriority w:val="99"/>
    <w:rPr>
      <w:rFonts w:ascii="Courier New" w:hAnsi="Courier New"/>
      <w:color w:val="FF0000"/>
      <w:lang w:val="en-US" w:eastAsia="zh-CN"/>
    </w:rPr>
  </w:style>
  <w:style w:type="character" w:customStyle="1" w:styleId="725">
    <w:name w:val="Char Char10"/>
    <w:semiHidden/>
    <w:uiPriority w:val="99"/>
    <w:rPr>
      <w:rFonts w:ascii="宋体" w:eastAsia="宋体"/>
      <w:kern w:val="2"/>
      <w:sz w:val="24"/>
      <w:lang w:val="en-US" w:eastAsia="zh-CN"/>
    </w:rPr>
  </w:style>
  <w:style w:type="character" w:customStyle="1" w:styleId="726">
    <w:name w:val="shadow11"/>
    <w:uiPriority w:val="99"/>
    <w:rPr>
      <w:color w:val="000000"/>
      <w:sz w:val="21"/>
    </w:rPr>
  </w:style>
  <w:style w:type="character" w:customStyle="1" w:styleId="727">
    <w:name w:val="正文非缩进 Char3"/>
    <w:uiPriority w:val="99"/>
    <w:rPr>
      <w:rFonts w:ascii="宋体" w:eastAsia="宋体"/>
      <w:snapToGrid w:val="0"/>
      <w:color w:val="000000"/>
      <w:kern w:val="28"/>
      <w:sz w:val="28"/>
      <w:lang w:val="en-US" w:eastAsia="zh-CN"/>
    </w:rPr>
  </w:style>
  <w:style w:type="character" w:customStyle="1" w:styleId="728">
    <w:name w:val="Char Char"/>
    <w:uiPriority w:val="99"/>
    <w:rPr>
      <w:rFonts w:ascii="宋体" w:hAnsi="Courier New" w:eastAsia="宋体"/>
      <w:kern w:val="2"/>
      <w:sz w:val="21"/>
      <w:lang w:val="en-US" w:eastAsia="zh-CN"/>
    </w:rPr>
  </w:style>
  <w:style w:type="character" w:customStyle="1" w:styleId="729">
    <w:name w:val="签名 Char1"/>
    <w:uiPriority w:val="99"/>
    <w:rPr>
      <w:rFonts w:ascii="Times New Roman" w:hAnsi="Times New Roman" w:eastAsia="宋体"/>
      <w:sz w:val="24"/>
    </w:rPr>
  </w:style>
  <w:style w:type="character" w:customStyle="1" w:styleId="730">
    <w:name w:val="Char Char18"/>
    <w:uiPriority w:val="99"/>
    <w:rPr>
      <w:rFonts w:ascii="宋体" w:eastAsia="宋体"/>
      <w:sz w:val="28"/>
    </w:rPr>
  </w:style>
  <w:style w:type="character" w:customStyle="1" w:styleId="731">
    <w:name w:val="批注文字 Char"/>
    <w:uiPriority w:val="99"/>
    <w:rPr>
      <w:kern w:val="2"/>
      <w:sz w:val="24"/>
    </w:rPr>
  </w:style>
  <w:style w:type="character" w:customStyle="1" w:styleId="732">
    <w:name w:val="Char Char22"/>
    <w:uiPriority w:val="99"/>
    <w:rPr>
      <w:rFonts w:ascii="宋体" w:eastAsia="宋体"/>
      <w:kern w:val="1"/>
      <w:sz w:val="24"/>
    </w:rPr>
  </w:style>
  <w:style w:type="character" w:customStyle="1" w:styleId="733">
    <w:name w:val="pt141"/>
    <w:uiPriority w:val="99"/>
    <w:rPr>
      <w:color w:val="330066"/>
      <w:sz w:val="22"/>
    </w:rPr>
  </w:style>
  <w:style w:type="character" w:customStyle="1" w:styleId="734">
    <w:name w:val="正文文本缩进 2 Char1"/>
    <w:semiHidden/>
    <w:uiPriority w:val="99"/>
    <w:rPr>
      <w:rFonts w:ascii="Times New Roman" w:hAnsi="Times New Roman" w:eastAsia="宋体"/>
      <w:sz w:val="24"/>
    </w:rPr>
  </w:style>
  <w:style w:type="character" w:customStyle="1" w:styleId="735">
    <w:name w:val="Balloon Text Char1"/>
    <w:link w:val="38"/>
    <w:locked/>
    <w:uiPriority w:val="99"/>
    <w:rPr>
      <w:kern w:val="2"/>
      <w:sz w:val="18"/>
    </w:rPr>
  </w:style>
  <w:style w:type="character" w:customStyle="1" w:styleId="736">
    <w:name w:val="Char Char611"/>
    <w:uiPriority w:val="99"/>
    <w:rPr>
      <w:rFonts w:eastAsia="宋体"/>
      <w:kern w:val="2"/>
      <w:sz w:val="24"/>
      <w:lang w:val="en-US" w:eastAsia="zh-CN"/>
    </w:rPr>
  </w:style>
  <w:style w:type="character" w:customStyle="1" w:styleId="737">
    <w:name w:val="highlight1"/>
    <w:uiPriority w:val="99"/>
    <w:rPr>
      <w:rFonts w:ascii="仿宋_GB2312" w:eastAsia="微软雅黑"/>
      <w:b/>
      <w:kern w:val="2"/>
      <w:sz w:val="23"/>
      <w:lang w:val="en-US" w:eastAsia="zh-CN"/>
    </w:rPr>
  </w:style>
  <w:style w:type="character" w:customStyle="1" w:styleId="738">
    <w:name w:val="my正文 Char"/>
    <w:link w:val="123"/>
    <w:locked/>
    <w:uiPriority w:val="99"/>
    <w:rPr>
      <w:rFonts w:ascii="Tahoma" w:hAnsi="Tahoma"/>
      <w:sz w:val="24"/>
    </w:rPr>
  </w:style>
  <w:style w:type="character" w:customStyle="1" w:styleId="739">
    <w:name w:val="Normal Indent Char1"/>
    <w:link w:val="5"/>
    <w:locked/>
    <w:uiPriority w:val="99"/>
    <w:rPr>
      <w:rFonts w:ascii="宋体" w:eastAsia="宋体"/>
      <w:snapToGrid w:val="0"/>
      <w:color w:val="000000"/>
      <w:kern w:val="28"/>
      <w:sz w:val="28"/>
      <w:lang w:val="en-US" w:eastAsia="zh-CN"/>
    </w:rPr>
  </w:style>
  <w:style w:type="character" w:customStyle="1" w:styleId="740">
    <w:name w:val="Used by Word for text of Help footnotes Char Char1"/>
    <w:uiPriority w:val="99"/>
    <w:rPr>
      <w:color w:val="0000FF"/>
      <w:sz w:val="21"/>
    </w:rPr>
  </w:style>
  <w:style w:type="character" w:customStyle="1" w:styleId="741">
    <w:name w:val="页眉 Char"/>
    <w:uiPriority w:val="99"/>
    <w:rPr>
      <w:rFonts w:eastAsia="仿宋_GB2312"/>
      <w:kern w:val="2"/>
      <w:sz w:val="18"/>
      <w:lang w:val="en-US" w:eastAsia="zh-CN"/>
    </w:rPr>
  </w:style>
  <w:style w:type="character" w:customStyle="1" w:styleId="742">
    <w:name w:val="FA正文 Char Char"/>
    <w:uiPriority w:val="99"/>
    <w:rPr>
      <w:rFonts w:hAnsi="宋体"/>
      <w:kern w:val="2"/>
      <w:sz w:val="24"/>
    </w:rPr>
  </w:style>
  <w:style w:type="character" w:customStyle="1" w:styleId="743">
    <w:name w:val="纯文本 字符"/>
    <w:uiPriority w:val="99"/>
    <w:rPr>
      <w:rFonts w:ascii="宋体" w:hAnsi="Courier New" w:eastAsia="宋体"/>
      <w:snapToGrid w:val="0"/>
      <w:kern w:val="2"/>
      <w:sz w:val="21"/>
      <w:lang w:val="en-US" w:eastAsia="zh-CN"/>
    </w:rPr>
  </w:style>
  <w:style w:type="character" w:customStyle="1" w:styleId="744">
    <w:name w:val="3级 Char"/>
    <w:link w:val="124"/>
    <w:locked/>
    <w:uiPriority w:val="99"/>
    <w:rPr>
      <w:rFonts w:ascii="宋体" w:eastAsia="宋体"/>
      <w:b/>
      <w:sz w:val="28"/>
    </w:rPr>
  </w:style>
  <w:style w:type="character" w:customStyle="1" w:styleId="745">
    <w:name w:val="myp11"/>
    <w:uiPriority w:val="99"/>
    <w:rPr>
      <w:rFonts w:ascii="仿宋_GB2312" w:eastAsia="微软雅黑"/>
      <w:b/>
      <w:kern w:val="2"/>
      <w:sz w:val="32"/>
      <w:lang w:val="en-US" w:eastAsia="zh-CN"/>
    </w:rPr>
  </w:style>
  <w:style w:type="character" w:customStyle="1" w:styleId="746">
    <w:name w:val="Document Map Char1"/>
    <w:link w:val="18"/>
    <w:locked/>
    <w:uiPriority w:val="99"/>
    <w:rPr>
      <w:kern w:val="2"/>
      <w:sz w:val="24"/>
      <w:shd w:val="clear" w:color="auto" w:fill="000080"/>
    </w:rPr>
  </w:style>
  <w:style w:type="character" w:customStyle="1" w:styleId="747">
    <w:name w:val="H6 Char"/>
    <w:uiPriority w:val="99"/>
    <w:rPr>
      <w:rFonts w:ascii="Arial" w:hAnsi="Arial" w:eastAsia="黑体"/>
      <w:b/>
      <w:kern w:val="2"/>
      <w:sz w:val="24"/>
    </w:rPr>
  </w:style>
  <w:style w:type="character" w:customStyle="1" w:styleId="748">
    <w:name w:val="Char Char91"/>
    <w:uiPriority w:val="99"/>
    <w:rPr>
      <w:rFonts w:eastAsia="宋体"/>
      <w:kern w:val="2"/>
      <w:sz w:val="18"/>
      <w:lang w:val="en-US" w:eastAsia="zh-CN"/>
    </w:rPr>
  </w:style>
  <w:style w:type="character" w:customStyle="1" w:styleId="749">
    <w:name w:val="副标题 Char1"/>
    <w:uiPriority w:val="99"/>
    <w:rPr>
      <w:rFonts w:ascii="Cambria" w:hAnsi="Cambria" w:eastAsia="宋体"/>
      <w:b/>
      <w:snapToGrid w:val="0"/>
      <w:kern w:val="28"/>
      <w:sz w:val="32"/>
    </w:rPr>
  </w:style>
  <w:style w:type="character" w:customStyle="1" w:styleId="750">
    <w:name w:val="font61"/>
    <w:uiPriority w:val="99"/>
    <w:rPr>
      <w:rFonts w:ascii="仿宋" w:hAnsi="仿宋" w:eastAsia="仿宋"/>
      <w:color w:val="000000"/>
      <w:sz w:val="20"/>
      <w:u w:val="none"/>
    </w:rPr>
  </w:style>
  <w:style w:type="character" w:customStyle="1" w:styleId="751">
    <w:name w:val="bod1"/>
    <w:uiPriority w:val="99"/>
    <w:rPr>
      <w:rFonts w:ascii="MS Sans Serif" w:hAnsi="MS Sans Serif" w:eastAsia="微软雅黑"/>
      <w:b/>
      <w:color w:val="000000"/>
      <w:kern w:val="2"/>
      <w:sz w:val="20"/>
      <w:lang w:val="en-US" w:eastAsia="zh-CN"/>
    </w:rPr>
  </w:style>
  <w:style w:type="character" w:customStyle="1" w:styleId="752">
    <w:name w:val="Char Char211"/>
    <w:uiPriority w:val="99"/>
    <w:rPr>
      <w:rFonts w:eastAsia="宋体"/>
      <w:b/>
      <w:kern w:val="2"/>
      <w:sz w:val="24"/>
      <w:lang w:val="en-US" w:eastAsia="zh-CN"/>
    </w:rPr>
  </w:style>
  <w:style w:type="character" w:customStyle="1" w:styleId="753">
    <w:name w:val="标题 2 Char"/>
    <w:uiPriority w:val="99"/>
    <w:rPr>
      <w:rFonts w:ascii="Arial" w:hAnsi="Arial" w:eastAsia="黑体"/>
      <w:b/>
      <w:kern w:val="2"/>
      <w:sz w:val="32"/>
      <w:lang w:val="en-US" w:eastAsia="zh-CN"/>
    </w:rPr>
  </w:style>
  <w:style w:type="character" w:customStyle="1" w:styleId="754">
    <w:name w:val="maywed421"/>
    <w:uiPriority w:val="99"/>
    <w:rPr>
      <w:color w:val="366FB6"/>
      <w:u w:val="none"/>
    </w:rPr>
  </w:style>
  <w:style w:type="character" w:customStyle="1" w:styleId="755">
    <w:name w:val="正文文本缩进 Char"/>
    <w:uiPriority w:val="99"/>
    <w:rPr>
      <w:rFonts w:ascii="宋体" w:eastAsia="宋体"/>
      <w:kern w:val="2"/>
      <w:sz w:val="24"/>
    </w:rPr>
  </w:style>
  <w:style w:type="character" w:customStyle="1" w:styleId="756">
    <w:name w:val="Char Char102"/>
    <w:semiHidden/>
    <w:uiPriority w:val="99"/>
    <w:rPr>
      <w:rFonts w:ascii="宋体" w:eastAsia="宋体"/>
      <w:kern w:val="2"/>
      <w:sz w:val="24"/>
      <w:lang w:val="en-US" w:eastAsia="zh-CN"/>
    </w:rPr>
  </w:style>
  <w:style w:type="character" w:customStyle="1" w:styleId="757">
    <w:name w:val="页眉 Char1"/>
    <w:uiPriority w:val="99"/>
    <w:rPr>
      <w:rFonts w:eastAsia="宋体"/>
      <w:kern w:val="2"/>
      <w:sz w:val="18"/>
      <w:lang w:val="en-US" w:eastAsia="zh-CN"/>
    </w:rPr>
  </w:style>
  <w:style w:type="character" w:customStyle="1" w:styleId="758">
    <w:name w:val="md"/>
    <w:basedOn w:val="69"/>
    <w:uiPriority w:val="99"/>
    <w:rPr>
      <w:rFonts w:ascii="Arial" w:hAnsi="Arial" w:eastAsia="黑体" w:cs="Arial"/>
      <w:snapToGrid w:val="0"/>
      <w:kern w:val="0"/>
      <w:sz w:val="21"/>
      <w:szCs w:val="21"/>
    </w:rPr>
  </w:style>
  <w:style w:type="character" w:customStyle="1" w:styleId="759">
    <w:name w:val="big1"/>
    <w:uiPriority w:val="99"/>
    <w:rPr>
      <w:rFonts w:ascii="宋体" w:hAnsi="宋体" w:eastAsia="宋体"/>
      <w:color w:val="333333"/>
      <w:sz w:val="22"/>
    </w:rPr>
  </w:style>
  <w:style w:type="character" w:customStyle="1" w:styleId="760">
    <w:name w:val="Char Char311"/>
    <w:uiPriority w:val="99"/>
    <w:rPr>
      <w:rFonts w:eastAsia="宋体"/>
      <w:kern w:val="2"/>
      <w:sz w:val="24"/>
      <w:lang w:val="en-US" w:eastAsia="zh-CN"/>
    </w:rPr>
  </w:style>
  <w:style w:type="character" w:customStyle="1" w:styleId="761">
    <w:name w:val="Char Char81"/>
    <w:uiPriority w:val="99"/>
    <w:rPr>
      <w:rFonts w:eastAsia="宋体"/>
      <w:b/>
      <w:sz w:val="24"/>
      <w:lang w:eastAsia="zh-CN"/>
    </w:rPr>
  </w:style>
  <w:style w:type="character" w:customStyle="1" w:styleId="762">
    <w:name w:val="样式3 Char"/>
    <w:basedOn w:val="719"/>
    <w:uiPriority w:val="99"/>
    <w:rPr>
      <w:rFonts w:cs="仿宋_GB2312"/>
      <w:bCs/>
      <w:szCs w:val="30"/>
    </w:rPr>
  </w:style>
  <w:style w:type="character" w:customStyle="1" w:styleId="763">
    <w:name w:val="正文首行缩进 2 Char1"/>
    <w:uiPriority w:val="99"/>
    <w:rPr>
      <w:rFonts w:ascii="Times New Roman" w:hAnsi="Times New Roman" w:eastAsia="宋体"/>
      <w:kern w:val="2"/>
      <w:sz w:val="24"/>
    </w:rPr>
  </w:style>
  <w:style w:type="character" w:customStyle="1" w:styleId="764">
    <w:name w:val="副标题 Char2"/>
    <w:uiPriority w:val="99"/>
    <w:rPr>
      <w:rFonts w:ascii="Cambria" w:hAnsi="Cambria" w:eastAsia="宋体"/>
      <w:b/>
      <w:snapToGrid w:val="0"/>
      <w:kern w:val="28"/>
      <w:sz w:val="32"/>
    </w:rPr>
  </w:style>
  <w:style w:type="character" w:customStyle="1" w:styleId="765">
    <w:name w:val="标题4-dyf Char"/>
    <w:link w:val="126"/>
    <w:locked/>
    <w:uiPriority w:val="99"/>
    <w:rPr>
      <w:rFonts w:ascii="Cambria" w:hAnsi="Cambria"/>
      <w:b/>
      <w:color w:val="000000"/>
      <w:kern w:val="2"/>
      <w:sz w:val="21"/>
    </w:rPr>
  </w:style>
  <w:style w:type="character" w:customStyle="1" w:styleId="766">
    <w:name w:val="dectext1"/>
    <w:uiPriority w:val="99"/>
    <w:rPr>
      <w:rFonts w:ascii="宋体" w:hAnsi="宋体" w:eastAsia="宋体"/>
      <w:color w:val="333333"/>
      <w:sz w:val="21"/>
      <w:u w:val="none"/>
    </w:rPr>
  </w:style>
  <w:style w:type="character" w:customStyle="1" w:styleId="767">
    <w:name w:val="冯 Char"/>
    <w:link w:val="127"/>
    <w:locked/>
    <w:uiPriority w:val="99"/>
    <w:rPr>
      <w:rFonts w:ascii="宋体" w:eastAsia="宋体"/>
      <w:color w:val="000000"/>
      <w:sz w:val="24"/>
    </w:rPr>
  </w:style>
  <w:style w:type="character" w:customStyle="1" w:styleId="768">
    <w:name w:val="Char Char12"/>
    <w:uiPriority w:val="99"/>
    <w:rPr>
      <w:rFonts w:ascii="仿宋_GB2312" w:eastAsia="仿宋_GB2312"/>
      <w:b/>
      <w:kern w:val="2"/>
      <w:sz w:val="24"/>
      <w:lang w:val="zh-CN" w:eastAsia="zh-CN"/>
    </w:rPr>
  </w:style>
  <w:style w:type="character" w:customStyle="1" w:styleId="769">
    <w:name w:val="Caption Char"/>
    <w:link w:val="16"/>
    <w:locked/>
    <w:uiPriority w:val="99"/>
    <w:rPr>
      <w:b/>
      <w:kern w:val="2"/>
      <w:sz w:val="28"/>
    </w:rPr>
  </w:style>
  <w:style w:type="character" w:customStyle="1" w:styleId="770">
    <w:name w:val="普通文字 Char3"/>
    <w:uiPriority w:val="99"/>
    <w:rPr>
      <w:rFonts w:ascii="宋体" w:hAnsi="Courier New" w:eastAsia="宋体"/>
      <w:kern w:val="2"/>
      <w:sz w:val="21"/>
      <w:lang w:val="en-US" w:eastAsia="zh-CN"/>
    </w:rPr>
  </w:style>
  <w:style w:type="character" w:customStyle="1" w:styleId="771">
    <w:name w:val="公文正文 Char"/>
    <w:uiPriority w:val="99"/>
    <w:rPr>
      <w:rFonts w:ascii="仿宋_GB2312" w:eastAsia="仿宋_GB2312"/>
      <w:kern w:val="2"/>
      <w:sz w:val="24"/>
      <w:lang w:val="en-US" w:eastAsia="zh-CN"/>
    </w:rPr>
  </w:style>
  <w:style w:type="character" w:customStyle="1" w:styleId="772">
    <w:name w:val="正文首行缩进 Char Char Char Char Char"/>
    <w:uiPriority w:val="99"/>
    <w:rPr>
      <w:rFonts w:ascii="宋体"/>
      <w:kern w:val="2"/>
      <w:sz w:val="24"/>
      <w:lang w:val="zh-CN"/>
    </w:rPr>
  </w:style>
  <w:style w:type="character" w:customStyle="1" w:styleId="773">
    <w:name w:val="PI Char"/>
    <w:uiPriority w:val="99"/>
    <w:rPr>
      <w:rFonts w:ascii="宋体" w:hAnsi="宋体" w:eastAsia="宋体"/>
      <w:kern w:val="2"/>
      <w:sz w:val="24"/>
      <w:lang w:val="en-US" w:eastAsia="zh-CN"/>
    </w:rPr>
  </w:style>
  <w:style w:type="character" w:customStyle="1" w:styleId="774">
    <w:name w:val="Default Char"/>
    <w:link w:val="128"/>
    <w:locked/>
    <w:uiPriority w:val="99"/>
    <w:rPr>
      <w:rFonts w:ascii="仿宋_GB2312" w:eastAsia="仿宋_GB2312"/>
      <w:color w:val="000000"/>
      <w:sz w:val="24"/>
      <w:lang w:val="en-US" w:eastAsia="zh-CN"/>
    </w:rPr>
  </w:style>
  <w:style w:type="character" w:customStyle="1" w:styleId="775">
    <w:name w:val="style91"/>
    <w:uiPriority w:val="99"/>
    <w:rPr>
      <w:color w:val="333333"/>
    </w:rPr>
  </w:style>
  <w:style w:type="character" w:customStyle="1" w:styleId="776">
    <w:name w:val="列出段落 Char2"/>
    <w:uiPriority w:val="99"/>
    <w:rPr>
      <w:rFonts w:ascii="Calibri" w:hAnsi="Calibri"/>
      <w:kern w:val="2"/>
      <w:sz w:val="28"/>
    </w:rPr>
  </w:style>
  <w:style w:type="character" w:customStyle="1" w:styleId="777">
    <w:name w:val="mdeck"/>
    <w:uiPriority w:val="99"/>
    <w:rPr>
      <w:rFonts w:ascii="仿宋_GB2312" w:eastAsia="微软雅黑"/>
      <w:b/>
      <w:kern w:val="2"/>
      <w:sz w:val="32"/>
      <w:lang w:val="en-US" w:eastAsia="zh-CN"/>
    </w:rPr>
  </w:style>
  <w:style w:type="character" w:customStyle="1" w:styleId="778">
    <w:name w:val="unnamed11"/>
    <w:uiPriority w:val="99"/>
    <w:rPr>
      <w:sz w:val="20"/>
    </w:rPr>
  </w:style>
  <w:style w:type="character" w:customStyle="1" w:styleId="779">
    <w:name w:val="正文文本 Char2"/>
    <w:semiHidden/>
    <w:uiPriority w:val="99"/>
    <w:rPr>
      <w:rFonts w:ascii="Times New Roman" w:hAnsi="Times New Roman" w:eastAsia="宋体"/>
      <w:snapToGrid w:val="0"/>
      <w:kern w:val="0"/>
      <w:sz w:val="24"/>
    </w:rPr>
  </w:style>
  <w:style w:type="character" w:customStyle="1" w:styleId="780">
    <w:name w:val="标书正文格式 Char"/>
    <w:uiPriority w:val="99"/>
    <w:rPr>
      <w:rFonts w:eastAsia="楷体_GB2312"/>
      <w:kern w:val="2"/>
      <w:sz w:val="24"/>
    </w:rPr>
  </w:style>
  <w:style w:type="character" w:customStyle="1" w:styleId="781">
    <w:name w:val="Char Char11"/>
    <w:locked/>
    <w:uiPriority w:val="99"/>
    <w:rPr>
      <w:rFonts w:ascii="宋体" w:hAnsi="宋体" w:eastAsia="宋体"/>
      <w:b/>
      <w:kern w:val="2"/>
      <w:sz w:val="24"/>
      <w:lang w:val="en-US" w:eastAsia="zh-CN"/>
    </w:rPr>
  </w:style>
  <w:style w:type="character" w:customStyle="1" w:styleId="782">
    <w:name w:val="ca-131"/>
    <w:uiPriority w:val="99"/>
    <w:rPr>
      <w:rFonts w:ascii="仿宋_GB2312" w:eastAsia="仿宋_GB2312"/>
      <w:b/>
      <w:color w:val="000000"/>
      <w:spacing w:val="-20"/>
      <w:sz w:val="24"/>
    </w:rPr>
  </w:style>
  <w:style w:type="character" w:customStyle="1" w:styleId="783">
    <w:name w:val="tw4winMark"/>
    <w:uiPriority w:val="99"/>
    <w:rPr>
      <w:rFonts w:ascii="Courier New" w:hAnsi="Courier New"/>
      <w:vanish/>
      <w:color w:val="800080"/>
      <w:sz w:val="24"/>
      <w:vertAlign w:val="subscript"/>
    </w:rPr>
  </w:style>
  <w:style w:type="character" w:customStyle="1" w:styleId="784">
    <w:name w:val="正文样式 Char"/>
    <w:link w:val="129"/>
    <w:locked/>
    <w:uiPriority w:val="99"/>
    <w:rPr>
      <w:rFonts w:ascii="Calibri" w:hAnsi="Calibri"/>
      <w:sz w:val="24"/>
    </w:rPr>
  </w:style>
  <w:style w:type="character" w:customStyle="1" w:styleId="785">
    <w:name w:val="表正文 Char3"/>
    <w:uiPriority w:val="99"/>
    <w:rPr>
      <w:rFonts w:eastAsia="宋体"/>
    </w:rPr>
  </w:style>
  <w:style w:type="character" w:customStyle="1" w:styleId="786">
    <w:name w:val="H5 Char"/>
    <w:uiPriority w:val="99"/>
    <w:rPr>
      <w:b/>
      <w:kern w:val="2"/>
      <w:sz w:val="28"/>
    </w:rPr>
  </w:style>
  <w:style w:type="character" w:customStyle="1" w:styleId="787">
    <w:name w:val="Char Char3"/>
    <w:uiPriority w:val="99"/>
    <w:rPr>
      <w:rFonts w:eastAsia="宋体"/>
      <w:kern w:val="2"/>
      <w:sz w:val="24"/>
      <w:lang w:val="en-US" w:eastAsia="zh-CN"/>
    </w:rPr>
  </w:style>
  <w:style w:type="character" w:customStyle="1" w:styleId="788">
    <w:name w:val="正文 编号 Char"/>
    <w:uiPriority w:val="99"/>
    <w:rPr>
      <w:rFonts w:ascii="仿宋_GB2312" w:hAnsi="仿宋_GB2312" w:eastAsia="仿宋_GB2312"/>
      <w:kern w:val="2"/>
      <w:sz w:val="24"/>
    </w:rPr>
  </w:style>
  <w:style w:type="character" w:customStyle="1" w:styleId="789">
    <w:name w:val="question-title2"/>
    <w:uiPriority w:val="99"/>
    <w:rPr>
      <w:rFonts w:ascii="Arial" w:hAnsi="Arial" w:eastAsia="黑体"/>
      <w:snapToGrid w:val="0"/>
      <w:kern w:val="0"/>
      <w:sz w:val="21"/>
    </w:rPr>
  </w:style>
  <w:style w:type="character" w:customStyle="1" w:styleId="790">
    <w:name w:val="gf正文1 Char Char"/>
    <w:link w:val="130"/>
    <w:locked/>
    <w:uiPriority w:val="99"/>
    <w:rPr>
      <w:rFonts w:ascii="宋体" w:eastAsia="宋体"/>
      <w:kern w:val="2"/>
      <w:sz w:val="24"/>
    </w:rPr>
  </w:style>
  <w:style w:type="character" w:customStyle="1" w:styleId="791">
    <w:name w:val="Char Char15"/>
    <w:uiPriority w:val="99"/>
    <w:rPr>
      <w:rFonts w:ascii="宋体" w:eastAsia="宋体"/>
      <w:kern w:val="1"/>
      <w:sz w:val="21"/>
    </w:rPr>
  </w:style>
  <w:style w:type="character" w:customStyle="1" w:styleId="792">
    <w:name w:val="正文缩进 Char3"/>
    <w:uiPriority w:val="99"/>
    <w:rPr>
      <w:rFonts w:ascii="宋体" w:eastAsia="宋体"/>
      <w:snapToGrid w:val="0"/>
      <w:color w:val="000000"/>
      <w:kern w:val="28"/>
      <w:sz w:val="28"/>
      <w:lang w:val="en-US" w:eastAsia="zh-CN"/>
    </w:rPr>
  </w:style>
  <w:style w:type="character" w:customStyle="1" w:styleId="793">
    <w:name w:val="列出段落 Char1"/>
    <w:link w:val="131"/>
    <w:locked/>
    <w:uiPriority w:val="99"/>
    <w:rPr>
      <w:rFonts w:ascii="Calibri" w:hAnsi="Calibri"/>
      <w:sz w:val="24"/>
      <w:lang w:eastAsia="en-US"/>
    </w:rPr>
  </w:style>
  <w:style w:type="character" w:customStyle="1" w:styleId="794">
    <w:name w:val="Char Char8"/>
    <w:uiPriority w:val="99"/>
    <w:rPr>
      <w:rFonts w:eastAsia="宋体"/>
      <w:b/>
      <w:sz w:val="24"/>
      <w:lang w:eastAsia="zh-CN"/>
    </w:rPr>
  </w:style>
  <w:style w:type="character" w:customStyle="1" w:styleId="795">
    <w:name w:val="Normal Indent Char Char"/>
    <w:uiPriority w:val="99"/>
    <w:rPr>
      <w:rFonts w:eastAsia="宋体"/>
      <w:kern w:val="2"/>
      <w:sz w:val="21"/>
      <w:lang w:val="en-US" w:eastAsia="zh-CN"/>
    </w:rPr>
  </w:style>
  <w:style w:type="character" w:customStyle="1" w:styleId="796">
    <w:name w:val="列表段落 字符"/>
    <w:uiPriority w:val="99"/>
  </w:style>
  <w:style w:type="character" w:customStyle="1" w:styleId="797">
    <w:name w:val="Ò³Ã¼ Char Char1"/>
    <w:uiPriority w:val="99"/>
    <w:rPr>
      <w:rFonts w:eastAsia="宋体"/>
      <w:kern w:val="2"/>
      <w:sz w:val="18"/>
      <w:lang w:val="en-US" w:eastAsia="zh-CN"/>
    </w:rPr>
  </w:style>
  <w:style w:type="character" w:customStyle="1" w:styleId="798">
    <w:name w:val="方案正文 Char"/>
    <w:uiPriority w:val="99"/>
    <w:rPr>
      <w:rFonts w:ascii="仿宋_GB2312" w:eastAsia="仿宋_GB2312"/>
      <w:b/>
      <w:color w:val="000000"/>
      <w:kern w:val="2"/>
      <w:sz w:val="24"/>
      <w:lang w:val="en-US" w:eastAsia="zh-CN"/>
    </w:rPr>
  </w:style>
  <w:style w:type="character" w:customStyle="1" w:styleId="799">
    <w:name w:val="Char Char30"/>
    <w:uiPriority w:val="99"/>
    <w:rPr>
      <w:rFonts w:ascii="Arial" w:hAnsi="Arial" w:eastAsia="黑体"/>
      <w:kern w:val="1"/>
      <w:sz w:val="21"/>
    </w:rPr>
  </w:style>
  <w:style w:type="character" w:customStyle="1" w:styleId="800">
    <w:name w:val="font01"/>
    <w:uiPriority w:val="99"/>
    <w:rPr>
      <w:rFonts w:ascii="微软雅黑" w:hAnsi="微软雅黑" w:eastAsia="微软雅黑"/>
      <w:color w:val="000000"/>
      <w:sz w:val="20"/>
      <w:u w:val="none"/>
    </w:rPr>
  </w:style>
  <w:style w:type="character" w:customStyle="1" w:styleId="801">
    <w:name w:val="Char Char20"/>
    <w:uiPriority w:val="99"/>
    <w:rPr>
      <w:kern w:val="1"/>
      <w:sz w:val="24"/>
    </w:rPr>
  </w:style>
  <w:style w:type="character" w:customStyle="1" w:styleId="802">
    <w:name w:val="tw4winExternal"/>
    <w:uiPriority w:val="99"/>
    <w:rPr>
      <w:rFonts w:ascii="Courier New" w:hAnsi="Courier New"/>
      <w:color w:val="808080"/>
      <w:lang w:val="en-US" w:eastAsia="zh-CN"/>
    </w:rPr>
  </w:style>
  <w:style w:type="character" w:customStyle="1" w:styleId="803">
    <w:name w:val="标题 4 Char1"/>
    <w:uiPriority w:val="99"/>
    <w:rPr>
      <w:rFonts w:ascii="Cambria" w:hAnsi="Cambria" w:eastAsia="宋体"/>
      <w:b/>
      <w:kern w:val="2"/>
      <w:sz w:val="28"/>
    </w:rPr>
  </w:style>
  <w:style w:type="character" w:customStyle="1" w:styleId="804">
    <w:name w:val="批注文字 Char2"/>
    <w:uiPriority w:val="99"/>
    <w:rPr>
      <w:rFonts w:ascii="Times New Roman" w:hAnsi="Times New Roman" w:eastAsia="宋体"/>
      <w:snapToGrid w:val="0"/>
      <w:kern w:val="0"/>
      <w:sz w:val="24"/>
    </w:rPr>
  </w:style>
  <w:style w:type="character" w:customStyle="1" w:styleId="805">
    <w:name w:val="正文文本 2 Char"/>
    <w:uiPriority w:val="99"/>
    <w:rPr>
      <w:rFonts w:eastAsia="宋体"/>
      <w:kern w:val="2"/>
      <w:sz w:val="24"/>
      <w:lang w:val="en-US" w:eastAsia="zh-CN"/>
    </w:rPr>
  </w:style>
  <w:style w:type="character" w:customStyle="1" w:styleId="806">
    <w:name w:val="Ò³Ã¼ Char Char"/>
    <w:uiPriority w:val="99"/>
    <w:rPr>
      <w:rFonts w:eastAsia="宋体"/>
      <w:kern w:val="2"/>
      <w:sz w:val="18"/>
      <w:lang w:val="en-US" w:eastAsia="zh-CN"/>
    </w:rPr>
  </w:style>
  <w:style w:type="character" w:customStyle="1" w:styleId="807">
    <w:name w:val="message1"/>
    <w:uiPriority w:val="99"/>
    <w:rPr>
      <w:rFonts w:ascii="Tahoma" w:hAnsi="Tahoma"/>
      <w:sz w:val="18"/>
    </w:rPr>
  </w:style>
  <w:style w:type="character" w:customStyle="1" w:styleId="808">
    <w:name w:val="Char Char23"/>
    <w:uiPriority w:val="99"/>
    <w:rPr>
      <w:color w:val="0000FF"/>
      <w:sz w:val="21"/>
    </w:rPr>
  </w:style>
  <w:style w:type="character" w:customStyle="1" w:styleId="809">
    <w:name w:val="批注框文本 字符"/>
    <w:uiPriority w:val="99"/>
    <w:rPr>
      <w:rFonts w:ascii="Arial" w:hAnsi="Arial" w:eastAsia="黑体"/>
      <w:snapToGrid w:val="0"/>
      <w:kern w:val="0"/>
      <w:sz w:val="18"/>
    </w:rPr>
  </w:style>
  <w:style w:type="character" w:customStyle="1" w:styleId="810">
    <w:name w:val="纯文本 Char2"/>
    <w:semiHidden/>
    <w:uiPriority w:val="99"/>
    <w:rPr>
      <w:rFonts w:ascii="宋体" w:hAnsi="Courier New" w:eastAsia="宋体"/>
    </w:rPr>
  </w:style>
  <w:style w:type="character" w:customStyle="1" w:styleId="811">
    <w:name w:val="Char Char25"/>
    <w:uiPriority w:val="99"/>
    <w:rPr>
      <w:rFonts w:ascii="宋体" w:eastAsia="宋体"/>
      <w:kern w:val="1"/>
      <w:sz w:val="24"/>
      <w:lang w:val="zh-CN"/>
    </w:rPr>
  </w:style>
  <w:style w:type="character" w:customStyle="1" w:styleId="812">
    <w:name w:val="Char Char411"/>
    <w:uiPriority w:val="99"/>
    <w:rPr>
      <w:rFonts w:eastAsia="宋体"/>
      <w:b/>
      <w:sz w:val="24"/>
      <w:lang w:eastAsia="zh-CN"/>
    </w:rPr>
  </w:style>
  <w:style w:type="character" w:customStyle="1" w:styleId="813">
    <w:name w:val="此正文 Char"/>
    <w:link w:val="133"/>
    <w:locked/>
    <w:uiPriority w:val="99"/>
    <w:rPr>
      <w:kern w:val="2"/>
      <w:sz w:val="24"/>
    </w:rPr>
  </w:style>
  <w:style w:type="character" w:customStyle="1" w:styleId="814">
    <w:name w:val="Char Char2"/>
    <w:uiPriority w:val="99"/>
    <w:rPr>
      <w:rFonts w:eastAsia="宋体"/>
      <w:b/>
      <w:kern w:val="2"/>
      <w:sz w:val="24"/>
      <w:lang w:val="en-US" w:eastAsia="zh-CN"/>
    </w:rPr>
  </w:style>
  <w:style w:type="character" w:customStyle="1" w:styleId="815">
    <w:name w:val="Heading 1 Char1"/>
    <w:link w:val="3"/>
    <w:locked/>
    <w:uiPriority w:val="99"/>
    <w:rPr>
      <w:b/>
      <w:kern w:val="44"/>
      <w:sz w:val="44"/>
    </w:rPr>
  </w:style>
  <w:style w:type="character" w:customStyle="1" w:styleId="816">
    <w:name w:val="Footer-Even Char1"/>
    <w:uiPriority w:val="99"/>
    <w:rPr>
      <w:rFonts w:eastAsia="宋体"/>
      <w:kern w:val="2"/>
      <w:sz w:val="18"/>
      <w:lang w:val="en-US" w:eastAsia="zh-CN"/>
    </w:rPr>
  </w:style>
  <w:style w:type="character" w:customStyle="1" w:styleId="817">
    <w:name w:val="Char Char29"/>
    <w:uiPriority w:val="99"/>
    <w:rPr>
      <w:rFonts w:ascii="Arial" w:hAnsi="Arial" w:eastAsia="微软雅黑"/>
      <w:b/>
      <w:kern w:val="1"/>
      <w:sz w:val="32"/>
      <w:lang w:val="en-US" w:eastAsia="zh-CN"/>
    </w:rPr>
  </w:style>
  <w:style w:type="character" w:customStyle="1" w:styleId="818">
    <w:name w:val="font81"/>
    <w:uiPriority w:val="99"/>
    <w:rPr>
      <w:rFonts w:ascii="微软雅黑" w:hAnsi="微软雅黑" w:eastAsia="微软雅黑"/>
      <w:color w:val="000000"/>
      <w:sz w:val="20"/>
      <w:u w:val="none"/>
    </w:rPr>
  </w:style>
  <w:style w:type="character" w:customStyle="1" w:styleId="819">
    <w:name w:val="Char Char312"/>
    <w:uiPriority w:val="99"/>
    <w:rPr>
      <w:rFonts w:ascii="Times New Roman" w:hAnsi="Times New Roman" w:eastAsia="宋体"/>
      <w:b/>
      <w:kern w:val="2"/>
      <w:sz w:val="24"/>
      <w:lang w:val="en-US" w:eastAsia="zh-CN"/>
    </w:rPr>
  </w:style>
  <w:style w:type="character" w:customStyle="1" w:styleId="820">
    <w:name w:val="t21"/>
    <w:uiPriority w:val="99"/>
    <w:rPr>
      <w:rFonts w:ascii="仿宋_GB2312" w:eastAsia="微软雅黑"/>
      <w:b/>
      <w:kern w:val="2"/>
      <w:sz w:val="23"/>
      <w:lang w:val="en-US" w:eastAsia="zh-CN"/>
    </w:rPr>
  </w:style>
  <w:style w:type="character" w:customStyle="1" w:styleId="821">
    <w:name w:val="样式8 Char"/>
    <w:uiPriority w:val="99"/>
    <w:rPr>
      <w:rFonts w:ascii="仿宋_GB2312" w:hAnsi="宋体" w:eastAsia="仿宋_GB2312"/>
      <w:b/>
      <w:kern w:val="2"/>
      <w:sz w:val="24"/>
    </w:rPr>
  </w:style>
  <w:style w:type="character" w:customStyle="1" w:styleId="822">
    <w:name w:val="表格 Char Char"/>
    <w:uiPriority w:val="99"/>
    <w:rPr>
      <w:rFonts w:ascii="宋体" w:hAnsi="宋体" w:eastAsia="宋体"/>
    </w:rPr>
  </w:style>
  <w:style w:type="character" w:customStyle="1" w:styleId="823">
    <w:name w:val="正文文本 字符1"/>
    <w:uiPriority w:val="99"/>
    <w:rPr>
      <w:rFonts w:ascii="Calibri" w:hAnsi="Calibri" w:eastAsia="黑体"/>
      <w:snapToGrid w:val="0"/>
      <w:kern w:val="2"/>
      <w:sz w:val="21"/>
    </w:rPr>
  </w:style>
  <w:style w:type="character" w:customStyle="1" w:styleId="824">
    <w:name w:val="标题 6 Char1"/>
    <w:uiPriority w:val="99"/>
    <w:rPr>
      <w:rFonts w:ascii="Arial" w:hAnsi="Arial" w:eastAsia="黑体"/>
      <w:b/>
      <w:sz w:val="20"/>
    </w:rPr>
  </w:style>
  <w:style w:type="character" w:customStyle="1" w:styleId="825">
    <w:name w:val="带编号样式 Char"/>
    <w:uiPriority w:val="99"/>
    <w:rPr>
      <w:rFonts w:ascii="仿宋_GB2312" w:eastAsia="仿宋_GB2312"/>
      <w:color w:val="000000"/>
      <w:sz w:val="24"/>
    </w:rPr>
  </w:style>
  <w:style w:type="character" w:customStyle="1" w:styleId="826">
    <w:name w:val="unnamed31"/>
    <w:uiPriority w:val="99"/>
    <w:rPr>
      <w:rFonts w:ascii="Tahoma" w:hAnsi="Tahoma" w:eastAsia="宋体"/>
      <w:b/>
      <w:kern w:val="2"/>
      <w:sz w:val="32"/>
      <w:u w:val="none"/>
      <w:lang w:val="en-US" w:eastAsia="zh-CN"/>
    </w:rPr>
  </w:style>
  <w:style w:type="character" w:customStyle="1" w:styleId="827">
    <w:name w:val="正文首行缩进 Char Char Char Char Char Char1"/>
    <w:uiPriority w:val="99"/>
    <w:rPr>
      <w:rFonts w:ascii="宋体" w:eastAsia="宋体"/>
      <w:kern w:val="2"/>
      <w:sz w:val="24"/>
      <w:lang w:val="zh-CN"/>
    </w:rPr>
  </w:style>
  <w:style w:type="character" w:customStyle="1" w:styleId="828">
    <w:name w:val="文本正文 Char Char"/>
    <w:locked/>
    <w:uiPriority w:val="99"/>
    <w:rPr>
      <w:sz w:val="24"/>
    </w:rPr>
  </w:style>
  <w:style w:type="character" w:customStyle="1" w:styleId="829">
    <w:name w:val="正文缩进 字符"/>
    <w:uiPriority w:val="99"/>
    <w:rPr>
      <w:rFonts w:ascii="宋体" w:eastAsia="宋体"/>
      <w:snapToGrid w:val="0"/>
      <w:color w:val="000000"/>
      <w:kern w:val="28"/>
      <w:sz w:val="28"/>
      <w:lang w:val="en-US" w:eastAsia="zh-CN"/>
    </w:rPr>
  </w:style>
  <w:style w:type="character" w:customStyle="1" w:styleId="830">
    <w:name w:val="样式 样式 标题 4h4H4Fab-4T5Ref Heading 1rh1Heading sqlsect 1.2.3.... +... Char"/>
    <w:link w:val="134"/>
    <w:locked/>
    <w:uiPriority w:val="99"/>
    <w:rPr>
      <w:rFonts w:ascii="微软雅黑" w:hAnsi="微软雅黑" w:eastAsia="微软雅黑"/>
      <w:b/>
      <w:kern w:val="2"/>
      <w:sz w:val="28"/>
    </w:rPr>
  </w:style>
  <w:style w:type="character" w:customStyle="1" w:styleId="831">
    <w:name w:val="正文非缩进 Char"/>
    <w:uiPriority w:val="99"/>
    <w:rPr>
      <w:rFonts w:ascii="宋体" w:eastAsia="宋体"/>
      <w:snapToGrid w:val="0"/>
      <w:color w:val="000000"/>
      <w:kern w:val="28"/>
      <w:sz w:val="28"/>
      <w:lang w:val="en-US" w:eastAsia="zh-CN"/>
    </w:rPr>
  </w:style>
  <w:style w:type="character" w:customStyle="1" w:styleId="832">
    <w:name w:val="Heading 7 Char1"/>
    <w:link w:val="9"/>
    <w:locked/>
    <w:uiPriority w:val="99"/>
    <w:rPr>
      <w:b/>
      <w:kern w:val="2"/>
      <w:sz w:val="24"/>
    </w:rPr>
  </w:style>
  <w:style w:type="character" w:customStyle="1" w:styleId="833">
    <w:name w:val="Char Char5"/>
    <w:uiPriority w:val="99"/>
    <w:rPr>
      <w:rFonts w:ascii="宋体" w:hAnsi="Courier New" w:eastAsia="宋体"/>
      <w:kern w:val="2"/>
      <w:sz w:val="21"/>
      <w:lang w:val="en-US" w:eastAsia="zh-CN"/>
    </w:rPr>
  </w:style>
  <w:style w:type="character" w:customStyle="1" w:styleId="834">
    <w:name w:val="称呼 Char1"/>
    <w:uiPriority w:val="99"/>
    <w:rPr>
      <w:rFonts w:ascii="Times New Roman" w:hAnsi="Times New Roman" w:eastAsia="宋体"/>
      <w:sz w:val="24"/>
    </w:rPr>
  </w:style>
  <w:style w:type="character" w:customStyle="1" w:styleId="835">
    <w:name w:val="正文1 Char"/>
    <w:uiPriority w:val="99"/>
    <w:rPr>
      <w:rFonts w:ascii="宋体" w:eastAsia="宋体"/>
      <w:snapToGrid w:val="0"/>
      <w:color w:val="000000"/>
      <w:kern w:val="28"/>
      <w:sz w:val="28"/>
      <w:lang w:val="en-US" w:eastAsia="zh-CN"/>
    </w:rPr>
  </w:style>
  <w:style w:type="character" w:customStyle="1" w:styleId="836">
    <w:name w:val="正文缩进 Char1"/>
    <w:uiPriority w:val="99"/>
    <w:rPr>
      <w:rFonts w:ascii="宋体" w:eastAsia="宋体"/>
      <w:snapToGrid w:val="0"/>
      <w:color w:val="000000"/>
      <w:kern w:val="28"/>
      <w:sz w:val="28"/>
      <w:lang w:val="en-US" w:eastAsia="zh-CN"/>
    </w:rPr>
  </w:style>
  <w:style w:type="character" w:customStyle="1" w:styleId="837">
    <w:name w:val="font21"/>
    <w:uiPriority w:val="99"/>
    <w:rPr>
      <w:rFonts w:ascii="宋体" w:hAnsi="宋体" w:eastAsia="宋体"/>
      <w:kern w:val="2"/>
      <w:sz w:val="28"/>
      <w:lang w:val="en-US" w:eastAsia="zh-CN"/>
    </w:rPr>
  </w:style>
  <w:style w:type="character" w:customStyle="1" w:styleId="838">
    <w:name w:val="Char Char26"/>
    <w:uiPriority w:val="99"/>
    <w:rPr>
      <w:kern w:val="1"/>
      <w:sz w:val="24"/>
    </w:rPr>
  </w:style>
  <w:style w:type="character" w:customStyle="1" w:styleId="839">
    <w:name w:val="Item List Char"/>
    <w:link w:val="136"/>
    <w:locked/>
    <w:uiPriority w:val="99"/>
    <w:rPr>
      <w:rFonts w:ascii="Arial"/>
      <w:sz w:val="21"/>
      <w:lang w:val="en-US" w:eastAsia="zh-CN"/>
    </w:rPr>
  </w:style>
  <w:style w:type="character" w:customStyle="1" w:styleId="840">
    <w:name w:val="批注框文本 Char1"/>
    <w:uiPriority w:val="99"/>
    <w:rPr>
      <w:rFonts w:ascii="Times New Roman" w:hAnsi="Times New Roman" w:eastAsia="宋体"/>
      <w:sz w:val="18"/>
    </w:rPr>
  </w:style>
  <w:style w:type="character" w:customStyle="1" w:styleId="841">
    <w:name w:val="纯文本 Char1"/>
    <w:link w:val="137"/>
    <w:locked/>
    <w:uiPriority w:val="99"/>
    <w:rPr>
      <w:rFonts w:ascii="宋体" w:hAnsi="Courier New"/>
    </w:rPr>
  </w:style>
  <w:style w:type="character" w:customStyle="1" w:styleId="842">
    <w:name w:val="h3 Char"/>
    <w:uiPriority w:val="99"/>
    <w:rPr>
      <w:rFonts w:eastAsia="宋体"/>
      <w:b/>
      <w:kern w:val="2"/>
      <w:sz w:val="32"/>
      <w:lang w:val="en-US" w:eastAsia="zh-CN"/>
    </w:rPr>
  </w:style>
  <w:style w:type="character" w:customStyle="1" w:styleId="843">
    <w:name w:val="dandyren_title1"/>
    <w:uiPriority w:val="99"/>
    <w:rPr>
      <w:b/>
      <w:color w:val="FF6633"/>
      <w:sz w:val="18"/>
    </w:rPr>
  </w:style>
  <w:style w:type="character" w:customStyle="1" w:styleId="844">
    <w:name w:val="Char Char31"/>
    <w:uiPriority w:val="99"/>
    <w:rPr>
      <w:rFonts w:ascii="Arial" w:hAnsi="Arial" w:eastAsia="黑体"/>
      <w:kern w:val="1"/>
      <w:sz w:val="24"/>
    </w:rPr>
  </w:style>
  <w:style w:type="character" w:customStyle="1" w:styleId="845">
    <w:name w:val="h Char1"/>
    <w:uiPriority w:val="99"/>
    <w:rPr>
      <w:sz w:val="18"/>
    </w:rPr>
  </w:style>
  <w:style w:type="character" w:customStyle="1" w:styleId="846">
    <w:name w:val="solutionfonts"/>
    <w:uiPriority w:val="99"/>
  </w:style>
  <w:style w:type="character" w:customStyle="1" w:styleId="847">
    <w:name w:val="首行缩进 Char"/>
    <w:uiPriority w:val="99"/>
    <w:rPr>
      <w:rFonts w:ascii="宋体" w:eastAsia="宋体"/>
      <w:kern w:val="2"/>
      <w:sz w:val="24"/>
      <w:lang w:val="en-US" w:eastAsia="zh-CN"/>
    </w:rPr>
  </w:style>
  <w:style w:type="character" w:customStyle="1" w:styleId="848">
    <w:name w:val="Char Char52"/>
    <w:uiPriority w:val="99"/>
    <w:rPr>
      <w:rFonts w:ascii="宋体" w:hAnsi="Courier New" w:eastAsia="宋体"/>
      <w:kern w:val="2"/>
      <w:sz w:val="21"/>
      <w:lang w:val="en-US" w:eastAsia="zh-CN"/>
    </w:rPr>
  </w:style>
  <w:style w:type="character" w:customStyle="1" w:styleId="849">
    <w:name w:val="font31"/>
    <w:uiPriority w:val="99"/>
    <w:rPr>
      <w:rFonts w:ascii="仿宋" w:hAnsi="仿宋" w:eastAsia="仿宋"/>
      <w:color w:val="000000"/>
      <w:sz w:val="20"/>
      <w:u w:val="none"/>
    </w:rPr>
  </w:style>
  <w:style w:type="character" w:customStyle="1" w:styleId="850">
    <w:name w:val="正文说明 Char"/>
    <w:link w:val="138"/>
    <w:locked/>
    <w:uiPriority w:val="99"/>
    <w:rPr>
      <w:sz w:val="24"/>
    </w:rPr>
  </w:style>
  <w:style w:type="character" w:customStyle="1" w:styleId="851">
    <w:name w:val="脚注文本 Char1"/>
    <w:uiPriority w:val="99"/>
    <w:rPr>
      <w:rFonts w:ascii="Times New Roman" w:hAnsi="Times New Roman" w:eastAsia="宋体"/>
      <w:sz w:val="18"/>
    </w:rPr>
  </w:style>
  <w:style w:type="character" w:customStyle="1" w:styleId="852">
    <w:name w:val="Char Char1211"/>
    <w:uiPriority w:val="99"/>
    <w:rPr>
      <w:rFonts w:ascii="仿宋_GB2312" w:eastAsia="仿宋_GB2312"/>
      <w:b/>
      <w:kern w:val="2"/>
      <w:sz w:val="24"/>
      <w:lang w:val="zh-CN" w:eastAsia="zh-CN"/>
    </w:rPr>
  </w:style>
  <w:style w:type="character" w:customStyle="1" w:styleId="853">
    <w:name w:val="标题 Char"/>
    <w:uiPriority w:val="99"/>
    <w:rPr>
      <w:rFonts w:eastAsia="宋体"/>
      <w:b/>
      <w:sz w:val="24"/>
      <w:lang w:eastAsia="zh-CN"/>
    </w:rPr>
  </w:style>
  <w:style w:type="character" w:customStyle="1" w:styleId="854">
    <w:name w:val="Char Char35"/>
    <w:uiPriority w:val="99"/>
    <w:rPr>
      <w:rFonts w:ascii="Arial" w:hAnsi="Arial" w:eastAsia="黑体"/>
      <w:b/>
      <w:kern w:val="1"/>
      <w:sz w:val="28"/>
      <w:lang w:val="zh-CN"/>
    </w:rPr>
  </w:style>
  <w:style w:type="character" w:customStyle="1" w:styleId="855">
    <w:name w:val="纯文本 Char Char Char"/>
    <w:uiPriority w:val="99"/>
    <w:rPr>
      <w:rFonts w:ascii="宋体" w:hAnsi="Courier New" w:eastAsia="宋体"/>
      <w:kern w:val="2"/>
      <w:sz w:val="21"/>
      <w:lang w:val="en-US" w:eastAsia="zh-CN"/>
    </w:rPr>
  </w:style>
  <w:style w:type="character" w:customStyle="1" w:styleId="856">
    <w:name w:val="Table Text Char"/>
    <w:link w:val="139"/>
    <w:locked/>
    <w:uiPriority w:val="99"/>
    <w:rPr>
      <w:sz w:val="24"/>
    </w:rPr>
  </w:style>
  <w:style w:type="character" w:customStyle="1" w:styleId="857">
    <w:name w:val="正文1 Char1"/>
    <w:uiPriority w:val="99"/>
    <w:rPr>
      <w:rFonts w:ascii="仿宋_GB2312" w:hAnsi="Courier New" w:eastAsia="仿宋_GB2312"/>
      <w:kern w:val="28"/>
      <w:sz w:val="24"/>
      <w:lang w:val="en-US" w:eastAsia="zh-CN"/>
    </w:rPr>
  </w:style>
  <w:style w:type="character" w:customStyle="1" w:styleId="858">
    <w:name w:val="页脚 Char1"/>
    <w:uiPriority w:val="99"/>
    <w:rPr>
      <w:rFonts w:eastAsia="宋体"/>
      <w:kern w:val="2"/>
      <w:sz w:val="18"/>
      <w:lang w:val="en-US" w:eastAsia="zh-CN"/>
    </w:rPr>
  </w:style>
  <w:style w:type="character" w:customStyle="1" w:styleId="859">
    <w:name w:val="Bold"/>
    <w:uiPriority w:val="99"/>
    <w:rPr>
      <w:rFonts w:ascii="Arial" w:hAnsi="Arial" w:eastAsia="黑体"/>
      <w:b/>
      <w:kern w:val="2"/>
      <w:sz w:val="32"/>
      <w:lang w:val="en-US" w:eastAsia="zh-CN"/>
    </w:rPr>
  </w:style>
  <w:style w:type="character" w:customStyle="1" w:styleId="860">
    <w:name w:val="Comment Text Char1"/>
    <w:link w:val="19"/>
    <w:locked/>
    <w:uiPriority w:val="99"/>
    <w:rPr>
      <w:kern w:val="2"/>
      <w:sz w:val="24"/>
    </w:rPr>
  </w:style>
  <w:style w:type="character" w:customStyle="1" w:styleId="861">
    <w:name w:val="hui3"/>
    <w:uiPriority w:val="99"/>
    <w:rPr>
      <w:color w:val="333333"/>
    </w:rPr>
  </w:style>
  <w:style w:type="character" w:customStyle="1" w:styleId="862">
    <w:name w:val="Char Char17"/>
    <w:uiPriority w:val="99"/>
    <w:rPr>
      <w:rFonts w:eastAsia="仿宋_GB2312"/>
      <w:sz w:val="24"/>
    </w:rPr>
  </w:style>
  <w:style w:type="character" w:customStyle="1" w:styleId="863">
    <w:name w:val="标题 4 字符"/>
    <w:uiPriority w:val="99"/>
    <w:rPr>
      <w:rFonts w:ascii="等线 Light" w:hAnsi="等线 Light" w:eastAsia="等线 Light"/>
      <w:b/>
      <w:snapToGrid w:val="0"/>
      <w:kern w:val="0"/>
      <w:sz w:val="28"/>
    </w:rPr>
  </w:style>
  <w:style w:type="character" w:customStyle="1" w:styleId="864">
    <w:name w:val="Char Char37"/>
    <w:uiPriority w:val="99"/>
    <w:rPr>
      <w:b/>
      <w:kern w:val="1"/>
      <w:sz w:val="44"/>
    </w:rPr>
  </w:style>
  <w:style w:type="character" w:customStyle="1" w:styleId="865">
    <w:name w:val="列出段落 Char"/>
    <w:uiPriority w:val="99"/>
    <w:rPr>
      <w:rFonts w:eastAsia="楷体_GB2312"/>
      <w:kern w:val="2"/>
      <w:sz w:val="24"/>
      <w:lang w:val="en-US" w:eastAsia="zh-CN"/>
    </w:rPr>
  </w:style>
  <w:style w:type="character" w:customStyle="1" w:styleId="866">
    <w:name w:val="正文文本缩进 3 Char1"/>
    <w:semiHidden/>
    <w:uiPriority w:val="99"/>
    <w:rPr>
      <w:rFonts w:ascii="Times New Roman" w:hAnsi="Times New Roman" w:eastAsia="宋体"/>
      <w:sz w:val="16"/>
    </w:rPr>
  </w:style>
  <w:style w:type="character" w:customStyle="1" w:styleId="867">
    <w:name w:val="公文正文 Char Char"/>
    <w:link w:val="140"/>
    <w:locked/>
    <w:uiPriority w:val="99"/>
    <w:rPr>
      <w:rFonts w:ascii="仿宋_GB2312" w:eastAsia="仿宋_GB2312"/>
      <w:kern w:val="2"/>
      <w:sz w:val="24"/>
    </w:rPr>
  </w:style>
  <w:style w:type="character" w:customStyle="1" w:styleId="868">
    <w:name w:val="Table Text Char1"/>
    <w:uiPriority w:val="99"/>
    <w:rPr>
      <w:rFonts w:eastAsia="宋体"/>
      <w:sz w:val="24"/>
      <w:lang w:val="en-US" w:eastAsia="zh-CN"/>
    </w:rPr>
  </w:style>
  <w:style w:type="character" w:customStyle="1" w:styleId="869">
    <w:name w:val="标题 1 Char Char"/>
    <w:uiPriority w:val="99"/>
    <w:rPr>
      <w:rFonts w:ascii="宋体" w:hAnsi="宋体" w:eastAsia="宋体"/>
      <w:b/>
      <w:spacing w:val="-2"/>
      <w:sz w:val="24"/>
      <w:lang w:val="en-US" w:eastAsia="zh-CN"/>
    </w:rPr>
  </w:style>
  <w:style w:type="character" w:customStyle="1" w:styleId="870">
    <w:name w:val="正文（缩进2汉字） Char"/>
    <w:link w:val="141"/>
    <w:locked/>
    <w:uiPriority w:val="99"/>
    <w:rPr>
      <w:rFonts w:ascii="宋体"/>
    </w:rPr>
  </w:style>
  <w:style w:type="character" w:customStyle="1" w:styleId="871">
    <w:name w:val="标书表格字体格式 Char"/>
    <w:uiPriority w:val="99"/>
    <w:rPr>
      <w:kern w:val="2"/>
      <w:sz w:val="24"/>
    </w:rPr>
  </w:style>
  <w:style w:type="character" w:customStyle="1" w:styleId="872">
    <w:name w:val="tw4winError"/>
    <w:uiPriority w:val="99"/>
    <w:rPr>
      <w:rFonts w:ascii="Courier New" w:hAnsi="Courier New"/>
      <w:color w:val="00FF00"/>
      <w:sz w:val="40"/>
    </w:rPr>
  </w:style>
  <w:style w:type="character" w:customStyle="1" w:styleId="873">
    <w:name w:val="Body Text(ch) Char Char"/>
    <w:uiPriority w:val="99"/>
    <w:rPr>
      <w:rFonts w:ascii="宋体"/>
      <w:kern w:val="2"/>
      <w:sz w:val="21"/>
      <w:lang w:val="zh-CN"/>
    </w:rPr>
  </w:style>
  <w:style w:type="character" w:customStyle="1" w:styleId="874">
    <w:name w:val="正文首行缩进两字 Char"/>
    <w:uiPriority w:val="99"/>
    <w:rPr>
      <w:sz w:val="24"/>
      <w:lang w:val="en-US" w:eastAsia="zh-CN"/>
    </w:rPr>
  </w:style>
  <w:style w:type="character" w:customStyle="1" w:styleId="875">
    <w:name w:val="正文文本 Char"/>
    <w:uiPriority w:val="99"/>
    <w:rPr>
      <w:rFonts w:eastAsia="宋体"/>
      <w:kern w:val="2"/>
      <w:sz w:val="24"/>
      <w:lang w:val="en-US" w:eastAsia="zh-CN"/>
    </w:rPr>
  </w:style>
  <w:style w:type="character" w:customStyle="1" w:styleId="876">
    <w:name w:val="文档结构图 字符1"/>
    <w:uiPriority w:val="99"/>
    <w:rPr>
      <w:rFonts w:ascii="宋体" w:hAnsi="Calibri" w:eastAsia="黑体"/>
      <w:snapToGrid w:val="0"/>
      <w:kern w:val="2"/>
      <w:sz w:val="18"/>
    </w:rPr>
  </w:style>
  <w:style w:type="character" w:customStyle="1" w:styleId="877">
    <w:name w:val="content"/>
    <w:uiPriority w:val="99"/>
  </w:style>
  <w:style w:type="character" w:customStyle="1" w:styleId="878">
    <w:name w:val="tw4winPopup"/>
    <w:uiPriority w:val="99"/>
    <w:rPr>
      <w:rFonts w:ascii="Courier New" w:hAnsi="Courier New"/>
      <w:color w:val="008000"/>
      <w:lang w:val="en-US" w:eastAsia="zh-CN"/>
    </w:rPr>
  </w:style>
  <w:style w:type="character" w:customStyle="1" w:styleId="879">
    <w:name w:val="param-name"/>
    <w:uiPriority w:val="99"/>
    <w:rPr>
      <w:rFonts w:ascii="Arial" w:hAnsi="Arial" w:eastAsia="黑体"/>
      <w:snapToGrid w:val="0"/>
      <w:kern w:val="0"/>
      <w:sz w:val="21"/>
    </w:rPr>
  </w:style>
  <w:style w:type="character" w:customStyle="1" w:styleId="880">
    <w:name w:val="标准正文格式 Char"/>
    <w:uiPriority w:val="99"/>
    <w:rPr>
      <w:rFonts w:ascii="宋体" w:eastAsia="仿宋_GB2312"/>
      <w:color w:val="000000"/>
      <w:sz w:val="24"/>
      <w:lang w:val="en-US" w:eastAsia="zh-CN"/>
    </w:rPr>
  </w:style>
  <w:style w:type="character" w:customStyle="1" w:styleId="881">
    <w:name w:val="Char Char212"/>
    <w:uiPriority w:val="99"/>
    <w:rPr>
      <w:rFonts w:eastAsia="宋体"/>
      <w:b/>
      <w:kern w:val="2"/>
      <w:sz w:val="24"/>
      <w:lang w:val="en-US" w:eastAsia="zh-CN"/>
    </w:rPr>
  </w:style>
  <w:style w:type="character" w:customStyle="1" w:styleId="882">
    <w:name w:val="文档结构图 Char"/>
    <w:uiPriority w:val="99"/>
    <w:rPr>
      <w:rFonts w:eastAsia="宋体"/>
      <w:kern w:val="2"/>
      <w:sz w:val="24"/>
      <w:lang w:val="en-US" w:eastAsia="zh-CN"/>
    </w:rPr>
  </w:style>
  <w:style w:type="character" w:customStyle="1" w:styleId="883">
    <w:name w:val="zbggmain style9"/>
    <w:uiPriority w:val="99"/>
  </w:style>
  <w:style w:type="character" w:customStyle="1" w:styleId="884">
    <w:name w:val="Char Char16"/>
    <w:uiPriority w:val="99"/>
    <w:rPr>
      <w:kern w:val="1"/>
      <w:sz w:val="18"/>
    </w:rPr>
  </w:style>
  <w:style w:type="character" w:customStyle="1" w:styleId="885">
    <w:name w:val="font51"/>
    <w:uiPriority w:val="99"/>
    <w:rPr>
      <w:rFonts w:ascii="仿宋" w:hAnsi="仿宋" w:eastAsia="仿宋"/>
      <w:color w:val="000000"/>
      <w:sz w:val="20"/>
      <w:u w:val="none"/>
    </w:rPr>
  </w:style>
  <w:style w:type="character" w:customStyle="1" w:styleId="886">
    <w:name w:val="Char Char82"/>
    <w:uiPriority w:val="99"/>
    <w:rPr>
      <w:rFonts w:eastAsia="宋体"/>
      <w:b/>
      <w:sz w:val="24"/>
      <w:lang w:eastAsia="zh-CN"/>
    </w:rPr>
  </w:style>
  <w:style w:type="character" w:customStyle="1" w:styleId="887">
    <w:name w:val="日期 Char1"/>
    <w:semiHidden/>
    <w:uiPriority w:val="99"/>
    <w:rPr>
      <w:rFonts w:ascii="Times New Roman" w:hAnsi="Times New Roman" w:eastAsia="宋体"/>
      <w:sz w:val="24"/>
    </w:rPr>
  </w:style>
  <w:style w:type="character" w:customStyle="1" w:styleId="888">
    <w:name w:val="页眉 字符"/>
    <w:uiPriority w:val="99"/>
    <w:rPr>
      <w:kern w:val="2"/>
      <w:sz w:val="18"/>
    </w:rPr>
  </w:style>
  <w:style w:type="character" w:customStyle="1" w:styleId="889">
    <w:name w:val="Char Char33"/>
    <w:uiPriority w:val="99"/>
    <w:rPr>
      <w:rFonts w:ascii="Arial" w:hAnsi="Arial" w:eastAsia="黑体"/>
      <w:b/>
      <w:kern w:val="1"/>
      <w:sz w:val="24"/>
    </w:rPr>
  </w:style>
  <w:style w:type="character" w:customStyle="1" w:styleId="890">
    <w:name w:val="b11_01b Char"/>
    <w:link w:val="142"/>
    <w:locked/>
    <w:uiPriority w:val="99"/>
    <w:rPr>
      <w:rFonts w:ascii="Verdana" w:hAnsi="Verdana"/>
      <w:b/>
      <w:color w:val="4A82CA"/>
      <w:sz w:val="17"/>
    </w:rPr>
  </w:style>
  <w:style w:type="character" w:customStyle="1" w:styleId="891">
    <w:name w:val="Char Char121"/>
    <w:uiPriority w:val="99"/>
    <w:rPr>
      <w:rFonts w:ascii="仿宋_GB2312" w:eastAsia="仿宋_GB2312"/>
      <w:b/>
      <w:kern w:val="2"/>
      <w:sz w:val="24"/>
      <w:lang w:val="zh-CN" w:eastAsia="zh-CN"/>
    </w:rPr>
  </w:style>
  <w:style w:type="character" w:customStyle="1" w:styleId="892">
    <w:name w:val="Footer-Even Char"/>
    <w:uiPriority w:val="99"/>
    <w:rPr>
      <w:rFonts w:eastAsia="宋体"/>
      <w:kern w:val="2"/>
      <w:sz w:val="18"/>
      <w:lang w:val="en-US" w:eastAsia="zh-CN"/>
    </w:rPr>
  </w:style>
  <w:style w:type="character" w:customStyle="1" w:styleId="893">
    <w:name w:val="Footer Char1"/>
    <w:link w:val="39"/>
    <w:locked/>
    <w:uiPriority w:val="99"/>
    <w:rPr>
      <w:kern w:val="2"/>
      <w:sz w:val="18"/>
    </w:rPr>
  </w:style>
  <w:style w:type="character" w:customStyle="1" w:styleId="894">
    <w:name w:val="Char Char36"/>
    <w:uiPriority w:val="99"/>
    <w:rPr>
      <w:rFonts w:ascii="仿宋_GB2312" w:hAnsi="仿宋_GB2312" w:eastAsia="仿宋_GB2312"/>
      <w:b/>
      <w:kern w:val="1"/>
      <w:sz w:val="32"/>
      <w:lang w:val="zh-CN" w:eastAsia="zh-CN"/>
    </w:rPr>
  </w:style>
  <w:style w:type="character" w:customStyle="1" w:styleId="895">
    <w:name w:val="Char Char61"/>
    <w:uiPriority w:val="99"/>
    <w:rPr>
      <w:rFonts w:eastAsia="宋体"/>
      <w:kern w:val="2"/>
      <w:sz w:val="24"/>
      <w:lang w:val="en-US" w:eastAsia="zh-CN"/>
    </w:rPr>
  </w:style>
  <w:style w:type="character" w:customStyle="1" w:styleId="896">
    <w:name w:val="正文文字缩进 2 Char Char"/>
    <w:uiPriority w:val="99"/>
    <w:rPr>
      <w:rFonts w:ascii="宋体"/>
      <w:sz w:val="28"/>
    </w:rPr>
  </w:style>
  <w:style w:type="character" w:customStyle="1" w:styleId="897">
    <w:name w:val="f141"/>
    <w:uiPriority w:val="99"/>
    <w:rPr>
      <w:rFonts w:ascii="Tahoma" w:hAnsi="Tahoma" w:eastAsia="宋体"/>
      <w:b/>
      <w:kern w:val="2"/>
      <w:sz w:val="21"/>
      <w:lang w:val="en-US" w:eastAsia="zh-CN"/>
    </w:rPr>
  </w:style>
  <w:style w:type="character" w:customStyle="1" w:styleId="898">
    <w:name w:val="段落 Char Char"/>
    <w:link w:val="143"/>
    <w:locked/>
    <w:uiPriority w:val="99"/>
    <w:rPr>
      <w:rFonts w:ascii="宋体" w:eastAsia="宋体"/>
      <w:sz w:val="24"/>
    </w:rPr>
  </w:style>
  <w:style w:type="character" w:customStyle="1" w:styleId="899">
    <w:name w:val="标题 3 Char2"/>
    <w:uiPriority w:val="99"/>
    <w:rPr>
      <w:rFonts w:eastAsia="宋体"/>
      <w:b/>
      <w:kern w:val="2"/>
      <w:sz w:val="32"/>
      <w:lang w:val="en-US" w:eastAsia="zh-CN"/>
    </w:rPr>
  </w:style>
  <w:style w:type="character" w:customStyle="1" w:styleId="900">
    <w:name w:val="apple-converted-space"/>
    <w:uiPriority w:val="99"/>
  </w:style>
  <w:style w:type="character" w:customStyle="1" w:styleId="901">
    <w:name w:val="Header Char1"/>
    <w:link w:val="40"/>
    <w:locked/>
    <w:uiPriority w:val="99"/>
    <w:rPr>
      <w:kern w:val="2"/>
      <w:sz w:val="18"/>
    </w:rPr>
  </w:style>
  <w:style w:type="character" w:customStyle="1" w:styleId="902">
    <w:name w:val="Char Char9"/>
    <w:uiPriority w:val="99"/>
    <w:rPr>
      <w:rFonts w:eastAsia="宋体"/>
      <w:kern w:val="2"/>
      <w:sz w:val="18"/>
      <w:lang w:val="en-US" w:eastAsia="zh-CN"/>
    </w:rPr>
  </w:style>
  <w:style w:type="character" w:customStyle="1" w:styleId="903">
    <w:name w:val="Char Char41"/>
    <w:uiPriority w:val="99"/>
    <w:rPr>
      <w:rFonts w:eastAsia="宋体"/>
      <w:b/>
      <w:sz w:val="24"/>
      <w:lang w:eastAsia="zh-CN"/>
    </w:rPr>
  </w:style>
  <w:style w:type="character" w:customStyle="1" w:styleId="904">
    <w:name w:val="large1"/>
    <w:uiPriority w:val="99"/>
    <w:rPr>
      <w:rFonts w:ascii="宋体" w:hAnsi="宋体" w:eastAsia="宋体"/>
      <w:sz w:val="21"/>
    </w:rPr>
  </w:style>
  <w:style w:type="character" w:customStyle="1" w:styleId="905">
    <w:name w:val="正文段 Char"/>
    <w:link w:val="144"/>
    <w:locked/>
    <w:uiPriority w:val="99"/>
    <w:rPr>
      <w:sz w:val="24"/>
    </w:rPr>
  </w:style>
  <w:style w:type="character" w:customStyle="1" w:styleId="906">
    <w:name w:val="Char Char13"/>
    <w:uiPriority w:val="99"/>
    <w:rPr>
      <w:rFonts w:ascii="宋体" w:eastAsia="宋体"/>
      <w:kern w:val="1"/>
      <w:sz w:val="24"/>
    </w:rPr>
  </w:style>
  <w:style w:type="character" w:customStyle="1" w:styleId="907">
    <w:name w:val="Char Char92"/>
    <w:uiPriority w:val="99"/>
    <w:rPr>
      <w:rFonts w:ascii="Times New Roman" w:hAnsi="Times New Roman" w:eastAsia="宋体"/>
      <w:b/>
      <w:kern w:val="2"/>
      <w:sz w:val="32"/>
      <w:lang w:val="en-US" w:eastAsia="zh-CN"/>
    </w:rPr>
  </w:style>
  <w:style w:type="character" w:customStyle="1" w:styleId="908">
    <w:name w:val="冯广丽 Char"/>
    <w:link w:val="145"/>
    <w:locked/>
    <w:uiPriority w:val="99"/>
    <w:rPr>
      <w:rFonts w:ascii="宋体" w:eastAsia="宋体"/>
      <w:kern w:val="2"/>
      <w:sz w:val="22"/>
    </w:rPr>
  </w:style>
  <w:style w:type="character" w:customStyle="1" w:styleId="909">
    <w:name w:val="批注文字 字符"/>
    <w:uiPriority w:val="99"/>
    <w:rPr>
      <w:rFonts w:ascii="Arial" w:hAnsi="Arial" w:eastAsia="黑体"/>
      <w:snapToGrid w:val="0"/>
      <w:kern w:val="0"/>
      <w:sz w:val="21"/>
    </w:rPr>
  </w:style>
  <w:style w:type="character" w:customStyle="1" w:styleId="910">
    <w:name w:val="Char Char161"/>
    <w:uiPriority w:val="99"/>
    <w:rPr>
      <w:rFonts w:eastAsia="宋体"/>
      <w:b/>
      <w:kern w:val="2"/>
      <w:sz w:val="32"/>
      <w:lang w:val="en-US" w:eastAsia="zh-CN"/>
    </w:rPr>
  </w:style>
  <w:style w:type="character" w:customStyle="1" w:styleId="911">
    <w:name w:val="javascript"/>
    <w:uiPriority w:val="99"/>
  </w:style>
  <w:style w:type="character" w:customStyle="1" w:styleId="912">
    <w:name w:val="图名 Char"/>
    <w:uiPriority w:val="99"/>
    <w:rPr>
      <w:rFonts w:ascii="Arial" w:hAnsi="Arial" w:eastAsia="黑体"/>
      <w:kern w:val="2"/>
      <w:sz w:val="24"/>
      <w:lang w:val="en-US" w:eastAsia="zh-CN"/>
    </w:rPr>
  </w:style>
  <w:style w:type="character" w:customStyle="1" w:styleId="913">
    <w:name w:val="Used by Word for text of Help footnotes Char Char"/>
    <w:uiPriority w:val="99"/>
    <w:rPr>
      <w:rFonts w:ascii="Times New Roman" w:hAnsi="Times New Roman" w:eastAsia="宋体"/>
      <w:sz w:val="20"/>
    </w:rPr>
  </w:style>
  <w:style w:type="character" w:customStyle="1" w:styleId="914">
    <w:name w:val="编号，小四 Char"/>
    <w:link w:val="146"/>
    <w:locked/>
    <w:uiPriority w:val="99"/>
    <w:rPr>
      <w:rFonts w:ascii="Arial" w:hAnsi="Arial"/>
      <w:sz w:val="24"/>
    </w:rPr>
  </w:style>
  <w:style w:type="character" w:customStyle="1" w:styleId="915">
    <w:name w:val="Font Style82"/>
    <w:uiPriority w:val="99"/>
    <w:rPr>
      <w:rFonts w:ascii="宋体" w:eastAsia="宋体"/>
      <w:color w:val="000000"/>
      <w:sz w:val="14"/>
    </w:rPr>
  </w:style>
  <w:style w:type="character" w:customStyle="1" w:styleId="916">
    <w:name w:val="标题 2 Char Char"/>
    <w:uiPriority w:val="99"/>
    <w:rPr>
      <w:rFonts w:ascii="楷体_GB2312" w:hAnsi="Arial" w:eastAsia="楷体_GB2312"/>
      <w:b/>
      <w:kern w:val="2"/>
      <w:sz w:val="32"/>
      <w:lang w:val="en-US" w:eastAsia="zh-CN"/>
    </w:rPr>
  </w:style>
  <w:style w:type="character" w:customStyle="1" w:styleId="917">
    <w:name w:val="未用 Char"/>
    <w:uiPriority w:val="99"/>
    <w:rPr>
      <w:rFonts w:ascii="Arial" w:hAnsi="Arial" w:eastAsia="黑体"/>
      <w:kern w:val="2"/>
      <w:sz w:val="21"/>
      <w:lang w:val="en-US" w:eastAsia="zh-CN"/>
    </w:rPr>
  </w:style>
  <w:style w:type="character" w:customStyle="1" w:styleId="918">
    <w:name w:val="myp1111"/>
    <w:uiPriority w:val="99"/>
    <w:rPr>
      <w:rFonts w:ascii="??" w:hAnsi="??"/>
      <w:color w:val="000000"/>
      <w:sz w:val="20"/>
      <w:u w:val="none"/>
    </w:rPr>
  </w:style>
  <w:style w:type="character" w:customStyle="1" w:styleId="919">
    <w:name w:val="样式 标题 4h4H4Fab-4T5Ref Heading 1rh1Heading sqlsect 1.2.3.... Char"/>
    <w:link w:val="135"/>
    <w:locked/>
    <w:uiPriority w:val="99"/>
    <w:rPr>
      <w:rFonts w:ascii="微软雅黑" w:hAnsi="微软雅黑" w:eastAsia="微软雅黑"/>
      <w:b/>
      <w:kern w:val="2"/>
      <w:sz w:val="28"/>
    </w:rPr>
  </w:style>
  <w:style w:type="character" w:customStyle="1" w:styleId="920">
    <w:name w:val="h Char Char"/>
    <w:uiPriority w:val="99"/>
    <w:rPr>
      <w:rFonts w:eastAsia="宋体"/>
      <w:kern w:val="2"/>
      <w:sz w:val="18"/>
      <w:lang w:val="en-US" w:eastAsia="zh-CN"/>
    </w:rPr>
  </w:style>
  <w:style w:type="character" w:customStyle="1" w:styleId="921">
    <w:name w:val="仿宋正文 Char"/>
    <w:link w:val="147"/>
    <w:locked/>
    <w:uiPriority w:val="99"/>
    <w:rPr>
      <w:rFonts w:ascii="仿宋_GB2312" w:eastAsia="仿宋_GB2312"/>
      <w:kern w:val="2"/>
      <w:sz w:val="24"/>
      <w:lang w:val="en-US" w:eastAsia="zh-CN"/>
    </w:rPr>
  </w:style>
  <w:style w:type="character" w:customStyle="1" w:styleId="922">
    <w:name w:val="正文首行缩进 Char Char Char Char Char Char"/>
    <w:uiPriority w:val="99"/>
    <w:rPr>
      <w:rFonts w:ascii="宋体" w:eastAsia="宋体"/>
      <w:kern w:val="2"/>
      <w:sz w:val="24"/>
      <w:lang w:val="zh-CN"/>
    </w:rPr>
  </w:style>
  <w:style w:type="character" w:customStyle="1" w:styleId="923">
    <w:name w:val="样式 宋体"/>
    <w:uiPriority w:val="99"/>
    <w:rPr>
      <w:rFonts w:ascii="宋体" w:eastAsia="宋体"/>
      <w:sz w:val="24"/>
    </w:rPr>
  </w:style>
  <w:style w:type="character" w:customStyle="1" w:styleId="924">
    <w:name w:val="tw4winJump"/>
    <w:uiPriority w:val="99"/>
    <w:rPr>
      <w:rFonts w:ascii="Courier New" w:hAnsi="Courier New"/>
      <w:color w:val="008080"/>
      <w:lang w:val="en-US" w:eastAsia="zh-CN"/>
    </w:rPr>
  </w:style>
  <w:style w:type="character" w:customStyle="1" w:styleId="925">
    <w:name w:val="标题 1 字符"/>
    <w:uiPriority w:val="99"/>
    <w:rPr>
      <w:rFonts w:ascii="Arial" w:hAnsi="Arial" w:eastAsia="黑体"/>
      <w:b/>
      <w:snapToGrid w:val="0"/>
      <w:kern w:val="44"/>
      <w:sz w:val="44"/>
    </w:rPr>
  </w:style>
  <w:style w:type="character" w:customStyle="1" w:styleId="926">
    <w:name w:val="style36"/>
    <w:basedOn w:val="69"/>
    <w:uiPriority w:val="99"/>
    <w:rPr>
      <w:rFonts w:ascii="Arial" w:hAnsi="Arial" w:eastAsia="黑体" w:cs="Arial"/>
      <w:snapToGrid w:val="0"/>
      <w:kern w:val="0"/>
      <w:sz w:val="21"/>
      <w:szCs w:val="21"/>
    </w:rPr>
  </w:style>
  <w:style w:type="character" w:customStyle="1" w:styleId="927">
    <w:name w:val="pt9"/>
    <w:uiPriority w:val="99"/>
    <w:rPr>
      <w:rFonts w:ascii="仿宋_GB2312" w:eastAsia="微软雅黑"/>
      <w:b/>
      <w:kern w:val="2"/>
      <w:sz w:val="32"/>
      <w:lang w:val="en-US" w:eastAsia="zh-CN"/>
    </w:rPr>
  </w:style>
  <w:style w:type="character" w:customStyle="1" w:styleId="928">
    <w:name w:val="DO_NOT_TRANSLATE"/>
    <w:uiPriority w:val="99"/>
    <w:rPr>
      <w:rFonts w:ascii="Courier New" w:hAnsi="Courier New"/>
      <w:color w:val="800000"/>
      <w:lang w:val="en-US" w:eastAsia="zh-CN"/>
    </w:rPr>
  </w:style>
  <w:style w:type="character" w:customStyle="1" w:styleId="929">
    <w:name w:val="标书1 Char1"/>
    <w:uiPriority w:val="99"/>
    <w:rPr>
      <w:rFonts w:eastAsia="宋体"/>
      <w:b/>
      <w:kern w:val="44"/>
      <w:sz w:val="44"/>
      <w:lang w:val="en-US" w:eastAsia="zh-CN"/>
    </w:rPr>
  </w:style>
  <w:style w:type="character" w:customStyle="1" w:styleId="930">
    <w:name w:val="页脚 字符"/>
    <w:uiPriority w:val="99"/>
    <w:rPr>
      <w:kern w:val="2"/>
      <w:sz w:val="18"/>
    </w:rPr>
  </w:style>
  <w:style w:type="character" w:customStyle="1" w:styleId="931">
    <w:name w:val="正文2 Char"/>
    <w:uiPriority w:val="99"/>
    <w:rPr>
      <w:rFonts w:eastAsia="宋体"/>
      <w:kern w:val="2"/>
      <w:sz w:val="24"/>
      <w:lang w:val="en-US" w:eastAsia="zh-CN"/>
    </w:rPr>
  </w:style>
  <w:style w:type="character" w:customStyle="1" w:styleId="932">
    <w:name w:val="Char Char21"/>
    <w:uiPriority w:val="99"/>
    <w:rPr>
      <w:rFonts w:ascii="宋体" w:eastAsia="宋体"/>
      <w:kern w:val="1"/>
      <w:sz w:val="21"/>
      <w:lang w:val="zh-CN"/>
    </w:rPr>
  </w:style>
  <w:style w:type="character" w:customStyle="1" w:styleId="933">
    <w:name w:val="样式 正文缩进 + 首行缩进:  2 字符 Char Char"/>
    <w:link w:val="148"/>
    <w:locked/>
    <w:uiPriority w:val="99"/>
    <w:rPr>
      <w:kern w:val="2"/>
      <w:sz w:val="24"/>
    </w:rPr>
  </w:style>
  <w:style w:type="character" w:customStyle="1" w:styleId="934">
    <w:name w:val="gray6"/>
    <w:basedOn w:val="69"/>
    <w:uiPriority w:val="99"/>
    <w:rPr>
      <w:rFonts w:ascii="Arial" w:hAnsi="Arial" w:eastAsia="黑体" w:cs="Arial"/>
      <w:snapToGrid w:val="0"/>
      <w:kern w:val="0"/>
      <w:sz w:val="21"/>
      <w:szCs w:val="21"/>
    </w:rPr>
  </w:style>
  <w:style w:type="character" w:customStyle="1" w:styleId="935">
    <w:name w:val="hui"/>
    <w:basedOn w:val="69"/>
    <w:uiPriority w:val="99"/>
    <w:rPr>
      <w:rFonts w:ascii="Arial" w:hAnsi="Arial" w:eastAsia="黑体" w:cs="Arial"/>
      <w:snapToGrid w:val="0"/>
      <w:kern w:val="0"/>
      <w:sz w:val="21"/>
      <w:szCs w:val="21"/>
    </w:rPr>
  </w:style>
  <w:style w:type="character" w:customStyle="1" w:styleId="936">
    <w:name w:val="哈哈正文 Char Char"/>
    <w:uiPriority w:val="99"/>
    <w:rPr>
      <w:rFonts w:ascii="宋体" w:hAnsi="宋体" w:eastAsia="宋体"/>
      <w:kern w:val="2"/>
      <w:sz w:val="24"/>
      <w:lang w:val="en-US" w:eastAsia="zh-CN"/>
    </w:rPr>
  </w:style>
  <w:style w:type="character" w:customStyle="1" w:styleId="937">
    <w:name w:val="交叉引用"/>
    <w:uiPriority w:val="99"/>
    <w:rPr>
      <w:rFonts w:ascii="Arial" w:hAnsi="Arial" w:eastAsia="黑体"/>
      <w:snapToGrid w:val="0"/>
      <w:color w:val="0000FF"/>
      <w:kern w:val="0"/>
      <w:sz w:val="21"/>
      <w:u w:val="single"/>
      <w:lang w:val="en-US" w:eastAsia="zh-CN"/>
    </w:rPr>
  </w:style>
  <w:style w:type="character" w:customStyle="1" w:styleId="938">
    <w:name w:val="正文缩进 字符1"/>
    <w:uiPriority w:val="99"/>
    <w:rPr>
      <w:rFonts w:ascii="宋体" w:eastAsia="宋体"/>
      <w:snapToGrid w:val="0"/>
      <w:color w:val="000000"/>
      <w:kern w:val="28"/>
      <w:sz w:val="28"/>
      <w:lang w:val="en-US" w:eastAsia="zh-CN"/>
    </w:rPr>
  </w:style>
  <w:style w:type="character" w:customStyle="1" w:styleId="939">
    <w:name w:val="页脚 字符1"/>
    <w:locked/>
    <w:uiPriority w:val="99"/>
    <w:rPr>
      <w:kern w:val="2"/>
      <w:sz w:val="18"/>
    </w:rPr>
  </w:style>
  <w:style w:type="character" w:customStyle="1" w:styleId="940">
    <w:name w:val="页眉 字符1"/>
    <w:uiPriority w:val="99"/>
    <w:rPr>
      <w:kern w:val="2"/>
      <w:sz w:val="18"/>
    </w:rPr>
  </w:style>
  <w:style w:type="character" w:customStyle="1" w:styleId="941">
    <w:name w:val="无间隔 Char"/>
    <w:link w:val="198"/>
    <w:locked/>
    <w:uiPriority w:val="99"/>
    <w:rPr>
      <w:kern w:val="2"/>
      <w:sz w:val="22"/>
    </w:rPr>
  </w:style>
  <w:style w:type="character" w:customStyle="1" w:styleId="942">
    <w:name w:val="标准文本 Char Char"/>
    <w:link w:val="637"/>
    <w:locked/>
    <w:uiPriority w:val="99"/>
    <w:rPr>
      <w:kern w:val="2"/>
      <w:sz w:val="24"/>
    </w:rPr>
  </w:style>
  <w:style w:type="character" w:customStyle="1" w:styleId="943">
    <w:name w:val="Char Char213"/>
    <w:uiPriority w:val="99"/>
    <w:rPr>
      <w:rFonts w:eastAsia="Times New Roman"/>
      <w:b/>
      <w:kern w:val="44"/>
      <w:sz w:val="44"/>
      <w:lang w:val="en-US" w:eastAsia="zh-CN"/>
    </w:rPr>
  </w:style>
  <w:style w:type="character" w:customStyle="1" w:styleId="944">
    <w:name w:val="apple-style-span"/>
    <w:uiPriority w:val="99"/>
    <w:rPr>
      <w:rFonts w:ascii="Arial" w:hAnsi="Arial" w:eastAsia="黑体"/>
      <w:snapToGrid w:val="0"/>
      <w:kern w:val="0"/>
      <w:sz w:val="21"/>
    </w:rPr>
  </w:style>
  <w:style w:type="character" w:customStyle="1" w:styleId="945">
    <w:name w:val="15"/>
    <w:uiPriority w:val="99"/>
    <w:rPr>
      <w:rFonts w:ascii="Calibri" w:hAnsi="Calibri"/>
      <w:color w:val="0000FF"/>
      <w:u w:val="single"/>
    </w:rPr>
  </w:style>
  <w:style w:type="character" w:customStyle="1" w:styleId="946">
    <w:name w:val="16"/>
    <w:uiPriority w:val="99"/>
    <w:rPr>
      <w:rFonts w:ascii="宋体" w:hAnsi="宋体" w:eastAsia="宋体"/>
      <w:color w:val="000000"/>
      <w:sz w:val="20"/>
    </w:rPr>
  </w:style>
  <w:style w:type="character" w:customStyle="1" w:styleId="947">
    <w:name w:val="edui-unclickable"/>
    <w:uiPriority w:val="99"/>
    <w:rPr>
      <w:color w:val="808080"/>
    </w:rPr>
  </w:style>
  <w:style w:type="character" w:customStyle="1" w:styleId="948">
    <w:name w:val="tpc_content1"/>
    <w:uiPriority w:val="99"/>
    <w:rPr>
      <w:sz w:val="20"/>
    </w:rPr>
  </w:style>
  <w:style w:type="character" w:customStyle="1" w:styleId="949">
    <w:name w:val="正文文本缩进 字符"/>
    <w:uiPriority w:val="99"/>
    <w:rPr>
      <w:rFonts w:ascii="Century Gothic" w:hAnsi="Century Gothic" w:eastAsia="Times New Roman"/>
      <w:kern w:val="2"/>
      <w:sz w:val="24"/>
      <w:lang w:val="en-US" w:eastAsia="zh-CN"/>
    </w:rPr>
  </w:style>
  <w:style w:type="character" w:customStyle="1" w:styleId="950">
    <w:name w:val="正文文本 2 字符"/>
    <w:uiPriority w:val="99"/>
    <w:rPr>
      <w:rFonts w:ascii="Arial" w:hAnsi="Arial" w:eastAsia="宋体"/>
      <w:kern w:val="2"/>
      <w:sz w:val="24"/>
      <w:lang w:val="en-US" w:eastAsia="zh-CN"/>
    </w:rPr>
  </w:style>
  <w:style w:type="character" w:customStyle="1" w:styleId="951">
    <w:name w:val="edui-clickable2"/>
    <w:uiPriority w:val="99"/>
    <w:rPr>
      <w:color w:val="0000FF"/>
      <w:u w:val="single"/>
    </w:rPr>
  </w:style>
  <w:style w:type="character" w:customStyle="1" w:styleId="952">
    <w:name w:val="style1"/>
    <w:uiPriority w:val="99"/>
    <w:rPr>
      <w:rFonts w:ascii="Arial" w:hAnsi="Arial" w:eastAsia="黑体"/>
      <w:snapToGrid w:val="0"/>
      <w:kern w:val="0"/>
      <w:sz w:val="21"/>
    </w:rPr>
  </w:style>
  <w:style w:type="character" w:customStyle="1" w:styleId="953">
    <w:name w:val="zbggtop11 style5"/>
    <w:uiPriority w:val="99"/>
    <w:rPr>
      <w:rFonts w:ascii="Arial" w:hAnsi="Arial" w:eastAsia="黑体"/>
      <w:snapToGrid w:val="0"/>
      <w:kern w:val="0"/>
      <w:sz w:val="21"/>
    </w:rPr>
  </w:style>
  <w:style w:type="character" w:customStyle="1" w:styleId="954">
    <w:name w:val="纯文本 Char Char Char Char Char Char Char Char Char Char Char Char Char Char Char"/>
    <w:uiPriority w:val="99"/>
    <w:rPr>
      <w:rFonts w:ascii="宋体" w:hAnsi="Courier New" w:eastAsia="宋体"/>
      <w:snapToGrid w:val="0"/>
      <w:sz w:val="21"/>
      <w:lang w:val="en-US" w:eastAsia="zh-CN"/>
    </w:rPr>
  </w:style>
  <w:style w:type="character" w:customStyle="1" w:styleId="955">
    <w:name w:val="bulletintext1"/>
    <w:uiPriority w:val="99"/>
    <w:rPr>
      <w:color w:val="000000"/>
      <w:sz w:val="18"/>
    </w:rPr>
  </w:style>
  <w:style w:type="character" w:customStyle="1" w:styleId="956">
    <w:name w:val="ksfind_class_select1"/>
    <w:basedOn w:val="69"/>
    <w:uiPriority w:val="99"/>
    <w:rPr>
      <w:rFonts w:cs="Times New Roman"/>
      <w:color w:val="000000"/>
      <w:shd w:val="clear" w:color="auto" w:fill="EFD200"/>
    </w:rPr>
  </w:style>
  <w:style w:type="character" w:customStyle="1" w:styleId="957">
    <w:name w:val="font71"/>
    <w:uiPriority w:val="99"/>
    <w:rPr>
      <w:rFonts w:ascii="宋体" w:hAnsi="宋体" w:eastAsia="宋体"/>
      <w:color w:val="000000"/>
      <w:sz w:val="22"/>
      <w:u w:val="none"/>
    </w:rPr>
  </w:style>
  <w:style w:type="character" w:customStyle="1" w:styleId="958">
    <w:name w:val="font91"/>
    <w:uiPriority w:val="99"/>
    <w:rPr>
      <w:rFonts w:ascii="仿宋" w:hAnsi="仿宋" w:eastAsia="仿宋"/>
      <w:color w:val="000000"/>
      <w:sz w:val="22"/>
      <w:u w:val="none"/>
    </w:rPr>
  </w:style>
  <w:style w:type="table" w:customStyle="1" w:styleId="959">
    <w:name w:val="网格型2"/>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91</Pages>
  <Words>46776</Words>
  <Characters>49548</Characters>
  <Lines>0</Lines>
  <Paragraphs>0</Paragraphs>
  <TotalTime>2</TotalTime>
  <ScaleCrop>false</ScaleCrop>
  <LinksUpToDate>false</LinksUpToDate>
  <CharactersWithSpaces>51816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YJDL</cp:lastModifiedBy>
  <cp:lastPrinted>2021-12-27T03:06:00Z</cp:lastPrinted>
  <dcterms:modified xsi:type="dcterms:W3CDTF">2023-03-19T08:36:48Z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