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Cs w:val="21"/>
        </w:rPr>
      </w:pPr>
      <w:r>
        <w:rPr>
          <w:rFonts w:hint="eastAsia" w:ascii="宋体" w:hAnsi="宋体"/>
          <w:b/>
          <w:szCs w:val="21"/>
        </w:rPr>
        <w:t>一</w:t>
      </w:r>
      <w:r>
        <w:rPr>
          <w:rFonts w:ascii="宋体" w:hAnsi="宋体"/>
          <w:b/>
          <w:szCs w:val="21"/>
        </w:rPr>
        <w:t>、</w:t>
      </w:r>
      <w:r>
        <w:rPr>
          <w:rFonts w:hint="eastAsia" w:ascii="宋体" w:hAnsi="宋体"/>
          <w:b/>
          <w:szCs w:val="21"/>
        </w:rPr>
        <w:t>为落实政府采购政策需满足的要求：</w:t>
      </w:r>
    </w:p>
    <w:tbl>
      <w:tblPr>
        <w:tblStyle w:val="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b/>
                <w:szCs w:val="21"/>
              </w:rPr>
            </w:pPr>
            <w:r>
              <w:rPr>
                <w:rFonts w:hint="eastAsia" w:ascii="宋体" w:hAnsi="宋体"/>
                <w:b/>
                <w:szCs w:val="21"/>
              </w:rPr>
              <w:t>序号</w:t>
            </w:r>
          </w:p>
        </w:tc>
        <w:tc>
          <w:tcPr>
            <w:tcW w:w="4140" w:type="dxa"/>
            <w:vAlign w:val="center"/>
          </w:tcPr>
          <w:p>
            <w:pPr>
              <w:adjustRightInd w:val="0"/>
              <w:snapToGrid w:val="0"/>
              <w:spacing w:line="288" w:lineRule="auto"/>
              <w:jc w:val="center"/>
              <w:rPr>
                <w:rFonts w:ascii="宋体" w:hAnsi="宋体"/>
                <w:b/>
                <w:szCs w:val="21"/>
              </w:rPr>
            </w:pPr>
            <w:r>
              <w:rPr>
                <w:rFonts w:hint="eastAsia" w:ascii="宋体" w:hAnsi="宋体"/>
                <w:b/>
                <w:szCs w:val="21"/>
              </w:rPr>
              <w:t>政策名称</w:t>
            </w:r>
          </w:p>
        </w:tc>
        <w:tc>
          <w:tcPr>
            <w:tcW w:w="4678" w:type="dxa"/>
            <w:vAlign w:val="center"/>
          </w:tcPr>
          <w:p>
            <w:pPr>
              <w:adjustRightInd w:val="0"/>
              <w:snapToGrid w:val="0"/>
              <w:spacing w:line="288" w:lineRule="auto"/>
              <w:jc w:val="center"/>
              <w:rPr>
                <w:rFonts w:ascii="宋体" w:hAnsi="宋体"/>
                <w:b/>
                <w:szCs w:val="21"/>
              </w:rPr>
            </w:pPr>
            <w:r>
              <w:rPr>
                <w:rFonts w:hint="eastAsia" w:ascii="宋体" w:hAnsi="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Cs w:val="21"/>
              </w:rPr>
            </w:pPr>
            <w:r>
              <w:rPr>
                <w:rFonts w:hint="eastAsia" w:ascii="宋体" w:hAnsi="宋体" w:cs="宋体"/>
                <w:szCs w:val="21"/>
              </w:rPr>
              <w:t>1</w:t>
            </w:r>
          </w:p>
        </w:tc>
        <w:tc>
          <w:tcPr>
            <w:tcW w:w="4140" w:type="dxa"/>
            <w:vAlign w:val="center"/>
          </w:tcPr>
          <w:p>
            <w:pPr>
              <w:adjustRightInd w:val="0"/>
              <w:snapToGrid w:val="0"/>
              <w:spacing w:line="288" w:lineRule="auto"/>
              <w:jc w:val="center"/>
              <w:rPr>
                <w:rFonts w:ascii="宋体" w:hAnsi="宋体"/>
                <w:szCs w:val="21"/>
              </w:rPr>
            </w:pPr>
            <w:r>
              <w:rPr>
                <w:rFonts w:hint="eastAsia" w:ascii="宋体" w:hAnsi="宋体" w:cs="宋体"/>
                <w:szCs w:val="21"/>
              </w:rPr>
              <w:t>政府采购促进中小企业发展</w:t>
            </w:r>
          </w:p>
        </w:tc>
        <w:tc>
          <w:tcPr>
            <w:tcW w:w="4678" w:type="dxa"/>
            <w:vAlign w:val="center"/>
          </w:tcPr>
          <w:p>
            <w:pPr>
              <w:adjustRightInd w:val="0"/>
              <w:snapToGrid w:val="0"/>
              <w:spacing w:line="288" w:lineRule="auto"/>
              <w:rPr>
                <w:rFonts w:ascii="宋体" w:hAnsi="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Cs w:val="21"/>
              </w:rPr>
            </w:pPr>
            <w:r>
              <w:rPr>
                <w:rFonts w:hint="eastAsia" w:ascii="宋体" w:hAnsi="宋体" w:cs="宋体"/>
                <w:szCs w:val="21"/>
              </w:rPr>
              <w:t>2</w:t>
            </w:r>
          </w:p>
        </w:tc>
        <w:tc>
          <w:tcPr>
            <w:tcW w:w="4140" w:type="dxa"/>
            <w:vAlign w:val="center"/>
          </w:tcPr>
          <w:p>
            <w:pPr>
              <w:adjustRightInd w:val="0"/>
              <w:snapToGrid w:val="0"/>
              <w:spacing w:line="288" w:lineRule="auto"/>
              <w:jc w:val="center"/>
              <w:rPr>
                <w:rFonts w:ascii="宋体" w:hAnsi="宋体"/>
                <w:szCs w:val="21"/>
              </w:rPr>
            </w:pPr>
            <w:r>
              <w:rPr>
                <w:rFonts w:hint="eastAsia" w:ascii="宋体" w:hAnsi="宋体" w:cs="宋体"/>
                <w:szCs w:val="21"/>
              </w:rPr>
              <w:t>政府采购支持监狱企业发展</w:t>
            </w:r>
          </w:p>
        </w:tc>
        <w:tc>
          <w:tcPr>
            <w:tcW w:w="4678" w:type="dxa"/>
            <w:vAlign w:val="center"/>
          </w:tcPr>
          <w:p>
            <w:pPr>
              <w:adjustRightInd w:val="0"/>
              <w:snapToGrid w:val="0"/>
              <w:spacing w:line="288" w:lineRule="auto"/>
              <w:rPr>
                <w:rFonts w:ascii="宋体" w:hAnsi="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Cs w:val="21"/>
              </w:rPr>
            </w:pPr>
            <w:r>
              <w:rPr>
                <w:rFonts w:hint="eastAsia" w:ascii="宋体" w:hAnsi="宋体" w:cs="宋体"/>
                <w:szCs w:val="21"/>
              </w:rPr>
              <w:t>3</w:t>
            </w:r>
          </w:p>
        </w:tc>
        <w:tc>
          <w:tcPr>
            <w:tcW w:w="4140" w:type="dxa"/>
            <w:vAlign w:val="center"/>
          </w:tcPr>
          <w:p>
            <w:pPr>
              <w:adjustRightInd w:val="0"/>
              <w:snapToGrid w:val="0"/>
              <w:spacing w:line="288" w:lineRule="auto"/>
              <w:jc w:val="center"/>
              <w:rPr>
                <w:rFonts w:ascii="宋体" w:hAnsi="宋体"/>
                <w:szCs w:val="21"/>
              </w:rPr>
            </w:pPr>
            <w:r>
              <w:rPr>
                <w:rFonts w:hint="eastAsia" w:ascii="宋体" w:hAnsi="宋体" w:cs="宋体"/>
                <w:szCs w:val="21"/>
              </w:rPr>
              <w:t>政府采购促进残疾人就业</w:t>
            </w:r>
          </w:p>
        </w:tc>
        <w:tc>
          <w:tcPr>
            <w:tcW w:w="4678" w:type="dxa"/>
            <w:vAlign w:val="center"/>
          </w:tcPr>
          <w:p>
            <w:pPr>
              <w:adjustRightInd w:val="0"/>
              <w:snapToGrid w:val="0"/>
              <w:spacing w:line="288" w:lineRule="auto"/>
              <w:rPr>
                <w:rFonts w:ascii="宋体" w:hAnsi="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Cs w:val="21"/>
              </w:rPr>
            </w:pPr>
            <w:r>
              <w:rPr>
                <w:rFonts w:hint="eastAsia" w:ascii="宋体" w:hAnsi="宋体" w:cs="宋体"/>
                <w:szCs w:val="21"/>
              </w:rPr>
              <w:t>4</w:t>
            </w:r>
          </w:p>
        </w:tc>
        <w:tc>
          <w:tcPr>
            <w:tcW w:w="4140" w:type="dxa"/>
            <w:vAlign w:val="center"/>
          </w:tcPr>
          <w:p>
            <w:pPr>
              <w:adjustRightInd w:val="0"/>
              <w:snapToGrid w:val="0"/>
              <w:spacing w:line="288" w:lineRule="auto"/>
              <w:jc w:val="center"/>
              <w:rPr>
                <w:rFonts w:ascii="宋体" w:hAnsi="宋体"/>
                <w:szCs w:val="21"/>
              </w:rPr>
            </w:pPr>
            <w:r>
              <w:rPr>
                <w:rFonts w:hint="eastAsia" w:ascii="宋体" w:hAnsi="宋体" w:cs="宋体"/>
                <w:szCs w:val="21"/>
              </w:rPr>
              <w:t>政府强制采购节能产品</w:t>
            </w:r>
          </w:p>
        </w:tc>
        <w:tc>
          <w:tcPr>
            <w:tcW w:w="4678" w:type="dxa"/>
            <w:vAlign w:val="center"/>
          </w:tcPr>
          <w:p>
            <w:pPr>
              <w:adjustRightInd w:val="0"/>
              <w:snapToGrid w:val="0"/>
              <w:spacing w:line="288" w:lineRule="auto"/>
              <w:jc w:val="center"/>
              <w:rPr>
                <w:rFonts w:ascii="宋体" w:hAnsi="宋体"/>
                <w:szCs w:val="21"/>
              </w:rPr>
            </w:pP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Cs w:val="21"/>
              </w:rPr>
            </w:pPr>
            <w:r>
              <w:rPr>
                <w:rFonts w:hint="eastAsia" w:ascii="宋体" w:hAnsi="宋体" w:cs="宋体"/>
                <w:szCs w:val="21"/>
              </w:rPr>
              <w:t>5</w:t>
            </w:r>
          </w:p>
        </w:tc>
        <w:tc>
          <w:tcPr>
            <w:tcW w:w="4140" w:type="dxa"/>
            <w:vAlign w:val="center"/>
          </w:tcPr>
          <w:p>
            <w:pPr>
              <w:adjustRightInd w:val="0"/>
              <w:snapToGrid w:val="0"/>
              <w:spacing w:line="288" w:lineRule="auto"/>
              <w:jc w:val="center"/>
              <w:rPr>
                <w:rFonts w:ascii="宋体" w:hAnsi="宋体"/>
                <w:szCs w:val="21"/>
              </w:rPr>
            </w:pPr>
            <w:r>
              <w:rPr>
                <w:rFonts w:hint="eastAsia" w:ascii="宋体" w:hAnsi="宋体" w:cs="宋体"/>
                <w:szCs w:val="21"/>
              </w:rPr>
              <w:t>政府优先采购节能、环保产品</w:t>
            </w:r>
          </w:p>
        </w:tc>
        <w:tc>
          <w:tcPr>
            <w:tcW w:w="4678" w:type="dxa"/>
            <w:vAlign w:val="center"/>
          </w:tcPr>
          <w:p>
            <w:pPr>
              <w:adjustRightInd w:val="0"/>
              <w:snapToGrid w:val="0"/>
              <w:spacing w:line="288" w:lineRule="auto"/>
              <w:jc w:val="center"/>
              <w:rPr>
                <w:rFonts w:ascii="宋体" w:hAnsi="宋体"/>
                <w:szCs w:val="21"/>
              </w:rPr>
            </w:pPr>
            <w:r>
              <w:rPr>
                <w:rFonts w:hint="eastAsia" w:ascii="宋体" w:hAnsi="宋体" w:cs="宋体"/>
                <w:szCs w:val="21"/>
              </w:rPr>
              <w:t>提供材料详见招标文件第六章“商务文件”</w:t>
            </w:r>
          </w:p>
        </w:tc>
      </w:tr>
    </w:tbl>
    <w:p>
      <w:pPr>
        <w:adjustRightInd w:val="0"/>
        <w:snapToGrid w:val="0"/>
        <w:spacing w:line="288" w:lineRule="auto"/>
        <w:rPr>
          <w:rFonts w:ascii="宋体" w:hAnsi="宋体"/>
          <w:szCs w:val="21"/>
        </w:rPr>
      </w:pPr>
    </w:p>
    <w:p>
      <w:pPr>
        <w:adjustRightInd w:val="0"/>
        <w:snapToGrid w:val="0"/>
        <w:spacing w:line="288" w:lineRule="auto"/>
        <w:rPr>
          <w:rFonts w:ascii="宋体" w:hAnsi="宋体"/>
          <w:szCs w:val="21"/>
        </w:rPr>
      </w:pPr>
      <w:r>
        <w:rPr>
          <w:rFonts w:hint="eastAsia" w:ascii="宋体" w:hAnsi="宋体"/>
          <w:b/>
          <w:bCs/>
          <w:szCs w:val="21"/>
        </w:rPr>
        <w:t>采购标的对应的中小企业划分标准所属行业：</w:t>
      </w:r>
      <w:r>
        <w:rPr>
          <w:rFonts w:hint="eastAsia" w:ascii="宋体" w:hAnsi="宋体"/>
          <w:szCs w:val="21"/>
        </w:rPr>
        <w:t>工业</w:t>
      </w:r>
    </w:p>
    <w:p>
      <w:pPr>
        <w:adjustRightInd w:val="0"/>
        <w:snapToGrid w:val="0"/>
        <w:spacing w:line="288" w:lineRule="auto"/>
        <w:rPr>
          <w:rFonts w:ascii="宋体" w:hAnsi="宋体"/>
          <w:b/>
          <w:bCs/>
          <w:szCs w:val="21"/>
          <w:highlight w:val="yellow"/>
        </w:rPr>
      </w:pPr>
      <w:r>
        <w:rPr>
          <w:rFonts w:hint="eastAsia" w:ascii="宋体" w:hAnsi="宋体"/>
          <w:b/>
          <w:bCs/>
          <w:szCs w:val="21"/>
        </w:rPr>
        <w:t>中小企业划型标准：</w:t>
      </w:r>
      <w:r>
        <w:rPr>
          <w:rFonts w:hint="eastAsia" w:ascii="宋体" w:hAnsi="宋体"/>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w:t>
      </w:r>
    </w:p>
    <w:p>
      <w:pPr>
        <w:adjustRightInd w:val="0"/>
        <w:snapToGrid w:val="0"/>
        <w:spacing w:line="288" w:lineRule="auto"/>
        <w:rPr>
          <w:rFonts w:ascii="宋体" w:hAnsi="宋体"/>
          <w:szCs w:val="21"/>
        </w:rPr>
      </w:pPr>
    </w:p>
    <w:p>
      <w:pPr>
        <w:adjustRightInd w:val="0"/>
        <w:snapToGrid w:val="0"/>
        <w:spacing w:line="288" w:lineRule="auto"/>
        <w:outlineLvl w:val="1"/>
        <w:rPr>
          <w:rFonts w:ascii="宋体" w:hAnsi="宋体"/>
          <w:b/>
          <w:szCs w:val="21"/>
          <w:highlight w:val="yellow"/>
        </w:rPr>
      </w:pPr>
      <w:r>
        <w:rPr>
          <w:rFonts w:hint="eastAsia" w:ascii="宋体" w:hAnsi="宋体"/>
          <w:b/>
          <w:szCs w:val="21"/>
        </w:rPr>
        <w:t>二</w:t>
      </w:r>
      <w:r>
        <w:rPr>
          <w:rFonts w:ascii="宋体" w:hAnsi="宋体"/>
          <w:b/>
          <w:szCs w:val="21"/>
        </w:rPr>
        <w:t>、</w:t>
      </w:r>
      <w:r>
        <w:rPr>
          <w:rFonts w:hint="eastAsia" w:ascii="宋体" w:hAnsi="宋体"/>
          <w:b/>
          <w:szCs w:val="21"/>
        </w:rPr>
        <w:t>采购资金的支付方式、时间、条件：</w:t>
      </w:r>
    </w:p>
    <w:tbl>
      <w:tblPr>
        <w:tblStyle w:val="3"/>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Cs w:val="21"/>
              </w:rPr>
            </w:pPr>
            <w:r>
              <w:rPr>
                <w:rFonts w:hint="eastAsia" w:ascii="宋体" w:hAnsi="宋体"/>
                <w:b/>
                <w:spacing w:val="-6"/>
                <w:szCs w:val="21"/>
              </w:rPr>
              <w:t>▲付款方式</w:t>
            </w:r>
          </w:p>
        </w:tc>
        <w:tc>
          <w:tcPr>
            <w:tcW w:w="7655" w:type="dxa"/>
            <w:vAlign w:val="center"/>
          </w:tcPr>
          <w:p>
            <w:pPr>
              <w:adjustRightInd w:val="0"/>
              <w:snapToGrid w:val="0"/>
              <w:spacing w:line="288" w:lineRule="auto"/>
              <w:rPr>
                <w:rFonts w:ascii="宋体" w:hAnsi="宋体" w:cs="宋体"/>
                <w:spacing w:val="-6"/>
                <w:szCs w:val="21"/>
              </w:rPr>
            </w:pPr>
            <w:r>
              <w:rPr>
                <w:rFonts w:hint="eastAsia" w:ascii="宋体" w:hAnsi="宋体" w:cs="宋体"/>
                <w:spacing w:val="-6"/>
                <w:szCs w:val="21"/>
              </w:rPr>
              <w:t>1.国产设备及境内直接供货的进口设备：采购人在货到验收合格后，凭验收报告1个月内付款。付款前，中标人须交纳合同总价10%的金额作为履约保证金，保证金在货物使用12个月后若无质量问题，到浙江大学智能创新药物研究院综合办公室办理退还手续。</w:t>
            </w:r>
          </w:p>
          <w:p>
            <w:pPr>
              <w:adjustRightInd w:val="0"/>
              <w:snapToGrid w:val="0"/>
              <w:spacing w:line="288" w:lineRule="auto"/>
              <w:rPr>
                <w:rFonts w:hint="eastAsia" w:ascii="宋体" w:hAnsi="宋体" w:eastAsia="宋体"/>
                <w:spacing w:val="-6"/>
                <w:szCs w:val="21"/>
                <w:lang w:eastAsia="zh-CN"/>
              </w:rPr>
            </w:pPr>
            <w:r>
              <w:rPr>
                <w:rFonts w:hint="eastAsia" w:ascii="宋体" w:hAnsi="宋体" w:cs="宋体"/>
                <w:spacing w:val="-6"/>
                <w:szCs w:val="21"/>
              </w:rPr>
              <w:t>2.进口免税设备：100%不可撤消即期信用证，其中90%货款凭装运单据议付，10%尾款凭用户签字确认且加盖研究院公章的验收报告（仪器安装调试完毕，试运行满三个月后进行验收）议付</w:t>
            </w:r>
            <w:r>
              <w:rPr>
                <w:rFonts w:hint="eastAsia" w:ascii="宋体" w:hAnsi="宋体" w:cs="宋体"/>
                <w:spacing w:val="-6"/>
                <w:szCs w:val="21"/>
                <w:lang w:eastAsia="zh-CN"/>
              </w:rPr>
              <w:t>。</w:t>
            </w:r>
          </w:p>
        </w:tc>
      </w:tr>
    </w:tbl>
    <w:p>
      <w:pPr>
        <w:adjustRightInd w:val="0"/>
        <w:snapToGrid w:val="0"/>
        <w:spacing w:line="288" w:lineRule="auto"/>
        <w:ind w:left="238" w:hanging="238" w:hangingChars="113"/>
        <w:rPr>
          <w:rFonts w:ascii="宋体" w:hAnsi="宋体"/>
          <w:b/>
          <w:szCs w:val="21"/>
        </w:rPr>
      </w:pPr>
    </w:p>
    <w:p>
      <w:pPr>
        <w:adjustRightInd w:val="0"/>
        <w:snapToGrid w:val="0"/>
        <w:spacing w:line="288" w:lineRule="auto"/>
        <w:ind w:left="238" w:hanging="238" w:hangingChars="113"/>
        <w:outlineLvl w:val="1"/>
        <w:rPr>
          <w:rFonts w:ascii="宋体" w:hAnsi="宋体"/>
          <w:b/>
          <w:szCs w:val="21"/>
        </w:rPr>
      </w:pPr>
      <w:r>
        <w:rPr>
          <w:rFonts w:hint="eastAsia" w:ascii="宋体" w:hAnsi="宋体"/>
          <w:b/>
          <w:szCs w:val="21"/>
        </w:rPr>
        <w:t>三</w:t>
      </w:r>
      <w:r>
        <w:rPr>
          <w:rFonts w:ascii="宋体" w:hAnsi="宋体"/>
          <w:b/>
          <w:szCs w:val="21"/>
        </w:rPr>
        <w:t>、</w:t>
      </w:r>
      <w:r>
        <w:rPr>
          <w:rFonts w:hint="eastAsia" w:ascii="宋体" w:hAnsi="宋体"/>
          <w:b/>
          <w:szCs w:val="21"/>
        </w:rPr>
        <w:t>服务</w:t>
      </w:r>
      <w:r>
        <w:rPr>
          <w:rFonts w:ascii="宋体" w:hAnsi="宋体"/>
          <w:b/>
          <w:szCs w:val="21"/>
        </w:rPr>
        <w:t>要求</w:t>
      </w:r>
      <w:r>
        <w:rPr>
          <w:rFonts w:hint="eastAsia" w:ascii="宋体" w:hAnsi="宋体"/>
          <w:b/>
          <w:spacing w:val="-6"/>
          <w:szCs w:val="21"/>
        </w:rPr>
        <w:t>（技术要求里另有注明的以技术要求为准）</w:t>
      </w:r>
      <w:r>
        <w:rPr>
          <w:rFonts w:ascii="宋体" w:hAnsi="宋体"/>
          <w:b/>
          <w:szCs w:val="21"/>
        </w:rPr>
        <w:t>：</w:t>
      </w:r>
    </w:p>
    <w:tbl>
      <w:tblPr>
        <w:tblStyle w:val="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Cs w:val="21"/>
              </w:rPr>
            </w:pPr>
            <w:r>
              <w:rPr>
                <w:rFonts w:hint="eastAsia" w:ascii="宋体" w:hAnsi="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Cs w:val="21"/>
              </w:rPr>
            </w:pPr>
            <w:r>
              <w:rPr>
                <w:rFonts w:hint="eastAsia" w:ascii="宋体" w:hAnsi="宋体" w:cs="宋体"/>
                <w:szCs w:val="21"/>
              </w:rPr>
              <w:t>超纯水系统、全自动硬胶囊充填机、湿法制粒机、干法制粒机（二级整粒）、旋转式压片机合同签订后60日内，激光粒度仪、光照稳定性试验箱、药品稳定性试验箱90日内，脱气机、气流粉碎机、粉体性能测试仪、振筛机、低温循环槽、隔膜泵、空压机（二）、偏光显微镜、天平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Cs w:val="21"/>
              </w:rPr>
            </w:pPr>
            <w:r>
              <w:rPr>
                <w:rFonts w:hint="eastAsia" w:ascii="宋体" w:hAnsi="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Cs w:val="21"/>
              </w:rPr>
            </w:pPr>
            <w:r>
              <w:rPr>
                <w:rFonts w:hint="eastAsia" w:ascii="宋体" w:hAnsi="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Cs w:val="21"/>
              </w:rPr>
            </w:pPr>
            <w:r>
              <w:rPr>
                <w:rFonts w:hint="eastAsia" w:ascii="宋体" w:hAnsi="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Cs w:val="21"/>
              </w:rPr>
            </w:pPr>
            <w:r>
              <w:rPr>
                <w:rFonts w:hint="eastAsia" w:ascii="宋体" w:hAnsi="宋体" w:cs="宋体"/>
                <w:szCs w:val="21"/>
              </w:rPr>
              <w:t>激光粒度仪、空压机（一）、</w:t>
            </w:r>
            <w:r>
              <w:rPr>
                <w:rFonts w:hint="eastAsia" w:ascii="宋体" w:hAnsi="宋体"/>
                <w:kern w:val="0"/>
                <w:szCs w:val="21"/>
              </w:rPr>
              <w:t>隔膜泵、空压机（二）、天平、偏光显微镜均</w:t>
            </w:r>
            <w:r>
              <w:rPr>
                <w:rFonts w:hint="eastAsia" w:ascii="宋体" w:hAnsi="宋体" w:cs="宋体"/>
                <w:szCs w:val="21"/>
              </w:rPr>
              <w:t>1年，超纯水系统、湿法制粒机、干法制粒机（二级整粒）、旋转式压片机、全自动硬胶囊充填机、粉体性能测试仪、振筛机、低温循环槽</w:t>
            </w:r>
            <w:r>
              <w:rPr>
                <w:rFonts w:hint="eastAsia" w:ascii="宋体" w:hAnsi="宋体"/>
                <w:kern w:val="0"/>
                <w:szCs w:val="21"/>
              </w:rPr>
              <w:t>均</w:t>
            </w:r>
            <w:r>
              <w:rPr>
                <w:rFonts w:hint="eastAsia" w:ascii="宋体" w:hAnsi="宋体" w:cs="宋体"/>
                <w:szCs w:val="21"/>
              </w:rPr>
              <w:t>2年，脱气机、气流粉碎机、光照稳定性试验箱、药品稳定性试验箱</w:t>
            </w:r>
            <w:r>
              <w:rPr>
                <w:rFonts w:hint="eastAsia" w:ascii="宋体" w:hAnsi="宋体"/>
                <w:kern w:val="0"/>
                <w:szCs w:val="21"/>
              </w:rPr>
              <w:t>均</w:t>
            </w:r>
            <w:r>
              <w:rPr>
                <w:rFonts w:hint="eastAsia" w:ascii="宋体" w:hAnsi="宋体" w:cs="宋体"/>
                <w:szCs w:val="21"/>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Cs w:val="21"/>
              </w:rPr>
            </w:pPr>
            <w:r>
              <w:rPr>
                <w:rFonts w:hint="eastAsia" w:ascii="宋体" w:hAnsi="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Cs w:val="21"/>
              </w:rPr>
            </w:pPr>
            <w:r>
              <w:rPr>
                <w:rFonts w:hint="eastAsia" w:ascii="宋体" w:hAnsi="宋体" w:cs="宋体"/>
                <w:szCs w:val="21"/>
              </w:rPr>
              <w:t>1.在质保期内，投标人应对货物出现的质量及安全问题负责处理解决并承担一切费用。</w:t>
            </w:r>
          </w:p>
          <w:p>
            <w:pPr>
              <w:adjustRightInd w:val="0"/>
              <w:snapToGrid w:val="0"/>
              <w:spacing w:line="288" w:lineRule="auto"/>
              <w:rPr>
                <w:rFonts w:ascii="宋体" w:hAnsi="宋体" w:cs="宋体"/>
                <w:szCs w:val="21"/>
              </w:rPr>
            </w:pPr>
            <w:r>
              <w:rPr>
                <w:rFonts w:hint="eastAsia" w:ascii="宋体" w:hAnsi="宋体" w:cs="宋体"/>
                <w:szCs w:val="21"/>
              </w:rPr>
              <w:t>2.质保期内出现无法排除的故障，投标人需无条件更换同型号产品。</w:t>
            </w:r>
          </w:p>
          <w:p>
            <w:pPr>
              <w:adjustRightInd w:val="0"/>
              <w:snapToGrid w:val="0"/>
              <w:spacing w:line="288" w:lineRule="auto"/>
              <w:rPr>
                <w:rFonts w:ascii="宋体" w:hAnsi="宋体" w:cs="宋体"/>
                <w:szCs w:val="21"/>
              </w:rPr>
            </w:pPr>
            <w:r>
              <w:rPr>
                <w:rFonts w:hint="eastAsia" w:ascii="宋体" w:hAnsi="宋体" w:cs="宋体"/>
                <w:szCs w:val="21"/>
              </w:rPr>
              <w:t>3.质保期满后，投标人继续为采购人服务，仅收取零配件成本费。</w:t>
            </w:r>
          </w:p>
          <w:p>
            <w:pPr>
              <w:adjustRightInd w:val="0"/>
              <w:snapToGrid w:val="0"/>
              <w:spacing w:line="288" w:lineRule="auto"/>
              <w:rPr>
                <w:rFonts w:ascii="宋体" w:hAnsi="宋体" w:cs="宋体"/>
                <w:szCs w:val="21"/>
              </w:rPr>
            </w:pPr>
            <w:r>
              <w:rPr>
                <w:rFonts w:hint="eastAsia" w:ascii="宋体" w:hAnsi="宋体" w:cs="宋体"/>
                <w:szCs w:val="21"/>
              </w:rPr>
              <w:t>4.因人为因素出现的故障不在免费保修范围内。</w:t>
            </w:r>
          </w:p>
          <w:p>
            <w:pPr>
              <w:adjustRightInd w:val="0"/>
              <w:snapToGrid w:val="0"/>
              <w:spacing w:line="288" w:lineRule="auto"/>
              <w:rPr>
                <w:rFonts w:ascii="宋体" w:hAnsi="宋体" w:cs="宋体"/>
                <w:szCs w:val="21"/>
              </w:rPr>
            </w:pPr>
            <w:r>
              <w:rPr>
                <w:rFonts w:hint="eastAsia" w:ascii="宋体" w:hAnsi="宋体" w:cs="宋体"/>
                <w:szCs w:val="21"/>
              </w:rPr>
              <w:t>5.如在使用过程中发生质量问题，投标人维修响应时间：2小时以内；</w:t>
            </w:r>
          </w:p>
          <w:p>
            <w:pPr>
              <w:adjustRightInd w:val="0"/>
              <w:snapToGrid w:val="0"/>
              <w:spacing w:line="288" w:lineRule="auto"/>
              <w:rPr>
                <w:rFonts w:ascii="宋体" w:hAnsi="宋体" w:cs="宋体"/>
                <w:szCs w:val="21"/>
              </w:rPr>
            </w:pPr>
            <w:r>
              <w:rPr>
                <w:rFonts w:hint="eastAsia" w:ascii="宋体" w:hAnsi="宋体" w:cs="宋体"/>
                <w:szCs w:val="21"/>
              </w:rPr>
              <w:t>电话技术支持时间：2小时以内；</w:t>
            </w:r>
          </w:p>
          <w:p>
            <w:pPr>
              <w:adjustRightInd w:val="0"/>
              <w:snapToGrid w:val="0"/>
              <w:spacing w:line="288" w:lineRule="auto"/>
              <w:rPr>
                <w:rFonts w:ascii="宋体" w:hAnsi="宋体" w:cs="宋体"/>
                <w:szCs w:val="21"/>
              </w:rPr>
            </w:pPr>
            <w:r>
              <w:rPr>
                <w:rFonts w:hint="eastAsia" w:ascii="宋体" w:hAnsi="宋体" w:cs="宋体"/>
                <w:szCs w:val="21"/>
              </w:rPr>
              <w:t>若需上门维修，则在：24小时内到达现场并进行维修；</w:t>
            </w:r>
          </w:p>
          <w:p>
            <w:pPr>
              <w:adjustRightInd w:val="0"/>
              <w:snapToGrid w:val="0"/>
              <w:spacing w:line="288" w:lineRule="auto"/>
              <w:rPr>
                <w:rFonts w:ascii="宋体" w:hAnsi="宋体" w:cs="宋体"/>
                <w:szCs w:val="21"/>
              </w:rPr>
            </w:pPr>
            <w:r>
              <w:rPr>
                <w:rFonts w:hint="eastAsia" w:ascii="宋体" w:hAnsi="宋体" w:cs="宋体"/>
                <w:szCs w:val="21"/>
              </w:rPr>
              <w:t>6.培训：</w:t>
            </w:r>
          </w:p>
          <w:p>
            <w:pPr>
              <w:adjustRightInd w:val="0"/>
              <w:snapToGrid w:val="0"/>
              <w:spacing w:line="288" w:lineRule="auto"/>
              <w:rPr>
                <w:rFonts w:ascii="宋体" w:hAnsi="宋体" w:cs="宋体"/>
                <w:szCs w:val="21"/>
              </w:rPr>
            </w:pPr>
            <w:r>
              <w:rPr>
                <w:rFonts w:hint="eastAsia" w:ascii="宋体" w:hAnsi="宋体" w:cs="宋体"/>
                <w:szCs w:val="21"/>
              </w:rPr>
              <w:t>投标人应对采购人的操作人员、维修人员免费进行培训；</w:t>
            </w:r>
          </w:p>
          <w:p>
            <w:pPr>
              <w:adjustRightInd w:val="0"/>
              <w:snapToGrid w:val="0"/>
              <w:spacing w:line="288" w:lineRule="auto"/>
              <w:rPr>
                <w:rFonts w:ascii="宋体" w:hAnsi="宋体" w:cs="宋体"/>
                <w:szCs w:val="21"/>
              </w:rPr>
            </w:pPr>
            <w:r>
              <w:rPr>
                <w:rFonts w:hint="eastAsia" w:ascii="宋体" w:hAnsi="宋体" w:cs="宋体"/>
                <w:szCs w:val="21"/>
              </w:rPr>
              <w:t>投标人应提供相应的培训计划；</w:t>
            </w:r>
          </w:p>
          <w:p>
            <w:pPr>
              <w:adjustRightInd w:val="0"/>
              <w:snapToGrid w:val="0"/>
              <w:spacing w:line="288" w:lineRule="auto"/>
              <w:rPr>
                <w:rFonts w:ascii="宋体" w:hAnsi="宋体" w:cs="宋体"/>
                <w:szCs w:val="21"/>
              </w:rPr>
            </w:pPr>
            <w:r>
              <w:rPr>
                <w:rFonts w:hint="eastAsia" w:ascii="宋体" w:hAnsi="宋体" w:cs="宋体"/>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Cs w:val="21"/>
              </w:rPr>
            </w:pPr>
            <w:r>
              <w:rPr>
                <w:rFonts w:hint="eastAsia" w:ascii="宋体" w:hAnsi="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投标人应按招标文件规定的货物性能、技术要求、质量标准向采购人提供未经使用的全新产品，符合国家法律规定和技术规格、质量标准的出厂原装合格产品。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Cs w:val="21"/>
              </w:rPr>
            </w:pPr>
            <w:r>
              <w:rPr>
                <w:rFonts w:ascii="宋体" w:hAnsi="宋体" w:cs="宋体"/>
                <w:szCs w:val="21"/>
              </w:rPr>
              <w:t>2</w:t>
            </w:r>
            <w:r>
              <w:rPr>
                <w:rFonts w:hint="eastAsia" w:ascii="宋体" w:hAnsi="宋体" w:cs="宋体"/>
                <w:szCs w:val="21"/>
              </w:rPr>
              <w:t>.技术支持：</w:t>
            </w:r>
          </w:p>
          <w:p>
            <w:pPr>
              <w:adjustRightInd w:val="0"/>
              <w:snapToGrid w:val="0"/>
              <w:spacing w:line="288" w:lineRule="auto"/>
              <w:rPr>
                <w:rFonts w:ascii="宋体" w:hAnsi="宋体" w:cs="宋体"/>
                <w:szCs w:val="21"/>
              </w:rPr>
            </w:pPr>
            <w:r>
              <w:rPr>
                <w:rFonts w:hint="eastAsia" w:ascii="宋体" w:hAnsi="宋体" w:cs="宋体"/>
                <w:szCs w:val="21"/>
              </w:rPr>
              <w:t>投标人应及时免费提供合同货物软件的升级，免费提供合同货物新功能和应用的资料。</w:t>
            </w:r>
          </w:p>
          <w:p>
            <w:pPr>
              <w:adjustRightInd w:val="0"/>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.安装调试：</w:t>
            </w:r>
          </w:p>
          <w:p>
            <w:pPr>
              <w:adjustRightInd w:val="0"/>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.1安装地点：采购人指定地点；</w:t>
            </w:r>
          </w:p>
          <w:p>
            <w:pPr>
              <w:adjustRightInd w:val="0"/>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.2安装完成时间：接到采购人通知后在规定时间内完成安装和调试，如在规定的时间内由于投标人的原因不能完成安装和调试，投标人应承担由此给采购人造成的损失；</w:t>
            </w:r>
          </w:p>
          <w:p>
            <w:pPr>
              <w:adjustRightInd w:val="0"/>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.3如投标人委托国内代理（或其他机构）负责安装或配合安装应在签约时指明，但投标人仍要对合同货物及其安装质量负全部责任；</w:t>
            </w:r>
          </w:p>
          <w:p>
            <w:pPr>
              <w:adjustRightInd w:val="0"/>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.5投标人免费提供合同货物的安装服务；</w:t>
            </w:r>
          </w:p>
          <w:p>
            <w:pPr>
              <w:adjustRightInd w:val="0"/>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.6投标人在投标文件中应提供安装调试计划、对安装场地和环境的要求。</w:t>
            </w:r>
          </w:p>
          <w:p>
            <w:pPr>
              <w:adjustRightInd w:val="0"/>
              <w:snapToGrid w:val="0"/>
              <w:spacing w:line="288" w:lineRule="auto"/>
              <w:rPr>
                <w:rFonts w:ascii="宋体" w:hAnsi="宋体" w:cs="宋体"/>
                <w:szCs w:val="21"/>
              </w:rPr>
            </w:pPr>
            <w:r>
              <w:rPr>
                <w:rFonts w:ascii="宋体" w:hAnsi="宋体" w:cs="宋体"/>
                <w:szCs w:val="21"/>
              </w:rPr>
              <w:t>4</w:t>
            </w:r>
            <w:r>
              <w:rPr>
                <w:rFonts w:hint="eastAsia" w:ascii="宋体" w:hAnsi="宋体" w:cs="宋体"/>
                <w:szCs w:val="21"/>
              </w:rPr>
              <w:t>.投标人应提供质保期满后主要零部件报价单、质保期满后维护费、软件升级及其相关服务内容；</w:t>
            </w:r>
          </w:p>
          <w:p>
            <w:pPr>
              <w:adjustRightInd w:val="0"/>
              <w:snapToGrid w:val="0"/>
              <w:spacing w:line="288" w:lineRule="auto"/>
              <w:rPr>
                <w:rFonts w:ascii="宋体" w:hAnsi="宋体" w:cs="宋体"/>
                <w:szCs w:val="21"/>
              </w:rPr>
            </w:pPr>
            <w:r>
              <w:rPr>
                <w:rFonts w:ascii="宋体" w:hAnsi="宋体" w:cs="宋体"/>
                <w:szCs w:val="21"/>
              </w:rPr>
              <w:t>5</w:t>
            </w:r>
            <w:r>
              <w:rPr>
                <w:rFonts w:hint="eastAsia" w:ascii="宋体" w:hAnsi="宋体" w:cs="宋体"/>
                <w:szCs w:val="21"/>
              </w:rPr>
              <w:t>.供货时提供有关的全套技术文件。</w:t>
            </w:r>
          </w:p>
          <w:p>
            <w:pPr>
              <w:adjustRightInd w:val="0"/>
              <w:snapToGrid w:val="0"/>
              <w:spacing w:line="288" w:lineRule="auto"/>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spacing w:val="-6"/>
                <w:szCs w:val="21"/>
              </w:rPr>
              <w:t>投标人应保证所提供的货物或其中任何一部分均不会侵犯第三方的知识产权。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Cs w:val="21"/>
              </w:rPr>
            </w:pPr>
            <w:r>
              <w:rPr>
                <w:rFonts w:hint="eastAsia" w:ascii="宋体" w:hAnsi="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Cs w:val="21"/>
              </w:rPr>
            </w:pPr>
            <w:r>
              <w:rPr>
                <w:rFonts w:hint="eastAsia" w:ascii="宋体" w:hAnsi="宋体" w:cs="宋体"/>
                <w:szCs w:val="21"/>
              </w:rPr>
              <w:t>1.验收由采购人负责实施；</w:t>
            </w:r>
          </w:p>
          <w:p>
            <w:pPr>
              <w:adjustRightInd w:val="0"/>
              <w:snapToGrid w:val="0"/>
              <w:spacing w:line="288" w:lineRule="auto"/>
              <w:rPr>
                <w:rFonts w:ascii="宋体" w:hAnsi="宋体" w:cs="宋体"/>
                <w:szCs w:val="21"/>
              </w:rPr>
            </w:pPr>
            <w:r>
              <w:rPr>
                <w:rFonts w:hint="eastAsia" w:ascii="宋体" w:hAnsi="宋体" w:cs="宋体"/>
                <w:szCs w:val="21"/>
              </w:rPr>
              <w:t>2.验收依据：</w:t>
            </w:r>
          </w:p>
          <w:p>
            <w:pPr>
              <w:adjustRightInd w:val="0"/>
              <w:snapToGrid w:val="0"/>
              <w:spacing w:line="288" w:lineRule="auto"/>
              <w:rPr>
                <w:rFonts w:ascii="宋体" w:hAnsi="宋体" w:cs="宋体"/>
                <w:szCs w:val="21"/>
              </w:rPr>
            </w:pPr>
            <w:r>
              <w:rPr>
                <w:rFonts w:hint="eastAsia" w:ascii="宋体" w:hAnsi="宋体" w:cs="宋体"/>
                <w:szCs w:val="21"/>
              </w:rPr>
              <w:t>2.1合同、招标文件、投标文件；</w:t>
            </w:r>
          </w:p>
          <w:p>
            <w:pPr>
              <w:adjustRightInd w:val="0"/>
              <w:snapToGrid w:val="0"/>
              <w:spacing w:line="288" w:lineRule="auto"/>
              <w:rPr>
                <w:rFonts w:ascii="宋体" w:hAnsi="宋体" w:cs="宋体"/>
                <w:szCs w:val="21"/>
              </w:rPr>
            </w:pPr>
            <w:r>
              <w:rPr>
                <w:rFonts w:hint="eastAsia" w:ascii="宋体" w:hAnsi="宋体" w:cs="宋体"/>
                <w:szCs w:val="21"/>
              </w:rPr>
              <w:t>2.2投标人提供的技术规格、经采购人认可的合同货物的有效检验文件；</w:t>
            </w:r>
          </w:p>
          <w:p>
            <w:pPr>
              <w:adjustRightInd w:val="0"/>
              <w:snapToGrid w:val="0"/>
              <w:spacing w:line="288" w:lineRule="auto"/>
              <w:rPr>
                <w:rFonts w:ascii="宋体" w:hAnsi="宋体" w:cs="宋体"/>
                <w:szCs w:val="21"/>
              </w:rPr>
            </w:pPr>
            <w:r>
              <w:rPr>
                <w:rFonts w:hint="eastAsia" w:ascii="宋体" w:hAnsi="宋体" w:cs="宋体"/>
                <w:szCs w:val="21"/>
              </w:rPr>
              <w:t>2.3投标人投标文件中提供的经采购人认可的合同货物的验收标准（符合中国有关的国家、地方、行业标准）和检测办法及相应检测手段。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Cs w:val="21"/>
              </w:rPr>
            </w:pPr>
            <w:r>
              <w:rPr>
                <w:rFonts w:hint="eastAsia" w:ascii="宋体" w:hAnsi="宋体" w:cs="宋体"/>
                <w:szCs w:val="21"/>
              </w:rPr>
              <w:t>3.投标人应派员在所供货物到采购人处时进行到货验收，有需要时能联系产品制造商到场共同验收，若发现任何损坏及质量问题，投标人负责妥善处理直至采购人满意，由此产生的费用由投标人承担。</w:t>
            </w:r>
          </w:p>
          <w:p>
            <w:pPr>
              <w:adjustRightInd w:val="0"/>
              <w:snapToGrid w:val="0"/>
              <w:spacing w:line="288" w:lineRule="auto"/>
              <w:rPr>
                <w:rFonts w:ascii="宋体" w:hAnsi="宋体" w:cs="宋体"/>
                <w:szCs w:val="21"/>
              </w:rPr>
            </w:pPr>
            <w:r>
              <w:rPr>
                <w:rFonts w:hint="eastAsia" w:ascii="宋体" w:hAnsi="宋体" w:cs="宋体"/>
                <w:szCs w:val="21"/>
              </w:rPr>
              <w:t>4.验收合格的条件：</w:t>
            </w:r>
          </w:p>
          <w:p>
            <w:pPr>
              <w:adjustRightInd w:val="0"/>
              <w:snapToGrid w:val="0"/>
              <w:spacing w:line="288" w:lineRule="auto"/>
              <w:rPr>
                <w:rFonts w:ascii="宋体" w:hAnsi="宋体" w:cs="宋体"/>
                <w:szCs w:val="21"/>
              </w:rPr>
            </w:pPr>
            <w:r>
              <w:rPr>
                <w:rFonts w:hint="eastAsia" w:ascii="宋体" w:hAnsi="宋体" w:cs="宋体"/>
                <w:szCs w:val="21"/>
              </w:rPr>
              <w:t>4.1所供货物符合产品标准和及合同的要求；</w:t>
            </w:r>
          </w:p>
          <w:p>
            <w:pPr>
              <w:adjustRightInd w:val="0"/>
              <w:snapToGrid w:val="0"/>
              <w:spacing w:line="288" w:lineRule="auto"/>
              <w:rPr>
                <w:rFonts w:ascii="宋体" w:hAnsi="宋体" w:cs="宋体"/>
                <w:szCs w:val="21"/>
              </w:rPr>
            </w:pPr>
            <w:r>
              <w:rPr>
                <w:rFonts w:hint="eastAsia" w:ascii="宋体" w:hAnsi="宋体" w:cs="宋体"/>
                <w:szCs w:val="21"/>
              </w:rPr>
              <w:t>4.2在进行测试和验收过程中发现的问题已被解决并得到采购人的认可；</w:t>
            </w:r>
          </w:p>
          <w:p>
            <w:pPr>
              <w:adjustRightInd w:val="0"/>
              <w:snapToGrid w:val="0"/>
              <w:spacing w:line="288" w:lineRule="auto"/>
              <w:rPr>
                <w:rFonts w:ascii="宋体" w:hAnsi="宋体" w:cs="宋体"/>
                <w:szCs w:val="21"/>
              </w:rPr>
            </w:pPr>
            <w:r>
              <w:rPr>
                <w:rFonts w:hint="eastAsia" w:ascii="宋体" w:hAnsi="宋体" w:cs="宋体"/>
                <w:szCs w:val="21"/>
              </w:rPr>
              <w:t>4.3合同中规定的所有货物和材料均已交付；</w:t>
            </w:r>
          </w:p>
          <w:p>
            <w:pPr>
              <w:adjustRightInd w:val="0"/>
              <w:snapToGrid w:val="0"/>
              <w:spacing w:line="288" w:lineRule="auto"/>
              <w:rPr>
                <w:rFonts w:ascii="宋体" w:hAnsi="宋体" w:cs="宋体"/>
                <w:szCs w:val="21"/>
              </w:rPr>
            </w:pPr>
            <w:r>
              <w:rPr>
                <w:rFonts w:hint="eastAsia" w:ascii="宋体" w:hAnsi="宋体" w:cs="宋体"/>
                <w:szCs w:val="21"/>
              </w:rPr>
              <w:t>4.4所供货物已通过使用单位组织的验收；</w:t>
            </w:r>
          </w:p>
          <w:p>
            <w:pPr>
              <w:adjustRightInd w:val="0"/>
              <w:snapToGrid w:val="0"/>
              <w:spacing w:line="288" w:lineRule="auto"/>
              <w:rPr>
                <w:rFonts w:ascii="宋体" w:hAnsi="宋体" w:cs="宋体"/>
                <w:szCs w:val="21"/>
              </w:rPr>
            </w:pPr>
            <w:r>
              <w:rPr>
                <w:rFonts w:hint="eastAsia" w:ascii="宋体" w:hAnsi="宋体" w:cs="宋体"/>
                <w:szCs w:val="21"/>
              </w:rPr>
              <w:t>4.5所有相关的技术文件及资料均已提交并得到接受。</w:t>
            </w:r>
          </w:p>
        </w:tc>
      </w:tr>
    </w:tbl>
    <w:p>
      <w:pPr>
        <w:adjustRightInd w:val="0"/>
        <w:snapToGrid w:val="0"/>
        <w:spacing w:line="288" w:lineRule="auto"/>
        <w:ind w:left="238" w:hanging="238" w:hangingChars="113"/>
        <w:rPr>
          <w:rFonts w:ascii="宋体" w:hAnsi="宋体"/>
          <w:b/>
          <w:szCs w:val="21"/>
        </w:rPr>
      </w:pPr>
    </w:p>
    <w:p>
      <w:pPr>
        <w:adjustRightInd w:val="0"/>
        <w:snapToGrid w:val="0"/>
        <w:spacing w:line="288" w:lineRule="auto"/>
        <w:ind w:left="238" w:hanging="238" w:hangingChars="113"/>
        <w:outlineLvl w:val="1"/>
        <w:rPr>
          <w:rFonts w:ascii="宋体" w:hAnsi="宋体"/>
          <w:szCs w:val="21"/>
          <w:highlight w:val="yellow"/>
        </w:rPr>
      </w:pPr>
      <w:r>
        <w:rPr>
          <w:rFonts w:hint="eastAsia" w:ascii="宋体" w:hAnsi="宋体"/>
          <w:b/>
          <w:szCs w:val="21"/>
        </w:rPr>
        <w:t>四</w:t>
      </w:r>
      <w:r>
        <w:rPr>
          <w:rFonts w:ascii="宋体" w:hAnsi="宋体"/>
          <w:b/>
          <w:szCs w:val="21"/>
        </w:rPr>
        <w:t>、技术要求</w:t>
      </w:r>
    </w:p>
    <w:p>
      <w:pPr>
        <w:rPr>
          <w:rFonts w:ascii="宋体" w:hAnsi="宋体" w:cs="宋体"/>
          <w:szCs w:val="21"/>
        </w:rPr>
      </w:pPr>
      <w:r>
        <w:rPr>
          <w:rFonts w:hint="eastAsia" w:ascii="宋体" w:hAnsi="宋体" w:cs="宋体"/>
          <w:b/>
          <w:bCs/>
          <w:szCs w:val="21"/>
        </w:rPr>
        <w:t>1.1.需执行的国家相关标准、行业标准、地方标准或者其他标准、规范：</w:t>
      </w:r>
      <w:r>
        <w:rPr>
          <w:rFonts w:hint="eastAsia" w:ascii="宋体" w:hAnsi="宋体" w:cs="宋体"/>
          <w:szCs w:val="21"/>
        </w:rPr>
        <w:t>有强制性标准的执行国家强制性标准，无的统一执行最新相关标准、规范；</w:t>
      </w:r>
    </w:p>
    <w:p>
      <w:pPr>
        <w:rPr>
          <w:rFonts w:ascii="宋体" w:hAnsi="宋体" w:cs="宋体"/>
          <w:szCs w:val="21"/>
        </w:rPr>
      </w:pPr>
      <w:r>
        <w:rPr>
          <w:rFonts w:hint="eastAsia" w:ascii="宋体" w:hAnsi="宋体" w:cs="宋体"/>
          <w:b/>
          <w:bCs/>
          <w:szCs w:val="21"/>
        </w:rPr>
        <w:t>2.需实现的功能或者目标：</w:t>
      </w:r>
      <w:r>
        <w:rPr>
          <w:rFonts w:hint="eastAsia" w:ascii="宋体" w:hAnsi="宋体" w:cs="宋体"/>
          <w:b w:val="0"/>
          <w:bCs/>
          <w:szCs w:val="21"/>
        </w:rPr>
        <w:t>制剂研究平台能够提供整个临床前研究全流程服务，服务转化包括：确定原料药形态、确定给药途径和剂型、确定处方工艺、制备制剂样品、获得申报批件；平台内涉及研究的制剂类型包括片剂、胶囊、半固体制剂、透皮制剂、固体冻干片剂、细粒剂、吸入制剂、缓释微球制剂等。</w:t>
      </w:r>
    </w:p>
    <w:p>
      <w:pPr>
        <w:adjustRightInd w:val="0"/>
        <w:snapToGrid w:val="0"/>
        <w:spacing w:line="288" w:lineRule="auto"/>
        <w:rPr>
          <w:rFonts w:ascii="宋体" w:hAnsi="宋体"/>
          <w:b/>
          <w:bCs/>
          <w:spacing w:val="-4"/>
          <w:szCs w:val="21"/>
        </w:rPr>
      </w:pPr>
      <w:r>
        <w:rPr>
          <w:rFonts w:hint="eastAsia" w:ascii="宋体" w:hAnsi="宋体"/>
          <w:b/>
          <w:bCs/>
          <w:spacing w:val="-4"/>
          <w:szCs w:val="21"/>
        </w:rPr>
        <w:t>3</w:t>
      </w:r>
      <w:r>
        <w:rPr>
          <w:rFonts w:ascii="宋体" w:hAnsi="宋体"/>
          <w:b/>
          <w:bCs/>
          <w:spacing w:val="-4"/>
          <w:szCs w:val="21"/>
        </w:rPr>
        <w:t>.</w:t>
      </w:r>
      <w:r>
        <w:rPr>
          <w:rFonts w:hint="eastAsia" w:ascii="宋体" w:hAnsi="宋体"/>
          <w:b/>
          <w:bCs/>
          <w:spacing w:val="-4"/>
          <w:szCs w:val="21"/>
        </w:rPr>
        <w:t>需满足的质量、安全、技术规格、物理特性等要求：</w:t>
      </w:r>
    </w:p>
    <w:tbl>
      <w:tblPr>
        <w:tblStyle w:val="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801"/>
        <w:gridCol w:w="852"/>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b/>
                <w:bCs/>
                <w:szCs w:val="21"/>
              </w:rPr>
            </w:pPr>
            <w:r>
              <w:rPr>
                <w:rFonts w:hint="eastAsia" w:ascii="宋体" w:hAnsi="宋体" w:cs="宋体"/>
                <w:b/>
                <w:bCs/>
                <w:szCs w:val="21"/>
              </w:rPr>
              <w:t>序号</w:t>
            </w:r>
          </w:p>
        </w:tc>
        <w:tc>
          <w:tcPr>
            <w:tcW w:w="1801" w:type="dxa"/>
            <w:vAlign w:val="center"/>
          </w:tcPr>
          <w:p>
            <w:pPr>
              <w:adjustRightInd w:val="0"/>
              <w:snapToGrid w:val="0"/>
              <w:jc w:val="center"/>
              <w:rPr>
                <w:rFonts w:ascii="宋体" w:hAnsi="宋体" w:cs="宋体"/>
                <w:b/>
                <w:bCs/>
                <w:szCs w:val="21"/>
              </w:rPr>
            </w:pPr>
            <w:r>
              <w:rPr>
                <w:rFonts w:hint="eastAsia" w:ascii="宋体" w:hAnsi="宋体" w:cs="宋体"/>
                <w:b/>
                <w:bCs/>
                <w:szCs w:val="21"/>
              </w:rPr>
              <w:t xml:space="preserve">名称 </w:t>
            </w:r>
          </w:p>
        </w:tc>
        <w:tc>
          <w:tcPr>
            <w:tcW w:w="852" w:type="dxa"/>
            <w:vAlign w:val="center"/>
          </w:tcPr>
          <w:p>
            <w:pPr>
              <w:adjustRightInd w:val="0"/>
              <w:snapToGrid w:val="0"/>
              <w:jc w:val="center"/>
              <w:rPr>
                <w:rFonts w:ascii="宋体" w:hAnsi="宋体" w:cs="宋体"/>
                <w:b/>
                <w:bCs/>
                <w:szCs w:val="21"/>
              </w:rPr>
            </w:pPr>
            <w:r>
              <w:rPr>
                <w:rFonts w:hint="eastAsia" w:ascii="宋体" w:hAnsi="宋体" w:cs="宋体"/>
                <w:b/>
                <w:bCs/>
                <w:szCs w:val="21"/>
              </w:rPr>
              <w:t>数量</w:t>
            </w:r>
          </w:p>
        </w:tc>
        <w:tc>
          <w:tcPr>
            <w:tcW w:w="6320" w:type="dxa"/>
            <w:vAlign w:val="center"/>
          </w:tcPr>
          <w:p>
            <w:pPr>
              <w:adjustRightInd w:val="0"/>
              <w:snapToGrid w:val="0"/>
              <w:jc w:val="center"/>
              <w:rPr>
                <w:rFonts w:ascii="宋体" w:hAnsi="宋体" w:cs="宋体"/>
                <w:b/>
                <w:bCs/>
                <w:szCs w:val="21"/>
              </w:rPr>
            </w:pPr>
            <w:r>
              <w:rPr>
                <w:rFonts w:hint="eastAsia" w:ascii="宋体" w:hAnsi="宋体" w:cs="宋体"/>
                <w:b/>
                <w:bCs/>
                <w:szCs w:val="21"/>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激光粒度仪</w:t>
            </w:r>
          </w:p>
          <w:p>
            <w:pPr>
              <w:adjustRightInd w:val="0"/>
              <w:snapToGrid w:val="0"/>
              <w:jc w:val="center"/>
              <w:rPr>
                <w:rFonts w:ascii="宋体" w:hAnsi="宋体" w:cs="宋体"/>
                <w:szCs w:val="21"/>
              </w:rPr>
            </w:pPr>
            <w:r>
              <w:rPr>
                <w:rFonts w:hint="eastAsia" w:ascii="宋体" w:hAnsi="宋体" w:cs="宋体"/>
                <w:szCs w:val="21"/>
              </w:rPr>
              <w:t>（核心产品）</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1套</w:t>
            </w:r>
          </w:p>
        </w:tc>
        <w:tc>
          <w:tcPr>
            <w:tcW w:w="6320" w:type="dxa"/>
            <w:vAlign w:val="center"/>
          </w:tcPr>
          <w:p>
            <w:pPr>
              <w:rPr>
                <w:rFonts w:ascii="宋体" w:hAnsi="宋体" w:cs="宋体"/>
                <w:szCs w:val="21"/>
              </w:rPr>
            </w:pPr>
            <w:r>
              <w:rPr>
                <w:rFonts w:hint="eastAsia" w:ascii="宋体" w:hAnsi="宋体" w:cs="宋体"/>
                <w:szCs w:val="21"/>
              </w:rPr>
              <w:t>用途：用于固体粉末类原料药API、辅料及液体的脂质体制剂、膏剂等制剂测试。</w:t>
            </w:r>
          </w:p>
          <w:p>
            <w:pPr>
              <w:rPr>
                <w:rFonts w:ascii="宋体" w:hAnsi="宋体" w:cs="宋体"/>
                <w:szCs w:val="21"/>
              </w:rPr>
            </w:pPr>
            <w:r>
              <w:rPr>
                <w:rFonts w:hint="eastAsia" w:ascii="宋体" w:hAnsi="宋体" w:cs="宋体"/>
                <w:szCs w:val="21"/>
              </w:rPr>
              <w:t>功能：</w:t>
            </w:r>
          </w:p>
          <w:p>
            <w:pPr>
              <w:rPr>
                <w:rFonts w:ascii="宋体" w:hAnsi="宋体" w:cs="宋体"/>
                <w:szCs w:val="21"/>
              </w:rPr>
            </w:pPr>
            <w:r>
              <w:rPr>
                <w:rFonts w:hint="eastAsia" w:ascii="宋体" w:hAnsi="宋体" w:cs="宋体"/>
                <w:szCs w:val="21"/>
              </w:rPr>
              <w:t>1、干法测试功能；</w:t>
            </w:r>
          </w:p>
          <w:p>
            <w:pPr>
              <w:rPr>
                <w:rFonts w:ascii="宋体" w:hAnsi="宋体" w:cs="宋体"/>
                <w:szCs w:val="21"/>
              </w:rPr>
            </w:pPr>
            <w:r>
              <w:rPr>
                <w:rFonts w:hint="eastAsia" w:ascii="宋体" w:hAnsi="宋体" w:cs="宋体"/>
                <w:szCs w:val="21"/>
              </w:rPr>
              <w:t>2、湿法测试功能；</w:t>
            </w:r>
          </w:p>
          <w:p>
            <w:pPr>
              <w:rPr>
                <w:rFonts w:ascii="宋体" w:hAnsi="宋体" w:cs="宋体"/>
                <w:szCs w:val="21"/>
              </w:rPr>
            </w:pPr>
            <w:r>
              <w:rPr>
                <w:rFonts w:hint="eastAsia" w:ascii="宋体" w:hAnsi="宋体" w:cs="宋体"/>
                <w:szCs w:val="21"/>
              </w:rPr>
              <w:t>3、具有审计跟踪功能；</w:t>
            </w:r>
          </w:p>
          <w:p>
            <w:pPr>
              <w:rPr>
                <w:rFonts w:ascii="宋体" w:hAnsi="宋体" w:cs="宋体"/>
                <w:szCs w:val="21"/>
              </w:rPr>
            </w:pPr>
            <w:r>
              <w:rPr>
                <w:rFonts w:hint="eastAsia" w:ascii="宋体" w:hAnsi="宋体" w:cs="宋体"/>
                <w:szCs w:val="21"/>
              </w:rPr>
              <w:t>4、按用户级别设定密码保护和执行权限；权限至少三级以上，包括操作员、技术员、管理人员等不同级别的权限保护；</w:t>
            </w:r>
          </w:p>
          <w:p>
            <w:pPr>
              <w:rPr>
                <w:rFonts w:ascii="宋体" w:hAnsi="宋体" w:cs="宋体"/>
                <w:szCs w:val="21"/>
              </w:rPr>
            </w:pPr>
            <w:r>
              <w:rPr>
                <w:rFonts w:hint="eastAsia" w:ascii="宋体" w:hAnsi="宋体" w:cs="宋体"/>
                <w:szCs w:val="21"/>
              </w:rPr>
              <w:t>5、空压机；</w:t>
            </w:r>
          </w:p>
          <w:p>
            <w:pPr>
              <w:rPr>
                <w:rFonts w:ascii="宋体" w:hAnsi="宋体" w:cs="宋体"/>
                <w:szCs w:val="21"/>
              </w:rPr>
            </w:pPr>
            <w:r>
              <w:rPr>
                <w:rFonts w:hint="eastAsia" w:ascii="宋体" w:hAnsi="宋体" w:cs="宋体"/>
                <w:szCs w:val="21"/>
              </w:rPr>
              <w:t>技术参数：</w:t>
            </w:r>
          </w:p>
          <w:p>
            <w:pPr>
              <w:rPr>
                <w:rFonts w:ascii="宋体" w:hAnsi="宋体" w:cs="宋体"/>
                <w:szCs w:val="21"/>
              </w:rPr>
            </w:pPr>
            <w:r>
              <w:rPr>
                <w:rFonts w:hint="eastAsia" w:ascii="宋体" w:hAnsi="宋体" w:cs="宋体"/>
                <w:szCs w:val="21"/>
              </w:rPr>
              <w:t>1、测试范围涵盖：0.25μm～875μm；</w:t>
            </w:r>
          </w:p>
          <w:p>
            <w:pPr>
              <w:rPr>
                <w:rFonts w:ascii="宋体" w:hAnsi="宋体" w:cs="宋体"/>
                <w:szCs w:val="21"/>
              </w:rPr>
            </w:pPr>
            <w:r>
              <w:rPr>
                <w:rFonts w:hint="eastAsia" w:ascii="宋体" w:hAnsi="宋体" w:cs="宋体"/>
                <w:szCs w:val="21"/>
              </w:rPr>
              <w:t>2、光源：必须使用单一单色激光光源保证粒度测试结果的准确性，不能使用双光源或多光源混合光路；</w:t>
            </w:r>
          </w:p>
          <w:p>
            <w:pPr>
              <w:rPr>
                <w:rFonts w:ascii="宋体" w:hAnsi="宋体" w:cs="宋体"/>
                <w:szCs w:val="21"/>
              </w:rPr>
            </w:pPr>
            <w:r>
              <w:rPr>
                <w:rFonts w:hint="eastAsia" w:ascii="宋体" w:hAnsi="宋体" w:cs="宋体"/>
                <w:szCs w:val="21"/>
              </w:rPr>
              <w:t>3、光路设计：平行光路设计，测量结果与颗粒所在测试区域的位置无关；</w:t>
            </w:r>
          </w:p>
          <w:p>
            <w:pPr>
              <w:rPr>
                <w:rFonts w:ascii="宋体" w:hAnsi="宋体" w:cs="宋体"/>
                <w:szCs w:val="21"/>
              </w:rPr>
            </w:pPr>
            <w:r>
              <w:rPr>
                <w:rFonts w:hint="eastAsia" w:ascii="宋体" w:hAnsi="宋体" w:cs="宋体"/>
                <w:szCs w:val="21"/>
              </w:rPr>
              <w:t>4、重复性精度：σ&lt;0.04%(单次取样重复性误差)σ&lt;0.3%(分次取样重复性误差)；</w:t>
            </w:r>
          </w:p>
          <w:p>
            <w:pPr>
              <w:rPr>
                <w:rFonts w:ascii="宋体" w:hAnsi="宋体" w:cs="宋体"/>
                <w:szCs w:val="21"/>
              </w:rPr>
            </w:pPr>
            <w:r>
              <w:rPr>
                <w:rFonts w:hint="eastAsia" w:ascii="宋体" w:hAnsi="宋体" w:cs="宋体"/>
                <w:szCs w:val="21"/>
              </w:rPr>
              <w:t>5、仪器可比性：σ&lt;1%；</w:t>
            </w:r>
          </w:p>
          <w:p>
            <w:pPr>
              <w:rPr>
                <w:rFonts w:ascii="宋体" w:hAnsi="宋体" w:cs="宋体"/>
                <w:szCs w:val="21"/>
              </w:rPr>
            </w:pPr>
            <w:r>
              <w:rPr>
                <w:rFonts w:hint="eastAsia" w:ascii="宋体" w:hAnsi="宋体" w:cs="宋体"/>
                <w:szCs w:val="21"/>
              </w:rPr>
              <w:t>6、测试方法和时间：干法和湿法，干法约10秒，湿法约20秒；</w:t>
            </w:r>
          </w:p>
          <w:p>
            <w:pPr>
              <w:rPr>
                <w:rFonts w:ascii="宋体" w:hAnsi="宋体" w:cs="宋体"/>
                <w:szCs w:val="21"/>
              </w:rPr>
            </w:pPr>
            <w:r>
              <w:rPr>
                <w:rFonts w:hint="eastAsia" w:ascii="宋体" w:hAnsi="宋体" w:cs="宋体"/>
                <w:szCs w:val="21"/>
              </w:rPr>
              <w:t>7、遮光比：最低可达0.1%，低触发条件，最高可达50%；</w:t>
            </w:r>
          </w:p>
          <w:p>
            <w:pPr>
              <w:rPr>
                <w:rFonts w:ascii="宋体" w:hAnsi="宋体" w:cs="宋体"/>
                <w:szCs w:val="21"/>
              </w:rPr>
            </w:pPr>
            <w:r>
              <w:rPr>
                <w:rFonts w:hint="eastAsia" w:ascii="宋体" w:hAnsi="宋体" w:cs="宋体"/>
                <w:szCs w:val="21"/>
              </w:rPr>
              <w:t>8、干法分散系统参数：</w:t>
            </w:r>
          </w:p>
          <w:p>
            <w:pPr>
              <w:rPr>
                <w:rFonts w:ascii="宋体" w:hAnsi="宋体" w:cs="宋体"/>
                <w:szCs w:val="21"/>
              </w:rPr>
            </w:pPr>
            <w:r>
              <w:rPr>
                <w:rFonts w:hint="eastAsia" w:ascii="宋体" w:hAnsi="宋体" w:cs="宋体"/>
                <w:szCs w:val="21"/>
              </w:rPr>
              <w:t>8.1、分散介质：压缩气体；</w:t>
            </w:r>
          </w:p>
          <w:p>
            <w:pPr>
              <w:rPr>
                <w:rFonts w:ascii="宋体" w:hAnsi="宋体" w:cs="宋体"/>
                <w:szCs w:val="21"/>
              </w:rPr>
            </w:pPr>
            <w:r>
              <w:rPr>
                <w:rFonts w:hint="eastAsia" w:ascii="宋体" w:hAnsi="宋体" w:cs="宋体"/>
                <w:szCs w:val="21"/>
              </w:rPr>
              <w:t>8.2、分散压力：0.2-6Bar（根据物料的特性进行调节）；</w:t>
            </w:r>
          </w:p>
          <w:p>
            <w:pPr>
              <w:rPr>
                <w:rFonts w:ascii="宋体" w:hAnsi="宋体" w:cs="宋体"/>
                <w:szCs w:val="21"/>
              </w:rPr>
            </w:pPr>
            <w:r>
              <w:rPr>
                <w:rFonts w:hint="eastAsia" w:ascii="宋体" w:hAnsi="宋体" w:cs="宋体"/>
                <w:szCs w:val="21"/>
              </w:rPr>
              <w:t>8.3、分散管寿命：每次分散2.5克Portland水泥，至少分散100,000次；</w:t>
            </w:r>
          </w:p>
          <w:p>
            <w:pPr>
              <w:rPr>
                <w:rFonts w:ascii="宋体" w:hAnsi="宋体" w:cs="宋体"/>
                <w:szCs w:val="21"/>
              </w:rPr>
            </w:pPr>
            <w:r>
              <w:rPr>
                <w:rFonts w:hint="eastAsia" w:ascii="宋体" w:hAnsi="宋体" w:cs="宋体"/>
                <w:szCs w:val="21"/>
              </w:rPr>
              <w:t>8.4、样品量：1毫克－1千克；</w:t>
            </w:r>
          </w:p>
          <w:p>
            <w:pPr>
              <w:rPr>
                <w:rFonts w:ascii="宋体" w:hAnsi="宋体" w:cs="宋体"/>
                <w:szCs w:val="21"/>
              </w:rPr>
            </w:pPr>
            <w:r>
              <w:rPr>
                <w:rFonts w:hint="eastAsia" w:ascii="宋体" w:hAnsi="宋体" w:cs="宋体"/>
                <w:szCs w:val="21"/>
              </w:rPr>
              <w:t>9、湿法分散系统参数：</w:t>
            </w:r>
          </w:p>
          <w:p>
            <w:pPr>
              <w:rPr>
                <w:rFonts w:ascii="宋体" w:hAnsi="宋体" w:cs="宋体"/>
                <w:szCs w:val="21"/>
              </w:rPr>
            </w:pPr>
            <w:r>
              <w:rPr>
                <w:rFonts w:hint="eastAsia" w:ascii="宋体" w:hAnsi="宋体" w:cs="宋体"/>
                <w:szCs w:val="21"/>
              </w:rPr>
              <w:t>9.1、分散池容积：≥50毫升；</w:t>
            </w:r>
          </w:p>
          <w:p>
            <w:pPr>
              <w:rPr>
                <w:rFonts w:ascii="宋体" w:hAnsi="宋体" w:cs="宋体"/>
                <w:szCs w:val="21"/>
              </w:rPr>
            </w:pPr>
            <w:r>
              <w:rPr>
                <w:rFonts w:hint="eastAsia" w:ascii="宋体" w:hAnsi="宋体" w:cs="宋体"/>
                <w:szCs w:val="21"/>
              </w:rPr>
              <w:t>9.2、一体化的钛制超声波探头可以通过手动插入样品池，0-60W可调的超声能量输出，分散不同性质的样品；</w:t>
            </w:r>
          </w:p>
          <w:p>
            <w:pPr>
              <w:rPr>
                <w:rFonts w:ascii="宋体" w:hAnsi="宋体" w:cs="宋体"/>
                <w:szCs w:val="21"/>
              </w:rPr>
            </w:pPr>
            <w:r>
              <w:rPr>
                <w:rFonts w:hint="eastAsia" w:ascii="宋体" w:hAnsi="宋体" w:cs="宋体"/>
                <w:szCs w:val="21"/>
              </w:rPr>
              <w:t>9.3、磁力搅拌子速率可调，最高达3000rpm；</w:t>
            </w:r>
          </w:p>
          <w:p>
            <w:pPr>
              <w:rPr>
                <w:rFonts w:ascii="宋体" w:hAnsi="宋体" w:cs="宋体"/>
                <w:szCs w:val="21"/>
              </w:rPr>
            </w:pPr>
            <w:r>
              <w:rPr>
                <w:rFonts w:hint="eastAsia" w:ascii="宋体" w:hAnsi="宋体" w:cs="宋体"/>
                <w:szCs w:val="21"/>
              </w:rPr>
              <w:t>10、扫描速率：不低于2000次/秒；</w:t>
            </w:r>
          </w:p>
          <w:p>
            <w:pPr>
              <w:rPr>
                <w:rFonts w:ascii="宋体" w:hAnsi="宋体" w:cs="宋体"/>
                <w:szCs w:val="21"/>
              </w:rPr>
            </w:pPr>
            <w:r>
              <w:rPr>
                <w:rFonts w:hint="eastAsia" w:ascii="宋体" w:hAnsi="宋体" w:cs="宋体"/>
                <w:szCs w:val="21"/>
              </w:rPr>
              <w:t>11、密码保护；按用户级别设定密码保护和执行权限；权限至少三级以上，包括操作员、技术员、管理人员等不同级别的权限保护；</w:t>
            </w:r>
          </w:p>
          <w:p>
            <w:pPr>
              <w:rPr>
                <w:rFonts w:ascii="宋体" w:hAnsi="宋体" w:cs="宋体"/>
                <w:szCs w:val="21"/>
              </w:rPr>
            </w:pPr>
            <w:r>
              <w:rPr>
                <w:rFonts w:hint="eastAsia" w:ascii="宋体" w:hAnsi="宋体" w:cs="宋体"/>
                <w:szCs w:val="21"/>
              </w:rPr>
              <w:t>12、具有审计跟踪功能；</w:t>
            </w:r>
          </w:p>
          <w:p>
            <w:pPr>
              <w:rPr>
                <w:rFonts w:ascii="宋体" w:hAnsi="宋体" w:cs="宋体"/>
                <w:szCs w:val="21"/>
              </w:rPr>
            </w:pPr>
            <w:r>
              <w:rPr>
                <w:rFonts w:hint="eastAsia" w:ascii="宋体" w:hAnsi="宋体" w:cs="宋体"/>
                <w:szCs w:val="21"/>
              </w:rPr>
              <w:t>13、配套文件：全套仪器操作维护手册、软件操作说明书中英文各一套、仪器软件原版光盘、系统恢复光盘、仪器配置清单光盘；</w:t>
            </w:r>
          </w:p>
          <w:p>
            <w:pPr>
              <w:rPr>
                <w:rFonts w:ascii="宋体" w:hAnsi="宋体" w:cs="宋体"/>
                <w:szCs w:val="21"/>
              </w:rPr>
            </w:pPr>
            <w:r>
              <w:rPr>
                <w:rFonts w:hint="eastAsia" w:ascii="宋体" w:hAnsi="宋体" w:cs="宋体"/>
                <w:szCs w:val="21"/>
              </w:rPr>
              <w:t>14、数据传输：高速的TCP/IP传输；</w:t>
            </w:r>
          </w:p>
          <w:p>
            <w:pPr>
              <w:rPr>
                <w:rFonts w:ascii="宋体" w:hAnsi="宋体" w:cs="宋体"/>
                <w:szCs w:val="21"/>
              </w:rPr>
            </w:pPr>
            <w:r>
              <w:rPr>
                <w:rFonts w:hint="eastAsia" w:ascii="宋体" w:hAnsi="宋体" w:cs="宋体"/>
                <w:szCs w:val="21"/>
              </w:rPr>
              <w:t>15、数据处理：Fraunhofer理论；</w:t>
            </w:r>
          </w:p>
          <w:p>
            <w:pPr>
              <w:rPr>
                <w:rFonts w:ascii="宋体" w:hAnsi="宋体" w:cs="宋体"/>
                <w:szCs w:val="21"/>
              </w:rPr>
            </w:pPr>
            <w:r>
              <w:rPr>
                <w:rFonts w:hint="eastAsia" w:ascii="宋体" w:hAnsi="宋体" w:cs="宋体"/>
                <w:szCs w:val="21"/>
              </w:rPr>
              <w:t>16、干法分散系统参数：</w:t>
            </w:r>
          </w:p>
          <w:p>
            <w:pPr>
              <w:rPr>
                <w:rFonts w:ascii="宋体" w:hAnsi="宋体" w:cs="宋体"/>
                <w:szCs w:val="21"/>
              </w:rPr>
            </w:pPr>
            <w:r>
              <w:rPr>
                <w:rFonts w:hint="eastAsia" w:ascii="宋体" w:hAnsi="宋体" w:cs="宋体"/>
                <w:szCs w:val="21"/>
              </w:rPr>
              <w:t>16.1、自动进样方式：振动槽漏斗进料，保证样品均匀的进入到测试区域；</w:t>
            </w:r>
          </w:p>
          <w:p>
            <w:pPr>
              <w:rPr>
                <w:rFonts w:ascii="宋体" w:hAnsi="宋体" w:cs="宋体"/>
                <w:szCs w:val="21"/>
              </w:rPr>
            </w:pPr>
            <w:r>
              <w:rPr>
                <w:rFonts w:hint="eastAsia" w:ascii="宋体" w:hAnsi="宋体" w:cs="宋体"/>
                <w:szCs w:val="21"/>
              </w:rPr>
              <w:t>16.2、测试区间：敞开式设计，无任何玻璃窗设计，不会导致样品二次团聚，或污染玻璃窗；</w:t>
            </w:r>
          </w:p>
          <w:p>
            <w:pPr>
              <w:rPr>
                <w:rFonts w:ascii="宋体" w:hAnsi="宋体" w:cs="宋体"/>
                <w:szCs w:val="21"/>
              </w:rPr>
            </w:pPr>
            <w:r>
              <w:rPr>
                <w:rFonts w:hint="eastAsia" w:ascii="宋体" w:hAnsi="宋体" w:cs="宋体"/>
                <w:szCs w:val="21"/>
              </w:rPr>
              <w:t>17、湿法分散系统参数：</w:t>
            </w:r>
          </w:p>
          <w:p>
            <w:pPr>
              <w:rPr>
                <w:rFonts w:ascii="宋体" w:hAnsi="宋体" w:cs="宋体"/>
                <w:szCs w:val="21"/>
              </w:rPr>
            </w:pPr>
            <w:r>
              <w:rPr>
                <w:rFonts w:hint="eastAsia" w:ascii="宋体" w:hAnsi="宋体" w:cs="宋体"/>
                <w:szCs w:val="21"/>
              </w:rPr>
              <w:t>17.1、采用石英比色皿样品池；</w:t>
            </w:r>
          </w:p>
          <w:p>
            <w:pPr>
              <w:rPr>
                <w:rFonts w:ascii="宋体" w:hAnsi="宋体" w:cs="宋体"/>
                <w:szCs w:val="21"/>
              </w:rPr>
            </w:pPr>
            <w:r>
              <w:rPr>
                <w:rFonts w:hint="eastAsia" w:ascii="宋体" w:hAnsi="宋体" w:cs="宋体"/>
                <w:szCs w:val="21"/>
              </w:rPr>
              <w:t>17.2、采用优质光学石英玻璃一体化制成，无任何粘合剂，耐酸碱及任何化学溶剂；</w:t>
            </w:r>
          </w:p>
          <w:p>
            <w:pPr>
              <w:rPr>
                <w:rFonts w:ascii="宋体" w:hAnsi="宋体" w:cs="宋体"/>
                <w:szCs w:val="21"/>
              </w:rPr>
            </w:pPr>
            <w:r>
              <w:rPr>
                <w:rFonts w:hint="eastAsia" w:ascii="宋体" w:hAnsi="宋体" w:cs="宋体"/>
                <w:szCs w:val="21"/>
              </w:rPr>
              <w:t>17.3、样品池宽度：2cm；</w:t>
            </w:r>
          </w:p>
          <w:p>
            <w:pPr>
              <w:rPr>
                <w:rFonts w:ascii="宋体" w:hAnsi="宋体" w:cs="宋体"/>
                <w:szCs w:val="21"/>
              </w:rPr>
            </w:pPr>
            <w:r>
              <w:rPr>
                <w:rFonts w:hint="eastAsia" w:ascii="宋体" w:hAnsi="宋体" w:cs="宋体"/>
                <w:szCs w:val="21"/>
              </w:rPr>
              <w:t>18、结果输出格式：标准粒度分布曲线、可以自定义格式输出等；</w:t>
            </w:r>
          </w:p>
          <w:p>
            <w:pPr>
              <w:rPr>
                <w:rFonts w:ascii="宋体" w:hAnsi="宋体" w:cs="宋体"/>
                <w:szCs w:val="21"/>
              </w:rPr>
            </w:pPr>
            <w:r>
              <w:rPr>
                <w:rFonts w:hint="eastAsia" w:ascii="宋体" w:hAnsi="宋体" w:cs="宋体"/>
                <w:szCs w:val="21"/>
              </w:rPr>
              <w:t>配置清单：</w:t>
            </w:r>
          </w:p>
          <w:p>
            <w:pPr>
              <w:rPr>
                <w:rFonts w:ascii="宋体" w:hAnsi="宋体" w:cs="宋体"/>
                <w:szCs w:val="21"/>
              </w:rPr>
            </w:pPr>
            <w:r>
              <w:rPr>
                <w:rFonts w:hint="eastAsia" w:ascii="宋体" w:hAnsi="宋体" w:cs="宋体"/>
                <w:szCs w:val="21"/>
              </w:rPr>
              <w:t>1、激光衍射主机系统；</w:t>
            </w:r>
          </w:p>
          <w:p>
            <w:pPr>
              <w:rPr>
                <w:rFonts w:ascii="宋体" w:hAnsi="宋体" w:cs="宋体"/>
                <w:szCs w:val="21"/>
              </w:rPr>
            </w:pPr>
            <w:r>
              <w:rPr>
                <w:rFonts w:hint="eastAsia" w:ascii="宋体" w:hAnsi="宋体" w:cs="宋体"/>
                <w:szCs w:val="21"/>
              </w:rPr>
              <w:t>2、2个高精度光学镜头（满足0.25-875微米粒度范围）；</w:t>
            </w:r>
          </w:p>
          <w:p>
            <w:pPr>
              <w:rPr>
                <w:rFonts w:ascii="宋体" w:hAnsi="宋体" w:cs="宋体"/>
                <w:szCs w:val="21"/>
              </w:rPr>
            </w:pPr>
            <w:r>
              <w:rPr>
                <w:rFonts w:hint="eastAsia" w:ascii="宋体" w:hAnsi="宋体" w:cs="宋体"/>
                <w:szCs w:val="21"/>
              </w:rPr>
              <w:t>3、干法分散系统；</w:t>
            </w:r>
          </w:p>
          <w:p>
            <w:pPr>
              <w:rPr>
                <w:rFonts w:ascii="宋体" w:hAnsi="宋体" w:cs="宋体"/>
                <w:szCs w:val="21"/>
              </w:rPr>
            </w:pPr>
            <w:r>
              <w:rPr>
                <w:rFonts w:hint="eastAsia" w:ascii="宋体" w:hAnsi="宋体" w:cs="宋体"/>
                <w:szCs w:val="21"/>
              </w:rPr>
              <w:t>4、湿法分散系统；</w:t>
            </w:r>
          </w:p>
          <w:p>
            <w:pPr>
              <w:rPr>
                <w:rFonts w:ascii="宋体" w:hAnsi="宋体" w:cs="宋体"/>
                <w:szCs w:val="21"/>
              </w:rPr>
            </w:pPr>
            <w:r>
              <w:rPr>
                <w:rFonts w:hint="eastAsia" w:ascii="宋体" w:hAnsi="宋体" w:cs="宋体"/>
                <w:szCs w:val="21"/>
              </w:rPr>
              <w:t>5、吸尘器(干法配套)；</w:t>
            </w:r>
          </w:p>
          <w:p>
            <w:pPr>
              <w:rPr>
                <w:rFonts w:ascii="宋体" w:hAnsi="宋体" w:cs="宋体"/>
                <w:szCs w:val="21"/>
              </w:rPr>
            </w:pPr>
            <w:r>
              <w:rPr>
                <w:rFonts w:hint="eastAsia" w:ascii="宋体" w:hAnsi="宋体" w:cs="宋体"/>
                <w:szCs w:val="21"/>
              </w:rPr>
              <w:t>6、数据处理系统；</w:t>
            </w:r>
          </w:p>
          <w:p>
            <w:pPr>
              <w:rPr>
                <w:rFonts w:ascii="宋体" w:hAnsi="宋体" w:cs="宋体"/>
                <w:szCs w:val="21"/>
              </w:rPr>
            </w:pPr>
            <w:r>
              <w:rPr>
                <w:rFonts w:hint="eastAsia" w:ascii="宋体" w:hAnsi="宋体" w:cs="宋体"/>
                <w:szCs w:val="21"/>
              </w:rPr>
              <w:t>7、标准样2套；</w:t>
            </w:r>
          </w:p>
          <w:p>
            <w:pPr>
              <w:pStyle w:val="2"/>
              <w:spacing w:before="0" w:after="100" w:afterAutospacing="1" w:line="240" w:lineRule="auto"/>
              <w:rPr>
                <w:rFonts w:ascii="宋体" w:hAnsi="宋体" w:cs="宋体"/>
                <w:b w:val="0"/>
                <w:bCs w:val="0"/>
                <w:sz w:val="21"/>
                <w:szCs w:val="21"/>
              </w:rPr>
            </w:pPr>
            <w:r>
              <w:rPr>
                <w:rFonts w:hint="eastAsia" w:ascii="宋体" w:hAnsi="宋体" w:cs="宋体"/>
                <w:b w:val="0"/>
                <w:bCs w:val="0"/>
                <w:sz w:val="21"/>
                <w:szCs w:val="21"/>
              </w:rPr>
              <w:t>8、3Q验证。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超纯水系统</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1套</w:t>
            </w:r>
          </w:p>
        </w:tc>
        <w:tc>
          <w:tcPr>
            <w:tcW w:w="6320" w:type="dxa"/>
            <w:vAlign w:val="center"/>
          </w:tcPr>
          <w:p>
            <w:pPr>
              <w:rPr>
                <w:rFonts w:ascii="宋体" w:hAnsi="宋体" w:cs="宋体"/>
                <w:szCs w:val="21"/>
              </w:rPr>
            </w:pPr>
            <w:r>
              <w:rPr>
                <w:rFonts w:hint="eastAsia" w:ascii="宋体" w:hAnsi="宋体" w:cs="宋体"/>
                <w:szCs w:val="21"/>
              </w:rPr>
              <w:t>用途：</w:t>
            </w:r>
          </w:p>
          <w:p>
            <w:pPr>
              <w:rPr>
                <w:rFonts w:ascii="宋体" w:hAnsi="宋体" w:cs="宋体"/>
                <w:szCs w:val="21"/>
              </w:rPr>
            </w:pPr>
            <w:r>
              <w:rPr>
                <w:rFonts w:hint="eastAsia" w:ascii="宋体" w:hAnsi="宋体" w:cs="宋体"/>
                <w:szCs w:val="21"/>
              </w:rPr>
              <w:t>1、配置精密分析仪器用水(HPLC，IC，AA，PCR，LC-MS,ICP-MS等)；</w:t>
            </w:r>
          </w:p>
          <w:p>
            <w:pPr>
              <w:rPr>
                <w:rFonts w:ascii="宋体" w:hAnsi="宋体" w:cs="宋体"/>
                <w:szCs w:val="21"/>
              </w:rPr>
            </w:pPr>
            <w:r>
              <w:rPr>
                <w:rFonts w:hint="eastAsia" w:ascii="宋体" w:hAnsi="宋体" w:cs="宋体"/>
                <w:szCs w:val="21"/>
              </w:rPr>
              <w:t>2、PCR，DNA/RNA测序，DNA微阵列，核酸和电泳；</w:t>
            </w:r>
          </w:p>
          <w:p>
            <w:pPr>
              <w:rPr>
                <w:rFonts w:ascii="宋体" w:hAnsi="宋体" w:cs="宋体"/>
                <w:szCs w:val="21"/>
              </w:rPr>
            </w:pPr>
            <w:r>
              <w:rPr>
                <w:rFonts w:hint="eastAsia" w:ascii="宋体" w:hAnsi="宋体" w:cs="宋体"/>
                <w:szCs w:val="21"/>
              </w:rPr>
              <w:t>3、分子生物学、原子光谱学（Flame AA，GFAA，ICP-AES）；</w:t>
            </w:r>
          </w:p>
          <w:p>
            <w:pPr>
              <w:rPr>
                <w:rFonts w:ascii="宋体" w:hAnsi="宋体" w:cs="宋体"/>
                <w:szCs w:val="21"/>
              </w:rPr>
            </w:pPr>
            <w:r>
              <w:rPr>
                <w:rFonts w:hint="eastAsia" w:ascii="宋体" w:hAnsi="宋体" w:cs="宋体"/>
                <w:szCs w:val="21"/>
              </w:rPr>
              <w:t>4、基因组学和蛋白质组学研究；</w:t>
            </w:r>
          </w:p>
          <w:p>
            <w:pPr>
              <w:rPr>
                <w:rFonts w:ascii="宋体" w:hAnsi="宋体" w:cs="宋体"/>
                <w:szCs w:val="21"/>
              </w:rPr>
            </w:pPr>
            <w:r>
              <w:rPr>
                <w:rFonts w:hint="eastAsia" w:ascii="宋体" w:hAnsi="宋体" w:cs="宋体"/>
                <w:szCs w:val="21"/>
              </w:rPr>
              <w:t>5、各种组织、细胞培养、定性分析；</w:t>
            </w:r>
          </w:p>
          <w:p>
            <w:pPr>
              <w:rPr>
                <w:rFonts w:ascii="宋体" w:hAnsi="宋体" w:cs="宋体"/>
                <w:szCs w:val="21"/>
              </w:rPr>
            </w:pPr>
            <w:r>
              <w:rPr>
                <w:rFonts w:hint="eastAsia" w:ascii="宋体" w:hAnsi="宋体" w:cs="宋体"/>
                <w:szCs w:val="21"/>
              </w:rPr>
              <w:t>6、单抗制备，血清稀释；</w:t>
            </w:r>
          </w:p>
          <w:p>
            <w:pPr>
              <w:rPr>
                <w:rFonts w:ascii="宋体" w:hAnsi="宋体" w:cs="宋体"/>
                <w:szCs w:val="21"/>
              </w:rPr>
            </w:pPr>
            <w:r>
              <w:rPr>
                <w:rFonts w:hint="eastAsia" w:ascii="宋体" w:hAnsi="宋体" w:cs="宋体"/>
                <w:szCs w:val="21"/>
              </w:rPr>
              <w:t>7、电化学分析，痕量分析，Langmuir-Blodgett槽分析；</w:t>
            </w:r>
          </w:p>
          <w:p>
            <w:pPr>
              <w:rPr>
                <w:rFonts w:ascii="宋体" w:hAnsi="宋体" w:cs="宋体"/>
                <w:szCs w:val="21"/>
              </w:rPr>
            </w:pPr>
            <w:r>
              <w:rPr>
                <w:rFonts w:hint="eastAsia" w:ascii="宋体" w:hAnsi="宋体" w:cs="宋体"/>
                <w:szCs w:val="21"/>
              </w:rPr>
              <w:t>8、分析试剂及药品配置、稀释，毒理学研究、环保实验分析等；</w:t>
            </w:r>
          </w:p>
          <w:p>
            <w:pPr>
              <w:rPr>
                <w:rFonts w:ascii="宋体" w:hAnsi="宋体" w:cs="宋体"/>
                <w:szCs w:val="21"/>
              </w:rPr>
            </w:pPr>
            <w:r>
              <w:rPr>
                <w:rFonts w:hint="eastAsia" w:ascii="宋体" w:hAnsi="宋体" w:cs="宋体"/>
                <w:szCs w:val="21"/>
              </w:rPr>
              <w:t>功能：</w:t>
            </w:r>
          </w:p>
          <w:p>
            <w:pPr>
              <w:rPr>
                <w:rFonts w:ascii="宋体" w:hAnsi="宋体" w:cs="宋体"/>
                <w:szCs w:val="21"/>
              </w:rPr>
            </w:pPr>
            <w:r>
              <w:rPr>
                <w:rFonts w:hint="eastAsia" w:ascii="宋体" w:hAnsi="宋体" w:cs="宋体"/>
                <w:szCs w:val="21"/>
              </w:rPr>
              <w:t>1、自来水自动进水，可产出纯水和超纯水；</w:t>
            </w:r>
          </w:p>
          <w:p>
            <w:pPr>
              <w:rPr>
                <w:rFonts w:ascii="宋体" w:hAnsi="宋体" w:cs="宋体"/>
                <w:szCs w:val="21"/>
              </w:rPr>
            </w:pPr>
            <w:r>
              <w:rPr>
                <w:rFonts w:hint="eastAsia" w:ascii="宋体" w:hAnsi="宋体" w:cs="宋体"/>
                <w:szCs w:val="21"/>
              </w:rPr>
              <w:t>2、不少于60L水箱；</w:t>
            </w:r>
          </w:p>
          <w:p>
            <w:pPr>
              <w:rPr>
                <w:rFonts w:ascii="宋体" w:hAnsi="宋体" w:cs="宋体"/>
                <w:szCs w:val="21"/>
              </w:rPr>
            </w:pPr>
            <w:r>
              <w:rPr>
                <w:rFonts w:hint="eastAsia" w:ascii="宋体" w:hAnsi="宋体" w:cs="宋体"/>
                <w:szCs w:val="21"/>
              </w:rPr>
              <w:t>3、产水量不少于20L/h；</w:t>
            </w:r>
          </w:p>
          <w:p>
            <w:pPr>
              <w:rPr>
                <w:rFonts w:ascii="宋体" w:hAnsi="宋体" w:cs="宋体"/>
                <w:szCs w:val="21"/>
              </w:rPr>
            </w:pPr>
            <w:r>
              <w:rPr>
                <w:rFonts w:hint="eastAsia" w:ascii="宋体" w:hAnsi="宋体" w:cs="宋体"/>
                <w:szCs w:val="21"/>
              </w:rPr>
              <w:t>4、设备的各项系统设计要求防止污染的风险；</w:t>
            </w:r>
          </w:p>
          <w:p>
            <w:pPr>
              <w:rPr>
                <w:rFonts w:ascii="宋体" w:hAnsi="宋体" w:cs="宋体"/>
                <w:szCs w:val="21"/>
              </w:rPr>
            </w:pPr>
            <w:r>
              <w:rPr>
                <w:rFonts w:hint="eastAsia" w:ascii="宋体" w:hAnsi="宋体" w:cs="宋体"/>
                <w:szCs w:val="21"/>
              </w:rPr>
              <w:t>5、TOC检测器能够实时检测水中的TOC；</w:t>
            </w:r>
          </w:p>
          <w:p>
            <w:pPr>
              <w:rPr>
                <w:rFonts w:ascii="宋体" w:hAnsi="宋体" w:cs="宋体"/>
                <w:szCs w:val="21"/>
              </w:rPr>
            </w:pPr>
            <w:r>
              <w:rPr>
                <w:rFonts w:hint="eastAsia" w:ascii="宋体" w:hAnsi="宋体" w:cs="宋体"/>
                <w:szCs w:val="21"/>
              </w:rPr>
              <w:t>6、系统具有自动检测、自动维护提示、自动报警等自我诊断功能；</w:t>
            </w:r>
          </w:p>
          <w:p>
            <w:pPr>
              <w:rPr>
                <w:rFonts w:ascii="宋体" w:hAnsi="宋体" w:cs="宋体"/>
                <w:szCs w:val="21"/>
              </w:rPr>
            </w:pPr>
            <w:r>
              <w:rPr>
                <w:rFonts w:hint="eastAsia" w:ascii="宋体" w:hAnsi="宋体" w:cs="宋体"/>
                <w:szCs w:val="21"/>
              </w:rPr>
              <w:t>7、设备配备的各项系统要求智能化，如显示数据更直观、能够自动取水、消毒等；</w:t>
            </w:r>
          </w:p>
          <w:p>
            <w:pPr>
              <w:rPr>
                <w:rFonts w:ascii="宋体" w:hAnsi="宋体" w:cs="宋体"/>
                <w:szCs w:val="21"/>
              </w:rPr>
            </w:pPr>
            <w:r>
              <w:rPr>
                <w:rFonts w:hint="eastAsia" w:ascii="宋体" w:hAnsi="宋体" w:cs="宋体"/>
                <w:szCs w:val="21"/>
              </w:rPr>
              <w:t>8、取水功能：能够定量取水；</w:t>
            </w:r>
          </w:p>
          <w:p>
            <w:pPr>
              <w:rPr>
                <w:rFonts w:ascii="宋体" w:hAnsi="宋体" w:cs="宋体"/>
                <w:szCs w:val="21"/>
              </w:rPr>
            </w:pPr>
            <w:r>
              <w:rPr>
                <w:rFonts w:hint="eastAsia" w:ascii="宋体" w:hAnsi="宋体" w:cs="宋体"/>
                <w:szCs w:val="21"/>
              </w:rPr>
              <w:t>技术参数：</w:t>
            </w:r>
          </w:p>
          <w:p>
            <w:pPr>
              <w:rPr>
                <w:rFonts w:ascii="宋体" w:hAnsi="宋体" w:cs="宋体"/>
                <w:szCs w:val="21"/>
              </w:rPr>
            </w:pPr>
            <w:r>
              <w:rPr>
                <w:rFonts w:hint="eastAsia" w:ascii="宋体" w:hAnsi="宋体" w:cs="宋体"/>
                <w:szCs w:val="21"/>
              </w:rPr>
              <w:t>1、配备的纯水系统要求I+级；</w:t>
            </w:r>
          </w:p>
          <w:p>
            <w:pPr>
              <w:rPr>
                <w:rFonts w:ascii="宋体" w:hAnsi="宋体" w:cs="宋体"/>
                <w:szCs w:val="21"/>
              </w:rPr>
            </w:pPr>
            <w:r>
              <w:rPr>
                <w:rFonts w:hint="eastAsia" w:ascii="宋体" w:hAnsi="宋体" w:cs="宋体"/>
                <w:szCs w:val="21"/>
              </w:rPr>
              <w:t>2、纯水产水水质：</w:t>
            </w:r>
          </w:p>
          <w:p>
            <w:pPr>
              <w:rPr>
                <w:rFonts w:ascii="宋体" w:hAnsi="宋体" w:cs="宋体"/>
                <w:szCs w:val="21"/>
              </w:rPr>
            </w:pPr>
            <w:r>
              <w:rPr>
                <w:rFonts w:hint="eastAsia" w:ascii="宋体" w:hAnsi="宋体" w:cs="宋体"/>
                <w:szCs w:val="21"/>
              </w:rPr>
              <w:t>2.1、电阻率：＞10MΩ-cm@25℃；</w:t>
            </w:r>
          </w:p>
          <w:p>
            <w:pPr>
              <w:rPr>
                <w:rFonts w:ascii="宋体" w:hAnsi="宋体" w:cs="宋体"/>
                <w:szCs w:val="21"/>
              </w:rPr>
            </w:pPr>
            <w:r>
              <w:rPr>
                <w:rFonts w:hint="eastAsia" w:ascii="宋体" w:hAnsi="宋体" w:cs="宋体"/>
                <w:szCs w:val="21"/>
              </w:rPr>
              <w:t>2.2、总有机碳含量(TOC)：＜30ppb；</w:t>
            </w:r>
          </w:p>
          <w:p>
            <w:pPr>
              <w:rPr>
                <w:rFonts w:ascii="宋体" w:hAnsi="宋体" w:cs="宋体"/>
                <w:szCs w:val="21"/>
              </w:rPr>
            </w:pPr>
            <w:r>
              <w:rPr>
                <w:rFonts w:hint="eastAsia" w:ascii="宋体" w:hAnsi="宋体" w:cs="宋体"/>
                <w:szCs w:val="21"/>
              </w:rPr>
              <w:t>2.3、细菌：＜5.0CFU/ml；</w:t>
            </w:r>
          </w:p>
          <w:p>
            <w:pPr>
              <w:rPr>
                <w:rFonts w:ascii="宋体" w:hAnsi="宋体" w:cs="宋体"/>
                <w:szCs w:val="21"/>
              </w:rPr>
            </w:pPr>
            <w:r>
              <w:rPr>
                <w:rFonts w:hint="eastAsia" w:ascii="宋体" w:hAnsi="宋体" w:cs="宋体"/>
                <w:szCs w:val="21"/>
              </w:rPr>
              <w:t>2.4、PH：中性；</w:t>
            </w:r>
          </w:p>
          <w:p>
            <w:pPr>
              <w:rPr>
                <w:rFonts w:ascii="宋体" w:hAnsi="宋体" w:cs="宋体"/>
                <w:szCs w:val="21"/>
              </w:rPr>
            </w:pPr>
            <w:r>
              <w:rPr>
                <w:rFonts w:hint="eastAsia" w:ascii="宋体" w:hAnsi="宋体" w:cs="宋体"/>
                <w:szCs w:val="21"/>
              </w:rPr>
              <w:t>2.5、颗粒物：＞99%截留率；</w:t>
            </w:r>
          </w:p>
          <w:p>
            <w:pPr>
              <w:rPr>
                <w:rFonts w:ascii="宋体" w:hAnsi="宋体" w:cs="宋体"/>
                <w:szCs w:val="21"/>
              </w:rPr>
            </w:pPr>
            <w:r>
              <w:rPr>
                <w:rFonts w:hint="eastAsia" w:ascii="宋体" w:hAnsi="宋体" w:cs="宋体"/>
                <w:szCs w:val="21"/>
              </w:rPr>
              <w:t>3、超纯水产水水质：</w:t>
            </w:r>
          </w:p>
          <w:p>
            <w:pPr>
              <w:rPr>
                <w:rFonts w:ascii="宋体" w:hAnsi="宋体" w:cs="宋体"/>
                <w:szCs w:val="21"/>
              </w:rPr>
            </w:pPr>
            <w:r>
              <w:rPr>
                <w:rFonts w:hint="eastAsia" w:ascii="宋体" w:hAnsi="宋体" w:cs="宋体"/>
                <w:szCs w:val="21"/>
              </w:rPr>
              <w:t>3.1、电阻率：18.2MΩ•cm@25℃；</w:t>
            </w:r>
          </w:p>
          <w:p>
            <w:pPr>
              <w:rPr>
                <w:rFonts w:ascii="宋体" w:hAnsi="宋体" w:cs="宋体"/>
                <w:szCs w:val="21"/>
              </w:rPr>
            </w:pPr>
            <w:r>
              <w:rPr>
                <w:rFonts w:hint="eastAsia" w:ascii="宋体" w:hAnsi="宋体" w:cs="宋体"/>
                <w:szCs w:val="21"/>
              </w:rPr>
              <w:t>3.2、总有机碳含量(TOC)：＜3ppb（内置TOC检测仪实时显示）；</w:t>
            </w:r>
          </w:p>
          <w:p>
            <w:pPr>
              <w:rPr>
                <w:rFonts w:ascii="宋体" w:hAnsi="宋体" w:cs="宋体"/>
                <w:szCs w:val="21"/>
              </w:rPr>
            </w:pPr>
            <w:r>
              <w:rPr>
                <w:rFonts w:hint="eastAsia" w:ascii="宋体" w:hAnsi="宋体" w:cs="宋体"/>
                <w:szCs w:val="21"/>
              </w:rPr>
              <w:t>3.3、细菌：＜0.001CFU/ml（安装POU过滤器）；</w:t>
            </w:r>
          </w:p>
          <w:p>
            <w:pPr>
              <w:rPr>
                <w:rFonts w:ascii="宋体" w:hAnsi="宋体" w:cs="宋体"/>
                <w:szCs w:val="21"/>
              </w:rPr>
            </w:pPr>
            <w:r>
              <w:rPr>
                <w:rFonts w:hint="eastAsia" w:ascii="宋体" w:hAnsi="宋体" w:cs="宋体"/>
                <w:szCs w:val="21"/>
              </w:rPr>
              <w:t>3.4、内毒素：＜0.001EU/ml；</w:t>
            </w:r>
          </w:p>
          <w:p>
            <w:pPr>
              <w:rPr>
                <w:rFonts w:ascii="宋体" w:hAnsi="宋体" w:cs="宋体"/>
                <w:szCs w:val="21"/>
              </w:rPr>
            </w:pPr>
            <w:r>
              <w:rPr>
                <w:rFonts w:hint="eastAsia" w:ascii="宋体" w:hAnsi="宋体" w:cs="宋体"/>
                <w:szCs w:val="21"/>
              </w:rPr>
              <w:t>3.5、DNase：＜0.005ng/ml，RNase &lt;0.001ng/ml；</w:t>
            </w:r>
          </w:p>
          <w:p>
            <w:pPr>
              <w:rPr>
                <w:rFonts w:ascii="宋体" w:hAnsi="宋体" w:cs="宋体"/>
                <w:szCs w:val="21"/>
              </w:rPr>
            </w:pPr>
            <w:r>
              <w:rPr>
                <w:rFonts w:hint="eastAsia" w:ascii="宋体" w:hAnsi="宋体" w:cs="宋体"/>
                <w:szCs w:val="21"/>
              </w:rPr>
              <w:t>3.6、颗粒物：要求配备5000道尔顿分子量膜；</w:t>
            </w:r>
          </w:p>
          <w:p>
            <w:pPr>
              <w:rPr>
                <w:rFonts w:ascii="宋体" w:hAnsi="宋体" w:cs="宋体"/>
                <w:szCs w:val="21"/>
              </w:rPr>
            </w:pPr>
            <w:r>
              <w:rPr>
                <w:rFonts w:hint="eastAsia" w:ascii="宋体" w:hAnsi="宋体" w:cs="宋体"/>
                <w:szCs w:val="21"/>
              </w:rPr>
              <w:t>4、纯水系统:</w:t>
            </w:r>
          </w:p>
          <w:p>
            <w:pPr>
              <w:rPr>
                <w:rFonts w:ascii="宋体" w:hAnsi="宋体" w:cs="宋体"/>
                <w:szCs w:val="21"/>
              </w:rPr>
            </w:pPr>
            <w:r>
              <w:rPr>
                <w:rFonts w:hint="eastAsia" w:ascii="宋体" w:hAnsi="宋体" w:cs="宋体"/>
                <w:szCs w:val="21"/>
              </w:rPr>
              <w:t>4.1、纯水产水量@15℃：≥20L/h；</w:t>
            </w:r>
          </w:p>
          <w:p>
            <w:pPr>
              <w:rPr>
                <w:rFonts w:ascii="宋体" w:hAnsi="宋体" w:cs="宋体"/>
                <w:szCs w:val="21"/>
              </w:rPr>
            </w:pPr>
            <w:r>
              <w:rPr>
                <w:rFonts w:hint="eastAsia" w:ascii="宋体" w:hAnsi="宋体" w:cs="宋体"/>
                <w:szCs w:val="21"/>
              </w:rPr>
              <w:t>4.2、选脱气膜，有效去除CO2，溶解O2等气体，获得更高品质纯水，并可最大限度延长纯化柱的使用寿命，降低更换频率；</w:t>
            </w:r>
          </w:p>
          <w:p>
            <w:pPr>
              <w:rPr>
                <w:rFonts w:ascii="宋体" w:hAnsi="宋体" w:cs="宋体"/>
                <w:szCs w:val="21"/>
              </w:rPr>
            </w:pPr>
            <w:r>
              <w:rPr>
                <w:rFonts w:hint="eastAsia" w:ascii="宋体" w:hAnsi="宋体" w:cs="宋体"/>
                <w:szCs w:val="21"/>
              </w:rPr>
              <w:t>5、配置60L纯水箱要求：</w:t>
            </w:r>
          </w:p>
          <w:p>
            <w:pPr>
              <w:rPr>
                <w:rFonts w:ascii="宋体" w:hAnsi="宋体" w:cs="宋体"/>
                <w:szCs w:val="21"/>
              </w:rPr>
            </w:pPr>
            <w:r>
              <w:rPr>
                <w:rFonts w:hint="eastAsia" w:ascii="宋体" w:hAnsi="宋体" w:cs="宋体"/>
                <w:szCs w:val="21"/>
              </w:rPr>
              <w:t>5.1、防止微生物污染风险，水箱液位采用重力感应式，不接受浮球式液位；</w:t>
            </w:r>
          </w:p>
          <w:p>
            <w:pPr>
              <w:rPr>
                <w:rFonts w:ascii="宋体" w:hAnsi="宋体" w:cs="宋体"/>
                <w:szCs w:val="21"/>
              </w:rPr>
            </w:pPr>
            <w:r>
              <w:rPr>
                <w:rFonts w:hint="eastAsia" w:ascii="宋体" w:hAnsi="宋体" w:cs="宋体"/>
                <w:szCs w:val="21"/>
              </w:rPr>
              <w:t>5.2、在水箱正面直接显示储存的纯化水信息，通电状态正常，溢出指示，实际储水体积以“升”直接显示，而不是百分比显示；</w:t>
            </w:r>
          </w:p>
          <w:p>
            <w:pPr>
              <w:rPr>
                <w:rFonts w:ascii="宋体" w:hAnsi="宋体" w:cs="宋体"/>
                <w:szCs w:val="21"/>
              </w:rPr>
            </w:pPr>
            <w:r>
              <w:rPr>
                <w:rFonts w:hint="eastAsia" w:ascii="宋体" w:hAnsi="宋体" w:cs="宋体"/>
                <w:szCs w:val="21"/>
              </w:rPr>
              <w:t>5.3、水箱的呼吸器可防止空气中的细菌，微粒，挥发性有机物和CO2进入水箱；</w:t>
            </w:r>
          </w:p>
          <w:p>
            <w:pPr>
              <w:rPr>
                <w:rFonts w:ascii="宋体" w:hAnsi="宋体" w:cs="宋体"/>
                <w:szCs w:val="21"/>
              </w:rPr>
            </w:pPr>
            <w:r>
              <w:rPr>
                <w:rFonts w:hint="eastAsia" w:ascii="宋体" w:hAnsi="宋体" w:cs="宋体"/>
                <w:szCs w:val="21"/>
              </w:rPr>
              <w:t>5.4、水箱有自行安全溢流功能；</w:t>
            </w:r>
          </w:p>
          <w:p>
            <w:pPr>
              <w:rPr>
                <w:rFonts w:ascii="宋体" w:hAnsi="宋体" w:cs="宋体"/>
                <w:szCs w:val="21"/>
              </w:rPr>
            </w:pPr>
            <w:r>
              <w:rPr>
                <w:rFonts w:hint="eastAsia" w:ascii="宋体" w:hAnsi="宋体" w:cs="宋体"/>
                <w:szCs w:val="21"/>
              </w:rPr>
              <w:t>5.5、取水龙头有不同安装位置可选，可以同时安装2个取水龙头；</w:t>
            </w:r>
          </w:p>
          <w:p>
            <w:pPr>
              <w:rPr>
                <w:rFonts w:ascii="宋体" w:hAnsi="宋体" w:cs="宋体"/>
                <w:szCs w:val="21"/>
              </w:rPr>
            </w:pPr>
            <w:r>
              <w:rPr>
                <w:rFonts w:hint="eastAsia" w:ascii="宋体" w:hAnsi="宋体" w:cs="宋体"/>
                <w:szCs w:val="21"/>
              </w:rPr>
              <w:t>5.6、水箱内壁光洁度小于0.8μm；</w:t>
            </w:r>
          </w:p>
          <w:p>
            <w:pPr>
              <w:rPr>
                <w:rFonts w:ascii="宋体" w:hAnsi="宋体" w:cs="宋体"/>
                <w:szCs w:val="21"/>
              </w:rPr>
            </w:pPr>
            <w:r>
              <w:rPr>
                <w:rFonts w:hint="eastAsia" w:ascii="宋体" w:hAnsi="宋体" w:cs="宋体"/>
                <w:szCs w:val="21"/>
              </w:rPr>
              <w:t>5.7、一个水箱可同时连接多台纯水主机，并可由水箱同时控制多台纯水机的启停运行，方便日后再扩展系统，降低升级费用；</w:t>
            </w:r>
          </w:p>
          <w:p>
            <w:pPr>
              <w:rPr>
                <w:rFonts w:ascii="宋体" w:hAnsi="宋体" w:cs="宋体"/>
                <w:szCs w:val="21"/>
              </w:rPr>
            </w:pPr>
            <w:r>
              <w:rPr>
                <w:rFonts w:hint="eastAsia" w:ascii="宋体" w:hAnsi="宋体" w:cs="宋体"/>
                <w:szCs w:val="21"/>
              </w:rPr>
              <w:t>6、采用的取水臂，能够精确地仿移液器设计，并实现以下取水方式：</w:t>
            </w:r>
          </w:p>
          <w:p>
            <w:pPr>
              <w:rPr>
                <w:rFonts w:ascii="宋体" w:hAnsi="宋体" w:cs="宋体"/>
                <w:szCs w:val="21"/>
              </w:rPr>
            </w:pPr>
            <w:r>
              <w:rPr>
                <w:rFonts w:hint="eastAsia" w:ascii="宋体" w:hAnsi="宋体" w:cs="宋体"/>
                <w:szCs w:val="21"/>
              </w:rPr>
              <w:t>6.1、可变流量取水；</w:t>
            </w:r>
          </w:p>
          <w:p>
            <w:pPr>
              <w:rPr>
                <w:rFonts w:ascii="宋体" w:hAnsi="宋体" w:cs="宋体"/>
                <w:szCs w:val="21"/>
              </w:rPr>
            </w:pPr>
            <w:r>
              <w:rPr>
                <w:rFonts w:hint="eastAsia" w:ascii="宋体" w:hAnsi="宋体" w:cs="宋体"/>
                <w:szCs w:val="21"/>
              </w:rPr>
              <w:t>6.2、具有定量取水功能；</w:t>
            </w:r>
          </w:p>
          <w:p>
            <w:pPr>
              <w:rPr>
                <w:rFonts w:ascii="宋体" w:hAnsi="宋体" w:cs="宋体"/>
                <w:szCs w:val="21"/>
              </w:rPr>
            </w:pPr>
            <w:r>
              <w:rPr>
                <w:rFonts w:hint="eastAsia" w:ascii="宋体" w:hAnsi="宋体" w:cs="宋体"/>
                <w:szCs w:val="21"/>
              </w:rPr>
              <w:t>6.3、可选的脚踏取水方式；</w:t>
            </w:r>
          </w:p>
          <w:p>
            <w:pPr>
              <w:rPr>
                <w:rFonts w:ascii="宋体" w:hAnsi="宋体" w:cs="宋体"/>
                <w:szCs w:val="21"/>
              </w:rPr>
            </w:pPr>
            <w:r>
              <w:rPr>
                <w:rFonts w:hint="eastAsia" w:ascii="宋体" w:hAnsi="宋体" w:cs="宋体"/>
                <w:szCs w:val="21"/>
              </w:rPr>
              <w:t>6.4、可以自己选定流量的锁定取水；</w:t>
            </w:r>
          </w:p>
          <w:p>
            <w:pPr>
              <w:rPr>
                <w:rFonts w:ascii="宋体" w:hAnsi="宋体" w:cs="宋体"/>
                <w:szCs w:val="21"/>
              </w:rPr>
            </w:pPr>
            <w:r>
              <w:rPr>
                <w:rFonts w:hint="eastAsia" w:ascii="宋体" w:hAnsi="宋体" w:cs="宋体"/>
                <w:szCs w:val="21"/>
              </w:rPr>
              <w:t>7、预纯化和精纯化一体的超纯化柱，超纯水柱交换容量（在进水=1.0us/cm）：≥80000升(18.2MΩ•cm)；</w:t>
            </w:r>
          </w:p>
          <w:p>
            <w:pPr>
              <w:rPr>
                <w:rFonts w:ascii="宋体" w:hAnsi="宋体" w:cs="宋体"/>
                <w:szCs w:val="21"/>
              </w:rPr>
            </w:pPr>
            <w:r>
              <w:rPr>
                <w:rFonts w:hint="eastAsia" w:ascii="宋体" w:hAnsi="宋体" w:cs="宋体"/>
                <w:szCs w:val="21"/>
              </w:rPr>
              <w:t>8、超纯水系统：超纯化柱装备有智能芯片，记录纯化柱的信息(批号，生产日期，使用历史等)；</w:t>
            </w:r>
          </w:p>
          <w:p>
            <w:pPr>
              <w:rPr>
                <w:rFonts w:ascii="宋体" w:hAnsi="宋体" w:cs="宋体"/>
                <w:szCs w:val="21"/>
              </w:rPr>
            </w:pPr>
            <w:r>
              <w:rPr>
                <w:rFonts w:hint="eastAsia" w:ascii="宋体" w:hAnsi="宋体" w:cs="宋体"/>
                <w:szCs w:val="21"/>
              </w:rPr>
              <w:t>9、超纯水系统：内置的UV灯，能够确保极低的微生物和有机物水平；</w:t>
            </w:r>
          </w:p>
          <w:p>
            <w:pPr>
              <w:rPr>
                <w:rFonts w:ascii="宋体" w:hAnsi="宋体" w:cs="宋体"/>
                <w:szCs w:val="21"/>
              </w:rPr>
            </w:pPr>
            <w:r>
              <w:rPr>
                <w:rFonts w:hint="eastAsia" w:ascii="宋体" w:hAnsi="宋体" w:cs="宋体"/>
                <w:szCs w:val="21"/>
              </w:rPr>
              <w:t>10、超纯水系统：内置TOC在线检测器,检测范围1-999ppb，能够在线实时检测超纯水中的TOC，因常规旁路间歇式TOC检测器的分析结果会滞后4 -20分钟，不能实时反应所取水的TOC值，不接受采用旁路间歇式TOC检测器；</w:t>
            </w:r>
          </w:p>
          <w:p>
            <w:pPr>
              <w:rPr>
                <w:rFonts w:ascii="宋体" w:hAnsi="宋体" w:cs="宋体"/>
                <w:szCs w:val="21"/>
              </w:rPr>
            </w:pPr>
            <w:r>
              <w:rPr>
                <w:rFonts w:hint="eastAsia" w:ascii="宋体" w:hAnsi="宋体" w:cs="宋体"/>
                <w:szCs w:val="21"/>
              </w:rPr>
              <w:t>11、超纯水系统：全管路要求具有自动消毒功能，要求公司须提供相同型号设备的宣传彩页，工艺流程图或工作原理图，证明符合要求；</w:t>
            </w:r>
          </w:p>
          <w:p>
            <w:pPr>
              <w:rPr>
                <w:rFonts w:ascii="宋体" w:hAnsi="宋体" w:cs="宋体"/>
                <w:szCs w:val="21"/>
              </w:rPr>
            </w:pPr>
            <w:r>
              <w:rPr>
                <w:rFonts w:hint="eastAsia" w:ascii="宋体" w:hAnsi="宋体" w:cs="宋体"/>
                <w:szCs w:val="21"/>
              </w:rPr>
              <w:t>12、整机符合GLP规范，可提供3Q验证服务；</w:t>
            </w:r>
          </w:p>
          <w:p>
            <w:pPr>
              <w:rPr>
                <w:rFonts w:ascii="宋体" w:hAnsi="宋体" w:cs="宋体"/>
                <w:szCs w:val="21"/>
              </w:rPr>
            </w:pPr>
            <w:r>
              <w:rPr>
                <w:rFonts w:hint="eastAsia" w:ascii="宋体" w:hAnsi="宋体" w:cs="宋体"/>
                <w:szCs w:val="21"/>
              </w:rPr>
              <w:t>13、符合USP 41（2018年版）关于水的电导率测量性能要求，符合ASTM®D5391-99标准的建议（流动的高纯度水样的电导率和电阻率的标准试验方法）；</w:t>
            </w:r>
          </w:p>
          <w:p>
            <w:pPr>
              <w:rPr>
                <w:rFonts w:ascii="宋体" w:hAnsi="宋体" w:cs="宋体"/>
                <w:szCs w:val="21"/>
              </w:rPr>
            </w:pPr>
            <w:r>
              <w:rPr>
                <w:rFonts w:hint="eastAsia" w:ascii="宋体" w:hAnsi="宋体" w:cs="宋体"/>
                <w:szCs w:val="21"/>
              </w:rPr>
              <w:t>14、系统随机附带合格证，符合CE认证，ETL认证和NISF认证，制造商符合ISO14001，ISO9001认证要求（提供证书）；</w:t>
            </w:r>
          </w:p>
          <w:p>
            <w:pPr>
              <w:rPr>
                <w:rFonts w:ascii="宋体" w:hAnsi="宋体" w:cs="宋体"/>
                <w:szCs w:val="21"/>
              </w:rPr>
            </w:pPr>
            <w:r>
              <w:rPr>
                <w:rFonts w:hint="eastAsia" w:ascii="宋体" w:hAnsi="宋体" w:cs="宋体"/>
                <w:szCs w:val="21"/>
              </w:rPr>
              <w:t>15、可选配远程监控系统，可以通过其他移动设备实时查看同步或历史数据，显示工艺流程图，可实时掌握设备性能，可自由查看数据报告图，并可自由下载，记录各种日志事件，支持多种格式下载；</w:t>
            </w:r>
          </w:p>
          <w:p>
            <w:pPr>
              <w:rPr>
                <w:rFonts w:ascii="宋体" w:hAnsi="宋体" w:cs="宋体"/>
                <w:szCs w:val="21"/>
              </w:rPr>
            </w:pPr>
            <w:r>
              <w:rPr>
                <w:rFonts w:hint="eastAsia" w:ascii="宋体" w:hAnsi="宋体" w:cs="宋体"/>
                <w:szCs w:val="21"/>
              </w:rPr>
              <w:t>2、通过智能USB接口传输数据，可以与BMS系统连接和数据传输；</w:t>
            </w:r>
          </w:p>
          <w:p>
            <w:pPr>
              <w:rPr>
                <w:rFonts w:ascii="宋体" w:hAnsi="宋体" w:cs="宋体"/>
                <w:szCs w:val="21"/>
              </w:rPr>
            </w:pPr>
            <w:r>
              <w:rPr>
                <w:rFonts w:hint="eastAsia" w:ascii="宋体" w:hAnsi="宋体" w:cs="宋体"/>
                <w:szCs w:val="21"/>
              </w:rPr>
              <w:t>3、液晶显示屏支持中文操作界面，具备水质显示，取水功能设置，系统设置，维护引导，故障诊断，具备耗材状态显示和提示，报警信息显示；</w:t>
            </w:r>
          </w:p>
          <w:p>
            <w:pPr>
              <w:rPr>
                <w:rFonts w:ascii="宋体" w:hAnsi="宋体" w:cs="宋体"/>
                <w:szCs w:val="21"/>
              </w:rPr>
            </w:pPr>
            <w:r>
              <w:rPr>
                <w:rFonts w:hint="eastAsia" w:ascii="宋体" w:hAnsi="宋体" w:cs="宋体"/>
                <w:szCs w:val="21"/>
              </w:rPr>
              <w:t>4、主机可连接四个及以上不同的取水臂，安装距离离主机最远5米，取水臂可显示水质信息，可将水机安装在工作台上方，下方或挂墙安装，且不影响实验室用水的安全性，取水臂要求能够直观的显示系统性能变化；</w:t>
            </w:r>
          </w:p>
          <w:p>
            <w:pPr>
              <w:rPr>
                <w:rFonts w:ascii="宋体" w:hAnsi="宋体" w:cs="宋体"/>
                <w:szCs w:val="21"/>
              </w:rPr>
            </w:pPr>
            <w:r>
              <w:rPr>
                <w:rFonts w:hint="eastAsia" w:ascii="宋体" w:hAnsi="宋体" w:cs="宋体"/>
                <w:szCs w:val="21"/>
              </w:rPr>
              <w:t>5、纯水系统:</w:t>
            </w:r>
          </w:p>
          <w:p>
            <w:pPr>
              <w:rPr>
                <w:rFonts w:ascii="宋体" w:hAnsi="宋体" w:cs="宋体"/>
                <w:szCs w:val="21"/>
              </w:rPr>
            </w:pPr>
            <w:r>
              <w:rPr>
                <w:rFonts w:hint="eastAsia" w:ascii="宋体" w:hAnsi="宋体" w:cs="宋体"/>
                <w:szCs w:val="21"/>
              </w:rPr>
              <w:t>5.1、系统具有自动检测、自动维护提示、自动报警等自我诊断功能；</w:t>
            </w:r>
          </w:p>
          <w:p>
            <w:pPr>
              <w:rPr>
                <w:rFonts w:ascii="宋体" w:hAnsi="宋体" w:cs="宋体"/>
                <w:szCs w:val="21"/>
              </w:rPr>
            </w:pPr>
            <w:r>
              <w:rPr>
                <w:rFonts w:hint="eastAsia" w:ascii="宋体" w:hAnsi="宋体" w:cs="宋体"/>
                <w:szCs w:val="21"/>
              </w:rPr>
              <w:t>5.2、采用灯光报警，非声音报警，不对实验工作产生骚扰；</w:t>
            </w:r>
          </w:p>
          <w:p>
            <w:pPr>
              <w:rPr>
                <w:rFonts w:ascii="宋体" w:hAnsi="宋体" w:cs="宋体"/>
                <w:szCs w:val="21"/>
              </w:rPr>
            </w:pPr>
            <w:r>
              <w:rPr>
                <w:rFonts w:hint="eastAsia" w:ascii="宋体" w:hAnsi="宋体" w:cs="宋体"/>
                <w:szCs w:val="21"/>
              </w:rPr>
              <w:t>配置清单：</w:t>
            </w:r>
          </w:p>
          <w:p>
            <w:pPr>
              <w:rPr>
                <w:rFonts w:ascii="宋体" w:hAnsi="宋体" w:cs="宋体"/>
                <w:szCs w:val="21"/>
              </w:rPr>
            </w:pPr>
            <w:r>
              <w:rPr>
                <w:rFonts w:hint="eastAsia" w:ascii="宋体" w:hAnsi="宋体" w:cs="宋体"/>
                <w:szCs w:val="21"/>
              </w:rPr>
              <w:t>1、自来水预处理系统1套；</w:t>
            </w:r>
          </w:p>
          <w:p>
            <w:pPr>
              <w:rPr>
                <w:rFonts w:ascii="宋体" w:hAnsi="宋体" w:cs="宋体"/>
                <w:szCs w:val="21"/>
              </w:rPr>
            </w:pPr>
            <w:r>
              <w:rPr>
                <w:rFonts w:hint="eastAsia" w:ascii="宋体" w:hAnsi="宋体" w:cs="宋体"/>
                <w:szCs w:val="21"/>
              </w:rPr>
              <w:t>2、纯水主机系统1台；</w:t>
            </w:r>
          </w:p>
          <w:p>
            <w:pPr>
              <w:rPr>
                <w:rFonts w:ascii="宋体" w:hAnsi="宋体" w:cs="宋体"/>
                <w:szCs w:val="21"/>
              </w:rPr>
            </w:pPr>
            <w:r>
              <w:rPr>
                <w:rFonts w:hint="eastAsia" w:ascii="宋体" w:hAnsi="宋体" w:cs="宋体"/>
                <w:szCs w:val="21"/>
              </w:rPr>
              <w:t>3、纯水柱1个；</w:t>
            </w:r>
          </w:p>
          <w:p>
            <w:pPr>
              <w:rPr>
                <w:rFonts w:ascii="宋体" w:hAnsi="宋体" w:cs="宋体"/>
                <w:szCs w:val="21"/>
              </w:rPr>
            </w:pPr>
            <w:r>
              <w:rPr>
                <w:rFonts w:hint="eastAsia" w:ascii="宋体" w:hAnsi="宋体" w:cs="宋体"/>
                <w:szCs w:val="21"/>
              </w:rPr>
              <w:t>4、60L水箱1个；</w:t>
            </w:r>
          </w:p>
          <w:p>
            <w:pPr>
              <w:rPr>
                <w:rFonts w:ascii="宋体" w:hAnsi="宋体" w:cs="宋体"/>
                <w:szCs w:val="21"/>
              </w:rPr>
            </w:pPr>
            <w:r>
              <w:rPr>
                <w:rFonts w:hint="eastAsia" w:ascii="宋体" w:hAnsi="宋体" w:cs="宋体"/>
                <w:szCs w:val="21"/>
              </w:rPr>
              <w:t>5、超纯水主机系统1套(内置TOC检测仪)；</w:t>
            </w:r>
          </w:p>
          <w:p>
            <w:pPr>
              <w:rPr>
                <w:rFonts w:ascii="宋体" w:hAnsi="宋体" w:cs="宋体"/>
                <w:szCs w:val="21"/>
              </w:rPr>
            </w:pPr>
            <w:r>
              <w:rPr>
                <w:rFonts w:hint="eastAsia" w:ascii="宋体" w:hAnsi="宋体" w:cs="宋体"/>
                <w:szCs w:val="21"/>
              </w:rPr>
              <w:t>6、Halo灵活取水器1套；</w:t>
            </w:r>
          </w:p>
          <w:p>
            <w:pPr>
              <w:rPr>
                <w:rFonts w:ascii="宋体" w:hAnsi="宋体" w:cs="宋体"/>
                <w:szCs w:val="21"/>
              </w:rPr>
            </w:pPr>
            <w:r>
              <w:rPr>
                <w:rFonts w:hint="eastAsia" w:ascii="宋体" w:hAnsi="宋体" w:cs="宋体"/>
                <w:szCs w:val="21"/>
              </w:rPr>
              <w:t>7、预纯化柱1套；</w:t>
            </w:r>
          </w:p>
          <w:p>
            <w:pPr>
              <w:rPr>
                <w:rFonts w:ascii="宋体" w:hAnsi="宋体" w:cs="宋体"/>
                <w:szCs w:val="21"/>
              </w:rPr>
            </w:pPr>
            <w:r>
              <w:rPr>
                <w:rFonts w:hint="eastAsia" w:ascii="宋体" w:hAnsi="宋体" w:cs="宋体"/>
                <w:szCs w:val="21"/>
              </w:rPr>
              <w:t>8、超纯化柱1套；</w:t>
            </w:r>
          </w:p>
          <w:p>
            <w:pPr>
              <w:rPr>
                <w:rFonts w:ascii="宋体" w:hAnsi="宋体" w:cs="宋体"/>
                <w:szCs w:val="21"/>
              </w:rPr>
            </w:pPr>
            <w:r>
              <w:rPr>
                <w:rFonts w:hint="eastAsia" w:ascii="宋体" w:hAnsi="宋体" w:cs="宋体"/>
                <w:szCs w:val="21"/>
              </w:rPr>
              <w:t>9、双波长紫外灯1套；</w:t>
            </w:r>
          </w:p>
          <w:p>
            <w:pPr>
              <w:rPr>
                <w:rFonts w:ascii="宋体" w:hAnsi="宋体" w:cs="宋体"/>
                <w:szCs w:val="21"/>
              </w:rPr>
            </w:pPr>
            <w:r>
              <w:rPr>
                <w:rFonts w:hint="eastAsia" w:ascii="宋体" w:hAnsi="宋体" w:cs="宋体"/>
                <w:szCs w:val="21"/>
              </w:rPr>
              <w:t>10、5000道尔顿超滤膜1套。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气流粉碎机</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rPr>
            </w:pPr>
            <w:r>
              <w:rPr>
                <w:rFonts w:hint="eastAsia" w:ascii="宋体" w:hAnsi="宋体" w:cs="宋体"/>
                <w:szCs w:val="21"/>
              </w:rPr>
              <w:t>用途：物料的超微粉碎 （2-10微米范围）。</w:t>
            </w:r>
          </w:p>
          <w:p>
            <w:pPr>
              <w:rPr>
                <w:rFonts w:ascii="宋体" w:hAnsi="宋体" w:cs="宋体"/>
                <w:szCs w:val="21"/>
              </w:rPr>
            </w:pPr>
            <w:r>
              <w:rPr>
                <w:rFonts w:hint="eastAsia" w:ascii="宋体" w:hAnsi="宋体" w:cs="宋体"/>
                <w:szCs w:val="21"/>
              </w:rPr>
              <w:t>功能：</w:t>
            </w:r>
          </w:p>
          <w:p>
            <w:pPr>
              <w:rPr>
                <w:rFonts w:ascii="宋体" w:hAnsi="宋体" w:cs="宋体"/>
                <w:szCs w:val="21"/>
              </w:rPr>
            </w:pPr>
            <w:r>
              <w:rPr>
                <w:rFonts w:hint="eastAsia" w:ascii="宋体" w:hAnsi="宋体" w:cs="宋体"/>
                <w:szCs w:val="21"/>
              </w:rPr>
              <w:t>1、处理量需达到2-500g/Hr；</w:t>
            </w:r>
          </w:p>
          <w:p>
            <w:pPr>
              <w:rPr>
                <w:rFonts w:ascii="宋体" w:hAnsi="宋体" w:cs="宋体"/>
                <w:szCs w:val="21"/>
              </w:rPr>
            </w:pPr>
            <w:r>
              <w:rPr>
                <w:rFonts w:hint="eastAsia" w:ascii="宋体" w:hAnsi="宋体" w:cs="宋体"/>
                <w:szCs w:val="21"/>
              </w:rPr>
              <w:t>2、气体湿度：小于0.7克/m3；</w:t>
            </w:r>
          </w:p>
          <w:p>
            <w:pPr>
              <w:rPr>
                <w:rFonts w:ascii="宋体" w:hAnsi="宋体" w:cs="宋体"/>
                <w:szCs w:val="21"/>
              </w:rPr>
            </w:pPr>
            <w:r>
              <w:rPr>
                <w:rFonts w:hint="eastAsia" w:ascii="宋体" w:hAnsi="宋体" w:cs="宋体"/>
                <w:szCs w:val="21"/>
              </w:rPr>
              <w:t>3、气源消耗量需达到以下标准：200升/分钟@压力7bars，350升/分钟@压力12bars；</w:t>
            </w:r>
          </w:p>
          <w:p>
            <w:pPr>
              <w:rPr>
                <w:rFonts w:ascii="宋体" w:hAnsi="宋体" w:cs="宋体"/>
                <w:szCs w:val="21"/>
              </w:rPr>
            </w:pPr>
            <w:r>
              <w:rPr>
                <w:rFonts w:hint="eastAsia" w:ascii="宋体" w:hAnsi="宋体" w:cs="宋体"/>
                <w:szCs w:val="21"/>
              </w:rPr>
              <w:t>4、工作压力：12bar；</w:t>
            </w:r>
          </w:p>
          <w:p>
            <w:pPr>
              <w:rPr>
                <w:rFonts w:ascii="宋体" w:hAnsi="宋体" w:cs="宋体"/>
                <w:szCs w:val="21"/>
              </w:rPr>
            </w:pPr>
            <w:r>
              <w:rPr>
                <w:rFonts w:hint="eastAsia" w:ascii="宋体" w:hAnsi="宋体" w:cs="宋体"/>
                <w:szCs w:val="21"/>
              </w:rPr>
              <w:t>5、最大压力：18bar；</w:t>
            </w:r>
          </w:p>
          <w:p>
            <w:pPr>
              <w:rPr>
                <w:rFonts w:ascii="宋体" w:hAnsi="宋体" w:cs="宋体"/>
                <w:szCs w:val="21"/>
              </w:rPr>
            </w:pPr>
            <w:r>
              <w:rPr>
                <w:rFonts w:hint="eastAsia" w:ascii="宋体" w:hAnsi="宋体" w:cs="宋体"/>
                <w:szCs w:val="21"/>
              </w:rPr>
              <w:t>6、自动单螺杆进料，手动控制压力</w:t>
            </w:r>
          </w:p>
          <w:p>
            <w:pPr>
              <w:rPr>
                <w:rFonts w:ascii="宋体" w:hAnsi="宋体" w:cs="宋体"/>
                <w:szCs w:val="21"/>
              </w:rPr>
            </w:pPr>
            <w:r>
              <w:rPr>
                <w:rFonts w:hint="eastAsia" w:ascii="宋体" w:hAnsi="宋体" w:cs="宋体"/>
                <w:szCs w:val="21"/>
              </w:rPr>
              <w:t>技术参数：</w:t>
            </w:r>
          </w:p>
          <w:p>
            <w:pPr>
              <w:rPr>
                <w:rFonts w:ascii="宋体" w:hAnsi="宋体" w:cs="宋体"/>
                <w:szCs w:val="21"/>
              </w:rPr>
            </w:pPr>
            <w:r>
              <w:rPr>
                <w:rFonts w:hint="eastAsia" w:ascii="宋体" w:hAnsi="宋体" w:cs="宋体"/>
                <w:szCs w:val="21"/>
              </w:rPr>
              <w:t>1、超微粉气流粉碎机系统主机：</w:t>
            </w:r>
          </w:p>
          <w:p>
            <w:pPr>
              <w:rPr>
                <w:rFonts w:ascii="宋体" w:hAnsi="宋体" w:cs="宋体"/>
                <w:szCs w:val="21"/>
              </w:rPr>
            </w:pPr>
            <w:r>
              <w:rPr>
                <w:rFonts w:hint="eastAsia" w:ascii="宋体" w:hAnsi="宋体" w:cs="宋体"/>
                <w:szCs w:val="21"/>
              </w:rPr>
              <w:t>1.1、处理量达2-500g/Hr；</w:t>
            </w:r>
          </w:p>
          <w:p>
            <w:pPr>
              <w:rPr>
                <w:rFonts w:ascii="宋体" w:hAnsi="宋体" w:cs="宋体"/>
                <w:szCs w:val="21"/>
              </w:rPr>
            </w:pPr>
            <w:r>
              <w:rPr>
                <w:rFonts w:hint="eastAsia" w:ascii="宋体" w:hAnsi="宋体" w:cs="宋体"/>
                <w:szCs w:val="21"/>
              </w:rPr>
              <w:t>1.2、气源消耗量达以下标准：200升/分钟@压力7bars，350升/分钟@压力12bars；</w:t>
            </w:r>
          </w:p>
          <w:p>
            <w:pPr>
              <w:rPr>
                <w:rFonts w:ascii="宋体" w:hAnsi="宋体" w:cs="宋体"/>
                <w:szCs w:val="21"/>
              </w:rPr>
            </w:pPr>
            <w:r>
              <w:rPr>
                <w:rFonts w:hint="eastAsia" w:ascii="宋体" w:hAnsi="宋体" w:cs="宋体"/>
                <w:szCs w:val="21"/>
              </w:rPr>
              <w:t>1.3、气体湿度：小于0.7克/m3；</w:t>
            </w:r>
          </w:p>
          <w:p>
            <w:pPr>
              <w:rPr>
                <w:rFonts w:ascii="宋体" w:hAnsi="宋体" w:cs="宋体"/>
                <w:szCs w:val="21"/>
              </w:rPr>
            </w:pPr>
            <w:r>
              <w:rPr>
                <w:rFonts w:hint="eastAsia" w:ascii="宋体" w:hAnsi="宋体" w:cs="宋体"/>
                <w:szCs w:val="21"/>
              </w:rPr>
              <w:t>1.4、气体要求：无油；</w:t>
            </w:r>
          </w:p>
          <w:p>
            <w:pPr>
              <w:rPr>
                <w:rFonts w:ascii="宋体" w:hAnsi="宋体" w:cs="宋体"/>
                <w:szCs w:val="21"/>
              </w:rPr>
            </w:pPr>
            <w:r>
              <w:rPr>
                <w:rFonts w:hint="eastAsia" w:ascii="宋体" w:hAnsi="宋体" w:cs="宋体"/>
                <w:szCs w:val="21"/>
              </w:rPr>
              <w:t>1.5、工作压力：12bar；</w:t>
            </w:r>
          </w:p>
          <w:p>
            <w:pPr>
              <w:rPr>
                <w:rFonts w:ascii="宋体" w:hAnsi="宋体" w:cs="宋体"/>
                <w:szCs w:val="21"/>
              </w:rPr>
            </w:pPr>
            <w:r>
              <w:rPr>
                <w:rFonts w:hint="eastAsia" w:ascii="宋体" w:hAnsi="宋体" w:cs="宋体"/>
                <w:szCs w:val="21"/>
              </w:rPr>
              <w:t>1.6、最大压力：18bar；</w:t>
            </w:r>
          </w:p>
          <w:p>
            <w:pPr>
              <w:rPr>
                <w:rFonts w:ascii="宋体" w:hAnsi="宋体" w:cs="宋体"/>
                <w:szCs w:val="21"/>
              </w:rPr>
            </w:pPr>
            <w:r>
              <w:rPr>
                <w:rFonts w:hint="eastAsia" w:ascii="宋体" w:hAnsi="宋体" w:cs="宋体"/>
                <w:szCs w:val="21"/>
              </w:rPr>
              <w:t>1.7、工作温度：0~50℃；</w:t>
            </w:r>
          </w:p>
          <w:p>
            <w:pPr>
              <w:rPr>
                <w:rFonts w:ascii="宋体" w:hAnsi="宋体" w:cs="宋体"/>
                <w:szCs w:val="21"/>
              </w:rPr>
            </w:pPr>
            <w:r>
              <w:rPr>
                <w:rFonts w:hint="eastAsia" w:ascii="宋体" w:hAnsi="宋体" w:cs="宋体"/>
                <w:szCs w:val="21"/>
              </w:rPr>
              <w:t>2、气流粉碎腔：喷嘴环上要求安装不少于四个喷嘴和相应的密封件，粉碎腔使用快卡夹锁连接，使用扭力扳手紧固夹锁的螺母，喷嘴压力进气管路使用FEP耐压软管，快插式连接，并提供相应安装工具；</w:t>
            </w:r>
          </w:p>
          <w:p>
            <w:pPr>
              <w:rPr>
                <w:rFonts w:ascii="宋体" w:hAnsi="宋体" w:cs="宋体"/>
                <w:szCs w:val="21"/>
              </w:rPr>
            </w:pPr>
            <w:r>
              <w:rPr>
                <w:rFonts w:hint="eastAsia" w:ascii="宋体" w:hAnsi="宋体" w:cs="宋体"/>
                <w:szCs w:val="21"/>
              </w:rPr>
              <w:t>3、进料系统材质及加工要求：粉碎腔要求使用高质量的不锈钢精密制造，与产品接触部分要求机械抛光及电解抛光，外表面要求机械抛光；</w:t>
            </w:r>
          </w:p>
          <w:p>
            <w:pPr>
              <w:rPr>
                <w:rFonts w:ascii="宋体" w:hAnsi="宋体" w:cs="宋体"/>
                <w:szCs w:val="21"/>
              </w:rPr>
            </w:pPr>
            <w:r>
              <w:rPr>
                <w:rFonts w:hint="eastAsia" w:ascii="宋体" w:hAnsi="宋体" w:cs="宋体"/>
                <w:szCs w:val="21"/>
              </w:rPr>
              <w:t>4、因计划整个系统都固定在工作台上，要求底部是减震橡胶的可调节固定支脚，工作面板上安装有控制系统和仪表，工作台包括不少于2个压力表，且压力范围在1～16bar之间，不少于2个手动压力调节阀，要求有1个主控制阀，控制压力开启/关闭，1个进料器开关按钮，1个数显进料器速度控制器；</w:t>
            </w:r>
          </w:p>
          <w:p>
            <w:pPr>
              <w:rPr>
                <w:rFonts w:ascii="宋体" w:hAnsi="宋体" w:cs="宋体"/>
                <w:szCs w:val="21"/>
              </w:rPr>
            </w:pPr>
            <w:r>
              <w:rPr>
                <w:rFonts w:hint="eastAsia" w:ascii="宋体" w:hAnsi="宋体" w:cs="宋体"/>
                <w:szCs w:val="21"/>
              </w:rPr>
              <w:t>5、单螺杆立式进料器:</w:t>
            </w:r>
          </w:p>
          <w:p>
            <w:pPr>
              <w:rPr>
                <w:rFonts w:ascii="宋体" w:hAnsi="宋体" w:cs="宋体"/>
                <w:szCs w:val="21"/>
              </w:rPr>
            </w:pPr>
            <w:r>
              <w:rPr>
                <w:rFonts w:hint="eastAsia" w:ascii="宋体" w:hAnsi="宋体" w:cs="宋体"/>
                <w:szCs w:val="21"/>
              </w:rPr>
              <w:t>5.1、进料量:5~500g/Hr；</w:t>
            </w:r>
          </w:p>
          <w:p>
            <w:pPr>
              <w:rPr>
                <w:rFonts w:ascii="宋体" w:hAnsi="宋体" w:cs="宋体"/>
                <w:szCs w:val="21"/>
              </w:rPr>
            </w:pPr>
            <w:r>
              <w:rPr>
                <w:rFonts w:hint="eastAsia" w:ascii="宋体" w:hAnsi="宋体" w:cs="宋体"/>
                <w:szCs w:val="21"/>
              </w:rPr>
              <w:t>5.2、螺杆转数：16~800rpm；</w:t>
            </w:r>
          </w:p>
          <w:p>
            <w:pPr>
              <w:rPr>
                <w:rFonts w:ascii="宋体" w:hAnsi="宋体" w:cs="宋体"/>
                <w:szCs w:val="21"/>
              </w:rPr>
            </w:pPr>
            <w:r>
              <w:rPr>
                <w:rFonts w:hint="eastAsia" w:ascii="宋体" w:hAnsi="宋体" w:cs="宋体"/>
                <w:szCs w:val="21"/>
              </w:rPr>
              <w:t>5.3、料斗容积：≥300ml；</w:t>
            </w:r>
          </w:p>
          <w:p>
            <w:pPr>
              <w:rPr>
                <w:rFonts w:ascii="宋体" w:hAnsi="宋体" w:cs="宋体"/>
                <w:szCs w:val="21"/>
              </w:rPr>
            </w:pPr>
            <w:r>
              <w:rPr>
                <w:rFonts w:hint="eastAsia" w:ascii="宋体" w:hAnsi="宋体" w:cs="宋体"/>
                <w:szCs w:val="21"/>
              </w:rPr>
              <w:t>5.4、进料斗内部需采用不锈钢精密加工，上盖使用快卡夹锁连接，上盖上有加料口；</w:t>
            </w:r>
          </w:p>
          <w:p>
            <w:pPr>
              <w:rPr>
                <w:rFonts w:ascii="宋体" w:hAnsi="宋体" w:cs="宋体"/>
                <w:szCs w:val="21"/>
              </w:rPr>
            </w:pPr>
            <w:r>
              <w:rPr>
                <w:rFonts w:hint="eastAsia" w:ascii="宋体" w:hAnsi="宋体" w:cs="宋体"/>
                <w:szCs w:val="21"/>
              </w:rPr>
              <w:t>5.5、材料与加工要求：与产品接触部分要求机械抛光及电解抛光，外表面要求机械抛光；</w:t>
            </w:r>
          </w:p>
          <w:p>
            <w:pPr>
              <w:rPr>
                <w:rFonts w:ascii="宋体" w:hAnsi="宋体" w:cs="宋体"/>
                <w:szCs w:val="21"/>
              </w:rPr>
            </w:pPr>
            <w:r>
              <w:rPr>
                <w:rFonts w:hint="eastAsia" w:ascii="宋体" w:hAnsi="宋体" w:cs="宋体"/>
                <w:szCs w:val="21"/>
              </w:rPr>
              <w:t>5.6、单螺杆：要求可快速拆卸，有不同螺距的螺杆可选配，满足不同的粉末应用，快卡式出料口，可与配套设备快卡式连接，能够有效防止粉尘溢出；</w:t>
            </w:r>
          </w:p>
          <w:p>
            <w:pPr>
              <w:rPr>
                <w:rFonts w:ascii="宋体" w:hAnsi="宋体" w:cs="宋体"/>
                <w:szCs w:val="21"/>
              </w:rPr>
            </w:pPr>
            <w:r>
              <w:rPr>
                <w:rFonts w:hint="eastAsia" w:ascii="宋体" w:hAnsi="宋体" w:cs="宋体"/>
                <w:szCs w:val="21"/>
              </w:rPr>
              <w:t>5.7、材料与加工要求：要求使用不锈钢精密研磨，并要求机械抛光及电解抛光；</w:t>
            </w:r>
          </w:p>
          <w:p>
            <w:pPr>
              <w:rPr>
                <w:rFonts w:ascii="宋体" w:hAnsi="宋体" w:cs="宋体"/>
                <w:szCs w:val="21"/>
              </w:rPr>
            </w:pPr>
            <w:r>
              <w:rPr>
                <w:rFonts w:hint="eastAsia" w:ascii="宋体" w:hAnsi="宋体" w:cs="宋体"/>
                <w:szCs w:val="21"/>
              </w:rPr>
              <w:t>6、控制系统包覆在机壳内部，便于清洗；</w:t>
            </w:r>
          </w:p>
          <w:p>
            <w:pPr>
              <w:rPr>
                <w:rFonts w:ascii="宋体" w:hAnsi="宋体" w:cs="宋体"/>
                <w:szCs w:val="21"/>
              </w:rPr>
            </w:pPr>
            <w:r>
              <w:rPr>
                <w:rFonts w:hint="eastAsia" w:ascii="宋体" w:hAnsi="宋体" w:cs="宋体"/>
                <w:szCs w:val="21"/>
              </w:rPr>
              <w:t>7、电气控制系统采用自动控制器，可调节以下参数：</w:t>
            </w:r>
          </w:p>
          <w:p>
            <w:pPr>
              <w:rPr>
                <w:rFonts w:ascii="宋体" w:hAnsi="宋体" w:cs="宋体"/>
                <w:szCs w:val="21"/>
              </w:rPr>
            </w:pPr>
            <w:r>
              <w:rPr>
                <w:rFonts w:hint="eastAsia" w:ascii="宋体" w:hAnsi="宋体" w:cs="宋体"/>
                <w:szCs w:val="21"/>
              </w:rPr>
              <w:t>7.1、可调节螺杆转数；</w:t>
            </w:r>
          </w:p>
          <w:p>
            <w:pPr>
              <w:rPr>
                <w:rFonts w:ascii="宋体" w:hAnsi="宋体" w:cs="宋体"/>
                <w:szCs w:val="21"/>
              </w:rPr>
            </w:pPr>
            <w:r>
              <w:rPr>
                <w:rFonts w:hint="eastAsia" w:ascii="宋体" w:hAnsi="宋体" w:cs="宋体"/>
                <w:szCs w:val="21"/>
              </w:rPr>
              <w:t>7.2、料斗粉末搅拌速度。</w:t>
            </w:r>
          </w:p>
          <w:p>
            <w:pPr>
              <w:rPr>
                <w:rFonts w:ascii="宋体" w:hAnsi="宋体" w:cs="宋体"/>
                <w:szCs w:val="21"/>
              </w:rPr>
            </w:pPr>
            <w:r>
              <w:rPr>
                <w:rFonts w:hint="eastAsia" w:ascii="宋体" w:hAnsi="宋体" w:cs="宋体"/>
                <w:szCs w:val="21"/>
              </w:rPr>
              <w:t>配置清单：</w:t>
            </w:r>
          </w:p>
          <w:p>
            <w:pPr>
              <w:rPr>
                <w:rFonts w:ascii="宋体" w:hAnsi="宋体" w:cs="宋体"/>
                <w:szCs w:val="21"/>
              </w:rPr>
            </w:pPr>
            <w:r>
              <w:rPr>
                <w:rFonts w:hint="eastAsia" w:ascii="宋体" w:hAnsi="宋体" w:cs="宋体"/>
                <w:szCs w:val="21"/>
              </w:rPr>
              <w:t>粉碎盘：1个；</w:t>
            </w:r>
          </w:p>
          <w:p>
            <w:pPr>
              <w:rPr>
                <w:rFonts w:ascii="宋体" w:hAnsi="宋体" w:cs="宋体"/>
                <w:szCs w:val="21"/>
              </w:rPr>
            </w:pPr>
            <w:r>
              <w:rPr>
                <w:rFonts w:hint="eastAsia" w:ascii="宋体" w:hAnsi="宋体" w:cs="宋体"/>
                <w:szCs w:val="21"/>
              </w:rPr>
              <w:t>双螺杆进料器：1个；</w:t>
            </w:r>
          </w:p>
          <w:p>
            <w:pPr>
              <w:rPr>
                <w:rFonts w:ascii="宋体" w:hAnsi="宋体" w:cs="宋体"/>
                <w:szCs w:val="21"/>
              </w:rPr>
            </w:pPr>
            <w:r>
              <w:rPr>
                <w:rFonts w:hint="eastAsia" w:ascii="宋体" w:hAnsi="宋体" w:cs="宋体"/>
                <w:szCs w:val="21"/>
              </w:rPr>
              <w:t>旋风分离器：1个；</w:t>
            </w:r>
          </w:p>
          <w:p>
            <w:pPr>
              <w:rPr>
                <w:rFonts w:ascii="宋体" w:hAnsi="宋体" w:cs="宋体"/>
                <w:szCs w:val="21"/>
              </w:rPr>
            </w:pPr>
            <w:r>
              <w:rPr>
                <w:rFonts w:hint="eastAsia" w:ascii="宋体" w:hAnsi="宋体" w:cs="宋体"/>
                <w:szCs w:val="21"/>
              </w:rPr>
              <w:t>平衡管路：1个；</w:t>
            </w:r>
          </w:p>
          <w:p>
            <w:pPr>
              <w:rPr>
                <w:rFonts w:ascii="宋体" w:hAnsi="宋体" w:cs="宋体"/>
                <w:szCs w:val="21"/>
              </w:rPr>
            </w:pPr>
            <w:r>
              <w:rPr>
                <w:rFonts w:hint="eastAsia" w:ascii="宋体" w:hAnsi="宋体" w:cs="宋体"/>
                <w:szCs w:val="21"/>
              </w:rPr>
              <w:t>收集器：1个；</w:t>
            </w:r>
          </w:p>
          <w:p>
            <w:pPr>
              <w:rPr>
                <w:rFonts w:ascii="宋体" w:hAnsi="宋体" w:cs="宋体"/>
                <w:szCs w:val="21"/>
              </w:rPr>
            </w:pPr>
            <w:r>
              <w:rPr>
                <w:rFonts w:hint="eastAsia" w:ascii="宋体" w:hAnsi="宋体" w:cs="宋体"/>
                <w:szCs w:val="21"/>
              </w:rPr>
              <w:t>高效过滤器：1个。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4</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光照稳定性试验箱</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rPr>
            </w:pPr>
            <w:r>
              <w:rPr>
                <w:rFonts w:hint="eastAsia" w:ascii="宋体" w:hAnsi="宋体" w:cs="宋体"/>
                <w:szCs w:val="21"/>
              </w:rPr>
              <w:t>用途：药品光稳定性试验；</w:t>
            </w:r>
          </w:p>
          <w:p>
            <w:pPr>
              <w:rPr>
                <w:rFonts w:ascii="宋体" w:hAnsi="宋体" w:cs="宋体"/>
                <w:szCs w:val="21"/>
              </w:rPr>
            </w:pPr>
            <w:r>
              <w:rPr>
                <w:rFonts w:hint="eastAsia" w:ascii="宋体" w:hAnsi="宋体" w:cs="宋体"/>
                <w:szCs w:val="21"/>
              </w:rPr>
              <w:t>功能：</w:t>
            </w:r>
          </w:p>
          <w:p>
            <w:pPr>
              <w:rPr>
                <w:rFonts w:ascii="宋体" w:hAnsi="宋体" w:cs="宋体"/>
                <w:szCs w:val="21"/>
              </w:rPr>
            </w:pPr>
            <w:r>
              <w:rPr>
                <w:rFonts w:hint="eastAsia" w:ascii="宋体" w:hAnsi="宋体" w:cs="宋体"/>
                <w:szCs w:val="21"/>
              </w:rPr>
              <w:t>1、温度精确控制、高精密度温度传感器；</w:t>
            </w:r>
          </w:p>
          <w:p>
            <w:pPr>
              <w:rPr>
                <w:rFonts w:ascii="宋体" w:hAnsi="宋体" w:cs="宋体"/>
                <w:szCs w:val="21"/>
              </w:rPr>
            </w:pPr>
            <w:r>
              <w:rPr>
                <w:rFonts w:hint="eastAsia" w:ascii="宋体" w:hAnsi="宋体" w:cs="宋体"/>
                <w:szCs w:val="21"/>
              </w:rPr>
              <w:t>2、湿度精确控制、高精密度湿度传感器；</w:t>
            </w:r>
          </w:p>
          <w:p>
            <w:pPr>
              <w:rPr>
                <w:rFonts w:ascii="宋体" w:hAnsi="宋体" w:cs="宋体"/>
                <w:szCs w:val="21"/>
              </w:rPr>
            </w:pPr>
            <w:r>
              <w:rPr>
                <w:rFonts w:hint="eastAsia" w:ascii="宋体" w:hAnsi="宋体" w:cs="宋体"/>
                <w:szCs w:val="21"/>
              </w:rPr>
              <w:t>3、温度、湿度必须符合中国药典要求；</w:t>
            </w:r>
          </w:p>
          <w:p>
            <w:pPr>
              <w:rPr>
                <w:rFonts w:ascii="宋体" w:hAnsi="宋体" w:cs="宋体"/>
                <w:szCs w:val="21"/>
              </w:rPr>
            </w:pPr>
            <w:r>
              <w:rPr>
                <w:rFonts w:hint="eastAsia" w:ascii="宋体" w:hAnsi="宋体" w:cs="宋体"/>
                <w:szCs w:val="21"/>
              </w:rPr>
              <w:t>4、光照符合中国药典规定；</w:t>
            </w:r>
          </w:p>
          <w:p>
            <w:pPr>
              <w:rPr>
                <w:rFonts w:ascii="宋体" w:hAnsi="宋体" w:cs="宋体"/>
                <w:szCs w:val="21"/>
              </w:rPr>
            </w:pPr>
            <w:r>
              <w:rPr>
                <w:rFonts w:hint="eastAsia" w:ascii="宋体" w:hAnsi="宋体" w:cs="宋体"/>
                <w:szCs w:val="21"/>
              </w:rPr>
              <w:t>5、软件符合FDA标准；</w:t>
            </w:r>
          </w:p>
          <w:p>
            <w:pPr>
              <w:rPr>
                <w:rFonts w:ascii="宋体" w:hAnsi="宋体" w:cs="宋体"/>
                <w:szCs w:val="21"/>
              </w:rPr>
            </w:pPr>
            <w:r>
              <w:rPr>
                <w:rFonts w:hint="eastAsia" w:ascii="宋体" w:hAnsi="宋体" w:cs="宋体"/>
                <w:szCs w:val="21"/>
              </w:rPr>
              <w:t>6、倒计时功能；</w:t>
            </w:r>
          </w:p>
          <w:p>
            <w:pPr>
              <w:rPr>
                <w:rFonts w:ascii="宋体" w:hAnsi="宋体" w:cs="宋体"/>
                <w:szCs w:val="21"/>
              </w:rPr>
            </w:pPr>
            <w:r>
              <w:rPr>
                <w:rFonts w:hint="eastAsia" w:ascii="宋体" w:hAnsi="宋体" w:cs="宋体"/>
                <w:szCs w:val="21"/>
              </w:rPr>
              <w:t>7、软件编程控制功能；</w:t>
            </w:r>
          </w:p>
          <w:p>
            <w:pPr>
              <w:rPr>
                <w:rFonts w:ascii="宋体" w:hAnsi="宋体" w:cs="宋体"/>
                <w:szCs w:val="21"/>
              </w:rPr>
            </w:pPr>
            <w:r>
              <w:rPr>
                <w:rFonts w:hint="eastAsia" w:ascii="宋体" w:hAnsi="宋体" w:cs="宋体"/>
                <w:szCs w:val="21"/>
              </w:rPr>
              <w:t>8、控制面板校准功能；</w:t>
            </w:r>
          </w:p>
          <w:p>
            <w:pPr>
              <w:rPr>
                <w:rFonts w:ascii="宋体" w:hAnsi="宋体" w:cs="宋体"/>
                <w:szCs w:val="21"/>
              </w:rPr>
            </w:pPr>
            <w:r>
              <w:rPr>
                <w:rFonts w:hint="eastAsia" w:ascii="宋体" w:hAnsi="宋体" w:cs="宋体"/>
                <w:szCs w:val="21"/>
              </w:rPr>
              <w:t>9、数据储存功能；</w:t>
            </w:r>
          </w:p>
          <w:p>
            <w:pPr>
              <w:rPr>
                <w:rFonts w:ascii="宋体" w:hAnsi="宋体" w:cs="宋体"/>
                <w:szCs w:val="21"/>
              </w:rPr>
            </w:pPr>
            <w:r>
              <w:rPr>
                <w:rFonts w:hint="eastAsia" w:ascii="宋体" w:hAnsi="宋体" w:cs="宋体"/>
                <w:szCs w:val="21"/>
              </w:rPr>
              <w:t>技术参数：</w:t>
            </w:r>
          </w:p>
          <w:p>
            <w:pPr>
              <w:rPr>
                <w:rFonts w:ascii="宋体" w:hAnsi="宋体" w:cs="宋体"/>
                <w:szCs w:val="21"/>
              </w:rPr>
            </w:pPr>
            <w:r>
              <w:rPr>
                <w:rFonts w:hint="eastAsia" w:ascii="宋体" w:hAnsi="宋体" w:cs="宋体"/>
                <w:szCs w:val="21"/>
              </w:rPr>
              <w:t>1、体积≥200L；</w:t>
            </w:r>
          </w:p>
          <w:p>
            <w:pPr>
              <w:rPr>
                <w:rFonts w:ascii="宋体" w:hAnsi="宋体" w:cs="宋体"/>
                <w:szCs w:val="21"/>
              </w:rPr>
            </w:pPr>
            <w:r>
              <w:rPr>
                <w:rFonts w:hint="eastAsia" w:ascii="宋体" w:hAnsi="宋体" w:cs="宋体"/>
                <w:szCs w:val="21"/>
              </w:rPr>
              <w:t>2、温度范围：0℃-60℃；</w:t>
            </w:r>
          </w:p>
          <w:p>
            <w:pPr>
              <w:rPr>
                <w:rFonts w:ascii="宋体" w:hAnsi="宋体" w:cs="宋体"/>
                <w:szCs w:val="21"/>
              </w:rPr>
            </w:pPr>
            <w:r>
              <w:rPr>
                <w:rFonts w:hint="eastAsia" w:ascii="宋体" w:hAnsi="宋体" w:cs="宋体"/>
                <w:szCs w:val="21"/>
              </w:rPr>
              <w:t>3、湿度范围：10%-80%；</w:t>
            </w:r>
          </w:p>
          <w:p>
            <w:pPr>
              <w:rPr>
                <w:rFonts w:ascii="宋体" w:hAnsi="宋体" w:cs="宋体"/>
                <w:szCs w:val="21"/>
              </w:rPr>
            </w:pPr>
            <w:r>
              <w:rPr>
                <w:rFonts w:hint="eastAsia" w:ascii="宋体" w:hAnsi="宋体" w:cs="宋体"/>
                <w:szCs w:val="21"/>
              </w:rPr>
              <w:t>4、控制面板自带温度三点校准、湿度三点校准功能；</w:t>
            </w:r>
          </w:p>
          <w:p>
            <w:pPr>
              <w:rPr>
                <w:rFonts w:ascii="宋体" w:hAnsi="宋体" w:cs="宋体"/>
                <w:szCs w:val="21"/>
              </w:rPr>
            </w:pPr>
            <w:r>
              <w:rPr>
                <w:rFonts w:hint="eastAsia" w:ascii="宋体" w:hAnsi="宋体" w:cs="宋体"/>
                <w:szCs w:val="21"/>
              </w:rPr>
              <w:t>5、FDA软件具有权限管理、电子签名、密码保护、审计追踪等功能；</w:t>
            </w:r>
          </w:p>
          <w:p>
            <w:pPr>
              <w:rPr>
                <w:rFonts w:ascii="宋体" w:hAnsi="宋体" w:cs="宋体"/>
                <w:szCs w:val="21"/>
              </w:rPr>
            </w:pPr>
            <w:r>
              <w:rPr>
                <w:rFonts w:hint="eastAsia" w:ascii="宋体" w:hAnsi="宋体" w:cs="宋体"/>
                <w:szCs w:val="21"/>
              </w:rPr>
              <w:t>6、控制面板内置4GB SD存储卡，可存储至少10年的数据，数据可通过软件导出；</w:t>
            </w:r>
          </w:p>
          <w:p>
            <w:pPr>
              <w:rPr>
                <w:rFonts w:ascii="宋体" w:hAnsi="宋体" w:cs="宋体"/>
                <w:szCs w:val="21"/>
              </w:rPr>
            </w:pPr>
            <w:r>
              <w:rPr>
                <w:rFonts w:hint="eastAsia" w:ascii="宋体" w:hAnsi="宋体" w:cs="宋体"/>
                <w:szCs w:val="21"/>
              </w:rPr>
              <w:t>7、采用至少2个四线制Class A级温度传感器；高精度电容式湿度传感器；</w:t>
            </w:r>
          </w:p>
          <w:p>
            <w:pPr>
              <w:rPr>
                <w:rFonts w:ascii="宋体" w:hAnsi="宋体" w:cs="宋体"/>
                <w:szCs w:val="21"/>
              </w:rPr>
            </w:pPr>
            <w:r>
              <w:rPr>
                <w:rFonts w:hint="eastAsia" w:ascii="宋体" w:hAnsi="宋体" w:cs="宋体"/>
                <w:szCs w:val="21"/>
              </w:rPr>
              <w:t>8、采用双层光照，箱体内每层配有至少4个冷白光灯管和至少2个紫外灯管（光照符合ICH Q1B选项2关于药品稳定性测试的标准；</w:t>
            </w:r>
          </w:p>
          <w:p>
            <w:pPr>
              <w:rPr>
                <w:rFonts w:ascii="宋体" w:hAnsi="宋体" w:cs="宋体"/>
                <w:szCs w:val="21"/>
              </w:rPr>
            </w:pPr>
            <w:r>
              <w:rPr>
                <w:rFonts w:hint="eastAsia" w:ascii="宋体" w:hAnsi="宋体" w:cs="宋体"/>
                <w:szCs w:val="21"/>
              </w:rPr>
              <w:t>9、倒计时功能： 1分钟内的倒计时以及以天为单位的倒计时；</w:t>
            </w:r>
          </w:p>
          <w:p>
            <w:pPr>
              <w:rPr>
                <w:rFonts w:ascii="宋体" w:hAnsi="宋体" w:cs="宋体"/>
                <w:szCs w:val="21"/>
              </w:rPr>
            </w:pPr>
            <w:r>
              <w:rPr>
                <w:rFonts w:hint="eastAsia" w:ascii="宋体" w:hAnsi="宋体" w:cs="宋体"/>
                <w:szCs w:val="21"/>
              </w:rPr>
              <w:t>10、要求采用触摸屏控制面板，方便参数设置；</w:t>
            </w:r>
          </w:p>
          <w:p>
            <w:pPr>
              <w:rPr>
                <w:rFonts w:ascii="宋体" w:hAnsi="宋体" w:cs="宋体"/>
                <w:szCs w:val="21"/>
              </w:rPr>
            </w:pPr>
            <w:r>
              <w:rPr>
                <w:rFonts w:hint="eastAsia" w:ascii="宋体" w:hAnsi="宋体" w:cs="宋体"/>
                <w:szCs w:val="21"/>
              </w:rPr>
              <w:t>11、内外材质要求采用不锈钢材质；</w:t>
            </w:r>
          </w:p>
          <w:p>
            <w:pPr>
              <w:rPr>
                <w:rFonts w:ascii="宋体" w:hAnsi="宋体" w:cs="宋体"/>
                <w:szCs w:val="21"/>
              </w:rPr>
            </w:pPr>
            <w:r>
              <w:rPr>
                <w:rFonts w:hint="eastAsia" w:ascii="宋体" w:hAnsi="宋体" w:cs="宋体"/>
                <w:szCs w:val="21"/>
              </w:rPr>
              <w:t>12、仪器内通过高温加热后将蒸馏水形成水汽进入箱体的设计，能够确保卫生无污染。一桶水在40℃/75%RH条件下的可使用时间要求达到1个月；</w:t>
            </w:r>
          </w:p>
          <w:p>
            <w:pPr>
              <w:rPr>
                <w:rFonts w:ascii="宋体" w:hAnsi="宋体" w:cs="宋体"/>
                <w:szCs w:val="21"/>
              </w:rPr>
            </w:pPr>
            <w:r>
              <w:rPr>
                <w:rFonts w:hint="eastAsia" w:ascii="宋体" w:hAnsi="宋体" w:cs="宋体"/>
                <w:szCs w:val="21"/>
              </w:rPr>
              <w:t>13、控制面板可回看一周数据曲线；</w:t>
            </w:r>
          </w:p>
          <w:p>
            <w:pPr>
              <w:rPr>
                <w:rFonts w:ascii="宋体" w:hAnsi="宋体" w:cs="宋体"/>
                <w:szCs w:val="21"/>
              </w:rPr>
            </w:pPr>
            <w:r>
              <w:rPr>
                <w:rFonts w:hint="eastAsia" w:ascii="宋体" w:hAnsi="宋体" w:cs="宋体"/>
                <w:szCs w:val="21"/>
              </w:rPr>
              <w:t>14、程序控制功能：温度，湿度，光照均可进行程序控制，程序段数无上限，可设定周循环程序；</w:t>
            </w:r>
          </w:p>
          <w:p>
            <w:pPr>
              <w:rPr>
                <w:rFonts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、3Q验证。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5</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药品稳定性试验箱</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2台</w:t>
            </w:r>
          </w:p>
        </w:tc>
        <w:tc>
          <w:tcPr>
            <w:tcW w:w="6320" w:type="dxa"/>
            <w:vAlign w:val="center"/>
          </w:tcPr>
          <w:p>
            <w:pPr>
              <w:rPr>
                <w:rFonts w:ascii="宋体" w:hAnsi="宋体" w:cs="宋体"/>
                <w:szCs w:val="21"/>
              </w:rPr>
            </w:pPr>
            <w:r>
              <w:rPr>
                <w:rFonts w:hint="eastAsia" w:ascii="宋体" w:hAnsi="宋体" w:cs="宋体"/>
                <w:szCs w:val="21"/>
              </w:rPr>
              <w:t>用途：药品稳定性试验；</w:t>
            </w:r>
          </w:p>
          <w:p>
            <w:pPr>
              <w:rPr>
                <w:rFonts w:ascii="宋体" w:hAnsi="宋体" w:cs="宋体"/>
                <w:szCs w:val="21"/>
              </w:rPr>
            </w:pPr>
            <w:r>
              <w:rPr>
                <w:rFonts w:hint="eastAsia" w:ascii="宋体" w:hAnsi="宋体" w:cs="宋体"/>
                <w:szCs w:val="21"/>
              </w:rPr>
              <w:t>功能：</w:t>
            </w:r>
          </w:p>
          <w:p>
            <w:pPr>
              <w:rPr>
                <w:rFonts w:ascii="宋体" w:hAnsi="宋体" w:cs="宋体"/>
                <w:szCs w:val="21"/>
              </w:rPr>
            </w:pPr>
            <w:r>
              <w:rPr>
                <w:rFonts w:hint="eastAsia" w:ascii="宋体" w:hAnsi="宋体" w:cs="宋体"/>
                <w:szCs w:val="21"/>
              </w:rPr>
              <w:t>1、温度精确控制、高精密度温度传感器；</w:t>
            </w:r>
          </w:p>
          <w:p>
            <w:pPr>
              <w:rPr>
                <w:rFonts w:ascii="宋体" w:hAnsi="宋体" w:cs="宋体"/>
                <w:szCs w:val="21"/>
              </w:rPr>
            </w:pPr>
            <w:r>
              <w:rPr>
                <w:rFonts w:hint="eastAsia" w:ascii="宋体" w:hAnsi="宋体" w:cs="宋体"/>
                <w:szCs w:val="21"/>
              </w:rPr>
              <w:t>2、湿度精确控制、高精密度湿度传感器；</w:t>
            </w:r>
          </w:p>
          <w:p>
            <w:pPr>
              <w:rPr>
                <w:rFonts w:ascii="宋体" w:hAnsi="宋体" w:cs="宋体"/>
                <w:szCs w:val="21"/>
              </w:rPr>
            </w:pPr>
            <w:r>
              <w:rPr>
                <w:rFonts w:hint="eastAsia" w:ascii="宋体" w:hAnsi="宋体" w:cs="宋体"/>
                <w:szCs w:val="21"/>
              </w:rPr>
              <w:t>3、温度、湿度必须符合中国药典要求；</w:t>
            </w:r>
          </w:p>
          <w:p>
            <w:pPr>
              <w:rPr>
                <w:rFonts w:ascii="宋体" w:hAnsi="宋体" w:cs="宋体"/>
                <w:szCs w:val="21"/>
              </w:rPr>
            </w:pPr>
            <w:r>
              <w:rPr>
                <w:rFonts w:hint="eastAsia" w:ascii="宋体" w:hAnsi="宋体" w:cs="宋体"/>
                <w:szCs w:val="21"/>
              </w:rPr>
              <w:t>4、光照符合中国药典规定；</w:t>
            </w:r>
          </w:p>
          <w:p>
            <w:pPr>
              <w:rPr>
                <w:rFonts w:ascii="宋体" w:hAnsi="宋体" w:cs="宋体"/>
                <w:szCs w:val="21"/>
              </w:rPr>
            </w:pPr>
            <w:r>
              <w:rPr>
                <w:rFonts w:hint="eastAsia" w:ascii="宋体" w:hAnsi="宋体" w:cs="宋体"/>
                <w:szCs w:val="21"/>
              </w:rPr>
              <w:t>5、软件符合FDA标准；</w:t>
            </w:r>
          </w:p>
          <w:p>
            <w:pPr>
              <w:rPr>
                <w:rFonts w:ascii="宋体" w:hAnsi="宋体" w:cs="宋体"/>
                <w:szCs w:val="21"/>
              </w:rPr>
            </w:pPr>
            <w:r>
              <w:rPr>
                <w:rFonts w:hint="eastAsia" w:ascii="宋体" w:hAnsi="宋体" w:cs="宋体"/>
                <w:szCs w:val="21"/>
              </w:rPr>
              <w:t>6、倒计时功能；</w:t>
            </w:r>
          </w:p>
          <w:p>
            <w:pPr>
              <w:rPr>
                <w:rFonts w:ascii="宋体" w:hAnsi="宋体" w:cs="宋体"/>
                <w:szCs w:val="21"/>
              </w:rPr>
            </w:pPr>
            <w:r>
              <w:rPr>
                <w:rFonts w:hint="eastAsia" w:ascii="宋体" w:hAnsi="宋体" w:cs="宋体"/>
                <w:szCs w:val="21"/>
              </w:rPr>
              <w:t>7、软件编程控制功能；</w:t>
            </w:r>
          </w:p>
          <w:p>
            <w:pPr>
              <w:rPr>
                <w:rFonts w:ascii="宋体" w:hAnsi="宋体" w:cs="宋体"/>
                <w:szCs w:val="21"/>
              </w:rPr>
            </w:pPr>
            <w:r>
              <w:rPr>
                <w:rFonts w:hint="eastAsia" w:ascii="宋体" w:hAnsi="宋体" w:cs="宋体"/>
                <w:szCs w:val="21"/>
              </w:rPr>
              <w:t>8、控制面板校准功能；</w:t>
            </w:r>
          </w:p>
          <w:p>
            <w:pPr>
              <w:rPr>
                <w:rFonts w:ascii="宋体" w:hAnsi="宋体" w:cs="宋体"/>
                <w:szCs w:val="21"/>
              </w:rPr>
            </w:pPr>
            <w:r>
              <w:rPr>
                <w:rFonts w:hint="eastAsia" w:ascii="宋体" w:hAnsi="宋体" w:cs="宋体"/>
                <w:szCs w:val="21"/>
              </w:rPr>
              <w:t>9、数据储存功能；</w:t>
            </w:r>
          </w:p>
          <w:p>
            <w:pPr>
              <w:rPr>
                <w:rFonts w:ascii="宋体" w:hAnsi="宋体" w:cs="宋体"/>
                <w:szCs w:val="21"/>
              </w:rPr>
            </w:pPr>
            <w:r>
              <w:rPr>
                <w:rFonts w:hint="eastAsia" w:ascii="宋体" w:hAnsi="宋体" w:cs="宋体"/>
                <w:szCs w:val="21"/>
              </w:rPr>
              <w:t>技术参数：</w:t>
            </w:r>
          </w:p>
          <w:p>
            <w:pPr>
              <w:rPr>
                <w:rFonts w:ascii="宋体" w:hAnsi="宋体" w:cs="宋体"/>
                <w:szCs w:val="21"/>
              </w:rPr>
            </w:pPr>
            <w:r>
              <w:rPr>
                <w:rFonts w:hint="eastAsia" w:ascii="宋体" w:hAnsi="宋体" w:cs="宋体"/>
                <w:szCs w:val="21"/>
              </w:rPr>
              <w:t>1、体积≥700L；</w:t>
            </w:r>
          </w:p>
          <w:p>
            <w:pPr>
              <w:rPr>
                <w:rFonts w:ascii="宋体" w:hAnsi="宋体" w:cs="宋体"/>
                <w:szCs w:val="21"/>
              </w:rPr>
            </w:pPr>
            <w:r>
              <w:rPr>
                <w:rFonts w:hint="eastAsia" w:ascii="宋体" w:hAnsi="宋体" w:cs="宋体"/>
                <w:szCs w:val="21"/>
              </w:rPr>
              <w:t>2、温度范围：0℃-70℃；</w:t>
            </w:r>
          </w:p>
          <w:p>
            <w:pPr>
              <w:rPr>
                <w:rFonts w:ascii="宋体" w:hAnsi="宋体" w:cs="宋体"/>
                <w:szCs w:val="21"/>
              </w:rPr>
            </w:pPr>
            <w:r>
              <w:rPr>
                <w:rFonts w:hint="eastAsia" w:ascii="宋体" w:hAnsi="宋体" w:cs="宋体"/>
                <w:szCs w:val="21"/>
              </w:rPr>
              <w:t>3、湿度范围：10%-90%；</w:t>
            </w:r>
          </w:p>
          <w:p>
            <w:pPr>
              <w:rPr>
                <w:rFonts w:ascii="宋体" w:hAnsi="宋体" w:cs="宋体"/>
                <w:szCs w:val="21"/>
              </w:rPr>
            </w:pPr>
            <w:r>
              <w:rPr>
                <w:rFonts w:hint="eastAsia" w:ascii="宋体" w:hAnsi="宋体" w:cs="宋体"/>
                <w:szCs w:val="21"/>
              </w:rPr>
              <w:t>4、控制面板自带温度三点校准、湿度三点校准功能；</w:t>
            </w:r>
          </w:p>
          <w:p>
            <w:pPr>
              <w:rPr>
                <w:rFonts w:ascii="宋体" w:hAnsi="宋体" w:cs="宋体"/>
                <w:szCs w:val="21"/>
              </w:rPr>
            </w:pPr>
            <w:r>
              <w:rPr>
                <w:rFonts w:hint="eastAsia" w:ascii="宋体" w:hAnsi="宋体" w:cs="宋体"/>
                <w:szCs w:val="21"/>
              </w:rPr>
              <w:t>5、FDA软件具有权限管理、电子签名、密码保护、审计追踪等功能；</w:t>
            </w:r>
          </w:p>
          <w:p>
            <w:pPr>
              <w:rPr>
                <w:rFonts w:ascii="宋体" w:hAnsi="宋体" w:cs="宋体"/>
                <w:szCs w:val="21"/>
              </w:rPr>
            </w:pPr>
            <w:r>
              <w:rPr>
                <w:rFonts w:hint="eastAsia" w:ascii="宋体" w:hAnsi="宋体" w:cs="宋体"/>
                <w:szCs w:val="21"/>
              </w:rPr>
              <w:t>6、控制面板内置4GB SD存储卡，可存储至少10年的数据，数据可通过软件导出；</w:t>
            </w:r>
          </w:p>
          <w:p>
            <w:pPr>
              <w:rPr>
                <w:rFonts w:ascii="宋体" w:hAnsi="宋体" w:cs="宋体"/>
                <w:szCs w:val="21"/>
              </w:rPr>
            </w:pPr>
            <w:r>
              <w:rPr>
                <w:rFonts w:hint="eastAsia" w:ascii="宋体" w:hAnsi="宋体" w:cs="宋体"/>
                <w:szCs w:val="21"/>
              </w:rPr>
              <w:t>7、采用至少2个四线制Class A级温度传感器；高精度电容式湿度传感器；</w:t>
            </w:r>
          </w:p>
          <w:p>
            <w:pPr>
              <w:rPr>
                <w:rFonts w:ascii="宋体" w:hAnsi="宋体" w:cs="宋体"/>
                <w:szCs w:val="21"/>
              </w:rPr>
            </w:pPr>
            <w:r>
              <w:rPr>
                <w:rFonts w:hint="eastAsia" w:ascii="宋体" w:hAnsi="宋体" w:cs="宋体"/>
                <w:szCs w:val="21"/>
              </w:rPr>
              <w:t>8、倒计时功能：1分钟内的倒计时以及以天为单位的倒计时；</w:t>
            </w:r>
          </w:p>
          <w:p>
            <w:pPr>
              <w:rPr>
                <w:rFonts w:ascii="宋体" w:hAnsi="宋体" w:cs="宋体"/>
                <w:szCs w:val="21"/>
              </w:rPr>
            </w:pPr>
            <w:r>
              <w:rPr>
                <w:rFonts w:hint="eastAsia" w:ascii="宋体" w:hAnsi="宋体" w:cs="宋体"/>
                <w:szCs w:val="21"/>
              </w:rPr>
              <w:t>9、要求采用触摸屏控制面板，方便参数设置；</w:t>
            </w:r>
          </w:p>
          <w:p>
            <w:pPr>
              <w:rPr>
                <w:rFonts w:ascii="宋体" w:hAnsi="宋体" w:cs="宋体"/>
                <w:szCs w:val="21"/>
              </w:rPr>
            </w:pPr>
            <w:r>
              <w:rPr>
                <w:rFonts w:hint="eastAsia" w:ascii="宋体" w:hAnsi="宋体" w:cs="宋体"/>
                <w:szCs w:val="21"/>
              </w:rPr>
              <w:t>10、加热制冷：要求采用半导体加热制冷，制冷时无需制冷剂，保证对环境无污染；</w:t>
            </w:r>
          </w:p>
          <w:p>
            <w:pPr>
              <w:rPr>
                <w:rFonts w:ascii="宋体" w:hAnsi="宋体" w:cs="宋体"/>
                <w:szCs w:val="21"/>
              </w:rPr>
            </w:pPr>
            <w:r>
              <w:rPr>
                <w:rFonts w:hint="eastAsia" w:ascii="宋体" w:hAnsi="宋体" w:cs="宋体"/>
                <w:szCs w:val="21"/>
              </w:rPr>
              <w:t>11、加湿方式：仪器内通过高温加热后将蒸馏水形成水汽进入箱体的设计，能够确保卫生无污染。并且无需额外水暖施工；</w:t>
            </w:r>
          </w:p>
          <w:p>
            <w:pPr>
              <w:rPr>
                <w:rFonts w:ascii="宋体" w:hAnsi="宋体" w:cs="宋体"/>
                <w:szCs w:val="21"/>
              </w:rPr>
            </w:pPr>
            <w:r>
              <w:rPr>
                <w:rFonts w:hint="eastAsia" w:ascii="宋体" w:hAnsi="宋体" w:cs="宋体"/>
                <w:szCs w:val="21"/>
              </w:rPr>
              <w:t>13、控制面板可回看一周数据曲线；</w:t>
            </w:r>
          </w:p>
          <w:p>
            <w:pPr>
              <w:rPr>
                <w:rFonts w:ascii="宋体" w:hAnsi="宋体" w:cs="宋体"/>
                <w:szCs w:val="21"/>
              </w:rPr>
            </w:pPr>
            <w:r>
              <w:rPr>
                <w:rFonts w:hint="eastAsia" w:ascii="宋体" w:hAnsi="宋体" w:cs="宋体"/>
                <w:szCs w:val="21"/>
              </w:rPr>
              <w:t>14、可借助配套的软件进行程序编制，调节箱体的升降温及加湿除湿速率与节奏；</w:t>
            </w:r>
          </w:p>
          <w:p>
            <w:pPr>
              <w:rPr>
                <w:rFonts w:ascii="宋体" w:hAnsi="宋体" w:cs="宋体"/>
                <w:szCs w:val="21"/>
              </w:rPr>
            </w:pPr>
            <w:r>
              <w:rPr>
                <w:rFonts w:hint="eastAsia" w:ascii="宋体" w:hAnsi="宋体" w:cs="宋体"/>
                <w:szCs w:val="21"/>
              </w:rPr>
              <w:t>15、以太网接口，可实现数据的在线监控，USB接口，可通过标配U盘上传程序，下载存储数据；</w:t>
            </w:r>
          </w:p>
          <w:p>
            <w:pPr>
              <w:rPr>
                <w:rFonts w:ascii="宋体" w:hAnsi="宋体" w:cs="宋体"/>
                <w:szCs w:val="21"/>
              </w:rPr>
            </w:pPr>
            <w:r>
              <w:rPr>
                <w:rFonts w:hint="eastAsia" w:ascii="宋体" w:hAnsi="宋体" w:cs="宋体"/>
                <w:szCs w:val="21"/>
              </w:rPr>
              <w:t>16、多重过温保护：符合DIN12880 Class3.3的高低温报警，基于设定温度的自动安全功能，符合DIN 12880 Class1的TB温度限制器，可设置高低湿度报警，声光报警；</w:t>
            </w:r>
          </w:p>
          <w:p>
            <w:pPr>
              <w:rPr>
                <w:rFonts w:ascii="宋体" w:hAnsi="宋体" w:cs="宋体"/>
                <w:szCs w:val="21"/>
              </w:rPr>
            </w:pPr>
            <w:r>
              <w:rPr>
                <w:rFonts w:hint="eastAsia" w:ascii="宋体" w:hAnsi="宋体" w:cs="宋体"/>
                <w:szCs w:val="21"/>
              </w:rPr>
              <w:t>配置清单：</w:t>
            </w:r>
          </w:p>
          <w:p>
            <w:pPr>
              <w:rPr>
                <w:rFonts w:ascii="宋体" w:hAnsi="宋体" w:cs="宋体"/>
                <w:szCs w:val="21"/>
              </w:rPr>
            </w:pPr>
            <w:r>
              <w:rPr>
                <w:rFonts w:hint="eastAsia" w:ascii="宋体" w:hAnsi="宋体" w:cs="宋体"/>
                <w:szCs w:val="21"/>
              </w:rPr>
              <w:t>1、搁板：2块；</w:t>
            </w:r>
          </w:p>
          <w:p>
            <w:pPr>
              <w:rPr>
                <w:rFonts w:ascii="宋体" w:hAnsi="宋体" w:cs="宋体"/>
                <w:szCs w:val="21"/>
              </w:rPr>
            </w:pPr>
            <w:r>
              <w:rPr>
                <w:rFonts w:hint="eastAsia" w:ascii="宋体" w:hAnsi="宋体" w:cs="宋体"/>
                <w:szCs w:val="21"/>
              </w:rPr>
              <w:t>2、U盘：1个；</w:t>
            </w:r>
          </w:p>
          <w:p>
            <w:pPr>
              <w:rPr>
                <w:rFonts w:ascii="宋体" w:hAnsi="宋体" w:cs="宋体"/>
                <w:szCs w:val="21"/>
              </w:rPr>
            </w:pPr>
            <w:r>
              <w:rPr>
                <w:rFonts w:hint="eastAsia" w:ascii="宋体" w:hAnsi="宋体" w:cs="宋体"/>
                <w:szCs w:val="21"/>
              </w:rPr>
              <w:t>3、水箱：1个；</w:t>
            </w:r>
          </w:p>
          <w:p>
            <w:pPr>
              <w:rPr>
                <w:rFonts w:ascii="宋体" w:hAnsi="宋体" w:cs="宋体"/>
                <w:szCs w:val="21"/>
              </w:rPr>
            </w:pPr>
            <w:r>
              <w:rPr>
                <w:rFonts w:hint="eastAsia" w:ascii="宋体" w:hAnsi="宋体" w:cs="宋体"/>
                <w:szCs w:val="21"/>
              </w:rPr>
              <w:t>4、电源线：1根；</w:t>
            </w:r>
          </w:p>
          <w:p>
            <w:pPr>
              <w:rPr>
                <w:rFonts w:ascii="宋体" w:hAnsi="宋体" w:cs="宋体"/>
                <w:szCs w:val="21"/>
              </w:rPr>
            </w:pPr>
            <w:r>
              <w:rPr>
                <w:rFonts w:hint="eastAsia" w:ascii="宋体" w:hAnsi="宋体" w:cs="宋体"/>
                <w:szCs w:val="21"/>
              </w:rPr>
              <w:t>5、说明书：1份；</w:t>
            </w:r>
          </w:p>
          <w:p>
            <w:pPr>
              <w:rPr>
                <w:rFonts w:ascii="宋体" w:hAnsi="宋体" w:cs="宋体"/>
                <w:szCs w:val="21"/>
              </w:rPr>
            </w:pPr>
            <w:r>
              <w:rPr>
                <w:rFonts w:hint="eastAsia" w:ascii="宋体" w:hAnsi="宋体" w:cs="宋体"/>
                <w:szCs w:val="21"/>
              </w:rPr>
              <w:t>6、合格证书：1份；</w:t>
            </w:r>
          </w:p>
          <w:p>
            <w:pPr>
              <w:rPr>
                <w:rFonts w:ascii="宋体" w:hAnsi="宋体" w:cs="宋体"/>
                <w:szCs w:val="21"/>
              </w:rPr>
            </w:pPr>
            <w:r>
              <w:rPr>
                <w:rFonts w:hint="eastAsia" w:ascii="宋体" w:hAnsi="宋体" w:cs="宋体"/>
                <w:szCs w:val="21"/>
              </w:rPr>
              <w:t xml:space="preserve">7、 </w:t>
            </w:r>
            <w:r>
              <w:rPr>
                <w:rFonts w:ascii="宋体" w:hAnsi="宋体" w:cs="宋体"/>
                <w:szCs w:val="21"/>
              </w:rPr>
              <w:t>3</w:t>
            </w:r>
            <w:r>
              <w:rPr>
                <w:rFonts w:hint="eastAsia" w:ascii="宋体" w:hAnsi="宋体" w:cs="宋体"/>
                <w:szCs w:val="21"/>
              </w:rPr>
              <w:t>Q验证。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6</w:t>
            </w:r>
          </w:p>
        </w:tc>
        <w:tc>
          <w:tcPr>
            <w:tcW w:w="1801" w:type="dxa"/>
            <w:vAlign w:val="center"/>
          </w:tcPr>
          <w:p>
            <w:pPr>
              <w:adjustRightInd w:val="0"/>
              <w:snapToGrid w:val="0"/>
              <w:jc w:val="center"/>
              <w:rPr>
                <w:rFonts w:ascii="宋体" w:hAnsi="宋体" w:cs="宋体"/>
                <w:szCs w:val="21"/>
              </w:rPr>
            </w:pPr>
            <w:r>
              <w:rPr>
                <w:rFonts w:hint="eastAsia" w:ascii="Calibri" w:hAnsi="Calibri"/>
                <w:kern w:val="0"/>
                <w:sz w:val="24"/>
              </w:rPr>
              <w:t>空压机（一）</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rPr>
            </w:pPr>
            <w:r>
              <w:rPr>
                <w:rFonts w:hint="eastAsia" w:ascii="宋体" w:hAnsi="宋体" w:cs="宋体"/>
                <w:szCs w:val="21"/>
              </w:rPr>
              <w:t>功能：</w:t>
            </w:r>
          </w:p>
          <w:p>
            <w:pPr>
              <w:rPr>
                <w:rFonts w:ascii="宋体" w:hAnsi="宋体" w:cs="宋体"/>
                <w:szCs w:val="21"/>
              </w:rPr>
            </w:pPr>
            <w:r>
              <w:rPr>
                <w:rFonts w:hint="eastAsia" w:ascii="宋体" w:hAnsi="宋体" w:cs="宋体"/>
                <w:szCs w:val="21"/>
              </w:rPr>
              <w:t>1、空压机主机容积流量0.8M³/min；</w:t>
            </w:r>
          </w:p>
          <w:p>
            <w:pPr>
              <w:rPr>
                <w:rFonts w:ascii="宋体" w:hAnsi="宋体" w:cs="宋体"/>
                <w:szCs w:val="21"/>
              </w:rPr>
            </w:pPr>
            <w:r>
              <w:rPr>
                <w:rFonts w:hint="eastAsia" w:ascii="宋体" w:hAnsi="宋体" w:cs="宋体"/>
                <w:szCs w:val="21"/>
              </w:rPr>
              <w:t>2、储气罐容积0.6m³；</w:t>
            </w:r>
          </w:p>
          <w:p>
            <w:pPr>
              <w:rPr>
                <w:rFonts w:ascii="宋体" w:hAnsi="宋体" w:cs="宋体"/>
                <w:szCs w:val="21"/>
              </w:rPr>
            </w:pPr>
            <w:r>
              <w:rPr>
                <w:rFonts w:hint="eastAsia" w:ascii="宋体" w:hAnsi="宋体" w:cs="宋体"/>
                <w:szCs w:val="21"/>
              </w:rPr>
              <w:t>3、配套干燥机和高精密过滤器；</w:t>
            </w:r>
          </w:p>
          <w:p>
            <w:pPr>
              <w:rPr>
                <w:rFonts w:ascii="宋体" w:hAnsi="宋体" w:cs="宋体"/>
                <w:szCs w:val="21"/>
              </w:rPr>
            </w:pPr>
            <w:r>
              <w:rPr>
                <w:rFonts w:hint="eastAsia" w:ascii="宋体" w:hAnsi="宋体" w:cs="宋体"/>
                <w:szCs w:val="21"/>
              </w:rPr>
              <w:t>技术参数：</w:t>
            </w:r>
          </w:p>
          <w:p>
            <w:pPr>
              <w:rPr>
                <w:rFonts w:ascii="宋体" w:hAnsi="宋体" w:cs="宋体"/>
                <w:szCs w:val="21"/>
              </w:rPr>
            </w:pPr>
            <w:r>
              <w:rPr>
                <w:rFonts w:hint="eastAsia" w:ascii="宋体" w:hAnsi="宋体" w:cs="宋体"/>
                <w:szCs w:val="21"/>
              </w:rPr>
              <w:t>1、低噪音空气压缩机：</w:t>
            </w:r>
          </w:p>
          <w:p>
            <w:pPr>
              <w:rPr>
                <w:rFonts w:ascii="宋体" w:hAnsi="宋体" w:cs="宋体"/>
                <w:szCs w:val="21"/>
              </w:rPr>
            </w:pPr>
            <w:r>
              <w:rPr>
                <w:rFonts w:hint="eastAsia" w:ascii="宋体" w:hAnsi="宋体" w:cs="宋体"/>
                <w:szCs w:val="21"/>
              </w:rPr>
              <w:t>1.1、</w:t>
            </w:r>
            <w:r>
              <w:rPr>
                <w:rFonts w:hint="eastAsia" w:ascii="宋体" w:hAnsi="宋体" w:cs="宋体"/>
                <w:szCs w:val="21"/>
                <w:lang w:val="zh-CN"/>
              </w:rPr>
              <w:t>容积流量可达</w:t>
            </w:r>
            <w:r>
              <w:rPr>
                <w:rFonts w:hint="eastAsia" w:ascii="宋体" w:hAnsi="宋体" w:cs="宋体"/>
                <w:szCs w:val="21"/>
              </w:rPr>
              <w:t>0.8M</w:t>
            </w:r>
            <w:r>
              <w:rPr>
                <w:rFonts w:ascii="宋体" w:hAnsi="宋体" w:cs="宋体"/>
                <w:szCs w:val="21"/>
                <w:vertAlign w:val="superscript"/>
              </w:rPr>
              <w:t>3</w:t>
            </w:r>
            <w:r>
              <w:rPr>
                <w:rFonts w:hint="eastAsia" w:ascii="宋体" w:hAnsi="宋体" w:cs="宋体"/>
                <w:szCs w:val="21"/>
              </w:rPr>
              <w:t>/min；</w:t>
            </w:r>
          </w:p>
          <w:p>
            <w:pPr>
              <w:rPr>
                <w:rFonts w:ascii="宋体" w:hAnsi="宋体" w:cs="宋体"/>
                <w:szCs w:val="21"/>
              </w:rPr>
            </w:pPr>
            <w:r>
              <w:rPr>
                <w:rFonts w:hint="eastAsia" w:ascii="宋体" w:hAnsi="宋体" w:cs="宋体"/>
                <w:szCs w:val="21"/>
              </w:rPr>
              <w:t>1.2、</w:t>
            </w:r>
            <w:r>
              <w:rPr>
                <w:rFonts w:hint="eastAsia" w:ascii="宋体" w:hAnsi="宋体" w:cs="宋体"/>
                <w:szCs w:val="21"/>
                <w:lang w:val="zh-CN"/>
              </w:rPr>
              <w:t>工作压力：</w:t>
            </w:r>
            <w:r>
              <w:rPr>
                <w:rFonts w:hint="eastAsia" w:ascii="宋体" w:hAnsi="宋体" w:cs="宋体"/>
                <w:szCs w:val="21"/>
              </w:rPr>
              <w:t>1.2Mpa；</w:t>
            </w:r>
          </w:p>
          <w:p>
            <w:pPr>
              <w:rPr>
                <w:rFonts w:ascii="宋体" w:hAnsi="宋体" w:cs="宋体"/>
                <w:szCs w:val="21"/>
                <w:lang w:val="zh-CN"/>
              </w:rPr>
            </w:pPr>
            <w:r>
              <w:rPr>
                <w:rFonts w:hint="eastAsia" w:ascii="宋体" w:hAnsi="宋体" w:cs="宋体"/>
                <w:szCs w:val="21"/>
              </w:rPr>
              <w:t>1.3、</w:t>
            </w:r>
            <w:r>
              <w:rPr>
                <w:rFonts w:hint="eastAsia" w:ascii="宋体" w:hAnsi="宋体" w:cs="宋体"/>
                <w:szCs w:val="21"/>
                <w:lang w:val="zh-CN"/>
              </w:rPr>
              <w:t>排气含油量：＜3PPM；</w:t>
            </w:r>
          </w:p>
          <w:p>
            <w:pPr>
              <w:rPr>
                <w:rFonts w:ascii="宋体" w:hAnsi="宋体" w:cs="宋体"/>
                <w:szCs w:val="21"/>
                <w:lang w:val="zh-CN"/>
              </w:rPr>
            </w:pPr>
            <w:r>
              <w:rPr>
                <w:rFonts w:hint="eastAsia" w:ascii="宋体" w:hAnsi="宋体" w:cs="宋体"/>
                <w:szCs w:val="21"/>
              </w:rPr>
              <w:t>1.4、</w:t>
            </w:r>
            <w:r>
              <w:rPr>
                <w:rFonts w:hint="eastAsia" w:ascii="宋体" w:hAnsi="宋体" w:cs="宋体"/>
                <w:szCs w:val="21"/>
                <w:lang w:val="zh-CN"/>
              </w:rPr>
              <w:t>冷却方式：风冷；</w:t>
            </w:r>
          </w:p>
          <w:p>
            <w:pPr>
              <w:rPr>
                <w:rFonts w:ascii="宋体" w:hAnsi="宋体" w:cs="宋体"/>
                <w:szCs w:val="21"/>
              </w:rPr>
            </w:pPr>
            <w:r>
              <w:rPr>
                <w:rFonts w:hint="eastAsia" w:ascii="宋体" w:hAnsi="宋体" w:cs="宋体"/>
                <w:szCs w:val="21"/>
              </w:rPr>
              <w:t>2、碳钢储气罐：</w:t>
            </w:r>
          </w:p>
          <w:p>
            <w:pPr>
              <w:rPr>
                <w:rFonts w:ascii="宋体" w:hAnsi="宋体" w:cs="宋体"/>
                <w:szCs w:val="21"/>
              </w:rPr>
            </w:pPr>
            <w:r>
              <w:rPr>
                <w:rFonts w:hint="eastAsia" w:ascii="宋体" w:hAnsi="宋体" w:cs="宋体"/>
                <w:szCs w:val="21"/>
              </w:rPr>
              <w:t>2.1、罐体能承受温度达100℃；</w:t>
            </w:r>
          </w:p>
          <w:p>
            <w:pPr>
              <w:rPr>
                <w:rFonts w:ascii="宋体" w:hAnsi="宋体" w:cs="宋体"/>
                <w:szCs w:val="21"/>
              </w:rPr>
            </w:pPr>
            <w:r>
              <w:rPr>
                <w:rFonts w:hint="eastAsia" w:ascii="宋体" w:hAnsi="宋体" w:cs="宋体"/>
                <w:szCs w:val="21"/>
              </w:rPr>
              <w:t>2.2、容器总高不低于2000mm；</w:t>
            </w:r>
          </w:p>
          <w:p>
            <w:pPr>
              <w:rPr>
                <w:rFonts w:ascii="宋体" w:hAnsi="宋体" w:cs="宋体"/>
                <w:szCs w:val="21"/>
              </w:rPr>
            </w:pPr>
            <w:r>
              <w:rPr>
                <w:rFonts w:hint="eastAsia" w:ascii="宋体" w:hAnsi="宋体" w:cs="宋体"/>
                <w:szCs w:val="21"/>
              </w:rPr>
              <w:t>2.3、容器内径不少于φ650mm；</w:t>
            </w:r>
          </w:p>
          <w:p>
            <w:pPr>
              <w:rPr>
                <w:rFonts w:ascii="宋体" w:hAnsi="宋体" w:cs="宋体"/>
                <w:szCs w:val="21"/>
              </w:rPr>
            </w:pPr>
            <w:r>
              <w:rPr>
                <w:rFonts w:hint="eastAsia" w:ascii="宋体" w:hAnsi="宋体" w:cs="宋体"/>
                <w:szCs w:val="21"/>
              </w:rPr>
              <w:t>3、高温型冷冻式干燥机：额定处理量可达1.5 m</w:t>
            </w:r>
            <w:r>
              <w:rPr>
                <w:rFonts w:hint="eastAsia" w:ascii="宋体" w:hAnsi="宋体" w:cs="宋体"/>
                <w:szCs w:val="21"/>
                <w:vertAlign w:val="superscript"/>
              </w:rPr>
              <w:t>3</w:t>
            </w:r>
            <w:r>
              <w:rPr>
                <w:rFonts w:hint="eastAsia" w:ascii="宋体" w:hAnsi="宋体" w:cs="宋体"/>
                <w:szCs w:val="21"/>
              </w:rPr>
              <w:t>/min；</w:t>
            </w:r>
          </w:p>
          <w:p>
            <w:pPr>
              <w:rPr>
                <w:rFonts w:ascii="宋体" w:hAnsi="宋体" w:cs="宋体"/>
                <w:szCs w:val="21"/>
              </w:rPr>
            </w:pPr>
            <w:r>
              <w:rPr>
                <w:rFonts w:hint="eastAsia" w:ascii="宋体" w:hAnsi="宋体" w:cs="宋体"/>
                <w:szCs w:val="21"/>
              </w:rPr>
              <w:t>4、高效精密过滤器：</w:t>
            </w:r>
          </w:p>
          <w:p>
            <w:pPr>
              <w:rPr>
                <w:rFonts w:ascii="宋体" w:hAnsi="宋体" w:cs="宋体"/>
                <w:szCs w:val="21"/>
              </w:rPr>
            </w:pPr>
            <w:r>
              <w:rPr>
                <w:rFonts w:hint="eastAsia" w:ascii="宋体" w:hAnsi="宋体" w:cs="宋体"/>
                <w:szCs w:val="21"/>
              </w:rPr>
              <w:t>4.1、C-001/13KG处理量需≥1.5m</w:t>
            </w:r>
            <w:r>
              <w:rPr>
                <w:rFonts w:ascii="宋体" w:hAnsi="宋体" w:cs="宋体"/>
                <w:szCs w:val="21"/>
                <w:vertAlign w:val="superscript"/>
              </w:rPr>
              <w:t>3</w:t>
            </w:r>
            <w:r>
              <w:rPr>
                <w:rFonts w:hint="eastAsia" w:ascii="宋体" w:hAnsi="宋体" w:cs="宋体"/>
                <w:szCs w:val="21"/>
              </w:rPr>
              <w:t>/min压力≥1mpa，过滤精度≤3u；</w:t>
            </w:r>
          </w:p>
          <w:p>
            <w:pPr>
              <w:rPr>
                <w:rFonts w:ascii="宋体" w:hAnsi="宋体" w:cs="宋体"/>
                <w:szCs w:val="21"/>
              </w:rPr>
            </w:pPr>
            <w:r>
              <w:rPr>
                <w:rFonts w:hint="eastAsia" w:ascii="宋体" w:hAnsi="宋体" w:cs="宋体"/>
                <w:szCs w:val="21"/>
              </w:rPr>
              <w:t>4.2、T-001/13KG处理量需≥1.5m</w:t>
            </w:r>
            <w:r>
              <w:rPr>
                <w:rFonts w:ascii="宋体" w:hAnsi="宋体" w:cs="宋体"/>
                <w:szCs w:val="21"/>
                <w:vertAlign w:val="superscript"/>
              </w:rPr>
              <w:t>3</w:t>
            </w:r>
            <w:r>
              <w:rPr>
                <w:rFonts w:hint="eastAsia" w:ascii="宋体" w:hAnsi="宋体" w:cs="宋体"/>
                <w:szCs w:val="21"/>
              </w:rPr>
              <w:t>/min压力≥1mpa，过滤精度≤0.1u；</w:t>
            </w:r>
          </w:p>
          <w:p>
            <w:pPr>
              <w:rPr>
                <w:rFonts w:ascii="宋体" w:hAnsi="宋体" w:cs="宋体"/>
                <w:szCs w:val="21"/>
              </w:rPr>
            </w:pPr>
            <w:r>
              <w:rPr>
                <w:rFonts w:hint="eastAsia" w:ascii="宋体" w:hAnsi="宋体" w:cs="宋体"/>
                <w:szCs w:val="21"/>
              </w:rPr>
              <w:t>4.3、A-001/13KG处理量需≥1.5m</w:t>
            </w:r>
            <w:r>
              <w:rPr>
                <w:rFonts w:ascii="宋体" w:hAnsi="宋体" w:cs="宋体"/>
                <w:szCs w:val="21"/>
                <w:vertAlign w:val="superscript"/>
              </w:rPr>
              <w:t>3</w:t>
            </w:r>
            <w:r>
              <w:rPr>
                <w:rFonts w:hint="eastAsia" w:ascii="宋体" w:hAnsi="宋体" w:cs="宋体"/>
                <w:szCs w:val="21"/>
              </w:rPr>
              <w:t>/min压力≥1mpa，过滤精度≤0.01u；</w:t>
            </w:r>
          </w:p>
          <w:p>
            <w:pPr>
              <w:rPr>
                <w:rFonts w:ascii="宋体" w:hAnsi="宋体" w:cs="宋体"/>
                <w:szCs w:val="21"/>
              </w:rPr>
            </w:pPr>
            <w:r>
              <w:rPr>
                <w:rFonts w:hint="eastAsia" w:ascii="宋体" w:hAnsi="宋体" w:cs="宋体"/>
                <w:szCs w:val="21"/>
              </w:rPr>
              <w:t>配置清单：</w:t>
            </w:r>
          </w:p>
          <w:p>
            <w:pPr>
              <w:rPr>
                <w:rFonts w:ascii="宋体" w:hAnsi="宋体" w:cs="宋体"/>
                <w:szCs w:val="21"/>
              </w:rPr>
            </w:pPr>
            <w:r>
              <w:rPr>
                <w:rFonts w:hint="eastAsia" w:ascii="宋体" w:hAnsi="宋体" w:cs="宋体"/>
                <w:szCs w:val="21"/>
              </w:rPr>
              <w:t>1、空压机主机1台；</w:t>
            </w:r>
          </w:p>
          <w:p>
            <w:pPr>
              <w:rPr>
                <w:rFonts w:ascii="宋体" w:hAnsi="宋体" w:cs="宋体"/>
                <w:szCs w:val="21"/>
              </w:rPr>
            </w:pPr>
            <w:r>
              <w:rPr>
                <w:rFonts w:hint="eastAsia" w:ascii="宋体" w:hAnsi="宋体" w:cs="宋体"/>
                <w:szCs w:val="21"/>
              </w:rPr>
              <w:t>2、储气罐1个；</w:t>
            </w:r>
          </w:p>
          <w:p>
            <w:pPr>
              <w:rPr>
                <w:rFonts w:ascii="宋体" w:hAnsi="宋体" w:cs="宋体"/>
                <w:szCs w:val="21"/>
              </w:rPr>
            </w:pPr>
            <w:r>
              <w:rPr>
                <w:rFonts w:hint="eastAsia" w:ascii="宋体" w:hAnsi="宋体" w:cs="宋体"/>
                <w:szCs w:val="21"/>
              </w:rPr>
              <w:t>3、干燥机1个；</w:t>
            </w:r>
          </w:p>
          <w:p>
            <w:pPr>
              <w:rPr>
                <w:rFonts w:ascii="宋体" w:hAnsi="宋体" w:cs="宋体"/>
                <w:szCs w:val="21"/>
              </w:rPr>
            </w:pPr>
            <w:r>
              <w:rPr>
                <w:rFonts w:hint="eastAsia" w:ascii="宋体" w:hAnsi="宋体" w:cs="宋体"/>
                <w:szCs w:val="21"/>
              </w:rPr>
              <w:t>4、精密过滤器3套。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7</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脱气机</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rPr>
            </w:pPr>
            <w:r>
              <w:rPr>
                <w:rFonts w:hint="eastAsia" w:ascii="宋体" w:hAnsi="宋体" w:cs="宋体"/>
                <w:szCs w:val="21"/>
              </w:rPr>
              <w:t>功能：脱气仪是对蒸馏水、去离子水在线脱气的仪器；</w:t>
            </w:r>
          </w:p>
          <w:p>
            <w:pPr>
              <w:rPr>
                <w:rFonts w:ascii="宋体" w:hAnsi="宋体" w:cs="宋体"/>
                <w:szCs w:val="21"/>
              </w:rPr>
            </w:pPr>
            <w:r>
              <w:rPr>
                <w:rFonts w:hint="eastAsia" w:ascii="宋体" w:hAnsi="宋体" w:cs="宋体"/>
                <w:szCs w:val="21"/>
              </w:rPr>
              <w:t>技术参数：</w:t>
            </w:r>
          </w:p>
          <w:p>
            <w:pPr>
              <w:rPr>
                <w:rFonts w:ascii="宋体" w:hAnsi="宋体" w:cs="宋体"/>
                <w:szCs w:val="21"/>
              </w:rPr>
            </w:pPr>
            <w:r>
              <w:rPr>
                <w:rFonts w:hint="eastAsia" w:ascii="宋体" w:hAnsi="宋体" w:cs="宋体"/>
                <w:szCs w:val="21"/>
              </w:rPr>
              <w:t>1、温度控制范围：35℃～45℃；</w:t>
            </w:r>
          </w:p>
          <w:p>
            <w:pPr>
              <w:rPr>
                <w:rFonts w:ascii="宋体" w:hAnsi="宋体" w:cs="宋体"/>
                <w:szCs w:val="21"/>
              </w:rPr>
            </w:pPr>
            <w:r>
              <w:rPr>
                <w:rFonts w:hint="eastAsia" w:ascii="宋体" w:hAnsi="宋体" w:cs="宋体"/>
                <w:szCs w:val="21"/>
              </w:rPr>
              <w:t>2、温度分辨率：1℃；</w:t>
            </w:r>
          </w:p>
          <w:p>
            <w:pPr>
              <w:rPr>
                <w:rFonts w:ascii="宋体" w:hAnsi="宋体" w:cs="宋体"/>
                <w:szCs w:val="21"/>
              </w:rPr>
            </w:pPr>
            <w:r>
              <w:rPr>
                <w:rFonts w:hint="eastAsia" w:ascii="宋体" w:hAnsi="宋体" w:cs="宋体"/>
                <w:szCs w:val="21"/>
              </w:rPr>
              <w:t>3、控温精度：在±2℃之间；</w:t>
            </w:r>
          </w:p>
          <w:p>
            <w:pPr>
              <w:rPr>
                <w:rFonts w:ascii="宋体" w:hAnsi="宋体" w:cs="宋体"/>
                <w:szCs w:val="21"/>
              </w:rPr>
            </w:pPr>
            <w:r>
              <w:rPr>
                <w:rFonts w:hint="eastAsia" w:ascii="宋体" w:hAnsi="宋体" w:cs="宋体"/>
                <w:szCs w:val="21"/>
              </w:rPr>
              <w:t>4、真空度控制范围：0.05MPa～0.085MPa；</w:t>
            </w:r>
          </w:p>
          <w:p>
            <w:pPr>
              <w:rPr>
                <w:rFonts w:ascii="宋体" w:hAnsi="宋体" w:cs="宋体"/>
                <w:szCs w:val="21"/>
              </w:rPr>
            </w:pPr>
            <w:r>
              <w:rPr>
                <w:rFonts w:hint="eastAsia" w:ascii="宋体" w:hAnsi="宋体" w:cs="宋体"/>
                <w:szCs w:val="21"/>
              </w:rPr>
              <w:t>5、压力分辨率：0.01MPa；</w:t>
            </w:r>
          </w:p>
          <w:p>
            <w:pPr>
              <w:rPr>
                <w:rFonts w:ascii="宋体" w:hAnsi="宋体" w:cs="宋体"/>
                <w:szCs w:val="21"/>
              </w:rPr>
            </w:pPr>
            <w:r>
              <w:rPr>
                <w:rFonts w:hint="eastAsia" w:ascii="宋体" w:hAnsi="宋体" w:cs="宋体"/>
                <w:szCs w:val="21"/>
              </w:rPr>
              <w:t>6、控压精度：±0.01MPa；</w:t>
            </w:r>
          </w:p>
          <w:p>
            <w:pPr>
              <w:rPr>
                <w:rFonts w:ascii="宋体" w:hAnsi="宋体" w:cs="宋体"/>
                <w:szCs w:val="21"/>
              </w:rPr>
            </w:pPr>
            <w:r>
              <w:rPr>
                <w:rFonts w:hint="eastAsia" w:ascii="宋体" w:hAnsi="宋体" w:cs="宋体"/>
                <w:szCs w:val="21"/>
              </w:rPr>
              <w:t>配置清单：</w:t>
            </w:r>
          </w:p>
          <w:p>
            <w:pPr>
              <w:rPr>
                <w:rFonts w:ascii="宋体" w:hAnsi="宋体" w:cs="宋体"/>
                <w:szCs w:val="21"/>
              </w:rPr>
            </w:pPr>
            <w:r>
              <w:rPr>
                <w:rFonts w:hint="eastAsia" w:ascii="宋体" w:hAnsi="宋体" w:cs="宋体"/>
                <w:szCs w:val="21"/>
              </w:rPr>
              <w:t>1、主机一台；</w:t>
            </w:r>
          </w:p>
          <w:p>
            <w:pPr>
              <w:rPr>
                <w:rFonts w:ascii="宋体" w:hAnsi="宋体" w:cs="宋体"/>
                <w:szCs w:val="21"/>
              </w:rPr>
            </w:pPr>
            <w:r>
              <w:rPr>
                <w:rFonts w:hint="eastAsia" w:ascii="宋体" w:hAnsi="宋体" w:cs="宋体"/>
                <w:szCs w:val="21"/>
              </w:rPr>
              <w:t>2、说明书一套；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8</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湿法制粒机</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lang w:val="zh-CN"/>
              </w:rPr>
            </w:pPr>
            <w:r>
              <w:rPr>
                <w:rFonts w:hint="eastAsia" w:ascii="宋体" w:hAnsi="宋体" w:cs="宋体"/>
                <w:szCs w:val="21"/>
              </w:rPr>
              <w:t>用途：</w:t>
            </w:r>
            <w:r>
              <w:rPr>
                <w:rFonts w:hint="eastAsia" w:ascii="宋体" w:hAnsi="宋体" w:cs="宋体"/>
                <w:szCs w:val="21"/>
                <w:lang w:val="zh-CN"/>
              </w:rPr>
              <w:t>原料通过充分混合搅拌，再加粘合剂，经切割刀作用下形成均匀颗粒；</w:t>
            </w:r>
          </w:p>
          <w:p>
            <w:pPr>
              <w:rPr>
                <w:rFonts w:ascii="宋体" w:hAnsi="宋体" w:cs="宋体"/>
                <w:szCs w:val="21"/>
              </w:rPr>
            </w:pPr>
            <w:r>
              <w:rPr>
                <w:rFonts w:hint="eastAsia" w:ascii="宋体" w:hAnsi="宋体" w:cs="宋体"/>
                <w:szCs w:val="21"/>
              </w:rPr>
              <w:t>功能：</w:t>
            </w:r>
          </w:p>
          <w:p>
            <w:pPr>
              <w:rPr>
                <w:rFonts w:ascii="宋体" w:hAnsi="宋体" w:cs="宋体"/>
                <w:szCs w:val="21"/>
                <w:lang w:val="zh-CN"/>
              </w:rPr>
            </w:pPr>
            <w:r>
              <w:rPr>
                <w:rFonts w:hint="eastAsia" w:ascii="宋体" w:hAnsi="宋体" w:cs="宋体"/>
                <w:szCs w:val="21"/>
                <w:lang w:val="zh-CN"/>
              </w:rPr>
              <w:t>1、设备锅体可换，且操作方便可配用2L、5L、10L锅体，一次性投料量（干物料+湿物料）；</w:t>
            </w:r>
          </w:p>
          <w:p>
            <w:pPr>
              <w:rPr>
                <w:rFonts w:ascii="宋体" w:hAnsi="宋体" w:cs="宋体"/>
                <w:szCs w:val="21"/>
                <w:lang w:val="zh-CN"/>
              </w:rPr>
            </w:pPr>
            <w:r>
              <w:rPr>
                <w:rFonts w:hint="eastAsia" w:ascii="宋体" w:hAnsi="宋体" w:cs="宋体"/>
                <w:szCs w:val="21"/>
                <w:lang w:val="zh-CN"/>
              </w:rPr>
              <w:t>2、搅拌桨转速可无级调速，范围为90～900rpm； 制粒刀转速可无级调速，范围为1000～2800rpm。运行时间可通过触摸屏控制；</w:t>
            </w:r>
          </w:p>
          <w:p>
            <w:pPr>
              <w:rPr>
                <w:rFonts w:ascii="宋体" w:hAnsi="宋体" w:cs="宋体"/>
                <w:szCs w:val="21"/>
                <w:lang w:val="zh-CN"/>
              </w:rPr>
            </w:pPr>
            <w:r>
              <w:rPr>
                <w:rFonts w:hint="eastAsia" w:ascii="宋体" w:hAnsi="宋体" w:cs="宋体"/>
                <w:szCs w:val="21"/>
                <w:lang w:val="zh-CN"/>
              </w:rPr>
              <w:t>3、料缸与机架连接采用快卡形式，方便拆卸，便于换缸；</w:t>
            </w:r>
          </w:p>
          <w:p>
            <w:pPr>
              <w:rPr>
                <w:rFonts w:ascii="宋体" w:hAnsi="宋体" w:cs="宋体"/>
                <w:szCs w:val="21"/>
                <w:lang w:val="zh-CN"/>
              </w:rPr>
            </w:pPr>
            <w:r>
              <w:rPr>
                <w:rFonts w:hint="eastAsia" w:ascii="宋体" w:hAnsi="宋体" w:cs="宋体"/>
                <w:szCs w:val="21"/>
                <w:lang w:val="zh-CN"/>
              </w:rPr>
              <w:t>4、整机为移动式，机架底部配进口品牌脚轮；</w:t>
            </w:r>
          </w:p>
          <w:p>
            <w:pPr>
              <w:rPr>
                <w:rFonts w:ascii="宋体" w:hAnsi="宋体" w:cs="宋体"/>
                <w:szCs w:val="21"/>
                <w:lang w:val="zh-CN"/>
              </w:rPr>
            </w:pPr>
            <w:r>
              <w:rPr>
                <w:rFonts w:hint="eastAsia" w:ascii="宋体" w:hAnsi="宋体" w:cs="宋体"/>
                <w:szCs w:val="21"/>
                <w:lang w:val="zh-CN"/>
              </w:rPr>
              <w:t>5、缸盖上面配置有粘合剂加入接口；</w:t>
            </w:r>
          </w:p>
          <w:p>
            <w:pPr>
              <w:rPr>
                <w:rFonts w:ascii="宋体" w:hAnsi="宋体" w:cs="宋体"/>
                <w:szCs w:val="21"/>
                <w:lang w:val="zh-CN"/>
              </w:rPr>
            </w:pPr>
            <w:r>
              <w:rPr>
                <w:rFonts w:hint="eastAsia" w:ascii="宋体" w:hAnsi="宋体" w:cs="宋体"/>
                <w:szCs w:val="21"/>
                <w:lang w:val="zh-CN"/>
              </w:rPr>
              <w:t>6、主搅拌桨方便可拆卸，便于维护；</w:t>
            </w:r>
          </w:p>
          <w:p>
            <w:pPr>
              <w:rPr>
                <w:rFonts w:ascii="宋体" w:hAnsi="宋体" w:cs="宋体"/>
                <w:szCs w:val="21"/>
                <w:lang w:val="zh-CN"/>
              </w:rPr>
            </w:pPr>
            <w:r>
              <w:rPr>
                <w:rFonts w:hint="eastAsia" w:ascii="宋体" w:hAnsi="宋体" w:cs="宋体"/>
                <w:szCs w:val="21"/>
                <w:lang w:val="zh-CN"/>
              </w:rPr>
              <w:t>7、主搅拌桨桨叶距离锅底间距在0.5～1.5mm；</w:t>
            </w:r>
          </w:p>
          <w:p>
            <w:pPr>
              <w:rPr>
                <w:rFonts w:ascii="宋体" w:hAnsi="宋体" w:cs="宋体"/>
                <w:szCs w:val="21"/>
                <w:lang w:val="zh-CN"/>
              </w:rPr>
            </w:pPr>
            <w:r>
              <w:rPr>
                <w:rFonts w:hint="eastAsia" w:ascii="宋体" w:hAnsi="宋体" w:cs="宋体"/>
                <w:szCs w:val="21"/>
                <w:lang w:val="zh-CN"/>
              </w:rPr>
              <w:t>8、主搅拌桨桨叶距离锅侧面的间隙距离设置合理，在3mm以内；</w:t>
            </w:r>
          </w:p>
          <w:p>
            <w:pPr>
              <w:rPr>
                <w:rFonts w:ascii="宋体" w:hAnsi="宋体" w:cs="宋体"/>
                <w:szCs w:val="21"/>
              </w:rPr>
            </w:pPr>
            <w:r>
              <w:rPr>
                <w:rFonts w:hint="eastAsia" w:ascii="宋体" w:hAnsi="宋体" w:cs="宋体"/>
                <w:szCs w:val="21"/>
              </w:rPr>
              <w:t>技术参数：</w:t>
            </w:r>
          </w:p>
          <w:p>
            <w:pPr>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、制粒刀轴密封要求采用机械密封和气封方式。气封与切刀动作进行联锁，即气压低于设定压力时，切刀不能转动，保障实验的安全；</w:t>
            </w:r>
          </w:p>
          <w:p>
            <w:pPr>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、具有终点自动判定功能；</w:t>
            </w:r>
          </w:p>
          <w:p>
            <w:pPr>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、制粒刀成交叉状，配有防轴跳动装置，保证制粒刀稳定运转；</w:t>
            </w:r>
          </w:p>
          <w:p>
            <w:pPr>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、耗气量：≤50 L/min；</w:t>
            </w:r>
          </w:p>
          <w:p>
            <w:pPr>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、气源压力0.6 MPa；</w:t>
            </w:r>
          </w:p>
          <w:p>
            <w:pPr>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、设备的故障信息能够在显示屏上显示；</w:t>
            </w:r>
          </w:p>
          <w:p>
            <w:pPr>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、所有和物料接触的焊接口应进行抛光处理，表面粗糙度要求：Ra≤0.4μm；</w:t>
            </w:r>
          </w:p>
          <w:p>
            <w:pPr>
              <w:rPr>
                <w:rFonts w:ascii="宋体" w:hAnsi="宋体" w:cs="宋体"/>
                <w:szCs w:val="21"/>
                <w:lang w:val="zh-CN"/>
              </w:rPr>
            </w:pPr>
            <w:r>
              <w:rPr>
                <w:rFonts w:hint="eastAsia" w:ascii="宋体" w:hAnsi="宋体" w:cs="宋体"/>
                <w:szCs w:val="21"/>
              </w:rPr>
              <w:t>8</w:t>
            </w:r>
            <w:r>
              <w:rPr>
                <w:rFonts w:hint="eastAsia" w:ascii="宋体" w:hAnsi="宋体" w:cs="宋体"/>
                <w:szCs w:val="21"/>
                <w:lang w:val="zh-CN"/>
              </w:rPr>
              <w:t>、设备所有的铸造和加工件没有缺陷；</w:t>
            </w:r>
          </w:p>
          <w:p>
            <w:pPr>
              <w:rPr>
                <w:rFonts w:ascii="宋体" w:hAnsi="宋体" w:cs="宋体"/>
                <w:szCs w:val="21"/>
                <w:lang w:val="zh-CN"/>
              </w:rPr>
            </w:pPr>
            <w:r>
              <w:rPr>
                <w:rFonts w:hint="eastAsia" w:ascii="宋体" w:hAnsi="宋体" w:cs="宋体"/>
                <w:szCs w:val="21"/>
              </w:rPr>
              <w:t>9、</w:t>
            </w:r>
            <w:r>
              <w:rPr>
                <w:rFonts w:hint="eastAsia" w:ascii="宋体" w:hAnsi="宋体" w:cs="宋体"/>
                <w:szCs w:val="21"/>
                <w:lang w:val="zh-CN"/>
              </w:rPr>
              <w:t>电气系统:主要电气元件应选用</w:t>
            </w:r>
            <w:r>
              <w:rPr>
                <w:rFonts w:hint="eastAsia" w:ascii="宋体" w:hAnsi="宋体" w:cs="宋体"/>
                <w:szCs w:val="21"/>
              </w:rPr>
              <w:t>优质</w:t>
            </w:r>
            <w:r>
              <w:rPr>
                <w:rFonts w:hint="eastAsia" w:ascii="宋体" w:hAnsi="宋体" w:cs="宋体"/>
                <w:szCs w:val="21"/>
                <w:lang w:val="zh-CN"/>
              </w:rPr>
              <w:t>产品；</w:t>
            </w:r>
          </w:p>
          <w:p>
            <w:pPr>
              <w:rPr>
                <w:rFonts w:ascii="宋体" w:hAnsi="宋体" w:cs="宋体"/>
                <w:szCs w:val="21"/>
              </w:rPr>
            </w:pPr>
            <w:r>
              <w:rPr>
                <w:rFonts w:hint="eastAsia" w:ascii="宋体" w:hAnsi="宋体" w:cs="宋体"/>
                <w:szCs w:val="21"/>
              </w:rPr>
              <w:t>配置清单：</w:t>
            </w:r>
          </w:p>
          <w:p>
            <w:pPr>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搅拌部件一套；</w:t>
            </w:r>
          </w:p>
          <w:p>
            <w:pPr>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制粒刀部件一套；</w:t>
            </w:r>
          </w:p>
          <w:p>
            <w:pPr>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料缸2L、5L、10L各一个；</w:t>
            </w:r>
          </w:p>
          <w:p>
            <w:pPr>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出料门系统一套；</w:t>
            </w:r>
          </w:p>
          <w:p>
            <w:pPr>
              <w:rPr>
                <w:rFonts w:ascii="宋体" w:hAnsi="宋体" w:cs="宋体"/>
                <w:szCs w:val="21"/>
              </w:rPr>
            </w:pPr>
            <w:r>
              <w:rPr>
                <w:rFonts w:hint="eastAsia" w:ascii="宋体" w:hAnsi="宋体" w:cs="宋体"/>
                <w:szCs w:val="21"/>
              </w:rPr>
              <w:t>5、</w:t>
            </w:r>
            <w:r>
              <w:rPr>
                <w:rFonts w:hint="eastAsia" w:ascii="宋体" w:hAnsi="宋体" w:cs="宋体"/>
                <w:szCs w:val="21"/>
                <w:lang w:val="zh-CN"/>
              </w:rPr>
              <w:t>控制系统一套。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9</w:t>
            </w:r>
          </w:p>
        </w:tc>
        <w:tc>
          <w:tcPr>
            <w:tcW w:w="1801" w:type="dxa"/>
            <w:vAlign w:val="center"/>
          </w:tcPr>
          <w:p>
            <w:pPr>
              <w:jc w:val="center"/>
              <w:rPr>
                <w:rFonts w:ascii="宋体" w:hAnsi="宋体" w:cs="宋体"/>
                <w:szCs w:val="21"/>
              </w:rPr>
            </w:pPr>
            <w:r>
              <w:rPr>
                <w:rFonts w:hint="eastAsia" w:ascii="宋体" w:hAnsi="宋体" w:cs="宋体"/>
                <w:szCs w:val="21"/>
              </w:rPr>
              <w:t>干法制粒机</w:t>
            </w:r>
          </w:p>
          <w:p>
            <w:pPr>
              <w:jc w:val="center"/>
              <w:rPr>
                <w:rFonts w:ascii="宋体" w:hAnsi="宋体" w:cs="宋体"/>
                <w:szCs w:val="21"/>
              </w:rPr>
            </w:pPr>
            <w:r>
              <w:rPr>
                <w:rFonts w:hint="eastAsia" w:ascii="宋体" w:hAnsi="宋体" w:cs="宋体"/>
                <w:szCs w:val="21"/>
              </w:rPr>
              <w:t>（二级整粒）</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lang w:val="zh-CN"/>
              </w:rPr>
            </w:pPr>
            <w:r>
              <w:rPr>
                <w:rFonts w:hint="eastAsia" w:ascii="宋体" w:hAnsi="宋体" w:cs="宋体"/>
                <w:szCs w:val="21"/>
              </w:rPr>
              <w:t>用途：</w:t>
            </w:r>
            <w:r>
              <w:rPr>
                <w:rFonts w:hint="eastAsia" w:ascii="宋体" w:hAnsi="宋体" w:cs="宋体"/>
                <w:szCs w:val="21"/>
                <w:lang w:val="zh-CN"/>
              </w:rPr>
              <w:t>将经配料混合好的干粉物料，由专用真空上料机加入到上料斗内，经螺旋输送器输送到压力室，两个高压力挤压轮将物料压制成高密度薄片，通过破碎系统切制成小块，经由两级整粒系统制成要求大小的颗粒，完成制粒过程；</w:t>
            </w:r>
          </w:p>
          <w:p>
            <w:pPr>
              <w:rPr>
                <w:rFonts w:ascii="宋体" w:hAnsi="宋体" w:cs="宋体"/>
                <w:szCs w:val="21"/>
              </w:rPr>
            </w:pPr>
            <w:r>
              <w:rPr>
                <w:rFonts w:hint="eastAsia" w:ascii="宋体" w:hAnsi="宋体" w:cs="宋体"/>
                <w:szCs w:val="21"/>
              </w:rPr>
              <w:t>功能：</w:t>
            </w:r>
          </w:p>
          <w:p>
            <w:pPr>
              <w:rPr>
                <w:rFonts w:ascii="宋体" w:hAnsi="宋体" w:cs="宋体"/>
                <w:szCs w:val="21"/>
                <w:lang w:val="zh-CN"/>
              </w:rPr>
            </w:pPr>
            <w:r>
              <w:rPr>
                <w:rFonts w:hint="eastAsia" w:ascii="宋体" w:hAnsi="宋体" w:cs="宋体"/>
                <w:szCs w:val="21"/>
                <w:lang w:val="zh-CN"/>
              </w:rPr>
              <w:t>1、一次成粒率要求达到60%；</w:t>
            </w:r>
          </w:p>
          <w:p>
            <w:pPr>
              <w:rPr>
                <w:rFonts w:ascii="宋体" w:hAnsi="宋体" w:cs="宋体"/>
                <w:szCs w:val="21"/>
                <w:lang w:val="zh-CN"/>
              </w:rPr>
            </w:pPr>
            <w:r>
              <w:rPr>
                <w:rFonts w:hint="eastAsia" w:ascii="宋体" w:hAnsi="宋体" w:cs="宋体"/>
                <w:szCs w:val="21"/>
                <w:lang w:val="zh-CN"/>
              </w:rPr>
              <w:t>2、压辊需要带有冷却装置，防止温度过高；</w:t>
            </w:r>
          </w:p>
          <w:p>
            <w:pPr>
              <w:rPr>
                <w:rFonts w:ascii="宋体" w:hAnsi="宋体" w:cs="宋体"/>
                <w:szCs w:val="21"/>
                <w:lang w:val="zh-CN"/>
              </w:rPr>
            </w:pPr>
            <w:r>
              <w:rPr>
                <w:rFonts w:hint="eastAsia" w:ascii="宋体" w:hAnsi="宋体" w:cs="宋体"/>
                <w:szCs w:val="21"/>
                <w:lang w:val="zh-CN"/>
              </w:rPr>
              <w:t>3、整粒的切刀转速、转子转速采用变频调速，筛网与转子之间的间隙可调；</w:t>
            </w:r>
          </w:p>
          <w:p>
            <w:pPr>
              <w:rPr>
                <w:rFonts w:ascii="宋体" w:hAnsi="宋体" w:cs="宋体"/>
                <w:szCs w:val="21"/>
                <w:lang w:val="zh-CN"/>
              </w:rPr>
            </w:pPr>
            <w:r>
              <w:rPr>
                <w:rFonts w:hint="eastAsia" w:ascii="宋体" w:hAnsi="宋体" w:cs="宋体"/>
                <w:szCs w:val="21"/>
                <w:lang w:val="zh-CN"/>
              </w:rPr>
              <w:t>4、清洁和变更产品时，相应的模具、组件应便于拆卸，并配专用工具；</w:t>
            </w:r>
          </w:p>
          <w:p>
            <w:pPr>
              <w:rPr>
                <w:rFonts w:ascii="宋体" w:hAnsi="宋体" w:cs="宋体"/>
                <w:szCs w:val="21"/>
                <w:lang w:val="zh-CN"/>
              </w:rPr>
            </w:pPr>
            <w:r>
              <w:rPr>
                <w:rFonts w:hint="eastAsia" w:ascii="宋体" w:hAnsi="宋体" w:cs="宋体"/>
                <w:szCs w:val="21"/>
                <w:lang w:val="zh-CN"/>
              </w:rPr>
              <w:t>5、物料推进设计合理，避免产生物料堵塞现象；</w:t>
            </w:r>
          </w:p>
          <w:p>
            <w:pPr>
              <w:rPr>
                <w:rFonts w:ascii="宋体" w:hAnsi="宋体" w:cs="宋体"/>
                <w:szCs w:val="21"/>
                <w:lang w:val="zh-CN"/>
              </w:rPr>
            </w:pPr>
            <w:r>
              <w:rPr>
                <w:rFonts w:hint="eastAsia" w:ascii="宋体" w:hAnsi="宋体" w:cs="宋体"/>
                <w:szCs w:val="21"/>
                <w:lang w:val="zh-CN"/>
              </w:rPr>
              <w:t>6、应有防物料堵塞措施；</w:t>
            </w:r>
          </w:p>
          <w:p>
            <w:pPr>
              <w:rPr>
                <w:rFonts w:ascii="宋体" w:hAnsi="宋体" w:cs="宋体"/>
                <w:szCs w:val="21"/>
                <w:lang w:val="zh-CN"/>
              </w:rPr>
            </w:pPr>
            <w:r>
              <w:rPr>
                <w:rFonts w:hint="eastAsia" w:ascii="宋体" w:hAnsi="宋体" w:cs="宋体"/>
                <w:szCs w:val="21"/>
                <w:lang w:val="zh-CN"/>
              </w:rPr>
              <w:t>7、连续生产时，目测应无明显粉尘；</w:t>
            </w:r>
          </w:p>
          <w:p>
            <w:pPr>
              <w:rPr>
                <w:rFonts w:ascii="宋体" w:hAnsi="宋体" w:cs="宋体"/>
                <w:szCs w:val="21"/>
                <w:lang w:val="zh-CN"/>
              </w:rPr>
            </w:pPr>
            <w:r>
              <w:rPr>
                <w:rFonts w:hint="eastAsia" w:ascii="宋体" w:hAnsi="宋体" w:cs="宋体"/>
                <w:szCs w:val="21"/>
                <w:lang w:val="zh-CN"/>
              </w:rPr>
              <w:t>技术参数：</w:t>
            </w:r>
          </w:p>
          <w:p>
            <w:pPr>
              <w:rPr>
                <w:rFonts w:ascii="宋体" w:hAnsi="宋体" w:cs="宋体"/>
                <w:szCs w:val="21"/>
                <w:lang w:val="zh-CN"/>
              </w:rPr>
            </w:pPr>
            <w:r>
              <w:rPr>
                <w:rFonts w:hint="eastAsia" w:ascii="宋体" w:hAnsi="宋体" w:cs="宋体"/>
                <w:szCs w:val="21"/>
                <w:lang w:val="zh-CN"/>
              </w:rPr>
              <w:t>1、压辊可拆卸清洗并要做到耐磨，耐压，且使用的材料要符合GMP要求，压辊间隙可控、可调。在运行期间, 压辊能够保持平行；</w:t>
            </w:r>
          </w:p>
          <w:p>
            <w:pPr>
              <w:rPr>
                <w:rFonts w:ascii="宋体" w:hAnsi="宋体" w:cs="宋体"/>
                <w:szCs w:val="21"/>
                <w:lang w:val="zh-CN"/>
              </w:rPr>
            </w:pPr>
            <w:r>
              <w:rPr>
                <w:rFonts w:hint="eastAsia" w:ascii="宋体" w:hAnsi="宋体" w:cs="宋体"/>
                <w:szCs w:val="21"/>
                <w:lang w:val="zh-CN"/>
              </w:rPr>
              <w:t>2、压辊压力可控、可调。并且压力稳定以确保出来的薄片厚度、硬度等均匀一致，压辊的旋转速度在操作范围内无级变频可调，压辊周边侧密封能够避免物料泄漏，密封材料要符合GMP要求；</w:t>
            </w:r>
          </w:p>
          <w:p>
            <w:pPr>
              <w:rPr>
                <w:rFonts w:ascii="宋体" w:hAnsi="宋体" w:cs="宋体"/>
                <w:szCs w:val="21"/>
                <w:lang w:val="zh-CN"/>
              </w:rPr>
            </w:pPr>
            <w:r>
              <w:rPr>
                <w:rFonts w:hint="eastAsia" w:ascii="宋体" w:hAnsi="宋体" w:cs="宋体"/>
                <w:szCs w:val="21"/>
                <w:lang w:val="zh-CN"/>
              </w:rPr>
              <w:t>3、生产能力最高可达8 kg/h；</w:t>
            </w:r>
          </w:p>
          <w:p>
            <w:pPr>
              <w:rPr>
                <w:rFonts w:ascii="宋体" w:hAnsi="宋体" w:cs="宋体"/>
                <w:szCs w:val="21"/>
                <w:lang w:val="zh-CN"/>
              </w:rPr>
            </w:pPr>
            <w:r>
              <w:rPr>
                <w:rFonts w:hint="eastAsia" w:ascii="宋体" w:hAnsi="宋体" w:cs="宋体"/>
                <w:szCs w:val="21"/>
                <w:lang w:val="zh-CN"/>
              </w:rPr>
              <w:t>4、颗粒细度10-80目，通过筛网可调；</w:t>
            </w:r>
          </w:p>
          <w:p>
            <w:pPr>
              <w:rPr>
                <w:rFonts w:ascii="宋体" w:hAnsi="宋体" w:cs="宋体"/>
                <w:szCs w:val="21"/>
                <w:lang w:val="zh-CN"/>
              </w:rPr>
            </w:pPr>
            <w:r>
              <w:rPr>
                <w:rFonts w:hint="eastAsia" w:ascii="宋体" w:hAnsi="宋体" w:cs="宋体"/>
                <w:szCs w:val="21"/>
                <w:lang w:val="zh-CN"/>
              </w:rPr>
              <w:t>5、工作压力 90 KN；</w:t>
            </w:r>
          </w:p>
          <w:p>
            <w:pPr>
              <w:rPr>
                <w:rFonts w:ascii="宋体" w:hAnsi="宋体" w:cs="宋体"/>
                <w:szCs w:val="21"/>
                <w:lang w:val="zh-CN"/>
              </w:rPr>
            </w:pPr>
            <w:r>
              <w:rPr>
                <w:rFonts w:hint="eastAsia" w:ascii="宋体" w:hAnsi="宋体" w:cs="宋体"/>
                <w:szCs w:val="21"/>
                <w:lang w:val="zh-CN"/>
              </w:rPr>
              <w:t>6、压轮压力5~24</w:t>
            </w:r>
            <w:r>
              <w:rPr>
                <w:rFonts w:hint="eastAsia" w:ascii="宋体" w:hAnsi="宋体" w:cs="宋体"/>
                <w:szCs w:val="21"/>
              </w:rPr>
              <w:t>t</w:t>
            </w:r>
            <w:r>
              <w:rPr>
                <w:rFonts w:hint="eastAsia" w:ascii="宋体" w:hAnsi="宋体" w:cs="宋体"/>
                <w:szCs w:val="21"/>
                <w:lang w:val="zh-CN"/>
              </w:rPr>
              <w:t>；</w:t>
            </w:r>
          </w:p>
          <w:p>
            <w:pPr>
              <w:rPr>
                <w:rFonts w:ascii="宋体" w:hAnsi="宋体" w:cs="宋体"/>
                <w:szCs w:val="21"/>
                <w:lang w:val="zh-CN"/>
              </w:rPr>
            </w:pPr>
            <w:r>
              <w:rPr>
                <w:rFonts w:hint="eastAsia" w:ascii="宋体" w:hAnsi="宋体" w:cs="宋体"/>
                <w:szCs w:val="21"/>
                <w:lang w:val="zh-CN"/>
              </w:rPr>
              <w:t>7、螺旋送料转速10-100 rpm；</w:t>
            </w:r>
          </w:p>
          <w:p>
            <w:pPr>
              <w:rPr>
                <w:rFonts w:ascii="宋体" w:hAnsi="宋体" w:cs="宋体"/>
                <w:szCs w:val="21"/>
                <w:lang w:val="zh-CN"/>
              </w:rPr>
            </w:pPr>
            <w:r>
              <w:rPr>
                <w:rFonts w:hint="eastAsia" w:ascii="宋体" w:hAnsi="宋体" w:cs="宋体"/>
                <w:szCs w:val="21"/>
                <w:lang w:val="zh-CN"/>
              </w:rPr>
              <w:t>8、压辊转速3~23rpm；</w:t>
            </w:r>
          </w:p>
          <w:p>
            <w:pPr>
              <w:rPr>
                <w:rFonts w:ascii="宋体" w:hAnsi="宋体" w:cs="宋体"/>
                <w:szCs w:val="21"/>
                <w:lang w:val="zh-CN"/>
              </w:rPr>
            </w:pPr>
            <w:r>
              <w:rPr>
                <w:rFonts w:hint="eastAsia" w:ascii="宋体" w:hAnsi="宋体" w:cs="宋体"/>
                <w:szCs w:val="21"/>
                <w:lang w:val="zh-CN"/>
              </w:rPr>
              <w:t>9、整粒转速10-105 rpm；</w:t>
            </w:r>
          </w:p>
          <w:p>
            <w:pP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0</w:t>
            </w:r>
            <w:r>
              <w:rPr>
                <w:rFonts w:hint="eastAsia" w:ascii="宋体" w:hAnsi="宋体" w:cs="宋体"/>
                <w:szCs w:val="21"/>
                <w:lang w:val="zh-CN"/>
              </w:rPr>
              <w:t>、设备的故障信息应显示在显示屏上；</w:t>
            </w:r>
          </w:p>
          <w:p>
            <w:pP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1</w:t>
            </w:r>
            <w:r>
              <w:rPr>
                <w:rFonts w:hint="eastAsia" w:ascii="宋体" w:hAnsi="宋体" w:cs="宋体"/>
                <w:szCs w:val="21"/>
                <w:lang w:val="zh-CN"/>
              </w:rPr>
              <w:t>、设备具有状态提示灯或蜂鸣报警器；</w:t>
            </w:r>
          </w:p>
          <w:p>
            <w:pPr>
              <w:rPr>
                <w:rFonts w:ascii="宋体" w:hAnsi="宋体" w:cs="宋体"/>
                <w:szCs w:val="21"/>
              </w:rPr>
            </w:pPr>
            <w:r>
              <w:rPr>
                <w:rFonts w:hint="eastAsia" w:ascii="宋体" w:hAnsi="宋体" w:cs="宋体"/>
                <w:szCs w:val="21"/>
              </w:rPr>
              <w:t>12、</w:t>
            </w:r>
            <w:r>
              <w:rPr>
                <w:rFonts w:hint="eastAsia" w:ascii="宋体" w:hAnsi="宋体" w:cs="宋体"/>
                <w:szCs w:val="21"/>
                <w:lang w:val="zh-CN"/>
              </w:rPr>
              <w:t>设备主要工艺参数、设备运行状态应能明显地在触摸屏上显示和控制；</w:t>
            </w:r>
          </w:p>
          <w:p>
            <w:pPr>
              <w:rPr>
                <w:rFonts w:ascii="宋体" w:hAnsi="宋体" w:cs="宋体"/>
                <w:szCs w:val="21"/>
                <w:lang w:val="zh-CN"/>
              </w:rPr>
            </w:pPr>
            <w:r>
              <w:rPr>
                <w:rFonts w:hint="eastAsia" w:ascii="宋体" w:hAnsi="宋体" w:cs="宋体"/>
                <w:szCs w:val="21"/>
                <w:lang w:val="zh-CN"/>
              </w:rPr>
              <w:t>13、断电后保障PLC数据不丢失，保证程序完整；</w:t>
            </w:r>
          </w:p>
          <w:p>
            <w:pPr>
              <w:rPr>
                <w:rFonts w:ascii="宋体" w:hAnsi="宋体" w:cs="宋体"/>
                <w:szCs w:val="21"/>
                <w:lang w:val="zh-CN"/>
              </w:rPr>
            </w:pPr>
            <w:r>
              <w:rPr>
                <w:rFonts w:hint="eastAsia" w:ascii="宋体" w:hAnsi="宋体" w:cs="宋体"/>
                <w:szCs w:val="21"/>
                <w:lang w:val="zh-CN"/>
              </w:rPr>
              <w:t>配置清单：</w:t>
            </w:r>
          </w:p>
          <w:p>
            <w:pPr>
              <w:rPr>
                <w:rFonts w:ascii="宋体" w:hAnsi="宋体" w:cs="宋体"/>
                <w:szCs w:val="21"/>
                <w:lang w:val="zh-CN"/>
              </w:rPr>
            </w:pPr>
            <w:r>
              <w:rPr>
                <w:rFonts w:hint="eastAsia" w:ascii="宋体" w:hAnsi="宋体" w:cs="宋体"/>
                <w:szCs w:val="21"/>
                <w:lang w:val="zh-CN"/>
              </w:rPr>
              <w:t>1、料斗及搅拌部件一套；</w:t>
            </w:r>
          </w:p>
          <w:p>
            <w:pPr>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螺旋送料机构一套；</w:t>
            </w:r>
          </w:p>
          <w:p>
            <w:pPr>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压辊一套；</w:t>
            </w:r>
          </w:p>
          <w:p>
            <w:pPr>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破碎机构一套；</w:t>
            </w:r>
          </w:p>
          <w:p>
            <w:pPr>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整粒机构一套；</w:t>
            </w:r>
          </w:p>
          <w:p>
            <w:pPr>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旋转接头一套；</w:t>
            </w:r>
          </w:p>
          <w:p>
            <w:pPr>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液压泵站一套；</w:t>
            </w:r>
          </w:p>
          <w:p>
            <w:pPr>
              <w:rPr>
                <w:rFonts w:ascii="宋体" w:hAnsi="宋体" w:cs="宋体"/>
                <w:szCs w:val="21"/>
                <w:lang w:val="zh-CN"/>
              </w:rPr>
            </w:pPr>
            <w:r>
              <w:rPr>
                <w:rFonts w:hint="eastAsia" w:ascii="宋体" w:hAnsi="宋体" w:cs="宋体"/>
                <w:szCs w:val="21"/>
              </w:rPr>
              <w:t>8、</w:t>
            </w:r>
            <w:r>
              <w:rPr>
                <w:rFonts w:hint="eastAsia" w:ascii="宋体" w:hAnsi="宋体" w:cs="宋体"/>
                <w:szCs w:val="21"/>
                <w:lang w:val="zh-CN"/>
              </w:rPr>
              <w:t>工业平板一套；</w:t>
            </w:r>
          </w:p>
          <w:p>
            <w:pPr>
              <w:rPr>
                <w:rFonts w:ascii="宋体" w:hAnsi="宋体" w:cs="宋体"/>
                <w:szCs w:val="21"/>
                <w:lang w:val="zh-CN"/>
              </w:rPr>
            </w:pPr>
            <w:r>
              <w:rPr>
                <w:rFonts w:hint="eastAsia" w:ascii="宋体" w:hAnsi="宋体" w:cs="宋体"/>
                <w:szCs w:val="21"/>
              </w:rPr>
              <w:t>9、</w:t>
            </w:r>
            <w:r>
              <w:rPr>
                <w:rFonts w:hint="eastAsia" w:ascii="宋体" w:hAnsi="宋体" w:cs="宋体"/>
                <w:szCs w:val="21"/>
                <w:lang w:val="zh-CN"/>
              </w:rPr>
              <w:t>真空发生器一套。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10</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旋转式压片机</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lang w:val="zh-CN"/>
              </w:rPr>
            </w:pPr>
            <w:r>
              <w:rPr>
                <w:rFonts w:hint="eastAsia" w:ascii="宋体" w:hAnsi="宋体" w:cs="宋体"/>
                <w:szCs w:val="21"/>
              </w:rPr>
              <w:t>用途：</w:t>
            </w:r>
            <w:r>
              <w:rPr>
                <w:rFonts w:hint="eastAsia" w:ascii="宋体" w:hAnsi="宋体" w:cs="宋体"/>
                <w:szCs w:val="21"/>
                <w:lang w:val="zh-CN"/>
              </w:rPr>
              <w:t>压片机将颗粒状物压制成圆形、异形和带有文字、符号，图形等片状物；</w:t>
            </w:r>
          </w:p>
          <w:p>
            <w:pPr>
              <w:rPr>
                <w:rFonts w:ascii="宋体" w:hAnsi="宋体" w:cs="宋体"/>
                <w:szCs w:val="21"/>
              </w:rPr>
            </w:pPr>
            <w:r>
              <w:rPr>
                <w:rFonts w:hint="eastAsia" w:ascii="宋体" w:hAnsi="宋体" w:cs="宋体"/>
                <w:szCs w:val="21"/>
              </w:rPr>
              <w:t>功能：</w:t>
            </w:r>
          </w:p>
          <w:p>
            <w:pPr>
              <w:rPr>
                <w:rFonts w:ascii="宋体" w:hAnsi="宋体" w:cs="宋体"/>
                <w:szCs w:val="21"/>
                <w:lang w:val="zh-CN"/>
              </w:rPr>
            </w:pPr>
            <w:r>
              <w:rPr>
                <w:rFonts w:hint="eastAsia" w:ascii="宋体" w:hAnsi="宋体" w:cs="宋体"/>
                <w:szCs w:val="21"/>
                <w:lang w:val="zh-CN"/>
              </w:rPr>
              <w:t>1、冲模数≥10付；</w:t>
            </w:r>
          </w:p>
          <w:p>
            <w:pPr>
              <w:rPr>
                <w:rFonts w:ascii="宋体" w:hAnsi="宋体" w:cs="宋体"/>
                <w:szCs w:val="21"/>
                <w:lang w:val="zh-CN"/>
              </w:rPr>
            </w:pPr>
            <w:r>
              <w:rPr>
                <w:rFonts w:hint="eastAsia" w:ascii="宋体" w:hAnsi="宋体" w:cs="宋体"/>
                <w:szCs w:val="21"/>
                <w:lang w:val="zh-CN"/>
              </w:rPr>
              <w:t>2、最高产量可达到42,000（tablets / h）（附件状态的皮带轮）；</w:t>
            </w:r>
          </w:p>
          <w:p>
            <w:pPr>
              <w:rPr>
                <w:rFonts w:ascii="宋体" w:hAnsi="宋体" w:cs="宋体"/>
                <w:szCs w:val="21"/>
                <w:lang w:val="zh-CN"/>
              </w:rPr>
            </w:pPr>
            <w:r>
              <w:rPr>
                <w:rFonts w:hint="eastAsia" w:ascii="宋体" w:hAnsi="宋体" w:cs="宋体"/>
                <w:szCs w:val="21"/>
                <w:lang w:val="zh-CN"/>
              </w:rPr>
              <w:t>3、采用可编程控制器与触摸屏全自动控制，自动控制药片重量，具有自动批量剔废功能；</w:t>
            </w:r>
          </w:p>
          <w:p>
            <w:pPr>
              <w:rPr>
                <w:rFonts w:ascii="宋体" w:hAnsi="宋体" w:cs="宋体"/>
                <w:szCs w:val="21"/>
                <w:lang w:val="zh-CN"/>
              </w:rPr>
            </w:pPr>
            <w:r>
              <w:rPr>
                <w:rFonts w:hint="eastAsia" w:ascii="宋体" w:hAnsi="宋体" w:cs="宋体"/>
                <w:szCs w:val="21"/>
                <w:lang w:val="zh-CN"/>
              </w:rPr>
              <w:t>4、具有累计运行时间和累计产量、预置产量功能；</w:t>
            </w:r>
          </w:p>
          <w:p>
            <w:pPr>
              <w:rPr>
                <w:rFonts w:ascii="宋体" w:hAnsi="宋体" w:cs="宋体"/>
                <w:szCs w:val="21"/>
                <w:lang w:val="zh-CN"/>
              </w:rPr>
            </w:pPr>
            <w:r>
              <w:rPr>
                <w:rFonts w:hint="eastAsia" w:ascii="宋体" w:hAnsi="宋体" w:cs="宋体"/>
                <w:szCs w:val="21"/>
                <w:lang w:val="zh-CN"/>
              </w:rPr>
              <w:t>5、具有任意数量(≤设备标准冲模数)冲模运行功能；</w:t>
            </w:r>
          </w:p>
          <w:p>
            <w:pPr>
              <w:rPr>
                <w:rFonts w:ascii="宋体" w:hAnsi="宋体" w:cs="宋体"/>
                <w:szCs w:val="21"/>
                <w:lang w:val="zh-CN"/>
              </w:rPr>
            </w:pPr>
            <w:r>
              <w:rPr>
                <w:rFonts w:hint="eastAsia" w:ascii="宋体" w:hAnsi="宋体" w:cs="宋体"/>
                <w:szCs w:val="21"/>
                <w:lang w:val="zh-CN"/>
              </w:rPr>
              <w:t>6、具有填充过大、填充过小和冲头压力单值上下限超差报警功能；</w:t>
            </w:r>
          </w:p>
          <w:p>
            <w:pPr>
              <w:rPr>
                <w:rFonts w:ascii="宋体" w:hAnsi="宋体" w:cs="宋体"/>
                <w:szCs w:val="21"/>
                <w:lang w:val="zh-CN"/>
              </w:rPr>
            </w:pPr>
            <w:r>
              <w:rPr>
                <w:rFonts w:hint="eastAsia" w:ascii="宋体" w:hAnsi="宋体" w:cs="宋体"/>
                <w:szCs w:val="21"/>
                <w:lang w:val="zh-CN"/>
              </w:rPr>
              <w:t>7、具有主压力过载保护、电控系统保护、主电机过载保护等多种自动保护功能，以及紧急停车等功能；</w:t>
            </w:r>
          </w:p>
          <w:p>
            <w:pPr>
              <w:rPr>
                <w:rFonts w:ascii="宋体" w:hAnsi="宋体" w:cs="宋体"/>
                <w:szCs w:val="21"/>
                <w:lang w:val="zh-CN"/>
              </w:rPr>
            </w:pPr>
            <w:r>
              <w:rPr>
                <w:rFonts w:hint="eastAsia" w:ascii="宋体" w:hAnsi="宋体" w:cs="宋体"/>
                <w:szCs w:val="21"/>
                <w:lang w:val="zh-CN"/>
              </w:rPr>
              <w:t>8、具有数据记录功能。可对生产参数配方进行保存、调用和记录，也可对生产数据、报警信息进行记录；</w:t>
            </w:r>
          </w:p>
          <w:p>
            <w:pPr>
              <w:rPr>
                <w:rFonts w:ascii="宋体" w:hAnsi="宋体" w:cs="宋体"/>
                <w:szCs w:val="21"/>
                <w:lang w:val="zh-CN"/>
              </w:rPr>
            </w:pPr>
            <w:r>
              <w:rPr>
                <w:rFonts w:hint="eastAsia" w:ascii="宋体" w:hAnsi="宋体" w:cs="宋体"/>
                <w:szCs w:val="21"/>
                <w:lang w:val="zh-CN"/>
              </w:rPr>
              <w:t>9、具有用户权限管理功能。触摸屏具有至少三级用户权限管理功能，不同的权限对应不同的操作等级；</w:t>
            </w:r>
          </w:p>
          <w:p>
            <w:pP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0</w:t>
            </w:r>
            <w:r>
              <w:rPr>
                <w:rFonts w:hint="eastAsia" w:ascii="宋体" w:hAnsi="宋体" w:cs="宋体"/>
                <w:szCs w:val="21"/>
                <w:lang w:val="zh-CN"/>
              </w:rPr>
              <w:t>、具有程序卡备份/恢复功能，可通过SD卡备份、恢复；</w:t>
            </w:r>
          </w:p>
          <w:p>
            <w:pPr>
              <w:rPr>
                <w:rFonts w:ascii="宋体" w:hAnsi="宋体" w:cs="宋体"/>
                <w:szCs w:val="21"/>
                <w:lang w:val="zh-CN"/>
              </w:rPr>
            </w:pPr>
            <w:r>
              <w:rPr>
                <w:rFonts w:hint="eastAsia" w:ascii="宋体" w:hAnsi="宋体" w:cs="宋体"/>
                <w:szCs w:val="21"/>
                <w:lang w:val="zh-CN"/>
              </w:rPr>
              <w:t>技术参数：</w:t>
            </w:r>
          </w:p>
          <w:p>
            <w:pPr>
              <w:rPr>
                <w:rFonts w:ascii="宋体" w:hAnsi="宋体" w:cs="宋体"/>
                <w:szCs w:val="21"/>
                <w:lang w:val="zh-CN"/>
              </w:rPr>
            </w:pPr>
            <w:r>
              <w:rPr>
                <w:rFonts w:hint="eastAsia" w:ascii="宋体" w:hAnsi="宋体" w:cs="宋体"/>
                <w:szCs w:val="21"/>
                <w:lang w:val="zh-CN"/>
              </w:rPr>
              <w:t>1、冲模数：≥10付；</w:t>
            </w:r>
          </w:p>
          <w:p>
            <w:pPr>
              <w:rPr>
                <w:rFonts w:ascii="宋体" w:hAnsi="宋体" w:cs="宋体"/>
                <w:szCs w:val="21"/>
                <w:lang w:val="zh-CN"/>
              </w:rPr>
            </w:pPr>
            <w:r>
              <w:rPr>
                <w:rFonts w:hint="eastAsia" w:ascii="宋体" w:hAnsi="宋体" w:cs="宋体"/>
                <w:szCs w:val="21"/>
                <w:lang w:val="zh-CN"/>
              </w:rPr>
              <w:t>2、最高产量不少于42,000（tablets / h）（附件状态的皮带轮）；</w:t>
            </w:r>
          </w:p>
          <w:p>
            <w:pPr>
              <w:rPr>
                <w:rFonts w:ascii="宋体" w:hAnsi="宋体" w:cs="宋体"/>
                <w:szCs w:val="21"/>
                <w:lang w:val="zh-CN"/>
              </w:rPr>
            </w:pPr>
            <w:r>
              <w:rPr>
                <w:rFonts w:hint="eastAsia" w:ascii="宋体" w:hAnsi="宋体" w:cs="宋体"/>
                <w:szCs w:val="21"/>
                <w:lang w:val="zh-CN"/>
              </w:rPr>
              <w:t>3、最大压片直径（mm）达Φ25；</w:t>
            </w:r>
          </w:p>
          <w:p>
            <w:pPr>
              <w:rPr>
                <w:rFonts w:ascii="宋体" w:hAnsi="宋体" w:cs="宋体"/>
                <w:szCs w:val="21"/>
                <w:lang w:val="zh-CN"/>
              </w:rPr>
            </w:pPr>
            <w:r>
              <w:rPr>
                <w:rFonts w:hint="eastAsia" w:ascii="宋体" w:hAnsi="宋体" w:cs="宋体"/>
                <w:szCs w:val="21"/>
                <w:lang w:val="zh-CN"/>
              </w:rPr>
              <w:t>4、最大异形长轴尺寸（mm）达25；</w:t>
            </w:r>
          </w:p>
          <w:p>
            <w:pPr>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、最大填充深度（mm）20，最大片厚 （mm）8；</w:t>
            </w:r>
          </w:p>
          <w:p>
            <w:pPr>
              <w:rPr>
                <w:rFonts w:ascii="宋体" w:hAnsi="宋体" w:cs="宋体"/>
                <w:szCs w:val="21"/>
                <w:lang w:val="zh-CN"/>
              </w:rPr>
            </w:pPr>
            <w:r>
              <w:rPr>
                <w:rFonts w:hint="eastAsia" w:ascii="宋体" w:hAnsi="宋体" w:cs="宋体"/>
                <w:szCs w:val="21"/>
                <w:lang w:val="zh-CN"/>
              </w:rPr>
              <w:t>6、最大主压压力（kN）达80，最大预压压力（kN）达10；</w:t>
            </w:r>
          </w:p>
          <w:p>
            <w:pPr>
              <w:rPr>
                <w:rFonts w:ascii="宋体" w:hAnsi="宋体" w:cs="宋体"/>
                <w:szCs w:val="21"/>
                <w:lang w:val="zh-CN"/>
              </w:rPr>
            </w:pPr>
            <w:r>
              <w:rPr>
                <w:rFonts w:hint="eastAsia" w:ascii="宋体" w:hAnsi="宋体" w:cs="宋体"/>
                <w:szCs w:val="21"/>
                <w:lang w:val="zh-CN"/>
              </w:rPr>
              <w:t>7、采用彩色触摸屏，要求显示主压力平均值、单值显示、自动显示故障、电子签名、电子记录，并自动停机、报警及帮助菜单；</w:t>
            </w:r>
          </w:p>
          <w:p>
            <w:pPr>
              <w:rPr>
                <w:rFonts w:ascii="宋体" w:hAnsi="宋体" w:cs="宋体"/>
                <w:szCs w:val="21"/>
                <w:lang w:val="zh-CN"/>
              </w:rPr>
            </w:pPr>
            <w:r>
              <w:rPr>
                <w:rFonts w:hint="eastAsia" w:ascii="宋体" w:hAnsi="宋体" w:cs="宋体"/>
                <w:szCs w:val="21"/>
                <w:lang w:val="zh-CN"/>
              </w:rPr>
              <w:t>8、自动稀油润滑系统的润滑油量可通过调整时间间隔自动控制，要求润滑油不足时可显示报警，润滑压力故障报警和自动停机保护，脂润滑点采用油枪定时加注润滑脂；</w:t>
            </w:r>
          </w:p>
          <w:p>
            <w:pPr>
              <w:rPr>
                <w:rFonts w:ascii="宋体" w:hAnsi="宋体" w:cs="宋体"/>
                <w:szCs w:val="21"/>
                <w:lang w:val="zh-CN"/>
              </w:rPr>
            </w:pPr>
            <w:r>
              <w:rPr>
                <w:rFonts w:hint="eastAsia" w:ascii="宋体" w:hAnsi="宋体" w:cs="宋体"/>
                <w:szCs w:val="21"/>
                <w:lang w:val="zh-CN"/>
              </w:rPr>
              <w:t>9、电气控制系统主要元器件要求为</w:t>
            </w:r>
            <w:r>
              <w:rPr>
                <w:rFonts w:hint="eastAsia" w:ascii="宋体" w:hAnsi="宋体" w:cs="宋体"/>
                <w:szCs w:val="21"/>
              </w:rPr>
              <w:t>优质</w:t>
            </w:r>
            <w:r>
              <w:rPr>
                <w:rFonts w:hint="eastAsia" w:ascii="宋体" w:hAnsi="宋体" w:cs="宋体"/>
                <w:szCs w:val="21"/>
                <w:lang w:val="zh-CN"/>
              </w:rPr>
              <w:t>产品，其中CPU需为03级，其余的元器件及控制线缆等符合CCC认证标准；</w:t>
            </w:r>
          </w:p>
          <w:p>
            <w:pP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0</w:t>
            </w:r>
            <w:r>
              <w:rPr>
                <w:rFonts w:hint="eastAsia" w:ascii="宋体" w:hAnsi="宋体" w:cs="宋体"/>
                <w:szCs w:val="21"/>
                <w:lang w:val="zh-CN"/>
              </w:rPr>
              <w:t>、门、窗保护以及有关安全、警示、操作方向等标识，要求按产品CE认证中“机械指令”的要求执行。出片机构各通道、压缩空气接口和除尘接口的名称标识；</w:t>
            </w:r>
          </w:p>
          <w:p>
            <w:pPr>
              <w:rPr>
                <w:rFonts w:ascii="宋体" w:hAnsi="宋体" w:cs="宋体"/>
                <w:szCs w:val="21"/>
                <w:lang w:val="zh-CN"/>
              </w:rPr>
            </w:pPr>
            <w:r>
              <w:rPr>
                <w:rFonts w:hint="eastAsia" w:ascii="宋体" w:hAnsi="宋体" w:cs="宋体"/>
                <w:szCs w:val="21"/>
              </w:rPr>
              <w:t>11、</w:t>
            </w:r>
            <w:r>
              <w:rPr>
                <w:rFonts w:hint="eastAsia" w:ascii="宋体" w:hAnsi="宋体" w:cs="宋体"/>
                <w:szCs w:val="21"/>
                <w:lang w:val="zh-CN"/>
              </w:rPr>
              <w:t>主传动采用精密蜗轮副减速器；</w:t>
            </w:r>
          </w:p>
          <w:p>
            <w:pPr>
              <w:rPr>
                <w:rFonts w:ascii="宋体" w:hAnsi="宋体" w:cs="宋体"/>
                <w:szCs w:val="21"/>
                <w:lang w:val="zh-CN"/>
              </w:rPr>
            </w:pPr>
            <w:r>
              <w:rPr>
                <w:rFonts w:hint="eastAsia" w:ascii="宋体" w:hAnsi="宋体" w:cs="宋体"/>
                <w:szCs w:val="21"/>
              </w:rPr>
              <w:t>12、</w:t>
            </w:r>
            <w:r>
              <w:rPr>
                <w:rFonts w:hint="eastAsia" w:ascii="宋体" w:hAnsi="宋体" w:cs="宋体"/>
                <w:szCs w:val="21"/>
                <w:lang w:val="zh-CN"/>
              </w:rPr>
              <w:t>中冲盘采用不锈钢材料，通过先进的淬火工艺处理；上下冲盘冲孔设置含油轴承；</w:t>
            </w:r>
          </w:p>
          <w:p>
            <w:pPr>
              <w:rPr>
                <w:rFonts w:ascii="宋体" w:hAnsi="宋体" w:cs="宋体"/>
                <w:szCs w:val="21"/>
              </w:rPr>
            </w:pPr>
            <w:r>
              <w:rPr>
                <w:rFonts w:hint="eastAsia" w:ascii="宋体" w:hAnsi="宋体" w:cs="宋体"/>
                <w:szCs w:val="21"/>
              </w:rPr>
              <w:t>13、片剂压制为预压和主压两次成型，主压力采用弹簧支撑装置；</w:t>
            </w:r>
          </w:p>
          <w:p>
            <w:pPr>
              <w:rPr>
                <w:rFonts w:ascii="宋体" w:hAnsi="宋体" w:cs="宋体"/>
                <w:szCs w:val="21"/>
              </w:rPr>
            </w:pPr>
            <w:r>
              <w:rPr>
                <w:rFonts w:hint="eastAsia" w:ascii="宋体" w:hAnsi="宋体" w:cs="宋体"/>
                <w:szCs w:val="21"/>
              </w:rPr>
              <w:t>14、</w:t>
            </w:r>
            <w:r>
              <w:rPr>
                <w:rFonts w:hint="eastAsia" w:ascii="宋体" w:hAnsi="宋体" w:cs="宋体"/>
                <w:szCs w:val="21"/>
                <w:lang w:val="zh-CN"/>
              </w:rPr>
              <w:t>采用双叶轮加料器强迫给料系统，单提升结构导轨盘；</w:t>
            </w:r>
          </w:p>
          <w:p>
            <w:pPr>
              <w:rPr>
                <w:rFonts w:ascii="宋体" w:hAnsi="宋体" w:cs="宋体"/>
                <w:szCs w:val="21"/>
                <w:lang w:val="zh-CN"/>
              </w:rPr>
            </w:pPr>
            <w:r>
              <w:rPr>
                <w:rFonts w:hint="eastAsia" w:ascii="宋体" w:hAnsi="宋体" w:cs="宋体"/>
                <w:szCs w:val="21"/>
              </w:rPr>
              <w:t>15、</w:t>
            </w:r>
            <w:r>
              <w:rPr>
                <w:rFonts w:hint="eastAsia" w:ascii="宋体" w:hAnsi="宋体" w:cs="宋体"/>
                <w:szCs w:val="21"/>
                <w:lang w:val="zh-CN"/>
              </w:rPr>
              <w:t>压片室四周门窗，要求具有门窗开启保护功能，室内有吸粉装置，顶部有不锈钢顶罩，出片机构为二通道结构，传动室内油管线缆有线槽防护，散热系统进出风口带过滤防护；</w:t>
            </w:r>
          </w:p>
          <w:p>
            <w:pPr>
              <w:rPr>
                <w:rFonts w:ascii="宋体" w:hAnsi="宋体" w:cs="宋体"/>
                <w:szCs w:val="21"/>
              </w:rPr>
            </w:pPr>
            <w:r>
              <w:rPr>
                <w:rFonts w:hint="eastAsia" w:ascii="宋体" w:hAnsi="宋体" w:cs="宋体"/>
                <w:szCs w:val="21"/>
              </w:rPr>
              <w:t>16、</w:t>
            </w:r>
            <w:r>
              <w:rPr>
                <w:rFonts w:hint="eastAsia" w:ascii="宋体" w:hAnsi="宋体" w:cs="宋体"/>
                <w:szCs w:val="21"/>
                <w:lang w:val="zh-CN"/>
              </w:rPr>
              <w:t>整机外露表面采用拉丝处理；</w:t>
            </w:r>
          </w:p>
          <w:p>
            <w:pPr>
              <w:rPr>
                <w:rFonts w:ascii="宋体" w:hAnsi="宋体" w:cs="宋体"/>
                <w:szCs w:val="21"/>
              </w:rPr>
            </w:pPr>
            <w:r>
              <w:rPr>
                <w:rFonts w:hint="eastAsia" w:ascii="宋体" w:hAnsi="宋体" w:cs="宋体"/>
                <w:szCs w:val="21"/>
              </w:rPr>
              <w:t>17、</w:t>
            </w:r>
            <w:r>
              <w:rPr>
                <w:rFonts w:hint="eastAsia" w:ascii="宋体" w:hAnsi="宋体" w:cs="宋体"/>
                <w:szCs w:val="21"/>
                <w:lang w:val="zh-CN"/>
              </w:rPr>
              <w:t>与药品或有要求的工艺介质，清洗剂直接接触的零部件，要求采用耐腐蚀，与药品不发生化学反应，不吸附药品，或不产生微粒、不释放有害物质，或其表面涂覆耐腐蚀，耐热，耐磨等涂层的材料制造；</w:t>
            </w:r>
          </w:p>
          <w:p>
            <w:pPr>
              <w:rPr>
                <w:rFonts w:ascii="宋体" w:hAnsi="宋体" w:cs="宋体"/>
                <w:szCs w:val="21"/>
                <w:lang w:val="zh-CN"/>
              </w:rPr>
            </w:pPr>
            <w:r>
              <w:rPr>
                <w:rFonts w:hint="eastAsia" w:ascii="宋体" w:hAnsi="宋体" w:cs="宋体"/>
                <w:szCs w:val="21"/>
              </w:rPr>
              <w:t>18、</w:t>
            </w:r>
            <w:r>
              <w:rPr>
                <w:rFonts w:hint="eastAsia" w:ascii="宋体" w:hAnsi="宋体" w:cs="宋体"/>
                <w:szCs w:val="21"/>
                <w:lang w:val="zh-CN"/>
              </w:rPr>
              <w:t>具有与外部系统接口的通信功能；</w:t>
            </w:r>
          </w:p>
          <w:p>
            <w:pPr>
              <w:rPr>
                <w:rFonts w:ascii="宋体" w:hAnsi="宋体" w:cs="宋体"/>
                <w:szCs w:val="21"/>
              </w:rPr>
            </w:pPr>
            <w:r>
              <w:rPr>
                <w:rFonts w:hint="eastAsia" w:ascii="宋体" w:hAnsi="宋体" w:cs="宋体"/>
                <w:szCs w:val="21"/>
              </w:rPr>
              <w:t>19、</w:t>
            </w:r>
            <w:r>
              <w:rPr>
                <w:rFonts w:hint="eastAsia" w:ascii="宋体" w:hAnsi="宋体" w:cs="宋体"/>
                <w:szCs w:val="21"/>
                <w:lang w:val="zh-CN"/>
              </w:rPr>
              <w:t>主电机、加料电机采用变频调速，转速连续可调，并能够上、下限控制；</w:t>
            </w:r>
          </w:p>
          <w:p>
            <w:pPr>
              <w:rPr>
                <w:rFonts w:ascii="宋体" w:hAnsi="宋体" w:cs="宋体"/>
                <w:szCs w:val="21"/>
                <w:lang w:val="zh-CN"/>
              </w:rPr>
            </w:pPr>
            <w:r>
              <w:rPr>
                <w:rFonts w:hint="eastAsia" w:ascii="宋体" w:hAnsi="宋体" w:cs="宋体"/>
                <w:szCs w:val="21"/>
                <w:lang w:val="zh-CN"/>
              </w:rPr>
              <w:t>配置清单：</w:t>
            </w:r>
          </w:p>
          <w:p>
            <w:pPr>
              <w:rPr>
                <w:rFonts w:ascii="宋体" w:hAnsi="宋体" w:cs="宋体"/>
                <w:szCs w:val="21"/>
                <w:lang w:val="zh-CN"/>
              </w:rPr>
            </w:pPr>
            <w:r>
              <w:rPr>
                <w:rFonts w:hint="eastAsia" w:ascii="宋体" w:hAnsi="宋体" w:cs="宋体"/>
                <w:szCs w:val="21"/>
                <w:lang w:val="zh-CN"/>
              </w:rPr>
              <w:t>1、ZP14冲旋转式压片机1台(含主压力、预压力、出片力检测显示，强制加料系统，数据记录导出功能)；</w:t>
            </w:r>
          </w:p>
          <w:p>
            <w:pPr>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下冲盘带键槽1套；</w:t>
            </w:r>
          </w:p>
          <w:p>
            <w:pPr>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异形模具不少于20副；</w:t>
            </w:r>
          </w:p>
          <w:p>
            <w:pPr>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圆形模具不少于20副；</w:t>
            </w:r>
          </w:p>
          <w:p>
            <w:pPr>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实心中模14只；</w:t>
            </w:r>
          </w:p>
          <w:p>
            <w:pPr>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自由落料系统1套；</w:t>
            </w:r>
          </w:p>
          <w:p>
            <w:pPr>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随机文件一份。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11</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全自动硬胶囊充填机</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lang w:val="zh-CN"/>
              </w:rPr>
            </w:pPr>
            <w:r>
              <w:rPr>
                <w:rFonts w:hint="eastAsia" w:ascii="宋体" w:hAnsi="宋体" w:cs="宋体"/>
                <w:szCs w:val="21"/>
                <w:lang w:val="zh-CN"/>
              </w:rPr>
              <w:t>功能：</w:t>
            </w:r>
          </w:p>
          <w:p>
            <w:pPr>
              <w:rPr>
                <w:rFonts w:ascii="宋体" w:hAnsi="宋体" w:cs="宋体"/>
                <w:szCs w:val="21"/>
                <w:lang w:val="zh-CN"/>
              </w:rPr>
            </w:pPr>
            <w:r>
              <w:rPr>
                <w:rFonts w:hint="eastAsia" w:ascii="宋体" w:hAnsi="宋体" w:cs="宋体"/>
                <w:szCs w:val="21"/>
                <w:lang w:val="zh-CN"/>
              </w:rPr>
              <w:t>1、播囊、分囊、充填、废囊剔除、锁囊、出囊、清理模孔；</w:t>
            </w:r>
          </w:p>
          <w:p>
            <w:pPr>
              <w:rPr>
                <w:rFonts w:ascii="宋体" w:hAnsi="宋体" w:cs="宋体"/>
                <w:szCs w:val="21"/>
                <w:lang w:val="zh-CN"/>
              </w:rPr>
            </w:pPr>
            <w:r>
              <w:rPr>
                <w:rFonts w:hint="eastAsia" w:ascii="宋体" w:hAnsi="宋体" w:cs="宋体"/>
                <w:szCs w:val="21"/>
                <w:lang w:val="zh-CN"/>
              </w:rPr>
              <w:t>2、可配备使用5套模具（如0#、1#、2#、3#、4#等）；</w:t>
            </w:r>
          </w:p>
          <w:p>
            <w:pPr>
              <w:rPr>
                <w:rFonts w:ascii="宋体" w:hAnsi="宋体" w:cs="宋体"/>
                <w:szCs w:val="21"/>
                <w:lang w:val="zh-CN"/>
              </w:rPr>
            </w:pPr>
            <w:r>
              <w:rPr>
                <w:rFonts w:hint="eastAsia" w:ascii="宋体" w:hAnsi="宋体" w:cs="宋体"/>
                <w:szCs w:val="21"/>
                <w:lang w:val="zh-CN"/>
              </w:rPr>
              <w:t>3、加料器配备可靠的料仓物料量检测功能，确保在灌装过程中料仓内物料量控制在目标值的±10%内，配备可靠的给料和搅拌装置，确保料仓下料颗粒度和下料速度的均一性，没有明显波动，料仓与其传动区域间密封隔离良好；</w:t>
            </w:r>
          </w:p>
          <w:p>
            <w:pPr>
              <w:rPr>
                <w:rFonts w:ascii="宋体" w:hAnsi="宋体" w:cs="宋体"/>
                <w:szCs w:val="21"/>
                <w:lang w:val="zh-CN"/>
              </w:rPr>
            </w:pPr>
            <w:r>
              <w:rPr>
                <w:rFonts w:hint="eastAsia" w:ascii="宋体" w:hAnsi="宋体" w:cs="宋体"/>
                <w:szCs w:val="21"/>
                <w:lang w:val="zh-CN"/>
              </w:rPr>
              <w:t>4、充填机具有胶囊排序及分离，上下模具分离，下模具下降向外运动，粉末充填，废胶囊剔除，锁合胶囊，成品出囊，模孔清洁六个工位，满足微丸灌装功能；</w:t>
            </w:r>
          </w:p>
          <w:p>
            <w:pPr>
              <w:rPr>
                <w:rFonts w:ascii="宋体" w:hAnsi="宋体" w:cs="宋体"/>
                <w:szCs w:val="21"/>
                <w:lang w:val="zh-CN"/>
              </w:rPr>
            </w:pPr>
            <w:r>
              <w:rPr>
                <w:rFonts w:hint="eastAsia" w:ascii="宋体" w:hAnsi="宋体" w:cs="宋体"/>
                <w:szCs w:val="21"/>
                <w:lang w:val="zh-CN"/>
              </w:rPr>
              <w:t>5、具备记录和显示班产量，累积产量，能不间断记录运行时间；</w:t>
            </w:r>
          </w:p>
          <w:p>
            <w:pPr>
              <w:rPr>
                <w:rFonts w:ascii="宋体" w:hAnsi="宋体" w:cs="宋体"/>
                <w:szCs w:val="21"/>
                <w:lang w:val="zh-CN"/>
              </w:rPr>
            </w:pPr>
            <w:r>
              <w:rPr>
                <w:rFonts w:hint="eastAsia" w:ascii="宋体" w:hAnsi="宋体" w:cs="宋体"/>
                <w:szCs w:val="21"/>
                <w:lang w:val="zh-CN"/>
              </w:rPr>
              <w:t>6、机器上下分体设计；</w:t>
            </w:r>
          </w:p>
          <w:p>
            <w:pPr>
              <w:rPr>
                <w:rFonts w:ascii="宋体" w:hAnsi="宋体" w:cs="宋体"/>
                <w:szCs w:val="21"/>
              </w:rPr>
            </w:pPr>
            <w:r>
              <w:rPr>
                <w:rFonts w:hint="eastAsia" w:ascii="宋体" w:hAnsi="宋体" w:cs="宋体"/>
                <w:szCs w:val="21"/>
              </w:rPr>
              <w:t>技术指标：</w:t>
            </w:r>
          </w:p>
          <w:p>
            <w:pPr>
              <w:rPr>
                <w:rFonts w:ascii="宋体" w:hAnsi="宋体" w:cs="宋体"/>
                <w:szCs w:val="21"/>
                <w:lang w:val="zh-CN"/>
              </w:rPr>
            </w:pPr>
            <w:r>
              <w:rPr>
                <w:rFonts w:hint="eastAsia" w:ascii="宋体" w:hAnsi="宋体" w:cs="宋体"/>
                <w:szCs w:val="21"/>
                <w:lang w:val="zh-CN"/>
              </w:rPr>
              <w:t>1、最高生产能力达7200粒/小时；</w:t>
            </w:r>
          </w:p>
          <w:p>
            <w:pPr>
              <w:rPr>
                <w:rFonts w:ascii="宋体" w:hAnsi="宋体" w:cs="宋体"/>
                <w:szCs w:val="21"/>
                <w:lang w:val="zh-CN"/>
              </w:rPr>
            </w:pPr>
            <w:r>
              <w:rPr>
                <w:rFonts w:hint="eastAsia" w:ascii="宋体" w:hAnsi="宋体" w:cs="宋体"/>
                <w:szCs w:val="21"/>
                <w:lang w:val="zh-CN"/>
              </w:rPr>
              <w:t>2、胶囊上机率：≥99.5％；</w:t>
            </w:r>
          </w:p>
          <w:p>
            <w:pPr>
              <w:rPr>
                <w:rFonts w:ascii="宋体" w:hAnsi="宋体" w:cs="宋体"/>
                <w:szCs w:val="21"/>
                <w:lang w:val="zh-CN"/>
              </w:rPr>
            </w:pPr>
            <w:r>
              <w:rPr>
                <w:rFonts w:hint="eastAsia" w:ascii="宋体" w:hAnsi="宋体" w:cs="宋体"/>
                <w:szCs w:val="21"/>
                <w:lang w:val="zh-CN"/>
              </w:rPr>
              <w:t>3、可填充胶囊型号00#～5#和安全型胶囊A～E；</w:t>
            </w:r>
          </w:p>
          <w:p>
            <w:pPr>
              <w:rPr>
                <w:rFonts w:ascii="宋体" w:hAnsi="宋体" w:cs="宋体"/>
                <w:szCs w:val="21"/>
                <w:lang w:val="zh-CN"/>
              </w:rPr>
            </w:pPr>
            <w:r>
              <w:rPr>
                <w:rFonts w:hint="eastAsia" w:ascii="宋体" w:hAnsi="宋体" w:cs="宋体"/>
                <w:szCs w:val="21"/>
                <w:lang w:val="zh-CN"/>
              </w:rPr>
              <w:t>4、粒重精度：装量＞300mg差异控制在±3%以内（经造粒、整粒后40~80目的颗粒充填）；</w:t>
            </w:r>
          </w:p>
          <w:p>
            <w:pPr>
              <w:rPr>
                <w:rFonts w:ascii="宋体" w:hAnsi="宋体" w:cs="宋体"/>
                <w:szCs w:val="21"/>
                <w:lang w:val="zh-CN"/>
              </w:rPr>
            </w:pPr>
            <w:r>
              <w:rPr>
                <w:rFonts w:hint="eastAsia" w:ascii="宋体" w:hAnsi="宋体" w:cs="宋体"/>
                <w:szCs w:val="21"/>
                <w:lang w:val="zh-CN"/>
              </w:rPr>
              <w:t>5、成品率：不低于99%以上（每批产量不低于2万粒为验收基准，计算公式=实际成品数量/理论成品数量）；</w:t>
            </w:r>
          </w:p>
          <w:p>
            <w:pPr>
              <w:rPr>
                <w:rFonts w:ascii="宋体" w:hAnsi="宋体" w:cs="宋体"/>
                <w:szCs w:val="21"/>
                <w:lang w:val="zh-CN"/>
              </w:rPr>
            </w:pPr>
            <w:r>
              <w:rPr>
                <w:rFonts w:hint="eastAsia" w:ascii="宋体" w:hAnsi="宋体" w:cs="宋体"/>
                <w:szCs w:val="21"/>
                <w:lang w:val="zh-CN"/>
              </w:rPr>
              <w:t>6、与物料接触部件材质符合GMP要求，与药粉接触（计量盘、粉圈、冲杆、料斗）采用不锈钢材质；</w:t>
            </w:r>
          </w:p>
          <w:p>
            <w:pPr>
              <w:rPr>
                <w:rFonts w:ascii="宋体" w:hAnsi="宋体" w:cs="宋体"/>
                <w:szCs w:val="21"/>
                <w:lang w:val="zh-CN"/>
              </w:rPr>
            </w:pPr>
            <w:r>
              <w:rPr>
                <w:rFonts w:hint="eastAsia" w:ascii="宋体" w:hAnsi="宋体" w:cs="宋体"/>
                <w:szCs w:val="21"/>
                <w:lang w:val="zh-CN"/>
              </w:rPr>
              <w:t>7、胶囊填充机工作区封闭门：具有良好的密闭性（运行过程中没有气体和粉尘外溢），具有良好的透光性（门关闭状态下机器运行情况目视清晰），具有良好的安全性（门的开闭与主机电机有安全联锁装置，运行状态下如开门可以1秒内完成制动，仅在点动时可解除或限速）；</w:t>
            </w:r>
          </w:p>
          <w:p>
            <w:pPr>
              <w:rPr>
                <w:rFonts w:ascii="宋体" w:hAnsi="宋体" w:cs="宋体"/>
                <w:szCs w:val="21"/>
                <w:lang w:val="zh-CN"/>
              </w:rPr>
            </w:pPr>
            <w:r>
              <w:rPr>
                <w:rFonts w:hint="eastAsia" w:ascii="宋体" w:hAnsi="宋体" w:cs="宋体"/>
                <w:szCs w:val="21"/>
                <w:lang w:val="zh-CN"/>
              </w:rPr>
              <w:t>8、电机功率：≤1kw；</w:t>
            </w:r>
          </w:p>
          <w:p>
            <w:pPr>
              <w:rPr>
                <w:rFonts w:ascii="宋体" w:hAnsi="宋体" w:cs="宋体"/>
                <w:szCs w:val="21"/>
                <w:lang w:val="zh-CN"/>
              </w:rPr>
            </w:pPr>
            <w:r>
              <w:rPr>
                <w:rFonts w:hint="eastAsia" w:ascii="宋体" w:hAnsi="宋体" w:cs="宋体"/>
                <w:szCs w:val="21"/>
                <w:lang w:val="zh-CN"/>
              </w:rPr>
              <w:t>9、所有零部件的连接方式采用快装和易清洁形式。</w:t>
            </w:r>
          </w:p>
          <w:p>
            <w:pPr>
              <w:rPr>
                <w:rFonts w:ascii="宋体" w:hAnsi="宋体" w:cs="宋体"/>
                <w:szCs w:val="21"/>
                <w:lang w:val="zh-CN"/>
              </w:rPr>
            </w:pPr>
            <w:r>
              <w:rPr>
                <w:rFonts w:hint="eastAsia" w:ascii="宋体" w:hAnsi="宋体" w:cs="宋体"/>
                <w:szCs w:val="21"/>
                <w:lang w:val="zh-CN"/>
              </w:rPr>
              <w:t>配置清单：</w:t>
            </w:r>
          </w:p>
          <w:p>
            <w:pPr>
              <w:rPr>
                <w:rFonts w:ascii="宋体" w:hAnsi="宋体" w:cs="宋体"/>
                <w:szCs w:val="21"/>
                <w:lang w:val="zh-CN"/>
              </w:rPr>
            </w:pPr>
            <w:r>
              <w:rPr>
                <w:rFonts w:hint="eastAsia" w:ascii="宋体" w:hAnsi="宋体" w:cs="宋体"/>
                <w:szCs w:val="21"/>
                <w:lang w:val="zh-CN"/>
              </w:rPr>
              <w:t>1、主机一台；</w:t>
            </w:r>
          </w:p>
          <w:p>
            <w:pPr>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5套模具（0#、1#、2#、3#、4#）；</w:t>
            </w:r>
          </w:p>
          <w:p>
            <w:pPr>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微丸装置一套；</w:t>
            </w:r>
          </w:p>
          <w:p>
            <w:pPr>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随机工具一套；</w:t>
            </w:r>
          </w:p>
          <w:p>
            <w:pPr>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说明书等材料一套。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12</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粉体性能测试仪</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lang w:val="zh-CN"/>
              </w:rPr>
            </w:pPr>
            <w:r>
              <w:rPr>
                <w:rFonts w:hint="eastAsia" w:ascii="宋体" w:hAnsi="宋体" w:cs="宋体"/>
                <w:szCs w:val="21"/>
                <w:lang w:val="zh-CN"/>
              </w:rPr>
              <w:t>功能：实现以下项目的测量：包括休止角、崩溃角、平板角、分散度、振实密度、松装密度、筛分粒度、差角、压缩度、空隙率、凝集度、均齐度、流动性指数、喷流性指数。</w:t>
            </w:r>
          </w:p>
          <w:p>
            <w:pPr>
              <w:numPr>
                <w:ilvl w:val="0"/>
                <w:numId w:val="0"/>
              </w:numPr>
              <w:rPr>
                <w:rFonts w:ascii="宋体" w:hAnsi="宋体" w:cs="宋体"/>
                <w:szCs w:val="21"/>
              </w:rPr>
            </w:pPr>
            <w:r>
              <w:rPr>
                <w:rFonts w:hint="eastAsia" w:ascii="宋体" w:hAnsi="宋体" w:cs="宋体"/>
                <w:bCs/>
                <w:szCs w:val="21"/>
              </w:rPr>
              <w:t>仪器具备的测试项目：振实密度，松装密度，安息角，平板角，崩溃角，分散度，凝集度，筛分粒度等项目；</w:t>
            </w:r>
          </w:p>
          <w:p>
            <w:pPr>
              <w:numPr>
                <w:ilvl w:val="0"/>
                <w:numId w:val="1"/>
              </w:numPr>
              <w:tabs>
                <w:tab w:val="left" w:pos="0"/>
                <w:tab w:val="left" w:pos="360"/>
              </w:tabs>
              <w:rPr>
                <w:rFonts w:ascii="宋体" w:hAnsi="宋体" w:cs="宋体"/>
                <w:szCs w:val="21"/>
              </w:rPr>
            </w:pPr>
            <w:r>
              <w:rPr>
                <w:rFonts w:hint="eastAsia" w:ascii="宋体" w:hAnsi="宋体" w:cs="宋体"/>
                <w:bCs/>
                <w:szCs w:val="21"/>
              </w:rPr>
              <w:t>仪器具备的计算项目：差角，压缩度，均齐度，空隙率，流动性指数，喷流性指数等项目；</w:t>
            </w:r>
          </w:p>
          <w:p>
            <w:pPr>
              <w:numPr>
                <w:ilvl w:val="0"/>
                <w:numId w:val="1"/>
              </w:numPr>
              <w:tabs>
                <w:tab w:val="left" w:pos="180"/>
                <w:tab w:val="left" w:pos="360"/>
              </w:tabs>
              <w:rPr>
                <w:rFonts w:ascii="宋体" w:hAnsi="宋体" w:cs="宋体"/>
                <w:szCs w:val="21"/>
              </w:rPr>
            </w:pPr>
            <w:r>
              <w:rPr>
                <w:rFonts w:hint="eastAsia" w:ascii="宋体" w:hAnsi="宋体" w:cs="宋体"/>
                <w:bCs/>
                <w:szCs w:val="21"/>
              </w:rPr>
              <w:t>振实密度振动频率：振动频率50-300次/分钟，要求连续可调节；</w:t>
            </w:r>
          </w:p>
          <w:p>
            <w:pPr>
              <w:numPr>
                <w:ilvl w:val="0"/>
                <w:numId w:val="1"/>
              </w:numPr>
              <w:tabs>
                <w:tab w:val="left" w:pos="180"/>
                <w:tab w:val="left" w:pos="360"/>
              </w:tabs>
              <w:rPr>
                <w:rFonts w:ascii="宋体" w:hAnsi="宋体" w:cs="宋体"/>
                <w:szCs w:val="21"/>
              </w:rPr>
            </w:pPr>
            <w:r>
              <w:rPr>
                <w:rFonts w:hint="eastAsia" w:ascii="宋体" w:hAnsi="宋体" w:cs="宋体"/>
                <w:bCs/>
                <w:szCs w:val="21"/>
              </w:rPr>
              <w:t>振实密度振动幅度：振动幅度不少于两个可选，幅度最低≤3mm，最高≥14mm</w:t>
            </w:r>
            <w:r>
              <w:rPr>
                <w:rFonts w:hint="eastAsia" w:ascii="宋体" w:hAnsi="宋体" w:cs="宋体"/>
                <w:szCs w:val="21"/>
              </w:rPr>
              <w:t xml:space="preserve"> ，</w:t>
            </w:r>
            <w:r>
              <w:rPr>
                <w:rFonts w:hint="eastAsia" w:ascii="宋体" w:hAnsi="宋体" w:cs="宋体"/>
                <w:bCs/>
                <w:szCs w:val="21"/>
              </w:rPr>
              <w:t>要求可采用图像法测量角度：采用高清晰度CCD成像技术拍摄粉体堆积图像，再通过独特的图像识别与处理技术得到休止角，崩溃角，平板角等；</w:t>
            </w:r>
          </w:p>
          <w:p>
            <w:pPr>
              <w:numPr>
                <w:ilvl w:val="0"/>
                <w:numId w:val="1"/>
              </w:numPr>
              <w:tabs>
                <w:tab w:val="left" w:pos="180"/>
                <w:tab w:val="left" w:pos="360"/>
              </w:tabs>
              <w:rPr>
                <w:rFonts w:ascii="宋体" w:hAnsi="宋体" w:cs="宋体"/>
                <w:szCs w:val="21"/>
              </w:rPr>
            </w:pPr>
            <w:r>
              <w:rPr>
                <w:rFonts w:hint="eastAsia" w:ascii="宋体" w:hAnsi="宋体" w:cs="宋体"/>
                <w:bCs/>
                <w:szCs w:val="21"/>
              </w:rPr>
              <w:t>电子天平可与仪器连接，称量的数据如容器重量，粉体重量和总重量等数据要求可自动传输到系统中，并自动进行计算，直接传到仪器中；</w:t>
            </w:r>
          </w:p>
          <w:p>
            <w:pPr>
              <w:numPr>
                <w:ilvl w:val="0"/>
                <w:numId w:val="1"/>
              </w:numPr>
              <w:tabs>
                <w:tab w:val="left" w:pos="180"/>
                <w:tab w:val="left" w:pos="360"/>
              </w:tabs>
              <w:rPr>
                <w:rFonts w:ascii="宋体" w:hAnsi="宋体" w:cs="宋体"/>
                <w:szCs w:val="21"/>
              </w:rPr>
            </w:pPr>
            <w:r>
              <w:rPr>
                <w:rFonts w:hint="eastAsia" w:ascii="宋体" w:hAnsi="宋体" w:cs="宋体"/>
                <w:bCs/>
                <w:szCs w:val="21"/>
              </w:rPr>
              <w:t>干式筛分粒度仪：分析范围为45-3000微米，试样用量10-50克，最多分不少于8个筛分粒级，每一级的筛子可根据分析样品粗细来决定，筛分时间要求可自由设定，分析结果的表格和直方图可以直接打印出来，也可以导出进行编辑；</w:t>
            </w:r>
          </w:p>
          <w:p>
            <w:pPr>
              <w:numPr>
                <w:ilvl w:val="0"/>
                <w:numId w:val="1"/>
              </w:numPr>
              <w:tabs>
                <w:tab w:val="left" w:pos="180"/>
                <w:tab w:val="left" w:pos="360"/>
              </w:tabs>
              <w:rPr>
                <w:rFonts w:ascii="宋体" w:hAnsi="宋体" w:cs="宋体"/>
                <w:szCs w:val="21"/>
              </w:rPr>
            </w:pPr>
            <w:r>
              <w:rPr>
                <w:rFonts w:hint="eastAsia" w:ascii="宋体" w:hAnsi="宋体" w:cs="宋体"/>
                <w:bCs/>
                <w:szCs w:val="21"/>
              </w:rPr>
              <w:t>仪器要求自动化程度高，便于操作，同时保障测试结果的真确可靠；</w:t>
            </w:r>
          </w:p>
          <w:p>
            <w:pPr>
              <w:numPr>
                <w:ilvl w:val="0"/>
                <w:numId w:val="1"/>
              </w:numPr>
              <w:tabs>
                <w:tab w:val="left" w:pos="180"/>
                <w:tab w:val="left" w:pos="360"/>
              </w:tabs>
              <w:rPr>
                <w:rFonts w:ascii="宋体" w:hAnsi="宋体" w:cs="宋体"/>
                <w:szCs w:val="21"/>
              </w:rPr>
            </w:pPr>
            <w:r>
              <w:rPr>
                <w:rFonts w:hint="eastAsia" w:ascii="宋体" w:hAnsi="宋体" w:cs="宋体"/>
                <w:bCs/>
                <w:szCs w:val="21"/>
              </w:rPr>
              <w:t>软件功能：测试的历史数据可查看，保存，且对于系列测试中的单个数据可以删除，并进行补测，对于松装密度，振实密度的测试过程中，每次测试中容器的质量可通过天平读取，以判断容器是否清理干净，</w:t>
            </w:r>
            <w:r>
              <w:rPr>
                <w:rFonts w:hint="eastAsia" w:ascii="宋体" w:hAnsi="宋体" w:cs="宋体"/>
                <w:szCs w:val="21"/>
              </w:rPr>
              <w:t>软件中的数据设置上可自主选择将多次测试后的平均值小数点后面保留1-4位，同时对多次测试的结果计算标准偏差（重复性）；</w:t>
            </w:r>
          </w:p>
          <w:p>
            <w:pPr>
              <w:numPr>
                <w:ilvl w:val="0"/>
                <w:numId w:val="1"/>
              </w:numPr>
              <w:tabs>
                <w:tab w:val="left" w:pos="180"/>
                <w:tab w:val="left" w:pos="360"/>
                <w:tab w:val="left" w:pos="540"/>
              </w:tabs>
              <w:rPr>
                <w:rFonts w:ascii="宋体" w:hAnsi="宋体" w:cs="宋体"/>
                <w:szCs w:val="21"/>
              </w:rPr>
            </w:pPr>
            <w:r>
              <w:rPr>
                <w:rFonts w:hint="eastAsia" w:ascii="宋体" w:hAnsi="宋体" w:cs="宋体"/>
                <w:bCs/>
                <w:szCs w:val="21"/>
              </w:rPr>
              <w:t>制造标准：</w:t>
            </w:r>
          </w:p>
          <w:p>
            <w:pPr>
              <w:tabs>
                <w:tab w:val="left" w:pos="540"/>
              </w:tabs>
              <w:rPr>
                <w:rFonts w:ascii="宋体" w:hAnsi="宋体" w:cs="宋体"/>
                <w:kern w:val="0"/>
                <w:szCs w:val="21"/>
              </w:rPr>
            </w:pPr>
            <w:r>
              <w:rPr>
                <w:rFonts w:hint="eastAsia" w:ascii="宋体" w:hAnsi="宋体" w:cs="宋体"/>
                <w:kern w:val="0"/>
                <w:szCs w:val="21"/>
              </w:rPr>
              <w:t>9.1、休止角：GB/T 16913-2008 粉尘物性试验方法4.5 安息角的测定注入限定底面法；</w:t>
            </w:r>
          </w:p>
          <w:p>
            <w:pPr>
              <w:tabs>
                <w:tab w:val="left" w:pos="540"/>
              </w:tabs>
              <w:rPr>
                <w:rFonts w:ascii="宋体" w:hAnsi="宋体" w:cs="宋体"/>
                <w:kern w:val="0"/>
                <w:szCs w:val="21"/>
              </w:rPr>
            </w:pPr>
            <w:r>
              <w:rPr>
                <w:rFonts w:hint="eastAsia" w:ascii="宋体" w:hAnsi="宋体" w:cs="宋体"/>
                <w:kern w:val="0"/>
                <w:szCs w:val="21"/>
              </w:rPr>
              <w:t>9.2、崩溃角/差角/平板角/压缩度/均齐度/凝集度/分散度：卡尔标准ASTM D6393-08；</w:t>
            </w:r>
          </w:p>
          <w:p>
            <w:pPr>
              <w:tabs>
                <w:tab w:val="left" w:pos="540"/>
              </w:tabs>
              <w:rPr>
                <w:rFonts w:ascii="宋体" w:hAnsi="宋体" w:cs="宋体"/>
                <w:kern w:val="0"/>
                <w:szCs w:val="21"/>
              </w:rPr>
            </w:pPr>
            <w:r>
              <w:rPr>
                <w:rFonts w:hint="eastAsia" w:ascii="宋体" w:hAnsi="宋体" w:cs="宋体"/>
                <w:kern w:val="0"/>
                <w:szCs w:val="21"/>
              </w:rPr>
              <w:t>9.3、金属粉松装密度：GB/T 1479.1-2011 金属粉末松装密度的测量第一部分漏斗法；</w:t>
            </w:r>
          </w:p>
          <w:p>
            <w:pPr>
              <w:tabs>
                <w:tab w:val="left" w:pos="540"/>
              </w:tabs>
              <w:rPr>
                <w:rFonts w:ascii="宋体" w:hAnsi="宋体" w:cs="宋体"/>
                <w:kern w:val="0"/>
                <w:szCs w:val="21"/>
              </w:rPr>
            </w:pPr>
            <w:r>
              <w:rPr>
                <w:rFonts w:hint="eastAsia" w:ascii="宋体" w:hAnsi="宋体" w:cs="宋体"/>
                <w:kern w:val="0"/>
                <w:szCs w:val="21"/>
              </w:rPr>
              <w:t>9.4、非金属粉松装密度：GB/T 16913-2008 粉尘物性试验方法4.3 堆积密度的测定自然堆积法；</w:t>
            </w:r>
          </w:p>
          <w:p>
            <w:pPr>
              <w:tabs>
                <w:tab w:val="left" w:pos="540"/>
              </w:tabs>
              <w:rPr>
                <w:rFonts w:ascii="宋体" w:hAnsi="宋体" w:cs="宋体"/>
                <w:kern w:val="0"/>
                <w:szCs w:val="21"/>
              </w:rPr>
            </w:pPr>
            <w:r>
              <w:rPr>
                <w:rFonts w:hint="eastAsia" w:ascii="宋体" w:hAnsi="宋体" w:cs="宋体"/>
                <w:kern w:val="0"/>
                <w:szCs w:val="21"/>
              </w:rPr>
              <w:t>9.5、固定质量法振实密度：GB/T 5162-2006/ISO3953:1993 金属粉末振实密度的测定；</w:t>
            </w:r>
          </w:p>
          <w:p>
            <w:pPr>
              <w:tabs>
                <w:tab w:val="left" w:pos="540"/>
              </w:tabs>
              <w:rPr>
                <w:rFonts w:ascii="宋体" w:hAnsi="宋体" w:cs="宋体"/>
                <w:kern w:val="0"/>
                <w:szCs w:val="21"/>
              </w:rPr>
            </w:pPr>
            <w:r>
              <w:rPr>
                <w:rFonts w:hint="eastAsia" w:ascii="宋体" w:hAnsi="宋体" w:cs="宋体"/>
                <w:kern w:val="0"/>
                <w:szCs w:val="21"/>
              </w:rPr>
              <w:t>9.6、振实密度测量：</w:t>
            </w:r>
            <w:r>
              <w:rPr>
                <w:rFonts w:hint="eastAsia" w:ascii="宋体" w:hAnsi="宋体" w:cs="宋体"/>
                <w:bCs/>
                <w:szCs w:val="21"/>
              </w:rPr>
              <w:t>GB/T31057.2-2018；</w:t>
            </w:r>
          </w:p>
          <w:p>
            <w:pPr>
              <w:tabs>
                <w:tab w:val="left" w:pos="540"/>
              </w:tabs>
              <w:rPr>
                <w:rFonts w:ascii="宋体" w:hAnsi="宋体" w:cs="宋体"/>
                <w:kern w:val="0"/>
                <w:szCs w:val="21"/>
              </w:rPr>
            </w:pPr>
            <w:r>
              <w:rPr>
                <w:rFonts w:hint="eastAsia" w:ascii="宋体" w:hAnsi="宋体" w:cs="宋体"/>
                <w:bCs/>
                <w:szCs w:val="21"/>
              </w:rPr>
              <w:t>9.7、流动性指数测量：GB/T31057.3-2018；</w:t>
            </w:r>
          </w:p>
          <w:p>
            <w:pPr>
              <w:tabs>
                <w:tab w:val="left" w:pos="360"/>
                <w:tab w:val="left" w:pos="540"/>
              </w:tabs>
              <w:rPr>
                <w:rFonts w:ascii="宋体" w:hAnsi="宋体" w:cs="宋体"/>
                <w:bCs/>
                <w:szCs w:val="21"/>
              </w:rPr>
            </w:pPr>
            <w:r>
              <w:rPr>
                <w:rFonts w:hint="eastAsia" w:ascii="宋体" w:hAnsi="宋体" w:cs="宋体"/>
                <w:bCs/>
                <w:szCs w:val="21"/>
              </w:rPr>
              <w:t>生产企业资质要求：</w:t>
            </w:r>
          </w:p>
          <w:p>
            <w:pPr>
              <w:numPr>
                <w:ilvl w:val="255"/>
                <w:numId w:val="0"/>
              </w:numPr>
              <w:tabs>
                <w:tab w:val="left" w:pos="0"/>
              </w:tabs>
              <w:rPr>
                <w:rFonts w:ascii="宋体" w:hAnsi="宋体" w:cs="宋体"/>
                <w:bCs/>
                <w:szCs w:val="21"/>
              </w:rPr>
            </w:pPr>
            <w:r>
              <w:rPr>
                <w:rFonts w:hint="eastAsia" w:ascii="宋体" w:hAnsi="宋体" w:cs="宋体"/>
                <w:bCs/>
                <w:szCs w:val="21"/>
              </w:rPr>
              <w:t>10、产品质量和安全性通过，FDA认证（软件通过GMP认证，符合FDA 21CFR-PART 11规定，具有电子签名功能，数据唯一性、保密性得到保证）；</w:t>
            </w:r>
          </w:p>
          <w:p>
            <w:pPr>
              <w:numPr>
                <w:ilvl w:val="255"/>
                <w:numId w:val="0"/>
              </w:numPr>
              <w:rPr>
                <w:rFonts w:ascii="宋体" w:hAnsi="宋体" w:cs="宋体"/>
                <w:kern w:val="0"/>
                <w:szCs w:val="21"/>
              </w:rPr>
            </w:pPr>
            <w:r>
              <w:rPr>
                <w:rFonts w:hint="eastAsia" w:ascii="宋体" w:hAnsi="宋体" w:cs="宋体"/>
                <w:bCs/>
                <w:szCs w:val="21"/>
              </w:rPr>
              <w:t>11、生产企业通过ISO9001；</w:t>
            </w:r>
          </w:p>
          <w:tbl>
            <w:tblPr>
              <w:tblStyle w:val="3"/>
              <w:tblW w:w="6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32"/>
              <w:gridCol w:w="1216"/>
              <w:gridCol w:w="648"/>
              <w:gridCol w:w="1168"/>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序号</w:t>
                  </w:r>
                </w:p>
              </w:tc>
              <w:tc>
                <w:tcPr>
                  <w:tcW w:w="8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测量项目</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性能指标</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序号</w:t>
                  </w:r>
                </w:p>
              </w:tc>
              <w:tc>
                <w:tcPr>
                  <w:tcW w:w="116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测量项目</w:t>
                  </w:r>
                </w:p>
              </w:tc>
              <w:tc>
                <w:tcPr>
                  <w:tcW w:w="179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4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1</w:t>
                  </w:r>
                </w:p>
              </w:tc>
              <w:tc>
                <w:tcPr>
                  <w:tcW w:w="8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休止角</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0-90</w:t>
                  </w:r>
                  <w:r>
                    <w:rPr>
                      <w:rFonts w:hint="eastAsia" w:ascii="宋体" w:hAnsi="宋体" w:cs="宋体"/>
                      <w:szCs w:val="21"/>
                      <w:vertAlign w:val="superscript"/>
                    </w:rPr>
                    <w:t xml:space="preserve">o  </w:t>
                  </w:r>
                  <w:r>
                    <w:rPr>
                      <w:rFonts w:hint="eastAsia" w:ascii="宋体" w:hAnsi="宋体" w:cs="宋体"/>
                      <w:szCs w:val="21"/>
                    </w:rPr>
                    <w:t>图像法测量</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8</w:t>
                  </w:r>
                </w:p>
              </w:tc>
              <w:tc>
                <w:tcPr>
                  <w:tcW w:w="116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松装密度</w:t>
                  </w:r>
                </w:p>
              </w:tc>
              <w:tc>
                <w:tcPr>
                  <w:tcW w:w="179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固定体积或固定质量法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2</w:t>
                  </w:r>
                </w:p>
              </w:tc>
              <w:tc>
                <w:tcPr>
                  <w:tcW w:w="8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崩溃角</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0-90</w:t>
                  </w:r>
                  <w:r>
                    <w:rPr>
                      <w:rFonts w:hint="eastAsia" w:ascii="宋体" w:hAnsi="宋体" w:cs="宋体"/>
                      <w:szCs w:val="21"/>
                      <w:vertAlign w:val="superscript"/>
                    </w:rPr>
                    <w:t xml:space="preserve">o  </w:t>
                  </w:r>
                  <w:r>
                    <w:rPr>
                      <w:rFonts w:hint="eastAsia" w:ascii="宋体" w:hAnsi="宋体" w:cs="宋体"/>
                      <w:szCs w:val="21"/>
                    </w:rPr>
                    <w:t>图像法测量</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9</w:t>
                  </w:r>
                </w:p>
              </w:tc>
              <w:tc>
                <w:tcPr>
                  <w:tcW w:w="116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振实密度</w:t>
                  </w:r>
                </w:p>
              </w:tc>
              <w:tc>
                <w:tcPr>
                  <w:tcW w:w="179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固定体积或固定质量法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3</w:t>
                  </w:r>
                </w:p>
              </w:tc>
              <w:tc>
                <w:tcPr>
                  <w:tcW w:w="8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差角</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0-90</w:t>
                  </w:r>
                  <w:r>
                    <w:rPr>
                      <w:rFonts w:hint="eastAsia" w:ascii="宋体" w:hAnsi="宋体" w:cs="宋体"/>
                      <w:szCs w:val="21"/>
                      <w:vertAlign w:val="superscript"/>
                    </w:rPr>
                    <w:t xml:space="preserve">o  </w:t>
                  </w:r>
                  <w:r>
                    <w:rPr>
                      <w:rFonts w:hint="eastAsia" w:ascii="宋体" w:hAnsi="宋体" w:cs="宋体"/>
                      <w:szCs w:val="21"/>
                    </w:rPr>
                    <w:t>自动计算</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10</w:t>
                  </w:r>
                </w:p>
              </w:tc>
              <w:tc>
                <w:tcPr>
                  <w:tcW w:w="116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均齐度</w:t>
                  </w:r>
                </w:p>
              </w:tc>
              <w:tc>
                <w:tcPr>
                  <w:tcW w:w="179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指数0-25自动计算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4</w:t>
                  </w:r>
                </w:p>
              </w:tc>
              <w:tc>
                <w:tcPr>
                  <w:tcW w:w="8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平板角</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0-90</w:t>
                  </w:r>
                  <w:r>
                    <w:rPr>
                      <w:rFonts w:hint="eastAsia" w:ascii="宋体" w:hAnsi="宋体" w:cs="宋体"/>
                      <w:szCs w:val="21"/>
                      <w:vertAlign w:val="superscript"/>
                    </w:rPr>
                    <w:t xml:space="preserve">o  </w:t>
                  </w:r>
                  <w:r>
                    <w:rPr>
                      <w:rFonts w:hint="eastAsia" w:ascii="宋体" w:hAnsi="宋体" w:cs="宋体"/>
                      <w:szCs w:val="21"/>
                    </w:rPr>
                    <w:t>图像法测量</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11</w:t>
                  </w:r>
                </w:p>
              </w:tc>
              <w:tc>
                <w:tcPr>
                  <w:tcW w:w="116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凝集度</w:t>
                  </w:r>
                </w:p>
              </w:tc>
              <w:tc>
                <w:tcPr>
                  <w:tcW w:w="179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指数0-15自动计算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5</w:t>
                  </w:r>
                </w:p>
              </w:tc>
              <w:tc>
                <w:tcPr>
                  <w:tcW w:w="8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分散度</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指数0-25 自动计算</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12</w:t>
                  </w:r>
                </w:p>
              </w:tc>
              <w:tc>
                <w:tcPr>
                  <w:tcW w:w="116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流动性指数</w:t>
                  </w:r>
                </w:p>
              </w:tc>
              <w:tc>
                <w:tcPr>
                  <w:tcW w:w="179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指数0-100自动计算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6</w:t>
                  </w:r>
                </w:p>
              </w:tc>
              <w:tc>
                <w:tcPr>
                  <w:tcW w:w="8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压缩度</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指数0-25 自动计算</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13</w:t>
                  </w:r>
                </w:p>
              </w:tc>
              <w:tc>
                <w:tcPr>
                  <w:tcW w:w="116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喷流性指数</w:t>
                  </w:r>
                </w:p>
              </w:tc>
              <w:tc>
                <w:tcPr>
                  <w:tcW w:w="179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指数0-100自动计算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7</w:t>
                  </w:r>
                </w:p>
              </w:tc>
              <w:tc>
                <w:tcPr>
                  <w:tcW w:w="83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空隙率</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0-100%（理论值）自动计算</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14</w:t>
                  </w:r>
                </w:p>
              </w:tc>
              <w:tc>
                <w:tcPr>
                  <w:tcW w:w="116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筛分粒度</w:t>
                  </w:r>
                </w:p>
              </w:tc>
              <w:tc>
                <w:tcPr>
                  <w:tcW w:w="179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45-3000微米 自动计算</w:t>
                  </w:r>
                </w:p>
              </w:tc>
            </w:tr>
          </w:tbl>
          <w:p>
            <w:pPr>
              <w:rPr>
                <w:rFonts w:ascii="宋体" w:hAnsi="宋体" w:cs="宋体"/>
                <w:szCs w:val="21"/>
                <w:lang w:val="zh-CN"/>
              </w:rPr>
            </w:pPr>
            <w:r>
              <w:rPr>
                <w:rFonts w:hint="eastAsia" w:ascii="宋体" w:hAnsi="宋体" w:cs="宋体"/>
                <w:szCs w:val="21"/>
                <w:lang w:val="zh-CN"/>
              </w:rPr>
              <w:t>配置清单：</w:t>
            </w:r>
          </w:p>
          <w:p>
            <w:pPr>
              <w:rPr>
                <w:rFonts w:ascii="宋体" w:hAnsi="宋体" w:cs="宋体"/>
                <w:color w:val="000000"/>
                <w:kern w:val="0"/>
                <w:szCs w:val="21"/>
                <w:lang w:bidi="ar"/>
              </w:rPr>
            </w:pPr>
            <w:r>
              <w:rPr>
                <w:rFonts w:hint="eastAsia" w:ascii="宋体" w:hAnsi="宋体" w:cs="宋体"/>
                <w:szCs w:val="21"/>
                <w:lang w:val="zh-CN"/>
              </w:rPr>
              <w:t>1、</w:t>
            </w:r>
            <w:r>
              <w:rPr>
                <w:rFonts w:hint="eastAsia" w:ascii="宋体" w:hAnsi="宋体" w:cs="宋体"/>
                <w:color w:val="000000"/>
                <w:kern w:val="0"/>
                <w:szCs w:val="21"/>
                <w:lang w:bidi="ar"/>
              </w:rPr>
              <w:t>智能粉体综合特性测试仪 1台；</w:t>
            </w:r>
          </w:p>
          <w:p>
            <w:pPr>
              <w:rPr>
                <w:rFonts w:ascii="宋体" w:hAnsi="宋体" w:cs="宋体"/>
                <w:color w:val="000000"/>
                <w:kern w:val="0"/>
                <w:szCs w:val="21"/>
                <w:lang w:bidi="ar"/>
              </w:rPr>
            </w:pPr>
            <w:r>
              <w:rPr>
                <w:rFonts w:hint="eastAsia" w:ascii="宋体" w:hAnsi="宋体" w:cs="宋体"/>
                <w:color w:val="000000"/>
                <w:kern w:val="0"/>
                <w:szCs w:val="21"/>
                <w:lang w:bidi="ar"/>
              </w:rPr>
              <w:t>2、平板电脑 1台；</w:t>
            </w:r>
          </w:p>
          <w:p>
            <w:pPr>
              <w:rPr>
                <w:rFonts w:ascii="宋体" w:hAnsi="宋体" w:cs="宋体"/>
                <w:color w:val="000000"/>
                <w:kern w:val="0"/>
                <w:szCs w:val="21"/>
                <w:lang w:bidi="ar"/>
              </w:rPr>
            </w:pPr>
            <w:r>
              <w:rPr>
                <w:rFonts w:hint="eastAsia" w:ascii="宋体" w:hAnsi="宋体" w:cs="宋体"/>
                <w:color w:val="000000"/>
                <w:kern w:val="0"/>
                <w:szCs w:val="21"/>
                <w:lang w:bidi="ar"/>
              </w:rPr>
              <w:t>3、电子天平1台；</w:t>
            </w:r>
          </w:p>
          <w:p>
            <w:pPr>
              <w:rPr>
                <w:rFonts w:ascii="宋体" w:hAnsi="宋体" w:cs="宋体"/>
                <w:color w:val="000000"/>
                <w:kern w:val="0"/>
                <w:szCs w:val="21"/>
                <w:lang w:bidi="ar"/>
              </w:rPr>
            </w:pPr>
            <w:r>
              <w:rPr>
                <w:rFonts w:hint="eastAsia" w:ascii="宋体" w:hAnsi="宋体" w:cs="宋体"/>
                <w:color w:val="000000"/>
                <w:kern w:val="0"/>
                <w:szCs w:val="21"/>
                <w:lang w:bidi="ar"/>
              </w:rPr>
              <w:t>4、吸尘器1台；</w:t>
            </w:r>
          </w:p>
          <w:p>
            <w:pPr>
              <w:rPr>
                <w:rFonts w:ascii="宋体" w:hAnsi="宋体" w:cs="宋体"/>
                <w:color w:val="000000"/>
                <w:kern w:val="0"/>
                <w:szCs w:val="21"/>
                <w:lang w:bidi="ar"/>
              </w:rPr>
            </w:pPr>
            <w:r>
              <w:rPr>
                <w:rFonts w:hint="eastAsia" w:ascii="宋体" w:hAnsi="宋体" w:cs="宋体"/>
                <w:color w:val="000000"/>
                <w:kern w:val="0"/>
                <w:szCs w:val="21"/>
                <w:lang w:bidi="ar"/>
              </w:rPr>
              <w:t>5、测试软件1套；</w:t>
            </w:r>
          </w:p>
          <w:p>
            <w:pPr>
              <w:rPr>
                <w:rFonts w:ascii="宋体" w:hAnsi="宋体" w:cs="宋体"/>
                <w:color w:val="000000"/>
                <w:kern w:val="0"/>
                <w:szCs w:val="21"/>
                <w:lang w:bidi="ar"/>
              </w:rPr>
            </w:pPr>
            <w:r>
              <w:rPr>
                <w:rFonts w:hint="eastAsia" w:ascii="宋体" w:hAnsi="宋体" w:cs="宋体"/>
                <w:color w:val="000000"/>
                <w:kern w:val="0"/>
                <w:szCs w:val="21"/>
                <w:lang w:bidi="ar"/>
              </w:rPr>
              <w:t>6、操作手册1套；</w:t>
            </w:r>
          </w:p>
          <w:p>
            <w:pPr>
              <w:rPr>
                <w:rFonts w:ascii="宋体" w:hAnsi="宋体" w:cs="宋体"/>
                <w:color w:val="000000"/>
                <w:kern w:val="0"/>
                <w:szCs w:val="21"/>
                <w:lang w:bidi="ar"/>
              </w:rPr>
            </w:pPr>
            <w:r>
              <w:rPr>
                <w:rFonts w:hint="eastAsia" w:ascii="宋体" w:hAnsi="宋体" w:cs="宋体"/>
                <w:color w:val="000000"/>
                <w:kern w:val="0"/>
                <w:szCs w:val="21"/>
                <w:lang w:bidi="ar"/>
              </w:rPr>
              <w:t>7、装箱清单/合格证/保修单1套；</w:t>
            </w:r>
          </w:p>
          <w:p>
            <w:pPr>
              <w:rPr>
                <w:rFonts w:ascii="宋体" w:hAnsi="宋体" w:cs="宋体"/>
                <w:szCs w:val="21"/>
                <w:lang w:val="zh-CN"/>
              </w:rPr>
            </w:pPr>
            <w:r>
              <w:rPr>
                <w:rFonts w:hint="eastAsia" w:ascii="宋体" w:hAnsi="宋体" w:cs="宋体"/>
                <w:color w:val="000000"/>
                <w:kern w:val="0"/>
                <w:szCs w:val="21"/>
                <w:lang w:bidi="ar"/>
              </w:rPr>
              <w:t>8、备品备件1套。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13</w:t>
            </w:r>
          </w:p>
        </w:tc>
        <w:tc>
          <w:tcPr>
            <w:tcW w:w="1801" w:type="dxa"/>
            <w:vAlign w:val="center"/>
          </w:tcPr>
          <w:p>
            <w:pPr>
              <w:adjustRightInd w:val="0"/>
              <w:snapToGrid w:val="0"/>
              <w:jc w:val="center"/>
              <w:rPr>
                <w:rFonts w:ascii="宋体" w:hAnsi="宋体" w:cs="宋体"/>
                <w:szCs w:val="21"/>
              </w:rPr>
            </w:pPr>
            <w:r>
              <w:rPr>
                <w:rFonts w:hint="eastAsia" w:ascii="宋体" w:hAnsi="宋体"/>
                <w:bCs/>
                <w:kern w:val="0"/>
                <w:szCs w:val="21"/>
              </w:rPr>
              <w:t>振筛机</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color w:val="000000"/>
                <w:kern w:val="0"/>
                <w:szCs w:val="21"/>
                <w:lang w:bidi="ar"/>
              </w:rPr>
            </w:pPr>
            <w:r>
              <w:rPr>
                <w:rFonts w:hint="eastAsia" w:ascii="宋体" w:hAnsi="宋体" w:cs="宋体"/>
                <w:color w:val="000000"/>
                <w:kern w:val="0"/>
                <w:szCs w:val="21"/>
                <w:lang w:bidi="ar"/>
              </w:rPr>
              <w:t>1、间歇模式可调；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2、可以进行干筛和湿筛；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3、无需维护，运行非常安静；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4、独特的三维抛掷运动方式，可确保筛分精度高；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5、LED 5英寸触摸式显示屏，智能控制，方便操作；</w:t>
            </w:r>
          </w:p>
          <w:p>
            <w:pPr>
              <w:rPr>
                <w:rFonts w:ascii="宋体" w:hAnsi="宋体" w:cs="宋体"/>
                <w:color w:val="000000"/>
                <w:kern w:val="0"/>
                <w:szCs w:val="21"/>
                <w:lang w:bidi="ar"/>
              </w:rPr>
            </w:pPr>
            <w:r>
              <w:rPr>
                <w:rFonts w:hint="eastAsia" w:ascii="宋体" w:hAnsi="宋体" w:cs="宋体"/>
                <w:color w:val="000000"/>
                <w:kern w:val="0"/>
                <w:szCs w:val="21"/>
                <w:lang w:bidi="ar"/>
              </w:rPr>
              <w:t>6、数字设置，可得到准确重复性的实验结果；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7、可连接电脑使用专门的筛分软件进行操作控制、数据处理记录与分析；</w:t>
            </w:r>
          </w:p>
          <w:p>
            <w:pPr>
              <w:rPr>
                <w:rFonts w:ascii="宋体" w:hAnsi="宋体" w:cs="宋体"/>
                <w:color w:val="000000"/>
                <w:kern w:val="0"/>
                <w:szCs w:val="21"/>
                <w:lang w:bidi="ar"/>
              </w:rPr>
            </w:pPr>
            <w:r>
              <w:rPr>
                <w:rFonts w:hint="eastAsia" w:ascii="宋体" w:hAnsi="宋体" w:cs="宋体"/>
                <w:color w:val="000000"/>
                <w:kern w:val="0"/>
                <w:szCs w:val="21"/>
                <w:lang w:bidi="ar"/>
              </w:rPr>
              <w:t>8、筛分粒度范围20微米-25毫米；</w:t>
            </w:r>
          </w:p>
          <w:p>
            <w:pPr>
              <w:rPr>
                <w:rFonts w:ascii="宋体" w:hAnsi="宋体" w:cs="宋体"/>
                <w:color w:val="000000"/>
                <w:kern w:val="0"/>
                <w:szCs w:val="21"/>
                <w:lang w:bidi="ar"/>
              </w:rPr>
            </w:pPr>
            <w:r>
              <w:rPr>
                <w:rFonts w:hint="eastAsia" w:ascii="宋体" w:hAnsi="宋体" w:cs="宋体"/>
                <w:color w:val="000000"/>
                <w:kern w:val="0"/>
                <w:szCs w:val="21"/>
                <w:lang w:bidi="ar"/>
              </w:rPr>
              <w:t>9、时间范围1~99分钟；</w:t>
            </w:r>
          </w:p>
          <w:p>
            <w:pPr>
              <w:rPr>
                <w:rFonts w:ascii="宋体" w:hAnsi="宋体" w:cs="宋体"/>
                <w:color w:val="000000"/>
                <w:kern w:val="0"/>
                <w:szCs w:val="21"/>
                <w:lang w:bidi="ar"/>
              </w:rPr>
            </w:pPr>
            <w:r>
              <w:rPr>
                <w:rFonts w:hint="eastAsia" w:ascii="宋体" w:hAnsi="宋体" w:cs="宋体"/>
                <w:color w:val="000000"/>
                <w:kern w:val="0"/>
                <w:szCs w:val="21"/>
                <w:lang w:bidi="ar"/>
              </w:rPr>
              <w:t>10、间歇驱动设置范围0～99秒；</w:t>
            </w:r>
          </w:p>
          <w:p>
            <w:pPr>
              <w:rPr>
                <w:rFonts w:ascii="宋体" w:hAnsi="宋体" w:cs="宋体"/>
                <w:color w:val="000000"/>
                <w:kern w:val="0"/>
                <w:szCs w:val="21"/>
                <w:lang w:bidi="ar"/>
              </w:rPr>
            </w:pPr>
            <w:r>
              <w:rPr>
                <w:rFonts w:hint="eastAsia" w:ascii="宋体" w:hAnsi="宋体" w:cs="宋体"/>
                <w:color w:val="000000"/>
                <w:kern w:val="0"/>
                <w:szCs w:val="21"/>
                <w:lang w:bidi="ar"/>
              </w:rPr>
              <w:t>11、驱动/筛分模式电磁驱动；</w:t>
            </w:r>
          </w:p>
          <w:p>
            <w:pPr>
              <w:rPr>
                <w:rFonts w:ascii="宋体" w:hAnsi="宋体" w:cs="宋体"/>
                <w:color w:val="000000"/>
                <w:kern w:val="0"/>
                <w:szCs w:val="21"/>
                <w:lang w:bidi="ar"/>
              </w:rPr>
            </w:pPr>
            <w:r>
              <w:rPr>
                <w:rFonts w:hint="eastAsia" w:ascii="宋体" w:hAnsi="宋体" w:cs="宋体"/>
                <w:color w:val="000000"/>
                <w:kern w:val="0"/>
                <w:szCs w:val="21"/>
                <w:lang w:bidi="ar"/>
              </w:rPr>
              <w:t>配置清单：</w:t>
            </w:r>
          </w:p>
          <w:p>
            <w:pPr>
              <w:rPr>
                <w:rFonts w:ascii="宋体" w:hAnsi="宋体" w:cs="宋体"/>
                <w:color w:val="000000"/>
                <w:kern w:val="0"/>
                <w:szCs w:val="21"/>
                <w:lang w:bidi="ar"/>
              </w:rPr>
            </w:pPr>
            <w:r>
              <w:rPr>
                <w:rFonts w:hint="eastAsia" w:ascii="宋体" w:hAnsi="宋体" w:cs="宋体"/>
                <w:color w:val="000000"/>
                <w:kern w:val="0"/>
                <w:szCs w:val="21"/>
                <w:lang w:bidi="ar"/>
              </w:rPr>
              <w:t>1、主机一台；</w:t>
            </w:r>
          </w:p>
          <w:p>
            <w:pPr>
              <w:rPr>
                <w:rFonts w:ascii="宋体" w:hAnsi="宋体" w:cs="宋体"/>
                <w:color w:val="000000"/>
                <w:kern w:val="0"/>
                <w:szCs w:val="21"/>
                <w:lang w:bidi="ar"/>
              </w:rPr>
            </w:pPr>
            <w:r>
              <w:rPr>
                <w:rFonts w:hint="eastAsia" w:ascii="宋体" w:hAnsi="宋体" w:cs="宋体"/>
                <w:color w:val="000000"/>
                <w:kern w:val="0"/>
                <w:szCs w:val="21"/>
                <w:lang w:bidi="ar"/>
              </w:rPr>
              <w:t>2、药典筛一套；</w:t>
            </w:r>
          </w:p>
          <w:p>
            <w:pPr>
              <w:rPr>
                <w:rFonts w:ascii="宋体" w:hAnsi="宋体" w:cs="宋体"/>
                <w:szCs w:val="21"/>
              </w:rPr>
            </w:pPr>
            <w:r>
              <w:rPr>
                <w:rFonts w:hint="eastAsia" w:ascii="宋体" w:hAnsi="宋体" w:cs="宋体"/>
                <w:color w:val="000000"/>
                <w:kern w:val="0"/>
                <w:szCs w:val="21"/>
                <w:lang w:bidi="ar"/>
              </w:rPr>
              <w:t>3、固定套件一套。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14</w:t>
            </w:r>
          </w:p>
        </w:tc>
        <w:tc>
          <w:tcPr>
            <w:tcW w:w="1801" w:type="dxa"/>
            <w:vAlign w:val="center"/>
          </w:tcPr>
          <w:p>
            <w:pPr>
              <w:adjustRightInd w:val="0"/>
              <w:snapToGrid w:val="0"/>
              <w:jc w:val="center"/>
              <w:rPr>
                <w:rFonts w:ascii="宋体" w:hAnsi="宋体" w:cs="宋体"/>
                <w:szCs w:val="21"/>
              </w:rPr>
            </w:pPr>
            <w:r>
              <w:rPr>
                <w:rFonts w:hint="eastAsia" w:ascii="宋体" w:hAnsi="宋体" w:cs="宋体"/>
                <w:szCs w:val="21"/>
              </w:rPr>
              <w:t>低温循环槽</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rPr>
            </w:pPr>
            <w:r>
              <w:rPr>
                <w:rFonts w:hint="eastAsia" w:ascii="宋体" w:hAnsi="宋体" w:cs="宋体"/>
                <w:szCs w:val="21"/>
              </w:rPr>
              <w:t>功能：</w:t>
            </w:r>
          </w:p>
          <w:p>
            <w:pPr>
              <w:rPr>
                <w:rFonts w:ascii="宋体" w:hAnsi="宋体" w:cs="宋体"/>
                <w:szCs w:val="21"/>
              </w:rPr>
            </w:pPr>
            <w:r>
              <w:rPr>
                <w:rFonts w:hint="eastAsia" w:ascii="宋体" w:hAnsi="宋体" w:cs="宋体"/>
                <w:szCs w:val="21"/>
              </w:rPr>
              <w:t>1、内胆、台面均为不锈钢，耐腐蚀；</w:t>
            </w:r>
          </w:p>
          <w:p>
            <w:pPr>
              <w:rPr>
                <w:rFonts w:ascii="宋体" w:hAnsi="宋体" w:cs="宋体"/>
                <w:szCs w:val="21"/>
              </w:rPr>
            </w:pPr>
            <w:r>
              <w:rPr>
                <w:rFonts w:hint="eastAsia" w:ascii="宋体" w:hAnsi="宋体" w:cs="宋体"/>
                <w:szCs w:val="21"/>
              </w:rPr>
              <w:t>2、温度可控可自主设定；</w:t>
            </w:r>
          </w:p>
          <w:p>
            <w:pPr>
              <w:rPr>
                <w:rFonts w:ascii="宋体" w:hAnsi="宋体" w:cs="宋体"/>
                <w:szCs w:val="21"/>
              </w:rPr>
            </w:pPr>
            <w:r>
              <w:rPr>
                <w:rFonts w:hint="eastAsia" w:ascii="宋体" w:hAnsi="宋体" w:cs="宋体"/>
                <w:szCs w:val="21"/>
              </w:rPr>
              <w:t>3、全封闭压缩机组制冷，制冷系统具有过热、过电流多重保护装置；</w:t>
            </w:r>
          </w:p>
          <w:p>
            <w:pPr>
              <w:rPr>
                <w:rFonts w:ascii="宋体" w:hAnsi="宋体" w:cs="宋体"/>
                <w:szCs w:val="21"/>
              </w:rPr>
            </w:pPr>
            <w:r>
              <w:rPr>
                <w:rFonts w:hint="eastAsia" w:ascii="宋体" w:hAnsi="宋体" w:cs="宋体"/>
                <w:szCs w:val="21"/>
              </w:rPr>
              <w:t>4、槽内冷夜可外引，冷却机外实验容器，也可在槽内直接进行低温、恒温实验；</w:t>
            </w:r>
          </w:p>
          <w:p>
            <w:pPr>
              <w:rPr>
                <w:rFonts w:ascii="宋体" w:hAnsi="宋体" w:cs="宋体"/>
                <w:szCs w:val="21"/>
              </w:rPr>
            </w:pPr>
            <w:r>
              <w:rPr>
                <w:rFonts w:hint="eastAsia" w:ascii="宋体" w:hAnsi="宋体" w:cs="宋体"/>
                <w:szCs w:val="21"/>
              </w:rPr>
              <w:t>技术指标：</w:t>
            </w:r>
          </w:p>
          <w:p>
            <w:pPr>
              <w:rPr>
                <w:rFonts w:ascii="宋体" w:hAnsi="宋体" w:cs="宋体"/>
                <w:szCs w:val="21"/>
              </w:rPr>
            </w:pPr>
            <w:r>
              <w:rPr>
                <w:rFonts w:hint="eastAsia" w:ascii="宋体" w:hAnsi="宋体" w:cs="宋体"/>
                <w:szCs w:val="21"/>
              </w:rPr>
              <w:t>1、温度范围：-5～100（℃）； </w:t>
            </w:r>
          </w:p>
          <w:p>
            <w:pPr>
              <w:rPr>
                <w:rFonts w:ascii="宋体" w:hAnsi="宋体" w:cs="宋体"/>
                <w:szCs w:val="21"/>
              </w:rPr>
            </w:pPr>
            <w:r>
              <w:rPr>
                <w:rFonts w:hint="eastAsia" w:ascii="宋体" w:hAnsi="宋体" w:cs="宋体"/>
                <w:szCs w:val="21"/>
              </w:rPr>
              <w:t>2、温度精度：0.1；</w:t>
            </w:r>
          </w:p>
          <w:p>
            <w:pPr>
              <w:rPr>
                <w:rFonts w:ascii="宋体" w:hAnsi="宋体" w:cs="宋体"/>
                <w:szCs w:val="21"/>
              </w:rPr>
            </w:pPr>
            <w:r>
              <w:rPr>
                <w:rFonts w:hint="eastAsia" w:ascii="宋体" w:hAnsi="宋体" w:cs="宋体"/>
                <w:szCs w:val="21"/>
              </w:rPr>
              <w:t>3、温度波动：±0.05（℃）；</w:t>
            </w:r>
          </w:p>
          <w:p>
            <w:pPr>
              <w:rPr>
                <w:rFonts w:ascii="宋体" w:hAnsi="宋体" w:cs="宋体"/>
                <w:szCs w:val="21"/>
              </w:rPr>
            </w:pPr>
            <w:r>
              <w:rPr>
                <w:rFonts w:hint="eastAsia" w:ascii="宋体" w:hAnsi="宋体" w:cs="宋体"/>
                <w:szCs w:val="21"/>
              </w:rPr>
              <w:t>4、容量：≥6（L)；</w:t>
            </w:r>
          </w:p>
          <w:p>
            <w:pPr>
              <w:rPr>
                <w:rFonts w:ascii="宋体" w:hAnsi="宋体" w:cs="宋体"/>
                <w:szCs w:val="21"/>
              </w:rPr>
            </w:pPr>
            <w:r>
              <w:rPr>
                <w:rFonts w:hint="eastAsia" w:ascii="宋体" w:hAnsi="宋体" w:cs="宋体"/>
                <w:szCs w:val="21"/>
              </w:rPr>
              <w:t>5、泵流量：≥8L/min；</w:t>
            </w:r>
          </w:p>
          <w:p>
            <w:pPr>
              <w:rPr>
                <w:rFonts w:ascii="宋体" w:hAnsi="宋体" w:cs="宋体"/>
                <w:szCs w:val="21"/>
              </w:rPr>
            </w:pPr>
            <w:r>
              <w:rPr>
                <w:rFonts w:hint="eastAsia" w:ascii="宋体" w:hAnsi="宋体" w:cs="宋体"/>
                <w:szCs w:val="21"/>
              </w:rPr>
              <w:t>6、制冷方式：压缩机；</w:t>
            </w:r>
          </w:p>
          <w:p>
            <w:pPr>
              <w:rPr>
                <w:rFonts w:ascii="宋体" w:hAnsi="宋体" w:cs="宋体"/>
                <w:szCs w:val="21"/>
              </w:rPr>
            </w:pPr>
            <w:r>
              <w:rPr>
                <w:rFonts w:hint="eastAsia" w:ascii="宋体" w:hAnsi="宋体" w:cs="宋体"/>
                <w:szCs w:val="21"/>
              </w:rPr>
              <w:t>配置清单：</w:t>
            </w:r>
          </w:p>
          <w:p>
            <w:pPr>
              <w:rPr>
                <w:rFonts w:ascii="宋体" w:hAnsi="宋体" w:cs="宋体"/>
                <w:kern w:val="0"/>
                <w:szCs w:val="21"/>
              </w:rPr>
            </w:pPr>
            <w:r>
              <w:rPr>
                <w:rFonts w:hint="eastAsia" w:ascii="宋体" w:hAnsi="宋体" w:cs="宋体"/>
                <w:kern w:val="0"/>
                <w:szCs w:val="21"/>
              </w:rPr>
              <w:t>1、主机一台；</w:t>
            </w:r>
          </w:p>
          <w:p>
            <w:pPr>
              <w:rPr>
                <w:rFonts w:ascii="宋体" w:hAnsi="宋体" w:cs="宋体"/>
                <w:szCs w:val="21"/>
              </w:rPr>
            </w:pPr>
            <w:r>
              <w:rPr>
                <w:rFonts w:hint="eastAsia" w:ascii="宋体" w:hAnsi="宋体" w:cs="宋体"/>
                <w:kern w:val="0"/>
                <w:szCs w:val="21"/>
              </w:rPr>
              <w:t>2、说明书一份。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15</w:t>
            </w:r>
          </w:p>
        </w:tc>
        <w:tc>
          <w:tcPr>
            <w:tcW w:w="1801" w:type="dxa"/>
            <w:vAlign w:val="center"/>
          </w:tcPr>
          <w:p>
            <w:pPr>
              <w:adjustRightInd w:val="0"/>
              <w:snapToGrid w:val="0"/>
              <w:jc w:val="center"/>
              <w:rPr>
                <w:rFonts w:ascii="宋体" w:hAnsi="宋体" w:cs="宋体"/>
                <w:szCs w:val="21"/>
              </w:rPr>
            </w:pPr>
            <w:r>
              <w:rPr>
                <w:rFonts w:hint="eastAsia" w:ascii="宋体" w:hAnsi="宋体"/>
                <w:kern w:val="0"/>
                <w:szCs w:val="21"/>
              </w:rPr>
              <w:t>隔膜泵</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rPr>
            </w:pPr>
            <w:r>
              <w:rPr>
                <w:rFonts w:hint="eastAsia" w:ascii="宋体" w:hAnsi="宋体" w:cs="宋体"/>
              </w:rPr>
              <w:t>功能：极限压力真空度：≥0.08MPa，200mbar</w:t>
            </w:r>
          </w:p>
          <w:p>
            <w:pPr>
              <w:rPr>
                <w:rFonts w:ascii="宋体" w:hAnsi="宋体" w:cs="宋体"/>
              </w:rPr>
            </w:pPr>
            <w:r>
              <w:rPr>
                <w:rFonts w:hint="eastAsia" w:ascii="宋体" w:hAnsi="宋体" w:cs="宋体"/>
              </w:rPr>
              <w:t>技术指标：</w:t>
            </w:r>
          </w:p>
          <w:p>
            <w:pPr>
              <w:rPr>
                <w:rFonts w:ascii="宋体" w:hAnsi="宋体" w:cs="宋体"/>
              </w:rPr>
            </w:pPr>
            <w:r>
              <w:rPr>
                <w:rFonts w:hint="eastAsia" w:ascii="宋体" w:hAnsi="宋体" w:cs="宋体"/>
              </w:rPr>
              <w:t>1、抽气速率（L/min）：≥60； </w:t>
            </w:r>
          </w:p>
          <w:p>
            <w:pPr>
              <w:rPr>
                <w:rFonts w:ascii="宋体" w:hAnsi="宋体" w:cs="宋体"/>
              </w:rPr>
            </w:pPr>
            <w:r>
              <w:rPr>
                <w:rFonts w:hint="eastAsia" w:ascii="宋体" w:hAnsi="宋体" w:cs="宋体"/>
              </w:rPr>
              <w:t>2、极限压力真空度：≥0.08MPa，200mbar；</w:t>
            </w:r>
          </w:p>
          <w:p>
            <w:pPr>
              <w:rPr>
                <w:rFonts w:ascii="宋体" w:hAnsi="宋体" w:cs="宋体"/>
              </w:rPr>
            </w:pPr>
            <w:r>
              <w:rPr>
                <w:rFonts w:hint="eastAsia" w:ascii="宋体" w:hAnsi="宋体" w:cs="宋体"/>
              </w:rPr>
              <w:t>3、进、出气口：Φ6mm；</w:t>
            </w:r>
          </w:p>
          <w:p>
            <w:pPr>
              <w:rPr>
                <w:rFonts w:ascii="宋体" w:hAnsi="宋体" w:cs="宋体"/>
              </w:rPr>
            </w:pPr>
            <w:r>
              <w:rPr>
                <w:rFonts w:hint="eastAsia" w:ascii="宋体" w:hAnsi="宋体" w:cs="宋体"/>
              </w:rPr>
              <w:t>4、电机功率：≤160W；</w:t>
            </w:r>
          </w:p>
          <w:p>
            <w:pPr>
              <w:rPr>
                <w:rFonts w:ascii="宋体" w:hAnsi="宋体" w:cs="宋体"/>
              </w:rPr>
            </w:pPr>
            <w:r>
              <w:rPr>
                <w:rFonts w:hint="eastAsia" w:ascii="宋体" w:hAnsi="宋体" w:cs="宋体"/>
              </w:rPr>
              <w:t>5、泵头：不少于2个；</w:t>
            </w:r>
          </w:p>
          <w:p>
            <w:pPr>
              <w:rPr>
                <w:rFonts w:ascii="宋体" w:hAnsi="宋体" w:cs="宋体"/>
              </w:rPr>
            </w:pPr>
            <w:r>
              <w:rPr>
                <w:rFonts w:hint="eastAsia" w:ascii="宋体" w:hAnsi="宋体" w:cs="宋体"/>
              </w:rPr>
              <w:t>配置清单：</w:t>
            </w:r>
          </w:p>
          <w:p>
            <w:pPr>
              <w:rPr>
                <w:rFonts w:ascii="宋体" w:hAnsi="宋体" w:cs="宋体"/>
              </w:rPr>
            </w:pPr>
            <w:r>
              <w:rPr>
                <w:rFonts w:hint="eastAsia" w:ascii="宋体" w:hAnsi="宋体" w:cs="宋体"/>
              </w:rPr>
              <w:t>1、主机一台；</w:t>
            </w:r>
          </w:p>
          <w:p>
            <w:pPr>
              <w:rPr>
                <w:rFonts w:ascii="宋体" w:hAnsi="宋体" w:cs="宋体"/>
              </w:rPr>
            </w:pPr>
            <w:r>
              <w:rPr>
                <w:rFonts w:hint="eastAsia" w:ascii="宋体" w:hAnsi="宋体" w:cs="宋体"/>
              </w:rPr>
              <w:t>2、说明书一份。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16</w:t>
            </w:r>
          </w:p>
        </w:tc>
        <w:tc>
          <w:tcPr>
            <w:tcW w:w="1801" w:type="dxa"/>
            <w:vAlign w:val="center"/>
          </w:tcPr>
          <w:p>
            <w:pPr>
              <w:adjustRightInd w:val="0"/>
              <w:snapToGrid w:val="0"/>
              <w:jc w:val="center"/>
              <w:rPr>
                <w:rFonts w:ascii="宋体" w:hAnsi="宋体" w:cs="宋体"/>
                <w:szCs w:val="21"/>
              </w:rPr>
            </w:pPr>
            <w:r>
              <w:rPr>
                <w:rFonts w:hint="eastAsia" w:ascii="宋体" w:hAnsi="宋体"/>
                <w:kern w:val="0"/>
                <w:szCs w:val="21"/>
              </w:rPr>
              <w:t>空压机（二）</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rPr>
            </w:pPr>
            <w:r>
              <w:rPr>
                <w:rFonts w:hint="eastAsia" w:ascii="宋体" w:hAnsi="宋体" w:cs="宋体"/>
              </w:rPr>
              <w:t>功能：</w:t>
            </w:r>
          </w:p>
          <w:p>
            <w:pPr>
              <w:rPr>
                <w:rFonts w:ascii="宋体" w:hAnsi="宋体" w:cs="宋体"/>
              </w:rPr>
            </w:pPr>
            <w:r>
              <w:rPr>
                <w:rFonts w:hint="eastAsia" w:ascii="宋体" w:hAnsi="宋体" w:cs="宋体"/>
              </w:rPr>
              <w:t>1、采用全无油压缩机本体；</w:t>
            </w:r>
          </w:p>
          <w:p>
            <w:pPr>
              <w:rPr>
                <w:rFonts w:ascii="宋体" w:hAnsi="宋体" w:cs="宋体"/>
              </w:rPr>
            </w:pPr>
            <w:r>
              <w:rPr>
                <w:rFonts w:hint="eastAsia" w:ascii="宋体" w:hAnsi="宋体" w:cs="宋体"/>
              </w:rPr>
              <w:t>2、采用符合中国压力容器标准的储气罐；</w:t>
            </w:r>
          </w:p>
          <w:p>
            <w:pPr>
              <w:rPr>
                <w:rFonts w:ascii="宋体" w:hAnsi="宋体" w:cs="宋体"/>
              </w:rPr>
            </w:pPr>
            <w:r>
              <w:rPr>
                <w:rFonts w:hint="eastAsia" w:ascii="宋体" w:hAnsi="宋体" w:cs="宋体"/>
              </w:rPr>
              <w:t>技术指标：</w:t>
            </w:r>
          </w:p>
          <w:p>
            <w:pPr>
              <w:rPr>
                <w:rFonts w:ascii="宋体" w:hAnsi="宋体" w:cs="宋体"/>
              </w:rPr>
            </w:pPr>
            <w:r>
              <w:rPr>
                <w:rFonts w:hint="eastAsia" w:ascii="宋体" w:hAnsi="宋体" w:cs="宋体"/>
              </w:rPr>
              <w:t>1、容积容量0.9m</w:t>
            </w:r>
            <w:r>
              <w:rPr>
                <w:rFonts w:hint="eastAsia" w:ascii="宋体" w:hAnsi="宋体" w:cs="宋体"/>
                <w:vertAlign w:val="superscript"/>
              </w:rPr>
              <w:t>3</w:t>
            </w:r>
            <w:r>
              <w:rPr>
                <w:rFonts w:hint="eastAsia" w:ascii="宋体" w:hAnsi="宋体" w:cs="宋体"/>
              </w:rPr>
              <w:t>/min； </w:t>
            </w:r>
          </w:p>
          <w:p>
            <w:pPr>
              <w:rPr>
                <w:rFonts w:ascii="宋体" w:hAnsi="宋体" w:cs="宋体"/>
              </w:rPr>
            </w:pPr>
            <w:r>
              <w:rPr>
                <w:rFonts w:hint="eastAsia" w:ascii="宋体" w:hAnsi="宋体" w:cs="宋体"/>
              </w:rPr>
              <w:t>2、</w:t>
            </w:r>
            <w:r>
              <w:rPr>
                <w:rFonts w:hint="eastAsia" w:ascii="宋体" w:hAnsi="宋体" w:cs="宋体"/>
                <w:color w:val="000000"/>
                <w:szCs w:val="21"/>
                <w:lang w:bidi="ar"/>
              </w:rPr>
              <w:t>排气压力0.8Mpa</w:t>
            </w:r>
            <w:r>
              <w:rPr>
                <w:rFonts w:hint="eastAsia" w:ascii="宋体" w:hAnsi="宋体" w:cs="宋体"/>
              </w:rPr>
              <w:t>；</w:t>
            </w:r>
          </w:p>
          <w:p>
            <w:pPr>
              <w:rPr>
                <w:rFonts w:ascii="宋体" w:hAnsi="宋体" w:cs="宋体"/>
              </w:rPr>
            </w:pPr>
            <w:r>
              <w:rPr>
                <w:rFonts w:hint="eastAsia" w:ascii="宋体" w:hAnsi="宋体" w:cs="宋体"/>
              </w:rPr>
              <w:t>3、</w:t>
            </w:r>
            <w:r>
              <w:rPr>
                <w:rFonts w:hint="eastAsia" w:ascii="宋体" w:hAnsi="宋体" w:cs="宋体"/>
                <w:color w:val="000000"/>
                <w:szCs w:val="21"/>
                <w:lang w:bidi="ar"/>
              </w:rPr>
              <w:t>功率7.5kw</w:t>
            </w:r>
            <w:r>
              <w:rPr>
                <w:rFonts w:hint="eastAsia" w:ascii="宋体" w:hAnsi="宋体" w:cs="宋体"/>
              </w:rPr>
              <w:t>；</w:t>
            </w:r>
          </w:p>
          <w:p>
            <w:pPr>
              <w:rPr>
                <w:rFonts w:ascii="宋体" w:hAnsi="宋体" w:cs="宋体"/>
              </w:rPr>
            </w:pPr>
            <w:r>
              <w:rPr>
                <w:rFonts w:hint="eastAsia" w:ascii="宋体" w:hAnsi="宋体" w:cs="宋体"/>
              </w:rPr>
              <w:t>4、功率HP；</w:t>
            </w:r>
          </w:p>
          <w:p>
            <w:pPr>
              <w:rPr>
                <w:rFonts w:ascii="宋体" w:hAnsi="宋体" w:cs="宋体"/>
              </w:rPr>
            </w:pPr>
            <w:r>
              <w:rPr>
                <w:rFonts w:hint="eastAsia" w:ascii="宋体" w:hAnsi="宋体" w:cs="宋体"/>
              </w:rPr>
              <w:t>5、</w:t>
            </w:r>
            <w:r>
              <w:rPr>
                <w:rFonts w:hint="eastAsia" w:ascii="宋体" w:hAnsi="宋体" w:cs="宋体"/>
                <w:color w:val="000000"/>
                <w:szCs w:val="21"/>
                <w:lang w:bidi="ar"/>
              </w:rPr>
              <w:t>储气罐不少于150L</w:t>
            </w:r>
            <w:r>
              <w:rPr>
                <w:rFonts w:hint="eastAsia" w:ascii="宋体" w:hAnsi="宋体" w:cs="宋体"/>
              </w:rPr>
              <w:t>；</w:t>
            </w:r>
          </w:p>
          <w:p>
            <w:pPr>
              <w:rPr>
                <w:rFonts w:ascii="宋体" w:hAnsi="宋体" w:cs="宋体"/>
              </w:rPr>
            </w:pPr>
            <w:r>
              <w:rPr>
                <w:rFonts w:hint="eastAsia" w:ascii="宋体" w:hAnsi="宋体" w:cs="宋体"/>
              </w:rPr>
              <w:t>配置清单：</w:t>
            </w:r>
          </w:p>
          <w:p>
            <w:pPr>
              <w:rPr>
                <w:rFonts w:ascii="宋体" w:hAnsi="宋体" w:cs="宋体"/>
              </w:rPr>
            </w:pPr>
            <w:r>
              <w:rPr>
                <w:rFonts w:hint="eastAsia" w:ascii="宋体" w:hAnsi="宋体" w:cs="宋体"/>
              </w:rPr>
              <w:t>1、主机一台；</w:t>
            </w:r>
          </w:p>
          <w:p>
            <w:pPr>
              <w:rPr>
                <w:rFonts w:ascii="宋体" w:hAnsi="宋体" w:cs="宋体"/>
                <w:color w:val="000000"/>
                <w:kern w:val="0"/>
                <w:szCs w:val="21"/>
                <w:lang w:bidi="ar"/>
              </w:rPr>
            </w:pPr>
            <w:r>
              <w:rPr>
                <w:rFonts w:hint="eastAsia" w:ascii="宋体" w:hAnsi="宋体" w:cs="宋体"/>
              </w:rPr>
              <w:t>2、说明书一份。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17</w:t>
            </w:r>
          </w:p>
        </w:tc>
        <w:tc>
          <w:tcPr>
            <w:tcW w:w="1801" w:type="dxa"/>
            <w:vAlign w:val="center"/>
          </w:tcPr>
          <w:p>
            <w:pPr>
              <w:adjustRightInd w:val="0"/>
              <w:snapToGrid w:val="0"/>
              <w:jc w:val="center"/>
              <w:rPr>
                <w:rFonts w:ascii="宋体" w:hAnsi="宋体" w:cs="宋体"/>
                <w:szCs w:val="21"/>
              </w:rPr>
            </w:pPr>
            <w:r>
              <w:rPr>
                <w:rFonts w:hint="eastAsia" w:ascii="宋体" w:hAnsi="宋体"/>
                <w:kern w:val="0"/>
                <w:szCs w:val="21"/>
              </w:rPr>
              <w:t>偏光显微镜</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rPr>
            </w:pPr>
            <w:r>
              <w:rPr>
                <w:rFonts w:hint="eastAsia" w:ascii="宋体" w:hAnsi="宋体" w:cs="宋体"/>
                <w:szCs w:val="21"/>
              </w:rPr>
              <w:t>1、目镜：高眼点大视野平场目镜PL10X/22mm；</w:t>
            </w:r>
          </w:p>
          <w:p>
            <w:pPr>
              <w:rPr>
                <w:rFonts w:ascii="宋体" w:hAnsi="宋体" w:cs="宋体"/>
                <w:szCs w:val="21"/>
              </w:rPr>
            </w:pPr>
            <w:r>
              <w:rPr>
                <w:rFonts w:hint="eastAsia" w:ascii="宋体" w:hAnsi="宋体" w:cs="宋体"/>
                <w:szCs w:val="21"/>
              </w:rPr>
              <w:t>2、观察筒：30°倾斜，无限远铰链三通观察筒；</w:t>
            </w:r>
          </w:p>
          <w:p>
            <w:pPr>
              <w:rPr>
                <w:rFonts w:ascii="宋体" w:hAnsi="宋体" w:cs="宋体"/>
                <w:szCs w:val="21"/>
              </w:rPr>
            </w:pPr>
            <w:r>
              <w:rPr>
                <w:rFonts w:hint="eastAsia" w:ascii="宋体" w:hAnsi="宋体" w:cs="宋体"/>
                <w:szCs w:val="21"/>
              </w:rPr>
              <w:t>3、透反两用专业消应力物镜：</w:t>
            </w:r>
          </w:p>
          <w:p>
            <w:pPr>
              <w:rPr>
                <w:rFonts w:ascii="宋体" w:hAnsi="宋体" w:cs="宋体"/>
                <w:szCs w:val="21"/>
              </w:rPr>
            </w:pPr>
            <w:r>
              <w:rPr>
                <w:rFonts w:hint="eastAsia" w:ascii="宋体" w:hAnsi="宋体" w:cs="宋体"/>
                <w:szCs w:val="21"/>
              </w:rPr>
              <w:t>3.1、无限远长工作距消应力平场物镜5X/0.15，WD=10.8mm；</w:t>
            </w:r>
          </w:p>
          <w:p>
            <w:pPr>
              <w:rPr>
                <w:rFonts w:ascii="宋体" w:hAnsi="宋体" w:cs="宋体"/>
                <w:szCs w:val="21"/>
              </w:rPr>
            </w:pPr>
            <w:r>
              <w:rPr>
                <w:rFonts w:hint="eastAsia" w:ascii="宋体" w:hAnsi="宋体" w:cs="宋体"/>
                <w:szCs w:val="21"/>
              </w:rPr>
              <w:t>3.2、无限远长工作距消应力平场物镜10X/0.30,WD=12.2mm；</w:t>
            </w:r>
          </w:p>
          <w:p>
            <w:pPr>
              <w:rPr>
                <w:rFonts w:ascii="宋体" w:hAnsi="宋体" w:cs="宋体"/>
                <w:szCs w:val="21"/>
              </w:rPr>
            </w:pPr>
            <w:r>
              <w:rPr>
                <w:rFonts w:hint="eastAsia" w:ascii="宋体" w:hAnsi="宋体" w:cs="宋体"/>
                <w:szCs w:val="21"/>
              </w:rPr>
              <w:t>3.3、无限远长工作距消应力平场物镜20X/0.45,WD=4.0mm；</w:t>
            </w:r>
          </w:p>
          <w:p>
            <w:pPr>
              <w:rPr>
                <w:rFonts w:ascii="宋体" w:hAnsi="宋体" w:cs="宋体"/>
                <w:szCs w:val="21"/>
              </w:rPr>
            </w:pPr>
            <w:r>
              <w:rPr>
                <w:rFonts w:hint="eastAsia" w:ascii="宋体" w:hAnsi="宋体" w:cs="宋体"/>
                <w:szCs w:val="21"/>
              </w:rPr>
              <w:t>3.4、无限远长工作距消应力平场物镜50X/0.55,WD=7.9mm；</w:t>
            </w:r>
          </w:p>
          <w:p>
            <w:pPr>
              <w:rPr>
                <w:rFonts w:ascii="宋体" w:hAnsi="宋体" w:cs="宋体"/>
                <w:szCs w:val="21"/>
              </w:rPr>
            </w:pPr>
            <w:r>
              <w:rPr>
                <w:rFonts w:hint="eastAsia" w:ascii="宋体" w:hAnsi="宋体" w:cs="宋体"/>
                <w:szCs w:val="21"/>
              </w:rPr>
              <w:t>4、机架：透反两用机架，低手位粗微同轴调焦机构，粗调行程30mm，微调精度0.002mm，带有防止下滑的调节松紧装置和随机上限位装置；</w:t>
            </w:r>
          </w:p>
          <w:p>
            <w:pPr>
              <w:rPr>
                <w:rFonts w:ascii="宋体" w:hAnsi="宋体" w:cs="宋体"/>
                <w:szCs w:val="21"/>
              </w:rPr>
            </w:pPr>
            <w:r>
              <w:rPr>
                <w:rFonts w:hint="eastAsia" w:ascii="宋体" w:hAnsi="宋体" w:cs="宋体"/>
                <w:szCs w:val="21"/>
              </w:rPr>
              <w:t>5、转换器：内定位4孔可调中心转换器；</w:t>
            </w:r>
          </w:p>
          <w:p>
            <w:pPr>
              <w:rPr>
                <w:rFonts w:ascii="宋体" w:hAnsi="宋体" w:cs="宋体"/>
                <w:szCs w:val="21"/>
              </w:rPr>
            </w:pPr>
            <w:r>
              <w:rPr>
                <w:rFonts w:hint="eastAsia" w:ascii="宋体" w:hAnsi="宋体" w:cs="宋体"/>
                <w:szCs w:val="21"/>
              </w:rPr>
              <w:t>6、中间镜组：检偏镜组，360°旋转，格值2°，精度6’，带锁紧机构；</w:t>
            </w:r>
          </w:p>
          <w:p>
            <w:pPr>
              <w:rPr>
                <w:rFonts w:ascii="宋体" w:hAnsi="宋体" w:cs="宋体"/>
                <w:szCs w:val="21"/>
              </w:rPr>
            </w:pPr>
            <w:r>
              <w:rPr>
                <w:rFonts w:hint="eastAsia" w:ascii="宋体" w:hAnsi="宋体" w:cs="宋体"/>
                <w:szCs w:val="21"/>
              </w:rPr>
              <w:t>7、干涉片：</w:t>
            </w:r>
          </w:p>
          <w:p>
            <w:pPr>
              <w:rPr>
                <w:rFonts w:ascii="宋体" w:hAnsi="宋体" w:cs="宋体"/>
                <w:szCs w:val="21"/>
              </w:rPr>
            </w:pPr>
            <w:r>
              <w:rPr>
                <w:rFonts w:hint="eastAsia" w:ascii="宋体" w:hAnsi="宋体" w:cs="宋体"/>
                <w:szCs w:val="21"/>
              </w:rPr>
              <w:t>7.1、φ18毫米，一级红，(光程差551nm)；</w:t>
            </w:r>
          </w:p>
          <w:p>
            <w:pPr>
              <w:rPr>
                <w:rFonts w:ascii="宋体" w:hAnsi="宋体" w:cs="宋体"/>
                <w:szCs w:val="21"/>
              </w:rPr>
            </w:pPr>
            <w:r>
              <w:rPr>
                <w:rFonts w:hint="eastAsia" w:ascii="宋体" w:hAnsi="宋体" w:cs="宋体"/>
                <w:szCs w:val="21"/>
              </w:rPr>
              <w:t>7.2、φ18毫米（光程差147.3nm)；</w:t>
            </w:r>
          </w:p>
          <w:p>
            <w:pPr>
              <w:rPr>
                <w:rFonts w:ascii="宋体" w:hAnsi="宋体" w:cs="宋体"/>
                <w:szCs w:val="21"/>
              </w:rPr>
            </w:pPr>
            <w:r>
              <w:rPr>
                <w:rFonts w:hint="eastAsia" w:ascii="宋体" w:hAnsi="宋体" w:cs="宋体"/>
                <w:szCs w:val="21"/>
              </w:rPr>
              <w:t>7.3、石英楔子（Ⅰ-Ⅳ级）；</w:t>
            </w:r>
          </w:p>
          <w:p>
            <w:pPr>
              <w:rPr>
                <w:rFonts w:ascii="宋体" w:hAnsi="宋体" w:cs="宋体"/>
                <w:szCs w:val="21"/>
              </w:rPr>
            </w:pPr>
            <w:r>
              <w:rPr>
                <w:rFonts w:hint="eastAsia" w:ascii="宋体" w:hAnsi="宋体" w:cs="宋体"/>
                <w:szCs w:val="21"/>
              </w:rPr>
              <w:t>8、反射照明：自适应宽电压100-240V，反射灯室12V50W,预置中心；</w:t>
            </w:r>
          </w:p>
          <w:p>
            <w:pPr>
              <w:rPr>
                <w:rFonts w:ascii="宋体" w:hAnsi="宋体" w:cs="宋体"/>
                <w:szCs w:val="21"/>
              </w:rPr>
            </w:pPr>
            <w:r>
              <w:rPr>
                <w:rFonts w:hint="eastAsia" w:ascii="宋体" w:hAnsi="宋体" w:cs="宋体"/>
                <w:szCs w:val="21"/>
              </w:rPr>
              <w:t>9、透射照明：自适应宽电压100-240V，透射灯室12V50W,预置中心；</w:t>
            </w:r>
          </w:p>
          <w:p>
            <w:pPr>
              <w:rPr>
                <w:rFonts w:ascii="宋体" w:hAnsi="宋体" w:cs="宋体"/>
                <w:szCs w:val="21"/>
              </w:rPr>
            </w:pPr>
            <w:r>
              <w:rPr>
                <w:rFonts w:hint="eastAsia" w:ascii="宋体" w:hAnsi="宋体" w:cs="宋体"/>
                <w:szCs w:val="21"/>
              </w:rPr>
              <w:t>10、反射照明器：反（落）射照明器（含LBD滤色片组），带视场光阑与孔径光阑；</w:t>
            </w:r>
          </w:p>
          <w:p>
            <w:pPr>
              <w:rPr>
                <w:rFonts w:ascii="宋体" w:hAnsi="宋体" w:cs="宋体"/>
                <w:szCs w:val="21"/>
              </w:rPr>
            </w:pPr>
            <w:r>
              <w:rPr>
                <w:rFonts w:hint="eastAsia" w:ascii="宋体" w:hAnsi="宋体" w:cs="宋体"/>
                <w:szCs w:val="21"/>
              </w:rPr>
              <w:t>11、工作平台：旋转金属工作平台，表面石墨喷涂，防腐耐磨，直径160mm，可360°旋转，格值1°，精度6’，带锁紧装置；</w:t>
            </w:r>
          </w:p>
          <w:p>
            <w:pPr>
              <w:rPr>
                <w:rFonts w:ascii="宋体" w:hAnsi="宋体" w:cs="宋体"/>
                <w:szCs w:val="21"/>
              </w:rPr>
            </w:pPr>
            <w:r>
              <w:rPr>
                <w:rFonts w:hint="eastAsia" w:ascii="宋体" w:hAnsi="宋体" w:cs="宋体"/>
                <w:szCs w:val="21"/>
              </w:rPr>
              <w:t>12、切片压片：切片压片（2片）；</w:t>
            </w:r>
          </w:p>
          <w:p>
            <w:pPr>
              <w:rPr>
                <w:rFonts w:ascii="宋体" w:hAnsi="宋体" w:cs="宋体"/>
                <w:szCs w:val="21"/>
              </w:rPr>
            </w:pPr>
            <w:r>
              <w:rPr>
                <w:rFonts w:hint="eastAsia" w:ascii="宋体" w:hAnsi="宋体" w:cs="宋体"/>
                <w:szCs w:val="21"/>
              </w:rPr>
              <w:t>13、测微尺：高精度型测微尺，格值0.01mm；</w:t>
            </w:r>
          </w:p>
          <w:p>
            <w:pPr>
              <w:rPr>
                <w:rFonts w:ascii="宋体" w:hAnsi="宋体" w:cs="宋体"/>
                <w:szCs w:val="21"/>
              </w:rPr>
            </w:pPr>
            <w:r>
              <w:rPr>
                <w:rFonts w:hint="eastAsia" w:ascii="宋体" w:hAnsi="宋体" w:cs="宋体"/>
                <w:szCs w:val="21"/>
              </w:rPr>
              <w:t>14、聚光镜：摇出式消色差聚光镜（N.A0.9)；</w:t>
            </w:r>
          </w:p>
          <w:p>
            <w:pPr>
              <w:rPr>
                <w:rFonts w:ascii="宋体" w:hAnsi="宋体" w:cs="宋体"/>
                <w:szCs w:val="21"/>
              </w:rPr>
            </w:pPr>
            <w:r>
              <w:rPr>
                <w:rFonts w:hint="eastAsia" w:ascii="宋体" w:hAnsi="宋体" w:cs="宋体"/>
                <w:szCs w:val="21"/>
              </w:rPr>
              <w:t>15、起偏镜组：起偏镜组，可360°旋转，有0、90、180、270四档刻度；</w:t>
            </w:r>
          </w:p>
          <w:p>
            <w:pPr>
              <w:rPr>
                <w:rFonts w:ascii="宋体" w:hAnsi="宋体" w:cs="宋体"/>
                <w:szCs w:val="21"/>
              </w:rPr>
            </w:pPr>
            <w:r>
              <w:rPr>
                <w:rFonts w:hint="eastAsia" w:ascii="宋体" w:hAnsi="宋体" w:cs="宋体"/>
                <w:szCs w:val="21"/>
              </w:rPr>
              <w:t>16、灯泡：卤素灯12V50W；</w:t>
            </w:r>
          </w:p>
          <w:p>
            <w:pPr>
              <w:rPr>
                <w:rFonts w:ascii="宋体" w:hAnsi="宋体" w:cs="宋体"/>
                <w:szCs w:val="21"/>
              </w:rPr>
            </w:pPr>
            <w:r>
              <w:rPr>
                <w:rFonts w:hint="eastAsia" w:ascii="宋体" w:hAnsi="宋体" w:cs="宋体"/>
                <w:szCs w:val="21"/>
              </w:rPr>
              <w:t>17、扳手：物镜中心调节扳手（1.5毫米），内六角扳手（用于M3内六角螺钉）；</w:t>
            </w:r>
          </w:p>
          <w:p>
            <w:pPr>
              <w:rPr>
                <w:rFonts w:ascii="宋体" w:hAnsi="宋体" w:cs="宋体"/>
                <w:szCs w:val="21"/>
              </w:rPr>
            </w:pPr>
            <w:r>
              <w:rPr>
                <w:rFonts w:hint="eastAsia" w:ascii="宋体" w:hAnsi="宋体" w:cs="宋体"/>
                <w:szCs w:val="21"/>
              </w:rPr>
              <w:t>18、专业摄像系统：500万像素彩色，USB3.0，最高像素35帧/s，2/3″靶面（全局快门），专业图像分析测量软件，带动态图像拼接，景深叠加等功能；</w:t>
            </w:r>
          </w:p>
          <w:p>
            <w:pPr>
              <w:rPr>
                <w:rFonts w:ascii="宋体" w:hAnsi="宋体" w:cs="宋体"/>
                <w:szCs w:val="21"/>
              </w:rPr>
            </w:pPr>
            <w:r>
              <w:rPr>
                <w:rFonts w:hint="eastAsia" w:ascii="宋体" w:hAnsi="宋体" w:cs="宋体"/>
                <w:szCs w:val="21"/>
              </w:rPr>
              <w:t>19、热台：</w:t>
            </w:r>
          </w:p>
          <w:p>
            <w:pPr>
              <w:rPr>
                <w:rFonts w:ascii="宋体" w:hAnsi="宋体" w:cs="宋体"/>
                <w:szCs w:val="21"/>
              </w:rPr>
            </w:pPr>
            <w:r>
              <w:rPr>
                <w:rFonts w:hint="eastAsia" w:ascii="宋体" w:hAnsi="宋体" w:cs="宋体"/>
                <w:szCs w:val="21"/>
              </w:rPr>
              <w:t>19.1、输入电源：交流 220V ±10%，45-60HZ；</w:t>
            </w:r>
          </w:p>
          <w:p>
            <w:pPr>
              <w:rPr>
                <w:rFonts w:ascii="宋体" w:hAnsi="宋体" w:cs="宋体"/>
                <w:szCs w:val="21"/>
              </w:rPr>
            </w:pPr>
            <w:r>
              <w:rPr>
                <w:rFonts w:hint="eastAsia" w:ascii="宋体" w:hAnsi="宋体" w:cs="宋体"/>
                <w:szCs w:val="21"/>
              </w:rPr>
              <w:t>19.2、温度范围：室温—500℃；</w:t>
            </w:r>
          </w:p>
          <w:p>
            <w:pPr>
              <w:rPr>
                <w:rFonts w:ascii="宋体" w:hAnsi="宋体" w:cs="宋体"/>
                <w:szCs w:val="21"/>
              </w:rPr>
            </w:pPr>
            <w:r>
              <w:rPr>
                <w:rFonts w:hint="eastAsia" w:ascii="宋体" w:hAnsi="宋体" w:cs="宋体"/>
                <w:szCs w:val="21"/>
              </w:rPr>
              <w:t>19.3、可设置升/降温速度范围：1—60秒/℃（升降温同旋钮）；</w:t>
            </w:r>
          </w:p>
          <w:p>
            <w:pPr>
              <w:rPr>
                <w:rFonts w:ascii="宋体" w:hAnsi="宋体" w:cs="宋体"/>
                <w:szCs w:val="21"/>
              </w:rPr>
            </w:pPr>
            <w:r>
              <w:rPr>
                <w:rFonts w:hint="eastAsia" w:ascii="宋体" w:hAnsi="宋体" w:cs="宋体"/>
                <w:szCs w:val="21"/>
              </w:rPr>
              <w:t>19.4、升/降温控制：自动识别转换，一扭设置；</w:t>
            </w:r>
          </w:p>
          <w:p>
            <w:pPr>
              <w:rPr>
                <w:rFonts w:ascii="宋体" w:hAnsi="宋体" w:cs="宋体"/>
                <w:szCs w:val="21"/>
              </w:rPr>
            </w:pPr>
            <w:r>
              <w:rPr>
                <w:rFonts w:hint="eastAsia" w:ascii="宋体" w:hAnsi="宋体" w:cs="宋体"/>
                <w:szCs w:val="21"/>
              </w:rPr>
              <w:t>19.5、热台外体最高温度：当热体500℃时;室温25℃时≤70℃；</w:t>
            </w:r>
          </w:p>
          <w:p>
            <w:pPr>
              <w:rPr>
                <w:rFonts w:ascii="宋体" w:hAnsi="宋体" w:cs="宋体"/>
                <w:szCs w:val="21"/>
              </w:rPr>
            </w:pPr>
            <w:r>
              <w:rPr>
                <w:rFonts w:hint="eastAsia" w:ascii="宋体" w:hAnsi="宋体" w:cs="宋体"/>
                <w:szCs w:val="21"/>
              </w:rPr>
              <w:t>19.6、精度：测量精度：全范围≤±0.5%；</w:t>
            </w:r>
          </w:p>
          <w:p>
            <w:pPr>
              <w:rPr>
                <w:rFonts w:ascii="宋体" w:hAnsi="宋体" w:cs="宋体"/>
                <w:szCs w:val="21"/>
              </w:rPr>
            </w:pPr>
            <w:r>
              <w:rPr>
                <w:rFonts w:hint="eastAsia" w:ascii="宋体" w:hAnsi="宋体" w:cs="宋体"/>
                <w:szCs w:val="21"/>
              </w:rPr>
              <w:t>19.7、系统波动度：±1℃；</w:t>
            </w:r>
          </w:p>
          <w:p>
            <w:pPr>
              <w:rPr>
                <w:rFonts w:ascii="宋体" w:hAnsi="宋体" w:cs="宋体"/>
                <w:szCs w:val="21"/>
              </w:rPr>
            </w:pPr>
            <w:r>
              <w:rPr>
                <w:rFonts w:hint="eastAsia" w:ascii="宋体" w:hAnsi="宋体" w:cs="宋体"/>
                <w:szCs w:val="21"/>
              </w:rPr>
              <w:t>19.8、即刻恒温响应时间： ≤0.01秒；</w:t>
            </w:r>
          </w:p>
          <w:p>
            <w:pPr>
              <w:rPr>
                <w:rFonts w:ascii="宋体" w:hAnsi="宋体" w:cs="宋体"/>
                <w:szCs w:val="21"/>
              </w:rPr>
            </w:pPr>
            <w:r>
              <w:rPr>
                <w:rFonts w:hint="eastAsia" w:ascii="宋体" w:hAnsi="宋体" w:cs="宋体"/>
                <w:szCs w:val="21"/>
              </w:rPr>
              <w:t>配置清单：</w:t>
            </w:r>
          </w:p>
          <w:p>
            <w:pPr>
              <w:rPr>
                <w:rFonts w:ascii="宋体" w:hAnsi="宋体" w:cs="宋体"/>
                <w:szCs w:val="21"/>
              </w:rPr>
            </w:pPr>
            <w:r>
              <w:rPr>
                <w:rFonts w:hint="eastAsia" w:ascii="宋体" w:hAnsi="宋体" w:cs="宋体"/>
                <w:szCs w:val="21"/>
              </w:rPr>
              <w:t>1、目镜PL10X/22mm：2个；</w:t>
            </w:r>
          </w:p>
          <w:p>
            <w:pPr>
              <w:rPr>
                <w:rFonts w:ascii="宋体" w:hAnsi="宋体" w:cs="宋体"/>
                <w:szCs w:val="21"/>
              </w:rPr>
            </w:pPr>
            <w:r>
              <w:rPr>
                <w:rFonts w:hint="eastAsia" w:ascii="宋体" w:hAnsi="宋体" w:cs="宋体"/>
                <w:szCs w:val="21"/>
              </w:rPr>
              <w:t>2、观察筒1个；</w:t>
            </w:r>
          </w:p>
          <w:p>
            <w:pPr>
              <w:rPr>
                <w:rFonts w:ascii="宋体" w:hAnsi="宋体" w:cs="宋体"/>
                <w:szCs w:val="21"/>
              </w:rPr>
            </w:pPr>
            <w:r>
              <w:rPr>
                <w:rFonts w:hint="eastAsia" w:ascii="宋体" w:hAnsi="宋体" w:cs="宋体"/>
                <w:szCs w:val="21"/>
              </w:rPr>
              <w:t>3、物镜5X/0.15，WD=10.8mm：1个；</w:t>
            </w:r>
          </w:p>
          <w:p>
            <w:pPr>
              <w:rPr>
                <w:rFonts w:ascii="宋体" w:hAnsi="宋体" w:cs="宋体"/>
                <w:szCs w:val="21"/>
              </w:rPr>
            </w:pPr>
            <w:r>
              <w:rPr>
                <w:rFonts w:hint="eastAsia" w:ascii="宋体" w:hAnsi="宋体" w:cs="宋体"/>
                <w:szCs w:val="21"/>
              </w:rPr>
              <w:t>4、物镜10X/0.30,WD=12.2mm：1个；</w:t>
            </w:r>
          </w:p>
          <w:p>
            <w:pPr>
              <w:rPr>
                <w:rFonts w:ascii="宋体" w:hAnsi="宋体" w:cs="宋体"/>
                <w:szCs w:val="21"/>
              </w:rPr>
            </w:pPr>
            <w:r>
              <w:rPr>
                <w:rFonts w:hint="eastAsia" w:ascii="宋体" w:hAnsi="宋体" w:cs="宋体"/>
                <w:szCs w:val="21"/>
              </w:rPr>
              <w:t>5、物镜20X/0.45,WD=4.0mm：1个；</w:t>
            </w:r>
          </w:p>
          <w:p>
            <w:pPr>
              <w:rPr>
                <w:rFonts w:ascii="宋体" w:hAnsi="宋体" w:cs="宋体"/>
                <w:szCs w:val="21"/>
              </w:rPr>
            </w:pPr>
            <w:r>
              <w:rPr>
                <w:rFonts w:hint="eastAsia" w:ascii="宋体" w:hAnsi="宋体" w:cs="宋体"/>
                <w:szCs w:val="21"/>
              </w:rPr>
              <w:t>6、物镜50X/0.55,WD=7.9mm：1个；</w:t>
            </w:r>
          </w:p>
          <w:p>
            <w:pPr>
              <w:rPr>
                <w:rFonts w:ascii="宋体" w:hAnsi="宋体" w:cs="宋体"/>
                <w:szCs w:val="21"/>
              </w:rPr>
            </w:pPr>
            <w:r>
              <w:rPr>
                <w:rFonts w:hint="eastAsia" w:ascii="宋体" w:hAnsi="宋体" w:cs="宋体"/>
                <w:szCs w:val="21"/>
              </w:rPr>
              <w:t>7、机架：1个；</w:t>
            </w:r>
          </w:p>
          <w:p>
            <w:pPr>
              <w:rPr>
                <w:rFonts w:ascii="宋体" w:hAnsi="宋体" w:cs="宋体"/>
                <w:szCs w:val="21"/>
              </w:rPr>
            </w:pPr>
            <w:r>
              <w:rPr>
                <w:rFonts w:hint="eastAsia" w:ascii="宋体" w:hAnsi="宋体" w:cs="宋体"/>
                <w:szCs w:val="21"/>
              </w:rPr>
              <w:t>8、转换器1个；</w:t>
            </w:r>
          </w:p>
          <w:p>
            <w:pPr>
              <w:rPr>
                <w:rFonts w:ascii="宋体" w:hAnsi="宋体" w:cs="宋体"/>
                <w:szCs w:val="21"/>
              </w:rPr>
            </w:pPr>
            <w:r>
              <w:rPr>
                <w:rFonts w:hint="eastAsia" w:ascii="宋体" w:hAnsi="宋体" w:cs="宋体"/>
                <w:szCs w:val="21"/>
              </w:rPr>
              <w:t>9、中间镜组1个；</w:t>
            </w:r>
          </w:p>
          <w:p>
            <w:pPr>
              <w:rPr>
                <w:rFonts w:ascii="宋体" w:hAnsi="宋体" w:cs="宋体"/>
                <w:szCs w:val="21"/>
              </w:rPr>
            </w:pPr>
            <w:r>
              <w:rPr>
                <w:rFonts w:hint="eastAsia" w:ascii="宋体" w:hAnsi="宋体" w:cs="宋体"/>
                <w:szCs w:val="21"/>
              </w:rPr>
              <w:t>10、检偏镜组1个；</w:t>
            </w:r>
          </w:p>
          <w:p>
            <w:pPr>
              <w:rPr>
                <w:rFonts w:ascii="宋体" w:hAnsi="宋体" w:cs="宋体"/>
                <w:szCs w:val="21"/>
              </w:rPr>
            </w:pPr>
            <w:r>
              <w:rPr>
                <w:rFonts w:hint="eastAsia" w:ascii="宋体" w:hAnsi="宋体" w:cs="宋体"/>
                <w:szCs w:val="21"/>
              </w:rPr>
              <w:t>11、干涉片φ18毫米，一级红，(光程差551nm) 1个；</w:t>
            </w:r>
          </w:p>
          <w:p>
            <w:pPr>
              <w:rPr>
                <w:rFonts w:ascii="宋体" w:hAnsi="宋体" w:cs="宋体"/>
                <w:szCs w:val="21"/>
              </w:rPr>
            </w:pPr>
            <w:r>
              <w:rPr>
                <w:rFonts w:hint="eastAsia" w:ascii="宋体" w:hAnsi="宋体" w:cs="宋体"/>
                <w:szCs w:val="21"/>
              </w:rPr>
              <w:t>12、干涉片φ18毫米（光程差147.3nm) 1个；</w:t>
            </w:r>
          </w:p>
          <w:p>
            <w:pPr>
              <w:rPr>
                <w:rFonts w:ascii="宋体" w:hAnsi="宋体" w:cs="宋体"/>
                <w:szCs w:val="21"/>
              </w:rPr>
            </w:pPr>
            <w:r>
              <w:rPr>
                <w:rFonts w:hint="eastAsia" w:ascii="宋体" w:hAnsi="宋体" w:cs="宋体"/>
                <w:szCs w:val="21"/>
              </w:rPr>
              <w:t>13、石英楔子（Ⅰ-Ⅳ级）1个；</w:t>
            </w:r>
          </w:p>
          <w:p>
            <w:pPr>
              <w:rPr>
                <w:rFonts w:ascii="宋体" w:hAnsi="宋体" w:cs="宋体"/>
                <w:szCs w:val="21"/>
              </w:rPr>
            </w:pPr>
            <w:r>
              <w:rPr>
                <w:rFonts w:hint="eastAsia" w:ascii="宋体" w:hAnsi="宋体" w:cs="宋体"/>
                <w:szCs w:val="21"/>
              </w:rPr>
              <w:t>14、反射照明1个；</w:t>
            </w:r>
          </w:p>
          <w:p>
            <w:pPr>
              <w:rPr>
                <w:rFonts w:ascii="宋体" w:hAnsi="宋体" w:cs="宋体"/>
                <w:szCs w:val="21"/>
              </w:rPr>
            </w:pPr>
            <w:r>
              <w:rPr>
                <w:rFonts w:hint="eastAsia" w:ascii="宋体" w:hAnsi="宋体" w:cs="宋体"/>
                <w:szCs w:val="21"/>
              </w:rPr>
              <w:t>15、透射照明1个；</w:t>
            </w:r>
          </w:p>
          <w:p>
            <w:pPr>
              <w:rPr>
                <w:rFonts w:ascii="宋体" w:hAnsi="宋体" w:cs="宋体"/>
                <w:szCs w:val="21"/>
              </w:rPr>
            </w:pPr>
            <w:r>
              <w:rPr>
                <w:rFonts w:hint="eastAsia" w:ascii="宋体" w:hAnsi="宋体" w:cs="宋体"/>
                <w:szCs w:val="21"/>
              </w:rPr>
              <w:t>16、工作平台1个；</w:t>
            </w:r>
          </w:p>
          <w:p>
            <w:pPr>
              <w:rPr>
                <w:rFonts w:ascii="宋体" w:hAnsi="宋体" w:cs="宋体"/>
                <w:szCs w:val="21"/>
              </w:rPr>
            </w:pPr>
            <w:r>
              <w:rPr>
                <w:rFonts w:hint="eastAsia" w:ascii="宋体" w:hAnsi="宋体" w:cs="宋体"/>
                <w:szCs w:val="21"/>
              </w:rPr>
              <w:t>17、切片压片2片；</w:t>
            </w:r>
          </w:p>
          <w:p>
            <w:pPr>
              <w:rPr>
                <w:rFonts w:ascii="宋体" w:hAnsi="宋体" w:cs="宋体"/>
                <w:szCs w:val="21"/>
              </w:rPr>
            </w:pPr>
            <w:r>
              <w:rPr>
                <w:rFonts w:hint="eastAsia" w:ascii="宋体" w:hAnsi="宋体" w:cs="宋体"/>
                <w:szCs w:val="21"/>
              </w:rPr>
              <w:t>18、测微尺1个；</w:t>
            </w:r>
          </w:p>
          <w:p>
            <w:pPr>
              <w:rPr>
                <w:rFonts w:ascii="宋体" w:hAnsi="宋体" w:cs="宋体"/>
                <w:szCs w:val="21"/>
              </w:rPr>
            </w:pPr>
            <w:r>
              <w:rPr>
                <w:rFonts w:hint="eastAsia" w:ascii="宋体" w:hAnsi="宋体" w:cs="宋体"/>
                <w:szCs w:val="21"/>
              </w:rPr>
              <w:t>19、摇出式消色差聚光镜（N.A 0.9) 1个；</w:t>
            </w:r>
          </w:p>
          <w:p>
            <w:pPr>
              <w:rPr>
                <w:rFonts w:ascii="宋体" w:hAnsi="宋体" w:cs="宋体"/>
                <w:szCs w:val="21"/>
              </w:rPr>
            </w:pPr>
            <w:r>
              <w:rPr>
                <w:rFonts w:hint="eastAsia" w:ascii="宋体" w:hAnsi="宋体" w:cs="宋体"/>
                <w:szCs w:val="21"/>
              </w:rPr>
              <w:t>20、卤素灯12V50W1个；</w:t>
            </w:r>
          </w:p>
          <w:p>
            <w:pPr>
              <w:rPr>
                <w:rFonts w:ascii="宋体" w:hAnsi="宋体" w:cs="宋体"/>
                <w:szCs w:val="21"/>
              </w:rPr>
            </w:pPr>
            <w:r>
              <w:rPr>
                <w:rFonts w:hint="eastAsia" w:ascii="宋体" w:hAnsi="宋体" w:cs="宋体"/>
                <w:szCs w:val="21"/>
              </w:rPr>
              <w:t>21、色温转变滤色镜（φ45）1个；</w:t>
            </w:r>
          </w:p>
          <w:p>
            <w:pPr>
              <w:rPr>
                <w:rFonts w:ascii="宋体" w:hAnsi="宋体" w:cs="宋体"/>
                <w:szCs w:val="21"/>
              </w:rPr>
            </w:pPr>
            <w:r>
              <w:rPr>
                <w:rFonts w:hint="eastAsia" w:ascii="宋体" w:hAnsi="宋体" w:cs="宋体"/>
                <w:szCs w:val="21"/>
              </w:rPr>
              <w:t>22、物镜中心调节扳手（1.5毫米）1个；</w:t>
            </w:r>
          </w:p>
          <w:p>
            <w:pPr>
              <w:rPr>
                <w:rFonts w:ascii="宋体" w:hAnsi="宋体" w:cs="宋体"/>
                <w:szCs w:val="21"/>
              </w:rPr>
            </w:pPr>
            <w:r>
              <w:rPr>
                <w:rFonts w:hint="eastAsia" w:ascii="宋体" w:hAnsi="宋体" w:cs="宋体"/>
                <w:szCs w:val="21"/>
              </w:rPr>
              <w:t>23、内六角扳手（用于M3内六角螺钉）1个；</w:t>
            </w:r>
          </w:p>
          <w:p>
            <w:pPr>
              <w:rPr>
                <w:rFonts w:ascii="宋体" w:hAnsi="宋体" w:cs="宋体"/>
                <w:szCs w:val="21"/>
              </w:rPr>
            </w:pPr>
            <w:r>
              <w:rPr>
                <w:rFonts w:hint="eastAsia" w:ascii="宋体" w:hAnsi="宋体" w:cs="宋体"/>
                <w:szCs w:val="21"/>
              </w:rPr>
              <w:t>24、专业摄像系统1套；</w:t>
            </w:r>
          </w:p>
          <w:p>
            <w:pPr>
              <w:rPr>
                <w:rFonts w:ascii="宋体" w:hAnsi="宋体" w:cs="宋体"/>
                <w:szCs w:val="21"/>
              </w:rPr>
            </w:pPr>
            <w:r>
              <w:rPr>
                <w:rFonts w:hint="eastAsia" w:ascii="宋体" w:hAnsi="宋体" w:cs="宋体"/>
                <w:szCs w:val="21"/>
              </w:rPr>
              <w:t>25、热台1套。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adjustRightInd w:val="0"/>
              <w:snapToGrid w:val="0"/>
              <w:jc w:val="center"/>
              <w:rPr>
                <w:rFonts w:ascii="宋体" w:hAnsi="宋体" w:cs="宋体"/>
                <w:szCs w:val="21"/>
              </w:rPr>
            </w:pPr>
            <w:r>
              <w:rPr>
                <w:rFonts w:hint="eastAsia" w:ascii="宋体" w:hAnsi="宋体" w:cs="宋体"/>
                <w:szCs w:val="21"/>
              </w:rPr>
              <w:t>18</w:t>
            </w:r>
          </w:p>
        </w:tc>
        <w:tc>
          <w:tcPr>
            <w:tcW w:w="1801" w:type="dxa"/>
            <w:vAlign w:val="center"/>
          </w:tcPr>
          <w:p>
            <w:pPr>
              <w:adjustRightInd w:val="0"/>
              <w:snapToGrid w:val="0"/>
              <w:jc w:val="center"/>
              <w:rPr>
                <w:rFonts w:ascii="宋体" w:hAnsi="宋体" w:cs="宋体"/>
                <w:szCs w:val="21"/>
              </w:rPr>
            </w:pPr>
            <w:r>
              <w:rPr>
                <w:rFonts w:hint="eastAsia" w:ascii="宋体" w:hAnsi="宋体"/>
                <w:kern w:val="0"/>
                <w:szCs w:val="21"/>
              </w:rPr>
              <w:t>天平</w:t>
            </w:r>
          </w:p>
        </w:tc>
        <w:tc>
          <w:tcPr>
            <w:tcW w:w="852" w:type="dxa"/>
            <w:vAlign w:val="center"/>
          </w:tcPr>
          <w:p>
            <w:pPr>
              <w:adjustRightInd w:val="0"/>
              <w:snapToGrid w:val="0"/>
              <w:jc w:val="center"/>
              <w:rPr>
                <w:rFonts w:ascii="宋体" w:hAnsi="宋体" w:cs="宋体"/>
                <w:szCs w:val="21"/>
              </w:rPr>
            </w:pPr>
            <w:r>
              <w:rPr>
                <w:rFonts w:hint="eastAsia" w:ascii="宋体" w:hAnsi="宋体" w:cs="宋体"/>
                <w:szCs w:val="21"/>
              </w:rPr>
              <w:t>1台</w:t>
            </w:r>
          </w:p>
        </w:tc>
        <w:tc>
          <w:tcPr>
            <w:tcW w:w="6320" w:type="dxa"/>
            <w:vAlign w:val="center"/>
          </w:tcPr>
          <w:p>
            <w:pPr>
              <w:rPr>
                <w:rFonts w:ascii="宋体" w:hAnsi="宋体" w:cs="宋体"/>
                <w:szCs w:val="21"/>
              </w:rPr>
            </w:pPr>
            <w:r>
              <w:rPr>
                <w:rFonts w:hint="eastAsia" w:ascii="宋体" w:hAnsi="宋体" w:cs="宋体"/>
                <w:szCs w:val="21"/>
              </w:rPr>
              <w:t>功能：</w:t>
            </w:r>
          </w:p>
          <w:p>
            <w:pPr>
              <w:rPr>
                <w:rFonts w:ascii="宋体" w:hAnsi="宋体" w:cs="宋体"/>
                <w:szCs w:val="21"/>
              </w:rPr>
            </w:pPr>
            <w:r>
              <w:rPr>
                <w:rFonts w:hint="eastAsia" w:ascii="宋体" w:hAnsi="宋体" w:cs="宋体"/>
                <w:szCs w:val="21"/>
              </w:rPr>
              <w:t>1、基本称量、计件称量、百分比称量；</w:t>
            </w:r>
          </w:p>
          <w:p>
            <w:pPr>
              <w:rPr>
                <w:rFonts w:ascii="宋体" w:hAnsi="宋体" w:cs="宋体"/>
                <w:szCs w:val="21"/>
              </w:rPr>
            </w:pPr>
            <w:r>
              <w:rPr>
                <w:rFonts w:hint="eastAsia" w:ascii="宋体" w:hAnsi="宋体" w:cs="宋体"/>
                <w:szCs w:val="21"/>
              </w:rPr>
              <w:t>2、超大背光LCD显示屏；</w:t>
            </w:r>
          </w:p>
          <w:p>
            <w:pPr>
              <w:rPr>
                <w:rFonts w:ascii="宋体" w:hAnsi="宋体" w:cs="宋体"/>
                <w:szCs w:val="21"/>
              </w:rPr>
            </w:pPr>
            <w:r>
              <w:rPr>
                <w:rFonts w:hint="eastAsia" w:ascii="宋体" w:hAnsi="宋体" w:cs="宋体"/>
                <w:szCs w:val="21"/>
              </w:rPr>
              <w:t>3、电源适配器（标配）；</w:t>
            </w:r>
          </w:p>
          <w:p>
            <w:pPr>
              <w:rPr>
                <w:rFonts w:ascii="宋体" w:hAnsi="宋体" w:cs="宋体"/>
                <w:szCs w:val="21"/>
              </w:rPr>
            </w:pPr>
            <w:r>
              <w:rPr>
                <w:rFonts w:hint="eastAsia" w:ascii="宋体" w:hAnsi="宋体" w:cs="宋体"/>
                <w:szCs w:val="21"/>
              </w:rPr>
              <w:t>4、可拆卸不锈钢秤盘和带顶部滑门的玻璃风罩，下挂式秤钩，防盗锁，保护罩；</w:t>
            </w:r>
          </w:p>
          <w:p>
            <w:pPr>
              <w:rPr>
                <w:rFonts w:ascii="宋体" w:hAnsi="宋体" w:cs="宋体"/>
                <w:szCs w:val="21"/>
              </w:rPr>
            </w:pPr>
            <w:r>
              <w:rPr>
                <w:rFonts w:hint="eastAsia" w:ascii="宋体" w:hAnsi="宋体" w:cs="宋体"/>
                <w:szCs w:val="21"/>
              </w:rPr>
              <w:t>5、可调节环境参数和亮度，自动去皮，自动变暗，可设置量程校准点，软件锁定和重置菜单，可调节通讯设置和数据打印选项，可自定义项目名和用户ID，软件过载/欠载指示，稳定指示；</w:t>
            </w:r>
          </w:p>
          <w:p>
            <w:pPr>
              <w:rPr>
                <w:rFonts w:ascii="宋体" w:hAnsi="宋体" w:cs="宋体"/>
                <w:szCs w:val="21"/>
              </w:rPr>
            </w:pPr>
            <w:r>
              <w:rPr>
                <w:rFonts w:hint="eastAsia" w:ascii="宋体" w:hAnsi="宋体" w:cs="宋体"/>
                <w:szCs w:val="21"/>
              </w:rPr>
              <w:t>技术指标：</w:t>
            </w:r>
          </w:p>
          <w:p>
            <w:pPr>
              <w:rPr>
                <w:rFonts w:ascii="宋体" w:hAnsi="宋体" w:cs="宋体"/>
                <w:szCs w:val="21"/>
              </w:rPr>
            </w:pPr>
            <w:r>
              <w:rPr>
                <w:rFonts w:hint="eastAsia" w:ascii="宋体" w:hAnsi="宋体" w:cs="宋体"/>
                <w:szCs w:val="21"/>
              </w:rPr>
              <w:t>1、称量：4200g；</w:t>
            </w:r>
            <w:r>
              <w:rPr>
                <w:rFonts w:hint="eastAsia" w:ascii="宋体" w:hAnsi="宋体" w:cs="宋体"/>
                <w:szCs w:val="21"/>
              </w:rPr>
              <w:br w:type="textWrapping"/>
            </w:r>
            <w:r>
              <w:rPr>
                <w:rFonts w:hint="eastAsia" w:ascii="宋体" w:hAnsi="宋体" w:cs="宋体"/>
                <w:szCs w:val="21"/>
              </w:rPr>
              <w:t>2、可读性：0.01g；</w:t>
            </w:r>
            <w:r>
              <w:rPr>
                <w:rFonts w:hint="eastAsia" w:ascii="宋体" w:hAnsi="宋体" w:cs="宋体"/>
                <w:szCs w:val="21"/>
              </w:rPr>
              <w:br w:type="textWrapping"/>
            </w:r>
            <w:r>
              <w:rPr>
                <w:rFonts w:hint="eastAsia" w:ascii="宋体" w:hAnsi="宋体" w:cs="宋体"/>
                <w:szCs w:val="21"/>
              </w:rPr>
              <w:t>3、重复性（标准方差）：0.01g；</w:t>
            </w:r>
            <w:r>
              <w:rPr>
                <w:rFonts w:hint="eastAsia" w:ascii="宋体" w:hAnsi="宋体" w:cs="宋体"/>
                <w:szCs w:val="21"/>
              </w:rPr>
              <w:br w:type="textWrapping"/>
            </w:r>
            <w:r>
              <w:rPr>
                <w:rFonts w:hint="eastAsia" w:ascii="宋体" w:hAnsi="宋体" w:cs="宋体"/>
                <w:szCs w:val="21"/>
              </w:rPr>
              <w:t>4、线性误差：±0.02g；</w:t>
            </w:r>
            <w:r>
              <w:rPr>
                <w:rFonts w:hint="eastAsia" w:ascii="宋体" w:hAnsi="宋体" w:cs="宋体"/>
                <w:szCs w:val="21"/>
              </w:rPr>
              <w:br w:type="textWrapping"/>
            </w:r>
            <w:r>
              <w:rPr>
                <w:rFonts w:hint="eastAsia" w:ascii="宋体" w:hAnsi="宋体" w:cs="宋体"/>
                <w:szCs w:val="21"/>
              </w:rPr>
              <w:t>5、稳定时间：1s；</w:t>
            </w:r>
            <w:r>
              <w:rPr>
                <w:rFonts w:hint="eastAsia" w:ascii="宋体" w:hAnsi="宋体" w:cs="宋体"/>
                <w:szCs w:val="21"/>
              </w:rPr>
              <w:br w:type="textWrapping"/>
            </w:r>
            <w:r>
              <w:rPr>
                <w:rFonts w:hint="eastAsia" w:ascii="宋体" w:hAnsi="宋体" w:cs="宋体"/>
                <w:szCs w:val="21"/>
              </w:rPr>
              <w:t>6、温漂(PPM/K)：±6；</w:t>
            </w:r>
            <w:r>
              <w:rPr>
                <w:rFonts w:hint="eastAsia" w:ascii="宋体" w:hAnsi="宋体" w:cs="宋体"/>
                <w:szCs w:val="21"/>
              </w:rPr>
              <w:br w:type="textWrapping"/>
            </w:r>
            <w:r>
              <w:rPr>
                <w:rFonts w:hint="eastAsia" w:ascii="宋体" w:hAnsi="宋体" w:cs="宋体"/>
                <w:szCs w:val="21"/>
              </w:rPr>
              <w:t>7、典型最小称量值：(USP,K=2, U=0.10%)20g；</w:t>
            </w:r>
            <w:r>
              <w:rPr>
                <w:rFonts w:hint="eastAsia" w:ascii="宋体" w:hAnsi="宋体" w:cs="宋体"/>
                <w:szCs w:val="21"/>
              </w:rPr>
              <w:br w:type="textWrapping"/>
            </w:r>
            <w:r>
              <w:rPr>
                <w:rFonts w:hint="eastAsia" w:ascii="宋体" w:hAnsi="宋体" w:cs="宋体"/>
                <w:szCs w:val="21"/>
              </w:rPr>
              <w:t>8、最佳最小称量值：(USP,U=0.10%,K=2) SRP≤0.41d*8.2g；</w:t>
            </w:r>
            <w:r>
              <w:rPr>
                <w:rFonts w:hint="eastAsia" w:ascii="宋体" w:hAnsi="宋体" w:cs="宋体"/>
                <w:szCs w:val="21"/>
              </w:rPr>
              <w:br w:type="textWrapping"/>
            </w:r>
            <w:r>
              <w:rPr>
                <w:rFonts w:hint="eastAsia" w:ascii="宋体" w:hAnsi="宋体" w:cs="宋体"/>
                <w:szCs w:val="21"/>
              </w:rPr>
              <w:t>9、称量模式：基本称量，计件称量，百分比称量；</w:t>
            </w:r>
            <w:r>
              <w:rPr>
                <w:rFonts w:hint="eastAsia" w:ascii="宋体" w:hAnsi="宋体" w:cs="宋体"/>
                <w:szCs w:val="21"/>
              </w:rPr>
              <w:br w:type="textWrapping"/>
            </w:r>
            <w:r>
              <w:rPr>
                <w:rFonts w:hint="eastAsia" w:ascii="宋体" w:hAnsi="宋体" w:cs="宋体"/>
                <w:szCs w:val="21"/>
              </w:rPr>
              <w:t>10、秤盘尺寸：180mm；</w:t>
            </w:r>
          </w:p>
          <w:p>
            <w:pPr>
              <w:rPr>
                <w:rFonts w:ascii="宋体" w:hAnsi="宋体" w:cs="宋体"/>
                <w:szCs w:val="21"/>
              </w:rPr>
            </w:pPr>
            <w:r>
              <w:rPr>
                <w:rFonts w:hint="eastAsia" w:ascii="宋体" w:hAnsi="宋体" w:cs="宋体"/>
                <w:szCs w:val="21"/>
              </w:rPr>
              <w:t>11、去皮范围：全量程。</w:t>
            </w:r>
          </w:p>
          <w:p>
            <w:pPr>
              <w:rPr>
                <w:rFonts w:ascii="宋体" w:hAnsi="宋体" w:cs="宋体"/>
                <w:szCs w:val="21"/>
              </w:rPr>
            </w:pPr>
            <w:r>
              <w:rPr>
                <w:rFonts w:hint="eastAsia" w:ascii="宋体" w:hAnsi="宋体" w:cs="宋体"/>
                <w:szCs w:val="21"/>
              </w:rPr>
              <w:t>配置清单：</w:t>
            </w:r>
          </w:p>
          <w:p>
            <w:pPr>
              <w:rPr>
                <w:rFonts w:ascii="宋体" w:hAnsi="宋体" w:cs="宋体"/>
                <w:szCs w:val="21"/>
              </w:rPr>
            </w:pPr>
            <w:r>
              <w:rPr>
                <w:rFonts w:hint="eastAsia" w:ascii="宋体" w:hAnsi="宋体" w:cs="宋体"/>
                <w:szCs w:val="21"/>
              </w:rPr>
              <w:t>1、主机一台；</w:t>
            </w:r>
          </w:p>
          <w:p>
            <w:pPr>
              <w:rPr>
                <w:rFonts w:ascii="宋体" w:hAnsi="宋体" w:cs="宋体"/>
                <w:szCs w:val="21"/>
              </w:rPr>
            </w:pPr>
            <w:r>
              <w:rPr>
                <w:rFonts w:hint="eastAsia" w:ascii="宋体" w:hAnsi="宋体" w:cs="宋体"/>
                <w:szCs w:val="21"/>
              </w:rPr>
              <w:t>2、电源适配器一个；</w:t>
            </w:r>
          </w:p>
          <w:p>
            <w:pPr>
              <w:rPr>
                <w:rFonts w:ascii="宋体" w:hAnsi="宋体" w:cs="宋体"/>
                <w:szCs w:val="21"/>
              </w:rPr>
            </w:pPr>
            <w:r>
              <w:rPr>
                <w:rFonts w:hint="eastAsia" w:ascii="宋体" w:hAnsi="宋体" w:cs="宋体"/>
                <w:szCs w:val="21"/>
              </w:rPr>
              <w:t>3、说明书一份。</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4B665"/>
    <w:multiLevelType w:val="multilevel"/>
    <w:tmpl w:val="7B54B665"/>
    <w:lvl w:ilvl="0" w:tentative="0">
      <w:start w:val="1"/>
      <w:numFmt w:val="decimal"/>
      <w:lvlText w:val="%1、"/>
      <w:lvlJc w:val="left"/>
      <w:pPr>
        <w:tabs>
          <w:tab w:val="left" w:pos="570"/>
        </w:tabs>
        <w:ind w:left="0" w:firstLine="0"/>
      </w:pPr>
      <w:rPr>
        <w:rFonts w:hint="default"/>
      </w:rPr>
    </w:lvl>
    <w:lvl w:ilvl="1" w:tentative="0">
      <w:start w:val="1"/>
      <w:numFmt w:val="decimal"/>
      <w:lvlText w:val="（%2）"/>
      <w:lvlJc w:val="left"/>
      <w:pPr>
        <w:tabs>
          <w:tab w:val="left" w:pos="1350"/>
        </w:tabs>
        <w:ind w:left="930" w:hanging="720"/>
      </w:pPr>
      <w:rPr>
        <w:rFonts w:hint="default"/>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7337E"/>
    <w:rsid w:val="5C37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2021-10-25T08:52:00Z</dcterms:created>
  <dc:creator>amander</dc:creator>
  <cp:lastModifiedBy>amander</cp:lastModifiedBy>
  <dcterms:modified xsi:type="dcterms:W3CDTF">2021-10-25T08:52:16Z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BC00EAAE744045F7AFB1BCF7FAD35F9E</vt:lpwstr>
  </property>
</Properties>
</file>