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4185F" w14:textId="77777777" w:rsidR="00F40CB5" w:rsidRPr="00E61B7A" w:rsidRDefault="00F40CB5">
      <w:pPr>
        <w:adjustRightInd w:val="0"/>
        <w:snapToGrid w:val="0"/>
        <w:spacing w:line="360" w:lineRule="auto"/>
        <w:jc w:val="center"/>
        <w:rPr>
          <w:rFonts w:ascii="楷体" w:eastAsia="楷体" w:hAnsi="楷体" w:cs="楷体"/>
          <w:b/>
          <w:bCs/>
          <w:sz w:val="72"/>
          <w:szCs w:val="72"/>
        </w:rPr>
      </w:pPr>
    </w:p>
    <w:p w14:paraId="5E17E4D4" w14:textId="77777777" w:rsidR="00F40CB5" w:rsidRPr="002B6B5B" w:rsidRDefault="00B04CC6">
      <w:pPr>
        <w:adjustRightInd w:val="0"/>
        <w:snapToGrid w:val="0"/>
        <w:spacing w:line="360" w:lineRule="auto"/>
        <w:jc w:val="center"/>
        <w:rPr>
          <w:rFonts w:ascii="楷体" w:eastAsia="楷体" w:hAnsi="楷体" w:cs="楷体"/>
          <w:b/>
          <w:bCs/>
          <w:sz w:val="48"/>
          <w:szCs w:val="48"/>
        </w:rPr>
      </w:pPr>
      <w:r w:rsidRPr="002B6B5B">
        <w:rPr>
          <w:rFonts w:ascii="楷体" w:eastAsia="楷体" w:hAnsi="楷体" w:cs="楷体" w:hint="eastAsia"/>
          <w:b/>
          <w:bCs/>
          <w:sz w:val="48"/>
          <w:szCs w:val="48"/>
        </w:rPr>
        <w:t>浙江求是招标代理有限公司关于</w:t>
      </w:r>
    </w:p>
    <w:p w14:paraId="55B27DA5" w14:textId="5627D93A" w:rsidR="00F40CB5" w:rsidRPr="002B6B5B" w:rsidRDefault="006E4993">
      <w:pPr>
        <w:adjustRightInd w:val="0"/>
        <w:snapToGrid w:val="0"/>
        <w:spacing w:line="360" w:lineRule="auto"/>
        <w:jc w:val="center"/>
        <w:rPr>
          <w:rFonts w:ascii="楷体" w:eastAsia="楷体" w:hAnsi="楷体" w:cs="楷体"/>
          <w:b/>
          <w:bCs/>
          <w:sz w:val="48"/>
          <w:szCs w:val="48"/>
        </w:rPr>
      </w:pPr>
      <w:r w:rsidRPr="002B6B5B">
        <w:rPr>
          <w:rFonts w:ascii="楷体" w:eastAsia="楷体" w:hAnsi="楷体" w:cs="楷体" w:hint="eastAsia"/>
          <w:b/>
          <w:bCs/>
          <w:sz w:val="48"/>
          <w:szCs w:val="48"/>
        </w:rPr>
        <w:t>浙江财经大学</w:t>
      </w:r>
    </w:p>
    <w:p w14:paraId="3B8AFA9C" w14:textId="50014DBC" w:rsidR="00F40CB5" w:rsidRPr="002B6B5B" w:rsidRDefault="00BB5371">
      <w:pPr>
        <w:adjustRightInd w:val="0"/>
        <w:snapToGrid w:val="0"/>
        <w:spacing w:line="360" w:lineRule="auto"/>
        <w:jc w:val="center"/>
        <w:rPr>
          <w:rFonts w:ascii="楷体" w:eastAsia="楷体" w:hAnsi="楷体" w:cs="楷体"/>
          <w:b/>
          <w:bCs/>
          <w:sz w:val="48"/>
          <w:szCs w:val="48"/>
        </w:rPr>
      </w:pPr>
      <w:r w:rsidRPr="002B6B5B">
        <w:rPr>
          <w:rFonts w:ascii="楷体" w:eastAsia="楷体" w:hAnsi="楷体" w:cs="楷体" w:hint="eastAsia"/>
          <w:b/>
          <w:bCs/>
          <w:sz w:val="48"/>
          <w:szCs w:val="48"/>
        </w:rPr>
        <w:t>学生宿舍家具改造</w:t>
      </w:r>
    </w:p>
    <w:p w14:paraId="5DBCFA14" w14:textId="77777777" w:rsidR="00F40CB5" w:rsidRPr="002B6B5B" w:rsidRDefault="00F40CB5">
      <w:pPr>
        <w:adjustRightInd w:val="0"/>
        <w:snapToGrid w:val="0"/>
        <w:spacing w:line="360" w:lineRule="auto"/>
        <w:jc w:val="center"/>
        <w:rPr>
          <w:rFonts w:ascii="楷体" w:eastAsia="楷体" w:hAnsi="楷体" w:cs="楷体"/>
          <w:b/>
          <w:bCs/>
          <w:sz w:val="72"/>
          <w:szCs w:val="72"/>
        </w:rPr>
      </w:pPr>
    </w:p>
    <w:p w14:paraId="35D2AF14" w14:textId="77777777" w:rsidR="00F40CB5" w:rsidRPr="002B6B5B" w:rsidRDefault="00B04CC6">
      <w:pPr>
        <w:adjustRightInd w:val="0"/>
        <w:snapToGrid w:val="0"/>
        <w:spacing w:line="360" w:lineRule="auto"/>
        <w:jc w:val="center"/>
        <w:rPr>
          <w:rFonts w:ascii="楷体" w:eastAsia="楷体" w:hAnsi="楷体" w:cs="楷体"/>
          <w:b/>
          <w:bCs/>
          <w:sz w:val="72"/>
          <w:szCs w:val="72"/>
        </w:rPr>
      </w:pPr>
      <w:r w:rsidRPr="002B6B5B">
        <w:rPr>
          <w:rFonts w:ascii="楷体" w:eastAsia="楷体" w:hAnsi="楷体" w:cs="楷体" w:hint="eastAsia"/>
          <w:b/>
          <w:bCs/>
          <w:sz w:val="72"/>
          <w:szCs w:val="72"/>
        </w:rPr>
        <w:t>磋商文件</w:t>
      </w:r>
    </w:p>
    <w:p w14:paraId="6E9355A0" w14:textId="77777777" w:rsidR="00F40CB5" w:rsidRPr="002B6B5B" w:rsidRDefault="00B04CC6">
      <w:pPr>
        <w:adjustRightInd w:val="0"/>
        <w:snapToGrid w:val="0"/>
        <w:spacing w:line="360" w:lineRule="auto"/>
        <w:jc w:val="center"/>
        <w:rPr>
          <w:rFonts w:ascii="楷体" w:eastAsia="楷体" w:hAnsi="楷体" w:cs="楷体"/>
          <w:b/>
          <w:bCs/>
          <w:sz w:val="36"/>
          <w:szCs w:val="36"/>
        </w:rPr>
      </w:pPr>
      <w:r w:rsidRPr="002B6B5B">
        <w:rPr>
          <w:rFonts w:ascii="楷体" w:eastAsia="楷体" w:hAnsi="楷体" w:cs="楷体" w:hint="eastAsia"/>
          <w:b/>
          <w:bCs/>
          <w:sz w:val="36"/>
          <w:szCs w:val="36"/>
        </w:rPr>
        <w:t>（线上电子交易）</w:t>
      </w:r>
    </w:p>
    <w:p w14:paraId="2548C048" w14:textId="77777777" w:rsidR="00F40CB5" w:rsidRPr="002B6B5B" w:rsidRDefault="00F40CB5">
      <w:pPr>
        <w:adjustRightInd w:val="0"/>
        <w:snapToGrid w:val="0"/>
        <w:spacing w:line="360" w:lineRule="auto"/>
        <w:jc w:val="center"/>
        <w:rPr>
          <w:sz w:val="72"/>
          <w:szCs w:val="72"/>
        </w:rPr>
      </w:pPr>
    </w:p>
    <w:p w14:paraId="73054605" w14:textId="4D538A00" w:rsidR="00F40CB5" w:rsidRPr="002B6B5B" w:rsidRDefault="00B04CC6">
      <w:pPr>
        <w:adjustRightInd w:val="0"/>
        <w:snapToGrid w:val="0"/>
        <w:spacing w:line="360" w:lineRule="auto"/>
        <w:rPr>
          <w:rFonts w:ascii="楷体" w:eastAsia="楷体" w:hAnsi="楷体" w:cs="楷体"/>
          <w:b/>
          <w:bCs/>
          <w:sz w:val="30"/>
          <w:szCs w:val="30"/>
        </w:rPr>
      </w:pPr>
      <w:r w:rsidRPr="002B6B5B">
        <w:rPr>
          <w:rFonts w:ascii="楷体" w:eastAsia="楷体" w:hAnsi="楷体" w:cs="楷体" w:hint="eastAsia"/>
          <w:b/>
          <w:bCs/>
          <w:sz w:val="30"/>
          <w:szCs w:val="30"/>
        </w:rPr>
        <w:t>项目名称：</w:t>
      </w:r>
      <w:r w:rsidR="00BB5371" w:rsidRPr="002B6B5B">
        <w:rPr>
          <w:rFonts w:ascii="楷体" w:eastAsia="楷体" w:hAnsi="楷体" w:cs="楷体" w:hint="eastAsia"/>
          <w:b/>
          <w:bCs/>
          <w:sz w:val="30"/>
          <w:szCs w:val="30"/>
        </w:rPr>
        <w:t>学生宿舍家具改造</w:t>
      </w:r>
    </w:p>
    <w:p w14:paraId="2C5C330A" w14:textId="017E92E0" w:rsidR="00F40CB5" w:rsidRPr="002B6B5B" w:rsidRDefault="00B04CC6">
      <w:pPr>
        <w:adjustRightInd w:val="0"/>
        <w:snapToGrid w:val="0"/>
        <w:spacing w:line="360" w:lineRule="auto"/>
        <w:rPr>
          <w:rFonts w:ascii="楷体" w:eastAsia="楷体" w:hAnsi="楷体" w:cs="楷体"/>
          <w:b/>
          <w:bCs/>
          <w:sz w:val="30"/>
          <w:szCs w:val="30"/>
        </w:rPr>
      </w:pPr>
      <w:r w:rsidRPr="002B6B5B">
        <w:rPr>
          <w:rFonts w:ascii="楷体" w:eastAsia="楷体" w:hAnsi="楷体" w:cs="楷体" w:hint="eastAsia"/>
          <w:b/>
          <w:bCs/>
          <w:sz w:val="30"/>
          <w:szCs w:val="30"/>
        </w:rPr>
        <w:t>项目编号：</w:t>
      </w:r>
      <w:r w:rsidR="00385810" w:rsidRPr="002B6B5B">
        <w:rPr>
          <w:rFonts w:ascii="楷体" w:eastAsia="楷体" w:hAnsi="楷体" w:cs="楷体" w:hint="eastAsia"/>
          <w:b/>
          <w:bCs/>
          <w:sz w:val="30"/>
          <w:szCs w:val="30"/>
        </w:rPr>
        <w:t xml:space="preserve">QSZB-Z(H)-E21111(CS) </w:t>
      </w:r>
    </w:p>
    <w:p w14:paraId="681EDEF9" w14:textId="1D6D2EC4" w:rsidR="00F40CB5" w:rsidRPr="002B6B5B" w:rsidRDefault="00B04CC6">
      <w:pPr>
        <w:adjustRightInd w:val="0"/>
        <w:snapToGrid w:val="0"/>
        <w:spacing w:line="360" w:lineRule="auto"/>
        <w:rPr>
          <w:rFonts w:ascii="楷体" w:eastAsia="楷体" w:hAnsi="楷体" w:cs="楷体"/>
          <w:b/>
          <w:bCs/>
          <w:sz w:val="30"/>
          <w:szCs w:val="30"/>
        </w:rPr>
      </w:pPr>
      <w:r w:rsidRPr="002B6B5B">
        <w:rPr>
          <w:rFonts w:ascii="楷体" w:eastAsia="楷体" w:hAnsi="楷体" w:cs="楷体" w:hint="eastAsia"/>
          <w:b/>
          <w:bCs/>
          <w:sz w:val="30"/>
          <w:szCs w:val="30"/>
        </w:rPr>
        <w:t>采 购 人：</w:t>
      </w:r>
      <w:r w:rsidR="006E4993" w:rsidRPr="002B6B5B">
        <w:rPr>
          <w:rFonts w:ascii="楷体" w:eastAsia="楷体" w:hAnsi="楷体" w:cs="楷体" w:hint="eastAsia"/>
          <w:b/>
          <w:bCs/>
          <w:sz w:val="30"/>
          <w:szCs w:val="30"/>
        </w:rPr>
        <w:t>浙江财经大学</w:t>
      </w:r>
    </w:p>
    <w:p w14:paraId="035CD638" w14:textId="77777777" w:rsidR="00F40CB5" w:rsidRPr="002B6B5B" w:rsidRDefault="00B04CC6">
      <w:pPr>
        <w:adjustRightInd w:val="0"/>
        <w:snapToGrid w:val="0"/>
        <w:spacing w:line="360" w:lineRule="auto"/>
        <w:rPr>
          <w:rFonts w:ascii="楷体" w:eastAsia="楷体" w:hAnsi="楷体" w:cs="楷体"/>
          <w:b/>
          <w:bCs/>
          <w:sz w:val="30"/>
          <w:szCs w:val="30"/>
        </w:rPr>
      </w:pPr>
      <w:r w:rsidRPr="002B6B5B">
        <w:rPr>
          <w:rFonts w:ascii="楷体" w:eastAsia="楷体" w:hAnsi="楷体" w:cs="楷体" w:hint="eastAsia"/>
          <w:b/>
          <w:bCs/>
          <w:sz w:val="30"/>
          <w:szCs w:val="30"/>
        </w:rPr>
        <w:t>采购代理机构：浙江求是招标代理有限公司</w:t>
      </w:r>
    </w:p>
    <w:p w14:paraId="1B92DB11" w14:textId="114A5875" w:rsidR="00F40CB5" w:rsidRPr="002B6B5B" w:rsidRDefault="00B04CC6">
      <w:pPr>
        <w:adjustRightInd w:val="0"/>
        <w:snapToGrid w:val="0"/>
        <w:spacing w:line="360" w:lineRule="auto"/>
        <w:rPr>
          <w:rFonts w:ascii="楷体" w:eastAsia="楷体" w:hAnsi="楷体" w:cs="楷体"/>
          <w:b/>
          <w:bCs/>
          <w:sz w:val="30"/>
          <w:szCs w:val="30"/>
        </w:rPr>
      </w:pPr>
      <w:r w:rsidRPr="002B6B5B">
        <w:rPr>
          <w:rFonts w:ascii="楷体" w:eastAsia="楷体" w:hAnsi="楷体" w:cs="楷体" w:hint="eastAsia"/>
          <w:b/>
          <w:bCs/>
          <w:sz w:val="30"/>
          <w:szCs w:val="30"/>
        </w:rPr>
        <w:t>采购计划文号：</w:t>
      </w:r>
      <w:r w:rsidR="00AC210B" w:rsidRPr="002B6B5B">
        <w:rPr>
          <w:rFonts w:ascii="楷体" w:eastAsia="楷体" w:hAnsi="楷体" w:cs="楷体"/>
          <w:b/>
          <w:bCs/>
          <w:sz w:val="30"/>
          <w:szCs w:val="30"/>
        </w:rPr>
        <w:t>[2021]41183号</w:t>
      </w:r>
      <w:r w:rsidR="00AC210B" w:rsidRPr="002B6B5B">
        <w:rPr>
          <w:rFonts w:ascii="楷体" w:eastAsia="楷体" w:hAnsi="楷体" w:cs="楷体" w:hint="eastAsia"/>
          <w:b/>
          <w:bCs/>
          <w:sz w:val="30"/>
          <w:szCs w:val="30"/>
        </w:rPr>
        <w:t>、</w:t>
      </w:r>
      <w:r w:rsidR="00AC210B" w:rsidRPr="002B6B5B">
        <w:rPr>
          <w:rFonts w:ascii="楷体" w:eastAsia="楷体" w:hAnsi="楷体" w:cs="楷体"/>
          <w:b/>
          <w:bCs/>
          <w:sz w:val="30"/>
          <w:szCs w:val="30"/>
        </w:rPr>
        <w:t>[2021]42309号</w:t>
      </w:r>
      <w:r w:rsidR="00AC210B" w:rsidRPr="002B6B5B">
        <w:rPr>
          <w:rFonts w:ascii="楷体" w:eastAsia="楷体" w:hAnsi="楷体" w:cs="楷体" w:hint="eastAsia"/>
          <w:b/>
          <w:bCs/>
          <w:sz w:val="30"/>
          <w:szCs w:val="30"/>
        </w:rPr>
        <w:t>、</w:t>
      </w:r>
      <w:r w:rsidR="00AC210B" w:rsidRPr="002B6B5B">
        <w:rPr>
          <w:rFonts w:ascii="楷体" w:eastAsia="楷体" w:hAnsi="楷体" w:cs="楷体"/>
          <w:b/>
          <w:bCs/>
          <w:sz w:val="30"/>
          <w:szCs w:val="30"/>
        </w:rPr>
        <w:t>[2021]42308号-001</w:t>
      </w:r>
      <w:r w:rsidR="00AC210B" w:rsidRPr="002B6B5B">
        <w:rPr>
          <w:rFonts w:ascii="楷体" w:eastAsia="楷体" w:hAnsi="楷体" w:cs="楷体" w:hint="eastAsia"/>
          <w:b/>
          <w:bCs/>
          <w:sz w:val="30"/>
          <w:szCs w:val="30"/>
        </w:rPr>
        <w:t>、</w:t>
      </w:r>
      <w:r w:rsidR="00AC210B" w:rsidRPr="002B6B5B">
        <w:rPr>
          <w:rFonts w:ascii="楷体" w:eastAsia="楷体" w:hAnsi="楷体" w:cs="楷体"/>
          <w:b/>
          <w:bCs/>
          <w:sz w:val="30"/>
          <w:szCs w:val="30"/>
        </w:rPr>
        <w:t>[2021]42308号-002</w:t>
      </w:r>
      <w:r w:rsidR="0014678F">
        <w:rPr>
          <w:rFonts w:ascii="楷体" w:eastAsia="楷体" w:hAnsi="楷体" w:cs="楷体"/>
          <w:b/>
          <w:bCs/>
          <w:sz w:val="30"/>
          <w:szCs w:val="30"/>
        </w:rPr>
        <w:t>-001</w:t>
      </w:r>
    </w:p>
    <w:p w14:paraId="120B66F9" w14:textId="1BC8B3FD" w:rsidR="00647F07" w:rsidRPr="002B6B5B" w:rsidRDefault="00647F07">
      <w:pPr>
        <w:widowControl/>
        <w:jc w:val="left"/>
        <w:rPr>
          <w:rFonts w:ascii="楷体" w:eastAsia="楷体" w:hAnsi="楷体" w:cs="楷体"/>
          <w:b/>
          <w:bCs/>
          <w:sz w:val="30"/>
          <w:szCs w:val="30"/>
        </w:rPr>
      </w:pPr>
      <w:r w:rsidRPr="002B6B5B">
        <w:rPr>
          <w:rFonts w:ascii="楷体" w:eastAsia="楷体" w:hAnsi="楷体" w:cs="楷体"/>
          <w:b/>
          <w:bCs/>
          <w:sz w:val="30"/>
          <w:szCs w:val="30"/>
        </w:rPr>
        <w:br w:type="page"/>
      </w:r>
    </w:p>
    <w:p w14:paraId="7DADA2BC" w14:textId="77777777" w:rsidR="00F40CB5" w:rsidRPr="002B6B5B" w:rsidRDefault="00F40CB5">
      <w:pPr>
        <w:adjustRightInd w:val="0"/>
        <w:snapToGrid w:val="0"/>
        <w:spacing w:line="360" w:lineRule="auto"/>
        <w:rPr>
          <w:rFonts w:ascii="楷体" w:eastAsia="楷体" w:hAnsi="楷体" w:cs="楷体"/>
          <w:b/>
          <w:bCs/>
          <w:sz w:val="30"/>
          <w:szCs w:val="30"/>
        </w:rPr>
      </w:pPr>
    </w:p>
    <w:p w14:paraId="5A7A20D8" w14:textId="77777777" w:rsidR="00F40CB5" w:rsidRPr="002B6B5B" w:rsidRDefault="00B04CC6">
      <w:pPr>
        <w:adjustRightInd w:val="0"/>
        <w:snapToGrid w:val="0"/>
        <w:spacing w:line="360" w:lineRule="auto"/>
        <w:jc w:val="center"/>
        <w:outlineLvl w:val="0"/>
        <w:rPr>
          <w:rFonts w:ascii="楷体" w:eastAsia="楷体" w:hAnsi="楷体" w:cs="楷体"/>
          <w:b/>
          <w:bCs/>
          <w:sz w:val="48"/>
          <w:szCs w:val="48"/>
        </w:rPr>
      </w:pPr>
      <w:r w:rsidRPr="002B6B5B">
        <w:rPr>
          <w:rFonts w:ascii="楷体" w:eastAsia="楷体" w:hAnsi="楷体" w:cs="楷体" w:hint="eastAsia"/>
          <w:b/>
          <w:bCs/>
          <w:sz w:val="48"/>
          <w:szCs w:val="48"/>
        </w:rPr>
        <w:t>目录</w:t>
      </w:r>
    </w:p>
    <w:p w14:paraId="1A4AD5C3" w14:textId="77777777" w:rsidR="00F40CB5" w:rsidRPr="002B6B5B" w:rsidRDefault="00F40CB5">
      <w:pPr>
        <w:adjustRightInd w:val="0"/>
        <w:snapToGrid w:val="0"/>
        <w:spacing w:line="360" w:lineRule="auto"/>
        <w:rPr>
          <w:rFonts w:ascii="楷体" w:eastAsia="楷体" w:hAnsi="楷体" w:cs="楷体"/>
          <w:b/>
          <w:bCs/>
          <w:sz w:val="30"/>
          <w:szCs w:val="30"/>
        </w:rPr>
      </w:pPr>
    </w:p>
    <w:p w14:paraId="43F764C5"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第一章  采购邀请</w:t>
      </w:r>
    </w:p>
    <w:p w14:paraId="04E1A59F"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第二章  采购需求</w:t>
      </w:r>
    </w:p>
    <w:p w14:paraId="5F9B863F"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第三章  供应商须知</w:t>
      </w:r>
    </w:p>
    <w:p w14:paraId="6C7A15A5"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第四章  评审办法及评分标准</w:t>
      </w:r>
    </w:p>
    <w:p w14:paraId="229D5753"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 xml:space="preserve">第五章  </w:t>
      </w:r>
      <w:proofErr w:type="gramStart"/>
      <w:r w:rsidRPr="002B6B5B">
        <w:rPr>
          <w:rFonts w:ascii="楷体" w:eastAsia="楷体" w:hAnsi="楷体" w:cs="楷体" w:hint="eastAsia"/>
          <w:b/>
          <w:bCs/>
          <w:sz w:val="30"/>
          <w:szCs w:val="30"/>
        </w:rPr>
        <w:t>拟签订</w:t>
      </w:r>
      <w:proofErr w:type="gramEnd"/>
      <w:r w:rsidRPr="002B6B5B">
        <w:rPr>
          <w:rFonts w:ascii="楷体" w:eastAsia="楷体" w:hAnsi="楷体" w:cs="楷体" w:hint="eastAsia"/>
          <w:b/>
          <w:bCs/>
          <w:sz w:val="30"/>
          <w:szCs w:val="30"/>
        </w:rPr>
        <w:t>的合同文本</w:t>
      </w:r>
    </w:p>
    <w:p w14:paraId="092BD2B6"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第六章  响应文件格式</w:t>
      </w:r>
    </w:p>
    <w:p w14:paraId="713F5580" w14:textId="77777777" w:rsidR="00F40CB5" w:rsidRPr="002B6B5B" w:rsidRDefault="00F40CB5">
      <w:pPr>
        <w:adjustRightInd w:val="0"/>
        <w:snapToGrid w:val="0"/>
        <w:spacing w:line="360" w:lineRule="auto"/>
        <w:rPr>
          <w:rFonts w:ascii="楷体" w:eastAsia="楷体" w:hAnsi="楷体" w:cs="楷体"/>
          <w:b/>
          <w:bCs/>
          <w:sz w:val="30"/>
          <w:szCs w:val="30"/>
        </w:rPr>
      </w:pPr>
    </w:p>
    <w:p w14:paraId="25BFF0FC" w14:textId="77777777" w:rsidR="00F40CB5" w:rsidRPr="002B6B5B" w:rsidRDefault="00F40CB5">
      <w:pPr>
        <w:ind w:firstLineChars="200" w:firstLine="602"/>
        <w:rPr>
          <w:rFonts w:ascii="楷体" w:eastAsia="楷体" w:hAnsi="楷体" w:cs="楷体"/>
          <w:b/>
          <w:bCs/>
          <w:sz w:val="30"/>
          <w:szCs w:val="30"/>
        </w:rPr>
        <w:sectPr w:rsidR="00F40CB5" w:rsidRPr="002B6B5B">
          <w:headerReference w:type="default" r:id="rId9"/>
          <w:pgSz w:w="11906" w:h="16838"/>
          <w:pgMar w:top="1247" w:right="1247" w:bottom="1247" w:left="1247" w:header="85" w:footer="992" w:gutter="0"/>
          <w:cols w:space="425"/>
          <w:docGrid w:type="lines" w:linePitch="312"/>
        </w:sectPr>
      </w:pPr>
    </w:p>
    <w:p w14:paraId="4F8CB329" w14:textId="77777777" w:rsidR="00F40CB5" w:rsidRPr="002B6B5B" w:rsidRDefault="00B04CC6">
      <w:pPr>
        <w:adjustRightInd w:val="0"/>
        <w:snapToGrid w:val="0"/>
        <w:spacing w:line="288" w:lineRule="auto"/>
        <w:jc w:val="center"/>
        <w:outlineLvl w:val="0"/>
        <w:rPr>
          <w:rFonts w:ascii="楷体" w:eastAsia="楷体" w:hAnsi="楷体" w:cs="楷体"/>
          <w:sz w:val="21"/>
          <w:szCs w:val="21"/>
        </w:rPr>
      </w:pPr>
      <w:r w:rsidRPr="002B6B5B">
        <w:rPr>
          <w:rFonts w:hint="eastAsia"/>
          <w:b/>
          <w:bCs/>
          <w:sz w:val="32"/>
          <w:szCs w:val="32"/>
        </w:rPr>
        <w:lastRenderedPageBreak/>
        <w:t xml:space="preserve">第一章 </w:t>
      </w:r>
      <w:r w:rsidRPr="002B6B5B">
        <w:rPr>
          <w:b/>
          <w:bCs/>
          <w:sz w:val="32"/>
          <w:szCs w:val="32"/>
        </w:rPr>
        <w:t xml:space="preserve"> </w:t>
      </w:r>
      <w:r w:rsidRPr="002B6B5B">
        <w:rPr>
          <w:rFonts w:hint="eastAsia"/>
          <w:b/>
          <w:bCs/>
          <w:sz w:val="32"/>
          <w:szCs w:val="32"/>
        </w:rPr>
        <w:t>采购邀请</w:t>
      </w:r>
    </w:p>
    <w:p w14:paraId="63C20DE6" w14:textId="77777777" w:rsidR="00F40CB5" w:rsidRPr="002B6B5B" w:rsidRDefault="00B04CC6">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2B6B5B">
        <w:rPr>
          <w:rFonts w:hint="eastAsia"/>
          <w:b/>
          <w:sz w:val="21"/>
          <w:szCs w:val="21"/>
        </w:rPr>
        <w:t>项目概况</w:t>
      </w:r>
    </w:p>
    <w:p w14:paraId="269C20E0" w14:textId="13AB1C32" w:rsidR="00F40CB5" w:rsidRPr="002B6B5B" w:rsidRDefault="00B04CC6">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2B6B5B">
        <w:rPr>
          <w:rFonts w:hint="eastAsia"/>
          <w:b/>
          <w:sz w:val="21"/>
          <w:szCs w:val="21"/>
          <w:u w:val="single"/>
        </w:rPr>
        <w:t xml:space="preserve"> </w:t>
      </w:r>
      <w:r w:rsidR="00BB5371" w:rsidRPr="002B6B5B">
        <w:rPr>
          <w:b/>
          <w:sz w:val="21"/>
          <w:szCs w:val="21"/>
          <w:u w:val="single"/>
        </w:rPr>
        <w:t>学生宿舍家具改造</w:t>
      </w:r>
      <w:r w:rsidRPr="002B6B5B">
        <w:rPr>
          <w:rFonts w:hint="eastAsia"/>
          <w:b/>
          <w:sz w:val="21"/>
          <w:szCs w:val="21"/>
          <w:u w:val="single"/>
        </w:rPr>
        <w:t xml:space="preserve"> </w:t>
      </w:r>
      <w:r w:rsidRPr="002B6B5B">
        <w:rPr>
          <w:rFonts w:hint="eastAsia"/>
          <w:b/>
          <w:sz w:val="21"/>
          <w:szCs w:val="21"/>
        </w:rPr>
        <w:t>采购项目的潜在供应商应在</w:t>
      </w:r>
      <w:r w:rsidRPr="002B6B5B">
        <w:rPr>
          <w:rFonts w:hint="eastAsia"/>
          <w:b/>
          <w:sz w:val="21"/>
          <w:szCs w:val="21"/>
          <w:u w:val="single"/>
        </w:rPr>
        <w:t xml:space="preserve"> 政府采购云平台（https://login.zcygov.cn） </w:t>
      </w:r>
      <w:r w:rsidRPr="002B6B5B">
        <w:rPr>
          <w:rFonts w:hint="eastAsia"/>
          <w:b/>
          <w:sz w:val="21"/>
          <w:szCs w:val="21"/>
        </w:rPr>
        <w:t>获取（下载）采购文件，并于</w:t>
      </w:r>
      <w:r w:rsidRPr="002B6B5B">
        <w:rPr>
          <w:rFonts w:hint="eastAsia"/>
          <w:b/>
          <w:sz w:val="21"/>
          <w:szCs w:val="21"/>
          <w:u w:val="single"/>
        </w:rPr>
        <w:t xml:space="preserve"> </w:t>
      </w:r>
      <w:r w:rsidR="00385810" w:rsidRPr="002B6B5B">
        <w:rPr>
          <w:rFonts w:hint="eastAsia"/>
          <w:b/>
          <w:sz w:val="21"/>
          <w:szCs w:val="21"/>
          <w:u w:val="single"/>
        </w:rPr>
        <w:t>2021年07月19日13:30:00</w:t>
      </w:r>
      <w:r w:rsidRPr="002B6B5B">
        <w:rPr>
          <w:rFonts w:hint="eastAsia"/>
          <w:b/>
          <w:sz w:val="21"/>
          <w:szCs w:val="21"/>
          <w:u w:val="single"/>
        </w:rPr>
        <w:t xml:space="preserve"> </w:t>
      </w:r>
      <w:r w:rsidRPr="002B6B5B">
        <w:rPr>
          <w:rFonts w:hint="eastAsia"/>
          <w:b/>
          <w:bCs/>
          <w:sz w:val="21"/>
          <w:szCs w:val="21"/>
        </w:rPr>
        <w:t>（北京时间）前提交（上传）响应文件</w:t>
      </w:r>
      <w:r w:rsidRPr="002B6B5B">
        <w:rPr>
          <w:rFonts w:hint="eastAsia"/>
          <w:b/>
          <w:sz w:val="21"/>
          <w:szCs w:val="21"/>
        </w:rPr>
        <w:t>。</w:t>
      </w:r>
    </w:p>
    <w:p w14:paraId="4EA5EF91" w14:textId="77777777" w:rsidR="00F40CB5" w:rsidRPr="002B6B5B" w:rsidRDefault="00B04CC6">
      <w:pPr>
        <w:adjustRightInd w:val="0"/>
        <w:snapToGrid w:val="0"/>
        <w:spacing w:line="288" w:lineRule="auto"/>
        <w:ind w:firstLine="200"/>
        <w:rPr>
          <w:b/>
          <w:sz w:val="21"/>
          <w:szCs w:val="21"/>
        </w:rPr>
      </w:pPr>
      <w:bookmarkStart w:id="0" w:name="_Toc35393621"/>
      <w:bookmarkStart w:id="1" w:name="_Toc35393790"/>
      <w:bookmarkStart w:id="2" w:name="_Toc28359079"/>
      <w:bookmarkStart w:id="3" w:name="_Toc28359002"/>
      <w:bookmarkStart w:id="4" w:name="_Hlk24379207"/>
      <w:r w:rsidRPr="002B6B5B">
        <w:rPr>
          <w:rFonts w:hint="eastAsia"/>
          <w:b/>
          <w:sz w:val="21"/>
          <w:szCs w:val="21"/>
        </w:rPr>
        <w:t>一、项目基本情况</w:t>
      </w:r>
      <w:bookmarkEnd w:id="0"/>
      <w:bookmarkEnd w:id="1"/>
      <w:bookmarkEnd w:id="2"/>
      <w:bookmarkEnd w:id="3"/>
    </w:p>
    <w:p w14:paraId="4EE45E5F" w14:textId="0F2D346A"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w:t>
      </w:r>
      <w:r w:rsidRPr="002B6B5B">
        <w:rPr>
          <w:sz w:val="21"/>
          <w:szCs w:val="21"/>
        </w:rPr>
        <w:t>.</w:t>
      </w:r>
      <w:r w:rsidRPr="002B6B5B">
        <w:rPr>
          <w:rFonts w:hint="eastAsia"/>
          <w:sz w:val="21"/>
          <w:szCs w:val="21"/>
        </w:rPr>
        <w:t>项目编号：</w:t>
      </w:r>
      <w:r w:rsidR="00385810" w:rsidRPr="002B6B5B">
        <w:rPr>
          <w:rFonts w:hint="eastAsia"/>
          <w:b/>
          <w:sz w:val="21"/>
          <w:szCs w:val="21"/>
        </w:rPr>
        <w:t xml:space="preserve">QSZB-Z(H)-E21111(CS) </w:t>
      </w:r>
    </w:p>
    <w:p w14:paraId="2A055468" w14:textId="45259950" w:rsidR="00F40CB5" w:rsidRPr="002B6B5B" w:rsidRDefault="00B04CC6">
      <w:pPr>
        <w:adjustRightInd w:val="0"/>
        <w:snapToGrid w:val="0"/>
        <w:spacing w:line="288" w:lineRule="auto"/>
        <w:ind w:firstLineChars="200" w:firstLine="420"/>
        <w:rPr>
          <w:sz w:val="21"/>
          <w:szCs w:val="21"/>
        </w:rPr>
      </w:pPr>
      <w:r w:rsidRPr="002B6B5B">
        <w:rPr>
          <w:sz w:val="21"/>
          <w:szCs w:val="21"/>
        </w:rPr>
        <w:t>2.</w:t>
      </w:r>
      <w:r w:rsidRPr="002B6B5B">
        <w:rPr>
          <w:rFonts w:hint="eastAsia"/>
          <w:sz w:val="21"/>
          <w:szCs w:val="21"/>
        </w:rPr>
        <w:t>项目名称：</w:t>
      </w:r>
      <w:r w:rsidR="00BB5371" w:rsidRPr="002B6B5B">
        <w:rPr>
          <w:sz w:val="21"/>
          <w:szCs w:val="21"/>
        </w:rPr>
        <w:t>学生宿舍家具改造</w:t>
      </w:r>
    </w:p>
    <w:p w14:paraId="2983D0DB"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3.</w:t>
      </w:r>
      <w:r w:rsidRPr="002B6B5B">
        <w:rPr>
          <w:rFonts w:hint="eastAsia"/>
          <w:sz w:val="21"/>
          <w:szCs w:val="21"/>
        </w:rPr>
        <w:t>采购方式：竞争性磋商</w:t>
      </w:r>
    </w:p>
    <w:bookmarkEnd w:id="4"/>
    <w:p w14:paraId="40F02871" w14:textId="2368DF67" w:rsidR="00F40CB5" w:rsidRPr="002B6B5B" w:rsidRDefault="00B04CC6">
      <w:pPr>
        <w:adjustRightInd w:val="0"/>
        <w:snapToGrid w:val="0"/>
        <w:spacing w:line="288" w:lineRule="auto"/>
        <w:ind w:firstLineChars="200" w:firstLine="420"/>
        <w:rPr>
          <w:sz w:val="21"/>
          <w:szCs w:val="21"/>
        </w:rPr>
      </w:pPr>
      <w:r w:rsidRPr="002B6B5B">
        <w:rPr>
          <w:sz w:val="21"/>
          <w:szCs w:val="21"/>
        </w:rPr>
        <w:t>4.</w:t>
      </w:r>
      <w:r w:rsidRPr="002B6B5B">
        <w:rPr>
          <w:rFonts w:hint="eastAsia"/>
          <w:sz w:val="21"/>
          <w:szCs w:val="21"/>
        </w:rPr>
        <w:t>预算金额：</w:t>
      </w:r>
      <w:proofErr w:type="gramStart"/>
      <w:r w:rsidR="00256B8F" w:rsidRPr="002B6B5B">
        <w:rPr>
          <w:rFonts w:hint="eastAsia"/>
          <w:sz w:val="21"/>
          <w:szCs w:val="21"/>
        </w:rPr>
        <w:t>标项</w:t>
      </w:r>
      <w:proofErr w:type="gramEnd"/>
      <w:r w:rsidR="00256B8F" w:rsidRPr="002B6B5B">
        <w:rPr>
          <w:rFonts w:hint="eastAsia"/>
          <w:sz w:val="21"/>
          <w:szCs w:val="21"/>
        </w:rPr>
        <w:t>1：</w:t>
      </w:r>
      <w:r w:rsidR="00CA4E88" w:rsidRPr="002B6B5B">
        <w:rPr>
          <w:sz w:val="21"/>
          <w:szCs w:val="21"/>
        </w:rPr>
        <w:t>3960000</w:t>
      </w:r>
      <w:r w:rsidR="006E4993" w:rsidRPr="002B6B5B">
        <w:rPr>
          <w:rFonts w:hint="eastAsia"/>
          <w:sz w:val="21"/>
          <w:szCs w:val="21"/>
        </w:rPr>
        <w:t>元</w:t>
      </w:r>
      <w:r w:rsidR="00256B8F" w:rsidRPr="002B6B5B">
        <w:rPr>
          <w:rFonts w:hint="eastAsia"/>
          <w:sz w:val="21"/>
          <w:szCs w:val="21"/>
        </w:rPr>
        <w:t>；</w:t>
      </w:r>
      <w:proofErr w:type="gramStart"/>
      <w:r w:rsidR="00256B8F" w:rsidRPr="002B6B5B">
        <w:rPr>
          <w:rFonts w:hint="eastAsia"/>
          <w:sz w:val="21"/>
          <w:szCs w:val="21"/>
        </w:rPr>
        <w:t>标项</w:t>
      </w:r>
      <w:proofErr w:type="gramEnd"/>
      <w:r w:rsidR="00256B8F" w:rsidRPr="002B6B5B">
        <w:rPr>
          <w:rFonts w:hint="eastAsia"/>
          <w:sz w:val="21"/>
          <w:szCs w:val="21"/>
        </w:rPr>
        <w:t>2：</w:t>
      </w:r>
      <w:r w:rsidR="00142ED2">
        <w:rPr>
          <w:sz w:val="21"/>
          <w:szCs w:val="21"/>
        </w:rPr>
        <w:t>4</w:t>
      </w:r>
      <w:r w:rsidR="0014678F">
        <w:rPr>
          <w:sz w:val="21"/>
          <w:szCs w:val="21"/>
        </w:rPr>
        <w:t>47</w:t>
      </w:r>
      <w:r w:rsidR="00142ED2">
        <w:rPr>
          <w:sz w:val="21"/>
          <w:szCs w:val="21"/>
        </w:rPr>
        <w:t>0000</w:t>
      </w:r>
      <w:r w:rsidR="00256B8F" w:rsidRPr="002B6B5B">
        <w:rPr>
          <w:rFonts w:hint="eastAsia"/>
          <w:sz w:val="21"/>
          <w:szCs w:val="21"/>
        </w:rPr>
        <w:t>元。</w:t>
      </w:r>
    </w:p>
    <w:p w14:paraId="5EFB2762" w14:textId="7543BF24" w:rsidR="00256B8F" w:rsidRPr="002B6B5B" w:rsidRDefault="006E4993" w:rsidP="00256B8F">
      <w:pPr>
        <w:adjustRightInd w:val="0"/>
        <w:snapToGrid w:val="0"/>
        <w:spacing w:line="288" w:lineRule="auto"/>
        <w:ind w:firstLineChars="200" w:firstLine="420"/>
        <w:rPr>
          <w:sz w:val="21"/>
          <w:szCs w:val="21"/>
        </w:rPr>
      </w:pPr>
      <w:r w:rsidRPr="002B6B5B">
        <w:rPr>
          <w:sz w:val="21"/>
          <w:szCs w:val="21"/>
        </w:rPr>
        <w:t>5</w:t>
      </w:r>
      <w:r w:rsidR="00B04CC6" w:rsidRPr="002B6B5B">
        <w:rPr>
          <w:sz w:val="21"/>
          <w:szCs w:val="21"/>
        </w:rPr>
        <w:t>.</w:t>
      </w:r>
      <w:r w:rsidR="00B04CC6" w:rsidRPr="002B6B5B">
        <w:rPr>
          <w:rFonts w:hint="eastAsia"/>
          <w:sz w:val="21"/>
          <w:szCs w:val="21"/>
        </w:rPr>
        <w:t>合同履行期限：</w:t>
      </w:r>
      <w:r w:rsidR="00256B8F" w:rsidRPr="002B6B5B">
        <w:rPr>
          <w:sz w:val="21"/>
          <w:szCs w:val="21"/>
        </w:rPr>
        <w:t>9月</w:t>
      </w:r>
      <w:r w:rsidR="00256B8F" w:rsidRPr="002B6B5B">
        <w:rPr>
          <w:rFonts w:hint="eastAsia"/>
          <w:sz w:val="21"/>
          <w:szCs w:val="21"/>
        </w:rPr>
        <w:t>1</w:t>
      </w:r>
      <w:r w:rsidR="00256B8F" w:rsidRPr="002B6B5B">
        <w:rPr>
          <w:sz w:val="21"/>
          <w:szCs w:val="21"/>
        </w:rPr>
        <w:t>日前完成所有供货安装</w:t>
      </w:r>
      <w:r w:rsidR="00256B8F" w:rsidRPr="002B6B5B">
        <w:rPr>
          <w:rFonts w:hint="eastAsia"/>
          <w:sz w:val="21"/>
          <w:szCs w:val="21"/>
        </w:rPr>
        <w:t>（</w:t>
      </w:r>
      <w:proofErr w:type="gramStart"/>
      <w:r w:rsidR="00256B8F" w:rsidRPr="002B6B5B">
        <w:rPr>
          <w:rFonts w:hint="eastAsia"/>
          <w:sz w:val="21"/>
          <w:szCs w:val="21"/>
        </w:rPr>
        <w:t>标项</w:t>
      </w:r>
      <w:proofErr w:type="gramEnd"/>
      <w:r w:rsidR="00256B8F" w:rsidRPr="002B6B5B">
        <w:rPr>
          <w:rFonts w:hint="eastAsia"/>
          <w:sz w:val="21"/>
          <w:szCs w:val="21"/>
        </w:rPr>
        <w:t>1部分楼宇有特殊要求，</w:t>
      </w:r>
      <w:r w:rsidR="000249BE" w:rsidRPr="002B6B5B">
        <w:rPr>
          <w:rFonts w:hint="eastAsia"/>
          <w:sz w:val="21"/>
          <w:szCs w:val="21"/>
        </w:rPr>
        <w:t>按</w:t>
      </w:r>
      <w:r w:rsidR="00256B8F" w:rsidRPr="002B6B5B">
        <w:rPr>
          <w:rFonts w:hint="eastAsia"/>
          <w:sz w:val="21"/>
          <w:szCs w:val="21"/>
        </w:rPr>
        <w:t>特殊要求执行）</w:t>
      </w:r>
    </w:p>
    <w:p w14:paraId="43ECD14B" w14:textId="08F5F66B" w:rsidR="00F40CB5" w:rsidRPr="002B6B5B" w:rsidRDefault="006E4993" w:rsidP="00256B8F">
      <w:pPr>
        <w:adjustRightInd w:val="0"/>
        <w:snapToGrid w:val="0"/>
        <w:spacing w:line="288" w:lineRule="auto"/>
        <w:ind w:firstLineChars="200" w:firstLine="420"/>
        <w:rPr>
          <w:sz w:val="21"/>
          <w:szCs w:val="21"/>
        </w:rPr>
      </w:pPr>
      <w:r w:rsidRPr="002B6B5B">
        <w:rPr>
          <w:sz w:val="21"/>
          <w:szCs w:val="21"/>
        </w:rPr>
        <w:t>6</w:t>
      </w:r>
      <w:r w:rsidR="00B04CC6" w:rsidRPr="002B6B5B">
        <w:rPr>
          <w:sz w:val="21"/>
          <w:szCs w:val="21"/>
        </w:rPr>
        <w:t>.</w:t>
      </w:r>
      <w:r w:rsidR="00B04CC6" w:rsidRPr="002B6B5B">
        <w:rPr>
          <w:rFonts w:hint="eastAsia"/>
          <w:sz w:val="21"/>
          <w:szCs w:val="21"/>
        </w:rPr>
        <w:t>本项目不接受联合体响应。</w:t>
      </w:r>
    </w:p>
    <w:p w14:paraId="6F25FE9D" w14:textId="3F92596E" w:rsidR="00F40CB5" w:rsidRPr="002B6B5B" w:rsidRDefault="006E4993">
      <w:pPr>
        <w:adjustRightInd w:val="0"/>
        <w:snapToGrid w:val="0"/>
        <w:spacing w:line="288" w:lineRule="auto"/>
        <w:ind w:firstLineChars="200" w:firstLine="420"/>
        <w:rPr>
          <w:sz w:val="21"/>
          <w:szCs w:val="21"/>
        </w:rPr>
      </w:pPr>
      <w:r w:rsidRPr="002B6B5B">
        <w:rPr>
          <w:sz w:val="21"/>
          <w:szCs w:val="21"/>
        </w:rPr>
        <w:t>7</w:t>
      </w:r>
      <w:r w:rsidR="00B04CC6" w:rsidRPr="002B6B5B">
        <w:rPr>
          <w:sz w:val="21"/>
          <w:szCs w:val="21"/>
        </w:rPr>
        <w:t>.</w:t>
      </w:r>
      <w:r w:rsidR="00B04CC6" w:rsidRPr="002B6B5B">
        <w:rPr>
          <w:rFonts w:hint="eastAsia"/>
          <w:sz w:val="21"/>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E61B7A" w:rsidRPr="002B6B5B" w14:paraId="0F5ABE6A" w14:textId="77777777">
        <w:trPr>
          <w:trHeight w:val="719"/>
        </w:trPr>
        <w:tc>
          <w:tcPr>
            <w:tcW w:w="675" w:type="dxa"/>
            <w:tcBorders>
              <w:tl2br w:val="nil"/>
              <w:tr2bl w:val="nil"/>
            </w:tcBorders>
            <w:vAlign w:val="center"/>
          </w:tcPr>
          <w:p w14:paraId="377A466D" w14:textId="7DF604EC" w:rsidR="00F40CB5" w:rsidRPr="002B6B5B" w:rsidRDefault="00256B8F" w:rsidP="006E4993">
            <w:pPr>
              <w:adjustRightInd w:val="0"/>
              <w:snapToGrid w:val="0"/>
              <w:spacing w:line="288" w:lineRule="auto"/>
              <w:jc w:val="center"/>
              <w:rPr>
                <w:b/>
                <w:bCs/>
                <w:sz w:val="21"/>
                <w:szCs w:val="21"/>
              </w:rPr>
            </w:pPr>
            <w:proofErr w:type="gramStart"/>
            <w:r w:rsidRPr="002B6B5B">
              <w:rPr>
                <w:rFonts w:hint="eastAsia"/>
                <w:b/>
                <w:bCs/>
                <w:sz w:val="21"/>
                <w:szCs w:val="21"/>
              </w:rPr>
              <w:t>标项</w:t>
            </w:r>
            <w:proofErr w:type="gramEnd"/>
          </w:p>
        </w:tc>
        <w:tc>
          <w:tcPr>
            <w:tcW w:w="3006" w:type="dxa"/>
            <w:tcBorders>
              <w:right w:val="single" w:sz="4" w:space="0" w:color="auto"/>
              <w:tl2br w:val="nil"/>
              <w:tr2bl w:val="nil"/>
            </w:tcBorders>
            <w:vAlign w:val="center"/>
          </w:tcPr>
          <w:p w14:paraId="68EC9DA9" w14:textId="77777777" w:rsidR="00F40CB5" w:rsidRPr="002B6B5B" w:rsidRDefault="00B04CC6" w:rsidP="006E4993">
            <w:pPr>
              <w:adjustRightInd w:val="0"/>
              <w:snapToGrid w:val="0"/>
              <w:spacing w:line="288" w:lineRule="auto"/>
              <w:jc w:val="center"/>
              <w:rPr>
                <w:b/>
                <w:bCs/>
                <w:sz w:val="21"/>
                <w:szCs w:val="21"/>
              </w:rPr>
            </w:pPr>
            <w:r w:rsidRPr="002B6B5B">
              <w:rPr>
                <w:rFonts w:hint="eastAsia"/>
                <w:b/>
                <w:bCs/>
                <w:sz w:val="21"/>
                <w:szCs w:val="21"/>
              </w:rPr>
              <w:t>名称</w:t>
            </w:r>
          </w:p>
        </w:tc>
        <w:tc>
          <w:tcPr>
            <w:tcW w:w="708" w:type="dxa"/>
            <w:tcBorders>
              <w:tl2br w:val="nil"/>
              <w:tr2bl w:val="nil"/>
            </w:tcBorders>
            <w:vAlign w:val="center"/>
          </w:tcPr>
          <w:p w14:paraId="586942F8" w14:textId="77777777" w:rsidR="00F40CB5" w:rsidRPr="002B6B5B" w:rsidRDefault="00B04CC6" w:rsidP="006E4993">
            <w:pPr>
              <w:adjustRightInd w:val="0"/>
              <w:snapToGrid w:val="0"/>
              <w:spacing w:line="288" w:lineRule="auto"/>
              <w:jc w:val="center"/>
              <w:rPr>
                <w:b/>
                <w:bCs/>
                <w:sz w:val="21"/>
                <w:szCs w:val="21"/>
              </w:rPr>
            </w:pPr>
            <w:r w:rsidRPr="002B6B5B">
              <w:rPr>
                <w:rFonts w:hint="eastAsia"/>
                <w:b/>
                <w:bCs/>
                <w:sz w:val="21"/>
                <w:szCs w:val="21"/>
              </w:rPr>
              <w:t>数量</w:t>
            </w:r>
          </w:p>
        </w:tc>
        <w:tc>
          <w:tcPr>
            <w:tcW w:w="709" w:type="dxa"/>
            <w:tcBorders>
              <w:tl2br w:val="nil"/>
              <w:tr2bl w:val="nil"/>
            </w:tcBorders>
            <w:vAlign w:val="center"/>
          </w:tcPr>
          <w:p w14:paraId="593B177B" w14:textId="77777777" w:rsidR="00F40CB5" w:rsidRPr="002B6B5B" w:rsidRDefault="00B04CC6" w:rsidP="006E4993">
            <w:pPr>
              <w:adjustRightInd w:val="0"/>
              <w:snapToGrid w:val="0"/>
              <w:spacing w:line="288" w:lineRule="auto"/>
              <w:jc w:val="center"/>
              <w:rPr>
                <w:b/>
                <w:bCs/>
                <w:sz w:val="21"/>
                <w:szCs w:val="21"/>
              </w:rPr>
            </w:pPr>
            <w:r w:rsidRPr="002B6B5B">
              <w:rPr>
                <w:rFonts w:hint="eastAsia"/>
                <w:b/>
                <w:bCs/>
                <w:sz w:val="21"/>
                <w:szCs w:val="21"/>
              </w:rPr>
              <w:t>单位</w:t>
            </w:r>
          </w:p>
        </w:tc>
        <w:tc>
          <w:tcPr>
            <w:tcW w:w="3119" w:type="dxa"/>
            <w:tcBorders>
              <w:right w:val="single" w:sz="4" w:space="0" w:color="auto"/>
              <w:tl2br w:val="nil"/>
              <w:tr2bl w:val="nil"/>
            </w:tcBorders>
            <w:vAlign w:val="center"/>
          </w:tcPr>
          <w:p w14:paraId="4B00BF65" w14:textId="77777777" w:rsidR="00F40CB5" w:rsidRPr="002B6B5B" w:rsidRDefault="00B04CC6" w:rsidP="006E4993">
            <w:pPr>
              <w:adjustRightInd w:val="0"/>
              <w:snapToGrid w:val="0"/>
              <w:spacing w:line="288" w:lineRule="auto"/>
              <w:jc w:val="center"/>
              <w:rPr>
                <w:b/>
                <w:bCs/>
                <w:sz w:val="21"/>
                <w:szCs w:val="21"/>
              </w:rPr>
            </w:pPr>
            <w:r w:rsidRPr="002B6B5B">
              <w:rPr>
                <w:rFonts w:hint="eastAsia"/>
                <w:b/>
                <w:bCs/>
                <w:sz w:val="21"/>
                <w:szCs w:val="21"/>
              </w:rPr>
              <w:t>简要技术需求或服务要求</w:t>
            </w:r>
          </w:p>
        </w:tc>
        <w:tc>
          <w:tcPr>
            <w:tcW w:w="1276" w:type="dxa"/>
            <w:tcBorders>
              <w:right w:val="single" w:sz="4" w:space="0" w:color="auto"/>
              <w:tl2br w:val="nil"/>
              <w:tr2bl w:val="nil"/>
            </w:tcBorders>
            <w:vAlign w:val="center"/>
          </w:tcPr>
          <w:p w14:paraId="76BB6D3D" w14:textId="77777777" w:rsidR="00F40CB5" w:rsidRPr="002B6B5B" w:rsidRDefault="00B04CC6" w:rsidP="006E4993">
            <w:pPr>
              <w:adjustRightInd w:val="0"/>
              <w:snapToGrid w:val="0"/>
              <w:spacing w:line="288" w:lineRule="auto"/>
              <w:jc w:val="center"/>
              <w:rPr>
                <w:b/>
                <w:bCs/>
                <w:sz w:val="21"/>
                <w:szCs w:val="21"/>
              </w:rPr>
            </w:pPr>
            <w:r w:rsidRPr="002B6B5B">
              <w:rPr>
                <w:rFonts w:hint="eastAsia"/>
                <w:b/>
                <w:sz w:val="21"/>
                <w:szCs w:val="21"/>
              </w:rPr>
              <w:t>是否允许采购进口产品</w:t>
            </w:r>
          </w:p>
        </w:tc>
      </w:tr>
      <w:tr w:rsidR="00E61B7A" w:rsidRPr="002B6B5B" w14:paraId="04B29A8D" w14:textId="77777777">
        <w:trPr>
          <w:trHeight w:val="340"/>
        </w:trPr>
        <w:tc>
          <w:tcPr>
            <w:tcW w:w="675" w:type="dxa"/>
            <w:tcBorders>
              <w:tl2br w:val="nil"/>
              <w:tr2bl w:val="nil"/>
            </w:tcBorders>
            <w:vAlign w:val="center"/>
          </w:tcPr>
          <w:p w14:paraId="2747A8B9" w14:textId="44A66997" w:rsidR="00F40CB5" w:rsidRPr="002B6B5B" w:rsidRDefault="006E4993" w:rsidP="006E4993">
            <w:pPr>
              <w:adjustRightInd w:val="0"/>
              <w:snapToGrid w:val="0"/>
              <w:spacing w:line="288" w:lineRule="auto"/>
              <w:jc w:val="center"/>
              <w:rPr>
                <w:bCs/>
                <w:sz w:val="21"/>
                <w:szCs w:val="21"/>
              </w:rPr>
            </w:pPr>
            <w:r w:rsidRPr="002B6B5B">
              <w:rPr>
                <w:rFonts w:hint="eastAsia"/>
                <w:bCs/>
                <w:sz w:val="21"/>
                <w:szCs w:val="21"/>
              </w:rPr>
              <w:t>1</w:t>
            </w:r>
          </w:p>
        </w:tc>
        <w:tc>
          <w:tcPr>
            <w:tcW w:w="3006" w:type="dxa"/>
            <w:tcBorders>
              <w:right w:val="single" w:sz="4" w:space="0" w:color="auto"/>
              <w:tl2br w:val="nil"/>
              <w:tr2bl w:val="nil"/>
            </w:tcBorders>
            <w:vAlign w:val="center"/>
          </w:tcPr>
          <w:p w14:paraId="03208E3D" w14:textId="703D4412" w:rsidR="00F40CB5" w:rsidRPr="002B6B5B" w:rsidRDefault="00256B8F" w:rsidP="006E4993">
            <w:pPr>
              <w:adjustRightInd w:val="0"/>
              <w:snapToGrid w:val="0"/>
              <w:spacing w:line="288" w:lineRule="auto"/>
              <w:jc w:val="center"/>
              <w:rPr>
                <w:bCs/>
                <w:sz w:val="21"/>
                <w:szCs w:val="21"/>
              </w:rPr>
            </w:pPr>
            <w:r w:rsidRPr="002B6B5B">
              <w:rPr>
                <w:rFonts w:hint="eastAsia"/>
                <w:sz w:val="21"/>
                <w:szCs w:val="21"/>
              </w:rPr>
              <w:t>桃李苑生活区</w:t>
            </w:r>
            <w:r w:rsidR="00BB5371" w:rsidRPr="002B6B5B">
              <w:rPr>
                <w:sz w:val="21"/>
                <w:szCs w:val="21"/>
              </w:rPr>
              <w:t>学生宿舍家具改造</w:t>
            </w:r>
          </w:p>
        </w:tc>
        <w:tc>
          <w:tcPr>
            <w:tcW w:w="708" w:type="dxa"/>
            <w:tcBorders>
              <w:tl2br w:val="nil"/>
              <w:tr2bl w:val="nil"/>
            </w:tcBorders>
            <w:vAlign w:val="center"/>
          </w:tcPr>
          <w:p w14:paraId="12FD6326" w14:textId="5DF73CBB" w:rsidR="00F40CB5" w:rsidRPr="002B6B5B" w:rsidRDefault="006E4993" w:rsidP="006E4993">
            <w:pPr>
              <w:adjustRightInd w:val="0"/>
              <w:snapToGrid w:val="0"/>
              <w:spacing w:line="288" w:lineRule="auto"/>
              <w:jc w:val="center"/>
              <w:rPr>
                <w:bCs/>
                <w:sz w:val="21"/>
                <w:szCs w:val="21"/>
              </w:rPr>
            </w:pPr>
            <w:r w:rsidRPr="002B6B5B">
              <w:rPr>
                <w:rFonts w:hint="eastAsia"/>
                <w:bCs/>
                <w:sz w:val="21"/>
                <w:szCs w:val="21"/>
              </w:rPr>
              <w:t>1</w:t>
            </w:r>
          </w:p>
        </w:tc>
        <w:tc>
          <w:tcPr>
            <w:tcW w:w="709" w:type="dxa"/>
            <w:tcBorders>
              <w:tl2br w:val="nil"/>
              <w:tr2bl w:val="nil"/>
            </w:tcBorders>
            <w:vAlign w:val="center"/>
          </w:tcPr>
          <w:p w14:paraId="1DD169FF" w14:textId="594BCCB3" w:rsidR="00F40CB5" w:rsidRPr="002B6B5B" w:rsidRDefault="006E4993" w:rsidP="006E4993">
            <w:pPr>
              <w:adjustRightInd w:val="0"/>
              <w:snapToGrid w:val="0"/>
              <w:spacing w:line="288" w:lineRule="auto"/>
              <w:jc w:val="center"/>
              <w:rPr>
                <w:bCs/>
                <w:sz w:val="21"/>
                <w:szCs w:val="21"/>
              </w:rPr>
            </w:pPr>
            <w:r w:rsidRPr="002B6B5B">
              <w:rPr>
                <w:rFonts w:hint="eastAsia"/>
                <w:bCs/>
                <w:sz w:val="21"/>
                <w:szCs w:val="21"/>
              </w:rPr>
              <w:t>批</w:t>
            </w:r>
          </w:p>
        </w:tc>
        <w:tc>
          <w:tcPr>
            <w:tcW w:w="3119" w:type="dxa"/>
            <w:tcBorders>
              <w:right w:val="single" w:sz="4" w:space="0" w:color="auto"/>
              <w:tl2br w:val="nil"/>
              <w:tr2bl w:val="nil"/>
            </w:tcBorders>
            <w:vAlign w:val="center"/>
          </w:tcPr>
          <w:p w14:paraId="05DC272B" w14:textId="3E2717B3" w:rsidR="00F40CB5" w:rsidRPr="002B6B5B" w:rsidRDefault="006E4993" w:rsidP="006E4993">
            <w:pPr>
              <w:adjustRightInd w:val="0"/>
              <w:snapToGrid w:val="0"/>
              <w:spacing w:line="288" w:lineRule="auto"/>
              <w:jc w:val="center"/>
              <w:rPr>
                <w:bCs/>
                <w:sz w:val="21"/>
                <w:szCs w:val="21"/>
              </w:rPr>
            </w:pPr>
            <w:r w:rsidRPr="002B6B5B">
              <w:rPr>
                <w:rFonts w:hint="eastAsia"/>
                <w:bCs/>
                <w:sz w:val="21"/>
                <w:szCs w:val="21"/>
              </w:rPr>
              <w:t>详见采购需求</w:t>
            </w:r>
          </w:p>
        </w:tc>
        <w:tc>
          <w:tcPr>
            <w:tcW w:w="1276" w:type="dxa"/>
            <w:tcBorders>
              <w:right w:val="single" w:sz="4" w:space="0" w:color="auto"/>
              <w:tl2br w:val="nil"/>
              <w:tr2bl w:val="nil"/>
            </w:tcBorders>
            <w:vAlign w:val="center"/>
          </w:tcPr>
          <w:p w14:paraId="69D753B1" w14:textId="0902E369" w:rsidR="00F40CB5" w:rsidRPr="002B6B5B" w:rsidRDefault="006E4993" w:rsidP="006E4993">
            <w:pPr>
              <w:adjustRightInd w:val="0"/>
              <w:snapToGrid w:val="0"/>
              <w:spacing w:line="288" w:lineRule="auto"/>
              <w:jc w:val="center"/>
              <w:rPr>
                <w:sz w:val="21"/>
                <w:szCs w:val="21"/>
              </w:rPr>
            </w:pPr>
            <w:r w:rsidRPr="002B6B5B">
              <w:rPr>
                <w:rFonts w:hint="eastAsia"/>
                <w:sz w:val="21"/>
                <w:szCs w:val="21"/>
              </w:rPr>
              <w:t>否</w:t>
            </w:r>
          </w:p>
        </w:tc>
      </w:tr>
      <w:tr w:rsidR="00E61B7A" w:rsidRPr="002B6B5B" w14:paraId="422D4303" w14:textId="77777777">
        <w:trPr>
          <w:trHeight w:val="340"/>
        </w:trPr>
        <w:tc>
          <w:tcPr>
            <w:tcW w:w="675" w:type="dxa"/>
            <w:tcBorders>
              <w:tl2br w:val="nil"/>
              <w:tr2bl w:val="nil"/>
            </w:tcBorders>
            <w:vAlign w:val="center"/>
          </w:tcPr>
          <w:p w14:paraId="101B7C44" w14:textId="6227D921" w:rsidR="00256B8F" w:rsidRPr="002B6B5B" w:rsidRDefault="00256B8F" w:rsidP="00256B8F">
            <w:pPr>
              <w:adjustRightInd w:val="0"/>
              <w:snapToGrid w:val="0"/>
              <w:spacing w:line="288" w:lineRule="auto"/>
              <w:jc w:val="center"/>
              <w:rPr>
                <w:bCs/>
                <w:sz w:val="21"/>
                <w:szCs w:val="21"/>
              </w:rPr>
            </w:pPr>
            <w:r w:rsidRPr="002B6B5B">
              <w:rPr>
                <w:rFonts w:hint="eastAsia"/>
                <w:bCs/>
                <w:sz w:val="21"/>
                <w:szCs w:val="21"/>
              </w:rPr>
              <w:t>2</w:t>
            </w:r>
          </w:p>
        </w:tc>
        <w:tc>
          <w:tcPr>
            <w:tcW w:w="3006" w:type="dxa"/>
            <w:tcBorders>
              <w:right w:val="single" w:sz="4" w:space="0" w:color="auto"/>
              <w:tl2br w:val="nil"/>
              <w:tr2bl w:val="nil"/>
            </w:tcBorders>
            <w:vAlign w:val="center"/>
          </w:tcPr>
          <w:p w14:paraId="097AF640" w14:textId="60DE9A6C" w:rsidR="00256B8F" w:rsidRPr="002B6B5B" w:rsidRDefault="00256B8F" w:rsidP="00256B8F">
            <w:pPr>
              <w:adjustRightInd w:val="0"/>
              <w:snapToGrid w:val="0"/>
              <w:spacing w:line="288" w:lineRule="auto"/>
              <w:jc w:val="center"/>
              <w:rPr>
                <w:sz w:val="21"/>
                <w:szCs w:val="21"/>
              </w:rPr>
            </w:pPr>
            <w:r w:rsidRPr="002B6B5B">
              <w:rPr>
                <w:rFonts w:cs="Times New Roman" w:hint="eastAsia"/>
                <w:spacing w:val="-4"/>
                <w:sz w:val="21"/>
                <w:szCs w:val="21"/>
              </w:rPr>
              <w:t>成</w:t>
            </w:r>
            <w:proofErr w:type="gramStart"/>
            <w:r w:rsidRPr="002B6B5B">
              <w:rPr>
                <w:rFonts w:cs="Times New Roman" w:hint="eastAsia"/>
                <w:spacing w:val="-4"/>
                <w:sz w:val="21"/>
                <w:szCs w:val="21"/>
              </w:rPr>
              <w:t>蹊</w:t>
            </w:r>
            <w:proofErr w:type="gramEnd"/>
            <w:r w:rsidRPr="002B6B5B">
              <w:rPr>
                <w:rFonts w:cs="Times New Roman" w:hint="eastAsia"/>
                <w:spacing w:val="-4"/>
                <w:sz w:val="21"/>
                <w:szCs w:val="21"/>
              </w:rPr>
              <w:t>苑生活区</w:t>
            </w:r>
            <w:r w:rsidRPr="002B6B5B">
              <w:rPr>
                <w:rFonts w:hint="eastAsia"/>
                <w:sz w:val="21"/>
                <w:szCs w:val="21"/>
              </w:rPr>
              <w:t>学生宿舍家具改造</w:t>
            </w:r>
          </w:p>
        </w:tc>
        <w:tc>
          <w:tcPr>
            <w:tcW w:w="708" w:type="dxa"/>
            <w:tcBorders>
              <w:tl2br w:val="nil"/>
              <w:tr2bl w:val="nil"/>
            </w:tcBorders>
            <w:vAlign w:val="center"/>
          </w:tcPr>
          <w:p w14:paraId="4D45BBE8" w14:textId="60389DE0" w:rsidR="00256B8F" w:rsidRPr="002B6B5B" w:rsidRDefault="00256B8F" w:rsidP="00256B8F">
            <w:pPr>
              <w:adjustRightInd w:val="0"/>
              <w:snapToGrid w:val="0"/>
              <w:spacing w:line="288" w:lineRule="auto"/>
              <w:jc w:val="center"/>
              <w:rPr>
                <w:bCs/>
                <w:sz w:val="21"/>
                <w:szCs w:val="21"/>
              </w:rPr>
            </w:pPr>
            <w:r w:rsidRPr="002B6B5B">
              <w:rPr>
                <w:rFonts w:hint="eastAsia"/>
                <w:bCs/>
                <w:sz w:val="21"/>
                <w:szCs w:val="21"/>
              </w:rPr>
              <w:t>1</w:t>
            </w:r>
          </w:p>
        </w:tc>
        <w:tc>
          <w:tcPr>
            <w:tcW w:w="709" w:type="dxa"/>
            <w:tcBorders>
              <w:tl2br w:val="nil"/>
              <w:tr2bl w:val="nil"/>
            </w:tcBorders>
            <w:vAlign w:val="center"/>
          </w:tcPr>
          <w:p w14:paraId="07469823" w14:textId="770D76E9" w:rsidR="00256B8F" w:rsidRPr="002B6B5B" w:rsidRDefault="00256B8F" w:rsidP="00256B8F">
            <w:pPr>
              <w:adjustRightInd w:val="0"/>
              <w:snapToGrid w:val="0"/>
              <w:spacing w:line="288" w:lineRule="auto"/>
              <w:jc w:val="center"/>
              <w:rPr>
                <w:bCs/>
                <w:sz w:val="21"/>
                <w:szCs w:val="21"/>
              </w:rPr>
            </w:pPr>
            <w:r w:rsidRPr="002B6B5B">
              <w:rPr>
                <w:rFonts w:hint="eastAsia"/>
                <w:bCs/>
                <w:sz w:val="21"/>
                <w:szCs w:val="21"/>
              </w:rPr>
              <w:t>批</w:t>
            </w:r>
          </w:p>
        </w:tc>
        <w:tc>
          <w:tcPr>
            <w:tcW w:w="3119" w:type="dxa"/>
            <w:tcBorders>
              <w:right w:val="single" w:sz="4" w:space="0" w:color="auto"/>
              <w:tl2br w:val="nil"/>
              <w:tr2bl w:val="nil"/>
            </w:tcBorders>
            <w:vAlign w:val="center"/>
          </w:tcPr>
          <w:p w14:paraId="3A473CEC" w14:textId="5A97AEFF" w:rsidR="00256B8F" w:rsidRPr="002B6B5B" w:rsidRDefault="00256B8F" w:rsidP="00256B8F">
            <w:pPr>
              <w:adjustRightInd w:val="0"/>
              <w:snapToGrid w:val="0"/>
              <w:spacing w:line="288" w:lineRule="auto"/>
              <w:jc w:val="center"/>
              <w:rPr>
                <w:bCs/>
                <w:sz w:val="21"/>
                <w:szCs w:val="21"/>
              </w:rPr>
            </w:pPr>
            <w:r w:rsidRPr="002B6B5B">
              <w:rPr>
                <w:rFonts w:hint="eastAsia"/>
                <w:bCs/>
                <w:sz w:val="21"/>
                <w:szCs w:val="21"/>
              </w:rPr>
              <w:t>详见采购需求</w:t>
            </w:r>
          </w:p>
        </w:tc>
        <w:tc>
          <w:tcPr>
            <w:tcW w:w="1276" w:type="dxa"/>
            <w:tcBorders>
              <w:right w:val="single" w:sz="4" w:space="0" w:color="auto"/>
              <w:tl2br w:val="nil"/>
              <w:tr2bl w:val="nil"/>
            </w:tcBorders>
            <w:vAlign w:val="center"/>
          </w:tcPr>
          <w:p w14:paraId="59F90B24" w14:textId="08214B46" w:rsidR="00256B8F" w:rsidRPr="002B6B5B" w:rsidRDefault="00256B8F" w:rsidP="00256B8F">
            <w:pPr>
              <w:adjustRightInd w:val="0"/>
              <w:snapToGrid w:val="0"/>
              <w:spacing w:line="288" w:lineRule="auto"/>
              <w:jc w:val="center"/>
              <w:rPr>
                <w:sz w:val="21"/>
                <w:szCs w:val="21"/>
              </w:rPr>
            </w:pPr>
            <w:r w:rsidRPr="002B6B5B">
              <w:rPr>
                <w:rFonts w:hint="eastAsia"/>
                <w:sz w:val="21"/>
                <w:szCs w:val="21"/>
              </w:rPr>
              <w:t>否</w:t>
            </w:r>
          </w:p>
        </w:tc>
      </w:tr>
      <w:tr w:rsidR="00E61B7A" w:rsidRPr="002B6B5B" w14:paraId="40513A62" w14:textId="77777777" w:rsidTr="00820223">
        <w:trPr>
          <w:trHeight w:val="340"/>
        </w:trPr>
        <w:tc>
          <w:tcPr>
            <w:tcW w:w="9493" w:type="dxa"/>
            <w:gridSpan w:val="6"/>
            <w:tcBorders>
              <w:right w:val="single" w:sz="4" w:space="0" w:color="auto"/>
              <w:tl2br w:val="nil"/>
              <w:tr2bl w:val="nil"/>
            </w:tcBorders>
            <w:vAlign w:val="center"/>
          </w:tcPr>
          <w:p w14:paraId="41499E78" w14:textId="01EEC301" w:rsidR="00256B8F" w:rsidRPr="002B6B5B" w:rsidRDefault="00256B8F" w:rsidP="00256B8F">
            <w:pPr>
              <w:adjustRightInd w:val="0"/>
              <w:snapToGrid w:val="0"/>
              <w:spacing w:line="288" w:lineRule="auto"/>
              <w:jc w:val="left"/>
              <w:rPr>
                <w:sz w:val="21"/>
                <w:szCs w:val="21"/>
              </w:rPr>
            </w:pPr>
            <w:r w:rsidRPr="002B6B5B">
              <w:rPr>
                <w:rFonts w:hint="eastAsia"/>
                <w:sz w:val="21"/>
                <w:szCs w:val="21"/>
              </w:rPr>
              <w:t>备注：供应商可兼投，但不兼中。</w:t>
            </w:r>
            <w:proofErr w:type="gramStart"/>
            <w:r w:rsidRPr="002B6B5B">
              <w:rPr>
                <w:rFonts w:hint="eastAsia"/>
                <w:sz w:val="21"/>
                <w:szCs w:val="21"/>
              </w:rPr>
              <w:t>若标项</w:t>
            </w:r>
            <w:proofErr w:type="gramEnd"/>
            <w:r w:rsidRPr="002B6B5B">
              <w:rPr>
                <w:rFonts w:hint="eastAsia"/>
                <w:sz w:val="21"/>
                <w:szCs w:val="21"/>
              </w:rPr>
              <w:t>1、</w:t>
            </w:r>
            <w:proofErr w:type="gramStart"/>
            <w:r w:rsidRPr="002B6B5B">
              <w:rPr>
                <w:rFonts w:hint="eastAsia"/>
                <w:sz w:val="21"/>
                <w:szCs w:val="21"/>
              </w:rPr>
              <w:t>标项</w:t>
            </w:r>
            <w:proofErr w:type="gramEnd"/>
            <w:r w:rsidRPr="002B6B5B">
              <w:rPr>
                <w:rFonts w:hint="eastAsia"/>
                <w:sz w:val="21"/>
                <w:szCs w:val="21"/>
              </w:rPr>
              <w:t>2第一成交候选人为同</w:t>
            </w:r>
            <w:proofErr w:type="gramStart"/>
            <w:r w:rsidRPr="002B6B5B">
              <w:rPr>
                <w:rFonts w:hint="eastAsia"/>
                <w:sz w:val="21"/>
                <w:szCs w:val="21"/>
              </w:rPr>
              <w:t>一供应</w:t>
            </w:r>
            <w:proofErr w:type="gramEnd"/>
            <w:r w:rsidRPr="002B6B5B">
              <w:rPr>
                <w:rFonts w:hint="eastAsia"/>
                <w:sz w:val="21"/>
                <w:szCs w:val="21"/>
              </w:rPr>
              <w:t>商的，自动默认供应商</w:t>
            </w:r>
            <w:proofErr w:type="gramStart"/>
            <w:r w:rsidRPr="002B6B5B">
              <w:rPr>
                <w:rFonts w:hint="eastAsia"/>
                <w:sz w:val="21"/>
                <w:szCs w:val="21"/>
              </w:rPr>
              <w:t>放弃标项</w:t>
            </w:r>
            <w:proofErr w:type="gramEnd"/>
            <w:r w:rsidRPr="002B6B5B">
              <w:rPr>
                <w:rFonts w:hint="eastAsia"/>
                <w:sz w:val="21"/>
                <w:szCs w:val="21"/>
              </w:rPr>
              <w:t>2成交资格，</w:t>
            </w:r>
            <w:proofErr w:type="gramStart"/>
            <w:r w:rsidRPr="002B6B5B">
              <w:rPr>
                <w:rFonts w:hint="eastAsia"/>
                <w:sz w:val="21"/>
                <w:szCs w:val="21"/>
              </w:rPr>
              <w:t>标项</w:t>
            </w:r>
            <w:proofErr w:type="gramEnd"/>
            <w:r w:rsidRPr="002B6B5B">
              <w:rPr>
                <w:rFonts w:hint="eastAsia"/>
                <w:sz w:val="21"/>
                <w:szCs w:val="21"/>
              </w:rPr>
              <w:t>2自动递补候选人。</w:t>
            </w:r>
          </w:p>
        </w:tc>
      </w:tr>
    </w:tbl>
    <w:p w14:paraId="52DFC041" w14:textId="77777777" w:rsidR="00F40CB5" w:rsidRPr="002B6B5B" w:rsidRDefault="00B04CC6">
      <w:pPr>
        <w:adjustRightInd w:val="0"/>
        <w:snapToGrid w:val="0"/>
        <w:spacing w:line="288" w:lineRule="auto"/>
        <w:ind w:firstLine="200"/>
        <w:rPr>
          <w:b/>
          <w:sz w:val="21"/>
          <w:szCs w:val="21"/>
        </w:rPr>
      </w:pPr>
      <w:bookmarkStart w:id="5" w:name="_Toc28359003"/>
      <w:bookmarkStart w:id="6" w:name="_Toc28359080"/>
      <w:bookmarkStart w:id="7" w:name="_Toc35393791"/>
      <w:bookmarkStart w:id="8" w:name="_Toc35393622"/>
      <w:r w:rsidRPr="002B6B5B">
        <w:rPr>
          <w:rFonts w:hint="eastAsia"/>
          <w:b/>
          <w:sz w:val="21"/>
          <w:szCs w:val="21"/>
        </w:rPr>
        <w:t>二、申请人的资格要求：</w:t>
      </w:r>
      <w:bookmarkEnd w:id="5"/>
      <w:bookmarkEnd w:id="6"/>
      <w:bookmarkEnd w:id="7"/>
      <w:bookmarkEnd w:id="8"/>
    </w:p>
    <w:p w14:paraId="6CDF5DD2" w14:textId="77777777" w:rsidR="00F40CB5" w:rsidRPr="002B6B5B" w:rsidRDefault="00B04CC6">
      <w:pPr>
        <w:adjustRightInd w:val="0"/>
        <w:snapToGrid w:val="0"/>
        <w:spacing w:line="288" w:lineRule="auto"/>
        <w:ind w:firstLineChars="200" w:firstLine="420"/>
        <w:jc w:val="left"/>
        <w:rPr>
          <w:sz w:val="21"/>
          <w:szCs w:val="21"/>
        </w:rPr>
      </w:pPr>
      <w:bookmarkStart w:id="9" w:name="_Toc28359004"/>
      <w:bookmarkStart w:id="10" w:name="_Toc28359081"/>
      <w:r w:rsidRPr="002B6B5B">
        <w:rPr>
          <w:rFonts w:hint="eastAsia"/>
          <w:sz w:val="21"/>
          <w:szCs w:val="21"/>
        </w:rPr>
        <w:t>1.满足《中华人民共和国政府采购法》第二十二条规定，且未被“信用中国”（www.creditchina.gov.cn)、中国政府采购网（www.ccgp.gov.cn）列入失信被执行人、重大税收违法案件当事人名单、政府采购严重违法失信行为记录名单。</w:t>
      </w:r>
    </w:p>
    <w:p w14:paraId="501F23D2" w14:textId="5A62F9E9" w:rsidR="00F40CB5" w:rsidRPr="002B6B5B" w:rsidRDefault="00B04CC6">
      <w:pPr>
        <w:adjustRightInd w:val="0"/>
        <w:snapToGrid w:val="0"/>
        <w:spacing w:line="288" w:lineRule="auto"/>
        <w:ind w:firstLineChars="200" w:firstLine="420"/>
        <w:rPr>
          <w:rFonts w:cs="Times New Roman"/>
          <w:sz w:val="21"/>
          <w:szCs w:val="21"/>
        </w:rPr>
      </w:pPr>
      <w:r w:rsidRPr="002B6B5B">
        <w:rPr>
          <w:rFonts w:cs="Times New Roman" w:hint="eastAsia"/>
          <w:sz w:val="21"/>
          <w:szCs w:val="21"/>
        </w:rPr>
        <w:t>2.落实政府采购政策需满足的资格要求：</w:t>
      </w:r>
      <w:r w:rsidR="006E4993" w:rsidRPr="002B6B5B">
        <w:rPr>
          <w:rFonts w:cs="Times New Roman" w:hint="eastAsia"/>
          <w:sz w:val="21"/>
          <w:szCs w:val="21"/>
        </w:rPr>
        <w:t>无。</w:t>
      </w:r>
    </w:p>
    <w:p w14:paraId="59DDDF8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3.本项目的特定资格要求：无。</w:t>
      </w:r>
    </w:p>
    <w:p w14:paraId="2FD65415" w14:textId="77777777" w:rsidR="00F40CB5" w:rsidRPr="002B6B5B" w:rsidRDefault="00B04CC6">
      <w:pPr>
        <w:adjustRightInd w:val="0"/>
        <w:snapToGrid w:val="0"/>
        <w:spacing w:line="288" w:lineRule="auto"/>
        <w:ind w:firstLine="200"/>
        <w:rPr>
          <w:b/>
          <w:sz w:val="21"/>
          <w:szCs w:val="21"/>
        </w:rPr>
      </w:pPr>
      <w:bookmarkStart w:id="11" w:name="_Toc35393623"/>
      <w:bookmarkStart w:id="12" w:name="_Toc35393792"/>
      <w:r w:rsidRPr="002B6B5B">
        <w:rPr>
          <w:rFonts w:hint="eastAsia"/>
          <w:b/>
          <w:sz w:val="21"/>
          <w:szCs w:val="21"/>
        </w:rPr>
        <w:t>三、获取（下载）采购文件</w:t>
      </w:r>
      <w:bookmarkEnd w:id="9"/>
      <w:bookmarkEnd w:id="10"/>
      <w:bookmarkEnd w:id="11"/>
      <w:bookmarkEnd w:id="12"/>
    </w:p>
    <w:p w14:paraId="4C646905" w14:textId="070BC4E0" w:rsidR="00F40CB5" w:rsidRPr="002B6B5B" w:rsidRDefault="00B04CC6">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2B6B5B">
        <w:rPr>
          <w:rFonts w:hint="eastAsia"/>
          <w:sz w:val="21"/>
          <w:szCs w:val="21"/>
        </w:rPr>
        <w:t>时间：至2021年</w:t>
      </w:r>
      <w:r w:rsidR="00385810" w:rsidRPr="002B6B5B">
        <w:rPr>
          <w:sz w:val="21"/>
          <w:szCs w:val="21"/>
        </w:rPr>
        <w:t>07</w:t>
      </w:r>
      <w:r w:rsidRPr="002B6B5B">
        <w:rPr>
          <w:rFonts w:hint="eastAsia"/>
          <w:sz w:val="21"/>
          <w:szCs w:val="21"/>
        </w:rPr>
        <w:t>月</w:t>
      </w:r>
      <w:r w:rsidR="00385810" w:rsidRPr="002B6B5B">
        <w:rPr>
          <w:rFonts w:hint="eastAsia"/>
          <w:sz w:val="21"/>
          <w:szCs w:val="21"/>
        </w:rPr>
        <w:t>1</w:t>
      </w:r>
      <w:r w:rsidR="00385810" w:rsidRPr="002B6B5B">
        <w:rPr>
          <w:sz w:val="21"/>
          <w:szCs w:val="21"/>
        </w:rPr>
        <w:t>9</w:t>
      </w:r>
      <w:r w:rsidRPr="002B6B5B">
        <w:rPr>
          <w:rFonts w:hint="eastAsia"/>
          <w:sz w:val="21"/>
          <w:szCs w:val="21"/>
        </w:rPr>
        <w:t>日，每天上午00:00至12:00，下午12:00至23:59（北京时间，线上获取法定节假日均可，线下获取文件法定节假日除外）</w:t>
      </w:r>
    </w:p>
    <w:p w14:paraId="431DB1E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地点（网址）：政府采购云平台（https://login.zcygov.cn）</w:t>
      </w:r>
    </w:p>
    <w:p w14:paraId="653F5AB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方式：在线获取（潜在供应商登陆政府采购云平台，进入“项目采购”，在“获取采购文件”菜单中选择项目后“申请获取采购文件”）</w:t>
      </w:r>
    </w:p>
    <w:p w14:paraId="4A86F55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售价（元）：0</w:t>
      </w:r>
    </w:p>
    <w:p w14:paraId="367FF269" w14:textId="77777777" w:rsidR="00F40CB5" w:rsidRPr="002B6B5B" w:rsidRDefault="00B04CC6">
      <w:pPr>
        <w:adjustRightInd w:val="0"/>
        <w:snapToGrid w:val="0"/>
        <w:spacing w:line="288" w:lineRule="auto"/>
        <w:ind w:firstLine="200"/>
        <w:rPr>
          <w:b/>
          <w:sz w:val="21"/>
          <w:szCs w:val="21"/>
        </w:rPr>
      </w:pPr>
      <w:r w:rsidRPr="002B6B5B">
        <w:rPr>
          <w:rFonts w:hint="eastAsia"/>
          <w:b/>
          <w:sz w:val="21"/>
          <w:szCs w:val="21"/>
        </w:rPr>
        <w:t>四、</w:t>
      </w:r>
      <w:bookmarkEnd w:id="13"/>
      <w:bookmarkEnd w:id="14"/>
      <w:bookmarkEnd w:id="15"/>
      <w:bookmarkEnd w:id="16"/>
      <w:r w:rsidRPr="002B6B5B">
        <w:rPr>
          <w:rFonts w:hint="eastAsia"/>
          <w:b/>
          <w:sz w:val="21"/>
          <w:szCs w:val="21"/>
        </w:rPr>
        <w:t>响应文件提交（上传）</w:t>
      </w:r>
    </w:p>
    <w:p w14:paraId="6583891F" w14:textId="189B3BB4"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截止时间：</w:t>
      </w:r>
      <w:r w:rsidR="00385810" w:rsidRPr="002B6B5B">
        <w:rPr>
          <w:rFonts w:hint="eastAsia"/>
          <w:bCs/>
          <w:sz w:val="21"/>
          <w:szCs w:val="21"/>
        </w:rPr>
        <w:t>2021年07月19日13:30:00</w:t>
      </w:r>
      <w:r w:rsidRPr="002B6B5B">
        <w:rPr>
          <w:rFonts w:hint="eastAsia"/>
          <w:bCs/>
          <w:sz w:val="21"/>
          <w:szCs w:val="21"/>
        </w:rPr>
        <w:t>（北京时间）</w:t>
      </w:r>
    </w:p>
    <w:p w14:paraId="02306872" w14:textId="77777777"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地点（网址）：通过政府采购云平台在线电子提交（上传）</w:t>
      </w:r>
    </w:p>
    <w:p w14:paraId="16238C66" w14:textId="77777777" w:rsidR="00F40CB5" w:rsidRPr="002B6B5B" w:rsidRDefault="00B04CC6">
      <w:pPr>
        <w:adjustRightInd w:val="0"/>
        <w:snapToGrid w:val="0"/>
        <w:spacing w:line="288" w:lineRule="auto"/>
        <w:ind w:firstLine="200"/>
        <w:rPr>
          <w:b/>
          <w:sz w:val="21"/>
          <w:szCs w:val="21"/>
        </w:rPr>
      </w:pPr>
      <w:bookmarkStart w:id="17" w:name="_Toc28359084"/>
      <w:bookmarkStart w:id="18" w:name="_Toc35393794"/>
      <w:bookmarkStart w:id="19" w:name="_Toc35393625"/>
      <w:bookmarkStart w:id="20" w:name="_Toc28359007"/>
      <w:r w:rsidRPr="002B6B5B">
        <w:rPr>
          <w:rFonts w:hint="eastAsia"/>
          <w:b/>
          <w:sz w:val="21"/>
          <w:szCs w:val="21"/>
        </w:rPr>
        <w:t>五、响应文件开启</w:t>
      </w:r>
    </w:p>
    <w:p w14:paraId="6CCDD442" w14:textId="4E7B9AB7"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开启时间：</w:t>
      </w:r>
      <w:r w:rsidR="00385810" w:rsidRPr="002B6B5B">
        <w:rPr>
          <w:rFonts w:hint="eastAsia"/>
          <w:bCs/>
          <w:sz w:val="21"/>
          <w:szCs w:val="21"/>
        </w:rPr>
        <w:t>2021年07月19日13:30:00</w:t>
      </w:r>
      <w:r w:rsidRPr="002B6B5B">
        <w:rPr>
          <w:rFonts w:hint="eastAsia"/>
          <w:bCs/>
          <w:sz w:val="21"/>
          <w:szCs w:val="21"/>
        </w:rPr>
        <w:t>（北京时间）</w:t>
      </w:r>
    </w:p>
    <w:p w14:paraId="2F54E974" w14:textId="77777777"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地点（网址）：通过政府采购云平台在线开启</w:t>
      </w:r>
    </w:p>
    <w:p w14:paraId="678CDC2F" w14:textId="77777777" w:rsidR="00F40CB5" w:rsidRPr="002B6B5B" w:rsidRDefault="00B04CC6">
      <w:pPr>
        <w:adjustRightInd w:val="0"/>
        <w:snapToGrid w:val="0"/>
        <w:spacing w:line="288" w:lineRule="auto"/>
        <w:ind w:firstLine="200"/>
        <w:rPr>
          <w:b/>
          <w:sz w:val="21"/>
          <w:szCs w:val="21"/>
        </w:rPr>
      </w:pPr>
      <w:r w:rsidRPr="002B6B5B">
        <w:rPr>
          <w:rFonts w:hint="eastAsia"/>
          <w:b/>
          <w:sz w:val="21"/>
          <w:szCs w:val="21"/>
        </w:rPr>
        <w:t>六、公告期限</w:t>
      </w:r>
      <w:bookmarkEnd w:id="17"/>
      <w:bookmarkEnd w:id="18"/>
      <w:bookmarkEnd w:id="19"/>
      <w:bookmarkEnd w:id="20"/>
    </w:p>
    <w:p w14:paraId="21E7D722" w14:textId="77777777" w:rsidR="00F40CB5" w:rsidRPr="002B6B5B" w:rsidRDefault="00B04CC6">
      <w:pPr>
        <w:adjustRightInd w:val="0"/>
        <w:snapToGrid w:val="0"/>
        <w:spacing w:line="288" w:lineRule="auto"/>
        <w:ind w:firstLineChars="200" w:firstLine="420"/>
        <w:rPr>
          <w:kern w:val="0"/>
          <w:sz w:val="21"/>
          <w:szCs w:val="21"/>
        </w:rPr>
      </w:pPr>
      <w:r w:rsidRPr="002B6B5B">
        <w:rPr>
          <w:rFonts w:hint="eastAsia"/>
          <w:kern w:val="0"/>
          <w:sz w:val="21"/>
          <w:szCs w:val="21"/>
        </w:rPr>
        <w:t>自本公告发布之日起3个工作日。</w:t>
      </w:r>
    </w:p>
    <w:p w14:paraId="563507F2" w14:textId="77777777" w:rsidR="00F40CB5" w:rsidRPr="002B6B5B" w:rsidRDefault="00B04CC6">
      <w:pPr>
        <w:adjustRightInd w:val="0"/>
        <w:snapToGrid w:val="0"/>
        <w:spacing w:line="288" w:lineRule="auto"/>
        <w:ind w:firstLineChars="100" w:firstLine="211"/>
        <w:rPr>
          <w:b/>
          <w:sz w:val="21"/>
          <w:szCs w:val="21"/>
        </w:rPr>
      </w:pPr>
      <w:bookmarkStart w:id="21" w:name="_Toc35393795"/>
      <w:bookmarkStart w:id="22" w:name="_Toc35393626"/>
      <w:r w:rsidRPr="002B6B5B">
        <w:rPr>
          <w:rFonts w:hint="eastAsia"/>
          <w:b/>
          <w:sz w:val="21"/>
          <w:szCs w:val="21"/>
        </w:rPr>
        <w:t>七、其他补充事宜</w:t>
      </w:r>
      <w:bookmarkEnd w:id="21"/>
      <w:bookmarkEnd w:id="22"/>
    </w:p>
    <w:p w14:paraId="4B7EAB86" w14:textId="77777777" w:rsidR="00F40CB5" w:rsidRPr="002B6B5B" w:rsidRDefault="00B04CC6">
      <w:pPr>
        <w:adjustRightInd w:val="0"/>
        <w:snapToGrid w:val="0"/>
        <w:spacing w:line="288" w:lineRule="auto"/>
        <w:ind w:firstLineChars="200" w:firstLine="396"/>
        <w:rPr>
          <w:bCs/>
          <w:sz w:val="21"/>
          <w:szCs w:val="21"/>
        </w:rPr>
      </w:pPr>
      <w:bookmarkStart w:id="23" w:name="_Toc35393796"/>
      <w:bookmarkStart w:id="24" w:name="_Toc35393627"/>
      <w:bookmarkStart w:id="25" w:name="_Toc28359085"/>
      <w:bookmarkStart w:id="26" w:name="_Toc28359008"/>
      <w:r w:rsidRPr="002B6B5B">
        <w:rPr>
          <w:rFonts w:hint="eastAsia"/>
          <w:spacing w:val="-6"/>
          <w:sz w:val="21"/>
          <w:szCs w:val="21"/>
        </w:rPr>
        <w:lastRenderedPageBreak/>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14:paraId="55872100" w14:textId="77777777"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质疑函范本、投诉书范本请到浙江政府采购网下载专区下载。</w:t>
      </w:r>
    </w:p>
    <w:p w14:paraId="3C09D75D" w14:textId="77777777" w:rsidR="00F40CB5" w:rsidRPr="002B6B5B" w:rsidRDefault="00B04CC6">
      <w:pPr>
        <w:adjustRightInd w:val="0"/>
        <w:snapToGrid w:val="0"/>
        <w:spacing w:line="288" w:lineRule="auto"/>
        <w:ind w:firstLineChars="200" w:firstLine="422"/>
        <w:rPr>
          <w:b/>
          <w:bCs/>
          <w:kern w:val="0"/>
          <w:sz w:val="21"/>
          <w:szCs w:val="21"/>
        </w:rPr>
      </w:pPr>
      <w:r w:rsidRPr="002B6B5B">
        <w:rPr>
          <w:b/>
          <w:bCs/>
          <w:kern w:val="0"/>
          <w:sz w:val="21"/>
          <w:szCs w:val="21"/>
        </w:rPr>
        <w:t>政采云</w:t>
      </w:r>
      <w:r w:rsidRPr="002B6B5B">
        <w:rPr>
          <w:rFonts w:hint="eastAsia"/>
          <w:b/>
          <w:bCs/>
          <w:kern w:val="0"/>
          <w:sz w:val="21"/>
          <w:szCs w:val="21"/>
        </w:rPr>
        <w:t>电子交易系统咨询</w:t>
      </w:r>
    </w:p>
    <w:p w14:paraId="6097E6DF" w14:textId="77777777" w:rsidR="00F40CB5" w:rsidRPr="002B6B5B" w:rsidRDefault="00B04CC6">
      <w:pPr>
        <w:adjustRightInd w:val="0"/>
        <w:snapToGrid w:val="0"/>
        <w:spacing w:line="288" w:lineRule="auto"/>
        <w:ind w:firstLineChars="200" w:firstLine="420"/>
        <w:rPr>
          <w:kern w:val="0"/>
          <w:sz w:val="21"/>
          <w:szCs w:val="21"/>
        </w:rPr>
      </w:pPr>
      <w:r w:rsidRPr="002B6B5B">
        <w:rPr>
          <w:rFonts w:hint="eastAsia"/>
          <w:kern w:val="0"/>
          <w:sz w:val="21"/>
          <w:szCs w:val="21"/>
        </w:rPr>
        <w:t>若对项目采购电子交易系统操作有疑问，可登录政采云（</w:t>
      </w:r>
      <w:r w:rsidRPr="002B6B5B">
        <w:rPr>
          <w:kern w:val="0"/>
          <w:sz w:val="21"/>
          <w:szCs w:val="21"/>
        </w:rPr>
        <w:t>https://www.zcygov.cn/），点击右侧咨询小采，获取采小蜜智能服务管家帮助，或拨打政采云服务热线400-881-7190获取热线服务帮助。</w:t>
      </w:r>
    </w:p>
    <w:p w14:paraId="3E80DBEB" w14:textId="77777777" w:rsidR="00F40CB5" w:rsidRPr="002B6B5B" w:rsidRDefault="00B04CC6">
      <w:pPr>
        <w:adjustRightInd w:val="0"/>
        <w:snapToGrid w:val="0"/>
        <w:spacing w:line="288" w:lineRule="auto"/>
        <w:ind w:firstLineChars="200" w:firstLine="420"/>
        <w:rPr>
          <w:kern w:val="0"/>
          <w:sz w:val="21"/>
          <w:szCs w:val="21"/>
        </w:rPr>
      </w:pPr>
      <w:r w:rsidRPr="002B6B5B">
        <w:rPr>
          <w:kern w:val="0"/>
          <w:sz w:val="21"/>
          <w:szCs w:val="21"/>
        </w:rPr>
        <w:t>CA问题联系电话（人工）：汇信CA 400-888-4636；天谷CA 400-087-8198。</w:t>
      </w:r>
    </w:p>
    <w:p w14:paraId="70819737" w14:textId="77777777" w:rsidR="00F40CB5" w:rsidRPr="002B6B5B" w:rsidRDefault="00B04CC6">
      <w:pPr>
        <w:adjustRightInd w:val="0"/>
        <w:snapToGrid w:val="0"/>
        <w:spacing w:line="288" w:lineRule="auto"/>
        <w:ind w:firstLine="200"/>
        <w:rPr>
          <w:b/>
          <w:sz w:val="21"/>
          <w:szCs w:val="21"/>
        </w:rPr>
      </w:pPr>
      <w:r w:rsidRPr="002B6B5B">
        <w:rPr>
          <w:rFonts w:hint="eastAsia"/>
          <w:b/>
          <w:sz w:val="21"/>
          <w:szCs w:val="21"/>
        </w:rPr>
        <w:t>八、凡对本次采购提出询问、质疑、投诉请按以下方式联系</w:t>
      </w:r>
      <w:bookmarkEnd w:id="23"/>
      <w:bookmarkEnd w:id="24"/>
      <w:bookmarkEnd w:id="25"/>
      <w:bookmarkEnd w:id="26"/>
    </w:p>
    <w:p w14:paraId="369318CF" w14:textId="77777777" w:rsidR="00F40CB5" w:rsidRPr="002B6B5B" w:rsidRDefault="00B04CC6">
      <w:pPr>
        <w:adjustRightInd w:val="0"/>
        <w:snapToGrid w:val="0"/>
        <w:spacing w:line="288" w:lineRule="auto"/>
        <w:ind w:firstLineChars="135" w:firstLine="283"/>
        <w:rPr>
          <w:sz w:val="21"/>
          <w:szCs w:val="21"/>
        </w:rPr>
      </w:pPr>
      <w:r w:rsidRPr="002B6B5B">
        <w:rPr>
          <w:sz w:val="21"/>
          <w:szCs w:val="21"/>
        </w:rPr>
        <w:t>1.采购人信息</w:t>
      </w:r>
    </w:p>
    <w:p w14:paraId="442B928B" w14:textId="661A0A2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名称：</w:t>
      </w:r>
      <w:r w:rsidR="006E4993" w:rsidRPr="002B6B5B">
        <w:rPr>
          <w:rFonts w:hint="eastAsia"/>
          <w:sz w:val="21"/>
          <w:szCs w:val="21"/>
        </w:rPr>
        <w:t>浙江财经大学</w:t>
      </w:r>
    </w:p>
    <w:p w14:paraId="56A1B410" w14:textId="1F713C51"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地址：</w:t>
      </w:r>
      <w:r w:rsidR="00BB5371" w:rsidRPr="002B6B5B">
        <w:rPr>
          <w:rFonts w:hint="eastAsia"/>
          <w:sz w:val="21"/>
          <w:szCs w:val="21"/>
        </w:rPr>
        <w:t>浙江省杭州市下沙高教园区学源街</w:t>
      </w:r>
      <w:r w:rsidR="00BB5371" w:rsidRPr="002B6B5B">
        <w:rPr>
          <w:sz w:val="21"/>
          <w:szCs w:val="21"/>
        </w:rPr>
        <w:t>18号</w:t>
      </w:r>
    </w:p>
    <w:p w14:paraId="1485B44A"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传真：</w:t>
      </w:r>
      <w:r w:rsidRPr="002B6B5B">
        <w:rPr>
          <w:sz w:val="21"/>
          <w:szCs w:val="21"/>
        </w:rPr>
        <w:t>/</w:t>
      </w:r>
    </w:p>
    <w:p w14:paraId="686232A1" w14:textId="5182301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项目联系人（询问）：</w:t>
      </w:r>
      <w:r w:rsidRPr="002B6B5B">
        <w:rPr>
          <w:sz w:val="21"/>
          <w:szCs w:val="21"/>
        </w:rPr>
        <w:t xml:space="preserve"> </w:t>
      </w:r>
      <w:r w:rsidR="00256B8F" w:rsidRPr="002B6B5B">
        <w:rPr>
          <w:rFonts w:hint="eastAsia"/>
          <w:sz w:val="21"/>
          <w:szCs w:val="21"/>
        </w:rPr>
        <w:t>俞老师</w:t>
      </w:r>
    </w:p>
    <w:p w14:paraId="1A3D29BA" w14:textId="1F84F8F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项目联系方式（询问）：</w:t>
      </w:r>
      <w:r w:rsidR="00256B8F" w:rsidRPr="002B6B5B">
        <w:rPr>
          <w:rFonts w:hint="eastAsia"/>
          <w:sz w:val="21"/>
          <w:szCs w:val="21"/>
        </w:rPr>
        <w:t>0571-87557376</w:t>
      </w:r>
    </w:p>
    <w:p w14:paraId="68F4A531" w14:textId="77777777" w:rsidR="00BB5371" w:rsidRPr="002B6B5B" w:rsidRDefault="00BB5371" w:rsidP="00BB5371">
      <w:pPr>
        <w:adjustRightInd w:val="0"/>
        <w:snapToGrid w:val="0"/>
        <w:spacing w:line="288" w:lineRule="auto"/>
        <w:ind w:firstLineChars="135" w:firstLine="283"/>
        <w:rPr>
          <w:sz w:val="21"/>
          <w:szCs w:val="21"/>
        </w:rPr>
      </w:pPr>
      <w:r w:rsidRPr="002B6B5B">
        <w:rPr>
          <w:rFonts w:hint="eastAsia"/>
          <w:sz w:val="21"/>
          <w:szCs w:val="21"/>
        </w:rPr>
        <w:t>质疑联系人：鲍老师</w:t>
      </w:r>
    </w:p>
    <w:p w14:paraId="6C731FD6" w14:textId="0C722664" w:rsidR="00F40CB5" w:rsidRPr="002B6B5B" w:rsidRDefault="00BB5371" w:rsidP="00BB5371">
      <w:pPr>
        <w:adjustRightInd w:val="0"/>
        <w:snapToGrid w:val="0"/>
        <w:spacing w:line="288" w:lineRule="auto"/>
        <w:ind w:firstLineChars="135" w:firstLine="283"/>
        <w:rPr>
          <w:sz w:val="21"/>
          <w:szCs w:val="21"/>
        </w:rPr>
      </w:pPr>
      <w:r w:rsidRPr="002B6B5B">
        <w:rPr>
          <w:rFonts w:hint="eastAsia"/>
          <w:sz w:val="21"/>
          <w:szCs w:val="21"/>
        </w:rPr>
        <w:t>质疑联系方式：</w:t>
      </w:r>
      <w:r w:rsidRPr="002B6B5B">
        <w:rPr>
          <w:sz w:val="21"/>
          <w:szCs w:val="21"/>
        </w:rPr>
        <w:t>0571-86732909</w:t>
      </w:r>
    </w:p>
    <w:p w14:paraId="179955D9" w14:textId="77777777" w:rsidR="00F40CB5" w:rsidRPr="002B6B5B" w:rsidRDefault="00B04CC6">
      <w:pPr>
        <w:adjustRightInd w:val="0"/>
        <w:snapToGrid w:val="0"/>
        <w:spacing w:line="288" w:lineRule="auto"/>
        <w:ind w:firstLineChars="135" w:firstLine="283"/>
        <w:rPr>
          <w:sz w:val="21"/>
          <w:szCs w:val="21"/>
        </w:rPr>
      </w:pPr>
      <w:r w:rsidRPr="002B6B5B">
        <w:rPr>
          <w:sz w:val="21"/>
          <w:szCs w:val="21"/>
        </w:rPr>
        <w:t>2.采购代理机构信息</w:t>
      </w:r>
    </w:p>
    <w:p w14:paraId="707F181B"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名称：浙江求是招标代理有限公司</w:t>
      </w:r>
    </w:p>
    <w:p w14:paraId="56CCBF70"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地址：杭州市西湖区玉古路</w:t>
      </w:r>
      <w:r w:rsidRPr="002B6B5B">
        <w:rPr>
          <w:sz w:val="21"/>
          <w:szCs w:val="21"/>
        </w:rPr>
        <w:t>173号中田大厦11楼</w:t>
      </w:r>
    </w:p>
    <w:p w14:paraId="07D920CE"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传真：</w:t>
      </w:r>
      <w:r w:rsidRPr="002B6B5B">
        <w:rPr>
          <w:sz w:val="21"/>
          <w:szCs w:val="21"/>
        </w:rPr>
        <w:t>/</w:t>
      </w:r>
    </w:p>
    <w:p w14:paraId="2FCC2EA4" w14:textId="32C35231"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项目联系人（询问）：</w:t>
      </w:r>
      <w:r w:rsidR="00CA65D5" w:rsidRPr="002B6B5B">
        <w:rPr>
          <w:rFonts w:hint="eastAsia"/>
          <w:sz w:val="21"/>
          <w:szCs w:val="21"/>
        </w:rPr>
        <w:t>姜海军</w:t>
      </w:r>
      <w:r w:rsidR="006E4993" w:rsidRPr="002B6B5B">
        <w:rPr>
          <w:rFonts w:hint="eastAsia"/>
          <w:sz w:val="21"/>
          <w:szCs w:val="21"/>
        </w:rPr>
        <w:t>、刘冰冰</w:t>
      </w:r>
    </w:p>
    <w:p w14:paraId="47261F12" w14:textId="5DE3173D"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项目联系方式（询问）：</w:t>
      </w:r>
      <w:r w:rsidR="00CA65D5" w:rsidRPr="002B6B5B">
        <w:rPr>
          <w:rFonts w:hint="eastAsia"/>
          <w:sz w:val="21"/>
          <w:szCs w:val="21"/>
        </w:rPr>
        <w:t>0</w:t>
      </w:r>
      <w:r w:rsidR="00CA65D5" w:rsidRPr="002B6B5B">
        <w:rPr>
          <w:sz w:val="21"/>
          <w:szCs w:val="21"/>
        </w:rPr>
        <w:t>571</w:t>
      </w:r>
      <w:r w:rsidR="00CA65D5" w:rsidRPr="002B6B5B">
        <w:rPr>
          <w:rFonts w:hint="eastAsia"/>
          <w:sz w:val="21"/>
          <w:szCs w:val="21"/>
        </w:rPr>
        <w:t>-</w:t>
      </w:r>
      <w:r w:rsidR="00CA65D5" w:rsidRPr="002B6B5B">
        <w:rPr>
          <w:sz w:val="21"/>
          <w:szCs w:val="21"/>
        </w:rPr>
        <w:t>87666117</w:t>
      </w:r>
    </w:p>
    <w:p w14:paraId="1C82D90C"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质疑联系人：余水星</w:t>
      </w:r>
    </w:p>
    <w:p w14:paraId="62CD5D3A"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质疑联系方式：</w:t>
      </w:r>
      <w:r w:rsidRPr="002B6B5B">
        <w:rPr>
          <w:sz w:val="21"/>
          <w:szCs w:val="21"/>
        </w:rPr>
        <w:t>0571-81110356</w:t>
      </w:r>
    </w:p>
    <w:p w14:paraId="7B7E58ED"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质疑邮箱：</w:t>
      </w:r>
      <w:r w:rsidRPr="002B6B5B">
        <w:rPr>
          <w:sz w:val="21"/>
          <w:szCs w:val="21"/>
        </w:rPr>
        <w:t>jdkh@qszb.net</w:t>
      </w:r>
    </w:p>
    <w:p w14:paraId="39267AA7" w14:textId="77777777" w:rsidR="00F40CB5" w:rsidRPr="002B6B5B" w:rsidRDefault="00F40CB5">
      <w:pPr>
        <w:adjustRightInd w:val="0"/>
        <w:snapToGrid w:val="0"/>
        <w:spacing w:line="288" w:lineRule="auto"/>
        <w:ind w:firstLineChars="135" w:firstLine="283"/>
        <w:rPr>
          <w:sz w:val="21"/>
          <w:szCs w:val="21"/>
        </w:rPr>
      </w:pPr>
    </w:p>
    <w:p w14:paraId="143C2A91" w14:textId="77777777" w:rsidR="00F40CB5" w:rsidRPr="002B6B5B" w:rsidRDefault="00B04CC6">
      <w:pPr>
        <w:adjustRightInd w:val="0"/>
        <w:snapToGrid w:val="0"/>
        <w:spacing w:line="288" w:lineRule="auto"/>
        <w:ind w:firstLineChars="135" w:firstLine="283"/>
        <w:rPr>
          <w:sz w:val="21"/>
          <w:szCs w:val="21"/>
        </w:rPr>
      </w:pPr>
      <w:r w:rsidRPr="002B6B5B">
        <w:rPr>
          <w:sz w:val="21"/>
          <w:szCs w:val="21"/>
        </w:rPr>
        <w:t>3.同级政府采购监督管理部门</w:t>
      </w:r>
    </w:p>
    <w:p w14:paraId="6339C49B"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名称：浙江省财政厅政府采购监管处</w:t>
      </w:r>
    </w:p>
    <w:p w14:paraId="3A385689"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地址：杭州市环城西路</w:t>
      </w:r>
      <w:r w:rsidRPr="002B6B5B">
        <w:rPr>
          <w:sz w:val="21"/>
          <w:szCs w:val="21"/>
        </w:rPr>
        <w:t>37号</w:t>
      </w:r>
    </w:p>
    <w:p w14:paraId="1E5C92A6"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传真：</w:t>
      </w:r>
      <w:r w:rsidRPr="002B6B5B">
        <w:rPr>
          <w:sz w:val="21"/>
          <w:szCs w:val="21"/>
        </w:rPr>
        <w:t>/</w:t>
      </w:r>
    </w:p>
    <w:p w14:paraId="6072ABB7"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联系人：倪文良、吴聪瑜</w:t>
      </w:r>
    </w:p>
    <w:p w14:paraId="2A327B46"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监督投诉电话：</w:t>
      </w:r>
      <w:r w:rsidRPr="002B6B5B">
        <w:rPr>
          <w:sz w:val="21"/>
          <w:szCs w:val="21"/>
        </w:rPr>
        <w:t>0571-87057615、87058489</w:t>
      </w:r>
    </w:p>
    <w:p w14:paraId="14F8D639"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293F11C4" w14:textId="77777777" w:rsidR="00F40CB5" w:rsidRPr="002B6B5B" w:rsidRDefault="00B04CC6">
      <w:pPr>
        <w:adjustRightInd w:val="0"/>
        <w:snapToGrid w:val="0"/>
        <w:spacing w:line="288" w:lineRule="auto"/>
        <w:jc w:val="center"/>
        <w:outlineLvl w:val="0"/>
        <w:rPr>
          <w:b/>
          <w:bCs/>
          <w:sz w:val="32"/>
          <w:szCs w:val="32"/>
        </w:rPr>
      </w:pPr>
      <w:r w:rsidRPr="002B6B5B">
        <w:rPr>
          <w:rFonts w:hint="eastAsia"/>
          <w:b/>
          <w:bCs/>
          <w:sz w:val="32"/>
          <w:szCs w:val="32"/>
        </w:rPr>
        <w:lastRenderedPageBreak/>
        <w:t>第二章  采购需求</w:t>
      </w:r>
    </w:p>
    <w:p w14:paraId="7399437F" w14:textId="77777777" w:rsidR="00F40CB5" w:rsidRPr="002B6B5B" w:rsidRDefault="00B04CC6">
      <w:pPr>
        <w:adjustRightInd w:val="0"/>
        <w:snapToGrid w:val="0"/>
        <w:spacing w:line="288" w:lineRule="auto"/>
        <w:outlineLvl w:val="1"/>
        <w:rPr>
          <w:b/>
          <w:bCs/>
          <w:sz w:val="21"/>
          <w:szCs w:val="21"/>
        </w:rPr>
      </w:pPr>
      <w:r w:rsidRPr="002B6B5B">
        <w:rPr>
          <w:rFonts w:hint="eastAsia"/>
          <w:b/>
          <w:bCs/>
          <w:sz w:val="21"/>
          <w:szCs w:val="21"/>
        </w:rPr>
        <w:t>一、为落实政府采购政策需满足的要求：</w:t>
      </w:r>
    </w:p>
    <w:tbl>
      <w:tblPr>
        <w:tblStyle w:val="ab"/>
        <w:tblW w:w="0" w:type="auto"/>
        <w:jc w:val="center"/>
        <w:tblLook w:val="04A0" w:firstRow="1" w:lastRow="0" w:firstColumn="1" w:lastColumn="0" w:noHBand="0" w:noVBand="1"/>
      </w:tblPr>
      <w:tblGrid>
        <w:gridCol w:w="806"/>
        <w:gridCol w:w="3442"/>
        <w:gridCol w:w="5154"/>
      </w:tblGrid>
      <w:tr w:rsidR="00E61B7A" w:rsidRPr="002B6B5B" w14:paraId="06219F77" w14:textId="77777777" w:rsidTr="00BB5371">
        <w:trPr>
          <w:trHeight w:val="340"/>
          <w:jc w:val="center"/>
        </w:trPr>
        <w:tc>
          <w:tcPr>
            <w:tcW w:w="806" w:type="dxa"/>
            <w:vAlign w:val="center"/>
          </w:tcPr>
          <w:p w14:paraId="59BF6149"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序号</w:t>
            </w:r>
          </w:p>
        </w:tc>
        <w:tc>
          <w:tcPr>
            <w:tcW w:w="3442" w:type="dxa"/>
            <w:vAlign w:val="center"/>
          </w:tcPr>
          <w:p w14:paraId="1E041AFE"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政策名称</w:t>
            </w:r>
          </w:p>
        </w:tc>
        <w:tc>
          <w:tcPr>
            <w:tcW w:w="5154" w:type="dxa"/>
            <w:vAlign w:val="center"/>
          </w:tcPr>
          <w:p w14:paraId="1E8C4436"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内容</w:t>
            </w:r>
          </w:p>
        </w:tc>
      </w:tr>
      <w:tr w:rsidR="00E61B7A" w:rsidRPr="002B6B5B" w14:paraId="7A3B28B2" w14:textId="77777777" w:rsidTr="00BB5371">
        <w:trPr>
          <w:trHeight w:val="340"/>
          <w:jc w:val="center"/>
        </w:trPr>
        <w:tc>
          <w:tcPr>
            <w:tcW w:w="806" w:type="dxa"/>
            <w:vAlign w:val="center"/>
          </w:tcPr>
          <w:p w14:paraId="52EF5585"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1</w:t>
            </w:r>
          </w:p>
        </w:tc>
        <w:tc>
          <w:tcPr>
            <w:tcW w:w="3442" w:type="dxa"/>
            <w:vAlign w:val="center"/>
          </w:tcPr>
          <w:p w14:paraId="42B0BF7C"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政府采购促进中小企业发展</w:t>
            </w:r>
          </w:p>
        </w:tc>
        <w:tc>
          <w:tcPr>
            <w:tcW w:w="5154" w:type="dxa"/>
            <w:vAlign w:val="center"/>
          </w:tcPr>
          <w:p w14:paraId="11AECEAB" w14:textId="07ED47E6" w:rsidR="00F40CB5" w:rsidRPr="002B6B5B" w:rsidRDefault="00B04CC6">
            <w:pPr>
              <w:adjustRightInd w:val="0"/>
              <w:snapToGrid w:val="0"/>
              <w:spacing w:line="288" w:lineRule="auto"/>
              <w:jc w:val="center"/>
              <w:rPr>
                <w:sz w:val="21"/>
                <w:szCs w:val="21"/>
              </w:rPr>
            </w:pPr>
            <w:r w:rsidRPr="002B6B5B">
              <w:rPr>
                <w:rFonts w:hint="eastAsia"/>
                <w:sz w:val="21"/>
                <w:szCs w:val="21"/>
              </w:rPr>
              <w:t>提供材料详见磋商文件第六章“报价文件</w:t>
            </w:r>
            <w:r w:rsidRPr="002B6B5B">
              <w:rPr>
                <w:sz w:val="21"/>
                <w:szCs w:val="21"/>
              </w:rPr>
              <w:t>”</w:t>
            </w:r>
          </w:p>
        </w:tc>
      </w:tr>
      <w:tr w:rsidR="00E61B7A" w:rsidRPr="002B6B5B" w14:paraId="1D008EF7" w14:textId="77777777" w:rsidTr="00BB5371">
        <w:trPr>
          <w:trHeight w:val="340"/>
          <w:jc w:val="center"/>
        </w:trPr>
        <w:tc>
          <w:tcPr>
            <w:tcW w:w="806" w:type="dxa"/>
            <w:vAlign w:val="center"/>
          </w:tcPr>
          <w:p w14:paraId="4A9525CE"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2</w:t>
            </w:r>
          </w:p>
        </w:tc>
        <w:tc>
          <w:tcPr>
            <w:tcW w:w="3442" w:type="dxa"/>
            <w:vAlign w:val="center"/>
          </w:tcPr>
          <w:p w14:paraId="56D83477"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政府采购支持监狱企业发展</w:t>
            </w:r>
          </w:p>
        </w:tc>
        <w:tc>
          <w:tcPr>
            <w:tcW w:w="5154" w:type="dxa"/>
            <w:vAlign w:val="center"/>
          </w:tcPr>
          <w:p w14:paraId="3F6190E6" w14:textId="4B03C100" w:rsidR="00F40CB5" w:rsidRPr="002B6B5B" w:rsidRDefault="00B04CC6">
            <w:pPr>
              <w:adjustRightInd w:val="0"/>
              <w:snapToGrid w:val="0"/>
              <w:spacing w:line="288" w:lineRule="auto"/>
              <w:jc w:val="center"/>
              <w:rPr>
                <w:sz w:val="21"/>
                <w:szCs w:val="21"/>
              </w:rPr>
            </w:pPr>
            <w:r w:rsidRPr="002B6B5B">
              <w:rPr>
                <w:rFonts w:hint="eastAsia"/>
                <w:sz w:val="21"/>
                <w:szCs w:val="21"/>
              </w:rPr>
              <w:t>提供材料详见磋商文件第六章“报价文件</w:t>
            </w:r>
            <w:r w:rsidRPr="002B6B5B">
              <w:rPr>
                <w:sz w:val="21"/>
                <w:szCs w:val="21"/>
              </w:rPr>
              <w:t>”</w:t>
            </w:r>
          </w:p>
        </w:tc>
      </w:tr>
      <w:tr w:rsidR="00E61B7A" w:rsidRPr="002B6B5B" w14:paraId="0758C089" w14:textId="77777777" w:rsidTr="00BB5371">
        <w:trPr>
          <w:trHeight w:val="340"/>
          <w:jc w:val="center"/>
        </w:trPr>
        <w:tc>
          <w:tcPr>
            <w:tcW w:w="806" w:type="dxa"/>
            <w:vAlign w:val="center"/>
          </w:tcPr>
          <w:p w14:paraId="3979512E"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3</w:t>
            </w:r>
          </w:p>
        </w:tc>
        <w:tc>
          <w:tcPr>
            <w:tcW w:w="3442" w:type="dxa"/>
            <w:vAlign w:val="center"/>
          </w:tcPr>
          <w:p w14:paraId="7E2C1511"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政府采购促进残疾人就业</w:t>
            </w:r>
          </w:p>
        </w:tc>
        <w:tc>
          <w:tcPr>
            <w:tcW w:w="5154" w:type="dxa"/>
            <w:vAlign w:val="center"/>
          </w:tcPr>
          <w:p w14:paraId="7C3138B0" w14:textId="0AFBBDEC" w:rsidR="00F40CB5" w:rsidRPr="002B6B5B" w:rsidRDefault="00B04CC6">
            <w:pPr>
              <w:adjustRightInd w:val="0"/>
              <w:snapToGrid w:val="0"/>
              <w:spacing w:line="288" w:lineRule="auto"/>
              <w:jc w:val="center"/>
              <w:rPr>
                <w:sz w:val="21"/>
                <w:szCs w:val="21"/>
              </w:rPr>
            </w:pPr>
            <w:r w:rsidRPr="002B6B5B">
              <w:rPr>
                <w:rFonts w:hint="eastAsia"/>
                <w:sz w:val="21"/>
                <w:szCs w:val="21"/>
              </w:rPr>
              <w:t>提供材料详见磋商文件第六章“报价文件</w:t>
            </w:r>
            <w:r w:rsidRPr="002B6B5B">
              <w:rPr>
                <w:sz w:val="21"/>
                <w:szCs w:val="21"/>
              </w:rPr>
              <w:t>”</w:t>
            </w:r>
          </w:p>
        </w:tc>
      </w:tr>
      <w:tr w:rsidR="00E61B7A" w:rsidRPr="002B6B5B" w14:paraId="32096970" w14:textId="77777777" w:rsidTr="00BB5371">
        <w:trPr>
          <w:trHeight w:val="340"/>
          <w:jc w:val="center"/>
        </w:trPr>
        <w:tc>
          <w:tcPr>
            <w:tcW w:w="806" w:type="dxa"/>
            <w:vAlign w:val="center"/>
          </w:tcPr>
          <w:p w14:paraId="72DF0056"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4</w:t>
            </w:r>
          </w:p>
        </w:tc>
        <w:tc>
          <w:tcPr>
            <w:tcW w:w="3442" w:type="dxa"/>
            <w:vAlign w:val="center"/>
          </w:tcPr>
          <w:p w14:paraId="701CE8C3"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政府强制采购节能产品</w:t>
            </w:r>
          </w:p>
        </w:tc>
        <w:tc>
          <w:tcPr>
            <w:tcW w:w="5154" w:type="dxa"/>
            <w:vAlign w:val="center"/>
          </w:tcPr>
          <w:p w14:paraId="201A750E" w14:textId="57618439" w:rsidR="00F40CB5" w:rsidRPr="002B6B5B" w:rsidRDefault="00841ADD">
            <w:pPr>
              <w:adjustRightInd w:val="0"/>
              <w:snapToGrid w:val="0"/>
              <w:spacing w:line="288" w:lineRule="auto"/>
              <w:jc w:val="center"/>
              <w:rPr>
                <w:sz w:val="21"/>
                <w:szCs w:val="21"/>
              </w:rPr>
            </w:pPr>
            <w:r w:rsidRPr="002B6B5B">
              <w:rPr>
                <w:rFonts w:hint="eastAsia"/>
                <w:sz w:val="21"/>
                <w:szCs w:val="21"/>
              </w:rPr>
              <w:t>不适用</w:t>
            </w:r>
          </w:p>
        </w:tc>
      </w:tr>
      <w:tr w:rsidR="00E61B7A" w:rsidRPr="002B6B5B" w14:paraId="53DA8687" w14:textId="77777777" w:rsidTr="00BB5371">
        <w:trPr>
          <w:trHeight w:val="340"/>
          <w:jc w:val="center"/>
        </w:trPr>
        <w:tc>
          <w:tcPr>
            <w:tcW w:w="806" w:type="dxa"/>
            <w:vAlign w:val="center"/>
          </w:tcPr>
          <w:p w14:paraId="2E1EAEE0"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5</w:t>
            </w:r>
          </w:p>
        </w:tc>
        <w:tc>
          <w:tcPr>
            <w:tcW w:w="3442" w:type="dxa"/>
            <w:vAlign w:val="center"/>
          </w:tcPr>
          <w:p w14:paraId="6A27A243" w14:textId="4E206D55" w:rsidR="00F40CB5" w:rsidRPr="002B6B5B" w:rsidRDefault="00B04CC6">
            <w:pPr>
              <w:adjustRightInd w:val="0"/>
              <w:snapToGrid w:val="0"/>
              <w:spacing w:line="288" w:lineRule="auto"/>
              <w:jc w:val="center"/>
              <w:rPr>
                <w:sz w:val="21"/>
                <w:szCs w:val="21"/>
              </w:rPr>
            </w:pPr>
            <w:r w:rsidRPr="002B6B5B">
              <w:rPr>
                <w:rFonts w:hint="eastAsia"/>
                <w:sz w:val="21"/>
                <w:szCs w:val="21"/>
              </w:rPr>
              <w:t>政府优先采购环保产品</w:t>
            </w:r>
          </w:p>
        </w:tc>
        <w:tc>
          <w:tcPr>
            <w:tcW w:w="5154" w:type="dxa"/>
            <w:vAlign w:val="center"/>
          </w:tcPr>
          <w:p w14:paraId="0D88CAD8"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提供材料详见磋商文件第六章“商务文件”</w:t>
            </w:r>
          </w:p>
        </w:tc>
      </w:tr>
      <w:tr w:rsidR="00F40CB5" w:rsidRPr="002B6B5B" w14:paraId="0D640447" w14:textId="77777777" w:rsidTr="00BB5371">
        <w:trPr>
          <w:trHeight w:val="340"/>
          <w:jc w:val="center"/>
        </w:trPr>
        <w:tc>
          <w:tcPr>
            <w:tcW w:w="806" w:type="dxa"/>
            <w:vAlign w:val="center"/>
          </w:tcPr>
          <w:p w14:paraId="0167BC84"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6</w:t>
            </w:r>
          </w:p>
        </w:tc>
        <w:tc>
          <w:tcPr>
            <w:tcW w:w="3442" w:type="dxa"/>
            <w:vAlign w:val="center"/>
          </w:tcPr>
          <w:p w14:paraId="03B7D4C5"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政府采购进口产品</w:t>
            </w:r>
          </w:p>
        </w:tc>
        <w:tc>
          <w:tcPr>
            <w:tcW w:w="5154" w:type="dxa"/>
            <w:vAlign w:val="center"/>
          </w:tcPr>
          <w:p w14:paraId="3E6A419D" w14:textId="6577D5DD" w:rsidR="00F40CB5" w:rsidRPr="002B6B5B" w:rsidRDefault="00021B54">
            <w:pPr>
              <w:adjustRightInd w:val="0"/>
              <w:snapToGrid w:val="0"/>
              <w:spacing w:line="288" w:lineRule="auto"/>
              <w:jc w:val="center"/>
              <w:rPr>
                <w:sz w:val="21"/>
                <w:szCs w:val="21"/>
              </w:rPr>
            </w:pPr>
            <w:r w:rsidRPr="002B6B5B">
              <w:rPr>
                <w:rFonts w:hint="eastAsia"/>
                <w:sz w:val="21"/>
                <w:szCs w:val="21"/>
              </w:rPr>
              <w:t>不</w:t>
            </w:r>
            <w:r w:rsidR="00B04CC6" w:rsidRPr="002B6B5B">
              <w:rPr>
                <w:rFonts w:hint="eastAsia"/>
                <w:sz w:val="21"/>
                <w:szCs w:val="21"/>
              </w:rPr>
              <w:t>允许采购进口产品</w:t>
            </w:r>
          </w:p>
        </w:tc>
      </w:tr>
    </w:tbl>
    <w:p w14:paraId="5104E305" w14:textId="77777777" w:rsidR="00F40CB5" w:rsidRPr="002B6B5B" w:rsidRDefault="00F40CB5">
      <w:pPr>
        <w:adjustRightInd w:val="0"/>
        <w:snapToGrid w:val="0"/>
        <w:spacing w:line="288" w:lineRule="auto"/>
        <w:rPr>
          <w:sz w:val="21"/>
          <w:szCs w:val="21"/>
        </w:rPr>
      </w:pPr>
    </w:p>
    <w:p w14:paraId="43861EBE" w14:textId="77777777" w:rsidR="00F40CB5" w:rsidRPr="002B6B5B" w:rsidRDefault="00B04CC6">
      <w:pPr>
        <w:adjustRightInd w:val="0"/>
        <w:snapToGrid w:val="0"/>
        <w:spacing w:line="288" w:lineRule="auto"/>
        <w:outlineLvl w:val="1"/>
        <w:rPr>
          <w:b/>
          <w:bCs/>
          <w:sz w:val="21"/>
          <w:szCs w:val="21"/>
        </w:rPr>
      </w:pPr>
      <w:r w:rsidRPr="002B6B5B">
        <w:rPr>
          <w:rFonts w:hint="eastAsia"/>
          <w:b/>
          <w:bCs/>
          <w:sz w:val="21"/>
          <w:szCs w:val="21"/>
        </w:rPr>
        <w:t>二、采购资金的支付方式、时间、条件：</w:t>
      </w:r>
    </w:p>
    <w:tbl>
      <w:tblPr>
        <w:tblStyle w:val="ab"/>
        <w:tblW w:w="0" w:type="auto"/>
        <w:jc w:val="center"/>
        <w:tblLook w:val="04A0" w:firstRow="1" w:lastRow="0" w:firstColumn="1" w:lastColumn="0" w:noHBand="0" w:noVBand="1"/>
      </w:tblPr>
      <w:tblGrid>
        <w:gridCol w:w="1771"/>
        <w:gridCol w:w="7631"/>
      </w:tblGrid>
      <w:tr w:rsidR="00E61B7A" w:rsidRPr="002B6B5B" w14:paraId="3899A93A" w14:textId="77777777" w:rsidTr="00521326">
        <w:trPr>
          <w:trHeight w:val="454"/>
          <w:jc w:val="center"/>
        </w:trPr>
        <w:tc>
          <w:tcPr>
            <w:tcW w:w="1809" w:type="dxa"/>
            <w:vAlign w:val="center"/>
          </w:tcPr>
          <w:p w14:paraId="0B563665"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▲履约保证金</w:t>
            </w:r>
          </w:p>
        </w:tc>
        <w:tc>
          <w:tcPr>
            <w:tcW w:w="7819" w:type="dxa"/>
            <w:vAlign w:val="center"/>
          </w:tcPr>
          <w:p w14:paraId="05716C3B" w14:textId="77777777" w:rsidR="00F40CB5" w:rsidRPr="002B6B5B" w:rsidRDefault="00B04CC6">
            <w:pPr>
              <w:adjustRightInd w:val="0"/>
              <w:snapToGrid w:val="0"/>
              <w:spacing w:line="288" w:lineRule="auto"/>
              <w:ind w:firstLineChars="215" w:firstLine="451"/>
              <w:rPr>
                <w:sz w:val="21"/>
                <w:szCs w:val="21"/>
              </w:rPr>
            </w:pPr>
            <w:r w:rsidRPr="002B6B5B">
              <w:rPr>
                <w:rFonts w:hint="eastAsia"/>
                <w:sz w:val="21"/>
                <w:szCs w:val="21"/>
              </w:rPr>
              <w:t>1.合同签订后一周内，成交供应商向采购人提交合同金额5%的履约保证金，履约保证金在质保期内无质量问题和维护问题，质保期满后，于一周内退还（不计息）；</w:t>
            </w:r>
          </w:p>
          <w:p w14:paraId="6B51B500" w14:textId="77777777" w:rsidR="00F40CB5" w:rsidRPr="002B6B5B" w:rsidRDefault="00B04CC6">
            <w:pPr>
              <w:adjustRightInd w:val="0"/>
              <w:snapToGrid w:val="0"/>
              <w:spacing w:line="288" w:lineRule="auto"/>
              <w:ind w:firstLineChars="215" w:firstLine="451"/>
              <w:rPr>
                <w:sz w:val="21"/>
                <w:szCs w:val="21"/>
              </w:rPr>
            </w:pPr>
            <w:r w:rsidRPr="002B6B5B">
              <w:rPr>
                <w:rFonts w:hint="eastAsia"/>
                <w:sz w:val="21"/>
                <w:szCs w:val="21"/>
              </w:rPr>
              <w:t>2.提交方式：支票、汇票、本票或者金融机构、担保机构出具的保函等非现金形式。</w:t>
            </w:r>
          </w:p>
        </w:tc>
      </w:tr>
      <w:tr w:rsidR="00F40CB5" w:rsidRPr="002B6B5B" w14:paraId="0CDCCAC6" w14:textId="77777777" w:rsidTr="00521326">
        <w:trPr>
          <w:trHeight w:val="454"/>
          <w:jc w:val="center"/>
        </w:trPr>
        <w:tc>
          <w:tcPr>
            <w:tcW w:w="1809" w:type="dxa"/>
            <w:vAlign w:val="center"/>
          </w:tcPr>
          <w:p w14:paraId="79FDE305" w14:textId="77777777" w:rsidR="00F40CB5" w:rsidRPr="002B6B5B" w:rsidRDefault="00B04CC6">
            <w:pPr>
              <w:adjustRightInd w:val="0"/>
              <w:snapToGrid w:val="0"/>
              <w:spacing w:line="288" w:lineRule="auto"/>
              <w:jc w:val="center"/>
              <w:rPr>
                <w:b/>
                <w:bCs/>
                <w:sz w:val="21"/>
                <w:szCs w:val="21"/>
              </w:rPr>
            </w:pPr>
            <w:r w:rsidRPr="002B6B5B">
              <w:rPr>
                <w:b/>
                <w:bCs/>
                <w:sz w:val="21"/>
                <w:szCs w:val="21"/>
              </w:rPr>
              <w:t>▲付款方式</w:t>
            </w:r>
          </w:p>
        </w:tc>
        <w:tc>
          <w:tcPr>
            <w:tcW w:w="7819" w:type="dxa"/>
            <w:vAlign w:val="center"/>
          </w:tcPr>
          <w:p w14:paraId="3F2C9D51" w14:textId="77777777" w:rsidR="00F40CB5" w:rsidRPr="002B6B5B" w:rsidRDefault="00771240">
            <w:pPr>
              <w:adjustRightInd w:val="0"/>
              <w:snapToGrid w:val="0"/>
              <w:spacing w:line="288" w:lineRule="auto"/>
              <w:ind w:firstLineChars="200" w:firstLine="420"/>
              <w:rPr>
                <w:sz w:val="21"/>
                <w:szCs w:val="21"/>
              </w:rPr>
            </w:pPr>
            <w:r w:rsidRPr="002B6B5B">
              <w:rPr>
                <w:sz w:val="21"/>
                <w:szCs w:val="21"/>
              </w:rPr>
              <w:t>合同生效后，供应商可向采购人申请支付合同金额的30%（支付条件：成交供应商向采购人提交银行、保险公司等金融机构出具的预付款保函，签订合同时成交供应商明确表示无需预付款或者主动要求降低预付款比例的可不适用前述规定）作为预付款，项目验收通过后，由采购人向成交供应商支付剩余合同金额</w:t>
            </w:r>
            <w:r w:rsidR="00EA1B6E" w:rsidRPr="002B6B5B">
              <w:rPr>
                <w:rFonts w:hint="eastAsia"/>
                <w:sz w:val="21"/>
                <w:szCs w:val="21"/>
              </w:rPr>
              <w:t>，每逾期1天扣除合同总额的1</w:t>
            </w:r>
            <w:r w:rsidR="00EA1B6E" w:rsidRPr="002B6B5B">
              <w:rPr>
                <w:sz w:val="21"/>
                <w:szCs w:val="21"/>
              </w:rPr>
              <w:t>%</w:t>
            </w:r>
            <w:r w:rsidR="00EA1B6E" w:rsidRPr="002B6B5B">
              <w:rPr>
                <w:rFonts w:hint="eastAsia"/>
                <w:sz w:val="21"/>
                <w:szCs w:val="21"/>
              </w:rPr>
              <w:t>。</w:t>
            </w:r>
          </w:p>
          <w:p w14:paraId="1BFB2590" w14:textId="6AB2D6AD" w:rsidR="003A3D32" w:rsidRPr="002B6B5B" w:rsidRDefault="003A3D32" w:rsidP="00371891">
            <w:pPr>
              <w:adjustRightInd w:val="0"/>
              <w:snapToGrid w:val="0"/>
              <w:spacing w:line="288" w:lineRule="auto"/>
              <w:ind w:firstLineChars="200" w:firstLine="420"/>
              <w:rPr>
                <w:sz w:val="21"/>
                <w:szCs w:val="21"/>
              </w:rPr>
            </w:pPr>
            <w:r w:rsidRPr="002B6B5B">
              <w:rPr>
                <w:rFonts w:hint="eastAsia"/>
                <w:sz w:val="21"/>
                <w:szCs w:val="21"/>
              </w:rPr>
              <w:t>▲根据本项目实际情况，履约过程中可能存在一定增项或减项</w:t>
            </w:r>
            <w:r w:rsidR="00371891" w:rsidRPr="002B6B5B">
              <w:rPr>
                <w:rFonts w:hint="eastAsia"/>
                <w:sz w:val="21"/>
                <w:szCs w:val="21"/>
              </w:rPr>
              <w:t>，按实际数量与单价结算。</w:t>
            </w:r>
            <w:r w:rsidRPr="002B6B5B">
              <w:rPr>
                <w:rFonts w:hint="eastAsia"/>
                <w:sz w:val="21"/>
                <w:szCs w:val="21"/>
              </w:rPr>
              <w:t>增减金额在合同总价的10%以内</w:t>
            </w:r>
            <w:r w:rsidR="00371891" w:rsidRPr="002B6B5B">
              <w:rPr>
                <w:rFonts w:hint="eastAsia"/>
                <w:sz w:val="21"/>
                <w:szCs w:val="21"/>
              </w:rPr>
              <w:t>。</w:t>
            </w:r>
          </w:p>
        </w:tc>
      </w:tr>
    </w:tbl>
    <w:p w14:paraId="0D5BD005" w14:textId="77777777" w:rsidR="00F40CB5" w:rsidRPr="002B6B5B" w:rsidRDefault="00F40CB5">
      <w:pPr>
        <w:adjustRightInd w:val="0"/>
        <w:snapToGrid w:val="0"/>
        <w:spacing w:line="288" w:lineRule="auto"/>
        <w:rPr>
          <w:sz w:val="21"/>
          <w:szCs w:val="21"/>
        </w:rPr>
      </w:pPr>
    </w:p>
    <w:p w14:paraId="16480B3D" w14:textId="77777777" w:rsidR="00F40CB5" w:rsidRPr="002B6B5B" w:rsidRDefault="00B04CC6">
      <w:pPr>
        <w:adjustRightInd w:val="0"/>
        <w:snapToGrid w:val="0"/>
        <w:spacing w:line="288" w:lineRule="auto"/>
        <w:outlineLvl w:val="1"/>
        <w:rPr>
          <w:b/>
          <w:bCs/>
          <w:sz w:val="21"/>
          <w:szCs w:val="21"/>
        </w:rPr>
      </w:pPr>
      <w:r w:rsidRPr="002B6B5B">
        <w:rPr>
          <w:rFonts w:hint="eastAsia"/>
          <w:b/>
          <w:bCs/>
          <w:sz w:val="21"/>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E61B7A" w:rsidRPr="002B6B5B" w14:paraId="6DDA0E00"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A9B6251"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F864536" w14:textId="1878C7E8" w:rsidR="000249BE" w:rsidRPr="002B6B5B" w:rsidRDefault="000249BE" w:rsidP="000249BE">
            <w:pPr>
              <w:adjustRightInd w:val="0"/>
              <w:snapToGrid w:val="0"/>
              <w:spacing w:line="288" w:lineRule="auto"/>
              <w:rPr>
                <w:sz w:val="21"/>
                <w:szCs w:val="21"/>
              </w:rPr>
            </w:pPr>
            <w:r w:rsidRPr="002B6B5B">
              <w:rPr>
                <w:rFonts w:hint="eastAsia"/>
                <w:sz w:val="21"/>
                <w:szCs w:val="21"/>
              </w:rPr>
              <w:t>标项1：桃李苑生活区</w:t>
            </w:r>
            <w:r w:rsidRPr="002B6B5B">
              <w:rPr>
                <w:sz w:val="21"/>
                <w:szCs w:val="21"/>
              </w:rPr>
              <w:t>19#93间，24#楼67间，共计160间宿舍的“四改六”改造须在</w:t>
            </w:r>
            <w:r w:rsidRPr="002B6B5B">
              <w:rPr>
                <w:b/>
                <w:bCs/>
                <w:sz w:val="21"/>
                <w:szCs w:val="21"/>
              </w:rPr>
              <w:t>8月20日前</w:t>
            </w:r>
            <w:r w:rsidRPr="002B6B5B">
              <w:rPr>
                <w:sz w:val="21"/>
                <w:szCs w:val="21"/>
              </w:rPr>
              <w:t>完工；其余“四改六”宿舍和48间六人间的寝具</w:t>
            </w:r>
            <w:r w:rsidR="009609EF" w:rsidRPr="002B6B5B">
              <w:rPr>
                <w:rFonts w:hint="eastAsia"/>
                <w:sz w:val="21"/>
                <w:szCs w:val="21"/>
              </w:rPr>
              <w:t>新装</w:t>
            </w:r>
            <w:r w:rsidRPr="002B6B5B">
              <w:rPr>
                <w:sz w:val="21"/>
                <w:szCs w:val="21"/>
              </w:rPr>
              <w:t>，须在</w:t>
            </w:r>
            <w:r w:rsidRPr="002B6B5B">
              <w:rPr>
                <w:b/>
                <w:bCs/>
                <w:sz w:val="21"/>
                <w:szCs w:val="21"/>
              </w:rPr>
              <w:t>9月1日前</w:t>
            </w:r>
            <w:r w:rsidRPr="002B6B5B">
              <w:rPr>
                <w:sz w:val="21"/>
                <w:szCs w:val="21"/>
              </w:rPr>
              <w:t>完工。</w:t>
            </w:r>
          </w:p>
          <w:p w14:paraId="1FC6CCD3" w14:textId="77777777" w:rsidR="00521326" w:rsidRPr="002B6B5B" w:rsidRDefault="000249BE" w:rsidP="000249BE">
            <w:pPr>
              <w:adjustRightInd w:val="0"/>
              <w:snapToGrid w:val="0"/>
              <w:spacing w:line="288" w:lineRule="auto"/>
              <w:rPr>
                <w:sz w:val="21"/>
                <w:szCs w:val="21"/>
              </w:rPr>
            </w:pPr>
            <w:r w:rsidRPr="002B6B5B">
              <w:rPr>
                <w:sz w:val="21"/>
                <w:szCs w:val="21"/>
              </w:rPr>
              <w:t>标项</w:t>
            </w:r>
            <w:r w:rsidRPr="002B6B5B">
              <w:rPr>
                <w:rFonts w:hint="eastAsia"/>
                <w:sz w:val="21"/>
                <w:szCs w:val="21"/>
              </w:rPr>
              <w:t>2</w:t>
            </w:r>
            <w:r w:rsidRPr="002B6B5B">
              <w:rPr>
                <w:sz w:val="21"/>
                <w:szCs w:val="21"/>
              </w:rPr>
              <w:t>：9月1日前完成改造任务。</w:t>
            </w:r>
          </w:p>
          <w:p w14:paraId="26177B18" w14:textId="52B8FBB3" w:rsidR="00EA1B6E" w:rsidRPr="002B6B5B" w:rsidRDefault="00EA1B6E" w:rsidP="000249BE">
            <w:pPr>
              <w:adjustRightInd w:val="0"/>
              <w:snapToGrid w:val="0"/>
              <w:spacing w:line="288" w:lineRule="auto"/>
              <w:rPr>
                <w:sz w:val="21"/>
                <w:szCs w:val="21"/>
              </w:rPr>
            </w:pPr>
            <w:r w:rsidRPr="002B6B5B">
              <w:rPr>
                <w:rFonts w:hint="eastAsia"/>
                <w:sz w:val="21"/>
                <w:szCs w:val="21"/>
              </w:rPr>
              <w:t>标项</w:t>
            </w:r>
            <w:r w:rsidRPr="002B6B5B">
              <w:rPr>
                <w:sz w:val="21"/>
                <w:szCs w:val="21"/>
              </w:rPr>
              <w:t>1、标项2成交</w:t>
            </w:r>
            <w:r w:rsidRPr="002B6B5B">
              <w:rPr>
                <w:rFonts w:hint="eastAsia"/>
                <w:sz w:val="21"/>
                <w:szCs w:val="21"/>
              </w:rPr>
              <w:t>供应商</w:t>
            </w:r>
            <w:r w:rsidRPr="002B6B5B">
              <w:rPr>
                <w:sz w:val="21"/>
                <w:szCs w:val="21"/>
              </w:rPr>
              <w:t>须在合同签订后3天内，安排人员进场拆除相关</w:t>
            </w:r>
            <w:r w:rsidR="00AD3FC0" w:rsidRPr="002B6B5B">
              <w:rPr>
                <w:rFonts w:hint="eastAsia"/>
                <w:sz w:val="21"/>
                <w:szCs w:val="21"/>
              </w:rPr>
              <w:t>书桌等部分</w:t>
            </w:r>
            <w:r w:rsidRPr="002B6B5B">
              <w:rPr>
                <w:sz w:val="21"/>
                <w:szCs w:val="21"/>
              </w:rPr>
              <w:t>，并在10天完成</w:t>
            </w:r>
            <w:r w:rsidR="001620A4" w:rsidRPr="002B6B5B">
              <w:rPr>
                <w:rFonts w:hint="eastAsia"/>
                <w:sz w:val="21"/>
                <w:szCs w:val="21"/>
              </w:rPr>
              <w:t>，以</w:t>
            </w:r>
            <w:r w:rsidRPr="002B6B5B">
              <w:rPr>
                <w:sz w:val="21"/>
                <w:szCs w:val="21"/>
              </w:rPr>
              <w:t>利于其他相关室内改造工作。</w:t>
            </w:r>
          </w:p>
        </w:tc>
      </w:tr>
      <w:tr w:rsidR="00E61B7A" w:rsidRPr="002B6B5B" w14:paraId="65B9B657"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157FE60"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07C683C4"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采购人指定地点</w:t>
            </w:r>
          </w:p>
        </w:tc>
      </w:tr>
      <w:tr w:rsidR="00E61B7A" w:rsidRPr="002B6B5B" w14:paraId="0F286E45"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0951407"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22E2404" w14:textId="58AA00BD" w:rsidR="00521326" w:rsidRPr="002B6B5B" w:rsidRDefault="00BB5371"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年，项目验收合格后开始计算</w:t>
            </w:r>
          </w:p>
        </w:tc>
      </w:tr>
      <w:tr w:rsidR="00E61B7A" w:rsidRPr="002B6B5B" w14:paraId="548AD6BA"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D1B051D"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309FFE48" w14:textId="77777777" w:rsidR="00521326" w:rsidRPr="002B6B5B" w:rsidRDefault="00521326" w:rsidP="00521326">
            <w:pPr>
              <w:adjustRightInd w:val="0"/>
              <w:snapToGrid w:val="0"/>
              <w:spacing w:line="288" w:lineRule="auto"/>
              <w:rPr>
                <w:sz w:val="21"/>
                <w:szCs w:val="21"/>
              </w:rPr>
            </w:pPr>
            <w:r w:rsidRPr="002B6B5B">
              <w:rPr>
                <w:sz w:val="21"/>
                <w:szCs w:val="21"/>
              </w:rPr>
              <w:t>1</w:t>
            </w:r>
            <w:r w:rsidRPr="002B6B5B">
              <w:rPr>
                <w:rFonts w:hint="eastAsia"/>
                <w:sz w:val="21"/>
                <w:szCs w:val="21"/>
              </w:rPr>
              <w:t>.在质保期内，供应商应对货物出现的质量及安全问题负责处理解决并承担一切费用。</w:t>
            </w:r>
          </w:p>
          <w:p w14:paraId="04EAD458" w14:textId="77777777" w:rsidR="00521326" w:rsidRPr="002B6B5B" w:rsidRDefault="00521326" w:rsidP="00521326">
            <w:pPr>
              <w:adjustRightInd w:val="0"/>
              <w:snapToGrid w:val="0"/>
              <w:spacing w:line="288" w:lineRule="auto"/>
              <w:rPr>
                <w:sz w:val="21"/>
                <w:szCs w:val="21"/>
              </w:rPr>
            </w:pPr>
            <w:r w:rsidRPr="002B6B5B">
              <w:rPr>
                <w:sz w:val="21"/>
                <w:szCs w:val="21"/>
              </w:rPr>
              <w:t>2.</w:t>
            </w:r>
            <w:r w:rsidRPr="002B6B5B">
              <w:rPr>
                <w:rFonts w:hint="eastAsia"/>
                <w:sz w:val="21"/>
                <w:szCs w:val="21"/>
              </w:rPr>
              <w:t>质保期内出现无法排除的故障，供应商需无条件更换同型号产品。</w:t>
            </w:r>
          </w:p>
          <w:p w14:paraId="3FE0F2AF" w14:textId="77777777" w:rsidR="00521326" w:rsidRPr="002B6B5B" w:rsidRDefault="00521326" w:rsidP="00521326">
            <w:pPr>
              <w:adjustRightInd w:val="0"/>
              <w:snapToGrid w:val="0"/>
              <w:spacing w:line="288" w:lineRule="auto"/>
              <w:rPr>
                <w:sz w:val="21"/>
                <w:szCs w:val="21"/>
              </w:rPr>
            </w:pPr>
            <w:r w:rsidRPr="002B6B5B">
              <w:rPr>
                <w:sz w:val="21"/>
                <w:szCs w:val="21"/>
              </w:rPr>
              <w:t>3.</w:t>
            </w:r>
            <w:r w:rsidRPr="002B6B5B">
              <w:rPr>
                <w:rFonts w:hint="eastAsia"/>
                <w:sz w:val="21"/>
                <w:szCs w:val="21"/>
              </w:rPr>
              <w:t>质保期满后，供应商继续为采购人服务，仅收取零配件成本费。</w:t>
            </w:r>
          </w:p>
          <w:p w14:paraId="33CAFEB0" w14:textId="77777777" w:rsidR="00521326" w:rsidRPr="002B6B5B" w:rsidRDefault="00521326" w:rsidP="00521326">
            <w:pPr>
              <w:adjustRightInd w:val="0"/>
              <w:snapToGrid w:val="0"/>
              <w:spacing w:line="288" w:lineRule="auto"/>
              <w:rPr>
                <w:sz w:val="21"/>
                <w:szCs w:val="21"/>
              </w:rPr>
            </w:pPr>
            <w:r w:rsidRPr="002B6B5B">
              <w:rPr>
                <w:sz w:val="21"/>
                <w:szCs w:val="21"/>
              </w:rPr>
              <w:t>4.</w:t>
            </w:r>
            <w:r w:rsidRPr="002B6B5B">
              <w:rPr>
                <w:rFonts w:hint="eastAsia"/>
                <w:sz w:val="21"/>
                <w:szCs w:val="21"/>
              </w:rPr>
              <w:t>因人为因素出现的故障不在免费保修范围内。</w:t>
            </w:r>
          </w:p>
          <w:p w14:paraId="0D997AFC" w14:textId="4CBF630E" w:rsidR="00521326" w:rsidRPr="002B6B5B" w:rsidRDefault="00521326" w:rsidP="00521326">
            <w:pPr>
              <w:adjustRightInd w:val="0"/>
              <w:snapToGrid w:val="0"/>
              <w:spacing w:line="288" w:lineRule="auto"/>
              <w:rPr>
                <w:sz w:val="21"/>
                <w:szCs w:val="21"/>
                <w:u w:val="single"/>
              </w:rPr>
            </w:pPr>
            <w:r w:rsidRPr="002B6B5B">
              <w:rPr>
                <w:sz w:val="21"/>
                <w:szCs w:val="21"/>
              </w:rPr>
              <w:t>5</w:t>
            </w:r>
            <w:r w:rsidRPr="002B6B5B">
              <w:rPr>
                <w:rFonts w:hint="eastAsia"/>
                <w:sz w:val="21"/>
                <w:szCs w:val="21"/>
              </w:rPr>
              <w:t>.</w:t>
            </w:r>
            <w:r w:rsidRPr="002B6B5B">
              <w:rPr>
                <w:rFonts w:hint="eastAsia"/>
                <w:sz w:val="21"/>
                <w:szCs w:val="21"/>
                <w:u w:val="single"/>
              </w:rPr>
              <w:t>如在使用过程中发生质量问题，供应商维修响应时间：</w:t>
            </w:r>
            <w:r w:rsidR="00CB26F6" w:rsidRPr="002B6B5B">
              <w:rPr>
                <w:sz w:val="21"/>
                <w:szCs w:val="21"/>
                <w:u w:val="single"/>
              </w:rPr>
              <w:t>0.5</w:t>
            </w:r>
            <w:r w:rsidRPr="002B6B5B">
              <w:rPr>
                <w:rFonts w:hint="eastAsia"/>
                <w:sz w:val="21"/>
                <w:szCs w:val="21"/>
                <w:u w:val="single"/>
              </w:rPr>
              <w:t>小时以内；</w:t>
            </w:r>
          </w:p>
          <w:p w14:paraId="540FCF3E" w14:textId="147588CC" w:rsidR="00521326" w:rsidRPr="002B6B5B" w:rsidRDefault="00521326" w:rsidP="00521326">
            <w:pPr>
              <w:adjustRightInd w:val="0"/>
              <w:snapToGrid w:val="0"/>
              <w:spacing w:line="288" w:lineRule="auto"/>
              <w:rPr>
                <w:sz w:val="21"/>
                <w:szCs w:val="21"/>
                <w:u w:val="single"/>
              </w:rPr>
            </w:pPr>
            <w:r w:rsidRPr="002B6B5B">
              <w:rPr>
                <w:rFonts w:hint="eastAsia"/>
                <w:sz w:val="21"/>
                <w:szCs w:val="21"/>
                <w:u w:val="single"/>
              </w:rPr>
              <w:t>电话技术支持时间：</w:t>
            </w:r>
            <w:r w:rsidR="00CB26F6" w:rsidRPr="002B6B5B">
              <w:rPr>
                <w:sz w:val="21"/>
                <w:szCs w:val="21"/>
                <w:u w:val="single"/>
              </w:rPr>
              <w:t>1</w:t>
            </w:r>
            <w:r w:rsidRPr="002B6B5B">
              <w:rPr>
                <w:rFonts w:hint="eastAsia"/>
                <w:sz w:val="21"/>
                <w:szCs w:val="21"/>
                <w:u w:val="single"/>
              </w:rPr>
              <w:t>小时以内；</w:t>
            </w:r>
          </w:p>
          <w:p w14:paraId="68D528CB" w14:textId="6913EE3A" w:rsidR="00521326" w:rsidRPr="002B6B5B" w:rsidRDefault="00521326" w:rsidP="00521326">
            <w:pPr>
              <w:adjustRightInd w:val="0"/>
              <w:snapToGrid w:val="0"/>
              <w:spacing w:line="288" w:lineRule="auto"/>
              <w:rPr>
                <w:sz w:val="21"/>
                <w:szCs w:val="21"/>
                <w:u w:val="single"/>
              </w:rPr>
            </w:pPr>
            <w:r w:rsidRPr="002B6B5B">
              <w:rPr>
                <w:rFonts w:hint="eastAsia"/>
                <w:sz w:val="21"/>
                <w:szCs w:val="21"/>
                <w:u w:val="single"/>
              </w:rPr>
              <w:t>若需上门维修，则在：</w:t>
            </w:r>
            <w:r w:rsidR="00800B45" w:rsidRPr="002B6B5B">
              <w:rPr>
                <w:sz w:val="21"/>
                <w:szCs w:val="21"/>
                <w:u w:val="single"/>
              </w:rPr>
              <w:t>5</w:t>
            </w:r>
            <w:r w:rsidRPr="002B6B5B">
              <w:rPr>
                <w:rFonts w:hint="eastAsia"/>
                <w:sz w:val="21"/>
                <w:szCs w:val="21"/>
                <w:u w:val="single"/>
              </w:rPr>
              <w:t>小时内到达现场并进行维修；</w:t>
            </w:r>
          </w:p>
        </w:tc>
      </w:tr>
      <w:tr w:rsidR="00E61B7A" w:rsidRPr="002B6B5B" w14:paraId="368B6085"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D5C7562"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t>其他技术、服务</w:t>
            </w:r>
            <w:r w:rsidRPr="002B6B5B">
              <w:rPr>
                <w:rFonts w:hint="eastAsia"/>
                <w:b/>
                <w:bCs/>
                <w:sz w:val="21"/>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653018C7" w14:textId="17E1B91A" w:rsidR="00771240" w:rsidRPr="002B6B5B" w:rsidRDefault="00771240" w:rsidP="00771240">
            <w:pPr>
              <w:spacing w:line="288" w:lineRule="auto"/>
              <w:rPr>
                <w:spacing w:val="-6"/>
                <w:sz w:val="21"/>
                <w:szCs w:val="21"/>
              </w:rPr>
            </w:pPr>
            <w:r w:rsidRPr="002B6B5B">
              <w:rPr>
                <w:spacing w:val="-6"/>
                <w:sz w:val="21"/>
                <w:szCs w:val="21"/>
              </w:rPr>
              <w:lastRenderedPageBreak/>
              <w:t>1. 产品执行标准：</w:t>
            </w:r>
          </w:p>
          <w:p w14:paraId="01337166" w14:textId="77777777" w:rsidR="00771240" w:rsidRPr="002B6B5B" w:rsidRDefault="00771240" w:rsidP="00771240">
            <w:pPr>
              <w:spacing w:line="288" w:lineRule="auto"/>
              <w:rPr>
                <w:spacing w:val="-6"/>
                <w:sz w:val="21"/>
                <w:szCs w:val="21"/>
              </w:rPr>
            </w:pPr>
            <w:r w:rsidRPr="002B6B5B">
              <w:rPr>
                <w:spacing w:val="-6"/>
                <w:sz w:val="21"/>
                <w:szCs w:val="21"/>
              </w:rPr>
              <w:lastRenderedPageBreak/>
              <w:t>QB/T 1951.2-2013  《金属家具 质量检验及质量评定》</w:t>
            </w:r>
          </w:p>
          <w:p w14:paraId="2D920722" w14:textId="77777777" w:rsidR="00771240" w:rsidRPr="002B6B5B" w:rsidRDefault="00771240" w:rsidP="00771240">
            <w:pPr>
              <w:spacing w:line="288" w:lineRule="auto"/>
              <w:rPr>
                <w:spacing w:val="-6"/>
                <w:sz w:val="21"/>
                <w:szCs w:val="21"/>
              </w:rPr>
            </w:pPr>
            <w:r w:rsidRPr="002B6B5B">
              <w:rPr>
                <w:spacing w:val="-6"/>
                <w:sz w:val="21"/>
                <w:szCs w:val="21"/>
              </w:rPr>
              <w:t>QB/T 1951.1-2010 《木家具 质量检验及质量评定》</w:t>
            </w:r>
          </w:p>
          <w:p w14:paraId="56287C37" w14:textId="77777777" w:rsidR="00771240" w:rsidRPr="002B6B5B" w:rsidRDefault="00771240" w:rsidP="00771240">
            <w:pPr>
              <w:spacing w:line="288" w:lineRule="auto"/>
              <w:rPr>
                <w:spacing w:val="-6"/>
                <w:sz w:val="21"/>
                <w:szCs w:val="21"/>
              </w:rPr>
            </w:pPr>
            <w:r w:rsidRPr="002B6B5B">
              <w:rPr>
                <w:spacing w:val="-6"/>
                <w:sz w:val="21"/>
                <w:szCs w:val="21"/>
              </w:rPr>
              <w:t>GB 18584-2001  《室内装饰材料木家具中有害物质限量》</w:t>
            </w:r>
          </w:p>
          <w:p w14:paraId="6A323FA7" w14:textId="77777777" w:rsidR="00771240" w:rsidRPr="002B6B5B" w:rsidRDefault="00771240" w:rsidP="00771240">
            <w:pPr>
              <w:spacing w:line="288" w:lineRule="auto"/>
              <w:rPr>
                <w:spacing w:val="-6"/>
                <w:sz w:val="21"/>
                <w:szCs w:val="21"/>
              </w:rPr>
            </w:pPr>
            <w:r w:rsidRPr="002B6B5B">
              <w:rPr>
                <w:spacing w:val="-6"/>
                <w:sz w:val="21"/>
                <w:szCs w:val="21"/>
              </w:rPr>
              <w:t>GB 18580-2017 《室内装饰装修材料人造板及其制品中甲醛释放限量》</w:t>
            </w:r>
          </w:p>
          <w:p w14:paraId="24C0E0F5" w14:textId="77777777" w:rsidR="00771240" w:rsidRPr="002B6B5B" w:rsidRDefault="00771240" w:rsidP="00771240">
            <w:pPr>
              <w:spacing w:line="288" w:lineRule="auto"/>
              <w:rPr>
                <w:spacing w:val="-6"/>
                <w:sz w:val="21"/>
                <w:szCs w:val="21"/>
              </w:rPr>
            </w:pPr>
            <w:r w:rsidRPr="002B6B5B">
              <w:rPr>
                <w:spacing w:val="-6"/>
                <w:sz w:val="21"/>
                <w:szCs w:val="21"/>
              </w:rPr>
              <w:t>GB 18583-2008 《室内装饰装修材料胶粘剂中有害物质限量》</w:t>
            </w:r>
          </w:p>
          <w:p w14:paraId="1682D114" w14:textId="77777777" w:rsidR="00771240" w:rsidRPr="002B6B5B" w:rsidRDefault="00771240" w:rsidP="00771240">
            <w:pPr>
              <w:spacing w:line="288" w:lineRule="auto"/>
              <w:rPr>
                <w:spacing w:val="-6"/>
                <w:sz w:val="21"/>
                <w:szCs w:val="21"/>
              </w:rPr>
            </w:pPr>
            <w:r w:rsidRPr="002B6B5B">
              <w:rPr>
                <w:spacing w:val="-6"/>
                <w:sz w:val="21"/>
                <w:szCs w:val="21"/>
              </w:rPr>
              <w:t>GB 18581-2009 《室内装饰装修材料溶剂型木器涂料中有害物质限量》</w:t>
            </w:r>
          </w:p>
          <w:p w14:paraId="0F102C50" w14:textId="5750FD78" w:rsidR="00521326" w:rsidRPr="002B6B5B" w:rsidRDefault="00771240" w:rsidP="00521326">
            <w:pPr>
              <w:adjustRightInd w:val="0"/>
              <w:snapToGrid w:val="0"/>
              <w:spacing w:line="288" w:lineRule="auto"/>
              <w:rPr>
                <w:sz w:val="21"/>
                <w:szCs w:val="21"/>
              </w:rPr>
            </w:pPr>
            <w:r w:rsidRPr="002B6B5B">
              <w:rPr>
                <w:sz w:val="21"/>
                <w:szCs w:val="21"/>
              </w:rPr>
              <w:t>2</w:t>
            </w:r>
            <w:r w:rsidR="00521326" w:rsidRPr="002B6B5B">
              <w:rPr>
                <w:sz w:val="21"/>
                <w:szCs w:val="21"/>
              </w:rPr>
              <w:t>.</w:t>
            </w:r>
            <w:r w:rsidR="00521326" w:rsidRPr="002B6B5B">
              <w:rPr>
                <w:rFonts w:hint="eastAsia"/>
                <w:sz w:val="21"/>
                <w:szCs w:val="21"/>
              </w:rPr>
              <w:t>供应商应按磋商文件规定的货物性能、技术要求、质量标准向采购人提供未经使用的全新产品，符合国家法律规定和技术规格、质量标准的出厂原装合格产品。</w:t>
            </w:r>
          </w:p>
          <w:p w14:paraId="51CCBD7F" w14:textId="272BA488"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.安装调试：</w:t>
            </w:r>
            <w:r w:rsidR="00BB5371" w:rsidRPr="002B6B5B">
              <w:rPr>
                <w:sz w:val="21"/>
                <w:szCs w:val="21"/>
              </w:rPr>
              <w:t xml:space="preserve"> </w:t>
            </w:r>
          </w:p>
          <w:p w14:paraId="368E9EAF" w14:textId="3568AD6E"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.1安装地点：采购人指定地点；</w:t>
            </w:r>
          </w:p>
          <w:p w14:paraId="186A687B" w14:textId="736A4AF3"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.2安装完成时间：接到采购人通知后在规定时间内完成安装和调试，如在规定的时间内由于供应商的原因不能完成安装和调试，供应商应承担由此给采购人造成的损失；</w:t>
            </w:r>
          </w:p>
          <w:p w14:paraId="45370668" w14:textId="1B8F22EB"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.3如供应商委托国内代理（或其他机构）负责安装或配合安装应在签约时指明，但供应商仍要对合同货物及其安装质量负全部责任；</w:t>
            </w:r>
          </w:p>
          <w:p w14:paraId="6AFDA7CF" w14:textId="47459990"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.4安装标准：符合我国国家有关技术规范要求和技术标准，所有硬件必须保证同时安装到位；</w:t>
            </w:r>
          </w:p>
          <w:p w14:paraId="201B9CD9" w14:textId="11072667"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.5供应商免费提供合同货物的安装服务；</w:t>
            </w:r>
          </w:p>
          <w:p w14:paraId="5E5CF2FE" w14:textId="20670291"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.6供应商在响应文件中应提供安装调试计划、对安装场地和环境的要求。</w:t>
            </w:r>
          </w:p>
          <w:p w14:paraId="2EE2E306" w14:textId="0F0988EB" w:rsidR="00521326" w:rsidRPr="002B6B5B" w:rsidRDefault="00771240" w:rsidP="00521326">
            <w:pPr>
              <w:adjustRightInd w:val="0"/>
              <w:snapToGrid w:val="0"/>
              <w:spacing w:line="288" w:lineRule="auto"/>
              <w:rPr>
                <w:sz w:val="21"/>
                <w:szCs w:val="21"/>
              </w:rPr>
            </w:pPr>
            <w:r w:rsidRPr="002B6B5B">
              <w:rPr>
                <w:sz w:val="21"/>
                <w:szCs w:val="21"/>
              </w:rPr>
              <w:t>4</w:t>
            </w:r>
            <w:r w:rsidR="00521326" w:rsidRPr="002B6B5B">
              <w:rPr>
                <w:rFonts w:hint="eastAsia"/>
                <w:sz w:val="21"/>
                <w:szCs w:val="21"/>
              </w:rPr>
              <w:t>.供应商应提供质保期满后主要零部件报价单、质保期满后维护费及其相关服务内容；</w:t>
            </w:r>
          </w:p>
          <w:p w14:paraId="512C3478" w14:textId="77777777" w:rsidR="00521326" w:rsidRPr="002B6B5B" w:rsidRDefault="00521326" w:rsidP="00521326">
            <w:pPr>
              <w:adjustRightInd w:val="0"/>
              <w:snapToGrid w:val="0"/>
              <w:spacing w:line="288" w:lineRule="auto"/>
              <w:rPr>
                <w:sz w:val="21"/>
                <w:szCs w:val="21"/>
              </w:rPr>
            </w:pPr>
            <w:r w:rsidRPr="002B6B5B">
              <w:rPr>
                <w:sz w:val="21"/>
                <w:szCs w:val="21"/>
              </w:rPr>
              <w:t>5</w:t>
            </w:r>
            <w:r w:rsidRPr="002B6B5B">
              <w:rPr>
                <w:rFonts w:hint="eastAsia"/>
                <w:sz w:val="21"/>
                <w:szCs w:val="21"/>
              </w:rPr>
              <w:t>.供货时提供有关的全套技术文件。</w:t>
            </w:r>
          </w:p>
          <w:p w14:paraId="57A975E3" w14:textId="2FBFBAA3" w:rsidR="00521326" w:rsidRPr="002B6B5B" w:rsidRDefault="00521326" w:rsidP="00521326">
            <w:pPr>
              <w:adjustRightInd w:val="0"/>
              <w:snapToGrid w:val="0"/>
              <w:spacing w:line="288" w:lineRule="auto"/>
              <w:rPr>
                <w:rFonts w:cs="Times New Roman"/>
                <w:spacing w:val="-6"/>
                <w:sz w:val="21"/>
                <w:szCs w:val="21"/>
              </w:rPr>
            </w:pPr>
            <w:r w:rsidRPr="002B6B5B">
              <w:rPr>
                <w:rFonts w:hint="eastAsia"/>
                <w:sz w:val="21"/>
                <w:szCs w:val="21"/>
              </w:rPr>
              <w:t>6</w:t>
            </w:r>
            <w:r w:rsidRPr="002B6B5B">
              <w:rPr>
                <w:sz w:val="21"/>
                <w:szCs w:val="21"/>
              </w:rPr>
              <w:t>.</w:t>
            </w:r>
            <w:r w:rsidRPr="002B6B5B">
              <w:rPr>
                <w:rFonts w:cs="Times New Roman" w:hint="eastAsia"/>
                <w:spacing w:val="-6"/>
                <w:sz w:val="21"/>
                <w:szCs w:val="21"/>
              </w:rPr>
              <w:t>供应商应保证所提供的货物或其中任何一部分均不会侵犯第三方的知识产权。</w:t>
            </w:r>
          </w:p>
          <w:p w14:paraId="57BBE08B" w14:textId="53F146E9" w:rsidR="00800B45" w:rsidRPr="002B6B5B" w:rsidRDefault="00800B45" w:rsidP="00800B45">
            <w:pPr>
              <w:spacing w:line="288" w:lineRule="auto"/>
              <w:rPr>
                <w:rFonts w:cs="Times New Roman"/>
                <w:spacing w:val="-6"/>
                <w:sz w:val="21"/>
                <w:szCs w:val="21"/>
              </w:rPr>
            </w:pPr>
            <w:r w:rsidRPr="002B6B5B">
              <w:rPr>
                <w:rFonts w:cs="Times New Roman"/>
                <w:spacing w:val="-6"/>
                <w:sz w:val="21"/>
                <w:szCs w:val="21"/>
              </w:rPr>
              <w:t>7</w:t>
            </w:r>
            <w:r w:rsidRPr="002B6B5B">
              <w:rPr>
                <w:rFonts w:cs="Times New Roman" w:hint="eastAsia"/>
                <w:spacing w:val="-6"/>
                <w:sz w:val="21"/>
                <w:szCs w:val="21"/>
              </w:rPr>
              <w:t>．检测要求</w:t>
            </w:r>
          </w:p>
          <w:p w14:paraId="49606E2B" w14:textId="1141030C" w:rsidR="00800B45" w:rsidRPr="002B6B5B" w:rsidRDefault="00800B45" w:rsidP="00800B45">
            <w:pPr>
              <w:spacing w:line="288" w:lineRule="auto"/>
              <w:rPr>
                <w:spacing w:val="-6"/>
                <w:sz w:val="21"/>
                <w:szCs w:val="21"/>
              </w:rPr>
            </w:pPr>
            <w:r w:rsidRPr="002B6B5B">
              <w:rPr>
                <w:rFonts w:cs="Times New Roman" w:hint="eastAsia"/>
                <w:spacing w:val="-6"/>
                <w:sz w:val="21"/>
                <w:szCs w:val="21"/>
              </w:rPr>
              <w:t>7</w:t>
            </w:r>
            <w:r w:rsidRPr="002B6B5B">
              <w:rPr>
                <w:rFonts w:cs="Times New Roman"/>
                <w:spacing w:val="-6"/>
                <w:sz w:val="21"/>
                <w:szCs w:val="21"/>
              </w:rPr>
              <w:t>.1所有检验和试验等费用等都被认为包括在合同总价中。</w:t>
            </w:r>
          </w:p>
          <w:p w14:paraId="136F383F" w14:textId="42EF9AA9" w:rsidR="00800B45" w:rsidRPr="002B6B5B" w:rsidRDefault="00800B45" w:rsidP="00800B45">
            <w:pPr>
              <w:spacing w:line="288" w:lineRule="auto"/>
              <w:rPr>
                <w:spacing w:val="-6"/>
                <w:sz w:val="21"/>
                <w:szCs w:val="21"/>
              </w:rPr>
            </w:pPr>
            <w:r w:rsidRPr="002B6B5B">
              <w:rPr>
                <w:rFonts w:cs="Times New Roman"/>
                <w:spacing w:val="-6"/>
                <w:sz w:val="21"/>
                <w:szCs w:val="21"/>
              </w:rPr>
              <w:t>7.2.在生产制造期间，采购人有权在认为合适的时间到</w:t>
            </w:r>
            <w:r w:rsidRPr="002B6B5B">
              <w:rPr>
                <w:rFonts w:cs="Times New Roman" w:hint="eastAsia"/>
                <w:spacing w:val="-6"/>
                <w:sz w:val="21"/>
                <w:szCs w:val="21"/>
              </w:rPr>
              <w:t>成交供应商</w:t>
            </w:r>
            <w:r w:rsidRPr="002B6B5B">
              <w:rPr>
                <w:rFonts w:cs="Times New Roman"/>
                <w:spacing w:val="-6"/>
                <w:sz w:val="21"/>
                <w:szCs w:val="21"/>
              </w:rPr>
              <w:t>制造地，进行质量检验和试验。在生产监制期间，</w:t>
            </w:r>
            <w:r w:rsidRPr="002B6B5B">
              <w:rPr>
                <w:rFonts w:cs="Times New Roman" w:hint="eastAsia"/>
                <w:spacing w:val="-6"/>
                <w:sz w:val="21"/>
                <w:szCs w:val="21"/>
              </w:rPr>
              <w:t>成交供应商</w:t>
            </w:r>
            <w:r w:rsidRPr="002B6B5B">
              <w:rPr>
                <w:rFonts w:cs="Times New Roman"/>
                <w:spacing w:val="-6"/>
                <w:sz w:val="21"/>
                <w:szCs w:val="21"/>
              </w:rPr>
              <w:t>有责任提供有关材料的各种资料。但采购监制并不解除</w:t>
            </w:r>
            <w:r w:rsidRPr="002B6B5B">
              <w:rPr>
                <w:rFonts w:cs="Times New Roman" w:hint="eastAsia"/>
                <w:spacing w:val="-6"/>
                <w:sz w:val="21"/>
                <w:szCs w:val="21"/>
              </w:rPr>
              <w:t>成交供应商</w:t>
            </w:r>
            <w:r w:rsidRPr="002B6B5B">
              <w:rPr>
                <w:rFonts w:cs="Times New Roman"/>
                <w:spacing w:val="-6"/>
                <w:sz w:val="21"/>
                <w:szCs w:val="21"/>
              </w:rPr>
              <w:t>对所有产品在制造质量上应负的全部责任，也不作为采购人的最终验收。</w:t>
            </w:r>
          </w:p>
          <w:p w14:paraId="7D35426D" w14:textId="77777777" w:rsidR="004C1A5E" w:rsidRPr="002B6B5B" w:rsidRDefault="00800B45" w:rsidP="00DC069E">
            <w:pPr>
              <w:adjustRightInd w:val="0"/>
              <w:snapToGrid w:val="0"/>
              <w:spacing w:line="288" w:lineRule="auto"/>
              <w:rPr>
                <w:rFonts w:cs="Times New Roman"/>
                <w:spacing w:val="-6"/>
                <w:sz w:val="21"/>
                <w:szCs w:val="21"/>
              </w:rPr>
            </w:pPr>
            <w:r w:rsidRPr="002B6B5B">
              <w:rPr>
                <w:rFonts w:cs="Times New Roman"/>
                <w:spacing w:val="-6"/>
                <w:sz w:val="21"/>
                <w:szCs w:val="21"/>
              </w:rPr>
              <w:t>7.3.主要材料的检验都应在工厂内。</w:t>
            </w:r>
            <w:r w:rsidRPr="002B6B5B">
              <w:rPr>
                <w:rFonts w:cs="Times New Roman" w:hint="eastAsia"/>
                <w:spacing w:val="-6"/>
                <w:sz w:val="21"/>
                <w:szCs w:val="21"/>
              </w:rPr>
              <w:t>成交供应商</w:t>
            </w:r>
            <w:r w:rsidRPr="002B6B5B">
              <w:rPr>
                <w:rFonts w:cs="Times New Roman"/>
                <w:spacing w:val="-6"/>
                <w:sz w:val="21"/>
                <w:szCs w:val="21"/>
              </w:rPr>
              <w:t>须提供由采购人认可的一整套检验标准和计划。在制作家具前，需与采购方沟通是否需要开孔等特殊要求，经采购方认可后，方可进行制作。所有检验应严格地按照认可的方式进行。在检验结束后，</w:t>
            </w:r>
            <w:r w:rsidRPr="002B6B5B">
              <w:rPr>
                <w:rFonts w:cs="Times New Roman" w:hint="eastAsia"/>
                <w:spacing w:val="-6"/>
                <w:sz w:val="21"/>
                <w:szCs w:val="21"/>
              </w:rPr>
              <w:t>成交供应商</w:t>
            </w:r>
            <w:r w:rsidRPr="002B6B5B">
              <w:rPr>
                <w:rFonts w:cs="Times New Roman"/>
                <w:spacing w:val="-6"/>
                <w:sz w:val="21"/>
                <w:szCs w:val="21"/>
              </w:rPr>
              <w:t>须提供必要的技术数据和图纸、验收报告给采购人。</w:t>
            </w:r>
          </w:p>
          <w:p w14:paraId="1051528B" w14:textId="3AAC2C8C" w:rsidR="00771240" w:rsidRPr="002B6B5B" w:rsidRDefault="00771240" w:rsidP="00771240">
            <w:pPr>
              <w:spacing w:line="288" w:lineRule="auto"/>
              <w:rPr>
                <w:spacing w:val="-6"/>
                <w:sz w:val="21"/>
                <w:szCs w:val="21"/>
              </w:rPr>
            </w:pPr>
            <w:r w:rsidRPr="002B6B5B">
              <w:rPr>
                <w:rFonts w:hint="eastAsia"/>
                <w:spacing w:val="-6"/>
                <w:sz w:val="21"/>
                <w:szCs w:val="21"/>
              </w:rPr>
              <w:t>8</w:t>
            </w:r>
            <w:r w:rsidRPr="002B6B5B">
              <w:rPr>
                <w:spacing w:val="-6"/>
                <w:sz w:val="21"/>
                <w:szCs w:val="21"/>
              </w:rPr>
              <w:t>.三人学习桌、下铺床、上铺护栏等的实际尺寸建议</w:t>
            </w:r>
            <w:r w:rsidRPr="002B6B5B">
              <w:rPr>
                <w:rFonts w:hint="eastAsia"/>
                <w:spacing w:val="-6"/>
                <w:sz w:val="21"/>
                <w:szCs w:val="21"/>
              </w:rPr>
              <w:t>成交</w:t>
            </w:r>
            <w:r w:rsidRPr="002B6B5B">
              <w:rPr>
                <w:spacing w:val="-6"/>
                <w:sz w:val="21"/>
                <w:szCs w:val="21"/>
              </w:rPr>
              <w:t>单位进行实地测量，以确保安装时不出现误差。</w:t>
            </w:r>
          </w:p>
          <w:p w14:paraId="1AD85353" w14:textId="6CB5F3D0" w:rsidR="00771240" w:rsidRPr="002B6B5B" w:rsidRDefault="00771240" w:rsidP="00771240">
            <w:pPr>
              <w:spacing w:line="288" w:lineRule="auto"/>
              <w:rPr>
                <w:spacing w:val="-6"/>
                <w:sz w:val="21"/>
                <w:szCs w:val="21"/>
              </w:rPr>
            </w:pPr>
            <w:r w:rsidRPr="002B6B5B">
              <w:rPr>
                <w:spacing w:val="-6"/>
                <w:sz w:val="21"/>
                <w:szCs w:val="21"/>
              </w:rPr>
              <w:t>9.家具设计、材料、工艺、色彩均可以在确保牢固耐用、环保安全、质量过硬的基础上进一步优化。</w:t>
            </w:r>
          </w:p>
          <w:p w14:paraId="78014CCC" w14:textId="4DCB717C" w:rsidR="00771240" w:rsidRPr="002B6B5B" w:rsidRDefault="00771240" w:rsidP="00771240">
            <w:pPr>
              <w:spacing w:line="288" w:lineRule="auto"/>
              <w:rPr>
                <w:spacing w:val="-6"/>
                <w:sz w:val="21"/>
                <w:szCs w:val="21"/>
              </w:rPr>
            </w:pPr>
            <w:r w:rsidRPr="002B6B5B">
              <w:rPr>
                <w:spacing w:val="-6"/>
                <w:sz w:val="21"/>
                <w:szCs w:val="21"/>
              </w:rPr>
              <w:t>10.所有钢制部件表面均要求除锈、酸洗、磷化等防锈灰模技术处理；床、家具等焊接接头处理必须精细、光滑、牢固；公寓家具颜色要求统一。</w:t>
            </w:r>
          </w:p>
          <w:p w14:paraId="27E5D0E3" w14:textId="50A0CD6C" w:rsidR="00771240" w:rsidRPr="002B6B5B" w:rsidRDefault="00771240" w:rsidP="00771240">
            <w:pPr>
              <w:adjustRightInd w:val="0"/>
              <w:snapToGrid w:val="0"/>
              <w:spacing w:line="288" w:lineRule="auto"/>
              <w:rPr>
                <w:b/>
                <w:bCs/>
                <w:sz w:val="21"/>
                <w:szCs w:val="21"/>
              </w:rPr>
            </w:pPr>
            <w:r w:rsidRPr="002B6B5B">
              <w:rPr>
                <w:b/>
                <w:bCs/>
                <w:spacing w:val="-6"/>
                <w:sz w:val="21"/>
                <w:szCs w:val="21"/>
              </w:rPr>
              <w:t>11.</w:t>
            </w:r>
            <w:r w:rsidRPr="002B6B5B">
              <w:rPr>
                <w:rFonts w:hint="eastAsia"/>
                <w:b/>
                <w:bCs/>
                <w:spacing w:val="-6"/>
                <w:sz w:val="21"/>
                <w:szCs w:val="21"/>
              </w:rPr>
              <w:t>原有家具的</w:t>
            </w:r>
            <w:r w:rsidRPr="002B6B5B">
              <w:rPr>
                <w:b/>
                <w:bCs/>
                <w:spacing w:val="-6"/>
                <w:sz w:val="21"/>
                <w:szCs w:val="21"/>
              </w:rPr>
              <w:t>拆装及搬运、清理费用</w:t>
            </w:r>
            <w:r w:rsidRPr="002B6B5B">
              <w:rPr>
                <w:rFonts w:hint="eastAsia"/>
                <w:b/>
                <w:bCs/>
                <w:spacing w:val="-6"/>
                <w:sz w:val="21"/>
                <w:szCs w:val="21"/>
              </w:rPr>
              <w:t>，在报价明细中单列报价</w:t>
            </w:r>
            <w:r w:rsidRPr="002B6B5B">
              <w:rPr>
                <w:b/>
                <w:bCs/>
                <w:spacing w:val="-6"/>
                <w:sz w:val="21"/>
                <w:szCs w:val="21"/>
              </w:rPr>
              <w:t>。</w:t>
            </w:r>
            <w:r w:rsidRPr="002B6B5B">
              <w:rPr>
                <w:rFonts w:hint="eastAsia"/>
                <w:b/>
                <w:bCs/>
                <w:sz w:val="21"/>
                <w:szCs w:val="21"/>
              </w:rPr>
              <w:t>本项目设备安装场地采购人不提供机械（电梯）搬运，相关搬运成本请供应商充分考虑。</w:t>
            </w:r>
          </w:p>
        </w:tc>
      </w:tr>
      <w:tr w:rsidR="00E61B7A" w:rsidRPr="002B6B5B" w14:paraId="05DA22A8"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C028FCE"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2953A23C"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1.验收由采购人负责实施；</w:t>
            </w:r>
          </w:p>
          <w:p w14:paraId="0883ADD1"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2.验收依据：</w:t>
            </w:r>
          </w:p>
          <w:p w14:paraId="3EAFF27C" w14:textId="350B0CFB" w:rsidR="00521326" w:rsidRPr="002B6B5B" w:rsidRDefault="00521326" w:rsidP="00521326">
            <w:pPr>
              <w:adjustRightInd w:val="0"/>
              <w:snapToGrid w:val="0"/>
              <w:spacing w:line="288" w:lineRule="auto"/>
              <w:rPr>
                <w:sz w:val="21"/>
                <w:szCs w:val="21"/>
              </w:rPr>
            </w:pPr>
            <w:r w:rsidRPr="002B6B5B">
              <w:rPr>
                <w:rFonts w:hint="eastAsia"/>
                <w:sz w:val="21"/>
                <w:szCs w:val="21"/>
              </w:rPr>
              <w:t>2.1合同、磋商文件、响应文件</w:t>
            </w:r>
            <w:r w:rsidR="00AD3FC0" w:rsidRPr="002B6B5B">
              <w:rPr>
                <w:rFonts w:hint="eastAsia"/>
                <w:sz w:val="21"/>
                <w:szCs w:val="21"/>
              </w:rPr>
              <w:t>、样品比对</w:t>
            </w:r>
            <w:r w:rsidRPr="002B6B5B">
              <w:rPr>
                <w:rFonts w:hint="eastAsia"/>
                <w:sz w:val="21"/>
                <w:szCs w:val="21"/>
              </w:rPr>
              <w:t>；</w:t>
            </w:r>
          </w:p>
          <w:p w14:paraId="7EF6446D"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2.2供应商提供的技术规格、经采购人认可的合同货物的有效检验文件；</w:t>
            </w:r>
          </w:p>
          <w:p w14:paraId="48AC1171" w14:textId="3EF2C6AB" w:rsidR="00521326" w:rsidRPr="002B6B5B" w:rsidRDefault="00521326" w:rsidP="00521326">
            <w:pPr>
              <w:adjustRightInd w:val="0"/>
              <w:snapToGrid w:val="0"/>
              <w:spacing w:line="288" w:lineRule="auto"/>
              <w:rPr>
                <w:sz w:val="21"/>
                <w:szCs w:val="21"/>
              </w:rPr>
            </w:pPr>
            <w:r w:rsidRPr="002B6B5B">
              <w:rPr>
                <w:rFonts w:hint="eastAsia"/>
                <w:sz w:val="21"/>
                <w:szCs w:val="21"/>
              </w:rPr>
              <w:t>2.3供应商响应文件中提供的经采购人认可的合同货物的验收标准（符合中国有关的国家、地方、行业标准）和检测办法及相应检测手段。</w:t>
            </w:r>
          </w:p>
          <w:p w14:paraId="0C260208"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2928A88D"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4.验收合格的条件：</w:t>
            </w:r>
          </w:p>
          <w:p w14:paraId="17D6F32E"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4.1所供货物符合产品标准和及合同的要求；</w:t>
            </w:r>
          </w:p>
          <w:p w14:paraId="2C3BE9E7"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4.2在进行测试和验收过程中发现的问题已被解决并得到采购人的认可；</w:t>
            </w:r>
          </w:p>
          <w:p w14:paraId="1189139E"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4.3合同中规定的所有货物和材料均已交付；</w:t>
            </w:r>
          </w:p>
          <w:p w14:paraId="52C25FED"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4.4所供货物已通过使用单位组织的验收；</w:t>
            </w:r>
          </w:p>
          <w:p w14:paraId="05E6E489"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4.5所有相关的技术文件及资料均已提交并得到接受。</w:t>
            </w:r>
          </w:p>
        </w:tc>
      </w:tr>
    </w:tbl>
    <w:p w14:paraId="2D627C97" w14:textId="77777777" w:rsidR="00F40CB5" w:rsidRPr="002B6B5B" w:rsidRDefault="00F40CB5">
      <w:pPr>
        <w:adjustRightInd w:val="0"/>
        <w:snapToGrid w:val="0"/>
        <w:spacing w:line="288" w:lineRule="auto"/>
        <w:rPr>
          <w:sz w:val="21"/>
          <w:szCs w:val="21"/>
        </w:rPr>
      </w:pPr>
    </w:p>
    <w:p w14:paraId="36527FCD" w14:textId="77777777" w:rsidR="00F40CB5" w:rsidRPr="002B6B5B" w:rsidRDefault="00B04CC6">
      <w:pPr>
        <w:adjustRightInd w:val="0"/>
        <w:snapToGrid w:val="0"/>
        <w:spacing w:line="288" w:lineRule="auto"/>
        <w:outlineLvl w:val="1"/>
        <w:rPr>
          <w:b/>
          <w:bCs/>
          <w:sz w:val="21"/>
          <w:szCs w:val="21"/>
        </w:rPr>
      </w:pPr>
      <w:r w:rsidRPr="002B6B5B">
        <w:rPr>
          <w:b/>
          <w:bCs/>
          <w:sz w:val="21"/>
          <w:szCs w:val="21"/>
        </w:rPr>
        <w:t>四、技术要求</w:t>
      </w:r>
      <w:r w:rsidRPr="002B6B5B">
        <w:rPr>
          <w:rFonts w:hint="eastAsia"/>
          <w:b/>
          <w:bCs/>
          <w:sz w:val="21"/>
          <w:szCs w:val="21"/>
        </w:rPr>
        <w:t>：</w:t>
      </w:r>
    </w:p>
    <w:p w14:paraId="15FDB83D" w14:textId="4D48FA4B" w:rsidR="00F40CB5" w:rsidRPr="002B6B5B" w:rsidRDefault="00B04CC6" w:rsidP="00BB5371">
      <w:pPr>
        <w:adjustRightInd w:val="0"/>
        <w:snapToGrid w:val="0"/>
        <w:spacing w:line="288" w:lineRule="auto"/>
        <w:rPr>
          <w:sz w:val="21"/>
          <w:szCs w:val="21"/>
        </w:rPr>
      </w:pPr>
      <w:r w:rsidRPr="002B6B5B">
        <w:rPr>
          <w:rFonts w:hint="eastAsia"/>
          <w:sz w:val="21"/>
          <w:szCs w:val="21"/>
        </w:rPr>
        <w:t>采购标的对应的中小企业划分标准所属行业：</w:t>
      </w:r>
      <w:r w:rsidR="00BB5371" w:rsidRPr="002B6B5B">
        <w:rPr>
          <w:rFonts w:hint="eastAsia"/>
          <w:sz w:val="21"/>
          <w:szCs w:val="21"/>
        </w:rPr>
        <w:t>工业</w:t>
      </w:r>
    </w:p>
    <w:p w14:paraId="0C4E1A6D" w14:textId="77777777" w:rsidR="00F40CB5" w:rsidRPr="002B6B5B" w:rsidRDefault="00F40CB5">
      <w:pPr>
        <w:adjustRightInd w:val="0"/>
        <w:snapToGrid w:val="0"/>
        <w:spacing w:line="288" w:lineRule="auto"/>
        <w:rPr>
          <w:b/>
          <w:bCs/>
          <w:sz w:val="21"/>
          <w:szCs w:val="21"/>
        </w:rPr>
      </w:pPr>
    </w:p>
    <w:p w14:paraId="2B587E12" w14:textId="555EF8BD" w:rsidR="00F40CB5" w:rsidRPr="002B6B5B" w:rsidRDefault="00B04CC6">
      <w:pPr>
        <w:adjustRightInd w:val="0"/>
        <w:snapToGrid w:val="0"/>
        <w:spacing w:line="288" w:lineRule="auto"/>
        <w:rPr>
          <w:b/>
          <w:bCs/>
          <w:sz w:val="21"/>
          <w:szCs w:val="21"/>
        </w:rPr>
      </w:pPr>
      <w:r w:rsidRPr="002B6B5B">
        <w:rPr>
          <w:rFonts w:hint="eastAsia"/>
          <w:b/>
          <w:bCs/>
          <w:sz w:val="21"/>
          <w:szCs w:val="21"/>
        </w:rPr>
        <w:t>中小企业划型标准：</w:t>
      </w:r>
      <w:r w:rsidR="00BB5371" w:rsidRPr="002B6B5B">
        <w:rPr>
          <w:rFonts w:hint="eastAsia"/>
          <w:b/>
          <w:bCs/>
          <w:sz w:val="21"/>
          <w:szCs w:val="21"/>
        </w:rPr>
        <w:t>从业人员</w:t>
      </w:r>
      <w:r w:rsidR="00BB5371" w:rsidRPr="002B6B5B">
        <w:rPr>
          <w:b/>
          <w:bCs/>
          <w:sz w:val="21"/>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E95466" w14:textId="77777777" w:rsidR="00F40CB5" w:rsidRPr="002B6B5B" w:rsidRDefault="00F40CB5">
      <w:pPr>
        <w:adjustRightInd w:val="0"/>
        <w:snapToGrid w:val="0"/>
        <w:spacing w:line="288" w:lineRule="auto"/>
        <w:rPr>
          <w:b/>
          <w:bCs/>
          <w:sz w:val="21"/>
          <w:szCs w:val="21"/>
        </w:rPr>
      </w:pPr>
    </w:p>
    <w:p w14:paraId="2ECC9F22" w14:textId="7B01B0D7" w:rsidR="00256B8F" w:rsidRPr="002B6B5B" w:rsidRDefault="00B04CC6" w:rsidP="00256B8F">
      <w:pPr>
        <w:pStyle w:val="af"/>
        <w:numPr>
          <w:ilvl w:val="0"/>
          <w:numId w:val="3"/>
        </w:numPr>
        <w:adjustRightInd w:val="0"/>
        <w:snapToGrid w:val="0"/>
        <w:spacing w:line="288" w:lineRule="auto"/>
        <w:ind w:firstLineChars="0"/>
        <w:rPr>
          <w:b/>
          <w:bCs/>
          <w:sz w:val="21"/>
          <w:szCs w:val="21"/>
        </w:rPr>
      </w:pPr>
      <w:r w:rsidRPr="002B6B5B">
        <w:rPr>
          <w:rFonts w:hint="eastAsia"/>
          <w:b/>
          <w:bCs/>
          <w:sz w:val="21"/>
          <w:szCs w:val="21"/>
        </w:rPr>
        <w:t>需实现的功能或者目标：</w:t>
      </w:r>
    </w:p>
    <w:p w14:paraId="78FFE4A3" w14:textId="6D9C4245" w:rsidR="00256B8F" w:rsidRPr="002B6B5B" w:rsidRDefault="00256B8F" w:rsidP="00256B8F">
      <w:pPr>
        <w:adjustRightInd w:val="0"/>
        <w:snapToGrid w:val="0"/>
        <w:spacing w:line="288" w:lineRule="auto"/>
        <w:ind w:firstLineChars="100" w:firstLine="202"/>
        <w:rPr>
          <w:rFonts w:cs="Times New Roman"/>
          <w:spacing w:val="-4"/>
          <w:sz w:val="21"/>
          <w:szCs w:val="21"/>
        </w:rPr>
      </w:pPr>
      <w:r w:rsidRPr="002B6B5B">
        <w:rPr>
          <w:rFonts w:cs="Times New Roman" w:hint="eastAsia"/>
          <w:spacing w:val="-4"/>
          <w:sz w:val="21"/>
          <w:szCs w:val="21"/>
        </w:rPr>
        <w:t>标项1：</w:t>
      </w:r>
      <w:r w:rsidR="004C4AB4" w:rsidRPr="002B6B5B">
        <w:rPr>
          <w:rFonts w:cs="Times New Roman" w:hint="eastAsia"/>
          <w:spacing w:val="-4"/>
          <w:sz w:val="21"/>
          <w:szCs w:val="21"/>
        </w:rPr>
        <w:t>完成</w:t>
      </w:r>
      <w:r w:rsidRPr="002B6B5B">
        <w:rPr>
          <w:rFonts w:cs="Times New Roman" w:hint="eastAsia"/>
          <w:spacing w:val="-4"/>
          <w:sz w:val="21"/>
          <w:szCs w:val="21"/>
        </w:rPr>
        <w:t>桃李苑生活区48间六人间宿舍寝具</w:t>
      </w:r>
      <w:r w:rsidR="004C4AB4" w:rsidRPr="002B6B5B">
        <w:rPr>
          <w:rFonts w:cs="Times New Roman" w:hint="eastAsia"/>
          <w:spacing w:val="-4"/>
          <w:sz w:val="21"/>
          <w:szCs w:val="21"/>
        </w:rPr>
        <w:t>新装</w:t>
      </w:r>
      <w:r w:rsidRPr="002B6B5B">
        <w:rPr>
          <w:rFonts w:cs="Times New Roman" w:hint="eastAsia"/>
          <w:spacing w:val="-4"/>
          <w:sz w:val="21"/>
          <w:szCs w:val="21"/>
        </w:rPr>
        <w:t>、29</w:t>
      </w:r>
      <w:r w:rsidR="008D43E2" w:rsidRPr="002B6B5B">
        <w:rPr>
          <w:rFonts w:cs="Times New Roman"/>
          <w:spacing w:val="-4"/>
          <w:sz w:val="21"/>
          <w:szCs w:val="21"/>
        </w:rPr>
        <w:t>8</w:t>
      </w:r>
      <w:r w:rsidRPr="002B6B5B">
        <w:rPr>
          <w:rFonts w:cs="Times New Roman" w:hint="eastAsia"/>
          <w:spacing w:val="-4"/>
          <w:sz w:val="21"/>
          <w:szCs w:val="21"/>
        </w:rPr>
        <w:t>间宿舍“四改六”改造</w:t>
      </w:r>
    </w:p>
    <w:p w14:paraId="57D0E854" w14:textId="77777777" w:rsidR="00EA1B6E" w:rsidRPr="002B6B5B" w:rsidRDefault="00256B8F" w:rsidP="00EA1B6E">
      <w:pPr>
        <w:adjustRightInd w:val="0"/>
        <w:snapToGrid w:val="0"/>
        <w:spacing w:line="288" w:lineRule="auto"/>
        <w:rPr>
          <w:rFonts w:cs="Times New Roman"/>
          <w:spacing w:val="-4"/>
          <w:sz w:val="21"/>
          <w:szCs w:val="21"/>
        </w:rPr>
      </w:pPr>
      <w:r w:rsidRPr="002B6B5B">
        <w:rPr>
          <w:rFonts w:cs="Times New Roman" w:hint="eastAsia"/>
          <w:spacing w:val="-4"/>
          <w:sz w:val="21"/>
          <w:szCs w:val="21"/>
        </w:rPr>
        <w:t xml:space="preserve">  标项2：</w:t>
      </w:r>
      <w:r w:rsidR="008D43E2" w:rsidRPr="002B6B5B">
        <w:rPr>
          <w:rFonts w:cs="Times New Roman" w:hint="eastAsia"/>
          <w:spacing w:val="-4"/>
          <w:sz w:val="21"/>
          <w:szCs w:val="21"/>
        </w:rPr>
        <w:t>完成</w:t>
      </w:r>
      <w:r w:rsidRPr="002B6B5B">
        <w:rPr>
          <w:rFonts w:cs="Times New Roman" w:hint="eastAsia"/>
          <w:spacing w:val="-4"/>
          <w:sz w:val="21"/>
          <w:szCs w:val="21"/>
        </w:rPr>
        <w:t>成蹊苑生活区449间宿舍“四改六”改造</w:t>
      </w:r>
    </w:p>
    <w:p w14:paraId="3AEC999C" w14:textId="046DBA28" w:rsidR="00EA1B6E" w:rsidRPr="002B6B5B" w:rsidRDefault="00EA1B6E" w:rsidP="00EA1B6E">
      <w:pPr>
        <w:adjustRightInd w:val="0"/>
        <w:snapToGrid w:val="0"/>
        <w:spacing w:line="288" w:lineRule="auto"/>
        <w:rPr>
          <w:rFonts w:cs="Times New Roman"/>
          <w:spacing w:val="-4"/>
          <w:sz w:val="21"/>
          <w:szCs w:val="21"/>
        </w:rPr>
      </w:pPr>
      <w:r w:rsidRPr="002B6B5B">
        <w:rPr>
          <w:rFonts w:cs="Times New Roman" w:hint="eastAsia"/>
          <w:b/>
          <w:bCs/>
          <w:spacing w:val="-4"/>
          <w:sz w:val="21"/>
          <w:szCs w:val="21"/>
        </w:rPr>
        <w:t>2</w:t>
      </w:r>
      <w:r w:rsidRPr="002B6B5B">
        <w:rPr>
          <w:rFonts w:cs="Times New Roman"/>
          <w:b/>
          <w:bCs/>
          <w:spacing w:val="-4"/>
          <w:sz w:val="21"/>
          <w:szCs w:val="21"/>
        </w:rPr>
        <w:t>.</w:t>
      </w:r>
      <w:r w:rsidRPr="002B6B5B">
        <w:rPr>
          <w:rFonts w:cs="Times New Roman" w:hint="eastAsia"/>
          <w:b/>
          <w:bCs/>
          <w:spacing w:val="-4"/>
          <w:sz w:val="21"/>
          <w:szCs w:val="21"/>
        </w:rPr>
        <w:t>改造房间分布：</w:t>
      </w:r>
    </w:p>
    <w:p w14:paraId="21CDDAAD" w14:textId="116F3353" w:rsidR="00EA1B6E" w:rsidRPr="002B6B5B" w:rsidRDefault="00EA1B6E" w:rsidP="00EA1B6E">
      <w:pPr>
        <w:adjustRightInd w:val="0"/>
        <w:snapToGrid w:val="0"/>
        <w:spacing w:line="288" w:lineRule="auto"/>
        <w:ind w:firstLineChars="100" w:firstLine="202"/>
        <w:rPr>
          <w:rFonts w:cs="Times New Roman"/>
          <w:spacing w:val="-4"/>
          <w:sz w:val="21"/>
          <w:szCs w:val="21"/>
        </w:rPr>
      </w:pPr>
      <w:r w:rsidRPr="002B6B5B">
        <w:rPr>
          <w:rFonts w:cs="Times New Roman" w:hint="eastAsia"/>
          <w:spacing w:val="-4"/>
          <w:sz w:val="21"/>
          <w:szCs w:val="21"/>
        </w:rPr>
        <w:t>“四改六”房间分布相对分散，特别是标项2，供应商须在充分考虑相关因素，进行报价。</w:t>
      </w:r>
    </w:p>
    <w:p w14:paraId="714AF2FD" w14:textId="77777777" w:rsidR="00EA1B6E" w:rsidRPr="002B6B5B" w:rsidRDefault="00EA1B6E" w:rsidP="00EA1B6E">
      <w:pPr>
        <w:adjustRightInd w:val="0"/>
        <w:snapToGrid w:val="0"/>
        <w:spacing w:line="288" w:lineRule="auto"/>
        <w:ind w:firstLineChars="100" w:firstLine="202"/>
        <w:rPr>
          <w:rFonts w:cs="Times New Roman"/>
          <w:spacing w:val="-4"/>
          <w:sz w:val="21"/>
          <w:szCs w:val="21"/>
        </w:rPr>
      </w:pPr>
      <w:r w:rsidRPr="002B6B5B">
        <w:rPr>
          <w:rFonts w:cs="Times New Roman" w:hint="eastAsia"/>
          <w:spacing w:val="-4"/>
          <w:sz w:val="21"/>
          <w:szCs w:val="21"/>
        </w:rPr>
        <w:t>改造房间分布详见下表：</w:t>
      </w:r>
    </w:p>
    <w:p w14:paraId="0E3319A4" w14:textId="6BE8B000" w:rsidR="00EA1B6E" w:rsidRPr="002B6B5B" w:rsidRDefault="00EA1B6E" w:rsidP="00256B8F">
      <w:pPr>
        <w:adjustRightInd w:val="0"/>
        <w:snapToGrid w:val="0"/>
        <w:spacing w:line="288" w:lineRule="auto"/>
        <w:rPr>
          <w:rFonts w:cs="Times New Roman"/>
          <w:spacing w:val="-4"/>
          <w:sz w:val="21"/>
          <w:szCs w:val="21"/>
        </w:rPr>
      </w:pPr>
      <w:r w:rsidRPr="002B6B5B">
        <w:rPr>
          <w:noProof/>
        </w:rPr>
        <w:lastRenderedPageBreak/>
        <w:drawing>
          <wp:inline distT="0" distB="0" distL="114300" distR="114300" wp14:anchorId="58B4D740" wp14:editId="2CB297C8">
            <wp:extent cx="5969635" cy="3505200"/>
            <wp:effectExtent l="0" t="0" r="1206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5969635" cy="3505200"/>
                    </a:xfrm>
                    <a:prstGeom prst="rect">
                      <a:avLst/>
                    </a:prstGeom>
                    <a:noFill/>
                    <a:ln>
                      <a:noFill/>
                    </a:ln>
                  </pic:spPr>
                </pic:pic>
              </a:graphicData>
            </a:graphic>
          </wp:inline>
        </w:drawing>
      </w:r>
    </w:p>
    <w:p w14:paraId="3D661A40" w14:textId="7A9468B2" w:rsidR="00206DE6" w:rsidRPr="002B6B5B" w:rsidRDefault="00EA1B6E" w:rsidP="000249BE">
      <w:pPr>
        <w:adjustRightInd w:val="0"/>
        <w:snapToGrid w:val="0"/>
        <w:spacing w:line="288" w:lineRule="auto"/>
        <w:rPr>
          <w:rFonts w:cs="Times New Roman"/>
          <w:b/>
          <w:bCs/>
          <w:spacing w:val="-4"/>
          <w:sz w:val="21"/>
          <w:szCs w:val="21"/>
        </w:rPr>
      </w:pPr>
      <w:r w:rsidRPr="002B6B5B">
        <w:rPr>
          <w:rFonts w:cs="Times New Roman"/>
          <w:b/>
          <w:bCs/>
          <w:spacing w:val="-4"/>
          <w:sz w:val="21"/>
          <w:szCs w:val="21"/>
        </w:rPr>
        <w:t>3</w:t>
      </w:r>
      <w:r w:rsidR="00B04CC6" w:rsidRPr="002B6B5B">
        <w:rPr>
          <w:rFonts w:cs="Times New Roman"/>
          <w:b/>
          <w:bCs/>
          <w:spacing w:val="-4"/>
          <w:sz w:val="21"/>
          <w:szCs w:val="21"/>
        </w:rPr>
        <w:t>.</w:t>
      </w:r>
      <w:r w:rsidR="00B04CC6" w:rsidRPr="002B6B5B">
        <w:rPr>
          <w:rFonts w:cs="Times New Roman" w:hint="eastAsia"/>
          <w:b/>
          <w:bCs/>
          <w:spacing w:val="-4"/>
          <w:sz w:val="21"/>
          <w:szCs w:val="21"/>
        </w:rPr>
        <w:t>需满足的质量、安全、技术规格、物理特性等要求：</w:t>
      </w:r>
    </w:p>
    <w:p w14:paraId="78CEED91" w14:textId="77777777" w:rsidR="00370F73" w:rsidRPr="002B6B5B" w:rsidRDefault="00370F73" w:rsidP="00962C89">
      <w:pPr>
        <w:adjustRightInd w:val="0"/>
        <w:snapToGrid w:val="0"/>
        <w:spacing w:line="288" w:lineRule="auto"/>
        <w:rPr>
          <w:rFonts w:cs="Times New Roman"/>
          <w:b/>
          <w:bCs/>
          <w:sz w:val="21"/>
          <w:szCs w:val="21"/>
        </w:rPr>
      </w:pPr>
    </w:p>
    <w:p w14:paraId="351B965D" w14:textId="5A548DC0" w:rsidR="00206DE6" w:rsidRPr="002B6B5B" w:rsidRDefault="000249BE" w:rsidP="004C4AB4">
      <w:pPr>
        <w:adjustRightInd w:val="0"/>
        <w:snapToGrid w:val="0"/>
        <w:spacing w:line="288" w:lineRule="auto"/>
        <w:outlineLvl w:val="0"/>
        <w:rPr>
          <w:rFonts w:cs="Times New Roman"/>
          <w:b/>
          <w:bCs/>
          <w:sz w:val="21"/>
          <w:szCs w:val="21"/>
        </w:rPr>
      </w:pPr>
      <w:r w:rsidRPr="002B6B5B">
        <w:rPr>
          <w:rFonts w:cs="Times New Roman" w:hint="eastAsia"/>
          <w:b/>
          <w:bCs/>
          <w:sz w:val="21"/>
          <w:szCs w:val="21"/>
        </w:rPr>
        <w:t>标项1</w:t>
      </w:r>
    </w:p>
    <w:p w14:paraId="771B3EEB" w14:textId="15FAD19E" w:rsidR="001B0CFA" w:rsidRPr="002B6B5B" w:rsidRDefault="0099785E" w:rsidP="001B0CFA">
      <w:pPr>
        <w:rPr>
          <w:b/>
          <w:bCs/>
          <w:sz w:val="21"/>
          <w:szCs w:val="21"/>
        </w:rPr>
      </w:pPr>
      <w:r w:rsidRPr="002B6B5B">
        <w:rPr>
          <w:rFonts w:hint="eastAsia"/>
          <w:b/>
          <w:bCs/>
          <w:sz w:val="21"/>
          <w:szCs w:val="21"/>
        </w:rPr>
        <w:t>“</w:t>
      </w:r>
      <w:r w:rsidR="001B0CFA" w:rsidRPr="002B6B5B">
        <w:rPr>
          <w:rFonts w:hint="eastAsia"/>
          <w:b/>
          <w:bCs/>
          <w:sz w:val="21"/>
          <w:szCs w:val="21"/>
        </w:rPr>
        <w:t>四改六”改造（</w:t>
      </w:r>
      <w:r w:rsidR="001B0CFA" w:rsidRPr="002B6B5B">
        <w:rPr>
          <w:b/>
          <w:bCs/>
          <w:sz w:val="21"/>
          <w:szCs w:val="21"/>
        </w:rPr>
        <w:t>29</w:t>
      </w:r>
      <w:r w:rsidR="008D43E2" w:rsidRPr="002B6B5B">
        <w:rPr>
          <w:b/>
          <w:bCs/>
          <w:sz w:val="21"/>
          <w:szCs w:val="21"/>
        </w:rPr>
        <w:t>8</w:t>
      </w:r>
      <w:r w:rsidR="001B0CFA" w:rsidRPr="002B6B5B">
        <w:rPr>
          <w:b/>
          <w:bCs/>
          <w:sz w:val="21"/>
          <w:szCs w:val="21"/>
        </w:rPr>
        <w:t>间）</w:t>
      </w:r>
    </w:p>
    <w:tbl>
      <w:tblPr>
        <w:tblW w:w="9067" w:type="dxa"/>
        <w:tblLook w:val="04A0" w:firstRow="1" w:lastRow="0" w:firstColumn="1" w:lastColumn="0" w:noHBand="0" w:noVBand="1"/>
      </w:tblPr>
      <w:tblGrid>
        <w:gridCol w:w="704"/>
        <w:gridCol w:w="3260"/>
        <w:gridCol w:w="960"/>
        <w:gridCol w:w="960"/>
        <w:gridCol w:w="3183"/>
      </w:tblGrid>
      <w:tr w:rsidR="00E61B7A" w:rsidRPr="002B6B5B" w14:paraId="70C91962" w14:textId="77777777" w:rsidTr="00904676">
        <w:trPr>
          <w:trHeight w:val="28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6A771E4" w14:textId="75169799" w:rsidR="001A17C9" w:rsidRPr="002B6B5B" w:rsidRDefault="001A17C9" w:rsidP="001A17C9">
            <w:pPr>
              <w:widowControl/>
              <w:jc w:val="left"/>
              <w:rPr>
                <w:b/>
                <w:bCs/>
                <w:kern w:val="0"/>
                <w:sz w:val="21"/>
                <w:szCs w:val="21"/>
              </w:rPr>
            </w:pPr>
            <w:r w:rsidRPr="002B6B5B">
              <w:rPr>
                <w:rFonts w:hint="eastAsia"/>
                <w:b/>
                <w:bCs/>
                <w:kern w:val="0"/>
                <w:sz w:val="21"/>
                <w:szCs w:val="21"/>
              </w:rPr>
              <w:t>每间改造要求如下：</w:t>
            </w:r>
          </w:p>
        </w:tc>
      </w:tr>
      <w:tr w:rsidR="00E61B7A" w:rsidRPr="002B6B5B" w14:paraId="4779519C" w14:textId="77777777" w:rsidTr="00DF2132">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9BF38" w14:textId="77777777" w:rsidR="001B0CFA" w:rsidRPr="002B6B5B" w:rsidRDefault="001B0CFA" w:rsidP="00DF2132">
            <w:pPr>
              <w:widowControl/>
              <w:jc w:val="center"/>
              <w:rPr>
                <w:kern w:val="0"/>
                <w:sz w:val="21"/>
                <w:szCs w:val="21"/>
              </w:rPr>
            </w:pPr>
            <w:r w:rsidRPr="002B6B5B">
              <w:rPr>
                <w:rFonts w:hint="eastAsia"/>
                <w:kern w:val="0"/>
                <w:sz w:val="21"/>
                <w:szCs w:val="21"/>
              </w:rPr>
              <w:t>1</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739BF4F" w14:textId="77777777" w:rsidR="001B0CFA" w:rsidRPr="002B6B5B" w:rsidRDefault="001B0CFA" w:rsidP="00DF2132">
            <w:pPr>
              <w:widowControl/>
              <w:jc w:val="center"/>
              <w:rPr>
                <w:kern w:val="0"/>
                <w:sz w:val="21"/>
                <w:szCs w:val="21"/>
              </w:rPr>
            </w:pPr>
            <w:r w:rsidRPr="002B6B5B">
              <w:rPr>
                <w:rFonts w:hint="eastAsia"/>
                <w:kern w:val="0"/>
                <w:sz w:val="21"/>
                <w:szCs w:val="21"/>
              </w:rPr>
              <w:t>下铺的书桌、书架和衣柜</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D6CE5D5" w14:textId="77777777" w:rsidR="001B0CFA" w:rsidRPr="002B6B5B" w:rsidRDefault="001B0CFA" w:rsidP="00DF2132">
            <w:pPr>
              <w:widowControl/>
              <w:jc w:val="center"/>
              <w:rPr>
                <w:kern w:val="0"/>
                <w:sz w:val="21"/>
                <w:szCs w:val="21"/>
              </w:rPr>
            </w:pPr>
            <w:r w:rsidRPr="002B6B5B">
              <w:rPr>
                <w:rFonts w:hint="eastAsia"/>
                <w:kern w:val="0"/>
                <w:sz w:val="21"/>
                <w:szCs w:val="21"/>
              </w:rPr>
              <w:t>4组</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B9F5B1" w14:textId="77777777" w:rsidR="001B0CFA" w:rsidRPr="002B6B5B" w:rsidRDefault="001B0CFA" w:rsidP="00DF2132">
            <w:pPr>
              <w:widowControl/>
              <w:jc w:val="center"/>
              <w:rPr>
                <w:kern w:val="0"/>
                <w:sz w:val="21"/>
                <w:szCs w:val="21"/>
              </w:rPr>
            </w:pPr>
            <w:r w:rsidRPr="002B6B5B">
              <w:rPr>
                <w:rFonts w:hint="eastAsia"/>
                <w:kern w:val="0"/>
                <w:sz w:val="21"/>
                <w:szCs w:val="21"/>
              </w:rPr>
              <w:t>拆除</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14:paraId="2A1374EC" w14:textId="77777777" w:rsidR="001B0CFA" w:rsidRPr="002B6B5B" w:rsidRDefault="001B0CFA" w:rsidP="00DF2132">
            <w:pPr>
              <w:widowControl/>
              <w:jc w:val="center"/>
              <w:rPr>
                <w:kern w:val="0"/>
                <w:sz w:val="21"/>
                <w:szCs w:val="21"/>
              </w:rPr>
            </w:pPr>
            <w:r w:rsidRPr="002B6B5B">
              <w:rPr>
                <w:rFonts w:hint="eastAsia"/>
                <w:kern w:val="0"/>
                <w:sz w:val="21"/>
                <w:szCs w:val="21"/>
              </w:rPr>
              <w:t>拆除并处理</w:t>
            </w:r>
          </w:p>
        </w:tc>
      </w:tr>
      <w:tr w:rsidR="00E61B7A" w:rsidRPr="002B6B5B" w14:paraId="74F1FEF2" w14:textId="77777777" w:rsidTr="00DF2132">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3C9947" w14:textId="77777777" w:rsidR="001B0CFA" w:rsidRPr="002B6B5B" w:rsidRDefault="001B0CFA" w:rsidP="00DF2132">
            <w:pPr>
              <w:widowControl/>
              <w:jc w:val="center"/>
              <w:rPr>
                <w:kern w:val="0"/>
                <w:sz w:val="21"/>
                <w:szCs w:val="21"/>
              </w:rPr>
            </w:pPr>
            <w:r w:rsidRPr="002B6B5B">
              <w:rPr>
                <w:rFonts w:hint="eastAsia"/>
                <w:kern w:val="0"/>
                <w:sz w:val="21"/>
                <w:szCs w:val="21"/>
              </w:rPr>
              <w:t>2</w:t>
            </w:r>
          </w:p>
        </w:tc>
        <w:tc>
          <w:tcPr>
            <w:tcW w:w="3260" w:type="dxa"/>
            <w:tcBorders>
              <w:top w:val="nil"/>
              <w:left w:val="nil"/>
              <w:bottom w:val="single" w:sz="4" w:space="0" w:color="auto"/>
              <w:right w:val="single" w:sz="4" w:space="0" w:color="auto"/>
            </w:tcBorders>
            <w:shd w:val="clear" w:color="auto" w:fill="auto"/>
            <w:noWrap/>
            <w:vAlign w:val="center"/>
            <w:hideMark/>
          </w:tcPr>
          <w:p w14:paraId="73D0F6D5" w14:textId="77777777" w:rsidR="001B0CFA" w:rsidRPr="002B6B5B" w:rsidRDefault="001B0CFA" w:rsidP="00DF2132">
            <w:pPr>
              <w:widowControl/>
              <w:jc w:val="center"/>
              <w:rPr>
                <w:kern w:val="0"/>
                <w:sz w:val="21"/>
                <w:szCs w:val="21"/>
              </w:rPr>
            </w:pPr>
            <w:r w:rsidRPr="002B6B5B">
              <w:rPr>
                <w:rFonts w:hint="eastAsia"/>
                <w:kern w:val="0"/>
                <w:sz w:val="21"/>
                <w:szCs w:val="21"/>
              </w:rPr>
              <w:t>下铺床</w:t>
            </w:r>
          </w:p>
        </w:tc>
        <w:tc>
          <w:tcPr>
            <w:tcW w:w="960" w:type="dxa"/>
            <w:tcBorders>
              <w:top w:val="nil"/>
              <w:left w:val="nil"/>
              <w:bottom w:val="single" w:sz="4" w:space="0" w:color="auto"/>
              <w:right w:val="single" w:sz="4" w:space="0" w:color="auto"/>
            </w:tcBorders>
            <w:shd w:val="clear" w:color="auto" w:fill="auto"/>
            <w:noWrap/>
            <w:vAlign w:val="center"/>
            <w:hideMark/>
          </w:tcPr>
          <w:p w14:paraId="329A3281" w14:textId="77777777" w:rsidR="001B0CFA" w:rsidRPr="002B6B5B" w:rsidRDefault="001B0CFA" w:rsidP="00DF2132">
            <w:pPr>
              <w:widowControl/>
              <w:jc w:val="center"/>
              <w:rPr>
                <w:kern w:val="0"/>
                <w:sz w:val="21"/>
                <w:szCs w:val="21"/>
              </w:rPr>
            </w:pPr>
            <w:r w:rsidRPr="002B6B5B">
              <w:rPr>
                <w:rFonts w:hint="eastAsia"/>
                <w:kern w:val="0"/>
                <w:sz w:val="21"/>
                <w:szCs w:val="21"/>
              </w:rPr>
              <w:t>2组</w:t>
            </w:r>
          </w:p>
        </w:tc>
        <w:tc>
          <w:tcPr>
            <w:tcW w:w="960" w:type="dxa"/>
            <w:tcBorders>
              <w:top w:val="nil"/>
              <w:left w:val="nil"/>
              <w:bottom w:val="single" w:sz="4" w:space="0" w:color="auto"/>
              <w:right w:val="single" w:sz="4" w:space="0" w:color="auto"/>
            </w:tcBorders>
            <w:shd w:val="clear" w:color="auto" w:fill="auto"/>
            <w:noWrap/>
            <w:vAlign w:val="center"/>
            <w:hideMark/>
          </w:tcPr>
          <w:p w14:paraId="609052B5" w14:textId="6117AEFA" w:rsidR="001B0CFA" w:rsidRPr="002B6B5B" w:rsidRDefault="001B0CFA" w:rsidP="00DF2132">
            <w:pPr>
              <w:widowControl/>
              <w:jc w:val="center"/>
              <w:rPr>
                <w:kern w:val="0"/>
                <w:sz w:val="21"/>
                <w:szCs w:val="21"/>
              </w:rPr>
            </w:pPr>
            <w:r w:rsidRPr="002B6B5B">
              <w:rPr>
                <w:rFonts w:hint="eastAsia"/>
                <w:kern w:val="0"/>
                <w:sz w:val="21"/>
                <w:szCs w:val="21"/>
              </w:rPr>
              <w:t>新增</w:t>
            </w:r>
            <w:r w:rsidR="0099785E" w:rsidRPr="002B6B5B">
              <w:rPr>
                <w:rFonts w:hint="eastAsia"/>
                <w:kern w:val="0"/>
                <w:sz w:val="21"/>
                <w:szCs w:val="21"/>
              </w:rPr>
              <w:t>、改造</w:t>
            </w:r>
          </w:p>
        </w:tc>
        <w:tc>
          <w:tcPr>
            <w:tcW w:w="3183" w:type="dxa"/>
            <w:tcBorders>
              <w:top w:val="nil"/>
              <w:left w:val="nil"/>
              <w:bottom w:val="single" w:sz="4" w:space="0" w:color="auto"/>
              <w:right w:val="single" w:sz="4" w:space="0" w:color="auto"/>
            </w:tcBorders>
            <w:shd w:val="clear" w:color="auto" w:fill="auto"/>
            <w:vAlign w:val="center"/>
            <w:hideMark/>
          </w:tcPr>
          <w:p w14:paraId="1BC1CD69" w14:textId="77777777" w:rsidR="001B0CFA" w:rsidRPr="002B6B5B" w:rsidRDefault="001B0CFA" w:rsidP="00DF2132">
            <w:pPr>
              <w:widowControl/>
              <w:jc w:val="center"/>
              <w:rPr>
                <w:kern w:val="0"/>
                <w:sz w:val="21"/>
                <w:szCs w:val="21"/>
              </w:rPr>
            </w:pPr>
            <w:r w:rsidRPr="002B6B5B">
              <w:rPr>
                <w:rFonts w:hint="eastAsia"/>
                <w:kern w:val="0"/>
                <w:sz w:val="21"/>
                <w:szCs w:val="21"/>
              </w:rPr>
              <w:t>原书桌拆除后，装上横档、两头床栏和铺板，改造成下铺</w:t>
            </w:r>
          </w:p>
        </w:tc>
      </w:tr>
      <w:tr w:rsidR="00E61B7A" w:rsidRPr="002B6B5B" w14:paraId="37A79A4F" w14:textId="77777777" w:rsidTr="0099785E">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CE86E6" w14:textId="77777777" w:rsidR="001B0CFA" w:rsidRPr="002B6B5B" w:rsidRDefault="001B0CFA" w:rsidP="00DF2132">
            <w:pPr>
              <w:widowControl/>
              <w:jc w:val="center"/>
              <w:rPr>
                <w:kern w:val="0"/>
                <w:sz w:val="21"/>
                <w:szCs w:val="21"/>
              </w:rPr>
            </w:pPr>
            <w:r w:rsidRPr="002B6B5B">
              <w:rPr>
                <w:rFonts w:hint="eastAsia"/>
                <w:kern w:val="0"/>
                <w:sz w:val="21"/>
                <w:szCs w:val="21"/>
              </w:rPr>
              <w:t>3</w:t>
            </w:r>
          </w:p>
        </w:tc>
        <w:tc>
          <w:tcPr>
            <w:tcW w:w="3260" w:type="dxa"/>
            <w:tcBorders>
              <w:top w:val="nil"/>
              <w:left w:val="nil"/>
              <w:bottom w:val="single" w:sz="4" w:space="0" w:color="auto"/>
              <w:right w:val="single" w:sz="4" w:space="0" w:color="auto"/>
            </w:tcBorders>
            <w:shd w:val="clear" w:color="auto" w:fill="auto"/>
            <w:noWrap/>
            <w:vAlign w:val="center"/>
            <w:hideMark/>
          </w:tcPr>
          <w:p w14:paraId="4819D822" w14:textId="77777777" w:rsidR="001B0CFA" w:rsidRPr="002B6B5B" w:rsidRDefault="001B0CFA" w:rsidP="00DF2132">
            <w:pPr>
              <w:widowControl/>
              <w:jc w:val="center"/>
              <w:rPr>
                <w:kern w:val="0"/>
                <w:sz w:val="21"/>
                <w:szCs w:val="21"/>
              </w:rPr>
            </w:pPr>
            <w:r w:rsidRPr="002B6B5B">
              <w:rPr>
                <w:rFonts w:hint="eastAsia"/>
                <w:kern w:val="0"/>
                <w:sz w:val="21"/>
                <w:szCs w:val="21"/>
              </w:rPr>
              <w:t>三人书桌（带书架）</w:t>
            </w:r>
          </w:p>
        </w:tc>
        <w:tc>
          <w:tcPr>
            <w:tcW w:w="960" w:type="dxa"/>
            <w:tcBorders>
              <w:top w:val="nil"/>
              <w:left w:val="nil"/>
              <w:bottom w:val="single" w:sz="4" w:space="0" w:color="auto"/>
              <w:right w:val="single" w:sz="4" w:space="0" w:color="auto"/>
            </w:tcBorders>
            <w:shd w:val="clear" w:color="auto" w:fill="auto"/>
            <w:noWrap/>
            <w:vAlign w:val="center"/>
            <w:hideMark/>
          </w:tcPr>
          <w:p w14:paraId="22855B22" w14:textId="77777777" w:rsidR="001B0CFA" w:rsidRPr="002B6B5B" w:rsidRDefault="001B0CFA" w:rsidP="00DF2132">
            <w:pPr>
              <w:widowControl/>
              <w:jc w:val="center"/>
              <w:rPr>
                <w:kern w:val="0"/>
                <w:sz w:val="21"/>
                <w:szCs w:val="21"/>
              </w:rPr>
            </w:pPr>
            <w:r w:rsidRPr="002B6B5B">
              <w:rPr>
                <w:rFonts w:hint="eastAsia"/>
                <w:kern w:val="0"/>
                <w:sz w:val="21"/>
                <w:szCs w:val="21"/>
              </w:rPr>
              <w:t>2组</w:t>
            </w:r>
          </w:p>
        </w:tc>
        <w:tc>
          <w:tcPr>
            <w:tcW w:w="960" w:type="dxa"/>
            <w:tcBorders>
              <w:top w:val="nil"/>
              <w:left w:val="nil"/>
              <w:bottom w:val="single" w:sz="4" w:space="0" w:color="auto"/>
              <w:right w:val="single" w:sz="4" w:space="0" w:color="auto"/>
            </w:tcBorders>
            <w:shd w:val="clear" w:color="auto" w:fill="auto"/>
            <w:noWrap/>
            <w:vAlign w:val="center"/>
            <w:hideMark/>
          </w:tcPr>
          <w:p w14:paraId="7105FC78" w14:textId="113FFF71" w:rsidR="001B0CFA" w:rsidRPr="002B6B5B" w:rsidRDefault="0099785E" w:rsidP="00DF2132">
            <w:pPr>
              <w:widowControl/>
              <w:jc w:val="center"/>
              <w:rPr>
                <w:kern w:val="0"/>
                <w:sz w:val="21"/>
                <w:szCs w:val="21"/>
              </w:rPr>
            </w:pPr>
            <w:r w:rsidRPr="002B6B5B">
              <w:rPr>
                <w:rFonts w:cs="Times New Roman" w:hint="eastAsia"/>
                <w:spacing w:val="-6"/>
                <w:sz w:val="21"/>
                <w:szCs w:val="21"/>
              </w:rPr>
              <w:t>新增、改造</w:t>
            </w:r>
          </w:p>
        </w:tc>
        <w:tc>
          <w:tcPr>
            <w:tcW w:w="3183" w:type="dxa"/>
            <w:tcBorders>
              <w:top w:val="nil"/>
              <w:left w:val="nil"/>
              <w:bottom w:val="single" w:sz="4" w:space="0" w:color="auto"/>
              <w:right w:val="single" w:sz="4" w:space="0" w:color="auto"/>
            </w:tcBorders>
            <w:shd w:val="clear" w:color="auto" w:fill="auto"/>
            <w:noWrap/>
            <w:vAlign w:val="center"/>
            <w:hideMark/>
          </w:tcPr>
          <w:p w14:paraId="0DB36EA0" w14:textId="77777777" w:rsidR="001B0CFA" w:rsidRPr="002B6B5B" w:rsidRDefault="001B0CFA" w:rsidP="00DF2132">
            <w:pPr>
              <w:widowControl/>
              <w:jc w:val="center"/>
              <w:rPr>
                <w:kern w:val="0"/>
                <w:sz w:val="21"/>
                <w:szCs w:val="21"/>
              </w:rPr>
            </w:pPr>
          </w:p>
        </w:tc>
      </w:tr>
      <w:tr w:rsidR="00E61B7A" w:rsidRPr="002B6B5B" w14:paraId="69140F48" w14:textId="77777777" w:rsidTr="001A17C9">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D7ACA8" w14:textId="77777777" w:rsidR="001B0CFA" w:rsidRPr="002B6B5B" w:rsidRDefault="001B0CFA" w:rsidP="00DF2132">
            <w:pPr>
              <w:widowControl/>
              <w:jc w:val="center"/>
              <w:rPr>
                <w:kern w:val="0"/>
                <w:sz w:val="21"/>
                <w:szCs w:val="21"/>
              </w:rPr>
            </w:pPr>
            <w:r w:rsidRPr="002B6B5B">
              <w:rPr>
                <w:rFonts w:hint="eastAsia"/>
                <w:kern w:val="0"/>
                <w:sz w:val="21"/>
                <w:szCs w:val="21"/>
              </w:rPr>
              <w:t>4</w:t>
            </w:r>
          </w:p>
        </w:tc>
        <w:tc>
          <w:tcPr>
            <w:tcW w:w="3260" w:type="dxa"/>
            <w:tcBorders>
              <w:top w:val="nil"/>
              <w:left w:val="nil"/>
              <w:bottom w:val="single" w:sz="4" w:space="0" w:color="auto"/>
              <w:right w:val="single" w:sz="4" w:space="0" w:color="auto"/>
            </w:tcBorders>
            <w:shd w:val="clear" w:color="auto" w:fill="auto"/>
            <w:noWrap/>
            <w:vAlign w:val="center"/>
            <w:hideMark/>
          </w:tcPr>
          <w:p w14:paraId="74076858" w14:textId="77777777" w:rsidR="001B0CFA" w:rsidRPr="002B6B5B" w:rsidRDefault="001B0CFA" w:rsidP="00DF2132">
            <w:pPr>
              <w:widowControl/>
              <w:jc w:val="center"/>
              <w:rPr>
                <w:kern w:val="0"/>
                <w:sz w:val="21"/>
                <w:szCs w:val="21"/>
              </w:rPr>
            </w:pPr>
            <w:r w:rsidRPr="002B6B5B">
              <w:rPr>
                <w:rFonts w:hint="eastAsia"/>
                <w:kern w:val="0"/>
                <w:sz w:val="21"/>
                <w:szCs w:val="21"/>
              </w:rPr>
              <w:t>六人衣柜（加顶柜）</w:t>
            </w:r>
          </w:p>
        </w:tc>
        <w:tc>
          <w:tcPr>
            <w:tcW w:w="960" w:type="dxa"/>
            <w:tcBorders>
              <w:top w:val="nil"/>
              <w:left w:val="nil"/>
              <w:bottom w:val="single" w:sz="4" w:space="0" w:color="auto"/>
              <w:right w:val="single" w:sz="4" w:space="0" w:color="auto"/>
            </w:tcBorders>
            <w:shd w:val="clear" w:color="auto" w:fill="auto"/>
            <w:noWrap/>
            <w:vAlign w:val="center"/>
            <w:hideMark/>
          </w:tcPr>
          <w:p w14:paraId="5B3AE477" w14:textId="77777777" w:rsidR="001B0CFA" w:rsidRPr="002B6B5B" w:rsidRDefault="001B0CFA" w:rsidP="00DF2132">
            <w:pPr>
              <w:widowControl/>
              <w:jc w:val="center"/>
              <w:rPr>
                <w:kern w:val="0"/>
                <w:sz w:val="21"/>
                <w:szCs w:val="21"/>
              </w:rPr>
            </w:pPr>
            <w:r w:rsidRPr="002B6B5B">
              <w:rPr>
                <w:rFonts w:hint="eastAsia"/>
                <w:kern w:val="0"/>
                <w:sz w:val="21"/>
                <w:szCs w:val="21"/>
              </w:rPr>
              <w:t>1组</w:t>
            </w:r>
          </w:p>
        </w:tc>
        <w:tc>
          <w:tcPr>
            <w:tcW w:w="960" w:type="dxa"/>
            <w:tcBorders>
              <w:top w:val="nil"/>
              <w:left w:val="nil"/>
              <w:bottom w:val="single" w:sz="4" w:space="0" w:color="auto"/>
              <w:right w:val="single" w:sz="4" w:space="0" w:color="auto"/>
            </w:tcBorders>
            <w:shd w:val="clear" w:color="auto" w:fill="auto"/>
            <w:noWrap/>
            <w:vAlign w:val="center"/>
            <w:hideMark/>
          </w:tcPr>
          <w:p w14:paraId="7D5B83AA" w14:textId="77777777" w:rsidR="001B0CFA" w:rsidRPr="002B6B5B" w:rsidRDefault="001B0CFA" w:rsidP="00DF2132">
            <w:pPr>
              <w:widowControl/>
              <w:jc w:val="center"/>
              <w:rPr>
                <w:kern w:val="0"/>
                <w:sz w:val="21"/>
                <w:szCs w:val="21"/>
              </w:rPr>
            </w:pPr>
            <w:r w:rsidRPr="002B6B5B">
              <w:rPr>
                <w:rFonts w:hint="eastAsia"/>
                <w:kern w:val="0"/>
                <w:sz w:val="21"/>
                <w:szCs w:val="21"/>
              </w:rPr>
              <w:t>新增</w:t>
            </w:r>
          </w:p>
        </w:tc>
        <w:tc>
          <w:tcPr>
            <w:tcW w:w="3183" w:type="dxa"/>
            <w:tcBorders>
              <w:top w:val="nil"/>
              <w:left w:val="nil"/>
              <w:bottom w:val="single" w:sz="4" w:space="0" w:color="auto"/>
              <w:right w:val="single" w:sz="4" w:space="0" w:color="auto"/>
            </w:tcBorders>
            <w:shd w:val="clear" w:color="auto" w:fill="auto"/>
            <w:vAlign w:val="center"/>
            <w:hideMark/>
          </w:tcPr>
          <w:p w14:paraId="3AD71A2D" w14:textId="77777777" w:rsidR="001B0CFA" w:rsidRPr="002B6B5B" w:rsidRDefault="001B0CFA" w:rsidP="00DF2132">
            <w:pPr>
              <w:widowControl/>
              <w:jc w:val="center"/>
              <w:rPr>
                <w:kern w:val="0"/>
                <w:sz w:val="21"/>
                <w:szCs w:val="21"/>
              </w:rPr>
            </w:pPr>
            <w:r w:rsidRPr="002B6B5B">
              <w:rPr>
                <w:rFonts w:hint="eastAsia"/>
                <w:kern w:val="0"/>
                <w:sz w:val="21"/>
                <w:szCs w:val="21"/>
              </w:rPr>
              <w:t>（六人衣柜允许分层拼接固定）</w:t>
            </w:r>
          </w:p>
        </w:tc>
      </w:tr>
      <w:tr w:rsidR="00E61B7A" w:rsidRPr="002B6B5B" w14:paraId="7382116F" w14:textId="77777777" w:rsidTr="001A17C9">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B1C51" w14:textId="77777777" w:rsidR="001B0CFA" w:rsidRPr="002B6B5B" w:rsidRDefault="001B0CFA" w:rsidP="00DF2132">
            <w:pPr>
              <w:widowControl/>
              <w:jc w:val="center"/>
              <w:rPr>
                <w:kern w:val="0"/>
                <w:sz w:val="21"/>
                <w:szCs w:val="21"/>
              </w:rPr>
            </w:pPr>
            <w:r w:rsidRPr="002B6B5B">
              <w:rPr>
                <w:rFonts w:hint="eastAsia"/>
                <w:kern w:val="0"/>
                <w:sz w:val="21"/>
                <w:szCs w:val="21"/>
              </w:rPr>
              <w:t>5</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69A1D20" w14:textId="77777777" w:rsidR="001B0CFA" w:rsidRPr="002B6B5B" w:rsidRDefault="001B0CFA" w:rsidP="00DF2132">
            <w:pPr>
              <w:widowControl/>
              <w:jc w:val="center"/>
              <w:rPr>
                <w:kern w:val="0"/>
                <w:sz w:val="21"/>
                <w:szCs w:val="21"/>
              </w:rPr>
            </w:pPr>
            <w:r w:rsidRPr="002B6B5B">
              <w:rPr>
                <w:rFonts w:hint="eastAsia"/>
                <w:kern w:val="0"/>
                <w:sz w:val="21"/>
                <w:szCs w:val="21"/>
              </w:rPr>
              <w:t>公寓椅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15C3C54" w14:textId="77777777" w:rsidR="001B0CFA" w:rsidRPr="002B6B5B" w:rsidRDefault="001B0CFA" w:rsidP="00DF2132">
            <w:pPr>
              <w:widowControl/>
              <w:jc w:val="center"/>
              <w:rPr>
                <w:kern w:val="0"/>
                <w:sz w:val="21"/>
                <w:szCs w:val="21"/>
              </w:rPr>
            </w:pPr>
            <w:r w:rsidRPr="002B6B5B">
              <w:rPr>
                <w:rFonts w:hint="eastAsia"/>
                <w:kern w:val="0"/>
                <w:sz w:val="21"/>
                <w:szCs w:val="21"/>
              </w:rPr>
              <w:t>2把</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A8324FB" w14:textId="77777777" w:rsidR="001B0CFA" w:rsidRPr="002B6B5B" w:rsidRDefault="001B0CFA" w:rsidP="00DF2132">
            <w:pPr>
              <w:widowControl/>
              <w:jc w:val="center"/>
              <w:rPr>
                <w:kern w:val="0"/>
                <w:sz w:val="21"/>
                <w:szCs w:val="21"/>
              </w:rPr>
            </w:pPr>
            <w:r w:rsidRPr="002B6B5B">
              <w:rPr>
                <w:rFonts w:hint="eastAsia"/>
                <w:kern w:val="0"/>
                <w:sz w:val="21"/>
                <w:szCs w:val="21"/>
              </w:rPr>
              <w:t>新增</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14:paraId="342E6915" w14:textId="77777777" w:rsidR="001B0CFA" w:rsidRPr="002B6B5B" w:rsidRDefault="001B0CFA" w:rsidP="00DF2132">
            <w:pPr>
              <w:widowControl/>
              <w:jc w:val="center"/>
              <w:rPr>
                <w:kern w:val="0"/>
                <w:sz w:val="21"/>
                <w:szCs w:val="21"/>
              </w:rPr>
            </w:pPr>
          </w:p>
        </w:tc>
      </w:tr>
    </w:tbl>
    <w:p w14:paraId="3C8F62CC" w14:textId="77777777" w:rsidR="000249BE" w:rsidRPr="002B6B5B" w:rsidRDefault="000249BE" w:rsidP="000249BE">
      <w:pPr>
        <w:snapToGrid w:val="0"/>
        <w:spacing w:line="288" w:lineRule="auto"/>
        <w:rPr>
          <w:spacing w:val="-6"/>
          <w:sz w:val="21"/>
          <w:szCs w:val="21"/>
        </w:rPr>
      </w:pPr>
      <w:r w:rsidRPr="002B6B5B">
        <w:rPr>
          <w:rFonts w:hint="eastAsia"/>
          <w:spacing w:val="-6"/>
          <w:sz w:val="21"/>
          <w:szCs w:val="21"/>
        </w:rPr>
        <w:t>改造后布局如下图：</w:t>
      </w:r>
    </w:p>
    <w:p w14:paraId="63CE044C" w14:textId="77777777" w:rsidR="000249BE" w:rsidRPr="002B6B5B" w:rsidRDefault="000249BE" w:rsidP="000249BE">
      <w:pPr>
        <w:snapToGrid w:val="0"/>
        <w:spacing w:line="288" w:lineRule="auto"/>
        <w:jc w:val="center"/>
        <w:rPr>
          <w:spacing w:val="-6"/>
          <w:sz w:val="21"/>
          <w:szCs w:val="21"/>
        </w:rPr>
      </w:pPr>
      <w:r w:rsidRPr="002B6B5B">
        <w:rPr>
          <w:noProof/>
          <w:spacing w:val="-6"/>
          <w:sz w:val="21"/>
          <w:szCs w:val="21"/>
        </w:rPr>
        <w:lastRenderedPageBreak/>
        <w:drawing>
          <wp:inline distT="0" distB="0" distL="114300" distR="114300" wp14:anchorId="4311683D" wp14:editId="0DD8B19F">
            <wp:extent cx="4578350" cy="3170555"/>
            <wp:effectExtent l="0" t="0" r="6350" b="4445"/>
            <wp:docPr id="2" name="图片 1" descr="六人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六人间"/>
                    <pic:cNvPicPr>
                      <a:picLocks noChangeAspect="1"/>
                    </pic:cNvPicPr>
                  </pic:nvPicPr>
                  <pic:blipFill>
                    <a:blip r:embed="rId11"/>
                    <a:srcRect l="10833" r="7973"/>
                    <a:stretch>
                      <a:fillRect/>
                    </a:stretch>
                  </pic:blipFill>
                  <pic:spPr>
                    <a:xfrm>
                      <a:off x="0" y="0"/>
                      <a:ext cx="4578350" cy="3170555"/>
                    </a:xfrm>
                    <a:prstGeom prst="rect">
                      <a:avLst/>
                    </a:prstGeom>
                    <a:noFill/>
                    <a:ln>
                      <a:noFill/>
                    </a:ln>
                  </pic:spPr>
                </pic:pic>
              </a:graphicData>
            </a:graphic>
          </wp:inline>
        </w:drawing>
      </w:r>
    </w:p>
    <w:p w14:paraId="7187CFCB" w14:textId="77777777" w:rsidR="000249BE" w:rsidRPr="002B6B5B" w:rsidRDefault="000249BE" w:rsidP="000249BE">
      <w:pPr>
        <w:snapToGrid w:val="0"/>
        <w:spacing w:line="288" w:lineRule="auto"/>
        <w:ind w:firstLineChars="200" w:firstLine="398"/>
        <w:jc w:val="left"/>
        <w:rPr>
          <w:b/>
          <w:bCs/>
          <w:spacing w:val="-6"/>
          <w:sz w:val="21"/>
          <w:szCs w:val="21"/>
        </w:rPr>
      </w:pPr>
    </w:p>
    <w:p w14:paraId="5EF08F4E" w14:textId="4359A5AF" w:rsidR="001B0CFA" w:rsidRPr="002B6B5B" w:rsidRDefault="001B0CFA" w:rsidP="001B0CFA">
      <w:pPr>
        <w:snapToGrid w:val="0"/>
        <w:spacing w:line="288" w:lineRule="auto"/>
        <w:ind w:firstLineChars="200" w:firstLine="398"/>
        <w:jc w:val="left"/>
      </w:pPr>
      <w:r w:rsidRPr="002B6B5B">
        <w:rPr>
          <w:rFonts w:hint="eastAsia"/>
          <w:b/>
          <w:bCs/>
          <w:spacing w:val="-6"/>
          <w:sz w:val="21"/>
          <w:szCs w:val="21"/>
        </w:rPr>
        <w:t>六人间宿舍</w:t>
      </w:r>
      <w:r w:rsidR="0099785E" w:rsidRPr="002B6B5B">
        <w:rPr>
          <w:rFonts w:hint="eastAsia"/>
          <w:b/>
          <w:bCs/>
          <w:spacing w:val="-6"/>
          <w:sz w:val="21"/>
          <w:szCs w:val="21"/>
        </w:rPr>
        <w:t>新装</w:t>
      </w:r>
      <w:r w:rsidRPr="002B6B5B">
        <w:rPr>
          <w:rFonts w:hint="eastAsia"/>
          <w:b/>
          <w:bCs/>
          <w:spacing w:val="-6"/>
          <w:sz w:val="21"/>
          <w:szCs w:val="21"/>
        </w:rPr>
        <w:t>（</w:t>
      </w:r>
      <w:r w:rsidRPr="002B6B5B">
        <w:rPr>
          <w:b/>
          <w:bCs/>
          <w:spacing w:val="-6"/>
          <w:sz w:val="21"/>
          <w:szCs w:val="21"/>
        </w:rPr>
        <w:t>48间）</w:t>
      </w:r>
      <w:r w:rsidRPr="002B6B5B">
        <w:rPr>
          <w:rFonts w:hint="eastAsia"/>
          <w:b/>
          <w:bCs/>
          <w:spacing w:val="-6"/>
          <w:sz w:val="21"/>
          <w:szCs w:val="21"/>
        </w:rPr>
        <w:t>：</w:t>
      </w:r>
    </w:p>
    <w:tbl>
      <w:tblPr>
        <w:tblW w:w="9067" w:type="dxa"/>
        <w:tblLook w:val="04A0" w:firstRow="1" w:lastRow="0" w:firstColumn="1" w:lastColumn="0" w:noHBand="0" w:noVBand="1"/>
      </w:tblPr>
      <w:tblGrid>
        <w:gridCol w:w="704"/>
        <w:gridCol w:w="3260"/>
        <w:gridCol w:w="960"/>
        <w:gridCol w:w="960"/>
        <w:gridCol w:w="3183"/>
      </w:tblGrid>
      <w:tr w:rsidR="00E61B7A" w:rsidRPr="002B6B5B" w14:paraId="1619A7F1" w14:textId="77777777" w:rsidTr="00E2095C">
        <w:trPr>
          <w:trHeight w:val="28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B152ADA" w14:textId="1CB5DE25" w:rsidR="001A17C9" w:rsidRPr="002B6B5B" w:rsidRDefault="001A17C9" w:rsidP="001A17C9">
            <w:pPr>
              <w:widowControl/>
              <w:jc w:val="left"/>
              <w:rPr>
                <w:kern w:val="0"/>
                <w:sz w:val="21"/>
                <w:szCs w:val="21"/>
              </w:rPr>
            </w:pPr>
            <w:r w:rsidRPr="002B6B5B">
              <w:rPr>
                <w:rFonts w:hint="eastAsia"/>
                <w:b/>
                <w:bCs/>
                <w:kern w:val="0"/>
                <w:sz w:val="21"/>
                <w:szCs w:val="21"/>
              </w:rPr>
              <w:t>每间新装要求如下：</w:t>
            </w:r>
          </w:p>
        </w:tc>
      </w:tr>
      <w:tr w:rsidR="00E61B7A" w:rsidRPr="002B6B5B" w14:paraId="288C48E5" w14:textId="77777777" w:rsidTr="00DF2132">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67994" w14:textId="77777777" w:rsidR="001B0CFA" w:rsidRPr="002B6B5B" w:rsidRDefault="001B0CFA" w:rsidP="00DF2132">
            <w:pPr>
              <w:widowControl/>
              <w:jc w:val="center"/>
              <w:rPr>
                <w:kern w:val="0"/>
                <w:sz w:val="21"/>
                <w:szCs w:val="21"/>
              </w:rPr>
            </w:pPr>
            <w:r w:rsidRPr="002B6B5B">
              <w:rPr>
                <w:rFonts w:hint="eastAsia"/>
                <w:kern w:val="0"/>
                <w:sz w:val="21"/>
                <w:szCs w:val="21"/>
              </w:rPr>
              <w:t>1</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C630D9C" w14:textId="12555585" w:rsidR="001B0CFA" w:rsidRPr="002B6B5B" w:rsidRDefault="008D43E2" w:rsidP="00DF2132">
            <w:pPr>
              <w:widowControl/>
              <w:jc w:val="center"/>
              <w:rPr>
                <w:kern w:val="0"/>
                <w:sz w:val="21"/>
                <w:szCs w:val="21"/>
              </w:rPr>
            </w:pPr>
            <w:r w:rsidRPr="002B6B5B">
              <w:rPr>
                <w:rFonts w:hint="eastAsia"/>
                <w:kern w:val="0"/>
                <w:sz w:val="21"/>
                <w:szCs w:val="21"/>
              </w:rPr>
              <w:t>三人位学生床（带书桌书架）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F0E1AA0" w14:textId="77777777" w:rsidR="001B0CFA" w:rsidRPr="002B6B5B" w:rsidRDefault="001B0CFA" w:rsidP="00DF2132">
            <w:pPr>
              <w:widowControl/>
              <w:jc w:val="center"/>
              <w:rPr>
                <w:kern w:val="0"/>
                <w:sz w:val="21"/>
                <w:szCs w:val="21"/>
              </w:rPr>
            </w:pPr>
            <w:r w:rsidRPr="002B6B5B">
              <w:rPr>
                <w:rFonts w:hint="eastAsia"/>
                <w:kern w:val="0"/>
                <w:sz w:val="21"/>
                <w:szCs w:val="21"/>
              </w:rPr>
              <w:t>2组</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B2036D4" w14:textId="77777777" w:rsidR="001B0CFA" w:rsidRPr="002B6B5B" w:rsidRDefault="001B0CFA" w:rsidP="00DF2132">
            <w:pPr>
              <w:widowControl/>
              <w:jc w:val="center"/>
              <w:rPr>
                <w:kern w:val="0"/>
                <w:sz w:val="21"/>
                <w:szCs w:val="21"/>
              </w:rPr>
            </w:pPr>
            <w:r w:rsidRPr="002B6B5B">
              <w:rPr>
                <w:rFonts w:hint="eastAsia"/>
                <w:kern w:val="0"/>
                <w:sz w:val="21"/>
                <w:szCs w:val="21"/>
              </w:rPr>
              <w:t>新增</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14:paraId="2DE44087" w14:textId="77777777" w:rsidR="001B0CFA" w:rsidRPr="002B6B5B" w:rsidRDefault="001B0CFA" w:rsidP="00DF2132">
            <w:pPr>
              <w:widowControl/>
              <w:jc w:val="center"/>
              <w:rPr>
                <w:kern w:val="0"/>
                <w:sz w:val="21"/>
                <w:szCs w:val="21"/>
              </w:rPr>
            </w:pPr>
          </w:p>
        </w:tc>
      </w:tr>
      <w:tr w:rsidR="00E61B7A" w:rsidRPr="002B6B5B" w14:paraId="085CB58F" w14:textId="77777777" w:rsidTr="00DF2132">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D8CE40" w14:textId="77777777" w:rsidR="001B0CFA" w:rsidRPr="002B6B5B" w:rsidRDefault="001B0CFA" w:rsidP="00DF2132">
            <w:pPr>
              <w:widowControl/>
              <w:jc w:val="center"/>
              <w:rPr>
                <w:kern w:val="0"/>
                <w:sz w:val="21"/>
                <w:szCs w:val="21"/>
              </w:rPr>
            </w:pPr>
            <w:r w:rsidRPr="002B6B5B">
              <w:rPr>
                <w:rFonts w:hint="eastAsia"/>
                <w:kern w:val="0"/>
                <w:sz w:val="21"/>
                <w:szCs w:val="21"/>
              </w:rPr>
              <w:t>3</w:t>
            </w:r>
          </w:p>
        </w:tc>
        <w:tc>
          <w:tcPr>
            <w:tcW w:w="3260" w:type="dxa"/>
            <w:tcBorders>
              <w:top w:val="nil"/>
              <w:left w:val="nil"/>
              <w:bottom w:val="single" w:sz="4" w:space="0" w:color="auto"/>
              <w:right w:val="single" w:sz="4" w:space="0" w:color="auto"/>
            </w:tcBorders>
            <w:shd w:val="clear" w:color="auto" w:fill="auto"/>
            <w:noWrap/>
            <w:vAlign w:val="center"/>
            <w:hideMark/>
          </w:tcPr>
          <w:p w14:paraId="7C6D36E7" w14:textId="77777777" w:rsidR="001B0CFA" w:rsidRPr="002B6B5B" w:rsidRDefault="001B0CFA" w:rsidP="00DF2132">
            <w:pPr>
              <w:widowControl/>
              <w:jc w:val="center"/>
              <w:rPr>
                <w:kern w:val="0"/>
                <w:sz w:val="21"/>
                <w:szCs w:val="21"/>
              </w:rPr>
            </w:pPr>
            <w:r w:rsidRPr="002B6B5B">
              <w:rPr>
                <w:rFonts w:hint="eastAsia"/>
                <w:kern w:val="0"/>
                <w:sz w:val="21"/>
                <w:szCs w:val="21"/>
              </w:rPr>
              <w:t>六人衣柜（加顶柜）</w:t>
            </w:r>
          </w:p>
        </w:tc>
        <w:tc>
          <w:tcPr>
            <w:tcW w:w="960" w:type="dxa"/>
            <w:tcBorders>
              <w:top w:val="nil"/>
              <w:left w:val="nil"/>
              <w:bottom w:val="single" w:sz="4" w:space="0" w:color="auto"/>
              <w:right w:val="single" w:sz="4" w:space="0" w:color="auto"/>
            </w:tcBorders>
            <w:shd w:val="clear" w:color="auto" w:fill="auto"/>
            <w:noWrap/>
            <w:vAlign w:val="center"/>
            <w:hideMark/>
          </w:tcPr>
          <w:p w14:paraId="04E02AF7" w14:textId="77777777" w:rsidR="001B0CFA" w:rsidRPr="002B6B5B" w:rsidRDefault="001B0CFA" w:rsidP="00DF2132">
            <w:pPr>
              <w:widowControl/>
              <w:jc w:val="center"/>
              <w:rPr>
                <w:kern w:val="0"/>
                <w:sz w:val="21"/>
                <w:szCs w:val="21"/>
              </w:rPr>
            </w:pPr>
            <w:r w:rsidRPr="002B6B5B">
              <w:rPr>
                <w:rFonts w:hint="eastAsia"/>
                <w:kern w:val="0"/>
                <w:sz w:val="21"/>
                <w:szCs w:val="21"/>
              </w:rPr>
              <w:t>1组</w:t>
            </w:r>
          </w:p>
        </w:tc>
        <w:tc>
          <w:tcPr>
            <w:tcW w:w="960" w:type="dxa"/>
            <w:tcBorders>
              <w:top w:val="nil"/>
              <w:left w:val="nil"/>
              <w:bottom w:val="single" w:sz="4" w:space="0" w:color="auto"/>
              <w:right w:val="single" w:sz="4" w:space="0" w:color="auto"/>
            </w:tcBorders>
            <w:shd w:val="clear" w:color="auto" w:fill="auto"/>
            <w:noWrap/>
            <w:vAlign w:val="center"/>
            <w:hideMark/>
          </w:tcPr>
          <w:p w14:paraId="26DD00B3" w14:textId="77777777" w:rsidR="001B0CFA" w:rsidRPr="002B6B5B" w:rsidRDefault="001B0CFA" w:rsidP="00DF2132">
            <w:pPr>
              <w:widowControl/>
              <w:jc w:val="center"/>
              <w:rPr>
                <w:kern w:val="0"/>
                <w:sz w:val="21"/>
                <w:szCs w:val="21"/>
              </w:rPr>
            </w:pPr>
            <w:r w:rsidRPr="002B6B5B">
              <w:rPr>
                <w:rFonts w:hint="eastAsia"/>
                <w:kern w:val="0"/>
                <w:sz w:val="21"/>
                <w:szCs w:val="21"/>
              </w:rPr>
              <w:t>新增</w:t>
            </w:r>
          </w:p>
        </w:tc>
        <w:tc>
          <w:tcPr>
            <w:tcW w:w="3183" w:type="dxa"/>
            <w:tcBorders>
              <w:top w:val="nil"/>
              <w:left w:val="nil"/>
              <w:bottom w:val="single" w:sz="4" w:space="0" w:color="auto"/>
              <w:right w:val="single" w:sz="4" w:space="0" w:color="auto"/>
            </w:tcBorders>
            <w:shd w:val="clear" w:color="auto" w:fill="auto"/>
            <w:vAlign w:val="center"/>
            <w:hideMark/>
          </w:tcPr>
          <w:p w14:paraId="0770AAFF" w14:textId="77777777" w:rsidR="001B0CFA" w:rsidRPr="002B6B5B" w:rsidRDefault="001B0CFA" w:rsidP="00DF2132">
            <w:pPr>
              <w:widowControl/>
              <w:jc w:val="center"/>
              <w:rPr>
                <w:kern w:val="0"/>
                <w:sz w:val="21"/>
                <w:szCs w:val="21"/>
              </w:rPr>
            </w:pPr>
            <w:r w:rsidRPr="002B6B5B">
              <w:rPr>
                <w:rFonts w:hint="eastAsia"/>
                <w:kern w:val="0"/>
                <w:sz w:val="21"/>
                <w:szCs w:val="21"/>
              </w:rPr>
              <w:t>（六人衣柜允许分层拼接固定）</w:t>
            </w:r>
          </w:p>
        </w:tc>
      </w:tr>
      <w:tr w:rsidR="00E61B7A" w:rsidRPr="002B6B5B" w14:paraId="63FEFA8A" w14:textId="77777777" w:rsidTr="00DF2132">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ADD5E9" w14:textId="77777777" w:rsidR="001B0CFA" w:rsidRPr="002B6B5B" w:rsidRDefault="001B0CFA" w:rsidP="00DF2132">
            <w:pPr>
              <w:widowControl/>
              <w:jc w:val="center"/>
              <w:rPr>
                <w:kern w:val="0"/>
                <w:sz w:val="21"/>
                <w:szCs w:val="21"/>
              </w:rPr>
            </w:pPr>
            <w:r w:rsidRPr="002B6B5B">
              <w:rPr>
                <w:rFonts w:hint="eastAsia"/>
                <w:kern w:val="0"/>
                <w:sz w:val="21"/>
                <w:szCs w:val="21"/>
              </w:rPr>
              <w:t>4</w:t>
            </w:r>
          </w:p>
        </w:tc>
        <w:tc>
          <w:tcPr>
            <w:tcW w:w="3260" w:type="dxa"/>
            <w:tcBorders>
              <w:top w:val="nil"/>
              <w:left w:val="nil"/>
              <w:bottom w:val="single" w:sz="4" w:space="0" w:color="auto"/>
              <w:right w:val="single" w:sz="4" w:space="0" w:color="auto"/>
            </w:tcBorders>
            <w:shd w:val="clear" w:color="auto" w:fill="auto"/>
            <w:noWrap/>
            <w:vAlign w:val="center"/>
            <w:hideMark/>
          </w:tcPr>
          <w:p w14:paraId="12F436DF" w14:textId="77777777" w:rsidR="001B0CFA" w:rsidRPr="002B6B5B" w:rsidRDefault="001B0CFA" w:rsidP="00DF2132">
            <w:pPr>
              <w:widowControl/>
              <w:jc w:val="center"/>
              <w:rPr>
                <w:kern w:val="0"/>
                <w:sz w:val="21"/>
                <w:szCs w:val="21"/>
              </w:rPr>
            </w:pPr>
            <w:r w:rsidRPr="002B6B5B">
              <w:rPr>
                <w:rFonts w:hint="eastAsia"/>
                <w:kern w:val="0"/>
                <w:sz w:val="21"/>
                <w:szCs w:val="21"/>
              </w:rPr>
              <w:t>公寓椅</w:t>
            </w:r>
          </w:p>
        </w:tc>
        <w:tc>
          <w:tcPr>
            <w:tcW w:w="960" w:type="dxa"/>
            <w:tcBorders>
              <w:top w:val="nil"/>
              <w:left w:val="nil"/>
              <w:bottom w:val="single" w:sz="4" w:space="0" w:color="auto"/>
              <w:right w:val="single" w:sz="4" w:space="0" w:color="auto"/>
            </w:tcBorders>
            <w:shd w:val="clear" w:color="auto" w:fill="auto"/>
            <w:noWrap/>
            <w:vAlign w:val="center"/>
            <w:hideMark/>
          </w:tcPr>
          <w:p w14:paraId="3DE9B9B7" w14:textId="77777777" w:rsidR="001B0CFA" w:rsidRPr="002B6B5B" w:rsidRDefault="001B0CFA" w:rsidP="00DF2132">
            <w:pPr>
              <w:widowControl/>
              <w:jc w:val="center"/>
              <w:rPr>
                <w:kern w:val="0"/>
                <w:sz w:val="21"/>
                <w:szCs w:val="21"/>
              </w:rPr>
            </w:pPr>
            <w:r w:rsidRPr="002B6B5B">
              <w:rPr>
                <w:rFonts w:hint="eastAsia"/>
                <w:kern w:val="0"/>
                <w:sz w:val="21"/>
                <w:szCs w:val="21"/>
              </w:rPr>
              <w:t>6把</w:t>
            </w:r>
          </w:p>
        </w:tc>
        <w:tc>
          <w:tcPr>
            <w:tcW w:w="960" w:type="dxa"/>
            <w:tcBorders>
              <w:top w:val="nil"/>
              <w:left w:val="nil"/>
              <w:bottom w:val="single" w:sz="4" w:space="0" w:color="auto"/>
              <w:right w:val="single" w:sz="4" w:space="0" w:color="auto"/>
            </w:tcBorders>
            <w:shd w:val="clear" w:color="auto" w:fill="auto"/>
            <w:noWrap/>
            <w:vAlign w:val="center"/>
            <w:hideMark/>
          </w:tcPr>
          <w:p w14:paraId="4A867DDE" w14:textId="77777777" w:rsidR="001B0CFA" w:rsidRPr="002B6B5B" w:rsidRDefault="001B0CFA" w:rsidP="00DF2132">
            <w:pPr>
              <w:widowControl/>
              <w:jc w:val="center"/>
              <w:rPr>
                <w:kern w:val="0"/>
                <w:sz w:val="21"/>
                <w:szCs w:val="21"/>
              </w:rPr>
            </w:pPr>
            <w:r w:rsidRPr="002B6B5B">
              <w:rPr>
                <w:rFonts w:hint="eastAsia"/>
                <w:kern w:val="0"/>
                <w:sz w:val="21"/>
                <w:szCs w:val="21"/>
              </w:rPr>
              <w:t>新增</w:t>
            </w:r>
          </w:p>
        </w:tc>
        <w:tc>
          <w:tcPr>
            <w:tcW w:w="3183" w:type="dxa"/>
            <w:tcBorders>
              <w:top w:val="nil"/>
              <w:left w:val="nil"/>
              <w:bottom w:val="single" w:sz="4" w:space="0" w:color="auto"/>
              <w:right w:val="single" w:sz="4" w:space="0" w:color="auto"/>
            </w:tcBorders>
            <w:shd w:val="clear" w:color="auto" w:fill="auto"/>
            <w:noWrap/>
            <w:vAlign w:val="center"/>
            <w:hideMark/>
          </w:tcPr>
          <w:p w14:paraId="24978611" w14:textId="77777777" w:rsidR="001B0CFA" w:rsidRPr="002B6B5B" w:rsidRDefault="001B0CFA" w:rsidP="00DF2132">
            <w:pPr>
              <w:widowControl/>
              <w:jc w:val="center"/>
              <w:rPr>
                <w:kern w:val="0"/>
                <w:sz w:val="21"/>
                <w:szCs w:val="21"/>
              </w:rPr>
            </w:pPr>
          </w:p>
        </w:tc>
      </w:tr>
    </w:tbl>
    <w:p w14:paraId="6E11FC85" w14:textId="77777777" w:rsidR="000249BE" w:rsidRPr="002B6B5B" w:rsidRDefault="000249BE" w:rsidP="000249BE">
      <w:pPr>
        <w:snapToGrid w:val="0"/>
        <w:spacing w:line="288" w:lineRule="auto"/>
        <w:rPr>
          <w:spacing w:val="-6"/>
          <w:sz w:val="21"/>
          <w:szCs w:val="21"/>
        </w:rPr>
      </w:pPr>
      <w:r w:rsidRPr="002B6B5B">
        <w:rPr>
          <w:rFonts w:hint="eastAsia"/>
          <w:spacing w:val="-6"/>
          <w:sz w:val="21"/>
          <w:szCs w:val="21"/>
        </w:rPr>
        <w:t>改造后布局如下图：</w:t>
      </w:r>
    </w:p>
    <w:p w14:paraId="3D47BE56" w14:textId="77777777" w:rsidR="000249BE" w:rsidRPr="002B6B5B" w:rsidRDefault="008D43E2">
      <w:pPr>
        <w:adjustRightInd w:val="0"/>
        <w:snapToGrid w:val="0"/>
        <w:spacing w:line="288" w:lineRule="auto"/>
        <w:rPr>
          <w:rFonts w:cs="Times New Roman"/>
          <w:b/>
          <w:bCs/>
          <w:sz w:val="21"/>
          <w:szCs w:val="21"/>
        </w:rPr>
      </w:pPr>
      <w:r w:rsidRPr="002B6B5B">
        <w:rPr>
          <w:noProof/>
        </w:rPr>
        <w:drawing>
          <wp:inline distT="0" distB="0" distL="114300" distR="114300" wp14:anchorId="4265AC63" wp14:editId="5193382B">
            <wp:extent cx="5081270" cy="2585720"/>
            <wp:effectExtent l="0" t="0" r="5080" b="508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2"/>
                    <a:stretch>
                      <a:fillRect/>
                    </a:stretch>
                  </pic:blipFill>
                  <pic:spPr>
                    <a:xfrm>
                      <a:off x="0" y="0"/>
                      <a:ext cx="5081270" cy="2585720"/>
                    </a:xfrm>
                    <a:prstGeom prst="rect">
                      <a:avLst/>
                    </a:prstGeom>
                    <a:noFill/>
                    <a:ln>
                      <a:noFill/>
                    </a:ln>
                  </pic:spPr>
                </pic:pic>
              </a:graphicData>
            </a:graphic>
          </wp:inline>
        </w:drawing>
      </w:r>
    </w:p>
    <w:p w14:paraId="6823ED82" w14:textId="77777777" w:rsidR="00CA4E88" w:rsidRPr="002B6B5B" w:rsidRDefault="008D43E2">
      <w:pPr>
        <w:adjustRightInd w:val="0"/>
        <w:snapToGrid w:val="0"/>
        <w:spacing w:line="288" w:lineRule="auto"/>
        <w:rPr>
          <w:rFonts w:cs="Times New Roman"/>
          <w:b/>
          <w:bCs/>
          <w:sz w:val="21"/>
          <w:szCs w:val="21"/>
        </w:rPr>
      </w:pPr>
      <w:r w:rsidRPr="002B6B5B">
        <w:rPr>
          <w:noProof/>
        </w:rPr>
        <w:lastRenderedPageBreak/>
        <w:drawing>
          <wp:inline distT="0" distB="0" distL="114300" distR="114300" wp14:anchorId="76303BB3" wp14:editId="336F4740">
            <wp:extent cx="5111115" cy="3606165"/>
            <wp:effectExtent l="0" t="0" r="13335" b="1333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3"/>
                    <a:stretch>
                      <a:fillRect/>
                    </a:stretch>
                  </pic:blipFill>
                  <pic:spPr>
                    <a:xfrm>
                      <a:off x="0" y="0"/>
                      <a:ext cx="5111115" cy="3606165"/>
                    </a:xfrm>
                    <a:prstGeom prst="rect">
                      <a:avLst/>
                    </a:prstGeom>
                    <a:noFill/>
                    <a:ln>
                      <a:noFill/>
                    </a:ln>
                  </pic:spPr>
                </pic:pic>
              </a:graphicData>
            </a:graphic>
          </wp:inline>
        </w:drawing>
      </w:r>
    </w:p>
    <w:p w14:paraId="202DCDA5" w14:textId="1CFE7039" w:rsidR="008D43E2" w:rsidRPr="002B6B5B" w:rsidRDefault="00CA4E88">
      <w:pPr>
        <w:adjustRightInd w:val="0"/>
        <w:snapToGrid w:val="0"/>
        <w:spacing w:line="288" w:lineRule="auto"/>
        <w:rPr>
          <w:rFonts w:cs="Times New Roman"/>
          <w:b/>
          <w:bCs/>
          <w:sz w:val="21"/>
          <w:szCs w:val="21"/>
        </w:rPr>
        <w:sectPr w:rsidR="008D43E2" w:rsidRPr="002B6B5B">
          <w:footerReference w:type="default" r:id="rId14"/>
          <w:pgSz w:w="11906" w:h="16838"/>
          <w:pgMar w:top="1247" w:right="1247" w:bottom="1247" w:left="1247" w:header="85" w:footer="867" w:gutter="0"/>
          <w:pgNumType w:start="1"/>
          <w:cols w:space="425"/>
          <w:docGrid w:type="lines" w:linePitch="312"/>
        </w:sectPr>
      </w:pPr>
      <w:r w:rsidRPr="002B6B5B">
        <w:rPr>
          <w:rFonts w:cs="Times New Roman" w:hint="eastAsia"/>
          <w:b/>
          <w:bCs/>
          <w:sz w:val="21"/>
          <w:szCs w:val="21"/>
        </w:rPr>
        <w:t>注：爬梯位置可能根据现场实际情况细微调整，居中固定或靠一个商铺固定或两者之间偏差固定，成交供应商须无条件配合。</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927"/>
        <w:gridCol w:w="47"/>
        <w:gridCol w:w="757"/>
        <w:gridCol w:w="708"/>
        <w:gridCol w:w="7903"/>
        <w:gridCol w:w="3261"/>
      </w:tblGrid>
      <w:tr w:rsidR="00E61B7A" w:rsidRPr="002B6B5B" w14:paraId="778E6374" w14:textId="77777777" w:rsidTr="00473B8C">
        <w:trPr>
          <w:trHeight w:val="433"/>
          <w:jc w:val="center"/>
        </w:trPr>
        <w:tc>
          <w:tcPr>
            <w:tcW w:w="14277" w:type="dxa"/>
            <w:gridSpan w:val="7"/>
            <w:vAlign w:val="center"/>
          </w:tcPr>
          <w:p w14:paraId="7E6EB122" w14:textId="77777777" w:rsidR="008D43E2" w:rsidRPr="002B6B5B" w:rsidRDefault="008D43E2" w:rsidP="00473B8C">
            <w:pPr>
              <w:tabs>
                <w:tab w:val="left" w:pos="4234"/>
              </w:tabs>
              <w:snapToGrid w:val="0"/>
              <w:spacing w:line="288" w:lineRule="auto"/>
              <w:ind w:leftChars="-138" w:left="-331" w:firstLineChars="193" w:firstLine="519"/>
              <w:jc w:val="center"/>
              <w:rPr>
                <w:b/>
                <w:bCs/>
                <w:spacing w:val="-6"/>
                <w:sz w:val="21"/>
                <w:szCs w:val="21"/>
              </w:rPr>
            </w:pPr>
            <w:r w:rsidRPr="002B6B5B">
              <w:rPr>
                <w:rFonts w:hint="eastAsia"/>
                <w:b/>
                <w:bCs/>
                <w:spacing w:val="-6"/>
                <w:sz w:val="28"/>
                <w:szCs w:val="28"/>
              </w:rPr>
              <w:lastRenderedPageBreak/>
              <w:t>技术要求</w:t>
            </w:r>
          </w:p>
        </w:tc>
      </w:tr>
      <w:tr w:rsidR="00E61B7A" w:rsidRPr="002B6B5B" w14:paraId="50DD6A5F" w14:textId="77777777" w:rsidTr="00473B8C">
        <w:trPr>
          <w:trHeight w:val="433"/>
          <w:jc w:val="center"/>
        </w:trPr>
        <w:tc>
          <w:tcPr>
            <w:tcW w:w="14277" w:type="dxa"/>
            <w:gridSpan w:val="7"/>
            <w:vAlign w:val="center"/>
          </w:tcPr>
          <w:p w14:paraId="2C8A4DF5" w14:textId="7703A079" w:rsidR="008D43E2" w:rsidRPr="002B6B5B" w:rsidRDefault="008D43E2" w:rsidP="00473B8C">
            <w:pPr>
              <w:tabs>
                <w:tab w:val="left" w:pos="4234"/>
              </w:tabs>
              <w:snapToGrid w:val="0"/>
              <w:spacing w:line="288" w:lineRule="auto"/>
              <w:ind w:leftChars="-138" w:left="-331" w:firstLineChars="193" w:firstLine="384"/>
              <w:jc w:val="left"/>
              <w:rPr>
                <w:b/>
                <w:bCs/>
                <w:spacing w:val="-6"/>
              </w:rPr>
            </w:pPr>
            <w:r w:rsidRPr="002B6B5B">
              <w:rPr>
                <w:rFonts w:hint="eastAsia"/>
                <w:b/>
                <w:bCs/>
                <w:spacing w:val="-6"/>
                <w:sz w:val="21"/>
                <w:szCs w:val="21"/>
              </w:rPr>
              <w:t>一、“四改六”改造（2</w:t>
            </w:r>
            <w:r w:rsidR="00EA1B6E" w:rsidRPr="002B6B5B">
              <w:rPr>
                <w:b/>
                <w:bCs/>
                <w:spacing w:val="-6"/>
                <w:sz w:val="21"/>
                <w:szCs w:val="21"/>
              </w:rPr>
              <w:t>9</w:t>
            </w:r>
            <w:r w:rsidRPr="002B6B5B">
              <w:rPr>
                <w:rFonts w:hint="eastAsia"/>
                <w:b/>
                <w:bCs/>
                <w:spacing w:val="-6"/>
                <w:sz w:val="21"/>
                <w:szCs w:val="21"/>
              </w:rPr>
              <w:t>8间）</w:t>
            </w:r>
          </w:p>
        </w:tc>
      </w:tr>
      <w:tr w:rsidR="00E61B7A" w:rsidRPr="002B6B5B" w14:paraId="515BB22E" w14:textId="77777777" w:rsidTr="00473B8C">
        <w:trPr>
          <w:trHeight w:val="433"/>
          <w:jc w:val="center"/>
        </w:trPr>
        <w:tc>
          <w:tcPr>
            <w:tcW w:w="674" w:type="dxa"/>
            <w:vAlign w:val="center"/>
          </w:tcPr>
          <w:p w14:paraId="5946AB75"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序号</w:t>
            </w:r>
          </w:p>
        </w:tc>
        <w:tc>
          <w:tcPr>
            <w:tcW w:w="974" w:type="dxa"/>
            <w:gridSpan w:val="2"/>
            <w:vAlign w:val="center"/>
          </w:tcPr>
          <w:p w14:paraId="072C8565"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货物</w:t>
            </w:r>
          </w:p>
          <w:p w14:paraId="520617A8"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名称</w:t>
            </w:r>
          </w:p>
        </w:tc>
        <w:tc>
          <w:tcPr>
            <w:tcW w:w="757" w:type="dxa"/>
            <w:vAlign w:val="center"/>
          </w:tcPr>
          <w:p w14:paraId="4EC66910"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方式</w:t>
            </w:r>
          </w:p>
        </w:tc>
        <w:tc>
          <w:tcPr>
            <w:tcW w:w="708" w:type="dxa"/>
            <w:vAlign w:val="center"/>
          </w:tcPr>
          <w:p w14:paraId="2CB96D45" w14:textId="77777777" w:rsidR="008D43E2" w:rsidRPr="002B6B5B" w:rsidRDefault="008D43E2" w:rsidP="00473B8C">
            <w:pPr>
              <w:snapToGrid w:val="0"/>
              <w:spacing w:line="288" w:lineRule="auto"/>
              <w:jc w:val="center"/>
              <w:rPr>
                <w:b/>
                <w:bCs/>
                <w:spacing w:val="-6"/>
                <w:sz w:val="21"/>
                <w:szCs w:val="21"/>
              </w:rPr>
            </w:pPr>
            <w:r w:rsidRPr="002B6B5B">
              <w:rPr>
                <w:rFonts w:hint="eastAsia"/>
                <w:b/>
                <w:bCs/>
                <w:spacing w:val="-6"/>
                <w:sz w:val="21"/>
                <w:szCs w:val="21"/>
              </w:rPr>
              <w:t>单位</w:t>
            </w:r>
          </w:p>
        </w:tc>
        <w:tc>
          <w:tcPr>
            <w:tcW w:w="7903" w:type="dxa"/>
            <w:vAlign w:val="center"/>
          </w:tcPr>
          <w:p w14:paraId="60A1BD77"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规格参数</w:t>
            </w:r>
          </w:p>
        </w:tc>
        <w:tc>
          <w:tcPr>
            <w:tcW w:w="3261" w:type="dxa"/>
            <w:vAlign w:val="center"/>
          </w:tcPr>
          <w:p w14:paraId="37EE706C" w14:textId="77777777" w:rsidR="008D43E2" w:rsidRPr="002B6B5B" w:rsidRDefault="008D43E2" w:rsidP="00473B8C">
            <w:pPr>
              <w:tabs>
                <w:tab w:val="left" w:pos="4234"/>
              </w:tabs>
              <w:snapToGrid w:val="0"/>
              <w:spacing w:line="288" w:lineRule="auto"/>
              <w:ind w:leftChars="-138" w:left="-331" w:firstLineChars="193" w:firstLine="384"/>
              <w:jc w:val="center"/>
              <w:rPr>
                <w:b/>
                <w:bCs/>
                <w:spacing w:val="-6"/>
                <w:sz w:val="21"/>
                <w:szCs w:val="21"/>
              </w:rPr>
            </w:pPr>
            <w:r w:rsidRPr="002B6B5B">
              <w:rPr>
                <w:rFonts w:hint="eastAsia"/>
                <w:b/>
                <w:bCs/>
                <w:spacing w:val="-6"/>
                <w:sz w:val="21"/>
                <w:szCs w:val="21"/>
              </w:rPr>
              <w:t>参考照片</w:t>
            </w:r>
          </w:p>
        </w:tc>
      </w:tr>
      <w:tr w:rsidR="00E61B7A" w:rsidRPr="002B6B5B" w14:paraId="5E130B0B" w14:textId="77777777" w:rsidTr="00473B8C">
        <w:trPr>
          <w:trHeight w:val="4509"/>
          <w:jc w:val="center"/>
        </w:trPr>
        <w:tc>
          <w:tcPr>
            <w:tcW w:w="674" w:type="dxa"/>
            <w:vAlign w:val="center"/>
          </w:tcPr>
          <w:p w14:paraId="45CF6B79"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1</w:t>
            </w:r>
          </w:p>
        </w:tc>
        <w:tc>
          <w:tcPr>
            <w:tcW w:w="974" w:type="dxa"/>
            <w:gridSpan w:val="2"/>
            <w:vAlign w:val="center"/>
          </w:tcPr>
          <w:p w14:paraId="415AD5DA"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衣柜（带顶柜）</w:t>
            </w:r>
          </w:p>
        </w:tc>
        <w:tc>
          <w:tcPr>
            <w:tcW w:w="757" w:type="dxa"/>
            <w:vAlign w:val="center"/>
          </w:tcPr>
          <w:p w14:paraId="54CADE51"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w:t>
            </w:r>
          </w:p>
        </w:tc>
        <w:tc>
          <w:tcPr>
            <w:tcW w:w="708" w:type="dxa"/>
            <w:vAlign w:val="center"/>
          </w:tcPr>
          <w:p w14:paraId="05BFA644"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245A3434" w14:textId="77777777" w:rsidR="008D43E2" w:rsidRPr="002B6B5B" w:rsidRDefault="008D43E2" w:rsidP="00473B8C">
            <w:pPr>
              <w:snapToGrid w:val="0"/>
              <w:spacing w:line="288" w:lineRule="auto"/>
              <w:rPr>
                <w:spacing w:val="-6"/>
                <w:sz w:val="21"/>
                <w:szCs w:val="21"/>
              </w:rPr>
            </w:pPr>
            <w:r w:rsidRPr="002B6B5B">
              <w:rPr>
                <w:spacing w:val="-6"/>
                <w:sz w:val="21"/>
                <w:szCs w:val="21"/>
              </w:rPr>
              <w:t>1.</w:t>
            </w:r>
            <w:r w:rsidRPr="002B6B5B">
              <w:rPr>
                <w:rFonts w:hint="eastAsia"/>
                <w:spacing w:val="-6"/>
                <w:sz w:val="21"/>
                <w:szCs w:val="21"/>
              </w:rPr>
              <w:t>规格</w:t>
            </w:r>
            <w:r w:rsidRPr="002B6B5B">
              <w:rPr>
                <w:rFonts w:cs="Times New Roman" w:hint="eastAsia"/>
                <w:spacing w:val="-6"/>
                <w:sz w:val="21"/>
                <w:szCs w:val="21"/>
              </w:rPr>
              <w:t>1500</w:t>
            </w:r>
            <w:r w:rsidRPr="002B6B5B">
              <w:rPr>
                <w:rFonts w:cs="Times New Roman"/>
                <w:spacing w:val="-6"/>
                <w:sz w:val="21"/>
                <w:szCs w:val="21"/>
              </w:rPr>
              <w:t>*500*2640mm</w:t>
            </w:r>
          </w:p>
          <w:p w14:paraId="33917CE4" w14:textId="77777777" w:rsidR="008D43E2" w:rsidRPr="002B6B5B" w:rsidRDefault="008D43E2" w:rsidP="00473B8C">
            <w:pPr>
              <w:snapToGrid w:val="0"/>
              <w:spacing w:line="288" w:lineRule="auto"/>
              <w:rPr>
                <w:spacing w:val="-6"/>
                <w:sz w:val="21"/>
                <w:szCs w:val="21"/>
              </w:rPr>
            </w:pPr>
            <w:r w:rsidRPr="002B6B5B">
              <w:rPr>
                <w:spacing w:val="-6"/>
                <w:sz w:val="21"/>
                <w:szCs w:val="21"/>
              </w:rPr>
              <w:t>2</w:t>
            </w:r>
            <w:r w:rsidRPr="002B6B5B">
              <w:rPr>
                <w:rFonts w:cs="Times New Roman" w:hint="eastAsia"/>
                <w:spacing w:val="-6"/>
                <w:sz w:val="21"/>
                <w:szCs w:val="21"/>
              </w:rPr>
              <w:t>.由顶柜和主柜组成，主柜两层6格，</w:t>
            </w:r>
            <w:r w:rsidRPr="002B6B5B">
              <w:rPr>
                <w:rFonts w:cs="Times New Roman" w:hint="eastAsia"/>
                <w:b/>
                <w:bCs/>
                <w:spacing w:val="-6"/>
                <w:sz w:val="21"/>
                <w:szCs w:val="21"/>
              </w:rPr>
              <w:t>允许分层拼接固定</w:t>
            </w:r>
            <w:r w:rsidRPr="002B6B5B">
              <w:rPr>
                <w:rFonts w:cs="Times New Roman" w:hint="eastAsia"/>
                <w:spacing w:val="-6"/>
                <w:sz w:val="21"/>
                <w:szCs w:val="21"/>
              </w:rPr>
              <w:t>，底部带钢架，每格有一根固定挂衣杆；顶柜分3格。</w:t>
            </w:r>
          </w:p>
          <w:p w14:paraId="6F711409" w14:textId="77777777" w:rsidR="008D43E2" w:rsidRPr="002B6B5B" w:rsidRDefault="008D43E2" w:rsidP="00473B8C">
            <w:pPr>
              <w:snapToGrid w:val="0"/>
              <w:spacing w:line="288" w:lineRule="auto"/>
              <w:rPr>
                <w:spacing w:val="-6"/>
                <w:sz w:val="21"/>
                <w:szCs w:val="21"/>
              </w:rPr>
            </w:pPr>
            <w:r w:rsidRPr="002B6B5B">
              <w:rPr>
                <w:spacing w:val="-6"/>
                <w:sz w:val="21"/>
                <w:szCs w:val="21"/>
              </w:rPr>
              <w:t>3</w:t>
            </w:r>
            <w:r w:rsidRPr="002B6B5B">
              <w:rPr>
                <w:rFonts w:cs="Times New Roman" w:hint="eastAsia"/>
                <w:spacing w:val="-6"/>
                <w:sz w:val="21"/>
                <w:szCs w:val="21"/>
              </w:rPr>
              <w:t>.衣柜顶板、旁板、层板、竖板、背板均要求采用</w:t>
            </w:r>
            <w:r w:rsidRPr="002B6B5B">
              <w:rPr>
                <w:rFonts w:cs="Times New Roman"/>
                <w:spacing w:val="-6"/>
                <w:sz w:val="21"/>
                <w:szCs w:val="21"/>
              </w:rPr>
              <w:t>1</w:t>
            </w:r>
            <w:r w:rsidRPr="002B6B5B">
              <w:rPr>
                <w:rFonts w:cs="Times New Roman" w:hint="eastAsia"/>
                <w:spacing w:val="-6"/>
                <w:sz w:val="21"/>
                <w:szCs w:val="21"/>
              </w:rPr>
              <w:t>mm以上厚度的优质冷轧钢板冲压成型，</w:t>
            </w:r>
            <w:r w:rsidRPr="002B6B5B">
              <w:rPr>
                <w:rFonts w:cs="Times New Roman" w:hint="eastAsia"/>
                <w:b/>
                <w:bCs/>
                <w:spacing w:val="-6"/>
                <w:sz w:val="21"/>
                <w:szCs w:val="21"/>
              </w:rPr>
              <w:t>顶板、旁板、背板要求双面包覆</w:t>
            </w:r>
            <w:r w:rsidRPr="002B6B5B">
              <w:rPr>
                <w:rFonts w:cs="Times New Roman" w:hint="eastAsia"/>
                <w:spacing w:val="-6"/>
                <w:sz w:val="21"/>
                <w:szCs w:val="21"/>
              </w:rPr>
              <w:t>，光滑、平整，不易变形。以优质粉末静电喷塑，确保长期使用不易生锈，经久耐用。</w:t>
            </w:r>
          </w:p>
          <w:p w14:paraId="601A9BF9" w14:textId="77777777" w:rsidR="008D43E2" w:rsidRPr="002B6B5B" w:rsidRDefault="008D43E2" w:rsidP="00473B8C">
            <w:pPr>
              <w:snapToGrid w:val="0"/>
              <w:spacing w:line="288" w:lineRule="auto"/>
            </w:pPr>
            <w:r w:rsidRPr="002B6B5B">
              <w:rPr>
                <w:spacing w:val="-6"/>
                <w:sz w:val="21"/>
                <w:szCs w:val="21"/>
              </w:rPr>
              <w:t>4</w:t>
            </w:r>
            <w:r w:rsidRPr="002B6B5B">
              <w:rPr>
                <w:rFonts w:cs="Times New Roman"/>
                <w:spacing w:val="-6"/>
                <w:sz w:val="21"/>
                <w:szCs w:val="21"/>
              </w:rPr>
              <w:t>.</w:t>
            </w:r>
            <w:r w:rsidRPr="002B6B5B">
              <w:rPr>
                <w:rFonts w:cs="Times New Roman" w:hint="eastAsia"/>
                <w:spacing w:val="-6"/>
                <w:sz w:val="21"/>
                <w:szCs w:val="21"/>
              </w:rPr>
              <w:t>所有柜门面板采用优质粉末静电喷涂，转印（带木纹）工艺，柜体颜色与床架等协调。内嵌式拉手，与柜门形成一体。柜门带锁，锁具采用内藏式挂锁，配置小锁可以内陷于柜门内，防刮伤设计。颜色</w:t>
            </w:r>
            <w:r w:rsidRPr="002B6B5B">
              <w:rPr>
                <w:rFonts w:hint="eastAsia"/>
                <w:spacing w:val="-6"/>
                <w:sz w:val="21"/>
                <w:szCs w:val="21"/>
              </w:rPr>
              <w:t>采购人</w:t>
            </w:r>
            <w:r w:rsidRPr="002B6B5B">
              <w:rPr>
                <w:rFonts w:cs="Times New Roman" w:hint="eastAsia"/>
                <w:spacing w:val="-6"/>
                <w:sz w:val="21"/>
                <w:szCs w:val="21"/>
              </w:rPr>
              <w:t>最终定。</w:t>
            </w:r>
          </w:p>
          <w:p w14:paraId="77DE7F4A" w14:textId="77777777" w:rsidR="008D43E2" w:rsidRPr="002B6B5B" w:rsidRDefault="008D43E2" w:rsidP="00473B8C">
            <w:pPr>
              <w:snapToGrid w:val="0"/>
              <w:spacing w:line="288" w:lineRule="auto"/>
              <w:rPr>
                <w:spacing w:val="-6"/>
                <w:sz w:val="21"/>
                <w:szCs w:val="21"/>
              </w:rPr>
            </w:pPr>
            <w:r w:rsidRPr="002B6B5B">
              <w:rPr>
                <w:spacing w:val="-6"/>
                <w:sz w:val="21"/>
                <w:szCs w:val="21"/>
              </w:rPr>
              <w:t>5</w:t>
            </w:r>
            <w:r w:rsidRPr="002B6B5B">
              <w:rPr>
                <w:rFonts w:cs="Times New Roman" w:hint="eastAsia"/>
                <w:spacing w:val="-6"/>
                <w:sz w:val="21"/>
                <w:szCs w:val="21"/>
              </w:rPr>
              <w:t>.所有铰链为隐藏式铰链。柜体底部加装有防潮脚钉。整体全隐装连接，采用内挂式挂件连接（无螺丝连接），防止使用者磕伤或者划伤。</w:t>
            </w:r>
          </w:p>
          <w:p w14:paraId="2DC61FF0" w14:textId="77777777" w:rsidR="008D43E2" w:rsidRPr="002B6B5B" w:rsidRDefault="008D43E2" w:rsidP="00473B8C">
            <w:pPr>
              <w:pStyle w:val="a3"/>
              <w:rPr>
                <w:rFonts w:ascii="宋体" w:hAnsi="宋体"/>
              </w:rPr>
            </w:pPr>
            <w:r w:rsidRPr="002B6B5B">
              <w:rPr>
                <w:rFonts w:ascii="宋体" w:hAnsi="宋体"/>
                <w:spacing w:val="-6"/>
                <w:sz w:val="21"/>
                <w:szCs w:val="21"/>
              </w:rPr>
              <w:t>6</w:t>
            </w:r>
            <w:r w:rsidRPr="002B6B5B">
              <w:rPr>
                <w:rFonts w:ascii="宋体" w:hAnsi="宋体" w:hint="eastAsia"/>
                <w:spacing w:val="-6"/>
                <w:sz w:val="21"/>
                <w:szCs w:val="21"/>
              </w:rPr>
              <w:t>.</w:t>
            </w:r>
            <w:r w:rsidRPr="002B6B5B">
              <w:rPr>
                <w:rFonts w:ascii="宋体" w:hAnsi="宋体" w:hint="eastAsia"/>
                <w:sz w:val="21"/>
                <w:szCs w:val="21"/>
              </w:rPr>
              <w:t>工艺要求：所有铁件须焊接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p w14:paraId="24C3FCF3" w14:textId="77777777" w:rsidR="008D43E2" w:rsidRPr="002B6B5B" w:rsidRDefault="008D43E2" w:rsidP="00473B8C">
            <w:pPr>
              <w:snapToGrid w:val="0"/>
              <w:spacing w:line="288" w:lineRule="auto"/>
              <w:rPr>
                <w:spacing w:val="-6"/>
                <w:sz w:val="21"/>
                <w:szCs w:val="21"/>
              </w:rPr>
            </w:pPr>
            <w:r w:rsidRPr="002B6B5B">
              <w:rPr>
                <w:spacing w:val="-6"/>
                <w:sz w:val="21"/>
                <w:szCs w:val="21"/>
              </w:rPr>
              <w:t>7</w:t>
            </w:r>
            <w:r w:rsidRPr="002B6B5B">
              <w:rPr>
                <w:rFonts w:cs="Times New Roman"/>
                <w:spacing w:val="-6"/>
                <w:sz w:val="21"/>
                <w:szCs w:val="21"/>
              </w:rPr>
              <w:t>.</w:t>
            </w:r>
            <w:r w:rsidRPr="002B6B5B">
              <w:rPr>
                <w:rFonts w:cs="Times New Roman" w:hint="eastAsia"/>
                <w:spacing w:val="-6"/>
                <w:sz w:val="21"/>
                <w:szCs w:val="21"/>
              </w:rPr>
              <w:t>所有五金采用带阻尼优质“DTC”或“博格维斯”或“海蒂诗”同档次五金配件。</w:t>
            </w:r>
          </w:p>
        </w:tc>
        <w:tc>
          <w:tcPr>
            <w:tcW w:w="3261" w:type="dxa"/>
          </w:tcPr>
          <w:p w14:paraId="0DCBCA0D" w14:textId="77777777" w:rsidR="008D43E2" w:rsidRPr="002B6B5B" w:rsidRDefault="008D43E2" w:rsidP="00473B8C">
            <w:pPr>
              <w:snapToGrid w:val="0"/>
              <w:spacing w:line="288" w:lineRule="auto"/>
              <w:rPr>
                <w:spacing w:val="-6"/>
                <w:sz w:val="21"/>
                <w:szCs w:val="21"/>
              </w:rPr>
            </w:pPr>
            <w:r w:rsidRPr="002B6B5B">
              <w:rPr>
                <w:rFonts w:hint="eastAsia"/>
                <w:noProof/>
                <w:spacing w:val="-6"/>
                <w:sz w:val="21"/>
                <w:szCs w:val="21"/>
              </w:rPr>
              <w:drawing>
                <wp:anchor distT="0" distB="0" distL="114300" distR="114300" simplePos="0" relativeHeight="251674624" behindDoc="0" locked="0" layoutInCell="1" allowOverlap="1" wp14:anchorId="42E49F65" wp14:editId="57C3B57D">
                  <wp:simplePos x="0" y="0"/>
                  <wp:positionH relativeFrom="column">
                    <wp:posOffset>-29845</wp:posOffset>
                  </wp:positionH>
                  <wp:positionV relativeFrom="paragraph">
                    <wp:posOffset>896620</wp:posOffset>
                  </wp:positionV>
                  <wp:extent cx="1945005" cy="2171065"/>
                  <wp:effectExtent l="0" t="0" r="17145" b="63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1945005" cy="2171065"/>
                          </a:xfrm>
                          <a:prstGeom prst="rect">
                            <a:avLst/>
                          </a:prstGeom>
                          <a:noFill/>
                          <a:ln>
                            <a:noFill/>
                          </a:ln>
                        </pic:spPr>
                      </pic:pic>
                    </a:graphicData>
                  </a:graphic>
                </wp:anchor>
              </w:drawing>
            </w:r>
          </w:p>
        </w:tc>
      </w:tr>
      <w:tr w:rsidR="00E61B7A" w:rsidRPr="002B6B5B" w14:paraId="5F03BA03" w14:textId="77777777" w:rsidTr="00473B8C">
        <w:trPr>
          <w:trHeight w:val="2094"/>
          <w:jc w:val="center"/>
        </w:trPr>
        <w:tc>
          <w:tcPr>
            <w:tcW w:w="674" w:type="dxa"/>
            <w:vAlign w:val="center"/>
          </w:tcPr>
          <w:p w14:paraId="1B9B994A"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lastRenderedPageBreak/>
              <w:t>2</w:t>
            </w:r>
          </w:p>
        </w:tc>
        <w:tc>
          <w:tcPr>
            <w:tcW w:w="974" w:type="dxa"/>
            <w:gridSpan w:val="2"/>
            <w:vAlign w:val="center"/>
          </w:tcPr>
          <w:p w14:paraId="3B545BC3"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三人学习桌（带书架）</w:t>
            </w:r>
          </w:p>
          <w:p w14:paraId="2E51244E" w14:textId="77777777" w:rsidR="008D43E2" w:rsidRPr="002B6B5B" w:rsidRDefault="008D43E2" w:rsidP="00473B8C">
            <w:pPr>
              <w:snapToGrid w:val="0"/>
              <w:spacing w:line="288" w:lineRule="auto"/>
              <w:jc w:val="center"/>
              <w:rPr>
                <w:spacing w:val="-6"/>
                <w:sz w:val="21"/>
                <w:szCs w:val="21"/>
              </w:rPr>
            </w:pPr>
          </w:p>
        </w:tc>
        <w:tc>
          <w:tcPr>
            <w:tcW w:w="757" w:type="dxa"/>
            <w:vAlign w:val="center"/>
          </w:tcPr>
          <w:p w14:paraId="79EA7D5A"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新增、改造</w:t>
            </w:r>
          </w:p>
        </w:tc>
        <w:tc>
          <w:tcPr>
            <w:tcW w:w="708" w:type="dxa"/>
            <w:vAlign w:val="center"/>
          </w:tcPr>
          <w:p w14:paraId="33D7EEAA"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7DEBCB18"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1．规格1920*520*1780 mm，带两层书架，每层高250-300mm，书架下面背部留空，桌面距地面760mm高。</w:t>
            </w:r>
          </w:p>
          <w:p w14:paraId="59DB41AB"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2.钢结构框架，立柱采用40×40×1.5 mm方管，其他采用40×30×1.5mm方管，卡槽式规格：45×32×2.0×95mm。桌面采用</w:t>
            </w:r>
            <w:r w:rsidRPr="002B6B5B">
              <w:rPr>
                <w:rFonts w:cs="Times New Roman" w:hint="eastAsia"/>
                <w:b/>
                <w:bCs/>
                <w:spacing w:val="-6"/>
                <w:sz w:val="21"/>
                <w:szCs w:val="21"/>
              </w:rPr>
              <w:t>环保防火板材（带木纹）</w:t>
            </w:r>
            <w:r w:rsidRPr="002B6B5B">
              <w:rPr>
                <w:rFonts w:cs="Times New Roman" w:hint="eastAsia"/>
                <w:spacing w:val="-6"/>
                <w:sz w:val="21"/>
                <w:szCs w:val="21"/>
              </w:rPr>
              <w:t>，同色1.5mm PVC封边条，180度高温热熔胶，全自动设备封边。其他材料采用</w:t>
            </w:r>
            <w:r w:rsidRPr="002B6B5B">
              <w:rPr>
                <w:rFonts w:cs="Times New Roman"/>
                <w:spacing w:val="-6"/>
                <w:sz w:val="21"/>
                <w:szCs w:val="21"/>
              </w:rPr>
              <w:t>1</w:t>
            </w:r>
            <w:r w:rsidRPr="002B6B5B">
              <w:rPr>
                <w:rFonts w:cs="Times New Roman" w:hint="eastAsia"/>
                <w:spacing w:val="-6"/>
                <w:sz w:val="21"/>
                <w:szCs w:val="21"/>
              </w:rPr>
              <w:t>mm以上厚度的冷轧钢板冲压成型，</w:t>
            </w:r>
            <w:r w:rsidRPr="002B6B5B">
              <w:rPr>
                <w:rFonts w:cs="Times New Roman" w:hint="eastAsia"/>
                <w:b/>
                <w:bCs/>
                <w:spacing w:val="-6"/>
                <w:sz w:val="21"/>
                <w:szCs w:val="21"/>
              </w:rPr>
              <w:t>双面包覆</w:t>
            </w:r>
            <w:r w:rsidRPr="002B6B5B">
              <w:rPr>
                <w:rFonts w:cs="Times New Roman" w:hint="eastAsia"/>
                <w:spacing w:val="-6"/>
                <w:sz w:val="21"/>
                <w:szCs w:val="21"/>
              </w:rPr>
              <w:t>。抽屉采用1.0mm厚优质冷轧钢，锁具采用内藏式挂锁，配置小锁可以内陷于柜门内，防刮伤设计。</w:t>
            </w:r>
          </w:p>
          <w:p w14:paraId="4B7310F7"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3.铁皮部分整体全隐装连接，各连接处采用内挂式挂件连接（无螺丝连接），防止使用者磕伤或者划伤，保证安全性，体现人性化。</w:t>
            </w:r>
          </w:p>
          <w:p w14:paraId="185EB763" w14:textId="77777777" w:rsidR="008D43E2" w:rsidRPr="002B6B5B" w:rsidRDefault="008D43E2" w:rsidP="00473B8C">
            <w:pPr>
              <w:pStyle w:val="a3"/>
              <w:rPr>
                <w:rFonts w:ascii="宋体" w:hAnsi="宋体"/>
                <w:sz w:val="21"/>
                <w:szCs w:val="21"/>
              </w:rPr>
            </w:pPr>
            <w:r w:rsidRPr="002B6B5B">
              <w:rPr>
                <w:rFonts w:ascii="宋体" w:hAnsi="宋体" w:hint="eastAsia"/>
                <w:spacing w:val="-6"/>
                <w:sz w:val="21"/>
                <w:szCs w:val="21"/>
              </w:rPr>
              <w:t>4.学习桌、书架主体、抽屉面板优质粉末静电喷塑，抽屉面板带</w:t>
            </w:r>
            <w:r w:rsidRPr="002B6B5B">
              <w:rPr>
                <w:rFonts w:ascii="宋体" w:hAnsi="宋体"/>
                <w:spacing w:val="-6"/>
                <w:sz w:val="21"/>
                <w:szCs w:val="21"/>
              </w:rPr>
              <w:t>木纹，</w:t>
            </w:r>
            <w:r w:rsidRPr="002B6B5B">
              <w:rPr>
                <w:rFonts w:ascii="宋体" w:hAnsi="宋体" w:hint="eastAsia"/>
                <w:spacing w:val="-6"/>
                <w:sz w:val="21"/>
                <w:szCs w:val="21"/>
              </w:rPr>
              <w:t>颜色与床架等协调一致；所有五金采用带阻尼优质“DTC”或“博格维斯”或“海蒂诗”同档次五金配件。颜色采购人最终定。</w:t>
            </w:r>
          </w:p>
          <w:p w14:paraId="04AE1AC6" w14:textId="77777777" w:rsidR="008D43E2" w:rsidRPr="002B6B5B" w:rsidRDefault="008D43E2" w:rsidP="00473B8C">
            <w:pPr>
              <w:pStyle w:val="a3"/>
              <w:rPr>
                <w:rFonts w:ascii="宋体" w:hAnsi="宋体"/>
                <w:spacing w:val="-6"/>
                <w:sz w:val="21"/>
                <w:szCs w:val="21"/>
              </w:rPr>
            </w:pPr>
            <w:r w:rsidRPr="002B6B5B">
              <w:rPr>
                <w:rFonts w:ascii="宋体" w:hAnsi="宋体" w:hint="eastAsia"/>
                <w:sz w:val="21"/>
                <w:szCs w:val="21"/>
              </w:rPr>
              <w:t>5.工艺要求：所有铁件须焊接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2645CE2F" w14:textId="77777777" w:rsidR="008D43E2" w:rsidRPr="002B6B5B" w:rsidRDefault="008D43E2" w:rsidP="00473B8C">
            <w:pPr>
              <w:snapToGrid w:val="0"/>
              <w:spacing w:line="288" w:lineRule="auto"/>
              <w:rPr>
                <w:spacing w:val="-6"/>
                <w:sz w:val="21"/>
                <w:szCs w:val="21"/>
              </w:rPr>
            </w:pPr>
            <w:r w:rsidRPr="002B6B5B">
              <w:rPr>
                <w:noProof/>
                <w:spacing w:val="-6"/>
                <w:sz w:val="21"/>
                <w:szCs w:val="21"/>
              </w:rPr>
              <w:drawing>
                <wp:anchor distT="0" distB="0" distL="114300" distR="114300" simplePos="0" relativeHeight="251677696" behindDoc="0" locked="0" layoutInCell="1" allowOverlap="1" wp14:anchorId="0A166769" wp14:editId="1889E94F">
                  <wp:simplePos x="0" y="0"/>
                  <wp:positionH relativeFrom="column">
                    <wp:posOffset>125095</wp:posOffset>
                  </wp:positionH>
                  <wp:positionV relativeFrom="paragraph">
                    <wp:posOffset>1083310</wp:posOffset>
                  </wp:positionV>
                  <wp:extent cx="1610360" cy="1689100"/>
                  <wp:effectExtent l="0" t="0" r="8890" b="635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10360" cy="1689100"/>
                          </a:xfrm>
                          <a:prstGeom prst="rect">
                            <a:avLst/>
                          </a:prstGeom>
                          <a:noFill/>
                          <a:ln>
                            <a:noFill/>
                          </a:ln>
                        </pic:spPr>
                      </pic:pic>
                    </a:graphicData>
                  </a:graphic>
                </wp:anchor>
              </w:drawing>
            </w:r>
          </w:p>
        </w:tc>
      </w:tr>
      <w:tr w:rsidR="00E61B7A" w:rsidRPr="002B6B5B" w14:paraId="73CCCA98" w14:textId="77777777" w:rsidTr="00473B8C">
        <w:trPr>
          <w:trHeight w:val="668"/>
          <w:jc w:val="center"/>
        </w:trPr>
        <w:tc>
          <w:tcPr>
            <w:tcW w:w="674" w:type="dxa"/>
            <w:vAlign w:val="center"/>
          </w:tcPr>
          <w:p w14:paraId="2D03F63C"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3</w:t>
            </w:r>
          </w:p>
        </w:tc>
        <w:tc>
          <w:tcPr>
            <w:tcW w:w="974" w:type="dxa"/>
            <w:gridSpan w:val="2"/>
            <w:vAlign w:val="center"/>
          </w:tcPr>
          <w:p w14:paraId="0C0A19EA" w14:textId="77777777" w:rsidR="008D43E2" w:rsidRPr="002B6B5B" w:rsidRDefault="008D43E2" w:rsidP="00473B8C">
            <w:pPr>
              <w:snapToGrid w:val="0"/>
              <w:spacing w:line="288" w:lineRule="auto"/>
              <w:jc w:val="center"/>
              <w:rPr>
                <w:rFonts w:cs="Times New Roman"/>
                <w:spacing w:val="-6"/>
                <w:sz w:val="21"/>
                <w:szCs w:val="21"/>
              </w:rPr>
            </w:pPr>
            <w:r w:rsidRPr="002B6B5B">
              <w:rPr>
                <w:rFonts w:cs="Times New Roman" w:hint="eastAsia"/>
                <w:spacing w:val="-6"/>
                <w:sz w:val="21"/>
                <w:szCs w:val="21"/>
              </w:rPr>
              <w:t>下铺床</w:t>
            </w:r>
          </w:p>
          <w:p w14:paraId="7A90EFBC"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（核心产品）</w:t>
            </w:r>
          </w:p>
        </w:tc>
        <w:tc>
          <w:tcPr>
            <w:tcW w:w="757" w:type="dxa"/>
            <w:vAlign w:val="center"/>
          </w:tcPr>
          <w:p w14:paraId="2549F550"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新增、改造</w:t>
            </w:r>
          </w:p>
        </w:tc>
        <w:tc>
          <w:tcPr>
            <w:tcW w:w="708" w:type="dxa"/>
            <w:vAlign w:val="center"/>
          </w:tcPr>
          <w:p w14:paraId="2154B4D6"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张</w:t>
            </w:r>
          </w:p>
        </w:tc>
        <w:tc>
          <w:tcPr>
            <w:tcW w:w="7903" w:type="dxa"/>
            <w:vAlign w:val="center"/>
          </w:tcPr>
          <w:p w14:paraId="49AA471D" w14:textId="77777777" w:rsidR="008D43E2" w:rsidRPr="002B6B5B" w:rsidRDefault="008D43E2" w:rsidP="00473B8C">
            <w:pPr>
              <w:snapToGrid w:val="0"/>
              <w:spacing w:line="288" w:lineRule="auto"/>
              <w:rPr>
                <w:spacing w:val="-6"/>
                <w:sz w:val="21"/>
                <w:szCs w:val="21"/>
              </w:rPr>
            </w:pPr>
            <w:r w:rsidRPr="002B6B5B">
              <w:rPr>
                <w:rFonts w:hint="eastAsia"/>
                <w:spacing w:val="-6"/>
                <w:sz w:val="21"/>
                <w:szCs w:val="21"/>
              </w:rPr>
              <w:t>1</w:t>
            </w:r>
            <w:r w:rsidRPr="002B6B5B">
              <w:rPr>
                <w:spacing w:val="-6"/>
                <w:sz w:val="21"/>
                <w:szCs w:val="21"/>
              </w:rPr>
              <w:t>.</w:t>
            </w:r>
            <w:r w:rsidRPr="002B6B5B">
              <w:rPr>
                <w:rFonts w:cs="Times New Roman" w:hint="eastAsia"/>
                <w:spacing w:val="-6"/>
                <w:sz w:val="21"/>
                <w:szCs w:val="21"/>
              </w:rPr>
              <w:t>规格1980*900*350mm，横档采用40*40*4mm角铁；床板采用杉木条子，规格70*15mm，间隔&lt;</w:t>
            </w:r>
            <w:r w:rsidRPr="002B6B5B">
              <w:rPr>
                <w:rFonts w:cs="Times New Roman"/>
                <w:spacing w:val="-6"/>
                <w:sz w:val="21"/>
                <w:szCs w:val="21"/>
              </w:rPr>
              <w:t>5</w:t>
            </w:r>
            <w:r w:rsidRPr="002B6B5B">
              <w:rPr>
                <w:rFonts w:cs="Times New Roman" w:hint="eastAsia"/>
                <w:spacing w:val="-6"/>
                <w:sz w:val="21"/>
                <w:szCs w:val="21"/>
              </w:rPr>
              <w:t>mm；床板档用杂木档，规格为30*40mm，表面刨光处理；两头床栏主管采用φ19*1.2mm圆管，副管采用φ16*1.2mm圆管，连接片采用2.0mm钢板。实际用材、颜色要求和上铺一致。</w:t>
            </w:r>
          </w:p>
          <w:p w14:paraId="2477076B" w14:textId="77777777" w:rsidR="008D43E2" w:rsidRPr="002B6B5B" w:rsidRDefault="008D43E2" w:rsidP="00473B8C">
            <w:pPr>
              <w:snapToGrid w:val="0"/>
              <w:spacing w:line="288" w:lineRule="auto"/>
              <w:rPr>
                <w:spacing w:val="-6"/>
                <w:sz w:val="21"/>
                <w:szCs w:val="21"/>
              </w:rPr>
            </w:pPr>
            <w:r w:rsidRPr="002B6B5B">
              <w:rPr>
                <w:rFonts w:hint="eastAsia"/>
                <w:sz w:val="21"/>
                <w:szCs w:val="21"/>
              </w:rPr>
              <w:t>2</w:t>
            </w:r>
            <w:r w:rsidRPr="002B6B5B">
              <w:rPr>
                <w:sz w:val="21"/>
                <w:szCs w:val="21"/>
              </w:rPr>
              <w:t>.</w:t>
            </w:r>
            <w:r w:rsidRPr="002B6B5B">
              <w:rPr>
                <w:rFonts w:hint="eastAsia"/>
                <w:sz w:val="21"/>
                <w:szCs w:val="21"/>
              </w:rPr>
              <w:t>工艺要求：所有铁件须焊接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05644C39" w14:textId="77777777" w:rsidR="008D43E2" w:rsidRPr="002B6B5B" w:rsidRDefault="008D43E2" w:rsidP="00473B8C">
            <w:pPr>
              <w:snapToGrid w:val="0"/>
              <w:spacing w:line="288" w:lineRule="auto"/>
              <w:rPr>
                <w:spacing w:val="-6"/>
                <w:sz w:val="21"/>
                <w:szCs w:val="21"/>
              </w:rPr>
            </w:pPr>
            <w:r w:rsidRPr="002B6B5B">
              <w:rPr>
                <w:rFonts w:hint="eastAsia"/>
                <w:noProof/>
                <w:spacing w:val="-6"/>
                <w:sz w:val="21"/>
                <w:szCs w:val="21"/>
              </w:rPr>
              <w:drawing>
                <wp:anchor distT="0" distB="0" distL="114300" distR="114300" simplePos="0" relativeHeight="251675648" behindDoc="0" locked="0" layoutInCell="1" allowOverlap="1" wp14:anchorId="7DC83E15" wp14:editId="0602A94A">
                  <wp:simplePos x="0" y="0"/>
                  <wp:positionH relativeFrom="column">
                    <wp:posOffset>76200</wp:posOffset>
                  </wp:positionH>
                  <wp:positionV relativeFrom="paragraph">
                    <wp:posOffset>138430</wp:posOffset>
                  </wp:positionV>
                  <wp:extent cx="1858645" cy="1246505"/>
                  <wp:effectExtent l="0" t="0" r="8255" b="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7"/>
                          <a:stretch>
                            <a:fillRect/>
                          </a:stretch>
                        </pic:blipFill>
                        <pic:spPr>
                          <a:xfrm>
                            <a:off x="0" y="0"/>
                            <a:ext cx="1858645" cy="1246505"/>
                          </a:xfrm>
                          <a:prstGeom prst="rect">
                            <a:avLst/>
                          </a:prstGeom>
                          <a:noFill/>
                          <a:ln>
                            <a:noFill/>
                          </a:ln>
                        </pic:spPr>
                      </pic:pic>
                    </a:graphicData>
                  </a:graphic>
                </wp:anchor>
              </w:drawing>
            </w:r>
          </w:p>
        </w:tc>
      </w:tr>
      <w:tr w:rsidR="00E61B7A" w:rsidRPr="002B6B5B" w14:paraId="5349BE8C" w14:textId="77777777" w:rsidTr="00473B8C">
        <w:trPr>
          <w:trHeight w:val="2292"/>
          <w:jc w:val="center"/>
        </w:trPr>
        <w:tc>
          <w:tcPr>
            <w:tcW w:w="674" w:type="dxa"/>
            <w:vAlign w:val="center"/>
          </w:tcPr>
          <w:p w14:paraId="128529A6"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lastRenderedPageBreak/>
              <w:t>4</w:t>
            </w:r>
          </w:p>
        </w:tc>
        <w:tc>
          <w:tcPr>
            <w:tcW w:w="974" w:type="dxa"/>
            <w:gridSpan w:val="2"/>
            <w:vAlign w:val="center"/>
          </w:tcPr>
          <w:p w14:paraId="199B85AC"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公寓椅</w:t>
            </w:r>
          </w:p>
        </w:tc>
        <w:tc>
          <w:tcPr>
            <w:tcW w:w="757" w:type="dxa"/>
            <w:vAlign w:val="center"/>
          </w:tcPr>
          <w:p w14:paraId="7E63CC15"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w:t>
            </w:r>
          </w:p>
        </w:tc>
        <w:tc>
          <w:tcPr>
            <w:tcW w:w="708" w:type="dxa"/>
            <w:vAlign w:val="center"/>
          </w:tcPr>
          <w:p w14:paraId="55992F19"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把</w:t>
            </w:r>
          </w:p>
        </w:tc>
        <w:tc>
          <w:tcPr>
            <w:tcW w:w="7903" w:type="dxa"/>
            <w:vAlign w:val="center"/>
          </w:tcPr>
          <w:p w14:paraId="70B0BA74" w14:textId="77777777" w:rsidR="008D43E2" w:rsidRPr="002B6B5B" w:rsidRDefault="008D43E2" w:rsidP="00473B8C">
            <w:pPr>
              <w:pStyle w:val="af"/>
              <w:numPr>
                <w:ilvl w:val="255"/>
                <w:numId w:val="0"/>
              </w:numPr>
              <w:snapToGrid w:val="0"/>
              <w:spacing w:line="288" w:lineRule="auto"/>
              <w:rPr>
                <w:rFonts w:cs="Times New Roman"/>
                <w:spacing w:val="-6"/>
                <w:sz w:val="21"/>
                <w:szCs w:val="21"/>
              </w:rPr>
            </w:pPr>
            <w:r w:rsidRPr="002B6B5B">
              <w:rPr>
                <w:rFonts w:cs="Times New Roman" w:hint="eastAsia"/>
                <w:spacing w:val="-6"/>
                <w:sz w:val="21"/>
                <w:szCs w:val="21"/>
              </w:rPr>
              <w:t>1.实际款式、用材、颜色要求和原有公寓椅一致。</w:t>
            </w:r>
          </w:p>
          <w:p w14:paraId="46EDF551" w14:textId="77777777" w:rsidR="008D43E2" w:rsidRPr="002B6B5B" w:rsidRDefault="008D43E2" w:rsidP="00473B8C">
            <w:pPr>
              <w:snapToGrid w:val="0"/>
              <w:spacing w:line="288" w:lineRule="auto"/>
              <w:rPr>
                <w:spacing w:val="-6"/>
                <w:sz w:val="21"/>
                <w:szCs w:val="21"/>
              </w:rPr>
            </w:pPr>
            <w:r w:rsidRPr="002B6B5B">
              <w:rPr>
                <w:rFonts w:hint="eastAsia"/>
                <w:sz w:val="21"/>
                <w:szCs w:val="21"/>
              </w:rPr>
              <w:t>2</w:t>
            </w:r>
            <w:r w:rsidRPr="002B6B5B">
              <w:rPr>
                <w:sz w:val="21"/>
                <w:szCs w:val="21"/>
              </w:rPr>
              <w:t>.</w:t>
            </w:r>
            <w:r w:rsidRPr="002B6B5B">
              <w:rPr>
                <w:rFonts w:hint="eastAsia"/>
                <w:sz w:val="21"/>
                <w:szCs w:val="21"/>
              </w:rPr>
              <w:t>工艺要求：所有铁件须焊接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31E903F6" w14:textId="77777777" w:rsidR="008D43E2" w:rsidRPr="002B6B5B" w:rsidRDefault="008D43E2" w:rsidP="00473B8C">
            <w:pPr>
              <w:snapToGrid w:val="0"/>
              <w:spacing w:line="288" w:lineRule="auto"/>
              <w:rPr>
                <w:spacing w:val="-6"/>
                <w:sz w:val="21"/>
                <w:szCs w:val="21"/>
              </w:rPr>
            </w:pPr>
            <w:r w:rsidRPr="002B6B5B">
              <w:rPr>
                <w:noProof/>
                <w:spacing w:val="-6"/>
                <w:sz w:val="21"/>
                <w:szCs w:val="21"/>
              </w:rPr>
              <w:drawing>
                <wp:anchor distT="0" distB="0" distL="114300" distR="114300" simplePos="0" relativeHeight="251676672" behindDoc="0" locked="0" layoutInCell="1" allowOverlap="1" wp14:anchorId="2F252086" wp14:editId="3E5D87B3">
                  <wp:simplePos x="0" y="0"/>
                  <wp:positionH relativeFrom="column">
                    <wp:posOffset>565150</wp:posOffset>
                  </wp:positionH>
                  <wp:positionV relativeFrom="paragraph">
                    <wp:posOffset>109855</wp:posOffset>
                  </wp:positionV>
                  <wp:extent cx="686435" cy="1047750"/>
                  <wp:effectExtent l="0" t="0" r="0" b="0"/>
                  <wp:wrapSquare wrapText="bothSides"/>
                  <wp:docPr id="6" name="图片 3" descr="C:\Users\Administrator\AppData\Roaming\Tencent\Users\391871025\QQ\WinTemp\RichOle\ZT8@URP)N]]S4N1T9PW2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strator\AppData\Roaming\Tencent\Users\391871025\QQ\WinTemp\RichOle\ZT8@URP)N]]S4N1T9PW2C79.png"/>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86435" cy="1047750"/>
                          </a:xfrm>
                          <a:prstGeom prst="rect">
                            <a:avLst/>
                          </a:prstGeom>
                          <a:noFill/>
                          <a:ln>
                            <a:noFill/>
                          </a:ln>
                        </pic:spPr>
                      </pic:pic>
                    </a:graphicData>
                  </a:graphic>
                </wp:anchor>
              </w:drawing>
            </w:r>
          </w:p>
        </w:tc>
      </w:tr>
      <w:tr w:rsidR="00E61B7A" w:rsidRPr="002B6B5B" w14:paraId="272B5B24" w14:textId="77777777" w:rsidTr="00473B8C">
        <w:trPr>
          <w:trHeight w:val="668"/>
          <w:jc w:val="center"/>
        </w:trPr>
        <w:tc>
          <w:tcPr>
            <w:tcW w:w="674" w:type="dxa"/>
            <w:vAlign w:val="center"/>
          </w:tcPr>
          <w:p w14:paraId="4F1FD3F4"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5</w:t>
            </w:r>
          </w:p>
        </w:tc>
        <w:tc>
          <w:tcPr>
            <w:tcW w:w="1731" w:type="dxa"/>
            <w:gridSpan w:val="3"/>
            <w:vAlign w:val="center"/>
          </w:tcPr>
          <w:p w14:paraId="13132257"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原衣柜、书桌、书柜拆除</w:t>
            </w:r>
          </w:p>
        </w:tc>
        <w:tc>
          <w:tcPr>
            <w:tcW w:w="708" w:type="dxa"/>
            <w:vAlign w:val="center"/>
          </w:tcPr>
          <w:p w14:paraId="60193041"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间</w:t>
            </w:r>
          </w:p>
        </w:tc>
        <w:tc>
          <w:tcPr>
            <w:tcW w:w="7903" w:type="dxa"/>
            <w:vAlign w:val="center"/>
          </w:tcPr>
          <w:p w14:paraId="415D26D9"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原有衣柜、书桌、书柜拆除，并清运处置。拆除过程中应注意原有成品保护，暴力拆除对原有寝具及宿舍的破坏，供应商需负责恢复。</w:t>
            </w:r>
          </w:p>
        </w:tc>
        <w:tc>
          <w:tcPr>
            <w:tcW w:w="3261" w:type="dxa"/>
            <w:vAlign w:val="center"/>
          </w:tcPr>
          <w:p w14:paraId="2DA828A0"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w:t>
            </w:r>
          </w:p>
        </w:tc>
      </w:tr>
      <w:tr w:rsidR="00E61B7A" w:rsidRPr="002B6B5B" w14:paraId="4D079002" w14:textId="77777777" w:rsidTr="00473B8C">
        <w:trPr>
          <w:trHeight w:val="668"/>
          <w:jc w:val="center"/>
        </w:trPr>
        <w:tc>
          <w:tcPr>
            <w:tcW w:w="14277" w:type="dxa"/>
            <w:gridSpan w:val="7"/>
            <w:vAlign w:val="center"/>
          </w:tcPr>
          <w:p w14:paraId="455445D3" w14:textId="77777777" w:rsidR="008D43E2" w:rsidRPr="002B6B5B" w:rsidRDefault="008D43E2" w:rsidP="00473B8C">
            <w:pPr>
              <w:snapToGrid w:val="0"/>
              <w:spacing w:line="288" w:lineRule="auto"/>
              <w:jc w:val="left"/>
              <w:rPr>
                <w:spacing w:val="-6"/>
                <w:sz w:val="21"/>
                <w:szCs w:val="21"/>
              </w:rPr>
            </w:pPr>
            <w:r w:rsidRPr="002B6B5B">
              <w:rPr>
                <w:rFonts w:hint="eastAsia"/>
                <w:b/>
                <w:bCs/>
                <w:spacing w:val="-6"/>
                <w:sz w:val="21"/>
                <w:szCs w:val="21"/>
              </w:rPr>
              <w:t>二、六人间宿舍新装（</w:t>
            </w:r>
            <w:r w:rsidRPr="002B6B5B">
              <w:rPr>
                <w:b/>
                <w:bCs/>
                <w:spacing w:val="-6"/>
                <w:sz w:val="21"/>
                <w:szCs w:val="21"/>
              </w:rPr>
              <w:t>48间）</w:t>
            </w:r>
          </w:p>
        </w:tc>
      </w:tr>
      <w:tr w:rsidR="00E61B7A" w:rsidRPr="002B6B5B" w14:paraId="122AA528" w14:textId="77777777" w:rsidTr="00473B8C">
        <w:trPr>
          <w:trHeight w:val="668"/>
          <w:jc w:val="center"/>
        </w:trPr>
        <w:tc>
          <w:tcPr>
            <w:tcW w:w="674" w:type="dxa"/>
            <w:vAlign w:val="center"/>
          </w:tcPr>
          <w:p w14:paraId="362C8D32"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1</w:t>
            </w:r>
          </w:p>
        </w:tc>
        <w:tc>
          <w:tcPr>
            <w:tcW w:w="927" w:type="dxa"/>
            <w:vAlign w:val="center"/>
          </w:tcPr>
          <w:p w14:paraId="6631834A" w14:textId="77777777" w:rsidR="008D43E2" w:rsidRPr="002B6B5B" w:rsidRDefault="008D43E2" w:rsidP="00473B8C">
            <w:pPr>
              <w:snapToGrid w:val="0"/>
              <w:spacing w:line="288" w:lineRule="auto"/>
              <w:rPr>
                <w:rFonts w:cs="Times New Roman"/>
                <w:spacing w:val="-6"/>
                <w:sz w:val="21"/>
                <w:szCs w:val="21"/>
              </w:rPr>
            </w:pPr>
            <w:r w:rsidRPr="002B6B5B">
              <w:rPr>
                <w:rFonts w:cs="Times New Roman" w:hint="eastAsia"/>
                <w:spacing w:val="-6"/>
                <w:sz w:val="21"/>
                <w:szCs w:val="21"/>
              </w:rPr>
              <w:t>六人衣柜（加顶柜）</w:t>
            </w:r>
          </w:p>
        </w:tc>
        <w:tc>
          <w:tcPr>
            <w:tcW w:w="804" w:type="dxa"/>
            <w:gridSpan w:val="2"/>
            <w:vAlign w:val="center"/>
          </w:tcPr>
          <w:p w14:paraId="14869CB4" w14:textId="77777777" w:rsidR="008D43E2" w:rsidRPr="002B6B5B" w:rsidRDefault="008D43E2" w:rsidP="00473B8C">
            <w:pPr>
              <w:snapToGrid w:val="0"/>
              <w:spacing w:line="288" w:lineRule="auto"/>
              <w:jc w:val="center"/>
              <w:rPr>
                <w:rFonts w:cs="Times New Roman"/>
                <w:spacing w:val="-6"/>
                <w:sz w:val="21"/>
                <w:szCs w:val="21"/>
              </w:rPr>
            </w:pPr>
            <w:r w:rsidRPr="002B6B5B">
              <w:rPr>
                <w:rFonts w:cs="Times New Roman" w:hint="eastAsia"/>
                <w:spacing w:val="-6"/>
                <w:sz w:val="21"/>
                <w:szCs w:val="21"/>
              </w:rPr>
              <w:t>新增</w:t>
            </w:r>
          </w:p>
        </w:tc>
        <w:tc>
          <w:tcPr>
            <w:tcW w:w="708" w:type="dxa"/>
            <w:vAlign w:val="center"/>
          </w:tcPr>
          <w:p w14:paraId="0B3671AC"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42B38383" w14:textId="77777777" w:rsidR="008D43E2" w:rsidRPr="002B6B5B" w:rsidRDefault="008D43E2" w:rsidP="00473B8C">
            <w:pPr>
              <w:numPr>
                <w:ilvl w:val="255"/>
                <w:numId w:val="0"/>
              </w:numPr>
              <w:snapToGrid w:val="0"/>
              <w:spacing w:line="288" w:lineRule="auto"/>
              <w:rPr>
                <w:spacing w:val="-6"/>
                <w:sz w:val="21"/>
                <w:szCs w:val="21"/>
              </w:rPr>
            </w:pPr>
            <w:r w:rsidRPr="002B6B5B">
              <w:rPr>
                <w:rFonts w:hint="eastAsia"/>
                <w:spacing w:val="-6"/>
                <w:sz w:val="21"/>
                <w:szCs w:val="21"/>
              </w:rPr>
              <w:t>1、规格：1500*500*2640mm</w:t>
            </w:r>
          </w:p>
          <w:p w14:paraId="7BC922FC" w14:textId="036190AE" w:rsidR="008D43E2" w:rsidRPr="002B6B5B" w:rsidRDefault="008D43E2" w:rsidP="00473B8C">
            <w:pPr>
              <w:numPr>
                <w:ilvl w:val="255"/>
                <w:numId w:val="0"/>
              </w:numPr>
              <w:snapToGrid w:val="0"/>
              <w:spacing w:line="288" w:lineRule="auto"/>
              <w:rPr>
                <w:spacing w:val="-6"/>
                <w:sz w:val="21"/>
                <w:szCs w:val="21"/>
              </w:rPr>
            </w:pPr>
            <w:r w:rsidRPr="002B6B5B">
              <w:rPr>
                <w:rFonts w:hint="eastAsia"/>
                <w:spacing w:val="-6"/>
                <w:sz w:val="21"/>
                <w:szCs w:val="21"/>
              </w:rPr>
              <w:t>2、材质：衣柜主体</w:t>
            </w:r>
            <w:r w:rsidRPr="002B6B5B">
              <w:rPr>
                <w:spacing w:val="-6"/>
                <w:sz w:val="21"/>
                <w:szCs w:val="21"/>
              </w:rPr>
              <w:t>采用18mm厚</w:t>
            </w:r>
            <w:r w:rsidRPr="002B6B5B">
              <w:rPr>
                <w:rFonts w:hint="eastAsia"/>
                <w:spacing w:val="-6"/>
                <w:sz w:val="21"/>
                <w:szCs w:val="21"/>
              </w:rPr>
              <w:t>E0级</w:t>
            </w:r>
            <w:r w:rsidRPr="002B6B5B">
              <w:rPr>
                <w:spacing w:val="-6"/>
                <w:sz w:val="21"/>
                <w:szCs w:val="21"/>
              </w:rPr>
              <w:t>三聚氰胺饰面板刨花板制作，</w:t>
            </w:r>
            <w:r w:rsidRPr="002B6B5B">
              <w:rPr>
                <w:rFonts w:hint="eastAsia"/>
                <w:spacing w:val="-6"/>
                <w:sz w:val="21"/>
                <w:szCs w:val="21"/>
              </w:rPr>
              <w:t>耐磨抗污，</w:t>
            </w:r>
            <w:r w:rsidRPr="002B6B5B">
              <w:rPr>
                <w:spacing w:val="-6"/>
                <w:sz w:val="21"/>
                <w:szCs w:val="21"/>
                <w:lang w:bidi="ar"/>
              </w:rPr>
              <w:t>所有材料经过防虫、防腐处理，干燥性能好，不易变形，比重合理，</w:t>
            </w:r>
            <w:r w:rsidRPr="002B6B5B">
              <w:rPr>
                <w:spacing w:val="-6"/>
                <w:sz w:val="21"/>
                <w:szCs w:val="21"/>
              </w:rPr>
              <w:t>PVC封边工艺。</w:t>
            </w:r>
            <w:r w:rsidRPr="002B6B5B">
              <w:rPr>
                <w:rFonts w:hint="eastAsia"/>
                <w:spacing w:val="-6"/>
                <w:sz w:val="21"/>
                <w:szCs w:val="21"/>
              </w:rPr>
              <w:t>优质三合一连接件，柜门采用优质缓冲铰链。拉手</w:t>
            </w:r>
            <w:r w:rsidRPr="002B6B5B">
              <w:rPr>
                <w:spacing w:val="-6"/>
                <w:sz w:val="21"/>
                <w:szCs w:val="21"/>
              </w:rPr>
              <w:t>铝合金压铸成型，直径为75mm。锁舌采用高分子材料压注成型，学生可自行更换挂锁，不接受金属焊接件（学生存取衣物易刮伤）,锁舌孔前装饰盖采用铝合金材质压铸成型，后为后装饰盖采用PP材质压注成型，前后装饰盖采用子母扣结构，无须螺丝坚固</w:t>
            </w:r>
            <w:r w:rsidRPr="002B6B5B">
              <w:rPr>
                <w:rFonts w:hint="eastAsia"/>
                <w:spacing w:val="-6"/>
                <w:sz w:val="21"/>
                <w:szCs w:val="21"/>
              </w:rPr>
              <w:t>。</w:t>
            </w:r>
          </w:p>
        </w:tc>
        <w:tc>
          <w:tcPr>
            <w:tcW w:w="3261" w:type="dxa"/>
            <w:vAlign w:val="center"/>
          </w:tcPr>
          <w:p w14:paraId="6E501B0D" w14:textId="77777777" w:rsidR="008D43E2" w:rsidRPr="002B6B5B" w:rsidRDefault="008D43E2" w:rsidP="00473B8C">
            <w:pPr>
              <w:snapToGrid w:val="0"/>
              <w:spacing w:line="288" w:lineRule="auto"/>
              <w:jc w:val="center"/>
              <w:rPr>
                <w:spacing w:val="-6"/>
                <w:sz w:val="21"/>
                <w:szCs w:val="21"/>
              </w:rPr>
            </w:pPr>
            <w:r w:rsidRPr="002B6B5B">
              <w:rPr>
                <w:rFonts w:hint="eastAsia"/>
                <w:noProof/>
                <w:spacing w:val="-6"/>
                <w:sz w:val="21"/>
                <w:szCs w:val="21"/>
              </w:rPr>
              <w:drawing>
                <wp:anchor distT="0" distB="0" distL="114300" distR="114300" simplePos="0" relativeHeight="251678720" behindDoc="0" locked="0" layoutInCell="1" allowOverlap="1" wp14:anchorId="252BC1C2" wp14:editId="1AB50040">
                  <wp:simplePos x="0" y="0"/>
                  <wp:positionH relativeFrom="column">
                    <wp:posOffset>113030</wp:posOffset>
                  </wp:positionH>
                  <wp:positionV relativeFrom="paragraph">
                    <wp:posOffset>165100</wp:posOffset>
                  </wp:positionV>
                  <wp:extent cx="1650365" cy="1842135"/>
                  <wp:effectExtent l="0" t="0" r="6985" b="5715"/>
                  <wp:wrapSquare wrapText="bothSides"/>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15"/>
                          <a:stretch>
                            <a:fillRect/>
                          </a:stretch>
                        </pic:blipFill>
                        <pic:spPr>
                          <a:xfrm>
                            <a:off x="0" y="0"/>
                            <a:ext cx="1650365" cy="1842135"/>
                          </a:xfrm>
                          <a:prstGeom prst="rect">
                            <a:avLst/>
                          </a:prstGeom>
                          <a:noFill/>
                          <a:ln>
                            <a:noFill/>
                          </a:ln>
                        </pic:spPr>
                      </pic:pic>
                    </a:graphicData>
                  </a:graphic>
                </wp:anchor>
              </w:drawing>
            </w:r>
          </w:p>
        </w:tc>
      </w:tr>
      <w:tr w:rsidR="00E61B7A" w:rsidRPr="002B6B5B" w14:paraId="03BB1060" w14:textId="77777777" w:rsidTr="00473B8C">
        <w:trPr>
          <w:trHeight w:val="668"/>
          <w:jc w:val="center"/>
        </w:trPr>
        <w:tc>
          <w:tcPr>
            <w:tcW w:w="674" w:type="dxa"/>
            <w:vAlign w:val="center"/>
          </w:tcPr>
          <w:p w14:paraId="090EA482"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lastRenderedPageBreak/>
              <w:t>2</w:t>
            </w:r>
          </w:p>
        </w:tc>
        <w:tc>
          <w:tcPr>
            <w:tcW w:w="927" w:type="dxa"/>
            <w:vAlign w:val="center"/>
          </w:tcPr>
          <w:p w14:paraId="11C9D2D1" w14:textId="77777777" w:rsidR="008D43E2" w:rsidRPr="002B6B5B" w:rsidRDefault="008D43E2" w:rsidP="00473B8C">
            <w:pPr>
              <w:snapToGrid w:val="0"/>
              <w:spacing w:line="288" w:lineRule="auto"/>
              <w:rPr>
                <w:rFonts w:cs="Times New Roman"/>
                <w:spacing w:val="-6"/>
                <w:sz w:val="21"/>
                <w:szCs w:val="21"/>
              </w:rPr>
            </w:pPr>
            <w:r w:rsidRPr="002B6B5B">
              <w:rPr>
                <w:rFonts w:cs="Times New Roman" w:hint="eastAsia"/>
                <w:spacing w:val="-6"/>
                <w:sz w:val="21"/>
                <w:szCs w:val="21"/>
              </w:rPr>
              <w:t>三人位学生床（带书桌书架）</w:t>
            </w:r>
          </w:p>
        </w:tc>
        <w:tc>
          <w:tcPr>
            <w:tcW w:w="804" w:type="dxa"/>
            <w:gridSpan w:val="2"/>
            <w:vAlign w:val="center"/>
          </w:tcPr>
          <w:p w14:paraId="06A94943" w14:textId="77777777" w:rsidR="008D43E2" w:rsidRPr="002B6B5B" w:rsidRDefault="008D43E2" w:rsidP="00473B8C">
            <w:pPr>
              <w:snapToGrid w:val="0"/>
              <w:spacing w:line="288" w:lineRule="auto"/>
              <w:jc w:val="center"/>
              <w:rPr>
                <w:rFonts w:cs="Times New Roman"/>
                <w:spacing w:val="-6"/>
                <w:sz w:val="21"/>
                <w:szCs w:val="21"/>
              </w:rPr>
            </w:pPr>
            <w:r w:rsidRPr="002B6B5B">
              <w:rPr>
                <w:rFonts w:cs="Times New Roman" w:hint="eastAsia"/>
                <w:spacing w:val="-6"/>
                <w:sz w:val="21"/>
                <w:szCs w:val="21"/>
              </w:rPr>
              <w:t>新增</w:t>
            </w:r>
          </w:p>
        </w:tc>
        <w:tc>
          <w:tcPr>
            <w:tcW w:w="708" w:type="dxa"/>
            <w:vAlign w:val="center"/>
          </w:tcPr>
          <w:p w14:paraId="276C3EB2"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7EAE04B5" w14:textId="77777777" w:rsidR="008D43E2" w:rsidRPr="002B6B5B" w:rsidRDefault="008D43E2" w:rsidP="00473B8C">
            <w:pPr>
              <w:numPr>
                <w:ilvl w:val="255"/>
                <w:numId w:val="0"/>
              </w:numPr>
              <w:snapToGrid w:val="0"/>
              <w:spacing w:line="288" w:lineRule="auto"/>
              <w:jc w:val="left"/>
              <w:rPr>
                <w:spacing w:val="-6"/>
                <w:sz w:val="21"/>
                <w:szCs w:val="21"/>
              </w:rPr>
            </w:pPr>
            <w:r w:rsidRPr="002B6B5B">
              <w:rPr>
                <w:rFonts w:hint="eastAsia"/>
                <w:spacing w:val="-6"/>
                <w:sz w:val="21"/>
                <w:szCs w:val="21"/>
              </w:rPr>
              <w:t>1、规格：3960*900*2270mm</w:t>
            </w:r>
          </w:p>
          <w:p w14:paraId="74F78FFB" w14:textId="529637CD" w:rsidR="008D43E2" w:rsidRPr="002B6B5B" w:rsidRDefault="008D43E2" w:rsidP="00473B8C">
            <w:pPr>
              <w:numPr>
                <w:ilvl w:val="255"/>
                <w:numId w:val="0"/>
              </w:numPr>
              <w:snapToGrid w:val="0"/>
              <w:spacing w:line="288" w:lineRule="auto"/>
              <w:jc w:val="left"/>
              <w:rPr>
                <w:spacing w:val="-6"/>
                <w:sz w:val="21"/>
                <w:szCs w:val="21"/>
              </w:rPr>
            </w:pPr>
            <w:r w:rsidRPr="002B6B5B">
              <w:rPr>
                <w:rFonts w:hint="eastAsia"/>
                <w:spacing w:val="-6"/>
                <w:sz w:val="21"/>
                <w:szCs w:val="21"/>
              </w:rPr>
              <w:t>2、床体结构：采用钢木结构，主受力为钢架框体，主受力金属立柱、板材、铝合金顶盖管、尼龙转接头四合一融为一体受力。床体主受力立柱采用80*40*1.2mm L型封闭式异型钢管和20*100*1.2导角钢管，床架金属框四周采用80*20*1.2mm钢管+4条30*20*1.2mm钢管整体焊接成型，床板嵌入床架金属框内与床架金属框固定。床架金属框与立柱的连接方式为穿透床架金属管与立柱的贯穿连接，此连接结构更牢固、更安全。（不采用卡扣式活装方式）</w:t>
            </w:r>
          </w:p>
          <w:p w14:paraId="585B96AE" w14:textId="70A0597E"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3、板材：床体板材均采用18mm厚E0级环保三聚氰胺饰面板刨花板，PVC封边工艺，床板具有静音功能，避免相互打扰。</w:t>
            </w:r>
          </w:p>
          <w:p w14:paraId="4CB06CD9" w14:textId="61AE23CD"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4、床头、床尾：采用金属框体结构，铝合金顶盖管采用50*30*1.6mm铝合金封闭式异型型材，铝合金顶盖管与立柱通过特殊造型高强度尼龙转接头连接，尼龙转接头插入L型立柱与铝合金顶盖管，尼龙转接头尺寸：51*126.3*71mm。主受力金属立柱、板材、铝合金顶盖管、尼龙转接头四合一融为一体受力，更加牢固。床头、床尾总厚度为40mm，空间极致利用。</w:t>
            </w:r>
          </w:p>
          <w:p w14:paraId="274CA04B" w14:textId="765623F3"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5、前护拦：采用金属框体结构护拦，护拦顶部离床板的高度为380mm。主受力立柱采用40*50*1.2mm L型封闭式异型钢管，铝合金顶盖采用50*30*1.6mm铝合金封闭式异型型材，铝合金顶盖管与立柱通过特殊造型高强度尼龙转接头连接，尼龙转接头插入L型立柱与铝合金顶盖管，尼龙转接头尺寸：51*96.3*70.8mm。主受力金属立柱、板材、铝合金顶盖管、尼龙转接头四合一融为一体受力。护拦前固定座采用铝合金压铸成型，与床架穿透紧固，护拦后固定座采用4mm厚钢板数控加工成型，与床板固定，前、后固定座穿透板材与护拦立管连接，倍增护拦牢固度。护拦配有4个透气孔，透气孔装饰盖采用PP材质，装饰盖为子母扣结构，无须螺丝坚固，防止螺丝头刮伤。</w:t>
            </w:r>
          </w:p>
          <w:p w14:paraId="41AE2075" w14:textId="77777777"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6、床体的护拦、床头、床尾边角处均配有高强度尼龙转接头，以保证使用者抓扶前护拦及楼梯入口的床尾护拦时接触尼龙塑料件，而非金属件（以防刮伤）。</w:t>
            </w:r>
          </w:p>
          <w:p w14:paraId="501FFFB8" w14:textId="678BB971"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7、楼梯：采用前旋楼梯，楼梯主受力为金属框架结构，板材固定在金属架上。</w:t>
            </w:r>
            <w:r w:rsidR="00CA4E88" w:rsidRPr="002B6B5B">
              <w:rPr>
                <w:rFonts w:hint="eastAsia"/>
                <w:spacing w:val="-6"/>
                <w:sz w:val="21"/>
                <w:szCs w:val="21"/>
              </w:rPr>
              <w:t>（固定位置可能存在调整，成交供应商须无条件配合）</w:t>
            </w:r>
            <w:r w:rsidRPr="002B6B5B">
              <w:rPr>
                <w:rFonts w:hint="eastAsia"/>
                <w:spacing w:val="-6"/>
                <w:sz w:val="21"/>
                <w:szCs w:val="21"/>
              </w:rPr>
              <w:t>楼梯利用旋转概念增加每级踏板面积，第一、第二、第三、第四级楼梯踏板最大深度为170mm，第五级楼梯踏板深度为110mm。每级踏板前后端均配有铝合金防护条，前端防护条内嵌橡胶耐磨防滑条。前端铝合金防护</w:t>
            </w:r>
            <w:r w:rsidRPr="002B6B5B">
              <w:rPr>
                <w:rFonts w:hint="eastAsia"/>
                <w:spacing w:val="-6"/>
                <w:sz w:val="21"/>
                <w:szCs w:val="21"/>
              </w:rPr>
              <w:lastRenderedPageBreak/>
              <w:t>条尺寸为38.5*24mm，橡胶防滑条尺寸为：31*3.7mm，后端铝合金防护条尺寸为17.3*23.6mm。踏板底部均配有两条n型金属受力件，倍增踏板受力，防止变形。</w:t>
            </w:r>
          </w:p>
          <w:p w14:paraId="76A2202A" w14:textId="77777777"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8、床下学习桌：带书架功能，整体采用18mm厚E0级环保三聚氰胺饰面板刨花板，PVC封边工艺，优质三合一连接件，抽屉采用免拉手设计，导轨采用优质三节导轨。</w:t>
            </w:r>
          </w:p>
        </w:tc>
        <w:tc>
          <w:tcPr>
            <w:tcW w:w="3261" w:type="dxa"/>
            <w:vAlign w:val="center"/>
          </w:tcPr>
          <w:p w14:paraId="44B8E1CB" w14:textId="77777777" w:rsidR="008D43E2" w:rsidRPr="002B6B5B" w:rsidRDefault="008D43E2" w:rsidP="00473B8C">
            <w:pPr>
              <w:snapToGrid w:val="0"/>
              <w:spacing w:line="288" w:lineRule="auto"/>
              <w:jc w:val="center"/>
              <w:rPr>
                <w:spacing w:val="-6"/>
                <w:sz w:val="21"/>
                <w:szCs w:val="21"/>
              </w:rPr>
            </w:pPr>
            <w:r w:rsidRPr="002B6B5B">
              <w:rPr>
                <w:noProof/>
              </w:rPr>
              <w:lastRenderedPageBreak/>
              <w:drawing>
                <wp:inline distT="0" distB="0" distL="114300" distR="114300" wp14:anchorId="2CD769BF" wp14:editId="5F009DB3">
                  <wp:extent cx="1931670" cy="1800860"/>
                  <wp:effectExtent l="0" t="0" r="11430" b="889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19"/>
                          <a:stretch>
                            <a:fillRect/>
                          </a:stretch>
                        </pic:blipFill>
                        <pic:spPr>
                          <a:xfrm>
                            <a:off x="0" y="0"/>
                            <a:ext cx="1931670" cy="1800860"/>
                          </a:xfrm>
                          <a:prstGeom prst="rect">
                            <a:avLst/>
                          </a:prstGeom>
                          <a:noFill/>
                          <a:ln>
                            <a:noFill/>
                          </a:ln>
                        </pic:spPr>
                      </pic:pic>
                    </a:graphicData>
                  </a:graphic>
                </wp:inline>
              </w:drawing>
            </w:r>
          </w:p>
        </w:tc>
      </w:tr>
      <w:tr w:rsidR="008D43E2" w:rsidRPr="002B6B5B" w14:paraId="23C11F90" w14:textId="77777777" w:rsidTr="00473B8C">
        <w:trPr>
          <w:trHeight w:val="668"/>
          <w:jc w:val="center"/>
        </w:trPr>
        <w:tc>
          <w:tcPr>
            <w:tcW w:w="674" w:type="dxa"/>
            <w:vAlign w:val="center"/>
          </w:tcPr>
          <w:p w14:paraId="3A6FEE5E"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3</w:t>
            </w:r>
          </w:p>
        </w:tc>
        <w:tc>
          <w:tcPr>
            <w:tcW w:w="927" w:type="dxa"/>
            <w:vAlign w:val="center"/>
          </w:tcPr>
          <w:p w14:paraId="73186E87" w14:textId="77777777" w:rsidR="008D43E2" w:rsidRPr="002B6B5B" w:rsidRDefault="008D43E2" w:rsidP="00473B8C">
            <w:pPr>
              <w:snapToGrid w:val="0"/>
              <w:spacing w:line="288" w:lineRule="auto"/>
              <w:rPr>
                <w:rFonts w:cs="Times New Roman"/>
                <w:spacing w:val="-6"/>
                <w:sz w:val="21"/>
                <w:szCs w:val="21"/>
              </w:rPr>
            </w:pPr>
            <w:r w:rsidRPr="002B6B5B">
              <w:rPr>
                <w:rFonts w:cs="Times New Roman" w:hint="eastAsia"/>
                <w:spacing w:val="-6"/>
                <w:sz w:val="21"/>
                <w:szCs w:val="21"/>
              </w:rPr>
              <w:t>公寓椅</w:t>
            </w:r>
          </w:p>
        </w:tc>
        <w:tc>
          <w:tcPr>
            <w:tcW w:w="804" w:type="dxa"/>
            <w:gridSpan w:val="2"/>
            <w:vAlign w:val="center"/>
          </w:tcPr>
          <w:p w14:paraId="0B551DD8" w14:textId="77777777" w:rsidR="008D43E2" w:rsidRPr="002B6B5B" w:rsidRDefault="008D43E2" w:rsidP="00473B8C">
            <w:pPr>
              <w:snapToGrid w:val="0"/>
              <w:spacing w:line="288" w:lineRule="auto"/>
              <w:jc w:val="center"/>
              <w:rPr>
                <w:rFonts w:cs="Times New Roman"/>
                <w:spacing w:val="-6"/>
                <w:sz w:val="21"/>
                <w:szCs w:val="21"/>
              </w:rPr>
            </w:pPr>
            <w:r w:rsidRPr="002B6B5B">
              <w:rPr>
                <w:rFonts w:cs="Times New Roman" w:hint="eastAsia"/>
                <w:spacing w:val="-6"/>
                <w:sz w:val="21"/>
                <w:szCs w:val="21"/>
              </w:rPr>
              <w:t>新增</w:t>
            </w:r>
          </w:p>
        </w:tc>
        <w:tc>
          <w:tcPr>
            <w:tcW w:w="708" w:type="dxa"/>
            <w:vAlign w:val="center"/>
          </w:tcPr>
          <w:p w14:paraId="5B66910D"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把</w:t>
            </w:r>
          </w:p>
        </w:tc>
        <w:tc>
          <w:tcPr>
            <w:tcW w:w="7903" w:type="dxa"/>
            <w:vAlign w:val="center"/>
          </w:tcPr>
          <w:p w14:paraId="08D798A9" w14:textId="77777777" w:rsidR="008D43E2" w:rsidRPr="002B6B5B" w:rsidRDefault="008D43E2" w:rsidP="00473B8C">
            <w:pPr>
              <w:numPr>
                <w:ilvl w:val="255"/>
                <w:numId w:val="0"/>
              </w:numPr>
              <w:snapToGrid w:val="0"/>
              <w:spacing w:line="288" w:lineRule="auto"/>
              <w:jc w:val="left"/>
              <w:rPr>
                <w:spacing w:val="-6"/>
                <w:sz w:val="21"/>
                <w:szCs w:val="21"/>
              </w:rPr>
            </w:pPr>
            <w:r w:rsidRPr="002B6B5B">
              <w:rPr>
                <w:rFonts w:hint="eastAsia"/>
                <w:spacing w:val="-6"/>
                <w:sz w:val="21"/>
                <w:szCs w:val="21"/>
              </w:rPr>
              <w:t>1、规格：520*550*790mm</w:t>
            </w:r>
          </w:p>
          <w:p w14:paraId="52084550" w14:textId="67E78538"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2、材质：靠背采用PP加GF15改性材料一体注塑成型，四色可选，注塑口无明显痕迹；座板采用杨木单板压制，厚度18MM±2mm, 表面贴水曲柳木皮, 本色油漆；椅架采用Φ16*2.0mm圆管制作，表面采用与靠背同色静电喷塑工艺；座板与靠背采用M6镀锌螺丝固定，并在堆叠收纳时的接触点增加PA软垫，防止磨损椅面，脚垫采用耐磨塑料材质，带有防滑功能。</w:t>
            </w:r>
          </w:p>
        </w:tc>
        <w:tc>
          <w:tcPr>
            <w:tcW w:w="3261" w:type="dxa"/>
            <w:vAlign w:val="center"/>
          </w:tcPr>
          <w:p w14:paraId="2257F790" w14:textId="77777777" w:rsidR="008D43E2" w:rsidRPr="002B6B5B" w:rsidRDefault="008D43E2" w:rsidP="00473B8C">
            <w:pPr>
              <w:snapToGrid w:val="0"/>
              <w:spacing w:line="288" w:lineRule="auto"/>
              <w:jc w:val="center"/>
              <w:rPr>
                <w:spacing w:val="-6"/>
                <w:sz w:val="21"/>
                <w:szCs w:val="21"/>
              </w:rPr>
            </w:pPr>
            <w:r w:rsidRPr="002B6B5B">
              <w:rPr>
                <w:noProof/>
              </w:rPr>
              <w:drawing>
                <wp:inline distT="0" distB="0" distL="114300" distR="114300" wp14:anchorId="35AEC9A6" wp14:editId="0D7AB52F">
                  <wp:extent cx="1112520" cy="1406525"/>
                  <wp:effectExtent l="0" t="0" r="11430" b="3175"/>
                  <wp:docPr id="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pic:cNvPicPr>
                            <a:picLocks noChangeAspect="1"/>
                          </pic:cNvPicPr>
                        </pic:nvPicPr>
                        <pic:blipFill>
                          <a:blip r:embed="rId20"/>
                          <a:stretch>
                            <a:fillRect/>
                          </a:stretch>
                        </pic:blipFill>
                        <pic:spPr>
                          <a:xfrm>
                            <a:off x="0" y="0"/>
                            <a:ext cx="1112520" cy="1406525"/>
                          </a:xfrm>
                          <a:prstGeom prst="rect">
                            <a:avLst/>
                          </a:prstGeom>
                          <a:noFill/>
                          <a:ln>
                            <a:noFill/>
                          </a:ln>
                        </pic:spPr>
                      </pic:pic>
                    </a:graphicData>
                  </a:graphic>
                </wp:inline>
              </w:drawing>
            </w:r>
          </w:p>
        </w:tc>
      </w:tr>
    </w:tbl>
    <w:p w14:paraId="2568397E" w14:textId="77777777" w:rsidR="00534881" w:rsidRPr="002B6B5B" w:rsidRDefault="00534881" w:rsidP="003A4E4F">
      <w:pPr>
        <w:snapToGrid w:val="0"/>
        <w:spacing w:line="288" w:lineRule="auto"/>
        <w:rPr>
          <w:rFonts w:cs="Times New Roman"/>
          <w:spacing w:val="-6"/>
          <w:sz w:val="21"/>
          <w:szCs w:val="21"/>
        </w:rPr>
      </w:pPr>
    </w:p>
    <w:p w14:paraId="390C4407" w14:textId="54C85B6D" w:rsidR="003A4E4F" w:rsidRPr="002B6B5B" w:rsidRDefault="003A4E4F" w:rsidP="003A4E4F">
      <w:pPr>
        <w:snapToGrid w:val="0"/>
        <w:spacing w:line="288" w:lineRule="auto"/>
        <w:rPr>
          <w:spacing w:val="-6"/>
          <w:sz w:val="21"/>
          <w:szCs w:val="21"/>
        </w:rPr>
      </w:pPr>
      <w:r w:rsidRPr="002B6B5B">
        <w:rPr>
          <w:rFonts w:cs="Times New Roman" w:hint="eastAsia"/>
          <w:spacing w:val="-6"/>
          <w:sz w:val="21"/>
          <w:szCs w:val="21"/>
        </w:rPr>
        <w:t>注：1.颜色、实际采购数量，以签合同时采购人要求为准。</w:t>
      </w:r>
    </w:p>
    <w:p w14:paraId="269A90CB" w14:textId="222666B9" w:rsidR="003A4E4F" w:rsidRPr="002B6B5B" w:rsidRDefault="003A4E4F" w:rsidP="003A4E4F">
      <w:pPr>
        <w:snapToGrid w:val="0"/>
        <w:spacing w:line="288" w:lineRule="auto"/>
        <w:ind w:firstLineChars="200" w:firstLine="396"/>
        <w:rPr>
          <w:spacing w:val="-6"/>
          <w:sz w:val="21"/>
          <w:szCs w:val="21"/>
        </w:rPr>
      </w:pPr>
      <w:r w:rsidRPr="002B6B5B">
        <w:rPr>
          <w:rFonts w:cs="Times New Roman" w:hint="eastAsia"/>
          <w:spacing w:val="-6"/>
          <w:sz w:val="21"/>
          <w:szCs w:val="21"/>
        </w:rPr>
        <w:t>2.新增、改造部分安装到位，并与之前的家具进行组合匹配；拆除部分搬走处理掉；表中四改六部分家具规格参数仅供参考，最终尺寸规格以实地勘察测量为准。</w:t>
      </w:r>
    </w:p>
    <w:p w14:paraId="12B183D5" w14:textId="619EF227" w:rsidR="003A4E4F" w:rsidRPr="002B6B5B" w:rsidRDefault="003A4E4F" w:rsidP="003A4E4F">
      <w:pPr>
        <w:snapToGrid w:val="0"/>
        <w:spacing w:line="288" w:lineRule="auto"/>
        <w:ind w:firstLineChars="200" w:firstLine="396"/>
        <w:rPr>
          <w:spacing w:val="-6"/>
          <w:sz w:val="21"/>
          <w:szCs w:val="21"/>
        </w:rPr>
      </w:pPr>
      <w:r w:rsidRPr="002B6B5B">
        <w:rPr>
          <w:rFonts w:cs="Times New Roman"/>
          <w:spacing w:val="-6"/>
          <w:sz w:val="21"/>
          <w:szCs w:val="21"/>
        </w:rPr>
        <w:t>3</w:t>
      </w:r>
      <w:r w:rsidRPr="002B6B5B">
        <w:rPr>
          <w:rFonts w:cs="Times New Roman" w:hint="eastAsia"/>
          <w:spacing w:val="-6"/>
          <w:sz w:val="21"/>
          <w:szCs w:val="21"/>
        </w:rPr>
        <w:t>.在安装过程中如对建筑、墙面、装饰等造成破坏的，在安装完毕后给予</w:t>
      </w:r>
      <w:r w:rsidR="001818CB" w:rsidRPr="002B6B5B">
        <w:rPr>
          <w:rFonts w:cs="Times New Roman" w:hint="eastAsia"/>
          <w:spacing w:val="-6"/>
          <w:sz w:val="21"/>
          <w:szCs w:val="21"/>
        </w:rPr>
        <w:t>新装</w:t>
      </w:r>
      <w:r w:rsidRPr="002B6B5B">
        <w:rPr>
          <w:rFonts w:cs="Times New Roman" w:hint="eastAsia"/>
          <w:spacing w:val="-6"/>
          <w:sz w:val="21"/>
          <w:szCs w:val="21"/>
        </w:rPr>
        <w:t>。</w:t>
      </w:r>
      <w:r w:rsidR="00800B45" w:rsidRPr="002B6B5B">
        <w:rPr>
          <w:rFonts w:cs="Times New Roman"/>
          <w:spacing w:val="-6"/>
          <w:sz w:val="21"/>
          <w:szCs w:val="21"/>
        </w:rPr>
        <w:tab/>
      </w:r>
    </w:p>
    <w:p w14:paraId="58CE6445" w14:textId="77777777" w:rsidR="0099785E" w:rsidRPr="002B6B5B" w:rsidRDefault="0099785E" w:rsidP="0083782B">
      <w:pPr>
        <w:spacing w:line="288" w:lineRule="auto"/>
        <w:ind w:firstLineChars="200" w:firstLine="422"/>
        <w:rPr>
          <w:b/>
          <w:bCs/>
          <w:sz w:val="21"/>
          <w:szCs w:val="21"/>
        </w:rPr>
      </w:pPr>
    </w:p>
    <w:p w14:paraId="0312DA14" w14:textId="3BA234BF" w:rsidR="004C4AB4" w:rsidRPr="002B6B5B" w:rsidRDefault="004C4AB4" w:rsidP="0083782B">
      <w:pPr>
        <w:spacing w:line="288" w:lineRule="auto"/>
        <w:ind w:firstLineChars="200" w:firstLine="422"/>
        <w:rPr>
          <w:b/>
          <w:bCs/>
          <w:sz w:val="21"/>
          <w:szCs w:val="21"/>
        </w:rPr>
        <w:sectPr w:rsidR="004C4AB4" w:rsidRPr="002B6B5B" w:rsidSect="00206DE6">
          <w:pgSz w:w="16838" w:h="11906" w:orient="landscape"/>
          <w:pgMar w:top="1247" w:right="1247" w:bottom="1247" w:left="1247" w:header="85" w:footer="867" w:gutter="0"/>
          <w:pgNumType w:start="1"/>
          <w:cols w:space="425"/>
          <w:docGrid w:type="lines" w:linePitch="326"/>
        </w:sectPr>
      </w:pPr>
    </w:p>
    <w:p w14:paraId="14D6FDFC" w14:textId="4C736C69" w:rsidR="00DC069E" w:rsidRPr="002B6B5B" w:rsidRDefault="0099785E" w:rsidP="004C4AB4">
      <w:pPr>
        <w:spacing w:line="288" w:lineRule="auto"/>
        <w:ind w:firstLineChars="200" w:firstLine="422"/>
        <w:outlineLvl w:val="0"/>
        <w:rPr>
          <w:b/>
          <w:bCs/>
          <w:sz w:val="21"/>
          <w:szCs w:val="21"/>
        </w:rPr>
      </w:pPr>
      <w:r w:rsidRPr="002B6B5B">
        <w:rPr>
          <w:rFonts w:hint="eastAsia"/>
          <w:b/>
          <w:bCs/>
          <w:sz w:val="21"/>
          <w:szCs w:val="21"/>
        </w:rPr>
        <w:lastRenderedPageBreak/>
        <w:t>标项2</w:t>
      </w:r>
    </w:p>
    <w:p w14:paraId="6036108F" w14:textId="031EA79A" w:rsidR="0099785E" w:rsidRPr="002B6B5B" w:rsidRDefault="0099785E" w:rsidP="0099785E">
      <w:pPr>
        <w:adjustRightInd w:val="0"/>
        <w:snapToGrid w:val="0"/>
        <w:spacing w:line="288" w:lineRule="auto"/>
        <w:rPr>
          <w:b/>
          <w:bCs/>
          <w:sz w:val="21"/>
          <w:szCs w:val="21"/>
        </w:rPr>
      </w:pPr>
      <w:r w:rsidRPr="002B6B5B">
        <w:rPr>
          <w:rFonts w:hint="eastAsia"/>
          <w:b/>
          <w:bCs/>
          <w:sz w:val="21"/>
          <w:szCs w:val="21"/>
        </w:rPr>
        <w:t>1</w:t>
      </w:r>
      <w:r w:rsidRPr="002B6B5B">
        <w:rPr>
          <w:b/>
          <w:bCs/>
          <w:sz w:val="21"/>
          <w:szCs w:val="21"/>
        </w:rPr>
        <w:t>.</w:t>
      </w:r>
      <w:r w:rsidRPr="002B6B5B">
        <w:rPr>
          <w:rFonts w:hint="eastAsia"/>
          <w:b/>
          <w:bCs/>
          <w:sz w:val="21"/>
          <w:szCs w:val="21"/>
        </w:rPr>
        <w:t>需实现的功能或者目标：</w:t>
      </w:r>
      <w:r w:rsidR="004C4AB4" w:rsidRPr="002B6B5B">
        <w:rPr>
          <w:rFonts w:hint="eastAsia"/>
          <w:sz w:val="21"/>
          <w:szCs w:val="21"/>
        </w:rPr>
        <w:t>完成</w:t>
      </w:r>
      <w:r w:rsidRPr="002B6B5B">
        <w:rPr>
          <w:rFonts w:cs="Times New Roman" w:hint="eastAsia"/>
          <w:spacing w:val="-4"/>
          <w:sz w:val="21"/>
          <w:szCs w:val="21"/>
        </w:rPr>
        <w:t>成蹊苑生活区449间宿舍“四改六”改造</w:t>
      </w:r>
    </w:p>
    <w:p w14:paraId="15261A14" w14:textId="77777777" w:rsidR="0099785E" w:rsidRPr="002B6B5B" w:rsidRDefault="0099785E" w:rsidP="0099785E">
      <w:pPr>
        <w:adjustRightInd w:val="0"/>
        <w:snapToGrid w:val="0"/>
        <w:spacing w:line="288" w:lineRule="auto"/>
        <w:rPr>
          <w:rFonts w:cs="Times New Roman"/>
          <w:b/>
          <w:bCs/>
          <w:spacing w:val="-4"/>
          <w:sz w:val="21"/>
          <w:szCs w:val="21"/>
        </w:rPr>
      </w:pPr>
      <w:r w:rsidRPr="002B6B5B">
        <w:rPr>
          <w:rFonts w:cs="Times New Roman" w:hint="eastAsia"/>
          <w:b/>
          <w:bCs/>
          <w:spacing w:val="-4"/>
          <w:sz w:val="21"/>
          <w:szCs w:val="21"/>
        </w:rPr>
        <w:t>2</w:t>
      </w:r>
      <w:r w:rsidRPr="002B6B5B">
        <w:rPr>
          <w:rFonts w:cs="Times New Roman"/>
          <w:b/>
          <w:bCs/>
          <w:spacing w:val="-4"/>
          <w:sz w:val="21"/>
          <w:szCs w:val="21"/>
        </w:rPr>
        <w:t>.</w:t>
      </w:r>
      <w:r w:rsidRPr="002B6B5B">
        <w:rPr>
          <w:rFonts w:cs="Times New Roman" w:hint="eastAsia"/>
          <w:b/>
          <w:bCs/>
          <w:spacing w:val="-4"/>
          <w:sz w:val="21"/>
          <w:szCs w:val="21"/>
        </w:rPr>
        <w:t>需满足的质量、安全、技术规格、物理特性等要求：</w:t>
      </w:r>
    </w:p>
    <w:p w14:paraId="65658A34" w14:textId="4CBF482B" w:rsidR="0099785E" w:rsidRPr="002B6B5B" w:rsidRDefault="0099785E" w:rsidP="0099785E">
      <w:pPr>
        <w:rPr>
          <w:b/>
          <w:bCs/>
          <w:sz w:val="21"/>
          <w:szCs w:val="21"/>
        </w:rPr>
      </w:pPr>
      <w:r w:rsidRPr="002B6B5B">
        <w:rPr>
          <w:rFonts w:hint="eastAsia"/>
          <w:b/>
          <w:bCs/>
          <w:sz w:val="21"/>
          <w:szCs w:val="21"/>
        </w:rPr>
        <w:t>“四改六”改造（</w:t>
      </w:r>
      <w:r w:rsidRPr="002B6B5B">
        <w:rPr>
          <w:b/>
          <w:bCs/>
          <w:sz w:val="21"/>
          <w:szCs w:val="21"/>
        </w:rPr>
        <w:t>4</w:t>
      </w:r>
      <w:r w:rsidR="00072A64" w:rsidRPr="002B6B5B">
        <w:rPr>
          <w:b/>
          <w:bCs/>
          <w:sz w:val="21"/>
          <w:szCs w:val="21"/>
        </w:rPr>
        <w:t>4</w:t>
      </w:r>
      <w:r w:rsidRPr="002B6B5B">
        <w:rPr>
          <w:b/>
          <w:bCs/>
          <w:sz w:val="21"/>
          <w:szCs w:val="21"/>
        </w:rPr>
        <w:t>9间）</w:t>
      </w:r>
    </w:p>
    <w:tbl>
      <w:tblPr>
        <w:tblW w:w="9067" w:type="dxa"/>
        <w:tblLook w:val="04A0" w:firstRow="1" w:lastRow="0" w:firstColumn="1" w:lastColumn="0" w:noHBand="0" w:noVBand="1"/>
      </w:tblPr>
      <w:tblGrid>
        <w:gridCol w:w="704"/>
        <w:gridCol w:w="3260"/>
        <w:gridCol w:w="960"/>
        <w:gridCol w:w="960"/>
        <w:gridCol w:w="3183"/>
      </w:tblGrid>
      <w:tr w:rsidR="00E61B7A" w:rsidRPr="002B6B5B" w14:paraId="13BC1611" w14:textId="77777777" w:rsidTr="00DF2132">
        <w:trPr>
          <w:trHeight w:val="28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2698AD" w14:textId="77777777" w:rsidR="001A17C9" w:rsidRPr="002B6B5B" w:rsidRDefault="001A17C9" w:rsidP="00DF2132">
            <w:pPr>
              <w:widowControl/>
              <w:jc w:val="left"/>
              <w:rPr>
                <w:b/>
                <w:bCs/>
                <w:kern w:val="0"/>
                <w:sz w:val="21"/>
                <w:szCs w:val="21"/>
              </w:rPr>
            </w:pPr>
            <w:r w:rsidRPr="002B6B5B">
              <w:rPr>
                <w:rFonts w:hint="eastAsia"/>
                <w:b/>
                <w:bCs/>
                <w:kern w:val="0"/>
                <w:sz w:val="21"/>
                <w:szCs w:val="21"/>
              </w:rPr>
              <w:t>每间改造要求如下：</w:t>
            </w:r>
          </w:p>
        </w:tc>
      </w:tr>
      <w:tr w:rsidR="00E61B7A" w:rsidRPr="002B6B5B" w14:paraId="2184C46C" w14:textId="77777777" w:rsidTr="00DF2132">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74F56" w14:textId="77777777" w:rsidR="001A17C9" w:rsidRPr="002B6B5B" w:rsidRDefault="001A17C9" w:rsidP="00DF2132">
            <w:pPr>
              <w:widowControl/>
              <w:jc w:val="center"/>
              <w:rPr>
                <w:kern w:val="0"/>
                <w:sz w:val="21"/>
                <w:szCs w:val="21"/>
              </w:rPr>
            </w:pPr>
            <w:r w:rsidRPr="002B6B5B">
              <w:rPr>
                <w:rFonts w:hint="eastAsia"/>
                <w:kern w:val="0"/>
                <w:sz w:val="21"/>
                <w:szCs w:val="21"/>
              </w:rPr>
              <w:t>1</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A9B62D1" w14:textId="77777777" w:rsidR="001A17C9" w:rsidRPr="002B6B5B" w:rsidRDefault="001A17C9" w:rsidP="00DF2132">
            <w:pPr>
              <w:widowControl/>
              <w:jc w:val="center"/>
              <w:rPr>
                <w:kern w:val="0"/>
                <w:sz w:val="21"/>
                <w:szCs w:val="21"/>
              </w:rPr>
            </w:pPr>
            <w:r w:rsidRPr="002B6B5B">
              <w:rPr>
                <w:rFonts w:hint="eastAsia"/>
                <w:kern w:val="0"/>
                <w:sz w:val="21"/>
                <w:szCs w:val="21"/>
              </w:rPr>
              <w:t>下铺的书桌、书架和衣柜</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2ADE31" w14:textId="77777777" w:rsidR="001A17C9" w:rsidRPr="002B6B5B" w:rsidRDefault="001A17C9" w:rsidP="00DF2132">
            <w:pPr>
              <w:widowControl/>
              <w:jc w:val="center"/>
              <w:rPr>
                <w:kern w:val="0"/>
                <w:sz w:val="21"/>
                <w:szCs w:val="21"/>
              </w:rPr>
            </w:pPr>
            <w:r w:rsidRPr="002B6B5B">
              <w:rPr>
                <w:rFonts w:hint="eastAsia"/>
                <w:kern w:val="0"/>
                <w:sz w:val="21"/>
                <w:szCs w:val="21"/>
              </w:rPr>
              <w:t>4组</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59AD7CB" w14:textId="77777777" w:rsidR="001A17C9" w:rsidRPr="002B6B5B" w:rsidRDefault="001A17C9" w:rsidP="00DF2132">
            <w:pPr>
              <w:widowControl/>
              <w:jc w:val="center"/>
              <w:rPr>
                <w:kern w:val="0"/>
                <w:sz w:val="21"/>
                <w:szCs w:val="21"/>
              </w:rPr>
            </w:pPr>
            <w:r w:rsidRPr="002B6B5B">
              <w:rPr>
                <w:rFonts w:hint="eastAsia"/>
                <w:kern w:val="0"/>
                <w:sz w:val="21"/>
                <w:szCs w:val="21"/>
              </w:rPr>
              <w:t>拆除</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14:paraId="40553FFE" w14:textId="77777777" w:rsidR="001A17C9" w:rsidRPr="002B6B5B" w:rsidRDefault="001A17C9" w:rsidP="00DF2132">
            <w:pPr>
              <w:widowControl/>
              <w:jc w:val="center"/>
              <w:rPr>
                <w:kern w:val="0"/>
                <w:sz w:val="21"/>
                <w:szCs w:val="21"/>
              </w:rPr>
            </w:pPr>
            <w:r w:rsidRPr="002B6B5B">
              <w:rPr>
                <w:rFonts w:hint="eastAsia"/>
                <w:kern w:val="0"/>
                <w:sz w:val="21"/>
                <w:szCs w:val="21"/>
              </w:rPr>
              <w:t>拆除并处理</w:t>
            </w:r>
          </w:p>
        </w:tc>
      </w:tr>
      <w:tr w:rsidR="00E61B7A" w:rsidRPr="002B6B5B" w14:paraId="4268DE5D" w14:textId="77777777" w:rsidTr="00DF2132">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703235" w14:textId="77777777" w:rsidR="001A17C9" w:rsidRPr="002B6B5B" w:rsidRDefault="001A17C9" w:rsidP="00DF2132">
            <w:pPr>
              <w:widowControl/>
              <w:jc w:val="center"/>
              <w:rPr>
                <w:kern w:val="0"/>
                <w:sz w:val="21"/>
                <w:szCs w:val="21"/>
              </w:rPr>
            </w:pPr>
            <w:r w:rsidRPr="002B6B5B">
              <w:rPr>
                <w:rFonts w:hint="eastAsia"/>
                <w:kern w:val="0"/>
                <w:sz w:val="21"/>
                <w:szCs w:val="21"/>
              </w:rPr>
              <w:t>2</w:t>
            </w:r>
          </w:p>
        </w:tc>
        <w:tc>
          <w:tcPr>
            <w:tcW w:w="3260" w:type="dxa"/>
            <w:tcBorders>
              <w:top w:val="nil"/>
              <w:left w:val="nil"/>
              <w:bottom w:val="single" w:sz="4" w:space="0" w:color="auto"/>
              <w:right w:val="single" w:sz="4" w:space="0" w:color="auto"/>
            </w:tcBorders>
            <w:shd w:val="clear" w:color="auto" w:fill="auto"/>
            <w:noWrap/>
            <w:vAlign w:val="center"/>
            <w:hideMark/>
          </w:tcPr>
          <w:p w14:paraId="54430653" w14:textId="77777777" w:rsidR="001A17C9" w:rsidRPr="002B6B5B" w:rsidRDefault="001A17C9" w:rsidP="00DF2132">
            <w:pPr>
              <w:widowControl/>
              <w:jc w:val="center"/>
              <w:rPr>
                <w:kern w:val="0"/>
                <w:sz w:val="21"/>
                <w:szCs w:val="21"/>
              </w:rPr>
            </w:pPr>
            <w:r w:rsidRPr="002B6B5B">
              <w:rPr>
                <w:rFonts w:hint="eastAsia"/>
                <w:kern w:val="0"/>
                <w:sz w:val="21"/>
                <w:szCs w:val="21"/>
              </w:rPr>
              <w:t>下铺床</w:t>
            </w:r>
          </w:p>
        </w:tc>
        <w:tc>
          <w:tcPr>
            <w:tcW w:w="960" w:type="dxa"/>
            <w:tcBorders>
              <w:top w:val="nil"/>
              <w:left w:val="nil"/>
              <w:bottom w:val="single" w:sz="4" w:space="0" w:color="auto"/>
              <w:right w:val="single" w:sz="4" w:space="0" w:color="auto"/>
            </w:tcBorders>
            <w:shd w:val="clear" w:color="auto" w:fill="auto"/>
            <w:noWrap/>
            <w:vAlign w:val="center"/>
            <w:hideMark/>
          </w:tcPr>
          <w:p w14:paraId="2A568DB9" w14:textId="77777777" w:rsidR="001A17C9" w:rsidRPr="002B6B5B" w:rsidRDefault="001A17C9" w:rsidP="00DF2132">
            <w:pPr>
              <w:widowControl/>
              <w:jc w:val="center"/>
              <w:rPr>
                <w:kern w:val="0"/>
                <w:sz w:val="21"/>
                <w:szCs w:val="21"/>
              </w:rPr>
            </w:pPr>
            <w:r w:rsidRPr="002B6B5B">
              <w:rPr>
                <w:rFonts w:hint="eastAsia"/>
                <w:kern w:val="0"/>
                <w:sz w:val="21"/>
                <w:szCs w:val="21"/>
              </w:rPr>
              <w:t>2组</w:t>
            </w:r>
          </w:p>
        </w:tc>
        <w:tc>
          <w:tcPr>
            <w:tcW w:w="960" w:type="dxa"/>
            <w:tcBorders>
              <w:top w:val="nil"/>
              <w:left w:val="nil"/>
              <w:bottom w:val="single" w:sz="4" w:space="0" w:color="auto"/>
              <w:right w:val="single" w:sz="4" w:space="0" w:color="auto"/>
            </w:tcBorders>
            <w:shd w:val="clear" w:color="auto" w:fill="auto"/>
            <w:noWrap/>
            <w:vAlign w:val="center"/>
            <w:hideMark/>
          </w:tcPr>
          <w:p w14:paraId="5587B771" w14:textId="77777777" w:rsidR="001A17C9" w:rsidRPr="002B6B5B" w:rsidRDefault="001A17C9" w:rsidP="00DF2132">
            <w:pPr>
              <w:widowControl/>
              <w:jc w:val="center"/>
              <w:rPr>
                <w:kern w:val="0"/>
                <w:sz w:val="21"/>
                <w:szCs w:val="21"/>
              </w:rPr>
            </w:pPr>
            <w:r w:rsidRPr="002B6B5B">
              <w:rPr>
                <w:rFonts w:hint="eastAsia"/>
                <w:kern w:val="0"/>
                <w:sz w:val="21"/>
                <w:szCs w:val="21"/>
              </w:rPr>
              <w:t>新增、改造</w:t>
            </w:r>
          </w:p>
        </w:tc>
        <w:tc>
          <w:tcPr>
            <w:tcW w:w="3183" w:type="dxa"/>
            <w:tcBorders>
              <w:top w:val="nil"/>
              <w:left w:val="nil"/>
              <w:bottom w:val="single" w:sz="4" w:space="0" w:color="auto"/>
              <w:right w:val="single" w:sz="4" w:space="0" w:color="auto"/>
            </w:tcBorders>
            <w:shd w:val="clear" w:color="auto" w:fill="auto"/>
            <w:vAlign w:val="center"/>
            <w:hideMark/>
          </w:tcPr>
          <w:p w14:paraId="52953D98" w14:textId="77777777" w:rsidR="001A17C9" w:rsidRPr="002B6B5B" w:rsidRDefault="001A17C9" w:rsidP="00DF2132">
            <w:pPr>
              <w:widowControl/>
              <w:jc w:val="center"/>
              <w:rPr>
                <w:kern w:val="0"/>
                <w:sz w:val="21"/>
                <w:szCs w:val="21"/>
              </w:rPr>
            </w:pPr>
            <w:r w:rsidRPr="002B6B5B">
              <w:rPr>
                <w:rFonts w:hint="eastAsia"/>
                <w:kern w:val="0"/>
                <w:sz w:val="21"/>
                <w:szCs w:val="21"/>
              </w:rPr>
              <w:t>原书桌拆除后，装上横档、两头床栏和铺板，改造成下铺</w:t>
            </w:r>
          </w:p>
        </w:tc>
      </w:tr>
      <w:tr w:rsidR="00E61B7A" w:rsidRPr="002B6B5B" w14:paraId="04FD5D92" w14:textId="77777777" w:rsidTr="00DF2132">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277013" w14:textId="77777777" w:rsidR="001A17C9" w:rsidRPr="002B6B5B" w:rsidRDefault="001A17C9" w:rsidP="00DF2132">
            <w:pPr>
              <w:widowControl/>
              <w:jc w:val="center"/>
              <w:rPr>
                <w:kern w:val="0"/>
                <w:sz w:val="21"/>
                <w:szCs w:val="21"/>
              </w:rPr>
            </w:pPr>
            <w:r w:rsidRPr="002B6B5B">
              <w:rPr>
                <w:rFonts w:hint="eastAsia"/>
                <w:kern w:val="0"/>
                <w:sz w:val="21"/>
                <w:szCs w:val="21"/>
              </w:rPr>
              <w:t>3</w:t>
            </w:r>
          </w:p>
        </w:tc>
        <w:tc>
          <w:tcPr>
            <w:tcW w:w="3260" w:type="dxa"/>
            <w:tcBorders>
              <w:top w:val="nil"/>
              <w:left w:val="nil"/>
              <w:bottom w:val="single" w:sz="4" w:space="0" w:color="auto"/>
              <w:right w:val="single" w:sz="4" w:space="0" w:color="auto"/>
            </w:tcBorders>
            <w:shd w:val="clear" w:color="auto" w:fill="auto"/>
            <w:noWrap/>
            <w:vAlign w:val="center"/>
            <w:hideMark/>
          </w:tcPr>
          <w:p w14:paraId="20035E06" w14:textId="77777777" w:rsidR="001A17C9" w:rsidRPr="002B6B5B" w:rsidRDefault="001A17C9" w:rsidP="00DF2132">
            <w:pPr>
              <w:widowControl/>
              <w:jc w:val="center"/>
              <w:rPr>
                <w:kern w:val="0"/>
                <w:sz w:val="21"/>
                <w:szCs w:val="21"/>
              </w:rPr>
            </w:pPr>
            <w:r w:rsidRPr="002B6B5B">
              <w:rPr>
                <w:rFonts w:hint="eastAsia"/>
                <w:kern w:val="0"/>
                <w:sz w:val="21"/>
                <w:szCs w:val="21"/>
              </w:rPr>
              <w:t>三人书桌（带书架）</w:t>
            </w:r>
          </w:p>
        </w:tc>
        <w:tc>
          <w:tcPr>
            <w:tcW w:w="960" w:type="dxa"/>
            <w:tcBorders>
              <w:top w:val="nil"/>
              <w:left w:val="nil"/>
              <w:bottom w:val="single" w:sz="4" w:space="0" w:color="auto"/>
              <w:right w:val="single" w:sz="4" w:space="0" w:color="auto"/>
            </w:tcBorders>
            <w:shd w:val="clear" w:color="auto" w:fill="auto"/>
            <w:noWrap/>
            <w:vAlign w:val="center"/>
            <w:hideMark/>
          </w:tcPr>
          <w:p w14:paraId="3C3ACCD8" w14:textId="77777777" w:rsidR="001A17C9" w:rsidRPr="002B6B5B" w:rsidRDefault="001A17C9" w:rsidP="00DF2132">
            <w:pPr>
              <w:widowControl/>
              <w:jc w:val="center"/>
              <w:rPr>
                <w:kern w:val="0"/>
                <w:sz w:val="21"/>
                <w:szCs w:val="21"/>
              </w:rPr>
            </w:pPr>
            <w:r w:rsidRPr="002B6B5B">
              <w:rPr>
                <w:rFonts w:hint="eastAsia"/>
                <w:kern w:val="0"/>
                <w:sz w:val="21"/>
                <w:szCs w:val="21"/>
              </w:rPr>
              <w:t>2组</w:t>
            </w:r>
          </w:p>
        </w:tc>
        <w:tc>
          <w:tcPr>
            <w:tcW w:w="960" w:type="dxa"/>
            <w:tcBorders>
              <w:top w:val="nil"/>
              <w:left w:val="nil"/>
              <w:bottom w:val="single" w:sz="4" w:space="0" w:color="auto"/>
              <w:right w:val="single" w:sz="4" w:space="0" w:color="auto"/>
            </w:tcBorders>
            <w:shd w:val="clear" w:color="auto" w:fill="auto"/>
            <w:noWrap/>
            <w:vAlign w:val="center"/>
            <w:hideMark/>
          </w:tcPr>
          <w:p w14:paraId="36D14AF1" w14:textId="77777777" w:rsidR="001A17C9" w:rsidRPr="002B6B5B" w:rsidRDefault="001A17C9" w:rsidP="00DF2132">
            <w:pPr>
              <w:widowControl/>
              <w:jc w:val="center"/>
              <w:rPr>
                <w:kern w:val="0"/>
                <w:sz w:val="21"/>
                <w:szCs w:val="21"/>
              </w:rPr>
            </w:pPr>
            <w:r w:rsidRPr="002B6B5B">
              <w:rPr>
                <w:rFonts w:cs="Times New Roman" w:hint="eastAsia"/>
                <w:spacing w:val="-6"/>
                <w:sz w:val="21"/>
                <w:szCs w:val="21"/>
              </w:rPr>
              <w:t>新增、改造</w:t>
            </w:r>
          </w:p>
        </w:tc>
        <w:tc>
          <w:tcPr>
            <w:tcW w:w="3183" w:type="dxa"/>
            <w:tcBorders>
              <w:top w:val="nil"/>
              <w:left w:val="nil"/>
              <w:bottom w:val="single" w:sz="4" w:space="0" w:color="auto"/>
              <w:right w:val="single" w:sz="4" w:space="0" w:color="auto"/>
            </w:tcBorders>
            <w:shd w:val="clear" w:color="auto" w:fill="auto"/>
            <w:noWrap/>
            <w:vAlign w:val="center"/>
            <w:hideMark/>
          </w:tcPr>
          <w:p w14:paraId="1634DC8A" w14:textId="77777777" w:rsidR="001A17C9" w:rsidRPr="002B6B5B" w:rsidRDefault="001A17C9" w:rsidP="00DF2132">
            <w:pPr>
              <w:widowControl/>
              <w:jc w:val="center"/>
              <w:rPr>
                <w:kern w:val="0"/>
                <w:sz w:val="21"/>
                <w:szCs w:val="21"/>
              </w:rPr>
            </w:pPr>
          </w:p>
        </w:tc>
      </w:tr>
      <w:tr w:rsidR="00E61B7A" w:rsidRPr="002B6B5B" w14:paraId="7034A744" w14:textId="77777777" w:rsidTr="00DF2132">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FB6FCD" w14:textId="77777777" w:rsidR="001A17C9" w:rsidRPr="002B6B5B" w:rsidRDefault="001A17C9" w:rsidP="00DF2132">
            <w:pPr>
              <w:widowControl/>
              <w:jc w:val="center"/>
              <w:rPr>
                <w:kern w:val="0"/>
                <w:sz w:val="21"/>
                <w:szCs w:val="21"/>
              </w:rPr>
            </w:pPr>
            <w:r w:rsidRPr="002B6B5B">
              <w:rPr>
                <w:rFonts w:hint="eastAsia"/>
                <w:kern w:val="0"/>
                <w:sz w:val="21"/>
                <w:szCs w:val="21"/>
              </w:rPr>
              <w:t>4</w:t>
            </w:r>
          </w:p>
        </w:tc>
        <w:tc>
          <w:tcPr>
            <w:tcW w:w="3260" w:type="dxa"/>
            <w:tcBorders>
              <w:top w:val="nil"/>
              <w:left w:val="nil"/>
              <w:bottom w:val="single" w:sz="4" w:space="0" w:color="auto"/>
              <w:right w:val="single" w:sz="4" w:space="0" w:color="auto"/>
            </w:tcBorders>
            <w:shd w:val="clear" w:color="auto" w:fill="auto"/>
            <w:noWrap/>
            <w:vAlign w:val="center"/>
            <w:hideMark/>
          </w:tcPr>
          <w:p w14:paraId="76FCC311" w14:textId="77777777" w:rsidR="001A17C9" w:rsidRPr="002B6B5B" w:rsidRDefault="001A17C9" w:rsidP="00DF2132">
            <w:pPr>
              <w:widowControl/>
              <w:jc w:val="center"/>
              <w:rPr>
                <w:kern w:val="0"/>
                <w:sz w:val="21"/>
                <w:szCs w:val="21"/>
              </w:rPr>
            </w:pPr>
            <w:r w:rsidRPr="002B6B5B">
              <w:rPr>
                <w:rFonts w:hint="eastAsia"/>
                <w:kern w:val="0"/>
                <w:sz w:val="21"/>
                <w:szCs w:val="21"/>
              </w:rPr>
              <w:t>六人衣柜（加顶柜）</w:t>
            </w:r>
          </w:p>
        </w:tc>
        <w:tc>
          <w:tcPr>
            <w:tcW w:w="960" w:type="dxa"/>
            <w:tcBorders>
              <w:top w:val="nil"/>
              <w:left w:val="nil"/>
              <w:bottom w:val="single" w:sz="4" w:space="0" w:color="auto"/>
              <w:right w:val="single" w:sz="4" w:space="0" w:color="auto"/>
            </w:tcBorders>
            <w:shd w:val="clear" w:color="auto" w:fill="auto"/>
            <w:noWrap/>
            <w:vAlign w:val="center"/>
            <w:hideMark/>
          </w:tcPr>
          <w:p w14:paraId="59D45AD6" w14:textId="77777777" w:rsidR="001A17C9" w:rsidRPr="002B6B5B" w:rsidRDefault="001A17C9" w:rsidP="00DF2132">
            <w:pPr>
              <w:widowControl/>
              <w:jc w:val="center"/>
              <w:rPr>
                <w:kern w:val="0"/>
                <w:sz w:val="21"/>
                <w:szCs w:val="21"/>
              </w:rPr>
            </w:pPr>
            <w:r w:rsidRPr="002B6B5B">
              <w:rPr>
                <w:rFonts w:hint="eastAsia"/>
                <w:kern w:val="0"/>
                <w:sz w:val="21"/>
                <w:szCs w:val="21"/>
              </w:rPr>
              <w:t>1组</w:t>
            </w:r>
          </w:p>
        </w:tc>
        <w:tc>
          <w:tcPr>
            <w:tcW w:w="960" w:type="dxa"/>
            <w:tcBorders>
              <w:top w:val="nil"/>
              <w:left w:val="nil"/>
              <w:bottom w:val="single" w:sz="4" w:space="0" w:color="auto"/>
              <w:right w:val="single" w:sz="4" w:space="0" w:color="auto"/>
            </w:tcBorders>
            <w:shd w:val="clear" w:color="auto" w:fill="auto"/>
            <w:noWrap/>
            <w:vAlign w:val="center"/>
            <w:hideMark/>
          </w:tcPr>
          <w:p w14:paraId="42ADA0BA" w14:textId="77777777" w:rsidR="001A17C9" w:rsidRPr="002B6B5B" w:rsidRDefault="001A17C9" w:rsidP="00DF2132">
            <w:pPr>
              <w:widowControl/>
              <w:jc w:val="center"/>
              <w:rPr>
                <w:kern w:val="0"/>
                <w:sz w:val="21"/>
                <w:szCs w:val="21"/>
              </w:rPr>
            </w:pPr>
            <w:r w:rsidRPr="002B6B5B">
              <w:rPr>
                <w:rFonts w:hint="eastAsia"/>
                <w:kern w:val="0"/>
                <w:sz w:val="21"/>
                <w:szCs w:val="21"/>
              </w:rPr>
              <w:t>新增</w:t>
            </w:r>
          </w:p>
        </w:tc>
        <w:tc>
          <w:tcPr>
            <w:tcW w:w="3183" w:type="dxa"/>
            <w:tcBorders>
              <w:top w:val="nil"/>
              <w:left w:val="nil"/>
              <w:bottom w:val="single" w:sz="4" w:space="0" w:color="auto"/>
              <w:right w:val="single" w:sz="4" w:space="0" w:color="auto"/>
            </w:tcBorders>
            <w:shd w:val="clear" w:color="auto" w:fill="auto"/>
            <w:vAlign w:val="center"/>
            <w:hideMark/>
          </w:tcPr>
          <w:p w14:paraId="19FBE95F" w14:textId="77777777" w:rsidR="001A17C9" w:rsidRPr="002B6B5B" w:rsidRDefault="001A17C9" w:rsidP="00DF2132">
            <w:pPr>
              <w:widowControl/>
              <w:jc w:val="center"/>
              <w:rPr>
                <w:kern w:val="0"/>
                <w:sz w:val="21"/>
                <w:szCs w:val="21"/>
              </w:rPr>
            </w:pPr>
            <w:r w:rsidRPr="002B6B5B">
              <w:rPr>
                <w:rFonts w:hint="eastAsia"/>
                <w:kern w:val="0"/>
                <w:sz w:val="21"/>
                <w:szCs w:val="21"/>
              </w:rPr>
              <w:t>（六人衣柜允许分层拼接固定）</w:t>
            </w:r>
          </w:p>
        </w:tc>
      </w:tr>
      <w:tr w:rsidR="00E61B7A" w:rsidRPr="002B6B5B" w14:paraId="1709CD2A" w14:textId="77777777" w:rsidTr="00DF2132">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1E007" w14:textId="77777777" w:rsidR="001A17C9" w:rsidRPr="002B6B5B" w:rsidRDefault="001A17C9" w:rsidP="00DF2132">
            <w:pPr>
              <w:widowControl/>
              <w:jc w:val="center"/>
              <w:rPr>
                <w:kern w:val="0"/>
                <w:sz w:val="21"/>
                <w:szCs w:val="21"/>
              </w:rPr>
            </w:pPr>
            <w:r w:rsidRPr="002B6B5B">
              <w:rPr>
                <w:rFonts w:hint="eastAsia"/>
                <w:kern w:val="0"/>
                <w:sz w:val="21"/>
                <w:szCs w:val="21"/>
              </w:rPr>
              <w:t>5</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5FC3DFD" w14:textId="77777777" w:rsidR="001A17C9" w:rsidRPr="002B6B5B" w:rsidRDefault="001A17C9" w:rsidP="00DF2132">
            <w:pPr>
              <w:widowControl/>
              <w:jc w:val="center"/>
              <w:rPr>
                <w:kern w:val="0"/>
                <w:sz w:val="21"/>
                <w:szCs w:val="21"/>
              </w:rPr>
            </w:pPr>
            <w:r w:rsidRPr="002B6B5B">
              <w:rPr>
                <w:rFonts w:hint="eastAsia"/>
                <w:kern w:val="0"/>
                <w:sz w:val="21"/>
                <w:szCs w:val="21"/>
              </w:rPr>
              <w:t>公寓椅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8E2FDC1" w14:textId="77777777" w:rsidR="001A17C9" w:rsidRPr="002B6B5B" w:rsidRDefault="001A17C9" w:rsidP="00DF2132">
            <w:pPr>
              <w:widowControl/>
              <w:jc w:val="center"/>
              <w:rPr>
                <w:kern w:val="0"/>
                <w:sz w:val="21"/>
                <w:szCs w:val="21"/>
              </w:rPr>
            </w:pPr>
            <w:r w:rsidRPr="002B6B5B">
              <w:rPr>
                <w:rFonts w:hint="eastAsia"/>
                <w:kern w:val="0"/>
                <w:sz w:val="21"/>
                <w:szCs w:val="21"/>
              </w:rPr>
              <w:t>2把</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72DD636" w14:textId="77777777" w:rsidR="001A17C9" w:rsidRPr="002B6B5B" w:rsidRDefault="001A17C9" w:rsidP="00DF2132">
            <w:pPr>
              <w:widowControl/>
              <w:jc w:val="center"/>
              <w:rPr>
                <w:kern w:val="0"/>
                <w:sz w:val="21"/>
                <w:szCs w:val="21"/>
              </w:rPr>
            </w:pPr>
            <w:r w:rsidRPr="002B6B5B">
              <w:rPr>
                <w:rFonts w:hint="eastAsia"/>
                <w:kern w:val="0"/>
                <w:sz w:val="21"/>
                <w:szCs w:val="21"/>
              </w:rPr>
              <w:t>新增</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14:paraId="647FD48B" w14:textId="77777777" w:rsidR="001A17C9" w:rsidRPr="002B6B5B" w:rsidRDefault="001A17C9" w:rsidP="00DF2132">
            <w:pPr>
              <w:widowControl/>
              <w:jc w:val="center"/>
              <w:rPr>
                <w:kern w:val="0"/>
                <w:sz w:val="21"/>
                <w:szCs w:val="21"/>
              </w:rPr>
            </w:pPr>
          </w:p>
        </w:tc>
      </w:tr>
    </w:tbl>
    <w:p w14:paraId="3FCDFE67" w14:textId="77777777" w:rsidR="0099785E" w:rsidRPr="002B6B5B" w:rsidRDefault="0099785E" w:rsidP="0099785E">
      <w:pPr>
        <w:snapToGrid w:val="0"/>
        <w:spacing w:line="288" w:lineRule="auto"/>
        <w:rPr>
          <w:spacing w:val="-6"/>
          <w:sz w:val="21"/>
          <w:szCs w:val="21"/>
        </w:rPr>
      </w:pPr>
      <w:r w:rsidRPr="002B6B5B">
        <w:rPr>
          <w:rFonts w:hint="eastAsia"/>
          <w:spacing w:val="-6"/>
          <w:sz w:val="21"/>
          <w:szCs w:val="21"/>
        </w:rPr>
        <w:t>改造后布局如下图：</w:t>
      </w:r>
    </w:p>
    <w:p w14:paraId="5CA590C1" w14:textId="77777777" w:rsidR="0099785E" w:rsidRPr="002B6B5B" w:rsidRDefault="0099785E" w:rsidP="0099785E">
      <w:pPr>
        <w:snapToGrid w:val="0"/>
        <w:spacing w:line="288" w:lineRule="auto"/>
        <w:jc w:val="center"/>
        <w:rPr>
          <w:spacing w:val="-6"/>
          <w:sz w:val="21"/>
          <w:szCs w:val="21"/>
        </w:rPr>
      </w:pPr>
      <w:r w:rsidRPr="002B6B5B">
        <w:rPr>
          <w:noProof/>
          <w:spacing w:val="-6"/>
          <w:sz w:val="21"/>
          <w:szCs w:val="21"/>
        </w:rPr>
        <w:drawing>
          <wp:inline distT="0" distB="0" distL="114300" distR="114300" wp14:anchorId="56AF2610" wp14:editId="18540783">
            <wp:extent cx="4578350" cy="3170555"/>
            <wp:effectExtent l="0" t="0" r="6350" b="4445"/>
            <wp:docPr id="11" name="图片 1" descr="六人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六人间"/>
                    <pic:cNvPicPr>
                      <a:picLocks noChangeAspect="1"/>
                    </pic:cNvPicPr>
                  </pic:nvPicPr>
                  <pic:blipFill>
                    <a:blip r:embed="rId11"/>
                    <a:srcRect l="10833" r="7973"/>
                    <a:stretch>
                      <a:fillRect/>
                    </a:stretch>
                  </pic:blipFill>
                  <pic:spPr>
                    <a:xfrm>
                      <a:off x="0" y="0"/>
                      <a:ext cx="4578350" cy="3170555"/>
                    </a:xfrm>
                    <a:prstGeom prst="rect">
                      <a:avLst/>
                    </a:prstGeom>
                    <a:noFill/>
                    <a:ln>
                      <a:noFill/>
                    </a:ln>
                  </pic:spPr>
                </pic:pic>
              </a:graphicData>
            </a:graphic>
          </wp:inline>
        </w:drawing>
      </w:r>
    </w:p>
    <w:p w14:paraId="0FDDD0CC" w14:textId="4F90A90E" w:rsidR="004C4AB4" w:rsidRPr="002B6B5B" w:rsidRDefault="004C4AB4">
      <w:pPr>
        <w:widowControl/>
        <w:jc w:val="left"/>
        <w:rPr>
          <w:b/>
          <w:bCs/>
          <w:sz w:val="21"/>
          <w:szCs w:val="21"/>
        </w:rPr>
      </w:pPr>
      <w:r w:rsidRPr="002B6B5B">
        <w:rPr>
          <w:b/>
          <w:bCs/>
          <w:sz w:val="21"/>
          <w:szCs w:val="21"/>
        </w:rPr>
        <w:br w:type="page"/>
      </w:r>
    </w:p>
    <w:p w14:paraId="4C59D910" w14:textId="77777777" w:rsidR="004C4AB4" w:rsidRPr="002B6B5B" w:rsidRDefault="004C4AB4">
      <w:pPr>
        <w:widowControl/>
        <w:jc w:val="left"/>
        <w:rPr>
          <w:b/>
          <w:bCs/>
          <w:sz w:val="21"/>
          <w:szCs w:val="21"/>
        </w:rPr>
        <w:sectPr w:rsidR="004C4AB4" w:rsidRPr="002B6B5B" w:rsidSect="004C4AB4">
          <w:pgSz w:w="11906" w:h="16838"/>
          <w:pgMar w:top="1247" w:right="1247" w:bottom="1247" w:left="1247" w:header="85" w:footer="867" w:gutter="0"/>
          <w:pgNumType w:start="1"/>
          <w:cols w:space="425"/>
          <w:docGrid w:type="lines" w:linePitch="326"/>
        </w:sectPr>
      </w:pP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974"/>
        <w:gridCol w:w="757"/>
        <w:gridCol w:w="708"/>
        <w:gridCol w:w="7903"/>
        <w:gridCol w:w="3261"/>
      </w:tblGrid>
      <w:tr w:rsidR="00E61B7A" w:rsidRPr="002B6B5B" w14:paraId="02553362" w14:textId="77777777" w:rsidTr="00473B8C">
        <w:trPr>
          <w:trHeight w:val="433"/>
          <w:jc w:val="center"/>
        </w:trPr>
        <w:tc>
          <w:tcPr>
            <w:tcW w:w="14277" w:type="dxa"/>
            <w:gridSpan w:val="6"/>
            <w:vAlign w:val="center"/>
          </w:tcPr>
          <w:p w14:paraId="28669454" w14:textId="77777777" w:rsidR="008D43E2" w:rsidRPr="002B6B5B" w:rsidRDefault="008D43E2" w:rsidP="00473B8C">
            <w:pPr>
              <w:tabs>
                <w:tab w:val="left" w:pos="4234"/>
              </w:tabs>
              <w:snapToGrid w:val="0"/>
              <w:spacing w:line="288" w:lineRule="auto"/>
              <w:ind w:leftChars="-138" w:left="-331" w:firstLineChars="193" w:firstLine="519"/>
              <w:jc w:val="center"/>
              <w:rPr>
                <w:b/>
                <w:bCs/>
                <w:spacing w:val="-6"/>
                <w:sz w:val="21"/>
                <w:szCs w:val="21"/>
              </w:rPr>
            </w:pPr>
            <w:r w:rsidRPr="002B6B5B">
              <w:rPr>
                <w:rFonts w:hint="eastAsia"/>
                <w:b/>
                <w:bCs/>
                <w:spacing w:val="-6"/>
                <w:sz w:val="28"/>
                <w:szCs w:val="28"/>
              </w:rPr>
              <w:lastRenderedPageBreak/>
              <w:t>技术要求</w:t>
            </w:r>
          </w:p>
        </w:tc>
      </w:tr>
      <w:tr w:rsidR="00E61B7A" w:rsidRPr="002B6B5B" w14:paraId="4FB376BF" w14:textId="77777777" w:rsidTr="00473B8C">
        <w:trPr>
          <w:trHeight w:val="433"/>
          <w:jc w:val="center"/>
        </w:trPr>
        <w:tc>
          <w:tcPr>
            <w:tcW w:w="14277" w:type="dxa"/>
            <w:gridSpan w:val="6"/>
            <w:vAlign w:val="center"/>
          </w:tcPr>
          <w:p w14:paraId="19A0FA6A" w14:textId="77777777" w:rsidR="008D43E2" w:rsidRPr="002B6B5B" w:rsidRDefault="008D43E2" w:rsidP="00473B8C">
            <w:pPr>
              <w:tabs>
                <w:tab w:val="left" w:pos="4234"/>
              </w:tabs>
              <w:snapToGrid w:val="0"/>
              <w:spacing w:line="288" w:lineRule="auto"/>
              <w:ind w:leftChars="-138" w:left="-331" w:firstLineChars="193" w:firstLine="384"/>
              <w:jc w:val="left"/>
              <w:rPr>
                <w:b/>
                <w:bCs/>
                <w:spacing w:val="-6"/>
              </w:rPr>
            </w:pPr>
            <w:r w:rsidRPr="002B6B5B">
              <w:rPr>
                <w:rFonts w:hint="eastAsia"/>
                <w:b/>
                <w:bCs/>
                <w:spacing w:val="-6"/>
                <w:sz w:val="21"/>
                <w:szCs w:val="21"/>
              </w:rPr>
              <w:t>一、“四改六”改造（</w:t>
            </w:r>
            <w:r w:rsidRPr="002B6B5B">
              <w:rPr>
                <w:b/>
                <w:bCs/>
                <w:spacing w:val="-6"/>
                <w:sz w:val="21"/>
                <w:szCs w:val="21"/>
              </w:rPr>
              <w:t>449</w:t>
            </w:r>
            <w:r w:rsidRPr="002B6B5B">
              <w:rPr>
                <w:rFonts w:hint="eastAsia"/>
                <w:b/>
                <w:bCs/>
                <w:spacing w:val="-6"/>
                <w:sz w:val="21"/>
                <w:szCs w:val="21"/>
              </w:rPr>
              <w:t>间）</w:t>
            </w:r>
          </w:p>
        </w:tc>
      </w:tr>
      <w:tr w:rsidR="00E61B7A" w:rsidRPr="002B6B5B" w14:paraId="5B80FF79" w14:textId="77777777" w:rsidTr="00473B8C">
        <w:trPr>
          <w:trHeight w:val="433"/>
          <w:jc w:val="center"/>
        </w:trPr>
        <w:tc>
          <w:tcPr>
            <w:tcW w:w="674" w:type="dxa"/>
            <w:vAlign w:val="center"/>
          </w:tcPr>
          <w:p w14:paraId="32DF5DBF"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序号</w:t>
            </w:r>
          </w:p>
        </w:tc>
        <w:tc>
          <w:tcPr>
            <w:tcW w:w="974" w:type="dxa"/>
            <w:vAlign w:val="center"/>
          </w:tcPr>
          <w:p w14:paraId="3E1C327E"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货物</w:t>
            </w:r>
          </w:p>
          <w:p w14:paraId="5AC9D7E6"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名称</w:t>
            </w:r>
          </w:p>
        </w:tc>
        <w:tc>
          <w:tcPr>
            <w:tcW w:w="757" w:type="dxa"/>
            <w:vAlign w:val="center"/>
          </w:tcPr>
          <w:p w14:paraId="0C6C8161"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方式</w:t>
            </w:r>
          </w:p>
        </w:tc>
        <w:tc>
          <w:tcPr>
            <w:tcW w:w="708" w:type="dxa"/>
            <w:vAlign w:val="center"/>
          </w:tcPr>
          <w:p w14:paraId="39AC0C27" w14:textId="77777777" w:rsidR="008D43E2" w:rsidRPr="002B6B5B" w:rsidRDefault="008D43E2" w:rsidP="00473B8C">
            <w:pPr>
              <w:snapToGrid w:val="0"/>
              <w:spacing w:line="288" w:lineRule="auto"/>
              <w:jc w:val="center"/>
              <w:rPr>
                <w:b/>
                <w:bCs/>
                <w:spacing w:val="-6"/>
                <w:sz w:val="21"/>
                <w:szCs w:val="21"/>
              </w:rPr>
            </w:pPr>
            <w:r w:rsidRPr="002B6B5B">
              <w:rPr>
                <w:rFonts w:hint="eastAsia"/>
                <w:b/>
                <w:bCs/>
                <w:spacing w:val="-6"/>
                <w:sz w:val="21"/>
                <w:szCs w:val="21"/>
              </w:rPr>
              <w:t>单位</w:t>
            </w:r>
          </w:p>
        </w:tc>
        <w:tc>
          <w:tcPr>
            <w:tcW w:w="7903" w:type="dxa"/>
            <w:vAlign w:val="center"/>
          </w:tcPr>
          <w:p w14:paraId="185B0A90"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规格参数</w:t>
            </w:r>
          </w:p>
        </w:tc>
        <w:tc>
          <w:tcPr>
            <w:tcW w:w="3261" w:type="dxa"/>
            <w:vAlign w:val="center"/>
          </w:tcPr>
          <w:p w14:paraId="77B0FA58" w14:textId="77777777" w:rsidR="008D43E2" w:rsidRPr="002B6B5B" w:rsidRDefault="008D43E2" w:rsidP="00473B8C">
            <w:pPr>
              <w:tabs>
                <w:tab w:val="left" w:pos="4234"/>
              </w:tabs>
              <w:snapToGrid w:val="0"/>
              <w:spacing w:line="288" w:lineRule="auto"/>
              <w:ind w:leftChars="-138" w:left="-331" w:firstLineChars="193" w:firstLine="384"/>
              <w:jc w:val="center"/>
              <w:rPr>
                <w:b/>
                <w:bCs/>
                <w:spacing w:val="-6"/>
                <w:sz w:val="21"/>
                <w:szCs w:val="21"/>
              </w:rPr>
            </w:pPr>
            <w:r w:rsidRPr="002B6B5B">
              <w:rPr>
                <w:rFonts w:hint="eastAsia"/>
                <w:b/>
                <w:bCs/>
                <w:spacing w:val="-6"/>
                <w:sz w:val="21"/>
                <w:szCs w:val="21"/>
              </w:rPr>
              <w:t>参考照片</w:t>
            </w:r>
          </w:p>
        </w:tc>
      </w:tr>
      <w:tr w:rsidR="00E61B7A" w:rsidRPr="002B6B5B" w14:paraId="423E492A" w14:textId="77777777" w:rsidTr="00473B8C">
        <w:trPr>
          <w:trHeight w:val="4509"/>
          <w:jc w:val="center"/>
        </w:trPr>
        <w:tc>
          <w:tcPr>
            <w:tcW w:w="674" w:type="dxa"/>
            <w:vAlign w:val="center"/>
          </w:tcPr>
          <w:p w14:paraId="7ED5A862"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1</w:t>
            </w:r>
          </w:p>
        </w:tc>
        <w:tc>
          <w:tcPr>
            <w:tcW w:w="974" w:type="dxa"/>
            <w:vAlign w:val="center"/>
          </w:tcPr>
          <w:p w14:paraId="65A9B93A"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衣柜（带顶柜）</w:t>
            </w:r>
          </w:p>
        </w:tc>
        <w:tc>
          <w:tcPr>
            <w:tcW w:w="757" w:type="dxa"/>
            <w:vAlign w:val="center"/>
          </w:tcPr>
          <w:p w14:paraId="3B33C933"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w:t>
            </w:r>
          </w:p>
        </w:tc>
        <w:tc>
          <w:tcPr>
            <w:tcW w:w="708" w:type="dxa"/>
            <w:vAlign w:val="center"/>
          </w:tcPr>
          <w:p w14:paraId="4CBA8F48"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2C178A42" w14:textId="77777777" w:rsidR="008D43E2" w:rsidRPr="002B6B5B" w:rsidRDefault="008D43E2" w:rsidP="00473B8C">
            <w:pPr>
              <w:snapToGrid w:val="0"/>
              <w:spacing w:line="288" w:lineRule="auto"/>
              <w:rPr>
                <w:spacing w:val="-6"/>
                <w:sz w:val="21"/>
                <w:szCs w:val="21"/>
              </w:rPr>
            </w:pPr>
            <w:r w:rsidRPr="002B6B5B">
              <w:rPr>
                <w:spacing w:val="-6"/>
                <w:sz w:val="21"/>
                <w:szCs w:val="21"/>
              </w:rPr>
              <w:t>1.</w:t>
            </w:r>
            <w:r w:rsidRPr="002B6B5B">
              <w:rPr>
                <w:rFonts w:hint="eastAsia"/>
                <w:spacing w:val="-6"/>
                <w:sz w:val="21"/>
                <w:szCs w:val="21"/>
              </w:rPr>
              <w:t>规格</w:t>
            </w:r>
            <w:r w:rsidRPr="002B6B5B">
              <w:rPr>
                <w:rFonts w:cs="Times New Roman" w:hint="eastAsia"/>
                <w:spacing w:val="-6"/>
                <w:sz w:val="21"/>
                <w:szCs w:val="21"/>
              </w:rPr>
              <w:t>1500</w:t>
            </w:r>
            <w:r w:rsidRPr="002B6B5B">
              <w:rPr>
                <w:rFonts w:cs="Times New Roman"/>
                <w:spacing w:val="-6"/>
                <w:sz w:val="21"/>
                <w:szCs w:val="21"/>
              </w:rPr>
              <w:t>*500*2640mm</w:t>
            </w:r>
          </w:p>
          <w:p w14:paraId="1E1FDC4C" w14:textId="77777777" w:rsidR="008D43E2" w:rsidRPr="002B6B5B" w:rsidRDefault="008D43E2" w:rsidP="00473B8C">
            <w:pPr>
              <w:snapToGrid w:val="0"/>
              <w:spacing w:line="288" w:lineRule="auto"/>
              <w:rPr>
                <w:spacing w:val="-6"/>
                <w:sz w:val="21"/>
                <w:szCs w:val="21"/>
              </w:rPr>
            </w:pPr>
            <w:r w:rsidRPr="002B6B5B">
              <w:rPr>
                <w:spacing w:val="-6"/>
                <w:sz w:val="21"/>
                <w:szCs w:val="21"/>
              </w:rPr>
              <w:t>2</w:t>
            </w:r>
            <w:r w:rsidRPr="002B6B5B">
              <w:rPr>
                <w:rFonts w:cs="Times New Roman" w:hint="eastAsia"/>
                <w:spacing w:val="-6"/>
                <w:sz w:val="21"/>
                <w:szCs w:val="21"/>
              </w:rPr>
              <w:t>.由顶柜和主柜组成，主柜两层6格，</w:t>
            </w:r>
            <w:r w:rsidRPr="002B6B5B">
              <w:rPr>
                <w:rFonts w:cs="Times New Roman" w:hint="eastAsia"/>
                <w:b/>
                <w:bCs/>
                <w:spacing w:val="-6"/>
                <w:sz w:val="21"/>
                <w:szCs w:val="21"/>
              </w:rPr>
              <w:t>允许分层拼接固定</w:t>
            </w:r>
            <w:r w:rsidRPr="002B6B5B">
              <w:rPr>
                <w:rFonts w:cs="Times New Roman" w:hint="eastAsia"/>
                <w:spacing w:val="-6"/>
                <w:sz w:val="21"/>
                <w:szCs w:val="21"/>
              </w:rPr>
              <w:t>，底部带钢架，每格有一根固定挂衣杆；顶柜分3格。</w:t>
            </w:r>
          </w:p>
          <w:p w14:paraId="47530CAD" w14:textId="77777777" w:rsidR="008D43E2" w:rsidRPr="002B6B5B" w:rsidRDefault="008D43E2" w:rsidP="00473B8C">
            <w:pPr>
              <w:snapToGrid w:val="0"/>
              <w:spacing w:line="288" w:lineRule="auto"/>
              <w:rPr>
                <w:spacing w:val="-6"/>
                <w:sz w:val="21"/>
                <w:szCs w:val="21"/>
              </w:rPr>
            </w:pPr>
            <w:r w:rsidRPr="002B6B5B">
              <w:rPr>
                <w:spacing w:val="-6"/>
                <w:sz w:val="21"/>
                <w:szCs w:val="21"/>
              </w:rPr>
              <w:t>3</w:t>
            </w:r>
            <w:r w:rsidRPr="002B6B5B">
              <w:rPr>
                <w:rFonts w:cs="Times New Roman" w:hint="eastAsia"/>
                <w:spacing w:val="-6"/>
                <w:sz w:val="21"/>
                <w:szCs w:val="21"/>
              </w:rPr>
              <w:t>.衣柜顶板、旁板、层板、竖板、背板均要求采用</w:t>
            </w:r>
            <w:r w:rsidRPr="002B6B5B">
              <w:rPr>
                <w:rFonts w:cs="Times New Roman"/>
                <w:spacing w:val="-6"/>
                <w:sz w:val="21"/>
                <w:szCs w:val="21"/>
              </w:rPr>
              <w:t>1</w:t>
            </w:r>
            <w:r w:rsidRPr="002B6B5B">
              <w:rPr>
                <w:rFonts w:cs="Times New Roman" w:hint="eastAsia"/>
                <w:spacing w:val="-6"/>
                <w:sz w:val="21"/>
                <w:szCs w:val="21"/>
              </w:rPr>
              <w:t>mm以上厚度的优质冷轧钢板冲压成型，</w:t>
            </w:r>
            <w:r w:rsidRPr="002B6B5B">
              <w:rPr>
                <w:rFonts w:cs="Times New Roman" w:hint="eastAsia"/>
                <w:b/>
                <w:bCs/>
                <w:spacing w:val="-6"/>
                <w:sz w:val="21"/>
                <w:szCs w:val="21"/>
              </w:rPr>
              <w:t>顶板、旁板、背板要求双面包覆</w:t>
            </w:r>
            <w:r w:rsidRPr="002B6B5B">
              <w:rPr>
                <w:rFonts w:cs="Times New Roman" w:hint="eastAsia"/>
                <w:spacing w:val="-6"/>
                <w:sz w:val="21"/>
                <w:szCs w:val="21"/>
              </w:rPr>
              <w:t>，光滑、平整，不易变形。以优质粉末静电喷塑，确保长期使用不易生锈，经久耐用。</w:t>
            </w:r>
          </w:p>
          <w:p w14:paraId="581A241C" w14:textId="77777777" w:rsidR="008D43E2" w:rsidRPr="002B6B5B" w:rsidRDefault="008D43E2" w:rsidP="00473B8C">
            <w:pPr>
              <w:snapToGrid w:val="0"/>
              <w:spacing w:line="288" w:lineRule="auto"/>
            </w:pPr>
            <w:r w:rsidRPr="002B6B5B">
              <w:rPr>
                <w:spacing w:val="-6"/>
                <w:sz w:val="21"/>
                <w:szCs w:val="21"/>
              </w:rPr>
              <w:t>4</w:t>
            </w:r>
            <w:r w:rsidRPr="002B6B5B">
              <w:rPr>
                <w:rFonts w:cs="Times New Roman"/>
                <w:spacing w:val="-6"/>
                <w:sz w:val="21"/>
                <w:szCs w:val="21"/>
              </w:rPr>
              <w:t>.</w:t>
            </w:r>
            <w:r w:rsidRPr="002B6B5B">
              <w:rPr>
                <w:rFonts w:cs="Times New Roman" w:hint="eastAsia"/>
                <w:spacing w:val="-6"/>
                <w:sz w:val="21"/>
                <w:szCs w:val="21"/>
              </w:rPr>
              <w:t>所有柜门面板采用优质粉末静电喷涂，转印（带木纹）工艺，柜体颜色与床架等协调。内嵌式拉手，与柜门形成一体。柜门带锁，锁具采用内藏式挂锁，配置小锁可以内陷于柜门内，防刮伤设计。颜色</w:t>
            </w:r>
            <w:r w:rsidRPr="002B6B5B">
              <w:rPr>
                <w:rFonts w:hint="eastAsia"/>
                <w:spacing w:val="-6"/>
                <w:sz w:val="21"/>
                <w:szCs w:val="21"/>
              </w:rPr>
              <w:t>采购人</w:t>
            </w:r>
            <w:r w:rsidRPr="002B6B5B">
              <w:rPr>
                <w:rFonts w:cs="Times New Roman" w:hint="eastAsia"/>
                <w:spacing w:val="-6"/>
                <w:sz w:val="21"/>
                <w:szCs w:val="21"/>
              </w:rPr>
              <w:t>最终定。</w:t>
            </w:r>
          </w:p>
          <w:p w14:paraId="7DE82926" w14:textId="77777777" w:rsidR="008D43E2" w:rsidRPr="002B6B5B" w:rsidRDefault="008D43E2" w:rsidP="00473B8C">
            <w:pPr>
              <w:snapToGrid w:val="0"/>
              <w:spacing w:line="288" w:lineRule="auto"/>
              <w:rPr>
                <w:spacing w:val="-6"/>
                <w:sz w:val="21"/>
                <w:szCs w:val="21"/>
              </w:rPr>
            </w:pPr>
            <w:r w:rsidRPr="002B6B5B">
              <w:rPr>
                <w:spacing w:val="-6"/>
                <w:sz w:val="21"/>
                <w:szCs w:val="21"/>
              </w:rPr>
              <w:t>5</w:t>
            </w:r>
            <w:r w:rsidRPr="002B6B5B">
              <w:rPr>
                <w:rFonts w:cs="Times New Roman" w:hint="eastAsia"/>
                <w:spacing w:val="-6"/>
                <w:sz w:val="21"/>
                <w:szCs w:val="21"/>
              </w:rPr>
              <w:t>.所有铰链为隐藏式铰链。柜体底部加装有防潮脚钉。整体全隐装连接，采用内挂式挂件连接（无螺丝连接），防止使用者磕伤或者划伤。</w:t>
            </w:r>
          </w:p>
          <w:p w14:paraId="4E7F94FC" w14:textId="77777777" w:rsidR="008D43E2" w:rsidRPr="002B6B5B" w:rsidRDefault="008D43E2" w:rsidP="00473B8C">
            <w:pPr>
              <w:pStyle w:val="a3"/>
              <w:rPr>
                <w:rFonts w:ascii="宋体" w:hAnsi="宋体"/>
              </w:rPr>
            </w:pPr>
            <w:r w:rsidRPr="002B6B5B">
              <w:rPr>
                <w:rFonts w:ascii="宋体" w:hAnsi="宋体"/>
                <w:spacing w:val="-6"/>
                <w:sz w:val="21"/>
                <w:szCs w:val="21"/>
              </w:rPr>
              <w:t>6</w:t>
            </w:r>
            <w:r w:rsidRPr="002B6B5B">
              <w:rPr>
                <w:rFonts w:ascii="宋体" w:hAnsi="宋体" w:hint="eastAsia"/>
                <w:spacing w:val="-6"/>
                <w:sz w:val="21"/>
                <w:szCs w:val="21"/>
              </w:rPr>
              <w:t>.</w:t>
            </w:r>
            <w:r w:rsidRPr="002B6B5B">
              <w:rPr>
                <w:rFonts w:ascii="宋体" w:hAnsi="宋体" w:hint="eastAsia"/>
                <w:sz w:val="21"/>
                <w:szCs w:val="21"/>
              </w:rPr>
              <w:t>工艺要求：所有铁件须焊接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p w14:paraId="0F835CE5" w14:textId="77777777" w:rsidR="008D43E2" w:rsidRPr="002B6B5B" w:rsidRDefault="008D43E2" w:rsidP="00473B8C">
            <w:pPr>
              <w:snapToGrid w:val="0"/>
              <w:spacing w:line="288" w:lineRule="auto"/>
              <w:rPr>
                <w:spacing w:val="-6"/>
                <w:sz w:val="21"/>
                <w:szCs w:val="21"/>
              </w:rPr>
            </w:pPr>
            <w:r w:rsidRPr="002B6B5B">
              <w:rPr>
                <w:spacing w:val="-6"/>
                <w:sz w:val="21"/>
                <w:szCs w:val="21"/>
              </w:rPr>
              <w:t>7</w:t>
            </w:r>
            <w:r w:rsidRPr="002B6B5B">
              <w:rPr>
                <w:rFonts w:cs="Times New Roman"/>
                <w:spacing w:val="-6"/>
                <w:sz w:val="21"/>
                <w:szCs w:val="21"/>
              </w:rPr>
              <w:t>.</w:t>
            </w:r>
            <w:r w:rsidRPr="002B6B5B">
              <w:rPr>
                <w:rFonts w:cs="Times New Roman" w:hint="eastAsia"/>
                <w:spacing w:val="-6"/>
                <w:sz w:val="21"/>
                <w:szCs w:val="21"/>
              </w:rPr>
              <w:t>所有五金采用带阻尼优质“DTC”或“博格维斯”或“海蒂诗”同档次五金配件。</w:t>
            </w:r>
          </w:p>
        </w:tc>
        <w:tc>
          <w:tcPr>
            <w:tcW w:w="3261" w:type="dxa"/>
          </w:tcPr>
          <w:p w14:paraId="3D8F6C66" w14:textId="77777777" w:rsidR="008D43E2" w:rsidRPr="002B6B5B" w:rsidRDefault="008D43E2" w:rsidP="00473B8C">
            <w:pPr>
              <w:snapToGrid w:val="0"/>
              <w:spacing w:line="288" w:lineRule="auto"/>
              <w:rPr>
                <w:spacing w:val="-6"/>
                <w:sz w:val="21"/>
                <w:szCs w:val="21"/>
              </w:rPr>
            </w:pPr>
            <w:r w:rsidRPr="002B6B5B">
              <w:rPr>
                <w:rFonts w:hint="eastAsia"/>
                <w:noProof/>
                <w:spacing w:val="-6"/>
                <w:sz w:val="21"/>
                <w:szCs w:val="21"/>
              </w:rPr>
              <w:drawing>
                <wp:anchor distT="0" distB="0" distL="114300" distR="114300" simplePos="0" relativeHeight="251680768" behindDoc="0" locked="0" layoutInCell="1" allowOverlap="1" wp14:anchorId="11C9D8FC" wp14:editId="0795FCAA">
                  <wp:simplePos x="0" y="0"/>
                  <wp:positionH relativeFrom="column">
                    <wp:posOffset>-29845</wp:posOffset>
                  </wp:positionH>
                  <wp:positionV relativeFrom="paragraph">
                    <wp:posOffset>896620</wp:posOffset>
                  </wp:positionV>
                  <wp:extent cx="1945005" cy="2171065"/>
                  <wp:effectExtent l="0" t="0" r="17145" b="635"/>
                  <wp:wrapSquare wrapText="bothSides"/>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5"/>
                          <a:stretch>
                            <a:fillRect/>
                          </a:stretch>
                        </pic:blipFill>
                        <pic:spPr>
                          <a:xfrm>
                            <a:off x="0" y="0"/>
                            <a:ext cx="1945005" cy="2171065"/>
                          </a:xfrm>
                          <a:prstGeom prst="rect">
                            <a:avLst/>
                          </a:prstGeom>
                          <a:noFill/>
                          <a:ln>
                            <a:noFill/>
                          </a:ln>
                        </pic:spPr>
                      </pic:pic>
                    </a:graphicData>
                  </a:graphic>
                </wp:anchor>
              </w:drawing>
            </w:r>
          </w:p>
        </w:tc>
      </w:tr>
      <w:tr w:rsidR="00E61B7A" w:rsidRPr="002B6B5B" w14:paraId="6B160F0C" w14:textId="77777777" w:rsidTr="00473B8C">
        <w:trPr>
          <w:trHeight w:val="2094"/>
          <w:jc w:val="center"/>
        </w:trPr>
        <w:tc>
          <w:tcPr>
            <w:tcW w:w="674" w:type="dxa"/>
            <w:vAlign w:val="center"/>
          </w:tcPr>
          <w:p w14:paraId="6A89AE5E"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lastRenderedPageBreak/>
              <w:t>2</w:t>
            </w:r>
          </w:p>
        </w:tc>
        <w:tc>
          <w:tcPr>
            <w:tcW w:w="974" w:type="dxa"/>
            <w:vAlign w:val="center"/>
          </w:tcPr>
          <w:p w14:paraId="3EF32B62"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三人学习桌（带书架）</w:t>
            </w:r>
          </w:p>
          <w:p w14:paraId="11D42346" w14:textId="77777777" w:rsidR="008D43E2" w:rsidRPr="002B6B5B" w:rsidRDefault="008D43E2" w:rsidP="00473B8C">
            <w:pPr>
              <w:snapToGrid w:val="0"/>
              <w:spacing w:line="288" w:lineRule="auto"/>
              <w:jc w:val="center"/>
              <w:rPr>
                <w:spacing w:val="-6"/>
                <w:sz w:val="21"/>
                <w:szCs w:val="21"/>
              </w:rPr>
            </w:pPr>
          </w:p>
        </w:tc>
        <w:tc>
          <w:tcPr>
            <w:tcW w:w="757" w:type="dxa"/>
            <w:vAlign w:val="center"/>
          </w:tcPr>
          <w:p w14:paraId="1259F1A6"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新增、改造</w:t>
            </w:r>
          </w:p>
        </w:tc>
        <w:tc>
          <w:tcPr>
            <w:tcW w:w="708" w:type="dxa"/>
            <w:vAlign w:val="center"/>
          </w:tcPr>
          <w:p w14:paraId="1F983025"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2C7BAFD1"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1．规格1920*520*1780 mm，带两层书架，每层高250-300mm，书架下面背部留空，桌面距地面760mm高。</w:t>
            </w:r>
          </w:p>
          <w:p w14:paraId="2014BD7E"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2.钢结构框架，立柱采用40×40×1.5 mm方管，其他采用40×30×1.5mm方管，卡槽式规格：45×32×2.0×95mm。桌面采用</w:t>
            </w:r>
            <w:r w:rsidRPr="002B6B5B">
              <w:rPr>
                <w:rFonts w:cs="Times New Roman" w:hint="eastAsia"/>
                <w:b/>
                <w:bCs/>
                <w:spacing w:val="-6"/>
                <w:sz w:val="21"/>
                <w:szCs w:val="21"/>
              </w:rPr>
              <w:t>环保防火板材（带木纹）</w:t>
            </w:r>
            <w:r w:rsidRPr="002B6B5B">
              <w:rPr>
                <w:rFonts w:cs="Times New Roman" w:hint="eastAsia"/>
                <w:spacing w:val="-6"/>
                <w:sz w:val="21"/>
                <w:szCs w:val="21"/>
              </w:rPr>
              <w:t>，同色1.5mm PVC封边条，180度高温热熔胶，全自动设备封边。其他材料采用</w:t>
            </w:r>
            <w:r w:rsidRPr="002B6B5B">
              <w:rPr>
                <w:rFonts w:cs="Times New Roman"/>
                <w:spacing w:val="-6"/>
                <w:sz w:val="21"/>
                <w:szCs w:val="21"/>
              </w:rPr>
              <w:t>1</w:t>
            </w:r>
            <w:r w:rsidRPr="002B6B5B">
              <w:rPr>
                <w:rFonts w:cs="Times New Roman" w:hint="eastAsia"/>
                <w:spacing w:val="-6"/>
                <w:sz w:val="21"/>
                <w:szCs w:val="21"/>
              </w:rPr>
              <w:t>mm以上厚度的冷轧钢板冲压成型，</w:t>
            </w:r>
            <w:r w:rsidRPr="002B6B5B">
              <w:rPr>
                <w:rFonts w:cs="Times New Roman" w:hint="eastAsia"/>
                <w:b/>
                <w:bCs/>
                <w:spacing w:val="-6"/>
                <w:sz w:val="21"/>
                <w:szCs w:val="21"/>
              </w:rPr>
              <w:t>双面包覆</w:t>
            </w:r>
            <w:r w:rsidRPr="002B6B5B">
              <w:rPr>
                <w:rFonts w:cs="Times New Roman" w:hint="eastAsia"/>
                <w:spacing w:val="-6"/>
                <w:sz w:val="21"/>
                <w:szCs w:val="21"/>
              </w:rPr>
              <w:t>。抽屉采用1.0mm厚优质冷轧钢，锁具采用内藏式挂锁，配置小锁可以内陷于柜门内，防刮伤设计。</w:t>
            </w:r>
          </w:p>
          <w:p w14:paraId="56B65913"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3.铁皮部分整体全隐装连接，各连接处采用内挂式挂件连接（无螺丝连接），防止使用者磕伤或者划伤，保证安全性，体现人性化。</w:t>
            </w:r>
          </w:p>
          <w:p w14:paraId="2C8400A0" w14:textId="77777777" w:rsidR="008D43E2" w:rsidRPr="002B6B5B" w:rsidRDefault="008D43E2" w:rsidP="00473B8C">
            <w:pPr>
              <w:pStyle w:val="a3"/>
              <w:rPr>
                <w:rFonts w:ascii="宋体" w:hAnsi="宋体"/>
                <w:sz w:val="21"/>
                <w:szCs w:val="21"/>
              </w:rPr>
            </w:pPr>
            <w:r w:rsidRPr="002B6B5B">
              <w:rPr>
                <w:rFonts w:ascii="宋体" w:hAnsi="宋体" w:hint="eastAsia"/>
                <w:spacing w:val="-6"/>
                <w:sz w:val="21"/>
                <w:szCs w:val="21"/>
              </w:rPr>
              <w:t>4.学习桌、书架主体、抽屉面板优质粉末静电喷塑，抽屉面板带</w:t>
            </w:r>
            <w:r w:rsidRPr="002B6B5B">
              <w:rPr>
                <w:rFonts w:ascii="宋体" w:hAnsi="宋体"/>
                <w:spacing w:val="-6"/>
                <w:sz w:val="21"/>
                <w:szCs w:val="21"/>
              </w:rPr>
              <w:t>木纹，</w:t>
            </w:r>
            <w:r w:rsidRPr="002B6B5B">
              <w:rPr>
                <w:rFonts w:ascii="宋体" w:hAnsi="宋体" w:hint="eastAsia"/>
                <w:spacing w:val="-6"/>
                <w:sz w:val="21"/>
                <w:szCs w:val="21"/>
              </w:rPr>
              <w:t>颜色与床架等协调一致；所有五金采用带阻尼优质“DTC”或“博格维斯”或“海蒂诗”同档次五金配件。颜色采购人最终定。</w:t>
            </w:r>
          </w:p>
          <w:p w14:paraId="5F18C1FB" w14:textId="77777777" w:rsidR="008D43E2" w:rsidRPr="002B6B5B" w:rsidRDefault="008D43E2" w:rsidP="00473B8C">
            <w:pPr>
              <w:pStyle w:val="a3"/>
              <w:rPr>
                <w:rFonts w:ascii="宋体" w:hAnsi="宋体"/>
                <w:spacing w:val="-6"/>
                <w:sz w:val="21"/>
                <w:szCs w:val="21"/>
              </w:rPr>
            </w:pPr>
            <w:r w:rsidRPr="002B6B5B">
              <w:rPr>
                <w:rFonts w:ascii="宋体" w:hAnsi="宋体" w:hint="eastAsia"/>
                <w:sz w:val="21"/>
                <w:szCs w:val="21"/>
              </w:rPr>
              <w:t>5.工艺要求：所有铁件须焊接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53D69B71" w14:textId="77777777" w:rsidR="008D43E2" w:rsidRPr="002B6B5B" w:rsidRDefault="008D43E2" w:rsidP="00473B8C">
            <w:pPr>
              <w:snapToGrid w:val="0"/>
              <w:spacing w:line="288" w:lineRule="auto"/>
              <w:rPr>
                <w:spacing w:val="-6"/>
                <w:sz w:val="21"/>
                <w:szCs w:val="21"/>
              </w:rPr>
            </w:pPr>
            <w:r w:rsidRPr="002B6B5B">
              <w:rPr>
                <w:noProof/>
                <w:spacing w:val="-6"/>
                <w:sz w:val="21"/>
                <w:szCs w:val="21"/>
              </w:rPr>
              <w:drawing>
                <wp:anchor distT="0" distB="0" distL="114300" distR="114300" simplePos="0" relativeHeight="251683840" behindDoc="0" locked="0" layoutInCell="1" allowOverlap="1" wp14:anchorId="200AB351" wp14:editId="558DEEAF">
                  <wp:simplePos x="0" y="0"/>
                  <wp:positionH relativeFrom="column">
                    <wp:posOffset>125095</wp:posOffset>
                  </wp:positionH>
                  <wp:positionV relativeFrom="paragraph">
                    <wp:posOffset>1083310</wp:posOffset>
                  </wp:positionV>
                  <wp:extent cx="1610360" cy="1689100"/>
                  <wp:effectExtent l="0" t="0" r="8890" b="6350"/>
                  <wp:wrapSquare wrapText="bothSides"/>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10360" cy="1689100"/>
                          </a:xfrm>
                          <a:prstGeom prst="rect">
                            <a:avLst/>
                          </a:prstGeom>
                          <a:noFill/>
                          <a:ln>
                            <a:noFill/>
                          </a:ln>
                        </pic:spPr>
                      </pic:pic>
                    </a:graphicData>
                  </a:graphic>
                </wp:anchor>
              </w:drawing>
            </w:r>
          </w:p>
        </w:tc>
      </w:tr>
      <w:tr w:rsidR="00E61B7A" w:rsidRPr="002B6B5B" w14:paraId="32DC68AB" w14:textId="77777777" w:rsidTr="00473B8C">
        <w:trPr>
          <w:trHeight w:val="668"/>
          <w:jc w:val="center"/>
        </w:trPr>
        <w:tc>
          <w:tcPr>
            <w:tcW w:w="674" w:type="dxa"/>
            <w:vAlign w:val="center"/>
          </w:tcPr>
          <w:p w14:paraId="484C26C3"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3</w:t>
            </w:r>
          </w:p>
        </w:tc>
        <w:tc>
          <w:tcPr>
            <w:tcW w:w="974" w:type="dxa"/>
            <w:vAlign w:val="center"/>
          </w:tcPr>
          <w:p w14:paraId="2C77D3CB" w14:textId="77777777" w:rsidR="008D43E2" w:rsidRPr="002B6B5B" w:rsidRDefault="008D43E2" w:rsidP="00473B8C">
            <w:pPr>
              <w:snapToGrid w:val="0"/>
              <w:spacing w:line="288" w:lineRule="auto"/>
              <w:jc w:val="center"/>
              <w:rPr>
                <w:rFonts w:cs="Times New Roman"/>
                <w:spacing w:val="-6"/>
                <w:sz w:val="21"/>
                <w:szCs w:val="21"/>
              </w:rPr>
            </w:pPr>
            <w:r w:rsidRPr="002B6B5B">
              <w:rPr>
                <w:rFonts w:cs="Times New Roman" w:hint="eastAsia"/>
                <w:spacing w:val="-6"/>
                <w:sz w:val="21"/>
                <w:szCs w:val="21"/>
              </w:rPr>
              <w:t>下铺床</w:t>
            </w:r>
          </w:p>
          <w:p w14:paraId="0C04DB21"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（核心产品）</w:t>
            </w:r>
          </w:p>
        </w:tc>
        <w:tc>
          <w:tcPr>
            <w:tcW w:w="757" w:type="dxa"/>
            <w:vAlign w:val="center"/>
          </w:tcPr>
          <w:p w14:paraId="3157464C"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新增、改造</w:t>
            </w:r>
          </w:p>
        </w:tc>
        <w:tc>
          <w:tcPr>
            <w:tcW w:w="708" w:type="dxa"/>
            <w:vAlign w:val="center"/>
          </w:tcPr>
          <w:p w14:paraId="7C30AC1F"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张</w:t>
            </w:r>
          </w:p>
        </w:tc>
        <w:tc>
          <w:tcPr>
            <w:tcW w:w="7903" w:type="dxa"/>
            <w:vAlign w:val="center"/>
          </w:tcPr>
          <w:p w14:paraId="72480B48" w14:textId="77777777" w:rsidR="008D43E2" w:rsidRPr="002B6B5B" w:rsidRDefault="008D43E2" w:rsidP="00473B8C">
            <w:pPr>
              <w:snapToGrid w:val="0"/>
              <w:spacing w:line="288" w:lineRule="auto"/>
              <w:rPr>
                <w:spacing w:val="-6"/>
                <w:sz w:val="21"/>
                <w:szCs w:val="21"/>
              </w:rPr>
            </w:pPr>
            <w:r w:rsidRPr="002B6B5B">
              <w:rPr>
                <w:rFonts w:hint="eastAsia"/>
                <w:spacing w:val="-6"/>
                <w:sz w:val="21"/>
                <w:szCs w:val="21"/>
              </w:rPr>
              <w:t>1</w:t>
            </w:r>
            <w:r w:rsidRPr="002B6B5B">
              <w:rPr>
                <w:spacing w:val="-6"/>
                <w:sz w:val="21"/>
                <w:szCs w:val="21"/>
              </w:rPr>
              <w:t>.</w:t>
            </w:r>
            <w:r w:rsidRPr="002B6B5B">
              <w:rPr>
                <w:rFonts w:cs="Times New Roman" w:hint="eastAsia"/>
                <w:spacing w:val="-6"/>
                <w:sz w:val="21"/>
                <w:szCs w:val="21"/>
              </w:rPr>
              <w:t>规格1980*900*350mm，横档采用40*40*4mm角铁；床板采用杉木条子，规格70*15mm，间隔&lt;</w:t>
            </w:r>
            <w:r w:rsidRPr="002B6B5B">
              <w:rPr>
                <w:rFonts w:cs="Times New Roman"/>
                <w:spacing w:val="-6"/>
                <w:sz w:val="21"/>
                <w:szCs w:val="21"/>
              </w:rPr>
              <w:t>5</w:t>
            </w:r>
            <w:r w:rsidRPr="002B6B5B">
              <w:rPr>
                <w:rFonts w:cs="Times New Roman" w:hint="eastAsia"/>
                <w:spacing w:val="-6"/>
                <w:sz w:val="21"/>
                <w:szCs w:val="21"/>
              </w:rPr>
              <w:t>mm；床板档用杂木档，规格为30*40mm，表面刨光处理；两头床栏主管采用φ19*1.2mm圆管，副管采用φ16*1.2mm圆管，连接片采用2.0mm钢板。实际用材、颜色要求和上铺一致。</w:t>
            </w:r>
          </w:p>
          <w:p w14:paraId="50E5CA42" w14:textId="77777777" w:rsidR="008D43E2" w:rsidRPr="002B6B5B" w:rsidRDefault="008D43E2" w:rsidP="00473B8C">
            <w:pPr>
              <w:snapToGrid w:val="0"/>
              <w:spacing w:line="288" w:lineRule="auto"/>
              <w:rPr>
                <w:spacing w:val="-6"/>
                <w:sz w:val="21"/>
                <w:szCs w:val="21"/>
              </w:rPr>
            </w:pPr>
            <w:r w:rsidRPr="002B6B5B">
              <w:rPr>
                <w:rFonts w:hint="eastAsia"/>
                <w:sz w:val="21"/>
                <w:szCs w:val="21"/>
              </w:rPr>
              <w:t>2</w:t>
            </w:r>
            <w:r w:rsidRPr="002B6B5B">
              <w:rPr>
                <w:sz w:val="21"/>
                <w:szCs w:val="21"/>
              </w:rPr>
              <w:t>.</w:t>
            </w:r>
            <w:r w:rsidRPr="002B6B5B">
              <w:rPr>
                <w:rFonts w:hint="eastAsia"/>
                <w:sz w:val="21"/>
                <w:szCs w:val="21"/>
              </w:rPr>
              <w:t>工艺要求：所有铁件须焊接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1A8D1E9F" w14:textId="77777777" w:rsidR="008D43E2" w:rsidRPr="002B6B5B" w:rsidRDefault="008D43E2" w:rsidP="00473B8C">
            <w:pPr>
              <w:snapToGrid w:val="0"/>
              <w:spacing w:line="288" w:lineRule="auto"/>
              <w:rPr>
                <w:spacing w:val="-6"/>
                <w:sz w:val="21"/>
                <w:szCs w:val="21"/>
              </w:rPr>
            </w:pPr>
            <w:r w:rsidRPr="002B6B5B">
              <w:rPr>
                <w:rFonts w:hint="eastAsia"/>
                <w:noProof/>
                <w:spacing w:val="-6"/>
                <w:sz w:val="21"/>
                <w:szCs w:val="21"/>
              </w:rPr>
              <w:drawing>
                <wp:anchor distT="0" distB="0" distL="114300" distR="114300" simplePos="0" relativeHeight="251681792" behindDoc="0" locked="0" layoutInCell="1" allowOverlap="1" wp14:anchorId="410A9B9F" wp14:editId="4F00F9C1">
                  <wp:simplePos x="0" y="0"/>
                  <wp:positionH relativeFrom="column">
                    <wp:posOffset>76200</wp:posOffset>
                  </wp:positionH>
                  <wp:positionV relativeFrom="paragraph">
                    <wp:posOffset>138430</wp:posOffset>
                  </wp:positionV>
                  <wp:extent cx="1858645" cy="1246505"/>
                  <wp:effectExtent l="0" t="0" r="8255" b="0"/>
                  <wp:wrapSquare wrapText="bothSides"/>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7"/>
                          <a:stretch>
                            <a:fillRect/>
                          </a:stretch>
                        </pic:blipFill>
                        <pic:spPr>
                          <a:xfrm>
                            <a:off x="0" y="0"/>
                            <a:ext cx="1858645" cy="1246505"/>
                          </a:xfrm>
                          <a:prstGeom prst="rect">
                            <a:avLst/>
                          </a:prstGeom>
                          <a:noFill/>
                          <a:ln>
                            <a:noFill/>
                          </a:ln>
                        </pic:spPr>
                      </pic:pic>
                    </a:graphicData>
                  </a:graphic>
                </wp:anchor>
              </w:drawing>
            </w:r>
          </w:p>
        </w:tc>
      </w:tr>
      <w:tr w:rsidR="00E61B7A" w:rsidRPr="002B6B5B" w14:paraId="7C8A057C" w14:textId="77777777" w:rsidTr="00473B8C">
        <w:trPr>
          <w:trHeight w:val="2292"/>
          <w:jc w:val="center"/>
        </w:trPr>
        <w:tc>
          <w:tcPr>
            <w:tcW w:w="674" w:type="dxa"/>
            <w:vAlign w:val="center"/>
          </w:tcPr>
          <w:p w14:paraId="4CA836B8"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lastRenderedPageBreak/>
              <w:t>4</w:t>
            </w:r>
          </w:p>
        </w:tc>
        <w:tc>
          <w:tcPr>
            <w:tcW w:w="974" w:type="dxa"/>
            <w:vAlign w:val="center"/>
          </w:tcPr>
          <w:p w14:paraId="6C481F6F"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公寓椅</w:t>
            </w:r>
          </w:p>
        </w:tc>
        <w:tc>
          <w:tcPr>
            <w:tcW w:w="757" w:type="dxa"/>
            <w:vAlign w:val="center"/>
          </w:tcPr>
          <w:p w14:paraId="25EAE96D"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w:t>
            </w:r>
          </w:p>
        </w:tc>
        <w:tc>
          <w:tcPr>
            <w:tcW w:w="708" w:type="dxa"/>
            <w:vAlign w:val="center"/>
          </w:tcPr>
          <w:p w14:paraId="4009B711"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把</w:t>
            </w:r>
          </w:p>
        </w:tc>
        <w:tc>
          <w:tcPr>
            <w:tcW w:w="7903" w:type="dxa"/>
          </w:tcPr>
          <w:p w14:paraId="4FC0D10E" w14:textId="77777777" w:rsidR="008D43E2" w:rsidRPr="002B6B5B" w:rsidRDefault="008D43E2" w:rsidP="00473B8C">
            <w:pPr>
              <w:pStyle w:val="af"/>
              <w:numPr>
                <w:ilvl w:val="255"/>
                <w:numId w:val="0"/>
              </w:numPr>
              <w:snapToGrid w:val="0"/>
              <w:spacing w:line="288" w:lineRule="auto"/>
              <w:rPr>
                <w:rFonts w:cs="Times New Roman"/>
                <w:spacing w:val="-6"/>
                <w:sz w:val="21"/>
                <w:szCs w:val="21"/>
              </w:rPr>
            </w:pPr>
            <w:r w:rsidRPr="002B6B5B">
              <w:rPr>
                <w:rFonts w:cs="Times New Roman" w:hint="eastAsia"/>
                <w:spacing w:val="-6"/>
                <w:sz w:val="21"/>
                <w:szCs w:val="21"/>
              </w:rPr>
              <w:t>1.实际款式、用材、颜色要求和原有公寓椅一致。</w:t>
            </w:r>
          </w:p>
          <w:p w14:paraId="3320E3AC" w14:textId="77777777" w:rsidR="008D43E2" w:rsidRPr="002B6B5B" w:rsidRDefault="008D43E2" w:rsidP="00473B8C">
            <w:pPr>
              <w:snapToGrid w:val="0"/>
              <w:spacing w:line="288" w:lineRule="auto"/>
              <w:rPr>
                <w:spacing w:val="-6"/>
                <w:sz w:val="21"/>
                <w:szCs w:val="21"/>
              </w:rPr>
            </w:pPr>
            <w:r w:rsidRPr="002B6B5B">
              <w:rPr>
                <w:rFonts w:hint="eastAsia"/>
                <w:sz w:val="21"/>
                <w:szCs w:val="21"/>
              </w:rPr>
              <w:t>2</w:t>
            </w:r>
            <w:r w:rsidRPr="002B6B5B">
              <w:rPr>
                <w:sz w:val="21"/>
                <w:szCs w:val="21"/>
              </w:rPr>
              <w:t>.</w:t>
            </w:r>
            <w:r w:rsidRPr="002B6B5B">
              <w:rPr>
                <w:rFonts w:hint="eastAsia"/>
                <w:sz w:val="21"/>
                <w:szCs w:val="21"/>
              </w:rPr>
              <w:t>工艺要求：所有铁件须焊接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0FCB124E" w14:textId="77777777" w:rsidR="008D43E2" w:rsidRPr="002B6B5B" w:rsidRDefault="008D43E2" w:rsidP="00473B8C">
            <w:pPr>
              <w:snapToGrid w:val="0"/>
              <w:spacing w:line="288" w:lineRule="auto"/>
              <w:rPr>
                <w:spacing w:val="-6"/>
                <w:sz w:val="21"/>
                <w:szCs w:val="21"/>
              </w:rPr>
            </w:pPr>
            <w:r w:rsidRPr="002B6B5B">
              <w:rPr>
                <w:noProof/>
                <w:spacing w:val="-6"/>
                <w:sz w:val="21"/>
                <w:szCs w:val="21"/>
              </w:rPr>
              <w:drawing>
                <wp:anchor distT="0" distB="0" distL="114300" distR="114300" simplePos="0" relativeHeight="251682816" behindDoc="0" locked="0" layoutInCell="1" allowOverlap="1" wp14:anchorId="737A3687" wp14:editId="328ADBF2">
                  <wp:simplePos x="0" y="0"/>
                  <wp:positionH relativeFrom="column">
                    <wp:posOffset>565150</wp:posOffset>
                  </wp:positionH>
                  <wp:positionV relativeFrom="paragraph">
                    <wp:posOffset>109855</wp:posOffset>
                  </wp:positionV>
                  <wp:extent cx="686435" cy="1047750"/>
                  <wp:effectExtent l="0" t="0" r="0" b="0"/>
                  <wp:wrapSquare wrapText="bothSides"/>
                  <wp:docPr id="15" name="图片 3" descr="C:\Users\Administrator\AppData\Roaming\Tencent\Users\391871025\QQ\WinTemp\RichOle\ZT8@URP)N]]S4N1T9PW2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C:\Users\Administrator\AppData\Roaming\Tencent\Users\391871025\QQ\WinTemp\RichOle\ZT8@URP)N]]S4N1T9PW2C79.png"/>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86435" cy="1047750"/>
                          </a:xfrm>
                          <a:prstGeom prst="rect">
                            <a:avLst/>
                          </a:prstGeom>
                          <a:noFill/>
                          <a:ln>
                            <a:noFill/>
                          </a:ln>
                        </pic:spPr>
                      </pic:pic>
                    </a:graphicData>
                  </a:graphic>
                </wp:anchor>
              </w:drawing>
            </w:r>
          </w:p>
        </w:tc>
      </w:tr>
      <w:tr w:rsidR="00E61B7A" w:rsidRPr="002B6B5B" w14:paraId="2E73211B" w14:textId="77777777" w:rsidTr="00473B8C">
        <w:trPr>
          <w:trHeight w:val="668"/>
          <w:jc w:val="center"/>
        </w:trPr>
        <w:tc>
          <w:tcPr>
            <w:tcW w:w="674" w:type="dxa"/>
            <w:vAlign w:val="center"/>
          </w:tcPr>
          <w:p w14:paraId="56016D5E"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5</w:t>
            </w:r>
          </w:p>
        </w:tc>
        <w:tc>
          <w:tcPr>
            <w:tcW w:w="1731" w:type="dxa"/>
            <w:gridSpan w:val="2"/>
            <w:vAlign w:val="center"/>
          </w:tcPr>
          <w:p w14:paraId="0FCD8ACA"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原衣柜、书桌、书柜拆除</w:t>
            </w:r>
          </w:p>
        </w:tc>
        <w:tc>
          <w:tcPr>
            <w:tcW w:w="708" w:type="dxa"/>
            <w:vAlign w:val="center"/>
          </w:tcPr>
          <w:p w14:paraId="5B52207A"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间</w:t>
            </w:r>
          </w:p>
        </w:tc>
        <w:tc>
          <w:tcPr>
            <w:tcW w:w="7903" w:type="dxa"/>
          </w:tcPr>
          <w:p w14:paraId="78B4D1E4" w14:textId="77777777" w:rsidR="008D43E2" w:rsidRPr="002B6B5B" w:rsidRDefault="008D43E2" w:rsidP="00473B8C">
            <w:pPr>
              <w:snapToGrid w:val="0"/>
              <w:spacing w:line="288" w:lineRule="auto"/>
              <w:rPr>
                <w:spacing w:val="-6"/>
                <w:sz w:val="21"/>
                <w:szCs w:val="21"/>
              </w:rPr>
            </w:pPr>
            <w:r w:rsidRPr="002B6B5B">
              <w:rPr>
                <w:rFonts w:hint="eastAsia"/>
                <w:spacing w:val="-6"/>
                <w:sz w:val="21"/>
                <w:szCs w:val="21"/>
              </w:rPr>
              <w:t>原有衣柜、书桌、书柜拆除，并清运处置。拆除过程中应注意原有成品保护，暴力拆除对原有寝具及宿舍的破坏，供应商需负责恢复。</w:t>
            </w:r>
          </w:p>
        </w:tc>
        <w:tc>
          <w:tcPr>
            <w:tcW w:w="3261" w:type="dxa"/>
            <w:vAlign w:val="center"/>
          </w:tcPr>
          <w:p w14:paraId="4BE51568"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w:t>
            </w:r>
          </w:p>
        </w:tc>
      </w:tr>
    </w:tbl>
    <w:p w14:paraId="18155C0B" w14:textId="77777777" w:rsidR="00044346" w:rsidRPr="002B6B5B" w:rsidRDefault="00044346" w:rsidP="00044346">
      <w:pPr>
        <w:snapToGrid w:val="0"/>
        <w:spacing w:line="288" w:lineRule="auto"/>
        <w:rPr>
          <w:spacing w:val="-6"/>
          <w:sz w:val="21"/>
          <w:szCs w:val="21"/>
        </w:rPr>
      </w:pPr>
      <w:r w:rsidRPr="002B6B5B">
        <w:rPr>
          <w:rFonts w:cs="Times New Roman" w:hint="eastAsia"/>
          <w:spacing w:val="-6"/>
          <w:sz w:val="21"/>
          <w:szCs w:val="21"/>
        </w:rPr>
        <w:t>注：1.颜色、实际采购数量，以签合同时采购人要求为准。</w:t>
      </w:r>
    </w:p>
    <w:p w14:paraId="0678E0AD" w14:textId="23E1A291" w:rsidR="00044346" w:rsidRPr="002B6B5B" w:rsidRDefault="00044346" w:rsidP="00044346">
      <w:pPr>
        <w:snapToGrid w:val="0"/>
        <w:spacing w:line="288" w:lineRule="auto"/>
        <w:ind w:firstLineChars="200" w:firstLine="396"/>
        <w:rPr>
          <w:spacing w:val="-6"/>
          <w:sz w:val="21"/>
          <w:szCs w:val="21"/>
        </w:rPr>
      </w:pPr>
      <w:r w:rsidRPr="002B6B5B">
        <w:rPr>
          <w:rFonts w:cs="Times New Roman" w:hint="eastAsia"/>
          <w:spacing w:val="-6"/>
          <w:sz w:val="21"/>
          <w:szCs w:val="21"/>
        </w:rPr>
        <w:t>2.新增、改造部分安装到位，并与之前的家具进行组合匹配；拆除部分搬走处理掉；表中四改六部分家具规格参数仅供参考，最终尺寸规格以实地勘察测量为准。</w:t>
      </w:r>
    </w:p>
    <w:p w14:paraId="7BB24F9B" w14:textId="6CC05891" w:rsidR="004C4AB4" w:rsidRPr="002B6B5B" w:rsidRDefault="00044346" w:rsidP="00044346">
      <w:pPr>
        <w:snapToGrid w:val="0"/>
        <w:spacing w:line="288" w:lineRule="auto"/>
        <w:ind w:firstLineChars="200" w:firstLine="396"/>
        <w:rPr>
          <w:spacing w:val="-6"/>
          <w:sz w:val="21"/>
          <w:szCs w:val="21"/>
        </w:rPr>
      </w:pPr>
      <w:r w:rsidRPr="002B6B5B">
        <w:rPr>
          <w:rFonts w:cs="Times New Roman"/>
          <w:spacing w:val="-6"/>
          <w:sz w:val="21"/>
          <w:szCs w:val="21"/>
        </w:rPr>
        <w:t>3</w:t>
      </w:r>
      <w:r w:rsidRPr="002B6B5B">
        <w:rPr>
          <w:rFonts w:cs="Times New Roman" w:hint="eastAsia"/>
          <w:spacing w:val="-6"/>
          <w:sz w:val="21"/>
          <w:szCs w:val="21"/>
        </w:rPr>
        <w:t>.在安装过程中如对建筑、墙面、装饰等造成破坏的，在安装完毕后给予新装。</w:t>
      </w:r>
    </w:p>
    <w:p w14:paraId="26309FCD" w14:textId="77777777" w:rsidR="00384906" w:rsidRPr="002B6B5B" w:rsidRDefault="00384906">
      <w:pPr>
        <w:widowControl/>
        <w:jc w:val="left"/>
        <w:rPr>
          <w:b/>
          <w:bCs/>
          <w:sz w:val="21"/>
          <w:szCs w:val="21"/>
        </w:rPr>
      </w:pPr>
      <w:r w:rsidRPr="002B6B5B">
        <w:rPr>
          <w:b/>
          <w:bCs/>
          <w:sz w:val="21"/>
          <w:szCs w:val="21"/>
        </w:rPr>
        <w:br w:type="page"/>
      </w:r>
    </w:p>
    <w:p w14:paraId="5AFAB408" w14:textId="133C3B3F" w:rsidR="00384906" w:rsidRPr="002B6B5B" w:rsidRDefault="00384906" w:rsidP="00384906">
      <w:pPr>
        <w:spacing w:line="288" w:lineRule="auto"/>
        <w:ind w:firstLineChars="200" w:firstLine="422"/>
        <w:rPr>
          <w:b/>
          <w:bCs/>
          <w:sz w:val="21"/>
          <w:szCs w:val="21"/>
        </w:rPr>
      </w:pPr>
      <w:r w:rsidRPr="002B6B5B">
        <w:rPr>
          <w:rFonts w:hint="eastAsia"/>
          <w:b/>
          <w:bCs/>
          <w:sz w:val="21"/>
          <w:szCs w:val="21"/>
        </w:rPr>
        <w:lastRenderedPageBreak/>
        <w:t>本次招标要求携带样品参加，验收时如果成交供应商提供的产品质量低于样品质量，采购人将不予接受，其造成的一切损失和后果由成交供应商承担。样品中不准有与供应商（含产品制造商）相关的商标、图案和文字等标识（如有此标识，请遮挡或剔除该标识），否则样品分为零分。需求中图片是提供给供应商的参考图片，供应商可根据技术要求进行优化。</w:t>
      </w:r>
    </w:p>
    <w:p w14:paraId="2B036A20" w14:textId="12A5BB8E" w:rsidR="00E800C1" w:rsidRPr="002B6B5B" w:rsidRDefault="00E800C1" w:rsidP="00E800C1">
      <w:pPr>
        <w:spacing w:line="288" w:lineRule="auto"/>
        <w:rPr>
          <w:b/>
          <w:bCs/>
          <w:sz w:val="21"/>
          <w:szCs w:val="21"/>
        </w:rPr>
      </w:pPr>
      <w:r w:rsidRPr="002B6B5B">
        <w:rPr>
          <w:b/>
          <w:bCs/>
          <w:sz w:val="21"/>
          <w:szCs w:val="21"/>
        </w:rPr>
        <w:t>投标样品：</w:t>
      </w:r>
    </w:p>
    <w:p w14:paraId="3BA7F72C" w14:textId="77777777" w:rsidR="00E800C1" w:rsidRPr="002B6B5B" w:rsidRDefault="00E800C1" w:rsidP="00E800C1">
      <w:pPr>
        <w:spacing w:line="288" w:lineRule="auto"/>
        <w:ind w:firstLineChars="200" w:firstLine="422"/>
        <w:rPr>
          <w:b/>
          <w:bCs/>
          <w:sz w:val="21"/>
          <w:szCs w:val="21"/>
        </w:rPr>
      </w:pPr>
      <w:r w:rsidRPr="002B6B5B">
        <w:rPr>
          <w:rFonts w:hint="eastAsia"/>
          <w:b/>
          <w:bCs/>
          <w:sz w:val="21"/>
          <w:szCs w:val="21"/>
        </w:rPr>
        <w:t>标项1</w:t>
      </w:r>
      <w:r w:rsidRPr="002B6B5B">
        <w:rPr>
          <w:b/>
          <w:bCs/>
          <w:sz w:val="21"/>
          <w:szCs w:val="21"/>
        </w:rPr>
        <w:t>:</w:t>
      </w:r>
    </w:p>
    <w:p w14:paraId="1EA03AC3" w14:textId="61E25DDA" w:rsidR="00E800C1" w:rsidRPr="002B6B5B" w:rsidRDefault="00E800C1" w:rsidP="00E800C1">
      <w:pPr>
        <w:pStyle w:val="af"/>
        <w:numPr>
          <w:ilvl w:val="0"/>
          <w:numId w:val="4"/>
        </w:numPr>
        <w:spacing w:line="288" w:lineRule="auto"/>
        <w:ind w:firstLineChars="0"/>
        <w:rPr>
          <w:sz w:val="21"/>
          <w:szCs w:val="21"/>
        </w:rPr>
      </w:pPr>
      <w:r w:rsidRPr="002B6B5B">
        <w:rPr>
          <w:rFonts w:hint="eastAsia"/>
          <w:sz w:val="21"/>
          <w:szCs w:val="21"/>
        </w:rPr>
        <w:t>提供“四改六”改造项目：序号</w:t>
      </w:r>
      <w:r w:rsidRPr="002B6B5B">
        <w:rPr>
          <w:sz w:val="21"/>
          <w:szCs w:val="21"/>
        </w:rPr>
        <w:t>1衣柜（带顶柜）</w:t>
      </w:r>
      <w:r w:rsidRPr="002B6B5B">
        <w:rPr>
          <w:rFonts w:hint="eastAsia"/>
          <w:sz w:val="21"/>
          <w:szCs w:val="21"/>
        </w:rPr>
        <w:t>1组</w:t>
      </w:r>
      <w:r w:rsidRPr="002B6B5B">
        <w:rPr>
          <w:sz w:val="21"/>
          <w:szCs w:val="21"/>
        </w:rPr>
        <w:t>、序号2三人学习桌（带书架）1组；</w:t>
      </w:r>
    </w:p>
    <w:p w14:paraId="3D0B1B7A" w14:textId="04DAECD5" w:rsidR="00E800C1" w:rsidRPr="002B6B5B" w:rsidRDefault="00E800C1" w:rsidP="00E800C1">
      <w:pPr>
        <w:pStyle w:val="af"/>
        <w:numPr>
          <w:ilvl w:val="0"/>
          <w:numId w:val="4"/>
        </w:numPr>
        <w:spacing w:line="288" w:lineRule="auto"/>
        <w:ind w:firstLineChars="0"/>
        <w:rPr>
          <w:sz w:val="21"/>
          <w:szCs w:val="21"/>
        </w:rPr>
      </w:pPr>
      <w:r w:rsidRPr="002B6B5B">
        <w:rPr>
          <w:sz w:val="21"/>
          <w:szCs w:val="21"/>
        </w:rPr>
        <w:t>提供“</w:t>
      </w:r>
      <w:r w:rsidRPr="002B6B5B">
        <w:rPr>
          <w:rFonts w:hint="eastAsia"/>
          <w:spacing w:val="-6"/>
          <w:sz w:val="21"/>
          <w:szCs w:val="21"/>
        </w:rPr>
        <w:t>六人间宿舍新装</w:t>
      </w:r>
      <w:r w:rsidRPr="002B6B5B">
        <w:rPr>
          <w:sz w:val="21"/>
          <w:szCs w:val="21"/>
        </w:rPr>
        <w:t>”：序号2 三人位学生床（带书桌书架）1组。</w:t>
      </w:r>
    </w:p>
    <w:p w14:paraId="2DF87497" w14:textId="77777777" w:rsidR="00E800C1" w:rsidRPr="002B6B5B" w:rsidRDefault="00E800C1" w:rsidP="00E800C1">
      <w:pPr>
        <w:spacing w:line="288" w:lineRule="auto"/>
        <w:ind w:firstLineChars="200" w:firstLine="422"/>
        <w:rPr>
          <w:b/>
          <w:bCs/>
          <w:sz w:val="21"/>
          <w:szCs w:val="21"/>
        </w:rPr>
      </w:pPr>
      <w:r w:rsidRPr="002B6B5B">
        <w:rPr>
          <w:rFonts w:hint="eastAsia"/>
          <w:b/>
          <w:bCs/>
          <w:sz w:val="21"/>
          <w:szCs w:val="21"/>
        </w:rPr>
        <w:t>标项2：</w:t>
      </w:r>
    </w:p>
    <w:p w14:paraId="6E29E698" w14:textId="19762922" w:rsidR="00E800C1" w:rsidRPr="002B6B5B" w:rsidRDefault="00E800C1" w:rsidP="00E800C1">
      <w:pPr>
        <w:spacing w:line="288" w:lineRule="auto"/>
        <w:ind w:firstLineChars="200" w:firstLine="420"/>
        <w:rPr>
          <w:sz w:val="21"/>
          <w:szCs w:val="21"/>
        </w:rPr>
      </w:pPr>
      <w:r w:rsidRPr="002B6B5B">
        <w:rPr>
          <w:rFonts w:hint="eastAsia"/>
          <w:sz w:val="21"/>
          <w:szCs w:val="21"/>
        </w:rPr>
        <w:t>（1）提供“四改六”改造项目：序号</w:t>
      </w:r>
      <w:r w:rsidRPr="002B6B5B">
        <w:rPr>
          <w:sz w:val="21"/>
          <w:szCs w:val="21"/>
        </w:rPr>
        <w:t>1衣柜（带顶柜）</w:t>
      </w:r>
      <w:r w:rsidRPr="002B6B5B">
        <w:rPr>
          <w:rFonts w:hint="eastAsia"/>
          <w:sz w:val="21"/>
          <w:szCs w:val="21"/>
        </w:rPr>
        <w:t>1组</w:t>
      </w:r>
      <w:r w:rsidRPr="002B6B5B">
        <w:rPr>
          <w:sz w:val="21"/>
          <w:szCs w:val="21"/>
        </w:rPr>
        <w:t>、序号2三人学习桌（带书架）1组。</w:t>
      </w:r>
    </w:p>
    <w:p w14:paraId="588035CD" w14:textId="4520E700" w:rsidR="00E800C1" w:rsidRPr="002B6B5B" w:rsidRDefault="00E800C1" w:rsidP="00E800C1">
      <w:pPr>
        <w:spacing w:line="288" w:lineRule="auto"/>
        <w:ind w:firstLineChars="200" w:firstLine="420"/>
        <w:rPr>
          <w:sz w:val="21"/>
          <w:szCs w:val="21"/>
        </w:rPr>
      </w:pPr>
      <w:r w:rsidRPr="002B6B5B">
        <w:rPr>
          <w:rFonts w:hint="eastAsia"/>
          <w:sz w:val="21"/>
          <w:szCs w:val="21"/>
        </w:rPr>
        <w:t>备注：如供应商同时参与</w:t>
      </w:r>
      <w:r w:rsidRPr="002B6B5B">
        <w:rPr>
          <w:sz w:val="21"/>
          <w:szCs w:val="21"/>
        </w:rPr>
        <w:t>2个标项，相同产品无需重复提供。</w:t>
      </w:r>
    </w:p>
    <w:p w14:paraId="499CD88E" w14:textId="77777777" w:rsidR="00E800C1" w:rsidRPr="002B6B5B" w:rsidRDefault="00E800C1" w:rsidP="00E800C1">
      <w:pPr>
        <w:spacing w:line="288" w:lineRule="auto"/>
        <w:ind w:firstLineChars="200" w:firstLine="420"/>
        <w:rPr>
          <w:sz w:val="21"/>
          <w:szCs w:val="21"/>
        </w:rPr>
      </w:pPr>
      <w:r w:rsidRPr="002B6B5B">
        <w:rPr>
          <w:rFonts w:hint="eastAsia"/>
          <w:sz w:val="21"/>
          <w:szCs w:val="21"/>
        </w:rPr>
        <w:t>提供的样品不得出现响应供应商的名称，否则投标无效；未提供样品或样品提供不全的样品分为零分。</w:t>
      </w:r>
    </w:p>
    <w:p w14:paraId="212CACAF" w14:textId="3539991C" w:rsidR="00E800C1" w:rsidRPr="002B6B5B" w:rsidRDefault="00384906" w:rsidP="00E800C1">
      <w:pPr>
        <w:spacing w:line="288" w:lineRule="auto"/>
        <w:ind w:firstLineChars="200" w:firstLine="420"/>
        <w:rPr>
          <w:sz w:val="21"/>
          <w:szCs w:val="21"/>
        </w:rPr>
      </w:pPr>
      <w:r w:rsidRPr="002B6B5B">
        <w:rPr>
          <w:rFonts w:hint="eastAsia"/>
          <w:sz w:val="21"/>
          <w:szCs w:val="21"/>
        </w:rPr>
        <w:t>1、</w:t>
      </w:r>
      <w:r w:rsidR="00E800C1" w:rsidRPr="002B6B5B">
        <w:rPr>
          <w:rFonts w:hint="eastAsia"/>
          <w:sz w:val="21"/>
          <w:szCs w:val="21"/>
        </w:rPr>
        <w:t>样品递交时间及地点：</w:t>
      </w:r>
      <w:r w:rsidR="00E800C1" w:rsidRPr="002B6B5B">
        <w:rPr>
          <w:sz w:val="21"/>
          <w:szCs w:val="21"/>
        </w:rPr>
        <w:t>2021年</w:t>
      </w:r>
      <w:r w:rsidR="00385810" w:rsidRPr="002B6B5B">
        <w:rPr>
          <w:sz w:val="21"/>
          <w:szCs w:val="21"/>
        </w:rPr>
        <w:t>07</w:t>
      </w:r>
      <w:r w:rsidR="00E800C1" w:rsidRPr="002B6B5B">
        <w:rPr>
          <w:sz w:val="21"/>
          <w:szCs w:val="21"/>
        </w:rPr>
        <w:t>月</w:t>
      </w:r>
      <w:r w:rsidR="00385810" w:rsidRPr="002B6B5B">
        <w:rPr>
          <w:rFonts w:hint="eastAsia"/>
          <w:sz w:val="21"/>
          <w:szCs w:val="21"/>
        </w:rPr>
        <w:t>1</w:t>
      </w:r>
      <w:r w:rsidR="00385810" w:rsidRPr="002B6B5B">
        <w:rPr>
          <w:sz w:val="21"/>
          <w:szCs w:val="21"/>
        </w:rPr>
        <w:t>9</w:t>
      </w:r>
      <w:r w:rsidR="00E800C1" w:rsidRPr="002B6B5B">
        <w:rPr>
          <w:sz w:val="21"/>
          <w:szCs w:val="21"/>
        </w:rPr>
        <w:t>日上午0</w:t>
      </w:r>
      <w:r w:rsidR="00385810" w:rsidRPr="002B6B5B">
        <w:rPr>
          <w:sz w:val="21"/>
          <w:szCs w:val="21"/>
        </w:rPr>
        <w:t>9</w:t>
      </w:r>
      <w:r w:rsidR="00385810" w:rsidRPr="002B6B5B">
        <w:rPr>
          <w:rFonts w:hint="eastAsia"/>
          <w:sz w:val="21"/>
          <w:szCs w:val="21"/>
        </w:rPr>
        <w:t>：</w:t>
      </w:r>
      <w:r w:rsidR="00E800C1" w:rsidRPr="002B6B5B">
        <w:rPr>
          <w:sz w:val="21"/>
          <w:szCs w:val="21"/>
        </w:rPr>
        <w:t>00至</w:t>
      </w:r>
      <w:r w:rsidR="00385810" w:rsidRPr="002B6B5B">
        <w:rPr>
          <w:rFonts w:hint="eastAsia"/>
          <w:sz w:val="21"/>
          <w:szCs w:val="21"/>
        </w:rPr>
        <w:t>1</w:t>
      </w:r>
      <w:r w:rsidR="00385810" w:rsidRPr="002B6B5B">
        <w:rPr>
          <w:sz w:val="21"/>
          <w:szCs w:val="21"/>
        </w:rPr>
        <w:t>3</w:t>
      </w:r>
      <w:r w:rsidR="00E800C1" w:rsidRPr="002B6B5B">
        <w:rPr>
          <w:sz w:val="21"/>
          <w:szCs w:val="21"/>
        </w:rPr>
        <w:t>：</w:t>
      </w:r>
      <w:r w:rsidR="00E800C1" w:rsidRPr="002B6B5B">
        <w:rPr>
          <w:rFonts w:hint="eastAsia"/>
          <w:sz w:val="21"/>
          <w:szCs w:val="21"/>
        </w:rPr>
        <w:t>0</w:t>
      </w:r>
      <w:r w:rsidR="00E800C1" w:rsidRPr="002B6B5B">
        <w:rPr>
          <w:sz w:val="21"/>
          <w:szCs w:val="21"/>
        </w:rPr>
        <w:t>0，</w:t>
      </w:r>
      <w:r w:rsidR="00385810" w:rsidRPr="002B6B5B">
        <w:rPr>
          <w:rFonts w:hint="eastAsia"/>
          <w:sz w:val="21"/>
          <w:szCs w:val="21"/>
        </w:rPr>
        <w:t>1</w:t>
      </w:r>
      <w:r w:rsidR="00385810" w:rsidRPr="002B6B5B">
        <w:rPr>
          <w:sz w:val="21"/>
          <w:szCs w:val="21"/>
        </w:rPr>
        <w:t>3:</w:t>
      </w:r>
      <w:r w:rsidR="00E800C1" w:rsidRPr="002B6B5B">
        <w:rPr>
          <w:rFonts w:hint="eastAsia"/>
          <w:sz w:val="21"/>
          <w:szCs w:val="21"/>
        </w:rPr>
        <w:t>0</w:t>
      </w:r>
      <w:r w:rsidR="00E800C1" w:rsidRPr="002B6B5B">
        <w:rPr>
          <w:sz w:val="21"/>
          <w:szCs w:val="21"/>
        </w:rPr>
        <w:t>0之前须安装完毕并离场（未安装完毕供应商也须一并离场），逾期送达的将予以拒收；地点：</w:t>
      </w:r>
      <w:r w:rsidR="00385810" w:rsidRPr="002B6B5B">
        <w:rPr>
          <w:rFonts w:hint="eastAsia"/>
          <w:sz w:val="21"/>
          <w:szCs w:val="21"/>
        </w:rPr>
        <w:t>杭州市钱塘区学源街</w:t>
      </w:r>
      <w:r w:rsidR="00385810" w:rsidRPr="002B6B5B">
        <w:rPr>
          <w:sz w:val="21"/>
          <w:szCs w:val="21"/>
        </w:rPr>
        <w:t>18号浙江财经大学行政楼二楼报告厅走廊</w:t>
      </w:r>
      <w:r w:rsidR="00E800C1" w:rsidRPr="002B6B5B">
        <w:rPr>
          <w:sz w:val="21"/>
          <w:szCs w:val="21"/>
        </w:rPr>
        <w:t>。（递交请提前联系</w:t>
      </w:r>
      <w:r w:rsidR="00120C88" w:rsidRPr="002B6B5B">
        <w:rPr>
          <w:sz w:val="21"/>
          <w:szCs w:val="21"/>
        </w:rPr>
        <w:t>0571-87666117</w:t>
      </w:r>
      <w:r w:rsidR="00E800C1" w:rsidRPr="002B6B5B">
        <w:rPr>
          <w:sz w:val="21"/>
          <w:szCs w:val="21"/>
        </w:rPr>
        <w:t>）</w:t>
      </w:r>
    </w:p>
    <w:p w14:paraId="49E97B08" w14:textId="473ACA91" w:rsidR="00E800C1" w:rsidRPr="002B6B5B" w:rsidRDefault="00E800C1" w:rsidP="00E800C1">
      <w:pPr>
        <w:spacing w:line="288" w:lineRule="auto"/>
        <w:ind w:firstLineChars="200" w:firstLine="420"/>
        <w:rPr>
          <w:sz w:val="21"/>
          <w:szCs w:val="21"/>
        </w:rPr>
      </w:pPr>
      <w:r w:rsidRPr="002B6B5B">
        <w:rPr>
          <w:rFonts w:hint="eastAsia"/>
          <w:sz w:val="21"/>
          <w:szCs w:val="21"/>
        </w:rPr>
        <w:t>2、成交供应商的样品将被封存作为履约验收的参考，未成交供应商的样品在采购活动结束后</w:t>
      </w:r>
      <w:r w:rsidRPr="002B6B5B">
        <w:rPr>
          <w:sz w:val="21"/>
          <w:szCs w:val="21"/>
        </w:rPr>
        <w:t>3个工作日内自行撤回，逾期将作废弃处理。</w:t>
      </w:r>
    </w:p>
    <w:p w14:paraId="41757442" w14:textId="171945F4" w:rsidR="00384906" w:rsidRPr="002B6B5B" w:rsidRDefault="00384906" w:rsidP="00384906">
      <w:pPr>
        <w:spacing w:line="288" w:lineRule="auto"/>
        <w:ind w:firstLineChars="200" w:firstLine="420"/>
        <w:rPr>
          <w:sz w:val="21"/>
          <w:szCs w:val="21"/>
        </w:rPr>
      </w:pPr>
      <w:r w:rsidRPr="002B6B5B">
        <w:rPr>
          <w:rFonts w:hint="eastAsia"/>
          <w:sz w:val="21"/>
          <w:szCs w:val="21"/>
        </w:rPr>
        <w:t>3.样品制作标准和要求：详见采购需求；样品设计、制作、运输和安装等费用由供应商自行承担。</w:t>
      </w:r>
    </w:p>
    <w:p w14:paraId="51F9D168" w14:textId="77777777" w:rsidR="00384906" w:rsidRPr="002B6B5B" w:rsidRDefault="00384906" w:rsidP="00384906">
      <w:pPr>
        <w:spacing w:line="288" w:lineRule="auto"/>
        <w:ind w:firstLineChars="200" w:firstLine="420"/>
        <w:rPr>
          <w:sz w:val="21"/>
          <w:szCs w:val="21"/>
        </w:rPr>
      </w:pPr>
      <w:r w:rsidRPr="002B6B5B">
        <w:rPr>
          <w:rFonts w:hint="eastAsia"/>
          <w:sz w:val="21"/>
          <w:szCs w:val="21"/>
        </w:rPr>
        <w:t>4.是否需要随样品提交相关检测报告：否；</w:t>
      </w:r>
    </w:p>
    <w:p w14:paraId="77E35CEB" w14:textId="77777777" w:rsidR="00384906" w:rsidRPr="002B6B5B" w:rsidRDefault="00384906" w:rsidP="00384906">
      <w:pPr>
        <w:spacing w:line="288" w:lineRule="auto"/>
        <w:ind w:firstLineChars="200" w:firstLine="420"/>
        <w:rPr>
          <w:sz w:val="21"/>
          <w:szCs w:val="21"/>
        </w:rPr>
      </w:pPr>
      <w:r w:rsidRPr="002B6B5B">
        <w:rPr>
          <w:rFonts w:hint="eastAsia"/>
          <w:sz w:val="21"/>
          <w:szCs w:val="21"/>
        </w:rPr>
        <w:t>5.样品的评审方法以及评审标准：样品随机排序，评标委员会针对样品的序号进行样品分打分，评审标准详见第四章  评标办法及评分标准；</w:t>
      </w:r>
    </w:p>
    <w:p w14:paraId="687090EA" w14:textId="53F8C385" w:rsidR="00384906" w:rsidRPr="002B6B5B" w:rsidRDefault="00384906" w:rsidP="00384906">
      <w:pPr>
        <w:spacing w:line="288" w:lineRule="auto"/>
        <w:ind w:firstLineChars="200" w:firstLine="420"/>
        <w:rPr>
          <w:sz w:val="21"/>
          <w:szCs w:val="21"/>
        </w:rPr>
      </w:pPr>
      <w:r w:rsidRPr="002B6B5B">
        <w:rPr>
          <w:rFonts w:hint="eastAsia"/>
          <w:sz w:val="21"/>
          <w:szCs w:val="21"/>
        </w:rPr>
        <w:t>6.供应商成交并与采购人签订合同后，其样品的质量将作为验收标准之一。</w:t>
      </w:r>
    </w:p>
    <w:p w14:paraId="5C6FA0B7" w14:textId="1653BA97" w:rsidR="00384906" w:rsidRPr="002B6B5B" w:rsidRDefault="005A2F2C" w:rsidP="00E800C1">
      <w:pPr>
        <w:spacing w:line="288" w:lineRule="auto"/>
        <w:ind w:firstLineChars="200" w:firstLine="420"/>
        <w:rPr>
          <w:b/>
          <w:bCs/>
          <w:sz w:val="21"/>
          <w:szCs w:val="21"/>
        </w:rPr>
      </w:pPr>
      <w:r w:rsidRPr="002B6B5B">
        <w:rPr>
          <w:rFonts w:hint="eastAsia"/>
          <w:bCs/>
          <w:sz w:val="21"/>
          <w:szCs w:val="21"/>
        </w:rPr>
        <w:t>7</w:t>
      </w:r>
      <w:r w:rsidRPr="002B6B5B">
        <w:rPr>
          <w:bCs/>
          <w:sz w:val="21"/>
          <w:szCs w:val="21"/>
        </w:rPr>
        <w:t>.</w:t>
      </w:r>
      <w:r w:rsidRPr="002B6B5B">
        <w:rPr>
          <w:rFonts w:hint="eastAsia"/>
          <w:bCs/>
          <w:sz w:val="21"/>
          <w:szCs w:val="21"/>
        </w:rPr>
        <w:t>因学校疫情防控需要，</w:t>
      </w:r>
      <w:r w:rsidR="00F2650D" w:rsidRPr="002B6B5B">
        <w:rPr>
          <w:rFonts w:hint="eastAsia"/>
          <w:bCs/>
          <w:sz w:val="21"/>
          <w:szCs w:val="21"/>
        </w:rPr>
        <w:t>供应商</w:t>
      </w:r>
      <w:r w:rsidRPr="002B6B5B">
        <w:rPr>
          <w:rFonts w:hint="eastAsia"/>
          <w:bCs/>
          <w:sz w:val="21"/>
          <w:szCs w:val="21"/>
        </w:rPr>
        <w:t>送样（或撤回样品）需至少提前一个工作日向</w:t>
      </w:r>
      <w:r w:rsidR="00D5452B" w:rsidRPr="002B6B5B">
        <w:rPr>
          <w:rFonts w:hint="eastAsia"/>
          <w:bCs/>
          <w:sz w:val="21"/>
          <w:szCs w:val="21"/>
        </w:rPr>
        <w:t>采购单位</w:t>
      </w:r>
      <w:r w:rsidRPr="002B6B5B">
        <w:rPr>
          <w:rFonts w:hint="eastAsia"/>
          <w:bCs/>
          <w:sz w:val="21"/>
          <w:szCs w:val="21"/>
        </w:rPr>
        <w:t>（联系方法：</w:t>
      </w:r>
      <w:r w:rsidR="00C100C4" w:rsidRPr="002B6B5B">
        <w:rPr>
          <w:bCs/>
          <w:sz w:val="21"/>
          <w:szCs w:val="21"/>
        </w:rPr>
        <w:t>13732552895</w:t>
      </w:r>
      <w:r w:rsidRPr="002B6B5B">
        <w:rPr>
          <w:rFonts w:hint="eastAsia"/>
          <w:bCs/>
          <w:sz w:val="21"/>
          <w:szCs w:val="21"/>
        </w:rPr>
        <w:t>）登记报备，提供所有入校人员及车辆信息，并配合学校做好在校期间的防疫工作，接受学校防控检查。</w:t>
      </w:r>
    </w:p>
    <w:p w14:paraId="1F7B703D" w14:textId="2497BAD2" w:rsidR="0083782B" w:rsidRPr="002B6B5B" w:rsidRDefault="0083782B" w:rsidP="0083782B">
      <w:pPr>
        <w:spacing w:line="288" w:lineRule="auto"/>
        <w:ind w:firstLineChars="200" w:firstLine="422"/>
        <w:rPr>
          <w:b/>
          <w:bCs/>
          <w:sz w:val="21"/>
          <w:szCs w:val="21"/>
        </w:rPr>
      </w:pPr>
      <w:r w:rsidRPr="002B6B5B">
        <w:rPr>
          <w:rFonts w:hint="eastAsia"/>
          <w:b/>
          <w:bCs/>
          <w:sz w:val="21"/>
          <w:szCs w:val="21"/>
        </w:rPr>
        <w:t>本项目为浙江财经大学学生宿舍家具改造项目，包括家具生产、安装及旧家具拆搬内容，供应商响应前应充分勘查现场，充分了解项目实际要求,以做出准确报价。因现场勘查不充分导致的报价缺失由供应商自行承担，采购人不再另行支付费用。现场勘查所产生的一切费用和风险由供应商自行承担。</w:t>
      </w:r>
    </w:p>
    <w:p w14:paraId="5D8D9439" w14:textId="557BB689" w:rsidR="0083782B" w:rsidRPr="002B6B5B" w:rsidRDefault="0083782B" w:rsidP="0083782B">
      <w:pPr>
        <w:spacing w:line="288" w:lineRule="auto"/>
        <w:rPr>
          <w:b/>
          <w:bCs/>
          <w:sz w:val="21"/>
          <w:szCs w:val="21"/>
        </w:rPr>
      </w:pPr>
      <w:r w:rsidRPr="002B6B5B">
        <w:rPr>
          <w:rFonts w:hint="eastAsia"/>
          <w:b/>
          <w:bCs/>
          <w:sz w:val="21"/>
          <w:szCs w:val="21"/>
        </w:rPr>
        <w:t>踏勘时间：</w:t>
      </w:r>
      <w:r w:rsidR="00D5452B" w:rsidRPr="002B6B5B">
        <w:rPr>
          <w:rFonts w:hint="eastAsia"/>
          <w:b/>
          <w:bCs/>
          <w:sz w:val="21"/>
          <w:szCs w:val="21"/>
        </w:rPr>
        <w:t>2</w:t>
      </w:r>
      <w:r w:rsidR="00D5452B" w:rsidRPr="002B6B5B">
        <w:rPr>
          <w:b/>
          <w:bCs/>
          <w:sz w:val="21"/>
          <w:szCs w:val="21"/>
        </w:rPr>
        <w:t>021</w:t>
      </w:r>
      <w:r w:rsidR="00D5452B" w:rsidRPr="002B6B5B">
        <w:rPr>
          <w:rFonts w:hint="eastAsia"/>
          <w:b/>
          <w:bCs/>
          <w:sz w:val="21"/>
          <w:szCs w:val="21"/>
        </w:rPr>
        <w:t>年0</w:t>
      </w:r>
      <w:r w:rsidR="00D5452B" w:rsidRPr="002B6B5B">
        <w:rPr>
          <w:b/>
          <w:bCs/>
          <w:sz w:val="21"/>
          <w:szCs w:val="21"/>
        </w:rPr>
        <w:t>7</w:t>
      </w:r>
      <w:r w:rsidR="00D5452B" w:rsidRPr="002B6B5B">
        <w:rPr>
          <w:rFonts w:hint="eastAsia"/>
          <w:b/>
          <w:bCs/>
          <w:sz w:val="21"/>
          <w:szCs w:val="21"/>
        </w:rPr>
        <w:t>月1</w:t>
      </w:r>
      <w:r w:rsidR="00D5452B" w:rsidRPr="002B6B5B">
        <w:rPr>
          <w:b/>
          <w:bCs/>
          <w:sz w:val="21"/>
          <w:szCs w:val="21"/>
        </w:rPr>
        <w:t>2</w:t>
      </w:r>
      <w:r w:rsidR="00D5452B" w:rsidRPr="002B6B5B">
        <w:rPr>
          <w:rFonts w:hint="eastAsia"/>
          <w:b/>
          <w:bCs/>
          <w:sz w:val="21"/>
          <w:szCs w:val="21"/>
        </w:rPr>
        <w:t>日至2</w:t>
      </w:r>
      <w:r w:rsidR="00D5452B" w:rsidRPr="002B6B5B">
        <w:rPr>
          <w:b/>
          <w:bCs/>
          <w:sz w:val="21"/>
          <w:szCs w:val="21"/>
        </w:rPr>
        <w:t>021</w:t>
      </w:r>
      <w:r w:rsidR="00D5452B" w:rsidRPr="002B6B5B">
        <w:rPr>
          <w:rFonts w:hint="eastAsia"/>
          <w:b/>
          <w:bCs/>
          <w:sz w:val="21"/>
          <w:szCs w:val="21"/>
        </w:rPr>
        <w:t>年0</w:t>
      </w:r>
      <w:r w:rsidR="00D5452B" w:rsidRPr="002B6B5B">
        <w:rPr>
          <w:b/>
          <w:bCs/>
          <w:sz w:val="21"/>
          <w:szCs w:val="21"/>
        </w:rPr>
        <w:t>7</w:t>
      </w:r>
      <w:r w:rsidR="00D5452B" w:rsidRPr="002B6B5B">
        <w:rPr>
          <w:rFonts w:hint="eastAsia"/>
          <w:b/>
          <w:bCs/>
          <w:sz w:val="21"/>
          <w:szCs w:val="21"/>
        </w:rPr>
        <w:t>月1</w:t>
      </w:r>
      <w:r w:rsidR="00D5452B" w:rsidRPr="002B6B5B">
        <w:rPr>
          <w:b/>
          <w:bCs/>
          <w:sz w:val="21"/>
          <w:szCs w:val="21"/>
        </w:rPr>
        <w:t>6</w:t>
      </w:r>
      <w:r w:rsidR="00D5452B" w:rsidRPr="002B6B5B">
        <w:rPr>
          <w:rFonts w:hint="eastAsia"/>
          <w:b/>
          <w:bCs/>
          <w:sz w:val="21"/>
          <w:szCs w:val="21"/>
        </w:rPr>
        <w:t>日，上午1</w:t>
      </w:r>
      <w:r w:rsidR="00D5452B" w:rsidRPr="002B6B5B">
        <w:rPr>
          <w:b/>
          <w:bCs/>
          <w:sz w:val="21"/>
          <w:szCs w:val="21"/>
        </w:rPr>
        <w:t>0</w:t>
      </w:r>
      <w:r w:rsidR="00D5452B" w:rsidRPr="002B6B5B">
        <w:rPr>
          <w:rFonts w:hint="eastAsia"/>
          <w:b/>
          <w:bCs/>
          <w:sz w:val="21"/>
          <w:szCs w:val="21"/>
        </w:rPr>
        <w:t>：0</w:t>
      </w:r>
      <w:r w:rsidR="00D5452B" w:rsidRPr="002B6B5B">
        <w:rPr>
          <w:b/>
          <w:bCs/>
          <w:sz w:val="21"/>
          <w:szCs w:val="21"/>
        </w:rPr>
        <w:t>0</w:t>
      </w:r>
      <w:r w:rsidR="00D5452B" w:rsidRPr="002B6B5B">
        <w:rPr>
          <w:rFonts w:hint="eastAsia"/>
          <w:b/>
          <w:bCs/>
          <w:sz w:val="21"/>
          <w:szCs w:val="21"/>
        </w:rPr>
        <w:t>至下午1</w:t>
      </w:r>
      <w:r w:rsidR="00D5452B" w:rsidRPr="002B6B5B">
        <w:rPr>
          <w:b/>
          <w:bCs/>
          <w:sz w:val="21"/>
          <w:szCs w:val="21"/>
        </w:rPr>
        <w:t>5</w:t>
      </w:r>
      <w:r w:rsidR="00D5452B" w:rsidRPr="002B6B5B">
        <w:rPr>
          <w:rFonts w:hint="eastAsia"/>
          <w:b/>
          <w:bCs/>
          <w:sz w:val="21"/>
          <w:szCs w:val="21"/>
        </w:rPr>
        <w:t>：0</w:t>
      </w:r>
      <w:r w:rsidR="00D5452B" w:rsidRPr="002B6B5B">
        <w:rPr>
          <w:b/>
          <w:bCs/>
          <w:sz w:val="21"/>
          <w:szCs w:val="21"/>
        </w:rPr>
        <w:t>0</w:t>
      </w:r>
    </w:p>
    <w:p w14:paraId="1B7C342A" w14:textId="381263B9" w:rsidR="0083782B" w:rsidRPr="002B6B5B" w:rsidRDefault="0083782B" w:rsidP="0083782B">
      <w:pPr>
        <w:spacing w:line="288" w:lineRule="auto"/>
        <w:rPr>
          <w:sz w:val="21"/>
          <w:szCs w:val="21"/>
        </w:rPr>
      </w:pPr>
      <w:r w:rsidRPr="002B6B5B">
        <w:rPr>
          <w:rFonts w:hint="eastAsia"/>
          <w:b/>
          <w:bCs/>
          <w:sz w:val="21"/>
          <w:szCs w:val="21"/>
        </w:rPr>
        <w:t>联系人：</w:t>
      </w:r>
      <w:r w:rsidR="00D5452B" w:rsidRPr="002B6B5B">
        <w:rPr>
          <w:rFonts w:hint="eastAsia"/>
          <w:b/>
          <w:bCs/>
          <w:sz w:val="21"/>
          <w:szCs w:val="21"/>
        </w:rPr>
        <w:t>俞老师，</w:t>
      </w:r>
      <w:r w:rsidR="00D5452B" w:rsidRPr="002B6B5B">
        <w:rPr>
          <w:b/>
          <w:bCs/>
          <w:sz w:val="21"/>
          <w:szCs w:val="21"/>
        </w:rPr>
        <w:t>13732552895</w:t>
      </w:r>
    </w:p>
    <w:p w14:paraId="36B90079" w14:textId="77777777" w:rsidR="00206DE6" w:rsidRPr="002B6B5B" w:rsidRDefault="00206DE6">
      <w:pPr>
        <w:widowControl/>
        <w:jc w:val="left"/>
        <w:rPr>
          <w:rFonts w:cs="Times New Roman"/>
          <w:b/>
          <w:bCs/>
          <w:sz w:val="21"/>
          <w:szCs w:val="21"/>
        </w:rPr>
      </w:pPr>
    </w:p>
    <w:p w14:paraId="7253FF17" w14:textId="77777777" w:rsidR="003A4E4F" w:rsidRPr="002B6B5B" w:rsidRDefault="003A4E4F" w:rsidP="003A4E4F">
      <w:pPr>
        <w:adjustRightInd w:val="0"/>
        <w:snapToGrid w:val="0"/>
        <w:spacing w:line="288" w:lineRule="auto"/>
        <w:rPr>
          <w:rFonts w:cs="Times New Roman"/>
          <w:b/>
          <w:bCs/>
          <w:sz w:val="21"/>
          <w:szCs w:val="21"/>
        </w:rPr>
      </w:pPr>
      <w:r w:rsidRPr="002B6B5B">
        <w:rPr>
          <w:rFonts w:cs="Times New Roman" w:hint="eastAsia"/>
          <w:b/>
          <w:bCs/>
          <w:sz w:val="21"/>
          <w:szCs w:val="21"/>
        </w:rPr>
        <w:t>注：</w:t>
      </w:r>
    </w:p>
    <w:p w14:paraId="1B6E0D18" w14:textId="77777777" w:rsidR="003A4E4F" w:rsidRPr="002B6B5B" w:rsidRDefault="003A4E4F" w:rsidP="003A4E4F">
      <w:pPr>
        <w:adjustRightInd w:val="0"/>
        <w:snapToGrid w:val="0"/>
        <w:spacing w:line="288" w:lineRule="auto"/>
        <w:ind w:firstLineChars="200" w:firstLine="422"/>
        <w:rPr>
          <w:rFonts w:cs="Times New Roman"/>
          <w:b/>
          <w:bCs/>
          <w:sz w:val="21"/>
          <w:szCs w:val="21"/>
        </w:rPr>
      </w:pPr>
      <w:r w:rsidRPr="002B6B5B">
        <w:rPr>
          <w:rFonts w:cs="Times New Roman" w:hint="eastAsia"/>
          <w:b/>
          <w:bCs/>
          <w:sz w:val="21"/>
          <w:szCs w:val="21"/>
        </w:rPr>
        <w:t>1.需执行的国家相关标准、行业标准、地方标准或者其他标准、规范：</w:t>
      </w:r>
      <w:r w:rsidRPr="002B6B5B">
        <w:rPr>
          <w:rFonts w:hint="eastAsia"/>
          <w:sz w:val="21"/>
          <w:szCs w:val="21"/>
        </w:rPr>
        <w:t>产品制造国有强制性标准的执行产品制造国强制性标准，无的统一执行我国最新相关标准、规范</w:t>
      </w:r>
      <w:r w:rsidRPr="002B6B5B">
        <w:rPr>
          <w:rFonts w:cs="Times New Roman" w:hint="eastAsia"/>
          <w:sz w:val="21"/>
          <w:szCs w:val="21"/>
        </w:rPr>
        <w:t>；</w:t>
      </w:r>
      <w:r w:rsidRPr="002B6B5B">
        <w:rPr>
          <w:rFonts w:hint="eastAsia"/>
          <w:sz w:val="21"/>
          <w:szCs w:val="21"/>
        </w:rPr>
        <w:t>有强制性标准的执行国家强制性标准，无的统一执行最新相关标准、规范；</w:t>
      </w:r>
    </w:p>
    <w:p w14:paraId="30FB3B78" w14:textId="40E5CC43" w:rsidR="003A4E4F" w:rsidRPr="002B6B5B" w:rsidRDefault="003A4E4F" w:rsidP="003A4E4F">
      <w:pPr>
        <w:adjustRightInd w:val="0"/>
        <w:snapToGrid w:val="0"/>
        <w:spacing w:line="288" w:lineRule="auto"/>
        <w:ind w:firstLineChars="200" w:firstLine="422"/>
        <w:jc w:val="left"/>
        <w:rPr>
          <w:rFonts w:cs="Times New Roman"/>
          <w:b/>
          <w:bCs/>
          <w:sz w:val="21"/>
          <w:szCs w:val="21"/>
        </w:rPr>
        <w:sectPr w:rsidR="003A4E4F" w:rsidRPr="002B6B5B" w:rsidSect="004C4AB4">
          <w:pgSz w:w="16838" w:h="11906" w:orient="landscape"/>
          <w:pgMar w:top="1247" w:right="1247" w:bottom="1247" w:left="1247" w:header="85" w:footer="867" w:gutter="0"/>
          <w:pgNumType w:start="1"/>
          <w:cols w:space="425"/>
          <w:docGrid w:type="lines" w:linePitch="326"/>
        </w:sectPr>
      </w:pPr>
      <w:r w:rsidRPr="002B6B5B">
        <w:rPr>
          <w:rFonts w:cs="Times New Roman" w:hint="eastAsia"/>
          <w:b/>
          <w:bCs/>
          <w:sz w:val="21"/>
          <w:szCs w:val="21"/>
        </w:rPr>
        <w:t>2.除采购文件明确的品牌外，欢迎其他能满足本项目技术需求且性能与所明确品牌相当的产品参加，同时在采购需求偏离表中作出详细对比说明。</w:t>
      </w:r>
    </w:p>
    <w:p w14:paraId="1F26FD0A" w14:textId="58D00F3F" w:rsidR="00F40CB5" w:rsidRPr="002B6B5B" w:rsidRDefault="00F40CB5">
      <w:pPr>
        <w:adjustRightInd w:val="0"/>
        <w:snapToGrid w:val="0"/>
        <w:spacing w:line="288" w:lineRule="auto"/>
        <w:rPr>
          <w:sz w:val="21"/>
          <w:szCs w:val="21"/>
        </w:rPr>
      </w:pPr>
    </w:p>
    <w:p w14:paraId="35C629D2" w14:textId="77777777" w:rsidR="00F40CB5" w:rsidRPr="002B6B5B" w:rsidRDefault="00B04CC6">
      <w:pPr>
        <w:adjustRightInd w:val="0"/>
        <w:snapToGrid w:val="0"/>
        <w:spacing w:line="288" w:lineRule="auto"/>
        <w:jc w:val="center"/>
        <w:outlineLvl w:val="0"/>
        <w:rPr>
          <w:b/>
          <w:bCs/>
          <w:sz w:val="32"/>
          <w:szCs w:val="32"/>
        </w:rPr>
      </w:pPr>
      <w:r w:rsidRPr="002B6B5B">
        <w:rPr>
          <w:rFonts w:hint="eastAsia"/>
          <w:b/>
          <w:bCs/>
          <w:sz w:val="32"/>
          <w:szCs w:val="32"/>
        </w:rPr>
        <w:t>第三章  供应商须知</w:t>
      </w:r>
    </w:p>
    <w:p w14:paraId="0E3F382E"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E61B7A" w:rsidRPr="002B6B5B" w14:paraId="1A8A5EF5" w14:textId="77777777">
        <w:trPr>
          <w:trHeight w:val="397"/>
        </w:trPr>
        <w:tc>
          <w:tcPr>
            <w:tcW w:w="1129" w:type="dxa"/>
            <w:vAlign w:val="center"/>
          </w:tcPr>
          <w:p w14:paraId="2A5AFCDA"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条款号</w:t>
            </w:r>
          </w:p>
        </w:tc>
        <w:tc>
          <w:tcPr>
            <w:tcW w:w="1701" w:type="dxa"/>
            <w:vAlign w:val="center"/>
          </w:tcPr>
          <w:p w14:paraId="7FA2FD40"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内容</w:t>
            </w:r>
          </w:p>
        </w:tc>
        <w:tc>
          <w:tcPr>
            <w:tcW w:w="6663" w:type="dxa"/>
            <w:vAlign w:val="center"/>
          </w:tcPr>
          <w:p w14:paraId="2ADA7A16"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说明与要求</w:t>
            </w:r>
          </w:p>
        </w:tc>
      </w:tr>
      <w:tr w:rsidR="00E61B7A" w:rsidRPr="002B6B5B" w14:paraId="461F8816" w14:textId="77777777">
        <w:trPr>
          <w:trHeight w:val="397"/>
        </w:trPr>
        <w:tc>
          <w:tcPr>
            <w:tcW w:w="1129" w:type="dxa"/>
            <w:vAlign w:val="center"/>
          </w:tcPr>
          <w:p w14:paraId="4969A2FD"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（一）</w:t>
            </w:r>
          </w:p>
        </w:tc>
        <w:tc>
          <w:tcPr>
            <w:tcW w:w="1701" w:type="dxa"/>
            <w:vAlign w:val="center"/>
          </w:tcPr>
          <w:p w14:paraId="749E9069"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适用范围</w:t>
            </w:r>
          </w:p>
        </w:tc>
        <w:tc>
          <w:tcPr>
            <w:tcW w:w="6663" w:type="dxa"/>
            <w:vAlign w:val="center"/>
          </w:tcPr>
          <w:p w14:paraId="0216F772" w14:textId="11CC3548" w:rsidR="00F40CB5" w:rsidRPr="002B6B5B" w:rsidRDefault="00B04CC6">
            <w:pPr>
              <w:adjustRightInd w:val="0"/>
              <w:snapToGrid w:val="0"/>
              <w:spacing w:line="288" w:lineRule="auto"/>
              <w:rPr>
                <w:sz w:val="21"/>
                <w:szCs w:val="21"/>
              </w:rPr>
            </w:pPr>
            <w:r w:rsidRPr="002B6B5B">
              <w:rPr>
                <w:rFonts w:hint="eastAsia"/>
                <w:sz w:val="21"/>
                <w:szCs w:val="21"/>
              </w:rPr>
              <w:t>本磋商文件适用于</w:t>
            </w:r>
            <w:r w:rsidR="006E4993" w:rsidRPr="002B6B5B">
              <w:rPr>
                <w:rFonts w:hint="eastAsia"/>
                <w:sz w:val="21"/>
                <w:szCs w:val="21"/>
              </w:rPr>
              <w:t>浙江财经大学</w:t>
            </w:r>
            <w:r w:rsidR="00BB5371" w:rsidRPr="002B6B5B">
              <w:rPr>
                <w:rFonts w:hint="eastAsia"/>
                <w:sz w:val="21"/>
                <w:szCs w:val="21"/>
              </w:rPr>
              <w:t>学生宿舍家具改造</w:t>
            </w:r>
            <w:r w:rsidRPr="002B6B5B">
              <w:rPr>
                <w:rFonts w:hint="eastAsia"/>
                <w:sz w:val="21"/>
                <w:szCs w:val="21"/>
              </w:rPr>
              <w:t>的磋商、评审、成交、验收、合同履约、付款等（法律、法规另有规定的，从其规定）。</w:t>
            </w:r>
          </w:p>
        </w:tc>
      </w:tr>
      <w:tr w:rsidR="00E61B7A" w:rsidRPr="002B6B5B" w14:paraId="0E3FD0F0" w14:textId="77777777">
        <w:trPr>
          <w:trHeight w:val="397"/>
        </w:trPr>
        <w:tc>
          <w:tcPr>
            <w:tcW w:w="1129" w:type="dxa"/>
            <w:vAlign w:val="center"/>
          </w:tcPr>
          <w:p w14:paraId="42B48C43"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（二）</w:t>
            </w:r>
          </w:p>
        </w:tc>
        <w:tc>
          <w:tcPr>
            <w:tcW w:w="1701" w:type="dxa"/>
            <w:vAlign w:val="center"/>
          </w:tcPr>
          <w:p w14:paraId="2375AFC6"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采购方式</w:t>
            </w:r>
          </w:p>
        </w:tc>
        <w:tc>
          <w:tcPr>
            <w:tcW w:w="6663" w:type="dxa"/>
            <w:vAlign w:val="center"/>
          </w:tcPr>
          <w:p w14:paraId="74E4F2B4" w14:textId="77777777" w:rsidR="00F40CB5" w:rsidRPr="002B6B5B" w:rsidRDefault="00B04CC6">
            <w:pPr>
              <w:adjustRightInd w:val="0"/>
              <w:snapToGrid w:val="0"/>
              <w:spacing w:line="288" w:lineRule="auto"/>
              <w:rPr>
                <w:sz w:val="21"/>
                <w:szCs w:val="21"/>
              </w:rPr>
            </w:pPr>
            <w:r w:rsidRPr="002B6B5B">
              <w:rPr>
                <w:rFonts w:hint="eastAsia"/>
                <w:sz w:val="21"/>
                <w:szCs w:val="21"/>
              </w:rPr>
              <w:t>本次采购采用竞争性磋商（线上电子交易）方式进行。</w:t>
            </w:r>
          </w:p>
        </w:tc>
      </w:tr>
      <w:tr w:rsidR="00E61B7A" w:rsidRPr="002B6B5B" w14:paraId="64BFE3C1" w14:textId="77777777">
        <w:trPr>
          <w:trHeight w:val="397"/>
        </w:trPr>
        <w:tc>
          <w:tcPr>
            <w:tcW w:w="1129" w:type="dxa"/>
            <w:vAlign w:val="center"/>
          </w:tcPr>
          <w:p w14:paraId="413F503E"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（三）</w:t>
            </w:r>
          </w:p>
        </w:tc>
        <w:tc>
          <w:tcPr>
            <w:tcW w:w="1701" w:type="dxa"/>
            <w:vAlign w:val="center"/>
          </w:tcPr>
          <w:p w14:paraId="34F6382F"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竞争性磋商委托</w:t>
            </w:r>
          </w:p>
        </w:tc>
        <w:tc>
          <w:tcPr>
            <w:tcW w:w="6663" w:type="dxa"/>
            <w:vAlign w:val="center"/>
          </w:tcPr>
          <w:p w14:paraId="64D63EDC" w14:textId="77777777" w:rsidR="00F40CB5" w:rsidRPr="002B6B5B" w:rsidRDefault="00B04CC6">
            <w:pPr>
              <w:adjustRightInd w:val="0"/>
              <w:snapToGrid w:val="0"/>
              <w:spacing w:line="288" w:lineRule="auto"/>
              <w:rPr>
                <w:sz w:val="21"/>
                <w:szCs w:val="21"/>
              </w:rPr>
            </w:pPr>
            <w:r w:rsidRPr="002B6B5B">
              <w:rPr>
                <w:sz w:val="21"/>
                <w:szCs w:val="21"/>
              </w:rPr>
              <w:t>1</w:t>
            </w:r>
            <w:r w:rsidRPr="002B6B5B">
              <w:rPr>
                <w:rFonts w:hint="eastAsia"/>
                <w:sz w:val="21"/>
                <w:szCs w:val="21"/>
              </w:rPr>
              <w:t>.▲供应商授权代表必须为供应商本单位在职职工，并提供2020年12月（含）以后任意一月社保缴纳证明（授权代表为法定代表人可不提供）。</w:t>
            </w:r>
          </w:p>
          <w:p w14:paraId="0A366B52" w14:textId="77777777" w:rsidR="00F40CB5" w:rsidRPr="002B6B5B" w:rsidRDefault="00B04CC6">
            <w:pPr>
              <w:adjustRightInd w:val="0"/>
              <w:snapToGrid w:val="0"/>
              <w:spacing w:line="288" w:lineRule="auto"/>
              <w:rPr>
                <w:sz w:val="21"/>
                <w:szCs w:val="21"/>
              </w:rPr>
            </w:pPr>
            <w:r w:rsidRPr="002B6B5B">
              <w:rPr>
                <w:sz w:val="21"/>
                <w:szCs w:val="21"/>
              </w:rPr>
              <w:t>2</w:t>
            </w:r>
            <w:r w:rsidRPr="002B6B5B">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rsidR="00E61B7A" w:rsidRPr="002B6B5B" w14:paraId="231BC7F1" w14:textId="77777777">
        <w:trPr>
          <w:trHeight w:val="397"/>
        </w:trPr>
        <w:tc>
          <w:tcPr>
            <w:tcW w:w="1129" w:type="dxa"/>
            <w:vAlign w:val="center"/>
          </w:tcPr>
          <w:p w14:paraId="30916172"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（四）</w:t>
            </w:r>
          </w:p>
        </w:tc>
        <w:tc>
          <w:tcPr>
            <w:tcW w:w="1701" w:type="dxa"/>
            <w:vAlign w:val="center"/>
          </w:tcPr>
          <w:p w14:paraId="54540F54"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磋商费用</w:t>
            </w:r>
          </w:p>
        </w:tc>
        <w:tc>
          <w:tcPr>
            <w:tcW w:w="6663" w:type="dxa"/>
            <w:vAlign w:val="center"/>
          </w:tcPr>
          <w:p w14:paraId="37DCFD35" w14:textId="77777777" w:rsidR="00F40CB5" w:rsidRPr="002B6B5B" w:rsidRDefault="00B04CC6">
            <w:pPr>
              <w:adjustRightInd w:val="0"/>
              <w:snapToGrid w:val="0"/>
              <w:spacing w:line="288" w:lineRule="auto"/>
              <w:rPr>
                <w:sz w:val="21"/>
                <w:szCs w:val="21"/>
              </w:rPr>
            </w:pPr>
            <w:r w:rsidRPr="002B6B5B">
              <w:rPr>
                <w:rFonts w:hint="eastAsia"/>
                <w:sz w:val="21"/>
                <w:szCs w:val="21"/>
              </w:rPr>
              <w:t>1.不论磋商结果如何，供应商均应自行承担所有与磋商有关的全部费用；</w:t>
            </w:r>
          </w:p>
          <w:p w14:paraId="33EA9F1D" w14:textId="77777777" w:rsidR="00F40CB5" w:rsidRPr="002B6B5B" w:rsidRDefault="00B04CC6">
            <w:pPr>
              <w:adjustRightInd w:val="0"/>
              <w:snapToGrid w:val="0"/>
              <w:spacing w:line="288" w:lineRule="auto"/>
              <w:rPr>
                <w:sz w:val="21"/>
                <w:szCs w:val="21"/>
              </w:rPr>
            </w:pPr>
            <w:r w:rsidRPr="002B6B5B">
              <w:rPr>
                <w:rFonts w:hint="eastAsia"/>
                <w:sz w:val="21"/>
                <w:szCs w:val="21"/>
              </w:rPr>
              <w:t>2.成交供应商在成交通知书发出之日起七个工作日内，向采购代理机构交纳代理服务费；</w:t>
            </w:r>
          </w:p>
          <w:p w14:paraId="4AE6F29A" w14:textId="77777777" w:rsidR="00F40CB5" w:rsidRPr="002B6B5B" w:rsidRDefault="00B04CC6">
            <w:pPr>
              <w:adjustRightInd w:val="0"/>
              <w:snapToGrid w:val="0"/>
              <w:spacing w:line="288" w:lineRule="auto"/>
              <w:rPr>
                <w:sz w:val="21"/>
                <w:szCs w:val="21"/>
              </w:rPr>
            </w:pPr>
            <w:r w:rsidRPr="002B6B5B">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18F5DA56" w14:textId="77777777" w:rsidR="00F40CB5" w:rsidRPr="002B6B5B" w:rsidRDefault="00B04CC6">
            <w:pPr>
              <w:adjustRightInd w:val="0"/>
              <w:snapToGrid w:val="0"/>
              <w:spacing w:line="288" w:lineRule="auto"/>
              <w:rPr>
                <w:sz w:val="21"/>
                <w:szCs w:val="21"/>
              </w:rPr>
            </w:pPr>
            <w:bookmarkStart w:id="27" w:name="_Hlk71808378"/>
            <w:r w:rsidRPr="002B6B5B">
              <w:rPr>
                <w:rFonts w:hint="eastAsia"/>
                <w:sz w:val="21"/>
                <w:szCs w:val="21"/>
              </w:rPr>
              <w:t>4</w:t>
            </w:r>
            <w:r w:rsidRPr="002B6B5B">
              <w:rPr>
                <w:sz w:val="21"/>
                <w:szCs w:val="21"/>
              </w:rPr>
              <w:t>.</w:t>
            </w:r>
            <w:r w:rsidRPr="002B6B5B">
              <w:rPr>
                <w:rFonts w:hint="eastAsia"/>
                <w:sz w:val="21"/>
                <w:szCs w:val="21"/>
              </w:rPr>
              <w:t>代理服务费收费标准（差额累进）：</w:t>
            </w:r>
          </w:p>
          <w:tbl>
            <w:tblPr>
              <w:tblStyle w:val="ab"/>
              <w:tblW w:w="0" w:type="auto"/>
              <w:jc w:val="center"/>
              <w:tblLayout w:type="fixed"/>
              <w:tblLook w:val="04A0" w:firstRow="1" w:lastRow="0" w:firstColumn="1" w:lastColumn="0" w:noHBand="0" w:noVBand="1"/>
            </w:tblPr>
            <w:tblGrid>
              <w:gridCol w:w="2517"/>
              <w:gridCol w:w="2338"/>
            </w:tblGrid>
            <w:tr w:rsidR="00E61B7A" w:rsidRPr="002B6B5B" w14:paraId="1A5D216C" w14:textId="77777777">
              <w:trPr>
                <w:trHeight w:val="397"/>
                <w:jc w:val="center"/>
              </w:trPr>
              <w:tc>
                <w:tcPr>
                  <w:tcW w:w="2517" w:type="dxa"/>
                  <w:vAlign w:val="center"/>
                </w:tcPr>
                <w:p w14:paraId="2AC5C74C" w14:textId="77777777" w:rsidR="00F40CB5" w:rsidRPr="002B6B5B" w:rsidRDefault="00B04CC6" w:rsidP="003A4E4F">
                  <w:pPr>
                    <w:adjustRightInd w:val="0"/>
                    <w:snapToGrid w:val="0"/>
                    <w:spacing w:line="288" w:lineRule="auto"/>
                    <w:jc w:val="center"/>
                    <w:rPr>
                      <w:b/>
                      <w:bCs/>
                      <w:sz w:val="21"/>
                      <w:szCs w:val="21"/>
                    </w:rPr>
                  </w:pPr>
                  <w:r w:rsidRPr="002B6B5B">
                    <w:rPr>
                      <w:rFonts w:hint="eastAsia"/>
                      <w:b/>
                      <w:bCs/>
                      <w:sz w:val="21"/>
                      <w:szCs w:val="21"/>
                    </w:rPr>
                    <w:t>成交金额（万元）</w:t>
                  </w:r>
                </w:p>
              </w:tc>
              <w:tc>
                <w:tcPr>
                  <w:tcW w:w="2338" w:type="dxa"/>
                  <w:vAlign w:val="center"/>
                </w:tcPr>
                <w:p w14:paraId="007B6EFA" w14:textId="77777777" w:rsidR="00F40CB5" w:rsidRPr="002B6B5B" w:rsidRDefault="00B04CC6" w:rsidP="003A4E4F">
                  <w:pPr>
                    <w:adjustRightInd w:val="0"/>
                    <w:snapToGrid w:val="0"/>
                    <w:spacing w:line="288" w:lineRule="auto"/>
                    <w:jc w:val="center"/>
                    <w:rPr>
                      <w:b/>
                      <w:bCs/>
                      <w:sz w:val="21"/>
                      <w:szCs w:val="21"/>
                    </w:rPr>
                  </w:pPr>
                  <w:r w:rsidRPr="002B6B5B">
                    <w:rPr>
                      <w:rFonts w:hint="eastAsia"/>
                      <w:b/>
                      <w:bCs/>
                      <w:sz w:val="21"/>
                      <w:szCs w:val="21"/>
                    </w:rPr>
                    <w:t>收费标准（费率，%）</w:t>
                  </w:r>
                </w:p>
              </w:tc>
            </w:tr>
            <w:tr w:rsidR="00E61B7A" w:rsidRPr="002B6B5B" w14:paraId="7D102C46" w14:textId="77777777">
              <w:trPr>
                <w:trHeight w:val="397"/>
                <w:jc w:val="center"/>
              </w:trPr>
              <w:tc>
                <w:tcPr>
                  <w:tcW w:w="2517" w:type="dxa"/>
                  <w:vAlign w:val="center"/>
                </w:tcPr>
                <w:p w14:paraId="01D7F359" w14:textId="77777777" w:rsidR="00F40CB5" w:rsidRPr="002B6B5B" w:rsidRDefault="00B04CC6" w:rsidP="003A4E4F">
                  <w:pPr>
                    <w:adjustRightInd w:val="0"/>
                    <w:snapToGrid w:val="0"/>
                    <w:spacing w:line="288" w:lineRule="auto"/>
                    <w:jc w:val="center"/>
                    <w:rPr>
                      <w:sz w:val="21"/>
                      <w:szCs w:val="21"/>
                    </w:rPr>
                  </w:pPr>
                  <w:r w:rsidRPr="002B6B5B">
                    <w:rPr>
                      <w:rFonts w:hint="eastAsia"/>
                      <w:sz w:val="21"/>
                      <w:szCs w:val="21"/>
                    </w:rPr>
                    <w:t>100以下</w:t>
                  </w:r>
                </w:p>
              </w:tc>
              <w:tc>
                <w:tcPr>
                  <w:tcW w:w="2338" w:type="dxa"/>
                  <w:vAlign w:val="center"/>
                </w:tcPr>
                <w:p w14:paraId="549F4468" w14:textId="354BE60D" w:rsidR="00F40CB5" w:rsidRPr="002B6B5B" w:rsidRDefault="00B04CC6" w:rsidP="003A4E4F">
                  <w:pPr>
                    <w:adjustRightInd w:val="0"/>
                    <w:snapToGrid w:val="0"/>
                    <w:spacing w:line="288" w:lineRule="auto"/>
                    <w:jc w:val="center"/>
                    <w:rPr>
                      <w:sz w:val="21"/>
                      <w:szCs w:val="21"/>
                    </w:rPr>
                  </w:pPr>
                  <w:r w:rsidRPr="002B6B5B">
                    <w:rPr>
                      <w:rFonts w:hint="eastAsia"/>
                      <w:sz w:val="21"/>
                      <w:szCs w:val="21"/>
                    </w:rPr>
                    <w:t>1.</w:t>
                  </w:r>
                  <w:r w:rsidR="003A4E4F" w:rsidRPr="002B6B5B">
                    <w:rPr>
                      <w:sz w:val="21"/>
                      <w:szCs w:val="21"/>
                    </w:rPr>
                    <w:t>05</w:t>
                  </w:r>
                </w:p>
              </w:tc>
            </w:tr>
            <w:tr w:rsidR="00E61B7A" w:rsidRPr="002B6B5B" w14:paraId="77A0DC6D" w14:textId="77777777">
              <w:trPr>
                <w:trHeight w:val="397"/>
                <w:jc w:val="center"/>
              </w:trPr>
              <w:tc>
                <w:tcPr>
                  <w:tcW w:w="2517" w:type="dxa"/>
                  <w:vAlign w:val="center"/>
                </w:tcPr>
                <w:p w14:paraId="707F7476" w14:textId="77777777" w:rsidR="00F40CB5" w:rsidRPr="002B6B5B" w:rsidRDefault="00B04CC6" w:rsidP="003A4E4F">
                  <w:pPr>
                    <w:adjustRightInd w:val="0"/>
                    <w:snapToGrid w:val="0"/>
                    <w:spacing w:line="288" w:lineRule="auto"/>
                    <w:jc w:val="center"/>
                    <w:rPr>
                      <w:sz w:val="21"/>
                      <w:szCs w:val="21"/>
                    </w:rPr>
                  </w:pPr>
                  <w:r w:rsidRPr="002B6B5B">
                    <w:rPr>
                      <w:rFonts w:hint="eastAsia"/>
                      <w:sz w:val="21"/>
                      <w:szCs w:val="21"/>
                    </w:rPr>
                    <w:t>100-500</w:t>
                  </w:r>
                </w:p>
              </w:tc>
              <w:tc>
                <w:tcPr>
                  <w:tcW w:w="2338" w:type="dxa"/>
                  <w:vAlign w:val="center"/>
                </w:tcPr>
                <w:p w14:paraId="64A3B698" w14:textId="35C71C71" w:rsidR="00F40CB5" w:rsidRPr="002B6B5B" w:rsidRDefault="003A4E4F" w:rsidP="003A4E4F">
                  <w:pPr>
                    <w:adjustRightInd w:val="0"/>
                    <w:snapToGrid w:val="0"/>
                    <w:spacing w:line="288" w:lineRule="auto"/>
                    <w:jc w:val="center"/>
                    <w:rPr>
                      <w:sz w:val="21"/>
                      <w:szCs w:val="21"/>
                    </w:rPr>
                  </w:pPr>
                  <w:r w:rsidRPr="002B6B5B">
                    <w:rPr>
                      <w:sz w:val="21"/>
                      <w:szCs w:val="21"/>
                    </w:rPr>
                    <w:t>0.77</w:t>
                  </w:r>
                </w:p>
              </w:tc>
            </w:tr>
            <w:tr w:rsidR="00E61B7A" w:rsidRPr="002B6B5B" w14:paraId="64933891" w14:textId="77777777">
              <w:trPr>
                <w:trHeight w:val="397"/>
                <w:jc w:val="center"/>
              </w:trPr>
              <w:tc>
                <w:tcPr>
                  <w:tcW w:w="2517" w:type="dxa"/>
                  <w:vAlign w:val="center"/>
                </w:tcPr>
                <w:p w14:paraId="2A78E669" w14:textId="414696D4" w:rsidR="00F67DAA" w:rsidRPr="002B6B5B" w:rsidRDefault="00F67DAA" w:rsidP="003A4E4F">
                  <w:pPr>
                    <w:adjustRightInd w:val="0"/>
                    <w:snapToGrid w:val="0"/>
                    <w:spacing w:line="288" w:lineRule="auto"/>
                    <w:jc w:val="center"/>
                    <w:rPr>
                      <w:sz w:val="21"/>
                      <w:szCs w:val="21"/>
                    </w:rPr>
                  </w:pPr>
                  <w:r w:rsidRPr="002B6B5B">
                    <w:rPr>
                      <w:rFonts w:hint="eastAsia"/>
                      <w:sz w:val="21"/>
                      <w:szCs w:val="21"/>
                    </w:rPr>
                    <w:t>5</w:t>
                  </w:r>
                  <w:r w:rsidRPr="002B6B5B">
                    <w:rPr>
                      <w:sz w:val="21"/>
                      <w:szCs w:val="21"/>
                    </w:rPr>
                    <w:t>00-1000</w:t>
                  </w:r>
                </w:p>
              </w:tc>
              <w:tc>
                <w:tcPr>
                  <w:tcW w:w="2338" w:type="dxa"/>
                  <w:vAlign w:val="center"/>
                </w:tcPr>
                <w:p w14:paraId="7B2C10F3" w14:textId="422B2B1A" w:rsidR="00F67DAA" w:rsidRPr="002B6B5B" w:rsidRDefault="00F67DAA" w:rsidP="003A4E4F">
                  <w:pPr>
                    <w:adjustRightInd w:val="0"/>
                    <w:snapToGrid w:val="0"/>
                    <w:spacing w:line="288" w:lineRule="auto"/>
                    <w:jc w:val="center"/>
                    <w:rPr>
                      <w:sz w:val="21"/>
                      <w:szCs w:val="21"/>
                    </w:rPr>
                  </w:pPr>
                  <w:r w:rsidRPr="002B6B5B">
                    <w:rPr>
                      <w:rFonts w:hint="eastAsia"/>
                      <w:sz w:val="21"/>
                      <w:szCs w:val="21"/>
                    </w:rPr>
                    <w:t>0</w:t>
                  </w:r>
                  <w:r w:rsidRPr="002B6B5B">
                    <w:rPr>
                      <w:sz w:val="21"/>
                      <w:szCs w:val="21"/>
                    </w:rPr>
                    <w:t>.56</w:t>
                  </w:r>
                </w:p>
              </w:tc>
            </w:tr>
            <w:bookmarkEnd w:id="27"/>
          </w:tbl>
          <w:p w14:paraId="7135416C" w14:textId="77777777" w:rsidR="00F40CB5" w:rsidRPr="002B6B5B" w:rsidRDefault="00F40CB5">
            <w:pPr>
              <w:adjustRightInd w:val="0"/>
              <w:snapToGrid w:val="0"/>
              <w:spacing w:line="288" w:lineRule="auto"/>
              <w:rPr>
                <w:sz w:val="21"/>
                <w:szCs w:val="21"/>
              </w:rPr>
            </w:pPr>
          </w:p>
        </w:tc>
      </w:tr>
      <w:tr w:rsidR="00E61B7A" w:rsidRPr="002B6B5B" w14:paraId="34E6DBF1" w14:textId="77777777">
        <w:trPr>
          <w:trHeight w:val="397"/>
        </w:trPr>
        <w:tc>
          <w:tcPr>
            <w:tcW w:w="1129" w:type="dxa"/>
            <w:vAlign w:val="center"/>
          </w:tcPr>
          <w:p w14:paraId="7BD23E31"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（五）</w:t>
            </w:r>
          </w:p>
        </w:tc>
        <w:tc>
          <w:tcPr>
            <w:tcW w:w="1701" w:type="dxa"/>
            <w:vAlign w:val="center"/>
          </w:tcPr>
          <w:p w14:paraId="4BA8CF3E" w14:textId="77777777" w:rsidR="00F40CB5" w:rsidRPr="002B6B5B" w:rsidRDefault="00B04CC6">
            <w:pPr>
              <w:adjustRightInd w:val="0"/>
              <w:snapToGrid w:val="0"/>
              <w:spacing w:line="288" w:lineRule="auto"/>
              <w:jc w:val="center"/>
              <w:rPr>
                <w:sz w:val="21"/>
                <w:szCs w:val="21"/>
              </w:rPr>
            </w:pPr>
            <w:r w:rsidRPr="002B6B5B">
              <w:rPr>
                <w:rFonts w:cs="Times New Roman" w:hint="eastAsia"/>
                <w:spacing w:val="-6"/>
                <w:sz w:val="21"/>
                <w:szCs w:val="21"/>
              </w:rPr>
              <w:t>磋商保证金（元）</w:t>
            </w:r>
          </w:p>
        </w:tc>
        <w:tc>
          <w:tcPr>
            <w:tcW w:w="6663" w:type="dxa"/>
            <w:vAlign w:val="center"/>
          </w:tcPr>
          <w:p w14:paraId="262357AA" w14:textId="77777777" w:rsidR="00F40CB5" w:rsidRPr="002B6B5B" w:rsidRDefault="00B04CC6">
            <w:pPr>
              <w:adjustRightInd w:val="0"/>
              <w:snapToGrid w:val="0"/>
              <w:spacing w:line="288" w:lineRule="auto"/>
              <w:rPr>
                <w:sz w:val="21"/>
                <w:szCs w:val="21"/>
              </w:rPr>
            </w:pPr>
            <w:r w:rsidRPr="002B6B5B">
              <w:rPr>
                <w:rFonts w:cs="Times New Roman" w:hint="eastAsia"/>
                <w:spacing w:val="-6"/>
                <w:sz w:val="21"/>
                <w:szCs w:val="21"/>
              </w:rPr>
              <w:t>无。</w:t>
            </w:r>
          </w:p>
        </w:tc>
      </w:tr>
      <w:tr w:rsidR="00E61B7A" w:rsidRPr="002B6B5B" w14:paraId="400B2DBA" w14:textId="77777777">
        <w:trPr>
          <w:trHeight w:val="397"/>
        </w:trPr>
        <w:tc>
          <w:tcPr>
            <w:tcW w:w="1129" w:type="dxa"/>
            <w:vAlign w:val="center"/>
          </w:tcPr>
          <w:p w14:paraId="17907575"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（六）</w:t>
            </w:r>
          </w:p>
        </w:tc>
        <w:tc>
          <w:tcPr>
            <w:tcW w:w="1701" w:type="dxa"/>
            <w:vAlign w:val="center"/>
          </w:tcPr>
          <w:p w14:paraId="1BF6D93B"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联合体响应</w:t>
            </w:r>
          </w:p>
        </w:tc>
        <w:tc>
          <w:tcPr>
            <w:tcW w:w="6663" w:type="dxa"/>
            <w:vAlign w:val="center"/>
          </w:tcPr>
          <w:p w14:paraId="67F86A19" w14:textId="77777777" w:rsidR="00F40CB5" w:rsidRPr="002B6B5B" w:rsidRDefault="00B04CC6">
            <w:pPr>
              <w:adjustRightInd w:val="0"/>
              <w:snapToGrid w:val="0"/>
              <w:spacing w:line="288" w:lineRule="auto"/>
              <w:rPr>
                <w:sz w:val="21"/>
                <w:szCs w:val="21"/>
              </w:rPr>
            </w:pPr>
            <w:r w:rsidRPr="002B6B5B">
              <w:rPr>
                <w:rFonts w:hint="eastAsia"/>
                <w:sz w:val="21"/>
                <w:szCs w:val="21"/>
              </w:rPr>
              <w:t>本项目不接受联合体响应。</w:t>
            </w:r>
          </w:p>
        </w:tc>
      </w:tr>
      <w:tr w:rsidR="00E61B7A" w:rsidRPr="002B6B5B" w14:paraId="0414CB02" w14:textId="77777777">
        <w:trPr>
          <w:trHeight w:val="397"/>
        </w:trPr>
        <w:tc>
          <w:tcPr>
            <w:tcW w:w="1129" w:type="dxa"/>
            <w:vAlign w:val="center"/>
          </w:tcPr>
          <w:p w14:paraId="07E620F3"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（七）</w:t>
            </w:r>
          </w:p>
        </w:tc>
        <w:tc>
          <w:tcPr>
            <w:tcW w:w="1701" w:type="dxa"/>
            <w:vAlign w:val="center"/>
          </w:tcPr>
          <w:p w14:paraId="228ABEBB"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转包与分包</w:t>
            </w:r>
          </w:p>
        </w:tc>
        <w:tc>
          <w:tcPr>
            <w:tcW w:w="6663" w:type="dxa"/>
            <w:vAlign w:val="center"/>
          </w:tcPr>
          <w:p w14:paraId="3FC3C51B" w14:textId="77777777" w:rsidR="00F40CB5" w:rsidRPr="002B6B5B" w:rsidRDefault="00B04CC6">
            <w:pPr>
              <w:adjustRightInd w:val="0"/>
              <w:snapToGrid w:val="0"/>
              <w:spacing w:line="288" w:lineRule="auto"/>
              <w:rPr>
                <w:sz w:val="21"/>
                <w:szCs w:val="21"/>
              </w:rPr>
            </w:pPr>
            <w:r w:rsidRPr="002B6B5B">
              <w:rPr>
                <w:rFonts w:hint="eastAsia"/>
                <w:sz w:val="21"/>
                <w:szCs w:val="21"/>
              </w:rPr>
              <w:t>1.本项目不允许转包；</w:t>
            </w:r>
          </w:p>
          <w:p w14:paraId="546D66FD" w14:textId="77777777" w:rsidR="00F40CB5" w:rsidRPr="002B6B5B" w:rsidRDefault="00B04CC6">
            <w:pPr>
              <w:adjustRightInd w:val="0"/>
              <w:snapToGrid w:val="0"/>
              <w:spacing w:line="288" w:lineRule="auto"/>
              <w:rPr>
                <w:sz w:val="21"/>
                <w:szCs w:val="21"/>
              </w:rPr>
            </w:pPr>
            <w:r w:rsidRPr="002B6B5B">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E61B7A" w:rsidRPr="002B6B5B" w14:paraId="58DCD713" w14:textId="77777777">
        <w:trPr>
          <w:trHeight w:val="397"/>
        </w:trPr>
        <w:tc>
          <w:tcPr>
            <w:tcW w:w="1129" w:type="dxa"/>
            <w:vAlign w:val="center"/>
          </w:tcPr>
          <w:p w14:paraId="2CBCD010"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（八）</w:t>
            </w:r>
          </w:p>
        </w:tc>
        <w:tc>
          <w:tcPr>
            <w:tcW w:w="1701" w:type="dxa"/>
            <w:vAlign w:val="center"/>
          </w:tcPr>
          <w:p w14:paraId="6286C276" w14:textId="77777777" w:rsidR="00F40CB5" w:rsidRPr="002B6B5B" w:rsidRDefault="00B04CC6">
            <w:pPr>
              <w:adjustRightInd w:val="0"/>
              <w:snapToGrid w:val="0"/>
              <w:spacing w:line="288" w:lineRule="auto"/>
              <w:jc w:val="center"/>
              <w:rPr>
                <w:sz w:val="21"/>
                <w:szCs w:val="21"/>
              </w:rPr>
            </w:pPr>
            <w:r w:rsidRPr="002B6B5B">
              <w:rPr>
                <w:rFonts w:hint="eastAsia"/>
                <w:b/>
                <w:bCs/>
                <w:sz w:val="21"/>
                <w:szCs w:val="21"/>
              </w:rPr>
              <w:t>信用记录</w:t>
            </w:r>
          </w:p>
        </w:tc>
        <w:tc>
          <w:tcPr>
            <w:tcW w:w="6663" w:type="dxa"/>
            <w:vAlign w:val="center"/>
          </w:tcPr>
          <w:p w14:paraId="66DF2219" w14:textId="77777777" w:rsidR="00F40CB5" w:rsidRPr="002B6B5B" w:rsidRDefault="00B04CC6">
            <w:pPr>
              <w:adjustRightInd w:val="0"/>
              <w:snapToGrid w:val="0"/>
              <w:spacing w:line="288" w:lineRule="auto"/>
              <w:rPr>
                <w:bCs/>
                <w:sz w:val="21"/>
                <w:szCs w:val="21"/>
              </w:rPr>
            </w:pPr>
            <w:bookmarkStart w:id="28" w:name="_Hlk71808489"/>
            <w:r w:rsidRPr="002B6B5B">
              <w:rPr>
                <w:rFonts w:hint="eastAsia"/>
                <w:bCs/>
                <w:sz w:val="21"/>
                <w:szCs w:val="21"/>
              </w:rPr>
              <w:t>根据财库[2016]125号《关于在政府采购活动中查询及使用信用记录有关问题的通知》要求，采购代理机构会对供应商信用记录进行查询并甄别。信用</w:t>
            </w:r>
            <w:r w:rsidRPr="002B6B5B">
              <w:rPr>
                <w:rFonts w:hint="eastAsia"/>
                <w:sz w:val="21"/>
                <w:szCs w:val="21"/>
              </w:rPr>
              <w:t>信息查询的截止时点：响应截止时间；</w:t>
            </w:r>
          </w:p>
          <w:p w14:paraId="192C153E" w14:textId="77777777" w:rsidR="00F40CB5" w:rsidRPr="002B6B5B" w:rsidRDefault="00B04CC6">
            <w:pPr>
              <w:adjustRightInd w:val="0"/>
              <w:snapToGrid w:val="0"/>
              <w:spacing w:line="288" w:lineRule="auto"/>
              <w:rPr>
                <w:sz w:val="21"/>
                <w:szCs w:val="21"/>
              </w:rPr>
            </w:pPr>
            <w:r w:rsidRPr="002B6B5B">
              <w:rPr>
                <w:rFonts w:hint="eastAsia"/>
                <w:sz w:val="21"/>
                <w:szCs w:val="21"/>
              </w:rPr>
              <w:t>（</w:t>
            </w:r>
            <w:r w:rsidRPr="002B6B5B">
              <w:rPr>
                <w:sz w:val="21"/>
                <w:szCs w:val="21"/>
              </w:rPr>
              <w:t>1</w:t>
            </w:r>
            <w:r w:rsidRPr="002B6B5B">
              <w:rPr>
                <w:rFonts w:hint="eastAsia"/>
                <w:sz w:val="21"/>
                <w:szCs w:val="21"/>
              </w:rPr>
              <w:t>）查询渠道：“信用中国”（www.creditchina.gov.cn）、“中国政府采购网”（www.ccgp.gov.cn）；</w:t>
            </w:r>
          </w:p>
          <w:p w14:paraId="4B379E2D" w14:textId="77777777" w:rsidR="00F40CB5" w:rsidRPr="002B6B5B" w:rsidRDefault="00B04CC6">
            <w:pPr>
              <w:adjustRightInd w:val="0"/>
              <w:snapToGrid w:val="0"/>
              <w:spacing w:line="288" w:lineRule="auto"/>
              <w:rPr>
                <w:sz w:val="21"/>
                <w:szCs w:val="21"/>
              </w:rPr>
            </w:pPr>
            <w:r w:rsidRPr="002B6B5B">
              <w:rPr>
                <w:rFonts w:hint="eastAsia"/>
                <w:sz w:val="21"/>
                <w:szCs w:val="21"/>
              </w:rPr>
              <w:t>（</w:t>
            </w:r>
            <w:r w:rsidRPr="002B6B5B">
              <w:rPr>
                <w:sz w:val="21"/>
                <w:szCs w:val="21"/>
              </w:rPr>
              <w:t>2</w:t>
            </w:r>
            <w:r w:rsidRPr="002B6B5B">
              <w:rPr>
                <w:rFonts w:hint="eastAsia"/>
                <w:sz w:val="21"/>
                <w:szCs w:val="21"/>
              </w:rPr>
              <w:t>）信用信息查询记录和证据留存具体方式：采购代理机构经办人和监督人员将查询网页打印、签字与其他采购文件一并保存；</w:t>
            </w:r>
          </w:p>
          <w:p w14:paraId="2FBBF619" w14:textId="77777777" w:rsidR="00F40CB5" w:rsidRPr="002B6B5B" w:rsidRDefault="00B04CC6">
            <w:pPr>
              <w:adjustRightInd w:val="0"/>
              <w:snapToGrid w:val="0"/>
              <w:spacing w:line="288" w:lineRule="auto"/>
              <w:rPr>
                <w:sz w:val="21"/>
                <w:szCs w:val="21"/>
              </w:rPr>
            </w:pPr>
            <w:r w:rsidRPr="002B6B5B">
              <w:rPr>
                <w:rFonts w:hint="eastAsia"/>
                <w:sz w:val="21"/>
                <w:szCs w:val="21"/>
              </w:rPr>
              <w:t>（</w:t>
            </w:r>
            <w:r w:rsidRPr="002B6B5B">
              <w:rPr>
                <w:sz w:val="21"/>
                <w:szCs w:val="21"/>
              </w:rPr>
              <w:t>3</w:t>
            </w:r>
            <w:r w:rsidRPr="002B6B5B">
              <w:rPr>
                <w:rFonts w:hint="eastAsia"/>
                <w:bCs/>
                <w:sz w:val="21"/>
                <w:szCs w:val="21"/>
              </w:rPr>
              <w:t>）信用信息的使用规则：供应商被列入失信被执行人、重大税收违</w:t>
            </w:r>
            <w:r w:rsidRPr="002B6B5B">
              <w:rPr>
                <w:rFonts w:hint="eastAsia"/>
                <w:bCs/>
                <w:sz w:val="21"/>
                <w:szCs w:val="21"/>
              </w:rPr>
              <w:lastRenderedPageBreak/>
              <w:t>法案件当事人名单、政府采购严重违法失信行为记录名单的，拒绝其参与政府采购活动。</w:t>
            </w:r>
            <w:bookmarkEnd w:id="28"/>
          </w:p>
        </w:tc>
      </w:tr>
      <w:tr w:rsidR="00E61B7A" w:rsidRPr="002B6B5B" w14:paraId="4DA89382" w14:textId="77777777">
        <w:trPr>
          <w:trHeight w:val="397"/>
        </w:trPr>
        <w:tc>
          <w:tcPr>
            <w:tcW w:w="1129" w:type="dxa"/>
            <w:vAlign w:val="center"/>
          </w:tcPr>
          <w:p w14:paraId="2B33E45F"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lastRenderedPageBreak/>
              <w:t>（九）</w:t>
            </w:r>
          </w:p>
        </w:tc>
        <w:tc>
          <w:tcPr>
            <w:tcW w:w="1701" w:type="dxa"/>
            <w:vAlign w:val="center"/>
          </w:tcPr>
          <w:p w14:paraId="00CCDCA5"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资格审查要求的资格证明材料</w:t>
            </w:r>
          </w:p>
        </w:tc>
        <w:tc>
          <w:tcPr>
            <w:tcW w:w="6663" w:type="dxa"/>
            <w:vAlign w:val="center"/>
          </w:tcPr>
          <w:p w14:paraId="4E394809"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资格审查要求的资格证明材料(均需加盖公章)：</w:t>
            </w:r>
          </w:p>
          <w:p w14:paraId="068D4D8D"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（1）有效的法人或者其他组织的营业执照等证明文件，自然人的身份证明</w:t>
            </w:r>
          </w:p>
          <w:p w14:paraId="75E4D5B6"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（2）2020年12月（含）以后任意一月的财务状况报告或响应文件开启前三个月内出具的银行资信证明</w:t>
            </w:r>
          </w:p>
          <w:p w14:paraId="66E7AFDC"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（3）2020年12月（含）以后任意一月依法缴纳税收的证明材料</w:t>
            </w:r>
          </w:p>
          <w:p w14:paraId="615277CA"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（4）2020年12月（含）以后任意一月依法缴纳社会保障资金的证明材料</w:t>
            </w:r>
          </w:p>
          <w:p w14:paraId="33CA7DAA"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（5）具有履行合同所必需的设备和专业技术能力的承诺函</w:t>
            </w:r>
          </w:p>
          <w:p w14:paraId="1098B6C6" w14:textId="60183446" w:rsidR="00F40CB5" w:rsidRPr="002B6B5B" w:rsidRDefault="00B04CC6">
            <w:pPr>
              <w:adjustRightInd w:val="0"/>
              <w:snapToGrid w:val="0"/>
              <w:spacing w:line="288" w:lineRule="auto"/>
              <w:rPr>
                <w:b/>
                <w:bCs/>
                <w:sz w:val="21"/>
                <w:szCs w:val="21"/>
              </w:rPr>
            </w:pPr>
            <w:r w:rsidRPr="002B6B5B">
              <w:rPr>
                <w:rFonts w:hint="eastAsia"/>
                <w:b/>
                <w:bCs/>
                <w:sz w:val="21"/>
                <w:szCs w:val="21"/>
              </w:rPr>
              <w:t>（6）参加政府采购活动前3年内在经营活动中没有重大违法记录的书面声明</w:t>
            </w:r>
          </w:p>
        </w:tc>
      </w:tr>
      <w:tr w:rsidR="00E61B7A" w:rsidRPr="002B6B5B" w14:paraId="10F787B0" w14:textId="77777777">
        <w:trPr>
          <w:trHeight w:val="397"/>
        </w:trPr>
        <w:tc>
          <w:tcPr>
            <w:tcW w:w="1129" w:type="dxa"/>
            <w:vAlign w:val="center"/>
          </w:tcPr>
          <w:p w14:paraId="572FCA4D"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（十）</w:t>
            </w:r>
          </w:p>
        </w:tc>
        <w:tc>
          <w:tcPr>
            <w:tcW w:w="1701" w:type="dxa"/>
            <w:vAlign w:val="center"/>
          </w:tcPr>
          <w:p w14:paraId="5F70D146" w14:textId="77777777" w:rsidR="00F40CB5" w:rsidRPr="002B6B5B" w:rsidRDefault="00B04CC6">
            <w:pPr>
              <w:adjustRightInd w:val="0"/>
              <w:snapToGrid w:val="0"/>
              <w:spacing w:line="288" w:lineRule="auto"/>
              <w:jc w:val="center"/>
              <w:rPr>
                <w:sz w:val="21"/>
                <w:szCs w:val="21"/>
              </w:rPr>
            </w:pPr>
            <w:r w:rsidRPr="002B6B5B">
              <w:rPr>
                <w:rFonts w:hint="eastAsia"/>
                <w:b/>
                <w:bCs/>
                <w:sz w:val="21"/>
                <w:szCs w:val="21"/>
              </w:rPr>
              <w:t>响应文件份数</w:t>
            </w:r>
          </w:p>
        </w:tc>
        <w:tc>
          <w:tcPr>
            <w:tcW w:w="6663" w:type="dxa"/>
            <w:vAlign w:val="center"/>
          </w:tcPr>
          <w:p w14:paraId="06195A74" w14:textId="1B9A4DB4" w:rsidR="00F40CB5" w:rsidRPr="002B6B5B" w:rsidRDefault="00B04CC6">
            <w:pPr>
              <w:adjustRightInd w:val="0"/>
              <w:snapToGrid w:val="0"/>
              <w:spacing w:line="288" w:lineRule="auto"/>
              <w:ind w:firstLineChars="200" w:firstLine="422"/>
              <w:jc w:val="left"/>
              <w:rPr>
                <w:b/>
                <w:bCs/>
                <w:sz w:val="21"/>
                <w:szCs w:val="21"/>
              </w:rPr>
            </w:pPr>
            <w:r w:rsidRPr="002B6B5B">
              <w:rPr>
                <w:rFonts w:hint="eastAsia"/>
                <w:b/>
                <w:bCs/>
                <w:sz w:val="21"/>
                <w:szCs w:val="21"/>
              </w:rPr>
              <w:t>电子加密响应文件：政府采购云平台在线上传一份；备份响应文件：密封包装后EMS或顺丰邮寄形式递交一份（邮寄地址：杭州市西湖区玉古路173号中田大厦11楼H室，</w:t>
            </w:r>
            <w:r w:rsidR="00567E90" w:rsidRPr="002B6B5B">
              <w:rPr>
                <w:rFonts w:hint="eastAsia"/>
                <w:b/>
                <w:bCs/>
                <w:sz w:val="21"/>
                <w:szCs w:val="21"/>
              </w:rPr>
              <w:t>浙江求是招标代理有限公司（姜海军）收，电话：0571-87666117，寄出后将（快递单号、项目名称、公司名称、联系方式等相关信息）发至：zb05@qszb.net，以便查收）。</w:t>
            </w:r>
          </w:p>
          <w:p w14:paraId="09A3B7ED" w14:textId="60E455C0" w:rsidR="003A4E4F" w:rsidRPr="002B6B5B" w:rsidRDefault="003A4E4F" w:rsidP="003A4E4F">
            <w:pPr>
              <w:adjustRightInd w:val="0"/>
              <w:snapToGrid w:val="0"/>
              <w:spacing w:line="288" w:lineRule="auto"/>
              <w:ind w:firstLineChars="200" w:firstLine="422"/>
              <w:jc w:val="left"/>
              <w:rPr>
                <w:b/>
                <w:bCs/>
                <w:sz w:val="21"/>
                <w:szCs w:val="21"/>
                <w:u w:val="single"/>
              </w:rPr>
            </w:pPr>
            <w:r w:rsidRPr="002B6B5B">
              <w:rPr>
                <w:rFonts w:hint="eastAsia"/>
                <w:b/>
                <w:bCs/>
                <w:sz w:val="21"/>
                <w:szCs w:val="21"/>
                <w:u w:val="single"/>
              </w:rPr>
              <w:t>纸质备份响应文件：正本</w:t>
            </w:r>
            <w:r w:rsidRPr="002B6B5B">
              <w:rPr>
                <w:b/>
                <w:bCs/>
                <w:sz w:val="21"/>
                <w:szCs w:val="21"/>
                <w:u w:val="single"/>
              </w:rPr>
              <w:t>1份，副本1份（与电子备份投标文件一并密封邮寄）。</w:t>
            </w:r>
          </w:p>
          <w:p w14:paraId="15AFB676" w14:textId="62055BB3" w:rsidR="00F40CB5" w:rsidRPr="002B6B5B" w:rsidRDefault="00B04CC6">
            <w:pPr>
              <w:adjustRightInd w:val="0"/>
              <w:snapToGrid w:val="0"/>
              <w:spacing w:line="288" w:lineRule="auto"/>
              <w:ind w:firstLineChars="200" w:firstLine="422"/>
              <w:jc w:val="left"/>
              <w:rPr>
                <w:b/>
                <w:bCs/>
                <w:sz w:val="21"/>
                <w:szCs w:val="21"/>
              </w:rPr>
            </w:pPr>
            <w:r w:rsidRPr="002B6B5B">
              <w:rPr>
                <w:rFonts w:hint="eastAsia"/>
                <w:b/>
                <w:bCs/>
                <w:sz w:val="21"/>
                <w:szCs w:val="21"/>
              </w:rPr>
              <w:t>特别说明：双休日和法定节假日不收件，</w:t>
            </w:r>
            <w:r w:rsidR="00BF7858" w:rsidRPr="002B6B5B">
              <w:rPr>
                <w:rFonts w:hint="eastAsia"/>
                <w:b/>
                <w:bCs/>
                <w:sz w:val="21"/>
                <w:szCs w:val="21"/>
              </w:rPr>
              <w:t>供应商</w:t>
            </w:r>
            <w:r w:rsidRPr="002B6B5B">
              <w:rPr>
                <w:rFonts w:hint="eastAsia"/>
                <w:b/>
                <w:bCs/>
                <w:sz w:val="21"/>
                <w:szCs w:val="21"/>
              </w:rPr>
              <w:t>自行承担邮寄风险。</w:t>
            </w:r>
          </w:p>
        </w:tc>
      </w:tr>
      <w:tr w:rsidR="00E61B7A" w:rsidRPr="002B6B5B" w14:paraId="16609C6A" w14:textId="77777777">
        <w:trPr>
          <w:trHeight w:val="397"/>
        </w:trPr>
        <w:tc>
          <w:tcPr>
            <w:tcW w:w="1129" w:type="dxa"/>
            <w:vAlign w:val="center"/>
          </w:tcPr>
          <w:p w14:paraId="031D34F8"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（十一）</w:t>
            </w:r>
          </w:p>
        </w:tc>
        <w:tc>
          <w:tcPr>
            <w:tcW w:w="1701" w:type="dxa"/>
            <w:vAlign w:val="center"/>
          </w:tcPr>
          <w:p w14:paraId="1285D341" w14:textId="77777777" w:rsidR="00F40CB5" w:rsidRPr="002B6B5B" w:rsidRDefault="00B04CC6">
            <w:pPr>
              <w:adjustRightInd w:val="0"/>
              <w:snapToGrid w:val="0"/>
              <w:spacing w:line="288" w:lineRule="auto"/>
              <w:jc w:val="center"/>
              <w:rPr>
                <w:sz w:val="21"/>
                <w:szCs w:val="21"/>
              </w:rPr>
            </w:pPr>
            <w:r w:rsidRPr="002B6B5B">
              <w:rPr>
                <w:rFonts w:hint="eastAsia"/>
                <w:b/>
                <w:bCs/>
                <w:sz w:val="21"/>
                <w:szCs w:val="21"/>
              </w:rPr>
              <w:t>磋商报价</w:t>
            </w:r>
          </w:p>
        </w:tc>
        <w:tc>
          <w:tcPr>
            <w:tcW w:w="6663" w:type="dxa"/>
            <w:vAlign w:val="center"/>
          </w:tcPr>
          <w:p w14:paraId="33063132" w14:textId="77777777" w:rsidR="00F40CB5" w:rsidRPr="002B6B5B" w:rsidRDefault="00B04CC6">
            <w:pPr>
              <w:adjustRightInd w:val="0"/>
              <w:snapToGrid w:val="0"/>
              <w:spacing w:line="288" w:lineRule="auto"/>
              <w:rPr>
                <w:sz w:val="21"/>
                <w:szCs w:val="21"/>
              </w:rPr>
            </w:pPr>
            <w:r w:rsidRPr="002B6B5B">
              <w:rPr>
                <w:rFonts w:hint="eastAsia"/>
                <w:sz w:val="21"/>
                <w:szCs w:val="21"/>
              </w:rPr>
              <w:t>1</w:t>
            </w:r>
            <w:r w:rsidRPr="002B6B5B">
              <w:rPr>
                <w:sz w:val="21"/>
                <w:szCs w:val="21"/>
              </w:rPr>
              <w:t>.</w:t>
            </w:r>
            <w:r w:rsidRPr="002B6B5B">
              <w:rPr>
                <w:rFonts w:hint="eastAsia"/>
                <w:sz w:val="21"/>
                <w:szCs w:val="21"/>
              </w:rPr>
              <w:t>报价应按磋商文件要求的格式编制、填写报价内容（可自行增行），未按磋商文件要求编制、填写的响应文件可能被拒绝；</w:t>
            </w:r>
          </w:p>
          <w:p w14:paraId="0F9A07B6" w14:textId="77777777" w:rsidR="00F40CB5" w:rsidRPr="002B6B5B" w:rsidRDefault="00B04CC6">
            <w:pPr>
              <w:adjustRightInd w:val="0"/>
              <w:snapToGrid w:val="0"/>
              <w:spacing w:line="288" w:lineRule="auto"/>
              <w:rPr>
                <w:sz w:val="21"/>
                <w:szCs w:val="21"/>
              </w:rPr>
            </w:pPr>
            <w:r w:rsidRPr="002B6B5B">
              <w:rPr>
                <w:sz w:val="21"/>
                <w:szCs w:val="21"/>
              </w:rPr>
              <w:t>2</w:t>
            </w:r>
            <w:r w:rsidRPr="002B6B5B">
              <w:rPr>
                <w:rFonts w:hint="eastAsia"/>
                <w:sz w:val="21"/>
                <w:szCs w:val="21"/>
              </w:rPr>
              <w:t>.本次磋商采用人民币报价；</w:t>
            </w:r>
          </w:p>
          <w:p w14:paraId="23267B9B" w14:textId="77777777" w:rsidR="00F40CB5" w:rsidRPr="002B6B5B" w:rsidRDefault="00B04CC6">
            <w:pPr>
              <w:adjustRightInd w:val="0"/>
              <w:snapToGrid w:val="0"/>
              <w:spacing w:line="288" w:lineRule="auto"/>
              <w:rPr>
                <w:sz w:val="21"/>
                <w:szCs w:val="21"/>
              </w:rPr>
            </w:pPr>
            <w:r w:rsidRPr="002B6B5B">
              <w:rPr>
                <w:sz w:val="21"/>
                <w:szCs w:val="21"/>
              </w:rPr>
              <w:t>3</w:t>
            </w:r>
            <w:r w:rsidRPr="002B6B5B">
              <w:rPr>
                <w:rFonts w:hint="eastAsia"/>
                <w:sz w:val="21"/>
                <w:szCs w:val="21"/>
              </w:rPr>
              <w:t>.最后磋商报价是履行合同的最终价格，应包括完成所有产品供货及履行所有规定服务所产生的全部税、费。</w:t>
            </w:r>
          </w:p>
        </w:tc>
      </w:tr>
      <w:tr w:rsidR="00E61B7A" w:rsidRPr="002B6B5B" w14:paraId="78C4F906" w14:textId="77777777">
        <w:trPr>
          <w:trHeight w:val="397"/>
        </w:trPr>
        <w:tc>
          <w:tcPr>
            <w:tcW w:w="1129" w:type="dxa"/>
            <w:vAlign w:val="center"/>
          </w:tcPr>
          <w:p w14:paraId="135D3D57"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（十二）</w:t>
            </w:r>
          </w:p>
        </w:tc>
        <w:tc>
          <w:tcPr>
            <w:tcW w:w="1701" w:type="dxa"/>
            <w:vAlign w:val="center"/>
          </w:tcPr>
          <w:p w14:paraId="7B06FA3C" w14:textId="77777777" w:rsidR="00F40CB5" w:rsidRPr="002B6B5B" w:rsidRDefault="00B04CC6">
            <w:pPr>
              <w:adjustRightInd w:val="0"/>
              <w:snapToGrid w:val="0"/>
              <w:spacing w:line="288" w:lineRule="auto"/>
              <w:jc w:val="center"/>
              <w:rPr>
                <w:sz w:val="21"/>
                <w:szCs w:val="21"/>
              </w:rPr>
            </w:pPr>
            <w:r w:rsidRPr="002B6B5B">
              <w:rPr>
                <w:rFonts w:hint="eastAsia"/>
                <w:b/>
                <w:bCs/>
                <w:sz w:val="21"/>
                <w:szCs w:val="21"/>
              </w:rPr>
              <w:t>响应有效期</w:t>
            </w:r>
          </w:p>
        </w:tc>
        <w:tc>
          <w:tcPr>
            <w:tcW w:w="6663" w:type="dxa"/>
            <w:vAlign w:val="center"/>
          </w:tcPr>
          <w:p w14:paraId="55BAC283" w14:textId="77777777" w:rsidR="00F40CB5" w:rsidRPr="002B6B5B" w:rsidRDefault="00B04CC6">
            <w:pPr>
              <w:adjustRightInd w:val="0"/>
              <w:snapToGrid w:val="0"/>
              <w:spacing w:line="288" w:lineRule="auto"/>
              <w:rPr>
                <w:sz w:val="21"/>
                <w:szCs w:val="21"/>
              </w:rPr>
            </w:pPr>
            <w:r w:rsidRPr="002B6B5B">
              <w:rPr>
                <w:rFonts w:hint="eastAsia"/>
                <w:sz w:val="21"/>
                <w:szCs w:val="21"/>
              </w:rPr>
              <w:t>▲从提交响应文件的截止之日起90天。在原响应有效期满之前，如果出现特殊情况，采购人或采购代理机构以书面形式通知供应商延长响应有效期。</w:t>
            </w:r>
          </w:p>
        </w:tc>
      </w:tr>
      <w:tr w:rsidR="00E61B7A" w:rsidRPr="002B6B5B" w14:paraId="475524FF" w14:textId="77777777">
        <w:trPr>
          <w:trHeight w:val="397"/>
        </w:trPr>
        <w:tc>
          <w:tcPr>
            <w:tcW w:w="1129" w:type="dxa"/>
            <w:vAlign w:val="center"/>
          </w:tcPr>
          <w:p w14:paraId="3792486D"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（十三）</w:t>
            </w:r>
          </w:p>
        </w:tc>
        <w:tc>
          <w:tcPr>
            <w:tcW w:w="1701" w:type="dxa"/>
            <w:vAlign w:val="center"/>
          </w:tcPr>
          <w:p w14:paraId="01F15126"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评审办法及评分标准</w:t>
            </w:r>
          </w:p>
        </w:tc>
        <w:tc>
          <w:tcPr>
            <w:tcW w:w="6663" w:type="dxa"/>
            <w:vAlign w:val="center"/>
          </w:tcPr>
          <w:p w14:paraId="21C2C03A" w14:textId="77777777" w:rsidR="00F40CB5" w:rsidRPr="002B6B5B" w:rsidRDefault="00B04CC6">
            <w:pPr>
              <w:adjustRightInd w:val="0"/>
              <w:snapToGrid w:val="0"/>
              <w:spacing w:line="288" w:lineRule="auto"/>
              <w:rPr>
                <w:sz w:val="21"/>
                <w:szCs w:val="21"/>
              </w:rPr>
            </w:pPr>
            <w:r w:rsidRPr="002B6B5B">
              <w:rPr>
                <w:sz w:val="21"/>
                <w:szCs w:val="21"/>
              </w:rPr>
              <w:t>详见“</w:t>
            </w:r>
            <w:r w:rsidRPr="002B6B5B">
              <w:rPr>
                <w:rFonts w:hint="eastAsia"/>
                <w:sz w:val="21"/>
                <w:szCs w:val="21"/>
              </w:rPr>
              <w:t>第四章  评审办法及评分标准</w:t>
            </w:r>
            <w:r w:rsidRPr="002B6B5B">
              <w:rPr>
                <w:sz w:val="21"/>
                <w:szCs w:val="21"/>
              </w:rPr>
              <w:t>”</w:t>
            </w:r>
            <w:r w:rsidRPr="002B6B5B">
              <w:rPr>
                <w:rFonts w:hint="eastAsia"/>
                <w:sz w:val="21"/>
                <w:szCs w:val="21"/>
              </w:rPr>
              <w:t>。</w:t>
            </w:r>
          </w:p>
        </w:tc>
      </w:tr>
      <w:tr w:rsidR="00E61B7A" w:rsidRPr="002B6B5B" w14:paraId="3254B376" w14:textId="77777777">
        <w:trPr>
          <w:trHeight w:val="397"/>
        </w:trPr>
        <w:tc>
          <w:tcPr>
            <w:tcW w:w="1129" w:type="dxa"/>
            <w:vAlign w:val="center"/>
          </w:tcPr>
          <w:p w14:paraId="287936C3" w14:textId="77777777" w:rsidR="00F40CB5" w:rsidRPr="002B6B5B" w:rsidRDefault="00B04CC6">
            <w:pPr>
              <w:adjustRightInd w:val="0"/>
              <w:snapToGrid w:val="0"/>
              <w:spacing w:line="288" w:lineRule="auto"/>
              <w:jc w:val="center"/>
              <w:rPr>
                <w:sz w:val="21"/>
                <w:szCs w:val="21"/>
              </w:rPr>
            </w:pPr>
            <w:r w:rsidRPr="002B6B5B">
              <w:rPr>
                <w:sz w:val="21"/>
                <w:szCs w:val="21"/>
              </w:rPr>
              <w:t>（</w:t>
            </w:r>
            <w:r w:rsidRPr="002B6B5B">
              <w:rPr>
                <w:rFonts w:hint="eastAsia"/>
                <w:sz w:val="21"/>
                <w:szCs w:val="21"/>
              </w:rPr>
              <w:t>十四</w:t>
            </w:r>
            <w:r w:rsidRPr="002B6B5B">
              <w:rPr>
                <w:sz w:val="21"/>
                <w:szCs w:val="21"/>
              </w:rPr>
              <w:t>）</w:t>
            </w:r>
          </w:p>
        </w:tc>
        <w:tc>
          <w:tcPr>
            <w:tcW w:w="1701" w:type="dxa"/>
            <w:vAlign w:val="center"/>
          </w:tcPr>
          <w:p w14:paraId="4D368E70"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评审结果公示</w:t>
            </w:r>
          </w:p>
        </w:tc>
        <w:tc>
          <w:tcPr>
            <w:tcW w:w="6663" w:type="dxa"/>
            <w:vAlign w:val="center"/>
          </w:tcPr>
          <w:p w14:paraId="41032FFC" w14:textId="06462B88" w:rsidR="00F40CB5" w:rsidRPr="002B6B5B" w:rsidRDefault="00B04CC6">
            <w:pPr>
              <w:adjustRightInd w:val="0"/>
              <w:snapToGrid w:val="0"/>
              <w:spacing w:line="288" w:lineRule="auto"/>
              <w:rPr>
                <w:sz w:val="21"/>
                <w:szCs w:val="21"/>
              </w:rPr>
            </w:pPr>
            <w:r w:rsidRPr="002B6B5B">
              <w:rPr>
                <w:rFonts w:hint="eastAsia"/>
                <w:sz w:val="21"/>
                <w:szCs w:val="21"/>
              </w:rPr>
              <w:t>评审结果公示媒体：浙江政府采购网（http://zfcg.czt.zj.gov.cn）。</w:t>
            </w:r>
          </w:p>
        </w:tc>
      </w:tr>
      <w:tr w:rsidR="00E61B7A" w:rsidRPr="002B6B5B" w14:paraId="60186264" w14:textId="77777777">
        <w:trPr>
          <w:trHeight w:val="397"/>
        </w:trPr>
        <w:tc>
          <w:tcPr>
            <w:tcW w:w="1129" w:type="dxa"/>
            <w:vAlign w:val="center"/>
          </w:tcPr>
          <w:p w14:paraId="76757255"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（十五）</w:t>
            </w:r>
          </w:p>
        </w:tc>
        <w:tc>
          <w:tcPr>
            <w:tcW w:w="1701" w:type="dxa"/>
            <w:vAlign w:val="center"/>
          </w:tcPr>
          <w:p w14:paraId="12B01720"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签订合同</w:t>
            </w:r>
          </w:p>
        </w:tc>
        <w:tc>
          <w:tcPr>
            <w:tcW w:w="6663" w:type="dxa"/>
            <w:vAlign w:val="center"/>
          </w:tcPr>
          <w:p w14:paraId="0873DE00" w14:textId="77777777" w:rsidR="00F40CB5" w:rsidRPr="002B6B5B" w:rsidRDefault="00B04CC6">
            <w:pPr>
              <w:adjustRightInd w:val="0"/>
              <w:snapToGrid w:val="0"/>
              <w:spacing w:line="288" w:lineRule="auto"/>
              <w:rPr>
                <w:sz w:val="21"/>
                <w:szCs w:val="21"/>
              </w:rPr>
            </w:pPr>
            <w:r w:rsidRPr="002B6B5B">
              <w:rPr>
                <w:rFonts w:hint="eastAsia"/>
                <w:sz w:val="21"/>
                <w:szCs w:val="21"/>
              </w:rPr>
              <w:t>成交通知书发出之日起30日内。</w:t>
            </w:r>
          </w:p>
        </w:tc>
      </w:tr>
    </w:tbl>
    <w:p w14:paraId="22837F9B"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29C318A7"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一、总则</w:t>
      </w:r>
    </w:p>
    <w:p w14:paraId="3C95931D"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（一）适用范围</w:t>
      </w:r>
    </w:p>
    <w:p w14:paraId="51398E36" w14:textId="375E96C4"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本磋商文件适用于</w:t>
      </w:r>
      <w:r w:rsidR="006E4993" w:rsidRPr="002B6B5B">
        <w:rPr>
          <w:rFonts w:hint="eastAsia"/>
          <w:sz w:val="21"/>
          <w:szCs w:val="21"/>
        </w:rPr>
        <w:t>浙江财经大学</w:t>
      </w:r>
      <w:r w:rsidR="00BB5371" w:rsidRPr="002B6B5B">
        <w:rPr>
          <w:rFonts w:hint="eastAsia"/>
          <w:sz w:val="21"/>
          <w:szCs w:val="21"/>
        </w:rPr>
        <w:t>学生宿舍家具改造</w:t>
      </w:r>
      <w:r w:rsidRPr="002B6B5B">
        <w:rPr>
          <w:rFonts w:hint="eastAsia"/>
          <w:sz w:val="21"/>
          <w:szCs w:val="21"/>
        </w:rPr>
        <w:t>的磋商、评审、成交、验收、合同履约、付款等（法律、法规另有规定的，从其规定）。</w:t>
      </w:r>
    </w:p>
    <w:p w14:paraId="28117CD1"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（二）定义</w:t>
      </w:r>
    </w:p>
    <w:p w14:paraId="41EE378A" w14:textId="20C449E0"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1.“采购人”系指</w:t>
      </w:r>
      <w:r w:rsidR="006E4993" w:rsidRPr="002B6B5B">
        <w:rPr>
          <w:rFonts w:hint="eastAsia"/>
          <w:sz w:val="21"/>
          <w:szCs w:val="21"/>
        </w:rPr>
        <w:t>浙江财经大学</w:t>
      </w:r>
      <w:r w:rsidRPr="002B6B5B">
        <w:rPr>
          <w:rFonts w:hint="eastAsia"/>
          <w:sz w:val="21"/>
          <w:szCs w:val="21"/>
        </w:rPr>
        <w:t>；</w:t>
      </w:r>
    </w:p>
    <w:p w14:paraId="6AD58C4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2.“采购代理机构”系指组织本次竞争性磋商的浙江求是招标代理有限公司；</w:t>
      </w:r>
    </w:p>
    <w:p w14:paraId="1D72CC1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3.“供应商”系指响应磋商、参加竞争的法人、其他组织或者自然人；</w:t>
      </w:r>
    </w:p>
    <w:p w14:paraId="580C81F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4.“书面形式”包括合同书、信件和数据电文(包括电报、电传、传真、电子数据交换和电子邮件)等可以有形地表现所载内容的形式；</w:t>
      </w:r>
    </w:p>
    <w:p w14:paraId="72E2EB58"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5.“电子加密响应文件”系指通过政采云电子交易客户端（政采云投标客户端）完成响应文件编制后生成并加密的数据电文形式的响应文件（文件扩展名为.</w:t>
      </w:r>
      <w:proofErr w:type="spellStart"/>
      <w:r w:rsidRPr="002B6B5B">
        <w:rPr>
          <w:rFonts w:hint="eastAsia"/>
          <w:b/>
          <w:bCs/>
          <w:sz w:val="21"/>
          <w:szCs w:val="21"/>
        </w:rPr>
        <w:t>jmbs</w:t>
      </w:r>
      <w:proofErr w:type="spellEnd"/>
      <w:r w:rsidRPr="002B6B5B">
        <w:rPr>
          <w:rFonts w:hint="eastAsia"/>
          <w:b/>
          <w:bCs/>
          <w:sz w:val="21"/>
          <w:szCs w:val="21"/>
        </w:rPr>
        <w:t>），“备份响应文件”系指与“电子加密响应文件”同时生成的数据电文形式的电子文件（文件扩展名为.</w:t>
      </w:r>
      <w:proofErr w:type="spellStart"/>
      <w:r w:rsidRPr="002B6B5B">
        <w:rPr>
          <w:rFonts w:hint="eastAsia"/>
          <w:b/>
          <w:bCs/>
          <w:sz w:val="21"/>
          <w:szCs w:val="21"/>
        </w:rPr>
        <w:t>bfbs</w:t>
      </w:r>
      <w:proofErr w:type="spellEnd"/>
      <w:r w:rsidRPr="002B6B5B">
        <w:rPr>
          <w:rFonts w:hint="eastAsia"/>
          <w:b/>
          <w:bCs/>
          <w:sz w:val="21"/>
          <w:szCs w:val="21"/>
        </w:rPr>
        <w:t>）；</w:t>
      </w:r>
    </w:p>
    <w:p w14:paraId="066B9086"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6.“公章”除特殊说明外系指政采云电子交易客户端（政采云投标客户端）中供应商的电子签章；</w:t>
      </w:r>
    </w:p>
    <w:p w14:paraId="67941A67"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7.“▲”系指实质性要求条款，供应商应当做出实质性响应。</w:t>
      </w:r>
    </w:p>
    <w:p w14:paraId="37C5C453"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（三）采购方式</w:t>
      </w:r>
    </w:p>
    <w:p w14:paraId="3909750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本次采购采用竞争性磋商（线上电子交易）方式进行。</w:t>
      </w:r>
    </w:p>
    <w:p w14:paraId="3ADA5A77"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（四）竞争性磋商委托</w:t>
      </w:r>
    </w:p>
    <w:p w14:paraId="65CD5C6C"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1</w:t>
      </w:r>
      <w:r w:rsidRPr="002B6B5B">
        <w:rPr>
          <w:rFonts w:hint="eastAsia"/>
          <w:sz w:val="21"/>
          <w:szCs w:val="21"/>
        </w:rPr>
        <w:t>.▲供应商授权代表必须为供应商本单位在职职工，并提供2020年12月（含）以后任意一月社保缴纳证明（授权代表为法定代表人可不提供）。</w:t>
      </w:r>
    </w:p>
    <w:p w14:paraId="125F893B"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2</w:t>
      </w:r>
      <w:r w:rsidRPr="002B6B5B">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14:paraId="762068C8"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（五）磋商费用</w:t>
      </w:r>
    </w:p>
    <w:p w14:paraId="5460C46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1.不论磋商结果如何，供应商均应自行承担所有与磋商有关的全部费用；</w:t>
      </w:r>
    </w:p>
    <w:p w14:paraId="1F5AA3A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2.成交供应商在成交通知书发出之日起七个工作日内，向采购代理机构交纳代理服务费；</w:t>
      </w:r>
    </w:p>
    <w:p w14:paraId="7345963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FA06D3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w:t>
      </w:r>
      <w:r w:rsidRPr="002B6B5B">
        <w:rPr>
          <w:sz w:val="21"/>
          <w:szCs w:val="21"/>
        </w:rPr>
        <w:t>.</w:t>
      </w:r>
      <w:r w:rsidRPr="002B6B5B">
        <w:rPr>
          <w:rFonts w:hint="eastAsia"/>
          <w:sz w:val="21"/>
          <w:szCs w:val="21"/>
        </w:rPr>
        <w:t>代理服务费收费标准（差额累进）：</w:t>
      </w:r>
    </w:p>
    <w:tbl>
      <w:tblPr>
        <w:tblStyle w:val="ab"/>
        <w:tblW w:w="0" w:type="auto"/>
        <w:jc w:val="center"/>
        <w:tblLayout w:type="fixed"/>
        <w:tblLook w:val="04A0" w:firstRow="1" w:lastRow="0" w:firstColumn="1" w:lastColumn="0" w:noHBand="0" w:noVBand="1"/>
      </w:tblPr>
      <w:tblGrid>
        <w:gridCol w:w="2517"/>
        <w:gridCol w:w="2338"/>
      </w:tblGrid>
      <w:tr w:rsidR="00E61B7A" w:rsidRPr="002B6B5B" w14:paraId="2026D4B2" w14:textId="77777777">
        <w:trPr>
          <w:trHeight w:val="397"/>
          <w:jc w:val="center"/>
        </w:trPr>
        <w:tc>
          <w:tcPr>
            <w:tcW w:w="2517" w:type="dxa"/>
            <w:vAlign w:val="center"/>
          </w:tcPr>
          <w:p w14:paraId="588A7121"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成交金额（万元）</w:t>
            </w:r>
          </w:p>
        </w:tc>
        <w:tc>
          <w:tcPr>
            <w:tcW w:w="2338" w:type="dxa"/>
            <w:vAlign w:val="center"/>
          </w:tcPr>
          <w:p w14:paraId="5222E7E3"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收费标准（费率，%）</w:t>
            </w:r>
          </w:p>
        </w:tc>
      </w:tr>
      <w:tr w:rsidR="00E61B7A" w:rsidRPr="002B6B5B" w14:paraId="4CCDB8F2" w14:textId="77777777">
        <w:trPr>
          <w:trHeight w:val="397"/>
          <w:jc w:val="center"/>
        </w:trPr>
        <w:tc>
          <w:tcPr>
            <w:tcW w:w="2517" w:type="dxa"/>
            <w:vAlign w:val="center"/>
          </w:tcPr>
          <w:p w14:paraId="0CBA735B"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100以下</w:t>
            </w:r>
          </w:p>
        </w:tc>
        <w:tc>
          <w:tcPr>
            <w:tcW w:w="2338" w:type="dxa"/>
            <w:vAlign w:val="center"/>
          </w:tcPr>
          <w:p w14:paraId="67E8107F" w14:textId="2178D75E" w:rsidR="00F40CB5" w:rsidRPr="002B6B5B" w:rsidRDefault="00B04CC6">
            <w:pPr>
              <w:adjustRightInd w:val="0"/>
              <w:snapToGrid w:val="0"/>
              <w:spacing w:line="288" w:lineRule="auto"/>
              <w:jc w:val="center"/>
              <w:rPr>
                <w:sz w:val="21"/>
                <w:szCs w:val="21"/>
              </w:rPr>
            </w:pPr>
            <w:r w:rsidRPr="002B6B5B">
              <w:rPr>
                <w:rFonts w:hint="eastAsia"/>
                <w:sz w:val="21"/>
                <w:szCs w:val="21"/>
              </w:rPr>
              <w:t>1.</w:t>
            </w:r>
            <w:r w:rsidR="003A4E4F" w:rsidRPr="002B6B5B">
              <w:rPr>
                <w:sz w:val="21"/>
                <w:szCs w:val="21"/>
              </w:rPr>
              <w:t>05</w:t>
            </w:r>
          </w:p>
        </w:tc>
      </w:tr>
      <w:tr w:rsidR="00E61B7A" w:rsidRPr="002B6B5B" w14:paraId="25042858" w14:textId="77777777">
        <w:trPr>
          <w:trHeight w:val="397"/>
          <w:jc w:val="center"/>
        </w:trPr>
        <w:tc>
          <w:tcPr>
            <w:tcW w:w="2517" w:type="dxa"/>
            <w:vAlign w:val="center"/>
          </w:tcPr>
          <w:p w14:paraId="0B3CE978"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100-500</w:t>
            </w:r>
          </w:p>
        </w:tc>
        <w:tc>
          <w:tcPr>
            <w:tcW w:w="2338" w:type="dxa"/>
            <w:vAlign w:val="center"/>
          </w:tcPr>
          <w:p w14:paraId="3AD553FF" w14:textId="7983906A" w:rsidR="00F40CB5" w:rsidRPr="002B6B5B" w:rsidRDefault="003A4E4F">
            <w:pPr>
              <w:adjustRightInd w:val="0"/>
              <w:snapToGrid w:val="0"/>
              <w:spacing w:line="288" w:lineRule="auto"/>
              <w:jc w:val="center"/>
              <w:rPr>
                <w:sz w:val="21"/>
                <w:szCs w:val="21"/>
              </w:rPr>
            </w:pPr>
            <w:r w:rsidRPr="002B6B5B">
              <w:rPr>
                <w:sz w:val="21"/>
                <w:szCs w:val="21"/>
              </w:rPr>
              <w:t>0.77</w:t>
            </w:r>
          </w:p>
        </w:tc>
      </w:tr>
      <w:tr w:rsidR="00E61B7A" w:rsidRPr="002B6B5B" w14:paraId="662D37FB" w14:textId="77777777">
        <w:trPr>
          <w:trHeight w:val="397"/>
          <w:jc w:val="center"/>
        </w:trPr>
        <w:tc>
          <w:tcPr>
            <w:tcW w:w="2517" w:type="dxa"/>
            <w:vAlign w:val="center"/>
          </w:tcPr>
          <w:p w14:paraId="011773E4" w14:textId="24BCF221" w:rsidR="00F67DAA" w:rsidRPr="002B6B5B" w:rsidRDefault="00F67DAA" w:rsidP="00F67DAA">
            <w:pPr>
              <w:adjustRightInd w:val="0"/>
              <w:snapToGrid w:val="0"/>
              <w:spacing w:line="288" w:lineRule="auto"/>
              <w:jc w:val="center"/>
              <w:rPr>
                <w:sz w:val="21"/>
                <w:szCs w:val="21"/>
              </w:rPr>
            </w:pPr>
            <w:r w:rsidRPr="002B6B5B">
              <w:rPr>
                <w:rFonts w:hint="eastAsia"/>
                <w:sz w:val="21"/>
                <w:szCs w:val="21"/>
              </w:rPr>
              <w:t>5</w:t>
            </w:r>
            <w:r w:rsidRPr="002B6B5B">
              <w:rPr>
                <w:sz w:val="21"/>
                <w:szCs w:val="21"/>
              </w:rPr>
              <w:t>00-1000</w:t>
            </w:r>
          </w:p>
        </w:tc>
        <w:tc>
          <w:tcPr>
            <w:tcW w:w="2338" w:type="dxa"/>
            <w:vAlign w:val="center"/>
          </w:tcPr>
          <w:p w14:paraId="7BC5968A" w14:textId="7FA19993" w:rsidR="00F67DAA" w:rsidRPr="002B6B5B" w:rsidRDefault="00F67DAA" w:rsidP="00F67DAA">
            <w:pPr>
              <w:adjustRightInd w:val="0"/>
              <w:snapToGrid w:val="0"/>
              <w:spacing w:line="288" w:lineRule="auto"/>
              <w:jc w:val="center"/>
              <w:rPr>
                <w:sz w:val="21"/>
                <w:szCs w:val="21"/>
              </w:rPr>
            </w:pPr>
            <w:r w:rsidRPr="002B6B5B">
              <w:rPr>
                <w:rFonts w:hint="eastAsia"/>
                <w:sz w:val="21"/>
                <w:szCs w:val="21"/>
              </w:rPr>
              <w:t>0</w:t>
            </w:r>
            <w:r w:rsidRPr="002B6B5B">
              <w:rPr>
                <w:sz w:val="21"/>
                <w:szCs w:val="21"/>
              </w:rPr>
              <w:t>.56</w:t>
            </w:r>
          </w:p>
        </w:tc>
      </w:tr>
    </w:tbl>
    <w:p w14:paraId="2B8C6F1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5.磋商保证金（元）：无</w:t>
      </w:r>
    </w:p>
    <w:p w14:paraId="458F9FC0"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（六）联合体响应</w:t>
      </w:r>
    </w:p>
    <w:p w14:paraId="31F0580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本项目不接受联合体响应。</w:t>
      </w:r>
    </w:p>
    <w:p w14:paraId="6C6DBEC3"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（七）转包与分包</w:t>
      </w:r>
    </w:p>
    <w:p w14:paraId="493C1DD9"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1.本项目不允许转包；</w:t>
      </w:r>
    </w:p>
    <w:p w14:paraId="2251F3F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3D08EDF3"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（八）特别说明</w:t>
      </w:r>
    </w:p>
    <w:p w14:paraId="1A9D44F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lastRenderedPageBreak/>
        <w:t>1.供应商应仔细阅读磋商文件的所有内容，按照磋商文件的要求提交响应文件，并对所提供的全部资料的真实性承担法律责任。</w:t>
      </w:r>
    </w:p>
    <w:p w14:paraId="1E6C8337"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▲2.单位负责人为同一人或者存在直接控股、管理关系的不同供应商，不得参加同一合同项下的政府采购活动。</w:t>
      </w:r>
    </w:p>
    <w:p w14:paraId="43F29EA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▲3.为采购项目提供整体设计、规范编制或者项目管理、监理、检测等服务的供应商，不得再参加该采购项目的其他采购活动。</w:t>
      </w:r>
    </w:p>
    <w:p w14:paraId="4DBC9BE5"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4</w:t>
      </w:r>
      <w:r w:rsidRPr="002B6B5B">
        <w:rPr>
          <w:rFonts w:hint="eastAsia"/>
          <w:sz w:val="21"/>
          <w:szCs w:val="21"/>
        </w:rPr>
        <w:t>.提供相同品牌产品且通过资格审查、符合性审查的不同供应商参加同一合同项下投标的，按一家供应商认定，评审后得分最高的同品牌供应商获得成交人推荐资格；评审得分相同的，由采购人或者采购人委托评审委员会按照磋商文件规定的方式确定一个供应商获得成交人推荐资格，磋商文件未规定的采取随机抽取方式确定，其他同品牌供应商不作为成交候选人。</w:t>
      </w:r>
    </w:p>
    <w:p w14:paraId="57B5815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非单一产品采购项目，多家供应商提供的核心产品品牌相同的，按前款规定处理。</w:t>
      </w:r>
    </w:p>
    <w:p w14:paraId="693109E7"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5</w:t>
      </w:r>
      <w:r w:rsidRPr="002B6B5B">
        <w:rPr>
          <w:b/>
          <w:bCs/>
          <w:sz w:val="21"/>
          <w:szCs w:val="21"/>
        </w:rPr>
        <w:t>.</w:t>
      </w:r>
      <w:r w:rsidRPr="002B6B5B">
        <w:rPr>
          <w:rFonts w:hint="eastAsia"/>
          <w:b/>
          <w:bCs/>
          <w:sz w:val="21"/>
          <w:szCs w:val="21"/>
        </w:rPr>
        <w:t>信用记录：</w:t>
      </w:r>
    </w:p>
    <w:p w14:paraId="1955CE71" w14:textId="77777777"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根据财库[2016]125号《关于在政府采购活动中查询及使用信用记录有关问题的通知》要求，采购代理机构会对供应商信用记录进行查询并甄别。信用</w:t>
      </w:r>
      <w:r w:rsidRPr="002B6B5B">
        <w:rPr>
          <w:rFonts w:hint="eastAsia"/>
          <w:sz w:val="21"/>
          <w:szCs w:val="21"/>
        </w:rPr>
        <w:t>信息查询的截止时点：响应截止时间；</w:t>
      </w:r>
    </w:p>
    <w:p w14:paraId="0BDD91A2" w14:textId="77777777" w:rsidR="00F40CB5" w:rsidRPr="002B6B5B" w:rsidRDefault="00B04CC6">
      <w:pPr>
        <w:adjustRightInd w:val="0"/>
        <w:snapToGrid w:val="0"/>
        <w:spacing w:line="288" w:lineRule="auto"/>
        <w:ind w:firstLineChars="202" w:firstLine="424"/>
        <w:rPr>
          <w:sz w:val="21"/>
          <w:szCs w:val="21"/>
        </w:rPr>
      </w:pPr>
      <w:r w:rsidRPr="002B6B5B">
        <w:rPr>
          <w:rFonts w:hint="eastAsia"/>
          <w:sz w:val="21"/>
          <w:szCs w:val="21"/>
        </w:rPr>
        <w:t>（</w:t>
      </w:r>
      <w:r w:rsidRPr="002B6B5B">
        <w:rPr>
          <w:sz w:val="21"/>
          <w:szCs w:val="21"/>
        </w:rPr>
        <w:t>1</w:t>
      </w:r>
      <w:r w:rsidRPr="002B6B5B">
        <w:rPr>
          <w:rFonts w:hint="eastAsia"/>
          <w:sz w:val="21"/>
          <w:szCs w:val="21"/>
        </w:rPr>
        <w:t>）查询渠道：“信用中国”（www.creditchina.gov.cn）、“中国政府采购网”（www.ccgp.gov.cn）；</w:t>
      </w:r>
    </w:p>
    <w:p w14:paraId="4E289964" w14:textId="77777777" w:rsidR="00F40CB5" w:rsidRPr="002B6B5B" w:rsidRDefault="00B04CC6">
      <w:pPr>
        <w:adjustRightInd w:val="0"/>
        <w:snapToGrid w:val="0"/>
        <w:spacing w:line="288" w:lineRule="auto"/>
        <w:ind w:firstLineChars="202" w:firstLine="424"/>
        <w:rPr>
          <w:sz w:val="21"/>
          <w:szCs w:val="21"/>
        </w:rPr>
      </w:pPr>
      <w:r w:rsidRPr="002B6B5B">
        <w:rPr>
          <w:rFonts w:hint="eastAsia"/>
          <w:sz w:val="21"/>
          <w:szCs w:val="21"/>
        </w:rPr>
        <w:t>（</w:t>
      </w:r>
      <w:r w:rsidRPr="002B6B5B">
        <w:rPr>
          <w:sz w:val="21"/>
          <w:szCs w:val="21"/>
        </w:rPr>
        <w:t>2</w:t>
      </w:r>
      <w:r w:rsidRPr="002B6B5B">
        <w:rPr>
          <w:rFonts w:hint="eastAsia"/>
          <w:sz w:val="21"/>
          <w:szCs w:val="21"/>
        </w:rPr>
        <w:t>）信用信息查询记录和证据留存具体方式：采购代理机构经办人和监督人员将查询网页打印、签字与其他采购文件一并保存；</w:t>
      </w:r>
    </w:p>
    <w:p w14:paraId="06916B3F" w14:textId="77777777" w:rsidR="00F40CB5" w:rsidRPr="002B6B5B" w:rsidRDefault="00B04CC6">
      <w:pPr>
        <w:adjustRightInd w:val="0"/>
        <w:snapToGrid w:val="0"/>
        <w:spacing w:line="288" w:lineRule="auto"/>
        <w:ind w:firstLineChars="202" w:firstLine="424"/>
        <w:rPr>
          <w:b/>
          <w:bCs/>
          <w:sz w:val="21"/>
          <w:szCs w:val="21"/>
        </w:rPr>
      </w:pPr>
      <w:r w:rsidRPr="002B6B5B">
        <w:rPr>
          <w:rFonts w:hint="eastAsia"/>
          <w:sz w:val="21"/>
          <w:szCs w:val="21"/>
        </w:rPr>
        <w:t>（</w:t>
      </w:r>
      <w:r w:rsidRPr="002B6B5B">
        <w:rPr>
          <w:sz w:val="21"/>
          <w:szCs w:val="21"/>
        </w:rPr>
        <w:t>3</w:t>
      </w:r>
      <w:r w:rsidRPr="002B6B5B">
        <w:rPr>
          <w:rFonts w:hint="eastAsia"/>
          <w:bCs/>
          <w:sz w:val="21"/>
          <w:szCs w:val="21"/>
        </w:rPr>
        <w:t>）信用信息的使用规则：供应商被列入失信被执行人、重大税收违法案件当事人名单、政府采购严重违法失信行为记录名单的，拒绝其参与政府采购活动。</w:t>
      </w:r>
    </w:p>
    <w:p w14:paraId="13CC022B"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（九）质疑和投诉</w:t>
      </w:r>
    </w:p>
    <w:p w14:paraId="147BDA87" w14:textId="77777777" w:rsidR="00F40CB5" w:rsidRPr="002B6B5B" w:rsidRDefault="00B04CC6">
      <w:pPr>
        <w:adjustRightInd w:val="0"/>
        <w:snapToGrid w:val="0"/>
        <w:spacing w:line="288" w:lineRule="auto"/>
        <w:ind w:firstLineChars="200" w:firstLine="420"/>
        <w:rPr>
          <w:sz w:val="21"/>
          <w:szCs w:val="21"/>
        </w:rPr>
      </w:pPr>
      <w:bookmarkStart w:id="29" w:name="_Hlk71884065"/>
      <w:r w:rsidRPr="002B6B5B">
        <w:rPr>
          <w:rFonts w:hint="eastAsia"/>
          <w:sz w:val="21"/>
          <w:szCs w:val="21"/>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14:paraId="6E7B3BA4"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2.供应商提出质疑应当提交质疑函和必要的证明材料，质疑函范本、投诉书范本请到浙江政府采购网下载专区</w:t>
      </w:r>
      <w:r w:rsidRPr="002B6B5B">
        <w:rPr>
          <w:b/>
          <w:bCs/>
          <w:sz w:val="21"/>
          <w:szCs w:val="21"/>
        </w:rPr>
        <w:t>下载。</w:t>
      </w:r>
      <w:r w:rsidRPr="002B6B5B">
        <w:rPr>
          <w:rFonts w:hint="eastAsia"/>
          <w:b/>
          <w:bCs/>
          <w:sz w:val="21"/>
          <w:szCs w:val="21"/>
        </w:rPr>
        <w:t>质疑函应当包括下列内容：</w:t>
      </w:r>
    </w:p>
    <w:p w14:paraId="08ABF12D"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（一）供应商的姓名或者名称、地址、邮编、联系人及联系电话；</w:t>
      </w:r>
    </w:p>
    <w:p w14:paraId="475002B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（二）质疑项目的名称、编号；</w:t>
      </w:r>
    </w:p>
    <w:p w14:paraId="63852F99"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（三）具体、明确的质疑事项和与质疑事项相关的请求；</w:t>
      </w:r>
    </w:p>
    <w:p w14:paraId="077FE9DC"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（四）事实依据；</w:t>
      </w:r>
    </w:p>
    <w:p w14:paraId="513B584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（五）必要的法律依据；</w:t>
      </w:r>
    </w:p>
    <w:p w14:paraId="6CB5FD2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（六）提出质疑的日期。</w:t>
      </w:r>
    </w:p>
    <w:p w14:paraId="1CBD697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供应商为自然人的，应当由本人签字；供应商为法人或者其他组织的，应当由法定代表人、主要负责人，或者其授权代表签字或者盖章，并加盖公章。</w:t>
      </w:r>
    </w:p>
    <w:p w14:paraId="29846309" w14:textId="77777777" w:rsidR="00F40CB5" w:rsidRPr="002B6B5B" w:rsidRDefault="00B04CC6">
      <w:pPr>
        <w:adjustRightInd w:val="0"/>
        <w:snapToGrid w:val="0"/>
        <w:spacing w:line="288" w:lineRule="auto"/>
        <w:ind w:firstLineChars="200" w:firstLine="420"/>
        <w:rPr>
          <w:b/>
          <w:bCs/>
          <w:sz w:val="21"/>
          <w:szCs w:val="21"/>
        </w:rPr>
      </w:pPr>
      <w:r w:rsidRPr="002B6B5B">
        <w:rPr>
          <w:rFonts w:hint="eastAsia"/>
          <w:sz w:val="21"/>
          <w:szCs w:val="21"/>
        </w:rPr>
        <w:t>3.提出质疑的供应商应当是参与本项目磋商响应活动的供应商。</w:t>
      </w:r>
      <w:r w:rsidRPr="002B6B5B">
        <w:rPr>
          <w:rFonts w:hint="eastAsia"/>
          <w:b/>
          <w:bCs/>
          <w:sz w:val="21"/>
          <w:szCs w:val="21"/>
        </w:rPr>
        <w:t>供应商在法定质疑期内应一次性提出针对同一采购程序环节的质疑。</w:t>
      </w:r>
    </w:p>
    <w:p w14:paraId="56D8117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4.根据《政府采购质疑和投诉办法》第三十七条的规定，投诉人在全国范围12个月内三次以上投诉查无实据的，由财政部门列入不良行为记录名单。</w:t>
      </w:r>
    </w:p>
    <w:p w14:paraId="3A22906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投诉人有下列行为之一的，属于虚假、恶意投诉，由财政部门列入不良行为记录名单，禁止其1至3年内参加政府采购活动：</w:t>
      </w:r>
    </w:p>
    <w:p w14:paraId="5B0A32D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（一）捏造事实；</w:t>
      </w:r>
    </w:p>
    <w:p w14:paraId="314CDB7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（二）提供虚假材料；</w:t>
      </w:r>
    </w:p>
    <w:p w14:paraId="6C8B2B2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（三）以非法手段取得证明材料。证据来源的合法性存在明显疑问，投诉人无法证明其取得方式合法的，视为以非法手段取得证明材料。</w:t>
      </w:r>
    </w:p>
    <w:p w14:paraId="320384B5" w14:textId="77777777" w:rsidR="00F40CB5" w:rsidRPr="002B6B5B" w:rsidRDefault="00B04CC6">
      <w:pPr>
        <w:adjustRightInd w:val="0"/>
        <w:snapToGrid w:val="0"/>
        <w:spacing w:line="288" w:lineRule="auto"/>
        <w:outlineLvl w:val="2"/>
        <w:rPr>
          <w:b/>
          <w:spacing w:val="-6"/>
          <w:kern w:val="0"/>
          <w:sz w:val="21"/>
          <w:szCs w:val="21"/>
        </w:rPr>
      </w:pPr>
      <w:r w:rsidRPr="002B6B5B">
        <w:rPr>
          <w:b/>
          <w:spacing w:val="-6"/>
          <w:kern w:val="0"/>
          <w:sz w:val="21"/>
          <w:szCs w:val="21"/>
        </w:rPr>
        <w:lastRenderedPageBreak/>
        <w:t>（</w:t>
      </w:r>
      <w:r w:rsidRPr="002B6B5B">
        <w:rPr>
          <w:rFonts w:hint="eastAsia"/>
          <w:b/>
          <w:spacing w:val="-6"/>
          <w:kern w:val="0"/>
          <w:sz w:val="21"/>
          <w:szCs w:val="21"/>
        </w:rPr>
        <w:t>十</w:t>
      </w:r>
      <w:r w:rsidRPr="002B6B5B">
        <w:rPr>
          <w:b/>
          <w:spacing w:val="-6"/>
          <w:kern w:val="0"/>
          <w:sz w:val="21"/>
          <w:szCs w:val="21"/>
        </w:rPr>
        <w:t>）</w:t>
      </w:r>
      <w:r w:rsidRPr="002B6B5B">
        <w:rPr>
          <w:rFonts w:hint="eastAsia"/>
          <w:b/>
          <w:spacing w:val="-6"/>
          <w:kern w:val="0"/>
          <w:sz w:val="21"/>
          <w:szCs w:val="21"/>
        </w:rPr>
        <w:t>中小企业说明</w:t>
      </w:r>
    </w:p>
    <w:p w14:paraId="4C06F23D" w14:textId="77777777" w:rsidR="00F40CB5" w:rsidRPr="002B6B5B" w:rsidRDefault="00B04CC6">
      <w:pPr>
        <w:pStyle w:val="a5"/>
        <w:adjustRightInd w:val="0"/>
        <w:snapToGrid w:val="0"/>
        <w:spacing w:line="288" w:lineRule="auto"/>
        <w:ind w:firstLineChars="200" w:firstLine="396"/>
        <w:jc w:val="left"/>
        <w:rPr>
          <w:rFonts w:hAnsi="宋体"/>
          <w:spacing w:val="-6"/>
          <w:sz w:val="21"/>
          <w:szCs w:val="21"/>
        </w:rPr>
      </w:pPr>
      <w:r w:rsidRPr="002B6B5B">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187E9DF" w14:textId="77777777" w:rsidR="00F40CB5" w:rsidRPr="002B6B5B" w:rsidRDefault="00B04CC6">
      <w:pPr>
        <w:pStyle w:val="a5"/>
        <w:adjustRightInd w:val="0"/>
        <w:snapToGrid w:val="0"/>
        <w:spacing w:line="288" w:lineRule="auto"/>
        <w:ind w:firstLineChars="200" w:firstLine="396"/>
        <w:jc w:val="left"/>
        <w:rPr>
          <w:rFonts w:hAnsi="宋体"/>
          <w:spacing w:val="-6"/>
          <w:sz w:val="21"/>
          <w:szCs w:val="21"/>
        </w:rPr>
      </w:pPr>
      <w:r w:rsidRPr="002B6B5B">
        <w:rPr>
          <w:rFonts w:hAnsi="宋体" w:hint="eastAsia"/>
          <w:spacing w:val="-6"/>
          <w:sz w:val="21"/>
          <w:szCs w:val="21"/>
        </w:rPr>
        <w:t>符合中小企业划分标准的个体工商户，在政府采购活动中视同中小企业。</w:t>
      </w:r>
    </w:p>
    <w:p w14:paraId="1623F671" w14:textId="77777777" w:rsidR="00F40CB5" w:rsidRPr="002B6B5B" w:rsidRDefault="00B04CC6">
      <w:pPr>
        <w:pStyle w:val="a5"/>
        <w:adjustRightInd w:val="0"/>
        <w:snapToGrid w:val="0"/>
        <w:spacing w:line="288" w:lineRule="auto"/>
        <w:ind w:firstLineChars="200" w:firstLine="398"/>
        <w:jc w:val="left"/>
        <w:rPr>
          <w:rFonts w:hAnsi="宋体"/>
          <w:b/>
          <w:bCs/>
          <w:spacing w:val="-6"/>
          <w:sz w:val="21"/>
          <w:szCs w:val="21"/>
        </w:rPr>
      </w:pPr>
      <w:r w:rsidRPr="002B6B5B">
        <w:rPr>
          <w:rFonts w:hAnsi="宋体" w:hint="eastAsia"/>
          <w:b/>
          <w:bCs/>
          <w:spacing w:val="-6"/>
          <w:sz w:val="21"/>
          <w:szCs w:val="21"/>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p>
    <w:p w14:paraId="7CB20C23" w14:textId="77777777" w:rsidR="00F40CB5" w:rsidRPr="002B6B5B" w:rsidRDefault="00B04CC6">
      <w:pPr>
        <w:pStyle w:val="a5"/>
        <w:adjustRightInd w:val="0"/>
        <w:snapToGrid w:val="0"/>
        <w:spacing w:line="288" w:lineRule="auto"/>
        <w:ind w:firstLineChars="200" w:firstLine="396"/>
        <w:jc w:val="left"/>
        <w:rPr>
          <w:rFonts w:hAnsi="宋体"/>
          <w:spacing w:val="-6"/>
          <w:sz w:val="21"/>
          <w:szCs w:val="21"/>
        </w:rPr>
      </w:pPr>
      <w:r w:rsidRPr="002B6B5B">
        <w:rPr>
          <w:rFonts w:hAnsi="宋体" w:hint="eastAsia"/>
          <w:spacing w:val="-6"/>
          <w:sz w:val="21"/>
          <w:szCs w:val="21"/>
        </w:rPr>
        <w:t>在货物采购项目中，供应商提供的货物既有中小企业制造货物，也有大型企业制造货物的，不享受财库〔2020〕46号文件规定的中小企业扶持政策。</w:t>
      </w:r>
    </w:p>
    <w:p w14:paraId="558898AB" w14:textId="77777777" w:rsidR="00F40CB5" w:rsidRPr="002B6B5B" w:rsidRDefault="00B04CC6">
      <w:pPr>
        <w:pStyle w:val="a5"/>
        <w:adjustRightInd w:val="0"/>
        <w:snapToGrid w:val="0"/>
        <w:spacing w:line="288" w:lineRule="auto"/>
        <w:ind w:firstLineChars="200" w:firstLine="396"/>
        <w:jc w:val="left"/>
        <w:rPr>
          <w:rFonts w:hAnsi="宋体"/>
          <w:spacing w:val="-6"/>
          <w:sz w:val="21"/>
          <w:szCs w:val="21"/>
        </w:rPr>
      </w:pPr>
      <w:r w:rsidRPr="002B6B5B">
        <w:rPr>
          <w:rFonts w:hAnsi="宋体" w:hint="eastAsia"/>
          <w:spacing w:val="-6"/>
          <w:sz w:val="21"/>
          <w:szCs w:val="21"/>
        </w:rPr>
        <w:t>依据财库〔2020〕46号文件规定享受扶持政策获得政府采购合同的，小微企业不得将合同分包给大中型企业，中型企业不得将合同分包给大型企业；</w:t>
      </w:r>
    </w:p>
    <w:bookmarkEnd w:id="29"/>
    <w:p w14:paraId="38F9346A" w14:textId="77777777" w:rsidR="003A4E4F" w:rsidRPr="002B6B5B" w:rsidRDefault="003A4E4F">
      <w:pPr>
        <w:widowControl/>
        <w:jc w:val="left"/>
        <w:rPr>
          <w:b/>
          <w:bCs/>
          <w:sz w:val="21"/>
          <w:szCs w:val="21"/>
        </w:rPr>
      </w:pPr>
      <w:r w:rsidRPr="002B6B5B">
        <w:rPr>
          <w:b/>
          <w:bCs/>
          <w:sz w:val="21"/>
          <w:szCs w:val="21"/>
        </w:rPr>
        <w:br w:type="page"/>
      </w:r>
    </w:p>
    <w:p w14:paraId="028268B1" w14:textId="47483A81"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二、磋商文件</w:t>
      </w:r>
    </w:p>
    <w:p w14:paraId="5FF6F4E3"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（一）磋商文件的构成</w:t>
      </w:r>
    </w:p>
    <w:p w14:paraId="201D9737"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本磋商文件由以下部份组成：</w:t>
      </w:r>
    </w:p>
    <w:p w14:paraId="2A3ECEE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1.采购邀请</w:t>
      </w:r>
    </w:p>
    <w:p w14:paraId="469551E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2.采购需求</w:t>
      </w:r>
    </w:p>
    <w:p w14:paraId="69741C2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3.供应商须知</w:t>
      </w:r>
    </w:p>
    <w:p w14:paraId="2667F89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4.评审办法及评分标准</w:t>
      </w:r>
    </w:p>
    <w:p w14:paraId="7DB8106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5.拟签订的合同文本</w:t>
      </w:r>
    </w:p>
    <w:p w14:paraId="1959C93C"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6.响应文件格式</w:t>
      </w:r>
    </w:p>
    <w:p w14:paraId="2489D4D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7.本项目磋商文件的澄清、答复、修改、补充的内容</w:t>
      </w:r>
    </w:p>
    <w:p w14:paraId="56B73856"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（二）供应商的风险</w:t>
      </w:r>
    </w:p>
    <w:p w14:paraId="4DF91B3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供应商没有按照磋商文件要求提供全部资料，或者供应商没有对磋商文件在各方面作出实质性响应是供应商的风险，并可能导致其响应被拒绝。</w:t>
      </w:r>
    </w:p>
    <w:p w14:paraId="68964DB2"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（三）磋商文件的澄清与修改</w:t>
      </w:r>
    </w:p>
    <w:p w14:paraId="692F866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1.提交首次响应文件截止之日前，采购人、采购代理机构可以对已发出的磋商文件进行必要的澄清或者修改，澄清或者修改的内容作为磋商文件的组成部分。</w:t>
      </w:r>
    </w:p>
    <w:p w14:paraId="5F43BDA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44CEF41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527753C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46D5B3F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4.磋商文件的澄清、答复、修改或补充都应该通过本采购代理机构以法定形式发布，采购人非通过本机构，不得擅自澄清、答复、修改或补充磋商文件。</w:t>
      </w:r>
    </w:p>
    <w:p w14:paraId="0F65C6D4"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4E895A0D"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三、响应文件的编制</w:t>
      </w:r>
    </w:p>
    <w:p w14:paraId="065096EB"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（一）响应文件的组成</w:t>
      </w:r>
    </w:p>
    <w:p w14:paraId="5CBA61F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响应文件由</w:t>
      </w:r>
      <w:r w:rsidRPr="002B6B5B">
        <w:rPr>
          <w:rFonts w:hint="eastAsia"/>
          <w:b/>
          <w:bCs/>
          <w:sz w:val="21"/>
          <w:szCs w:val="21"/>
        </w:rPr>
        <w:t>资格文件、报价文件、商务和技术文件</w:t>
      </w:r>
      <w:r w:rsidRPr="002B6B5B">
        <w:rPr>
          <w:rFonts w:hint="eastAsia"/>
          <w:sz w:val="21"/>
          <w:szCs w:val="21"/>
        </w:rPr>
        <w:t>三部分组成（格式详见磋商文件第六章）。</w:t>
      </w:r>
    </w:p>
    <w:p w14:paraId="754CAA66" w14:textId="77777777" w:rsidR="00F40CB5" w:rsidRPr="002B6B5B" w:rsidRDefault="00B04CC6">
      <w:pPr>
        <w:adjustRightInd w:val="0"/>
        <w:snapToGrid w:val="0"/>
        <w:spacing w:line="288" w:lineRule="auto"/>
        <w:ind w:firstLineChars="200" w:firstLine="422"/>
        <w:rPr>
          <w:b/>
          <w:bCs/>
          <w:sz w:val="21"/>
          <w:szCs w:val="21"/>
        </w:rPr>
      </w:pPr>
      <w:bookmarkStart w:id="30" w:name="_Hlk71884160"/>
      <w:r w:rsidRPr="002B6B5B">
        <w:rPr>
          <w:rFonts w:hint="eastAsia"/>
          <w:b/>
          <w:bCs/>
          <w:sz w:val="21"/>
          <w:szCs w:val="21"/>
        </w:rPr>
        <w:t>▲1.资格文件（单独上传）</w:t>
      </w:r>
    </w:p>
    <w:p w14:paraId="19320650"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资格审查要求的资格证明材料(均需加盖公章)：</w:t>
      </w:r>
    </w:p>
    <w:bookmarkEnd w:id="30"/>
    <w:p w14:paraId="2F28FD43"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（1）有效的法人或者其他组织的营业执照等证明文件，自然人的身份证明</w:t>
      </w:r>
    </w:p>
    <w:p w14:paraId="5288B0C8"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（2）2020年12月（含）以后任意一月的财务状况报告或响应文件开启前三个月内出具的银行资信证明</w:t>
      </w:r>
    </w:p>
    <w:p w14:paraId="60F2C065"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（3）2020年12月（含）以后任意一月依法缴纳税收的证明材料</w:t>
      </w:r>
    </w:p>
    <w:p w14:paraId="5BCBD76E"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（4）2020年12月（含）以后任意一月依法缴纳社会保障资金的证明材料</w:t>
      </w:r>
    </w:p>
    <w:p w14:paraId="361470A7"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（5）具有履行合同所必需的设备和专业技术能力的承诺函</w:t>
      </w:r>
    </w:p>
    <w:p w14:paraId="49327A67"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（6）参加政府采购活动前3年内在经营活动中没有重大违法记录的书面声明</w:t>
      </w:r>
    </w:p>
    <w:p w14:paraId="2B453253"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2.报价文件</w:t>
      </w:r>
    </w:p>
    <w:p w14:paraId="18A8690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（1）初次报价一览表</w:t>
      </w:r>
    </w:p>
    <w:p w14:paraId="0FD2FBD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（2）初次报价明细表</w:t>
      </w:r>
    </w:p>
    <w:p w14:paraId="2C13C14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（3）中小企业声明函（若属于中小企业）</w:t>
      </w:r>
    </w:p>
    <w:p w14:paraId="0CEA31F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（4）监狱企业资格证明材料（若属于监狱企业）</w:t>
      </w:r>
    </w:p>
    <w:p w14:paraId="0F8B5F32" w14:textId="77777777" w:rsidR="00F40CB5" w:rsidRPr="002B6B5B" w:rsidRDefault="00B04CC6">
      <w:pPr>
        <w:adjustRightInd w:val="0"/>
        <w:snapToGrid w:val="0"/>
        <w:spacing w:line="288" w:lineRule="auto"/>
        <w:ind w:firstLineChars="200" w:firstLine="420"/>
        <w:rPr>
          <w:sz w:val="21"/>
          <w:szCs w:val="21"/>
        </w:rPr>
      </w:pPr>
      <w:bookmarkStart w:id="31" w:name="OLE_LINK14"/>
      <w:bookmarkStart w:id="32" w:name="OLE_LINK13"/>
      <w:r w:rsidRPr="002B6B5B">
        <w:rPr>
          <w:rFonts w:hint="eastAsia"/>
          <w:sz w:val="21"/>
          <w:szCs w:val="21"/>
        </w:rPr>
        <w:t>（5）残疾人福利性单位声明函</w:t>
      </w:r>
      <w:bookmarkEnd w:id="31"/>
      <w:bookmarkEnd w:id="32"/>
      <w:r w:rsidRPr="002B6B5B">
        <w:rPr>
          <w:rFonts w:hint="eastAsia"/>
          <w:sz w:val="21"/>
          <w:szCs w:val="21"/>
        </w:rPr>
        <w:t>（若属于残疾人福利性单位）</w:t>
      </w:r>
    </w:p>
    <w:p w14:paraId="70CFB6CF"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3.商务和技术文件</w:t>
      </w:r>
    </w:p>
    <w:p w14:paraId="6BA5257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（1）响应函</w:t>
      </w:r>
    </w:p>
    <w:p w14:paraId="399C748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（2）法定代表人资格证明书、法定代表人授权委托书</w:t>
      </w:r>
    </w:p>
    <w:p w14:paraId="422FD8A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（3）2020年12月（含）以后任意一月供应商授权代表社保缴纳证明</w:t>
      </w:r>
    </w:p>
    <w:p w14:paraId="4096740D"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（4）响应声明书</w:t>
      </w:r>
    </w:p>
    <w:p w14:paraId="66EEEF3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（5）供应商情况介绍</w:t>
      </w:r>
    </w:p>
    <w:p w14:paraId="775BD84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（6）供应商同类项目实施情况一览表</w:t>
      </w:r>
    </w:p>
    <w:p w14:paraId="19864BE8" w14:textId="74762EFC"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（7）环保产品证明材料</w:t>
      </w:r>
    </w:p>
    <w:p w14:paraId="501ACAD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w:t>
      </w:r>
      <w:r w:rsidRPr="002B6B5B">
        <w:rPr>
          <w:sz w:val="21"/>
          <w:szCs w:val="21"/>
        </w:rPr>
        <w:t>8）采购需求偏离表</w:t>
      </w:r>
    </w:p>
    <w:p w14:paraId="2EE45F7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w:t>
      </w:r>
      <w:r w:rsidRPr="002B6B5B">
        <w:rPr>
          <w:sz w:val="21"/>
          <w:szCs w:val="21"/>
        </w:rPr>
        <w:t>9）货物配置清单、原厂出厂配置表</w:t>
      </w:r>
    </w:p>
    <w:p w14:paraId="0A301FE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w:t>
      </w:r>
      <w:r w:rsidRPr="002B6B5B">
        <w:rPr>
          <w:sz w:val="21"/>
          <w:szCs w:val="21"/>
        </w:rPr>
        <w:t>10）技术支持资料</w:t>
      </w:r>
    </w:p>
    <w:p w14:paraId="734453BA" w14:textId="77777777" w:rsidR="00F40CB5" w:rsidRPr="002B6B5B" w:rsidRDefault="00B04CC6">
      <w:pPr>
        <w:adjustRightInd w:val="0"/>
        <w:snapToGrid w:val="0"/>
        <w:spacing w:line="288" w:lineRule="auto"/>
        <w:ind w:firstLineChars="200" w:firstLine="420"/>
        <w:rPr>
          <w:sz w:val="21"/>
          <w:szCs w:val="21"/>
        </w:rPr>
      </w:pPr>
      <w:bookmarkStart w:id="33" w:name="_Hlk71884196"/>
      <w:r w:rsidRPr="002B6B5B">
        <w:rPr>
          <w:rFonts w:hint="eastAsia"/>
          <w:sz w:val="21"/>
          <w:szCs w:val="21"/>
        </w:rPr>
        <w:t>（</w:t>
      </w:r>
      <w:r w:rsidRPr="002B6B5B">
        <w:rPr>
          <w:sz w:val="21"/>
          <w:szCs w:val="21"/>
        </w:rPr>
        <w:t>11）技术方案：</w:t>
      </w:r>
    </w:p>
    <w:p w14:paraId="22F45D42" w14:textId="451B6035" w:rsidR="00315478" w:rsidRPr="002B6B5B" w:rsidRDefault="00315478" w:rsidP="00315478">
      <w:pPr>
        <w:adjustRightInd w:val="0"/>
        <w:snapToGrid w:val="0"/>
        <w:spacing w:line="288" w:lineRule="auto"/>
        <w:ind w:firstLineChars="200" w:firstLine="420"/>
        <w:rPr>
          <w:sz w:val="21"/>
          <w:szCs w:val="21"/>
        </w:rPr>
      </w:pPr>
      <w:r w:rsidRPr="002B6B5B">
        <w:rPr>
          <w:rFonts w:hint="eastAsia"/>
          <w:sz w:val="21"/>
          <w:szCs w:val="21"/>
        </w:rPr>
        <w:t>1、项目实施方案</w:t>
      </w:r>
    </w:p>
    <w:p w14:paraId="051E3D5E" w14:textId="1F2A3463" w:rsidR="00315478" w:rsidRPr="002B6B5B" w:rsidRDefault="00315478" w:rsidP="00315478">
      <w:pPr>
        <w:adjustRightInd w:val="0"/>
        <w:snapToGrid w:val="0"/>
        <w:spacing w:line="288" w:lineRule="auto"/>
        <w:ind w:firstLineChars="200" w:firstLine="420"/>
        <w:rPr>
          <w:sz w:val="21"/>
          <w:szCs w:val="21"/>
        </w:rPr>
      </w:pPr>
      <w:r w:rsidRPr="002B6B5B">
        <w:rPr>
          <w:rFonts w:hint="eastAsia"/>
          <w:sz w:val="21"/>
          <w:szCs w:val="21"/>
        </w:rPr>
        <w:t>2、生产设备水平</w:t>
      </w:r>
    </w:p>
    <w:p w14:paraId="4A8ABE21" w14:textId="77AAB1D5" w:rsidR="00315478" w:rsidRPr="002B6B5B" w:rsidRDefault="00315478" w:rsidP="00315478">
      <w:pPr>
        <w:adjustRightInd w:val="0"/>
        <w:snapToGrid w:val="0"/>
        <w:spacing w:line="288" w:lineRule="auto"/>
        <w:ind w:firstLineChars="200" w:firstLine="420"/>
        <w:rPr>
          <w:sz w:val="21"/>
          <w:szCs w:val="21"/>
        </w:rPr>
      </w:pPr>
      <w:r w:rsidRPr="002B6B5B">
        <w:rPr>
          <w:rFonts w:hint="eastAsia"/>
          <w:sz w:val="21"/>
          <w:szCs w:val="21"/>
        </w:rPr>
        <w:t>3、安装调试验收方案</w:t>
      </w:r>
    </w:p>
    <w:p w14:paraId="650A4673" w14:textId="1D84E9BA" w:rsidR="00F40CB5" w:rsidRPr="002B6B5B" w:rsidRDefault="00315478" w:rsidP="00315478">
      <w:pPr>
        <w:adjustRightInd w:val="0"/>
        <w:snapToGrid w:val="0"/>
        <w:spacing w:line="288" w:lineRule="auto"/>
        <w:ind w:firstLineChars="200" w:firstLine="420"/>
        <w:rPr>
          <w:sz w:val="21"/>
          <w:szCs w:val="21"/>
        </w:rPr>
      </w:pPr>
      <w:r w:rsidRPr="002B6B5B">
        <w:rPr>
          <w:rFonts w:hint="eastAsia"/>
          <w:sz w:val="21"/>
          <w:szCs w:val="21"/>
        </w:rPr>
        <w:t>4、售后服务方案</w:t>
      </w:r>
    </w:p>
    <w:p w14:paraId="563DA82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w:t>
      </w:r>
      <w:r w:rsidRPr="002B6B5B">
        <w:rPr>
          <w:sz w:val="21"/>
          <w:szCs w:val="21"/>
        </w:rPr>
        <w:t>12）</w:t>
      </w:r>
      <w:r w:rsidRPr="002B6B5B">
        <w:rPr>
          <w:rFonts w:hint="eastAsia"/>
          <w:sz w:val="21"/>
          <w:szCs w:val="21"/>
        </w:rPr>
        <w:t>供应商</w:t>
      </w:r>
      <w:r w:rsidRPr="002B6B5B">
        <w:rPr>
          <w:sz w:val="21"/>
          <w:szCs w:val="21"/>
        </w:rPr>
        <w:t>需要说明的其他文件和材料</w:t>
      </w:r>
      <w:bookmarkEnd w:id="33"/>
    </w:p>
    <w:p w14:paraId="1669D6F6"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（二）响应文件的签署和份数</w:t>
      </w:r>
    </w:p>
    <w:p w14:paraId="7568649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14:paraId="40E720A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2.响应文件须由供应商在规定位置加盖公章并由供应商代表签署，供应商应写全称。</w:t>
      </w:r>
    </w:p>
    <w:p w14:paraId="7DDBE0C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3.响应文件不得涂改，若有修改错漏处，须由供应商代表签字并加盖公章。响应文件因字迹潦草或表达不清所引起的后果由供应商负责。</w:t>
      </w:r>
    </w:p>
    <w:p w14:paraId="774A609E"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4.响应文件份数：</w:t>
      </w:r>
    </w:p>
    <w:p w14:paraId="7B698E32" w14:textId="0A353FC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电子加密响应文件：政府采购云平台在线上传一份；备份响应文件：密封包装后EMS或顺丰邮寄形</w:t>
      </w:r>
      <w:r w:rsidRPr="002B6B5B">
        <w:rPr>
          <w:rFonts w:hint="eastAsia"/>
          <w:b/>
          <w:bCs/>
          <w:sz w:val="21"/>
          <w:szCs w:val="21"/>
        </w:rPr>
        <w:lastRenderedPageBreak/>
        <w:t>式递交一份（邮寄地址：杭州市西湖区玉古路173号中田大厦11楼H室，</w:t>
      </w:r>
      <w:r w:rsidR="00567E90" w:rsidRPr="002B6B5B">
        <w:rPr>
          <w:rFonts w:hint="eastAsia"/>
          <w:b/>
          <w:bCs/>
          <w:sz w:val="21"/>
          <w:szCs w:val="21"/>
        </w:rPr>
        <w:t>浙江求是招标代理有限公司（姜海军）收，电话：0571-87666117，寄出后将（快递单号、项目名称、公司名称、联系方式等相关信息）发至：zb05@qszb.net，以便查收）。</w:t>
      </w:r>
    </w:p>
    <w:p w14:paraId="37DC79A1" w14:textId="5B1A51F3" w:rsidR="003A4E4F" w:rsidRPr="002B6B5B" w:rsidRDefault="003A4E4F" w:rsidP="003A4E4F">
      <w:pPr>
        <w:adjustRightInd w:val="0"/>
        <w:snapToGrid w:val="0"/>
        <w:spacing w:line="288" w:lineRule="auto"/>
        <w:ind w:firstLineChars="200" w:firstLine="422"/>
        <w:jc w:val="left"/>
        <w:rPr>
          <w:b/>
          <w:bCs/>
          <w:sz w:val="21"/>
          <w:szCs w:val="21"/>
          <w:u w:val="single"/>
        </w:rPr>
      </w:pPr>
      <w:r w:rsidRPr="002B6B5B">
        <w:rPr>
          <w:rFonts w:hint="eastAsia"/>
          <w:b/>
          <w:bCs/>
          <w:sz w:val="21"/>
          <w:szCs w:val="21"/>
          <w:u w:val="single"/>
        </w:rPr>
        <w:t>纸质备份响应文件：正本</w:t>
      </w:r>
      <w:r w:rsidRPr="002B6B5B">
        <w:rPr>
          <w:b/>
          <w:bCs/>
          <w:sz w:val="21"/>
          <w:szCs w:val="21"/>
          <w:u w:val="single"/>
        </w:rPr>
        <w:t>1份，副本1份（与电子备份投标文件一并密封邮寄）。</w:t>
      </w:r>
    </w:p>
    <w:p w14:paraId="1B811DA9"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特别说明：双休日和法定节假日不收件，供应商自行承担邮寄风险。</w:t>
      </w:r>
    </w:p>
    <w:p w14:paraId="435B9BDC"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备注：</w:t>
      </w:r>
    </w:p>
    <w:p w14:paraId="2C771AFE"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（三）响应文件的上传、递交、修改和撤回</w:t>
      </w:r>
    </w:p>
    <w:p w14:paraId="7053547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1.响应文件的上传、递交：</w:t>
      </w:r>
    </w:p>
    <w:p w14:paraId="47DC636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（1）电子加密响应文件的上传：</w:t>
      </w:r>
    </w:p>
    <w:p w14:paraId="6CDE17C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▲a.供应商应在响应文件提交截止时间前将电子加密响应文件成功上传至政府采购云平台，否则响应无效；</w:t>
      </w:r>
    </w:p>
    <w:p w14:paraId="1F43BB7D"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b.电子加密响应文件成功上传后，供应商可自行打印响应文件接收回执。</w:t>
      </w:r>
    </w:p>
    <w:p w14:paraId="047C5DE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（2）备份响应文件的密封包装、递交：</w:t>
      </w:r>
    </w:p>
    <w:p w14:paraId="322A9F2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827DB1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1C0D6909"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9834A0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CBB9428"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3.</w:t>
      </w:r>
      <w:r w:rsidRPr="002B6B5B">
        <w:rPr>
          <w:rFonts w:hint="eastAsia"/>
          <w:sz w:val="21"/>
          <w:szCs w:val="21"/>
        </w:rPr>
        <w:t>供应商</w:t>
      </w:r>
      <w:r w:rsidRPr="002B6B5B">
        <w:rPr>
          <w:sz w:val="21"/>
          <w:szCs w:val="21"/>
        </w:rPr>
        <w:t>因未在线参加开标而导致电子加密</w:t>
      </w:r>
      <w:r w:rsidRPr="002B6B5B">
        <w:rPr>
          <w:rFonts w:hint="eastAsia"/>
          <w:sz w:val="21"/>
          <w:szCs w:val="21"/>
        </w:rPr>
        <w:t>响应</w:t>
      </w:r>
      <w:r w:rsidRPr="002B6B5B">
        <w:rPr>
          <w:sz w:val="21"/>
          <w:szCs w:val="21"/>
        </w:rPr>
        <w:t>文件无法按时解密等一切后果由</w:t>
      </w:r>
      <w:r w:rsidRPr="002B6B5B">
        <w:rPr>
          <w:rFonts w:hint="eastAsia"/>
          <w:sz w:val="21"/>
          <w:szCs w:val="21"/>
        </w:rPr>
        <w:t>供应商</w:t>
      </w:r>
      <w:r w:rsidRPr="002B6B5B">
        <w:rPr>
          <w:sz w:val="21"/>
          <w:szCs w:val="21"/>
        </w:rPr>
        <w:t>自行承担。</w:t>
      </w:r>
    </w:p>
    <w:p w14:paraId="532FA36A"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4.</w:t>
      </w:r>
      <w:r w:rsidRPr="002B6B5B">
        <w:rPr>
          <w:rFonts w:hint="eastAsia"/>
          <w:sz w:val="21"/>
          <w:szCs w:val="21"/>
        </w:rPr>
        <w:t>供应商</w:t>
      </w:r>
      <w:r w:rsidRPr="002B6B5B">
        <w:rPr>
          <w:sz w:val="21"/>
          <w:szCs w:val="21"/>
        </w:rPr>
        <w:t>应按照</w:t>
      </w:r>
      <w:r w:rsidRPr="002B6B5B">
        <w:rPr>
          <w:rFonts w:hint="eastAsia"/>
          <w:sz w:val="21"/>
          <w:szCs w:val="21"/>
        </w:rPr>
        <w:t>磋商</w:t>
      </w:r>
      <w:r w:rsidRPr="002B6B5B">
        <w:rPr>
          <w:sz w:val="21"/>
          <w:szCs w:val="21"/>
        </w:rPr>
        <w:t>文件和政府采购云平台的要求，根据</w:t>
      </w:r>
      <w:r w:rsidRPr="002B6B5B">
        <w:rPr>
          <w:rFonts w:hint="eastAsia"/>
          <w:sz w:val="21"/>
          <w:szCs w:val="21"/>
        </w:rPr>
        <w:t>响应</w:t>
      </w:r>
      <w:r w:rsidRPr="002B6B5B">
        <w:rPr>
          <w:sz w:val="21"/>
          <w:szCs w:val="21"/>
        </w:rPr>
        <w:t>文件的组成规定的内容及顺序通过政采云电子交易客户端（政采云投标客户端）编制加密</w:t>
      </w:r>
      <w:r w:rsidRPr="002B6B5B">
        <w:rPr>
          <w:rFonts w:hint="eastAsia"/>
          <w:sz w:val="21"/>
          <w:szCs w:val="21"/>
        </w:rPr>
        <w:t>响应</w:t>
      </w:r>
      <w:r w:rsidRPr="002B6B5B">
        <w:rPr>
          <w:sz w:val="21"/>
          <w:szCs w:val="21"/>
        </w:rPr>
        <w:t>文件。</w:t>
      </w:r>
    </w:p>
    <w:p w14:paraId="659CEE06"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备注：</w:t>
      </w:r>
    </w:p>
    <w:p w14:paraId="5064582F"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供应商可通过浙江省“电子交易/不见面开评标”学习专题提前进行专题学习，熟悉操作，避免影响采购活动（https://edu.zcygov.cn/luban/e-biding）。</w:t>
      </w:r>
    </w:p>
    <w:p w14:paraId="3497F484"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（四）响应文件的语言及计量</w:t>
      </w:r>
    </w:p>
    <w:p w14:paraId="448C45F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4640E29"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（五）磋商报价</w:t>
      </w:r>
    </w:p>
    <w:p w14:paraId="1D800C0B"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1.报价应按磋商文件要求的格式编制、填写报价内容（可自行增行），未按磋商文件要求编制、填写的响应文件可能被拒绝；</w:t>
      </w:r>
    </w:p>
    <w:p w14:paraId="545AD0F8"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2.本次磋商采用人民币报价；</w:t>
      </w:r>
    </w:p>
    <w:p w14:paraId="3B0FA52B"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3.最后磋商报价是履行合同的最终价格，应包括完成所有产品供货及履行所有规定服务所产生的全部税、费。</w:t>
      </w:r>
    </w:p>
    <w:p w14:paraId="62402BC0"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（六）响应有效期</w:t>
      </w:r>
    </w:p>
    <w:p w14:paraId="52DB496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▲从提交响应文件的截止之日起90天。在原响应有效期满之前，如果出现特殊情况，采购人或采购代理机构以书面形式通知供应商延长响应有效期。</w:t>
      </w:r>
    </w:p>
    <w:p w14:paraId="419AE5E8"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（七）响应无效的情形</w:t>
      </w:r>
    </w:p>
    <w:p w14:paraId="6E72BCAF"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lastRenderedPageBreak/>
        <w:t>1.在资格审查时，如发现下列情形之一的，响应文件将被视为无效：</w:t>
      </w:r>
    </w:p>
    <w:p w14:paraId="42BD89B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（1）资格证明材料不全的，或者不符合磋商文件要求的；</w:t>
      </w:r>
    </w:p>
    <w:p w14:paraId="7C5A4E1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w:t>
      </w:r>
      <w:r w:rsidRPr="002B6B5B">
        <w:rPr>
          <w:sz w:val="21"/>
          <w:szCs w:val="21"/>
        </w:rPr>
        <w:t>2</w:t>
      </w:r>
      <w:r w:rsidRPr="002B6B5B">
        <w:rPr>
          <w:rFonts w:hint="eastAsia"/>
          <w:sz w:val="21"/>
          <w:szCs w:val="21"/>
        </w:rPr>
        <w:t>）供应商不具备磋商文件中规定的资格要求的；</w:t>
      </w:r>
    </w:p>
    <w:p w14:paraId="2F736D5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（3）资格文件未按要求签署、盖章的。</w:t>
      </w:r>
    </w:p>
    <w:p w14:paraId="7A35EB61"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2.在符合性审查、商务和技术评审时，如发现下列情形之一的，响应文件将被视为无效：</w:t>
      </w:r>
    </w:p>
    <w:p w14:paraId="0193ED77"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（1）商务和技术文件未按要求签署、盖章的；</w:t>
      </w:r>
    </w:p>
    <w:p w14:paraId="2309A036"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（2）未提供或未按要求提供响应函、法定代表人资格证明书、法定代表人授权委托书、响应声明书的；</w:t>
      </w:r>
    </w:p>
    <w:p w14:paraId="4353F103"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（3）法定代表人委托授权代表参加响应但未提供授权代表社保缴纳证明的；</w:t>
      </w:r>
    </w:p>
    <w:p w14:paraId="0651EAAE"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（4）未提供或未如实提供采购需求偏离表的；</w:t>
      </w:r>
    </w:p>
    <w:p w14:paraId="0FA4C445"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（5）明显不符合磋商文件要求，或者与磋商文件中标“▲”的项目发生实质性偏离的，</w:t>
      </w:r>
      <w:r w:rsidRPr="002B6B5B">
        <w:rPr>
          <w:rFonts w:hint="eastAsia"/>
          <w:spacing w:val="-6"/>
          <w:sz w:val="21"/>
          <w:szCs w:val="21"/>
        </w:rPr>
        <w:t>或</w:t>
      </w:r>
      <w:r w:rsidRPr="002B6B5B">
        <w:rPr>
          <w:rFonts w:hint="eastAsia"/>
          <w:sz w:val="21"/>
          <w:szCs w:val="21"/>
        </w:rPr>
        <w:t>负偏离达到规定数目的</w:t>
      </w:r>
      <w:r w:rsidRPr="002B6B5B">
        <w:rPr>
          <w:spacing w:val="-6"/>
          <w:sz w:val="21"/>
          <w:szCs w:val="21"/>
        </w:rPr>
        <w:t>；</w:t>
      </w:r>
    </w:p>
    <w:p w14:paraId="3F0A413D"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（6）未提供或未如实提供响应技术参数，或者响应文件标明的响应或偏离与事实不符或虚假响应的；</w:t>
      </w:r>
    </w:p>
    <w:p w14:paraId="0775A784"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（7）响应技术方案不明确，存在一个或一个以上备选（替代）响应方案的；</w:t>
      </w:r>
    </w:p>
    <w:p w14:paraId="47A82B13"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（8）响应文件含有采购人不能接受的附加条件的；</w:t>
      </w:r>
    </w:p>
    <w:p w14:paraId="1989539E"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（9）法律、法规和磋商文件规定的其他无效情形。</w:t>
      </w:r>
    </w:p>
    <w:p w14:paraId="44599476" w14:textId="77777777" w:rsidR="00F40CB5" w:rsidRPr="002B6B5B" w:rsidRDefault="00B04CC6">
      <w:pPr>
        <w:adjustRightInd w:val="0"/>
        <w:snapToGrid w:val="0"/>
        <w:spacing w:line="288" w:lineRule="auto"/>
        <w:ind w:firstLineChars="200" w:firstLine="422"/>
        <w:jc w:val="left"/>
        <w:rPr>
          <w:b/>
          <w:bCs/>
          <w:sz w:val="21"/>
          <w:szCs w:val="21"/>
        </w:rPr>
      </w:pPr>
      <w:r w:rsidRPr="002B6B5B">
        <w:rPr>
          <w:rFonts w:hint="eastAsia"/>
          <w:b/>
          <w:bCs/>
          <w:sz w:val="21"/>
          <w:szCs w:val="21"/>
        </w:rPr>
        <w:t>3.在报价评审时，如发现下列情形之一的，响应文件将被视为无效：</w:t>
      </w:r>
    </w:p>
    <w:p w14:paraId="3BA15852"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（1）最后报价超过磋商文件中规定的预算金额或最高限价的；</w:t>
      </w:r>
    </w:p>
    <w:p w14:paraId="37C6196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（2）最后报价具有选择性的。</w:t>
      </w:r>
    </w:p>
    <w:p w14:paraId="45C8850A"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4.有下列情形之一的，视为供应商串通投标，其响应无效，由采购人或采购代理机构上报政府采购监督管理部门，视情列入不良行为记录名单，在一至三年内禁止参加政府采购活动：</w:t>
      </w:r>
    </w:p>
    <w:p w14:paraId="38A4B29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（1）不同供应商的响应文件由同一单位或者个人编制；</w:t>
      </w:r>
    </w:p>
    <w:p w14:paraId="216327A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（2）不同供应商委托同一单位或者个人办理投标事宜；</w:t>
      </w:r>
    </w:p>
    <w:p w14:paraId="73F5671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（3）不同供应商的响应文件载明的项目管理成员或者联系人员为同一人；</w:t>
      </w:r>
    </w:p>
    <w:p w14:paraId="287FEDDD"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（4）不同供应商的响应文件异常一致或者最后报价呈规律性差异；</w:t>
      </w:r>
    </w:p>
    <w:p w14:paraId="4ED5065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（5）不同供应商的响应文件相互混装。</w:t>
      </w:r>
    </w:p>
    <w:p w14:paraId="5D60DCEB"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68080EBE"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四、响应文件开启</w:t>
      </w:r>
    </w:p>
    <w:p w14:paraId="182A7408"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（一）响应文件开启准备</w:t>
      </w:r>
    </w:p>
    <w:p w14:paraId="2FB204B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1.制订响应文件开启、评审工作的组织方案，落实工作场地、设施，检查录音录像采集设备运行情况。</w:t>
      </w:r>
    </w:p>
    <w:p w14:paraId="5B6AAD1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2.通知或邀请相关单位和人员出席响应文件开启、评审活动（按规定由相关监管部门或其授权机构随机抽取、通知的政府采购评审专家除外）。</w:t>
      </w:r>
    </w:p>
    <w:p w14:paraId="267F9E2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3.准备政府采购项目的相关文件资料，如项目政府采购预算确认书（计划）及专家抽取有关凭证、项目书面说明、磋商文件、补充文件及质疑答复情况、现场工作所需的相关登记表单、评审工作底稿等。</w:t>
      </w:r>
    </w:p>
    <w:p w14:paraId="08E2301C"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4.其他应准备的事项。</w:t>
      </w:r>
    </w:p>
    <w:p w14:paraId="685C46A9"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（二）响应文件开启程序</w:t>
      </w:r>
    </w:p>
    <w:p w14:paraId="370FACD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采购代理机构按照磋商文件规定的时间、地点和程序组织响应文件开启。具体按以下程序进行：</w:t>
      </w:r>
    </w:p>
    <w:p w14:paraId="6F66A01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1.开启响应文件开启场地的录音录像采集设备，并确保其正常运行。</w:t>
      </w:r>
    </w:p>
    <w:p w14:paraId="4F17EF4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2.核验出席响应文件开启活动现场的各相关单位人员身份，并组织其分别登记、签到，无关人员可拒绝其进入现场。</w:t>
      </w:r>
    </w:p>
    <w:p w14:paraId="6443C36C"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3.政府采购云平台在线进行响应文件签收。</w:t>
      </w:r>
    </w:p>
    <w:p w14:paraId="16ACE26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4.主持人宣布响应文件开启，介绍响应文件开启现场的人员情况，宣读递交响应文件的供应商名单、开标纪律、应当回避的情形等注意事项。</w:t>
      </w:r>
    </w:p>
    <w:p w14:paraId="0176269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14:paraId="2CB25567"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特别说明：如遇政府采购云平台电子化开标或评审程序调整的，按调整后程序执行。</w:t>
      </w:r>
    </w:p>
    <w:p w14:paraId="50832A42"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52F90326"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五、评审程序</w:t>
      </w:r>
    </w:p>
    <w:p w14:paraId="35FAB0CE"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（一）组建磋商小组</w:t>
      </w:r>
    </w:p>
    <w:p w14:paraId="6D5DAD2B" w14:textId="7434E786" w:rsidR="00F40CB5" w:rsidRPr="002B6B5B" w:rsidRDefault="00B04CC6">
      <w:pPr>
        <w:adjustRightInd w:val="0"/>
        <w:snapToGrid w:val="0"/>
        <w:spacing w:line="288" w:lineRule="auto"/>
        <w:ind w:firstLineChars="200" w:firstLine="420"/>
        <w:rPr>
          <w:b/>
          <w:bCs/>
          <w:sz w:val="21"/>
          <w:szCs w:val="21"/>
        </w:rPr>
      </w:pPr>
      <w:r w:rsidRPr="002B6B5B">
        <w:rPr>
          <w:rFonts w:hint="eastAsia"/>
          <w:sz w:val="21"/>
          <w:szCs w:val="21"/>
        </w:rPr>
        <w:t>本项目磋商小组由政府采购评审专家共</w:t>
      </w:r>
      <w:r w:rsidR="00F67DAA" w:rsidRPr="002B6B5B">
        <w:rPr>
          <w:sz w:val="21"/>
          <w:szCs w:val="21"/>
        </w:rPr>
        <w:t>5</w:t>
      </w:r>
      <w:r w:rsidRPr="002B6B5B">
        <w:rPr>
          <w:rFonts w:hint="eastAsia"/>
          <w:sz w:val="21"/>
          <w:szCs w:val="21"/>
        </w:rPr>
        <w:t>人组成。</w:t>
      </w:r>
    </w:p>
    <w:p w14:paraId="3DC93EC3"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（二）评审的方式</w:t>
      </w:r>
    </w:p>
    <w:p w14:paraId="6C79874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本项目采用不公开方式评审，评审的依据为磋商文件、响应文件和磋商记录。</w:t>
      </w:r>
    </w:p>
    <w:p w14:paraId="0D483AE4"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（三）评审程序</w:t>
      </w:r>
    </w:p>
    <w:p w14:paraId="2707ED0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采购代理机构按照磋商文件规定的时间、地点及程序组织评审。评审活动一般应按以下程序组织开展：</w:t>
      </w:r>
    </w:p>
    <w:p w14:paraId="761C37B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1.开启评审场地的录音录像采集设备，并确保其正常运行。</w:t>
      </w:r>
    </w:p>
    <w:p w14:paraId="33919CE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2.核验出席评审活动现场的磋商小组各成员身份，并要求其分别登记、签到，按规定统一收缴、保存其通讯工具，无关人员一律拒绝其进入评审现场。</w:t>
      </w:r>
    </w:p>
    <w:p w14:paraId="743E144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3.介绍评审现场的人员情况，宣布评审工作纪律，告知磋商小组应当回避情形，组织推选磋商小组组长。</w:t>
      </w:r>
    </w:p>
    <w:p w14:paraId="0C9CBC0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4.通报依法获取磋商文件的供应商名单及资格预审情况（如有），宣读最终提交响应文件的供应商名单，组织磋商小组各位成员签订《政府采购评审人员廉洁自律承诺书》。</w:t>
      </w:r>
    </w:p>
    <w:p w14:paraId="73E59F3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14:paraId="4B1A2945" w14:textId="77777777" w:rsidR="00F40CB5" w:rsidRPr="002B6B5B" w:rsidRDefault="00B04CC6">
      <w:pPr>
        <w:adjustRightInd w:val="0"/>
        <w:snapToGrid w:val="0"/>
        <w:spacing w:line="288" w:lineRule="auto"/>
        <w:ind w:firstLineChars="200" w:firstLine="420"/>
        <w:rPr>
          <w:rFonts w:cs="楷体"/>
          <w:sz w:val="21"/>
          <w:szCs w:val="21"/>
        </w:rPr>
      </w:pPr>
      <w:r w:rsidRPr="002B6B5B">
        <w:rPr>
          <w:rFonts w:hint="eastAsia"/>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14:paraId="45AE14B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14:paraId="425D390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14:paraId="0D6169C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9.经磋商确定最终采购需求和提交最后磋商报价的供应商后，由磋商小组采用综合评分法对提交最后磋商报价的供应商的响应文件和最后磋商报价进行综合评分。</w:t>
      </w:r>
    </w:p>
    <w:p w14:paraId="6D23E5E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14:paraId="1537133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11.做好评审现场相关记录，协助磋商小组组长做好评审报告起草、有关内容电脑文字录入等工作，并要求磋商小组各成员签字确认。</w:t>
      </w:r>
    </w:p>
    <w:p w14:paraId="7CE86E5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12.评审结束后，采购代理机构交还评审人员及其他现场相关人员的通讯工具，主持人公布成交候选供应商名单，及采购人最终确定成交供应商名单的时间和公告方式等。</w:t>
      </w:r>
    </w:p>
    <w:p w14:paraId="7BDE894C"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（四）澄清问题的形式</w:t>
      </w:r>
    </w:p>
    <w:p w14:paraId="23462CB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w:t>
      </w:r>
      <w:r w:rsidRPr="002B6B5B">
        <w:rPr>
          <w:rFonts w:hint="eastAsia"/>
          <w:sz w:val="21"/>
          <w:szCs w:val="21"/>
        </w:rPr>
        <w:lastRenderedPageBreak/>
        <w:t>供应商的澄清、说明或者更正不得超出响应文件的范围或者改变响应文件的实质性内容。</w:t>
      </w:r>
    </w:p>
    <w:p w14:paraId="562DFE9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磋商小组要求供应商澄清、说明或者更正响应文件应当以书面形式（或通过政府采购云平台在线询标）作出。供应商的澄清、说明或者更正应当由法定代表人或其授权代表签字或者加盖公章。</w:t>
      </w:r>
    </w:p>
    <w:p w14:paraId="3D8C8A5F" w14:textId="47B28FE0"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采用书面形式的澄清、说明或者更正，在规定时间内（不少于半小时）通过指定的电子邮箱（</w:t>
      </w:r>
      <w:r w:rsidR="000B2063" w:rsidRPr="002B6B5B">
        <w:rPr>
          <w:b/>
          <w:bCs/>
          <w:sz w:val="21"/>
          <w:szCs w:val="21"/>
        </w:rPr>
        <w:t>zb05@qszb.net</w:t>
      </w:r>
      <w:r w:rsidRPr="002B6B5B">
        <w:rPr>
          <w:rFonts w:hint="eastAsia"/>
          <w:b/>
          <w:bCs/>
          <w:sz w:val="21"/>
          <w:szCs w:val="21"/>
        </w:rPr>
        <w:t>）或传真号码（</w:t>
      </w:r>
      <w:r w:rsidR="000B2063" w:rsidRPr="002B6B5B">
        <w:rPr>
          <w:b/>
          <w:bCs/>
          <w:sz w:val="21"/>
          <w:szCs w:val="21"/>
        </w:rPr>
        <w:t>0571</w:t>
      </w:r>
      <w:r w:rsidR="000B2063" w:rsidRPr="002B6B5B">
        <w:rPr>
          <w:rFonts w:hint="eastAsia"/>
          <w:b/>
          <w:bCs/>
          <w:sz w:val="21"/>
          <w:szCs w:val="21"/>
        </w:rPr>
        <w:t>-</w:t>
      </w:r>
      <w:r w:rsidR="000B2063" w:rsidRPr="002B6B5B">
        <w:rPr>
          <w:b/>
          <w:bCs/>
          <w:sz w:val="21"/>
          <w:szCs w:val="21"/>
        </w:rPr>
        <w:t>87666116</w:t>
      </w:r>
      <w:r w:rsidRPr="002B6B5B">
        <w:rPr>
          <w:rFonts w:hint="eastAsia"/>
          <w:b/>
          <w:bCs/>
          <w:sz w:val="21"/>
          <w:szCs w:val="21"/>
        </w:rPr>
        <w:t>）提交。</w:t>
      </w:r>
    </w:p>
    <w:p w14:paraId="53A53C19"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（五）评审原则和评审办法</w:t>
      </w:r>
    </w:p>
    <w:p w14:paraId="04FF5FE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1.评审专家应当遵守评审工作纪律，不得泄露评审情况和评审中获悉的商业秘密。磋商小组成员应当按照客观、公正、审慎的原则，根据磋商文件规定的评审程序、评审方法和评审标准进行独立评审。</w:t>
      </w:r>
    </w:p>
    <w:p w14:paraId="540EEC1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5B834F7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3.磋商文件内容违反国家有关强制性规定的，磋商小组应当停止评审并向采购人或者采购代理机构说明情况。</w:t>
      </w:r>
    </w:p>
    <w:p w14:paraId="578D96A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4.采购人、采购代理机构不得向磋商小组中的评审专家作倾向性、误导性的解释或者说明。</w:t>
      </w:r>
    </w:p>
    <w:p w14:paraId="6DD849A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5.已提交响应文件的供应商，在提交最后磋商报价之前，可以根据磋商情况退出磋商。</w:t>
      </w:r>
    </w:p>
    <w:p w14:paraId="1D8E30C3"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6</w:t>
      </w:r>
      <w:r w:rsidRPr="002B6B5B">
        <w:rPr>
          <w:rFonts w:hint="eastAsia"/>
          <w:sz w:val="21"/>
          <w:szCs w:val="21"/>
        </w:rPr>
        <w:t>.磋商轮次不超过三轮，具体根据项目的情况由磋商小组决定。</w:t>
      </w:r>
    </w:p>
    <w:p w14:paraId="72F15904"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7</w:t>
      </w:r>
      <w:r w:rsidRPr="002B6B5B">
        <w:rPr>
          <w:rFonts w:hint="eastAsia"/>
          <w:sz w:val="21"/>
          <w:szCs w:val="21"/>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FF0E6CA"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8</w:t>
      </w:r>
      <w:r w:rsidRPr="002B6B5B">
        <w:rPr>
          <w:rFonts w:hint="eastAsia"/>
          <w:sz w:val="21"/>
          <w:szCs w:val="21"/>
        </w:rPr>
        <w:t>.评审办法。本项目评审办法是综合评分法，具体评审内容及评分标准等详见《第四章：评审办法及评分标准》。</w:t>
      </w:r>
    </w:p>
    <w:p w14:paraId="76AE4800"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（六）成交</w:t>
      </w:r>
    </w:p>
    <w:p w14:paraId="170D136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BAD089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2.采购代理机构在成交供应商确定后2个工作日内公告成交结果，同时向成交供应商发出成交通知书。</w:t>
      </w:r>
    </w:p>
    <w:p w14:paraId="682F63F7" w14:textId="639C1907" w:rsidR="00F40CB5" w:rsidRPr="002B6B5B" w:rsidRDefault="00B04CC6">
      <w:pPr>
        <w:adjustRightInd w:val="0"/>
        <w:snapToGrid w:val="0"/>
        <w:spacing w:line="288" w:lineRule="auto"/>
        <w:ind w:firstLineChars="200" w:firstLine="420"/>
        <w:rPr>
          <w:b/>
          <w:bCs/>
          <w:sz w:val="21"/>
          <w:szCs w:val="21"/>
        </w:rPr>
      </w:pPr>
      <w:r w:rsidRPr="002B6B5B">
        <w:rPr>
          <w:rFonts w:hint="eastAsia"/>
          <w:sz w:val="21"/>
          <w:szCs w:val="21"/>
        </w:rPr>
        <w:t>3</w:t>
      </w:r>
      <w:r w:rsidRPr="002B6B5B">
        <w:rPr>
          <w:sz w:val="21"/>
          <w:szCs w:val="21"/>
        </w:rPr>
        <w:t>.</w:t>
      </w:r>
      <w:r w:rsidRPr="002B6B5B">
        <w:rPr>
          <w:rFonts w:hint="eastAsia"/>
          <w:sz w:val="21"/>
          <w:szCs w:val="21"/>
        </w:rPr>
        <w:t>评审结果公示媒体：浙江政府采购网（http://zfcg.czt.zj.gov.cn）。</w:t>
      </w:r>
    </w:p>
    <w:p w14:paraId="7D1AF622" w14:textId="77777777" w:rsidR="00F40CB5" w:rsidRPr="002B6B5B" w:rsidRDefault="00B04CC6">
      <w:pPr>
        <w:adjustRightInd w:val="0"/>
        <w:snapToGrid w:val="0"/>
        <w:spacing w:line="288" w:lineRule="auto"/>
        <w:jc w:val="left"/>
        <w:outlineLvl w:val="2"/>
        <w:rPr>
          <w:b/>
          <w:bCs/>
          <w:sz w:val="21"/>
          <w:szCs w:val="21"/>
        </w:rPr>
      </w:pPr>
      <w:r w:rsidRPr="002B6B5B">
        <w:rPr>
          <w:rFonts w:hint="eastAsia"/>
          <w:b/>
          <w:bCs/>
          <w:sz w:val="21"/>
          <w:szCs w:val="21"/>
        </w:rPr>
        <w:t>（七）合同授予</w:t>
      </w:r>
    </w:p>
    <w:p w14:paraId="0E617CC7"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CFC8CAC"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FAD8D09"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100850FD"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六、可中止电子交易活动的情形</w:t>
      </w:r>
    </w:p>
    <w:p w14:paraId="2A17AEA9"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采购过程中出现以下情形，导致电子交易平台无法正常运行，或者无法保证电子交易的公平、公正和安全时，采购代理机构可中止电子交易活动：</w:t>
      </w:r>
    </w:p>
    <w:p w14:paraId="69945E7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1.电子交易平台发生故障而无法登录访问的；</w:t>
      </w:r>
    </w:p>
    <w:p w14:paraId="7BF7CEB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2.电子交易平台应用或数据库出现错误，不能进行正常操作的；</w:t>
      </w:r>
    </w:p>
    <w:p w14:paraId="6CC349F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3.电子交易平台发现严重安全漏洞，有潜在泄密危险的；</w:t>
      </w:r>
    </w:p>
    <w:p w14:paraId="1AF9FED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4.病毒发作导致不能进行正常操作的；</w:t>
      </w:r>
    </w:p>
    <w:p w14:paraId="03B37F0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5.其他无法保证电子交易的公平、公正和安全的情况。</w:t>
      </w:r>
    </w:p>
    <w:p w14:paraId="181C734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出现前款规定情形，不影响采购公平、公正性的，采购代理机构可以待上述情形消除后继续组织电子交易活动；影响或可能影响采购公平、公正性的，应当重新采购。</w:t>
      </w:r>
    </w:p>
    <w:p w14:paraId="16802951"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4DBDC1D2" w14:textId="77777777" w:rsidR="00F40CB5" w:rsidRPr="002B6B5B" w:rsidRDefault="00B04CC6">
      <w:pPr>
        <w:adjustRightInd w:val="0"/>
        <w:snapToGrid w:val="0"/>
        <w:spacing w:line="288" w:lineRule="auto"/>
        <w:jc w:val="center"/>
        <w:outlineLvl w:val="0"/>
        <w:rPr>
          <w:b/>
          <w:bCs/>
          <w:sz w:val="32"/>
          <w:szCs w:val="32"/>
        </w:rPr>
      </w:pPr>
      <w:r w:rsidRPr="002B6B5B">
        <w:rPr>
          <w:rFonts w:hint="eastAsia"/>
          <w:b/>
          <w:bCs/>
          <w:sz w:val="32"/>
          <w:szCs w:val="32"/>
        </w:rPr>
        <w:lastRenderedPageBreak/>
        <w:t>第四章  评审办法及评分标准</w:t>
      </w:r>
    </w:p>
    <w:p w14:paraId="03C17461" w14:textId="77777777" w:rsidR="00F40CB5" w:rsidRPr="002B6B5B" w:rsidRDefault="00B04CC6">
      <w:pPr>
        <w:adjustRightInd w:val="0"/>
        <w:snapToGrid w:val="0"/>
        <w:spacing w:line="288" w:lineRule="auto"/>
        <w:outlineLvl w:val="1"/>
        <w:rPr>
          <w:b/>
          <w:bCs/>
          <w:sz w:val="21"/>
          <w:szCs w:val="21"/>
        </w:rPr>
      </w:pPr>
      <w:r w:rsidRPr="002B6B5B">
        <w:rPr>
          <w:rFonts w:hint="eastAsia"/>
          <w:b/>
          <w:bCs/>
          <w:sz w:val="21"/>
          <w:szCs w:val="21"/>
        </w:rPr>
        <w:t>一、总则</w:t>
      </w:r>
    </w:p>
    <w:p w14:paraId="2F9A4D9C"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本次评审采用综合评分法，总分为100分。合格供应商的评审得分为各</w:t>
      </w:r>
      <w:r w:rsidRPr="002B6B5B">
        <w:rPr>
          <w:rFonts w:hint="eastAsia"/>
          <w:bCs/>
          <w:spacing w:val="-6"/>
          <w:sz w:val="21"/>
          <w:szCs w:val="21"/>
        </w:rPr>
        <w:t>评分项</w:t>
      </w:r>
      <w:r w:rsidRPr="002B6B5B">
        <w:rPr>
          <w:rFonts w:hint="eastAsia"/>
          <w:sz w:val="21"/>
          <w:szCs w:val="21"/>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14:paraId="4DA01F2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供应商评审综合得分=商务分+技术分+价格分</w:t>
      </w:r>
    </w:p>
    <w:p w14:paraId="12D71D7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商务分、技术</w:t>
      </w:r>
      <w:proofErr w:type="gramStart"/>
      <w:r w:rsidRPr="002B6B5B">
        <w:rPr>
          <w:rFonts w:hint="eastAsia"/>
          <w:sz w:val="21"/>
          <w:szCs w:val="21"/>
        </w:rPr>
        <w:t>分按照</w:t>
      </w:r>
      <w:proofErr w:type="gramEnd"/>
      <w:r w:rsidRPr="002B6B5B">
        <w:rPr>
          <w:rFonts w:hint="eastAsia"/>
          <w:sz w:val="21"/>
          <w:szCs w:val="21"/>
        </w:rPr>
        <w:t>磋商小组成员的独立评分结果的算术平均分计算，计算公式为：商务分、技术分=（磋商小组所有成员评分合计数）/（磋商小组组成人员数）</w:t>
      </w:r>
    </w:p>
    <w:p w14:paraId="61913378" w14:textId="4A2023E2" w:rsidR="00F40CB5" w:rsidRDefault="00B04CC6">
      <w:pPr>
        <w:adjustRightInd w:val="0"/>
        <w:snapToGrid w:val="0"/>
        <w:spacing w:line="288" w:lineRule="auto"/>
        <w:outlineLvl w:val="1"/>
        <w:rPr>
          <w:b/>
          <w:bCs/>
          <w:sz w:val="21"/>
          <w:szCs w:val="21"/>
        </w:rPr>
      </w:pPr>
      <w:r w:rsidRPr="002B6B5B">
        <w:rPr>
          <w:rFonts w:hint="eastAsia"/>
          <w:b/>
          <w:bCs/>
          <w:sz w:val="21"/>
          <w:szCs w:val="21"/>
        </w:rPr>
        <w:t>二、评审内容及标准</w:t>
      </w:r>
    </w:p>
    <w:p w14:paraId="4E0D6FEA" w14:textId="4DBEE0B3" w:rsidR="00C0045B" w:rsidRPr="002B6B5B" w:rsidRDefault="00C0045B">
      <w:pPr>
        <w:adjustRightInd w:val="0"/>
        <w:snapToGrid w:val="0"/>
        <w:spacing w:line="288" w:lineRule="auto"/>
        <w:outlineLvl w:val="1"/>
        <w:rPr>
          <w:b/>
          <w:bCs/>
          <w:sz w:val="21"/>
          <w:szCs w:val="21"/>
        </w:rPr>
      </w:pPr>
      <w:proofErr w:type="gramStart"/>
      <w:r>
        <w:rPr>
          <w:rFonts w:hint="eastAsia"/>
          <w:b/>
          <w:bCs/>
          <w:sz w:val="21"/>
          <w:szCs w:val="21"/>
        </w:rPr>
        <w:t>标项</w:t>
      </w:r>
      <w:proofErr w:type="gramEnd"/>
      <w:r>
        <w:rPr>
          <w:rFonts w:hint="eastAsia"/>
          <w:b/>
          <w:bCs/>
          <w:sz w:val="21"/>
          <w:szCs w:val="21"/>
        </w:rPr>
        <w:t>1、2</w:t>
      </w:r>
    </w:p>
    <w:tbl>
      <w:tblPr>
        <w:tblStyle w:val="ab"/>
        <w:tblW w:w="0" w:type="auto"/>
        <w:jc w:val="center"/>
        <w:tblLook w:val="04A0" w:firstRow="1" w:lastRow="0" w:firstColumn="1" w:lastColumn="0" w:noHBand="0" w:noVBand="1"/>
      </w:tblPr>
      <w:tblGrid>
        <w:gridCol w:w="1708"/>
        <w:gridCol w:w="675"/>
        <w:gridCol w:w="7019"/>
      </w:tblGrid>
      <w:tr w:rsidR="00E61B7A" w:rsidRPr="002B6B5B" w14:paraId="4B555607" w14:textId="77777777" w:rsidTr="00B91BED">
        <w:trPr>
          <w:trHeight w:val="454"/>
          <w:jc w:val="center"/>
        </w:trPr>
        <w:tc>
          <w:tcPr>
            <w:tcW w:w="1708" w:type="dxa"/>
            <w:vAlign w:val="center"/>
          </w:tcPr>
          <w:p w14:paraId="1A705E02"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评审因素</w:t>
            </w:r>
          </w:p>
        </w:tc>
        <w:tc>
          <w:tcPr>
            <w:tcW w:w="675" w:type="dxa"/>
            <w:vAlign w:val="center"/>
          </w:tcPr>
          <w:p w14:paraId="63D33D47"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分值</w:t>
            </w:r>
          </w:p>
        </w:tc>
        <w:tc>
          <w:tcPr>
            <w:tcW w:w="7019" w:type="dxa"/>
            <w:vAlign w:val="center"/>
          </w:tcPr>
          <w:p w14:paraId="39E2C2BB"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评分细则</w:t>
            </w:r>
          </w:p>
        </w:tc>
      </w:tr>
      <w:tr w:rsidR="00E61B7A" w:rsidRPr="002B6B5B" w14:paraId="4E1888CD" w14:textId="77777777" w:rsidTr="00B91BED">
        <w:trPr>
          <w:trHeight w:val="454"/>
          <w:jc w:val="center"/>
        </w:trPr>
        <w:tc>
          <w:tcPr>
            <w:tcW w:w="9402" w:type="dxa"/>
            <w:gridSpan w:val="3"/>
            <w:vAlign w:val="center"/>
          </w:tcPr>
          <w:p w14:paraId="23D21912" w14:textId="77777777" w:rsidR="00F40CB5" w:rsidRPr="002B6B5B" w:rsidRDefault="00B04CC6">
            <w:pPr>
              <w:adjustRightInd w:val="0"/>
              <w:snapToGrid w:val="0"/>
              <w:spacing w:line="288" w:lineRule="auto"/>
              <w:rPr>
                <w:sz w:val="21"/>
                <w:szCs w:val="21"/>
              </w:rPr>
            </w:pPr>
            <w:r w:rsidRPr="002B6B5B">
              <w:rPr>
                <w:rFonts w:hint="eastAsia"/>
                <w:b/>
                <w:bCs/>
                <w:sz w:val="21"/>
                <w:szCs w:val="21"/>
              </w:rPr>
              <w:t>价格分（30）</w:t>
            </w:r>
          </w:p>
        </w:tc>
      </w:tr>
      <w:tr w:rsidR="00E61B7A" w:rsidRPr="002B6B5B" w14:paraId="4E94DE91" w14:textId="77777777" w:rsidTr="00B91BED">
        <w:trPr>
          <w:trHeight w:val="454"/>
          <w:jc w:val="center"/>
        </w:trPr>
        <w:tc>
          <w:tcPr>
            <w:tcW w:w="1708" w:type="dxa"/>
            <w:vAlign w:val="center"/>
          </w:tcPr>
          <w:p w14:paraId="1E450255"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最后磋商报价</w:t>
            </w:r>
          </w:p>
        </w:tc>
        <w:tc>
          <w:tcPr>
            <w:tcW w:w="675" w:type="dxa"/>
            <w:vAlign w:val="center"/>
          </w:tcPr>
          <w:p w14:paraId="587732E5"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30</w:t>
            </w:r>
          </w:p>
        </w:tc>
        <w:tc>
          <w:tcPr>
            <w:tcW w:w="7019" w:type="dxa"/>
            <w:vAlign w:val="center"/>
          </w:tcPr>
          <w:p w14:paraId="6FE867FC" w14:textId="77777777" w:rsidR="00F40CB5" w:rsidRPr="002B6B5B" w:rsidRDefault="00B04CC6">
            <w:pPr>
              <w:adjustRightInd w:val="0"/>
              <w:snapToGrid w:val="0"/>
              <w:spacing w:line="288" w:lineRule="auto"/>
              <w:rPr>
                <w:sz w:val="21"/>
                <w:szCs w:val="21"/>
              </w:rPr>
            </w:pPr>
            <w:r w:rsidRPr="002B6B5B">
              <w:rPr>
                <w:rFonts w:hint="eastAsia"/>
                <w:sz w:val="21"/>
                <w:szCs w:val="21"/>
              </w:rPr>
              <w:t>价格分采用低价优先法计算，即满足磋商文件要求且最后磋商报价最低的供应商的价格为磋商基准价，其价格分为满分。其他供应商的价格</w:t>
            </w:r>
            <w:proofErr w:type="gramStart"/>
            <w:r w:rsidRPr="002B6B5B">
              <w:rPr>
                <w:rFonts w:hint="eastAsia"/>
                <w:sz w:val="21"/>
                <w:szCs w:val="21"/>
              </w:rPr>
              <w:t>分统一</w:t>
            </w:r>
            <w:proofErr w:type="gramEnd"/>
            <w:r w:rsidRPr="002B6B5B">
              <w:rPr>
                <w:rFonts w:hint="eastAsia"/>
                <w:sz w:val="21"/>
                <w:szCs w:val="21"/>
              </w:rPr>
              <w:t>按照下列公式计算：</w:t>
            </w:r>
          </w:p>
          <w:p w14:paraId="41EA24DC" w14:textId="77777777" w:rsidR="00F40CB5" w:rsidRPr="002B6B5B" w:rsidRDefault="00B04CC6">
            <w:pPr>
              <w:adjustRightInd w:val="0"/>
              <w:snapToGrid w:val="0"/>
              <w:spacing w:line="288" w:lineRule="auto"/>
              <w:rPr>
                <w:sz w:val="21"/>
                <w:szCs w:val="21"/>
              </w:rPr>
            </w:pPr>
            <w:r w:rsidRPr="002B6B5B">
              <w:rPr>
                <w:rFonts w:hint="eastAsia"/>
                <w:sz w:val="21"/>
                <w:szCs w:val="21"/>
              </w:rPr>
              <w:t>磋商报价得分=（磋商基准价/最后磋商报价）×30%×100</w:t>
            </w:r>
          </w:p>
        </w:tc>
      </w:tr>
      <w:tr w:rsidR="00E61B7A" w:rsidRPr="002B6B5B" w14:paraId="57733479" w14:textId="77777777" w:rsidTr="00B91BED">
        <w:trPr>
          <w:trHeight w:val="454"/>
          <w:jc w:val="center"/>
        </w:trPr>
        <w:tc>
          <w:tcPr>
            <w:tcW w:w="9402" w:type="dxa"/>
            <w:gridSpan w:val="3"/>
            <w:vAlign w:val="center"/>
          </w:tcPr>
          <w:p w14:paraId="402B47ED" w14:textId="4B1E430B" w:rsidR="00F40CB5" w:rsidRPr="002B6B5B" w:rsidRDefault="00B04CC6">
            <w:pPr>
              <w:adjustRightInd w:val="0"/>
              <w:snapToGrid w:val="0"/>
              <w:spacing w:line="288" w:lineRule="auto"/>
              <w:rPr>
                <w:sz w:val="21"/>
                <w:szCs w:val="21"/>
              </w:rPr>
            </w:pPr>
            <w:r w:rsidRPr="002B6B5B">
              <w:rPr>
                <w:rFonts w:hint="eastAsia"/>
                <w:b/>
                <w:bCs/>
                <w:sz w:val="21"/>
                <w:szCs w:val="21"/>
              </w:rPr>
              <w:t>商务分（</w:t>
            </w:r>
            <w:r w:rsidR="0083782B" w:rsidRPr="002B6B5B">
              <w:rPr>
                <w:rFonts w:hint="eastAsia"/>
                <w:b/>
                <w:bCs/>
                <w:sz w:val="21"/>
                <w:szCs w:val="21"/>
              </w:rPr>
              <w:t>1</w:t>
            </w:r>
            <w:r w:rsidR="00171610" w:rsidRPr="002B6B5B">
              <w:rPr>
                <w:b/>
                <w:bCs/>
                <w:sz w:val="21"/>
                <w:szCs w:val="21"/>
              </w:rPr>
              <w:t>5</w:t>
            </w:r>
            <w:r w:rsidRPr="002B6B5B">
              <w:rPr>
                <w:rFonts w:hint="eastAsia"/>
                <w:b/>
                <w:bCs/>
                <w:sz w:val="21"/>
                <w:szCs w:val="21"/>
              </w:rPr>
              <w:t>）</w:t>
            </w:r>
          </w:p>
        </w:tc>
      </w:tr>
      <w:tr w:rsidR="00E61B7A" w:rsidRPr="002B6B5B" w14:paraId="6D95B954" w14:textId="77777777" w:rsidTr="00B91BED">
        <w:trPr>
          <w:trHeight w:val="454"/>
          <w:jc w:val="center"/>
        </w:trPr>
        <w:tc>
          <w:tcPr>
            <w:tcW w:w="1708" w:type="dxa"/>
            <w:vAlign w:val="center"/>
          </w:tcPr>
          <w:p w14:paraId="79B0FCF1"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质保期</w:t>
            </w:r>
          </w:p>
        </w:tc>
        <w:tc>
          <w:tcPr>
            <w:tcW w:w="675" w:type="dxa"/>
            <w:vAlign w:val="center"/>
          </w:tcPr>
          <w:p w14:paraId="15E4947A" w14:textId="77777777" w:rsidR="00F40CB5" w:rsidRPr="002B6B5B" w:rsidRDefault="00B04CC6">
            <w:pPr>
              <w:adjustRightInd w:val="0"/>
              <w:snapToGrid w:val="0"/>
              <w:spacing w:line="288" w:lineRule="auto"/>
              <w:jc w:val="center"/>
              <w:rPr>
                <w:b/>
                <w:bCs/>
                <w:sz w:val="21"/>
                <w:szCs w:val="21"/>
              </w:rPr>
            </w:pPr>
            <w:r w:rsidRPr="002B6B5B">
              <w:rPr>
                <w:b/>
                <w:bCs/>
                <w:sz w:val="21"/>
                <w:szCs w:val="21"/>
              </w:rPr>
              <w:t>2</w:t>
            </w:r>
          </w:p>
        </w:tc>
        <w:tc>
          <w:tcPr>
            <w:tcW w:w="7019" w:type="dxa"/>
            <w:vAlign w:val="center"/>
          </w:tcPr>
          <w:p w14:paraId="7D20C796" w14:textId="2D69C716" w:rsidR="00F40CB5" w:rsidRPr="002B6B5B" w:rsidRDefault="00B04CC6">
            <w:pPr>
              <w:adjustRightInd w:val="0"/>
              <w:snapToGrid w:val="0"/>
              <w:spacing w:line="288" w:lineRule="auto"/>
              <w:rPr>
                <w:sz w:val="21"/>
                <w:szCs w:val="21"/>
              </w:rPr>
            </w:pPr>
            <w:r w:rsidRPr="002B6B5B">
              <w:rPr>
                <w:rFonts w:hint="eastAsia"/>
                <w:sz w:val="21"/>
                <w:szCs w:val="21"/>
              </w:rPr>
              <w:t>质保期在满足磋商文件要求的基础上每延长</w:t>
            </w:r>
            <w:r w:rsidR="00DC069E" w:rsidRPr="002B6B5B">
              <w:rPr>
                <w:rFonts w:hint="eastAsia"/>
                <w:sz w:val="21"/>
                <w:szCs w:val="21"/>
              </w:rPr>
              <w:t>半</w:t>
            </w:r>
            <w:r w:rsidRPr="002B6B5B">
              <w:rPr>
                <w:rFonts w:hint="eastAsia"/>
                <w:sz w:val="21"/>
                <w:szCs w:val="21"/>
              </w:rPr>
              <w:t>年加</w:t>
            </w:r>
            <w:r w:rsidRPr="002B6B5B">
              <w:rPr>
                <w:sz w:val="21"/>
                <w:szCs w:val="21"/>
              </w:rPr>
              <w:t>1</w:t>
            </w:r>
            <w:r w:rsidRPr="002B6B5B">
              <w:rPr>
                <w:rFonts w:hint="eastAsia"/>
                <w:sz w:val="21"/>
                <w:szCs w:val="21"/>
              </w:rPr>
              <w:t>分，最多加</w:t>
            </w:r>
            <w:r w:rsidRPr="002B6B5B">
              <w:rPr>
                <w:sz w:val="21"/>
                <w:szCs w:val="21"/>
              </w:rPr>
              <w:t>2</w:t>
            </w:r>
            <w:r w:rsidRPr="002B6B5B">
              <w:rPr>
                <w:rFonts w:hint="eastAsia"/>
                <w:sz w:val="21"/>
                <w:szCs w:val="21"/>
              </w:rPr>
              <w:t>分，延长时间不足一年的不计入加分，质保期不满足磋商文件要求的响应无效。</w:t>
            </w:r>
          </w:p>
        </w:tc>
      </w:tr>
      <w:tr w:rsidR="00E61B7A" w:rsidRPr="002B6B5B" w14:paraId="48998D6E" w14:textId="77777777" w:rsidTr="00B91BED">
        <w:trPr>
          <w:trHeight w:val="454"/>
          <w:jc w:val="center"/>
        </w:trPr>
        <w:tc>
          <w:tcPr>
            <w:tcW w:w="1708" w:type="dxa"/>
            <w:vAlign w:val="center"/>
          </w:tcPr>
          <w:p w14:paraId="23F3C4D4"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业绩</w:t>
            </w:r>
          </w:p>
        </w:tc>
        <w:tc>
          <w:tcPr>
            <w:tcW w:w="675" w:type="dxa"/>
            <w:vAlign w:val="center"/>
          </w:tcPr>
          <w:p w14:paraId="59D2AF7D" w14:textId="18F27E99" w:rsidR="00F40CB5" w:rsidRPr="002B6B5B" w:rsidRDefault="002037CE">
            <w:pPr>
              <w:adjustRightInd w:val="0"/>
              <w:snapToGrid w:val="0"/>
              <w:spacing w:line="288" w:lineRule="auto"/>
              <w:jc w:val="center"/>
              <w:rPr>
                <w:b/>
                <w:bCs/>
                <w:sz w:val="21"/>
                <w:szCs w:val="21"/>
              </w:rPr>
            </w:pPr>
            <w:r w:rsidRPr="002B6B5B">
              <w:rPr>
                <w:b/>
                <w:bCs/>
                <w:sz w:val="21"/>
                <w:szCs w:val="21"/>
              </w:rPr>
              <w:t>2</w:t>
            </w:r>
          </w:p>
        </w:tc>
        <w:tc>
          <w:tcPr>
            <w:tcW w:w="7019" w:type="dxa"/>
            <w:vAlign w:val="center"/>
          </w:tcPr>
          <w:p w14:paraId="02A32A47" w14:textId="6E6184EE" w:rsidR="00F40CB5" w:rsidRPr="002B6B5B" w:rsidRDefault="00B04CC6">
            <w:pPr>
              <w:adjustRightInd w:val="0"/>
              <w:snapToGrid w:val="0"/>
              <w:spacing w:line="288" w:lineRule="auto"/>
              <w:rPr>
                <w:sz w:val="21"/>
                <w:szCs w:val="21"/>
              </w:rPr>
            </w:pPr>
            <w:r w:rsidRPr="002B6B5B">
              <w:rPr>
                <w:rFonts w:hint="eastAsia"/>
                <w:sz w:val="21"/>
                <w:szCs w:val="21"/>
              </w:rPr>
              <w:t>供应商自201</w:t>
            </w:r>
            <w:r w:rsidRPr="002B6B5B">
              <w:rPr>
                <w:sz w:val="21"/>
                <w:szCs w:val="21"/>
              </w:rPr>
              <w:t>8</w:t>
            </w:r>
            <w:r w:rsidRPr="002B6B5B">
              <w:rPr>
                <w:rFonts w:hint="eastAsia"/>
                <w:sz w:val="21"/>
                <w:szCs w:val="21"/>
              </w:rPr>
              <w:t>年1月1日以来（以合同签订时间为准）</w:t>
            </w:r>
            <w:r w:rsidR="00AD3FC0" w:rsidRPr="002B6B5B">
              <w:rPr>
                <w:rFonts w:hint="eastAsia"/>
                <w:sz w:val="21"/>
                <w:szCs w:val="21"/>
              </w:rPr>
              <w:t>学生公寓家具业绩</w:t>
            </w:r>
            <w:r w:rsidRPr="002B6B5B">
              <w:rPr>
                <w:rFonts w:hint="eastAsia"/>
                <w:sz w:val="21"/>
                <w:szCs w:val="21"/>
              </w:rPr>
              <w:t>（</w:t>
            </w:r>
            <w:r w:rsidR="00371891" w:rsidRPr="002B6B5B">
              <w:rPr>
                <w:rFonts w:hint="eastAsia"/>
                <w:sz w:val="21"/>
                <w:szCs w:val="21"/>
              </w:rPr>
              <w:t>业绩证明材料：同时提供合同及验收通过报告扫描件</w:t>
            </w:r>
            <w:r w:rsidRPr="002B6B5B">
              <w:rPr>
                <w:rFonts w:hint="eastAsia"/>
                <w:sz w:val="21"/>
                <w:szCs w:val="21"/>
              </w:rPr>
              <w:t>）：每提供1份合同业绩得</w:t>
            </w:r>
            <w:r w:rsidR="002037CE" w:rsidRPr="002B6B5B">
              <w:rPr>
                <w:rFonts w:hint="eastAsia"/>
                <w:sz w:val="21"/>
                <w:szCs w:val="21"/>
              </w:rPr>
              <w:t>0</w:t>
            </w:r>
            <w:r w:rsidR="002037CE" w:rsidRPr="002B6B5B">
              <w:rPr>
                <w:sz w:val="21"/>
                <w:szCs w:val="21"/>
              </w:rPr>
              <w:t>.5</w:t>
            </w:r>
            <w:r w:rsidRPr="002B6B5B">
              <w:rPr>
                <w:rFonts w:hint="eastAsia"/>
                <w:sz w:val="21"/>
                <w:szCs w:val="21"/>
              </w:rPr>
              <w:t>分，最高得</w:t>
            </w:r>
            <w:r w:rsidR="002037CE" w:rsidRPr="002B6B5B">
              <w:rPr>
                <w:sz w:val="21"/>
                <w:szCs w:val="21"/>
              </w:rPr>
              <w:t>2</w:t>
            </w:r>
            <w:r w:rsidRPr="002B6B5B">
              <w:rPr>
                <w:rFonts w:hint="eastAsia"/>
                <w:sz w:val="21"/>
                <w:szCs w:val="21"/>
              </w:rPr>
              <w:t>分。</w:t>
            </w:r>
          </w:p>
        </w:tc>
      </w:tr>
      <w:tr w:rsidR="00E61B7A" w:rsidRPr="002B6B5B" w14:paraId="5507307B" w14:textId="77777777" w:rsidTr="00B91BED">
        <w:trPr>
          <w:trHeight w:val="454"/>
          <w:jc w:val="center"/>
        </w:trPr>
        <w:tc>
          <w:tcPr>
            <w:tcW w:w="1708" w:type="dxa"/>
            <w:vAlign w:val="center"/>
          </w:tcPr>
          <w:p w14:paraId="1458A3B9" w14:textId="300F6F7D" w:rsidR="00335332" w:rsidRPr="002B6B5B" w:rsidRDefault="00335332" w:rsidP="00335332">
            <w:pPr>
              <w:adjustRightInd w:val="0"/>
              <w:snapToGrid w:val="0"/>
              <w:spacing w:line="288" w:lineRule="auto"/>
              <w:jc w:val="center"/>
              <w:rPr>
                <w:b/>
                <w:bCs/>
                <w:sz w:val="21"/>
                <w:szCs w:val="21"/>
              </w:rPr>
            </w:pPr>
            <w:r w:rsidRPr="002B6B5B">
              <w:rPr>
                <w:rFonts w:hint="eastAsia"/>
                <w:b/>
                <w:bCs/>
                <w:sz w:val="21"/>
                <w:szCs w:val="21"/>
              </w:rPr>
              <w:t>体系认证</w:t>
            </w:r>
          </w:p>
        </w:tc>
        <w:tc>
          <w:tcPr>
            <w:tcW w:w="675" w:type="dxa"/>
            <w:vAlign w:val="center"/>
          </w:tcPr>
          <w:p w14:paraId="278DA7A8" w14:textId="55191A6A" w:rsidR="00335332" w:rsidRPr="002B6B5B" w:rsidRDefault="00335332" w:rsidP="00335332">
            <w:pPr>
              <w:adjustRightInd w:val="0"/>
              <w:snapToGrid w:val="0"/>
              <w:spacing w:line="288" w:lineRule="auto"/>
              <w:jc w:val="center"/>
              <w:rPr>
                <w:b/>
                <w:bCs/>
                <w:sz w:val="21"/>
                <w:szCs w:val="21"/>
              </w:rPr>
            </w:pPr>
            <w:r w:rsidRPr="002B6B5B">
              <w:rPr>
                <w:b/>
                <w:bCs/>
                <w:sz w:val="21"/>
                <w:szCs w:val="21"/>
              </w:rPr>
              <w:t>5</w:t>
            </w:r>
          </w:p>
        </w:tc>
        <w:tc>
          <w:tcPr>
            <w:tcW w:w="7019" w:type="dxa"/>
            <w:vAlign w:val="center"/>
          </w:tcPr>
          <w:p w14:paraId="734963A0" w14:textId="77777777"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供应商具有有效的：</w:t>
            </w:r>
          </w:p>
          <w:p w14:paraId="617FE962" w14:textId="2073D135"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1.质量管理体系认证</w:t>
            </w:r>
            <w:r w:rsidR="00EC2E11" w:rsidRPr="002B6B5B">
              <w:rPr>
                <w:rFonts w:hint="eastAsia"/>
                <w:spacing w:val="-6"/>
                <w:sz w:val="21"/>
                <w:szCs w:val="21"/>
              </w:rPr>
              <w:t>；</w:t>
            </w:r>
          </w:p>
          <w:p w14:paraId="60FB1349" w14:textId="6CEEE818"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2.环境管理体系认证</w:t>
            </w:r>
            <w:r w:rsidR="00EC2E11" w:rsidRPr="002B6B5B">
              <w:rPr>
                <w:rFonts w:hint="eastAsia"/>
                <w:spacing w:val="-6"/>
                <w:sz w:val="21"/>
                <w:szCs w:val="21"/>
              </w:rPr>
              <w:t>；</w:t>
            </w:r>
          </w:p>
          <w:p w14:paraId="2D145A5F" w14:textId="66FFB6ED"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3.职业健康安全管理体系认证</w:t>
            </w:r>
            <w:r w:rsidR="00EC2E11" w:rsidRPr="002B6B5B">
              <w:rPr>
                <w:rFonts w:hint="eastAsia"/>
                <w:spacing w:val="-6"/>
                <w:sz w:val="21"/>
                <w:szCs w:val="21"/>
              </w:rPr>
              <w:t>；</w:t>
            </w:r>
          </w:p>
          <w:p w14:paraId="0649886C" w14:textId="365C68D3"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4.知识产权管理体系</w:t>
            </w:r>
            <w:r w:rsidR="00EC2E11" w:rsidRPr="002B6B5B">
              <w:rPr>
                <w:rFonts w:hint="eastAsia"/>
                <w:spacing w:val="-6"/>
                <w:sz w:val="21"/>
                <w:szCs w:val="21"/>
              </w:rPr>
              <w:t>认证证书；</w:t>
            </w:r>
          </w:p>
          <w:p w14:paraId="229B19D3" w14:textId="1012D7D2" w:rsidR="00EC2E11" w:rsidRPr="002B6B5B" w:rsidRDefault="00335332" w:rsidP="00335332">
            <w:pPr>
              <w:adjustRightInd w:val="0"/>
              <w:snapToGrid w:val="0"/>
              <w:spacing w:line="288" w:lineRule="auto"/>
              <w:rPr>
                <w:spacing w:val="-6"/>
                <w:sz w:val="21"/>
                <w:szCs w:val="21"/>
              </w:rPr>
            </w:pPr>
            <w:r w:rsidRPr="002B6B5B">
              <w:rPr>
                <w:rFonts w:hint="eastAsia"/>
                <w:spacing w:val="-6"/>
                <w:sz w:val="21"/>
                <w:szCs w:val="21"/>
              </w:rPr>
              <w:t>5.能源管理体系认证证书</w:t>
            </w:r>
            <w:r w:rsidR="00EC2E11" w:rsidRPr="002B6B5B">
              <w:rPr>
                <w:rFonts w:hint="eastAsia"/>
                <w:spacing w:val="-6"/>
                <w:sz w:val="21"/>
                <w:szCs w:val="21"/>
              </w:rPr>
              <w:t>；</w:t>
            </w:r>
          </w:p>
          <w:p w14:paraId="3CE0613E" w14:textId="77777777" w:rsidR="00335332" w:rsidRPr="002B6B5B" w:rsidRDefault="00335332" w:rsidP="00335332">
            <w:pPr>
              <w:adjustRightInd w:val="0"/>
              <w:snapToGrid w:val="0"/>
              <w:spacing w:line="288" w:lineRule="auto"/>
              <w:rPr>
                <w:spacing w:val="-6"/>
                <w:sz w:val="21"/>
                <w:szCs w:val="21"/>
              </w:rPr>
            </w:pPr>
            <w:r w:rsidRPr="002B6B5B">
              <w:rPr>
                <w:rFonts w:hint="eastAsia"/>
                <w:sz w:val="21"/>
                <w:szCs w:val="21"/>
              </w:rPr>
              <w:t>每提供1份证书</w:t>
            </w:r>
            <w:r w:rsidRPr="002B6B5B">
              <w:rPr>
                <w:rFonts w:hint="eastAsia"/>
                <w:spacing w:val="-6"/>
                <w:sz w:val="21"/>
                <w:szCs w:val="21"/>
              </w:rPr>
              <w:t>得</w:t>
            </w:r>
            <w:r w:rsidRPr="002B6B5B">
              <w:rPr>
                <w:spacing w:val="-6"/>
                <w:sz w:val="21"/>
                <w:szCs w:val="21"/>
              </w:rPr>
              <w:t>1</w:t>
            </w:r>
            <w:r w:rsidRPr="002B6B5B">
              <w:rPr>
                <w:rFonts w:hint="eastAsia"/>
                <w:spacing w:val="-6"/>
                <w:sz w:val="21"/>
                <w:szCs w:val="21"/>
              </w:rPr>
              <w:t>分，最高得5分。</w:t>
            </w:r>
          </w:p>
          <w:p w14:paraId="00659B65" w14:textId="06FF5035"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需提供证书扫描件，未提供不得分。</w:t>
            </w:r>
          </w:p>
        </w:tc>
      </w:tr>
      <w:tr w:rsidR="00E61B7A" w:rsidRPr="002B6B5B" w14:paraId="2C4CA5FE" w14:textId="77777777" w:rsidTr="00B91BED">
        <w:trPr>
          <w:trHeight w:val="454"/>
          <w:jc w:val="center"/>
        </w:trPr>
        <w:tc>
          <w:tcPr>
            <w:tcW w:w="1708" w:type="dxa"/>
            <w:vAlign w:val="center"/>
          </w:tcPr>
          <w:p w14:paraId="1C80B7B8" w14:textId="17D1BD29" w:rsidR="00335332" w:rsidRPr="002B6B5B" w:rsidRDefault="00335332" w:rsidP="00335332">
            <w:pPr>
              <w:adjustRightInd w:val="0"/>
              <w:snapToGrid w:val="0"/>
              <w:spacing w:line="288" w:lineRule="auto"/>
              <w:jc w:val="center"/>
              <w:rPr>
                <w:b/>
                <w:bCs/>
                <w:sz w:val="21"/>
                <w:szCs w:val="21"/>
              </w:rPr>
            </w:pPr>
            <w:r w:rsidRPr="002B6B5B">
              <w:rPr>
                <w:rFonts w:hint="eastAsia"/>
                <w:b/>
                <w:bCs/>
                <w:sz w:val="21"/>
                <w:szCs w:val="21"/>
              </w:rPr>
              <w:t>专利</w:t>
            </w:r>
          </w:p>
        </w:tc>
        <w:tc>
          <w:tcPr>
            <w:tcW w:w="675" w:type="dxa"/>
            <w:vAlign w:val="center"/>
          </w:tcPr>
          <w:p w14:paraId="1114DB8C" w14:textId="6A8869D2" w:rsidR="00335332" w:rsidRPr="002B6B5B" w:rsidRDefault="00335332" w:rsidP="00335332">
            <w:pPr>
              <w:adjustRightInd w:val="0"/>
              <w:snapToGrid w:val="0"/>
              <w:spacing w:line="288" w:lineRule="auto"/>
              <w:jc w:val="center"/>
              <w:rPr>
                <w:b/>
                <w:bCs/>
                <w:sz w:val="21"/>
                <w:szCs w:val="21"/>
              </w:rPr>
            </w:pPr>
            <w:r w:rsidRPr="002B6B5B">
              <w:rPr>
                <w:b/>
                <w:bCs/>
                <w:sz w:val="21"/>
                <w:szCs w:val="21"/>
              </w:rPr>
              <w:t>5</w:t>
            </w:r>
          </w:p>
        </w:tc>
        <w:tc>
          <w:tcPr>
            <w:tcW w:w="7019" w:type="dxa"/>
            <w:vAlign w:val="center"/>
          </w:tcPr>
          <w:p w14:paraId="537A5BC6" w14:textId="57C564A6" w:rsidR="00335332" w:rsidRPr="002B6B5B" w:rsidRDefault="00335332" w:rsidP="00335332">
            <w:pPr>
              <w:adjustRightInd w:val="0"/>
              <w:snapToGrid w:val="0"/>
              <w:spacing w:line="288" w:lineRule="auto"/>
              <w:rPr>
                <w:sz w:val="21"/>
                <w:szCs w:val="21"/>
              </w:rPr>
            </w:pPr>
            <w:r w:rsidRPr="002B6B5B">
              <w:rPr>
                <w:rFonts w:hint="eastAsia"/>
                <w:sz w:val="21"/>
                <w:szCs w:val="21"/>
              </w:rPr>
              <w:t>供应商具有</w:t>
            </w:r>
            <w:r w:rsidRPr="002B6B5B">
              <w:rPr>
                <w:sz w:val="21"/>
                <w:szCs w:val="21"/>
              </w:rPr>
              <w:t>2020年1月1日以来供应</w:t>
            </w:r>
            <w:proofErr w:type="gramStart"/>
            <w:r w:rsidRPr="002B6B5B">
              <w:rPr>
                <w:sz w:val="21"/>
                <w:szCs w:val="21"/>
              </w:rPr>
              <w:t>商相关</w:t>
            </w:r>
            <w:proofErr w:type="gramEnd"/>
            <w:r w:rsidRPr="002B6B5B">
              <w:rPr>
                <w:sz w:val="21"/>
                <w:szCs w:val="21"/>
              </w:rPr>
              <w:t>产品</w:t>
            </w:r>
            <w:r w:rsidRPr="002B6B5B">
              <w:rPr>
                <w:rFonts w:hint="eastAsia"/>
                <w:sz w:val="21"/>
                <w:szCs w:val="21"/>
              </w:rPr>
              <w:t>（家具）</w:t>
            </w:r>
            <w:r w:rsidRPr="002B6B5B">
              <w:rPr>
                <w:sz w:val="21"/>
                <w:szCs w:val="21"/>
              </w:rPr>
              <w:t>的实用新型专利的证书，每一项得1分，共2分。</w:t>
            </w:r>
          </w:p>
          <w:p w14:paraId="68374B32" w14:textId="181F9E83" w:rsidR="00335332" w:rsidRPr="002B6B5B" w:rsidRDefault="00335332" w:rsidP="00335332">
            <w:pPr>
              <w:adjustRightInd w:val="0"/>
              <w:snapToGrid w:val="0"/>
              <w:spacing w:line="288" w:lineRule="auto"/>
              <w:rPr>
                <w:sz w:val="21"/>
                <w:szCs w:val="21"/>
              </w:rPr>
            </w:pPr>
            <w:r w:rsidRPr="002B6B5B">
              <w:rPr>
                <w:rFonts w:hint="eastAsia"/>
                <w:sz w:val="21"/>
                <w:szCs w:val="21"/>
              </w:rPr>
              <w:t>供应商具有2020</w:t>
            </w:r>
            <w:r w:rsidRPr="002B6B5B">
              <w:rPr>
                <w:sz w:val="21"/>
                <w:szCs w:val="21"/>
              </w:rPr>
              <w:t>年1月1日以来供应</w:t>
            </w:r>
            <w:proofErr w:type="gramStart"/>
            <w:r w:rsidRPr="002B6B5B">
              <w:rPr>
                <w:sz w:val="21"/>
                <w:szCs w:val="21"/>
              </w:rPr>
              <w:t>商相关</w:t>
            </w:r>
            <w:proofErr w:type="gramEnd"/>
            <w:r w:rsidRPr="002B6B5B">
              <w:rPr>
                <w:sz w:val="21"/>
                <w:szCs w:val="21"/>
              </w:rPr>
              <w:t>产品</w:t>
            </w:r>
            <w:r w:rsidRPr="002B6B5B">
              <w:rPr>
                <w:rFonts w:hint="eastAsia"/>
                <w:sz w:val="21"/>
                <w:szCs w:val="21"/>
              </w:rPr>
              <w:t>（家具）</w:t>
            </w:r>
            <w:r w:rsidRPr="002B6B5B">
              <w:rPr>
                <w:sz w:val="21"/>
                <w:szCs w:val="21"/>
              </w:rPr>
              <w:t>的</w:t>
            </w:r>
            <w:r w:rsidRPr="002B6B5B">
              <w:rPr>
                <w:rFonts w:hint="eastAsia"/>
                <w:sz w:val="21"/>
                <w:szCs w:val="21"/>
              </w:rPr>
              <w:t>发明</w:t>
            </w:r>
            <w:r w:rsidRPr="002B6B5B">
              <w:rPr>
                <w:sz w:val="21"/>
                <w:szCs w:val="21"/>
              </w:rPr>
              <w:t>专利的证书</w:t>
            </w:r>
            <w:r w:rsidRPr="002B6B5B">
              <w:rPr>
                <w:rFonts w:hint="eastAsia"/>
                <w:sz w:val="21"/>
                <w:szCs w:val="21"/>
              </w:rPr>
              <w:t>得3</w:t>
            </w:r>
            <w:r w:rsidRPr="002B6B5B">
              <w:rPr>
                <w:sz w:val="21"/>
                <w:szCs w:val="21"/>
              </w:rPr>
              <w:t>分。</w:t>
            </w:r>
          </w:p>
        </w:tc>
      </w:tr>
      <w:tr w:rsidR="00E61B7A" w:rsidRPr="002B6B5B" w14:paraId="576A68EA" w14:textId="77777777" w:rsidTr="00B91BED">
        <w:trPr>
          <w:trHeight w:val="454"/>
          <w:jc w:val="center"/>
        </w:trPr>
        <w:tc>
          <w:tcPr>
            <w:tcW w:w="1708" w:type="dxa"/>
            <w:vAlign w:val="center"/>
          </w:tcPr>
          <w:p w14:paraId="45D3922D" w14:textId="77777777" w:rsidR="00335332" w:rsidRPr="002B6B5B" w:rsidRDefault="00335332" w:rsidP="00335332">
            <w:pPr>
              <w:adjustRightInd w:val="0"/>
              <w:snapToGrid w:val="0"/>
              <w:spacing w:line="288" w:lineRule="auto"/>
              <w:jc w:val="center"/>
              <w:rPr>
                <w:b/>
                <w:bCs/>
                <w:sz w:val="21"/>
                <w:szCs w:val="21"/>
              </w:rPr>
            </w:pPr>
            <w:r w:rsidRPr="002B6B5B">
              <w:rPr>
                <w:rFonts w:hint="eastAsia"/>
                <w:b/>
                <w:bCs/>
                <w:sz w:val="21"/>
                <w:szCs w:val="21"/>
              </w:rPr>
              <w:t>政策功能</w:t>
            </w:r>
          </w:p>
        </w:tc>
        <w:tc>
          <w:tcPr>
            <w:tcW w:w="675" w:type="dxa"/>
            <w:vAlign w:val="center"/>
          </w:tcPr>
          <w:p w14:paraId="609B9153" w14:textId="0B4A7379" w:rsidR="00335332" w:rsidRPr="002B6B5B" w:rsidRDefault="00335332" w:rsidP="00335332">
            <w:pPr>
              <w:adjustRightInd w:val="0"/>
              <w:snapToGrid w:val="0"/>
              <w:spacing w:line="288" w:lineRule="auto"/>
              <w:jc w:val="center"/>
              <w:rPr>
                <w:b/>
                <w:bCs/>
                <w:sz w:val="21"/>
                <w:szCs w:val="21"/>
              </w:rPr>
            </w:pPr>
            <w:r w:rsidRPr="002B6B5B">
              <w:rPr>
                <w:b/>
                <w:bCs/>
                <w:sz w:val="21"/>
                <w:szCs w:val="21"/>
              </w:rPr>
              <w:t>1</w:t>
            </w:r>
          </w:p>
        </w:tc>
        <w:tc>
          <w:tcPr>
            <w:tcW w:w="7019" w:type="dxa"/>
            <w:vAlign w:val="center"/>
          </w:tcPr>
          <w:p w14:paraId="1CB1432A" w14:textId="3BB433E8" w:rsidR="00335332" w:rsidRPr="002B6B5B" w:rsidRDefault="00335332" w:rsidP="00335332">
            <w:pPr>
              <w:adjustRightInd w:val="0"/>
              <w:snapToGrid w:val="0"/>
              <w:spacing w:line="288" w:lineRule="auto"/>
              <w:rPr>
                <w:sz w:val="21"/>
                <w:szCs w:val="21"/>
              </w:rPr>
            </w:pPr>
            <w:r w:rsidRPr="002B6B5B">
              <w:rPr>
                <w:rFonts w:hint="eastAsia"/>
                <w:sz w:val="21"/>
                <w:szCs w:val="21"/>
              </w:rPr>
              <w:t>所投产</w:t>
            </w:r>
            <w:proofErr w:type="gramStart"/>
            <w:r w:rsidRPr="002B6B5B">
              <w:rPr>
                <w:rFonts w:hint="eastAsia"/>
                <w:sz w:val="21"/>
                <w:szCs w:val="21"/>
              </w:rPr>
              <w:t>品属于</w:t>
            </w:r>
            <w:proofErr w:type="gramEnd"/>
            <w:r w:rsidRPr="002B6B5B">
              <w:rPr>
                <w:rFonts w:hint="eastAsia"/>
                <w:sz w:val="21"/>
                <w:szCs w:val="21"/>
              </w:rPr>
              <w:t>品目清单范围，且提供国家确定的认证机构出具的处于有效期之内的环境标志产品认证证书（扫描件加盖公章）</w:t>
            </w:r>
            <w:r w:rsidRPr="002B6B5B">
              <w:rPr>
                <w:sz w:val="21"/>
                <w:szCs w:val="21"/>
              </w:rPr>
              <w:t>得1分</w:t>
            </w:r>
            <w:r w:rsidRPr="002B6B5B">
              <w:rPr>
                <w:rFonts w:hint="eastAsia"/>
                <w:sz w:val="21"/>
                <w:szCs w:val="21"/>
              </w:rPr>
              <w:t>。</w:t>
            </w:r>
          </w:p>
        </w:tc>
      </w:tr>
      <w:tr w:rsidR="00E61B7A" w:rsidRPr="002B6B5B" w14:paraId="634B8D7E" w14:textId="77777777" w:rsidTr="00B91BED">
        <w:trPr>
          <w:trHeight w:val="454"/>
          <w:jc w:val="center"/>
        </w:trPr>
        <w:tc>
          <w:tcPr>
            <w:tcW w:w="9402" w:type="dxa"/>
            <w:gridSpan w:val="3"/>
            <w:vAlign w:val="center"/>
          </w:tcPr>
          <w:p w14:paraId="2847BDDD" w14:textId="635F9A1D" w:rsidR="00335332" w:rsidRPr="002B6B5B" w:rsidRDefault="00335332" w:rsidP="00335332">
            <w:pPr>
              <w:adjustRightInd w:val="0"/>
              <w:snapToGrid w:val="0"/>
              <w:spacing w:line="288" w:lineRule="auto"/>
              <w:rPr>
                <w:sz w:val="21"/>
                <w:szCs w:val="21"/>
              </w:rPr>
            </w:pPr>
            <w:r w:rsidRPr="002B6B5B">
              <w:rPr>
                <w:rFonts w:hint="eastAsia"/>
                <w:b/>
                <w:bCs/>
                <w:sz w:val="21"/>
                <w:szCs w:val="21"/>
              </w:rPr>
              <w:t>技术分（5</w:t>
            </w:r>
            <w:r w:rsidRPr="002B6B5B">
              <w:rPr>
                <w:b/>
                <w:bCs/>
                <w:sz w:val="21"/>
                <w:szCs w:val="21"/>
              </w:rPr>
              <w:t>5</w:t>
            </w:r>
            <w:r w:rsidRPr="002B6B5B">
              <w:rPr>
                <w:rFonts w:hint="eastAsia"/>
                <w:b/>
                <w:bCs/>
                <w:sz w:val="21"/>
                <w:szCs w:val="21"/>
              </w:rPr>
              <w:t>）</w:t>
            </w:r>
          </w:p>
        </w:tc>
      </w:tr>
      <w:tr w:rsidR="00E61B7A" w:rsidRPr="002B6B5B" w14:paraId="0559E9BD" w14:textId="77777777" w:rsidTr="00B91BED">
        <w:trPr>
          <w:trHeight w:val="270"/>
          <w:jc w:val="center"/>
        </w:trPr>
        <w:tc>
          <w:tcPr>
            <w:tcW w:w="1708" w:type="dxa"/>
            <w:vAlign w:val="center"/>
          </w:tcPr>
          <w:p w14:paraId="5DA82C31" w14:textId="333A72F8" w:rsidR="00335332" w:rsidRPr="002B6B5B" w:rsidRDefault="00335332" w:rsidP="00335332">
            <w:pPr>
              <w:adjustRightInd w:val="0"/>
              <w:snapToGrid w:val="0"/>
              <w:spacing w:line="288" w:lineRule="auto"/>
              <w:jc w:val="center"/>
              <w:rPr>
                <w:b/>
                <w:sz w:val="21"/>
                <w:szCs w:val="21"/>
              </w:rPr>
            </w:pPr>
            <w:r w:rsidRPr="002B6B5B">
              <w:rPr>
                <w:rFonts w:hint="eastAsia"/>
                <w:b/>
                <w:bCs/>
                <w:sz w:val="21"/>
                <w:szCs w:val="21"/>
              </w:rPr>
              <w:t>响应程度</w:t>
            </w:r>
          </w:p>
        </w:tc>
        <w:tc>
          <w:tcPr>
            <w:tcW w:w="675" w:type="dxa"/>
            <w:vAlign w:val="center"/>
          </w:tcPr>
          <w:p w14:paraId="17B44DC9" w14:textId="46F2D4F1" w:rsidR="00335332" w:rsidRPr="002B6B5B" w:rsidRDefault="00335332" w:rsidP="00335332">
            <w:pPr>
              <w:adjustRightInd w:val="0"/>
              <w:snapToGrid w:val="0"/>
              <w:spacing w:line="288" w:lineRule="auto"/>
              <w:jc w:val="center"/>
              <w:rPr>
                <w:b/>
                <w:sz w:val="21"/>
                <w:szCs w:val="21"/>
              </w:rPr>
            </w:pPr>
            <w:r w:rsidRPr="002B6B5B">
              <w:rPr>
                <w:b/>
                <w:sz w:val="21"/>
                <w:szCs w:val="21"/>
              </w:rPr>
              <w:t>6</w:t>
            </w:r>
          </w:p>
        </w:tc>
        <w:tc>
          <w:tcPr>
            <w:tcW w:w="7019" w:type="dxa"/>
            <w:vAlign w:val="center"/>
          </w:tcPr>
          <w:p w14:paraId="704FE01B" w14:textId="77777777" w:rsidR="00335332" w:rsidRPr="002B6B5B" w:rsidRDefault="00335332" w:rsidP="00335332">
            <w:pPr>
              <w:rPr>
                <w:sz w:val="21"/>
                <w:szCs w:val="21"/>
              </w:rPr>
            </w:pPr>
            <w:r w:rsidRPr="002B6B5B">
              <w:rPr>
                <w:rFonts w:hint="eastAsia"/>
                <w:sz w:val="21"/>
                <w:szCs w:val="21"/>
              </w:rPr>
              <w:t>不符合（负偏离）技术要求中标注“▲”条款（不可偏离）的投标无效，满足或明显优于招标文件明确的全部技术条款要求的得分；</w:t>
            </w:r>
          </w:p>
          <w:p w14:paraId="43555828" w14:textId="514DB58D" w:rsidR="00335332" w:rsidRPr="002B6B5B" w:rsidRDefault="00335332" w:rsidP="00335332">
            <w:pPr>
              <w:rPr>
                <w:sz w:val="21"/>
                <w:szCs w:val="21"/>
              </w:rPr>
            </w:pPr>
            <w:r w:rsidRPr="002B6B5B">
              <w:rPr>
                <w:rFonts w:hint="eastAsia"/>
                <w:sz w:val="21"/>
                <w:szCs w:val="21"/>
              </w:rPr>
              <w:t>技术条款低于技术要求（负偏离）的每项扣2分，</w:t>
            </w:r>
          </w:p>
          <w:p w14:paraId="3C23C32F" w14:textId="0FDDD302" w:rsidR="00335332" w:rsidRPr="002B6B5B" w:rsidRDefault="00335332" w:rsidP="00335332">
            <w:pPr>
              <w:rPr>
                <w:sz w:val="21"/>
                <w:szCs w:val="21"/>
              </w:rPr>
            </w:pPr>
            <w:r w:rsidRPr="002B6B5B">
              <w:rPr>
                <w:rFonts w:hint="eastAsia"/>
                <w:sz w:val="21"/>
                <w:szCs w:val="21"/>
              </w:rPr>
              <w:lastRenderedPageBreak/>
              <w:t>负偏离达到3项及以上投标无效。</w:t>
            </w:r>
          </w:p>
          <w:p w14:paraId="7B18E6C4" w14:textId="4303B4F2" w:rsidR="00335332" w:rsidRPr="002B6B5B" w:rsidRDefault="00335332" w:rsidP="00335332">
            <w:pPr>
              <w:adjustRightInd w:val="0"/>
              <w:snapToGrid w:val="0"/>
              <w:spacing w:line="288" w:lineRule="auto"/>
              <w:rPr>
                <w:sz w:val="21"/>
                <w:szCs w:val="21"/>
              </w:rPr>
            </w:pPr>
            <w:r w:rsidRPr="002B6B5B">
              <w:rPr>
                <w:rFonts w:hint="eastAsia"/>
                <w:sz w:val="21"/>
                <w:szCs w:val="21"/>
              </w:rPr>
              <w:t>注：技术偏离表技术要求中响应规格与技术支持资料不一致的经评标委员会讨论后可被认定为负偏离。</w:t>
            </w:r>
          </w:p>
        </w:tc>
      </w:tr>
      <w:tr w:rsidR="00E61B7A" w:rsidRPr="002B6B5B" w14:paraId="0EC8FC07" w14:textId="77777777" w:rsidTr="00F15F9B">
        <w:trPr>
          <w:trHeight w:val="283"/>
          <w:jc w:val="center"/>
        </w:trPr>
        <w:tc>
          <w:tcPr>
            <w:tcW w:w="1708" w:type="dxa"/>
            <w:vMerge w:val="restart"/>
            <w:vAlign w:val="center"/>
          </w:tcPr>
          <w:p w14:paraId="675D1C5C" w14:textId="232781A1" w:rsidR="00335332" w:rsidRPr="002B6B5B" w:rsidRDefault="00335332" w:rsidP="00335332">
            <w:pPr>
              <w:adjustRightInd w:val="0"/>
              <w:snapToGrid w:val="0"/>
              <w:spacing w:line="288" w:lineRule="auto"/>
              <w:jc w:val="center"/>
              <w:rPr>
                <w:b/>
                <w:sz w:val="21"/>
                <w:szCs w:val="21"/>
              </w:rPr>
            </w:pPr>
            <w:r w:rsidRPr="002B6B5B">
              <w:rPr>
                <w:rFonts w:hint="eastAsia"/>
                <w:b/>
                <w:bCs/>
                <w:sz w:val="21"/>
                <w:szCs w:val="21"/>
              </w:rPr>
              <w:lastRenderedPageBreak/>
              <w:t>检测报告</w:t>
            </w:r>
          </w:p>
        </w:tc>
        <w:tc>
          <w:tcPr>
            <w:tcW w:w="675" w:type="dxa"/>
            <w:vAlign w:val="center"/>
          </w:tcPr>
          <w:p w14:paraId="7A15F2A0" w14:textId="3E87D9D9" w:rsidR="00335332" w:rsidRPr="002B6B5B" w:rsidRDefault="00335332" w:rsidP="00335332">
            <w:pPr>
              <w:adjustRightInd w:val="0"/>
              <w:snapToGrid w:val="0"/>
              <w:spacing w:line="288" w:lineRule="auto"/>
              <w:jc w:val="center"/>
              <w:rPr>
                <w:b/>
                <w:spacing w:val="-6"/>
                <w:sz w:val="21"/>
                <w:szCs w:val="21"/>
              </w:rPr>
            </w:pPr>
            <w:r w:rsidRPr="002B6B5B">
              <w:rPr>
                <w:rFonts w:hint="eastAsia"/>
                <w:b/>
                <w:spacing w:val="-6"/>
                <w:sz w:val="21"/>
                <w:szCs w:val="21"/>
              </w:rPr>
              <w:t>4</w:t>
            </w:r>
          </w:p>
        </w:tc>
        <w:tc>
          <w:tcPr>
            <w:tcW w:w="7019" w:type="dxa"/>
            <w:vAlign w:val="center"/>
          </w:tcPr>
          <w:p w14:paraId="29E3F79F" w14:textId="6711F661" w:rsidR="00335332" w:rsidRPr="002B6B5B" w:rsidRDefault="00335332" w:rsidP="00335332">
            <w:pPr>
              <w:spacing w:line="288" w:lineRule="auto"/>
              <w:jc w:val="left"/>
              <w:rPr>
                <w:spacing w:val="-6"/>
                <w:sz w:val="21"/>
                <w:szCs w:val="21"/>
              </w:rPr>
            </w:pPr>
            <w:r w:rsidRPr="002B6B5B">
              <w:rPr>
                <w:rFonts w:hint="eastAsia"/>
                <w:spacing w:val="-6"/>
                <w:sz w:val="21"/>
                <w:szCs w:val="21"/>
              </w:rPr>
              <w:t>供应商具有2020年1月1日后</w:t>
            </w:r>
            <w:r w:rsidR="006A2F5A" w:rsidRPr="006A2F5A">
              <w:rPr>
                <w:rFonts w:hint="eastAsia"/>
                <w:spacing w:val="-6"/>
                <w:sz w:val="21"/>
                <w:szCs w:val="21"/>
              </w:rPr>
              <w:t>由</w:t>
            </w:r>
            <w:r w:rsidR="006A2F5A" w:rsidRPr="006A2F5A">
              <w:rPr>
                <w:spacing w:val="-6"/>
                <w:sz w:val="21"/>
                <w:szCs w:val="21"/>
              </w:rPr>
              <w:t>CMA认证检测机构出具</w:t>
            </w:r>
            <w:r w:rsidRPr="002B6B5B">
              <w:rPr>
                <w:rFonts w:hint="eastAsia"/>
                <w:spacing w:val="-6"/>
                <w:sz w:val="21"/>
                <w:szCs w:val="21"/>
              </w:rPr>
              <w:t>的“学生公寓多功能床”的成品抽样检测报告。</w:t>
            </w:r>
          </w:p>
          <w:p w14:paraId="299F53D9" w14:textId="77777777" w:rsidR="00335332" w:rsidRPr="002B6B5B" w:rsidRDefault="00335332" w:rsidP="00335332">
            <w:pPr>
              <w:pStyle w:val="af"/>
              <w:numPr>
                <w:ilvl w:val="0"/>
                <w:numId w:val="2"/>
              </w:numPr>
              <w:spacing w:line="288" w:lineRule="auto"/>
              <w:ind w:left="0" w:firstLineChars="0" w:firstLine="0"/>
              <w:jc w:val="left"/>
              <w:rPr>
                <w:spacing w:val="-6"/>
                <w:sz w:val="21"/>
                <w:szCs w:val="21"/>
              </w:rPr>
            </w:pPr>
            <w:r w:rsidRPr="002B6B5B">
              <w:rPr>
                <w:rFonts w:hint="eastAsia"/>
                <w:spacing w:val="-6"/>
                <w:sz w:val="21"/>
                <w:szCs w:val="21"/>
              </w:rPr>
              <w:t>检测依据符合GB/T35607-2017，检测数据为甲醛释放量小于0.04mg/m³，且总挥发性有机化合物（TVOC</w:t>
            </w:r>
            <w:r w:rsidRPr="002B6B5B">
              <w:rPr>
                <w:spacing w:val="-6"/>
                <w:sz w:val="21"/>
                <w:szCs w:val="21"/>
              </w:rPr>
              <w:t>）</w:t>
            </w:r>
            <w:r w:rsidRPr="002B6B5B">
              <w:rPr>
                <w:rFonts w:hint="eastAsia"/>
                <w:spacing w:val="-6"/>
                <w:sz w:val="21"/>
                <w:szCs w:val="21"/>
              </w:rPr>
              <w:t>小于0.15 mg/m³；</w:t>
            </w:r>
          </w:p>
          <w:p w14:paraId="60607170" w14:textId="77777777" w:rsidR="00335332" w:rsidRPr="002B6B5B" w:rsidRDefault="00335332" w:rsidP="00335332">
            <w:pPr>
              <w:pStyle w:val="af"/>
              <w:numPr>
                <w:ilvl w:val="0"/>
                <w:numId w:val="2"/>
              </w:numPr>
              <w:spacing w:line="288" w:lineRule="auto"/>
              <w:ind w:left="0" w:firstLineChars="0" w:firstLine="0"/>
              <w:jc w:val="left"/>
              <w:rPr>
                <w:spacing w:val="-6"/>
                <w:sz w:val="21"/>
                <w:szCs w:val="21"/>
              </w:rPr>
            </w:pPr>
            <w:r w:rsidRPr="002B6B5B">
              <w:rPr>
                <w:rFonts w:hint="eastAsia"/>
                <w:spacing w:val="-6"/>
                <w:sz w:val="21"/>
                <w:szCs w:val="21"/>
              </w:rPr>
              <w:t>检测依据符合QB/T2741-2013，检测项目不低于7项，且包含外观、力学性能、理化性能、有害物质限量等；</w:t>
            </w:r>
          </w:p>
          <w:p w14:paraId="6EECCC12" w14:textId="77777777" w:rsidR="00335332" w:rsidRPr="002B6B5B" w:rsidRDefault="00335332" w:rsidP="00335332">
            <w:pPr>
              <w:pStyle w:val="af"/>
              <w:numPr>
                <w:ilvl w:val="0"/>
                <w:numId w:val="2"/>
              </w:numPr>
              <w:spacing w:line="288" w:lineRule="auto"/>
              <w:ind w:left="0" w:firstLineChars="0" w:firstLine="0"/>
              <w:jc w:val="left"/>
              <w:rPr>
                <w:spacing w:val="-6"/>
                <w:sz w:val="21"/>
                <w:szCs w:val="21"/>
              </w:rPr>
            </w:pPr>
            <w:r w:rsidRPr="002B6B5B">
              <w:rPr>
                <w:rFonts w:hint="eastAsia"/>
                <w:spacing w:val="-6"/>
                <w:sz w:val="21"/>
                <w:szCs w:val="21"/>
              </w:rPr>
              <w:t>检测依据符合QB/T1951.2-2013，检测项目不低于20项，且包含金属件外观、木制件外观、含水率、邻边垂直度、翘曲度、平整度、下垂度、摆动度、甲醛及重金属有害物质限量检测。</w:t>
            </w:r>
          </w:p>
          <w:p w14:paraId="0D5DCE72" w14:textId="77777777" w:rsidR="00335332" w:rsidRPr="002B6B5B" w:rsidRDefault="00335332" w:rsidP="00335332">
            <w:pPr>
              <w:pStyle w:val="af"/>
              <w:spacing w:line="288" w:lineRule="auto"/>
              <w:ind w:firstLineChars="0" w:firstLine="0"/>
              <w:jc w:val="left"/>
              <w:rPr>
                <w:spacing w:val="-6"/>
                <w:sz w:val="21"/>
                <w:szCs w:val="21"/>
              </w:rPr>
            </w:pPr>
            <w:r w:rsidRPr="002B6B5B">
              <w:rPr>
                <w:rFonts w:hint="eastAsia"/>
                <w:spacing w:val="-6"/>
                <w:sz w:val="21"/>
                <w:szCs w:val="21"/>
              </w:rPr>
              <w:t>全部满足得2分，缺项不得分。</w:t>
            </w:r>
          </w:p>
          <w:p w14:paraId="62C5A149" w14:textId="46D8E424" w:rsidR="00335332" w:rsidRPr="008F4F10" w:rsidRDefault="00335332" w:rsidP="00335332">
            <w:pPr>
              <w:spacing w:line="288" w:lineRule="auto"/>
              <w:jc w:val="left"/>
              <w:rPr>
                <w:spacing w:val="-6"/>
                <w:sz w:val="21"/>
                <w:szCs w:val="21"/>
              </w:rPr>
            </w:pPr>
            <w:r w:rsidRPr="002B6B5B">
              <w:rPr>
                <w:rFonts w:hint="eastAsia"/>
                <w:spacing w:val="-6"/>
                <w:sz w:val="21"/>
                <w:szCs w:val="21"/>
              </w:rPr>
              <w:t>2、</w:t>
            </w:r>
            <w:r w:rsidR="008F4F10" w:rsidRPr="008F4F10">
              <w:rPr>
                <w:spacing w:val="-6"/>
                <w:sz w:val="21"/>
                <w:szCs w:val="21"/>
              </w:rPr>
              <w:t>供应商具有2020年1月1日以后由CMA认证检测机构出具的“学生公寓双层床”人类工效学全项检测报告，检测通过的得2分。</w:t>
            </w:r>
          </w:p>
          <w:p w14:paraId="3709D1F9" w14:textId="52C95E5C" w:rsidR="00335332" w:rsidRPr="002B6B5B" w:rsidRDefault="00335332" w:rsidP="00335332">
            <w:pPr>
              <w:adjustRightInd w:val="0"/>
              <w:snapToGrid w:val="0"/>
              <w:spacing w:line="288" w:lineRule="auto"/>
              <w:jc w:val="left"/>
              <w:rPr>
                <w:sz w:val="21"/>
                <w:szCs w:val="21"/>
              </w:rPr>
            </w:pPr>
            <w:r w:rsidRPr="002B6B5B">
              <w:rPr>
                <w:rFonts w:hint="eastAsia"/>
                <w:spacing w:val="-6"/>
                <w:sz w:val="21"/>
                <w:szCs w:val="21"/>
              </w:rPr>
              <w:t>（提供相关检测报告扫描件）。</w:t>
            </w:r>
          </w:p>
        </w:tc>
      </w:tr>
      <w:tr w:rsidR="00E61B7A" w:rsidRPr="002B6B5B" w14:paraId="607A693B" w14:textId="77777777" w:rsidTr="00F15F9B">
        <w:trPr>
          <w:trHeight w:val="283"/>
          <w:jc w:val="center"/>
        </w:trPr>
        <w:tc>
          <w:tcPr>
            <w:tcW w:w="1708" w:type="dxa"/>
            <w:vMerge/>
            <w:vAlign w:val="center"/>
          </w:tcPr>
          <w:p w14:paraId="13A88777" w14:textId="77777777"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4361AC35" w14:textId="4D71D0EB" w:rsidR="00335332" w:rsidRPr="002B6B5B" w:rsidRDefault="00335332" w:rsidP="00335332">
            <w:pPr>
              <w:adjustRightInd w:val="0"/>
              <w:snapToGrid w:val="0"/>
              <w:spacing w:line="288" w:lineRule="auto"/>
              <w:jc w:val="center"/>
              <w:rPr>
                <w:b/>
                <w:spacing w:val="-6"/>
                <w:sz w:val="21"/>
                <w:szCs w:val="21"/>
              </w:rPr>
            </w:pPr>
            <w:r w:rsidRPr="002B6B5B">
              <w:rPr>
                <w:b/>
                <w:spacing w:val="-6"/>
                <w:sz w:val="21"/>
                <w:szCs w:val="21"/>
              </w:rPr>
              <w:t>6</w:t>
            </w:r>
          </w:p>
        </w:tc>
        <w:tc>
          <w:tcPr>
            <w:tcW w:w="7019" w:type="dxa"/>
            <w:vAlign w:val="center"/>
          </w:tcPr>
          <w:p w14:paraId="0C1E8B0F" w14:textId="6BE27140" w:rsidR="00335332" w:rsidRPr="002B6B5B" w:rsidRDefault="00335332" w:rsidP="00335332">
            <w:pPr>
              <w:spacing w:line="288" w:lineRule="auto"/>
              <w:rPr>
                <w:spacing w:val="-6"/>
                <w:sz w:val="21"/>
                <w:szCs w:val="21"/>
              </w:rPr>
            </w:pPr>
            <w:r w:rsidRPr="002B6B5B">
              <w:rPr>
                <w:rFonts w:hint="eastAsia"/>
                <w:spacing w:val="-6"/>
                <w:sz w:val="21"/>
                <w:szCs w:val="21"/>
              </w:rPr>
              <w:t>供应商具有2020年1月1日后由具备CMA认证检测机构出具的原材料抽样检测报告，至少包括：防火板、PVC</w:t>
            </w:r>
            <w:proofErr w:type="gramStart"/>
            <w:r w:rsidRPr="002B6B5B">
              <w:rPr>
                <w:rFonts w:hint="eastAsia"/>
                <w:spacing w:val="-6"/>
                <w:sz w:val="21"/>
                <w:szCs w:val="21"/>
              </w:rPr>
              <w:t>封边条</w:t>
            </w:r>
            <w:proofErr w:type="gramEnd"/>
            <w:r w:rsidRPr="002B6B5B">
              <w:rPr>
                <w:rFonts w:hint="eastAsia"/>
                <w:spacing w:val="-6"/>
                <w:sz w:val="21"/>
                <w:szCs w:val="21"/>
              </w:rPr>
              <w:t>、三聚氰胺饰面刨花板、冷轧钢板、异形高频焊接管、油漆、胶黏剂、塑粉、导轨、铰链、异形铝合金管、铝合金一体成型压铸件。</w:t>
            </w:r>
            <w:r w:rsidRPr="002B6B5B">
              <w:rPr>
                <w:sz w:val="21"/>
                <w:szCs w:val="21"/>
              </w:rPr>
              <w:t>每一项得</w:t>
            </w:r>
            <w:r w:rsidRPr="002B6B5B">
              <w:rPr>
                <w:rFonts w:hint="eastAsia"/>
                <w:sz w:val="21"/>
                <w:szCs w:val="21"/>
              </w:rPr>
              <w:t>0.5</w:t>
            </w:r>
            <w:r w:rsidRPr="002B6B5B">
              <w:rPr>
                <w:sz w:val="21"/>
                <w:szCs w:val="21"/>
              </w:rPr>
              <w:t>分，共</w:t>
            </w:r>
            <w:r w:rsidRPr="002B6B5B">
              <w:rPr>
                <w:rFonts w:hint="eastAsia"/>
                <w:sz w:val="21"/>
                <w:szCs w:val="21"/>
              </w:rPr>
              <w:t>6</w:t>
            </w:r>
            <w:r w:rsidRPr="002B6B5B">
              <w:rPr>
                <w:sz w:val="21"/>
                <w:szCs w:val="21"/>
              </w:rPr>
              <w:t>分。</w:t>
            </w:r>
          </w:p>
          <w:p w14:paraId="15184E24" w14:textId="0AC96989" w:rsidR="00335332" w:rsidRPr="002B6B5B" w:rsidRDefault="00335332" w:rsidP="00335332">
            <w:pPr>
              <w:spacing w:line="288" w:lineRule="auto"/>
              <w:rPr>
                <w:spacing w:val="-6"/>
                <w:sz w:val="21"/>
                <w:szCs w:val="21"/>
              </w:rPr>
            </w:pPr>
            <w:r w:rsidRPr="002B6B5B">
              <w:rPr>
                <w:rFonts w:hint="eastAsia"/>
                <w:spacing w:val="-6"/>
                <w:sz w:val="21"/>
                <w:szCs w:val="21"/>
              </w:rPr>
              <w:t>（提供相关检测报告扫描件）。</w:t>
            </w:r>
          </w:p>
        </w:tc>
      </w:tr>
      <w:tr w:rsidR="00E61B7A" w:rsidRPr="002B6B5B" w14:paraId="6F48C1F9" w14:textId="77777777" w:rsidTr="00F15F9B">
        <w:trPr>
          <w:trHeight w:val="283"/>
          <w:jc w:val="center"/>
        </w:trPr>
        <w:tc>
          <w:tcPr>
            <w:tcW w:w="1708" w:type="dxa"/>
            <w:vMerge w:val="restart"/>
            <w:vAlign w:val="center"/>
          </w:tcPr>
          <w:p w14:paraId="7E71CD9A" w14:textId="37A734F0" w:rsidR="0074700B" w:rsidRPr="002B6B5B" w:rsidRDefault="0074700B" w:rsidP="0074700B">
            <w:pPr>
              <w:adjustRightInd w:val="0"/>
              <w:snapToGrid w:val="0"/>
              <w:spacing w:line="288" w:lineRule="auto"/>
              <w:jc w:val="center"/>
              <w:rPr>
                <w:b/>
                <w:bCs/>
                <w:sz w:val="21"/>
                <w:szCs w:val="21"/>
              </w:rPr>
            </w:pPr>
            <w:r w:rsidRPr="002B6B5B">
              <w:rPr>
                <w:rFonts w:hint="eastAsia"/>
                <w:b/>
                <w:sz w:val="21"/>
                <w:szCs w:val="21"/>
              </w:rPr>
              <w:t>项目实施方案</w:t>
            </w:r>
          </w:p>
        </w:tc>
        <w:tc>
          <w:tcPr>
            <w:tcW w:w="675" w:type="dxa"/>
            <w:vAlign w:val="center"/>
          </w:tcPr>
          <w:p w14:paraId="6EE99AA2" w14:textId="24A6B3D4" w:rsidR="0074700B" w:rsidRPr="002B6B5B" w:rsidRDefault="0074700B" w:rsidP="0074700B">
            <w:pPr>
              <w:adjustRightInd w:val="0"/>
              <w:snapToGrid w:val="0"/>
              <w:spacing w:line="288" w:lineRule="auto"/>
              <w:jc w:val="center"/>
              <w:rPr>
                <w:b/>
                <w:spacing w:val="-6"/>
                <w:sz w:val="21"/>
                <w:szCs w:val="21"/>
              </w:rPr>
            </w:pPr>
            <w:r w:rsidRPr="002B6B5B">
              <w:rPr>
                <w:b/>
                <w:bCs/>
                <w:spacing w:val="-6"/>
                <w:sz w:val="21"/>
                <w:szCs w:val="21"/>
              </w:rPr>
              <w:t>2</w:t>
            </w:r>
          </w:p>
        </w:tc>
        <w:tc>
          <w:tcPr>
            <w:tcW w:w="7019" w:type="dxa"/>
            <w:vAlign w:val="center"/>
          </w:tcPr>
          <w:p w14:paraId="2A4DA149"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供应商提供下列详细实施方案，每项得0</w:t>
            </w:r>
            <w:r w:rsidRPr="002B6B5B">
              <w:rPr>
                <w:sz w:val="21"/>
                <w:szCs w:val="21"/>
              </w:rPr>
              <w:t>.5</w:t>
            </w:r>
            <w:r w:rsidRPr="002B6B5B">
              <w:rPr>
                <w:rFonts w:hint="eastAsia"/>
                <w:sz w:val="21"/>
                <w:szCs w:val="21"/>
              </w:rPr>
              <w:t>分。</w:t>
            </w:r>
          </w:p>
          <w:p w14:paraId="7F313C1E"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1</w:t>
            </w:r>
            <w:r w:rsidRPr="002B6B5B">
              <w:rPr>
                <w:sz w:val="21"/>
                <w:szCs w:val="21"/>
              </w:rPr>
              <w:t>.</w:t>
            </w:r>
            <w:r w:rsidRPr="002B6B5B">
              <w:rPr>
                <w:rFonts w:hint="eastAsia"/>
                <w:sz w:val="21"/>
                <w:szCs w:val="21"/>
              </w:rPr>
              <w:t>资金安排方案，关键步骤的思路；</w:t>
            </w:r>
          </w:p>
          <w:p w14:paraId="1EDC397F"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2</w:t>
            </w:r>
            <w:r w:rsidRPr="002B6B5B">
              <w:rPr>
                <w:sz w:val="21"/>
                <w:szCs w:val="21"/>
              </w:rPr>
              <w:t>.</w:t>
            </w:r>
            <w:r w:rsidRPr="002B6B5B">
              <w:rPr>
                <w:rFonts w:hint="eastAsia"/>
                <w:sz w:val="21"/>
                <w:szCs w:val="21"/>
              </w:rPr>
              <w:t>原材料准备方案，关键步骤的思路；</w:t>
            </w:r>
          </w:p>
          <w:p w14:paraId="01967483"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3</w:t>
            </w:r>
            <w:r w:rsidRPr="002B6B5B">
              <w:rPr>
                <w:sz w:val="21"/>
                <w:szCs w:val="21"/>
              </w:rPr>
              <w:t>.</w:t>
            </w:r>
            <w:r w:rsidRPr="002B6B5B">
              <w:rPr>
                <w:rFonts w:hint="eastAsia"/>
                <w:sz w:val="21"/>
                <w:szCs w:val="21"/>
              </w:rPr>
              <w:t>生产过程控制方案，关键步骤的思路；</w:t>
            </w:r>
          </w:p>
          <w:p w14:paraId="12DE2547" w14:textId="040081FC" w:rsidR="0074700B" w:rsidRPr="002B6B5B" w:rsidRDefault="0074700B" w:rsidP="0074700B">
            <w:pPr>
              <w:spacing w:line="288" w:lineRule="auto"/>
              <w:rPr>
                <w:spacing w:val="-6"/>
                <w:sz w:val="21"/>
                <w:szCs w:val="21"/>
              </w:rPr>
            </w:pPr>
            <w:r w:rsidRPr="002B6B5B">
              <w:rPr>
                <w:rFonts w:hint="eastAsia"/>
                <w:sz w:val="21"/>
                <w:szCs w:val="21"/>
              </w:rPr>
              <w:t>4</w:t>
            </w:r>
            <w:r w:rsidRPr="002B6B5B">
              <w:rPr>
                <w:sz w:val="21"/>
                <w:szCs w:val="21"/>
              </w:rPr>
              <w:t>.</w:t>
            </w:r>
            <w:r w:rsidRPr="002B6B5B">
              <w:rPr>
                <w:rFonts w:hint="eastAsia"/>
                <w:sz w:val="21"/>
                <w:szCs w:val="21"/>
              </w:rPr>
              <w:t>货物供货、验货方案，关键步骤的思路；</w:t>
            </w:r>
          </w:p>
        </w:tc>
      </w:tr>
      <w:tr w:rsidR="00E61B7A" w:rsidRPr="002B6B5B" w14:paraId="0FDDAE57" w14:textId="77777777" w:rsidTr="00F15F9B">
        <w:trPr>
          <w:trHeight w:val="283"/>
          <w:jc w:val="center"/>
        </w:trPr>
        <w:tc>
          <w:tcPr>
            <w:tcW w:w="1708" w:type="dxa"/>
            <w:vMerge/>
            <w:vAlign w:val="center"/>
          </w:tcPr>
          <w:p w14:paraId="1639BAD2" w14:textId="77777777" w:rsidR="0074700B" w:rsidRPr="002B6B5B" w:rsidRDefault="0074700B" w:rsidP="0074700B">
            <w:pPr>
              <w:adjustRightInd w:val="0"/>
              <w:snapToGrid w:val="0"/>
              <w:spacing w:line="288" w:lineRule="auto"/>
              <w:jc w:val="center"/>
              <w:rPr>
                <w:b/>
                <w:bCs/>
                <w:sz w:val="21"/>
                <w:szCs w:val="21"/>
              </w:rPr>
            </w:pPr>
          </w:p>
        </w:tc>
        <w:tc>
          <w:tcPr>
            <w:tcW w:w="675" w:type="dxa"/>
            <w:vAlign w:val="center"/>
          </w:tcPr>
          <w:p w14:paraId="3FC0B526" w14:textId="22876376" w:rsidR="0074700B" w:rsidRPr="002B6B5B" w:rsidRDefault="0074700B" w:rsidP="0074700B">
            <w:pPr>
              <w:adjustRightInd w:val="0"/>
              <w:snapToGrid w:val="0"/>
              <w:spacing w:line="288" w:lineRule="auto"/>
              <w:jc w:val="center"/>
              <w:rPr>
                <w:b/>
                <w:spacing w:val="-6"/>
                <w:sz w:val="21"/>
                <w:szCs w:val="21"/>
              </w:rPr>
            </w:pPr>
            <w:r w:rsidRPr="002B6B5B">
              <w:rPr>
                <w:rFonts w:hint="eastAsia"/>
                <w:b/>
                <w:bCs/>
                <w:spacing w:val="-6"/>
                <w:sz w:val="21"/>
                <w:szCs w:val="21"/>
              </w:rPr>
              <w:t>2</w:t>
            </w:r>
          </w:p>
        </w:tc>
        <w:tc>
          <w:tcPr>
            <w:tcW w:w="7019" w:type="dxa"/>
            <w:vAlign w:val="center"/>
          </w:tcPr>
          <w:p w14:paraId="3EFF6CB5"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对本项目现场情况的了解程度，分析情况符合需求的得0</w:t>
            </w:r>
            <w:r w:rsidRPr="002B6B5B">
              <w:rPr>
                <w:sz w:val="21"/>
                <w:szCs w:val="21"/>
              </w:rPr>
              <w:t>.5</w:t>
            </w:r>
            <w:r w:rsidRPr="002B6B5B">
              <w:rPr>
                <w:rFonts w:hint="eastAsia"/>
                <w:sz w:val="21"/>
                <w:szCs w:val="21"/>
              </w:rPr>
              <w:t>分；</w:t>
            </w:r>
          </w:p>
          <w:p w14:paraId="67FA3734"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施工方案的重难点分析以及控制，符合采购需求的得0</w:t>
            </w:r>
            <w:r w:rsidRPr="002B6B5B">
              <w:rPr>
                <w:sz w:val="21"/>
                <w:szCs w:val="21"/>
              </w:rPr>
              <w:t>.5</w:t>
            </w:r>
            <w:r w:rsidRPr="002B6B5B">
              <w:rPr>
                <w:rFonts w:hint="eastAsia"/>
                <w:sz w:val="21"/>
                <w:szCs w:val="21"/>
              </w:rPr>
              <w:t>分；</w:t>
            </w:r>
          </w:p>
          <w:p w14:paraId="0524A727"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对校园区域特殊环境下施工措施的阐述，方案详细符合需求的得0</w:t>
            </w:r>
            <w:r w:rsidRPr="002B6B5B">
              <w:rPr>
                <w:sz w:val="21"/>
                <w:szCs w:val="21"/>
              </w:rPr>
              <w:t>.5</w:t>
            </w:r>
            <w:r w:rsidRPr="002B6B5B">
              <w:rPr>
                <w:rFonts w:hint="eastAsia"/>
                <w:sz w:val="21"/>
                <w:szCs w:val="21"/>
              </w:rPr>
              <w:t>分；</w:t>
            </w:r>
          </w:p>
          <w:p w14:paraId="5EF248BF" w14:textId="6A2D2DCD" w:rsidR="0074700B" w:rsidRPr="002B6B5B" w:rsidRDefault="0074700B" w:rsidP="0074700B">
            <w:pPr>
              <w:spacing w:line="288" w:lineRule="auto"/>
              <w:rPr>
                <w:spacing w:val="-6"/>
                <w:sz w:val="21"/>
                <w:szCs w:val="21"/>
              </w:rPr>
            </w:pPr>
            <w:r w:rsidRPr="002B6B5B">
              <w:rPr>
                <w:rFonts w:hint="eastAsia"/>
                <w:sz w:val="21"/>
                <w:szCs w:val="21"/>
              </w:rPr>
              <w:t>突发事件的应急措施及故障处理，内容全面符合需求的得0</w:t>
            </w:r>
            <w:r w:rsidRPr="002B6B5B">
              <w:rPr>
                <w:sz w:val="21"/>
                <w:szCs w:val="21"/>
              </w:rPr>
              <w:t>.5</w:t>
            </w:r>
            <w:r w:rsidRPr="002B6B5B">
              <w:rPr>
                <w:rFonts w:hint="eastAsia"/>
                <w:sz w:val="21"/>
                <w:szCs w:val="21"/>
              </w:rPr>
              <w:t>分。</w:t>
            </w:r>
          </w:p>
        </w:tc>
      </w:tr>
      <w:tr w:rsidR="00E61B7A" w:rsidRPr="002B6B5B" w14:paraId="3DA593A7" w14:textId="77777777" w:rsidTr="00F15F9B">
        <w:trPr>
          <w:trHeight w:val="283"/>
          <w:jc w:val="center"/>
        </w:trPr>
        <w:tc>
          <w:tcPr>
            <w:tcW w:w="1708" w:type="dxa"/>
            <w:vAlign w:val="center"/>
          </w:tcPr>
          <w:p w14:paraId="79C9C3D9" w14:textId="4F84F678" w:rsidR="00335332" w:rsidRPr="002B6B5B" w:rsidRDefault="00335332" w:rsidP="00335332">
            <w:pPr>
              <w:adjustRightInd w:val="0"/>
              <w:snapToGrid w:val="0"/>
              <w:spacing w:line="288" w:lineRule="auto"/>
              <w:jc w:val="center"/>
              <w:rPr>
                <w:b/>
                <w:bCs/>
                <w:sz w:val="21"/>
                <w:szCs w:val="21"/>
              </w:rPr>
            </w:pPr>
            <w:r w:rsidRPr="002B6B5B">
              <w:rPr>
                <w:rFonts w:hint="eastAsia"/>
                <w:b/>
                <w:bCs/>
                <w:kern w:val="0"/>
                <w:sz w:val="21"/>
                <w:szCs w:val="21"/>
              </w:rPr>
              <w:t>生产设备水平</w:t>
            </w:r>
          </w:p>
        </w:tc>
        <w:tc>
          <w:tcPr>
            <w:tcW w:w="675" w:type="dxa"/>
            <w:vAlign w:val="center"/>
          </w:tcPr>
          <w:p w14:paraId="4C6B5A16" w14:textId="2F36755D" w:rsidR="00335332" w:rsidRPr="002B6B5B" w:rsidRDefault="00335332" w:rsidP="00335332">
            <w:pPr>
              <w:adjustRightInd w:val="0"/>
              <w:snapToGrid w:val="0"/>
              <w:spacing w:line="288" w:lineRule="auto"/>
              <w:jc w:val="center"/>
              <w:rPr>
                <w:b/>
                <w:bCs/>
                <w:sz w:val="21"/>
                <w:szCs w:val="21"/>
              </w:rPr>
            </w:pPr>
            <w:r w:rsidRPr="002B6B5B">
              <w:rPr>
                <w:b/>
                <w:bCs/>
                <w:kern w:val="0"/>
                <w:sz w:val="21"/>
                <w:szCs w:val="21"/>
              </w:rPr>
              <w:t>3</w:t>
            </w:r>
          </w:p>
        </w:tc>
        <w:tc>
          <w:tcPr>
            <w:tcW w:w="7019" w:type="dxa"/>
            <w:vAlign w:val="center"/>
          </w:tcPr>
          <w:p w14:paraId="2CBC7042" w14:textId="5B54D4F0" w:rsidR="00550BAA" w:rsidRPr="002B6B5B" w:rsidRDefault="00335332" w:rsidP="00335332">
            <w:pPr>
              <w:spacing w:line="288" w:lineRule="auto"/>
              <w:rPr>
                <w:spacing w:val="-6"/>
                <w:sz w:val="21"/>
                <w:szCs w:val="21"/>
              </w:rPr>
            </w:pPr>
            <w:r w:rsidRPr="002B6B5B">
              <w:rPr>
                <w:rFonts w:hint="eastAsia"/>
                <w:spacing w:val="-6"/>
                <w:sz w:val="21"/>
                <w:szCs w:val="21"/>
              </w:rPr>
              <w:t>供应商针对本项目自有的主要设备、装备的拥有状况，</w:t>
            </w:r>
            <w:r w:rsidR="00550BAA" w:rsidRPr="002B6B5B">
              <w:rPr>
                <w:rFonts w:hint="eastAsia"/>
                <w:spacing w:val="-6"/>
                <w:sz w:val="21"/>
                <w:szCs w:val="21"/>
              </w:rPr>
              <w:t>有详细介绍的得1分；</w:t>
            </w:r>
          </w:p>
          <w:p w14:paraId="209F626B" w14:textId="73610557" w:rsidR="00550BAA" w:rsidRPr="002B6B5B" w:rsidRDefault="00335332" w:rsidP="00335332">
            <w:pPr>
              <w:spacing w:line="288" w:lineRule="auto"/>
              <w:rPr>
                <w:spacing w:val="-6"/>
                <w:sz w:val="21"/>
                <w:szCs w:val="21"/>
              </w:rPr>
            </w:pPr>
            <w:r w:rsidRPr="002B6B5B">
              <w:rPr>
                <w:rFonts w:hint="eastAsia"/>
                <w:spacing w:val="-6"/>
                <w:sz w:val="21"/>
                <w:szCs w:val="21"/>
              </w:rPr>
              <w:t>有环保设备及自动化流水线喷粉设备</w:t>
            </w:r>
            <w:r w:rsidR="00550BAA" w:rsidRPr="002B6B5B">
              <w:rPr>
                <w:rFonts w:hint="eastAsia"/>
                <w:spacing w:val="-6"/>
                <w:sz w:val="21"/>
                <w:szCs w:val="21"/>
              </w:rPr>
              <w:t>的得1分；</w:t>
            </w:r>
          </w:p>
          <w:p w14:paraId="401AB3E2" w14:textId="26B15E0D" w:rsidR="00550BAA" w:rsidRPr="002B6B5B" w:rsidRDefault="00550BAA" w:rsidP="00335332">
            <w:pPr>
              <w:spacing w:line="288" w:lineRule="auto"/>
              <w:rPr>
                <w:spacing w:val="-6"/>
                <w:sz w:val="21"/>
                <w:szCs w:val="21"/>
              </w:rPr>
            </w:pPr>
            <w:r w:rsidRPr="002B6B5B">
              <w:rPr>
                <w:rFonts w:hint="eastAsia"/>
                <w:spacing w:val="-6"/>
                <w:sz w:val="21"/>
                <w:szCs w:val="21"/>
              </w:rPr>
              <w:t>提供</w:t>
            </w:r>
            <w:r w:rsidR="00335332" w:rsidRPr="002B6B5B">
              <w:rPr>
                <w:rFonts w:hint="eastAsia"/>
                <w:spacing w:val="-6"/>
                <w:sz w:val="21"/>
                <w:szCs w:val="21"/>
              </w:rPr>
              <w:t>购置设备的发票复印件和照片、生产场地等相关证明材料</w:t>
            </w:r>
            <w:r w:rsidRPr="002B6B5B">
              <w:rPr>
                <w:rFonts w:hint="eastAsia"/>
                <w:spacing w:val="-6"/>
                <w:sz w:val="21"/>
                <w:szCs w:val="21"/>
              </w:rPr>
              <w:t>的得1分；</w:t>
            </w:r>
          </w:p>
          <w:p w14:paraId="4D6BDA61" w14:textId="09DE5D84" w:rsidR="00335332" w:rsidRPr="002B6B5B" w:rsidRDefault="00550BAA" w:rsidP="00335332">
            <w:pPr>
              <w:spacing w:line="288" w:lineRule="auto"/>
              <w:rPr>
                <w:sz w:val="21"/>
                <w:szCs w:val="21"/>
              </w:rPr>
            </w:pPr>
            <w:r w:rsidRPr="002B6B5B">
              <w:rPr>
                <w:rFonts w:hint="eastAsia"/>
                <w:spacing w:val="-6"/>
                <w:sz w:val="21"/>
                <w:szCs w:val="21"/>
              </w:rPr>
              <w:t>（供应商在响应文件中需提供的设备发票扫描件及设备照片）</w:t>
            </w:r>
          </w:p>
        </w:tc>
      </w:tr>
      <w:tr w:rsidR="00E61B7A" w:rsidRPr="002B6B5B" w14:paraId="10AB287C" w14:textId="77777777" w:rsidTr="00DE2341">
        <w:trPr>
          <w:trHeight w:val="283"/>
          <w:jc w:val="center"/>
        </w:trPr>
        <w:tc>
          <w:tcPr>
            <w:tcW w:w="1708" w:type="dxa"/>
            <w:vMerge w:val="restart"/>
            <w:vAlign w:val="center"/>
          </w:tcPr>
          <w:p w14:paraId="2C12D2C9" w14:textId="0638160C" w:rsidR="00335332" w:rsidRPr="002B6B5B" w:rsidRDefault="00335332" w:rsidP="00335332">
            <w:pPr>
              <w:adjustRightInd w:val="0"/>
              <w:snapToGrid w:val="0"/>
              <w:spacing w:line="288" w:lineRule="auto"/>
              <w:jc w:val="center"/>
              <w:rPr>
                <w:b/>
                <w:bCs/>
                <w:sz w:val="21"/>
                <w:szCs w:val="21"/>
              </w:rPr>
            </w:pPr>
            <w:r w:rsidRPr="002B6B5B">
              <w:rPr>
                <w:rFonts w:hint="eastAsia"/>
                <w:b/>
                <w:bCs/>
                <w:sz w:val="21"/>
                <w:szCs w:val="21"/>
              </w:rPr>
              <w:t>安装调试验收方案</w:t>
            </w:r>
          </w:p>
        </w:tc>
        <w:tc>
          <w:tcPr>
            <w:tcW w:w="675" w:type="dxa"/>
            <w:vAlign w:val="center"/>
          </w:tcPr>
          <w:p w14:paraId="692D4242" w14:textId="4F299EDD" w:rsidR="00335332" w:rsidRPr="002B6B5B" w:rsidRDefault="00335332" w:rsidP="00335332">
            <w:pPr>
              <w:adjustRightInd w:val="0"/>
              <w:snapToGrid w:val="0"/>
              <w:spacing w:line="288" w:lineRule="auto"/>
              <w:jc w:val="center"/>
              <w:rPr>
                <w:b/>
                <w:bCs/>
                <w:spacing w:val="-6"/>
                <w:sz w:val="21"/>
                <w:szCs w:val="21"/>
              </w:rPr>
            </w:pPr>
            <w:r w:rsidRPr="002B6B5B">
              <w:rPr>
                <w:b/>
                <w:bCs/>
                <w:spacing w:val="-6"/>
                <w:sz w:val="21"/>
                <w:szCs w:val="21"/>
              </w:rPr>
              <w:t>2</w:t>
            </w:r>
          </w:p>
        </w:tc>
        <w:tc>
          <w:tcPr>
            <w:tcW w:w="7019" w:type="dxa"/>
          </w:tcPr>
          <w:p w14:paraId="7172D5AF" w14:textId="2FD2DEA4" w:rsidR="0001458F" w:rsidRPr="002B6B5B" w:rsidRDefault="00335332" w:rsidP="00335332">
            <w:pPr>
              <w:adjustRightInd w:val="0"/>
              <w:snapToGrid w:val="0"/>
              <w:spacing w:line="288" w:lineRule="auto"/>
              <w:rPr>
                <w:sz w:val="21"/>
                <w:szCs w:val="21"/>
              </w:rPr>
            </w:pPr>
            <w:r w:rsidRPr="002B6B5B">
              <w:rPr>
                <w:rFonts w:hint="eastAsia"/>
                <w:sz w:val="21"/>
                <w:szCs w:val="21"/>
              </w:rPr>
              <w:t>安装方案的制定及具体实施措施</w:t>
            </w:r>
            <w:r w:rsidR="0001458F" w:rsidRPr="002B6B5B">
              <w:rPr>
                <w:rFonts w:hint="eastAsia"/>
                <w:sz w:val="21"/>
                <w:szCs w:val="21"/>
              </w:rPr>
              <w:t>完善且符合需求的得1分；</w:t>
            </w:r>
          </w:p>
          <w:p w14:paraId="0853C4A2" w14:textId="4B5444E1" w:rsidR="00335332" w:rsidRPr="002B6B5B" w:rsidRDefault="00335332" w:rsidP="00335332">
            <w:pPr>
              <w:adjustRightInd w:val="0"/>
              <w:snapToGrid w:val="0"/>
              <w:spacing w:line="288" w:lineRule="auto"/>
              <w:rPr>
                <w:sz w:val="21"/>
                <w:szCs w:val="21"/>
              </w:rPr>
            </w:pPr>
            <w:r w:rsidRPr="002B6B5B">
              <w:rPr>
                <w:rFonts w:hint="eastAsia"/>
                <w:sz w:val="21"/>
                <w:szCs w:val="21"/>
              </w:rPr>
              <w:t>按照货物交付时间节点，拟安装时间及装卸人员安排，</w:t>
            </w:r>
            <w:r w:rsidR="0001458F" w:rsidRPr="002B6B5B">
              <w:rPr>
                <w:rFonts w:hint="eastAsia"/>
                <w:sz w:val="21"/>
                <w:szCs w:val="21"/>
              </w:rPr>
              <w:t>能</w:t>
            </w:r>
            <w:r w:rsidRPr="002B6B5B">
              <w:rPr>
                <w:rFonts w:hint="eastAsia"/>
                <w:sz w:val="21"/>
                <w:szCs w:val="21"/>
              </w:rPr>
              <w:t>确保按期交付使用</w:t>
            </w:r>
            <w:r w:rsidR="0001458F" w:rsidRPr="002B6B5B">
              <w:rPr>
                <w:rFonts w:hint="eastAsia"/>
                <w:sz w:val="21"/>
                <w:szCs w:val="21"/>
              </w:rPr>
              <w:t>的得1分；</w:t>
            </w:r>
          </w:p>
        </w:tc>
      </w:tr>
      <w:tr w:rsidR="00E61B7A" w:rsidRPr="002B6B5B" w14:paraId="41DD621F" w14:textId="77777777" w:rsidTr="00DE2341">
        <w:trPr>
          <w:trHeight w:val="283"/>
          <w:jc w:val="center"/>
        </w:trPr>
        <w:tc>
          <w:tcPr>
            <w:tcW w:w="1708" w:type="dxa"/>
            <w:vMerge/>
            <w:vAlign w:val="center"/>
          </w:tcPr>
          <w:p w14:paraId="2F638B9F" w14:textId="09C5D990"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18F01513" w14:textId="4CF29F82" w:rsidR="00335332" w:rsidRPr="002B6B5B" w:rsidRDefault="00335332" w:rsidP="00335332">
            <w:pPr>
              <w:adjustRightInd w:val="0"/>
              <w:snapToGrid w:val="0"/>
              <w:spacing w:line="288" w:lineRule="auto"/>
              <w:jc w:val="center"/>
              <w:rPr>
                <w:b/>
                <w:bCs/>
                <w:spacing w:val="-6"/>
                <w:sz w:val="21"/>
                <w:szCs w:val="21"/>
              </w:rPr>
            </w:pPr>
            <w:r w:rsidRPr="002B6B5B">
              <w:rPr>
                <w:rFonts w:hint="eastAsia"/>
                <w:b/>
                <w:bCs/>
                <w:spacing w:val="-6"/>
                <w:sz w:val="21"/>
                <w:szCs w:val="21"/>
              </w:rPr>
              <w:t>2</w:t>
            </w:r>
          </w:p>
        </w:tc>
        <w:tc>
          <w:tcPr>
            <w:tcW w:w="7019" w:type="dxa"/>
          </w:tcPr>
          <w:p w14:paraId="4D654A3A" w14:textId="26FFB5C6" w:rsidR="00335332" w:rsidRPr="002B6B5B" w:rsidRDefault="00335332" w:rsidP="00335332">
            <w:pPr>
              <w:adjustRightInd w:val="0"/>
              <w:snapToGrid w:val="0"/>
              <w:spacing w:line="288" w:lineRule="auto"/>
              <w:rPr>
                <w:sz w:val="21"/>
                <w:szCs w:val="21"/>
              </w:rPr>
            </w:pPr>
            <w:r w:rsidRPr="002B6B5B">
              <w:rPr>
                <w:rFonts w:hint="eastAsia"/>
                <w:sz w:val="21"/>
                <w:szCs w:val="21"/>
              </w:rPr>
              <w:t>拟投入团队履历及专业技术能力</w:t>
            </w:r>
            <w:r w:rsidR="0001458F" w:rsidRPr="002B6B5B">
              <w:rPr>
                <w:rFonts w:hint="eastAsia"/>
                <w:sz w:val="21"/>
                <w:szCs w:val="21"/>
              </w:rPr>
              <w:t>，符合项目需求能确保项目实施的得2分</w:t>
            </w:r>
            <w:r w:rsidRPr="002B6B5B">
              <w:rPr>
                <w:rFonts w:hint="eastAsia"/>
                <w:sz w:val="21"/>
                <w:szCs w:val="21"/>
              </w:rPr>
              <w:t>。</w:t>
            </w:r>
          </w:p>
        </w:tc>
      </w:tr>
      <w:tr w:rsidR="00E61B7A" w:rsidRPr="002B6B5B" w14:paraId="32942914" w14:textId="77777777" w:rsidTr="00F15F9B">
        <w:trPr>
          <w:trHeight w:val="283"/>
          <w:jc w:val="center"/>
        </w:trPr>
        <w:tc>
          <w:tcPr>
            <w:tcW w:w="1708" w:type="dxa"/>
            <w:vMerge w:val="restart"/>
            <w:vAlign w:val="center"/>
          </w:tcPr>
          <w:p w14:paraId="1A0AB248" w14:textId="471B167C" w:rsidR="00335332" w:rsidRPr="002B6B5B" w:rsidRDefault="00335332" w:rsidP="00335332">
            <w:pPr>
              <w:adjustRightInd w:val="0"/>
              <w:snapToGrid w:val="0"/>
              <w:spacing w:line="288" w:lineRule="auto"/>
              <w:jc w:val="center"/>
              <w:rPr>
                <w:b/>
                <w:bCs/>
                <w:sz w:val="21"/>
                <w:szCs w:val="21"/>
              </w:rPr>
            </w:pPr>
            <w:r w:rsidRPr="002B6B5B">
              <w:rPr>
                <w:rFonts w:hint="eastAsia"/>
                <w:b/>
                <w:spacing w:val="-6"/>
                <w:sz w:val="21"/>
                <w:szCs w:val="21"/>
              </w:rPr>
              <w:t>售后服务方案</w:t>
            </w:r>
          </w:p>
        </w:tc>
        <w:tc>
          <w:tcPr>
            <w:tcW w:w="675" w:type="dxa"/>
            <w:vAlign w:val="center"/>
          </w:tcPr>
          <w:p w14:paraId="27663AD1" w14:textId="0170C70E" w:rsidR="00335332" w:rsidRPr="002B6B5B" w:rsidRDefault="00335332" w:rsidP="00335332">
            <w:pPr>
              <w:adjustRightInd w:val="0"/>
              <w:snapToGrid w:val="0"/>
              <w:spacing w:line="288" w:lineRule="auto"/>
              <w:jc w:val="center"/>
              <w:rPr>
                <w:b/>
                <w:bCs/>
                <w:sz w:val="21"/>
                <w:szCs w:val="21"/>
              </w:rPr>
            </w:pPr>
            <w:r w:rsidRPr="002B6B5B">
              <w:rPr>
                <w:b/>
                <w:spacing w:val="-6"/>
                <w:sz w:val="21"/>
                <w:szCs w:val="21"/>
              </w:rPr>
              <w:t>2</w:t>
            </w:r>
          </w:p>
        </w:tc>
        <w:tc>
          <w:tcPr>
            <w:tcW w:w="7019" w:type="dxa"/>
            <w:vAlign w:val="center"/>
          </w:tcPr>
          <w:p w14:paraId="37965538" w14:textId="36E80E49" w:rsidR="0001458F" w:rsidRPr="002B6B5B" w:rsidRDefault="00335332" w:rsidP="00335332">
            <w:pPr>
              <w:adjustRightInd w:val="0"/>
              <w:snapToGrid w:val="0"/>
              <w:spacing w:line="288" w:lineRule="auto"/>
              <w:rPr>
                <w:sz w:val="21"/>
                <w:szCs w:val="21"/>
              </w:rPr>
            </w:pPr>
            <w:r w:rsidRPr="002B6B5B">
              <w:rPr>
                <w:rFonts w:hint="eastAsia"/>
                <w:sz w:val="21"/>
                <w:szCs w:val="21"/>
              </w:rPr>
              <w:t>售后服务方案完整</w:t>
            </w:r>
            <w:r w:rsidR="0001458F" w:rsidRPr="002B6B5B">
              <w:rPr>
                <w:rFonts w:hint="eastAsia"/>
                <w:sz w:val="21"/>
                <w:szCs w:val="21"/>
              </w:rPr>
              <w:t>齐全的得0</w:t>
            </w:r>
            <w:r w:rsidR="0001458F" w:rsidRPr="002B6B5B">
              <w:rPr>
                <w:sz w:val="21"/>
                <w:szCs w:val="21"/>
              </w:rPr>
              <w:t>.5</w:t>
            </w:r>
            <w:r w:rsidR="0001458F" w:rsidRPr="002B6B5B">
              <w:rPr>
                <w:rFonts w:hint="eastAsia"/>
                <w:sz w:val="21"/>
                <w:szCs w:val="21"/>
              </w:rPr>
              <w:t>分；</w:t>
            </w:r>
          </w:p>
          <w:p w14:paraId="24E04A39" w14:textId="6B66E510" w:rsidR="0001458F" w:rsidRPr="002B6B5B" w:rsidRDefault="0041203E" w:rsidP="00335332">
            <w:pPr>
              <w:adjustRightInd w:val="0"/>
              <w:snapToGrid w:val="0"/>
              <w:spacing w:line="288" w:lineRule="auto"/>
              <w:rPr>
                <w:sz w:val="21"/>
                <w:szCs w:val="21"/>
              </w:rPr>
            </w:pPr>
            <w:r w:rsidRPr="002B6B5B">
              <w:rPr>
                <w:rFonts w:hint="eastAsia"/>
                <w:sz w:val="21"/>
                <w:szCs w:val="21"/>
              </w:rPr>
              <w:t>售后服务方案</w:t>
            </w:r>
            <w:r w:rsidR="00335332" w:rsidRPr="002B6B5B">
              <w:rPr>
                <w:rFonts w:hint="eastAsia"/>
                <w:sz w:val="21"/>
                <w:szCs w:val="21"/>
              </w:rPr>
              <w:t>合理</w:t>
            </w:r>
            <w:r w:rsidR="00ED64CA" w:rsidRPr="002B6B5B">
              <w:rPr>
                <w:rFonts w:hint="eastAsia"/>
                <w:sz w:val="21"/>
                <w:szCs w:val="21"/>
              </w:rPr>
              <w:t>且</w:t>
            </w:r>
            <w:r w:rsidRPr="002B6B5B">
              <w:rPr>
                <w:rFonts w:hint="eastAsia"/>
                <w:sz w:val="21"/>
                <w:szCs w:val="21"/>
              </w:rPr>
              <w:t>符合需求的得0</w:t>
            </w:r>
            <w:r w:rsidRPr="002B6B5B">
              <w:rPr>
                <w:sz w:val="21"/>
                <w:szCs w:val="21"/>
              </w:rPr>
              <w:t>.5</w:t>
            </w:r>
            <w:r w:rsidRPr="002B6B5B">
              <w:rPr>
                <w:rFonts w:hint="eastAsia"/>
                <w:sz w:val="21"/>
                <w:szCs w:val="21"/>
              </w:rPr>
              <w:t>分；</w:t>
            </w:r>
          </w:p>
          <w:p w14:paraId="5DB22F18" w14:textId="0656D6C2" w:rsidR="0001458F" w:rsidRPr="002B6B5B" w:rsidRDefault="00ED64CA" w:rsidP="00335332">
            <w:pPr>
              <w:adjustRightInd w:val="0"/>
              <w:snapToGrid w:val="0"/>
              <w:spacing w:line="288" w:lineRule="auto"/>
              <w:rPr>
                <w:sz w:val="21"/>
                <w:szCs w:val="21"/>
              </w:rPr>
            </w:pPr>
            <w:r w:rsidRPr="002B6B5B">
              <w:rPr>
                <w:rFonts w:hint="eastAsia"/>
                <w:sz w:val="21"/>
                <w:szCs w:val="21"/>
              </w:rPr>
              <w:lastRenderedPageBreak/>
              <w:t>售后服务方案对本项目的</w:t>
            </w:r>
            <w:r w:rsidR="00335332" w:rsidRPr="002B6B5B">
              <w:rPr>
                <w:rFonts w:hint="eastAsia"/>
                <w:sz w:val="21"/>
                <w:szCs w:val="21"/>
              </w:rPr>
              <w:t>针对性</w:t>
            </w:r>
            <w:r w:rsidRPr="002B6B5B">
              <w:rPr>
                <w:rFonts w:hint="eastAsia"/>
                <w:sz w:val="21"/>
                <w:szCs w:val="21"/>
              </w:rPr>
              <w:t>明确的得0</w:t>
            </w:r>
            <w:r w:rsidRPr="002B6B5B">
              <w:rPr>
                <w:sz w:val="21"/>
                <w:szCs w:val="21"/>
              </w:rPr>
              <w:t>.5</w:t>
            </w:r>
            <w:r w:rsidRPr="002B6B5B">
              <w:rPr>
                <w:rFonts w:hint="eastAsia"/>
                <w:sz w:val="21"/>
                <w:szCs w:val="21"/>
              </w:rPr>
              <w:t>分；</w:t>
            </w:r>
          </w:p>
          <w:p w14:paraId="17EB226B" w14:textId="14C87984" w:rsidR="00335332" w:rsidRPr="002B6B5B" w:rsidRDefault="00335332" w:rsidP="00335332">
            <w:pPr>
              <w:adjustRightInd w:val="0"/>
              <w:snapToGrid w:val="0"/>
              <w:spacing w:line="288" w:lineRule="auto"/>
              <w:rPr>
                <w:sz w:val="21"/>
                <w:szCs w:val="21"/>
              </w:rPr>
            </w:pPr>
            <w:r w:rsidRPr="002B6B5B">
              <w:rPr>
                <w:rFonts w:hint="eastAsia"/>
                <w:sz w:val="21"/>
                <w:szCs w:val="21"/>
              </w:rPr>
              <w:t>专业服务力量和服务保障方案的详细</w:t>
            </w:r>
            <w:r w:rsidR="005E6548" w:rsidRPr="002B6B5B">
              <w:rPr>
                <w:rFonts w:hint="eastAsia"/>
                <w:sz w:val="21"/>
                <w:szCs w:val="21"/>
              </w:rPr>
              <w:t>完整的得0</w:t>
            </w:r>
            <w:r w:rsidR="005E6548" w:rsidRPr="002B6B5B">
              <w:rPr>
                <w:sz w:val="21"/>
                <w:szCs w:val="21"/>
              </w:rPr>
              <w:t>.5</w:t>
            </w:r>
            <w:r w:rsidR="005E6548" w:rsidRPr="002B6B5B">
              <w:rPr>
                <w:rFonts w:hint="eastAsia"/>
                <w:sz w:val="21"/>
                <w:szCs w:val="21"/>
              </w:rPr>
              <w:t>分</w:t>
            </w:r>
            <w:r w:rsidRPr="002B6B5B">
              <w:rPr>
                <w:rFonts w:hint="eastAsia"/>
                <w:sz w:val="21"/>
                <w:szCs w:val="21"/>
              </w:rPr>
              <w:t>。</w:t>
            </w:r>
          </w:p>
        </w:tc>
      </w:tr>
      <w:tr w:rsidR="00E61B7A" w:rsidRPr="002B6B5B" w14:paraId="48ED8E8D" w14:textId="77777777" w:rsidTr="00F15F9B">
        <w:trPr>
          <w:trHeight w:val="283"/>
          <w:jc w:val="center"/>
        </w:trPr>
        <w:tc>
          <w:tcPr>
            <w:tcW w:w="1708" w:type="dxa"/>
            <w:vMerge/>
            <w:vAlign w:val="center"/>
          </w:tcPr>
          <w:p w14:paraId="78F8C5AB" w14:textId="57618342"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7AC4366A" w14:textId="003615FF" w:rsidR="00335332" w:rsidRPr="002B6B5B" w:rsidRDefault="00335332" w:rsidP="00335332">
            <w:pPr>
              <w:adjustRightInd w:val="0"/>
              <w:snapToGrid w:val="0"/>
              <w:spacing w:line="288" w:lineRule="auto"/>
              <w:jc w:val="center"/>
              <w:rPr>
                <w:b/>
                <w:bCs/>
                <w:sz w:val="21"/>
                <w:szCs w:val="21"/>
              </w:rPr>
            </w:pPr>
            <w:r w:rsidRPr="002B6B5B">
              <w:rPr>
                <w:b/>
                <w:bCs/>
                <w:sz w:val="21"/>
                <w:szCs w:val="21"/>
              </w:rPr>
              <w:t>2</w:t>
            </w:r>
          </w:p>
        </w:tc>
        <w:tc>
          <w:tcPr>
            <w:tcW w:w="7019" w:type="dxa"/>
            <w:vAlign w:val="center"/>
          </w:tcPr>
          <w:p w14:paraId="4306DC3C" w14:textId="1A58E7D7" w:rsidR="008367E3" w:rsidRPr="002B6B5B" w:rsidRDefault="00335332" w:rsidP="00335332">
            <w:pPr>
              <w:adjustRightInd w:val="0"/>
              <w:snapToGrid w:val="0"/>
              <w:spacing w:line="288" w:lineRule="auto"/>
              <w:rPr>
                <w:sz w:val="21"/>
                <w:szCs w:val="21"/>
              </w:rPr>
            </w:pPr>
            <w:r w:rsidRPr="002B6B5B">
              <w:rPr>
                <w:rFonts w:hint="eastAsia"/>
                <w:sz w:val="21"/>
                <w:szCs w:val="21"/>
              </w:rPr>
              <w:t>质保期内外的后续技术支持和维护能力，</w:t>
            </w:r>
            <w:r w:rsidR="00AE0595" w:rsidRPr="002B6B5B">
              <w:rPr>
                <w:rFonts w:hint="eastAsia"/>
                <w:sz w:val="21"/>
                <w:szCs w:val="21"/>
              </w:rPr>
              <w:t>符合需求保障充足的得1分；</w:t>
            </w:r>
          </w:p>
          <w:p w14:paraId="5468861B" w14:textId="28F97A4F" w:rsidR="00335332" w:rsidRPr="002B6B5B" w:rsidRDefault="00335332" w:rsidP="00335332">
            <w:pPr>
              <w:adjustRightInd w:val="0"/>
              <w:snapToGrid w:val="0"/>
              <w:spacing w:line="288" w:lineRule="auto"/>
              <w:rPr>
                <w:sz w:val="21"/>
                <w:szCs w:val="21"/>
              </w:rPr>
            </w:pPr>
            <w:r w:rsidRPr="002B6B5B">
              <w:rPr>
                <w:rFonts w:hint="eastAsia"/>
                <w:sz w:val="21"/>
                <w:szCs w:val="21"/>
              </w:rPr>
              <w:t>配件、附件、备品备件的准备和保障措施</w:t>
            </w:r>
            <w:r w:rsidR="00AE0595" w:rsidRPr="002B6B5B">
              <w:rPr>
                <w:rFonts w:hint="eastAsia"/>
                <w:sz w:val="21"/>
                <w:szCs w:val="21"/>
              </w:rPr>
              <w:t>，符合需求和日常运作的得1分</w:t>
            </w:r>
            <w:r w:rsidRPr="002B6B5B">
              <w:rPr>
                <w:rFonts w:hint="eastAsia"/>
                <w:sz w:val="21"/>
                <w:szCs w:val="21"/>
              </w:rPr>
              <w:t>。</w:t>
            </w:r>
          </w:p>
        </w:tc>
      </w:tr>
      <w:tr w:rsidR="00E61B7A" w:rsidRPr="002B6B5B" w14:paraId="342D9275" w14:textId="77777777" w:rsidTr="00F15F9B">
        <w:trPr>
          <w:trHeight w:val="283"/>
          <w:jc w:val="center"/>
        </w:trPr>
        <w:tc>
          <w:tcPr>
            <w:tcW w:w="1708" w:type="dxa"/>
            <w:vMerge w:val="restart"/>
            <w:vAlign w:val="center"/>
          </w:tcPr>
          <w:p w14:paraId="6D41E132" w14:textId="13EE3D33" w:rsidR="00335332" w:rsidRPr="002B6B5B" w:rsidRDefault="00335332" w:rsidP="00335332">
            <w:pPr>
              <w:adjustRightInd w:val="0"/>
              <w:snapToGrid w:val="0"/>
              <w:spacing w:line="288" w:lineRule="auto"/>
              <w:jc w:val="center"/>
              <w:rPr>
                <w:b/>
                <w:bCs/>
                <w:sz w:val="21"/>
                <w:szCs w:val="21"/>
              </w:rPr>
            </w:pPr>
            <w:r w:rsidRPr="002B6B5B">
              <w:rPr>
                <w:rFonts w:hint="eastAsia"/>
                <w:b/>
                <w:bCs/>
                <w:sz w:val="21"/>
                <w:szCs w:val="21"/>
              </w:rPr>
              <w:t>样品</w:t>
            </w:r>
          </w:p>
        </w:tc>
        <w:tc>
          <w:tcPr>
            <w:tcW w:w="675" w:type="dxa"/>
            <w:vAlign w:val="center"/>
          </w:tcPr>
          <w:p w14:paraId="13693C1E" w14:textId="318D550D" w:rsidR="00335332" w:rsidRPr="002B6B5B" w:rsidRDefault="00335332" w:rsidP="00335332">
            <w:pPr>
              <w:adjustRightInd w:val="0"/>
              <w:snapToGrid w:val="0"/>
              <w:spacing w:line="288" w:lineRule="auto"/>
              <w:jc w:val="center"/>
              <w:rPr>
                <w:b/>
                <w:spacing w:val="-6"/>
                <w:sz w:val="21"/>
                <w:szCs w:val="21"/>
              </w:rPr>
            </w:pPr>
            <w:r w:rsidRPr="002B6B5B">
              <w:rPr>
                <w:rFonts w:hint="eastAsia"/>
                <w:b/>
                <w:bCs/>
                <w:sz w:val="21"/>
                <w:szCs w:val="21"/>
              </w:rPr>
              <w:t>10</w:t>
            </w:r>
          </w:p>
        </w:tc>
        <w:tc>
          <w:tcPr>
            <w:tcW w:w="7019" w:type="dxa"/>
            <w:vAlign w:val="center"/>
          </w:tcPr>
          <w:p w14:paraId="160495AA" w14:textId="77777777" w:rsidR="00335332" w:rsidRPr="002B6B5B" w:rsidRDefault="00335332" w:rsidP="00335332">
            <w:pPr>
              <w:rPr>
                <w:sz w:val="21"/>
                <w:szCs w:val="21"/>
              </w:rPr>
            </w:pPr>
            <w:r w:rsidRPr="002B6B5B">
              <w:rPr>
                <w:rFonts w:hint="eastAsia"/>
                <w:sz w:val="21"/>
                <w:szCs w:val="21"/>
              </w:rPr>
              <w:t>制作工艺及质量：</w:t>
            </w:r>
          </w:p>
          <w:p w14:paraId="48EE483D" w14:textId="77777777" w:rsidR="00335332" w:rsidRPr="002B6B5B" w:rsidRDefault="00335332" w:rsidP="00335332">
            <w:pPr>
              <w:rPr>
                <w:sz w:val="21"/>
                <w:szCs w:val="21"/>
              </w:rPr>
            </w:pPr>
            <w:r w:rsidRPr="002B6B5B">
              <w:rPr>
                <w:rFonts w:hint="eastAsia"/>
                <w:sz w:val="21"/>
                <w:szCs w:val="21"/>
              </w:rPr>
              <w:t>1.外表结合处缝隙、配件结合处紧密程度（0-2分）</w:t>
            </w:r>
          </w:p>
          <w:p w14:paraId="78562FD0" w14:textId="77777777" w:rsidR="00335332" w:rsidRPr="002B6B5B" w:rsidRDefault="00335332" w:rsidP="00335332">
            <w:pPr>
              <w:rPr>
                <w:sz w:val="21"/>
                <w:szCs w:val="21"/>
              </w:rPr>
            </w:pPr>
            <w:r w:rsidRPr="002B6B5B">
              <w:rPr>
                <w:rFonts w:hint="eastAsia"/>
                <w:sz w:val="21"/>
                <w:szCs w:val="21"/>
              </w:rPr>
              <w:t>2.安装、扎实程度（0-2分）</w:t>
            </w:r>
          </w:p>
          <w:p w14:paraId="1D752EBC" w14:textId="77777777" w:rsidR="00335332" w:rsidRPr="002B6B5B" w:rsidRDefault="00335332" w:rsidP="00335332">
            <w:pPr>
              <w:rPr>
                <w:sz w:val="21"/>
                <w:szCs w:val="21"/>
              </w:rPr>
            </w:pPr>
            <w:r w:rsidRPr="002B6B5B">
              <w:rPr>
                <w:rFonts w:hint="eastAsia"/>
                <w:sz w:val="21"/>
                <w:szCs w:val="21"/>
              </w:rPr>
              <w:t>3.贴面拼贴严密、平整程度（0-2分）</w:t>
            </w:r>
          </w:p>
          <w:p w14:paraId="338E92A0" w14:textId="77777777" w:rsidR="00335332" w:rsidRPr="002B6B5B" w:rsidRDefault="00335332" w:rsidP="00335332">
            <w:pPr>
              <w:rPr>
                <w:sz w:val="21"/>
                <w:szCs w:val="21"/>
              </w:rPr>
            </w:pPr>
            <w:r w:rsidRPr="002B6B5B">
              <w:rPr>
                <w:rFonts w:hint="eastAsia"/>
                <w:sz w:val="21"/>
                <w:szCs w:val="21"/>
              </w:rPr>
              <w:t>4.材质、五金件质量（0-2分）</w:t>
            </w:r>
          </w:p>
          <w:p w14:paraId="4734159A" w14:textId="7F9BE408" w:rsidR="00335332" w:rsidRPr="002B6B5B" w:rsidRDefault="00335332" w:rsidP="00335332">
            <w:pPr>
              <w:adjustRightInd w:val="0"/>
              <w:snapToGrid w:val="0"/>
              <w:spacing w:line="288" w:lineRule="auto"/>
              <w:rPr>
                <w:sz w:val="21"/>
                <w:szCs w:val="21"/>
              </w:rPr>
            </w:pPr>
            <w:r w:rsidRPr="002B6B5B">
              <w:rPr>
                <w:rFonts w:hint="eastAsia"/>
                <w:sz w:val="21"/>
                <w:szCs w:val="21"/>
              </w:rPr>
              <w:t>5.细节处理程度，位差度、分缝、底脚平稳性、抽屉摆动度（0-2分）</w:t>
            </w:r>
          </w:p>
        </w:tc>
      </w:tr>
      <w:tr w:rsidR="00E61B7A" w:rsidRPr="002B6B5B" w14:paraId="4376F247" w14:textId="77777777" w:rsidTr="00F15F9B">
        <w:trPr>
          <w:trHeight w:val="283"/>
          <w:jc w:val="center"/>
        </w:trPr>
        <w:tc>
          <w:tcPr>
            <w:tcW w:w="1708" w:type="dxa"/>
            <w:vMerge/>
            <w:vAlign w:val="center"/>
          </w:tcPr>
          <w:p w14:paraId="6861F8E0" w14:textId="137894B9"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11959B02" w14:textId="1A87F3EE" w:rsidR="00335332" w:rsidRPr="002B6B5B" w:rsidRDefault="00335332" w:rsidP="00335332">
            <w:pPr>
              <w:adjustRightInd w:val="0"/>
              <w:snapToGrid w:val="0"/>
              <w:spacing w:line="288" w:lineRule="auto"/>
              <w:jc w:val="center"/>
              <w:rPr>
                <w:b/>
                <w:spacing w:val="-6"/>
                <w:sz w:val="21"/>
                <w:szCs w:val="21"/>
              </w:rPr>
            </w:pPr>
            <w:r w:rsidRPr="002B6B5B">
              <w:rPr>
                <w:rFonts w:hint="eastAsia"/>
                <w:b/>
                <w:bCs/>
                <w:sz w:val="21"/>
                <w:szCs w:val="21"/>
              </w:rPr>
              <w:t>5</w:t>
            </w:r>
          </w:p>
        </w:tc>
        <w:tc>
          <w:tcPr>
            <w:tcW w:w="7019" w:type="dxa"/>
            <w:vAlign w:val="center"/>
          </w:tcPr>
          <w:p w14:paraId="33684DA1" w14:textId="6CA5B006" w:rsidR="00335332" w:rsidRPr="002B6B5B" w:rsidRDefault="00335332" w:rsidP="00335332">
            <w:pPr>
              <w:adjustRightInd w:val="0"/>
              <w:snapToGrid w:val="0"/>
              <w:spacing w:line="288" w:lineRule="auto"/>
              <w:rPr>
                <w:sz w:val="21"/>
                <w:szCs w:val="21"/>
              </w:rPr>
            </w:pPr>
            <w:r w:rsidRPr="002B6B5B">
              <w:rPr>
                <w:rFonts w:hint="eastAsia"/>
                <w:sz w:val="21"/>
                <w:szCs w:val="21"/>
              </w:rPr>
              <w:t>样品整体的质量情况，与采购需求的符合程度（含规格、功能）。</w:t>
            </w:r>
          </w:p>
        </w:tc>
      </w:tr>
      <w:tr w:rsidR="00E61B7A" w:rsidRPr="002B6B5B" w14:paraId="1AED9A73" w14:textId="77777777" w:rsidTr="00F15F9B">
        <w:trPr>
          <w:trHeight w:val="283"/>
          <w:jc w:val="center"/>
        </w:trPr>
        <w:tc>
          <w:tcPr>
            <w:tcW w:w="1708" w:type="dxa"/>
            <w:vMerge/>
            <w:vAlign w:val="center"/>
          </w:tcPr>
          <w:p w14:paraId="280BFB1D" w14:textId="0FFE0203"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6EAD4114" w14:textId="069376D3" w:rsidR="00335332" w:rsidRPr="002B6B5B" w:rsidRDefault="00EC2E11" w:rsidP="00335332">
            <w:pPr>
              <w:adjustRightInd w:val="0"/>
              <w:snapToGrid w:val="0"/>
              <w:spacing w:line="288" w:lineRule="auto"/>
              <w:jc w:val="center"/>
              <w:rPr>
                <w:b/>
                <w:spacing w:val="-6"/>
                <w:sz w:val="21"/>
                <w:szCs w:val="21"/>
              </w:rPr>
            </w:pPr>
            <w:r w:rsidRPr="002B6B5B">
              <w:rPr>
                <w:b/>
                <w:bCs/>
                <w:sz w:val="21"/>
                <w:szCs w:val="21"/>
              </w:rPr>
              <w:t>4</w:t>
            </w:r>
          </w:p>
        </w:tc>
        <w:tc>
          <w:tcPr>
            <w:tcW w:w="7019" w:type="dxa"/>
            <w:vAlign w:val="center"/>
          </w:tcPr>
          <w:p w14:paraId="07A6894A" w14:textId="6E6D7547" w:rsidR="00335332" w:rsidRPr="002B6B5B" w:rsidRDefault="00335332" w:rsidP="00335332">
            <w:pPr>
              <w:adjustRightInd w:val="0"/>
              <w:snapToGrid w:val="0"/>
              <w:spacing w:line="288" w:lineRule="auto"/>
              <w:rPr>
                <w:sz w:val="21"/>
                <w:szCs w:val="21"/>
              </w:rPr>
            </w:pPr>
            <w:r w:rsidRPr="002B6B5B">
              <w:rPr>
                <w:rFonts w:hint="eastAsia"/>
                <w:sz w:val="21"/>
                <w:szCs w:val="21"/>
              </w:rPr>
              <w:t>涂饰工艺及质量：包括但不仅限于色泽，正视面（包括面板）平整光滑、清晰程度，其他部位表面手感，皱皮、发粘和漏漆程度，表面平整度、光泽度。</w:t>
            </w:r>
          </w:p>
        </w:tc>
      </w:tr>
      <w:tr w:rsidR="00E61B7A" w:rsidRPr="002B6B5B" w14:paraId="2DBA4C93" w14:textId="77777777" w:rsidTr="00F15F9B">
        <w:trPr>
          <w:trHeight w:val="283"/>
          <w:jc w:val="center"/>
        </w:trPr>
        <w:tc>
          <w:tcPr>
            <w:tcW w:w="1708" w:type="dxa"/>
            <w:vMerge/>
            <w:vAlign w:val="center"/>
          </w:tcPr>
          <w:p w14:paraId="3F70DF6B" w14:textId="78037E0A"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6837EB54" w14:textId="057D591E" w:rsidR="00335332" w:rsidRPr="002B6B5B" w:rsidRDefault="00335332" w:rsidP="00335332">
            <w:pPr>
              <w:adjustRightInd w:val="0"/>
              <w:snapToGrid w:val="0"/>
              <w:spacing w:line="288" w:lineRule="auto"/>
              <w:jc w:val="center"/>
              <w:rPr>
                <w:b/>
                <w:spacing w:val="-6"/>
                <w:sz w:val="21"/>
                <w:szCs w:val="21"/>
              </w:rPr>
            </w:pPr>
            <w:r w:rsidRPr="002B6B5B">
              <w:rPr>
                <w:b/>
                <w:bCs/>
                <w:sz w:val="21"/>
                <w:szCs w:val="21"/>
              </w:rPr>
              <w:t>2</w:t>
            </w:r>
          </w:p>
        </w:tc>
        <w:tc>
          <w:tcPr>
            <w:tcW w:w="7019" w:type="dxa"/>
            <w:vAlign w:val="center"/>
          </w:tcPr>
          <w:p w14:paraId="444BDF17" w14:textId="4075DD2E" w:rsidR="00335332" w:rsidRPr="002B6B5B" w:rsidRDefault="00335332" w:rsidP="00335332">
            <w:pPr>
              <w:adjustRightInd w:val="0"/>
              <w:snapToGrid w:val="0"/>
              <w:spacing w:line="288" w:lineRule="auto"/>
              <w:rPr>
                <w:sz w:val="21"/>
                <w:szCs w:val="21"/>
              </w:rPr>
            </w:pPr>
            <w:r w:rsidRPr="002B6B5B">
              <w:rPr>
                <w:rFonts w:hint="eastAsia"/>
                <w:sz w:val="21"/>
                <w:szCs w:val="21"/>
              </w:rPr>
              <w:t>样品结构设计安全性、合理性等情况。</w:t>
            </w:r>
          </w:p>
        </w:tc>
      </w:tr>
      <w:tr w:rsidR="00335332" w:rsidRPr="002B6B5B" w14:paraId="0EACEBD4" w14:textId="77777777" w:rsidTr="00F15F9B">
        <w:trPr>
          <w:trHeight w:val="283"/>
          <w:jc w:val="center"/>
        </w:trPr>
        <w:tc>
          <w:tcPr>
            <w:tcW w:w="1708" w:type="dxa"/>
            <w:vMerge/>
            <w:vAlign w:val="center"/>
          </w:tcPr>
          <w:p w14:paraId="239006B3" w14:textId="4CEF0C9F"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675DC73C" w14:textId="026DB1A7" w:rsidR="00335332" w:rsidRPr="002B6B5B" w:rsidRDefault="00335332" w:rsidP="00335332">
            <w:pPr>
              <w:adjustRightInd w:val="0"/>
              <w:snapToGrid w:val="0"/>
              <w:spacing w:line="288" w:lineRule="auto"/>
              <w:jc w:val="center"/>
              <w:rPr>
                <w:b/>
                <w:spacing w:val="-6"/>
                <w:sz w:val="21"/>
                <w:szCs w:val="21"/>
              </w:rPr>
            </w:pPr>
            <w:r w:rsidRPr="002B6B5B">
              <w:rPr>
                <w:b/>
                <w:bCs/>
                <w:sz w:val="21"/>
                <w:szCs w:val="21"/>
              </w:rPr>
              <w:t>3</w:t>
            </w:r>
          </w:p>
        </w:tc>
        <w:tc>
          <w:tcPr>
            <w:tcW w:w="7019" w:type="dxa"/>
            <w:vAlign w:val="center"/>
          </w:tcPr>
          <w:p w14:paraId="13B12A35" w14:textId="159C1124" w:rsidR="00335332" w:rsidRPr="002B6B5B" w:rsidRDefault="00335332" w:rsidP="00335332">
            <w:pPr>
              <w:adjustRightInd w:val="0"/>
              <w:snapToGrid w:val="0"/>
              <w:spacing w:line="288" w:lineRule="auto"/>
              <w:rPr>
                <w:sz w:val="21"/>
                <w:szCs w:val="21"/>
              </w:rPr>
            </w:pPr>
            <w:r w:rsidRPr="002B6B5B">
              <w:rPr>
                <w:rFonts w:hint="eastAsia"/>
                <w:sz w:val="21"/>
                <w:szCs w:val="21"/>
              </w:rPr>
              <w:t>样品舒适性情况。</w:t>
            </w:r>
          </w:p>
        </w:tc>
      </w:tr>
    </w:tbl>
    <w:p w14:paraId="1F65C820" w14:textId="77777777" w:rsidR="00F40CB5" w:rsidRPr="002B6B5B" w:rsidRDefault="00F40CB5">
      <w:pPr>
        <w:adjustRightInd w:val="0"/>
        <w:snapToGrid w:val="0"/>
        <w:spacing w:line="288" w:lineRule="auto"/>
        <w:rPr>
          <w:sz w:val="21"/>
          <w:szCs w:val="21"/>
        </w:rPr>
      </w:pPr>
    </w:p>
    <w:p w14:paraId="1EBB28D4" w14:textId="77777777" w:rsidR="00F40CB5" w:rsidRPr="002B6B5B" w:rsidRDefault="00B04CC6">
      <w:pPr>
        <w:adjustRightInd w:val="0"/>
        <w:snapToGrid w:val="0"/>
        <w:spacing w:line="288" w:lineRule="auto"/>
        <w:jc w:val="left"/>
        <w:rPr>
          <w:b/>
          <w:sz w:val="21"/>
          <w:szCs w:val="21"/>
        </w:rPr>
      </w:pPr>
      <w:r w:rsidRPr="002B6B5B">
        <w:rPr>
          <w:rFonts w:hint="eastAsia"/>
          <w:b/>
          <w:sz w:val="21"/>
          <w:szCs w:val="21"/>
        </w:rPr>
        <w:t>说明</w:t>
      </w:r>
      <w:r w:rsidRPr="002B6B5B">
        <w:rPr>
          <w:b/>
          <w:sz w:val="21"/>
          <w:szCs w:val="21"/>
        </w:rPr>
        <w:t>：</w:t>
      </w:r>
    </w:p>
    <w:p w14:paraId="0D19FF25" w14:textId="77777777" w:rsidR="00F40CB5" w:rsidRPr="002B6B5B" w:rsidRDefault="00B04CC6">
      <w:pPr>
        <w:adjustRightInd w:val="0"/>
        <w:snapToGrid w:val="0"/>
        <w:spacing w:line="288" w:lineRule="auto"/>
        <w:jc w:val="left"/>
        <w:rPr>
          <w:b/>
          <w:sz w:val="21"/>
          <w:szCs w:val="21"/>
        </w:rPr>
      </w:pPr>
      <w:r w:rsidRPr="002B6B5B">
        <w:rPr>
          <w:b/>
          <w:sz w:val="21"/>
          <w:szCs w:val="21"/>
        </w:rPr>
        <w:t>1.</w:t>
      </w:r>
      <w:r w:rsidRPr="002B6B5B">
        <w:rPr>
          <w:rFonts w:hint="eastAsia"/>
          <w:b/>
          <w:sz w:val="21"/>
          <w:szCs w:val="21"/>
        </w:rPr>
        <w:t>根据《政府采购促进中小企业发展管理办法》（财库〔2020〕46号）的规定，对符合规定的小</w:t>
      </w:r>
      <w:proofErr w:type="gramStart"/>
      <w:r w:rsidRPr="002B6B5B">
        <w:rPr>
          <w:rFonts w:hint="eastAsia"/>
          <w:b/>
          <w:sz w:val="21"/>
          <w:szCs w:val="21"/>
        </w:rPr>
        <w:t>微企业</w:t>
      </w:r>
      <w:proofErr w:type="gramEnd"/>
      <w:r w:rsidRPr="002B6B5B">
        <w:rPr>
          <w:rFonts w:hint="eastAsia"/>
          <w:b/>
          <w:sz w:val="21"/>
          <w:szCs w:val="21"/>
        </w:rPr>
        <w:t>报价给予</w:t>
      </w:r>
      <w:r w:rsidRPr="002B6B5B">
        <w:rPr>
          <w:b/>
          <w:sz w:val="21"/>
          <w:szCs w:val="21"/>
        </w:rPr>
        <w:t>6</w:t>
      </w:r>
      <w:r w:rsidRPr="002B6B5B">
        <w:rPr>
          <w:rFonts w:hint="eastAsia"/>
          <w:b/>
          <w:sz w:val="21"/>
          <w:szCs w:val="21"/>
        </w:rPr>
        <w:t>%的扣除后计算价格得分。</w:t>
      </w:r>
    </w:p>
    <w:p w14:paraId="64AA83C5" w14:textId="77777777" w:rsidR="00F40CB5" w:rsidRPr="002B6B5B" w:rsidRDefault="00B04CC6">
      <w:pPr>
        <w:adjustRightInd w:val="0"/>
        <w:snapToGrid w:val="0"/>
        <w:spacing w:line="288" w:lineRule="auto"/>
        <w:rPr>
          <w:b/>
          <w:bCs/>
          <w:spacing w:val="-6"/>
          <w:sz w:val="21"/>
          <w:szCs w:val="21"/>
        </w:rPr>
      </w:pPr>
      <w:r w:rsidRPr="002B6B5B">
        <w:rPr>
          <w:rFonts w:hint="eastAsia"/>
          <w:b/>
          <w:bCs/>
          <w:spacing w:val="-6"/>
          <w:sz w:val="21"/>
          <w:szCs w:val="21"/>
        </w:rPr>
        <w:t>2</w:t>
      </w:r>
      <w:r w:rsidRPr="002B6B5B">
        <w:rPr>
          <w:b/>
          <w:bCs/>
          <w:spacing w:val="-6"/>
          <w:sz w:val="21"/>
          <w:szCs w:val="21"/>
        </w:rPr>
        <w:t>.</w:t>
      </w:r>
      <w:r w:rsidRPr="002B6B5B">
        <w:rPr>
          <w:rFonts w:hint="eastAsia"/>
          <w:b/>
          <w:bCs/>
          <w:spacing w:val="-6"/>
          <w:sz w:val="21"/>
          <w:szCs w:val="21"/>
        </w:rPr>
        <w:t>根据《</w:t>
      </w:r>
      <w:r w:rsidRPr="002B6B5B">
        <w:rPr>
          <w:b/>
          <w:bCs/>
          <w:spacing w:val="-6"/>
          <w:sz w:val="21"/>
          <w:szCs w:val="21"/>
        </w:rPr>
        <w:t>关于政府采购支持监狱企业发展有关问题的通知</w:t>
      </w:r>
      <w:r w:rsidRPr="002B6B5B">
        <w:rPr>
          <w:rFonts w:hint="eastAsia"/>
          <w:b/>
          <w:bCs/>
          <w:spacing w:val="-6"/>
          <w:sz w:val="21"/>
          <w:szCs w:val="21"/>
        </w:rPr>
        <w:t>》（</w:t>
      </w:r>
      <w:r w:rsidRPr="002B6B5B">
        <w:rPr>
          <w:b/>
          <w:bCs/>
          <w:spacing w:val="-6"/>
          <w:sz w:val="21"/>
          <w:szCs w:val="21"/>
        </w:rPr>
        <w:t>财库[2014]68号</w:t>
      </w:r>
      <w:r w:rsidRPr="002B6B5B">
        <w:rPr>
          <w:rFonts w:hint="eastAsia"/>
          <w:b/>
          <w:bCs/>
          <w:spacing w:val="-6"/>
          <w:sz w:val="21"/>
          <w:szCs w:val="21"/>
        </w:rPr>
        <w:t>）的规定，供应商如为监狱企业并提交相关证明材料的，视同小型、微型企业；</w:t>
      </w:r>
    </w:p>
    <w:p w14:paraId="7C8E0A68" w14:textId="77777777" w:rsidR="00F40CB5" w:rsidRPr="002B6B5B" w:rsidRDefault="00B04CC6">
      <w:pPr>
        <w:adjustRightInd w:val="0"/>
        <w:snapToGrid w:val="0"/>
        <w:spacing w:line="288" w:lineRule="auto"/>
        <w:rPr>
          <w:b/>
          <w:bCs/>
          <w:spacing w:val="-6"/>
          <w:sz w:val="21"/>
          <w:szCs w:val="21"/>
        </w:rPr>
      </w:pPr>
      <w:r w:rsidRPr="002B6B5B">
        <w:rPr>
          <w:rFonts w:hint="eastAsia"/>
          <w:b/>
          <w:bCs/>
          <w:spacing w:val="-6"/>
          <w:sz w:val="21"/>
          <w:szCs w:val="21"/>
        </w:rPr>
        <w:t>3</w:t>
      </w:r>
      <w:r w:rsidRPr="002B6B5B">
        <w:rPr>
          <w:b/>
          <w:bCs/>
          <w:spacing w:val="-6"/>
          <w:sz w:val="21"/>
          <w:szCs w:val="21"/>
        </w:rPr>
        <w:t>.</w:t>
      </w:r>
      <w:r w:rsidRPr="002B6B5B">
        <w:rPr>
          <w:rFonts w:hint="eastAsia"/>
          <w:b/>
          <w:bCs/>
          <w:spacing w:val="-6"/>
          <w:sz w:val="21"/>
          <w:szCs w:val="21"/>
        </w:rPr>
        <w:t>根据《关于促进残疾人就业政府采购政策的通知》（财库[2017]141号）的规定，供应商如为残疾人福利性单位并提交《残疾人福利性单位声明函》的，视同小型、微型企业；</w:t>
      </w:r>
    </w:p>
    <w:p w14:paraId="703242EC" w14:textId="77777777" w:rsidR="00F40CB5" w:rsidRPr="002B6B5B" w:rsidRDefault="00B04CC6">
      <w:pPr>
        <w:adjustRightInd w:val="0"/>
        <w:snapToGrid w:val="0"/>
        <w:spacing w:line="288" w:lineRule="auto"/>
        <w:rPr>
          <w:b/>
          <w:bCs/>
          <w:sz w:val="21"/>
          <w:szCs w:val="21"/>
        </w:rPr>
      </w:pPr>
      <w:r w:rsidRPr="002B6B5B">
        <w:rPr>
          <w:rFonts w:hint="eastAsia"/>
          <w:b/>
          <w:bCs/>
          <w:spacing w:val="-6"/>
          <w:sz w:val="21"/>
          <w:szCs w:val="21"/>
        </w:rPr>
        <w:t>4</w:t>
      </w:r>
      <w:r w:rsidRPr="002B6B5B">
        <w:rPr>
          <w:b/>
          <w:bCs/>
          <w:spacing w:val="-6"/>
          <w:sz w:val="21"/>
          <w:szCs w:val="21"/>
        </w:rPr>
        <w:t>.残疾人福利性单位属于小型、微型企业的，不重复享受政策。</w:t>
      </w:r>
    </w:p>
    <w:p w14:paraId="533E3D69"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15C6D1B8" w14:textId="77777777" w:rsidR="00F40CB5" w:rsidRPr="002B6B5B" w:rsidRDefault="00B04CC6">
      <w:pPr>
        <w:adjustRightInd w:val="0"/>
        <w:snapToGrid w:val="0"/>
        <w:spacing w:line="288" w:lineRule="auto"/>
        <w:jc w:val="center"/>
        <w:outlineLvl w:val="0"/>
        <w:rPr>
          <w:b/>
          <w:bCs/>
          <w:sz w:val="32"/>
          <w:szCs w:val="32"/>
        </w:rPr>
      </w:pPr>
      <w:r w:rsidRPr="002B6B5B">
        <w:rPr>
          <w:rFonts w:hint="eastAsia"/>
          <w:b/>
          <w:bCs/>
          <w:sz w:val="32"/>
          <w:szCs w:val="32"/>
        </w:rPr>
        <w:lastRenderedPageBreak/>
        <w:t xml:space="preserve">第五章  </w:t>
      </w:r>
      <w:proofErr w:type="gramStart"/>
      <w:r w:rsidRPr="002B6B5B">
        <w:rPr>
          <w:rFonts w:hint="eastAsia"/>
          <w:b/>
          <w:bCs/>
          <w:sz w:val="32"/>
          <w:szCs w:val="32"/>
        </w:rPr>
        <w:t>拟签订</w:t>
      </w:r>
      <w:proofErr w:type="gramEnd"/>
      <w:r w:rsidRPr="002B6B5B">
        <w:rPr>
          <w:rFonts w:hint="eastAsia"/>
          <w:b/>
          <w:bCs/>
          <w:sz w:val="32"/>
          <w:szCs w:val="32"/>
        </w:rPr>
        <w:t>的合同文本</w:t>
      </w:r>
    </w:p>
    <w:p w14:paraId="07683AE4" w14:textId="733C50ED" w:rsidR="00F40CB5" w:rsidRPr="002B6B5B" w:rsidRDefault="00BB5371">
      <w:pPr>
        <w:adjustRightInd w:val="0"/>
        <w:snapToGrid w:val="0"/>
        <w:spacing w:line="288" w:lineRule="auto"/>
        <w:jc w:val="center"/>
        <w:rPr>
          <w:b/>
          <w:bCs/>
          <w:sz w:val="21"/>
          <w:szCs w:val="21"/>
        </w:rPr>
      </w:pPr>
      <w:r w:rsidRPr="002B6B5B">
        <w:rPr>
          <w:rFonts w:hint="eastAsia"/>
          <w:b/>
          <w:bCs/>
          <w:sz w:val="21"/>
          <w:szCs w:val="21"/>
        </w:rPr>
        <w:t>学生宿舍家具改造</w:t>
      </w:r>
      <w:r w:rsidR="00B04CC6" w:rsidRPr="002B6B5B">
        <w:rPr>
          <w:rFonts w:hint="eastAsia"/>
          <w:b/>
          <w:bCs/>
          <w:sz w:val="21"/>
          <w:szCs w:val="21"/>
        </w:rPr>
        <w:t>政府采购合同</w:t>
      </w:r>
    </w:p>
    <w:p w14:paraId="44A7F566" w14:textId="49323365" w:rsidR="00F40CB5" w:rsidRPr="002B6B5B" w:rsidRDefault="00F40CB5">
      <w:pPr>
        <w:adjustRightInd w:val="0"/>
        <w:snapToGrid w:val="0"/>
        <w:spacing w:line="288" w:lineRule="auto"/>
        <w:rPr>
          <w:sz w:val="21"/>
          <w:szCs w:val="21"/>
        </w:rPr>
      </w:pPr>
    </w:p>
    <w:p w14:paraId="631E8FDC" w14:textId="0DCFC451"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项目名称：</w:t>
      </w:r>
      <w:r w:rsidR="00385810" w:rsidRPr="002B6B5B">
        <w:rPr>
          <w:rFonts w:cs="Times New Roman"/>
          <w:b/>
          <w:bCs/>
          <w:spacing w:val="-6"/>
          <w:sz w:val="21"/>
          <w:szCs w:val="21"/>
        </w:rPr>
        <w:t xml:space="preserve">QSZB-Z(H)-E21111(CS) </w:t>
      </w:r>
    </w:p>
    <w:p w14:paraId="2681D193" w14:textId="61731771"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项目编号：</w:t>
      </w:r>
      <w:r w:rsidR="00BB5371" w:rsidRPr="002B6B5B">
        <w:rPr>
          <w:rFonts w:cs="Times New Roman" w:hint="eastAsia"/>
          <w:b/>
          <w:bCs/>
          <w:spacing w:val="-6"/>
          <w:sz w:val="21"/>
          <w:szCs w:val="21"/>
        </w:rPr>
        <w:t>学生宿舍家具改造</w:t>
      </w:r>
    </w:p>
    <w:p w14:paraId="5D51C865" w14:textId="77777777"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采购计划文号：</w:t>
      </w:r>
    </w:p>
    <w:p w14:paraId="2581BC49" w14:textId="7918882F"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甲方（需方）：</w:t>
      </w:r>
      <w:r w:rsidR="006E4993" w:rsidRPr="002B6B5B">
        <w:rPr>
          <w:rFonts w:cs="Times New Roman" w:hint="eastAsia"/>
          <w:b/>
          <w:bCs/>
          <w:spacing w:val="-6"/>
          <w:sz w:val="21"/>
          <w:szCs w:val="21"/>
        </w:rPr>
        <w:t>浙江财经大学</w:t>
      </w:r>
    </w:p>
    <w:p w14:paraId="7D20FE14" w14:textId="77777777"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乙方（供方）：</w:t>
      </w:r>
    </w:p>
    <w:p w14:paraId="75C042FE" w14:textId="77777777"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采购代理机构：浙江求是招标代理有限公司</w:t>
      </w:r>
    </w:p>
    <w:p w14:paraId="6BD702AE" w14:textId="77777777" w:rsidR="0040692C" w:rsidRPr="002B6B5B" w:rsidRDefault="0040692C" w:rsidP="0040692C">
      <w:pPr>
        <w:adjustRightInd w:val="0"/>
        <w:snapToGrid w:val="0"/>
        <w:spacing w:line="288" w:lineRule="auto"/>
        <w:rPr>
          <w:rFonts w:cs="Times New Roman"/>
          <w:spacing w:val="-6"/>
          <w:sz w:val="21"/>
          <w:szCs w:val="21"/>
        </w:rPr>
      </w:pPr>
    </w:p>
    <w:p w14:paraId="328EC985" w14:textId="141F375F" w:rsidR="0040692C" w:rsidRPr="002B6B5B" w:rsidRDefault="0040692C" w:rsidP="0040692C">
      <w:pPr>
        <w:adjustRightInd w:val="0"/>
        <w:snapToGrid w:val="0"/>
        <w:spacing w:line="288" w:lineRule="auto"/>
        <w:ind w:firstLineChars="200" w:firstLine="396"/>
        <w:rPr>
          <w:spacing w:val="-6"/>
          <w:sz w:val="21"/>
          <w:szCs w:val="21"/>
        </w:rPr>
      </w:pPr>
      <w:r w:rsidRPr="002B6B5B">
        <w:rPr>
          <w:rFonts w:hint="eastAsia"/>
          <w:spacing w:val="-6"/>
          <w:sz w:val="21"/>
          <w:szCs w:val="21"/>
        </w:rPr>
        <w:t>根据《中华人民共和国政府采购法》等法律法规规定，浙江求是招标代理有限公司受</w:t>
      </w:r>
      <w:r w:rsidR="006E4993" w:rsidRPr="002B6B5B">
        <w:rPr>
          <w:rFonts w:hint="eastAsia"/>
          <w:spacing w:val="-6"/>
          <w:sz w:val="21"/>
          <w:szCs w:val="21"/>
          <w:u w:val="single"/>
        </w:rPr>
        <w:t>浙江财经大学</w:t>
      </w:r>
      <w:r w:rsidRPr="002B6B5B">
        <w:rPr>
          <w:rFonts w:hint="eastAsia"/>
          <w:spacing w:val="-6"/>
          <w:sz w:val="21"/>
          <w:szCs w:val="21"/>
        </w:rPr>
        <w:t>委托，经</w:t>
      </w:r>
      <w:r w:rsidR="00D92F42" w:rsidRPr="002B6B5B">
        <w:rPr>
          <w:rFonts w:hint="eastAsia"/>
          <w:spacing w:val="-6"/>
          <w:sz w:val="21"/>
          <w:szCs w:val="21"/>
          <w:u w:val="single"/>
        </w:rPr>
        <w:t>竞争性磋商采购</w:t>
      </w:r>
      <w:r w:rsidRPr="002B6B5B">
        <w:rPr>
          <w:rFonts w:hint="eastAsia"/>
          <w:spacing w:val="-6"/>
          <w:sz w:val="21"/>
          <w:szCs w:val="21"/>
        </w:rPr>
        <w:t>，确定</w:t>
      </w:r>
      <w:r w:rsidRPr="002B6B5B">
        <w:rPr>
          <w:rFonts w:hint="eastAsia"/>
          <w:spacing w:val="-6"/>
          <w:sz w:val="21"/>
          <w:szCs w:val="21"/>
          <w:u w:val="single"/>
        </w:rPr>
        <w:t xml:space="preserve">              </w:t>
      </w:r>
      <w:r w:rsidRPr="002B6B5B">
        <w:rPr>
          <w:rFonts w:hint="eastAsia"/>
          <w:spacing w:val="-6"/>
          <w:sz w:val="21"/>
          <w:szCs w:val="21"/>
        </w:rPr>
        <w:t>为</w:t>
      </w:r>
      <w:r w:rsidRPr="002B6B5B">
        <w:rPr>
          <w:rFonts w:hint="eastAsia"/>
          <w:spacing w:val="-6"/>
          <w:sz w:val="21"/>
          <w:szCs w:val="21"/>
          <w:u w:val="single"/>
        </w:rPr>
        <w:t xml:space="preserve">              </w:t>
      </w:r>
      <w:r w:rsidRPr="002B6B5B">
        <w:rPr>
          <w:rFonts w:hint="eastAsia"/>
          <w:spacing w:val="-6"/>
          <w:sz w:val="21"/>
          <w:szCs w:val="21"/>
        </w:rPr>
        <w:t>项目编号</w:t>
      </w:r>
      <w:r w:rsidRPr="002B6B5B">
        <w:rPr>
          <w:rFonts w:hint="eastAsia"/>
          <w:spacing w:val="-6"/>
          <w:sz w:val="21"/>
          <w:szCs w:val="21"/>
          <w:u w:val="single"/>
        </w:rPr>
        <w:t>（）</w:t>
      </w:r>
      <w:r w:rsidRPr="002B6B5B">
        <w:rPr>
          <w:rFonts w:hint="eastAsia"/>
          <w:spacing w:val="-6"/>
          <w:sz w:val="21"/>
          <w:szCs w:val="21"/>
        </w:rPr>
        <w:t>的</w:t>
      </w:r>
      <w:r w:rsidR="00D92F42" w:rsidRPr="002B6B5B">
        <w:rPr>
          <w:rFonts w:hint="eastAsia"/>
          <w:spacing w:val="-6"/>
          <w:sz w:val="21"/>
          <w:szCs w:val="21"/>
        </w:rPr>
        <w:t>成交供应商</w:t>
      </w:r>
      <w:r w:rsidRPr="002B6B5B">
        <w:rPr>
          <w:rFonts w:hint="eastAsia"/>
          <w:spacing w:val="-6"/>
          <w:sz w:val="21"/>
          <w:szCs w:val="21"/>
        </w:rPr>
        <w:t>。根据《中华人民共和国民法典》规定，签署本合同。</w:t>
      </w:r>
    </w:p>
    <w:p w14:paraId="2AD5B3FB" w14:textId="77777777" w:rsidR="0040692C" w:rsidRPr="002B6B5B" w:rsidRDefault="0040692C" w:rsidP="0040692C">
      <w:pPr>
        <w:adjustRightInd w:val="0"/>
        <w:snapToGrid w:val="0"/>
        <w:spacing w:line="288" w:lineRule="auto"/>
        <w:rPr>
          <w:b/>
          <w:spacing w:val="-6"/>
          <w:sz w:val="21"/>
          <w:szCs w:val="21"/>
        </w:rPr>
      </w:pPr>
    </w:p>
    <w:p w14:paraId="636674A8" w14:textId="77777777" w:rsidR="0040692C" w:rsidRPr="002B6B5B" w:rsidRDefault="0040692C" w:rsidP="0040692C">
      <w:pPr>
        <w:adjustRightInd w:val="0"/>
        <w:snapToGrid w:val="0"/>
        <w:spacing w:line="288" w:lineRule="auto"/>
        <w:rPr>
          <w:b/>
          <w:spacing w:val="-6"/>
          <w:sz w:val="21"/>
          <w:szCs w:val="21"/>
        </w:rPr>
      </w:pPr>
      <w:r w:rsidRPr="002B6B5B">
        <w:rPr>
          <w:rFonts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E61B7A" w:rsidRPr="002B6B5B" w14:paraId="108EE179" w14:textId="77777777" w:rsidTr="00100E58">
        <w:trPr>
          <w:trHeight w:val="397"/>
        </w:trPr>
        <w:tc>
          <w:tcPr>
            <w:tcW w:w="689" w:type="dxa"/>
            <w:vAlign w:val="center"/>
          </w:tcPr>
          <w:p w14:paraId="6C962E04"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序号</w:t>
            </w:r>
          </w:p>
        </w:tc>
        <w:tc>
          <w:tcPr>
            <w:tcW w:w="2163" w:type="dxa"/>
            <w:vAlign w:val="center"/>
          </w:tcPr>
          <w:p w14:paraId="58703940"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名称</w:t>
            </w:r>
          </w:p>
        </w:tc>
        <w:tc>
          <w:tcPr>
            <w:tcW w:w="2532" w:type="dxa"/>
            <w:vAlign w:val="center"/>
          </w:tcPr>
          <w:p w14:paraId="6451385F"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品牌、型号</w:t>
            </w:r>
          </w:p>
        </w:tc>
        <w:tc>
          <w:tcPr>
            <w:tcW w:w="709" w:type="dxa"/>
            <w:vAlign w:val="center"/>
          </w:tcPr>
          <w:p w14:paraId="1AEC7279"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数量</w:t>
            </w:r>
          </w:p>
        </w:tc>
        <w:tc>
          <w:tcPr>
            <w:tcW w:w="708" w:type="dxa"/>
            <w:vAlign w:val="center"/>
          </w:tcPr>
          <w:p w14:paraId="7BF05D40"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单位</w:t>
            </w:r>
          </w:p>
        </w:tc>
        <w:tc>
          <w:tcPr>
            <w:tcW w:w="1418" w:type="dxa"/>
            <w:vAlign w:val="center"/>
          </w:tcPr>
          <w:p w14:paraId="4F366386"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单价（元）</w:t>
            </w:r>
          </w:p>
        </w:tc>
        <w:tc>
          <w:tcPr>
            <w:tcW w:w="1300" w:type="dxa"/>
            <w:vAlign w:val="center"/>
          </w:tcPr>
          <w:p w14:paraId="7494EE82"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合计（元）</w:t>
            </w:r>
          </w:p>
        </w:tc>
      </w:tr>
      <w:tr w:rsidR="00E61B7A" w:rsidRPr="002B6B5B" w14:paraId="05B7A885" w14:textId="77777777" w:rsidTr="00100E58">
        <w:trPr>
          <w:trHeight w:val="397"/>
        </w:trPr>
        <w:tc>
          <w:tcPr>
            <w:tcW w:w="689" w:type="dxa"/>
            <w:vAlign w:val="center"/>
          </w:tcPr>
          <w:p w14:paraId="546C9654"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rPr>
              <w:t>1</w:t>
            </w:r>
          </w:p>
        </w:tc>
        <w:tc>
          <w:tcPr>
            <w:tcW w:w="2163" w:type="dxa"/>
            <w:vAlign w:val="center"/>
          </w:tcPr>
          <w:p w14:paraId="64CFF745"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2532" w:type="dxa"/>
            <w:vAlign w:val="center"/>
          </w:tcPr>
          <w:p w14:paraId="194DFB58"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709" w:type="dxa"/>
            <w:vAlign w:val="center"/>
          </w:tcPr>
          <w:p w14:paraId="5FB01A4F"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708" w:type="dxa"/>
            <w:vAlign w:val="center"/>
          </w:tcPr>
          <w:p w14:paraId="01EE4383"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1418" w:type="dxa"/>
            <w:vAlign w:val="center"/>
          </w:tcPr>
          <w:p w14:paraId="2CA0A0E7"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1300" w:type="dxa"/>
            <w:vAlign w:val="center"/>
          </w:tcPr>
          <w:p w14:paraId="29498D1F"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r>
      <w:tr w:rsidR="00E61B7A" w:rsidRPr="002B6B5B" w14:paraId="2DE109BC" w14:textId="77777777" w:rsidTr="00100E58">
        <w:trPr>
          <w:trHeight w:val="397"/>
        </w:trPr>
        <w:tc>
          <w:tcPr>
            <w:tcW w:w="689" w:type="dxa"/>
            <w:vAlign w:val="center"/>
          </w:tcPr>
          <w:p w14:paraId="71C8AA04"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rPr>
              <w:t>2</w:t>
            </w:r>
          </w:p>
        </w:tc>
        <w:tc>
          <w:tcPr>
            <w:tcW w:w="2163" w:type="dxa"/>
            <w:vAlign w:val="center"/>
          </w:tcPr>
          <w:p w14:paraId="3A2F4208"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2532" w:type="dxa"/>
            <w:vAlign w:val="center"/>
          </w:tcPr>
          <w:p w14:paraId="4204FA02"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709" w:type="dxa"/>
            <w:vAlign w:val="center"/>
          </w:tcPr>
          <w:p w14:paraId="53F7F50B"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708" w:type="dxa"/>
            <w:vAlign w:val="center"/>
          </w:tcPr>
          <w:p w14:paraId="6A808A6C"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1418" w:type="dxa"/>
            <w:vAlign w:val="center"/>
          </w:tcPr>
          <w:p w14:paraId="604B52DC"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1300" w:type="dxa"/>
            <w:vAlign w:val="center"/>
          </w:tcPr>
          <w:p w14:paraId="44B6A4E7"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r>
      <w:tr w:rsidR="00E61B7A" w:rsidRPr="002B6B5B" w14:paraId="6F85D725" w14:textId="77777777" w:rsidTr="00100E58">
        <w:trPr>
          <w:trHeight w:val="397"/>
        </w:trPr>
        <w:tc>
          <w:tcPr>
            <w:tcW w:w="9519" w:type="dxa"/>
            <w:gridSpan w:val="7"/>
            <w:vAlign w:val="center"/>
          </w:tcPr>
          <w:p w14:paraId="2D3F46A4" w14:textId="77777777" w:rsidR="0040692C" w:rsidRPr="002B6B5B" w:rsidRDefault="0040692C" w:rsidP="0040692C">
            <w:pPr>
              <w:adjustRightInd w:val="0"/>
              <w:snapToGrid w:val="0"/>
              <w:spacing w:line="288" w:lineRule="auto"/>
              <w:jc w:val="left"/>
              <w:rPr>
                <w:spacing w:val="-6"/>
                <w:sz w:val="21"/>
                <w:szCs w:val="21"/>
              </w:rPr>
            </w:pPr>
            <w:r w:rsidRPr="002B6B5B">
              <w:rPr>
                <w:rFonts w:hint="eastAsia"/>
                <w:spacing w:val="-6"/>
                <w:sz w:val="21"/>
                <w:szCs w:val="21"/>
              </w:rPr>
              <w:t>总计（小写）：</w:t>
            </w:r>
          </w:p>
        </w:tc>
      </w:tr>
      <w:tr w:rsidR="0040692C" w:rsidRPr="002B6B5B" w14:paraId="273DD3DC" w14:textId="77777777" w:rsidTr="00100E58">
        <w:trPr>
          <w:trHeight w:val="397"/>
        </w:trPr>
        <w:tc>
          <w:tcPr>
            <w:tcW w:w="9519" w:type="dxa"/>
            <w:gridSpan w:val="7"/>
            <w:vAlign w:val="center"/>
          </w:tcPr>
          <w:p w14:paraId="7C9B90E9" w14:textId="77777777" w:rsidR="0040692C" w:rsidRPr="002B6B5B" w:rsidRDefault="0040692C" w:rsidP="0040692C">
            <w:pPr>
              <w:adjustRightInd w:val="0"/>
              <w:snapToGrid w:val="0"/>
              <w:spacing w:line="288" w:lineRule="auto"/>
              <w:jc w:val="left"/>
              <w:rPr>
                <w:spacing w:val="-6"/>
                <w:sz w:val="21"/>
                <w:szCs w:val="21"/>
                <w:lang w:val="zh-CN"/>
              </w:rPr>
            </w:pPr>
          </w:p>
          <w:p w14:paraId="77133F31" w14:textId="77777777" w:rsidR="0040692C" w:rsidRPr="002B6B5B" w:rsidRDefault="0040692C" w:rsidP="0040692C">
            <w:pPr>
              <w:adjustRightInd w:val="0"/>
              <w:snapToGrid w:val="0"/>
              <w:spacing w:line="288" w:lineRule="auto"/>
              <w:jc w:val="left"/>
              <w:rPr>
                <w:spacing w:val="-6"/>
                <w:sz w:val="21"/>
                <w:szCs w:val="21"/>
                <w:lang w:val="zh-CN"/>
              </w:rPr>
            </w:pPr>
            <w:r w:rsidRPr="002B6B5B">
              <w:rPr>
                <w:rFonts w:hint="eastAsia"/>
                <w:spacing w:val="-6"/>
                <w:sz w:val="21"/>
                <w:szCs w:val="21"/>
                <w:lang w:val="zh-CN"/>
              </w:rPr>
              <w:t>合同总价（大写）：</w:t>
            </w:r>
            <w:r w:rsidRPr="002B6B5B">
              <w:rPr>
                <w:rFonts w:cs="Times New Roman" w:hint="eastAsia"/>
                <w:spacing w:val="-6"/>
                <w:sz w:val="21"/>
                <w:szCs w:val="21"/>
                <w:u w:val="single"/>
              </w:rPr>
              <w:t xml:space="preserve"> </w:t>
            </w:r>
            <w:r w:rsidRPr="002B6B5B">
              <w:rPr>
                <w:rFonts w:cs="Times New Roman"/>
                <w:spacing w:val="-6"/>
                <w:sz w:val="21"/>
                <w:szCs w:val="21"/>
                <w:u w:val="single"/>
              </w:rPr>
              <w:t xml:space="preserve">                        </w:t>
            </w:r>
            <w:r w:rsidRPr="002B6B5B">
              <w:rPr>
                <w:rFonts w:cs="Times New Roman" w:hint="eastAsia"/>
                <w:spacing w:val="-6"/>
                <w:sz w:val="21"/>
                <w:szCs w:val="21"/>
              </w:rPr>
              <w:t>。</w:t>
            </w:r>
          </w:p>
          <w:p w14:paraId="386C2114" w14:textId="77777777" w:rsidR="0040692C" w:rsidRPr="002B6B5B" w:rsidRDefault="0040692C" w:rsidP="0040692C">
            <w:pPr>
              <w:adjustRightInd w:val="0"/>
              <w:snapToGrid w:val="0"/>
              <w:spacing w:line="288" w:lineRule="auto"/>
              <w:jc w:val="left"/>
              <w:rPr>
                <w:spacing w:val="-6"/>
                <w:sz w:val="21"/>
                <w:szCs w:val="21"/>
              </w:rPr>
            </w:pPr>
            <w:r w:rsidRPr="002B6B5B">
              <w:rPr>
                <w:rFonts w:hint="eastAsia"/>
                <w:spacing w:val="-6"/>
                <w:sz w:val="21"/>
                <w:szCs w:val="21"/>
              </w:rPr>
              <w:t>注：以上合同总价包含货物（包括主机、标准附件、备品备件、专用工具）价、货物运杂费、保险费、利润、税金等。</w:t>
            </w:r>
          </w:p>
        </w:tc>
      </w:tr>
    </w:tbl>
    <w:p w14:paraId="09F55F5D" w14:textId="77777777" w:rsidR="0040692C" w:rsidRPr="002B6B5B" w:rsidRDefault="0040692C" w:rsidP="0040692C">
      <w:pPr>
        <w:adjustRightInd w:val="0"/>
        <w:snapToGrid w:val="0"/>
        <w:spacing w:line="288" w:lineRule="auto"/>
        <w:ind w:firstLineChars="200" w:firstLine="396"/>
        <w:rPr>
          <w:spacing w:val="-6"/>
          <w:sz w:val="21"/>
          <w:szCs w:val="21"/>
        </w:rPr>
      </w:pPr>
    </w:p>
    <w:p w14:paraId="25582E5B"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第二条：履约保证金和付款方式</w:t>
      </w:r>
    </w:p>
    <w:p w14:paraId="3219E41E" w14:textId="77777777" w:rsidR="00CF1994" w:rsidRPr="002B6B5B" w:rsidRDefault="00CF1994" w:rsidP="0040692C">
      <w:pPr>
        <w:adjustRightInd w:val="0"/>
        <w:snapToGrid w:val="0"/>
        <w:spacing w:line="288" w:lineRule="auto"/>
        <w:rPr>
          <w:spacing w:val="-6"/>
          <w:kern w:val="0"/>
          <w:sz w:val="21"/>
          <w:szCs w:val="21"/>
        </w:rPr>
      </w:pPr>
    </w:p>
    <w:p w14:paraId="126B5C40" w14:textId="6757E5DB"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第三条：交付时间、地点、货物质保期</w:t>
      </w:r>
    </w:p>
    <w:p w14:paraId="3BBECEEE" w14:textId="77777777" w:rsidR="0040692C" w:rsidRPr="002B6B5B" w:rsidRDefault="0040692C" w:rsidP="0040692C">
      <w:pPr>
        <w:adjustRightInd w:val="0"/>
        <w:snapToGrid w:val="0"/>
        <w:spacing w:line="288" w:lineRule="auto"/>
        <w:ind w:rightChars="-245" w:right="-588" w:firstLineChars="200" w:firstLine="396"/>
        <w:rPr>
          <w:rFonts w:cs="Times New Roman"/>
          <w:spacing w:val="-6"/>
          <w:sz w:val="21"/>
          <w:szCs w:val="21"/>
        </w:rPr>
      </w:pPr>
      <w:r w:rsidRPr="002B6B5B">
        <w:rPr>
          <w:rFonts w:cs="Times New Roman" w:hint="eastAsia"/>
          <w:spacing w:val="-6"/>
          <w:sz w:val="21"/>
          <w:szCs w:val="21"/>
        </w:rPr>
        <w:t>交付时间：</w:t>
      </w:r>
      <w:r w:rsidRPr="002B6B5B">
        <w:rPr>
          <w:rFonts w:cs="Times New Roman" w:hint="eastAsia"/>
          <w:spacing w:val="-6"/>
          <w:sz w:val="21"/>
          <w:szCs w:val="21"/>
          <w:u w:val="single"/>
        </w:rPr>
        <w:t xml:space="preserve">    </w:t>
      </w:r>
      <w:r w:rsidRPr="002B6B5B">
        <w:rPr>
          <w:rFonts w:cs="Times New Roman" w:hint="eastAsia"/>
          <w:spacing w:val="-6"/>
          <w:sz w:val="21"/>
          <w:szCs w:val="21"/>
        </w:rPr>
        <w:t>年</w:t>
      </w:r>
      <w:r w:rsidRPr="002B6B5B">
        <w:rPr>
          <w:rFonts w:cs="Times New Roman" w:hint="eastAsia"/>
          <w:spacing w:val="-6"/>
          <w:sz w:val="21"/>
          <w:szCs w:val="21"/>
          <w:u w:val="single"/>
        </w:rPr>
        <w:t xml:space="preserve">    </w:t>
      </w:r>
      <w:r w:rsidRPr="002B6B5B">
        <w:rPr>
          <w:rFonts w:cs="Times New Roman" w:hint="eastAsia"/>
          <w:spacing w:val="-6"/>
          <w:sz w:val="21"/>
          <w:szCs w:val="21"/>
        </w:rPr>
        <w:t>月</w:t>
      </w:r>
      <w:r w:rsidRPr="002B6B5B">
        <w:rPr>
          <w:rFonts w:cs="Times New Roman" w:hint="eastAsia"/>
          <w:spacing w:val="-6"/>
          <w:sz w:val="21"/>
          <w:szCs w:val="21"/>
          <w:u w:val="single"/>
        </w:rPr>
        <w:t xml:space="preserve">    </w:t>
      </w:r>
      <w:r w:rsidRPr="002B6B5B">
        <w:rPr>
          <w:rFonts w:cs="Times New Roman" w:hint="eastAsia"/>
          <w:spacing w:val="-6"/>
          <w:sz w:val="21"/>
          <w:szCs w:val="21"/>
        </w:rPr>
        <w:t>日前；</w:t>
      </w:r>
    </w:p>
    <w:p w14:paraId="221553D7" w14:textId="77777777" w:rsidR="0040692C" w:rsidRPr="002B6B5B" w:rsidRDefault="0040692C" w:rsidP="0040692C">
      <w:pPr>
        <w:adjustRightInd w:val="0"/>
        <w:snapToGrid w:val="0"/>
        <w:spacing w:line="288" w:lineRule="auto"/>
        <w:ind w:rightChars="-245" w:right="-588" w:firstLineChars="200" w:firstLine="396"/>
        <w:rPr>
          <w:rFonts w:cs="Times New Roman"/>
          <w:spacing w:val="-6"/>
          <w:sz w:val="21"/>
          <w:szCs w:val="21"/>
        </w:rPr>
      </w:pPr>
      <w:r w:rsidRPr="002B6B5B">
        <w:rPr>
          <w:rFonts w:cs="Times New Roman" w:hint="eastAsia"/>
          <w:spacing w:val="-6"/>
          <w:sz w:val="21"/>
          <w:szCs w:val="21"/>
        </w:rPr>
        <w:t>交付地点：</w:t>
      </w:r>
      <w:r w:rsidRPr="002B6B5B">
        <w:rPr>
          <w:rFonts w:cs="Times New Roman" w:hint="eastAsia"/>
          <w:spacing w:val="-6"/>
          <w:sz w:val="21"/>
          <w:szCs w:val="21"/>
          <w:u w:val="single"/>
        </w:rPr>
        <w:t xml:space="preserve"> </w:t>
      </w:r>
      <w:r w:rsidRPr="002B6B5B">
        <w:rPr>
          <w:rFonts w:cs="Times New Roman"/>
          <w:spacing w:val="-6"/>
          <w:sz w:val="21"/>
          <w:szCs w:val="21"/>
          <w:u w:val="single"/>
        </w:rPr>
        <w:t xml:space="preserve">                        </w:t>
      </w:r>
      <w:r w:rsidRPr="002B6B5B">
        <w:rPr>
          <w:rFonts w:cs="Times New Roman" w:hint="eastAsia"/>
          <w:spacing w:val="-6"/>
          <w:sz w:val="21"/>
          <w:szCs w:val="21"/>
        </w:rPr>
        <w:t>；</w:t>
      </w:r>
    </w:p>
    <w:p w14:paraId="273E20D2" w14:textId="77777777" w:rsidR="0040692C" w:rsidRPr="002B6B5B" w:rsidRDefault="0040692C" w:rsidP="0040692C">
      <w:pPr>
        <w:adjustRightInd w:val="0"/>
        <w:snapToGrid w:val="0"/>
        <w:spacing w:line="288" w:lineRule="auto"/>
        <w:ind w:rightChars="-245" w:right="-588" w:firstLineChars="200" w:firstLine="396"/>
        <w:rPr>
          <w:rFonts w:cs="Times New Roman"/>
          <w:spacing w:val="-6"/>
          <w:sz w:val="21"/>
          <w:szCs w:val="21"/>
          <w:u w:val="single"/>
        </w:rPr>
      </w:pPr>
      <w:r w:rsidRPr="002B6B5B">
        <w:rPr>
          <w:rFonts w:cs="Times New Roman" w:hint="eastAsia"/>
          <w:spacing w:val="-6"/>
          <w:sz w:val="21"/>
          <w:szCs w:val="21"/>
        </w:rPr>
        <w:t>货物质保期：</w:t>
      </w:r>
      <w:r w:rsidRPr="002B6B5B">
        <w:rPr>
          <w:rFonts w:cs="Times New Roman" w:hint="eastAsia"/>
          <w:spacing w:val="-6"/>
          <w:sz w:val="21"/>
          <w:szCs w:val="21"/>
          <w:u w:val="single"/>
        </w:rPr>
        <w:t xml:space="preserve"> </w:t>
      </w:r>
      <w:r w:rsidRPr="002B6B5B">
        <w:rPr>
          <w:rFonts w:cs="Times New Roman"/>
          <w:spacing w:val="-6"/>
          <w:sz w:val="21"/>
          <w:szCs w:val="21"/>
          <w:u w:val="single"/>
        </w:rPr>
        <w:t xml:space="preserve">     </w:t>
      </w:r>
      <w:r w:rsidRPr="002B6B5B">
        <w:rPr>
          <w:rFonts w:cs="Times New Roman" w:hint="eastAsia"/>
          <w:spacing w:val="-6"/>
          <w:sz w:val="21"/>
          <w:szCs w:val="21"/>
          <w:u w:val="single"/>
        </w:rPr>
        <w:t>年</w:t>
      </w:r>
      <w:r w:rsidRPr="002B6B5B">
        <w:rPr>
          <w:rFonts w:cs="Times New Roman" w:hint="eastAsia"/>
          <w:spacing w:val="-6"/>
          <w:sz w:val="21"/>
          <w:szCs w:val="21"/>
        </w:rPr>
        <w:t>，项目验收合格后开始计算；</w:t>
      </w:r>
    </w:p>
    <w:p w14:paraId="157DD73B"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第四条：服务标准、期限、效率</w:t>
      </w:r>
    </w:p>
    <w:p w14:paraId="17B6BC17"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1.在质保期内，乙方应对货物出现的质量及安全问题负责处理解决并承担一切费用。</w:t>
      </w:r>
    </w:p>
    <w:p w14:paraId="585A8709"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2.质保期内出现无法排除的故障，乙方需无条件更换同型号产品。</w:t>
      </w:r>
    </w:p>
    <w:p w14:paraId="23FB4574"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3.质保期满后，乙方继续为甲方服务，仅收取零配件成本费。</w:t>
      </w:r>
    </w:p>
    <w:p w14:paraId="79A43D2B"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4.因人为因素出现的故障不在免费保修范围内。</w:t>
      </w:r>
    </w:p>
    <w:p w14:paraId="2CCB8625" w14:textId="77777777" w:rsidR="0040692C" w:rsidRPr="002B6B5B" w:rsidRDefault="0040692C" w:rsidP="0040692C">
      <w:pPr>
        <w:adjustRightInd w:val="0"/>
        <w:snapToGrid w:val="0"/>
        <w:spacing w:line="288" w:lineRule="auto"/>
        <w:ind w:firstLineChars="200" w:firstLine="396"/>
        <w:rPr>
          <w:rFonts w:cs="Times New Roman"/>
          <w:spacing w:val="-6"/>
          <w:sz w:val="21"/>
          <w:szCs w:val="21"/>
          <w:u w:val="single"/>
        </w:rPr>
      </w:pPr>
      <w:r w:rsidRPr="002B6B5B">
        <w:rPr>
          <w:rFonts w:cs="Times New Roman" w:hint="eastAsia"/>
          <w:spacing w:val="-6"/>
          <w:sz w:val="21"/>
          <w:szCs w:val="21"/>
        </w:rPr>
        <w:t>5.</w:t>
      </w:r>
      <w:r w:rsidRPr="002B6B5B">
        <w:rPr>
          <w:rFonts w:cs="Times New Roman" w:hint="eastAsia"/>
          <w:spacing w:val="-6"/>
          <w:sz w:val="21"/>
          <w:szCs w:val="21"/>
          <w:u w:val="single"/>
        </w:rPr>
        <w:t>如在使用过程中发生质量问题，乙方维修响应时间：    小时以内；</w:t>
      </w:r>
    </w:p>
    <w:p w14:paraId="16E60619" w14:textId="77777777" w:rsidR="0040692C" w:rsidRPr="002B6B5B" w:rsidRDefault="0040692C" w:rsidP="0040692C">
      <w:pPr>
        <w:adjustRightInd w:val="0"/>
        <w:snapToGrid w:val="0"/>
        <w:spacing w:line="288" w:lineRule="auto"/>
        <w:ind w:firstLineChars="200" w:firstLine="396"/>
        <w:rPr>
          <w:rFonts w:cs="Times New Roman"/>
          <w:spacing w:val="-6"/>
          <w:sz w:val="21"/>
          <w:szCs w:val="21"/>
          <w:u w:val="single"/>
        </w:rPr>
      </w:pPr>
      <w:r w:rsidRPr="002B6B5B">
        <w:rPr>
          <w:rFonts w:cs="Times New Roman" w:hint="eastAsia"/>
          <w:spacing w:val="-6"/>
          <w:sz w:val="21"/>
          <w:szCs w:val="21"/>
          <w:u w:val="single"/>
        </w:rPr>
        <w:t>电话技术支持时间：    小时以内；</w:t>
      </w:r>
    </w:p>
    <w:p w14:paraId="11849998" w14:textId="77777777" w:rsidR="0040692C" w:rsidRPr="002B6B5B" w:rsidRDefault="0040692C" w:rsidP="0040692C">
      <w:pPr>
        <w:adjustRightInd w:val="0"/>
        <w:snapToGrid w:val="0"/>
        <w:spacing w:line="288" w:lineRule="auto"/>
        <w:ind w:firstLineChars="200" w:firstLine="396"/>
        <w:rPr>
          <w:rFonts w:cs="Times New Roman"/>
          <w:spacing w:val="-6"/>
          <w:sz w:val="21"/>
          <w:szCs w:val="21"/>
          <w:u w:val="single"/>
        </w:rPr>
      </w:pPr>
      <w:r w:rsidRPr="002B6B5B">
        <w:rPr>
          <w:rFonts w:cs="Times New Roman" w:hint="eastAsia"/>
          <w:spacing w:val="-6"/>
          <w:sz w:val="21"/>
          <w:szCs w:val="21"/>
          <w:u w:val="single"/>
        </w:rPr>
        <w:t>若需上门维修，则在：    小时内到达现场并进行维修；</w:t>
      </w:r>
    </w:p>
    <w:p w14:paraId="27050BA6"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6.培训：</w:t>
      </w:r>
      <w:r w:rsidRPr="002B6B5B">
        <w:rPr>
          <w:rFonts w:cs="Times New Roman" w:hint="eastAsia"/>
          <w:spacing w:val="-6"/>
          <w:sz w:val="21"/>
          <w:szCs w:val="21"/>
          <w:u w:val="single"/>
        </w:rPr>
        <w:t xml:space="preserve"> </w:t>
      </w:r>
      <w:r w:rsidRPr="002B6B5B">
        <w:rPr>
          <w:rFonts w:cs="Times New Roman"/>
          <w:spacing w:val="-6"/>
          <w:sz w:val="21"/>
          <w:szCs w:val="21"/>
          <w:u w:val="single"/>
        </w:rPr>
        <w:t xml:space="preserve">                        </w:t>
      </w:r>
      <w:r w:rsidRPr="002B6B5B">
        <w:rPr>
          <w:rFonts w:cs="Times New Roman" w:hint="eastAsia"/>
          <w:spacing w:val="-6"/>
          <w:sz w:val="21"/>
          <w:szCs w:val="21"/>
        </w:rPr>
        <w:t>；</w:t>
      </w:r>
    </w:p>
    <w:p w14:paraId="079CB853"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第五条：其他技术、服务要求</w:t>
      </w:r>
    </w:p>
    <w:p w14:paraId="2257F38A" w14:textId="0EB9E8DD"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1.乙方应按</w:t>
      </w:r>
      <w:r w:rsidR="00D92F42" w:rsidRPr="002B6B5B">
        <w:rPr>
          <w:rFonts w:cs="Times New Roman" w:hint="eastAsia"/>
          <w:spacing w:val="-6"/>
          <w:sz w:val="21"/>
          <w:szCs w:val="21"/>
        </w:rPr>
        <w:t>磋商文件</w:t>
      </w:r>
      <w:r w:rsidRPr="002B6B5B">
        <w:rPr>
          <w:rFonts w:cs="Times New Roman" w:hint="eastAsia"/>
          <w:spacing w:val="-6"/>
          <w:sz w:val="21"/>
          <w:szCs w:val="21"/>
        </w:rPr>
        <w:t>规定的货物性能、技术要求、质量标准向甲方提供未经使用的全新产品，符合国家法律规定和技术规格、质量标准的出厂原装合格产品。</w:t>
      </w:r>
    </w:p>
    <w:p w14:paraId="2326AF21"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lastRenderedPageBreak/>
        <w:t>2.技术支持：</w:t>
      </w:r>
    </w:p>
    <w:p w14:paraId="1E194F18"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乙方应及时免费提供合同货物软件的升级，免费提供合同货物新功能和应用的资料。</w:t>
      </w:r>
    </w:p>
    <w:p w14:paraId="4BFC17D8" w14:textId="26511968"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3.安装调试</w:t>
      </w:r>
    </w:p>
    <w:p w14:paraId="212BA84A"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3.1安装地点：甲方指定地点；</w:t>
      </w:r>
    </w:p>
    <w:p w14:paraId="22E3EB29"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CC15A4A"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3.3如乙方委托国内代理（或其他机构）负责安装或配合安装应在签约时指明，但乙方仍要对合同货物及其安装质量负全部责任；</w:t>
      </w:r>
    </w:p>
    <w:p w14:paraId="40B18CEB"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3.4安装标准：符合我国国家有关技术规范要求和技术标准，所有的软件和硬件必须保证同时安装到位；</w:t>
      </w:r>
    </w:p>
    <w:p w14:paraId="7677EA82"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3.5乙方免费提供合同货物的安装服务；</w:t>
      </w:r>
    </w:p>
    <w:p w14:paraId="716C86F1" w14:textId="795A9E91"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3.6乙方在</w:t>
      </w:r>
      <w:r w:rsidR="00D92F42" w:rsidRPr="002B6B5B">
        <w:rPr>
          <w:rFonts w:cs="Times New Roman" w:hint="eastAsia"/>
          <w:spacing w:val="-6"/>
          <w:sz w:val="21"/>
          <w:szCs w:val="21"/>
        </w:rPr>
        <w:t>响应文件</w:t>
      </w:r>
      <w:r w:rsidRPr="002B6B5B">
        <w:rPr>
          <w:rFonts w:cs="Times New Roman" w:hint="eastAsia"/>
          <w:spacing w:val="-6"/>
          <w:sz w:val="21"/>
          <w:szCs w:val="21"/>
        </w:rPr>
        <w:t>中应提供安装调试计划、对安装场地和环境的要求。</w:t>
      </w:r>
    </w:p>
    <w:p w14:paraId="6B81C65B"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4.乙方应提供质保期满后主要零部件报价单、质保期满后维护费、软件升级及其相关服务内容；</w:t>
      </w:r>
    </w:p>
    <w:p w14:paraId="6CA3862B"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5.供货时提供有关的全套技术文件。</w:t>
      </w:r>
    </w:p>
    <w:p w14:paraId="585F1C3A"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6</w:t>
      </w:r>
      <w:r w:rsidRPr="002B6B5B">
        <w:rPr>
          <w:rFonts w:cs="Times New Roman"/>
          <w:spacing w:val="-6"/>
          <w:sz w:val="21"/>
          <w:szCs w:val="21"/>
        </w:rPr>
        <w:t>.</w:t>
      </w:r>
      <w:r w:rsidRPr="002B6B5B">
        <w:rPr>
          <w:rFonts w:cs="Times New Roman" w:hint="eastAsia"/>
          <w:spacing w:val="-6"/>
          <w:sz w:val="21"/>
          <w:szCs w:val="21"/>
        </w:rPr>
        <w:t>乙方应保证所提供的货物或其中任何一部分均不会侵犯第三方的知识产权。</w:t>
      </w:r>
    </w:p>
    <w:p w14:paraId="53CAB99B"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第六条：验收标准</w:t>
      </w:r>
    </w:p>
    <w:p w14:paraId="233F55AA"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1.验收由甲方负责实施；</w:t>
      </w:r>
    </w:p>
    <w:p w14:paraId="4FC612E1"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2.验收依据：</w:t>
      </w:r>
    </w:p>
    <w:p w14:paraId="7CCF1D72" w14:textId="2E17566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2.1合同、</w:t>
      </w:r>
      <w:r w:rsidR="00D92F42" w:rsidRPr="002B6B5B">
        <w:rPr>
          <w:rFonts w:cs="Times New Roman" w:hint="eastAsia"/>
          <w:spacing w:val="-6"/>
          <w:sz w:val="21"/>
          <w:szCs w:val="21"/>
        </w:rPr>
        <w:t>磋商文件</w:t>
      </w:r>
      <w:r w:rsidRPr="002B6B5B">
        <w:rPr>
          <w:rFonts w:cs="Times New Roman" w:hint="eastAsia"/>
          <w:spacing w:val="-6"/>
          <w:sz w:val="21"/>
          <w:szCs w:val="21"/>
        </w:rPr>
        <w:t>、</w:t>
      </w:r>
      <w:r w:rsidR="00D92F42" w:rsidRPr="002B6B5B">
        <w:rPr>
          <w:rFonts w:cs="Times New Roman" w:hint="eastAsia"/>
          <w:spacing w:val="-6"/>
          <w:sz w:val="21"/>
          <w:szCs w:val="21"/>
        </w:rPr>
        <w:t>响应文件</w:t>
      </w:r>
      <w:r w:rsidRPr="002B6B5B">
        <w:rPr>
          <w:rFonts w:cs="Times New Roman" w:hint="eastAsia"/>
          <w:spacing w:val="-6"/>
          <w:sz w:val="21"/>
          <w:szCs w:val="21"/>
        </w:rPr>
        <w:t>；</w:t>
      </w:r>
    </w:p>
    <w:p w14:paraId="30A9AB35"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2.2乙方提供的技术规格、经甲方认可的合同货物的有效检验文件；</w:t>
      </w:r>
    </w:p>
    <w:p w14:paraId="7819CF6A" w14:textId="22B8881E"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2.3乙方</w:t>
      </w:r>
      <w:r w:rsidR="00D92F42" w:rsidRPr="002B6B5B">
        <w:rPr>
          <w:rFonts w:cs="Times New Roman" w:hint="eastAsia"/>
          <w:spacing w:val="-6"/>
          <w:sz w:val="21"/>
          <w:szCs w:val="21"/>
        </w:rPr>
        <w:t>响应文件</w:t>
      </w:r>
      <w:r w:rsidRPr="002B6B5B">
        <w:rPr>
          <w:rFonts w:cs="Times New Roman" w:hint="eastAsia"/>
          <w:spacing w:val="-6"/>
          <w:sz w:val="21"/>
          <w:szCs w:val="21"/>
        </w:rPr>
        <w:t>中提供的经甲方认可的合同货物的验收标准（符合中国有关的国家、地方、行业标准）和检测办法及相应检测手段。</w:t>
      </w:r>
    </w:p>
    <w:p w14:paraId="11371A6F"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09FDD0CC"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4.验收合格的条件：</w:t>
      </w:r>
    </w:p>
    <w:p w14:paraId="693FC5A0"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4.1所供货物符合产品标准和</w:t>
      </w:r>
      <w:proofErr w:type="gramStart"/>
      <w:r w:rsidRPr="002B6B5B">
        <w:rPr>
          <w:rFonts w:cs="Times New Roman" w:hint="eastAsia"/>
          <w:spacing w:val="-6"/>
          <w:sz w:val="21"/>
          <w:szCs w:val="21"/>
        </w:rPr>
        <w:t>及</w:t>
      </w:r>
      <w:proofErr w:type="gramEnd"/>
      <w:r w:rsidRPr="002B6B5B">
        <w:rPr>
          <w:rFonts w:cs="Times New Roman" w:hint="eastAsia"/>
          <w:spacing w:val="-6"/>
          <w:sz w:val="21"/>
          <w:szCs w:val="21"/>
        </w:rPr>
        <w:t>合同的要求；</w:t>
      </w:r>
    </w:p>
    <w:p w14:paraId="4E8D68B6"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4.2在进行测试和验收过程中发现的问题已被解决并得到甲方的认可；</w:t>
      </w:r>
    </w:p>
    <w:p w14:paraId="21F6E2F0"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4.3合同中规定的所有货物和材料均已交付；</w:t>
      </w:r>
    </w:p>
    <w:p w14:paraId="176CDC58"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4.4所供货物已通过使用单位组织的验收；</w:t>
      </w:r>
    </w:p>
    <w:p w14:paraId="464DD690"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4.5所有相关的技术文件及资料均已提交并得到接受。</w:t>
      </w:r>
    </w:p>
    <w:p w14:paraId="332D2DCD" w14:textId="77777777" w:rsidR="0040692C" w:rsidRPr="002B6B5B" w:rsidRDefault="0040692C" w:rsidP="0040692C">
      <w:pPr>
        <w:adjustRightInd w:val="0"/>
        <w:snapToGrid w:val="0"/>
        <w:spacing w:line="288" w:lineRule="auto"/>
        <w:ind w:rightChars="-245" w:right="-588"/>
        <w:rPr>
          <w:rFonts w:cs="Times New Roman"/>
          <w:b/>
          <w:spacing w:val="-6"/>
          <w:sz w:val="21"/>
          <w:szCs w:val="21"/>
        </w:rPr>
      </w:pPr>
      <w:r w:rsidRPr="002B6B5B">
        <w:rPr>
          <w:rFonts w:cs="Times New Roman" w:hint="eastAsia"/>
          <w:b/>
          <w:spacing w:val="-6"/>
          <w:sz w:val="21"/>
          <w:szCs w:val="21"/>
        </w:rPr>
        <w:t>第七条：违约责任</w:t>
      </w:r>
    </w:p>
    <w:p w14:paraId="6742E2FE" w14:textId="1D8CD855"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1.乙方逾期履行合同的，自逾期之日起，向甲方每日偿付合同总价</w:t>
      </w:r>
      <w:r w:rsidR="00E0309D" w:rsidRPr="002B6B5B">
        <w:rPr>
          <w:rFonts w:cs="Times New Roman"/>
          <w:spacing w:val="-6"/>
          <w:sz w:val="21"/>
          <w:szCs w:val="21"/>
        </w:rPr>
        <w:t>1</w:t>
      </w:r>
      <w:r w:rsidRPr="002B6B5B">
        <w:rPr>
          <w:rFonts w:cs="Times New Roman" w:hint="eastAsia"/>
          <w:spacing w:val="-6"/>
          <w:sz w:val="21"/>
          <w:szCs w:val="21"/>
        </w:rPr>
        <w:t>%的滞纳金。</w:t>
      </w:r>
    </w:p>
    <w:p w14:paraId="0C0B1C18"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2.甲方逾期支付货款的，自逾期之日起，向乙方每日偿付未付价款0</w:t>
      </w:r>
      <w:r w:rsidRPr="002B6B5B">
        <w:rPr>
          <w:rFonts w:cs="Times New Roman"/>
          <w:spacing w:val="-6"/>
          <w:sz w:val="21"/>
          <w:szCs w:val="21"/>
        </w:rPr>
        <w:t>.5</w:t>
      </w:r>
      <w:r w:rsidRPr="002B6B5B">
        <w:rPr>
          <w:rFonts w:cs="Times New Roman" w:hint="eastAsia"/>
          <w:spacing w:val="-6"/>
          <w:sz w:val="21"/>
          <w:szCs w:val="21"/>
        </w:rPr>
        <w:t>%的滞纳金。</w:t>
      </w:r>
    </w:p>
    <w:p w14:paraId="214174D3"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672B8DA7" w14:textId="3C06A085"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4.乙方所交的货物品种、型号、规格、技术参数、质量不符合合同规定及</w:t>
      </w:r>
      <w:r w:rsidR="00D92F42" w:rsidRPr="002B6B5B">
        <w:rPr>
          <w:rFonts w:cs="Times New Roman" w:hint="eastAsia"/>
          <w:spacing w:val="-6"/>
          <w:sz w:val="21"/>
          <w:szCs w:val="21"/>
        </w:rPr>
        <w:t>磋商文件</w:t>
      </w:r>
      <w:r w:rsidRPr="002B6B5B">
        <w:rPr>
          <w:rFonts w:cs="Times New Roman" w:hint="eastAsia"/>
          <w:spacing w:val="-6"/>
          <w:sz w:val="21"/>
          <w:szCs w:val="21"/>
        </w:rPr>
        <w:t>规定标准的，甲方有权拒收该货物，乙方愿意更换货物但逾期交货的，按乙方逾期交货处理。乙方拒绝更换货物的，甲方可单方面解除合同。</w:t>
      </w:r>
    </w:p>
    <w:p w14:paraId="0CE6390E"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b/>
          <w:spacing w:val="-6"/>
          <w:sz w:val="21"/>
          <w:szCs w:val="21"/>
        </w:rPr>
        <w:t>第</w:t>
      </w:r>
      <w:r w:rsidRPr="002B6B5B">
        <w:rPr>
          <w:rFonts w:cs="Times New Roman" w:hint="eastAsia"/>
          <w:b/>
          <w:spacing w:val="-6"/>
          <w:sz w:val="21"/>
          <w:szCs w:val="21"/>
        </w:rPr>
        <w:t>八</w:t>
      </w:r>
      <w:r w:rsidRPr="002B6B5B">
        <w:rPr>
          <w:rFonts w:cs="Times New Roman"/>
          <w:b/>
          <w:spacing w:val="-6"/>
          <w:sz w:val="21"/>
          <w:szCs w:val="21"/>
        </w:rPr>
        <w:t>条：不可抗力事件处理</w:t>
      </w:r>
    </w:p>
    <w:p w14:paraId="77278B73"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1.在合同有效期内，任何一方因不可抗力事件导致不能履行合同，则合同履行期可延长，其延长期与不可抗力影响期相同。</w:t>
      </w:r>
    </w:p>
    <w:p w14:paraId="431DB1EA"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2.不可抗力事件发生后，应立即通知对方，并寄送有关权威机构出具的证明。</w:t>
      </w:r>
    </w:p>
    <w:p w14:paraId="653F30A7"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3.不可抗力事件延续120天以上，双方应通过友好协商，确定是否继续履行合同。</w:t>
      </w:r>
    </w:p>
    <w:p w14:paraId="443A5DEB" w14:textId="77777777" w:rsidR="0040692C" w:rsidRPr="002B6B5B" w:rsidRDefault="0040692C" w:rsidP="0040692C">
      <w:pPr>
        <w:adjustRightInd w:val="0"/>
        <w:snapToGrid w:val="0"/>
        <w:spacing w:line="288" w:lineRule="auto"/>
        <w:ind w:rightChars="-245" w:right="-588"/>
        <w:rPr>
          <w:rFonts w:cs="Times New Roman"/>
          <w:b/>
          <w:spacing w:val="-6"/>
          <w:sz w:val="21"/>
          <w:szCs w:val="21"/>
        </w:rPr>
      </w:pPr>
      <w:r w:rsidRPr="002B6B5B">
        <w:rPr>
          <w:rFonts w:cs="Times New Roman" w:hint="eastAsia"/>
          <w:b/>
          <w:spacing w:val="-6"/>
          <w:sz w:val="21"/>
          <w:szCs w:val="21"/>
        </w:rPr>
        <w:t>第九条：争议解决</w:t>
      </w:r>
    </w:p>
    <w:p w14:paraId="0E31E5C1"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ascii="Times New Roman" w:hAnsi="Times New Roman" w:cs="Times New Roman" w:hint="eastAsia"/>
          <w:spacing w:val="-6"/>
          <w:sz w:val="21"/>
          <w:szCs w:val="21"/>
        </w:rPr>
        <w:lastRenderedPageBreak/>
        <w:t>因本合同发生纠纷，甲乙双方应当及时协商，协商不成时，任何一方可向甲方所在地人民法院起诉。</w:t>
      </w:r>
    </w:p>
    <w:p w14:paraId="2B47C760" w14:textId="77777777" w:rsidR="0040692C" w:rsidRPr="002B6B5B" w:rsidRDefault="0040692C" w:rsidP="0040692C">
      <w:pPr>
        <w:adjustRightInd w:val="0"/>
        <w:snapToGrid w:val="0"/>
        <w:spacing w:line="288" w:lineRule="auto"/>
        <w:ind w:rightChars="-245" w:right="-588"/>
        <w:rPr>
          <w:rFonts w:cs="Times New Roman"/>
          <w:b/>
          <w:spacing w:val="-6"/>
          <w:sz w:val="21"/>
          <w:szCs w:val="21"/>
        </w:rPr>
      </w:pPr>
      <w:r w:rsidRPr="002B6B5B">
        <w:rPr>
          <w:rFonts w:cs="Times New Roman" w:hint="eastAsia"/>
          <w:b/>
          <w:spacing w:val="-6"/>
          <w:sz w:val="21"/>
          <w:szCs w:val="21"/>
        </w:rPr>
        <w:t>第十条：合同生效</w:t>
      </w:r>
    </w:p>
    <w:p w14:paraId="7BB8726E"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1</w:t>
      </w:r>
      <w:r w:rsidRPr="002B6B5B">
        <w:rPr>
          <w:rFonts w:cs="Times New Roman"/>
          <w:spacing w:val="-6"/>
          <w:sz w:val="21"/>
          <w:szCs w:val="21"/>
        </w:rPr>
        <w:t>.</w:t>
      </w:r>
      <w:r w:rsidRPr="002B6B5B">
        <w:rPr>
          <w:rFonts w:cs="Times New Roman" w:hint="eastAsia"/>
          <w:spacing w:val="-6"/>
          <w:sz w:val="21"/>
          <w:szCs w:val="21"/>
        </w:rPr>
        <w:t>合同经甲、乙双方法定代表人或授权代表签字并加盖单位公章后生效。</w:t>
      </w:r>
    </w:p>
    <w:p w14:paraId="6E0AEDE1" w14:textId="35C1E803"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2</w:t>
      </w:r>
      <w:r w:rsidRPr="002B6B5B">
        <w:rPr>
          <w:rFonts w:cs="Times New Roman"/>
          <w:spacing w:val="-6"/>
          <w:sz w:val="21"/>
          <w:szCs w:val="21"/>
        </w:rPr>
        <w:t>.</w:t>
      </w:r>
      <w:r w:rsidRPr="002B6B5B">
        <w:rPr>
          <w:rFonts w:cs="Times New Roman" w:hint="eastAsia"/>
          <w:spacing w:val="-6"/>
          <w:sz w:val="21"/>
          <w:szCs w:val="21"/>
        </w:rPr>
        <w:t>本合同附件、</w:t>
      </w:r>
      <w:r w:rsidR="00D92F42" w:rsidRPr="002B6B5B">
        <w:rPr>
          <w:rFonts w:cs="Times New Roman" w:hint="eastAsia"/>
          <w:spacing w:val="-6"/>
          <w:sz w:val="21"/>
          <w:szCs w:val="21"/>
        </w:rPr>
        <w:t>磋商文件</w:t>
      </w:r>
      <w:r w:rsidRPr="002B6B5B">
        <w:rPr>
          <w:rFonts w:cs="Times New Roman" w:hint="eastAsia"/>
          <w:spacing w:val="-6"/>
          <w:sz w:val="21"/>
          <w:szCs w:val="21"/>
        </w:rPr>
        <w:t>、</w:t>
      </w:r>
      <w:r w:rsidR="00D92F42" w:rsidRPr="002B6B5B">
        <w:rPr>
          <w:rFonts w:cs="Times New Roman" w:hint="eastAsia"/>
          <w:spacing w:val="-6"/>
          <w:sz w:val="21"/>
          <w:szCs w:val="21"/>
        </w:rPr>
        <w:t>响应文件</w:t>
      </w:r>
      <w:r w:rsidRPr="002B6B5B">
        <w:rPr>
          <w:rFonts w:cs="Times New Roman" w:hint="eastAsia"/>
          <w:spacing w:val="-6"/>
          <w:sz w:val="21"/>
          <w:szCs w:val="21"/>
        </w:rPr>
        <w:t>、询标澄清、</w:t>
      </w:r>
      <w:r w:rsidR="00D92F42" w:rsidRPr="002B6B5B">
        <w:rPr>
          <w:rFonts w:cs="Times New Roman" w:hint="eastAsia"/>
          <w:spacing w:val="-6"/>
          <w:sz w:val="21"/>
          <w:szCs w:val="21"/>
        </w:rPr>
        <w:t>成交通知书</w:t>
      </w:r>
      <w:r w:rsidRPr="002B6B5B">
        <w:rPr>
          <w:rFonts w:cs="Times New Roman" w:hint="eastAsia"/>
          <w:spacing w:val="-6"/>
          <w:sz w:val="21"/>
          <w:szCs w:val="21"/>
        </w:rPr>
        <w:t>均为合同的组成部分，与本合同具有同等法律效力。</w:t>
      </w:r>
    </w:p>
    <w:p w14:paraId="3454BDC3"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第十一条：合同份数</w:t>
      </w:r>
    </w:p>
    <w:p w14:paraId="3200A068"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E61B7A" w:rsidRPr="002B6B5B" w14:paraId="0AB8CC32" w14:textId="77777777" w:rsidTr="00100E58">
        <w:trPr>
          <w:trHeight w:val="397"/>
        </w:trPr>
        <w:tc>
          <w:tcPr>
            <w:tcW w:w="4678" w:type="dxa"/>
            <w:vAlign w:val="center"/>
          </w:tcPr>
          <w:p w14:paraId="5D1682F5"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甲方（需方）：（公章）</w:t>
            </w:r>
          </w:p>
        </w:tc>
        <w:tc>
          <w:tcPr>
            <w:tcW w:w="4678" w:type="dxa"/>
            <w:vAlign w:val="center"/>
          </w:tcPr>
          <w:p w14:paraId="43AACE4A"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乙方（供方）：（公章）</w:t>
            </w:r>
          </w:p>
        </w:tc>
      </w:tr>
      <w:tr w:rsidR="00E61B7A" w:rsidRPr="002B6B5B" w14:paraId="08D2921A" w14:textId="77777777" w:rsidTr="00100E58">
        <w:trPr>
          <w:trHeight w:val="397"/>
        </w:trPr>
        <w:tc>
          <w:tcPr>
            <w:tcW w:w="4678" w:type="dxa"/>
            <w:vAlign w:val="center"/>
          </w:tcPr>
          <w:p w14:paraId="6E7E4F70"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甲方代表：</w:t>
            </w:r>
          </w:p>
          <w:p w14:paraId="7EBA5B25"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（签字）</w:t>
            </w:r>
          </w:p>
        </w:tc>
        <w:tc>
          <w:tcPr>
            <w:tcW w:w="4678" w:type="dxa"/>
            <w:vAlign w:val="center"/>
          </w:tcPr>
          <w:p w14:paraId="4E47842A"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乙方代表：</w:t>
            </w:r>
          </w:p>
          <w:p w14:paraId="28A6247D"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（签字）</w:t>
            </w:r>
          </w:p>
        </w:tc>
      </w:tr>
      <w:tr w:rsidR="00E61B7A" w:rsidRPr="002B6B5B" w14:paraId="1B27BB33" w14:textId="77777777" w:rsidTr="00100E58">
        <w:trPr>
          <w:trHeight w:val="397"/>
        </w:trPr>
        <w:tc>
          <w:tcPr>
            <w:tcW w:w="4678" w:type="dxa"/>
            <w:vAlign w:val="center"/>
          </w:tcPr>
          <w:p w14:paraId="113B95E3" w14:textId="77777777" w:rsidR="0040692C" w:rsidRPr="002B6B5B" w:rsidRDefault="0040692C" w:rsidP="0040692C">
            <w:pPr>
              <w:adjustRightInd w:val="0"/>
              <w:snapToGrid w:val="0"/>
              <w:spacing w:line="288" w:lineRule="auto"/>
              <w:rPr>
                <w:rFonts w:cs="Times New Roman"/>
                <w:sz w:val="21"/>
                <w:szCs w:val="21"/>
              </w:rPr>
            </w:pPr>
            <w:r w:rsidRPr="002B6B5B">
              <w:rPr>
                <w:rFonts w:cs="Times New Roman" w:hint="eastAsia"/>
                <w:sz w:val="21"/>
                <w:szCs w:val="21"/>
              </w:rPr>
              <w:t>地址：</w:t>
            </w:r>
          </w:p>
        </w:tc>
        <w:tc>
          <w:tcPr>
            <w:tcW w:w="4678" w:type="dxa"/>
            <w:vAlign w:val="center"/>
          </w:tcPr>
          <w:p w14:paraId="35F1DFE9"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地址：</w:t>
            </w:r>
          </w:p>
        </w:tc>
      </w:tr>
      <w:tr w:rsidR="00E61B7A" w:rsidRPr="002B6B5B" w14:paraId="101D9FC6" w14:textId="77777777" w:rsidTr="00100E58">
        <w:trPr>
          <w:trHeight w:val="397"/>
        </w:trPr>
        <w:tc>
          <w:tcPr>
            <w:tcW w:w="4678" w:type="dxa"/>
            <w:vAlign w:val="center"/>
          </w:tcPr>
          <w:p w14:paraId="5E4546ED" w14:textId="77777777" w:rsidR="0040692C" w:rsidRPr="002B6B5B" w:rsidRDefault="0040692C" w:rsidP="0040692C">
            <w:pPr>
              <w:adjustRightInd w:val="0"/>
              <w:snapToGrid w:val="0"/>
              <w:spacing w:line="288" w:lineRule="auto"/>
              <w:rPr>
                <w:rFonts w:cs="Times New Roman"/>
                <w:sz w:val="21"/>
                <w:szCs w:val="21"/>
              </w:rPr>
            </w:pPr>
            <w:r w:rsidRPr="002B6B5B">
              <w:rPr>
                <w:rFonts w:cs="Times New Roman" w:hint="eastAsia"/>
                <w:sz w:val="21"/>
                <w:szCs w:val="21"/>
              </w:rPr>
              <w:t>电话：</w:t>
            </w:r>
          </w:p>
        </w:tc>
        <w:tc>
          <w:tcPr>
            <w:tcW w:w="4678" w:type="dxa"/>
            <w:vAlign w:val="center"/>
          </w:tcPr>
          <w:p w14:paraId="22BEE32B"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电话：</w:t>
            </w:r>
          </w:p>
        </w:tc>
      </w:tr>
      <w:tr w:rsidR="00E61B7A" w:rsidRPr="002B6B5B" w14:paraId="3EEB2A06" w14:textId="77777777" w:rsidTr="00100E58">
        <w:trPr>
          <w:trHeight w:val="397"/>
        </w:trPr>
        <w:tc>
          <w:tcPr>
            <w:tcW w:w="4678" w:type="dxa"/>
            <w:vAlign w:val="center"/>
          </w:tcPr>
          <w:p w14:paraId="5B87166A" w14:textId="77777777" w:rsidR="0040692C" w:rsidRPr="002B6B5B" w:rsidRDefault="0040692C" w:rsidP="0040692C">
            <w:pPr>
              <w:adjustRightInd w:val="0"/>
              <w:snapToGrid w:val="0"/>
              <w:spacing w:line="288" w:lineRule="auto"/>
              <w:rPr>
                <w:rFonts w:cs="Times New Roman"/>
                <w:sz w:val="21"/>
                <w:szCs w:val="21"/>
              </w:rPr>
            </w:pPr>
            <w:r w:rsidRPr="002B6B5B">
              <w:rPr>
                <w:rFonts w:cs="Times New Roman" w:hint="eastAsia"/>
                <w:sz w:val="21"/>
                <w:szCs w:val="21"/>
              </w:rPr>
              <w:t>开户银行：</w:t>
            </w:r>
          </w:p>
        </w:tc>
        <w:tc>
          <w:tcPr>
            <w:tcW w:w="4678" w:type="dxa"/>
            <w:vAlign w:val="center"/>
          </w:tcPr>
          <w:p w14:paraId="6873D625"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开户银行：</w:t>
            </w:r>
          </w:p>
        </w:tc>
      </w:tr>
      <w:tr w:rsidR="00E61B7A" w:rsidRPr="002B6B5B" w14:paraId="61815E41" w14:textId="77777777" w:rsidTr="00100E58">
        <w:trPr>
          <w:trHeight w:val="397"/>
        </w:trPr>
        <w:tc>
          <w:tcPr>
            <w:tcW w:w="4678" w:type="dxa"/>
            <w:vAlign w:val="center"/>
          </w:tcPr>
          <w:p w14:paraId="5EB80730" w14:textId="77777777" w:rsidR="0040692C" w:rsidRPr="002B6B5B" w:rsidRDefault="0040692C" w:rsidP="0040692C">
            <w:pPr>
              <w:adjustRightInd w:val="0"/>
              <w:snapToGrid w:val="0"/>
              <w:spacing w:line="288" w:lineRule="auto"/>
              <w:rPr>
                <w:rFonts w:cs="Times New Roman"/>
                <w:sz w:val="21"/>
                <w:szCs w:val="21"/>
              </w:rPr>
            </w:pPr>
            <w:proofErr w:type="gramStart"/>
            <w:r w:rsidRPr="002B6B5B">
              <w:rPr>
                <w:rFonts w:cs="Times New Roman" w:hint="eastAsia"/>
                <w:sz w:val="21"/>
                <w:szCs w:val="21"/>
              </w:rPr>
              <w:t>帐号</w:t>
            </w:r>
            <w:proofErr w:type="gramEnd"/>
            <w:r w:rsidRPr="002B6B5B">
              <w:rPr>
                <w:rFonts w:cs="Times New Roman" w:hint="eastAsia"/>
                <w:sz w:val="21"/>
                <w:szCs w:val="21"/>
              </w:rPr>
              <w:t>：</w:t>
            </w:r>
          </w:p>
        </w:tc>
        <w:tc>
          <w:tcPr>
            <w:tcW w:w="4678" w:type="dxa"/>
            <w:vAlign w:val="center"/>
          </w:tcPr>
          <w:p w14:paraId="54F8A290" w14:textId="77777777" w:rsidR="0040692C" w:rsidRPr="002B6B5B" w:rsidRDefault="0040692C" w:rsidP="0040692C">
            <w:pPr>
              <w:adjustRightInd w:val="0"/>
              <w:snapToGrid w:val="0"/>
              <w:spacing w:line="288" w:lineRule="auto"/>
              <w:rPr>
                <w:rFonts w:cs="Times New Roman"/>
                <w:spacing w:val="-6"/>
                <w:sz w:val="21"/>
                <w:szCs w:val="21"/>
              </w:rPr>
            </w:pPr>
            <w:proofErr w:type="gramStart"/>
            <w:r w:rsidRPr="002B6B5B">
              <w:rPr>
                <w:rFonts w:cs="Times New Roman" w:hint="eastAsia"/>
                <w:spacing w:val="-6"/>
                <w:sz w:val="21"/>
                <w:szCs w:val="21"/>
              </w:rPr>
              <w:t>帐号</w:t>
            </w:r>
            <w:proofErr w:type="gramEnd"/>
            <w:r w:rsidRPr="002B6B5B">
              <w:rPr>
                <w:rFonts w:cs="Times New Roman" w:hint="eastAsia"/>
                <w:spacing w:val="-6"/>
                <w:sz w:val="21"/>
                <w:szCs w:val="21"/>
              </w:rPr>
              <w:t>：</w:t>
            </w:r>
          </w:p>
        </w:tc>
      </w:tr>
      <w:tr w:rsidR="00E61B7A" w:rsidRPr="002B6B5B" w14:paraId="5727882D" w14:textId="77777777" w:rsidTr="00100E58">
        <w:trPr>
          <w:trHeight w:val="397"/>
        </w:trPr>
        <w:tc>
          <w:tcPr>
            <w:tcW w:w="4678" w:type="dxa"/>
            <w:vAlign w:val="center"/>
          </w:tcPr>
          <w:p w14:paraId="3B09CBB0"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签字日期：      年    月    日</w:t>
            </w:r>
          </w:p>
        </w:tc>
        <w:tc>
          <w:tcPr>
            <w:tcW w:w="4678" w:type="dxa"/>
            <w:vAlign w:val="center"/>
          </w:tcPr>
          <w:p w14:paraId="01D8043F"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签字日期：      年    月    日</w:t>
            </w:r>
          </w:p>
        </w:tc>
      </w:tr>
      <w:tr w:rsidR="00E61B7A" w:rsidRPr="002B6B5B" w14:paraId="72619583" w14:textId="77777777" w:rsidTr="00100E58">
        <w:trPr>
          <w:gridAfter w:val="1"/>
          <w:wAfter w:w="4678" w:type="dxa"/>
          <w:trHeight w:val="397"/>
        </w:trPr>
        <w:tc>
          <w:tcPr>
            <w:tcW w:w="4678" w:type="dxa"/>
            <w:vAlign w:val="center"/>
          </w:tcPr>
          <w:p w14:paraId="22A01565"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合同</w:t>
            </w:r>
            <w:proofErr w:type="gramStart"/>
            <w:r w:rsidRPr="002B6B5B">
              <w:rPr>
                <w:rFonts w:cs="Times New Roman" w:hint="eastAsia"/>
                <w:spacing w:val="-6"/>
                <w:sz w:val="21"/>
                <w:szCs w:val="21"/>
              </w:rPr>
              <w:t>鉴证</w:t>
            </w:r>
            <w:proofErr w:type="gramEnd"/>
            <w:r w:rsidRPr="002B6B5B">
              <w:rPr>
                <w:rFonts w:cs="Times New Roman" w:hint="eastAsia"/>
                <w:spacing w:val="-6"/>
                <w:sz w:val="21"/>
                <w:szCs w:val="21"/>
              </w:rPr>
              <w:t>方：浙江求是招标代理有限公司（公章）</w:t>
            </w:r>
          </w:p>
        </w:tc>
      </w:tr>
      <w:tr w:rsidR="00E61B7A" w:rsidRPr="002B6B5B" w14:paraId="2B5CE96F" w14:textId="77777777" w:rsidTr="00100E58">
        <w:trPr>
          <w:gridAfter w:val="1"/>
          <w:wAfter w:w="4678" w:type="dxa"/>
          <w:trHeight w:val="397"/>
        </w:trPr>
        <w:tc>
          <w:tcPr>
            <w:tcW w:w="4678" w:type="dxa"/>
            <w:vAlign w:val="center"/>
          </w:tcPr>
          <w:p w14:paraId="24B1A9EB" w14:textId="77777777" w:rsidR="0040692C" w:rsidRPr="002B6B5B" w:rsidRDefault="0040692C" w:rsidP="0040692C">
            <w:pPr>
              <w:tabs>
                <w:tab w:val="left" w:pos="2880"/>
              </w:tabs>
              <w:adjustRightInd w:val="0"/>
              <w:snapToGrid w:val="0"/>
              <w:spacing w:line="288" w:lineRule="auto"/>
              <w:rPr>
                <w:rFonts w:cs="Times New Roman"/>
                <w:spacing w:val="-6"/>
                <w:sz w:val="21"/>
                <w:szCs w:val="21"/>
              </w:rPr>
            </w:pPr>
            <w:r w:rsidRPr="002B6B5B">
              <w:rPr>
                <w:rFonts w:cs="Times New Roman" w:hint="eastAsia"/>
                <w:spacing w:val="-6"/>
                <w:sz w:val="21"/>
                <w:szCs w:val="21"/>
              </w:rPr>
              <w:t>采购代理机构代表：</w:t>
            </w:r>
          </w:p>
          <w:p w14:paraId="4ED0626E"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（签字）</w:t>
            </w:r>
          </w:p>
        </w:tc>
      </w:tr>
      <w:tr w:rsidR="00E61B7A" w:rsidRPr="002B6B5B" w14:paraId="4C690520" w14:textId="77777777" w:rsidTr="00100E58">
        <w:trPr>
          <w:gridAfter w:val="1"/>
          <w:wAfter w:w="4678" w:type="dxa"/>
          <w:trHeight w:val="397"/>
        </w:trPr>
        <w:tc>
          <w:tcPr>
            <w:tcW w:w="4678" w:type="dxa"/>
            <w:vAlign w:val="center"/>
          </w:tcPr>
          <w:p w14:paraId="26740824" w14:textId="77777777" w:rsidR="0040692C" w:rsidRPr="002B6B5B" w:rsidRDefault="0040692C" w:rsidP="0040692C">
            <w:pPr>
              <w:tabs>
                <w:tab w:val="left" w:pos="2880"/>
              </w:tabs>
              <w:adjustRightInd w:val="0"/>
              <w:snapToGrid w:val="0"/>
              <w:spacing w:line="288" w:lineRule="auto"/>
              <w:rPr>
                <w:rFonts w:cs="Times New Roman"/>
                <w:spacing w:val="-6"/>
                <w:sz w:val="21"/>
                <w:szCs w:val="21"/>
              </w:rPr>
            </w:pPr>
            <w:r w:rsidRPr="002B6B5B">
              <w:rPr>
                <w:rFonts w:hint="eastAsia"/>
                <w:sz w:val="21"/>
                <w:szCs w:val="21"/>
              </w:rPr>
              <w:t>地址：杭州市玉古路173号中田大厦11楼</w:t>
            </w:r>
          </w:p>
        </w:tc>
      </w:tr>
      <w:tr w:rsidR="00E61B7A" w:rsidRPr="002B6B5B" w14:paraId="50680DB2" w14:textId="77777777" w:rsidTr="00100E58">
        <w:trPr>
          <w:gridAfter w:val="1"/>
          <w:wAfter w:w="4678" w:type="dxa"/>
          <w:trHeight w:val="397"/>
        </w:trPr>
        <w:tc>
          <w:tcPr>
            <w:tcW w:w="4678" w:type="dxa"/>
            <w:vAlign w:val="center"/>
          </w:tcPr>
          <w:p w14:paraId="73F6715E" w14:textId="77777777" w:rsidR="0040692C" w:rsidRPr="002B6B5B" w:rsidRDefault="0040692C" w:rsidP="0040692C">
            <w:pPr>
              <w:tabs>
                <w:tab w:val="left" w:pos="2880"/>
              </w:tabs>
              <w:adjustRightInd w:val="0"/>
              <w:snapToGrid w:val="0"/>
              <w:spacing w:line="288" w:lineRule="auto"/>
              <w:rPr>
                <w:rFonts w:cs="Times New Roman"/>
                <w:spacing w:val="-6"/>
                <w:sz w:val="21"/>
                <w:szCs w:val="21"/>
              </w:rPr>
            </w:pPr>
            <w:r w:rsidRPr="002B6B5B">
              <w:rPr>
                <w:rFonts w:hint="eastAsia"/>
                <w:sz w:val="21"/>
                <w:szCs w:val="21"/>
              </w:rPr>
              <w:t>电话：0571-8766611</w:t>
            </w:r>
            <w:r w:rsidRPr="002B6B5B">
              <w:rPr>
                <w:sz w:val="21"/>
                <w:szCs w:val="21"/>
              </w:rPr>
              <w:t>7</w:t>
            </w:r>
          </w:p>
        </w:tc>
      </w:tr>
      <w:tr w:rsidR="0040692C" w:rsidRPr="002B6B5B" w14:paraId="7E5FF5E0" w14:textId="77777777" w:rsidTr="00100E58">
        <w:trPr>
          <w:gridAfter w:val="1"/>
          <w:wAfter w:w="4678" w:type="dxa"/>
          <w:trHeight w:val="397"/>
        </w:trPr>
        <w:tc>
          <w:tcPr>
            <w:tcW w:w="4678" w:type="dxa"/>
            <w:vAlign w:val="center"/>
          </w:tcPr>
          <w:p w14:paraId="42E24AE4" w14:textId="77777777" w:rsidR="0040692C" w:rsidRPr="002B6B5B" w:rsidRDefault="0040692C" w:rsidP="0040692C">
            <w:pPr>
              <w:adjustRightInd w:val="0"/>
              <w:snapToGrid w:val="0"/>
              <w:spacing w:line="288" w:lineRule="auto"/>
              <w:rPr>
                <w:rFonts w:cs="Times New Roman"/>
                <w:spacing w:val="-6"/>
                <w:sz w:val="21"/>
                <w:szCs w:val="21"/>
              </w:rPr>
            </w:pPr>
            <w:proofErr w:type="gramStart"/>
            <w:r w:rsidRPr="002B6B5B">
              <w:rPr>
                <w:rFonts w:cs="Times New Roman" w:hint="eastAsia"/>
                <w:spacing w:val="-6"/>
                <w:sz w:val="21"/>
                <w:szCs w:val="21"/>
              </w:rPr>
              <w:t>鉴证</w:t>
            </w:r>
            <w:proofErr w:type="gramEnd"/>
            <w:r w:rsidRPr="002B6B5B">
              <w:rPr>
                <w:rFonts w:cs="Times New Roman" w:hint="eastAsia"/>
                <w:spacing w:val="-6"/>
                <w:sz w:val="21"/>
                <w:szCs w:val="21"/>
              </w:rPr>
              <w:t>日期：      年    月    日</w:t>
            </w:r>
          </w:p>
        </w:tc>
      </w:tr>
    </w:tbl>
    <w:p w14:paraId="3CB0509E" w14:textId="77777777" w:rsidR="00F40CB5" w:rsidRPr="002B6B5B" w:rsidRDefault="00F40CB5">
      <w:pPr>
        <w:rPr>
          <w:sz w:val="21"/>
          <w:szCs w:val="21"/>
        </w:rPr>
      </w:pPr>
    </w:p>
    <w:p w14:paraId="53119A02" w14:textId="77777777" w:rsidR="00F40CB5" w:rsidRPr="002B6B5B" w:rsidRDefault="00B04CC6">
      <w:pPr>
        <w:rPr>
          <w:sz w:val="21"/>
          <w:szCs w:val="21"/>
        </w:rPr>
      </w:pPr>
      <w:r w:rsidRPr="002B6B5B">
        <w:rPr>
          <w:rFonts w:hint="eastAsia"/>
          <w:sz w:val="21"/>
          <w:szCs w:val="21"/>
        </w:rPr>
        <w:br w:type="page"/>
      </w:r>
    </w:p>
    <w:p w14:paraId="654E2C0C" w14:textId="77777777" w:rsidR="00F40CB5" w:rsidRPr="002B6B5B" w:rsidRDefault="00B04CC6">
      <w:pPr>
        <w:adjustRightInd w:val="0"/>
        <w:snapToGrid w:val="0"/>
        <w:spacing w:line="288" w:lineRule="auto"/>
        <w:jc w:val="center"/>
        <w:outlineLvl w:val="0"/>
        <w:rPr>
          <w:b/>
          <w:bCs/>
          <w:sz w:val="32"/>
          <w:szCs w:val="32"/>
        </w:rPr>
      </w:pPr>
      <w:r w:rsidRPr="002B6B5B">
        <w:rPr>
          <w:rFonts w:hint="eastAsia"/>
          <w:b/>
          <w:bCs/>
          <w:sz w:val="32"/>
          <w:szCs w:val="32"/>
        </w:rPr>
        <w:lastRenderedPageBreak/>
        <w:t>第六章  响应文件格式</w:t>
      </w:r>
    </w:p>
    <w:p w14:paraId="02FCA2BA" w14:textId="77777777" w:rsidR="00F40CB5" w:rsidRPr="002B6B5B" w:rsidRDefault="00F40CB5">
      <w:pPr>
        <w:adjustRightInd w:val="0"/>
        <w:snapToGrid w:val="0"/>
        <w:spacing w:line="288" w:lineRule="auto"/>
        <w:rPr>
          <w:sz w:val="21"/>
          <w:szCs w:val="21"/>
        </w:rPr>
      </w:pPr>
    </w:p>
    <w:p w14:paraId="30FB6F4C"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响应文件的编制应按照本项目：“第三章供应商须知”三、响应文件的编制的要求编制。</w:t>
      </w:r>
    </w:p>
    <w:p w14:paraId="38E97328" w14:textId="77777777" w:rsidR="00F40CB5" w:rsidRPr="002B6B5B" w:rsidRDefault="00B04CC6">
      <w:pPr>
        <w:rPr>
          <w:sz w:val="21"/>
          <w:szCs w:val="21"/>
        </w:rPr>
      </w:pPr>
      <w:r w:rsidRPr="002B6B5B">
        <w:rPr>
          <w:rFonts w:hint="eastAsia"/>
          <w:sz w:val="21"/>
          <w:szCs w:val="21"/>
        </w:rPr>
        <w:br w:type="page"/>
      </w:r>
    </w:p>
    <w:p w14:paraId="6EF38704" w14:textId="77777777" w:rsidR="00F40CB5" w:rsidRPr="002B6B5B" w:rsidRDefault="00B04CC6">
      <w:pPr>
        <w:adjustRightInd w:val="0"/>
        <w:snapToGrid w:val="0"/>
        <w:spacing w:line="360" w:lineRule="auto"/>
        <w:outlineLvl w:val="1"/>
        <w:rPr>
          <w:b/>
          <w:bCs/>
        </w:rPr>
      </w:pPr>
      <w:r w:rsidRPr="002B6B5B">
        <w:rPr>
          <w:rFonts w:hint="eastAsia"/>
          <w:b/>
          <w:bCs/>
        </w:rPr>
        <w:lastRenderedPageBreak/>
        <w:t>响应文件封面</w:t>
      </w:r>
    </w:p>
    <w:p w14:paraId="0F8F9B38" w14:textId="77777777" w:rsidR="00F40CB5" w:rsidRPr="002B6B5B" w:rsidRDefault="00F40CB5">
      <w:pPr>
        <w:adjustRightInd w:val="0"/>
        <w:snapToGrid w:val="0"/>
        <w:spacing w:line="360" w:lineRule="auto"/>
      </w:pPr>
    </w:p>
    <w:p w14:paraId="13426313" w14:textId="77777777" w:rsidR="00F40CB5" w:rsidRPr="002B6B5B" w:rsidRDefault="00F40CB5">
      <w:pPr>
        <w:adjustRightInd w:val="0"/>
        <w:snapToGrid w:val="0"/>
        <w:spacing w:line="360" w:lineRule="auto"/>
      </w:pPr>
    </w:p>
    <w:p w14:paraId="74DF9E6D" w14:textId="77777777" w:rsidR="00F40CB5" w:rsidRPr="002B6B5B" w:rsidRDefault="00B04CC6">
      <w:pPr>
        <w:adjustRightInd w:val="0"/>
        <w:snapToGrid w:val="0"/>
        <w:spacing w:line="360" w:lineRule="auto"/>
        <w:jc w:val="center"/>
      </w:pPr>
      <w:r w:rsidRPr="002B6B5B">
        <w:rPr>
          <w:rFonts w:hint="eastAsia"/>
        </w:rPr>
        <w:t>____________________（供应商名称）</w:t>
      </w:r>
    </w:p>
    <w:p w14:paraId="41CDA339" w14:textId="77777777" w:rsidR="00F40CB5" w:rsidRPr="002B6B5B" w:rsidRDefault="00F40CB5">
      <w:pPr>
        <w:adjustRightInd w:val="0"/>
        <w:snapToGrid w:val="0"/>
        <w:spacing w:line="360" w:lineRule="auto"/>
      </w:pPr>
    </w:p>
    <w:p w14:paraId="08FBA3A4" w14:textId="77777777" w:rsidR="00F40CB5" w:rsidRPr="002B6B5B" w:rsidRDefault="00F40CB5">
      <w:pPr>
        <w:adjustRightInd w:val="0"/>
        <w:snapToGrid w:val="0"/>
        <w:spacing w:line="360" w:lineRule="auto"/>
      </w:pPr>
    </w:p>
    <w:p w14:paraId="38C18D91" w14:textId="77777777" w:rsidR="00F40CB5" w:rsidRPr="002B6B5B" w:rsidRDefault="00B04CC6">
      <w:pPr>
        <w:adjustRightInd w:val="0"/>
        <w:snapToGrid w:val="0"/>
        <w:spacing w:line="360" w:lineRule="auto"/>
        <w:jc w:val="center"/>
        <w:rPr>
          <w:b/>
          <w:bCs/>
          <w:sz w:val="44"/>
          <w:szCs w:val="44"/>
        </w:rPr>
      </w:pPr>
      <w:r w:rsidRPr="002B6B5B">
        <w:rPr>
          <w:rFonts w:hint="eastAsia"/>
          <w:b/>
          <w:bCs/>
          <w:sz w:val="44"/>
          <w:szCs w:val="44"/>
        </w:rPr>
        <w:t>竞争性磋商</w:t>
      </w:r>
    </w:p>
    <w:p w14:paraId="7460B5FC" w14:textId="77777777" w:rsidR="00F40CB5" w:rsidRPr="002B6B5B" w:rsidRDefault="00B04CC6">
      <w:pPr>
        <w:adjustRightInd w:val="0"/>
        <w:snapToGrid w:val="0"/>
        <w:spacing w:line="360" w:lineRule="auto"/>
        <w:jc w:val="center"/>
        <w:rPr>
          <w:b/>
          <w:bCs/>
          <w:sz w:val="44"/>
          <w:szCs w:val="44"/>
        </w:rPr>
      </w:pPr>
      <w:r w:rsidRPr="002B6B5B">
        <w:rPr>
          <w:rFonts w:hint="eastAsia"/>
          <w:b/>
          <w:bCs/>
          <w:sz w:val="44"/>
          <w:szCs w:val="44"/>
        </w:rPr>
        <w:t>响应文件</w:t>
      </w:r>
    </w:p>
    <w:p w14:paraId="3D327B3C" w14:textId="77777777" w:rsidR="00F40CB5" w:rsidRPr="002B6B5B" w:rsidRDefault="00F40CB5">
      <w:pPr>
        <w:adjustRightInd w:val="0"/>
        <w:snapToGrid w:val="0"/>
        <w:spacing w:line="360" w:lineRule="auto"/>
      </w:pPr>
    </w:p>
    <w:p w14:paraId="54AE7BD8" w14:textId="77777777" w:rsidR="00F40CB5" w:rsidRPr="002B6B5B" w:rsidRDefault="00F40CB5">
      <w:pPr>
        <w:adjustRightInd w:val="0"/>
        <w:snapToGrid w:val="0"/>
        <w:spacing w:line="360" w:lineRule="auto"/>
      </w:pPr>
    </w:p>
    <w:p w14:paraId="44D1FF82" w14:textId="53D7E5FD" w:rsidR="00F40CB5" w:rsidRPr="002B6B5B" w:rsidRDefault="00B04CC6">
      <w:pPr>
        <w:adjustRightInd w:val="0"/>
        <w:snapToGrid w:val="0"/>
        <w:spacing w:line="360" w:lineRule="auto"/>
      </w:pPr>
      <w:r w:rsidRPr="002B6B5B">
        <w:rPr>
          <w:rFonts w:hint="eastAsia"/>
        </w:rPr>
        <w:t>采 购 人：</w:t>
      </w:r>
      <w:r w:rsidR="006E4993" w:rsidRPr="002B6B5B">
        <w:rPr>
          <w:rFonts w:hint="eastAsia"/>
        </w:rPr>
        <w:t>浙江财经大学</w:t>
      </w:r>
    </w:p>
    <w:p w14:paraId="47440999" w14:textId="06BD9FD9" w:rsidR="00F40CB5" w:rsidRPr="002B6B5B" w:rsidRDefault="00B04CC6">
      <w:pPr>
        <w:adjustRightInd w:val="0"/>
        <w:snapToGrid w:val="0"/>
        <w:spacing w:line="360" w:lineRule="auto"/>
      </w:pPr>
      <w:r w:rsidRPr="002B6B5B">
        <w:rPr>
          <w:rFonts w:hint="eastAsia"/>
        </w:rPr>
        <w:t>项目名称：</w:t>
      </w:r>
      <w:r w:rsidR="00BB5371" w:rsidRPr="002B6B5B">
        <w:rPr>
          <w:rFonts w:hint="eastAsia"/>
        </w:rPr>
        <w:t>学生宿舍家具改造</w:t>
      </w:r>
    </w:p>
    <w:p w14:paraId="18311797" w14:textId="1E5A68BA" w:rsidR="00F40CB5" w:rsidRPr="002B6B5B" w:rsidRDefault="00B04CC6">
      <w:pPr>
        <w:adjustRightInd w:val="0"/>
        <w:snapToGrid w:val="0"/>
        <w:spacing w:line="360" w:lineRule="auto"/>
      </w:pPr>
      <w:r w:rsidRPr="002B6B5B">
        <w:rPr>
          <w:rFonts w:hint="eastAsia"/>
        </w:rPr>
        <w:t>项目编号：</w:t>
      </w:r>
      <w:r w:rsidR="00385810" w:rsidRPr="002B6B5B">
        <w:rPr>
          <w:rFonts w:hint="eastAsia"/>
        </w:rPr>
        <w:t xml:space="preserve">QSZB-Z(H)-E21111(CS) </w:t>
      </w:r>
    </w:p>
    <w:p w14:paraId="2E62A9A3" w14:textId="77777777" w:rsidR="00F40CB5" w:rsidRPr="002B6B5B" w:rsidRDefault="00B04CC6">
      <w:pPr>
        <w:adjustRightInd w:val="0"/>
        <w:snapToGrid w:val="0"/>
        <w:spacing w:line="360" w:lineRule="auto"/>
      </w:pPr>
      <w:r w:rsidRPr="002B6B5B">
        <w:rPr>
          <w:rFonts w:hint="eastAsia"/>
        </w:rPr>
        <w:t>供应商名称（盖章）：</w:t>
      </w:r>
    </w:p>
    <w:p w14:paraId="1A12AB62" w14:textId="77777777" w:rsidR="00F40CB5" w:rsidRPr="002B6B5B" w:rsidRDefault="00B04CC6">
      <w:pPr>
        <w:adjustRightInd w:val="0"/>
        <w:snapToGrid w:val="0"/>
        <w:spacing w:line="360" w:lineRule="auto"/>
      </w:pPr>
      <w:r w:rsidRPr="002B6B5B">
        <w:rPr>
          <w:rFonts w:hint="eastAsia"/>
        </w:rPr>
        <w:t>供应商地址：</w:t>
      </w:r>
    </w:p>
    <w:p w14:paraId="594587EC" w14:textId="77777777" w:rsidR="00F40CB5" w:rsidRPr="002B6B5B" w:rsidRDefault="00F40CB5">
      <w:pPr>
        <w:adjustRightInd w:val="0"/>
        <w:snapToGrid w:val="0"/>
        <w:spacing w:line="360" w:lineRule="auto"/>
      </w:pPr>
    </w:p>
    <w:p w14:paraId="5B7C40D9" w14:textId="77777777" w:rsidR="00F40CB5" w:rsidRPr="002B6B5B" w:rsidRDefault="00F40CB5">
      <w:pPr>
        <w:adjustRightInd w:val="0"/>
        <w:snapToGrid w:val="0"/>
        <w:spacing w:line="360" w:lineRule="auto"/>
      </w:pPr>
    </w:p>
    <w:p w14:paraId="48D0B60C" w14:textId="77777777" w:rsidR="00F40CB5" w:rsidRPr="002B6B5B" w:rsidRDefault="00F40CB5">
      <w:pPr>
        <w:adjustRightInd w:val="0"/>
        <w:snapToGrid w:val="0"/>
        <w:spacing w:line="360" w:lineRule="auto"/>
      </w:pPr>
    </w:p>
    <w:p w14:paraId="09E4D5CF" w14:textId="77777777" w:rsidR="00F40CB5" w:rsidRPr="002B6B5B" w:rsidRDefault="00B04CC6">
      <w:pPr>
        <w:adjustRightInd w:val="0"/>
        <w:snapToGrid w:val="0"/>
        <w:spacing w:line="360" w:lineRule="auto"/>
      </w:pPr>
      <w:r w:rsidRPr="002B6B5B">
        <w:rPr>
          <w:rFonts w:hint="eastAsia"/>
        </w:rPr>
        <w:t>供应商代表签字：</w:t>
      </w:r>
    </w:p>
    <w:p w14:paraId="2AEB2BCF" w14:textId="77777777" w:rsidR="00F40CB5" w:rsidRPr="002B6B5B" w:rsidRDefault="00B04CC6">
      <w:pPr>
        <w:adjustRightInd w:val="0"/>
        <w:snapToGrid w:val="0"/>
        <w:spacing w:line="360" w:lineRule="auto"/>
      </w:pPr>
      <w:r w:rsidRPr="002B6B5B">
        <w:rPr>
          <w:rFonts w:hint="eastAsia"/>
        </w:rPr>
        <w:t>日期：________年____月____日</w:t>
      </w:r>
    </w:p>
    <w:p w14:paraId="1AFC743A" w14:textId="77777777" w:rsidR="00F40CB5" w:rsidRPr="002B6B5B" w:rsidRDefault="00B04CC6">
      <w:r w:rsidRPr="002B6B5B">
        <w:rPr>
          <w:rFonts w:hint="eastAsia"/>
        </w:rPr>
        <w:br w:type="page"/>
      </w:r>
    </w:p>
    <w:p w14:paraId="6203883F" w14:textId="77777777" w:rsidR="00F40CB5" w:rsidRPr="002B6B5B" w:rsidRDefault="00F40CB5">
      <w:pPr>
        <w:adjustRightInd w:val="0"/>
        <w:snapToGrid w:val="0"/>
        <w:spacing w:line="360" w:lineRule="auto"/>
      </w:pPr>
    </w:p>
    <w:p w14:paraId="3C8EB50D" w14:textId="77777777" w:rsidR="00F40CB5" w:rsidRPr="002B6B5B" w:rsidRDefault="00F40CB5">
      <w:pPr>
        <w:adjustRightInd w:val="0"/>
        <w:snapToGrid w:val="0"/>
        <w:spacing w:line="360" w:lineRule="auto"/>
      </w:pPr>
    </w:p>
    <w:p w14:paraId="49C4773C" w14:textId="77777777" w:rsidR="00F40CB5" w:rsidRPr="002B6B5B" w:rsidRDefault="00F40CB5">
      <w:pPr>
        <w:adjustRightInd w:val="0"/>
        <w:snapToGrid w:val="0"/>
        <w:spacing w:line="360" w:lineRule="auto"/>
      </w:pPr>
    </w:p>
    <w:p w14:paraId="111F0587" w14:textId="77777777" w:rsidR="00F40CB5" w:rsidRPr="002B6B5B" w:rsidRDefault="00F40CB5">
      <w:pPr>
        <w:adjustRightInd w:val="0"/>
        <w:snapToGrid w:val="0"/>
        <w:spacing w:line="360" w:lineRule="auto"/>
      </w:pPr>
    </w:p>
    <w:p w14:paraId="6E23BF84" w14:textId="77777777" w:rsidR="00F40CB5" w:rsidRPr="002B6B5B" w:rsidRDefault="00F40CB5">
      <w:pPr>
        <w:adjustRightInd w:val="0"/>
        <w:snapToGrid w:val="0"/>
        <w:spacing w:line="360" w:lineRule="auto"/>
      </w:pPr>
    </w:p>
    <w:p w14:paraId="6C7722FC" w14:textId="77777777" w:rsidR="00F40CB5" w:rsidRPr="002B6B5B" w:rsidRDefault="00B04CC6">
      <w:pPr>
        <w:adjustRightInd w:val="0"/>
        <w:snapToGrid w:val="0"/>
        <w:spacing w:line="360" w:lineRule="auto"/>
        <w:jc w:val="center"/>
        <w:outlineLvl w:val="1"/>
        <w:rPr>
          <w:b/>
          <w:bCs/>
          <w:sz w:val="84"/>
          <w:szCs w:val="84"/>
        </w:rPr>
      </w:pPr>
      <w:r w:rsidRPr="002B6B5B">
        <w:rPr>
          <w:rFonts w:hint="eastAsia"/>
          <w:b/>
          <w:bCs/>
          <w:sz w:val="84"/>
          <w:szCs w:val="84"/>
        </w:rPr>
        <w:t>资格文件</w:t>
      </w:r>
    </w:p>
    <w:p w14:paraId="31861D73" w14:textId="77777777" w:rsidR="00F40CB5" w:rsidRPr="002B6B5B" w:rsidRDefault="00B04CC6">
      <w:pPr>
        <w:adjustRightInd w:val="0"/>
        <w:snapToGrid w:val="0"/>
        <w:spacing w:line="360" w:lineRule="auto"/>
        <w:jc w:val="center"/>
        <w:rPr>
          <w:b/>
          <w:bCs/>
        </w:rPr>
      </w:pPr>
      <w:r w:rsidRPr="002B6B5B">
        <w:rPr>
          <w:rFonts w:hint="eastAsia"/>
          <w:b/>
          <w:bCs/>
        </w:rPr>
        <w:t>资格审查要求的资格证明材料(均需加盖公章)</w:t>
      </w:r>
    </w:p>
    <w:p w14:paraId="0124A105" w14:textId="77777777" w:rsidR="00F40CB5" w:rsidRPr="002B6B5B" w:rsidRDefault="00B04CC6">
      <w:r w:rsidRPr="002B6B5B">
        <w:rPr>
          <w:rFonts w:hint="eastAsia"/>
        </w:rPr>
        <w:br w:type="page"/>
      </w:r>
    </w:p>
    <w:p w14:paraId="7541E0EE"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（1）有效的法人或者其他组织的营业执照等证明文件，自然人的身份证明</w:t>
      </w:r>
    </w:p>
    <w:p w14:paraId="7B5EF96D" w14:textId="77777777" w:rsidR="00F40CB5" w:rsidRPr="002B6B5B" w:rsidRDefault="00F40CB5">
      <w:pPr>
        <w:adjustRightInd w:val="0"/>
        <w:snapToGrid w:val="0"/>
        <w:spacing w:line="360" w:lineRule="auto"/>
      </w:pPr>
    </w:p>
    <w:p w14:paraId="0593D6CB" w14:textId="77777777" w:rsidR="00F40CB5" w:rsidRPr="002B6B5B" w:rsidRDefault="00F40CB5">
      <w:pPr>
        <w:adjustRightInd w:val="0"/>
        <w:snapToGrid w:val="0"/>
        <w:spacing w:line="360" w:lineRule="auto"/>
      </w:pPr>
    </w:p>
    <w:p w14:paraId="13A3D788" w14:textId="77777777" w:rsidR="00F40CB5" w:rsidRPr="002B6B5B" w:rsidRDefault="00F40CB5">
      <w:pPr>
        <w:adjustRightInd w:val="0"/>
        <w:snapToGrid w:val="0"/>
        <w:spacing w:line="360" w:lineRule="auto"/>
      </w:pPr>
    </w:p>
    <w:p w14:paraId="0F902F36"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296FE3F0"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1.如供应商是企业（包括合伙企业），提供在工商部门注册的有效“企业法人营业执照”或“营业执照”；</w:t>
      </w:r>
    </w:p>
    <w:p w14:paraId="4488464E"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2.如供应商是事业单位，提供有效的“事业单位法人证书”；</w:t>
      </w:r>
    </w:p>
    <w:p w14:paraId="3AFDE931"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3.如供应商是非企业专业服务机构的，提供执业许可证等证明文件；</w:t>
      </w:r>
    </w:p>
    <w:p w14:paraId="39E7C1E3"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4.如供应商是个体工商户，提供有效的“个体工商户营业执照”；</w:t>
      </w:r>
    </w:p>
    <w:p w14:paraId="0B05E714"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5.如供应商是自然人，提供有效的自然人身份证明。</w:t>
      </w:r>
    </w:p>
    <w:p w14:paraId="7C7E93EC" w14:textId="77777777" w:rsidR="00F40CB5" w:rsidRPr="002B6B5B" w:rsidRDefault="00B04CC6">
      <w:r w:rsidRPr="002B6B5B">
        <w:rPr>
          <w:rFonts w:hint="eastAsia"/>
        </w:rPr>
        <w:br w:type="page"/>
      </w:r>
    </w:p>
    <w:p w14:paraId="1EFDC4A4"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（2）2020年12月（含）以后任意一月的财务状况报告或响应文件开启前三个月内出具的银行资信证明</w:t>
      </w:r>
    </w:p>
    <w:p w14:paraId="086D7D75" w14:textId="77777777" w:rsidR="00F40CB5" w:rsidRPr="002B6B5B" w:rsidRDefault="00F40CB5">
      <w:pPr>
        <w:adjustRightInd w:val="0"/>
        <w:snapToGrid w:val="0"/>
        <w:spacing w:line="360" w:lineRule="auto"/>
      </w:pPr>
    </w:p>
    <w:p w14:paraId="6B72959E" w14:textId="77777777" w:rsidR="00F40CB5" w:rsidRPr="002B6B5B" w:rsidRDefault="00F40CB5">
      <w:pPr>
        <w:adjustRightInd w:val="0"/>
        <w:snapToGrid w:val="0"/>
        <w:spacing w:line="360" w:lineRule="auto"/>
      </w:pPr>
    </w:p>
    <w:p w14:paraId="25E2BD5F" w14:textId="77777777" w:rsidR="00F40CB5" w:rsidRPr="002B6B5B" w:rsidRDefault="00F40CB5">
      <w:pPr>
        <w:adjustRightInd w:val="0"/>
        <w:snapToGrid w:val="0"/>
        <w:spacing w:line="360" w:lineRule="auto"/>
      </w:pPr>
    </w:p>
    <w:p w14:paraId="06879971"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1B1632CF"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供应商是法人的，应提供财务状况报告，包括2020年12月（含）以后任意一月的资产负债表及利润表或响应文件开启前三个月内其基本开户银行出具的资信证明（若资信证明中注明复印无效，需提交正本扫描件），并加盖公章；</w:t>
      </w:r>
    </w:p>
    <w:p w14:paraId="3DA7EFDD"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2.部分其他组织和自然人没有财务状况报告的，可以提供银行出具的资信证明(若资信证明中注明复印无效，需提交正本扫描件)，并加盖公章；</w:t>
      </w:r>
    </w:p>
    <w:p w14:paraId="6EA9C1C1"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3.银行资信证明应能说明供应商与银行之间业务往来正常，企业信誉良好等，银行出具的存款证明不能替代银行资信证明。</w:t>
      </w:r>
    </w:p>
    <w:p w14:paraId="017B0C77" w14:textId="77777777" w:rsidR="00F40CB5" w:rsidRPr="002B6B5B" w:rsidRDefault="00B04CC6">
      <w:r w:rsidRPr="002B6B5B">
        <w:rPr>
          <w:rFonts w:hint="eastAsia"/>
        </w:rPr>
        <w:br w:type="page"/>
      </w:r>
    </w:p>
    <w:p w14:paraId="6899F4BD" w14:textId="77777777" w:rsidR="00F40CB5" w:rsidRPr="002B6B5B" w:rsidRDefault="00B04CC6">
      <w:pPr>
        <w:adjustRightInd w:val="0"/>
        <w:snapToGrid w:val="0"/>
        <w:spacing w:line="360" w:lineRule="auto"/>
        <w:jc w:val="center"/>
        <w:rPr>
          <w:b/>
          <w:bCs/>
        </w:rPr>
      </w:pPr>
      <w:r w:rsidRPr="002B6B5B">
        <w:rPr>
          <w:rFonts w:hint="eastAsia"/>
          <w:b/>
          <w:bCs/>
        </w:rPr>
        <w:lastRenderedPageBreak/>
        <w:t>资信证明</w:t>
      </w:r>
    </w:p>
    <w:p w14:paraId="754EE9C0" w14:textId="77777777" w:rsidR="00F40CB5" w:rsidRPr="002B6B5B" w:rsidRDefault="00B04CC6">
      <w:pPr>
        <w:adjustRightInd w:val="0"/>
        <w:snapToGrid w:val="0"/>
        <w:spacing w:line="360" w:lineRule="auto"/>
      </w:pPr>
      <w:r w:rsidRPr="002B6B5B">
        <w:rPr>
          <w:rFonts w:hint="eastAsia"/>
        </w:rPr>
        <w:t>____________________：</w:t>
      </w:r>
    </w:p>
    <w:p w14:paraId="6F6A500D" w14:textId="77777777" w:rsidR="00F40CB5" w:rsidRPr="002B6B5B" w:rsidRDefault="00B04CC6">
      <w:pPr>
        <w:adjustRightInd w:val="0"/>
        <w:snapToGrid w:val="0"/>
        <w:spacing w:line="360" w:lineRule="auto"/>
        <w:ind w:firstLineChars="200" w:firstLine="480"/>
      </w:pPr>
      <w:r w:rsidRPr="002B6B5B">
        <w:rPr>
          <w:rFonts w:hint="eastAsia"/>
        </w:rPr>
        <w:t>兹证明，____________________（单位名称）在我行辖属网点__________支行开立基本账户，</w:t>
      </w:r>
      <w:proofErr w:type="gramStart"/>
      <w:r w:rsidRPr="002B6B5B">
        <w:rPr>
          <w:rFonts w:hint="eastAsia"/>
        </w:rPr>
        <w:t>帐号</w:t>
      </w:r>
      <w:proofErr w:type="gramEnd"/>
      <w:r w:rsidRPr="002B6B5B">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14:paraId="5C8DF2BD" w14:textId="77777777" w:rsidR="00F40CB5" w:rsidRPr="002B6B5B" w:rsidRDefault="00B04CC6">
      <w:pPr>
        <w:adjustRightInd w:val="0"/>
        <w:snapToGrid w:val="0"/>
        <w:spacing w:line="360" w:lineRule="auto"/>
        <w:ind w:firstLineChars="200" w:firstLine="480"/>
      </w:pPr>
      <w:r w:rsidRPr="002B6B5B">
        <w:rPr>
          <w:rFonts w:hint="eastAsia"/>
        </w:rPr>
        <w:t>自________年____月____日至________年____月____日（即该日我行营业终了结账时）止，____________________（单位名称）无违反我行结算制度规定的行为。</w:t>
      </w:r>
    </w:p>
    <w:p w14:paraId="4CA62BC7" w14:textId="77777777" w:rsidR="00F40CB5" w:rsidRPr="002B6B5B" w:rsidRDefault="00B04CC6">
      <w:pPr>
        <w:adjustRightInd w:val="0"/>
        <w:snapToGrid w:val="0"/>
        <w:spacing w:line="360" w:lineRule="auto"/>
        <w:ind w:firstLineChars="200" w:firstLine="480"/>
      </w:pPr>
      <w:r w:rsidRPr="002B6B5B">
        <w:rPr>
          <w:rFonts w:hint="eastAsia"/>
        </w:rPr>
        <w:t>仅此证明，下无正文。</w:t>
      </w:r>
    </w:p>
    <w:p w14:paraId="1DEA5972" w14:textId="77777777" w:rsidR="00F40CB5" w:rsidRPr="002B6B5B" w:rsidRDefault="00F40CB5">
      <w:pPr>
        <w:adjustRightInd w:val="0"/>
        <w:snapToGrid w:val="0"/>
        <w:spacing w:line="360" w:lineRule="auto"/>
      </w:pPr>
    </w:p>
    <w:p w14:paraId="42763053" w14:textId="77777777" w:rsidR="00F40CB5" w:rsidRPr="002B6B5B" w:rsidRDefault="00F40CB5">
      <w:pPr>
        <w:adjustRightInd w:val="0"/>
        <w:snapToGrid w:val="0"/>
        <w:spacing w:line="360" w:lineRule="auto"/>
      </w:pPr>
    </w:p>
    <w:p w14:paraId="4B28A5AF" w14:textId="77777777" w:rsidR="00F40CB5" w:rsidRPr="002B6B5B" w:rsidRDefault="00B04CC6">
      <w:pPr>
        <w:adjustRightInd w:val="0"/>
        <w:snapToGrid w:val="0"/>
        <w:spacing w:line="360" w:lineRule="auto"/>
        <w:jc w:val="right"/>
      </w:pPr>
      <w:r w:rsidRPr="002B6B5B">
        <w:rPr>
          <w:rFonts w:hint="eastAsia"/>
        </w:rPr>
        <w:t>______________（银行）</w:t>
      </w:r>
    </w:p>
    <w:p w14:paraId="716919FD" w14:textId="77777777" w:rsidR="00F40CB5" w:rsidRPr="002B6B5B" w:rsidRDefault="00B04CC6">
      <w:pPr>
        <w:adjustRightInd w:val="0"/>
        <w:snapToGrid w:val="0"/>
        <w:spacing w:line="360" w:lineRule="auto"/>
        <w:jc w:val="right"/>
      </w:pPr>
      <w:r w:rsidRPr="002B6B5B">
        <w:rPr>
          <w:rFonts w:hint="eastAsia"/>
        </w:rPr>
        <w:t>________年____月____日</w:t>
      </w:r>
    </w:p>
    <w:p w14:paraId="681702EF" w14:textId="77777777" w:rsidR="00F40CB5" w:rsidRPr="002B6B5B" w:rsidRDefault="00F40CB5">
      <w:pPr>
        <w:adjustRightInd w:val="0"/>
        <w:snapToGrid w:val="0"/>
        <w:spacing w:line="360" w:lineRule="auto"/>
      </w:pPr>
    </w:p>
    <w:p w14:paraId="55D866C3" w14:textId="77777777" w:rsidR="00F40CB5" w:rsidRPr="002B6B5B" w:rsidRDefault="00F40CB5">
      <w:pPr>
        <w:adjustRightInd w:val="0"/>
        <w:snapToGrid w:val="0"/>
        <w:spacing w:line="360" w:lineRule="auto"/>
      </w:pPr>
    </w:p>
    <w:p w14:paraId="69EB1BCE" w14:textId="77777777" w:rsidR="00F40CB5" w:rsidRPr="002B6B5B" w:rsidRDefault="00F40CB5">
      <w:pPr>
        <w:adjustRightInd w:val="0"/>
        <w:snapToGrid w:val="0"/>
        <w:spacing w:line="360" w:lineRule="auto"/>
      </w:pPr>
    </w:p>
    <w:p w14:paraId="7B96AD49"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说明：本“资信证明”内容与格式仅供参考，各银行可根据自身制度进行修改，但应满足本磋商文件中对“资信证明”的要求。</w:t>
      </w:r>
    </w:p>
    <w:p w14:paraId="5E82C899" w14:textId="77777777" w:rsidR="00F40CB5" w:rsidRPr="002B6B5B" w:rsidRDefault="00B04CC6">
      <w:r w:rsidRPr="002B6B5B">
        <w:rPr>
          <w:rFonts w:hint="eastAsia"/>
        </w:rPr>
        <w:br w:type="page"/>
      </w:r>
    </w:p>
    <w:p w14:paraId="5A5671D1"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（3）2020年12月（含）以后任意一月依法缴纳税收的证明材料</w:t>
      </w:r>
    </w:p>
    <w:p w14:paraId="41594FC5" w14:textId="77777777" w:rsidR="00F40CB5" w:rsidRPr="002B6B5B" w:rsidRDefault="00B04CC6">
      <w:pPr>
        <w:adjustRightInd w:val="0"/>
        <w:snapToGrid w:val="0"/>
        <w:spacing w:line="360" w:lineRule="auto"/>
        <w:jc w:val="center"/>
        <w:rPr>
          <w:b/>
          <w:bCs/>
          <w:sz w:val="21"/>
          <w:szCs w:val="21"/>
        </w:rPr>
      </w:pPr>
      <w:r w:rsidRPr="002B6B5B">
        <w:rPr>
          <w:rFonts w:hint="eastAsia"/>
          <w:b/>
          <w:bCs/>
          <w:sz w:val="21"/>
          <w:szCs w:val="21"/>
        </w:rPr>
        <w:t>（依法免税的供应商应提供相应文件证明其依法免税）</w:t>
      </w:r>
    </w:p>
    <w:p w14:paraId="1A56012D" w14:textId="77777777" w:rsidR="00F40CB5" w:rsidRPr="002B6B5B" w:rsidRDefault="00F40CB5">
      <w:pPr>
        <w:adjustRightInd w:val="0"/>
        <w:snapToGrid w:val="0"/>
        <w:spacing w:line="360" w:lineRule="auto"/>
      </w:pPr>
    </w:p>
    <w:p w14:paraId="7077CF32" w14:textId="77777777" w:rsidR="00F40CB5" w:rsidRPr="002B6B5B" w:rsidRDefault="00F40CB5">
      <w:pPr>
        <w:adjustRightInd w:val="0"/>
        <w:snapToGrid w:val="0"/>
        <w:spacing w:line="360" w:lineRule="auto"/>
      </w:pPr>
    </w:p>
    <w:p w14:paraId="3F54A5AE" w14:textId="77777777" w:rsidR="00F40CB5" w:rsidRPr="002B6B5B" w:rsidRDefault="00F40CB5">
      <w:pPr>
        <w:adjustRightInd w:val="0"/>
        <w:snapToGrid w:val="0"/>
        <w:spacing w:line="360" w:lineRule="auto"/>
      </w:pPr>
    </w:p>
    <w:p w14:paraId="2D64C912"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0E828E9C"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1.依法缴纳税收的证明材料指依法缴纳税收的凭据（完税证明或纳税证明或银行电子缴税付款凭证等）；</w:t>
      </w:r>
    </w:p>
    <w:p w14:paraId="41A5ACB2"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2.依法免税的供应商，应提供相应文件证明其依法免税；</w:t>
      </w:r>
    </w:p>
    <w:p w14:paraId="0BDF0115"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3.供应商因新注册成立等原因无法提供相关材料的，应在响应文件中提交如实的情况说明。</w:t>
      </w:r>
    </w:p>
    <w:p w14:paraId="053942FF" w14:textId="77777777" w:rsidR="00F40CB5" w:rsidRPr="002B6B5B" w:rsidRDefault="00B04CC6">
      <w:r w:rsidRPr="002B6B5B">
        <w:rPr>
          <w:rFonts w:hint="eastAsia"/>
        </w:rPr>
        <w:br w:type="page"/>
      </w:r>
    </w:p>
    <w:p w14:paraId="00CBE53E"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（4）2020年12月（含）以后任意一月依法缴纳社会保障资金的证明材料</w:t>
      </w:r>
    </w:p>
    <w:p w14:paraId="29261C45" w14:textId="77777777" w:rsidR="00F40CB5" w:rsidRPr="002B6B5B" w:rsidRDefault="00B04CC6">
      <w:pPr>
        <w:adjustRightInd w:val="0"/>
        <w:snapToGrid w:val="0"/>
        <w:spacing w:line="360" w:lineRule="auto"/>
        <w:jc w:val="center"/>
        <w:rPr>
          <w:b/>
          <w:bCs/>
          <w:sz w:val="21"/>
          <w:szCs w:val="21"/>
        </w:rPr>
      </w:pPr>
      <w:r w:rsidRPr="002B6B5B">
        <w:rPr>
          <w:rFonts w:hint="eastAsia"/>
          <w:b/>
          <w:bCs/>
          <w:sz w:val="21"/>
          <w:szCs w:val="21"/>
        </w:rPr>
        <w:t>（依法不需要缴纳社会保障资金的供应商应提供相应文件证明其依法不需要缴纳社会保障资金）</w:t>
      </w:r>
    </w:p>
    <w:p w14:paraId="36174501" w14:textId="77777777" w:rsidR="00F40CB5" w:rsidRPr="002B6B5B" w:rsidRDefault="00F40CB5">
      <w:pPr>
        <w:adjustRightInd w:val="0"/>
        <w:snapToGrid w:val="0"/>
        <w:spacing w:line="360" w:lineRule="auto"/>
      </w:pPr>
    </w:p>
    <w:p w14:paraId="35BF16B6" w14:textId="77777777" w:rsidR="00F40CB5" w:rsidRPr="002B6B5B" w:rsidRDefault="00F40CB5">
      <w:pPr>
        <w:adjustRightInd w:val="0"/>
        <w:snapToGrid w:val="0"/>
        <w:spacing w:line="360" w:lineRule="auto"/>
      </w:pPr>
    </w:p>
    <w:p w14:paraId="7ED71017" w14:textId="77777777" w:rsidR="00F40CB5" w:rsidRPr="002B6B5B" w:rsidRDefault="00F40CB5">
      <w:pPr>
        <w:adjustRightInd w:val="0"/>
        <w:snapToGrid w:val="0"/>
        <w:spacing w:line="360" w:lineRule="auto"/>
      </w:pPr>
    </w:p>
    <w:p w14:paraId="1B91499B"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2FC16D8A"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1.依法缴纳社会保障资金的证明材料指依法缴纳社会保险的凭据（社保缴费专用收据或银行电子缴税付款凭证或社会保险缴纳清单等）；</w:t>
      </w:r>
    </w:p>
    <w:p w14:paraId="2A9423BF"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2.依法不需要缴纳社会保障资金的供应商，应提供相应文件证明其依法不需要缴纳社会保障资金；</w:t>
      </w:r>
    </w:p>
    <w:p w14:paraId="102C1D59"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3.供应商因新注册成立等原因无法提供相关材料的，应在响应文件中提交如实的情况说明。</w:t>
      </w:r>
    </w:p>
    <w:p w14:paraId="076E9356" w14:textId="77777777" w:rsidR="00F40CB5" w:rsidRPr="002B6B5B" w:rsidRDefault="00B04CC6">
      <w:r w:rsidRPr="002B6B5B">
        <w:rPr>
          <w:rFonts w:hint="eastAsia"/>
        </w:rPr>
        <w:br w:type="page"/>
      </w:r>
    </w:p>
    <w:p w14:paraId="3816FFF7"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（5）具有履行合同所必需的设备和专业技术能力的承诺函</w:t>
      </w:r>
    </w:p>
    <w:p w14:paraId="656689A2" w14:textId="77777777" w:rsidR="00F40CB5" w:rsidRPr="002B6B5B" w:rsidRDefault="00B04CC6">
      <w:pPr>
        <w:adjustRightInd w:val="0"/>
        <w:snapToGrid w:val="0"/>
        <w:spacing w:line="360" w:lineRule="auto"/>
        <w:jc w:val="center"/>
        <w:rPr>
          <w:b/>
          <w:bCs/>
          <w:sz w:val="21"/>
          <w:szCs w:val="21"/>
        </w:rPr>
      </w:pPr>
      <w:r w:rsidRPr="002B6B5B">
        <w:rPr>
          <w:rFonts w:hint="eastAsia"/>
          <w:b/>
          <w:bCs/>
          <w:sz w:val="21"/>
          <w:szCs w:val="21"/>
        </w:rPr>
        <w:t>（内容自拟）</w:t>
      </w:r>
    </w:p>
    <w:p w14:paraId="29BB0310" w14:textId="77777777" w:rsidR="00F40CB5" w:rsidRPr="002B6B5B" w:rsidRDefault="00F40CB5">
      <w:pPr>
        <w:adjustRightInd w:val="0"/>
        <w:snapToGrid w:val="0"/>
        <w:spacing w:line="360" w:lineRule="auto"/>
      </w:pPr>
    </w:p>
    <w:p w14:paraId="06715648" w14:textId="77777777" w:rsidR="00F40CB5" w:rsidRPr="002B6B5B" w:rsidRDefault="00F40CB5">
      <w:pPr>
        <w:adjustRightInd w:val="0"/>
        <w:snapToGrid w:val="0"/>
        <w:spacing w:line="360" w:lineRule="auto"/>
      </w:pPr>
    </w:p>
    <w:p w14:paraId="4507B6FD" w14:textId="77777777" w:rsidR="00F40CB5" w:rsidRPr="002B6B5B" w:rsidRDefault="00F40CB5">
      <w:pPr>
        <w:adjustRightInd w:val="0"/>
        <w:snapToGrid w:val="0"/>
        <w:spacing w:line="360" w:lineRule="auto"/>
      </w:pPr>
    </w:p>
    <w:p w14:paraId="5403CF8A" w14:textId="77777777" w:rsidR="00F40CB5" w:rsidRPr="002B6B5B" w:rsidRDefault="00B04CC6">
      <w:pPr>
        <w:adjustRightInd w:val="0"/>
        <w:snapToGrid w:val="0"/>
        <w:spacing w:line="360" w:lineRule="auto"/>
      </w:pPr>
      <w:r w:rsidRPr="002B6B5B">
        <w:rPr>
          <w:rFonts w:hint="eastAsia"/>
        </w:rPr>
        <w:t>供应商名称（盖章）：</w:t>
      </w:r>
    </w:p>
    <w:p w14:paraId="313DD3D9" w14:textId="77777777" w:rsidR="00F40CB5" w:rsidRPr="002B6B5B" w:rsidRDefault="00B04CC6">
      <w:pPr>
        <w:adjustRightInd w:val="0"/>
        <w:snapToGrid w:val="0"/>
        <w:spacing w:line="360" w:lineRule="auto"/>
      </w:pPr>
      <w:r w:rsidRPr="002B6B5B">
        <w:rPr>
          <w:rFonts w:hint="eastAsia"/>
        </w:rPr>
        <w:t>供应商代表签字：</w:t>
      </w:r>
    </w:p>
    <w:p w14:paraId="2BF50932" w14:textId="77777777" w:rsidR="00F40CB5" w:rsidRPr="002B6B5B" w:rsidRDefault="00B04CC6">
      <w:pPr>
        <w:adjustRightInd w:val="0"/>
        <w:snapToGrid w:val="0"/>
        <w:spacing w:line="360" w:lineRule="auto"/>
      </w:pPr>
      <w:r w:rsidRPr="002B6B5B">
        <w:rPr>
          <w:rFonts w:hint="eastAsia"/>
        </w:rPr>
        <w:t>日期：________年____月____日</w:t>
      </w:r>
    </w:p>
    <w:p w14:paraId="726E8313" w14:textId="77777777" w:rsidR="00F40CB5" w:rsidRPr="002B6B5B" w:rsidRDefault="00B04CC6">
      <w:r w:rsidRPr="002B6B5B">
        <w:rPr>
          <w:rFonts w:hint="eastAsia"/>
        </w:rPr>
        <w:br w:type="page"/>
      </w:r>
    </w:p>
    <w:p w14:paraId="14A76DC9"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（6）参加政府采购活动前3年内在经营活动中没有重大违法记录的书面声明</w:t>
      </w:r>
    </w:p>
    <w:p w14:paraId="762B717D" w14:textId="77777777" w:rsidR="00F40CB5" w:rsidRPr="002B6B5B" w:rsidRDefault="00F40CB5">
      <w:pPr>
        <w:adjustRightInd w:val="0"/>
        <w:snapToGrid w:val="0"/>
        <w:spacing w:line="360" w:lineRule="auto"/>
        <w:jc w:val="center"/>
        <w:rPr>
          <w:b/>
          <w:bCs/>
        </w:rPr>
      </w:pPr>
    </w:p>
    <w:p w14:paraId="7BADAE76" w14:textId="77777777" w:rsidR="00F40CB5" w:rsidRPr="002B6B5B" w:rsidRDefault="00B04CC6">
      <w:pPr>
        <w:adjustRightInd w:val="0"/>
        <w:snapToGrid w:val="0"/>
        <w:spacing w:line="360" w:lineRule="auto"/>
        <w:jc w:val="center"/>
        <w:rPr>
          <w:b/>
          <w:bCs/>
        </w:rPr>
      </w:pPr>
      <w:r w:rsidRPr="002B6B5B">
        <w:rPr>
          <w:rFonts w:hint="eastAsia"/>
          <w:b/>
          <w:bCs/>
        </w:rPr>
        <w:t>声明函</w:t>
      </w:r>
    </w:p>
    <w:p w14:paraId="510ACDFE" w14:textId="18F51D5D" w:rsidR="00F40CB5" w:rsidRPr="002B6B5B" w:rsidRDefault="00B04CC6">
      <w:pPr>
        <w:adjustRightInd w:val="0"/>
        <w:snapToGrid w:val="0"/>
        <w:spacing w:line="360" w:lineRule="auto"/>
      </w:pPr>
      <w:r w:rsidRPr="002B6B5B">
        <w:rPr>
          <w:rFonts w:hint="eastAsia"/>
        </w:rPr>
        <w:t>致：</w:t>
      </w:r>
      <w:r w:rsidR="006E4993" w:rsidRPr="002B6B5B">
        <w:rPr>
          <w:rFonts w:hint="eastAsia"/>
        </w:rPr>
        <w:t>浙江财经大学</w:t>
      </w:r>
      <w:r w:rsidRPr="002B6B5B">
        <w:rPr>
          <w:rFonts w:hint="eastAsia"/>
        </w:rPr>
        <w:t>、浙江求是招标代理有限公司</w:t>
      </w:r>
    </w:p>
    <w:p w14:paraId="268D5D1F" w14:textId="77777777" w:rsidR="00F40CB5" w:rsidRPr="002B6B5B" w:rsidRDefault="00B04CC6">
      <w:pPr>
        <w:adjustRightInd w:val="0"/>
        <w:snapToGrid w:val="0"/>
        <w:spacing w:line="360" w:lineRule="auto"/>
        <w:ind w:firstLineChars="200" w:firstLine="480"/>
      </w:pPr>
      <w:r w:rsidRPr="002B6B5B">
        <w:rPr>
          <w:rFonts w:hint="eastAsia"/>
        </w:rPr>
        <w:t>我公司郑重承诺在参加本项目政府采购活动前三年内，在经营活动中________（填写“有”或“没有”，如实填写，如不填写视同未提供本声明函）重大违法记录，重大违法记录是指供应商因违法经营受到刑事处罚或者责令停产停业、吊销许可证或者执照、较大数额罚款等行政处罚。</w:t>
      </w:r>
    </w:p>
    <w:p w14:paraId="183A2B8E" w14:textId="77777777" w:rsidR="00F40CB5" w:rsidRPr="002B6B5B" w:rsidRDefault="00B04CC6">
      <w:pPr>
        <w:adjustRightInd w:val="0"/>
        <w:snapToGrid w:val="0"/>
        <w:spacing w:line="360" w:lineRule="auto"/>
        <w:ind w:firstLineChars="200" w:firstLine="480"/>
      </w:pPr>
      <w:r w:rsidRPr="002B6B5B">
        <w:rPr>
          <w:rFonts w:hint="eastAsia"/>
        </w:rPr>
        <w:t>以上事项如有虚假或隐瞒，我方愿意承担一切后果和责任。</w:t>
      </w:r>
    </w:p>
    <w:p w14:paraId="0AA5B065" w14:textId="77777777" w:rsidR="00F40CB5" w:rsidRPr="002B6B5B" w:rsidRDefault="00B04CC6">
      <w:pPr>
        <w:adjustRightInd w:val="0"/>
        <w:snapToGrid w:val="0"/>
        <w:spacing w:line="360" w:lineRule="auto"/>
        <w:ind w:firstLineChars="200" w:firstLine="480"/>
      </w:pPr>
      <w:r w:rsidRPr="002B6B5B">
        <w:rPr>
          <w:rFonts w:hint="eastAsia"/>
        </w:rPr>
        <w:t>特此声明。</w:t>
      </w:r>
    </w:p>
    <w:p w14:paraId="116CC2F3" w14:textId="77777777" w:rsidR="00F40CB5" w:rsidRPr="002B6B5B" w:rsidRDefault="00F40CB5">
      <w:pPr>
        <w:adjustRightInd w:val="0"/>
        <w:snapToGrid w:val="0"/>
        <w:spacing w:line="360" w:lineRule="auto"/>
      </w:pPr>
    </w:p>
    <w:p w14:paraId="147F96DB" w14:textId="77777777" w:rsidR="00F40CB5" w:rsidRPr="002B6B5B" w:rsidRDefault="00F40CB5">
      <w:pPr>
        <w:adjustRightInd w:val="0"/>
        <w:snapToGrid w:val="0"/>
        <w:spacing w:line="360" w:lineRule="auto"/>
      </w:pPr>
    </w:p>
    <w:p w14:paraId="7DCB1A55" w14:textId="77777777" w:rsidR="00F40CB5" w:rsidRPr="002B6B5B" w:rsidRDefault="00F40CB5">
      <w:pPr>
        <w:adjustRightInd w:val="0"/>
        <w:snapToGrid w:val="0"/>
        <w:spacing w:line="360" w:lineRule="auto"/>
      </w:pPr>
    </w:p>
    <w:p w14:paraId="73BE39B8" w14:textId="77777777" w:rsidR="00F40CB5" w:rsidRPr="002B6B5B" w:rsidRDefault="00B04CC6">
      <w:pPr>
        <w:adjustRightInd w:val="0"/>
        <w:snapToGrid w:val="0"/>
        <w:spacing w:line="360" w:lineRule="auto"/>
      </w:pPr>
      <w:r w:rsidRPr="002B6B5B">
        <w:rPr>
          <w:rFonts w:hint="eastAsia"/>
        </w:rPr>
        <w:t>供应商名称（盖章）：</w:t>
      </w:r>
    </w:p>
    <w:p w14:paraId="63B93802" w14:textId="77777777" w:rsidR="00F40CB5" w:rsidRPr="002B6B5B" w:rsidRDefault="00B04CC6">
      <w:pPr>
        <w:adjustRightInd w:val="0"/>
        <w:snapToGrid w:val="0"/>
        <w:spacing w:line="360" w:lineRule="auto"/>
      </w:pPr>
      <w:r w:rsidRPr="002B6B5B">
        <w:rPr>
          <w:rFonts w:hint="eastAsia"/>
        </w:rPr>
        <w:t>供应商代表签字：</w:t>
      </w:r>
    </w:p>
    <w:p w14:paraId="53A6A1C8" w14:textId="77777777" w:rsidR="00F40CB5" w:rsidRPr="002B6B5B" w:rsidRDefault="00B04CC6">
      <w:pPr>
        <w:adjustRightInd w:val="0"/>
        <w:snapToGrid w:val="0"/>
        <w:spacing w:line="360" w:lineRule="auto"/>
      </w:pPr>
      <w:r w:rsidRPr="002B6B5B">
        <w:rPr>
          <w:rFonts w:hint="eastAsia"/>
        </w:rPr>
        <w:t>日期：________年____月____日</w:t>
      </w:r>
    </w:p>
    <w:p w14:paraId="3A995591" w14:textId="77777777" w:rsidR="00F40CB5" w:rsidRPr="002B6B5B" w:rsidRDefault="00B04CC6">
      <w:pPr>
        <w:widowControl/>
        <w:jc w:val="left"/>
      </w:pPr>
      <w:r w:rsidRPr="002B6B5B">
        <w:br w:type="page"/>
      </w:r>
    </w:p>
    <w:p w14:paraId="56BE7345" w14:textId="77777777" w:rsidR="00F40CB5" w:rsidRPr="002B6B5B" w:rsidRDefault="00F40CB5">
      <w:pPr>
        <w:adjustRightInd w:val="0"/>
        <w:snapToGrid w:val="0"/>
        <w:spacing w:line="360" w:lineRule="auto"/>
      </w:pPr>
    </w:p>
    <w:p w14:paraId="6358FD00" w14:textId="77777777" w:rsidR="00F40CB5" w:rsidRPr="002B6B5B" w:rsidRDefault="00F40CB5">
      <w:pPr>
        <w:adjustRightInd w:val="0"/>
        <w:snapToGrid w:val="0"/>
        <w:spacing w:line="360" w:lineRule="auto"/>
      </w:pPr>
    </w:p>
    <w:p w14:paraId="67EEC828" w14:textId="77777777" w:rsidR="00F40CB5" w:rsidRPr="002B6B5B" w:rsidRDefault="00F40CB5">
      <w:pPr>
        <w:adjustRightInd w:val="0"/>
        <w:snapToGrid w:val="0"/>
        <w:spacing w:line="360" w:lineRule="auto"/>
      </w:pPr>
    </w:p>
    <w:p w14:paraId="4E819A98" w14:textId="77777777" w:rsidR="00F40CB5" w:rsidRPr="002B6B5B" w:rsidRDefault="00F40CB5">
      <w:pPr>
        <w:adjustRightInd w:val="0"/>
        <w:snapToGrid w:val="0"/>
        <w:spacing w:line="360" w:lineRule="auto"/>
      </w:pPr>
    </w:p>
    <w:p w14:paraId="5D14A0EB" w14:textId="77777777" w:rsidR="00F40CB5" w:rsidRPr="002B6B5B" w:rsidRDefault="00F40CB5">
      <w:pPr>
        <w:adjustRightInd w:val="0"/>
        <w:snapToGrid w:val="0"/>
        <w:spacing w:line="360" w:lineRule="auto"/>
      </w:pPr>
    </w:p>
    <w:p w14:paraId="7B6E4031" w14:textId="77777777" w:rsidR="00F40CB5" w:rsidRPr="002B6B5B" w:rsidRDefault="00B04CC6">
      <w:pPr>
        <w:adjustRightInd w:val="0"/>
        <w:snapToGrid w:val="0"/>
        <w:spacing w:line="360" w:lineRule="auto"/>
        <w:jc w:val="center"/>
        <w:outlineLvl w:val="1"/>
        <w:rPr>
          <w:b/>
          <w:bCs/>
          <w:sz w:val="84"/>
          <w:szCs w:val="84"/>
        </w:rPr>
      </w:pPr>
      <w:r w:rsidRPr="002B6B5B">
        <w:rPr>
          <w:rFonts w:hint="eastAsia"/>
          <w:b/>
          <w:bCs/>
          <w:sz w:val="84"/>
          <w:szCs w:val="84"/>
        </w:rPr>
        <w:t>报价文件</w:t>
      </w:r>
    </w:p>
    <w:p w14:paraId="4FA19C6C" w14:textId="77777777" w:rsidR="00F40CB5" w:rsidRPr="002B6B5B" w:rsidRDefault="00B04CC6">
      <w:r w:rsidRPr="002B6B5B">
        <w:rPr>
          <w:rFonts w:hint="eastAsia"/>
        </w:rPr>
        <w:br w:type="page"/>
      </w:r>
    </w:p>
    <w:p w14:paraId="05FAC88F"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（1）初次报价一览表</w:t>
      </w:r>
    </w:p>
    <w:p w14:paraId="00ECC9F4" w14:textId="1D455050" w:rsidR="00F40CB5" w:rsidRPr="002B6B5B" w:rsidRDefault="00B04CC6">
      <w:pPr>
        <w:adjustRightInd w:val="0"/>
        <w:snapToGrid w:val="0"/>
        <w:spacing w:line="360" w:lineRule="auto"/>
      </w:pPr>
      <w:r w:rsidRPr="002B6B5B">
        <w:rPr>
          <w:rFonts w:hint="eastAsia"/>
        </w:rPr>
        <w:t>采 购 人：</w:t>
      </w:r>
      <w:r w:rsidR="006E4993" w:rsidRPr="002B6B5B">
        <w:rPr>
          <w:rFonts w:hint="eastAsia"/>
        </w:rPr>
        <w:t>浙江财经大学</w:t>
      </w:r>
    </w:p>
    <w:p w14:paraId="170C4B5E" w14:textId="1926ADE0" w:rsidR="00F40CB5" w:rsidRPr="002B6B5B" w:rsidRDefault="00B04CC6">
      <w:pPr>
        <w:adjustRightInd w:val="0"/>
        <w:snapToGrid w:val="0"/>
        <w:spacing w:line="360" w:lineRule="auto"/>
      </w:pPr>
      <w:r w:rsidRPr="002B6B5B">
        <w:rPr>
          <w:rFonts w:hint="eastAsia"/>
        </w:rPr>
        <w:t>项目名称：</w:t>
      </w:r>
      <w:r w:rsidR="00BB5371" w:rsidRPr="002B6B5B">
        <w:rPr>
          <w:rFonts w:hint="eastAsia"/>
        </w:rPr>
        <w:t>学生宿舍家具改造</w:t>
      </w:r>
    </w:p>
    <w:p w14:paraId="4DB411B1" w14:textId="2AA6A9EE" w:rsidR="00F40CB5" w:rsidRPr="002B6B5B" w:rsidRDefault="00B04CC6">
      <w:pPr>
        <w:adjustRightInd w:val="0"/>
        <w:snapToGrid w:val="0"/>
        <w:spacing w:line="360" w:lineRule="auto"/>
      </w:pPr>
      <w:r w:rsidRPr="002B6B5B">
        <w:rPr>
          <w:rFonts w:hint="eastAsia"/>
        </w:rPr>
        <w:t>项目编号：</w:t>
      </w:r>
      <w:r w:rsidR="00385810" w:rsidRPr="002B6B5B">
        <w:rPr>
          <w:rFonts w:hint="eastAsia"/>
        </w:rPr>
        <w:t xml:space="preserve">QSZB-Z(H)-E21111(CS) </w:t>
      </w:r>
    </w:p>
    <w:tbl>
      <w:tblPr>
        <w:tblStyle w:val="ab"/>
        <w:tblW w:w="0" w:type="auto"/>
        <w:jc w:val="center"/>
        <w:tblLook w:val="04A0" w:firstRow="1" w:lastRow="0" w:firstColumn="1" w:lastColumn="0" w:noHBand="0" w:noVBand="1"/>
      </w:tblPr>
      <w:tblGrid>
        <w:gridCol w:w="9402"/>
      </w:tblGrid>
      <w:tr w:rsidR="00E61B7A" w:rsidRPr="002B6B5B" w14:paraId="72EEBB74" w14:textId="77777777">
        <w:trPr>
          <w:trHeight w:val="567"/>
          <w:jc w:val="center"/>
        </w:trPr>
        <w:tc>
          <w:tcPr>
            <w:tcW w:w="9628" w:type="dxa"/>
            <w:vAlign w:val="center"/>
          </w:tcPr>
          <w:p w14:paraId="10178FA7" w14:textId="77777777" w:rsidR="00F40CB5" w:rsidRPr="002B6B5B" w:rsidRDefault="00B04CC6">
            <w:pPr>
              <w:adjustRightInd w:val="0"/>
              <w:snapToGrid w:val="0"/>
              <w:jc w:val="center"/>
            </w:pPr>
            <w:r w:rsidRPr="002B6B5B">
              <w:rPr>
                <w:rFonts w:hint="eastAsia"/>
                <w:b/>
                <w:bCs/>
              </w:rPr>
              <w:t>磋商响应总价</w:t>
            </w:r>
          </w:p>
        </w:tc>
      </w:tr>
      <w:tr w:rsidR="00F40CB5" w:rsidRPr="002B6B5B" w14:paraId="2737A7AB" w14:textId="77777777">
        <w:trPr>
          <w:trHeight w:val="567"/>
          <w:jc w:val="center"/>
        </w:trPr>
        <w:tc>
          <w:tcPr>
            <w:tcW w:w="9628" w:type="dxa"/>
            <w:vAlign w:val="center"/>
          </w:tcPr>
          <w:p w14:paraId="4B9A3D69" w14:textId="77777777" w:rsidR="00F40CB5" w:rsidRPr="002B6B5B" w:rsidRDefault="00F40CB5">
            <w:pPr>
              <w:adjustRightInd w:val="0"/>
              <w:snapToGrid w:val="0"/>
            </w:pPr>
          </w:p>
          <w:p w14:paraId="7732D11D" w14:textId="77777777" w:rsidR="00F40CB5" w:rsidRPr="002B6B5B" w:rsidRDefault="00B04CC6">
            <w:pPr>
              <w:adjustRightInd w:val="0"/>
              <w:snapToGrid w:val="0"/>
              <w:rPr>
                <w:b/>
                <w:bCs/>
              </w:rPr>
            </w:pPr>
            <w:r w:rsidRPr="002B6B5B">
              <w:rPr>
                <w:rFonts w:hint="eastAsia"/>
                <w:b/>
                <w:bCs/>
              </w:rPr>
              <w:t>金额大写：______________________________小写：______________________________</w:t>
            </w:r>
          </w:p>
          <w:p w14:paraId="738D3BEB" w14:textId="77777777" w:rsidR="00F40CB5" w:rsidRPr="002B6B5B" w:rsidRDefault="00F40CB5">
            <w:pPr>
              <w:adjustRightInd w:val="0"/>
              <w:snapToGrid w:val="0"/>
            </w:pPr>
          </w:p>
          <w:p w14:paraId="0C40A647" w14:textId="77777777" w:rsidR="00F40CB5" w:rsidRPr="002B6B5B" w:rsidRDefault="00B04CC6">
            <w:pPr>
              <w:adjustRightInd w:val="0"/>
              <w:snapToGrid w:val="0"/>
            </w:pPr>
            <w:r w:rsidRPr="002B6B5B">
              <w:rPr>
                <w:rFonts w:hint="eastAsia"/>
                <w:b/>
                <w:bCs/>
              </w:rPr>
              <w:t>单位：人民币元</w:t>
            </w:r>
          </w:p>
        </w:tc>
      </w:tr>
    </w:tbl>
    <w:p w14:paraId="1D28159A" w14:textId="77777777" w:rsidR="00F40CB5" w:rsidRPr="002B6B5B" w:rsidRDefault="00F40CB5">
      <w:pPr>
        <w:adjustRightInd w:val="0"/>
        <w:snapToGrid w:val="0"/>
        <w:spacing w:line="360" w:lineRule="auto"/>
      </w:pPr>
    </w:p>
    <w:p w14:paraId="25D17D8E"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说明：磋商响应总价是履行合同的最终价格，应包括完成所有产品供货及履行所有规定服务所产生的全部税、费。</w:t>
      </w:r>
    </w:p>
    <w:p w14:paraId="70CA646F" w14:textId="77777777" w:rsidR="00F40CB5" w:rsidRPr="002B6B5B" w:rsidRDefault="00F40CB5">
      <w:pPr>
        <w:adjustRightInd w:val="0"/>
        <w:snapToGrid w:val="0"/>
        <w:spacing w:line="360" w:lineRule="auto"/>
      </w:pPr>
    </w:p>
    <w:p w14:paraId="1F7BEAD7" w14:textId="77777777" w:rsidR="00F40CB5" w:rsidRPr="002B6B5B" w:rsidRDefault="00F40CB5">
      <w:pPr>
        <w:adjustRightInd w:val="0"/>
        <w:snapToGrid w:val="0"/>
        <w:spacing w:line="360" w:lineRule="auto"/>
      </w:pPr>
    </w:p>
    <w:p w14:paraId="6FECFEF6" w14:textId="77777777" w:rsidR="00F40CB5" w:rsidRPr="002B6B5B" w:rsidRDefault="00F40CB5">
      <w:pPr>
        <w:adjustRightInd w:val="0"/>
        <w:snapToGrid w:val="0"/>
        <w:spacing w:line="360" w:lineRule="auto"/>
      </w:pPr>
    </w:p>
    <w:p w14:paraId="71FE20CB" w14:textId="77777777" w:rsidR="00F40CB5" w:rsidRPr="002B6B5B" w:rsidRDefault="00B04CC6">
      <w:pPr>
        <w:adjustRightInd w:val="0"/>
        <w:snapToGrid w:val="0"/>
        <w:spacing w:line="360" w:lineRule="auto"/>
      </w:pPr>
      <w:r w:rsidRPr="002B6B5B">
        <w:rPr>
          <w:rFonts w:hint="eastAsia"/>
        </w:rPr>
        <w:t>供应商名称（盖章）：</w:t>
      </w:r>
    </w:p>
    <w:p w14:paraId="3D3D0EA5" w14:textId="77777777" w:rsidR="00F40CB5" w:rsidRPr="002B6B5B" w:rsidRDefault="00B04CC6">
      <w:pPr>
        <w:adjustRightInd w:val="0"/>
        <w:snapToGrid w:val="0"/>
        <w:spacing w:line="360" w:lineRule="auto"/>
      </w:pPr>
      <w:r w:rsidRPr="002B6B5B">
        <w:rPr>
          <w:rFonts w:hint="eastAsia"/>
        </w:rPr>
        <w:t>供应商代表签字：</w:t>
      </w:r>
    </w:p>
    <w:p w14:paraId="6A67B65E" w14:textId="77777777" w:rsidR="00F40CB5" w:rsidRPr="002B6B5B" w:rsidRDefault="00B04CC6">
      <w:pPr>
        <w:adjustRightInd w:val="0"/>
        <w:snapToGrid w:val="0"/>
        <w:spacing w:line="360" w:lineRule="auto"/>
      </w:pPr>
      <w:r w:rsidRPr="002B6B5B">
        <w:rPr>
          <w:rFonts w:hint="eastAsia"/>
        </w:rPr>
        <w:t>日期：________年____月____日</w:t>
      </w:r>
    </w:p>
    <w:p w14:paraId="27CC199A" w14:textId="77777777" w:rsidR="00F40CB5" w:rsidRPr="002B6B5B" w:rsidRDefault="00B04CC6">
      <w:r w:rsidRPr="002B6B5B">
        <w:rPr>
          <w:rFonts w:hint="eastAsia"/>
        </w:rPr>
        <w:br w:type="page"/>
      </w:r>
    </w:p>
    <w:p w14:paraId="5BFF0089"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（2）初次报价明细表</w:t>
      </w:r>
    </w:p>
    <w:p w14:paraId="60C46E92" w14:textId="77777777" w:rsidR="00F40CB5" w:rsidRPr="002B6B5B" w:rsidRDefault="00B04CC6">
      <w:pPr>
        <w:adjustRightInd w:val="0"/>
        <w:snapToGrid w:val="0"/>
        <w:spacing w:line="360" w:lineRule="auto"/>
        <w:jc w:val="right"/>
        <w:rPr>
          <w:b/>
          <w:bCs/>
          <w:sz w:val="21"/>
          <w:szCs w:val="21"/>
        </w:rPr>
      </w:pPr>
      <w:r w:rsidRPr="002B6B5B">
        <w:rPr>
          <w:rFonts w:hint="eastAsia"/>
          <w:b/>
          <w:bCs/>
          <w:sz w:val="21"/>
          <w:szCs w:val="21"/>
        </w:rPr>
        <w:t>金额单位：人民币元</w:t>
      </w:r>
    </w:p>
    <w:tbl>
      <w:tblPr>
        <w:tblStyle w:val="ab"/>
        <w:tblW w:w="4995" w:type="pct"/>
        <w:jc w:val="center"/>
        <w:tblLook w:val="04A0" w:firstRow="1" w:lastRow="0" w:firstColumn="1" w:lastColumn="0" w:noHBand="0" w:noVBand="1"/>
      </w:tblPr>
      <w:tblGrid>
        <w:gridCol w:w="793"/>
        <w:gridCol w:w="1552"/>
        <w:gridCol w:w="1174"/>
        <w:gridCol w:w="1174"/>
        <w:gridCol w:w="1174"/>
        <w:gridCol w:w="1174"/>
        <w:gridCol w:w="1174"/>
        <w:gridCol w:w="1178"/>
      </w:tblGrid>
      <w:tr w:rsidR="00E61B7A" w:rsidRPr="002B6B5B" w14:paraId="5C5D4C8D" w14:textId="77777777">
        <w:trPr>
          <w:trHeight w:val="454"/>
          <w:jc w:val="center"/>
        </w:trPr>
        <w:tc>
          <w:tcPr>
            <w:tcW w:w="422" w:type="pct"/>
            <w:vAlign w:val="center"/>
          </w:tcPr>
          <w:p w14:paraId="6AD2B8F8" w14:textId="77777777" w:rsidR="00F40CB5" w:rsidRPr="002B6B5B" w:rsidRDefault="00B04CC6">
            <w:pPr>
              <w:adjustRightInd w:val="0"/>
              <w:snapToGrid w:val="0"/>
              <w:jc w:val="center"/>
              <w:rPr>
                <w:b/>
                <w:bCs/>
                <w:sz w:val="21"/>
                <w:szCs w:val="21"/>
              </w:rPr>
            </w:pPr>
            <w:r w:rsidRPr="002B6B5B">
              <w:rPr>
                <w:rFonts w:hint="eastAsia"/>
                <w:b/>
                <w:bCs/>
                <w:sz w:val="21"/>
                <w:szCs w:val="21"/>
              </w:rPr>
              <w:t>序号</w:t>
            </w:r>
          </w:p>
        </w:tc>
        <w:tc>
          <w:tcPr>
            <w:tcW w:w="826" w:type="pct"/>
            <w:vAlign w:val="center"/>
          </w:tcPr>
          <w:p w14:paraId="310EEB72" w14:textId="77777777" w:rsidR="00F40CB5" w:rsidRPr="002B6B5B" w:rsidRDefault="00B04CC6">
            <w:pPr>
              <w:adjustRightInd w:val="0"/>
              <w:snapToGrid w:val="0"/>
              <w:jc w:val="center"/>
              <w:rPr>
                <w:b/>
                <w:bCs/>
                <w:sz w:val="21"/>
                <w:szCs w:val="21"/>
              </w:rPr>
            </w:pPr>
            <w:r w:rsidRPr="002B6B5B">
              <w:rPr>
                <w:rFonts w:hint="eastAsia"/>
                <w:b/>
                <w:bCs/>
                <w:sz w:val="21"/>
                <w:szCs w:val="21"/>
              </w:rPr>
              <w:t>货物名称</w:t>
            </w:r>
          </w:p>
        </w:tc>
        <w:tc>
          <w:tcPr>
            <w:tcW w:w="625" w:type="pct"/>
            <w:vAlign w:val="center"/>
          </w:tcPr>
          <w:p w14:paraId="246B36E1" w14:textId="77777777" w:rsidR="00F40CB5" w:rsidRPr="002B6B5B" w:rsidRDefault="00B04CC6">
            <w:pPr>
              <w:adjustRightInd w:val="0"/>
              <w:snapToGrid w:val="0"/>
              <w:jc w:val="center"/>
              <w:rPr>
                <w:b/>
                <w:bCs/>
                <w:sz w:val="21"/>
                <w:szCs w:val="21"/>
              </w:rPr>
            </w:pPr>
            <w:r w:rsidRPr="002B6B5B">
              <w:rPr>
                <w:rFonts w:hint="eastAsia"/>
                <w:b/>
                <w:bCs/>
                <w:sz w:val="21"/>
                <w:szCs w:val="21"/>
              </w:rPr>
              <w:t>品牌</w:t>
            </w:r>
          </w:p>
        </w:tc>
        <w:tc>
          <w:tcPr>
            <w:tcW w:w="625" w:type="pct"/>
            <w:vAlign w:val="center"/>
          </w:tcPr>
          <w:p w14:paraId="40250DA3" w14:textId="77777777" w:rsidR="00F40CB5" w:rsidRPr="002B6B5B" w:rsidRDefault="00B04CC6">
            <w:pPr>
              <w:adjustRightInd w:val="0"/>
              <w:snapToGrid w:val="0"/>
              <w:jc w:val="center"/>
              <w:rPr>
                <w:b/>
                <w:bCs/>
                <w:sz w:val="21"/>
                <w:szCs w:val="21"/>
              </w:rPr>
            </w:pPr>
            <w:r w:rsidRPr="002B6B5B">
              <w:rPr>
                <w:rFonts w:hint="eastAsia"/>
                <w:b/>
                <w:bCs/>
                <w:sz w:val="21"/>
                <w:szCs w:val="21"/>
              </w:rPr>
              <w:t>规格型号</w:t>
            </w:r>
          </w:p>
        </w:tc>
        <w:tc>
          <w:tcPr>
            <w:tcW w:w="625" w:type="pct"/>
            <w:vAlign w:val="center"/>
          </w:tcPr>
          <w:p w14:paraId="6888ED05" w14:textId="77777777" w:rsidR="00F40CB5" w:rsidRPr="002B6B5B" w:rsidRDefault="00B04CC6">
            <w:pPr>
              <w:adjustRightInd w:val="0"/>
              <w:snapToGrid w:val="0"/>
              <w:jc w:val="center"/>
              <w:rPr>
                <w:b/>
                <w:bCs/>
                <w:sz w:val="21"/>
                <w:szCs w:val="21"/>
              </w:rPr>
            </w:pPr>
            <w:r w:rsidRPr="002B6B5B">
              <w:rPr>
                <w:rFonts w:hint="eastAsia"/>
                <w:b/>
                <w:bCs/>
                <w:sz w:val="21"/>
                <w:szCs w:val="21"/>
              </w:rPr>
              <w:t>产地</w:t>
            </w:r>
          </w:p>
        </w:tc>
        <w:tc>
          <w:tcPr>
            <w:tcW w:w="625" w:type="pct"/>
            <w:vAlign w:val="center"/>
          </w:tcPr>
          <w:p w14:paraId="67F9CB9B" w14:textId="77777777" w:rsidR="00F40CB5" w:rsidRPr="002B6B5B" w:rsidRDefault="00B04CC6">
            <w:pPr>
              <w:adjustRightInd w:val="0"/>
              <w:snapToGrid w:val="0"/>
              <w:jc w:val="center"/>
              <w:rPr>
                <w:b/>
                <w:bCs/>
                <w:sz w:val="21"/>
                <w:szCs w:val="21"/>
              </w:rPr>
            </w:pPr>
            <w:r w:rsidRPr="002B6B5B">
              <w:rPr>
                <w:rFonts w:hint="eastAsia"/>
                <w:b/>
                <w:bCs/>
                <w:sz w:val="21"/>
                <w:szCs w:val="21"/>
              </w:rPr>
              <w:t>数量</w:t>
            </w:r>
          </w:p>
        </w:tc>
        <w:tc>
          <w:tcPr>
            <w:tcW w:w="625" w:type="pct"/>
            <w:vAlign w:val="center"/>
          </w:tcPr>
          <w:p w14:paraId="7504DDA2" w14:textId="77777777" w:rsidR="00F40CB5" w:rsidRPr="002B6B5B" w:rsidRDefault="00B04CC6">
            <w:pPr>
              <w:adjustRightInd w:val="0"/>
              <w:snapToGrid w:val="0"/>
              <w:jc w:val="center"/>
              <w:rPr>
                <w:b/>
                <w:bCs/>
                <w:sz w:val="21"/>
                <w:szCs w:val="21"/>
              </w:rPr>
            </w:pPr>
            <w:r w:rsidRPr="002B6B5B">
              <w:rPr>
                <w:rFonts w:hint="eastAsia"/>
                <w:b/>
                <w:bCs/>
                <w:sz w:val="21"/>
                <w:szCs w:val="21"/>
              </w:rPr>
              <w:t>单价</w:t>
            </w:r>
          </w:p>
        </w:tc>
        <w:tc>
          <w:tcPr>
            <w:tcW w:w="625" w:type="pct"/>
            <w:vAlign w:val="center"/>
          </w:tcPr>
          <w:p w14:paraId="56B7985F" w14:textId="77777777" w:rsidR="00F40CB5" w:rsidRPr="002B6B5B" w:rsidRDefault="00B04CC6">
            <w:pPr>
              <w:adjustRightInd w:val="0"/>
              <w:snapToGrid w:val="0"/>
              <w:jc w:val="center"/>
              <w:rPr>
                <w:b/>
                <w:bCs/>
                <w:sz w:val="21"/>
                <w:szCs w:val="21"/>
              </w:rPr>
            </w:pPr>
            <w:r w:rsidRPr="002B6B5B">
              <w:rPr>
                <w:rFonts w:hint="eastAsia"/>
                <w:b/>
                <w:bCs/>
                <w:sz w:val="21"/>
                <w:szCs w:val="21"/>
              </w:rPr>
              <w:t>金额</w:t>
            </w:r>
          </w:p>
        </w:tc>
      </w:tr>
      <w:tr w:rsidR="00E61B7A" w:rsidRPr="002B6B5B" w14:paraId="4F98177D" w14:textId="77777777">
        <w:trPr>
          <w:trHeight w:val="454"/>
          <w:jc w:val="center"/>
        </w:trPr>
        <w:tc>
          <w:tcPr>
            <w:tcW w:w="422" w:type="pct"/>
            <w:vAlign w:val="center"/>
          </w:tcPr>
          <w:p w14:paraId="024EA77A" w14:textId="77777777" w:rsidR="00F40CB5" w:rsidRPr="002B6B5B" w:rsidRDefault="00F40CB5">
            <w:pPr>
              <w:adjustRightInd w:val="0"/>
              <w:snapToGrid w:val="0"/>
              <w:jc w:val="center"/>
              <w:rPr>
                <w:sz w:val="21"/>
                <w:szCs w:val="21"/>
              </w:rPr>
            </w:pPr>
          </w:p>
        </w:tc>
        <w:tc>
          <w:tcPr>
            <w:tcW w:w="826" w:type="pct"/>
            <w:vAlign w:val="center"/>
          </w:tcPr>
          <w:p w14:paraId="1E7B962A" w14:textId="77777777" w:rsidR="00F40CB5" w:rsidRPr="002B6B5B" w:rsidRDefault="00F40CB5">
            <w:pPr>
              <w:adjustRightInd w:val="0"/>
              <w:snapToGrid w:val="0"/>
              <w:jc w:val="center"/>
              <w:rPr>
                <w:sz w:val="21"/>
                <w:szCs w:val="21"/>
              </w:rPr>
            </w:pPr>
          </w:p>
        </w:tc>
        <w:tc>
          <w:tcPr>
            <w:tcW w:w="625" w:type="pct"/>
            <w:vAlign w:val="center"/>
          </w:tcPr>
          <w:p w14:paraId="063C8E7F" w14:textId="77777777" w:rsidR="00F40CB5" w:rsidRPr="002B6B5B" w:rsidRDefault="00F40CB5">
            <w:pPr>
              <w:adjustRightInd w:val="0"/>
              <w:snapToGrid w:val="0"/>
              <w:jc w:val="center"/>
              <w:rPr>
                <w:sz w:val="21"/>
                <w:szCs w:val="21"/>
              </w:rPr>
            </w:pPr>
          </w:p>
        </w:tc>
        <w:tc>
          <w:tcPr>
            <w:tcW w:w="625" w:type="pct"/>
            <w:vAlign w:val="center"/>
          </w:tcPr>
          <w:p w14:paraId="5C336252" w14:textId="77777777" w:rsidR="00F40CB5" w:rsidRPr="002B6B5B" w:rsidRDefault="00F40CB5">
            <w:pPr>
              <w:adjustRightInd w:val="0"/>
              <w:snapToGrid w:val="0"/>
              <w:jc w:val="center"/>
              <w:rPr>
                <w:sz w:val="21"/>
                <w:szCs w:val="21"/>
              </w:rPr>
            </w:pPr>
          </w:p>
        </w:tc>
        <w:tc>
          <w:tcPr>
            <w:tcW w:w="625" w:type="pct"/>
            <w:vAlign w:val="center"/>
          </w:tcPr>
          <w:p w14:paraId="3A4FC8DE" w14:textId="77777777" w:rsidR="00F40CB5" w:rsidRPr="002B6B5B" w:rsidRDefault="00F40CB5">
            <w:pPr>
              <w:adjustRightInd w:val="0"/>
              <w:snapToGrid w:val="0"/>
              <w:jc w:val="center"/>
              <w:rPr>
                <w:sz w:val="21"/>
                <w:szCs w:val="21"/>
              </w:rPr>
            </w:pPr>
          </w:p>
        </w:tc>
        <w:tc>
          <w:tcPr>
            <w:tcW w:w="625" w:type="pct"/>
            <w:vAlign w:val="center"/>
          </w:tcPr>
          <w:p w14:paraId="21D9C7C3" w14:textId="77777777" w:rsidR="00F40CB5" w:rsidRPr="002B6B5B" w:rsidRDefault="00F40CB5">
            <w:pPr>
              <w:adjustRightInd w:val="0"/>
              <w:snapToGrid w:val="0"/>
              <w:jc w:val="center"/>
              <w:rPr>
                <w:sz w:val="21"/>
                <w:szCs w:val="21"/>
              </w:rPr>
            </w:pPr>
          </w:p>
        </w:tc>
        <w:tc>
          <w:tcPr>
            <w:tcW w:w="625" w:type="pct"/>
            <w:vAlign w:val="center"/>
          </w:tcPr>
          <w:p w14:paraId="3AD158E2" w14:textId="77777777" w:rsidR="00F40CB5" w:rsidRPr="002B6B5B" w:rsidRDefault="00F40CB5">
            <w:pPr>
              <w:adjustRightInd w:val="0"/>
              <w:snapToGrid w:val="0"/>
              <w:jc w:val="center"/>
              <w:rPr>
                <w:sz w:val="21"/>
                <w:szCs w:val="21"/>
              </w:rPr>
            </w:pPr>
          </w:p>
        </w:tc>
        <w:tc>
          <w:tcPr>
            <w:tcW w:w="625" w:type="pct"/>
            <w:vAlign w:val="center"/>
          </w:tcPr>
          <w:p w14:paraId="0C4BB62A" w14:textId="77777777" w:rsidR="00F40CB5" w:rsidRPr="002B6B5B" w:rsidRDefault="00F40CB5">
            <w:pPr>
              <w:adjustRightInd w:val="0"/>
              <w:snapToGrid w:val="0"/>
              <w:jc w:val="center"/>
              <w:rPr>
                <w:sz w:val="21"/>
                <w:szCs w:val="21"/>
              </w:rPr>
            </w:pPr>
          </w:p>
        </w:tc>
      </w:tr>
      <w:tr w:rsidR="00E61B7A" w:rsidRPr="002B6B5B" w14:paraId="336E1332" w14:textId="77777777">
        <w:trPr>
          <w:trHeight w:val="454"/>
          <w:jc w:val="center"/>
        </w:trPr>
        <w:tc>
          <w:tcPr>
            <w:tcW w:w="422" w:type="pct"/>
            <w:vAlign w:val="center"/>
          </w:tcPr>
          <w:p w14:paraId="18C9F306" w14:textId="77777777" w:rsidR="00F40CB5" w:rsidRPr="002B6B5B" w:rsidRDefault="00F40CB5">
            <w:pPr>
              <w:adjustRightInd w:val="0"/>
              <w:snapToGrid w:val="0"/>
              <w:jc w:val="center"/>
              <w:rPr>
                <w:sz w:val="21"/>
                <w:szCs w:val="21"/>
              </w:rPr>
            </w:pPr>
          </w:p>
        </w:tc>
        <w:tc>
          <w:tcPr>
            <w:tcW w:w="826" w:type="pct"/>
            <w:vAlign w:val="center"/>
          </w:tcPr>
          <w:p w14:paraId="167CF424" w14:textId="77777777" w:rsidR="00F40CB5" w:rsidRPr="002B6B5B" w:rsidRDefault="00F40CB5">
            <w:pPr>
              <w:adjustRightInd w:val="0"/>
              <w:snapToGrid w:val="0"/>
              <w:jc w:val="center"/>
              <w:rPr>
                <w:sz w:val="21"/>
                <w:szCs w:val="21"/>
              </w:rPr>
            </w:pPr>
          </w:p>
        </w:tc>
        <w:tc>
          <w:tcPr>
            <w:tcW w:w="625" w:type="pct"/>
            <w:vAlign w:val="center"/>
          </w:tcPr>
          <w:p w14:paraId="52AEBD14" w14:textId="77777777" w:rsidR="00F40CB5" w:rsidRPr="002B6B5B" w:rsidRDefault="00F40CB5">
            <w:pPr>
              <w:adjustRightInd w:val="0"/>
              <w:snapToGrid w:val="0"/>
              <w:jc w:val="center"/>
              <w:rPr>
                <w:sz w:val="21"/>
                <w:szCs w:val="21"/>
              </w:rPr>
            </w:pPr>
          </w:p>
        </w:tc>
        <w:tc>
          <w:tcPr>
            <w:tcW w:w="625" w:type="pct"/>
            <w:vAlign w:val="center"/>
          </w:tcPr>
          <w:p w14:paraId="1498845B" w14:textId="77777777" w:rsidR="00F40CB5" w:rsidRPr="002B6B5B" w:rsidRDefault="00F40CB5">
            <w:pPr>
              <w:adjustRightInd w:val="0"/>
              <w:snapToGrid w:val="0"/>
              <w:jc w:val="center"/>
              <w:rPr>
                <w:sz w:val="21"/>
                <w:szCs w:val="21"/>
              </w:rPr>
            </w:pPr>
          </w:p>
        </w:tc>
        <w:tc>
          <w:tcPr>
            <w:tcW w:w="625" w:type="pct"/>
            <w:vAlign w:val="center"/>
          </w:tcPr>
          <w:p w14:paraId="3A1A539A" w14:textId="77777777" w:rsidR="00F40CB5" w:rsidRPr="002B6B5B" w:rsidRDefault="00F40CB5">
            <w:pPr>
              <w:adjustRightInd w:val="0"/>
              <w:snapToGrid w:val="0"/>
              <w:jc w:val="center"/>
              <w:rPr>
                <w:sz w:val="21"/>
                <w:szCs w:val="21"/>
              </w:rPr>
            </w:pPr>
          </w:p>
        </w:tc>
        <w:tc>
          <w:tcPr>
            <w:tcW w:w="625" w:type="pct"/>
            <w:vAlign w:val="center"/>
          </w:tcPr>
          <w:p w14:paraId="1F060BCC" w14:textId="77777777" w:rsidR="00F40CB5" w:rsidRPr="002B6B5B" w:rsidRDefault="00F40CB5">
            <w:pPr>
              <w:adjustRightInd w:val="0"/>
              <w:snapToGrid w:val="0"/>
              <w:jc w:val="center"/>
              <w:rPr>
                <w:sz w:val="21"/>
                <w:szCs w:val="21"/>
              </w:rPr>
            </w:pPr>
          </w:p>
        </w:tc>
        <w:tc>
          <w:tcPr>
            <w:tcW w:w="625" w:type="pct"/>
            <w:vAlign w:val="center"/>
          </w:tcPr>
          <w:p w14:paraId="45FF4436" w14:textId="77777777" w:rsidR="00F40CB5" w:rsidRPr="002B6B5B" w:rsidRDefault="00F40CB5">
            <w:pPr>
              <w:adjustRightInd w:val="0"/>
              <w:snapToGrid w:val="0"/>
              <w:jc w:val="center"/>
              <w:rPr>
                <w:sz w:val="21"/>
                <w:szCs w:val="21"/>
              </w:rPr>
            </w:pPr>
          </w:p>
        </w:tc>
        <w:tc>
          <w:tcPr>
            <w:tcW w:w="625" w:type="pct"/>
            <w:vAlign w:val="center"/>
          </w:tcPr>
          <w:p w14:paraId="6CE8A0CF" w14:textId="77777777" w:rsidR="00F40CB5" w:rsidRPr="002B6B5B" w:rsidRDefault="00F40CB5">
            <w:pPr>
              <w:adjustRightInd w:val="0"/>
              <w:snapToGrid w:val="0"/>
              <w:jc w:val="center"/>
              <w:rPr>
                <w:sz w:val="21"/>
                <w:szCs w:val="21"/>
              </w:rPr>
            </w:pPr>
          </w:p>
        </w:tc>
      </w:tr>
      <w:tr w:rsidR="00E61B7A" w:rsidRPr="002B6B5B" w14:paraId="3F25A872" w14:textId="77777777">
        <w:trPr>
          <w:trHeight w:val="454"/>
          <w:jc w:val="center"/>
        </w:trPr>
        <w:tc>
          <w:tcPr>
            <w:tcW w:w="422" w:type="pct"/>
            <w:vAlign w:val="center"/>
          </w:tcPr>
          <w:p w14:paraId="20E33185" w14:textId="77777777" w:rsidR="00F40CB5" w:rsidRPr="002B6B5B" w:rsidRDefault="00F40CB5">
            <w:pPr>
              <w:adjustRightInd w:val="0"/>
              <w:snapToGrid w:val="0"/>
              <w:jc w:val="center"/>
              <w:rPr>
                <w:sz w:val="21"/>
                <w:szCs w:val="21"/>
              </w:rPr>
            </w:pPr>
          </w:p>
        </w:tc>
        <w:tc>
          <w:tcPr>
            <w:tcW w:w="826" w:type="pct"/>
            <w:vAlign w:val="center"/>
          </w:tcPr>
          <w:p w14:paraId="46EF7250" w14:textId="77777777" w:rsidR="00F40CB5" w:rsidRPr="002B6B5B" w:rsidRDefault="00F40CB5">
            <w:pPr>
              <w:adjustRightInd w:val="0"/>
              <w:snapToGrid w:val="0"/>
              <w:jc w:val="center"/>
              <w:rPr>
                <w:sz w:val="21"/>
                <w:szCs w:val="21"/>
              </w:rPr>
            </w:pPr>
          </w:p>
        </w:tc>
        <w:tc>
          <w:tcPr>
            <w:tcW w:w="625" w:type="pct"/>
            <w:vAlign w:val="center"/>
          </w:tcPr>
          <w:p w14:paraId="6B014D56" w14:textId="77777777" w:rsidR="00F40CB5" w:rsidRPr="002B6B5B" w:rsidRDefault="00F40CB5">
            <w:pPr>
              <w:adjustRightInd w:val="0"/>
              <w:snapToGrid w:val="0"/>
              <w:jc w:val="center"/>
              <w:rPr>
                <w:sz w:val="21"/>
                <w:szCs w:val="21"/>
              </w:rPr>
            </w:pPr>
          </w:p>
        </w:tc>
        <w:tc>
          <w:tcPr>
            <w:tcW w:w="625" w:type="pct"/>
            <w:vAlign w:val="center"/>
          </w:tcPr>
          <w:p w14:paraId="2C00DA20" w14:textId="77777777" w:rsidR="00F40CB5" w:rsidRPr="002B6B5B" w:rsidRDefault="00F40CB5">
            <w:pPr>
              <w:adjustRightInd w:val="0"/>
              <w:snapToGrid w:val="0"/>
              <w:jc w:val="center"/>
              <w:rPr>
                <w:sz w:val="21"/>
                <w:szCs w:val="21"/>
              </w:rPr>
            </w:pPr>
          </w:p>
        </w:tc>
        <w:tc>
          <w:tcPr>
            <w:tcW w:w="625" w:type="pct"/>
            <w:vAlign w:val="center"/>
          </w:tcPr>
          <w:p w14:paraId="37BCB719" w14:textId="77777777" w:rsidR="00F40CB5" w:rsidRPr="002B6B5B" w:rsidRDefault="00F40CB5">
            <w:pPr>
              <w:adjustRightInd w:val="0"/>
              <w:snapToGrid w:val="0"/>
              <w:jc w:val="center"/>
              <w:rPr>
                <w:sz w:val="21"/>
                <w:szCs w:val="21"/>
              </w:rPr>
            </w:pPr>
          </w:p>
        </w:tc>
        <w:tc>
          <w:tcPr>
            <w:tcW w:w="625" w:type="pct"/>
            <w:vAlign w:val="center"/>
          </w:tcPr>
          <w:p w14:paraId="5DC8F9C5" w14:textId="77777777" w:rsidR="00F40CB5" w:rsidRPr="002B6B5B" w:rsidRDefault="00F40CB5">
            <w:pPr>
              <w:adjustRightInd w:val="0"/>
              <w:snapToGrid w:val="0"/>
              <w:jc w:val="center"/>
              <w:rPr>
                <w:sz w:val="21"/>
                <w:szCs w:val="21"/>
              </w:rPr>
            </w:pPr>
          </w:p>
        </w:tc>
        <w:tc>
          <w:tcPr>
            <w:tcW w:w="625" w:type="pct"/>
            <w:vAlign w:val="center"/>
          </w:tcPr>
          <w:p w14:paraId="0222E38C" w14:textId="77777777" w:rsidR="00F40CB5" w:rsidRPr="002B6B5B" w:rsidRDefault="00F40CB5">
            <w:pPr>
              <w:adjustRightInd w:val="0"/>
              <w:snapToGrid w:val="0"/>
              <w:jc w:val="center"/>
              <w:rPr>
                <w:sz w:val="21"/>
                <w:szCs w:val="21"/>
              </w:rPr>
            </w:pPr>
          </w:p>
        </w:tc>
        <w:tc>
          <w:tcPr>
            <w:tcW w:w="625" w:type="pct"/>
            <w:vAlign w:val="center"/>
          </w:tcPr>
          <w:p w14:paraId="0F801155" w14:textId="77777777" w:rsidR="00F40CB5" w:rsidRPr="002B6B5B" w:rsidRDefault="00F40CB5">
            <w:pPr>
              <w:adjustRightInd w:val="0"/>
              <w:snapToGrid w:val="0"/>
              <w:jc w:val="center"/>
              <w:rPr>
                <w:sz w:val="21"/>
                <w:szCs w:val="21"/>
              </w:rPr>
            </w:pPr>
          </w:p>
        </w:tc>
      </w:tr>
      <w:tr w:rsidR="00E61B7A" w:rsidRPr="002B6B5B" w14:paraId="58D94C9B" w14:textId="77777777">
        <w:trPr>
          <w:trHeight w:val="454"/>
          <w:jc w:val="center"/>
        </w:trPr>
        <w:tc>
          <w:tcPr>
            <w:tcW w:w="422" w:type="pct"/>
            <w:vAlign w:val="center"/>
          </w:tcPr>
          <w:p w14:paraId="22BC0198" w14:textId="77777777" w:rsidR="00F40CB5" w:rsidRPr="002B6B5B" w:rsidRDefault="00F40CB5">
            <w:pPr>
              <w:adjustRightInd w:val="0"/>
              <w:snapToGrid w:val="0"/>
              <w:jc w:val="center"/>
              <w:rPr>
                <w:sz w:val="21"/>
                <w:szCs w:val="21"/>
              </w:rPr>
            </w:pPr>
          </w:p>
        </w:tc>
        <w:tc>
          <w:tcPr>
            <w:tcW w:w="826" w:type="pct"/>
            <w:vAlign w:val="center"/>
          </w:tcPr>
          <w:p w14:paraId="2195F871" w14:textId="77777777" w:rsidR="00F40CB5" w:rsidRPr="002B6B5B" w:rsidRDefault="00F40CB5">
            <w:pPr>
              <w:adjustRightInd w:val="0"/>
              <w:snapToGrid w:val="0"/>
              <w:jc w:val="center"/>
              <w:rPr>
                <w:sz w:val="21"/>
                <w:szCs w:val="21"/>
              </w:rPr>
            </w:pPr>
          </w:p>
        </w:tc>
        <w:tc>
          <w:tcPr>
            <w:tcW w:w="625" w:type="pct"/>
            <w:vAlign w:val="center"/>
          </w:tcPr>
          <w:p w14:paraId="1168C0D3" w14:textId="77777777" w:rsidR="00F40CB5" w:rsidRPr="002B6B5B" w:rsidRDefault="00F40CB5">
            <w:pPr>
              <w:adjustRightInd w:val="0"/>
              <w:snapToGrid w:val="0"/>
              <w:jc w:val="center"/>
              <w:rPr>
                <w:sz w:val="21"/>
                <w:szCs w:val="21"/>
              </w:rPr>
            </w:pPr>
          </w:p>
        </w:tc>
        <w:tc>
          <w:tcPr>
            <w:tcW w:w="625" w:type="pct"/>
            <w:vAlign w:val="center"/>
          </w:tcPr>
          <w:p w14:paraId="7ABA13D9" w14:textId="77777777" w:rsidR="00F40CB5" w:rsidRPr="002B6B5B" w:rsidRDefault="00F40CB5">
            <w:pPr>
              <w:adjustRightInd w:val="0"/>
              <w:snapToGrid w:val="0"/>
              <w:jc w:val="center"/>
              <w:rPr>
                <w:sz w:val="21"/>
                <w:szCs w:val="21"/>
              </w:rPr>
            </w:pPr>
          </w:p>
        </w:tc>
        <w:tc>
          <w:tcPr>
            <w:tcW w:w="625" w:type="pct"/>
            <w:vAlign w:val="center"/>
          </w:tcPr>
          <w:p w14:paraId="4F986AAF" w14:textId="77777777" w:rsidR="00F40CB5" w:rsidRPr="002B6B5B" w:rsidRDefault="00F40CB5">
            <w:pPr>
              <w:adjustRightInd w:val="0"/>
              <w:snapToGrid w:val="0"/>
              <w:jc w:val="center"/>
              <w:rPr>
                <w:sz w:val="21"/>
                <w:szCs w:val="21"/>
              </w:rPr>
            </w:pPr>
          </w:p>
        </w:tc>
        <w:tc>
          <w:tcPr>
            <w:tcW w:w="625" w:type="pct"/>
            <w:vAlign w:val="center"/>
          </w:tcPr>
          <w:p w14:paraId="2541A959" w14:textId="77777777" w:rsidR="00F40CB5" w:rsidRPr="002B6B5B" w:rsidRDefault="00F40CB5">
            <w:pPr>
              <w:adjustRightInd w:val="0"/>
              <w:snapToGrid w:val="0"/>
              <w:jc w:val="center"/>
              <w:rPr>
                <w:sz w:val="21"/>
                <w:szCs w:val="21"/>
              </w:rPr>
            </w:pPr>
          </w:p>
        </w:tc>
        <w:tc>
          <w:tcPr>
            <w:tcW w:w="625" w:type="pct"/>
            <w:vAlign w:val="center"/>
          </w:tcPr>
          <w:p w14:paraId="630A72C7" w14:textId="77777777" w:rsidR="00F40CB5" w:rsidRPr="002B6B5B" w:rsidRDefault="00F40CB5">
            <w:pPr>
              <w:adjustRightInd w:val="0"/>
              <w:snapToGrid w:val="0"/>
              <w:jc w:val="center"/>
              <w:rPr>
                <w:sz w:val="21"/>
                <w:szCs w:val="21"/>
              </w:rPr>
            </w:pPr>
          </w:p>
        </w:tc>
        <w:tc>
          <w:tcPr>
            <w:tcW w:w="625" w:type="pct"/>
            <w:vAlign w:val="center"/>
          </w:tcPr>
          <w:p w14:paraId="22E22605" w14:textId="77777777" w:rsidR="00F40CB5" w:rsidRPr="002B6B5B" w:rsidRDefault="00F40CB5">
            <w:pPr>
              <w:adjustRightInd w:val="0"/>
              <w:snapToGrid w:val="0"/>
              <w:jc w:val="center"/>
              <w:rPr>
                <w:sz w:val="21"/>
                <w:szCs w:val="21"/>
              </w:rPr>
            </w:pPr>
          </w:p>
        </w:tc>
      </w:tr>
      <w:tr w:rsidR="00E61B7A" w:rsidRPr="002B6B5B" w14:paraId="2F165A16" w14:textId="77777777">
        <w:trPr>
          <w:trHeight w:val="454"/>
          <w:jc w:val="center"/>
        </w:trPr>
        <w:tc>
          <w:tcPr>
            <w:tcW w:w="422" w:type="pct"/>
            <w:vAlign w:val="center"/>
          </w:tcPr>
          <w:p w14:paraId="235CB864" w14:textId="77777777" w:rsidR="00F40CB5" w:rsidRPr="002B6B5B" w:rsidRDefault="00F40CB5">
            <w:pPr>
              <w:adjustRightInd w:val="0"/>
              <w:snapToGrid w:val="0"/>
              <w:jc w:val="center"/>
              <w:rPr>
                <w:sz w:val="21"/>
                <w:szCs w:val="21"/>
              </w:rPr>
            </w:pPr>
          </w:p>
        </w:tc>
        <w:tc>
          <w:tcPr>
            <w:tcW w:w="826" w:type="pct"/>
            <w:vAlign w:val="center"/>
          </w:tcPr>
          <w:p w14:paraId="371AA540" w14:textId="77777777" w:rsidR="00F40CB5" w:rsidRPr="002B6B5B" w:rsidRDefault="00F40CB5">
            <w:pPr>
              <w:adjustRightInd w:val="0"/>
              <w:snapToGrid w:val="0"/>
              <w:jc w:val="center"/>
              <w:rPr>
                <w:sz w:val="21"/>
                <w:szCs w:val="21"/>
              </w:rPr>
            </w:pPr>
          </w:p>
        </w:tc>
        <w:tc>
          <w:tcPr>
            <w:tcW w:w="625" w:type="pct"/>
            <w:vAlign w:val="center"/>
          </w:tcPr>
          <w:p w14:paraId="144268B0" w14:textId="77777777" w:rsidR="00F40CB5" w:rsidRPr="002B6B5B" w:rsidRDefault="00F40CB5">
            <w:pPr>
              <w:adjustRightInd w:val="0"/>
              <w:snapToGrid w:val="0"/>
              <w:jc w:val="center"/>
              <w:rPr>
                <w:sz w:val="21"/>
                <w:szCs w:val="21"/>
              </w:rPr>
            </w:pPr>
          </w:p>
        </w:tc>
        <w:tc>
          <w:tcPr>
            <w:tcW w:w="625" w:type="pct"/>
            <w:vAlign w:val="center"/>
          </w:tcPr>
          <w:p w14:paraId="52B6D2A5" w14:textId="77777777" w:rsidR="00F40CB5" w:rsidRPr="002B6B5B" w:rsidRDefault="00F40CB5">
            <w:pPr>
              <w:adjustRightInd w:val="0"/>
              <w:snapToGrid w:val="0"/>
              <w:jc w:val="center"/>
              <w:rPr>
                <w:sz w:val="21"/>
                <w:szCs w:val="21"/>
              </w:rPr>
            </w:pPr>
          </w:p>
        </w:tc>
        <w:tc>
          <w:tcPr>
            <w:tcW w:w="625" w:type="pct"/>
            <w:vAlign w:val="center"/>
          </w:tcPr>
          <w:p w14:paraId="4ABBF24F" w14:textId="77777777" w:rsidR="00F40CB5" w:rsidRPr="002B6B5B" w:rsidRDefault="00F40CB5">
            <w:pPr>
              <w:adjustRightInd w:val="0"/>
              <w:snapToGrid w:val="0"/>
              <w:jc w:val="center"/>
              <w:rPr>
                <w:sz w:val="21"/>
                <w:szCs w:val="21"/>
              </w:rPr>
            </w:pPr>
          </w:p>
        </w:tc>
        <w:tc>
          <w:tcPr>
            <w:tcW w:w="625" w:type="pct"/>
            <w:vAlign w:val="center"/>
          </w:tcPr>
          <w:p w14:paraId="274BAFE5" w14:textId="77777777" w:rsidR="00F40CB5" w:rsidRPr="002B6B5B" w:rsidRDefault="00F40CB5">
            <w:pPr>
              <w:adjustRightInd w:val="0"/>
              <w:snapToGrid w:val="0"/>
              <w:jc w:val="center"/>
              <w:rPr>
                <w:sz w:val="21"/>
                <w:szCs w:val="21"/>
              </w:rPr>
            </w:pPr>
          </w:p>
        </w:tc>
        <w:tc>
          <w:tcPr>
            <w:tcW w:w="625" w:type="pct"/>
            <w:vAlign w:val="center"/>
          </w:tcPr>
          <w:p w14:paraId="1DA7ACF3" w14:textId="77777777" w:rsidR="00F40CB5" w:rsidRPr="002B6B5B" w:rsidRDefault="00F40CB5">
            <w:pPr>
              <w:adjustRightInd w:val="0"/>
              <w:snapToGrid w:val="0"/>
              <w:jc w:val="center"/>
              <w:rPr>
                <w:sz w:val="21"/>
                <w:szCs w:val="21"/>
              </w:rPr>
            </w:pPr>
          </w:p>
        </w:tc>
        <w:tc>
          <w:tcPr>
            <w:tcW w:w="625" w:type="pct"/>
            <w:vAlign w:val="center"/>
          </w:tcPr>
          <w:p w14:paraId="44A2A810" w14:textId="77777777" w:rsidR="00F40CB5" w:rsidRPr="002B6B5B" w:rsidRDefault="00F40CB5">
            <w:pPr>
              <w:adjustRightInd w:val="0"/>
              <w:snapToGrid w:val="0"/>
              <w:jc w:val="center"/>
              <w:rPr>
                <w:sz w:val="21"/>
                <w:szCs w:val="21"/>
              </w:rPr>
            </w:pPr>
          </w:p>
        </w:tc>
      </w:tr>
      <w:tr w:rsidR="00E61B7A" w:rsidRPr="002B6B5B" w14:paraId="5B40E5DF" w14:textId="77777777">
        <w:trPr>
          <w:trHeight w:val="454"/>
          <w:jc w:val="center"/>
        </w:trPr>
        <w:tc>
          <w:tcPr>
            <w:tcW w:w="422" w:type="pct"/>
            <w:vAlign w:val="center"/>
          </w:tcPr>
          <w:p w14:paraId="078AC388" w14:textId="77777777" w:rsidR="00F40CB5" w:rsidRPr="002B6B5B" w:rsidRDefault="00F40CB5">
            <w:pPr>
              <w:adjustRightInd w:val="0"/>
              <w:snapToGrid w:val="0"/>
              <w:jc w:val="center"/>
              <w:rPr>
                <w:sz w:val="21"/>
                <w:szCs w:val="21"/>
              </w:rPr>
            </w:pPr>
          </w:p>
        </w:tc>
        <w:tc>
          <w:tcPr>
            <w:tcW w:w="826" w:type="pct"/>
            <w:vAlign w:val="center"/>
          </w:tcPr>
          <w:p w14:paraId="717BDB18" w14:textId="77777777" w:rsidR="00F40CB5" w:rsidRPr="002B6B5B" w:rsidRDefault="00F40CB5">
            <w:pPr>
              <w:adjustRightInd w:val="0"/>
              <w:snapToGrid w:val="0"/>
              <w:jc w:val="center"/>
              <w:rPr>
                <w:sz w:val="21"/>
                <w:szCs w:val="21"/>
              </w:rPr>
            </w:pPr>
          </w:p>
        </w:tc>
        <w:tc>
          <w:tcPr>
            <w:tcW w:w="625" w:type="pct"/>
            <w:vAlign w:val="center"/>
          </w:tcPr>
          <w:p w14:paraId="37912BBE" w14:textId="77777777" w:rsidR="00F40CB5" w:rsidRPr="002B6B5B" w:rsidRDefault="00F40CB5">
            <w:pPr>
              <w:adjustRightInd w:val="0"/>
              <w:snapToGrid w:val="0"/>
              <w:jc w:val="center"/>
              <w:rPr>
                <w:sz w:val="21"/>
                <w:szCs w:val="21"/>
              </w:rPr>
            </w:pPr>
          </w:p>
        </w:tc>
        <w:tc>
          <w:tcPr>
            <w:tcW w:w="625" w:type="pct"/>
            <w:vAlign w:val="center"/>
          </w:tcPr>
          <w:p w14:paraId="5747F3F6" w14:textId="77777777" w:rsidR="00F40CB5" w:rsidRPr="002B6B5B" w:rsidRDefault="00F40CB5">
            <w:pPr>
              <w:adjustRightInd w:val="0"/>
              <w:snapToGrid w:val="0"/>
              <w:jc w:val="center"/>
              <w:rPr>
                <w:sz w:val="21"/>
                <w:szCs w:val="21"/>
              </w:rPr>
            </w:pPr>
          </w:p>
        </w:tc>
        <w:tc>
          <w:tcPr>
            <w:tcW w:w="625" w:type="pct"/>
            <w:vAlign w:val="center"/>
          </w:tcPr>
          <w:p w14:paraId="7E66F955" w14:textId="77777777" w:rsidR="00F40CB5" w:rsidRPr="002B6B5B" w:rsidRDefault="00F40CB5">
            <w:pPr>
              <w:adjustRightInd w:val="0"/>
              <w:snapToGrid w:val="0"/>
              <w:jc w:val="center"/>
              <w:rPr>
                <w:sz w:val="21"/>
                <w:szCs w:val="21"/>
              </w:rPr>
            </w:pPr>
          </w:p>
        </w:tc>
        <w:tc>
          <w:tcPr>
            <w:tcW w:w="625" w:type="pct"/>
            <w:vAlign w:val="center"/>
          </w:tcPr>
          <w:p w14:paraId="4F783155" w14:textId="77777777" w:rsidR="00F40CB5" w:rsidRPr="002B6B5B" w:rsidRDefault="00F40CB5">
            <w:pPr>
              <w:adjustRightInd w:val="0"/>
              <w:snapToGrid w:val="0"/>
              <w:jc w:val="center"/>
              <w:rPr>
                <w:sz w:val="21"/>
                <w:szCs w:val="21"/>
              </w:rPr>
            </w:pPr>
          </w:p>
        </w:tc>
        <w:tc>
          <w:tcPr>
            <w:tcW w:w="625" w:type="pct"/>
            <w:vAlign w:val="center"/>
          </w:tcPr>
          <w:p w14:paraId="510962AB" w14:textId="77777777" w:rsidR="00F40CB5" w:rsidRPr="002B6B5B" w:rsidRDefault="00F40CB5">
            <w:pPr>
              <w:adjustRightInd w:val="0"/>
              <w:snapToGrid w:val="0"/>
              <w:jc w:val="center"/>
              <w:rPr>
                <w:sz w:val="21"/>
                <w:szCs w:val="21"/>
              </w:rPr>
            </w:pPr>
          </w:p>
        </w:tc>
        <w:tc>
          <w:tcPr>
            <w:tcW w:w="625" w:type="pct"/>
            <w:vAlign w:val="center"/>
          </w:tcPr>
          <w:p w14:paraId="701B1D53" w14:textId="77777777" w:rsidR="00F40CB5" w:rsidRPr="002B6B5B" w:rsidRDefault="00F40CB5">
            <w:pPr>
              <w:adjustRightInd w:val="0"/>
              <w:snapToGrid w:val="0"/>
              <w:jc w:val="center"/>
              <w:rPr>
                <w:sz w:val="21"/>
                <w:szCs w:val="21"/>
              </w:rPr>
            </w:pPr>
          </w:p>
        </w:tc>
      </w:tr>
      <w:tr w:rsidR="00E61B7A" w:rsidRPr="002B6B5B" w14:paraId="7F7CA880" w14:textId="77777777">
        <w:trPr>
          <w:trHeight w:val="454"/>
          <w:jc w:val="center"/>
        </w:trPr>
        <w:tc>
          <w:tcPr>
            <w:tcW w:w="422" w:type="pct"/>
            <w:vAlign w:val="center"/>
          </w:tcPr>
          <w:p w14:paraId="63BF8B6E" w14:textId="77777777" w:rsidR="00F40CB5" w:rsidRPr="002B6B5B" w:rsidRDefault="00F40CB5">
            <w:pPr>
              <w:adjustRightInd w:val="0"/>
              <w:snapToGrid w:val="0"/>
              <w:jc w:val="center"/>
              <w:rPr>
                <w:sz w:val="21"/>
                <w:szCs w:val="21"/>
              </w:rPr>
            </w:pPr>
          </w:p>
        </w:tc>
        <w:tc>
          <w:tcPr>
            <w:tcW w:w="826" w:type="pct"/>
            <w:vAlign w:val="center"/>
          </w:tcPr>
          <w:p w14:paraId="4654D89F" w14:textId="77777777" w:rsidR="00F40CB5" w:rsidRPr="002B6B5B" w:rsidRDefault="00F40CB5">
            <w:pPr>
              <w:adjustRightInd w:val="0"/>
              <w:snapToGrid w:val="0"/>
              <w:jc w:val="center"/>
              <w:rPr>
                <w:sz w:val="21"/>
                <w:szCs w:val="21"/>
              </w:rPr>
            </w:pPr>
          </w:p>
        </w:tc>
        <w:tc>
          <w:tcPr>
            <w:tcW w:w="625" w:type="pct"/>
            <w:vAlign w:val="center"/>
          </w:tcPr>
          <w:p w14:paraId="4007278D" w14:textId="77777777" w:rsidR="00F40CB5" w:rsidRPr="002B6B5B" w:rsidRDefault="00F40CB5">
            <w:pPr>
              <w:adjustRightInd w:val="0"/>
              <w:snapToGrid w:val="0"/>
              <w:jc w:val="center"/>
              <w:rPr>
                <w:sz w:val="21"/>
                <w:szCs w:val="21"/>
              </w:rPr>
            </w:pPr>
          </w:p>
        </w:tc>
        <w:tc>
          <w:tcPr>
            <w:tcW w:w="625" w:type="pct"/>
            <w:vAlign w:val="center"/>
          </w:tcPr>
          <w:p w14:paraId="6D851341" w14:textId="77777777" w:rsidR="00F40CB5" w:rsidRPr="002B6B5B" w:rsidRDefault="00F40CB5">
            <w:pPr>
              <w:adjustRightInd w:val="0"/>
              <w:snapToGrid w:val="0"/>
              <w:jc w:val="center"/>
              <w:rPr>
                <w:sz w:val="21"/>
                <w:szCs w:val="21"/>
              </w:rPr>
            </w:pPr>
          </w:p>
        </w:tc>
        <w:tc>
          <w:tcPr>
            <w:tcW w:w="625" w:type="pct"/>
            <w:vAlign w:val="center"/>
          </w:tcPr>
          <w:p w14:paraId="254085F2" w14:textId="77777777" w:rsidR="00F40CB5" w:rsidRPr="002B6B5B" w:rsidRDefault="00F40CB5">
            <w:pPr>
              <w:adjustRightInd w:val="0"/>
              <w:snapToGrid w:val="0"/>
              <w:jc w:val="center"/>
              <w:rPr>
                <w:sz w:val="21"/>
                <w:szCs w:val="21"/>
              </w:rPr>
            </w:pPr>
          </w:p>
        </w:tc>
        <w:tc>
          <w:tcPr>
            <w:tcW w:w="625" w:type="pct"/>
            <w:vAlign w:val="center"/>
          </w:tcPr>
          <w:p w14:paraId="375F6CF5" w14:textId="77777777" w:rsidR="00F40CB5" w:rsidRPr="002B6B5B" w:rsidRDefault="00F40CB5">
            <w:pPr>
              <w:adjustRightInd w:val="0"/>
              <w:snapToGrid w:val="0"/>
              <w:jc w:val="center"/>
              <w:rPr>
                <w:sz w:val="21"/>
                <w:szCs w:val="21"/>
              </w:rPr>
            </w:pPr>
          </w:p>
        </w:tc>
        <w:tc>
          <w:tcPr>
            <w:tcW w:w="625" w:type="pct"/>
            <w:vAlign w:val="center"/>
          </w:tcPr>
          <w:p w14:paraId="62E3B6E3" w14:textId="77777777" w:rsidR="00F40CB5" w:rsidRPr="002B6B5B" w:rsidRDefault="00F40CB5">
            <w:pPr>
              <w:adjustRightInd w:val="0"/>
              <w:snapToGrid w:val="0"/>
              <w:jc w:val="center"/>
              <w:rPr>
                <w:sz w:val="21"/>
                <w:szCs w:val="21"/>
              </w:rPr>
            </w:pPr>
          </w:p>
        </w:tc>
        <w:tc>
          <w:tcPr>
            <w:tcW w:w="625" w:type="pct"/>
            <w:vAlign w:val="center"/>
          </w:tcPr>
          <w:p w14:paraId="54EC1208" w14:textId="77777777" w:rsidR="00F40CB5" w:rsidRPr="002B6B5B" w:rsidRDefault="00F40CB5">
            <w:pPr>
              <w:adjustRightInd w:val="0"/>
              <w:snapToGrid w:val="0"/>
              <w:jc w:val="center"/>
              <w:rPr>
                <w:sz w:val="21"/>
                <w:szCs w:val="21"/>
              </w:rPr>
            </w:pPr>
          </w:p>
        </w:tc>
      </w:tr>
      <w:tr w:rsidR="00E61B7A" w:rsidRPr="002B6B5B" w14:paraId="708B11AF" w14:textId="77777777">
        <w:trPr>
          <w:trHeight w:val="454"/>
          <w:jc w:val="center"/>
        </w:trPr>
        <w:tc>
          <w:tcPr>
            <w:tcW w:w="422" w:type="pct"/>
            <w:vAlign w:val="center"/>
          </w:tcPr>
          <w:p w14:paraId="6C593068" w14:textId="77777777" w:rsidR="00F40CB5" w:rsidRPr="002B6B5B" w:rsidRDefault="00F40CB5">
            <w:pPr>
              <w:adjustRightInd w:val="0"/>
              <w:snapToGrid w:val="0"/>
              <w:jc w:val="center"/>
              <w:rPr>
                <w:sz w:val="21"/>
                <w:szCs w:val="21"/>
              </w:rPr>
            </w:pPr>
          </w:p>
        </w:tc>
        <w:tc>
          <w:tcPr>
            <w:tcW w:w="826" w:type="pct"/>
            <w:vAlign w:val="center"/>
          </w:tcPr>
          <w:p w14:paraId="34A2F400" w14:textId="77777777" w:rsidR="00F40CB5" w:rsidRPr="002B6B5B" w:rsidRDefault="00F40CB5">
            <w:pPr>
              <w:adjustRightInd w:val="0"/>
              <w:snapToGrid w:val="0"/>
              <w:jc w:val="center"/>
              <w:rPr>
                <w:sz w:val="21"/>
                <w:szCs w:val="21"/>
              </w:rPr>
            </w:pPr>
          </w:p>
        </w:tc>
        <w:tc>
          <w:tcPr>
            <w:tcW w:w="625" w:type="pct"/>
            <w:vAlign w:val="center"/>
          </w:tcPr>
          <w:p w14:paraId="6A778554" w14:textId="77777777" w:rsidR="00F40CB5" w:rsidRPr="002B6B5B" w:rsidRDefault="00F40CB5">
            <w:pPr>
              <w:adjustRightInd w:val="0"/>
              <w:snapToGrid w:val="0"/>
              <w:jc w:val="center"/>
              <w:rPr>
                <w:sz w:val="21"/>
                <w:szCs w:val="21"/>
              </w:rPr>
            </w:pPr>
          </w:p>
        </w:tc>
        <w:tc>
          <w:tcPr>
            <w:tcW w:w="625" w:type="pct"/>
            <w:vAlign w:val="center"/>
          </w:tcPr>
          <w:p w14:paraId="0642E5D9" w14:textId="77777777" w:rsidR="00F40CB5" w:rsidRPr="002B6B5B" w:rsidRDefault="00F40CB5">
            <w:pPr>
              <w:adjustRightInd w:val="0"/>
              <w:snapToGrid w:val="0"/>
              <w:jc w:val="center"/>
              <w:rPr>
                <w:sz w:val="21"/>
                <w:szCs w:val="21"/>
              </w:rPr>
            </w:pPr>
          </w:p>
        </w:tc>
        <w:tc>
          <w:tcPr>
            <w:tcW w:w="625" w:type="pct"/>
            <w:vAlign w:val="center"/>
          </w:tcPr>
          <w:p w14:paraId="4F7872C0" w14:textId="77777777" w:rsidR="00F40CB5" w:rsidRPr="002B6B5B" w:rsidRDefault="00F40CB5">
            <w:pPr>
              <w:adjustRightInd w:val="0"/>
              <w:snapToGrid w:val="0"/>
              <w:jc w:val="center"/>
              <w:rPr>
                <w:sz w:val="21"/>
                <w:szCs w:val="21"/>
              </w:rPr>
            </w:pPr>
          </w:p>
        </w:tc>
        <w:tc>
          <w:tcPr>
            <w:tcW w:w="625" w:type="pct"/>
            <w:vAlign w:val="center"/>
          </w:tcPr>
          <w:p w14:paraId="5AD6FD13" w14:textId="77777777" w:rsidR="00F40CB5" w:rsidRPr="002B6B5B" w:rsidRDefault="00F40CB5">
            <w:pPr>
              <w:adjustRightInd w:val="0"/>
              <w:snapToGrid w:val="0"/>
              <w:jc w:val="center"/>
              <w:rPr>
                <w:sz w:val="21"/>
                <w:szCs w:val="21"/>
              </w:rPr>
            </w:pPr>
          </w:p>
        </w:tc>
        <w:tc>
          <w:tcPr>
            <w:tcW w:w="625" w:type="pct"/>
            <w:vAlign w:val="center"/>
          </w:tcPr>
          <w:p w14:paraId="04B7AD21" w14:textId="77777777" w:rsidR="00F40CB5" w:rsidRPr="002B6B5B" w:rsidRDefault="00F40CB5">
            <w:pPr>
              <w:adjustRightInd w:val="0"/>
              <w:snapToGrid w:val="0"/>
              <w:jc w:val="center"/>
              <w:rPr>
                <w:sz w:val="21"/>
                <w:szCs w:val="21"/>
              </w:rPr>
            </w:pPr>
          </w:p>
        </w:tc>
        <w:tc>
          <w:tcPr>
            <w:tcW w:w="625" w:type="pct"/>
            <w:vAlign w:val="center"/>
          </w:tcPr>
          <w:p w14:paraId="15797BB2" w14:textId="77777777" w:rsidR="00F40CB5" w:rsidRPr="002B6B5B" w:rsidRDefault="00F40CB5">
            <w:pPr>
              <w:adjustRightInd w:val="0"/>
              <w:snapToGrid w:val="0"/>
              <w:jc w:val="center"/>
              <w:rPr>
                <w:sz w:val="21"/>
                <w:szCs w:val="21"/>
              </w:rPr>
            </w:pPr>
          </w:p>
        </w:tc>
      </w:tr>
      <w:tr w:rsidR="00E61B7A" w:rsidRPr="002B6B5B" w14:paraId="6EA187B2" w14:textId="77777777">
        <w:trPr>
          <w:trHeight w:val="454"/>
          <w:jc w:val="center"/>
        </w:trPr>
        <w:tc>
          <w:tcPr>
            <w:tcW w:w="422" w:type="pct"/>
            <w:vAlign w:val="center"/>
          </w:tcPr>
          <w:p w14:paraId="2232655B" w14:textId="77777777" w:rsidR="00F40CB5" w:rsidRPr="002B6B5B" w:rsidRDefault="00F40CB5">
            <w:pPr>
              <w:adjustRightInd w:val="0"/>
              <w:snapToGrid w:val="0"/>
              <w:jc w:val="center"/>
              <w:rPr>
                <w:sz w:val="21"/>
                <w:szCs w:val="21"/>
              </w:rPr>
            </w:pPr>
          </w:p>
        </w:tc>
        <w:tc>
          <w:tcPr>
            <w:tcW w:w="826" w:type="pct"/>
            <w:vAlign w:val="center"/>
          </w:tcPr>
          <w:p w14:paraId="0267146D" w14:textId="77777777" w:rsidR="00F40CB5" w:rsidRPr="002B6B5B" w:rsidRDefault="00F40CB5">
            <w:pPr>
              <w:adjustRightInd w:val="0"/>
              <w:snapToGrid w:val="0"/>
              <w:jc w:val="center"/>
              <w:rPr>
                <w:sz w:val="21"/>
                <w:szCs w:val="21"/>
              </w:rPr>
            </w:pPr>
          </w:p>
        </w:tc>
        <w:tc>
          <w:tcPr>
            <w:tcW w:w="625" w:type="pct"/>
            <w:vAlign w:val="center"/>
          </w:tcPr>
          <w:p w14:paraId="47874E32" w14:textId="77777777" w:rsidR="00F40CB5" w:rsidRPr="002B6B5B" w:rsidRDefault="00F40CB5">
            <w:pPr>
              <w:adjustRightInd w:val="0"/>
              <w:snapToGrid w:val="0"/>
              <w:jc w:val="center"/>
              <w:rPr>
                <w:sz w:val="21"/>
                <w:szCs w:val="21"/>
              </w:rPr>
            </w:pPr>
          </w:p>
        </w:tc>
        <w:tc>
          <w:tcPr>
            <w:tcW w:w="625" w:type="pct"/>
            <w:vAlign w:val="center"/>
          </w:tcPr>
          <w:p w14:paraId="2CCFC1A3" w14:textId="77777777" w:rsidR="00F40CB5" w:rsidRPr="002B6B5B" w:rsidRDefault="00F40CB5">
            <w:pPr>
              <w:adjustRightInd w:val="0"/>
              <w:snapToGrid w:val="0"/>
              <w:jc w:val="center"/>
              <w:rPr>
                <w:sz w:val="21"/>
                <w:szCs w:val="21"/>
              </w:rPr>
            </w:pPr>
          </w:p>
        </w:tc>
        <w:tc>
          <w:tcPr>
            <w:tcW w:w="625" w:type="pct"/>
            <w:vAlign w:val="center"/>
          </w:tcPr>
          <w:p w14:paraId="39446328" w14:textId="77777777" w:rsidR="00F40CB5" w:rsidRPr="002B6B5B" w:rsidRDefault="00F40CB5">
            <w:pPr>
              <w:adjustRightInd w:val="0"/>
              <w:snapToGrid w:val="0"/>
              <w:jc w:val="center"/>
              <w:rPr>
                <w:sz w:val="21"/>
                <w:szCs w:val="21"/>
              </w:rPr>
            </w:pPr>
          </w:p>
        </w:tc>
        <w:tc>
          <w:tcPr>
            <w:tcW w:w="625" w:type="pct"/>
            <w:vAlign w:val="center"/>
          </w:tcPr>
          <w:p w14:paraId="0F9CC050" w14:textId="77777777" w:rsidR="00F40CB5" w:rsidRPr="002B6B5B" w:rsidRDefault="00F40CB5">
            <w:pPr>
              <w:adjustRightInd w:val="0"/>
              <w:snapToGrid w:val="0"/>
              <w:jc w:val="center"/>
              <w:rPr>
                <w:sz w:val="21"/>
                <w:szCs w:val="21"/>
              </w:rPr>
            </w:pPr>
          </w:p>
        </w:tc>
        <w:tc>
          <w:tcPr>
            <w:tcW w:w="625" w:type="pct"/>
            <w:vAlign w:val="center"/>
          </w:tcPr>
          <w:p w14:paraId="0B8A7B2E" w14:textId="77777777" w:rsidR="00F40CB5" w:rsidRPr="002B6B5B" w:rsidRDefault="00F40CB5">
            <w:pPr>
              <w:adjustRightInd w:val="0"/>
              <w:snapToGrid w:val="0"/>
              <w:jc w:val="center"/>
              <w:rPr>
                <w:sz w:val="21"/>
                <w:szCs w:val="21"/>
              </w:rPr>
            </w:pPr>
          </w:p>
        </w:tc>
        <w:tc>
          <w:tcPr>
            <w:tcW w:w="625" w:type="pct"/>
            <w:vAlign w:val="center"/>
          </w:tcPr>
          <w:p w14:paraId="5AA45D70" w14:textId="77777777" w:rsidR="00F40CB5" w:rsidRPr="002B6B5B" w:rsidRDefault="00F40CB5">
            <w:pPr>
              <w:adjustRightInd w:val="0"/>
              <w:snapToGrid w:val="0"/>
              <w:jc w:val="center"/>
              <w:rPr>
                <w:sz w:val="21"/>
                <w:szCs w:val="21"/>
              </w:rPr>
            </w:pPr>
          </w:p>
        </w:tc>
      </w:tr>
      <w:tr w:rsidR="00E61B7A" w:rsidRPr="002B6B5B" w14:paraId="1EC8AA46" w14:textId="77777777">
        <w:trPr>
          <w:trHeight w:val="454"/>
          <w:jc w:val="center"/>
        </w:trPr>
        <w:tc>
          <w:tcPr>
            <w:tcW w:w="422" w:type="pct"/>
            <w:vAlign w:val="center"/>
          </w:tcPr>
          <w:p w14:paraId="45DFBB17" w14:textId="77777777" w:rsidR="00F40CB5" w:rsidRPr="002B6B5B" w:rsidRDefault="00F40CB5">
            <w:pPr>
              <w:adjustRightInd w:val="0"/>
              <w:snapToGrid w:val="0"/>
              <w:jc w:val="center"/>
              <w:rPr>
                <w:sz w:val="21"/>
                <w:szCs w:val="21"/>
              </w:rPr>
            </w:pPr>
          </w:p>
        </w:tc>
        <w:tc>
          <w:tcPr>
            <w:tcW w:w="826" w:type="pct"/>
            <w:vAlign w:val="center"/>
          </w:tcPr>
          <w:p w14:paraId="33192BE9" w14:textId="77777777" w:rsidR="00F40CB5" w:rsidRPr="002B6B5B" w:rsidRDefault="00F40CB5">
            <w:pPr>
              <w:adjustRightInd w:val="0"/>
              <w:snapToGrid w:val="0"/>
              <w:jc w:val="center"/>
              <w:rPr>
                <w:sz w:val="21"/>
                <w:szCs w:val="21"/>
              </w:rPr>
            </w:pPr>
          </w:p>
        </w:tc>
        <w:tc>
          <w:tcPr>
            <w:tcW w:w="625" w:type="pct"/>
            <w:vAlign w:val="center"/>
          </w:tcPr>
          <w:p w14:paraId="67B65937" w14:textId="77777777" w:rsidR="00F40CB5" w:rsidRPr="002B6B5B" w:rsidRDefault="00F40CB5">
            <w:pPr>
              <w:adjustRightInd w:val="0"/>
              <w:snapToGrid w:val="0"/>
              <w:jc w:val="center"/>
              <w:rPr>
                <w:sz w:val="21"/>
                <w:szCs w:val="21"/>
              </w:rPr>
            </w:pPr>
          </w:p>
        </w:tc>
        <w:tc>
          <w:tcPr>
            <w:tcW w:w="625" w:type="pct"/>
            <w:vAlign w:val="center"/>
          </w:tcPr>
          <w:p w14:paraId="59898F6F" w14:textId="77777777" w:rsidR="00F40CB5" w:rsidRPr="002B6B5B" w:rsidRDefault="00F40CB5">
            <w:pPr>
              <w:adjustRightInd w:val="0"/>
              <w:snapToGrid w:val="0"/>
              <w:jc w:val="center"/>
              <w:rPr>
                <w:sz w:val="21"/>
                <w:szCs w:val="21"/>
              </w:rPr>
            </w:pPr>
          </w:p>
        </w:tc>
        <w:tc>
          <w:tcPr>
            <w:tcW w:w="625" w:type="pct"/>
            <w:vAlign w:val="center"/>
          </w:tcPr>
          <w:p w14:paraId="0D508A37" w14:textId="77777777" w:rsidR="00F40CB5" w:rsidRPr="002B6B5B" w:rsidRDefault="00F40CB5">
            <w:pPr>
              <w:adjustRightInd w:val="0"/>
              <w:snapToGrid w:val="0"/>
              <w:jc w:val="center"/>
              <w:rPr>
                <w:sz w:val="21"/>
                <w:szCs w:val="21"/>
              </w:rPr>
            </w:pPr>
          </w:p>
        </w:tc>
        <w:tc>
          <w:tcPr>
            <w:tcW w:w="625" w:type="pct"/>
            <w:vAlign w:val="center"/>
          </w:tcPr>
          <w:p w14:paraId="65D3213E" w14:textId="77777777" w:rsidR="00F40CB5" w:rsidRPr="002B6B5B" w:rsidRDefault="00F40CB5">
            <w:pPr>
              <w:adjustRightInd w:val="0"/>
              <w:snapToGrid w:val="0"/>
              <w:jc w:val="center"/>
              <w:rPr>
                <w:sz w:val="21"/>
                <w:szCs w:val="21"/>
              </w:rPr>
            </w:pPr>
          </w:p>
        </w:tc>
        <w:tc>
          <w:tcPr>
            <w:tcW w:w="625" w:type="pct"/>
            <w:vAlign w:val="center"/>
          </w:tcPr>
          <w:p w14:paraId="6FAF2961" w14:textId="77777777" w:rsidR="00F40CB5" w:rsidRPr="002B6B5B" w:rsidRDefault="00F40CB5">
            <w:pPr>
              <w:adjustRightInd w:val="0"/>
              <w:snapToGrid w:val="0"/>
              <w:jc w:val="center"/>
              <w:rPr>
                <w:sz w:val="21"/>
                <w:szCs w:val="21"/>
              </w:rPr>
            </w:pPr>
          </w:p>
        </w:tc>
        <w:tc>
          <w:tcPr>
            <w:tcW w:w="625" w:type="pct"/>
            <w:vAlign w:val="center"/>
          </w:tcPr>
          <w:p w14:paraId="2DD3509F" w14:textId="77777777" w:rsidR="00F40CB5" w:rsidRPr="002B6B5B" w:rsidRDefault="00F40CB5">
            <w:pPr>
              <w:adjustRightInd w:val="0"/>
              <w:snapToGrid w:val="0"/>
              <w:jc w:val="center"/>
              <w:rPr>
                <w:sz w:val="21"/>
                <w:szCs w:val="21"/>
              </w:rPr>
            </w:pPr>
          </w:p>
        </w:tc>
      </w:tr>
      <w:tr w:rsidR="00F40CB5" w:rsidRPr="002B6B5B" w14:paraId="0A5B6500" w14:textId="77777777">
        <w:trPr>
          <w:trHeight w:val="454"/>
          <w:jc w:val="center"/>
        </w:trPr>
        <w:tc>
          <w:tcPr>
            <w:tcW w:w="5000" w:type="pct"/>
            <w:gridSpan w:val="8"/>
            <w:vAlign w:val="center"/>
          </w:tcPr>
          <w:p w14:paraId="1338EFFC" w14:textId="77777777" w:rsidR="00F40CB5" w:rsidRPr="002B6B5B" w:rsidRDefault="00B04CC6">
            <w:pPr>
              <w:adjustRightInd w:val="0"/>
              <w:snapToGrid w:val="0"/>
              <w:rPr>
                <w:sz w:val="21"/>
                <w:szCs w:val="21"/>
              </w:rPr>
            </w:pPr>
            <w:r w:rsidRPr="002B6B5B">
              <w:rPr>
                <w:rFonts w:hint="eastAsia"/>
                <w:b/>
                <w:bCs/>
                <w:sz w:val="21"/>
                <w:szCs w:val="21"/>
              </w:rPr>
              <w:t>磋商响应总价：</w:t>
            </w:r>
          </w:p>
        </w:tc>
      </w:tr>
    </w:tbl>
    <w:p w14:paraId="6F3E6B4B" w14:textId="77777777" w:rsidR="00F40CB5" w:rsidRPr="002B6B5B" w:rsidRDefault="00F40CB5">
      <w:pPr>
        <w:adjustRightInd w:val="0"/>
        <w:snapToGrid w:val="0"/>
        <w:spacing w:line="360" w:lineRule="auto"/>
      </w:pPr>
    </w:p>
    <w:p w14:paraId="48A70239" w14:textId="77777777" w:rsidR="00F40CB5" w:rsidRPr="002B6B5B" w:rsidRDefault="00F40CB5">
      <w:pPr>
        <w:adjustRightInd w:val="0"/>
        <w:snapToGrid w:val="0"/>
        <w:spacing w:line="360" w:lineRule="auto"/>
      </w:pPr>
    </w:p>
    <w:p w14:paraId="4A0D26CA" w14:textId="77777777" w:rsidR="00F40CB5" w:rsidRPr="002B6B5B" w:rsidRDefault="00F40CB5">
      <w:pPr>
        <w:adjustRightInd w:val="0"/>
        <w:snapToGrid w:val="0"/>
        <w:spacing w:line="360" w:lineRule="auto"/>
      </w:pPr>
    </w:p>
    <w:p w14:paraId="7595E44D" w14:textId="77777777" w:rsidR="00F40CB5" w:rsidRPr="002B6B5B" w:rsidRDefault="00B04CC6">
      <w:pPr>
        <w:adjustRightInd w:val="0"/>
        <w:snapToGrid w:val="0"/>
        <w:spacing w:line="360" w:lineRule="auto"/>
      </w:pPr>
      <w:r w:rsidRPr="002B6B5B">
        <w:rPr>
          <w:rFonts w:hint="eastAsia"/>
        </w:rPr>
        <w:t>供应商名称（盖章）：</w:t>
      </w:r>
    </w:p>
    <w:p w14:paraId="126464C6" w14:textId="77777777" w:rsidR="00F40CB5" w:rsidRPr="002B6B5B" w:rsidRDefault="00B04CC6">
      <w:pPr>
        <w:adjustRightInd w:val="0"/>
        <w:snapToGrid w:val="0"/>
        <w:spacing w:line="360" w:lineRule="auto"/>
      </w:pPr>
      <w:r w:rsidRPr="002B6B5B">
        <w:rPr>
          <w:rFonts w:hint="eastAsia"/>
        </w:rPr>
        <w:t>供应商代表签字：</w:t>
      </w:r>
    </w:p>
    <w:p w14:paraId="307AAAB7" w14:textId="77777777" w:rsidR="00F40CB5" w:rsidRPr="002B6B5B" w:rsidRDefault="00B04CC6">
      <w:pPr>
        <w:adjustRightInd w:val="0"/>
        <w:snapToGrid w:val="0"/>
        <w:spacing w:line="360" w:lineRule="auto"/>
      </w:pPr>
      <w:r w:rsidRPr="002B6B5B">
        <w:rPr>
          <w:rFonts w:hint="eastAsia"/>
        </w:rPr>
        <w:t>日期：________年____月____日</w:t>
      </w:r>
    </w:p>
    <w:p w14:paraId="6CF3FD74" w14:textId="77777777" w:rsidR="00F40CB5" w:rsidRPr="002B6B5B" w:rsidRDefault="00B04CC6">
      <w:r w:rsidRPr="002B6B5B">
        <w:rPr>
          <w:rFonts w:hint="eastAsia"/>
        </w:rPr>
        <w:br w:type="page"/>
      </w:r>
    </w:p>
    <w:p w14:paraId="674F3636" w14:textId="77777777" w:rsidR="00F40CB5" w:rsidRPr="002B6B5B" w:rsidRDefault="00B04CC6">
      <w:pPr>
        <w:adjustRightInd w:val="0"/>
        <w:snapToGrid w:val="0"/>
        <w:spacing w:line="360" w:lineRule="auto"/>
        <w:ind w:firstLineChars="236" w:firstLine="569"/>
        <w:jc w:val="center"/>
        <w:outlineLvl w:val="2"/>
        <w:rPr>
          <w:b/>
          <w:bCs/>
        </w:rPr>
      </w:pPr>
      <w:r w:rsidRPr="002B6B5B">
        <w:rPr>
          <w:rFonts w:hint="eastAsia"/>
          <w:b/>
          <w:bCs/>
        </w:rPr>
        <w:lastRenderedPageBreak/>
        <w:t>（3）</w:t>
      </w:r>
      <w:r w:rsidRPr="002B6B5B">
        <w:rPr>
          <w:b/>
          <w:bCs/>
        </w:rPr>
        <w:t>中小企业声明函（货物）</w:t>
      </w:r>
    </w:p>
    <w:p w14:paraId="64DFA52F" w14:textId="77777777" w:rsidR="00F40CB5" w:rsidRPr="002B6B5B" w:rsidRDefault="00F40CB5">
      <w:pPr>
        <w:adjustRightInd w:val="0"/>
        <w:snapToGrid w:val="0"/>
        <w:spacing w:line="360" w:lineRule="auto"/>
        <w:ind w:firstLineChars="236" w:firstLine="569"/>
        <w:rPr>
          <w:b/>
        </w:rPr>
      </w:pPr>
    </w:p>
    <w:p w14:paraId="72D0E7AB" w14:textId="77777777" w:rsidR="00F40CB5" w:rsidRPr="002B6B5B" w:rsidRDefault="00B04CC6">
      <w:pPr>
        <w:adjustRightInd w:val="0"/>
        <w:snapToGrid w:val="0"/>
        <w:spacing w:line="360" w:lineRule="auto"/>
        <w:ind w:firstLineChars="236" w:firstLine="566"/>
      </w:pPr>
      <w:r w:rsidRPr="002B6B5B">
        <w:t>本公司（联合体）郑重声明，根据《政府采购促进中小企业发展管理办法》（财库</w:t>
      </w:r>
      <w:r w:rsidRPr="002B6B5B">
        <w:rPr>
          <w:rFonts w:hint="eastAsia"/>
        </w:rPr>
        <w:t>﹝</w:t>
      </w:r>
      <w:r w:rsidRPr="002B6B5B">
        <w:t>2020</w:t>
      </w:r>
      <w:r w:rsidRPr="002B6B5B">
        <w:rPr>
          <w:rFonts w:hint="eastAsia"/>
        </w:rPr>
        <w:t>﹞</w:t>
      </w:r>
      <w:r w:rsidRPr="002B6B5B">
        <w:t>46 号）的规定，本公司（联合体）参加</w:t>
      </w:r>
      <w:r w:rsidRPr="002B6B5B">
        <w:rPr>
          <w:i/>
          <w:u w:val="single"/>
        </w:rPr>
        <w:t>（单位名称）</w:t>
      </w:r>
      <w:r w:rsidRPr="002B6B5B">
        <w:t>的</w:t>
      </w:r>
      <w:r w:rsidRPr="002B6B5B">
        <w:rPr>
          <w:i/>
          <w:u w:val="single"/>
        </w:rPr>
        <w:t>（项目名称）</w:t>
      </w:r>
      <w:r w:rsidRPr="002B6B5B">
        <w:t>采购活动，提供的货物全部由符合政策要求的中小企业制造。相关企业（含联合体中的中小企业、签订分包意向协议的中小企业）的具体情况如下：</w:t>
      </w:r>
    </w:p>
    <w:p w14:paraId="53548507" w14:textId="4E49B03C" w:rsidR="00F40CB5" w:rsidRPr="002B6B5B" w:rsidRDefault="00B04CC6">
      <w:pPr>
        <w:adjustRightInd w:val="0"/>
        <w:snapToGrid w:val="0"/>
        <w:spacing w:line="360" w:lineRule="auto"/>
        <w:ind w:firstLineChars="236" w:firstLine="566"/>
      </w:pPr>
      <w:r w:rsidRPr="002B6B5B">
        <w:rPr>
          <w:i/>
          <w:u w:val="single"/>
        </w:rPr>
        <w:t>1. （标的名称）</w:t>
      </w:r>
      <w:r w:rsidRPr="002B6B5B">
        <w:rPr>
          <w:i/>
        </w:rPr>
        <w:t xml:space="preserve"> </w:t>
      </w:r>
      <w:r w:rsidRPr="002B6B5B">
        <w:t>，属于</w:t>
      </w:r>
      <w:r w:rsidR="0020046E" w:rsidRPr="002B6B5B">
        <w:rPr>
          <w:rFonts w:hint="eastAsia"/>
          <w:i/>
        </w:rPr>
        <w:t>工业</w:t>
      </w:r>
      <w:r w:rsidRPr="002B6B5B">
        <w:t>；制造商为</w:t>
      </w:r>
      <w:r w:rsidRPr="002B6B5B">
        <w:rPr>
          <w:i/>
          <w:u w:val="single"/>
        </w:rPr>
        <w:t>（企业名称）</w:t>
      </w:r>
      <w:r w:rsidRPr="002B6B5B">
        <w:t>，从业人员</w:t>
      </w:r>
      <w:r w:rsidRPr="002B6B5B">
        <w:rPr>
          <w:u w:val="single"/>
        </w:rPr>
        <w:t xml:space="preserve"> </w:t>
      </w:r>
      <w:r w:rsidRPr="002B6B5B">
        <w:rPr>
          <w:u w:val="single"/>
        </w:rPr>
        <w:tab/>
      </w:r>
      <w:r w:rsidRPr="002B6B5B">
        <w:t>人，营业收入为</w:t>
      </w:r>
      <w:r w:rsidRPr="002B6B5B">
        <w:rPr>
          <w:u w:val="single"/>
        </w:rPr>
        <w:t xml:space="preserve"> </w:t>
      </w:r>
      <w:r w:rsidRPr="002B6B5B">
        <w:rPr>
          <w:u w:val="single"/>
        </w:rPr>
        <w:tab/>
      </w:r>
      <w:r w:rsidRPr="002B6B5B">
        <w:t>万元，资产总额为</w:t>
      </w:r>
      <w:r w:rsidRPr="002B6B5B">
        <w:rPr>
          <w:u w:val="single"/>
        </w:rPr>
        <w:t xml:space="preserve"> </w:t>
      </w:r>
      <w:r w:rsidRPr="002B6B5B">
        <w:rPr>
          <w:u w:val="single"/>
        </w:rPr>
        <w:tab/>
      </w:r>
      <w:r w:rsidRPr="002B6B5B">
        <w:t>万元，属于</w:t>
      </w:r>
      <w:r w:rsidRPr="002B6B5B">
        <w:rPr>
          <w:i/>
          <w:u w:val="single"/>
        </w:rPr>
        <w:t>（中型企业、小型企业、微型企业）</w:t>
      </w:r>
      <w:r w:rsidRPr="002B6B5B">
        <w:t>；</w:t>
      </w:r>
    </w:p>
    <w:p w14:paraId="6C804BC3" w14:textId="60358404" w:rsidR="00F40CB5" w:rsidRPr="002B6B5B" w:rsidRDefault="00B04CC6">
      <w:pPr>
        <w:adjustRightInd w:val="0"/>
        <w:snapToGrid w:val="0"/>
        <w:spacing w:line="360" w:lineRule="auto"/>
        <w:ind w:firstLineChars="236" w:firstLine="566"/>
      </w:pPr>
      <w:r w:rsidRPr="002B6B5B">
        <w:rPr>
          <w:i/>
          <w:u w:val="single"/>
        </w:rPr>
        <w:t>2. （标的名称）</w:t>
      </w:r>
      <w:r w:rsidRPr="002B6B5B">
        <w:rPr>
          <w:i/>
        </w:rPr>
        <w:t xml:space="preserve"> </w:t>
      </w:r>
      <w:r w:rsidRPr="002B6B5B">
        <w:t>，属于</w:t>
      </w:r>
      <w:r w:rsidR="0020046E" w:rsidRPr="002B6B5B">
        <w:rPr>
          <w:rFonts w:hint="eastAsia"/>
          <w:i/>
        </w:rPr>
        <w:t>工业</w:t>
      </w:r>
      <w:r w:rsidRPr="002B6B5B">
        <w:t>；制造商为</w:t>
      </w:r>
      <w:r w:rsidRPr="002B6B5B">
        <w:rPr>
          <w:i/>
          <w:u w:val="single"/>
        </w:rPr>
        <w:t>（企业名称）</w:t>
      </w:r>
      <w:r w:rsidRPr="002B6B5B">
        <w:t>，从业人员</w:t>
      </w:r>
      <w:r w:rsidRPr="002B6B5B">
        <w:rPr>
          <w:u w:val="single"/>
        </w:rPr>
        <w:t xml:space="preserve"> </w:t>
      </w:r>
      <w:r w:rsidRPr="002B6B5B">
        <w:rPr>
          <w:u w:val="single"/>
        </w:rPr>
        <w:tab/>
      </w:r>
      <w:r w:rsidRPr="002B6B5B">
        <w:t>人，营业收入为</w:t>
      </w:r>
      <w:r w:rsidRPr="002B6B5B">
        <w:rPr>
          <w:u w:val="single"/>
        </w:rPr>
        <w:t xml:space="preserve"> </w:t>
      </w:r>
      <w:r w:rsidRPr="002B6B5B">
        <w:rPr>
          <w:u w:val="single"/>
        </w:rPr>
        <w:tab/>
      </w:r>
      <w:r w:rsidRPr="002B6B5B">
        <w:t>万元，资产总额为</w:t>
      </w:r>
      <w:r w:rsidRPr="002B6B5B">
        <w:rPr>
          <w:u w:val="single"/>
        </w:rPr>
        <w:t xml:space="preserve"> </w:t>
      </w:r>
      <w:r w:rsidRPr="002B6B5B">
        <w:rPr>
          <w:u w:val="single"/>
        </w:rPr>
        <w:tab/>
      </w:r>
      <w:r w:rsidRPr="002B6B5B">
        <w:t>万元，属于</w:t>
      </w:r>
      <w:r w:rsidRPr="002B6B5B">
        <w:rPr>
          <w:i/>
          <w:u w:val="single"/>
        </w:rPr>
        <w:t>（中型企业、小型企业、微型企业）</w:t>
      </w:r>
      <w:r w:rsidRPr="002B6B5B">
        <w:rPr>
          <w:rFonts w:hint="eastAsia"/>
        </w:rPr>
        <w:t>；</w:t>
      </w:r>
    </w:p>
    <w:p w14:paraId="10E7591A" w14:textId="77777777" w:rsidR="00F40CB5" w:rsidRPr="002B6B5B" w:rsidRDefault="00B04CC6">
      <w:pPr>
        <w:adjustRightInd w:val="0"/>
        <w:snapToGrid w:val="0"/>
        <w:spacing w:line="360" w:lineRule="auto"/>
        <w:ind w:firstLineChars="236" w:firstLine="566"/>
      </w:pPr>
      <w:r w:rsidRPr="002B6B5B">
        <w:t>……</w:t>
      </w:r>
    </w:p>
    <w:p w14:paraId="1651E53B" w14:textId="77777777" w:rsidR="00F40CB5" w:rsidRPr="002B6B5B" w:rsidRDefault="00B04CC6">
      <w:pPr>
        <w:adjustRightInd w:val="0"/>
        <w:snapToGrid w:val="0"/>
        <w:spacing w:line="360" w:lineRule="auto"/>
        <w:ind w:firstLineChars="236" w:firstLine="566"/>
      </w:pPr>
      <w:r w:rsidRPr="002B6B5B">
        <w:t>以上企业，不属于大企业的分支机构，不存在控股股东为大企业的情形，也不存在与大企业的负责人为同一人的情形。</w:t>
      </w:r>
    </w:p>
    <w:p w14:paraId="5ED3D768" w14:textId="77777777" w:rsidR="00F40CB5" w:rsidRPr="002B6B5B" w:rsidRDefault="00B04CC6">
      <w:pPr>
        <w:adjustRightInd w:val="0"/>
        <w:snapToGrid w:val="0"/>
        <w:spacing w:line="360" w:lineRule="auto"/>
        <w:ind w:firstLineChars="236" w:firstLine="566"/>
      </w:pPr>
      <w:r w:rsidRPr="002B6B5B">
        <w:t>本企业对上述声明内容的真实性负责。如有虚假，将依法承担相应责任。</w:t>
      </w:r>
    </w:p>
    <w:p w14:paraId="7FFB9BDA" w14:textId="77777777" w:rsidR="00F40CB5" w:rsidRPr="002B6B5B" w:rsidRDefault="00F40CB5">
      <w:pPr>
        <w:adjustRightInd w:val="0"/>
        <w:snapToGrid w:val="0"/>
        <w:spacing w:line="360" w:lineRule="auto"/>
        <w:ind w:firstLineChars="236" w:firstLine="566"/>
      </w:pPr>
    </w:p>
    <w:p w14:paraId="7296E9B0" w14:textId="77777777" w:rsidR="00F40CB5" w:rsidRPr="002B6B5B" w:rsidRDefault="00B04CC6">
      <w:pPr>
        <w:adjustRightInd w:val="0"/>
        <w:snapToGrid w:val="0"/>
        <w:spacing w:line="360" w:lineRule="auto"/>
        <w:ind w:firstLineChars="236" w:firstLine="566"/>
      </w:pPr>
      <w:r w:rsidRPr="002B6B5B">
        <w:t>企业名称（盖章）：</w:t>
      </w:r>
    </w:p>
    <w:p w14:paraId="228FE991" w14:textId="77777777" w:rsidR="00F40CB5" w:rsidRPr="002B6B5B" w:rsidRDefault="00B04CC6">
      <w:pPr>
        <w:adjustRightInd w:val="0"/>
        <w:snapToGrid w:val="0"/>
        <w:spacing w:line="360" w:lineRule="auto"/>
        <w:ind w:firstLineChars="236" w:firstLine="566"/>
      </w:pPr>
      <w:r w:rsidRPr="002B6B5B">
        <w:t>日期：</w:t>
      </w:r>
    </w:p>
    <w:p w14:paraId="0600376C" w14:textId="77777777" w:rsidR="00F40CB5" w:rsidRPr="002B6B5B" w:rsidRDefault="00F40CB5">
      <w:pPr>
        <w:adjustRightInd w:val="0"/>
        <w:snapToGrid w:val="0"/>
        <w:spacing w:line="360" w:lineRule="auto"/>
        <w:ind w:firstLineChars="236" w:firstLine="566"/>
      </w:pPr>
    </w:p>
    <w:p w14:paraId="515AD23F" w14:textId="77777777" w:rsidR="00F40CB5" w:rsidRPr="002B6B5B" w:rsidRDefault="00B04CC6">
      <w:pPr>
        <w:adjustRightInd w:val="0"/>
        <w:snapToGrid w:val="0"/>
        <w:spacing w:line="360" w:lineRule="auto"/>
        <w:ind w:firstLineChars="236" w:firstLine="496"/>
        <w:rPr>
          <w:sz w:val="21"/>
          <w:szCs w:val="21"/>
        </w:rPr>
      </w:pPr>
      <w:r w:rsidRPr="002B6B5B">
        <w:rPr>
          <w:rFonts w:hint="eastAsia"/>
          <w:sz w:val="21"/>
          <w:szCs w:val="21"/>
        </w:rPr>
        <w:t>注：</w:t>
      </w:r>
    </w:p>
    <w:p w14:paraId="24409494" w14:textId="77777777" w:rsidR="00F40CB5" w:rsidRPr="002B6B5B" w:rsidRDefault="00B04CC6">
      <w:pPr>
        <w:adjustRightInd w:val="0"/>
        <w:snapToGrid w:val="0"/>
        <w:spacing w:line="360" w:lineRule="auto"/>
        <w:ind w:firstLineChars="236" w:firstLine="496"/>
        <w:rPr>
          <w:sz w:val="21"/>
          <w:szCs w:val="21"/>
        </w:rPr>
      </w:pPr>
      <w:r w:rsidRPr="002B6B5B">
        <w:rPr>
          <w:rFonts w:hint="eastAsia"/>
          <w:sz w:val="21"/>
          <w:szCs w:val="21"/>
        </w:rPr>
        <w:t>1</w:t>
      </w:r>
      <w:r w:rsidRPr="002B6B5B">
        <w:rPr>
          <w:sz w:val="21"/>
          <w:szCs w:val="21"/>
        </w:rPr>
        <w:t>.</w:t>
      </w:r>
      <w:r w:rsidRPr="002B6B5B">
        <w:rPr>
          <w:rFonts w:hint="eastAsia"/>
          <w:sz w:val="21"/>
          <w:szCs w:val="21"/>
        </w:rPr>
        <w:t>中小企业参加政府采购活动，应当出具财库〔2020〕46号文件规定的《中小企业声明函》，否则不得享受相关中小企业扶持政策。</w:t>
      </w:r>
    </w:p>
    <w:p w14:paraId="5C90B580" w14:textId="77777777" w:rsidR="00F40CB5" w:rsidRPr="002B6B5B" w:rsidRDefault="00B04CC6">
      <w:pPr>
        <w:adjustRightInd w:val="0"/>
        <w:snapToGrid w:val="0"/>
        <w:spacing w:line="360" w:lineRule="auto"/>
        <w:ind w:firstLineChars="236" w:firstLine="496"/>
        <w:rPr>
          <w:sz w:val="21"/>
          <w:szCs w:val="21"/>
        </w:rPr>
      </w:pPr>
      <w:r w:rsidRPr="002B6B5B">
        <w:rPr>
          <w:rFonts w:hint="eastAsia"/>
          <w:sz w:val="21"/>
          <w:szCs w:val="21"/>
        </w:rPr>
        <w:t>2</w:t>
      </w:r>
      <w:r w:rsidRPr="002B6B5B">
        <w:rPr>
          <w:sz w:val="21"/>
          <w:szCs w:val="21"/>
        </w:rPr>
        <w:t>.</w:t>
      </w:r>
      <w:r w:rsidRPr="002B6B5B">
        <w:rPr>
          <w:rFonts w:hint="eastAsia"/>
          <w:sz w:val="21"/>
          <w:szCs w:val="21"/>
        </w:rPr>
        <w:t>从业人员、营业收入、资产总额填报上一年度数据，无上</w:t>
      </w:r>
      <w:proofErr w:type="gramStart"/>
      <w:r w:rsidRPr="002B6B5B">
        <w:rPr>
          <w:rFonts w:hint="eastAsia"/>
          <w:sz w:val="21"/>
          <w:szCs w:val="21"/>
        </w:rPr>
        <w:t>一</w:t>
      </w:r>
      <w:proofErr w:type="gramEnd"/>
      <w:r w:rsidRPr="002B6B5B">
        <w:rPr>
          <w:rFonts w:hint="eastAsia"/>
          <w:sz w:val="21"/>
          <w:szCs w:val="21"/>
        </w:rPr>
        <w:t>年度数据的新成立企业可不填报。</w:t>
      </w:r>
    </w:p>
    <w:p w14:paraId="368FD122" w14:textId="77777777" w:rsidR="00F40CB5" w:rsidRPr="002B6B5B" w:rsidRDefault="00B04CC6">
      <w:pPr>
        <w:adjustRightInd w:val="0"/>
        <w:snapToGrid w:val="0"/>
        <w:spacing w:line="360" w:lineRule="auto"/>
        <w:ind w:firstLineChars="236" w:firstLine="496"/>
        <w:rPr>
          <w:sz w:val="21"/>
          <w:szCs w:val="21"/>
        </w:rPr>
      </w:pPr>
      <w:r w:rsidRPr="002B6B5B">
        <w:rPr>
          <w:sz w:val="21"/>
          <w:szCs w:val="21"/>
        </w:rPr>
        <w:t>3.</w:t>
      </w:r>
      <w:r w:rsidRPr="002B6B5B">
        <w:rPr>
          <w:rFonts w:hint="eastAsia"/>
          <w:sz w:val="21"/>
          <w:szCs w:val="21"/>
        </w:rPr>
        <w:t>“中小企业声明函”填写不全的，视为未填报。如项目包含“多件”标的物的，需按标的物项数逐项填写。</w:t>
      </w:r>
    </w:p>
    <w:p w14:paraId="4656D2D4" w14:textId="77777777" w:rsidR="00F40CB5" w:rsidRPr="002B6B5B" w:rsidRDefault="00B04CC6">
      <w:pPr>
        <w:adjustRightInd w:val="0"/>
        <w:snapToGrid w:val="0"/>
        <w:spacing w:line="360" w:lineRule="auto"/>
        <w:ind w:firstLineChars="236" w:firstLine="496"/>
        <w:rPr>
          <w:sz w:val="21"/>
          <w:szCs w:val="21"/>
        </w:rPr>
      </w:pPr>
      <w:bookmarkStart w:id="34" w:name="_Hlk71885339"/>
      <w:r w:rsidRPr="002B6B5B">
        <w:rPr>
          <w:rFonts w:hint="eastAsia"/>
          <w:sz w:val="21"/>
          <w:szCs w:val="21"/>
        </w:rPr>
        <w:t>4</w:t>
      </w:r>
      <w:r w:rsidRPr="002B6B5B">
        <w:rPr>
          <w:sz w:val="21"/>
          <w:szCs w:val="21"/>
        </w:rPr>
        <w:t>.</w:t>
      </w:r>
      <w:r w:rsidRPr="002B6B5B">
        <w:rPr>
          <w:rFonts w:hint="eastAsia"/>
          <w:sz w:val="21"/>
          <w:szCs w:val="21"/>
        </w:rPr>
        <w:t>供应商提供《中小企业声明函》内容不实的，属于提供虚假材料谋取中标、成交，依照《中华人民共和国政府采购法》等国家有关规定追究相应责任。</w:t>
      </w:r>
      <w:bookmarkEnd w:id="34"/>
    </w:p>
    <w:p w14:paraId="21E69645" w14:textId="2BFD75D7" w:rsidR="008B218D" w:rsidRPr="002B6B5B" w:rsidRDefault="008B218D" w:rsidP="008B218D">
      <w:pPr>
        <w:adjustRightInd w:val="0"/>
        <w:snapToGrid w:val="0"/>
        <w:spacing w:line="360" w:lineRule="auto"/>
        <w:ind w:firstLineChars="236" w:firstLine="496"/>
        <w:rPr>
          <w:rFonts w:cs="Times New Roman"/>
          <w:sz w:val="21"/>
          <w:szCs w:val="21"/>
        </w:rPr>
      </w:pPr>
      <w:r w:rsidRPr="002B6B5B">
        <w:rPr>
          <w:rFonts w:cs="Times New Roman" w:hint="eastAsia"/>
          <w:sz w:val="21"/>
          <w:szCs w:val="21"/>
        </w:rPr>
        <w:t>5.本项目只以《中小企业声明函》作为评判</w:t>
      </w:r>
      <w:r w:rsidR="00C57C91" w:rsidRPr="002B6B5B">
        <w:rPr>
          <w:rFonts w:cs="Times New Roman" w:hint="eastAsia"/>
          <w:sz w:val="21"/>
          <w:szCs w:val="21"/>
        </w:rPr>
        <w:t>供应商</w:t>
      </w:r>
      <w:r w:rsidRPr="002B6B5B">
        <w:rPr>
          <w:rFonts w:cs="Times New Roman" w:hint="eastAsia"/>
          <w:sz w:val="21"/>
          <w:szCs w:val="21"/>
        </w:rPr>
        <w:t>是否属于中小企业的唯一依据。</w:t>
      </w:r>
    </w:p>
    <w:p w14:paraId="0BE2E1D1" w14:textId="2A94E40C" w:rsidR="00F40CB5" w:rsidRPr="002B6B5B" w:rsidRDefault="00B04CC6">
      <w:pPr>
        <w:widowControl/>
        <w:adjustRightInd w:val="0"/>
        <w:snapToGrid w:val="0"/>
        <w:spacing w:line="360" w:lineRule="auto"/>
        <w:ind w:firstLineChars="236" w:firstLine="566"/>
        <w:jc w:val="left"/>
      </w:pPr>
      <w:r w:rsidRPr="002B6B5B">
        <w:br w:type="page"/>
      </w:r>
    </w:p>
    <w:p w14:paraId="7858EF00"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4</w:t>
      </w:r>
      <w:r w:rsidRPr="002B6B5B">
        <w:rPr>
          <w:rFonts w:hint="eastAsia"/>
          <w:b/>
          <w:bCs/>
        </w:rPr>
        <w:t>）监狱企业资格证明材料</w:t>
      </w:r>
    </w:p>
    <w:p w14:paraId="06D5CF9C" w14:textId="77777777" w:rsidR="00F40CB5" w:rsidRPr="002B6B5B" w:rsidRDefault="00B04CC6">
      <w:pPr>
        <w:adjustRightInd w:val="0"/>
        <w:snapToGrid w:val="0"/>
        <w:spacing w:line="360" w:lineRule="auto"/>
        <w:jc w:val="center"/>
        <w:rPr>
          <w:b/>
          <w:bCs/>
          <w:sz w:val="21"/>
          <w:szCs w:val="21"/>
        </w:rPr>
      </w:pPr>
      <w:r w:rsidRPr="002B6B5B">
        <w:rPr>
          <w:rFonts w:hint="eastAsia"/>
          <w:b/>
          <w:bCs/>
          <w:sz w:val="21"/>
          <w:szCs w:val="21"/>
        </w:rPr>
        <w:t>省级以上监狱管理局、戒毒管理局（含新疆生产建设兵团）出具的属于监狱企业的证明文件</w:t>
      </w:r>
    </w:p>
    <w:p w14:paraId="538A49D8" w14:textId="77777777" w:rsidR="00F40CB5" w:rsidRPr="002B6B5B" w:rsidRDefault="00B04CC6">
      <w:r w:rsidRPr="002B6B5B">
        <w:rPr>
          <w:rFonts w:hint="eastAsia"/>
        </w:rPr>
        <w:br w:type="page"/>
      </w:r>
    </w:p>
    <w:p w14:paraId="7B3FC9D1"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（5）残疾人福利性单位声明函</w:t>
      </w:r>
    </w:p>
    <w:p w14:paraId="592E5BC6" w14:textId="77777777" w:rsidR="00F40CB5" w:rsidRPr="002B6B5B" w:rsidRDefault="00B04CC6">
      <w:pPr>
        <w:adjustRightInd w:val="0"/>
        <w:snapToGrid w:val="0"/>
        <w:spacing w:line="360" w:lineRule="auto"/>
        <w:ind w:firstLineChars="200" w:firstLine="480"/>
      </w:pPr>
      <w:r w:rsidRPr="002B6B5B">
        <w:rPr>
          <w:rFonts w:hint="eastAsia"/>
        </w:rPr>
        <w:t>本单位郑重声明，根据《财政部 民政部 中国残疾人联合会关于促进残疾人就业政府采购政策的通知》（财库[2017]141号）的规定，本单位为：</w:t>
      </w:r>
    </w:p>
    <w:p w14:paraId="628396B7" w14:textId="3D1358DD" w:rsidR="00F40CB5" w:rsidRPr="002B6B5B" w:rsidRDefault="00B04CC6">
      <w:pPr>
        <w:adjustRightInd w:val="0"/>
        <w:snapToGrid w:val="0"/>
        <w:spacing w:line="360" w:lineRule="auto"/>
        <w:ind w:firstLineChars="200" w:firstLine="480"/>
      </w:pPr>
      <w:r w:rsidRPr="002B6B5B">
        <w:rPr>
          <w:rFonts w:hint="eastAsia"/>
          <w:u w:val="single"/>
        </w:rPr>
        <w:t>符合条件的残疾人福利性单位</w:t>
      </w:r>
      <w:r w:rsidRPr="002B6B5B">
        <w:rPr>
          <w:rFonts w:hint="eastAsia"/>
        </w:rPr>
        <w:t>，且本单位参加</w:t>
      </w:r>
      <w:r w:rsidR="006E4993" w:rsidRPr="002B6B5B">
        <w:rPr>
          <w:rFonts w:hint="eastAsia"/>
        </w:rPr>
        <w:t>浙江财经大学</w:t>
      </w:r>
      <w:r w:rsidRPr="002B6B5B">
        <w:rPr>
          <w:rFonts w:hint="eastAsia"/>
        </w:rPr>
        <w:t>的</w:t>
      </w:r>
      <w:r w:rsidR="00BB5371" w:rsidRPr="002B6B5B">
        <w:rPr>
          <w:rFonts w:hint="eastAsia"/>
        </w:rPr>
        <w:t>学生宿舍家具改造</w:t>
      </w:r>
      <w:r w:rsidRPr="002B6B5B">
        <w:rPr>
          <w:rFonts w:hint="eastAsia"/>
        </w:rPr>
        <w:t>采购活动提供本单位制造的货物，或者提供其他残疾人福利性单位制造的货物（不包括使用非残疾人福利性单位注册商标的货物）。</w:t>
      </w:r>
    </w:p>
    <w:p w14:paraId="6D39D7E0" w14:textId="77777777" w:rsidR="00F40CB5" w:rsidRPr="002B6B5B" w:rsidRDefault="00B04CC6">
      <w:pPr>
        <w:adjustRightInd w:val="0"/>
        <w:snapToGrid w:val="0"/>
        <w:spacing w:line="360" w:lineRule="auto"/>
        <w:ind w:firstLineChars="200" w:firstLine="480"/>
      </w:pPr>
      <w:r w:rsidRPr="002B6B5B">
        <w:rPr>
          <w:rFonts w:hint="eastAsia"/>
        </w:rPr>
        <w:t>本单位对上述声明的真实性负责。如有虚假，将依法承担相应责任。</w:t>
      </w:r>
    </w:p>
    <w:p w14:paraId="5F1B8DB5" w14:textId="77777777" w:rsidR="00F40CB5" w:rsidRPr="002B6B5B" w:rsidRDefault="00F40CB5">
      <w:pPr>
        <w:adjustRightInd w:val="0"/>
        <w:snapToGrid w:val="0"/>
        <w:spacing w:line="360" w:lineRule="auto"/>
      </w:pPr>
    </w:p>
    <w:p w14:paraId="3F1830CC" w14:textId="77777777" w:rsidR="00F40CB5" w:rsidRPr="002B6B5B" w:rsidRDefault="00F40CB5">
      <w:pPr>
        <w:adjustRightInd w:val="0"/>
        <w:snapToGrid w:val="0"/>
        <w:spacing w:line="360" w:lineRule="auto"/>
      </w:pPr>
    </w:p>
    <w:p w14:paraId="1E14C5FF" w14:textId="77777777" w:rsidR="00F40CB5" w:rsidRPr="002B6B5B" w:rsidRDefault="00F40CB5">
      <w:pPr>
        <w:adjustRightInd w:val="0"/>
        <w:snapToGrid w:val="0"/>
        <w:spacing w:line="360" w:lineRule="auto"/>
      </w:pPr>
    </w:p>
    <w:p w14:paraId="1DFC90D8" w14:textId="77777777" w:rsidR="00F40CB5" w:rsidRPr="002B6B5B" w:rsidRDefault="00B04CC6">
      <w:pPr>
        <w:adjustRightInd w:val="0"/>
        <w:snapToGrid w:val="0"/>
        <w:spacing w:line="360" w:lineRule="auto"/>
      </w:pPr>
      <w:r w:rsidRPr="002B6B5B">
        <w:rPr>
          <w:rFonts w:hint="eastAsia"/>
        </w:rPr>
        <w:t>供应商名称（盖章）：</w:t>
      </w:r>
    </w:p>
    <w:p w14:paraId="7D4D73B3" w14:textId="77777777" w:rsidR="00F40CB5" w:rsidRPr="002B6B5B" w:rsidRDefault="00B04CC6">
      <w:pPr>
        <w:adjustRightInd w:val="0"/>
        <w:snapToGrid w:val="0"/>
        <w:spacing w:line="360" w:lineRule="auto"/>
      </w:pPr>
      <w:r w:rsidRPr="002B6B5B">
        <w:rPr>
          <w:rFonts w:hint="eastAsia"/>
        </w:rPr>
        <w:t>供应商代表签字：</w:t>
      </w:r>
    </w:p>
    <w:p w14:paraId="1F5C93F0" w14:textId="77777777" w:rsidR="00F40CB5" w:rsidRPr="002B6B5B" w:rsidRDefault="00B04CC6">
      <w:pPr>
        <w:adjustRightInd w:val="0"/>
        <w:snapToGrid w:val="0"/>
        <w:spacing w:line="360" w:lineRule="auto"/>
      </w:pPr>
      <w:r w:rsidRPr="002B6B5B">
        <w:rPr>
          <w:rFonts w:hint="eastAsia"/>
        </w:rPr>
        <w:t>日期：________年____月____日</w:t>
      </w:r>
    </w:p>
    <w:p w14:paraId="3DA4260B" w14:textId="77777777" w:rsidR="00F40CB5" w:rsidRPr="002B6B5B" w:rsidRDefault="00F40CB5">
      <w:pPr>
        <w:adjustRightInd w:val="0"/>
        <w:snapToGrid w:val="0"/>
        <w:spacing w:line="360" w:lineRule="auto"/>
      </w:pPr>
    </w:p>
    <w:p w14:paraId="5D545540"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07576F9D"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1.若供应商同时满足以下条件，则属于依法享受政府采购支持政策的残疾人福利性单位，可提供《残疾人福利性单位声明函》，并对声明的真实性负责：</w:t>
      </w:r>
    </w:p>
    <w:p w14:paraId="40619B13"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（一）安置的残疾人占本单位在职职工人数的比例不低于25%（含25%），并且安置的残疾人人数不少于10人（含10人）；</w:t>
      </w:r>
    </w:p>
    <w:p w14:paraId="7B86F4DA"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（二）依法与安置的每位残疾人签订了一年以上（含一年）的劳动合同或服务协议；</w:t>
      </w:r>
    </w:p>
    <w:p w14:paraId="036C3DF2"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（三）为安置的每位残疾人按月足额缴纳了基本养老保险、基本医疗保险、失业保险、工伤保险和生育保险等社会保险费；</w:t>
      </w:r>
    </w:p>
    <w:p w14:paraId="6A910C02"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（四）通过银行等金融机构向安置的每位残疾人，按月支付了不低于单位所在区县适用的经省级人民政府批准的月最低工资标准的工资；</w:t>
      </w:r>
    </w:p>
    <w:p w14:paraId="5986912D"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（五）提供本单位制造的货物、承担的工程或者服务（以下简称产品），或者提供其他残疾人福利性单位制造的货物（不包括使用非残疾人福利性单位注册商标的货物）。</w:t>
      </w:r>
    </w:p>
    <w:p w14:paraId="1A7C4D22"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前款所称残疾人是指法</w:t>
      </w:r>
      <w:proofErr w:type="gramStart"/>
      <w:r w:rsidRPr="002B6B5B">
        <w:rPr>
          <w:rFonts w:hint="eastAsia"/>
          <w:b/>
          <w:bCs/>
          <w:sz w:val="21"/>
          <w:szCs w:val="21"/>
        </w:rPr>
        <w:t>定劳动</w:t>
      </w:r>
      <w:proofErr w:type="gramEnd"/>
      <w:r w:rsidRPr="002B6B5B">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A7C667"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2.成交供应商为残疾人福利性单位的，《残疾人福利性单位声明函》随成交结果同时公告，接受社会监督。</w:t>
      </w:r>
    </w:p>
    <w:p w14:paraId="187327F9"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供应商不属于残疾人福利性单位的，无需提供此声明函，如提供所引起的后果由供应商承担。</w:t>
      </w:r>
    </w:p>
    <w:p w14:paraId="14D14B09" w14:textId="77777777" w:rsidR="00F40CB5" w:rsidRPr="002B6B5B" w:rsidRDefault="00B04CC6">
      <w:r w:rsidRPr="002B6B5B">
        <w:rPr>
          <w:rFonts w:hint="eastAsia"/>
        </w:rPr>
        <w:br w:type="page"/>
      </w:r>
    </w:p>
    <w:p w14:paraId="3C384800" w14:textId="77777777" w:rsidR="00F40CB5" w:rsidRPr="002B6B5B" w:rsidRDefault="00F40CB5">
      <w:pPr>
        <w:adjustRightInd w:val="0"/>
        <w:snapToGrid w:val="0"/>
        <w:spacing w:line="360" w:lineRule="auto"/>
      </w:pPr>
    </w:p>
    <w:p w14:paraId="562EF686" w14:textId="77777777" w:rsidR="00F40CB5" w:rsidRPr="002B6B5B" w:rsidRDefault="00F40CB5">
      <w:pPr>
        <w:adjustRightInd w:val="0"/>
        <w:snapToGrid w:val="0"/>
        <w:spacing w:line="360" w:lineRule="auto"/>
      </w:pPr>
    </w:p>
    <w:p w14:paraId="62B45A4E" w14:textId="77777777" w:rsidR="00F40CB5" w:rsidRPr="002B6B5B" w:rsidRDefault="00F40CB5">
      <w:pPr>
        <w:adjustRightInd w:val="0"/>
        <w:snapToGrid w:val="0"/>
        <w:spacing w:line="360" w:lineRule="auto"/>
      </w:pPr>
    </w:p>
    <w:p w14:paraId="3BF94431" w14:textId="77777777" w:rsidR="00F40CB5" w:rsidRPr="002B6B5B" w:rsidRDefault="00F40CB5">
      <w:pPr>
        <w:adjustRightInd w:val="0"/>
        <w:snapToGrid w:val="0"/>
        <w:spacing w:line="360" w:lineRule="auto"/>
      </w:pPr>
    </w:p>
    <w:p w14:paraId="64B9EE2E" w14:textId="77777777" w:rsidR="00F40CB5" w:rsidRPr="002B6B5B" w:rsidRDefault="00F40CB5">
      <w:pPr>
        <w:adjustRightInd w:val="0"/>
        <w:snapToGrid w:val="0"/>
        <w:spacing w:line="360" w:lineRule="auto"/>
      </w:pPr>
    </w:p>
    <w:p w14:paraId="4BF34782" w14:textId="77777777" w:rsidR="00F40CB5" w:rsidRPr="002B6B5B" w:rsidRDefault="00B04CC6">
      <w:pPr>
        <w:adjustRightInd w:val="0"/>
        <w:snapToGrid w:val="0"/>
        <w:spacing w:line="360" w:lineRule="auto"/>
        <w:jc w:val="center"/>
        <w:outlineLvl w:val="1"/>
        <w:rPr>
          <w:b/>
          <w:bCs/>
          <w:sz w:val="84"/>
          <w:szCs w:val="84"/>
        </w:rPr>
      </w:pPr>
      <w:r w:rsidRPr="002B6B5B">
        <w:rPr>
          <w:rFonts w:hint="eastAsia"/>
          <w:b/>
          <w:bCs/>
          <w:sz w:val="84"/>
          <w:szCs w:val="84"/>
        </w:rPr>
        <w:t>商务和技术文件</w:t>
      </w:r>
    </w:p>
    <w:p w14:paraId="4F0B162D" w14:textId="77777777" w:rsidR="00F40CB5" w:rsidRPr="002B6B5B" w:rsidRDefault="00B04CC6">
      <w:r w:rsidRPr="002B6B5B">
        <w:rPr>
          <w:rFonts w:hint="eastAsia"/>
        </w:rPr>
        <w:br w:type="page"/>
      </w:r>
    </w:p>
    <w:p w14:paraId="775E8EEA"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（1）响应函</w:t>
      </w:r>
    </w:p>
    <w:p w14:paraId="019DADA8" w14:textId="77777777" w:rsidR="00F40CB5" w:rsidRPr="002B6B5B" w:rsidRDefault="00B04CC6">
      <w:pPr>
        <w:adjustRightInd w:val="0"/>
        <w:snapToGrid w:val="0"/>
        <w:spacing w:line="360" w:lineRule="auto"/>
      </w:pPr>
      <w:r w:rsidRPr="002B6B5B">
        <w:rPr>
          <w:rFonts w:hint="eastAsia"/>
        </w:rPr>
        <w:t>致：浙江求是招标代理有限公司</w:t>
      </w:r>
    </w:p>
    <w:p w14:paraId="191BC93F" w14:textId="4A8BE7B3" w:rsidR="00F40CB5" w:rsidRPr="002B6B5B" w:rsidRDefault="00B04CC6">
      <w:pPr>
        <w:adjustRightInd w:val="0"/>
        <w:snapToGrid w:val="0"/>
        <w:spacing w:line="360" w:lineRule="auto"/>
        <w:ind w:firstLineChars="200" w:firstLine="480"/>
      </w:pPr>
      <w:r w:rsidRPr="002B6B5B">
        <w:rPr>
          <w:rFonts w:hint="eastAsia"/>
        </w:rPr>
        <w:t>根据贵方为</w:t>
      </w:r>
      <w:r w:rsidR="006E4993" w:rsidRPr="002B6B5B">
        <w:rPr>
          <w:rFonts w:hint="eastAsia"/>
        </w:rPr>
        <w:t>浙江财经大学</w:t>
      </w:r>
      <w:r w:rsidR="00BB5371" w:rsidRPr="002B6B5B">
        <w:rPr>
          <w:rFonts w:hint="eastAsia"/>
        </w:rPr>
        <w:t>学生宿舍家具改造</w:t>
      </w:r>
      <w:r w:rsidRPr="002B6B5B">
        <w:rPr>
          <w:rFonts w:hint="eastAsia"/>
        </w:rPr>
        <w:t>的采购邀请【项目编号：</w:t>
      </w:r>
      <w:r w:rsidR="00385810" w:rsidRPr="002B6B5B">
        <w:rPr>
          <w:rFonts w:hint="eastAsia"/>
        </w:rPr>
        <w:t xml:space="preserve">QSZB-Z(H)-E21111(CS) </w:t>
      </w:r>
      <w:r w:rsidRPr="002B6B5B">
        <w:rPr>
          <w:rFonts w:hint="eastAsia"/>
        </w:rPr>
        <w:t>】，签字代表__________（全名）经正式授权并代表供应商____________________（供应商名称）提交电子加密响应文件一份、以介质（U盘）存储的数据电文形式的备份响应文件____份。</w:t>
      </w:r>
    </w:p>
    <w:p w14:paraId="5A0426BD" w14:textId="77777777" w:rsidR="00F40CB5" w:rsidRPr="002B6B5B" w:rsidRDefault="00B04CC6">
      <w:pPr>
        <w:adjustRightInd w:val="0"/>
        <w:snapToGrid w:val="0"/>
        <w:spacing w:line="360" w:lineRule="auto"/>
        <w:ind w:firstLineChars="200" w:firstLine="480"/>
      </w:pPr>
      <w:r w:rsidRPr="002B6B5B">
        <w:rPr>
          <w:rFonts w:hint="eastAsia"/>
        </w:rPr>
        <w:t>据此函，签字代表宣布同意如下：</w:t>
      </w:r>
    </w:p>
    <w:p w14:paraId="6C4F167C" w14:textId="77777777" w:rsidR="00F40CB5" w:rsidRPr="002B6B5B" w:rsidRDefault="00B04CC6">
      <w:pPr>
        <w:adjustRightInd w:val="0"/>
        <w:snapToGrid w:val="0"/>
        <w:spacing w:line="360" w:lineRule="auto"/>
        <w:ind w:firstLineChars="200" w:firstLine="480"/>
      </w:pPr>
      <w:r w:rsidRPr="002B6B5B">
        <w:rPr>
          <w:rFonts w:hint="eastAsia"/>
        </w:rPr>
        <w:t>1.我方已详细审查全部“磋商文件”，包括修改文件（如有）以及全部参考资料和有关附件，已经了解我方对于磋商文件、采购过程、成交结果有依法进行询问、质疑、投诉的权利及相关渠道和要求。</w:t>
      </w:r>
    </w:p>
    <w:p w14:paraId="311E71E8" w14:textId="77777777" w:rsidR="00F40CB5" w:rsidRPr="002B6B5B" w:rsidRDefault="00B04CC6">
      <w:pPr>
        <w:adjustRightInd w:val="0"/>
        <w:snapToGrid w:val="0"/>
        <w:spacing w:line="360" w:lineRule="auto"/>
        <w:ind w:firstLineChars="200" w:firstLine="480"/>
      </w:pPr>
      <w:r w:rsidRPr="002B6B5B">
        <w:rPr>
          <w:rFonts w:hint="eastAsia"/>
        </w:rPr>
        <w:t>2.我方在磋商响应之前已经与贵方进行了充分的沟通，完全理解并</w:t>
      </w:r>
      <w:proofErr w:type="gramStart"/>
      <w:r w:rsidRPr="002B6B5B">
        <w:rPr>
          <w:rFonts w:hint="eastAsia"/>
        </w:rPr>
        <w:t>接受磋商</w:t>
      </w:r>
      <w:proofErr w:type="gramEnd"/>
      <w:r w:rsidRPr="002B6B5B">
        <w:rPr>
          <w:rFonts w:hint="eastAsia"/>
        </w:rPr>
        <w:t>文件的各项规定和要求，对磋商文件的合理性、合法性不再有异议。</w:t>
      </w:r>
    </w:p>
    <w:p w14:paraId="7804A99E" w14:textId="77777777" w:rsidR="00F40CB5" w:rsidRPr="002B6B5B" w:rsidRDefault="00B04CC6">
      <w:pPr>
        <w:adjustRightInd w:val="0"/>
        <w:snapToGrid w:val="0"/>
        <w:spacing w:line="360" w:lineRule="auto"/>
        <w:ind w:firstLineChars="200" w:firstLine="480"/>
      </w:pPr>
      <w:r w:rsidRPr="002B6B5B">
        <w:rPr>
          <w:rFonts w:hint="eastAsia"/>
        </w:rPr>
        <w:t>3.响应有效期自提交响应文件的截止之日起</w:t>
      </w:r>
      <w:r w:rsidRPr="002B6B5B">
        <w:rPr>
          <w:rFonts w:hint="eastAsia"/>
          <w:u w:val="single"/>
        </w:rPr>
        <w:t>90</w:t>
      </w:r>
      <w:r w:rsidRPr="002B6B5B">
        <w:rPr>
          <w:rFonts w:hint="eastAsia"/>
        </w:rPr>
        <w:t>天。</w:t>
      </w:r>
    </w:p>
    <w:p w14:paraId="65EC1885" w14:textId="77777777" w:rsidR="00F40CB5" w:rsidRPr="002B6B5B" w:rsidRDefault="00B04CC6">
      <w:pPr>
        <w:adjustRightInd w:val="0"/>
        <w:snapToGrid w:val="0"/>
        <w:spacing w:line="360" w:lineRule="auto"/>
        <w:ind w:firstLineChars="200" w:firstLine="480"/>
      </w:pPr>
      <w:r w:rsidRPr="002B6B5B">
        <w:rPr>
          <w:rFonts w:hint="eastAsia"/>
        </w:rPr>
        <w:t>4.如成交，本响应文件至本项目合同履行</w:t>
      </w:r>
      <w:proofErr w:type="gramStart"/>
      <w:r w:rsidRPr="002B6B5B">
        <w:rPr>
          <w:rFonts w:hint="eastAsia"/>
        </w:rPr>
        <w:t>完毕止均保持</w:t>
      </w:r>
      <w:proofErr w:type="gramEnd"/>
      <w:r w:rsidRPr="002B6B5B">
        <w:rPr>
          <w:rFonts w:hint="eastAsia"/>
        </w:rPr>
        <w:t>有效，我方将按“磋商文件”及政府采购法律、法规的规定履行合同责任和义务。关于代理服务费，我方承诺按照磋商文件的规定履行并承担相应的责任。</w:t>
      </w:r>
    </w:p>
    <w:p w14:paraId="2D75858D" w14:textId="77777777" w:rsidR="00F40CB5" w:rsidRPr="002B6B5B" w:rsidRDefault="00B04CC6">
      <w:pPr>
        <w:adjustRightInd w:val="0"/>
        <w:snapToGrid w:val="0"/>
        <w:spacing w:line="360" w:lineRule="auto"/>
        <w:ind w:firstLineChars="200" w:firstLine="480"/>
      </w:pPr>
      <w:r w:rsidRPr="002B6B5B">
        <w:rPr>
          <w:rFonts w:hint="eastAsia"/>
        </w:rPr>
        <w:t>5.我方同意按照贵方要求提供与磋商有关的一切数据或资料。</w:t>
      </w:r>
    </w:p>
    <w:p w14:paraId="109146E5" w14:textId="77777777" w:rsidR="00F40CB5" w:rsidRPr="002B6B5B" w:rsidRDefault="00B04CC6">
      <w:pPr>
        <w:adjustRightInd w:val="0"/>
        <w:snapToGrid w:val="0"/>
        <w:spacing w:line="360" w:lineRule="auto"/>
        <w:ind w:firstLineChars="200" w:firstLine="480"/>
      </w:pPr>
      <w:r w:rsidRPr="002B6B5B">
        <w:rPr>
          <w:rFonts w:hint="eastAsia"/>
        </w:rPr>
        <w:t>6.与本磋商有关的一切正式往来信函请寄：</w:t>
      </w:r>
    </w:p>
    <w:p w14:paraId="30597C69" w14:textId="77777777" w:rsidR="00F40CB5" w:rsidRPr="002B6B5B" w:rsidRDefault="00B04CC6">
      <w:pPr>
        <w:adjustRightInd w:val="0"/>
        <w:snapToGrid w:val="0"/>
        <w:spacing w:line="360" w:lineRule="auto"/>
        <w:ind w:firstLineChars="200" w:firstLine="480"/>
      </w:pPr>
      <w:r w:rsidRPr="002B6B5B">
        <w:rPr>
          <w:rFonts w:hint="eastAsia"/>
        </w:rPr>
        <w:t>地址：______________________________邮编：_________________________</w:t>
      </w:r>
    </w:p>
    <w:p w14:paraId="74068AFA" w14:textId="77777777" w:rsidR="00F40CB5" w:rsidRPr="002B6B5B" w:rsidRDefault="00B04CC6">
      <w:pPr>
        <w:adjustRightInd w:val="0"/>
        <w:snapToGrid w:val="0"/>
        <w:spacing w:line="360" w:lineRule="auto"/>
        <w:ind w:firstLineChars="200" w:firstLine="480"/>
      </w:pPr>
      <w:r w:rsidRPr="002B6B5B">
        <w:rPr>
          <w:rFonts w:hint="eastAsia"/>
        </w:rPr>
        <w:t>电话：______________________________传真：_________________________</w:t>
      </w:r>
    </w:p>
    <w:p w14:paraId="3A0E99EC" w14:textId="77777777" w:rsidR="00F40CB5" w:rsidRPr="002B6B5B" w:rsidRDefault="00B04CC6">
      <w:pPr>
        <w:adjustRightInd w:val="0"/>
        <w:snapToGrid w:val="0"/>
        <w:spacing w:line="360" w:lineRule="auto"/>
        <w:ind w:firstLineChars="200" w:firstLine="480"/>
      </w:pPr>
      <w:r w:rsidRPr="002B6B5B">
        <w:rPr>
          <w:rFonts w:hint="eastAsia"/>
        </w:rPr>
        <w:t>供应商代表姓名：____________________职务：_________________________</w:t>
      </w:r>
    </w:p>
    <w:p w14:paraId="5D33CB60" w14:textId="77777777" w:rsidR="00F40CB5" w:rsidRPr="002B6B5B" w:rsidRDefault="00B04CC6">
      <w:pPr>
        <w:adjustRightInd w:val="0"/>
        <w:snapToGrid w:val="0"/>
        <w:spacing w:line="360" w:lineRule="auto"/>
        <w:ind w:firstLineChars="200" w:firstLine="480"/>
      </w:pPr>
      <w:r w:rsidRPr="002B6B5B">
        <w:rPr>
          <w:rFonts w:hint="eastAsia"/>
        </w:rPr>
        <w:t>开户银行：__________________________</w:t>
      </w:r>
    </w:p>
    <w:p w14:paraId="270DF725" w14:textId="77777777" w:rsidR="00F40CB5" w:rsidRPr="002B6B5B" w:rsidRDefault="00B04CC6">
      <w:pPr>
        <w:adjustRightInd w:val="0"/>
        <w:snapToGrid w:val="0"/>
        <w:spacing w:line="360" w:lineRule="auto"/>
        <w:ind w:firstLineChars="200" w:firstLine="480"/>
      </w:pPr>
      <w:r w:rsidRPr="002B6B5B">
        <w:rPr>
          <w:rFonts w:hint="eastAsia"/>
        </w:rPr>
        <w:t>银行账号：__________________________</w:t>
      </w:r>
    </w:p>
    <w:p w14:paraId="5DCF150A" w14:textId="77777777" w:rsidR="00F40CB5" w:rsidRPr="002B6B5B" w:rsidRDefault="00F40CB5">
      <w:pPr>
        <w:adjustRightInd w:val="0"/>
        <w:snapToGrid w:val="0"/>
        <w:spacing w:line="360" w:lineRule="auto"/>
      </w:pPr>
    </w:p>
    <w:p w14:paraId="6C670F39" w14:textId="77777777" w:rsidR="00F40CB5" w:rsidRPr="002B6B5B" w:rsidRDefault="00F40CB5">
      <w:pPr>
        <w:adjustRightInd w:val="0"/>
        <w:snapToGrid w:val="0"/>
        <w:spacing w:line="360" w:lineRule="auto"/>
      </w:pPr>
    </w:p>
    <w:p w14:paraId="48C001CE" w14:textId="77777777" w:rsidR="00F40CB5" w:rsidRPr="002B6B5B" w:rsidRDefault="00B04CC6">
      <w:pPr>
        <w:adjustRightInd w:val="0"/>
        <w:snapToGrid w:val="0"/>
        <w:spacing w:line="360" w:lineRule="auto"/>
      </w:pPr>
      <w:r w:rsidRPr="002B6B5B">
        <w:rPr>
          <w:rFonts w:hint="eastAsia"/>
        </w:rPr>
        <w:t>供应商名称（盖章）：</w:t>
      </w:r>
    </w:p>
    <w:p w14:paraId="09121EAC" w14:textId="77777777" w:rsidR="00F40CB5" w:rsidRPr="002B6B5B" w:rsidRDefault="00B04CC6">
      <w:pPr>
        <w:adjustRightInd w:val="0"/>
        <w:snapToGrid w:val="0"/>
        <w:spacing w:line="360" w:lineRule="auto"/>
      </w:pPr>
      <w:r w:rsidRPr="002B6B5B">
        <w:rPr>
          <w:rFonts w:hint="eastAsia"/>
        </w:rPr>
        <w:t>供应商代表签字：</w:t>
      </w:r>
    </w:p>
    <w:p w14:paraId="172F5001" w14:textId="77777777" w:rsidR="00F40CB5" w:rsidRPr="002B6B5B" w:rsidRDefault="00B04CC6">
      <w:pPr>
        <w:adjustRightInd w:val="0"/>
        <w:snapToGrid w:val="0"/>
        <w:spacing w:line="360" w:lineRule="auto"/>
      </w:pPr>
      <w:r w:rsidRPr="002B6B5B">
        <w:rPr>
          <w:rFonts w:hint="eastAsia"/>
        </w:rPr>
        <w:t>日期：________年____月____日</w:t>
      </w:r>
    </w:p>
    <w:p w14:paraId="0D1CED97" w14:textId="77777777" w:rsidR="00F40CB5" w:rsidRPr="002B6B5B" w:rsidRDefault="00B04CC6">
      <w:pPr>
        <w:widowControl/>
        <w:jc w:val="left"/>
      </w:pPr>
      <w:r w:rsidRPr="002B6B5B">
        <w:br w:type="page"/>
      </w:r>
    </w:p>
    <w:p w14:paraId="29D36850"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2</w:t>
      </w:r>
      <w:r w:rsidRPr="002B6B5B">
        <w:rPr>
          <w:rFonts w:hint="eastAsia"/>
          <w:b/>
          <w:bCs/>
        </w:rPr>
        <w:t>）响应声明书</w:t>
      </w:r>
    </w:p>
    <w:p w14:paraId="2E559038" w14:textId="77777777" w:rsidR="00F40CB5" w:rsidRPr="002B6B5B" w:rsidRDefault="00B04CC6">
      <w:pPr>
        <w:adjustRightInd w:val="0"/>
        <w:snapToGrid w:val="0"/>
        <w:spacing w:line="360" w:lineRule="auto"/>
      </w:pPr>
      <w:r w:rsidRPr="002B6B5B">
        <w:rPr>
          <w:rFonts w:hint="eastAsia"/>
        </w:rPr>
        <w:t>致：浙江求是招标代理有限公司</w:t>
      </w:r>
    </w:p>
    <w:p w14:paraId="238A6EF1" w14:textId="77777777" w:rsidR="00F40CB5" w:rsidRPr="002B6B5B" w:rsidRDefault="00B04CC6">
      <w:pPr>
        <w:adjustRightInd w:val="0"/>
        <w:snapToGrid w:val="0"/>
        <w:spacing w:line="360" w:lineRule="auto"/>
        <w:ind w:firstLineChars="200" w:firstLine="480"/>
      </w:pPr>
      <w:r w:rsidRPr="002B6B5B">
        <w:rPr>
          <w:rFonts w:hint="eastAsia"/>
        </w:rPr>
        <w:t>____________________（供应商名称）系中华人民共和国合法企业，经营地址____________________。</w:t>
      </w:r>
    </w:p>
    <w:p w14:paraId="10CEC8AE" w14:textId="5BE043AC" w:rsidR="00F40CB5" w:rsidRPr="002B6B5B" w:rsidRDefault="00B04CC6">
      <w:pPr>
        <w:adjustRightInd w:val="0"/>
        <w:snapToGrid w:val="0"/>
        <w:spacing w:line="360" w:lineRule="auto"/>
        <w:ind w:firstLineChars="200" w:firstLine="480"/>
      </w:pPr>
      <w:r w:rsidRPr="002B6B5B">
        <w:rPr>
          <w:rFonts w:hint="eastAsia"/>
        </w:rPr>
        <w:t>我方愿意参加贵方组织的</w:t>
      </w:r>
      <w:r w:rsidR="006E4993" w:rsidRPr="002B6B5B">
        <w:rPr>
          <w:rFonts w:hint="eastAsia"/>
        </w:rPr>
        <w:t>浙江财经大学</w:t>
      </w:r>
      <w:r w:rsidR="00BB5371" w:rsidRPr="002B6B5B">
        <w:rPr>
          <w:rFonts w:hint="eastAsia"/>
        </w:rPr>
        <w:t>学生宿舍家具改造</w:t>
      </w:r>
      <w:r w:rsidRPr="002B6B5B">
        <w:rPr>
          <w:rFonts w:hint="eastAsia"/>
        </w:rPr>
        <w:t>的磋商响应，为便于贵方公正、</w:t>
      </w:r>
      <w:proofErr w:type="gramStart"/>
      <w:r w:rsidRPr="002B6B5B">
        <w:rPr>
          <w:rFonts w:hint="eastAsia"/>
        </w:rPr>
        <w:t>择优地</w:t>
      </w:r>
      <w:proofErr w:type="gramEnd"/>
      <w:r w:rsidRPr="002B6B5B">
        <w:rPr>
          <w:rFonts w:hint="eastAsia"/>
        </w:rPr>
        <w:t>确定成交供应商及其产品和服务，我方就本次磋商有关事项郑重声明如下：</w:t>
      </w:r>
    </w:p>
    <w:p w14:paraId="67F5665E" w14:textId="77777777" w:rsidR="00F40CB5" w:rsidRPr="002B6B5B" w:rsidRDefault="00B04CC6">
      <w:pPr>
        <w:adjustRightInd w:val="0"/>
        <w:snapToGrid w:val="0"/>
        <w:spacing w:line="360" w:lineRule="auto"/>
        <w:ind w:firstLineChars="200" w:firstLine="480"/>
      </w:pPr>
      <w:r w:rsidRPr="002B6B5B">
        <w:rPr>
          <w:rFonts w:hint="eastAsia"/>
        </w:rPr>
        <w:t>1.我方向贵方提交的所有响应文件、资料都是准确的和真实的；</w:t>
      </w:r>
    </w:p>
    <w:p w14:paraId="4C6515F7" w14:textId="77777777" w:rsidR="00F40CB5" w:rsidRPr="002B6B5B" w:rsidRDefault="00B04CC6">
      <w:pPr>
        <w:adjustRightInd w:val="0"/>
        <w:snapToGrid w:val="0"/>
        <w:spacing w:line="360" w:lineRule="auto"/>
        <w:ind w:firstLineChars="200" w:firstLine="480"/>
      </w:pPr>
      <w:r w:rsidRPr="002B6B5B">
        <w:rPr>
          <w:rFonts w:hint="eastAsia"/>
        </w:rPr>
        <w:t>2.我方不是采购人的附属机构；在获知本项目采购信息后，与采购人聘请的为此项目提供咨询服务的公司及其附属机构没有任何联系。</w:t>
      </w:r>
    </w:p>
    <w:p w14:paraId="5D087B32" w14:textId="77777777" w:rsidR="00F40CB5" w:rsidRPr="002B6B5B" w:rsidRDefault="00B04CC6">
      <w:pPr>
        <w:adjustRightInd w:val="0"/>
        <w:snapToGrid w:val="0"/>
        <w:spacing w:line="360" w:lineRule="auto"/>
        <w:ind w:firstLineChars="200" w:firstLine="480"/>
      </w:pPr>
      <w:r w:rsidRPr="002B6B5B">
        <w:rPr>
          <w:rFonts w:hint="eastAsia"/>
        </w:rPr>
        <w:t>3.我方在参加政府采购活动前3年内：__________</w:t>
      </w:r>
      <w:r w:rsidRPr="002B6B5B">
        <w:rPr>
          <w:rFonts w:hint="eastAsia"/>
          <w:b/>
          <w:bCs/>
        </w:rPr>
        <w:t>（填写“有”或“没有”，如实填写，如不填写视同未按要求填写）</w:t>
      </w:r>
      <w:r w:rsidRPr="002B6B5B">
        <w:rPr>
          <w:rFonts w:hint="eastAsia"/>
        </w:rPr>
        <w:t>因违法经营被禁止在一定期限内参加政府采购活动，且期限未满的情形。</w:t>
      </w:r>
    </w:p>
    <w:p w14:paraId="296B1E88" w14:textId="77777777" w:rsidR="00F40CB5" w:rsidRPr="002B6B5B" w:rsidRDefault="00B04CC6">
      <w:pPr>
        <w:adjustRightInd w:val="0"/>
        <w:snapToGrid w:val="0"/>
        <w:spacing w:line="360" w:lineRule="auto"/>
        <w:ind w:firstLineChars="200" w:firstLine="480"/>
      </w:pPr>
      <w:r w:rsidRPr="002B6B5B">
        <w:rPr>
          <w:rFonts w:hint="eastAsia"/>
        </w:rPr>
        <w:t>4.以上事项如有虚假或隐瞒，我方愿意承担一切后果和责任。</w:t>
      </w:r>
    </w:p>
    <w:p w14:paraId="0D7F1A6E" w14:textId="77777777" w:rsidR="00F40CB5" w:rsidRPr="002B6B5B" w:rsidRDefault="00F40CB5">
      <w:pPr>
        <w:adjustRightInd w:val="0"/>
        <w:snapToGrid w:val="0"/>
        <w:spacing w:line="360" w:lineRule="auto"/>
      </w:pPr>
    </w:p>
    <w:p w14:paraId="6025AB53" w14:textId="77777777" w:rsidR="00F40CB5" w:rsidRPr="002B6B5B" w:rsidRDefault="00F40CB5">
      <w:pPr>
        <w:adjustRightInd w:val="0"/>
        <w:snapToGrid w:val="0"/>
        <w:spacing w:line="360" w:lineRule="auto"/>
      </w:pPr>
    </w:p>
    <w:p w14:paraId="202A864A" w14:textId="77777777" w:rsidR="00F40CB5" w:rsidRPr="002B6B5B" w:rsidRDefault="00F40CB5">
      <w:pPr>
        <w:adjustRightInd w:val="0"/>
        <w:snapToGrid w:val="0"/>
        <w:spacing w:line="360" w:lineRule="auto"/>
      </w:pPr>
    </w:p>
    <w:p w14:paraId="1A6E9762" w14:textId="77777777" w:rsidR="00F40CB5" w:rsidRPr="002B6B5B" w:rsidRDefault="00B04CC6">
      <w:pPr>
        <w:adjustRightInd w:val="0"/>
        <w:snapToGrid w:val="0"/>
        <w:spacing w:line="360" w:lineRule="auto"/>
      </w:pPr>
      <w:r w:rsidRPr="002B6B5B">
        <w:rPr>
          <w:rFonts w:hint="eastAsia"/>
        </w:rPr>
        <w:t>供应商名称（盖章）：</w:t>
      </w:r>
    </w:p>
    <w:p w14:paraId="1FB23D8E" w14:textId="77777777" w:rsidR="00F40CB5" w:rsidRPr="002B6B5B" w:rsidRDefault="00B04CC6">
      <w:pPr>
        <w:adjustRightInd w:val="0"/>
        <w:snapToGrid w:val="0"/>
        <w:spacing w:line="360" w:lineRule="auto"/>
      </w:pPr>
      <w:r w:rsidRPr="002B6B5B">
        <w:rPr>
          <w:rFonts w:hint="eastAsia"/>
        </w:rPr>
        <w:t>供应商代表签字：</w:t>
      </w:r>
    </w:p>
    <w:p w14:paraId="13F037D9" w14:textId="77777777" w:rsidR="00F40CB5" w:rsidRPr="002B6B5B" w:rsidRDefault="00B04CC6">
      <w:pPr>
        <w:adjustRightInd w:val="0"/>
        <w:snapToGrid w:val="0"/>
        <w:spacing w:line="360" w:lineRule="auto"/>
      </w:pPr>
      <w:r w:rsidRPr="002B6B5B">
        <w:rPr>
          <w:rFonts w:hint="eastAsia"/>
        </w:rPr>
        <w:t>日期：________年____月____日</w:t>
      </w:r>
    </w:p>
    <w:p w14:paraId="019B2959" w14:textId="77777777" w:rsidR="00F40CB5" w:rsidRPr="002B6B5B" w:rsidRDefault="00B04CC6">
      <w:r w:rsidRPr="002B6B5B">
        <w:rPr>
          <w:rFonts w:hint="eastAsia"/>
        </w:rPr>
        <w:br w:type="page"/>
      </w:r>
    </w:p>
    <w:p w14:paraId="388DE092"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3</w:t>
      </w:r>
      <w:r w:rsidRPr="002B6B5B">
        <w:rPr>
          <w:rFonts w:hint="eastAsia"/>
          <w:b/>
          <w:bCs/>
        </w:rPr>
        <w:t>）法定代表人资格证明书</w:t>
      </w:r>
    </w:p>
    <w:p w14:paraId="35ED2572" w14:textId="25A851BC" w:rsidR="00F40CB5" w:rsidRPr="002B6B5B" w:rsidRDefault="00B04CC6">
      <w:pPr>
        <w:adjustRightInd w:val="0"/>
        <w:snapToGrid w:val="0"/>
        <w:spacing w:line="360" w:lineRule="auto"/>
      </w:pPr>
      <w:r w:rsidRPr="002B6B5B">
        <w:rPr>
          <w:rFonts w:hint="eastAsia"/>
        </w:rPr>
        <w:t>致：</w:t>
      </w:r>
      <w:r w:rsidR="006E4993" w:rsidRPr="002B6B5B">
        <w:rPr>
          <w:rFonts w:hint="eastAsia"/>
        </w:rPr>
        <w:t>浙江财经大学</w:t>
      </w:r>
      <w:r w:rsidRPr="002B6B5B">
        <w:rPr>
          <w:rFonts w:hint="eastAsia"/>
        </w:rPr>
        <w:t>、浙江求是招标代理有限公司</w:t>
      </w:r>
    </w:p>
    <w:p w14:paraId="65C254A3" w14:textId="77777777" w:rsidR="00F40CB5" w:rsidRPr="002B6B5B" w:rsidRDefault="00B04CC6">
      <w:pPr>
        <w:adjustRightInd w:val="0"/>
        <w:snapToGrid w:val="0"/>
        <w:spacing w:line="360" w:lineRule="auto"/>
        <w:ind w:firstLineChars="200" w:firstLine="480"/>
      </w:pPr>
      <w:r w:rsidRPr="002B6B5B">
        <w:rPr>
          <w:rFonts w:hint="eastAsia"/>
        </w:rPr>
        <w:t>我__________（姓名）系____________________（供应商名称）的法定代表人，身份证号码：____________________。</w:t>
      </w:r>
    </w:p>
    <w:p w14:paraId="6B35E354" w14:textId="77777777" w:rsidR="00F40CB5" w:rsidRPr="002B6B5B" w:rsidRDefault="00B04CC6">
      <w:pPr>
        <w:adjustRightInd w:val="0"/>
        <w:snapToGrid w:val="0"/>
        <w:spacing w:line="360" w:lineRule="auto"/>
        <w:ind w:firstLineChars="200" w:firstLine="480"/>
      </w:pPr>
      <w:r w:rsidRPr="002B6B5B">
        <w:rPr>
          <w:rFonts w:hint="eastAsia"/>
        </w:rPr>
        <w:t>特此证明。</w:t>
      </w:r>
    </w:p>
    <w:tbl>
      <w:tblPr>
        <w:tblStyle w:val="ab"/>
        <w:tblW w:w="0" w:type="auto"/>
        <w:jc w:val="center"/>
        <w:tblLook w:val="04A0" w:firstRow="1" w:lastRow="0" w:firstColumn="1" w:lastColumn="0" w:noHBand="0" w:noVBand="1"/>
      </w:tblPr>
      <w:tblGrid>
        <w:gridCol w:w="9402"/>
      </w:tblGrid>
      <w:tr w:rsidR="00F40CB5" w:rsidRPr="002B6B5B" w14:paraId="125AEE65" w14:textId="77777777">
        <w:trPr>
          <w:trHeight w:val="567"/>
          <w:jc w:val="center"/>
        </w:trPr>
        <w:tc>
          <w:tcPr>
            <w:tcW w:w="9628" w:type="dxa"/>
            <w:vAlign w:val="center"/>
          </w:tcPr>
          <w:p w14:paraId="0D5EFFDC" w14:textId="77777777" w:rsidR="00F40CB5" w:rsidRPr="002B6B5B" w:rsidRDefault="00B04CC6">
            <w:pPr>
              <w:adjustRightInd w:val="0"/>
              <w:snapToGrid w:val="0"/>
              <w:spacing w:line="360" w:lineRule="auto"/>
            </w:pPr>
            <w:r w:rsidRPr="002B6B5B">
              <w:rPr>
                <w:rFonts w:hint="eastAsia"/>
              </w:rPr>
              <w:t>法定代表人身份证：</w:t>
            </w:r>
          </w:p>
          <w:p w14:paraId="108A5598" w14:textId="77777777" w:rsidR="00F40CB5" w:rsidRPr="002B6B5B" w:rsidRDefault="00F40CB5">
            <w:pPr>
              <w:adjustRightInd w:val="0"/>
              <w:snapToGrid w:val="0"/>
              <w:spacing w:line="360" w:lineRule="auto"/>
            </w:pPr>
          </w:p>
          <w:p w14:paraId="26026450" w14:textId="77777777" w:rsidR="00F40CB5" w:rsidRPr="002B6B5B" w:rsidRDefault="00F40CB5">
            <w:pPr>
              <w:adjustRightInd w:val="0"/>
              <w:snapToGrid w:val="0"/>
              <w:spacing w:line="360" w:lineRule="auto"/>
            </w:pPr>
          </w:p>
          <w:p w14:paraId="44CF1E77" w14:textId="77777777" w:rsidR="00F40CB5" w:rsidRPr="002B6B5B" w:rsidRDefault="00F40CB5">
            <w:pPr>
              <w:adjustRightInd w:val="0"/>
              <w:snapToGrid w:val="0"/>
              <w:spacing w:line="360" w:lineRule="auto"/>
            </w:pPr>
          </w:p>
          <w:p w14:paraId="58D0870F" w14:textId="77777777" w:rsidR="00F40CB5" w:rsidRPr="002B6B5B" w:rsidRDefault="00B04CC6">
            <w:pPr>
              <w:adjustRightInd w:val="0"/>
              <w:snapToGrid w:val="0"/>
              <w:spacing w:line="360" w:lineRule="auto"/>
            </w:pPr>
            <w:r w:rsidRPr="002B6B5B">
              <w:rPr>
                <w:rFonts w:hint="eastAsia"/>
              </w:rPr>
              <w:t>扫描件粘贴处</w:t>
            </w:r>
          </w:p>
          <w:p w14:paraId="52DA1D65" w14:textId="77777777" w:rsidR="00F40CB5" w:rsidRPr="002B6B5B" w:rsidRDefault="00F40CB5">
            <w:pPr>
              <w:adjustRightInd w:val="0"/>
              <w:snapToGrid w:val="0"/>
              <w:spacing w:line="360" w:lineRule="auto"/>
            </w:pPr>
          </w:p>
          <w:p w14:paraId="14A68875" w14:textId="77777777" w:rsidR="00F40CB5" w:rsidRPr="002B6B5B" w:rsidRDefault="00F40CB5">
            <w:pPr>
              <w:adjustRightInd w:val="0"/>
              <w:snapToGrid w:val="0"/>
              <w:spacing w:line="360" w:lineRule="auto"/>
            </w:pPr>
          </w:p>
          <w:p w14:paraId="53CD9F09" w14:textId="77777777" w:rsidR="00F40CB5" w:rsidRPr="002B6B5B" w:rsidRDefault="00F40CB5">
            <w:pPr>
              <w:adjustRightInd w:val="0"/>
              <w:snapToGrid w:val="0"/>
              <w:spacing w:line="360" w:lineRule="auto"/>
            </w:pPr>
          </w:p>
        </w:tc>
      </w:tr>
    </w:tbl>
    <w:p w14:paraId="45784F2A" w14:textId="77777777" w:rsidR="00F40CB5" w:rsidRPr="002B6B5B" w:rsidRDefault="00F40CB5">
      <w:pPr>
        <w:adjustRightInd w:val="0"/>
        <w:snapToGrid w:val="0"/>
        <w:spacing w:line="360" w:lineRule="auto"/>
      </w:pPr>
    </w:p>
    <w:p w14:paraId="3381DA1F" w14:textId="77777777" w:rsidR="00F40CB5" w:rsidRPr="002B6B5B" w:rsidRDefault="00F40CB5">
      <w:pPr>
        <w:adjustRightInd w:val="0"/>
        <w:snapToGrid w:val="0"/>
        <w:spacing w:line="360" w:lineRule="auto"/>
      </w:pPr>
    </w:p>
    <w:p w14:paraId="1799A544" w14:textId="77777777" w:rsidR="00F40CB5" w:rsidRPr="002B6B5B" w:rsidRDefault="00F40CB5">
      <w:pPr>
        <w:adjustRightInd w:val="0"/>
        <w:snapToGrid w:val="0"/>
        <w:spacing w:line="360" w:lineRule="auto"/>
      </w:pPr>
    </w:p>
    <w:p w14:paraId="7C65D88C" w14:textId="77777777" w:rsidR="00F40CB5" w:rsidRPr="002B6B5B" w:rsidRDefault="00B04CC6">
      <w:pPr>
        <w:adjustRightInd w:val="0"/>
        <w:snapToGrid w:val="0"/>
        <w:spacing w:line="360" w:lineRule="auto"/>
      </w:pPr>
      <w:r w:rsidRPr="002B6B5B">
        <w:rPr>
          <w:rFonts w:hint="eastAsia"/>
        </w:rPr>
        <w:t>供应商名称（盖章）：</w:t>
      </w:r>
    </w:p>
    <w:p w14:paraId="6A317190" w14:textId="77777777" w:rsidR="00F40CB5" w:rsidRPr="002B6B5B" w:rsidRDefault="00B04CC6">
      <w:pPr>
        <w:adjustRightInd w:val="0"/>
        <w:snapToGrid w:val="0"/>
        <w:spacing w:line="360" w:lineRule="auto"/>
      </w:pPr>
      <w:r w:rsidRPr="002B6B5B">
        <w:rPr>
          <w:rFonts w:hint="eastAsia"/>
        </w:rPr>
        <w:t>日期：________年____月____日</w:t>
      </w:r>
    </w:p>
    <w:p w14:paraId="05DE8126" w14:textId="77777777" w:rsidR="00F40CB5" w:rsidRPr="002B6B5B" w:rsidRDefault="00B04CC6">
      <w:r w:rsidRPr="002B6B5B">
        <w:rPr>
          <w:rFonts w:hint="eastAsia"/>
        </w:rPr>
        <w:br w:type="page"/>
      </w:r>
    </w:p>
    <w:p w14:paraId="440D4E7E"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3</w:t>
      </w:r>
      <w:r w:rsidRPr="002B6B5B">
        <w:rPr>
          <w:rFonts w:hint="eastAsia"/>
          <w:b/>
          <w:bCs/>
        </w:rPr>
        <w:t>）法定代表人授权委托书</w:t>
      </w:r>
    </w:p>
    <w:p w14:paraId="4D8920BF" w14:textId="4FCCC5AF" w:rsidR="00F40CB5" w:rsidRPr="002B6B5B" w:rsidRDefault="00B04CC6">
      <w:pPr>
        <w:adjustRightInd w:val="0"/>
        <w:snapToGrid w:val="0"/>
        <w:spacing w:line="360" w:lineRule="auto"/>
      </w:pPr>
      <w:r w:rsidRPr="002B6B5B">
        <w:rPr>
          <w:rFonts w:hint="eastAsia"/>
        </w:rPr>
        <w:t>致：</w:t>
      </w:r>
      <w:r w:rsidR="006E4993" w:rsidRPr="002B6B5B">
        <w:rPr>
          <w:rFonts w:hint="eastAsia"/>
        </w:rPr>
        <w:t>浙江财经大学</w:t>
      </w:r>
      <w:r w:rsidRPr="002B6B5B">
        <w:rPr>
          <w:rFonts w:hint="eastAsia"/>
        </w:rPr>
        <w:t>、浙江求是招标代理有限公司</w:t>
      </w:r>
    </w:p>
    <w:p w14:paraId="20BA2B96" w14:textId="69F1D26D" w:rsidR="00F40CB5" w:rsidRPr="002B6B5B" w:rsidRDefault="00B04CC6">
      <w:pPr>
        <w:adjustRightInd w:val="0"/>
        <w:snapToGrid w:val="0"/>
        <w:spacing w:line="360" w:lineRule="auto"/>
        <w:ind w:firstLineChars="200" w:firstLine="480"/>
      </w:pPr>
      <w:r w:rsidRPr="002B6B5B">
        <w:rPr>
          <w:rFonts w:hint="eastAsia"/>
        </w:rPr>
        <w:t>我__________（姓名）系____________________（供应商名称）的法定代表人，现授权委托本单位在职职工：__________（姓名），身份证号码：____________________以我方的名义参加</w:t>
      </w:r>
      <w:r w:rsidR="006E4993" w:rsidRPr="002B6B5B">
        <w:rPr>
          <w:rFonts w:hint="eastAsia"/>
        </w:rPr>
        <w:t>浙江财经大学</w:t>
      </w:r>
      <w:r w:rsidR="00BB5371" w:rsidRPr="002B6B5B">
        <w:rPr>
          <w:rFonts w:hint="eastAsia"/>
        </w:rPr>
        <w:t>学生宿舍家具</w:t>
      </w:r>
      <w:proofErr w:type="gramStart"/>
      <w:r w:rsidR="00BB5371" w:rsidRPr="002B6B5B">
        <w:rPr>
          <w:rFonts w:hint="eastAsia"/>
        </w:rPr>
        <w:t>改造</w:t>
      </w:r>
      <w:r w:rsidR="00315478" w:rsidRPr="002B6B5B">
        <w:rPr>
          <w:rFonts w:hint="eastAsia"/>
        </w:rPr>
        <w:t>标项</w:t>
      </w:r>
      <w:proofErr w:type="gramEnd"/>
      <w:r w:rsidR="00315478" w:rsidRPr="002B6B5B">
        <w:rPr>
          <w:rFonts w:hint="eastAsia"/>
          <w:u w:val="single"/>
        </w:rPr>
        <w:t xml:space="preserve"> </w:t>
      </w:r>
      <w:r w:rsidR="00315478" w:rsidRPr="002B6B5B">
        <w:rPr>
          <w:u w:val="single"/>
        </w:rPr>
        <w:t xml:space="preserve">  </w:t>
      </w:r>
      <w:r w:rsidRPr="002B6B5B">
        <w:rPr>
          <w:rFonts w:hint="eastAsia"/>
        </w:rPr>
        <w:t>的磋商响应活动，并代表我方全权办理针对上述项目的磋商响应、磋商文件开启、评审、签约等具体事务和签署相关文件。</w:t>
      </w:r>
    </w:p>
    <w:p w14:paraId="2126D80F" w14:textId="77777777" w:rsidR="00F40CB5" w:rsidRPr="002B6B5B" w:rsidRDefault="00B04CC6">
      <w:pPr>
        <w:adjustRightInd w:val="0"/>
        <w:snapToGrid w:val="0"/>
        <w:spacing w:line="360" w:lineRule="auto"/>
        <w:ind w:firstLineChars="200" w:firstLine="480"/>
      </w:pPr>
      <w:r w:rsidRPr="002B6B5B">
        <w:rPr>
          <w:rFonts w:hint="eastAsia"/>
        </w:rPr>
        <w:t>我方对被授权人的签名负全部责任。</w:t>
      </w:r>
    </w:p>
    <w:p w14:paraId="6A3B84A0" w14:textId="77777777" w:rsidR="00F40CB5" w:rsidRPr="002B6B5B" w:rsidRDefault="00B04CC6">
      <w:pPr>
        <w:adjustRightInd w:val="0"/>
        <w:snapToGrid w:val="0"/>
        <w:spacing w:line="360" w:lineRule="auto"/>
        <w:ind w:firstLineChars="200" w:firstLine="480"/>
      </w:pPr>
      <w:r w:rsidRPr="002B6B5B">
        <w:rPr>
          <w:rFonts w:hint="eastAsia"/>
        </w:rPr>
        <w:t>在撤销授权的书面通知以前，本授权书一直有效。被授权人在授权书有效期内签署的所有文件不因授权的撤销而失效。</w:t>
      </w:r>
    </w:p>
    <w:p w14:paraId="085BCB6A" w14:textId="77777777" w:rsidR="00F40CB5" w:rsidRPr="002B6B5B" w:rsidRDefault="00B04CC6">
      <w:pPr>
        <w:adjustRightInd w:val="0"/>
        <w:snapToGrid w:val="0"/>
        <w:spacing w:line="360" w:lineRule="auto"/>
        <w:ind w:firstLineChars="200" w:firstLine="480"/>
      </w:pPr>
      <w:r w:rsidRPr="002B6B5B">
        <w:rPr>
          <w:rFonts w:hint="eastAsia"/>
        </w:rPr>
        <w:t>被授权人无转委托权，特此委托。</w:t>
      </w:r>
    </w:p>
    <w:p w14:paraId="44975A74" w14:textId="77777777" w:rsidR="00F40CB5" w:rsidRPr="002B6B5B" w:rsidRDefault="00B04CC6">
      <w:pPr>
        <w:adjustRightInd w:val="0"/>
        <w:snapToGrid w:val="0"/>
        <w:spacing w:line="360" w:lineRule="auto"/>
        <w:ind w:firstLineChars="200" w:firstLine="480"/>
        <w:rPr>
          <w:u w:val="single"/>
        </w:rPr>
      </w:pPr>
      <w:r w:rsidRPr="002B6B5B">
        <w:rPr>
          <w:rFonts w:hint="eastAsia"/>
          <w:u w:val="single"/>
        </w:rPr>
        <w:t>▲供应商授权代表必须为供应商本单位在职职工，并提供</w:t>
      </w:r>
      <w:r w:rsidRPr="002B6B5B">
        <w:rPr>
          <w:u w:val="single"/>
        </w:rPr>
        <w:t>2020年12月（含）以后任意一月社保缴纳证明</w:t>
      </w:r>
      <w:r w:rsidRPr="002B6B5B">
        <w:rPr>
          <w:rFonts w:hint="eastAsia"/>
          <w:u w:val="single"/>
        </w:rPr>
        <w:t>。</w:t>
      </w:r>
    </w:p>
    <w:p w14:paraId="7D75EFC6" w14:textId="77777777" w:rsidR="00F40CB5" w:rsidRPr="002B6B5B" w:rsidRDefault="00B04CC6">
      <w:pPr>
        <w:adjustRightInd w:val="0"/>
        <w:snapToGrid w:val="0"/>
        <w:spacing w:line="360" w:lineRule="auto"/>
        <w:ind w:firstLineChars="200" w:firstLine="480"/>
      </w:pPr>
      <w:r w:rsidRPr="002B6B5B">
        <w:rPr>
          <w:rFonts w:hint="eastAsia"/>
        </w:rPr>
        <w:t>法定代表人（签字或盖章）：</w:t>
      </w:r>
    </w:p>
    <w:tbl>
      <w:tblPr>
        <w:tblStyle w:val="ab"/>
        <w:tblW w:w="0" w:type="auto"/>
        <w:jc w:val="center"/>
        <w:tblLook w:val="04A0" w:firstRow="1" w:lastRow="0" w:firstColumn="1" w:lastColumn="0" w:noHBand="0" w:noVBand="1"/>
      </w:tblPr>
      <w:tblGrid>
        <w:gridCol w:w="9402"/>
      </w:tblGrid>
      <w:tr w:rsidR="00F40CB5" w:rsidRPr="002B6B5B" w14:paraId="01C9D53C" w14:textId="77777777">
        <w:trPr>
          <w:trHeight w:val="567"/>
          <w:jc w:val="center"/>
        </w:trPr>
        <w:tc>
          <w:tcPr>
            <w:tcW w:w="9628" w:type="dxa"/>
            <w:vAlign w:val="center"/>
          </w:tcPr>
          <w:p w14:paraId="307C84C1" w14:textId="77777777" w:rsidR="00F40CB5" w:rsidRPr="002B6B5B" w:rsidRDefault="00B04CC6">
            <w:pPr>
              <w:adjustRightInd w:val="0"/>
              <w:snapToGrid w:val="0"/>
              <w:spacing w:line="360" w:lineRule="auto"/>
            </w:pPr>
            <w:r w:rsidRPr="002B6B5B">
              <w:rPr>
                <w:rFonts w:hint="eastAsia"/>
              </w:rPr>
              <w:t>授权代表身份证：</w:t>
            </w:r>
          </w:p>
          <w:p w14:paraId="33FDA37A" w14:textId="77777777" w:rsidR="00F40CB5" w:rsidRPr="002B6B5B" w:rsidRDefault="00F40CB5">
            <w:pPr>
              <w:adjustRightInd w:val="0"/>
              <w:snapToGrid w:val="0"/>
              <w:spacing w:line="360" w:lineRule="auto"/>
            </w:pPr>
          </w:p>
          <w:p w14:paraId="24753E1D" w14:textId="77777777" w:rsidR="00F40CB5" w:rsidRPr="002B6B5B" w:rsidRDefault="00F40CB5">
            <w:pPr>
              <w:adjustRightInd w:val="0"/>
              <w:snapToGrid w:val="0"/>
              <w:spacing w:line="360" w:lineRule="auto"/>
            </w:pPr>
          </w:p>
          <w:p w14:paraId="40DC9A41" w14:textId="77777777" w:rsidR="00F40CB5" w:rsidRPr="002B6B5B" w:rsidRDefault="00F40CB5">
            <w:pPr>
              <w:adjustRightInd w:val="0"/>
              <w:snapToGrid w:val="0"/>
              <w:spacing w:line="360" w:lineRule="auto"/>
            </w:pPr>
          </w:p>
          <w:p w14:paraId="6A168089" w14:textId="77777777" w:rsidR="00F40CB5" w:rsidRPr="002B6B5B" w:rsidRDefault="00B04CC6">
            <w:pPr>
              <w:adjustRightInd w:val="0"/>
              <w:snapToGrid w:val="0"/>
              <w:spacing w:line="360" w:lineRule="auto"/>
            </w:pPr>
            <w:r w:rsidRPr="002B6B5B">
              <w:rPr>
                <w:rFonts w:hint="eastAsia"/>
              </w:rPr>
              <w:t>扫描件粘贴处</w:t>
            </w:r>
          </w:p>
          <w:p w14:paraId="7C4DE833" w14:textId="77777777" w:rsidR="00F40CB5" w:rsidRPr="002B6B5B" w:rsidRDefault="00F40CB5">
            <w:pPr>
              <w:adjustRightInd w:val="0"/>
              <w:snapToGrid w:val="0"/>
              <w:spacing w:line="360" w:lineRule="auto"/>
            </w:pPr>
          </w:p>
          <w:p w14:paraId="53D1E3F6" w14:textId="77777777" w:rsidR="00F40CB5" w:rsidRPr="002B6B5B" w:rsidRDefault="00F40CB5">
            <w:pPr>
              <w:adjustRightInd w:val="0"/>
              <w:snapToGrid w:val="0"/>
              <w:spacing w:line="360" w:lineRule="auto"/>
            </w:pPr>
          </w:p>
          <w:p w14:paraId="362342E3" w14:textId="77777777" w:rsidR="00F40CB5" w:rsidRPr="002B6B5B" w:rsidRDefault="00F40CB5">
            <w:pPr>
              <w:adjustRightInd w:val="0"/>
              <w:snapToGrid w:val="0"/>
              <w:spacing w:line="360" w:lineRule="auto"/>
            </w:pPr>
          </w:p>
        </w:tc>
      </w:tr>
    </w:tbl>
    <w:p w14:paraId="37061F50" w14:textId="77777777" w:rsidR="00F40CB5" w:rsidRPr="002B6B5B" w:rsidRDefault="00F40CB5">
      <w:pPr>
        <w:adjustRightInd w:val="0"/>
        <w:snapToGrid w:val="0"/>
        <w:spacing w:line="360" w:lineRule="auto"/>
      </w:pPr>
    </w:p>
    <w:p w14:paraId="00EC029B" w14:textId="77777777" w:rsidR="00F40CB5" w:rsidRPr="002B6B5B" w:rsidRDefault="00F40CB5">
      <w:pPr>
        <w:adjustRightInd w:val="0"/>
        <w:snapToGrid w:val="0"/>
        <w:spacing w:line="360" w:lineRule="auto"/>
      </w:pPr>
    </w:p>
    <w:p w14:paraId="792CA3CF" w14:textId="77777777" w:rsidR="00F40CB5" w:rsidRPr="002B6B5B" w:rsidRDefault="00F40CB5">
      <w:pPr>
        <w:adjustRightInd w:val="0"/>
        <w:snapToGrid w:val="0"/>
        <w:spacing w:line="360" w:lineRule="auto"/>
      </w:pPr>
    </w:p>
    <w:p w14:paraId="4095428C" w14:textId="77777777" w:rsidR="00F40CB5" w:rsidRPr="002B6B5B" w:rsidRDefault="00B04CC6">
      <w:pPr>
        <w:adjustRightInd w:val="0"/>
        <w:snapToGrid w:val="0"/>
        <w:spacing w:line="360" w:lineRule="auto"/>
      </w:pPr>
      <w:r w:rsidRPr="002B6B5B">
        <w:rPr>
          <w:rFonts w:hint="eastAsia"/>
        </w:rPr>
        <w:t>供应商名称（盖章）：</w:t>
      </w:r>
    </w:p>
    <w:p w14:paraId="3926CE1A" w14:textId="77777777" w:rsidR="00F40CB5" w:rsidRPr="002B6B5B" w:rsidRDefault="00B04CC6">
      <w:pPr>
        <w:adjustRightInd w:val="0"/>
        <w:snapToGrid w:val="0"/>
        <w:spacing w:line="360" w:lineRule="auto"/>
      </w:pPr>
      <w:r w:rsidRPr="002B6B5B">
        <w:rPr>
          <w:rFonts w:hint="eastAsia"/>
        </w:rPr>
        <w:t>日期：________年____月____日</w:t>
      </w:r>
    </w:p>
    <w:p w14:paraId="20BD7BBC" w14:textId="77777777" w:rsidR="00F40CB5" w:rsidRPr="002B6B5B" w:rsidRDefault="00F40CB5">
      <w:pPr>
        <w:adjustRightInd w:val="0"/>
        <w:snapToGrid w:val="0"/>
        <w:spacing w:line="360" w:lineRule="auto"/>
      </w:pPr>
    </w:p>
    <w:p w14:paraId="2040AF4B"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6C919B79"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1.供应商的法定代表人参加磋商响应，须在响应文件中提供：法定代表人资格证明书；</w:t>
      </w:r>
    </w:p>
    <w:p w14:paraId="738CAD8A" w14:textId="7BB85E09" w:rsidR="00F40CB5" w:rsidRPr="002B6B5B" w:rsidRDefault="00B04CC6" w:rsidP="0020046E">
      <w:pPr>
        <w:adjustRightInd w:val="0"/>
        <w:snapToGrid w:val="0"/>
        <w:spacing w:line="360" w:lineRule="auto"/>
        <w:rPr>
          <w:b/>
          <w:bCs/>
          <w:sz w:val="21"/>
          <w:szCs w:val="21"/>
        </w:rPr>
      </w:pPr>
      <w:r w:rsidRPr="002B6B5B">
        <w:rPr>
          <w:rFonts w:hint="eastAsia"/>
          <w:b/>
          <w:bCs/>
          <w:sz w:val="21"/>
          <w:szCs w:val="21"/>
        </w:rPr>
        <w:t>2.供应商的法定代表人委托授权代表参加磋商响应，须在响应文件中提供：法定代表人资格证明书和法定代表人授权委托书。</w:t>
      </w:r>
    </w:p>
    <w:p w14:paraId="76EA865C"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4</w:t>
      </w:r>
      <w:r w:rsidRPr="002B6B5B">
        <w:rPr>
          <w:rFonts w:hint="eastAsia"/>
          <w:b/>
          <w:bCs/>
        </w:rPr>
        <w:t>）2020年12月（含）以后任意一月的供应商授权代表社保缴纳证明</w:t>
      </w:r>
    </w:p>
    <w:p w14:paraId="1E3161BF" w14:textId="77777777" w:rsidR="00F40CB5" w:rsidRPr="002B6B5B" w:rsidRDefault="00B04CC6">
      <w:pPr>
        <w:adjustRightInd w:val="0"/>
        <w:snapToGrid w:val="0"/>
        <w:spacing w:line="360" w:lineRule="auto"/>
        <w:jc w:val="center"/>
        <w:rPr>
          <w:b/>
          <w:bCs/>
          <w:sz w:val="21"/>
          <w:szCs w:val="21"/>
        </w:rPr>
      </w:pPr>
      <w:r w:rsidRPr="002B6B5B">
        <w:rPr>
          <w:rFonts w:hint="eastAsia"/>
          <w:b/>
          <w:bCs/>
          <w:sz w:val="21"/>
          <w:szCs w:val="21"/>
        </w:rPr>
        <w:t>（授权代表为法定代表人可不提供）</w:t>
      </w:r>
    </w:p>
    <w:p w14:paraId="677FACA2" w14:textId="77777777" w:rsidR="00F40CB5" w:rsidRPr="002B6B5B" w:rsidRDefault="00B04CC6">
      <w:r w:rsidRPr="002B6B5B">
        <w:rPr>
          <w:rFonts w:hint="eastAsia"/>
        </w:rPr>
        <w:br w:type="page"/>
      </w:r>
    </w:p>
    <w:p w14:paraId="280EB14C"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5</w:t>
      </w:r>
      <w:r w:rsidRPr="002B6B5B">
        <w:rPr>
          <w:rFonts w:hint="eastAsia"/>
          <w:b/>
          <w:bCs/>
        </w:rPr>
        <w:t>）供应</w:t>
      </w:r>
      <w:proofErr w:type="gramStart"/>
      <w:r w:rsidRPr="002B6B5B">
        <w:rPr>
          <w:rFonts w:hint="eastAsia"/>
          <w:b/>
          <w:bCs/>
        </w:rPr>
        <w:t>商情况</w:t>
      </w:r>
      <w:proofErr w:type="gramEnd"/>
      <w:r w:rsidRPr="002B6B5B">
        <w:rPr>
          <w:rFonts w:hint="eastAsia"/>
          <w:b/>
          <w:bCs/>
        </w:rPr>
        <w:t>介绍</w:t>
      </w:r>
    </w:p>
    <w:tbl>
      <w:tblPr>
        <w:tblStyle w:val="ab"/>
        <w:tblW w:w="0" w:type="auto"/>
        <w:jc w:val="center"/>
        <w:tblLook w:val="04A0" w:firstRow="1" w:lastRow="0" w:firstColumn="1" w:lastColumn="0" w:noHBand="0" w:noVBand="1"/>
      </w:tblPr>
      <w:tblGrid>
        <w:gridCol w:w="990"/>
        <w:gridCol w:w="2852"/>
        <w:gridCol w:w="1354"/>
        <w:gridCol w:w="4206"/>
      </w:tblGrid>
      <w:tr w:rsidR="00E61B7A" w:rsidRPr="002B6B5B" w14:paraId="05BDBAD2" w14:textId="77777777">
        <w:trPr>
          <w:trHeight w:val="454"/>
          <w:jc w:val="center"/>
        </w:trPr>
        <w:tc>
          <w:tcPr>
            <w:tcW w:w="1010" w:type="dxa"/>
            <w:vAlign w:val="center"/>
          </w:tcPr>
          <w:p w14:paraId="56B48068" w14:textId="77777777" w:rsidR="00F40CB5" w:rsidRPr="002B6B5B" w:rsidRDefault="00B04CC6">
            <w:pPr>
              <w:adjustRightInd w:val="0"/>
              <w:snapToGrid w:val="0"/>
              <w:jc w:val="center"/>
            </w:pPr>
            <w:r w:rsidRPr="002B6B5B">
              <w:rPr>
                <w:rFonts w:hint="eastAsia"/>
              </w:rPr>
              <w:t>1</w:t>
            </w:r>
          </w:p>
        </w:tc>
        <w:tc>
          <w:tcPr>
            <w:tcW w:w="8618" w:type="dxa"/>
            <w:gridSpan w:val="3"/>
            <w:vAlign w:val="center"/>
          </w:tcPr>
          <w:p w14:paraId="65AF00C7" w14:textId="77777777" w:rsidR="00F40CB5" w:rsidRPr="002B6B5B" w:rsidRDefault="00B04CC6">
            <w:pPr>
              <w:adjustRightInd w:val="0"/>
              <w:snapToGrid w:val="0"/>
            </w:pPr>
            <w:r w:rsidRPr="002B6B5B">
              <w:rPr>
                <w:rFonts w:hint="eastAsia"/>
              </w:rPr>
              <w:t>企业名称：</w:t>
            </w:r>
          </w:p>
        </w:tc>
      </w:tr>
      <w:tr w:rsidR="00E61B7A" w:rsidRPr="002B6B5B" w14:paraId="1FCF9002" w14:textId="77777777">
        <w:trPr>
          <w:trHeight w:val="454"/>
          <w:jc w:val="center"/>
        </w:trPr>
        <w:tc>
          <w:tcPr>
            <w:tcW w:w="1010" w:type="dxa"/>
            <w:vAlign w:val="center"/>
          </w:tcPr>
          <w:p w14:paraId="5AB4CCAD" w14:textId="77777777" w:rsidR="00F40CB5" w:rsidRPr="002B6B5B" w:rsidRDefault="00B04CC6">
            <w:pPr>
              <w:adjustRightInd w:val="0"/>
              <w:snapToGrid w:val="0"/>
              <w:jc w:val="center"/>
            </w:pPr>
            <w:r w:rsidRPr="002B6B5B">
              <w:rPr>
                <w:rFonts w:hint="eastAsia"/>
              </w:rPr>
              <w:t>2</w:t>
            </w:r>
          </w:p>
        </w:tc>
        <w:tc>
          <w:tcPr>
            <w:tcW w:w="8618" w:type="dxa"/>
            <w:gridSpan w:val="3"/>
            <w:vAlign w:val="center"/>
          </w:tcPr>
          <w:p w14:paraId="651CE023" w14:textId="77777777" w:rsidR="00F40CB5" w:rsidRPr="002B6B5B" w:rsidRDefault="00B04CC6">
            <w:pPr>
              <w:adjustRightInd w:val="0"/>
              <w:snapToGrid w:val="0"/>
            </w:pPr>
            <w:r w:rsidRPr="002B6B5B">
              <w:rPr>
                <w:rFonts w:hint="eastAsia"/>
              </w:rPr>
              <w:t>总部地址：</w:t>
            </w:r>
          </w:p>
        </w:tc>
      </w:tr>
      <w:tr w:rsidR="00E61B7A" w:rsidRPr="002B6B5B" w14:paraId="18C195FE" w14:textId="77777777">
        <w:trPr>
          <w:trHeight w:val="454"/>
          <w:jc w:val="center"/>
        </w:trPr>
        <w:tc>
          <w:tcPr>
            <w:tcW w:w="1010" w:type="dxa"/>
            <w:vAlign w:val="center"/>
          </w:tcPr>
          <w:p w14:paraId="78D468C7" w14:textId="77777777" w:rsidR="00F40CB5" w:rsidRPr="002B6B5B" w:rsidRDefault="00B04CC6">
            <w:pPr>
              <w:adjustRightInd w:val="0"/>
              <w:snapToGrid w:val="0"/>
              <w:jc w:val="center"/>
            </w:pPr>
            <w:r w:rsidRPr="002B6B5B">
              <w:rPr>
                <w:rFonts w:hint="eastAsia"/>
              </w:rPr>
              <w:t>3</w:t>
            </w:r>
          </w:p>
        </w:tc>
        <w:tc>
          <w:tcPr>
            <w:tcW w:w="8618" w:type="dxa"/>
            <w:gridSpan w:val="3"/>
            <w:vAlign w:val="center"/>
          </w:tcPr>
          <w:p w14:paraId="07C48226" w14:textId="77777777" w:rsidR="00F40CB5" w:rsidRPr="002B6B5B" w:rsidRDefault="00B04CC6">
            <w:pPr>
              <w:adjustRightInd w:val="0"/>
              <w:snapToGrid w:val="0"/>
            </w:pPr>
            <w:r w:rsidRPr="002B6B5B">
              <w:rPr>
                <w:rFonts w:hint="eastAsia"/>
              </w:rPr>
              <w:t>当地代表处地址：</w:t>
            </w:r>
          </w:p>
        </w:tc>
      </w:tr>
      <w:tr w:rsidR="00E61B7A" w:rsidRPr="002B6B5B" w14:paraId="5494FEB9" w14:textId="77777777">
        <w:trPr>
          <w:trHeight w:val="454"/>
          <w:jc w:val="center"/>
        </w:trPr>
        <w:tc>
          <w:tcPr>
            <w:tcW w:w="1010" w:type="dxa"/>
            <w:vAlign w:val="center"/>
          </w:tcPr>
          <w:p w14:paraId="55A3EEDD" w14:textId="77777777" w:rsidR="00F40CB5" w:rsidRPr="002B6B5B" w:rsidRDefault="00B04CC6">
            <w:pPr>
              <w:adjustRightInd w:val="0"/>
              <w:snapToGrid w:val="0"/>
              <w:jc w:val="center"/>
            </w:pPr>
            <w:r w:rsidRPr="002B6B5B">
              <w:rPr>
                <w:rFonts w:hint="eastAsia"/>
              </w:rPr>
              <w:t>4</w:t>
            </w:r>
          </w:p>
        </w:tc>
        <w:tc>
          <w:tcPr>
            <w:tcW w:w="4309" w:type="dxa"/>
            <w:gridSpan w:val="2"/>
            <w:vAlign w:val="center"/>
          </w:tcPr>
          <w:p w14:paraId="0D0F79F7" w14:textId="77777777" w:rsidR="00F40CB5" w:rsidRPr="002B6B5B" w:rsidRDefault="00B04CC6">
            <w:pPr>
              <w:adjustRightInd w:val="0"/>
              <w:snapToGrid w:val="0"/>
            </w:pPr>
            <w:r w:rsidRPr="002B6B5B">
              <w:rPr>
                <w:rFonts w:hint="eastAsia"/>
              </w:rPr>
              <w:t>电话：</w:t>
            </w:r>
          </w:p>
        </w:tc>
        <w:tc>
          <w:tcPr>
            <w:tcW w:w="4309" w:type="dxa"/>
            <w:vAlign w:val="center"/>
          </w:tcPr>
          <w:p w14:paraId="25C6BEDE" w14:textId="77777777" w:rsidR="00F40CB5" w:rsidRPr="002B6B5B" w:rsidRDefault="00B04CC6">
            <w:pPr>
              <w:adjustRightInd w:val="0"/>
              <w:snapToGrid w:val="0"/>
            </w:pPr>
            <w:r w:rsidRPr="002B6B5B">
              <w:rPr>
                <w:rFonts w:hint="eastAsia"/>
              </w:rPr>
              <w:t>联系人：</w:t>
            </w:r>
          </w:p>
        </w:tc>
      </w:tr>
      <w:tr w:rsidR="00E61B7A" w:rsidRPr="002B6B5B" w14:paraId="294041A6" w14:textId="77777777">
        <w:trPr>
          <w:trHeight w:val="454"/>
          <w:jc w:val="center"/>
        </w:trPr>
        <w:tc>
          <w:tcPr>
            <w:tcW w:w="1010" w:type="dxa"/>
            <w:vAlign w:val="center"/>
          </w:tcPr>
          <w:p w14:paraId="72FCE242" w14:textId="77777777" w:rsidR="00F40CB5" w:rsidRPr="002B6B5B" w:rsidRDefault="00B04CC6">
            <w:pPr>
              <w:adjustRightInd w:val="0"/>
              <w:snapToGrid w:val="0"/>
              <w:jc w:val="center"/>
            </w:pPr>
            <w:r w:rsidRPr="002B6B5B">
              <w:rPr>
                <w:rFonts w:hint="eastAsia"/>
              </w:rPr>
              <w:t>5</w:t>
            </w:r>
          </w:p>
        </w:tc>
        <w:tc>
          <w:tcPr>
            <w:tcW w:w="4309" w:type="dxa"/>
            <w:gridSpan w:val="2"/>
            <w:vAlign w:val="center"/>
          </w:tcPr>
          <w:p w14:paraId="6A81031F" w14:textId="77777777" w:rsidR="00F40CB5" w:rsidRPr="002B6B5B" w:rsidRDefault="00B04CC6">
            <w:pPr>
              <w:adjustRightInd w:val="0"/>
              <w:snapToGrid w:val="0"/>
            </w:pPr>
            <w:r w:rsidRPr="002B6B5B">
              <w:rPr>
                <w:rFonts w:hint="eastAsia"/>
              </w:rPr>
              <w:t>传真：</w:t>
            </w:r>
          </w:p>
        </w:tc>
        <w:tc>
          <w:tcPr>
            <w:tcW w:w="4309" w:type="dxa"/>
            <w:vAlign w:val="center"/>
          </w:tcPr>
          <w:p w14:paraId="7261B3EB" w14:textId="77777777" w:rsidR="00F40CB5" w:rsidRPr="002B6B5B" w:rsidRDefault="00B04CC6">
            <w:pPr>
              <w:adjustRightInd w:val="0"/>
              <w:snapToGrid w:val="0"/>
            </w:pPr>
            <w:r w:rsidRPr="002B6B5B">
              <w:rPr>
                <w:rFonts w:hint="eastAsia"/>
              </w:rPr>
              <w:t>电子信箱：</w:t>
            </w:r>
          </w:p>
        </w:tc>
      </w:tr>
      <w:tr w:rsidR="00E61B7A" w:rsidRPr="002B6B5B" w14:paraId="1A9707D7" w14:textId="77777777">
        <w:trPr>
          <w:trHeight w:val="454"/>
          <w:jc w:val="center"/>
        </w:trPr>
        <w:tc>
          <w:tcPr>
            <w:tcW w:w="1010" w:type="dxa"/>
            <w:vAlign w:val="center"/>
          </w:tcPr>
          <w:p w14:paraId="212339C6" w14:textId="77777777" w:rsidR="00F40CB5" w:rsidRPr="002B6B5B" w:rsidRDefault="00B04CC6">
            <w:pPr>
              <w:adjustRightInd w:val="0"/>
              <w:snapToGrid w:val="0"/>
              <w:jc w:val="center"/>
            </w:pPr>
            <w:r w:rsidRPr="002B6B5B">
              <w:rPr>
                <w:rFonts w:hint="eastAsia"/>
              </w:rPr>
              <w:t>6</w:t>
            </w:r>
          </w:p>
        </w:tc>
        <w:tc>
          <w:tcPr>
            <w:tcW w:w="4309" w:type="dxa"/>
            <w:gridSpan w:val="2"/>
            <w:vAlign w:val="center"/>
          </w:tcPr>
          <w:p w14:paraId="5F6C2ACF" w14:textId="77777777" w:rsidR="00F40CB5" w:rsidRPr="002B6B5B" w:rsidRDefault="00B04CC6">
            <w:pPr>
              <w:adjustRightInd w:val="0"/>
              <w:snapToGrid w:val="0"/>
            </w:pPr>
            <w:r w:rsidRPr="002B6B5B">
              <w:rPr>
                <w:rFonts w:hint="eastAsia"/>
              </w:rPr>
              <w:t>注册地：</w:t>
            </w:r>
          </w:p>
        </w:tc>
        <w:tc>
          <w:tcPr>
            <w:tcW w:w="4309" w:type="dxa"/>
            <w:vAlign w:val="center"/>
          </w:tcPr>
          <w:p w14:paraId="53B324C9" w14:textId="77777777" w:rsidR="00F40CB5" w:rsidRPr="002B6B5B" w:rsidRDefault="00B04CC6">
            <w:pPr>
              <w:adjustRightInd w:val="0"/>
              <w:snapToGrid w:val="0"/>
            </w:pPr>
            <w:r w:rsidRPr="002B6B5B">
              <w:rPr>
                <w:rFonts w:hint="eastAsia"/>
              </w:rPr>
              <w:t>注册年份：</w:t>
            </w:r>
          </w:p>
        </w:tc>
      </w:tr>
      <w:tr w:rsidR="00E61B7A" w:rsidRPr="002B6B5B" w14:paraId="69875E4F" w14:textId="77777777">
        <w:trPr>
          <w:trHeight w:val="454"/>
          <w:jc w:val="center"/>
        </w:trPr>
        <w:tc>
          <w:tcPr>
            <w:tcW w:w="1010" w:type="dxa"/>
            <w:vAlign w:val="center"/>
          </w:tcPr>
          <w:p w14:paraId="2F148E43" w14:textId="77777777" w:rsidR="00F40CB5" w:rsidRPr="002B6B5B" w:rsidRDefault="00B04CC6">
            <w:pPr>
              <w:adjustRightInd w:val="0"/>
              <w:snapToGrid w:val="0"/>
              <w:jc w:val="center"/>
            </w:pPr>
            <w:r w:rsidRPr="002B6B5B">
              <w:rPr>
                <w:rFonts w:hint="eastAsia"/>
              </w:rPr>
              <w:t>7</w:t>
            </w:r>
          </w:p>
        </w:tc>
        <w:tc>
          <w:tcPr>
            <w:tcW w:w="8618" w:type="dxa"/>
            <w:gridSpan w:val="3"/>
            <w:vAlign w:val="center"/>
          </w:tcPr>
          <w:p w14:paraId="42A25AEF" w14:textId="77777777" w:rsidR="00F40CB5" w:rsidRPr="002B6B5B" w:rsidRDefault="00B04CC6">
            <w:pPr>
              <w:adjustRightInd w:val="0"/>
              <w:snapToGrid w:val="0"/>
            </w:pPr>
            <w:r w:rsidRPr="002B6B5B">
              <w:rPr>
                <w:rFonts w:hint="eastAsia"/>
              </w:rPr>
              <w:t>公司的资质等级（请附上有关证书的扫描件）</w:t>
            </w:r>
          </w:p>
        </w:tc>
      </w:tr>
      <w:tr w:rsidR="00F40CB5" w:rsidRPr="002B6B5B" w14:paraId="2A31DD9B" w14:textId="77777777">
        <w:trPr>
          <w:trHeight w:val="2268"/>
          <w:jc w:val="center"/>
        </w:trPr>
        <w:tc>
          <w:tcPr>
            <w:tcW w:w="1010" w:type="dxa"/>
            <w:vAlign w:val="center"/>
          </w:tcPr>
          <w:p w14:paraId="0939F497" w14:textId="77777777" w:rsidR="00F40CB5" w:rsidRPr="002B6B5B" w:rsidRDefault="00B04CC6">
            <w:pPr>
              <w:adjustRightInd w:val="0"/>
              <w:snapToGrid w:val="0"/>
              <w:jc w:val="center"/>
            </w:pPr>
            <w:r w:rsidRPr="002B6B5B">
              <w:rPr>
                <w:rFonts w:hint="eastAsia"/>
              </w:rPr>
              <w:t>8</w:t>
            </w:r>
          </w:p>
        </w:tc>
        <w:tc>
          <w:tcPr>
            <w:tcW w:w="2917" w:type="dxa"/>
            <w:vAlign w:val="center"/>
          </w:tcPr>
          <w:p w14:paraId="0F68E9F3" w14:textId="77777777" w:rsidR="00F40CB5" w:rsidRPr="002B6B5B" w:rsidRDefault="00B04CC6">
            <w:pPr>
              <w:adjustRightInd w:val="0"/>
              <w:snapToGrid w:val="0"/>
            </w:pPr>
            <w:r w:rsidRPr="002B6B5B">
              <w:rPr>
                <w:rFonts w:hint="eastAsia"/>
              </w:rPr>
              <w:t>其他需要说明的情况</w:t>
            </w:r>
          </w:p>
        </w:tc>
        <w:tc>
          <w:tcPr>
            <w:tcW w:w="5701" w:type="dxa"/>
            <w:gridSpan w:val="2"/>
            <w:vAlign w:val="center"/>
          </w:tcPr>
          <w:p w14:paraId="46E3BF62" w14:textId="77777777" w:rsidR="00F40CB5" w:rsidRPr="002B6B5B" w:rsidRDefault="00F40CB5">
            <w:pPr>
              <w:adjustRightInd w:val="0"/>
              <w:snapToGrid w:val="0"/>
            </w:pPr>
          </w:p>
        </w:tc>
      </w:tr>
    </w:tbl>
    <w:p w14:paraId="560F5654" w14:textId="77777777" w:rsidR="00F40CB5" w:rsidRPr="002B6B5B" w:rsidRDefault="00F40CB5">
      <w:pPr>
        <w:adjustRightInd w:val="0"/>
        <w:snapToGrid w:val="0"/>
        <w:spacing w:line="360" w:lineRule="auto"/>
      </w:pPr>
    </w:p>
    <w:p w14:paraId="256FB83F"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说明：所有供应商都须填写此表。</w:t>
      </w:r>
    </w:p>
    <w:p w14:paraId="49FC19A9" w14:textId="77777777" w:rsidR="00F40CB5" w:rsidRPr="002B6B5B" w:rsidRDefault="00F40CB5">
      <w:pPr>
        <w:adjustRightInd w:val="0"/>
        <w:snapToGrid w:val="0"/>
        <w:spacing w:line="360" w:lineRule="auto"/>
      </w:pPr>
    </w:p>
    <w:p w14:paraId="67713AE3" w14:textId="77777777" w:rsidR="00F40CB5" w:rsidRPr="002B6B5B" w:rsidRDefault="00F40CB5">
      <w:pPr>
        <w:adjustRightInd w:val="0"/>
        <w:snapToGrid w:val="0"/>
        <w:spacing w:line="360" w:lineRule="auto"/>
      </w:pPr>
    </w:p>
    <w:p w14:paraId="7DED1624" w14:textId="77777777" w:rsidR="00F40CB5" w:rsidRPr="002B6B5B" w:rsidRDefault="00F40CB5">
      <w:pPr>
        <w:adjustRightInd w:val="0"/>
        <w:snapToGrid w:val="0"/>
        <w:spacing w:line="360" w:lineRule="auto"/>
      </w:pPr>
    </w:p>
    <w:p w14:paraId="0B7750B4" w14:textId="77777777" w:rsidR="00F40CB5" w:rsidRPr="002B6B5B" w:rsidRDefault="00B04CC6">
      <w:pPr>
        <w:adjustRightInd w:val="0"/>
        <w:snapToGrid w:val="0"/>
        <w:spacing w:line="360" w:lineRule="auto"/>
      </w:pPr>
      <w:r w:rsidRPr="002B6B5B">
        <w:rPr>
          <w:rFonts w:hint="eastAsia"/>
        </w:rPr>
        <w:t>供应商名称（盖章）：</w:t>
      </w:r>
    </w:p>
    <w:p w14:paraId="7B5FB2F9" w14:textId="77777777" w:rsidR="00F40CB5" w:rsidRPr="002B6B5B" w:rsidRDefault="00B04CC6">
      <w:pPr>
        <w:adjustRightInd w:val="0"/>
        <w:snapToGrid w:val="0"/>
        <w:spacing w:line="360" w:lineRule="auto"/>
      </w:pPr>
      <w:r w:rsidRPr="002B6B5B">
        <w:rPr>
          <w:rFonts w:hint="eastAsia"/>
        </w:rPr>
        <w:t>供应商代表签字：</w:t>
      </w:r>
    </w:p>
    <w:p w14:paraId="2161F365" w14:textId="77777777" w:rsidR="00F40CB5" w:rsidRPr="002B6B5B" w:rsidRDefault="00B04CC6">
      <w:pPr>
        <w:adjustRightInd w:val="0"/>
        <w:snapToGrid w:val="0"/>
        <w:spacing w:line="360" w:lineRule="auto"/>
      </w:pPr>
      <w:r w:rsidRPr="002B6B5B">
        <w:rPr>
          <w:rFonts w:hint="eastAsia"/>
        </w:rPr>
        <w:t>日期：________年____月____日</w:t>
      </w:r>
    </w:p>
    <w:p w14:paraId="45C323C3" w14:textId="77777777" w:rsidR="00F40CB5" w:rsidRPr="002B6B5B" w:rsidRDefault="00B04CC6">
      <w:r w:rsidRPr="002B6B5B">
        <w:rPr>
          <w:rFonts w:hint="eastAsia"/>
        </w:rPr>
        <w:br w:type="page"/>
      </w:r>
    </w:p>
    <w:p w14:paraId="6A3FC0E9"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（6）供应商同类项目实施情况一览表</w:t>
      </w:r>
    </w:p>
    <w:tbl>
      <w:tblPr>
        <w:tblStyle w:val="ab"/>
        <w:tblW w:w="0" w:type="auto"/>
        <w:jc w:val="center"/>
        <w:tblLook w:val="04A0" w:firstRow="1" w:lastRow="0" w:firstColumn="1" w:lastColumn="0" w:noHBand="0" w:noVBand="1"/>
      </w:tblPr>
      <w:tblGrid>
        <w:gridCol w:w="765"/>
        <w:gridCol w:w="1236"/>
        <w:gridCol w:w="1249"/>
        <w:gridCol w:w="1394"/>
        <w:gridCol w:w="1234"/>
        <w:gridCol w:w="882"/>
        <w:gridCol w:w="974"/>
        <w:gridCol w:w="1668"/>
      </w:tblGrid>
      <w:tr w:rsidR="00E61B7A" w:rsidRPr="002B6B5B" w14:paraId="37C89961" w14:textId="77777777">
        <w:trPr>
          <w:trHeight w:val="567"/>
          <w:jc w:val="center"/>
        </w:trPr>
        <w:tc>
          <w:tcPr>
            <w:tcW w:w="778" w:type="dxa"/>
            <w:vAlign w:val="center"/>
          </w:tcPr>
          <w:p w14:paraId="2AD89904" w14:textId="77777777" w:rsidR="00F40CB5" w:rsidRPr="002B6B5B" w:rsidRDefault="00B04CC6">
            <w:pPr>
              <w:adjustRightInd w:val="0"/>
              <w:snapToGrid w:val="0"/>
              <w:jc w:val="center"/>
              <w:rPr>
                <w:b/>
                <w:bCs/>
              </w:rPr>
            </w:pPr>
            <w:r w:rsidRPr="002B6B5B">
              <w:rPr>
                <w:rFonts w:hint="eastAsia"/>
                <w:b/>
                <w:bCs/>
              </w:rPr>
              <w:t>序号</w:t>
            </w:r>
          </w:p>
        </w:tc>
        <w:tc>
          <w:tcPr>
            <w:tcW w:w="1268" w:type="dxa"/>
            <w:vAlign w:val="center"/>
          </w:tcPr>
          <w:p w14:paraId="5272F748" w14:textId="77777777" w:rsidR="00F40CB5" w:rsidRPr="002B6B5B" w:rsidRDefault="00B04CC6">
            <w:pPr>
              <w:adjustRightInd w:val="0"/>
              <w:snapToGrid w:val="0"/>
              <w:jc w:val="center"/>
              <w:rPr>
                <w:b/>
                <w:bCs/>
              </w:rPr>
            </w:pPr>
            <w:r w:rsidRPr="002B6B5B">
              <w:rPr>
                <w:rFonts w:hint="eastAsia"/>
                <w:b/>
                <w:bCs/>
              </w:rPr>
              <w:t>采购人</w:t>
            </w:r>
          </w:p>
        </w:tc>
        <w:tc>
          <w:tcPr>
            <w:tcW w:w="1282" w:type="dxa"/>
            <w:vAlign w:val="center"/>
          </w:tcPr>
          <w:p w14:paraId="1F857447" w14:textId="77777777" w:rsidR="00F40CB5" w:rsidRPr="002B6B5B" w:rsidRDefault="00B04CC6">
            <w:pPr>
              <w:adjustRightInd w:val="0"/>
              <w:snapToGrid w:val="0"/>
              <w:jc w:val="center"/>
              <w:rPr>
                <w:b/>
                <w:bCs/>
              </w:rPr>
            </w:pPr>
            <w:r w:rsidRPr="002B6B5B">
              <w:rPr>
                <w:rFonts w:hint="eastAsia"/>
                <w:b/>
                <w:bCs/>
              </w:rPr>
              <w:t>项目名称</w:t>
            </w:r>
          </w:p>
        </w:tc>
        <w:tc>
          <w:tcPr>
            <w:tcW w:w="1432" w:type="dxa"/>
            <w:vAlign w:val="center"/>
          </w:tcPr>
          <w:p w14:paraId="5DCA8994" w14:textId="77777777" w:rsidR="00F40CB5" w:rsidRPr="002B6B5B" w:rsidRDefault="00B04CC6">
            <w:pPr>
              <w:adjustRightInd w:val="0"/>
              <w:snapToGrid w:val="0"/>
              <w:jc w:val="center"/>
              <w:rPr>
                <w:b/>
                <w:bCs/>
              </w:rPr>
            </w:pPr>
            <w:r w:rsidRPr="002B6B5B">
              <w:rPr>
                <w:rFonts w:hint="eastAsia"/>
                <w:b/>
                <w:bCs/>
              </w:rPr>
              <w:t>数量</w:t>
            </w:r>
          </w:p>
        </w:tc>
        <w:tc>
          <w:tcPr>
            <w:tcW w:w="1256" w:type="dxa"/>
            <w:vAlign w:val="center"/>
          </w:tcPr>
          <w:p w14:paraId="3E0CDF0A" w14:textId="77777777" w:rsidR="00F40CB5" w:rsidRPr="002B6B5B" w:rsidRDefault="00B04CC6">
            <w:pPr>
              <w:adjustRightInd w:val="0"/>
              <w:snapToGrid w:val="0"/>
              <w:jc w:val="center"/>
              <w:rPr>
                <w:b/>
                <w:bCs/>
              </w:rPr>
            </w:pPr>
            <w:r w:rsidRPr="002B6B5B">
              <w:rPr>
                <w:rFonts w:hint="eastAsia"/>
                <w:b/>
                <w:bCs/>
              </w:rPr>
              <w:t>合同金额</w:t>
            </w:r>
          </w:p>
          <w:p w14:paraId="0ED5482B" w14:textId="77777777" w:rsidR="00F40CB5" w:rsidRPr="002B6B5B" w:rsidRDefault="00B04CC6">
            <w:pPr>
              <w:adjustRightInd w:val="0"/>
              <w:snapToGrid w:val="0"/>
              <w:jc w:val="center"/>
              <w:rPr>
                <w:b/>
                <w:bCs/>
              </w:rPr>
            </w:pPr>
            <w:r w:rsidRPr="002B6B5B">
              <w:rPr>
                <w:rFonts w:hint="eastAsia"/>
                <w:b/>
                <w:bCs/>
              </w:rPr>
              <w:t>（万元）</w:t>
            </w:r>
          </w:p>
        </w:tc>
        <w:tc>
          <w:tcPr>
            <w:tcW w:w="899" w:type="dxa"/>
            <w:vAlign w:val="center"/>
          </w:tcPr>
          <w:p w14:paraId="273E62AE" w14:textId="77777777" w:rsidR="00F40CB5" w:rsidRPr="002B6B5B" w:rsidRDefault="00B04CC6">
            <w:pPr>
              <w:adjustRightInd w:val="0"/>
              <w:snapToGrid w:val="0"/>
              <w:jc w:val="center"/>
              <w:rPr>
                <w:b/>
                <w:bCs/>
              </w:rPr>
            </w:pPr>
            <w:r w:rsidRPr="002B6B5B">
              <w:rPr>
                <w:rFonts w:hint="eastAsia"/>
                <w:b/>
                <w:bCs/>
              </w:rPr>
              <w:t>附件页码</w:t>
            </w:r>
          </w:p>
        </w:tc>
        <w:tc>
          <w:tcPr>
            <w:tcW w:w="995" w:type="dxa"/>
            <w:vAlign w:val="center"/>
          </w:tcPr>
          <w:p w14:paraId="1F5C6483" w14:textId="77777777" w:rsidR="00F40CB5" w:rsidRPr="002B6B5B" w:rsidRDefault="00B04CC6">
            <w:pPr>
              <w:adjustRightInd w:val="0"/>
              <w:snapToGrid w:val="0"/>
              <w:jc w:val="center"/>
              <w:rPr>
                <w:b/>
                <w:bCs/>
              </w:rPr>
            </w:pPr>
            <w:r w:rsidRPr="002B6B5B">
              <w:rPr>
                <w:rFonts w:hint="eastAsia"/>
                <w:b/>
                <w:bCs/>
              </w:rPr>
              <w:t>合同签订时间</w:t>
            </w:r>
          </w:p>
        </w:tc>
        <w:tc>
          <w:tcPr>
            <w:tcW w:w="1718" w:type="dxa"/>
            <w:vAlign w:val="center"/>
          </w:tcPr>
          <w:p w14:paraId="3688AB04" w14:textId="77777777" w:rsidR="00F40CB5" w:rsidRPr="002B6B5B" w:rsidRDefault="00B04CC6">
            <w:pPr>
              <w:adjustRightInd w:val="0"/>
              <w:snapToGrid w:val="0"/>
              <w:jc w:val="center"/>
              <w:rPr>
                <w:b/>
                <w:bCs/>
              </w:rPr>
            </w:pPr>
            <w:r w:rsidRPr="002B6B5B">
              <w:rPr>
                <w:rFonts w:hint="eastAsia"/>
                <w:b/>
                <w:bCs/>
              </w:rPr>
              <w:t>采购人联系人</w:t>
            </w:r>
          </w:p>
          <w:p w14:paraId="34157F7C" w14:textId="77777777" w:rsidR="00F40CB5" w:rsidRPr="002B6B5B" w:rsidRDefault="00B04CC6">
            <w:pPr>
              <w:adjustRightInd w:val="0"/>
              <w:snapToGrid w:val="0"/>
              <w:jc w:val="center"/>
              <w:rPr>
                <w:b/>
                <w:bCs/>
              </w:rPr>
            </w:pPr>
            <w:r w:rsidRPr="002B6B5B">
              <w:rPr>
                <w:rFonts w:hint="eastAsia"/>
                <w:b/>
                <w:bCs/>
              </w:rPr>
              <w:t>联系方式</w:t>
            </w:r>
          </w:p>
        </w:tc>
      </w:tr>
      <w:tr w:rsidR="00E61B7A" w:rsidRPr="002B6B5B" w14:paraId="3D893822" w14:textId="77777777">
        <w:trPr>
          <w:trHeight w:val="567"/>
          <w:jc w:val="center"/>
        </w:trPr>
        <w:tc>
          <w:tcPr>
            <w:tcW w:w="778" w:type="dxa"/>
            <w:vAlign w:val="center"/>
          </w:tcPr>
          <w:p w14:paraId="25B0F635" w14:textId="77777777" w:rsidR="00F40CB5" w:rsidRPr="002B6B5B" w:rsidRDefault="00F40CB5">
            <w:pPr>
              <w:adjustRightInd w:val="0"/>
              <w:snapToGrid w:val="0"/>
              <w:jc w:val="center"/>
            </w:pPr>
          </w:p>
        </w:tc>
        <w:tc>
          <w:tcPr>
            <w:tcW w:w="1268" w:type="dxa"/>
            <w:vAlign w:val="center"/>
          </w:tcPr>
          <w:p w14:paraId="10E20C2C" w14:textId="77777777" w:rsidR="00F40CB5" w:rsidRPr="002B6B5B" w:rsidRDefault="00F40CB5">
            <w:pPr>
              <w:adjustRightInd w:val="0"/>
              <w:snapToGrid w:val="0"/>
              <w:jc w:val="center"/>
            </w:pPr>
          </w:p>
        </w:tc>
        <w:tc>
          <w:tcPr>
            <w:tcW w:w="1282" w:type="dxa"/>
            <w:vAlign w:val="center"/>
          </w:tcPr>
          <w:p w14:paraId="4AF9C14F" w14:textId="77777777" w:rsidR="00F40CB5" w:rsidRPr="002B6B5B" w:rsidRDefault="00F40CB5">
            <w:pPr>
              <w:adjustRightInd w:val="0"/>
              <w:snapToGrid w:val="0"/>
              <w:jc w:val="center"/>
            </w:pPr>
          </w:p>
        </w:tc>
        <w:tc>
          <w:tcPr>
            <w:tcW w:w="1432" w:type="dxa"/>
            <w:vAlign w:val="center"/>
          </w:tcPr>
          <w:p w14:paraId="6A79DEEB" w14:textId="77777777" w:rsidR="00F40CB5" w:rsidRPr="002B6B5B" w:rsidRDefault="00F40CB5">
            <w:pPr>
              <w:adjustRightInd w:val="0"/>
              <w:snapToGrid w:val="0"/>
              <w:jc w:val="center"/>
            </w:pPr>
          </w:p>
        </w:tc>
        <w:tc>
          <w:tcPr>
            <w:tcW w:w="1256" w:type="dxa"/>
            <w:vAlign w:val="center"/>
          </w:tcPr>
          <w:p w14:paraId="6069DACD" w14:textId="77777777" w:rsidR="00F40CB5" w:rsidRPr="002B6B5B" w:rsidRDefault="00F40CB5">
            <w:pPr>
              <w:adjustRightInd w:val="0"/>
              <w:snapToGrid w:val="0"/>
              <w:jc w:val="center"/>
            </w:pPr>
          </w:p>
        </w:tc>
        <w:tc>
          <w:tcPr>
            <w:tcW w:w="899" w:type="dxa"/>
            <w:vAlign w:val="center"/>
          </w:tcPr>
          <w:p w14:paraId="57FBC6DC" w14:textId="77777777" w:rsidR="00F40CB5" w:rsidRPr="002B6B5B" w:rsidRDefault="00F40CB5">
            <w:pPr>
              <w:adjustRightInd w:val="0"/>
              <w:snapToGrid w:val="0"/>
              <w:jc w:val="center"/>
            </w:pPr>
          </w:p>
        </w:tc>
        <w:tc>
          <w:tcPr>
            <w:tcW w:w="995" w:type="dxa"/>
            <w:vAlign w:val="center"/>
          </w:tcPr>
          <w:p w14:paraId="7108BE56" w14:textId="77777777" w:rsidR="00F40CB5" w:rsidRPr="002B6B5B" w:rsidRDefault="00F40CB5">
            <w:pPr>
              <w:adjustRightInd w:val="0"/>
              <w:snapToGrid w:val="0"/>
              <w:jc w:val="center"/>
            </w:pPr>
          </w:p>
        </w:tc>
        <w:tc>
          <w:tcPr>
            <w:tcW w:w="1718" w:type="dxa"/>
            <w:vAlign w:val="center"/>
          </w:tcPr>
          <w:p w14:paraId="777ACFF7" w14:textId="77777777" w:rsidR="00F40CB5" w:rsidRPr="002B6B5B" w:rsidRDefault="00F40CB5">
            <w:pPr>
              <w:adjustRightInd w:val="0"/>
              <w:snapToGrid w:val="0"/>
              <w:jc w:val="center"/>
            </w:pPr>
          </w:p>
        </w:tc>
      </w:tr>
      <w:tr w:rsidR="00E61B7A" w:rsidRPr="002B6B5B" w14:paraId="17C0FFB0" w14:textId="77777777">
        <w:trPr>
          <w:trHeight w:val="567"/>
          <w:jc w:val="center"/>
        </w:trPr>
        <w:tc>
          <w:tcPr>
            <w:tcW w:w="778" w:type="dxa"/>
            <w:vAlign w:val="center"/>
          </w:tcPr>
          <w:p w14:paraId="543B3E80" w14:textId="77777777" w:rsidR="00F40CB5" w:rsidRPr="002B6B5B" w:rsidRDefault="00F40CB5">
            <w:pPr>
              <w:adjustRightInd w:val="0"/>
              <w:snapToGrid w:val="0"/>
              <w:jc w:val="center"/>
            </w:pPr>
          </w:p>
        </w:tc>
        <w:tc>
          <w:tcPr>
            <w:tcW w:w="1268" w:type="dxa"/>
            <w:vAlign w:val="center"/>
          </w:tcPr>
          <w:p w14:paraId="7FD99FA5" w14:textId="77777777" w:rsidR="00F40CB5" w:rsidRPr="002B6B5B" w:rsidRDefault="00F40CB5">
            <w:pPr>
              <w:adjustRightInd w:val="0"/>
              <w:snapToGrid w:val="0"/>
              <w:jc w:val="center"/>
            </w:pPr>
          </w:p>
        </w:tc>
        <w:tc>
          <w:tcPr>
            <w:tcW w:w="1282" w:type="dxa"/>
            <w:vAlign w:val="center"/>
          </w:tcPr>
          <w:p w14:paraId="5ACE7367" w14:textId="77777777" w:rsidR="00F40CB5" w:rsidRPr="002B6B5B" w:rsidRDefault="00F40CB5">
            <w:pPr>
              <w:adjustRightInd w:val="0"/>
              <w:snapToGrid w:val="0"/>
              <w:jc w:val="center"/>
            </w:pPr>
          </w:p>
        </w:tc>
        <w:tc>
          <w:tcPr>
            <w:tcW w:w="1432" w:type="dxa"/>
            <w:vAlign w:val="center"/>
          </w:tcPr>
          <w:p w14:paraId="3D2E1700" w14:textId="77777777" w:rsidR="00F40CB5" w:rsidRPr="002B6B5B" w:rsidRDefault="00F40CB5">
            <w:pPr>
              <w:adjustRightInd w:val="0"/>
              <w:snapToGrid w:val="0"/>
              <w:jc w:val="center"/>
            </w:pPr>
          </w:p>
        </w:tc>
        <w:tc>
          <w:tcPr>
            <w:tcW w:w="1256" w:type="dxa"/>
            <w:vAlign w:val="center"/>
          </w:tcPr>
          <w:p w14:paraId="2C353A03" w14:textId="77777777" w:rsidR="00F40CB5" w:rsidRPr="002B6B5B" w:rsidRDefault="00F40CB5">
            <w:pPr>
              <w:adjustRightInd w:val="0"/>
              <w:snapToGrid w:val="0"/>
              <w:jc w:val="center"/>
            </w:pPr>
          </w:p>
        </w:tc>
        <w:tc>
          <w:tcPr>
            <w:tcW w:w="899" w:type="dxa"/>
            <w:vAlign w:val="center"/>
          </w:tcPr>
          <w:p w14:paraId="10FF44DB" w14:textId="77777777" w:rsidR="00F40CB5" w:rsidRPr="002B6B5B" w:rsidRDefault="00F40CB5">
            <w:pPr>
              <w:adjustRightInd w:val="0"/>
              <w:snapToGrid w:val="0"/>
              <w:jc w:val="center"/>
            </w:pPr>
          </w:p>
        </w:tc>
        <w:tc>
          <w:tcPr>
            <w:tcW w:w="995" w:type="dxa"/>
            <w:vAlign w:val="center"/>
          </w:tcPr>
          <w:p w14:paraId="2C014F24" w14:textId="77777777" w:rsidR="00F40CB5" w:rsidRPr="002B6B5B" w:rsidRDefault="00F40CB5">
            <w:pPr>
              <w:adjustRightInd w:val="0"/>
              <w:snapToGrid w:val="0"/>
              <w:jc w:val="center"/>
            </w:pPr>
          </w:p>
        </w:tc>
        <w:tc>
          <w:tcPr>
            <w:tcW w:w="1718" w:type="dxa"/>
            <w:vAlign w:val="center"/>
          </w:tcPr>
          <w:p w14:paraId="4945D9CA" w14:textId="77777777" w:rsidR="00F40CB5" w:rsidRPr="002B6B5B" w:rsidRDefault="00F40CB5">
            <w:pPr>
              <w:adjustRightInd w:val="0"/>
              <w:snapToGrid w:val="0"/>
              <w:jc w:val="center"/>
            </w:pPr>
          </w:p>
        </w:tc>
      </w:tr>
      <w:tr w:rsidR="00E61B7A" w:rsidRPr="002B6B5B" w14:paraId="20E7A13F" w14:textId="77777777">
        <w:trPr>
          <w:trHeight w:val="567"/>
          <w:jc w:val="center"/>
        </w:trPr>
        <w:tc>
          <w:tcPr>
            <w:tcW w:w="778" w:type="dxa"/>
            <w:vAlign w:val="center"/>
          </w:tcPr>
          <w:p w14:paraId="621DCC97" w14:textId="77777777" w:rsidR="00F40CB5" w:rsidRPr="002B6B5B" w:rsidRDefault="00F40CB5">
            <w:pPr>
              <w:adjustRightInd w:val="0"/>
              <w:snapToGrid w:val="0"/>
              <w:jc w:val="center"/>
            </w:pPr>
          </w:p>
        </w:tc>
        <w:tc>
          <w:tcPr>
            <w:tcW w:w="1268" w:type="dxa"/>
            <w:vAlign w:val="center"/>
          </w:tcPr>
          <w:p w14:paraId="2C3EABE7" w14:textId="77777777" w:rsidR="00F40CB5" w:rsidRPr="002B6B5B" w:rsidRDefault="00F40CB5">
            <w:pPr>
              <w:adjustRightInd w:val="0"/>
              <w:snapToGrid w:val="0"/>
              <w:jc w:val="center"/>
            </w:pPr>
          </w:p>
        </w:tc>
        <w:tc>
          <w:tcPr>
            <w:tcW w:w="1282" w:type="dxa"/>
            <w:vAlign w:val="center"/>
          </w:tcPr>
          <w:p w14:paraId="7B5577BC" w14:textId="77777777" w:rsidR="00F40CB5" w:rsidRPr="002B6B5B" w:rsidRDefault="00F40CB5">
            <w:pPr>
              <w:adjustRightInd w:val="0"/>
              <w:snapToGrid w:val="0"/>
              <w:jc w:val="center"/>
            </w:pPr>
          </w:p>
        </w:tc>
        <w:tc>
          <w:tcPr>
            <w:tcW w:w="1432" w:type="dxa"/>
            <w:vAlign w:val="center"/>
          </w:tcPr>
          <w:p w14:paraId="18DF57B1" w14:textId="77777777" w:rsidR="00F40CB5" w:rsidRPr="002B6B5B" w:rsidRDefault="00F40CB5">
            <w:pPr>
              <w:adjustRightInd w:val="0"/>
              <w:snapToGrid w:val="0"/>
              <w:jc w:val="center"/>
            </w:pPr>
          </w:p>
        </w:tc>
        <w:tc>
          <w:tcPr>
            <w:tcW w:w="1256" w:type="dxa"/>
            <w:vAlign w:val="center"/>
          </w:tcPr>
          <w:p w14:paraId="4B33E676" w14:textId="77777777" w:rsidR="00F40CB5" w:rsidRPr="002B6B5B" w:rsidRDefault="00F40CB5">
            <w:pPr>
              <w:adjustRightInd w:val="0"/>
              <w:snapToGrid w:val="0"/>
              <w:jc w:val="center"/>
            </w:pPr>
          </w:p>
        </w:tc>
        <w:tc>
          <w:tcPr>
            <w:tcW w:w="899" w:type="dxa"/>
            <w:vAlign w:val="center"/>
          </w:tcPr>
          <w:p w14:paraId="211D0972" w14:textId="77777777" w:rsidR="00F40CB5" w:rsidRPr="002B6B5B" w:rsidRDefault="00F40CB5">
            <w:pPr>
              <w:adjustRightInd w:val="0"/>
              <w:snapToGrid w:val="0"/>
              <w:jc w:val="center"/>
            </w:pPr>
          </w:p>
        </w:tc>
        <w:tc>
          <w:tcPr>
            <w:tcW w:w="995" w:type="dxa"/>
            <w:vAlign w:val="center"/>
          </w:tcPr>
          <w:p w14:paraId="72002650" w14:textId="77777777" w:rsidR="00F40CB5" w:rsidRPr="002B6B5B" w:rsidRDefault="00F40CB5">
            <w:pPr>
              <w:adjustRightInd w:val="0"/>
              <w:snapToGrid w:val="0"/>
              <w:jc w:val="center"/>
            </w:pPr>
          </w:p>
        </w:tc>
        <w:tc>
          <w:tcPr>
            <w:tcW w:w="1718" w:type="dxa"/>
            <w:vAlign w:val="center"/>
          </w:tcPr>
          <w:p w14:paraId="0ACACB58" w14:textId="77777777" w:rsidR="00F40CB5" w:rsidRPr="002B6B5B" w:rsidRDefault="00F40CB5">
            <w:pPr>
              <w:adjustRightInd w:val="0"/>
              <w:snapToGrid w:val="0"/>
              <w:jc w:val="center"/>
            </w:pPr>
          </w:p>
        </w:tc>
      </w:tr>
      <w:tr w:rsidR="00F40CB5" w:rsidRPr="002B6B5B" w14:paraId="3AB69F17" w14:textId="77777777">
        <w:trPr>
          <w:trHeight w:val="567"/>
          <w:jc w:val="center"/>
        </w:trPr>
        <w:tc>
          <w:tcPr>
            <w:tcW w:w="778" w:type="dxa"/>
            <w:vAlign w:val="center"/>
          </w:tcPr>
          <w:p w14:paraId="7121C327" w14:textId="77777777" w:rsidR="00F40CB5" w:rsidRPr="002B6B5B" w:rsidRDefault="00F40CB5">
            <w:pPr>
              <w:adjustRightInd w:val="0"/>
              <w:snapToGrid w:val="0"/>
              <w:jc w:val="center"/>
            </w:pPr>
          </w:p>
        </w:tc>
        <w:tc>
          <w:tcPr>
            <w:tcW w:w="1268" w:type="dxa"/>
            <w:vAlign w:val="center"/>
          </w:tcPr>
          <w:p w14:paraId="3748A422" w14:textId="77777777" w:rsidR="00F40CB5" w:rsidRPr="002B6B5B" w:rsidRDefault="00F40CB5">
            <w:pPr>
              <w:adjustRightInd w:val="0"/>
              <w:snapToGrid w:val="0"/>
              <w:jc w:val="center"/>
            </w:pPr>
          </w:p>
        </w:tc>
        <w:tc>
          <w:tcPr>
            <w:tcW w:w="1282" w:type="dxa"/>
            <w:vAlign w:val="center"/>
          </w:tcPr>
          <w:p w14:paraId="78CD74A7" w14:textId="77777777" w:rsidR="00F40CB5" w:rsidRPr="002B6B5B" w:rsidRDefault="00F40CB5">
            <w:pPr>
              <w:adjustRightInd w:val="0"/>
              <w:snapToGrid w:val="0"/>
              <w:jc w:val="center"/>
            </w:pPr>
          </w:p>
        </w:tc>
        <w:tc>
          <w:tcPr>
            <w:tcW w:w="1432" w:type="dxa"/>
            <w:vAlign w:val="center"/>
          </w:tcPr>
          <w:p w14:paraId="7D0135BB" w14:textId="77777777" w:rsidR="00F40CB5" w:rsidRPr="002B6B5B" w:rsidRDefault="00F40CB5">
            <w:pPr>
              <w:adjustRightInd w:val="0"/>
              <w:snapToGrid w:val="0"/>
              <w:jc w:val="center"/>
            </w:pPr>
          </w:p>
        </w:tc>
        <w:tc>
          <w:tcPr>
            <w:tcW w:w="1256" w:type="dxa"/>
            <w:vAlign w:val="center"/>
          </w:tcPr>
          <w:p w14:paraId="32774BEF" w14:textId="77777777" w:rsidR="00F40CB5" w:rsidRPr="002B6B5B" w:rsidRDefault="00F40CB5">
            <w:pPr>
              <w:adjustRightInd w:val="0"/>
              <w:snapToGrid w:val="0"/>
              <w:jc w:val="center"/>
            </w:pPr>
          </w:p>
        </w:tc>
        <w:tc>
          <w:tcPr>
            <w:tcW w:w="899" w:type="dxa"/>
            <w:vAlign w:val="center"/>
          </w:tcPr>
          <w:p w14:paraId="25A8D330" w14:textId="77777777" w:rsidR="00F40CB5" w:rsidRPr="002B6B5B" w:rsidRDefault="00F40CB5">
            <w:pPr>
              <w:adjustRightInd w:val="0"/>
              <w:snapToGrid w:val="0"/>
              <w:jc w:val="center"/>
            </w:pPr>
          </w:p>
        </w:tc>
        <w:tc>
          <w:tcPr>
            <w:tcW w:w="995" w:type="dxa"/>
            <w:vAlign w:val="center"/>
          </w:tcPr>
          <w:p w14:paraId="58BA973A" w14:textId="77777777" w:rsidR="00F40CB5" w:rsidRPr="002B6B5B" w:rsidRDefault="00F40CB5">
            <w:pPr>
              <w:adjustRightInd w:val="0"/>
              <w:snapToGrid w:val="0"/>
              <w:jc w:val="center"/>
            </w:pPr>
          </w:p>
        </w:tc>
        <w:tc>
          <w:tcPr>
            <w:tcW w:w="1718" w:type="dxa"/>
            <w:vAlign w:val="center"/>
          </w:tcPr>
          <w:p w14:paraId="09486E28" w14:textId="77777777" w:rsidR="00F40CB5" w:rsidRPr="002B6B5B" w:rsidRDefault="00F40CB5">
            <w:pPr>
              <w:adjustRightInd w:val="0"/>
              <w:snapToGrid w:val="0"/>
              <w:jc w:val="center"/>
            </w:pPr>
          </w:p>
        </w:tc>
      </w:tr>
    </w:tbl>
    <w:p w14:paraId="0B0215CB" w14:textId="77777777" w:rsidR="00F40CB5" w:rsidRPr="002B6B5B" w:rsidRDefault="00F40CB5">
      <w:pPr>
        <w:adjustRightInd w:val="0"/>
        <w:snapToGrid w:val="0"/>
        <w:spacing w:line="360" w:lineRule="auto"/>
      </w:pPr>
    </w:p>
    <w:p w14:paraId="6A0AB774"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382CCB83"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1.供应商须提供上述业绩合同扫描件；</w:t>
      </w:r>
    </w:p>
    <w:p w14:paraId="2988296C"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2.所有合同扫描件应清晰，应能体现合同签订时间、双方签字盖章等内容；</w:t>
      </w:r>
    </w:p>
    <w:p w14:paraId="67A9DCFD"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3.供应商应在不涉及商业秘密的前提下尽可能提供详细的合同扫描件内容。</w:t>
      </w:r>
    </w:p>
    <w:p w14:paraId="7A8FBE0F" w14:textId="77777777" w:rsidR="00F40CB5" w:rsidRPr="002B6B5B" w:rsidRDefault="00F40CB5">
      <w:pPr>
        <w:adjustRightInd w:val="0"/>
        <w:snapToGrid w:val="0"/>
        <w:spacing w:line="360" w:lineRule="auto"/>
      </w:pPr>
    </w:p>
    <w:p w14:paraId="777B31B8" w14:textId="77777777" w:rsidR="00F40CB5" w:rsidRPr="002B6B5B" w:rsidRDefault="00F40CB5">
      <w:pPr>
        <w:adjustRightInd w:val="0"/>
        <w:snapToGrid w:val="0"/>
        <w:spacing w:line="360" w:lineRule="auto"/>
      </w:pPr>
    </w:p>
    <w:p w14:paraId="4C2F4BD1" w14:textId="77777777" w:rsidR="00F40CB5" w:rsidRPr="002B6B5B" w:rsidRDefault="00F40CB5">
      <w:pPr>
        <w:adjustRightInd w:val="0"/>
        <w:snapToGrid w:val="0"/>
        <w:spacing w:line="360" w:lineRule="auto"/>
      </w:pPr>
    </w:p>
    <w:p w14:paraId="4D7C6106" w14:textId="77777777" w:rsidR="00F40CB5" w:rsidRPr="002B6B5B" w:rsidRDefault="00B04CC6">
      <w:pPr>
        <w:adjustRightInd w:val="0"/>
        <w:snapToGrid w:val="0"/>
        <w:spacing w:line="360" w:lineRule="auto"/>
      </w:pPr>
      <w:r w:rsidRPr="002B6B5B">
        <w:rPr>
          <w:rFonts w:hint="eastAsia"/>
        </w:rPr>
        <w:t>供应商名称（盖章）：</w:t>
      </w:r>
    </w:p>
    <w:p w14:paraId="37A303B0" w14:textId="77777777" w:rsidR="00F40CB5" w:rsidRPr="002B6B5B" w:rsidRDefault="00B04CC6">
      <w:pPr>
        <w:adjustRightInd w:val="0"/>
        <w:snapToGrid w:val="0"/>
        <w:spacing w:line="360" w:lineRule="auto"/>
      </w:pPr>
      <w:r w:rsidRPr="002B6B5B">
        <w:rPr>
          <w:rFonts w:hint="eastAsia"/>
        </w:rPr>
        <w:t>供应商代表签字：</w:t>
      </w:r>
    </w:p>
    <w:p w14:paraId="03D14EFB" w14:textId="77777777" w:rsidR="00F40CB5" w:rsidRPr="002B6B5B" w:rsidRDefault="00B04CC6">
      <w:pPr>
        <w:adjustRightInd w:val="0"/>
        <w:snapToGrid w:val="0"/>
        <w:spacing w:line="360" w:lineRule="auto"/>
      </w:pPr>
      <w:r w:rsidRPr="002B6B5B">
        <w:rPr>
          <w:rFonts w:hint="eastAsia"/>
        </w:rPr>
        <w:t>日期：________年____月____日</w:t>
      </w:r>
    </w:p>
    <w:p w14:paraId="0FCFB712" w14:textId="77777777" w:rsidR="00F40CB5" w:rsidRPr="002B6B5B" w:rsidRDefault="00B04CC6">
      <w:r w:rsidRPr="002B6B5B">
        <w:rPr>
          <w:rFonts w:hint="eastAsia"/>
        </w:rPr>
        <w:br w:type="page"/>
      </w:r>
    </w:p>
    <w:p w14:paraId="2EAEF6BF" w14:textId="7525F3BB" w:rsidR="00F40CB5" w:rsidRPr="002B6B5B" w:rsidRDefault="00B04CC6">
      <w:pPr>
        <w:spacing w:line="360" w:lineRule="auto"/>
        <w:jc w:val="center"/>
        <w:outlineLvl w:val="2"/>
        <w:rPr>
          <w:b/>
        </w:rPr>
      </w:pPr>
      <w:r w:rsidRPr="002B6B5B">
        <w:rPr>
          <w:rFonts w:hint="eastAsia"/>
          <w:b/>
        </w:rPr>
        <w:lastRenderedPageBreak/>
        <w:t>（7）环保产品证明材料</w:t>
      </w:r>
    </w:p>
    <w:p w14:paraId="093CC2A0" w14:textId="4C043C0D" w:rsidR="00F40CB5" w:rsidRPr="002B6B5B" w:rsidRDefault="00B04CC6">
      <w:pPr>
        <w:spacing w:line="360" w:lineRule="auto"/>
        <w:rPr>
          <w:b/>
          <w:sz w:val="21"/>
          <w:szCs w:val="21"/>
        </w:rPr>
      </w:pPr>
      <w:r w:rsidRPr="002B6B5B">
        <w:rPr>
          <w:rFonts w:hint="eastAsia"/>
          <w:b/>
          <w:sz w:val="21"/>
          <w:szCs w:val="21"/>
        </w:rPr>
        <w:t>说明：响应产品属于品目清单范围且提供国家确定的认证机构出具的有效的环境标志产品认证证书（扫描件加盖公章）。</w:t>
      </w:r>
    </w:p>
    <w:p w14:paraId="7B03214E" w14:textId="77777777" w:rsidR="00F40CB5" w:rsidRPr="002B6B5B" w:rsidRDefault="00B04CC6">
      <w:pPr>
        <w:widowControl/>
        <w:jc w:val="left"/>
        <w:rPr>
          <w:b/>
          <w:bCs/>
        </w:rPr>
      </w:pPr>
      <w:r w:rsidRPr="002B6B5B">
        <w:rPr>
          <w:b/>
          <w:bCs/>
        </w:rPr>
        <w:br w:type="page"/>
      </w:r>
    </w:p>
    <w:p w14:paraId="42219B7B"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（8）采购需求偏离表</w:t>
      </w:r>
    </w:p>
    <w:p w14:paraId="1E569820" w14:textId="76E66FA4" w:rsidR="00F40CB5" w:rsidRPr="002B6B5B" w:rsidRDefault="00B04CC6">
      <w:pPr>
        <w:adjustRightInd w:val="0"/>
        <w:snapToGrid w:val="0"/>
        <w:spacing w:line="360" w:lineRule="auto"/>
      </w:pPr>
      <w:r w:rsidRPr="002B6B5B">
        <w:rPr>
          <w:rFonts w:hint="eastAsia"/>
        </w:rPr>
        <w:t>采 购 人：</w:t>
      </w:r>
      <w:r w:rsidR="006E4993" w:rsidRPr="002B6B5B">
        <w:rPr>
          <w:rFonts w:hint="eastAsia"/>
        </w:rPr>
        <w:t>浙江财经大学</w:t>
      </w:r>
    </w:p>
    <w:p w14:paraId="7B16C050" w14:textId="2372A76A" w:rsidR="00F40CB5" w:rsidRPr="002B6B5B" w:rsidRDefault="00B04CC6">
      <w:pPr>
        <w:adjustRightInd w:val="0"/>
        <w:snapToGrid w:val="0"/>
        <w:spacing w:line="360" w:lineRule="auto"/>
      </w:pPr>
      <w:r w:rsidRPr="002B6B5B">
        <w:rPr>
          <w:rFonts w:hint="eastAsia"/>
        </w:rPr>
        <w:t>项目名称：</w:t>
      </w:r>
      <w:r w:rsidR="00BB5371" w:rsidRPr="002B6B5B">
        <w:rPr>
          <w:rFonts w:hint="eastAsia"/>
        </w:rPr>
        <w:t>学生宿舍家具改造</w:t>
      </w:r>
    </w:p>
    <w:p w14:paraId="32DCC236" w14:textId="08FB54DF" w:rsidR="00F40CB5" w:rsidRPr="002B6B5B" w:rsidRDefault="00B04CC6">
      <w:pPr>
        <w:adjustRightInd w:val="0"/>
        <w:snapToGrid w:val="0"/>
        <w:spacing w:line="360" w:lineRule="auto"/>
      </w:pPr>
      <w:r w:rsidRPr="002B6B5B">
        <w:rPr>
          <w:rFonts w:hint="eastAsia"/>
        </w:rPr>
        <w:t>项目编号：</w:t>
      </w:r>
      <w:r w:rsidR="00385810" w:rsidRPr="002B6B5B">
        <w:rPr>
          <w:rFonts w:hint="eastAsia"/>
        </w:rPr>
        <w:t xml:space="preserve">QSZB-Z(H)-E21111(CS) </w:t>
      </w:r>
    </w:p>
    <w:p w14:paraId="24DC0704" w14:textId="77481FE9" w:rsidR="00315478" w:rsidRPr="002B6B5B" w:rsidRDefault="00315478">
      <w:pPr>
        <w:adjustRightInd w:val="0"/>
        <w:snapToGrid w:val="0"/>
        <w:spacing w:line="360" w:lineRule="auto"/>
      </w:pPr>
      <w:r w:rsidRPr="002B6B5B">
        <w:rPr>
          <w:rFonts w:hint="eastAsia"/>
        </w:rPr>
        <w:t xml:space="preserve">标 </w:t>
      </w:r>
      <w:r w:rsidRPr="002B6B5B">
        <w:t xml:space="preserve">   </w:t>
      </w:r>
      <w:r w:rsidRPr="002B6B5B">
        <w:rPr>
          <w:rFonts w:hint="eastAsia"/>
        </w:rPr>
        <w:t>项：</w:t>
      </w:r>
    </w:p>
    <w:tbl>
      <w:tblPr>
        <w:tblStyle w:val="ab"/>
        <w:tblW w:w="0" w:type="auto"/>
        <w:jc w:val="center"/>
        <w:tblLook w:val="04A0" w:firstRow="1" w:lastRow="0" w:firstColumn="1" w:lastColumn="0" w:noHBand="0" w:noVBand="1"/>
      </w:tblPr>
      <w:tblGrid>
        <w:gridCol w:w="1012"/>
        <w:gridCol w:w="3200"/>
        <w:gridCol w:w="2836"/>
        <w:gridCol w:w="2354"/>
      </w:tblGrid>
      <w:tr w:rsidR="00E61B7A" w:rsidRPr="002B6B5B" w14:paraId="27EB3427" w14:textId="77777777">
        <w:trPr>
          <w:trHeight w:val="397"/>
          <w:jc w:val="center"/>
        </w:trPr>
        <w:tc>
          <w:tcPr>
            <w:tcW w:w="1024" w:type="dxa"/>
            <w:vAlign w:val="center"/>
          </w:tcPr>
          <w:p w14:paraId="5A1362EA" w14:textId="77777777" w:rsidR="00F40CB5" w:rsidRPr="002B6B5B" w:rsidRDefault="00B04CC6">
            <w:pPr>
              <w:adjustRightInd w:val="0"/>
              <w:snapToGrid w:val="0"/>
              <w:jc w:val="center"/>
              <w:rPr>
                <w:b/>
                <w:bCs/>
                <w:sz w:val="21"/>
                <w:szCs w:val="21"/>
              </w:rPr>
            </w:pPr>
            <w:r w:rsidRPr="002B6B5B">
              <w:rPr>
                <w:rFonts w:hint="eastAsia"/>
                <w:b/>
                <w:bCs/>
                <w:sz w:val="21"/>
                <w:szCs w:val="21"/>
              </w:rPr>
              <w:t>序号</w:t>
            </w:r>
          </w:p>
        </w:tc>
        <w:tc>
          <w:tcPr>
            <w:tcW w:w="3286" w:type="dxa"/>
            <w:vAlign w:val="center"/>
          </w:tcPr>
          <w:p w14:paraId="34C687EB" w14:textId="77777777" w:rsidR="00F40CB5" w:rsidRPr="002B6B5B" w:rsidRDefault="00B04CC6">
            <w:pPr>
              <w:adjustRightInd w:val="0"/>
              <w:snapToGrid w:val="0"/>
              <w:jc w:val="center"/>
              <w:rPr>
                <w:b/>
                <w:bCs/>
                <w:sz w:val="21"/>
                <w:szCs w:val="21"/>
              </w:rPr>
            </w:pPr>
            <w:r w:rsidRPr="002B6B5B">
              <w:rPr>
                <w:rFonts w:hint="eastAsia"/>
                <w:b/>
                <w:bCs/>
                <w:sz w:val="21"/>
                <w:szCs w:val="21"/>
              </w:rPr>
              <w:t>磋商文件要求</w:t>
            </w:r>
          </w:p>
        </w:tc>
        <w:tc>
          <w:tcPr>
            <w:tcW w:w="2911" w:type="dxa"/>
            <w:vAlign w:val="center"/>
          </w:tcPr>
          <w:p w14:paraId="3F592534" w14:textId="77777777" w:rsidR="00F40CB5" w:rsidRPr="002B6B5B" w:rsidRDefault="00B04CC6">
            <w:pPr>
              <w:adjustRightInd w:val="0"/>
              <w:snapToGrid w:val="0"/>
              <w:jc w:val="center"/>
              <w:rPr>
                <w:b/>
                <w:bCs/>
                <w:sz w:val="21"/>
                <w:szCs w:val="21"/>
              </w:rPr>
            </w:pPr>
            <w:r w:rsidRPr="002B6B5B">
              <w:rPr>
                <w:rFonts w:hint="eastAsia"/>
                <w:b/>
                <w:bCs/>
                <w:sz w:val="21"/>
                <w:szCs w:val="21"/>
              </w:rPr>
              <w:t>响应规格</w:t>
            </w:r>
          </w:p>
        </w:tc>
        <w:tc>
          <w:tcPr>
            <w:tcW w:w="2407" w:type="dxa"/>
            <w:vAlign w:val="center"/>
          </w:tcPr>
          <w:p w14:paraId="59F505C5" w14:textId="77777777" w:rsidR="00F40CB5" w:rsidRPr="002B6B5B" w:rsidRDefault="00B04CC6">
            <w:pPr>
              <w:adjustRightInd w:val="0"/>
              <w:snapToGrid w:val="0"/>
              <w:jc w:val="center"/>
              <w:rPr>
                <w:b/>
                <w:bCs/>
                <w:sz w:val="21"/>
                <w:szCs w:val="21"/>
              </w:rPr>
            </w:pPr>
            <w:r w:rsidRPr="002B6B5B">
              <w:rPr>
                <w:rFonts w:hint="eastAsia"/>
                <w:b/>
                <w:bCs/>
                <w:sz w:val="21"/>
                <w:szCs w:val="21"/>
              </w:rPr>
              <w:t>是否偏离（提供说明）</w:t>
            </w:r>
          </w:p>
        </w:tc>
      </w:tr>
      <w:tr w:rsidR="00E61B7A" w:rsidRPr="002B6B5B" w14:paraId="7F93050F" w14:textId="77777777">
        <w:trPr>
          <w:trHeight w:val="397"/>
          <w:jc w:val="center"/>
        </w:trPr>
        <w:tc>
          <w:tcPr>
            <w:tcW w:w="9628" w:type="dxa"/>
            <w:gridSpan w:val="4"/>
            <w:vAlign w:val="center"/>
          </w:tcPr>
          <w:p w14:paraId="053C90FE" w14:textId="77777777" w:rsidR="00F40CB5" w:rsidRPr="002B6B5B" w:rsidRDefault="00B04CC6">
            <w:pPr>
              <w:adjustRightInd w:val="0"/>
              <w:snapToGrid w:val="0"/>
              <w:rPr>
                <w:b/>
                <w:bCs/>
                <w:sz w:val="21"/>
                <w:szCs w:val="21"/>
              </w:rPr>
            </w:pPr>
            <w:r w:rsidRPr="002B6B5B">
              <w:rPr>
                <w:rFonts w:hint="eastAsia"/>
                <w:b/>
                <w:bCs/>
                <w:sz w:val="21"/>
                <w:szCs w:val="21"/>
              </w:rPr>
              <w:t>采购资金的支付方式、时间、条件</w:t>
            </w:r>
          </w:p>
        </w:tc>
      </w:tr>
      <w:tr w:rsidR="00E61B7A" w:rsidRPr="002B6B5B" w14:paraId="3FD3A493" w14:textId="77777777">
        <w:trPr>
          <w:trHeight w:val="397"/>
          <w:jc w:val="center"/>
        </w:trPr>
        <w:tc>
          <w:tcPr>
            <w:tcW w:w="1024" w:type="dxa"/>
            <w:vAlign w:val="center"/>
          </w:tcPr>
          <w:p w14:paraId="463617C5" w14:textId="77777777" w:rsidR="00F40CB5" w:rsidRPr="002B6B5B" w:rsidRDefault="00B04CC6">
            <w:pPr>
              <w:adjustRightInd w:val="0"/>
              <w:snapToGrid w:val="0"/>
              <w:jc w:val="center"/>
              <w:rPr>
                <w:sz w:val="21"/>
                <w:szCs w:val="21"/>
              </w:rPr>
            </w:pPr>
            <w:r w:rsidRPr="002B6B5B">
              <w:rPr>
                <w:rFonts w:hint="eastAsia"/>
                <w:sz w:val="21"/>
                <w:szCs w:val="21"/>
              </w:rPr>
              <w:t>1</w:t>
            </w:r>
          </w:p>
        </w:tc>
        <w:tc>
          <w:tcPr>
            <w:tcW w:w="3286" w:type="dxa"/>
            <w:vAlign w:val="center"/>
          </w:tcPr>
          <w:p w14:paraId="243ABC35" w14:textId="77777777" w:rsidR="00F40CB5" w:rsidRPr="002B6B5B" w:rsidRDefault="00F40CB5">
            <w:pPr>
              <w:adjustRightInd w:val="0"/>
              <w:snapToGrid w:val="0"/>
              <w:jc w:val="center"/>
              <w:rPr>
                <w:sz w:val="21"/>
                <w:szCs w:val="21"/>
              </w:rPr>
            </w:pPr>
          </w:p>
        </w:tc>
        <w:tc>
          <w:tcPr>
            <w:tcW w:w="2911" w:type="dxa"/>
            <w:vAlign w:val="center"/>
          </w:tcPr>
          <w:p w14:paraId="7C52F659" w14:textId="77777777" w:rsidR="00F40CB5" w:rsidRPr="002B6B5B" w:rsidRDefault="00F40CB5">
            <w:pPr>
              <w:adjustRightInd w:val="0"/>
              <w:snapToGrid w:val="0"/>
              <w:jc w:val="center"/>
              <w:rPr>
                <w:sz w:val="21"/>
                <w:szCs w:val="21"/>
              </w:rPr>
            </w:pPr>
          </w:p>
        </w:tc>
        <w:tc>
          <w:tcPr>
            <w:tcW w:w="2407" w:type="dxa"/>
            <w:vAlign w:val="center"/>
          </w:tcPr>
          <w:p w14:paraId="15C19DE9" w14:textId="77777777" w:rsidR="00F40CB5" w:rsidRPr="002B6B5B" w:rsidRDefault="00F40CB5">
            <w:pPr>
              <w:adjustRightInd w:val="0"/>
              <w:snapToGrid w:val="0"/>
              <w:jc w:val="center"/>
              <w:rPr>
                <w:sz w:val="21"/>
                <w:szCs w:val="21"/>
              </w:rPr>
            </w:pPr>
          </w:p>
        </w:tc>
      </w:tr>
      <w:tr w:rsidR="00E61B7A" w:rsidRPr="002B6B5B" w14:paraId="3B858DE3" w14:textId="77777777">
        <w:trPr>
          <w:trHeight w:val="397"/>
          <w:jc w:val="center"/>
        </w:trPr>
        <w:tc>
          <w:tcPr>
            <w:tcW w:w="1024" w:type="dxa"/>
            <w:vAlign w:val="center"/>
          </w:tcPr>
          <w:p w14:paraId="355D6655" w14:textId="77777777" w:rsidR="00F40CB5" w:rsidRPr="002B6B5B" w:rsidRDefault="00B04CC6">
            <w:pPr>
              <w:adjustRightInd w:val="0"/>
              <w:snapToGrid w:val="0"/>
              <w:jc w:val="center"/>
              <w:rPr>
                <w:sz w:val="21"/>
                <w:szCs w:val="21"/>
              </w:rPr>
            </w:pPr>
            <w:r w:rsidRPr="002B6B5B">
              <w:rPr>
                <w:rFonts w:hint="eastAsia"/>
                <w:sz w:val="21"/>
                <w:szCs w:val="21"/>
              </w:rPr>
              <w:t>2</w:t>
            </w:r>
          </w:p>
        </w:tc>
        <w:tc>
          <w:tcPr>
            <w:tcW w:w="3286" w:type="dxa"/>
            <w:vAlign w:val="center"/>
          </w:tcPr>
          <w:p w14:paraId="5B2B96EE" w14:textId="77777777" w:rsidR="00F40CB5" w:rsidRPr="002B6B5B" w:rsidRDefault="00F40CB5">
            <w:pPr>
              <w:adjustRightInd w:val="0"/>
              <w:snapToGrid w:val="0"/>
              <w:jc w:val="center"/>
              <w:rPr>
                <w:sz w:val="21"/>
                <w:szCs w:val="21"/>
              </w:rPr>
            </w:pPr>
          </w:p>
        </w:tc>
        <w:tc>
          <w:tcPr>
            <w:tcW w:w="2911" w:type="dxa"/>
            <w:vAlign w:val="center"/>
          </w:tcPr>
          <w:p w14:paraId="324A1050" w14:textId="77777777" w:rsidR="00F40CB5" w:rsidRPr="002B6B5B" w:rsidRDefault="00F40CB5">
            <w:pPr>
              <w:adjustRightInd w:val="0"/>
              <w:snapToGrid w:val="0"/>
              <w:jc w:val="center"/>
              <w:rPr>
                <w:sz w:val="21"/>
                <w:szCs w:val="21"/>
              </w:rPr>
            </w:pPr>
          </w:p>
        </w:tc>
        <w:tc>
          <w:tcPr>
            <w:tcW w:w="2407" w:type="dxa"/>
            <w:vAlign w:val="center"/>
          </w:tcPr>
          <w:p w14:paraId="5E609D76" w14:textId="77777777" w:rsidR="00F40CB5" w:rsidRPr="002B6B5B" w:rsidRDefault="00F40CB5">
            <w:pPr>
              <w:adjustRightInd w:val="0"/>
              <w:snapToGrid w:val="0"/>
              <w:jc w:val="center"/>
              <w:rPr>
                <w:sz w:val="21"/>
                <w:szCs w:val="21"/>
              </w:rPr>
            </w:pPr>
          </w:p>
        </w:tc>
      </w:tr>
      <w:tr w:rsidR="00E61B7A" w:rsidRPr="002B6B5B" w14:paraId="20AE5137" w14:textId="77777777">
        <w:trPr>
          <w:trHeight w:val="397"/>
          <w:jc w:val="center"/>
        </w:trPr>
        <w:tc>
          <w:tcPr>
            <w:tcW w:w="1024" w:type="dxa"/>
            <w:vAlign w:val="center"/>
          </w:tcPr>
          <w:p w14:paraId="0DA10506" w14:textId="77777777" w:rsidR="00F40CB5" w:rsidRPr="002B6B5B" w:rsidRDefault="00B04CC6">
            <w:pPr>
              <w:adjustRightInd w:val="0"/>
              <w:snapToGrid w:val="0"/>
              <w:jc w:val="center"/>
              <w:rPr>
                <w:sz w:val="21"/>
                <w:szCs w:val="21"/>
              </w:rPr>
            </w:pPr>
            <w:r w:rsidRPr="002B6B5B">
              <w:rPr>
                <w:rFonts w:hint="eastAsia"/>
                <w:sz w:val="21"/>
                <w:szCs w:val="21"/>
              </w:rPr>
              <w:t>……</w:t>
            </w:r>
          </w:p>
        </w:tc>
        <w:tc>
          <w:tcPr>
            <w:tcW w:w="3286" w:type="dxa"/>
            <w:vAlign w:val="center"/>
          </w:tcPr>
          <w:p w14:paraId="754A7C8F" w14:textId="77777777" w:rsidR="00F40CB5" w:rsidRPr="002B6B5B" w:rsidRDefault="00F40CB5">
            <w:pPr>
              <w:adjustRightInd w:val="0"/>
              <w:snapToGrid w:val="0"/>
              <w:jc w:val="center"/>
              <w:rPr>
                <w:sz w:val="21"/>
                <w:szCs w:val="21"/>
              </w:rPr>
            </w:pPr>
          </w:p>
        </w:tc>
        <w:tc>
          <w:tcPr>
            <w:tcW w:w="2911" w:type="dxa"/>
            <w:vAlign w:val="center"/>
          </w:tcPr>
          <w:p w14:paraId="459981CB" w14:textId="77777777" w:rsidR="00F40CB5" w:rsidRPr="002B6B5B" w:rsidRDefault="00F40CB5">
            <w:pPr>
              <w:adjustRightInd w:val="0"/>
              <w:snapToGrid w:val="0"/>
              <w:jc w:val="center"/>
              <w:rPr>
                <w:sz w:val="21"/>
                <w:szCs w:val="21"/>
              </w:rPr>
            </w:pPr>
          </w:p>
        </w:tc>
        <w:tc>
          <w:tcPr>
            <w:tcW w:w="2407" w:type="dxa"/>
            <w:vAlign w:val="center"/>
          </w:tcPr>
          <w:p w14:paraId="2D152EBA" w14:textId="77777777" w:rsidR="00F40CB5" w:rsidRPr="002B6B5B" w:rsidRDefault="00F40CB5">
            <w:pPr>
              <w:adjustRightInd w:val="0"/>
              <w:snapToGrid w:val="0"/>
              <w:jc w:val="center"/>
              <w:rPr>
                <w:sz w:val="21"/>
                <w:szCs w:val="21"/>
              </w:rPr>
            </w:pPr>
          </w:p>
        </w:tc>
      </w:tr>
      <w:tr w:rsidR="00E61B7A" w:rsidRPr="002B6B5B" w14:paraId="5A88D960" w14:textId="77777777">
        <w:trPr>
          <w:trHeight w:val="397"/>
          <w:jc w:val="center"/>
        </w:trPr>
        <w:tc>
          <w:tcPr>
            <w:tcW w:w="9628" w:type="dxa"/>
            <w:gridSpan w:val="4"/>
            <w:vAlign w:val="center"/>
          </w:tcPr>
          <w:p w14:paraId="5A6E74EF" w14:textId="77777777" w:rsidR="00F40CB5" w:rsidRPr="002B6B5B" w:rsidRDefault="00B04CC6">
            <w:pPr>
              <w:adjustRightInd w:val="0"/>
              <w:snapToGrid w:val="0"/>
              <w:rPr>
                <w:sz w:val="21"/>
                <w:szCs w:val="21"/>
              </w:rPr>
            </w:pPr>
            <w:r w:rsidRPr="002B6B5B">
              <w:rPr>
                <w:rFonts w:hint="eastAsia"/>
                <w:b/>
                <w:bCs/>
                <w:sz w:val="21"/>
                <w:szCs w:val="21"/>
              </w:rPr>
              <w:t>服务要求</w:t>
            </w:r>
          </w:p>
        </w:tc>
      </w:tr>
      <w:tr w:rsidR="00E61B7A" w:rsidRPr="002B6B5B" w14:paraId="38738002" w14:textId="77777777">
        <w:trPr>
          <w:trHeight w:val="397"/>
          <w:jc w:val="center"/>
        </w:trPr>
        <w:tc>
          <w:tcPr>
            <w:tcW w:w="1024" w:type="dxa"/>
            <w:vAlign w:val="center"/>
          </w:tcPr>
          <w:p w14:paraId="4F082EEF" w14:textId="77777777" w:rsidR="00F40CB5" w:rsidRPr="002B6B5B" w:rsidRDefault="00B04CC6">
            <w:pPr>
              <w:adjustRightInd w:val="0"/>
              <w:snapToGrid w:val="0"/>
              <w:jc w:val="center"/>
              <w:rPr>
                <w:sz w:val="21"/>
                <w:szCs w:val="21"/>
              </w:rPr>
            </w:pPr>
            <w:r w:rsidRPr="002B6B5B">
              <w:rPr>
                <w:rFonts w:hint="eastAsia"/>
                <w:sz w:val="21"/>
                <w:szCs w:val="21"/>
              </w:rPr>
              <w:t>1</w:t>
            </w:r>
          </w:p>
        </w:tc>
        <w:tc>
          <w:tcPr>
            <w:tcW w:w="3286" w:type="dxa"/>
            <w:vAlign w:val="center"/>
          </w:tcPr>
          <w:p w14:paraId="07FD78B8" w14:textId="77777777" w:rsidR="00F40CB5" w:rsidRPr="002B6B5B" w:rsidRDefault="00F40CB5">
            <w:pPr>
              <w:adjustRightInd w:val="0"/>
              <w:snapToGrid w:val="0"/>
              <w:jc w:val="center"/>
              <w:rPr>
                <w:sz w:val="21"/>
                <w:szCs w:val="21"/>
              </w:rPr>
            </w:pPr>
          </w:p>
        </w:tc>
        <w:tc>
          <w:tcPr>
            <w:tcW w:w="2911" w:type="dxa"/>
            <w:vAlign w:val="center"/>
          </w:tcPr>
          <w:p w14:paraId="220CE1EB" w14:textId="77777777" w:rsidR="00F40CB5" w:rsidRPr="002B6B5B" w:rsidRDefault="00F40CB5">
            <w:pPr>
              <w:adjustRightInd w:val="0"/>
              <w:snapToGrid w:val="0"/>
              <w:jc w:val="center"/>
              <w:rPr>
                <w:sz w:val="21"/>
                <w:szCs w:val="21"/>
              </w:rPr>
            </w:pPr>
          </w:p>
        </w:tc>
        <w:tc>
          <w:tcPr>
            <w:tcW w:w="2407" w:type="dxa"/>
            <w:vAlign w:val="center"/>
          </w:tcPr>
          <w:p w14:paraId="6343BB40" w14:textId="77777777" w:rsidR="00F40CB5" w:rsidRPr="002B6B5B" w:rsidRDefault="00F40CB5">
            <w:pPr>
              <w:adjustRightInd w:val="0"/>
              <w:snapToGrid w:val="0"/>
              <w:jc w:val="center"/>
              <w:rPr>
                <w:sz w:val="21"/>
                <w:szCs w:val="21"/>
              </w:rPr>
            </w:pPr>
          </w:p>
        </w:tc>
      </w:tr>
      <w:tr w:rsidR="00E61B7A" w:rsidRPr="002B6B5B" w14:paraId="7B8FE42E" w14:textId="77777777">
        <w:trPr>
          <w:trHeight w:val="397"/>
          <w:jc w:val="center"/>
        </w:trPr>
        <w:tc>
          <w:tcPr>
            <w:tcW w:w="1024" w:type="dxa"/>
            <w:vAlign w:val="center"/>
          </w:tcPr>
          <w:p w14:paraId="4202ACEF" w14:textId="77777777" w:rsidR="00F40CB5" w:rsidRPr="002B6B5B" w:rsidRDefault="00B04CC6">
            <w:pPr>
              <w:adjustRightInd w:val="0"/>
              <w:snapToGrid w:val="0"/>
              <w:jc w:val="center"/>
              <w:rPr>
                <w:sz w:val="21"/>
                <w:szCs w:val="21"/>
              </w:rPr>
            </w:pPr>
            <w:r w:rsidRPr="002B6B5B">
              <w:rPr>
                <w:rFonts w:hint="eastAsia"/>
                <w:sz w:val="21"/>
                <w:szCs w:val="21"/>
              </w:rPr>
              <w:t>2</w:t>
            </w:r>
          </w:p>
        </w:tc>
        <w:tc>
          <w:tcPr>
            <w:tcW w:w="3286" w:type="dxa"/>
            <w:vAlign w:val="center"/>
          </w:tcPr>
          <w:p w14:paraId="7BB12F5A" w14:textId="77777777" w:rsidR="00F40CB5" w:rsidRPr="002B6B5B" w:rsidRDefault="00F40CB5">
            <w:pPr>
              <w:adjustRightInd w:val="0"/>
              <w:snapToGrid w:val="0"/>
              <w:jc w:val="center"/>
              <w:rPr>
                <w:sz w:val="21"/>
                <w:szCs w:val="21"/>
              </w:rPr>
            </w:pPr>
          </w:p>
        </w:tc>
        <w:tc>
          <w:tcPr>
            <w:tcW w:w="2911" w:type="dxa"/>
            <w:vAlign w:val="center"/>
          </w:tcPr>
          <w:p w14:paraId="57728A6D" w14:textId="77777777" w:rsidR="00F40CB5" w:rsidRPr="002B6B5B" w:rsidRDefault="00F40CB5">
            <w:pPr>
              <w:adjustRightInd w:val="0"/>
              <w:snapToGrid w:val="0"/>
              <w:jc w:val="center"/>
              <w:rPr>
                <w:sz w:val="21"/>
                <w:szCs w:val="21"/>
              </w:rPr>
            </w:pPr>
          </w:p>
        </w:tc>
        <w:tc>
          <w:tcPr>
            <w:tcW w:w="2407" w:type="dxa"/>
            <w:vAlign w:val="center"/>
          </w:tcPr>
          <w:p w14:paraId="603565D1" w14:textId="77777777" w:rsidR="00F40CB5" w:rsidRPr="002B6B5B" w:rsidRDefault="00F40CB5">
            <w:pPr>
              <w:adjustRightInd w:val="0"/>
              <w:snapToGrid w:val="0"/>
              <w:jc w:val="center"/>
              <w:rPr>
                <w:sz w:val="21"/>
                <w:szCs w:val="21"/>
              </w:rPr>
            </w:pPr>
          </w:p>
        </w:tc>
      </w:tr>
      <w:tr w:rsidR="00E61B7A" w:rsidRPr="002B6B5B" w14:paraId="3BBB7666" w14:textId="77777777">
        <w:trPr>
          <w:trHeight w:val="397"/>
          <w:jc w:val="center"/>
        </w:trPr>
        <w:tc>
          <w:tcPr>
            <w:tcW w:w="1024" w:type="dxa"/>
            <w:vAlign w:val="center"/>
          </w:tcPr>
          <w:p w14:paraId="5A31B012" w14:textId="77777777" w:rsidR="00F40CB5" w:rsidRPr="002B6B5B" w:rsidRDefault="00B04CC6">
            <w:pPr>
              <w:adjustRightInd w:val="0"/>
              <w:snapToGrid w:val="0"/>
              <w:jc w:val="center"/>
              <w:rPr>
                <w:sz w:val="21"/>
                <w:szCs w:val="21"/>
              </w:rPr>
            </w:pPr>
            <w:r w:rsidRPr="002B6B5B">
              <w:rPr>
                <w:rFonts w:hint="eastAsia"/>
                <w:sz w:val="21"/>
                <w:szCs w:val="21"/>
              </w:rPr>
              <w:t>……</w:t>
            </w:r>
          </w:p>
        </w:tc>
        <w:tc>
          <w:tcPr>
            <w:tcW w:w="3286" w:type="dxa"/>
            <w:vAlign w:val="center"/>
          </w:tcPr>
          <w:p w14:paraId="3F3C8A04" w14:textId="77777777" w:rsidR="00F40CB5" w:rsidRPr="002B6B5B" w:rsidRDefault="00F40CB5">
            <w:pPr>
              <w:adjustRightInd w:val="0"/>
              <w:snapToGrid w:val="0"/>
              <w:jc w:val="center"/>
              <w:rPr>
                <w:sz w:val="21"/>
                <w:szCs w:val="21"/>
              </w:rPr>
            </w:pPr>
          </w:p>
        </w:tc>
        <w:tc>
          <w:tcPr>
            <w:tcW w:w="2911" w:type="dxa"/>
            <w:vAlign w:val="center"/>
          </w:tcPr>
          <w:p w14:paraId="10878F60" w14:textId="77777777" w:rsidR="00F40CB5" w:rsidRPr="002B6B5B" w:rsidRDefault="00F40CB5">
            <w:pPr>
              <w:adjustRightInd w:val="0"/>
              <w:snapToGrid w:val="0"/>
              <w:jc w:val="center"/>
              <w:rPr>
                <w:sz w:val="21"/>
                <w:szCs w:val="21"/>
              </w:rPr>
            </w:pPr>
          </w:p>
        </w:tc>
        <w:tc>
          <w:tcPr>
            <w:tcW w:w="2407" w:type="dxa"/>
            <w:vAlign w:val="center"/>
          </w:tcPr>
          <w:p w14:paraId="3B941A23" w14:textId="77777777" w:rsidR="00F40CB5" w:rsidRPr="002B6B5B" w:rsidRDefault="00F40CB5">
            <w:pPr>
              <w:adjustRightInd w:val="0"/>
              <w:snapToGrid w:val="0"/>
              <w:jc w:val="center"/>
              <w:rPr>
                <w:sz w:val="21"/>
                <w:szCs w:val="21"/>
              </w:rPr>
            </w:pPr>
          </w:p>
        </w:tc>
      </w:tr>
      <w:tr w:rsidR="00E61B7A" w:rsidRPr="002B6B5B" w14:paraId="7753E7C6" w14:textId="77777777">
        <w:trPr>
          <w:trHeight w:val="397"/>
          <w:jc w:val="center"/>
        </w:trPr>
        <w:tc>
          <w:tcPr>
            <w:tcW w:w="9628" w:type="dxa"/>
            <w:gridSpan w:val="4"/>
            <w:vAlign w:val="center"/>
          </w:tcPr>
          <w:p w14:paraId="21B9FE0C" w14:textId="77777777" w:rsidR="00F40CB5" w:rsidRPr="002B6B5B" w:rsidRDefault="00B04CC6">
            <w:pPr>
              <w:adjustRightInd w:val="0"/>
              <w:snapToGrid w:val="0"/>
              <w:rPr>
                <w:sz w:val="21"/>
                <w:szCs w:val="21"/>
              </w:rPr>
            </w:pPr>
            <w:r w:rsidRPr="002B6B5B">
              <w:rPr>
                <w:rFonts w:hint="eastAsia"/>
                <w:b/>
                <w:bCs/>
                <w:sz w:val="21"/>
                <w:szCs w:val="21"/>
              </w:rPr>
              <w:t>技术要求</w:t>
            </w:r>
          </w:p>
        </w:tc>
      </w:tr>
      <w:tr w:rsidR="00E61B7A" w:rsidRPr="002B6B5B" w14:paraId="48E7F8F1" w14:textId="77777777">
        <w:trPr>
          <w:trHeight w:val="397"/>
          <w:jc w:val="center"/>
        </w:trPr>
        <w:tc>
          <w:tcPr>
            <w:tcW w:w="1024" w:type="dxa"/>
            <w:vAlign w:val="center"/>
          </w:tcPr>
          <w:p w14:paraId="68EF99D4" w14:textId="77777777" w:rsidR="00F40CB5" w:rsidRPr="002B6B5B" w:rsidRDefault="00B04CC6">
            <w:pPr>
              <w:adjustRightInd w:val="0"/>
              <w:snapToGrid w:val="0"/>
              <w:jc w:val="center"/>
              <w:rPr>
                <w:sz w:val="21"/>
                <w:szCs w:val="21"/>
              </w:rPr>
            </w:pPr>
            <w:r w:rsidRPr="002B6B5B">
              <w:rPr>
                <w:rFonts w:hint="eastAsia"/>
                <w:sz w:val="21"/>
                <w:szCs w:val="21"/>
              </w:rPr>
              <w:t>1</w:t>
            </w:r>
          </w:p>
        </w:tc>
        <w:tc>
          <w:tcPr>
            <w:tcW w:w="3286" w:type="dxa"/>
            <w:vAlign w:val="center"/>
          </w:tcPr>
          <w:p w14:paraId="4AED4071" w14:textId="77777777" w:rsidR="00F40CB5" w:rsidRPr="002B6B5B" w:rsidRDefault="00F40CB5">
            <w:pPr>
              <w:adjustRightInd w:val="0"/>
              <w:snapToGrid w:val="0"/>
              <w:jc w:val="center"/>
              <w:rPr>
                <w:sz w:val="21"/>
                <w:szCs w:val="21"/>
              </w:rPr>
            </w:pPr>
          </w:p>
        </w:tc>
        <w:tc>
          <w:tcPr>
            <w:tcW w:w="2911" w:type="dxa"/>
            <w:vAlign w:val="center"/>
          </w:tcPr>
          <w:p w14:paraId="0ACE1482" w14:textId="77777777" w:rsidR="00F40CB5" w:rsidRPr="002B6B5B" w:rsidRDefault="00F40CB5">
            <w:pPr>
              <w:adjustRightInd w:val="0"/>
              <w:snapToGrid w:val="0"/>
              <w:jc w:val="center"/>
              <w:rPr>
                <w:sz w:val="21"/>
                <w:szCs w:val="21"/>
              </w:rPr>
            </w:pPr>
          </w:p>
        </w:tc>
        <w:tc>
          <w:tcPr>
            <w:tcW w:w="2407" w:type="dxa"/>
            <w:vAlign w:val="center"/>
          </w:tcPr>
          <w:p w14:paraId="1EF57075" w14:textId="77777777" w:rsidR="00F40CB5" w:rsidRPr="002B6B5B" w:rsidRDefault="00F40CB5">
            <w:pPr>
              <w:adjustRightInd w:val="0"/>
              <w:snapToGrid w:val="0"/>
              <w:jc w:val="center"/>
              <w:rPr>
                <w:sz w:val="21"/>
                <w:szCs w:val="21"/>
              </w:rPr>
            </w:pPr>
          </w:p>
        </w:tc>
      </w:tr>
      <w:tr w:rsidR="00E61B7A" w:rsidRPr="002B6B5B" w14:paraId="3A12F731" w14:textId="77777777">
        <w:trPr>
          <w:trHeight w:val="397"/>
          <w:jc w:val="center"/>
        </w:trPr>
        <w:tc>
          <w:tcPr>
            <w:tcW w:w="1024" w:type="dxa"/>
            <w:vAlign w:val="center"/>
          </w:tcPr>
          <w:p w14:paraId="0646177C" w14:textId="77777777" w:rsidR="00F40CB5" w:rsidRPr="002B6B5B" w:rsidRDefault="00B04CC6">
            <w:pPr>
              <w:adjustRightInd w:val="0"/>
              <w:snapToGrid w:val="0"/>
              <w:jc w:val="center"/>
              <w:rPr>
                <w:sz w:val="21"/>
                <w:szCs w:val="21"/>
              </w:rPr>
            </w:pPr>
            <w:r w:rsidRPr="002B6B5B">
              <w:rPr>
                <w:rFonts w:hint="eastAsia"/>
                <w:sz w:val="21"/>
                <w:szCs w:val="21"/>
              </w:rPr>
              <w:t>2</w:t>
            </w:r>
          </w:p>
        </w:tc>
        <w:tc>
          <w:tcPr>
            <w:tcW w:w="3286" w:type="dxa"/>
            <w:vAlign w:val="center"/>
          </w:tcPr>
          <w:p w14:paraId="49FFB308" w14:textId="77777777" w:rsidR="00F40CB5" w:rsidRPr="002B6B5B" w:rsidRDefault="00F40CB5">
            <w:pPr>
              <w:adjustRightInd w:val="0"/>
              <w:snapToGrid w:val="0"/>
              <w:jc w:val="center"/>
              <w:rPr>
                <w:sz w:val="21"/>
                <w:szCs w:val="21"/>
              </w:rPr>
            </w:pPr>
          </w:p>
        </w:tc>
        <w:tc>
          <w:tcPr>
            <w:tcW w:w="2911" w:type="dxa"/>
            <w:vAlign w:val="center"/>
          </w:tcPr>
          <w:p w14:paraId="71842294" w14:textId="77777777" w:rsidR="00F40CB5" w:rsidRPr="002B6B5B" w:rsidRDefault="00F40CB5">
            <w:pPr>
              <w:adjustRightInd w:val="0"/>
              <w:snapToGrid w:val="0"/>
              <w:jc w:val="center"/>
              <w:rPr>
                <w:sz w:val="21"/>
                <w:szCs w:val="21"/>
              </w:rPr>
            </w:pPr>
          </w:p>
        </w:tc>
        <w:tc>
          <w:tcPr>
            <w:tcW w:w="2407" w:type="dxa"/>
            <w:vAlign w:val="center"/>
          </w:tcPr>
          <w:p w14:paraId="752F7E73" w14:textId="77777777" w:rsidR="00F40CB5" w:rsidRPr="002B6B5B" w:rsidRDefault="00F40CB5">
            <w:pPr>
              <w:adjustRightInd w:val="0"/>
              <w:snapToGrid w:val="0"/>
              <w:jc w:val="center"/>
              <w:rPr>
                <w:sz w:val="21"/>
                <w:szCs w:val="21"/>
              </w:rPr>
            </w:pPr>
          </w:p>
        </w:tc>
      </w:tr>
      <w:tr w:rsidR="00F40CB5" w:rsidRPr="002B6B5B" w14:paraId="771E5337" w14:textId="77777777">
        <w:trPr>
          <w:trHeight w:val="397"/>
          <w:jc w:val="center"/>
        </w:trPr>
        <w:tc>
          <w:tcPr>
            <w:tcW w:w="1024" w:type="dxa"/>
            <w:vAlign w:val="center"/>
          </w:tcPr>
          <w:p w14:paraId="04A1DE8F" w14:textId="77777777" w:rsidR="00F40CB5" w:rsidRPr="002B6B5B" w:rsidRDefault="00B04CC6">
            <w:pPr>
              <w:adjustRightInd w:val="0"/>
              <w:snapToGrid w:val="0"/>
              <w:jc w:val="center"/>
              <w:rPr>
                <w:sz w:val="21"/>
                <w:szCs w:val="21"/>
              </w:rPr>
            </w:pPr>
            <w:r w:rsidRPr="002B6B5B">
              <w:rPr>
                <w:rFonts w:hint="eastAsia"/>
                <w:sz w:val="21"/>
                <w:szCs w:val="21"/>
              </w:rPr>
              <w:t>……</w:t>
            </w:r>
          </w:p>
        </w:tc>
        <w:tc>
          <w:tcPr>
            <w:tcW w:w="3286" w:type="dxa"/>
            <w:vAlign w:val="center"/>
          </w:tcPr>
          <w:p w14:paraId="50E3B990" w14:textId="77777777" w:rsidR="00F40CB5" w:rsidRPr="002B6B5B" w:rsidRDefault="00F40CB5">
            <w:pPr>
              <w:adjustRightInd w:val="0"/>
              <w:snapToGrid w:val="0"/>
              <w:jc w:val="center"/>
              <w:rPr>
                <w:sz w:val="21"/>
                <w:szCs w:val="21"/>
              </w:rPr>
            </w:pPr>
          </w:p>
        </w:tc>
        <w:tc>
          <w:tcPr>
            <w:tcW w:w="2911" w:type="dxa"/>
            <w:vAlign w:val="center"/>
          </w:tcPr>
          <w:p w14:paraId="4B52AA32" w14:textId="77777777" w:rsidR="00F40CB5" w:rsidRPr="002B6B5B" w:rsidRDefault="00F40CB5">
            <w:pPr>
              <w:adjustRightInd w:val="0"/>
              <w:snapToGrid w:val="0"/>
              <w:jc w:val="center"/>
              <w:rPr>
                <w:sz w:val="21"/>
                <w:szCs w:val="21"/>
              </w:rPr>
            </w:pPr>
          </w:p>
        </w:tc>
        <w:tc>
          <w:tcPr>
            <w:tcW w:w="2407" w:type="dxa"/>
            <w:vAlign w:val="center"/>
          </w:tcPr>
          <w:p w14:paraId="3D5814AF" w14:textId="77777777" w:rsidR="00F40CB5" w:rsidRPr="002B6B5B" w:rsidRDefault="00F40CB5">
            <w:pPr>
              <w:adjustRightInd w:val="0"/>
              <w:snapToGrid w:val="0"/>
              <w:jc w:val="center"/>
              <w:rPr>
                <w:sz w:val="21"/>
                <w:szCs w:val="21"/>
              </w:rPr>
            </w:pPr>
          </w:p>
        </w:tc>
      </w:tr>
    </w:tbl>
    <w:p w14:paraId="616B566C" w14:textId="77777777" w:rsidR="00F40CB5" w:rsidRPr="002B6B5B" w:rsidRDefault="00F40CB5">
      <w:pPr>
        <w:adjustRightInd w:val="0"/>
        <w:snapToGrid w:val="0"/>
        <w:spacing w:line="360" w:lineRule="auto"/>
      </w:pPr>
    </w:p>
    <w:p w14:paraId="6DDF475F"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29C1F50F"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1.逐项按照磋商文件要求填写响应规格；</w:t>
      </w:r>
    </w:p>
    <w:p w14:paraId="10E30982"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2.偏离说明是指对磋商文件要求存在不同之处的解释说明。偏离系指：正偏离（高于采购需求）、负偏离（低于采购需求）、无偏离（满足采购需求）；</w:t>
      </w:r>
    </w:p>
    <w:p w14:paraId="70F07785"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3.如不填写或未如实填写，自行</w:t>
      </w:r>
      <w:proofErr w:type="gramStart"/>
      <w:r w:rsidRPr="002B6B5B">
        <w:rPr>
          <w:rFonts w:hint="eastAsia"/>
          <w:b/>
          <w:bCs/>
          <w:sz w:val="21"/>
          <w:szCs w:val="21"/>
        </w:rPr>
        <w:t>承担磋商</w:t>
      </w:r>
      <w:proofErr w:type="gramEnd"/>
      <w:r w:rsidRPr="002B6B5B">
        <w:rPr>
          <w:rFonts w:hint="eastAsia"/>
          <w:b/>
          <w:bCs/>
          <w:sz w:val="21"/>
          <w:szCs w:val="21"/>
        </w:rPr>
        <w:t>响应风险。</w:t>
      </w:r>
    </w:p>
    <w:p w14:paraId="54262B77" w14:textId="77777777" w:rsidR="00F40CB5" w:rsidRPr="002B6B5B" w:rsidRDefault="00F40CB5">
      <w:pPr>
        <w:adjustRightInd w:val="0"/>
        <w:snapToGrid w:val="0"/>
        <w:spacing w:line="360" w:lineRule="auto"/>
      </w:pPr>
    </w:p>
    <w:p w14:paraId="575E61B3" w14:textId="77777777" w:rsidR="00F40CB5" w:rsidRPr="002B6B5B" w:rsidRDefault="00F40CB5">
      <w:pPr>
        <w:adjustRightInd w:val="0"/>
        <w:snapToGrid w:val="0"/>
        <w:spacing w:line="360" w:lineRule="auto"/>
      </w:pPr>
    </w:p>
    <w:p w14:paraId="5AD6F854" w14:textId="77777777" w:rsidR="00F40CB5" w:rsidRPr="002B6B5B" w:rsidRDefault="00F40CB5">
      <w:pPr>
        <w:adjustRightInd w:val="0"/>
        <w:snapToGrid w:val="0"/>
        <w:spacing w:line="360" w:lineRule="auto"/>
      </w:pPr>
    </w:p>
    <w:p w14:paraId="0401825D" w14:textId="77777777" w:rsidR="00F40CB5" w:rsidRPr="002B6B5B" w:rsidRDefault="00B04CC6">
      <w:pPr>
        <w:adjustRightInd w:val="0"/>
        <w:snapToGrid w:val="0"/>
        <w:spacing w:line="360" w:lineRule="auto"/>
      </w:pPr>
      <w:r w:rsidRPr="002B6B5B">
        <w:rPr>
          <w:rFonts w:hint="eastAsia"/>
        </w:rPr>
        <w:t>供应商名称（盖章）：</w:t>
      </w:r>
    </w:p>
    <w:p w14:paraId="48F2E714" w14:textId="77777777" w:rsidR="00F40CB5" w:rsidRPr="002B6B5B" w:rsidRDefault="00B04CC6">
      <w:pPr>
        <w:adjustRightInd w:val="0"/>
        <w:snapToGrid w:val="0"/>
        <w:spacing w:line="360" w:lineRule="auto"/>
      </w:pPr>
      <w:r w:rsidRPr="002B6B5B">
        <w:rPr>
          <w:rFonts w:hint="eastAsia"/>
        </w:rPr>
        <w:t>供应商代表签字：</w:t>
      </w:r>
    </w:p>
    <w:p w14:paraId="2997B412" w14:textId="77777777" w:rsidR="00F40CB5" w:rsidRPr="002B6B5B" w:rsidRDefault="00B04CC6">
      <w:pPr>
        <w:adjustRightInd w:val="0"/>
        <w:snapToGrid w:val="0"/>
        <w:spacing w:line="360" w:lineRule="auto"/>
      </w:pPr>
      <w:r w:rsidRPr="002B6B5B">
        <w:rPr>
          <w:rFonts w:hint="eastAsia"/>
        </w:rPr>
        <w:t>日期：________年____月____日</w:t>
      </w:r>
    </w:p>
    <w:p w14:paraId="3BE3ED28" w14:textId="77777777" w:rsidR="00F40CB5" w:rsidRPr="002B6B5B" w:rsidRDefault="00B04CC6">
      <w:r w:rsidRPr="002B6B5B">
        <w:rPr>
          <w:rFonts w:hint="eastAsia"/>
        </w:rPr>
        <w:br w:type="page"/>
      </w:r>
    </w:p>
    <w:p w14:paraId="320DF079"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（9）货物配置清单、原厂出厂配置表</w:t>
      </w:r>
    </w:p>
    <w:p w14:paraId="5BCF1CBC" w14:textId="77777777" w:rsidR="00F40CB5" w:rsidRPr="002B6B5B" w:rsidRDefault="00B04CC6">
      <w:pPr>
        <w:adjustRightInd w:val="0"/>
        <w:snapToGrid w:val="0"/>
        <w:spacing w:line="360" w:lineRule="auto"/>
      </w:pPr>
      <w:r w:rsidRPr="002B6B5B">
        <w:rPr>
          <w:rFonts w:hint="eastAsia"/>
          <w:b/>
          <w:bCs/>
        </w:rPr>
        <w:t>货物配置清单</w:t>
      </w:r>
      <w:r w:rsidRPr="002B6B5B">
        <w:rPr>
          <w:rFonts w:hint="eastAsia"/>
        </w:rPr>
        <w:t>（不含报价）</w:t>
      </w:r>
    </w:p>
    <w:tbl>
      <w:tblPr>
        <w:tblStyle w:val="ab"/>
        <w:tblW w:w="4998" w:type="pct"/>
        <w:jc w:val="center"/>
        <w:tblLook w:val="04A0" w:firstRow="1" w:lastRow="0" w:firstColumn="1" w:lastColumn="0" w:noHBand="0" w:noVBand="1"/>
      </w:tblPr>
      <w:tblGrid>
        <w:gridCol w:w="815"/>
        <w:gridCol w:w="1795"/>
        <w:gridCol w:w="1079"/>
        <w:gridCol w:w="1361"/>
        <w:gridCol w:w="1064"/>
        <w:gridCol w:w="1036"/>
        <w:gridCol w:w="2248"/>
      </w:tblGrid>
      <w:tr w:rsidR="00E61B7A" w:rsidRPr="002B6B5B" w14:paraId="4BE5D9BA" w14:textId="77777777">
        <w:trPr>
          <w:trHeight w:val="454"/>
          <w:jc w:val="center"/>
        </w:trPr>
        <w:tc>
          <w:tcPr>
            <w:tcW w:w="433" w:type="pct"/>
            <w:vAlign w:val="center"/>
          </w:tcPr>
          <w:p w14:paraId="338E3CC7" w14:textId="77777777" w:rsidR="00F40CB5" w:rsidRPr="002B6B5B" w:rsidRDefault="00B04CC6">
            <w:pPr>
              <w:adjustRightInd w:val="0"/>
              <w:snapToGrid w:val="0"/>
              <w:jc w:val="center"/>
            </w:pPr>
            <w:r w:rsidRPr="002B6B5B">
              <w:rPr>
                <w:rFonts w:hint="eastAsia"/>
              </w:rPr>
              <w:t>序号</w:t>
            </w:r>
          </w:p>
        </w:tc>
        <w:tc>
          <w:tcPr>
            <w:tcW w:w="954" w:type="pct"/>
            <w:vAlign w:val="center"/>
          </w:tcPr>
          <w:p w14:paraId="72BE6805" w14:textId="77777777" w:rsidR="00F40CB5" w:rsidRPr="002B6B5B" w:rsidRDefault="00B04CC6">
            <w:pPr>
              <w:adjustRightInd w:val="0"/>
              <w:snapToGrid w:val="0"/>
              <w:jc w:val="center"/>
            </w:pPr>
            <w:r w:rsidRPr="002B6B5B">
              <w:rPr>
                <w:rFonts w:hint="eastAsia"/>
              </w:rPr>
              <w:t>货物名称</w:t>
            </w:r>
          </w:p>
        </w:tc>
        <w:tc>
          <w:tcPr>
            <w:tcW w:w="574" w:type="pct"/>
            <w:vAlign w:val="center"/>
          </w:tcPr>
          <w:p w14:paraId="0DA97DD5" w14:textId="77777777" w:rsidR="00F40CB5" w:rsidRPr="002B6B5B" w:rsidRDefault="00B04CC6">
            <w:pPr>
              <w:adjustRightInd w:val="0"/>
              <w:snapToGrid w:val="0"/>
              <w:jc w:val="center"/>
            </w:pPr>
            <w:r w:rsidRPr="002B6B5B">
              <w:rPr>
                <w:rFonts w:hint="eastAsia"/>
              </w:rPr>
              <w:t>品牌</w:t>
            </w:r>
          </w:p>
        </w:tc>
        <w:tc>
          <w:tcPr>
            <w:tcW w:w="723" w:type="pct"/>
            <w:vAlign w:val="center"/>
          </w:tcPr>
          <w:p w14:paraId="3A4D0B27" w14:textId="77777777" w:rsidR="00F40CB5" w:rsidRPr="002B6B5B" w:rsidRDefault="00B04CC6">
            <w:pPr>
              <w:adjustRightInd w:val="0"/>
              <w:snapToGrid w:val="0"/>
              <w:jc w:val="center"/>
            </w:pPr>
            <w:r w:rsidRPr="002B6B5B">
              <w:rPr>
                <w:rFonts w:hint="eastAsia"/>
              </w:rPr>
              <w:t>规格型号</w:t>
            </w:r>
          </w:p>
        </w:tc>
        <w:tc>
          <w:tcPr>
            <w:tcW w:w="566" w:type="pct"/>
            <w:vAlign w:val="center"/>
          </w:tcPr>
          <w:p w14:paraId="38B1A88A" w14:textId="77777777" w:rsidR="00F40CB5" w:rsidRPr="002B6B5B" w:rsidRDefault="00B04CC6">
            <w:pPr>
              <w:adjustRightInd w:val="0"/>
              <w:snapToGrid w:val="0"/>
              <w:jc w:val="center"/>
            </w:pPr>
            <w:r w:rsidRPr="002B6B5B">
              <w:rPr>
                <w:rFonts w:hint="eastAsia"/>
              </w:rPr>
              <w:t>产地</w:t>
            </w:r>
          </w:p>
        </w:tc>
        <w:tc>
          <w:tcPr>
            <w:tcW w:w="551" w:type="pct"/>
            <w:vAlign w:val="center"/>
          </w:tcPr>
          <w:p w14:paraId="129B9A04" w14:textId="77777777" w:rsidR="00F40CB5" w:rsidRPr="002B6B5B" w:rsidRDefault="00B04CC6">
            <w:pPr>
              <w:adjustRightInd w:val="0"/>
              <w:snapToGrid w:val="0"/>
              <w:jc w:val="center"/>
            </w:pPr>
            <w:r w:rsidRPr="002B6B5B">
              <w:rPr>
                <w:rFonts w:hint="eastAsia"/>
              </w:rPr>
              <w:t>数量</w:t>
            </w:r>
          </w:p>
        </w:tc>
        <w:tc>
          <w:tcPr>
            <w:tcW w:w="1195" w:type="pct"/>
            <w:vAlign w:val="center"/>
          </w:tcPr>
          <w:p w14:paraId="767043CC" w14:textId="77777777" w:rsidR="00F40CB5" w:rsidRPr="002B6B5B" w:rsidRDefault="00B04CC6">
            <w:pPr>
              <w:adjustRightInd w:val="0"/>
              <w:snapToGrid w:val="0"/>
              <w:jc w:val="center"/>
            </w:pPr>
            <w:r w:rsidRPr="002B6B5B">
              <w:rPr>
                <w:rFonts w:hint="eastAsia"/>
              </w:rPr>
              <w:t>配置（可另附页）</w:t>
            </w:r>
          </w:p>
        </w:tc>
      </w:tr>
      <w:tr w:rsidR="00E61B7A" w:rsidRPr="002B6B5B" w14:paraId="72E2F6B5" w14:textId="77777777">
        <w:trPr>
          <w:trHeight w:val="454"/>
          <w:jc w:val="center"/>
        </w:trPr>
        <w:tc>
          <w:tcPr>
            <w:tcW w:w="433" w:type="pct"/>
            <w:vAlign w:val="center"/>
          </w:tcPr>
          <w:p w14:paraId="4BDE8EB5" w14:textId="77777777" w:rsidR="00F40CB5" w:rsidRPr="002B6B5B" w:rsidRDefault="00F40CB5">
            <w:pPr>
              <w:adjustRightInd w:val="0"/>
              <w:snapToGrid w:val="0"/>
              <w:jc w:val="center"/>
            </w:pPr>
          </w:p>
        </w:tc>
        <w:tc>
          <w:tcPr>
            <w:tcW w:w="954" w:type="pct"/>
            <w:vAlign w:val="center"/>
          </w:tcPr>
          <w:p w14:paraId="3415A34D" w14:textId="77777777" w:rsidR="00F40CB5" w:rsidRPr="002B6B5B" w:rsidRDefault="00F40CB5">
            <w:pPr>
              <w:adjustRightInd w:val="0"/>
              <w:snapToGrid w:val="0"/>
              <w:jc w:val="center"/>
            </w:pPr>
          </w:p>
        </w:tc>
        <w:tc>
          <w:tcPr>
            <w:tcW w:w="574" w:type="pct"/>
            <w:vAlign w:val="center"/>
          </w:tcPr>
          <w:p w14:paraId="3D2689E1" w14:textId="77777777" w:rsidR="00F40CB5" w:rsidRPr="002B6B5B" w:rsidRDefault="00F40CB5">
            <w:pPr>
              <w:adjustRightInd w:val="0"/>
              <w:snapToGrid w:val="0"/>
              <w:jc w:val="center"/>
            </w:pPr>
          </w:p>
        </w:tc>
        <w:tc>
          <w:tcPr>
            <w:tcW w:w="723" w:type="pct"/>
            <w:vAlign w:val="center"/>
          </w:tcPr>
          <w:p w14:paraId="0A844C77" w14:textId="77777777" w:rsidR="00F40CB5" w:rsidRPr="002B6B5B" w:rsidRDefault="00F40CB5">
            <w:pPr>
              <w:adjustRightInd w:val="0"/>
              <w:snapToGrid w:val="0"/>
              <w:jc w:val="center"/>
            </w:pPr>
          </w:p>
        </w:tc>
        <w:tc>
          <w:tcPr>
            <w:tcW w:w="566" w:type="pct"/>
            <w:vAlign w:val="center"/>
          </w:tcPr>
          <w:p w14:paraId="10762EE6" w14:textId="77777777" w:rsidR="00F40CB5" w:rsidRPr="002B6B5B" w:rsidRDefault="00F40CB5">
            <w:pPr>
              <w:adjustRightInd w:val="0"/>
              <w:snapToGrid w:val="0"/>
              <w:jc w:val="center"/>
            </w:pPr>
          </w:p>
        </w:tc>
        <w:tc>
          <w:tcPr>
            <w:tcW w:w="551" w:type="pct"/>
            <w:vAlign w:val="center"/>
          </w:tcPr>
          <w:p w14:paraId="20F1F3D7" w14:textId="77777777" w:rsidR="00F40CB5" w:rsidRPr="002B6B5B" w:rsidRDefault="00F40CB5">
            <w:pPr>
              <w:adjustRightInd w:val="0"/>
              <w:snapToGrid w:val="0"/>
              <w:jc w:val="center"/>
            </w:pPr>
          </w:p>
        </w:tc>
        <w:tc>
          <w:tcPr>
            <w:tcW w:w="1195" w:type="pct"/>
            <w:vAlign w:val="center"/>
          </w:tcPr>
          <w:p w14:paraId="7D24411D" w14:textId="77777777" w:rsidR="00F40CB5" w:rsidRPr="002B6B5B" w:rsidRDefault="00F40CB5">
            <w:pPr>
              <w:adjustRightInd w:val="0"/>
              <w:snapToGrid w:val="0"/>
              <w:jc w:val="center"/>
            </w:pPr>
          </w:p>
        </w:tc>
      </w:tr>
      <w:tr w:rsidR="00E61B7A" w:rsidRPr="002B6B5B" w14:paraId="3AEC8404" w14:textId="77777777">
        <w:trPr>
          <w:trHeight w:val="454"/>
          <w:jc w:val="center"/>
        </w:trPr>
        <w:tc>
          <w:tcPr>
            <w:tcW w:w="433" w:type="pct"/>
            <w:vAlign w:val="center"/>
          </w:tcPr>
          <w:p w14:paraId="081F83A8" w14:textId="77777777" w:rsidR="00F40CB5" w:rsidRPr="002B6B5B" w:rsidRDefault="00F40CB5">
            <w:pPr>
              <w:adjustRightInd w:val="0"/>
              <w:snapToGrid w:val="0"/>
              <w:jc w:val="center"/>
            </w:pPr>
          </w:p>
        </w:tc>
        <w:tc>
          <w:tcPr>
            <w:tcW w:w="954" w:type="pct"/>
            <w:vAlign w:val="center"/>
          </w:tcPr>
          <w:p w14:paraId="3C0A67EC" w14:textId="77777777" w:rsidR="00F40CB5" w:rsidRPr="002B6B5B" w:rsidRDefault="00F40CB5">
            <w:pPr>
              <w:adjustRightInd w:val="0"/>
              <w:snapToGrid w:val="0"/>
              <w:jc w:val="center"/>
            </w:pPr>
          </w:p>
        </w:tc>
        <w:tc>
          <w:tcPr>
            <w:tcW w:w="574" w:type="pct"/>
            <w:vAlign w:val="center"/>
          </w:tcPr>
          <w:p w14:paraId="7641A2CC" w14:textId="77777777" w:rsidR="00F40CB5" w:rsidRPr="002B6B5B" w:rsidRDefault="00F40CB5">
            <w:pPr>
              <w:adjustRightInd w:val="0"/>
              <w:snapToGrid w:val="0"/>
              <w:jc w:val="center"/>
            </w:pPr>
          </w:p>
        </w:tc>
        <w:tc>
          <w:tcPr>
            <w:tcW w:w="723" w:type="pct"/>
            <w:vAlign w:val="center"/>
          </w:tcPr>
          <w:p w14:paraId="4F0F52B0" w14:textId="77777777" w:rsidR="00F40CB5" w:rsidRPr="002B6B5B" w:rsidRDefault="00F40CB5">
            <w:pPr>
              <w:adjustRightInd w:val="0"/>
              <w:snapToGrid w:val="0"/>
              <w:jc w:val="center"/>
            </w:pPr>
          </w:p>
        </w:tc>
        <w:tc>
          <w:tcPr>
            <w:tcW w:w="566" w:type="pct"/>
            <w:vAlign w:val="center"/>
          </w:tcPr>
          <w:p w14:paraId="19E3F70B" w14:textId="77777777" w:rsidR="00F40CB5" w:rsidRPr="002B6B5B" w:rsidRDefault="00F40CB5">
            <w:pPr>
              <w:adjustRightInd w:val="0"/>
              <w:snapToGrid w:val="0"/>
              <w:jc w:val="center"/>
            </w:pPr>
          </w:p>
        </w:tc>
        <w:tc>
          <w:tcPr>
            <w:tcW w:w="551" w:type="pct"/>
            <w:vAlign w:val="center"/>
          </w:tcPr>
          <w:p w14:paraId="598910F3" w14:textId="77777777" w:rsidR="00F40CB5" w:rsidRPr="002B6B5B" w:rsidRDefault="00F40CB5">
            <w:pPr>
              <w:adjustRightInd w:val="0"/>
              <w:snapToGrid w:val="0"/>
              <w:jc w:val="center"/>
            </w:pPr>
          </w:p>
        </w:tc>
        <w:tc>
          <w:tcPr>
            <w:tcW w:w="1195" w:type="pct"/>
            <w:vAlign w:val="center"/>
          </w:tcPr>
          <w:p w14:paraId="7A5C1DB4" w14:textId="77777777" w:rsidR="00F40CB5" w:rsidRPr="002B6B5B" w:rsidRDefault="00F40CB5">
            <w:pPr>
              <w:adjustRightInd w:val="0"/>
              <w:snapToGrid w:val="0"/>
              <w:jc w:val="center"/>
            </w:pPr>
          </w:p>
        </w:tc>
      </w:tr>
      <w:tr w:rsidR="00E61B7A" w:rsidRPr="002B6B5B" w14:paraId="3ED58E06" w14:textId="77777777">
        <w:trPr>
          <w:trHeight w:val="454"/>
          <w:jc w:val="center"/>
        </w:trPr>
        <w:tc>
          <w:tcPr>
            <w:tcW w:w="433" w:type="pct"/>
            <w:vAlign w:val="center"/>
          </w:tcPr>
          <w:p w14:paraId="1E917096" w14:textId="77777777" w:rsidR="00F40CB5" w:rsidRPr="002B6B5B" w:rsidRDefault="00F40CB5">
            <w:pPr>
              <w:adjustRightInd w:val="0"/>
              <w:snapToGrid w:val="0"/>
              <w:jc w:val="center"/>
            </w:pPr>
          </w:p>
        </w:tc>
        <w:tc>
          <w:tcPr>
            <w:tcW w:w="954" w:type="pct"/>
            <w:vAlign w:val="center"/>
          </w:tcPr>
          <w:p w14:paraId="4C98E9E2" w14:textId="77777777" w:rsidR="00F40CB5" w:rsidRPr="002B6B5B" w:rsidRDefault="00F40CB5">
            <w:pPr>
              <w:adjustRightInd w:val="0"/>
              <w:snapToGrid w:val="0"/>
              <w:jc w:val="center"/>
            </w:pPr>
          </w:p>
        </w:tc>
        <w:tc>
          <w:tcPr>
            <w:tcW w:w="574" w:type="pct"/>
            <w:vAlign w:val="center"/>
          </w:tcPr>
          <w:p w14:paraId="21515034" w14:textId="77777777" w:rsidR="00F40CB5" w:rsidRPr="002B6B5B" w:rsidRDefault="00F40CB5">
            <w:pPr>
              <w:adjustRightInd w:val="0"/>
              <w:snapToGrid w:val="0"/>
              <w:jc w:val="center"/>
            </w:pPr>
          </w:p>
        </w:tc>
        <w:tc>
          <w:tcPr>
            <w:tcW w:w="723" w:type="pct"/>
            <w:vAlign w:val="center"/>
          </w:tcPr>
          <w:p w14:paraId="477EB135" w14:textId="77777777" w:rsidR="00F40CB5" w:rsidRPr="002B6B5B" w:rsidRDefault="00F40CB5">
            <w:pPr>
              <w:adjustRightInd w:val="0"/>
              <w:snapToGrid w:val="0"/>
              <w:jc w:val="center"/>
            </w:pPr>
          </w:p>
        </w:tc>
        <w:tc>
          <w:tcPr>
            <w:tcW w:w="566" w:type="pct"/>
            <w:vAlign w:val="center"/>
          </w:tcPr>
          <w:p w14:paraId="626121AF" w14:textId="77777777" w:rsidR="00F40CB5" w:rsidRPr="002B6B5B" w:rsidRDefault="00F40CB5">
            <w:pPr>
              <w:adjustRightInd w:val="0"/>
              <w:snapToGrid w:val="0"/>
              <w:jc w:val="center"/>
            </w:pPr>
          </w:p>
        </w:tc>
        <w:tc>
          <w:tcPr>
            <w:tcW w:w="551" w:type="pct"/>
            <w:vAlign w:val="center"/>
          </w:tcPr>
          <w:p w14:paraId="435611D6" w14:textId="77777777" w:rsidR="00F40CB5" w:rsidRPr="002B6B5B" w:rsidRDefault="00F40CB5">
            <w:pPr>
              <w:adjustRightInd w:val="0"/>
              <w:snapToGrid w:val="0"/>
              <w:jc w:val="center"/>
            </w:pPr>
          </w:p>
        </w:tc>
        <w:tc>
          <w:tcPr>
            <w:tcW w:w="1195" w:type="pct"/>
            <w:vAlign w:val="center"/>
          </w:tcPr>
          <w:p w14:paraId="57F721B9" w14:textId="77777777" w:rsidR="00F40CB5" w:rsidRPr="002B6B5B" w:rsidRDefault="00F40CB5">
            <w:pPr>
              <w:adjustRightInd w:val="0"/>
              <w:snapToGrid w:val="0"/>
              <w:jc w:val="center"/>
            </w:pPr>
          </w:p>
        </w:tc>
      </w:tr>
      <w:tr w:rsidR="00E61B7A" w:rsidRPr="002B6B5B" w14:paraId="1A443F6F" w14:textId="77777777">
        <w:trPr>
          <w:trHeight w:val="454"/>
          <w:jc w:val="center"/>
        </w:trPr>
        <w:tc>
          <w:tcPr>
            <w:tcW w:w="433" w:type="pct"/>
            <w:vAlign w:val="center"/>
          </w:tcPr>
          <w:p w14:paraId="21B65186" w14:textId="77777777" w:rsidR="00F40CB5" w:rsidRPr="002B6B5B" w:rsidRDefault="00F40CB5">
            <w:pPr>
              <w:adjustRightInd w:val="0"/>
              <w:snapToGrid w:val="0"/>
              <w:jc w:val="center"/>
            </w:pPr>
          </w:p>
        </w:tc>
        <w:tc>
          <w:tcPr>
            <w:tcW w:w="954" w:type="pct"/>
            <w:vAlign w:val="center"/>
          </w:tcPr>
          <w:p w14:paraId="6A62573F" w14:textId="77777777" w:rsidR="00F40CB5" w:rsidRPr="002B6B5B" w:rsidRDefault="00F40CB5">
            <w:pPr>
              <w:adjustRightInd w:val="0"/>
              <w:snapToGrid w:val="0"/>
              <w:jc w:val="center"/>
            </w:pPr>
          </w:p>
        </w:tc>
        <w:tc>
          <w:tcPr>
            <w:tcW w:w="574" w:type="pct"/>
            <w:vAlign w:val="center"/>
          </w:tcPr>
          <w:p w14:paraId="59B9F65C" w14:textId="77777777" w:rsidR="00F40CB5" w:rsidRPr="002B6B5B" w:rsidRDefault="00F40CB5">
            <w:pPr>
              <w:adjustRightInd w:val="0"/>
              <w:snapToGrid w:val="0"/>
              <w:jc w:val="center"/>
            </w:pPr>
          </w:p>
        </w:tc>
        <w:tc>
          <w:tcPr>
            <w:tcW w:w="723" w:type="pct"/>
            <w:vAlign w:val="center"/>
          </w:tcPr>
          <w:p w14:paraId="4E2D0588" w14:textId="77777777" w:rsidR="00F40CB5" w:rsidRPr="002B6B5B" w:rsidRDefault="00F40CB5">
            <w:pPr>
              <w:adjustRightInd w:val="0"/>
              <w:snapToGrid w:val="0"/>
              <w:jc w:val="center"/>
            </w:pPr>
          </w:p>
        </w:tc>
        <w:tc>
          <w:tcPr>
            <w:tcW w:w="566" w:type="pct"/>
            <w:vAlign w:val="center"/>
          </w:tcPr>
          <w:p w14:paraId="303A11A4" w14:textId="77777777" w:rsidR="00F40CB5" w:rsidRPr="002B6B5B" w:rsidRDefault="00F40CB5">
            <w:pPr>
              <w:adjustRightInd w:val="0"/>
              <w:snapToGrid w:val="0"/>
              <w:jc w:val="center"/>
            </w:pPr>
          </w:p>
        </w:tc>
        <w:tc>
          <w:tcPr>
            <w:tcW w:w="551" w:type="pct"/>
            <w:vAlign w:val="center"/>
          </w:tcPr>
          <w:p w14:paraId="3EC3953F" w14:textId="77777777" w:rsidR="00F40CB5" w:rsidRPr="002B6B5B" w:rsidRDefault="00F40CB5">
            <w:pPr>
              <w:adjustRightInd w:val="0"/>
              <w:snapToGrid w:val="0"/>
              <w:jc w:val="center"/>
            </w:pPr>
          </w:p>
        </w:tc>
        <w:tc>
          <w:tcPr>
            <w:tcW w:w="1195" w:type="pct"/>
            <w:vAlign w:val="center"/>
          </w:tcPr>
          <w:p w14:paraId="70417577" w14:textId="77777777" w:rsidR="00F40CB5" w:rsidRPr="002B6B5B" w:rsidRDefault="00F40CB5">
            <w:pPr>
              <w:adjustRightInd w:val="0"/>
              <w:snapToGrid w:val="0"/>
              <w:jc w:val="center"/>
            </w:pPr>
          </w:p>
        </w:tc>
      </w:tr>
      <w:tr w:rsidR="00E61B7A" w:rsidRPr="002B6B5B" w14:paraId="6227F40A" w14:textId="77777777">
        <w:trPr>
          <w:trHeight w:val="454"/>
          <w:jc w:val="center"/>
        </w:trPr>
        <w:tc>
          <w:tcPr>
            <w:tcW w:w="433" w:type="pct"/>
            <w:vAlign w:val="center"/>
          </w:tcPr>
          <w:p w14:paraId="474239B3" w14:textId="77777777" w:rsidR="00F40CB5" w:rsidRPr="002B6B5B" w:rsidRDefault="00F40CB5">
            <w:pPr>
              <w:adjustRightInd w:val="0"/>
              <w:snapToGrid w:val="0"/>
              <w:jc w:val="center"/>
            </w:pPr>
          </w:p>
        </w:tc>
        <w:tc>
          <w:tcPr>
            <w:tcW w:w="954" w:type="pct"/>
            <w:vAlign w:val="center"/>
          </w:tcPr>
          <w:p w14:paraId="52AC6097" w14:textId="77777777" w:rsidR="00F40CB5" w:rsidRPr="002B6B5B" w:rsidRDefault="00F40CB5">
            <w:pPr>
              <w:adjustRightInd w:val="0"/>
              <w:snapToGrid w:val="0"/>
              <w:jc w:val="center"/>
            </w:pPr>
          </w:p>
        </w:tc>
        <w:tc>
          <w:tcPr>
            <w:tcW w:w="574" w:type="pct"/>
            <w:vAlign w:val="center"/>
          </w:tcPr>
          <w:p w14:paraId="3A027585" w14:textId="77777777" w:rsidR="00F40CB5" w:rsidRPr="002B6B5B" w:rsidRDefault="00F40CB5">
            <w:pPr>
              <w:adjustRightInd w:val="0"/>
              <w:snapToGrid w:val="0"/>
              <w:jc w:val="center"/>
            </w:pPr>
          </w:p>
        </w:tc>
        <w:tc>
          <w:tcPr>
            <w:tcW w:w="723" w:type="pct"/>
            <w:vAlign w:val="center"/>
          </w:tcPr>
          <w:p w14:paraId="0B63420A" w14:textId="77777777" w:rsidR="00F40CB5" w:rsidRPr="002B6B5B" w:rsidRDefault="00F40CB5">
            <w:pPr>
              <w:adjustRightInd w:val="0"/>
              <w:snapToGrid w:val="0"/>
              <w:jc w:val="center"/>
            </w:pPr>
          </w:p>
        </w:tc>
        <w:tc>
          <w:tcPr>
            <w:tcW w:w="566" w:type="pct"/>
            <w:vAlign w:val="center"/>
          </w:tcPr>
          <w:p w14:paraId="79E9417C" w14:textId="77777777" w:rsidR="00F40CB5" w:rsidRPr="002B6B5B" w:rsidRDefault="00F40CB5">
            <w:pPr>
              <w:adjustRightInd w:val="0"/>
              <w:snapToGrid w:val="0"/>
              <w:jc w:val="center"/>
            </w:pPr>
          </w:p>
        </w:tc>
        <w:tc>
          <w:tcPr>
            <w:tcW w:w="551" w:type="pct"/>
            <w:vAlign w:val="center"/>
          </w:tcPr>
          <w:p w14:paraId="048239AC" w14:textId="77777777" w:rsidR="00F40CB5" w:rsidRPr="002B6B5B" w:rsidRDefault="00F40CB5">
            <w:pPr>
              <w:adjustRightInd w:val="0"/>
              <w:snapToGrid w:val="0"/>
              <w:jc w:val="center"/>
            </w:pPr>
          </w:p>
        </w:tc>
        <w:tc>
          <w:tcPr>
            <w:tcW w:w="1195" w:type="pct"/>
            <w:vAlign w:val="center"/>
          </w:tcPr>
          <w:p w14:paraId="12EB2646" w14:textId="77777777" w:rsidR="00F40CB5" w:rsidRPr="002B6B5B" w:rsidRDefault="00F40CB5">
            <w:pPr>
              <w:adjustRightInd w:val="0"/>
              <w:snapToGrid w:val="0"/>
              <w:jc w:val="center"/>
            </w:pPr>
          </w:p>
        </w:tc>
      </w:tr>
      <w:tr w:rsidR="00E61B7A" w:rsidRPr="002B6B5B" w14:paraId="524FABA5" w14:textId="77777777">
        <w:trPr>
          <w:trHeight w:val="454"/>
          <w:jc w:val="center"/>
        </w:trPr>
        <w:tc>
          <w:tcPr>
            <w:tcW w:w="433" w:type="pct"/>
            <w:vAlign w:val="center"/>
          </w:tcPr>
          <w:p w14:paraId="31CA0EB5" w14:textId="77777777" w:rsidR="00F40CB5" w:rsidRPr="002B6B5B" w:rsidRDefault="00F40CB5">
            <w:pPr>
              <w:adjustRightInd w:val="0"/>
              <w:snapToGrid w:val="0"/>
              <w:jc w:val="center"/>
            </w:pPr>
          </w:p>
        </w:tc>
        <w:tc>
          <w:tcPr>
            <w:tcW w:w="954" w:type="pct"/>
            <w:vAlign w:val="center"/>
          </w:tcPr>
          <w:p w14:paraId="2FA2FEE3" w14:textId="77777777" w:rsidR="00F40CB5" w:rsidRPr="002B6B5B" w:rsidRDefault="00F40CB5">
            <w:pPr>
              <w:adjustRightInd w:val="0"/>
              <w:snapToGrid w:val="0"/>
              <w:jc w:val="center"/>
            </w:pPr>
          </w:p>
        </w:tc>
        <w:tc>
          <w:tcPr>
            <w:tcW w:w="574" w:type="pct"/>
            <w:vAlign w:val="center"/>
          </w:tcPr>
          <w:p w14:paraId="1B1908BC" w14:textId="77777777" w:rsidR="00F40CB5" w:rsidRPr="002B6B5B" w:rsidRDefault="00F40CB5">
            <w:pPr>
              <w:adjustRightInd w:val="0"/>
              <w:snapToGrid w:val="0"/>
              <w:jc w:val="center"/>
            </w:pPr>
          </w:p>
        </w:tc>
        <w:tc>
          <w:tcPr>
            <w:tcW w:w="723" w:type="pct"/>
            <w:vAlign w:val="center"/>
          </w:tcPr>
          <w:p w14:paraId="2A70C59A" w14:textId="77777777" w:rsidR="00F40CB5" w:rsidRPr="002B6B5B" w:rsidRDefault="00F40CB5">
            <w:pPr>
              <w:adjustRightInd w:val="0"/>
              <w:snapToGrid w:val="0"/>
              <w:jc w:val="center"/>
            </w:pPr>
          </w:p>
        </w:tc>
        <w:tc>
          <w:tcPr>
            <w:tcW w:w="566" w:type="pct"/>
            <w:vAlign w:val="center"/>
          </w:tcPr>
          <w:p w14:paraId="43596C5A" w14:textId="77777777" w:rsidR="00F40CB5" w:rsidRPr="002B6B5B" w:rsidRDefault="00F40CB5">
            <w:pPr>
              <w:adjustRightInd w:val="0"/>
              <w:snapToGrid w:val="0"/>
              <w:jc w:val="center"/>
            </w:pPr>
          </w:p>
        </w:tc>
        <w:tc>
          <w:tcPr>
            <w:tcW w:w="551" w:type="pct"/>
            <w:vAlign w:val="center"/>
          </w:tcPr>
          <w:p w14:paraId="589E9681" w14:textId="77777777" w:rsidR="00F40CB5" w:rsidRPr="002B6B5B" w:rsidRDefault="00F40CB5">
            <w:pPr>
              <w:adjustRightInd w:val="0"/>
              <w:snapToGrid w:val="0"/>
              <w:jc w:val="center"/>
            </w:pPr>
          </w:p>
        </w:tc>
        <w:tc>
          <w:tcPr>
            <w:tcW w:w="1195" w:type="pct"/>
            <w:vAlign w:val="center"/>
          </w:tcPr>
          <w:p w14:paraId="5700BC96" w14:textId="77777777" w:rsidR="00F40CB5" w:rsidRPr="002B6B5B" w:rsidRDefault="00F40CB5">
            <w:pPr>
              <w:adjustRightInd w:val="0"/>
              <w:snapToGrid w:val="0"/>
              <w:jc w:val="center"/>
            </w:pPr>
          </w:p>
        </w:tc>
      </w:tr>
      <w:tr w:rsidR="00E61B7A" w:rsidRPr="002B6B5B" w14:paraId="3705473F" w14:textId="77777777">
        <w:trPr>
          <w:trHeight w:val="454"/>
          <w:jc w:val="center"/>
        </w:trPr>
        <w:tc>
          <w:tcPr>
            <w:tcW w:w="433" w:type="pct"/>
            <w:vAlign w:val="center"/>
          </w:tcPr>
          <w:p w14:paraId="5578BB06" w14:textId="77777777" w:rsidR="00F40CB5" w:rsidRPr="002B6B5B" w:rsidRDefault="00F40CB5">
            <w:pPr>
              <w:adjustRightInd w:val="0"/>
              <w:snapToGrid w:val="0"/>
              <w:jc w:val="center"/>
            </w:pPr>
          </w:p>
        </w:tc>
        <w:tc>
          <w:tcPr>
            <w:tcW w:w="954" w:type="pct"/>
            <w:vAlign w:val="center"/>
          </w:tcPr>
          <w:p w14:paraId="13ABA61B" w14:textId="77777777" w:rsidR="00F40CB5" w:rsidRPr="002B6B5B" w:rsidRDefault="00F40CB5">
            <w:pPr>
              <w:adjustRightInd w:val="0"/>
              <w:snapToGrid w:val="0"/>
              <w:jc w:val="center"/>
            </w:pPr>
          </w:p>
        </w:tc>
        <w:tc>
          <w:tcPr>
            <w:tcW w:w="574" w:type="pct"/>
            <w:vAlign w:val="center"/>
          </w:tcPr>
          <w:p w14:paraId="3B1013E1" w14:textId="77777777" w:rsidR="00F40CB5" w:rsidRPr="002B6B5B" w:rsidRDefault="00F40CB5">
            <w:pPr>
              <w:adjustRightInd w:val="0"/>
              <w:snapToGrid w:val="0"/>
              <w:jc w:val="center"/>
            </w:pPr>
          </w:p>
        </w:tc>
        <w:tc>
          <w:tcPr>
            <w:tcW w:w="723" w:type="pct"/>
            <w:vAlign w:val="center"/>
          </w:tcPr>
          <w:p w14:paraId="72D76FCF" w14:textId="77777777" w:rsidR="00F40CB5" w:rsidRPr="002B6B5B" w:rsidRDefault="00F40CB5">
            <w:pPr>
              <w:adjustRightInd w:val="0"/>
              <w:snapToGrid w:val="0"/>
              <w:jc w:val="center"/>
            </w:pPr>
          </w:p>
        </w:tc>
        <w:tc>
          <w:tcPr>
            <w:tcW w:w="566" w:type="pct"/>
            <w:vAlign w:val="center"/>
          </w:tcPr>
          <w:p w14:paraId="4DE94691" w14:textId="77777777" w:rsidR="00F40CB5" w:rsidRPr="002B6B5B" w:rsidRDefault="00F40CB5">
            <w:pPr>
              <w:adjustRightInd w:val="0"/>
              <w:snapToGrid w:val="0"/>
              <w:jc w:val="center"/>
            </w:pPr>
          </w:p>
        </w:tc>
        <w:tc>
          <w:tcPr>
            <w:tcW w:w="551" w:type="pct"/>
            <w:vAlign w:val="center"/>
          </w:tcPr>
          <w:p w14:paraId="094517F3" w14:textId="77777777" w:rsidR="00F40CB5" w:rsidRPr="002B6B5B" w:rsidRDefault="00F40CB5">
            <w:pPr>
              <w:adjustRightInd w:val="0"/>
              <w:snapToGrid w:val="0"/>
              <w:jc w:val="center"/>
            </w:pPr>
          </w:p>
        </w:tc>
        <w:tc>
          <w:tcPr>
            <w:tcW w:w="1195" w:type="pct"/>
            <w:vAlign w:val="center"/>
          </w:tcPr>
          <w:p w14:paraId="3AB46EA3" w14:textId="77777777" w:rsidR="00F40CB5" w:rsidRPr="002B6B5B" w:rsidRDefault="00F40CB5">
            <w:pPr>
              <w:adjustRightInd w:val="0"/>
              <w:snapToGrid w:val="0"/>
              <w:jc w:val="center"/>
            </w:pPr>
          </w:p>
        </w:tc>
      </w:tr>
      <w:tr w:rsidR="00E61B7A" w:rsidRPr="002B6B5B" w14:paraId="51120EBC" w14:textId="77777777">
        <w:trPr>
          <w:trHeight w:val="454"/>
          <w:jc w:val="center"/>
        </w:trPr>
        <w:tc>
          <w:tcPr>
            <w:tcW w:w="433" w:type="pct"/>
            <w:vAlign w:val="center"/>
          </w:tcPr>
          <w:p w14:paraId="608B022B" w14:textId="77777777" w:rsidR="00F40CB5" w:rsidRPr="002B6B5B" w:rsidRDefault="00F40CB5">
            <w:pPr>
              <w:adjustRightInd w:val="0"/>
              <w:snapToGrid w:val="0"/>
              <w:jc w:val="center"/>
            </w:pPr>
          </w:p>
        </w:tc>
        <w:tc>
          <w:tcPr>
            <w:tcW w:w="954" w:type="pct"/>
            <w:vAlign w:val="center"/>
          </w:tcPr>
          <w:p w14:paraId="4FDF13FF" w14:textId="77777777" w:rsidR="00F40CB5" w:rsidRPr="002B6B5B" w:rsidRDefault="00F40CB5">
            <w:pPr>
              <w:adjustRightInd w:val="0"/>
              <w:snapToGrid w:val="0"/>
              <w:jc w:val="center"/>
            </w:pPr>
          </w:p>
        </w:tc>
        <w:tc>
          <w:tcPr>
            <w:tcW w:w="574" w:type="pct"/>
            <w:vAlign w:val="center"/>
          </w:tcPr>
          <w:p w14:paraId="3C0EF873" w14:textId="77777777" w:rsidR="00F40CB5" w:rsidRPr="002B6B5B" w:rsidRDefault="00F40CB5">
            <w:pPr>
              <w:adjustRightInd w:val="0"/>
              <w:snapToGrid w:val="0"/>
              <w:jc w:val="center"/>
            </w:pPr>
          </w:p>
        </w:tc>
        <w:tc>
          <w:tcPr>
            <w:tcW w:w="723" w:type="pct"/>
            <w:vAlign w:val="center"/>
          </w:tcPr>
          <w:p w14:paraId="255E3350" w14:textId="77777777" w:rsidR="00F40CB5" w:rsidRPr="002B6B5B" w:rsidRDefault="00F40CB5">
            <w:pPr>
              <w:adjustRightInd w:val="0"/>
              <w:snapToGrid w:val="0"/>
              <w:jc w:val="center"/>
            </w:pPr>
          </w:p>
        </w:tc>
        <w:tc>
          <w:tcPr>
            <w:tcW w:w="566" w:type="pct"/>
            <w:vAlign w:val="center"/>
          </w:tcPr>
          <w:p w14:paraId="29E34E3E" w14:textId="77777777" w:rsidR="00F40CB5" w:rsidRPr="002B6B5B" w:rsidRDefault="00F40CB5">
            <w:pPr>
              <w:adjustRightInd w:val="0"/>
              <w:snapToGrid w:val="0"/>
              <w:jc w:val="center"/>
            </w:pPr>
          </w:p>
        </w:tc>
        <w:tc>
          <w:tcPr>
            <w:tcW w:w="551" w:type="pct"/>
            <w:vAlign w:val="center"/>
          </w:tcPr>
          <w:p w14:paraId="103D739F" w14:textId="77777777" w:rsidR="00F40CB5" w:rsidRPr="002B6B5B" w:rsidRDefault="00F40CB5">
            <w:pPr>
              <w:adjustRightInd w:val="0"/>
              <w:snapToGrid w:val="0"/>
              <w:jc w:val="center"/>
            </w:pPr>
          </w:p>
        </w:tc>
        <w:tc>
          <w:tcPr>
            <w:tcW w:w="1195" w:type="pct"/>
            <w:vAlign w:val="center"/>
          </w:tcPr>
          <w:p w14:paraId="20895F19" w14:textId="77777777" w:rsidR="00F40CB5" w:rsidRPr="002B6B5B" w:rsidRDefault="00F40CB5">
            <w:pPr>
              <w:adjustRightInd w:val="0"/>
              <w:snapToGrid w:val="0"/>
              <w:jc w:val="center"/>
            </w:pPr>
          </w:p>
        </w:tc>
      </w:tr>
      <w:tr w:rsidR="00F40CB5" w:rsidRPr="002B6B5B" w14:paraId="3B2B776E" w14:textId="77777777">
        <w:trPr>
          <w:trHeight w:val="454"/>
          <w:jc w:val="center"/>
        </w:trPr>
        <w:tc>
          <w:tcPr>
            <w:tcW w:w="433" w:type="pct"/>
            <w:vAlign w:val="center"/>
          </w:tcPr>
          <w:p w14:paraId="3CCC152B" w14:textId="77777777" w:rsidR="00F40CB5" w:rsidRPr="002B6B5B" w:rsidRDefault="00F40CB5">
            <w:pPr>
              <w:adjustRightInd w:val="0"/>
              <w:snapToGrid w:val="0"/>
              <w:jc w:val="center"/>
            </w:pPr>
          </w:p>
        </w:tc>
        <w:tc>
          <w:tcPr>
            <w:tcW w:w="954" w:type="pct"/>
            <w:vAlign w:val="center"/>
          </w:tcPr>
          <w:p w14:paraId="7C54E869" w14:textId="77777777" w:rsidR="00F40CB5" w:rsidRPr="002B6B5B" w:rsidRDefault="00F40CB5">
            <w:pPr>
              <w:adjustRightInd w:val="0"/>
              <w:snapToGrid w:val="0"/>
              <w:jc w:val="center"/>
            </w:pPr>
          </w:p>
        </w:tc>
        <w:tc>
          <w:tcPr>
            <w:tcW w:w="574" w:type="pct"/>
            <w:vAlign w:val="center"/>
          </w:tcPr>
          <w:p w14:paraId="60650385" w14:textId="77777777" w:rsidR="00F40CB5" w:rsidRPr="002B6B5B" w:rsidRDefault="00F40CB5">
            <w:pPr>
              <w:adjustRightInd w:val="0"/>
              <w:snapToGrid w:val="0"/>
              <w:jc w:val="center"/>
            </w:pPr>
          </w:p>
        </w:tc>
        <w:tc>
          <w:tcPr>
            <w:tcW w:w="723" w:type="pct"/>
            <w:vAlign w:val="center"/>
          </w:tcPr>
          <w:p w14:paraId="1E44FD6E" w14:textId="77777777" w:rsidR="00F40CB5" w:rsidRPr="002B6B5B" w:rsidRDefault="00F40CB5">
            <w:pPr>
              <w:adjustRightInd w:val="0"/>
              <w:snapToGrid w:val="0"/>
              <w:jc w:val="center"/>
            </w:pPr>
          </w:p>
        </w:tc>
        <w:tc>
          <w:tcPr>
            <w:tcW w:w="566" w:type="pct"/>
            <w:vAlign w:val="center"/>
          </w:tcPr>
          <w:p w14:paraId="57BB1EF4" w14:textId="77777777" w:rsidR="00F40CB5" w:rsidRPr="002B6B5B" w:rsidRDefault="00F40CB5">
            <w:pPr>
              <w:adjustRightInd w:val="0"/>
              <w:snapToGrid w:val="0"/>
              <w:jc w:val="center"/>
            </w:pPr>
          </w:p>
        </w:tc>
        <w:tc>
          <w:tcPr>
            <w:tcW w:w="551" w:type="pct"/>
            <w:vAlign w:val="center"/>
          </w:tcPr>
          <w:p w14:paraId="409F671C" w14:textId="77777777" w:rsidR="00F40CB5" w:rsidRPr="002B6B5B" w:rsidRDefault="00F40CB5">
            <w:pPr>
              <w:adjustRightInd w:val="0"/>
              <w:snapToGrid w:val="0"/>
              <w:jc w:val="center"/>
            </w:pPr>
          </w:p>
        </w:tc>
        <w:tc>
          <w:tcPr>
            <w:tcW w:w="1195" w:type="pct"/>
            <w:vAlign w:val="center"/>
          </w:tcPr>
          <w:p w14:paraId="3E43694D" w14:textId="77777777" w:rsidR="00F40CB5" w:rsidRPr="002B6B5B" w:rsidRDefault="00F40CB5">
            <w:pPr>
              <w:adjustRightInd w:val="0"/>
              <w:snapToGrid w:val="0"/>
              <w:jc w:val="center"/>
            </w:pPr>
          </w:p>
        </w:tc>
      </w:tr>
    </w:tbl>
    <w:p w14:paraId="0D91833E" w14:textId="77777777" w:rsidR="00F40CB5" w:rsidRPr="002B6B5B" w:rsidRDefault="00F40CB5">
      <w:pPr>
        <w:adjustRightInd w:val="0"/>
        <w:snapToGrid w:val="0"/>
        <w:spacing w:line="360" w:lineRule="auto"/>
      </w:pPr>
    </w:p>
    <w:p w14:paraId="2264918E" w14:textId="77777777" w:rsidR="00F40CB5" w:rsidRPr="002B6B5B" w:rsidRDefault="00F40CB5">
      <w:pPr>
        <w:adjustRightInd w:val="0"/>
        <w:snapToGrid w:val="0"/>
        <w:spacing w:line="360" w:lineRule="auto"/>
      </w:pPr>
    </w:p>
    <w:p w14:paraId="0730B8A0" w14:textId="77777777" w:rsidR="00F40CB5" w:rsidRPr="002B6B5B" w:rsidRDefault="00F40CB5">
      <w:pPr>
        <w:adjustRightInd w:val="0"/>
        <w:snapToGrid w:val="0"/>
        <w:spacing w:line="360" w:lineRule="auto"/>
      </w:pPr>
    </w:p>
    <w:p w14:paraId="732782E7" w14:textId="77777777" w:rsidR="00F40CB5" w:rsidRPr="002B6B5B" w:rsidRDefault="00B04CC6">
      <w:pPr>
        <w:adjustRightInd w:val="0"/>
        <w:snapToGrid w:val="0"/>
        <w:spacing w:line="360" w:lineRule="auto"/>
      </w:pPr>
      <w:r w:rsidRPr="002B6B5B">
        <w:rPr>
          <w:rFonts w:hint="eastAsia"/>
        </w:rPr>
        <w:t>供应商名称（盖章）：</w:t>
      </w:r>
    </w:p>
    <w:p w14:paraId="4DD5BB46" w14:textId="77777777" w:rsidR="00F40CB5" w:rsidRPr="002B6B5B" w:rsidRDefault="00B04CC6">
      <w:pPr>
        <w:adjustRightInd w:val="0"/>
        <w:snapToGrid w:val="0"/>
        <w:spacing w:line="360" w:lineRule="auto"/>
      </w:pPr>
      <w:r w:rsidRPr="002B6B5B">
        <w:rPr>
          <w:rFonts w:hint="eastAsia"/>
        </w:rPr>
        <w:t>供应商代表签字：</w:t>
      </w:r>
    </w:p>
    <w:p w14:paraId="1B7E40E0" w14:textId="77777777" w:rsidR="00F40CB5" w:rsidRPr="002B6B5B" w:rsidRDefault="00B04CC6">
      <w:pPr>
        <w:adjustRightInd w:val="0"/>
        <w:snapToGrid w:val="0"/>
        <w:spacing w:line="360" w:lineRule="auto"/>
      </w:pPr>
      <w:r w:rsidRPr="002B6B5B">
        <w:rPr>
          <w:rFonts w:hint="eastAsia"/>
        </w:rPr>
        <w:t>日期：________年____月____日</w:t>
      </w:r>
    </w:p>
    <w:p w14:paraId="558BA00C" w14:textId="77777777" w:rsidR="00F40CB5" w:rsidRPr="002B6B5B" w:rsidRDefault="00F40CB5">
      <w:pPr>
        <w:adjustRightInd w:val="0"/>
        <w:snapToGrid w:val="0"/>
        <w:spacing w:line="360" w:lineRule="auto"/>
      </w:pPr>
    </w:p>
    <w:p w14:paraId="6887E1EB" w14:textId="77777777" w:rsidR="00F40CB5" w:rsidRPr="002B6B5B" w:rsidRDefault="00F40CB5">
      <w:pPr>
        <w:adjustRightInd w:val="0"/>
        <w:snapToGrid w:val="0"/>
        <w:spacing w:line="360" w:lineRule="auto"/>
      </w:pPr>
    </w:p>
    <w:p w14:paraId="3FF2F459" w14:textId="77777777" w:rsidR="00F40CB5" w:rsidRPr="002B6B5B" w:rsidRDefault="00F40CB5">
      <w:pPr>
        <w:adjustRightInd w:val="0"/>
        <w:snapToGrid w:val="0"/>
        <w:spacing w:line="360" w:lineRule="auto"/>
      </w:pPr>
    </w:p>
    <w:p w14:paraId="6694DD76" w14:textId="77777777" w:rsidR="00F40CB5" w:rsidRPr="002B6B5B" w:rsidRDefault="00B04CC6">
      <w:pPr>
        <w:adjustRightInd w:val="0"/>
        <w:snapToGrid w:val="0"/>
        <w:spacing w:line="360" w:lineRule="auto"/>
        <w:rPr>
          <w:b/>
          <w:bCs/>
        </w:rPr>
      </w:pPr>
      <w:r w:rsidRPr="002B6B5B">
        <w:rPr>
          <w:rFonts w:hint="eastAsia"/>
          <w:b/>
          <w:bCs/>
        </w:rPr>
        <w:t>原厂出厂配置表</w:t>
      </w:r>
    </w:p>
    <w:p w14:paraId="7800DD9E" w14:textId="77777777" w:rsidR="00F40CB5" w:rsidRPr="002B6B5B" w:rsidRDefault="00B04CC6">
      <w:r w:rsidRPr="002B6B5B">
        <w:rPr>
          <w:rFonts w:hint="eastAsia"/>
        </w:rPr>
        <w:br w:type="page"/>
      </w:r>
    </w:p>
    <w:p w14:paraId="450F7FA7" w14:textId="77777777" w:rsidR="00800B45" w:rsidRPr="002B6B5B" w:rsidRDefault="00800B45" w:rsidP="00800B45">
      <w:pPr>
        <w:adjustRightInd w:val="0"/>
        <w:snapToGrid w:val="0"/>
        <w:spacing w:line="360" w:lineRule="auto"/>
        <w:jc w:val="center"/>
        <w:outlineLvl w:val="2"/>
        <w:rPr>
          <w:b/>
          <w:bCs/>
        </w:rPr>
      </w:pPr>
      <w:bookmarkStart w:id="35" w:name="_Hlk71885757"/>
      <w:r w:rsidRPr="002B6B5B">
        <w:rPr>
          <w:rFonts w:hint="eastAsia"/>
          <w:b/>
          <w:bCs/>
        </w:rPr>
        <w:lastRenderedPageBreak/>
        <w:t>（1</w:t>
      </w:r>
      <w:r w:rsidRPr="002B6B5B">
        <w:rPr>
          <w:b/>
          <w:bCs/>
        </w:rPr>
        <w:t>0</w:t>
      </w:r>
      <w:r w:rsidRPr="002B6B5B">
        <w:rPr>
          <w:rFonts w:hint="eastAsia"/>
          <w:b/>
          <w:bCs/>
        </w:rPr>
        <w:t>）技术支持资料</w:t>
      </w:r>
    </w:p>
    <w:p w14:paraId="7EA10467"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说明：</w:t>
      </w:r>
    </w:p>
    <w:p w14:paraId="0232E25A"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1.供应商提供技术支持资料以证明其对技术指标的应答；</w:t>
      </w:r>
    </w:p>
    <w:p w14:paraId="75223EC7"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2.技术支持资料应是制造商公开发布的印刷资料（</w:t>
      </w:r>
      <w:proofErr w:type="gramStart"/>
      <w:r w:rsidRPr="002B6B5B">
        <w:rPr>
          <w:rFonts w:hint="eastAsia"/>
          <w:b/>
          <w:bCs/>
          <w:sz w:val="21"/>
          <w:szCs w:val="21"/>
        </w:rPr>
        <w:t>官网材料</w:t>
      </w:r>
      <w:proofErr w:type="gramEnd"/>
      <w:r w:rsidRPr="002B6B5B">
        <w:rPr>
          <w:rFonts w:hint="eastAsia"/>
          <w:b/>
          <w:bCs/>
          <w:sz w:val="21"/>
          <w:szCs w:val="21"/>
        </w:rPr>
        <w:t>、彩页、Datasheet）或由有关政府部门或检测机构合法出具的文件或报告；</w:t>
      </w:r>
    </w:p>
    <w:p w14:paraId="3DCF5F51"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3.不符合上述要求的资料，可被视为是无效的技术支持资料；</w:t>
      </w:r>
    </w:p>
    <w:p w14:paraId="57887D1E"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4.如上述资料之间存在不一致的，以有关政府部门或检测机构合法出具的文件或报告为准；</w:t>
      </w:r>
    </w:p>
    <w:p w14:paraId="2A34C7CF"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5.若对技术指标的应答无技术支持资料证明，磋商小组可不予承认，并可认为该应答不</w:t>
      </w:r>
      <w:proofErr w:type="gramStart"/>
      <w:r w:rsidRPr="002B6B5B">
        <w:rPr>
          <w:rFonts w:hint="eastAsia"/>
          <w:b/>
          <w:bCs/>
          <w:sz w:val="21"/>
          <w:szCs w:val="21"/>
        </w:rPr>
        <w:t>符合磋商</w:t>
      </w:r>
      <w:proofErr w:type="gramEnd"/>
      <w:r w:rsidRPr="002B6B5B">
        <w:rPr>
          <w:rFonts w:hint="eastAsia"/>
          <w:b/>
          <w:bCs/>
          <w:sz w:val="21"/>
          <w:szCs w:val="21"/>
        </w:rPr>
        <w:t>文件要求，将</w:t>
      </w:r>
      <w:proofErr w:type="gramStart"/>
      <w:r w:rsidRPr="002B6B5B">
        <w:rPr>
          <w:rFonts w:hint="eastAsia"/>
          <w:b/>
          <w:bCs/>
          <w:sz w:val="21"/>
          <w:szCs w:val="21"/>
        </w:rPr>
        <w:t>作出</w:t>
      </w:r>
      <w:proofErr w:type="gramEnd"/>
      <w:r w:rsidRPr="002B6B5B">
        <w:rPr>
          <w:rFonts w:hint="eastAsia"/>
          <w:b/>
          <w:bCs/>
          <w:sz w:val="21"/>
          <w:szCs w:val="21"/>
        </w:rPr>
        <w:t>不利于供应商的技术评审，其后果将由供应商自行承担；</w:t>
      </w:r>
    </w:p>
    <w:p w14:paraId="45E216DB"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6.供应商可提供同等于或</w:t>
      </w:r>
      <w:proofErr w:type="gramStart"/>
      <w:r w:rsidRPr="002B6B5B">
        <w:rPr>
          <w:rFonts w:hint="eastAsia"/>
          <w:b/>
          <w:bCs/>
          <w:sz w:val="21"/>
          <w:szCs w:val="21"/>
        </w:rPr>
        <w:t>优于磋商</w:t>
      </w:r>
      <w:proofErr w:type="gramEnd"/>
      <w:r w:rsidRPr="002B6B5B">
        <w:rPr>
          <w:rFonts w:hint="eastAsia"/>
          <w:b/>
          <w:bCs/>
          <w:sz w:val="21"/>
          <w:szCs w:val="21"/>
        </w:rPr>
        <w:t>文件要求的货物和服务。</w:t>
      </w:r>
    </w:p>
    <w:p w14:paraId="0D93B46A" w14:textId="77777777" w:rsidR="00800B45" w:rsidRPr="002B6B5B" w:rsidRDefault="00800B45" w:rsidP="00800B45">
      <w:r w:rsidRPr="002B6B5B">
        <w:rPr>
          <w:rFonts w:hint="eastAsia"/>
        </w:rPr>
        <w:br w:type="page"/>
      </w:r>
    </w:p>
    <w:p w14:paraId="767D0CB6" w14:textId="77777777" w:rsidR="00800B45" w:rsidRPr="002B6B5B" w:rsidRDefault="00800B45" w:rsidP="00800B45">
      <w:pPr>
        <w:adjustRightInd w:val="0"/>
        <w:snapToGrid w:val="0"/>
        <w:spacing w:line="360" w:lineRule="auto"/>
      </w:pPr>
    </w:p>
    <w:p w14:paraId="3A32DCB8" w14:textId="77777777" w:rsidR="00F40CB5" w:rsidRPr="002B6B5B" w:rsidRDefault="00B04CC6">
      <w:pPr>
        <w:spacing w:line="360" w:lineRule="auto"/>
        <w:jc w:val="center"/>
        <w:outlineLvl w:val="2"/>
        <w:rPr>
          <w:b/>
          <w:spacing w:val="-6"/>
        </w:rPr>
      </w:pPr>
      <w:r w:rsidRPr="002B6B5B">
        <w:rPr>
          <w:rFonts w:hint="eastAsia"/>
          <w:b/>
          <w:spacing w:val="-6"/>
        </w:rPr>
        <w:t>（11）技术方案</w:t>
      </w:r>
    </w:p>
    <w:p w14:paraId="59CFD4A3" w14:textId="77777777" w:rsidR="00315478" w:rsidRPr="002B6B5B" w:rsidRDefault="00315478" w:rsidP="00315478">
      <w:pPr>
        <w:spacing w:line="360" w:lineRule="auto"/>
        <w:rPr>
          <w:b/>
          <w:spacing w:val="-6"/>
        </w:rPr>
      </w:pPr>
      <w:r w:rsidRPr="002B6B5B">
        <w:rPr>
          <w:b/>
          <w:spacing w:val="-6"/>
        </w:rPr>
        <w:t>1、项目实施方案</w:t>
      </w:r>
    </w:p>
    <w:p w14:paraId="151D576C" w14:textId="77777777" w:rsidR="00315478" w:rsidRPr="002B6B5B" w:rsidRDefault="00315478" w:rsidP="00315478">
      <w:pPr>
        <w:spacing w:line="360" w:lineRule="auto"/>
        <w:rPr>
          <w:b/>
          <w:spacing w:val="-6"/>
        </w:rPr>
      </w:pPr>
      <w:r w:rsidRPr="002B6B5B">
        <w:rPr>
          <w:b/>
          <w:spacing w:val="-6"/>
        </w:rPr>
        <w:t>2、生产设备水平</w:t>
      </w:r>
    </w:p>
    <w:p w14:paraId="21AF746C" w14:textId="77777777" w:rsidR="00315478" w:rsidRPr="002B6B5B" w:rsidRDefault="00315478" w:rsidP="00315478">
      <w:pPr>
        <w:spacing w:line="360" w:lineRule="auto"/>
        <w:rPr>
          <w:b/>
          <w:spacing w:val="-6"/>
        </w:rPr>
      </w:pPr>
      <w:r w:rsidRPr="002B6B5B">
        <w:rPr>
          <w:b/>
          <w:spacing w:val="-6"/>
        </w:rPr>
        <w:t>3、安装调试验收方案</w:t>
      </w:r>
    </w:p>
    <w:p w14:paraId="0B6CDC8E" w14:textId="631210D3" w:rsidR="00F40CB5" w:rsidRPr="002B6B5B" w:rsidRDefault="00315478" w:rsidP="00315478">
      <w:pPr>
        <w:spacing w:line="360" w:lineRule="auto"/>
        <w:rPr>
          <w:b/>
          <w:spacing w:val="-6"/>
        </w:rPr>
      </w:pPr>
      <w:r w:rsidRPr="002B6B5B">
        <w:rPr>
          <w:b/>
          <w:spacing w:val="-6"/>
        </w:rPr>
        <w:t>4、售后服务方案</w:t>
      </w:r>
    </w:p>
    <w:p w14:paraId="6A55F239" w14:textId="77777777" w:rsidR="00F40CB5" w:rsidRPr="002B6B5B" w:rsidRDefault="00F40CB5">
      <w:pPr>
        <w:spacing w:line="360" w:lineRule="auto"/>
        <w:rPr>
          <w:b/>
          <w:spacing w:val="-6"/>
        </w:rPr>
      </w:pPr>
    </w:p>
    <w:p w14:paraId="7E3A6F36" w14:textId="77777777" w:rsidR="00F40CB5" w:rsidRPr="00E61B7A" w:rsidRDefault="00B04CC6">
      <w:pPr>
        <w:spacing w:line="360" w:lineRule="auto"/>
        <w:outlineLvl w:val="2"/>
        <w:rPr>
          <w:b/>
          <w:spacing w:val="-6"/>
        </w:rPr>
      </w:pPr>
      <w:r w:rsidRPr="002B6B5B">
        <w:rPr>
          <w:rFonts w:hint="eastAsia"/>
          <w:b/>
          <w:spacing w:val="-6"/>
        </w:rPr>
        <w:t>（12</w:t>
      </w:r>
      <w:r w:rsidRPr="002B6B5B">
        <w:rPr>
          <w:b/>
          <w:spacing w:val="-6"/>
        </w:rPr>
        <w:t>）</w:t>
      </w:r>
      <w:r w:rsidRPr="002B6B5B">
        <w:rPr>
          <w:rFonts w:hint="eastAsia"/>
          <w:b/>
          <w:spacing w:val="-6"/>
        </w:rPr>
        <w:t>供应商</w:t>
      </w:r>
      <w:r w:rsidRPr="002B6B5B">
        <w:rPr>
          <w:b/>
          <w:spacing w:val="-6"/>
        </w:rPr>
        <w:t>需要说明的其他文件和材料</w:t>
      </w:r>
      <w:bookmarkEnd w:id="35"/>
    </w:p>
    <w:sectPr w:rsidR="00F40CB5" w:rsidRPr="00E61B7A">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6EB8F" w14:textId="77777777" w:rsidR="00B40E8D" w:rsidRDefault="00B40E8D">
      <w:r>
        <w:separator/>
      </w:r>
    </w:p>
  </w:endnote>
  <w:endnote w:type="continuationSeparator" w:id="0">
    <w:p w14:paraId="555860F9" w14:textId="77777777" w:rsidR="00B40E8D" w:rsidRDefault="00B4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FA052" w14:textId="4B80316E" w:rsidR="00F40CB5" w:rsidRPr="00576CC0" w:rsidRDefault="00576CC0">
    <w:pPr>
      <w:pStyle w:val="a8"/>
      <w:jc w:val="center"/>
      <w:rPr>
        <w:sz w:val="21"/>
        <w:szCs w:val="21"/>
      </w:rPr>
    </w:pPr>
    <w:r w:rsidRPr="00576CC0">
      <w:rPr>
        <w:sz w:val="21"/>
        <w:szCs w:val="21"/>
      </w:rPr>
      <w:fldChar w:fldCharType="begin"/>
    </w:r>
    <w:r w:rsidRPr="00576CC0">
      <w:rPr>
        <w:sz w:val="21"/>
        <w:szCs w:val="21"/>
      </w:rPr>
      <w:instrText>PAGE   \* MERGEFORMAT</w:instrText>
    </w:r>
    <w:r w:rsidRPr="00576CC0">
      <w:rPr>
        <w:sz w:val="21"/>
        <w:szCs w:val="21"/>
      </w:rPr>
      <w:fldChar w:fldCharType="separate"/>
    </w:r>
    <w:r w:rsidRPr="00576CC0">
      <w:rPr>
        <w:sz w:val="21"/>
        <w:szCs w:val="21"/>
        <w:lang w:val="zh-CN"/>
      </w:rPr>
      <w:t>1</w:t>
    </w:r>
    <w:r w:rsidRPr="00576CC0">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0A3B0" w14:textId="77777777" w:rsidR="00B40E8D" w:rsidRDefault="00B40E8D">
      <w:r>
        <w:separator/>
      </w:r>
    </w:p>
  </w:footnote>
  <w:footnote w:type="continuationSeparator" w:id="0">
    <w:p w14:paraId="25C3E72A" w14:textId="77777777" w:rsidR="00B40E8D" w:rsidRDefault="00B40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AB16E" w14:textId="77777777" w:rsidR="00F40CB5" w:rsidRDefault="00B04CC6">
    <w:pPr>
      <w:pStyle w:val="aa"/>
      <w:jc w:val="center"/>
    </w:pPr>
    <w:r>
      <w:rPr>
        <w:rFonts w:hint="eastAsia"/>
        <w:noProof/>
      </w:rPr>
      <w:drawing>
        <wp:inline distT="0" distB="0" distL="114300" distR="114300" wp14:anchorId="5C97BC45" wp14:editId="441E9DE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A558B"/>
    <w:multiLevelType w:val="hybridMultilevel"/>
    <w:tmpl w:val="AC6C4C90"/>
    <w:lvl w:ilvl="0" w:tplc="6046B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655466"/>
    <w:multiLevelType w:val="hybridMultilevel"/>
    <w:tmpl w:val="4266BC3E"/>
    <w:lvl w:ilvl="0" w:tplc="E8966C7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F702BB"/>
    <w:multiLevelType w:val="hybridMultilevel"/>
    <w:tmpl w:val="0DEC5E88"/>
    <w:lvl w:ilvl="0" w:tplc="62B2B68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15:restartNumberingAfterBreak="0">
    <w:nsid w:val="52F83AB6"/>
    <w:multiLevelType w:val="hybridMultilevel"/>
    <w:tmpl w:val="2E001A82"/>
    <w:lvl w:ilvl="0" w:tplc="A9A46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0526"/>
    <w:rsid w:val="00003FFC"/>
    <w:rsid w:val="0000672B"/>
    <w:rsid w:val="0001458F"/>
    <w:rsid w:val="00017F85"/>
    <w:rsid w:val="00020F6F"/>
    <w:rsid w:val="00021B54"/>
    <w:rsid w:val="00021E52"/>
    <w:rsid w:val="000249BE"/>
    <w:rsid w:val="0002527B"/>
    <w:rsid w:val="00031B39"/>
    <w:rsid w:val="000437B6"/>
    <w:rsid w:val="00044346"/>
    <w:rsid w:val="00044AF6"/>
    <w:rsid w:val="000465EB"/>
    <w:rsid w:val="00072A64"/>
    <w:rsid w:val="00081FB8"/>
    <w:rsid w:val="00086827"/>
    <w:rsid w:val="00087AA4"/>
    <w:rsid w:val="000908FB"/>
    <w:rsid w:val="000B0AFC"/>
    <w:rsid w:val="000B2063"/>
    <w:rsid w:val="000B22A6"/>
    <w:rsid w:val="000B59CA"/>
    <w:rsid w:val="000B6DC3"/>
    <w:rsid w:val="000C5B13"/>
    <w:rsid w:val="000E6023"/>
    <w:rsid w:val="000F12B3"/>
    <w:rsid w:val="000F74F6"/>
    <w:rsid w:val="00100C5D"/>
    <w:rsid w:val="0010660B"/>
    <w:rsid w:val="00106C95"/>
    <w:rsid w:val="00120C88"/>
    <w:rsid w:val="00127812"/>
    <w:rsid w:val="0013073F"/>
    <w:rsid w:val="00132906"/>
    <w:rsid w:val="001407E0"/>
    <w:rsid w:val="00142487"/>
    <w:rsid w:val="00142ED2"/>
    <w:rsid w:val="00145F4F"/>
    <w:rsid w:val="0014678F"/>
    <w:rsid w:val="001534D4"/>
    <w:rsid w:val="00154EE1"/>
    <w:rsid w:val="001620A4"/>
    <w:rsid w:val="001629F2"/>
    <w:rsid w:val="0016331E"/>
    <w:rsid w:val="001705C9"/>
    <w:rsid w:val="00171610"/>
    <w:rsid w:val="001818CB"/>
    <w:rsid w:val="001848A0"/>
    <w:rsid w:val="00187B77"/>
    <w:rsid w:val="001929A5"/>
    <w:rsid w:val="0019560E"/>
    <w:rsid w:val="001A17C9"/>
    <w:rsid w:val="001A3239"/>
    <w:rsid w:val="001A44F4"/>
    <w:rsid w:val="001B0CFA"/>
    <w:rsid w:val="001B24FB"/>
    <w:rsid w:val="001B65D4"/>
    <w:rsid w:val="001C0122"/>
    <w:rsid w:val="001C512F"/>
    <w:rsid w:val="001C7942"/>
    <w:rsid w:val="001D0286"/>
    <w:rsid w:val="001D1E2A"/>
    <w:rsid w:val="001D3848"/>
    <w:rsid w:val="001F3A00"/>
    <w:rsid w:val="001F4C52"/>
    <w:rsid w:val="002001BC"/>
    <w:rsid w:val="0020046E"/>
    <w:rsid w:val="002037CE"/>
    <w:rsid w:val="0020567E"/>
    <w:rsid w:val="002067A0"/>
    <w:rsid w:val="00206DE6"/>
    <w:rsid w:val="00223344"/>
    <w:rsid w:val="002244D1"/>
    <w:rsid w:val="002365FC"/>
    <w:rsid w:val="00255022"/>
    <w:rsid w:val="00256B8F"/>
    <w:rsid w:val="00257623"/>
    <w:rsid w:val="00260A9F"/>
    <w:rsid w:val="00271BC7"/>
    <w:rsid w:val="00273EB6"/>
    <w:rsid w:val="002847E2"/>
    <w:rsid w:val="002946B1"/>
    <w:rsid w:val="00294B8C"/>
    <w:rsid w:val="002A0D65"/>
    <w:rsid w:val="002A143E"/>
    <w:rsid w:val="002A2B06"/>
    <w:rsid w:val="002A497A"/>
    <w:rsid w:val="002B00EC"/>
    <w:rsid w:val="002B6B5B"/>
    <w:rsid w:val="002D5B1A"/>
    <w:rsid w:val="002E4A55"/>
    <w:rsid w:val="002E77E1"/>
    <w:rsid w:val="002F39B2"/>
    <w:rsid w:val="00315478"/>
    <w:rsid w:val="00324DBF"/>
    <w:rsid w:val="00326414"/>
    <w:rsid w:val="003277CE"/>
    <w:rsid w:val="003321D8"/>
    <w:rsid w:val="00333ECD"/>
    <w:rsid w:val="00335332"/>
    <w:rsid w:val="00347DC5"/>
    <w:rsid w:val="00353DE1"/>
    <w:rsid w:val="003544E6"/>
    <w:rsid w:val="003574D9"/>
    <w:rsid w:val="0036448F"/>
    <w:rsid w:val="00370F73"/>
    <w:rsid w:val="003715FC"/>
    <w:rsid w:val="00371891"/>
    <w:rsid w:val="00384906"/>
    <w:rsid w:val="00385810"/>
    <w:rsid w:val="003875B9"/>
    <w:rsid w:val="00391308"/>
    <w:rsid w:val="00393A98"/>
    <w:rsid w:val="00395B34"/>
    <w:rsid w:val="00396158"/>
    <w:rsid w:val="00396C6A"/>
    <w:rsid w:val="003A04AC"/>
    <w:rsid w:val="003A3D32"/>
    <w:rsid w:val="003A4E4F"/>
    <w:rsid w:val="003C00F7"/>
    <w:rsid w:val="003D37FE"/>
    <w:rsid w:val="003E0C7F"/>
    <w:rsid w:val="003E3619"/>
    <w:rsid w:val="0040087E"/>
    <w:rsid w:val="004018B8"/>
    <w:rsid w:val="00403DFF"/>
    <w:rsid w:val="0040692C"/>
    <w:rsid w:val="00411C4F"/>
    <w:rsid w:val="0041203E"/>
    <w:rsid w:val="00414B48"/>
    <w:rsid w:val="004235BA"/>
    <w:rsid w:val="00437E88"/>
    <w:rsid w:val="0044631C"/>
    <w:rsid w:val="00447C9E"/>
    <w:rsid w:val="00455587"/>
    <w:rsid w:val="00462F48"/>
    <w:rsid w:val="00467FA3"/>
    <w:rsid w:val="00477C08"/>
    <w:rsid w:val="0048216B"/>
    <w:rsid w:val="004A14A7"/>
    <w:rsid w:val="004A471B"/>
    <w:rsid w:val="004C1A5E"/>
    <w:rsid w:val="004C28D6"/>
    <w:rsid w:val="004C4AB4"/>
    <w:rsid w:val="004C5538"/>
    <w:rsid w:val="004D2BA6"/>
    <w:rsid w:val="004E0163"/>
    <w:rsid w:val="004E4BE5"/>
    <w:rsid w:val="005114AB"/>
    <w:rsid w:val="005160C5"/>
    <w:rsid w:val="00516685"/>
    <w:rsid w:val="005203F2"/>
    <w:rsid w:val="0052060B"/>
    <w:rsid w:val="00521326"/>
    <w:rsid w:val="00523BB6"/>
    <w:rsid w:val="00530769"/>
    <w:rsid w:val="005314FF"/>
    <w:rsid w:val="00534294"/>
    <w:rsid w:val="00534881"/>
    <w:rsid w:val="005367C6"/>
    <w:rsid w:val="00537039"/>
    <w:rsid w:val="00540291"/>
    <w:rsid w:val="00542553"/>
    <w:rsid w:val="00542E27"/>
    <w:rsid w:val="00550BAA"/>
    <w:rsid w:val="00553EFE"/>
    <w:rsid w:val="0056288C"/>
    <w:rsid w:val="00567E90"/>
    <w:rsid w:val="00571A24"/>
    <w:rsid w:val="00572430"/>
    <w:rsid w:val="00572A91"/>
    <w:rsid w:val="00574514"/>
    <w:rsid w:val="00576CC0"/>
    <w:rsid w:val="00577E18"/>
    <w:rsid w:val="0058224A"/>
    <w:rsid w:val="00585872"/>
    <w:rsid w:val="005A2F2C"/>
    <w:rsid w:val="005A7876"/>
    <w:rsid w:val="005B1EFF"/>
    <w:rsid w:val="005B2FD9"/>
    <w:rsid w:val="005C76EF"/>
    <w:rsid w:val="005E541A"/>
    <w:rsid w:val="005E606B"/>
    <w:rsid w:val="005E6548"/>
    <w:rsid w:val="005F19AC"/>
    <w:rsid w:val="00604B99"/>
    <w:rsid w:val="00614AB4"/>
    <w:rsid w:val="00623375"/>
    <w:rsid w:val="00631899"/>
    <w:rsid w:val="00632793"/>
    <w:rsid w:val="006366F0"/>
    <w:rsid w:val="00641993"/>
    <w:rsid w:val="00647F07"/>
    <w:rsid w:val="00676704"/>
    <w:rsid w:val="00676C52"/>
    <w:rsid w:val="00680911"/>
    <w:rsid w:val="00680A5B"/>
    <w:rsid w:val="006A2F5A"/>
    <w:rsid w:val="006C0F49"/>
    <w:rsid w:val="006C3481"/>
    <w:rsid w:val="006D3BAA"/>
    <w:rsid w:val="006D7283"/>
    <w:rsid w:val="006E095C"/>
    <w:rsid w:val="006E4993"/>
    <w:rsid w:val="006E5749"/>
    <w:rsid w:val="006F46B6"/>
    <w:rsid w:val="00707602"/>
    <w:rsid w:val="007325CF"/>
    <w:rsid w:val="00732CDB"/>
    <w:rsid w:val="0073538E"/>
    <w:rsid w:val="00742B0C"/>
    <w:rsid w:val="007453F9"/>
    <w:rsid w:val="0074700B"/>
    <w:rsid w:val="0075734F"/>
    <w:rsid w:val="00757AD3"/>
    <w:rsid w:val="00757B26"/>
    <w:rsid w:val="00761FCE"/>
    <w:rsid w:val="00766C6D"/>
    <w:rsid w:val="00766D5A"/>
    <w:rsid w:val="007674CC"/>
    <w:rsid w:val="007706DA"/>
    <w:rsid w:val="00771240"/>
    <w:rsid w:val="00783DE5"/>
    <w:rsid w:val="007845F2"/>
    <w:rsid w:val="007904D7"/>
    <w:rsid w:val="00790ABA"/>
    <w:rsid w:val="00791767"/>
    <w:rsid w:val="007957AC"/>
    <w:rsid w:val="007B160C"/>
    <w:rsid w:val="007B3178"/>
    <w:rsid w:val="007D1444"/>
    <w:rsid w:val="007D2661"/>
    <w:rsid w:val="007E681D"/>
    <w:rsid w:val="007F2E8B"/>
    <w:rsid w:val="00800B45"/>
    <w:rsid w:val="00800FCE"/>
    <w:rsid w:val="0080211D"/>
    <w:rsid w:val="00810FA6"/>
    <w:rsid w:val="00814C63"/>
    <w:rsid w:val="008367E3"/>
    <w:rsid w:val="0083782B"/>
    <w:rsid w:val="00840FE7"/>
    <w:rsid w:val="00841ADD"/>
    <w:rsid w:val="00843675"/>
    <w:rsid w:val="008639D0"/>
    <w:rsid w:val="00877661"/>
    <w:rsid w:val="00880081"/>
    <w:rsid w:val="00882EE8"/>
    <w:rsid w:val="008B218D"/>
    <w:rsid w:val="008B6837"/>
    <w:rsid w:val="008C688F"/>
    <w:rsid w:val="008D2020"/>
    <w:rsid w:val="008D43E2"/>
    <w:rsid w:val="008D5940"/>
    <w:rsid w:val="008D741F"/>
    <w:rsid w:val="008E0CE8"/>
    <w:rsid w:val="008E337A"/>
    <w:rsid w:val="008E4BFF"/>
    <w:rsid w:val="008F4F10"/>
    <w:rsid w:val="009062D7"/>
    <w:rsid w:val="00906663"/>
    <w:rsid w:val="0091295B"/>
    <w:rsid w:val="009132BA"/>
    <w:rsid w:val="00915C23"/>
    <w:rsid w:val="00916972"/>
    <w:rsid w:val="00920D1A"/>
    <w:rsid w:val="00924757"/>
    <w:rsid w:val="0092726D"/>
    <w:rsid w:val="00937430"/>
    <w:rsid w:val="00946CA8"/>
    <w:rsid w:val="0096046F"/>
    <w:rsid w:val="009609EF"/>
    <w:rsid w:val="00961549"/>
    <w:rsid w:val="00962C89"/>
    <w:rsid w:val="009637F6"/>
    <w:rsid w:val="00966E9D"/>
    <w:rsid w:val="00967418"/>
    <w:rsid w:val="00971B75"/>
    <w:rsid w:val="00981D3A"/>
    <w:rsid w:val="0099785E"/>
    <w:rsid w:val="009B1E20"/>
    <w:rsid w:val="009B2D3E"/>
    <w:rsid w:val="009B35EF"/>
    <w:rsid w:val="009B750B"/>
    <w:rsid w:val="009C379F"/>
    <w:rsid w:val="009E3823"/>
    <w:rsid w:val="00A13CC2"/>
    <w:rsid w:val="00A142D1"/>
    <w:rsid w:val="00A173E3"/>
    <w:rsid w:val="00A2408D"/>
    <w:rsid w:val="00A249C0"/>
    <w:rsid w:val="00A30675"/>
    <w:rsid w:val="00A331C8"/>
    <w:rsid w:val="00A33906"/>
    <w:rsid w:val="00A50B9B"/>
    <w:rsid w:val="00A549DF"/>
    <w:rsid w:val="00A6088B"/>
    <w:rsid w:val="00A732F4"/>
    <w:rsid w:val="00A76EBE"/>
    <w:rsid w:val="00A819DE"/>
    <w:rsid w:val="00A81A32"/>
    <w:rsid w:val="00A86E0A"/>
    <w:rsid w:val="00A9606B"/>
    <w:rsid w:val="00AA0EF3"/>
    <w:rsid w:val="00AA31FE"/>
    <w:rsid w:val="00AA3A8D"/>
    <w:rsid w:val="00AB1E1D"/>
    <w:rsid w:val="00AB2659"/>
    <w:rsid w:val="00AB4295"/>
    <w:rsid w:val="00AC210B"/>
    <w:rsid w:val="00AC2671"/>
    <w:rsid w:val="00AC6923"/>
    <w:rsid w:val="00AD3EB3"/>
    <w:rsid w:val="00AD3FC0"/>
    <w:rsid w:val="00AE0595"/>
    <w:rsid w:val="00AE7769"/>
    <w:rsid w:val="00AE786C"/>
    <w:rsid w:val="00B04CC6"/>
    <w:rsid w:val="00B058CE"/>
    <w:rsid w:val="00B145EA"/>
    <w:rsid w:val="00B16442"/>
    <w:rsid w:val="00B175EA"/>
    <w:rsid w:val="00B273E5"/>
    <w:rsid w:val="00B3599C"/>
    <w:rsid w:val="00B40E8D"/>
    <w:rsid w:val="00B410CE"/>
    <w:rsid w:val="00B44156"/>
    <w:rsid w:val="00B44747"/>
    <w:rsid w:val="00B461A3"/>
    <w:rsid w:val="00B47744"/>
    <w:rsid w:val="00B57605"/>
    <w:rsid w:val="00B60372"/>
    <w:rsid w:val="00B75F72"/>
    <w:rsid w:val="00B8265D"/>
    <w:rsid w:val="00B91BED"/>
    <w:rsid w:val="00BA1344"/>
    <w:rsid w:val="00BA20EE"/>
    <w:rsid w:val="00BA5B33"/>
    <w:rsid w:val="00BB5371"/>
    <w:rsid w:val="00BB537B"/>
    <w:rsid w:val="00BC0C37"/>
    <w:rsid w:val="00BC69B9"/>
    <w:rsid w:val="00BD1071"/>
    <w:rsid w:val="00BD48DF"/>
    <w:rsid w:val="00BD53E6"/>
    <w:rsid w:val="00BF12A4"/>
    <w:rsid w:val="00BF7858"/>
    <w:rsid w:val="00C0045B"/>
    <w:rsid w:val="00C06714"/>
    <w:rsid w:val="00C100C4"/>
    <w:rsid w:val="00C127D1"/>
    <w:rsid w:val="00C16A0C"/>
    <w:rsid w:val="00C16BB6"/>
    <w:rsid w:val="00C23F1B"/>
    <w:rsid w:val="00C31136"/>
    <w:rsid w:val="00C419D0"/>
    <w:rsid w:val="00C43452"/>
    <w:rsid w:val="00C57C91"/>
    <w:rsid w:val="00C61135"/>
    <w:rsid w:val="00C71D28"/>
    <w:rsid w:val="00C7549F"/>
    <w:rsid w:val="00C8122C"/>
    <w:rsid w:val="00C86AE4"/>
    <w:rsid w:val="00C87810"/>
    <w:rsid w:val="00C91A0B"/>
    <w:rsid w:val="00CA4E88"/>
    <w:rsid w:val="00CA65D5"/>
    <w:rsid w:val="00CA68BB"/>
    <w:rsid w:val="00CA714D"/>
    <w:rsid w:val="00CB26F6"/>
    <w:rsid w:val="00CC4BB4"/>
    <w:rsid w:val="00CD13BC"/>
    <w:rsid w:val="00CD251F"/>
    <w:rsid w:val="00CF1994"/>
    <w:rsid w:val="00CF3679"/>
    <w:rsid w:val="00D1097C"/>
    <w:rsid w:val="00D15194"/>
    <w:rsid w:val="00D15F6A"/>
    <w:rsid w:val="00D303F1"/>
    <w:rsid w:val="00D32C35"/>
    <w:rsid w:val="00D3372B"/>
    <w:rsid w:val="00D34132"/>
    <w:rsid w:val="00D37F05"/>
    <w:rsid w:val="00D53C6F"/>
    <w:rsid w:val="00D5452B"/>
    <w:rsid w:val="00D5473A"/>
    <w:rsid w:val="00D549C3"/>
    <w:rsid w:val="00D6455C"/>
    <w:rsid w:val="00D64F5D"/>
    <w:rsid w:val="00D66B50"/>
    <w:rsid w:val="00D70BAD"/>
    <w:rsid w:val="00D722AC"/>
    <w:rsid w:val="00D83E3D"/>
    <w:rsid w:val="00D87236"/>
    <w:rsid w:val="00D91A7B"/>
    <w:rsid w:val="00D92F42"/>
    <w:rsid w:val="00D930C1"/>
    <w:rsid w:val="00D938F4"/>
    <w:rsid w:val="00DA38EB"/>
    <w:rsid w:val="00DB7001"/>
    <w:rsid w:val="00DC069E"/>
    <w:rsid w:val="00DD08CA"/>
    <w:rsid w:val="00DD2AFA"/>
    <w:rsid w:val="00DD3361"/>
    <w:rsid w:val="00DD5FD1"/>
    <w:rsid w:val="00DD6C5E"/>
    <w:rsid w:val="00DE68C4"/>
    <w:rsid w:val="00DF205A"/>
    <w:rsid w:val="00DF5142"/>
    <w:rsid w:val="00E02718"/>
    <w:rsid w:val="00E0309D"/>
    <w:rsid w:val="00E03F07"/>
    <w:rsid w:val="00E07963"/>
    <w:rsid w:val="00E12310"/>
    <w:rsid w:val="00E124F3"/>
    <w:rsid w:val="00E30E42"/>
    <w:rsid w:val="00E36D93"/>
    <w:rsid w:val="00E565AC"/>
    <w:rsid w:val="00E61B7A"/>
    <w:rsid w:val="00E66BFD"/>
    <w:rsid w:val="00E702BC"/>
    <w:rsid w:val="00E800C1"/>
    <w:rsid w:val="00E90505"/>
    <w:rsid w:val="00E9327B"/>
    <w:rsid w:val="00EA1B6E"/>
    <w:rsid w:val="00EA7466"/>
    <w:rsid w:val="00EB4C10"/>
    <w:rsid w:val="00EC0E91"/>
    <w:rsid w:val="00EC2506"/>
    <w:rsid w:val="00EC2E11"/>
    <w:rsid w:val="00EC5481"/>
    <w:rsid w:val="00ED5C3B"/>
    <w:rsid w:val="00ED64CA"/>
    <w:rsid w:val="00EF0966"/>
    <w:rsid w:val="00F018F6"/>
    <w:rsid w:val="00F05A5D"/>
    <w:rsid w:val="00F0780F"/>
    <w:rsid w:val="00F15A09"/>
    <w:rsid w:val="00F171A7"/>
    <w:rsid w:val="00F2650D"/>
    <w:rsid w:val="00F31217"/>
    <w:rsid w:val="00F31415"/>
    <w:rsid w:val="00F40CB5"/>
    <w:rsid w:val="00F52585"/>
    <w:rsid w:val="00F54B3E"/>
    <w:rsid w:val="00F5586F"/>
    <w:rsid w:val="00F63347"/>
    <w:rsid w:val="00F67DAA"/>
    <w:rsid w:val="00F742BF"/>
    <w:rsid w:val="00F75E1B"/>
    <w:rsid w:val="00F80F99"/>
    <w:rsid w:val="00FB1975"/>
    <w:rsid w:val="00FE036D"/>
    <w:rsid w:val="00FE23A5"/>
    <w:rsid w:val="00FE35AF"/>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19E6ED"/>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imes New Roman" w:hAnsi="Times New Roman" w:cs="Times New Roman"/>
      <w:sz w:val="28"/>
    </w:rPr>
  </w:style>
  <w:style w:type="paragraph" w:styleId="a5">
    <w:name w:val="Body Text Indent"/>
    <w:basedOn w:val="a"/>
    <w:link w:val="1"/>
    <w:qFormat/>
    <w:pPr>
      <w:spacing w:line="200" w:lineRule="atLeast"/>
      <w:ind w:firstLine="301"/>
    </w:pPr>
    <w:rPr>
      <w:rFonts w:hAnsi="Courier New" w:cs="Times New Roman"/>
      <w:spacing w:val="-4"/>
      <w:sz w:val="18"/>
      <w:szCs w:val="20"/>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u w:val="single"/>
    </w:rPr>
  </w:style>
  <w:style w:type="character" w:styleId="ad">
    <w:name w:val="annotation reference"/>
    <w:uiPriority w:val="99"/>
    <w:unhideWhenUsed/>
    <w:qFormat/>
    <w:rPr>
      <w:sz w:val="21"/>
      <w:szCs w:val="21"/>
    </w:rPr>
  </w:style>
  <w:style w:type="character" w:customStyle="1" w:styleId="a7">
    <w:name w:val="批注框文本 字符"/>
    <w:basedOn w:val="a0"/>
    <w:link w:val="a6"/>
    <w:qFormat/>
    <w:rPr>
      <w:rFonts w:ascii="宋体" w:hAnsi="宋体" w:cs="宋体"/>
      <w:kern w:val="2"/>
      <w:sz w:val="18"/>
      <w:szCs w:val="18"/>
    </w:rPr>
  </w:style>
  <w:style w:type="character" w:customStyle="1" w:styleId="a4">
    <w:name w:val="批注文字 字符"/>
    <w:basedOn w:val="a0"/>
    <w:link w:val="a3"/>
    <w:uiPriority w:val="99"/>
    <w:qFormat/>
    <w:rPr>
      <w:kern w:val="2"/>
      <w:sz w:val="28"/>
      <w:szCs w:val="24"/>
    </w:rPr>
  </w:style>
  <w:style w:type="character" w:customStyle="1" w:styleId="1">
    <w:name w:val="正文文本缩进 字符1"/>
    <w:link w:val="a5"/>
    <w:qFormat/>
    <w:rPr>
      <w:rFonts w:ascii="宋体" w:hAnsi="Courier New"/>
      <w:spacing w:val="-4"/>
      <w:kern w:val="2"/>
      <w:sz w:val="18"/>
    </w:rPr>
  </w:style>
  <w:style w:type="character" w:customStyle="1" w:styleId="ae">
    <w:name w:val="正文文本缩进 字符"/>
    <w:basedOn w:val="a0"/>
    <w:qFormat/>
    <w:rPr>
      <w:rFonts w:ascii="宋体" w:hAnsi="宋体" w:cs="宋体"/>
      <w:kern w:val="2"/>
      <w:sz w:val="24"/>
      <w:szCs w:val="24"/>
    </w:rPr>
  </w:style>
  <w:style w:type="character" w:customStyle="1" w:styleId="2">
    <w:name w:val="正文文本缩进 字符2"/>
    <w:qFormat/>
    <w:rPr>
      <w:rFonts w:ascii="宋体" w:hAnsi="Courier New"/>
      <w:spacing w:val="-4"/>
      <w:kern w:val="2"/>
      <w:sz w:val="18"/>
    </w:rPr>
  </w:style>
  <w:style w:type="character" w:customStyle="1" w:styleId="10">
    <w:name w:val="未处理的提及1"/>
    <w:basedOn w:val="a0"/>
    <w:uiPriority w:val="99"/>
    <w:semiHidden/>
    <w:unhideWhenUsed/>
    <w:qFormat/>
    <w:rPr>
      <w:color w:val="605E5C"/>
      <w:shd w:val="clear" w:color="auto" w:fill="E1DFDD"/>
    </w:rPr>
  </w:style>
  <w:style w:type="paragraph" w:styleId="af">
    <w:name w:val="List Paragraph"/>
    <w:basedOn w:val="a"/>
    <w:uiPriority w:val="34"/>
    <w:qFormat/>
    <w:pPr>
      <w:ind w:firstLineChars="200" w:firstLine="420"/>
    </w:pPr>
  </w:style>
  <w:style w:type="character" w:customStyle="1" w:styleId="a9">
    <w:name w:val="页脚 字符"/>
    <w:basedOn w:val="a0"/>
    <w:link w:val="a8"/>
    <w:uiPriority w:val="99"/>
    <w:rsid w:val="00576CC0"/>
    <w:rPr>
      <w:rFonts w:ascii="宋体" w:hAnsi="宋体" w:cs="宋体"/>
      <w:kern w:val="2"/>
      <w:sz w:val="18"/>
      <w:szCs w:val="24"/>
    </w:rPr>
  </w:style>
  <w:style w:type="paragraph" w:customStyle="1" w:styleId="Normal">
    <w:name w:val="[Normal]"/>
    <w:uiPriority w:val="99"/>
    <w:qFormat/>
    <w:rsid w:val="00206DE6"/>
    <w:rPr>
      <w:rFonts w:ascii="宋体" w:hAnsi="宋体"/>
      <w:sz w:val="24"/>
      <w:szCs w:val="22"/>
      <w:lang w:val="zh-CN"/>
    </w:rPr>
  </w:style>
  <w:style w:type="paragraph" w:styleId="af0">
    <w:name w:val="annotation subject"/>
    <w:basedOn w:val="a3"/>
    <w:next w:val="a3"/>
    <w:link w:val="af1"/>
    <w:semiHidden/>
    <w:unhideWhenUsed/>
    <w:rsid w:val="00F67DAA"/>
    <w:rPr>
      <w:rFonts w:ascii="宋体" w:hAnsi="宋体" w:cs="宋体"/>
      <w:b/>
      <w:bCs/>
      <w:sz w:val="24"/>
    </w:rPr>
  </w:style>
  <w:style w:type="character" w:customStyle="1" w:styleId="af1">
    <w:name w:val="批注主题 字符"/>
    <w:basedOn w:val="a4"/>
    <w:link w:val="af0"/>
    <w:semiHidden/>
    <w:rsid w:val="00F67DAA"/>
    <w:rPr>
      <w:rFonts w:ascii="宋体" w:hAnsi="宋体" w:cs="宋体"/>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59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BF0B1-8684-426B-8874-D7489FE4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31946</Words>
  <Characters>5240</Characters>
  <Application>Microsoft Office Word</Application>
  <DocSecurity>0</DocSecurity>
  <Lines>43</Lines>
  <Paragraphs>74</Paragraphs>
  <ScaleCrop>false</ScaleCrop>
  <Company/>
  <LinksUpToDate>false</LinksUpToDate>
  <CharactersWithSpaces>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 bb</cp:lastModifiedBy>
  <cp:revision>2</cp:revision>
  <cp:lastPrinted>2021-07-06T01:21:00Z</cp:lastPrinted>
  <dcterms:created xsi:type="dcterms:W3CDTF">2021-07-13T07:23:00Z</dcterms:created>
  <dcterms:modified xsi:type="dcterms:W3CDTF">2021-07-13T07:23:00Z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1FEA08D6CC1646EA9AB55F3690B74F08</vt:lpwstr>
  </property>
</Properties>
</file>