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25"/>
        <w:gridCol w:w="969"/>
        <w:gridCol w:w="1371"/>
        <w:gridCol w:w="821"/>
        <w:gridCol w:w="1115"/>
        <w:gridCol w:w="1739"/>
        <w:gridCol w:w="16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浙江天弘招标代理有限公司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  <w:t>开票信息表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*项目名称</w:t>
            </w:r>
          </w:p>
        </w:tc>
        <w:tc>
          <w:tcPr>
            <w:tcW w:w="22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*日期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*项目编号</w:t>
            </w:r>
          </w:p>
        </w:tc>
        <w:tc>
          <w:tcPr>
            <w:tcW w:w="22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标项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410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2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E-mail</w:t>
            </w:r>
          </w:p>
        </w:tc>
        <w:tc>
          <w:tcPr>
            <w:tcW w:w="12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8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28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标书费</w:t>
            </w:r>
            <w:r>
              <w:rPr>
                <w:rStyle w:val="5"/>
                <w:highlight w:val="none"/>
                <w:lang w:val="en-US" w:eastAsia="zh-CN" w:bidi="ar"/>
              </w:rPr>
              <w:t>支付方式</w:t>
            </w:r>
          </w:p>
        </w:tc>
        <w:tc>
          <w:tcPr>
            <w:tcW w:w="28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□预先转账   □现场交现金   □支付宝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增值税发票类型</w:t>
            </w:r>
          </w:p>
        </w:tc>
        <w:tc>
          <w:tcPr>
            <w:tcW w:w="28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□专用       □普通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领取方式</w:t>
            </w:r>
          </w:p>
        </w:tc>
        <w:tc>
          <w:tcPr>
            <w:tcW w:w="28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□现场领取   □邮    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浙江天弘招标代理有限公司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地址：杭州市上城区钱江路639号新城大楼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财务电话：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0571-87187837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说明：请将开票信息表填写后与汇款底单一同发邮件至253597476@qq.com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C2FEA"/>
    <w:rsid w:val="1BB379E7"/>
    <w:rsid w:val="32C06272"/>
    <w:rsid w:val="51CC2FEA"/>
    <w:rsid w:val="647779B0"/>
    <w:rsid w:val="77C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7">
    <w:name w:val="font31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2020-05-06T01:02:00Z</dcterms:created>
  <dc:creator>孙雷</dc:creator>
  <cp:lastModifiedBy>多1.丝安稳， </cp:lastModifiedBy>
  <dcterms:modified xsi:type="dcterms:W3CDTF">2021-07-13T07:57:22Z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A719F50F430643AB92A647C6B3EEF435</vt:lpwstr>
  </property>
</Properties>
</file>