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717" w:rsidRPr="00B93C01" w:rsidRDefault="00255717">
      <w:pPr>
        <w:spacing w:line="360" w:lineRule="auto"/>
        <w:jc w:val="center"/>
        <w:rPr>
          <w:rFonts w:ascii="宋体" w:hAnsi="宋体"/>
          <w:b/>
          <w:snapToGrid w:val="0"/>
          <w:kern w:val="0"/>
          <w:sz w:val="24"/>
        </w:rPr>
      </w:pPr>
    </w:p>
    <w:p w:rsidR="00255717" w:rsidRPr="00B93C01" w:rsidRDefault="00255717">
      <w:pPr>
        <w:spacing w:line="360" w:lineRule="auto"/>
        <w:jc w:val="center"/>
        <w:rPr>
          <w:rFonts w:ascii="宋体" w:hAnsi="宋体"/>
          <w:b/>
          <w:snapToGrid w:val="0"/>
          <w:kern w:val="0"/>
          <w:sz w:val="24"/>
        </w:rPr>
      </w:pPr>
    </w:p>
    <w:p w:rsidR="00255717" w:rsidRPr="00B93C01" w:rsidRDefault="00423690" w:rsidP="00DD4FCC">
      <w:pPr>
        <w:spacing w:beforeLines="100" w:line="360" w:lineRule="auto"/>
        <w:ind w:right="-108"/>
        <w:jc w:val="center"/>
        <w:rPr>
          <w:rFonts w:ascii="宋体" w:hAnsi="宋体"/>
          <w:b/>
          <w:snapToGrid w:val="0"/>
          <w:kern w:val="0"/>
          <w:sz w:val="32"/>
          <w:szCs w:val="32"/>
        </w:rPr>
      </w:pPr>
      <w:r w:rsidRPr="00B93C01">
        <w:rPr>
          <w:rFonts w:ascii="宋体" w:hAnsi="宋体" w:hint="eastAsia"/>
          <w:b/>
          <w:snapToGrid w:val="0"/>
          <w:kern w:val="0"/>
          <w:sz w:val="44"/>
          <w:szCs w:val="44"/>
        </w:rPr>
        <w:t>杭州老年大学（杭州老干部大学）</w:t>
      </w:r>
      <w:r w:rsidRPr="00B93C01">
        <w:rPr>
          <w:rFonts w:ascii="宋体" w:hAnsi="宋体"/>
          <w:b/>
          <w:snapToGrid w:val="0"/>
          <w:kern w:val="0"/>
          <w:sz w:val="44"/>
          <w:szCs w:val="44"/>
        </w:rPr>
        <w:br/>
      </w:r>
      <w:r w:rsidR="0092334C" w:rsidRPr="00B93C01">
        <w:rPr>
          <w:rFonts w:ascii="宋体" w:hAnsi="宋体" w:hint="eastAsia"/>
          <w:b/>
          <w:snapToGrid w:val="0"/>
          <w:kern w:val="0"/>
          <w:sz w:val="44"/>
          <w:szCs w:val="44"/>
        </w:rPr>
        <w:t>全彩LED显示屏设备采购项目</w:t>
      </w:r>
    </w:p>
    <w:p w:rsidR="00255717" w:rsidRPr="00B93C01" w:rsidRDefault="00255717">
      <w:pPr>
        <w:adjustRightInd/>
        <w:spacing w:line="360" w:lineRule="auto"/>
        <w:rPr>
          <w:rFonts w:ascii="宋体" w:hAnsi="宋体"/>
          <w:snapToGrid w:val="0"/>
          <w:kern w:val="0"/>
          <w:sz w:val="24"/>
        </w:rPr>
      </w:pPr>
    </w:p>
    <w:p w:rsidR="00255717" w:rsidRPr="00B93C01" w:rsidRDefault="00255717">
      <w:pPr>
        <w:adjustRightInd/>
        <w:spacing w:line="360" w:lineRule="auto"/>
        <w:rPr>
          <w:rFonts w:ascii="宋体" w:hAnsi="宋体"/>
          <w:snapToGrid w:val="0"/>
          <w:kern w:val="0"/>
          <w:sz w:val="24"/>
        </w:rPr>
      </w:pPr>
    </w:p>
    <w:p w:rsidR="00255717" w:rsidRPr="00B93C01" w:rsidRDefault="00255717">
      <w:pPr>
        <w:adjustRightInd/>
        <w:spacing w:line="360" w:lineRule="auto"/>
        <w:rPr>
          <w:rFonts w:ascii="宋体" w:hAnsi="宋体"/>
          <w:snapToGrid w:val="0"/>
          <w:kern w:val="0"/>
          <w:sz w:val="24"/>
        </w:rPr>
      </w:pPr>
    </w:p>
    <w:p w:rsidR="00255717" w:rsidRPr="00B93C01" w:rsidRDefault="00423690">
      <w:pPr>
        <w:adjustRightInd/>
        <w:spacing w:line="360" w:lineRule="auto"/>
        <w:jc w:val="center"/>
        <w:rPr>
          <w:rFonts w:ascii="宋体" w:hAnsi="宋体"/>
          <w:b/>
          <w:snapToGrid w:val="0"/>
          <w:kern w:val="0"/>
          <w:sz w:val="72"/>
          <w:szCs w:val="72"/>
        </w:rPr>
      </w:pPr>
      <w:r w:rsidRPr="00B93C01">
        <w:rPr>
          <w:rFonts w:ascii="宋体" w:hAnsi="宋体" w:hint="eastAsia"/>
          <w:b/>
          <w:snapToGrid w:val="0"/>
          <w:kern w:val="0"/>
          <w:sz w:val="72"/>
          <w:szCs w:val="72"/>
        </w:rPr>
        <w:t>招标文件</w:t>
      </w:r>
    </w:p>
    <w:p w:rsidR="00255717" w:rsidRPr="00B93C01" w:rsidRDefault="00255717" w:rsidP="0092334C">
      <w:pPr>
        <w:spacing w:line="360" w:lineRule="auto"/>
        <w:ind w:firstLineChars="1176" w:firstLine="2833"/>
        <w:jc w:val="left"/>
        <w:rPr>
          <w:rFonts w:ascii="宋体" w:hAnsi="宋体"/>
          <w:b/>
          <w:snapToGrid w:val="0"/>
          <w:kern w:val="0"/>
          <w:sz w:val="24"/>
        </w:rPr>
      </w:pPr>
    </w:p>
    <w:p w:rsidR="0092334C" w:rsidRPr="00B93C01" w:rsidRDefault="0092334C" w:rsidP="0092334C">
      <w:pPr>
        <w:spacing w:line="360" w:lineRule="auto"/>
        <w:ind w:firstLineChars="992" w:firstLine="2976"/>
        <w:jc w:val="left"/>
        <w:rPr>
          <w:rFonts w:ascii="宋体" w:hAnsi="宋体"/>
          <w:snapToGrid w:val="0"/>
          <w:kern w:val="0"/>
          <w:sz w:val="30"/>
          <w:szCs w:val="30"/>
        </w:rPr>
      </w:pPr>
      <w:r w:rsidRPr="00B93C01">
        <w:rPr>
          <w:rFonts w:ascii="宋体" w:hAnsi="宋体" w:hint="eastAsia"/>
          <w:snapToGrid w:val="0"/>
          <w:kern w:val="0"/>
          <w:sz w:val="30"/>
          <w:szCs w:val="30"/>
        </w:rPr>
        <w:t>采购方式：公开招标</w:t>
      </w:r>
    </w:p>
    <w:p w:rsidR="00255717" w:rsidRPr="00B93C01" w:rsidRDefault="0092334C" w:rsidP="0092334C">
      <w:pPr>
        <w:spacing w:line="360" w:lineRule="auto"/>
        <w:ind w:firstLineChars="992" w:firstLine="2976"/>
        <w:jc w:val="left"/>
        <w:rPr>
          <w:rFonts w:ascii="宋体" w:hAnsi="宋体"/>
          <w:b/>
          <w:snapToGrid w:val="0"/>
          <w:kern w:val="0"/>
          <w:sz w:val="24"/>
        </w:rPr>
      </w:pPr>
      <w:r w:rsidRPr="00B93C01">
        <w:rPr>
          <w:rFonts w:ascii="宋体" w:hAnsi="宋体" w:hint="eastAsia"/>
          <w:snapToGrid w:val="0"/>
          <w:kern w:val="0"/>
          <w:sz w:val="30"/>
          <w:szCs w:val="30"/>
        </w:rPr>
        <w:t>采购编号：ZYTC-201902009057</w:t>
      </w:r>
      <w:r w:rsidR="00423690" w:rsidRPr="00B93C01">
        <w:rPr>
          <w:rFonts w:ascii="宋体" w:hAnsi="宋体" w:hint="eastAsia"/>
          <w:snapToGrid w:val="0"/>
          <w:kern w:val="0"/>
          <w:sz w:val="30"/>
          <w:szCs w:val="30"/>
        </w:rPr>
        <w:t xml:space="preserve">      </w:t>
      </w:r>
    </w:p>
    <w:p w:rsidR="00255717" w:rsidRPr="00B93C01" w:rsidRDefault="00255717">
      <w:pPr>
        <w:spacing w:line="360" w:lineRule="auto"/>
        <w:rPr>
          <w:rFonts w:ascii="宋体" w:hAnsi="宋体"/>
          <w:snapToGrid w:val="0"/>
          <w:kern w:val="0"/>
          <w:sz w:val="24"/>
        </w:rPr>
      </w:pPr>
    </w:p>
    <w:p w:rsidR="00255717" w:rsidRPr="00B93C01" w:rsidRDefault="00255717">
      <w:pPr>
        <w:spacing w:line="360" w:lineRule="auto"/>
        <w:rPr>
          <w:rFonts w:ascii="宋体" w:hAnsi="宋体"/>
          <w:snapToGrid w:val="0"/>
          <w:kern w:val="0"/>
          <w:sz w:val="24"/>
        </w:rPr>
      </w:pPr>
    </w:p>
    <w:p w:rsidR="00255717" w:rsidRPr="00B93C01" w:rsidRDefault="00255717">
      <w:pPr>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32"/>
          <w:szCs w:val="32"/>
        </w:rPr>
      </w:pPr>
    </w:p>
    <w:p w:rsidR="00255717" w:rsidRPr="00B93C01" w:rsidRDefault="00255717">
      <w:pPr>
        <w:snapToGrid w:val="0"/>
        <w:spacing w:line="360" w:lineRule="auto"/>
        <w:rPr>
          <w:rFonts w:ascii="宋体" w:hAnsi="宋体"/>
          <w:snapToGrid w:val="0"/>
          <w:kern w:val="0"/>
          <w:sz w:val="32"/>
          <w:szCs w:val="32"/>
        </w:rPr>
      </w:pPr>
    </w:p>
    <w:p w:rsidR="00255717" w:rsidRPr="00B93C01" w:rsidRDefault="00255717">
      <w:pPr>
        <w:snapToGrid w:val="0"/>
        <w:spacing w:line="360" w:lineRule="auto"/>
        <w:rPr>
          <w:rFonts w:ascii="宋体" w:hAnsi="宋体"/>
          <w:snapToGrid w:val="0"/>
          <w:kern w:val="0"/>
          <w:sz w:val="32"/>
          <w:szCs w:val="32"/>
        </w:rPr>
      </w:pPr>
    </w:p>
    <w:p w:rsidR="00255717" w:rsidRPr="00B93C01" w:rsidRDefault="00423690">
      <w:pPr>
        <w:snapToGrid w:val="0"/>
        <w:spacing w:line="360" w:lineRule="auto"/>
        <w:jc w:val="center"/>
        <w:rPr>
          <w:rFonts w:ascii="宋体" w:hAnsi="宋体"/>
          <w:snapToGrid w:val="0"/>
          <w:kern w:val="0"/>
          <w:sz w:val="30"/>
          <w:szCs w:val="30"/>
        </w:rPr>
      </w:pPr>
      <w:r w:rsidRPr="00B93C01">
        <w:rPr>
          <w:rFonts w:ascii="宋体" w:hAnsi="宋体" w:hint="eastAsia"/>
          <w:snapToGrid w:val="0"/>
          <w:kern w:val="0"/>
          <w:sz w:val="30"/>
          <w:szCs w:val="30"/>
        </w:rPr>
        <w:t>杭州老年大学（杭州老干部大学）</w:t>
      </w:r>
    </w:p>
    <w:p w:rsidR="00255717" w:rsidRPr="00B93C01" w:rsidRDefault="00423690">
      <w:pPr>
        <w:snapToGrid w:val="0"/>
        <w:spacing w:line="360" w:lineRule="auto"/>
        <w:jc w:val="center"/>
        <w:rPr>
          <w:rFonts w:ascii="宋体" w:hAnsi="宋体"/>
          <w:snapToGrid w:val="0"/>
          <w:kern w:val="0"/>
          <w:sz w:val="30"/>
          <w:szCs w:val="30"/>
        </w:rPr>
      </w:pPr>
      <w:r w:rsidRPr="00B93C01">
        <w:rPr>
          <w:rFonts w:ascii="宋体" w:hAnsi="宋体" w:hint="eastAsia"/>
          <w:snapToGrid w:val="0"/>
          <w:kern w:val="0"/>
          <w:sz w:val="30"/>
          <w:szCs w:val="30"/>
        </w:rPr>
        <w:t>杭州中易招标代理有限公司</w:t>
      </w:r>
    </w:p>
    <w:p w:rsidR="00255717" w:rsidRPr="00B93C01" w:rsidRDefault="00423690">
      <w:pPr>
        <w:snapToGrid w:val="0"/>
        <w:spacing w:line="360" w:lineRule="auto"/>
        <w:jc w:val="center"/>
        <w:rPr>
          <w:rFonts w:ascii="宋体" w:hAnsi="宋体"/>
          <w:snapToGrid w:val="0"/>
          <w:kern w:val="0"/>
          <w:sz w:val="30"/>
          <w:szCs w:val="30"/>
        </w:rPr>
      </w:pPr>
      <w:r w:rsidRPr="00B93C01">
        <w:rPr>
          <w:rFonts w:ascii="宋体" w:hAnsi="宋体" w:hint="eastAsia"/>
          <w:snapToGrid w:val="0"/>
          <w:kern w:val="0"/>
          <w:sz w:val="30"/>
          <w:szCs w:val="30"/>
        </w:rPr>
        <w:t>二O一九年</w:t>
      </w:r>
      <w:r w:rsidR="0092334C" w:rsidRPr="00B93C01">
        <w:rPr>
          <w:rFonts w:ascii="宋体" w:hAnsi="宋体" w:hint="eastAsia"/>
          <w:snapToGrid w:val="0"/>
          <w:kern w:val="0"/>
          <w:sz w:val="30"/>
          <w:szCs w:val="30"/>
        </w:rPr>
        <w:t>六</w:t>
      </w:r>
      <w:r w:rsidRPr="00B93C01">
        <w:rPr>
          <w:rFonts w:ascii="宋体" w:hAnsi="宋体" w:hint="eastAsia"/>
          <w:snapToGrid w:val="0"/>
          <w:kern w:val="0"/>
          <w:sz w:val="30"/>
          <w:szCs w:val="30"/>
        </w:rPr>
        <w:t>月</w:t>
      </w:r>
    </w:p>
    <w:p w:rsidR="00255717" w:rsidRPr="00B93C01" w:rsidRDefault="00423690">
      <w:pPr>
        <w:spacing w:line="360" w:lineRule="auto"/>
        <w:jc w:val="center"/>
        <w:rPr>
          <w:rFonts w:ascii="宋体" w:hAnsi="宋体"/>
          <w:b/>
          <w:snapToGrid w:val="0"/>
          <w:kern w:val="0"/>
          <w:sz w:val="24"/>
        </w:rPr>
      </w:pPr>
      <w:r w:rsidRPr="00B93C01">
        <w:rPr>
          <w:rFonts w:ascii="宋体" w:hAnsi="宋体" w:hint="eastAsia"/>
          <w:snapToGrid w:val="0"/>
          <w:kern w:val="0"/>
          <w:sz w:val="24"/>
        </w:rPr>
        <w:br w:type="page"/>
      </w:r>
    </w:p>
    <w:p w:rsidR="00255717" w:rsidRPr="00B93C01" w:rsidRDefault="00255717">
      <w:pPr>
        <w:spacing w:line="360" w:lineRule="auto"/>
        <w:jc w:val="center"/>
        <w:rPr>
          <w:rFonts w:ascii="宋体" w:hAnsi="宋体"/>
          <w:b/>
          <w:snapToGrid w:val="0"/>
          <w:kern w:val="0"/>
          <w:sz w:val="24"/>
        </w:rPr>
      </w:pPr>
      <w:bookmarkStart w:id="0" w:name="_Hlt67893495"/>
      <w:bookmarkEnd w:id="0"/>
    </w:p>
    <w:p w:rsidR="00255717" w:rsidRPr="00B93C01" w:rsidRDefault="00255717">
      <w:pPr>
        <w:adjustRightInd/>
        <w:spacing w:line="360" w:lineRule="auto"/>
        <w:rPr>
          <w:rFonts w:ascii="宋体" w:hAnsi="宋体"/>
          <w:b/>
          <w:snapToGrid w:val="0"/>
          <w:kern w:val="0"/>
          <w:sz w:val="36"/>
          <w:szCs w:val="20"/>
        </w:rPr>
      </w:pPr>
    </w:p>
    <w:p w:rsidR="00255717" w:rsidRPr="00B93C01" w:rsidRDefault="00423690">
      <w:pPr>
        <w:spacing w:line="360" w:lineRule="auto"/>
        <w:jc w:val="center"/>
        <w:rPr>
          <w:rFonts w:ascii="宋体" w:hAnsi="宋体"/>
          <w:b/>
          <w:snapToGrid w:val="0"/>
          <w:kern w:val="0"/>
          <w:sz w:val="48"/>
          <w:szCs w:val="48"/>
        </w:rPr>
      </w:pPr>
      <w:r w:rsidRPr="00B93C01">
        <w:rPr>
          <w:rFonts w:ascii="宋体" w:hAnsi="宋体" w:hint="eastAsia"/>
          <w:b/>
          <w:snapToGrid w:val="0"/>
          <w:kern w:val="0"/>
          <w:sz w:val="48"/>
          <w:szCs w:val="48"/>
        </w:rPr>
        <w:t>目  录</w:t>
      </w:r>
    </w:p>
    <w:p w:rsidR="00255717" w:rsidRPr="00B93C01" w:rsidRDefault="00255717">
      <w:pPr>
        <w:spacing w:line="360" w:lineRule="auto"/>
        <w:rPr>
          <w:rFonts w:ascii="宋体" w:hAnsi="宋体"/>
          <w:snapToGrid w:val="0"/>
          <w:kern w:val="0"/>
          <w:sz w:val="32"/>
          <w:szCs w:val="32"/>
        </w:rPr>
      </w:pPr>
    </w:p>
    <w:p w:rsidR="00255717" w:rsidRPr="00B93C01" w:rsidRDefault="00255717">
      <w:pPr>
        <w:spacing w:line="360" w:lineRule="auto"/>
        <w:rPr>
          <w:rFonts w:ascii="宋体" w:hAnsi="宋体"/>
          <w:snapToGrid w:val="0"/>
          <w:kern w:val="0"/>
          <w:sz w:val="32"/>
          <w:szCs w:val="32"/>
        </w:rPr>
      </w:pP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第一部分      招标公告</w:t>
      </w: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第二部分      编制和提交采购响应文件须知</w:t>
      </w: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第三部分      项目技术规范和服务要求</w:t>
      </w: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第四部分      采购合同的一般和特殊条款</w:t>
      </w: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第五部分      评分办法（综合评分法）</w:t>
      </w:r>
    </w:p>
    <w:p w:rsidR="00255717" w:rsidRPr="00B93C01" w:rsidRDefault="00423690">
      <w:pPr>
        <w:spacing w:line="360" w:lineRule="auto"/>
        <w:ind w:firstLineChars="400" w:firstLine="1280"/>
        <w:rPr>
          <w:rFonts w:ascii="宋体" w:hAnsi="宋体"/>
          <w:snapToGrid w:val="0"/>
          <w:kern w:val="0"/>
          <w:sz w:val="32"/>
          <w:szCs w:val="32"/>
        </w:rPr>
      </w:pPr>
      <w:r w:rsidRPr="00B93C01">
        <w:rPr>
          <w:rFonts w:ascii="宋体" w:hAnsi="宋体" w:hint="eastAsia"/>
          <w:snapToGrid w:val="0"/>
          <w:kern w:val="0"/>
          <w:sz w:val="32"/>
          <w:szCs w:val="32"/>
        </w:rPr>
        <w:t>第六部分      应提交的有关格式范例</w:t>
      </w:r>
    </w:p>
    <w:p w:rsidR="00255717" w:rsidRPr="00B93C01" w:rsidRDefault="00255717" w:rsidP="00CD55D7">
      <w:pPr>
        <w:spacing w:line="360" w:lineRule="auto"/>
        <w:ind w:firstLineChars="229" w:firstLine="550"/>
        <w:rPr>
          <w:rFonts w:ascii="宋体" w:hAnsi="宋体"/>
          <w:snapToGrid w:val="0"/>
          <w:kern w:val="0"/>
          <w:sz w:val="24"/>
        </w:rPr>
      </w:pPr>
      <w:bookmarkStart w:id="1" w:name="_Hlt91233176"/>
      <w:bookmarkStart w:id="2" w:name="_Toc91899869"/>
      <w:bookmarkEnd w:id="1"/>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255717" w:rsidP="00CD55D7">
      <w:pPr>
        <w:spacing w:line="360" w:lineRule="auto"/>
        <w:ind w:firstLineChars="229" w:firstLine="550"/>
        <w:rPr>
          <w:rFonts w:ascii="宋体" w:hAnsi="宋体"/>
          <w:snapToGrid w:val="0"/>
          <w:kern w:val="0"/>
          <w:sz w:val="24"/>
        </w:rPr>
      </w:pPr>
    </w:p>
    <w:p w:rsidR="00255717" w:rsidRPr="00B93C01" w:rsidRDefault="00423690">
      <w:pPr>
        <w:spacing w:line="360" w:lineRule="auto"/>
        <w:jc w:val="center"/>
        <w:rPr>
          <w:rFonts w:ascii="宋体" w:hAnsi="宋体"/>
          <w:b/>
          <w:snapToGrid w:val="0"/>
          <w:kern w:val="0"/>
          <w:sz w:val="36"/>
          <w:szCs w:val="20"/>
        </w:rPr>
      </w:pPr>
      <w:r w:rsidRPr="00B93C01">
        <w:rPr>
          <w:rFonts w:ascii="宋体" w:hAnsi="宋体" w:hint="eastAsia"/>
          <w:snapToGrid w:val="0"/>
          <w:kern w:val="0"/>
          <w:sz w:val="24"/>
        </w:rPr>
        <w:br w:type="page"/>
      </w:r>
      <w:bookmarkStart w:id="3" w:name="第一部分"/>
      <w:r w:rsidRPr="00B93C01">
        <w:rPr>
          <w:rFonts w:ascii="宋体" w:hAnsi="宋体" w:hint="eastAsia"/>
          <w:b/>
          <w:snapToGrid w:val="0"/>
          <w:kern w:val="0"/>
          <w:sz w:val="36"/>
          <w:szCs w:val="20"/>
        </w:rPr>
        <w:lastRenderedPageBreak/>
        <w:t>第一部分</w:t>
      </w:r>
      <w:bookmarkEnd w:id="3"/>
      <w:r w:rsidRPr="00B93C01">
        <w:rPr>
          <w:rFonts w:ascii="宋体" w:hAnsi="宋体" w:hint="eastAsia"/>
          <w:b/>
          <w:snapToGrid w:val="0"/>
          <w:kern w:val="0"/>
          <w:sz w:val="36"/>
          <w:szCs w:val="20"/>
        </w:rPr>
        <w:t xml:space="preserve"> 招标公告</w:t>
      </w:r>
      <w:bookmarkEnd w:id="2"/>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根据《中华人民共和国政府采购法》等有关规定，杭州老年大学（杭州老干部大学）就</w:t>
      </w:r>
      <w:r w:rsidR="0092334C" w:rsidRPr="00B93C01">
        <w:rPr>
          <w:rFonts w:hAnsi="宋体" w:hint="eastAsia"/>
          <w:snapToGrid w:val="0"/>
          <w:kern w:val="0"/>
          <w:sz w:val="24"/>
          <w:szCs w:val="24"/>
        </w:rPr>
        <w:t>全彩LED显示屏设备采购项目</w:t>
      </w:r>
      <w:r w:rsidRPr="00B93C01">
        <w:rPr>
          <w:rFonts w:hAnsi="宋体" w:hint="eastAsia"/>
          <w:snapToGrid w:val="0"/>
          <w:kern w:val="0"/>
          <w:sz w:val="24"/>
          <w:szCs w:val="24"/>
        </w:rPr>
        <w:t>进行公开招标，欢迎国内合格的供应商前来投标。</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 xml:space="preserve">一．招标项目编号: </w:t>
      </w:r>
      <w:r w:rsidR="0092334C" w:rsidRPr="00B93C01">
        <w:rPr>
          <w:rFonts w:hAnsi="宋体" w:hint="eastAsia"/>
          <w:snapToGrid w:val="0"/>
          <w:kern w:val="0"/>
          <w:sz w:val="24"/>
          <w:szCs w:val="24"/>
        </w:rPr>
        <w:t>ZYTC-201902009057</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二．采购组织类型：分散采购</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三．招标项目概况:</w:t>
      </w:r>
    </w:p>
    <w:tbl>
      <w:tblPr>
        <w:tblpPr w:leftFromText="180" w:rightFromText="180" w:vertAnchor="text" w:horzAnchor="margin" w:tblpY="68"/>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3278"/>
        <w:gridCol w:w="879"/>
        <w:gridCol w:w="879"/>
        <w:gridCol w:w="1239"/>
        <w:gridCol w:w="2202"/>
      </w:tblGrid>
      <w:tr w:rsidR="00255717" w:rsidRPr="00B93C01">
        <w:tc>
          <w:tcPr>
            <w:tcW w:w="80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序</w:t>
            </w:r>
            <w:r w:rsidRPr="00B93C01">
              <w:rPr>
                <w:rFonts w:hAnsi="宋体" w:hint="eastAsia"/>
                <w:snapToGrid w:val="0"/>
                <w:kern w:val="0"/>
              </w:rPr>
              <w:t xml:space="preserve"> 号</w:t>
            </w:r>
          </w:p>
        </w:tc>
        <w:tc>
          <w:tcPr>
            <w:tcW w:w="3278" w:type="dxa"/>
            <w:shd w:val="clear" w:color="auto" w:fill="auto"/>
            <w:vAlign w:val="center"/>
          </w:tcPr>
          <w:p w:rsidR="00255717" w:rsidRPr="00B93C01" w:rsidRDefault="00423690">
            <w:pPr>
              <w:pStyle w:val="af8"/>
              <w:snapToGrid w:val="0"/>
              <w:jc w:val="center"/>
              <w:rPr>
                <w:rFonts w:hAnsi="宋体"/>
                <w:snapToGrid w:val="0"/>
                <w:kern w:val="0"/>
                <w:sz w:val="24"/>
                <w:szCs w:val="24"/>
              </w:rPr>
            </w:pPr>
            <w:r w:rsidRPr="00B93C01">
              <w:rPr>
                <w:rFonts w:hAnsi="宋体" w:hint="eastAsia"/>
                <w:snapToGrid w:val="0"/>
                <w:kern w:val="0"/>
                <w:sz w:val="24"/>
                <w:szCs w:val="24"/>
              </w:rPr>
              <w:t>项目名称</w:t>
            </w:r>
          </w:p>
        </w:tc>
        <w:tc>
          <w:tcPr>
            <w:tcW w:w="87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单位</w:t>
            </w:r>
          </w:p>
        </w:tc>
        <w:tc>
          <w:tcPr>
            <w:tcW w:w="87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数量</w:t>
            </w:r>
          </w:p>
        </w:tc>
        <w:tc>
          <w:tcPr>
            <w:tcW w:w="1239" w:type="dxa"/>
            <w:shd w:val="clear" w:color="auto" w:fill="auto"/>
            <w:vAlign w:val="center"/>
          </w:tcPr>
          <w:p w:rsidR="00255717" w:rsidRPr="00B93C01" w:rsidRDefault="00423690">
            <w:pPr>
              <w:pStyle w:val="af8"/>
              <w:snapToGrid w:val="0"/>
              <w:jc w:val="center"/>
              <w:rPr>
                <w:rFonts w:hAnsi="宋体"/>
                <w:snapToGrid w:val="0"/>
                <w:kern w:val="0"/>
                <w:sz w:val="24"/>
                <w:szCs w:val="24"/>
              </w:rPr>
            </w:pPr>
            <w:r w:rsidRPr="00B93C01">
              <w:rPr>
                <w:rFonts w:hAnsi="宋体" w:hint="eastAsia"/>
                <w:snapToGrid w:val="0"/>
                <w:kern w:val="0"/>
                <w:sz w:val="24"/>
                <w:szCs w:val="24"/>
              </w:rPr>
              <w:t>预算金额(万元)</w:t>
            </w:r>
          </w:p>
        </w:tc>
        <w:tc>
          <w:tcPr>
            <w:tcW w:w="2202" w:type="dxa"/>
            <w:shd w:val="clear" w:color="auto" w:fill="auto"/>
            <w:vAlign w:val="center"/>
          </w:tcPr>
          <w:p w:rsidR="00255717" w:rsidRPr="00B93C01" w:rsidRDefault="00423690">
            <w:pPr>
              <w:pStyle w:val="af8"/>
              <w:snapToGrid w:val="0"/>
              <w:jc w:val="center"/>
              <w:rPr>
                <w:rFonts w:hAnsi="宋体"/>
                <w:snapToGrid w:val="0"/>
                <w:kern w:val="0"/>
                <w:sz w:val="24"/>
                <w:szCs w:val="24"/>
              </w:rPr>
            </w:pPr>
            <w:r w:rsidRPr="00B93C01">
              <w:rPr>
                <w:rFonts w:hAnsi="宋体" w:hint="eastAsia"/>
                <w:snapToGrid w:val="0"/>
                <w:kern w:val="0"/>
                <w:sz w:val="24"/>
                <w:szCs w:val="24"/>
              </w:rPr>
              <w:t>简要规格描述或标项基本概况介绍</w:t>
            </w:r>
          </w:p>
        </w:tc>
      </w:tr>
      <w:tr w:rsidR="00255717" w:rsidRPr="00B93C01">
        <w:tc>
          <w:tcPr>
            <w:tcW w:w="80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1</w:t>
            </w:r>
          </w:p>
        </w:tc>
        <w:tc>
          <w:tcPr>
            <w:tcW w:w="3278" w:type="dxa"/>
            <w:shd w:val="clear" w:color="auto" w:fill="auto"/>
            <w:vAlign w:val="center"/>
          </w:tcPr>
          <w:p w:rsidR="00255717" w:rsidRPr="00B93C01" w:rsidRDefault="0092334C">
            <w:pPr>
              <w:pStyle w:val="af8"/>
              <w:snapToGrid w:val="0"/>
              <w:rPr>
                <w:rFonts w:hAnsi="宋体"/>
                <w:snapToGrid w:val="0"/>
                <w:kern w:val="0"/>
                <w:sz w:val="24"/>
                <w:szCs w:val="24"/>
              </w:rPr>
            </w:pPr>
            <w:r w:rsidRPr="00B93C01">
              <w:rPr>
                <w:rFonts w:hAnsi="宋体" w:hint="eastAsia"/>
                <w:snapToGrid w:val="0"/>
                <w:kern w:val="0"/>
                <w:sz w:val="24"/>
                <w:szCs w:val="24"/>
              </w:rPr>
              <w:t>全彩LED显示屏设备采购项目</w:t>
            </w:r>
          </w:p>
        </w:tc>
        <w:tc>
          <w:tcPr>
            <w:tcW w:w="87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批</w:t>
            </w:r>
          </w:p>
        </w:tc>
        <w:tc>
          <w:tcPr>
            <w:tcW w:w="879"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1</w:t>
            </w:r>
          </w:p>
        </w:tc>
        <w:tc>
          <w:tcPr>
            <w:tcW w:w="1239" w:type="dxa"/>
            <w:shd w:val="clear" w:color="auto" w:fill="auto"/>
            <w:vAlign w:val="center"/>
          </w:tcPr>
          <w:p w:rsidR="00255717" w:rsidRPr="00B93C01" w:rsidRDefault="0092334C">
            <w:pPr>
              <w:pStyle w:val="af8"/>
              <w:snapToGrid w:val="0"/>
              <w:rPr>
                <w:rFonts w:hAnsi="宋体"/>
                <w:snapToGrid w:val="0"/>
                <w:kern w:val="0"/>
                <w:sz w:val="24"/>
                <w:szCs w:val="24"/>
              </w:rPr>
            </w:pPr>
            <w:r w:rsidRPr="00B93C01">
              <w:rPr>
                <w:rFonts w:hAnsi="宋体" w:hint="eastAsia"/>
                <w:snapToGrid w:val="0"/>
                <w:kern w:val="0"/>
                <w:sz w:val="24"/>
                <w:szCs w:val="24"/>
              </w:rPr>
              <w:t>50.0</w:t>
            </w:r>
          </w:p>
        </w:tc>
        <w:tc>
          <w:tcPr>
            <w:tcW w:w="2202" w:type="dxa"/>
            <w:shd w:val="clear" w:color="auto" w:fill="auto"/>
            <w:vAlign w:val="center"/>
          </w:tcPr>
          <w:p w:rsidR="00255717" w:rsidRPr="00B93C01" w:rsidRDefault="00423690">
            <w:pPr>
              <w:pStyle w:val="af8"/>
              <w:snapToGrid w:val="0"/>
              <w:rPr>
                <w:rFonts w:hAnsi="宋体"/>
                <w:snapToGrid w:val="0"/>
                <w:kern w:val="0"/>
                <w:sz w:val="24"/>
                <w:szCs w:val="24"/>
              </w:rPr>
            </w:pPr>
            <w:r w:rsidRPr="00B93C01">
              <w:rPr>
                <w:rFonts w:hAnsi="宋体" w:hint="eastAsia"/>
                <w:snapToGrid w:val="0"/>
                <w:kern w:val="0"/>
                <w:sz w:val="24"/>
                <w:szCs w:val="24"/>
              </w:rPr>
              <w:t>详见招标文件</w:t>
            </w:r>
          </w:p>
        </w:tc>
      </w:tr>
    </w:tbl>
    <w:p w:rsidR="00255717" w:rsidRPr="00B93C01" w:rsidRDefault="00255717">
      <w:pPr>
        <w:pStyle w:val="af8"/>
        <w:snapToGrid w:val="0"/>
        <w:spacing w:line="360" w:lineRule="auto"/>
        <w:ind w:firstLineChars="200" w:firstLine="480"/>
        <w:rPr>
          <w:rFonts w:hAnsi="宋体"/>
          <w:snapToGrid w:val="0"/>
          <w:kern w:val="0"/>
          <w:sz w:val="24"/>
          <w:szCs w:val="24"/>
        </w:rPr>
      </w:pP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四．投标供应商资格要求:</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 xml:space="preserve">1、在中华人民共和国境内注册，具有独立法人资格，符合《中华人民共和国政府采购法》第二十二条的规定。 </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2、</w:t>
      </w:r>
      <w:r w:rsidRPr="00B93C01">
        <w:rPr>
          <w:rFonts w:hAnsi="宋体"/>
          <w:snapToGrid w:val="0"/>
          <w:kern w:val="0"/>
          <w:sz w:val="24"/>
          <w:szCs w:val="24"/>
        </w:rPr>
        <w:t>未被“信用中国”（www.creditchina.gov.cn）、中国政府采购网（www.ccgp.gov.cn）列入失信被执行人、重大税收违法案件当事人名单、政府采购严重违法失信行为记录名单；</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3、本项目不接受联合体报名。</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五．招标文件的报名/发售时间、地址、售价:</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1．报名/发售时间：2019-</w:t>
      </w:r>
      <w:r w:rsidR="00C763D5" w:rsidRPr="00B93C01">
        <w:rPr>
          <w:rFonts w:hAnsi="宋体" w:hint="eastAsia"/>
          <w:snapToGrid w:val="0"/>
          <w:kern w:val="0"/>
          <w:sz w:val="24"/>
          <w:szCs w:val="24"/>
        </w:rPr>
        <w:t>06-</w:t>
      </w:r>
      <w:r w:rsidR="003D6B1C" w:rsidRPr="00B93C01">
        <w:rPr>
          <w:rFonts w:hAnsi="宋体" w:hint="eastAsia"/>
          <w:snapToGrid w:val="0"/>
          <w:kern w:val="0"/>
          <w:sz w:val="24"/>
          <w:szCs w:val="24"/>
        </w:rPr>
        <w:t>14</w:t>
      </w:r>
      <w:r w:rsidRPr="00B93C01">
        <w:rPr>
          <w:rFonts w:hAnsi="宋体" w:hint="eastAsia"/>
          <w:snapToGrid w:val="0"/>
          <w:kern w:val="0"/>
          <w:sz w:val="24"/>
          <w:szCs w:val="24"/>
        </w:rPr>
        <w:t xml:space="preserve">  </w:t>
      </w:r>
      <w:r w:rsidRPr="00DD4FCC">
        <w:rPr>
          <w:rFonts w:hAnsi="宋体" w:hint="eastAsia"/>
          <w:snapToGrid w:val="0"/>
          <w:color w:val="FF0000"/>
          <w:kern w:val="0"/>
          <w:sz w:val="24"/>
          <w:szCs w:val="24"/>
        </w:rPr>
        <w:t>至2019-0</w:t>
      </w:r>
      <w:r w:rsidR="00DD4FCC" w:rsidRPr="00DD4FCC">
        <w:rPr>
          <w:rFonts w:hAnsi="宋体" w:hint="eastAsia"/>
          <w:snapToGrid w:val="0"/>
          <w:color w:val="FF0000"/>
          <w:kern w:val="0"/>
          <w:sz w:val="24"/>
          <w:szCs w:val="24"/>
        </w:rPr>
        <w:t>7</w:t>
      </w:r>
      <w:r w:rsidR="00C763D5" w:rsidRPr="00DD4FCC">
        <w:rPr>
          <w:rFonts w:hAnsi="宋体" w:hint="eastAsia"/>
          <w:snapToGrid w:val="0"/>
          <w:color w:val="FF0000"/>
          <w:kern w:val="0"/>
          <w:sz w:val="24"/>
          <w:szCs w:val="24"/>
        </w:rPr>
        <w:t>-</w:t>
      </w:r>
      <w:r w:rsidR="00DD4FCC" w:rsidRPr="00DD4FCC">
        <w:rPr>
          <w:rFonts w:hAnsi="宋体" w:hint="eastAsia"/>
          <w:snapToGrid w:val="0"/>
          <w:color w:val="FF0000"/>
          <w:kern w:val="0"/>
          <w:sz w:val="24"/>
          <w:szCs w:val="24"/>
        </w:rPr>
        <w:t>0</w:t>
      </w:r>
      <w:r w:rsidR="003D6B1C" w:rsidRPr="00DD4FCC">
        <w:rPr>
          <w:rFonts w:hAnsi="宋体" w:hint="eastAsia"/>
          <w:snapToGrid w:val="0"/>
          <w:color w:val="FF0000"/>
          <w:kern w:val="0"/>
          <w:sz w:val="24"/>
          <w:szCs w:val="24"/>
        </w:rPr>
        <w:t>4</w:t>
      </w:r>
      <w:r w:rsidRPr="00DD4FCC">
        <w:rPr>
          <w:rFonts w:hAnsi="宋体" w:hint="eastAsia"/>
          <w:snapToGrid w:val="0"/>
          <w:color w:val="FF0000"/>
          <w:kern w:val="0"/>
          <w:sz w:val="24"/>
          <w:szCs w:val="24"/>
        </w:rPr>
        <w:t xml:space="preserve"> </w:t>
      </w:r>
      <w:r w:rsidRPr="00B93C01">
        <w:rPr>
          <w:rFonts w:hAnsi="宋体" w:hint="eastAsia"/>
          <w:snapToGrid w:val="0"/>
          <w:kern w:val="0"/>
          <w:sz w:val="24"/>
          <w:szCs w:val="24"/>
        </w:rPr>
        <w:t>(双休日及法定节假日除外)</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上午：9:00-11:30 ；下午：13:30-17:00</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2．报名/发售地址：杭州市莫干山路188号之江饭店5号楼三楼</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3．标书售价(元)：每本500（现金或转账售后不退）</w:t>
      </w:r>
    </w:p>
    <w:p w:rsidR="00255717" w:rsidRPr="00B93C01" w:rsidRDefault="00423690" w:rsidP="00CD55D7">
      <w:pPr>
        <w:pStyle w:val="af8"/>
        <w:snapToGrid w:val="0"/>
        <w:spacing w:line="360" w:lineRule="auto"/>
        <w:ind w:firstLineChars="354" w:firstLine="850"/>
        <w:rPr>
          <w:rFonts w:hAnsi="宋体"/>
          <w:snapToGrid w:val="0"/>
          <w:kern w:val="0"/>
          <w:sz w:val="24"/>
          <w:szCs w:val="24"/>
        </w:rPr>
      </w:pPr>
      <w:r w:rsidRPr="00B93C01">
        <w:rPr>
          <w:rFonts w:hAnsi="宋体" w:hint="eastAsia"/>
          <w:snapToGrid w:val="0"/>
          <w:kern w:val="0"/>
          <w:sz w:val="24"/>
          <w:szCs w:val="24"/>
        </w:rPr>
        <w:t>收款单位（户名）：杭州中易招标代理有限公司</w:t>
      </w:r>
    </w:p>
    <w:p w:rsidR="00255717" w:rsidRPr="00B93C01" w:rsidRDefault="00423690" w:rsidP="00CD55D7">
      <w:pPr>
        <w:pStyle w:val="af8"/>
        <w:snapToGrid w:val="0"/>
        <w:spacing w:line="360" w:lineRule="auto"/>
        <w:ind w:firstLineChars="354" w:firstLine="850"/>
        <w:rPr>
          <w:rFonts w:hAnsi="宋体"/>
          <w:snapToGrid w:val="0"/>
          <w:kern w:val="0"/>
          <w:sz w:val="24"/>
          <w:szCs w:val="24"/>
        </w:rPr>
      </w:pPr>
      <w:r w:rsidRPr="00B93C01">
        <w:rPr>
          <w:rFonts w:hAnsi="宋体" w:hint="eastAsia"/>
          <w:snapToGrid w:val="0"/>
          <w:kern w:val="0"/>
          <w:sz w:val="24"/>
          <w:szCs w:val="24"/>
        </w:rPr>
        <w:t>开户银行： 中国银行杭州建中支行</w:t>
      </w:r>
    </w:p>
    <w:p w:rsidR="00255717" w:rsidRPr="00B93C01" w:rsidRDefault="00423690" w:rsidP="00CD55D7">
      <w:pPr>
        <w:pStyle w:val="af8"/>
        <w:snapToGrid w:val="0"/>
        <w:spacing w:line="360" w:lineRule="auto"/>
        <w:ind w:firstLineChars="354" w:firstLine="850"/>
        <w:rPr>
          <w:rFonts w:hAnsi="宋体"/>
          <w:snapToGrid w:val="0"/>
          <w:kern w:val="0"/>
          <w:sz w:val="24"/>
          <w:szCs w:val="24"/>
        </w:rPr>
      </w:pPr>
      <w:r w:rsidRPr="00B93C01">
        <w:rPr>
          <w:rFonts w:hAnsi="宋体" w:hint="eastAsia"/>
          <w:snapToGrid w:val="0"/>
          <w:kern w:val="0"/>
          <w:sz w:val="24"/>
          <w:szCs w:val="24"/>
        </w:rPr>
        <w:t>银行账号：3714 6816 5579</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hint="eastAsia"/>
          <w:snapToGrid w:val="0"/>
          <w:kern w:val="0"/>
          <w:sz w:val="24"/>
        </w:rPr>
        <w:t>4．</w:t>
      </w:r>
      <w:r w:rsidRPr="00B93C01">
        <w:rPr>
          <w:rFonts w:ascii="宋体" w:hAnsi="宋体" w:cs="宋体" w:hint="eastAsia"/>
          <w:kern w:val="0"/>
          <w:sz w:val="24"/>
        </w:rPr>
        <w:t>供应商报名方式：现场报名/在线报名</w:t>
      </w:r>
    </w:p>
    <w:p w:rsidR="00255717" w:rsidRPr="00B93C01" w:rsidRDefault="00423690">
      <w:pPr>
        <w:widowControl/>
        <w:snapToGrid w:val="0"/>
        <w:spacing w:line="360" w:lineRule="auto"/>
        <w:ind w:firstLineChars="200" w:firstLine="480"/>
        <w:jc w:val="left"/>
        <w:rPr>
          <w:rFonts w:ascii="宋体" w:hAnsi="宋体" w:cs="宋体"/>
          <w:kern w:val="0"/>
          <w:sz w:val="24"/>
        </w:rPr>
      </w:pPr>
      <w:r w:rsidRPr="00B93C01">
        <w:rPr>
          <w:rFonts w:ascii="宋体" w:hAnsi="宋体" w:cs="宋体" w:hint="eastAsia"/>
          <w:kern w:val="0"/>
          <w:sz w:val="24"/>
        </w:rPr>
        <w:t>5．现场报名需提交的文件资料:有效的营业执照复印件、法定代表人授权书或介绍信（均需加盖公章）、投标报名表。</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cs="宋体" w:hint="eastAsia"/>
          <w:kern w:val="0"/>
          <w:sz w:val="24"/>
        </w:rPr>
        <w:t>6. 在线报名：潜在供应商登录浙江政府采购网</w:t>
      </w:r>
      <w:r w:rsidRPr="00B93C01">
        <w:rPr>
          <w:rFonts w:hAnsi="宋体" w:cs="宋体"/>
          <w:kern w:val="0"/>
          <w:sz w:val="24"/>
        </w:rPr>
        <w:t>http://www.zjzfcg.gov.cn</w:t>
      </w:r>
      <w:r w:rsidRPr="00B93C01">
        <w:rPr>
          <w:rFonts w:hAnsi="宋体" w:cs="宋体" w:hint="eastAsia"/>
          <w:kern w:val="0"/>
          <w:sz w:val="24"/>
        </w:rPr>
        <w:t>进行在线报名。</w:t>
      </w:r>
    </w:p>
    <w:p w:rsidR="00255717" w:rsidRPr="00DD4FCC" w:rsidRDefault="00423690">
      <w:pPr>
        <w:pStyle w:val="af8"/>
        <w:snapToGrid w:val="0"/>
        <w:spacing w:line="360" w:lineRule="auto"/>
        <w:ind w:firstLineChars="200" w:firstLine="480"/>
        <w:rPr>
          <w:rFonts w:hAnsi="宋体"/>
          <w:snapToGrid w:val="0"/>
          <w:color w:val="FF0000"/>
          <w:kern w:val="0"/>
          <w:sz w:val="24"/>
          <w:szCs w:val="24"/>
        </w:rPr>
      </w:pPr>
      <w:r w:rsidRPr="00B93C01">
        <w:rPr>
          <w:rFonts w:hAnsi="宋体" w:hint="eastAsia"/>
          <w:snapToGrid w:val="0"/>
          <w:kern w:val="0"/>
          <w:sz w:val="24"/>
          <w:szCs w:val="24"/>
        </w:rPr>
        <w:t>六．投标截止时间：</w:t>
      </w:r>
      <w:r w:rsidRPr="00DD4FCC">
        <w:rPr>
          <w:rFonts w:hAnsi="宋体" w:hint="eastAsia"/>
          <w:snapToGrid w:val="0"/>
          <w:color w:val="FF0000"/>
          <w:kern w:val="0"/>
          <w:sz w:val="24"/>
          <w:szCs w:val="24"/>
        </w:rPr>
        <w:t xml:space="preserve"> 2019-0</w:t>
      </w:r>
      <w:r w:rsidR="00C763D5" w:rsidRPr="00DD4FCC">
        <w:rPr>
          <w:rFonts w:hAnsi="宋体" w:hint="eastAsia"/>
          <w:snapToGrid w:val="0"/>
          <w:color w:val="FF0000"/>
          <w:kern w:val="0"/>
          <w:sz w:val="24"/>
          <w:szCs w:val="24"/>
        </w:rPr>
        <w:t>7</w:t>
      </w:r>
      <w:r w:rsidRPr="00DD4FCC">
        <w:rPr>
          <w:rFonts w:hAnsi="宋体" w:hint="eastAsia"/>
          <w:snapToGrid w:val="0"/>
          <w:color w:val="FF0000"/>
          <w:kern w:val="0"/>
          <w:sz w:val="24"/>
          <w:szCs w:val="24"/>
        </w:rPr>
        <w:t>-</w:t>
      </w:r>
      <w:r w:rsidR="00DD4FCC" w:rsidRPr="00DD4FCC">
        <w:rPr>
          <w:rFonts w:hAnsi="宋体" w:hint="eastAsia"/>
          <w:snapToGrid w:val="0"/>
          <w:color w:val="FF0000"/>
          <w:kern w:val="0"/>
          <w:sz w:val="24"/>
          <w:szCs w:val="24"/>
        </w:rPr>
        <w:t>15</w:t>
      </w:r>
      <w:r w:rsidR="00C763D5" w:rsidRPr="00DD4FCC">
        <w:rPr>
          <w:rFonts w:hAnsi="宋体" w:hint="eastAsia"/>
          <w:snapToGrid w:val="0"/>
          <w:color w:val="FF0000"/>
          <w:kern w:val="0"/>
          <w:sz w:val="24"/>
          <w:szCs w:val="24"/>
        </w:rPr>
        <w:t xml:space="preserve"> </w:t>
      </w:r>
      <w:r w:rsidRPr="00DD4FCC">
        <w:rPr>
          <w:rFonts w:hAnsi="宋体" w:hint="eastAsia"/>
          <w:snapToGrid w:val="0"/>
          <w:color w:val="FF0000"/>
          <w:kern w:val="0"/>
          <w:sz w:val="24"/>
          <w:szCs w:val="24"/>
        </w:rPr>
        <w:t xml:space="preserve">  </w:t>
      </w:r>
      <w:r w:rsidR="00DD4FCC" w:rsidRPr="00DD4FCC">
        <w:rPr>
          <w:rFonts w:hAnsi="宋体" w:hint="eastAsia"/>
          <w:snapToGrid w:val="0"/>
          <w:color w:val="FF0000"/>
          <w:kern w:val="0"/>
          <w:sz w:val="24"/>
          <w:szCs w:val="24"/>
        </w:rPr>
        <w:t>14</w:t>
      </w:r>
      <w:r w:rsidRPr="00DD4FCC">
        <w:rPr>
          <w:rFonts w:hAnsi="宋体" w:hint="eastAsia"/>
          <w:snapToGrid w:val="0"/>
          <w:color w:val="FF0000"/>
          <w:kern w:val="0"/>
          <w:sz w:val="24"/>
          <w:szCs w:val="24"/>
        </w:rPr>
        <w:t>:</w:t>
      </w:r>
      <w:r w:rsidR="003D6B1C" w:rsidRPr="00DD4FCC">
        <w:rPr>
          <w:rFonts w:hAnsi="宋体" w:hint="eastAsia"/>
          <w:snapToGrid w:val="0"/>
          <w:color w:val="FF0000"/>
          <w:kern w:val="0"/>
          <w:sz w:val="24"/>
          <w:szCs w:val="24"/>
        </w:rPr>
        <w:t>3</w:t>
      </w:r>
      <w:r w:rsidRPr="00DD4FCC">
        <w:rPr>
          <w:rFonts w:hAnsi="宋体" w:hint="eastAsia"/>
          <w:snapToGrid w:val="0"/>
          <w:color w:val="FF0000"/>
          <w:kern w:val="0"/>
          <w:sz w:val="24"/>
          <w:szCs w:val="24"/>
        </w:rPr>
        <w:t>0</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lastRenderedPageBreak/>
        <w:t>七．投标地址：杭州市莫干山路188号之江饭店5号楼三楼302</w:t>
      </w:r>
    </w:p>
    <w:p w:rsidR="00255717" w:rsidRPr="00DD4FCC" w:rsidRDefault="00423690">
      <w:pPr>
        <w:pStyle w:val="af8"/>
        <w:snapToGrid w:val="0"/>
        <w:spacing w:line="360" w:lineRule="auto"/>
        <w:ind w:firstLineChars="200" w:firstLine="480"/>
        <w:rPr>
          <w:rFonts w:hAnsi="宋体"/>
          <w:snapToGrid w:val="0"/>
          <w:color w:val="FF0000"/>
          <w:kern w:val="0"/>
          <w:sz w:val="24"/>
          <w:szCs w:val="24"/>
        </w:rPr>
      </w:pPr>
      <w:r w:rsidRPr="00B93C01">
        <w:rPr>
          <w:rFonts w:hAnsi="宋体" w:hint="eastAsia"/>
          <w:snapToGrid w:val="0"/>
          <w:kern w:val="0"/>
          <w:sz w:val="24"/>
          <w:szCs w:val="24"/>
        </w:rPr>
        <w:t>八．开标时间：</w:t>
      </w:r>
      <w:r w:rsidRPr="00DD4FCC">
        <w:rPr>
          <w:rFonts w:hAnsi="宋体" w:hint="eastAsia"/>
          <w:snapToGrid w:val="0"/>
          <w:color w:val="FF0000"/>
          <w:kern w:val="0"/>
          <w:sz w:val="24"/>
          <w:szCs w:val="24"/>
        </w:rPr>
        <w:t xml:space="preserve"> </w:t>
      </w:r>
      <w:r w:rsidR="003D6B1C" w:rsidRPr="00DD4FCC">
        <w:rPr>
          <w:rFonts w:hAnsi="宋体" w:hint="eastAsia"/>
          <w:snapToGrid w:val="0"/>
          <w:color w:val="FF0000"/>
          <w:kern w:val="0"/>
          <w:sz w:val="24"/>
          <w:szCs w:val="24"/>
        </w:rPr>
        <w:t xml:space="preserve"> </w:t>
      </w:r>
      <w:r w:rsidR="00DD4FCC" w:rsidRPr="00DD4FCC">
        <w:rPr>
          <w:rFonts w:hAnsi="宋体" w:hint="eastAsia"/>
          <w:snapToGrid w:val="0"/>
          <w:color w:val="FF0000"/>
          <w:kern w:val="0"/>
          <w:sz w:val="24"/>
          <w:szCs w:val="24"/>
        </w:rPr>
        <w:t>2019-07-15   14:30</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九．开标地址：杭州市莫干山路188号之江饭店5号楼三楼302</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十．投标保证金：无</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十一．其他事项：</w:t>
      </w:r>
    </w:p>
    <w:p w:rsidR="00255717" w:rsidRPr="00B93C01" w:rsidRDefault="003D6B1C">
      <w:pPr>
        <w:widowControl/>
        <w:snapToGrid w:val="0"/>
        <w:spacing w:line="360" w:lineRule="auto"/>
        <w:jc w:val="left"/>
        <w:rPr>
          <w:rFonts w:ascii="宋体" w:hAnsi="宋体" w:cs="宋体"/>
          <w:kern w:val="0"/>
          <w:sz w:val="24"/>
        </w:rPr>
      </w:pPr>
      <w:r w:rsidRPr="00B93C01">
        <w:rPr>
          <w:rFonts w:ascii="宋体" w:hAnsi="宋体" w:cs="宋体" w:hint="eastAsia"/>
          <w:kern w:val="0"/>
          <w:sz w:val="24"/>
        </w:rPr>
        <w:t xml:space="preserve">    </w:t>
      </w:r>
      <w:r w:rsidR="00423690" w:rsidRPr="00B93C01">
        <w:rPr>
          <w:rFonts w:ascii="宋体" w:hAnsi="宋体" w:cs="宋体" w:hint="eastAsia"/>
          <w:kern w:val="0"/>
          <w:sz w:val="24"/>
        </w:rPr>
        <w:t>1、本项目公告期限为5个工作日，供应商认为招标文件使自己的权益受到损害的，可以自收到招标文件之日（发售截止日之后收到招标文件的，以发售截止日为准）或者招标文件公告期限届满之日（公告发布后的第6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rsidR="00255717" w:rsidRPr="00B93C01" w:rsidRDefault="00423690">
      <w:pPr>
        <w:widowControl/>
        <w:snapToGrid w:val="0"/>
        <w:spacing w:line="360" w:lineRule="auto"/>
        <w:jc w:val="left"/>
        <w:rPr>
          <w:rFonts w:ascii="宋体" w:hAnsi="宋体" w:cs="宋体"/>
          <w:kern w:val="0"/>
          <w:sz w:val="24"/>
        </w:rPr>
      </w:pPr>
      <w:r w:rsidRPr="00B93C01">
        <w:rPr>
          <w:rFonts w:ascii="宋体" w:hAnsi="宋体" w:cs="宋体" w:hint="eastAsia"/>
          <w:b/>
          <w:bCs/>
          <w:kern w:val="0"/>
          <w:sz w:val="24"/>
        </w:rPr>
        <w:t xml:space="preserve">    2、采购项目需要落实的政府采购政策</w:t>
      </w:r>
    </w:p>
    <w:p w:rsidR="00255717" w:rsidRPr="00B93C01" w:rsidRDefault="00423690">
      <w:pPr>
        <w:widowControl/>
        <w:snapToGrid w:val="0"/>
        <w:spacing w:line="360" w:lineRule="auto"/>
        <w:jc w:val="left"/>
        <w:rPr>
          <w:rFonts w:ascii="宋体" w:hAnsi="宋体" w:cs="宋体"/>
          <w:kern w:val="0"/>
          <w:sz w:val="24"/>
        </w:rPr>
      </w:pPr>
      <w:r w:rsidRPr="00B93C01">
        <w:rPr>
          <w:rFonts w:ascii="宋体" w:hAnsi="宋体" w:cs="宋体" w:hint="eastAsia"/>
          <w:kern w:val="0"/>
          <w:sz w:val="24"/>
        </w:rPr>
        <w:t>    本项目在报价分评审时依据《政府采购促进中小企业发展暂行办法》（财库〔2011〕181号）、《浙江省财政厅、浙江省中小企业局转发财政部工业和信息化部关于印发&lt;政府采购促进中小企业发展暂行办法&gt;的通知》（浙财采监〔2012〕11号）相关规定，对小型和微型企业给予价格优惠扶持，用扣除后的价格参与评审。符合《财政部、司法部关于政府采购支持监狱企业发展有关问题的通知》（财库[2014]68号）规定的“监狱企业”和符合《财政部、民政部、中国残疾人联合会关于促进残疾人就业政府采购政策的通知》（财库[2017]141号）“残疾人福利性单位”给予相同价格优惠扶持。 </w:t>
      </w:r>
    </w:p>
    <w:p w:rsidR="00255717" w:rsidRPr="00B93C01" w:rsidRDefault="00423690">
      <w:pPr>
        <w:widowControl/>
        <w:snapToGrid w:val="0"/>
        <w:spacing w:line="360" w:lineRule="auto"/>
        <w:jc w:val="left"/>
        <w:rPr>
          <w:rFonts w:ascii="宋体" w:hAnsi="宋体" w:cs="宋体"/>
          <w:kern w:val="0"/>
          <w:sz w:val="24"/>
        </w:rPr>
      </w:pPr>
      <w:r w:rsidRPr="00B93C01">
        <w:rPr>
          <w:rFonts w:ascii="宋体" w:hAnsi="宋体" w:cs="宋体" w:hint="eastAsia"/>
          <w:b/>
          <w:bCs/>
          <w:kern w:val="0"/>
          <w:sz w:val="23"/>
        </w:rPr>
        <w:t xml:space="preserve">  </w:t>
      </w:r>
      <w:r w:rsidRPr="00B93C01">
        <w:rPr>
          <w:rFonts w:ascii="宋体" w:hAnsi="宋体" w:cs="宋体" w:hint="eastAsia"/>
          <w:b/>
          <w:bCs/>
          <w:kern w:val="0"/>
          <w:sz w:val="24"/>
        </w:rPr>
        <w:t xml:space="preserve">  3、其他事项</w:t>
      </w:r>
    </w:p>
    <w:p w:rsidR="00255717" w:rsidRPr="00B93C01" w:rsidRDefault="00423690">
      <w:pPr>
        <w:widowControl/>
        <w:snapToGrid w:val="0"/>
        <w:spacing w:line="360" w:lineRule="auto"/>
        <w:jc w:val="left"/>
        <w:rPr>
          <w:rFonts w:ascii="宋体" w:hAnsi="宋体" w:cs="宋体"/>
          <w:kern w:val="0"/>
          <w:sz w:val="24"/>
        </w:rPr>
      </w:pPr>
      <w:r w:rsidRPr="00B93C01">
        <w:rPr>
          <w:rFonts w:ascii="宋体" w:hAnsi="宋体" w:cs="宋体" w:hint="eastAsia"/>
          <w:kern w:val="0"/>
          <w:sz w:val="23"/>
          <w:szCs w:val="23"/>
        </w:rPr>
        <w:t>    1）</w:t>
      </w:r>
      <w:r w:rsidRPr="00B93C01">
        <w:rPr>
          <w:rFonts w:ascii="宋体" w:hAnsi="宋体" w:cs="宋体" w:hint="eastAsia"/>
          <w:sz w:val="24"/>
        </w:rPr>
        <w:t>潜</w:t>
      </w:r>
      <w:r w:rsidRPr="00B93C01">
        <w:rPr>
          <w:rFonts w:ascii="宋体" w:hAnsi="宋体" w:cs="宋体" w:hint="eastAsia"/>
          <w:kern w:val="0"/>
          <w:sz w:val="24"/>
        </w:rPr>
        <w:t>在供应商可在浙江政府采购网（http://www.zjzfcg.gov.cn）进行免费注册，进入浙江政府采购供应商库，具体详见供应商注册要求。</w:t>
      </w:r>
    </w:p>
    <w:p w:rsidR="00255717" w:rsidRPr="00B93C01" w:rsidRDefault="00423690" w:rsidP="00CD55D7">
      <w:pPr>
        <w:pStyle w:val="af8"/>
        <w:snapToGrid w:val="0"/>
        <w:spacing w:line="360" w:lineRule="auto"/>
        <w:ind w:firstLineChars="200" w:firstLine="480"/>
        <w:rPr>
          <w:rFonts w:hAnsi="宋体" w:cs="宋体"/>
          <w:kern w:val="0"/>
          <w:sz w:val="24"/>
        </w:rPr>
      </w:pPr>
      <w:r w:rsidRPr="00B93C01">
        <w:rPr>
          <w:rFonts w:hAnsi="宋体" w:cs="宋体" w:hint="eastAsia"/>
          <w:kern w:val="0"/>
          <w:sz w:val="24"/>
        </w:rPr>
        <w:t xml:space="preserve"> 2）拒绝单位负责人为同一人或者存在直接控股、管理关系或存在招标文件中明文限制的不同供应商参加同一合同项下的政府采购活动。</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十二．联系方式</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1、采购人名称：杭州老年大学（杭州老干部大学）</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联系人：杨女士</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联系电话：0571-87787722</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传真：0571-87787722</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地址：</w:t>
      </w:r>
      <w:r w:rsidR="00A831F9" w:rsidRPr="00A831F9">
        <w:rPr>
          <w:rFonts w:hAnsi="宋体" w:hint="eastAsia"/>
          <w:snapToGrid w:val="0"/>
          <w:kern w:val="0"/>
          <w:sz w:val="24"/>
          <w:szCs w:val="24"/>
        </w:rPr>
        <w:t>杭州市庆春路50-1号</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lastRenderedPageBreak/>
        <w:t>2、采购代理机构名称：杭州中易招标代理有限公司</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 xml:space="preserve">联系人：王红红  </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 xml:space="preserve">联系电话：0571-85273567    </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传真：0571-87851567</w:t>
      </w:r>
    </w:p>
    <w:p w:rsidR="00255717" w:rsidRPr="00B93C01" w:rsidRDefault="00423690">
      <w:pPr>
        <w:pStyle w:val="af8"/>
        <w:snapToGrid w:val="0"/>
        <w:spacing w:line="360" w:lineRule="auto"/>
        <w:ind w:firstLineChars="200" w:firstLine="480"/>
        <w:rPr>
          <w:rFonts w:hAnsi="宋体"/>
          <w:snapToGrid w:val="0"/>
          <w:kern w:val="0"/>
          <w:sz w:val="24"/>
          <w:szCs w:val="24"/>
        </w:rPr>
      </w:pPr>
      <w:r w:rsidRPr="00B93C01">
        <w:rPr>
          <w:rFonts w:hAnsi="宋体" w:hint="eastAsia"/>
          <w:snapToGrid w:val="0"/>
          <w:kern w:val="0"/>
          <w:sz w:val="24"/>
          <w:szCs w:val="24"/>
        </w:rPr>
        <w:t>地址：杭州市莫干山路188号之江饭店5号楼三楼</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3、同级政府采购监督管理部门</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同级政府采购监督管理部门：杭州市财政局</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地址：杭州市中河中路152号杭州市财税大楼</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投诉受理人：吕先生</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联系电话：0571-87715261</w:t>
      </w:r>
    </w:p>
    <w:p w:rsidR="00255717" w:rsidRPr="00B93C01" w:rsidRDefault="00423690">
      <w:pPr>
        <w:widowControl/>
        <w:snapToGrid w:val="0"/>
        <w:spacing w:line="360" w:lineRule="auto"/>
        <w:ind w:firstLine="480"/>
        <w:jc w:val="left"/>
        <w:rPr>
          <w:rFonts w:ascii="宋体" w:hAnsi="宋体" w:cs="宋体"/>
          <w:kern w:val="0"/>
          <w:sz w:val="24"/>
        </w:rPr>
      </w:pPr>
      <w:r w:rsidRPr="00B93C01">
        <w:rPr>
          <w:rFonts w:ascii="宋体" w:hAnsi="宋体" w:cs="宋体" w:hint="eastAsia"/>
          <w:kern w:val="0"/>
          <w:sz w:val="24"/>
        </w:rPr>
        <w:t>传真：0571-87233325</w:t>
      </w:r>
    </w:p>
    <w:p w:rsidR="00255717" w:rsidRPr="00B93C01" w:rsidRDefault="00423690">
      <w:pPr>
        <w:spacing w:line="360" w:lineRule="auto"/>
        <w:ind w:firstLine="200"/>
        <w:jc w:val="center"/>
        <w:rPr>
          <w:rFonts w:ascii="宋体" w:hAnsi="宋体"/>
          <w:snapToGrid w:val="0"/>
          <w:kern w:val="0"/>
          <w:sz w:val="24"/>
        </w:rPr>
      </w:pPr>
      <w:r w:rsidRPr="00B93C01">
        <w:rPr>
          <w:rFonts w:ascii="宋体" w:hAnsi="宋体" w:hint="eastAsia"/>
          <w:snapToGrid w:val="0"/>
          <w:kern w:val="0"/>
          <w:sz w:val="24"/>
        </w:rPr>
        <w:t xml:space="preserve">                                      杭州老年大学（杭州老干部大学）                 </w:t>
      </w:r>
    </w:p>
    <w:p w:rsidR="00255717" w:rsidRPr="00B93C01" w:rsidRDefault="00423690">
      <w:pPr>
        <w:spacing w:line="360" w:lineRule="auto"/>
        <w:ind w:firstLine="200"/>
        <w:jc w:val="center"/>
        <w:rPr>
          <w:rFonts w:ascii="宋体" w:hAnsi="宋体"/>
          <w:snapToGrid w:val="0"/>
          <w:kern w:val="0"/>
          <w:sz w:val="24"/>
        </w:rPr>
      </w:pPr>
      <w:r w:rsidRPr="00B93C01">
        <w:rPr>
          <w:rFonts w:ascii="宋体" w:hAnsi="宋体" w:hint="eastAsia"/>
          <w:snapToGrid w:val="0"/>
          <w:kern w:val="0"/>
          <w:sz w:val="24"/>
        </w:rPr>
        <w:t xml:space="preserve">       </w:t>
      </w:r>
      <w:r w:rsidR="00F862DD" w:rsidRPr="00B93C01">
        <w:rPr>
          <w:rFonts w:ascii="宋体" w:hAnsi="宋体" w:hint="eastAsia"/>
          <w:snapToGrid w:val="0"/>
          <w:kern w:val="0"/>
          <w:sz w:val="24"/>
        </w:rPr>
        <w:t xml:space="preserve">                              </w:t>
      </w:r>
      <w:r w:rsidRPr="00B93C01">
        <w:rPr>
          <w:rFonts w:ascii="宋体" w:hAnsi="宋体" w:hint="eastAsia"/>
          <w:snapToGrid w:val="0"/>
          <w:kern w:val="0"/>
          <w:sz w:val="24"/>
        </w:rPr>
        <w:t xml:space="preserve">杭州中易招标代理有限公司                     </w:t>
      </w:r>
    </w:p>
    <w:p w:rsidR="00255717" w:rsidRPr="00B93C01" w:rsidRDefault="00C763D5" w:rsidP="00F862DD">
      <w:pPr>
        <w:pStyle w:val="af8"/>
        <w:snapToGrid w:val="0"/>
        <w:spacing w:line="360" w:lineRule="auto"/>
        <w:ind w:rightChars="200" w:right="420" w:firstLineChars="2344" w:firstLine="5626"/>
        <w:jc w:val="left"/>
        <w:rPr>
          <w:rFonts w:hAnsi="宋体"/>
          <w:snapToGrid w:val="0"/>
          <w:kern w:val="0"/>
          <w:sz w:val="24"/>
          <w:szCs w:val="24"/>
        </w:rPr>
      </w:pPr>
      <w:r w:rsidRPr="00B93C01">
        <w:rPr>
          <w:rFonts w:hAnsi="宋体" w:hint="eastAsia"/>
          <w:snapToGrid w:val="0"/>
          <w:kern w:val="0"/>
          <w:sz w:val="24"/>
          <w:szCs w:val="24"/>
        </w:rPr>
        <w:t>2019年6</w:t>
      </w:r>
      <w:r w:rsidR="00423690" w:rsidRPr="00B93C01">
        <w:rPr>
          <w:rFonts w:hAnsi="宋体" w:hint="eastAsia"/>
          <w:snapToGrid w:val="0"/>
          <w:kern w:val="0"/>
          <w:sz w:val="24"/>
          <w:szCs w:val="24"/>
        </w:rPr>
        <w:t>月</w:t>
      </w:r>
      <w:r w:rsidRPr="00B93C01">
        <w:rPr>
          <w:rFonts w:hAnsi="宋体" w:hint="eastAsia"/>
          <w:snapToGrid w:val="0"/>
          <w:kern w:val="0"/>
          <w:sz w:val="24"/>
          <w:szCs w:val="24"/>
        </w:rPr>
        <w:t xml:space="preserve"> </w:t>
      </w:r>
      <w:r w:rsidR="00736BEF" w:rsidRPr="00B93C01">
        <w:rPr>
          <w:rFonts w:hAnsi="宋体" w:hint="eastAsia"/>
          <w:snapToGrid w:val="0"/>
          <w:kern w:val="0"/>
          <w:sz w:val="24"/>
          <w:szCs w:val="24"/>
        </w:rPr>
        <w:t>14</w:t>
      </w:r>
      <w:r w:rsidR="00423690" w:rsidRPr="00B93C01">
        <w:rPr>
          <w:rFonts w:hAnsi="宋体" w:hint="eastAsia"/>
          <w:snapToGrid w:val="0"/>
          <w:kern w:val="0"/>
          <w:sz w:val="24"/>
          <w:szCs w:val="24"/>
        </w:rPr>
        <w:t>日</w:t>
      </w:r>
      <w:r w:rsidR="00011481" w:rsidRPr="00B93C01">
        <w:rPr>
          <w:rFonts w:hAnsi="宋体" w:hint="eastAsia"/>
          <w:snapToGrid w:val="0"/>
          <w:kern w:val="0"/>
          <w:sz w:val="24"/>
          <w:szCs w:val="24"/>
        </w:rPr>
        <w:t xml:space="preserve"> </w:t>
      </w:r>
    </w:p>
    <w:p w:rsidR="00255717" w:rsidRPr="00B93C01" w:rsidRDefault="00423690">
      <w:pPr>
        <w:pStyle w:val="af8"/>
        <w:snapToGrid w:val="0"/>
        <w:ind w:rightChars="200" w:right="420" w:firstLineChars="2600" w:firstLine="6240"/>
        <w:rPr>
          <w:rFonts w:hAnsi="宋体"/>
          <w:snapToGrid w:val="0"/>
          <w:kern w:val="0"/>
          <w:sz w:val="24"/>
          <w:szCs w:val="24"/>
        </w:rPr>
      </w:pPr>
      <w:r w:rsidRPr="00B93C01">
        <w:rPr>
          <w:rFonts w:hAnsi="宋体" w:hint="eastAsia"/>
          <w:snapToGrid w:val="0"/>
          <w:kern w:val="0"/>
          <w:sz w:val="24"/>
          <w:szCs w:val="24"/>
        </w:rPr>
        <w:br w:type="page"/>
      </w:r>
    </w:p>
    <w:p w:rsidR="00255717" w:rsidRPr="00B93C01" w:rsidRDefault="00423690">
      <w:pPr>
        <w:adjustRightInd/>
        <w:spacing w:line="360" w:lineRule="auto"/>
        <w:ind w:firstLineChars="450" w:firstLine="1626"/>
        <w:outlineLvl w:val="0"/>
        <w:rPr>
          <w:rFonts w:ascii="宋体" w:hAnsi="宋体"/>
          <w:b/>
          <w:snapToGrid w:val="0"/>
          <w:kern w:val="0"/>
          <w:sz w:val="36"/>
          <w:szCs w:val="20"/>
        </w:rPr>
      </w:pPr>
      <w:bookmarkStart w:id="4" w:name="_Hlt74707423"/>
      <w:bookmarkStart w:id="5" w:name="_Hlt74729822"/>
      <w:bookmarkStart w:id="6" w:name="_Hlt74728647"/>
      <w:bookmarkStart w:id="7" w:name="_Hlt74649545"/>
      <w:bookmarkStart w:id="8" w:name="第二部分"/>
      <w:bookmarkStart w:id="9" w:name="_Toc91899870"/>
      <w:bookmarkStart w:id="10" w:name="_Toc91899871"/>
      <w:bookmarkEnd w:id="4"/>
      <w:bookmarkEnd w:id="5"/>
      <w:bookmarkEnd w:id="6"/>
      <w:bookmarkEnd w:id="7"/>
      <w:r w:rsidRPr="00B93C01">
        <w:rPr>
          <w:rFonts w:ascii="宋体" w:hAnsi="宋体" w:hint="eastAsia"/>
          <w:b/>
          <w:snapToGrid w:val="0"/>
          <w:kern w:val="0"/>
          <w:sz w:val="36"/>
          <w:szCs w:val="20"/>
        </w:rPr>
        <w:lastRenderedPageBreak/>
        <w:t>第二部分</w:t>
      </w:r>
      <w:bookmarkEnd w:id="8"/>
      <w:r w:rsidRPr="00B93C01">
        <w:rPr>
          <w:rFonts w:ascii="宋体" w:hAnsi="宋体" w:hint="eastAsia"/>
          <w:b/>
          <w:snapToGrid w:val="0"/>
          <w:kern w:val="0"/>
          <w:sz w:val="36"/>
          <w:szCs w:val="20"/>
        </w:rPr>
        <w:t xml:space="preserve"> 编制和提交采购响应文件须知</w:t>
      </w:r>
      <w:bookmarkEnd w:id="9"/>
    </w:p>
    <w:p w:rsidR="00255717" w:rsidRPr="00B93C01" w:rsidRDefault="00423690">
      <w:pPr>
        <w:snapToGrid w:val="0"/>
        <w:spacing w:line="360" w:lineRule="auto"/>
        <w:jc w:val="center"/>
        <w:rPr>
          <w:rFonts w:ascii="宋体" w:hAnsi="宋体"/>
          <w:b/>
          <w:snapToGrid w:val="0"/>
          <w:kern w:val="0"/>
          <w:sz w:val="32"/>
          <w:szCs w:val="20"/>
        </w:rPr>
      </w:pPr>
      <w:r w:rsidRPr="00B93C01">
        <w:rPr>
          <w:rFonts w:ascii="宋体" w:hAnsi="宋体" w:hint="eastAsia"/>
          <w:b/>
          <w:snapToGrid w:val="0"/>
          <w:kern w:val="0"/>
          <w:sz w:val="32"/>
          <w:szCs w:val="20"/>
        </w:rPr>
        <w:t>前附表</w:t>
      </w:r>
    </w:p>
    <w:tbl>
      <w:tblPr>
        <w:tblW w:w="9817" w:type="dxa"/>
        <w:jc w:val="center"/>
        <w:tblInd w:w="-10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751"/>
        <w:gridCol w:w="1608"/>
        <w:gridCol w:w="7458"/>
      </w:tblGrid>
      <w:tr w:rsidR="00255717" w:rsidRPr="00B93C01">
        <w:trPr>
          <w:cantSplit/>
          <w:trHeight w:val="431"/>
          <w:tblHeader/>
          <w:jc w:val="center"/>
        </w:trPr>
        <w:tc>
          <w:tcPr>
            <w:tcW w:w="751" w:type="dxa"/>
            <w:vAlign w:val="center"/>
          </w:tcPr>
          <w:p w:rsidR="00255717" w:rsidRPr="00B93C01" w:rsidRDefault="00423690">
            <w:pPr>
              <w:snapToGrid w:val="0"/>
              <w:spacing w:line="336" w:lineRule="auto"/>
              <w:jc w:val="center"/>
              <w:rPr>
                <w:rFonts w:ascii="宋体" w:hAnsi="宋体" w:cs="宋体"/>
                <w:b/>
                <w:bCs/>
                <w:snapToGrid w:val="0"/>
                <w:kern w:val="0"/>
                <w:sz w:val="24"/>
              </w:rPr>
            </w:pPr>
            <w:r w:rsidRPr="00B93C01">
              <w:rPr>
                <w:rFonts w:ascii="宋体" w:hAnsi="宋体" w:cs="宋体" w:hint="eastAsia"/>
                <w:b/>
                <w:bCs/>
                <w:snapToGrid w:val="0"/>
                <w:kern w:val="0"/>
                <w:sz w:val="24"/>
              </w:rPr>
              <w:t>序号</w:t>
            </w:r>
          </w:p>
        </w:tc>
        <w:tc>
          <w:tcPr>
            <w:tcW w:w="1608" w:type="dxa"/>
            <w:vAlign w:val="center"/>
          </w:tcPr>
          <w:p w:rsidR="00255717" w:rsidRPr="00B93C01" w:rsidRDefault="00423690">
            <w:pPr>
              <w:snapToGrid w:val="0"/>
              <w:spacing w:line="336" w:lineRule="auto"/>
              <w:jc w:val="center"/>
              <w:rPr>
                <w:rFonts w:ascii="宋体" w:hAnsi="宋体" w:cs="宋体"/>
                <w:b/>
                <w:bCs/>
                <w:snapToGrid w:val="0"/>
                <w:kern w:val="0"/>
                <w:sz w:val="24"/>
              </w:rPr>
            </w:pPr>
            <w:r w:rsidRPr="00B93C01">
              <w:rPr>
                <w:rFonts w:ascii="宋体" w:hAnsi="宋体" w:cs="宋体" w:hint="eastAsia"/>
                <w:b/>
                <w:bCs/>
                <w:snapToGrid w:val="0"/>
                <w:kern w:val="0"/>
                <w:sz w:val="24"/>
              </w:rPr>
              <w:t>项   目</w:t>
            </w:r>
          </w:p>
        </w:tc>
        <w:tc>
          <w:tcPr>
            <w:tcW w:w="7458" w:type="dxa"/>
            <w:vAlign w:val="center"/>
          </w:tcPr>
          <w:p w:rsidR="00255717" w:rsidRPr="00B93C01" w:rsidRDefault="00423690">
            <w:pPr>
              <w:snapToGrid w:val="0"/>
              <w:spacing w:line="336" w:lineRule="auto"/>
              <w:jc w:val="center"/>
              <w:rPr>
                <w:rFonts w:ascii="宋体" w:hAnsi="宋体" w:cs="宋体"/>
                <w:b/>
                <w:bCs/>
                <w:snapToGrid w:val="0"/>
                <w:kern w:val="0"/>
                <w:sz w:val="24"/>
              </w:rPr>
            </w:pPr>
            <w:r w:rsidRPr="00B93C01">
              <w:rPr>
                <w:rFonts w:ascii="宋体" w:hAnsi="宋体" w:cs="宋体" w:hint="eastAsia"/>
                <w:b/>
                <w:bCs/>
                <w:snapToGrid w:val="0"/>
                <w:kern w:val="0"/>
                <w:sz w:val="24"/>
              </w:rPr>
              <w:t>内       容</w:t>
            </w:r>
          </w:p>
        </w:tc>
      </w:tr>
      <w:tr w:rsidR="00255717" w:rsidRPr="00B93C01">
        <w:trPr>
          <w:trHeight w:val="492"/>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项目名称</w:t>
            </w:r>
          </w:p>
        </w:tc>
        <w:tc>
          <w:tcPr>
            <w:tcW w:w="7458" w:type="dxa"/>
            <w:vAlign w:val="center"/>
          </w:tcPr>
          <w:p w:rsidR="00255717" w:rsidRPr="00B93C01" w:rsidRDefault="0092334C">
            <w:pPr>
              <w:snapToGrid w:val="0"/>
              <w:spacing w:line="336" w:lineRule="auto"/>
              <w:rPr>
                <w:rFonts w:ascii="宋体" w:hAnsi="宋体" w:cs="宋体"/>
                <w:snapToGrid w:val="0"/>
                <w:kern w:val="0"/>
                <w:sz w:val="24"/>
              </w:rPr>
            </w:pPr>
            <w:r w:rsidRPr="00B93C01">
              <w:rPr>
                <w:rFonts w:ascii="宋体" w:hAnsi="宋体" w:hint="eastAsia"/>
                <w:sz w:val="24"/>
              </w:rPr>
              <w:t>全彩LED显示屏设备采购项目</w:t>
            </w:r>
          </w:p>
        </w:tc>
      </w:tr>
      <w:tr w:rsidR="00255717" w:rsidRPr="00B93C01">
        <w:trPr>
          <w:trHeight w:val="455"/>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2</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实施地点</w:t>
            </w:r>
          </w:p>
        </w:tc>
        <w:tc>
          <w:tcPr>
            <w:tcW w:w="7458" w:type="dxa"/>
            <w:vAlign w:val="center"/>
          </w:tcPr>
          <w:p w:rsidR="00255717" w:rsidRPr="00B93C01" w:rsidRDefault="00423690">
            <w:pPr>
              <w:snapToGrid w:val="0"/>
              <w:spacing w:line="336" w:lineRule="auto"/>
              <w:rPr>
                <w:rFonts w:ascii="宋体" w:hAnsi="宋体"/>
                <w:sz w:val="24"/>
              </w:rPr>
            </w:pPr>
            <w:r w:rsidRPr="00B93C01">
              <w:rPr>
                <w:rFonts w:ascii="宋体" w:hAnsi="宋体" w:hint="eastAsia"/>
                <w:snapToGrid w:val="0"/>
                <w:kern w:val="0"/>
                <w:sz w:val="24"/>
              </w:rPr>
              <w:t>杭州老年大学（杭州老干部大学）及其指定地点</w:t>
            </w:r>
          </w:p>
        </w:tc>
      </w:tr>
      <w:tr w:rsidR="00255717" w:rsidRPr="00B93C01">
        <w:trPr>
          <w:trHeight w:val="492"/>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3</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招标编号</w:t>
            </w:r>
          </w:p>
        </w:tc>
        <w:tc>
          <w:tcPr>
            <w:tcW w:w="7458" w:type="dxa"/>
            <w:vAlign w:val="center"/>
          </w:tcPr>
          <w:p w:rsidR="00255717" w:rsidRPr="00B93C01" w:rsidRDefault="0092334C">
            <w:pPr>
              <w:snapToGrid w:val="0"/>
              <w:spacing w:line="336" w:lineRule="auto"/>
              <w:rPr>
                <w:rFonts w:ascii="宋体" w:hAnsi="宋体"/>
                <w:sz w:val="24"/>
              </w:rPr>
            </w:pPr>
            <w:r w:rsidRPr="00B93C01">
              <w:rPr>
                <w:rFonts w:ascii="宋体" w:hAnsi="宋体" w:hint="eastAsia"/>
                <w:sz w:val="24"/>
              </w:rPr>
              <w:t>ZYTC-201902009057</w:t>
            </w:r>
          </w:p>
        </w:tc>
      </w:tr>
      <w:tr w:rsidR="00255717" w:rsidRPr="00B93C01">
        <w:trPr>
          <w:trHeight w:val="587"/>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4</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采购方式</w:t>
            </w:r>
          </w:p>
        </w:tc>
        <w:tc>
          <w:tcPr>
            <w:tcW w:w="7458" w:type="dxa"/>
            <w:vAlign w:val="center"/>
          </w:tcPr>
          <w:p w:rsidR="00255717" w:rsidRPr="00B93C01" w:rsidRDefault="00423690">
            <w:pPr>
              <w:snapToGrid w:val="0"/>
              <w:spacing w:line="336" w:lineRule="auto"/>
              <w:rPr>
                <w:rFonts w:ascii="宋体" w:hAnsi="宋体"/>
                <w:sz w:val="24"/>
              </w:rPr>
            </w:pPr>
            <w:r w:rsidRPr="00B93C01">
              <w:rPr>
                <w:rFonts w:ascii="宋体" w:hAnsi="宋体" w:hint="eastAsia"/>
                <w:sz w:val="24"/>
              </w:rPr>
              <w:t>公开招标</w:t>
            </w:r>
          </w:p>
        </w:tc>
      </w:tr>
      <w:tr w:rsidR="00255717" w:rsidRPr="00B93C01">
        <w:trPr>
          <w:trHeight w:val="62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5</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采购内容</w:t>
            </w:r>
          </w:p>
        </w:tc>
        <w:tc>
          <w:tcPr>
            <w:tcW w:w="7458" w:type="dxa"/>
            <w:vAlign w:val="center"/>
          </w:tcPr>
          <w:p w:rsidR="00255717" w:rsidRPr="00B93C01" w:rsidRDefault="0092334C">
            <w:pPr>
              <w:snapToGrid w:val="0"/>
              <w:spacing w:line="336" w:lineRule="auto"/>
              <w:rPr>
                <w:rFonts w:ascii="宋体" w:hAnsi="宋体"/>
                <w:snapToGrid w:val="0"/>
                <w:kern w:val="0"/>
                <w:sz w:val="24"/>
              </w:rPr>
            </w:pPr>
            <w:r w:rsidRPr="00B93C01">
              <w:rPr>
                <w:rFonts w:ascii="宋体" w:hAnsi="宋体" w:hint="eastAsia"/>
                <w:snapToGrid w:val="0"/>
                <w:kern w:val="0"/>
                <w:sz w:val="24"/>
              </w:rPr>
              <w:t>全彩LED显示屏设备采购项目</w:t>
            </w:r>
            <w:r w:rsidR="00423690" w:rsidRPr="00B93C01">
              <w:rPr>
                <w:rFonts w:ascii="宋体" w:hAnsi="宋体" w:hint="eastAsia"/>
                <w:snapToGrid w:val="0"/>
                <w:kern w:val="0"/>
                <w:sz w:val="24"/>
              </w:rPr>
              <w:t>，详见第三部分——项目技术规范和服务要求。</w:t>
            </w:r>
          </w:p>
          <w:p w:rsidR="00255717" w:rsidRPr="00B93C01" w:rsidRDefault="00423690">
            <w:pPr>
              <w:snapToGrid w:val="0"/>
              <w:spacing w:line="336" w:lineRule="auto"/>
              <w:rPr>
                <w:rFonts w:ascii="宋体" w:hAnsi="宋体" w:cs="宋体"/>
                <w:snapToGrid w:val="0"/>
                <w:kern w:val="0"/>
                <w:sz w:val="24"/>
              </w:rPr>
            </w:pPr>
            <w:r w:rsidRPr="00B93C01">
              <w:rPr>
                <w:rFonts w:ascii="宋体" w:hAnsi="宋体" w:hint="eastAsia"/>
                <w:b/>
                <w:snapToGrid w:val="0"/>
                <w:kern w:val="0"/>
                <w:sz w:val="24"/>
              </w:rPr>
              <w:t>质量标准：符合国家质量验收标准。</w:t>
            </w:r>
          </w:p>
        </w:tc>
      </w:tr>
      <w:tr w:rsidR="00255717" w:rsidRPr="00B93C01">
        <w:trPr>
          <w:trHeight w:val="61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6</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供货期</w:t>
            </w:r>
          </w:p>
        </w:tc>
        <w:tc>
          <w:tcPr>
            <w:tcW w:w="7458" w:type="dxa"/>
            <w:vAlign w:val="center"/>
          </w:tcPr>
          <w:p w:rsidR="00255717" w:rsidRPr="00B93C01" w:rsidRDefault="00736BEF">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20</w:t>
            </w:r>
            <w:r w:rsidR="00423690" w:rsidRPr="00B93C01">
              <w:rPr>
                <w:rFonts w:ascii="宋体" w:hAnsi="宋体" w:cs="宋体" w:hint="eastAsia"/>
                <w:snapToGrid w:val="0"/>
                <w:kern w:val="0"/>
                <w:sz w:val="24"/>
              </w:rPr>
              <w:t>天内完成供货安装调试并交付验收</w:t>
            </w:r>
          </w:p>
        </w:tc>
      </w:tr>
      <w:tr w:rsidR="00255717" w:rsidRPr="00B93C01">
        <w:trPr>
          <w:trHeight w:val="61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7</w:t>
            </w:r>
          </w:p>
        </w:tc>
        <w:tc>
          <w:tcPr>
            <w:tcW w:w="1608" w:type="dxa"/>
            <w:vAlign w:val="center"/>
          </w:tcPr>
          <w:p w:rsidR="00255717" w:rsidRPr="00B93C01" w:rsidRDefault="00423690">
            <w:pPr>
              <w:snapToGrid w:val="0"/>
              <w:spacing w:line="336" w:lineRule="auto"/>
              <w:jc w:val="center"/>
              <w:rPr>
                <w:rFonts w:ascii="宋体" w:hAnsi="宋体" w:cs="宋体"/>
                <w:b/>
                <w:snapToGrid w:val="0"/>
                <w:kern w:val="0"/>
                <w:sz w:val="24"/>
              </w:rPr>
            </w:pPr>
            <w:r w:rsidRPr="00B93C01">
              <w:rPr>
                <w:rFonts w:ascii="宋体" w:hAnsi="宋体" w:cs="宋体" w:hint="eastAsia"/>
                <w:b/>
                <w:snapToGrid w:val="0"/>
                <w:kern w:val="0"/>
                <w:sz w:val="24"/>
              </w:rPr>
              <w:t>▲采购预算</w:t>
            </w:r>
          </w:p>
        </w:tc>
        <w:tc>
          <w:tcPr>
            <w:tcW w:w="7458" w:type="dxa"/>
            <w:vAlign w:val="center"/>
          </w:tcPr>
          <w:p w:rsidR="00255717" w:rsidRPr="00B93C01" w:rsidRDefault="00C763D5" w:rsidP="00CC55AC">
            <w:pPr>
              <w:snapToGrid w:val="0"/>
              <w:spacing w:line="336" w:lineRule="auto"/>
              <w:ind w:firstLineChars="14" w:firstLine="34"/>
              <w:rPr>
                <w:rFonts w:ascii="宋体" w:hAnsi="宋体" w:cs="宋体"/>
                <w:b/>
                <w:snapToGrid w:val="0"/>
                <w:kern w:val="0"/>
                <w:sz w:val="24"/>
              </w:rPr>
            </w:pPr>
            <w:r w:rsidRPr="00B93C01">
              <w:rPr>
                <w:rFonts w:ascii="宋体" w:hAnsi="宋体" w:cs="宋体" w:hint="eastAsia"/>
                <w:snapToGrid w:val="0"/>
                <w:kern w:val="0"/>
                <w:sz w:val="24"/>
              </w:rPr>
              <w:t>50.0</w:t>
            </w:r>
            <w:r w:rsidR="00423690" w:rsidRPr="00B93C01">
              <w:rPr>
                <w:rFonts w:ascii="宋体" w:hAnsi="宋体" w:cs="宋体" w:hint="eastAsia"/>
                <w:snapToGrid w:val="0"/>
                <w:kern w:val="0"/>
                <w:sz w:val="24"/>
              </w:rPr>
              <w:t>万元，总报价超过或单项报价超过采购预算的投标无效。</w:t>
            </w:r>
          </w:p>
        </w:tc>
      </w:tr>
      <w:tr w:rsidR="00255717" w:rsidRPr="00B93C01">
        <w:trPr>
          <w:trHeight w:val="603"/>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8</w:t>
            </w:r>
          </w:p>
        </w:tc>
        <w:tc>
          <w:tcPr>
            <w:tcW w:w="1608" w:type="dxa"/>
            <w:vAlign w:val="center"/>
          </w:tcPr>
          <w:p w:rsidR="00255717" w:rsidRPr="00B93C01" w:rsidRDefault="00423690">
            <w:pPr>
              <w:snapToGrid w:val="0"/>
              <w:spacing w:line="336" w:lineRule="auto"/>
              <w:jc w:val="left"/>
              <w:rPr>
                <w:rFonts w:ascii="宋体" w:hAnsi="宋体" w:cs="宋体"/>
                <w:snapToGrid w:val="0"/>
                <w:kern w:val="0"/>
                <w:sz w:val="24"/>
              </w:rPr>
            </w:pPr>
            <w:r w:rsidRPr="00B93C01">
              <w:rPr>
                <w:rFonts w:ascii="宋体" w:hAnsi="宋体" w:cs="宋体" w:hint="eastAsia"/>
                <w:snapToGrid w:val="0"/>
                <w:kern w:val="0"/>
                <w:sz w:val="24"/>
              </w:rPr>
              <w:t>资格审查方式</w:t>
            </w:r>
          </w:p>
        </w:tc>
        <w:tc>
          <w:tcPr>
            <w:tcW w:w="745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资格后审。</w:t>
            </w:r>
          </w:p>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资格后审是指在开标后由甲方/采购代理机构根据招标文件的规定对供应商进行的资格审查，资格后审不合格的供应商，其投标作无效标处理。</w:t>
            </w:r>
          </w:p>
        </w:tc>
      </w:tr>
      <w:tr w:rsidR="00255717" w:rsidRPr="00B93C01">
        <w:trPr>
          <w:trHeight w:val="61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9</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招标答疑</w:t>
            </w:r>
          </w:p>
        </w:tc>
        <w:tc>
          <w:tcPr>
            <w:tcW w:w="7458" w:type="dxa"/>
            <w:vAlign w:val="center"/>
          </w:tcPr>
          <w:p w:rsidR="00255717" w:rsidRPr="00B93C01" w:rsidRDefault="00423690" w:rsidP="00C763D5">
            <w:pPr>
              <w:tabs>
                <w:tab w:val="left" w:pos="0"/>
              </w:tabs>
              <w:autoSpaceDE w:val="0"/>
              <w:autoSpaceDN w:val="0"/>
              <w:snapToGrid w:val="0"/>
              <w:spacing w:line="336" w:lineRule="auto"/>
              <w:jc w:val="left"/>
              <w:rPr>
                <w:rFonts w:ascii="宋体" w:hAnsi="宋体" w:cs="宋体"/>
                <w:sz w:val="24"/>
              </w:rPr>
            </w:pPr>
            <w:r w:rsidRPr="00B93C01">
              <w:rPr>
                <w:rFonts w:ascii="宋体" w:hAnsi="宋体" w:cs="宋体" w:hint="eastAsia"/>
                <w:snapToGrid w:val="0"/>
                <w:kern w:val="0"/>
                <w:sz w:val="24"/>
              </w:rPr>
              <w:t>供应商如认为招标文件表述不清晰、存在歧视性或者倾向性或者其他违法内容的，必须在</w:t>
            </w:r>
            <w:r w:rsidRPr="00DD4FCC">
              <w:rPr>
                <w:rFonts w:ascii="宋体" w:hAnsi="宋体" w:cs="宋体" w:hint="eastAsia"/>
                <w:snapToGrid w:val="0"/>
                <w:color w:val="FF0000"/>
                <w:kern w:val="0"/>
                <w:sz w:val="24"/>
              </w:rPr>
              <w:t xml:space="preserve">2019年 </w:t>
            </w:r>
            <w:r w:rsidR="00DD4FCC" w:rsidRPr="00DD4FCC">
              <w:rPr>
                <w:rFonts w:ascii="宋体" w:hAnsi="宋体" w:cs="宋体" w:hint="eastAsia"/>
                <w:snapToGrid w:val="0"/>
                <w:color w:val="FF0000"/>
                <w:kern w:val="0"/>
                <w:sz w:val="24"/>
              </w:rPr>
              <w:t>07</w:t>
            </w:r>
            <w:r w:rsidRPr="00DD4FCC">
              <w:rPr>
                <w:rFonts w:ascii="宋体" w:hAnsi="宋体" w:cs="宋体" w:hint="eastAsia"/>
                <w:snapToGrid w:val="0"/>
                <w:color w:val="FF0000"/>
                <w:kern w:val="0"/>
                <w:sz w:val="24"/>
              </w:rPr>
              <w:t xml:space="preserve">月 </w:t>
            </w:r>
            <w:r w:rsidR="00DD4FCC" w:rsidRPr="00DD4FCC">
              <w:rPr>
                <w:rFonts w:ascii="宋体" w:hAnsi="宋体" w:cs="宋体" w:hint="eastAsia"/>
                <w:snapToGrid w:val="0"/>
                <w:color w:val="FF0000"/>
                <w:kern w:val="0"/>
                <w:sz w:val="24"/>
              </w:rPr>
              <w:t>0</w:t>
            </w:r>
            <w:r w:rsidR="00736BEF" w:rsidRPr="00DD4FCC">
              <w:rPr>
                <w:rFonts w:ascii="宋体" w:hAnsi="宋体" w:cs="宋体" w:hint="eastAsia"/>
                <w:snapToGrid w:val="0"/>
                <w:color w:val="FF0000"/>
                <w:kern w:val="0"/>
                <w:sz w:val="24"/>
              </w:rPr>
              <w:t>4</w:t>
            </w:r>
            <w:r w:rsidR="00C763D5" w:rsidRPr="00DD4FCC">
              <w:rPr>
                <w:rFonts w:ascii="宋体" w:hAnsi="宋体" w:cs="宋体" w:hint="eastAsia"/>
                <w:snapToGrid w:val="0"/>
                <w:color w:val="FF0000"/>
                <w:kern w:val="0"/>
                <w:sz w:val="24"/>
              </w:rPr>
              <w:t xml:space="preserve"> </w:t>
            </w:r>
            <w:r w:rsidRPr="00DD4FCC">
              <w:rPr>
                <w:rFonts w:ascii="宋体" w:hAnsi="宋体" w:cs="宋体" w:hint="eastAsia"/>
                <w:snapToGrid w:val="0"/>
                <w:color w:val="FF0000"/>
                <w:kern w:val="0"/>
                <w:sz w:val="24"/>
              </w:rPr>
              <w:t>日</w:t>
            </w:r>
            <w:r w:rsidRPr="00B93C01">
              <w:rPr>
                <w:rFonts w:ascii="宋体" w:hAnsi="宋体" w:cs="宋体" w:hint="eastAsia"/>
                <w:snapToGrid w:val="0"/>
                <w:kern w:val="0"/>
                <w:sz w:val="24"/>
              </w:rPr>
              <w:t>17时之前、将要求答疑的问题传真至</w:t>
            </w:r>
            <w:r w:rsidRPr="00B93C01">
              <w:rPr>
                <w:rFonts w:ascii="宋体" w:hAnsi="宋体" w:cs="宋体" w:hint="eastAsia"/>
                <w:bCs/>
                <w:snapToGrid w:val="0"/>
                <w:kern w:val="0"/>
                <w:sz w:val="24"/>
              </w:rPr>
              <w:t>0571-87851567</w:t>
            </w:r>
            <w:r w:rsidRPr="00B93C01">
              <w:rPr>
                <w:rFonts w:ascii="宋体" w:hAnsi="宋体" w:cs="宋体" w:hint="eastAsia"/>
                <w:b/>
                <w:bCs/>
                <w:snapToGrid w:val="0"/>
                <w:kern w:val="0"/>
                <w:sz w:val="24"/>
              </w:rPr>
              <w:t>,</w:t>
            </w:r>
            <w:r w:rsidRPr="00B93C01">
              <w:rPr>
                <w:rFonts w:ascii="宋体" w:hAnsi="宋体" w:cs="宋体" w:hint="eastAsia"/>
                <w:snapToGrid w:val="0"/>
                <w:kern w:val="0"/>
                <w:sz w:val="24"/>
              </w:rPr>
              <w:t>并发电子邮件至982595527@qq.com（电子邮件与书面文件有不一致的，一律以书面文件为准）。截止期后的疑问将不予受理、答复。答疑回复内容是招标文件的组成部份，并将以书面形式送达所有已购买招标文件的供应商。</w:t>
            </w:r>
          </w:p>
        </w:tc>
      </w:tr>
      <w:tr w:rsidR="00255717" w:rsidRPr="00B93C01">
        <w:trPr>
          <w:trHeight w:val="862"/>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10</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招标文件的澄清与修改</w:t>
            </w:r>
          </w:p>
        </w:tc>
        <w:tc>
          <w:tcPr>
            <w:tcW w:w="7458" w:type="dxa"/>
            <w:vAlign w:val="center"/>
          </w:tcPr>
          <w:p w:rsidR="00255717" w:rsidRPr="00B93C01" w:rsidRDefault="00423690">
            <w:pPr>
              <w:snapToGrid w:val="0"/>
              <w:spacing w:line="336" w:lineRule="auto"/>
              <w:ind w:rightChars="50" w:right="105"/>
              <w:rPr>
                <w:rFonts w:ascii="宋体" w:hAnsi="宋体" w:cs="宋体"/>
                <w:sz w:val="24"/>
              </w:rPr>
            </w:pPr>
            <w:r w:rsidRPr="00B93C01">
              <w:rPr>
                <w:rFonts w:ascii="宋体" w:hAnsi="宋体" w:cs="宋体" w:hint="eastAsia"/>
                <w:bCs/>
                <w:sz w:val="24"/>
              </w:rPr>
              <w:t>根据</w:t>
            </w:r>
            <w:r w:rsidRPr="00B93C01">
              <w:rPr>
                <w:rFonts w:ascii="宋体" w:hAnsi="宋体" w:cs="宋体" w:hint="eastAsia"/>
                <w:sz w:val="24"/>
              </w:rPr>
              <w:t>财政部第87号令《政府采购货物和服务招标投标管理办法》</w:t>
            </w:r>
          </w:p>
          <w:p w:rsidR="00255717" w:rsidRPr="00B93C01" w:rsidRDefault="00423690">
            <w:pPr>
              <w:snapToGrid w:val="0"/>
              <w:spacing w:line="336" w:lineRule="auto"/>
              <w:ind w:rightChars="50" w:right="105"/>
              <w:rPr>
                <w:rFonts w:ascii="宋体" w:hAnsi="宋体" w:cs="宋体"/>
                <w:bCs/>
                <w:sz w:val="24"/>
              </w:rPr>
            </w:pPr>
            <w:r w:rsidRPr="00B93C01">
              <w:rPr>
                <w:rFonts w:ascii="宋体" w:hAnsi="宋体" w:cs="宋体" w:hint="eastAsia"/>
                <w:bCs/>
                <w:sz w:val="24"/>
              </w:rPr>
              <w:t>第二十七条采购人对已发出的招标文件进行必要澄清或者修改的，应当在招标文件要求提交投标文件截止时间十五日前，在财政部门指定的政府采购信息发布媒体上发布更正公告，并以书面形式通知所有招标文件收受人。该澄清或者修改的内容为招标文件的组成部分。</w:t>
            </w:r>
          </w:p>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bCs/>
                <w:sz w:val="24"/>
              </w:rPr>
              <w:t>第二十八条采购人可以视采购具体情况，延长投标截止时间和开标时间，但至少应当在招标文件要求提交投标文件的截止时间三日前，将</w:t>
            </w:r>
            <w:r w:rsidRPr="00B93C01">
              <w:rPr>
                <w:rFonts w:ascii="宋体" w:hAnsi="宋体" w:cs="宋体" w:hint="eastAsia"/>
                <w:bCs/>
                <w:sz w:val="24"/>
              </w:rPr>
              <w:lastRenderedPageBreak/>
              <w:t>变更时间书面通知所有招标文件收受人，并在财政部门指定的政府采购信息发布媒体上发布变更公告。</w:t>
            </w:r>
          </w:p>
        </w:tc>
      </w:tr>
      <w:tr w:rsidR="00255717" w:rsidRPr="00B93C01">
        <w:trPr>
          <w:trHeight w:val="383"/>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lastRenderedPageBreak/>
              <w:t>11</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投标有效期</w:t>
            </w:r>
          </w:p>
        </w:tc>
        <w:tc>
          <w:tcPr>
            <w:tcW w:w="7458" w:type="dxa"/>
            <w:vAlign w:val="center"/>
          </w:tcPr>
          <w:p w:rsidR="00255717" w:rsidRPr="00B93C01" w:rsidRDefault="00423690">
            <w:pPr>
              <w:snapToGrid w:val="0"/>
              <w:spacing w:line="336" w:lineRule="auto"/>
              <w:ind w:rightChars="50" w:right="105"/>
              <w:rPr>
                <w:rFonts w:ascii="宋体" w:hAnsi="宋体" w:cs="宋体"/>
                <w:snapToGrid w:val="0"/>
                <w:kern w:val="0"/>
                <w:sz w:val="24"/>
              </w:rPr>
            </w:pPr>
            <w:r w:rsidRPr="00B93C01">
              <w:rPr>
                <w:rFonts w:ascii="宋体" w:hAnsi="宋体" w:cs="宋体" w:hint="eastAsia"/>
                <w:snapToGrid w:val="0"/>
                <w:kern w:val="0"/>
                <w:sz w:val="24"/>
              </w:rPr>
              <w:t>投标截止日后</w:t>
            </w:r>
            <w:r w:rsidRPr="00B93C01">
              <w:rPr>
                <w:rFonts w:ascii="宋体" w:hAnsi="宋体" w:cs="宋体" w:hint="eastAsia"/>
                <w:b/>
                <w:bCs/>
                <w:snapToGrid w:val="0"/>
                <w:kern w:val="0"/>
                <w:sz w:val="24"/>
              </w:rPr>
              <w:t>90日历天</w:t>
            </w:r>
            <w:r w:rsidRPr="00B93C01">
              <w:rPr>
                <w:rFonts w:ascii="宋体" w:hAnsi="宋体" w:cs="宋体" w:hint="eastAsia"/>
                <w:snapToGrid w:val="0"/>
                <w:kern w:val="0"/>
                <w:sz w:val="24"/>
              </w:rPr>
              <w:t>内有效</w:t>
            </w:r>
          </w:p>
        </w:tc>
      </w:tr>
      <w:tr w:rsidR="00255717" w:rsidRPr="00B93C01">
        <w:trPr>
          <w:trHeight w:val="547"/>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12</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评标办法</w:t>
            </w:r>
          </w:p>
        </w:tc>
        <w:tc>
          <w:tcPr>
            <w:tcW w:w="745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综合评分法</w:t>
            </w:r>
          </w:p>
        </w:tc>
      </w:tr>
      <w:tr w:rsidR="00255717" w:rsidRPr="00B93C01">
        <w:trPr>
          <w:trHeight w:val="216"/>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13</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投标文件递交地址及截止时间</w:t>
            </w:r>
          </w:p>
        </w:tc>
        <w:tc>
          <w:tcPr>
            <w:tcW w:w="745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地址： 杭州市拱墅区莫干山路188-200号（杭州之江饭店5号楼3楼）会议室</w:t>
            </w:r>
          </w:p>
          <w:p w:rsidR="00255717" w:rsidRPr="00B93C01" w:rsidRDefault="00423690" w:rsidP="00814F0D">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时间：</w:t>
            </w:r>
            <w:r w:rsidRPr="00DD4FCC">
              <w:rPr>
                <w:rFonts w:ascii="宋体" w:hAnsi="宋体" w:cs="宋体" w:hint="eastAsia"/>
                <w:snapToGrid w:val="0"/>
                <w:color w:val="FF0000"/>
                <w:kern w:val="0"/>
                <w:sz w:val="24"/>
              </w:rPr>
              <w:t>2019年0</w:t>
            </w:r>
            <w:r w:rsidR="00C763D5" w:rsidRPr="00DD4FCC">
              <w:rPr>
                <w:rFonts w:ascii="宋体" w:hAnsi="宋体" w:cs="宋体" w:hint="eastAsia"/>
                <w:snapToGrid w:val="0"/>
                <w:color w:val="FF0000"/>
                <w:kern w:val="0"/>
                <w:sz w:val="24"/>
              </w:rPr>
              <w:t>7</w:t>
            </w:r>
            <w:r w:rsidRPr="00DD4FCC">
              <w:rPr>
                <w:rFonts w:ascii="宋体" w:hAnsi="宋体" w:cs="宋体" w:hint="eastAsia"/>
                <w:snapToGrid w:val="0"/>
                <w:color w:val="FF0000"/>
                <w:kern w:val="0"/>
                <w:sz w:val="24"/>
              </w:rPr>
              <w:t xml:space="preserve"> 月</w:t>
            </w:r>
            <w:r w:rsidR="00C763D5" w:rsidRPr="00DD4FCC">
              <w:rPr>
                <w:rFonts w:ascii="宋体" w:hAnsi="宋体" w:cs="宋体" w:hint="eastAsia"/>
                <w:snapToGrid w:val="0"/>
                <w:color w:val="FF0000"/>
                <w:kern w:val="0"/>
                <w:sz w:val="24"/>
              </w:rPr>
              <w:t xml:space="preserve"> </w:t>
            </w:r>
            <w:r w:rsidR="00DD4FCC" w:rsidRPr="00DD4FCC">
              <w:rPr>
                <w:rFonts w:ascii="宋体" w:hAnsi="宋体" w:cs="宋体" w:hint="eastAsia"/>
                <w:snapToGrid w:val="0"/>
                <w:color w:val="FF0000"/>
                <w:kern w:val="0"/>
                <w:sz w:val="24"/>
              </w:rPr>
              <w:t>15</w:t>
            </w:r>
            <w:r w:rsidRPr="00DD4FCC">
              <w:rPr>
                <w:rFonts w:ascii="宋体" w:hAnsi="宋体" w:cs="宋体" w:hint="eastAsia"/>
                <w:snapToGrid w:val="0"/>
                <w:color w:val="FF0000"/>
                <w:kern w:val="0"/>
                <w:sz w:val="24"/>
              </w:rPr>
              <w:t xml:space="preserve">日 </w:t>
            </w:r>
            <w:r w:rsidR="00DD4FCC" w:rsidRPr="00DD4FCC">
              <w:rPr>
                <w:rFonts w:ascii="宋体" w:hAnsi="宋体" w:cs="宋体" w:hint="eastAsia"/>
                <w:snapToGrid w:val="0"/>
                <w:color w:val="FF0000"/>
                <w:kern w:val="0"/>
                <w:sz w:val="24"/>
              </w:rPr>
              <w:t>14</w:t>
            </w:r>
            <w:r w:rsidRPr="00DD4FCC">
              <w:rPr>
                <w:rFonts w:ascii="宋体" w:hAnsi="宋体" w:cs="宋体" w:hint="eastAsia"/>
                <w:snapToGrid w:val="0"/>
                <w:color w:val="FF0000"/>
                <w:kern w:val="0"/>
                <w:sz w:val="24"/>
              </w:rPr>
              <w:t>时</w:t>
            </w:r>
            <w:r w:rsidR="00814F0D" w:rsidRPr="00DD4FCC">
              <w:rPr>
                <w:rFonts w:ascii="宋体" w:hAnsi="宋体" w:cs="宋体" w:hint="eastAsia"/>
                <w:snapToGrid w:val="0"/>
                <w:color w:val="FF0000"/>
                <w:kern w:val="0"/>
                <w:sz w:val="24"/>
              </w:rPr>
              <w:t>3</w:t>
            </w:r>
            <w:r w:rsidRPr="00DD4FCC">
              <w:rPr>
                <w:rFonts w:ascii="宋体" w:hAnsi="宋体" w:cs="宋体" w:hint="eastAsia"/>
                <w:snapToGrid w:val="0"/>
                <w:color w:val="FF0000"/>
                <w:kern w:val="0"/>
                <w:sz w:val="24"/>
              </w:rPr>
              <w:t>0分</w:t>
            </w:r>
          </w:p>
        </w:tc>
      </w:tr>
      <w:tr w:rsidR="00255717" w:rsidRPr="00B93C01">
        <w:trPr>
          <w:trHeight w:val="469"/>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14</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开标时间及地点</w:t>
            </w:r>
          </w:p>
        </w:tc>
        <w:tc>
          <w:tcPr>
            <w:tcW w:w="7458" w:type="dxa"/>
            <w:vAlign w:val="center"/>
          </w:tcPr>
          <w:p w:rsidR="00255717" w:rsidRPr="00B93C01" w:rsidRDefault="00423690" w:rsidP="00CD55D7">
            <w:pPr>
              <w:snapToGrid w:val="0"/>
              <w:spacing w:line="336" w:lineRule="auto"/>
              <w:ind w:left="17" w:hangingChars="7" w:hanging="17"/>
              <w:rPr>
                <w:rFonts w:ascii="宋体" w:hAnsi="宋体" w:cs="宋体"/>
                <w:snapToGrid w:val="0"/>
                <w:kern w:val="0"/>
                <w:sz w:val="24"/>
              </w:rPr>
            </w:pPr>
            <w:r w:rsidRPr="00B93C01">
              <w:rPr>
                <w:rFonts w:ascii="宋体" w:hAnsi="宋体" w:cs="宋体" w:hint="eastAsia"/>
                <w:snapToGrid w:val="0"/>
                <w:kern w:val="0"/>
                <w:sz w:val="24"/>
              </w:rPr>
              <w:t>地址：杭州市拱墅区莫干山路188-200号（杭州之江饭店5号楼3楼）会议室</w:t>
            </w:r>
          </w:p>
          <w:p w:rsidR="00255717" w:rsidRPr="00B93C01" w:rsidRDefault="00423690" w:rsidP="00C763D5">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时间：</w:t>
            </w:r>
            <w:r w:rsidRPr="00DD4FCC">
              <w:rPr>
                <w:rFonts w:ascii="宋体" w:hAnsi="宋体" w:cs="宋体" w:hint="eastAsia"/>
                <w:snapToGrid w:val="0"/>
                <w:color w:val="FF0000"/>
                <w:kern w:val="0"/>
                <w:sz w:val="24"/>
              </w:rPr>
              <w:t>2019年 0</w:t>
            </w:r>
            <w:r w:rsidR="00C763D5" w:rsidRPr="00DD4FCC">
              <w:rPr>
                <w:rFonts w:ascii="宋体" w:hAnsi="宋体" w:cs="宋体" w:hint="eastAsia"/>
                <w:snapToGrid w:val="0"/>
                <w:color w:val="FF0000"/>
                <w:kern w:val="0"/>
                <w:sz w:val="24"/>
              </w:rPr>
              <w:t>7</w:t>
            </w:r>
            <w:r w:rsidRPr="00DD4FCC">
              <w:rPr>
                <w:rFonts w:ascii="宋体" w:hAnsi="宋体" w:cs="宋体" w:hint="eastAsia"/>
                <w:snapToGrid w:val="0"/>
                <w:color w:val="FF0000"/>
                <w:kern w:val="0"/>
                <w:sz w:val="24"/>
              </w:rPr>
              <w:t xml:space="preserve"> 月</w:t>
            </w:r>
            <w:r w:rsidR="00DD4FCC" w:rsidRPr="00DD4FCC">
              <w:rPr>
                <w:rFonts w:ascii="宋体" w:hAnsi="宋体" w:cs="宋体" w:hint="eastAsia"/>
                <w:snapToGrid w:val="0"/>
                <w:color w:val="FF0000"/>
                <w:kern w:val="0"/>
                <w:sz w:val="24"/>
              </w:rPr>
              <w:t>15</w:t>
            </w:r>
            <w:r w:rsidRPr="00DD4FCC">
              <w:rPr>
                <w:rFonts w:ascii="宋体" w:hAnsi="宋体" w:cs="宋体" w:hint="eastAsia"/>
                <w:snapToGrid w:val="0"/>
                <w:color w:val="FF0000"/>
                <w:kern w:val="0"/>
                <w:sz w:val="24"/>
              </w:rPr>
              <w:t>日</w:t>
            </w:r>
            <w:r w:rsidR="00814F0D" w:rsidRPr="00DD4FCC">
              <w:rPr>
                <w:rFonts w:ascii="宋体" w:hAnsi="宋体" w:cs="宋体" w:hint="eastAsia"/>
                <w:snapToGrid w:val="0"/>
                <w:color w:val="FF0000"/>
                <w:kern w:val="0"/>
                <w:sz w:val="24"/>
              </w:rPr>
              <w:t xml:space="preserve"> </w:t>
            </w:r>
            <w:r w:rsidR="00DD4FCC" w:rsidRPr="00DD4FCC">
              <w:rPr>
                <w:rFonts w:ascii="宋体" w:hAnsi="宋体" w:cs="宋体" w:hint="eastAsia"/>
                <w:snapToGrid w:val="0"/>
                <w:color w:val="FF0000"/>
                <w:kern w:val="0"/>
                <w:sz w:val="24"/>
              </w:rPr>
              <w:t>14</w:t>
            </w:r>
            <w:r w:rsidR="00814F0D" w:rsidRPr="00DD4FCC">
              <w:rPr>
                <w:rFonts w:ascii="宋体" w:hAnsi="宋体" w:cs="宋体" w:hint="eastAsia"/>
                <w:snapToGrid w:val="0"/>
                <w:color w:val="FF0000"/>
                <w:kern w:val="0"/>
                <w:sz w:val="24"/>
              </w:rPr>
              <w:t>时30分</w:t>
            </w:r>
          </w:p>
        </w:tc>
      </w:tr>
      <w:tr w:rsidR="00255717" w:rsidRPr="00B93C01">
        <w:trPr>
          <w:trHeight w:val="60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15</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投标文件</w:t>
            </w:r>
          </w:p>
        </w:tc>
        <w:tc>
          <w:tcPr>
            <w:tcW w:w="7458" w:type="dxa"/>
            <w:vAlign w:val="center"/>
          </w:tcPr>
          <w:p w:rsidR="00255717" w:rsidRPr="00B93C01" w:rsidRDefault="00423690">
            <w:pPr>
              <w:snapToGrid w:val="0"/>
              <w:spacing w:line="336" w:lineRule="auto"/>
              <w:rPr>
                <w:rFonts w:ascii="宋体" w:hAnsi="宋体" w:cs="宋体"/>
                <w:b/>
                <w:bCs/>
                <w:sz w:val="24"/>
              </w:rPr>
            </w:pPr>
            <w:r w:rsidRPr="00B93C01">
              <w:rPr>
                <w:rFonts w:ascii="宋体" w:hAnsi="宋体" w:cs="宋体" w:hint="eastAsia"/>
                <w:b/>
                <w:bCs/>
                <w:sz w:val="24"/>
              </w:rPr>
              <w:t>正本一份、副本五份，电子文档一份。每份标书分为商务报价文件、商务技术文件、资格文件三册，不接受活页装订的标书。</w:t>
            </w:r>
          </w:p>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b/>
                <w:bCs/>
                <w:sz w:val="24"/>
              </w:rPr>
              <w:t>投标文件须整体密封包装，整体密封包装指：所有投标文件应密封在一起，内含商务报价文件、商务技术文件、资格文件、光盘/U盘四部分，其中，报价文件须单独密封，未单独密封的，在开标时发生报价泄露的，由供应商自行承担相关责任。没有整体密封包装的投标文件，将被当场拒绝。</w:t>
            </w:r>
          </w:p>
        </w:tc>
      </w:tr>
      <w:tr w:rsidR="00255717" w:rsidRPr="00B93C01">
        <w:trPr>
          <w:trHeight w:val="601"/>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16</w:t>
            </w:r>
          </w:p>
        </w:tc>
        <w:tc>
          <w:tcPr>
            <w:tcW w:w="1608" w:type="dxa"/>
            <w:vAlign w:val="center"/>
          </w:tcPr>
          <w:p w:rsidR="00255717" w:rsidRPr="00B93C01" w:rsidRDefault="00423690">
            <w:pPr>
              <w:snapToGrid w:val="0"/>
              <w:spacing w:line="360" w:lineRule="auto"/>
              <w:rPr>
                <w:rFonts w:ascii="宋体" w:hAnsi="宋体" w:cs="宋体"/>
                <w:snapToGrid w:val="0"/>
                <w:kern w:val="0"/>
                <w:sz w:val="24"/>
              </w:rPr>
            </w:pPr>
            <w:r w:rsidRPr="00B93C01">
              <w:rPr>
                <w:rFonts w:ascii="宋体" w:hAnsi="宋体" w:cs="宋体" w:hint="eastAsia"/>
                <w:snapToGrid w:val="0"/>
                <w:kern w:val="0"/>
                <w:sz w:val="24"/>
              </w:rPr>
              <w:t>履约保证金</w:t>
            </w:r>
          </w:p>
        </w:tc>
        <w:tc>
          <w:tcPr>
            <w:tcW w:w="7458" w:type="dxa"/>
            <w:vAlign w:val="center"/>
          </w:tcPr>
          <w:p w:rsidR="00255717" w:rsidRPr="00B93C01" w:rsidRDefault="00423690">
            <w:pPr>
              <w:pStyle w:val="af8"/>
              <w:snapToGrid w:val="0"/>
              <w:spacing w:line="360" w:lineRule="auto"/>
              <w:rPr>
                <w:rFonts w:hAnsi="宋体" w:cs="宋体"/>
                <w:snapToGrid w:val="0"/>
                <w:kern w:val="0"/>
                <w:sz w:val="24"/>
                <w:szCs w:val="24"/>
              </w:rPr>
            </w:pPr>
            <w:r w:rsidRPr="00B93C01">
              <w:rPr>
                <w:rFonts w:hAnsi="宋体" w:cs="宋体" w:hint="eastAsia"/>
                <w:snapToGrid w:val="0"/>
                <w:kern w:val="0"/>
                <w:sz w:val="24"/>
                <w:szCs w:val="24"/>
              </w:rPr>
              <w:t>（1）履约保证金递交形式：转账支票、电汇、银行汇票或金融机构、担保机构出具的保函等非现金形式；</w:t>
            </w:r>
          </w:p>
          <w:p w:rsidR="00255717" w:rsidRPr="00B93C01" w:rsidRDefault="00423690">
            <w:pPr>
              <w:pStyle w:val="af8"/>
              <w:snapToGrid w:val="0"/>
              <w:spacing w:line="360" w:lineRule="auto"/>
              <w:rPr>
                <w:rFonts w:hAnsi="宋体" w:cs="宋体"/>
                <w:snapToGrid w:val="0"/>
                <w:kern w:val="0"/>
                <w:sz w:val="24"/>
                <w:szCs w:val="24"/>
              </w:rPr>
            </w:pPr>
            <w:r w:rsidRPr="00B93C01">
              <w:rPr>
                <w:rFonts w:hAnsi="宋体" w:cs="宋体" w:hint="eastAsia"/>
                <w:snapToGrid w:val="0"/>
                <w:kern w:val="0"/>
                <w:sz w:val="24"/>
                <w:szCs w:val="24"/>
              </w:rPr>
              <w:t>（2）金额：合同总价的</w:t>
            </w:r>
            <w:r w:rsidRPr="00B93C01">
              <w:rPr>
                <w:rFonts w:hAnsi="宋体" w:cs="宋体" w:hint="eastAsia"/>
                <w:snapToGrid w:val="0"/>
                <w:kern w:val="0"/>
                <w:sz w:val="24"/>
                <w:szCs w:val="24"/>
                <w:u w:val="single"/>
              </w:rPr>
              <w:t xml:space="preserve">5 </w:t>
            </w:r>
            <w:r w:rsidRPr="00B93C01">
              <w:rPr>
                <w:rFonts w:hAnsi="宋体" w:cs="宋体" w:hint="eastAsia"/>
                <w:snapToGrid w:val="0"/>
                <w:kern w:val="0"/>
                <w:sz w:val="24"/>
                <w:szCs w:val="24"/>
              </w:rPr>
              <w:t>%；</w:t>
            </w:r>
          </w:p>
          <w:p w:rsidR="00255717" w:rsidRPr="00B93C01" w:rsidRDefault="00423690">
            <w:pPr>
              <w:pStyle w:val="af8"/>
              <w:snapToGrid w:val="0"/>
              <w:spacing w:line="360" w:lineRule="auto"/>
              <w:rPr>
                <w:rFonts w:hAnsi="宋体" w:cs="宋体"/>
                <w:snapToGrid w:val="0"/>
                <w:kern w:val="0"/>
                <w:sz w:val="24"/>
                <w:szCs w:val="24"/>
              </w:rPr>
            </w:pPr>
            <w:r w:rsidRPr="00B93C01">
              <w:rPr>
                <w:rFonts w:hAnsi="宋体" w:cs="宋体" w:hint="eastAsia"/>
                <w:snapToGrid w:val="0"/>
                <w:kern w:val="0"/>
                <w:sz w:val="24"/>
                <w:szCs w:val="24"/>
              </w:rPr>
              <w:t>（3）递交时间：合同签订之</w:t>
            </w:r>
            <w:r w:rsidR="00011481" w:rsidRPr="00B93C01">
              <w:rPr>
                <w:rFonts w:hAnsi="宋体" w:cs="宋体" w:hint="eastAsia"/>
                <w:snapToGrid w:val="0"/>
                <w:kern w:val="0"/>
                <w:sz w:val="24"/>
                <w:szCs w:val="24"/>
              </w:rPr>
              <w:t>后7个工作日</w:t>
            </w:r>
            <w:r w:rsidRPr="00B93C01">
              <w:rPr>
                <w:rFonts w:hAnsi="宋体" w:cs="宋体" w:hint="eastAsia"/>
                <w:snapToGrid w:val="0"/>
                <w:kern w:val="0"/>
                <w:sz w:val="24"/>
                <w:szCs w:val="24"/>
              </w:rPr>
              <w:t>；</w:t>
            </w:r>
          </w:p>
          <w:p w:rsidR="00255717" w:rsidRPr="00B93C01" w:rsidRDefault="00423690">
            <w:pPr>
              <w:pStyle w:val="af8"/>
              <w:snapToGrid w:val="0"/>
              <w:spacing w:line="360" w:lineRule="auto"/>
              <w:rPr>
                <w:rFonts w:hAnsi="宋体" w:cs="宋体"/>
                <w:snapToGrid w:val="0"/>
                <w:kern w:val="0"/>
                <w:sz w:val="24"/>
                <w:szCs w:val="24"/>
              </w:rPr>
            </w:pPr>
            <w:r w:rsidRPr="00B93C01">
              <w:rPr>
                <w:rFonts w:hAnsi="宋体" w:cs="宋体" w:hint="eastAsia"/>
                <w:snapToGrid w:val="0"/>
                <w:kern w:val="0"/>
                <w:sz w:val="24"/>
                <w:szCs w:val="24"/>
              </w:rPr>
              <w:t>（4）履约保证金退还时间：完成合同</w:t>
            </w:r>
            <w:r w:rsidRPr="00B93C01">
              <w:rPr>
                <w:rFonts w:hAnsi="宋体" w:cs="宋体"/>
                <w:snapToGrid w:val="0"/>
                <w:kern w:val="0"/>
                <w:sz w:val="24"/>
                <w:szCs w:val="24"/>
              </w:rPr>
              <w:t>全部内容后</w:t>
            </w:r>
            <w:r w:rsidRPr="00B93C01">
              <w:rPr>
                <w:rFonts w:hAnsi="宋体" w:cs="宋体" w:hint="eastAsia"/>
                <w:snapToGrid w:val="0"/>
                <w:kern w:val="0"/>
                <w:sz w:val="24"/>
                <w:szCs w:val="24"/>
              </w:rPr>
              <w:t>。</w:t>
            </w:r>
          </w:p>
        </w:tc>
      </w:tr>
      <w:tr w:rsidR="00255717" w:rsidRPr="00B93C01">
        <w:trPr>
          <w:trHeight w:val="609"/>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17</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质疑</w:t>
            </w:r>
          </w:p>
        </w:tc>
        <w:tc>
          <w:tcPr>
            <w:tcW w:w="745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根据《政府采购法》第五十二条、《浙江省政府采购供应商质疑处理办法》的规定，供应商认为招标文件、采购过程和中标、成交结果使自己的权益受到损害的，可以在知道或者应知其权益受到损害之日起七个工作日内以书面形式向采购人、采购代理机构提出质疑。对招标文件提出质疑的，质疑期限自供应商获得招标文件之日起计算（但招标文件在发售或报名截止日后获得的，应当自截止之日起计算），且应当在采购响应截止时间之前提出，否则，被质疑人可不予接受。</w:t>
            </w:r>
          </w:p>
        </w:tc>
      </w:tr>
      <w:tr w:rsidR="00255717" w:rsidRPr="00B93C01">
        <w:trPr>
          <w:trHeight w:val="75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18</w:t>
            </w:r>
          </w:p>
        </w:tc>
        <w:tc>
          <w:tcPr>
            <w:tcW w:w="1608" w:type="dxa"/>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hint="eastAsia"/>
                <w:snapToGrid w:val="0"/>
                <w:kern w:val="0"/>
                <w:sz w:val="24"/>
              </w:rPr>
              <w:t>投诉</w:t>
            </w:r>
          </w:p>
        </w:tc>
        <w:tc>
          <w:tcPr>
            <w:tcW w:w="7458" w:type="dxa"/>
            <w:vAlign w:val="center"/>
          </w:tcPr>
          <w:p w:rsidR="00255717" w:rsidRPr="00B93C01" w:rsidRDefault="00423690">
            <w:pPr>
              <w:snapToGrid w:val="0"/>
              <w:spacing w:line="336"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参照《政府采购法》第五十五条的规定，质疑供应商对采购人、</w:t>
            </w:r>
            <w:r w:rsidRPr="00B93C01">
              <w:rPr>
                <w:rFonts w:ascii="宋体" w:hAnsi="宋体" w:cs="宋体" w:hint="eastAsia"/>
                <w:snapToGrid w:val="0"/>
                <w:kern w:val="0"/>
                <w:sz w:val="24"/>
              </w:rPr>
              <w:lastRenderedPageBreak/>
              <w:t>采购代理机构的答复不满意或者采购人、采购代理机构未在规定的时间内作出答复的，可以在答复期满后十五个工作日内向同级政府采购监督管理部门投诉。</w:t>
            </w:r>
          </w:p>
        </w:tc>
      </w:tr>
      <w:tr w:rsidR="00255717" w:rsidRPr="00B93C01">
        <w:trPr>
          <w:trHeight w:val="75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lastRenderedPageBreak/>
              <w:t>19</w:t>
            </w:r>
          </w:p>
        </w:tc>
        <w:tc>
          <w:tcPr>
            <w:tcW w:w="1608" w:type="dxa"/>
            <w:tcBorders>
              <w:right w:val="single" w:sz="4" w:space="0" w:color="auto"/>
            </w:tcBorders>
            <w:vAlign w:val="center"/>
          </w:tcPr>
          <w:p w:rsidR="00255717" w:rsidRPr="00B93C01" w:rsidRDefault="00423690">
            <w:pPr>
              <w:snapToGrid w:val="0"/>
              <w:spacing w:line="336" w:lineRule="auto"/>
              <w:rPr>
                <w:rFonts w:ascii="宋体" w:hAnsi="宋体" w:cs="宋体"/>
                <w:snapToGrid w:val="0"/>
                <w:kern w:val="0"/>
                <w:sz w:val="24"/>
              </w:rPr>
            </w:pPr>
            <w:r w:rsidRPr="00B93C01">
              <w:rPr>
                <w:rFonts w:ascii="宋体" w:hAnsi="宋体" w:cs="宋体"/>
                <w:snapToGrid w:val="0"/>
                <w:kern w:val="0"/>
                <w:sz w:val="24"/>
              </w:rPr>
              <w:t>现场组织管理：</w:t>
            </w:r>
          </w:p>
        </w:tc>
        <w:tc>
          <w:tcPr>
            <w:tcW w:w="7458" w:type="dxa"/>
            <w:tcBorders>
              <w:left w:val="single" w:sz="4" w:space="0" w:color="auto"/>
            </w:tcBorders>
            <w:vAlign w:val="center"/>
          </w:tcPr>
          <w:p w:rsidR="00255717" w:rsidRPr="00B93C01" w:rsidRDefault="00423690" w:rsidP="00F862DD">
            <w:pPr>
              <w:snapToGrid w:val="0"/>
              <w:spacing w:line="336" w:lineRule="auto"/>
              <w:jc w:val="left"/>
              <w:rPr>
                <w:rFonts w:ascii="宋体" w:hAnsi="宋体" w:cs="宋体"/>
                <w:snapToGrid w:val="0"/>
                <w:kern w:val="0"/>
                <w:sz w:val="24"/>
              </w:rPr>
            </w:pPr>
            <w:r w:rsidRPr="00B93C01">
              <w:rPr>
                <w:rFonts w:ascii="宋体" w:hAnsi="宋体" w:cs="宋体"/>
                <w:snapToGrid w:val="0"/>
                <w:kern w:val="0"/>
                <w:sz w:val="24"/>
              </w:rPr>
              <w:t>依据《浙财采监（2015）13号》文之规定执行。</w:t>
            </w:r>
          </w:p>
        </w:tc>
      </w:tr>
      <w:tr w:rsidR="00255717" w:rsidRPr="00B93C01">
        <w:trPr>
          <w:trHeight w:val="75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20</w:t>
            </w:r>
          </w:p>
        </w:tc>
        <w:tc>
          <w:tcPr>
            <w:tcW w:w="1608" w:type="dxa"/>
            <w:tcBorders>
              <w:right w:val="single" w:sz="4" w:space="0" w:color="auto"/>
            </w:tcBorders>
            <w:vAlign w:val="center"/>
          </w:tcPr>
          <w:p w:rsidR="00255717" w:rsidRPr="00B93C01" w:rsidRDefault="00423690">
            <w:pPr>
              <w:pStyle w:val="af7"/>
              <w:snapToGrid w:val="0"/>
              <w:spacing w:line="336" w:lineRule="auto"/>
              <w:ind w:leftChars="0" w:left="1" w:rightChars="0" w:firstLineChars="0" w:firstLine="0"/>
              <w:rPr>
                <w:rFonts w:ascii="宋体" w:eastAsia="宋体" w:hAnsi="宋体" w:cs="宋体"/>
                <w:snapToGrid w:val="0"/>
                <w:kern w:val="0"/>
                <w:sz w:val="24"/>
                <w:szCs w:val="24"/>
              </w:rPr>
            </w:pPr>
            <w:r w:rsidRPr="00B93C01">
              <w:rPr>
                <w:rFonts w:ascii="宋体" w:eastAsia="宋体" w:hAnsi="宋体" w:cs="宋体" w:hint="eastAsia"/>
                <w:snapToGrid w:val="0"/>
                <w:kern w:val="0"/>
                <w:sz w:val="24"/>
                <w:szCs w:val="24"/>
              </w:rPr>
              <w:t>讲解</w:t>
            </w:r>
            <w:r w:rsidRPr="00B93C01">
              <w:rPr>
                <w:rFonts w:ascii="宋体" w:eastAsia="宋体" w:hAnsi="宋体" w:cs="宋体" w:hint="eastAsia"/>
                <w:b/>
                <w:snapToGrid w:val="0"/>
                <w:kern w:val="0"/>
                <w:sz w:val="24"/>
                <w:szCs w:val="24"/>
              </w:rPr>
              <w:t>环节</w:t>
            </w:r>
          </w:p>
          <w:p w:rsidR="00255717" w:rsidRPr="00B93C01" w:rsidRDefault="00255717" w:rsidP="00CD55D7">
            <w:pPr>
              <w:pStyle w:val="af7"/>
              <w:snapToGrid w:val="0"/>
              <w:spacing w:line="336" w:lineRule="auto"/>
              <w:ind w:rightChars="0" w:firstLineChars="149" w:firstLine="358"/>
              <w:rPr>
                <w:rFonts w:ascii="宋体" w:eastAsia="宋体" w:hAnsi="宋体" w:cs="宋体"/>
                <w:snapToGrid w:val="0"/>
                <w:kern w:val="0"/>
                <w:sz w:val="24"/>
                <w:szCs w:val="24"/>
              </w:rPr>
            </w:pPr>
          </w:p>
        </w:tc>
        <w:tc>
          <w:tcPr>
            <w:tcW w:w="7458" w:type="dxa"/>
            <w:tcBorders>
              <w:left w:val="single" w:sz="4" w:space="0" w:color="auto"/>
            </w:tcBorders>
            <w:vAlign w:val="center"/>
          </w:tcPr>
          <w:p w:rsidR="00255717" w:rsidRPr="00B93C01" w:rsidRDefault="00423690">
            <w:pPr>
              <w:pStyle w:val="af7"/>
              <w:snapToGrid w:val="0"/>
              <w:spacing w:line="336" w:lineRule="auto"/>
              <w:ind w:leftChars="0" w:left="0" w:rightChars="0" w:firstLineChars="0" w:firstLine="0"/>
              <w:rPr>
                <w:rFonts w:ascii="宋体" w:eastAsia="宋体" w:hAnsi="宋体" w:cs="宋体"/>
                <w:snapToGrid w:val="0"/>
                <w:kern w:val="0"/>
                <w:sz w:val="24"/>
                <w:szCs w:val="24"/>
              </w:rPr>
            </w:pPr>
            <w:r w:rsidRPr="00B93C01">
              <w:rPr>
                <w:rFonts w:ascii="宋体" w:eastAsia="宋体" w:hAnsi="宋体" w:cs="宋体"/>
                <w:snapToGrid w:val="0"/>
                <w:kern w:val="0"/>
                <w:sz w:val="24"/>
                <w:szCs w:val="24"/>
              </w:rPr>
              <w:t>□</w:t>
            </w:r>
            <w:r w:rsidRPr="00B93C01">
              <w:rPr>
                <w:rFonts w:ascii="宋体" w:eastAsia="宋体" w:hAnsi="宋体" w:cs="宋体" w:hint="eastAsia"/>
                <w:snapToGrid w:val="0"/>
                <w:kern w:val="0"/>
                <w:sz w:val="24"/>
                <w:szCs w:val="24"/>
              </w:rPr>
              <w:t>本项目不设讲解，但须有专人负责解答专家提问（若有）</w:t>
            </w:r>
          </w:p>
          <w:p w:rsidR="00255717" w:rsidRPr="00B93C01" w:rsidRDefault="00423690">
            <w:pPr>
              <w:pStyle w:val="af7"/>
              <w:snapToGrid w:val="0"/>
              <w:spacing w:line="336" w:lineRule="auto"/>
              <w:ind w:leftChars="0" w:left="0" w:rightChars="0" w:firstLineChars="0" w:firstLine="0"/>
              <w:rPr>
                <w:rFonts w:ascii="宋体" w:eastAsia="宋体" w:hAnsi="宋体" w:cs="宋体"/>
                <w:snapToGrid w:val="0"/>
                <w:kern w:val="0"/>
                <w:sz w:val="24"/>
                <w:szCs w:val="24"/>
              </w:rPr>
            </w:pPr>
            <w:r w:rsidRPr="00B93C01">
              <w:rPr>
                <w:rFonts w:ascii="宋体" w:eastAsia="宋体" w:hAnsi="宋体" w:cs="宋体" w:hint="eastAsia"/>
                <w:snapToGrid w:val="0"/>
                <w:kern w:val="0"/>
                <w:sz w:val="24"/>
                <w:szCs w:val="24"/>
              </w:rPr>
              <w:t>√</w:t>
            </w:r>
            <w:r w:rsidRPr="00B93C01">
              <w:rPr>
                <w:rFonts w:ascii="宋体" w:eastAsia="宋体" w:hAnsi="宋体" w:cs="宋体"/>
                <w:snapToGrid w:val="0"/>
                <w:kern w:val="0"/>
                <w:sz w:val="24"/>
                <w:szCs w:val="24"/>
              </w:rPr>
              <w:t>本项目设有现场讲解环节，时间不超过10分钟。讲解人员要求为项目负责人。</w:t>
            </w:r>
          </w:p>
          <w:p w:rsidR="00255717" w:rsidRPr="00B93C01" w:rsidRDefault="00423690">
            <w:pPr>
              <w:pStyle w:val="af7"/>
              <w:snapToGrid w:val="0"/>
              <w:spacing w:line="336" w:lineRule="auto"/>
              <w:ind w:rightChars="0" w:firstLine="576"/>
              <w:rPr>
                <w:rFonts w:ascii="宋体" w:eastAsia="宋体" w:hAnsi="宋体" w:cs="宋体"/>
                <w:snapToGrid w:val="0"/>
                <w:kern w:val="0"/>
                <w:sz w:val="24"/>
                <w:szCs w:val="24"/>
              </w:rPr>
            </w:pPr>
            <w:r w:rsidRPr="00B93C01">
              <w:rPr>
                <w:rFonts w:ascii="宋体" w:eastAsia="宋体" w:hAnsi="宋体" w:cs="宋体"/>
                <w:b/>
                <w:snapToGrid w:val="0"/>
                <w:kern w:val="0"/>
                <w:sz w:val="24"/>
                <w:szCs w:val="24"/>
              </w:rPr>
              <w:t>讲解</w:t>
            </w:r>
            <w:r w:rsidRPr="00B93C01">
              <w:rPr>
                <w:rFonts w:ascii="宋体" w:eastAsia="宋体" w:hAnsi="宋体" w:cs="宋体" w:hint="eastAsia"/>
                <w:b/>
                <w:snapToGrid w:val="0"/>
                <w:kern w:val="0"/>
                <w:sz w:val="24"/>
                <w:szCs w:val="24"/>
              </w:rPr>
              <w:t>代理公司提供</w:t>
            </w:r>
            <w:r w:rsidRPr="00B93C01">
              <w:rPr>
                <w:rFonts w:ascii="宋体" w:eastAsia="宋体" w:hAnsi="宋体" w:cs="宋体"/>
                <w:b/>
                <w:snapToGrid w:val="0"/>
                <w:kern w:val="0"/>
                <w:sz w:val="24"/>
                <w:szCs w:val="24"/>
              </w:rPr>
              <w:t>投影仪，如不能连接，需自带转换器。</w:t>
            </w:r>
          </w:p>
        </w:tc>
      </w:tr>
      <w:tr w:rsidR="00255717" w:rsidRPr="00B93C01">
        <w:trPr>
          <w:trHeight w:val="75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21</w:t>
            </w:r>
          </w:p>
        </w:tc>
        <w:tc>
          <w:tcPr>
            <w:tcW w:w="1608" w:type="dxa"/>
            <w:tcBorders>
              <w:right w:val="single" w:sz="4" w:space="0" w:color="auto"/>
            </w:tcBorders>
            <w:vAlign w:val="center"/>
          </w:tcPr>
          <w:p w:rsidR="00255717" w:rsidRPr="00B93C01" w:rsidRDefault="00423690">
            <w:pPr>
              <w:pStyle w:val="af7"/>
              <w:snapToGrid w:val="0"/>
              <w:spacing w:line="336" w:lineRule="auto"/>
              <w:ind w:leftChars="0" w:left="1" w:rightChars="0" w:right="34" w:firstLineChars="0" w:firstLine="0"/>
              <w:rPr>
                <w:rFonts w:ascii="宋体" w:eastAsia="宋体" w:hAnsi="宋体" w:cs="宋体"/>
                <w:b/>
                <w:snapToGrid w:val="0"/>
                <w:kern w:val="0"/>
                <w:sz w:val="24"/>
                <w:szCs w:val="24"/>
              </w:rPr>
            </w:pPr>
            <w:r w:rsidRPr="00B93C01">
              <w:rPr>
                <w:rFonts w:ascii="宋体" w:eastAsia="宋体" w:hAnsi="宋体" w:cs="宋体" w:hint="eastAsia"/>
                <w:b/>
                <w:snapToGrid w:val="0"/>
                <w:kern w:val="0"/>
                <w:sz w:val="24"/>
                <w:szCs w:val="24"/>
              </w:rPr>
              <w:t>企业信用融资</w:t>
            </w:r>
          </w:p>
        </w:tc>
        <w:tc>
          <w:tcPr>
            <w:tcW w:w="7458" w:type="dxa"/>
            <w:tcBorders>
              <w:left w:val="single" w:sz="4" w:space="0" w:color="auto"/>
            </w:tcBorders>
            <w:vAlign w:val="center"/>
          </w:tcPr>
          <w:p w:rsidR="00255717" w:rsidRPr="00B93C01" w:rsidRDefault="00423690">
            <w:pPr>
              <w:pStyle w:val="af7"/>
              <w:snapToGrid w:val="0"/>
              <w:spacing w:line="336" w:lineRule="auto"/>
              <w:ind w:leftChars="0" w:left="0" w:right="-512" w:firstLineChars="0" w:firstLine="0"/>
              <w:rPr>
                <w:rFonts w:ascii="宋体" w:eastAsia="宋体" w:hAnsi="宋体" w:cs="宋体"/>
                <w:b/>
                <w:snapToGrid w:val="0"/>
                <w:kern w:val="0"/>
                <w:sz w:val="24"/>
                <w:szCs w:val="24"/>
              </w:rPr>
            </w:pPr>
            <w:r w:rsidRPr="00B93C01">
              <w:rPr>
                <w:rFonts w:ascii="宋体" w:eastAsia="宋体" w:hAnsi="宋体" w:cs="宋体" w:hint="eastAsia"/>
                <w:snapToGrid w:val="0"/>
                <w:kern w:val="0"/>
                <w:sz w:val="24"/>
                <w:szCs w:val="24"/>
              </w:rPr>
              <w:t>为支持和促进中小企业发展，进一步发挥政府采购政策功能，杭州市财政局与省银监局、市金融办、市经信委共同出台了《杭州市政府采购支持中小企业信用融资暂行办法》，供应商若有融资意向，详见本招标文件尾页《政府采购支持中小企业信用融资相关事项通知》，或登陆杭州市政府采购网（http://cg.hzft.gov.cn）“中小企业信用融资”专栏，查看信用融资政策文件及各相关银行服务方案。</w:t>
            </w:r>
          </w:p>
        </w:tc>
      </w:tr>
      <w:tr w:rsidR="00255717" w:rsidRPr="00B93C01">
        <w:trPr>
          <w:trHeight w:val="75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22</w:t>
            </w:r>
          </w:p>
        </w:tc>
        <w:tc>
          <w:tcPr>
            <w:tcW w:w="1608" w:type="dxa"/>
            <w:vAlign w:val="center"/>
          </w:tcPr>
          <w:p w:rsidR="00255717" w:rsidRPr="00B93C01" w:rsidRDefault="00423690">
            <w:pPr>
              <w:snapToGrid w:val="0"/>
              <w:spacing w:line="336" w:lineRule="auto"/>
              <w:rPr>
                <w:rFonts w:ascii="宋体" w:hAnsi="宋体" w:cs="宋体"/>
                <w:b/>
                <w:snapToGrid w:val="0"/>
                <w:kern w:val="0"/>
                <w:sz w:val="24"/>
              </w:rPr>
            </w:pPr>
            <w:r w:rsidRPr="00B93C01">
              <w:rPr>
                <w:rFonts w:ascii="宋体" w:hAnsi="宋体" w:cs="宋体" w:hint="eastAsia"/>
                <w:b/>
                <w:snapToGrid w:val="0"/>
                <w:kern w:val="0"/>
                <w:sz w:val="24"/>
              </w:rPr>
              <w:t>企业信用查询</w:t>
            </w:r>
          </w:p>
        </w:tc>
        <w:tc>
          <w:tcPr>
            <w:tcW w:w="7458" w:type="dxa"/>
            <w:vAlign w:val="center"/>
          </w:tcPr>
          <w:p w:rsidR="00255717" w:rsidRPr="00B93C01" w:rsidRDefault="00423690">
            <w:pPr>
              <w:pStyle w:val="af8"/>
              <w:snapToGrid w:val="0"/>
              <w:spacing w:line="336" w:lineRule="auto"/>
              <w:ind w:firstLineChars="200" w:firstLine="480"/>
              <w:rPr>
                <w:rFonts w:hAnsi="宋体" w:cs="宋体"/>
                <w:snapToGrid w:val="0"/>
                <w:kern w:val="0"/>
                <w:sz w:val="24"/>
                <w:szCs w:val="24"/>
              </w:rPr>
            </w:pPr>
            <w:r w:rsidRPr="00B93C01">
              <w:rPr>
                <w:rFonts w:hAnsi="宋体" w:cs="宋体" w:hint="eastAsia"/>
                <w:snapToGrid w:val="0"/>
                <w:kern w:val="0"/>
                <w:sz w:val="24"/>
                <w:szCs w:val="24"/>
              </w:rPr>
              <w:t>为落实《国务院关于印发社会信用体系建设规划纲要（2014-2020年）的通知》（国发〔2014〕21号）、《国务院关于建立完善守信联合激励和失信联合惩戒制度加快推进社会诚信体系建设的指导意见》（国发〔2016〕33号）以及《国务院办公厅关于运用大数据加强对市场主体服务和监管的若干意见》（国办发〔2015〕51号）有关要求，采购代理机构将在投标截止时间当日通过“信用中国”网站（www.creditchina.gov.cn）、中国政府采购网（www.ccgp.gov.cn）等渠道查询本项目投标供应商信用记录。</w:t>
            </w:r>
            <w:r w:rsidRPr="00B93C01">
              <w:rPr>
                <w:rFonts w:hAnsi="宋体" w:cs="宋体" w:hint="eastAsia"/>
                <w:b/>
                <w:snapToGrid w:val="0"/>
                <w:kern w:val="0"/>
                <w:sz w:val="24"/>
                <w:szCs w:val="24"/>
              </w:rPr>
              <w:t>被列入失信被执行人、重大税收违法案件当事人名单、政府采购严重违法失信行为记录名单及其他不符合《中华人民共和国政府采购法》第二十二条规定条件的供应商将被拒绝参与本次政府采购活动。</w:t>
            </w:r>
          </w:p>
        </w:tc>
      </w:tr>
      <w:tr w:rsidR="00255717" w:rsidRPr="00B93C01">
        <w:trPr>
          <w:trHeight w:val="928"/>
          <w:jc w:val="center"/>
        </w:trPr>
        <w:tc>
          <w:tcPr>
            <w:tcW w:w="751" w:type="dxa"/>
            <w:vAlign w:val="center"/>
          </w:tcPr>
          <w:p w:rsidR="00255717" w:rsidRPr="00B93C01" w:rsidRDefault="00423690">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t>23</w:t>
            </w:r>
          </w:p>
        </w:tc>
        <w:tc>
          <w:tcPr>
            <w:tcW w:w="1608" w:type="dxa"/>
            <w:vAlign w:val="center"/>
          </w:tcPr>
          <w:p w:rsidR="00255717" w:rsidRPr="00B93C01" w:rsidRDefault="00423690">
            <w:pPr>
              <w:snapToGrid w:val="0"/>
              <w:spacing w:line="336" w:lineRule="auto"/>
              <w:rPr>
                <w:rFonts w:ascii="宋体" w:hAnsi="宋体" w:cs="宋体"/>
                <w:b/>
                <w:snapToGrid w:val="0"/>
                <w:kern w:val="0"/>
                <w:sz w:val="24"/>
              </w:rPr>
            </w:pPr>
            <w:r w:rsidRPr="00B93C01">
              <w:rPr>
                <w:rFonts w:ascii="宋体" w:hAnsi="宋体" w:cs="宋体" w:hint="eastAsia"/>
                <w:b/>
                <w:sz w:val="24"/>
              </w:rPr>
              <w:t>中小企业扶持政策</w:t>
            </w:r>
          </w:p>
        </w:tc>
        <w:tc>
          <w:tcPr>
            <w:tcW w:w="7458" w:type="dxa"/>
            <w:vAlign w:val="center"/>
          </w:tcPr>
          <w:p w:rsidR="00255717" w:rsidRPr="00B93C01" w:rsidRDefault="00423690">
            <w:pPr>
              <w:widowControl/>
              <w:snapToGrid w:val="0"/>
              <w:spacing w:line="336" w:lineRule="auto"/>
              <w:ind w:firstLineChars="200" w:firstLine="482"/>
              <w:jc w:val="left"/>
              <w:rPr>
                <w:rFonts w:ascii="宋体" w:hAnsi="宋体" w:cs="宋体"/>
                <w:snapToGrid w:val="0"/>
                <w:kern w:val="0"/>
                <w:sz w:val="24"/>
              </w:rPr>
            </w:pPr>
            <w:r w:rsidRPr="00B93C01">
              <w:rPr>
                <w:rFonts w:ascii="宋体" w:hAnsi="宋体" w:cs="宋体" w:hint="eastAsia"/>
                <w:b/>
                <w:snapToGrid w:val="0"/>
                <w:kern w:val="0"/>
                <w:sz w:val="24"/>
              </w:rPr>
              <w:t>价格扣除：</w:t>
            </w:r>
            <w:r w:rsidRPr="00B93C01">
              <w:rPr>
                <w:rFonts w:ascii="宋体" w:hAnsi="宋体" w:cs="宋体" w:hint="eastAsia"/>
                <w:snapToGrid w:val="0"/>
                <w:kern w:val="0"/>
                <w:sz w:val="24"/>
              </w:rPr>
              <w:t>根据工信部等部委发布的《关于印发中小企业划型标准规定的通知》（工信部联企业〔2011〕300号），根据具体品目确定相应标准。符合上述条件的中小微型企业应按照文件附件1的格式要求提供《中小企业声明函》。符合《关于促进残疾人就业政府采购政策的通知》（财库〔2018〕141号）规定的条件并提供《残疾人福</w:t>
            </w:r>
            <w:r w:rsidRPr="00B93C01">
              <w:rPr>
                <w:rFonts w:ascii="宋体" w:hAnsi="宋体" w:cs="宋体" w:hint="eastAsia"/>
                <w:snapToGrid w:val="0"/>
                <w:kern w:val="0"/>
                <w:sz w:val="24"/>
              </w:rPr>
              <w:lastRenderedPageBreak/>
              <w:t>利性单位声明函》（附件二）的残疾人福利性单位视同小型、微型企业；根据《关于政府采购支持监狱企业发展有关问题的通知》（财库[2014]68号）的规定，投标人提供由省级以上监狱管理局、戒毒管理局（含新疆生产建设兵团）出具的属于监狱企业证明文件的，视同为小型和微型企业。</w:t>
            </w:r>
          </w:p>
          <w:p w:rsidR="00255717" w:rsidRPr="00B93C01" w:rsidRDefault="00423690">
            <w:pPr>
              <w:widowControl/>
              <w:snapToGrid w:val="0"/>
              <w:spacing w:line="336"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根据财政部发布的《政府采购促进中小企业发展暂行办法》规定，对于非专门面向此类企业的项目，对小型和微型企业产品的投标价格给予6 %的扣除，用扣除后的价格参与评审。</w:t>
            </w:r>
          </w:p>
          <w:p w:rsidR="00255717" w:rsidRPr="00B93C01" w:rsidRDefault="00423690">
            <w:pPr>
              <w:widowControl/>
              <w:snapToGrid w:val="0"/>
              <w:spacing w:line="336" w:lineRule="auto"/>
              <w:ind w:firstLineChars="200" w:firstLine="480"/>
              <w:jc w:val="left"/>
              <w:rPr>
                <w:rFonts w:ascii="宋体" w:hAnsi="宋体" w:cs="宋体"/>
                <w:snapToGrid w:val="0"/>
                <w:kern w:val="0"/>
                <w:sz w:val="24"/>
              </w:rPr>
            </w:pPr>
            <w:r w:rsidRPr="00B93C01">
              <w:rPr>
                <w:rFonts w:ascii="宋体" w:hAnsi="宋体" w:cs="仿宋_GB2312" w:hint="eastAsia"/>
                <w:sz w:val="24"/>
              </w:rPr>
              <w:t>小型、微型企业与大中型企业和其他自然人、法人或者其他组织组成联合体共同参加非专门面向中小企业的政府采购活动。联合协议中约定，小型、微型企业的协议合同金额占到联合体协议合同总金额30%以上的，可给予联合体2%的投标价格扣除。</w:t>
            </w:r>
            <w:r w:rsidRPr="00B93C01">
              <w:rPr>
                <w:rFonts w:ascii="宋体" w:hAnsi="宋体" w:cs="仿宋_GB2312"/>
                <w:sz w:val="24"/>
              </w:rPr>
              <w:t>联合体各方均为小型、微型企业的，联合体视同为小型、微型企业。</w:t>
            </w:r>
          </w:p>
          <w:p w:rsidR="00255717" w:rsidRPr="00B93C01" w:rsidRDefault="00423690">
            <w:pPr>
              <w:widowControl/>
              <w:snapToGrid w:val="0"/>
              <w:spacing w:line="336" w:lineRule="auto"/>
              <w:ind w:firstLine="460"/>
              <w:jc w:val="left"/>
              <w:rPr>
                <w:rFonts w:ascii="宋体" w:hAnsi="宋体" w:cs="宋体"/>
                <w:snapToGrid w:val="0"/>
                <w:kern w:val="0"/>
                <w:sz w:val="24"/>
              </w:rPr>
            </w:pPr>
            <w:r w:rsidRPr="00B93C01">
              <w:rPr>
                <w:rFonts w:ascii="宋体" w:hAnsi="宋体" w:cs="宋体" w:hint="eastAsia"/>
                <w:snapToGrid w:val="0"/>
                <w:kern w:val="0"/>
                <w:sz w:val="24"/>
              </w:rPr>
              <w:t>注：</w:t>
            </w:r>
            <w:r w:rsidRPr="00B93C01">
              <w:rPr>
                <w:rFonts w:ascii="宋体" w:hAnsi="宋体" w:cs="宋体"/>
                <w:snapToGrid w:val="0"/>
                <w:kern w:val="0"/>
                <w:sz w:val="24"/>
              </w:rPr>
              <w:t>① 中小企业声明函(格式见第六章)；</w:t>
            </w:r>
          </w:p>
          <w:p w:rsidR="00255717" w:rsidRPr="00B93C01" w:rsidRDefault="00423690">
            <w:pPr>
              <w:widowControl/>
              <w:snapToGrid w:val="0"/>
              <w:spacing w:line="336" w:lineRule="auto"/>
              <w:ind w:firstLineChars="200" w:firstLine="480"/>
              <w:jc w:val="left"/>
              <w:rPr>
                <w:rFonts w:ascii="宋体" w:hAnsi="宋体" w:cs="宋体"/>
                <w:snapToGrid w:val="0"/>
                <w:kern w:val="0"/>
                <w:sz w:val="24"/>
              </w:rPr>
            </w:pPr>
            <w:r w:rsidRPr="00B93C01">
              <w:rPr>
                <w:rFonts w:ascii="宋体" w:hAnsi="宋体" w:cs="宋体"/>
                <w:snapToGrid w:val="0"/>
                <w:kern w:val="0"/>
                <w:sz w:val="24"/>
              </w:rPr>
              <w:t>② 供应商和报价产品生产企业在国家企业信用公示系统（http://xwqy.gsxt.gov.cn/）被列入小微企业名录的网页打印件并加盖供应商公章；</w:t>
            </w:r>
          </w:p>
          <w:p w:rsidR="00255717" w:rsidRPr="00B93C01" w:rsidRDefault="00423690">
            <w:pPr>
              <w:widowControl/>
              <w:snapToGrid w:val="0"/>
              <w:spacing w:line="336" w:lineRule="auto"/>
              <w:ind w:firstLineChars="200" w:firstLine="480"/>
              <w:jc w:val="left"/>
              <w:rPr>
                <w:rFonts w:ascii="宋体" w:hAnsi="宋体" w:cs="宋体"/>
                <w:snapToGrid w:val="0"/>
                <w:kern w:val="0"/>
                <w:sz w:val="24"/>
              </w:rPr>
            </w:pPr>
            <w:r w:rsidRPr="00B93C01">
              <w:rPr>
                <w:rFonts w:ascii="宋体" w:hAnsi="宋体" w:cs="宋体"/>
                <w:snapToGrid w:val="0"/>
                <w:kern w:val="0"/>
                <w:sz w:val="24"/>
              </w:rPr>
              <w:t>③ 供应商和报价产品生产企业已通过浙江政府采购网申请注册并成为正式入库供应商的网页打印件并（网页打印件应当显示为小型或微型企业）加盖供应商公章。</w:t>
            </w:r>
          </w:p>
          <w:p w:rsidR="00255717" w:rsidRPr="00B93C01" w:rsidRDefault="00423690">
            <w:pPr>
              <w:widowControl/>
              <w:snapToGrid w:val="0"/>
              <w:spacing w:line="336" w:lineRule="auto"/>
              <w:ind w:firstLineChars="200" w:firstLine="480"/>
              <w:jc w:val="left"/>
              <w:rPr>
                <w:rFonts w:ascii="宋体" w:hAnsi="宋体" w:cs="宋体"/>
                <w:snapToGrid w:val="0"/>
                <w:kern w:val="0"/>
                <w:sz w:val="24"/>
              </w:rPr>
            </w:pPr>
            <w:r w:rsidRPr="00B93C01">
              <w:rPr>
                <w:rFonts w:ascii="宋体" w:hAnsi="宋体" w:cs="宋体"/>
                <w:snapToGrid w:val="0"/>
                <w:kern w:val="0"/>
                <w:sz w:val="24"/>
              </w:rPr>
              <w:t>备注：同时提供①②③证明材料的供应商被认定为小型、微型企业。</w:t>
            </w:r>
          </w:p>
        </w:tc>
      </w:tr>
      <w:tr w:rsidR="00C763D5" w:rsidRPr="00B93C01">
        <w:trPr>
          <w:trHeight w:val="928"/>
          <w:jc w:val="center"/>
        </w:trPr>
        <w:tc>
          <w:tcPr>
            <w:tcW w:w="751" w:type="dxa"/>
            <w:vAlign w:val="center"/>
          </w:tcPr>
          <w:p w:rsidR="00C763D5" w:rsidRPr="00B93C01" w:rsidRDefault="00C763D5">
            <w:pPr>
              <w:snapToGrid w:val="0"/>
              <w:spacing w:line="336" w:lineRule="auto"/>
              <w:jc w:val="center"/>
              <w:rPr>
                <w:rFonts w:ascii="宋体" w:hAnsi="宋体" w:cs="宋体"/>
                <w:snapToGrid w:val="0"/>
                <w:kern w:val="0"/>
                <w:sz w:val="24"/>
              </w:rPr>
            </w:pPr>
            <w:r w:rsidRPr="00B93C01">
              <w:rPr>
                <w:rFonts w:ascii="宋体" w:hAnsi="宋体" w:cs="宋体" w:hint="eastAsia"/>
                <w:snapToGrid w:val="0"/>
                <w:kern w:val="0"/>
                <w:sz w:val="24"/>
              </w:rPr>
              <w:lastRenderedPageBreak/>
              <w:t>24</w:t>
            </w:r>
          </w:p>
        </w:tc>
        <w:tc>
          <w:tcPr>
            <w:tcW w:w="1608" w:type="dxa"/>
            <w:vAlign w:val="center"/>
          </w:tcPr>
          <w:p w:rsidR="00C763D5" w:rsidRPr="00B93C01" w:rsidRDefault="00C763D5">
            <w:pPr>
              <w:snapToGrid w:val="0"/>
              <w:spacing w:line="336" w:lineRule="auto"/>
              <w:rPr>
                <w:rFonts w:ascii="宋体" w:hAnsi="宋体" w:cs="宋体"/>
                <w:b/>
                <w:sz w:val="24"/>
              </w:rPr>
            </w:pPr>
            <w:r w:rsidRPr="00B93C01">
              <w:rPr>
                <w:rFonts w:ascii="宋体" w:hAnsi="宋体" w:cs="宋体" w:hint="eastAsia"/>
                <w:b/>
                <w:sz w:val="24"/>
              </w:rPr>
              <w:t>节能环保产品</w:t>
            </w:r>
          </w:p>
        </w:tc>
        <w:tc>
          <w:tcPr>
            <w:tcW w:w="7458" w:type="dxa"/>
            <w:vAlign w:val="center"/>
          </w:tcPr>
          <w:p w:rsidR="00C763D5" w:rsidRPr="00B93C01" w:rsidRDefault="00C763D5" w:rsidP="00C763D5">
            <w:pPr>
              <w:snapToGrid w:val="0"/>
              <w:spacing w:line="360" w:lineRule="auto"/>
              <w:ind w:firstLineChars="200" w:firstLine="480"/>
              <w:rPr>
                <w:rFonts w:ascii="宋体" w:hAnsi="宋体"/>
                <w:sz w:val="24"/>
              </w:rPr>
            </w:pPr>
            <w:r w:rsidRPr="00B93C01">
              <w:rPr>
                <w:rFonts w:ascii="宋体" w:hAnsi="宋体" w:hint="eastAsia"/>
                <w:sz w:val="24"/>
              </w:rPr>
              <w:t>本项目原则上采购本国生产的货物、工程和服务，不允许采购进口产品。除非采购人采购进口产品，已经在采购活动开始前向财政部门提出申请并获得财政部门审核同意，且在采购需求中明确规定可以采购进口产品（但如果因信息不对称等原因，仍有满足需求的国内产品要求参与采购竞争的，采购人、采购机构不会对其加以限制，仍将按照公平竞争原则实施采购）。</w:t>
            </w:r>
          </w:p>
          <w:p w:rsidR="00C763D5" w:rsidRPr="00B93C01" w:rsidRDefault="00C763D5" w:rsidP="00C763D5">
            <w:pPr>
              <w:snapToGrid w:val="0"/>
              <w:spacing w:line="360" w:lineRule="auto"/>
              <w:ind w:firstLineChars="200" w:firstLine="480"/>
              <w:rPr>
                <w:rFonts w:ascii="宋体" w:hAnsi="宋体"/>
                <w:sz w:val="24"/>
              </w:rPr>
            </w:pPr>
            <w:r w:rsidRPr="00B93C01">
              <w:rPr>
                <w:rFonts w:ascii="宋体" w:hAnsi="宋体" w:hint="eastAsia"/>
                <w:sz w:val="24"/>
              </w:rPr>
              <w:t>1、节能要求</w:t>
            </w:r>
          </w:p>
          <w:p w:rsidR="00C763D5" w:rsidRPr="00B93C01" w:rsidRDefault="00C763D5" w:rsidP="00C763D5">
            <w:pPr>
              <w:snapToGrid w:val="0"/>
              <w:spacing w:line="360" w:lineRule="auto"/>
              <w:ind w:firstLineChars="200" w:firstLine="480"/>
              <w:rPr>
                <w:rFonts w:ascii="宋体" w:hAnsi="宋体"/>
                <w:b/>
                <w:sz w:val="24"/>
              </w:rPr>
            </w:pPr>
            <w:r w:rsidRPr="00B93C01">
              <w:rPr>
                <w:rFonts w:ascii="宋体" w:hAnsi="宋体" w:hint="eastAsia"/>
                <w:sz w:val="24"/>
              </w:rPr>
              <w:t>根据财政部、国家发改委最新一期“节能产品政府采购清单的通知” （以下简称“节能清单”），本项目如需采购节能清单中的政府强</w:t>
            </w:r>
            <w:r w:rsidRPr="00B93C01">
              <w:rPr>
                <w:rFonts w:ascii="宋体" w:hAnsi="宋体" w:hint="eastAsia"/>
                <w:sz w:val="24"/>
              </w:rPr>
              <w:lastRenderedPageBreak/>
              <w:t>制采购的节能产品，投标人所投的相应产品须为列入最新一期节能产品政府采购清单的产品，并且提供该产品所在的节能产品政府采购清单页，注明页码，否则投标无效。（注：在最新一期节能清单发布之后开展的政府采购活动，执行最新一期节能清单。在此之前已经开展但尚未进入评审环节的政府采购活动，执行上期或最新一期节能清单。</w:t>
            </w:r>
            <w:r w:rsidRPr="00B93C01">
              <w:rPr>
                <w:rFonts w:ascii="宋体" w:hAnsi="宋体" w:hint="eastAsia"/>
                <w:b/>
                <w:sz w:val="24"/>
              </w:rPr>
              <w:t>▲本项目如需采购节能清单中的政府强制采购的节能产品的，投标人未按招标文件要求的提供所投产品节能产品政府采购清单页的，投标无效）</w:t>
            </w:r>
          </w:p>
          <w:p w:rsidR="00C763D5" w:rsidRPr="00B93C01" w:rsidRDefault="00C763D5" w:rsidP="00C763D5">
            <w:pPr>
              <w:snapToGrid w:val="0"/>
              <w:spacing w:line="360" w:lineRule="auto"/>
              <w:ind w:firstLineChars="200" w:firstLine="480"/>
              <w:rPr>
                <w:rFonts w:ascii="宋体" w:hAnsi="宋体"/>
                <w:sz w:val="24"/>
              </w:rPr>
            </w:pPr>
            <w:r w:rsidRPr="00B93C01">
              <w:rPr>
                <w:rFonts w:ascii="宋体" w:hAnsi="宋体" w:hint="eastAsia"/>
                <w:sz w:val="24"/>
              </w:rPr>
              <w:t>2、环保要求</w:t>
            </w:r>
          </w:p>
          <w:p w:rsidR="00C763D5" w:rsidRPr="00B93C01" w:rsidRDefault="00C763D5" w:rsidP="00C763D5">
            <w:pPr>
              <w:widowControl/>
              <w:snapToGrid w:val="0"/>
              <w:spacing w:line="336" w:lineRule="auto"/>
              <w:ind w:firstLineChars="200" w:firstLine="480"/>
              <w:jc w:val="left"/>
              <w:rPr>
                <w:rFonts w:ascii="宋体" w:hAnsi="宋体" w:cs="宋体"/>
                <w:b/>
                <w:snapToGrid w:val="0"/>
                <w:kern w:val="0"/>
                <w:sz w:val="24"/>
              </w:rPr>
            </w:pPr>
            <w:r w:rsidRPr="00B93C01">
              <w:rPr>
                <w:rFonts w:ascii="宋体" w:hAnsi="宋体" w:hint="eastAsia"/>
                <w:sz w:val="24"/>
              </w:rPr>
              <w:t>投标人提供产品如是环境标志产品，应列入财政部、环保部联合印发的《关于调整环境标志产品政府采购清单的通知》中公布的清单。施行优先采购的产品按照优先采购执行。</w:t>
            </w:r>
            <w:r w:rsidRPr="00B93C01">
              <w:rPr>
                <w:rFonts w:ascii="宋体" w:hAnsi="宋体" w:hint="eastAsia"/>
                <w:b/>
                <w:sz w:val="24"/>
              </w:rPr>
              <w:t>（需按附件的格式提供该产品所在的环保或节能产品政府采购清单页。）</w:t>
            </w:r>
          </w:p>
        </w:tc>
      </w:tr>
    </w:tbl>
    <w:p w:rsidR="00255717" w:rsidRPr="00B93C01" w:rsidRDefault="00255717">
      <w:pPr>
        <w:snapToGrid w:val="0"/>
        <w:spacing w:line="360" w:lineRule="auto"/>
        <w:jc w:val="center"/>
        <w:rPr>
          <w:rFonts w:ascii="宋体" w:hAnsi="宋体"/>
          <w:b/>
          <w:snapToGrid w:val="0"/>
          <w:kern w:val="0"/>
          <w:sz w:val="32"/>
          <w:szCs w:val="20"/>
        </w:rPr>
      </w:pPr>
    </w:p>
    <w:p w:rsidR="00255717" w:rsidRPr="00B93C01" w:rsidRDefault="00255717">
      <w:pPr>
        <w:snapToGrid w:val="0"/>
        <w:spacing w:line="360" w:lineRule="auto"/>
        <w:jc w:val="center"/>
        <w:rPr>
          <w:rFonts w:ascii="宋体" w:hAnsi="宋体"/>
          <w:b/>
          <w:snapToGrid w:val="0"/>
          <w:kern w:val="0"/>
          <w:sz w:val="32"/>
          <w:szCs w:val="20"/>
        </w:rPr>
      </w:pPr>
    </w:p>
    <w:p w:rsidR="00255717" w:rsidRPr="00B93C01" w:rsidRDefault="00255717">
      <w:pPr>
        <w:rPr>
          <w:rFonts w:ascii="宋体" w:hAnsi="宋体"/>
          <w:snapToGrid w:val="0"/>
        </w:rPr>
      </w:pPr>
    </w:p>
    <w:p w:rsidR="00255717" w:rsidRPr="00B93C01" w:rsidRDefault="00423690">
      <w:pPr>
        <w:rPr>
          <w:rFonts w:ascii="宋体" w:hAnsi="宋体"/>
          <w:snapToGrid w:val="0"/>
        </w:rPr>
      </w:pPr>
      <w:r w:rsidRPr="00B93C01">
        <w:rPr>
          <w:rFonts w:ascii="宋体" w:hAnsi="宋体"/>
          <w:snapToGrid w:val="0"/>
        </w:rPr>
        <w:br w:type="page"/>
      </w:r>
    </w:p>
    <w:p w:rsidR="00255717" w:rsidRPr="00B93C01" w:rsidRDefault="00423690">
      <w:pPr>
        <w:adjustRightInd/>
        <w:spacing w:line="360" w:lineRule="auto"/>
        <w:ind w:firstLineChars="1197" w:firstLine="3845"/>
        <w:outlineLvl w:val="0"/>
        <w:rPr>
          <w:rFonts w:ascii="宋体" w:hAnsi="宋体"/>
          <w:b/>
          <w:snapToGrid w:val="0"/>
          <w:kern w:val="0"/>
          <w:sz w:val="32"/>
          <w:szCs w:val="20"/>
        </w:rPr>
      </w:pPr>
      <w:r w:rsidRPr="00B93C01">
        <w:rPr>
          <w:rFonts w:ascii="宋体" w:hAnsi="宋体" w:hint="eastAsia"/>
          <w:b/>
          <w:snapToGrid w:val="0"/>
          <w:kern w:val="0"/>
          <w:sz w:val="32"/>
          <w:szCs w:val="20"/>
        </w:rPr>
        <w:lastRenderedPageBreak/>
        <w:t>一、总则</w:t>
      </w:r>
      <w:bookmarkEnd w:id="10"/>
    </w:p>
    <w:p w:rsidR="00255717" w:rsidRPr="00B93C01" w:rsidRDefault="00423690">
      <w:pPr>
        <w:pStyle w:val="21"/>
      </w:pPr>
      <w:bookmarkStart w:id="11" w:name="_Hlt74714665"/>
      <w:bookmarkStart w:id="12" w:name="_Hlt74730295"/>
      <w:bookmarkStart w:id="13" w:name="_Toc532402048"/>
      <w:bookmarkStart w:id="14" w:name="_Toc352681995"/>
      <w:bookmarkEnd w:id="11"/>
      <w:bookmarkEnd w:id="12"/>
      <w:r w:rsidRPr="00B93C01">
        <w:rPr>
          <w:rFonts w:hint="eastAsia"/>
        </w:rPr>
        <w:t>一、总则</w:t>
      </w:r>
      <w:bookmarkEnd w:id="13"/>
      <w:bookmarkEnd w:id="14"/>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项目名称见供应商须知前附表。根据国家有关法律、法规和规章的规定，本招标项目已具备招标条件，现对本项目进行招标。</w:t>
      </w:r>
    </w:p>
    <w:p w:rsidR="00255717" w:rsidRPr="00B93C01" w:rsidRDefault="00423690">
      <w:pPr>
        <w:snapToGrid w:val="0"/>
        <w:spacing w:line="360" w:lineRule="auto"/>
        <w:ind w:firstLineChars="200" w:firstLine="482"/>
        <w:rPr>
          <w:rFonts w:ascii="宋体" w:hAnsi="宋体" w:cs="宋体"/>
          <w:b/>
          <w:snapToGrid w:val="0"/>
          <w:kern w:val="0"/>
          <w:sz w:val="24"/>
        </w:rPr>
      </w:pPr>
      <w:bookmarkStart w:id="15" w:name="_Toc251566652"/>
      <w:bookmarkStart w:id="16" w:name="_Toc240450079"/>
      <w:r w:rsidRPr="00B93C01">
        <w:rPr>
          <w:rFonts w:ascii="宋体" w:hAnsi="宋体" w:cs="宋体" w:hint="eastAsia"/>
          <w:b/>
          <w:snapToGrid w:val="0"/>
          <w:kern w:val="0"/>
          <w:sz w:val="24"/>
        </w:rPr>
        <w:t>1．适用范围</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1.1 本招标文件仅适用于</w:t>
      </w:r>
      <w:r w:rsidR="00F862DD" w:rsidRPr="00B93C01">
        <w:rPr>
          <w:rFonts w:ascii="宋体" w:hAnsi="宋体" w:hint="eastAsia"/>
          <w:sz w:val="24"/>
        </w:rPr>
        <w:t>杭州老年大学（杭州老干部大学）</w:t>
      </w:r>
      <w:r w:rsidR="0092334C" w:rsidRPr="00B93C01">
        <w:rPr>
          <w:rFonts w:ascii="宋体" w:hAnsi="宋体" w:hint="eastAsia"/>
          <w:sz w:val="24"/>
        </w:rPr>
        <w:t>全彩LED显示屏设备采购项目</w:t>
      </w:r>
      <w:r w:rsidRPr="00B93C01">
        <w:rPr>
          <w:rFonts w:ascii="宋体" w:hAnsi="宋体" w:cs="宋体" w:hint="eastAsia"/>
          <w:snapToGrid w:val="0"/>
          <w:kern w:val="0"/>
          <w:sz w:val="24"/>
        </w:rPr>
        <w:t>。</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1.2 本项目采购方式为公开招标。</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2．定义</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2.1 “采购人”系指</w:t>
      </w:r>
      <w:r w:rsidRPr="00B93C01">
        <w:rPr>
          <w:rFonts w:ascii="宋体" w:hAnsi="宋体" w:hint="eastAsia"/>
          <w:sz w:val="24"/>
        </w:rPr>
        <w:t>杭州老年大学（杭州老干部大学）</w:t>
      </w:r>
      <w:r w:rsidRPr="00B93C01">
        <w:rPr>
          <w:rFonts w:ascii="宋体" w:hAnsi="宋体" w:cs="宋体" w:hint="eastAsia"/>
          <w:snapToGrid w:val="0"/>
          <w:kern w:val="0"/>
          <w:sz w:val="24"/>
        </w:rPr>
        <w:t>。</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2.2 “采购代理机构”系指杭州中易招标代理有限公司。</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2.3 “供应商”系指响应本次招标，参加本次投标的供应商。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2.4 “服务”系指招标文件或合同规定供应商须承担的服务。</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3．合格的供应商及合格的投标货物和服务</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3.1 合格的供应商，详见招标公告第四条规定的供应商必须具备的资格条件并经评标委员会审查通过的。</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3.2 合格的投标服务，所述的“服务”是指</w:t>
      </w:r>
      <w:r w:rsidRPr="00B93C01">
        <w:rPr>
          <w:rFonts w:ascii="宋体" w:hAnsi="宋体" w:cs="宋体" w:hint="eastAsia"/>
          <w:sz w:val="24"/>
        </w:rPr>
        <w:t>招标文件规定中标人须承担的技术服务义务</w:t>
      </w:r>
      <w:r w:rsidRPr="00B93C01">
        <w:rPr>
          <w:rFonts w:ascii="宋体" w:hAnsi="宋体" w:cs="宋体" w:hint="eastAsia"/>
          <w:snapToGrid w:val="0"/>
          <w:kern w:val="0"/>
          <w:sz w:val="24"/>
        </w:rPr>
        <w:t>。</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4．相关说明</w:t>
      </w:r>
    </w:p>
    <w:p w:rsidR="00255717" w:rsidRPr="00B93C01" w:rsidRDefault="00423690">
      <w:pPr>
        <w:snapToGrid w:val="0"/>
        <w:spacing w:line="360" w:lineRule="auto"/>
        <w:ind w:firstLineChars="200" w:firstLine="480"/>
        <w:rPr>
          <w:rFonts w:ascii="宋体" w:hAnsi="宋体" w:cs="宋体"/>
          <w:snapToGrid w:val="0"/>
          <w:kern w:val="0"/>
          <w:sz w:val="24"/>
        </w:rPr>
      </w:pPr>
      <w:bookmarkStart w:id="17" w:name="_Toc294777232"/>
      <w:bookmarkStart w:id="18" w:name="_Toc251566651"/>
      <w:bookmarkStart w:id="19" w:name="_Toc240450078"/>
      <w:r w:rsidRPr="00B93C01">
        <w:rPr>
          <w:rFonts w:ascii="宋体" w:hAnsi="宋体" w:cs="宋体" w:hint="eastAsia"/>
          <w:snapToGrid w:val="0"/>
          <w:kern w:val="0"/>
          <w:sz w:val="24"/>
        </w:rPr>
        <w:t>4.1 投标费用</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供应商应承担其参加投标所涉及的一切费用，不管投标结果如何，采购人与代理机构对这些费用不负任何责任。</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4.2 供应商在投标活动中提供任何虚假材料或从事其他违法活动的,其投标无效，并报监管部门查处。</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4.3 供应商应仔细阅读招标文件的所有内容，按照招标文件的要求提交投标文件。投标文件应对招标文件的要求作出实质性响应，并对所提供的全部资料的真实性承担法律责任。</w:t>
      </w:r>
    </w:p>
    <w:p w:rsidR="00255717" w:rsidRPr="00B93C01" w:rsidRDefault="00423690">
      <w:pPr>
        <w:pStyle w:val="21"/>
      </w:pPr>
      <w:bookmarkStart w:id="20" w:name="_Toc532402049"/>
      <w:r w:rsidRPr="00B93C01">
        <w:rPr>
          <w:rFonts w:hint="eastAsia"/>
        </w:rPr>
        <w:t>二、招标文件</w:t>
      </w:r>
      <w:bookmarkEnd w:id="17"/>
      <w:bookmarkEnd w:id="18"/>
      <w:bookmarkEnd w:id="19"/>
      <w:bookmarkEnd w:id="20"/>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5．招标文件构成</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5.1 本招标文件包括目录所示内容及所有按本须知第6、7条发出的补充资料。</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lastRenderedPageBreak/>
        <w:t>5.2 除上述所列内容外，采购人和采购代理机构的任何工作人员对供应商所作的任何口头解释、介绍、答复，只能供供应商参考，对采购人、采购代理机构和供应商无任何约束力。</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5.3 招标文件是招标过程进行的有效依据，也是中标后签订合同的依据，对双方均具有约束力，凡不遵守招标文件规定或对招标文件的实质性内容不响应的，将可能被拒绝或以无效标处理。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5.4 本招标文件由采购人或采购代理机构依据相关法律、法规、规章、省市规定及招标文件进行解释。</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6．招标文件的澄清</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6.1 供应商在收到招标文件后，若有问题需要澄清或认为有必要与采购人和采购代理机构进行技术交流，应于前附表规定的时间前，将问题传真至0571-87851567，同时将问题发电子邮件至982595527@qq.com（电子邮件与书面文件有不一致的，以书面文件为准）。截止期后的疑问将不予受理、答复。</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7．招标文件的修改</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7.1 在投标截止期前，由于各种原因，不论是自己主动提出还是答复供应商的澄清要求，采购人和采购代理机构可能会</w:t>
      </w:r>
      <w:r w:rsidRPr="00B93C01">
        <w:rPr>
          <w:rFonts w:ascii="宋体" w:hAnsi="宋体" w:cs="宋体" w:hint="eastAsia"/>
          <w:bCs/>
          <w:sz w:val="24"/>
        </w:rPr>
        <w:t>对已发出的招标文件进行必要澄清或者修改的，应当在招标文件要求提交投标文件截止时间十五日前，媒体上发布更正公告，并以书面形式通知所有招标文件收受人。该澄清或者修改的内容为招标文件的组成部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7.2 招标文件的修改将以书面形式，包括邮寄、传真和电传，通知所有购买招标文件的供应商，并对其具有约束力，同时</w:t>
      </w:r>
      <w:r w:rsidRPr="00B93C01">
        <w:rPr>
          <w:rFonts w:ascii="宋体" w:hAnsi="宋体" w:cs="宋体" w:hint="eastAsia"/>
          <w:bCs/>
          <w:sz w:val="24"/>
        </w:rPr>
        <w:t>媒体上发布更正公告</w:t>
      </w:r>
      <w:r w:rsidRPr="00B93C01">
        <w:rPr>
          <w:rFonts w:ascii="宋体" w:hAnsi="宋体" w:cs="宋体" w:hint="eastAsia"/>
          <w:snapToGrid w:val="0"/>
          <w:kern w:val="0"/>
          <w:sz w:val="24"/>
        </w:rPr>
        <w:t>。供应商在收到上述通知后，应在24小时内向采购代理机构回函确认。</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7.3 采购代理机构</w:t>
      </w:r>
      <w:r w:rsidRPr="00B93C01">
        <w:rPr>
          <w:rFonts w:ascii="宋体" w:hAnsi="宋体" w:cs="宋体" w:hint="eastAsia"/>
          <w:bCs/>
          <w:sz w:val="24"/>
        </w:rPr>
        <w:t>可以视采购具体情况，延长投标截止时间和开标时间，但至少应当在招标文件要求提交投标文件的截止时间三日前，将变更时间书面通知所有招标文件收受人，并在媒体上发布变更公告。</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7.4招标文件澄清、答复、修改、补充的内容为招标文件的组成部分。当招标文件与招标文件的答复、澄清、修改、补充通知就同一内容的表述不一致时，以最后发出的书面文件为准。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7.5招标文件的澄清、答复、修改或补充都应该通过本代理机构以法定形式发布，除此以外的发布不属于招标文件的组成部分。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7.6在招标文件发售截止后，经采购人及采购代理机构同意购买招标文件的供应商不得对招标文件及其补充文件提出答疑或质疑。</w:t>
      </w:r>
    </w:p>
    <w:p w:rsidR="00255717" w:rsidRPr="00B93C01" w:rsidRDefault="00423690">
      <w:pPr>
        <w:pStyle w:val="21"/>
      </w:pPr>
      <w:bookmarkStart w:id="21" w:name="_Toc532402050"/>
      <w:r w:rsidRPr="00B93C01">
        <w:rPr>
          <w:rFonts w:hint="eastAsia"/>
        </w:rPr>
        <w:lastRenderedPageBreak/>
        <w:t>三、投标文件的编制</w:t>
      </w:r>
      <w:bookmarkEnd w:id="15"/>
      <w:bookmarkEnd w:id="16"/>
      <w:bookmarkEnd w:id="21"/>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供应商应认真阅读招标文件中所有的事项、格式、条款和技术要求等。如果供应商没有按照招标文件要求和规定编制投标文件及提交全部资料，或者投标没有对招标文件中各方面作出实质性响应，其风险应由供应商承担。</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8．投标文件的语言及计量单位</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8.1 投标文件及供应商与采购人和采购代理机构之间与投标有关的来往通知、函件和文件均应使用简体中文。除签名、盖章、专用名称等特殊情形外，以中文汉语以外的文字表述的投标文件视同未提供。供应商提交的支持文件和印刷的文献可以用另一种语言，但相应内容应附有中文翻译文本，在解释投标文件时以中文翻译文本为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8.2 除招标文件另有规定外，投标文件所使用的计量单位，均须采用中华人民共和国法定计量单位，否则视同未响应。</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9．投标文件构成</w:t>
      </w:r>
    </w:p>
    <w:p w:rsidR="00255717" w:rsidRPr="00B93C01" w:rsidRDefault="00423690">
      <w:pPr>
        <w:snapToGrid w:val="0"/>
        <w:spacing w:line="360" w:lineRule="auto"/>
        <w:rPr>
          <w:rFonts w:ascii="宋体" w:hAnsi="宋体" w:cs="宋体"/>
          <w:snapToGrid w:val="0"/>
          <w:kern w:val="0"/>
          <w:sz w:val="24"/>
        </w:rPr>
      </w:pPr>
      <w:r w:rsidRPr="00B93C01">
        <w:rPr>
          <w:rFonts w:ascii="宋体" w:hAnsi="宋体" w:cs="宋体" w:hint="eastAsia"/>
          <w:snapToGrid w:val="0"/>
          <w:kern w:val="0"/>
          <w:sz w:val="24"/>
        </w:rPr>
        <w:t>投标文件一般应当包括以下主要内容：商务报价文件[投标响应函和投标（开标）一览表]，商务技术文件（针对本项目的技术和服务响应方案，资信文件、招标文件要求提供的其他资料），资格文件以及电子文档（WORD/WPS格式）组成。</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9.1 投标人的商务报价文件应至少包括以下内容（均需加盖公章）：</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（1）投标响应函；</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（2）投标(开标)一览表；</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（3）投标报价明细清单；</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（4）投标人认为针对报价需要说明的其他文件及资料。</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9.2 投标人商务技术文件应至少包括以下内容：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（1）法人资格证明及授权委托书；</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（2）法人授权委托书，法定代表人及授权代表的身份证（复印件）</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（3）声明书；</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（4）投标人已取得的银行资信、政府部门（企业）或第三方权威鉴定机构出具的信用等级证书或证明复印件。（如果有）</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（5）投标人已取得的质量管理体系认证证书、环境管理体系认证证书、职业健康体系认证证书、注册商标等复印件等；（如果有）</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（6）廉政承诺书；</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（7）公司介绍及相关的主要业绩证明：近三年以来投标人承担类似项目情况，参考合同实例证明（以签订时间为准，原件备查，采购代理机构在项目评审直至合同签订、</w:t>
      </w:r>
      <w:r w:rsidRPr="00B93C01">
        <w:rPr>
          <w:rFonts w:ascii="宋体" w:hAnsi="宋体" w:cs="宋体" w:hint="eastAsia"/>
          <w:sz w:val="24"/>
        </w:rPr>
        <w:lastRenderedPageBreak/>
        <w:t xml:space="preserve">履约期间，有权要求投标人出具投标文件中的主要业绩证明合同原件，予以确认其的真实性和有效性，如出现与事实不符等情况，将根据有关规定以“提供虚假材料谋取中标”予以处罚），是否有良好的工作业绩和履约记录等情况；如投标人提供的合同复印件等实施项目证明材料与投标主体无关或违规转包分包的，评标委员会将进行扣分直至认定投标无效；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（8）商务偏离说明表；</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（9）关于对招标文件中有关条款的拒绝声明 ；(如果有)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（10）投标人认为需要的其他商务文件或说明；</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（11）投标人应提供针对项目的完整技术解决方案；</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12）投标人在投标文件中，应对项目技术规范和服务要求中所提出各项要求进行逐条逐项的答复、说明和解释。首先对实现或满足程度明确作出“满足”、“不满足”、“部分满足”等应答，然后作出具体、详细的说明。回答“满足”应说明如何满足，回答“部分满足”要明确哪部分满足和哪部分不满足。同时明确满足的程度。若采用“详见”、“参见”方式说明的，应指明所指文档（应是投标文件的组成部分）的具体章节及页码。任何含糊不清的表示对评标结果的影响将是投标人的责任；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13）项目实施进度及计划；包括对本项目完整详细的服务保障方案、组织实施方案、验收方案、管理制度和规范等内容。本项目详细工作实施组织方案，包括(但不限于)以下内容：组织机构、工作时间进度表、工作程序和步骤、管理和协调方法、关键步骤的思路和要点；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（14）验收、售后服务、培训方案（若有，提供培训方案：包含培训计划、培训目标，培训保障措施等内容；</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（15）项目团队情况：项目负责人简历表及项目团队情况，提供相关人员的简历及职称、学历、资格证书、社保等复印件； </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（16）优惠条件及特殊承诺；</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（17）实施保障措施及应急方案；</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（18）技术偏离说明表；</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（19）备品备件情况（如果有）；</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（20）关于对招标文件中有关条款的拒绝声明（如果有）；</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（21）与技术资信标评分有关的其他材料；</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（22）投标人认为需要的其他技术文件或说明。</w:t>
      </w:r>
    </w:p>
    <w:p w:rsidR="00255717" w:rsidRPr="00B93C01" w:rsidRDefault="00423690">
      <w:pPr>
        <w:snapToGrid w:val="0"/>
        <w:spacing w:line="360" w:lineRule="auto"/>
        <w:rPr>
          <w:rFonts w:ascii="宋体" w:hAnsi="宋体" w:cs="宋体"/>
          <w:b/>
          <w:sz w:val="24"/>
        </w:rPr>
      </w:pPr>
      <w:r w:rsidRPr="00B93C01">
        <w:rPr>
          <w:rFonts w:ascii="宋体" w:hAnsi="宋体" w:cs="宋体" w:hint="eastAsia"/>
          <w:b/>
          <w:sz w:val="24"/>
        </w:rPr>
        <w:t xml:space="preserve"> 9.3  资格文件</w:t>
      </w:r>
    </w:p>
    <w:p w:rsidR="00255717" w:rsidRPr="00B93C01" w:rsidRDefault="00423690">
      <w:pPr>
        <w:snapToGrid w:val="0"/>
        <w:spacing w:line="360" w:lineRule="auto"/>
        <w:ind w:firstLineChars="200" w:firstLine="480"/>
        <w:rPr>
          <w:rFonts w:ascii="宋体" w:hAnsi="宋体" w:cs="Arial"/>
          <w:sz w:val="24"/>
        </w:rPr>
      </w:pPr>
      <w:r w:rsidRPr="00B93C01">
        <w:rPr>
          <w:rFonts w:ascii="宋体" w:hAnsi="宋体" w:cs="仿宋_GB2312" w:hint="eastAsia"/>
          <w:sz w:val="24"/>
        </w:rPr>
        <w:lastRenderedPageBreak/>
        <w:t>应包括以下内容（均需加盖公章）：证明其符合《中华人民共和国政府采购法》</w:t>
      </w:r>
      <w:r w:rsidRPr="00B93C01">
        <w:rPr>
          <w:rFonts w:ascii="宋体" w:hAnsi="宋体" w:cs="Arial" w:hint="eastAsia"/>
          <w:sz w:val="24"/>
        </w:rPr>
        <w:t>规定的供应商基本条件和采购项目对供应商的特定要求</w:t>
      </w:r>
      <w:r w:rsidRPr="00B93C01">
        <w:rPr>
          <w:rFonts w:ascii="宋体" w:hAnsi="宋体" w:cs="仿宋_GB2312" w:hint="eastAsia"/>
          <w:sz w:val="24"/>
        </w:rPr>
        <w:t>（如果项目要求）的有关资格证明文件。</w:t>
      </w:r>
      <w:r w:rsidRPr="00B93C01">
        <w:rPr>
          <w:rFonts w:ascii="宋体" w:hAnsi="宋体" w:cs="Arial" w:hint="eastAsia"/>
          <w:sz w:val="24"/>
        </w:rPr>
        <w:t>以联合体形式进行政府采购的，联合体成员各方均应提供如下（1）、（2）、（3）、（4）的基本资格证明文件；承担需要具备</w:t>
      </w:r>
      <w:r w:rsidRPr="00B93C01">
        <w:rPr>
          <w:rFonts w:ascii="宋体" w:hAnsi="宋体" w:cs="仿宋_GB2312" w:hint="eastAsia"/>
          <w:sz w:val="24"/>
        </w:rPr>
        <w:t>特定资格条件（如果项目要求）的工作的联合体成员，提供其符合特定资格条件（如果项目要求）的有关资质证明材料，多方共同承担该工作的，均需提供其符合特定资格条件（如果项目要求）的有关证明材料</w:t>
      </w:r>
      <w:r w:rsidRPr="00B93C01">
        <w:rPr>
          <w:rFonts w:ascii="宋体" w:hAnsi="宋体" w:cs="Helvetica" w:hint="eastAsia"/>
          <w:sz w:val="24"/>
        </w:rPr>
        <w:t>并按照资质等级较低的供应商确定该联合体的资质等级。</w:t>
      </w:r>
    </w:p>
    <w:p w:rsidR="00255717" w:rsidRPr="00B93C01" w:rsidRDefault="00423690">
      <w:pPr>
        <w:pStyle w:val="af8"/>
        <w:spacing w:line="360" w:lineRule="auto"/>
        <w:ind w:firstLineChars="200" w:firstLine="480"/>
        <w:rPr>
          <w:rFonts w:hAnsi="宋体"/>
          <w:sz w:val="24"/>
        </w:rPr>
      </w:pPr>
      <w:bookmarkStart w:id="22" w:name="_Hlt68403820"/>
      <w:bookmarkStart w:id="23" w:name="_Hlt68072998"/>
      <w:bookmarkStart w:id="24" w:name="_Hlt68073093"/>
      <w:bookmarkEnd w:id="22"/>
      <w:bookmarkEnd w:id="23"/>
      <w:bookmarkEnd w:id="24"/>
      <w:r w:rsidRPr="00B93C01">
        <w:rPr>
          <w:rFonts w:hAnsi="宋体" w:hint="eastAsia"/>
          <w:sz w:val="24"/>
        </w:rPr>
        <w:t>（1）营业执照(或事业法人登记证或其他工商等登记证明材料)复印件、税务登记证(或其它缴纳证明材料)复印件、社保登记证（或其它缴纳证明材料）复印件；实施“五证合一、一照一码”登记制度改革的，只需提供改革后取得的营业执照复印件 ；</w:t>
      </w:r>
    </w:p>
    <w:p w:rsidR="00255717" w:rsidRPr="00B93C01" w:rsidRDefault="00423690">
      <w:pPr>
        <w:pStyle w:val="af8"/>
        <w:spacing w:line="360" w:lineRule="auto"/>
        <w:ind w:firstLineChars="200" w:firstLine="480"/>
        <w:rPr>
          <w:rFonts w:hAnsi="宋体" w:cs="仿宋_GB2312"/>
          <w:sz w:val="24"/>
        </w:rPr>
      </w:pPr>
      <w:r w:rsidRPr="00B93C01">
        <w:rPr>
          <w:rFonts w:hAnsi="宋体" w:cs="仿宋_GB2312" w:hint="eastAsia"/>
          <w:sz w:val="24"/>
        </w:rPr>
        <w:t>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投标文件中提供相关材料），证明其具备实际承担责任的能力和法定的缔结合同能力，可以独立参加政府采购活动，由单位负责人签署相关文件材料；</w:t>
      </w:r>
    </w:p>
    <w:p w:rsidR="00255717" w:rsidRPr="00B93C01" w:rsidRDefault="00423690">
      <w:pPr>
        <w:snapToGrid w:val="0"/>
        <w:spacing w:line="360" w:lineRule="auto"/>
        <w:ind w:firstLineChars="200" w:firstLine="480"/>
        <w:rPr>
          <w:rFonts w:ascii="宋体" w:hAnsi="宋体" w:cs="仿宋_GB2312"/>
          <w:sz w:val="24"/>
        </w:rPr>
      </w:pPr>
      <w:r w:rsidRPr="00B93C01">
        <w:rPr>
          <w:rFonts w:ascii="宋体" w:hAnsi="宋体" w:cs="仿宋_GB2312" w:hint="eastAsia"/>
          <w:sz w:val="24"/>
        </w:rPr>
        <w:t>（2）上一年度资产负债表等财务报表资料文件(新成立的公司，必须提供情况说明)；</w:t>
      </w:r>
    </w:p>
    <w:p w:rsidR="00255717" w:rsidRPr="00B93C01" w:rsidRDefault="00423690">
      <w:pPr>
        <w:pStyle w:val="af8"/>
        <w:spacing w:line="360" w:lineRule="auto"/>
        <w:ind w:firstLineChars="200" w:firstLine="480"/>
        <w:rPr>
          <w:rFonts w:hAnsi="宋体" w:cs="仿宋_GB2312"/>
          <w:sz w:val="24"/>
        </w:rPr>
      </w:pPr>
      <w:r w:rsidRPr="00B93C01">
        <w:rPr>
          <w:rFonts w:hAnsi="宋体" w:cs="仿宋_GB2312" w:hint="eastAsia"/>
          <w:sz w:val="24"/>
        </w:rPr>
        <w:t>（3）具有履行合同所必需的设备和专业技术能力的承诺函；</w:t>
      </w:r>
    </w:p>
    <w:p w:rsidR="00255717" w:rsidRPr="00B93C01" w:rsidRDefault="00423690">
      <w:pPr>
        <w:spacing w:line="360" w:lineRule="auto"/>
        <w:ind w:firstLineChars="200" w:firstLine="480"/>
        <w:rPr>
          <w:rFonts w:ascii="宋体" w:hAnsi="宋体" w:cs="仿宋_GB2312"/>
          <w:sz w:val="24"/>
        </w:rPr>
      </w:pPr>
      <w:r w:rsidRPr="00B93C01">
        <w:rPr>
          <w:rFonts w:ascii="宋体" w:hAnsi="宋体" w:cs="仿宋_GB2312" w:hint="eastAsia"/>
          <w:sz w:val="24"/>
        </w:rPr>
        <w:t xml:space="preserve">（4）参加政府采购活动前三年内，在经营活动中没有重大违法记录的声明（需要特别声明“没有因违反《浙江省政府采购供应商注册及诚信管理暂行办法》被列入‘黑名单’，在处罚有效期”）； </w:t>
      </w:r>
    </w:p>
    <w:p w:rsidR="00255717" w:rsidRPr="00B93C01" w:rsidRDefault="00423690">
      <w:pPr>
        <w:snapToGrid w:val="0"/>
        <w:spacing w:line="360" w:lineRule="auto"/>
        <w:rPr>
          <w:rFonts w:ascii="宋体" w:hAnsi="宋体" w:cs="宋体"/>
          <w:sz w:val="24"/>
        </w:rPr>
      </w:pPr>
      <w:r w:rsidRPr="00B93C01">
        <w:rPr>
          <w:rFonts w:ascii="宋体" w:hAnsi="宋体" w:cs="仿宋_GB2312" w:hint="eastAsia"/>
          <w:sz w:val="24"/>
        </w:rPr>
        <w:t>(5)符合特定资格条件（如果项目要求）的有关证明材料（复印件）；</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9.4投标人的投标文件必须按照招标文件要求制作，并制作电子文档（光盘/u盘）。电子文档内容为招标文件第五部分中相关表格（商务报价部分、商务技术部分、资格部分）。</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10．投标函</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10.1 供应商应完整地填写招标文件中提供的投标函和投标相关附件；</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10.2 投标文件应当对招标文件中有关投标有效期、采购需求等实质性内容作出响应。供应商在满足招标文件实质性要求的基础上，可以提出比招标文件要求更有利于采购人的承诺。</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11．投标报价</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11.1  标的物</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lastRenderedPageBreak/>
        <w:t xml:space="preserve">    详见第三部分——项目技术规范和服务要求。</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11.2  报价</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rPr>
        <w:t>本项目所需的技术方案编写、项目维保的实施费用、服务和税金等费用均计入报价。《投标（开标）一览表》是报价的唯一载体。</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11.3  其它费用处理</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招标文件未列明，而供应商认为必需的费用也需列入报价。</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12．投标货币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投标文件中价格全部采用人民币报价。报价应是唯一的，代理机构将不接受有选择的报价。</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13．投标方案</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本项目不接受备选方案，若出现备选方案，做无效标处理。</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14．投标有效期</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14.1 投标文件在开标之日起90日历天内有效。</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14.2 在原定投标有效期满之前，如果出现特殊情况，采购人可以以书面形式向供应商提出延长投标有效期的要求。这种要求与答复均应采用书面形式如传真或信件等。供应商可以拒绝接受采购人的这种要求而放弃投标。接受延长投标有效期的供应商将不会被要求和允许修正其投标，同时受投标有限期约束的所有权力和义务均延长至新的有限期。</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14.3 中标人的投标文件自开标之日起至合同履行完毕止均应保持有效。</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15．投标文件的式样和签署</w:t>
      </w:r>
    </w:p>
    <w:p w:rsidR="00255717" w:rsidRPr="00B93C01" w:rsidRDefault="00423690">
      <w:pPr>
        <w:snapToGrid w:val="0"/>
        <w:spacing w:line="360" w:lineRule="auto"/>
        <w:rPr>
          <w:rFonts w:ascii="宋体" w:hAnsi="宋体" w:cs="宋体"/>
          <w:sz w:val="24"/>
        </w:rPr>
      </w:pPr>
      <w:bookmarkStart w:id="25" w:name="_Toc251566653"/>
      <w:bookmarkStart w:id="26" w:name="_Toc240450080"/>
      <w:r w:rsidRPr="00B93C01">
        <w:rPr>
          <w:rFonts w:ascii="宋体" w:hAnsi="宋体" w:cs="宋体" w:hint="eastAsia"/>
          <w:sz w:val="24"/>
        </w:rPr>
        <w:t xml:space="preserve">    15.1 供应商应按照本招标文件规定的格式和顺序编制、装订投标文件。投标文件内容不完整、编排混乱导致投标文件被误读、漏读，或者在按招标文件规定装订成册的部分查找不到相关内容的，是供应商的责任。</w:t>
      </w:r>
    </w:p>
    <w:p w:rsidR="00255717" w:rsidRPr="00B93C01" w:rsidRDefault="00423690">
      <w:pPr>
        <w:snapToGrid w:val="0"/>
        <w:spacing w:line="360" w:lineRule="auto"/>
        <w:ind w:firstLine="480"/>
        <w:rPr>
          <w:rFonts w:ascii="宋体" w:hAnsi="宋体" w:cs="宋体"/>
          <w:sz w:val="24"/>
        </w:rPr>
      </w:pPr>
      <w:r w:rsidRPr="00B93C01">
        <w:rPr>
          <w:rFonts w:ascii="宋体" w:hAnsi="宋体" w:cs="宋体" w:hint="eastAsia"/>
          <w:sz w:val="24"/>
        </w:rPr>
        <w:t>15.2 供应商递交的纸质投标文件按前附表要求份数递交投标文件。正本、副本分开装订。每份投标文件包含商务报价文件、商务技术文件、资格文件三部分内容，分别以胶装形式装订成册，不接受活页装订的投标文件。在投标文件封面的右上角须清楚的注明“正本”或“副本”。其中投标文件的正本必须打印或用不褪色墨水书写，字迹须清晰易于辨认。投标文件的正本和副本有不一致的，以正本为准。</w:t>
      </w:r>
    </w:p>
    <w:p w:rsidR="00255717" w:rsidRPr="00B93C01" w:rsidRDefault="00423690">
      <w:pPr>
        <w:snapToGrid w:val="0"/>
        <w:spacing w:line="360" w:lineRule="auto"/>
        <w:ind w:firstLine="480"/>
        <w:rPr>
          <w:rFonts w:ascii="宋体" w:hAnsi="宋体" w:cs="宋体"/>
          <w:sz w:val="24"/>
        </w:rPr>
      </w:pPr>
      <w:r w:rsidRPr="00B93C01">
        <w:rPr>
          <w:rFonts w:ascii="宋体" w:hAnsi="宋体" w:cs="宋体" w:hint="eastAsia"/>
          <w:sz w:val="24"/>
        </w:rPr>
        <w:t>投标文件须整体密封包装，整体密封包装指：所有投标文件应密封在一起，内含商务报价文件、商务技术文件、资格文件、光盘/U盘四部分。其中，商务报价文件须单独密封，未单独密封的，在开标时发生报价泄露的，由供应商自行承担相关责任。没有整</w:t>
      </w:r>
      <w:r w:rsidRPr="00B93C01">
        <w:rPr>
          <w:rFonts w:ascii="宋体" w:hAnsi="宋体" w:cs="宋体" w:hint="eastAsia"/>
          <w:sz w:val="24"/>
        </w:rPr>
        <w:lastRenderedPageBreak/>
        <w:t>体密封包装的投标文件，将被当场拒绝。</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15.3 投标文件的投标函应加盖供应商公章，并经法定代表人或其委托代理人签字。投标文件中有委托代理人签字或盖章的必须同时提供法定代表人资格证明书及授权委托函（书）。法定代表人资格证明书及授权委托函格式、签字、盖章及内容均应符合要求，否则投标文件无效。投标文件正本中依据招标文件要求加盖供应商公章（除此之外的投标专用章、合同章等均视为无效）、法定代表人或其委托代理人签字或盖章的地方须为原件。副本可复印正本内容。</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rPr>
        <w:t>15.4 除供应商对错误之处必须修改外，全套投标文件应无涂改或行间插字和增删。修改处须有供应商法定代表人或被授权代表的签字或盖章，否则，评标委员会将不予接受。</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rPr>
        <w:t>15.5 投标文件每册目录所示页码应该是该册唯一的页码，其唯一的页码应该与目录所示的页码相吻合。供应商应针对评标细则逐条编制响应内容并标注对应页码，否则采购人不承担因为该项错误导致找不到目录所示内容而漏评或因标书编制质量而被扣分的责任。</w:t>
      </w:r>
    </w:p>
    <w:p w:rsidR="00255717" w:rsidRPr="00B93C01" w:rsidRDefault="00423690">
      <w:pPr>
        <w:pStyle w:val="21"/>
      </w:pPr>
      <w:bookmarkStart w:id="27" w:name="_Toc532402051"/>
      <w:r w:rsidRPr="00B93C01">
        <w:rPr>
          <w:rFonts w:hint="eastAsia"/>
        </w:rPr>
        <w:t>四、投标文件的递交</w:t>
      </w:r>
      <w:bookmarkEnd w:id="25"/>
      <w:bookmarkEnd w:id="26"/>
      <w:bookmarkEnd w:id="27"/>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16．投标文件的密封与标志</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16.1  供应商须将投标文件密封包装。</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16.2密封处加盖供应商公章或密封章。</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密封袋均应注明：</w:t>
      </w:r>
    </w:p>
    <w:p w:rsidR="00255717" w:rsidRPr="00B93C01" w:rsidRDefault="00423690">
      <w:pPr>
        <w:pStyle w:val="af7"/>
        <w:spacing w:line="360" w:lineRule="auto"/>
        <w:ind w:rightChars="0" w:firstLineChars="200" w:firstLine="480"/>
        <w:rPr>
          <w:rFonts w:ascii="宋体" w:eastAsia="宋体" w:hAnsi="宋体" w:cs="宋体"/>
          <w:snapToGrid w:val="0"/>
          <w:kern w:val="0"/>
          <w:sz w:val="24"/>
          <w:szCs w:val="24"/>
          <w:u w:val="single"/>
        </w:rPr>
      </w:pPr>
      <w:r w:rsidRPr="00B93C01">
        <w:rPr>
          <w:rFonts w:ascii="宋体" w:eastAsia="宋体" w:hAnsi="宋体" w:cs="宋体"/>
          <w:snapToGrid w:val="0"/>
          <w:kern w:val="0"/>
          <w:sz w:val="24"/>
          <w:szCs w:val="24"/>
        </w:rPr>
        <w:t>（1）采购人名称：</w:t>
      </w:r>
    </w:p>
    <w:p w:rsidR="00255717" w:rsidRPr="00B93C01" w:rsidRDefault="00423690">
      <w:pPr>
        <w:pStyle w:val="af7"/>
        <w:spacing w:line="360" w:lineRule="auto"/>
        <w:ind w:rightChars="0" w:firstLineChars="450" w:firstLine="1080"/>
        <w:rPr>
          <w:rFonts w:ascii="宋体" w:eastAsia="宋体" w:hAnsi="宋体" w:cs="宋体"/>
          <w:snapToGrid w:val="0"/>
          <w:kern w:val="0"/>
          <w:sz w:val="24"/>
          <w:szCs w:val="24"/>
        </w:rPr>
      </w:pPr>
      <w:r w:rsidRPr="00B93C01">
        <w:rPr>
          <w:rFonts w:ascii="宋体" w:eastAsia="宋体" w:hAnsi="宋体" w:cs="宋体"/>
          <w:snapToGrid w:val="0"/>
          <w:kern w:val="0"/>
          <w:sz w:val="24"/>
          <w:szCs w:val="24"/>
        </w:rPr>
        <w:t>采购人地址：</w:t>
      </w:r>
    </w:p>
    <w:p w:rsidR="00255717" w:rsidRPr="00B93C01" w:rsidRDefault="00423690">
      <w:pPr>
        <w:pStyle w:val="af7"/>
        <w:spacing w:line="360" w:lineRule="auto"/>
        <w:ind w:rightChars="0" w:firstLineChars="200" w:firstLine="480"/>
        <w:rPr>
          <w:rFonts w:ascii="宋体" w:eastAsia="宋体" w:hAnsi="宋体" w:cs="宋体"/>
          <w:snapToGrid w:val="0"/>
          <w:kern w:val="0"/>
          <w:sz w:val="24"/>
          <w:szCs w:val="24"/>
          <w:u w:val="single"/>
        </w:rPr>
      </w:pPr>
      <w:r w:rsidRPr="00B93C01">
        <w:rPr>
          <w:rFonts w:ascii="宋体" w:eastAsia="宋体" w:hAnsi="宋体" w:cs="宋体"/>
          <w:snapToGrid w:val="0"/>
          <w:kern w:val="0"/>
          <w:sz w:val="24"/>
          <w:szCs w:val="24"/>
        </w:rPr>
        <w:t>（2）供应商名称：</w:t>
      </w:r>
    </w:p>
    <w:p w:rsidR="00255717" w:rsidRPr="00B93C01" w:rsidRDefault="00423690">
      <w:pPr>
        <w:pStyle w:val="af7"/>
        <w:spacing w:line="360" w:lineRule="auto"/>
        <w:ind w:rightChars="0" w:firstLineChars="450" w:firstLine="1080"/>
        <w:rPr>
          <w:rFonts w:ascii="宋体" w:eastAsia="宋体" w:hAnsi="宋体" w:cs="宋体"/>
          <w:snapToGrid w:val="0"/>
          <w:kern w:val="0"/>
          <w:sz w:val="24"/>
          <w:szCs w:val="24"/>
        </w:rPr>
      </w:pPr>
      <w:r w:rsidRPr="00B93C01">
        <w:rPr>
          <w:rFonts w:ascii="宋体" w:eastAsia="宋体" w:hAnsi="宋体" w:cs="宋体"/>
          <w:snapToGrid w:val="0"/>
          <w:kern w:val="0"/>
          <w:sz w:val="24"/>
          <w:szCs w:val="24"/>
        </w:rPr>
        <w:t>供应商地址：</w:t>
      </w:r>
    </w:p>
    <w:p w:rsidR="00255717" w:rsidRPr="00B93C01" w:rsidRDefault="00423690">
      <w:pPr>
        <w:pStyle w:val="af7"/>
        <w:spacing w:line="360" w:lineRule="auto"/>
        <w:ind w:rightChars="0" w:firstLineChars="200" w:firstLine="480"/>
        <w:rPr>
          <w:rFonts w:ascii="宋体" w:eastAsia="宋体" w:hAnsi="宋体" w:cs="宋体"/>
          <w:snapToGrid w:val="0"/>
          <w:kern w:val="0"/>
          <w:sz w:val="24"/>
          <w:szCs w:val="24"/>
        </w:rPr>
      </w:pPr>
      <w:r w:rsidRPr="00B93C01">
        <w:rPr>
          <w:rFonts w:ascii="宋体" w:eastAsia="宋体" w:hAnsi="宋体" w:cs="宋体"/>
          <w:snapToGrid w:val="0"/>
          <w:kern w:val="0"/>
          <w:sz w:val="24"/>
          <w:szCs w:val="24"/>
        </w:rPr>
        <w:t>（3）项目名称：</w:t>
      </w:r>
    </w:p>
    <w:p w:rsidR="00255717" w:rsidRPr="00B93C01" w:rsidRDefault="00423690">
      <w:pPr>
        <w:pStyle w:val="af7"/>
        <w:spacing w:line="360" w:lineRule="auto"/>
        <w:ind w:rightChars="0" w:firstLineChars="450" w:firstLine="1080"/>
        <w:rPr>
          <w:rFonts w:ascii="宋体" w:eastAsia="宋体" w:hAnsi="宋体" w:cs="宋体"/>
          <w:snapToGrid w:val="0"/>
          <w:kern w:val="0"/>
          <w:sz w:val="24"/>
          <w:szCs w:val="24"/>
        </w:rPr>
      </w:pPr>
      <w:r w:rsidRPr="00B93C01">
        <w:rPr>
          <w:rFonts w:ascii="宋体" w:eastAsia="宋体" w:hAnsi="宋体" w:cs="宋体"/>
          <w:snapToGrid w:val="0"/>
          <w:kern w:val="0"/>
          <w:sz w:val="24"/>
          <w:szCs w:val="24"/>
        </w:rPr>
        <w:t>项目编号：</w:t>
      </w:r>
    </w:p>
    <w:p w:rsidR="00255717" w:rsidRPr="00B93C01" w:rsidRDefault="00423690">
      <w:pPr>
        <w:pStyle w:val="af7"/>
        <w:spacing w:line="360" w:lineRule="auto"/>
        <w:ind w:rightChars="0" w:firstLineChars="200" w:firstLine="480"/>
        <w:rPr>
          <w:rFonts w:ascii="宋体" w:eastAsia="宋体" w:hAnsi="宋体" w:cs="宋体"/>
          <w:snapToGrid w:val="0"/>
          <w:kern w:val="0"/>
          <w:sz w:val="24"/>
          <w:szCs w:val="24"/>
        </w:rPr>
      </w:pPr>
      <w:r w:rsidRPr="00B93C01">
        <w:rPr>
          <w:rFonts w:ascii="宋体" w:eastAsia="宋体" w:hAnsi="宋体" w:cs="宋体"/>
          <w:snapToGrid w:val="0"/>
          <w:kern w:val="0"/>
          <w:sz w:val="24"/>
          <w:szCs w:val="24"/>
        </w:rPr>
        <w:t>（4）在</w:t>
      </w:r>
      <w:r w:rsidRPr="00B93C01">
        <w:rPr>
          <w:rFonts w:ascii="宋体" w:eastAsia="宋体" w:hAnsi="宋体" w:cs="宋体"/>
          <w:snapToGrid w:val="0"/>
          <w:kern w:val="0"/>
          <w:sz w:val="24"/>
          <w:szCs w:val="24"/>
          <w:u w:val="single"/>
        </w:rPr>
        <w:t>2019年  月  日  时   分</w:t>
      </w:r>
      <w:r w:rsidRPr="00B93C01">
        <w:rPr>
          <w:rFonts w:ascii="宋体" w:eastAsia="宋体" w:hAnsi="宋体" w:cs="宋体"/>
          <w:snapToGrid w:val="0"/>
          <w:kern w:val="0"/>
          <w:sz w:val="24"/>
          <w:szCs w:val="24"/>
        </w:rPr>
        <w:t>之前不得启封”的字样，并根据本须知前附表的规定填入开标日期和时间。</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在包封外层上还应写明供应商名称与地址、邮政编码。</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16.3 如果包封没有按上述规定密封并加写标志，采购人对误投或过早启封概不负责。对由此造成的提前开封的投标文件，采购人将予以拒绝，并退还给供应商。</w:t>
      </w:r>
    </w:p>
    <w:p w:rsidR="00255717" w:rsidRPr="00B93C01" w:rsidRDefault="00423690">
      <w:pPr>
        <w:snapToGrid w:val="0"/>
        <w:spacing w:line="360" w:lineRule="auto"/>
        <w:ind w:firstLineChars="200" w:firstLine="482"/>
        <w:rPr>
          <w:rFonts w:ascii="宋体" w:hAnsi="宋体" w:cs="宋体"/>
          <w:b/>
          <w:snapToGrid w:val="0"/>
          <w:kern w:val="0"/>
          <w:sz w:val="24"/>
        </w:rPr>
      </w:pPr>
      <w:bookmarkStart w:id="28" w:name="_Toc251566654"/>
      <w:bookmarkStart w:id="29" w:name="_Toc240450081"/>
      <w:r w:rsidRPr="00B93C01">
        <w:rPr>
          <w:rFonts w:ascii="宋体" w:hAnsi="宋体" w:cs="宋体" w:hint="eastAsia"/>
          <w:b/>
          <w:snapToGrid w:val="0"/>
          <w:kern w:val="0"/>
          <w:sz w:val="24"/>
        </w:rPr>
        <w:t>17．投标截止期</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lastRenderedPageBreak/>
        <w:t>17.1 供应商应按前附表规定的日期、时间和地点递交投标文件。</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17.2 采购人和采购代理机构收到投标文件的时间不得迟于供应商须知前附表中规定的截止时间。</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17.3 采购人和采购代理机构可以按本须知第7条规定，通过修改招标文件适当延长投标截止日期。在此情况下，采购人与供应商受投标截止期制约的所有权利和义务均应延长至新的截止期。</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18．迟交的投标文件</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采购人和采购代理机构将拒绝并原封退回在本须知第17条规定的截止期后收到的任何投标文件。</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19．投标文件的修改与撤回</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19.1 供应商在递交投标文件后，可以在规定的投标截止时间前，以书面的形式通知采购人，修改或撤回其投标文件。</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19.2 供应商的修改或撤回通知，应按本须知第15条规定编制、密封、标志和递交（在外层包封上标明“修改”或“撤回”字样）。修改文件同样必须在投标截止时间前送达采购人。</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19.3 在投标截止期之后，供应商不得对其投标作任何修改。</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19.4 从投标截止期至供应商在投标函格式中确定的投标有效期期满这段时间内，供应商不得撤回其投标，否则按扰乱招投标市场报监管部门。</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20．无效投标的认定</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实质上没有响应招标文件要求的投标将被视为无效投标。供应商不得通过修正或撤消不合要求的偏离或保留从而使其投标成为实质上响应的投标，但经评标委员会认定属于供应商疏忽、笔误所造成的差错，应当允许其在评标结束之前进行修改或者补正（可以是复印件、传真件等）。修改或者补正投标文件必须以书面形式进行，并应在中标结果公告之前查核原件。限期内不补正或经补正后仍不符合招标文件要求的，应认定其投标无效。供应商修改、补正投标文件后，不影响评标委员会对其投标文件所作的评价和评分结果。</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在初审（资格性审查及符合性审查阶段）和商务技术评议时，如发现下列情形之一的，投标文件将被视为无效投标：</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20.1资格审查无效标的情形</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（1）被拒绝的投标文件；</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（2）未通过报名的；</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lastRenderedPageBreak/>
        <w:t>（3）投标文件份数不符合要求；</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 xml:space="preserve">（4）资格证明文件不全，或者不符合招标文件标明的资格要求（参见招标公告之“合格投标人的资格要求”）； </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（5）信用审查不通过的；</w:t>
      </w:r>
    </w:p>
    <w:p w:rsidR="00255717" w:rsidRPr="00B93C01" w:rsidRDefault="00423690">
      <w:pPr>
        <w:snapToGrid w:val="0"/>
        <w:spacing w:line="360" w:lineRule="auto"/>
        <w:ind w:firstLineChars="200" w:firstLine="482"/>
        <w:jc w:val="left"/>
        <w:rPr>
          <w:rFonts w:ascii="宋体" w:hAnsi="宋体" w:cs="宋体"/>
          <w:snapToGrid w:val="0"/>
          <w:kern w:val="0"/>
          <w:sz w:val="24"/>
        </w:rPr>
      </w:pPr>
      <w:r w:rsidRPr="00B93C01">
        <w:rPr>
          <w:rFonts w:ascii="宋体" w:hAnsi="宋体" w:cs="宋体" w:hint="eastAsia"/>
          <w:b/>
          <w:snapToGrid w:val="0"/>
          <w:kern w:val="0"/>
          <w:sz w:val="24"/>
        </w:rPr>
        <w:t>20.2</w:t>
      </w:r>
      <w:r w:rsidRPr="00B93C01">
        <w:rPr>
          <w:rFonts w:ascii="宋体" w:hAnsi="宋体" w:cs="宋体" w:hint="eastAsia"/>
          <w:b/>
          <w:sz w:val="24"/>
        </w:rPr>
        <w:t>符合性审查及其他无效投标的情形</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提供虚假证明材料；</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投标文件中对于采购需求中的实质性内容的响应表述不清或不响应，评标委员会不能确认为有效；</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投标文件组成中带“</w:t>
      </w:r>
      <w:r w:rsidRPr="00B93C01">
        <w:rPr>
          <w:rFonts w:ascii="宋体" w:hAnsi="宋体" w:cs="宋体" w:hint="eastAsia"/>
          <w:b/>
          <w:snapToGrid w:val="0"/>
          <w:kern w:val="0"/>
          <w:sz w:val="23"/>
          <w:szCs w:val="21"/>
        </w:rPr>
        <w:t>▲</w:t>
      </w:r>
      <w:r w:rsidRPr="00B93C01">
        <w:rPr>
          <w:rFonts w:ascii="宋体" w:hAnsi="宋体" w:cs="宋体" w:hint="eastAsia"/>
          <w:b/>
          <w:snapToGrid w:val="0"/>
          <w:kern w:val="0"/>
          <w:sz w:val="24"/>
        </w:rPr>
        <w:t>”资料提供不全的；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投标技术方案不明确或存在备选（替代）投标方案；</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未按照招标文件标明的币种报价；</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报价超出最高限价，或者超出采购预算金额，采购人不能支付；</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含多个标项的采购项目,各标项报价超过对应标项预算价的；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投标报价具有选择性；</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报价文件之外其他投标文件中出现投标报价的（招标文件另有规定的除外）；</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投标人拒绝按招标文件规定的修正原则对投标文件进行修改的；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投标人串通投标的；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本项目如需采购节能清单中的政府强制采购的节能产品的，所投产品不在节能产品政府采购清单中的；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投标文件中承诺的投标有效期少于招标文件中载明的投标有效期的；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投标文件含有采购人不能接受的附加条件的；</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投标文件未按招标文件要求进行签署、盖章的情形；</w:t>
      </w:r>
    </w:p>
    <w:p w:rsidR="00255717" w:rsidRPr="00B93C01" w:rsidRDefault="00423690">
      <w:pPr>
        <w:numPr>
          <w:ilvl w:val="0"/>
          <w:numId w:val="18"/>
        </w:numPr>
        <w:snapToGrid w:val="0"/>
        <w:spacing w:line="360" w:lineRule="auto"/>
        <w:jc w:val="left"/>
        <w:rPr>
          <w:rFonts w:ascii="宋体" w:hAnsi="宋体" w:cs="宋体"/>
          <w:b/>
          <w:snapToGrid w:val="0"/>
          <w:kern w:val="0"/>
          <w:sz w:val="24"/>
        </w:rPr>
      </w:pPr>
      <w:r w:rsidRPr="00B93C01">
        <w:rPr>
          <w:rFonts w:ascii="宋体" w:hAnsi="宋体" w:cs="宋体" w:hint="eastAsia"/>
          <w:b/>
          <w:snapToGrid w:val="0"/>
          <w:kern w:val="0"/>
          <w:sz w:val="24"/>
        </w:rPr>
        <w:t>法律法规及招标文件规定的其他无效情形。</w:t>
      </w:r>
    </w:p>
    <w:p w:rsidR="00255717" w:rsidRPr="00B93C01" w:rsidRDefault="00423690">
      <w:pPr>
        <w:pStyle w:val="21"/>
      </w:pPr>
      <w:bookmarkStart w:id="30" w:name="_Toc532402052"/>
      <w:r w:rsidRPr="00B93C01">
        <w:rPr>
          <w:rFonts w:hint="eastAsia"/>
        </w:rPr>
        <w:t>五、开标与评标</w:t>
      </w:r>
      <w:bookmarkEnd w:id="28"/>
      <w:bookmarkEnd w:id="29"/>
      <w:bookmarkEnd w:id="30"/>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21．开标</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 采购代理机构将按照采购公告规定的时间、地点组织开标，开标采取先拆封商务和技术文件、商务技术评审后拆封报价文件的顺序进行。具体按以下程序进行。</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21.1.1 采购代理机构将核验出席开标活动现场的各供应商法定代表人或其授权代表及相关单位人员身份，并组织其分别登记、签到，无关人员不得进入现场。各供应商法定代表人或其授权代表应准时参加，携带本人有效证件原件，投标文件中按要求提供法定代表人授权书。供应商如不派代表参加开标大会的，事后不得对采购相关人员、开</w:t>
      </w:r>
      <w:r w:rsidRPr="00B93C01">
        <w:rPr>
          <w:rFonts w:ascii="宋体" w:hAnsi="宋体" w:cs="宋体" w:hint="eastAsia"/>
          <w:snapToGrid w:val="0"/>
          <w:kern w:val="0"/>
          <w:sz w:val="24"/>
        </w:rPr>
        <w:lastRenderedPageBreak/>
        <w:t>标过程和开标结果提出异议。</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21.1.2采购代理机构接收投标文件并登记，各供应商法定代表人或其授权代表对投标文件的递交记录情况进行签字确认。没有整体密封包装的投标文件，将被当场拒绝。</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21.1.3采购代理机构宣布开标，介绍开标现场的人员情况，宣读递交投标文件的供应商名单、开标纪律、应当回避的情形等注意事项，组织各供应商法定代表人或其授权代表签署不存在影响公平竞争的《政府采购活动现场确认声明书》。</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21.1.4提请供应商或者其推选的代表查验投标文件密封情况。</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21.1.5开标时，按供应商提交投标文件的登记顺序当众拆封、清点投标文件（包括正本、副本）数量，将其中密封的报价文件集中等候拆封，将拆封后的商务和技术文件由采购代理机构送至评审地点，各供应商法定代表人或其授权代表等候采购代理机构拆封报价文件。</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对不符合装订要求的投标文件，由采购代理机构当场退还供应商法定代表人或其授权代表。供应商提交的报价文件未单独密封的，如开标时发生报价泄露，由供应商自行承担相关责任。</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21.1.6商务和技术评审结束后，采购代理机构宣布商务和技术评审无效供应商名单及理由，无效供应商可收回未拆封的报价文件并签字确认；公布经商务和技术评审符合采购需求的供应商名单及其商务和技术得分之和。</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21.1.7采购代理机构拆封供应商报价文件，宣读《投标（开标）一览表》有关内容，同时当场制作并打印开标记录表，由各供应商法定代表人或其授权代表在开标记录表上签字确认（不予确认的应说明理由，否则视为无异议）。唱标结束后，采购代理机构将报价文件及开标记录表送至评审地点，由评标委员会对报价的合理性、准确性、有效性等进行审查核实。</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21.1.8评审结束后，采购代理机构公布中标候选人名单，及采购人最终确定中标人名单的时间和公告方式等。</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22．评标</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22.1 评标组织</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评标工作由采购代理机构负责组织，依法组建由5人及以上奇数人员组成的评标委员会，负责对投标文件进行审查、质询、评审等。评标委员会由相关专家等组成，其中专家不得少于成员总数的三分之二，采购人派1名专家。</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22.2评标纪律</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本次评标工作将在严格保密的情况下进行，评标委员会成员名单在定标前将保密。</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lastRenderedPageBreak/>
        <w:t>22.3评标办法</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采用综合评分法，详见招标文件第五部分“评标办法”。</w:t>
      </w:r>
    </w:p>
    <w:p w:rsidR="00255717" w:rsidRPr="00B93C01" w:rsidRDefault="00423690">
      <w:pPr>
        <w:snapToGrid w:val="0"/>
        <w:spacing w:line="360" w:lineRule="auto"/>
        <w:ind w:firstLineChars="200" w:firstLine="482"/>
        <w:jc w:val="left"/>
        <w:rPr>
          <w:rFonts w:ascii="宋体" w:hAnsi="宋体" w:cs="宋体"/>
          <w:b/>
          <w:snapToGrid w:val="0"/>
          <w:kern w:val="0"/>
          <w:sz w:val="24"/>
        </w:rPr>
      </w:pPr>
      <w:r w:rsidRPr="00B93C01">
        <w:rPr>
          <w:rFonts w:ascii="宋体" w:hAnsi="宋体" w:cs="宋体" w:hint="eastAsia"/>
          <w:b/>
          <w:snapToGrid w:val="0"/>
          <w:kern w:val="0"/>
          <w:sz w:val="24"/>
        </w:rPr>
        <w:t>22.4 评标程序</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22.4.1投标文件初审。初审分为资格性检查和符合性检查。</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（1）资格性检查。采购人/采购代理机构依据法律法规和招标文件的规定，对投标文件中的资格证明等进行审查，以确定供应商是否具备投标资格。</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投标人未按照招标文件要求提供资格条件相应的有效资格证明材料的，视为投标人不具备招标文件中规定的资格要求，其投标无效。</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（2）符合性检查。依据招标文件的规定，从投标文件的有效性、完整性和对招标文件的响应程度进行审查，以确定是否对招标文件的实质性要求作出响应。</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22.4.2澄清有关问题。对投标文件中含义不明确、同类问题表述不一致或者有明显文字和计算错误的内容，评标委员会可以书面形式（应当由评标委员会专家签字）要求供应商作出必要的澄清、说明或者纠正。供应商的澄清、说明或者补正应当采用书面形式，由其授权的代表签字，并不得超出投标文件的范围或者改变投标文件的实质性内容。</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22.4.3</w:t>
      </w:r>
      <w:r w:rsidRPr="00B93C01">
        <w:rPr>
          <w:rFonts w:ascii="宋体" w:hAnsi="宋体" w:hint="eastAsia"/>
          <w:sz w:val="24"/>
        </w:rPr>
        <w:t>评标委员会组长组织评审人员独立评审。评标委员会对拟认定为投标文件无效、供应商资格不符合的，应组织相关供应商代表进行陈述、澄清或申辩；采购代理机构可协助评标委员会组长对打分结果进行校对、核对并汇总统计；对明显畸高、畸低的评分（其总评分偏离平均分30%以上的），评标委员会组长应提醒相关评审人员进行复核或书面说明理由，评审人员拒绝说明的，由现场监督员据实记录；评审人员的评审、修改记录应保留原件，随项目其他资料一并存档。</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22.4.4比较与评价。按招标文件中规定的评标方法和标准，对资格性检查和符合性检查合格的投标文件进行商务和技术评估，综合比较与评价。</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22.4.5推荐中标候选供应商名单。</w:t>
      </w:r>
    </w:p>
    <w:p w:rsidR="00255717" w:rsidRPr="00B93C01" w:rsidRDefault="00423690">
      <w:pPr>
        <w:snapToGrid w:val="0"/>
        <w:spacing w:line="360" w:lineRule="auto"/>
        <w:ind w:firstLineChars="200" w:firstLine="480"/>
        <w:jc w:val="left"/>
        <w:rPr>
          <w:rFonts w:ascii="宋体" w:hAnsi="宋体" w:cs="宋体"/>
          <w:b/>
          <w:snapToGrid w:val="0"/>
          <w:kern w:val="0"/>
          <w:sz w:val="24"/>
        </w:rPr>
      </w:pPr>
      <w:r w:rsidRPr="00B93C01">
        <w:rPr>
          <w:rFonts w:ascii="宋体" w:hAnsi="宋体" w:cs="宋体" w:hint="eastAsia"/>
          <w:snapToGrid w:val="0"/>
          <w:kern w:val="0"/>
          <w:sz w:val="24"/>
        </w:rPr>
        <w:t>22.4.6编写评标报告，并签字确认</w:t>
      </w:r>
      <w:r w:rsidRPr="00B93C01">
        <w:rPr>
          <w:rFonts w:ascii="宋体" w:hAnsi="宋体" w:cs="宋体" w:hint="eastAsia"/>
          <w:b/>
          <w:snapToGrid w:val="0"/>
          <w:kern w:val="0"/>
          <w:sz w:val="24"/>
        </w:rPr>
        <w:t>。</w:t>
      </w:r>
    </w:p>
    <w:p w:rsidR="00255717" w:rsidRPr="00B93C01" w:rsidRDefault="00423690">
      <w:pPr>
        <w:snapToGrid w:val="0"/>
        <w:spacing w:line="360" w:lineRule="auto"/>
        <w:ind w:firstLineChars="200" w:firstLine="480"/>
        <w:jc w:val="left"/>
        <w:rPr>
          <w:rFonts w:ascii="宋体" w:hAnsi="宋体" w:cs="宋体"/>
          <w:b/>
          <w:snapToGrid w:val="0"/>
          <w:kern w:val="0"/>
          <w:sz w:val="24"/>
        </w:rPr>
      </w:pPr>
      <w:r w:rsidRPr="00B93C01">
        <w:rPr>
          <w:rFonts w:ascii="宋体" w:hAnsi="宋体" w:cs="宋体" w:hint="eastAsia"/>
          <w:snapToGrid w:val="0"/>
          <w:kern w:val="0"/>
          <w:sz w:val="24"/>
        </w:rPr>
        <w:t>22.4.7</w:t>
      </w:r>
      <w:r w:rsidRPr="00B93C01">
        <w:rPr>
          <w:rFonts w:ascii="宋体" w:hAnsi="宋体" w:hint="eastAsia"/>
          <w:sz w:val="24"/>
        </w:rPr>
        <w:t>评审结束后，采购代理机构应对评标委员会各成员的专业水平、职业道德、遵纪守法等情况进行评价；同时按规定向评审专家发放评审费，并交还评审人员及其他现场相关人员的通讯工具。</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23．废标</w:t>
      </w:r>
    </w:p>
    <w:p w:rsidR="00255717" w:rsidRPr="00B93C01" w:rsidRDefault="00423690">
      <w:pPr>
        <w:snapToGrid w:val="0"/>
        <w:spacing w:line="360" w:lineRule="auto"/>
        <w:ind w:firstLineChars="200" w:firstLine="480"/>
        <w:jc w:val="left"/>
        <w:rPr>
          <w:rFonts w:ascii="宋体" w:hAnsi="宋体" w:cs="宋体"/>
          <w:snapToGrid w:val="0"/>
          <w:kern w:val="0"/>
          <w:sz w:val="24"/>
        </w:rPr>
      </w:pPr>
      <w:bookmarkStart w:id="31" w:name="_Toc240450082"/>
      <w:bookmarkStart w:id="32" w:name="_Toc251566655"/>
      <w:bookmarkStart w:id="33" w:name="_Toc294777236"/>
      <w:r w:rsidRPr="00B93C01">
        <w:rPr>
          <w:rFonts w:ascii="宋体" w:hAnsi="宋体" w:cs="宋体" w:hint="eastAsia"/>
          <w:snapToGrid w:val="0"/>
          <w:kern w:val="0"/>
          <w:sz w:val="24"/>
        </w:rPr>
        <w:t>23.1根据《中华人民共和国政府采购法》第三十六条，出现下列情形之一的，应予以废标：</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（1）符合专业条件的供应商或者对招标文件作实质响应的供应商不足三家的；</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lastRenderedPageBreak/>
        <w:t xml:space="preserve">（2）出现影响采购公正的违法、违规行为的； </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 xml:space="preserve">（3）供应商的报价均超过了采购预算，采购人不能支付的； </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（4）因重大变故，采购任务取消的。</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23.2 废标后，采购人应当重新组织招标；或者经主管部门批准，采取其他方式组织采购。</w:t>
      </w:r>
    </w:p>
    <w:p w:rsidR="00255717" w:rsidRPr="00B93C01" w:rsidRDefault="00423690">
      <w:pPr>
        <w:pStyle w:val="21"/>
      </w:pPr>
      <w:bookmarkStart w:id="34" w:name="_Toc532402053"/>
      <w:r w:rsidRPr="00B93C01">
        <w:rPr>
          <w:rFonts w:hint="eastAsia"/>
        </w:rPr>
        <w:t>六、确定中标人及授予合同</w:t>
      </w:r>
      <w:bookmarkEnd w:id="31"/>
      <w:bookmarkEnd w:id="32"/>
      <w:bookmarkEnd w:id="33"/>
      <w:bookmarkEnd w:id="34"/>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24．中标人的确定</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24.1 采购人按照评标报告中推荐的中标候选人顺序确定中标人。</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24.2 中标人确定后，中标结果将在发布招标公告的同一媒体上公告。</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24.3 供应商对中标公告有异议的，可以以书面形式向采购人提出质疑，但需对质疑内容的真实性承担责任。对质疑答复不满的，可以在答复期满后十五个工作日内向同级政府采购监督管理部门投诉。</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25．合同授予</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25.1 本项目的合同将授予按本须知第24.1款所确定的中标人。</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25.2 中标人因不可抗力或者自身原因不能履行合同的，采购人可以与排位在中标人之后的第一位的中标候选人签订合同，也可以依法重新组织招标或经批准按其他方式执行。</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26．签订合同</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26.1 中标人应按中标通知书规定的时间与采购人签订合同。中标人在领取中标通知书时须向采购人提供一份关于本项目在实施过程中的相关人员的通讯录作为合同附件。</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26.2 中标人如不遵守招标文件或投标文件各项条款的邀约与要约，或在接到中标通知书后30天内借故拖延，拒签合同的，给采购人造成的损失还应当对予以赔偿，采购人可根据25.2的原则另行选择中标人。</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26.3 招标文件、中标人的投标文件及投标修改文件、评标过程中有关澄清文件及经供应商法定代表人或授权代表签字确认的询标回复和承诺及中标通知书均作为合同组成部分。</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26.4 中标人应为浙江政府采购注册供应商，如尚未注册，应在签订合同前，登陆浙江政府采购网（http://zjzfcg.gov.cn）进行注册并将书面资料提交复核备案。</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27．履约保证金</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27.1 中标人在合同签订后7个工作日内，须向采购人提交合同总价5%的履约保证</w:t>
      </w:r>
      <w:r w:rsidRPr="00B93C01">
        <w:rPr>
          <w:rFonts w:ascii="宋体" w:hAnsi="宋体" w:cs="宋体" w:hint="eastAsia"/>
          <w:snapToGrid w:val="0"/>
          <w:kern w:val="0"/>
          <w:sz w:val="24"/>
        </w:rPr>
        <w:lastRenderedPageBreak/>
        <w:t>金。履约保证金以转账支票、电汇、银行汇票或金融机构、担保机构出具的保函等非现金形式。服务期满经考核后无异议全额退回履约保证金（无息）。</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27.2 如果中标人没有按照上述第26或27.1条规定执行，采购人将有充分理由取消该中标决定。在此情况下，采购人可将合同标授予下一个中标候选人。</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28.采购代理服务费</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本项目的采购代理费由中标人支付。</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采购代理费：按计价格2002（1980）号文收取，不足陆仟</w:t>
      </w:r>
      <w:r w:rsidR="00F862DD" w:rsidRPr="00B93C01">
        <w:rPr>
          <w:rFonts w:ascii="宋体" w:hAnsi="宋体" w:cs="宋体" w:hint="eastAsia"/>
          <w:snapToGrid w:val="0"/>
          <w:kern w:val="0"/>
          <w:sz w:val="24"/>
        </w:rPr>
        <w:t>元</w:t>
      </w:r>
      <w:r w:rsidRPr="00B93C01">
        <w:rPr>
          <w:rFonts w:ascii="宋体" w:hAnsi="宋体" w:cs="宋体" w:hint="eastAsia"/>
          <w:snapToGrid w:val="0"/>
          <w:kern w:val="0"/>
          <w:sz w:val="24"/>
        </w:rPr>
        <w:t>按陆仟</w:t>
      </w:r>
      <w:r w:rsidR="00F862DD" w:rsidRPr="00B93C01">
        <w:rPr>
          <w:rFonts w:ascii="宋体" w:hAnsi="宋体" w:cs="宋体" w:hint="eastAsia"/>
          <w:snapToGrid w:val="0"/>
          <w:kern w:val="0"/>
          <w:sz w:val="24"/>
        </w:rPr>
        <w:t>元</w:t>
      </w:r>
      <w:r w:rsidRPr="00B93C01">
        <w:rPr>
          <w:rFonts w:ascii="宋体" w:hAnsi="宋体" w:cs="宋体" w:hint="eastAsia"/>
          <w:snapToGrid w:val="0"/>
          <w:kern w:val="0"/>
          <w:sz w:val="24"/>
        </w:rPr>
        <w:t>计。</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结算方式及时间为：在领取中标通知书时由中标人一次性向采购代理机构付清。</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29．采购结束</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29.1 中标人与采购人签订合同生效后即为采购结束。</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29.2 本项目的投标文件不予退回。</w:t>
      </w:r>
    </w:p>
    <w:p w:rsidR="00255717" w:rsidRPr="00B93C01" w:rsidRDefault="00423690">
      <w:pPr>
        <w:snapToGrid w:val="0"/>
        <w:spacing w:line="360" w:lineRule="auto"/>
        <w:ind w:firstLineChars="200" w:firstLine="482"/>
        <w:rPr>
          <w:rFonts w:ascii="宋体" w:hAnsi="宋体" w:cs="宋体"/>
          <w:b/>
          <w:snapToGrid w:val="0"/>
          <w:kern w:val="0"/>
          <w:sz w:val="24"/>
        </w:rPr>
      </w:pPr>
      <w:r w:rsidRPr="00B93C01">
        <w:rPr>
          <w:rFonts w:ascii="宋体" w:hAnsi="宋体" w:cs="宋体" w:hint="eastAsia"/>
          <w:b/>
          <w:snapToGrid w:val="0"/>
          <w:kern w:val="0"/>
          <w:sz w:val="24"/>
        </w:rPr>
        <w:t>30、解释权</w:t>
      </w:r>
    </w:p>
    <w:p w:rsidR="00255717" w:rsidRPr="00B93C01" w:rsidRDefault="00423690">
      <w:pPr>
        <w:snapToGrid w:val="0"/>
        <w:spacing w:line="360" w:lineRule="auto"/>
        <w:ind w:firstLineChars="200" w:firstLine="480"/>
        <w:jc w:val="left"/>
        <w:rPr>
          <w:rFonts w:ascii="宋体" w:hAnsi="宋体" w:cs="宋体"/>
          <w:snapToGrid w:val="0"/>
          <w:kern w:val="0"/>
          <w:sz w:val="24"/>
        </w:rPr>
      </w:pPr>
      <w:r w:rsidRPr="00B93C01">
        <w:rPr>
          <w:rFonts w:ascii="宋体" w:hAnsi="宋体" w:cs="宋体" w:hint="eastAsia"/>
          <w:snapToGrid w:val="0"/>
          <w:kern w:val="0"/>
          <w:sz w:val="24"/>
        </w:rPr>
        <w:t>凡涉及本次招标文件的解释权均属于</w:t>
      </w:r>
      <w:r w:rsidRPr="00B93C01">
        <w:rPr>
          <w:rFonts w:ascii="宋体" w:hAnsi="宋体" w:cs="宋体" w:hint="eastAsia"/>
          <w:kern w:val="0"/>
          <w:sz w:val="24"/>
        </w:rPr>
        <w:t>杭州老年大学（杭州老干部大学）</w:t>
      </w:r>
      <w:r w:rsidRPr="00B93C01">
        <w:rPr>
          <w:rFonts w:ascii="宋体" w:hAnsi="宋体" w:cs="宋体" w:hint="eastAsia"/>
          <w:snapToGrid w:val="0"/>
          <w:kern w:val="0"/>
          <w:sz w:val="24"/>
        </w:rPr>
        <w:t>和杭州中易招标代理有限公司。</w:t>
      </w:r>
      <w:bookmarkStart w:id="35" w:name="_Toc204483585"/>
      <w:bookmarkStart w:id="36" w:name="_Toc236047431"/>
      <w:bookmarkStart w:id="37" w:name="_Toc294777238"/>
    </w:p>
    <w:bookmarkEnd w:id="35"/>
    <w:bookmarkEnd w:id="36"/>
    <w:bookmarkEnd w:id="37"/>
    <w:p w:rsidR="00255717" w:rsidRPr="00B93C01" w:rsidRDefault="00255717">
      <w:pPr>
        <w:pStyle w:val="29"/>
        <w:snapToGrid w:val="0"/>
        <w:spacing w:before="0"/>
        <w:ind w:firstLine="482"/>
        <w:rPr>
          <w:rFonts w:ascii="宋体" w:hAnsi="宋体"/>
          <w:b/>
          <w:snapToGrid w:val="0"/>
          <w:kern w:val="0"/>
          <w:szCs w:val="24"/>
        </w:rPr>
      </w:pPr>
    </w:p>
    <w:p w:rsidR="00255717" w:rsidRPr="00B93C01" w:rsidRDefault="00423690">
      <w:pPr>
        <w:pStyle w:val="29"/>
        <w:snapToGrid w:val="0"/>
        <w:spacing w:before="0"/>
        <w:ind w:firstLine="482"/>
        <w:jc w:val="center"/>
        <w:rPr>
          <w:rFonts w:ascii="宋体" w:hAnsi="宋体"/>
          <w:b/>
          <w:snapToGrid w:val="0"/>
          <w:kern w:val="0"/>
          <w:sz w:val="36"/>
          <w:szCs w:val="36"/>
        </w:rPr>
      </w:pPr>
      <w:r w:rsidRPr="00B93C01">
        <w:rPr>
          <w:rFonts w:ascii="宋体" w:hAnsi="宋体"/>
          <w:b/>
          <w:snapToGrid w:val="0"/>
          <w:kern w:val="0"/>
          <w:szCs w:val="24"/>
        </w:rPr>
        <w:br w:type="page"/>
      </w:r>
      <w:bookmarkStart w:id="38" w:name="_Toc164416483"/>
      <w:bookmarkStart w:id="39" w:name="第三部分"/>
      <w:r w:rsidRPr="00B93C01">
        <w:rPr>
          <w:rFonts w:ascii="宋体" w:hAnsi="宋体" w:hint="eastAsia"/>
          <w:b/>
          <w:snapToGrid w:val="0"/>
          <w:kern w:val="0"/>
          <w:sz w:val="36"/>
          <w:szCs w:val="36"/>
        </w:rPr>
        <w:lastRenderedPageBreak/>
        <w:t>第三部分  项目技术规范和服务要求</w:t>
      </w:r>
      <w:bookmarkStart w:id="40" w:name="_Toc334424572"/>
      <w:bookmarkStart w:id="41" w:name="_Toc334019198"/>
      <w:bookmarkStart w:id="42" w:name="_Toc334019199"/>
      <w:bookmarkStart w:id="43" w:name="_Toc334019200"/>
      <w:bookmarkStart w:id="44" w:name="_Toc334019201"/>
      <w:bookmarkStart w:id="45" w:name="_Toc334019202"/>
      <w:bookmarkStart w:id="46" w:name="_Toc334019203"/>
      <w:bookmarkStart w:id="47" w:name="_Toc334019204"/>
      <w:bookmarkStart w:id="48" w:name="_Toc334019205"/>
      <w:bookmarkStart w:id="49" w:name="_Toc334019206"/>
      <w:bookmarkStart w:id="50" w:name="_Toc334019207"/>
      <w:bookmarkStart w:id="51" w:name="_Toc334019208"/>
      <w:bookmarkStart w:id="52" w:name="_Toc334019209"/>
      <w:bookmarkStart w:id="53" w:name="_Toc334019212"/>
      <w:bookmarkStart w:id="54" w:name="_Toc334424598"/>
      <w:bookmarkStart w:id="55" w:name="_Toc334424599"/>
      <w:bookmarkStart w:id="56" w:name="_Toc334424600"/>
      <w:bookmarkStart w:id="57" w:name="_Toc334424601"/>
      <w:bookmarkStart w:id="58" w:name="_Toc334424602"/>
      <w:bookmarkStart w:id="59" w:name="_Toc334424603"/>
      <w:bookmarkStart w:id="60" w:name="_Toc334424604"/>
      <w:bookmarkStart w:id="61" w:name="_Toc334424605"/>
      <w:bookmarkStart w:id="62" w:name="_Toc334424606"/>
      <w:bookmarkStart w:id="63" w:name="_Toc334424615"/>
      <w:bookmarkStart w:id="64" w:name="_Toc336418585"/>
      <w:bookmarkStart w:id="65" w:name="_Toc336418586"/>
      <w:bookmarkStart w:id="66" w:name="_Toc336418587"/>
      <w:bookmarkStart w:id="67" w:name="_Toc336418603"/>
      <w:bookmarkStart w:id="68" w:name="_Hlt67893219"/>
      <w:bookmarkStart w:id="69" w:name="_Hlt67893223"/>
      <w:bookmarkStart w:id="70" w:name="_Hlt67893470"/>
      <w:bookmarkStart w:id="71" w:name="_Hlt75083407"/>
      <w:bookmarkStart w:id="72" w:name="_Toc237851469"/>
      <w:bookmarkStart w:id="73" w:name="_Toc240256273"/>
      <w:bookmarkStart w:id="74" w:name="_Toc234378296"/>
      <w:bookmarkStart w:id="75" w:name="_Toc234378360"/>
      <w:bookmarkStart w:id="76" w:name="_Toc237851470"/>
      <w:bookmarkStart w:id="77" w:name="_Toc240256274"/>
      <w:bookmarkStart w:id="78" w:name="_Toc234378297"/>
      <w:bookmarkStart w:id="79" w:name="_Toc234378361"/>
      <w:bookmarkStart w:id="80" w:name="_Toc237851471"/>
      <w:bookmarkStart w:id="81" w:name="_Toc240256275"/>
      <w:bookmarkStart w:id="82" w:name="_Toc86746285"/>
      <w:bookmarkStart w:id="83" w:name="第四部分"/>
      <w:bookmarkStart w:id="84" w:name="第五部分"/>
      <w:bookmarkStart w:id="85" w:name="_Toc86217003"/>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rsidR="00DD4FCC" w:rsidRDefault="00DD4FCC" w:rsidP="00DD4FCC">
      <w:pPr>
        <w:pStyle w:val="29"/>
        <w:snapToGrid w:val="0"/>
        <w:spacing w:before="0"/>
        <w:ind w:firstLine="723"/>
        <w:jc w:val="center"/>
        <w:rPr>
          <w:rFonts w:ascii="宋体" w:hAnsi="宋体"/>
          <w:b/>
          <w:snapToGrid w:val="0"/>
          <w:kern w:val="0"/>
          <w:sz w:val="36"/>
          <w:szCs w:val="36"/>
        </w:rPr>
      </w:pPr>
      <w:r>
        <w:rPr>
          <w:rFonts w:ascii="宋体" w:hAnsi="宋体" w:hint="eastAsia"/>
          <w:b/>
          <w:snapToGrid w:val="0"/>
          <w:kern w:val="0"/>
          <w:sz w:val="36"/>
          <w:szCs w:val="36"/>
        </w:rPr>
        <w:t>第三部分  项目技术规范和服务要求</w:t>
      </w:r>
    </w:p>
    <w:p w:rsidR="00DD4FCC" w:rsidRDefault="00DD4FCC" w:rsidP="00DD4FCC">
      <w:pPr>
        <w:widowControl/>
        <w:spacing w:line="360" w:lineRule="auto"/>
        <w:ind w:firstLineChars="200" w:firstLine="480"/>
        <w:jc w:val="left"/>
        <w:rPr>
          <w:rFonts w:ascii="宋体" w:hAnsi="宋体" w:cs="宋体"/>
          <w:sz w:val="24"/>
        </w:rPr>
      </w:pPr>
      <w:r>
        <w:rPr>
          <w:rFonts w:ascii="宋体" w:hAnsi="宋体" w:cs="宋体" w:hint="eastAsia"/>
          <w:sz w:val="24"/>
        </w:rPr>
        <w:t>本项目为“交钥匙”项目，采购内容包括采购清单中货物供货、安装调试、货物验收、培训、质保期内的人员驻场技术服务等。采购需求清单中未提到，但在实际采购和安装过程中需要配置的各种设备、材料和其他费用等均计入本次报价中。</w:t>
      </w:r>
    </w:p>
    <w:p w:rsidR="00DD4FCC" w:rsidRDefault="00DD4FCC" w:rsidP="00DD4FCC">
      <w:pPr>
        <w:widowControl/>
        <w:spacing w:line="360" w:lineRule="auto"/>
        <w:ind w:firstLineChars="200" w:firstLine="480"/>
        <w:jc w:val="left"/>
        <w:rPr>
          <w:rFonts w:ascii="宋体" w:hAnsi="宋体" w:cs="宋体"/>
          <w:sz w:val="24"/>
        </w:rPr>
      </w:pPr>
      <w:r>
        <w:rPr>
          <w:rFonts w:ascii="宋体" w:hAnsi="宋体" w:cs="宋体" w:hint="eastAsia"/>
          <w:sz w:val="24"/>
        </w:rPr>
        <w:t>本项目招标内容：</w:t>
      </w:r>
    </w:p>
    <w:tbl>
      <w:tblPr>
        <w:tblW w:w="8939" w:type="dxa"/>
        <w:tblInd w:w="-4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675"/>
        <w:gridCol w:w="3990"/>
        <w:gridCol w:w="630"/>
        <w:gridCol w:w="608"/>
        <w:gridCol w:w="1216"/>
        <w:gridCol w:w="1820"/>
      </w:tblGrid>
      <w:tr w:rsidR="00DD4FCC" w:rsidTr="00AC0C4A">
        <w:tc>
          <w:tcPr>
            <w:tcW w:w="675" w:type="dxa"/>
            <w:noWrap/>
            <w:vAlign w:val="center"/>
          </w:tcPr>
          <w:p w:rsidR="00DD4FCC" w:rsidRDefault="00DD4FCC" w:rsidP="00AC0C4A">
            <w:pPr>
              <w:widowControl/>
              <w:snapToGrid w:val="0"/>
              <w:jc w:val="center"/>
              <w:rPr>
                <w:rFonts w:ascii="宋体" w:hAnsi="宋体" w:cs="Arial"/>
                <w:b/>
                <w:bCs/>
                <w:sz w:val="24"/>
              </w:rPr>
            </w:pPr>
            <w:r>
              <w:rPr>
                <w:rFonts w:ascii="宋体" w:hAnsi="宋体" w:cs="Arial" w:hint="eastAsia"/>
                <w:b/>
                <w:bCs/>
                <w:sz w:val="24"/>
              </w:rPr>
              <w:t>标项</w:t>
            </w:r>
          </w:p>
        </w:tc>
        <w:tc>
          <w:tcPr>
            <w:tcW w:w="3990" w:type="dxa"/>
            <w:noWrap/>
            <w:vAlign w:val="center"/>
          </w:tcPr>
          <w:p w:rsidR="00DD4FCC" w:rsidRDefault="00DD4FCC" w:rsidP="00AC0C4A">
            <w:pPr>
              <w:widowControl/>
              <w:snapToGrid w:val="0"/>
              <w:jc w:val="center"/>
              <w:rPr>
                <w:rFonts w:ascii="宋体" w:hAnsi="宋体" w:cs="Arial"/>
                <w:b/>
                <w:bCs/>
                <w:sz w:val="24"/>
              </w:rPr>
            </w:pPr>
            <w:r>
              <w:rPr>
                <w:rFonts w:ascii="宋体" w:hAnsi="宋体" w:cs="Arial" w:hint="eastAsia"/>
                <w:b/>
                <w:bCs/>
                <w:sz w:val="24"/>
              </w:rPr>
              <w:t>项目</w:t>
            </w:r>
            <w:r>
              <w:rPr>
                <w:rFonts w:ascii="宋体" w:hAnsi="宋体" w:cs="Arial"/>
                <w:b/>
                <w:bCs/>
                <w:sz w:val="24"/>
              </w:rPr>
              <w:t>名称</w:t>
            </w:r>
          </w:p>
        </w:tc>
        <w:tc>
          <w:tcPr>
            <w:tcW w:w="630" w:type="dxa"/>
            <w:noWrap/>
            <w:vAlign w:val="center"/>
          </w:tcPr>
          <w:p w:rsidR="00DD4FCC" w:rsidRDefault="00DD4FCC" w:rsidP="00AC0C4A">
            <w:pPr>
              <w:widowControl/>
              <w:snapToGrid w:val="0"/>
              <w:jc w:val="center"/>
              <w:rPr>
                <w:rFonts w:ascii="宋体" w:hAnsi="宋体" w:cs="Arial"/>
                <w:b/>
                <w:bCs/>
                <w:sz w:val="24"/>
              </w:rPr>
            </w:pPr>
            <w:r>
              <w:rPr>
                <w:rFonts w:ascii="宋体" w:hAnsi="宋体" w:cs="Arial"/>
                <w:b/>
                <w:bCs/>
                <w:sz w:val="24"/>
              </w:rPr>
              <w:t>数量</w:t>
            </w:r>
          </w:p>
        </w:tc>
        <w:tc>
          <w:tcPr>
            <w:tcW w:w="608" w:type="dxa"/>
            <w:noWrap/>
            <w:vAlign w:val="center"/>
          </w:tcPr>
          <w:p w:rsidR="00DD4FCC" w:rsidRDefault="00DD4FCC" w:rsidP="00AC0C4A">
            <w:pPr>
              <w:widowControl/>
              <w:snapToGrid w:val="0"/>
              <w:jc w:val="center"/>
              <w:rPr>
                <w:rFonts w:ascii="宋体" w:hAnsi="宋体" w:cs="Arial"/>
                <w:b/>
                <w:bCs/>
                <w:sz w:val="24"/>
              </w:rPr>
            </w:pPr>
            <w:r>
              <w:rPr>
                <w:rFonts w:ascii="宋体" w:hAnsi="宋体" w:cs="Arial"/>
                <w:b/>
                <w:bCs/>
                <w:sz w:val="24"/>
              </w:rPr>
              <w:t>单位</w:t>
            </w:r>
          </w:p>
        </w:tc>
        <w:tc>
          <w:tcPr>
            <w:tcW w:w="1216" w:type="dxa"/>
            <w:noWrap/>
            <w:vAlign w:val="center"/>
          </w:tcPr>
          <w:p w:rsidR="00DD4FCC" w:rsidRDefault="00DD4FCC" w:rsidP="00AC0C4A">
            <w:pPr>
              <w:widowControl/>
              <w:snapToGrid w:val="0"/>
              <w:jc w:val="center"/>
              <w:rPr>
                <w:rFonts w:ascii="宋体" w:hAnsi="宋体" w:cs="Arial"/>
                <w:b/>
                <w:bCs/>
                <w:sz w:val="24"/>
              </w:rPr>
            </w:pPr>
            <w:r>
              <w:rPr>
                <w:rFonts w:ascii="宋体" w:hAnsi="宋体" w:cs="Arial"/>
                <w:b/>
                <w:bCs/>
                <w:sz w:val="24"/>
              </w:rPr>
              <w:t>预算金额</w:t>
            </w:r>
          </w:p>
        </w:tc>
        <w:tc>
          <w:tcPr>
            <w:tcW w:w="1820" w:type="dxa"/>
            <w:noWrap/>
            <w:vAlign w:val="center"/>
          </w:tcPr>
          <w:p w:rsidR="00DD4FCC" w:rsidRDefault="00DD4FCC" w:rsidP="00AC0C4A">
            <w:pPr>
              <w:widowControl/>
              <w:snapToGrid w:val="0"/>
              <w:jc w:val="center"/>
              <w:rPr>
                <w:rFonts w:ascii="宋体" w:hAnsi="宋体" w:cs="Arial"/>
                <w:b/>
                <w:bCs/>
                <w:sz w:val="24"/>
              </w:rPr>
            </w:pPr>
            <w:r>
              <w:rPr>
                <w:rFonts w:ascii="宋体" w:hAnsi="宋体" w:cs="Arial"/>
                <w:b/>
                <w:bCs/>
                <w:sz w:val="24"/>
              </w:rPr>
              <w:t>简要规格描述</w:t>
            </w:r>
          </w:p>
        </w:tc>
      </w:tr>
      <w:tr w:rsidR="00DD4FCC" w:rsidTr="00AC0C4A">
        <w:tc>
          <w:tcPr>
            <w:tcW w:w="675" w:type="dxa"/>
            <w:noWrap/>
            <w:vAlign w:val="center"/>
          </w:tcPr>
          <w:p w:rsidR="00DD4FCC" w:rsidRDefault="00DD4FCC" w:rsidP="00AC0C4A">
            <w:pPr>
              <w:widowControl/>
              <w:snapToGrid w:val="0"/>
              <w:jc w:val="center"/>
              <w:rPr>
                <w:rFonts w:ascii="宋体" w:hAnsi="宋体" w:cs="Arial"/>
                <w:sz w:val="24"/>
              </w:rPr>
            </w:pPr>
            <w:r>
              <w:rPr>
                <w:rFonts w:ascii="宋体" w:hAnsi="宋体" w:cs="Arial"/>
                <w:sz w:val="24"/>
              </w:rPr>
              <w:t>1</w:t>
            </w:r>
          </w:p>
        </w:tc>
        <w:tc>
          <w:tcPr>
            <w:tcW w:w="3990" w:type="dxa"/>
            <w:noWrap/>
            <w:vAlign w:val="center"/>
          </w:tcPr>
          <w:p w:rsidR="00DD4FCC" w:rsidRDefault="00DD4FCC" w:rsidP="00AC0C4A">
            <w:pPr>
              <w:widowControl/>
              <w:jc w:val="left"/>
              <w:rPr>
                <w:rFonts w:ascii="宋体" w:hAnsi="宋体" w:cs="Courier New"/>
                <w:szCs w:val="21"/>
              </w:rPr>
            </w:pPr>
            <w:r>
              <w:rPr>
                <w:rFonts w:ascii="宋体" w:hAnsi="宋体" w:cs="Courier New" w:hint="eastAsia"/>
                <w:szCs w:val="21"/>
              </w:rPr>
              <w:t>全彩LED显示屏设备采购及安装。有效显示尺寸：6.6528m±5cm×2.7216m</w:t>
            </w:r>
            <w:r w:rsidRPr="00DD4FCC">
              <w:rPr>
                <w:rFonts w:ascii="宋体" w:hAnsi="宋体" w:cs="Courier New" w:hint="eastAsia"/>
                <w:color w:val="FF0000"/>
                <w:szCs w:val="21"/>
              </w:rPr>
              <w:t>±5cm</w:t>
            </w:r>
            <w:r>
              <w:rPr>
                <w:rFonts w:ascii="宋体" w:hAnsi="宋体" w:cs="Courier New" w:hint="eastAsia"/>
                <w:szCs w:val="21"/>
              </w:rPr>
              <w:t>(分辨率：3520×1440点 ）；像素密度</w:t>
            </w:r>
            <w:r>
              <w:rPr>
                <w:rFonts w:ascii="宋体" w:hAnsi="宋体" w:cs="宋体" w:hint="eastAsia"/>
                <w:b/>
                <w:bCs/>
                <w:color w:val="000000"/>
                <w:sz w:val="24"/>
              </w:rPr>
              <w:t>＞</w:t>
            </w:r>
            <w:r>
              <w:rPr>
                <w:rFonts w:ascii="宋体" w:hAnsi="宋体" w:cs="Courier New" w:hint="eastAsia"/>
                <w:szCs w:val="21"/>
              </w:rPr>
              <w:t>279000点/m²</w:t>
            </w:r>
          </w:p>
        </w:tc>
        <w:tc>
          <w:tcPr>
            <w:tcW w:w="630" w:type="dxa"/>
            <w:noWrap/>
            <w:vAlign w:val="center"/>
          </w:tcPr>
          <w:p w:rsidR="00DD4FCC" w:rsidRDefault="00DD4FCC" w:rsidP="00AC0C4A">
            <w:pPr>
              <w:widowControl/>
              <w:snapToGrid w:val="0"/>
              <w:jc w:val="center"/>
              <w:rPr>
                <w:rFonts w:ascii="宋体" w:hAnsi="宋体" w:cs="Arial"/>
                <w:sz w:val="24"/>
              </w:rPr>
            </w:pPr>
            <w:r>
              <w:rPr>
                <w:rFonts w:ascii="宋体" w:hAnsi="宋体" w:cs="Arial"/>
                <w:sz w:val="24"/>
              </w:rPr>
              <w:t>1</w:t>
            </w:r>
          </w:p>
        </w:tc>
        <w:tc>
          <w:tcPr>
            <w:tcW w:w="608" w:type="dxa"/>
            <w:noWrap/>
            <w:vAlign w:val="center"/>
          </w:tcPr>
          <w:p w:rsidR="00DD4FCC" w:rsidRDefault="00DD4FCC" w:rsidP="00AC0C4A">
            <w:pPr>
              <w:widowControl/>
              <w:snapToGrid w:val="0"/>
              <w:jc w:val="center"/>
              <w:rPr>
                <w:rFonts w:ascii="宋体" w:hAnsi="宋体" w:cs="Arial"/>
                <w:sz w:val="24"/>
              </w:rPr>
            </w:pPr>
            <w:r>
              <w:rPr>
                <w:rFonts w:ascii="宋体" w:hAnsi="宋体" w:cs="Arial"/>
                <w:sz w:val="24"/>
              </w:rPr>
              <w:t>项</w:t>
            </w:r>
          </w:p>
        </w:tc>
        <w:tc>
          <w:tcPr>
            <w:tcW w:w="1216" w:type="dxa"/>
            <w:noWrap/>
            <w:vAlign w:val="center"/>
          </w:tcPr>
          <w:p w:rsidR="00DD4FCC" w:rsidRDefault="00DD4FCC" w:rsidP="00AC0C4A">
            <w:pPr>
              <w:widowControl/>
              <w:snapToGrid w:val="0"/>
              <w:jc w:val="center"/>
              <w:rPr>
                <w:rFonts w:ascii="宋体" w:hAnsi="宋体" w:cs="Arial"/>
                <w:sz w:val="24"/>
              </w:rPr>
            </w:pPr>
            <w:r>
              <w:rPr>
                <w:rFonts w:ascii="宋体" w:hAnsi="宋体" w:cs="Arial" w:hint="eastAsia"/>
                <w:sz w:val="24"/>
              </w:rPr>
              <w:t>50万</w:t>
            </w:r>
            <w:r>
              <w:rPr>
                <w:rFonts w:ascii="宋体" w:hAnsi="宋体" w:cs="Arial"/>
                <w:sz w:val="24"/>
              </w:rPr>
              <w:t>元</w:t>
            </w:r>
          </w:p>
        </w:tc>
        <w:tc>
          <w:tcPr>
            <w:tcW w:w="1820" w:type="dxa"/>
            <w:noWrap/>
            <w:vAlign w:val="center"/>
          </w:tcPr>
          <w:p w:rsidR="00DD4FCC" w:rsidRDefault="00DD4FCC" w:rsidP="00AC0C4A">
            <w:pPr>
              <w:widowControl/>
              <w:snapToGrid w:val="0"/>
              <w:jc w:val="center"/>
              <w:rPr>
                <w:rFonts w:ascii="宋体" w:hAnsi="宋体" w:cs="Arial"/>
                <w:sz w:val="24"/>
              </w:rPr>
            </w:pPr>
            <w:r>
              <w:rPr>
                <w:rFonts w:ascii="宋体" w:hAnsi="宋体" w:cs="Arial"/>
                <w:sz w:val="24"/>
              </w:rPr>
              <w:t>详见</w:t>
            </w:r>
            <w:r>
              <w:rPr>
                <w:rFonts w:ascii="宋体" w:hAnsi="宋体" w:cs="Arial" w:hint="eastAsia"/>
                <w:sz w:val="24"/>
              </w:rPr>
              <w:t>招标</w:t>
            </w:r>
            <w:r>
              <w:rPr>
                <w:rFonts w:ascii="宋体" w:hAnsi="宋体" w:cs="Arial"/>
                <w:sz w:val="24"/>
              </w:rPr>
              <w:t>文件</w:t>
            </w:r>
          </w:p>
        </w:tc>
      </w:tr>
    </w:tbl>
    <w:p w:rsidR="00DD4FCC" w:rsidRDefault="00DD4FCC" w:rsidP="00DD4FCC">
      <w:pPr>
        <w:pStyle w:val="21"/>
        <w:rPr>
          <w:rFonts w:cs="宋体"/>
          <w:b w:val="0"/>
        </w:rPr>
      </w:pPr>
      <w:r>
        <w:rPr>
          <w:rFonts w:cs="宋体" w:hint="eastAsia"/>
        </w:rPr>
        <w:t>一、LED显示屏项目背景</w:t>
      </w:r>
    </w:p>
    <w:p w:rsidR="00DD4FCC" w:rsidRDefault="00DD4FCC" w:rsidP="00DD4FCC">
      <w:pPr>
        <w:spacing w:line="360" w:lineRule="auto"/>
        <w:ind w:firstLineChars="200" w:firstLine="480"/>
        <w:rPr>
          <w:rFonts w:ascii="宋体" w:hAnsi="宋体"/>
          <w:bCs/>
          <w:sz w:val="24"/>
        </w:rPr>
      </w:pPr>
      <w:r>
        <w:rPr>
          <w:rFonts w:ascii="宋体" w:hAnsi="宋体" w:hint="eastAsia"/>
          <w:bCs/>
          <w:sz w:val="24"/>
        </w:rPr>
        <w:t>大屏幕作为展示中心的信息显示终端，是本次建设的重点设备。整个系统建设以系统工程、信息工程、自动化控制等理论为指导，把无缝拼接技术、多终端共享技术、信号切换技术、网络视频通讯技术等科技手段的应用综合为一体，形成一个真正无缝拼接，拥有高对比度、画面清晰流畅、高灰度，高刷新，技术先进、功能强大、使用方便的大屏幕显示系统，提供一个及多媒体展示，视频会议，数字白板、互动体验于一体的高科技电视墙显示系统。</w:t>
      </w:r>
    </w:p>
    <w:p w:rsidR="00DD4FCC" w:rsidRDefault="00DD4FCC" w:rsidP="00DD4FCC">
      <w:pPr>
        <w:pStyle w:val="21"/>
      </w:pPr>
      <w:bookmarkStart w:id="86" w:name="_Toc444622174"/>
      <w:bookmarkStart w:id="87" w:name="_Toc13492"/>
      <w:r>
        <w:rPr>
          <w:rFonts w:cs="宋体" w:hint="eastAsia"/>
        </w:rPr>
        <w:t>二、本项目总体设计原则</w:t>
      </w:r>
      <w:bookmarkEnd w:id="86"/>
      <w:bookmarkEnd w:id="87"/>
    </w:p>
    <w:p w:rsidR="00DD4FCC" w:rsidRDefault="00DD4FCC" w:rsidP="00DD4FCC">
      <w:pPr>
        <w:spacing w:line="360" w:lineRule="auto"/>
        <w:ind w:firstLineChars="200" w:firstLine="480"/>
        <w:rPr>
          <w:rFonts w:ascii="宋体" w:hAnsi="宋体"/>
          <w:sz w:val="24"/>
        </w:rPr>
      </w:pPr>
      <w:r>
        <w:rPr>
          <w:rFonts w:ascii="宋体" w:hAnsi="宋体" w:hint="eastAsia"/>
          <w:sz w:val="24"/>
        </w:rPr>
        <w:t>针对传统显示产品存在的诸多缺陷及视角效果差等问题，本项目需要建设一套高清一体化大尺寸电视墙，作为企业形象宣传，数据监控、监控显示的显示终端，有效提升执行展示中心显示效果。</w:t>
      </w:r>
    </w:p>
    <w:p w:rsidR="00DD4FCC" w:rsidRDefault="00DD4FCC" w:rsidP="00DD4FCC">
      <w:pPr>
        <w:spacing w:line="360" w:lineRule="auto"/>
        <w:ind w:firstLineChars="200" w:firstLine="480"/>
        <w:rPr>
          <w:rFonts w:ascii="宋体" w:hAnsi="宋体"/>
          <w:sz w:val="24"/>
        </w:rPr>
      </w:pPr>
      <w:r>
        <w:rPr>
          <w:rFonts w:ascii="宋体" w:hAnsi="宋体" w:hint="eastAsia"/>
          <w:sz w:val="24"/>
        </w:rPr>
        <w:t>以需求为第一出发点，系统的设计核心就是提供全方位、方便、快捷位置共享和数据服务。</w:t>
      </w:r>
    </w:p>
    <w:p w:rsidR="00DD4FCC" w:rsidRDefault="00DD4FCC" w:rsidP="00DD4FCC">
      <w:pPr>
        <w:spacing w:line="360" w:lineRule="auto"/>
        <w:ind w:firstLineChars="200" w:firstLine="482"/>
        <w:rPr>
          <w:rFonts w:ascii="宋体" w:hAnsi="宋体"/>
          <w:sz w:val="24"/>
        </w:rPr>
      </w:pPr>
      <w:r>
        <w:rPr>
          <w:rFonts w:ascii="宋体" w:hAnsi="宋体" w:hint="eastAsia"/>
          <w:b/>
          <w:sz w:val="24"/>
        </w:rPr>
        <w:t>高起点:</w:t>
      </w:r>
      <w:r>
        <w:rPr>
          <w:rFonts w:ascii="宋体" w:hAnsi="宋体" w:hint="eastAsia"/>
          <w:sz w:val="24"/>
        </w:rPr>
        <w:t xml:space="preserve"> 即先进性，系统采用的硬件设备应是目前世界上较为先进的设备，能够满足业务和应用的发展需要。产品设计上应着眼于超前打算，综合利用，有较长的使用周期。</w:t>
      </w:r>
    </w:p>
    <w:p w:rsidR="00DD4FCC" w:rsidRDefault="00DD4FCC" w:rsidP="00DD4FCC">
      <w:pPr>
        <w:spacing w:line="360" w:lineRule="auto"/>
        <w:ind w:firstLineChars="200" w:firstLine="482"/>
        <w:rPr>
          <w:rFonts w:ascii="宋体" w:hAnsi="宋体"/>
          <w:sz w:val="24"/>
        </w:rPr>
      </w:pPr>
      <w:r>
        <w:rPr>
          <w:rFonts w:ascii="宋体" w:hAnsi="宋体" w:hint="eastAsia"/>
          <w:b/>
          <w:sz w:val="24"/>
        </w:rPr>
        <w:t>高度集成：</w:t>
      </w:r>
      <w:r>
        <w:rPr>
          <w:rFonts w:ascii="宋体" w:hAnsi="宋体" w:hint="eastAsia"/>
          <w:sz w:val="24"/>
        </w:rPr>
        <w:t>将计算机处理、网络通讯技术、视像显示以及所有信息处理集成在统一的平台上同步、集中控制，各功能子系统可实现同步联动。并可通过强大的通用接口，将企业不同的业务单元接入显示屏系统，实现同步显示，操作便捷的展示中心。</w:t>
      </w:r>
    </w:p>
    <w:p w:rsidR="00DD4FCC" w:rsidRDefault="00DD4FCC" w:rsidP="00DD4FCC">
      <w:pPr>
        <w:spacing w:line="360" w:lineRule="auto"/>
        <w:ind w:firstLineChars="200" w:firstLine="480"/>
        <w:rPr>
          <w:rFonts w:ascii="宋体" w:hAnsi="宋体"/>
          <w:sz w:val="24"/>
        </w:rPr>
      </w:pPr>
      <w:r>
        <w:rPr>
          <w:rFonts w:ascii="宋体" w:hAnsi="宋体" w:hint="eastAsia"/>
          <w:sz w:val="24"/>
        </w:rPr>
        <w:t>系统化的设计：突破传统设计惯式，运用LED显示技术的科技内涵，结合行业特色，</w:t>
      </w:r>
      <w:r>
        <w:rPr>
          <w:rFonts w:ascii="宋体" w:hAnsi="宋体" w:hint="eastAsia"/>
          <w:sz w:val="24"/>
        </w:rPr>
        <w:lastRenderedPageBreak/>
        <w:t>对系统进行完善的细部设计，使之与机关单位显示终端紧密配合，营造一个统一决策部署的管理平台。</w:t>
      </w:r>
    </w:p>
    <w:p w:rsidR="00DD4FCC" w:rsidRDefault="00DD4FCC" w:rsidP="00DD4FCC">
      <w:pPr>
        <w:spacing w:line="360" w:lineRule="auto"/>
        <w:ind w:firstLineChars="200" w:firstLine="482"/>
        <w:rPr>
          <w:rFonts w:ascii="宋体" w:hAnsi="宋体"/>
          <w:sz w:val="24"/>
        </w:rPr>
      </w:pPr>
      <w:r>
        <w:rPr>
          <w:rFonts w:ascii="宋体" w:hAnsi="宋体" w:hint="eastAsia"/>
          <w:b/>
          <w:sz w:val="24"/>
        </w:rPr>
        <w:t>实用性与先进性相结合：</w:t>
      </w:r>
      <w:r>
        <w:rPr>
          <w:rFonts w:ascii="宋体" w:hAnsi="宋体" w:hint="eastAsia"/>
          <w:sz w:val="24"/>
        </w:rPr>
        <w:t>系统的各种设备及软件系统应讲求实用，满足现有的应用需求，并对未来需求提供良好的扩展能力。</w:t>
      </w:r>
    </w:p>
    <w:p w:rsidR="00DD4FCC" w:rsidRDefault="00DD4FCC" w:rsidP="00DD4FCC">
      <w:pPr>
        <w:spacing w:line="360" w:lineRule="auto"/>
        <w:ind w:firstLineChars="200" w:firstLine="482"/>
        <w:rPr>
          <w:rFonts w:ascii="宋体" w:hAnsi="宋体"/>
          <w:sz w:val="24"/>
        </w:rPr>
      </w:pPr>
      <w:r>
        <w:rPr>
          <w:rFonts w:ascii="宋体" w:hAnsi="宋体" w:hint="eastAsia"/>
          <w:b/>
          <w:sz w:val="24"/>
        </w:rPr>
        <w:t>安全性：</w:t>
      </w:r>
      <w:r>
        <w:rPr>
          <w:rFonts w:ascii="宋体" w:hAnsi="宋体" w:hint="eastAsia"/>
          <w:sz w:val="24"/>
        </w:rPr>
        <w:t>充分考虑系统对信息安全的需求，保证各类信息安全可靠运行。设计时各分关键线路、设备、数据均采用相应的技术措施。</w:t>
      </w:r>
    </w:p>
    <w:p w:rsidR="00DD4FCC" w:rsidRDefault="00DD4FCC" w:rsidP="00DD4FCC">
      <w:pPr>
        <w:spacing w:line="360" w:lineRule="auto"/>
        <w:ind w:firstLineChars="200" w:firstLine="482"/>
        <w:rPr>
          <w:rFonts w:ascii="宋体" w:hAnsi="宋体"/>
          <w:sz w:val="24"/>
        </w:rPr>
      </w:pPr>
      <w:r>
        <w:rPr>
          <w:rFonts w:ascii="宋体" w:hAnsi="宋体" w:hint="eastAsia"/>
          <w:b/>
          <w:sz w:val="24"/>
        </w:rPr>
        <w:t>易用性：</w:t>
      </w:r>
      <w:r>
        <w:rPr>
          <w:rFonts w:ascii="宋体" w:hAnsi="宋体" w:hint="eastAsia"/>
          <w:sz w:val="24"/>
        </w:rPr>
        <w:t>充分满足用户的功能要求，易于操作，保证系统信息处理、传递安全，可靠，准确。作为执行指挥中心显示终端设备在满足遥控器操作的前提下，提供远程操作接口，便于网络控制和统一管理。</w:t>
      </w:r>
    </w:p>
    <w:p w:rsidR="00DD4FCC" w:rsidRDefault="00DD4FCC" w:rsidP="00DD4FCC">
      <w:pPr>
        <w:spacing w:line="360" w:lineRule="auto"/>
        <w:ind w:firstLineChars="200" w:firstLine="482"/>
        <w:rPr>
          <w:rFonts w:ascii="宋体" w:hAnsi="宋体"/>
          <w:sz w:val="24"/>
        </w:rPr>
      </w:pPr>
      <w:r>
        <w:rPr>
          <w:rFonts w:ascii="宋体" w:hAnsi="宋体" w:hint="eastAsia"/>
          <w:b/>
          <w:sz w:val="24"/>
        </w:rPr>
        <w:t>前瞻性：</w:t>
      </w:r>
      <w:r>
        <w:rPr>
          <w:rFonts w:ascii="宋体" w:hAnsi="宋体" w:hint="eastAsia"/>
          <w:sz w:val="24"/>
        </w:rPr>
        <w:t>即系统具有可扩展性并适度超前。采用的硬件设备和软件系统应具有足够的扩展接口、支持相应的协议和升级能力。同时，由于当前显示技术和计算机技术发展十分迅速，而随着应用的不断增长，对计算机系统资源（包括速度、容量、网络）的要求会越来越大。因此，本系统在保证技术先进性的基础上，适度超前。</w:t>
      </w:r>
    </w:p>
    <w:p w:rsidR="00DD4FCC" w:rsidRDefault="00DD4FCC" w:rsidP="00DD4FCC">
      <w:pPr>
        <w:pStyle w:val="21"/>
        <w:rPr>
          <w:rFonts w:cs="宋体"/>
          <w:b w:val="0"/>
        </w:rPr>
      </w:pPr>
      <w:bookmarkStart w:id="88" w:name="_Toc444865189"/>
      <w:bookmarkStart w:id="89" w:name="_Toc22039_WPSOffice_Level3"/>
      <w:bookmarkStart w:id="90" w:name="_Toc19610"/>
      <w:r>
        <w:rPr>
          <w:rFonts w:cs="宋体" w:hint="eastAsia"/>
        </w:rPr>
        <w:t>三、项目建设内容和</w:t>
      </w:r>
      <w:bookmarkEnd w:id="88"/>
      <w:bookmarkEnd w:id="89"/>
      <w:bookmarkEnd w:id="90"/>
      <w:r>
        <w:rPr>
          <w:rFonts w:cs="宋体" w:hint="eastAsia"/>
        </w:rPr>
        <w:t>需求清单</w:t>
      </w:r>
    </w:p>
    <w:p w:rsidR="00DD4FCC" w:rsidRDefault="00DD4FCC" w:rsidP="00DD4FCC">
      <w:pPr>
        <w:spacing w:line="360" w:lineRule="auto"/>
        <w:ind w:firstLineChars="200" w:firstLine="480"/>
        <w:rPr>
          <w:rFonts w:ascii="宋体" w:hAnsi="宋体" w:cs="宋体"/>
          <w:sz w:val="24"/>
          <w:lang w:val="zh-CN"/>
        </w:rPr>
      </w:pPr>
      <w:r>
        <w:rPr>
          <w:rFonts w:ascii="宋体" w:hAnsi="宋体" w:cs="宋体" w:hint="eastAsia"/>
          <w:sz w:val="24"/>
        </w:rPr>
        <w:t>1、为了保证LED显示系统的信号稳定性，画面质量，要求本系统主要</w:t>
      </w:r>
      <w:r>
        <w:rPr>
          <w:rFonts w:ascii="宋体" w:hAnsi="宋体" w:cs="宋体" w:hint="eastAsia"/>
          <w:sz w:val="24"/>
          <w:lang w:val="zh-CN"/>
        </w:rPr>
        <w:t>以下几组成部分为同一品牌并提供相应的证明材料：</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全彩</w:t>
      </w:r>
      <w:r>
        <w:rPr>
          <w:rFonts w:ascii="宋体" w:hAnsi="宋体" w:cs="宋体" w:hint="eastAsia"/>
          <w:sz w:val="24"/>
        </w:rPr>
        <w:t>LED显示屏1块</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rPr>
        <w:t>控制系统一套</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视频拼接处理器一套</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rPr>
        <w:t>控制系统软件一套</w:t>
      </w:r>
    </w:p>
    <w:p w:rsidR="00DD4FCC" w:rsidRDefault="00DD4FCC" w:rsidP="00DD4FCC">
      <w:pPr>
        <w:numPr>
          <w:ilvl w:val="0"/>
          <w:numId w:val="19"/>
        </w:numPr>
        <w:adjustRightInd/>
        <w:spacing w:line="360" w:lineRule="auto"/>
        <w:ind w:left="0" w:firstLineChars="200" w:firstLine="480"/>
        <w:rPr>
          <w:rFonts w:ascii="宋体" w:hAnsi="宋体" w:cs="宋体"/>
          <w:sz w:val="24"/>
        </w:rPr>
      </w:pPr>
      <w:r>
        <w:rPr>
          <w:rFonts w:ascii="宋体" w:hAnsi="宋体" w:cs="宋体" w:hint="eastAsia"/>
          <w:sz w:val="24"/>
          <w:lang w:val="zh-CN"/>
        </w:rPr>
        <w:t>配电系统</w:t>
      </w:r>
    </w:p>
    <w:p w:rsidR="00DD4FCC" w:rsidRDefault="00DD4FCC" w:rsidP="00DD4FCC">
      <w:pPr>
        <w:spacing w:line="360" w:lineRule="auto"/>
        <w:ind w:firstLineChars="200" w:firstLine="480"/>
        <w:rPr>
          <w:rFonts w:ascii="宋体" w:hAnsi="宋体" w:cs="宋体"/>
          <w:sz w:val="24"/>
          <w:lang w:val="zh-CN"/>
        </w:rPr>
      </w:pPr>
      <w:r>
        <w:rPr>
          <w:rFonts w:ascii="宋体" w:hAnsi="宋体" w:cs="宋体" w:hint="eastAsia"/>
          <w:sz w:val="24"/>
        </w:rPr>
        <w:t>2、LED背景显示系统的施工依据</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《LED 显示屏通用规范》（SJ/T11141）</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《LED 显示屏测试方法》 （SJ/T 11281-2003）</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《工业企业通信接地设计规范》（GBJ79－85）</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《通用用电设备设计规范》（GB50055－93）</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《电气装置安装工程电气设备交接试验标准》（GB50150－91）</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《民用建筑电气设计规范》（JGJ/T16－92）</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《建筑物防雷设计规范》（GB50057－94）</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《建筑电气安装工程质量检验评定标准》（GBJ303-88）</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《电工电子产品基本环境试验规则》名称术语（GB2422）</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lastRenderedPageBreak/>
        <w:t>《计算机站场地安全要求》（GB9366-88）</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《信息技术设备包括电气设备的安全》（GB4943-95）</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《软件工程国家标准》（GTB856）</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《建筑设计防火规范》（GBJ16－87）2001 修订</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《工业与民用电力装置的接地设计规范》（GBJ65-88）</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《建筑及建筑群中和布线工程设计规范》（CECS72-79）</w:t>
      </w:r>
    </w:p>
    <w:p w:rsidR="00DD4FCC" w:rsidRDefault="00DD4FCC" w:rsidP="00DD4FCC">
      <w:pPr>
        <w:numPr>
          <w:ilvl w:val="0"/>
          <w:numId w:val="19"/>
        </w:numPr>
        <w:adjustRightInd/>
        <w:spacing w:line="360" w:lineRule="auto"/>
        <w:ind w:left="0" w:firstLineChars="200" w:firstLine="480"/>
        <w:rPr>
          <w:rFonts w:ascii="宋体" w:hAnsi="宋体" w:cs="宋体"/>
          <w:sz w:val="24"/>
          <w:lang w:val="zh-CN"/>
        </w:rPr>
      </w:pPr>
      <w:r>
        <w:rPr>
          <w:rFonts w:ascii="宋体" w:hAnsi="宋体" w:cs="宋体" w:hint="eastAsia"/>
          <w:sz w:val="24"/>
          <w:lang w:val="zh-CN"/>
        </w:rPr>
        <w:t>《民用建筑线缆标准》（EIS-TIA-568）</w:t>
      </w:r>
    </w:p>
    <w:p w:rsidR="00DD4FCC" w:rsidRDefault="00DD4FCC" w:rsidP="00DD4FCC">
      <w:pPr>
        <w:numPr>
          <w:ilvl w:val="0"/>
          <w:numId w:val="19"/>
        </w:numPr>
        <w:adjustRightInd/>
        <w:spacing w:line="360" w:lineRule="auto"/>
        <w:ind w:left="0" w:firstLineChars="200" w:firstLine="480"/>
        <w:rPr>
          <w:rFonts w:ascii="宋体" w:hAnsi="宋体" w:cs="宋体"/>
          <w:sz w:val="24"/>
        </w:rPr>
      </w:pPr>
      <w:r>
        <w:rPr>
          <w:rFonts w:ascii="宋体" w:hAnsi="宋体" w:cs="宋体" w:hint="eastAsia"/>
          <w:sz w:val="24"/>
          <w:lang w:val="zh-CN"/>
        </w:rPr>
        <w:t>《电力设备接地设计技术规范》（SDJ8-98）</w:t>
      </w:r>
    </w:p>
    <w:p w:rsidR="00DD4FCC" w:rsidRDefault="00DD4FCC" w:rsidP="00DD4FCC">
      <w:pPr>
        <w:spacing w:line="360" w:lineRule="auto"/>
        <w:ind w:firstLineChars="200" w:firstLine="480"/>
        <w:rPr>
          <w:rFonts w:ascii="宋体" w:hAnsi="宋体" w:cs="宋体"/>
          <w:sz w:val="24"/>
        </w:rPr>
      </w:pPr>
      <w:r>
        <w:rPr>
          <w:rFonts w:ascii="宋体" w:hAnsi="宋体" w:cs="宋体" w:hint="eastAsia"/>
          <w:sz w:val="24"/>
        </w:rPr>
        <w:t>3、设备采购需求清单：</w:t>
      </w:r>
    </w:p>
    <w:tbl>
      <w:tblPr>
        <w:tblStyle w:val="aff3"/>
        <w:tblW w:w="9670" w:type="dxa"/>
        <w:jc w:val="center"/>
        <w:tblInd w:w="-848" w:type="dxa"/>
        <w:tblLayout w:type="fixed"/>
        <w:tblLook w:val="04A0"/>
      </w:tblPr>
      <w:tblGrid>
        <w:gridCol w:w="771"/>
        <w:gridCol w:w="1406"/>
        <w:gridCol w:w="5683"/>
        <w:gridCol w:w="1095"/>
        <w:gridCol w:w="715"/>
      </w:tblGrid>
      <w:tr w:rsidR="00DD4FCC" w:rsidTr="00AC0C4A">
        <w:trPr>
          <w:jc w:val="center"/>
        </w:trPr>
        <w:tc>
          <w:tcPr>
            <w:tcW w:w="771" w:type="dxa"/>
            <w:noWrap/>
            <w:vAlign w:val="center"/>
          </w:tcPr>
          <w:p w:rsidR="00DD4FCC" w:rsidRDefault="00DD4FCC" w:rsidP="00AC0C4A">
            <w:pPr>
              <w:widowControl/>
              <w:jc w:val="center"/>
              <w:rPr>
                <w:rFonts w:ascii="宋体" w:hAnsi="宋体" w:cs="宋体"/>
                <w:sz w:val="24"/>
              </w:rPr>
            </w:pPr>
            <w:r>
              <w:rPr>
                <w:rFonts w:ascii="宋体" w:hAnsi="宋体" w:cs="宋体" w:hint="eastAsia"/>
                <w:b/>
                <w:bCs/>
                <w:sz w:val="24"/>
              </w:rPr>
              <w:t>序号</w:t>
            </w:r>
          </w:p>
        </w:tc>
        <w:tc>
          <w:tcPr>
            <w:tcW w:w="1406" w:type="dxa"/>
            <w:noWrap/>
            <w:vAlign w:val="center"/>
          </w:tcPr>
          <w:p w:rsidR="00DD4FCC" w:rsidRDefault="00DD4FCC" w:rsidP="00AC0C4A">
            <w:pPr>
              <w:widowControl/>
              <w:jc w:val="center"/>
              <w:rPr>
                <w:rFonts w:ascii="宋体" w:hAnsi="宋体" w:cs="宋体"/>
                <w:sz w:val="24"/>
              </w:rPr>
            </w:pPr>
            <w:r>
              <w:rPr>
                <w:rFonts w:ascii="宋体" w:hAnsi="宋体" w:cs="宋体" w:hint="eastAsia"/>
                <w:b/>
                <w:bCs/>
                <w:sz w:val="24"/>
              </w:rPr>
              <w:t>设备名称</w:t>
            </w:r>
          </w:p>
        </w:tc>
        <w:tc>
          <w:tcPr>
            <w:tcW w:w="5683" w:type="dxa"/>
            <w:noWrap/>
            <w:vAlign w:val="center"/>
          </w:tcPr>
          <w:p w:rsidR="00DD4FCC" w:rsidRDefault="00DD4FCC" w:rsidP="00AC0C4A">
            <w:pPr>
              <w:widowControl/>
              <w:jc w:val="center"/>
              <w:rPr>
                <w:rFonts w:ascii="宋体" w:hAnsi="宋体" w:cs="宋体"/>
                <w:sz w:val="24"/>
              </w:rPr>
            </w:pPr>
            <w:r>
              <w:rPr>
                <w:rFonts w:ascii="宋体" w:hAnsi="宋体" w:cs="宋体" w:hint="eastAsia"/>
                <w:b/>
                <w:bCs/>
                <w:sz w:val="24"/>
              </w:rPr>
              <w:t>招标技术参数</w:t>
            </w:r>
          </w:p>
        </w:tc>
        <w:tc>
          <w:tcPr>
            <w:tcW w:w="1095" w:type="dxa"/>
            <w:noWrap/>
            <w:vAlign w:val="center"/>
          </w:tcPr>
          <w:p w:rsidR="00DD4FCC" w:rsidRDefault="00DD4FCC" w:rsidP="00AC0C4A">
            <w:pPr>
              <w:widowControl/>
              <w:jc w:val="center"/>
              <w:rPr>
                <w:rFonts w:ascii="宋体" w:hAnsi="宋体" w:cs="宋体"/>
                <w:sz w:val="24"/>
              </w:rPr>
            </w:pPr>
            <w:r>
              <w:rPr>
                <w:rFonts w:ascii="宋体" w:hAnsi="宋体" w:cs="宋体" w:hint="eastAsia"/>
                <w:b/>
                <w:bCs/>
                <w:sz w:val="24"/>
              </w:rPr>
              <w:t>数量</w:t>
            </w:r>
          </w:p>
        </w:tc>
        <w:tc>
          <w:tcPr>
            <w:tcW w:w="715" w:type="dxa"/>
            <w:noWrap/>
            <w:vAlign w:val="center"/>
          </w:tcPr>
          <w:p w:rsidR="00DD4FCC" w:rsidRDefault="00DD4FCC" w:rsidP="00AC0C4A">
            <w:pPr>
              <w:widowControl/>
              <w:jc w:val="center"/>
              <w:rPr>
                <w:rFonts w:ascii="宋体" w:hAnsi="宋体" w:cs="宋体"/>
                <w:sz w:val="24"/>
              </w:rPr>
            </w:pPr>
            <w:r>
              <w:rPr>
                <w:rFonts w:ascii="宋体" w:hAnsi="宋体" w:cs="宋体" w:hint="eastAsia"/>
                <w:b/>
                <w:bCs/>
                <w:sz w:val="24"/>
              </w:rPr>
              <w:t>单位</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1406" w:type="dxa"/>
            <w:noWrap/>
            <w:vAlign w:val="center"/>
          </w:tcPr>
          <w:p w:rsidR="00DD4FCC" w:rsidRDefault="00DD4FCC" w:rsidP="00AC0C4A">
            <w:pPr>
              <w:widowControl/>
              <w:jc w:val="center"/>
              <w:rPr>
                <w:rFonts w:ascii="宋体" w:hAnsi="宋体" w:cs="宋体"/>
                <w:sz w:val="24"/>
              </w:rPr>
            </w:pPr>
          </w:p>
          <w:p w:rsidR="00DD4FCC" w:rsidRDefault="00DD4FCC" w:rsidP="00AC0C4A">
            <w:pPr>
              <w:widowControl/>
              <w:jc w:val="left"/>
              <w:rPr>
                <w:rFonts w:ascii="宋体" w:hAnsi="宋体" w:cs="宋体"/>
                <w:sz w:val="24"/>
              </w:rPr>
            </w:pPr>
            <w:r>
              <w:rPr>
                <w:rFonts w:ascii="宋体" w:hAnsi="宋体" w:cs="宋体" w:hint="eastAsia"/>
                <w:sz w:val="24"/>
              </w:rPr>
              <w:t>LED显示屏（核心硬件）</w:t>
            </w:r>
          </w:p>
        </w:tc>
        <w:tc>
          <w:tcPr>
            <w:tcW w:w="5683" w:type="dxa"/>
            <w:noWrap/>
          </w:tcPr>
          <w:p w:rsidR="00DD4FCC" w:rsidRDefault="00DD4FCC" w:rsidP="00AC0C4A">
            <w:pPr>
              <w:widowControl/>
              <w:jc w:val="left"/>
              <w:rPr>
                <w:rFonts w:ascii="宋体" w:hAnsi="宋体" w:cs="宋体"/>
                <w:color w:val="000000"/>
                <w:sz w:val="24"/>
              </w:rPr>
            </w:pPr>
            <w:r>
              <w:rPr>
                <w:rFonts w:ascii="宋体" w:hAnsi="宋体" w:cs="宋体" w:hint="eastAsia"/>
                <w:b/>
                <w:bCs/>
                <w:color w:val="000000"/>
                <w:sz w:val="24"/>
              </w:rPr>
              <w:t>★1、像素间距＜1.9mm，有效显示尺寸：6.6528m±5cm×2.7216m±5cm(分辨率：3520×1440点 ）</w:t>
            </w:r>
          </w:p>
          <w:p w:rsidR="00DD4FCC" w:rsidRDefault="00DD4FCC" w:rsidP="00AC0C4A">
            <w:pPr>
              <w:widowControl/>
              <w:jc w:val="left"/>
              <w:rPr>
                <w:rFonts w:ascii="宋体" w:hAnsi="宋体" w:cs="宋体"/>
                <w:b/>
                <w:bCs/>
                <w:sz w:val="24"/>
              </w:rPr>
            </w:pPr>
            <w:r>
              <w:rPr>
                <w:rFonts w:ascii="宋体" w:hAnsi="宋体" w:cs="宋体" w:hint="eastAsia"/>
                <w:b/>
                <w:bCs/>
                <w:sz w:val="24"/>
              </w:rPr>
              <w:t>★2、对比度＞7000:1</w:t>
            </w:r>
          </w:p>
          <w:p w:rsidR="00DD4FCC" w:rsidRDefault="00DD4FCC" w:rsidP="00AC0C4A">
            <w:pPr>
              <w:widowControl/>
              <w:jc w:val="left"/>
              <w:rPr>
                <w:rFonts w:ascii="宋体" w:hAnsi="宋体" w:cs="宋体"/>
                <w:b/>
                <w:bCs/>
                <w:sz w:val="24"/>
              </w:rPr>
            </w:pPr>
            <w:r>
              <w:rPr>
                <w:rFonts w:ascii="宋体" w:hAnsi="宋体" w:cs="宋体" w:hint="eastAsia"/>
                <w:b/>
                <w:bCs/>
                <w:sz w:val="24"/>
              </w:rPr>
              <w:t>★3、刷新频率≥3840HZ</w:t>
            </w:r>
          </w:p>
          <w:p w:rsidR="00DD4FCC" w:rsidRDefault="00DD4FCC" w:rsidP="00AC0C4A">
            <w:pPr>
              <w:widowControl/>
              <w:jc w:val="left"/>
              <w:rPr>
                <w:rFonts w:ascii="宋体" w:hAnsi="宋体" w:cs="宋体"/>
                <w:sz w:val="24"/>
              </w:rPr>
            </w:pPr>
            <w:r>
              <w:rPr>
                <w:rFonts w:ascii="宋体" w:hAnsi="宋体" w:cs="宋体" w:hint="eastAsia"/>
                <w:sz w:val="24"/>
              </w:rPr>
              <w:t>4、可视角度：水平视角≥160°，垂直视角≥160°</w:t>
            </w:r>
          </w:p>
          <w:p w:rsidR="00DD4FCC" w:rsidRDefault="00DD4FCC" w:rsidP="00AC0C4A">
            <w:pPr>
              <w:widowControl/>
              <w:jc w:val="left"/>
              <w:rPr>
                <w:rFonts w:ascii="宋体" w:hAnsi="宋体" w:cs="宋体"/>
                <w:b/>
                <w:bCs/>
                <w:sz w:val="24"/>
              </w:rPr>
            </w:pPr>
            <w:r>
              <w:rPr>
                <w:rFonts w:ascii="宋体" w:hAnsi="宋体" w:cs="宋体" w:hint="eastAsia"/>
                <w:b/>
                <w:bCs/>
                <w:sz w:val="24"/>
              </w:rPr>
              <w:t>★5、低亮高灰：符合亮度在100%时，16bits灰度;20%亮度时12bits灰度。</w:t>
            </w:r>
          </w:p>
          <w:p w:rsidR="00DD4FCC" w:rsidRPr="00E542E1" w:rsidRDefault="00DD4FCC" w:rsidP="00AC0C4A">
            <w:pPr>
              <w:widowControl/>
              <w:jc w:val="left"/>
              <w:rPr>
                <w:rFonts w:ascii="宋体" w:hAnsi="宋体" w:cs="宋体"/>
                <w:color w:val="FF0000"/>
                <w:sz w:val="24"/>
              </w:rPr>
            </w:pPr>
            <w:r>
              <w:rPr>
                <w:rFonts w:ascii="宋体" w:hAnsi="宋体" w:cs="宋体" w:hint="eastAsia"/>
                <w:sz w:val="24"/>
              </w:rPr>
              <w:t>6、模组分辨率（W×H）:</w:t>
            </w:r>
            <w:r>
              <w:rPr>
                <w:rFonts w:ascii="宋体" w:hAnsi="宋体" w:cs="宋体" w:hint="eastAsia"/>
                <w:color w:val="FF0000"/>
                <w:sz w:val="24"/>
              </w:rPr>
              <w:t>160*90</w:t>
            </w:r>
          </w:p>
          <w:p w:rsidR="00DD4FCC" w:rsidRPr="00E542E1" w:rsidRDefault="00DD4FCC" w:rsidP="00AC0C4A">
            <w:pPr>
              <w:widowControl/>
              <w:jc w:val="left"/>
              <w:rPr>
                <w:rFonts w:ascii="宋体" w:hAnsi="宋体" w:cs="宋体"/>
                <w:color w:val="FF0000"/>
                <w:sz w:val="24"/>
              </w:rPr>
            </w:pPr>
            <w:r>
              <w:rPr>
                <w:rFonts w:ascii="宋体" w:hAnsi="宋体" w:cs="宋体" w:hint="eastAsia"/>
                <w:sz w:val="24"/>
              </w:rPr>
              <w:t>7、单元面积（㎡）：</w:t>
            </w:r>
            <w:r>
              <w:rPr>
                <w:rFonts w:ascii="宋体" w:hAnsi="宋体" w:cs="宋体" w:hint="eastAsia"/>
                <w:color w:val="FF0000"/>
                <w:sz w:val="24"/>
              </w:rPr>
              <w:t>0.2058</w:t>
            </w:r>
          </w:p>
          <w:p w:rsidR="00DD4FCC" w:rsidRPr="00E542E1" w:rsidRDefault="00DD4FCC" w:rsidP="00AC0C4A">
            <w:pPr>
              <w:widowControl/>
              <w:jc w:val="left"/>
              <w:rPr>
                <w:rFonts w:ascii="宋体" w:hAnsi="宋体" w:cs="宋体"/>
                <w:color w:val="FF0000"/>
                <w:sz w:val="24"/>
              </w:rPr>
            </w:pPr>
            <w:r>
              <w:rPr>
                <w:rFonts w:ascii="宋体" w:hAnsi="宋体" w:cs="宋体" w:hint="eastAsia"/>
                <w:b/>
                <w:bCs/>
                <w:sz w:val="24"/>
              </w:rPr>
              <w:t>8、模组尺寸（mm）（W×H×D）:</w:t>
            </w:r>
            <w:r>
              <w:rPr>
                <w:rFonts w:ascii="宋体" w:hAnsi="宋体" w:cs="宋体" w:hint="eastAsia"/>
                <w:color w:val="FF0000"/>
                <w:sz w:val="24"/>
              </w:rPr>
              <w:t xml:space="preserve"> 604.8*340.2*72.5</w:t>
            </w:r>
          </w:p>
          <w:p w:rsidR="00DD4FCC" w:rsidRDefault="00DD4FCC" w:rsidP="00AC0C4A">
            <w:pPr>
              <w:widowControl/>
              <w:jc w:val="left"/>
              <w:rPr>
                <w:rFonts w:ascii="宋体" w:hAnsi="宋体" w:cs="宋体"/>
                <w:b/>
                <w:bCs/>
                <w:sz w:val="24"/>
              </w:rPr>
            </w:pPr>
            <w:r>
              <w:rPr>
                <w:rFonts w:ascii="宋体" w:hAnsi="宋体" w:cs="宋体" w:hint="eastAsia"/>
                <w:b/>
                <w:bCs/>
                <w:sz w:val="24"/>
              </w:rPr>
              <w:t>★9、像素密度：</w:t>
            </w:r>
            <w:r>
              <w:rPr>
                <w:rFonts w:ascii="宋体" w:hAnsi="宋体" w:cs="宋体" w:hint="eastAsia"/>
                <w:b/>
                <w:bCs/>
                <w:color w:val="000000"/>
                <w:sz w:val="24"/>
              </w:rPr>
              <w:t>＞</w:t>
            </w:r>
            <w:r>
              <w:rPr>
                <w:rFonts w:ascii="宋体" w:hAnsi="宋体" w:cs="宋体" w:hint="eastAsia"/>
                <w:b/>
                <w:bCs/>
                <w:sz w:val="24"/>
              </w:rPr>
              <w:t>279000点/㎡</w:t>
            </w:r>
          </w:p>
          <w:p w:rsidR="00DD4FCC" w:rsidRDefault="00DD4FCC" w:rsidP="00AC0C4A">
            <w:pPr>
              <w:widowControl/>
              <w:jc w:val="left"/>
              <w:rPr>
                <w:rFonts w:ascii="宋体" w:hAnsi="宋体" w:cs="宋体"/>
                <w:b/>
                <w:bCs/>
                <w:sz w:val="24"/>
              </w:rPr>
            </w:pPr>
            <w:r>
              <w:rPr>
                <w:rFonts w:ascii="宋体" w:hAnsi="宋体" w:cs="宋体" w:hint="eastAsia"/>
                <w:b/>
                <w:bCs/>
                <w:sz w:val="24"/>
              </w:rPr>
              <w:t>★10、箱体平整度：≤0.12mm</w:t>
            </w:r>
          </w:p>
          <w:p w:rsidR="00DD4FCC" w:rsidRDefault="00DD4FCC" w:rsidP="00AC0C4A">
            <w:pPr>
              <w:widowControl/>
              <w:jc w:val="left"/>
              <w:rPr>
                <w:rFonts w:ascii="宋体" w:hAnsi="宋体" w:cs="宋体"/>
                <w:b/>
                <w:bCs/>
                <w:sz w:val="24"/>
              </w:rPr>
            </w:pPr>
            <w:r>
              <w:rPr>
                <w:rFonts w:ascii="宋体" w:hAnsi="宋体" w:cs="宋体" w:hint="eastAsia"/>
                <w:b/>
                <w:bCs/>
                <w:sz w:val="24"/>
              </w:rPr>
              <w:t>★11、箱体间缝隙：≤0.12mm</w:t>
            </w:r>
          </w:p>
          <w:p w:rsidR="00DD4FCC" w:rsidRDefault="00DD4FCC" w:rsidP="00AC0C4A">
            <w:pPr>
              <w:widowControl/>
              <w:jc w:val="left"/>
              <w:rPr>
                <w:rFonts w:ascii="宋体" w:hAnsi="宋体" w:cs="宋体"/>
                <w:b/>
                <w:bCs/>
                <w:sz w:val="24"/>
              </w:rPr>
            </w:pPr>
            <w:r>
              <w:rPr>
                <w:rFonts w:ascii="宋体" w:hAnsi="宋体" w:cs="宋体" w:hint="eastAsia"/>
                <w:b/>
                <w:bCs/>
                <w:sz w:val="24"/>
              </w:rPr>
              <w:t>★12、白平衡亮度≤700cd/㎡（6500K，校正后）</w:t>
            </w:r>
          </w:p>
          <w:p w:rsidR="00DD4FCC" w:rsidRDefault="00DD4FCC" w:rsidP="00AC0C4A">
            <w:pPr>
              <w:widowControl/>
              <w:jc w:val="left"/>
              <w:rPr>
                <w:rFonts w:ascii="宋体" w:hAnsi="宋体" w:cs="宋体"/>
                <w:sz w:val="24"/>
              </w:rPr>
            </w:pPr>
            <w:r>
              <w:rPr>
                <w:rFonts w:ascii="宋体" w:hAnsi="宋体" w:cs="宋体" w:hint="eastAsia"/>
                <w:sz w:val="24"/>
              </w:rPr>
              <w:t>13、色温（K）：3000－10000可调</w:t>
            </w:r>
          </w:p>
          <w:p w:rsidR="00DD4FCC" w:rsidRDefault="00DD4FCC" w:rsidP="00AC0C4A">
            <w:pPr>
              <w:widowControl/>
              <w:jc w:val="left"/>
              <w:rPr>
                <w:rFonts w:ascii="宋体" w:hAnsi="宋体" w:cs="宋体"/>
                <w:sz w:val="24"/>
              </w:rPr>
            </w:pPr>
            <w:r>
              <w:rPr>
                <w:rFonts w:ascii="宋体" w:hAnsi="宋体" w:cs="宋体" w:hint="eastAsia"/>
                <w:sz w:val="24"/>
              </w:rPr>
              <w:t>★</w:t>
            </w:r>
            <w:r>
              <w:rPr>
                <w:rFonts w:ascii="宋体" w:hAnsi="宋体" w:cs="宋体" w:hint="eastAsia"/>
                <w:b/>
                <w:bCs/>
                <w:sz w:val="24"/>
              </w:rPr>
              <w:t>14、发光点中心距偏差≤3%</w:t>
            </w:r>
          </w:p>
          <w:p w:rsidR="00DD4FCC" w:rsidRDefault="00DD4FCC" w:rsidP="00AC0C4A">
            <w:pPr>
              <w:widowControl/>
              <w:jc w:val="left"/>
              <w:rPr>
                <w:rFonts w:ascii="宋体" w:hAnsi="宋体" w:cs="宋体"/>
                <w:b/>
                <w:bCs/>
                <w:sz w:val="24"/>
              </w:rPr>
            </w:pPr>
            <w:r>
              <w:rPr>
                <w:rFonts w:ascii="宋体" w:hAnsi="宋体" w:cs="宋体" w:hint="eastAsia"/>
                <w:sz w:val="24"/>
              </w:rPr>
              <w:t>★</w:t>
            </w:r>
            <w:r>
              <w:rPr>
                <w:rFonts w:ascii="宋体" w:hAnsi="宋体" w:cs="宋体" w:hint="eastAsia"/>
                <w:b/>
                <w:bCs/>
                <w:sz w:val="24"/>
              </w:rPr>
              <w:t>15、亮度均匀性（校正后）：≥98%</w:t>
            </w:r>
          </w:p>
          <w:p w:rsidR="00DD4FCC" w:rsidRDefault="00DD4FCC" w:rsidP="00AC0C4A">
            <w:pPr>
              <w:widowControl/>
              <w:jc w:val="left"/>
              <w:rPr>
                <w:rFonts w:ascii="宋体" w:hAnsi="宋体" w:cs="宋体"/>
                <w:sz w:val="24"/>
              </w:rPr>
            </w:pPr>
            <w:r>
              <w:rPr>
                <w:rFonts w:ascii="宋体" w:hAnsi="宋体" w:cs="宋体" w:hint="eastAsia"/>
                <w:sz w:val="24"/>
              </w:rPr>
              <w:t>16、峰值功耗≤650W/㎡平均功耗≤200W/㎡</w:t>
            </w:r>
          </w:p>
          <w:p w:rsidR="00DD4FCC" w:rsidRDefault="00DD4FCC" w:rsidP="00AC0C4A">
            <w:pPr>
              <w:widowControl/>
              <w:jc w:val="left"/>
              <w:rPr>
                <w:rFonts w:ascii="宋体" w:hAnsi="宋体" w:cs="宋体"/>
                <w:sz w:val="24"/>
              </w:rPr>
            </w:pPr>
            <w:r>
              <w:rPr>
                <w:rFonts w:ascii="宋体" w:hAnsi="宋体" w:cs="宋体" w:hint="eastAsia"/>
                <w:bCs/>
                <w:sz w:val="24"/>
              </w:rPr>
              <w:t>17、驱</w:t>
            </w:r>
            <w:r>
              <w:rPr>
                <w:rFonts w:ascii="宋体" w:hAnsi="宋体" w:cs="宋体" w:hint="eastAsia"/>
                <w:sz w:val="24"/>
              </w:rPr>
              <w:t>动方式：恒流驱动</w:t>
            </w:r>
          </w:p>
          <w:p w:rsidR="00DD4FCC" w:rsidRDefault="00DD4FCC" w:rsidP="00AC0C4A">
            <w:pPr>
              <w:widowControl/>
              <w:jc w:val="left"/>
              <w:rPr>
                <w:rFonts w:ascii="宋体" w:hAnsi="宋体" w:cs="宋体"/>
                <w:sz w:val="24"/>
              </w:rPr>
            </w:pPr>
            <w:r>
              <w:rPr>
                <w:rFonts w:ascii="宋体" w:hAnsi="宋体" w:cs="宋体" w:hint="eastAsia"/>
                <w:sz w:val="24"/>
              </w:rPr>
              <w:t>18、换帧频率：50/60 Hz。</w:t>
            </w:r>
          </w:p>
          <w:p w:rsidR="00DD4FCC" w:rsidRDefault="00DD4FCC" w:rsidP="00AC0C4A">
            <w:pPr>
              <w:widowControl/>
              <w:jc w:val="left"/>
              <w:rPr>
                <w:rFonts w:ascii="宋体" w:hAnsi="宋体" w:cs="宋体"/>
                <w:sz w:val="24"/>
              </w:rPr>
            </w:pPr>
            <w:r>
              <w:rPr>
                <w:rFonts w:ascii="宋体" w:hAnsi="宋体" w:cs="宋体" w:hint="eastAsia"/>
                <w:sz w:val="24"/>
              </w:rPr>
              <w:t>19、具有单点象素的亮度、颜色校正功能，并具备网络同步控制，点点对应的控制方式。</w:t>
            </w:r>
          </w:p>
          <w:p w:rsidR="00DD4FCC" w:rsidRDefault="00DD4FCC" w:rsidP="00AC0C4A">
            <w:pPr>
              <w:widowControl/>
              <w:jc w:val="left"/>
              <w:rPr>
                <w:rFonts w:ascii="宋体" w:hAnsi="宋体" w:cs="宋体"/>
                <w:sz w:val="24"/>
              </w:rPr>
            </w:pPr>
            <w:r>
              <w:rPr>
                <w:rFonts w:ascii="宋体" w:hAnsi="宋体" w:cs="宋体" w:hint="eastAsia"/>
                <w:sz w:val="24"/>
              </w:rPr>
              <w:t>20、具有屏体拼缝亮线、暗线的校正功能。</w:t>
            </w:r>
          </w:p>
          <w:p w:rsidR="00DD4FCC" w:rsidRDefault="00DD4FCC" w:rsidP="00AC0C4A">
            <w:pPr>
              <w:widowControl/>
              <w:jc w:val="left"/>
              <w:rPr>
                <w:rFonts w:ascii="宋体" w:hAnsi="宋体" w:cs="宋体"/>
                <w:sz w:val="24"/>
              </w:rPr>
            </w:pPr>
            <w:r>
              <w:rPr>
                <w:rFonts w:ascii="宋体" w:hAnsi="宋体" w:cs="宋体" w:hint="eastAsia"/>
                <w:sz w:val="24"/>
              </w:rPr>
              <w:t>21、具有LED单点自检、通讯检测、电源检测、温度监控的自检功能。</w:t>
            </w:r>
          </w:p>
          <w:p w:rsidR="00DD4FCC" w:rsidRDefault="00DD4FCC" w:rsidP="00AC0C4A">
            <w:pPr>
              <w:widowControl/>
              <w:jc w:val="left"/>
              <w:rPr>
                <w:rFonts w:ascii="宋体" w:hAnsi="宋体" w:cs="宋体"/>
                <w:sz w:val="24"/>
              </w:rPr>
            </w:pPr>
            <w:r>
              <w:rPr>
                <w:rFonts w:ascii="宋体" w:hAnsi="宋体" w:cs="宋体" w:hint="eastAsia"/>
                <w:sz w:val="24"/>
              </w:rPr>
              <w:t>22、具备可实现远程监督控制，对可能发生的潜在故障记录日志，并向操作员发出警报信号的远程监控功能。</w:t>
            </w:r>
          </w:p>
          <w:p w:rsidR="00DD4FCC" w:rsidRDefault="00DD4FCC" w:rsidP="00AC0C4A">
            <w:pPr>
              <w:widowControl/>
              <w:jc w:val="left"/>
              <w:rPr>
                <w:rFonts w:ascii="宋体" w:hAnsi="宋体" w:cs="宋体"/>
                <w:sz w:val="24"/>
              </w:rPr>
            </w:pPr>
            <w:r>
              <w:rPr>
                <w:rFonts w:ascii="宋体" w:hAnsi="宋体" w:cs="宋体" w:hint="eastAsia"/>
                <w:sz w:val="24"/>
              </w:rPr>
              <w:t>23、具备智能伽玛矫正技术以及动态节能降低功耗的功能。</w:t>
            </w:r>
          </w:p>
          <w:p w:rsidR="00DD4FCC" w:rsidRDefault="00DD4FCC" w:rsidP="00AC0C4A">
            <w:pPr>
              <w:widowControl/>
              <w:jc w:val="left"/>
              <w:rPr>
                <w:rFonts w:ascii="宋体" w:hAnsi="宋体" w:cs="宋体"/>
                <w:sz w:val="24"/>
              </w:rPr>
            </w:pPr>
            <w:r>
              <w:rPr>
                <w:rFonts w:ascii="宋体" w:hAnsi="宋体" w:cs="宋体" w:hint="eastAsia"/>
                <w:sz w:val="24"/>
              </w:rPr>
              <w:t>24、工作温度范围-10℃-40℃</w:t>
            </w:r>
          </w:p>
          <w:p w:rsidR="00DD4FCC" w:rsidRDefault="00DD4FCC" w:rsidP="00AC0C4A">
            <w:pPr>
              <w:widowControl/>
              <w:jc w:val="left"/>
              <w:rPr>
                <w:rFonts w:ascii="宋体" w:hAnsi="宋体" w:cs="宋体"/>
                <w:sz w:val="24"/>
              </w:rPr>
            </w:pPr>
            <w:r>
              <w:rPr>
                <w:rFonts w:ascii="宋体" w:hAnsi="宋体" w:cs="宋体" w:hint="eastAsia"/>
                <w:sz w:val="24"/>
              </w:rPr>
              <w:lastRenderedPageBreak/>
              <w:t>25、存储温度范围-20℃-60℃</w:t>
            </w:r>
          </w:p>
          <w:p w:rsidR="00DD4FCC" w:rsidRDefault="00DD4FCC" w:rsidP="00AC0C4A">
            <w:pPr>
              <w:widowControl/>
              <w:jc w:val="left"/>
              <w:rPr>
                <w:rFonts w:ascii="宋体" w:hAnsi="宋体" w:cs="宋体"/>
                <w:sz w:val="24"/>
              </w:rPr>
            </w:pPr>
            <w:r>
              <w:rPr>
                <w:rFonts w:ascii="宋体" w:hAnsi="宋体" w:cs="宋体" w:hint="eastAsia"/>
                <w:sz w:val="24"/>
              </w:rPr>
              <w:t>26、在40℃ 85%RH恒定湿热环境下，工作正常。</w:t>
            </w:r>
          </w:p>
          <w:p w:rsidR="00DD4FCC" w:rsidRDefault="00DD4FCC" w:rsidP="00AC0C4A">
            <w:pPr>
              <w:widowControl/>
              <w:jc w:val="left"/>
              <w:rPr>
                <w:rFonts w:ascii="宋体" w:hAnsi="宋体" w:cs="宋体"/>
                <w:b/>
                <w:bCs/>
                <w:sz w:val="24"/>
              </w:rPr>
            </w:pPr>
            <w:r>
              <w:rPr>
                <w:rFonts w:ascii="宋体" w:hAnsi="宋体" w:cs="宋体" w:hint="eastAsia"/>
                <w:sz w:val="24"/>
              </w:rPr>
              <w:t>★</w:t>
            </w:r>
            <w:r>
              <w:rPr>
                <w:rFonts w:ascii="宋体" w:hAnsi="宋体" w:cs="宋体" w:hint="eastAsia"/>
                <w:b/>
                <w:bCs/>
                <w:sz w:val="24"/>
              </w:rPr>
              <w:t>为了保证投标单位的投标参数真实性，投标产品需满足或优于以上技术参数，投标时提供CNAS或CMA认可的实验室出具的检测报告复印件（复印件加盖生产厂家的公章）并对上述技术参数进行逐条核对。</w:t>
            </w:r>
          </w:p>
          <w:p w:rsidR="00DD4FCC" w:rsidRDefault="00DD4FCC" w:rsidP="00AC0C4A">
            <w:pPr>
              <w:widowControl/>
              <w:jc w:val="left"/>
              <w:rPr>
                <w:rFonts w:ascii="宋体" w:hAnsi="宋体" w:cs="宋体"/>
                <w:sz w:val="24"/>
              </w:rPr>
            </w:pPr>
            <w:r>
              <w:rPr>
                <w:rFonts w:ascii="宋体" w:hAnsi="宋体" w:cs="宋体" w:hint="eastAsia"/>
                <w:sz w:val="24"/>
              </w:rPr>
              <w:t>★</w:t>
            </w:r>
            <w:r>
              <w:rPr>
                <w:rFonts w:ascii="宋体" w:hAnsi="宋体" w:cs="宋体" w:hint="eastAsia"/>
                <w:b/>
                <w:bCs/>
                <w:sz w:val="24"/>
              </w:rPr>
              <w:t>需提供LED全彩显示面板的3C认证证书复印件（3C认证证书复印件上注明的生产厂家必须与投标品牌一致，并加盖生产厂家的公章，拒绝OEM品牌）。</w:t>
            </w:r>
          </w:p>
          <w:p w:rsidR="00DD4FCC" w:rsidRDefault="00DD4FCC" w:rsidP="00AC0C4A">
            <w:pPr>
              <w:widowControl/>
              <w:jc w:val="left"/>
              <w:rPr>
                <w:rFonts w:ascii="宋体" w:hAnsi="宋体" w:cs="宋体"/>
                <w:sz w:val="24"/>
              </w:rPr>
            </w:pPr>
            <w:r>
              <w:rPr>
                <w:rFonts w:ascii="宋体" w:hAnsi="宋体" w:cs="宋体" w:hint="eastAsia"/>
                <w:sz w:val="24"/>
              </w:rPr>
              <w:t>★</w:t>
            </w:r>
            <w:r>
              <w:rPr>
                <w:rFonts w:ascii="宋体" w:hAnsi="宋体" w:cs="宋体" w:hint="eastAsia"/>
                <w:b/>
                <w:bCs/>
                <w:sz w:val="24"/>
              </w:rPr>
              <w:t>为了避免LED屏蓝光照射环境下对人的眼睛造成伤害，投标产品应通过TUV低蓝光含量(Low Blue Light Content) 认证，并提供含有与投标产品型号一致的TUV低蓝光认证证书复印件并加盖生产厂家公章（低蓝光证书持证人与LED全彩显示面板的3C认证支持人、制造商名称一致）。</w:t>
            </w:r>
          </w:p>
          <w:p w:rsidR="00DD4FCC" w:rsidRPr="00E542E1" w:rsidRDefault="00DD4FCC" w:rsidP="00AC0C4A">
            <w:pPr>
              <w:widowControl/>
              <w:jc w:val="left"/>
              <w:rPr>
                <w:rFonts w:ascii="宋体" w:hAnsi="宋体" w:cs="宋体"/>
                <w:color w:val="FF0000"/>
                <w:sz w:val="24"/>
              </w:rPr>
            </w:pPr>
            <w:r w:rsidRPr="00E542E1">
              <w:rPr>
                <w:rFonts w:ascii="宋体" w:hAnsi="宋体" w:cs="宋体" w:hint="eastAsia"/>
                <w:color w:val="FF0000"/>
                <w:sz w:val="24"/>
              </w:rPr>
              <w:t>★</w:t>
            </w:r>
            <w:r>
              <w:rPr>
                <w:rFonts w:ascii="宋体" w:hAnsi="宋体" w:cs="宋体" w:hint="eastAsia"/>
                <w:b/>
                <w:bCs/>
                <w:color w:val="FF0000"/>
                <w:sz w:val="24"/>
              </w:rPr>
              <w:t>为保证</w:t>
            </w:r>
            <w:r w:rsidRPr="00E542E1">
              <w:rPr>
                <w:rFonts w:ascii="宋体" w:hAnsi="宋体" w:cs="宋体" w:hint="eastAsia"/>
                <w:b/>
                <w:bCs/>
                <w:color w:val="FF0000"/>
                <w:sz w:val="24"/>
              </w:rPr>
              <w:t>室内</w:t>
            </w:r>
            <w:r>
              <w:rPr>
                <w:rFonts w:ascii="宋体" w:hAnsi="宋体" w:cs="宋体" w:hint="eastAsia"/>
                <w:b/>
                <w:bCs/>
                <w:color w:val="FF0000"/>
                <w:sz w:val="24"/>
              </w:rPr>
              <w:t>安全无</w:t>
            </w:r>
            <w:r w:rsidRPr="00E542E1">
              <w:rPr>
                <w:rFonts w:ascii="宋体" w:hAnsi="宋体" w:cs="宋体" w:hint="eastAsia"/>
                <w:b/>
                <w:bCs/>
                <w:color w:val="FF0000"/>
                <w:sz w:val="24"/>
              </w:rPr>
              <w:t>火灾消防隐患，</w:t>
            </w:r>
            <w:r>
              <w:rPr>
                <w:rFonts w:ascii="宋体" w:hAnsi="宋体" w:cs="宋体" w:hint="eastAsia"/>
                <w:b/>
                <w:bCs/>
                <w:color w:val="FF0000"/>
                <w:sz w:val="24"/>
              </w:rPr>
              <w:t xml:space="preserve"> LED显示屏产品必须通过国家防火阻燃最高标准v-0级（提供检测报告复印件并加盖原厂公章复印件）</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18.1062</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2</w:t>
            </w:r>
          </w:p>
        </w:tc>
        <w:tc>
          <w:tcPr>
            <w:tcW w:w="1406" w:type="dxa"/>
            <w:noWrap/>
            <w:vAlign w:val="center"/>
          </w:tcPr>
          <w:p w:rsidR="00DD4FCC" w:rsidRDefault="00DD4FCC" w:rsidP="00AC0C4A">
            <w:pPr>
              <w:widowControl/>
              <w:jc w:val="left"/>
              <w:rPr>
                <w:rFonts w:ascii="宋体" w:hAnsi="宋体" w:cs="宋体"/>
                <w:sz w:val="24"/>
              </w:rPr>
            </w:pPr>
            <w:r>
              <w:rPr>
                <w:rFonts w:ascii="宋体" w:hAnsi="宋体" w:cs="宋体" w:hint="eastAsia"/>
                <w:sz w:val="24"/>
              </w:rPr>
              <w:t>高清发送器</w:t>
            </w:r>
          </w:p>
        </w:tc>
        <w:tc>
          <w:tcPr>
            <w:tcW w:w="5683" w:type="dxa"/>
            <w:noWrap/>
          </w:tcPr>
          <w:p w:rsidR="00DD4FCC" w:rsidRDefault="00DD4FCC" w:rsidP="00AC0C4A">
            <w:pPr>
              <w:rPr>
                <w:rFonts w:ascii="宋体" w:hAnsi="宋体" w:cs="宋体"/>
                <w:sz w:val="24"/>
              </w:rPr>
            </w:pPr>
            <w:r>
              <w:rPr>
                <w:rFonts w:ascii="宋体" w:hAnsi="宋体" w:cs="宋体" w:hint="eastAsia"/>
                <w:sz w:val="24"/>
              </w:rPr>
              <w:t>1、接口类型：1×DVI+1×HDMI+1×HDMI信号LOOP输出；，支持HDCP</w:t>
            </w:r>
          </w:p>
          <w:p w:rsidR="00DD4FCC" w:rsidRDefault="00DD4FCC" w:rsidP="00AC0C4A">
            <w:pPr>
              <w:rPr>
                <w:rFonts w:ascii="宋体" w:hAnsi="宋体" w:cs="宋体"/>
                <w:sz w:val="24"/>
              </w:rPr>
            </w:pPr>
            <w:r>
              <w:rPr>
                <w:rFonts w:ascii="宋体" w:hAnsi="宋体" w:cs="宋体" w:hint="eastAsia"/>
                <w:sz w:val="24"/>
              </w:rPr>
              <w:t>2、输入分辨率：最大支持1920*1200像素。支持此分辨率内的任意输入分辨率。</w:t>
            </w:r>
          </w:p>
          <w:p w:rsidR="00DD4FCC" w:rsidRDefault="00DD4FCC" w:rsidP="00AC0C4A">
            <w:pPr>
              <w:rPr>
                <w:rFonts w:ascii="宋体" w:hAnsi="宋体" w:cs="宋体"/>
                <w:sz w:val="24"/>
              </w:rPr>
            </w:pPr>
            <w:r>
              <w:rPr>
                <w:rFonts w:ascii="宋体" w:hAnsi="宋体" w:cs="宋体" w:hint="eastAsia"/>
                <w:sz w:val="24"/>
              </w:rPr>
              <w:t>3、视频源帧率：标准60Hz，并可以自动适应帧率。</w:t>
            </w:r>
          </w:p>
          <w:p w:rsidR="00DD4FCC" w:rsidRDefault="00DD4FCC" w:rsidP="00AC0C4A">
            <w:pPr>
              <w:rPr>
                <w:rFonts w:ascii="宋体" w:hAnsi="宋体" w:cs="宋体"/>
                <w:sz w:val="24"/>
              </w:rPr>
            </w:pPr>
            <w:r>
              <w:rPr>
                <w:rFonts w:ascii="宋体" w:hAnsi="宋体" w:cs="宋体" w:hint="eastAsia"/>
                <w:sz w:val="24"/>
              </w:rPr>
              <w:t>4、接收视频区域：可以任意设定接收视频源的位置。</w:t>
            </w:r>
          </w:p>
          <w:p w:rsidR="00DD4FCC" w:rsidRDefault="00DD4FCC" w:rsidP="00AC0C4A">
            <w:pPr>
              <w:rPr>
                <w:rFonts w:ascii="宋体" w:hAnsi="宋体" w:cs="宋体"/>
                <w:sz w:val="24"/>
              </w:rPr>
            </w:pPr>
            <w:r>
              <w:rPr>
                <w:rFonts w:ascii="宋体" w:hAnsi="宋体" w:cs="宋体" w:hint="eastAsia"/>
                <w:sz w:val="24"/>
              </w:rPr>
              <w:t>5、网口数量：4个千兆网口，支持上下、左右及混合型任意拼接；</w:t>
            </w:r>
          </w:p>
          <w:p w:rsidR="00DD4FCC" w:rsidRDefault="00DD4FCC" w:rsidP="00AC0C4A">
            <w:pPr>
              <w:rPr>
                <w:rFonts w:ascii="宋体" w:hAnsi="宋体" w:cs="宋体"/>
                <w:sz w:val="24"/>
              </w:rPr>
            </w:pPr>
            <w:r>
              <w:rPr>
                <w:rFonts w:ascii="宋体" w:hAnsi="宋体" w:cs="宋体" w:hint="eastAsia"/>
                <w:sz w:val="24"/>
              </w:rPr>
              <w:t>6、网口控制面积：单发送最大带载230万像素，最宽支持4096点，最高支持2560点。</w:t>
            </w:r>
          </w:p>
          <w:p w:rsidR="00DD4FCC" w:rsidRDefault="00DD4FCC" w:rsidP="00AC0C4A">
            <w:pPr>
              <w:rPr>
                <w:rFonts w:ascii="宋体" w:hAnsi="宋体" w:cs="宋体"/>
                <w:sz w:val="24"/>
              </w:rPr>
            </w:pPr>
            <w:r>
              <w:rPr>
                <w:rFonts w:ascii="宋体" w:hAnsi="宋体" w:cs="宋体" w:hint="eastAsia"/>
                <w:sz w:val="24"/>
              </w:rPr>
              <w:t>7、传输距离：超五类网线≤140M；六类网线≤170M；光纤线无限制。</w:t>
            </w:r>
          </w:p>
          <w:p w:rsidR="00DD4FCC" w:rsidRDefault="00DD4FCC" w:rsidP="00AC0C4A">
            <w:pPr>
              <w:rPr>
                <w:rFonts w:ascii="宋体" w:hAnsi="宋体" w:cs="宋体"/>
                <w:sz w:val="24"/>
              </w:rPr>
            </w:pPr>
            <w:r>
              <w:rPr>
                <w:rFonts w:ascii="宋体" w:hAnsi="宋体" w:cs="宋体" w:hint="eastAsia"/>
                <w:sz w:val="24"/>
              </w:rPr>
              <w:t>8、网口拼接：四个网口可以做上下或者左右的任意拼接。以像素为单位。</w:t>
            </w:r>
          </w:p>
          <w:p w:rsidR="00DD4FCC" w:rsidRDefault="00DD4FCC" w:rsidP="00AC0C4A">
            <w:pPr>
              <w:rPr>
                <w:rFonts w:ascii="宋体" w:hAnsi="宋体" w:cs="宋体"/>
                <w:sz w:val="24"/>
              </w:rPr>
            </w:pPr>
            <w:r>
              <w:rPr>
                <w:rFonts w:ascii="宋体" w:hAnsi="宋体" w:cs="宋体" w:hint="eastAsia"/>
                <w:sz w:val="24"/>
              </w:rPr>
              <w:t>9、数据传输格式：按照千兆网络的帧格式。并附加CRC校验。</w:t>
            </w:r>
          </w:p>
          <w:p w:rsidR="00DD4FCC" w:rsidRDefault="00DD4FCC" w:rsidP="00AC0C4A">
            <w:pPr>
              <w:rPr>
                <w:rFonts w:ascii="宋体" w:hAnsi="宋体" w:cs="宋体"/>
                <w:sz w:val="24"/>
              </w:rPr>
            </w:pPr>
            <w:r>
              <w:rPr>
                <w:rFonts w:ascii="宋体" w:hAnsi="宋体" w:cs="宋体" w:hint="eastAsia"/>
                <w:sz w:val="24"/>
              </w:rPr>
              <w:t>10、支持外围设备：多功能卡，光纤收发器，千兆交换机。</w:t>
            </w:r>
          </w:p>
          <w:p w:rsidR="00DD4FCC" w:rsidRDefault="00DD4FCC" w:rsidP="00AC0C4A">
            <w:pPr>
              <w:rPr>
                <w:rFonts w:ascii="宋体" w:hAnsi="宋体" w:cs="宋体"/>
                <w:sz w:val="24"/>
              </w:rPr>
            </w:pPr>
            <w:r>
              <w:rPr>
                <w:rFonts w:ascii="宋体" w:hAnsi="宋体" w:cs="宋体" w:hint="eastAsia"/>
                <w:sz w:val="24"/>
              </w:rPr>
              <w:t>12、板卡尺寸：1U标准机箱</w:t>
            </w:r>
          </w:p>
          <w:p w:rsidR="00DD4FCC" w:rsidRDefault="00DD4FCC" w:rsidP="00AC0C4A">
            <w:pPr>
              <w:rPr>
                <w:rFonts w:ascii="宋体" w:hAnsi="宋体" w:cs="宋体"/>
                <w:sz w:val="24"/>
              </w:rPr>
            </w:pPr>
            <w:r>
              <w:rPr>
                <w:rFonts w:ascii="宋体" w:hAnsi="宋体" w:cs="宋体" w:hint="eastAsia"/>
                <w:sz w:val="24"/>
              </w:rPr>
              <w:t>13、输入电压：AC 100~240V 宽电压</w:t>
            </w:r>
          </w:p>
          <w:p w:rsidR="00DD4FCC" w:rsidRDefault="00DD4FCC" w:rsidP="00AC0C4A">
            <w:pPr>
              <w:rPr>
                <w:rFonts w:ascii="宋体" w:hAnsi="宋体" w:cs="宋体"/>
                <w:sz w:val="24"/>
              </w:rPr>
            </w:pPr>
            <w:r>
              <w:rPr>
                <w:rFonts w:ascii="宋体" w:hAnsi="宋体" w:cs="宋体" w:hint="eastAsia"/>
                <w:sz w:val="24"/>
              </w:rPr>
              <w:t>14、额定功耗：20W</w:t>
            </w:r>
          </w:p>
          <w:p w:rsidR="00DD4FCC" w:rsidRDefault="00DD4FCC" w:rsidP="00AC0C4A">
            <w:pPr>
              <w:rPr>
                <w:rFonts w:ascii="宋体" w:hAnsi="宋体" w:cs="宋体"/>
                <w:sz w:val="24"/>
              </w:rPr>
            </w:pPr>
            <w:r>
              <w:rPr>
                <w:rFonts w:ascii="宋体" w:hAnsi="宋体" w:cs="宋体" w:hint="eastAsia"/>
                <w:sz w:val="24"/>
              </w:rPr>
              <w:t>15、工作温度：-20~70℃</w:t>
            </w:r>
          </w:p>
          <w:p w:rsidR="00DD4FCC" w:rsidRDefault="00DD4FCC" w:rsidP="00AC0C4A">
            <w:pPr>
              <w:rPr>
                <w:rFonts w:ascii="宋体" w:hAnsi="宋体" w:cs="宋体"/>
                <w:sz w:val="24"/>
              </w:rPr>
            </w:pPr>
            <w:r>
              <w:rPr>
                <w:rFonts w:ascii="宋体" w:hAnsi="宋体" w:cs="宋体" w:hint="eastAsia"/>
                <w:sz w:val="24"/>
              </w:rPr>
              <w:t>16、配置参数接口：USB 2.0*1</w:t>
            </w:r>
          </w:p>
          <w:p w:rsidR="00DD4FCC" w:rsidRDefault="00DD4FCC" w:rsidP="00AC0C4A">
            <w:pPr>
              <w:rPr>
                <w:rFonts w:ascii="宋体" w:hAnsi="宋体" w:cs="宋体"/>
                <w:sz w:val="24"/>
              </w:rPr>
            </w:pPr>
            <w:r>
              <w:rPr>
                <w:rFonts w:ascii="宋体" w:hAnsi="宋体" w:cs="宋体" w:hint="eastAsia"/>
                <w:sz w:val="24"/>
              </w:rPr>
              <w:t>17、DVI信息显示：显示帧率，消隐及点时钟信息。用于诊断显卡和视频处理器的状态。</w:t>
            </w:r>
          </w:p>
          <w:p w:rsidR="00DD4FCC" w:rsidRDefault="00DD4FCC" w:rsidP="00AC0C4A">
            <w:pPr>
              <w:rPr>
                <w:rFonts w:ascii="宋体" w:hAnsi="宋体" w:cs="宋体"/>
                <w:sz w:val="24"/>
              </w:rPr>
            </w:pPr>
            <w:r>
              <w:rPr>
                <w:rFonts w:ascii="宋体" w:hAnsi="宋体" w:cs="宋体" w:hint="eastAsia"/>
                <w:sz w:val="24"/>
              </w:rPr>
              <w:t>18、实时调整参数：Gamma值，控制区域，控制参数。所见即所得。</w:t>
            </w:r>
          </w:p>
          <w:p w:rsidR="00DD4FCC" w:rsidRDefault="00DD4FCC" w:rsidP="00AC0C4A">
            <w:pPr>
              <w:rPr>
                <w:rFonts w:ascii="宋体" w:hAnsi="宋体" w:cs="宋体"/>
                <w:sz w:val="24"/>
              </w:rPr>
            </w:pPr>
            <w:r>
              <w:rPr>
                <w:rFonts w:ascii="宋体" w:hAnsi="宋体" w:cs="宋体" w:hint="eastAsia"/>
                <w:sz w:val="24"/>
              </w:rPr>
              <w:t>19、支持亮度和色温调节，支持低亮高灰。</w:t>
            </w:r>
          </w:p>
          <w:p w:rsidR="00DD4FCC" w:rsidRDefault="00DD4FCC" w:rsidP="00AC0C4A">
            <w:pPr>
              <w:rPr>
                <w:rFonts w:ascii="宋体" w:hAnsi="宋体" w:cs="宋体"/>
                <w:sz w:val="24"/>
              </w:rPr>
            </w:pPr>
            <w:r>
              <w:rPr>
                <w:rFonts w:ascii="宋体" w:hAnsi="宋体" w:cs="宋体" w:hint="eastAsia"/>
                <w:sz w:val="24"/>
              </w:rPr>
              <w:lastRenderedPageBreak/>
              <w:t>20、智能侦测系统：支持DVI视频接口信息检测，发送卡温度监测。</w:t>
            </w:r>
          </w:p>
          <w:p w:rsidR="00DD4FCC" w:rsidRDefault="00DD4FCC" w:rsidP="00AC0C4A">
            <w:pPr>
              <w:rPr>
                <w:rFonts w:ascii="宋体" w:hAnsi="宋体" w:cs="宋体"/>
                <w:sz w:val="24"/>
              </w:rPr>
            </w:pPr>
            <w:r>
              <w:rPr>
                <w:rFonts w:ascii="宋体" w:hAnsi="宋体" w:cs="宋体" w:hint="eastAsia"/>
                <w:sz w:val="24"/>
              </w:rPr>
              <w:t>21、多卡级联：支持，采用双USB接口实现多卡级联，支持同步参数设定，回读等</w:t>
            </w:r>
          </w:p>
          <w:p w:rsidR="00DD4FCC" w:rsidRDefault="00DD4FCC" w:rsidP="00AC0C4A">
            <w:pPr>
              <w:rPr>
                <w:rFonts w:ascii="宋体" w:hAnsi="宋体" w:cs="宋体"/>
                <w:sz w:val="24"/>
              </w:rPr>
            </w:pPr>
            <w:r>
              <w:rPr>
                <w:rFonts w:ascii="宋体" w:hAnsi="宋体" w:cs="宋体" w:hint="eastAsia"/>
                <w:sz w:val="24"/>
              </w:rPr>
              <w:t>22、多屏设置：支持同时控制不同规格的多个显示屏</w:t>
            </w:r>
          </w:p>
          <w:p w:rsidR="00DD4FCC" w:rsidRDefault="00DD4FCC" w:rsidP="00AC0C4A">
            <w:pPr>
              <w:rPr>
                <w:rFonts w:ascii="宋体" w:hAnsi="宋体" w:cs="宋体"/>
                <w:sz w:val="24"/>
              </w:rPr>
            </w:pPr>
            <w:r>
              <w:rPr>
                <w:rFonts w:ascii="宋体" w:hAnsi="宋体" w:cs="宋体" w:hint="eastAsia"/>
                <w:sz w:val="24"/>
              </w:rPr>
              <w:t>23、后台播放：支持（扩展模式）</w:t>
            </w:r>
          </w:p>
          <w:p w:rsidR="00DD4FCC" w:rsidRDefault="00DD4FCC" w:rsidP="00AC0C4A">
            <w:pPr>
              <w:rPr>
                <w:rFonts w:ascii="宋体" w:hAnsi="宋体" w:cs="宋体"/>
                <w:sz w:val="24"/>
              </w:rPr>
            </w:pPr>
            <w:r>
              <w:rPr>
                <w:rFonts w:ascii="宋体" w:hAnsi="宋体" w:cs="宋体" w:hint="eastAsia"/>
                <w:sz w:val="24"/>
              </w:rPr>
              <w:t>24、网络误码率探测：探测屏体、接收卡之间的网线质量以及故障诊断。</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3</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3</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多视频控制器</w:t>
            </w:r>
          </w:p>
        </w:tc>
        <w:tc>
          <w:tcPr>
            <w:tcW w:w="5683" w:type="dxa"/>
            <w:noWrap/>
          </w:tcPr>
          <w:p w:rsidR="00DD4FCC" w:rsidRDefault="00DD4FCC" w:rsidP="00AC0C4A">
            <w:pPr>
              <w:widowControl/>
              <w:jc w:val="left"/>
              <w:rPr>
                <w:rFonts w:ascii="宋体" w:hAnsi="宋体" w:cs="宋体"/>
                <w:sz w:val="24"/>
              </w:rPr>
            </w:pPr>
            <w:r>
              <w:rPr>
                <w:rFonts w:ascii="宋体" w:hAnsi="宋体" w:cs="宋体" w:hint="eastAsia"/>
                <w:sz w:val="24"/>
              </w:rPr>
              <w:t>★1、背板交换架构，单路输出通道带宽达到 20Gbps，每路输出通道彼此独立，确保系统不会因运行路数的增多而导致整体性能下降；</w:t>
            </w:r>
          </w:p>
          <w:p w:rsidR="00DD4FCC" w:rsidRDefault="00DD4FCC" w:rsidP="00AC0C4A">
            <w:pPr>
              <w:widowControl/>
              <w:jc w:val="left"/>
              <w:rPr>
                <w:rFonts w:ascii="宋体" w:hAnsi="宋体" w:cs="宋体"/>
                <w:sz w:val="24"/>
              </w:rPr>
            </w:pPr>
            <w:r>
              <w:rPr>
                <w:rFonts w:ascii="宋体" w:hAnsi="宋体" w:cs="宋体" w:hint="eastAsia"/>
                <w:sz w:val="24"/>
              </w:rPr>
              <w:t>2、模块化插卡式设计，输入卡、输出卡、切换卡、控制卡、风扇、电源等全部采用模块化设计， 便于日后系统的升级和维护；</w:t>
            </w:r>
          </w:p>
          <w:p w:rsidR="00DD4FCC" w:rsidRDefault="00DD4FCC" w:rsidP="00AC0C4A">
            <w:pPr>
              <w:widowControl/>
              <w:jc w:val="left"/>
              <w:rPr>
                <w:rFonts w:ascii="宋体" w:hAnsi="宋体" w:cs="宋体"/>
                <w:sz w:val="24"/>
              </w:rPr>
            </w:pPr>
            <w:r>
              <w:rPr>
                <w:rFonts w:ascii="宋体" w:hAnsi="宋体" w:cs="宋体" w:hint="eastAsia"/>
                <w:sz w:val="24"/>
              </w:rPr>
              <w:t>3、信号可在拼接屏的任意位置开窗、叠加、拉伸、漫游、跨屏、缩放或画中画显示；</w:t>
            </w:r>
          </w:p>
          <w:p w:rsidR="00DD4FCC" w:rsidRDefault="00DD4FCC" w:rsidP="00AC0C4A">
            <w:pPr>
              <w:widowControl/>
              <w:jc w:val="left"/>
              <w:rPr>
                <w:rFonts w:ascii="宋体" w:hAnsi="宋体" w:cs="宋体"/>
                <w:sz w:val="24"/>
              </w:rPr>
            </w:pPr>
            <w:r>
              <w:rPr>
                <w:rFonts w:ascii="宋体" w:hAnsi="宋体" w:cs="宋体" w:hint="eastAsia"/>
                <w:sz w:val="24"/>
              </w:rPr>
              <w:t>4、支持信号源裁剪，以便于去掉信号源的黑边或实现图像重点区域的放大显示；</w:t>
            </w:r>
          </w:p>
          <w:p w:rsidR="00DD4FCC" w:rsidRDefault="00DD4FCC" w:rsidP="00AC0C4A">
            <w:pPr>
              <w:widowControl/>
              <w:jc w:val="left"/>
              <w:rPr>
                <w:rFonts w:ascii="宋体" w:hAnsi="宋体" w:cs="宋体"/>
                <w:sz w:val="24"/>
              </w:rPr>
            </w:pPr>
            <w:r>
              <w:rPr>
                <w:rFonts w:ascii="宋体" w:hAnsi="宋体" w:cs="宋体" w:hint="eastAsia"/>
                <w:sz w:val="24"/>
              </w:rPr>
              <w:t>5、窗口布局时支持窗口锁定功能，窗口锁定时，使用人员无法更变窗口设置；</w:t>
            </w:r>
          </w:p>
          <w:p w:rsidR="00DD4FCC" w:rsidRDefault="00DD4FCC" w:rsidP="00AC0C4A">
            <w:pPr>
              <w:widowControl/>
              <w:jc w:val="left"/>
              <w:rPr>
                <w:rFonts w:ascii="宋体" w:hAnsi="宋体" w:cs="宋体"/>
                <w:sz w:val="24"/>
              </w:rPr>
            </w:pPr>
            <w:r>
              <w:rPr>
                <w:rFonts w:ascii="宋体" w:hAnsi="宋体" w:cs="宋体" w:hint="eastAsia"/>
                <w:sz w:val="24"/>
              </w:rPr>
              <w:t>6、支持开窗及场景的预布局，预布局过程中，拼接屏显示画面不受影响；</w:t>
            </w:r>
          </w:p>
          <w:p w:rsidR="00DD4FCC" w:rsidRDefault="00DD4FCC" w:rsidP="00AC0C4A">
            <w:pPr>
              <w:widowControl/>
              <w:jc w:val="left"/>
              <w:rPr>
                <w:rFonts w:ascii="宋体" w:hAnsi="宋体" w:cs="宋体"/>
                <w:sz w:val="24"/>
              </w:rPr>
            </w:pPr>
            <w:r>
              <w:rPr>
                <w:rFonts w:ascii="宋体" w:hAnsi="宋体" w:cs="宋体" w:hint="eastAsia"/>
                <w:sz w:val="24"/>
              </w:rPr>
              <w:t>7、信号源支持自定义名称，可根据实际需要修改名称；</w:t>
            </w:r>
          </w:p>
          <w:p w:rsidR="00DD4FCC" w:rsidRDefault="00DD4FCC" w:rsidP="00AC0C4A">
            <w:pPr>
              <w:widowControl/>
              <w:jc w:val="left"/>
              <w:rPr>
                <w:rFonts w:ascii="宋体" w:hAnsi="宋体" w:cs="宋体"/>
                <w:sz w:val="24"/>
              </w:rPr>
            </w:pPr>
            <w:r>
              <w:rPr>
                <w:rFonts w:ascii="宋体" w:hAnsi="宋体" w:cs="宋体" w:hint="eastAsia"/>
                <w:sz w:val="24"/>
              </w:rPr>
              <w:t>8、支持预存场景，支持场景一键切换，支持场景轮巡；</w:t>
            </w:r>
          </w:p>
          <w:p w:rsidR="00DD4FCC" w:rsidRDefault="00DD4FCC" w:rsidP="00AC0C4A">
            <w:pPr>
              <w:widowControl/>
              <w:jc w:val="left"/>
              <w:rPr>
                <w:rFonts w:ascii="宋体" w:hAnsi="宋体" w:cs="宋体"/>
                <w:sz w:val="24"/>
              </w:rPr>
            </w:pPr>
            <w:r>
              <w:rPr>
                <w:rFonts w:ascii="宋体" w:hAnsi="宋体" w:cs="宋体" w:hint="eastAsia"/>
                <w:sz w:val="24"/>
              </w:rPr>
              <w:t>9、输出通道映射，可随意调整输出通道顺序。</w:t>
            </w:r>
          </w:p>
          <w:p w:rsidR="00DD4FCC" w:rsidRDefault="00DD4FCC" w:rsidP="00AC0C4A">
            <w:pPr>
              <w:widowControl/>
              <w:jc w:val="left"/>
              <w:rPr>
                <w:rFonts w:ascii="宋体" w:hAnsi="宋体" w:cs="宋体"/>
                <w:sz w:val="24"/>
              </w:rPr>
            </w:pPr>
            <w:r>
              <w:rPr>
                <w:rFonts w:ascii="宋体" w:hAnsi="宋体" w:cs="宋体" w:hint="eastAsia"/>
                <w:sz w:val="24"/>
              </w:rPr>
              <w:t>10、支持自定义输出分辨率，随意可视化直观定义。</w:t>
            </w:r>
          </w:p>
          <w:p w:rsidR="00DD4FCC" w:rsidRDefault="00DD4FCC" w:rsidP="00AC0C4A">
            <w:pPr>
              <w:widowControl/>
              <w:jc w:val="left"/>
              <w:rPr>
                <w:rFonts w:ascii="宋体" w:hAnsi="宋体" w:cs="宋体"/>
                <w:sz w:val="24"/>
              </w:rPr>
            </w:pPr>
            <w:r>
              <w:rPr>
                <w:rFonts w:ascii="宋体" w:hAnsi="宋体" w:cs="宋体" w:hint="eastAsia"/>
                <w:sz w:val="24"/>
              </w:rPr>
              <w:t>11、在不增加外部设备以及额外板卡的情况下，支持显示墙底图功能，自定义加载本地图片即可， 并可在软件上设置底图功能的开启和关闭。</w:t>
            </w:r>
          </w:p>
          <w:p w:rsidR="00DD4FCC" w:rsidRDefault="00DD4FCC" w:rsidP="00AC0C4A">
            <w:pPr>
              <w:widowControl/>
              <w:jc w:val="left"/>
              <w:rPr>
                <w:rFonts w:ascii="宋体" w:hAnsi="宋体" w:cs="宋体"/>
                <w:sz w:val="24"/>
              </w:rPr>
            </w:pPr>
            <w:r>
              <w:rPr>
                <w:rFonts w:ascii="宋体" w:hAnsi="宋体" w:cs="宋体" w:hint="eastAsia"/>
                <w:sz w:val="24"/>
              </w:rPr>
              <w:t>12、在不增加外部设备的情况下，支持在输入源上增加文字或者图片作为输入源的标识，标识的字体、字体大小、颜色、背景颜色可自定义，标识整体的大小可根据实际情况调整。</w:t>
            </w:r>
          </w:p>
          <w:p w:rsidR="00DD4FCC" w:rsidRDefault="00DD4FCC" w:rsidP="00AC0C4A">
            <w:pPr>
              <w:widowControl/>
              <w:jc w:val="left"/>
              <w:rPr>
                <w:rFonts w:ascii="宋体" w:hAnsi="宋体" w:cs="宋体"/>
                <w:sz w:val="24"/>
              </w:rPr>
            </w:pPr>
            <w:r>
              <w:rPr>
                <w:rFonts w:ascii="宋体" w:hAnsi="宋体" w:cs="宋体" w:hint="eastAsia"/>
                <w:sz w:val="24"/>
              </w:rPr>
              <w:t>13、在不增加外部设备的情况下，支持在拼接屏上显示滚动字幕（如欢迎词等），字体大小、颜色、位置、滚动速度可自定义。</w:t>
            </w:r>
          </w:p>
          <w:p w:rsidR="00DD4FCC" w:rsidRDefault="00DD4FCC" w:rsidP="00AC0C4A">
            <w:pPr>
              <w:widowControl/>
              <w:jc w:val="left"/>
              <w:rPr>
                <w:rFonts w:ascii="宋体" w:hAnsi="宋体" w:cs="宋体"/>
                <w:sz w:val="24"/>
              </w:rPr>
            </w:pPr>
            <w:r>
              <w:rPr>
                <w:rFonts w:ascii="宋体" w:hAnsi="宋体" w:cs="宋体" w:hint="eastAsia"/>
                <w:sz w:val="24"/>
              </w:rPr>
              <w:t>14、在控制软件上可以查看信号源以及拼接布局的实时显示画面。</w:t>
            </w:r>
          </w:p>
          <w:p w:rsidR="00DD4FCC" w:rsidRDefault="00DD4FCC" w:rsidP="00AC0C4A">
            <w:pPr>
              <w:widowControl/>
              <w:jc w:val="left"/>
              <w:rPr>
                <w:rFonts w:ascii="宋体" w:hAnsi="宋体" w:cs="宋体"/>
                <w:sz w:val="24"/>
              </w:rPr>
            </w:pPr>
            <w:r>
              <w:rPr>
                <w:rFonts w:ascii="宋体" w:hAnsi="宋体" w:cs="宋体" w:hint="eastAsia"/>
                <w:sz w:val="24"/>
              </w:rPr>
              <w:t>15、画面无缝同步切换，无黑场，无延时。</w:t>
            </w:r>
          </w:p>
          <w:p w:rsidR="00DD4FCC" w:rsidRDefault="00DD4FCC" w:rsidP="00AC0C4A">
            <w:pPr>
              <w:widowControl/>
              <w:jc w:val="left"/>
              <w:rPr>
                <w:rFonts w:ascii="宋体" w:hAnsi="宋体" w:cs="宋体"/>
                <w:sz w:val="24"/>
              </w:rPr>
            </w:pPr>
            <w:r>
              <w:rPr>
                <w:rFonts w:ascii="宋体" w:hAnsi="宋体" w:cs="宋体" w:hint="eastAsia"/>
                <w:sz w:val="24"/>
              </w:rPr>
              <w:t>16、多屏显示，保证图像全同步，无撕裂。</w:t>
            </w:r>
          </w:p>
          <w:p w:rsidR="00DD4FCC" w:rsidRDefault="00DD4FCC" w:rsidP="00AC0C4A">
            <w:pPr>
              <w:widowControl/>
              <w:jc w:val="left"/>
              <w:rPr>
                <w:rFonts w:ascii="宋体" w:hAnsi="宋体" w:cs="宋体"/>
                <w:sz w:val="24"/>
              </w:rPr>
            </w:pPr>
            <w:r>
              <w:rPr>
                <w:rFonts w:ascii="宋体" w:hAnsi="宋体" w:cs="宋体" w:hint="eastAsia"/>
                <w:sz w:val="24"/>
              </w:rPr>
              <w:t>17、图像开窗响应速度快，无延时。</w:t>
            </w:r>
          </w:p>
          <w:p w:rsidR="00DD4FCC" w:rsidRDefault="00DD4FCC" w:rsidP="00AC0C4A">
            <w:pPr>
              <w:widowControl/>
              <w:jc w:val="left"/>
              <w:rPr>
                <w:rFonts w:ascii="宋体" w:hAnsi="宋体" w:cs="宋体"/>
                <w:sz w:val="24"/>
              </w:rPr>
            </w:pPr>
            <w:r>
              <w:rPr>
                <w:rFonts w:ascii="宋体" w:hAnsi="宋体" w:cs="宋体" w:hint="eastAsia"/>
                <w:sz w:val="24"/>
              </w:rPr>
              <w:t>★18、支持 3840×2160@30Hz、1920×1080@60 Hz 等分辨率格式接入。</w:t>
            </w:r>
          </w:p>
          <w:p w:rsidR="00DD4FCC" w:rsidRDefault="00DD4FCC" w:rsidP="00AC0C4A">
            <w:pPr>
              <w:widowControl/>
              <w:jc w:val="left"/>
              <w:rPr>
                <w:rFonts w:ascii="宋体" w:hAnsi="宋体" w:cs="宋体"/>
                <w:sz w:val="24"/>
              </w:rPr>
            </w:pPr>
            <w:r>
              <w:rPr>
                <w:rFonts w:ascii="宋体" w:hAnsi="宋体" w:cs="宋体" w:hint="eastAsia"/>
                <w:sz w:val="24"/>
              </w:rPr>
              <w:t>★19、多组屏管理，支持多组（4种不同分辨率输出）</w:t>
            </w:r>
            <w:r>
              <w:rPr>
                <w:rFonts w:ascii="宋体" w:hAnsi="宋体" w:cs="宋体" w:hint="eastAsia"/>
                <w:sz w:val="24"/>
              </w:rPr>
              <w:lastRenderedPageBreak/>
              <w:t>LED屏幕同时控制。</w:t>
            </w:r>
          </w:p>
          <w:p w:rsidR="00DD4FCC" w:rsidRDefault="00DD4FCC" w:rsidP="00AC0C4A">
            <w:pPr>
              <w:widowControl/>
              <w:jc w:val="left"/>
              <w:rPr>
                <w:rFonts w:ascii="宋体" w:hAnsi="宋体" w:cs="宋体"/>
                <w:sz w:val="24"/>
              </w:rPr>
            </w:pPr>
            <w:r>
              <w:rPr>
                <w:rFonts w:ascii="宋体" w:hAnsi="宋体" w:cs="宋体" w:hint="eastAsia"/>
                <w:sz w:val="24"/>
              </w:rPr>
              <w:t>20、支持远程对拼接处理器的开关机控制。</w:t>
            </w:r>
          </w:p>
          <w:p w:rsidR="00DD4FCC" w:rsidRDefault="00DD4FCC" w:rsidP="00AC0C4A">
            <w:pPr>
              <w:widowControl/>
              <w:jc w:val="left"/>
              <w:rPr>
                <w:rFonts w:ascii="宋体" w:hAnsi="宋体" w:cs="宋体"/>
                <w:sz w:val="24"/>
              </w:rPr>
            </w:pPr>
            <w:r>
              <w:rPr>
                <w:rFonts w:ascii="宋体" w:hAnsi="宋体" w:cs="宋体" w:hint="eastAsia"/>
                <w:sz w:val="24"/>
              </w:rPr>
              <w:t>21、支持全面可视化操作，信号源可视化、大屏状态可视化、场景预览可视化等。</w:t>
            </w:r>
          </w:p>
          <w:p w:rsidR="00DD4FCC" w:rsidRDefault="00DD4FCC" w:rsidP="00AC0C4A">
            <w:pPr>
              <w:widowControl/>
              <w:jc w:val="left"/>
              <w:rPr>
                <w:rFonts w:ascii="宋体" w:hAnsi="宋体" w:cs="宋体"/>
                <w:sz w:val="24"/>
              </w:rPr>
            </w:pPr>
            <w:r>
              <w:rPr>
                <w:rFonts w:ascii="宋体" w:hAnsi="宋体" w:cs="宋体" w:hint="eastAsia"/>
                <w:sz w:val="24"/>
              </w:rPr>
              <w:t>22、支持全面热插拔，带电拔出不影响其他模块的正常运行。</w:t>
            </w:r>
          </w:p>
          <w:p w:rsidR="00DD4FCC" w:rsidRDefault="00DD4FCC" w:rsidP="00AC0C4A">
            <w:pPr>
              <w:widowControl/>
              <w:jc w:val="left"/>
              <w:rPr>
                <w:rFonts w:ascii="宋体" w:hAnsi="宋体" w:cs="宋体"/>
                <w:sz w:val="24"/>
              </w:rPr>
            </w:pPr>
            <w:r>
              <w:rPr>
                <w:rFonts w:ascii="宋体" w:hAnsi="宋体" w:cs="宋体" w:hint="eastAsia"/>
                <w:sz w:val="24"/>
              </w:rPr>
              <w:t>★23、支持双控制卡备份，即使其中一张控制卡出现问题，另一张控制卡仍能控制设备。</w:t>
            </w:r>
          </w:p>
          <w:p w:rsidR="00DD4FCC" w:rsidRDefault="00DD4FCC" w:rsidP="00AC0C4A">
            <w:pPr>
              <w:widowControl/>
              <w:jc w:val="left"/>
              <w:rPr>
                <w:rFonts w:ascii="宋体" w:hAnsi="宋体" w:cs="宋体"/>
                <w:sz w:val="24"/>
              </w:rPr>
            </w:pPr>
            <w:r>
              <w:rPr>
                <w:rFonts w:ascii="宋体" w:hAnsi="宋体" w:cs="宋体" w:hint="eastAsia"/>
                <w:sz w:val="24"/>
              </w:rPr>
              <w:t>24、控制卡的故障或者被拔出不会影响当前的拼接现状，更换控制卡后即可实现对设备的控制。</w:t>
            </w:r>
          </w:p>
          <w:p w:rsidR="00DD4FCC" w:rsidRDefault="00DD4FCC" w:rsidP="00AC0C4A">
            <w:pPr>
              <w:widowControl/>
              <w:jc w:val="left"/>
              <w:rPr>
                <w:rFonts w:ascii="宋体" w:hAnsi="宋体" w:cs="宋体"/>
                <w:sz w:val="24"/>
              </w:rPr>
            </w:pPr>
            <w:r>
              <w:rPr>
                <w:rFonts w:ascii="宋体" w:hAnsi="宋体" w:cs="宋体" w:hint="eastAsia"/>
                <w:sz w:val="24"/>
              </w:rPr>
              <w:t>25、支持冗余电源，单个电源的故障不会影响整机的运行。</w:t>
            </w:r>
          </w:p>
          <w:p w:rsidR="00DD4FCC" w:rsidRDefault="00DD4FCC" w:rsidP="00AC0C4A">
            <w:pPr>
              <w:widowControl/>
              <w:jc w:val="left"/>
              <w:rPr>
                <w:rFonts w:ascii="宋体" w:hAnsi="宋体" w:cs="宋体"/>
                <w:sz w:val="24"/>
              </w:rPr>
            </w:pPr>
            <w:r>
              <w:rPr>
                <w:rFonts w:ascii="宋体" w:hAnsi="宋体" w:cs="宋体" w:hint="eastAsia"/>
                <w:sz w:val="24"/>
              </w:rPr>
              <w:t>26、支持系统数据自动、手动备份恢复，备份的数据包括系统的配置、当前拼接模式、拼接场景等所有配置信息。</w:t>
            </w:r>
          </w:p>
          <w:p w:rsidR="00DD4FCC" w:rsidRDefault="00DD4FCC" w:rsidP="00AC0C4A">
            <w:pPr>
              <w:widowControl/>
              <w:jc w:val="left"/>
              <w:rPr>
                <w:rFonts w:ascii="宋体" w:hAnsi="宋体" w:cs="宋体"/>
                <w:sz w:val="24"/>
              </w:rPr>
            </w:pPr>
            <w:r>
              <w:rPr>
                <w:rFonts w:ascii="宋体" w:hAnsi="宋体" w:cs="宋体" w:hint="eastAsia"/>
                <w:sz w:val="24"/>
              </w:rPr>
              <w:t>27、图形化展示设备当前配置情况，管理人员可以一目了然的看到设备的整体状态。</w:t>
            </w:r>
          </w:p>
          <w:p w:rsidR="00DD4FCC" w:rsidRDefault="00DD4FCC" w:rsidP="00AC0C4A">
            <w:pPr>
              <w:widowControl/>
              <w:jc w:val="left"/>
              <w:rPr>
                <w:rFonts w:ascii="宋体" w:hAnsi="宋体" w:cs="宋体"/>
                <w:sz w:val="24"/>
              </w:rPr>
            </w:pPr>
            <w:r>
              <w:rPr>
                <w:rFonts w:ascii="宋体" w:hAnsi="宋体" w:cs="宋体" w:hint="eastAsia"/>
                <w:sz w:val="24"/>
              </w:rPr>
              <w:t>28、支持设备运行状态及温度的监测及报警，管理人员可以实时了解设备的运行情况。</w:t>
            </w:r>
          </w:p>
          <w:p w:rsidR="00DD4FCC" w:rsidRDefault="00DD4FCC" w:rsidP="00AC0C4A">
            <w:pPr>
              <w:widowControl/>
              <w:jc w:val="left"/>
              <w:rPr>
                <w:rFonts w:ascii="宋体" w:hAnsi="宋体" w:cs="宋体"/>
                <w:sz w:val="24"/>
              </w:rPr>
            </w:pPr>
            <w:r>
              <w:rPr>
                <w:rFonts w:ascii="宋体" w:hAnsi="宋体" w:cs="宋体" w:hint="eastAsia"/>
                <w:sz w:val="24"/>
              </w:rPr>
              <w:t>29、支持异常告警提示，便于及时排查及处理，可对历史告警信息进行搜索及管理。</w:t>
            </w:r>
          </w:p>
          <w:p w:rsidR="00DD4FCC" w:rsidRDefault="00DD4FCC" w:rsidP="00AC0C4A">
            <w:pPr>
              <w:widowControl/>
              <w:jc w:val="left"/>
              <w:rPr>
                <w:rFonts w:ascii="宋体" w:hAnsi="宋体" w:cs="宋体"/>
                <w:sz w:val="24"/>
              </w:rPr>
            </w:pPr>
            <w:r>
              <w:rPr>
                <w:rFonts w:ascii="宋体" w:hAnsi="宋体" w:cs="宋体" w:hint="eastAsia"/>
                <w:sz w:val="24"/>
              </w:rPr>
              <w:t>30、支持设备生产信息查询、设备固件版本在线查询。</w:t>
            </w:r>
          </w:p>
          <w:p w:rsidR="00DD4FCC" w:rsidRDefault="00DD4FCC" w:rsidP="00AC0C4A">
            <w:pPr>
              <w:widowControl/>
              <w:jc w:val="left"/>
              <w:rPr>
                <w:rFonts w:ascii="宋体" w:hAnsi="宋体" w:cs="宋体"/>
                <w:sz w:val="24"/>
              </w:rPr>
            </w:pPr>
            <w:r>
              <w:rPr>
                <w:rFonts w:ascii="宋体" w:hAnsi="宋体" w:cs="宋体" w:hint="eastAsia"/>
                <w:sz w:val="24"/>
              </w:rPr>
              <w:t>31、支持系统的整体升级，支持输入板卡、输出板卡、功能板卡等每一张板卡的升级，用户可以直接在控制界面上进行升级操作。</w:t>
            </w:r>
          </w:p>
          <w:p w:rsidR="00DD4FCC" w:rsidRDefault="00DD4FCC" w:rsidP="00AC0C4A">
            <w:pPr>
              <w:widowControl/>
              <w:jc w:val="left"/>
              <w:rPr>
                <w:rFonts w:ascii="宋体" w:hAnsi="宋体" w:cs="宋体"/>
                <w:sz w:val="24"/>
              </w:rPr>
            </w:pPr>
            <w:r>
              <w:rPr>
                <w:rFonts w:ascii="宋体" w:hAnsi="宋体" w:cs="宋体" w:hint="eastAsia"/>
                <w:sz w:val="24"/>
              </w:rPr>
              <w:t>32、精细化分级权限管理，分区分权操作。</w:t>
            </w:r>
          </w:p>
          <w:p w:rsidR="00DD4FCC" w:rsidRDefault="00DD4FCC" w:rsidP="00AC0C4A">
            <w:pPr>
              <w:widowControl/>
              <w:jc w:val="left"/>
              <w:rPr>
                <w:rFonts w:ascii="宋体" w:hAnsi="宋体" w:cs="宋体"/>
                <w:sz w:val="24"/>
              </w:rPr>
            </w:pPr>
            <w:r>
              <w:rPr>
                <w:rFonts w:ascii="宋体" w:hAnsi="宋体" w:cs="宋体" w:hint="eastAsia"/>
                <w:sz w:val="24"/>
              </w:rPr>
              <w:t>33、管理人员可以设置软件界面每一项功能的操作权限。</w:t>
            </w:r>
          </w:p>
          <w:p w:rsidR="00DD4FCC" w:rsidRDefault="00DD4FCC" w:rsidP="00AC0C4A">
            <w:pPr>
              <w:widowControl/>
              <w:jc w:val="left"/>
              <w:rPr>
                <w:rFonts w:ascii="宋体" w:hAnsi="宋体" w:cs="宋体"/>
                <w:sz w:val="24"/>
              </w:rPr>
            </w:pPr>
            <w:r>
              <w:rPr>
                <w:rFonts w:ascii="宋体" w:hAnsi="宋体" w:cs="宋体" w:hint="eastAsia"/>
                <w:sz w:val="24"/>
              </w:rPr>
              <w:t>34、管理人员可以设置输入输出板卡每一个接口信号源或输出显示屏的操作权限，实现精细的信号源及大屏显示权限划分。</w:t>
            </w:r>
          </w:p>
          <w:p w:rsidR="00DD4FCC" w:rsidRDefault="00DD4FCC" w:rsidP="00AC0C4A">
            <w:pPr>
              <w:widowControl/>
              <w:jc w:val="left"/>
              <w:rPr>
                <w:rFonts w:ascii="宋体" w:hAnsi="宋体" w:cs="宋体"/>
                <w:sz w:val="24"/>
              </w:rPr>
            </w:pPr>
            <w:r>
              <w:rPr>
                <w:rFonts w:ascii="宋体" w:hAnsi="宋体" w:cs="宋体" w:hint="eastAsia"/>
                <w:sz w:val="24"/>
              </w:rPr>
              <w:t>35、支持多用户同步操作，操作界面实时同步。</w:t>
            </w:r>
          </w:p>
          <w:p w:rsidR="00DD4FCC" w:rsidRDefault="00DD4FCC" w:rsidP="00AC0C4A">
            <w:pPr>
              <w:widowControl/>
              <w:jc w:val="left"/>
              <w:rPr>
                <w:rFonts w:ascii="宋体" w:hAnsi="宋体" w:cs="宋体"/>
                <w:sz w:val="24"/>
              </w:rPr>
            </w:pPr>
            <w:r>
              <w:rPr>
                <w:rFonts w:ascii="宋体" w:hAnsi="宋体" w:cs="宋体" w:hint="eastAsia"/>
                <w:sz w:val="24"/>
              </w:rPr>
              <w:t>★36、硬件配置</w:t>
            </w:r>
          </w:p>
          <w:p w:rsidR="00DD4FCC" w:rsidRDefault="00DD4FCC" w:rsidP="00AC0C4A">
            <w:pPr>
              <w:widowControl/>
              <w:jc w:val="left"/>
              <w:rPr>
                <w:rFonts w:ascii="宋体" w:hAnsi="宋体" w:cs="宋体"/>
                <w:sz w:val="24"/>
              </w:rPr>
            </w:pPr>
            <w:r>
              <w:rPr>
                <w:rFonts w:ascii="宋体" w:hAnsi="宋体" w:cs="宋体" w:hint="eastAsia"/>
                <w:sz w:val="24"/>
              </w:rPr>
              <w:t>机箱及容量：6 输入槽位、2 输出槽位、1 电源槽位、1 控制卡槽位；3U 机箱、电源及控制卡</w:t>
            </w:r>
          </w:p>
          <w:p w:rsidR="00DD4FCC" w:rsidRDefault="00DD4FCC" w:rsidP="00AC0C4A">
            <w:pPr>
              <w:widowControl/>
              <w:jc w:val="left"/>
              <w:rPr>
                <w:rFonts w:ascii="宋体" w:hAnsi="宋体" w:cs="宋体"/>
                <w:sz w:val="24"/>
              </w:rPr>
            </w:pPr>
            <w:r>
              <w:rPr>
                <w:rFonts w:ascii="宋体" w:hAnsi="宋体" w:cs="宋体" w:hint="eastAsia"/>
                <w:sz w:val="24"/>
              </w:rPr>
              <w:t>1、控制卡说明：</w:t>
            </w:r>
          </w:p>
          <w:p w:rsidR="00DD4FCC" w:rsidRDefault="00DD4FCC" w:rsidP="00AC0C4A">
            <w:pPr>
              <w:widowControl/>
              <w:jc w:val="left"/>
              <w:rPr>
                <w:rFonts w:ascii="宋体" w:hAnsi="宋体" w:cs="宋体"/>
                <w:sz w:val="24"/>
              </w:rPr>
            </w:pPr>
            <w:r>
              <w:rPr>
                <w:rFonts w:ascii="宋体" w:hAnsi="宋体" w:cs="宋体" w:hint="eastAsia"/>
                <w:sz w:val="24"/>
              </w:rPr>
              <w:t>1)控制卡负责与上位机软件通讯，管理输入卡、输出卡及切换卡工作。3U 机箱支持双控制卡槽位，两个控制卡均接入局域网中时，默认运行小槽位号的控制卡，设备运行时，控制卡拔出不影响正常运行。</w:t>
            </w:r>
          </w:p>
          <w:p w:rsidR="00DD4FCC" w:rsidRDefault="00DD4FCC" w:rsidP="00AC0C4A">
            <w:pPr>
              <w:widowControl/>
              <w:jc w:val="left"/>
              <w:rPr>
                <w:rFonts w:ascii="宋体" w:hAnsi="宋体" w:cs="宋体"/>
                <w:sz w:val="24"/>
              </w:rPr>
            </w:pPr>
            <w:r>
              <w:rPr>
                <w:rFonts w:ascii="宋体" w:hAnsi="宋体" w:cs="宋体" w:hint="eastAsia"/>
                <w:sz w:val="24"/>
              </w:rPr>
              <w:t>2)状态指示灯：</w:t>
            </w:r>
          </w:p>
          <w:p w:rsidR="00DD4FCC" w:rsidRDefault="00DD4FCC" w:rsidP="00AC0C4A">
            <w:pPr>
              <w:widowControl/>
              <w:jc w:val="left"/>
              <w:rPr>
                <w:rFonts w:ascii="宋体" w:hAnsi="宋体" w:cs="宋体"/>
                <w:sz w:val="24"/>
              </w:rPr>
            </w:pPr>
            <w:r>
              <w:rPr>
                <w:rFonts w:ascii="宋体" w:hAnsi="宋体" w:cs="宋体" w:hint="eastAsia"/>
                <w:sz w:val="24"/>
              </w:rPr>
              <w:t>①、M/S：主备指示灯，常亮为主控制卡，常暗为备控制卡；</w:t>
            </w:r>
          </w:p>
          <w:p w:rsidR="00DD4FCC" w:rsidRDefault="00DD4FCC" w:rsidP="00AC0C4A">
            <w:pPr>
              <w:widowControl/>
              <w:jc w:val="left"/>
              <w:rPr>
                <w:rFonts w:ascii="宋体" w:hAnsi="宋体" w:cs="宋体"/>
                <w:sz w:val="24"/>
              </w:rPr>
            </w:pPr>
            <w:r>
              <w:rPr>
                <w:rFonts w:ascii="宋体" w:hAnsi="宋体" w:cs="宋体" w:hint="eastAsia"/>
                <w:sz w:val="24"/>
              </w:rPr>
              <w:t>②、ALM ： 告警指示灯，常亮代表运行出现故障，常暗为正常；</w:t>
            </w:r>
          </w:p>
          <w:p w:rsidR="00DD4FCC" w:rsidRDefault="00DD4FCC" w:rsidP="00AC0C4A">
            <w:pPr>
              <w:widowControl/>
              <w:jc w:val="left"/>
              <w:rPr>
                <w:rFonts w:ascii="宋体" w:hAnsi="宋体" w:cs="宋体"/>
                <w:sz w:val="24"/>
              </w:rPr>
            </w:pPr>
            <w:r>
              <w:rPr>
                <w:rFonts w:ascii="宋体" w:hAnsi="宋体" w:cs="宋体" w:hint="eastAsia"/>
                <w:sz w:val="24"/>
              </w:rPr>
              <w:t>③、RDY：程序状态指示灯， 常亮表示程序启动完毕，</w:t>
            </w:r>
            <w:r>
              <w:rPr>
                <w:rFonts w:ascii="宋体" w:hAnsi="宋体" w:cs="宋体" w:hint="eastAsia"/>
                <w:sz w:val="24"/>
              </w:rPr>
              <w:lastRenderedPageBreak/>
              <w:t>常暗为正在启动或启动异常；</w:t>
            </w:r>
          </w:p>
          <w:p w:rsidR="00DD4FCC" w:rsidRDefault="00DD4FCC" w:rsidP="00AC0C4A">
            <w:pPr>
              <w:widowControl/>
              <w:jc w:val="left"/>
              <w:rPr>
                <w:rFonts w:ascii="宋体" w:hAnsi="宋体" w:cs="宋体"/>
                <w:sz w:val="24"/>
              </w:rPr>
            </w:pPr>
            <w:r>
              <w:rPr>
                <w:rFonts w:ascii="宋体" w:hAnsi="宋体" w:cs="宋体" w:hint="eastAsia"/>
                <w:sz w:val="24"/>
              </w:rPr>
              <w:t>④、RUN:运行指示灯，常亮表示板卡正在运行，常暗表示出现故障或运行异常。</w:t>
            </w:r>
          </w:p>
          <w:p w:rsidR="00DD4FCC" w:rsidRDefault="00DD4FCC" w:rsidP="00AC0C4A">
            <w:pPr>
              <w:widowControl/>
              <w:jc w:val="left"/>
              <w:rPr>
                <w:rFonts w:ascii="宋体" w:hAnsi="宋体" w:cs="宋体"/>
                <w:sz w:val="24"/>
              </w:rPr>
            </w:pPr>
            <w:r>
              <w:rPr>
                <w:rFonts w:ascii="宋体" w:hAnsi="宋体" w:cs="宋体" w:hint="eastAsia"/>
                <w:sz w:val="24"/>
              </w:rPr>
              <w:t>2、输入接口说明：</w:t>
            </w:r>
          </w:p>
          <w:p w:rsidR="00DD4FCC" w:rsidRDefault="00DD4FCC" w:rsidP="00AC0C4A">
            <w:pPr>
              <w:widowControl/>
              <w:jc w:val="left"/>
              <w:rPr>
                <w:rFonts w:ascii="宋体" w:hAnsi="宋体" w:cs="宋体"/>
                <w:sz w:val="24"/>
              </w:rPr>
            </w:pPr>
            <w:r>
              <w:rPr>
                <w:rFonts w:ascii="宋体" w:hAnsi="宋体" w:cs="宋体" w:hint="eastAsia"/>
                <w:sz w:val="24"/>
              </w:rPr>
              <w:t>1)、支持8路DVI 双链路(Dual Link)信号输入；</w:t>
            </w:r>
          </w:p>
          <w:p w:rsidR="00DD4FCC" w:rsidRDefault="00DD4FCC" w:rsidP="00AC0C4A">
            <w:pPr>
              <w:widowControl/>
              <w:jc w:val="left"/>
              <w:rPr>
                <w:rFonts w:ascii="宋体" w:hAnsi="宋体" w:cs="宋体"/>
                <w:sz w:val="24"/>
              </w:rPr>
            </w:pPr>
            <w:r>
              <w:rPr>
                <w:rFonts w:ascii="宋体" w:hAnsi="宋体" w:cs="宋体" w:hint="eastAsia"/>
                <w:sz w:val="24"/>
              </w:rPr>
              <w:t>2)、支持 3840X2160@30Hz 及以下任意分辨率；</w:t>
            </w:r>
          </w:p>
          <w:p w:rsidR="00DD4FCC" w:rsidRDefault="00DD4FCC" w:rsidP="00AC0C4A">
            <w:pPr>
              <w:widowControl/>
              <w:jc w:val="left"/>
              <w:rPr>
                <w:rFonts w:ascii="宋体" w:hAnsi="宋体" w:cs="宋体"/>
                <w:sz w:val="24"/>
              </w:rPr>
            </w:pPr>
            <w:r>
              <w:rPr>
                <w:rFonts w:ascii="宋体" w:hAnsi="宋体" w:cs="宋体" w:hint="eastAsia"/>
                <w:sz w:val="24"/>
              </w:rPr>
              <w:t>3)、自动检测分辨率变化；</w:t>
            </w:r>
          </w:p>
          <w:p w:rsidR="00DD4FCC" w:rsidRDefault="00DD4FCC" w:rsidP="00AC0C4A">
            <w:pPr>
              <w:widowControl/>
              <w:jc w:val="left"/>
              <w:rPr>
                <w:rFonts w:ascii="宋体" w:hAnsi="宋体" w:cs="宋体"/>
                <w:sz w:val="24"/>
              </w:rPr>
            </w:pPr>
            <w:r>
              <w:rPr>
                <w:rFonts w:ascii="宋体" w:hAnsi="宋体" w:cs="宋体" w:hint="eastAsia"/>
                <w:sz w:val="24"/>
              </w:rPr>
              <w:t>4)、支持信号源裁剪；</w:t>
            </w:r>
          </w:p>
          <w:p w:rsidR="00DD4FCC" w:rsidRDefault="00DD4FCC" w:rsidP="00AC0C4A">
            <w:pPr>
              <w:widowControl/>
              <w:jc w:val="left"/>
              <w:rPr>
                <w:rFonts w:ascii="宋体" w:hAnsi="宋体" w:cs="宋体"/>
                <w:sz w:val="24"/>
              </w:rPr>
            </w:pPr>
            <w:r>
              <w:rPr>
                <w:rFonts w:ascii="宋体" w:hAnsi="宋体" w:cs="宋体" w:hint="eastAsia"/>
                <w:sz w:val="24"/>
              </w:rPr>
              <w:t>5)、先进的 EDID 管理，支持 EDID 更改</w:t>
            </w:r>
          </w:p>
          <w:p w:rsidR="00DD4FCC" w:rsidRDefault="00DD4FCC" w:rsidP="00AC0C4A">
            <w:pPr>
              <w:widowControl/>
              <w:jc w:val="left"/>
              <w:rPr>
                <w:rFonts w:ascii="宋体" w:hAnsi="宋体" w:cs="宋体"/>
                <w:sz w:val="24"/>
              </w:rPr>
            </w:pPr>
            <w:r>
              <w:rPr>
                <w:rFonts w:ascii="宋体" w:hAnsi="宋体" w:cs="宋体" w:hint="eastAsia"/>
                <w:sz w:val="24"/>
              </w:rPr>
              <w:t>3、输出接口说明：</w:t>
            </w:r>
          </w:p>
          <w:p w:rsidR="00DD4FCC" w:rsidRDefault="00DD4FCC" w:rsidP="00AC0C4A">
            <w:pPr>
              <w:widowControl/>
              <w:jc w:val="left"/>
              <w:rPr>
                <w:rFonts w:ascii="宋体" w:hAnsi="宋体" w:cs="宋体"/>
                <w:sz w:val="24"/>
              </w:rPr>
            </w:pPr>
            <w:r>
              <w:rPr>
                <w:rFonts w:ascii="宋体" w:hAnsi="宋体" w:cs="宋体" w:hint="eastAsia"/>
                <w:sz w:val="24"/>
              </w:rPr>
              <w:t>1)、支持 4路DVI 双链路(Dual Link)信号输出；</w:t>
            </w:r>
          </w:p>
          <w:p w:rsidR="00DD4FCC" w:rsidRDefault="00DD4FCC" w:rsidP="00AC0C4A">
            <w:pPr>
              <w:widowControl/>
              <w:jc w:val="left"/>
              <w:rPr>
                <w:rFonts w:ascii="宋体" w:hAnsi="宋体" w:cs="宋体"/>
                <w:sz w:val="24"/>
              </w:rPr>
            </w:pPr>
            <w:r>
              <w:rPr>
                <w:rFonts w:ascii="宋体" w:hAnsi="宋体" w:cs="宋体" w:hint="eastAsia"/>
                <w:sz w:val="24"/>
              </w:rPr>
              <w:t>2)、1920 x 1080@60Hz 以下任意分辨率；</w:t>
            </w:r>
          </w:p>
          <w:p w:rsidR="00DD4FCC" w:rsidRDefault="00DD4FCC" w:rsidP="00AC0C4A">
            <w:pPr>
              <w:widowControl/>
              <w:jc w:val="left"/>
              <w:rPr>
                <w:rFonts w:ascii="宋体" w:hAnsi="宋体" w:cs="宋体"/>
                <w:sz w:val="24"/>
              </w:rPr>
            </w:pPr>
            <w:r>
              <w:rPr>
                <w:rFonts w:ascii="宋体" w:hAnsi="宋体" w:cs="宋体" w:hint="eastAsia"/>
                <w:sz w:val="24"/>
              </w:rPr>
              <w:t>3)、DVI-I 接头，通过 DVI-VGA 转接头可输出 VGA 信号；</w:t>
            </w:r>
          </w:p>
          <w:p w:rsidR="00DD4FCC" w:rsidRDefault="00DD4FCC" w:rsidP="00AC0C4A">
            <w:pPr>
              <w:widowControl/>
              <w:jc w:val="left"/>
              <w:rPr>
                <w:rFonts w:ascii="宋体" w:hAnsi="宋体" w:cs="宋体"/>
                <w:sz w:val="24"/>
              </w:rPr>
            </w:pPr>
            <w:r>
              <w:rPr>
                <w:rFonts w:ascii="宋体" w:hAnsi="宋体" w:cs="宋体" w:hint="eastAsia"/>
                <w:sz w:val="24"/>
              </w:rPr>
              <w:t>4)、每个输出通道可开 4 个窗口；</w:t>
            </w:r>
          </w:p>
          <w:p w:rsidR="00DD4FCC" w:rsidRDefault="00DD4FCC" w:rsidP="00AC0C4A">
            <w:pPr>
              <w:widowControl/>
              <w:jc w:val="left"/>
              <w:rPr>
                <w:rFonts w:ascii="宋体" w:hAnsi="宋体" w:cs="宋体"/>
                <w:sz w:val="24"/>
              </w:rPr>
            </w:pPr>
            <w:r>
              <w:rPr>
                <w:rFonts w:ascii="宋体" w:hAnsi="宋体" w:cs="宋体" w:hint="eastAsia"/>
                <w:sz w:val="24"/>
              </w:rPr>
              <w:t>5)、窗口随意漫游叠加；</w:t>
            </w:r>
          </w:p>
          <w:p w:rsidR="00DD4FCC" w:rsidRDefault="00DD4FCC" w:rsidP="00AC0C4A">
            <w:pPr>
              <w:widowControl/>
              <w:jc w:val="left"/>
              <w:rPr>
                <w:rFonts w:ascii="宋体" w:hAnsi="宋体" w:cs="宋体"/>
                <w:sz w:val="24"/>
              </w:rPr>
            </w:pPr>
            <w:r>
              <w:rPr>
                <w:rFonts w:ascii="宋体" w:hAnsi="宋体" w:cs="宋体" w:hint="eastAsia"/>
                <w:sz w:val="24"/>
              </w:rPr>
              <w:t>6)、多通道图像同步输出；</w:t>
            </w:r>
          </w:p>
          <w:p w:rsidR="00DD4FCC" w:rsidRDefault="00DD4FCC" w:rsidP="00AC0C4A">
            <w:pPr>
              <w:widowControl/>
              <w:jc w:val="left"/>
              <w:rPr>
                <w:rFonts w:ascii="宋体" w:hAnsi="宋体" w:cs="宋体"/>
                <w:sz w:val="24"/>
              </w:rPr>
            </w:pPr>
            <w:r>
              <w:rPr>
                <w:rFonts w:ascii="宋体" w:hAnsi="宋体" w:cs="宋体" w:hint="eastAsia"/>
                <w:sz w:val="24"/>
              </w:rPr>
              <w:t>4、网络预监功能说明：</w:t>
            </w:r>
          </w:p>
          <w:p w:rsidR="00DD4FCC" w:rsidRDefault="00DD4FCC" w:rsidP="00AC0C4A">
            <w:pPr>
              <w:widowControl/>
              <w:jc w:val="left"/>
              <w:rPr>
                <w:rFonts w:ascii="宋体" w:hAnsi="宋体" w:cs="宋体"/>
                <w:sz w:val="24"/>
              </w:rPr>
            </w:pPr>
            <w:r>
              <w:rPr>
                <w:rFonts w:ascii="宋体" w:hAnsi="宋体" w:cs="宋体" w:hint="eastAsia"/>
                <w:sz w:val="24"/>
              </w:rPr>
              <w:t>支持单卡支持 64 路信号预监，支持双卡卡支持 128 路信号预监，10 帧/秒，所见即所得。</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4</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专用LED控制软件</w:t>
            </w:r>
          </w:p>
        </w:tc>
        <w:tc>
          <w:tcPr>
            <w:tcW w:w="5683" w:type="dxa"/>
            <w:noWrap/>
          </w:tcPr>
          <w:p w:rsidR="00DD4FCC" w:rsidRDefault="00DD4FCC" w:rsidP="00AC0C4A">
            <w:pPr>
              <w:widowControl/>
              <w:jc w:val="left"/>
              <w:rPr>
                <w:rFonts w:ascii="宋体" w:hAnsi="宋体" w:cs="宋体"/>
                <w:sz w:val="24"/>
              </w:rPr>
            </w:pPr>
            <w:r>
              <w:rPr>
                <w:rFonts w:ascii="宋体" w:hAnsi="宋体" w:cs="宋体" w:hint="eastAsia"/>
                <w:sz w:val="24"/>
              </w:rPr>
              <w:t>1、包含软硬件加密功能，对内容播放的安全性措施的描述。                                                                                                        2、利用视频控制软件可以方便地制作节目单，每个节目像安装了定时器一样能自动按照编排好的节目自动播放，能满足客户需求。</w:t>
            </w:r>
            <w:r>
              <w:rPr>
                <w:rFonts w:ascii="宋体" w:hAnsi="宋体" w:cs="宋体" w:hint="eastAsia"/>
                <w:sz w:val="24"/>
              </w:rPr>
              <w:br/>
              <w:t>支持节目单在线编辑、复制,支持节目单顺序调整,支持图片编辑与播放,支持动画编辑与播放,支持文本文件的编辑与播放,支持WORD及EXCEL文件的编辑与播放。</w:t>
            </w:r>
            <w:r>
              <w:rPr>
                <w:rFonts w:ascii="宋体" w:hAnsi="宋体" w:cs="宋体" w:hint="eastAsia"/>
                <w:sz w:val="24"/>
              </w:rPr>
              <w:br/>
              <w:t>★3、为了后续维护软件升级需要,控制软件必须与LED显示屏为同一品牌,生产厂商具有CMMI软件开发业务成熟度认证证书（投标时提供软件著作权相关证书复印件加盖厂家鲜章）。</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5</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系统操作主机</w:t>
            </w:r>
          </w:p>
        </w:tc>
        <w:tc>
          <w:tcPr>
            <w:tcW w:w="5683" w:type="dxa"/>
            <w:noWrap/>
          </w:tcPr>
          <w:p w:rsidR="00DD4FCC" w:rsidRDefault="00DD4FCC" w:rsidP="00AC0C4A">
            <w:pPr>
              <w:jc w:val="left"/>
              <w:rPr>
                <w:rFonts w:ascii="宋体" w:hAnsi="宋体" w:cs="宋体"/>
                <w:sz w:val="24"/>
              </w:rPr>
            </w:pPr>
            <w:r>
              <w:rPr>
                <w:rFonts w:ascii="宋体" w:hAnsi="宋体" w:cs="宋体" w:hint="eastAsia"/>
                <w:sz w:val="24"/>
              </w:rPr>
              <w:t>1、控制主机配置不低于：I7-7500/8GB/500GB/DVD/独立显卡/键鼠/3年/23寸显示器；                                                                                             2、操作系统：WINDOWS（98、2000、XP、Vista、7）中文版。</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6</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音箱</w:t>
            </w:r>
          </w:p>
        </w:tc>
        <w:tc>
          <w:tcPr>
            <w:tcW w:w="5683" w:type="dxa"/>
            <w:noWrap/>
          </w:tcPr>
          <w:p w:rsidR="00DD4FCC" w:rsidRDefault="00DD4FCC" w:rsidP="00AC0C4A">
            <w:pPr>
              <w:rPr>
                <w:rFonts w:ascii="宋体" w:hAnsi="宋体" w:cs="宋体"/>
                <w:sz w:val="24"/>
              </w:rPr>
            </w:pPr>
            <w:r>
              <w:rPr>
                <w:rFonts w:ascii="宋体" w:hAnsi="宋体" w:cs="宋体" w:hint="eastAsia"/>
                <w:sz w:val="24"/>
              </w:rPr>
              <w:t>★1、低频部分：：8"低音单元，1.2〞音圈，PP盆，橡皮边</w:t>
            </w:r>
          </w:p>
          <w:p w:rsidR="00DD4FCC" w:rsidRDefault="00DD4FCC" w:rsidP="00AC0C4A">
            <w:pPr>
              <w:rPr>
                <w:rFonts w:ascii="宋体" w:hAnsi="宋体" w:cs="宋体"/>
                <w:sz w:val="24"/>
              </w:rPr>
            </w:pPr>
            <w:r>
              <w:rPr>
                <w:rFonts w:ascii="宋体" w:hAnsi="宋体" w:cs="宋体" w:hint="eastAsia"/>
                <w:sz w:val="24"/>
              </w:rPr>
              <w:t>2、高频部分：0.75 〞软球顶高音</w:t>
            </w:r>
          </w:p>
          <w:p w:rsidR="00DD4FCC" w:rsidRDefault="00DD4FCC" w:rsidP="00AC0C4A">
            <w:pPr>
              <w:rPr>
                <w:rFonts w:ascii="宋体" w:hAnsi="宋体" w:cs="宋体"/>
                <w:sz w:val="24"/>
              </w:rPr>
            </w:pPr>
            <w:r>
              <w:rPr>
                <w:rFonts w:ascii="宋体" w:hAnsi="宋体" w:cs="宋体" w:hint="eastAsia"/>
                <w:sz w:val="24"/>
              </w:rPr>
              <w:t>3、频率响应：80 Hz – 20 kHz （±4 dB）</w:t>
            </w:r>
          </w:p>
          <w:p w:rsidR="00DD4FCC" w:rsidRDefault="00DD4FCC" w:rsidP="00AC0C4A">
            <w:pPr>
              <w:rPr>
                <w:rFonts w:ascii="宋体" w:hAnsi="宋体" w:cs="宋体"/>
                <w:sz w:val="24"/>
              </w:rPr>
            </w:pPr>
            <w:r>
              <w:rPr>
                <w:rFonts w:ascii="宋体" w:hAnsi="宋体" w:cs="宋体" w:hint="eastAsia"/>
                <w:sz w:val="24"/>
              </w:rPr>
              <w:t>4、灵敏度 ：91dB(1W/1m，8Ω)</w:t>
            </w:r>
          </w:p>
          <w:p w:rsidR="00DD4FCC" w:rsidRDefault="00DD4FCC" w:rsidP="00AC0C4A">
            <w:pPr>
              <w:rPr>
                <w:rFonts w:ascii="宋体" w:hAnsi="宋体" w:cs="宋体"/>
                <w:sz w:val="24"/>
              </w:rPr>
            </w:pPr>
            <w:r>
              <w:rPr>
                <w:rFonts w:ascii="宋体" w:hAnsi="宋体" w:cs="宋体" w:hint="eastAsia"/>
                <w:sz w:val="24"/>
              </w:rPr>
              <w:t>5、阻抗：8Ω</w:t>
            </w:r>
          </w:p>
          <w:p w:rsidR="00DD4FCC" w:rsidRDefault="00DD4FCC" w:rsidP="00AC0C4A">
            <w:pPr>
              <w:rPr>
                <w:rFonts w:ascii="宋体" w:hAnsi="宋体" w:cs="宋体"/>
                <w:sz w:val="24"/>
              </w:rPr>
            </w:pPr>
            <w:r>
              <w:rPr>
                <w:rFonts w:ascii="宋体" w:hAnsi="宋体" w:cs="宋体" w:hint="eastAsia"/>
                <w:sz w:val="24"/>
              </w:rPr>
              <w:t>★6、功率：90W，通过转换器可转换60W、30W、15W、7.5W、3.75W(70V)、100V</w:t>
            </w:r>
          </w:p>
          <w:p w:rsidR="00DD4FCC" w:rsidRDefault="00DD4FCC" w:rsidP="00AC0C4A">
            <w:pPr>
              <w:rPr>
                <w:rFonts w:ascii="宋体" w:hAnsi="宋体" w:cs="宋体"/>
                <w:sz w:val="24"/>
              </w:rPr>
            </w:pPr>
            <w:r>
              <w:rPr>
                <w:rFonts w:ascii="宋体" w:hAnsi="宋体" w:cs="宋体" w:hint="eastAsia"/>
                <w:sz w:val="24"/>
              </w:rPr>
              <w:lastRenderedPageBreak/>
              <w:t>7、覆盖角度（H × V）：90°× 90°</w:t>
            </w:r>
          </w:p>
          <w:p w:rsidR="00DD4FCC" w:rsidRDefault="00DD4FCC" w:rsidP="00AC0C4A">
            <w:pPr>
              <w:rPr>
                <w:rFonts w:ascii="宋体" w:hAnsi="宋体" w:cs="宋体"/>
                <w:sz w:val="24"/>
              </w:rPr>
            </w:pPr>
            <w:r>
              <w:rPr>
                <w:rFonts w:ascii="宋体" w:hAnsi="宋体" w:cs="宋体" w:hint="eastAsia"/>
                <w:sz w:val="24"/>
              </w:rPr>
              <w:t xml:space="preserve">★8、最大声压级：110.5dB SPL（连续）；116.5dB SPL（峰值）           </w:t>
            </w:r>
          </w:p>
          <w:p w:rsidR="00DD4FCC" w:rsidRDefault="00DD4FCC" w:rsidP="00AC0C4A">
            <w:pPr>
              <w:rPr>
                <w:rFonts w:ascii="宋体" w:hAnsi="宋体" w:cs="宋体"/>
                <w:sz w:val="24"/>
              </w:rPr>
            </w:pPr>
            <w:r>
              <w:rPr>
                <w:rFonts w:ascii="宋体" w:hAnsi="宋体" w:cs="宋体" w:hint="eastAsia"/>
                <w:sz w:val="24"/>
              </w:rPr>
              <w:t>9、交叉频率：4 kHz</w:t>
            </w:r>
          </w:p>
          <w:p w:rsidR="00DD4FCC" w:rsidRDefault="00DD4FCC" w:rsidP="00AC0C4A">
            <w:pPr>
              <w:rPr>
                <w:rFonts w:ascii="宋体" w:hAnsi="宋体" w:cs="宋体"/>
                <w:sz w:val="24"/>
              </w:rPr>
            </w:pPr>
            <w:r>
              <w:rPr>
                <w:rFonts w:ascii="宋体" w:hAnsi="宋体" w:cs="宋体" w:hint="eastAsia"/>
                <w:sz w:val="24"/>
              </w:rPr>
              <w:t xml:space="preserve">10、外部尺寸：28.7cm ×31.6cm </w:t>
            </w:r>
          </w:p>
          <w:p w:rsidR="00DD4FCC" w:rsidRDefault="00DD4FCC" w:rsidP="00AC0C4A">
            <w:pPr>
              <w:rPr>
                <w:rFonts w:ascii="宋体" w:hAnsi="宋体" w:cs="宋体"/>
                <w:sz w:val="24"/>
              </w:rPr>
            </w:pPr>
            <w:r>
              <w:rPr>
                <w:rFonts w:ascii="宋体" w:hAnsi="宋体" w:cs="宋体" w:hint="eastAsia"/>
                <w:sz w:val="24"/>
              </w:rPr>
              <w:t xml:space="preserve">11、开孔口径：29cm </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8</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只</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7</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D类4通道数字功放</w:t>
            </w:r>
          </w:p>
        </w:tc>
        <w:tc>
          <w:tcPr>
            <w:tcW w:w="5683" w:type="dxa"/>
            <w:noWrap/>
          </w:tcPr>
          <w:p w:rsidR="00DD4FCC" w:rsidRDefault="00DD4FCC" w:rsidP="00AC0C4A">
            <w:pPr>
              <w:rPr>
                <w:rFonts w:ascii="宋体" w:hAnsi="宋体" w:cs="宋体"/>
                <w:sz w:val="24"/>
              </w:rPr>
            </w:pPr>
            <w:r>
              <w:rPr>
                <w:rFonts w:ascii="宋体" w:hAnsi="宋体" w:cs="宋体" w:hint="eastAsia"/>
                <w:sz w:val="24"/>
              </w:rPr>
              <w:t>1、立体声功放≥300W×4(8Ω)，≥500W×4(4Ω)</w:t>
            </w:r>
          </w:p>
          <w:p w:rsidR="00DD4FCC" w:rsidRDefault="00DD4FCC" w:rsidP="00AC0C4A">
            <w:pPr>
              <w:rPr>
                <w:rFonts w:ascii="宋体" w:hAnsi="宋体" w:cs="宋体"/>
                <w:sz w:val="24"/>
              </w:rPr>
            </w:pPr>
            <w:r>
              <w:rPr>
                <w:rFonts w:ascii="宋体" w:hAnsi="宋体" w:cs="宋体" w:hint="eastAsia"/>
                <w:sz w:val="24"/>
              </w:rPr>
              <w:t>2、桥接模式（2x8Ω）≥1000W；</w:t>
            </w:r>
          </w:p>
          <w:p w:rsidR="00DD4FCC" w:rsidRDefault="00DD4FCC" w:rsidP="00AC0C4A">
            <w:pPr>
              <w:rPr>
                <w:rFonts w:ascii="宋体" w:hAnsi="宋体" w:cs="宋体"/>
                <w:sz w:val="24"/>
              </w:rPr>
            </w:pPr>
            <w:r>
              <w:rPr>
                <w:rFonts w:ascii="宋体" w:hAnsi="宋体" w:cs="宋体" w:hint="eastAsia"/>
                <w:sz w:val="24"/>
              </w:rPr>
              <w:t>3、总谐波失真：@1kHz&lt;0.2%(1kHz,-10dB/4Ohms)；</w:t>
            </w:r>
          </w:p>
          <w:p w:rsidR="00DD4FCC" w:rsidRDefault="00DD4FCC" w:rsidP="00AC0C4A">
            <w:pPr>
              <w:rPr>
                <w:rFonts w:ascii="宋体" w:hAnsi="宋体" w:cs="宋体"/>
                <w:sz w:val="24"/>
              </w:rPr>
            </w:pPr>
            <w:r>
              <w:rPr>
                <w:rFonts w:ascii="宋体" w:hAnsi="宋体" w:cs="宋体" w:hint="eastAsia"/>
                <w:sz w:val="24"/>
              </w:rPr>
              <w:t>4、频率响应：10Hz to 20kHz,+/-1dB；</w:t>
            </w:r>
          </w:p>
          <w:p w:rsidR="00DD4FCC" w:rsidRDefault="00DD4FCC" w:rsidP="00AC0C4A">
            <w:pPr>
              <w:rPr>
                <w:rFonts w:ascii="宋体" w:hAnsi="宋体" w:cs="宋体"/>
                <w:sz w:val="24"/>
              </w:rPr>
            </w:pPr>
            <w:r>
              <w:rPr>
                <w:rFonts w:ascii="宋体" w:hAnsi="宋体" w:cs="宋体" w:hint="eastAsia"/>
                <w:sz w:val="24"/>
              </w:rPr>
              <w:t>5、输入阻抗（平衡/不平衡）：20K/10K；</w:t>
            </w:r>
          </w:p>
          <w:p w:rsidR="00DD4FCC" w:rsidRDefault="00DD4FCC" w:rsidP="00AC0C4A">
            <w:pPr>
              <w:rPr>
                <w:rFonts w:ascii="宋体" w:hAnsi="宋体" w:cs="宋体"/>
                <w:sz w:val="24"/>
              </w:rPr>
            </w:pPr>
            <w:r>
              <w:rPr>
                <w:rFonts w:ascii="宋体" w:hAnsi="宋体" w:cs="宋体" w:hint="eastAsia"/>
                <w:sz w:val="24"/>
              </w:rPr>
              <w:t>6、输入灵敏度：0.775V；</w:t>
            </w:r>
          </w:p>
          <w:p w:rsidR="00DD4FCC" w:rsidRDefault="00DD4FCC" w:rsidP="00AC0C4A">
            <w:pPr>
              <w:rPr>
                <w:rFonts w:ascii="宋体" w:hAnsi="宋体" w:cs="宋体"/>
                <w:sz w:val="24"/>
              </w:rPr>
            </w:pPr>
            <w:r>
              <w:rPr>
                <w:rFonts w:ascii="宋体" w:hAnsi="宋体" w:cs="宋体" w:hint="eastAsia"/>
                <w:sz w:val="24"/>
              </w:rPr>
              <w:t>7、信噪比：&gt;100dB(20Hz-20KHz,4Ohms)；</w:t>
            </w:r>
          </w:p>
          <w:p w:rsidR="00DD4FCC" w:rsidRDefault="00DD4FCC" w:rsidP="00AC0C4A">
            <w:pPr>
              <w:rPr>
                <w:rFonts w:ascii="宋体" w:hAnsi="宋体" w:cs="宋体"/>
                <w:sz w:val="24"/>
              </w:rPr>
            </w:pPr>
            <w:r>
              <w:rPr>
                <w:rFonts w:ascii="宋体" w:hAnsi="宋体" w:cs="宋体" w:hint="eastAsia"/>
                <w:sz w:val="24"/>
              </w:rPr>
              <w:t>8、分离度：&gt;70dB(1KHz,4Ohms)；</w:t>
            </w:r>
          </w:p>
          <w:p w:rsidR="00DD4FCC" w:rsidRDefault="00DD4FCC" w:rsidP="00AC0C4A">
            <w:pPr>
              <w:rPr>
                <w:rFonts w:ascii="宋体" w:hAnsi="宋体" w:cs="宋体"/>
                <w:sz w:val="24"/>
              </w:rPr>
            </w:pPr>
            <w:r>
              <w:rPr>
                <w:rFonts w:ascii="宋体" w:hAnsi="宋体" w:cs="宋体" w:hint="eastAsia"/>
                <w:sz w:val="24"/>
              </w:rPr>
              <w:t>9、阻尼系数：&gt;300(10-400Hz,8Ohms)；</w:t>
            </w:r>
          </w:p>
          <w:p w:rsidR="00DD4FCC" w:rsidRDefault="00DD4FCC" w:rsidP="00AC0C4A">
            <w:pPr>
              <w:rPr>
                <w:rFonts w:ascii="宋体" w:hAnsi="宋体" w:cs="宋体"/>
                <w:sz w:val="24"/>
              </w:rPr>
            </w:pPr>
            <w:r>
              <w:rPr>
                <w:rFonts w:ascii="宋体" w:hAnsi="宋体" w:cs="宋体" w:hint="eastAsia"/>
                <w:sz w:val="24"/>
              </w:rPr>
              <w:t xml:space="preserve">★10、输出级：Class D； </w:t>
            </w:r>
          </w:p>
          <w:p w:rsidR="00DD4FCC" w:rsidRDefault="00DD4FCC" w:rsidP="00AC0C4A">
            <w:pPr>
              <w:rPr>
                <w:rFonts w:ascii="宋体" w:hAnsi="宋体" w:cs="宋体"/>
                <w:sz w:val="24"/>
              </w:rPr>
            </w:pPr>
            <w:r>
              <w:rPr>
                <w:rFonts w:ascii="宋体" w:hAnsi="宋体" w:cs="宋体" w:hint="eastAsia"/>
                <w:sz w:val="24"/>
              </w:rPr>
              <w:t>★11、保护：短路，直流输出，过载，低压；</w:t>
            </w:r>
          </w:p>
          <w:p w:rsidR="00DD4FCC" w:rsidRDefault="00DD4FCC" w:rsidP="00AC0C4A">
            <w:pPr>
              <w:rPr>
                <w:rFonts w:ascii="宋体" w:hAnsi="宋体" w:cs="宋体"/>
                <w:sz w:val="24"/>
              </w:rPr>
            </w:pPr>
            <w:r>
              <w:rPr>
                <w:rFonts w:ascii="宋体" w:hAnsi="宋体" w:cs="宋体" w:hint="eastAsia"/>
                <w:sz w:val="24"/>
              </w:rPr>
              <w:t>12、控制：前排：电源开关，通道1-4增益控制；</w:t>
            </w:r>
          </w:p>
          <w:p w:rsidR="00DD4FCC" w:rsidRDefault="00DD4FCC" w:rsidP="00AC0C4A">
            <w:pPr>
              <w:rPr>
                <w:rFonts w:ascii="宋体" w:hAnsi="宋体" w:cs="宋体"/>
                <w:sz w:val="24"/>
              </w:rPr>
            </w:pPr>
            <w:r>
              <w:rPr>
                <w:rFonts w:ascii="宋体" w:hAnsi="宋体" w:cs="宋体" w:hint="eastAsia"/>
                <w:sz w:val="24"/>
              </w:rPr>
              <w:t>13、后排：单声/立体声/桥接；</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trHeight w:val="287"/>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8</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蓝牙调音台</w:t>
            </w:r>
          </w:p>
        </w:tc>
        <w:tc>
          <w:tcPr>
            <w:tcW w:w="5683" w:type="dxa"/>
            <w:noWrap/>
          </w:tcPr>
          <w:p w:rsidR="00DD4FCC" w:rsidRDefault="00DD4FCC" w:rsidP="00AC0C4A">
            <w:pPr>
              <w:rPr>
                <w:rFonts w:ascii="宋体" w:hAnsi="宋体" w:cs="宋体"/>
                <w:sz w:val="24"/>
              </w:rPr>
            </w:pPr>
            <w:r>
              <w:rPr>
                <w:rFonts w:ascii="宋体" w:hAnsi="宋体" w:cs="宋体" w:hint="eastAsia"/>
                <w:sz w:val="24"/>
              </w:rPr>
              <w:t>★1、10通道，4组合XLR和6.35mm低噪声麦克前置放大器，5/6 立体声输入（6.35mm接口/RCA接口/ 3.5mm 接口），通道9/10立体声返回/输入；</w:t>
            </w:r>
          </w:p>
          <w:p w:rsidR="00DD4FCC" w:rsidRDefault="00DD4FCC" w:rsidP="00AC0C4A">
            <w:pPr>
              <w:rPr>
                <w:rFonts w:ascii="宋体" w:hAnsi="宋体" w:cs="宋体"/>
                <w:sz w:val="24"/>
              </w:rPr>
            </w:pPr>
            <w:r>
              <w:rPr>
                <w:rFonts w:ascii="宋体" w:hAnsi="宋体" w:cs="宋体" w:hint="eastAsia"/>
                <w:sz w:val="24"/>
              </w:rPr>
              <w:t>2、主输出有平衡XLR接口和6.35mm接口，一个推子前辅助发送，4通道直接输出，可选择双控制室输出，录音室品质耳机输出；</w:t>
            </w:r>
          </w:p>
          <w:p w:rsidR="00DD4FCC" w:rsidRDefault="00DD4FCC" w:rsidP="00AC0C4A">
            <w:pPr>
              <w:rPr>
                <w:rFonts w:ascii="宋体" w:hAnsi="宋体" w:cs="宋体"/>
                <w:sz w:val="24"/>
              </w:rPr>
            </w:pPr>
            <w:r>
              <w:rPr>
                <w:rFonts w:ascii="宋体" w:hAnsi="宋体" w:cs="宋体" w:hint="eastAsia"/>
                <w:sz w:val="24"/>
              </w:rPr>
              <w:t>3、前4个输入通道具备可选择的高通滤波器，所有通道上3段均衡</w:t>
            </w:r>
          </w:p>
          <w:p w:rsidR="00DD4FCC" w:rsidRDefault="00DD4FCC" w:rsidP="00AC0C4A">
            <w:pPr>
              <w:rPr>
                <w:rFonts w:ascii="宋体" w:hAnsi="宋体" w:cs="宋体"/>
                <w:sz w:val="24"/>
              </w:rPr>
            </w:pPr>
            <w:r>
              <w:rPr>
                <w:rFonts w:ascii="宋体" w:hAnsi="宋体" w:cs="宋体" w:hint="eastAsia"/>
                <w:sz w:val="24"/>
              </w:rPr>
              <w:t>★4、4通道Peavey独有的Mid-Morph，每通道均衡器旁路，每个通道上立体声声像控制，Kosmos®-C低音和高音增强</w:t>
            </w:r>
          </w:p>
          <w:p w:rsidR="00DD4FCC" w:rsidRDefault="00DD4FCC" w:rsidP="00AC0C4A">
            <w:pPr>
              <w:rPr>
                <w:rFonts w:ascii="宋体" w:hAnsi="宋体" w:cs="宋体"/>
                <w:sz w:val="24"/>
              </w:rPr>
            </w:pPr>
            <w:r>
              <w:rPr>
                <w:rFonts w:ascii="宋体" w:hAnsi="宋体" w:cs="宋体" w:hint="eastAsia"/>
                <w:sz w:val="24"/>
              </w:rPr>
              <w:t>★5、配备了蓝牙无线连接，蓝牙3.0 + EDR，A2DP，机载USB-A MP3播放功能，立体声USB-B的流式音频输入和输出</w:t>
            </w:r>
          </w:p>
          <w:p w:rsidR="00DD4FCC" w:rsidRDefault="00DD4FCC" w:rsidP="00AC0C4A">
            <w:pPr>
              <w:rPr>
                <w:rFonts w:ascii="宋体" w:hAnsi="宋体" w:cs="宋体"/>
                <w:sz w:val="24"/>
              </w:rPr>
            </w:pPr>
            <w:r>
              <w:rPr>
                <w:rFonts w:ascii="宋体" w:hAnsi="宋体" w:cs="宋体" w:hint="eastAsia"/>
                <w:sz w:val="24"/>
              </w:rPr>
              <w:t>6、Peavey的独有的机载高阻抗吉他输入</w:t>
            </w:r>
          </w:p>
          <w:p w:rsidR="00DD4FCC" w:rsidRDefault="00DD4FCC" w:rsidP="00AC0C4A">
            <w:pPr>
              <w:rPr>
                <w:rFonts w:ascii="宋体" w:hAnsi="宋体" w:cs="宋体"/>
                <w:sz w:val="24"/>
              </w:rPr>
            </w:pPr>
            <w:r>
              <w:rPr>
                <w:rFonts w:ascii="宋体" w:hAnsi="宋体" w:cs="宋体" w:hint="eastAsia"/>
                <w:sz w:val="24"/>
              </w:rPr>
              <w:t>7、48V幻象供电</w:t>
            </w:r>
          </w:p>
          <w:p w:rsidR="00DD4FCC" w:rsidRDefault="00DD4FCC" w:rsidP="00AC0C4A">
            <w:pPr>
              <w:rPr>
                <w:rFonts w:ascii="宋体" w:hAnsi="宋体" w:cs="宋体"/>
                <w:sz w:val="24"/>
              </w:rPr>
            </w:pPr>
            <w:r>
              <w:rPr>
                <w:rFonts w:ascii="宋体" w:hAnsi="宋体" w:cs="宋体" w:hint="eastAsia"/>
                <w:sz w:val="24"/>
              </w:rPr>
              <w:t>8、60mm推子</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台</w:t>
            </w:r>
          </w:p>
        </w:tc>
      </w:tr>
      <w:tr w:rsidR="00DD4FCC" w:rsidTr="00AC0C4A">
        <w:trPr>
          <w:trHeight w:val="287"/>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9</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Stride系统</w:t>
            </w:r>
          </w:p>
        </w:tc>
        <w:tc>
          <w:tcPr>
            <w:tcW w:w="5683" w:type="dxa"/>
            <w:noWrap/>
          </w:tcPr>
          <w:p w:rsidR="00DD4FCC" w:rsidRDefault="00DD4FCC" w:rsidP="00AC0C4A">
            <w:pPr>
              <w:rPr>
                <w:rFonts w:ascii="宋体" w:hAnsi="宋体" w:cs="宋体"/>
                <w:sz w:val="24"/>
              </w:rPr>
            </w:pPr>
            <w:r>
              <w:rPr>
                <w:rFonts w:ascii="宋体" w:hAnsi="宋体" w:cs="宋体" w:hint="eastAsia"/>
                <w:sz w:val="24"/>
              </w:rPr>
              <w:t>★制端口实现系统的远程定时控制，与学校智能管理中心主机无缝对接，具体技术需求如下:</w:t>
            </w:r>
          </w:p>
          <w:p w:rsidR="00DD4FCC" w:rsidRDefault="00DD4FCC" w:rsidP="00AC0C4A">
            <w:pPr>
              <w:rPr>
                <w:rFonts w:ascii="宋体" w:hAnsi="宋体" w:cs="宋体"/>
                <w:sz w:val="24"/>
              </w:rPr>
            </w:pPr>
            <w:r>
              <w:rPr>
                <w:rFonts w:ascii="宋体" w:hAnsi="宋体" w:cs="宋体" w:hint="eastAsia"/>
                <w:sz w:val="24"/>
              </w:rPr>
              <w:t>1、32位DSP芯片处理，96kHz采样率，24bit  AD/DA转换。</w:t>
            </w:r>
          </w:p>
          <w:p w:rsidR="00DD4FCC" w:rsidRDefault="00DD4FCC" w:rsidP="00AC0C4A">
            <w:pPr>
              <w:rPr>
                <w:rFonts w:ascii="宋体" w:hAnsi="宋体" w:cs="宋体"/>
                <w:sz w:val="24"/>
              </w:rPr>
            </w:pPr>
            <w:r>
              <w:rPr>
                <w:rFonts w:ascii="宋体" w:hAnsi="宋体" w:cs="宋体" w:hint="eastAsia"/>
                <w:sz w:val="24"/>
              </w:rPr>
              <w:t>2、内置网络音频插卡，可扩展4路Dante输入、4路Dante输出</w:t>
            </w:r>
          </w:p>
          <w:p w:rsidR="00DD4FCC" w:rsidRDefault="00DD4FCC" w:rsidP="00AC0C4A">
            <w:pPr>
              <w:rPr>
                <w:rFonts w:ascii="宋体" w:hAnsi="宋体" w:cs="宋体"/>
                <w:sz w:val="24"/>
              </w:rPr>
            </w:pPr>
            <w:r>
              <w:rPr>
                <w:rFonts w:ascii="宋体" w:hAnsi="宋体" w:cs="宋体" w:hint="eastAsia"/>
                <w:sz w:val="24"/>
              </w:rPr>
              <w:t>3、本地8个通道可选择独立话放带+48V幻像供电，话放增益可单独调节</w:t>
            </w:r>
          </w:p>
          <w:p w:rsidR="00DD4FCC" w:rsidRDefault="00DD4FCC" w:rsidP="00AC0C4A">
            <w:pPr>
              <w:rPr>
                <w:rFonts w:ascii="宋体" w:hAnsi="宋体" w:cs="宋体"/>
                <w:sz w:val="24"/>
              </w:rPr>
            </w:pPr>
            <w:r>
              <w:rPr>
                <w:rFonts w:ascii="宋体" w:hAnsi="宋体" w:cs="宋体" w:hint="eastAsia"/>
                <w:sz w:val="24"/>
              </w:rPr>
              <w:t xml:space="preserve">4、频率响应：20Hz-20KHz，+/-0.3dB                                     </w:t>
            </w:r>
          </w:p>
          <w:p w:rsidR="00DD4FCC" w:rsidRDefault="00DD4FCC" w:rsidP="00AC0C4A">
            <w:pPr>
              <w:rPr>
                <w:rFonts w:ascii="宋体" w:hAnsi="宋体" w:cs="宋体"/>
                <w:sz w:val="24"/>
              </w:rPr>
            </w:pPr>
            <w:r>
              <w:rPr>
                <w:rFonts w:ascii="宋体" w:hAnsi="宋体" w:cs="宋体" w:hint="eastAsia"/>
                <w:sz w:val="24"/>
              </w:rPr>
              <w:lastRenderedPageBreak/>
              <w:t>5、信噪比：&gt;115dB</w:t>
            </w:r>
          </w:p>
          <w:p w:rsidR="00DD4FCC" w:rsidRDefault="00DD4FCC" w:rsidP="00AC0C4A">
            <w:pPr>
              <w:rPr>
                <w:rFonts w:ascii="宋体" w:hAnsi="宋体" w:cs="宋体"/>
                <w:sz w:val="24"/>
              </w:rPr>
            </w:pPr>
            <w:r>
              <w:rPr>
                <w:rFonts w:ascii="宋体" w:hAnsi="宋体" w:cs="宋体" w:hint="eastAsia"/>
                <w:sz w:val="24"/>
              </w:rPr>
              <w:t xml:space="preserve">6、谐波失真：&lt;0.005%，1KHz（0dBV）                                  </w:t>
            </w:r>
          </w:p>
          <w:p w:rsidR="00DD4FCC" w:rsidRDefault="00DD4FCC" w:rsidP="00AC0C4A">
            <w:pPr>
              <w:rPr>
                <w:rFonts w:ascii="宋体" w:hAnsi="宋体" w:cs="宋体"/>
                <w:sz w:val="24"/>
              </w:rPr>
            </w:pPr>
            <w:r>
              <w:rPr>
                <w:rFonts w:ascii="宋体" w:hAnsi="宋体" w:cs="宋体" w:hint="eastAsia"/>
                <w:sz w:val="24"/>
              </w:rPr>
              <w:t>7、分离度：&lt;100dB</w:t>
            </w:r>
          </w:p>
          <w:p w:rsidR="00DD4FCC" w:rsidRDefault="00DD4FCC" w:rsidP="00AC0C4A">
            <w:pPr>
              <w:rPr>
                <w:rFonts w:ascii="宋体" w:hAnsi="宋体" w:cs="宋体"/>
                <w:sz w:val="24"/>
              </w:rPr>
            </w:pPr>
            <w:r>
              <w:rPr>
                <w:rFonts w:ascii="宋体" w:hAnsi="宋体" w:cs="宋体" w:hint="eastAsia"/>
                <w:sz w:val="24"/>
              </w:rPr>
              <w:t xml:space="preserve">8、数字处理：24bit sigma-delta转换器，96KHz采样率                </w:t>
            </w:r>
          </w:p>
          <w:p w:rsidR="00DD4FCC" w:rsidRDefault="00DD4FCC" w:rsidP="00AC0C4A">
            <w:pPr>
              <w:rPr>
                <w:rFonts w:ascii="宋体" w:hAnsi="宋体" w:cs="宋体"/>
                <w:sz w:val="24"/>
              </w:rPr>
            </w:pPr>
            <w:r>
              <w:rPr>
                <w:rFonts w:ascii="宋体" w:hAnsi="宋体" w:cs="宋体" w:hint="eastAsia"/>
                <w:sz w:val="24"/>
              </w:rPr>
              <w:t xml:space="preserve">9、最大输入电平：+18dBu </w:t>
            </w:r>
          </w:p>
          <w:p w:rsidR="00DD4FCC" w:rsidRDefault="00DD4FCC" w:rsidP="00AC0C4A">
            <w:pPr>
              <w:rPr>
                <w:rFonts w:ascii="宋体" w:hAnsi="宋体" w:cs="宋体"/>
                <w:sz w:val="24"/>
              </w:rPr>
            </w:pPr>
            <w:r>
              <w:rPr>
                <w:rFonts w:ascii="宋体" w:hAnsi="宋体" w:cs="宋体" w:hint="eastAsia"/>
                <w:sz w:val="24"/>
              </w:rPr>
              <w:t xml:space="preserve">10、最大输出电平：+18dBu                                                                                </w:t>
            </w:r>
          </w:p>
          <w:p w:rsidR="00DD4FCC" w:rsidRDefault="00DD4FCC" w:rsidP="00AC0C4A">
            <w:pPr>
              <w:rPr>
                <w:rFonts w:ascii="宋体" w:hAnsi="宋体" w:cs="宋体"/>
                <w:sz w:val="24"/>
              </w:rPr>
            </w:pPr>
            <w:r>
              <w:rPr>
                <w:rFonts w:ascii="宋体" w:hAnsi="宋体" w:cs="宋体" w:hint="eastAsia"/>
                <w:sz w:val="24"/>
              </w:rPr>
              <w:t>11、输入阻抗：1M</w:t>
            </w:r>
            <w:r>
              <w:rPr>
                <w:sz w:val="24"/>
              </w:rPr>
              <w:t>Ω</w:t>
            </w:r>
            <w:r>
              <w:rPr>
                <w:rFonts w:ascii="宋体" w:hAnsi="宋体" w:cs="宋体" w:hint="eastAsia"/>
                <w:sz w:val="24"/>
              </w:rPr>
              <w:t>立体声，500K</w:t>
            </w:r>
            <w:r>
              <w:rPr>
                <w:sz w:val="24"/>
              </w:rPr>
              <w:t>Ω</w:t>
            </w:r>
            <w:r>
              <w:rPr>
                <w:rFonts w:ascii="宋体" w:hAnsi="宋体" w:cs="宋体" w:hint="eastAsia"/>
                <w:sz w:val="24"/>
              </w:rPr>
              <w:t>单声道</w:t>
            </w:r>
          </w:p>
          <w:p w:rsidR="00DD4FCC" w:rsidRDefault="00DD4FCC" w:rsidP="00AC0C4A">
            <w:pPr>
              <w:rPr>
                <w:rFonts w:ascii="宋体" w:hAnsi="宋体" w:cs="宋体"/>
                <w:sz w:val="24"/>
              </w:rPr>
            </w:pPr>
            <w:r>
              <w:rPr>
                <w:rFonts w:ascii="宋体" w:hAnsi="宋体" w:cs="宋体" w:hint="eastAsia"/>
                <w:sz w:val="24"/>
              </w:rPr>
              <w:t>12、输出阻抗：&lt;500</w:t>
            </w:r>
            <w:r>
              <w:rPr>
                <w:sz w:val="24"/>
              </w:rPr>
              <w:t>Ω</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套</w:t>
            </w:r>
          </w:p>
        </w:tc>
      </w:tr>
      <w:tr w:rsidR="00DD4FCC" w:rsidTr="00AC0C4A">
        <w:trPr>
          <w:trHeight w:val="287"/>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10</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Stride系统Dante卡</w:t>
            </w:r>
          </w:p>
        </w:tc>
        <w:tc>
          <w:tcPr>
            <w:tcW w:w="5683" w:type="dxa"/>
            <w:noWrap/>
          </w:tcPr>
          <w:p w:rsidR="00DD4FCC" w:rsidRDefault="00DD4FCC" w:rsidP="00AC0C4A">
            <w:pPr>
              <w:rPr>
                <w:rFonts w:ascii="宋体" w:hAnsi="宋体" w:cs="宋体"/>
                <w:sz w:val="24"/>
              </w:rPr>
            </w:pPr>
            <w:r>
              <w:rPr>
                <w:rFonts w:ascii="宋体" w:hAnsi="宋体" w:cs="宋体" w:hint="eastAsia"/>
                <w:sz w:val="24"/>
              </w:rPr>
              <w:t>先进的网络同步技术，能提供低延迟、低抖晃率和高采样精度；</w:t>
            </w:r>
          </w:p>
          <w:p w:rsidR="00DD4FCC" w:rsidRDefault="00DD4FCC" w:rsidP="00AC0C4A">
            <w:pPr>
              <w:rPr>
                <w:rFonts w:ascii="宋体" w:hAnsi="宋体" w:cs="宋体"/>
                <w:sz w:val="24"/>
              </w:rPr>
            </w:pPr>
            <w:r>
              <w:rPr>
                <w:rFonts w:ascii="宋体" w:hAnsi="宋体" w:cs="宋体" w:hint="eastAsia"/>
                <w:sz w:val="24"/>
              </w:rPr>
              <w:t>同步学校高性能数字媒体网络影音设施、广播和录音系统</w:t>
            </w:r>
          </w:p>
          <w:p w:rsidR="00DD4FCC" w:rsidRDefault="00DD4FCC" w:rsidP="00AC0C4A">
            <w:pPr>
              <w:rPr>
                <w:rFonts w:ascii="宋体" w:hAnsi="宋体" w:cs="宋体"/>
                <w:sz w:val="24"/>
              </w:rPr>
            </w:pPr>
            <w:r>
              <w:rPr>
                <w:rFonts w:ascii="宋体" w:hAnsi="宋体" w:cs="宋体" w:hint="eastAsia"/>
                <w:sz w:val="24"/>
              </w:rPr>
              <w:t>1、使用24-bit精度，4进/4出Dante网络总线；</w:t>
            </w:r>
          </w:p>
          <w:p w:rsidR="00DD4FCC" w:rsidRDefault="00DD4FCC" w:rsidP="00AC0C4A">
            <w:pPr>
              <w:rPr>
                <w:rFonts w:ascii="宋体" w:hAnsi="宋体" w:cs="宋体"/>
                <w:sz w:val="24"/>
              </w:rPr>
            </w:pPr>
            <w:r>
              <w:rPr>
                <w:rFonts w:ascii="宋体" w:hAnsi="宋体" w:cs="宋体" w:hint="eastAsia"/>
                <w:sz w:val="24"/>
              </w:rPr>
              <w:t>2、2x RJ-45 接口供给Dante；</w:t>
            </w:r>
          </w:p>
          <w:p w:rsidR="00DD4FCC" w:rsidRDefault="00DD4FCC" w:rsidP="00AC0C4A">
            <w:pPr>
              <w:rPr>
                <w:rFonts w:ascii="宋体" w:hAnsi="宋体" w:cs="宋体"/>
                <w:sz w:val="24"/>
              </w:rPr>
            </w:pPr>
            <w:r>
              <w:rPr>
                <w:rFonts w:ascii="宋体" w:hAnsi="宋体" w:cs="宋体" w:hint="eastAsia"/>
                <w:sz w:val="24"/>
              </w:rPr>
              <w:t>3、双以太网的冗余使Dante有完美的音频；</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张</w:t>
            </w:r>
          </w:p>
        </w:tc>
      </w:tr>
      <w:tr w:rsidR="00DD4FCC" w:rsidTr="00AC0C4A">
        <w:trPr>
          <w:trHeight w:val="287"/>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11</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Stride系统软件</w:t>
            </w:r>
          </w:p>
        </w:tc>
        <w:tc>
          <w:tcPr>
            <w:tcW w:w="5683" w:type="dxa"/>
            <w:noWrap/>
          </w:tcPr>
          <w:p w:rsidR="00DD4FCC" w:rsidRDefault="00DD4FCC" w:rsidP="00AC0C4A">
            <w:pPr>
              <w:rPr>
                <w:rFonts w:ascii="宋体" w:hAnsi="宋体" w:cs="宋体"/>
                <w:sz w:val="24"/>
              </w:rPr>
            </w:pPr>
            <w:r>
              <w:rPr>
                <w:rFonts w:ascii="宋体" w:hAnsi="宋体" w:cs="宋体" w:hint="eastAsia"/>
                <w:sz w:val="24"/>
              </w:rPr>
              <w:t>1、音量控制模块，不低于16路动态电平表显示和音量的控制，应采用推杆方式调音，需支持不少于7个点的图形显示直接调整频率。</w:t>
            </w:r>
          </w:p>
          <w:p w:rsidR="00DD4FCC" w:rsidRDefault="00DD4FCC" w:rsidP="00AC0C4A">
            <w:pPr>
              <w:rPr>
                <w:rFonts w:ascii="宋体" w:hAnsi="宋体" w:cs="宋体"/>
                <w:sz w:val="24"/>
              </w:rPr>
            </w:pPr>
            <w:r>
              <w:rPr>
                <w:rFonts w:ascii="宋体" w:hAnsi="宋体" w:cs="宋体" w:hint="eastAsia"/>
                <w:sz w:val="24"/>
              </w:rPr>
              <w:t>★2、视频控制模块，支持不低于4路摄像头控制，不少于12路的输入控制，不少于2台终端显示控制。</w:t>
            </w:r>
          </w:p>
          <w:p w:rsidR="00DD4FCC" w:rsidRDefault="00DD4FCC" w:rsidP="00AC0C4A">
            <w:pPr>
              <w:rPr>
                <w:rFonts w:ascii="宋体" w:hAnsi="宋体" w:cs="宋体"/>
                <w:sz w:val="24"/>
              </w:rPr>
            </w:pPr>
            <w:r>
              <w:rPr>
                <w:rFonts w:ascii="宋体" w:hAnsi="宋体" w:cs="宋体" w:hint="eastAsia"/>
                <w:sz w:val="24"/>
              </w:rPr>
              <w:t>★3、与学校智能管理中心主机共享模块</w:t>
            </w:r>
          </w:p>
          <w:p w:rsidR="00DD4FCC" w:rsidRDefault="00DD4FCC" w:rsidP="00AC0C4A">
            <w:pPr>
              <w:rPr>
                <w:rFonts w:ascii="宋体" w:hAnsi="宋体" w:cs="宋体"/>
                <w:sz w:val="24"/>
              </w:rPr>
            </w:pPr>
            <w:r>
              <w:rPr>
                <w:rFonts w:ascii="宋体" w:hAnsi="宋体" w:cs="宋体" w:hint="eastAsia"/>
                <w:sz w:val="24"/>
              </w:rPr>
              <w:t>4、界面UI模块。</w:t>
            </w:r>
          </w:p>
          <w:p w:rsidR="00DD4FCC" w:rsidRDefault="00DD4FCC" w:rsidP="00AC0C4A">
            <w:pPr>
              <w:rPr>
                <w:rFonts w:ascii="宋体" w:hAnsi="宋体" w:cs="宋体"/>
                <w:sz w:val="24"/>
              </w:rPr>
            </w:pPr>
            <w:r>
              <w:rPr>
                <w:rFonts w:ascii="宋体" w:hAnsi="宋体" w:cs="宋体" w:hint="eastAsia"/>
                <w:sz w:val="24"/>
              </w:rPr>
              <w:t>5、数据库模块。</w:t>
            </w:r>
          </w:p>
          <w:p w:rsidR="00DD4FCC" w:rsidRDefault="00DD4FCC" w:rsidP="00AC0C4A">
            <w:pPr>
              <w:jc w:val="left"/>
              <w:rPr>
                <w:rFonts w:ascii="宋体" w:hAnsi="宋体" w:cs="宋体"/>
                <w:sz w:val="24"/>
              </w:rPr>
            </w:pPr>
            <w:r>
              <w:rPr>
                <w:rFonts w:ascii="宋体" w:hAnsi="宋体" w:cs="宋体" w:hint="eastAsia"/>
                <w:sz w:val="24"/>
              </w:rPr>
              <w:t>6、用户权限模块，不低于9个用户，通讯基础模块，看门狗模块。                                                                                               ★7、提供软件操作界面截图。</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套</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12</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配电系统</w:t>
            </w:r>
          </w:p>
        </w:tc>
        <w:tc>
          <w:tcPr>
            <w:tcW w:w="5683" w:type="dxa"/>
            <w:noWrap/>
          </w:tcPr>
          <w:p w:rsidR="00DD4FCC" w:rsidRDefault="00DD4FCC" w:rsidP="00AC0C4A">
            <w:pPr>
              <w:rPr>
                <w:rFonts w:ascii="宋体" w:hAnsi="宋体" w:cs="宋体"/>
                <w:sz w:val="24"/>
              </w:rPr>
            </w:pPr>
            <w:r>
              <w:rPr>
                <w:rFonts w:ascii="宋体" w:hAnsi="宋体" w:cs="宋体" w:hint="eastAsia"/>
                <w:sz w:val="24"/>
              </w:rPr>
              <w:t>1、配电系统采用三相五线制供电，配电系统保证三相平衡，尽量减少对电网的冲击影响，同时还应配备过流、短路、断路、过压、欠压、温度过高等保护措施，以及相应的故障指示装置。</w:t>
            </w:r>
            <w:r>
              <w:rPr>
                <w:rFonts w:ascii="宋体" w:hAnsi="宋体" w:cs="宋体" w:hint="eastAsia"/>
                <w:sz w:val="24"/>
              </w:rPr>
              <w:br/>
              <w:t>2、具体配置根据各投标人相关控制要求自行配置（但需包括避雷器、时间继电器、电压电流表、微电脑时控开关及远程控制口等），具备防腐防尘防水等功能，防护等级IP43，并自述配电柜的相关配置。</w:t>
            </w:r>
          </w:p>
          <w:p w:rsidR="00DD4FCC" w:rsidRDefault="00DD4FCC" w:rsidP="00AC0C4A">
            <w:pPr>
              <w:rPr>
                <w:rFonts w:ascii="宋体" w:hAnsi="宋体" w:cs="宋体"/>
                <w:sz w:val="24"/>
              </w:rPr>
            </w:pPr>
            <w:r>
              <w:rPr>
                <w:rFonts w:ascii="宋体" w:hAnsi="宋体" w:cs="宋体" w:hint="eastAsia"/>
                <w:sz w:val="24"/>
              </w:rPr>
              <w:t>3、与LED显示屏为同一品牌。（提供</w:t>
            </w:r>
            <w:r>
              <w:rPr>
                <w:rFonts w:hint="eastAsia"/>
              </w:rPr>
              <w:t>交流配电柜（低压成套开关设备）</w:t>
            </w:r>
            <w:r>
              <w:rPr>
                <w:rFonts w:ascii="宋体" w:hAnsi="宋体" w:cs="宋体" w:hint="eastAsia"/>
                <w:sz w:val="24"/>
              </w:rPr>
              <w:t>3C认证复印件和LED显示器PLC智能监控系统软件著作权证书复印件加盖原厂公章）</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套</w:t>
            </w:r>
          </w:p>
        </w:tc>
      </w:tr>
      <w:tr w:rsidR="00DD4FCC" w:rsidTr="00AC0C4A">
        <w:trPr>
          <w:trHeight w:val="512"/>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13</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供电电缆</w:t>
            </w:r>
          </w:p>
        </w:tc>
        <w:tc>
          <w:tcPr>
            <w:tcW w:w="5683" w:type="dxa"/>
            <w:noWrap/>
            <w:vAlign w:val="center"/>
          </w:tcPr>
          <w:p w:rsidR="00DD4FCC" w:rsidRDefault="00DD4FCC" w:rsidP="00AC0C4A">
            <w:pPr>
              <w:rPr>
                <w:rFonts w:ascii="宋体" w:hAnsi="宋体" w:cs="宋体"/>
                <w:sz w:val="24"/>
              </w:rPr>
            </w:pPr>
            <w:r>
              <w:rPr>
                <w:rFonts w:ascii="宋体" w:hAnsi="宋体" w:cs="宋体" w:hint="eastAsia"/>
                <w:sz w:val="24"/>
              </w:rPr>
              <w:t>JVR5×25电缆线根据现场敷设屏体至配电房</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80</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米</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14</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扬声器线缆</w:t>
            </w:r>
          </w:p>
        </w:tc>
        <w:tc>
          <w:tcPr>
            <w:tcW w:w="5683" w:type="dxa"/>
            <w:noWrap/>
            <w:vAlign w:val="center"/>
          </w:tcPr>
          <w:p w:rsidR="00DD4FCC" w:rsidRDefault="00DD4FCC" w:rsidP="00AC0C4A">
            <w:pPr>
              <w:rPr>
                <w:rFonts w:ascii="宋体" w:hAnsi="宋体" w:cs="宋体"/>
                <w:sz w:val="24"/>
              </w:rPr>
            </w:pPr>
            <w:r>
              <w:rPr>
                <w:rFonts w:ascii="宋体" w:hAnsi="宋体" w:cs="宋体" w:hint="eastAsia"/>
                <w:sz w:val="24"/>
              </w:rPr>
              <w:t>ECEVJ2×2.5mm²，Φ11.2mm[(497/0.10mm裸铜+10/0.10纤维铜丝)x2C+填充+绵纸]x1C，100M/卷</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400</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米</w:t>
            </w:r>
          </w:p>
        </w:tc>
      </w:tr>
      <w:tr w:rsidR="00DD4FCC" w:rsidTr="00AC0C4A">
        <w:trPr>
          <w:trHeight w:val="512"/>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15</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通讯电缆</w:t>
            </w:r>
          </w:p>
        </w:tc>
        <w:tc>
          <w:tcPr>
            <w:tcW w:w="5683" w:type="dxa"/>
            <w:noWrap/>
            <w:vAlign w:val="center"/>
          </w:tcPr>
          <w:p w:rsidR="00DD4FCC" w:rsidRDefault="00DD4FCC" w:rsidP="00AC0C4A">
            <w:pPr>
              <w:rPr>
                <w:rFonts w:ascii="宋体" w:hAnsi="宋体" w:cs="宋体"/>
                <w:sz w:val="24"/>
              </w:rPr>
            </w:pPr>
            <w:r>
              <w:rPr>
                <w:rFonts w:ascii="宋体" w:hAnsi="宋体" w:cs="宋体" w:hint="eastAsia"/>
                <w:sz w:val="24"/>
              </w:rPr>
              <w:t>CAT6规格，根据现场敷设屏体配套的通讯线缆</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600</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米</w:t>
            </w:r>
          </w:p>
        </w:tc>
      </w:tr>
      <w:tr w:rsidR="00DD4FCC" w:rsidTr="00AC0C4A">
        <w:trPr>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16</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外框钢结构</w:t>
            </w:r>
          </w:p>
        </w:tc>
        <w:tc>
          <w:tcPr>
            <w:tcW w:w="5683" w:type="dxa"/>
            <w:noWrap/>
          </w:tcPr>
          <w:p w:rsidR="00DD4FCC" w:rsidRDefault="00DD4FCC" w:rsidP="00AC0C4A">
            <w:pPr>
              <w:jc w:val="left"/>
              <w:rPr>
                <w:rFonts w:ascii="宋体" w:hAnsi="宋体" w:cs="宋体"/>
                <w:sz w:val="24"/>
              </w:rPr>
            </w:pPr>
            <w:r>
              <w:rPr>
                <w:rFonts w:ascii="宋体" w:hAnsi="宋体" w:cs="宋体" w:hint="eastAsia"/>
                <w:sz w:val="24"/>
              </w:rPr>
              <w:t xml:space="preserve">1、与屏体相关的LED钢支架设计（中标后需提供详细施工图）、制作及安装。                                                                                              </w:t>
            </w:r>
            <w:r>
              <w:rPr>
                <w:rFonts w:ascii="宋体" w:hAnsi="宋体" w:cs="宋体" w:hint="eastAsia"/>
                <w:sz w:val="24"/>
              </w:rPr>
              <w:lastRenderedPageBreak/>
              <w:t>2、屏幕安装平整度：模块拼接间隙≤1㎜；发光点中心距：偏差小于3%。                                                                                ★3、显示屏生产企业具有钢结构工程专业承包叁级，及电子与智能化工程专业承包贰级及以上资质。                                                                            4、施工前，提供LED钢支架施工图纸, 在中标人确认安全的情况下方可施工；否则，由此造成的损失全部由中标人负责。</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套</w:t>
            </w:r>
          </w:p>
        </w:tc>
      </w:tr>
      <w:tr w:rsidR="00DD4FCC" w:rsidTr="00AC0C4A">
        <w:trPr>
          <w:trHeight w:val="779"/>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lastRenderedPageBreak/>
              <w:t>17</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背景墙装修</w:t>
            </w:r>
          </w:p>
        </w:tc>
        <w:tc>
          <w:tcPr>
            <w:tcW w:w="5683" w:type="dxa"/>
            <w:noWrap/>
          </w:tcPr>
          <w:p w:rsidR="00DD4FCC" w:rsidRDefault="00DD4FCC" w:rsidP="00AC0C4A">
            <w:pPr>
              <w:rPr>
                <w:rFonts w:ascii="宋体" w:hAnsi="宋体" w:cs="宋体"/>
                <w:sz w:val="24"/>
              </w:rPr>
            </w:pPr>
            <w:r>
              <w:rPr>
                <w:rFonts w:ascii="宋体" w:hAnsi="宋体" w:cs="宋体" w:hint="eastAsia"/>
                <w:sz w:val="24"/>
              </w:rPr>
              <w:t>原LED屏、屏体结构拆除、根据用户要求产品保护，墙面拆除及修补，根据LED配套装修背景墙。</w:t>
            </w:r>
          </w:p>
        </w:tc>
        <w:tc>
          <w:tcPr>
            <w:tcW w:w="1095" w:type="dxa"/>
            <w:noWrap/>
            <w:vAlign w:val="center"/>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vAlign w:val="center"/>
          </w:tcPr>
          <w:p w:rsidR="00DD4FCC" w:rsidRDefault="00DD4FCC" w:rsidP="00AC0C4A">
            <w:pPr>
              <w:jc w:val="center"/>
              <w:rPr>
                <w:rFonts w:ascii="宋体" w:hAnsi="宋体" w:cs="宋体"/>
                <w:sz w:val="24"/>
              </w:rPr>
            </w:pPr>
            <w:r>
              <w:rPr>
                <w:rFonts w:ascii="宋体" w:hAnsi="宋体" w:cs="宋体" w:hint="eastAsia"/>
                <w:sz w:val="24"/>
              </w:rPr>
              <w:t>项</w:t>
            </w:r>
          </w:p>
        </w:tc>
      </w:tr>
      <w:tr w:rsidR="00DD4FCC" w:rsidTr="00AC0C4A">
        <w:trPr>
          <w:trHeight w:val="592"/>
          <w:jc w:val="center"/>
        </w:trPr>
        <w:tc>
          <w:tcPr>
            <w:tcW w:w="771" w:type="dxa"/>
            <w:noWrap/>
            <w:vAlign w:val="center"/>
          </w:tcPr>
          <w:p w:rsidR="00DD4FCC" w:rsidRDefault="00DD4FCC" w:rsidP="00AC0C4A">
            <w:pPr>
              <w:jc w:val="center"/>
              <w:rPr>
                <w:rFonts w:ascii="宋体" w:hAnsi="宋体" w:cs="宋体"/>
                <w:sz w:val="24"/>
              </w:rPr>
            </w:pPr>
            <w:r>
              <w:rPr>
                <w:rFonts w:ascii="宋体" w:hAnsi="宋体" w:cs="宋体" w:hint="eastAsia"/>
                <w:sz w:val="24"/>
              </w:rPr>
              <w:t>18</w:t>
            </w:r>
          </w:p>
        </w:tc>
        <w:tc>
          <w:tcPr>
            <w:tcW w:w="1406" w:type="dxa"/>
            <w:noWrap/>
            <w:vAlign w:val="center"/>
          </w:tcPr>
          <w:p w:rsidR="00DD4FCC" w:rsidRDefault="00DD4FCC" w:rsidP="00AC0C4A">
            <w:pPr>
              <w:jc w:val="center"/>
              <w:rPr>
                <w:rFonts w:ascii="宋体" w:hAnsi="宋体" w:cs="宋体"/>
                <w:sz w:val="24"/>
              </w:rPr>
            </w:pPr>
            <w:r>
              <w:rPr>
                <w:rFonts w:ascii="宋体" w:hAnsi="宋体" w:cs="宋体" w:hint="eastAsia"/>
                <w:sz w:val="24"/>
              </w:rPr>
              <w:t>安装调试</w:t>
            </w:r>
          </w:p>
        </w:tc>
        <w:tc>
          <w:tcPr>
            <w:tcW w:w="5683" w:type="dxa"/>
            <w:noWrap/>
          </w:tcPr>
          <w:p w:rsidR="00DD4FCC" w:rsidRDefault="00DD4FCC" w:rsidP="00AC0C4A">
            <w:pPr>
              <w:rPr>
                <w:rFonts w:ascii="宋体" w:hAnsi="宋体" w:cs="宋体"/>
                <w:sz w:val="24"/>
              </w:rPr>
            </w:pPr>
            <w:r>
              <w:rPr>
                <w:rFonts w:ascii="宋体" w:hAnsi="宋体" w:cs="宋体" w:hint="eastAsia"/>
                <w:sz w:val="24"/>
              </w:rPr>
              <w:t>设备运输、安装、集成、调试</w:t>
            </w:r>
          </w:p>
        </w:tc>
        <w:tc>
          <w:tcPr>
            <w:tcW w:w="1095" w:type="dxa"/>
            <w:noWrap/>
          </w:tcPr>
          <w:p w:rsidR="00DD4FCC" w:rsidRDefault="00DD4FCC" w:rsidP="00AC0C4A">
            <w:pPr>
              <w:jc w:val="center"/>
              <w:rPr>
                <w:rFonts w:ascii="宋体" w:hAnsi="宋体" w:cs="宋体"/>
                <w:sz w:val="24"/>
              </w:rPr>
            </w:pPr>
            <w:r>
              <w:rPr>
                <w:rFonts w:ascii="宋体" w:hAnsi="宋体" w:cs="宋体" w:hint="eastAsia"/>
                <w:sz w:val="24"/>
              </w:rPr>
              <w:t>1</w:t>
            </w:r>
          </w:p>
        </w:tc>
        <w:tc>
          <w:tcPr>
            <w:tcW w:w="715" w:type="dxa"/>
            <w:noWrap/>
          </w:tcPr>
          <w:p w:rsidR="00DD4FCC" w:rsidRDefault="00DD4FCC" w:rsidP="00AC0C4A">
            <w:pPr>
              <w:jc w:val="center"/>
              <w:rPr>
                <w:rFonts w:ascii="宋体" w:hAnsi="宋体" w:cs="宋体"/>
                <w:sz w:val="24"/>
              </w:rPr>
            </w:pPr>
            <w:r>
              <w:rPr>
                <w:rFonts w:ascii="宋体" w:hAnsi="宋体" w:cs="宋体" w:hint="eastAsia"/>
                <w:sz w:val="24"/>
              </w:rPr>
              <w:t>项</w:t>
            </w:r>
          </w:p>
        </w:tc>
      </w:tr>
      <w:tr w:rsidR="00DD4FCC" w:rsidTr="00AC0C4A">
        <w:trPr>
          <w:trHeight w:val="342"/>
          <w:jc w:val="center"/>
        </w:trPr>
        <w:tc>
          <w:tcPr>
            <w:tcW w:w="9670" w:type="dxa"/>
            <w:gridSpan w:val="5"/>
            <w:noWrap/>
            <w:vAlign w:val="center"/>
          </w:tcPr>
          <w:p w:rsidR="00DD4FCC" w:rsidRDefault="00DD4FCC" w:rsidP="00AC0C4A">
            <w:pPr>
              <w:spacing w:line="360" w:lineRule="auto"/>
              <w:jc w:val="left"/>
              <w:rPr>
                <w:rFonts w:ascii="宋体" w:hAnsi="宋体" w:cs="宋体"/>
                <w:sz w:val="24"/>
              </w:rPr>
            </w:pPr>
            <w:r>
              <w:rPr>
                <w:rFonts w:ascii="宋体" w:hAnsi="宋体" w:cs="宋体" w:hint="eastAsia"/>
                <w:sz w:val="24"/>
              </w:rPr>
              <w:t>★</w:t>
            </w:r>
            <w:r>
              <w:rPr>
                <w:rFonts w:ascii="宋体" w:hAnsi="宋体" w:cs="宋体" w:hint="eastAsia"/>
                <w:b/>
                <w:bCs/>
                <w:sz w:val="24"/>
              </w:rPr>
              <w:t>备注：为了项目的效果和质量、供货渠道的合法性，投标人须提供LED屏以及屏体配套音响系统的生产厂家或中国总代理商针的授权及三年售后服务承诺函。</w:t>
            </w:r>
          </w:p>
        </w:tc>
      </w:tr>
    </w:tbl>
    <w:p w:rsidR="00DD4FCC" w:rsidRDefault="00DD4FCC" w:rsidP="00DD4FCC">
      <w:pPr>
        <w:widowControl/>
        <w:spacing w:line="360" w:lineRule="auto"/>
        <w:jc w:val="left"/>
        <w:rPr>
          <w:rFonts w:ascii="宋体" w:hAnsi="宋体"/>
          <w:b/>
          <w:sz w:val="24"/>
        </w:rPr>
      </w:pPr>
    </w:p>
    <w:p w:rsidR="00DD4FCC" w:rsidRDefault="00DD4FCC" w:rsidP="00DD4FCC">
      <w:pPr>
        <w:widowControl/>
        <w:spacing w:line="360" w:lineRule="auto"/>
        <w:jc w:val="left"/>
        <w:rPr>
          <w:rFonts w:ascii="宋体" w:hAnsi="宋体" w:cs="宋体"/>
          <w:b/>
          <w:snapToGrid w:val="0"/>
          <w:kern w:val="0"/>
          <w:sz w:val="24"/>
        </w:rPr>
      </w:pPr>
      <w:r>
        <w:rPr>
          <w:rFonts w:ascii="宋体" w:hAnsi="宋体" w:cs="宋体" w:hint="eastAsia"/>
          <w:sz w:val="24"/>
        </w:rPr>
        <w:t>三</w:t>
      </w:r>
      <w:r>
        <w:rPr>
          <w:rFonts w:ascii="宋体" w:hAnsi="宋体" w:hint="eastAsia"/>
          <w:b/>
          <w:sz w:val="24"/>
        </w:rPr>
        <w:t>、项目实施期：</w:t>
      </w:r>
      <w:r>
        <w:rPr>
          <w:rFonts w:ascii="宋体" w:hAnsi="宋体" w:cs="宋体" w:hint="eastAsia"/>
          <w:b/>
          <w:snapToGrid w:val="0"/>
          <w:kern w:val="0"/>
          <w:sz w:val="24"/>
        </w:rPr>
        <w:t>20天内完成供货安装调试并交付验收；</w:t>
      </w:r>
    </w:p>
    <w:p w:rsidR="00DD4FCC" w:rsidRDefault="00DD4FCC" w:rsidP="00DD4FCC">
      <w:pPr>
        <w:widowControl/>
        <w:spacing w:line="360" w:lineRule="auto"/>
        <w:jc w:val="left"/>
        <w:rPr>
          <w:rFonts w:ascii="宋体" w:hAnsi="宋体"/>
          <w:b/>
          <w:sz w:val="24"/>
        </w:rPr>
      </w:pPr>
      <w:r>
        <w:rPr>
          <w:rFonts w:ascii="宋体" w:hAnsi="宋体" w:hint="eastAsia"/>
          <w:b/>
          <w:sz w:val="24"/>
        </w:rPr>
        <w:t xml:space="preserve">    四、</w:t>
      </w:r>
      <w:r>
        <w:rPr>
          <w:rFonts w:ascii="宋体" w:hAnsi="宋体" w:cs="仿宋_GB2312" w:hint="eastAsia"/>
          <w:b/>
          <w:sz w:val="24"/>
        </w:rPr>
        <w:t>投标人需保证所提供货物是全新的、未使用过的，并完全符合采购需求规定的质量、规格和性能的要求。要求：近一年出厂的，提供的设备及有关产品部件等货物必须是符合国家技术规范和质量标准，经国家“3C”认证或通过国家有关部门检测的合格产品。</w:t>
      </w:r>
    </w:p>
    <w:p w:rsidR="00DD4FCC" w:rsidRDefault="00DD4FCC" w:rsidP="00DD4FCC">
      <w:pPr>
        <w:widowControl/>
        <w:spacing w:line="360" w:lineRule="auto"/>
        <w:ind w:firstLineChars="176" w:firstLine="424"/>
        <w:jc w:val="left"/>
        <w:rPr>
          <w:rFonts w:ascii="宋体" w:hAnsi="宋体"/>
          <w:b/>
          <w:sz w:val="24"/>
        </w:rPr>
      </w:pPr>
      <w:r>
        <w:rPr>
          <w:rFonts w:ascii="宋体" w:hAnsi="宋体" w:cs="仿宋_GB2312" w:hint="eastAsia"/>
          <w:b/>
          <w:sz w:val="24"/>
        </w:rPr>
        <w:t>货物到达用户指定的现场后，由甲方核对装箱单，共同开箱（若有争议，请第三方质检机构检验确定），依照合同的货物清单清点，并进行签字确认。</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五、质保期及售后要求：</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 xml:space="preserve">  1）本项目设备设施质保期不少于3年；</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 xml:space="preserve">  2）投标人应明确说明此次投标的服务策略，提供此次投标货物的服务计划（售后服务内容、等级、相关服务指标、售后服务组织机构及人员安排情况及其联络信息）</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在质保期内投标人必须为最终用户提供技术服务热线（7*24小时），负责解答用户在设备使用中遇到的问题，并及时提出解决问题的建议和操作方法。技术服务热线支持应是中文服务。</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 xml:space="preserve"> 3）质保期内设施若产生质量问题，乙方须在收到甲方的通知后，五个工作日内无偿修复，若长时间无法修复，提供备机给甲方使用。</w:t>
      </w:r>
    </w:p>
    <w:p w:rsidR="00DD4FCC" w:rsidRDefault="00DD4FCC" w:rsidP="00DD4FCC">
      <w:pPr>
        <w:widowControl/>
        <w:spacing w:line="360" w:lineRule="auto"/>
        <w:ind w:firstLineChars="176" w:firstLine="424"/>
        <w:jc w:val="left"/>
        <w:rPr>
          <w:rFonts w:ascii="宋体" w:hAnsi="宋体"/>
          <w:b/>
          <w:sz w:val="24"/>
        </w:rPr>
      </w:pPr>
      <w:r>
        <w:rPr>
          <w:rFonts w:ascii="宋体" w:hAnsi="宋体" w:hint="eastAsia"/>
          <w:b/>
          <w:sz w:val="24"/>
        </w:rPr>
        <w:t>六、其他</w:t>
      </w:r>
    </w:p>
    <w:p w:rsidR="00DD4FCC" w:rsidRPr="004A26B0" w:rsidRDefault="00DD4FCC" w:rsidP="00DD4FCC">
      <w:pPr>
        <w:widowControl/>
        <w:spacing w:line="360" w:lineRule="auto"/>
        <w:ind w:firstLineChars="176" w:firstLine="424"/>
        <w:jc w:val="left"/>
      </w:pPr>
      <w:r>
        <w:rPr>
          <w:rFonts w:ascii="宋体" w:hAnsi="宋体" w:hint="eastAsia"/>
          <w:b/>
          <w:sz w:val="24"/>
        </w:rPr>
        <w:t>本项目产品</w:t>
      </w:r>
      <w:r>
        <w:rPr>
          <w:rFonts w:ascii="宋体" w:hAnsi="宋体" w:cs="仿宋" w:hint="eastAsia"/>
          <w:b/>
          <w:sz w:val="24"/>
        </w:rPr>
        <w:t>★指标为重要参数指标，若发生重大偏离或多指标负偏离使得项目质量无法保障的情况，有可能会被认定为无效标。</w:t>
      </w:r>
    </w:p>
    <w:p w:rsidR="00255717" w:rsidRPr="00DD4FCC" w:rsidRDefault="00255717">
      <w:pPr>
        <w:widowControl/>
        <w:spacing w:line="360" w:lineRule="auto"/>
        <w:ind w:firstLineChars="176" w:firstLine="424"/>
        <w:jc w:val="left"/>
        <w:rPr>
          <w:rFonts w:ascii="宋体" w:hAnsi="宋体"/>
          <w:b/>
          <w:sz w:val="24"/>
        </w:rPr>
      </w:pPr>
    </w:p>
    <w:p w:rsidR="00255717" w:rsidRPr="00B93C01" w:rsidRDefault="00423690">
      <w:pPr>
        <w:spacing w:line="360" w:lineRule="auto"/>
        <w:jc w:val="center"/>
        <w:outlineLvl w:val="0"/>
        <w:rPr>
          <w:rFonts w:ascii="宋体" w:hAnsi="宋体"/>
          <w:b/>
          <w:snapToGrid w:val="0"/>
          <w:kern w:val="0"/>
          <w:sz w:val="36"/>
          <w:szCs w:val="36"/>
        </w:rPr>
      </w:pPr>
      <w:r w:rsidRPr="00B93C01">
        <w:rPr>
          <w:rFonts w:ascii="宋体" w:hAnsi="宋体"/>
          <w:b/>
          <w:snapToGrid w:val="0"/>
          <w:kern w:val="0"/>
          <w:sz w:val="36"/>
          <w:szCs w:val="36"/>
        </w:rPr>
        <w:br w:type="page"/>
      </w:r>
      <w:r w:rsidRPr="00B93C01">
        <w:rPr>
          <w:rFonts w:ascii="宋体" w:hAnsi="宋体" w:hint="eastAsia"/>
          <w:b/>
          <w:snapToGrid w:val="0"/>
          <w:kern w:val="0"/>
          <w:sz w:val="36"/>
          <w:szCs w:val="36"/>
        </w:rPr>
        <w:lastRenderedPageBreak/>
        <w:t>第四部分</w:t>
      </w:r>
      <w:bookmarkEnd w:id="83"/>
      <w:r w:rsidRPr="00B93C01">
        <w:rPr>
          <w:rFonts w:ascii="宋体" w:hAnsi="宋体" w:hint="eastAsia"/>
          <w:b/>
          <w:snapToGrid w:val="0"/>
          <w:kern w:val="0"/>
          <w:sz w:val="36"/>
          <w:szCs w:val="36"/>
        </w:rPr>
        <w:t xml:space="preserve"> 采购合同的一般和特殊条款</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定义</w:t>
      </w:r>
    </w:p>
    <w:p w:rsidR="00255717" w:rsidRPr="00B93C01" w:rsidRDefault="00423690">
      <w:pPr>
        <w:spacing w:line="360" w:lineRule="auto"/>
        <w:ind w:firstLineChars="200" w:firstLine="480"/>
        <w:rPr>
          <w:rFonts w:ascii="宋体" w:hAnsi="宋体"/>
          <w:b/>
          <w:snapToGrid w:val="0"/>
          <w:kern w:val="0"/>
          <w:sz w:val="24"/>
        </w:rPr>
      </w:pPr>
      <w:r w:rsidRPr="00B93C01">
        <w:rPr>
          <w:rFonts w:ascii="宋体" w:hAnsi="宋体" w:hint="eastAsia"/>
          <w:snapToGrid w:val="0"/>
          <w:kern w:val="0"/>
          <w:sz w:val="24"/>
        </w:rPr>
        <w:t>1．1  “</w:t>
      </w:r>
      <w:r w:rsidRPr="00B93C01">
        <w:rPr>
          <w:rFonts w:ascii="宋体" w:hAnsi="宋体" w:cs="仿宋_GB2312" w:hint="eastAsia"/>
          <w:snapToGrid w:val="0"/>
          <w:kern w:val="0"/>
          <w:sz w:val="24"/>
          <w:lang w:val="zh-CN"/>
        </w:rPr>
        <w:t>合同”</w:t>
      </w:r>
      <w:r w:rsidRPr="00B93C01">
        <w:rPr>
          <w:rFonts w:ascii="宋体" w:hAnsi="宋体" w:hint="eastAsia"/>
          <w:snapToGrid w:val="0"/>
          <w:kern w:val="0"/>
          <w:sz w:val="24"/>
        </w:rPr>
        <w:t>即由</w:t>
      </w:r>
      <w:r w:rsidRPr="00B93C01">
        <w:rPr>
          <w:rFonts w:ascii="宋体" w:hAnsi="宋体" w:cs="仿宋_GB2312" w:hint="eastAsia"/>
          <w:snapToGrid w:val="0"/>
          <w:kern w:val="0"/>
          <w:sz w:val="24"/>
          <w:lang w:val="zh-CN"/>
        </w:rPr>
        <w:t>甲乙方</w:t>
      </w:r>
      <w:r w:rsidRPr="00B93C01">
        <w:rPr>
          <w:rFonts w:ascii="宋体" w:hAnsi="宋体" w:hint="eastAsia"/>
          <w:snapToGrid w:val="0"/>
          <w:kern w:val="0"/>
          <w:sz w:val="24"/>
        </w:rPr>
        <w:t>双方签订的合同格式中的文件，包括所有的附件、附录和组成合同部分的所有其他文件。</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合同将由杭州老年大学（杭州老干部大学）（以下简称甲方）与经评审最终确定的中标人（以下简称乙方）结合本项目具体情况协商后签订，</w:t>
      </w:r>
      <w:r w:rsidRPr="00B93C01">
        <w:rPr>
          <w:rFonts w:ascii="宋体" w:hAnsi="宋体" w:cs="仿宋_GB2312" w:hint="eastAsia"/>
          <w:snapToGrid w:val="0"/>
          <w:kern w:val="0"/>
          <w:sz w:val="24"/>
        </w:rPr>
        <w:t>采购机构作为合同鉴证方</w:t>
      </w:r>
      <w:r w:rsidRPr="00B93C01">
        <w:rPr>
          <w:rFonts w:ascii="宋体" w:hAnsi="宋体" w:cs="仿宋_GB2312" w:hint="eastAsia"/>
          <w:snapToGrid w:val="0"/>
          <w:kern w:val="0"/>
          <w:sz w:val="24"/>
          <w:lang w:val="zh-CN"/>
        </w:rPr>
        <w:t>。以下为采购人提出涉及乙方的主要条款，投标人在投标文件中应对其进行确认或拒绝。如投标人在其投标文件中未做拒绝或提出修改要求的，采购人将视作认同</w:t>
      </w:r>
      <w:r w:rsidRPr="00B93C01">
        <w:rPr>
          <w:rFonts w:ascii="宋体" w:hAnsi="宋体" w:hint="eastAsia"/>
          <w:snapToGrid w:val="0"/>
          <w:kern w:val="0"/>
          <w:sz w:val="24"/>
        </w:rPr>
        <w:t>。</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1．2 “合同价格”系指根据合同规定，在投标人全面正确地履行合同义务时，采购人应支付给投标人的款项。</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1．3“服务”系指招标文件规定投标人须承担的安装、调试技术协助、校准、培训以及其它类似的义务。</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1．4“甲方”系指通过采购接受合同及服务的杭州老年大学（杭州老干部大学）。</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1．5“乙方”系指</w:t>
      </w:r>
      <w:r w:rsidRPr="00B93C01">
        <w:rPr>
          <w:rFonts w:ascii="宋体" w:hAnsi="宋体" w:cs="仿宋_GB2312" w:hint="eastAsia"/>
          <w:snapToGrid w:val="0"/>
          <w:kern w:val="0"/>
          <w:sz w:val="24"/>
          <w:lang w:val="zh-CN"/>
        </w:rPr>
        <w:t>经评审最终确定的中标人</w:t>
      </w:r>
      <w:r w:rsidRPr="00B93C01">
        <w:rPr>
          <w:rFonts w:ascii="宋体" w:hAnsi="宋体" w:hint="eastAsia"/>
          <w:snapToGrid w:val="0"/>
          <w:kern w:val="0"/>
          <w:sz w:val="24"/>
        </w:rPr>
        <w:t>。</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1．6“现场”系指将要进行系统安装和运转的地点。</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1．7“验收”系指采购人依据技术规格规定接受合同所依据的程序和条件。</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实施内容及地点：</w:t>
      </w:r>
    </w:p>
    <w:tbl>
      <w:tblPr>
        <w:tblStyle w:val="aff3"/>
        <w:tblW w:w="9180" w:type="dxa"/>
        <w:jc w:val="center"/>
        <w:tblLayout w:type="fixed"/>
        <w:tblLook w:val="04A0"/>
      </w:tblPr>
      <w:tblGrid>
        <w:gridCol w:w="959"/>
        <w:gridCol w:w="2410"/>
        <w:gridCol w:w="1703"/>
        <w:gridCol w:w="1204"/>
        <w:gridCol w:w="1345"/>
        <w:gridCol w:w="1559"/>
      </w:tblGrid>
      <w:tr w:rsidR="00255717" w:rsidRPr="00B93C01">
        <w:trPr>
          <w:jc w:val="center"/>
        </w:trPr>
        <w:tc>
          <w:tcPr>
            <w:tcW w:w="959"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序号</w:t>
            </w:r>
          </w:p>
        </w:tc>
        <w:tc>
          <w:tcPr>
            <w:tcW w:w="2410"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设备名称</w:t>
            </w:r>
          </w:p>
        </w:tc>
        <w:tc>
          <w:tcPr>
            <w:tcW w:w="1703"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品牌型号</w:t>
            </w:r>
          </w:p>
        </w:tc>
        <w:tc>
          <w:tcPr>
            <w:tcW w:w="1204"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单价</w:t>
            </w:r>
          </w:p>
        </w:tc>
        <w:tc>
          <w:tcPr>
            <w:tcW w:w="1345"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数量</w:t>
            </w:r>
          </w:p>
        </w:tc>
        <w:tc>
          <w:tcPr>
            <w:tcW w:w="1559" w:type="dxa"/>
          </w:tcPr>
          <w:p w:rsidR="00255717" w:rsidRPr="00B93C01" w:rsidRDefault="00423690" w:rsidP="00A55CE1">
            <w:pPr>
              <w:autoSpaceDE w:val="0"/>
              <w:autoSpaceDN w:val="0"/>
              <w:snapToGrid w:val="0"/>
              <w:spacing w:line="360" w:lineRule="auto"/>
              <w:jc w:val="center"/>
              <w:rPr>
                <w:rFonts w:ascii="宋体" w:hAnsi="宋体"/>
                <w:snapToGrid w:val="0"/>
                <w:kern w:val="0"/>
                <w:sz w:val="24"/>
              </w:rPr>
            </w:pPr>
            <w:r w:rsidRPr="00B93C01">
              <w:rPr>
                <w:rFonts w:ascii="宋体" w:hAnsi="宋体" w:hint="eastAsia"/>
                <w:snapToGrid w:val="0"/>
                <w:kern w:val="0"/>
                <w:sz w:val="24"/>
              </w:rPr>
              <w:t>总价</w:t>
            </w:r>
          </w:p>
        </w:tc>
      </w:tr>
      <w:tr w:rsidR="00255717" w:rsidRPr="00B93C01">
        <w:trPr>
          <w:jc w:val="center"/>
        </w:trPr>
        <w:tc>
          <w:tcPr>
            <w:tcW w:w="959"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2410"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703"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204"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345"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559" w:type="dxa"/>
          </w:tcPr>
          <w:p w:rsidR="00255717" w:rsidRPr="00B93C01" w:rsidRDefault="00255717">
            <w:pPr>
              <w:autoSpaceDE w:val="0"/>
              <w:autoSpaceDN w:val="0"/>
              <w:snapToGrid w:val="0"/>
              <w:spacing w:line="360" w:lineRule="auto"/>
              <w:rPr>
                <w:rFonts w:ascii="宋体" w:hAnsi="宋体"/>
                <w:snapToGrid w:val="0"/>
                <w:kern w:val="0"/>
                <w:sz w:val="24"/>
              </w:rPr>
            </w:pPr>
          </w:p>
        </w:tc>
      </w:tr>
      <w:tr w:rsidR="00255717" w:rsidRPr="00B93C01">
        <w:trPr>
          <w:jc w:val="center"/>
        </w:trPr>
        <w:tc>
          <w:tcPr>
            <w:tcW w:w="959"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2410"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703"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204"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345"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559" w:type="dxa"/>
          </w:tcPr>
          <w:p w:rsidR="00255717" w:rsidRPr="00B93C01" w:rsidRDefault="00255717">
            <w:pPr>
              <w:autoSpaceDE w:val="0"/>
              <w:autoSpaceDN w:val="0"/>
              <w:snapToGrid w:val="0"/>
              <w:spacing w:line="360" w:lineRule="auto"/>
              <w:rPr>
                <w:rFonts w:ascii="宋体" w:hAnsi="宋体"/>
                <w:snapToGrid w:val="0"/>
                <w:kern w:val="0"/>
                <w:sz w:val="24"/>
              </w:rPr>
            </w:pPr>
          </w:p>
        </w:tc>
      </w:tr>
      <w:tr w:rsidR="00255717" w:rsidRPr="00B93C01">
        <w:trPr>
          <w:jc w:val="center"/>
        </w:trPr>
        <w:tc>
          <w:tcPr>
            <w:tcW w:w="6276" w:type="dxa"/>
            <w:gridSpan w:val="4"/>
          </w:tcPr>
          <w:p w:rsidR="00255717" w:rsidRPr="00B93C01" w:rsidRDefault="00423690">
            <w:p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合计（大写）</w:t>
            </w:r>
          </w:p>
        </w:tc>
        <w:tc>
          <w:tcPr>
            <w:tcW w:w="1345" w:type="dxa"/>
          </w:tcPr>
          <w:p w:rsidR="00255717" w:rsidRPr="00B93C01" w:rsidRDefault="00255717">
            <w:pPr>
              <w:autoSpaceDE w:val="0"/>
              <w:autoSpaceDN w:val="0"/>
              <w:snapToGrid w:val="0"/>
              <w:spacing w:line="360" w:lineRule="auto"/>
              <w:rPr>
                <w:rFonts w:ascii="宋体" w:hAnsi="宋体"/>
                <w:snapToGrid w:val="0"/>
                <w:kern w:val="0"/>
                <w:sz w:val="24"/>
              </w:rPr>
            </w:pPr>
          </w:p>
        </w:tc>
        <w:tc>
          <w:tcPr>
            <w:tcW w:w="1559" w:type="dxa"/>
          </w:tcPr>
          <w:p w:rsidR="00255717" w:rsidRPr="00B93C01" w:rsidRDefault="00255717">
            <w:pPr>
              <w:autoSpaceDE w:val="0"/>
              <w:autoSpaceDN w:val="0"/>
              <w:snapToGrid w:val="0"/>
              <w:spacing w:line="360" w:lineRule="auto"/>
              <w:rPr>
                <w:rFonts w:ascii="宋体" w:hAnsi="宋体"/>
                <w:snapToGrid w:val="0"/>
                <w:kern w:val="0"/>
                <w:sz w:val="24"/>
              </w:rPr>
            </w:pPr>
          </w:p>
        </w:tc>
      </w:tr>
    </w:tbl>
    <w:p w:rsidR="00255717" w:rsidRPr="00B93C01" w:rsidRDefault="00423690">
      <w:p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 xml:space="preserve">    交货地点：杭州老年大学（杭州老干部大学）</w:t>
      </w:r>
      <w:r w:rsidRPr="00B93C01">
        <w:rPr>
          <w:rFonts w:ascii="宋体" w:hAnsi="宋体" w:cs="仿宋_GB2312" w:hint="eastAsia"/>
          <w:snapToGrid w:val="0"/>
          <w:kern w:val="0"/>
          <w:sz w:val="24"/>
          <w:lang w:val="zh-CN"/>
        </w:rPr>
        <w:t>及其指定地点</w:t>
      </w:r>
      <w:r w:rsidRPr="00B93C01">
        <w:rPr>
          <w:rFonts w:ascii="宋体" w:hAnsi="宋体" w:hint="eastAsia"/>
          <w:snapToGrid w:val="0"/>
          <w:kern w:val="0"/>
          <w:sz w:val="24"/>
        </w:rPr>
        <w:t>。</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付款方式：</w:t>
      </w:r>
    </w:p>
    <w:p w:rsidR="00255717" w:rsidRPr="00B93C01" w:rsidRDefault="00423690" w:rsidP="00CD55D7">
      <w:pPr>
        <w:spacing w:line="360" w:lineRule="auto"/>
        <w:ind w:firstLineChars="337" w:firstLine="809"/>
        <w:rPr>
          <w:rFonts w:ascii="宋体" w:hAnsi="宋体"/>
          <w:snapToGrid w:val="0"/>
          <w:kern w:val="0"/>
          <w:sz w:val="24"/>
          <w:u w:val="single"/>
        </w:rPr>
      </w:pPr>
      <w:r w:rsidRPr="00B93C01">
        <w:rPr>
          <w:rFonts w:ascii="宋体" w:hAnsi="宋体" w:hint="eastAsia"/>
          <w:snapToGrid w:val="0"/>
          <w:kern w:val="0"/>
          <w:sz w:val="24"/>
          <w:u w:val="single"/>
        </w:rPr>
        <w:t>3.1、合同签订后10日内支付合同价款的30%；</w:t>
      </w:r>
    </w:p>
    <w:p w:rsidR="00255717" w:rsidRPr="00B93C01" w:rsidRDefault="00423690" w:rsidP="00CD55D7">
      <w:pPr>
        <w:spacing w:line="360" w:lineRule="auto"/>
        <w:ind w:firstLineChars="337" w:firstLine="809"/>
        <w:rPr>
          <w:rFonts w:ascii="宋体" w:hAnsi="宋体"/>
          <w:snapToGrid w:val="0"/>
          <w:kern w:val="0"/>
          <w:sz w:val="24"/>
          <w:u w:val="single"/>
        </w:rPr>
      </w:pPr>
      <w:r w:rsidRPr="00B93C01">
        <w:rPr>
          <w:rFonts w:ascii="宋体" w:hAnsi="宋体" w:hint="eastAsia"/>
          <w:snapToGrid w:val="0"/>
          <w:kern w:val="0"/>
          <w:sz w:val="24"/>
          <w:u w:val="single"/>
        </w:rPr>
        <w:t>3.2、设备全部到货支付合同价款的50%；</w:t>
      </w:r>
    </w:p>
    <w:p w:rsidR="00255717" w:rsidRPr="00B93C01" w:rsidRDefault="00423690" w:rsidP="00CD55D7">
      <w:pPr>
        <w:spacing w:line="360" w:lineRule="auto"/>
        <w:ind w:firstLineChars="337" w:firstLine="809"/>
        <w:rPr>
          <w:rFonts w:ascii="宋体" w:hAnsi="宋体"/>
          <w:snapToGrid w:val="0"/>
          <w:kern w:val="0"/>
          <w:sz w:val="24"/>
          <w:u w:val="single"/>
        </w:rPr>
      </w:pPr>
      <w:r w:rsidRPr="00B93C01">
        <w:rPr>
          <w:rFonts w:ascii="宋体" w:hAnsi="宋体" w:hint="eastAsia"/>
          <w:snapToGrid w:val="0"/>
          <w:kern w:val="0"/>
          <w:sz w:val="24"/>
          <w:u w:val="single"/>
        </w:rPr>
        <w:t>3.3、项目验收通过后支付合同价款的20%；</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 xml:space="preserve"> 履约保证金：</w:t>
      </w:r>
      <w:r w:rsidR="00011481" w:rsidRPr="00B93C01">
        <w:rPr>
          <w:rFonts w:ascii="宋体" w:hAnsi="宋体" w:hint="eastAsia"/>
          <w:snapToGrid w:val="0"/>
          <w:kern w:val="0"/>
          <w:sz w:val="24"/>
        </w:rPr>
        <w:t>合同签订后7个工作日内缴纳</w:t>
      </w:r>
      <w:r w:rsidRPr="00B93C01">
        <w:rPr>
          <w:rFonts w:ascii="宋体" w:hAnsi="宋体" w:hint="eastAsia"/>
          <w:snapToGrid w:val="0"/>
          <w:kern w:val="0"/>
          <w:sz w:val="24"/>
        </w:rPr>
        <w:t>合同金额5%</w:t>
      </w:r>
      <w:r w:rsidR="00011481" w:rsidRPr="00B93C01">
        <w:rPr>
          <w:rFonts w:ascii="宋体" w:hAnsi="宋体" w:hint="eastAsia"/>
          <w:snapToGrid w:val="0"/>
          <w:kern w:val="0"/>
          <w:sz w:val="24"/>
        </w:rPr>
        <w:t>的履约保证金</w:t>
      </w:r>
      <w:r w:rsidRPr="00B93C01">
        <w:rPr>
          <w:rFonts w:ascii="宋体" w:hAnsi="宋体" w:hint="eastAsia"/>
          <w:snapToGrid w:val="0"/>
          <w:kern w:val="0"/>
          <w:sz w:val="24"/>
        </w:rPr>
        <w:t>，即</w:t>
      </w:r>
      <w:r w:rsidRPr="00B93C01">
        <w:rPr>
          <w:rFonts w:ascii="宋体" w:hAnsi="宋体" w:hint="eastAsia"/>
          <w:snapToGrid w:val="0"/>
          <w:kern w:val="0"/>
          <w:sz w:val="24"/>
          <w:u w:val="single"/>
        </w:rPr>
        <w:t xml:space="preserve">    元</w:t>
      </w:r>
      <w:r w:rsidRPr="00B93C01">
        <w:rPr>
          <w:rFonts w:ascii="宋体" w:hAnsi="宋体" w:hint="eastAsia"/>
          <w:snapToGrid w:val="0"/>
          <w:kern w:val="0"/>
          <w:sz w:val="24"/>
        </w:rPr>
        <w:t>；</w:t>
      </w:r>
      <w:r w:rsidRPr="00B93C01">
        <w:rPr>
          <w:rFonts w:ascii="宋体" w:hAnsi="宋体" w:cs="宋体" w:hint="eastAsia"/>
          <w:snapToGrid w:val="0"/>
          <w:kern w:val="0"/>
          <w:sz w:val="24"/>
        </w:rPr>
        <w:t>递交形式：转账支票、电汇、银行汇票或金融机构、担保机构出具的保函等非现金形式；项目验收后转为质保金，质保期结束后无异议全额无息退回。</w:t>
      </w:r>
    </w:p>
    <w:p w:rsidR="00C05CD0" w:rsidRPr="00B93C01" w:rsidRDefault="00C05CD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供货期：从</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年</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月</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日至</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年</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月</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日，不超过30日</w:t>
      </w:r>
      <w:r w:rsidR="000D7223" w:rsidRPr="00B93C01">
        <w:rPr>
          <w:rFonts w:ascii="宋体" w:hAnsi="宋体" w:hint="eastAsia"/>
          <w:snapToGrid w:val="0"/>
          <w:kern w:val="0"/>
          <w:sz w:val="24"/>
        </w:rPr>
        <w:t>完成供货安装调试并交</w:t>
      </w:r>
      <w:r w:rsidR="000D7223" w:rsidRPr="00B93C01">
        <w:rPr>
          <w:rFonts w:ascii="宋体" w:hAnsi="宋体" w:hint="eastAsia"/>
          <w:snapToGrid w:val="0"/>
          <w:kern w:val="0"/>
          <w:sz w:val="24"/>
        </w:rPr>
        <w:lastRenderedPageBreak/>
        <w:t>付验收</w:t>
      </w:r>
      <w:r w:rsidRPr="00B93C01">
        <w:rPr>
          <w:rFonts w:ascii="宋体" w:hAnsi="宋体" w:hint="eastAsia"/>
          <w:snapToGrid w:val="0"/>
          <w:kern w:val="0"/>
          <w:sz w:val="24"/>
        </w:rPr>
        <w:t>；</w:t>
      </w:r>
    </w:p>
    <w:p w:rsidR="002E5592" w:rsidRPr="00B93C01" w:rsidRDefault="002E5592" w:rsidP="00C05CD0">
      <w:pPr>
        <w:autoSpaceDE w:val="0"/>
        <w:autoSpaceDN w:val="0"/>
        <w:snapToGrid w:val="0"/>
        <w:spacing w:line="360" w:lineRule="auto"/>
        <w:ind w:left="846"/>
        <w:rPr>
          <w:rFonts w:ascii="宋体" w:hAnsi="宋体"/>
          <w:snapToGrid w:val="0"/>
          <w:kern w:val="0"/>
          <w:sz w:val="24"/>
        </w:rPr>
      </w:pPr>
      <w:r w:rsidRPr="00B93C01">
        <w:rPr>
          <w:rFonts w:ascii="宋体" w:hAnsi="宋体" w:hint="eastAsia"/>
          <w:snapToGrid w:val="0"/>
          <w:kern w:val="0"/>
          <w:sz w:val="24"/>
        </w:rPr>
        <w:t>质保期期限：从</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年</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月</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日零时至</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年</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月</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日24时，共</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年。</w:t>
      </w:r>
      <w:r w:rsidR="008B5680" w:rsidRPr="00B93C01">
        <w:rPr>
          <w:rFonts w:ascii="宋体" w:hAnsi="宋体" w:hint="eastAsia"/>
          <w:snapToGrid w:val="0"/>
          <w:kern w:val="0"/>
          <w:sz w:val="24"/>
        </w:rPr>
        <w:t>（自项目验收合格之日起）</w:t>
      </w:r>
    </w:p>
    <w:p w:rsidR="002E5592" w:rsidRPr="00B93C01" w:rsidRDefault="002E5592">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质保要求：</w:t>
      </w:r>
    </w:p>
    <w:p w:rsidR="002E5592" w:rsidRPr="00B93C01" w:rsidRDefault="002E5592" w:rsidP="002E5592">
      <w:pPr>
        <w:pStyle w:val="afffff"/>
        <w:numPr>
          <w:ilvl w:val="0"/>
          <w:numId w:val="24"/>
        </w:numPr>
        <w:autoSpaceDE w:val="0"/>
        <w:autoSpaceDN w:val="0"/>
        <w:snapToGrid w:val="0"/>
        <w:spacing w:line="360" w:lineRule="auto"/>
        <w:ind w:firstLineChars="0"/>
        <w:jc w:val="left"/>
        <w:rPr>
          <w:rFonts w:ascii="宋体" w:hAnsi="宋体"/>
          <w:snapToGrid w:val="0"/>
          <w:kern w:val="0"/>
          <w:sz w:val="24"/>
        </w:rPr>
      </w:pPr>
      <w:r w:rsidRPr="00B93C01">
        <w:rPr>
          <w:rFonts w:ascii="宋体" w:hAnsi="宋体" w:hint="eastAsia"/>
          <w:sz w:val="24"/>
        </w:rPr>
        <w:t>在质保期内投标人必须为最终用户提供技术服务热线（7*24小时），负责解答用户在设备使用中遇到的问题，并及时提出解决问题的建议和操作方法。技术服务热线支持应是中文服务。</w:t>
      </w:r>
    </w:p>
    <w:p w:rsidR="002E5592" w:rsidRPr="00B93C01" w:rsidRDefault="002E5592" w:rsidP="002E5592">
      <w:pPr>
        <w:pStyle w:val="afffff"/>
        <w:numPr>
          <w:ilvl w:val="0"/>
          <w:numId w:val="24"/>
        </w:numPr>
        <w:autoSpaceDE w:val="0"/>
        <w:autoSpaceDN w:val="0"/>
        <w:snapToGrid w:val="0"/>
        <w:spacing w:line="360" w:lineRule="auto"/>
        <w:ind w:firstLineChars="0"/>
        <w:jc w:val="left"/>
        <w:rPr>
          <w:rFonts w:ascii="宋体" w:hAnsi="宋体"/>
          <w:snapToGrid w:val="0"/>
          <w:kern w:val="0"/>
          <w:sz w:val="24"/>
        </w:rPr>
      </w:pPr>
      <w:r w:rsidRPr="00B93C01">
        <w:rPr>
          <w:rFonts w:ascii="宋体" w:hAnsi="宋体" w:hint="eastAsia"/>
          <w:snapToGrid w:val="0"/>
          <w:kern w:val="0"/>
          <w:sz w:val="24"/>
        </w:rPr>
        <w:t>质保期内设施若产生质量问题，乙方须在收到甲方的通知后，五个工作日内无偿修复，若长时间无法修复，提供备机给甲方使用。</w:t>
      </w:r>
    </w:p>
    <w:p w:rsidR="002E5592" w:rsidRPr="00B93C01" w:rsidRDefault="002E5592" w:rsidP="002E5592">
      <w:pPr>
        <w:pStyle w:val="afffff"/>
        <w:numPr>
          <w:ilvl w:val="0"/>
          <w:numId w:val="24"/>
        </w:numPr>
        <w:autoSpaceDE w:val="0"/>
        <w:autoSpaceDN w:val="0"/>
        <w:snapToGrid w:val="0"/>
        <w:spacing w:line="360" w:lineRule="auto"/>
        <w:ind w:firstLineChars="0"/>
        <w:jc w:val="left"/>
        <w:rPr>
          <w:rFonts w:ascii="宋体" w:hAnsi="宋体"/>
          <w:snapToGrid w:val="0"/>
          <w:kern w:val="0"/>
          <w:sz w:val="24"/>
        </w:rPr>
      </w:pPr>
      <w:r w:rsidRPr="00B93C01">
        <w:rPr>
          <w:rFonts w:ascii="宋体" w:hAnsi="宋体" w:hint="eastAsia"/>
          <w:snapToGrid w:val="0"/>
          <w:kern w:val="0"/>
          <w:sz w:val="24"/>
        </w:rPr>
        <w:t>为了使用单位系统的正常运行，系统投入使用后中标单位需提供技术人员1人派驻甲方项目现场系统维护一年（工作日上班），完成甲方单位相关场地的日常设备维护以及活动现场调试任务。驻场人员：</w:t>
      </w:r>
      <w:r w:rsidRPr="00B93C01">
        <w:rPr>
          <w:rFonts w:ascii="宋体" w:hAnsi="宋体" w:hint="eastAsia"/>
          <w:snapToGrid w:val="0"/>
          <w:kern w:val="0"/>
          <w:sz w:val="24"/>
          <w:u w:val="single"/>
        </w:rPr>
        <w:t xml:space="preserve">          </w:t>
      </w:r>
      <w:r w:rsidRPr="00B93C01">
        <w:rPr>
          <w:rFonts w:ascii="宋体" w:hAnsi="宋体" w:hint="eastAsia"/>
          <w:snapToGrid w:val="0"/>
          <w:kern w:val="0"/>
          <w:sz w:val="24"/>
        </w:rPr>
        <w:t>；联系电话：</w:t>
      </w:r>
      <w:r w:rsidRPr="00B93C01">
        <w:rPr>
          <w:rFonts w:ascii="宋体" w:hAnsi="宋体" w:hint="eastAsia"/>
          <w:snapToGrid w:val="0"/>
          <w:kern w:val="0"/>
          <w:sz w:val="24"/>
          <w:u w:val="single"/>
        </w:rPr>
        <w:t xml:space="preserve">                 ；</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履行本合同的过程中，确因在现有水平和条件下难以克服的技术困难，导致部分或全部失败所造成的损失，风险责任由乙方全部承担。</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对甲方提供的业务资料、技术资料应严格保密，不得扩散。</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乙方承诺按照招标文件要求和投标文件承诺提供各项服务。</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在本合同履行过程中发生争议，双方应当协商解决。双方不愿协商、调解解决或者协商、调解不成的，双方商定，申请杭州仲裁委员会仲裁。</w:t>
      </w:r>
    </w:p>
    <w:p w:rsidR="00255717" w:rsidRPr="00B93C01" w:rsidRDefault="00423690" w:rsidP="002E5592">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乙方必须在规定期间内完成招标文件要求和投标文件承诺的服务内容，并通过甲方的验收，否则甲方有权终止合同，并索回全部支付的货款，赔偿延误的损失。</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乙方对在项目维护期间所获得的甲方的情报和资料有保密义务，泄漏秘密应承担的责任。不论本合同是否变更、解除、终止，本条款均有效。</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本合同任何一方给另一方的通知，都应以书面或电传/传真/电报的形式发送，而另一方应以书面形式确认并发送到对方明确的地址。</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 xml:space="preserve"> 不可抗力：如果双方中任何一方由于战争、严重火灾、水灾、台风和地震以及其它经双方同意属于不可抗力的事故，致使合同履行受阻时，履行合同的期限应予延长，延长的期限应相当于事故所影响的时间。</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受事故影响的一方应在不可抗力的事故发生后尽快以书面形式通知另一方，并在事故发生后14天内，将有关部门出具的证明文件送给另一方。如果不可抗力</w:t>
      </w:r>
      <w:r w:rsidRPr="00B93C01">
        <w:rPr>
          <w:rFonts w:ascii="宋体" w:hAnsi="宋体" w:hint="eastAsia"/>
          <w:snapToGrid w:val="0"/>
          <w:kern w:val="0"/>
          <w:sz w:val="24"/>
        </w:rPr>
        <w:lastRenderedPageBreak/>
        <w:t>的持续影响超过10周，被影响的一方应通知另一方解决问题。如果另一方未能及时作出回应或在收到前者通知后1个月内双方未能达成一致意见，被应影响的一方有权取消部分或全部的合同。解除合同后，乙方应返还未完成合同部分的费用（基本服务、培训按月平均计算，其他按实计算）。</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转让和分包：未经甲方事先书面同意，乙方不得部分转让或全部转让其应履行的合同义务。</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招标文件（编号：   ）、投标文件及评标过程中形成的文字资料、询标纪要均作为本合同的组成部分，具有同等效力。</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本合同经甲乙双方法定代表人或其委托人签字盖章，经鉴证方鉴证后生效。</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本合同一式</w:t>
      </w:r>
      <w:r w:rsidR="00F862DD" w:rsidRPr="00B93C01">
        <w:rPr>
          <w:rFonts w:ascii="宋体" w:hAnsi="宋体" w:hint="eastAsia"/>
          <w:snapToGrid w:val="0"/>
          <w:kern w:val="0"/>
          <w:sz w:val="24"/>
        </w:rPr>
        <w:t xml:space="preserve">  </w:t>
      </w:r>
      <w:r w:rsidRPr="00B93C01">
        <w:rPr>
          <w:rFonts w:ascii="宋体" w:hAnsi="宋体" w:hint="eastAsia"/>
          <w:snapToGrid w:val="0"/>
          <w:kern w:val="0"/>
          <w:sz w:val="24"/>
        </w:rPr>
        <w:t>份，甲方执</w:t>
      </w:r>
      <w:r w:rsidR="00F862DD" w:rsidRPr="00B93C01">
        <w:rPr>
          <w:rFonts w:ascii="宋体" w:hAnsi="宋体" w:hint="eastAsia"/>
          <w:snapToGrid w:val="0"/>
          <w:kern w:val="0"/>
          <w:sz w:val="24"/>
        </w:rPr>
        <w:t xml:space="preserve">  </w:t>
      </w:r>
      <w:r w:rsidRPr="00B93C01">
        <w:rPr>
          <w:rFonts w:ascii="宋体" w:hAnsi="宋体" w:hint="eastAsia"/>
          <w:snapToGrid w:val="0"/>
          <w:kern w:val="0"/>
          <w:sz w:val="24"/>
        </w:rPr>
        <w:t>份、乙方执</w:t>
      </w:r>
      <w:r w:rsidR="00F862DD" w:rsidRPr="00B93C01">
        <w:rPr>
          <w:rFonts w:ascii="宋体" w:hAnsi="宋体" w:hint="eastAsia"/>
          <w:snapToGrid w:val="0"/>
          <w:kern w:val="0"/>
          <w:sz w:val="24"/>
        </w:rPr>
        <w:t xml:space="preserve">  </w:t>
      </w:r>
      <w:r w:rsidRPr="00B93C01">
        <w:rPr>
          <w:rFonts w:ascii="宋体" w:hAnsi="宋体" w:hint="eastAsia"/>
          <w:snapToGrid w:val="0"/>
          <w:kern w:val="0"/>
          <w:sz w:val="24"/>
        </w:rPr>
        <w:t>份、鉴证方执一份。</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本合同有效期限：自合同生效之日起至年月日止。</w:t>
      </w:r>
    </w:p>
    <w:p w:rsidR="00255717" w:rsidRPr="00B93C01" w:rsidRDefault="00423690">
      <w:pPr>
        <w:numPr>
          <w:ilvl w:val="0"/>
          <w:numId w:val="22"/>
        </w:numPr>
        <w:autoSpaceDE w:val="0"/>
        <w:autoSpaceDN w:val="0"/>
        <w:snapToGrid w:val="0"/>
        <w:spacing w:line="360" w:lineRule="auto"/>
        <w:rPr>
          <w:rFonts w:ascii="宋体" w:hAnsi="宋体"/>
          <w:snapToGrid w:val="0"/>
          <w:kern w:val="0"/>
          <w:sz w:val="24"/>
        </w:rPr>
      </w:pPr>
      <w:r w:rsidRPr="00B93C01">
        <w:rPr>
          <w:rFonts w:ascii="宋体" w:hAnsi="宋体" w:hint="eastAsia"/>
          <w:snapToGrid w:val="0"/>
          <w:kern w:val="0"/>
          <w:sz w:val="24"/>
        </w:rPr>
        <w:t>适用法律：本合同应按照中华人民共和国的法律进行解释。</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甲方（盖章）：                             乙方（盖章）：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法定代表人：                              法定代表人：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或受委托人（签字）：                       或受委托人（签字）：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联系人：                                  联系人：</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地址：                                    地址：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电话：                                    电话：</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传真：                                    传真：</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开户银行：                                开户银行：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帐号：                                    帐号：</w:t>
      </w:r>
    </w:p>
    <w:p w:rsidR="00255717" w:rsidRPr="00B93C01" w:rsidRDefault="00255717">
      <w:pPr>
        <w:spacing w:line="360" w:lineRule="auto"/>
        <w:rPr>
          <w:rFonts w:ascii="宋体" w:hAnsi="宋体"/>
          <w:snapToGrid w:val="0"/>
          <w:kern w:val="0"/>
          <w:sz w:val="24"/>
        </w:rPr>
      </w:pP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鉴证方（盖章）：杭州中易招标代理有限公司</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法定代表人或受委托人（签字）：</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联系人：王红红</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地址：</w:t>
      </w:r>
      <w:r w:rsidRPr="00B93C01">
        <w:rPr>
          <w:rFonts w:ascii="宋体" w:hAnsi="宋体" w:cs="Vrinda" w:hint="eastAsia"/>
          <w:snapToGrid w:val="0"/>
          <w:kern w:val="0"/>
          <w:sz w:val="24"/>
        </w:rPr>
        <w:t>杭州市莫干山路188号之江饭店5号楼3楼</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电话：85273567         </w:t>
      </w:r>
    </w:p>
    <w:p w:rsidR="00255717" w:rsidRPr="00B93C01" w:rsidRDefault="00423690">
      <w:pPr>
        <w:spacing w:line="360" w:lineRule="auto"/>
        <w:rPr>
          <w:rFonts w:ascii="宋体" w:hAnsi="宋体"/>
          <w:snapToGrid w:val="0"/>
          <w:kern w:val="0"/>
          <w:sz w:val="24"/>
        </w:rPr>
      </w:pPr>
      <w:r w:rsidRPr="00B93C01">
        <w:rPr>
          <w:rFonts w:ascii="宋体" w:hAnsi="宋体" w:hint="eastAsia"/>
          <w:snapToGrid w:val="0"/>
          <w:kern w:val="0"/>
          <w:sz w:val="24"/>
        </w:rPr>
        <w:t xml:space="preserve">传真：（0571）87851567        </w:t>
      </w:r>
    </w:p>
    <w:p w:rsidR="00255717" w:rsidRPr="00B93C01" w:rsidRDefault="00423690">
      <w:pPr>
        <w:spacing w:line="360" w:lineRule="auto"/>
        <w:ind w:firstLineChars="2350" w:firstLine="5640"/>
        <w:rPr>
          <w:rFonts w:ascii="宋体" w:hAnsi="宋体"/>
          <w:snapToGrid w:val="0"/>
          <w:kern w:val="0"/>
          <w:sz w:val="24"/>
        </w:rPr>
      </w:pPr>
      <w:r w:rsidRPr="00B93C01">
        <w:rPr>
          <w:rFonts w:ascii="宋体" w:hAnsi="宋体" w:hint="eastAsia"/>
          <w:snapToGrid w:val="0"/>
          <w:kern w:val="0"/>
          <w:sz w:val="24"/>
        </w:rPr>
        <w:t>签 约 地：</w:t>
      </w:r>
    </w:p>
    <w:p w:rsidR="00255717" w:rsidRPr="00B93C01" w:rsidRDefault="00423690">
      <w:pPr>
        <w:snapToGrid w:val="0"/>
        <w:spacing w:line="360" w:lineRule="auto"/>
        <w:jc w:val="center"/>
        <w:rPr>
          <w:rFonts w:ascii="宋体" w:hAnsi="宋体"/>
          <w:snapToGrid w:val="0"/>
          <w:kern w:val="0"/>
          <w:sz w:val="24"/>
        </w:rPr>
      </w:pPr>
      <w:r w:rsidRPr="00B93C01">
        <w:rPr>
          <w:rFonts w:ascii="宋体" w:hAnsi="宋体" w:hint="eastAsia"/>
          <w:snapToGrid w:val="0"/>
          <w:kern w:val="0"/>
          <w:sz w:val="24"/>
        </w:rPr>
        <w:t xml:space="preserve">                                            签约日期：   年   月    日</w:t>
      </w:r>
    </w:p>
    <w:p w:rsidR="00255717" w:rsidRPr="00B93C01" w:rsidRDefault="00423690">
      <w:pPr>
        <w:snapToGrid w:val="0"/>
        <w:spacing w:line="360" w:lineRule="auto"/>
        <w:jc w:val="center"/>
        <w:outlineLvl w:val="0"/>
        <w:rPr>
          <w:rFonts w:ascii="宋体" w:hAnsi="宋体"/>
          <w:b/>
          <w:snapToGrid w:val="0"/>
          <w:kern w:val="0"/>
          <w:sz w:val="36"/>
          <w:szCs w:val="20"/>
        </w:rPr>
      </w:pPr>
      <w:r w:rsidRPr="00B93C01">
        <w:rPr>
          <w:rFonts w:ascii="宋体" w:hAnsi="宋体" w:hint="eastAsia"/>
          <w:b/>
          <w:snapToGrid w:val="0"/>
          <w:kern w:val="0"/>
          <w:sz w:val="36"/>
          <w:szCs w:val="20"/>
        </w:rPr>
        <w:br w:type="page"/>
      </w:r>
      <w:r w:rsidRPr="00B93C01">
        <w:rPr>
          <w:rFonts w:ascii="宋体" w:hAnsi="宋体" w:hint="eastAsia"/>
          <w:b/>
          <w:snapToGrid w:val="0"/>
          <w:kern w:val="0"/>
          <w:sz w:val="36"/>
          <w:szCs w:val="20"/>
        </w:rPr>
        <w:lastRenderedPageBreak/>
        <w:t>第五部分</w:t>
      </w:r>
      <w:bookmarkStart w:id="91" w:name="_Toc5624554"/>
      <w:bookmarkEnd w:id="84"/>
      <w:r w:rsidRPr="00B93C01">
        <w:rPr>
          <w:rFonts w:ascii="宋体" w:hAnsi="宋体" w:hint="eastAsia"/>
          <w:b/>
          <w:snapToGrid w:val="0"/>
          <w:kern w:val="0"/>
          <w:sz w:val="36"/>
          <w:szCs w:val="20"/>
        </w:rPr>
        <w:t xml:space="preserve">　评标办法（综合评分法）</w:t>
      </w:r>
      <w:bookmarkEnd w:id="91"/>
    </w:p>
    <w:p w:rsidR="00255717" w:rsidRPr="00B93C01" w:rsidRDefault="00255717">
      <w:pPr>
        <w:snapToGrid w:val="0"/>
        <w:spacing w:line="360" w:lineRule="auto"/>
        <w:jc w:val="center"/>
        <w:rPr>
          <w:rFonts w:ascii="宋体" w:hAnsi="宋体" w:cs="宋体"/>
          <w:sz w:val="24"/>
        </w:rPr>
      </w:pPr>
    </w:p>
    <w:p w:rsidR="00255717" w:rsidRPr="00B93C01" w:rsidRDefault="00423690">
      <w:pPr>
        <w:snapToGrid w:val="0"/>
        <w:spacing w:line="360" w:lineRule="auto"/>
        <w:jc w:val="center"/>
        <w:rPr>
          <w:rFonts w:ascii="宋体" w:hAnsi="宋体" w:cs="宋体"/>
          <w:b/>
          <w:vanish/>
          <w:szCs w:val="21"/>
        </w:rPr>
      </w:pPr>
      <w:r w:rsidRPr="00B93C01">
        <w:rPr>
          <w:rFonts w:ascii="宋体" w:hAnsi="宋体" w:cs="宋体" w:hint="eastAsia"/>
          <w:b/>
          <w:vanish/>
          <w:szCs w:val="21"/>
        </w:rPr>
        <w:t>第五部分  评标办法（综合评分法）</w:t>
      </w:r>
    </w:p>
    <w:p w:rsidR="00255717" w:rsidRPr="00B93C01" w:rsidRDefault="00423690">
      <w:pPr>
        <w:tabs>
          <w:tab w:val="left" w:pos="735"/>
        </w:tabs>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根据《中华人民共和国政府采购法》、财政部第87号令等有关规定，结合本项目的实际情况，按照公平、公正、科学、择优的原则，制定本评标办法。</w:t>
      </w:r>
    </w:p>
    <w:p w:rsidR="00255717" w:rsidRPr="00B93C01" w:rsidRDefault="00423690">
      <w:pPr>
        <w:pStyle w:val="21"/>
      </w:pPr>
      <w:bookmarkStart w:id="92" w:name="_Toc5624555"/>
      <w:bookmarkStart w:id="93" w:name="_Toc415734846"/>
      <w:bookmarkStart w:id="94" w:name="_Toc295465366"/>
      <w:bookmarkStart w:id="95" w:name="_Toc249760791"/>
      <w:bookmarkStart w:id="96" w:name="_Toc251566662"/>
      <w:r w:rsidRPr="00B93C01">
        <w:rPr>
          <w:rFonts w:hint="eastAsia"/>
        </w:rPr>
        <w:t>一、总则</w:t>
      </w:r>
      <w:bookmarkEnd w:id="92"/>
      <w:bookmarkEnd w:id="93"/>
      <w:bookmarkEnd w:id="94"/>
      <w:bookmarkEnd w:id="95"/>
      <w:bookmarkEnd w:id="96"/>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评标工作必须遵循公平、公正的竞争原则。评标委员会必须公平、公正、客观。</w:t>
      </w:r>
    </w:p>
    <w:p w:rsidR="00255717" w:rsidRPr="00B93C01" w:rsidRDefault="00423690">
      <w:pPr>
        <w:pStyle w:val="21"/>
      </w:pPr>
      <w:bookmarkStart w:id="97" w:name="_Toc249760792"/>
      <w:bookmarkStart w:id="98" w:name="_Toc251566663"/>
      <w:bookmarkStart w:id="99" w:name="_Toc295465367"/>
      <w:bookmarkStart w:id="100" w:name="_Toc415734847"/>
      <w:bookmarkStart w:id="101" w:name="_Toc5624556"/>
      <w:r w:rsidRPr="00B93C01">
        <w:rPr>
          <w:rFonts w:hint="eastAsia"/>
        </w:rPr>
        <w:t>二、评标组织</w:t>
      </w:r>
      <w:bookmarkEnd w:id="97"/>
      <w:bookmarkEnd w:id="98"/>
      <w:bookmarkEnd w:id="99"/>
      <w:bookmarkEnd w:id="100"/>
      <w:bookmarkEnd w:id="101"/>
    </w:p>
    <w:p w:rsidR="00255717" w:rsidRPr="00B93C01" w:rsidRDefault="00423690">
      <w:pPr>
        <w:snapToGrid w:val="0"/>
        <w:spacing w:line="360" w:lineRule="auto"/>
        <w:ind w:firstLineChars="200" w:firstLine="480"/>
        <w:jc w:val="left"/>
        <w:rPr>
          <w:rFonts w:ascii="宋体" w:hAnsi="宋体" w:cs="宋体"/>
          <w:snapToGrid w:val="0"/>
          <w:kern w:val="0"/>
          <w:sz w:val="24"/>
        </w:rPr>
      </w:pPr>
      <w:bookmarkStart w:id="102" w:name="_Toc249760793"/>
      <w:bookmarkStart w:id="103" w:name="_Toc251566664"/>
      <w:bookmarkStart w:id="104" w:name="_Toc295465368"/>
      <w:bookmarkStart w:id="105" w:name="_Toc415734848"/>
      <w:r w:rsidRPr="00B93C01">
        <w:rPr>
          <w:rFonts w:ascii="宋体" w:hAnsi="宋体" w:cs="宋体" w:hint="eastAsia"/>
          <w:snapToGrid w:val="0"/>
          <w:kern w:val="0"/>
          <w:sz w:val="24"/>
        </w:rPr>
        <w:t>评标工作由采购代理机构负责组织，依法组建由5人及以上奇数人员组成的评标委员会，负责对投标文件进行审查、质询、评审等。评标委员会由相关专家等组成，其中专家不得少于成员总数的三分之二，采购人最多派1名用户代表。</w:t>
      </w:r>
    </w:p>
    <w:p w:rsidR="00255717" w:rsidRPr="00B93C01" w:rsidRDefault="00423690">
      <w:pPr>
        <w:pStyle w:val="21"/>
      </w:pPr>
      <w:bookmarkStart w:id="106" w:name="_Toc5624557"/>
      <w:r w:rsidRPr="00B93C01">
        <w:rPr>
          <w:rFonts w:hint="eastAsia"/>
        </w:rPr>
        <w:t>三、</w:t>
      </w:r>
      <w:bookmarkStart w:id="107" w:name="_Toc249760794"/>
      <w:bookmarkStart w:id="108" w:name="_Toc251566665"/>
      <w:bookmarkStart w:id="109" w:name="_Toc295465369"/>
      <w:bookmarkEnd w:id="102"/>
      <w:bookmarkEnd w:id="103"/>
      <w:bookmarkEnd w:id="104"/>
      <w:r w:rsidRPr="00B93C01">
        <w:rPr>
          <w:rFonts w:hint="eastAsia"/>
        </w:rPr>
        <w:t>评标程序</w:t>
      </w:r>
      <w:bookmarkEnd w:id="105"/>
      <w:bookmarkEnd w:id="106"/>
      <w:bookmarkEnd w:id="107"/>
      <w:bookmarkEnd w:id="108"/>
      <w:bookmarkEnd w:id="109"/>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1．本项目评标的依据为招标文件和投标文件</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2．熟悉招标文件和评标办法。</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3．投标文件的初审。初审分为资格性检查和符合性检查。</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（1）资格性检查。</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依据法律法规和招标文件的规定，对投标文件中的资格条件等进行审查，以确定供应商是否具备投标资格。</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（2）符合性检查。</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详细评标之前，评委会依据招标文件的规定，从投标文件的有效性、完整性和对招标文件的响应程度进行审查，以确定是否对招标文件的实质性要求作出响应。评委会决定投标文件的响应性只根据投标文件本身的内容，而不寻求外部证据。</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如果投标文件没有响应招标文件的实质性条款要求，评委会将予以拒绝，供应商不得通过修改或撤销不合要求的偏离或保留而使其投标成为实质性响应的投标。</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评委会将允许修正投标文件中不构成重大偏离的、微小的、非正规的、不一致的或不规则的地方，但这些修改不能影响任何供应商相应的名次排列。</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4．澄清有关问题。</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评标期间，为有助于对投标文件的审查、评价和比较，评委会有权要求供应商对其投标文件进行澄清，但并非对每个供应商都做澄清要求。接到评委会澄清要求的供应商应派人安评委会通知的时间和地点作出书面澄清，书面澄清的内容必须由供应商法定代表人或授权代表签署，并作为投标文件的补充部分，但投标价格和实质性的内容不得做</w:t>
      </w:r>
      <w:r w:rsidRPr="00B93C01">
        <w:rPr>
          <w:rFonts w:ascii="宋体" w:hAnsi="宋体" w:cs="宋体" w:hint="eastAsia"/>
          <w:snapToGrid w:val="0"/>
          <w:kern w:val="0"/>
          <w:sz w:val="24"/>
        </w:rPr>
        <w:lastRenderedPageBreak/>
        <w:t>任何更改。</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投标文件的大写金额和小写金额不一致的，以大写金额为准；总价金额与按单价汇总金额不一致的，以单价金额计算结果为准；单价金额小数点有明显错位的，应以总价为准，并修改单价；对不同文字文本投标文件的解释发生异议的，以中文文本为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5．比较与评价。按招标文件中规定的评标方法和标准，对初审检查合格的投标文件进行商务和技术评估，综合比较与评价，并按照评标细则进行打分。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6．推荐中标候选人。评标委员会根据评审后的得分由高至低顺序排列，推荐1名以上中标候选人。得分相同的，按投标报价由低到高顺序排列，得分且投标报价相同的，按技术指标优劣顺序排列。</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7．完成评标报告。评标报告是评标委员会根据全体评标成员签字的原始评标记录和评标结果编写的报告，其主要内容包括：</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（1）招标公告刊登的媒体名称、开标日期和地点；</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（2）购买招标文件的供应商名单和评标委员会成员名单；</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（3）评标方法和标准；</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（4）开标记录和评标情况及说明，包括投标无效供应商名单及原因；</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（5）评标结果和中标候选人排序；</w:t>
      </w:r>
    </w:p>
    <w:p w:rsidR="00255717" w:rsidRPr="00B93C01" w:rsidRDefault="00423690">
      <w:pPr>
        <w:snapToGrid w:val="0"/>
        <w:spacing w:line="360" w:lineRule="auto"/>
        <w:ind w:firstLineChars="200" w:firstLine="480"/>
        <w:rPr>
          <w:rFonts w:ascii="宋体" w:hAnsi="宋体" w:cs="宋体"/>
          <w:snapToGrid w:val="0"/>
          <w:kern w:val="0"/>
          <w:sz w:val="24"/>
        </w:rPr>
      </w:pPr>
      <w:r w:rsidRPr="00B93C01">
        <w:rPr>
          <w:rFonts w:ascii="宋体" w:hAnsi="宋体" w:cs="宋体" w:hint="eastAsia"/>
          <w:snapToGrid w:val="0"/>
          <w:kern w:val="0"/>
          <w:sz w:val="24"/>
        </w:rPr>
        <w:t>（6）评标委员会的授标建议。</w:t>
      </w:r>
    </w:p>
    <w:p w:rsidR="00255717" w:rsidRPr="00B93C01" w:rsidRDefault="00423690">
      <w:pPr>
        <w:pStyle w:val="21"/>
      </w:pPr>
      <w:bookmarkStart w:id="110" w:name="_Toc5624558"/>
      <w:bookmarkStart w:id="111" w:name="_Toc249760795"/>
      <w:bookmarkStart w:id="112" w:name="_Toc251566666"/>
      <w:bookmarkStart w:id="113" w:name="_Toc295465370"/>
      <w:bookmarkStart w:id="114" w:name="_Toc350861670"/>
      <w:bookmarkStart w:id="115" w:name="_Toc415734849"/>
      <w:r w:rsidRPr="00B93C01">
        <w:rPr>
          <w:rFonts w:hint="eastAsia"/>
        </w:rPr>
        <w:t>四、评标细则及标准</w:t>
      </w:r>
      <w:bookmarkEnd w:id="110"/>
    </w:p>
    <w:p w:rsidR="00255717" w:rsidRPr="00B93C01" w:rsidRDefault="00423690">
      <w:pPr>
        <w:pStyle w:val="af8"/>
        <w:snapToGrid w:val="0"/>
        <w:spacing w:line="360" w:lineRule="auto"/>
        <w:ind w:firstLineChars="196" w:firstLine="472"/>
        <w:rPr>
          <w:rFonts w:hAnsi="宋体" w:cs="宋体"/>
          <w:sz w:val="24"/>
          <w:szCs w:val="24"/>
        </w:rPr>
      </w:pPr>
      <w:r w:rsidRPr="00B93C01">
        <w:rPr>
          <w:rFonts w:hAnsi="宋体" w:cs="宋体" w:hint="eastAsia"/>
          <w:b/>
          <w:sz w:val="24"/>
          <w:szCs w:val="24"/>
        </w:rPr>
        <w:t>本项目采用综合评分法</w:t>
      </w:r>
      <w:r w:rsidRPr="00B93C01">
        <w:rPr>
          <w:rFonts w:hAnsi="宋体" w:cs="宋体" w:hint="eastAsia"/>
          <w:sz w:val="24"/>
          <w:szCs w:val="24"/>
        </w:rPr>
        <w:t>，评标委员会将对各供应商的投标报价、技术和服务方案、供应商的资质和业绩等方面进行综合评审，对实质上响应招标文件的供应商，由各评委记名打分。经统计，得出各供应商的最终评审分,按最终评审分由高到低顺序排列。得分相同的，按投标报价由低到高顺序排列。得分且投标报价相同的，按技术指标优劣顺序排列，并形成评标意见。</w:t>
      </w:r>
    </w:p>
    <w:p w:rsidR="00255717" w:rsidRPr="00B93C01" w:rsidRDefault="00423690">
      <w:pPr>
        <w:snapToGrid w:val="0"/>
        <w:spacing w:line="360" w:lineRule="auto"/>
        <w:ind w:leftChars="50" w:left="105" w:firstLineChars="178" w:firstLine="427"/>
        <w:rPr>
          <w:rFonts w:ascii="宋体" w:hAnsi="宋体" w:cs="宋体"/>
          <w:b/>
          <w:sz w:val="24"/>
        </w:rPr>
      </w:pPr>
      <w:r w:rsidRPr="00B93C01">
        <w:rPr>
          <w:rFonts w:ascii="宋体" w:hAnsi="宋体" w:cs="宋体" w:hint="eastAsia"/>
          <w:sz w:val="24"/>
        </w:rPr>
        <w:t>各供应商的综合得分为：投标价格得分+技术和服务方案得分+供应商的资质和业绩得分之和，</w:t>
      </w:r>
      <w:r w:rsidRPr="00B93C01">
        <w:rPr>
          <w:rFonts w:ascii="宋体" w:hAnsi="宋体" w:cs="宋体" w:hint="eastAsia"/>
          <w:b/>
          <w:sz w:val="24"/>
        </w:rPr>
        <w:t>总分为</w:t>
      </w:r>
      <w:r w:rsidRPr="00B93C01">
        <w:rPr>
          <w:rFonts w:ascii="宋体" w:hAnsi="宋体" w:cs="宋体" w:hint="eastAsia"/>
          <w:b/>
          <w:sz w:val="24"/>
          <w:u w:val="single"/>
        </w:rPr>
        <w:t>100</w:t>
      </w:r>
      <w:r w:rsidRPr="00B93C01">
        <w:rPr>
          <w:rFonts w:ascii="宋体" w:hAnsi="宋体" w:cs="宋体" w:hint="eastAsia"/>
          <w:b/>
          <w:sz w:val="24"/>
        </w:rPr>
        <w:t>分</w:t>
      </w:r>
      <w:r w:rsidRPr="00B93C01">
        <w:rPr>
          <w:rFonts w:ascii="宋体" w:hAnsi="宋体" w:cs="宋体" w:hint="eastAsia"/>
          <w:sz w:val="24"/>
        </w:rPr>
        <w:t>，其中：</w:t>
      </w:r>
      <w:r w:rsidRPr="00B93C01">
        <w:rPr>
          <w:rFonts w:ascii="宋体" w:hAnsi="宋体" w:cs="宋体" w:hint="eastAsia"/>
          <w:b/>
          <w:sz w:val="24"/>
        </w:rPr>
        <w:t>投标价格得分</w:t>
      </w:r>
      <w:r w:rsidRPr="00B93C01">
        <w:rPr>
          <w:rFonts w:ascii="宋体" w:hAnsi="宋体" w:cs="宋体" w:hint="eastAsia"/>
          <w:b/>
          <w:sz w:val="24"/>
          <w:u w:val="single"/>
        </w:rPr>
        <w:t>30</w:t>
      </w:r>
      <w:r w:rsidRPr="00B93C01">
        <w:rPr>
          <w:rFonts w:ascii="宋体" w:hAnsi="宋体" w:cs="宋体" w:hint="eastAsia"/>
          <w:b/>
          <w:sz w:val="24"/>
        </w:rPr>
        <w:t>分，商务技术和服务方案</w:t>
      </w:r>
      <w:r w:rsidRPr="00B93C01">
        <w:rPr>
          <w:rFonts w:ascii="宋体" w:hAnsi="宋体" w:cs="宋体" w:hint="eastAsia"/>
          <w:b/>
          <w:sz w:val="24"/>
          <w:u w:val="single"/>
        </w:rPr>
        <w:t xml:space="preserve"> 70</w:t>
      </w:r>
      <w:r w:rsidRPr="00B93C01">
        <w:rPr>
          <w:rFonts w:ascii="宋体" w:hAnsi="宋体" w:cs="宋体" w:hint="eastAsia"/>
          <w:b/>
          <w:sz w:val="24"/>
        </w:rPr>
        <w:t>分，各供应商总分为：综合得分</w:t>
      </w:r>
      <w:r w:rsidRPr="00B93C01">
        <w:rPr>
          <w:rFonts w:ascii="宋体" w:hAnsi="宋体" w:cs="宋体" w:hint="eastAsia"/>
          <w:sz w:val="24"/>
        </w:rPr>
        <w:t>-</w:t>
      </w:r>
      <w:r w:rsidRPr="00B93C01">
        <w:rPr>
          <w:rFonts w:ascii="宋体" w:hAnsi="宋体" w:cs="宋体" w:hint="eastAsia"/>
          <w:b/>
          <w:sz w:val="24"/>
        </w:rPr>
        <w:t>供应商的信誉情况扣分。</w:t>
      </w:r>
    </w:p>
    <w:p w:rsidR="00255717" w:rsidRPr="00B93C01" w:rsidRDefault="00423690">
      <w:pPr>
        <w:snapToGrid w:val="0"/>
        <w:spacing w:line="360" w:lineRule="auto"/>
        <w:ind w:firstLineChars="200" w:firstLine="482"/>
        <w:rPr>
          <w:rFonts w:ascii="宋体" w:hAnsi="宋体" w:cs="宋体"/>
          <w:sz w:val="24"/>
        </w:rPr>
      </w:pPr>
      <w:r w:rsidRPr="00B93C01">
        <w:rPr>
          <w:rFonts w:ascii="宋体" w:hAnsi="宋体" w:cs="宋体" w:hint="eastAsia"/>
          <w:b/>
          <w:sz w:val="24"/>
        </w:rPr>
        <w:t>各供应商的技术和服务方案（评标委员会独立打分）、供应商的资质和业绩（评标委员会统一打分）得分为：评标委员会各成员评分的算术平均值。</w:t>
      </w:r>
      <w:r w:rsidRPr="00B93C01">
        <w:rPr>
          <w:rFonts w:ascii="宋体" w:hAnsi="宋体" w:cs="宋体" w:hint="eastAsia"/>
          <w:sz w:val="24"/>
        </w:rPr>
        <w:t xml:space="preserve">根据上述评标原则，分值安排如下： </w:t>
      </w:r>
    </w:p>
    <w:p w:rsidR="00255717" w:rsidRPr="00B93C01" w:rsidRDefault="00423690">
      <w:pPr>
        <w:pStyle w:val="af8"/>
        <w:snapToGrid w:val="0"/>
        <w:spacing w:line="360" w:lineRule="auto"/>
        <w:ind w:firstLineChars="200" w:firstLine="482"/>
        <w:rPr>
          <w:rFonts w:hAnsi="宋体" w:cs="宋体"/>
          <w:b/>
          <w:kern w:val="28"/>
          <w:sz w:val="24"/>
          <w:szCs w:val="24"/>
        </w:rPr>
      </w:pPr>
      <w:r w:rsidRPr="00B93C01">
        <w:rPr>
          <w:rFonts w:hAnsi="宋体" w:cs="宋体" w:hint="eastAsia"/>
          <w:b/>
          <w:sz w:val="24"/>
          <w:szCs w:val="24"/>
        </w:rPr>
        <w:t>投标价格（A=30分）：</w:t>
      </w:r>
    </w:p>
    <w:p w:rsidR="00255717" w:rsidRPr="00B93C01" w:rsidRDefault="00423690">
      <w:pPr>
        <w:autoSpaceDE w:val="0"/>
        <w:autoSpaceDN w:val="0"/>
        <w:snapToGrid w:val="0"/>
        <w:spacing w:line="360" w:lineRule="auto"/>
        <w:ind w:firstLine="482"/>
        <w:rPr>
          <w:rFonts w:ascii="宋体" w:hAnsi="宋体" w:cs="宋体"/>
          <w:sz w:val="24"/>
          <w:lang w:val="zh-CN"/>
        </w:rPr>
      </w:pPr>
      <w:r w:rsidRPr="00B93C01">
        <w:rPr>
          <w:rFonts w:ascii="宋体" w:hAnsi="宋体" w:cs="宋体" w:hint="eastAsia"/>
          <w:b/>
          <w:sz w:val="24"/>
        </w:rPr>
        <w:t>（1）</w:t>
      </w:r>
      <w:r w:rsidRPr="00B93C01">
        <w:rPr>
          <w:rFonts w:ascii="宋体" w:hAnsi="宋体" w:cs="宋体" w:hint="eastAsia"/>
          <w:b/>
          <w:sz w:val="24"/>
          <w:lang w:val="zh-CN"/>
        </w:rPr>
        <w:t>报价的合理性：</w:t>
      </w:r>
      <w:r w:rsidRPr="00B93C01">
        <w:rPr>
          <w:rFonts w:ascii="宋体" w:hAnsi="宋体" w:cs="宋体" w:hint="eastAsia"/>
          <w:sz w:val="24"/>
          <w:lang w:val="zh-CN"/>
        </w:rPr>
        <w:t>分析总报价及各个分项报价是否合理，报价范围是否完整，</w:t>
      </w:r>
      <w:r w:rsidRPr="00B93C01">
        <w:rPr>
          <w:rFonts w:ascii="宋体" w:hAnsi="宋体" w:cs="宋体" w:hint="eastAsia"/>
          <w:sz w:val="24"/>
          <w:lang w:val="zh-CN"/>
        </w:rPr>
        <w:lastRenderedPageBreak/>
        <w:t>有否重大错漏项</w:t>
      </w:r>
      <w:r w:rsidRPr="00B93C01">
        <w:rPr>
          <w:rFonts w:ascii="宋体" w:hAnsi="宋体" w:cs="宋体" w:hint="eastAsia"/>
          <w:sz w:val="24"/>
        </w:rPr>
        <w:t>，评标委员会认为投标报价出现异常时，有权要求供应商在评标期间对投标报价的详细组成和投标设备的供应渠道等事项作出解释和澄清，并确认其投标报价是否有效</w:t>
      </w:r>
      <w:r w:rsidRPr="00B93C01">
        <w:rPr>
          <w:rFonts w:ascii="宋体" w:hAnsi="宋体" w:cs="宋体" w:hint="eastAsia"/>
          <w:sz w:val="24"/>
          <w:lang w:val="zh-CN"/>
        </w:rPr>
        <w:t>。</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lang w:val="zh-CN"/>
        </w:rPr>
        <w:t>报价分计算方法：根据各供应商的有效投标报价，以满足招标文件要求且有效投标价格的最低的投标报价为评标基准价，其价格分为</w:t>
      </w:r>
      <w:r w:rsidRPr="00B93C01">
        <w:rPr>
          <w:rFonts w:ascii="宋体" w:hAnsi="宋体" w:cs="宋体" w:hint="eastAsia"/>
          <w:sz w:val="24"/>
        </w:rPr>
        <w:t>30</w:t>
      </w:r>
      <w:r w:rsidRPr="00B93C01">
        <w:rPr>
          <w:rFonts w:ascii="宋体" w:hAnsi="宋体" w:cs="宋体" w:hint="eastAsia"/>
          <w:sz w:val="24"/>
          <w:lang w:val="zh-CN"/>
        </w:rPr>
        <w:t>分。其他供应商的价格分统一按照下列公式计算：投标报价得分＝(评标基准价/有效投标报价)</w:t>
      </w:r>
      <w:r w:rsidRPr="00B93C01">
        <w:rPr>
          <w:rFonts w:ascii="宋体" w:hAnsi="宋体" w:cs="宋体" w:hint="eastAsia"/>
          <w:sz w:val="24"/>
        </w:rPr>
        <w:t>×</w:t>
      </w:r>
      <w:r w:rsidRPr="00B93C01">
        <w:rPr>
          <w:rFonts w:ascii="宋体" w:hAnsi="宋体" w:cs="宋体" w:hint="eastAsia"/>
          <w:sz w:val="24"/>
          <w:lang w:val="zh-CN"/>
        </w:rPr>
        <w:t>价格权值</w:t>
      </w:r>
      <w:r w:rsidRPr="00B93C01">
        <w:rPr>
          <w:rFonts w:ascii="宋体" w:hAnsi="宋体" w:cs="宋体" w:hint="eastAsia"/>
          <w:sz w:val="24"/>
        </w:rPr>
        <w:t>×</w:t>
      </w:r>
      <w:r w:rsidRPr="00B93C01">
        <w:rPr>
          <w:rFonts w:ascii="宋体" w:hAnsi="宋体" w:cs="宋体" w:hint="eastAsia"/>
          <w:sz w:val="24"/>
          <w:lang w:val="zh-CN"/>
        </w:rPr>
        <w:t>100(精确到小数点后二位，当场统一计算)。</w:t>
      </w:r>
    </w:p>
    <w:p w:rsidR="00255717" w:rsidRPr="00B93C01" w:rsidRDefault="00423690">
      <w:pPr>
        <w:snapToGrid w:val="0"/>
        <w:spacing w:line="360" w:lineRule="auto"/>
        <w:ind w:firstLineChars="200" w:firstLine="482"/>
        <w:rPr>
          <w:rFonts w:ascii="宋体" w:hAnsi="宋体" w:cs="宋体"/>
          <w:b/>
          <w:sz w:val="24"/>
        </w:rPr>
      </w:pPr>
      <w:r w:rsidRPr="00B93C01">
        <w:rPr>
          <w:rFonts w:ascii="宋体" w:hAnsi="宋体" w:cs="宋体" w:hint="eastAsia"/>
          <w:b/>
          <w:bCs/>
          <w:sz w:val="24"/>
        </w:rPr>
        <w:t>▲</w:t>
      </w:r>
      <w:r w:rsidRPr="00B93C01">
        <w:rPr>
          <w:rFonts w:ascii="宋体" w:hAnsi="宋体" w:cs="宋体" w:hint="eastAsia"/>
          <w:b/>
          <w:sz w:val="24"/>
        </w:rPr>
        <w:t>（2）投标报</w:t>
      </w:r>
      <w:bookmarkStart w:id="116" w:name="_GoBack"/>
      <w:bookmarkEnd w:id="116"/>
      <w:r w:rsidRPr="00B93C01">
        <w:rPr>
          <w:rFonts w:ascii="宋体" w:hAnsi="宋体" w:cs="宋体" w:hint="eastAsia"/>
          <w:b/>
          <w:sz w:val="24"/>
        </w:rPr>
        <w:t>价高于本项目总投资，将作无效标处理。</w:t>
      </w:r>
    </w:p>
    <w:p w:rsidR="00255717" w:rsidRPr="00B93C01" w:rsidRDefault="00423690">
      <w:pPr>
        <w:snapToGrid w:val="0"/>
        <w:spacing w:line="360" w:lineRule="auto"/>
        <w:ind w:firstLineChars="200" w:firstLine="482"/>
        <w:rPr>
          <w:rFonts w:ascii="宋体" w:hAnsi="宋体" w:cs="宋体"/>
          <w:b/>
          <w:sz w:val="24"/>
        </w:rPr>
      </w:pPr>
      <w:r w:rsidRPr="00B93C01">
        <w:rPr>
          <w:rFonts w:ascii="宋体" w:hAnsi="宋体" w:cs="宋体" w:hint="eastAsia"/>
          <w:b/>
          <w:sz w:val="24"/>
        </w:rPr>
        <w:t>报价是中标的一个重要因素，但最低报价不是中标的唯一依据。</w:t>
      </w:r>
    </w:p>
    <w:p w:rsidR="00255717" w:rsidRPr="00B93C01" w:rsidRDefault="00423690">
      <w:pPr>
        <w:snapToGrid w:val="0"/>
        <w:spacing w:line="360" w:lineRule="auto"/>
        <w:ind w:firstLineChars="200" w:firstLine="482"/>
        <w:rPr>
          <w:rFonts w:ascii="宋体" w:hAnsi="宋体" w:cs="宋体"/>
          <w:sz w:val="24"/>
        </w:rPr>
      </w:pPr>
      <w:r w:rsidRPr="00B93C01">
        <w:rPr>
          <w:rFonts w:ascii="宋体" w:hAnsi="宋体" w:cs="宋体" w:hint="eastAsia"/>
          <w:b/>
          <w:bCs/>
          <w:sz w:val="24"/>
        </w:rPr>
        <w:t>商务技术和服务方案（B=70分）：</w:t>
      </w:r>
      <w:r w:rsidRPr="00B93C01">
        <w:rPr>
          <w:rFonts w:ascii="宋体" w:hAnsi="宋体" w:cs="宋体" w:hint="eastAsia"/>
          <w:sz w:val="24"/>
        </w:rPr>
        <w:t>主要包含方案的先进性、科学性、完整性和可持续发展性，方案与需求的吻合程度，提供的服务方案、维护人员和机构服务优劣程度以及承诺和优惠等方面的因素。</w:t>
      </w:r>
    </w:p>
    <w:p w:rsidR="00255717" w:rsidRPr="00B93C01" w:rsidRDefault="00423690">
      <w:pPr>
        <w:pStyle w:val="af17cgridlangnp1033langf"/>
        <w:autoSpaceDE/>
        <w:autoSpaceDN/>
        <w:snapToGrid w:val="0"/>
        <w:spacing w:before="0" w:line="360" w:lineRule="auto"/>
        <w:ind w:left="0" w:firstLineChars="200" w:firstLine="480"/>
        <w:rPr>
          <w:rFonts w:ascii="宋体" w:hAnsi="宋体" w:cs="宋体"/>
          <w:sz w:val="24"/>
          <w:szCs w:val="24"/>
        </w:rPr>
      </w:pPr>
      <w:r w:rsidRPr="00B93C01">
        <w:rPr>
          <w:rFonts w:ascii="宋体" w:hAnsi="宋体" w:cs="宋体" w:hint="eastAsia"/>
          <w:sz w:val="24"/>
          <w:szCs w:val="24"/>
        </w:rPr>
        <w:t>评审要点为：</w:t>
      </w:r>
    </w:p>
    <w:tbl>
      <w:tblPr>
        <w:tblpPr w:leftFromText="180" w:rightFromText="180" w:vertAnchor="text" w:horzAnchor="page" w:tblpX="1290" w:tblpY="804"/>
        <w:tblOverlap w:val="never"/>
        <w:tblW w:w="9637" w:type="dxa"/>
        <w:tblBorders>
          <w:top w:val="single" w:sz="4" w:space="0" w:color="auto"/>
          <w:left w:val="single" w:sz="4" w:space="0" w:color="auto"/>
          <w:bottom w:val="single" w:sz="4" w:space="0" w:color="auto"/>
          <w:right w:val="single" w:sz="4" w:space="0" w:color="auto"/>
        </w:tblBorders>
        <w:tblLayout w:type="fixed"/>
        <w:tblLook w:val="04A0"/>
      </w:tblPr>
      <w:tblGrid>
        <w:gridCol w:w="1015"/>
        <w:gridCol w:w="1503"/>
        <w:gridCol w:w="7119"/>
      </w:tblGrid>
      <w:tr w:rsidR="00C763D5" w:rsidRPr="00B93C01" w:rsidTr="006B2E13">
        <w:trPr>
          <w:trHeight w:val="283"/>
        </w:trPr>
        <w:tc>
          <w:tcPr>
            <w:tcW w:w="1015"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763D5" w:rsidRPr="00B93C01" w:rsidRDefault="00C763D5" w:rsidP="00C763D5">
            <w:pPr>
              <w:spacing w:line="276" w:lineRule="auto"/>
              <w:jc w:val="center"/>
              <w:rPr>
                <w:rFonts w:ascii="宋体" w:hAnsi="宋体" w:cs="宋体"/>
                <w:b/>
                <w:sz w:val="24"/>
              </w:rPr>
            </w:pPr>
            <w:r w:rsidRPr="00B93C01">
              <w:rPr>
                <w:rFonts w:ascii="宋体" w:hAnsi="宋体" w:cs="宋体" w:hint="eastAsia"/>
                <w:b/>
                <w:sz w:val="24"/>
              </w:rPr>
              <w:t>评分项</w:t>
            </w:r>
          </w:p>
        </w:tc>
        <w:tc>
          <w:tcPr>
            <w:tcW w:w="1503"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763D5" w:rsidRPr="00B93C01" w:rsidRDefault="00C763D5" w:rsidP="00C763D5">
            <w:pPr>
              <w:spacing w:line="276" w:lineRule="auto"/>
              <w:jc w:val="center"/>
              <w:rPr>
                <w:rFonts w:ascii="宋体" w:hAnsi="宋体" w:cs="宋体"/>
                <w:b/>
                <w:sz w:val="24"/>
              </w:rPr>
            </w:pPr>
            <w:r w:rsidRPr="00B93C01">
              <w:rPr>
                <w:rFonts w:ascii="宋体" w:hAnsi="宋体" w:cs="宋体" w:hint="eastAsia"/>
                <w:b/>
                <w:sz w:val="24"/>
              </w:rPr>
              <w:t>评分内容</w:t>
            </w:r>
          </w:p>
        </w:tc>
        <w:tc>
          <w:tcPr>
            <w:tcW w:w="7119" w:type="dxa"/>
            <w:tcBorders>
              <w:top w:val="single" w:sz="4" w:space="0" w:color="auto"/>
              <w:left w:val="single" w:sz="4" w:space="0" w:color="auto"/>
              <w:bottom w:val="single" w:sz="4" w:space="0" w:color="auto"/>
              <w:right w:val="single" w:sz="4" w:space="0" w:color="auto"/>
            </w:tcBorders>
            <w:shd w:val="clear" w:color="auto" w:fill="D9D9D9"/>
            <w:noWrap/>
            <w:vAlign w:val="center"/>
          </w:tcPr>
          <w:p w:rsidR="00C763D5" w:rsidRPr="00B93C01" w:rsidRDefault="00C763D5" w:rsidP="00C763D5">
            <w:pPr>
              <w:spacing w:line="276" w:lineRule="auto"/>
              <w:jc w:val="center"/>
              <w:rPr>
                <w:rFonts w:ascii="宋体" w:hAnsi="宋体" w:cs="宋体"/>
                <w:b/>
                <w:sz w:val="24"/>
              </w:rPr>
            </w:pPr>
            <w:r w:rsidRPr="00B93C01">
              <w:rPr>
                <w:rFonts w:ascii="宋体" w:hAnsi="宋体" w:cs="宋体" w:hint="eastAsia"/>
                <w:b/>
                <w:sz w:val="24"/>
              </w:rPr>
              <w:t>评分标准</w:t>
            </w:r>
          </w:p>
        </w:tc>
      </w:tr>
      <w:tr w:rsidR="00C763D5" w:rsidRPr="00B93C01" w:rsidTr="006B2E13">
        <w:trPr>
          <w:trHeight w:val="1461"/>
        </w:trPr>
        <w:tc>
          <w:tcPr>
            <w:tcW w:w="1015" w:type="dxa"/>
            <w:vMerge w:val="restart"/>
            <w:tcBorders>
              <w:top w:val="single" w:sz="4" w:space="0" w:color="auto"/>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资信技术（70分）</w:t>
            </w:r>
          </w:p>
        </w:tc>
        <w:tc>
          <w:tcPr>
            <w:tcW w:w="1503" w:type="dxa"/>
            <w:vMerge w:val="restart"/>
            <w:tcBorders>
              <w:top w:val="single" w:sz="4" w:space="0" w:color="auto"/>
              <w:left w:val="single" w:sz="4" w:space="0" w:color="auto"/>
              <w:right w:val="single" w:sz="4" w:space="0" w:color="auto"/>
            </w:tcBorders>
            <w:noWrap/>
            <w:vAlign w:val="center"/>
          </w:tcPr>
          <w:p w:rsidR="00C763D5" w:rsidRPr="00B93C01" w:rsidRDefault="00316C4E" w:rsidP="00C763D5">
            <w:pPr>
              <w:spacing w:line="276" w:lineRule="auto"/>
              <w:ind w:left="240" w:hangingChars="100" w:hanging="240"/>
              <w:jc w:val="center"/>
              <w:rPr>
                <w:rFonts w:ascii="宋体" w:hAnsi="宋体" w:cs="宋体"/>
                <w:sz w:val="24"/>
              </w:rPr>
            </w:pPr>
            <w:r w:rsidRPr="00B93C01">
              <w:rPr>
                <w:rFonts w:ascii="宋体" w:hAnsi="宋体" w:cs="宋体" w:hint="eastAsia"/>
                <w:sz w:val="24"/>
              </w:rPr>
              <w:t>投标人</w:t>
            </w:r>
            <w:r w:rsidR="00C763D5" w:rsidRPr="00B93C01">
              <w:rPr>
                <w:rFonts w:ascii="宋体" w:hAnsi="宋体" w:cs="宋体" w:hint="eastAsia"/>
                <w:sz w:val="24"/>
              </w:rPr>
              <w:t>资质（4分）</w:t>
            </w:r>
          </w:p>
        </w:tc>
        <w:tc>
          <w:tcPr>
            <w:tcW w:w="7119" w:type="dxa"/>
            <w:tcBorders>
              <w:top w:val="single" w:sz="4" w:space="0" w:color="auto"/>
              <w:left w:val="single" w:sz="4" w:space="0" w:color="auto"/>
              <w:bottom w:val="single" w:sz="4" w:space="0" w:color="auto"/>
              <w:right w:val="single" w:sz="4" w:space="0" w:color="auto"/>
            </w:tcBorders>
            <w:noWrap/>
          </w:tcPr>
          <w:p w:rsidR="00C763D5" w:rsidRPr="00B93C01" w:rsidRDefault="00C763D5" w:rsidP="00736BEF">
            <w:pPr>
              <w:spacing w:line="276" w:lineRule="auto"/>
              <w:rPr>
                <w:rFonts w:ascii="宋体" w:hAnsi="宋体" w:cs="宋体"/>
                <w:b/>
                <w:bCs/>
                <w:sz w:val="24"/>
              </w:rPr>
            </w:pPr>
            <w:r w:rsidRPr="00B93C01">
              <w:rPr>
                <w:rFonts w:ascii="宋体" w:hAnsi="宋体" w:cs="宋体" w:hint="eastAsia"/>
                <w:sz w:val="24"/>
              </w:rPr>
              <w:t>投标人同时具有ISO9001质量管理体系认证证书、ISO14001环境管理体系、ISO18001职业健康管理体系认证证书的得1分，缺项不得分。认证范围内含有音响视听多媒体设备系统集成的内容的，能对应本项目专业的，</w:t>
            </w:r>
            <w:r w:rsidR="00316C4E" w:rsidRPr="00B93C01">
              <w:rPr>
                <w:rFonts w:ascii="宋体" w:hAnsi="宋体" w:cs="宋体" w:hint="eastAsia"/>
                <w:sz w:val="24"/>
              </w:rPr>
              <w:t>加</w:t>
            </w:r>
            <w:r w:rsidRPr="00B93C01">
              <w:rPr>
                <w:rFonts w:ascii="宋体" w:hAnsi="宋体" w:cs="宋体" w:hint="eastAsia"/>
                <w:sz w:val="24"/>
              </w:rPr>
              <w:t>1分。</w:t>
            </w:r>
            <w:r w:rsidRPr="00B93C01">
              <w:rPr>
                <w:rFonts w:ascii="宋体" w:hAnsi="宋体" w:cs="宋体" w:hint="eastAsia"/>
                <w:b/>
                <w:bCs/>
                <w:sz w:val="24"/>
              </w:rPr>
              <w:t>（</w:t>
            </w:r>
            <w:r w:rsidR="006B2E13" w:rsidRPr="00B93C01">
              <w:rPr>
                <w:rFonts w:ascii="宋体" w:hAnsi="宋体" w:cs="宋体" w:hint="eastAsia"/>
                <w:b/>
                <w:bCs/>
                <w:sz w:val="24"/>
              </w:rPr>
              <w:t>复印件加盖公章，原件备查</w:t>
            </w:r>
            <w:r w:rsidRPr="00B93C01">
              <w:rPr>
                <w:rFonts w:ascii="宋体" w:hAnsi="宋体" w:cs="宋体" w:hint="eastAsia"/>
                <w:b/>
                <w:bCs/>
                <w:sz w:val="24"/>
              </w:rPr>
              <w:t>，</w:t>
            </w:r>
            <w:r w:rsidR="006B2E13" w:rsidRPr="00B93C01">
              <w:rPr>
                <w:rFonts w:ascii="宋体" w:hAnsi="宋体" w:cs="宋体" w:hint="eastAsia"/>
                <w:b/>
                <w:bCs/>
                <w:sz w:val="24"/>
              </w:rPr>
              <w:t>资料不全或未提供不得分</w:t>
            </w:r>
            <w:r w:rsidRPr="00B93C01">
              <w:rPr>
                <w:rFonts w:ascii="宋体" w:hAnsi="宋体" w:cs="宋体" w:hint="eastAsia"/>
                <w:b/>
                <w:bCs/>
                <w:sz w:val="24"/>
              </w:rPr>
              <w:t>）</w:t>
            </w:r>
          </w:p>
        </w:tc>
      </w:tr>
      <w:tr w:rsidR="00C763D5" w:rsidRPr="00B93C01" w:rsidTr="006B2E13">
        <w:trPr>
          <w:trHeight w:val="1117"/>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p>
        </w:tc>
        <w:tc>
          <w:tcPr>
            <w:tcW w:w="1503"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7119" w:type="dxa"/>
            <w:tcBorders>
              <w:top w:val="single" w:sz="4" w:space="0" w:color="auto"/>
              <w:left w:val="single" w:sz="4" w:space="0" w:color="auto"/>
              <w:bottom w:val="single" w:sz="4" w:space="0" w:color="auto"/>
              <w:right w:val="single" w:sz="4" w:space="0" w:color="auto"/>
            </w:tcBorders>
            <w:noWrap/>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投标人具有中国演艺设备技术协会等相关省级及以上协会颁发的音视频系统集成工程综合技术能力等级贰级或以上的得1分。</w:t>
            </w:r>
          </w:p>
          <w:p w:rsidR="00C763D5" w:rsidRPr="00B93C01" w:rsidRDefault="006B2E13" w:rsidP="00C763D5">
            <w:pPr>
              <w:spacing w:line="276" w:lineRule="auto"/>
              <w:rPr>
                <w:rFonts w:ascii="宋体" w:hAnsi="宋体" w:cs="宋体"/>
                <w:b/>
                <w:bCs/>
                <w:sz w:val="24"/>
              </w:rPr>
            </w:pPr>
            <w:r w:rsidRPr="00B93C01">
              <w:rPr>
                <w:rFonts w:ascii="宋体" w:hAnsi="宋体" w:cs="宋体" w:hint="eastAsia"/>
                <w:b/>
                <w:bCs/>
                <w:sz w:val="24"/>
              </w:rPr>
              <w:t>（复印件加盖公章，原件备查，资料不全或未提供不得分）</w:t>
            </w:r>
          </w:p>
        </w:tc>
      </w:tr>
      <w:tr w:rsidR="00C763D5" w:rsidRPr="00B93C01" w:rsidTr="006B2E13">
        <w:trPr>
          <w:trHeight w:val="707"/>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p>
        </w:tc>
        <w:tc>
          <w:tcPr>
            <w:tcW w:w="1503" w:type="dxa"/>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7119" w:type="dxa"/>
            <w:tcBorders>
              <w:top w:val="single" w:sz="4" w:space="0" w:color="auto"/>
              <w:left w:val="single" w:sz="4" w:space="0" w:color="auto"/>
              <w:bottom w:val="single" w:sz="4" w:space="0" w:color="auto"/>
              <w:right w:val="single" w:sz="4" w:space="0" w:color="auto"/>
            </w:tcBorders>
            <w:noWrap/>
          </w:tcPr>
          <w:p w:rsidR="00C763D5" w:rsidRPr="00B93C01" w:rsidRDefault="00C763D5" w:rsidP="00C763D5">
            <w:pPr>
              <w:spacing w:line="276" w:lineRule="auto"/>
              <w:rPr>
                <w:rFonts w:ascii="宋体" w:hAnsi="宋体" w:cs="宋体"/>
                <w:b/>
                <w:bCs/>
                <w:sz w:val="24"/>
              </w:rPr>
            </w:pPr>
            <w:r w:rsidRPr="00B93C01">
              <w:rPr>
                <w:rFonts w:ascii="宋体" w:hAnsi="宋体" w:cs="宋体" w:hint="eastAsia"/>
                <w:sz w:val="24"/>
              </w:rPr>
              <w:t>投标人具有企业信用“AAA”等级证书得1分。</w:t>
            </w:r>
            <w:r w:rsidR="006B2E13" w:rsidRPr="00B93C01">
              <w:rPr>
                <w:rFonts w:ascii="宋体" w:hAnsi="宋体" w:cs="宋体" w:hint="eastAsia"/>
                <w:b/>
                <w:bCs/>
                <w:sz w:val="24"/>
              </w:rPr>
              <w:t>（复印件加盖公章，原件备查，资料不全或未提供不得分）</w:t>
            </w:r>
          </w:p>
        </w:tc>
      </w:tr>
      <w:tr w:rsidR="00C763D5" w:rsidRPr="00B93C01" w:rsidTr="0081229E">
        <w:trPr>
          <w:trHeight w:val="69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right w:val="single" w:sz="4" w:space="0" w:color="auto"/>
            </w:tcBorders>
            <w:noWrap/>
            <w:vAlign w:val="center"/>
          </w:tcPr>
          <w:p w:rsidR="00C763D5" w:rsidRPr="00B93C01" w:rsidRDefault="00C763D5" w:rsidP="006B2E13">
            <w:pPr>
              <w:spacing w:line="276" w:lineRule="auto"/>
              <w:ind w:left="240" w:hangingChars="100" w:hanging="240"/>
              <w:jc w:val="center"/>
              <w:rPr>
                <w:rFonts w:ascii="宋体" w:hAnsi="宋体" w:cs="宋体"/>
                <w:sz w:val="24"/>
              </w:rPr>
            </w:pPr>
            <w:r w:rsidRPr="00B93C01">
              <w:rPr>
                <w:rFonts w:ascii="宋体" w:hAnsi="宋体" w:cs="宋体" w:hint="eastAsia"/>
                <w:sz w:val="24"/>
              </w:rPr>
              <w:t>生产厂家实力（</w:t>
            </w:r>
            <w:r w:rsidR="006B2E13" w:rsidRPr="00B93C01">
              <w:rPr>
                <w:rFonts w:ascii="宋体" w:hAnsi="宋体" w:cs="宋体" w:hint="eastAsia"/>
                <w:sz w:val="24"/>
              </w:rPr>
              <w:t>6</w:t>
            </w:r>
            <w:r w:rsidRPr="00B93C01">
              <w:rPr>
                <w:rFonts w:ascii="宋体" w:hAnsi="宋体" w:cs="宋体" w:hint="eastAsia"/>
                <w:sz w:val="24"/>
              </w:rPr>
              <w:t>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sz w:val="24"/>
              </w:rPr>
            </w:pPr>
            <w:r w:rsidRPr="00B93C01">
              <w:rPr>
                <w:rFonts w:hint="eastAsia"/>
                <w:sz w:val="24"/>
              </w:rPr>
              <w:t>为了确保投标人所投</w:t>
            </w:r>
            <w:r w:rsidRPr="00B93C01">
              <w:rPr>
                <w:rFonts w:hint="eastAsia"/>
                <w:sz w:val="24"/>
              </w:rPr>
              <w:t>LED</w:t>
            </w:r>
            <w:r w:rsidRPr="00B93C01">
              <w:rPr>
                <w:rFonts w:hint="eastAsia"/>
                <w:sz w:val="24"/>
              </w:rPr>
              <w:t>屏生产厂家的产品可靠性，拒绝</w:t>
            </w:r>
            <w:r w:rsidRPr="00B93C01">
              <w:rPr>
                <w:rFonts w:hint="eastAsia"/>
                <w:sz w:val="24"/>
              </w:rPr>
              <w:t>OEM</w:t>
            </w:r>
            <w:r w:rsidRPr="00B93C01">
              <w:rPr>
                <w:rFonts w:hint="eastAsia"/>
                <w:sz w:val="24"/>
              </w:rPr>
              <w:t>产品，生产厂家具有相应的能力资质，生产厂家需要提供以下证明：</w:t>
            </w:r>
          </w:p>
          <w:p w:rsidR="00C763D5" w:rsidRPr="00B93C01" w:rsidRDefault="00C763D5" w:rsidP="00C763D5">
            <w:pPr>
              <w:spacing w:line="276" w:lineRule="auto"/>
              <w:jc w:val="left"/>
              <w:rPr>
                <w:b/>
                <w:bCs/>
                <w:sz w:val="24"/>
              </w:rPr>
            </w:pPr>
            <w:r w:rsidRPr="00B93C01">
              <w:rPr>
                <w:rFonts w:hint="eastAsia"/>
                <w:sz w:val="24"/>
              </w:rPr>
              <w:t>（</w:t>
            </w:r>
            <w:r w:rsidRPr="00B93C01">
              <w:rPr>
                <w:rFonts w:hint="eastAsia"/>
                <w:sz w:val="24"/>
              </w:rPr>
              <w:t>1</w:t>
            </w:r>
            <w:r w:rsidRPr="00B93C01">
              <w:rPr>
                <w:rFonts w:hint="eastAsia"/>
                <w:sz w:val="24"/>
              </w:rPr>
              <w:t>）</w:t>
            </w:r>
            <w:r w:rsidR="006B2E13" w:rsidRPr="00B93C01">
              <w:rPr>
                <w:rFonts w:hint="eastAsia"/>
                <w:sz w:val="24"/>
              </w:rPr>
              <w:t>具有与</w:t>
            </w:r>
            <w:r w:rsidR="006B2E13" w:rsidRPr="00B93C01">
              <w:rPr>
                <w:rFonts w:hint="eastAsia"/>
                <w:sz w:val="24"/>
              </w:rPr>
              <w:t>LED</w:t>
            </w:r>
            <w:r w:rsidR="006B2E13" w:rsidRPr="00B93C01">
              <w:rPr>
                <w:rFonts w:hint="eastAsia"/>
                <w:sz w:val="24"/>
              </w:rPr>
              <w:t>屏品牌一致的控制系统，控制软件的得</w:t>
            </w:r>
            <w:r w:rsidR="006B2E13" w:rsidRPr="00B93C01">
              <w:rPr>
                <w:rFonts w:hint="eastAsia"/>
                <w:sz w:val="24"/>
              </w:rPr>
              <w:t>3</w:t>
            </w:r>
            <w:r w:rsidR="006B2E13" w:rsidRPr="00B93C01">
              <w:rPr>
                <w:rFonts w:hint="eastAsia"/>
                <w:sz w:val="24"/>
              </w:rPr>
              <w:t>分。</w:t>
            </w:r>
            <w:r w:rsidR="006B2E13" w:rsidRPr="00B93C01">
              <w:rPr>
                <w:rFonts w:hint="eastAsia"/>
                <w:b/>
                <w:bCs/>
                <w:sz w:val="24"/>
              </w:rPr>
              <w:t>（提供</w:t>
            </w:r>
            <w:r w:rsidR="006B2E13" w:rsidRPr="00B93C01">
              <w:rPr>
                <w:rFonts w:hint="eastAsia"/>
                <w:b/>
                <w:bCs/>
                <w:sz w:val="24"/>
              </w:rPr>
              <w:t>LED</w:t>
            </w:r>
            <w:r w:rsidR="006B2E13" w:rsidRPr="00B93C01">
              <w:rPr>
                <w:rFonts w:hint="eastAsia"/>
                <w:b/>
                <w:bCs/>
                <w:sz w:val="24"/>
              </w:rPr>
              <w:t>面板电视显示设备通信控制系统、控制软件的</w:t>
            </w:r>
            <w:r w:rsidR="006B2E13" w:rsidRPr="00B93C01">
              <w:rPr>
                <w:rFonts w:hint="eastAsia"/>
                <w:b/>
                <w:bCs/>
                <w:sz w:val="24"/>
              </w:rPr>
              <w:t>LED</w:t>
            </w:r>
            <w:r w:rsidR="006B2E13" w:rsidRPr="00B93C01">
              <w:rPr>
                <w:rFonts w:hint="eastAsia"/>
                <w:b/>
                <w:bCs/>
                <w:sz w:val="24"/>
              </w:rPr>
              <w:t>屏生产厂家独立自主知识产权相关证书复印件并加盖厂家公章，否则不得分）</w:t>
            </w:r>
          </w:p>
          <w:p w:rsidR="006B2E13" w:rsidRPr="00B93C01" w:rsidRDefault="006B2E13" w:rsidP="006B2E13">
            <w:pPr>
              <w:spacing w:line="276" w:lineRule="auto"/>
              <w:rPr>
                <w:sz w:val="24"/>
              </w:rPr>
            </w:pPr>
            <w:r w:rsidRPr="00B93C01">
              <w:rPr>
                <w:rFonts w:hint="eastAsia"/>
                <w:sz w:val="24"/>
              </w:rPr>
              <w:t>（</w:t>
            </w:r>
            <w:r w:rsidRPr="00B93C01">
              <w:rPr>
                <w:rFonts w:hint="eastAsia"/>
                <w:sz w:val="24"/>
              </w:rPr>
              <w:t>2</w:t>
            </w:r>
            <w:r w:rsidRPr="00B93C01">
              <w:rPr>
                <w:rFonts w:hint="eastAsia"/>
                <w:sz w:val="24"/>
              </w:rPr>
              <w:t>）具有电子与智能化工程专业承包贰级及以上资质证书的得</w:t>
            </w:r>
            <w:r w:rsidRPr="00B93C01">
              <w:rPr>
                <w:rFonts w:hint="eastAsia"/>
                <w:sz w:val="24"/>
              </w:rPr>
              <w:t>1</w:t>
            </w:r>
            <w:r w:rsidRPr="00B93C01">
              <w:rPr>
                <w:rFonts w:hint="eastAsia"/>
                <w:sz w:val="24"/>
              </w:rPr>
              <w:t>分。</w:t>
            </w:r>
          </w:p>
          <w:p w:rsidR="006B2E13" w:rsidRPr="00B93C01" w:rsidRDefault="006B2E13" w:rsidP="006B2E13">
            <w:pPr>
              <w:spacing w:line="276" w:lineRule="auto"/>
              <w:rPr>
                <w:sz w:val="24"/>
              </w:rPr>
            </w:pPr>
            <w:r w:rsidRPr="00B93C01">
              <w:rPr>
                <w:rFonts w:hint="eastAsia"/>
                <w:sz w:val="24"/>
              </w:rPr>
              <w:t>（</w:t>
            </w:r>
            <w:r w:rsidRPr="00B93C01">
              <w:rPr>
                <w:rFonts w:hint="eastAsia"/>
                <w:sz w:val="24"/>
              </w:rPr>
              <w:t>3</w:t>
            </w:r>
            <w:r w:rsidRPr="00B93C01">
              <w:rPr>
                <w:rFonts w:hint="eastAsia"/>
                <w:sz w:val="24"/>
              </w:rPr>
              <w:t>）具有钢结构工程专业承包三级及以上资质证书的得</w:t>
            </w:r>
            <w:r w:rsidRPr="00B93C01">
              <w:rPr>
                <w:rFonts w:hint="eastAsia"/>
                <w:sz w:val="24"/>
              </w:rPr>
              <w:t>1</w:t>
            </w:r>
            <w:r w:rsidRPr="00B93C01">
              <w:rPr>
                <w:rFonts w:hint="eastAsia"/>
                <w:sz w:val="24"/>
              </w:rPr>
              <w:t>分。</w:t>
            </w:r>
          </w:p>
          <w:p w:rsidR="00C763D5" w:rsidRPr="00B93C01" w:rsidRDefault="006B2E13" w:rsidP="006B2E13">
            <w:pPr>
              <w:spacing w:line="276" w:lineRule="auto"/>
              <w:jc w:val="left"/>
              <w:rPr>
                <w:sz w:val="24"/>
              </w:rPr>
            </w:pPr>
            <w:r w:rsidRPr="00B93C01">
              <w:rPr>
                <w:rFonts w:hint="eastAsia"/>
                <w:sz w:val="24"/>
              </w:rPr>
              <w:lastRenderedPageBreak/>
              <w:t>（</w:t>
            </w:r>
            <w:r w:rsidRPr="00B93C01">
              <w:rPr>
                <w:rFonts w:hint="eastAsia"/>
                <w:sz w:val="24"/>
              </w:rPr>
              <w:t>4</w:t>
            </w:r>
            <w:r w:rsidRPr="00B93C01">
              <w:rPr>
                <w:rFonts w:hint="eastAsia"/>
                <w:sz w:val="24"/>
              </w:rPr>
              <w:t>）具备计算机系统集成贰级及以上资质得</w:t>
            </w:r>
            <w:r w:rsidRPr="00B93C01">
              <w:rPr>
                <w:rFonts w:hint="eastAsia"/>
                <w:sz w:val="24"/>
              </w:rPr>
              <w:t>1</w:t>
            </w:r>
            <w:r w:rsidRPr="00B93C01">
              <w:rPr>
                <w:rFonts w:hint="eastAsia"/>
                <w:sz w:val="24"/>
              </w:rPr>
              <w:t>分。</w:t>
            </w:r>
            <w:r w:rsidRPr="00B93C01">
              <w:rPr>
                <w:rFonts w:hint="eastAsia"/>
                <w:b/>
                <w:bCs/>
                <w:sz w:val="24"/>
              </w:rPr>
              <w:t>（以上须提供加盖厂家公章的证书复印件，否则不得分）</w:t>
            </w:r>
          </w:p>
        </w:tc>
      </w:tr>
      <w:tr w:rsidR="00C763D5" w:rsidRPr="00B93C01" w:rsidTr="006B2E13">
        <w:trPr>
          <w:trHeight w:val="1531"/>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企业业绩</w:t>
            </w:r>
          </w:p>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（3分）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bCs/>
                <w:sz w:val="24"/>
              </w:rPr>
            </w:pPr>
            <w:r w:rsidRPr="00B93C01">
              <w:rPr>
                <w:rFonts w:ascii="宋体" w:hAnsi="宋体" w:cs="宋体" w:hint="eastAsia"/>
                <w:bCs/>
                <w:sz w:val="24"/>
              </w:rPr>
              <w:t>投标人类似专业项目建设的成功经验（3分）：投标人截止投标时间近三年以来承担类似政府采购项目实施的成功经验情况，每提供一个得1分，同时</w:t>
            </w:r>
            <w:r w:rsidRPr="00B93C01">
              <w:rPr>
                <w:rFonts w:ascii="宋体" w:hAnsi="宋体" w:cs="宋体" w:hint="eastAsia"/>
                <w:bCs/>
                <w:sz w:val="24"/>
                <w:lang w:val="zh-CN"/>
              </w:rPr>
              <w:t>提供中标通知书以及合同复印件</w:t>
            </w:r>
            <w:r w:rsidRPr="00B93C01">
              <w:rPr>
                <w:rFonts w:ascii="宋体" w:hAnsi="宋体" w:cs="宋体" w:hint="eastAsia"/>
                <w:bCs/>
                <w:sz w:val="24"/>
              </w:rPr>
              <w:t>予以确认其内容的真实性和有效性</w:t>
            </w:r>
            <w:r w:rsidRPr="00B93C01">
              <w:rPr>
                <w:rFonts w:ascii="宋体" w:hAnsi="宋体" w:cs="宋体" w:hint="eastAsia"/>
                <w:b/>
                <w:bCs/>
                <w:sz w:val="24"/>
              </w:rPr>
              <w:t>（须提供证书原件备查，否则不得分）</w:t>
            </w:r>
          </w:p>
        </w:tc>
      </w:tr>
      <w:tr w:rsidR="00C763D5" w:rsidRPr="00B93C01" w:rsidTr="006B2E13">
        <w:trPr>
          <w:trHeight w:val="34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技术服务方案（4分）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投标方案与需求的吻合程度，包括方案的科学性、先进性、可靠性、成熟性、合理性和扩展性；方案设计的功能实现以及方案配置的合理性等方面与项目对应需求的满足程度等；横向比较0-4分;</w:t>
            </w:r>
          </w:p>
        </w:tc>
      </w:tr>
      <w:tr w:rsidR="00C763D5" w:rsidRPr="00B93C01" w:rsidTr="006B2E13">
        <w:trPr>
          <w:trHeight w:val="87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项目施工组织（3分）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项目实施方案中管理是否规范、制度是否完善、是否具有项目进度、是否具有质量保证措施、是否具有项目保障及人员管理措施、系统培训、验收方案等情况，0－3分。</w:t>
            </w:r>
          </w:p>
        </w:tc>
      </w:tr>
      <w:tr w:rsidR="00C763D5" w:rsidRPr="00B93C01" w:rsidTr="006B2E13">
        <w:trPr>
          <w:trHeight w:val="87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拟派项目技术团队实力</w:t>
            </w:r>
          </w:p>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（4分）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（1）项目和术负责人人具有国家行政主管部门核发的机电类国家二级建造师资格的且具备中级及中级以上网络工程师国家职业资格证书以及人力资源和社会保障局发的音响中级职称及以上职称证书</w:t>
            </w:r>
            <w:r w:rsidRPr="00B93C01">
              <w:rPr>
                <w:rFonts w:ascii="宋体" w:hAnsi="宋体" w:cs="宋体" w:hint="eastAsia"/>
                <w:b/>
                <w:bCs/>
                <w:sz w:val="24"/>
              </w:rPr>
              <w:t>（须提供证书原件备查，否则不得分）</w:t>
            </w:r>
            <w:r w:rsidRPr="00B93C01">
              <w:rPr>
                <w:rFonts w:ascii="宋体" w:hAnsi="宋体" w:cs="宋体" w:hint="eastAsia"/>
                <w:sz w:val="24"/>
              </w:rPr>
              <w:t>（2分）；</w:t>
            </w:r>
          </w:p>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（2）项目组实施人员专业人员素质（包括项目组专业认证工程师，需提供证书原件备查。）、技术能力、专业分布、经验等情况，数量是否充足，配置是否合理，人员是否稳定。（</w:t>
            </w:r>
            <w:r w:rsidRPr="00B93C01">
              <w:rPr>
                <w:rFonts w:ascii="宋体" w:hAnsi="宋体" w:cs="宋体" w:hint="eastAsia"/>
                <w:b/>
                <w:bCs/>
                <w:sz w:val="24"/>
              </w:rPr>
              <w:t>以社保机构出具的社保证明为准，投标时提供开标日期前6个月的养老保险缴纳证明复印件和提供证书原件备查</w:t>
            </w:r>
            <w:r w:rsidRPr="00B93C01">
              <w:rPr>
                <w:rFonts w:ascii="宋体" w:hAnsi="宋体" w:cs="宋体" w:hint="eastAsia"/>
                <w:sz w:val="24"/>
              </w:rPr>
              <w:t>）。不提供的不得分（0-2分）。</w:t>
            </w:r>
          </w:p>
        </w:tc>
      </w:tr>
      <w:tr w:rsidR="00C763D5" w:rsidRPr="00B93C01" w:rsidTr="006B2E13">
        <w:trPr>
          <w:trHeight w:val="87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品牌实力（4分）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投标产品品牌知名度，市场占有率、性能参数、稳定性等，横向比较，0-4分；</w:t>
            </w:r>
          </w:p>
        </w:tc>
      </w:tr>
      <w:tr w:rsidR="00C763D5" w:rsidRPr="00B93C01" w:rsidTr="006B2E13">
        <w:trPr>
          <w:trHeight w:val="878"/>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产品技术参数指标情况</w:t>
            </w:r>
          </w:p>
          <w:p w:rsidR="00C763D5" w:rsidRPr="00B93C01" w:rsidRDefault="00C763D5" w:rsidP="00C763D5">
            <w:pPr>
              <w:spacing w:line="276" w:lineRule="auto"/>
              <w:jc w:val="center"/>
              <w:rPr>
                <w:rFonts w:ascii="宋体" w:hAnsi="宋体" w:cs="宋体"/>
                <w:sz w:val="24"/>
              </w:rPr>
            </w:pPr>
            <w:r w:rsidRPr="00B93C01">
              <w:rPr>
                <w:rFonts w:ascii="宋体" w:hAnsi="宋体" w:cs="宋体" w:hint="eastAsia"/>
                <w:sz w:val="24"/>
              </w:rPr>
              <w:t>（22分）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LED屏为本次招标的核心硬件，参照检测报告参数进行打分。投标产品的基本功能、技术指标与需求的吻合程度和偏差情况（包括所投标产品的详细配置、主要技术参数、随机软件等，是否能够满足投标文件要求。全部满足得</w:t>
            </w:r>
            <w:r w:rsidRPr="00A55CE1">
              <w:rPr>
                <w:rFonts w:ascii="宋体" w:hAnsi="宋体" w:cs="宋体" w:hint="eastAsia"/>
                <w:sz w:val="24"/>
              </w:rPr>
              <w:t>20分</w:t>
            </w:r>
            <w:r w:rsidRPr="00B93C01">
              <w:rPr>
                <w:rFonts w:ascii="宋体" w:hAnsi="宋体" w:cs="宋体" w:hint="eastAsia"/>
                <w:sz w:val="24"/>
              </w:rPr>
              <w:t>；</w:t>
            </w:r>
          </w:p>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技术指标负偏离每一项扣减2分，扣完为止；</w:t>
            </w:r>
          </w:p>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对于标★的技术指标负偏离每一项扣5分，扣完为止。</w:t>
            </w:r>
          </w:p>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产品参数发生正偏离且经评审小组认定有利于项目实施的，可酌情加分，0-2分；</w:t>
            </w:r>
          </w:p>
        </w:tc>
      </w:tr>
      <w:tr w:rsidR="00C763D5" w:rsidRPr="00B93C01" w:rsidTr="006B2E13">
        <w:trPr>
          <w:trHeight w:val="283"/>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left w:val="single" w:sz="4" w:space="0" w:color="auto"/>
              <w:bottom w:val="single" w:sz="4" w:space="0" w:color="auto"/>
              <w:right w:val="single" w:sz="4" w:space="0" w:color="auto"/>
            </w:tcBorders>
            <w:noWrap/>
            <w:vAlign w:val="center"/>
          </w:tcPr>
          <w:p w:rsidR="00C763D5" w:rsidRPr="00B93C01" w:rsidRDefault="00C763D5" w:rsidP="0081229E">
            <w:pPr>
              <w:spacing w:line="276" w:lineRule="auto"/>
              <w:jc w:val="center"/>
              <w:rPr>
                <w:rFonts w:ascii="宋体" w:hAnsi="宋体" w:cs="宋体"/>
                <w:sz w:val="24"/>
              </w:rPr>
            </w:pPr>
            <w:r w:rsidRPr="00B93C01">
              <w:rPr>
                <w:rFonts w:ascii="宋体" w:hAnsi="宋体" w:cs="宋体" w:hint="eastAsia"/>
                <w:sz w:val="24"/>
              </w:rPr>
              <w:t>售后服务及技术支持能力（</w:t>
            </w:r>
            <w:r w:rsidR="004E284A" w:rsidRPr="00B93C01">
              <w:rPr>
                <w:rFonts w:ascii="宋体" w:hAnsi="宋体" w:cs="宋体" w:hint="eastAsia"/>
                <w:sz w:val="24"/>
              </w:rPr>
              <w:t>1</w:t>
            </w:r>
            <w:r w:rsidR="0081229E" w:rsidRPr="00B93C01">
              <w:rPr>
                <w:rFonts w:ascii="宋体" w:hAnsi="宋体" w:cs="宋体" w:hint="eastAsia"/>
                <w:sz w:val="24"/>
              </w:rPr>
              <w:t>1</w:t>
            </w:r>
            <w:r w:rsidRPr="00B93C01">
              <w:rPr>
                <w:rFonts w:ascii="宋体" w:hAnsi="宋体" w:cs="宋体" w:hint="eastAsia"/>
                <w:sz w:val="24"/>
              </w:rPr>
              <w:t>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C763D5">
            <w:pPr>
              <w:spacing w:line="276" w:lineRule="auto"/>
              <w:rPr>
                <w:rFonts w:ascii="宋体" w:hAnsi="宋体" w:cs="宋体"/>
                <w:sz w:val="24"/>
              </w:rPr>
            </w:pPr>
            <w:r w:rsidRPr="00B93C01">
              <w:rPr>
                <w:rFonts w:ascii="宋体" w:hAnsi="宋体" w:cs="宋体" w:hint="eastAsia"/>
                <w:sz w:val="24"/>
              </w:rPr>
              <w:t>（1）设备生产厂家具有完善的服务保障体系（非本地厂家需提供在浙江杭州注册的分公司（需提供本地工商注册登记资料）或办事处（需提供本地国内经济合作办注册资料）</w:t>
            </w:r>
            <w:r w:rsidRPr="00B93C01">
              <w:rPr>
                <w:rFonts w:ascii="宋体" w:hAnsi="宋体" w:cs="宋体" w:hint="eastAsia"/>
                <w:sz w:val="24"/>
                <w:lang w:val="zh-CN"/>
              </w:rPr>
              <w:t>以及</w:t>
            </w:r>
            <w:r w:rsidRPr="00B93C01">
              <w:rPr>
                <w:rFonts w:ascii="宋体" w:hAnsi="宋体" w:cs="宋体" w:hint="eastAsia"/>
                <w:sz w:val="24"/>
              </w:rPr>
              <w:t>较强的专业技术队伍，能提供快速的售后服务响应（2分）；</w:t>
            </w:r>
          </w:p>
          <w:p w:rsidR="009B6C05" w:rsidRDefault="00C763D5" w:rsidP="00C763D5">
            <w:pPr>
              <w:spacing w:line="276" w:lineRule="auto"/>
              <w:rPr>
                <w:rFonts w:ascii="宋体" w:hAnsi="宋体" w:cs="宋体"/>
                <w:sz w:val="24"/>
              </w:rPr>
            </w:pPr>
            <w:r w:rsidRPr="00B93C01">
              <w:rPr>
                <w:rFonts w:ascii="宋体" w:hAnsi="宋体" w:cs="宋体" w:hint="eastAsia"/>
                <w:sz w:val="24"/>
              </w:rPr>
              <w:t>（2）投标人提供的售后服务方案、维护人员和机构等情况，是否满足采购人的要求，质保期限的长短以及服务承诺的可行性、完整性以及服务承诺落实的保障措施，质保期内外的后续技术支持和维护能力情况</w:t>
            </w:r>
            <w:r w:rsidR="00AF1480" w:rsidRPr="00B93C01">
              <w:rPr>
                <w:rFonts w:ascii="宋体" w:hAnsi="宋体" w:cs="宋体" w:hint="eastAsia"/>
                <w:sz w:val="24"/>
              </w:rPr>
              <w:t>，（</w:t>
            </w:r>
            <w:r w:rsidR="0081229E" w:rsidRPr="00B93C01">
              <w:rPr>
                <w:rFonts w:ascii="宋体" w:hAnsi="宋体" w:cs="宋体" w:hint="eastAsia"/>
                <w:sz w:val="24"/>
              </w:rPr>
              <w:t>2</w:t>
            </w:r>
            <w:r w:rsidR="00AF1480" w:rsidRPr="00B93C01">
              <w:rPr>
                <w:rFonts w:ascii="宋体" w:hAnsi="宋体" w:cs="宋体" w:hint="eastAsia"/>
                <w:sz w:val="24"/>
              </w:rPr>
              <w:t>分）；</w:t>
            </w:r>
          </w:p>
          <w:p w:rsidR="00C763D5" w:rsidRPr="00B93C01" w:rsidRDefault="00AF1480" w:rsidP="00C763D5">
            <w:pPr>
              <w:spacing w:line="276" w:lineRule="auto"/>
              <w:rPr>
                <w:rFonts w:ascii="宋体" w:hAnsi="宋体" w:cs="宋体"/>
                <w:sz w:val="24"/>
              </w:rPr>
            </w:pPr>
            <w:r w:rsidRPr="00B93C01">
              <w:rPr>
                <w:rFonts w:ascii="宋体" w:hAnsi="宋体" w:cs="宋体" w:hint="eastAsia"/>
                <w:sz w:val="24"/>
              </w:rPr>
              <w:lastRenderedPageBreak/>
              <w:t>承诺延长质保期，每延长一年加1分，加满至5分</w:t>
            </w:r>
            <w:r w:rsidR="004E284A" w:rsidRPr="00B93C01">
              <w:rPr>
                <w:rFonts w:ascii="宋体" w:hAnsi="宋体" w:cs="宋体" w:hint="eastAsia"/>
                <w:sz w:val="24"/>
              </w:rPr>
              <w:t>（5分）</w:t>
            </w:r>
            <w:r w:rsidR="00C763D5" w:rsidRPr="00B93C01">
              <w:rPr>
                <w:rFonts w:ascii="宋体" w:hAnsi="宋体" w:cs="宋体" w:hint="eastAsia"/>
                <w:sz w:val="24"/>
              </w:rPr>
              <w:t>；</w:t>
            </w:r>
          </w:p>
          <w:p w:rsidR="00C763D5" w:rsidRPr="00B93C01" w:rsidRDefault="00C763D5" w:rsidP="004E284A">
            <w:pPr>
              <w:spacing w:line="276" w:lineRule="auto"/>
              <w:rPr>
                <w:rFonts w:ascii="宋体" w:hAnsi="宋体" w:cs="宋体"/>
                <w:sz w:val="24"/>
              </w:rPr>
            </w:pPr>
            <w:r w:rsidRPr="00B93C01">
              <w:rPr>
                <w:rFonts w:ascii="宋体" w:hAnsi="宋体" w:cs="宋体" w:hint="eastAsia"/>
                <w:sz w:val="24"/>
              </w:rPr>
              <w:t>（3）投标设备原厂需三年质保期限及售后服务承诺是否满足采购需求，是否提供设备原厂商的质保服务承诺书等证明材料；投标设备的配件、附件、备品备件的准备和保障措施情况，其它有关资料和材料的完整性、合理性和可操作性等情况（</w:t>
            </w:r>
            <w:r w:rsidR="004E284A" w:rsidRPr="00B93C01">
              <w:rPr>
                <w:rFonts w:ascii="宋体" w:hAnsi="宋体" w:cs="宋体" w:hint="eastAsia"/>
                <w:sz w:val="24"/>
              </w:rPr>
              <w:t>2</w:t>
            </w:r>
            <w:r w:rsidRPr="00B93C01">
              <w:rPr>
                <w:rFonts w:ascii="宋体" w:hAnsi="宋体" w:cs="宋体" w:hint="eastAsia"/>
                <w:sz w:val="24"/>
              </w:rPr>
              <w:t>分）。</w:t>
            </w:r>
          </w:p>
        </w:tc>
      </w:tr>
      <w:tr w:rsidR="00C763D5" w:rsidRPr="00B93C01" w:rsidTr="006B2E13">
        <w:trPr>
          <w:trHeight w:val="283"/>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left w:val="single" w:sz="4" w:space="0" w:color="auto"/>
              <w:bottom w:val="single" w:sz="4" w:space="0" w:color="auto"/>
              <w:right w:val="single" w:sz="4" w:space="0" w:color="auto"/>
            </w:tcBorders>
            <w:noWrap/>
            <w:vAlign w:val="center"/>
          </w:tcPr>
          <w:p w:rsidR="00C763D5" w:rsidRPr="00B93C01" w:rsidRDefault="00C763D5" w:rsidP="006B2E13">
            <w:pPr>
              <w:spacing w:line="276" w:lineRule="auto"/>
              <w:ind w:left="240" w:hangingChars="100" w:hanging="240"/>
              <w:rPr>
                <w:rFonts w:ascii="宋体" w:hAnsi="宋体" w:cs="宋体"/>
                <w:sz w:val="24"/>
              </w:rPr>
            </w:pPr>
            <w:r w:rsidRPr="00B93C01">
              <w:rPr>
                <w:rFonts w:ascii="宋体" w:hAnsi="宋体" w:cs="宋体" w:hint="eastAsia"/>
                <w:sz w:val="24"/>
              </w:rPr>
              <w:t>标书质量（</w:t>
            </w:r>
            <w:r w:rsidR="006B2E13" w:rsidRPr="00B93C01">
              <w:rPr>
                <w:rFonts w:ascii="宋体" w:hAnsi="宋体" w:cs="宋体" w:hint="eastAsia"/>
                <w:sz w:val="24"/>
              </w:rPr>
              <w:t>2</w:t>
            </w:r>
            <w:r w:rsidRPr="00B93C01">
              <w:rPr>
                <w:rFonts w:ascii="宋体" w:hAnsi="宋体" w:cs="宋体" w:hint="eastAsia"/>
                <w:sz w:val="24"/>
              </w:rPr>
              <w:t>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6B2E13">
            <w:pPr>
              <w:spacing w:line="276" w:lineRule="auto"/>
              <w:rPr>
                <w:rFonts w:ascii="宋体" w:hAnsi="宋体" w:cs="宋体"/>
                <w:sz w:val="24"/>
              </w:rPr>
            </w:pPr>
            <w:r w:rsidRPr="00B93C01">
              <w:rPr>
                <w:rFonts w:ascii="宋体" w:hAnsi="宋体" w:cs="宋体" w:hint="eastAsia"/>
                <w:sz w:val="24"/>
                <w:lang w:val="zh-TW"/>
              </w:rPr>
              <w:t>标书制作情况，内容齐全，叙述清晰无前后矛盾得</w:t>
            </w:r>
            <w:r w:rsidR="006B2E13" w:rsidRPr="00B93C01">
              <w:rPr>
                <w:rFonts w:ascii="宋体" w:hAnsi="宋体" w:cs="宋体" w:hint="eastAsia"/>
                <w:sz w:val="24"/>
                <w:lang w:val="zh-TW"/>
              </w:rPr>
              <w:t>2</w:t>
            </w:r>
            <w:r w:rsidRPr="00B93C01">
              <w:rPr>
                <w:rFonts w:ascii="宋体" w:hAnsi="宋体" w:cs="宋体" w:hint="eastAsia"/>
                <w:sz w:val="24"/>
                <w:lang w:val="zh-TW"/>
              </w:rPr>
              <w:t>分，有一处扣0.5分，扣完为止。</w:t>
            </w:r>
          </w:p>
        </w:tc>
      </w:tr>
      <w:tr w:rsidR="00C763D5" w:rsidRPr="00B93C01" w:rsidTr="006B2E13">
        <w:trPr>
          <w:trHeight w:val="283"/>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left w:val="single" w:sz="4" w:space="0" w:color="auto"/>
              <w:bottom w:val="single" w:sz="4" w:space="0" w:color="auto"/>
              <w:right w:val="single" w:sz="4" w:space="0" w:color="auto"/>
            </w:tcBorders>
            <w:noWrap/>
            <w:vAlign w:val="center"/>
          </w:tcPr>
          <w:p w:rsidR="00C763D5" w:rsidRPr="00B93C01" w:rsidRDefault="00C763D5" w:rsidP="002744DD">
            <w:pPr>
              <w:spacing w:line="360" w:lineRule="auto"/>
              <w:ind w:left="240" w:hangingChars="100" w:hanging="240"/>
              <w:rPr>
                <w:rFonts w:ascii="宋体" w:hAnsi="宋体" w:cs="宋体"/>
                <w:sz w:val="24"/>
              </w:rPr>
            </w:pPr>
            <w:r w:rsidRPr="00B93C01">
              <w:rPr>
                <w:rFonts w:ascii="宋体" w:hAnsi="宋体" w:cs="宋体" w:hint="eastAsia"/>
                <w:sz w:val="24"/>
              </w:rPr>
              <w:t>节能环保（2分）</w:t>
            </w:r>
          </w:p>
        </w:tc>
        <w:tc>
          <w:tcPr>
            <w:tcW w:w="7119" w:type="dxa"/>
            <w:tcBorders>
              <w:top w:val="single" w:sz="4" w:space="0" w:color="auto"/>
              <w:left w:val="single" w:sz="4" w:space="0" w:color="auto"/>
              <w:bottom w:val="single" w:sz="4" w:space="0" w:color="auto"/>
              <w:right w:val="single" w:sz="4" w:space="0" w:color="auto"/>
            </w:tcBorders>
            <w:noWrap/>
            <w:vAlign w:val="center"/>
          </w:tcPr>
          <w:p w:rsidR="00C763D5" w:rsidRPr="00B93C01" w:rsidRDefault="00C763D5" w:rsidP="002744DD">
            <w:pPr>
              <w:spacing w:line="276" w:lineRule="auto"/>
              <w:rPr>
                <w:rFonts w:ascii="宋体" w:hAnsi="宋体" w:cs="宋体"/>
                <w:sz w:val="24"/>
                <w:lang w:val="zh-TW"/>
              </w:rPr>
            </w:pPr>
            <w:r w:rsidRPr="00B93C01">
              <w:rPr>
                <w:rFonts w:ascii="宋体" w:hAnsi="宋体" w:cs="宋体" w:hint="eastAsia"/>
                <w:sz w:val="24"/>
                <w:lang w:val="zh-TW"/>
              </w:rPr>
              <w:t>投标货物优势</w:t>
            </w:r>
          </w:p>
          <w:p w:rsidR="00C763D5" w:rsidRPr="00B93C01" w:rsidRDefault="00C763D5" w:rsidP="002744DD">
            <w:pPr>
              <w:spacing w:line="276" w:lineRule="auto"/>
              <w:rPr>
                <w:rFonts w:ascii="宋体" w:hAnsi="宋体" w:cs="宋体"/>
                <w:sz w:val="24"/>
                <w:lang w:val="zh-TW"/>
              </w:rPr>
            </w:pPr>
            <w:r w:rsidRPr="00B93C01">
              <w:rPr>
                <w:rFonts w:ascii="宋体" w:hAnsi="宋体" w:cs="宋体" w:hint="eastAsia"/>
                <w:sz w:val="24"/>
                <w:lang w:val="zh-TW"/>
              </w:rPr>
              <w:t>1）主要产品列入财政部公布的《节能产品政府采购清单》的，得1分</w:t>
            </w:r>
            <w:r w:rsidR="00D10D60" w:rsidRPr="00B93C01">
              <w:rPr>
                <w:rFonts w:ascii="宋体" w:hAnsi="宋体" w:cs="宋体" w:hint="eastAsia"/>
                <w:sz w:val="24"/>
                <w:lang w:val="zh-TW"/>
              </w:rPr>
              <w:t>;</w:t>
            </w:r>
            <w:r w:rsidRPr="00B93C01">
              <w:rPr>
                <w:rFonts w:ascii="宋体" w:hAnsi="宋体" w:cs="宋体" w:hint="eastAsia"/>
                <w:sz w:val="24"/>
                <w:lang w:val="zh-TW"/>
              </w:rPr>
              <w:t>（提供有效期内的《节能产品政府采购清单》）</w:t>
            </w:r>
          </w:p>
          <w:p w:rsidR="00C763D5" w:rsidRPr="00B93C01" w:rsidRDefault="00C763D5" w:rsidP="00D10D60">
            <w:pPr>
              <w:spacing w:line="276" w:lineRule="auto"/>
              <w:rPr>
                <w:rFonts w:ascii="宋体" w:hAnsi="宋体" w:cs="宋体"/>
                <w:sz w:val="24"/>
                <w:lang w:val="zh-TW"/>
              </w:rPr>
            </w:pPr>
            <w:r w:rsidRPr="00B93C01">
              <w:rPr>
                <w:rFonts w:ascii="宋体" w:hAnsi="宋体" w:cs="宋体" w:hint="eastAsia"/>
                <w:sz w:val="24"/>
                <w:lang w:val="zh-TW"/>
              </w:rPr>
              <w:t>2）主要产品列入财政部公布的《环境标志产品政府采购清单》的，得1分</w:t>
            </w:r>
            <w:r w:rsidR="00D10D60" w:rsidRPr="00B93C01">
              <w:rPr>
                <w:rFonts w:ascii="宋体" w:hAnsi="宋体" w:cs="宋体" w:hint="eastAsia"/>
                <w:sz w:val="24"/>
                <w:lang w:val="zh-TW"/>
              </w:rPr>
              <w:t>;</w:t>
            </w:r>
            <w:r w:rsidRPr="00B93C01">
              <w:rPr>
                <w:rFonts w:ascii="宋体" w:hAnsi="宋体" w:cs="宋体" w:hint="eastAsia"/>
                <w:sz w:val="24"/>
                <w:lang w:val="zh-TW"/>
              </w:rPr>
              <w:t>（提供有效期内的《环境标志产品政府采购清单》）</w:t>
            </w:r>
          </w:p>
        </w:tc>
      </w:tr>
      <w:tr w:rsidR="00C763D5" w:rsidRPr="00B93C01" w:rsidTr="006B2E13">
        <w:trPr>
          <w:trHeight w:val="283"/>
        </w:trPr>
        <w:tc>
          <w:tcPr>
            <w:tcW w:w="1015" w:type="dxa"/>
            <w:vMerge/>
            <w:tcBorders>
              <w:left w:val="single" w:sz="4" w:space="0" w:color="auto"/>
              <w:right w:val="single" w:sz="4" w:space="0" w:color="auto"/>
            </w:tcBorders>
            <w:noWrap/>
            <w:vAlign w:val="center"/>
          </w:tcPr>
          <w:p w:rsidR="00C763D5" w:rsidRPr="00B93C01" w:rsidRDefault="00C763D5" w:rsidP="00C763D5">
            <w:pPr>
              <w:spacing w:line="276" w:lineRule="auto"/>
              <w:jc w:val="center"/>
              <w:rPr>
                <w:rFonts w:ascii="宋体" w:hAnsi="宋体" w:cs="宋体"/>
                <w:sz w:val="24"/>
              </w:rPr>
            </w:pPr>
          </w:p>
        </w:tc>
        <w:tc>
          <w:tcPr>
            <w:tcW w:w="1503" w:type="dxa"/>
            <w:tcBorders>
              <w:left w:val="single" w:sz="4" w:space="0" w:color="auto"/>
              <w:bottom w:val="single" w:sz="4" w:space="0" w:color="auto"/>
              <w:right w:val="single" w:sz="4" w:space="0" w:color="auto"/>
            </w:tcBorders>
            <w:noWrap/>
            <w:vAlign w:val="center"/>
          </w:tcPr>
          <w:p w:rsidR="00C763D5" w:rsidRPr="00B93C01" w:rsidRDefault="00C763D5" w:rsidP="00CD4876">
            <w:pPr>
              <w:spacing w:line="276" w:lineRule="auto"/>
              <w:jc w:val="center"/>
              <w:rPr>
                <w:rFonts w:ascii="宋体" w:hAnsi="宋体" w:cs="宋体"/>
                <w:sz w:val="24"/>
              </w:rPr>
            </w:pPr>
            <w:r w:rsidRPr="00B93C01">
              <w:rPr>
                <w:rFonts w:ascii="宋体" w:hAnsi="宋体" w:cs="宋体" w:hint="eastAsia"/>
                <w:sz w:val="24"/>
              </w:rPr>
              <w:t>现场演示（</w:t>
            </w:r>
            <w:r w:rsidR="00CD4876" w:rsidRPr="00B93C01">
              <w:rPr>
                <w:rFonts w:ascii="宋体" w:hAnsi="宋体" w:cs="宋体" w:hint="eastAsia"/>
                <w:sz w:val="24"/>
              </w:rPr>
              <w:t>5</w:t>
            </w:r>
            <w:r w:rsidRPr="00B93C01">
              <w:rPr>
                <w:rFonts w:ascii="宋体" w:hAnsi="宋体" w:cs="宋体" w:hint="eastAsia"/>
                <w:sz w:val="24"/>
              </w:rPr>
              <w:t>分）</w:t>
            </w:r>
          </w:p>
        </w:tc>
        <w:tc>
          <w:tcPr>
            <w:tcW w:w="7119" w:type="dxa"/>
            <w:tcBorders>
              <w:top w:val="single" w:sz="4" w:space="0" w:color="auto"/>
              <w:left w:val="single" w:sz="4" w:space="0" w:color="auto"/>
              <w:bottom w:val="single" w:sz="4" w:space="0" w:color="auto"/>
              <w:right w:val="single" w:sz="4" w:space="0" w:color="auto"/>
            </w:tcBorders>
            <w:noWrap/>
            <w:vAlign w:val="center"/>
          </w:tcPr>
          <w:p w:rsidR="006B2E13" w:rsidRPr="00B93C01" w:rsidRDefault="00C763D5" w:rsidP="00CD4876">
            <w:pPr>
              <w:spacing w:line="276" w:lineRule="auto"/>
              <w:rPr>
                <w:rFonts w:ascii="宋体" w:hAnsi="宋体" w:cs="宋体"/>
                <w:sz w:val="24"/>
              </w:rPr>
            </w:pPr>
            <w:r w:rsidRPr="00B93C01">
              <w:rPr>
                <w:rFonts w:ascii="宋体" w:hAnsi="宋体" w:cs="宋体" w:hint="eastAsia"/>
                <w:sz w:val="24"/>
              </w:rPr>
              <w:t>投标人通过样品滚动播放一段视频（该视频不得出现可识别投标人信息的内容，否则该项得0分），评委观察全彩LED显示屏体（显示图像的分辨率、色深、色域、对比度与帧率等）产品显示特性进行对比酌情打分（0-</w:t>
            </w:r>
            <w:r w:rsidR="00CD4876" w:rsidRPr="00B93C01">
              <w:rPr>
                <w:rFonts w:ascii="宋体" w:hAnsi="宋体" w:cs="宋体" w:hint="eastAsia"/>
                <w:sz w:val="24"/>
              </w:rPr>
              <w:t>5</w:t>
            </w:r>
            <w:r w:rsidRPr="00B93C01">
              <w:rPr>
                <w:rFonts w:ascii="宋体" w:hAnsi="宋体" w:cs="宋体" w:hint="eastAsia"/>
                <w:sz w:val="24"/>
              </w:rPr>
              <w:t>分）。</w:t>
            </w:r>
          </w:p>
          <w:p w:rsidR="00C763D5" w:rsidRPr="00B93C01" w:rsidRDefault="006E2CD6" w:rsidP="00CD4876">
            <w:pPr>
              <w:spacing w:line="276" w:lineRule="auto"/>
              <w:rPr>
                <w:rFonts w:ascii="宋体" w:hAnsi="宋体" w:cs="宋体"/>
                <w:sz w:val="24"/>
              </w:rPr>
            </w:pPr>
            <w:r w:rsidRPr="00B93C01">
              <w:rPr>
                <w:rFonts w:ascii="宋体" w:hAnsi="宋体" w:cs="宋体" w:hint="eastAsia"/>
                <w:sz w:val="24"/>
              </w:rPr>
              <w:t>中标单位投标样品需留存至供货完成。</w:t>
            </w:r>
          </w:p>
        </w:tc>
      </w:tr>
    </w:tbl>
    <w:p w:rsidR="00255717" w:rsidRPr="00B93C01" w:rsidRDefault="00255717">
      <w:pPr>
        <w:pStyle w:val="152"/>
        <w:snapToGrid w:val="0"/>
        <w:ind w:firstLine="482"/>
        <w:rPr>
          <w:b/>
          <w:szCs w:val="24"/>
        </w:rPr>
      </w:pPr>
    </w:p>
    <w:p w:rsidR="00255717" w:rsidRPr="00B93C01" w:rsidRDefault="00423690">
      <w:pPr>
        <w:pStyle w:val="152"/>
        <w:snapToGrid w:val="0"/>
        <w:ind w:firstLine="482"/>
        <w:rPr>
          <w:szCs w:val="24"/>
        </w:rPr>
      </w:pPr>
      <w:r w:rsidRPr="00B93C01">
        <w:rPr>
          <w:rFonts w:hint="eastAsia"/>
          <w:b/>
          <w:szCs w:val="24"/>
        </w:rPr>
        <w:t>注：以上所涉及的证书（原件备查）及证明材料，需提供复印件，加盖公章，未提供的不得分。参考合同或用户验收报告等项目实例证明（以签订时间为准，原件备查，采购人在项目评审直至合同签订、履约期间，有权要求供应商出具投标文件中的主要业绩证明原件：如合同或用户验收报告等，予以确认其的真实性和有效性，如出现与事实不符等情况，将根据有关规定以“提供虚假材料谋取中标”予以处罚），是否有良好的工作业绩和履约记录等情况；如供应商提供的合同复印件等实施项目证明材料与投标主体无关或违规转包分包的，评标委员会将进行扣分直至认定投标无效。</w:t>
      </w:r>
    </w:p>
    <w:p w:rsidR="00255717" w:rsidRPr="00B93C01" w:rsidRDefault="00423690">
      <w:pPr>
        <w:tabs>
          <w:tab w:val="left" w:pos="0"/>
        </w:tabs>
        <w:snapToGrid w:val="0"/>
        <w:spacing w:line="360" w:lineRule="auto"/>
        <w:ind w:firstLineChars="196" w:firstLine="472"/>
        <w:rPr>
          <w:rFonts w:ascii="宋体" w:hAnsi="宋体" w:cs="宋体"/>
          <w:b/>
          <w:sz w:val="24"/>
        </w:rPr>
      </w:pPr>
      <w:r w:rsidRPr="00B93C01">
        <w:rPr>
          <w:rFonts w:ascii="宋体" w:hAnsi="宋体" w:cs="宋体" w:hint="eastAsia"/>
          <w:b/>
          <w:sz w:val="24"/>
        </w:rPr>
        <w:t>综合得分=A+B+C</w:t>
      </w:r>
    </w:p>
    <w:p w:rsidR="00255717" w:rsidRPr="00B93C01" w:rsidRDefault="00423690">
      <w:pPr>
        <w:pStyle w:val="af8"/>
        <w:snapToGrid w:val="0"/>
        <w:spacing w:line="360" w:lineRule="auto"/>
        <w:ind w:firstLineChars="200" w:firstLine="482"/>
        <w:rPr>
          <w:rFonts w:hAnsi="宋体" w:cs="宋体"/>
          <w:sz w:val="24"/>
          <w:szCs w:val="24"/>
        </w:rPr>
      </w:pPr>
      <w:r w:rsidRPr="00B93C01">
        <w:rPr>
          <w:rFonts w:hAnsi="宋体" w:cs="宋体" w:hint="eastAsia"/>
          <w:b/>
          <w:sz w:val="24"/>
          <w:szCs w:val="24"/>
        </w:rPr>
        <w:t>减分：供应商的信誉情况（D）：</w:t>
      </w:r>
      <w:r w:rsidRPr="00B93C01">
        <w:rPr>
          <w:rFonts w:hAnsi="宋体" w:cs="宋体" w:hint="eastAsia"/>
          <w:kern w:val="0"/>
          <w:sz w:val="24"/>
          <w:szCs w:val="24"/>
        </w:rPr>
        <w:t>政府采购领域中</w:t>
      </w:r>
      <w:r w:rsidRPr="00B93C01">
        <w:rPr>
          <w:rFonts w:hAnsi="宋体" w:cs="宋体" w:hint="eastAsia"/>
          <w:sz w:val="24"/>
          <w:szCs w:val="24"/>
        </w:rPr>
        <w:t>供应商在投标和项目履约期间是否存在不良行为记录。</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rPr>
        <w:t>● 供应商在参与本次招标活动前三年内在浙江省范围内政府采购领域中受到不良行为记录处罚的每次扣2分。</w:t>
      </w:r>
    </w:p>
    <w:p w:rsidR="00255717" w:rsidRPr="00B93C01" w:rsidRDefault="00423690">
      <w:pPr>
        <w:snapToGrid w:val="0"/>
        <w:spacing w:line="360" w:lineRule="auto"/>
        <w:ind w:firstLineChars="194" w:firstLine="467"/>
        <w:rPr>
          <w:rFonts w:ascii="宋体" w:hAnsi="宋体" w:cs="宋体"/>
          <w:b/>
          <w:sz w:val="24"/>
        </w:rPr>
      </w:pPr>
      <w:r w:rsidRPr="00B93C01">
        <w:rPr>
          <w:rFonts w:ascii="宋体" w:hAnsi="宋体" w:cs="宋体" w:hint="eastAsia"/>
          <w:b/>
          <w:sz w:val="24"/>
        </w:rPr>
        <w:t>总分=综合得分-D</w:t>
      </w:r>
    </w:p>
    <w:p w:rsidR="00255717" w:rsidRPr="00B93C01" w:rsidRDefault="00423690">
      <w:pPr>
        <w:pStyle w:val="af8"/>
        <w:snapToGrid w:val="0"/>
        <w:spacing w:line="360" w:lineRule="auto"/>
        <w:ind w:firstLineChars="200" w:firstLine="480"/>
        <w:rPr>
          <w:rFonts w:hAnsi="宋体" w:cs="宋体"/>
          <w:sz w:val="24"/>
          <w:szCs w:val="24"/>
        </w:rPr>
      </w:pPr>
      <w:bookmarkStart w:id="117" w:name="OLE_LINK4"/>
      <w:bookmarkStart w:id="118" w:name="OLE_LINK3"/>
      <w:r w:rsidRPr="00B93C01">
        <w:rPr>
          <w:rFonts w:hAnsi="宋体" w:cs="宋体" w:hint="eastAsia"/>
          <w:sz w:val="24"/>
          <w:szCs w:val="24"/>
        </w:rPr>
        <w:t>评标委员会根据供应商提供的有效证明材料和采购代理机构提供的相关数据进行打分。</w:t>
      </w:r>
    </w:p>
    <w:p w:rsidR="00255717" w:rsidRPr="00B93C01" w:rsidRDefault="00423690">
      <w:pPr>
        <w:tabs>
          <w:tab w:val="left" w:pos="735"/>
        </w:tabs>
        <w:snapToGrid w:val="0"/>
        <w:spacing w:line="360" w:lineRule="auto"/>
        <w:ind w:firstLineChars="200" w:firstLine="480"/>
        <w:rPr>
          <w:rFonts w:ascii="宋体" w:hAnsi="宋体" w:cs="宋体"/>
          <w:sz w:val="24"/>
        </w:rPr>
      </w:pPr>
      <w:r w:rsidRPr="00B93C01">
        <w:rPr>
          <w:rFonts w:ascii="宋体" w:hAnsi="宋体" w:cs="宋体" w:hint="eastAsia"/>
          <w:sz w:val="24"/>
        </w:rPr>
        <w:t>采购代理机构有权对评标委员会各成员的评分情况和评审意见进行合理性和合规</w:t>
      </w:r>
      <w:r w:rsidRPr="00B93C01">
        <w:rPr>
          <w:rFonts w:ascii="宋体" w:hAnsi="宋体" w:cs="宋体" w:hint="eastAsia"/>
          <w:sz w:val="24"/>
        </w:rPr>
        <w:lastRenderedPageBreak/>
        <w:t>性审查，如发现评标委员会成员的评审意见带有明显倾向性，或不按规定程序和标准评审、计分的，评标委员会成员应进行书面澄清和说明；评标委员会成员拒不接受采购代理机构审查的，采购代理机构将向同级政府采购监督管理部门报告并予以处理。</w:t>
      </w:r>
    </w:p>
    <w:bookmarkEnd w:id="111"/>
    <w:bookmarkEnd w:id="112"/>
    <w:bookmarkEnd w:id="113"/>
    <w:bookmarkEnd w:id="114"/>
    <w:bookmarkEnd w:id="115"/>
    <w:bookmarkEnd w:id="117"/>
    <w:bookmarkEnd w:id="118"/>
    <w:p w:rsidR="00255717" w:rsidRPr="00B93C01" w:rsidRDefault="00255717">
      <w:pPr>
        <w:snapToGrid w:val="0"/>
        <w:spacing w:line="360" w:lineRule="auto"/>
        <w:jc w:val="center"/>
        <w:rPr>
          <w:rFonts w:ascii="宋体" w:hAnsi="宋体"/>
          <w:b/>
          <w:snapToGrid w:val="0"/>
          <w:kern w:val="0"/>
          <w:sz w:val="36"/>
          <w:szCs w:val="20"/>
        </w:rPr>
      </w:pPr>
    </w:p>
    <w:p w:rsidR="00255717" w:rsidRPr="00B93C01" w:rsidRDefault="00255717">
      <w:pPr>
        <w:snapToGrid w:val="0"/>
        <w:spacing w:line="360" w:lineRule="auto"/>
        <w:jc w:val="center"/>
        <w:rPr>
          <w:rFonts w:ascii="宋体" w:hAnsi="宋体"/>
          <w:b/>
          <w:snapToGrid w:val="0"/>
          <w:kern w:val="0"/>
          <w:sz w:val="36"/>
          <w:szCs w:val="20"/>
        </w:rPr>
      </w:pPr>
    </w:p>
    <w:p w:rsidR="00255717" w:rsidRPr="00B93C01" w:rsidRDefault="00423690">
      <w:pPr>
        <w:widowControl/>
        <w:adjustRightInd/>
        <w:jc w:val="left"/>
        <w:rPr>
          <w:rFonts w:ascii="宋体" w:hAnsi="宋体"/>
          <w:b/>
          <w:snapToGrid w:val="0"/>
          <w:kern w:val="0"/>
          <w:sz w:val="36"/>
          <w:szCs w:val="20"/>
        </w:rPr>
      </w:pPr>
      <w:r w:rsidRPr="00B93C01">
        <w:rPr>
          <w:rFonts w:ascii="宋体" w:hAnsi="宋体"/>
          <w:b/>
          <w:snapToGrid w:val="0"/>
          <w:kern w:val="0"/>
          <w:sz w:val="36"/>
          <w:szCs w:val="20"/>
        </w:rPr>
        <w:br w:type="page"/>
      </w:r>
    </w:p>
    <w:p w:rsidR="00255717" w:rsidRPr="00B93C01" w:rsidRDefault="00423690">
      <w:pPr>
        <w:snapToGrid w:val="0"/>
        <w:spacing w:line="360" w:lineRule="auto"/>
        <w:jc w:val="center"/>
        <w:rPr>
          <w:rFonts w:ascii="宋体" w:hAnsi="宋体"/>
          <w:b/>
          <w:snapToGrid w:val="0"/>
          <w:kern w:val="0"/>
          <w:sz w:val="36"/>
          <w:szCs w:val="20"/>
        </w:rPr>
      </w:pPr>
      <w:r w:rsidRPr="00B93C01">
        <w:rPr>
          <w:rFonts w:ascii="宋体" w:hAnsi="宋体" w:hint="eastAsia"/>
          <w:b/>
          <w:snapToGrid w:val="0"/>
          <w:kern w:val="0"/>
          <w:sz w:val="36"/>
          <w:szCs w:val="20"/>
        </w:rPr>
        <w:lastRenderedPageBreak/>
        <w:t xml:space="preserve">第六部分 </w:t>
      </w:r>
      <w:bookmarkEnd w:id="85"/>
      <w:r w:rsidRPr="00B93C01">
        <w:rPr>
          <w:rFonts w:ascii="宋体" w:hAnsi="宋体" w:hint="eastAsia"/>
          <w:b/>
          <w:snapToGrid w:val="0"/>
          <w:kern w:val="0"/>
          <w:sz w:val="36"/>
          <w:szCs w:val="20"/>
        </w:rPr>
        <w:t>应提交的有关格式范例</w:t>
      </w:r>
    </w:p>
    <w:p w:rsidR="00255717" w:rsidRPr="00B93C01" w:rsidRDefault="00423690">
      <w:pPr>
        <w:spacing w:line="360" w:lineRule="auto"/>
        <w:ind w:firstLineChars="196" w:firstLine="472"/>
        <w:rPr>
          <w:rFonts w:ascii="宋体" w:hAnsi="宋体"/>
          <w:b/>
          <w:snapToGrid w:val="0"/>
          <w:kern w:val="0"/>
          <w:sz w:val="24"/>
        </w:rPr>
      </w:pPr>
      <w:r w:rsidRPr="00B93C01">
        <w:rPr>
          <w:rFonts w:ascii="宋体" w:hAnsi="宋体" w:hint="eastAsia"/>
          <w:b/>
          <w:snapToGrid w:val="0"/>
          <w:kern w:val="0"/>
          <w:sz w:val="24"/>
        </w:rPr>
        <w:t>一、投标人提交投标文件须知：</w:t>
      </w:r>
    </w:p>
    <w:p w:rsidR="00255717" w:rsidRPr="00B93C01" w:rsidRDefault="00423690">
      <w:pPr>
        <w:spacing w:line="360" w:lineRule="auto"/>
        <w:ind w:left="2" w:firstLineChars="200" w:firstLine="480"/>
        <w:rPr>
          <w:rFonts w:ascii="宋体" w:hAnsi="宋体"/>
          <w:snapToGrid w:val="0"/>
          <w:kern w:val="0"/>
          <w:sz w:val="24"/>
        </w:rPr>
      </w:pPr>
      <w:r w:rsidRPr="00B93C01">
        <w:rPr>
          <w:rFonts w:ascii="宋体" w:hAnsi="宋体" w:hint="eastAsia"/>
          <w:snapToGrid w:val="0"/>
          <w:kern w:val="0"/>
          <w:sz w:val="24"/>
        </w:rPr>
        <w:t>1、投标人应严格按照以下顺序填写和提交下述规定的全部格式文件以及其他有关资料，混乱的编排导致投标文件被误读或评标委员会查找不到有效文件是投标人的风险。</w:t>
      </w:r>
    </w:p>
    <w:p w:rsidR="00255717" w:rsidRPr="00B93C01" w:rsidRDefault="00423690">
      <w:pPr>
        <w:spacing w:line="360" w:lineRule="auto"/>
        <w:ind w:leftChars="257" w:left="1164" w:hangingChars="260" w:hanging="624"/>
        <w:rPr>
          <w:rFonts w:ascii="宋体" w:hAnsi="宋体"/>
          <w:snapToGrid w:val="0"/>
          <w:kern w:val="0"/>
          <w:sz w:val="24"/>
        </w:rPr>
      </w:pPr>
      <w:r w:rsidRPr="00B93C01">
        <w:rPr>
          <w:rFonts w:ascii="宋体" w:hAnsi="宋体" w:hint="eastAsia"/>
          <w:snapToGrid w:val="0"/>
          <w:kern w:val="0"/>
          <w:sz w:val="24"/>
        </w:rPr>
        <w:t>2、所附表格中要求回答的全部问题和/或信息都必须正面回答。</w:t>
      </w:r>
    </w:p>
    <w:p w:rsidR="00255717" w:rsidRPr="00B93C01" w:rsidRDefault="00423690">
      <w:pPr>
        <w:spacing w:line="360" w:lineRule="auto"/>
        <w:ind w:leftChars="1" w:left="2" w:firstLineChars="200" w:firstLine="480"/>
        <w:rPr>
          <w:rFonts w:ascii="宋体" w:hAnsi="宋体"/>
          <w:snapToGrid w:val="0"/>
          <w:kern w:val="0"/>
          <w:sz w:val="24"/>
        </w:rPr>
      </w:pPr>
      <w:r w:rsidRPr="00B93C01">
        <w:rPr>
          <w:rFonts w:ascii="宋体" w:hAnsi="宋体" w:hint="eastAsia"/>
          <w:snapToGrid w:val="0"/>
          <w:kern w:val="0"/>
          <w:sz w:val="24"/>
        </w:rPr>
        <w:t>3、本声明书的签字人应保证全部声明和问题的回答是真实的和准确的。</w:t>
      </w:r>
    </w:p>
    <w:p w:rsidR="00255717" w:rsidRPr="00B93C01" w:rsidRDefault="00423690">
      <w:pPr>
        <w:spacing w:line="360" w:lineRule="auto"/>
        <w:ind w:left="1" w:firstLineChars="225" w:firstLine="540"/>
        <w:rPr>
          <w:rFonts w:ascii="宋体" w:hAnsi="宋体"/>
          <w:snapToGrid w:val="0"/>
          <w:kern w:val="0"/>
          <w:sz w:val="24"/>
        </w:rPr>
      </w:pPr>
      <w:r w:rsidRPr="00B93C01">
        <w:rPr>
          <w:rFonts w:ascii="宋体" w:hAnsi="宋体" w:hint="eastAsia"/>
          <w:snapToGrid w:val="0"/>
          <w:kern w:val="0"/>
          <w:sz w:val="24"/>
        </w:rPr>
        <w:t>4、评标委员会将应用投标人提交的资料作出自己的判断。</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5、投标人提交的材料将在一定期限内被保密保存，但不退还。</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6、全部文件应按投标人须知中规定的语言和份数提交。投标文件组成漏项或未按规定的格式编制或投标文件正、副本份数不足，内容不全或内容字迹模糊辨认不清的情况，将有可能被评标委员会认定为投标无效。</w:t>
      </w:r>
    </w:p>
    <w:p w:rsidR="00255717" w:rsidRPr="00B93C01" w:rsidRDefault="00423690">
      <w:pPr>
        <w:spacing w:line="360" w:lineRule="auto"/>
        <w:ind w:firstLineChars="196" w:firstLine="472"/>
        <w:rPr>
          <w:rFonts w:ascii="宋体" w:hAnsi="宋体"/>
          <w:b/>
          <w:snapToGrid w:val="0"/>
          <w:kern w:val="0"/>
          <w:sz w:val="24"/>
        </w:rPr>
      </w:pPr>
      <w:r w:rsidRPr="00B93C01">
        <w:rPr>
          <w:rFonts w:ascii="宋体" w:hAnsi="宋体" w:hint="eastAsia"/>
          <w:b/>
          <w:snapToGrid w:val="0"/>
          <w:kern w:val="0"/>
          <w:sz w:val="24"/>
        </w:rPr>
        <w:t>二、投标文件编制格式及规范要求：</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商务报价文件[投标响应函、投标（开标）一览表和相关的报价明细清单]、技术文件（技术和服务方案等）、商务文件（商务资格等）三部分，各投标人在编制投标文件时请按照以下格式进行，并分别装订成册。</w:t>
      </w:r>
    </w:p>
    <w:p w:rsidR="00255717" w:rsidRPr="00B93C01" w:rsidRDefault="00423690">
      <w:pPr>
        <w:spacing w:line="360" w:lineRule="auto"/>
        <w:rPr>
          <w:rFonts w:ascii="宋体" w:hAnsi="宋体"/>
          <w:snapToGrid w:val="0"/>
          <w:kern w:val="0"/>
          <w:sz w:val="24"/>
        </w:rPr>
      </w:pPr>
      <w:r w:rsidRPr="00B93C01">
        <w:rPr>
          <w:rFonts w:ascii="宋体" w:hAnsi="宋体"/>
          <w:snapToGrid w:val="0"/>
          <w:kern w:val="0"/>
          <w:sz w:val="24"/>
        </w:rPr>
        <w:br w:type="page"/>
      </w:r>
    </w:p>
    <w:p w:rsidR="00255717" w:rsidRPr="00B93C01" w:rsidRDefault="00423690">
      <w:pPr>
        <w:spacing w:line="360" w:lineRule="auto"/>
        <w:jc w:val="center"/>
        <w:outlineLvl w:val="0"/>
        <w:rPr>
          <w:rFonts w:ascii="宋体" w:hAnsi="宋体" w:cs="宋体"/>
          <w:b/>
          <w:snapToGrid w:val="0"/>
          <w:kern w:val="0"/>
          <w:sz w:val="36"/>
          <w:szCs w:val="36"/>
        </w:rPr>
      </w:pPr>
      <w:r w:rsidRPr="00B93C01">
        <w:rPr>
          <w:rFonts w:ascii="宋体" w:hAnsi="宋体" w:cs="宋体" w:hint="eastAsia"/>
          <w:b/>
          <w:snapToGrid w:val="0"/>
          <w:kern w:val="0"/>
          <w:sz w:val="36"/>
          <w:szCs w:val="36"/>
        </w:rPr>
        <w:lastRenderedPageBreak/>
        <w:t>商务报价部分</w:t>
      </w:r>
    </w:p>
    <w:p w:rsidR="00255717" w:rsidRPr="00B93C01" w:rsidRDefault="00423690">
      <w:pPr>
        <w:spacing w:line="360" w:lineRule="auto"/>
        <w:jc w:val="center"/>
        <w:outlineLvl w:val="0"/>
        <w:rPr>
          <w:rFonts w:ascii="宋体" w:hAnsi="宋体" w:cs="宋体"/>
          <w:b/>
          <w:snapToGrid w:val="0"/>
          <w:kern w:val="0"/>
          <w:sz w:val="36"/>
          <w:szCs w:val="36"/>
        </w:rPr>
      </w:pPr>
      <w:r w:rsidRPr="00B93C01">
        <w:rPr>
          <w:rFonts w:ascii="宋体" w:hAnsi="宋体" w:cs="宋体" w:hint="eastAsia"/>
          <w:b/>
          <w:snapToGrid w:val="0"/>
          <w:kern w:val="0"/>
          <w:sz w:val="36"/>
          <w:szCs w:val="36"/>
        </w:rPr>
        <w:t>目录</w:t>
      </w:r>
    </w:p>
    <w:p w:rsidR="00255717" w:rsidRPr="00B93C01" w:rsidRDefault="00423690">
      <w:pPr>
        <w:spacing w:line="360" w:lineRule="auto"/>
        <w:outlineLvl w:val="0"/>
        <w:rPr>
          <w:rFonts w:ascii="宋体" w:hAnsi="宋体" w:cs="宋体"/>
          <w:snapToGrid w:val="0"/>
          <w:kern w:val="0"/>
          <w:sz w:val="24"/>
        </w:rPr>
      </w:pPr>
      <w:r w:rsidRPr="00B93C01">
        <w:rPr>
          <w:rFonts w:ascii="宋体" w:hAnsi="宋体" w:cs="宋体" w:hint="eastAsia"/>
          <w:snapToGrid w:val="0"/>
          <w:kern w:val="0"/>
          <w:sz w:val="24"/>
        </w:rPr>
        <w:t>（1）投标响应函……………………………………………………（页码）</w:t>
      </w:r>
    </w:p>
    <w:p w:rsidR="00255717" w:rsidRPr="00B93C01" w:rsidRDefault="00423690">
      <w:pPr>
        <w:spacing w:line="360" w:lineRule="auto"/>
        <w:outlineLvl w:val="0"/>
        <w:rPr>
          <w:rFonts w:ascii="宋体" w:hAnsi="宋体" w:cs="宋体"/>
          <w:snapToGrid w:val="0"/>
          <w:kern w:val="0"/>
          <w:sz w:val="24"/>
        </w:rPr>
      </w:pPr>
      <w:r w:rsidRPr="00B93C01">
        <w:rPr>
          <w:rFonts w:ascii="宋体" w:hAnsi="宋体" w:cs="宋体" w:hint="eastAsia"/>
          <w:snapToGrid w:val="0"/>
          <w:kern w:val="0"/>
          <w:sz w:val="24"/>
        </w:rPr>
        <w:t>（2）投标（开标）一览表…………………………………………（页码）</w:t>
      </w:r>
    </w:p>
    <w:p w:rsidR="00255717" w:rsidRPr="00B93C01" w:rsidRDefault="00423690">
      <w:pPr>
        <w:spacing w:line="360" w:lineRule="auto"/>
        <w:outlineLvl w:val="0"/>
        <w:rPr>
          <w:rFonts w:ascii="宋体" w:hAnsi="宋体" w:cs="宋体"/>
          <w:snapToGrid w:val="0"/>
          <w:kern w:val="0"/>
          <w:sz w:val="24"/>
        </w:rPr>
      </w:pPr>
      <w:r w:rsidRPr="00B93C01">
        <w:rPr>
          <w:rFonts w:ascii="宋体" w:hAnsi="宋体" w:cs="宋体" w:hint="eastAsia"/>
          <w:snapToGrid w:val="0"/>
          <w:kern w:val="0"/>
          <w:sz w:val="24"/>
        </w:rPr>
        <w:t>（3）报价明细清单…………………………………………………（页码）</w:t>
      </w:r>
    </w:p>
    <w:p w:rsidR="00255717" w:rsidRPr="00B93C01" w:rsidRDefault="00423690">
      <w:pPr>
        <w:spacing w:line="360" w:lineRule="auto"/>
        <w:outlineLvl w:val="0"/>
        <w:rPr>
          <w:rFonts w:ascii="宋体" w:hAnsi="宋体" w:cs="宋体"/>
          <w:snapToGrid w:val="0"/>
          <w:kern w:val="0"/>
          <w:sz w:val="24"/>
        </w:rPr>
      </w:pPr>
      <w:r w:rsidRPr="00B93C01">
        <w:rPr>
          <w:rFonts w:ascii="宋体" w:hAnsi="宋体" w:cs="宋体" w:hint="eastAsia"/>
          <w:snapToGrid w:val="0"/>
          <w:kern w:val="0"/>
          <w:sz w:val="24"/>
        </w:rPr>
        <w:t>（4）报价相关的其他材料（如小微企业）………………………（页码）</w:t>
      </w:r>
    </w:p>
    <w:p w:rsidR="00255717" w:rsidRPr="00B93C01" w:rsidRDefault="00255717">
      <w:pPr>
        <w:rPr>
          <w:rFonts w:ascii="宋体" w:hAnsi="宋体"/>
          <w:snapToGrid w:val="0"/>
        </w:rPr>
      </w:pPr>
    </w:p>
    <w:p w:rsidR="00255717" w:rsidRPr="00B93C01" w:rsidRDefault="00255717">
      <w:pPr>
        <w:rPr>
          <w:rFonts w:ascii="宋体" w:hAnsi="宋体"/>
          <w:snapToGrid w:val="0"/>
        </w:rPr>
      </w:pPr>
    </w:p>
    <w:p w:rsidR="00255717" w:rsidRPr="00B93C01" w:rsidRDefault="00255717">
      <w:pPr>
        <w:rPr>
          <w:rFonts w:ascii="宋体" w:hAnsi="宋体"/>
          <w:snapToGrid w:val="0"/>
        </w:rPr>
      </w:pPr>
    </w:p>
    <w:p w:rsidR="00255717" w:rsidRPr="00B93C01" w:rsidRDefault="00423690">
      <w:pPr>
        <w:snapToGrid w:val="0"/>
        <w:spacing w:line="360" w:lineRule="auto"/>
        <w:jc w:val="center"/>
        <w:outlineLvl w:val="0"/>
        <w:rPr>
          <w:rFonts w:ascii="宋体" w:hAnsi="宋体"/>
          <w:b/>
          <w:snapToGrid w:val="0"/>
          <w:kern w:val="0"/>
          <w:sz w:val="32"/>
          <w:szCs w:val="32"/>
        </w:rPr>
      </w:pPr>
      <w:r w:rsidRPr="00B93C01">
        <w:rPr>
          <w:rFonts w:ascii="宋体" w:hAnsi="宋体" w:cs="宋体" w:hint="eastAsia"/>
          <w:snapToGrid w:val="0"/>
          <w:kern w:val="0"/>
          <w:sz w:val="24"/>
        </w:rPr>
        <w:br w:type="page"/>
      </w:r>
      <w:r w:rsidRPr="00B93C01">
        <w:rPr>
          <w:rFonts w:ascii="宋体" w:hAnsi="宋体" w:hint="eastAsia"/>
          <w:b/>
          <w:snapToGrid w:val="0"/>
          <w:kern w:val="0"/>
          <w:sz w:val="32"/>
          <w:szCs w:val="32"/>
        </w:rPr>
        <w:lastRenderedPageBreak/>
        <w:t>一、投标响应函</w:t>
      </w:r>
    </w:p>
    <w:p w:rsidR="00255717" w:rsidRPr="00B93C01" w:rsidRDefault="00423690">
      <w:pPr>
        <w:snapToGrid w:val="0"/>
        <w:spacing w:line="360" w:lineRule="auto"/>
        <w:rPr>
          <w:rFonts w:ascii="宋体" w:hAnsi="宋体"/>
          <w:snapToGrid w:val="0"/>
          <w:kern w:val="0"/>
          <w:sz w:val="24"/>
        </w:rPr>
      </w:pPr>
      <w:r w:rsidRPr="00B93C01">
        <w:rPr>
          <w:rFonts w:ascii="宋体" w:hAnsi="宋体" w:hint="eastAsia"/>
          <w:snapToGrid w:val="0"/>
          <w:kern w:val="0"/>
          <w:sz w:val="24"/>
        </w:rPr>
        <w:t>杭州老年大学（杭州老干部大学）、杭州中易招标代理有限公司：</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(投标人全称)授权(全权代表姓名)(职务、职称)为全权代表，参加贵方组织的杭州老年大学（杭州老干部大学）</w:t>
      </w:r>
      <w:r w:rsidR="0092334C" w:rsidRPr="00B93C01">
        <w:rPr>
          <w:rFonts w:ascii="宋体" w:hAnsi="宋体" w:hint="eastAsia"/>
          <w:snapToGrid w:val="0"/>
          <w:kern w:val="0"/>
          <w:sz w:val="24"/>
        </w:rPr>
        <w:t>全彩LED显示屏设备采购项目</w:t>
      </w:r>
      <w:r w:rsidRPr="00B93C01">
        <w:rPr>
          <w:rFonts w:ascii="宋体" w:hAnsi="宋体" w:hint="eastAsia"/>
          <w:snapToGrid w:val="0"/>
          <w:kern w:val="0"/>
          <w:sz w:val="24"/>
        </w:rPr>
        <w:t>(招标编号：</w:t>
      </w:r>
      <w:r w:rsidR="0092334C" w:rsidRPr="00B93C01">
        <w:rPr>
          <w:rFonts w:ascii="宋体" w:hAnsi="宋体" w:hint="eastAsia"/>
          <w:snapToGrid w:val="0"/>
          <w:kern w:val="0"/>
          <w:sz w:val="24"/>
        </w:rPr>
        <w:t>ZYTC-201902009057</w:t>
      </w:r>
      <w:r w:rsidRPr="00B93C01">
        <w:rPr>
          <w:rFonts w:ascii="宋体" w:hAnsi="宋体" w:hint="eastAsia"/>
          <w:snapToGrid w:val="0"/>
          <w:kern w:val="0"/>
          <w:sz w:val="24"/>
        </w:rPr>
        <w:t>)的招标的有关活动，并对此项目进行投标。为此：</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1、我方同意在投标人编制和提交采购响应文件须知规定的开标日期起遵守本投标文件中的承诺且在投标有效期满之前均具有约束力。</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2、我方承诺已经具备《中华人民共和国政府采购法》中规定的参加政府采购活动的投标人应当具备的条件：</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(1)具有独立承担民事责任的能力；</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(2)遵守国家法律、行政法规，具有良好的信誉和商业道德；</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(3)具有履行合同的能力和良好的履行合同记录；</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(4)良好的资金、财务状况；</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(5)产品及生产所需装备符合中国政府规定的相应技术标准和环保标准；</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(6)没有违反政府采购法规、政策的记录；</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(7)没有发生重大经济纠纷和走私犯罪记录。</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3、提供编制和提交采购响应文件须知规定的全部投标文件，包括投标文件</w:t>
      </w:r>
      <w:r w:rsidRPr="00B93C01">
        <w:rPr>
          <w:rFonts w:ascii="宋体" w:hAnsi="宋体" w:hint="eastAsia"/>
          <w:snapToGrid w:val="0"/>
          <w:kern w:val="0"/>
          <w:sz w:val="24"/>
          <w:u w:val="single"/>
        </w:rPr>
        <w:t>正本1份，副本5份，电子版（光盘/U盘）1份，</w:t>
      </w:r>
      <w:r w:rsidRPr="00B93C01">
        <w:rPr>
          <w:rFonts w:ascii="宋体" w:hAnsi="宋体" w:hint="eastAsia"/>
          <w:snapToGrid w:val="0"/>
          <w:kern w:val="0"/>
          <w:sz w:val="24"/>
        </w:rPr>
        <w:t>。具体内容为：</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(1)投标(开标)一览表及投标报价明细清单；</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(2)投标</w:t>
      </w:r>
      <w:r w:rsidRPr="00B93C01">
        <w:rPr>
          <w:rFonts w:ascii="宋体" w:hAnsi="宋体" w:hint="eastAsia"/>
          <w:snapToGrid w:val="0"/>
          <w:kern w:val="0"/>
          <w:sz w:val="24"/>
          <w:lang w:val="zh-CN"/>
        </w:rPr>
        <w:t>技术文件和商务文件</w:t>
      </w:r>
      <w:r w:rsidRPr="00B93C01">
        <w:rPr>
          <w:rFonts w:ascii="宋体" w:hAnsi="宋体" w:hint="eastAsia"/>
          <w:snapToGrid w:val="0"/>
          <w:kern w:val="0"/>
          <w:sz w:val="24"/>
        </w:rPr>
        <w:t>；</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(3)编制和提交采购响应文件须知要求投标人提交的全部文件；</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(4)按招标文件要求提供和交付的货物和服务的投标报价详见投标(开标)一览表；</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(5)保证忠实地执行双方所签订的合同，并承担合同规定的责任和义务；</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(6)保证遵守招标文件中的其他有关规定。</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4、如果在开标后规定的投标有效期内撤回投标，我方将承担由此产生损失。</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5、我方完全理解贵方不一定要接受最低价的投标。</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6、我方愿意向贵方提供任何与该项投标有关的数据、情况和技术资料。若贵方需要，我方愿意提供我方作出的一切承诺的证明材料。</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7、我方已详细审核全部招标文件，包括招标文件修改书(如果有)、参考资料及有关附件，确认无误。</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lastRenderedPageBreak/>
        <w:t>8、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a)提供虚假材料谋取中标、成交的；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b)采取不正当手段诋毁、排挤其他投标人的；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c)与采购人、其它投标人或者采购代理机构恶意串通的；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d)向采购人、采购代理机构行贿或者提供其他不正当利益的；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e)在招标采购过程中与采购人进行协商谈判的；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f)拒绝有关部门监督检查或提供虚假情况的。</w:t>
      </w:r>
    </w:p>
    <w:p w:rsidR="00255717" w:rsidRPr="00B93C01" w:rsidRDefault="00423690">
      <w:pPr>
        <w:snapToGrid w:val="0"/>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投标人有前款第a)至e)项情形之一的，中标、成交无效。</w:t>
      </w:r>
    </w:p>
    <w:p w:rsidR="00255717" w:rsidRPr="00B93C01" w:rsidRDefault="00423690">
      <w:pPr>
        <w:snapToGrid w:val="0"/>
        <w:spacing w:line="360" w:lineRule="auto"/>
        <w:ind w:leftChars="200" w:left="420" w:firstLineChars="1750" w:firstLine="4200"/>
        <w:jc w:val="left"/>
        <w:rPr>
          <w:rFonts w:ascii="宋体" w:hAnsi="宋体"/>
          <w:snapToGrid w:val="0"/>
          <w:kern w:val="0"/>
          <w:sz w:val="24"/>
        </w:rPr>
      </w:pPr>
      <w:r w:rsidRPr="00B93C01">
        <w:rPr>
          <w:rFonts w:ascii="宋体" w:hAnsi="宋体" w:hint="eastAsia"/>
          <w:snapToGrid w:val="0"/>
          <w:kern w:val="0"/>
          <w:sz w:val="24"/>
          <w:lang w:val="zh-CN"/>
        </w:rPr>
        <w:t xml:space="preserve">法定代表人签章：  </w:t>
      </w:r>
    </w:p>
    <w:p w:rsidR="00255717" w:rsidRPr="00B93C01" w:rsidRDefault="00423690">
      <w:pPr>
        <w:snapToGrid w:val="0"/>
        <w:spacing w:line="360" w:lineRule="auto"/>
        <w:ind w:leftChars="200" w:left="420" w:firstLineChars="1750" w:firstLine="4200"/>
        <w:rPr>
          <w:rFonts w:ascii="宋体" w:hAnsi="宋体"/>
          <w:snapToGrid w:val="0"/>
          <w:kern w:val="0"/>
          <w:sz w:val="24"/>
          <w:u w:val="single"/>
          <w:lang w:val="zh-CN"/>
        </w:rPr>
      </w:pPr>
      <w:r w:rsidRPr="00B93C01">
        <w:rPr>
          <w:rFonts w:ascii="宋体" w:hAnsi="宋体" w:hint="eastAsia"/>
          <w:snapToGrid w:val="0"/>
          <w:kern w:val="0"/>
          <w:sz w:val="24"/>
          <w:lang w:val="zh-CN"/>
        </w:rPr>
        <w:t>授权委托人签字：</w:t>
      </w:r>
    </w:p>
    <w:p w:rsidR="00255717" w:rsidRPr="00B93C01" w:rsidRDefault="00423690">
      <w:pPr>
        <w:snapToGrid w:val="0"/>
        <w:spacing w:line="360" w:lineRule="auto"/>
        <w:ind w:leftChars="200" w:left="420" w:firstLineChars="1750" w:firstLine="4200"/>
        <w:rPr>
          <w:rFonts w:ascii="宋体" w:hAnsi="宋体"/>
          <w:snapToGrid w:val="0"/>
          <w:kern w:val="0"/>
          <w:sz w:val="24"/>
          <w:u w:val="single"/>
          <w:lang w:val="zh-CN"/>
        </w:rPr>
      </w:pPr>
      <w:r w:rsidRPr="00B93C01">
        <w:rPr>
          <w:rFonts w:ascii="宋体" w:hAnsi="宋体" w:hint="eastAsia"/>
          <w:snapToGrid w:val="0"/>
          <w:kern w:val="0"/>
          <w:sz w:val="24"/>
          <w:lang w:val="zh-CN"/>
        </w:rPr>
        <w:t xml:space="preserve">公 司 盖 章：  </w:t>
      </w:r>
    </w:p>
    <w:p w:rsidR="00255717" w:rsidRPr="00B93C01" w:rsidRDefault="00423690">
      <w:pPr>
        <w:snapToGrid w:val="0"/>
        <w:spacing w:line="360" w:lineRule="auto"/>
        <w:ind w:leftChars="200" w:left="420"/>
        <w:rPr>
          <w:rFonts w:ascii="宋体" w:hAnsi="宋体"/>
          <w:snapToGrid w:val="0"/>
          <w:kern w:val="0"/>
          <w:sz w:val="24"/>
        </w:rPr>
      </w:pPr>
      <w:r w:rsidRPr="00B93C01">
        <w:rPr>
          <w:rFonts w:ascii="宋体" w:hAnsi="宋体" w:hint="eastAsia"/>
          <w:snapToGrid w:val="0"/>
          <w:kern w:val="0"/>
          <w:sz w:val="24"/>
          <w:lang w:val="zh-CN"/>
        </w:rPr>
        <w:t xml:space="preserve">联系人：联系电话： </w:t>
      </w:r>
    </w:p>
    <w:p w:rsidR="00255717" w:rsidRPr="00B93C01" w:rsidRDefault="00423690">
      <w:pPr>
        <w:snapToGrid w:val="0"/>
        <w:spacing w:line="360" w:lineRule="auto"/>
        <w:ind w:leftChars="200" w:left="420"/>
        <w:rPr>
          <w:rFonts w:ascii="宋体" w:hAnsi="宋体"/>
          <w:snapToGrid w:val="0"/>
          <w:kern w:val="0"/>
          <w:sz w:val="24"/>
        </w:rPr>
      </w:pPr>
      <w:r w:rsidRPr="00B93C01">
        <w:rPr>
          <w:rFonts w:ascii="宋体" w:hAnsi="宋体" w:hint="eastAsia"/>
          <w:snapToGrid w:val="0"/>
          <w:kern w:val="0"/>
          <w:sz w:val="24"/>
          <w:lang w:val="zh-CN"/>
        </w:rPr>
        <w:t>联系地址：</w:t>
      </w:r>
    </w:p>
    <w:p w:rsidR="00255717" w:rsidRPr="00B93C01" w:rsidRDefault="00423690">
      <w:pPr>
        <w:snapToGrid w:val="0"/>
        <w:spacing w:line="360" w:lineRule="auto"/>
        <w:ind w:leftChars="200" w:left="420"/>
        <w:rPr>
          <w:rFonts w:ascii="宋体" w:hAnsi="宋体"/>
          <w:snapToGrid w:val="0"/>
          <w:kern w:val="0"/>
          <w:sz w:val="24"/>
        </w:rPr>
      </w:pPr>
      <w:r w:rsidRPr="00B93C01">
        <w:rPr>
          <w:rFonts w:ascii="宋体" w:hAnsi="宋体" w:hint="eastAsia"/>
          <w:snapToGrid w:val="0"/>
          <w:kern w:val="0"/>
          <w:sz w:val="24"/>
          <w:lang w:val="zh-CN"/>
        </w:rPr>
        <w:t>邮政编码：传真号码：</w:t>
      </w:r>
    </w:p>
    <w:p w:rsidR="00255717" w:rsidRPr="00B93C01" w:rsidRDefault="00423690">
      <w:pPr>
        <w:snapToGrid w:val="0"/>
        <w:spacing w:line="360" w:lineRule="auto"/>
        <w:ind w:firstLineChars="200" w:firstLine="480"/>
        <w:rPr>
          <w:rFonts w:ascii="宋体" w:hAnsi="宋体"/>
          <w:snapToGrid w:val="0"/>
          <w:kern w:val="0"/>
          <w:sz w:val="24"/>
          <w:u w:val="single"/>
        </w:rPr>
      </w:pPr>
      <w:r w:rsidRPr="00B93C01">
        <w:rPr>
          <w:rFonts w:ascii="宋体" w:hAnsi="宋体" w:hint="eastAsia"/>
          <w:snapToGrid w:val="0"/>
          <w:kern w:val="0"/>
          <w:sz w:val="24"/>
          <w:lang w:val="zh-CN"/>
        </w:rPr>
        <w:t>日期</w:t>
      </w:r>
      <w:r w:rsidRPr="00B93C01">
        <w:rPr>
          <w:rFonts w:ascii="宋体" w:hAnsi="宋体" w:hint="eastAsia"/>
          <w:snapToGrid w:val="0"/>
          <w:kern w:val="0"/>
          <w:sz w:val="24"/>
        </w:rPr>
        <w:t xml:space="preserve">： </w:t>
      </w:r>
      <w:r w:rsidRPr="00B93C01">
        <w:rPr>
          <w:rFonts w:ascii="宋体" w:hAnsi="宋体" w:hint="eastAsia"/>
          <w:snapToGrid w:val="0"/>
          <w:kern w:val="0"/>
          <w:sz w:val="24"/>
          <w:lang w:val="zh-CN"/>
        </w:rPr>
        <w:t>年</w:t>
      </w:r>
      <w:r w:rsidRPr="00B93C01">
        <w:rPr>
          <w:rFonts w:ascii="宋体" w:hAnsi="宋体" w:hint="eastAsia"/>
          <w:snapToGrid w:val="0"/>
          <w:kern w:val="0"/>
          <w:sz w:val="24"/>
          <w:u w:val="single"/>
        </w:rPr>
        <w:tab/>
      </w:r>
      <w:r w:rsidRPr="00B93C01">
        <w:rPr>
          <w:rFonts w:ascii="宋体" w:hAnsi="宋体" w:hint="eastAsia"/>
          <w:snapToGrid w:val="0"/>
          <w:kern w:val="0"/>
          <w:sz w:val="24"/>
          <w:lang w:val="zh-CN"/>
        </w:rPr>
        <w:t>月日</w:t>
      </w:r>
    </w:p>
    <w:p w:rsidR="00255717" w:rsidRPr="00B93C01" w:rsidRDefault="00423690">
      <w:pPr>
        <w:snapToGrid w:val="0"/>
        <w:spacing w:line="360" w:lineRule="auto"/>
        <w:rPr>
          <w:rFonts w:ascii="宋体" w:hAnsi="宋体"/>
          <w:snapToGrid w:val="0"/>
          <w:kern w:val="0"/>
          <w:sz w:val="24"/>
          <w:lang w:val="zh-CN"/>
        </w:rPr>
      </w:pPr>
      <w:r w:rsidRPr="00B93C01">
        <w:rPr>
          <w:rFonts w:ascii="宋体" w:hAnsi="宋体" w:hint="eastAsia"/>
          <w:b/>
          <w:snapToGrid w:val="0"/>
          <w:kern w:val="0"/>
          <w:sz w:val="24"/>
          <w:lang w:val="zh-CN"/>
        </w:rPr>
        <w:t>注：未按照本投标响应函要求填报的将被视为非实质性响应投标，从而可能导致该投标被拒绝。</w:t>
      </w:r>
    </w:p>
    <w:p w:rsidR="00255717" w:rsidRPr="00B93C01" w:rsidRDefault="00255717">
      <w:pPr>
        <w:snapToGrid w:val="0"/>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24"/>
        </w:rPr>
      </w:pPr>
    </w:p>
    <w:p w:rsidR="00255717" w:rsidRPr="00B93C01" w:rsidRDefault="00255717">
      <w:pPr>
        <w:snapToGrid w:val="0"/>
        <w:spacing w:line="360" w:lineRule="auto"/>
        <w:rPr>
          <w:rFonts w:ascii="宋体" w:hAnsi="宋体"/>
          <w:snapToGrid w:val="0"/>
          <w:kern w:val="0"/>
          <w:sz w:val="24"/>
        </w:rPr>
      </w:pPr>
    </w:p>
    <w:p w:rsidR="00255717" w:rsidRPr="00B93C01" w:rsidRDefault="00423690">
      <w:pPr>
        <w:pStyle w:val="14"/>
        <w:keepNext w:val="0"/>
        <w:pageBreakBefore w:val="0"/>
        <w:tabs>
          <w:tab w:val="clear" w:pos="720"/>
        </w:tabs>
        <w:snapToGrid w:val="0"/>
        <w:ind w:firstLine="640"/>
        <w:outlineLvl w:val="9"/>
        <w:rPr>
          <w:rFonts w:ascii="宋体" w:eastAsia="宋体" w:hAnsi="宋体"/>
          <w:snapToGrid w:val="0"/>
          <w:kern w:val="0"/>
          <w:sz w:val="32"/>
          <w:szCs w:val="32"/>
        </w:rPr>
      </w:pPr>
      <w:r w:rsidRPr="00B93C01">
        <w:rPr>
          <w:rFonts w:ascii="宋体" w:eastAsia="宋体" w:hAnsi="宋体" w:hint="eastAsia"/>
          <w:snapToGrid w:val="0"/>
          <w:kern w:val="0"/>
          <w:sz w:val="32"/>
          <w:szCs w:val="32"/>
        </w:rPr>
        <w:br w:type="page"/>
      </w:r>
      <w:r w:rsidRPr="00B93C01">
        <w:rPr>
          <w:rFonts w:ascii="宋体" w:eastAsia="宋体" w:hAnsi="宋体" w:hint="eastAsia"/>
          <w:snapToGrid w:val="0"/>
          <w:kern w:val="0"/>
          <w:sz w:val="32"/>
          <w:szCs w:val="32"/>
        </w:rPr>
        <w:lastRenderedPageBreak/>
        <w:t>二、投标(开标)一览表</w:t>
      </w:r>
    </w:p>
    <w:p w:rsidR="00255717" w:rsidRPr="00B93C01" w:rsidRDefault="00423690">
      <w:pPr>
        <w:snapToGrid w:val="0"/>
        <w:spacing w:line="360" w:lineRule="auto"/>
        <w:rPr>
          <w:rFonts w:ascii="宋体" w:hAnsi="宋体"/>
          <w:snapToGrid w:val="0"/>
          <w:kern w:val="0"/>
          <w:sz w:val="24"/>
        </w:rPr>
      </w:pPr>
      <w:bookmarkStart w:id="119" w:name="_Toc86217005"/>
      <w:r w:rsidRPr="00B93C01">
        <w:rPr>
          <w:rFonts w:ascii="宋体" w:hAnsi="宋体" w:hint="eastAsia"/>
          <w:snapToGrid w:val="0"/>
          <w:kern w:val="0"/>
          <w:sz w:val="24"/>
        </w:rPr>
        <w:t>杭州老年大学（杭州老干部大学）、杭州中易招标代理有限公司</w:t>
      </w:r>
      <w:r w:rsidRPr="00B93C01">
        <w:rPr>
          <w:rFonts w:ascii="宋体" w:hAnsi="宋体" w:hint="eastAsia"/>
          <w:snapToGrid w:val="0"/>
          <w:kern w:val="0"/>
          <w:sz w:val="24"/>
          <w:lang w:val="zh-CN"/>
        </w:rPr>
        <w:t>：</w:t>
      </w:r>
    </w:p>
    <w:p w:rsidR="00255717" w:rsidRPr="00B93C01" w:rsidRDefault="00423690">
      <w:pPr>
        <w:snapToGrid w:val="0"/>
        <w:spacing w:line="360" w:lineRule="auto"/>
        <w:ind w:firstLine="482"/>
        <w:rPr>
          <w:rFonts w:ascii="宋体" w:hAnsi="宋体"/>
          <w:snapToGrid w:val="0"/>
          <w:kern w:val="0"/>
          <w:sz w:val="24"/>
          <w:lang w:val="zh-CN"/>
        </w:rPr>
      </w:pPr>
      <w:r w:rsidRPr="00B93C01">
        <w:rPr>
          <w:rFonts w:ascii="宋体" w:hAnsi="宋体" w:hint="eastAsia"/>
          <w:snapToGrid w:val="0"/>
          <w:kern w:val="0"/>
          <w:sz w:val="24"/>
          <w:lang w:val="zh-CN"/>
        </w:rPr>
        <w:t>按你方招标文件要求，我们，本投标文件签字方，谨此向你方发出要约如下：如你方接受本投标，我方承诺按照如下投标(开标)一览表的价格完成招标编号为</w:t>
      </w:r>
      <w:r w:rsidR="0092334C" w:rsidRPr="00B93C01">
        <w:rPr>
          <w:rFonts w:ascii="宋体" w:hAnsi="宋体" w:hint="eastAsia"/>
          <w:snapToGrid w:val="0"/>
          <w:kern w:val="0"/>
          <w:sz w:val="24"/>
        </w:rPr>
        <w:t>ZYTC-201902009057</w:t>
      </w:r>
      <w:r w:rsidRPr="00B93C01">
        <w:rPr>
          <w:rFonts w:ascii="宋体" w:hAnsi="宋体" w:hint="eastAsia"/>
          <w:snapToGrid w:val="0"/>
          <w:kern w:val="0"/>
          <w:sz w:val="24"/>
          <w:lang w:val="zh-CN"/>
        </w:rPr>
        <w:t>的招标文件[项目名称：</w:t>
      </w:r>
      <w:r w:rsidRPr="00B93C01">
        <w:rPr>
          <w:rFonts w:ascii="宋体" w:hAnsi="宋体" w:hint="eastAsia"/>
          <w:snapToGrid w:val="0"/>
          <w:kern w:val="0"/>
          <w:sz w:val="24"/>
        </w:rPr>
        <w:t>杭州老年大学（杭州老干部大学）</w:t>
      </w:r>
      <w:r w:rsidR="0092334C" w:rsidRPr="00B93C01">
        <w:rPr>
          <w:rFonts w:ascii="宋体" w:hAnsi="宋体" w:hint="eastAsia"/>
          <w:snapToGrid w:val="0"/>
          <w:kern w:val="0"/>
          <w:sz w:val="24"/>
        </w:rPr>
        <w:t>全彩LED显示屏设备采购项目</w:t>
      </w:r>
      <w:r w:rsidRPr="00B93C01">
        <w:rPr>
          <w:rFonts w:ascii="宋体" w:hAnsi="宋体" w:hint="eastAsia"/>
          <w:snapToGrid w:val="0"/>
          <w:kern w:val="0"/>
          <w:sz w:val="24"/>
        </w:rPr>
        <w:t>]的实施</w:t>
      </w:r>
      <w:r w:rsidRPr="00B93C01">
        <w:rPr>
          <w:rFonts w:ascii="宋体" w:hAnsi="宋体" w:hint="eastAsia"/>
          <w:snapToGrid w:val="0"/>
          <w:kern w:val="0"/>
          <w:sz w:val="24"/>
          <w:lang w:val="zh-CN"/>
        </w:rPr>
        <w:t>。</w:t>
      </w:r>
    </w:p>
    <w:p w:rsidR="00255717" w:rsidRPr="00B93C01" w:rsidRDefault="00423690">
      <w:pPr>
        <w:spacing w:line="360" w:lineRule="auto"/>
        <w:jc w:val="center"/>
        <w:rPr>
          <w:rFonts w:ascii="宋体" w:hAnsi="宋体"/>
          <w:b/>
          <w:snapToGrid w:val="0"/>
          <w:kern w:val="0"/>
          <w:sz w:val="24"/>
          <w:lang w:val="zh-CN"/>
        </w:rPr>
      </w:pPr>
      <w:r w:rsidRPr="00B93C01">
        <w:rPr>
          <w:rFonts w:ascii="宋体" w:hAnsi="宋体" w:hint="eastAsia"/>
          <w:b/>
          <w:snapToGrid w:val="0"/>
          <w:kern w:val="0"/>
          <w:sz w:val="24"/>
          <w:lang w:val="zh-CN"/>
        </w:rPr>
        <w:t>投标(开标)一览表(单位均为人民币元)</w:t>
      </w:r>
    </w:p>
    <w:p w:rsidR="00255717" w:rsidRPr="00B93C01" w:rsidRDefault="00423690">
      <w:pPr>
        <w:spacing w:line="360" w:lineRule="auto"/>
        <w:rPr>
          <w:rFonts w:ascii="宋体" w:hAnsi="宋体" w:cs="仿宋_GB2312"/>
          <w:snapToGrid w:val="0"/>
          <w:kern w:val="0"/>
          <w:sz w:val="24"/>
          <w:u w:val="single"/>
        </w:rPr>
      </w:pPr>
      <w:r w:rsidRPr="00B93C01">
        <w:rPr>
          <w:rFonts w:ascii="宋体" w:hAnsi="宋体" w:cs="仿宋_GB2312" w:hint="eastAsia"/>
          <w:snapToGrid w:val="0"/>
          <w:kern w:val="0"/>
          <w:sz w:val="24"/>
        </w:rPr>
        <w:t>供应商名称（盖章）：    项目编号：</w:t>
      </w:r>
    </w:p>
    <w:tbl>
      <w:tblPr>
        <w:tblW w:w="86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50"/>
        <w:gridCol w:w="2151"/>
        <w:gridCol w:w="2439"/>
        <w:gridCol w:w="1057"/>
      </w:tblGrid>
      <w:tr w:rsidR="00255717" w:rsidRPr="00B93C01">
        <w:trPr>
          <w:trHeight w:val="428"/>
          <w:jc w:val="center"/>
        </w:trPr>
        <w:tc>
          <w:tcPr>
            <w:tcW w:w="3050" w:type="dxa"/>
            <w:vAlign w:val="center"/>
          </w:tcPr>
          <w:p w:rsidR="00255717" w:rsidRPr="00B93C01" w:rsidRDefault="00423690">
            <w:pPr>
              <w:jc w:val="center"/>
              <w:rPr>
                <w:rFonts w:ascii="宋体" w:hAnsi="宋体" w:cs="仿宋_GB2312"/>
                <w:b/>
                <w:snapToGrid w:val="0"/>
                <w:kern w:val="0"/>
                <w:sz w:val="24"/>
              </w:rPr>
            </w:pPr>
            <w:r w:rsidRPr="00B93C01">
              <w:rPr>
                <w:rFonts w:ascii="宋体" w:hAnsi="宋体" w:cs="仿宋_GB2312" w:hint="eastAsia"/>
                <w:b/>
                <w:snapToGrid w:val="0"/>
                <w:kern w:val="0"/>
                <w:sz w:val="24"/>
              </w:rPr>
              <w:t>项目名称</w:t>
            </w:r>
          </w:p>
        </w:tc>
        <w:tc>
          <w:tcPr>
            <w:tcW w:w="2151" w:type="dxa"/>
            <w:vAlign w:val="center"/>
          </w:tcPr>
          <w:p w:rsidR="00255717" w:rsidRPr="00B93C01" w:rsidRDefault="003F28B6">
            <w:pPr>
              <w:jc w:val="center"/>
              <w:rPr>
                <w:rFonts w:ascii="宋体" w:hAnsi="宋体" w:cs="仿宋_GB2312"/>
                <w:b/>
                <w:snapToGrid w:val="0"/>
                <w:kern w:val="0"/>
                <w:sz w:val="24"/>
              </w:rPr>
            </w:pPr>
            <w:r>
              <w:rPr>
                <w:rFonts w:ascii="宋体" w:hAnsi="宋体" w:cs="仿宋_GB2312" w:hint="eastAsia"/>
                <w:b/>
                <w:snapToGrid w:val="0"/>
                <w:kern w:val="0"/>
                <w:sz w:val="24"/>
              </w:rPr>
              <w:t>供货</w:t>
            </w:r>
            <w:r w:rsidR="00423690" w:rsidRPr="00B93C01">
              <w:rPr>
                <w:rFonts w:ascii="宋体" w:hAnsi="宋体" w:cs="仿宋_GB2312" w:hint="eastAsia"/>
                <w:b/>
                <w:snapToGrid w:val="0"/>
                <w:kern w:val="0"/>
                <w:sz w:val="24"/>
              </w:rPr>
              <w:t>期</w:t>
            </w:r>
          </w:p>
        </w:tc>
        <w:tc>
          <w:tcPr>
            <w:tcW w:w="2439" w:type="dxa"/>
            <w:vAlign w:val="center"/>
          </w:tcPr>
          <w:p w:rsidR="00255717" w:rsidRPr="00B93C01" w:rsidRDefault="00423690" w:rsidP="003F28B6">
            <w:pPr>
              <w:jc w:val="center"/>
              <w:rPr>
                <w:rFonts w:ascii="宋体" w:hAnsi="宋体" w:cs="仿宋_GB2312"/>
                <w:b/>
                <w:snapToGrid w:val="0"/>
                <w:kern w:val="0"/>
                <w:sz w:val="24"/>
              </w:rPr>
            </w:pPr>
            <w:r w:rsidRPr="00B93C01">
              <w:rPr>
                <w:rFonts w:ascii="宋体" w:hAnsi="宋体" w:cs="仿宋_GB2312" w:hint="eastAsia"/>
                <w:b/>
                <w:snapToGrid w:val="0"/>
                <w:kern w:val="0"/>
                <w:sz w:val="24"/>
              </w:rPr>
              <w:t>项目负责人</w:t>
            </w:r>
          </w:p>
        </w:tc>
        <w:tc>
          <w:tcPr>
            <w:tcW w:w="1057" w:type="dxa"/>
            <w:vAlign w:val="center"/>
          </w:tcPr>
          <w:p w:rsidR="00255717" w:rsidRPr="00B93C01" w:rsidRDefault="00423690">
            <w:pPr>
              <w:jc w:val="center"/>
              <w:rPr>
                <w:rFonts w:ascii="宋体" w:hAnsi="宋体" w:cs="仿宋_GB2312"/>
                <w:b/>
                <w:snapToGrid w:val="0"/>
                <w:kern w:val="0"/>
                <w:sz w:val="24"/>
              </w:rPr>
            </w:pPr>
            <w:r w:rsidRPr="00B93C01">
              <w:rPr>
                <w:rFonts w:ascii="宋体" w:hAnsi="宋体" w:cs="仿宋_GB2312" w:hint="eastAsia"/>
                <w:b/>
                <w:snapToGrid w:val="0"/>
                <w:kern w:val="0"/>
                <w:sz w:val="24"/>
              </w:rPr>
              <w:t>备注</w:t>
            </w:r>
          </w:p>
        </w:tc>
      </w:tr>
      <w:tr w:rsidR="00255717" w:rsidRPr="00B93C01">
        <w:trPr>
          <w:trHeight w:val="775"/>
          <w:jc w:val="center"/>
        </w:trPr>
        <w:tc>
          <w:tcPr>
            <w:tcW w:w="3050" w:type="dxa"/>
          </w:tcPr>
          <w:p w:rsidR="00255717" w:rsidRPr="00B93C01" w:rsidRDefault="00255717">
            <w:pPr>
              <w:rPr>
                <w:rFonts w:ascii="宋体" w:hAnsi="宋体" w:cs="仿宋_GB2312"/>
                <w:snapToGrid w:val="0"/>
                <w:kern w:val="0"/>
                <w:sz w:val="24"/>
                <w:u w:val="single"/>
              </w:rPr>
            </w:pPr>
          </w:p>
        </w:tc>
        <w:tc>
          <w:tcPr>
            <w:tcW w:w="2151" w:type="dxa"/>
          </w:tcPr>
          <w:p w:rsidR="00255717" w:rsidRPr="00B93C01" w:rsidRDefault="00255717">
            <w:pPr>
              <w:rPr>
                <w:rFonts w:ascii="宋体" w:hAnsi="宋体" w:cs="仿宋_GB2312"/>
                <w:snapToGrid w:val="0"/>
                <w:kern w:val="0"/>
                <w:sz w:val="24"/>
                <w:u w:val="single"/>
              </w:rPr>
            </w:pPr>
          </w:p>
        </w:tc>
        <w:tc>
          <w:tcPr>
            <w:tcW w:w="2439" w:type="dxa"/>
          </w:tcPr>
          <w:p w:rsidR="00255717" w:rsidRPr="00B93C01" w:rsidRDefault="00255717">
            <w:pPr>
              <w:rPr>
                <w:rFonts w:ascii="宋体" w:hAnsi="宋体" w:cs="仿宋_GB2312"/>
                <w:snapToGrid w:val="0"/>
                <w:kern w:val="0"/>
                <w:sz w:val="24"/>
                <w:u w:val="single"/>
              </w:rPr>
            </w:pPr>
          </w:p>
        </w:tc>
        <w:tc>
          <w:tcPr>
            <w:tcW w:w="1057" w:type="dxa"/>
          </w:tcPr>
          <w:p w:rsidR="00255717" w:rsidRPr="00B93C01" w:rsidRDefault="00255717">
            <w:pPr>
              <w:rPr>
                <w:rFonts w:ascii="宋体" w:hAnsi="宋体" w:cs="仿宋_GB2312"/>
                <w:snapToGrid w:val="0"/>
                <w:kern w:val="0"/>
                <w:sz w:val="24"/>
                <w:u w:val="single"/>
              </w:rPr>
            </w:pPr>
          </w:p>
        </w:tc>
      </w:tr>
      <w:tr w:rsidR="00255717" w:rsidRPr="00B93C01">
        <w:trPr>
          <w:trHeight w:val="428"/>
          <w:jc w:val="center"/>
        </w:trPr>
        <w:tc>
          <w:tcPr>
            <w:tcW w:w="3050" w:type="dxa"/>
          </w:tcPr>
          <w:p w:rsidR="00255717" w:rsidRPr="00B93C01" w:rsidRDefault="00423690">
            <w:pPr>
              <w:rPr>
                <w:rFonts w:ascii="宋体" w:hAnsi="宋体" w:cs="仿宋_GB2312"/>
                <w:snapToGrid w:val="0"/>
                <w:kern w:val="0"/>
                <w:sz w:val="24"/>
              </w:rPr>
            </w:pPr>
            <w:r w:rsidRPr="00B93C01">
              <w:rPr>
                <w:rFonts w:ascii="宋体" w:hAnsi="宋体" w:cs="仿宋_GB2312" w:hint="eastAsia"/>
                <w:snapToGrid w:val="0"/>
                <w:kern w:val="0"/>
                <w:sz w:val="24"/>
              </w:rPr>
              <w:t>投标报价（小写）：</w:t>
            </w:r>
          </w:p>
        </w:tc>
        <w:tc>
          <w:tcPr>
            <w:tcW w:w="5647" w:type="dxa"/>
            <w:gridSpan w:val="3"/>
          </w:tcPr>
          <w:p w:rsidR="00255717" w:rsidRPr="00B93C01" w:rsidRDefault="00255717">
            <w:pPr>
              <w:rPr>
                <w:rFonts w:ascii="宋体" w:hAnsi="宋体" w:cs="仿宋_GB2312"/>
                <w:snapToGrid w:val="0"/>
                <w:kern w:val="0"/>
                <w:sz w:val="24"/>
                <w:u w:val="single"/>
              </w:rPr>
            </w:pPr>
          </w:p>
        </w:tc>
      </w:tr>
      <w:tr w:rsidR="00255717" w:rsidRPr="00B93C01">
        <w:trPr>
          <w:trHeight w:val="428"/>
          <w:jc w:val="center"/>
        </w:trPr>
        <w:tc>
          <w:tcPr>
            <w:tcW w:w="3050" w:type="dxa"/>
          </w:tcPr>
          <w:p w:rsidR="00255717" w:rsidRPr="00B93C01" w:rsidRDefault="00423690">
            <w:pPr>
              <w:rPr>
                <w:rFonts w:ascii="宋体" w:hAnsi="宋体" w:cs="仿宋_GB2312"/>
                <w:snapToGrid w:val="0"/>
                <w:kern w:val="0"/>
                <w:sz w:val="24"/>
              </w:rPr>
            </w:pPr>
            <w:r w:rsidRPr="00B93C01">
              <w:rPr>
                <w:rFonts w:ascii="宋体" w:hAnsi="宋体" w:cs="仿宋_GB2312" w:hint="eastAsia"/>
                <w:snapToGrid w:val="0"/>
                <w:kern w:val="0"/>
                <w:sz w:val="24"/>
              </w:rPr>
              <w:t>投标报价（大写）：</w:t>
            </w:r>
          </w:p>
        </w:tc>
        <w:tc>
          <w:tcPr>
            <w:tcW w:w="5647" w:type="dxa"/>
            <w:gridSpan w:val="3"/>
          </w:tcPr>
          <w:p w:rsidR="00255717" w:rsidRPr="00B93C01" w:rsidRDefault="00255717">
            <w:pPr>
              <w:rPr>
                <w:rFonts w:ascii="宋体" w:hAnsi="宋体" w:cs="仿宋_GB2312"/>
                <w:snapToGrid w:val="0"/>
                <w:kern w:val="0"/>
                <w:sz w:val="24"/>
                <w:u w:val="single"/>
              </w:rPr>
            </w:pPr>
          </w:p>
        </w:tc>
      </w:tr>
    </w:tbl>
    <w:p w:rsidR="00255717" w:rsidRPr="00B93C01" w:rsidRDefault="00423690">
      <w:pPr>
        <w:spacing w:line="360" w:lineRule="auto"/>
        <w:ind w:leftChars="-1" w:left="-2" w:firstLineChars="200" w:firstLine="480"/>
        <w:rPr>
          <w:rFonts w:ascii="宋体" w:hAnsi="宋体"/>
          <w:snapToGrid w:val="0"/>
          <w:kern w:val="0"/>
          <w:sz w:val="24"/>
          <w:lang w:val="zh-CN"/>
        </w:rPr>
      </w:pPr>
      <w:r w:rsidRPr="00B93C01">
        <w:rPr>
          <w:rFonts w:ascii="宋体" w:hAnsi="宋体" w:hint="eastAsia"/>
          <w:snapToGrid w:val="0"/>
          <w:kern w:val="0"/>
          <w:sz w:val="24"/>
          <w:lang w:val="zh-CN"/>
        </w:rPr>
        <w:t>1、投标人需按本表格式填写，不得自行更改。</w:t>
      </w:r>
    </w:p>
    <w:p w:rsidR="00255717" w:rsidRPr="00B93C01" w:rsidRDefault="00423690">
      <w:pPr>
        <w:snapToGrid w:val="0"/>
        <w:spacing w:line="360" w:lineRule="auto"/>
        <w:ind w:firstLine="480"/>
        <w:rPr>
          <w:rFonts w:ascii="宋体" w:hAnsi="宋体"/>
          <w:snapToGrid w:val="0"/>
          <w:kern w:val="0"/>
          <w:sz w:val="24"/>
        </w:rPr>
      </w:pPr>
      <w:r w:rsidRPr="00B93C01">
        <w:rPr>
          <w:rFonts w:ascii="宋体" w:hAnsi="宋体" w:hint="eastAsia"/>
          <w:snapToGrid w:val="0"/>
          <w:kern w:val="0"/>
          <w:sz w:val="24"/>
          <w:lang w:val="zh-CN"/>
        </w:rPr>
        <w:t>2、有关本项目实施所涉及的一切费用（详见前附表）均计入报价。1、本投标文件及其所附文件涵盖了我方要约的全部内容。</w:t>
      </w:r>
    </w:p>
    <w:p w:rsidR="00255717" w:rsidRPr="00B93C01" w:rsidRDefault="00423690">
      <w:pPr>
        <w:snapToGrid w:val="0"/>
        <w:spacing w:line="360" w:lineRule="auto"/>
        <w:ind w:firstLine="480"/>
        <w:rPr>
          <w:rFonts w:ascii="宋体" w:hAnsi="宋体"/>
          <w:snapToGrid w:val="0"/>
          <w:kern w:val="0"/>
          <w:sz w:val="24"/>
        </w:rPr>
      </w:pPr>
      <w:r w:rsidRPr="00B93C01">
        <w:rPr>
          <w:rFonts w:ascii="宋体" w:hAnsi="宋体" w:hint="eastAsia"/>
          <w:snapToGrid w:val="0"/>
          <w:kern w:val="0"/>
          <w:sz w:val="24"/>
          <w:lang w:val="zh-CN"/>
        </w:rPr>
        <w:t>(1)我方要约有效期为自投标截止日起60天；</w:t>
      </w:r>
    </w:p>
    <w:p w:rsidR="00255717" w:rsidRPr="00B93C01" w:rsidRDefault="00423690">
      <w:pPr>
        <w:snapToGrid w:val="0"/>
        <w:spacing w:line="360" w:lineRule="auto"/>
        <w:ind w:firstLine="480"/>
        <w:rPr>
          <w:rFonts w:ascii="宋体" w:hAnsi="宋体"/>
          <w:snapToGrid w:val="0"/>
          <w:kern w:val="0"/>
          <w:sz w:val="24"/>
        </w:rPr>
      </w:pPr>
      <w:r w:rsidRPr="00B93C01">
        <w:rPr>
          <w:rFonts w:ascii="宋体" w:hAnsi="宋体" w:hint="eastAsia"/>
          <w:snapToGrid w:val="0"/>
          <w:kern w:val="0"/>
          <w:sz w:val="24"/>
          <w:lang w:val="zh-CN"/>
        </w:rPr>
        <w:t>(2)我方同意标期可作延长；</w:t>
      </w:r>
    </w:p>
    <w:p w:rsidR="00255717" w:rsidRPr="00B93C01" w:rsidRDefault="00423690">
      <w:pPr>
        <w:snapToGrid w:val="0"/>
        <w:spacing w:line="360" w:lineRule="auto"/>
        <w:ind w:firstLine="480"/>
        <w:rPr>
          <w:rFonts w:ascii="宋体" w:hAnsi="宋体"/>
          <w:snapToGrid w:val="0"/>
          <w:kern w:val="0"/>
          <w:sz w:val="24"/>
        </w:rPr>
      </w:pPr>
      <w:r w:rsidRPr="00B93C01">
        <w:rPr>
          <w:rFonts w:ascii="宋体" w:hAnsi="宋体" w:hint="eastAsia"/>
          <w:snapToGrid w:val="0"/>
          <w:kern w:val="0"/>
          <w:sz w:val="24"/>
          <w:lang w:val="zh-CN"/>
        </w:rPr>
        <w:t>(3)在标期内，我方受投标文件之价目表上我方要约金额的约束。</w:t>
      </w:r>
    </w:p>
    <w:p w:rsidR="00255717" w:rsidRPr="00B93C01" w:rsidRDefault="00423690">
      <w:pPr>
        <w:snapToGrid w:val="0"/>
        <w:spacing w:line="360" w:lineRule="auto"/>
        <w:ind w:firstLine="480"/>
        <w:rPr>
          <w:rFonts w:ascii="宋体" w:hAnsi="宋体"/>
          <w:snapToGrid w:val="0"/>
          <w:kern w:val="0"/>
          <w:sz w:val="24"/>
        </w:rPr>
      </w:pPr>
      <w:r w:rsidRPr="00B93C01">
        <w:rPr>
          <w:rFonts w:ascii="宋体" w:hAnsi="宋体" w:hint="eastAsia"/>
          <w:snapToGrid w:val="0"/>
          <w:kern w:val="0"/>
          <w:sz w:val="24"/>
          <w:lang w:val="zh-CN"/>
        </w:rPr>
        <w:t>3、本投标文件，你方之接受函，包括条款栏，标的规格要求栏和其它有关文件在内的投标文件对我们双方均具约束力。</w:t>
      </w:r>
    </w:p>
    <w:p w:rsidR="00255717" w:rsidRPr="00B93C01" w:rsidRDefault="00423690">
      <w:pPr>
        <w:snapToGrid w:val="0"/>
        <w:spacing w:line="360" w:lineRule="auto"/>
        <w:ind w:left="719" w:hanging="240"/>
        <w:rPr>
          <w:rFonts w:ascii="宋体" w:hAnsi="宋体"/>
          <w:snapToGrid w:val="0"/>
          <w:kern w:val="0"/>
          <w:sz w:val="24"/>
          <w:lang w:val="zh-CN"/>
        </w:rPr>
      </w:pPr>
      <w:r w:rsidRPr="00B93C01">
        <w:rPr>
          <w:rFonts w:ascii="宋体" w:hAnsi="宋体" w:hint="eastAsia"/>
          <w:snapToGrid w:val="0"/>
          <w:kern w:val="0"/>
          <w:sz w:val="24"/>
          <w:lang w:val="zh-CN"/>
        </w:rPr>
        <w:t>4、另外，我方承诺还将就你方所要求的进一步信息提供给你方。</w:t>
      </w:r>
    </w:p>
    <w:p w:rsidR="00255717" w:rsidRPr="00B93C01" w:rsidRDefault="00423690">
      <w:pPr>
        <w:tabs>
          <w:tab w:val="left" w:pos="720"/>
        </w:tabs>
        <w:autoSpaceDE w:val="0"/>
        <w:autoSpaceDN w:val="0"/>
        <w:spacing w:line="360" w:lineRule="auto"/>
        <w:ind w:left="719" w:hanging="240"/>
        <w:rPr>
          <w:rFonts w:ascii="宋体" w:hAnsi="宋体" w:cs="仿宋_GB2312"/>
          <w:snapToGrid w:val="0"/>
          <w:kern w:val="0"/>
          <w:sz w:val="24"/>
          <w:lang w:val="zh-CN"/>
        </w:rPr>
      </w:pPr>
      <w:r w:rsidRPr="00B93C01">
        <w:rPr>
          <w:rFonts w:ascii="宋体" w:hAnsi="宋体" w:cs="仿宋_GB2312" w:hint="eastAsia"/>
          <w:snapToGrid w:val="0"/>
          <w:kern w:val="0"/>
          <w:sz w:val="24"/>
          <w:lang w:val="zh-CN"/>
        </w:rPr>
        <w:t>5．如果我方中标，我方愿意提供如下优惠条件：</w:t>
      </w:r>
    </w:p>
    <w:p w:rsidR="00255717" w:rsidRPr="00B93C01" w:rsidRDefault="00423690">
      <w:pPr>
        <w:spacing w:line="360" w:lineRule="auto"/>
        <w:ind w:firstLineChars="1500" w:firstLine="3600"/>
        <w:rPr>
          <w:rFonts w:ascii="宋体" w:hAnsi="宋体"/>
          <w:snapToGrid w:val="0"/>
          <w:kern w:val="0"/>
          <w:sz w:val="24"/>
        </w:rPr>
      </w:pPr>
      <w:r w:rsidRPr="00B93C01">
        <w:rPr>
          <w:rFonts w:ascii="宋体" w:hAnsi="宋体" w:hint="eastAsia"/>
          <w:snapToGrid w:val="0"/>
          <w:kern w:val="0"/>
          <w:sz w:val="24"/>
        </w:rPr>
        <w:t>投标人名称（公章）：</w:t>
      </w:r>
    </w:p>
    <w:p w:rsidR="00255717" w:rsidRPr="00B93C01" w:rsidRDefault="00423690">
      <w:pPr>
        <w:spacing w:line="360" w:lineRule="auto"/>
        <w:ind w:firstLineChars="200" w:firstLine="480"/>
        <w:rPr>
          <w:rFonts w:ascii="宋体" w:hAnsi="宋体"/>
          <w:snapToGrid w:val="0"/>
          <w:kern w:val="0"/>
          <w:sz w:val="24"/>
        </w:rPr>
      </w:pPr>
      <w:r w:rsidRPr="00B93C01">
        <w:rPr>
          <w:rFonts w:ascii="宋体" w:hAnsi="宋体" w:hint="eastAsia"/>
          <w:snapToGrid w:val="0"/>
          <w:kern w:val="0"/>
          <w:sz w:val="24"/>
        </w:rPr>
        <w:t xml:space="preserve">                          法定代表人或授权委托人（签字）：</w:t>
      </w:r>
    </w:p>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 xml:space="preserve">       日期：201</w:t>
      </w:r>
      <w:r w:rsidRPr="00B93C01">
        <w:rPr>
          <w:rFonts w:ascii="宋体" w:hAnsi="宋体"/>
          <w:snapToGrid w:val="0"/>
          <w:kern w:val="0"/>
          <w:sz w:val="24"/>
        </w:rPr>
        <w:t>9</w:t>
      </w:r>
      <w:r w:rsidRPr="00B93C01">
        <w:rPr>
          <w:rFonts w:ascii="宋体" w:hAnsi="宋体" w:hint="eastAsia"/>
          <w:snapToGrid w:val="0"/>
          <w:kern w:val="0"/>
          <w:sz w:val="24"/>
        </w:rPr>
        <w:t>年   月   日</w:t>
      </w:r>
    </w:p>
    <w:p w:rsidR="00255717" w:rsidRPr="00B93C01" w:rsidRDefault="00255717">
      <w:pPr>
        <w:spacing w:line="360" w:lineRule="auto"/>
        <w:jc w:val="center"/>
        <w:rPr>
          <w:rFonts w:ascii="宋体" w:hAnsi="宋体"/>
          <w:snapToGrid w:val="0"/>
          <w:kern w:val="0"/>
          <w:sz w:val="24"/>
        </w:rPr>
      </w:pPr>
    </w:p>
    <w:p w:rsidR="00255717" w:rsidRPr="00B93C01" w:rsidRDefault="00423690">
      <w:pPr>
        <w:snapToGrid w:val="0"/>
        <w:spacing w:line="360" w:lineRule="auto"/>
        <w:jc w:val="center"/>
        <w:rPr>
          <w:rFonts w:ascii="宋体" w:hAnsi="宋体"/>
          <w:b/>
          <w:snapToGrid w:val="0"/>
          <w:kern w:val="0"/>
          <w:sz w:val="32"/>
          <w:szCs w:val="32"/>
        </w:rPr>
      </w:pPr>
      <w:r w:rsidRPr="00B93C01">
        <w:rPr>
          <w:rFonts w:ascii="宋体" w:hAnsi="宋体"/>
          <w:b/>
          <w:snapToGrid w:val="0"/>
          <w:kern w:val="0"/>
          <w:sz w:val="32"/>
          <w:szCs w:val="32"/>
        </w:rPr>
        <w:br w:type="page"/>
      </w:r>
      <w:r w:rsidRPr="00B93C01">
        <w:rPr>
          <w:rFonts w:ascii="宋体" w:hAnsi="宋体" w:hint="eastAsia"/>
          <w:b/>
          <w:snapToGrid w:val="0"/>
          <w:kern w:val="0"/>
          <w:sz w:val="32"/>
          <w:szCs w:val="32"/>
        </w:rPr>
        <w:lastRenderedPageBreak/>
        <w:t>三、报价明细清单</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29"/>
        <w:gridCol w:w="2251"/>
        <w:gridCol w:w="1530"/>
        <w:gridCol w:w="735"/>
        <w:gridCol w:w="945"/>
        <w:gridCol w:w="1285"/>
        <w:gridCol w:w="1697"/>
      </w:tblGrid>
      <w:tr w:rsidR="00255717" w:rsidRPr="00B93C01">
        <w:tc>
          <w:tcPr>
            <w:tcW w:w="629"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序号</w:t>
            </w:r>
          </w:p>
        </w:tc>
        <w:tc>
          <w:tcPr>
            <w:tcW w:w="2251"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名称</w:t>
            </w:r>
          </w:p>
        </w:tc>
        <w:tc>
          <w:tcPr>
            <w:tcW w:w="1530"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规格配置</w:t>
            </w:r>
          </w:p>
        </w:tc>
        <w:tc>
          <w:tcPr>
            <w:tcW w:w="735"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数量</w:t>
            </w:r>
          </w:p>
        </w:tc>
        <w:tc>
          <w:tcPr>
            <w:tcW w:w="945"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单价（元）</w:t>
            </w:r>
          </w:p>
        </w:tc>
        <w:tc>
          <w:tcPr>
            <w:tcW w:w="1285"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总价（元）</w:t>
            </w:r>
          </w:p>
        </w:tc>
        <w:tc>
          <w:tcPr>
            <w:tcW w:w="1697" w:type="dxa"/>
            <w:vAlign w:val="center"/>
          </w:tcPr>
          <w:p w:rsidR="00255717" w:rsidRPr="00B93C01" w:rsidRDefault="00423690">
            <w:pPr>
              <w:spacing w:line="360" w:lineRule="auto"/>
              <w:jc w:val="center"/>
              <w:rPr>
                <w:rFonts w:ascii="宋体" w:hAnsi="宋体"/>
                <w:b/>
                <w:snapToGrid w:val="0"/>
                <w:kern w:val="0"/>
                <w:sz w:val="24"/>
              </w:rPr>
            </w:pPr>
            <w:r w:rsidRPr="00B93C01">
              <w:rPr>
                <w:rFonts w:ascii="宋体" w:hAnsi="宋体" w:hint="eastAsia"/>
                <w:b/>
                <w:snapToGrid w:val="0"/>
                <w:kern w:val="0"/>
                <w:sz w:val="24"/>
              </w:rPr>
              <w:t>备注</w:t>
            </w:r>
          </w:p>
        </w:tc>
      </w:tr>
      <w:tr w:rsidR="00255717" w:rsidRPr="00B93C01">
        <w:trPr>
          <w:trHeight w:val="441"/>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1</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2</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3</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4</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5</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6</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7</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8</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629" w:type="dxa"/>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9</w:t>
            </w:r>
          </w:p>
        </w:tc>
        <w:tc>
          <w:tcPr>
            <w:tcW w:w="2251" w:type="dxa"/>
            <w:vAlign w:val="center"/>
          </w:tcPr>
          <w:p w:rsidR="00255717" w:rsidRPr="00B93C01" w:rsidRDefault="00255717">
            <w:pPr>
              <w:widowControl/>
              <w:spacing w:line="360" w:lineRule="auto"/>
              <w:rPr>
                <w:rFonts w:ascii="宋体" w:hAnsi="宋体" w:cs="宋体"/>
                <w:snapToGrid w:val="0"/>
                <w:kern w:val="0"/>
                <w:sz w:val="24"/>
                <w:lang w:bidi="hi-IN"/>
              </w:rPr>
            </w:pPr>
          </w:p>
        </w:tc>
        <w:tc>
          <w:tcPr>
            <w:tcW w:w="1530" w:type="dxa"/>
            <w:vAlign w:val="center"/>
          </w:tcPr>
          <w:p w:rsidR="00255717" w:rsidRPr="00B93C01" w:rsidRDefault="00255717">
            <w:pPr>
              <w:spacing w:line="360" w:lineRule="auto"/>
              <w:jc w:val="center"/>
              <w:rPr>
                <w:rFonts w:ascii="宋体" w:hAnsi="宋体"/>
                <w:snapToGrid w:val="0"/>
                <w:kern w:val="0"/>
                <w:sz w:val="24"/>
              </w:rPr>
            </w:pPr>
          </w:p>
        </w:tc>
        <w:tc>
          <w:tcPr>
            <w:tcW w:w="735" w:type="dxa"/>
            <w:vAlign w:val="center"/>
          </w:tcPr>
          <w:p w:rsidR="00255717" w:rsidRPr="00B93C01" w:rsidRDefault="00255717">
            <w:pPr>
              <w:spacing w:line="360" w:lineRule="auto"/>
              <w:jc w:val="center"/>
              <w:rPr>
                <w:rFonts w:ascii="宋体" w:hAnsi="宋体"/>
                <w:snapToGrid w:val="0"/>
                <w:kern w:val="0"/>
                <w:sz w:val="24"/>
              </w:rPr>
            </w:pPr>
          </w:p>
        </w:tc>
        <w:tc>
          <w:tcPr>
            <w:tcW w:w="945" w:type="dxa"/>
            <w:vAlign w:val="center"/>
          </w:tcPr>
          <w:p w:rsidR="00255717" w:rsidRPr="00B93C01" w:rsidRDefault="00255717">
            <w:pPr>
              <w:spacing w:line="360" w:lineRule="auto"/>
              <w:jc w:val="center"/>
              <w:rPr>
                <w:rFonts w:ascii="宋体" w:hAnsi="宋体"/>
                <w:snapToGrid w:val="0"/>
                <w:kern w:val="0"/>
                <w:sz w:val="24"/>
              </w:rPr>
            </w:pPr>
          </w:p>
        </w:tc>
        <w:tc>
          <w:tcPr>
            <w:tcW w:w="1285" w:type="dxa"/>
            <w:vAlign w:val="center"/>
          </w:tcPr>
          <w:p w:rsidR="00255717" w:rsidRPr="00B93C01" w:rsidRDefault="00255717">
            <w:pPr>
              <w:spacing w:line="360" w:lineRule="auto"/>
              <w:jc w:val="center"/>
              <w:rPr>
                <w:rFonts w:ascii="宋体" w:hAnsi="宋体"/>
                <w:snapToGrid w:val="0"/>
                <w:kern w:val="0"/>
                <w:sz w:val="24"/>
              </w:rPr>
            </w:pPr>
          </w:p>
        </w:tc>
        <w:tc>
          <w:tcPr>
            <w:tcW w:w="1697" w:type="dxa"/>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4410" w:type="dxa"/>
            <w:gridSpan w:val="3"/>
            <w:vAlign w:val="center"/>
          </w:tcPr>
          <w:p w:rsidR="00255717" w:rsidRPr="00B93C01" w:rsidRDefault="00423690">
            <w:pPr>
              <w:spacing w:line="360" w:lineRule="auto"/>
              <w:ind w:firstLineChars="400" w:firstLine="960"/>
              <w:rPr>
                <w:rFonts w:ascii="宋体" w:hAnsi="宋体"/>
                <w:snapToGrid w:val="0"/>
                <w:kern w:val="0"/>
                <w:sz w:val="24"/>
              </w:rPr>
            </w:pPr>
            <w:r w:rsidRPr="00B93C01">
              <w:rPr>
                <w:rFonts w:ascii="宋体" w:hAnsi="宋体" w:hint="eastAsia"/>
                <w:snapToGrid w:val="0"/>
                <w:kern w:val="0"/>
                <w:sz w:val="24"/>
              </w:rPr>
              <w:t>投标报价总计（小写）</w:t>
            </w:r>
          </w:p>
        </w:tc>
        <w:tc>
          <w:tcPr>
            <w:tcW w:w="4662" w:type="dxa"/>
            <w:gridSpan w:val="4"/>
            <w:vAlign w:val="center"/>
          </w:tcPr>
          <w:p w:rsidR="00255717" w:rsidRPr="00B93C01" w:rsidRDefault="00255717">
            <w:pPr>
              <w:spacing w:line="360" w:lineRule="auto"/>
              <w:jc w:val="center"/>
              <w:rPr>
                <w:rFonts w:ascii="宋体" w:hAnsi="宋体"/>
                <w:snapToGrid w:val="0"/>
                <w:kern w:val="0"/>
                <w:sz w:val="24"/>
              </w:rPr>
            </w:pPr>
          </w:p>
        </w:tc>
      </w:tr>
      <w:tr w:rsidR="00255717" w:rsidRPr="00B93C01">
        <w:trPr>
          <w:trHeight w:val="453"/>
        </w:trPr>
        <w:tc>
          <w:tcPr>
            <w:tcW w:w="4410" w:type="dxa"/>
            <w:gridSpan w:val="3"/>
            <w:vAlign w:val="center"/>
          </w:tcPr>
          <w:p w:rsidR="00255717" w:rsidRPr="00B93C01" w:rsidRDefault="00423690">
            <w:pPr>
              <w:spacing w:line="360" w:lineRule="auto"/>
              <w:jc w:val="center"/>
              <w:rPr>
                <w:rFonts w:ascii="宋体" w:hAnsi="宋体"/>
                <w:snapToGrid w:val="0"/>
                <w:kern w:val="0"/>
                <w:sz w:val="24"/>
              </w:rPr>
            </w:pPr>
            <w:r w:rsidRPr="00B93C01">
              <w:rPr>
                <w:rFonts w:ascii="宋体" w:hAnsi="宋体" w:hint="eastAsia"/>
                <w:snapToGrid w:val="0"/>
                <w:kern w:val="0"/>
                <w:sz w:val="24"/>
              </w:rPr>
              <w:t>投标报价总计（大写）</w:t>
            </w:r>
          </w:p>
        </w:tc>
        <w:tc>
          <w:tcPr>
            <w:tcW w:w="4662" w:type="dxa"/>
            <w:gridSpan w:val="4"/>
            <w:vAlign w:val="center"/>
          </w:tcPr>
          <w:p w:rsidR="00255717" w:rsidRPr="00B93C01" w:rsidRDefault="00255717">
            <w:pPr>
              <w:spacing w:line="360" w:lineRule="auto"/>
              <w:jc w:val="center"/>
              <w:rPr>
                <w:rFonts w:ascii="宋体" w:hAnsi="宋体"/>
                <w:snapToGrid w:val="0"/>
                <w:kern w:val="0"/>
                <w:sz w:val="24"/>
              </w:rPr>
            </w:pPr>
          </w:p>
        </w:tc>
      </w:tr>
    </w:tbl>
    <w:p w:rsidR="00255717" w:rsidRPr="00B93C01" w:rsidRDefault="00423690">
      <w:pPr>
        <w:snapToGrid w:val="0"/>
        <w:spacing w:line="360" w:lineRule="auto"/>
        <w:rPr>
          <w:rFonts w:ascii="宋体" w:hAnsi="宋体"/>
          <w:snapToGrid w:val="0"/>
          <w:kern w:val="0"/>
          <w:sz w:val="24"/>
          <w:lang w:val="zh-CN"/>
        </w:rPr>
      </w:pPr>
      <w:r w:rsidRPr="00B93C01">
        <w:rPr>
          <w:rFonts w:ascii="宋体" w:hAnsi="宋体" w:hint="eastAsia"/>
          <w:snapToGrid w:val="0"/>
          <w:kern w:val="0"/>
          <w:sz w:val="24"/>
          <w:lang w:val="zh-CN"/>
        </w:rPr>
        <w:t>注：</w:t>
      </w:r>
      <w:r w:rsidRPr="00B93C01">
        <w:rPr>
          <w:rFonts w:ascii="宋体" w:hAnsi="宋体" w:hint="eastAsia"/>
          <w:bCs/>
          <w:snapToGrid w:val="0"/>
          <w:kern w:val="0"/>
          <w:szCs w:val="21"/>
        </w:rPr>
        <w:t xml:space="preserve"> 1、</w:t>
      </w:r>
      <w:r w:rsidRPr="00B93C01">
        <w:rPr>
          <w:rFonts w:ascii="宋体" w:hAnsi="宋体" w:hint="eastAsia"/>
          <w:snapToGrid w:val="0"/>
          <w:kern w:val="0"/>
          <w:sz w:val="24"/>
          <w:lang w:val="zh-CN"/>
        </w:rPr>
        <w:t>以上表格要求按系统细分项目及报价，包括</w:t>
      </w:r>
      <w:r w:rsidRPr="00B93C01">
        <w:rPr>
          <w:rFonts w:ascii="宋体" w:hAnsi="宋体" w:hint="eastAsia"/>
          <w:snapToGrid w:val="0"/>
          <w:kern w:val="0"/>
          <w:sz w:val="24"/>
        </w:rPr>
        <w:t>有关本项目实施所需的方案编写费、维保所需的人员设备费、运输费、安装调试费、维护费、税金等所涉及的一切费用均计入报价</w:t>
      </w:r>
      <w:r w:rsidRPr="00B93C01">
        <w:rPr>
          <w:rFonts w:ascii="宋体" w:hAnsi="宋体" w:hint="eastAsia"/>
          <w:snapToGrid w:val="0"/>
          <w:kern w:val="0"/>
          <w:sz w:val="24"/>
          <w:lang w:val="zh-CN"/>
        </w:rPr>
        <w:t>。</w:t>
      </w:r>
    </w:p>
    <w:p w:rsidR="00255717" w:rsidRPr="00B93C01" w:rsidRDefault="00423690">
      <w:pPr>
        <w:snapToGrid w:val="0"/>
        <w:spacing w:line="360" w:lineRule="auto"/>
        <w:ind w:firstLineChars="200" w:firstLine="480"/>
        <w:jc w:val="left"/>
        <w:rPr>
          <w:rFonts w:ascii="宋体" w:hAnsi="宋体"/>
          <w:snapToGrid w:val="0"/>
          <w:kern w:val="0"/>
          <w:sz w:val="24"/>
        </w:rPr>
      </w:pPr>
      <w:r w:rsidRPr="00B93C01">
        <w:rPr>
          <w:rFonts w:ascii="宋体" w:hAnsi="宋体" w:hint="eastAsia"/>
          <w:snapToGrid w:val="0"/>
          <w:kern w:val="0"/>
          <w:sz w:val="24"/>
          <w:lang w:val="zh-CN"/>
        </w:rPr>
        <w:t>2、此表仅提供了表格形式，投标人应根据需要来填写完整的报价明细清单。</w:t>
      </w:r>
      <w:r w:rsidRPr="00B93C01">
        <w:rPr>
          <w:rFonts w:ascii="宋体" w:hAnsi="宋体" w:hint="eastAsia"/>
          <w:snapToGrid w:val="0"/>
          <w:kern w:val="0"/>
          <w:sz w:val="24"/>
        </w:rPr>
        <w:t>明细清单合计总价应与投标（开标）一览表报价保持一致。</w:t>
      </w:r>
    </w:p>
    <w:p w:rsidR="00255717" w:rsidRPr="00B93C01" w:rsidRDefault="00255717">
      <w:pPr>
        <w:snapToGrid w:val="0"/>
        <w:spacing w:line="360" w:lineRule="auto"/>
        <w:ind w:firstLineChars="200" w:firstLine="480"/>
        <w:jc w:val="left"/>
        <w:rPr>
          <w:rFonts w:ascii="宋体" w:hAnsi="宋体"/>
          <w:snapToGrid w:val="0"/>
          <w:kern w:val="0"/>
          <w:sz w:val="24"/>
          <w:lang w:val="zh-CN"/>
        </w:rPr>
      </w:pPr>
    </w:p>
    <w:p w:rsidR="00255717" w:rsidRPr="00B93C01" w:rsidRDefault="00423690">
      <w:pPr>
        <w:snapToGrid w:val="0"/>
        <w:spacing w:line="360" w:lineRule="auto"/>
        <w:ind w:right="480"/>
        <w:jc w:val="left"/>
        <w:rPr>
          <w:rFonts w:ascii="宋体" w:hAnsi="宋体"/>
          <w:snapToGrid w:val="0"/>
          <w:kern w:val="0"/>
          <w:sz w:val="24"/>
        </w:rPr>
      </w:pPr>
      <w:r w:rsidRPr="00B93C01">
        <w:rPr>
          <w:rFonts w:ascii="宋体" w:hAnsi="宋体" w:hint="eastAsia"/>
          <w:snapToGrid w:val="0"/>
          <w:kern w:val="0"/>
          <w:sz w:val="24"/>
          <w:lang w:val="zh-CN"/>
        </w:rPr>
        <w:t xml:space="preserve">                                             投标人名称(公章)：</w:t>
      </w:r>
    </w:p>
    <w:p w:rsidR="00255717" w:rsidRPr="00B93C01" w:rsidRDefault="00423690">
      <w:pPr>
        <w:snapToGrid w:val="0"/>
        <w:spacing w:line="360" w:lineRule="auto"/>
        <w:rPr>
          <w:rFonts w:ascii="宋体" w:hAnsi="宋体"/>
          <w:snapToGrid w:val="0"/>
          <w:kern w:val="0"/>
          <w:sz w:val="24"/>
        </w:rPr>
      </w:pPr>
      <w:r w:rsidRPr="00B93C01">
        <w:rPr>
          <w:rFonts w:ascii="宋体" w:hAnsi="宋体" w:hint="eastAsia"/>
          <w:snapToGrid w:val="0"/>
          <w:kern w:val="0"/>
          <w:sz w:val="24"/>
          <w:lang w:val="zh-CN"/>
        </w:rPr>
        <w:t xml:space="preserve">                                             法定代表人或授权委托人(签字)：</w:t>
      </w:r>
    </w:p>
    <w:p w:rsidR="00255717" w:rsidRPr="00B93C01" w:rsidRDefault="00423690">
      <w:pPr>
        <w:snapToGrid w:val="0"/>
        <w:spacing w:line="360" w:lineRule="auto"/>
        <w:jc w:val="left"/>
        <w:rPr>
          <w:rFonts w:ascii="宋体" w:hAnsi="宋体"/>
          <w:snapToGrid w:val="0"/>
          <w:kern w:val="0"/>
          <w:sz w:val="24"/>
          <w:lang w:val="zh-CN"/>
        </w:rPr>
      </w:pPr>
      <w:r w:rsidRPr="00B93C01">
        <w:rPr>
          <w:rFonts w:ascii="宋体" w:hAnsi="宋体" w:hint="eastAsia"/>
          <w:snapToGrid w:val="0"/>
          <w:kern w:val="0"/>
          <w:sz w:val="24"/>
          <w:lang w:val="zh-CN"/>
        </w:rPr>
        <w:t xml:space="preserve">                                             日期：201</w:t>
      </w:r>
      <w:r w:rsidRPr="00B93C01">
        <w:rPr>
          <w:rFonts w:ascii="宋体" w:hAnsi="宋体"/>
          <w:snapToGrid w:val="0"/>
          <w:kern w:val="0"/>
          <w:sz w:val="24"/>
          <w:lang w:val="zh-CN"/>
        </w:rPr>
        <w:t>9</w:t>
      </w:r>
      <w:r w:rsidRPr="00B93C01">
        <w:rPr>
          <w:rFonts w:ascii="宋体" w:hAnsi="宋体" w:hint="eastAsia"/>
          <w:snapToGrid w:val="0"/>
          <w:kern w:val="0"/>
          <w:sz w:val="24"/>
          <w:lang w:val="zh-CN"/>
        </w:rPr>
        <w:t>年  月   日</w:t>
      </w:r>
    </w:p>
    <w:p w:rsidR="00255717" w:rsidRPr="00B93C01" w:rsidRDefault="00255717">
      <w:pPr>
        <w:snapToGrid w:val="0"/>
        <w:spacing w:line="360" w:lineRule="auto"/>
        <w:jc w:val="left"/>
        <w:rPr>
          <w:rFonts w:ascii="宋体" w:hAnsi="宋体"/>
          <w:snapToGrid w:val="0"/>
          <w:kern w:val="0"/>
          <w:sz w:val="24"/>
          <w:lang w:val="zh-CN"/>
        </w:rPr>
      </w:pPr>
    </w:p>
    <w:p w:rsidR="00255717" w:rsidRPr="00B93C01" w:rsidRDefault="00255717">
      <w:pPr>
        <w:snapToGrid w:val="0"/>
        <w:spacing w:line="360" w:lineRule="auto"/>
        <w:jc w:val="left"/>
        <w:rPr>
          <w:rFonts w:ascii="宋体" w:hAnsi="宋体"/>
          <w:snapToGrid w:val="0"/>
          <w:kern w:val="0"/>
          <w:sz w:val="24"/>
          <w:lang w:val="zh-CN"/>
        </w:rPr>
      </w:pPr>
    </w:p>
    <w:p w:rsidR="00255717" w:rsidRPr="00B93C01" w:rsidRDefault="00423690">
      <w:pPr>
        <w:snapToGrid w:val="0"/>
        <w:spacing w:line="360" w:lineRule="auto"/>
        <w:jc w:val="center"/>
        <w:rPr>
          <w:rFonts w:ascii="宋体" w:hAnsi="宋体"/>
          <w:b/>
          <w:snapToGrid w:val="0"/>
          <w:kern w:val="0"/>
          <w:sz w:val="32"/>
          <w:szCs w:val="32"/>
        </w:rPr>
      </w:pPr>
      <w:r w:rsidRPr="00B93C01">
        <w:rPr>
          <w:rFonts w:ascii="宋体" w:hAnsi="宋体" w:hint="eastAsia"/>
          <w:b/>
          <w:snapToGrid w:val="0"/>
          <w:kern w:val="0"/>
          <w:sz w:val="32"/>
          <w:szCs w:val="32"/>
        </w:rPr>
        <w:t>四、与报价相关的其他材料</w:t>
      </w:r>
    </w:p>
    <w:p w:rsidR="00255717" w:rsidRPr="00B93C01" w:rsidRDefault="00423690">
      <w:pPr>
        <w:snapToGrid w:val="0"/>
        <w:spacing w:line="360" w:lineRule="auto"/>
        <w:jc w:val="center"/>
        <w:rPr>
          <w:rFonts w:ascii="宋体" w:hAnsi="宋体"/>
          <w:b/>
          <w:snapToGrid w:val="0"/>
          <w:kern w:val="0"/>
          <w:sz w:val="32"/>
          <w:szCs w:val="32"/>
        </w:rPr>
      </w:pPr>
      <w:r w:rsidRPr="00B93C01">
        <w:rPr>
          <w:rFonts w:ascii="宋体" w:hAnsi="宋体" w:hint="eastAsia"/>
          <w:b/>
          <w:snapToGrid w:val="0"/>
          <w:kern w:val="0"/>
          <w:sz w:val="32"/>
          <w:szCs w:val="32"/>
        </w:rPr>
        <w:t>（如小微企业材料）</w:t>
      </w:r>
    </w:p>
    <w:bookmarkEnd w:id="119"/>
    <w:p w:rsidR="00255717" w:rsidRPr="00B93C01" w:rsidRDefault="00255717">
      <w:pPr>
        <w:snapToGrid w:val="0"/>
        <w:spacing w:line="360" w:lineRule="auto"/>
        <w:jc w:val="center"/>
        <w:rPr>
          <w:rFonts w:ascii="宋体" w:hAnsi="宋体"/>
          <w:b/>
          <w:snapToGrid w:val="0"/>
          <w:kern w:val="0"/>
          <w:sz w:val="32"/>
          <w:szCs w:val="32"/>
        </w:rPr>
        <w:sectPr w:rsidR="00255717" w:rsidRPr="00B93C01">
          <w:headerReference w:type="default" r:id="rId9"/>
          <w:footerReference w:type="even" r:id="rId10"/>
          <w:footerReference w:type="default" r:id="rId11"/>
          <w:headerReference w:type="first" r:id="rId12"/>
          <w:footerReference w:type="first" r:id="rId13"/>
          <w:pgSz w:w="11906" w:h="16838"/>
          <w:pgMar w:top="1247" w:right="1418" w:bottom="1134" w:left="1418" w:header="851" w:footer="992" w:gutter="0"/>
          <w:cols w:space="720"/>
          <w:titlePg/>
          <w:docGrid w:linePitch="312"/>
        </w:sect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lastRenderedPageBreak/>
        <w:t>商务技术文件部分</w:t>
      </w: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目录</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（1）法人资格证明书……………………………………………………（页码）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（2）授权委托书………………………………………………………………（页码）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（3）法定代表人及授权代表的身份证（复印件）……………………………（页码）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（4）声明书……………………………………………………………（页码）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（5）廉政承诺书………………………………………………………（页码）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（6）公司概况及相关资料……………………………………………（页码）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（7）主要业绩证明……………………………………………………（页码）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（8）商务偏离说明表…………………………………………………（页码）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（9）关于对招标文件中有关条款的拒绝声明………………………（页码）</w:t>
      </w:r>
    </w:p>
    <w:p w:rsidR="00255717" w:rsidRPr="00B93C01" w:rsidRDefault="00423690">
      <w:pPr>
        <w:snapToGrid w:val="0"/>
        <w:spacing w:line="360" w:lineRule="auto"/>
        <w:ind w:firstLineChars="236" w:firstLine="566"/>
        <w:jc w:val="distribute"/>
        <w:rPr>
          <w:rFonts w:ascii="宋体" w:hAnsi="宋体" w:cs="宋体"/>
          <w:kern w:val="0"/>
          <w:sz w:val="24"/>
        </w:rPr>
      </w:pPr>
      <w:r w:rsidRPr="00B93C01">
        <w:rPr>
          <w:rFonts w:ascii="宋体" w:hAnsi="宋体" w:cs="宋体" w:hint="eastAsia"/>
          <w:kern w:val="0"/>
          <w:sz w:val="24"/>
        </w:rPr>
        <w:t>（10）投标人认为需要的其他商务文件或说明………………………（页码）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（11）技术解决方案……………………………………………………（页码）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（12）组织实施方案……………………………………………………（页码）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（13）项目实施计划及进度……………………………………………（页码）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（14）验收、售后服务方案……………………………………………（页码）     </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（15）项目小组名单……………………………………………………（页码）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（16）优惠条件及特殊承诺……………………………………………（页码）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（17）实施保障措施及应急方案………………………………………（页码）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（18）技术偏离说明表…………………………………………………（页码）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（19）</w:t>
      </w:r>
      <w:r w:rsidRPr="00B93C01">
        <w:rPr>
          <w:rFonts w:ascii="宋体" w:hAnsi="宋体" w:cs="宋体" w:hint="eastAsia"/>
          <w:sz w:val="24"/>
        </w:rPr>
        <w:t>拟投入的仪器设备一览表</w:t>
      </w:r>
      <w:r w:rsidRPr="00B93C01">
        <w:rPr>
          <w:rFonts w:ascii="宋体" w:hAnsi="宋体" w:cs="宋体" w:hint="eastAsia"/>
          <w:kern w:val="0"/>
          <w:sz w:val="24"/>
        </w:rPr>
        <w:t>……………………………………………（页码）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（20）关于对招标文件中有关条款的拒绝声明………………………（页码）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（21）认为需要的其他技术文件或说明………………………………（页码）</w:t>
      </w:r>
    </w:p>
    <w:p w:rsidR="00255717" w:rsidRPr="00B93C01" w:rsidRDefault="00423690">
      <w:pPr>
        <w:snapToGrid w:val="0"/>
        <w:spacing w:line="360" w:lineRule="auto"/>
        <w:jc w:val="distribute"/>
        <w:rPr>
          <w:rFonts w:ascii="宋体" w:hAnsi="宋体" w:cs="宋体"/>
          <w:kern w:val="0"/>
          <w:sz w:val="24"/>
        </w:rPr>
      </w:pPr>
      <w:r w:rsidRPr="00B93C01">
        <w:rPr>
          <w:rFonts w:ascii="宋体" w:hAnsi="宋体" w:cs="宋体" w:hint="eastAsia"/>
          <w:kern w:val="0"/>
          <w:sz w:val="24"/>
        </w:rPr>
        <w:t xml:space="preserve">     （22）与技术资信标评分有关的其他材料。…………………………（页码）</w:t>
      </w:r>
    </w:p>
    <w:p w:rsidR="00255717" w:rsidRPr="00B93C01" w:rsidRDefault="00423690">
      <w:pPr>
        <w:snapToGrid w:val="0"/>
        <w:spacing w:line="360" w:lineRule="auto"/>
        <w:rPr>
          <w:rFonts w:ascii="宋体" w:hAnsi="宋体" w:cs="宋体"/>
          <w:b/>
          <w:bCs/>
          <w:sz w:val="24"/>
        </w:rPr>
      </w:pPr>
      <w:r w:rsidRPr="00B93C01">
        <w:rPr>
          <w:rFonts w:ascii="宋体" w:hAnsi="宋体" w:cs="宋体" w:hint="eastAsia"/>
          <w:b/>
          <w:bCs/>
          <w:sz w:val="24"/>
        </w:rPr>
        <w:t xml:space="preserve">    注：以上目录是编制投标技术文件的参考目录，各投标人可根据评标办法及自身情况进一步细化。</w:t>
      </w:r>
    </w:p>
    <w:p w:rsidR="00255717" w:rsidRPr="00B93C01" w:rsidRDefault="00423690">
      <w:pPr>
        <w:snapToGrid w:val="0"/>
        <w:spacing w:line="360" w:lineRule="auto"/>
        <w:jc w:val="center"/>
        <w:rPr>
          <w:rFonts w:ascii="宋体" w:hAnsi="宋体" w:cs="宋体"/>
          <w:b/>
          <w:bCs/>
          <w:sz w:val="24"/>
        </w:rPr>
      </w:pPr>
      <w:r w:rsidRPr="00B93C01">
        <w:rPr>
          <w:rFonts w:ascii="宋体" w:hAnsi="宋体" w:cs="宋体"/>
          <w:b/>
          <w:bCs/>
          <w:sz w:val="24"/>
        </w:rPr>
        <w:br w:type="page"/>
      </w:r>
    </w:p>
    <w:p w:rsidR="00255717" w:rsidRPr="00B93C01" w:rsidRDefault="00423690">
      <w:pPr>
        <w:snapToGrid w:val="0"/>
        <w:spacing w:line="360" w:lineRule="auto"/>
        <w:jc w:val="center"/>
        <w:rPr>
          <w:rFonts w:ascii="宋体" w:hAnsi="宋体" w:cs="宋体"/>
          <w:b/>
          <w:bCs/>
          <w:sz w:val="24"/>
        </w:rPr>
      </w:pPr>
      <w:r w:rsidRPr="00B93C01">
        <w:rPr>
          <w:rFonts w:ascii="宋体" w:hAnsi="宋体" w:cs="宋体" w:hint="eastAsia"/>
          <w:b/>
          <w:bCs/>
          <w:sz w:val="24"/>
        </w:rPr>
        <w:lastRenderedPageBreak/>
        <w:t>评审检索表</w:t>
      </w:r>
    </w:p>
    <w:p w:rsidR="00255717" w:rsidRPr="00B93C01" w:rsidRDefault="00423690">
      <w:pPr>
        <w:snapToGrid w:val="0"/>
        <w:spacing w:line="360" w:lineRule="auto"/>
        <w:jc w:val="center"/>
        <w:rPr>
          <w:rFonts w:ascii="宋体" w:hAnsi="宋体" w:cs="宋体"/>
          <w:b/>
          <w:bCs/>
          <w:sz w:val="24"/>
        </w:rPr>
      </w:pPr>
      <w:r w:rsidRPr="00B93C01">
        <w:rPr>
          <w:rFonts w:ascii="宋体" w:hAnsi="宋体" w:cs="宋体" w:hint="eastAsia"/>
          <w:b/>
          <w:bCs/>
          <w:sz w:val="24"/>
        </w:rPr>
        <w:t>（根据评分细则自行编制）</w:t>
      </w:r>
    </w:p>
    <w:tbl>
      <w:tblPr>
        <w:tblW w:w="9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3828"/>
        <w:gridCol w:w="3827"/>
        <w:gridCol w:w="1097"/>
      </w:tblGrid>
      <w:tr w:rsidR="00255717" w:rsidRPr="00B93C01">
        <w:tc>
          <w:tcPr>
            <w:tcW w:w="675" w:type="dxa"/>
          </w:tcPr>
          <w:p w:rsidR="00255717" w:rsidRPr="00B93C01" w:rsidRDefault="00423690">
            <w:pPr>
              <w:snapToGrid w:val="0"/>
              <w:spacing w:line="360" w:lineRule="auto"/>
              <w:jc w:val="center"/>
              <w:rPr>
                <w:rFonts w:ascii="宋体" w:hAnsi="宋体" w:cs="宋体"/>
                <w:b/>
                <w:bCs/>
                <w:szCs w:val="21"/>
              </w:rPr>
            </w:pPr>
            <w:r w:rsidRPr="00B93C01">
              <w:rPr>
                <w:rFonts w:ascii="宋体" w:hAnsi="宋体" w:cs="宋体" w:hint="eastAsia"/>
                <w:b/>
                <w:bCs/>
                <w:szCs w:val="21"/>
              </w:rPr>
              <w:t>序号</w:t>
            </w:r>
          </w:p>
        </w:tc>
        <w:tc>
          <w:tcPr>
            <w:tcW w:w="3828" w:type="dxa"/>
          </w:tcPr>
          <w:p w:rsidR="00255717" w:rsidRPr="00B93C01" w:rsidRDefault="00423690">
            <w:pPr>
              <w:snapToGrid w:val="0"/>
              <w:spacing w:line="360" w:lineRule="auto"/>
              <w:jc w:val="center"/>
              <w:rPr>
                <w:rFonts w:ascii="宋体" w:hAnsi="宋体" w:cs="宋体"/>
                <w:b/>
                <w:bCs/>
                <w:szCs w:val="21"/>
              </w:rPr>
            </w:pPr>
            <w:r w:rsidRPr="00B93C01">
              <w:rPr>
                <w:rFonts w:ascii="宋体" w:hAnsi="宋体" w:cs="宋体" w:hint="eastAsia"/>
                <w:b/>
                <w:bCs/>
                <w:szCs w:val="21"/>
              </w:rPr>
              <w:t>评审细则</w:t>
            </w:r>
          </w:p>
        </w:tc>
        <w:tc>
          <w:tcPr>
            <w:tcW w:w="3827" w:type="dxa"/>
          </w:tcPr>
          <w:p w:rsidR="00255717" w:rsidRPr="00B93C01" w:rsidRDefault="00423690">
            <w:pPr>
              <w:snapToGrid w:val="0"/>
              <w:spacing w:line="360" w:lineRule="auto"/>
              <w:jc w:val="center"/>
              <w:rPr>
                <w:rFonts w:ascii="宋体" w:hAnsi="宋体" w:cs="宋体"/>
                <w:b/>
                <w:bCs/>
                <w:szCs w:val="21"/>
              </w:rPr>
            </w:pPr>
            <w:r w:rsidRPr="00B93C01">
              <w:rPr>
                <w:rFonts w:ascii="宋体" w:hAnsi="宋体" w:cs="宋体" w:hint="eastAsia"/>
                <w:b/>
                <w:bCs/>
                <w:szCs w:val="21"/>
              </w:rPr>
              <w:t>投标响应</w:t>
            </w:r>
          </w:p>
        </w:tc>
        <w:tc>
          <w:tcPr>
            <w:tcW w:w="1097" w:type="dxa"/>
          </w:tcPr>
          <w:p w:rsidR="00255717" w:rsidRPr="00B93C01" w:rsidRDefault="00423690">
            <w:pPr>
              <w:snapToGrid w:val="0"/>
              <w:spacing w:line="360" w:lineRule="auto"/>
              <w:jc w:val="center"/>
              <w:rPr>
                <w:rFonts w:ascii="宋体" w:hAnsi="宋体" w:cs="宋体"/>
                <w:b/>
                <w:bCs/>
                <w:szCs w:val="21"/>
              </w:rPr>
            </w:pPr>
            <w:r w:rsidRPr="00B93C01">
              <w:rPr>
                <w:rFonts w:ascii="宋体" w:hAnsi="宋体" w:cs="宋体" w:hint="eastAsia"/>
                <w:b/>
                <w:bCs/>
                <w:szCs w:val="21"/>
              </w:rPr>
              <w:t>对应页码</w:t>
            </w:r>
          </w:p>
        </w:tc>
      </w:tr>
      <w:tr w:rsidR="00255717" w:rsidRPr="00B93C01">
        <w:tc>
          <w:tcPr>
            <w:tcW w:w="675" w:type="dxa"/>
          </w:tcPr>
          <w:p w:rsidR="00255717" w:rsidRPr="00B93C01" w:rsidRDefault="00255717">
            <w:pPr>
              <w:snapToGrid w:val="0"/>
              <w:spacing w:line="360" w:lineRule="auto"/>
              <w:jc w:val="center"/>
              <w:rPr>
                <w:rFonts w:ascii="宋体" w:hAnsi="宋体" w:cs="宋体"/>
                <w:b/>
                <w:bCs/>
                <w:szCs w:val="21"/>
              </w:rPr>
            </w:pPr>
          </w:p>
        </w:tc>
        <w:tc>
          <w:tcPr>
            <w:tcW w:w="3828" w:type="dxa"/>
          </w:tcPr>
          <w:p w:rsidR="00255717" w:rsidRPr="00B93C01" w:rsidRDefault="00255717">
            <w:pPr>
              <w:snapToGrid w:val="0"/>
              <w:spacing w:line="360" w:lineRule="auto"/>
              <w:jc w:val="center"/>
              <w:rPr>
                <w:rFonts w:ascii="宋体" w:hAnsi="宋体" w:cs="宋体"/>
                <w:b/>
                <w:bCs/>
                <w:szCs w:val="21"/>
              </w:rPr>
            </w:pPr>
          </w:p>
        </w:tc>
        <w:tc>
          <w:tcPr>
            <w:tcW w:w="3827" w:type="dxa"/>
          </w:tcPr>
          <w:p w:rsidR="00255717" w:rsidRPr="00B93C01" w:rsidRDefault="00255717">
            <w:pPr>
              <w:snapToGrid w:val="0"/>
              <w:spacing w:line="360" w:lineRule="auto"/>
              <w:jc w:val="center"/>
              <w:rPr>
                <w:rFonts w:ascii="宋体" w:hAnsi="宋体" w:cs="宋体"/>
                <w:b/>
                <w:bCs/>
                <w:szCs w:val="21"/>
              </w:rPr>
            </w:pPr>
          </w:p>
        </w:tc>
        <w:tc>
          <w:tcPr>
            <w:tcW w:w="1097" w:type="dxa"/>
          </w:tcPr>
          <w:p w:rsidR="00255717" w:rsidRPr="00B93C01" w:rsidRDefault="00255717">
            <w:pPr>
              <w:snapToGrid w:val="0"/>
              <w:spacing w:line="360" w:lineRule="auto"/>
              <w:jc w:val="center"/>
              <w:rPr>
                <w:rFonts w:ascii="宋体" w:hAnsi="宋体" w:cs="宋体"/>
                <w:b/>
                <w:bCs/>
                <w:szCs w:val="21"/>
              </w:rPr>
            </w:pPr>
          </w:p>
        </w:tc>
      </w:tr>
      <w:tr w:rsidR="00255717" w:rsidRPr="00B93C01">
        <w:tc>
          <w:tcPr>
            <w:tcW w:w="675" w:type="dxa"/>
          </w:tcPr>
          <w:p w:rsidR="00255717" w:rsidRPr="00B93C01" w:rsidRDefault="00255717">
            <w:pPr>
              <w:snapToGrid w:val="0"/>
              <w:spacing w:line="360" w:lineRule="auto"/>
              <w:jc w:val="center"/>
              <w:rPr>
                <w:rFonts w:ascii="宋体" w:hAnsi="宋体" w:cs="宋体"/>
                <w:b/>
                <w:bCs/>
                <w:szCs w:val="21"/>
              </w:rPr>
            </w:pPr>
          </w:p>
        </w:tc>
        <w:tc>
          <w:tcPr>
            <w:tcW w:w="3828" w:type="dxa"/>
          </w:tcPr>
          <w:p w:rsidR="00255717" w:rsidRPr="00B93C01" w:rsidRDefault="00255717">
            <w:pPr>
              <w:snapToGrid w:val="0"/>
              <w:spacing w:line="360" w:lineRule="auto"/>
              <w:jc w:val="center"/>
              <w:rPr>
                <w:rFonts w:ascii="宋体" w:hAnsi="宋体" w:cs="宋体"/>
                <w:b/>
                <w:bCs/>
                <w:szCs w:val="21"/>
              </w:rPr>
            </w:pPr>
          </w:p>
        </w:tc>
        <w:tc>
          <w:tcPr>
            <w:tcW w:w="3827" w:type="dxa"/>
          </w:tcPr>
          <w:p w:rsidR="00255717" w:rsidRPr="00B93C01" w:rsidRDefault="00255717">
            <w:pPr>
              <w:snapToGrid w:val="0"/>
              <w:spacing w:line="360" w:lineRule="auto"/>
              <w:jc w:val="center"/>
              <w:rPr>
                <w:rFonts w:ascii="宋体" w:hAnsi="宋体" w:cs="宋体"/>
                <w:b/>
                <w:bCs/>
                <w:szCs w:val="21"/>
              </w:rPr>
            </w:pPr>
          </w:p>
        </w:tc>
        <w:tc>
          <w:tcPr>
            <w:tcW w:w="1097" w:type="dxa"/>
          </w:tcPr>
          <w:p w:rsidR="00255717" w:rsidRPr="00B93C01" w:rsidRDefault="00255717">
            <w:pPr>
              <w:snapToGrid w:val="0"/>
              <w:spacing w:line="360" w:lineRule="auto"/>
              <w:jc w:val="center"/>
              <w:rPr>
                <w:rFonts w:ascii="宋体" w:hAnsi="宋体" w:cs="宋体"/>
                <w:b/>
                <w:bCs/>
                <w:szCs w:val="21"/>
              </w:rPr>
            </w:pPr>
          </w:p>
        </w:tc>
      </w:tr>
      <w:tr w:rsidR="00255717" w:rsidRPr="00B93C01">
        <w:tc>
          <w:tcPr>
            <w:tcW w:w="675" w:type="dxa"/>
          </w:tcPr>
          <w:p w:rsidR="00255717" w:rsidRPr="00B93C01" w:rsidRDefault="00255717">
            <w:pPr>
              <w:snapToGrid w:val="0"/>
              <w:spacing w:line="360" w:lineRule="auto"/>
              <w:jc w:val="center"/>
              <w:rPr>
                <w:rFonts w:ascii="宋体" w:hAnsi="宋体" w:cs="宋体"/>
                <w:b/>
                <w:bCs/>
                <w:szCs w:val="21"/>
              </w:rPr>
            </w:pPr>
          </w:p>
        </w:tc>
        <w:tc>
          <w:tcPr>
            <w:tcW w:w="3828" w:type="dxa"/>
          </w:tcPr>
          <w:p w:rsidR="00255717" w:rsidRPr="00B93C01" w:rsidRDefault="00255717">
            <w:pPr>
              <w:snapToGrid w:val="0"/>
              <w:spacing w:line="360" w:lineRule="auto"/>
              <w:jc w:val="center"/>
              <w:rPr>
                <w:rFonts w:ascii="宋体" w:hAnsi="宋体" w:cs="宋体"/>
                <w:b/>
                <w:bCs/>
                <w:szCs w:val="21"/>
              </w:rPr>
            </w:pPr>
          </w:p>
        </w:tc>
        <w:tc>
          <w:tcPr>
            <w:tcW w:w="3827" w:type="dxa"/>
          </w:tcPr>
          <w:p w:rsidR="00255717" w:rsidRPr="00B93C01" w:rsidRDefault="00255717">
            <w:pPr>
              <w:snapToGrid w:val="0"/>
              <w:spacing w:line="360" w:lineRule="auto"/>
              <w:jc w:val="center"/>
              <w:rPr>
                <w:rFonts w:ascii="宋体" w:hAnsi="宋体" w:cs="宋体"/>
                <w:b/>
                <w:bCs/>
                <w:szCs w:val="21"/>
              </w:rPr>
            </w:pPr>
          </w:p>
        </w:tc>
        <w:tc>
          <w:tcPr>
            <w:tcW w:w="1097" w:type="dxa"/>
          </w:tcPr>
          <w:p w:rsidR="00255717" w:rsidRPr="00B93C01" w:rsidRDefault="00255717">
            <w:pPr>
              <w:snapToGrid w:val="0"/>
              <w:spacing w:line="360" w:lineRule="auto"/>
              <w:jc w:val="center"/>
              <w:rPr>
                <w:rFonts w:ascii="宋体" w:hAnsi="宋体" w:cs="宋体"/>
                <w:b/>
                <w:bCs/>
                <w:szCs w:val="21"/>
              </w:rPr>
            </w:pPr>
          </w:p>
        </w:tc>
      </w:tr>
      <w:tr w:rsidR="00255717" w:rsidRPr="00B93C01">
        <w:tc>
          <w:tcPr>
            <w:tcW w:w="675" w:type="dxa"/>
          </w:tcPr>
          <w:p w:rsidR="00255717" w:rsidRPr="00B93C01" w:rsidRDefault="00255717">
            <w:pPr>
              <w:snapToGrid w:val="0"/>
              <w:spacing w:line="360" w:lineRule="auto"/>
              <w:jc w:val="center"/>
              <w:rPr>
                <w:rFonts w:ascii="宋体" w:hAnsi="宋体" w:cs="宋体"/>
                <w:b/>
                <w:bCs/>
                <w:szCs w:val="21"/>
              </w:rPr>
            </w:pPr>
          </w:p>
        </w:tc>
        <w:tc>
          <w:tcPr>
            <w:tcW w:w="3828" w:type="dxa"/>
          </w:tcPr>
          <w:p w:rsidR="00255717" w:rsidRPr="00B93C01" w:rsidRDefault="00255717">
            <w:pPr>
              <w:snapToGrid w:val="0"/>
              <w:spacing w:line="360" w:lineRule="auto"/>
              <w:jc w:val="center"/>
              <w:rPr>
                <w:rFonts w:ascii="宋体" w:hAnsi="宋体" w:cs="宋体"/>
                <w:b/>
                <w:bCs/>
                <w:szCs w:val="21"/>
              </w:rPr>
            </w:pPr>
          </w:p>
        </w:tc>
        <w:tc>
          <w:tcPr>
            <w:tcW w:w="3827" w:type="dxa"/>
          </w:tcPr>
          <w:p w:rsidR="00255717" w:rsidRPr="00B93C01" w:rsidRDefault="00255717">
            <w:pPr>
              <w:snapToGrid w:val="0"/>
              <w:spacing w:line="360" w:lineRule="auto"/>
              <w:jc w:val="center"/>
              <w:rPr>
                <w:rFonts w:ascii="宋体" w:hAnsi="宋体" w:cs="宋体"/>
                <w:b/>
                <w:bCs/>
                <w:szCs w:val="21"/>
              </w:rPr>
            </w:pPr>
          </w:p>
        </w:tc>
        <w:tc>
          <w:tcPr>
            <w:tcW w:w="1097" w:type="dxa"/>
          </w:tcPr>
          <w:p w:rsidR="00255717" w:rsidRPr="00B93C01" w:rsidRDefault="00255717">
            <w:pPr>
              <w:snapToGrid w:val="0"/>
              <w:spacing w:line="360" w:lineRule="auto"/>
              <w:jc w:val="center"/>
              <w:rPr>
                <w:rFonts w:ascii="宋体" w:hAnsi="宋体" w:cs="宋体"/>
                <w:b/>
                <w:bCs/>
                <w:szCs w:val="21"/>
              </w:rPr>
            </w:pPr>
          </w:p>
        </w:tc>
      </w:tr>
    </w:tbl>
    <w:p w:rsidR="00255717" w:rsidRPr="00B93C01" w:rsidRDefault="00423690">
      <w:pPr>
        <w:snapToGrid w:val="0"/>
        <w:spacing w:line="360" w:lineRule="auto"/>
        <w:jc w:val="center"/>
        <w:rPr>
          <w:rFonts w:ascii="宋体" w:hAnsi="宋体" w:cs="宋体"/>
          <w:b/>
          <w:bCs/>
          <w:sz w:val="30"/>
          <w:szCs w:val="30"/>
        </w:rPr>
      </w:pPr>
      <w:r w:rsidRPr="00B93C01">
        <w:rPr>
          <w:rFonts w:ascii="宋体" w:hAnsi="宋体" w:cs="宋体" w:hint="eastAsia"/>
          <w:b/>
          <w:bCs/>
          <w:szCs w:val="21"/>
        </w:rPr>
        <w:br w:type="page"/>
      </w:r>
      <w:r w:rsidRPr="00B93C01">
        <w:rPr>
          <w:rFonts w:ascii="宋体" w:hAnsi="宋体" w:cs="宋体" w:hint="eastAsia"/>
          <w:b/>
          <w:bCs/>
          <w:sz w:val="30"/>
          <w:szCs w:val="30"/>
        </w:rPr>
        <w:lastRenderedPageBreak/>
        <w:t>一、法定代表人资格证明书</w:t>
      </w:r>
    </w:p>
    <w:p w:rsidR="00255717" w:rsidRPr="00B93C01" w:rsidRDefault="00423690">
      <w:pPr>
        <w:spacing w:line="276" w:lineRule="auto"/>
        <w:rPr>
          <w:rFonts w:ascii="宋体" w:hAnsi="宋体"/>
          <w:sz w:val="24"/>
        </w:rPr>
      </w:pPr>
      <w:r w:rsidRPr="00B93C01">
        <w:rPr>
          <w:rFonts w:ascii="宋体" w:hAnsi="宋体"/>
          <w:sz w:val="24"/>
        </w:rPr>
        <w:t>投标人名称：</w:t>
      </w:r>
    </w:p>
    <w:p w:rsidR="00255717" w:rsidRPr="00B93C01" w:rsidRDefault="00423690">
      <w:pPr>
        <w:spacing w:line="276" w:lineRule="auto"/>
        <w:rPr>
          <w:rFonts w:ascii="宋体" w:hAnsi="宋体"/>
          <w:sz w:val="24"/>
        </w:rPr>
      </w:pPr>
      <w:r w:rsidRPr="00B93C01">
        <w:rPr>
          <w:rFonts w:ascii="宋体" w:hAnsi="宋体"/>
          <w:sz w:val="24"/>
        </w:rPr>
        <w:t>单位性质：</w:t>
      </w:r>
    </w:p>
    <w:p w:rsidR="00255717" w:rsidRPr="00B93C01" w:rsidRDefault="00423690">
      <w:pPr>
        <w:spacing w:line="276" w:lineRule="auto"/>
        <w:rPr>
          <w:rFonts w:ascii="宋体" w:hAnsi="宋体"/>
          <w:sz w:val="24"/>
        </w:rPr>
      </w:pPr>
      <w:r w:rsidRPr="00B93C01">
        <w:rPr>
          <w:rFonts w:ascii="宋体" w:hAnsi="宋体"/>
          <w:sz w:val="24"/>
        </w:rPr>
        <w:t>地址：</w:t>
      </w:r>
    </w:p>
    <w:p w:rsidR="00255717" w:rsidRPr="00B93C01" w:rsidRDefault="00423690">
      <w:pPr>
        <w:spacing w:line="276" w:lineRule="auto"/>
        <w:rPr>
          <w:rFonts w:ascii="宋体" w:hAnsi="宋体"/>
          <w:sz w:val="24"/>
        </w:rPr>
      </w:pPr>
      <w:r w:rsidRPr="00B93C01">
        <w:rPr>
          <w:rFonts w:ascii="宋体" w:hAnsi="宋体"/>
          <w:sz w:val="24"/>
        </w:rPr>
        <w:t>成立时间：年月日</w:t>
      </w:r>
    </w:p>
    <w:p w:rsidR="00255717" w:rsidRPr="00B93C01" w:rsidRDefault="00423690">
      <w:pPr>
        <w:spacing w:line="276" w:lineRule="auto"/>
        <w:rPr>
          <w:rFonts w:ascii="宋体" w:hAnsi="宋体"/>
          <w:sz w:val="24"/>
        </w:rPr>
      </w:pPr>
      <w:r w:rsidRPr="00B93C01">
        <w:rPr>
          <w:rFonts w:ascii="宋体" w:hAnsi="宋体"/>
          <w:sz w:val="24"/>
        </w:rPr>
        <w:t>经营期限：</w:t>
      </w:r>
    </w:p>
    <w:p w:rsidR="00255717" w:rsidRPr="00B93C01" w:rsidRDefault="00423690">
      <w:pPr>
        <w:spacing w:line="276" w:lineRule="auto"/>
        <w:rPr>
          <w:rFonts w:ascii="宋体" w:hAnsi="宋体"/>
          <w:sz w:val="24"/>
        </w:rPr>
      </w:pPr>
      <w:r w:rsidRPr="00B93C01">
        <w:rPr>
          <w:rFonts w:ascii="宋体" w:hAnsi="宋体"/>
          <w:sz w:val="24"/>
        </w:rPr>
        <w:t>姓名： 性别：年龄：职务：</w:t>
      </w:r>
    </w:p>
    <w:p w:rsidR="00255717" w:rsidRPr="00B93C01" w:rsidRDefault="00423690">
      <w:pPr>
        <w:spacing w:line="276" w:lineRule="auto"/>
        <w:rPr>
          <w:rFonts w:ascii="宋体" w:hAnsi="宋体"/>
          <w:sz w:val="24"/>
        </w:rPr>
      </w:pPr>
      <w:r w:rsidRPr="00B93C01">
        <w:rPr>
          <w:rFonts w:ascii="宋体" w:hAnsi="宋体"/>
          <w:sz w:val="24"/>
        </w:rPr>
        <w:t>系</w:t>
      </w:r>
      <w:r w:rsidRPr="00B93C01">
        <w:rPr>
          <w:rFonts w:ascii="宋体" w:hAnsi="宋体" w:hint="eastAsia"/>
          <w:sz w:val="24"/>
        </w:rPr>
        <w:t>（</w:t>
      </w:r>
      <w:r w:rsidRPr="00B93C01">
        <w:rPr>
          <w:rFonts w:ascii="宋体" w:hAnsi="宋体"/>
          <w:sz w:val="24"/>
        </w:rPr>
        <w:t>投标人名称</w:t>
      </w:r>
      <w:r w:rsidRPr="00B93C01">
        <w:rPr>
          <w:rFonts w:ascii="宋体" w:hAnsi="宋体" w:hint="eastAsia"/>
          <w:sz w:val="24"/>
        </w:rPr>
        <w:t>）</w:t>
      </w:r>
      <w:r w:rsidRPr="00B93C01">
        <w:rPr>
          <w:rFonts w:ascii="宋体" w:hAnsi="宋体"/>
          <w:sz w:val="24"/>
        </w:rPr>
        <w:t>的法定代表人。</w:t>
      </w:r>
    </w:p>
    <w:p w:rsidR="00255717" w:rsidRPr="00B93C01" w:rsidRDefault="00423690">
      <w:pPr>
        <w:spacing w:line="276" w:lineRule="auto"/>
        <w:ind w:firstLineChars="200" w:firstLine="480"/>
        <w:rPr>
          <w:rFonts w:ascii="宋体" w:hAnsi="宋体"/>
          <w:sz w:val="24"/>
        </w:rPr>
      </w:pPr>
      <w:r w:rsidRPr="00B93C01">
        <w:rPr>
          <w:rFonts w:ascii="宋体" w:hAnsi="宋体"/>
          <w:sz w:val="24"/>
        </w:rPr>
        <w:t>特此证明。</w:t>
      </w:r>
    </w:p>
    <w:p w:rsidR="00255717" w:rsidRPr="00B93C01" w:rsidRDefault="00255717">
      <w:pPr>
        <w:spacing w:line="276" w:lineRule="auto"/>
        <w:rPr>
          <w:rFonts w:ascii="宋体" w:hAnsi="宋体"/>
          <w:szCs w:val="21"/>
        </w:rPr>
      </w:pPr>
    </w:p>
    <w:p w:rsidR="00255717" w:rsidRPr="00B93C01" w:rsidRDefault="00423690" w:rsidP="001C6C41">
      <w:pPr>
        <w:snapToGrid w:val="0"/>
        <w:spacing w:line="276" w:lineRule="auto"/>
        <w:ind w:firstLineChars="2350" w:firstLine="5640"/>
        <w:rPr>
          <w:rFonts w:ascii="宋体" w:hAnsi="宋体"/>
          <w:sz w:val="24"/>
        </w:rPr>
      </w:pPr>
      <w:r w:rsidRPr="00B93C01">
        <w:rPr>
          <w:rFonts w:ascii="宋体" w:hAnsi="宋体" w:hint="eastAsia"/>
          <w:sz w:val="24"/>
          <w:lang w:val="zh-CN"/>
        </w:rPr>
        <w:t>投标人名称(公章)：</w:t>
      </w:r>
    </w:p>
    <w:p w:rsidR="00255717" w:rsidRPr="00B93C01" w:rsidRDefault="00423690">
      <w:pPr>
        <w:snapToGrid w:val="0"/>
        <w:spacing w:line="276" w:lineRule="auto"/>
        <w:rPr>
          <w:rFonts w:ascii="宋体" w:hAnsi="宋体"/>
          <w:sz w:val="24"/>
          <w:lang w:val="zh-CN"/>
        </w:rPr>
      </w:pPr>
      <w:r w:rsidRPr="00B93C01">
        <w:rPr>
          <w:rFonts w:ascii="宋体" w:hAnsi="宋体" w:hint="eastAsia"/>
          <w:sz w:val="24"/>
          <w:lang w:val="zh-CN"/>
        </w:rPr>
        <w:t xml:space="preserve">                                               签发日期：2019年  月   日</w:t>
      </w:r>
    </w:p>
    <w:p w:rsidR="00255717" w:rsidRPr="00B93C01" w:rsidRDefault="00255717">
      <w:pPr>
        <w:snapToGrid w:val="0"/>
        <w:spacing w:line="360" w:lineRule="auto"/>
        <w:jc w:val="center"/>
        <w:rPr>
          <w:rFonts w:ascii="宋体" w:hAnsi="宋体" w:cs="宋体"/>
          <w:b/>
          <w:bCs/>
          <w:sz w:val="30"/>
          <w:szCs w:val="30"/>
        </w:rPr>
      </w:pPr>
    </w:p>
    <w:p w:rsidR="00255717" w:rsidRPr="00B93C01" w:rsidRDefault="00423690">
      <w:pPr>
        <w:snapToGrid w:val="0"/>
        <w:spacing w:line="360" w:lineRule="auto"/>
        <w:jc w:val="center"/>
        <w:rPr>
          <w:rFonts w:ascii="宋体" w:hAnsi="宋体" w:cs="宋体"/>
          <w:b/>
          <w:bCs/>
          <w:sz w:val="30"/>
          <w:szCs w:val="30"/>
        </w:rPr>
      </w:pPr>
      <w:r w:rsidRPr="00B93C01">
        <w:rPr>
          <w:rFonts w:ascii="宋体" w:hAnsi="宋体" w:cs="宋体" w:hint="eastAsia"/>
          <w:b/>
          <w:bCs/>
          <w:sz w:val="30"/>
          <w:szCs w:val="30"/>
        </w:rPr>
        <w:t>二、</w:t>
      </w:r>
      <w:r w:rsidRPr="00B93C01">
        <w:rPr>
          <w:rFonts w:ascii="宋体" w:hAnsi="宋体" w:cs="宋体" w:hint="eastAsia"/>
          <w:b/>
          <w:sz w:val="30"/>
          <w:szCs w:val="30"/>
        </w:rPr>
        <w:t>授权委托书</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sz w:val="24"/>
        </w:rPr>
        <w:t>杭州老年大学（杭州老干部大学）、杭州中易招标代理有限公司</w:t>
      </w:r>
      <w:r w:rsidRPr="00B93C01">
        <w:rPr>
          <w:rFonts w:ascii="宋体" w:hAnsi="宋体" w:cs="宋体" w:hint="eastAsia"/>
          <w:kern w:val="0"/>
          <w:sz w:val="24"/>
          <w:lang w:val="zh-CN"/>
        </w:rPr>
        <w:t>：</w:t>
      </w:r>
    </w:p>
    <w:p w:rsidR="00255717" w:rsidRPr="00B93C01" w:rsidRDefault="00423690">
      <w:pPr>
        <w:snapToGrid w:val="0"/>
        <w:spacing w:line="360" w:lineRule="auto"/>
        <w:ind w:firstLine="576"/>
        <w:rPr>
          <w:rFonts w:ascii="宋体" w:hAnsi="宋体" w:cs="宋体"/>
          <w:kern w:val="0"/>
          <w:sz w:val="24"/>
        </w:rPr>
      </w:pPr>
      <w:r w:rsidRPr="00B93C01">
        <w:rPr>
          <w:rFonts w:ascii="宋体" w:hAnsi="宋体" w:cs="宋体" w:hint="eastAsia"/>
          <w:kern w:val="0"/>
          <w:sz w:val="24"/>
          <w:lang w:val="zh-CN"/>
        </w:rPr>
        <w:t>兹委派我公司先生/女士(其在本公司的职务是： ，联系电话：手机：传真：)，代表我公司全权处理</w:t>
      </w:r>
      <w:r w:rsidRPr="00B93C01">
        <w:rPr>
          <w:rFonts w:ascii="宋体" w:hAnsi="宋体" w:cs="宋体" w:hint="eastAsia"/>
          <w:sz w:val="24"/>
          <w:u w:val="single"/>
        </w:rPr>
        <w:t>杭州老年大学（杭州老干部大学）</w:t>
      </w:r>
      <w:r w:rsidR="0092334C" w:rsidRPr="00B93C01">
        <w:rPr>
          <w:rFonts w:ascii="宋体" w:hAnsi="宋体" w:cs="宋体" w:hint="eastAsia"/>
          <w:sz w:val="24"/>
          <w:u w:val="single"/>
        </w:rPr>
        <w:t>全彩LED显示屏设备采购项目</w:t>
      </w:r>
      <w:r w:rsidRPr="00B93C01">
        <w:rPr>
          <w:rFonts w:ascii="宋体" w:hAnsi="宋体" w:cs="宋体" w:hint="eastAsia"/>
          <w:sz w:val="24"/>
          <w:u w:val="single"/>
        </w:rPr>
        <w:t xml:space="preserve"> </w:t>
      </w:r>
      <w:r w:rsidRPr="00B93C01">
        <w:rPr>
          <w:rFonts w:ascii="宋体" w:hAnsi="宋体" w:cs="宋体" w:hint="eastAsia"/>
          <w:kern w:val="0"/>
          <w:sz w:val="24"/>
          <w:lang w:val="zh-CN"/>
        </w:rPr>
        <w:t>(编号：</w:t>
      </w:r>
      <w:r w:rsidR="0092334C" w:rsidRPr="00B93C01">
        <w:rPr>
          <w:rFonts w:ascii="宋体" w:hAnsi="宋体" w:cs="宋体" w:hint="eastAsia"/>
          <w:kern w:val="0"/>
          <w:sz w:val="24"/>
          <w:lang w:val="zh-CN"/>
        </w:rPr>
        <w:t>ZYTC-201902009057</w:t>
      </w:r>
      <w:r w:rsidRPr="00B93C01">
        <w:rPr>
          <w:rFonts w:ascii="宋体" w:hAnsi="宋体" w:cs="宋体" w:hint="eastAsia"/>
          <w:kern w:val="0"/>
          <w:sz w:val="24"/>
          <w:lang w:val="zh-CN"/>
        </w:rPr>
        <w:t>)政府采购投标的一切事项，若中标则全权代表本公司签订相关合同，并负责处理合同履行等事宜。</w:t>
      </w:r>
    </w:p>
    <w:p w:rsidR="00255717" w:rsidRPr="00B93C01" w:rsidRDefault="00423690">
      <w:pPr>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本委托书有效期：自   年 月  日起至   年  月  日止。</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lang w:val="zh-CN"/>
        </w:rPr>
        <w:t xml:space="preserve">    特此告知。</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lang w:val="zh-CN"/>
        </w:rPr>
        <w:t xml:space="preserve">                                                  投标人名称(公章)：</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lang w:val="zh-CN"/>
        </w:rPr>
        <w:t xml:space="preserve">                                                  法定代表人(签字)：</w:t>
      </w:r>
    </w:p>
    <w:p w:rsidR="00255717" w:rsidRPr="00B93C01" w:rsidRDefault="00423690">
      <w:pPr>
        <w:snapToGrid w:val="0"/>
        <w:spacing w:line="360" w:lineRule="auto"/>
        <w:ind w:firstLineChars="2350" w:firstLine="5640"/>
        <w:jc w:val="left"/>
        <w:rPr>
          <w:rFonts w:ascii="宋体" w:hAnsi="宋体" w:cs="宋体"/>
          <w:kern w:val="0"/>
          <w:sz w:val="24"/>
          <w:lang w:val="zh-CN"/>
        </w:rPr>
      </w:pPr>
      <w:r w:rsidRPr="00B93C01">
        <w:rPr>
          <w:rFonts w:ascii="宋体" w:hAnsi="宋体" w:cs="宋体" w:hint="eastAsia"/>
          <w:kern w:val="0"/>
          <w:sz w:val="24"/>
          <w:lang w:val="zh-CN"/>
        </w:rPr>
        <w:t xml:space="preserve">   签发日期：年  月   日</w:t>
      </w:r>
    </w:p>
    <w:p w:rsidR="00255717" w:rsidRPr="00B93C01" w:rsidRDefault="00255717">
      <w:pPr>
        <w:snapToGrid w:val="0"/>
        <w:spacing w:line="360" w:lineRule="auto"/>
        <w:jc w:val="right"/>
        <w:rPr>
          <w:rFonts w:ascii="宋体" w:hAnsi="宋体" w:cs="宋体"/>
          <w:kern w:val="0"/>
          <w:sz w:val="24"/>
          <w:lang w:val="zh-CN"/>
        </w:rPr>
      </w:pPr>
    </w:p>
    <w:p w:rsidR="00255717" w:rsidRPr="00B93C01" w:rsidRDefault="00423690">
      <w:pPr>
        <w:snapToGrid w:val="0"/>
        <w:spacing w:line="360" w:lineRule="auto"/>
        <w:ind w:right="480"/>
        <w:jc w:val="center"/>
        <w:outlineLvl w:val="2"/>
        <w:rPr>
          <w:rFonts w:ascii="宋体" w:hAnsi="宋体" w:cs="宋体"/>
          <w:b/>
          <w:sz w:val="30"/>
          <w:szCs w:val="30"/>
        </w:rPr>
      </w:pPr>
      <w:r w:rsidRPr="00B93C01">
        <w:rPr>
          <w:rFonts w:ascii="宋体" w:hAnsi="宋体" w:cs="宋体" w:hint="eastAsia"/>
          <w:b/>
          <w:sz w:val="30"/>
          <w:szCs w:val="30"/>
        </w:rPr>
        <w:t>三、法定代表人及授权代表的身份证（复印件）</w:t>
      </w:r>
    </w:p>
    <w:p w:rsidR="00255717" w:rsidRPr="00B93C01" w:rsidRDefault="00255717">
      <w:pPr>
        <w:snapToGrid w:val="0"/>
        <w:spacing w:line="360" w:lineRule="auto"/>
        <w:ind w:right="480"/>
        <w:jc w:val="center"/>
        <w:outlineLvl w:val="2"/>
        <w:rPr>
          <w:rFonts w:ascii="宋体" w:hAnsi="宋体" w:cs="宋体"/>
          <w:b/>
          <w:sz w:val="30"/>
          <w:szCs w:val="30"/>
        </w:rPr>
      </w:pPr>
    </w:p>
    <w:p w:rsidR="00255717" w:rsidRPr="00B93C01" w:rsidRDefault="00255717">
      <w:pPr>
        <w:snapToGrid w:val="0"/>
        <w:spacing w:line="360" w:lineRule="auto"/>
        <w:ind w:right="480"/>
        <w:jc w:val="center"/>
        <w:outlineLvl w:val="2"/>
        <w:rPr>
          <w:rFonts w:ascii="宋体" w:hAnsi="宋体" w:cs="宋体"/>
          <w:b/>
          <w:sz w:val="30"/>
          <w:szCs w:val="30"/>
        </w:rPr>
      </w:pPr>
    </w:p>
    <w:p w:rsidR="00255717" w:rsidRPr="00B93C01" w:rsidRDefault="00255717">
      <w:pPr>
        <w:snapToGrid w:val="0"/>
        <w:spacing w:line="360" w:lineRule="auto"/>
        <w:ind w:right="480"/>
        <w:jc w:val="center"/>
        <w:outlineLvl w:val="2"/>
        <w:rPr>
          <w:rFonts w:ascii="宋体" w:hAnsi="宋体" w:cs="宋体"/>
          <w:b/>
          <w:sz w:val="30"/>
          <w:szCs w:val="30"/>
        </w:rPr>
      </w:pPr>
    </w:p>
    <w:p w:rsidR="00255717" w:rsidRPr="00B93C01" w:rsidRDefault="00255717">
      <w:pPr>
        <w:snapToGrid w:val="0"/>
        <w:spacing w:line="360" w:lineRule="auto"/>
        <w:ind w:right="480"/>
        <w:jc w:val="center"/>
        <w:outlineLvl w:val="2"/>
        <w:rPr>
          <w:rFonts w:ascii="宋体" w:hAnsi="宋体" w:cs="宋体"/>
          <w:b/>
          <w:kern w:val="0"/>
          <w:sz w:val="32"/>
          <w:szCs w:val="32"/>
        </w:rPr>
      </w:pPr>
    </w:p>
    <w:p w:rsidR="00255717" w:rsidRPr="00B93C01" w:rsidRDefault="00255717">
      <w:pPr>
        <w:snapToGrid w:val="0"/>
        <w:spacing w:line="360" w:lineRule="auto"/>
        <w:ind w:right="480"/>
        <w:jc w:val="center"/>
        <w:outlineLvl w:val="2"/>
        <w:rPr>
          <w:rFonts w:ascii="宋体" w:hAnsi="宋体" w:cs="宋体"/>
          <w:b/>
          <w:kern w:val="0"/>
          <w:sz w:val="32"/>
          <w:szCs w:val="32"/>
        </w:rPr>
      </w:pPr>
    </w:p>
    <w:p w:rsidR="00255717" w:rsidRPr="00B93C01" w:rsidRDefault="00423690">
      <w:pPr>
        <w:snapToGrid w:val="0"/>
        <w:spacing w:line="360" w:lineRule="auto"/>
        <w:ind w:right="480"/>
        <w:jc w:val="center"/>
        <w:outlineLvl w:val="2"/>
        <w:rPr>
          <w:rFonts w:ascii="宋体" w:hAnsi="宋体" w:cs="宋体"/>
          <w:b/>
          <w:kern w:val="0"/>
          <w:sz w:val="32"/>
          <w:szCs w:val="32"/>
        </w:rPr>
      </w:pPr>
      <w:r w:rsidRPr="00B93C01">
        <w:rPr>
          <w:rFonts w:ascii="宋体" w:hAnsi="宋体" w:cs="宋体" w:hint="eastAsia"/>
          <w:b/>
          <w:kern w:val="0"/>
          <w:sz w:val="32"/>
          <w:szCs w:val="32"/>
          <w:lang w:val="zh-CN"/>
        </w:rPr>
        <w:t>四、声明书</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sz w:val="24"/>
        </w:rPr>
        <w:t>杭州老年大学（杭州老干部大学）、杭州中易招标代理有限公司</w:t>
      </w:r>
      <w:r w:rsidRPr="00B93C01">
        <w:rPr>
          <w:rFonts w:ascii="宋体" w:hAnsi="宋体" w:cs="宋体" w:hint="eastAsia"/>
          <w:kern w:val="0"/>
          <w:sz w:val="24"/>
          <w:lang w:val="zh-CN"/>
        </w:rPr>
        <w:t>：</w:t>
      </w:r>
    </w:p>
    <w:p w:rsidR="00255717" w:rsidRPr="00B93C01" w:rsidRDefault="00423690">
      <w:pPr>
        <w:snapToGrid w:val="0"/>
        <w:spacing w:line="360" w:lineRule="auto"/>
        <w:ind w:firstLine="480"/>
        <w:rPr>
          <w:rFonts w:ascii="宋体" w:hAnsi="宋体" w:cs="宋体"/>
          <w:kern w:val="0"/>
          <w:sz w:val="24"/>
        </w:rPr>
      </w:pPr>
      <w:r w:rsidRPr="00B93C01">
        <w:rPr>
          <w:rFonts w:ascii="宋体" w:hAnsi="宋体" w:cs="宋体" w:hint="eastAsia"/>
          <w:kern w:val="0"/>
          <w:sz w:val="24"/>
          <w:lang w:val="zh-CN"/>
        </w:rPr>
        <w:t>本单位自愿参加</w:t>
      </w:r>
      <w:r w:rsidRPr="00B93C01">
        <w:rPr>
          <w:rFonts w:ascii="宋体" w:hAnsi="宋体" w:cs="宋体" w:hint="eastAsia"/>
          <w:sz w:val="24"/>
          <w:u w:val="single"/>
        </w:rPr>
        <w:t>杭州老年大学（杭州老干部大学）</w:t>
      </w:r>
      <w:r w:rsidR="0092334C" w:rsidRPr="00B93C01">
        <w:rPr>
          <w:rFonts w:ascii="宋体" w:hAnsi="宋体" w:cs="宋体" w:hint="eastAsia"/>
          <w:sz w:val="24"/>
          <w:u w:val="single"/>
        </w:rPr>
        <w:t>全彩LED显示屏设备采购项目</w:t>
      </w:r>
      <w:r w:rsidRPr="00B93C01">
        <w:rPr>
          <w:rFonts w:ascii="宋体" w:hAnsi="宋体" w:cs="宋体" w:hint="eastAsia"/>
          <w:sz w:val="24"/>
          <w:u w:val="single"/>
        </w:rPr>
        <w:t xml:space="preserve"> </w:t>
      </w:r>
      <w:r w:rsidRPr="00B93C01">
        <w:rPr>
          <w:rFonts w:ascii="宋体" w:hAnsi="宋体" w:cs="宋体" w:hint="eastAsia"/>
          <w:sz w:val="24"/>
        </w:rPr>
        <w:t xml:space="preserve">(编号: </w:t>
      </w:r>
      <w:r w:rsidR="0092334C" w:rsidRPr="00B93C01">
        <w:rPr>
          <w:rFonts w:ascii="宋体" w:hAnsi="宋体" w:cs="宋体" w:hint="eastAsia"/>
          <w:sz w:val="24"/>
        </w:rPr>
        <w:t>ZYTC-201902009057</w:t>
      </w:r>
      <w:r w:rsidRPr="00B93C01">
        <w:rPr>
          <w:rFonts w:ascii="宋体" w:hAnsi="宋体" w:cs="宋体" w:hint="eastAsia"/>
          <w:sz w:val="24"/>
        </w:rPr>
        <w:t>)政府采</w:t>
      </w:r>
      <w:r w:rsidRPr="00B93C01">
        <w:rPr>
          <w:rFonts w:ascii="宋体" w:hAnsi="宋体" w:cs="宋体" w:hint="eastAsia"/>
          <w:kern w:val="0"/>
          <w:sz w:val="24"/>
          <w:lang w:val="zh-CN"/>
        </w:rPr>
        <w:t>购项目的投标，并保证投标文件中所列举的投标报价文件及相关资料和公司基本情况资料是真实的、合法的。</w:t>
      </w:r>
    </w:p>
    <w:p w:rsidR="00255717" w:rsidRPr="00B93C01" w:rsidRDefault="00423690">
      <w:pPr>
        <w:snapToGrid w:val="0"/>
        <w:spacing w:line="360" w:lineRule="auto"/>
        <w:ind w:firstLine="480"/>
        <w:rPr>
          <w:rFonts w:ascii="宋体" w:hAnsi="宋体" w:cs="宋体"/>
          <w:kern w:val="0"/>
          <w:sz w:val="24"/>
        </w:rPr>
      </w:pPr>
      <w:r w:rsidRPr="00B93C01">
        <w:rPr>
          <w:rFonts w:ascii="宋体" w:hAnsi="宋体" w:cs="宋体" w:hint="eastAsia"/>
          <w:kern w:val="0"/>
          <w:sz w:val="24"/>
          <w:lang w:val="zh-CN"/>
        </w:rPr>
        <w:t>同意此次招标文件中的各项内容。</w:t>
      </w:r>
    </w:p>
    <w:p w:rsidR="00255717" w:rsidRPr="00B93C01" w:rsidRDefault="00423690">
      <w:pPr>
        <w:snapToGrid w:val="0"/>
        <w:spacing w:line="360" w:lineRule="auto"/>
        <w:ind w:firstLine="480"/>
        <w:rPr>
          <w:rFonts w:ascii="宋体" w:hAnsi="宋体" w:cs="宋体"/>
          <w:kern w:val="0"/>
          <w:sz w:val="24"/>
        </w:rPr>
      </w:pPr>
      <w:r w:rsidRPr="00B93C01">
        <w:rPr>
          <w:rFonts w:ascii="宋体" w:hAnsi="宋体" w:cs="宋体" w:hint="eastAsia"/>
          <w:kern w:val="0"/>
          <w:sz w:val="24"/>
          <w:lang w:val="zh-CN"/>
        </w:rPr>
        <w:t>同意提供按照贵方可能要求的与投标有关的一切数据或资料等。</w:t>
      </w:r>
    </w:p>
    <w:p w:rsidR="00255717" w:rsidRPr="00B93C01" w:rsidRDefault="00423690">
      <w:pPr>
        <w:snapToGrid w:val="0"/>
        <w:spacing w:line="360" w:lineRule="auto"/>
        <w:ind w:firstLine="480"/>
        <w:rPr>
          <w:rFonts w:ascii="宋体" w:hAnsi="宋体" w:cs="宋体"/>
          <w:kern w:val="0"/>
          <w:sz w:val="24"/>
        </w:rPr>
      </w:pPr>
      <w:r w:rsidRPr="00B93C01">
        <w:rPr>
          <w:rFonts w:ascii="宋体" w:hAnsi="宋体" w:cs="宋体" w:hint="eastAsia"/>
          <w:kern w:val="0"/>
          <w:sz w:val="24"/>
          <w:lang w:val="zh-CN"/>
        </w:rPr>
        <w:t>本单位如中标，保证按照投标文件的承诺与贵方签订合同，保证履行合同条款。</w:t>
      </w:r>
    </w:p>
    <w:p w:rsidR="00255717" w:rsidRPr="00B93C01" w:rsidRDefault="00255717">
      <w:pPr>
        <w:snapToGrid w:val="0"/>
        <w:spacing w:line="360" w:lineRule="auto"/>
        <w:rPr>
          <w:rFonts w:ascii="宋体" w:hAnsi="宋体" w:cs="宋体"/>
          <w:kern w:val="0"/>
          <w:sz w:val="24"/>
          <w:lang w:val="zh-CN"/>
        </w:rPr>
      </w:pPr>
    </w:p>
    <w:p w:rsidR="00255717" w:rsidRPr="00B93C01" w:rsidRDefault="00423690">
      <w:pPr>
        <w:snapToGrid w:val="0"/>
        <w:spacing w:line="360" w:lineRule="auto"/>
        <w:ind w:firstLineChars="2150" w:firstLine="5160"/>
        <w:rPr>
          <w:rFonts w:ascii="宋体" w:hAnsi="宋体" w:cs="宋体"/>
          <w:kern w:val="0"/>
          <w:sz w:val="24"/>
        </w:rPr>
      </w:pPr>
      <w:r w:rsidRPr="00B93C01">
        <w:rPr>
          <w:rFonts w:ascii="宋体" w:hAnsi="宋体" w:cs="宋体" w:hint="eastAsia"/>
          <w:kern w:val="0"/>
          <w:sz w:val="24"/>
          <w:lang w:val="zh-CN"/>
        </w:rPr>
        <w:t>投标人名称(公章)：</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lang w:val="zh-CN"/>
        </w:rPr>
        <w:t xml:space="preserve">                                           法定代表人或授权代表(签字)：</w:t>
      </w:r>
    </w:p>
    <w:p w:rsidR="00255717" w:rsidRPr="00B93C01" w:rsidRDefault="00423690">
      <w:pPr>
        <w:snapToGrid w:val="0"/>
        <w:spacing w:line="360" w:lineRule="auto"/>
        <w:ind w:firstLineChars="2150" w:firstLine="5160"/>
        <w:rPr>
          <w:rFonts w:ascii="宋体" w:hAnsi="宋体" w:cs="宋体"/>
          <w:b/>
          <w:bCs/>
          <w:sz w:val="30"/>
          <w:szCs w:val="30"/>
        </w:rPr>
      </w:pPr>
      <w:r w:rsidRPr="00B93C01">
        <w:rPr>
          <w:rFonts w:ascii="宋体" w:hAnsi="宋体" w:cs="宋体" w:hint="eastAsia"/>
          <w:kern w:val="0"/>
          <w:sz w:val="24"/>
          <w:lang w:val="zh-CN"/>
        </w:rPr>
        <w:t>日期</w:t>
      </w:r>
      <w:r w:rsidRPr="00B93C01">
        <w:rPr>
          <w:rFonts w:ascii="宋体" w:hAnsi="宋体" w:cs="宋体" w:hint="eastAsia"/>
          <w:kern w:val="0"/>
          <w:sz w:val="24"/>
        </w:rPr>
        <w:t>：年  月   日</w:t>
      </w:r>
    </w:p>
    <w:p w:rsidR="00255717" w:rsidRPr="00B93C01" w:rsidRDefault="00255717">
      <w:pPr>
        <w:snapToGrid w:val="0"/>
        <w:spacing w:line="360" w:lineRule="auto"/>
        <w:ind w:right="480"/>
        <w:jc w:val="center"/>
        <w:outlineLvl w:val="2"/>
        <w:rPr>
          <w:rFonts w:ascii="宋体" w:hAnsi="宋体" w:cs="宋体"/>
          <w:b/>
          <w:kern w:val="0"/>
          <w:sz w:val="32"/>
          <w:szCs w:val="32"/>
          <w:lang w:val="zh-CN"/>
        </w:rPr>
      </w:pPr>
    </w:p>
    <w:p w:rsidR="00255717" w:rsidRPr="00B93C01" w:rsidRDefault="00255717">
      <w:pPr>
        <w:snapToGrid w:val="0"/>
        <w:spacing w:line="360" w:lineRule="auto"/>
        <w:ind w:right="480"/>
        <w:jc w:val="center"/>
        <w:outlineLvl w:val="2"/>
        <w:rPr>
          <w:rFonts w:ascii="宋体" w:hAnsi="宋体" w:cs="宋体"/>
          <w:b/>
          <w:kern w:val="0"/>
          <w:sz w:val="32"/>
          <w:szCs w:val="32"/>
          <w:lang w:val="zh-CN"/>
        </w:rPr>
      </w:pPr>
    </w:p>
    <w:p w:rsidR="00255717" w:rsidRPr="00B93C01" w:rsidRDefault="00423690">
      <w:pPr>
        <w:snapToGrid w:val="0"/>
        <w:spacing w:line="360" w:lineRule="auto"/>
        <w:ind w:right="480"/>
        <w:jc w:val="center"/>
        <w:outlineLvl w:val="2"/>
        <w:rPr>
          <w:rFonts w:ascii="宋体" w:hAnsi="宋体" w:cs="宋体"/>
          <w:b/>
          <w:kern w:val="0"/>
          <w:sz w:val="32"/>
          <w:szCs w:val="32"/>
          <w:lang w:val="zh-CN"/>
        </w:rPr>
      </w:pPr>
      <w:r w:rsidRPr="00B93C01">
        <w:rPr>
          <w:rFonts w:ascii="宋体" w:hAnsi="宋体" w:cs="宋体"/>
          <w:b/>
          <w:kern w:val="0"/>
          <w:sz w:val="32"/>
          <w:szCs w:val="32"/>
          <w:lang w:val="zh-CN"/>
        </w:rPr>
        <w:br w:type="page"/>
      </w:r>
      <w:r w:rsidRPr="00B93C01">
        <w:rPr>
          <w:rFonts w:ascii="宋体" w:hAnsi="宋体" w:cs="宋体" w:hint="eastAsia"/>
          <w:b/>
          <w:kern w:val="0"/>
          <w:sz w:val="32"/>
          <w:szCs w:val="32"/>
          <w:lang w:val="zh-CN"/>
        </w:rPr>
        <w:lastRenderedPageBreak/>
        <w:t>五、廉政承诺书</w:t>
      </w:r>
    </w:p>
    <w:p w:rsidR="00255717" w:rsidRPr="00B93C01" w:rsidRDefault="00423690">
      <w:pPr>
        <w:autoSpaceDE w:val="0"/>
        <w:autoSpaceDN w:val="0"/>
        <w:snapToGrid w:val="0"/>
        <w:spacing w:line="360" w:lineRule="auto"/>
        <w:ind w:left="2"/>
        <w:jc w:val="left"/>
        <w:rPr>
          <w:rFonts w:ascii="宋体" w:hAnsi="宋体" w:cs="宋体"/>
          <w:sz w:val="24"/>
          <w:lang w:val="zh-CN"/>
        </w:rPr>
      </w:pPr>
      <w:r w:rsidRPr="00B93C01">
        <w:rPr>
          <w:rFonts w:ascii="宋体" w:hAnsi="宋体" w:cs="宋体" w:hint="eastAsia"/>
          <w:sz w:val="24"/>
        </w:rPr>
        <w:t>杭州老年大学（杭州老干部大学）</w:t>
      </w:r>
      <w:r w:rsidRPr="00B93C01">
        <w:rPr>
          <w:rFonts w:ascii="宋体" w:hAnsi="宋体" w:cs="宋体" w:hint="eastAsia"/>
          <w:sz w:val="24"/>
          <w:lang w:val="zh-CN"/>
        </w:rPr>
        <w:t xml:space="preserve">：    </w:t>
      </w:r>
    </w:p>
    <w:p w:rsidR="00255717" w:rsidRPr="00B93C01" w:rsidRDefault="00423690">
      <w:pPr>
        <w:autoSpaceDE w:val="0"/>
        <w:autoSpaceDN w:val="0"/>
        <w:snapToGrid w:val="0"/>
        <w:spacing w:line="360" w:lineRule="auto"/>
        <w:ind w:leftChars="1" w:left="2" w:firstLineChars="200" w:firstLine="480"/>
        <w:jc w:val="left"/>
        <w:rPr>
          <w:rFonts w:ascii="宋体" w:hAnsi="宋体" w:cs="宋体"/>
          <w:sz w:val="24"/>
          <w:lang w:val="zh-CN"/>
        </w:rPr>
      </w:pPr>
      <w:r w:rsidRPr="00B93C01">
        <w:rPr>
          <w:rFonts w:ascii="宋体" w:hAnsi="宋体" w:cs="宋体" w:hint="eastAsia"/>
          <w:sz w:val="24"/>
          <w:lang w:val="zh-CN"/>
        </w:rPr>
        <w:t>我单位响应你</w:t>
      </w:r>
      <w:r w:rsidRPr="00B93C01">
        <w:rPr>
          <w:rFonts w:ascii="宋体" w:hAnsi="宋体" w:cs="宋体" w:hint="eastAsia"/>
          <w:sz w:val="24"/>
        </w:rPr>
        <w:t>单位</w:t>
      </w:r>
      <w:r w:rsidRPr="00B93C01">
        <w:rPr>
          <w:rFonts w:ascii="宋体" w:hAnsi="宋体" w:cs="宋体" w:hint="eastAsia"/>
          <w:sz w:val="24"/>
          <w:lang w:val="zh-CN"/>
        </w:rPr>
        <w:t xml:space="preserve">项目招标要求参加投标。在这次投标过程中和中标后，我们将严格遵守国家法律法规要求，并郑重承诺：    </w:t>
      </w:r>
    </w:p>
    <w:p w:rsidR="00255717" w:rsidRPr="00B93C01" w:rsidRDefault="00423690">
      <w:pPr>
        <w:autoSpaceDE w:val="0"/>
        <w:autoSpaceDN w:val="0"/>
        <w:snapToGrid w:val="0"/>
        <w:spacing w:line="360" w:lineRule="auto"/>
        <w:ind w:leftChars="1" w:left="2" w:firstLineChars="200" w:firstLine="480"/>
        <w:jc w:val="left"/>
        <w:rPr>
          <w:rFonts w:ascii="宋体" w:hAnsi="宋体" w:cs="宋体"/>
          <w:sz w:val="24"/>
          <w:lang w:val="zh-CN"/>
        </w:rPr>
      </w:pPr>
      <w:r w:rsidRPr="00B93C01">
        <w:rPr>
          <w:rFonts w:ascii="宋体" w:hAnsi="宋体" w:cs="宋体" w:hint="eastAsia"/>
          <w:sz w:val="24"/>
          <w:lang w:val="zh-CN"/>
        </w:rPr>
        <w:t xml:space="preserve">一、不向项目有关人员及部门赠送礼金礼物、有价证券、回扣以及中介费、介绍费、咨询费等好处费；    </w:t>
      </w:r>
    </w:p>
    <w:p w:rsidR="00255717" w:rsidRPr="00B93C01" w:rsidRDefault="00423690">
      <w:pPr>
        <w:autoSpaceDE w:val="0"/>
        <w:autoSpaceDN w:val="0"/>
        <w:snapToGrid w:val="0"/>
        <w:spacing w:line="360" w:lineRule="auto"/>
        <w:ind w:leftChars="1" w:left="2" w:firstLineChars="200" w:firstLine="480"/>
        <w:jc w:val="left"/>
        <w:rPr>
          <w:rFonts w:ascii="宋体" w:hAnsi="宋体" w:cs="宋体"/>
          <w:sz w:val="24"/>
          <w:lang w:val="zh-CN"/>
        </w:rPr>
      </w:pPr>
      <w:r w:rsidRPr="00B93C01">
        <w:rPr>
          <w:rFonts w:ascii="宋体" w:hAnsi="宋体" w:cs="宋体" w:hint="eastAsia"/>
          <w:sz w:val="24"/>
          <w:lang w:val="zh-CN"/>
        </w:rPr>
        <w:t xml:space="preserve">二、不为项目有关人员及部门报销应由你方单位或个人支付的费用；    </w:t>
      </w:r>
    </w:p>
    <w:p w:rsidR="00255717" w:rsidRPr="00B93C01" w:rsidRDefault="00423690">
      <w:pPr>
        <w:autoSpaceDE w:val="0"/>
        <w:autoSpaceDN w:val="0"/>
        <w:snapToGrid w:val="0"/>
        <w:spacing w:line="360" w:lineRule="auto"/>
        <w:ind w:leftChars="1" w:left="2" w:firstLineChars="200" w:firstLine="480"/>
        <w:jc w:val="left"/>
        <w:rPr>
          <w:rFonts w:ascii="宋体" w:hAnsi="宋体" w:cs="宋体"/>
          <w:sz w:val="24"/>
          <w:lang w:val="zh-CN"/>
        </w:rPr>
      </w:pPr>
      <w:r w:rsidRPr="00B93C01">
        <w:rPr>
          <w:rFonts w:ascii="宋体" w:hAnsi="宋体" w:cs="宋体" w:hint="eastAsia"/>
          <w:sz w:val="24"/>
          <w:lang w:val="zh-CN"/>
        </w:rPr>
        <w:t xml:space="preserve">三、不向项目有关人员及部门提供有可能影响公正的宴请和健身娱乐等活动；    </w:t>
      </w:r>
    </w:p>
    <w:p w:rsidR="00255717" w:rsidRPr="00B93C01" w:rsidRDefault="00423690">
      <w:pPr>
        <w:autoSpaceDE w:val="0"/>
        <w:autoSpaceDN w:val="0"/>
        <w:snapToGrid w:val="0"/>
        <w:spacing w:line="360" w:lineRule="auto"/>
        <w:ind w:leftChars="1" w:left="2" w:firstLineChars="200" w:firstLine="480"/>
        <w:jc w:val="left"/>
        <w:rPr>
          <w:rFonts w:ascii="宋体" w:hAnsi="宋体" w:cs="宋体"/>
          <w:sz w:val="24"/>
          <w:lang w:val="zh-CN"/>
        </w:rPr>
      </w:pPr>
      <w:r w:rsidRPr="00B93C01">
        <w:rPr>
          <w:rFonts w:ascii="宋体" w:hAnsi="宋体" w:cs="宋体" w:hint="eastAsia"/>
          <w:sz w:val="24"/>
          <w:lang w:val="zh-CN"/>
        </w:rPr>
        <w:t xml:space="preserve">四、不为项目有关人员及部门出国（境）、旅游等提供方便；    </w:t>
      </w:r>
    </w:p>
    <w:p w:rsidR="00255717" w:rsidRPr="00B93C01" w:rsidRDefault="00423690">
      <w:pPr>
        <w:autoSpaceDE w:val="0"/>
        <w:autoSpaceDN w:val="0"/>
        <w:snapToGrid w:val="0"/>
        <w:spacing w:line="360" w:lineRule="auto"/>
        <w:ind w:leftChars="229" w:left="481"/>
        <w:jc w:val="left"/>
        <w:rPr>
          <w:rFonts w:ascii="宋体" w:hAnsi="宋体" w:cs="宋体"/>
          <w:sz w:val="24"/>
          <w:lang w:val="zh-CN"/>
        </w:rPr>
      </w:pPr>
      <w:r w:rsidRPr="00B93C01">
        <w:rPr>
          <w:rFonts w:ascii="宋体" w:hAnsi="宋体" w:cs="宋体" w:hint="eastAsia"/>
          <w:sz w:val="24"/>
          <w:lang w:val="zh-CN"/>
        </w:rPr>
        <w:t>五、不为项目有关人员个人装修住房、婚丧嫁娶、配偶子女工作安排等提供好处；    六、严格遵守政府采购法、招标投标法、合同法等法律，诚实守信，合法经营，坚</w:t>
      </w:r>
    </w:p>
    <w:p w:rsidR="00255717" w:rsidRPr="00B93C01" w:rsidRDefault="00423690">
      <w:pPr>
        <w:autoSpaceDE w:val="0"/>
        <w:autoSpaceDN w:val="0"/>
        <w:snapToGrid w:val="0"/>
        <w:spacing w:line="360" w:lineRule="auto"/>
        <w:jc w:val="left"/>
        <w:rPr>
          <w:rFonts w:ascii="宋体" w:hAnsi="宋体" w:cs="宋体"/>
          <w:sz w:val="24"/>
          <w:lang w:val="zh-CN"/>
        </w:rPr>
      </w:pPr>
      <w:r w:rsidRPr="00B93C01">
        <w:rPr>
          <w:rFonts w:ascii="宋体" w:hAnsi="宋体" w:cs="宋体" w:hint="eastAsia"/>
          <w:sz w:val="24"/>
          <w:lang w:val="zh-CN"/>
        </w:rPr>
        <w:t xml:space="preserve">决抵制各种违法违纪行为。    </w:t>
      </w:r>
    </w:p>
    <w:p w:rsidR="00255717" w:rsidRPr="00B93C01" w:rsidRDefault="00423690">
      <w:pPr>
        <w:autoSpaceDE w:val="0"/>
        <w:autoSpaceDN w:val="0"/>
        <w:snapToGrid w:val="0"/>
        <w:spacing w:line="360" w:lineRule="auto"/>
        <w:ind w:firstLineChars="200" w:firstLine="480"/>
        <w:jc w:val="left"/>
        <w:rPr>
          <w:rFonts w:ascii="宋体" w:hAnsi="宋体" w:cs="宋体"/>
          <w:sz w:val="24"/>
          <w:lang w:val="zh-CN"/>
        </w:rPr>
      </w:pPr>
      <w:r w:rsidRPr="00B93C01">
        <w:rPr>
          <w:rFonts w:ascii="宋体" w:hAnsi="宋体" w:cs="宋体" w:hint="eastAsia"/>
          <w:sz w:val="24"/>
          <w:lang w:val="zh-CN"/>
        </w:rPr>
        <w:t>如违反上述承诺，你</w:t>
      </w:r>
      <w:r w:rsidRPr="00B93C01">
        <w:rPr>
          <w:rFonts w:ascii="宋体" w:hAnsi="宋体" w:cs="宋体" w:hint="eastAsia"/>
          <w:sz w:val="24"/>
        </w:rPr>
        <w:t>单位</w:t>
      </w:r>
      <w:r w:rsidRPr="00B93C01">
        <w:rPr>
          <w:rFonts w:ascii="宋体" w:hAnsi="宋体" w:cs="宋体" w:hint="eastAsia"/>
          <w:sz w:val="24"/>
          <w:lang w:val="zh-CN"/>
        </w:rPr>
        <w:t>有权立即取消我单位投标、中标或在建项目的建设资格，有权拒绝我单位在一定时期内进入你</w:t>
      </w:r>
      <w:r w:rsidRPr="00B93C01">
        <w:rPr>
          <w:rFonts w:ascii="宋体" w:hAnsi="宋体" w:cs="宋体" w:hint="eastAsia"/>
          <w:sz w:val="24"/>
        </w:rPr>
        <w:t>单位</w:t>
      </w:r>
      <w:r w:rsidRPr="00B93C01">
        <w:rPr>
          <w:rFonts w:ascii="宋体" w:hAnsi="宋体" w:cs="宋体" w:hint="eastAsia"/>
          <w:sz w:val="24"/>
          <w:lang w:val="zh-CN"/>
        </w:rPr>
        <w:t>进行项目建设或其他经营活动，并通报市财政局。由此引起的相应损失均由我单位承担。</w:t>
      </w:r>
    </w:p>
    <w:p w:rsidR="00255717" w:rsidRPr="00B93C01" w:rsidRDefault="00255717">
      <w:pPr>
        <w:autoSpaceDE w:val="0"/>
        <w:autoSpaceDN w:val="0"/>
        <w:snapToGrid w:val="0"/>
        <w:spacing w:line="360" w:lineRule="auto"/>
        <w:ind w:left="2"/>
        <w:jc w:val="left"/>
        <w:rPr>
          <w:rFonts w:ascii="宋体" w:hAnsi="宋体" w:cs="宋体"/>
          <w:sz w:val="24"/>
          <w:lang w:val="zh-CN"/>
        </w:rPr>
      </w:pPr>
    </w:p>
    <w:p w:rsidR="00255717" w:rsidRPr="00B93C01" w:rsidRDefault="00255717">
      <w:pPr>
        <w:autoSpaceDE w:val="0"/>
        <w:autoSpaceDN w:val="0"/>
        <w:snapToGrid w:val="0"/>
        <w:spacing w:line="360" w:lineRule="auto"/>
        <w:ind w:left="2"/>
        <w:jc w:val="left"/>
        <w:rPr>
          <w:rFonts w:ascii="宋体" w:hAnsi="宋体" w:cs="宋体"/>
          <w:sz w:val="24"/>
          <w:lang w:val="zh-CN"/>
        </w:rPr>
      </w:pPr>
    </w:p>
    <w:p w:rsidR="00255717" w:rsidRPr="00B93C01" w:rsidRDefault="00255717">
      <w:pPr>
        <w:autoSpaceDE w:val="0"/>
        <w:autoSpaceDN w:val="0"/>
        <w:snapToGrid w:val="0"/>
        <w:spacing w:line="360" w:lineRule="auto"/>
        <w:ind w:left="2"/>
        <w:jc w:val="left"/>
        <w:rPr>
          <w:rFonts w:ascii="宋体" w:hAnsi="宋体" w:cs="宋体"/>
          <w:sz w:val="24"/>
          <w:lang w:val="zh-CN"/>
        </w:rPr>
      </w:pPr>
    </w:p>
    <w:p w:rsidR="00255717" w:rsidRPr="00B93C01" w:rsidRDefault="00423690">
      <w:pPr>
        <w:autoSpaceDE w:val="0"/>
        <w:autoSpaceDN w:val="0"/>
        <w:snapToGrid w:val="0"/>
        <w:spacing w:line="360" w:lineRule="auto"/>
        <w:ind w:leftChars="1" w:left="2" w:right="1120" w:firstLineChars="1948" w:firstLine="4675"/>
        <w:jc w:val="left"/>
        <w:rPr>
          <w:rFonts w:ascii="宋体" w:hAnsi="宋体" w:cs="宋体"/>
          <w:sz w:val="24"/>
          <w:lang w:val="zh-CN"/>
        </w:rPr>
      </w:pPr>
      <w:r w:rsidRPr="00B93C01">
        <w:rPr>
          <w:rFonts w:ascii="宋体" w:hAnsi="宋体" w:cs="宋体" w:hint="eastAsia"/>
          <w:sz w:val="24"/>
          <w:lang w:val="zh-CN"/>
        </w:rPr>
        <w:t xml:space="preserve">投标人名称（公章）：                </w:t>
      </w:r>
    </w:p>
    <w:p w:rsidR="00255717" w:rsidRPr="00B93C01" w:rsidRDefault="00423690">
      <w:pPr>
        <w:snapToGrid w:val="0"/>
        <w:spacing w:line="360" w:lineRule="auto"/>
        <w:ind w:leftChars="-172" w:left="4679" w:hangingChars="2100" w:hanging="5040"/>
        <w:rPr>
          <w:rFonts w:ascii="宋体" w:hAnsi="宋体" w:cs="宋体"/>
          <w:sz w:val="24"/>
          <w:lang w:val="zh-CN"/>
        </w:rPr>
      </w:pPr>
      <w:r w:rsidRPr="00B93C01">
        <w:rPr>
          <w:rFonts w:ascii="宋体" w:hAnsi="宋体" w:cs="宋体" w:hint="eastAsia"/>
          <w:sz w:val="24"/>
          <w:lang w:val="zh-CN"/>
        </w:rPr>
        <w:t xml:space="preserve">                                          法定代表人或其授权代表（签字）：                                                                                                                                                                    日期</w:t>
      </w:r>
      <w:r w:rsidRPr="00B93C01">
        <w:rPr>
          <w:rFonts w:ascii="宋体" w:hAnsi="宋体" w:cs="宋体" w:hint="eastAsia"/>
          <w:sz w:val="24"/>
        </w:rPr>
        <w:t>：</w:t>
      </w:r>
      <w:r w:rsidRPr="00B93C01">
        <w:rPr>
          <w:rFonts w:ascii="宋体" w:hAnsi="宋体" w:cs="宋体" w:hint="eastAsia"/>
          <w:sz w:val="24"/>
          <w:lang w:val="zh-CN"/>
        </w:rPr>
        <w:t xml:space="preserve">   年   月   日</w:t>
      </w:r>
    </w:p>
    <w:p w:rsidR="00255717" w:rsidRPr="00B93C01" w:rsidRDefault="00255717">
      <w:pPr>
        <w:snapToGrid w:val="0"/>
        <w:spacing w:line="360" w:lineRule="auto"/>
        <w:jc w:val="center"/>
        <w:rPr>
          <w:rFonts w:ascii="宋体" w:hAnsi="宋体" w:cs="宋体"/>
          <w:sz w:val="28"/>
        </w:rPr>
      </w:pPr>
    </w:p>
    <w:p w:rsidR="00255717" w:rsidRPr="00B93C01" w:rsidRDefault="00423690">
      <w:pPr>
        <w:snapToGrid w:val="0"/>
        <w:spacing w:line="360" w:lineRule="auto"/>
        <w:ind w:right="480"/>
        <w:jc w:val="center"/>
        <w:outlineLvl w:val="2"/>
        <w:rPr>
          <w:rFonts w:ascii="宋体" w:hAnsi="宋体" w:cs="宋体"/>
          <w:b/>
          <w:kern w:val="0"/>
          <w:sz w:val="32"/>
          <w:szCs w:val="32"/>
          <w:lang w:val="zh-CN"/>
        </w:rPr>
      </w:pPr>
      <w:r w:rsidRPr="00B93C01">
        <w:rPr>
          <w:rFonts w:ascii="宋体" w:hAnsi="宋体" w:cs="宋体" w:hint="eastAsia"/>
          <w:b/>
          <w:sz w:val="30"/>
          <w:szCs w:val="30"/>
        </w:rPr>
        <w:br w:type="page"/>
      </w:r>
      <w:r w:rsidRPr="00B93C01">
        <w:rPr>
          <w:rFonts w:ascii="宋体" w:hAnsi="宋体" w:cs="宋体" w:hint="eastAsia"/>
          <w:b/>
          <w:kern w:val="0"/>
          <w:sz w:val="32"/>
          <w:szCs w:val="32"/>
          <w:lang w:val="zh-CN"/>
        </w:rPr>
        <w:lastRenderedPageBreak/>
        <w:t>六、供应商简况表</w:t>
      </w:r>
    </w:p>
    <w:p w:rsidR="00255717" w:rsidRPr="00B93C01" w:rsidRDefault="00255717">
      <w:pPr>
        <w:snapToGrid w:val="0"/>
        <w:spacing w:line="360" w:lineRule="auto"/>
        <w:jc w:val="center"/>
        <w:rPr>
          <w:rFonts w:ascii="宋体" w:hAnsi="宋体" w:cs="宋体"/>
          <w:sz w:val="32"/>
          <w:szCs w:val="32"/>
        </w:rPr>
      </w:pPr>
    </w:p>
    <w:tbl>
      <w:tblPr>
        <w:tblW w:w="9256" w:type="dxa"/>
        <w:jc w:val="center"/>
        <w:tblLayout w:type="fixed"/>
        <w:tblCellMar>
          <w:left w:w="28" w:type="dxa"/>
          <w:right w:w="28" w:type="dxa"/>
        </w:tblCellMar>
        <w:tblLook w:val="04A0"/>
      </w:tblPr>
      <w:tblGrid>
        <w:gridCol w:w="1195"/>
        <w:gridCol w:w="1909"/>
        <w:gridCol w:w="1379"/>
        <w:gridCol w:w="1060"/>
        <w:gridCol w:w="955"/>
        <w:gridCol w:w="1379"/>
        <w:gridCol w:w="1379"/>
      </w:tblGrid>
      <w:tr w:rsidR="00255717" w:rsidRPr="00B93C01">
        <w:trPr>
          <w:trHeight w:val="719"/>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rPr>
                <w:rFonts w:ascii="宋体" w:hAnsi="宋体" w:cs="宋体"/>
                <w:sz w:val="24"/>
                <w:lang w:val="zh-CN"/>
              </w:rPr>
            </w:pPr>
            <w:r w:rsidRPr="00B93C01">
              <w:rPr>
                <w:rFonts w:ascii="宋体" w:hAnsi="宋体" w:cs="宋体" w:hint="eastAsia"/>
                <w:sz w:val="24"/>
                <w:lang w:val="zh-CN"/>
              </w:rPr>
              <w:t xml:space="preserve"> 单位名称</w:t>
            </w:r>
          </w:p>
        </w:tc>
        <w:tc>
          <w:tcPr>
            <w:tcW w:w="5303" w:type="dxa"/>
            <w:gridSpan w:val="4"/>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成立时间</w:t>
            </w: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r>
      <w:tr w:rsidR="00255717" w:rsidRPr="00B93C01">
        <w:trPr>
          <w:trHeight w:val="791"/>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资质等级</w:t>
            </w:r>
          </w:p>
        </w:tc>
        <w:tc>
          <w:tcPr>
            <w:tcW w:w="1909" w:type="dxa"/>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经营方式</w:t>
            </w:r>
          </w:p>
        </w:tc>
        <w:tc>
          <w:tcPr>
            <w:tcW w:w="2015" w:type="dxa"/>
            <w:gridSpan w:val="2"/>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企业性质</w:t>
            </w: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r>
      <w:tr w:rsidR="00255717" w:rsidRPr="00B93C01">
        <w:trPr>
          <w:trHeight w:val="735"/>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rPr>
                <w:rFonts w:ascii="宋体" w:hAnsi="宋体" w:cs="宋体"/>
                <w:sz w:val="24"/>
                <w:lang w:val="zh-CN"/>
              </w:rPr>
            </w:pPr>
            <w:r w:rsidRPr="00B93C01">
              <w:rPr>
                <w:rFonts w:ascii="宋体" w:hAnsi="宋体" w:cs="宋体" w:hint="eastAsia"/>
                <w:sz w:val="24"/>
                <w:lang w:val="zh-CN"/>
              </w:rPr>
              <w:t>注册资金</w:t>
            </w:r>
          </w:p>
        </w:tc>
        <w:tc>
          <w:tcPr>
            <w:tcW w:w="1909" w:type="dxa"/>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c>
          <w:tcPr>
            <w:tcW w:w="137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地    址</w:t>
            </w:r>
          </w:p>
        </w:tc>
        <w:tc>
          <w:tcPr>
            <w:tcW w:w="4773" w:type="dxa"/>
            <w:gridSpan w:val="4"/>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r>
      <w:tr w:rsidR="00255717" w:rsidRPr="00B93C01">
        <w:trPr>
          <w:trHeight w:val="910"/>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经营范围</w:t>
            </w:r>
          </w:p>
        </w:tc>
        <w:tc>
          <w:tcPr>
            <w:tcW w:w="8061" w:type="dxa"/>
            <w:gridSpan w:val="6"/>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rPr>
                <w:rFonts w:ascii="宋体" w:hAnsi="宋体" w:cs="宋体"/>
                <w:sz w:val="24"/>
                <w:lang w:val="zh-CN"/>
              </w:rPr>
            </w:pPr>
          </w:p>
          <w:p w:rsidR="00255717" w:rsidRPr="00B93C01" w:rsidRDefault="00255717">
            <w:pPr>
              <w:autoSpaceDE w:val="0"/>
              <w:autoSpaceDN w:val="0"/>
              <w:snapToGrid w:val="0"/>
              <w:spacing w:line="360" w:lineRule="auto"/>
              <w:rPr>
                <w:rFonts w:ascii="宋体" w:hAnsi="宋体" w:cs="宋体"/>
                <w:sz w:val="24"/>
                <w:lang w:val="zh-CN"/>
              </w:rPr>
            </w:pPr>
          </w:p>
          <w:p w:rsidR="00255717" w:rsidRPr="00B93C01" w:rsidRDefault="00255717">
            <w:pPr>
              <w:autoSpaceDE w:val="0"/>
              <w:autoSpaceDN w:val="0"/>
              <w:snapToGrid w:val="0"/>
              <w:spacing w:line="360" w:lineRule="auto"/>
              <w:rPr>
                <w:rFonts w:ascii="宋体" w:hAnsi="宋体" w:cs="宋体"/>
                <w:sz w:val="24"/>
                <w:lang w:val="zh-CN"/>
              </w:rPr>
            </w:pPr>
          </w:p>
          <w:p w:rsidR="00255717" w:rsidRPr="00B93C01" w:rsidRDefault="00255717">
            <w:pPr>
              <w:autoSpaceDE w:val="0"/>
              <w:autoSpaceDN w:val="0"/>
              <w:snapToGrid w:val="0"/>
              <w:spacing w:line="360" w:lineRule="auto"/>
              <w:rPr>
                <w:rFonts w:ascii="宋体" w:hAnsi="宋体" w:cs="宋体"/>
                <w:sz w:val="24"/>
                <w:lang w:val="zh-CN"/>
              </w:rPr>
            </w:pPr>
          </w:p>
        </w:tc>
      </w:tr>
      <w:tr w:rsidR="00255717" w:rsidRPr="00B93C01">
        <w:trPr>
          <w:trHeight w:val="564"/>
          <w:jc w:val="center"/>
        </w:trPr>
        <w:tc>
          <w:tcPr>
            <w:tcW w:w="1195" w:type="dxa"/>
            <w:vMerge w:val="restart"/>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单位</w:t>
            </w:r>
          </w:p>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职工</w:t>
            </w:r>
          </w:p>
        </w:tc>
        <w:tc>
          <w:tcPr>
            <w:tcW w:w="4348" w:type="dxa"/>
            <w:gridSpan w:val="3"/>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人数</w:t>
            </w:r>
          </w:p>
        </w:tc>
        <w:tc>
          <w:tcPr>
            <w:tcW w:w="3713" w:type="dxa"/>
            <w:gridSpan w:val="3"/>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具有执业资格的管理人员人数</w:t>
            </w:r>
          </w:p>
        </w:tc>
      </w:tr>
      <w:tr w:rsidR="00255717" w:rsidRPr="00B93C01">
        <w:trPr>
          <w:trHeight w:val="588"/>
          <w:jc w:val="center"/>
        </w:trPr>
        <w:tc>
          <w:tcPr>
            <w:tcW w:w="1195" w:type="dxa"/>
            <w:vMerge/>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jc w:val="center"/>
              <w:rPr>
                <w:rFonts w:ascii="宋体" w:hAnsi="宋体" w:cs="宋体"/>
                <w:sz w:val="24"/>
              </w:rPr>
            </w:pPr>
          </w:p>
        </w:tc>
        <w:tc>
          <w:tcPr>
            <w:tcW w:w="4348" w:type="dxa"/>
            <w:gridSpan w:val="3"/>
            <w:tcBorders>
              <w:top w:val="single" w:sz="6" w:space="0" w:color="auto"/>
              <w:left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c>
          <w:tcPr>
            <w:tcW w:w="3713" w:type="dxa"/>
            <w:gridSpan w:val="3"/>
            <w:tcBorders>
              <w:top w:val="single" w:sz="6" w:space="0" w:color="auto"/>
              <w:left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r>
      <w:tr w:rsidR="00255717" w:rsidRPr="00B93C01">
        <w:trPr>
          <w:trHeight w:val="1326"/>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获奖情况</w:t>
            </w:r>
          </w:p>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(荣誉)</w:t>
            </w:r>
          </w:p>
        </w:tc>
        <w:tc>
          <w:tcPr>
            <w:tcW w:w="8061" w:type="dxa"/>
            <w:gridSpan w:val="6"/>
            <w:tcBorders>
              <w:top w:val="single" w:sz="6" w:space="0" w:color="auto"/>
              <w:left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lang w:val="zh-CN"/>
              </w:rPr>
            </w:pPr>
          </w:p>
        </w:tc>
      </w:tr>
      <w:tr w:rsidR="00255717" w:rsidRPr="00B93C01">
        <w:trPr>
          <w:trHeight w:val="3458"/>
          <w:jc w:val="center"/>
        </w:trPr>
        <w:tc>
          <w:tcPr>
            <w:tcW w:w="119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单</w:t>
            </w:r>
          </w:p>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位</w:t>
            </w:r>
          </w:p>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简</w:t>
            </w:r>
          </w:p>
          <w:p w:rsidR="00255717" w:rsidRPr="00B93C01" w:rsidRDefault="00423690">
            <w:pPr>
              <w:autoSpaceDE w:val="0"/>
              <w:autoSpaceDN w:val="0"/>
              <w:snapToGrid w:val="0"/>
              <w:spacing w:line="360" w:lineRule="auto"/>
              <w:jc w:val="center"/>
              <w:rPr>
                <w:rFonts w:ascii="宋体" w:hAnsi="宋体" w:cs="宋体"/>
                <w:sz w:val="24"/>
                <w:lang w:val="zh-CN"/>
              </w:rPr>
            </w:pPr>
            <w:r w:rsidRPr="00B93C01">
              <w:rPr>
                <w:rFonts w:ascii="宋体" w:hAnsi="宋体" w:cs="宋体" w:hint="eastAsia"/>
                <w:sz w:val="24"/>
                <w:lang w:val="zh-CN"/>
              </w:rPr>
              <w:t>历</w:t>
            </w:r>
          </w:p>
        </w:tc>
        <w:tc>
          <w:tcPr>
            <w:tcW w:w="8061" w:type="dxa"/>
            <w:gridSpan w:val="6"/>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jc w:val="center"/>
              <w:rPr>
                <w:rFonts w:ascii="宋体" w:hAnsi="宋体" w:cs="宋体"/>
                <w:sz w:val="24"/>
                <w:lang w:val="zh-CN"/>
              </w:rPr>
            </w:pPr>
          </w:p>
        </w:tc>
      </w:tr>
    </w:tbl>
    <w:p w:rsidR="00255717" w:rsidRPr="00B93C01" w:rsidRDefault="00423690">
      <w:pPr>
        <w:autoSpaceDE w:val="0"/>
        <w:autoSpaceDN w:val="0"/>
        <w:snapToGrid w:val="0"/>
        <w:spacing w:line="360" w:lineRule="auto"/>
        <w:ind w:firstLine="840"/>
        <w:rPr>
          <w:rFonts w:ascii="宋体" w:hAnsi="宋体" w:cs="宋体"/>
          <w:sz w:val="24"/>
        </w:rPr>
      </w:pPr>
      <w:r w:rsidRPr="00B93C01">
        <w:rPr>
          <w:rFonts w:ascii="宋体" w:hAnsi="宋体" w:cs="宋体" w:hint="eastAsia"/>
          <w:sz w:val="24"/>
          <w:lang w:val="zh-CN"/>
        </w:rPr>
        <w:t>附企业、人员的相关证书复印件。如有其它补充材料，格式自拟。（文本中已提供的资料无需重复提供）</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投标人名称（公章）：</w:t>
      </w:r>
    </w:p>
    <w:p w:rsidR="00255717" w:rsidRPr="00B93C01" w:rsidRDefault="00423690">
      <w:pPr>
        <w:snapToGrid w:val="0"/>
        <w:spacing w:line="360" w:lineRule="auto"/>
        <w:ind w:firstLineChars="2150" w:firstLine="5160"/>
        <w:rPr>
          <w:rFonts w:ascii="宋体" w:hAnsi="宋体" w:cs="宋体"/>
          <w:sz w:val="24"/>
        </w:rPr>
      </w:pPr>
      <w:r w:rsidRPr="00B93C01">
        <w:rPr>
          <w:rFonts w:ascii="宋体" w:hAnsi="宋体" w:cs="宋体" w:hint="eastAsia"/>
          <w:sz w:val="24"/>
        </w:rPr>
        <w:t>法定代表人或授权代表（签字）：</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 xml:space="preserve">                                           日期：年  月   日</w:t>
      </w: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br w:type="page"/>
      </w:r>
      <w:r w:rsidRPr="00B93C01">
        <w:rPr>
          <w:rFonts w:ascii="宋体" w:hAnsi="宋体" w:cs="宋体" w:hint="eastAsia"/>
          <w:b/>
          <w:bCs/>
          <w:sz w:val="30"/>
          <w:szCs w:val="30"/>
        </w:rPr>
        <w:lastRenderedPageBreak/>
        <w:t>七、</w:t>
      </w:r>
      <w:r w:rsidRPr="00B93C01">
        <w:rPr>
          <w:rFonts w:ascii="宋体" w:hAnsi="宋体" w:cs="宋体" w:hint="eastAsia"/>
          <w:b/>
          <w:kern w:val="0"/>
          <w:sz w:val="30"/>
          <w:szCs w:val="30"/>
          <w:lang w:val="zh-CN"/>
        </w:rPr>
        <w:t>主要业绩证明</w:t>
      </w:r>
    </w:p>
    <w:p w:rsidR="00255717" w:rsidRPr="00B93C01" w:rsidRDefault="00423690">
      <w:pPr>
        <w:autoSpaceDE w:val="0"/>
        <w:autoSpaceDN w:val="0"/>
        <w:snapToGrid w:val="0"/>
        <w:spacing w:line="360" w:lineRule="auto"/>
        <w:ind w:firstLine="120"/>
        <w:rPr>
          <w:rFonts w:ascii="宋体" w:hAnsi="宋体" w:cs="宋体"/>
          <w:b/>
          <w:sz w:val="24"/>
        </w:rPr>
      </w:pPr>
      <w:r w:rsidRPr="00B93C01">
        <w:rPr>
          <w:rFonts w:ascii="宋体" w:hAnsi="宋体" w:cs="宋体" w:hint="eastAsia"/>
          <w:b/>
          <w:sz w:val="24"/>
        </w:rPr>
        <w:t>附表 :相关项目业绩一览表</w:t>
      </w:r>
    </w:p>
    <w:tbl>
      <w:tblPr>
        <w:tblW w:w="9317" w:type="dxa"/>
        <w:tblLayout w:type="fixed"/>
        <w:tblLook w:val="04A0"/>
      </w:tblPr>
      <w:tblGrid>
        <w:gridCol w:w="1834"/>
        <w:gridCol w:w="969"/>
        <w:gridCol w:w="1430"/>
        <w:gridCol w:w="1122"/>
        <w:gridCol w:w="1178"/>
        <w:gridCol w:w="1545"/>
        <w:gridCol w:w="1239"/>
      </w:tblGrid>
      <w:tr w:rsidR="00255717" w:rsidRPr="00B93C01">
        <w:trPr>
          <w:trHeight w:val="917"/>
        </w:trPr>
        <w:tc>
          <w:tcPr>
            <w:tcW w:w="1834"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项目名称</w:t>
            </w:r>
          </w:p>
        </w:tc>
        <w:tc>
          <w:tcPr>
            <w:tcW w:w="96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项目</w:t>
            </w:r>
          </w:p>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类型</w:t>
            </w:r>
          </w:p>
        </w:tc>
        <w:tc>
          <w:tcPr>
            <w:tcW w:w="143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简要描述</w:t>
            </w:r>
          </w:p>
        </w:tc>
        <w:tc>
          <w:tcPr>
            <w:tcW w:w="1122"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项目</w:t>
            </w:r>
          </w:p>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规模</w:t>
            </w:r>
          </w:p>
        </w:tc>
        <w:tc>
          <w:tcPr>
            <w:tcW w:w="1178"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合同签订日期</w:t>
            </w:r>
          </w:p>
        </w:tc>
        <w:tc>
          <w:tcPr>
            <w:tcW w:w="1545"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项目地址与采购人联系电话</w:t>
            </w:r>
          </w:p>
        </w:tc>
        <w:tc>
          <w:tcPr>
            <w:tcW w:w="1239"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276" w:lineRule="auto"/>
              <w:jc w:val="center"/>
              <w:rPr>
                <w:rFonts w:ascii="宋体" w:hAnsi="宋体" w:cs="宋体"/>
                <w:sz w:val="24"/>
              </w:rPr>
            </w:pPr>
            <w:r w:rsidRPr="00B93C01">
              <w:rPr>
                <w:rFonts w:ascii="宋体" w:hAnsi="宋体" w:cs="宋体" w:hint="eastAsia"/>
                <w:sz w:val="24"/>
              </w:rPr>
              <w:t>所在页码</w:t>
            </w:r>
          </w:p>
        </w:tc>
      </w:tr>
      <w:tr w:rsidR="00255717" w:rsidRPr="00B93C01">
        <w:trPr>
          <w:trHeight w:val="697"/>
        </w:trPr>
        <w:tc>
          <w:tcPr>
            <w:tcW w:w="1834"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96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43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2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78"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545"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23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r>
      <w:tr w:rsidR="00255717" w:rsidRPr="00B93C01">
        <w:trPr>
          <w:trHeight w:val="697"/>
        </w:trPr>
        <w:tc>
          <w:tcPr>
            <w:tcW w:w="1834"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96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43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2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78"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545"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23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r>
      <w:tr w:rsidR="00255717" w:rsidRPr="00B93C01">
        <w:trPr>
          <w:trHeight w:val="717"/>
        </w:trPr>
        <w:tc>
          <w:tcPr>
            <w:tcW w:w="1834"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96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43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2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178"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545"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c>
          <w:tcPr>
            <w:tcW w:w="1239"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napToGrid w:val="0"/>
              <w:spacing w:line="360" w:lineRule="auto"/>
              <w:rPr>
                <w:rFonts w:ascii="宋体" w:hAnsi="宋体" w:cs="宋体"/>
                <w:sz w:val="24"/>
              </w:rPr>
            </w:pPr>
          </w:p>
        </w:tc>
      </w:tr>
    </w:tbl>
    <w:p w:rsidR="00255717" w:rsidRPr="00B93C01" w:rsidRDefault="00423690">
      <w:pPr>
        <w:autoSpaceDE w:val="0"/>
        <w:autoSpaceDN w:val="0"/>
        <w:snapToGrid w:val="0"/>
        <w:spacing w:line="360" w:lineRule="auto"/>
        <w:rPr>
          <w:rFonts w:ascii="宋体" w:hAnsi="宋体" w:cs="宋体"/>
          <w:sz w:val="24"/>
        </w:rPr>
      </w:pPr>
      <w:r w:rsidRPr="00B93C01">
        <w:rPr>
          <w:rFonts w:ascii="宋体" w:hAnsi="宋体" w:cs="宋体" w:hint="eastAsia"/>
          <w:b/>
          <w:sz w:val="24"/>
        </w:rPr>
        <w:t xml:space="preserve">  注：投标人可按上述的格式自行编制，须随表提交相应的合同复印件或用户单位验收证明并注明所在投标商务文件页码。</w:t>
      </w:r>
    </w:p>
    <w:p w:rsidR="00255717" w:rsidRPr="00B93C01" w:rsidRDefault="00255717">
      <w:pPr>
        <w:autoSpaceDE w:val="0"/>
        <w:autoSpaceDN w:val="0"/>
        <w:snapToGrid w:val="0"/>
        <w:spacing w:line="360" w:lineRule="auto"/>
        <w:rPr>
          <w:rFonts w:ascii="宋体" w:hAnsi="宋体" w:cs="宋体"/>
          <w:sz w:val="24"/>
        </w:rPr>
      </w:pPr>
    </w:p>
    <w:p w:rsidR="00255717" w:rsidRPr="00B93C01" w:rsidRDefault="00255717">
      <w:pPr>
        <w:autoSpaceDE w:val="0"/>
        <w:autoSpaceDN w:val="0"/>
        <w:snapToGrid w:val="0"/>
        <w:spacing w:line="360" w:lineRule="auto"/>
        <w:rPr>
          <w:rFonts w:ascii="宋体" w:hAnsi="宋体" w:cs="宋体"/>
          <w:kern w:val="0"/>
          <w:sz w:val="24"/>
        </w:rPr>
      </w:pPr>
    </w:p>
    <w:p w:rsidR="00255717" w:rsidRPr="00B93C01" w:rsidRDefault="00423690">
      <w:pPr>
        <w:autoSpaceDE w:val="0"/>
        <w:autoSpaceDN w:val="0"/>
        <w:snapToGrid w:val="0"/>
        <w:spacing w:line="360" w:lineRule="auto"/>
        <w:ind w:firstLineChars="1900" w:firstLine="4560"/>
        <w:rPr>
          <w:rFonts w:ascii="宋体" w:hAnsi="宋体" w:cs="宋体"/>
          <w:kern w:val="0"/>
          <w:sz w:val="24"/>
        </w:rPr>
      </w:pPr>
      <w:r w:rsidRPr="00B93C01">
        <w:rPr>
          <w:rFonts w:ascii="宋体" w:hAnsi="宋体" w:cs="宋体" w:hint="eastAsia"/>
          <w:kern w:val="0"/>
          <w:sz w:val="24"/>
        </w:rPr>
        <w:t xml:space="preserve">投标人名称（公章）：                       </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                   </w:t>
      </w:r>
    </w:p>
    <w:p w:rsidR="00255717" w:rsidRPr="00B93C01" w:rsidRDefault="00423690">
      <w:pPr>
        <w:snapToGrid w:val="0"/>
        <w:spacing w:line="360" w:lineRule="auto"/>
        <w:rPr>
          <w:rFonts w:ascii="宋体" w:hAnsi="宋体" w:cs="宋体"/>
          <w:b/>
          <w:bCs/>
          <w:sz w:val="24"/>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rPr>
          <w:rFonts w:ascii="宋体" w:hAnsi="宋体" w:cs="宋体"/>
          <w:b/>
          <w:bCs/>
          <w:sz w:val="24"/>
        </w:rPr>
      </w:pPr>
    </w:p>
    <w:p w:rsidR="00255717" w:rsidRPr="00B93C01" w:rsidRDefault="00255717">
      <w:pPr>
        <w:snapToGrid w:val="0"/>
        <w:spacing w:line="360" w:lineRule="auto"/>
        <w:jc w:val="center"/>
        <w:rPr>
          <w:rFonts w:ascii="宋体" w:hAnsi="宋体" w:cs="宋体"/>
          <w:sz w:val="28"/>
        </w:rPr>
      </w:pP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t>八、</w:t>
      </w:r>
      <w:r w:rsidRPr="00B93C01">
        <w:rPr>
          <w:rFonts w:ascii="宋体" w:hAnsi="宋体" w:cs="宋体" w:hint="eastAsia"/>
          <w:b/>
          <w:sz w:val="30"/>
          <w:szCs w:val="30"/>
        </w:rPr>
        <w:t>商务偏离说明表</w:t>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2268"/>
        <w:gridCol w:w="2489"/>
        <w:gridCol w:w="2220"/>
      </w:tblGrid>
      <w:tr w:rsidR="00255717" w:rsidRPr="00B93C01">
        <w:tc>
          <w:tcPr>
            <w:tcW w:w="1951" w:type="dxa"/>
            <w:tcBorders>
              <w:top w:val="single" w:sz="4" w:space="0" w:color="auto"/>
              <w:left w:val="single" w:sz="4" w:space="0" w:color="auto"/>
              <w:bottom w:val="single" w:sz="4" w:space="0" w:color="auto"/>
              <w:right w:val="single" w:sz="4" w:space="0" w:color="auto"/>
            </w:tcBorders>
            <w:vAlign w:val="center"/>
          </w:tcPr>
          <w:p w:rsidR="00255717" w:rsidRPr="00B93C01" w:rsidRDefault="00423690">
            <w:pPr>
              <w:snapToGrid w:val="0"/>
              <w:spacing w:line="360" w:lineRule="auto"/>
              <w:jc w:val="center"/>
              <w:rPr>
                <w:rFonts w:ascii="宋体" w:hAnsi="宋体" w:cs="宋体"/>
                <w:sz w:val="24"/>
              </w:rPr>
            </w:pPr>
            <w:r w:rsidRPr="00B93C01">
              <w:rPr>
                <w:rFonts w:ascii="宋体" w:hAnsi="宋体" w:cs="宋体" w:hint="eastAsia"/>
                <w:sz w:val="24"/>
              </w:rPr>
              <w:t>招标文件条目号</w:t>
            </w:r>
          </w:p>
        </w:tc>
        <w:tc>
          <w:tcPr>
            <w:tcW w:w="2268" w:type="dxa"/>
            <w:tcBorders>
              <w:top w:val="single" w:sz="4" w:space="0" w:color="auto"/>
              <w:left w:val="single" w:sz="4" w:space="0" w:color="auto"/>
              <w:bottom w:val="single" w:sz="4" w:space="0" w:color="auto"/>
              <w:right w:val="single" w:sz="4" w:space="0" w:color="auto"/>
            </w:tcBorders>
            <w:vAlign w:val="center"/>
          </w:tcPr>
          <w:p w:rsidR="00255717" w:rsidRPr="00B93C01" w:rsidRDefault="00423690">
            <w:pPr>
              <w:snapToGrid w:val="0"/>
              <w:spacing w:line="360" w:lineRule="auto"/>
              <w:jc w:val="center"/>
              <w:rPr>
                <w:rFonts w:ascii="宋体" w:hAnsi="宋体" w:cs="宋体"/>
                <w:sz w:val="24"/>
              </w:rPr>
            </w:pPr>
            <w:r w:rsidRPr="00B93C01">
              <w:rPr>
                <w:rFonts w:ascii="宋体" w:hAnsi="宋体" w:cs="宋体" w:hint="eastAsia"/>
                <w:sz w:val="24"/>
              </w:rPr>
              <w:t>检测内容指标</w:t>
            </w:r>
          </w:p>
        </w:tc>
        <w:tc>
          <w:tcPr>
            <w:tcW w:w="2489" w:type="dxa"/>
            <w:tcBorders>
              <w:top w:val="single" w:sz="4" w:space="0" w:color="auto"/>
              <w:left w:val="single" w:sz="4" w:space="0" w:color="auto"/>
              <w:bottom w:val="single" w:sz="4" w:space="0" w:color="auto"/>
              <w:right w:val="single" w:sz="4" w:space="0" w:color="auto"/>
            </w:tcBorders>
            <w:vAlign w:val="center"/>
          </w:tcPr>
          <w:p w:rsidR="00255717" w:rsidRPr="00B93C01" w:rsidRDefault="00423690">
            <w:pPr>
              <w:snapToGrid w:val="0"/>
              <w:spacing w:line="360" w:lineRule="auto"/>
              <w:jc w:val="center"/>
              <w:rPr>
                <w:rFonts w:ascii="宋体" w:hAnsi="宋体" w:cs="宋体"/>
                <w:sz w:val="24"/>
              </w:rPr>
            </w:pPr>
            <w:r w:rsidRPr="00B93C01">
              <w:rPr>
                <w:rFonts w:ascii="宋体" w:hAnsi="宋体" w:cs="宋体" w:hint="eastAsia"/>
                <w:sz w:val="24"/>
              </w:rPr>
              <w:t>投标人检测能力响应</w:t>
            </w:r>
          </w:p>
        </w:tc>
        <w:tc>
          <w:tcPr>
            <w:tcW w:w="2220" w:type="dxa"/>
            <w:tcBorders>
              <w:top w:val="single" w:sz="4" w:space="0" w:color="auto"/>
              <w:left w:val="single" w:sz="4" w:space="0" w:color="auto"/>
              <w:bottom w:val="single" w:sz="4" w:space="0" w:color="auto"/>
              <w:right w:val="single" w:sz="4" w:space="0" w:color="auto"/>
            </w:tcBorders>
            <w:vAlign w:val="center"/>
          </w:tcPr>
          <w:p w:rsidR="00255717" w:rsidRPr="00B93C01" w:rsidRDefault="00423690">
            <w:pPr>
              <w:snapToGrid w:val="0"/>
              <w:spacing w:line="360" w:lineRule="auto"/>
              <w:jc w:val="center"/>
              <w:rPr>
                <w:rFonts w:ascii="宋体" w:hAnsi="宋体" w:cs="宋体"/>
                <w:sz w:val="24"/>
              </w:rPr>
            </w:pPr>
            <w:r w:rsidRPr="00B93C01">
              <w:rPr>
                <w:rFonts w:ascii="宋体" w:hAnsi="宋体" w:cs="宋体" w:hint="eastAsia"/>
                <w:sz w:val="24"/>
              </w:rPr>
              <w:t>说明</w:t>
            </w:r>
          </w:p>
        </w:tc>
      </w:tr>
      <w:tr w:rsidR="00255717" w:rsidRPr="00B93C01">
        <w:tc>
          <w:tcPr>
            <w:tcW w:w="1951"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268"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489"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220"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r>
      <w:tr w:rsidR="00255717" w:rsidRPr="00B93C01">
        <w:tc>
          <w:tcPr>
            <w:tcW w:w="1951"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268"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489"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c>
          <w:tcPr>
            <w:tcW w:w="2220"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jc w:val="center"/>
              <w:rPr>
                <w:rFonts w:ascii="宋体" w:hAnsi="宋体" w:cs="宋体"/>
                <w:sz w:val="24"/>
              </w:rPr>
            </w:pPr>
          </w:p>
        </w:tc>
      </w:tr>
      <w:tr w:rsidR="00255717" w:rsidRPr="00B93C01">
        <w:tc>
          <w:tcPr>
            <w:tcW w:w="1951"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rPr>
                <w:rFonts w:ascii="宋体" w:hAnsi="宋体" w:cs="宋体"/>
                <w:sz w:val="24"/>
              </w:rPr>
            </w:pPr>
          </w:p>
        </w:tc>
        <w:tc>
          <w:tcPr>
            <w:tcW w:w="2268"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rPr>
                <w:rFonts w:ascii="宋体" w:hAnsi="宋体" w:cs="宋体"/>
                <w:sz w:val="24"/>
              </w:rPr>
            </w:pPr>
          </w:p>
        </w:tc>
        <w:tc>
          <w:tcPr>
            <w:tcW w:w="2489"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rPr>
                <w:rFonts w:ascii="宋体" w:hAnsi="宋体" w:cs="宋体"/>
                <w:sz w:val="24"/>
              </w:rPr>
            </w:pPr>
          </w:p>
        </w:tc>
        <w:tc>
          <w:tcPr>
            <w:tcW w:w="2220" w:type="dxa"/>
            <w:tcBorders>
              <w:top w:val="single" w:sz="4" w:space="0" w:color="auto"/>
              <w:left w:val="single" w:sz="4" w:space="0" w:color="auto"/>
              <w:bottom w:val="single" w:sz="4" w:space="0" w:color="auto"/>
              <w:right w:val="single" w:sz="4" w:space="0" w:color="auto"/>
            </w:tcBorders>
          </w:tcPr>
          <w:p w:rsidR="00255717" w:rsidRPr="00B93C01" w:rsidRDefault="00255717">
            <w:pPr>
              <w:snapToGrid w:val="0"/>
              <w:spacing w:line="360" w:lineRule="auto"/>
              <w:rPr>
                <w:rFonts w:ascii="宋体" w:hAnsi="宋体" w:cs="宋体"/>
                <w:sz w:val="24"/>
              </w:rPr>
            </w:pPr>
          </w:p>
        </w:tc>
      </w:tr>
    </w:tbl>
    <w:p w:rsidR="00255717" w:rsidRPr="00B93C01" w:rsidRDefault="00255717">
      <w:pPr>
        <w:autoSpaceDE w:val="0"/>
        <w:autoSpaceDN w:val="0"/>
        <w:snapToGrid w:val="0"/>
        <w:spacing w:line="360" w:lineRule="auto"/>
        <w:ind w:firstLineChars="2000" w:firstLine="4819"/>
        <w:jc w:val="left"/>
        <w:rPr>
          <w:rFonts w:ascii="宋体" w:hAnsi="宋体" w:cs="宋体"/>
          <w:b/>
          <w:kern w:val="0"/>
          <w:sz w:val="24"/>
          <w:lang w:val="zh-CN"/>
        </w:rPr>
      </w:pPr>
    </w:p>
    <w:p w:rsidR="00255717" w:rsidRPr="00B93C01" w:rsidRDefault="00255717">
      <w:pPr>
        <w:autoSpaceDE w:val="0"/>
        <w:autoSpaceDN w:val="0"/>
        <w:snapToGrid w:val="0"/>
        <w:spacing w:line="360" w:lineRule="auto"/>
        <w:ind w:firstLineChars="2000" w:firstLine="4819"/>
        <w:jc w:val="left"/>
        <w:rPr>
          <w:rFonts w:ascii="宋体" w:hAnsi="宋体" w:cs="宋体"/>
          <w:b/>
          <w:kern w:val="0"/>
          <w:sz w:val="24"/>
          <w:lang w:val="zh-CN"/>
        </w:rPr>
      </w:pPr>
    </w:p>
    <w:p w:rsidR="00255717" w:rsidRPr="00B93C01" w:rsidRDefault="00255717">
      <w:pPr>
        <w:autoSpaceDE w:val="0"/>
        <w:autoSpaceDN w:val="0"/>
        <w:snapToGrid w:val="0"/>
        <w:spacing w:line="360" w:lineRule="auto"/>
        <w:ind w:firstLineChars="2000" w:firstLine="4819"/>
        <w:jc w:val="left"/>
        <w:rPr>
          <w:rFonts w:ascii="宋体" w:hAnsi="宋体" w:cs="宋体"/>
          <w:b/>
          <w:kern w:val="0"/>
          <w:sz w:val="24"/>
          <w:lang w:val="zh-CN"/>
        </w:rPr>
      </w:pPr>
    </w:p>
    <w:p w:rsidR="00255717" w:rsidRPr="00B93C01" w:rsidRDefault="00423690">
      <w:pPr>
        <w:autoSpaceDE w:val="0"/>
        <w:autoSpaceDN w:val="0"/>
        <w:snapToGrid w:val="0"/>
        <w:spacing w:line="360" w:lineRule="auto"/>
        <w:ind w:firstLineChars="2000" w:firstLine="4800"/>
        <w:jc w:val="left"/>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snapToGrid w:val="0"/>
        <w:spacing w:line="360" w:lineRule="auto"/>
        <w:jc w:val="left"/>
        <w:rPr>
          <w:rFonts w:ascii="宋体" w:hAnsi="宋体" w:cs="宋体"/>
          <w:kern w:val="0"/>
          <w:sz w:val="24"/>
          <w:lang w:val="zh-CN"/>
        </w:rPr>
      </w:pPr>
      <w:r w:rsidRPr="00B93C01">
        <w:rPr>
          <w:rFonts w:ascii="宋体" w:hAnsi="宋体" w:cs="宋体" w:hint="eastAsia"/>
          <w:kern w:val="0"/>
          <w:sz w:val="24"/>
          <w:lang w:val="zh-CN"/>
        </w:rPr>
        <w:t xml:space="preserve">                                        日期：年  月   日</w:t>
      </w: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bCs/>
          <w:sz w:val="30"/>
          <w:szCs w:val="30"/>
        </w:rPr>
        <w:lastRenderedPageBreak/>
        <w:t>九、</w:t>
      </w:r>
      <w:r w:rsidRPr="00B93C01">
        <w:rPr>
          <w:rFonts w:ascii="宋体" w:hAnsi="宋体" w:cs="宋体" w:hint="eastAsia"/>
          <w:b/>
          <w:kern w:val="0"/>
          <w:sz w:val="30"/>
          <w:szCs w:val="30"/>
          <w:lang w:val="zh-CN"/>
        </w:rPr>
        <w:t>对招标文件中有关条款的拒绝声明</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rPr>
          <w:rFonts w:ascii="宋体" w:hAnsi="宋体" w:cs="宋体"/>
          <w:sz w:val="28"/>
        </w:rPr>
      </w:pPr>
    </w:p>
    <w:p w:rsidR="00255717" w:rsidRPr="00B93C01" w:rsidRDefault="00423690">
      <w:pPr>
        <w:autoSpaceDE w:val="0"/>
        <w:autoSpaceDN w:val="0"/>
        <w:snapToGrid w:val="0"/>
        <w:spacing w:line="360" w:lineRule="auto"/>
        <w:ind w:firstLineChars="2150" w:firstLine="5160"/>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snapToGrid w:val="0"/>
        <w:spacing w:line="360" w:lineRule="auto"/>
        <w:jc w:val="left"/>
        <w:rPr>
          <w:rFonts w:ascii="宋体" w:hAnsi="宋体" w:cs="宋体"/>
          <w:kern w:val="0"/>
          <w:sz w:val="24"/>
          <w:lang w:val="zh-CN"/>
        </w:rPr>
      </w:pPr>
      <w:r w:rsidRPr="00B93C01">
        <w:rPr>
          <w:rFonts w:ascii="宋体" w:hAnsi="宋体" w:cs="宋体" w:hint="eastAsia"/>
          <w:kern w:val="0"/>
          <w:sz w:val="24"/>
          <w:lang w:val="zh-CN"/>
        </w:rPr>
        <w:t xml:space="preserve">                                           日期：年  月   日</w:t>
      </w:r>
    </w:p>
    <w:p w:rsidR="00255717" w:rsidRPr="00B93C01" w:rsidRDefault="00255717">
      <w:pPr>
        <w:snapToGrid w:val="0"/>
        <w:spacing w:line="360" w:lineRule="auto"/>
        <w:rPr>
          <w:rFonts w:ascii="宋体" w:hAnsi="宋体" w:cs="宋体"/>
          <w:kern w:val="0"/>
          <w:sz w:val="24"/>
          <w:lang w:val="zh-CN"/>
        </w:rPr>
      </w:pP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bCs/>
          <w:sz w:val="30"/>
          <w:szCs w:val="30"/>
        </w:rPr>
        <w:t>十、</w:t>
      </w:r>
      <w:r w:rsidRPr="00B93C01">
        <w:rPr>
          <w:rFonts w:ascii="宋体" w:hAnsi="宋体" w:cs="宋体" w:hint="eastAsia"/>
          <w:b/>
          <w:kern w:val="0"/>
          <w:sz w:val="30"/>
          <w:szCs w:val="30"/>
          <w:lang w:val="zh-CN"/>
        </w:rPr>
        <w:t>其他商务文件或说明</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rPr>
          <w:rFonts w:ascii="宋体" w:hAnsi="宋体" w:cs="宋体"/>
          <w:sz w:val="28"/>
        </w:rPr>
      </w:pPr>
    </w:p>
    <w:p w:rsidR="00255717" w:rsidRPr="00B93C01" w:rsidRDefault="00423690">
      <w:pPr>
        <w:autoSpaceDE w:val="0"/>
        <w:autoSpaceDN w:val="0"/>
        <w:snapToGrid w:val="0"/>
        <w:spacing w:line="360" w:lineRule="auto"/>
        <w:ind w:firstLineChars="2000" w:firstLine="4800"/>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autoSpaceDE w:val="0"/>
        <w:autoSpaceDN w:val="0"/>
        <w:snapToGrid w:val="0"/>
        <w:spacing w:line="360" w:lineRule="auto"/>
        <w:ind w:firstLineChars="2000" w:firstLine="4800"/>
        <w:rPr>
          <w:rFonts w:ascii="宋体" w:hAnsi="宋体" w:cs="宋体"/>
          <w:kern w:val="0"/>
          <w:sz w:val="24"/>
          <w:lang w:val="zh-CN"/>
        </w:rPr>
      </w:pPr>
      <w:r w:rsidRPr="00B93C01">
        <w:rPr>
          <w:rFonts w:ascii="宋体" w:hAnsi="宋体" w:cs="宋体" w:hint="eastAsia"/>
          <w:kern w:val="0"/>
          <w:sz w:val="24"/>
          <w:lang w:val="zh-CN"/>
        </w:rPr>
        <w:t>日期：年  月   日</w:t>
      </w:r>
    </w:p>
    <w:p w:rsidR="00255717" w:rsidRPr="00B93C01" w:rsidRDefault="00255717">
      <w:pPr>
        <w:snapToGrid w:val="0"/>
        <w:spacing w:line="360" w:lineRule="auto"/>
        <w:rPr>
          <w:rFonts w:ascii="宋体" w:hAnsi="宋体" w:cs="宋体"/>
          <w:b/>
          <w:sz w:val="24"/>
        </w:rPr>
      </w:pP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t>十一、技术解决方案</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（由投标人根据采购需求及招标文件要求编制）</w:t>
      </w:r>
    </w:p>
    <w:p w:rsidR="00255717" w:rsidRPr="00B93C01" w:rsidRDefault="00255717">
      <w:pPr>
        <w:autoSpaceDE w:val="0"/>
        <w:autoSpaceDN w:val="0"/>
        <w:snapToGrid w:val="0"/>
        <w:spacing w:line="360" w:lineRule="auto"/>
        <w:rPr>
          <w:rFonts w:ascii="宋体" w:hAnsi="宋体" w:cs="宋体"/>
          <w:kern w:val="0"/>
          <w:sz w:val="24"/>
        </w:rPr>
      </w:pPr>
    </w:p>
    <w:p w:rsidR="00255717" w:rsidRPr="00B93C01" w:rsidRDefault="00423690">
      <w:pPr>
        <w:autoSpaceDE w:val="0"/>
        <w:autoSpaceDN w:val="0"/>
        <w:snapToGrid w:val="0"/>
        <w:spacing w:line="360" w:lineRule="auto"/>
        <w:ind w:firstLineChars="1900" w:firstLine="456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ind w:firstLineChars="1900" w:firstLine="4560"/>
        <w:rPr>
          <w:rFonts w:ascii="宋体" w:hAnsi="宋体" w:cs="宋体"/>
          <w:kern w:val="0"/>
          <w:sz w:val="24"/>
        </w:rPr>
      </w:pPr>
      <w:r w:rsidRPr="00B93C01">
        <w:rPr>
          <w:rFonts w:ascii="宋体" w:hAnsi="宋体" w:cs="宋体" w:hint="eastAsia"/>
          <w:kern w:val="0"/>
          <w:sz w:val="24"/>
        </w:rPr>
        <w:t>法定代表人或授权代表（签字）：</w:t>
      </w:r>
    </w:p>
    <w:p w:rsidR="00255717" w:rsidRPr="00B93C01" w:rsidRDefault="00423690">
      <w:pPr>
        <w:autoSpaceDE w:val="0"/>
        <w:autoSpaceDN w:val="0"/>
        <w:snapToGrid w:val="0"/>
        <w:spacing w:line="360" w:lineRule="auto"/>
        <w:ind w:firstLineChars="1900" w:firstLine="4560"/>
        <w:rPr>
          <w:rFonts w:ascii="宋体" w:hAnsi="宋体" w:cs="宋体"/>
          <w:kern w:val="0"/>
          <w:sz w:val="24"/>
        </w:rPr>
      </w:pPr>
      <w:r w:rsidRPr="00B93C01">
        <w:rPr>
          <w:rFonts w:ascii="宋体" w:hAnsi="宋体" w:cs="宋体" w:hint="eastAsia"/>
          <w:kern w:val="0"/>
          <w:sz w:val="24"/>
        </w:rPr>
        <w:t>日期：  年  月   日</w:t>
      </w:r>
    </w:p>
    <w:p w:rsidR="00255717" w:rsidRPr="00B93C01" w:rsidRDefault="00255717">
      <w:pPr>
        <w:tabs>
          <w:tab w:val="left" w:pos="2790"/>
          <w:tab w:val="left" w:pos="4230"/>
        </w:tabs>
        <w:autoSpaceDE w:val="0"/>
        <w:autoSpaceDN w:val="0"/>
        <w:snapToGrid w:val="0"/>
        <w:spacing w:line="360" w:lineRule="auto"/>
        <w:ind w:right="1400"/>
        <w:jc w:val="center"/>
        <w:rPr>
          <w:rFonts w:ascii="宋体" w:hAnsi="宋体" w:cs="宋体"/>
          <w:b/>
          <w:bCs/>
          <w:kern w:val="0"/>
          <w:sz w:val="30"/>
          <w:szCs w:val="30"/>
          <w:lang w:val="zh-CN"/>
        </w:rPr>
      </w:pPr>
    </w:p>
    <w:p w:rsidR="00255717" w:rsidRPr="00B93C01" w:rsidRDefault="00423690">
      <w:pPr>
        <w:tabs>
          <w:tab w:val="left" w:pos="2790"/>
          <w:tab w:val="left" w:pos="4230"/>
        </w:tabs>
        <w:autoSpaceDE w:val="0"/>
        <w:autoSpaceDN w:val="0"/>
        <w:snapToGrid w:val="0"/>
        <w:spacing w:line="360" w:lineRule="auto"/>
        <w:jc w:val="center"/>
        <w:outlineLvl w:val="2"/>
        <w:rPr>
          <w:rFonts w:ascii="宋体" w:hAnsi="宋体" w:cs="宋体"/>
          <w:b/>
          <w:bCs/>
          <w:kern w:val="0"/>
          <w:sz w:val="30"/>
          <w:szCs w:val="30"/>
          <w:lang w:val="zh-CN"/>
        </w:rPr>
      </w:pPr>
      <w:r w:rsidRPr="00B93C01">
        <w:rPr>
          <w:rFonts w:ascii="宋体" w:hAnsi="宋体" w:cs="宋体" w:hint="eastAsia"/>
          <w:b/>
          <w:bCs/>
          <w:sz w:val="30"/>
          <w:szCs w:val="30"/>
        </w:rPr>
        <w:t>十</w:t>
      </w:r>
      <w:r w:rsidRPr="00B93C01">
        <w:rPr>
          <w:rFonts w:ascii="宋体" w:hAnsi="宋体" w:cs="宋体" w:hint="eastAsia"/>
          <w:b/>
          <w:bCs/>
          <w:kern w:val="0"/>
          <w:sz w:val="30"/>
          <w:szCs w:val="30"/>
          <w:lang w:val="zh-CN"/>
        </w:rPr>
        <w:t>二、组织实施方案</w:t>
      </w:r>
    </w:p>
    <w:p w:rsidR="00255717" w:rsidRPr="00B93C01" w:rsidRDefault="00423690">
      <w:pPr>
        <w:autoSpaceDE w:val="0"/>
        <w:autoSpaceDN w:val="0"/>
        <w:snapToGrid w:val="0"/>
        <w:spacing w:line="360" w:lineRule="auto"/>
        <w:jc w:val="center"/>
        <w:rPr>
          <w:rFonts w:ascii="宋体" w:hAnsi="宋体" w:cs="宋体"/>
          <w:sz w:val="28"/>
        </w:rPr>
      </w:pPr>
      <w:r w:rsidRPr="00B93C01">
        <w:rPr>
          <w:rFonts w:ascii="宋体" w:hAnsi="宋体" w:cs="宋体" w:hint="eastAsia"/>
          <w:sz w:val="28"/>
        </w:rPr>
        <w:t>（由投标人根据采购需求及招标文件要求编制）</w:t>
      </w:r>
    </w:p>
    <w:p w:rsidR="00255717" w:rsidRPr="00B93C01" w:rsidRDefault="00255717">
      <w:pPr>
        <w:autoSpaceDE w:val="0"/>
        <w:autoSpaceDN w:val="0"/>
        <w:snapToGrid w:val="0"/>
        <w:spacing w:line="360" w:lineRule="auto"/>
        <w:rPr>
          <w:rFonts w:ascii="宋体" w:hAnsi="宋体" w:cs="宋体"/>
          <w:kern w:val="0"/>
          <w:sz w:val="24"/>
        </w:rPr>
      </w:pPr>
    </w:p>
    <w:p w:rsidR="00255717" w:rsidRPr="00B93C01" w:rsidRDefault="00423690">
      <w:pPr>
        <w:autoSpaceDE w:val="0"/>
        <w:autoSpaceDN w:val="0"/>
        <w:snapToGrid w:val="0"/>
        <w:spacing w:line="360" w:lineRule="auto"/>
        <w:ind w:firstLineChars="1850" w:firstLine="444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rPr>
        <w:t xml:space="preserve">                                     日期： 年  月   日</w:t>
      </w:r>
    </w:p>
    <w:p w:rsidR="00255717" w:rsidRPr="00B93C01" w:rsidRDefault="00423690">
      <w:pPr>
        <w:snapToGrid w:val="0"/>
        <w:spacing w:line="360" w:lineRule="auto"/>
        <w:ind w:firstLineChars="946" w:firstLine="2849"/>
        <w:outlineLvl w:val="2"/>
        <w:rPr>
          <w:rFonts w:ascii="宋体" w:hAnsi="宋体" w:cs="宋体"/>
          <w:b/>
          <w:bCs/>
          <w:sz w:val="30"/>
          <w:szCs w:val="30"/>
        </w:rPr>
      </w:pPr>
      <w:r w:rsidRPr="00B93C01">
        <w:rPr>
          <w:rFonts w:ascii="宋体" w:hAnsi="宋体" w:cs="宋体" w:hint="eastAsia"/>
          <w:b/>
          <w:bCs/>
          <w:sz w:val="30"/>
          <w:szCs w:val="30"/>
        </w:rPr>
        <w:br w:type="page"/>
      </w:r>
      <w:r w:rsidRPr="00B93C01">
        <w:rPr>
          <w:rFonts w:ascii="宋体" w:hAnsi="宋体" w:cs="宋体" w:hint="eastAsia"/>
          <w:b/>
          <w:bCs/>
          <w:sz w:val="30"/>
          <w:szCs w:val="30"/>
        </w:rPr>
        <w:lastRenderedPageBreak/>
        <w:t>十三、项目实施计划及进度</w:t>
      </w:r>
    </w:p>
    <w:p w:rsidR="00255717" w:rsidRPr="00B93C01" w:rsidRDefault="00423690">
      <w:pPr>
        <w:autoSpaceDE w:val="0"/>
        <w:autoSpaceDN w:val="0"/>
        <w:snapToGrid w:val="0"/>
        <w:spacing w:line="360" w:lineRule="auto"/>
        <w:jc w:val="center"/>
        <w:rPr>
          <w:rFonts w:ascii="宋体" w:hAnsi="宋体" w:cs="宋体"/>
          <w:sz w:val="28"/>
        </w:rPr>
      </w:pPr>
      <w:r w:rsidRPr="00B93C01">
        <w:rPr>
          <w:rFonts w:ascii="宋体" w:hAnsi="宋体" w:cs="宋体" w:hint="eastAsia"/>
          <w:sz w:val="28"/>
        </w:rPr>
        <w:t>（由投标人根据采购需求及招标文件要求编制）</w:t>
      </w:r>
    </w:p>
    <w:p w:rsidR="00255717" w:rsidRPr="00B93C01" w:rsidRDefault="00423690">
      <w:pPr>
        <w:autoSpaceDE w:val="0"/>
        <w:autoSpaceDN w:val="0"/>
        <w:snapToGrid w:val="0"/>
        <w:spacing w:line="360" w:lineRule="auto"/>
        <w:ind w:firstLineChars="1850" w:firstLine="444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w:t>
      </w:r>
    </w:p>
    <w:p w:rsidR="00255717" w:rsidRPr="00B93C01" w:rsidRDefault="00423690">
      <w:pPr>
        <w:snapToGrid w:val="0"/>
        <w:spacing w:line="360" w:lineRule="auto"/>
        <w:rPr>
          <w:rFonts w:ascii="宋体" w:hAnsi="宋体" w:cs="宋体"/>
          <w:b/>
          <w:bCs/>
          <w:sz w:val="30"/>
          <w:szCs w:val="30"/>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jc w:val="center"/>
        <w:rPr>
          <w:rFonts w:ascii="宋体" w:hAnsi="宋体" w:cs="宋体"/>
          <w:b/>
          <w:bCs/>
          <w:sz w:val="30"/>
          <w:szCs w:val="30"/>
        </w:rPr>
      </w:pPr>
    </w:p>
    <w:p w:rsidR="00255717" w:rsidRPr="00B93C01" w:rsidRDefault="00255717">
      <w:pPr>
        <w:snapToGrid w:val="0"/>
        <w:spacing w:line="360" w:lineRule="auto"/>
        <w:jc w:val="center"/>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t>十四、验收、售后服务</w:t>
      </w:r>
    </w:p>
    <w:p w:rsidR="00255717" w:rsidRPr="00B93C01" w:rsidRDefault="00423690">
      <w:pPr>
        <w:snapToGrid w:val="0"/>
        <w:spacing w:line="360" w:lineRule="auto"/>
        <w:jc w:val="center"/>
        <w:rPr>
          <w:rFonts w:ascii="宋体" w:hAnsi="宋体" w:cs="宋体"/>
          <w:b/>
          <w:bCs/>
          <w:sz w:val="30"/>
          <w:szCs w:val="30"/>
        </w:rPr>
      </w:pPr>
      <w:r w:rsidRPr="00B93C01">
        <w:rPr>
          <w:rFonts w:ascii="宋体" w:hAnsi="宋体" w:cs="宋体" w:hint="eastAsia"/>
          <w:sz w:val="28"/>
        </w:rPr>
        <w:t>（由投标人根据采购需求及招标文件要求编制）</w:t>
      </w:r>
    </w:p>
    <w:p w:rsidR="00255717" w:rsidRPr="00B93C01" w:rsidRDefault="00255717">
      <w:pPr>
        <w:autoSpaceDE w:val="0"/>
        <w:autoSpaceDN w:val="0"/>
        <w:snapToGrid w:val="0"/>
        <w:spacing w:line="360" w:lineRule="auto"/>
        <w:ind w:firstLineChars="1850" w:firstLine="4440"/>
        <w:rPr>
          <w:rFonts w:ascii="宋体" w:hAnsi="宋体" w:cs="宋体"/>
          <w:kern w:val="0"/>
          <w:sz w:val="24"/>
        </w:rPr>
      </w:pPr>
    </w:p>
    <w:p w:rsidR="00255717" w:rsidRPr="00B93C01" w:rsidRDefault="00423690">
      <w:pPr>
        <w:autoSpaceDE w:val="0"/>
        <w:autoSpaceDN w:val="0"/>
        <w:spacing w:line="360" w:lineRule="auto"/>
        <w:rPr>
          <w:rFonts w:ascii="宋体" w:hAnsi="宋体"/>
          <w:b/>
          <w:snapToGrid w:val="0"/>
          <w:kern w:val="0"/>
          <w:sz w:val="24"/>
        </w:rPr>
      </w:pPr>
      <w:r w:rsidRPr="00B93C01">
        <w:rPr>
          <w:rFonts w:ascii="宋体" w:hAnsi="宋体" w:hint="eastAsia"/>
          <w:b/>
          <w:snapToGrid w:val="0"/>
          <w:kern w:val="0"/>
          <w:sz w:val="24"/>
        </w:rPr>
        <w:t>附表A:售后服务机构情况表</w:t>
      </w:r>
      <w:r w:rsidRPr="00B93C01">
        <w:rPr>
          <w:rFonts w:ascii="宋体" w:hAnsi="宋体" w:hint="eastAsia"/>
          <w:snapToGrid w:val="0"/>
          <w:kern w:val="0"/>
          <w:sz w:val="24"/>
        </w:rPr>
        <w:t>（按此格式自制）</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552"/>
        <w:gridCol w:w="850"/>
        <w:gridCol w:w="2127"/>
        <w:gridCol w:w="1284"/>
        <w:gridCol w:w="1692"/>
      </w:tblGrid>
      <w:tr w:rsidR="00255717" w:rsidRPr="00B93C01">
        <w:tc>
          <w:tcPr>
            <w:tcW w:w="567" w:type="dxa"/>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序号</w:t>
            </w:r>
          </w:p>
        </w:tc>
        <w:tc>
          <w:tcPr>
            <w:tcW w:w="2552" w:type="dxa"/>
            <w:vAlign w:val="center"/>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机构名称</w:t>
            </w:r>
          </w:p>
        </w:tc>
        <w:tc>
          <w:tcPr>
            <w:tcW w:w="850" w:type="dxa"/>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机构性质</w:t>
            </w:r>
          </w:p>
        </w:tc>
        <w:tc>
          <w:tcPr>
            <w:tcW w:w="2127" w:type="dxa"/>
            <w:vAlign w:val="center"/>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注册地址</w:t>
            </w:r>
          </w:p>
        </w:tc>
        <w:tc>
          <w:tcPr>
            <w:tcW w:w="1284" w:type="dxa"/>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服务技术人员数量</w:t>
            </w:r>
          </w:p>
        </w:tc>
        <w:tc>
          <w:tcPr>
            <w:tcW w:w="1692" w:type="dxa"/>
            <w:vAlign w:val="center"/>
          </w:tcPr>
          <w:p w:rsidR="00255717" w:rsidRPr="00B93C01" w:rsidRDefault="00423690">
            <w:pPr>
              <w:autoSpaceDE w:val="0"/>
              <w:autoSpaceDN w:val="0"/>
              <w:spacing w:line="360" w:lineRule="auto"/>
              <w:jc w:val="center"/>
              <w:rPr>
                <w:rFonts w:ascii="宋体" w:hAnsi="宋体"/>
                <w:b/>
                <w:snapToGrid w:val="0"/>
                <w:kern w:val="0"/>
                <w:sz w:val="24"/>
              </w:rPr>
            </w:pPr>
            <w:r w:rsidRPr="00B93C01">
              <w:rPr>
                <w:rFonts w:ascii="宋体" w:hAnsi="宋体" w:hint="eastAsia"/>
                <w:b/>
                <w:snapToGrid w:val="0"/>
                <w:kern w:val="0"/>
                <w:sz w:val="24"/>
              </w:rPr>
              <w:t>联系电话</w:t>
            </w:r>
          </w:p>
        </w:tc>
      </w:tr>
      <w:tr w:rsidR="00255717" w:rsidRPr="00B93C01">
        <w:tc>
          <w:tcPr>
            <w:tcW w:w="567" w:type="dxa"/>
          </w:tcPr>
          <w:p w:rsidR="00255717" w:rsidRPr="00B93C01" w:rsidRDefault="00255717">
            <w:pPr>
              <w:autoSpaceDE w:val="0"/>
              <w:autoSpaceDN w:val="0"/>
              <w:spacing w:line="360" w:lineRule="auto"/>
              <w:jc w:val="center"/>
              <w:rPr>
                <w:rFonts w:ascii="宋体" w:hAnsi="宋体"/>
                <w:snapToGrid w:val="0"/>
                <w:kern w:val="0"/>
                <w:sz w:val="24"/>
              </w:rPr>
            </w:pPr>
          </w:p>
        </w:tc>
        <w:tc>
          <w:tcPr>
            <w:tcW w:w="2552" w:type="dxa"/>
          </w:tcPr>
          <w:p w:rsidR="00255717" w:rsidRPr="00B93C01" w:rsidRDefault="00255717">
            <w:pPr>
              <w:autoSpaceDE w:val="0"/>
              <w:autoSpaceDN w:val="0"/>
              <w:spacing w:line="360" w:lineRule="auto"/>
              <w:jc w:val="center"/>
              <w:rPr>
                <w:rFonts w:ascii="宋体" w:hAnsi="宋体"/>
                <w:snapToGrid w:val="0"/>
                <w:kern w:val="0"/>
                <w:sz w:val="24"/>
              </w:rPr>
            </w:pPr>
          </w:p>
        </w:tc>
        <w:tc>
          <w:tcPr>
            <w:tcW w:w="850" w:type="dxa"/>
          </w:tcPr>
          <w:p w:rsidR="00255717" w:rsidRPr="00B93C01" w:rsidRDefault="00255717">
            <w:pPr>
              <w:autoSpaceDE w:val="0"/>
              <w:autoSpaceDN w:val="0"/>
              <w:spacing w:line="360" w:lineRule="auto"/>
              <w:jc w:val="center"/>
              <w:rPr>
                <w:rFonts w:ascii="宋体" w:hAnsi="宋体"/>
                <w:snapToGrid w:val="0"/>
                <w:kern w:val="0"/>
                <w:sz w:val="24"/>
              </w:rPr>
            </w:pPr>
          </w:p>
        </w:tc>
        <w:tc>
          <w:tcPr>
            <w:tcW w:w="2127" w:type="dxa"/>
          </w:tcPr>
          <w:p w:rsidR="00255717" w:rsidRPr="00B93C01" w:rsidRDefault="00255717">
            <w:pPr>
              <w:autoSpaceDE w:val="0"/>
              <w:autoSpaceDN w:val="0"/>
              <w:spacing w:line="360" w:lineRule="auto"/>
              <w:jc w:val="center"/>
              <w:rPr>
                <w:rFonts w:ascii="宋体" w:hAnsi="宋体"/>
                <w:snapToGrid w:val="0"/>
                <w:kern w:val="0"/>
                <w:sz w:val="24"/>
              </w:rPr>
            </w:pPr>
          </w:p>
        </w:tc>
        <w:tc>
          <w:tcPr>
            <w:tcW w:w="1284" w:type="dxa"/>
          </w:tcPr>
          <w:p w:rsidR="00255717" w:rsidRPr="00B93C01" w:rsidRDefault="00255717">
            <w:pPr>
              <w:autoSpaceDE w:val="0"/>
              <w:autoSpaceDN w:val="0"/>
              <w:spacing w:line="360" w:lineRule="auto"/>
              <w:jc w:val="center"/>
              <w:rPr>
                <w:rFonts w:ascii="宋体" w:hAnsi="宋体"/>
                <w:snapToGrid w:val="0"/>
                <w:kern w:val="0"/>
                <w:sz w:val="24"/>
              </w:rPr>
            </w:pPr>
          </w:p>
        </w:tc>
        <w:tc>
          <w:tcPr>
            <w:tcW w:w="1692" w:type="dxa"/>
          </w:tcPr>
          <w:p w:rsidR="00255717" w:rsidRPr="00B93C01" w:rsidRDefault="00255717">
            <w:pPr>
              <w:autoSpaceDE w:val="0"/>
              <w:autoSpaceDN w:val="0"/>
              <w:spacing w:line="360" w:lineRule="auto"/>
              <w:jc w:val="center"/>
              <w:rPr>
                <w:rFonts w:ascii="宋体" w:hAnsi="宋体"/>
                <w:snapToGrid w:val="0"/>
                <w:kern w:val="0"/>
                <w:sz w:val="24"/>
              </w:rPr>
            </w:pPr>
          </w:p>
        </w:tc>
      </w:tr>
      <w:tr w:rsidR="00255717" w:rsidRPr="00B93C01">
        <w:tc>
          <w:tcPr>
            <w:tcW w:w="567" w:type="dxa"/>
          </w:tcPr>
          <w:p w:rsidR="00255717" w:rsidRPr="00B93C01" w:rsidRDefault="00255717">
            <w:pPr>
              <w:autoSpaceDE w:val="0"/>
              <w:autoSpaceDN w:val="0"/>
              <w:spacing w:line="360" w:lineRule="auto"/>
              <w:jc w:val="center"/>
              <w:rPr>
                <w:rFonts w:ascii="宋体" w:hAnsi="宋体"/>
                <w:snapToGrid w:val="0"/>
                <w:kern w:val="0"/>
                <w:sz w:val="24"/>
              </w:rPr>
            </w:pPr>
          </w:p>
        </w:tc>
        <w:tc>
          <w:tcPr>
            <w:tcW w:w="2552" w:type="dxa"/>
          </w:tcPr>
          <w:p w:rsidR="00255717" w:rsidRPr="00B93C01" w:rsidRDefault="00255717">
            <w:pPr>
              <w:autoSpaceDE w:val="0"/>
              <w:autoSpaceDN w:val="0"/>
              <w:spacing w:line="360" w:lineRule="auto"/>
              <w:jc w:val="center"/>
              <w:rPr>
                <w:rFonts w:ascii="宋体" w:hAnsi="宋体"/>
                <w:snapToGrid w:val="0"/>
                <w:kern w:val="0"/>
                <w:sz w:val="24"/>
              </w:rPr>
            </w:pPr>
          </w:p>
        </w:tc>
        <w:tc>
          <w:tcPr>
            <w:tcW w:w="850" w:type="dxa"/>
          </w:tcPr>
          <w:p w:rsidR="00255717" w:rsidRPr="00B93C01" w:rsidRDefault="00255717">
            <w:pPr>
              <w:autoSpaceDE w:val="0"/>
              <w:autoSpaceDN w:val="0"/>
              <w:spacing w:line="360" w:lineRule="auto"/>
              <w:jc w:val="center"/>
              <w:rPr>
                <w:rFonts w:ascii="宋体" w:hAnsi="宋体"/>
                <w:snapToGrid w:val="0"/>
                <w:kern w:val="0"/>
                <w:sz w:val="24"/>
              </w:rPr>
            </w:pPr>
          </w:p>
        </w:tc>
        <w:tc>
          <w:tcPr>
            <w:tcW w:w="2127" w:type="dxa"/>
          </w:tcPr>
          <w:p w:rsidR="00255717" w:rsidRPr="00B93C01" w:rsidRDefault="00255717">
            <w:pPr>
              <w:autoSpaceDE w:val="0"/>
              <w:autoSpaceDN w:val="0"/>
              <w:spacing w:line="360" w:lineRule="auto"/>
              <w:jc w:val="center"/>
              <w:rPr>
                <w:rFonts w:ascii="宋体" w:hAnsi="宋体"/>
                <w:snapToGrid w:val="0"/>
                <w:kern w:val="0"/>
                <w:sz w:val="24"/>
              </w:rPr>
            </w:pPr>
          </w:p>
        </w:tc>
        <w:tc>
          <w:tcPr>
            <w:tcW w:w="1284" w:type="dxa"/>
          </w:tcPr>
          <w:p w:rsidR="00255717" w:rsidRPr="00B93C01" w:rsidRDefault="00255717">
            <w:pPr>
              <w:autoSpaceDE w:val="0"/>
              <w:autoSpaceDN w:val="0"/>
              <w:spacing w:line="360" w:lineRule="auto"/>
              <w:jc w:val="center"/>
              <w:rPr>
                <w:rFonts w:ascii="宋体" w:hAnsi="宋体"/>
                <w:snapToGrid w:val="0"/>
                <w:kern w:val="0"/>
                <w:sz w:val="24"/>
              </w:rPr>
            </w:pPr>
          </w:p>
        </w:tc>
        <w:tc>
          <w:tcPr>
            <w:tcW w:w="1692" w:type="dxa"/>
          </w:tcPr>
          <w:p w:rsidR="00255717" w:rsidRPr="00B93C01" w:rsidRDefault="00255717">
            <w:pPr>
              <w:autoSpaceDE w:val="0"/>
              <w:autoSpaceDN w:val="0"/>
              <w:spacing w:line="360" w:lineRule="auto"/>
              <w:jc w:val="center"/>
              <w:rPr>
                <w:rFonts w:ascii="宋体" w:hAnsi="宋体"/>
                <w:snapToGrid w:val="0"/>
                <w:kern w:val="0"/>
                <w:sz w:val="24"/>
              </w:rPr>
            </w:pPr>
          </w:p>
        </w:tc>
      </w:tr>
    </w:tbl>
    <w:p w:rsidR="00255717" w:rsidRPr="00B93C01" w:rsidRDefault="00423690">
      <w:pPr>
        <w:autoSpaceDE w:val="0"/>
        <w:autoSpaceDN w:val="0"/>
        <w:spacing w:line="360" w:lineRule="auto"/>
        <w:rPr>
          <w:rFonts w:ascii="宋体" w:hAnsi="宋体"/>
          <w:snapToGrid w:val="0"/>
          <w:kern w:val="0"/>
          <w:sz w:val="24"/>
        </w:rPr>
      </w:pPr>
      <w:r w:rsidRPr="00B93C01">
        <w:rPr>
          <w:rFonts w:ascii="宋体" w:hAnsi="宋体" w:hint="eastAsia"/>
          <w:b/>
          <w:snapToGrid w:val="0"/>
          <w:kern w:val="0"/>
          <w:sz w:val="24"/>
        </w:rPr>
        <w:t>注：关于项目涉及的所有售后服务机构均在本表注明，包括投标人本单位和符合条件的第三方服务机构；</w:t>
      </w:r>
    </w:p>
    <w:p w:rsidR="00255717" w:rsidRPr="00B93C01" w:rsidRDefault="00423690">
      <w:pPr>
        <w:autoSpaceDE w:val="0"/>
        <w:autoSpaceDN w:val="0"/>
        <w:spacing w:line="360" w:lineRule="auto"/>
        <w:rPr>
          <w:rFonts w:ascii="宋体" w:hAnsi="宋体"/>
          <w:snapToGrid w:val="0"/>
          <w:kern w:val="0"/>
          <w:sz w:val="24"/>
        </w:rPr>
      </w:pPr>
      <w:r w:rsidRPr="00B93C01">
        <w:rPr>
          <w:rFonts w:ascii="宋体" w:hAnsi="宋体" w:hint="eastAsia"/>
          <w:b/>
          <w:snapToGrid w:val="0"/>
          <w:kern w:val="0"/>
          <w:sz w:val="24"/>
        </w:rPr>
        <w:t>附表B：售后服务人员情况表</w:t>
      </w:r>
      <w:r w:rsidRPr="00B93C01">
        <w:rPr>
          <w:rFonts w:ascii="宋体" w:hAnsi="宋体" w:hint="eastAsia"/>
          <w:snapToGrid w:val="0"/>
          <w:kern w:val="0"/>
          <w:sz w:val="24"/>
        </w:rPr>
        <w:t>（按此格式自制）</w:t>
      </w:r>
    </w:p>
    <w:tbl>
      <w:tblPr>
        <w:tblW w:w="9306" w:type="dxa"/>
        <w:jc w:val="center"/>
        <w:tblLayout w:type="fixed"/>
        <w:tblLook w:val="04A0"/>
      </w:tblPr>
      <w:tblGrid>
        <w:gridCol w:w="646"/>
        <w:gridCol w:w="746"/>
        <w:gridCol w:w="787"/>
        <w:gridCol w:w="412"/>
        <w:gridCol w:w="900"/>
        <w:gridCol w:w="1080"/>
        <w:gridCol w:w="1080"/>
        <w:gridCol w:w="820"/>
        <w:gridCol w:w="993"/>
        <w:gridCol w:w="850"/>
        <w:gridCol w:w="992"/>
      </w:tblGrid>
      <w:tr w:rsidR="00255717" w:rsidRPr="00B93C01">
        <w:trPr>
          <w:jc w:val="center"/>
        </w:trPr>
        <w:tc>
          <w:tcPr>
            <w:tcW w:w="646" w:type="dxa"/>
            <w:tcBorders>
              <w:top w:val="single" w:sz="6" w:space="0" w:color="auto"/>
              <w:left w:val="single" w:sz="6" w:space="0" w:color="auto"/>
              <w:bottom w:val="single" w:sz="6" w:space="0" w:color="auto"/>
              <w:right w:val="single" w:sz="4"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序号</w:t>
            </w:r>
          </w:p>
          <w:p w:rsidR="00255717" w:rsidRPr="00B93C01" w:rsidRDefault="00255717">
            <w:pPr>
              <w:autoSpaceDE w:val="0"/>
              <w:autoSpaceDN w:val="0"/>
              <w:spacing w:line="360" w:lineRule="auto"/>
              <w:jc w:val="center"/>
              <w:rPr>
                <w:rFonts w:ascii="宋体" w:hAnsi="宋体"/>
                <w:snapToGrid w:val="0"/>
                <w:kern w:val="0"/>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类别</w:t>
            </w:r>
          </w:p>
        </w:tc>
        <w:tc>
          <w:tcPr>
            <w:tcW w:w="78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姓名</w:t>
            </w:r>
          </w:p>
        </w:tc>
        <w:tc>
          <w:tcPr>
            <w:tcW w:w="412"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性别</w:t>
            </w:r>
          </w:p>
        </w:tc>
        <w:tc>
          <w:tcPr>
            <w:tcW w:w="90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年龄</w:t>
            </w:r>
          </w:p>
        </w:tc>
        <w:tc>
          <w:tcPr>
            <w:tcW w:w="108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学历</w:t>
            </w:r>
          </w:p>
        </w:tc>
        <w:tc>
          <w:tcPr>
            <w:tcW w:w="108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专业</w:t>
            </w:r>
          </w:p>
        </w:tc>
        <w:tc>
          <w:tcPr>
            <w:tcW w:w="82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职称</w:t>
            </w:r>
          </w:p>
        </w:tc>
        <w:tc>
          <w:tcPr>
            <w:tcW w:w="993"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本项目中的职责</w:t>
            </w:r>
          </w:p>
        </w:tc>
        <w:tc>
          <w:tcPr>
            <w:tcW w:w="850"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响应时间</w:t>
            </w:r>
          </w:p>
        </w:tc>
        <w:tc>
          <w:tcPr>
            <w:tcW w:w="992"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pacing w:line="360" w:lineRule="auto"/>
              <w:jc w:val="center"/>
              <w:rPr>
                <w:rFonts w:ascii="宋体" w:hAnsi="宋体"/>
                <w:snapToGrid w:val="0"/>
                <w:kern w:val="0"/>
                <w:sz w:val="24"/>
              </w:rPr>
            </w:pPr>
            <w:r w:rsidRPr="00B93C01">
              <w:rPr>
                <w:rFonts w:ascii="宋体" w:hAnsi="宋体" w:hint="eastAsia"/>
                <w:snapToGrid w:val="0"/>
                <w:kern w:val="0"/>
                <w:sz w:val="24"/>
              </w:rPr>
              <w:t>到达现场时间</w:t>
            </w:r>
          </w:p>
        </w:tc>
      </w:tr>
      <w:tr w:rsidR="00255717" w:rsidRPr="00B93C01">
        <w:trPr>
          <w:trHeight w:val="607"/>
          <w:jc w:val="center"/>
        </w:trPr>
        <w:tc>
          <w:tcPr>
            <w:tcW w:w="646" w:type="dxa"/>
            <w:tcBorders>
              <w:top w:val="single" w:sz="6" w:space="0" w:color="auto"/>
              <w:left w:val="single" w:sz="6" w:space="0" w:color="auto"/>
              <w:bottom w:val="single" w:sz="6" w:space="0" w:color="auto"/>
              <w:right w:val="single" w:sz="4" w:space="0" w:color="auto"/>
            </w:tcBorders>
          </w:tcPr>
          <w:p w:rsidR="00255717" w:rsidRPr="00B93C01" w:rsidRDefault="00255717">
            <w:pPr>
              <w:autoSpaceDE w:val="0"/>
              <w:autoSpaceDN w:val="0"/>
              <w:spacing w:line="360" w:lineRule="auto"/>
              <w:jc w:val="center"/>
              <w:rPr>
                <w:rFonts w:ascii="宋体" w:hAnsi="宋体"/>
                <w:snapToGrid w:val="0"/>
                <w:kern w:val="0"/>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pacing w:line="360" w:lineRule="auto"/>
              <w:jc w:val="center"/>
              <w:rPr>
                <w:rFonts w:ascii="宋体" w:hAnsi="宋体"/>
                <w:snapToGrid w:val="0"/>
                <w:kern w:val="0"/>
                <w:sz w:val="24"/>
              </w:rPr>
            </w:pPr>
          </w:p>
        </w:tc>
        <w:tc>
          <w:tcPr>
            <w:tcW w:w="787"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41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0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108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108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82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93"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85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9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r>
      <w:tr w:rsidR="00255717" w:rsidRPr="00B93C01">
        <w:trPr>
          <w:trHeight w:val="595"/>
          <w:jc w:val="center"/>
        </w:trPr>
        <w:tc>
          <w:tcPr>
            <w:tcW w:w="646" w:type="dxa"/>
            <w:tcBorders>
              <w:top w:val="single" w:sz="6" w:space="0" w:color="auto"/>
              <w:left w:val="single" w:sz="6" w:space="0" w:color="auto"/>
              <w:bottom w:val="single" w:sz="6" w:space="0" w:color="auto"/>
              <w:right w:val="single" w:sz="4" w:space="0" w:color="auto"/>
            </w:tcBorders>
          </w:tcPr>
          <w:p w:rsidR="00255717" w:rsidRPr="00B93C01" w:rsidRDefault="00255717">
            <w:pPr>
              <w:autoSpaceDE w:val="0"/>
              <w:autoSpaceDN w:val="0"/>
              <w:spacing w:line="360" w:lineRule="auto"/>
              <w:jc w:val="center"/>
              <w:rPr>
                <w:rFonts w:ascii="宋体" w:hAnsi="宋体"/>
                <w:snapToGrid w:val="0"/>
                <w:kern w:val="0"/>
                <w:sz w:val="24"/>
              </w:rPr>
            </w:pPr>
          </w:p>
        </w:tc>
        <w:tc>
          <w:tcPr>
            <w:tcW w:w="746"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pacing w:line="360" w:lineRule="auto"/>
              <w:jc w:val="center"/>
              <w:rPr>
                <w:rFonts w:ascii="宋体" w:hAnsi="宋体"/>
                <w:snapToGrid w:val="0"/>
                <w:kern w:val="0"/>
                <w:sz w:val="24"/>
              </w:rPr>
            </w:pPr>
          </w:p>
        </w:tc>
        <w:tc>
          <w:tcPr>
            <w:tcW w:w="787"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41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0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108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108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82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93"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850"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c>
          <w:tcPr>
            <w:tcW w:w="992" w:type="dxa"/>
            <w:tcBorders>
              <w:top w:val="single" w:sz="6" w:space="0" w:color="auto"/>
              <w:left w:val="single" w:sz="6" w:space="0" w:color="auto"/>
              <w:bottom w:val="single" w:sz="6" w:space="0" w:color="auto"/>
              <w:right w:val="single" w:sz="6" w:space="0" w:color="auto"/>
            </w:tcBorders>
          </w:tcPr>
          <w:p w:rsidR="00255717" w:rsidRPr="00B93C01" w:rsidRDefault="00255717">
            <w:pPr>
              <w:autoSpaceDE w:val="0"/>
              <w:autoSpaceDN w:val="0"/>
              <w:spacing w:line="360" w:lineRule="auto"/>
              <w:rPr>
                <w:rFonts w:ascii="宋体" w:hAnsi="宋体"/>
                <w:snapToGrid w:val="0"/>
                <w:kern w:val="0"/>
                <w:sz w:val="24"/>
              </w:rPr>
            </w:pPr>
          </w:p>
        </w:tc>
      </w:tr>
    </w:tbl>
    <w:p w:rsidR="00255717" w:rsidRPr="00B93C01" w:rsidRDefault="00255717">
      <w:pPr>
        <w:autoSpaceDE w:val="0"/>
        <w:autoSpaceDN w:val="0"/>
        <w:spacing w:line="360" w:lineRule="auto"/>
        <w:rPr>
          <w:rFonts w:ascii="宋体" w:hAnsi="宋体"/>
          <w:snapToGrid w:val="0"/>
          <w:kern w:val="0"/>
          <w:sz w:val="24"/>
        </w:rPr>
      </w:pPr>
    </w:p>
    <w:p w:rsidR="00255717" w:rsidRPr="00B93C01" w:rsidRDefault="00255717">
      <w:pPr>
        <w:autoSpaceDE w:val="0"/>
        <w:autoSpaceDN w:val="0"/>
        <w:snapToGrid w:val="0"/>
        <w:spacing w:line="360" w:lineRule="auto"/>
        <w:ind w:firstLineChars="1850" w:firstLine="4440"/>
        <w:rPr>
          <w:rFonts w:ascii="宋体" w:hAnsi="宋体" w:cs="宋体"/>
          <w:kern w:val="0"/>
          <w:sz w:val="24"/>
        </w:rPr>
      </w:pPr>
    </w:p>
    <w:p w:rsidR="00255717" w:rsidRPr="00B93C01" w:rsidRDefault="00423690">
      <w:pPr>
        <w:autoSpaceDE w:val="0"/>
        <w:autoSpaceDN w:val="0"/>
        <w:snapToGrid w:val="0"/>
        <w:spacing w:line="360" w:lineRule="auto"/>
        <w:ind w:firstLineChars="1850" w:firstLine="444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w:t>
      </w:r>
    </w:p>
    <w:p w:rsidR="00255717" w:rsidRPr="00B93C01" w:rsidRDefault="00423690">
      <w:pPr>
        <w:snapToGrid w:val="0"/>
        <w:spacing w:line="360" w:lineRule="auto"/>
        <w:rPr>
          <w:rFonts w:ascii="宋体" w:hAnsi="宋体" w:cs="宋体"/>
          <w:b/>
          <w:bCs/>
          <w:sz w:val="30"/>
          <w:szCs w:val="30"/>
        </w:rPr>
      </w:pPr>
      <w:r w:rsidRPr="00B93C01">
        <w:rPr>
          <w:rFonts w:ascii="宋体" w:hAnsi="宋体" w:cs="宋体" w:hint="eastAsia"/>
          <w:kern w:val="0"/>
          <w:sz w:val="24"/>
        </w:rPr>
        <w:t xml:space="preserve">                                     日期：年  月   日</w:t>
      </w: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lastRenderedPageBreak/>
        <w:t>十五、项目小组人员名单</w:t>
      </w:r>
    </w:p>
    <w:p w:rsidR="00255717" w:rsidRPr="00B93C01" w:rsidRDefault="00423690">
      <w:pPr>
        <w:snapToGrid w:val="0"/>
        <w:spacing w:line="360" w:lineRule="auto"/>
        <w:jc w:val="center"/>
        <w:rPr>
          <w:rFonts w:ascii="宋体" w:hAnsi="宋体" w:cs="宋体"/>
          <w:b/>
          <w:bCs/>
          <w:sz w:val="30"/>
          <w:szCs w:val="30"/>
        </w:rPr>
      </w:pPr>
      <w:r w:rsidRPr="00B93C01">
        <w:rPr>
          <w:rFonts w:ascii="宋体" w:hAnsi="宋体" w:cs="宋体" w:hint="eastAsia"/>
          <w:sz w:val="28"/>
        </w:rPr>
        <w:t>（由投标人根据采购需求及招标文件要求编制）</w:t>
      </w:r>
    </w:p>
    <w:p w:rsidR="00255717" w:rsidRPr="00B93C01" w:rsidRDefault="00423690">
      <w:pPr>
        <w:rPr>
          <w:rFonts w:ascii="宋体" w:hAnsi="宋体"/>
          <w:b/>
          <w:sz w:val="24"/>
        </w:rPr>
      </w:pPr>
      <w:r w:rsidRPr="00B93C01">
        <w:rPr>
          <w:rFonts w:ascii="宋体" w:hAnsi="宋体" w:hint="eastAsia"/>
          <w:b/>
          <w:sz w:val="24"/>
        </w:rPr>
        <w:t>附表A:本项目的项目经理情况表</w:t>
      </w:r>
    </w:p>
    <w:tbl>
      <w:tblPr>
        <w:tblW w:w="9288" w:type="dxa"/>
        <w:tblLayout w:type="fixed"/>
        <w:tblLook w:val="04A0"/>
      </w:tblPr>
      <w:tblGrid>
        <w:gridCol w:w="2367"/>
        <w:gridCol w:w="1166"/>
        <w:gridCol w:w="1167"/>
        <w:gridCol w:w="4588"/>
      </w:tblGrid>
      <w:tr w:rsidR="00255717" w:rsidRPr="00B93C01">
        <w:trPr>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姓名</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页码</w:t>
            </w:r>
          </w:p>
        </w:tc>
        <w:tc>
          <w:tcPr>
            <w:tcW w:w="4588"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近3年业绩及承担的主要工作情况</w:t>
            </w:r>
          </w:p>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项目经理曾担任负责人的项目应列明细</w:t>
            </w: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性别</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val="restart"/>
            <w:tcBorders>
              <w:top w:val="single" w:sz="6" w:space="0" w:color="auto"/>
              <w:left w:val="single" w:sz="6"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年龄</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职称</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毕业时间</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所学专业</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学历</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资质证书编号</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其他资质情况</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r w:rsidR="00255717" w:rsidRPr="00B93C01">
        <w:trPr>
          <w:cantSplit/>
          <w:trHeight w:val="567"/>
        </w:trPr>
        <w:tc>
          <w:tcPr>
            <w:tcW w:w="2367" w:type="dxa"/>
            <w:tcBorders>
              <w:top w:val="single" w:sz="6" w:space="0" w:color="auto"/>
              <w:left w:val="single" w:sz="6" w:space="0" w:color="auto"/>
              <w:bottom w:val="single" w:sz="6" w:space="0" w:color="auto"/>
              <w:right w:val="single" w:sz="6" w:space="0" w:color="auto"/>
            </w:tcBorders>
            <w:vAlign w:val="center"/>
          </w:tcPr>
          <w:p w:rsidR="00255717" w:rsidRPr="00B93C01" w:rsidRDefault="00423690">
            <w:pPr>
              <w:autoSpaceDE w:val="0"/>
              <w:autoSpaceDN w:val="0"/>
              <w:snapToGrid w:val="0"/>
              <w:spacing w:line="360" w:lineRule="auto"/>
              <w:jc w:val="center"/>
              <w:rPr>
                <w:rFonts w:ascii="宋体" w:hAnsi="宋体" w:cs="宋体"/>
                <w:sz w:val="24"/>
              </w:rPr>
            </w:pPr>
            <w:r w:rsidRPr="00B93C01">
              <w:rPr>
                <w:rFonts w:ascii="宋体" w:hAnsi="宋体" w:cs="宋体" w:hint="eastAsia"/>
                <w:sz w:val="24"/>
              </w:rPr>
              <w:t>联系电话</w:t>
            </w:r>
          </w:p>
        </w:tc>
        <w:tc>
          <w:tcPr>
            <w:tcW w:w="1166" w:type="dxa"/>
            <w:tcBorders>
              <w:top w:val="single" w:sz="6" w:space="0" w:color="auto"/>
              <w:left w:val="single" w:sz="6" w:space="0" w:color="auto"/>
              <w:bottom w:val="single" w:sz="6" w:space="0" w:color="auto"/>
              <w:right w:val="single" w:sz="4"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1167" w:type="dxa"/>
            <w:tcBorders>
              <w:top w:val="single" w:sz="6" w:space="0" w:color="auto"/>
              <w:left w:val="single" w:sz="4" w:space="0" w:color="auto"/>
              <w:bottom w:val="single" w:sz="6" w:space="0" w:color="auto"/>
              <w:right w:val="single" w:sz="6" w:space="0" w:color="auto"/>
            </w:tcBorders>
            <w:vAlign w:val="center"/>
          </w:tcPr>
          <w:p w:rsidR="00255717" w:rsidRPr="00B93C01" w:rsidRDefault="00255717">
            <w:pPr>
              <w:autoSpaceDE w:val="0"/>
              <w:autoSpaceDN w:val="0"/>
              <w:snapToGrid w:val="0"/>
              <w:spacing w:line="360" w:lineRule="auto"/>
              <w:jc w:val="center"/>
              <w:rPr>
                <w:rFonts w:ascii="宋体" w:hAnsi="宋体" w:cs="宋体"/>
                <w:sz w:val="24"/>
              </w:rPr>
            </w:pPr>
          </w:p>
        </w:tc>
        <w:tc>
          <w:tcPr>
            <w:tcW w:w="4588" w:type="dxa"/>
            <w:vMerge/>
            <w:tcBorders>
              <w:top w:val="single" w:sz="6" w:space="0" w:color="auto"/>
              <w:left w:val="single" w:sz="6" w:space="0" w:color="auto"/>
              <w:bottom w:val="single" w:sz="6" w:space="0" w:color="auto"/>
              <w:right w:val="single" w:sz="6" w:space="0" w:color="auto"/>
            </w:tcBorders>
            <w:vAlign w:val="center"/>
          </w:tcPr>
          <w:p w:rsidR="00255717" w:rsidRPr="00B93C01" w:rsidRDefault="00255717">
            <w:pPr>
              <w:widowControl/>
              <w:snapToGrid w:val="0"/>
              <w:spacing w:line="360" w:lineRule="auto"/>
              <w:jc w:val="left"/>
              <w:rPr>
                <w:rFonts w:ascii="宋体" w:hAnsi="宋体" w:cs="宋体"/>
                <w:sz w:val="24"/>
              </w:rPr>
            </w:pPr>
          </w:p>
        </w:tc>
      </w:tr>
    </w:tbl>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注：须随表提交相应的证书复印件并注明所在投标技术文件页码。</w:t>
      </w:r>
    </w:p>
    <w:p w:rsidR="00255717" w:rsidRPr="00B93C01" w:rsidRDefault="00255717">
      <w:pPr>
        <w:autoSpaceDE w:val="0"/>
        <w:autoSpaceDN w:val="0"/>
        <w:snapToGrid w:val="0"/>
        <w:spacing w:line="360" w:lineRule="auto"/>
        <w:rPr>
          <w:rFonts w:ascii="宋体" w:hAnsi="宋体" w:cs="宋体"/>
          <w:b/>
          <w:sz w:val="24"/>
        </w:rPr>
      </w:pPr>
    </w:p>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附表B:本项目项目组成员表</w:t>
      </w:r>
    </w:p>
    <w:tbl>
      <w:tblPr>
        <w:tblW w:w="9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6"/>
        <w:gridCol w:w="1068"/>
        <w:gridCol w:w="1069"/>
        <w:gridCol w:w="1238"/>
        <w:gridCol w:w="1312"/>
        <w:gridCol w:w="3131"/>
        <w:gridCol w:w="743"/>
      </w:tblGrid>
      <w:tr w:rsidR="00255717" w:rsidRPr="00B93C01">
        <w:trPr>
          <w:trHeight w:val="438"/>
        </w:trPr>
        <w:tc>
          <w:tcPr>
            <w:tcW w:w="726"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序号</w:t>
            </w:r>
          </w:p>
        </w:tc>
        <w:tc>
          <w:tcPr>
            <w:tcW w:w="1068"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姓名</w:t>
            </w:r>
          </w:p>
        </w:tc>
        <w:tc>
          <w:tcPr>
            <w:tcW w:w="1069"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年龄</w:t>
            </w:r>
          </w:p>
        </w:tc>
        <w:tc>
          <w:tcPr>
            <w:tcW w:w="1238"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专业</w:t>
            </w:r>
          </w:p>
        </w:tc>
        <w:tc>
          <w:tcPr>
            <w:tcW w:w="1312"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职称</w:t>
            </w:r>
          </w:p>
        </w:tc>
        <w:tc>
          <w:tcPr>
            <w:tcW w:w="3131"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工作经验</w:t>
            </w:r>
          </w:p>
        </w:tc>
        <w:tc>
          <w:tcPr>
            <w:tcW w:w="743" w:type="dxa"/>
            <w:shd w:val="clear" w:color="auto" w:fill="auto"/>
          </w:tcPr>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备注</w:t>
            </w:r>
          </w:p>
        </w:tc>
      </w:tr>
      <w:tr w:rsidR="00255717" w:rsidRPr="00B93C01">
        <w:tc>
          <w:tcPr>
            <w:tcW w:w="726"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9"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23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312"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3131"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743"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r>
      <w:tr w:rsidR="00255717" w:rsidRPr="00B93C01">
        <w:tc>
          <w:tcPr>
            <w:tcW w:w="726"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9"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23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312"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3131"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743"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r>
      <w:tr w:rsidR="00255717" w:rsidRPr="00B93C01">
        <w:tc>
          <w:tcPr>
            <w:tcW w:w="726"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069"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238"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1312"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3131"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c>
          <w:tcPr>
            <w:tcW w:w="743" w:type="dxa"/>
            <w:shd w:val="clear" w:color="auto" w:fill="auto"/>
          </w:tcPr>
          <w:p w:rsidR="00255717" w:rsidRPr="00B93C01" w:rsidRDefault="00255717">
            <w:pPr>
              <w:autoSpaceDE w:val="0"/>
              <w:autoSpaceDN w:val="0"/>
              <w:snapToGrid w:val="0"/>
              <w:spacing w:line="360" w:lineRule="auto"/>
              <w:rPr>
                <w:rFonts w:ascii="宋体" w:hAnsi="宋体" w:cs="宋体"/>
                <w:b/>
                <w:sz w:val="24"/>
              </w:rPr>
            </w:pPr>
          </w:p>
        </w:tc>
      </w:tr>
    </w:tbl>
    <w:p w:rsidR="00255717" w:rsidRPr="00B93C01" w:rsidRDefault="00423690">
      <w:pPr>
        <w:autoSpaceDE w:val="0"/>
        <w:autoSpaceDN w:val="0"/>
        <w:snapToGrid w:val="0"/>
        <w:spacing w:line="360" w:lineRule="auto"/>
        <w:rPr>
          <w:rFonts w:ascii="宋体" w:hAnsi="宋体" w:cs="宋体"/>
          <w:b/>
          <w:sz w:val="24"/>
        </w:rPr>
      </w:pPr>
      <w:r w:rsidRPr="00B93C01">
        <w:rPr>
          <w:rFonts w:ascii="宋体" w:hAnsi="宋体" w:cs="宋体" w:hint="eastAsia"/>
          <w:b/>
          <w:sz w:val="24"/>
        </w:rPr>
        <w:t>本表格式可调整，要求体现不少于以上信息，并提供相关证书及证明材料；</w:t>
      </w:r>
    </w:p>
    <w:p w:rsidR="00255717" w:rsidRPr="00B93C01" w:rsidRDefault="00423690">
      <w:pPr>
        <w:autoSpaceDE w:val="0"/>
        <w:autoSpaceDN w:val="0"/>
        <w:snapToGrid w:val="0"/>
        <w:spacing w:line="360" w:lineRule="auto"/>
        <w:rPr>
          <w:rFonts w:ascii="宋体" w:hAnsi="宋体" w:cs="宋体"/>
          <w:b/>
          <w:bCs/>
          <w:sz w:val="30"/>
          <w:szCs w:val="30"/>
        </w:rPr>
      </w:pPr>
      <w:r w:rsidRPr="00B93C01">
        <w:rPr>
          <w:rFonts w:ascii="宋体" w:hAnsi="宋体" w:cs="宋体" w:hint="eastAsia"/>
          <w:b/>
          <w:sz w:val="24"/>
        </w:rPr>
        <w:t>本项目的项目经理和小组人员近3个月交纳社保记录情况表</w:t>
      </w:r>
      <w:r w:rsidRPr="00B93C01">
        <w:rPr>
          <w:rFonts w:ascii="宋体" w:hAnsi="宋体" w:cs="宋体" w:hint="eastAsia"/>
          <w:sz w:val="24"/>
        </w:rPr>
        <w:t>（以社保缴纳凭证作为附件）</w:t>
      </w:r>
    </w:p>
    <w:p w:rsidR="00255717" w:rsidRPr="00B93C01" w:rsidRDefault="00423690">
      <w:pPr>
        <w:autoSpaceDE w:val="0"/>
        <w:autoSpaceDN w:val="0"/>
        <w:snapToGrid w:val="0"/>
        <w:spacing w:line="360" w:lineRule="auto"/>
        <w:ind w:firstLineChars="1850" w:firstLine="444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w:t>
      </w:r>
    </w:p>
    <w:p w:rsidR="00255717" w:rsidRPr="00B93C01" w:rsidRDefault="00423690">
      <w:pPr>
        <w:snapToGrid w:val="0"/>
        <w:spacing w:line="360" w:lineRule="auto"/>
        <w:rPr>
          <w:rFonts w:ascii="宋体" w:hAnsi="宋体" w:cs="宋体"/>
          <w:kern w:val="0"/>
          <w:sz w:val="24"/>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bCs/>
          <w:sz w:val="30"/>
          <w:szCs w:val="30"/>
        </w:rPr>
        <w:br w:type="page"/>
      </w:r>
      <w:r w:rsidRPr="00B93C01">
        <w:rPr>
          <w:rFonts w:ascii="宋体" w:hAnsi="宋体" w:cs="宋体" w:hint="eastAsia"/>
          <w:b/>
          <w:bCs/>
          <w:sz w:val="30"/>
          <w:szCs w:val="30"/>
        </w:rPr>
        <w:lastRenderedPageBreak/>
        <w:t>十六、</w:t>
      </w:r>
      <w:r w:rsidRPr="00B93C01">
        <w:rPr>
          <w:rFonts w:ascii="宋体" w:hAnsi="宋体" w:cs="宋体" w:hint="eastAsia"/>
          <w:b/>
          <w:kern w:val="0"/>
          <w:sz w:val="30"/>
          <w:szCs w:val="30"/>
          <w:lang w:val="zh-CN"/>
        </w:rPr>
        <w:t>优惠条件及特殊承诺</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jc w:val="center"/>
        <w:rPr>
          <w:rFonts w:ascii="宋体" w:hAnsi="宋体" w:cs="宋体"/>
          <w:sz w:val="28"/>
        </w:rPr>
      </w:pPr>
    </w:p>
    <w:p w:rsidR="00255717" w:rsidRPr="00B93C01" w:rsidRDefault="00423690">
      <w:pPr>
        <w:autoSpaceDE w:val="0"/>
        <w:autoSpaceDN w:val="0"/>
        <w:snapToGrid w:val="0"/>
        <w:spacing w:line="360" w:lineRule="auto"/>
        <w:ind w:firstLineChars="1850" w:firstLine="4440"/>
        <w:rPr>
          <w:rFonts w:ascii="宋体" w:hAnsi="宋体" w:cs="宋体"/>
          <w:kern w:val="0"/>
          <w:sz w:val="24"/>
        </w:rPr>
      </w:pPr>
      <w:r w:rsidRPr="00B93C01">
        <w:rPr>
          <w:rFonts w:ascii="宋体" w:hAnsi="宋体" w:cs="宋体" w:hint="eastAsia"/>
          <w:kern w:val="0"/>
          <w:sz w:val="24"/>
        </w:rPr>
        <w:t>投标人名称（公章）：</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w:t>
      </w:r>
    </w:p>
    <w:p w:rsidR="00255717" w:rsidRPr="00B93C01" w:rsidRDefault="00423690">
      <w:pPr>
        <w:snapToGrid w:val="0"/>
        <w:spacing w:line="360" w:lineRule="auto"/>
        <w:jc w:val="left"/>
        <w:rPr>
          <w:rFonts w:ascii="宋体" w:hAnsi="宋体" w:cs="宋体"/>
          <w:sz w:val="28"/>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jc w:val="center"/>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sz w:val="28"/>
        </w:rPr>
      </w:pPr>
      <w:r w:rsidRPr="00B93C01">
        <w:rPr>
          <w:rFonts w:ascii="宋体" w:hAnsi="宋体" w:cs="宋体" w:hint="eastAsia"/>
          <w:b/>
          <w:bCs/>
          <w:sz w:val="30"/>
          <w:szCs w:val="30"/>
        </w:rPr>
        <w:t>十七、实施保障措施及应急方案</w:t>
      </w:r>
    </w:p>
    <w:p w:rsidR="00255717" w:rsidRPr="00B93C01" w:rsidRDefault="00423690">
      <w:pPr>
        <w:autoSpaceDE w:val="0"/>
        <w:autoSpaceDN w:val="0"/>
        <w:snapToGrid w:val="0"/>
        <w:spacing w:line="360" w:lineRule="auto"/>
        <w:ind w:firstLineChars="2000" w:firstLine="4800"/>
        <w:rPr>
          <w:rFonts w:ascii="宋体" w:hAnsi="宋体" w:cs="宋体"/>
          <w:sz w:val="24"/>
        </w:rPr>
      </w:pPr>
      <w:r w:rsidRPr="00B93C01">
        <w:rPr>
          <w:rFonts w:ascii="宋体" w:hAnsi="宋体" w:cs="宋体" w:hint="eastAsia"/>
          <w:kern w:val="0"/>
          <w:sz w:val="24"/>
        </w:rPr>
        <w:t xml:space="preserve">投标人名称（公章）：                       </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                   </w:t>
      </w:r>
    </w:p>
    <w:p w:rsidR="00255717" w:rsidRPr="00B93C01" w:rsidRDefault="00423690">
      <w:pPr>
        <w:snapToGrid w:val="0"/>
        <w:spacing w:line="360" w:lineRule="auto"/>
        <w:jc w:val="left"/>
        <w:rPr>
          <w:rFonts w:ascii="宋体" w:hAnsi="宋体" w:cs="宋体"/>
          <w:kern w:val="0"/>
          <w:sz w:val="24"/>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jc w:val="left"/>
        <w:rPr>
          <w:rFonts w:ascii="宋体" w:hAnsi="宋体" w:cs="宋体"/>
          <w:kern w:val="0"/>
          <w:sz w:val="24"/>
        </w:rPr>
      </w:pPr>
    </w:p>
    <w:p w:rsidR="00255717" w:rsidRPr="00B93C01" w:rsidRDefault="00255717">
      <w:pPr>
        <w:snapToGrid w:val="0"/>
        <w:spacing w:line="360" w:lineRule="auto"/>
        <w:jc w:val="left"/>
        <w:rPr>
          <w:rFonts w:ascii="宋体" w:hAnsi="宋体" w:cs="宋体"/>
          <w:kern w:val="0"/>
          <w:sz w:val="24"/>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t>十八、技术偏离说明表</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jc w:val="center"/>
        <w:rPr>
          <w:rFonts w:ascii="宋体" w:hAnsi="宋体" w:cs="宋体"/>
          <w:sz w:val="28"/>
        </w:rPr>
      </w:pPr>
    </w:p>
    <w:p w:rsidR="00255717" w:rsidRPr="00B93C01" w:rsidRDefault="00423690">
      <w:pPr>
        <w:autoSpaceDE w:val="0"/>
        <w:autoSpaceDN w:val="0"/>
        <w:snapToGrid w:val="0"/>
        <w:spacing w:line="360" w:lineRule="auto"/>
        <w:ind w:firstLineChars="2000" w:firstLine="4800"/>
        <w:rPr>
          <w:rFonts w:ascii="宋体" w:hAnsi="宋体" w:cs="宋体"/>
          <w:sz w:val="24"/>
        </w:rPr>
      </w:pPr>
      <w:r w:rsidRPr="00B93C01">
        <w:rPr>
          <w:rFonts w:ascii="宋体" w:hAnsi="宋体" w:cs="宋体" w:hint="eastAsia"/>
          <w:kern w:val="0"/>
          <w:sz w:val="24"/>
        </w:rPr>
        <w:t xml:space="preserve">投标人名称（公章）：                       </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                   </w:t>
      </w:r>
    </w:p>
    <w:p w:rsidR="00255717" w:rsidRPr="00B93C01" w:rsidRDefault="00423690">
      <w:pPr>
        <w:snapToGrid w:val="0"/>
        <w:spacing w:line="360" w:lineRule="auto"/>
        <w:jc w:val="left"/>
        <w:rPr>
          <w:rFonts w:ascii="宋体" w:hAnsi="宋体" w:cs="宋体"/>
          <w:kern w:val="0"/>
          <w:sz w:val="24"/>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bCs/>
          <w:sz w:val="30"/>
          <w:szCs w:val="30"/>
        </w:rPr>
      </w:pPr>
      <w:r w:rsidRPr="00B93C01">
        <w:rPr>
          <w:rFonts w:ascii="宋体" w:hAnsi="宋体" w:cs="宋体" w:hint="eastAsia"/>
          <w:b/>
          <w:bCs/>
          <w:sz w:val="30"/>
          <w:szCs w:val="30"/>
        </w:rPr>
        <w:t>十九、投入仪器设备一览表</w:t>
      </w:r>
    </w:p>
    <w:p w:rsidR="00255717" w:rsidRPr="00B93C01" w:rsidRDefault="00423690">
      <w:pPr>
        <w:autoSpaceDE w:val="0"/>
        <w:autoSpaceDN w:val="0"/>
        <w:snapToGrid w:val="0"/>
        <w:spacing w:line="360" w:lineRule="auto"/>
        <w:rPr>
          <w:rFonts w:ascii="宋体" w:hAnsi="宋体" w:cs="宋体"/>
          <w:kern w:val="0"/>
          <w:sz w:val="24"/>
          <w:lang w:val="zh-CN"/>
        </w:rPr>
      </w:pPr>
      <w:bookmarkStart w:id="120" w:name="_Toc499751542"/>
      <w:r w:rsidRPr="00B93C01">
        <w:rPr>
          <w:rFonts w:ascii="宋体" w:hAnsi="宋体" w:cs="宋体" w:hint="eastAsia"/>
          <w:kern w:val="0"/>
          <w:sz w:val="24"/>
          <w:lang w:val="zh-CN"/>
        </w:rPr>
        <w:t>附表：拟投入本招标项目的主要设备、试验和检测仪器表；</w:t>
      </w:r>
      <w:bookmarkEnd w:id="120"/>
    </w:p>
    <w:tbl>
      <w:tblPr>
        <w:tblW w:w="86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4"/>
        <w:gridCol w:w="2049"/>
        <w:gridCol w:w="1137"/>
        <w:gridCol w:w="685"/>
        <w:gridCol w:w="685"/>
        <w:gridCol w:w="1137"/>
        <w:gridCol w:w="1320"/>
        <w:gridCol w:w="907"/>
      </w:tblGrid>
      <w:tr w:rsidR="00255717" w:rsidRPr="00B93C01">
        <w:trPr>
          <w:trHeight w:val="768"/>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序号</w:t>
            </w: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仪器设备名称</w:t>
            </w: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型号规格</w:t>
            </w: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数量</w:t>
            </w: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产地</w:t>
            </w: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制造年份</w:t>
            </w: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用  途</w:t>
            </w: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423690">
            <w:pPr>
              <w:snapToGrid w:val="0"/>
              <w:jc w:val="center"/>
              <w:rPr>
                <w:rFonts w:ascii="宋体" w:hAnsi="宋体" w:cs="宋体"/>
                <w:szCs w:val="21"/>
              </w:rPr>
            </w:pPr>
            <w:r w:rsidRPr="00B93C01">
              <w:rPr>
                <w:rFonts w:ascii="宋体" w:hAnsi="宋体" w:cs="宋体" w:hint="eastAsia"/>
                <w:szCs w:val="21"/>
              </w:rPr>
              <w:t>现状</w:t>
            </w: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spacing w:line="360" w:lineRule="auto"/>
              <w:ind w:firstLineChars="200" w:firstLine="420"/>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r w:rsidR="00255717" w:rsidRPr="00B93C01">
        <w:trPr>
          <w:trHeight w:val="567"/>
          <w:jc w:val="center"/>
        </w:trPr>
        <w:tc>
          <w:tcPr>
            <w:tcW w:w="684"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2049"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685"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13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1320"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c>
          <w:tcPr>
            <w:tcW w:w="907" w:type="dxa"/>
            <w:tcBorders>
              <w:top w:val="outset" w:sz="6" w:space="0" w:color="auto"/>
              <w:left w:val="outset" w:sz="6" w:space="0" w:color="auto"/>
              <w:bottom w:val="outset" w:sz="6" w:space="0" w:color="auto"/>
              <w:right w:val="outset" w:sz="6" w:space="0" w:color="auto"/>
            </w:tcBorders>
            <w:vAlign w:val="center"/>
          </w:tcPr>
          <w:p w:rsidR="00255717" w:rsidRPr="00B93C01" w:rsidRDefault="00255717">
            <w:pPr>
              <w:snapToGrid w:val="0"/>
              <w:jc w:val="center"/>
              <w:rPr>
                <w:rFonts w:ascii="宋体" w:hAnsi="宋体" w:cs="宋体"/>
                <w:szCs w:val="21"/>
              </w:rPr>
            </w:pPr>
          </w:p>
        </w:tc>
      </w:tr>
    </w:tbl>
    <w:p w:rsidR="00255717" w:rsidRPr="00B93C01" w:rsidRDefault="00255717">
      <w:pPr>
        <w:snapToGrid w:val="0"/>
        <w:spacing w:line="360" w:lineRule="auto"/>
        <w:ind w:firstLineChars="200" w:firstLine="420"/>
        <w:rPr>
          <w:rFonts w:ascii="宋体" w:hAnsi="宋体" w:cs="宋体"/>
          <w:szCs w:val="21"/>
        </w:rPr>
      </w:pPr>
    </w:p>
    <w:p w:rsidR="00255717" w:rsidRPr="00B93C01" w:rsidRDefault="00423690">
      <w:pPr>
        <w:autoSpaceDE w:val="0"/>
        <w:autoSpaceDN w:val="0"/>
        <w:snapToGrid w:val="0"/>
        <w:spacing w:line="360" w:lineRule="auto"/>
        <w:ind w:firstLineChars="2000" w:firstLine="4800"/>
        <w:rPr>
          <w:rFonts w:ascii="宋体" w:hAnsi="宋体" w:cs="宋体"/>
          <w:sz w:val="24"/>
        </w:rPr>
      </w:pPr>
      <w:r w:rsidRPr="00B93C01">
        <w:rPr>
          <w:rFonts w:ascii="宋体" w:hAnsi="宋体" w:cs="宋体" w:hint="eastAsia"/>
          <w:kern w:val="0"/>
          <w:sz w:val="24"/>
        </w:rPr>
        <w:t xml:space="preserve">投标人名称（公章）：                       </w:t>
      </w:r>
    </w:p>
    <w:p w:rsidR="00255717" w:rsidRPr="00B93C01" w:rsidRDefault="00423690">
      <w:pPr>
        <w:autoSpaceDE w:val="0"/>
        <w:autoSpaceDN w:val="0"/>
        <w:snapToGrid w:val="0"/>
        <w:spacing w:line="360" w:lineRule="auto"/>
        <w:rPr>
          <w:rFonts w:ascii="宋体" w:hAnsi="宋体" w:cs="宋体"/>
          <w:kern w:val="0"/>
          <w:sz w:val="24"/>
        </w:rPr>
      </w:pPr>
      <w:r w:rsidRPr="00B93C01">
        <w:rPr>
          <w:rFonts w:ascii="宋体" w:hAnsi="宋体" w:cs="宋体" w:hint="eastAsia"/>
          <w:kern w:val="0"/>
          <w:sz w:val="24"/>
        </w:rPr>
        <w:t xml:space="preserve">                                        法定代表人或授权代表（签字）：                   </w:t>
      </w:r>
    </w:p>
    <w:p w:rsidR="00255717" w:rsidRPr="00B93C01" w:rsidRDefault="00423690">
      <w:pPr>
        <w:snapToGrid w:val="0"/>
        <w:spacing w:line="360" w:lineRule="auto"/>
        <w:jc w:val="left"/>
        <w:rPr>
          <w:rFonts w:ascii="宋体" w:hAnsi="宋体" w:cs="宋体"/>
          <w:kern w:val="0"/>
          <w:sz w:val="24"/>
        </w:rPr>
      </w:pPr>
      <w:r w:rsidRPr="00B93C01">
        <w:rPr>
          <w:rFonts w:ascii="宋体" w:hAnsi="宋体" w:cs="宋体" w:hint="eastAsia"/>
          <w:kern w:val="0"/>
          <w:sz w:val="24"/>
        </w:rPr>
        <w:t xml:space="preserve">                                        日期：年  月   日</w:t>
      </w: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bCs/>
          <w:sz w:val="30"/>
          <w:szCs w:val="30"/>
        </w:rPr>
        <w:br w:type="page"/>
      </w:r>
      <w:r w:rsidRPr="00B93C01">
        <w:rPr>
          <w:rFonts w:ascii="宋体" w:hAnsi="宋体" w:cs="宋体" w:hint="eastAsia"/>
          <w:b/>
          <w:bCs/>
          <w:sz w:val="30"/>
          <w:szCs w:val="30"/>
        </w:rPr>
        <w:lastRenderedPageBreak/>
        <w:t>二</w:t>
      </w:r>
      <w:r w:rsidRPr="00B93C01">
        <w:rPr>
          <w:rFonts w:ascii="宋体" w:hAnsi="宋体" w:cs="宋体" w:hint="eastAsia"/>
          <w:b/>
          <w:kern w:val="0"/>
          <w:sz w:val="30"/>
          <w:szCs w:val="30"/>
          <w:lang w:val="zh-CN"/>
        </w:rPr>
        <w:t>十、对招标文件中有关条款的拒绝声明</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rPr>
          <w:rFonts w:ascii="宋体" w:hAnsi="宋体" w:cs="宋体"/>
          <w:sz w:val="28"/>
        </w:rPr>
      </w:pPr>
    </w:p>
    <w:p w:rsidR="00255717" w:rsidRPr="00B93C01" w:rsidRDefault="00423690">
      <w:pPr>
        <w:autoSpaceDE w:val="0"/>
        <w:autoSpaceDN w:val="0"/>
        <w:snapToGrid w:val="0"/>
        <w:spacing w:line="360" w:lineRule="auto"/>
        <w:ind w:firstLineChars="2100" w:firstLine="5040"/>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snapToGrid w:val="0"/>
        <w:spacing w:line="360" w:lineRule="auto"/>
        <w:jc w:val="left"/>
        <w:rPr>
          <w:rFonts w:ascii="宋体" w:hAnsi="宋体" w:cs="宋体"/>
          <w:kern w:val="0"/>
          <w:sz w:val="24"/>
          <w:lang w:val="zh-CN"/>
        </w:rPr>
      </w:pPr>
      <w:r w:rsidRPr="00B93C01">
        <w:rPr>
          <w:rFonts w:ascii="宋体" w:hAnsi="宋体" w:cs="宋体" w:hint="eastAsia"/>
          <w:kern w:val="0"/>
          <w:sz w:val="24"/>
          <w:lang w:val="zh-CN"/>
        </w:rPr>
        <w:t xml:space="preserve">                                          日期：年  月   日</w:t>
      </w:r>
    </w:p>
    <w:p w:rsidR="00255717" w:rsidRPr="00B93C01" w:rsidRDefault="00255717">
      <w:pPr>
        <w:snapToGrid w:val="0"/>
        <w:spacing w:line="360" w:lineRule="auto"/>
        <w:jc w:val="center"/>
        <w:outlineLvl w:val="2"/>
        <w:rPr>
          <w:rFonts w:ascii="宋体" w:hAnsi="宋体" w:cs="宋体"/>
          <w:b/>
          <w:bCs/>
          <w:sz w:val="30"/>
          <w:szCs w:val="30"/>
        </w:rPr>
      </w:pP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bCs/>
          <w:sz w:val="30"/>
          <w:szCs w:val="30"/>
        </w:rPr>
        <w:t>二十一、</w:t>
      </w:r>
      <w:r w:rsidRPr="00B93C01">
        <w:rPr>
          <w:rFonts w:ascii="宋体" w:hAnsi="宋体" w:cs="宋体" w:hint="eastAsia"/>
          <w:b/>
          <w:kern w:val="0"/>
          <w:sz w:val="30"/>
          <w:szCs w:val="30"/>
          <w:lang w:val="zh-CN"/>
        </w:rPr>
        <w:t>其他技术文件或说明</w:t>
      </w:r>
    </w:p>
    <w:p w:rsidR="00255717" w:rsidRPr="00B93C01" w:rsidRDefault="00423690">
      <w:pPr>
        <w:snapToGrid w:val="0"/>
        <w:spacing w:line="360" w:lineRule="auto"/>
        <w:jc w:val="center"/>
        <w:rPr>
          <w:rFonts w:ascii="宋体" w:hAnsi="宋体" w:cs="宋体"/>
          <w:sz w:val="28"/>
        </w:rPr>
      </w:pPr>
      <w:r w:rsidRPr="00B93C01">
        <w:rPr>
          <w:rFonts w:ascii="宋体" w:hAnsi="宋体" w:cs="宋体" w:hint="eastAsia"/>
          <w:sz w:val="28"/>
        </w:rPr>
        <w:t>（由投标人根据采购需求自行编制）</w:t>
      </w:r>
    </w:p>
    <w:p w:rsidR="00255717" w:rsidRPr="00B93C01" w:rsidRDefault="00255717">
      <w:pPr>
        <w:snapToGrid w:val="0"/>
        <w:spacing w:line="360" w:lineRule="auto"/>
        <w:rPr>
          <w:rFonts w:ascii="宋体" w:hAnsi="宋体" w:cs="宋体"/>
          <w:sz w:val="28"/>
        </w:rPr>
      </w:pPr>
    </w:p>
    <w:p w:rsidR="00255717" w:rsidRPr="00B93C01" w:rsidRDefault="00423690">
      <w:pPr>
        <w:autoSpaceDE w:val="0"/>
        <w:autoSpaceDN w:val="0"/>
        <w:snapToGrid w:val="0"/>
        <w:spacing w:line="360" w:lineRule="auto"/>
        <w:ind w:firstLineChars="2100" w:firstLine="5040"/>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日期：年  月   日</w:t>
      </w:r>
    </w:p>
    <w:p w:rsidR="00255717" w:rsidRPr="00B93C01" w:rsidRDefault="00255717">
      <w:pPr>
        <w:snapToGrid w:val="0"/>
        <w:spacing w:line="360" w:lineRule="auto"/>
        <w:rPr>
          <w:rFonts w:ascii="宋体" w:hAnsi="宋体" w:cs="宋体"/>
          <w:kern w:val="0"/>
          <w:sz w:val="24"/>
          <w:lang w:val="zh-CN"/>
        </w:rPr>
      </w:pPr>
    </w:p>
    <w:p w:rsidR="00255717" w:rsidRPr="00B93C01" w:rsidRDefault="00255717">
      <w:pPr>
        <w:snapToGrid w:val="0"/>
        <w:spacing w:line="360" w:lineRule="auto"/>
        <w:rPr>
          <w:rFonts w:ascii="宋体" w:hAnsi="宋体" w:cs="宋体"/>
          <w:kern w:val="0"/>
          <w:sz w:val="24"/>
          <w:lang w:val="zh-CN"/>
        </w:rPr>
      </w:pPr>
    </w:p>
    <w:p w:rsidR="00255717" w:rsidRPr="00B93C01" w:rsidRDefault="00423690">
      <w:pPr>
        <w:snapToGrid w:val="0"/>
        <w:spacing w:line="360" w:lineRule="auto"/>
        <w:jc w:val="center"/>
        <w:outlineLvl w:val="2"/>
        <w:rPr>
          <w:rFonts w:ascii="宋体" w:hAnsi="宋体" w:cs="宋体"/>
          <w:b/>
          <w:kern w:val="0"/>
          <w:sz w:val="30"/>
          <w:szCs w:val="30"/>
          <w:lang w:val="zh-CN"/>
        </w:rPr>
      </w:pPr>
      <w:r w:rsidRPr="00B93C01">
        <w:rPr>
          <w:rFonts w:ascii="宋体" w:hAnsi="宋体" w:cs="宋体" w:hint="eastAsia"/>
          <w:b/>
          <w:kern w:val="0"/>
          <w:sz w:val="30"/>
          <w:szCs w:val="30"/>
          <w:lang w:val="zh-CN"/>
        </w:rPr>
        <w:t>二十二、与技术资信标评分有关的其他材料</w:t>
      </w:r>
    </w:p>
    <w:p w:rsidR="00255717" w:rsidRPr="00B93C01" w:rsidRDefault="00423690">
      <w:pPr>
        <w:snapToGrid w:val="0"/>
        <w:jc w:val="center"/>
        <w:rPr>
          <w:rFonts w:ascii="宋体" w:hAnsi="宋体" w:cs="宋体"/>
          <w:sz w:val="28"/>
          <w:szCs w:val="28"/>
        </w:rPr>
      </w:pPr>
      <w:r w:rsidRPr="00B93C01">
        <w:rPr>
          <w:rFonts w:ascii="宋体" w:hAnsi="宋体" w:cs="宋体" w:hint="eastAsia"/>
          <w:sz w:val="28"/>
          <w:szCs w:val="28"/>
        </w:rPr>
        <w:t>（由投标人根据采购需求自行编制）</w:t>
      </w:r>
    </w:p>
    <w:p w:rsidR="00255717" w:rsidRPr="00B93C01" w:rsidRDefault="00255717">
      <w:pPr>
        <w:snapToGrid w:val="0"/>
        <w:spacing w:line="360" w:lineRule="auto"/>
        <w:rPr>
          <w:rFonts w:ascii="宋体" w:hAnsi="宋体" w:cs="宋体"/>
          <w:sz w:val="28"/>
        </w:rPr>
      </w:pPr>
    </w:p>
    <w:p w:rsidR="00255717" w:rsidRPr="00B93C01" w:rsidRDefault="00423690">
      <w:pPr>
        <w:autoSpaceDE w:val="0"/>
        <w:autoSpaceDN w:val="0"/>
        <w:snapToGrid w:val="0"/>
        <w:spacing w:line="360" w:lineRule="auto"/>
        <w:ind w:firstLineChars="2100" w:firstLine="5040"/>
        <w:rPr>
          <w:rFonts w:ascii="宋体" w:hAnsi="宋体" w:cs="宋体"/>
          <w:kern w:val="0"/>
          <w:sz w:val="24"/>
        </w:rPr>
      </w:pPr>
      <w:r w:rsidRPr="00B93C01">
        <w:rPr>
          <w:rFonts w:ascii="宋体" w:hAnsi="宋体" w:cs="宋体" w:hint="eastAsia"/>
          <w:kern w:val="0"/>
          <w:sz w:val="24"/>
          <w:lang w:val="zh-CN"/>
        </w:rPr>
        <w:t xml:space="preserve">投标人名称（公章）：      </w:t>
      </w:r>
    </w:p>
    <w:p w:rsidR="00255717" w:rsidRPr="00B93C01" w:rsidRDefault="00423690">
      <w:pPr>
        <w:autoSpaceDE w:val="0"/>
        <w:autoSpaceDN w:val="0"/>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法定代表人或授权代表（签字）： </w:t>
      </w:r>
    </w:p>
    <w:p w:rsidR="00255717" w:rsidRPr="00B93C01" w:rsidRDefault="00423690">
      <w:pPr>
        <w:snapToGrid w:val="0"/>
        <w:spacing w:line="360" w:lineRule="auto"/>
        <w:rPr>
          <w:rFonts w:ascii="宋体" w:hAnsi="宋体" w:cs="宋体"/>
          <w:kern w:val="0"/>
          <w:sz w:val="24"/>
          <w:lang w:val="zh-CN"/>
        </w:rPr>
      </w:pPr>
      <w:r w:rsidRPr="00B93C01">
        <w:rPr>
          <w:rFonts w:ascii="宋体" w:hAnsi="宋体" w:cs="宋体" w:hint="eastAsia"/>
          <w:kern w:val="0"/>
          <w:sz w:val="24"/>
          <w:lang w:val="zh-CN"/>
        </w:rPr>
        <w:t xml:space="preserve">                                          日期：年  月   日</w:t>
      </w:r>
    </w:p>
    <w:p w:rsidR="00255717" w:rsidRPr="00B93C01" w:rsidRDefault="00255717">
      <w:pPr>
        <w:snapToGrid w:val="0"/>
        <w:spacing w:line="360" w:lineRule="auto"/>
        <w:jc w:val="center"/>
        <w:outlineLvl w:val="2"/>
        <w:rPr>
          <w:rFonts w:ascii="宋体" w:hAnsi="宋体" w:cs="宋体"/>
          <w:b/>
          <w:kern w:val="0"/>
          <w:sz w:val="32"/>
          <w:szCs w:val="32"/>
        </w:rPr>
      </w:pPr>
      <w:bookmarkStart w:id="121" w:name="_Toc508877842"/>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br w:type="page"/>
      </w:r>
      <w:r w:rsidRPr="00B93C01">
        <w:rPr>
          <w:rFonts w:ascii="宋体" w:hAnsi="宋体" w:cs="宋体" w:hint="eastAsia"/>
          <w:b/>
          <w:kern w:val="0"/>
          <w:sz w:val="32"/>
          <w:szCs w:val="32"/>
        </w:rPr>
        <w:lastRenderedPageBreak/>
        <w:t>资格文件部分</w:t>
      </w:r>
      <w:bookmarkEnd w:id="121"/>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（1）营业执照(或事业法人登记证或其他工商 等登记证明材料)复印件…………（页码）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（2）上年度财务审计报告/资产负债表等财务报表资料文件……………………（页码）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（3）具有履行合同所必需的设备和专业技术能力的承诺函………………………（页码）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（4）税务缴纳证明材料、社保缴纳证明材料………………………………………（页码）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（5）参加政府采购活动前三年内，在经营活动中没有重大违法记录的声明 …（页码）</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（6）符合特定资格条件（如果项目要求）的有关证明材料（复印件）…………（页码）</w:t>
      </w: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br w:type="page"/>
      </w:r>
      <w:r w:rsidRPr="00B93C01">
        <w:rPr>
          <w:rFonts w:ascii="宋体" w:hAnsi="宋体" w:cs="宋体" w:hint="eastAsia"/>
          <w:b/>
          <w:kern w:val="0"/>
          <w:sz w:val="32"/>
          <w:szCs w:val="32"/>
        </w:rPr>
        <w:lastRenderedPageBreak/>
        <w:t>资格审查自查表</w:t>
      </w:r>
    </w:p>
    <w:tbl>
      <w:tblPr>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7"/>
        <w:gridCol w:w="2410"/>
        <w:gridCol w:w="2126"/>
        <w:gridCol w:w="1388"/>
        <w:gridCol w:w="1881"/>
      </w:tblGrid>
      <w:tr w:rsidR="00255717" w:rsidRPr="00B93C01">
        <w:trPr>
          <w:trHeight w:val="504"/>
        </w:trPr>
        <w:tc>
          <w:tcPr>
            <w:tcW w:w="817" w:type="dxa"/>
            <w:vAlign w:val="center"/>
          </w:tcPr>
          <w:p w:rsidR="00255717" w:rsidRPr="00B93C01" w:rsidRDefault="00423690">
            <w:pPr>
              <w:snapToGrid w:val="0"/>
              <w:spacing w:line="360" w:lineRule="auto"/>
              <w:jc w:val="center"/>
              <w:rPr>
                <w:rFonts w:ascii="宋体" w:hAnsi="宋体" w:cs="宋体"/>
                <w:b/>
                <w:sz w:val="24"/>
                <w:lang w:val="zh-CN"/>
              </w:rPr>
            </w:pPr>
            <w:r w:rsidRPr="00B93C01">
              <w:rPr>
                <w:rFonts w:ascii="宋体" w:hAnsi="宋体" w:cs="宋体" w:hint="eastAsia"/>
                <w:b/>
                <w:sz w:val="24"/>
                <w:lang w:val="zh-CN"/>
              </w:rPr>
              <w:t>序号</w:t>
            </w:r>
          </w:p>
        </w:tc>
        <w:tc>
          <w:tcPr>
            <w:tcW w:w="2410" w:type="dxa"/>
            <w:vAlign w:val="center"/>
          </w:tcPr>
          <w:p w:rsidR="00255717" w:rsidRPr="00B93C01" w:rsidRDefault="00423690">
            <w:pPr>
              <w:snapToGrid w:val="0"/>
              <w:spacing w:line="360" w:lineRule="auto"/>
              <w:jc w:val="center"/>
              <w:rPr>
                <w:rFonts w:ascii="宋体" w:hAnsi="宋体" w:cs="宋体"/>
                <w:b/>
                <w:sz w:val="24"/>
                <w:lang w:val="zh-CN"/>
              </w:rPr>
            </w:pPr>
            <w:r w:rsidRPr="00B93C01">
              <w:rPr>
                <w:rFonts w:ascii="宋体" w:hAnsi="宋体" w:cs="宋体" w:hint="eastAsia"/>
                <w:b/>
                <w:sz w:val="24"/>
                <w:lang w:val="zh-CN"/>
              </w:rPr>
              <w:t>招标文件要求</w:t>
            </w:r>
          </w:p>
        </w:tc>
        <w:tc>
          <w:tcPr>
            <w:tcW w:w="2126" w:type="dxa"/>
            <w:vAlign w:val="center"/>
          </w:tcPr>
          <w:p w:rsidR="00255717" w:rsidRPr="00B93C01" w:rsidRDefault="00423690">
            <w:pPr>
              <w:snapToGrid w:val="0"/>
              <w:spacing w:line="360" w:lineRule="auto"/>
              <w:jc w:val="center"/>
              <w:rPr>
                <w:rFonts w:ascii="宋体" w:hAnsi="宋体" w:cs="宋体"/>
                <w:b/>
                <w:sz w:val="24"/>
                <w:lang w:val="zh-CN"/>
              </w:rPr>
            </w:pPr>
            <w:r w:rsidRPr="00B93C01">
              <w:rPr>
                <w:rFonts w:ascii="宋体" w:hAnsi="宋体" w:cs="宋体" w:hint="eastAsia"/>
                <w:b/>
                <w:sz w:val="24"/>
                <w:lang w:val="zh-CN"/>
              </w:rPr>
              <w:t>供应商情况</w:t>
            </w:r>
          </w:p>
        </w:tc>
        <w:tc>
          <w:tcPr>
            <w:tcW w:w="1388" w:type="dxa"/>
            <w:vAlign w:val="center"/>
          </w:tcPr>
          <w:p w:rsidR="00255717" w:rsidRPr="00B93C01" w:rsidRDefault="00423690">
            <w:pPr>
              <w:snapToGrid w:val="0"/>
              <w:spacing w:line="360" w:lineRule="auto"/>
              <w:jc w:val="center"/>
              <w:rPr>
                <w:rFonts w:ascii="宋体" w:hAnsi="宋体" w:cs="宋体"/>
                <w:b/>
                <w:sz w:val="24"/>
                <w:lang w:val="zh-CN"/>
              </w:rPr>
            </w:pPr>
            <w:r w:rsidRPr="00B93C01">
              <w:rPr>
                <w:rFonts w:ascii="宋体" w:hAnsi="宋体" w:cs="宋体" w:hint="eastAsia"/>
                <w:b/>
                <w:sz w:val="24"/>
                <w:lang w:val="zh-CN"/>
              </w:rPr>
              <w:t>自查结论</w:t>
            </w:r>
          </w:p>
        </w:tc>
        <w:tc>
          <w:tcPr>
            <w:tcW w:w="1881" w:type="dxa"/>
            <w:vAlign w:val="center"/>
          </w:tcPr>
          <w:p w:rsidR="00255717" w:rsidRPr="00B93C01" w:rsidRDefault="00423690">
            <w:pPr>
              <w:snapToGrid w:val="0"/>
              <w:spacing w:line="360" w:lineRule="auto"/>
              <w:jc w:val="center"/>
              <w:rPr>
                <w:rFonts w:ascii="宋体" w:hAnsi="宋体" w:cs="宋体"/>
                <w:b/>
                <w:sz w:val="24"/>
                <w:lang w:val="zh-CN"/>
              </w:rPr>
            </w:pPr>
            <w:r w:rsidRPr="00B93C01">
              <w:rPr>
                <w:rFonts w:ascii="宋体" w:hAnsi="宋体" w:cs="宋体" w:hint="eastAsia"/>
                <w:b/>
                <w:sz w:val="24"/>
                <w:lang w:val="zh-CN"/>
              </w:rPr>
              <w:t>备注</w:t>
            </w: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1</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有效的营业执照；</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2</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上年度财务审计报告/资产负债表等财务报表资料文件(新成立的公司，必须提供情况说明)</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3</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履行合同所必需的设备和专业技术能力的承诺函</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4</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企业纳税材料及社保缴纳证明材料</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5</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参加政府采购活动前三年内，在经营活动中没有重大违法记录；</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r w:rsidR="00255717" w:rsidRPr="00B93C01">
        <w:tc>
          <w:tcPr>
            <w:tcW w:w="817"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6</w:t>
            </w:r>
          </w:p>
        </w:tc>
        <w:tc>
          <w:tcPr>
            <w:tcW w:w="2410" w:type="dxa"/>
            <w:vAlign w:val="center"/>
          </w:tcPr>
          <w:p w:rsidR="00255717" w:rsidRPr="00B93C01" w:rsidRDefault="00423690">
            <w:pPr>
              <w:snapToGrid w:val="0"/>
              <w:spacing w:line="360" w:lineRule="auto"/>
              <w:jc w:val="center"/>
              <w:rPr>
                <w:rFonts w:ascii="宋体" w:hAnsi="宋体" w:cs="宋体"/>
                <w:sz w:val="24"/>
                <w:lang w:val="zh-CN"/>
              </w:rPr>
            </w:pPr>
            <w:r w:rsidRPr="00B93C01">
              <w:rPr>
                <w:rFonts w:ascii="宋体" w:hAnsi="宋体" w:cs="宋体" w:hint="eastAsia"/>
                <w:sz w:val="24"/>
                <w:lang w:val="zh-CN"/>
              </w:rPr>
              <w:t>招标文件要求的特殊资质</w:t>
            </w:r>
          </w:p>
        </w:tc>
        <w:tc>
          <w:tcPr>
            <w:tcW w:w="2126" w:type="dxa"/>
            <w:vAlign w:val="center"/>
          </w:tcPr>
          <w:p w:rsidR="00255717" w:rsidRPr="00B93C01" w:rsidRDefault="00255717">
            <w:pPr>
              <w:snapToGrid w:val="0"/>
              <w:spacing w:line="360" w:lineRule="auto"/>
              <w:jc w:val="center"/>
              <w:rPr>
                <w:rFonts w:ascii="宋体" w:hAnsi="宋体" w:cs="宋体"/>
                <w:sz w:val="24"/>
                <w:lang w:val="zh-CN"/>
              </w:rPr>
            </w:pPr>
          </w:p>
        </w:tc>
        <w:tc>
          <w:tcPr>
            <w:tcW w:w="1388" w:type="dxa"/>
            <w:vAlign w:val="center"/>
          </w:tcPr>
          <w:p w:rsidR="00255717" w:rsidRPr="00B93C01" w:rsidRDefault="00255717">
            <w:pPr>
              <w:snapToGrid w:val="0"/>
              <w:spacing w:line="360" w:lineRule="auto"/>
              <w:jc w:val="center"/>
              <w:rPr>
                <w:rFonts w:ascii="宋体" w:hAnsi="宋体" w:cs="宋体"/>
                <w:sz w:val="24"/>
                <w:lang w:val="zh-CN"/>
              </w:rPr>
            </w:pPr>
          </w:p>
        </w:tc>
        <w:tc>
          <w:tcPr>
            <w:tcW w:w="1881" w:type="dxa"/>
            <w:vAlign w:val="center"/>
          </w:tcPr>
          <w:p w:rsidR="00255717" w:rsidRPr="00B93C01" w:rsidRDefault="00255717">
            <w:pPr>
              <w:snapToGrid w:val="0"/>
              <w:spacing w:line="360" w:lineRule="auto"/>
              <w:jc w:val="center"/>
              <w:rPr>
                <w:rFonts w:ascii="宋体" w:hAnsi="宋体" w:cs="宋体"/>
                <w:sz w:val="24"/>
                <w:lang w:val="zh-CN"/>
              </w:rPr>
            </w:pPr>
          </w:p>
        </w:tc>
      </w:tr>
    </w:tbl>
    <w:p w:rsidR="00255717" w:rsidRPr="00B93C01" w:rsidRDefault="00255717">
      <w:pPr>
        <w:snapToGrid w:val="0"/>
        <w:spacing w:line="360" w:lineRule="auto"/>
        <w:jc w:val="center"/>
        <w:rPr>
          <w:rFonts w:ascii="宋体" w:hAnsi="宋体" w:cs="宋体"/>
          <w:sz w:val="24"/>
          <w:lang w:val="zh-CN"/>
        </w:rPr>
      </w:pPr>
    </w:p>
    <w:p w:rsidR="00255717" w:rsidRPr="00B93C01" w:rsidRDefault="00423690">
      <w:pPr>
        <w:snapToGrid w:val="0"/>
        <w:spacing w:line="360" w:lineRule="auto"/>
        <w:jc w:val="center"/>
        <w:rPr>
          <w:rFonts w:ascii="宋体" w:hAnsi="宋体" w:cs="宋体"/>
          <w:sz w:val="24"/>
        </w:rPr>
      </w:pPr>
      <w:r w:rsidRPr="00B93C01">
        <w:rPr>
          <w:rFonts w:ascii="宋体" w:hAnsi="宋体" w:cs="宋体" w:hint="eastAsia"/>
          <w:sz w:val="24"/>
          <w:lang w:val="zh-CN"/>
        </w:rPr>
        <w:t xml:space="preserve">                          投标人名称(公章)：</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lang w:val="zh-CN"/>
        </w:rPr>
        <w:t xml:space="preserve">                                          法定代表人或其授权代表(签字)：</w:t>
      </w:r>
    </w:p>
    <w:p w:rsidR="00255717" w:rsidRPr="00B93C01" w:rsidRDefault="00423690">
      <w:pPr>
        <w:snapToGrid w:val="0"/>
        <w:spacing w:line="360" w:lineRule="auto"/>
        <w:ind w:firstLineChars="2100" w:firstLine="5040"/>
        <w:jc w:val="left"/>
        <w:rPr>
          <w:rFonts w:ascii="宋体" w:hAnsi="宋体" w:cs="宋体"/>
          <w:sz w:val="24"/>
          <w:lang w:val="zh-CN"/>
        </w:rPr>
      </w:pPr>
      <w:r w:rsidRPr="00B93C01">
        <w:rPr>
          <w:rFonts w:ascii="宋体" w:hAnsi="宋体" w:cs="宋体" w:hint="eastAsia"/>
          <w:sz w:val="24"/>
          <w:lang w:val="zh-CN"/>
        </w:rPr>
        <w:t>日期</w:t>
      </w:r>
      <w:r w:rsidRPr="00B93C01">
        <w:rPr>
          <w:rFonts w:ascii="宋体" w:hAnsi="宋体" w:cs="宋体" w:hint="eastAsia"/>
          <w:sz w:val="24"/>
        </w:rPr>
        <w:t xml:space="preserve">：  年  </w:t>
      </w:r>
      <w:r w:rsidRPr="00B93C01">
        <w:rPr>
          <w:rFonts w:ascii="宋体" w:hAnsi="宋体" w:cs="宋体" w:hint="eastAsia"/>
          <w:sz w:val="24"/>
          <w:lang w:val="zh-CN"/>
        </w:rPr>
        <w:t>月日</w:t>
      </w:r>
    </w:p>
    <w:p w:rsidR="00255717" w:rsidRPr="00B93C01" w:rsidRDefault="00423690">
      <w:pPr>
        <w:snapToGrid w:val="0"/>
        <w:spacing w:line="360" w:lineRule="auto"/>
        <w:jc w:val="center"/>
        <w:rPr>
          <w:rFonts w:ascii="宋体" w:hAnsi="宋体" w:cs="宋体"/>
          <w:b/>
          <w:sz w:val="32"/>
          <w:szCs w:val="32"/>
          <w:lang w:val="zh-CN"/>
        </w:rPr>
      </w:pPr>
      <w:r w:rsidRPr="00B93C01">
        <w:rPr>
          <w:rFonts w:ascii="宋体" w:hAnsi="宋体" w:cs="宋体" w:hint="eastAsia"/>
          <w:b/>
          <w:sz w:val="32"/>
          <w:szCs w:val="32"/>
          <w:lang w:val="zh-CN"/>
        </w:rPr>
        <w:br w:type="page"/>
      </w: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lastRenderedPageBreak/>
        <w:t>一、营业执照或事业法人登记证证明材料（复印件）</w:t>
      </w:r>
    </w:p>
    <w:p w:rsidR="00255717" w:rsidRPr="00B93C01" w:rsidRDefault="00255717">
      <w:pPr>
        <w:snapToGrid w:val="0"/>
        <w:spacing w:line="360" w:lineRule="auto"/>
        <w:jc w:val="center"/>
        <w:rPr>
          <w:rFonts w:ascii="宋体" w:hAnsi="宋体" w:cs="宋体"/>
          <w:b/>
          <w:sz w:val="30"/>
          <w:szCs w:val="30"/>
        </w:rPr>
      </w:pPr>
    </w:p>
    <w:p w:rsidR="00255717" w:rsidRPr="00B93C01" w:rsidRDefault="00255717">
      <w:pPr>
        <w:snapToGrid w:val="0"/>
        <w:spacing w:line="360" w:lineRule="auto"/>
        <w:jc w:val="center"/>
        <w:rPr>
          <w:rFonts w:ascii="宋体" w:hAnsi="宋体" w:cs="宋体"/>
          <w:b/>
          <w:sz w:val="30"/>
          <w:szCs w:val="30"/>
        </w:r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二、审计报告/财务报表资料文件（复印件）</w:t>
      </w:r>
    </w:p>
    <w:p w:rsidR="00255717" w:rsidRPr="00B93C01" w:rsidRDefault="00255717">
      <w:pPr>
        <w:snapToGrid w:val="0"/>
        <w:spacing w:line="360" w:lineRule="auto"/>
        <w:rPr>
          <w:rFonts w:ascii="宋体" w:hAnsi="宋体" w:cs="宋体"/>
          <w:b/>
          <w:sz w:val="30"/>
          <w:szCs w:val="30"/>
        </w:rPr>
      </w:pPr>
    </w:p>
    <w:p w:rsidR="00255717" w:rsidRPr="00B93C01" w:rsidRDefault="00255717">
      <w:pPr>
        <w:snapToGrid w:val="0"/>
        <w:spacing w:line="360" w:lineRule="auto"/>
        <w:ind w:right="480"/>
        <w:jc w:val="center"/>
        <w:rPr>
          <w:rFonts w:ascii="宋体" w:hAnsi="宋体" w:cs="宋体"/>
          <w:b/>
          <w:sz w:val="32"/>
          <w:szCs w:val="32"/>
          <w:lang w:val="zh-CN"/>
        </w:r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三、具有履行合同所必需的设备和专业技术能力的承诺函</w:t>
      </w:r>
    </w:p>
    <w:p w:rsidR="00255717" w:rsidRPr="00B93C01" w:rsidRDefault="00255717">
      <w:pPr>
        <w:snapToGrid w:val="0"/>
        <w:spacing w:line="360" w:lineRule="auto"/>
        <w:jc w:val="center"/>
        <w:rPr>
          <w:rFonts w:ascii="宋体" w:hAnsi="宋体" w:cs="宋体"/>
          <w:b/>
          <w:sz w:val="32"/>
          <w:szCs w:val="32"/>
        </w:rPr>
      </w:pPr>
    </w:p>
    <w:p w:rsidR="00255717" w:rsidRPr="00B93C01" w:rsidRDefault="00255717">
      <w:pPr>
        <w:snapToGrid w:val="0"/>
        <w:spacing w:line="360" w:lineRule="auto"/>
        <w:jc w:val="center"/>
        <w:rPr>
          <w:rFonts w:ascii="宋体" w:hAnsi="宋体" w:cs="宋体"/>
          <w:b/>
          <w:sz w:val="32"/>
          <w:szCs w:val="32"/>
        </w:r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四、税务缴纳证明文件（复印件）、社保缴纳证明文件（复印件）</w:t>
      </w:r>
    </w:p>
    <w:p w:rsidR="00255717" w:rsidRPr="00B93C01" w:rsidRDefault="00255717">
      <w:pPr>
        <w:snapToGrid w:val="0"/>
        <w:spacing w:line="360" w:lineRule="auto"/>
        <w:jc w:val="center"/>
        <w:rPr>
          <w:rFonts w:ascii="宋体" w:hAnsi="宋体" w:cs="宋体"/>
          <w:b/>
          <w:sz w:val="32"/>
          <w:szCs w:val="32"/>
        </w:r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五、参加政府采购活动前三年内，在经营活动中没有重大违法记录的声明</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rPr>
        <w:t>杭州老年大学（杭州老干部大学）、杭州中易招标代理有限公司</w:t>
      </w:r>
      <w:r w:rsidRPr="00B93C01">
        <w:rPr>
          <w:rFonts w:ascii="宋体" w:hAnsi="宋体" w:cs="宋体" w:hint="eastAsia"/>
          <w:sz w:val="24"/>
          <w:lang w:val="zh-CN"/>
        </w:rPr>
        <w:t>：</w:t>
      </w:r>
    </w:p>
    <w:p w:rsidR="00255717" w:rsidRPr="00B93C01" w:rsidRDefault="00423690">
      <w:pPr>
        <w:snapToGrid w:val="0"/>
        <w:spacing w:line="360" w:lineRule="auto"/>
        <w:ind w:firstLineChars="200" w:firstLine="480"/>
        <w:rPr>
          <w:rFonts w:ascii="宋体" w:hAnsi="宋体" w:cs="宋体"/>
          <w:sz w:val="24"/>
        </w:rPr>
      </w:pPr>
      <w:r w:rsidRPr="00B93C01">
        <w:rPr>
          <w:rFonts w:ascii="宋体" w:hAnsi="宋体" w:cs="宋体" w:hint="eastAsia"/>
          <w:sz w:val="24"/>
          <w:lang w:val="zh-CN"/>
        </w:rPr>
        <w:t>我公司</w:t>
      </w:r>
      <w:r w:rsidRPr="00B93C01">
        <w:rPr>
          <w:rFonts w:ascii="宋体" w:hAnsi="宋体" w:cs="宋体" w:hint="eastAsia"/>
          <w:sz w:val="24"/>
        </w:rPr>
        <w:t xml:space="preserve">声明截止投标时间近三年以来，在经营活动中没有重大违法记录；也没有因违反《浙江省政府采购供应商注册及诚信管理暂行办法》被列入“黑名单”，正在处罚有效期”。 </w:t>
      </w:r>
    </w:p>
    <w:p w:rsidR="00255717" w:rsidRPr="00B93C01" w:rsidRDefault="00423690">
      <w:pPr>
        <w:snapToGrid w:val="0"/>
        <w:spacing w:line="360" w:lineRule="auto"/>
        <w:jc w:val="left"/>
        <w:rPr>
          <w:rFonts w:ascii="宋体" w:hAnsi="宋体" w:cs="宋体"/>
          <w:sz w:val="24"/>
        </w:rPr>
      </w:pPr>
      <w:r w:rsidRPr="00B93C01">
        <w:rPr>
          <w:rFonts w:ascii="宋体" w:hAnsi="宋体" w:cs="宋体" w:hint="eastAsia"/>
          <w:sz w:val="24"/>
          <w:lang w:val="zh-CN"/>
        </w:rPr>
        <w:t xml:space="preserve">                                       投标人名称(公章)：</w:t>
      </w:r>
    </w:p>
    <w:p w:rsidR="00255717" w:rsidRPr="00B93C01" w:rsidRDefault="00423690">
      <w:pPr>
        <w:snapToGrid w:val="0"/>
        <w:spacing w:line="360" w:lineRule="auto"/>
        <w:rPr>
          <w:rFonts w:ascii="宋体" w:hAnsi="宋体" w:cs="宋体"/>
          <w:sz w:val="24"/>
        </w:rPr>
      </w:pPr>
      <w:r w:rsidRPr="00B93C01">
        <w:rPr>
          <w:rFonts w:ascii="宋体" w:hAnsi="宋体" w:cs="宋体" w:hint="eastAsia"/>
          <w:sz w:val="24"/>
          <w:lang w:val="zh-CN"/>
        </w:rPr>
        <w:t xml:space="preserve">                                       法定代表人或其授权代表(签字)：</w:t>
      </w:r>
    </w:p>
    <w:p w:rsidR="00255717" w:rsidRPr="00B93C01" w:rsidRDefault="00423690">
      <w:pPr>
        <w:snapToGrid w:val="0"/>
        <w:spacing w:line="360" w:lineRule="auto"/>
        <w:ind w:firstLineChars="1950" w:firstLine="4680"/>
        <w:jc w:val="left"/>
        <w:rPr>
          <w:rFonts w:ascii="宋体" w:hAnsi="宋体" w:cs="宋体"/>
          <w:sz w:val="24"/>
          <w:lang w:val="zh-CN"/>
        </w:rPr>
      </w:pPr>
      <w:r w:rsidRPr="00B93C01">
        <w:rPr>
          <w:rFonts w:ascii="宋体" w:hAnsi="宋体" w:cs="宋体" w:hint="eastAsia"/>
          <w:sz w:val="24"/>
          <w:lang w:val="zh-CN"/>
        </w:rPr>
        <w:t>日期</w:t>
      </w:r>
      <w:r w:rsidRPr="00B93C01">
        <w:rPr>
          <w:rFonts w:ascii="宋体" w:hAnsi="宋体" w:cs="宋体" w:hint="eastAsia"/>
          <w:sz w:val="24"/>
        </w:rPr>
        <w:t xml:space="preserve">：  年  </w:t>
      </w:r>
      <w:r w:rsidRPr="00B93C01">
        <w:rPr>
          <w:rFonts w:ascii="宋体" w:hAnsi="宋体" w:cs="宋体" w:hint="eastAsia"/>
          <w:sz w:val="24"/>
          <w:lang w:val="zh-CN"/>
        </w:rPr>
        <w:t>月日</w:t>
      </w:r>
    </w:p>
    <w:p w:rsidR="00255717" w:rsidRPr="00B93C01" w:rsidRDefault="00255717">
      <w:pPr>
        <w:snapToGrid w:val="0"/>
        <w:spacing w:line="360" w:lineRule="auto"/>
        <w:ind w:firstLineChars="2150" w:firstLine="5160"/>
        <w:rPr>
          <w:rFonts w:ascii="宋体" w:hAnsi="宋体" w:cs="宋体"/>
          <w:sz w:val="24"/>
          <w:lang w:val="zh-CN"/>
        </w:rPr>
      </w:pPr>
    </w:p>
    <w:p w:rsidR="00255717" w:rsidRPr="00B93C01" w:rsidRDefault="00423690">
      <w:pPr>
        <w:snapToGrid w:val="0"/>
        <w:spacing w:line="360" w:lineRule="auto"/>
        <w:jc w:val="center"/>
        <w:outlineLvl w:val="2"/>
        <w:rPr>
          <w:rFonts w:ascii="宋体" w:hAnsi="宋体" w:cs="宋体"/>
          <w:b/>
          <w:kern w:val="0"/>
          <w:sz w:val="32"/>
          <w:szCs w:val="32"/>
        </w:rPr>
      </w:pPr>
      <w:r w:rsidRPr="00B93C01">
        <w:rPr>
          <w:rFonts w:ascii="宋体" w:hAnsi="宋体" w:cs="宋体" w:hint="eastAsia"/>
          <w:b/>
          <w:kern w:val="0"/>
          <w:sz w:val="32"/>
          <w:szCs w:val="32"/>
        </w:rPr>
        <w:t>六、符合特定资格条件的有关证明材料（复印件）</w:t>
      </w:r>
    </w:p>
    <w:p w:rsidR="00255717" w:rsidRPr="00B93C01" w:rsidRDefault="00423690">
      <w:pPr>
        <w:snapToGrid w:val="0"/>
        <w:spacing w:line="360" w:lineRule="auto"/>
        <w:jc w:val="center"/>
        <w:rPr>
          <w:rFonts w:ascii="宋体" w:hAnsi="宋体" w:cs="宋体"/>
          <w:b/>
          <w:sz w:val="36"/>
          <w:szCs w:val="28"/>
        </w:rPr>
      </w:pPr>
      <w:r w:rsidRPr="00B93C01">
        <w:rPr>
          <w:rFonts w:ascii="宋体" w:hAnsi="宋体" w:cs="仿宋_GB2312"/>
          <w:snapToGrid w:val="0"/>
          <w:kern w:val="0"/>
          <w:sz w:val="24"/>
          <w:lang w:val="zh-CN"/>
        </w:rPr>
        <w:br w:type="page"/>
      </w:r>
      <w:r w:rsidRPr="00B93C01">
        <w:rPr>
          <w:rFonts w:ascii="宋体" w:hAnsi="宋体" w:cs="宋体" w:hint="eastAsia"/>
          <w:b/>
          <w:sz w:val="36"/>
          <w:szCs w:val="28"/>
        </w:rPr>
        <w:lastRenderedPageBreak/>
        <w:t>政府采购支持中小企业信用融资相关事项通知</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为支持和促进中小企业发展，进一步发挥政府采购政策功能，杭州市财政局与省银监局、市金融办、市经信委共同出台了《杭州市政府采购支持中小企业信用融资暂行办法》，并从2014年7月1日起正式启动信用融资工作，现将相关事项通知如下：</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一、适用对象</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在杭州市政府采购网上注册入库，并取得杭州市政府采购合同的杭州市内中小企业供应商。</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二、相关信息获取方式</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请登陆杭州市政府采购网（http://cg.hzft.gov.cn）“中小企业信用融资”专栏，可查看信用融资政策文件及各相关银行服务方案。</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三、申请方式和步骤</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1、供应商若有融资意向，需先与六家合作银行对接，办理相关融资前期手续；</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2、中标后，供应商应与采购人或者采购代理机构及时联系，告知融资需求；</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3、甲方或者采购代理机构在政府采购信息系统录入中标合同信息时，须在合同备案页“是否为可融资合同”前打勾，并选择相应的信用融资合作银行，录入账号信息；</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4、相关信息录入后，相关合作银行将在政府采购信息系统查询到合同备案信息，经审核，与供应商联系并办理相关融资事宜。</w:t>
      </w:r>
    </w:p>
    <w:p w:rsidR="00255717" w:rsidRPr="00B93C01" w:rsidRDefault="00423690">
      <w:pPr>
        <w:snapToGrid w:val="0"/>
        <w:spacing w:line="360" w:lineRule="auto"/>
        <w:ind w:firstLineChars="200" w:firstLine="480"/>
        <w:rPr>
          <w:rFonts w:ascii="宋体" w:hAnsi="宋体" w:cs="宋体"/>
          <w:kern w:val="0"/>
          <w:sz w:val="24"/>
          <w:szCs w:val="28"/>
          <w:lang w:val="zh-CN"/>
        </w:rPr>
      </w:pPr>
      <w:r w:rsidRPr="00B93C01">
        <w:rPr>
          <w:rFonts w:ascii="宋体" w:hAnsi="宋体" w:cs="宋体" w:hint="eastAsia"/>
          <w:kern w:val="0"/>
          <w:sz w:val="24"/>
          <w:szCs w:val="28"/>
          <w:lang w:val="zh-CN"/>
        </w:rPr>
        <w:t>四、注意事项</w:t>
      </w:r>
    </w:p>
    <w:p w:rsidR="00255717" w:rsidRPr="00B93C01" w:rsidRDefault="00423690">
      <w:pPr>
        <w:snapToGrid w:val="0"/>
        <w:spacing w:line="360" w:lineRule="auto"/>
        <w:ind w:firstLineChars="200" w:firstLine="480"/>
        <w:rPr>
          <w:rFonts w:ascii="宋体" w:hAnsi="宋体" w:cs="宋体"/>
          <w:kern w:val="0"/>
          <w:sz w:val="24"/>
          <w:szCs w:val="28"/>
          <w:lang w:val="zh-CN"/>
        </w:rPr>
      </w:pPr>
      <w:bookmarkStart w:id="122" w:name="_Toc415734867"/>
      <w:r w:rsidRPr="00B93C01">
        <w:rPr>
          <w:rFonts w:ascii="宋体" w:hAnsi="宋体" w:cs="宋体" w:hint="eastAsia"/>
          <w:kern w:val="0"/>
          <w:sz w:val="24"/>
          <w:szCs w:val="28"/>
          <w:lang w:val="zh-CN"/>
        </w:rPr>
        <w:t>请各甲方和采购代理机构积极支持和配合政府采购信用融资工作，在合同备案环节务必请仔细核对收款银行、账号信息等内容，一旦录入将无法修改。</w:t>
      </w:r>
      <w:bookmarkEnd w:id="122"/>
    </w:p>
    <w:p w:rsidR="00255717" w:rsidRPr="00B93C01" w:rsidRDefault="00423690">
      <w:pPr>
        <w:widowControl/>
        <w:spacing w:line="520" w:lineRule="exact"/>
        <w:jc w:val="left"/>
        <w:rPr>
          <w:rFonts w:ascii="宋体" w:hAnsi="宋体"/>
        </w:rPr>
      </w:pPr>
      <w:r w:rsidRPr="00B93C01">
        <w:rPr>
          <w:rFonts w:ascii="宋体" w:hAnsi="宋体" w:cs="宋体"/>
          <w:kern w:val="0"/>
          <w:sz w:val="24"/>
          <w:szCs w:val="28"/>
          <w:lang w:val="zh-CN"/>
        </w:rPr>
        <w:br w:type="page"/>
      </w:r>
      <w:r w:rsidRPr="00B93C01">
        <w:rPr>
          <w:rFonts w:ascii="宋体" w:hAnsi="宋体" w:cs="宋体" w:hint="eastAsia"/>
          <w:kern w:val="0"/>
          <w:sz w:val="24"/>
        </w:rPr>
        <w:lastRenderedPageBreak/>
        <w:t>（注：如投标人不是中小企业，</w:t>
      </w:r>
      <w:r w:rsidRPr="00B93C01">
        <w:rPr>
          <w:rFonts w:ascii="宋体" w:hAnsi="宋体" w:hint="eastAsia"/>
          <w:sz w:val="24"/>
        </w:rPr>
        <w:t>残疾人福利性单位，</w:t>
      </w:r>
      <w:r w:rsidRPr="00B93C01">
        <w:rPr>
          <w:rFonts w:ascii="宋体" w:hAnsi="宋体" w:cs="宋体" w:hint="eastAsia"/>
          <w:kern w:val="0"/>
          <w:sz w:val="24"/>
        </w:rPr>
        <w:t>无需提供以下材料。）</w:t>
      </w:r>
    </w:p>
    <w:p w:rsidR="00255717" w:rsidRPr="00B93C01" w:rsidRDefault="00423690">
      <w:pPr>
        <w:widowControl/>
        <w:spacing w:line="520" w:lineRule="exact"/>
        <w:jc w:val="left"/>
        <w:rPr>
          <w:rFonts w:ascii="宋体" w:hAnsi="宋体" w:cs="宋体"/>
          <w:kern w:val="0"/>
          <w:sz w:val="24"/>
        </w:rPr>
      </w:pPr>
      <w:r w:rsidRPr="00B93C01">
        <w:rPr>
          <w:rFonts w:ascii="宋体" w:hAnsi="宋体" w:cs="宋体" w:hint="eastAsia"/>
          <w:kern w:val="0"/>
          <w:sz w:val="24"/>
        </w:rPr>
        <w:t>附1：</w:t>
      </w:r>
    </w:p>
    <w:p w:rsidR="00255717" w:rsidRPr="00B93C01" w:rsidRDefault="00423690">
      <w:pPr>
        <w:widowControl/>
        <w:spacing w:line="520" w:lineRule="exact"/>
        <w:jc w:val="center"/>
        <w:rPr>
          <w:rFonts w:ascii="宋体" w:hAnsi="宋体" w:cs="宋体"/>
          <w:kern w:val="0"/>
          <w:sz w:val="24"/>
        </w:rPr>
      </w:pPr>
      <w:r w:rsidRPr="00B93C01">
        <w:rPr>
          <w:rFonts w:ascii="宋体" w:hAnsi="宋体" w:cs="宋体" w:hint="eastAsia"/>
          <w:kern w:val="0"/>
          <w:sz w:val="24"/>
        </w:rPr>
        <w:t>中小企业声明函</w:t>
      </w:r>
    </w:p>
    <w:p w:rsidR="00255717" w:rsidRPr="00B93C01" w:rsidRDefault="00255717">
      <w:pPr>
        <w:widowControl/>
        <w:spacing w:line="520" w:lineRule="exact"/>
        <w:jc w:val="left"/>
        <w:rPr>
          <w:rFonts w:ascii="宋体" w:hAnsi="宋体" w:cs="宋体"/>
          <w:kern w:val="0"/>
          <w:sz w:val="24"/>
        </w:rPr>
      </w:pPr>
    </w:p>
    <w:p w:rsidR="00255717" w:rsidRPr="00B93C01" w:rsidRDefault="00423690">
      <w:pPr>
        <w:widowControl/>
        <w:spacing w:line="520" w:lineRule="exact"/>
        <w:jc w:val="left"/>
        <w:rPr>
          <w:rFonts w:ascii="宋体" w:hAnsi="宋体" w:cs="宋体"/>
          <w:kern w:val="0"/>
          <w:sz w:val="24"/>
        </w:rPr>
      </w:pPr>
      <w:r w:rsidRPr="00B93C01">
        <w:rPr>
          <w:rFonts w:ascii="宋体" w:hAnsi="宋体" w:cs="宋体" w:hint="eastAsia"/>
          <w:kern w:val="0"/>
          <w:sz w:val="24"/>
        </w:rPr>
        <w:t xml:space="preserve">    本公司郑重声明，根据《政府采购促进中小企业发展暂行办法》（财库[2011]181号）的规定，本公司为（请填写：中型、小型、微型）企业。即，本公司同时满足以下条件：</w:t>
      </w:r>
    </w:p>
    <w:p w:rsidR="00255717" w:rsidRPr="00B93C01" w:rsidRDefault="00423690">
      <w:pPr>
        <w:widowControl/>
        <w:spacing w:line="520" w:lineRule="exact"/>
        <w:jc w:val="left"/>
        <w:rPr>
          <w:rFonts w:ascii="宋体" w:hAnsi="宋体" w:cs="宋体"/>
          <w:kern w:val="0"/>
          <w:sz w:val="24"/>
        </w:rPr>
      </w:pPr>
      <w:r w:rsidRPr="00B93C01">
        <w:rPr>
          <w:rFonts w:ascii="宋体" w:hAnsi="宋体" w:cs="宋体" w:hint="eastAsia"/>
          <w:kern w:val="0"/>
          <w:sz w:val="24"/>
        </w:rPr>
        <w:t xml:space="preserve">    1．根据《工业和信息化部、国家统计局、国家发展和改革委员会、财政部关于印发中小企业划型标准规定的通知》（工信部联企业[2011]300号）规定的划分标准，本公司为（请填写：中型、小型、微型）企业。</w:t>
      </w:r>
    </w:p>
    <w:p w:rsidR="00255717" w:rsidRPr="00B93C01" w:rsidRDefault="00423690">
      <w:pPr>
        <w:widowControl/>
        <w:spacing w:line="520" w:lineRule="exact"/>
        <w:ind w:firstLine="645"/>
        <w:jc w:val="left"/>
        <w:rPr>
          <w:rFonts w:ascii="宋体" w:hAnsi="宋体" w:cs="宋体"/>
          <w:kern w:val="0"/>
          <w:sz w:val="24"/>
        </w:rPr>
      </w:pPr>
      <w:r w:rsidRPr="00B93C01">
        <w:rPr>
          <w:rFonts w:ascii="宋体" w:hAnsi="宋体" w:cs="宋体" w:hint="eastAsia"/>
          <w:kern w:val="0"/>
          <w:sz w:val="24"/>
        </w:rPr>
        <w:t>2．本公司参加单位的项目采购活动提供本企业制造的货物，由本企业承担工程、提供服务，或者提供其他 （请填写：中型、小型、微型）企业制造的货物。本条所称货物不包括使用大型企业注册商标的货物。</w:t>
      </w:r>
    </w:p>
    <w:p w:rsidR="00255717" w:rsidRPr="00B93C01" w:rsidRDefault="00423690">
      <w:pPr>
        <w:widowControl/>
        <w:spacing w:line="520" w:lineRule="exact"/>
        <w:jc w:val="left"/>
        <w:rPr>
          <w:rFonts w:ascii="宋体" w:hAnsi="宋体" w:cs="宋体"/>
          <w:kern w:val="0"/>
          <w:sz w:val="24"/>
        </w:rPr>
      </w:pPr>
      <w:r w:rsidRPr="00B93C01">
        <w:rPr>
          <w:rFonts w:ascii="宋体" w:hAnsi="宋体" w:cs="宋体" w:hint="eastAsia"/>
          <w:kern w:val="0"/>
          <w:sz w:val="24"/>
        </w:rPr>
        <w:t xml:space="preserve">    本公司对上述声明的真实性负责。如有虚假，将依法承担相应责任。</w:t>
      </w:r>
    </w:p>
    <w:p w:rsidR="00255717" w:rsidRPr="00B93C01" w:rsidRDefault="00255717">
      <w:pPr>
        <w:widowControl/>
        <w:spacing w:line="520" w:lineRule="exact"/>
        <w:jc w:val="left"/>
        <w:rPr>
          <w:rFonts w:ascii="宋体" w:hAnsi="宋体" w:cs="宋体"/>
          <w:kern w:val="0"/>
          <w:sz w:val="24"/>
        </w:rPr>
      </w:pPr>
    </w:p>
    <w:p w:rsidR="00255717" w:rsidRPr="00B93C01" w:rsidRDefault="00255717">
      <w:pPr>
        <w:widowControl/>
        <w:spacing w:line="520" w:lineRule="exact"/>
        <w:jc w:val="left"/>
        <w:rPr>
          <w:rFonts w:ascii="宋体" w:hAnsi="宋体" w:cs="宋体"/>
          <w:kern w:val="0"/>
          <w:sz w:val="24"/>
        </w:rPr>
      </w:pPr>
    </w:p>
    <w:p w:rsidR="00255717" w:rsidRPr="00B93C01" w:rsidRDefault="00423690">
      <w:pPr>
        <w:widowControl/>
        <w:spacing w:line="520" w:lineRule="exact"/>
        <w:jc w:val="center"/>
        <w:rPr>
          <w:rFonts w:ascii="宋体" w:hAnsi="宋体" w:cs="宋体"/>
          <w:kern w:val="0"/>
          <w:sz w:val="24"/>
        </w:rPr>
      </w:pPr>
      <w:r w:rsidRPr="00B93C01">
        <w:rPr>
          <w:rFonts w:ascii="宋体" w:hAnsi="宋体" w:cs="宋体" w:hint="eastAsia"/>
          <w:kern w:val="0"/>
          <w:sz w:val="24"/>
        </w:rPr>
        <w:t xml:space="preserve">                                    企业名称（盖章）：</w:t>
      </w:r>
    </w:p>
    <w:p w:rsidR="00255717" w:rsidRPr="00B93C01" w:rsidRDefault="00423690">
      <w:pPr>
        <w:widowControl/>
        <w:spacing w:line="520" w:lineRule="exact"/>
        <w:jc w:val="center"/>
        <w:rPr>
          <w:rFonts w:ascii="宋体" w:hAnsi="宋体" w:cs="宋体"/>
          <w:kern w:val="0"/>
          <w:sz w:val="24"/>
        </w:rPr>
      </w:pPr>
      <w:r w:rsidRPr="00B93C01">
        <w:rPr>
          <w:rFonts w:ascii="宋体" w:hAnsi="宋体" w:cs="宋体" w:hint="eastAsia"/>
          <w:kern w:val="0"/>
          <w:sz w:val="24"/>
        </w:rPr>
        <w:t xml:space="preserve">                          日  期：</w:t>
      </w:r>
    </w:p>
    <w:p w:rsidR="00255717" w:rsidRPr="00B93C01" w:rsidRDefault="00255717">
      <w:pPr>
        <w:widowControl/>
        <w:spacing w:line="520" w:lineRule="exact"/>
        <w:jc w:val="left"/>
        <w:rPr>
          <w:rFonts w:ascii="宋体" w:hAnsi="宋体" w:cs="宋体"/>
          <w:kern w:val="0"/>
          <w:sz w:val="24"/>
        </w:rPr>
      </w:pPr>
    </w:p>
    <w:p w:rsidR="00255717" w:rsidRPr="00B93C01" w:rsidRDefault="00255717">
      <w:pPr>
        <w:widowControl/>
        <w:spacing w:line="520" w:lineRule="exact"/>
        <w:jc w:val="left"/>
        <w:rPr>
          <w:rFonts w:ascii="宋体" w:hAnsi="宋体" w:cs="宋体"/>
          <w:kern w:val="0"/>
          <w:sz w:val="24"/>
        </w:rPr>
      </w:pPr>
    </w:p>
    <w:p w:rsidR="00255717" w:rsidRPr="00B93C01" w:rsidRDefault="00423690">
      <w:pPr>
        <w:spacing w:line="588" w:lineRule="exact"/>
        <w:rPr>
          <w:rFonts w:ascii="宋体" w:hAnsi="宋体"/>
          <w:spacing w:val="6"/>
          <w:sz w:val="24"/>
        </w:rPr>
      </w:pPr>
      <w:r w:rsidRPr="00B93C01">
        <w:rPr>
          <w:rFonts w:ascii="宋体" w:hAnsi="宋体"/>
          <w:spacing w:val="6"/>
          <w:sz w:val="24"/>
        </w:rPr>
        <w:br w:type="page"/>
      </w:r>
      <w:r w:rsidRPr="00B93C01">
        <w:rPr>
          <w:rFonts w:ascii="宋体" w:hAnsi="宋体" w:hint="eastAsia"/>
          <w:spacing w:val="6"/>
          <w:sz w:val="24"/>
        </w:rPr>
        <w:lastRenderedPageBreak/>
        <w:t>附2</w:t>
      </w:r>
    </w:p>
    <w:p w:rsidR="00255717" w:rsidRPr="00B93C01" w:rsidRDefault="00423690">
      <w:pPr>
        <w:spacing w:line="588" w:lineRule="exact"/>
        <w:jc w:val="center"/>
        <w:rPr>
          <w:rFonts w:ascii="宋体" w:hAnsi="宋体"/>
          <w:b/>
          <w:spacing w:val="6"/>
          <w:sz w:val="24"/>
        </w:rPr>
      </w:pPr>
      <w:bookmarkStart w:id="123" w:name="OLE_LINK13"/>
      <w:bookmarkStart w:id="124" w:name="OLE_LINK14"/>
      <w:r w:rsidRPr="00B93C01">
        <w:rPr>
          <w:rFonts w:ascii="宋体" w:hAnsi="宋体" w:hint="eastAsia"/>
          <w:b/>
          <w:spacing w:val="6"/>
          <w:sz w:val="24"/>
        </w:rPr>
        <w:t>残疾人福利性单位声明函</w:t>
      </w:r>
    </w:p>
    <w:bookmarkEnd w:id="123"/>
    <w:bookmarkEnd w:id="124"/>
    <w:p w:rsidR="00255717" w:rsidRPr="00B93C01" w:rsidRDefault="00255717">
      <w:pPr>
        <w:spacing w:line="588" w:lineRule="exact"/>
        <w:rPr>
          <w:rFonts w:ascii="宋体" w:hAnsi="宋体"/>
          <w:b/>
          <w:spacing w:val="6"/>
          <w:sz w:val="24"/>
        </w:rPr>
      </w:pPr>
    </w:p>
    <w:p w:rsidR="00255717" w:rsidRPr="00B93C01" w:rsidRDefault="00423690">
      <w:pPr>
        <w:spacing w:line="588" w:lineRule="exact"/>
        <w:ind w:firstLineChars="200" w:firstLine="504"/>
        <w:rPr>
          <w:rFonts w:ascii="宋体" w:hAnsi="宋体"/>
          <w:spacing w:val="6"/>
          <w:sz w:val="24"/>
        </w:rPr>
      </w:pPr>
      <w:r w:rsidRPr="00B93C01">
        <w:rPr>
          <w:rFonts w:ascii="宋体" w:hAnsi="宋体" w:hint="eastAsia"/>
          <w:spacing w:val="6"/>
          <w:sz w:val="24"/>
        </w:rPr>
        <w:t>本单位郑重声明，根据《财政部 民政部 中国残疾人联合会关于促进残疾人就业政府采购政策的通知》（财库</w:t>
      </w:r>
      <w:r w:rsidRPr="00B93C01">
        <w:rPr>
          <w:rFonts w:ascii="宋体" w:hAnsi="宋体" w:hint="eastAsia"/>
          <w:sz w:val="24"/>
        </w:rPr>
        <w:t>〔2017〕141</w:t>
      </w:r>
      <w:r w:rsidRPr="00B93C01">
        <w:rPr>
          <w:rFonts w:ascii="宋体" w:hAnsi="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255717" w:rsidRPr="00B93C01" w:rsidRDefault="00423690">
      <w:pPr>
        <w:spacing w:line="588" w:lineRule="exact"/>
        <w:ind w:firstLineChars="200" w:firstLine="504"/>
        <w:rPr>
          <w:rFonts w:ascii="宋体" w:hAnsi="宋体"/>
          <w:spacing w:val="6"/>
          <w:sz w:val="24"/>
        </w:rPr>
      </w:pPr>
      <w:r w:rsidRPr="00B93C01">
        <w:rPr>
          <w:rFonts w:ascii="宋体" w:hAnsi="宋体" w:hint="eastAsia"/>
          <w:spacing w:val="6"/>
          <w:sz w:val="24"/>
        </w:rPr>
        <w:t>本单位对上述声明的真实性负责。如有虚假，将依法承担相应责任。</w:t>
      </w:r>
    </w:p>
    <w:p w:rsidR="00255717" w:rsidRPr="00B93C01" w:rsidRDefault="00255717">
      <w:pPr>
        <w:spacing w:line="588" w:lineRule="exact"/>
        <w:ind w:firstLineChars="200" w:firstLine="504"/>
        <w:rPr>
          <w:rFonts w:ascii="宋体" w:hAnsi="宋体"/>
          <w:spacing w:val="6"/>
          <w:sz w:val="24"/>
        </w:rPr>
      </w:pPr>
    </w:p>
    <w:p w:rsidR="00255717" w:rsidRPr="00B93C01" w:rsidRDefault="00255717">
      <w:pPr>
        <w:spacing w:line="588" w:lineRule="exact"/>
        <w:ind w:firstLineChars="200" w:firstLine="504"/>
        <w:rPr>
          <w:rFonts w:ascii="宋体" w:hAnsi="宋体"/>
          <w:spacing w:val="6"/>
          <w:sz w:val="24"/>
        </w:rPr>
      </w:pPr>
    </w:p>
    <w:p w:rsidR="00255717" w:rsidRPr="00B93C01" w:rsidRDefault="00423690">
      <w:pPr>
        <w:tabs>
          <w:tab w:val="left" w:pos="4860"/>
        </w:tabs>
        <w:spacing w:line="588" w:lineRule="exact"/>
        <w:ind w:right="1560" w:firstLineChars="200" w:firstLine="504"/>
        <w:jc w:val="right"/>
        <w:rPr>
          <w:rFonts w:ascii="宋体" w:hAnsi="宋体"/>
          <w:spacing w:val="6"/>
          <w:sz w:val="24"/>
        </w:rPr>
      </w:pPr>
      <w:r w:rsidRPr="00B93C01">
        <w:rPr>
          <w:rFonts w:ascii="宋体" w:hAnsi="宋体" w:hint="eastAsia"/>
          <w:spacing w:val="6"/>
          <w:sz w:val="24"/>
        </w:rPr>
        <w:t xml:space="preserve">  单位名称（盖章）：</w:t>
      </w:r>
    </w:p>
    <w:p w:rsidR="00255717" w:rsidRPr="00B93C01" w:rsidRDefault="00423690">
      <w:pPr>
        <w:tabs>
          <w:tab w:val="left" w:pos="4860"/>
        </w:tabs>
        <w:spacing w:line="588" w:lineRule="exact"/>
        <w:ind w:right="1560" w:firstLineChars="2150" w:firstLine="5418"/>
        <w:jc w:val="left"/>
        <w:rPr>
          <w:rFonts w:ascii="宋体" w:hAnsi="宋体"/>
          <w:spacing w:val="6"/>
          <w:sz w:val="24"/>
        </w:rPr>
      </w:pPr>
      <w:r w:rsidRPr="00B93C01">
        <w:rPr>
          <w:rFonts w:ascii="宋体" w:hAnsi="宋体" w:hint="eastAsia"/>
          <w:spacing w:val="6"/>
          <w:sz w:val="24"/>
        </w:rPr>
        <w:t>日  期：</w:t>
      </w:r>
    </w:p>
    <w:p w:rsidR="00255717" w:rsidRPr="00B93C01" w:rsidRDefault="00255717">
      <w:pPr>
        <w:spacing w:line="360" w:lineRule="auto"/>
        <w:rPr>
          <w:rFonts w:ascii="宋体" w:hAnsi="宋体"/>
        </w:rPr>
      </w:pPr>
    </w:p>
    <w:p w:rsidR="00255717" w:rsidRPr="00B93C01" w:rsidRDefault="00255717">
      <w:pPr>
        <w:widowControl/>
        <w:spacing w:line="520" w:lineRule="exact"/>
        <w:jc w:val="left"/>
        <w:rPr>
          <w:rFonts w:ascii="宋体" w:hAnsi="宋体" w:cs="宋体"/>
          <w:kern w:val="0"/>
          <w:sz w:val="24"/>
        </w:rPr>
      </w:pPr>
    </w:p>
    <w:p w:rsidR="00255717" w:rsidRPr="00B93C01" w:rsidRDefault="00423690">
      <w:pPr>
        <w:spacing w:line="588" w:lineRule="exact"/>
        <w:jc w:val="left"/>
        <w:rPr>
          <w:rFonts w:ascii="宋体" w:hAnsi="宋体"/>
          <w:sz w:val="24"/>
        </w:rPr>
      </w:pPr>
      <w:r w:rsidRPr="00B93C01">
        <w:rPr>
          <w:rFonts w:ascii="宋体" w:hAnsi="宋体" w:hint="eastAsia"/>
          <w:sz w:val="24"/>
        </w:rPr>
        <w:t>注：1、中标供应商为残疾人福利性单位的，其《残疾人福利性单位声明函》随中标结果同时公告，接受社会监督。</w:t>
      </w:r>
    </w:p>
    <w:p w:rsidR="00255717" w:rsidRPr="00B93C01" w:rsidRDefault="00423690" w:rsidP="001C6C41">
      <w:pPr>
        <w:spacing w:line="588" w:lineRule="exact"/>
        <w:ind w:firstLineChars="200" w:firstLine="480"/>
        <w:jc w:val="left"/>
        <w:rPr>
          <w:rFonts w:ascii="宋体" w:hAnsi="宋体"/>
          <w:sz w:val="24"/>
        </w:rPr>
      </w:pPr>
      <w:r w:rsidRPr="00B93C01">
        <w:rPr>
          <w:rFonts w:ascii="宋体" w:hAnsi="宋体" w:hint="eastAsia"/>
          <w:sz w:val="24"/>
        </w:rPr>
        <w:t>2、供应商提供的《残疾人福利性单位声明函》与事实不符的，依照《政府采购法》第七十七条第一款的规定追究法律责任。</w:t>
      </w:r>
    </w:p>
    <w:p w:rsidR="00255717" w:rsidRPr="00B93C01" w:rsidRDefault="00255717">
      <w:pPr>
        <w:autoSpaceDE w:val="0"/>
        <w:autoSpaceDN w:val="0"/>
        <w:snapToGrid w:val="0"/>
        <w:spacing w:line="360" w:lineRule="auto"/>
        <w:jc w:val="center"/>
        <w:rPr>
          <w:rFonts w:ascii="宋体" w:hAnsi="宋体"/>
          <w:snapToGrid w:val="0"/>
          <w:kern w:val="0"/>
        </w:rPr>
      </w:pPr>
    </w:p>
    <w:sectPr w:rsidR="00255717" w:rsidRPr="00B93C01" w:rsidSect="00255717">
      <w:headerReference w:type="default" r:id="rId14"/>
      <w:footerReference w:type="even" r:id="rId15"/>
      <w:footerReference w:type="default" r:id="rId16"/>
      <w:headerReference w:type="first" r:id="rId17"/>
      <w:footerReference w:type="first" r:id="rId18"/>
      <w:pgSz w:w="11906" w:h="16838"/>
      <w:pgMar w:top="1247" w:right="1418" w:bottom="1474" w:left="1418" w:header="851" w:footer="992" w:gutter="0"/>
      <w:cols w:space="425"/>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6BA0" w:rsidRDefault="00D36BA0" w:rsidP="00255717">
      <w:r>
        <w:separator/>
      </w:r>
    </w:p>
  </w:endnote>
  <w:endnote w:type="continuationSeparator" w:id="0">
    <w:p w:rsidR="00D36BA0" w:rsidRDefault="00D36BA0" w:rsidP="002557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Lucida Sans">
    <w:panose1 w:val="020B0602030504020204"/>
    <w:charset w:val="00"/>
    <w:family w:val="swiss"/>
    <w:pitch w:val="variable"/>
    <w:sig w:usb0="00000003"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仿宋">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Latha">
    <w:panose1 w:val="020B0604020202020204"/>
    <w:charset w:val="00"/>
    <w:family w:val="swiss"/>
    <w:pitch w:val="variable"/>
    <w:sig w:usb0="001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Futura Lt">
    <w:altName w:val="Times New Roman"/>
    <w:charset w:val="00"/>
    <w:family w:val="auto"/>
    <w:pitch w:val="default"/>
    <w:sig w:usb0="00000000" w:usb1="00000000" w:usb2="00000000" w:usb3="00000000" w:csb0="000001FB" w:csb1="00000000"/>
  </w:font>
  <w:font w:name="等线">
    <w:altName w:val="DengXian"/>
    <w:charset w:val="86"/>
    <w:family w:val="auto"/>
    <w:pitch w:val="variable"/>
    <w:sig w:usb0="A00002BF" w:usb1="38CF7CFA" w:usb2="00000016" w:usb3="00000000" w:csb0="0004000F" w:csb1="00000000"/>
  </w:font>
  <w:font w:name="ˎ̥">
    <w:altName w:val="Times New Roman"/>
    <w:charset w:val="00"/>
    <w:family w:val="roman"/>
    <w:pitch w:val="default"/>
    <w:sig w:usb0="00000000" w:usb1="00000000" w:usb2="00000000"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华文细黑">
    <w:panose1 w:val="02010600040101010101"/>
    <w:charset w:val="86"/>
    <w:family w:val="auto"/>
    <w:pitch w:val="variable"/>
    <w:sig w:usb0="00000287" w:usb1="080F0000" w:usb2="00000010" w:usb3="00000000" w:csb0="0004009F" w:csb1="00000000"/>
  </w:font>
  <w:font w:name="Vrinda">
    <w:panose1 w:val="020B0502040204020203"/>
    <w:charset w:val="00"/>
    <w:family w:val="swiss"/>
    <w:pitch w:val="variable"/>
    <w:sig w:usb0="00010003" w:usb1="00000000" w:usb2="00000000" w:usb3="00000000" w:csb0="00000001" w:csb1="00000000"/>
  </w:font>
  <w:font w:name="等线 Light">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DC27FE">
    <w:pPr>
      <w:pStyle w:val="afb"/>
      <w:framePr w:wrap="around" w:vAnchor="text" w:hAnchor="margin" w:xAlign="right" w:y="1"/>
      <w:rPr>
        <w:rStyle w:val="aff5"/>
      </w:rPr>
    </w:pPr>
    <w:r>
      <w:fldChar w:fldCharType="begin"/>
    </w:r>
    <w:r w:rsidR="00A55CE1">
      <w:rPr>
        <w:rStyle w:val="aff5"/>
      </w:rPr>
      <w:instrText xml:space="preserve">PAGE  </w:instrText>
    </w:r>
    <w:r>
      <w:fldChar w:fldCharType="end"/>
    </w:r>
  </w:p>
  <w:p w:rsidR="00A55CE1" w:rsidRDefault="00A55CE1">
    <w:pPr>
      <w:pStyle w:val="af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b"/>
      <w:jc w:val="center"/>
      <w:rPr>
        <w:rFonts w:ascii="仿宋_GB2312" w:eastAsia="仿宋_GB2312"/>
      </w:rPr>
    </w:pPr>
    <w:r>
      <w:rPr>
        <w:rFonts w:ascii="仿宋_GB2312" w:eastAsia="仿宋_GB2312" w:hint="eastAsia"/>
        <w:kern w:val="0"/>
      </w:rPr>
      <w:t xml:space="preserve">第 </w:t>
    </w:r>
    <w:r w:rsidR="00DC27FE">
      <w:rPr>
        <w:rFonts w:ascii="仿宋_GB2312" w:eastAsia="仿宋_GB2312" w:hint="eastAsia"/>
        <w:kern w:val="0"/>
      </w:rPr>
      <w:fldChar w:fldCharType="begin"/>
    </w:r>
    <w:r>
      <w:rPr>
        <w:rFonts w:ascii="仿宋_GB2312" w:eastAsia="仿宋_GB2312" w:hint="eastAsia"/>
        <w:kern w:val="0"/>
      </w:rPr>
      <w:instrText xml:space="preserve"> PAGE </w:instrText>
    </w:r>
    <w:r w:rsidR="00DC27FE">
      <w:rPr>
        <w:rFonts w:ascii="仿宋_GB2312" w:eastAsia="仿宋_GB2312" w:hint="eastAsia"/>
        <w:kern w:val="0"/>
      </w:rPr>
      <w:fldChar w:fldCharType="separate"/>
    </w:r>
    <w:r w:rsidR="00DD4FCC">
      <w:rPr>
        <w:rFonts w:ascii="仿宋_GB2312" w:eastAsia="仿宋_GB2312"/>
        <w:noProof/>
        <w:kern w:val="0"/>
      </w:rPr>
      <w:t>26</w:t>
    </w:r>
    <w:r w:rsidR="00DC27FE">
      <w:rPr>
        <w:rFonts w:ascii="仿宋_GB2312" w:eastAsia="仿宋_GB2312" w:hint="eastAsia"/>
        <w:kern w:val="0"/>
      </w:rPr>
      <w:fldChar w:fldCharType="end"/>
    </w:r>
    <w:r>
      <w:rPr>
        <w:rFonts w:ascii="仿宋_GB2312" w:eastAsia="仿宋_GB2312" w:hint="eastAsia"/>
        <w:kern w:val="0"/>
      </w:rPr>
      <w:t xml:space="preserve"> 页 共 </w:t>
    </w:r>
    <w:r w:rsidR="00DC27FE">
      <w:rPr>
        <w:rFonts w:ascii="仿宋_GB2312" w:eastAsia="仿宋_GB2312" w:hint="eastAsia"/>
        <w:kern w:val="0"/>
      </w:rPr>
      <w:fldChar w:fldCharType="begin"/>
    </w:r>
    <w:r>
      <w:rPr>
        <w:rFonts w:ascii="仿宋_GB2312" w:eastAsia="仿宋_GB2312" w:hint="eastAsia"/>
        <w:kern w:val="0"/>
      </w:rPr>
      <w:instrText xml:space="preserve"> NUMPAGES </w:instrText>
    </w:r>
    <w:r w:rsidR="00DC27FE">
      <w:rPr>
        <w:rFonts w:ascii="仿宋_GB2312" w:eastAsia="仿宋_GB2312" w:hint="eastAsia"/>
        <w:kern w:val="0"/>
      </w:rPr>
      <w:fldChar w:fldCharType="separate"/>
    </w:r>
    <w:r w:rsidR="00DD4FCC">
      <w:rPr>
        <w:rFonts w:ascii="仿宋_GB2312" w:eastAsia="仿宋_GB2312"/>
        <w:noProof/>
        <w:kern w:val="0"/>
      </w:rPr>
      <w:t>67</w:t>
    </w:r>
    <w:r w:rsidR="00DC27FE">
      <w:rPr>
        <w:rFonts w:ascii="仿宋_GB2312" w:eastAsia="仿宋_GB2312" w:hint="eastAsia"/>
        <w:kern w:val="0"/>
      </w:rPr>
      <w:fldChar w:fldCharType="end"/>
    </w:r>
    <w:r>
      <w:rPr>
        <w:rFonts w:ascii="仿宋_GB2312" w:eastAsia="仿宋_GB2312" w:hint="eastAsia"/>
        <w:kern w:val="0"/>
      </w:rPr>
      <w:t xml:space="preserve"> 页</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b"/>
      <w:jc w:val="center"/>
      <w:rPr>
        <w:rFonts w:ascii="仿宋_GB2312" w:eastAsia="仿宋_GB2312"/>
      </w:rPr>
    </w:pPr>
    <w:r>
      <w:rPr>
        <w:rFonts w:ascii="仿宋_GB2312" w:eastAsia="仿宋_GB2312" w:hint="eastAsia"/>
        <w:kern w:val="0"/>
      </w:rPr>
      <w:t xml:space="preserve">第 </w:t>
    </w:r>
    <w:r w:rsidR="00DC27FE">
      <w:rPr>
        <w:rFonts w:ascii="仿宋_GB2312" w:eastAsia="仿宋_GB2312" w:hint="eastAsia"/>
        <w:kern w:val="0"/>
      </w:rPr>
      <w:fldChar w:fldCharType="begin"/>
    </w:r>
    <w:r>
      <w:rPr>
        <w:rFonts w:ascii="仿宋_GB2312" w:eastAsia="仿宋_GB2312" w:hint="eastAsia"/>
        <w:kern w:val="0"/>
      </w:rPr>
      <w:instrText xml:space="preserve"> PAGE </w:instrText>
    </w:r>
    <w:r w:rsidR="00DC27FE">
      <w:rPr>
        <w:rFonts w:ascii="仿宋_GB2312" w:eastAsia="仿宋_GB2312" w:hint="eastAsia"/>
        <w:kern w:val="0"/>
      </w:rPr>
      <w:fldChar w:fldCharType="separate"/>
    </w:r>
    <w:r w:rsidR="00DD4FCC">
      <w:rPr>
        <w:rFonts w:ascii="仿宋_GB2312" w:eastAsia="仿宋_GB2312"/>
        <w:noProof/>
        <w:kern w:val="0"/>
      </w:rPr>
      <w:t>1</w:t>
    </w:r>
    <w:r w:rsidR="00DC27FE">
      <w:rPr>
        <w:rFonts w:ascii="仿宋_GB2312" w:eastAsia="仿宋_GB2312" w:hint="eastAsia"/>
        <w:kern w:val="0"/>
      </w:rPr>
      <w:fldChar w:fldCharType="end"/>
    </w:r>
    <w:r>
      <w:rPr>
        <w:rFonts w:ascii="仿宋_GB2312" w:eastAsia="仿宋_GB2312" w:hint="eastAsia"/>
        <w:kern w:val="0"/>
      </w:rPr>
      <w:t xml:space="preserve"> 页 共 </w:t>
    </w:r>
    <w:r w:rsidR="00DC27FE">
      <w:rPr>
        <w:rFonts w:ascii="仿宋_GB2312" w:eastAsia="仿宋_GB2312" w:hint="eastAsia"/>
        <w:kern w:val="0"/>
      </w:rPr>
      <w:fldChar w:fldCharType="begin"/>
    </w:r>
    <w:r>
      <w:rPr>
        <w:rFonts w:ascii="仿宋_GB2312" w:eastAsia="仿宋_GB2312" w:hint="eastAsia"/>
        <w:kern w:val="0"/>
      </w:rPr>
      <w:instrText xml:space="preserve"> NUMPAGES </w:instrText>
    </w:r>
    <w:r w:rsidR="00DC27FE">
      <w:rPr>
        <w:rFonts w:ascii="仿宋_GB2312" w:eastAsia="仿宋_GB2312" w:hint="eastAsia"/>
        <w:kern w:val="0"/>
      </w:rPr>
      <w:fldChar w:fldCharType="separate"/>
    </w:r>
    <w:r w:rsidR="00DD4FCC">
      <w:rPr>
        <w:rFonts w:ascii="仿宋_GB2312" w:eastAsia="仿宋_GB2312"/>
        <w:noProof/>
        <w:kern w:val="0"/>
      </w:rPr>
      <w:t>68</w:t>
    </w:r>
    <w:r w:rsidR="00DC27FE">
      <w:rPr>
        <w:rFonts w:ascii="仿宋_GB2312" w:eastAsia="仿宋_GB2312" w:hint="eastAsia"/>
        <w:kern w:val="0"/>
      </w:rPr>
      <w:fldChar w:fldCharType="end"/>
    </w:r>
    <w:r>
      <w:rPr>
        <w:rFonts w:ascii="仿宋_GB2312" w:eastAsia="仿宋_GB2312" w:hint="eastAsia"/>
        <w:kern w:val="0"/>
      </w:rPr>
      <w:t xml:space="preserve"> 页</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DC27FE">
    <w:pPr>
      <w:pStyle w:val="afb"/>
      <w:framePr w:wrap="around" w:vAnchor="text" w:hAnchor="margin" w:xAlign="right" w:y="1"/>
      <w:rPr>
        <w:rStyle w:val="aff5"/>
      </w:rPr>
    </w:pPr>
    <w:r>
      <w:rPr>
        <w:rStyle w:val="aff5"/>
      </w:rPr>
      <w:fldChar w:fldCharType="begin"/>
    </w:r>
    <w:r w:rsidR="00A55CE1">
      <w:rPr>
        <w:rStyle w:val="aff5"/>
      </w:rPr>
      <w:instrText xml:space="preserve">PAGE  </w:instrText>
    </w:r>
    <w:r>
      <w:rPr>
        <w:rStyle w:val="aff5"/>
      </w:rPr>
      <w:fldChar w:fldCharType="end"/>
    </w:r>
  </w:p>
  <w:p w:rsidR="00A55CE1" w:rsidRDefault="00A55CE1">
    <w:pPr>
      <w:pStyle w:val="afb"/>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b"/>
      <w:jc w:val="center"/>
      <w:rPr>
        <w:rFonts w:ascii="仿宋_GB2312" w:eastAsia="仿宋_GB2312"/>
        <w:szCs w:val="24"/>
      </w:rPr>
    </w:pPr>
    <w:r>
      <w:rPr>
        <w:rFonts w:ascii="仿宋_GB2312" w:eastAsia="仿宋_GB2312" w:hint="eastAsia"/>
        <w:kern w:val="0"/>
        <w:szCs w:val="21"/>
      </w:rPr>
      <w:t xml:space="preserve">第 </w:t>
    </w:r>
    <w:r w:rsidR="00DC27FE">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C27FE">
      <w:rPr>
        <w:rFonts w:ascii="仿宋_GB2312" w:eastAsia="仿宋_GB2312" w:hint="eastAsia"/>
        <w:kern w:val="0"/>
        <w:szCs w:val="21"/>
      </w:rPr>
      <w:fldChar w:fldCharType="separate"/>
    </w:r>
    <w:r w:rsidR="00DD4FCC">
      <w:rPr>
        <w:rFonts w:ascii="仿宋_GB2312" w:eastAsia="仿宋_GB2312"/>
        <w:noProof/>
        <w:kern w:val="0"/>
        <w:szCs w:val="21"/>
      </w:rPr>
      <w:t>67</w:t>
    </w:r>
    <w:r w:rsidR="00DC27FE">
      <w:rPr>
        <w:rFonts w:ascii="仿宋_GB2312" w:eastAsia="仿宋_GB2312" w:hint="eastAsia"/>
        <w:kern w:val="0"/>
        <w:szCs w:val="21"/>
      </w:rPr>
      <w:fldChar w:fldCharType="end"/>
    </w:r>
    <w:r>
      <w:rPr>
        <w:rFonts w:ascii="仿宋_GB2312" w:eastAsia="仿宋_GB2312" w:hint="eastAsia"/>
        <w:kern w:val="0"/>
        <w:szCs w:val="21"/>
      </w:rPr>
      <w:t xml:space="preserve"> 页 共 </w:t>
    </w:r>
    <w:r w:rsidR="00DC27FE">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C27FE">
      <w:rPr>
        <w:rFonts w:ascii="仿宋_GB2312" w:eastAsia="仿宋_GB2312" w:hint="eastAsia"/>
        <w:kern w:val="0"/>
        <w:szCs w:val="21"/>
      </w:rPr>
      <w:fldChar w:fldCharType="separate"/>
    </w:r>
    <w:r w:rsidR="00DD4FCC">
      <w:rPr>
        <w:rFonts w:ascii="仿宋_GB2312" w:eastAsia="仿宋_GB2312"/>
        <w:noProof/>
        <w:kern w:val="0"/>
        <w:szCs w:val="21"/>
      </w:rPr>
      <w:t>68</w:t>
    </w:r>
    <w:r w:rsidR="00DC27FE">
      <w:rPr>
        <w:rFonts w:ascii="仿宋_GB2312" w:eastAsia="仿宋_GB2312" w:hint="eastAsia"/>
        <w:kern w:val="0"/>
        <w:szCs w:val="21"/>
      </w:rPr>
      <w:fldChar w:fldCharType="end"/>
    </w:r>
    <w:r>
      <w:rPr>
        <w:rFonts w:ascii="仿宋_GB2312" w:eastAsia="仿宋_GB2312" w:hint="eastAsia"/>
        <w:kern w:val="0"/>
        <w:szCs w:val="21"/>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b"/>
      <w:jc w:val="center"/>
      <w:rPr>
        <w:rFonts w:ascii="仿宋_GB2312" w:eastAsia="仿宋_GB2312"/>
      </w:rPr>
    </w:pPr>
    <w:r>
      <w:rPr>
        <w:rFonts w:ascii="仿宋_GB2312" w:eastAsia="仿宋_GB2312" w:hint="eastAsia"/>
        <w:kern w:val="0"/>
        <w:szCs w:val="21"/>
      </w:rPr>
      <w:t xml:space="preserve">第 </w:t>
    </w:r>
    <w:r w:rsidR="00DC27FE">
      <w:rPr>
        <w:rFonts w:ascii="仿宋_GB2312" w:eastAsia="仿宋_GB2312" w:hint="eastAsia"/>
        <w:kern w:val="0"/>
        <w:szCs w:val="21"/>
      </w:rPr>
      <w:fldChar w:fldCharType="begin"/>
    </w:r>
    <w:r>
      <w:rPr>
        <w:rFonts w:ascii="仿宋_GB2312" w:eastAsia="仿宋_GB2312" w:hint="eastAsia"/>
        <w:kern w:val="0"/>
        <w:szCs w:val="21"/>
      </w:rPr>
      <w:instrText xml:space="preserve"> PAGE </w:instrText>
    </w:r>
    <w:r w:rsidR="00DC27FE">
      <w:rPr>
        <w:rFonts w:ascii="仿宋_GB2312" w:eastAsia="仿宋_GB2312" w:hint="eastAsia"/>
        <w:kern w:val="0"/>
        <w:szCs w:val="21"/>
      </w:rPr>
      <w:fldChar w:fldCharType="separate"/>
    </w:r>
    <w:r w:rsidR="00DD4FCC">
      <w:rPr>
        <w:rFonts w:ascii="仿宋_GB2312" w:eastAsia="仿宋_GB2312"/>
        <w:noProof/>
        <w:kern w:val="0"/>
        <w:szCs w:val="21"/>
      </w:rPr>
      <w:t>49</w:t>
    </w:r>
    <w:r w:rsidR="00DC27FE">
      <w:rPr>
        <w:rFonts w:ascii="仿宋_GB2312" w:eastAsia="仿宋_GB2312" w:hint="eastAsia"/>
        <w:kern w:val="0"/>
        <w:szCs w:val="21"/>
      </w:rPr>
      <w:fldChar w:fldCharType="end"/>
    </w:r>
    <w:r>
      <w:rPr>
        <w:rFonts w:ascii="仿宋_GB2312" w:eastAsia="仿宋_GB2312" w:hint="eastAsia"/>
        <w:kern w:val="0"/>
        <w:szCs w:val="21"/>
      </w:rPr>
      <w:t xml:space="preserve"> 页 共 </w:t>
    </w:r>
    <w:r w:rsidR="00DC27FE">
      <w:rPr>
        <w:rFonts w:ascii="仿宋_GB2312" w:eastAsia="仿宋_GB2312" w:hint="eastAsia"/>
        <w:kern w:val="0"/>
        <w:szCs w:val="21"/>
      </w:rPr>
      <w:fldChar w:fldCharType="begin"/>
    </w:r>
    <w:r>
      <w:rPr>
        <w:rFonts w:ascii="仿宋_GB2312" w:eastAsia="仿宋_GB2312" w:hint="eastAsia"/>
        <w:kern w:val="0"/>
        <w:szCs w:val="21"/>
      </w:rPr>
      <w:instrText xml:space="preserve"> NUMPAGES </w:instrText>
    </w:r>
    <w:r w:rsidR="00DC27FE">
      <w:rPr>
        <w:rFonts w:ascii="仿宋_GB2312" w:eastAsia="仿宋_GB2312" w:hint="eastAsia"/>
        <w:kern w:val="0"/>
        <w:szCs w:val="21"/>
      </w:rPr>
      <w:fldChar w:fldCharType="separate"/>
    </w:r>
    <w:r w:rsidR="00DD4FCC">
      <w:rPr>
        <w:rFonts w:ascii="仿宋_GB2312" w:eastAsia="仿宋_GB2312"/>
        <w:noProof/>
        <w:kern w:val="0"/>
        <w:szCs w:val="21"/>
      </w:rPr>
      <w:t>68</w:t>
    </w:r>
    <w:r w:rsidR="00DC27FE">
      <w:rPr>
        <w:rFonts w:ascii="仿宋_GB2312" w:eastAsia="仿宋_GB2312" w:hint="eastAsia"/>
        <w:kern w:val="0"/>
        <w:szCs w:val="21"/>
      </w:rPr>
      <w:fldChar w:fldCharType="end"/>
    </w:r>
    <w:bookmarkStart w:id="125" w:name="_Toc164085800"/>
    <w:bookmarkStart w:id="126" w:name="_Toc131845147"/>
    <w:bookmarkStart w:id="127" w:name="_Toc91899912"/>
    <w:bookmarkStart w:id="128" w:name="_Toc36110187"/>
    <w:r>
      <w:rPr>
        <w:rFonts w:ascii="仿宋_GB2312" w:eastAsia="仿宋_GB2312" w:hint="eastAsia"/>
        <w:kern w:val="0"/>
        <w:szCs w:val="21"/>
      </w:rPr>
      <w:t xml:space="preserve"> 页</w:t>
    </w:r>
    <w:bookmarkEnd w:id="125"/>
    <w:bookmarkEnd w:id="126"/>
    <w:bookmarkEnd w:id="127"/>
    <w:bookmarkEnd w:id="128"/>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6BA0" w:rsidRDefault="00D36BA0" w:rsidP="00255717">
      <w:r>
        <w:separator/>
      </w:r>
    </w:p>
  </w:footnote>
  <w:footnote w:type="continuationSeparator" w:id="0">
    <w:p w:rsidR="00D36BA0" w:rsidRDefault="00D36BA0" w:rsidP="002557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f0"/>
      <w:ind w:firstLineChars="100" w:firstLine="180"/>
      <w:jc w:val="both"/>
      <w:rPr>
        <w:rFonts w:ascii="仿宋_GB2312" w:eastAsia="仿宋_GB2312"/>
        <w:b w:val="0"/>
        <w:i/>
        <w:sz w:val="18"/>
        <w:u w:val="single"/>
      </w:rPr>
    </w:pPr>
    <w:r>
      <w:rPr>
        <w:rFonts w:eastAsia="仿宋_GB2312" w:hint="eastAsia"/>
        <w:b w:val="0"/>
        <w:i/>
        <w:sz w:val="18"/>
        <w:u w:val="single"/>
      </w:rPr>
      <w:t xml:space="preserve">                                                              </w:t>
    </w:r>
    <w:r>
      <w:rPr>
        <w:rFonts w:eastAsia="仿宋_GB2312" w:hint="eastAsia"/>
        <w:b w:val="0"/>
        <w:i/>
        <w:sz w:val="18"/>
        <w:u w:val="single"/>
      </w:rPr>
      <w:t>杭州中易招标代理有限公司公开招标文件</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pPr>
      <w:pStyle w:val="afc"/>
      <w:jc w:val="right"/>
    </w:pPr>
    <w:r>
      <w:rPr>
        <w:rFonts w:eastAsia="仿宋_GB2312" w:hint="eastAsia"/>
        <w:i/>
      </w:rPr>
      <w:t>杭州中易招标代理有限公司公开招标文件</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Default="00A55CE1" w:rsidP="001C6C41">
    <w:pPr>
      <w:pStyle w:val="aff0"/>
      <w:ind w:firstLineChars="100" w:firstLine="180"/>
      <w:jc w:val="right"/>
      <w:rPr>
        <w:rFonts w:ascii="仿宋_GB2312" w:eastAsia="仿宋_GB2312"/>
        <w:b w:val="0"/>
        <w:i/>
        <w:iCs/>
        <w:sz w:val="18"/>
        <w:szCs w:val="18"/>
        <w:u w:val="single"/>
      </w:rPr>
    </w:pPr>
    <w:r>
      <w:rPr>
        <w:rFonts w:eastAsia="仿宋_GB2312" w:hint="eastAsia"/>
        <w:b w:val="0"/>
        <w:i/>
        <w:sz w:val="18"/>
        <w:u w:val="single"/>
      </w:rPr>
      <w:t>杭州中易招标代理有限公司公开招标文件</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5CE1" w:rsidRPr="001C6C41" w:rsidRDefault="00A55CE1">
    <w:pPr>
      <w:pStyle w:val="afc"/>
      <w:ind w:right="180"/>
      <w:jc w:val="right"/>
    </w:pPr>
    <w:r w:rsidRPr="001C6C41">
      <w:rPr>
        <w:rFonts w:eastAsia="仿宋_GB2312" w:hint="eastAsia"/>
        <w:i/>
        <w:u w:val="single"/>
      </w:rPr>
      <w:t>杭州中易招标代理有限公司公开招标文件</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9CF3810"/>
    <w:multiLevelType w:val="singleLevel"/>
    <w:tmpl w:val="A9CF3810"/>
    <w:lvl w:ilvl="0">
      <w:start w:val="1"/>
      <w:numFmt w:val="decimal"/>
      <w:suff w:val="nothing"/>
      <w:lvlText w:val="（%1）"/>
      <w:lvlJc w:val="left"/>
    </w:lvl>
  </w:abstractNum>
  <w:abstractNum w:abstractNumId="1">
    <w:nsid w:val="EAC84719"/>
    <w:multiLevelType w:val="singleLevel"/>
    <w:tmpl w:val="EAC84719"/>
    <w:lvl w:ilvl="0">
      <w:start w:val="1"/>
      <w:numFmt w:val="decimal"/>
      <w:suff w:val="nothing"/>
      <w:lvlText w:val="%1、"/>
      <w:lvlJc w:val="left"/>
    </w:lvl>
  </w:abstractNum>
  <w:abstractNum w:abstractNumId="2">
    <w:nsid w:val="F59ADE8B"/>
    <w:multiLevelType w:val="singleLevel"/>
    <w:tmpl w:val="F59ADE8B"/>
    <w:lvl w:ilvl="0">
      <w:start w:val="2"/>
      <w:numFmt w:val="decimal"/>
      <w:suff w:val="nothing"/>
      <w:lvlText w:val="%1、"/>
      <w:lvlJc w:val="left"/>
    </w:lvl>
  </w:abstractNum>
  <w:abstractNum w:abstractNumId="3">
    <w:nsid w:val="FFFFFF7D"/>
    <w:multiLevelType w:val="singleLevel"/>
    <w:tmpl w:val="FFFFFF7D"/>
    <w:lvl w:ilvl="0">
      <w:start w:val="1"/>
      <w:numFmt w:val="decimal"/>
      <w:pStyle w:val="4"/>
      <w:lvlText w:val="%1."/>
      <w:lvlJc w:val="left"/>
      <w:pPr>
        <w:tabs>
          <w:tab w:val="left" w:pos="1620"/>
        </w:tabs>
        <w:ind w:left="1620" w:hanging="360"/>
      </w:pPr>
    </w:lvl>
  </w:abstractNum>
  <w:abstractNum w:abstractNumId="4">
    <w:nsid w:val="0C7E7DFA"/>
    <w:multiLevelType w:val="multilevel"/>
    <w:tmpl w:val="0C7E7DFA"/>
    <w:lvl w:ilvl="0">
      <w:start w:val="1"/>
      <w:numFmt w:val="decimal"/>
      <w:pStyle w:val="a"/>
      <w:lvlText w:val="%1)"/>
      <w:lvlJc w:val="left"/>
      <w:pPr>
        <w:tabs>
          <w:tab w:val="left" w:pos="1440"/>
        </w:tabs>
        <w:ind w:left="1440" w:hanging="420"/>
      </w:pPr>
      <w:rPr>
        <w:rFonts w:hint="eastAsia"/>
      </w:rPr>
    </w:lvl>
    <w:lvl w:ilvl="1">
      <w:start w:val="1"/>
      <w:numFmt w:val="lowerLetter"/>
      <w:lvlText w:val="%2)"/>
      <w:lvlJc w:val="left"/>
      <w:pPr>
        <w:tabs>
          <w:tab w:val="left" w:pos="1080"/>
        </w:tabs>
        <w:ind w:left="1080" w:hanging="420"/>
      </w:pPr>
    </w:lvl>
    <w:lvl w:ilvl="2">
      <w:start w:val="1"/>
      <w:numFmt w:val="lowerRoman"/>
      <w:lvlText w:val="%3."/>
      <w:lvlJc w:val="right"/>
      <w:pPr>
        <w:tabs>
          <w:tab w:val="left" w:pos="1500"/>
        </w:tabs>
        <w:ind w:left="1500" w:hanging="420"/>
      </w:pPr>
    </w:lvl>
    <w:lvl w:ilvl="3">
      <w:start w:val="1"/>
      <w:numFmt w:val="decimal"/>
      <w:lvlText w:val="%4."/>
      <w:lvlJc w:val="left"/>
      <w:pPr>
        <w:tabs>
          <w:tab w:val="left" w:pos="1920"/>
        </w:tabs>
        <w:ind w:left="1920" w:hanging="420"/>
      </w:pPr>
    </w:lvl>
    <w:lvl w:ilvl="4">
      <w:start w:val="1"/>
      <w:numFmt w:val="lowerLetter"/>
      <w:lvlText w:val="%5)"/>
      <w:lvlJc w:val="left"/>
      <w:pPr>
        <w:tabs>
          <w:tab w:val="left" w:pos="2340"/>
        </w:tabs>
        <w:ind w:left="2340" w:hanging="420"/>
      </w:pPr>
    </w:lvl>
    <w:lvl w:ilvl="5">
      <w:start w:val="1"/>
      <w:numFmt w:val="lowerRoman"/>
      <w:lvlText w:val="%6."/>
      <w:lvlJc w:val="right"/>
      <w:pPr>
        <w:tabs>
          <w:tab w:val="left" w:pos="2760"/>
        </w:tabs>
        <w:ind w:left="2760" w:hanging="420"/>
      </w:pPr>
    </w:lvl>
    <w:lvl w:ilvl="6">
      <w:start w:val="1"/>
      <w:numFmt w:val="decimal"/>
      <w:lvlText w:val="%7."/>
      <w:lvlJc w:val="left"/>
      <w:pPr>
        <w:tabs>
          <w:tab w:val="left" w:pos="3180"/>
        </w:tabs>
        <w:ind w:left="3180" w:hanging="420"/>
      </w:pPr>
    </w:lvl>
    <w:lvl w:ilvl="7">
      <w:start w:val="1"/>
      <w:numFmt w:val="lowerLetter"/>
      <w:lvlText w:val="%8)"/>
      <w:lvlJc w:val="left"/>
      <w:pPr>
        <w:tabs>
          <w:tab w:val="left" w:pos="3600"/>
        </w:tabs>
        <w:ind w:left="3600" w:hanging="420"/>
      </w:pPr>
    </w:lvl>
    <w:lvl w:ilvl="8">
      <w:start w:val="1"/>
      <w:numFmt w:val="lowerRoman"/>
      <w:lvlText w:val="%9."/>
      <w:lvlJc w:val="right"/>
      <w:pPr>
        <w:tabs>
          <w:tab w:val="left" w:pos="4020"/>
        </w:tabs>
        <w:ind w:left="4020" w:hanging="420"/>
      </w:pPr>
    </w:lvl>
  </w:abstractNum>
  <w:abstractNum w:abstractNumId="5">
    <w:nsid w:val="11744E57"/>
    <w:multiLevelType w:val="multilevel"/>
    <w:tmpl w:val="11744E57"/>
    <w:lvl w:ilvl="0">
      <w:start w:val="1"/>
      <w:numFmt w:val="decimal"/>
      <w:pStyle w:val="1"/>
      <w:lvlText w:val="%1"/>
      <w:lvlJc w:val="left"/>
      <w:pPr>
        <w:tabs>
          <w:tab w:val="left" w:pos="432"/>
        </w:tabs>
        <w:ind w:left="432" w:hanging="432"/>
      </w:pPr>
    </w:lvl>
    <w:lvl w:ilvl="1">
      <w:start w:val="1"/>
      <w:numFmt w:val="decimal"/>
      <w:lvlText w:val="%1.%2"/>
      <w:lvlJc w:val="left"/>
      <w:pPr>
        <w:tabs>
          <w:tab w:val="left" w:pos="576"/>
        </w:tabs>
        <w:ind w:left="576" w:hanging="576"/>
      </w:pPr>
    </w:lvl>
    <w:lvl w:ilvl="2">
      <w:start w:val="1"/>
      <w:numFmt w:val="decimal"/>
      <w:pStyle w:val="3"/>
      <w:lvlText w:val="%1.%2.%3"/>
      <w:lvlJc w:val="left"/>
      <w:pPr>
        <w:tabs>
          <w:tab w:val="left" w:pos="900"/>
        </w:tabs>
        <w:ind w:left="900" w:hanging="720"/>
      </w:pPr>
    </w:lvl>
    <w:lvl w:ilvl="3">
      <w:start w:val="1"/>
      <w:numFmt w:val="decimal"/>
      <w:pStyle w:val="40"/>
      <w:lvlText w:val="%1.%2.%3.%4"/>
      <w:lvlJc w:val="left"/>
      <w:pPr>
        <w:tabs>
          <w:tab w:val="left" w:pos="864"/>
        </w:tabs>
        <w:ind w:left="864" w:hanging="864"/>
      </w:pPr>
    </w:lvl>
    <w:lvl w:ilvl="4">
      <w:start w:val="1"/>
      <w:numFmt w:val="decimal"/>
      <w:pStyle w:val="5"/>
      <w:lvlText w:val="%1.%2.%3.%4.%5"/>
      <w:lvlJc w:val="left"/>
      <w:pPr>
        <w:tabs>
          <w:tab w:val="left" w:pos="1008"/>
        </w:tabs>
        <w:ind w:left="1008" w:hanging="1008"/>
      </w:pPr>
    </w:lvl>
    <w:lvl w:ilvl="5">
      <w:start w:val="1"/>
      <w:numFmt w:val="decimal"/>
      <w:pStyle w:val="6"/>
      <w:lvlText w:val="%1.%2.%3.%4.%5.%6"/>
      <w:lvlJc w:val="left"/>
      <w:pPr>
        <w:tabs>
          <w:tab w:val="left" w:pos="1152"/>
        </w:tabs>
        <w:ind w:left="1152" w:hanging="1152"/>
      </w:pPr>
    </w:lvl>
    <w:lvl w:ilvl="6">
      <w:start w:val="1"/>
      <w:numFmt w:val="decimal"/>
      <w:pStyle w:val="7"/>
      <w:lvlText w:val="%1.%2.%3.%4.%5.%6.%7"/>
      <w:lvlJc w:val="left"/>
      <w:pPr>
        <w:tabs>
          <w:tab w:val="left" w:pos="1296"/>
        </w:tabs>
        <w:ind w:left="1296" w:hanging="1296"/>
      </w:pPr>
    </w:lvl>
    <w:lvl w:ilvl="7">
      <w:start w:val="1"/>
      <w:numFmt w:val="decimal"/>
      <w:pStyle w:val="8"/>
      <w:lvlText w:val="%1.%2.%3.%4.%5.%6.%7.%8"/>
      <w:lvlJc w:val="left"/>
      <w:pPr>
        <w:tabs>
          <w:tab w:val="left" w:pos="1440"/>
        </w:tabs>
        <w:ind w:left="1440" w:hanging="1440"/>
      </w:pPr>
    </w:lvl>
    <w:lvl w:ilvl="8">
      <w:start w:val="1"/>
      <w:numFmt w:val="decimal"/>
      <w:pStyle w:val="9"/>
      <w:lvlText w:val="%1.%2.%3.%4.%5.%6.%7.%8.%9"/>
      <w:lvlJc w:val="left"/>
      <w:pPr>
        <w:tabs>
          <w:tab w:val="left" w:pos="1584"/>
        </w:tabs>
        <w:ind w:left="1584" w:hanging="1584"/>
      </w:pPr>
    </w:lvl>
  </w:abstractNum>
  <w:abstractNum w:abstractNumId="6">
    <w:nsid w:val="184A0DFD"/>
    <w:multiLevelType w:val="multilevel"/>
    <w:tmpl w:val="184A0DFD"/>
    <w:lvl w:ilvl="0">
      <w:start w:val="1"/>
      <w:numFmt w:val="decimal"/>
      <w:pStyle w:val="a0"/>
      <w:lvlText w:val="%1."/>
      <w:lvlJc w:val="left"/>
      <w:pPr>
        <w:tabs>
          <w:tab w:val="left" w:pos="900"/>
        </w:tabs>
        <w:ind w:left="900" w:hanging="420"/>
      </w:pPr>
    </w:lvl>
    <w:lvl w:ilvl="1">
      <w:start w:val="1"/>
      <w:numFmt w:val="decimal"/>
      <w:lvlText w:val="%2、"/>
      <w:lvlJc w:val="left"/>
      <w:pPr>
        <w:tabs>
          <w:tab w:val="left" w:pos="1260"/>
        </w:tabs>
        <w:ind w:left="1260" w:hanging="360"/>
      </w:pPr>
      <w:rPr>
        <w:rFonts w:hint="eastAsia"/>
      </w:rPr>
    </w:lvl>
    <w:lvl w:ilvl="2">
      <w:start w:val="1"/>
      <w:numFmt w:val="upperLetter"/>
      <w:lvlText w:val="%3、"/>
      <w:lvlJc w:val="left"/>
      <w:pPr>
        <w:tabs>
          <w:tab w:val="left" w:pos="1680"/>
        </w:tabs>
        <w:ind w:left="1680" w:hanging="360"/>
      </w:pPr>
      <w:rPr>
        <w:rFonts w:hint="eastAsia"/>
      </w:rPr>
    </w:lvl>
    <w:lvl w:ilvl="3">
      <w:start w:val="1"/>
      <w:numFmt w:val="decimal"/>
      <w:lvlText w:val="%4."/>
      <w:lvlJc w:val="left"/>
      <w:pPr>
        <w:tabs>
          <w:tab w:val="left" w:pos="2160"/>
        </w:tabs>
        <w:ind w:left="2160" w:hanging="420"/>
      </w:pPr>
    </w:lvl>
    <w:lvl w:ilvl="4">
      <w:start w:val="1"/>
      <w:numFmt w:val="lowerLetter"/>
      <w:lvlText w:val="%5)"/>
      <w:lvlJc w:val="left"/>
      <w:pPr>
        <w:tabs>
          <w:tab w:val="left" w:pos="2580"/>
        </w:tabs>
        <w:ind w:left="2580" w:hanging="420"/>
      </w:pPr>
    </w:lvl>
    <w:lvl w:ilvl="5">
      <w:start w:val="1"/>
      <w:numFmt w:val="lowerRoman"/>
      <w:lvlText w:val="%6."/>
      <w:lvlJc w:val="right"/>
      <w:pPr>
        <w:tabs>
          <w:tab w:val="left" w:pos="3000"/>
        </w:tabs>
        <w:ind w:left="3000" w:hanging="420"/>
      </w:pPr>
    </w:lvl>
    <w:lvl w:ilvl="6">
      <w:start w:val="1"/>
      <w:numFmt w:val="decimal"/>
      <w:lvlText w:val="%7."/>
      <w:lvlJc w:val="left"/>
      <w:pPr>
        <w:tabs>
          <w:tab w:val="left" w:pos="3420"/>
        </w:tabs>
        <w:ind w:left="3420" w:hanging="420"/>
      </w:pPr>
    </w:lvl>
    <w:lvl w:ilvl="7">
      <w:start w:val="1"/>
      <w:numFmt w:val="lowerLetter"/>
      <w:lvlText w:val="%8)"/>
      <w:lvlJc w:val="left"/>
      <w:pPr>
        <w:tabs>
          <w:tab w:val="left" w:pos="3840"/>
        </w:tabs>
        <w:ind w:left="3840" w:hanging="420"/>
      </w:pPr>
    </w:lvl>
    <w:lvl w:ilvl="8">
      <w:start w:val="1"/>
      <w:numFmt w:val="lowerRoman"/>
      <w:lvlText w:val="%9."/>
      <w:lvlJc w:val="right"/>
      <w:pPr>
        <w:tabs>
          <w:tab w:val="left" w:pos="4260"/>
        </w:tabs>
        <w:ind w:left="4260" w:hanging="420"/>
      </w:pPr>
    </w:lvl>
  </w:abstractNum>
  <w:abstractNum w:abstractNumId="7">
    <w:nsid w:val="34C53950"/>
    <w:multiLevelType w:val="multilevel"/>
    <w:tmpl w:val="34C53950"/>
    <w:lvl w:ilvl="0">
      <w:start w:val="1"/>
      <w:numFmt w:val="decimal"/>
      <w:pStyle w:val="a1"/>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nsid w:val="39FA7D62"/>
    <w:multiLevelType w:val="multilevel"/>
    <w:tmpl w:val="39FA7D62"/>
    <w:lvl w:ilvl="0">
      <w:start w:val="1"/>
      <w:numFmt w:val="bullet"/>
      <w:pStyle w:val="a2"/>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9">
    <w:nsid w:val="3AEA7160"/>
    <w:multiLevelType w:val="multilevel"/>
    <w:tmpl w:val="3AEA7160"/>
    <w:lvl w:ilvl="0">
      <w:start w:val="1"/>
      <w:numFmt w:val="bullet"/>
      <w:pStyle w:val="bullet"/>
      <w:lvlText w:val=""/>
      <w:lvlJc w:val="left"/>
      <w:pPr>
        <w:tabs>
          <w:tab w:val="left" w:pos="720"/>
        </w:tabs>
        <w:ind w:left="720"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nsid w:val="4B9D13A2"/>
    <w:multiLevelType w:val="multilevel"/>
    <w:tmpl w:val="4B9D13A2"/>
    <w:lvl w:ilvl="0">
      <w:start w:val="1"/>
      <w:numFmt w:val="bullet"/>
      <w:pStyle w:val="a3"/>
      <w:lvlText w:val=""/>
      <w:lvlJc w:val="left"/>
      <w:pPr>
        <w:tabs>
          <w:tab w:val="left" w:pos="840"/>
        </w:tabs>
        <w:ind w:left="84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1">
    <w:nsid w:val="4C7C7751"/>
    <w:multiLevelType w:val="multilevel"/>
    <w:tmpl w:val="4C7C7751"/>
    <w:lvl w:ilvl="0">
      <w:start w:val="1"/>
      <w:numFmt w:val="decimal"/>
      <w:lvlText w:val="%1."/>
      <w:lvlJc w:val="left"/>
      <w:pPr>
        <w:ind w:left="846" w:hanging="420"/>
      </w:pPr>
      <w:rPr>
        <w:rFonts w:hint="eastAsia"/>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56787698"/>
    <w:multiLevelType w:val="multilevel"/>
    <w:tmpl w:val="56787698"/>
    <w:lvl w:ilvl="0">
      <w:start w:val="1"/>
      <w:numFmt w:val="decimal"/>
      <w:lvlText w:val="（%1）"/>
      <w:lvlJc w:val="left"/>
      <w:pPr>
        <w:ind w:left="902" w:hanging="420"/>
      </w:pPr>
      <w:rPr>
        <w:rFonts w:hint="default"/>
      </w:rPr>
    </w:lvl>
    <w:lvl w:ilvl="1">
      <w:start w:val="1"/>
      <w:numFmt w:val="lowerLetter"/>
      <w:lvlText w:val="%2)"/>
      <w:lvlJc w:val="left"/>
      <w:pPr>
        <w:ind w:left="1322" w:hanging="420"/>
      </w:p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13">
    <w:nsid w:val="570EF894"/>
    <w:multiLevelType w:val="singleLevel"/>
    <w:tmpl w:val="570EF894"/>
    <w:lvl w:ilvl="0">
      <w:start w:val="1"/>
      <w:numFmt w:val="bullet"/>
      <w:lvlText w:val=""/>
      <w:lvlJc w:val="left"/>
      <w:pPr>
        <w:tabs>
          <w:tab w:val="left" w:pos="420"/>
        </w:tabs>
        <w:ind w:left="420" w:hanging="420"/>
      </w:pPr>
      <w:rPr>
        <w:rFonts w:ascii="Wingdings" w:hAnsi="Wingdings" w:hint="default"/>
      </w:rPr>
    </w:lvl>
  </w:abstractNum>
  <w:abstractNum w:abstractNumId="14">
    <w:nsid w:val="578B3BD2"/>
    <w:multiLevelType w:val="multilevel"/>
    <w:tmpl w:val="578B3BD2"/>
    <w:lvl w:ilvl="0">
      <w:start w:val="1"/>
      <w:numFmt w:val="decimal"/>
      <w:pStyle w:val="10"/>
      <w:lvlText w:val="%1"/>
      <w:lvlJc w:val="left"/>
      <w:pPr>
        <w:tabs>
          <w:tab w:val="left" w:pos="480"/>
        </w:tabs>
        <w:ind w:left="480" w:hanging="480"/>
      </w:pPr>
      <w:rPr>
        <w:rFonts w:hint="eastAsia"/>
        <w:sz w:val="44"/>
        <w:szCs w:val="44"/>
      </w:rPr>
    </w:lvl>
    <w:lvl w:ilvl="1">
      <w:start w:val="1"/>
      <w:numFmt w:val="decimal"/>
      <w:pStyle w:val="2"/>
      <w:lvlText w:val="%1.%2"/>
      <w:lvlJc w:val="left"/>
      <w:pPr>
        <w:tabs>
          <w:tab w:val="left" w:pos="480"/>
        </w:tabs>
        <w:ind w:left="480" w:hanging="480"/>
      </w:pPr>
      <w:rPr>
        <w:rFonts w:hint="default"/>
        <w:sz w:val="32"/>
        <w:szCs w:val="32"/>
      </w:rPr>
    </w:lvl>
    <w:lvl w:ilvl="2">
      <w:start w:val="1"/>
      <w:numFmt w:val="decimal"/>
      <w:lvlText w:val="%1.%2.%3"/>
      <w:lvlJc w:val="left"/>
      <w:pPr>
        <w:tabs>
          <w:tab w:val="left" w:pos="720"/>
        </w:tabs>
        <w:ind w:left="720" w:hanging="720"/>
      </w:pPr>
      <w:rPr>
        <w:rFonts w:hint="default"/>
      </w:rPr>
    </w:lvl>
    <w:lvl w:ilvl="3">
      <w:start w:val="1"/>
      <w:numFmt w:val="decimal"/>
      <w:lvlText w:val="%1.%2.%3.%4"/>
      <w:lvlJc w:val="left"/>
      <w:pPr>
        <w:tabs>
          <w:tab w:val="left" w:pos="1620"/>
        </w:tabs>
        <w:ind w:left="1620" w:hanging="720"/>
      </w:pPr>
      <w:rPr>
        <w:rFonts w:hint="default"/>
      </w:rPr>
    </w:lvl>
    <w:lvl w:ilvl="4">
      <w:start w:val="1"/>
      <w:numFmt w:val="decimal"/>
      <w:pStyle w:val="50"/>
      <w:lvlText w:val="%1.%2.%3.%4.%5"/>
      <w:lvlJc w:val="left"/>
      <w:pPr>
        <w:tabs>
          <w:tab w:val="left" w:pos="1080"/>
        </w:tabs>
        <w:ind w:left="1080" w:hanging="1080"/>
      </w:pPr>
      <w:rPr>
        <w:rFonts w:hint="default"/>
      </w:rPr>
    </w:lvl>
    <w:lvl w:ilvl="5">
      <w:start w:val="1"/>
      <w:numFmt w:val="decimal"/>
      <w:lvlText w:val="%1.%2.%3.%4.%5.%6"/>
      <w:lvlJc w:val="left"/>
      <w:pPr>
        <w:tabs>
          <w:tab w:val="left" w:pos="108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15">
    <w:nsid w:val="646260FA"/>
    <w:multiLevelType w:val="multilevel"/>
    <w:tmpl w:val="646260FA"/>
    <w:lvl w:ilvl="0">
      <w:start w:val="1"/>
      <w:numFmt w:val="decimal"/>
      <w:pStyle w:val="a4"/>
      <w:suff w:val="nothing"/>
      <w:lvlText w:val="表%1　"/>
      <w:lvlJc w:val="left"/>
      <w:pPr>
        <w:ind w:left="3240" w:firstLine="0"/>
      </w:pPr>
      <w:rPr>
        <w:rFonts w:ascii="黑体" w:eastAsia="黑体" w:hAnsi="Times New Roman" w:hint="eastAsia"/>
        <w:b w:val="0"/>
        <w:i w:val="0"/>
        <w:sz w:val="21"/>
        <w:lang w:val="en-US"/>
      </w:rPr>
    </w:lvl>
    <w:lvl w:ilvl="1">
      <w:start w:val="1"/>
      <w:numFmt w:val="decimal"/>
      <w:lvlText w:val="%1.%2"/>
      <w:lvlJc w:val="left"/>
      <w:pPr>
        <w:tabs>
          <w:tab w:val="left" w:pos="872"/>
        </w:tabs>
        <w:ind w:left="872" w:hanging="567"/>
      </w:pPr>
      <w:rPr>
        <w:rFonts w:hint="eastAsia"/>
      </w:rPr>
    </w:lvl>
    <w:lvl w:ilvl="2">
      <w:start w:val="1"/>
      <w:numFmt w:val="decimal"/>
      <w:lvlText w:val="%1.%2.%3"/>
      <w:lvlJc w:val="left"/>
      <w:pPr>
        <w:tabs>
          <w:tab w:val="left" w:pos="1298"/>
        </w:tabs>
        <w:ind w:left="1298" w:hanging="567"/>
      </w:pPr>
      <w:rPr>
        <w:rFonts w:hint="eastAsia"/>
      </w:rPr>
    </w:lvl>
    <w:lvl w:ilvl="3">
      <w:start w:val="1"/>
      <w:numFmt w:val="decimal"/>
      <w:lvlText w:val="%1.%2.%3.%4"/>
      <w:lvlJc w:val="left"/>
      <w:pPr>
        <w:tabs>
          <w:tab w:val="left" w:pos="1864"/>
        </w:tabs>
        <w:ind w:left="1864" w:hanging="708"/>
      </w:pPr>
      <w:rPr>
        <w:rFonts w:hint="eastAsia"/>
      </w:rPr>
    </w:lvl>
    <w:lvl w:ilvl="4">
      <w:start w:val="1"/>
      <w:numFmt w:val="decimal"/>
      <w:lvlText w:val="%1.%2.%3.%4.%5"/>
      <w:lvlJc w:val="left"/>
      <w:pPr>
        <w:tabs>
          <w:tab w:val="left" w:pos="2431"/>
        </w:tabs>
        <w:ind w:left="2431" w:hanging="850"/>
      </w:pPr>
      <w:rPr>
        <w:rFonts w:hint="eastAsia"/>
      </w:rPr>
    </w:lvl>
    <w:lvl w:ilvl="5">
      <w:start w:val="1"/>
      <w:numFmt w:val="decimal"/>
      <w:lvlText w:val="%1.%2.%3.%4.%5.%6"/>
      <w:lvlJc w:val="left"/>
      <w:pPr>
        <w:tabs>
          <w:tab w:val="left" w:pos="3140"/>
        </w:tabs>
        <w:ind w:left="3140" w:hanging="1134"/>
      </w:pPr>
      <w:rPr>
        <w:rFonts w:hint="eastAsia"/>
      </w:rPr>
    </w:lvl>
    <w:lvl w:ilvl="6">
      <w:start w:val="1"/>
      <w:numFmt w:val="decimal"/>
      <w:lvlText w:val="%1.%2.%3.%4.%5.%6.%7"/>
      <w:lvlJc w:val="left"/>
      <w:pPr>
        <w:tabs>
          <w:tab w:val="left" w:pos="3707"/>
        </w:tabs>
        <w:ind w:left="3707" w:hanging="1276"/>
      </w:pPr>
      <w:rPr>
        <w:rFonts w:hint="eastAsia"/>
      </w:rPr>
    </w:lvl>
    <w:lvl w:ilvl="7">
      <w:start w:val="1"/>
      <w:numFmt w:val="decimal"/>
      <w:lvlText w:val="%1.%2.%3.%4.%5.%6.%7.%8"/>
      <w:lvlJc w:val="left"/>
      <w:pPr>
        <w:tabs>
          <w:tab w:val="left" w:pos="4274"/>
        </w:tabs>
        <w:ind w:left="4274" w:hanging="1418"/>
      </w:pPr>
      <w:rPr>
        <w:rFonts w:hint="eastAsia"/>
      </w:rPr>
    </w:lvl>
    <w:lvl w:ilvl="8">
      <w:start w:val="1"/>
      <w:numFmt w:val="decimal"/>
      <w:lvlText w:val="%1.%2.%3.%4.%5.%6.%7.%8.%9"/>
      <w:lvlJc w:val="left"/>
      <w:pPr>
        <w:tabs>
          <w:tab w:val="left" w:pos="4982"/>
        </w:tabs>
        <w:ind w:left="4982" w:hanging="1700"/>
      </w:pPr>
      <w:rPr>
        <w:rFonts w:hint="eastAsia"/>
      </w:rPr>
    </w:lvl>
  </w:abstractNum>
  <w:abstractNum w:abstractNumId="16">
    <w:nsid w:val="652634BE"/>
    <w:multiLevelType w:val="multilevel"/>
    <w:tmpl w:val="652634BE"/>
    <w:lvl w:ilvl="0">
      <w:start w:val="1"/>
      <w:numFmt w:val="bullet"/>
      <w:pStyle w:val="BulletingFirstIndent1"/>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7">
    <w:nsid w:val="6CEA2025"/>
    <w:multiLevelType w:val="multilevel"/>
    <w:tmpl w:val="6CEA2025"/>
    <w:lvl w:ilvl="0">
      <w:start w:val="1"/>
      <w:numFmt w:val="none"/>
      <w:pStyle w:val="a5"/>
      <w:suff w:val="nothing"/>
      <w:lvlText w:val="%1"/>
      <w:lvlJc w:val="left"/>
      <w:pPr>
        <w:ind w:left="0" w:firstLine="0"/>
      </w:pPr>
      <w:rPr>
        <w:rFonts w:ascii="Times New Roman" w:hAnsi="Times New Roman" w:hint="default"/>
        <w:b/>
        <w:i w:val="0"/>
        <w:sz w:val="21"/>
      </w:rPr>
    </w:lvl>
    <w:lvl w:ilvl="1">
      <w:start w:val="1"/>
      <w:numFmt w:val="decimal"/>
      <w:pStyle w:val="a6"/>
      <w:suff w:val="nothing"/>
      <w:lvlText w:val="%1%2　"/>
      <w:lvlJc w:val="left"/>
      <w:pPr>
        <w:ind w:left="0" w:firstLine="0"/>
      </w:pPr>
      <w:rPr>
        <w:rFonts w:ascii="黑体" w:eastAsia="黑体" w:hAnsi="Times New Roman" w:hint="eastAsia"/>
        <w:b w:val="0"/>
        <w:i w:val="0"/>
        <w:sz w:val="21"/>
      </w:rPr>
    </w:lvl>
    <w:lvl w:ilvl="2">
      <w:start w:val="1"/>
      <w:numFmt w:val="decimal"/>
      <w:pStyle w:val="a7"/>
      <w:suff w:val="nothing"/>
      <w:lvlText w:val="%1%2.%3　"/>
      <w:lvlJc w:val="left"/>
      <w:pPr>
        <w:ind w:left="525" w:firstLine="0"/>
      </w:pPr>
      <w:rPr>
        <w:rFonts w:ascii="黑体" w:eastAsia="黑体" w:hAnsi="Times New Roman" w:hint="eastAsia"/>
        <w:b w:val="0"/>
        <w:i w:val="0"/>
        <w:sz w:val="21"/>
      </w:rPr>
    </w:lvl>
    <w:lvl w:ilvl="3">
      <w:start w:val="1"/>
      <w:numFmt w:val="decimal"/>
      <w:pStyle w:val="a8"/>
      <w:suff w:val="nothing"/>
      <w:lvlText w:val="%1%2.%3.%4　"/>
      <w:lvlJc w:val="left"/>
      <w:pPr>
        <w:ind w:left="18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8">
    <w:nsid w:val="6E230785"/>
    <w:multiLevelType w:val="multilevel"/>
    <w:tmpl w:val="6E230785"/>
    <w:lvl w:ilvl="0">
      <w:start w:val="1"/>
      <w:numFmt w:val="bullet"/>
      <w:pStyle w:val="ItemListinTable"/>
      <w:lvlText w:val=""/>
      <w:lvlJc w:val="left"/>
      <w:pPr>
        <w:tabs>
          <w:tab w:val="left" w:pos="284"/>
        </w:tabs>
        <w:ind w:left="284" w:hanging="284"/>
      </w:pPr>
      <w:rPr>
        <w:rFonts w:ascii="Wingdings" w:eastAsia="宋体" w:hAnsi="Wingdings" w:hint="default"/>
        <w:b w:val="0"/>
        <w:i w:val="0"/>
        <w:color w:val="auto"/>
        <w:position w:val="3"/>
        <w:sz w:val="13"/>
        <w:szCs w:val="13"/>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3596DCC"/>
    <w:multiLevelType w:val="multilevel"/>
    <w:tmpl w:val="73596DCC"/>
    <w:lvl w:ilvl="0">
      <w:start w:val="1"/>
      <w:numFmt w:val="bullet"/>
      <w:pStyle w:val="20"/>
      <w:lvlText w:val=""/>
      <w:lvlJc w:val="left"/>
      <w:pPr>
        <w:ind w:left="900" w:hanging="420"/>
      </w:pPr>
      <w:rPr>
        <w:rFonts w:ascii="Symbol" w:hAnsi="Symbol"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0">
    <w:nsid w:val="79184F47"/>
    <w:multiLevelType w:val="multilevel"/>
    <w:tmpl w:val="79184F47"/>
    <w:lvl w:ilvl="0">
      <w:start w:val="1"/>
      <w:numFmt w:val="decimal"/>
      <w:pStyle w:val="a9"/>
      <w:lvlText w:val="%1"/>
      <w:lvlJc w:val="left"/>
      <w:pPr>
        <w:tabs>
          <w:tab w:val="left" w:pos="425"/>
        </w:tabs>
        <w:ind w:left="425" w:hanging="425"/>
      </w:pPr>
    </w:lvl>
    <w:lvl w:ilvl="1">
      <w:start w:val="1"/>
      <w:numFmt w:val="decimal"/>
      <w:lvlText w:val="%1.%2"/>
      <w:lvlJc w:val="left"/>
      <w:pPr>
        <w:tabs>
          <w:tab w:val="left" w:pos="992"/>
        </w:tabs>
        <w:ind w:left="992" w:hanging="567"/>
      </w:pPr>
    </w:lvl>
    <w:lvl w:ilvl="2">
      <w:start w:val="1"/>
      <w:numFmt w:val="decimal"/>
      <w:lvlText w:val="%1.%2.%3"/>
      <w:lvlJc w:val="left"/>
      <w:pPr>
        <w:tabs>
          <w:tab w:val="left" w:pos="1418"/>
        </w:tabs>
        <w:ind w:left="1418"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1">
    <w:nsid w:val="798B1987"/>
    <w:multiLevelType w:val="multilevel"/>
    <w:tmpl w:val="798B1987"/>
    <w:lvl w:ilvl="0">
      <w:start w:val="1"/>
      <w:numFmt w:val="decimal"/>
      <w:pStyle w:val="MMTopic1"/>
      <w:suff w:val="space"/>
      <w:lvlText w:val="%1"/>
      <w:lvlJc w:val="left"/>
      <w:pPr>
        <w:ind w:left="0" w:firstLine="0"/>
      </w:pPr>
      <w:rPr>
        <w:rFonts w:hint="eastAsia"/>
      </w:rPr>
    </w:lvl>
    <w:lvl w:ilvl="1">
      <w:start w:val="1"/>
      <w:numFmt w:val="decimal"/>
      <w:pStyle w:val="MMTopic2"/>
      <w:suff w:val="space"/>
      <w:lvlText w:val="%1.%2"/>
      <w:lvlJc w:val="left"/>
      <w:pPr>
        <w:ind w:left="0" w:firstLine="0"/>
      </w:pPr>
      <w:rPr>
        <w:rFonts w:hint="eastAsia"/>
      </w:rPr>
    </w:lvl>
    <w:lvl w:ilvl="2">
      <w:start w:val="1"/>
      <w:numFmt w:val="decimal"/>
      <w:pStyle w:val="MMTopic3"/>
      <w:suff w:val="space"/>
      <w:lvlText w:val="%1.%2.%3"/>
      <w:lvlJc w:val="left"/>
      <w:pPr>
        <w:ind w:left="0" w:firstLine="0"/>
      </w:pPr>
      <w:rPr>
        <w:rFonts w:hint="eastAsia"/>
      </w:rPr>
    </w:lvl>
    <w:lvl w:ilvl="3">
      <w:start w:val="1"/>
      <w:numFmt w:val="decimal"/>
      <w:pStyle w:val="MMTopic4"/>
      <w:suff w:val="space"/>
      <w:lvlText w:val="%1.%2.%3.%4"/>
      <w:lvlJc w:val="left"/>
      <w:pPr>
        <w:ind w:left="709" w:firstLine="0"/>
      </w:pPr>
      <w:rPr>
        <w:rFonts w:hint="eastAsia"/>
      </w:rPr>
    </w:lvl>
    <w:lvl w:ilvl="4">
      <w:start w:val="1"/>
      <w:numFmt w:val="decimal"/>
      <w:pStyle w:val="MMTopic5"/>
      <w:suff w:val="space"/>
      <w:lvlText w:val="%1.%2.%3.%4.%5"/>
      <w:lvlJc w:val="left"/>
      <w:pPr>
        <w:ind w:left="0" w:firstLine="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2">
    <w:nsid w:val="7E0727DB"/>
    <w:multiLevelType w:val="multilevel"/>
    <w:tmpl w:val="7E0727DB"/>
    <w:lvl w:ilvl="0">
      <w:start w:val="1"/>
      <w:numFmt w:val="decimal"/>
      <w:pStyle w:val="aa"/>
      <w:lvlText w:val="%1."/>
      <w:lvlJc w:val="left"/>
      <w:pPr>
        <w:tabs>
          <w:tab w:val="left" w:pos="840"/>
        </w:tabs>
        <w:ind w:left="840" w:hanging="420"/>
      </w:pPr>
      <w:rPr>
        <w:b w:val="0"/>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3">
    <w:nsid w:val="7E7535CB"/>
    <w:multiLevelType w:val="hybridMultilevel"/>
    <w:tmpl w:val="1AA6D1F0"/>
    <w:lvl w:ilvl="0" w:tplc="B75233F8">
      <w:start w:val="1"/>
      <w:numFmt w:val="decimal"/>
      <w:lvlText w:val="6.%1."/>
      <w:lvlJc w:val="left"/>
      <w:pPr>
        <w:ind w:left="1266" w:hanging="420"/>
      </w:pPr>
      <w:rPr>
        <w:rFonts w:cs="仿宋_GB2312" w:hint="eastAsia"/>
      </w:rPr>
    </w:lvl>
    <w:lvl w:ilvl="1" w:tplc="04090019" w:tentative="1">
      <w:start w:val="1"/>
      <w:numFmt w:val="lowerLetter"/>
      <w:lvlText w:val="%2)"/>
      <w:lvlJc w:val="left"/>
      <w:pPr>
        <w:ind w:left="1686" w:hanging="420"/>
      </w:pPr>
    </w:lvl>
    <w:lvl w:ilvl="2" w:tplc="0409001B" w:tentative="1">
      <w:start w:val="1"/>
      <w:numFmt w:val="lowerRoman"/>
      <w:lvlText w:val="%3."/>
      <w:lvlJc w:val="right"/>
      <w:pPr>
        <w:ind w:left="2106" w:hanging="420"/>
      </w:pPr>
    </w:lvl>
    <w:lvl w:ilvl="3" w:tplc="0409000F" w:tentative="1">
      <w:start w:val="1"/>
      <w:numFmt w:val="decimal"/>
      <w:lvlText w:val="%4."/>
      <w:lvlJc w:val="left"/>
      <w:pPr>
        <w:ind w:left="2526" w:hanging="420"/>
      </w:pPr>
    </w:lvl>
    <w:lvl w:ilvl="4" w:tplc="04090019" w:tentative="1">
      <w:start w:val="1"/>
      <w:numFmt w:val="lowerLetter"/>
      <w:lvlText w:val="%5)"/>
      <w:lvlJc w:val="left"/>
      <w:pPr>
        <w:ind w:left="2946" w:hanging="420"/>
      </w:pPr>
    </w:lvl>
    <w:lvl w:ilvl="5" w:tplc="0409001B" w:tentative="1">
      <w:start w:val="1"/>
      <w:numFmt w:val="lowerRoman"/>
      <w:lvlText w:val="%6."/>
      <w:lvlJc w:val="right"/>
      <w:pPr>
        <w:ind w:left="3366" w:hanging="420"/>
      </w:pPr>
    </w:lvl>
    <w:lvl w:ilvl="6" w:tplc="0409000F" w:tentative="1">
      <w:start w:val="1"/>
      <w:numFmt w:val="decimal"/>
      <w:lvlText w:val="%7."/>
      <w:lvlJc w:val="left"/>
      <w:pPr>
        <w:ind w:left="3786" w:hanging="420"/>
      </w:pPr>
    </w:lvl>
    <w:lvl w:ilvl="7" w:tplc="04090019" w:tentative="1">
      <w:start w:val="1"/>
      <w:numFmt w:val="lowerLetter"/>
      <w:lvlText w:val="%8)"/>
      <w:lvlJc w:val="left"/>
      <w:pPr>
        <w:ind w:left="4206" w:hanging="420"/>
      </w:pPr>
    </w:lvl>
    <w:lvl w:ilvl="8" w:tplc="0409001B" w:tentative="1">
      <w:start w:val="1"/>
      <w:numFmt w:val="lowerRoman"/>
      <w:lvlText w:val="%9."/>
      <w:lvlJc w:val="right"/>
      <w:pPr>
        <w:ind w:left="4626" w:hanging="420"/>
      </w:pPr>
    </w:lvl>
  </w:abstractNum>
  <w:num w:numId="1">
    <w:abstractNumId w:val="5"/>
  </w:num>
  <w:num w:numId="2">
    <w:abstractNumId w:val="3"/>
  </w:num>
  <w:num w:numId="3">
    <w:abstractNumId w:val="6"/>
  </w:num>
  <w:num w:numId="4">
    <w:abstractNumId w:val="17"/>
  </w:num>
  <w:num w:numId="5">
    <w:abstractNumId w:val="15"/>
  </w:num>
  <w:num w:numId="6">
    <w:abstractNumId w:val="20"/>
  </w:num>
  <w:num w:numId="7">
    <w:abstractNumId w:val="14"/>
  </w:num>
  <w:num w:numId="8">
    <w:abstractNumId w:val="10"/>
  </w:num>
  <w:num w:numId="9">
    <w:abstractNumId w:val="7"/>
  </w:num>
  <w:num w:numId="10">
    <w:abstractNumId w:val="8"/>
  </w:num>
  <w:num w:numId="11">
    <w:abstractNumId w:val="19"/>
  </w:num>
  <w:num w:numId="12">
    <w:abstractNumId w:val="22"/>
  </w:num>
  <w:num w:numId="13">
    <w:abstractNumId w:val="4"/>
  </w:num>
  <w:num w:numId="14">
    <w:abstractNumId w:val="21"/>
  </w:num>
  <w:num w:numId="15">
    <w:abstractNumId w:val="16"/>
  </w:num>
  <w:num w:numId="16">
    <w:abstractNumId w:val="9"/>
  </w:num>
  <w:num w:numId="17">
    <w:abstractNumId w:val="18"/>
  </w:num>
  <w:num w:numId="18">
    <w:abstractNumId w:val="12"/>
  </w:num>
  <w:num w:numId="19">
    <w:abstractNumId w:val="13"/>
  </w:num>
  <w:num w:numId="20">
    <w:abstractNumId w:val="2"/>
  </w:num>
  <w:num w:numId="21">
    <w:abstractNumId w:val="1"/>
  </w:num>
  <w:num w:numId="22">
    <w:abstractNumId w:val="11"/>
  </w:num>
  <w:num w:numId="23">
    <w:abstractNumId w:val="0"/>
  </w:num>
  <w:num w:numId="24">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16F73"/>
    <w:rsid w:val="00002480"/>
    <w:rsid w:val="000063C6"/>
    <w:rsid w:val="00011481"/>
    <w:rsid w:val="00050067"/>
    <w:rsid w:val="00057D8D"/>
    <w:rsid w:val="00064CAA"/>
    <w:rsid w:val="000702CD"/>
    <w:rsid w:val="00090E3C"/>
    <w:rsid w:val="000919B9"/>
    <w:rsid w:val="00094A40"/>
    <w:rsid w:val="000969C2"/>
    <w:rsid w:val="0009738D"/>
    <w:rsid w:val="000A1A8C"/>
    <w:rsid w:val="000B7BD9"/>
    <w:rsid w:val="000C0A68"/>
    <w:rsid w:val="000C216D"/>
    <w:rsid w:val="000D25A8"/>
    <w:rsid w:val="000D48F6"/>
    <w:rsid w:val="000D6D26"/>
    <w:rsid w:val="000D7223"/>
    <w:rsid w:val="000E026D"/>
    <w:rsid w:val="000E1071"/>
    <w:rsid w:val="000E2525"/>
    <w:rsid w:val="000E6F1B"/>
    <w:rsid w:val="000E7BF2"/>
    <w:rsid w:val="000F287F"/>
    <w:rsid w:val="000F419D"/>
    <w:rsid w:val="00102674"/>
    <w:rsid w:val="00110282"/>
    <w:rsid w:val="001238A6"/>
    <w:rsid w:val="001250D4"/>
    <w:rsid w:val="001306AF"/>
    <w:rsid w:val="0013261E"/>
    <w:rsid w:val="00133B5E"/>
    <w:rsid w:val="00135BF3"/>
    <w:rsid w:val="001530F7"/>
    <w:rsid w:val="00157D3E"/>
    <w:rsid w:val="001603FA"/>
    <w:rsid w:val="00162408"/>
    <w:rsid w:val="00163CF4"/>
    <w:rsid w:val="00164615"/>
    <w:rsid w:val="0017398E"/>
    <w:rsid w:val="001739CC"/>
    <w:rsid w:val="001855B7"/>
    <w:rsid w:val="00192FD7"/>
    <w:rsid w:val="0019400B"/>
    <w:rsid w:val="001A4065"/>
    <w:rsid w:val="001C006A"/>
    <w:rsid w:val="001C6C41"/>
    <w:rsid w:val="001C7F43"/>
    <w:rsid w:val="001D6BD1"/>
    <w:rsid w:val="001F07CF"/>
    <w:rsid w:val="0020109D"/>
    <w:rsid w:val="00210471"/>
    <w:rsid w:val="00211197"/>
    <w:rsid w:val="0021586A"/>
    <w:rsid w:val="00216243"/>
    <w:rsid w:val="00220088"/>
    <w:rsid w:val="00222147"/>
    <w:rsid w:val="00224453"/>
    <w:rsid w:val="002248A7"/>
    <w:rsid w:val="002263EC"/>
    <w:rsid w:val="002311D6"/>
    <w:rsid w:val="0023692C"/>
    <w:rsid w:val="00237FEE"/>
    <w:rsid w:val="002453C3"/>
    <w:rsid w:val="002546F5"/>
    <w:rsid w:val="00255717"/>
    <w:rsid w:val="00262EAF"/>
    <w:rsid w:val="00270B56"/>
    <w:rsid w:val="002744DD"/>
    <w:rsid w:val="002750E0"/>
    <w:rsid w:val="00280322"/>
    <w:rsid w:val="00290FD7"/>
    <w:rsid w:val="0029138D"/>
    <w:rsid w:val="00291F8D"/>
    <w:rsid w:val="00292595"/>
    <w:rsid w:val="00292D50"/>
    <w:rsid w:val="002A2A2A"/>
    <w:rsid w:val="002C7495"/>
    <w:rsid w:val="002D2823"/>
    <w:rsid w:val="002D31E3"/>
    <w:rsid w:val="002E0CBC"/>
    <w:rsid w:val="002E29F4"/>
    <w:rsid w:val="002E3A4E"/>
    <w:rsid w:val="002E45E1"/>
    <w:rsid w:val="002E5592"/>
    <w:rsid w:val="002E58D7"/>
    <w:rsid w:val="002F2ABC"/>
    <w:rsid w:val="00304ABA"/>
    <w:rsid w:val="00316C4E"/>
    <w:rsid w:val="00316F73"/>
    <w:rsid w:val="00321F87"/>
    <w:rsid w:val="00326485"/>
    <w:rsid w:val="00340E02"/>
    <w:rsid w:val="003467C2"/>
    <w:rsid w:val="0035040D"/>
    <w:rsid w:val="003525F3"/>
    <w:rsid w:val="003528A3"/>
    <w:rsid w:val="0035471F"/>
    <w:rsid w:val="0036013F"/>
    <w:rsid w:val="003608CF"/>
    <w:rsid w:val="003673AB"/>
    <w:rsid w:val="003752E4"/>
    <w:rsid w:val="00381CEC"/>
    <w:rsid w:val="00381FAF"/>
    <w:rsid w:val="00392968"/>
    <w:rsid w:val="00394111"/>
    <w:rsid w:val="003A1542"/>
    <w:rsid w:val="003A39B8"/>
    <w:rsid w:val="003B78EF"/>
    <w:rsid w:val="003C0A7C"/>
    <w:rsid w:val="003C1F4E"/>
    <w:rsid w:val="003C5A5F"/>
    <w:rsid w:val="003C6863"/>
    <w:rsid w:val="003D6B1C"/>
    <w:rsid w:val="003D7970"/>
    <w:rsid w:val="003E0961"/>
    <w:rsid w:val="003E34C0"/>
    <w:rsid w:val="003F28B6"/>
    <w:rsid w:val="003F67D0"/>
    <w:rsid w:val="003F6E52"/>
    <w:rsid w:val="00400046"/>
    <w:rsid w:val="00412BA5"/>
    <w:rsid w:val="0041552D"/>
    <w:rsid w:val="00417557"/>
    <w:rsid w:val="00420FD6"/>
    <w:rsid w:val="00421ADE"/>
    <w:rsid w:val="00423690"/>
    <w:rsid w:val="0043383B"/>
    <w:rsid w:val="0044264C"/>
    <w:rsid w:val="00443328"/>
    <w:rsid w:val="00452425"/>
    <w:rsid w:val="0045411C"/>
    <w:rsid w:val="00470464"/>
    <w:rsid w:val="00481563"/>
    <w:rsid w:val="00485B83"/>
    <w:rsid w:val="00492433"/>
    <w:rsid w:val="004A7E3E"/>
    <w:rsid w:val="004B267F"/>
    <w:rsid w:val="004D3DBF"/>
    <w:rsid w:val="004D678D"/>
    <w:rsid w:val="004D6BAE"/>
    <w:rsid w:val="004D6EA3"/>
    <w:rsid w:val="004E15B1"/>
    <w:rsid w:val="004E284A"/>
    <w:rsid w:val="004E2BEA"/>
    <w:rsid w:val="004F2937"/>
    <w:rsid w:val="004F3FAC"/>
    <w:rsid w:val="004F43E2"/>
    <w:rsid w:val="00502208"/>
    <w:rsid w:val="0050398A"/>
    <w:rsid w:val="00506D1C"/>
    <w:rsid w:val="0051034D"/>
    <w:rsid w:val="00530665"/>
    <w:rsid w:val="0054231C"/>
    <w:rsid w:val="00553B24"/>
    <w:rsid w:val="00554E6D"/>
    <w:rsid w:val="00561DF7"/>
    <w:rsid w:val="00566CD4"/>
    <w:rsid w:val="005736F1"/>
    <w:rsid w:val="00580402"/>
    <w:rsid w:val="00591C57"/>
    <w:rsid w:val="005948BF"/>
    <w:rsid w:val="00595C65"/>
    <w:rsid w:val="005A0A1D"/>
    <w:rsid w:val="005A391A"/>
    <w:rsid w:val="005A7105"/>
    <w:rsid w:val="005B2769"/>
    <w:rsid w:val="005B567E"/>
    <w:rsid w:val="005C15C0"/>
    <w:rsid w:val="005D0844"/>
    <w:rsid w:val="005F76AF"/>
    <w:rsid w:val="00602910"/>
    <w:rsid w:val="006104F2"/>
    <w:rsid w:val="00616C9D"/>
    <w:rsid w:val="006378F2"/>
    <w:rsid w:val="00637CAC"/>
    <w:rsid w:val="006403A4"/>
    <w:rsid w:val="00642239"/>
    <w:rsid w:val="00642865"/>
    <w:rsid w:val="006444D0"/>
    <w:rsid w:val="00646AFC"/>
    <w:rsid w:val="00647DD5"/>
    <w:rsid w:val="00651F93"/>
    <w:rsid w:val="00653EE0"/>
    <w:rsid w:val="0065703B"/>
    <w:rsid w:val="00657D99"/>
    <w:rsid w:val="00663795"/>
    <w:rsid w:val="006643A1"/>
    <w:rsid w:val="0067426A"/>
    <w:rsid w:val="00674A94"/>
    <w:rsid w:val="006777DE"/>
    <w:rsid w:val="00681CCC"/>
    <w:rsid w:val="006855A9"/>
    <w:rsid w:val="00693781"/>
    <w:rsid w:val="006977AB"/>
    <w:rsid w:val="006B2E13"/>
    <w:rsid w:val="006B3241"/>
    <w:rsid w:val="006B3FB1"/>
    <w:rsid w:val="006B5009"/>
    <w:rsid w:val="006C1B19"/>
    <w:rsid w:val="006D1132"/>
    <w:rsid w:val="006D1C6F"/>
    <w:rsid w:val="006D23B2"/>
    <w:rsid w:val="006E2CD6"/>
    <w:rsid w:val="006F20BE"/>
    <w:rsid w:val="00700879"/>
    <w:rsid w:val="0070582D"/>
    <w:rsid w:val="00722192"/>
    <w:rsid w:val="00726180"/>
    <w:rsid w:val="00736BEF"/>
    <w:rsid w:val="007371EE"/>
    <w:rsid w:val="00743888"/>
    <w:rsid w:val="00746B7F"/>
    <w:rsid w:val="00755FF9"/>
    <w:rsid w:val="007700F6"/>
    <w:rsid w:val="00770BE8"/>
    <w:rsid w:val="00771CD0"/>
    <w:rsid w:val="00773245"/>
    <w:rsid w:val="0077549E"/>
    <w:rsid w:val="00775AAE"/>
    <w:rsid w:val="00787071"/>
    <w:rsid w:val="00792436"/>
    <w:rsid w:val="00793799"/>
    <w:rsid w:val="00793975"/>
    <w:rsid w:val="007953FD"/>
    <w:rsid w:val="007976D7"/>
    <w:rsid w:val="007A3DCF"/>
    <w:rsid w:val="007B257B"/>
    <w:rsid w:val="007B5174"/>
    <w:rsid w:val="007C0069"/>
    <w:rsid w:val="007C0899"/>
    <w:rsid w:val="007C128B"/>
    <w:rsid w:val="007C352B"/>
    <w:rsid w:val="007D5031"/>
    <w:rsid w:val="007E62A2"/>
    <w:rsid w:val="007E6F20"/>
    <w:rsid w:val="007F3EC4"/>
    <w:rsid w:val="007F492C"/>
    <w:rsid w:val="007F7AFD"/>
    <w:rsid w:val="0080041E"/>
    <w:rsid w:val="00805EA2"/>
    <w:rsid w:val="0081229E"/>
    <w:rsid w:val="00814F0D"/>
    <w:rsid w:val="008154C4"/>
    <w:rsid w:val="00816126"/>
    <w:rsid w:val="00822D2E"/>
    <w:rsid w:val="00831EC7"/>
    <w:rsid w:val="00835C10"/>
    <w:rsid w:val="00842392"/>
    <w:rsid w:val="008469F0"/>
    <w:rsid w:val="00863E70"/>
    <w:rsid w:val="00876215"/>
    <w:rsid w:val="00876D6C"/>
    <w:rsid w:val="00880CB3"/>
    <w:rsid w:val="00891CBB"/>
    <w:rsid w:val="00894BCB"/>
    <w:rsid w:val="00896FF2"/>
    <w:rsid w:val="008A0CC7"/>
    <w:rsid w:val="008A33FB"/>
    <w:rsid w:val="008B5680"/>
    <w:rsid w:val="008B5F8B"/>
    <w:rsid w:val="008C063F"/>
    <w:rsid w:val="008C1541"/>
    <w:rsid w:val="008D75B6"/>
    <w:rsid w:val="008E5705"/>
    <w:rsid w:val="008F32EF"/>
    <w:rsid w:val="008F38E2"/>
    <w:rsid w:val="009017EE"/>
    <w:rsid w:val="00903E2A"/>
    <w:rsid w:val="009175F0"/>
    <w:rsid w:val="0092334C"/>
    <w:rsid w:val="00924419"/>
    <w:rsid w:val="009250EF"/>
    <w:rsid w:val="00931E61"/>
    <w:rsid w:val="009340BC"/>
    <w:rsid w:val="00941DD1"/>
    <w:rsid w:val="00951DA5"/>
    <w:rsid w:val="009525D1"/>
    <w:rsid w:val="00960C22"/>
    <w:rsid w:val="00961EF9"/>
    <w:rsid w:val="00974AD3"/>
    <w:rsid w:val="00986656"/>
    <w:rsid w:val="00986EA1"/>
    <w:rsid w:val="00990FCA"/>
    <w:rsid w:val="00992DC1"/>
    <w:rsid w:val="00994AD7"/>
    <w:rsid w:val="009A0315"/>
    <w:rsid w:val="009B2616"/>
    <w:rsid w:val="009B38DB"/>
    <w:rsid w:val="009B6C05"/>
    <w:rsid w:val="009D5E6B"/>
    <w:rsid w:val="009E39C9"/>
    <w:rsid w:val="009E52A4"/>
    <w:rsid w:val="009E7DF3"/>
    <w:rsid w:val="00A040B8"/>
    <w:rsid w:val="00A05156"/>
    <w:rsid w:val="00A13B5A"/>
    <w:rsid w:val="00A169F8"/>
    <w:rsid w:val="00A177A2"/>
    <w:rsid w:val="00A20589"/>
    <w:rsid w:val="00A21B1D"/>
    <w:rsid w:val="00A23F01"/>
    <w:rsid w:val="00A251D9"/>
    <w:rsid w:val="00A25661"/>
    <w:rsid w:val="00A256A2"/>
    <w:rsid w:val="00A26D28"/>
    <w:rsid w:val="00A36ABA"/>
    <w:rsid w:val="00A40181"/>
    <w:rsid w:val="00A41631"/>
    <w:rsid w:val="00A41E81"/>
    <w:rsid w:val="00A432C1"/>
    <w:rsid w:val="00A507DA"/>
    <w:rsid w:val="00A55CE1"/>
    <w:rsid w:val="00A62C98"/>
    <w:rsid w:val="00A62FAB"/>
    <w:rsid w:val="00A635CB"/>
    <w:rsid w:val="00A76C81"/>
    <w:rsid w:val="00A831F9"/>
    <w:rsid w:val="00A85524"/>
    <w:rsid w:val="00A96460"/>
    <w:rsid w:val="00AA0CD6"/>
    <w:rsid w:val="00AA4EAD"/>
    <w:rsid w:val="00AA5A79"/>
    <w:rsid w:val="00AB12CD"/>
    <w:rsid w:val="00AB212F"/>
    <w:rsid w:val="00AB26E7"/>
    <w:rsid w:val="00AB2AD5"/>
    <w:rsid w:val="00AB346F"/>
    <w:rsid w:val="00AC39AA"/>
    <w:rsid w:val="00AD128E"/>
    <w:rsid w:val="00AD1A87"/>
    <w:rsid w:val="00AD4EE6"/>
    <w:rsid w:val="00AD7BC0"/>
    <w:rsid w:val="00AE141E"/>
    <w:rsid w:val="00AE250D"/>
    <w:rsid w:val="00AE4CBD"/>
    <w:rsid w:val="00AE68B7"/>
    <w:rsid w:val="00AF0AAE"/>
    <w:rsid w:val="00AF1480"/>
    <w:rsid w:val="00AF16A0"/>
    <w:rsid w:val="00B01589"/>
    <w:rsid w:val="00B01A95"/>
    <w:rsid w:val="00B137C9"/>
    <w:rsid w:val="00B210A5"/>
    <w:rsid w:val="00B308C3"/>
    <w:rsid w:val="00B30AD3"/>
    <w:rsid w:val="00B33E61"/>
    <w:rsid w:val="00B34D92"/>
    <w:rsid w:val="00B372AE"/>
    <w:rsid w:val="00B556E7"/>
    <w:rsid w:val="00B60CC6"/>
    <w:rsid w:val="00B60EBA"/>
    <w:rsid w:val="00B63BBE"/>
    <w:rsid w:val="00B704F5"/>
    <w:rsid w:val="00B74057"/>
    <w:rsid w:val="00B814E0"/>
    <w:rsid w:val="00B87D6F"/>
    <w:rsid w:val="00B9066E"/>
    <w:rsid w:val="00B92621"/>
    <w:rsid w:val="00B93C01"/>
    <w:rsid w:val="00B94A7A"/>
    <w:rsid w:val="00BA0878"/>
    <w:rsid w:val="00BA48C6"/>
    <w:rsid w:val="00BB141E"/>
    <w:rsid w:val="00BB7ADF"/>
    <w:rsid w:val="00BE27F9"/>
    <w:rsid w:val="00BE4AB2"/>
    <w:rsid w:val="00BE6B1F"/>
    <w:rsid w:val="00BE6D34"/>
    <w:rsid w:val="00BF52D6"/>
    <w:rsid w:val="00C057F6"/>
    <w:rsid w:val="00C05CD0"/>
    <w:rsid w:val="00C070B5"/>
    <w:rsid w:val="00C10410"/>
    <w:rsid w:val="00C14B4B"/>
    <w:rsid w:val="00C246BE"/>
    <w:rsid w:val="00C32CAC"/>
    <w:rsid w:val="00C409F0"/>
    <w:rsid w:val="00C47C19"/>
    <w:rsid w:val="00C53F7E"/>
    <w:rsid w:val="00C62FC0"/>
    <w:rsid w:val="00C65185"/>
    <w:rsid w:val="00C7053A"/>
    <w:rsid w:val="00C763D5"/>
    <w:rsid w:val="00C865EB"/>
    <w:rsid w:val="00C911C6"/>
    <w:rsid w:val="00C96476"/>
    <w:rsid w:val="00CA713F"/>
    <w:rsid w:val="00CB03CB"/>
    <w:rsid w:val="00CB2737"/>
    <w:rsid w:val="00CB2D1A"/>
    <w:rsid w:val="00CC55AC"/>
    <w:rsid w:val="00CD2A4C"/>
    <w:rsid w:val="00CD4876"/>
    <w:rsid w:val="00CD534F"/>
    <w:rsid w:val="00CD55D7"/>
    <w:rsid w:val="00CE2329"/>
    <w:rsid w:val="00CE2BFF"/>
    <w:rsid w:val="00CF157B"/>
    <w:rsid w:val="00CF3506"/>
    <w:rsid w:val="00CF3EF9"/>
    <w:rsid w:val="00CF5FC2"/>
    <w:rsid w:val="00CF6A86"/>
    <w:rsid w:val="00CF7FFD"/>
    <w:rsid w:val="00D10D60"/>
    <w:rsid w:val="00D156A3"/>
    <w:rsid w:val="00D22039"/>
    <w:rsid w:val="00D36BA0"/>
    <w:rsid w:val="00D43FBF"/>
    <w:rsid w:val="00D50B2A"/>
    <w:rsid w:val="00D51AC9"/>
    <w:rsid w:val="00D51D7F"/>
    <w:rsid w:val="00D60133"/>
    <w:rsid w:val="00D63B29"/>
    <w:rsid w:val="00D715C9"/>
    <w:rsid w:val="00D71E68"/>
    <w:rsid w:val="00D749A7"/>
    <w:rsid w:val="00D74CC5"/>
    <w:rsid w:val="00D85280"/>
    <w:rsid w:val="00D93C20"/>
    <w:rsid w:val="00D95081"/>
    <w:rsid w:val="00D951DF"/>
    <w:rsid w:val="00D97142"/>
    <w:rsid w:val="00DA02F9"/>
    <w:rsid w:val="00DB19A6"/>
    <w:rsid w:val="00DB5551"/>
    <w:rsid w:val="00DC27FE"/>
    <w:rsid w:val="00DC3D6D"/>
    <w:rsid w:val="00DD451C"/>
    <w:rsid w:val="00DD4FCC"/>
    <w:rsid w:val="00DD5872"/>
    <w:rsid w:val="00DE72B8"/>
    <w:rsid w:val="00DF438C"/>
    <w:rsid w:val="00DF64EE"/>
    <w:rsid w:val="00DF72F4"/>
    <w:rsid w:val="00DF7F45"/>
    <w:rsid w:val="00E008BD"/>
    <w:rsid w:val="00E0164C"/>
    <w:rsid w:val="00E14258"/>
    <w:rsid w:val="00E142CA"/>
    <w:rsid w:val="00E1441E"/>
    <w:rsid w:val="00E16BD1"/>
    <w:rsid w:val="00E226E9"/>
    <w:rsid w:val="00E23374"/>
    <w:rsid w:val="00E254E4"/>
    <w:rsid w:val="00E2709C"/>
    <w:rsid w:val="00E54113"/>
    <w:rsid w:val="00E562B8"/>
    <w:rsid w:val="00E6141D"/>
    <w:rsid w:val="00E62321"/>
    <w:rsid w:val="00E6632F"/>
    <w:rsid w:val="00E81377"/>
    <w:rsid w:val="00E86401"/>
    <w:rsid w:val="00EA4282"/>
    <w:rsid w:val="00EA71B0"/>
    <w:rsid w:val="00EB4F2A"/>
    <w:rsid w:val="00ED00F4"/>
    <w:rsid w:val="00ED0E6A"/>
    <w:rsid w:val="00ED6936"/>
    <w:rsid w:val="00EE2428"/>
    <w:rsid w:val="00EE393E"/>
    <w:rsid w:val="00EE3AF5"/>
    <w:rsid w:val="00EE7282"/>
    <w:rsid w:val="00EF0EF6"/>
    <w:rsid w:val="00EF3B58"/>
    <w:rsid w:val="00F05E13"/>
    <w:rsid w:val="00F12089"/>
    <w:rsid w:val="00F12156"/>
    <w:rsid w:val="00F12D7C"/>
    <w:rsid w:val="00F137AB"/>
    <w:rsid w:val="00F23155"/>
    <w:rsid w:val="00F32EC9"/>
    <w:rsid w:val="00F34296"/>
    <w:rsid w:val="00F41239"/>
    <w:rsid w:val="00F423F9"/>
    <w:rsid w:val="00F5622E"/>
    <w:rsid w:val="00F603B5"/>
    <w:rsid w:val="00F771A8"/>
    <w:rsid w:val="00F8059A"/>
    <w:rsid w:val="00F80A21"/>
    <w:rsid w:val="00F80B84"/>
    <w:rsid w:val="00F8627C"/>
    <w:rsid w:val="00F862DD"/>
    <w:rsid w:val="00F87337"/>
    <w:rsid w:val="00F93818"/>
    <w:rsid w:val="00F93DF6"/>
    <w:rsid w:val="00F95364"/>
    <w:rsid w:val="00FA2ABF"/>
    <w:rsid w:val="00FA315A"/>
    <w:rsid w:val="00FA35B3"/>
    <w:rsid w:val="00FC50F0"/>
    <w:rsid w:val="00FD1322"/>
    <w:rsid w:val="00FD2B70"/>
    <w:rsid w:val="00FD6F6C"/>
    <w:rsid w:val="00FD77A3"/>
    <w:rsid w:val="00FE6393"/>
    <w:rsid w:val="00FF639E"/>
    <w:rsid w:val="01954669"/>
    <w:rsid w:val="01D47FDC"/>
    <w:rsid w:val="07802106"/>
    <w:rsid w:val="087D0262"/>
    <w:rsid w:val="156B2367"/>
    <w:rsid w:val="2BBC4A65"/>
    <w:rsid w:val="3002446F"/>
    <w:rsid w:val="3D2D0903"/>
    <w:rsid w:val="44222617"/>
    <w:rsid w:val="44DA65C9"/>
    <w:rsid w:val="4AC92ACA"/>
    <w:rsid w:val="4D694FC0"/>
    <w:rsid w:val="554A4806"/>
    <w:rsid w:val="58D11144"/>
    <w:rsid w:val="5A353718"/>
    <w:rsid w:val="635A0F04"/>
    <w:rsid w:val="6C381058"/>
    <w:rsid w:val="710627C1"/>
    <w:rsid w:val="7C360B98"/>
    <w:rsid w:val="7F5064D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lsdException w:name="toc 7" w:uiPriority="39"/>
    <w:lsdException w:name="toc 8" w:uiPriority="39" w:qFormat="1"/>
    <w:lsdException w:name="toc 9" w:uiPriority="39"/>
    <w:lsdException w:name="Normal Indent" w:qFormat="1"/>
    <w:lsdException w:name="footer" w:qFormat="1"/>
    <w:lsdException w:name="caption" w:qFormat="1"/>
    <w:lsdException w:name="annotation reference" w:qFormat="1"/>
    <w:lsdException w:name="line number" w:qFormat="1"/>
    <w:lsdException w:name="page number" w:qFormat="1"/>
    <w:lsdException w:name="List Number" w:qFormat="1"/>
    <w:lsdException w:name="List 3" w:qFormat="1"/>
    <w:lsdException w:name="List Number 4" w:qFormat="1"/>
    <w:lsdException w:name="List Number 5" w:qFormat="1"/>
    <w:lsdException w:name="Title" w:qFormat="1"/>
    <w:lsdException w:name="Default Paragraph Font" w:semiHidden="1" w:uiPriority="1" w:unhideWhenUsed="1" w:qFormat="1"/>
    <w:lsdException w:name="Body Text" w:qFormat="1"/>
    <w:lsdException w:name="Subtitle" w:qFormat="1"/>
    <w:lsdException w:name="Salutation" w:qFormat="1"/>
    <w:lsdException w:name="Body Text First Indent" w:qFormat="1"/>
    <w:lsdException w:name="Hyperlink" w:uiPriority="99" w:qFormat="1"/>
    <w:lsdException w:name="FollowedHyperlink" w:uiPriority="99" w:qFormat="1"/>
    <w:lsdException w:name="Strong" w:uiPriority="22" w:qFormat="1"/>
    <w:lsdException w:name="Emphasis" w:qFormat="1"/>
    <w:lsdException w:name="Plain Text"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qFormat="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qFormat="1"/>
    <w:lsdException w:name="Table Theme" w:semiHidden="1" w:unhideWhenUsed="1"/>
    <w:lsdException w:name="Placeholder Text" w:semiHidden="1" w:uiPriority="99"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255717"/>
    <w:pPr>
      <w:widowControl w:val="0"/>
      <w:adjustRightInd w:val="0"/>
      <w:jc w:val="both"/>
    </w:pPr>
    <w:rPr>
      <w:kern w:val="2"/>
      <w:sz w:val="21"/>
      <w:szCs w:val="24"/>
    </w:rPr>
  </w:style>
  <w:style w:type="paragraph" w:styleId="1">
    <w:name w:val="heading 1"/>
    <w:basedOn w:val="ab"/>
    <w:next w:val="ab"/>
    <w:link w:val="1Char"/>
    <w:qFormat/>
    <w:rsid w:val="00255717"/>
    <w:pPr>
      <w:keepNext/>
      <w:keepLines/>
      <w:numPr>
        <w:numId w:val="1"/>
      </w:numPr>
      <w:tabs>
        <w:tab w:val="clear" w:pos="432"/>
        <w:tab w:val="left" w:pos="284"/>
      </w:tabs>
      <w:spacing w:before="340" w:after="330" w:line="578" w:lineRule="auto"/>
      <w:ind w:left="284" w:hanging="284"/>
      <w:outlineLvl w:val="0"/>
    </w:pPr>
    <w:rPr>
      <w:b/>
      <w:bCs/>
      <w:kern w:val="44"/>
      <w:sz w:val="44"/>
      <w:szCs w:val="44"/>
    </w:rPr>
  </w:style>
  <w:style w:type="paragraph" w:styleId="21">
    <w:name w:val="heading 2"/>
    <w:basedOn w:val="ab"/>
    <w:next w:val="ab"/>
    <w:qFormat/>
    <w:rsid w:val="00255717"/>
    <w:pPr>
      <w:keepNext/>
      <w:keepLines/>
      <w:spacing w:line="360" w:lineRule="auto"/>
      <w:ind w:left="992" w:hanging="567"/>
      <w:outlineLvl w:val="1"/>
    </w:pPr>
    <w:rPr>
      <w:rFonts w:ascii="宋体" w:hAnsi="宋体"/>
      <w:b/>
      <w:bCs/>
      <w:snapToGrid w:val="0"/>
      <w:kern w:val="0"/>
      <w:sz w:val="24"/>
      <w:lang w:val="zh-CN"/>
    </w:rPr>
  </w:style>
  <w:style w:type="paragraph" w:styleId="3">
    <w:name w:val="heading 3"/>
    <w:basedOn w:val="ab"/>
    <w:next w:val="ab"/>
    <w:qFormat/>
    <w:rsid w:val="00255717"/>
    <w:pPr>
      <w:keepNext/>
      <w:keepLines/>
      <w:numPr>
        <w:ilvl w:val="2"/>
        <w:numId w:val="1"/>
      </w:numPr>
      <w:spacing w:before="260" w:after="260" w:line="416" w:lineRule="auto"/>
      <w:outlineLvl w:val="2"/>
    </w:pPr>
    <w:rPr>
      <w:b/>
      <w:bCs/>
      <w:sz w:val="32"/>
      <w:szCs w:val="32"/>
    </w:rPr>
  </w:style>
  <w:style w:type="paragraph" w:styleId="40">
    <w:name w:val="heading 4"/>
    <w:basedOn w:val="ab"/>
    <w:next w:val="ab"/>
    <w:link w:val="4Char"/>
    <w:qFormat/>
    <w:rsid w:val="00255717"/>
    <w:pPr>
      <w:keepNext/>
      <w:keepLines/>
      <w:numPr>
        <w:ilvl w:val="3"/>
        <w:numId w:val="1"/>
      </w:numPr>
      <w:tabs>
        <w:tab w:val="clear" w:pos="864"/>
        <w:tab w:val="left" w:pos="1680"/>
      </w:tabs>
      <w:spacing w:before="280" w:after="290" w:line="376" w:lineRule="auto"/>
      <w:ind w:left="1680" w:hanging="420"/>
      <w:outlineLvl w:val="3"/>
    </w:pPr>
    <w:rPr>
      <w:rFonts w:ascii="Arial" w:eastAsia="黑体" w:hAnsi="Arial"/>
      <w:b/>
      <w:bCs/>
      <w:sz w:val="28"/>
      <w:szCs w:val="28"/>
      <w:lang w:val="zh-CN"/>
    </w:rPr>
  </w:style>
  <w:style w:type="paragraph" w:styleId="5">
    <w:name w:val="heading 5"/>
    <w:basedOn w:val="ab"/>
    <w:next w:val="ab"/>
    <w:link w:val="5Char"/>
    <w:qFormat/>
    <w:rsid w:val="00255717"/>
    <w:pPr>
      <w:keepNext/>
      <w:keepLines/>
      <w:numPr>
        <w:ilvl w:val="4"/>
        <w:numId w:val="1"/>
      </w:numPr>
      <w:tabs>
        <w:tab w:val="clear" w:pos="1008"/>
        <w:tab w:val="left" w:pos="2100"/>
      </w:tabs>
      <w:spacing w:before="280" w:after="290" w:line="376" w:lineRule="auto"/>
      <w:ind w:left="2100" w:hanging="420"/>
      <w:outlineLvl w:val="4"/>
    </w:pPr>
    <w:rPr>
      <w:b/>
      <w:bCs/>
      <w:sz w:val="28"/>
      <w:szCs w:val="28"/>
    </w:rPr>
  </w:style>
  <w:style w:type="paragraph" w:styleId="6">
    <w:name w:val="heading 6"/>
    <w:basedOn w:val="ab"/>
    <w:next w:val="ab"/>
    <w:link w:val="6Char"/>
    <w:qFormat/>
    <w:rsid w:val="00255717"/>
    <w:pPr>
      <w:keepNext/>
      <w:keepLines/>
      <w:numPr>
        <w:ilvl w:val="5"/>
        <w:numId w:val="1"/>
      </w:numPr>
      <w:tabs>
        <w:tab w:val="clear" w:pos="1152"/>
        <w:tab w:val="left" w:pos="2520"/>
      </w:tabs>
      <w:spacing w:before="240" w:after="64" w:line="320" w:lineRule="auto"/>
      <w:ind w:left="2520" w:hanging="420"/>
      <w:outlineLvl w:val="5"/>
    </w:pPr>
    <w:rPr>
      <w:rFonts w:ascii="Arial" w:eastAsia="黑体" w:hAnsi="Arial"/>
      <w:b/>
      <w:bCs/>
      <w:sz w:val="24"/>
    </w:rPr>
  </w:style>
  <w:style w:type="paragraph" w:styleId="7">
    <w:name w:val="heading 7"/>
    <w:basedOn w:val="ab"/>
    <w:next w:val="ab"/>
    <w:link w:val="7Char"/>
    <w:qFormat/>
    <w:rsid w:val="00255717"/>
    <w:pPr>
      <w:keepNext/>
      <w:keepLines/>
      <w:numPr>
        <w:ilvl w:val="6"/>
        <w:numId w:val="1"/>
      </w:numPr>
      <w:tabs>
        <w:tab w:val="clear" w:pos="1296"/>
        <w:tab w:val="left" w:pos="2940"/>
      </w:tabs>
      <w:spacing w:before="240" w:after="64" w:line="320" w:lineRule="auto"/>
      <w:ind w:left="2940" w:hanging="420"/>
      <w:outlineLvl w:val="6"/>
    </w:pPr>
    <w:rPr>
      <w:b/>
      <w:bCs/>
      <w:sz w:val="24"/>
    </w:rPr>
  </w:style>
  <w:style w:type="paragraph" w:styleId="8">
    <w:name w:val="heading 8"/>
    <w:basedOn w:val="ab"/>
    <w:next w:val="ab"/>
    <w:link w:val="8Char"/>
    <w:qFormat/>
    <w:rsid w:val="00255717"/>
    <w:pPr>
      <w:keepNext/>
      <w:keepLines/>
      <w:numPr>
        <w:ilvl w:val="7"/>
        <w:numId w:val="1"/>
      </w:numPr>
      <w:tabs>
        <w:tab w:val="clear" w:pos="1440"/>
        <w:tab w:val="left" w:pos="3360"/>
      </w:tabs>
      <w:spacing w:before="240" w:after="64" w:line="320" w:lineRule="auto"/>
      <w:ind w:left="3360" w:hanging="420"/>
      <w:outlineLvl w:val="7"/>
    </w:pPr>
    <w:rPr>
      <w:rFonts w:ascii="Arial" w:eastAsia="黑体" w:hAnsi="Arial"/>
      <w:sz w:val="24"/>
    </w:rPr>
  </w:style>
  <w:style w:type="paragraph" w:styleId="9">
    <w:name w:val="heading 9"/>
    <w:basedOn w:val="ab"/>
    <w:next w:val="ab"/>
    <w:link w:val="9Char"/>
    <w:qFormat/>
    <w:rsid w:val="00255717"/>
    <w:pPr>
      <w:keepNext/>
      <w:keepLines/>
      <w:numPr>
        <w:ilvl w:val="8"/>
        <w:numId w:val="1"/>
      </w:numPr>
      <w:tabs>
        <w:tab w:val="clear" w:pos="1584"/>
        <w:tab w:val="left" w:pos="3780"/>
      </w:tabs>
      <w:spacing w:before="240" w:after="64" w:line="320" w:lineRule="auto"/>
      <w:ind w:left="3780" w:hanging="420"/>
      <w:outlineLvl w:val="8"/>
    </w:pPr>
    <w:rPr>
      <w:rFonts w:ascii="Arial" w:eastAsia="黑体" w:hAnsi="Arial"/>
      <w:szCs w:val="21"/>
    </w:rPr>
  </w:style>
  <w:style w:type="character" w:default="1" w:styleId="ac">
    <w:name w:val="Default Paragraph Font"/>
    <w:uiPriority w:val="1"/>
    <w:semiHidden/>
    <w:unhideWhenUsed/>
  </w:style>
  <w:style w:type="table" w:default="1" w:styleId="ad">
    <w:name w:val="Normal Table"/>
    <w:uiPriority w:val="99"/>
    <w:semiHidden/>
    <w:unhideWhenUsed/>
    <w:qFormat/>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30">
    <w:name w:val="List 3"/>
    <w:basedOn w:val="ab"/>
    <w:qFormat/>
    <w:rsid w:val="00255717"/>
    <w:pPr>
      <w:adjustRightInd/>
      <w:ind w:leftChars="400" w:left="100" w:hangingChars="200" w:hanging="200"/>
    </w:pPr>
  </w:style>
  <w:style w:type="paragraph" w:styleId="70">
    <w:name w:val="toc 7"/>
    <w:basedOn w:val="ab"/>
    <w:next w:val="ab"/>
    <w:uiPriority w:val="39"/>
    <w:rsid w:val="00255717"/>
    <w:pPr>
      <w:adjustRightInd/>
      <w:ind w:leftChars="1200" w:left="2520"/>
    </w:pPr>
    <w:rPr>
      <w:rFonts w:ascii="Calibri" w:hAnsi="Calibri"/>
      <w:szCs w:val="22"/>
    </w:rPr>
  </w:style>
  <w:style w:type="paragraph" w:styleId="22">
    <w:name w:val="List Number 2"/>
    <w:basedOn w:val="ab"/>
    <w:rsid w:val="00255717"/>
    <w:pPr>
      <w:widowControl/>
      <w:tabs>
        <w:tab w:val="left" w:pos="1697"/>
      </w:tabs>
      <w:adjustRightInd/>
      <w:spacing w:afterLines="50"/>
      <w:ind w:left="3394" w:hanging="420"/>
      <w:jc w:val="left"/>
    </w:pPr>
    <w:rPr>
      <w:kern w:val="0"/>
      <w:sz w:val="24"/>
      <w:szCs w:val="20"/>
    </w:rPr>
  </w:style>
  <w:style w:type="paragraph" w:styleId="af">
    <w:name w:val="List Number"/>
    <w:basedOn w:val="ab"/>
    <w:qFormat/>
    <w:rsid w:val="00255717"/>
    <w:pPr>
      <w:widowControl/>
      <w:tabs>
        <w:tab w:val="left" w:pos="390"/>
        <w:tab w:val="left" w:pos="454"/>
      </w:tabs>
      <w:adjustRightInd/>
      <w:spacing w:afterLines="50"/>
      <w:ind w:left="908" w:hanging="284"/>
      <w:jc w:val="left"/>
    </w:pPr>
    <w:rPr>
      <w:kern w:val="0"/>
      <w:sz w:val="24"/>
      <w:szCs w:val="20"/>
    </w:rPr>
  </w:style>
  <w:style w:type="paragraph" w:styleId="af0">
    <w:name w:val="Normal Indent"/>
    <w:basedOn w:val="ab"/>
    <w:link w:val="Char2"/>
    <w:qFormat/>
    <w:rsid w:val="00255717"/>
    <w:pPr>
      <w:widowControl/>
      <w:snapToGrid w:val="0"/>
      <w:spacing w:line="480" w:lineRule="exact"/>
      <w:ind w:firstLine="567"/>
    </w:pPr>
    <w:rPr>
      <w:rFonts w:ascii="宋体"/>
      <w:snapToGrid w:val="0"/>
      <w:color w:val="000000"/>
      <w:kern w:val="28"/>
      <w:sz w:val="28"/>
      <w:szCs w:val="20"/>
    </w:rPr>
  </w:style>
  <w:style w:type="paragraph" w:styleId="af1">
    <w:name w:val="caption"/>
    <w:basedOn w:val="ab"/>
    <w:next w:val="ab"/>
    <w:qFormat/>
    <w:rsid w:val="00255717"/>
    <w:rPr>
      <w:b/>
      <w:sz w:val="28"/>
      <w:szCs w:val="20"/>
    </w:rPr>
  </w:style>
  <w:style w:type="paragraph" w:styleId="af2">
    <w:name w:val="Document Map"/>
    <w:basedOn w:val="ab"/>
    <w:link w:val="Char"/>
    <w:rsid w:val="00255717"/>
    <w:pPr>
      <w:adjustRightInd/>
      <w:jc w:val="left"/>
    </w:pPr>
  </w:style>
  <w:style w:type="paragraph" w:styleId="af3">
    <w:name w:val="annotation text"/>
    <w:basedOn w:val="ab"/>
    <w:link w:val="Char0"/>
    <w:rsid w:val="00255717"/>
    <w:pPr>
      <w:adjustRightInd/>
      <w:jc w:val="left"/>
    </w:pPr>
    <w:rPr>
      <w:szCs w:val="20"/>
    </w:rPr>
  </w:style>
  <w:style w:type="paragraph" w:styleId="af4">
    <w:name w:val="Salutation"/>
    <w:basedOn w:val="ab"/>
    <w:next w:val="ab"/>
    <w:link w:val="Char1"/>
    <w:qFormat/>
    <w:rsid w:val="00255717"/>
    <w:rPr>
      <w:rFonts w:ascii="仿宋_GB2312" w:eastAsia="仿宋_GB2312"/>
      <w:sz w:val="28"/>
      <w:szCs w:val="20"/>
    </w:rPr>
  </w:style>
  <w:style w:type="paragraph" w:styleId="31">
    <w:name w:val="Body Text 3"/>
    <w:basedOn w:val="ab"/>
    <w:link w:val="3Char"/>
    <w:rsid w:val="00255717"/>
    <w:pPr>
      <w:jc w:val="center"/>
    </w:pPr>
    <w:rPr>
      <w:szCs w:val="20"/>
    </w:rPr>
  </w:style>
  <w:style w:type="paragraph" w:styleId="af5">
    <w:name w:val="Body Text"/>
    <w:basedOn w:val="ab"/>
    <w:link w:val="Char10"/>
    <w:qFormat/>
    <w:rsid w:val="00255717"/>
    <w:pPr>
      <w:autoSpaceDE w:val="0"/>
      <w:autoSpaceDN w:val="0"/>
      <w:spacing w:line="360" w:lineRule="auto"/>
    </w:pPr>
    <w:rPr>
      <w:rFonts w:ascii="宋体"/>
      <w:sz w:val="24"/>
      <w:szCs w:val="21"/>
      <w:lang w:val="zh-CN"/>
    </w:rPr>
  </w:style>
  <w:style w:type="paragraph" w:styleId="af6">
    <w:name w:val="Body Text Indent"/>
    <w:basedOn w:val="ab"/>
    <w:link w:val="Char3"/>
    <w:rsid w:val="00255717"/>
    <w:pPr>
      <w:spacing w:line="480" w:lineRule="exact"/>
      <w:ind w:firstLineChars="200" w:firstLine="480"/>
    </w:pPr>
    <w:rPr>
      <w:rFonts w:ascii="宋体" w:hAnsi="宋体"/>
      <w:sz w:val="24"/>
    </w:rPr>
  </w:style>
  <w:style w:type="paragraph" w:styleId="32">
    <w:name w:val="List Number 3"/>
    <w:basedOn w:val="ab"/>
    <w:rsid w:val="00255717"/>
    <w:pPr>
      <w:widowControl/>
      <w:tabs>
        <w:tab w:val="left" w:pos="360"/>
        <w:tab w:val="left" w:pos="482"/>
      </w:tabs>
      <w:adjustRightInd/>
      <w:spacing w:afterLines="50"/>
      <w:ind w:left="964" w:hanging="340"/>
      <w:jc w:val="left"/>
    </w:pPr>
    <w:rPr>
      <w:kern w:val="0"/>
      <w:sz w:val="24"/>
      <w:szCs w:val="20"/>
    </w:rPr>
  </w:style>
  <w:style w:type="paragraph" w:styleId="23">
    <w:name w:val="List 2"/>
    <w:basedOn w:val="ab"/>
    <w:rsid w:val="00255717"/>
    <w:pPr>
      <w:adjustRightInd/>
      <w:ind w:leftChars="200" w:left="100" w:hangingChars="200" w:hanging="200"/>
    </w:pPr>
  </w:style>
  <w:style w:type="paragraph" w:styleId="af7">
    <w:name w:val="Block Text"/>
    <w:basedOn w:val="ab"/>
    <w:rsid w:val="00255717"/>
    <w:pPr>
      <w:ind w:leftChars="-171" w:left="-359" w:rightChars="-244" w:right="-244" w:firstLineChars="239" w:firstLine="501"/>
    </w:pPr>
    <w:rPr>
      <w:rFonts w:ascii="仿宋_GB2312" w:eastAsia="仿宋_GB2312"/>
      <w:sz w:val="30"/>
      <w:szCs w:val="20"/>
    </w:rPr>
  </w:style>
  <w:style w:type="paragraph" w:styleId="24">
    <w:name w:val="List Bullet 2"/>
    <w:basedOn w:val="ab"/>
    <w:rsid w:val="00255717"/>
    <w:pPr>
      <w:tabs>
        <w:tab w:val="left" w:pos="780"/>
      </w:tabs>
      <w:adjustRightInd/>
      <w:ind w:leftChars="200" w:left="780" w:hangingChars="200" w:hanging="360"/>
    </w:pPr>
  </w:style>
  <w:style w:type="paragraph" w:styleId="51">
    <w:name w:val="toc 5"/>
    <w:basedOn w:val="ab"/>
    <w:next w:val="ab"/>
    <w:uiPriority w:val="39"/>
    <w:qFormat/>
    <w:rsid w:val="00255717"/>
    <w:pPr>
      <w:adjustRightInd/>
      <w:ind w:leftChars="800" w:left="1680"/>
    </w:pPr>
    <w:rPr>
      <w:rFonts w:ascii="Calibri" w:hAnsi="Calibri"/>
      <w:szCs w:val="22"/>
    </w:rPr>
  </w:style>
  <w:style w:type="paragraph" w:styleId="33">
    <w:name w:val="toc 3"/>
    <w:basedOn w:val="ab"/>
    <w:next w:val="ab"/>
    <w:uiPriority w:val="39"/>
    <w:qFormat/>
    <w:rsid w:val="00255717"/>
    <w:pPr>
      <w:tabs>
        <w:tab w:val="right" w:leader="dot" w:pos="8268"/>
      </w:tabs>
      <w:spacing w:line="460" w:lineRule="exact"/>
      <w:ind w:leftChars="400" w:left="840" w:firstLine="482"/>
    </w:pPr>
    <w:rPr>
      <w:rFonts w:ascii="宋体" w:hAnsi="宋体"/>
    </w:rPr>
  </w:style>
  <w:style w:type="paragraph" w:styleId="af8">
    <w:name w:val="Plain Text"/>
    <w:basedOn w:val="ab"/>
    <w:link w:val="Char4"/>
    <w:qFormat/>
    <w:rsid w:val="00255717"/>
    <w:rPr>
      <w:rFonts w:ascii="宋体" w:hAnsi="Courier New"/>
      <w:szCs w:val="20"/>
    </w:rPr>
  </w:style>
  <w:style w:type="paragraph" w:styleId="4">
    <w:name w:val="List Number 4"/>
    <w:basedOn w:val="ab"/>
    <w:qFormat/>
    <w:rsid w:val="00255717"/>
    <w:pPr>
      <w:numPr>
        <w:numId w:val="2"/>
      </w:numPr>
      <w:tabs>
        <w:tab w:val="clear" w:pos="1620"/>
        <w:tab w:val="left" w:pos="425"/>
        <w:tab w:val="left" w:pos="840"/>
      </w:tabs>
      <w:autoSpaceDE w:val="0"/>
      <w:autoSpaceDN w:val="0"/>
      <w:spacing w:line="360" w:lineRule="atLeast"/>
      <w:ind w:left="840" w:hanging="420"/>
    </w:pPr>
    <w:rPr>
      <w:kern w:val="0"/>
      <w:sz w:val="24"/>
    </w:rPr>
  </w:style>
  <w:style w:type="paragraph" w:styleId="80">
    <w:name w:val="toc 8"/>
    <w:basedOn w:val="ab"/>
    <w:next w:val="ab"/>
    <w:uiPriority w:val="39"/>
    <w:qFormat/>
    <w:rsid w:val="00255717"/>
    <w:pPr>
      <w:adjustRightInd/>
      <w:ind w:leftChars="1400" w:left="2940"/>
    </w:pPr>
    <w:rPr>
      <w:rFonts w:ascii="Calibri" w:hAnsi="Calibri"/>
      <w:szCs w:val="22"/>
    </w:rPr>
  </w:style>
  <w:style w:type="paragraph" w:styleId="af9">
    <w:name w:val="Date"/>
    <w:basedOn w:val="ab"/>
    <w:next w:val="ab"/>
    <w:link w:val="Char5"/>
    <w:rsid w:val="00255717"/>
    <w:pPr>
      <w:ind w:leftChars="2500" w:left="100"/>
    </w:pPr>
    <w:rPr>
      <w:rFonts w:ascii="宋体"/>
      <w:sz w:val="24"/>
      <w:szCs w:val="21"/>
      <w:lang w:val="zh-CN"/>
    </w:rPr>
  </w:style>
  <w:style w:type="paragraph" w:styleId="25">
    <w:name w:val="Body Text Indent 2"/>
    <w:basedOn w:val="ab"/>
    <w:link w:val="2Char"/>
    <w:rsid w:val="00255717"/>
    <w:pPr>
      <w:spacing w:line="360" w:lineRule="auto"/>
      <w:ind w:firstLine="601"/>
      <w:textAlignment w:val="baseline"/>
    </w:pPr>
    <w:rPr>
      <w:rFonts w:ascii="宋体"/>
      <w:kern w:val="0"/>
      <w:sz w:val="28"/>
      <w:szCs w:val="20"/>
    </w:rPr>
  </w:style>
  <w:style w:type="paragraph" w:styleId="afa">
    <w:name w:val="Balloon Text"/>
    <w:basedOn w:val="ab"/>
    <w:link w:val="Char6"/>
    <w:qFormat/>
    <w:rsid w:val="00255717"/>
    <w:pPr>
      <w:adjustRightInd/>
      <w:jc w:val="left"/>
    </w:pPr>
    <w:rPr>
      <w:rFonts w:ascii="宋体" w:hAnsi="宋体"/>
      <w:kern w:val="0"/>
      <w:sz w:val="18"/>
      <w:szCs w:val="18"/>
    </w:rPr>
  </w:style>
  <w:style w:type="paragraph" w:styleId="afb">
    <w:name w:val="footer"/>
    <w:basedOn w:val="ab"/>
    <w:qFormat/>
    <w:rsid w:val="00255717"/>
    <w:pPr>
      <w:tabs>
        <w:tab w:val="center" w:pos="4153"/>
        <w:tab w:val="right" w:pos="8306"/>
      </w:tabs>
      <w:snapToGrid w:val="0"/>
      <w:jc w:val="left"/>
    </w:pPr>
    <w:rPr>
      <w:sz w:val="18"/>
      <w:szCs w:val="18"/>
    </w:rPr>
  </w:style>
  <w:style w:type="paragraph" w:styleId="afc">
    <w:name w:val="header"/>
    <w:basedOn w:val="ab"/>
    <w:rsid w:val="00255717"/>
    <w:pPr>
      <w:pBdr>
        <w:bottom w:val="single" w:sz="6" w:space="1" w:color="auto"/>
      </w:pBdr>
      <w:tabs>
        <w:tab w:val="center" w:pos="4153"/>
        <w:tab w:val="right" w:pos="8306"/>
      </w:tabs>
      <w:snapToGrid w:val="0"/>
      <w:jc w:val="center"/>
    </w:pPr>
    <w:rPr>
      <w:sz w:val="18"/>
      <w:szCs w:val="18"/>
    </w:rPr>
  </w:style>
  <w:style w:type="paragraph" w:styleId="afd">
    <w:name w:val="Signature"/>
    <w:basedOn w:val="ab"/>
    <w:link w:val="Char7"/>
    <w:rsid w:val="00255717"/>
    <w:pPr>
      <w:spacing w:after="600" w:line="312" w:lineRule="atLeast"/>
      <w:jc w:val="center"/>
      <w:textAlignment w:val="baseline"/>
    </w:pPr>
    <w:rPr>
      <w:rFonts w:eastAsia="仿宋_GB2312"/>
      <w:kern w:val="0"/>
      <w:sz w:val="24"/>
      <w:szCs w:val="20"/>
    </w:rPr>
  </w:style>
  <w:style w:type="paragraph" w:styleId="11">
    <w:name w:val="toc 1"/>
    <w:basedOn w:val="ab"/>
    <w:next w:val="ab"/>
    <w:uiPriority w:val="39"/>
    <w:qFormat/>
    <w:rsid w:val="00255717"/>
    <w:pPr>
      <w:adjustRightInd/>
      <w:spacing w:before="117"/>
      <w:ind w:left="127"/>
      <w:jc w:val="left"/>
    </w:pPr>
    <w:rPr>
      <w:rFonts w:ascii="宋体" w:hAnsi="宋体" w:cs="宋体"/>
      <w:b/>
      <w:bCs/>
      <w:kern w:val="0"/>
      <w:szCs w:val="21"/>
      <w:lang w:eastAsia="en-US"/>
    </w:rPr>
  </w:style>
  <w:style w:type="paragraph" w:styleId="41">
    <w:name w:val="toc 4"/>
    <w:basedOn w:val="ab"/>
    <w:next w:val="ab"/>
    <w:uiPriority w:val="39"/>
    <w:qFormat/>
    <w:rsid w:val="00255717"/>
    <w:pPr>
      <w:adjustRightInd/>
      <w:ind w:leftChars="600" w:left="1260"/>
    </w:pPr>
    <w:rPr>
      <w:rFonts w:ascii="Calibri" w:hAnsi="Calibri"/>
      <w:szCs w:val="22"/>
    </w:rPr>
  </w:style>
  <w:style w:type="paragraph" w:styleId="52">
    <w:name w:val="List Number 5"/>
    <w:basedOn w:val="ab"/>
    <w:qFormat/>
    <w:rsid w:val="00255717"/>
    <w:pPr>
      <w:tabs>
        <w:tab w:val="left" w:pos="902"/>
      </w:tabs>
      <w:adjustRightInd/>
      <w:spacing w:line="400" w:lineRule="exact"/>
      <w:ind w:left="902" w:hanging="420"/>
    </w:pPr>
    <w:rPr>
      <w:sz w:val="24"/>
      <w:szCs w:val="20"/>
    </w:rPr>
  </w:style>
  <w:style w:type="paragraph" w:styleId="afe">
    <w:name w:val="List"/>
    <w:basedOn w:val="ab"/>
    <w:rsid w:val="00255717"/>
    <w:pPr>
      <w:ind w:left="200" w:hangingChars="200" w:hanging="200"/>
    </w:pPr>
  </w:style>
  <w:style w:type="paragraph" w:styleId="60">
    <w:name w:val="toc 6"/>
    <w:basedOn w:val="ab"/>
    <w:next w:val="ab"/>
    <w:uiPriority w:val="39"/>
    <w:rsid w:val="00255717"/>
    <w:pPr>
      <w:adjustRightInd/>
      <w:ind w:leftChars="1000" w:left="2100"/>
    </w:pPr>
    <w:rPr>
      <w:rFonts w:ascii="Calibri" w:hAnsi="Calibri"/>
      <w:szCs w:val="22"/>
    </w:rPr>
  </w:style>
  <w:style w:type="paragraph" w:styleId="53">
    <w:name w:val="List 5"/>
    <w:basedOn w:val="ab"/>
    <w:rsid w:val="00255717"/>
    <w:pPr>
      <w:adjustRightInd/>
      <w:ind w:leftChars="800" w:left="100" w:hangingChars="200" w:hanging="200"/>
    </w:pPr>
  </w:style>
  <w:style w:type="paragraph" w:styleId="34">
    <w:name w:val="Body Text Indent 3"/>
    <w:basedOn w:val="ab"/>
    <w:link w:val="3Char0"/>
    <w:rsid w:val="00255717"/>
    <w:pPr>
      <w:spacing w:line="360" w:lineRule="auto"/>
      <w:ind w:firstLine="420"/>
    </w:pPr>
    <w:rPr>
      <w:sz w:val="24"/>
      <w:szCs w:val="20"/>
    </w:rPr>
  </w:style>
  <w:style w:type="paragraph" w:styleId="26">
    <w:name w:val="toc 2"/>
    <w:basedOn w:val="ab"/>
    <w:next w:val="ab"/>
    <w:uiPriority w:val="39"/>
    <w:qFormat/>
    <w:rsid w:val="00255717"/>
    <w:pPr>
      <w:adjustRightInd/>
      <w:spacing w:before="117"/>
      <w:ind w:left="548"/>
      <w:jc w:val="left"/>
    </w:pPr>
    <w:rPr>
      <w:rFonts w:ascii="宋体" w:hAnsi="宋体" w:cs="宋体"/>
      <w:kern w:val="0"/>
      <w:szCs w:val="21"/>
      <w:lang w:eastAsia="en-US"/>
    </w:rPr>
  </w:style>
  <w:style w:type="paragraph" w:styleId="90">
    <w:name w:val="toc 9"/>
    <w:basedOn w:val="ab"/>
    <w:next w:val="ab"/>
    <w:uiPriority w:val="39"/>
    <w:rsid w:val="00255717"/>
    <w:pPr>
      <w:adjustRightInd/>
      <w:ind w:leftChars="1600" w:left="3360"/>
    </w:pPr>
    <w:rPr>
      <w:rFonts w:ascii="Calibri" w:hAnsi="Calibri"/>
      <w:szCs w:val="22"/>
    </w:rPr>
  </w:style>
  <w:style w:type="paragraph" w:styleId="27">
    <w:name w:val="Body Text 2"/>
    <w:basedOn w:val="ab"/>
    <w:link w:val="2Char1"/>
    <w:rsid w:val="00255717"/>
    <w:pPr>
      <w:spacing w:after="120" w:line="480" w:lineRule="auto"/>
    </w:pPr>
  </w:style>
  <w:style w:type="paragraph" w:styleId="HTML">
    <w:name w:val="HTML Preformatted"/>
    <w:basedOn w:val="ab"/>
    <w:link w:val="HTMLChar"/>
    <w:rsid w:val="0025571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jc w:val="left"/>
    </w:pPr>
    <w:rPr>
      <w:rFonts w:ascii="宋体" w:hAnsi="宋体" w:cs="宋体"/>
      <w:kern w:val="0"/>
      <w:sz w:val="24"/>
    </w:rPr>
  </w:style>
  <w:style w:type="paragraph" w:styleId="aff">
    <w:name w:val="Normal (Web)"/>
    <w:basedOn w:val="ab"/>
    <w:rsid w:val="00255717"/>
    <w:pPr>
      <w:widowControl/>
      <w:spacing w:before="100" w:beforeAutospacing="1" w:after="100" w:afterAutospacing="1"/>
      <w:jc w:val="left"/>
    </w:pPr>
    <w:rPr>
      <w:rFonts w:ascii="宋体" w:hAnsi="宋体"/>
      <w:kern w:val="0"/>
      <w:sz w:val="24"/>
    </w:rPr>
  </w:style>
  <w:style w:type="paragraph" w:styleId="12">
    <w:name w:val="index 1"/>
    <w:basedOn w:val="ab"/>
    <w:next w:val="ab"/>
    <w:rsid w:val="00255717"/>
    <w:pPr>
      <w:widowControl/>
      <w:adjustRightInd/>
      <w:spacing w:line="360" w:lineRule="auto"/>
      <w:jc w:val="center"/>
    </w:pPr>
    <w:rPr>
      <w:rFonts w:ascii="Arial" w:hAnsi="Arial" w:cs="Arial"/>
      <w:kern w:val="0"/>
      <w:sz w:val="24"/>
    </w:rPr>
  </w:style>
  <w:style w:type="paragraph" w:styleId="aff0">
    <w:name w:val="Title"/>
    <w:basedOn w:val="ab"/>
    <w:link w:val="Char11"/>
    <w:qFormat/>
    <w:rsid w:val="00255717"/>
    <w:pPr>
      <w:widowControl/>
      <w:overflowPunct w:val="0"/>
      <w:autoSpaceDE w:val="0"/>
      <w:autoSpaceDN w:val="0"/>
      <w:jc w:val="center"/>
      <w:textAlignment w:val="baseline"/>
    </w:pPr>
    <w:rPr>
      <w:b/>
      <w:kern w:val="0"/>
      <w:sz w:val="24"/>
      <w:szCs w:val="20"/>
      <w:lang w:val="en-GB"/>
    </w:rPr>
  </w:style>
  <w:style w:type="paragraph" w:styleId="aff1">
    <w:name w:val="annotation subject"/>
    <w:basedOn w:val="af3"/>
    <w:next w:val="af3"/>
    <w:link w:val="Char8"/>
    <w:qFormat/>
    <w:rsid w:val="00255717"/>
    <w:rPr>
      <w:b/>
      <w:bCs/>
      <w:szCs w:val="24"/>
    </w:rPr>
  </w:style>
  <w:style w:type="paragraph" w:styleId="aff2">
    <w:name w:val="Body Text First Indent"/>
    <w:basedOn w:val="af5"/>
    <w:link w:val="Char9"/>
    <w:qFormat/>
    <w:rsid w:val="00255717"/>
    <w:pPr>
      <w:ind w:firstLine="420"/>
    </w:pPr>
    <w:rPr>
      <w:szCs w:val="20"/>
    </w:rPr>
  </w:style>
  <w:style w:type="paragraph" w:styleId="28">
    <w:name w:val="Body Text First Indent 2"/>
    <w:basedOn w:val="af6"/>
    <w:link w:val="2Char0"/>
    <w:rsid w:val="00255717"/>
    <w:pPr>
      <w:adjustRightInd/>
      <w:spacing w:after="120" w:line="240" w:lineRule="auto"/>
      <w:ind w:leftChars="200" w:left="200" w:firstLine="420"/>
    </w:pPr>
    <w:rPr>
      <w:sz w:val="21"/>
      <w:szCs w:val="20"/>
    </w:rPr>
  </w:style>
  <w:style w:type="table" w:styleId="aff3">
    <w:name w:val="Table Grid"/>
    <w:basedOn w:val="ad"/>
    <w:uiPriority w:val="59"/>
    <w:qFormat/>
    <w:rsid w:val="00255717"/>
    <w:pPr>
      <w:widowControl w:val="0"/>
      <w:adjustRightInd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3">
    <w:name w:val="Table Grid 1"/>
    <w:basedOn w:val="ad"/>
    <w:qFormat/>
    <w:rsid w:val="00255717"/>
    <w:pPr>
      <w:widowControl w:val="0"/>
      <w:jc w:val="both"/>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character" w:styleId="aff4">
    <w:name w:val="Strong"/>
    <w:uiPriority w:val="22"/>
    <w:qFormat/>
    <w:rsid w:val="00255717"/>
    <w:rPr>
      <w:b/>
      <w:bCs/>
    </w:rPr>
  </w:style>
  <w:style w:type="character" w:styleId="aff5">
    <w:name w:val="page number"/>
    <w:basedOn w:val="ac"/>
    <w:qFormat/>
    <w:rsid w:val="00255717"/>
  </w:style>
  <w:style w:type="character" w:styleId="aff6">
    <w:name w:val="FollowedHyperlink"/>
    <w:uiPriority w:val="99"/>
    <w:qFormat/>
    <w:rsid w:val="00255717"/>
    <w:rPr>
      <w:color w:val="800080"/>
      <w:u w:val="single"/>
    </w:rPr>
  </w:style>
  <w:style w:type="character" w:styleId="aff7">
    <w:name w:val="Emphasis"/>
    <w:qFormat/>
    <w:rsid w:val="00255717"/>
    <w:rPr>
      <w:color w:val="CC0033"/>
    </w:rPr>
  </w:style>
  <w:style w:type="character" w:styleId="aff8">
    <w:name w:val="line number"/>
    <w:basedOn w:val="ac"/>
    <w:qFormat/>
    <w:rsid w:val="00255717"/>
  </w:style>
  <w:style w:type="character" w:styleId="aff9">
    <w:name w:val="Hyperlink"/>
    <w:uiPriority w:val="99"/>
    <w:qFormat/>
    <w:rsid w:val="00255717"/>
    <w:rPr>
      <w:color w:val="0000FF"/>
      <w:u w:val="single"/>
    </w:rPr>
  </w:style>
  <w:style w:type="character" w:styleId="affa">
    <w:name w:val="annotation reference"/>
    <w:qFormat/>
    <w:rsid w:val="00255717"/>
    <w:rPr>
      <w:sz w:val="21"/>
      <w:szCs w:val="21"/>
    </w:rPr>
  </w:style>
  <w:style w:type="character" w:customStyle="1" w:styleId="1Char">
    <w:name w:val="标题 1 Char"/>
    <w:basedOn w:val="ac"/>
    <w:link w:val="1"/>
    <w:qFormat/>
    <w:rsid w:val="00255717"/>
    <w:rPr>
      <w:b/>
      <w:bCs/>
      <w:kern w:val="44"/>
      <w:sz w:val="44"/>
      <w:szCs w:val="44"/>
    </w:rPr>
  </w:style>
  <w:style w:type="character" w:customStyle="1" w:styleId="4Char">
    <w:name w:val="标题 4 Char"/>
    <w:link w:val="40"/>
    <w:qFormat/>
    <w:locked/>
    <w:rsid w:val="00255717"/>
    <w:rPr>
      <w:rFonts w:ascii="Arial" w:eastAsia="黑体" w:hAnsi="Arial"/>
      <w:b/>
      <w:bCs/>
      <w:kern w:val="2"/>
      <w:sz w:val="28"/>
      <w:szCs w:val="28"/>
      <w:lang w:val="zh-CN"/>
    </w:rPr>
  </w:style>
  <w:style w:type="character" w:customStyle="1" w:styleId="5Char">
    <w:name w:val="标题 5 Char"/>
    <w:link w:val="5"/>
    <w:qFormat/>
    <w:locked/>
    <w:rsid w:val="00255717"/>
    <w:rPr>
      <w:b/>
      <w:bCs/>
      <w:kern w:val="2"/>
      <w:sz w:val="28"/>
      <w:szCs w:val="28"/>
    </w:rPr>
  </w:style>
  <w:style w:type="character" w:customStyle="1" w:styleId="6Char">
    <w:name w:val="标题 6 Char"/>
    <w:basedOn w:val="ac"/>
    <w:link w:val="6"/>
    <w:qFormat/>
    <w:rsid w:val="00255717"/>
    <w:rPr>
      <w:rFonts w:ascii="Arial" w:eastAsia="黑体" w:hAnsi="Arial"/>
      <w:b/>
      <w:bCs/>
      <w:kern w:val="2"/>
      <w:sz w:val="24"/>
      <w:szCs w:val="24"/>
    </w:rPr>
  </w:style>
  <w:style w:type="character" w:customStyle="1" w:styleId="7Char">
    <w:name w:val="标题 7 Char"/>
    <w:link w:val="7"/>
    <w:qFormat/>
    <w:rsid w:val="00255717"/>
    <w:rPr>
      <w:b/>
      <w:bCs/>
      <w:kern w:val="2"/>
      <w:sz w:val="24"/>
      <w:szCs w:val="24"/>
    </w:rPr>
  </w:style>
  <w:style w:type="character" w:customStyle="1" w:styleId="8Char">
    <w:name w:val="标题 8 Char"/>
    <w:basedOn w:val="ac"/>
    <w:link w:val="8"/>
    <w:qFormat/>
    <w:rsid w:val="00255717"/>
    <w:rPr>
      <w:rFonts w:ascii="Arial" w:eastAsia="黑体" w:hAnsi="Arial"/>
      <w:kern w:val="2"/>
      <w:sz w:val="24"/>
      <w:szCs w:val="24"/>
    </w:rPr>
  </w:style>
  <w:style w:type="character" w:customStyle="1" w:styleId="9Char">
    <w:name w:val="标题 9 Char"/>
    <w:basedOn w:val="ac"/>
    <w:link w:val="9"/>
    <w:qFormat/>
    <w:rsid w:val="00255717"/>
    <w:rPr>
      <w:rFonts w:ascii="Arial" w:eastAsia="黑体" w:hAnsi="Arial"/>
      <w:kern w:val="2"/>
      <w:sz w:val="21"/>
      <w:szCs w:val="21"/>
    </w:rPr>
  </w:style>
  <w:style w:type="character" w:customStyle="1" w:styleId="Char10">
    <w:name w:val="正文文本 Char1"/>
    <w:basedOn w:val="ac"/>
    <w:link w:val="af5"/>
    <w:qFormat/>
    <w:rsid w:val="00255717"/>
    <w:rPr>
      <w:rFonts w:ascii="宋体"/>
      <w:kern w:val="2"/>
      <w:sz w:val="24"/>
      <w:szCs w:val="21"/>
      <w:lang w:val="zh-CN"/>
    </w:rPr>
  </w:style>
  <w:style w:type="character" w:customStyle="1" w:styleId="Char5">
    <w:name w:val="日期 Char"/>
    <w:link w:val="af9"/>
    <w:rsid w:val="00255717"/>
    <w:rPr>
      <w:rFonts w:ascii="宋体"/>
      <w:kern w:val="2"/>
      <w:sz w:val="24"/>
      <w:szCs w:val="21"/>
      <w:lang w:val="zh-CN"/>
    </w:rPr>
  </w:style>
  <w:style w:type="character" w:customStyle="1" w:styleId="Char2">
    <w:name w:val="正文缩进 Char2"/>
    <w:link w:val="af0"/>
    <w:qFormat/>
    <w:rsid w:val="00255717"/>
    <w:rPr>
      <w:rFonts w:ascii="宋体" w:eastAsia="宋体"/>
      <w:snapToGrid w:val="0"/>
      <w:color w:val="000000"/>
      <w:kern w:val="28"/>
      <w:sz w:val="28"/>
      <w:lang w:val="en-US" w:eastAsia="zh-CN" w:bidi="ar-SA"/>
    </w:rPr>
  </w:style>
  <w:style w:type="character" w:customStyle="1" w:styleId="Char11">
    <w:name w:val="标题 Char1"/>
    <w:basedOn w:val="ac"/>
    <w:link w:val="aff0"/>
    <w:qFormat/>
    <w:rsid w:val="00255717"/>
    <w:rPr>
      <w:b/>
      <w:sz w:val="24"/>
      <w:lang w:val="en-GB"/>
    </w:rPr>
  </w:style>
  <w:style w:type="character" w:customStyle="1" w:styleId="Char4">
    <w:name w:val="纯文本 Char"/>
    <w:link w:val="af8"/>
    <w:qFormat/>
    <w:rsid w:val="00255717"/>
    <w:rPr>
      <w:rFonts w:ascii="宋体" w:eastAsia="宋体" w:hAnsi="Courier New"/>
      <w:kern w:val="2"/>
      <w:sz w:val="21"/>
      <w:lang w:val="en-US" w:eastAsia="zh-CN" w:bidi="ar-SA"/>
    </w:rPr>
  </w:style>
  <w:style w:type="character" w:customStyle="1" w:styleId="2Char">
    <w:name w:val="正文文本缩进 2 Char"/>
    <w:link w:val="25"/>
    <w:locked/>
    <w:rsid w:val="00255717"/>
    <w:rPr>
      <w:rFonts w:ascii="宋体" w:eastAsia="宋体"/>
      <w:sz w:val="28"/>
      <w:lang w:val="en-US" w:eastAsia="zh-CN" w:bidi="ar-SA"/>
    </w:rPr>
  </w:style>
  <w:style w:type="character" w:customStyle="1" w:styleId="Char3">
    <w:name w:val="正文文本缩进 Char"/>
    <w:basedOn w:val="ac"/>
    <w:link w:val="af6"/>
    <w:qFormat/>
    <w:rsid w:val="00255717"/>
    <w:rPr>
      <w:rFonts w:ascii="宋体" w:hAnsi="宋体"/>
      <w:kern w:val="2"/>
      <w:sz w:val="24"/>
      <w:szCs w:val="24"/>
    </w:rPr>
  </w:style>
  <w:style w:type="character" w:customStyle="1" w:styleId="3Char">
    <w:name w:val="正文文本 3 Char"/>
    <w:basedOn w:val="ac"/>
    <w:link w:val="31"/>
    <w:rsid w:val="00255717"/>
    <w:rPr>
      <w:kern w:val="2"/>
      <w:sz w:val="21"/>
    </w:rPr>
  </w:style>
  <w:style w:type="paragraph" w:customStyle="1" w:styleId="affb">
    <w:name w:val="正文文字表格居中"/>
    <w:basedOn w:val="ab"/>
    <w:next w:val="27"/>
    <w:rsid w:val="00255717"/>
    <w:pPr>
      <w:snapToGrid w:val="0"/>
      <w:spacing w:line="360" w:lineRule="auto"/>
    </w:pPr>
    <w:rPr>
      <w:rFonts w:ascii="宋体"/>
      <w:b/>
      <w:sz w:val="24"/>
      <w:szCs w:val="20"/>
    </w:rPr>
  </w:style>
  <w:style w:type="character" w:customStyle="1" w:styleId="2Char1">
    <w:name w:val="正文文本 2 Char1"/>
    <w:link w:val="27"/>
    <w:rsid w:val="00255717"/>
    <w:rPr>
      <w:kern w:val="2"/>
      <w:sz w:val="21"/>
      <w:szCs w:val="24"/>
    </w:rPr>
  </w:style>
  <w:style w:type="character" w:customStyle="1" w:styleId="3Char0">
    <w:name w:val="正文文本缩进 3 Char"/>
    <w:basedOn w:val="ac"/>
    <w:link w:val="34"/>
    <w:qFormat/>
    <w:rsid w:val="00255717"/>
    <w:rPr>
      <w:kern w:val="2"/>
      <w:sz w:val="24"/>
    </w:rPr>
  </w:style>
  <w:style w:type="paragraph" w:customStyle="1" w:styleId="button">
    <w:name w:val="button"/>
    <w:basedOn w:val="ab"/>
    <w:rsid w:val="00255717"/>
    <w:pPr>
      <w:widowControl/>
      <w:spacing w:before="100" w:beforeAutospacing="1" w:after="100" w:afterAutospacing="1"/>
      <w:jc w:val="left"/>
    </w:pPr>
    <w:rPr>
      <w:rFonts w:ascii="Arial Unicode MS" w:hAnsi="Arial Unicode MS"/>
      <w:color w:val="000000"/>
      <w:kern w:val="0"/>
      <w:sz w:val="24"/>
    </w:rPr>
  </w:style>
  <w:style w:type="paragraph" w:customStyle="1" w:styleId="29">
    <w:name w:val="正文2"/>
    <w:basedOn w:val="ab"/>
    <w:link w:val="2CharChar"/>
    <w:qFormat/>
    <w:rsid w:val="00255717"/>
    <w:pPr>
      <w:spacing w:before="156" w:line="360" w:lineRule="auto"/>
      <w:ind w:firstLineChars="200" w:firstLine="510"/>
    </w:pPr>
    <w:rPr>
      <w:sz w:val="24"/>
      <w:szCs w:val="20"/>
    </w:rPr>
  </w:style>
  <w:style w:type="character" w:customStyle="1" w:styleId="2CharChar">
    <w:name w:val="正文2 Char Char"/>
    <w:link w:val="29"/>
    <w:qFormat/>
    <w:rsid w:val="00255717"/>
    <w:rPr>
      <w:rFonts w:eastAsia="宋体"/>
      <w:kern w:val="2"/>
      <w:sz w:val="24"/>
      <w:lang w:val="en-US" w:eastAsia="zh-CN" w:bidi="ar-SA"/>
    </w:rPr>
  </w:style>
  <w:style w:type="paragraph" w:customStyle="1" w:styleId="14">
    <w:name w:val="部分1"/>
    <w:basedOn w:val="ab"/>
    <w:qFormat/>
    <w:rsid w:val="00255717"/>
    <w:pPr>
      <w:keepNext/>
      <w:pageBreakBefore/>
      <w:tabs>
        <w:tab w:val="left" w:pos="720"/>
      </w:tabs>
      <w:spacing w:line="360" w:lineRule="auto"/>
      <w:jc w:val="center"/>
      <w:outlineLvl w:val="0"/>
    </w:pPr>
    <w:rPr>
      <w:rFonts w:eastAsia="黑体"/>
      <w:b/>
      <w:kern w:val="44"/>
      <w:sz w:val="36"/>
      <w:szCs w:val="20"/>
    </w:rPr>
  </w:style>
  <w:style w:type="paragraph" w:customStyle="1" w:styleId="15">
    <w:name w:val="正文缩进1"/>
    <w:basedOn w:val="ab"/>
    <w:next w:val="af6"/>
    <w:rsid w:val="00255717"/>
    <w:pPr>
      <w:autoSpaceDE w:val="0"/>
      <w:autoSpaceDN w:val="0"/>
      <w:snapToGrid w:val="0"/>
      <w:spacing w:after="120" w:line="360" w:lineRule="auto"/>
      <w:ind w:leftChars="200" w:left="420" w:firstLineChars="200" w:firstLine="480"/>
    </w:pPr>
    <w:rPr>
      <w:sz w:val="24"/>
      <w:szCs w:val="21"/>
    </w:rPr>
  </w:style>
  <w:style w:type="paragraph" w:customStyle="1" w:styleId="Test2">
    <w:name w:val="Test2"/>
    <w:basedOn w:val="21"/>
    <w:qFormat/>
    <w:rsid w:val="00255717"/>
    <w:pPr>
      <w:widowControl/>
      <w:snapToGrid w:val="0"/>
      <w:spacing w:before="360" w:after="360" w:line="240" w:lineRule="atLeast"/>
      <w:jc w:val="left"/>
    </w:pPr>
    <w:rPr>
      <w:rFonts w:hAnsi="Arial"/>
      <w:sz w:val="28"/>
      <w:szCs w:val="32"/>
      <w:lang w:val="en-US"/>
    </w:rPr>
  </w:style>
  <w:style w:type="paragraph" w:customStyle="1" w:styleId="210">
    <w:name w:val="正文文本 21"/>
    <w:basedOn w:val="ab"/>
    <w:rsid w:val="00255717"/>
    <w:pPr>
      <w:widowControl/>
      <w:overflowPunct w:val="0"/>
      <w:autoSpaceDE w:val="0"/>
      <w:autoSpaceDN w:val="0"/>
      <w:ind w:left="720" w:hanging="720"/>
      <w:textAlignment w:val="baseline"/>
    </w:pPr>
    <w:rPr>
      <w:kern w:val="0"/>
      <w:sz w:val="24"/>
      <w:szCs w:val="20"/>
      <w:lang w:val="en-GB"/>
    </w:rPr>
  </w:style>
  <w:style w:type="paragraph" w:customStyle="1" w:styleId="xl25">
    <w:name w:val="xl25"/>
    <w:basedOn w:val="ab"/>
    <w:rsid w:val="00255717"/>
    <w:pPr>
      <w:widowControl/>
      <w:spacing w:before="100" w:beforeAutospacing="1" w:after="100" w:afterAutospacing="1"/>
      <w:jc w:val="center"/>
      <w:textAlignment w:val="center"/>
    </w:pPr>
    <w:rPr>
      <w:rFonts w:ascii="楷体_GB2312" w:eastAsia="楷体_GB2312" w:hAnsi="宋体" w:hint="eastAsia"/>
      <w:kern w:val="0"/>
      <w:sz w:val="24"/>
    </w:rPr>
  </w:style>
  <w:style w:type="paragraph" w:customStyle="1" w:styleId="Char20">
    <w:name w:val="Char2"/>
    <w:basedOn w:val="ab"/>
    <w:qFormat/>
    <w:rsid w:val="00255717"/>
    <w:rPr>
      <w:rFonts w:ascii="仿宋_GB2312" w:eastAsia="仿宋_GB2312"/>
      <w:b/>
      <w:sz w:val="32"/>
      <w:szCs w:val="32"/>
    </w:rPr>
  </w:style>
  <w:style w:type="paragraph" w:customStyle="1" w:styleId="af17cgridlangnp1033langf">
    <w:name w:val="af17cgridlangnp1033langf"/>
    <w:qFormat/>
    <w:rsid w:val="00255717"/>
    <w:pPr>
      <w:widowControl w:val="0"/>
      <w:autoSpaceDE w:val="0"/>
      <w:autoSpaceDN w:val="0"/>
      <w:adjustRightInd w:val="0"/>
      <w:spacing w:before="156" w:line="360" w:lineRule="atLeast"/>
      <w:ind w:left="567" w:firstLine="510"/>
      <w:jc w:val="both"/>
    </w:pPr>
  </w:style>
  <w:style w:type="paragraph" w:customStyle="1" w:styleId="Char12">
    <w:name w:val="Char1"/>
    <w:basedOn w:val="ab"/>
    <w:rsid w:val="00255717"/>
    <w:rPr>
      <w:rFonts w:ascii="仿宋_GB2312" w:eastAsia="仿宋_GB2312"/>
      <w:b/>
      <w:sz w:val="32"/>
      <w:szCs w:val="32"/>
    </w:rPr>
  </w:style>
  <w:style w:type="paragraph" w:customStyle="1" w:styleId="Chara">
    <w:name w:val="Char"/>
    <w:basedOn w:val="ab"/>
    <w:rsid w:val="00255717"/>
    <w:rPr>
      <w:rFonts w:ascii="仿宋_GB2312" w:eastAsia="仿宋_GB2312"/>
      <w:b/>
      <w:sz w:val="32"/>
      <w:szCs w:val="32"/>
    </w:rPr>
  </w:style>
  <w:style w:type="paragraph" w:customStyle="1" w:styleId="CharChar1CharCharChar">
    <w:name w:val="Char Char1 Char Char Char"/>
    <w:basedOn w:val="ab"/>
    <w:qFormat/>
    <w:rsid w:val="00255717"/>
    <w:rPr>
      <w:rFonts w:ascii="仿宋_GB2312" w:eastAsia="仿宋_GB2312"/>
      <w:b/>
      <w:sz w:val="32"/>
      <w:szCs w:val="32"/>
    </w:rPr>
  </w:style>
  <w:style w:type="paragraph" w:customStyle="1" w:styleId="CharChar1Char">
    <w:name w:val="Char Char1 Char"/>
    <w:basedOn w:val="ab"/>
    <w:qFormat/>
    <w:rsid w:val="00255717"/>
    <w:pPr>
      <w:widowControl/>
      <w:snapToGrid w:val="0"/>
      <w:spacing w:before="120" w:after="160" w:line="360" w:lineRule="auto"/>
      <w:ind w:right="-360"/>
      <w:jc w:val="left"/>
    </w:pPr>
    <w:rPr>
      <w:rFonts w:ascii="Arial" w:hAnsi="Arial"/>
      <w:kern w:val="0"/>
      <w:sz w:val="24"/>
      <w:lang w:eastAsia="en-US"/>
    </w:rPr>
  </w:style>
  <w:style w:type="paragraph" w:customStyle="1" w:styleId="CharCharCharChar">
    <w:name w:val="Char Char Char Char"/>
    <w:basedOn w:val="ab"/>
    <w:rsid w:val="00255717"/>
    <w:rPr>
      <w:rFonts w:ascii="Tahoma" w:hAnsi="Tahoma"/>
      <w:sz w:val="24"/>
      <w:szCs w:val="20"/>
    </w:rPr>
  </w:style>
  <w:style w:type="character" w:customStyle="1" w:styleId="Char30">
    <w:name w:val="普通文字 Char3"/>
    <w:qFormat/>
    <w:rsid w:val="00255717"/>
    <w:rPr>
      <w:rFonts w:ascii="宋体" w:eastAsia="宋体" w:hAnsi="Courier New"/>
      <w:kern w:val="2"/>
      <w:sz w:val="21"/>
      <w:lang w:val="en-US" w:eastAsia="zh-CN" w:bidi="ar-SA"/>
    </w:rPr>
  </w:style>
  <w:style w:type="paragraph" w:customStyle="1" w:styleId="CharChar1">
    <w:name w:val="Char Char1"/>
    <w:basedOn w:val="ab"/>
    <w:rsid w:val="00255717"/>
    <w:pPr>
      <w:widowControl/>
      <w:spacing w:after="160" w:line="240" w:lineRule="exact"/>
      <w:jc w:val="left"/>
    </w:pPr>
    <w:rPr>
      <w:rFonts w:eastAsia="仿宋_GB2312"/>
      <w:sz w:val="28"/>
    </w:rPr>
  </w:style>
  <w:style w:type="paragraph" w:customStyle="1" w:styleId="TableContents">
    <w:name w:val="Table Contents"/>
    <w:basedOn w:val="ab"/>
    <w:qFormat/>
    <w:rsid w:val="00255717"/>
    <w:pPr>
      <w:suppressAutoHyphens/>
      <w:autoSpaceDE w:val="0"/>
      <w:spacing w:after="120"/>
      <w:jc w:val="left"/>
    </w:pPr>
    <w:rPr>
      <w:rFonts w:ascii="Helvetica" w:hAnsi="Helvetica"/>
      <w:kern w:val="1"/>
      <w:sz w:val="20"/>
      <w:szCs w:val="20"/>
    </w:rPr>
  </w:style>
  <w:style w:type="paragraph" w:customStyle="1" w:styleId="Char31">
    <w:name w:val="Char31"/>
    <w:basedOn w:val="ab"/>
    <w:qFormat/>
    <w:rsid w:val="00255717"/>
    <w:rPr>
      <w:rFonts w:ascii="仿宋_GB2312" w:eastAsia="仿宋_GB2312"/>
      <w:b/>
      <w:sz w:val="32"/>
      <w:szCs w:val="32"/>
    </w:rPr>
  </w:style>
  <w:style w:type="character" w:customStyle="1" w:styleId="CharChar">
    <w:name w:val="Char Char"/>
    <w:qFormat/>
    <w:rsid w:val="00255717"/>
    <w:rPr>
      <w:rFonts w:ascii="宋体" w:eastAsia="宋体" w:hAnsi="Courier New"/>
      <w:kern w:val="2"/>
      <w:sz w:val="21"/>
      <w:lang w:val="en-US" w:eastAsia="zh-CN" w:bidi="ar-SA"/>
    </w:rPr>
  </w:style>
  <w:style w:type="paragraph" w:customStyle="1" w:styleId="CharChar1Char1">
    <w:name w:val="Char Char1 Char1"/>
    <w:basedOn w:val="ab"/>
    <w:rsid w:val="00255717"/>
    <w:rPr>
      <w:rFonts w:ascii="仿宋_GB2312" w:eastAsia="仿宋_GB2312"/>
      <w:b/>
      <w:sz w:val="32"/>
      <w:szCs w:val="32"/>
    </w:rPr>
  </w:style>
  <w:style w:type="paragraph" w:customStyle="1" w:styleId="TableText">
    <w:name w:val="Table Text"/>
    <w:basedOn w:val="ab"/>
    <w:qFormat/>
    <w:rsid w:val="00255717"/>
    <w:pPr>
      <w:widowControl/>
      <w:spacing w:before="60" w:after="60"/>
      <w:jc w:val="left"/>
    </w:pPr>
    <w:rPr>
      <w:kern w:val="0"/>
      <w:sz w:val="24"/>
    </w:rPr>
  </w:style>
  <w:style w:type="paragraph" w:customStyle="1" w:styleId="Char111">
    <w:name w:val="Char111"/>
    <w:basedOn w:val="ab"/>
    <w:qFormat/>
    <w:rsid w:val="00255717"/>
    <w:pPr>
      <w:widowControl/>
      <w:spacing w:after="160" w:line="240" w:lineRule="exact"/>
      <w:jc w:val="left"/>
    </w:pPr>
    <w:rPr>
      <w:rFonts w:ascii="Verdana" w:eastAsia="仿宋_GB2312" w:hAnsi="Verdana"/>
      <w:kern w:val="0"/>
      <w:sz w:val="24"/>
      <w:szCs w:val="20"/>
      <w:lang w:eastAsia="en-US"/>
    </w:rPr>
  </w:style>
  <w:style w:type="paragraph" w:customStyle="1" w:styleId="Char1CharCharChar">
    <w:name w:val="Char1 Char Char Char"/>
    <w:basedOn w:val="ab"/>
    <w:qFormat/>
    <w:rsid w:val="00255717"/>
    <w:pPr>
      <w:widowControl/>
      <w:snapToGrid w:val="0"/>
      <w:spacing w:before="120" w:after="160" w:line="360" w:lineRule="auto"/>
      <w:ind w:right="-360"/>
      <w:jc w:val="left"/>
    </w:pPr>
    <w:rPr>
      <w:rFonts w:ascii="Arial" w:hAnsi="Arial"/>
      <w:kern w:val="0"/>
      <w:sz w:val="24"/>
      <w:lang w:eastAsia="en-US"/>
    </w:rPr>
  </w:style>
  <w:style w:type="character" w:customStyle="1" w:styleId="CharCharChar">
    <w:name w:val="纯文本 Char Char Char"/>
    <w:qFormat/>
    <w:rsid w:val="00255717"/>
    <w:rPr>
      <w:rFonts w:ascii="宋体" w:eastAsia="宋体" w:hAnsi="Courier New"/>
      <w:kern w:val="2"/>
      <w:sz w:val="21"/>
      <w:lang w:val="en-US" w:eastAsia="zh-CN" w:bidi="ar-SA"/>
    </w:rPr>
  </w:style>
  <w:style w:type="character" w:customStyle="1" w:styleId="hui">
    <w:name w:val="hui"/>
    <w:basedOn w:val="ac"/>
    <w:rsid w:val="00255717"/>
  </w:style>
  <w:style w:type="paragraph" w:customStyle="1" w:styleId="2GB231215">
    <w:name w:val="样式 正文文本缩进 2 + 仿宋_GB2312 黑色 行距: 1.5 倍行距"/>
    <w:basedOn w:val="25"/>
    <w:rsid w:val="00255717"/>
    <w:pPr>
      <w:adjustRightInd/>
      <w:ind w:firstLineChars="200" w:firstLine="560"/>
      <w:textAlignment w:val="auto"/>
    </w:pPr>
    <w:rPr>
      <w:rFonts w:hAnsi="宋体" w:cs="宋体"/>
      <w:color w:val="000000"/>
      <w:kern w:val="2"/>
      <w:sz w:val="24"/>
    </w:rPr>
  </w:style>
  <w:style w:type="paragraph" w:customStyle="1" w:styleId="affc">
    <w:name w:val="正文（标题三）"/>
    <w:basedOn w:val="ab"/>
    <w:qFormat/>
    <w:rsid w:val="00255717"/>
    <w:pPr>
      <w:spacing w:line="360" w:lineRule="auto"/>
      <w:ind w:firstLineChars="200" w:firstLine="200"/>
    </w:pPr>
    <w:rPr>
      <w:sz w:val="24"/>
    </w:rPr>
  </w:style>
  <w:style w:type="character" w:customStyle="1" w:styleId="hui3">
    <w:name w:val="hui3"/>
    <w:rsid w:val="00255717"/>
    <w:rPr>
      <w:color w:val="333333"/>
    </w:rPr>
  </w:style>
  <w:style w:type="paragraph" w:customStyle="1" w:styleId="Char2CharCharChar">
    <w:name w:val="Char2 Char Char Char"/>
    <w:basedOn w:val="ab"/>
    <w:rsid w:val="00255717"/>
    <w:rPr>
      <w:rFonts w:ascii="仿宋_GB2312" w:eastAsia="仿宋_GB2312"/>
      <w:b/>
      <w:sz w:val="32"/>
      <w:szCs w:val="32"/>
    </w:rPr>
  </w:style>
  <w:style w:type="paragraph" w:customStyle="1" w:styleId="gf1">
    <w:name w:val="gf正文1"/>
    <w:basedOn w:val="ab"/>
    <w:qFormat/>
    <w:rsid w:val="00255717"/>
    <w:pPr>
      <w:tabs>
        <w:tab w:val="left" w:pos="3240"/>
        <w:tab w:val="left" w:pos="3960"/>
      </w:tabs>
      <w:snapToGrid w:val="0"/>
      <w:spacing w:line="360" w:lineRule="auto"/>
      <w:ind w:firstLineChars="200" w:firstLine="480"/>
    </w:pPr>
    <w:rPr>
      <w:rFonts w:ascii="宋体" w:hAnsi="宋体" w:cs="宋体"/>
      <w:sz w:val="24"/>
    </w:rPr>
  </w:style>
  <w:style w:type="character" w:customStyle="1" w:styleId="gf1Char">
    <w:name w:val="gf正文1 Char"/>
    <w:qFormat/>
    <w:rsid w:val="00255717"/>
    <w:rPr>
      <w:rFonts w:ascii="宋体" w:eastAsia="宋体" w:hAnsi="宋体" w:cs="宋体"/>
      <w:kern w:val="2"/>
      <w:sz w:val="24"/>
      <w:szCs w:val="24"/>
      <w:lang w:val="en-US" w:eastAsia="zh-CN" w:bidi="ar-SA"/>
    </w:rPr>
  </w:style>
  <w:style w:type="paragraph" w:customStyle="1" w:styleId="Char1CharCharCharCharCharCharCharCharCharCharChar1CharCharCharCharCharCharCharCharCharCharCharCharCharChar1CharCharCharChar">
    <w:name w:val="Char1 Char Char Char Char Char Char Char Char Char Char Char1 Char Char Char Char Char Char Char Char Char Char Char Char Char Char1 Char Char Char Char"/>
    <w:basedOn w:val="ab"/>
    <w:qFormat/>
    <w:rsid w:val="00255717"/>
    <w:pPr>
      <w:spacing w:line="360" w:lineRule="auto"/>
    </w:pPr>
    <w:rPr>
      <w:kern w:val="0"/>
      <w:sz w:val="24"/>
      <w:szCs w:val="20"/>
    </w:rPr>
  </w:style>
  <w:style w:type="paragraph" w:customStyle="1" w:styleId="ParaCharCharChar1Char">
    <w:name w:val="默认段落字体 Para Char Char Char1 Char"/>
    <w:basedOn w:val="ab"/>
    <w:qFormat/>
    <w:rsid w:val="00255717"/>
    <w:pPr>
      <w:spacing w:line="240" w:lineRule="atLeast"/>
      <w:ind w:left="420" w:firstLine="420"/>
    </w:pPr>
    <w:rPr>
      <w:sz w:val="24"/>
    </w:rPr>
  </w:style>
  <w:style w:type="character" w:customStyle="1" w:styleId="Charb">
    <w:name w:val="表正文 Char"/>
    <w:qFormat/>
    <w:rsid w:val="00255717"/>
    <w:rPr>
      <w:rFonts w:ascii="宋体" w:eastAsia="宋体"/>
      <w:snapToGrid w:val="0"/>
      <w:color w:val="000000"/>
      <w:kern w:val="28"/>
      <w:sz w:val="28"/>
      <w:lang w:val="en-US" w:eastAsia="zh-CN" w:bidi="ar-SA"/>
    </w:rPr>
  </w:style>
  <w:style w:type="character" w:customStyle="1" w:styleId="CharChar10">
    <w:name w:val="普通文字 Char Char1"/>
    <w:rsid w:val="00255717"/>
    <w:rPr>
      <w:rFonts w:ascii="宋体" w:hAnsi="Courier New"/>
      <w:kern w:val="2"/>
      <w:sz w:val="21"/>
    </w:rPr>
  </w:style>
  <w:style w:type="character" w:customStyle="1" w:styleId="shadow11">
    <w:name w:val="shadow11"/>
    <w:qFormat/>
    <w:rsid w:val="00255717"/>
    <w:rPr>
      <w:color w:val="000000"/>
      <w:sz w:val="21"/>
    </w:rPr>
  </w:style>
  <w:style w:type="character" w:customStyle="1" w:styleId="Char13">
    <w:name w:val="普通文字 Char1"/>
    <w:qFormat/>
    <w:rsid w:val="00255717"/>
    <w:rPr>
      <w:rFonts w:ascii="宋体" w:eastAsia="宋体" w:hAnsi="Courier New"/>
      <w:kern w:val="2"/>
      <w:sz w:val="21"/>
      <w:lang w:val="en-US" w:eastAsia="zh-CN"/>
    </w:rPr>
  </w:style>
  <w:style w:type="character" w:customStyle="1" w:styleId="h3Char1">
    <w:name w:val="h3 Char1"/>
    <w:qFormat/>
    <w:rsid w:val="00255717"/>
    <w:rPr>
      <w:rFonts w:eastAsia="宋体"/>
      <w:b/>
      <w:bCs/>
      <w:kern w:val="2"/>
      <w:sz w:val="32"/>
      <w:szCs w:val="32"/>
      <w:lang w:bidi="ar-SA"/>
    </w:rPr>
  </w:style>
  <w:style w:type="character" w:customStyle="1" w:styleId="FACharChar">
    <w:name w:val="FA正文 Char Char"/>
    <w:qFormat/>
    <w:rsid w:val="00255717"/>
    <w:rPr>
      <w:rFonts w:hAnsi="宋体"/>
      <w:kern w:val="2"/>
      <w:sz w:val="24"/>
      <w:lang w:bidi="ar-SA"/>
    </w:rPr>
  </w:style>
  <w:style w:type="character" w:customStyle="1" w:styleId="md">
    <w:name w:val="md"/>
    <w:basedOn w:val="ac"/>
    <w:rsid w:val="00255717"/>
  </w:style>
  <w:style w:type="paragraph" w:customStyle="1" w:styleId="a10">
    <w:name w:val="a1"/>
    <w:basedOn w:val="ab"/>
    <w:qFormat/>
    <w:rsid w:val="00255717"/>
    <w:pPr>
      <w:widowControl/>
      <w:spacing w:line="300" w:lineRule="atLeast"/>
      <w:jc w:val="left"/>
    </w:pPr>
    <w:rPr>
      <w:rFonts w:ascii="宋体" w:hAnsi="宋体"/>
      <w:kern w:val="0"/>
      <w:sz w:val="18"/>
      <w:szCs w:val="20"/>
    </w:rPr>
  </w:style>
  <w:style w:type="paragraph" w:customStyle="1" w:styleId="aspnumfaautoadjustrightr">
    <w:name w:val="aspnumfaautoadjustrightr"/>
    <w:qFormat/>
    <w:rsid w:val="00255717"/>
    <w:pPr>
      <w:widowControl w:val="0"/>
      <w:autoSpaceDE w:val="0"/>
      <w:autoSpaceDN w:val="0"/>
      <w:adjustRightInd w:val="0"/>
      <w:ind w:firstLine="720"/>
      <w:jc w:val="both"/>
    </w:pPr>
  </w:style>
  <w:style w:type="paragraph" w:customStyle="1" w:styleId="ParaCharCharCharCharCharCharChar">
    <w:name w:val="默认段落字体 Para Char Char Char Char Char Char Char"/>
    <w:basedOn w:val="ab"/>
    <w:qFormat/>
    <w:rsid w:val="00255717"/>
    <w:rPr>
      <w:rFonts w:eastAsia="仿宋_GB2312"/>
      <w:sz w:val="28"/>
      <w:szCs w:val="20"/>
    </w:rPr>
  </w:style>
  <w:style w:type="paragraph" w:customStyle="1" w:styleId="16">
    <w:name w:val="样式1"/>
    <w:basedOn w:val="ab"/>
    <w:qFormat/>
    <w:rsid w:val="00255717"/>
    <w:pPr>
      <w:widowControl/>
      <w:tabs>
        <w:tab w:val="left" w:pos="1212"/>
        <w:tab w:val="left" w:pos="3888"/>
      </w:tabs>
      <w:snapToGrid w:val="0"/>
      <w:spacing w:line="336" w:lineRule="auto"/>
      <w:ind w:firstLine="432"/>
      <w:jc w:val="left"/>
    </w:pPr>
    <w:rPr>
      <w:rFonts w:ascii="宋体" w:hAnsi="宋体"/>
      <w:kern w:val="0"/>
      <w:sz w:val="24"/>
      <w:szCs w:val="20"/>
    </w:rPr>
  </w:style>
  <w:style w:type="paragraph" w:customStyle="1" w:styleId="CharChar1CharCharCharCharCharChar">
    <w:name w:val="Char Char1 Char Char Char Char Char Char"/>
    <w:basedOn w:val="ab"/>
    <w:qFormat/>
    <w:rsid w:val="00255717"/>
    <w:rPr>
      <w:rFonts w:ascii="仿宋_GB2312" w:eastAsia="仿宋_GB2312"/>
      <w:b/>
      <w:sz w:val="32"/>
      <w:szCs w:val="20"/>
    </w:rPr>
  </w:style>
  <w:style w:type="paragraph" w:customStyle="1" w:styleId="CharChar1CharCharChar1">
    <w:name w:val="Char Char1 Char Char Char1"/>
    <w:basedOn w:val="ab"/>
    <w:rsid w:val="00255717"/>
    <w:rPr>
      <w:rFonts w:ascii="仿宋_GB2312" w:eastAsia="仿宋_GB2312"/>
      <w:b/>
      <w:sz w:val="32"/>
      <w:szCs w:val="20"/>
    </w:rPr>
  </w:style>
  <w:style w:type="paragraph" w:customStyle="1" w:styleId="CharCharCharCharCharCharCharChar">
    <w:name w:val="Char Char Char Char Char Char Char Char"/>
    <w:basedOn w:val="ab"/>
    <w:qFormat/>
    <w:rsid w:val="00255717"/>
    <w:pPr>
      <w:tabs>
        <w:tab w:val="left" w:pos="360"/>
      </w:tabs>
    </w:pPr>
    <w:rPr>
      <w:sz w:val="24"/>
      <w:szCs w:val="20"/>
    </w:rPr>
  </w:style>
  <w:style w:type="paragraph" w:customStyle="1" w:styleId="42">
    <w:name w:val="4"/>
    <w:basedOn w:val="ab"/>
    <w:next w:val="25"/>
    <w:rsid w:val="00255717"/>
    <w:pPr>
      <w:spacing w:after="120" w:line="480" w:lineRule="auto"/>
      <w:ind w:leftChars="200" w:left="420"/>
    </w:pPr>
    <w:rPr>
      <w:sz w:val="24"/>
      <w:szCs w:val="20"/>
    </w:rPr>
  </w:style>
  <w:style w:type="paragraph" w:customStyle="1" w:styleId="FA">
    <w:name w:val="FA正文"/>
    <w:basedOn w:val="ab"/>
    <w:rsid w:val="00255717"/>
    <w:pPr>
      <w:spacing w:line="360" w:lineRule="auto"/>
      <w:ind w:firstLineChars="200" w:firstLine="480"/>
    </w:pPr>
    <w:rPr>
      <w:rFonts w:hAnsi="宋体"/>
      <w:sz w:val="24"/>
      <w:szCs w:val="20"/>
    </w:rPr>
  </w:style>
  <w:style w:type="paragraph" w:customStyle="1" w:styleId="0">
    <w:name w:val="0"/>
    <w:basedOn w:val="ab"/>
    <w:rsid w:val="00255717"/>
    <w:pPr>
      <w:widowControl/>
    </w:pPr>
    <w:rPr>
      <w:kern w:val="0"/>
      <w:sz w:val="24"/>
      <w:szCs w:val="20"/>
    </w:rPr>
  </w:style>
  <w:style w:type="character" w:customStyle="1" w:styleId="Char9">
    <w:name w:val="正文首行缩进 Char"/>
    <w:link w:val="aff2"/>
    <w:qFormat/>
    <w:rsid w:val="00255717"/>
    <w:rPr>
      <w:rFonts w:ascii="宋体" w:eastAsia="宋体"/>
      <w:kern w:val="2"/>
      <w:sz w:val="24"/>
      <w:lang w:val="zh-CN" w:bidi="ar-SA"/>
    </w:rPr>
  </w:style>
  <w:style w:type="paragraph" w:customStyle="1" w:styleId="CharCharCharCharCharCharCharCharCharChar">
    <w:name w:val="Char Char Char Char Char Char Char Char Char Char"/>
    <w:basedOn w:val="ab"/>
    <w:qFormat/>
    <w:rsid w:val="00255717"/>
    <w:rPr>
      <w:rFonts w:ascii="仿宋_GB2312" w:eastAsia="仿宋_GB2312"/>
      <w:b/>
      <w:sz w:val="32"/>
      <w:szCs w:val="32"/>
    </w:rPr>
  </w:style>
  <w:style w:type="paragraph" w:customStyle="1" w:styleId="33Charh33BoldHeadbh1level3PIM3">
    <w:name w:val="样式 标题 3标题 3 Char第二层条h33Bold Headbh章标题1小标题level_3PIM 3..."/>
    <w:basedOn w:val="3"/>
    <w:qFormat/>
    <w:rsid w:val="00255717"/>
    <w:pPr>
      <w:numPr>
        <w:ilvl w:val="0"/>
        <w:numId w:val="0"/>
      </w:numPr>
      <w:snapToGrid w:val="0"/>
      <w:spacing w:before="0" w:after="0" w:line="360" w:lineRule="auto"/>
    </w:pPr>
    <w:rPr>
      <w:rFonts w:ascii="黑体" w:eastAsia="黑体" w:hAnsi="宋体" w:cs="宋体"/>
      <w:b w:val="0"/>
      <w:bCs w:val="0"/>
      <w:color w:val="000000"/>
      <w:kern w:val="0"/>
      <w:sz w:val="28"/>
      <w:szCs w:val="20"/>
    </w:rPr>
  </w:style>
  <w:style w:type="paragraph" w:customStyle="1" w:styleId="2a">
    <w:name w:val="样式 首行缩进:  2 字符"/>
    <w:basedOn w:val="ab"/>
    <w:qFormat/>
    <w:rsid w:val="00255717"/>
    <w:pPr>
      <w:snapToGrid w:val="0"/>
      <w:spacing w:line="360" w:lineRule="auto"/>
    </w:pPr>
    <w:rPr>
      <w:rFonts w:ascii="仿宋_GB2312" w:eastAsia="仿宋_GB2312" w:hAnsi="宋体" w:cs="宋体"/>
      <w:color w:val="000000"/>
      <w:kern w:val="0"/>
      <w:sz w:val="28"/>
      <w:szCs w:val="21"/>
    </w:rPr>
  </w:style>
  <w:style w:type="character" w:customStyle="1" w:styleId="unnamed11">
    <w:name w:val="unnamed11"/>
    <w:rsid w:val="00255717"/>
    <w:rPr>
      <w:sz w:val="20"/>
      <w:szCs w:val="20"/>
    </w:rPr>
  </w:style>
  <w:style w:type="character" w:customStyle="1" w:styleId="dectext1">
    <w:name w:val="dectext1"/>
    <w:qFormat/>
    <w:rsid w:val="00255717"/>
    <w:rPr>
      <w:rFonts w:ascii="宋体" w:eastAsia="宋体" w:hAnsi="宋体"/>
      <w:color w:val="333333"/>
      <w:sz w:val="21"/>
      <w:szCs w:val="21"/>
      <w:u w:val="none"/>
    </w:rPr>
  </w:style>
  <w:style w:type="paragraph" w:customStyle="1" w:styleId="CharCharCharCharCharCharCharCharCharChar1">
    <w:name w:val="Char Char Char Char Char Char Char Char Char Char1"/>
    <w:basedOn w:val="ab"/>
    <w:qFormat/>
    <w:rsid w:val="00255717"/>
    <w:rPr>
      <w:rFonts w:ascii="仿宋_GB2312" w:eastAsia="仿宋_GB2312"/>
      <w:b/>
      <w:sz w:val="32"/>
      <w:szCs w:val="32"/>
    </w:rPr>
  </w:style>
  <w:style w:type="paragraph" w:customStyle="1" w:styleId="CharCharCharCharCharCharChar">
    <w:name w:val="Char Char Char Char Char Char Char"/>
    <w:basedOn w:val="ab"/>
    <w:qFormat/>
    <w:rsid w:val="00255717"/>
    <w:rPr>
      <w:rFonts w:ascii="仿宋_GB2312" w:eastAsia="仿宋_GB2312"/>
      <w:b/>
      <w:sz w:val="32"/>
      <w:szCs w:val="32"/>
    </w:rPr>
  </w:style>
  <w:style w:type="paragraph" w:customStyle="1" w:styleId="ParaChar">
    <w:name w:val="默认段落字体 Para Char"/>
    <w:basedOn w:val="ab"/>
    <w:qFormat/>
    <w:rsid w:val="00255717"/>
    <w:rPr>
      <w:rFonts w:ascii="Tahoma" w:hAnsi="Tahoma"/>
      <w:sz w:val="24"/>
      <w:szCs w:val="20"/>
    </w:rPr>
  </w:style>
  <w:style w:type="paragraph" w:customStyle="1" w:styleId="CharChar2">
    <w:name w:val="Char Char2"/>
    <w:basedOn w:val="ab"/>
    <w:rsid w:val="00255717"/>
    <w:pPr>
      <w:spacing w:line="360" w:lineRule="auto"/>
    </w:pPr>
    <w:rPr>
      <w:rFonts w:ascii="Tahoma" w:hAnsi="Tahoma"/>
      <w:sz w:val="24"/>
      <w:szCs w:val="20"/>
    </w:rPr>
  </w:style>
  <w:style w:type="paragraph" w:customStyle="1" w:styleId="Char3CharCharCharCharCharChar">
    <w:name w:val="Char3 Char Char Char Char Char Char"/>
    <w:basedOn w:val="ab"/>
    <w:rsid w:val="00255717"/>
    <w:pPr>
      <w:adjustRightInd/>
      <w:spacing w:line="360" w:lineRule="auto"/>
    </w:pPr>
    <w:rPr>
      <w:rFonts w:ascii="Arial" w:eastAsia="黑体" w:hAnsi="Arial" w:cs="Arial"/>
      <w:snapToGrid w:val="0"/>
      <w:kern w:val="0"/>
      <w:szCs w:val="21"/>
    </w:rPr>
  </w:style>
  <w:style w:type="paragraph" w:customStyle="1" w:styleId="a0">
    <w:name w:val="规范正文"/>
    <w:basedOn w:val="ab"/>
    <w:qFormat/>
    <w:rsid w:val="00255717"/>
    <w:pPr>
      <w:numPr>
        <w:numId w:val="3"/>
      </w:numPr>
      <w:tabs>
        <w:tab w:val="clear" w:pos="900"/>
        <w:tab w:val="left" w:pos="284"/>
      </w:tabs>
      <w:spacing w:beforeLines="50" w:line="360" w:lineRule="auto"/>
      <w:ind w:left="284" w:hanging="284"/>
      <w:textAlignment w:val="baseline"/>
    </w:pPr>
    <w:rPr>
      <w:szCs w:val="20"/>
    </w:rPr>
  </w:style>
  <w:style w:type="character" w:customStyle="1" w:styleId="3Char1">
    <w:name w:val="标题 3 Char1"/>
    <w:qFormat/>
    <w:rsid w:val="00255717"/>
    <w:rPr>
      <w:rFonts w:ascii="华文中宋" w:eastAsia="华文中宋" w:hAnsi="华文中宋" w:hint="eastAsia"/>
      <w:b/>
      <w:bCs/>
      <w:kern w:val="2"/>
      <w:sz w:val="32"/>
      <w:szCs w:val="32"/>
      <w:lang w:val="en-US" w:eastAsia="zh-CN" w:bidi="ar-SA"/>
    </w:rPr>
  </w:style>
  <w:style w:type="character" w:customStyle="1" w:styleId="Charc">
    <w:name w:val="正文非缩进 Char"/>
    <w:rsid w:val="00255717"/>
    <w:rPr>
      <w:rFonts w:ascii="宋体" w:eastAsia="宋体"/>
      <w:snapToGrid w:val="0"/>
      <w:color w:val="000000"/>
      <w:kern w:val="28"/>
      <w:sz w:val="28"/>
      <w:lang w:val="en-US" w:eastAsia="zh-CN" w:bidi="ar-SA"/>
    </w:rPr>
  </w:style>
  <w:style w:type="character" w:customStyle="1" w:styleId="2Char2">
    <w:name w:val="正文2 Char"/>
    <w:qFormat/>
    <w:rsid w:val="00255717"/>
    <w:rPr>
      <w:rFonts w:eastAsia="宋体"/>
      <w:kern w:val="2"/>
      <w:sz w:val="24"/>
      <w:lang w:val="en-US" w:eastAsia="zh-CN" w:bidi="ar-SA"/>
    </w:rPr>
  </w:style>
  <w:style w:type="paragraph" w:customStyle="1" w:styleId="affd">
    <w:name w:val="样式"/>
    <w:basedOn w:val="ab"/>
    <w:rsid w:val="00255717"/>
    <w:pPr>
      <w:autoSpaceDE w:val="0"/>
      <w:autoSpaceDN w:val="0"/>
      <w:snapToGrid w:val="0"/>
      <w:spacing w:before="120" w:after="120" w:line="360" w:lineRule="auto"/>
    </w:pPr>
    <w:rPr>
      <w:rFonts w:ascii="宋体"/>
      <w:sz w:val="24"/>
      <w:szCs w:val="20"/>
    </w:rPr>
  </w:style>
  <w:style w:type="paragraph" w:customStyle="1" w:styleId="CharCharCharCharCharCharCharCharCharCharCharChar1Char">
    <w:name w:val="Char Char Char Char Char Char Char Char Char Char Char Char1 Char"/>
    <w:basedOn w:val="ab"/>
    <w:qFormat/>
    <w:rsid w:val="00255717"/>
    <w:rPr>
      <w:rFonts w:ascii="Tahoma" w:hAnsi="Tahoma" w:cs="仿宋_GB2312"/>
      <w:sz w:val="24"/>
      <w:szCs w:val="20"/>
    </w:rPr>
  </w:style>
  <w:style w:type="paragraph" w:customStyle="1" w:styleId="17">
    <w:name w:val="列出段落1"/>
    <w:basedOn w:val="ab"/>
    <w:qFormat/>
    <w:rsid w:val="00255717"/>
    <w:pPr>
      <w:spacing w:line="360" w:lineRule="auto"/>
      <w:ind w:firstLineChars="200" w:firstLine="200"/>
    </w:pPr>
    <w:rPr>
      <w:rFonts w:eastAsia="楷体_GB2312" w:cs="Lucida Sans"/>
      <w:sz w:val="24"/>
    </w:rPr>
  </w:style>
  <w:style w:type="paragraph" w:customStyle="1" w:styleId="CharCharCharChar1">
    <w:name w:val="Char Char Char Char1"/>
    <w:basedOn w:val="ab"/>
    <w:qFormat/>
    <w:rsid w:val="00255717"/>
    <w:pPr>
      <w:widowControl/>
      <w:spacing w:after="160" w:line="240" w:lineRule="exact"/>
      <w:jc w:val="left"/>
    </w:pPr>
    <w:rPr>
      <w:rFonts w:ascii="Arial" w:eastAsia="Times New Roman" w:hAnsi="Arial" w:cs="Verdana"/>
      <w:b/>
      <w:kern w:val="0"/>
      <w:sz w:val="24"/>
      <w:szCs w:val="20"/>
      <w:lang w:eastAsia="en-US"/>
    </w:rPr>
  </w:style>
  <w:style w:type="paragraph" w:customStyle="1" w:styleId="affe">
    <w:name w:val="正文段"/>
    <w:basedOn w:val="ab"/>
    <w:link w:val="CharChar0"/>
    <w:qFormat/>
    <w:rsid w:val="00255717"/>
    <w:pPr>
      <w:widowControl/>
      <w:snapToGrid w:val="0"/>
      <w:spacing w:afterLines="50"/>
      <w:ind w:firstLineChars="200" w:firstLine="200"/>
    </w:pPr>
    <w:rPr>
      <w:kern w:val="0"/>
      <w:sz w:val="24"/>
      <w:szCs w:val="20"/>
    </w:rPr>
  </w:style>
  <w:style w:type="character" w:customStyle="1" w:styleId="CharChar0">
    <w:name w:val="正文段 Char Char"/>
    <w:link w:val="affe"/>
    <w:qFormat/>
    <w:rsid w:val="00255717"/>
    <w:rPr>
      <w:sz w:val="24"/>
    </w:rPr>
  </w:style>
  <w:style w:type="paragraph" w:customStyle="1" w:styleId="Char1CharCharChar1">
    <w:name w:val="Char1 Char Char Char1"/>
    <w:basedOn w:val="ab"/>
    <w:qFormat/>
    <w:rsid w:val="00255717"/>
    <w:rPr>
      <w:rFonts w:ascii="Tahoma" w:hAnsi="Tahoma"/>
      <w:sz w:val="24"/>
      <w:szCs w:val="20"/>
    </w:rPr>
  </w:style>
  <w:style w:type="paragraph" w:customStyle="1" w:styleId="91">
    <w:name w:val="9"/>
    <w:qFormat/>
    <w:rsid w:val="00255717"/>
    <w:pPr>
      <w:widowControl w:val="0"/>
      <w:autoSpaceDE w:val="0"/>
      <w:autoSpaceDN w:val="0"/>
      <w:adjustRightInd w:val="0"/>
      <w:jc w:val="both"/>
    </w:pPr>
    <w:rPr>
      <w:rFonts w:ascii="宋体"/>
      <w:b/>
      <w:bCs/>
      <w:color w:val="000000"/>
      <w:spacing w:val="15"/>
      <w:sz w:val="18"/>
      <w:szCs w:val="18"/>
    </w:rPr>
  </w:style>
  <w:style w:type="paragraph" w:customStyle="1" w:styleId="a5">
    <w:name w:val="前言、引言标题"/>
    <w:next w:val="ab"/>
    <w:rsid w:val="00255717"/>
    <w:pPr>
      <w:numPr>
        <w:numId w:val="4"/>
      </w:numPr>
      <w:shd w:val="clear" w:color="FFFFFF" w:fill="FFFFFF"/>
      <w:spacing w:before="640" w:after="560"/>
      <w:ind w:left="480" w:hanging="480"/>
      <w:jc w:val="center"/>
      <w:outlineLvl w:val="0"/>
    </w:pPr>
    <w:rPr>
      <w:rFonts w:ascii="黑体" w:eastAsia="黑体"/>
      <w:sz w:val="32"/>
    </w:rPr>
  </w:style>
  <w:style w:type="paragraph" w:customStyle="1" w:styleId="afff">
    <w:name w:val="段"/>
    <w:rsid w:val="00255717"/>
    <w:pPr>
      <w:autoSpaceDE w:val="0"/>
      <w:autoSpaceDN w:val="0"/>
      <w:ind w:firstLineChars="200" w:firstLine="200"/>
      <w:jc w:val="both"/>
    </w:pPr>
    <w:rPr>
      <w:rFonts w:ascii="宋体"/>
      <w:sz w:val="21"/>
    </w:rPr>
  </w:style>
  <w:style w:type="paragraph" w:customStyle="1" w:styleId="a6">
    <w:name w:val="章标题"/>
    <w:next w:val="afff"/>
    <w:qFormat/>
    <w:rsid w:val="00255717"/>
    <w:pPr>
      <w:numPr>
        <w:ilvl w:val="1"/>
        <w:numId w:val="4"/>
      </w:numPr>
      <w:spacing w:beforeLines="50" w:afterLines="50"/>
      <w:ind w:left="480" w:hanging="480"/>
      <w:jc w:val="both"/>
      <w:outlineLvl w:val="1"/>
    </w:pPr>
    <w:rPr>
      <w:rFonts w:ascii="黑体" w:eastAsia="黑体"/>
      <w:sz w:val="21"/>
    </w:rPr>
  </w:style>
  <w:style w:type="paragraph" w:customStyle="1" w:styleId="a7">
    <w:name w:val="一级条标题"/>
    <w:basedOn w:val="a6"/>
    <w:next w:val="afff"/>
    <w:qFormat/>
    <w:rsid w:val="00255717"/>
    <w:pPr>
      <w:numPr>
        <w:ilvl w:val="2"/>
      </w:numPr>
      <w:spacing w:beforeLines="0" w:afterLines="0"/>
      <w:ind w:left="720" w:hanging="720"/>
      <w:outlineLvl w:val="2"/>
    </w:pPr>
  </w:style>
  <w:style w:type="paragraph" w:customStyle="1" w:styleId="a8">
    <w:name w:val="二级条标题"/>
    <w:basedOn w:val="a7"/>
    <w:next w:val="afff"/>
    <w:rsid w:val="00255717"/>
    <w:pPr>
      <w:numPr>
        <w:ilvl w:val="3"/>
      </w:numPr>
      <w:ind w:left="0" w:hanging="720"/>
      <w:outlineLvl w:val="3"/>
    </w:pPr>
  </w:style>
  <w:style w:type="paragraph" w:customStyle="1" w:styleId="afff0">
    <w:name w:val="三级条标题"/>
    <w:basedOn w:val="a8"/>
    <w:next w:val="afff"/>
    <w:qFormat/>
    <w:rsid w:val="00255717"/>
    <w:pPr>
      <w:numPr>
        <w:ilvl w:val="0"/>
        <w:numId w:val="0"/>
      </w:numPr>
      <w:ind w:left="1080" w:hanging="1080"/>
      <w:outlineLvl w:val="4"/>
    </w:pPr>
  </w:style>
  <w:style w:type="paragraph" w:customStyle="1" w:styleId="afff1">
    <w:name w:val="四级条标题"/>
    <w:basedOn w:val="afff0"/>
    <w:next w:val="afff"/>
    <w:rsid w:val="00255717"/>
    <w:pPr>
      <w:numPr>
        <w:ilvl w:val="5"/>
      </w:numPr>
      <w:ind w:left="1080" w:hanging="1080"/>
      <w:outlineLvl w:val="5"/>
    </w:pPr>
  </w:style>
  <w:style w:type="paragraph" w:customStyle="1" w:styleId="afff2">
    <w:name w:val="五级条标题"/>
    <w:basedOn w:val="afff1"/>
    <w:next w:val="afff"/>
    <w:qFormat/>
    <w:rsid w:val="00255717"/>
    <w:pPr>
      <w:numPr>
        <w:ilvl w:val="6"/>
      </w:numPr>
      <w:ind w:left="1440" w:hanging="1440"/>
      <w:outlineLvl w:val="6"/>
    </w:pPr>
  </w:style>
  <w:style w:type="paragraph" w:customStyle="1" w:styleId="a4">
    <w:name w:val="正文表标题"/>
    <w:next w:val="afff"/>
    <w:rsid w:val="00255717"/>
    <w:pPr>
      <w:numPr>
        <w:numId w:val="5"/>
      </w:numPr>
      <w:ind w:left="480" w:hanging="480"/>
      <w:jc w:val="center"/>
    </w:pPr>
    <w:rPr>
      <w:rFonts w:ascii="黑体" w:eastAsia="黑体"/>
      <w:sz w:val="21"/>
    </w:rPr>
  </w:style>
  <w:style w:type="paragraph" w:customStyle="1" w:styleId="afff3">
    <w:name w:val="标准书眉_奇数页"/>
    <w:next w:val="ab"/>
    <w:rsid w:val="00255717"/>
    <w:pPr>
      <w:tabs>
        <w:tab w:val="center" w:pos="4154"/>
        <w:tab w:val="right" w:pos="8306"/>
      </w:tabs>
      <w:spacing w:after="120"/>
      <w:jc w:val="right"/>
    </w:pPr>
    <w:rPr>
      <w:sz w:val="21"/>
    </w:rPr>
  </w:style>
  <w:style w:type="paragraph" w:customStyle="1" w:styleId="afff4">
    <w:name w:val="标准小四"/>
    <w:basedOn w:val="ab"/>
    <w:qFormat/>
    <w:rsid w:val="00255717"/>
    <w:pPr>
      <w:spacing w:line="360" w:lineRule="auto"/>
      <w:ind w:firstLineChars="200" w:firstLine="480"/>
    </w:pPr>
    <w:rPr>
      <w:rFonts w:ascii="Arial" w:hAnsi="Arial"/>
      <w:sz w:val="24"/>
      <w:szCs w:val="21"/>
    </w:rPr>
  </w:style>
  <w:style w:type="character" w:customStyle="1" w:styleId="h3Char">
    <w:name w:val="h3 Char"/>
    <w:qFormat/>
    <w:rsid w:val="00255717"/>
    <w:rPr>
      <w:rFonts w:eastAsia="宋体"/>
      <w:b/>
      <w:kern w:val="2"/>
      <w:sz w:val="32"/>
      <w:lang w:val="en-US" w:eastAsia="zh-CN" w:bidi="ar-SA"/>
    </w:rPr>
  </w:style>
  <w:style w:type="character" w:customStyle="1" w:styleId="PIChar">
    <w:name w:val="PI Char"/>
    <w:qFormat/>
    <w:rsid w:val="00255717"/>
    <w:rPr>
      <w:rFonts w:ascii="宋体" w:eastAsia="宋体" w:hAnsi="宋体"/>
      <w:kern w:val="2"/>
      <w:sz w:val="24"/>
      <w:szCs w:val="24"/>
      <w:lang w:val="en-US" w:eastAsia="zh-CN" w:bidi="ar-SA"/>
    </w:rPr>
  </w:style>
  <w:style w:type="character" w:customStyle="1" w:styleId="2Char3">
    <w:name w:val="标题 2 Char"/>
    <w:qFormat/>
    <w:rsid w:val="00255717"/>
    <w:rPr>
      <w:rFonts w:ascii="Arial" w:eastAsia="黑体" w:hAnsi="Arial"/>
      <w:b/>
      <w:kern w:val="2"/>
      <w:sz w:val="32"/>
      <w:lang w:val="en-US" w:eastAsia="zh-CN"/>
    </w:rPr>
  </w:style>
  <w:style w:type="paragraph" w:customStyle="1" w:styleId="GB2312015GBCharChar">
    <w:name w:val="样式 样式 正文文本缩进 + 仿宋_GB2312 小四 首行缩进:  0 厘米 行距: 1.5 倍行距 + (中文) 仿宋_GB... Char Char"/>
    <w:basedOn w:val="ab"/>
    <w:rsid w:val="00255717"/>
    <w:pPr>
      <w:spacing w:line="360" w:lineRule="auto"/>
      <w:ind w:firstLineChars="200" w:firstLine="480"/>
    </w:pPr>
    <w:rPr>
      <w:rFonts w:ascii="仿宋_GB2312" w:eastAsia="新宋体"/>
      <w:sz w:val="24"/>
      <w:szCs w:val="20"/>
    </w:rPr>
  </w:style>
  <w:style w:type="character" w:customStyle="1" w:styleId="Char7">
    <w:name w:val="签名 Char"/>
    <w:basedOn w:val="ac"/>
    <w:link w:val="afd"/>
    <w:qFormat/>
    <w:rsid w:val="00255717"/>
    <w:rPr>
      <w:rFonts w:eastAsia="仿宋_GB2312"/>
      <w:sz w:val="24"/>
    </w:rPr>
  </w:style>
  <w:style w:type="character" w:customStyle="1" w:styleId="Char1">
    <w:name w:val="称呼 Char"/>
    <w:basedOn w:val="ac"/>
    <w:link w:val="af4"/>
    <w:rsid w:val="00255717"/>
    <w:rPr>
      <w:rFonts w:ascii="仿宋_GB2312" w:eastAsia="仿宋_GB2312"/>
      <w:kern w:val="2"/>
      <w:sz w:val="28"/>
    </w:rPr>
  </w:style>
  <w:style w:type="paragraph" w:customStyle="1" w:styleId="afff5">
    <w:name w:val="文档正文"/>
    <w:basedOn w:val="ab"/>
    <w:link w:val="CharChar3"/>
    <w:qFormat/>
    <w:rsid w:val="00255717"/>
    <w:pPr>
      <w:spacing w:line="480" w:lineRule="atLeast"/>
      <w:ind w:firstLine="567"/>
      <w:textAlignment w:val="baseline"/>
    </w:pPr>
    <w:rPr>
      <w:kern w:val="0"/>
      <w:sz w:val="24"/>
      <w:szCs w:val="20"/>
    </w:rPr>
  </w:style>
  <w:style w:type="character" w:customStyle="1" w:styleId="CharChar3">
    <w:name w:val="文档正文 Char Char"/>
    <w:link w:val="afff5"/>
    <w:qFormat/>
    <w:rsid w:val="00255717"/>
    <w:rPr>
      <w:sz w:val="24"/>
    </w:rPr>
  </w:style>
  <w:style w:type="character" w:customStyle="1" w:styleId="style91">
    <w:name w:val="style91"/>
    <w:rsid w:val="00255717"/>
    <w:rPr>
      <w:color w:val="333333"/>
    </w:rPr>
  </w:style>
  <w:style w:type="character" w:customStyle="1" w:styleId="NormalIndentCharChar">
    <w:name w:val="Normal Indent Char Char"/>
    <w:rsid w:val="00255717"/>
    <w:rPr>
      <w:rFonts w:eastAsia="宋体"/>
      <w:kern w:val="2"/>
      <w:sz w:val="21"/>
      <w:lang w:val="en-US" w:eastAsia="zh-CN" w:bidi="ar-SA"/>
    </w:rPr>
  </w:style>
  <w:style w:type="paragraph" w:customStyle="1" w:styleId="CharChar1CharChar1CharChar1">
    <w:name w:val="Char Char1 Char Char1 Char Char1"/>
    <w:basedOn w:val="ab"/>
    <w:qFormat/>
    <w:rsid w:val="00255717"/>
    <w:pPr>
      <w:tabs>
        <w:tab w:val="left" w:pos="840"/>
      </w:tabs>
      <w:ind w:left="840" w:hanging="420"/>
    </w:pPr>
    <w:rPr>
      <w:rFonts w:ascii="Tahoma" w:hAnsi="Tahoma"/>
      <w:sz w:val="24"/>
    </w:rPr>
  </w:style>
  <w:style w:type="paragraph" w:customStyle="1" w:styleId="a9">
    <w:name w:val="±íÑùÊ½"/>
    <w:basedOn w:val="ab"/>
    <w:qFormat/>
    <w:rsid w:val="00255717"/>
    <w:pPr>
      <w:widowControl/>
      <w:numPr>
        <w:numId w:val="6"/>
      </w:numPr>
      <w:tabs>
        <w:tab w:val="clear" w:pos="425"/>
      </w:tabs>
      <w:overflowPunct w:val="0"/>
      <w:autoSpaceDE w:val="0"/>
      <w:autoSpaceDN w:val="0"/>
      <w:ind w:left="0" w:firstLine="0"/>
      <w:jc w:val="left"/>
      <w:textAlignment w:val="baseline"/>
    </w:pPr>
    <w:rPr>
      <w:rFonts w:ascii="Arial Narrow" w:hAnsi="Arial Narrow"/>
      <w:kern w:val="0"/>
      <w:sz w:val="18"/>
      <w:szCs w:val="20"/>
    </w:rPr>
  </w:style>
  <w:style w:type="paragraph" w:customStyle="1" w:styleId="10">
    <w:name w:val="数字标题1"/>
    <w:basedOn w:val="1"/>
    <w:next w:val="ab"/>
    <w:qFormat/>
    <w:rsid w:val="00255717"/>
    <w:pPr>
      <w:numPr>
        <w:numId w:val="7"/>
      </w:numPr>
      <w:tabs>
        <w:tab w:val="clear" w:pos="432"/>
      </w:tabs>
      <w:ind w:left="425" w:hanging="425"/>
    </w:pPr>
  </w:style>
  <w:style w:type="paragraph" w:customStyle="1" w:styleId="2">
    <w:name w:val="数字标题2"/>
    <w:basedOn w:val="21"/>
    <w:next w:val="ab"/>
    <w:qFormat/>
    <w:rsid w:val="00255717"/>
    <w:pPr>
      <w:numPr>
        <w:ilvl w:val="1"/>
        <w:numId w:val="7"/>
      </w:numPr>
      <w:tabs>
        <w:tab w:val="clear" w:pos="480"/>
      </w:tabs>
      <w:spacing w:before="260" w:after="260" w:line="416" w:lineRule="auto"/>
      <w:ind w:left="992" w:hanging="567"/>
    </w:pPr>
    <w:rPr>
      <w:rFonts w:ascii="Times New Roman"/>
      <w:i/>
      <w:sz w:val="36"/>
      <w:szCs w:val="36"/>
      <w:lang w:val="en-US"/>
    </w:rPr>
  </w:style>
  <w:style w:type="paragraph" w:customStyle="1" w:styleId="35">
    <w:name w:val="数字标题3"/>
    <w:basedOn w:val="3"/>
    <w:next w:val="ab"/>
    <w:qFormat/>
    <w:rsid w:val="00255717"/>
    <w:pPr>
      <w:numPr>
        <w:ilvl w:val="0"/>
        <w:numId w:val="0"/>
      </w:numPr>
      <w:spacing w:line="240" w:lineRule="auto"/>
    </w:pPr>
    <w:rPr>
      <w:sz w:val="28"/>
      <w:szCs w:val="28"/>
    </w:rPr>
  </w:style>
  <w:style w:type="paragraph" w:customStyle="1" w:styleId="43">
    <w:name w:val="数字标题4"/>
    <w:basedOn w:val="40"/>
    <w:rsid w:val="00255717"/>
    <w:pPr>
      <w:numPr>
        <w:ilvl w:val="0"/>
        <w:numId w:val="0"/>
      </w:numPr>
      <w:tabs>
        <w:tab w:val="left" w:pos="0"/>
      </w:tabs>
      <w:spacing w:before="0" w:after="0" w:line="360" w:lineRule="auto"/>
      <w:ind w:left="1"/>
    </w:pPr>
    <w:rPr>
      <w:rFonts w:eastAsia="仿宋_GB2312" w:cs="Arial"/>
      <w:b w:val="0"/>
      <w:bCs w:val="0"/>
      <w:color w:val="000000"/>
      <w:kern w:val="0"/>
      <w:sz w:val="24"/>
      <w:szCs w:val="24"/>
      <w:lang w:val="en-US"/>
    </w:rPr>
  </w:style>
  <w:style w:type="paragraph" w:customStyle="1" w:styleId="50">
    <w:name w:val="数字标题5"/>
    <w:basedOn w:val="5"/>
    <w:next w:val="ab"/>
    <w:rsid w:val="00255717"/>
    <w:pPr>
      <w:numPr>
        <w:numId w:val="7"/>
      </w:numPr>
      <w:tabs>
        <w:tab w:val="clear" w:pos="1008"/>
        <w:tab w:val="left" w:pos="480"/>
      </w:tabs>
      <w:ind w:left="2551" w:hanging="850"/>
    </w:pPr>
  </w:style>
  <w:style w:type="paragraph" w:customStyle="1" w:styleId="61">
    <w:name w:val="数字标题6"/>
    <w:basedOn w:val="6"/>
    <w:next w:val="ab"/>
    <w:qFormat/>
    <w:rsid w:val="00255717"/>
    <w:pPr>
      <w:numPr>
        <w:ilvl w:val="0"/>
        <w:numId w:val="0"/>
      </w:numPr>
      <w:ind w:left="3260" w:hanging="1134"/>
    </w:pPr>
    <w:rPr>
      <w:rFonts w:ascii="Times New Roman" w:eastAsia="宋体" w:hAnsi="Times New Roman"/>
      <w:i/>
    </w:rPr>
  </w:style>
  <w:style w:type="paragraph" w:customStyle="1" w:styleId="18">
    <w:name w:val="正文首行缩进1"/>
    <w:basedOn w:val="af5"/>
    <w:qFormat/>
    <w:rsid w:val="00255717"/>
    <w:pPr>
      <w:suppressAutoHyphens/>
      <w:autoSpaceDE/>
      <w:autoSpaceDN/>
      <w:adjustRightInd/>
      <w:spacing w:after="120" w:line="240" w:lineRule="auto"/>
      <w:ind w:firstLine="420"/>
      <w:jc w:val="left"/>
    </w:pPr>
    <w:rPr>
      <w:rFonts w:ascii="Times New Roman"/>
      <w:kern w:val="1"/>
      <w:sz w:val="28"/>
      <w:szCs w:val="24"/>
      <w:lang w:val="en-US" w:eastAsia="ar-SA"/>
    </w:rPr>
  </w:style>
  <w:style w:type="character" w:customStyle="1" w:styleId="large1">
    <w:name w:val="large1"/>
    <w:qFormat/>
    <w:rsid w:val="00255717"/>
    <w:rPr>
      <w:rFonts w:ascii="宋体" w:eastAsia="宋体" w:hAnsi="宋体" w:hint="eastAsia"/>
      <w:sz w:val="21"/>
      <w:szCs w:val="21"/>
    </w:rPr>
  </w:style>
  <w:style w:type="character" w:customStyle="1" w:styleId="CharChar5">
    <w:name w:val="Char Char5"/>
    <w:qFormat/>
    <w:rsid w:val="00255717"/>
    <w:rPr>
      <w:rFonts w:ascii="宋体" w:eastAsia="宋体" w:hAnsi="Courier New"/>
      <w:kern w:val="2"/>
      <w:sz w:val="21"/>
      <w:lang w:val="en-US" w:eastAsia="zh-CN"/>
    </w:rPr>
  </w:style>
  <w:style w:type="character" w:customStyle="1" w:styleId="CharChar6">
    <w:name w:val="Char Char6"/>
    <w:rsid w:val="00255717"/>
    <w:rPr>
      <w:rFonts w:eastAsia="宋体"/>
      <w:kern w:val="2"/>
      <w:sz w:val="21"/>
      <w:szCs w:val="24"/>
      <w:lang w:val="en-US" w:eastAsia="zh-CN" w:bidi="ar-SA"/>
    </w:rPr>
  </w:style>
  <w:style w:type="character" w:customStyle="1" w:styleId="hCharChar1">
    <w:name w:val="h Char Char1"/>
    <w:rsid w:val="00255717"/>
    <w:rPr>
      <w:rFonts w:eastAsia="宋体"/>
      <w:kern w:val="2"/>
      <w:sz w:val="18"/>
      <w:szCs w:val="18"/>
      <w:lang w:val="en-US" w:eastAsia="zh-CN" w:bidi="ar-SA"/>
    </w:rPr>
  </w:style>
  <w:style w:type="character" w:customStyle="1" w:styleId="CharChar9">
    <w:name w:val="Char Char9"/>
    <w:qFormat/>
    <w:rsid w:val="00255717"/>
    <w:rPr>
      <w:rFonts w:eastAsia="宋体"/>
      <w:kern w:val="2"/>
      <w:sz w:val="18"/>
      <w:szCs w:val="18"/>
      <w:lang w:val="en-US" w:eastAsia="zh-CN" w:bidi="ar-SA"/>
    </w:rPr>
  </w:style>
  <w:style w:type="character" w:customStyle="1" w:styleId="CharChar4">
    <w:name w:val="Char Char4"/>
    <w:qFormat/>
    <w:rsid w:val="00255717"/>
    <w:rPr>
      <w:rFonts w:eastAsia="宋体"/>
      <w:b/>
      <w:sz w:val="24"/>
      <w:lang w:val="en-GB" w:eastAsia="zh-CN" w:bidi="ar-SA"/>
    </w:rPr>
  </w:style>
  <w:style w:type="character" w:customStyle="1" w:styleId="Char1Char">
    <w:name w:val="普通文字 Char1 Char"/>
    <w:qFormat/>
    <w:rsid w:val="00255717"/>
    <w:rPr>
      <w:rFonts w:ascii="宋体" w:eastAsia="宋体" w:hAnsi="Courier New"/>
      <w:kern w:val="2"/>
      <w:sz w:val="21"/>
      <w:szCs w:val="24"/>
      <w:lang w:val="en-US" w:eastAsia="zh-CN" w:bidi="ar-SA"/>
    </w:rPr>
  </w:style>
  <w:style w:type="paragraph" w:customStyle="1" w:styleId="afff6">
    <w:name w:val="默认段落样式"/>
    <w:basedOn w:val="29"/>
    <w:qFormat/>
    <w:rsid w:val="00255717"/>
    <w:pPr>
      <w:spacing w:before="0"/>
      <w:ind w:firstLine="480"/>
      <w:outlineLvl w:val="2"/>
    </w:pPr>
    <w:rPr>
      <w:rFonts w:ascii="仿宋_GB2312" w:eastAsia="仿宋_GB2312" w:hAnsi="宋体"/>
      <w:color w:val="000000"/>
      <w:szCs w:val="24"/>
    </w:rPr>
  </w:style>
  <w:style w:type="paragraph" w:customStyle="1" w:styleId="3H3">
    <w:name w:val="样式 标题 3H3 + 两端对齐"/>
    <w:basedOn w:val="3"/>
    <w:rsid w:val="00255717"/>
    <w:pPr>
      <w:keepLines w:val="0"/>
      <w:numPr>
        <w:ilvl w:val="0"/>
        <w:numId w:val="0"/>
      </w:numPr>
      <w:spacing w:before="0" w:after="0" w:line="240" w:lineRule="auto"/>
      <w:jc w:val="left"/>
    </w:pPr>
    <w:rPr>
      <w:rFonts w:cs="宋体"/>
      <w:sz w:val="21"/>
      <w:szCs w:val="20"/>
    </w:rPr>
  </w:style>
  <w:style w:type="character" w:customStyle="1" w:styleId="CharChar7">
    <w:name w:val="表格 Char Char"/>
    <w:rsid w:val="00255717"/>
    <w:rPr>
      <w:rFonts w:ascii="宋体" w:eastAsia="宋体" w:hAnsi="宋体"/>
      <w:lang w:bidi="ar-SA"/>
    </w:rPr>
  </w:style>
  <w:style w:type="paragraph" w:customStyle="1" w:styleId="afff7">
    <w:name w:val="表格"/>
    <w:basedOn w:val="ab"/>
    <w:qFormat/>
    <w:rsid w:val="00255717"/>
    <w:pPr>
      <w:snapToGrid w:val="0"/>
      <w:ind w:firstLineChars="21" w:firstLine="42"/>
    </w:pPr>
    <w:rPr>
      <w:rFonts w:ascii="宋体" w:hAnsi="宋体"/>
      <w:kern w:val="0"/>
      <w:sz w:val="20"/>
      <w:szCs w:val="20"/>
    </w:rPr>
  </w:style>
  <w:style w:type="paragraph" w:customStyle="1" w:styleId="a3">
    <w:name w:val="列表内容"/>
    <w:basedOn w:val="ab"/>
    <w:next w:val="ab"/>
    <w:qFormat/>
    <w:rsid w:val="00255717"/>
    <w:pPr>
      <w:widowControl/>
      <w:numPr>
        <w:numId w:val="8"/>
      </w:numPr>
      <w:tabs>
        <w:tab w:val="clear" w:pos="840"/>
      </w:tabs>
      <w:ind w:left="425" w:hanging="425"/>
      <w:jc w:val="left"/>
    </w:pPr>
    <w:rPr>
      <w:kern w:val="0"/>
      <w:sz w:val="18"/>
    </w:rPr>
  </w:style>
  <w:style w:type="paragraph" w:customStyle="1" w:styleId="tabletext0">
    <w:name w:val="tabletext"/>
    <w:basedOn w:val="ab"/>
    <w:qFormat/>
    <w:rsid w:val="00255717"/>
    <w:pPr>
      <w:widowControl/>
      <w:spacing w:before="100" w:beforeAutospacing="1" w:after="100" w:afterAutospacing="1"/>
      <w:jc w:val="left"/>
    </w:pPr>
    <w:rPr>
      <w:rFonts w:ascii="宋体" w:hAnsi="宋体" w:cs="宋体"/>
      <w:kern w:val="0"/>
      <w:sz w:val="24"/>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b"/>
    <w:qFormat/>
    <w:rsid w:val="00255717"/>
    <w:rPr>
      <w:rFonts w:ascii="Tahoma" w:hAnsi="Tahoma"/>
      <w:sz w:val="24"/>
      <w:szCs w:val="20"/>
    </w:rPr>
  </w:style>
  <w:style w:type="character" w:customStyle="1" w:styleId="TableTextChar1">
    <w:name w:val="Table Text Char1"/>
    <w:qFormat/>
    <w:rsid w:val="00255717"/>
    <w:rPr>
      <w:rFonts w:eastAsia="宋体"/>
      <w:sz w:val="24"/>
      <w:szCs w:val="24"/>
      <w:lang w:val="en-US" w:eastAsia="zh-CN" w:bidi="ar-SA"/>
    </w:rPr>
  </w:style>
  <w:style w:type="paragraph" w:customStyle="1" w:styleId="afff8">
    <w:name w:val="表文字"/>
    <w:qFormat/>
    <w:rsid w:val="00255717"/>
    <w:rPr>
      <w:rFonts w:ascii="宋体"/>
      <w:kern w:val="2"/>
    </w:rPr>
  </w:style>
  <w:style w:type="paragraph" w:customStyle="1" w:styleId="CharCharChar0">
    <w:name w:val="Char Char Char"/>
    <w:basedOn w:val="ab"/>
    <w:rsid w:val="00255717"/>
    <w:rPr>
      <w:rFonts w:ascii="Tahoma" w:hAnsi="Tahoma"/>
      <w:sz w:val="24"/>
      <w:szCs w:val="20"/>
    </w:rPr>
  </w:style>
  <w:style w:type="paragraph" w:customStyle="1" w:styleId="style82f9af9af9a">
    <w:name w:val="style82 f9a f9a f9a"/>
    <w:basedOn w:val="ab"/>
    <w:qFormat/>
    <w:rsid w:val="00255717"/>
    <w:pPr>
      <w:widowControl/>
      <w:spacing w:before="100" w:beforeAutospacing="1" w:after="100" w:afterAutospacing="1" w:line="276" w:lineRule="auto"/>
      <w:jc w:val="left"/>
    </w:pPr>
    <w:rPr>
      <w:rFonts w:ascii="宋体" w:hAnsi="宋体"/>
      <w:kern w:val="0"/>
      <w:sz w:val="24"/>
      <w:szCs w:val="20"/>
    </w:rPr>
  </w:style>
  <w:style w:type="paragraph" w:customStyle="1" w:styleId="f9astyle88f9a">
    <w:name w:val="f9a style88 f9a"/>
    <w:basedOn w:val="ab"/>
    <w:rsid w:val="00255717"/>
    <w:pPr>
      <w:widowControl/>
      <w:spacing w:before="100" w:beforeAutospacing="1" w:after="100" w:afterAutospacing="1" w:line="276" w:lineRule="auto"/>
      <w:jc w:val="left"/>
    </w:pPr>
    <w:rPr>
      <w:rFonts w:ascii="宋体" w:hAnsi="宋体"/>
      <w:kern w:val="0"/>
      <w:sz w:val="24"/>
      <w:szCs w:val="20"/>
    </w:rPr>
  </w:style>
  <w:style w:type="paragraph" w:customStyle="1" w:styleId="GB2312106">
    <w:name w:val="样式 仿宋_GB2312 小三 左侧:  1.06 厘米"/>
    <w:basedOn w:val="ab"/>
    <w:rsid w:val="00255717"/>
    <w:pPr>
      <w:spacing w:line="360" w:lineRule="auto"/>
      <w:ind w:left="601"/>
    </w:pPr>
    <w:rPr>
      <w:rFonts w:ascii="仿宋_GB2312" w:eastAsia="仿宋_GB2312"/>
      <w:sz w:val="24"/>
      <w:szCs w:val="20"/>
    </w:rPr>
  </w:style>
  <w:style w:type="paragraph" w:customStyle="1" w:styleId="CharChar11CharCharCharCharCharCharCharCharCharCharCharCharChar">
    <w:name w:val="Char Char11 Char Char Char Char Char Char Char Char Char Char Char Char Char"/>
    <w:basedOn w:val="ab"/>
    <w:qFormat/>
    <w:rsid w:val="00255717"/>
    <w:pPr>
      <w:adjustRightInd/>
      <w:spacing w:line="360" w:lineRule="auto"/>
    </w:pPr>
    <w:rPr>
      <w:rFonts w:ascii="Arial" w:eastAsia="黑体" w:hAnsi="Arial" w:cs="Arial"/>
      <w:snapToGrid w:val="0"/>
      <w:kern w:val="0"/>
      <w:szCs w:val="21"/>
    </w:rPr>
  </w:style>
  <w:style w:type="paragraph" w:customStyle="1" w:styleId="CharCharCharCharCharChar1Char">
    <w:name w:val="Char Char Char Char Char Char1 Char"/>
    <w:basedOn w:val="ab"/>
    <w:qFormat/>
    <w:rsid w:val="00255717"/>
    <w:pPr>
      <w:widowControl/>
      <w:spacing w:after="160" w:line="240" w:lineRule="exact"/>
      <w:jc w:val="left"/>
    </w:pPr>
    <w:rPr>
      <w:rFonts w:ascii="Verdana" w:hAnsi="Verdana"/>
      <w:kern w:val="0"/>
      <w:szCs w:val="20"/>
      <w:lang w:eastAsia="en-US"/>
    </w:rPr>
  </w:style>
  <w:style w:type="character" w:customStyle="1" w:styleId="CharChar8">
    <w:name w:val="Char Char8"/>
    <w:qFormat/>
    <w:rsid w:val="00255717"/>
    <w:rPr>
      <w:rFonts w:eastAsia="宋体"/>
      <w:b/>
      <w:sz w:val="24"/>
      <w:lang w:val="en-GB" w:eastAsia="zh-CN"/>
    </w:rPr>
  </w:style>
  <w:style w:type="character" w:customStyle="1" w:styleId="Chard">
    <w:name w:val="页眉 Char"/>
    <w:uiPriority w:val="99"/>
    <w:qFormat/>
    <w:rsid w:val="00255717"/>
    <w:rPr>
      <w:rFonts w:eastAsia="仿宋_GB2312"/>
      <w:kern w:val="2"/>
      <w:sz w:val="18"/>
      <w:lang w:val="en-US" w:eastAsia="zh-CN"/>
    </w:rPr>
  </w:style>
  <w:style w:type="character" w:customStyle="1" w:styleId="CharChar30">
    <w:name w:val="Char Char3"/>
    <w:qFormat/>
    <w:rsid w:val="00255717"/>
    <w:rPr>
      <w:rFonts w:eastAsia="宋体"/>
      <w:kern w:val="2"/>
      <w:sz w:val="21"/>
      <w:szCs w:val="24"/>
      <w:lang w:val="en-US" w:eastAsia="zh-CN" w:bidi="ar-SA"/>
    </w:rPr>
  </w:style>
  <w:style w:type="character" w:customStyle="1" w:styleId="CharChar21">
    <w:name w:val="Char Char21"/>
    <w:rsid w:val="00255717"/>
    <w:rPr>
      <w:rFonts w:eastAsia="宋体"/>
      <w:b/>
      <w:bCs/>
      <w:kern w:val="2"/>
      <w:sz w:val="21"/>
      <w:szCs w:val="24"/>
      <w:lang w:val="en-US" w:eastAsia="zh-CN" w:bidi="ar-SA"/>
    </w:rPr>
  </w:style>
  <w:style w:type="character" w:customStyle="1" w:styleId="Chare">
    <w:name w:val="正文缩进 Char"/>
    <w:rsid w:val="00255717"/>
    <w:rPr>
      <w:rFonts w:eastAsia="宋体"/>
      <w:kern w:val="2"/>
      <w:sz w:val="21"/>
      <w:lang w:val="en-US" w:eastAsia="zh-CN"/>
    </w:rPr>
  </w:style>
  <w:style w:type="character" w:customStyle="1" w:styleId="Charf">
    <w:name w:val="页脚 Char"/>
    <w:uiPriority w:val="99"/>
    <w:qFormat/>
    <w:rsid w:val="00255717"/>
    <w:rPr>
      <w:rFonts w:eastAsia="仿宋_GB2312"/>
      <w:kern w:val="2"/>
      <w:sz w:val="18"/>
      <w:lang w:val="en-US" w:eastAsia="zh-CN"/>
    </w:rPr>
  </w:style>
  <w:style w:type="paragraph" w:customStyle="1" w:styleId="afff9">
    <w:name w:val="方案正文"/>
    <w:basedOn w:val="ab"/>
    <w:rsid w:val="00255717"/>
    <w:pPr>
      <w:snapToGrid w:val="0"/>
      <w:spacing w:line="324" w:lineRule="auto"/>
      <w:ind w:firstLineChars="200" w:firstLine="482"/>
    </w:pPr>
    <w:rPr>
      <w:rFonts w:ascii="仿宋_GB2312" w:eastAsia="仿宋_GB2312"/>
      <w:b/>
      <w:color w:val="000000"/>
      <w:sz w:val="24"/>
      <w:szCs w:val="20"/>
    </w:rPr>
  </w:style>
  <w:style w:type="paragraph" w:customStyle="1" w:styleId="CharCharCharCharCharChar">
    <w:name w:val="Char Char Char Char Char Char"/>
    <w:basedOn w:val="ab"/>
    <w:qFormat/>
    <w:rsid w:val="00255717"/>
    <w:pPr>
      <w:widowControl/>
      <w:spacing w:beforeLines="50" w:afterLines="50" w:line="240" w:lineRule="exact"/>
      <w:jc w:val="left"/>
    </w:pPr>
    <w:rPr>
      <w:rFonts w:ascii="Verdana" w:hAnsi="Verdana"/>
      <w:kern w:val="0"/>
      <w:sz w:val="20"/>
      <w:szCs w:val="20"/>
      <w:lang w:eastAsia="en-US"/>
    </w:rPr>
  </w:style>
  <w:style w:type="paragraph" w:customStyle="1" w:styleId="19">
    <w:name w:val="修订1"/>
    <w:qFormat/>
    <w:rsid w:val="00255717"/>
    <w:rPr>
      <w:kern w:val="2"/>
      <w:sz w:val="21"/>
    </w:rPr>
  </w:style>
  <w:style w:type="paragraph" w:customStyle="1" w:styleId="L1">
    <w:name w:val="标准有序列表（L1）"/>
    <w:basedOn w:val="af0"/>
    <w:rsid w:val="00255717"/>
    <w:pPr>
      <w:widowControl w:val="0"/>
      <w:tabs>
        <w:tab w:val="left" w:pos="0"/>
        <w:tab w:val="left" w:pos="992"/>
      </w:tabs>
      <w:adjustRightInd/>
      <w:snapToGrid/>
      <w:spacing w:line="360" w:lineRule="auto"/>
      <w:ind w:firstLine="0"/>
    </w:pPr>
    <w:rPr>
      <w:rFonts w:ascii="黑体" w:eastAsia="黑体"/>
      <w:snapToGrid/>
      <w:kern w:val="2"/>
      <w:sz w:val="24"/>
    </w:rPr>
  </w:style>
  <w:style w:type="paragraph" w:customStyle="1" w:styleId="afffa">
    <w:name w:val="首行缩进"/>
    <w:basedOn w:val="ab"/>
    <w:rsid w:val="00255717"/>
    <w:pPr>
      <w:spacing w:line="360" w:lineRule="auto"/>
      <w:ind w:firstLineChars="200" w:firstLine="480"/>
    </w:pPr>
    <w:rPr>
      <w:rFonts w:ascii="宋体"/>
      <w:sz w:val="24"/>
      <w:szCs w:val="20"/>
    </w:rPr>
  </w:style>
  <w:style w:type="paragraph" w:customStyle="1" w:styleId="afffb">
    <w:name w:val="正文首行缩进两字"/>
    <w:qFormat/>
    <w:rsid w:val="00255717"/>
    <w:pPr>
      <w:spacing w:afterLines="50" w:line="300" w:lineRule="auto"/>
      <w:ind w:rightChars="100" w:right="210" w:firstLineChars="218" w:firstLine="523"/>
    </w:pPr>
    <w:rPr>
      <w:sz w:val="24"/>
      <w:szCs w:val="24"/>
    </w:rPr>
  </w:style>
  <w:style w:type="character" w:customStyle="1" w:styleId="Charf0">
    <w:name w:val="正文首行缩进两字 Char"/>
    <w:qFormat/>
    <w:rsid w:val="00255717"/>
    <w:rPr>
      <w:sz w:val="24"/>
      <w:szCs w:val="24"/>
      <w:lang w:val="en-US" w:eastAsia="zh-CN" w:bidi="ar-SA"/>
    </w:rPr>
  </w:style>
  <w:style w:type="paragraph" w:customStyle="1" w:styleId="CharCharChar11">
    <w:name w:val="Char Char Char11"/>
    <w:basedOn w:val="ab"/>
    <w:qFormat/>
    <w:rsid w:val="00255717"/>
    <w:pPr>
      <w:widowControl/>
      <w:spacing w:after="160" w:line="240" w:lineRule="exact"/>
      <w:jc w:val="left"/>
    </w:pPr>
    <w:rPr>
      <w:rFonts w:ascii="Verdana" w:hAnsi="Verdana"/>
      <w:kern w:val="0"/>
      <w:sz w:val="20"/>
      <w:szCs w:val="20"/>
      <w:lang w:eastAsia="en-US"/>
    </w:rPr>
  </w:style>
  <w:style w:type="paragraph" w:customStyle="1" w:styleId="CharCharChar1Char">
    <w:name w:val="Char Char Char1 Char"/>
    <w:basedOn w:val="ab"/>
    <w:qFormat/>
    <w:rsid w:val="00255717"/>
    <w:rPr>
      <w:szCs w:val="20"/>
    </w:rPr>
  </w:style>
  <w:style w:type="character" w:customStyle="1" w:styleId="1Char0">
    <w:name w:val="正文1 Char"/>
    <w:qFormat/>
    <w:rsid w:val="00255717"/>
    <w:rPr>
      <w:rFonts w:ascii="宋体" w:eastAsia="宋体"/>
      <w:snapToGrid w:val="0"/>
      <w:color w:val="000000"/>
      <w:kern w:val="28"/>
      <w:sz w:val="28"/>
      <w:lang w:val="en-US" w:eastAsia="zh-CN" w:bidi="ar-SA"/>
    </w:rPr>
  </w:style>
  <w:style w:type="paragraph" w:customStyle="1" w:styleId="GB231215">
    <w:name w:val="样式 仿宋_GB2312 三号 加粗 黑色 居中 行距: 1.5 倍行距"/>
    <w:basedOn w:val="ab"/>
    <w:rsid w:val="00255717"/>
    <w:pPr>
      <w:spacing w:line="360" w:lineRule="auto"/>
      <w:jc w:val="center"/>
    </w:pPr>
    <w:rPr>
      <w:rFonts w:ascii="仿宋_GB2312" w:eastAsia="仿宋_GB2312" w:cs="宋体"/>
      <w:b/>
      <w:bCs/>
      <w:color w:val="000000"/>
      <w:sz w:val="28"/>
      <w:szCs w:val="20"/>
    </w:rPr>
  </w:style>
  <w:style w:type="character" w:customStyle="1" w:styleId="Heading2HiddenChar">
    <w:name w:val="Heading 2 Hidden Char"/>
    <w:rsid w:val="00255717"/>
    <w:rPr>
      <w:rFonts w:ascii="仿宋_GB2312" w:eastAsia="仿宋_GB2312"/>
      <w:b/>
      <w:bCs/>
      <w:kern w:val="2"/>
      <w:sz w:val="24"/>
      <w:szCs w:val="24"/>
      <w:lang w:val="zh-CN" w:eastAsia="zh-CN" w:bidi="ar-SA"/>
    </w:rPr>
  </w:style>
  <w:style w:type="character" w:customStyle="1" w:styleId="hCharChar">
    <w:name w:val="h Char Char"/>
    <w:qFormat/>
    <w:rsid w:val="00255717"/>
    <w:rPr>
      <w:rFonts w:eastAsia="宋体"/>
      <w:kern w:val="2"/>
      <w:sz w:val="18"/>
      <w:lang w:val="en-US" w:eastAsia="zh-CN" w:bidi="ar-SA"/>
    </w:rPr>
  </w:style>
  <w:style w:type="paragraph" w:customStyle="1" w:styleId="a1">
    <w:name w:val="正文 编号"/>
    <w:basedOn w:val="ab"/>
    <w:qFormat/>
    <w:rsid w:val="00255717"/>
    <w:pPr>
      <w:widowControl/>
      <w:numPr>
        <w:numId w:val="9"/>
      </w:numPr>
      <w:spacing w:after="120" w:line="440" w:lineRule="exact"/>
      <w:ind w:left="425" w:hanging="425"/>
      <w:jc w:val="left"/>
    </w:pPr>
    <w:rPr>
      <w:rFonts w:ascii="仿宋_GB2312" w:eastAsia="仿宋_GB2312" w:hAnsi="仿宋_GB2312"/>
      <w:sz w:val="24"/>
      <w:szCs w:val="20"/>
    </w:rPr>
  </w:style>
  <w:style w:type="character" w:customStyle="1" w:styleId="Charf1">
    <w:name w:val="正文 编号 Char"/>
    <w:rsid w:val="00255717"/>
    <w:rPr>
      <w:rFonts w:ascii="仿宋_GB2312" w:eastAsia="仿宋_GB2312" w:hAnsi="仿宋_GB2312"/>
      <w:kern w:val="2"/>
      <w:sz w:val="24"/>
      <w:lang w:bidi="ar-SA"/>
    </w:rPr>
  </w:style>
  <w:style w:type="paragraph" w:customStyle="1" w:styleId="3h33rdlevel3Heading3-oldH3l3CTheading3Headin">
    <w:name w:val="样式 标题 3h33rd level3Heading 3 - oldH3l3CTheading 3Headin..."/>
    <w:basedOn w:val="3"/>
    <w:qFormat/>
    <w:rsid w:val="00255717"/>
    <w:pPr>
      <w:snapToGrid w:val="0"/>
      <w:ind w:left="0" w:firstLine="0"/>
      <w:jc w:val="left"/>
    </w:pPr>
    <w:rPr>
      <w:rFonts w:eastAsia="黑体" w:cs="宋体"/>
      <w:sz w:val="28"/>
      <w:szCs w:val="20"/>
    </w:rPr>
  </w:style>
  <w:style w:type="paragraph" w:customStyle="1" w:styleId="22H2Heading2HiddenHeading2CCBSheading22ndlev">
    <w:name w:val="样式 标题 2标题2H2Heading 2 HiddenHeading 2 CCBSheading 22nd lev..."/>
    <w:basedOn w:val="21"/>
    <w:rsid w:val="00255717"/>
    <w:pPr>
      <w:widowControl/>
      <w:spacing w:before="260" w:after="260" w:line="416" w:lineRule="auto"/>
      <w:ind w:left="0" w:firstLine="0"/>
      <w:jc w:val="left"/>
    </w:pPr>
    <w:rPr>
      <w:rFonts w:ascii="Arial" w:eastAsia="黑体" w:hAnsi="Arial"/>
      <w:sz w:val="30"/>
      <w:szCs w:val="21"/>
    </w:rPr>
  </w:style>
  <w:style w:type="paragraph" w:customStyle="1" w:styleId="a2">
    <w:name w:val="正文 项目"/>
    <w:basedOn w:val="ab"/>
    <w:qFormat/>
    <w:rsid w:val="00255717"/>
    <w:pPr>
      <w:widowControl/>
      <w:numPr>
        <w:numId w:val="10"/>
      </w:numPr>
      <w:spacing w:after="120" w:line="440" w:lineRule="exact"/>
      <w:ind w:left="425" w:hanging="425"/>
      <w:jc w:val="left"/>
    </w:pPr>
    <w:rPr>
      <w:rFonts w:ascii="仿宋_GB2312" w:eastAsia="仿宋_GB2312" w:hAnsi="仿宋_GB2312"/>
      <w:sz w:val="24"/>
      <w:szCs w:val="20"/>
    </w:rPr>
  </w:style>
  <w:style w:type="paragraph" w:customStyle="1" w:styleId="20">
    <w:name w:val="正文 项目2"/>
    <w:basedOn w:val="a2"/>
    <w:qFormat/>
    <w:rsid w:val="00255717"/>
    <w:pPr>
      <w:numPr>
        <w:numId w:val="11"/>
      </w:numPr>
      <w:spacing w:after="0"/>
      <w:ind w:left="425" w:hanging="425"/>
    </w:pPr>
  </w:style>
  <w:style w:type="character" w:customStyle="1" w:styleId="Charf2">
    <w:name w:val="正文 项目 Char"/>
    <w:rsid w:val="00255717"/>
    <w:rPr>
      <w:rFonts w:ascii="仿宋_GB2312" w:eastAsia="仿宋_GB2312" w:hAnsi="仿宋_GB2312"/>
      <w:kern w:val="2"/>
      <w:sz w:val="24"/>
      <w:lang w:bidi="ar-SA"/>
    </w:rPr>
  </w:style>
  <w:style w:type="character" w:customStyle="1" w:styleId="2Char4">
    <w:name w:val="正文 项目2 Char"/>
    <w:qFormat/>
    <w:rsid w:val="00255717"/>
    <w:rPr>
      <w:rFonts w:ascii="仿宋_GB2312" w:eastAsia="仿宋_GB2312" w:hAnsi="仿宋_GB2312"/>
      <w:kern w:val="2"/>
      <w:sz w:val="24"/>
      <w:lang w:bidi="ar-SA"/>
    </w:rPr>
  </w:style>
  <w:style w:type="paragraph" w:customStyle="1" w:styleId="4PIM4H4h4bulletblbbH41H42H43H44H45H46H47H481">
    <w:name w:val="样式 标题 4PIM 4H4h4bulletblbbH41H42H43H44H45H46H47H48...1"/>
    <w:basedOn w:val="40"/>
    <w:qFormat/>
    <w:rsid w:val="00255717"/>
    <w:pPr>
      <w:widowControl/>
      <w:jc w:val="left"/>
    </w:pPr>
    <w:rPr>
      <w:rFonts w:cs="宋体"/>
      <w:sz w:val="24"/>
      <w:szCs w:val="20"/>
    </w:rPr>
  </w:style>
  <w:style w:type="character" w:customStyle="1" w:styleId="CharChara">
    <w:name w:val="文本正文 Char Char"/>
    <w:qFormat/>
    <w:locked/>
    <w:rsid w:val="00255717"/>
    <w:rPr>
      <w:sz w:val="24"/>
      <w:lang w:bidi="ar-SA"/>
    </w:rPr>
  </w:style>
  <w:style w:type="paragraph" w:customStyle="1" w:styleId="Charf3">
    <w:name w:val="文本正文 Char"/>
    <w:basedOn w:val="ab"/>
    <w:qFormat/>
    <w:rsid w:val="00255717"/>
    <w:pPr>
      <w:spacing w:line="360" w:lineRule="auto"/>
      <w:ind w:firstLineChars="200" w:firstLine="200"/>
    </w:pPr>
    <w:rPr>
      <w:kern w:val="0"/>
      <w:sz w:val="24"/>
      <w:szCs w:val="20"/>
    </w:rPr>
  </w:style>
  <w:style w:type="paragraph" w:customStyle="1" w:styleId="afffc">
    <w:name w:val="标书正文格式"/>
    <w:qFormat/>
    <w:rsid w:val="00255717"/>
    <w:pPr>
      <w:spacing w:line="360" w:lineRule="auto"/>
      <w:ind w:firstLineChars="200" w:firstLine="200"/>
    </w:pPr>
    <w:rPr>
      <w:rFonts w:eastAsia="楷体_GB2312"/>
      <w:kern w:val="2"/>
      <w:sz w:val="24"/>
      <w:szCs w:val="24"/>
    </w:rPr>
  </w:style>
  <w:style w:type="character" w:customStyle="1" w:styleId="Charf4">
    <w:name w:val="标书正文格式 Char"/>
    <w:rsid w:val="00255717"/>
    <w:rPr>
      <w:rFonts w:eastAsia="楷体_GB2312"/>
      <w:kern w:val="2"/>
      <w:sz w:val="24"/>
      <w:szCs w:val="24"/>
      <w:lang w:bidi="ar-SA"/>
    </w:rPr>
  </w:style>
  <w:style w:type="paragraph" w:customStyle="1" w:styleId="2b">
    <w:name w:val="样式2"/>
    <w:basedOn w:val="ab"/>
    <w:qFormat/>
    <w:rsid w:val="00255717"/>
    <w:pPr>
      <w:tabs>
        <w:tab w:val="left" w:pos="2790"/>
        <w:tab w:val="left" w:pos="4230"/>
      </w:tabs>
      <w:autoSpaceDE w:val="0"/>
      <w:autoSpaceDN w:val="0"/>
      <w:snapToGrid w:val="0"/>
      <w:spacing w:line="360" w:lineRule="auto"/>
      <w:jc w:val="center"/>
      <w:outlineLvl w:val="1"/>
    </w:pPr>
    <w:rPr>
      <w:rFonts w:ascii="仿宋_GB2312" w:eastAsia="仿宋_GB2312" w:hAnsi="仿宋"/>
      <w:b/>
      <w:bCs/>
      <w:kern w:val="0"/>
      <w:sz w:val="32"/>
      <w:szCs w:val="30"/>
      <w:lang w:val="zh-CN"/>
    </w:rPr>
  </w:style>
  <w:style w:type="paragraph" w:customStyle="1" w:styleId="36">
    <w:name w:val="样式3"/>
    <w:basedOn w:val="2b"/>
    <w:qFormat/>
    <w:rsid w:val="00255717"/>
    <w:pPr>
      <w:spacing w:beforeLines="100"/>
      <w:jc w:val="left"/>
    </w:pPr>
  </w:style>
  <w:style w:type="character" w:customStyle="1" w:styleId="2Char5">
    <w:name w:val="样式2 Char"/>
    <w:qFormat/>
    <w:rsid w:val="00255717"/>
    <w:rPr>
      <w:rFonts w:ascii="仿宋_GB2312" w:eastAsia="仿宋_GB2312" w:hAnsi="仿宋" w:cs="仿宋_GB2312"/>
      <w:b/>
      <w:bCs/>
      <w:sz w:val="32"/>
      <w:szCs w:val="30"/>
      <w:lang w:val="zh-CN"/>
    </w:rPr>
  </w:style>
  <w:style w:type="paragraph" w:customStyle="1" w:styleId="44">
    <w:name w:val="样式4"/>
    <w:basedOn w:val="ab"/>
    <w:qFormat/>
    <w:rsid w:val="00255717"/>
    <w:pPr>
      <w:spacing w:line="360" w:lineRule="auto"/>
      <w:ind w:firstLine="420"/>
      <w:jc w:val="center"/>
      <w:outlineLvl w:val="2"/>
    </w:pPr>
    <w:rPr>
      <w:rFonts w:ascii="仿宋_GB2312" w:eastAsia="仿宋_GB2312" w:hAnsi="仿宋"/>
      <w:b/>
      <w:sz w:val="32"/>
      <w:szCs w:val="32"/>
    </w:rPr>
  </w:style>
  <w:style w:type="character" w:customStyle="1" w:styleId="3Char2">
    <w:name w:val="样式3 Char"/>
    <w:qFormat/>
    <w:rsid w:val="00255717"/>
    <w:rPr>
      <w:rFonts w:ascii="仿宋_GB2312" w:eastAsia="仿宋_GB2312" w:hAnsi="仿宋" w:cs="仿宋_GB2312"/>
      <w:b/>
      <w:bCs/>
      <w:sz w:val="32"/>
      <w:szCs w:val="30"/>
      <w:lang w:val="zh-CN"/>
    </w:rPr>
  </w:style>
  <w:style w:type="paragraph" w:customStyle="1" w:styleId="54">
    <w:name w:val="样式5"/>
    <w:basedOn w:val="ab"/>
    <w:qFormat/>
    <w:rsid w:val="00255717"/>
    <w:pPr>
      <w:spacing w:line="440" w:lineRule="exact"/>
      <w:ind w:left="2" w:firstLineChars="200" w:firstLine="480"/>
    </w:pPr>
    <w:rPr>
      <w:rFonts w:ascii="仿宋_GB2312" w:eastAsia="仿宋_GB2312" w:hAnsi="仿宋"/>
      <w:sz w:val="24"/>
    </w:rPr>
  </w:style>
  <w:style w:type="character" w:customStyle="1" w:styleId="4Char0">
    <w:name w:val="样式4 Char"/>
    <w:qFormat/>
    <w:rsid w:val="00255717"/>
    <w:rPr>
      <w:rFonts w:ascii="仿宋_GB2312" w:eastAsia="仿宋_GB2312" w:hAnsi="仿宋"/>
      <w:b/>
      <w:kern w:val="2"/>
      <w:sz w:val="32"/>
      <w:szCs w:val="32"/>
      <w:lang w:bidi="ar-SA"/>
    </w:rPr>
  </w:style>
  <w:style w:type="paragraph" w:customStyle="1" w:styleId="62">
    <w:name w:val="样式6"/>
    <w:basedOn w:val="af8"/>
    <w:qFormat/>
    <w:rsid w:val="00255717"/>
    <w:pPr>
      <w:spacing w:line="460" w:lineRule="exact"/>
      <w:outlineLvl w:val="2"/>
    </w:pPr>
    <w:rPr>
      <w:rFonts w:ascii="仿宋_GB2312" w:eastAsia="仿宋_GB2312" w:hAnsi="宋体"/>
      <w:b/>
      <w:bCs/>
      <w:sz w:val="24"/>
      <w:szCs w:val="24"/>
    </w:rPr>
  </w:style>
  <w:style w:type="character" w:customStyle="1" w:styleId="5Char0">
    <w:name w:val="样式5 Char"/>
    <w:qFormat/>
    <w:rsid w:val="00255717"/>
    <w:rPr>
      <w:rFonts w:ascii="仿宋_GB2312" w:eastAsia="仿宋_GB2312" w:hAnsi="仿宋"/>
      <w:kern w:val="2"/>
      <w:sz w:val="24"/>
      <w:szCs w:val="24"/>
    </w:rPr>
  </w:style>
  <w:style w:type="paragraph" w:customStyle="1" w:styleId="afffd">
    <w:name w:val="标书表格字体格式"/>
    <w:next w:val="afffc"/>
    <w:rsid w:val="00255717"/>
    <w:rPr>
      <w:kern w:val="2"/>
      <w:sz w:val="21"/>
      <w:szCs w:val="24"/>
    </w:rPr>
  </w:style>
  <w:style w:type="character" w:customStyle="1" w:styleId="6Char0">
    <w:name w:val="样式6 Char"/>
    <w:qFormat/>
    <w:rsid w:val="00255717"/>
    <w:rPr>
      <w:rFonts w:ascii="仿宋_GB2312" w:eastAsia="仿宋_GB2312" w:hAnsi="宋体"/>
      <w:b/>
      <w:bCs/>
      <w:kern w:val="2"/>
      <w:sz w:val="24"/>
      <w:szCs w:val="24"/>
      <w:lang w:val="en-US" w:eastAsia="zh-CN" w:bidi="ar-SA"/>
    </w:rPr>
  </w:style>
  <w:style w:type="character" w:customStyle="1" w:styleId="Charf5">
    <w:name w:val="标书表格字体格式 Char"/>
    <w:qFormat/>
    <w:rsid w:val="00255717"/>
    <w:rPr>
      <w:kern w:val="2"/>
      <w:sz w:val="21"/>
      <w:szCs w:val="24"/>
      <w:lang w:bidi="ar-SA"/>
    </w:rPr>
  </w:style>
  <w:style w:type="paragraph" w:customStyle="1" w:styleId="71">
    <w:name w:val="样式7"/>
    <w:basedOn w:val="44"/>
    <w:next w:val="ab"/>
    <w:qFormat/>
    <w:rsid w:val="00255717"/>
    <w:pPr>
      <w:spacing w:afterLines="50"/>
      <w:jc w:val="left"/>
      <w:outlineLvl w:val="3"/>
    </w:pPr>
    <w:rPr>
      <w:sz w:val="24"/>
      <w:szCs w:val="24"/>
    </w:rPr>
  </w:style>
  <w:style w:type="paragraph" w:customStyle="1" w:styleId="81">
    <w:name w:val="样式8"/>
    <w:basedOn w:val="ab"/>
    <w:qFormat/>
    <w:rsid w:val="00255717"/>
    <w:pPr>
      <w:spacing w:beforeLines="50" w:afterLines="50"/>
      <w:ind w:firstLineChars="200" w:firstLine="200"/>
      <w:outlineLvl w:val="4"/>
    </w:pPr>
    <w:rPr>
      <w:rFonts w:ascii="仿宋_GB2312" w:eastAsia="仿宋_GB2312" w:hAnsi="宋体"/>
      <w:b/>
      <w:bCs/>
      <w:sz w:val="24"/>
    </w:rPr>
  </w:style>
  <w:style w:type="character" w:customStyle="1" w:styleId="7Char0">
    <w:name w:val="样式7 Char"/>
    <w:rsid w:val="00255717"/>
    <w:rPr>
      <w:rFonts w:ascii="仿宋_GB2312" w:eastAsia="仿宋_GB2312" w:hAnsi="仿宋"/>
      <w:b/>
      <w:kern w:val="2"/>
      <w:sz w:val="24"/>
      <w:szCs w:val="24"/>
    </w:rPr>
  </w:style>
  <w:style w:type="paragraph" w:customStyle="1" w:styleId="1a">
    <w:name w:val="正文1"/>
    <w:basedOn w:val="33"/>
    <w:qFormat/>
    <w:rsid w:val="00255717"/>
    <w:pPr>
      <w:ind w:leftChars="0" w:left="0" w:firstLineChars="200" w:firstLine="480"/>
    </w:pPr>
    <w:rPr>
      <w:rFonts w:ascii="仿宋_GB2312" w:eastAsia="仿宋_GB2312" w:hAnsi="Courier New"/>
      <w:kern w:val="28"/>
      <w:sz w:val="24"/>
    </w:rPr>
  </w:style>
  <w:style w:type="character" w:customStyle="1" w:styleId="8Char0">
    <w:name w:val="样式8 Char"/>
    <w:qFormat/>
    <w:rsid w:val="00255717"/>
    <w:rPr>
      <w:rFonts w:ascii="仿宋_GB2312" w:eastAsia="仿宋_GB2312" w:hAnsi="宋体"/>
      <w:b/>
      <w:bCs/>
      <w:kern w:val="2"/>
      <w:sz w:val="24"/>
      <w:szCs w:val="24"/>
    </w:rPr>
  </w:style>
  <w:style w:type="paragraph" w:customStyle="1" w:styleId="aa">
    <w:name w:val="带编号样式"/>
    <w:basedOn w:val="Charf3"/>
    <w:qFormat/>
    <w:rsid w:val="00255717"/>
    <w:pPr>
      <w:numPr>
        <w:numId w:val="12"/>
      </w:numPr>
      <w:tabs>
        <w:tab w:val="clear" w:pos="840"/>
      </w:tabs>
      <w:snapToGrid w:val="0"/>
      <w:ind w:left="360" w:firstLineChars="0" w:hanging="360"/>
    </w:pPr>
    <w:rPr>
      <w:rFonts w:ascii="仿宋_GB2312" w:eastAsia="仿宋_GB2312"/>
      <w:color w:val="000000"/>
    </w:rPr>
  </w:style>
  <w:style w:type="character" w:customStyle="1" w:styleId="1Char1">
    <w:name w:val="正文1 Char1"/>
    <w:rsid w:val="00255717"/>
    <w:rPr>
      <w:rFonts w:ascii="仿宋_GB2312" w:eastAsia="仿宋_GB2312" w:hAnsi="Courier New"/>
      <w:kern w:val="28"/>
      <w:sz w:val="24"/>
      <w:szCs w:val="24"/>
    </w:rPr>
  </w:style>
  <w:style w:type="paragraph" w:customStyle="1" w:styleId="Char2CharChar">
    <w:name w:val="Char2 Char Char"/>
    <w:basedOn w:val="ab"/>
    <w:qFormat/>
    <w:rsid w:val="00255717"/>
    <w:pPr>
      <w:adjustRightInd/>
    </w:pPr>
    <w:rPr>
      <w:rFonts w:ascii="Tahoma" w:hAnsi="Tahoma"/>
      <w:sz w:val="24"/>
      <w:szCs w:val="20"/>
    </w:rPr>
  </w:style>
  <w:style w:type="character" w:customStyle="1" w:styleId="Charf6">
    <w:name w:val="带编号样式 Char"/>
    <w:qFormat/>
    <w:rsid w:val="00255717"/>
    <w:rPr>
      <w:rFonts w:ascii="仿宋_GB2312" w:eastAsia="仿宋_GB2312"/>
      <w:color w:val="000000"/>
      <w:sz w:val="24"/>
      <w:lang w:bidi="ar-SA"/>
    </w:rPr>
  </w:style>
  <w:style w:type="character" w:customStyle="1" w:styleId="BodyTextchCharChar">
    <w:name w:val="Body Text(ch) Char Char"/>
    <w:qFormat/>
    <w:rsid w:val="00255717"/>
    <w:rPr>
      <w:rFonts w:ascii="宋体"/>
      <w:kern w:val="2"/>
      <w:sz w:val="24"/>
      <w:szCs w:val="21"/>
      <w:lang w:val="zh-CN"/>
    </w:rPr>
  </w:style>
  <w:style w:type="paragraph" w:customStyle="1" w:styleId="-12">
    <w:name w:val="彩色列表 - 强调文字颜色 12"/>
    <w:basedOn w:val="ab"/>
    <w:qFormat/>
    <w:rsid w:val="00255717"/>
    <w:pPr>
      <w:adjustRightInd/>
      <w:ind w:firstLineChars="200" w:firstLine="420"/>
    </w:pPr>
    <w:rPr>
      <w:rFonts w:ascii="Calibri" w:hAnsi="Calibri"/>
      <w:szCs w:val="22"/>
    </w:rPr>
  </w:style>
  <w:style w:type="paragraph" w:customStyle="1" w:styleId="CharChar11CharCharCharCharCharCharCharCharChar">
    <w:name w:val="Char Char11 Char Char Char Char Char Char Char Char Char"/>
    <w:basedOn w:val="ab"/>
    <w:qFormat/>
    <w:rsid w:val="00255717"/>
    <w:pPr>
      <w:spacing w:line="360" w:lineRule="auto"/>
    </w:pPr>
    <w:rPr>
      <w:szCs w:val="20"/>
    </w:rPr>
  </w:style>
  <w:style w:type="paragraph" w:customStyle="1" w:styleId="1-21">
    <w:name w:val="中等深浅网格 1 - 强调文字颜色 21"/>
    <w:basedOn w:val="ab"/>
    <w:qFormat/>
    <w:rsid w:val="00255717"/>
    <w:pPr>
      <w:spacing w:line="360" w:lineRule="auto"/>
      <w:ind w:firstLineChars="200" w:firstLine="200"/>
    </w:pPr>
    <w:rPr>
      <w:rFonts w:eastAsia="楷体_GB2312" w:cs="Lucida Sans"/>
      <w:sz w:val="24"/>
    </w:rPr>
  </w:style>
  <w:style w:type="paragraph" w:customStyle="1" w:styleId="-11">
    <w:name w:val="彩色列表 - 强调文字颜色 11"/>
    <w:basedOn w:val="ab"/>
    <w:qFormat/>
    <w:rsid w:val="00255717"/>
    <w:pPr>
      <w:adjustRightInd/>
      <w:ind w:firstLineChars="200" w:firstLine="420"/>
    </w:pPr>
    <w:rPr>
      <w:rFonts w:ascii="Calibri" w:hAnsi="Calibri"/>
      <w:szCs w:val="22"/>
    </w:rPr>
  </w:style>
  <w:style w:type="paragraph" w:customStyle="1" w:styleId="-110">
    <w:name w:val="彩色底纹 - 强调文字颜色 11"/>
    <w:hidden/>
    <w:rsid w:val="00255717"/>
    <w:rPr>
      <w:kern w:val="2"/>
      <w:sz w:val="21"/>
      <w:szCs w:val="24"/>
    </w:rPr>
  </w:style>
  <w:style w:type="character" w:customStyle="1" w:styleId="CharChar51">
    <w:name w:val="Char Char51"/>
    <w:qFormat/>
    <w:rsid w:val="00255717"/>
    <w:rPr>
      <w:rFonts w:ascii="宋体" w:eastAsia="宋体" w:hAnsi="Courier New"/>
      <w:kern w:val="2"/>
      <w:sz w:val="21"/>
      <w:lang w:val="en-US" w:eastAsia="zh-CN"/>
    </w:rPr>
  </w:style>
  <w:style w:type="character" w:customStyle="1" w:styleId="CharChar81">
    <w:name w:val="Char Char81"/>
    <w:qFormat/>
    <w:rsid w:val="00255717"/>
    <w:rPr>
      <w:rFonts w:eastAsia="宋体"/>
      <w:b/>
      <w:sz w:val="24"/>
      <w:lang w:val="en-GB" w:eastAsia="zh-CN"/>
    </w:rPr>
  </w:style>
  <w:style w:type="character" w:customStyle="1" w:styleId="CharChar12">
    <w:name w:val="Char Char12"/>
    <w:rsid w:val="00255717"/>
    <w:rPr>
      <w:rFonts w:ascii="仿宋_GB2312" w:eastAsia="仿宋_GB2312"/>
      <w:b/>
      <w:bCs/>
      <w:kern w:val="2"/>
      <w:sz w:val="24"/>
      <w:szCs w:val="24"/>
      <w:lang w:val="zh-CN" w:eastAsia="zh-CN" w:bidi="ar-SA"/>
    </w:rPr>
  </w:style>
  <w:style w:type="paragraph" w:customStyle="1" w:styleId="CharChar111">
    <w:name w:val="Char Char111"/>
    <w:basedOn w:val="ab"/>
    <w:rsid w:val="00255717"/>
    <w:pPr>
      <w:widowControl/>
      <w:spacing w:after="160" w:line="240" w:lineRule="exact"/>
      <w:jc w:val="left"/>
    </w:pPr>
    <w:rPr>
      <w:rFonts w:eastAsia="仿宋_GB2312"/>
      <w:sz w:val="28"/>
    </w:rPr>
  </w:style>
  <w:style w:type="paragraph" w:customStyle="1" w:styleId="Char2CharCharChar1">
    <w:name w:val="Char2 Char Char Char1"/>
    <w:basedOn w:val="ab"/>
    <w:qFormat/>
    <w:rsid w:val="00255717"/>
    <w:rPr>
      <w:rFonts w:ascii="仿宋_GB2312" w:eastAsia="仿宋_GB2312"/>
      <w:b/>
      <w:sz w:val="32"/>
      <w:szCs w:val="32"/>
    </w:rPr>
  </w:style>
  <w:style w:type="paragraph" w:customStyle="1" w:styleId="Char1CharCharCharCharCharCharCharCharCharCharChar1CharCharCharCharCharCharCharCharCharCharCharCharCharChar1CharCharCharChar1">
    <w:name w:val="Char1 Char Char Char Char Char Char Char Char Char Char Char1 Char Char Char Char Char Char Char Char Char Char Char Char Char Char1 Char Char Char Char1"/>
    <w:basedOn w:val="ab"/>
    <w:qFormat/>
    <w:rsid w:val="00255717"/>
    <w:pPr>
      <w:spacing w:line="360" w:lineRule="auto"/>
    </w:pPr>
    <w:rPr>
      <w:kern w:val="0"/>
      <w:sz w:val="24"/>
      <w:szCs w:val="20"/>
    </w:rPr>
  </w:style>
  <w:style w:type="paragraph" w:customStyle="1" w:styleId="CharChar1CharCharCharCharCharChar11">
    <w:name w:val="Char Char1 Char Char Char Char Char Char11"/>
    <w:basedOn w:val="ab"/>
    <w:qFormat/>
    <w:rsid w:val="00255717"/>
    <w:rPr>
      <w:rFonts w:ascii="仿宋_GB2312" w:eastAsia="仿宋_GB2312"/>
      <w:b/>
      <w:sz w:val="32"/>
      <w:szCs w:val="20"/>
    </w:rPr>
  </w:style>
  <w:style w:type="paragraph" w:customStyle="1" w:styleId="CharCharCharCharCharCharCharChar1">
    <w:name w:val="Char Char Char Char Char Char Char Char1"/>
    <w:basedOn w:val="ab"/>
    <w:rsid w:val="00255717"/>
    <w:pPr>
      <w:tabs>
        <w:tab w:val="left" w:pos="360"/>
      </w:tabs>
    </w:pPr>
    <w:rPr>
      <w:sz w:val="24"/>
      <w:szCs w:val="20"/>
    </w:rPr>
  </w:style>
  <w:style w:type="paragraph" w:customStyle="1" w:styleId="CharCharCharCharCharCharChar11">
    <w:name w:val="Char Char Char Char Char Char Char11"/>
    <w:basedOn w:val="ab"/>
    <w:qFormat/>
    <w:rsid w:val="00255717"/>
    <w:rPr>
      <w:rFonts w:ascii="仿宋_GB2312" w:eastAsia="仿宋_GB2312"/>
      <w:b/>
      <w:sz w:val="32"/>
      <w:szCs w:val="32"/>
    </w:rPr>
  </w:style>
  <w:style w:type="paragraph" w:customStyle="1" w:styleId="Char2CharChar1">
    <w:name w:val="Char2 Char Char1"/>
    <w:basedOn w:val="ab"/>
    <w:qFormat/>
    <w:rsid w:val="00255717"/>
    <w:pPr>
      <w:adjustRightInd/>
    </w:pPr>
    <w:rPr>
      <w:rFonts w:ascii="Tahoma" w:hAnsi="Tahoma"/>
      <w:sz w:val="24"/>
      <w:szCs w:val="20"/>
    </w:rPr>
  </w:style>
  <w:style w:type="paragraph" w:customStyle="1" w:styleId="2c">
    <w:name w:val="样式 正文缩进 + 首行缩进:  2 字符"/>
    <w:basedOn w:val="af0"/>
    <w:qFormat/>
    <w:rsid w:val="00255717"/>
    <w:pPr>
      <w:widowControl w:val="0"/>
      <w:adjustRightInd/>
      <w:snapToGrid/>
      <w:spacing w:line="360" w:lineRule="auto"/>
      <w:ind w:firstLineChars="200" w:firstLine="200"/>
    </w:pPr>
    <w:rPr>
      <w:rFonts w:ascii="Times New Roman" w:cs="宋体"/>
      <w:snapToGrid/>
      <w:color w:val="auto"/>
      <w:kern w:val="2"/>
      <w:sz w:val="24"/>
    </w:rPr>
  </w:style>
  <w:style w:type="paragraph" w:customStyle="1" w:styleId="211">
    <w:name w:val="正文文本 211"/>
    <w:basedOn w:val="ab"/>
    <w:qFormat/>
    <w:rsid w:val="00255717"/>
    <w:pPr>
      <w:widowControl/>
      <w:overflowPunct w:val="0"/>
      <w:autoSpaceDE w:val="0"/>
      <w:autoSpaceDN w:val="0"/>
      <w:ind w:left="720" w:hanging="720"/>
      <w:textAlignment w:val="baseline"/>
    </w:pPr>
    <w:rPr>
      <w:kern w:val="0"/>
      <w:sz w:val="24"/>
      <w:szCs w:val="20"/>
      <w:lang w:val="en-GB"/>
    </w:rPr>
  </w:style>
  <w:style w:type="paragraph" w:customStyle="1" w:styleId="Char21">
    <w:name w:val="Char21"/>
    <w:basedOn w:val="ab"/>
    <w:qFormat/>
    <w:rsid w:val="00255717"/>
    <w:rPr>
      <w:rFonts w:ascii="仿宋_GB2312" w:eastAsia="仿宋_GB2312"/>
      <w:b/>
      <w:sz w:val="32"/>
      <w:szCs w:val="32"/>
    </w:rPr>
  </w:style>
  <w:style w:type="paragraph" w:customStyle="1" w:styleId="CharCharCharCharCharCharCharCharCharCharCharChar1Char1">
    <w:name w:val="Char Char Char Char Char Char Char Char Char Char Char Char1 Char1"/>
    <w:basedOn w:val="ab"/>
    <w:qFormat/>
    <w:rsid w:val="00255717"/>
    <w:rPr>
      <w:rFonts w:ascii="Tahoma" w:hAnsi="Tahoma" w:cs="仿宋_GB2312"/>
      <w:sz w:val="24"/>
      <w:szCs w:val="20"/>
    </w:rPr>
  </w:style>
  <w:style w:type="paragraph" w:customStyle="1" w:styleId="CharCharCharCharCharChar1Char1">
    <w:name w:val="Char Char Char Char Char Char1 Char1"/>
    <w:basedOn w:val="ab"/>
    <w:qFormat/>
    <w:rsid w:val="00255717"/>
    <w:pPr>
      <w:widowControl/>
      <w:spacing w:after="160" w:line="240" w:lineRule="exact"/>
      <w:jc w:val="left"/>
    </w:pPr>
    <w:rPr>
      <w:rFonts w:ascii="Verdana" w:hAnsi="Verdana"/>
      <w:kern w:val="0"/>
      <w:szCs w:val="20"/>
      <w:lang w:eastAsia="en-US"/>
    </w:rPr>
  </w:style>
  <w:style w:type="paragraph" w:customStyle="1" w:styleId="CharCharCharCharCharChar1">
    <w:name w:val="Char Char Char Char Char Char1"/>
    <w:basedOn w:val="ab"/>
    <w:rsid w:val="00255717"/>
    <w:pPr>
      <w:widowControl/>
      <w:spacing w:beforeLines="50" w:afterLines="50" w:line="240" w:lineRule="exact"/>
      <w:jc w:val="left"/>
    </w:pPr>
    <w:rPr>
      <w:rFonts w:ascii="Verdana" w:hAnsi="Verdana"/>
      <w:kern w:val="0"/>
      <w:sz w:val="20"/>
      <w:szCs w:val="20"/>
      <w:lang w:eastAsia="en-US"/>
    </w:rPr>
  </w:style>
  <w:style w:type="paragraph" w:customStyle="1" w:styleId="CharCharChar1Char1">
    <w:name w:val="Char Char Char1 Char1"/>
    <w:basedOn w:val="ab"/>
    <w:qFormat/>
    <w:rsid w:val="00255717"/>
    <w:rPr>
      <w:szCs w:val="20"/>
    </w:rPr>
  </w:style>
  <w:style w:type="paragraph" w:customStyle="1" w:styleId="CharChar11">
    <w:name w:val="Char Char11"/>
    <w:basedOn w:val="ab"/>
    <w:qFormat/>
    <w:rsid w:val="00255717"/>
    <w:pPr>
      <w:spacing w:line="360" w:lineRule="auto"/>
    </w:pPr>
    <w:rPr>
      <w:szCs w:val="20"/>
    </w:rPr>
  </w:style>
  <w:style w:type="character" w:customStyle="1" w:styleId="Charf7">
    <w:name w:val="列出段落 Char"/>
    <w:qFormat/>
    <w:rsid w:val="00255717"/>
    <w:rPr>
      <w:rFonts w:eastAsia="楷体_GB2312" w:cs="Lucida Sans"/>
      <w:kern w:val="2"/>
      <w:sz w:val="24"/>
      <w:szCs w:val="24"/>
      <w:lang w:val="en-US" w:eastAsia="zh-CN" w:bidi="ar-SA"/>
    </w:rPr>
  </w:style>
  <w:style w:type="table" w:customStyle="1" w:styleId="-15">
    <w:name w:val="彩色列表 - 强调文字颜色 15"/>
    <w:basedOn w:val="ad"/>
    <w:rsid w:val="00255717"/>
    <w:rPr>
      <w:rFonts w:eastAsia="楷体_GB2312" w:cs="Lucida Sans"/>
      <w:kern w:val="2"/>
      <w:sz w:val="24"/>
      <w:szCs w:val="24"/>
    </w:rPr>
    <w:tblPr>
      <w:tblInd w:w="0" w:type="dxa"/>
      <w:tblCellMar>
        <w:top w:w="0" w:type="dxa"/>
        <w:left w:w="108" w:type="dxa"/>
        <w:bottom w:w="0" w:type="dxa"/>
        <w:right w:w="108" w:type="dxa"/>
      </w:tblCellMar>
    </w:tblPr>
    <w:tblStylePr w:type="band1Horz">
      <w:tblPr/>
      <w:tcPr>
        <w:shd w:val="clear" w:color="auto" w:fill="DBE5F1"/>
      </w:tcPr>
    </w:tblStylePr>
  </w:style>
  <w:style w:type="paragraph" w:customStyle="1" w:styleId="EB">
    <w:name w:val="EB_表格"/>
    <w:basedOn w:val="ab"/>
    <w:qFormat/>
    <w:rsid w:val="00255717"/>
    <w:pPr>
      <w:adjustRightInd/>
      <w:spacing w:line="300" w:lineRule="auto"/>
      <w:jc w:val="center"/>
    </w:pPr>
  </w:style>
  <w:style w:type="paragraph" w:customStyle="1" w:styleId="afffe">
    <w:name w:val="标准正文"/>
    <w:basedOn w:val="ab"/>
    <w:qFormat/>
    <w:rsid w:val="00255717"/>
    <w:pPr>
      <w:tabs>
        <w:tab w:val="left" w:pos="780"/>
      </w:tabs>
      <w:adjustRightInd/>
      <w:spacing w:line="360" w:lineRule="auto"/>
      <w:ind w:leftChars="200" w:left="200" w:firstLineChars="200" w:firstLine="200"/>
    </w:pPr>
    <w:rPr>
      <w:sz w:val="24"/>
    </w:rPr>
  </w:style>
  <w:style w:type="paragraph" w:customStyle="1" w:styleId="CharChar11CharCharChar">
    <w:name w:val="Char Char11 Char Char Char"/>
    <w:basedOn w:val="ab"/>
    <w:qFormat/>
    <w:rsid w:val="00255717"/>
    <w:pPr>
      <w:spacing w:line="360" w:lineRule="auto"/>
    </w:pPr>
    <w:rPr>
      <w:szCs w:val="20"/>
    </w:rPr>
  </w:style>
  <w:style w:type="character" w:customStyle="1" w:styleId="Charf8">
    <w:name w:val="方案正文 Char"/>
    <w:qFormat/>
    <w:rsid w:val="00255717"/>
    <w:rPr>
      <w:rFonts w:ascii="仿宋_GB2312" w:eastAsia="仿宋_GB2312"/>
      <w:b/>
      <w:color w:val="000000"/>
      <w:kern w:val="2"/>
      <w:sz w:val="24"/>
      <w:lang w:val="en-US" w:eastAsia="zh-CN" w:bidi="ar-SA"/>
    </w:rPr>
  </w:style>
  <w:style w:type="character" w:customStyle="1" w:styleId="Charf9">
    <w:name w:val="首行缩进 Char"/>
    <w:rsid w:val="00255717"/>
    <w:rPr>
      <w:rFonts w:ascii="宋体" w:eastAsia="宋体"/>
      <w:kern w:val="2"/>
      <w:sz w:val="24"/>
      <w:lang w:val="en-US" w:eastAsia="zh-CN" w:bidi="ar-SA"/>
    </w:rPr>
  </w:style>
  <w:style w:type="character" w:customStyle="1" w:styleId="Charfa">
    <w:name w:val="公文正文 Char"/>
    <w:qFormat/>
    <w:rsid w:val="00255717"/>
    <w:rPr>
      <w:rFonts w:ascii="仿宋_GB2312" w:eastAsia="仿宋_GB2312"/>
      <w:kern w:val="2"/>
      <w:sz w:val="24"/>
      <w:szCs w:val="24"/>
      <w:lang w:val="en-US" w:eastAsia="zh-CN" w:bidi="ar-SA"/>
    </w:rPr>
  </w:style>
  <w:style w:type="paragraph" w:customStyle="1" w:styleId="37">
    <w:name w:val="正文3"/>
    <w:basedOn w:val="ab"/>
    <w:qFormat/>
    <w:rsid w:val="00255717"/>
    <w:pPr>
      <w:adjustRightInd/>
      <w:spacing w:beforeLines="50" w:afterLines="50" w:line="360" w:lineRule="auto"/>
      <w:outlineLvl w:val="8"/>
    </w:pPr>
    <w:rPr>
      <w:rFonts w:ascii="Segoe UI" w:eastAsia="楷体_GB2312" w:hAnsi="宋体" w:cs="Latha"/>
      <w:sz w:val="24"/>
      <w:szCs w:val="21"/>
    </w:rPr>
  </w:style>
  <w:style w:type="paragraph" w:customStyle="1" w:styleId="CharCharCharCharCharCharCharCharCharCharChar1Char">
    <w:name w:val="Char Char Char Char Char Char Char Char Char Char Char1 Char"/>
    <w:basedOn w:val="ab"/>
    <w:qFormat/>
    <w:rsid w:val="00255717"/>
    <w:pPr>
      <w:adjustRightInd/>
    </w:pPr>
    <w:rPr>
      <w:rFonts w:ascii="Tahoma" w:hAnsi="Tahoma"/>
      <w:sz w:val="24"/>
    </w:rPr>
  </w:style>
  <w:style w:type="paragraph" w:customStyle="1" w:styleId="ParaCharCharCharChar">
    <w:name w:val="默认段落字体 Para Char Char Char Char"/>
    <w:basedOn w:val="ab"/>
    <w:rsid w:val="00255717"/>
    <w:pPr>
      <w:spacing w:line="360" w:lineRule="auto"/>
    </w:pPr>
    <w:rPr>
      <w:szCs w:val="20"/>
    </w:rPr>
  </w:style>
  <w:style w:type="paragraph" w:customStyle="1" w:styleId="affff">
    <w:name w:val="表格（小）"/>
    <w:basedOn w:val="ab"/>
    <w:qFormat/>
    <w:rsid w:val="00255717"/>
    <w:pPr>
      <w:adjustRightInd/>
      <w:snapToGrid w:val="0"/>
      <w:spacing w:line="300" w:lineRule="auto"/>
    </w:pPr>
    <w:rPr>
      <w:rFonts w:eastAsia="仿宋"/>
      <w:szCs w:val="21"/>
    </w:rPr>
  </w:style>
  <w:style w:type="paragraph" w:customStyle="1" w:styleId="Default">
    <w:name w:val="Default"/>
    <w:qFormat/>
    <w:rsid w:val="00255717"/>
    <w:pPr>
      <w:widowControl w:val="0"/>
      <w:autoSpaceDE w:val="0"/>
      <w:autoSpaceDN w:val="0"/>
      <w:adjustRightInd w:val="0"/>
    </w:pPr>
    <w:rPr>
      <w:rFonts w:ascii="仿宋_GB2312" w:eastAsia="仿宋_GB2312" w:cs="仿宋_GB2312"/>
      <w:color w:val="000000"/>
      <w:sz w:val="24"/>
      <w:szCs w:val="24"/>
    </w:rPr>
  </w:style>
  <w:style w:type="paragraph" w:customStyle="1" w:styleId="affff0">
    <w:name w:val="公文正文"/>
    <w:basedOn w:val="ab"/>
    <w:qFormat/>
    <w:rsid w:val="00255717"/>
    <w:pPr>
      <w:adjustRightInd/>
      <w:spacing w:before="156" w:line="360" w:lineRule="auto"/>
      <w:ind w:firstLineChars="200" w:firstLine="360"/>
    </w:pPr>
    <w:rPr>
      <w:rFonts w:ascii="仿宋_GB2312" w:eastAsia="仿宋_GB2312"/>
      <w:sz w:val="24"/>
    </w:rPr>
  </w:style>
  <w:style w:type="character" w:customStyle="1" w:styleId="FooterChar">
    <w:name w:val="Footer Char"/>
    <w:qFormat/>
    <w:locked/>
    <w:rsid w:val="00255717"/>
    <w:rPr>
      <w:rFonts w:eastAsia="宋体"/>
      <w:kern w:val="2"/>
      <w:sz w:val="18"/>
      <w:lang w:val="en-US" w:eastAsia="zh-CN" w:bidi="ar-SA"/>
    </w:rPr>
  </w:style>
  <w:style w:type="paragraph" w:customStyle="1" w:styleId="p0">
    <w:name w:val="p0"/>
    <w:basedOn w:val="ab"/>
    <w:rsid w:val="00255717"/>
    <w:pPr>
      <w:widowControl/>
      <w:adjustRightInd/>
    </w:pPr>
    <w:rPr>
      <w:kern w:val="0"/>
      <w:szCs w:val="21"/>
    </w:rPr>
  </w:style>
  <w:style w:type="character" w:customStyle="1" w:styleId="CharChar13">
    <w:name w:val="Ò³Ã¼ Char Char1"/>
    <w:qFormat/>
    <w:rsid w:val="00255717"/>
    <w:rPr>
      <w:rFonts w:eastAsia="宋体"/>
      <w:kern w:val="2"/>
      <w:sz w:val="18"/>
      <w:szCs w:val="18"/>
      <w:lang w:val="en-US" w:eastAsia="zh-CN" w:bidi="ar-SA"/>
    </w:rPr>
  </w:style>
  <w:style w:type="character" w:customStyle="1" w:styleId="Footer-EvenChar1">
    <w:name w:val="Footer-Even Char1"/>
    <w:qFormat/>
    <w:rsid w:val="00255717"/>
    <w:rPr>
      <w:rFonts w:eastAsia="宋体"/>
      <w:kern w:val="2"/>
      <w:sz w:val="18"/>
      <w:szCs w:val="18"/>
      <w:lang w:val="en-US" w:eastAsia="zh-CN" w:bidi="ar-SA"/>
    </w:rPr>
  </w:style>
  <w:style w:type="paragraph" w:customStyle="1" w:styleId="Char32">
    <w:name w:val="Char3"/>
    <w:basedOn w:val="ab"/>
    <w:qFormat/>
    <w:rsid w:val="00255717"/>
    <w:pPr>
      <w:adjustRightInd/>
    </w:pPr>
    <w:rPr>
      <w:rFonts w:ascii="仿宋_GB2312" w:eastAsia="仿宋_GB2312"/>
      <w:b/>
      <w:sz w:val="32"/>
      <w:szCs w:val="32"/>
    </w:rPr>
  </w:style>
  <w:style w:type="paragraph" w:customStyle="1" w:styleId="affff1">
    <w:name w:val="标准正文格式"/>
    <w:basedOn w:val="ab"/>
    <w:rsid w:val="00255717"/>
    <w:pPr>
      <w:widowControl/>
      <w:spacing w:before="60" w:after="120" w:line="360" w:lineRule="auto"/>
      <w:ind w:firstLineChars="200" w:firstLine="200"/>
      <w:textAlignment w:val="baseline"/>
    </w:pPr>
    <w:rPr>
      <w:rFonts w:ascii="宋体" w:eastAsia="仿宋_GB2312" w:cs="宋体"/>
      <w:color w:val="000000"/>
      <w:kern w:val="0"/>
      <w:sz w:val="24"/>
      <w:szCs w:val="20"/>
    </w:rPr>
  </w:style>
  <w:style w:type="character" w:customStyle="1" w:styleId="Charfb">
    <w:name w:val="标准正文格式 Char"/>
    <w:qFormat/>
    <w:rsid w:val="00255717"/>
    <w:rPr>
      <w:rFonts w:ascii="宋体" w:eastAsia="仿宋_GB2312" w:cs="宋体"/>
      <w:color w:val="000000"/>
      <w:sz w:val="24"/>
      <w:lang w:val="en-US" w:eastAsia="zh-CN" w:bidi="ar-SA"/>
    </w:rPr>
  </w:style>
  <w:style w:type="paragraph" w:customStyle="1" w:styleId="2d">
    <w:name w:val="正文（首行缩进2字符）"/>
    <w:basedOn w:val="ab"/>
    <w:qFormat/>
    <w:rsid w:val="00255717"/>
    <w:pPr>
      <w:adjustRightInd/>
      <w:spacing w:line="360" w:lineRule="auto"/>
      <w:ind w:firstLineChars="200" w:firstLine="480"/>
    </w:pPr>
    <w:rPr>
      <w:sz w:val="24"/>
      <w:szCs w:val="20"/>
    </w:rPr>
  </w:style>
  <w:style w:type="paragraph" w:customStyle="1" w:styleId="2Char6">
    <w:name w:val="正文 首行缩进:  2 字符 Char"/>
    <w:basedOn w:val="ab"/>
    <w:qFormat/>
    <w:rsid w:val="00255717"/>
    <w:pPr>
      <w:adjustRightInd/>
      <w:spacing w:line="360" w:lineRule="auto"/>
      <w:ind w:firstLine="480"/>
    </w:pPr>
    <w:rPr>
      <w:rFonts w:cs="宋体"/>
      <w:sz w:val="24"/>
      <w:szCs w:val="20"/>
    </w:rPr>
  </w:style>
  <w:style w:type="paragraph" w:customStyle="1" w:styleId="Char3CharChar">
    <w:name w:val="Char3 Char Char"/>
    <w:basedOn w:val="ab"/>
    <w:qFormat/>
    <w:rsid w:val="00255717"/>
    <w:pPr>
      <w:widowControl/>
      <w:adjustRightInd/>
      <w:spacing w:after="160" w:line="240" w:lineRule="exact"/>
      <w:jc w:val="left"/>
    </w:pPr>
    <w:rPr>
      <w:rFonts w:ascii="Arial" w:eastAsia="Times New Roman" w:hAnsi="Arial" w:cs="Verdana"/>
      <w:b/>
      <w:kern w:val="0"/>
      <w:sz w:val="24"/>
      <w:szCs w:val="20"/>
      <w:lang w:eastAsia="en-US"/>
    </w:rPr>
  </w:style>
  <w:style w:type="paragraph" w:styleId="affff2">
    <w:name w:val="No Spacing"/>
    <w:qFormat/>
    <w:rsid w:val="00255717"/>
    <w:pPr>
      <w:widowControl w:val="0"/>
      <w:jc w:val="both"/>
    </w:pPr>
    <w:rPr>
      <w:rFonts w:ascii="Calibri" w:hAnsi="Calibri"/>
      <w:kern w:val="2"/>
      <w:sz w:val="21"/>
      <w:szCs w:val="22"/>
    </w:rPr>
  </w:style>
  <w:style w:type="paragraph" w:customStyle="1" w:styleId="affff3">
    <w:name w:val="单元格左对齐"/>
    <w:basedOn w:val="ab"/>
    <w:qFormat/>
    <w:rsid w:val="00255717"/>
    <w:pPr>
      <w:adjustRightInd/>
      <w:spacing w:line="360" w:lineRule="auto"/>
    </w:pPr>
    <w:rPr>
      <w:sz w:val="24"/>
    </w:rPr>
  </w:style>
  <w:style w:type="paragraph" w:customStyle="1" w:styleId="affff4">
    <w:name w:val="单元格居中"/>
    <w:basedOn w:val="ab"/>
    <w:qFormat/>
    <w:rsid w:val="00255717"/>
    <w:pPr>
      <w:adjustRightInd/>
      <w:spacing w:line="360" w:lineRule="auto"/>
      <w:jc w:val="center"/>
    </w:pPr>
    <w:rPr>
      <w:sz w:val="24"/>
    </w:rPr>
  </w:style>
  <w:style w:type="character" w:customStyle="1" w:styleId="ca-131">
    <w:name w:val="ca-131"/>
    <w:qFormat/>
    <w:rsid w:val="00255717"/>
    <w:rPr>
      <w:rFonts w:ascii="仿宋_GB2312" w:eastAsia="仿宋_GB2312" w:hint="eastAsia"/>
      <w:b/>
      <w:bCs/>
      <w:color w:val="000000"/>
      <w:spacing w:val="-20"/>
      <w:sz w:val="24"/>
      <w:szCs w:val="24"/>
    </w:rPr>
  </w:style>
  <w:style w:type="paragraph" w:customStyle="1" w:styleId="085085">
    <w:name w:val="样式 左侧:  0.85 厘米 首行缩进:  0.85 厘米"/>
    <w:basedOn w:val="ab"/>
    <w:rsid w:val="00255717"/>
    <w:pPr>
      <w:adjustRightInd/>
      <w:spacing w:line="360" w:lineRule="auto"/>
      <w:ind w:firstLine="482"/>
    </w:pPr>
    <w:rPr>
      <w:rFonts w:cs="宋体"/>
      <w:sz w:val="24"/>
      <w:szCs w:val="20"/>
    </w:rPr>
  </w:style>
  <w:style w:type="paragraph" w:customStyle="1" w:styleId="affff5">
    <w:name w:val="小标题"/>
    <w:basedOn w:val="ab"/>
    <w:rsid w:val="00255717"/>
    <w:pPr>
      <w:spacing w:before="120" w:line="360" w:lineRule="atLeast"/>
      <w:ind w:left="1134"/>
      <w:jc w:val="left"/>
      <w:textAlignment w:val="baseline"/>
    </w:pPr>
    <w:rPr>
      <w:rFonts w:eastAsia="黑体"/>
      <w:kern w:val="0"/>
      <w:szCs w:val="20"/>
    </w:rPr>
  </w:style>
  <w:style w:type="paragraph" w:customStyle="1" w:styleId="074">
    <w:name w:val="正文样式 首行缩进:  0.74 厘米"/>
    <w:basedOn w:val="ab"/>
    <w:qFormat/>
    <w:rsid w:val="00255717"/>
    <w:pPr>
      <w:adjustRightInd/>
      <w:spacing w:beforeLines="50" w:line="360" w:lineRule="auto"/>
      <w:ind w:firstLine="420"/>
    </w:pPr>
    <w:rPr>
      <w:rFonts w:cs="宋体"/>
      <w:sz w:val="24"/>
      <w:szCs w:val="20"/>
    </w:rPr>
  </w:style>
  <w:style w:type="paragraph" w:customStyle="1" w:styleId="affff6">
    <w:name w:val="标题五"/>
    <w:basedOn w:val="ab"/>
    <w:rsid w:val="00255717"/>
    <w:pPr>
      <w:adjustRightInd/>
      <w:spacing w:beforeLines="50" w:line="360" w:lineRule="auto"/>
    </w:pPr>
    <w:rPr>
      <w:b/>
      <w:sz w:val="24"/>
    </w:rPr>
  </w:style>
  <w:style w:type="paragraph" w:customStyle="1" w:styleId="a">
    <w:name w:val="正文（首行缩进）"/>
    <w:basedOn w:val="af6"/>
    <w:qFormat/>
    <w:rsid w:val="00255717"/>
    <w:pPr>
      <w:widowControl/>
      <w:numPr>
        <w:numId w:val="13"/>
      </w:numPr>
      <w:tabs>
        <w:tab w:val="clear" w:pos="1440"/>
      </w:tabs>
      <w:overflowPunct w:val="0"/>
      <w:autoSpaceDE w:val="0"/>
      <w:autoSpaceDN w:val="0"/>
      <w:spacing w:beforeLines="50" w:after="120" w:line="400" w:lineRule="exact"/>
      <w:ind w:leftChars="200" w:left="200" w:firstLine="200"/>
      <w:jc w:val="left"/>
      <w:textAlignment w:val="baseline"/>
    </w:pPr>
    <w:rPr>
      <w:rFonts w:ascii="Times New Roman" w:hAnsi="Times New Roman"/>
      <w:spacing w:val="10"/>
      <w:kern w:val="0"/>
      <w:szCs w:val="20"/>
    </w:rPr>
  </w:style>
  <w:style w:type="character" w:customStyle="1" w:styleId="pt141">
    <w:name w:val="pt141"/>
    <w:rsid w:val="00255717"/>
    <w:rPr>
      <w:color w:val="330066"/>
      <w:sz w:val="22"/>
      <w:szCs w:val="22"/>
    </w:rPr>
  </w:style>
  <w:style w:type="character" w:customStyle="1" w:styleId="dandyrentitle1">
    <w:name w:val="dandyren_title1"/>
    <w:qFormat/>
    <w:rsid w:val="00255717"/>
    <w:rPr>
      <w:b/>
      <w:bCs/>
      <w:color w:val="FF6633"/>
      <w:sz w:val="18"/>
      <w:szCs w:val="18"/>
    </w:rPr>
  </w:style>
  <w:style w:type="paragraph" w:customStyle="1" w:styleId="affff7">
    <w:name w:val="此正文"/>
    <w:basedOn w:val="ab"/>
    <w:qFormat/>
    <w:rsid w:val="00255717"/>
    <w:pPr>
      <w:adjustRightInd/>
      <w:spacing w:line="360" w:lineRule="auto"/>
      <w:ind w:firstLineChars="200" w:firstLine="200"/>
    </w:pPr>
    <w:rPr>
      <w:sz w:val="24"/>
    </w:rPr>
  </w:style>
  <w:style w:type="paragraph" w:customStyle="1" w:styleId="affff8">
    <w:name w:val="ÕýÎÄÊ×ÐÐËõ½ø"/>
    <w:basedOn w:val="ab"/>
    <w:qFormat/>
    <w:rsid w:val="00255717"/>
    <w:pPr>
      <w:widowControl/>
      <w:overflowPunct w:val="0"/>
      <w:autoSpaceDE w:val="0"/>
      <w:autoSpaceDN w:val="0"/>
      <w:spacing w:line="360" w:lineRule="auto"/>
      <w:ind w:left="1134"/>
      <w:textAlignment w:val="baseline"/>
    </w:pPr>
    <w:rPr>
      <w:rFonts w:eastAsia="Times New Roman"/>
      <w:kern w:val="0"/>
      <w:szCs w:val="20"/>
    </w:rPr>
  </w:style>
  <w:style w:type="character" w:customStyle="1" w:styleId="gray6">
    <w:name w:val="gray6"/>
    <w:basedOn w:val="ac"/>
    <w:qFormat/>
    <w:rsid w:val="00255717"/>
  </w:style>
  <w:style w:type="character" w:customStyle="1" w:styleId="blue1">
    <w:name w:val="blue1"/>
    <w:basedOn w:val="ac"/>
    <w:qFormat/>
    <w:rsid w:val="00255717"/>
  </w:style>
  <w:style w:type="paragraph" w:customStyle="1" w:styleId="affff9">
    <w:name w:val="正文－恩普"/>
    <w:basedOn w:val="af0"/>
    <w:qFormat/>
    <w:rsid w:val="00255717"/>
    <w:pPr>
      <w:adjustRightInd/>
      <w:snapToGrid/>
      <w:spacing w:before="100" w:beforeAutospacing="1" w:afterLines="50" w:afterAutospacing="1" w:line="360" w:lineRule="auto"/>
      <w:ind w:firstLineChars="200" w:firstLine="480"/>
      <w:jc w:val="left"/>
    </w:pPr>
    <w:rPr>
      <w:rFonts w:ascii="Times New Roman"/>
      <w:snapToGrid/>
      <w:color w:val="auto"/>
      <w:kern w:val="0"/>
      <w:sz w:val="24"/>
    </w:rPr>
  </w:style>
  <w:style w:type="paragraph" w:customStyle="1" w:styleId="affffa">
    <w:name w:val="规划正文"/>
    <w:basedOn w:val="ab"/>
    <w:qFormat/>
    <w:rsid w:val="00255717"/>
    <w:pPr>
      <w:adjustRightInd/>
      <w:spacing w:beforeLines="100" w:line="360" w:lineRule="auto"/>
      <w:jc w:val="left"/>
    </w:pPr>
    <w:rPr>
      <w:rFonts w:ascii="Arial" w:eastAsia="仿宋_GB2312" w:hAnsi="Arial"/>
      <w:bCs/>
      <w:sz w:val="28"/>
    </w:rPr>
  </w:style>
  <w:style w:type="paragraph" w:customStyle="1" w:styleId="MMTitle">
    <w:name w:val="MM Title"/>
    <w:basedOn w:val="aff0"/>
    <w:qFormat/>
    <w:rsid w:val="00255717"/>
    <w:pPr>
      <w:widowControl w:val="0"/>
      <w:overflowPunct/>
      <w:autoSpaceDE/>
      <w:autoSpaceDN/>
      <w:adjustRightInd/>
      <w:spacing w:before="240" w:after="60"/>
      <w:textAlignment w:val="auto"/>
      <w:outlineLvl w:val="0"/>
    </w:pPr>
    <w:rPr>
      <w:rFonts w:ascii="Arial" w:hAnsi="Arial" w:cs="Arial"/>
      <w:bCs/>
      <w:kern w:val="2"/>
      <w:sz w:val="32"/>
      <w:szCs w:val="32"/>
      <w:lang w:val="en-US"/>
    </w:rPr>
  </w:style>
  <w:style w:type="paragraph" w:customStyle="1" w:styleId="MMTopic1">
    <w:name w:val="MM Topic 1"/>
    <w:basedOn w:val="1"/>
    <w:qFormat/>
    <w:rsid w:val="00255717"/>
    <w:pPr>
      <w:numPr>
        <w:numId w:val="14"/>
      </w:numPr>
      <w:tabs>
        <w:tab w:val="clear" w:pos="432"/>
      </w:tabs>
      <w:adjustRightInd/>
      <w:ind w:left="986" w:hanging="420"/>
    </w:pPr>
  </w:style>
  <w:style w:type="paragraph" w:customStyle="1" w:styleId="MMTopic2">
    <w:name w:val="MM Topic 2"/>
    <w:basedOn w:val="21"/>
    <w:qFormat/>
    <w:rsid w:val="00255717"/>
    <w:pPr>
      <w:numPr>
        <w:ilvl w:val="1"/>
        <w:numId w:val="14"/>
      </w:numPr>
      <w:adjustRightInd/>
      <w:spacing w:before="260" w:after="260" w:line="416" w:lineRule="auto"/>
      <w:ind w:left="1406" w:hanging="420"/>
    </w:pPr>
    <w:rPr>
      <w:rFonts w:ascii="Arial" w:eastAsia="黑体" w:hAnsi="Arial"/>
      <w:sz w:val="32"/>
      <w:szCs w:val="32"/>
      <w:lang w:val="en-US"/>
    </w:rPr>
  </w:style>
  <w:style w:type="paragraph" w:customStyle="1" w:styleId="MMTopic3">
    <w:name w:val="MM Topic 3"/>
    <w:basedOn w:val="3"/>
    <w:qFormat/>
    <w:rsid w:val="00255717"/>
    <w:pPr>
      <w:numPr>
        <w:numId w:val="14"/>
      </w:numPr>
      <w:adjustRightInd/>
      <w:ind w:left="1826" w:hanging="420"/>
    </w:pPr>
  </w:style>
  <w:style w:type="paragraph" w:customStyle="1" w:styleId="MMTopic4">
    <w:name w:val="MM Topic 4"/>
    <w:basedOn w:val="40"/>
    <w:qFormat/>
    <w:rsid w:val="00255717"/>
    <w:pPr>
      <w:numPr>
        <w:numId w:val="14"/>
      </w:numPr>
      <w:tabs>
        <w:tab w:val="clear" w:pos="864"/>
      </w:tabs>
      <w:adjustRightInd/>
      <w:ind w:left="2246" w:hanging="420"/>
    </w:pPr>
    <w:rPr>
      <w:lang w:val="en-US"/>
    </w:rPr>
  </w:style>
  <w:style w:type="paragraph" w:customStyle="1" w:styleId="MMTopic5">
    <w:name w:val="MM Topic 5"/>
    <w:basedOn w:val="5"/>
    <w:qFormat/>
    <w:rsid w:val="00255717"/>
    <w:pPr>
      <w:numPr>
        <w:numId w:val="14"/>
      </w:numPr>
      <w:tabs>
        <w:tab w:val="clear" w:pos="1008"/>
      </w:tabs>
      <w:adjustRightInd/>
      <w:ind w:left="2666" w:hanging="420"/>
    </w:pPr>
  </w:style>
  <w:style w:type="paragraph" w:customStyle="1" w:styleId="MMEmpty">
    <w:name w:val="MM Empty"/>
    <w:basedOn w:val="ab"/>
    <w:qFormat/>
    <w:rsid w:val="00255717"/>
    <w:pPr>
      <w:adjustRightInd/>
    </w:pPr>
  </w:style>
  <w:style w:type="character" w:customStyle="1" w:styleId="Charfc">
    <w:name w:val="正文文本 Char"/>
    <w:qFormat/>
    <w:rsid w:val="00255717"/>
    <w:rPr>
      <w:rFonts w:eastAsia="宋体"/>
      <w:kern w:val="2"/>
      <w:sz w:val="24"/>
      <w:szCs w:val="24"/>
      <w:lang w:val="en-US" w:eastAsia="zh-CN" w:bidi="ar-SA"/>
    </w:rPr>
  </w:style>
  <w:style w:type="character" w:customStyle="1" w:styleId="font21">
    <w:name w:val="font21"/>
    <w:rsid w:val="00255717"/>
    <w:rPr>
      <w:rFonts w:ascii="宋体" w:eastAsia="宋体" w:hAnsi="宋体" w:hint="eastAsia"/>
      <w:kern w:val="2"/>
      <w:sz w:val="28"/>
      <w:szCs w:val="28"/>
      <w:lang w:val="en-US" w:eastAsia="zh-CN" w:bidi="ar-SA"/>
    </w:rPr>
  </w:style>
  <w:style w:type="character" w:customStyle="1" w:styleId="style36">
    <w:name w:val="style36"/>
    <w:basedOn w:val="ac"/>
    <w:qFormat/>
    <w:rsid w:val="00255717"/>
  </w:style>
  <w:style w:type="paragraph" w:customStyle="1" w:styleId="affffb">
    <w:name w:val="注释"/>
    <w:basedOn w:val="ab"/>
    <w:rsid w:val="00255717"/>
    <w:pPr>
      <w:adjustRightInd/>
      <w:spacing w:line="360" w:lineRule="auto"/>
      <w:ind w:firstLine="480"/>
    </w:pPr>
    <w:rPr>
      <w:sz w:val="24"/>
    </w:rPr>
  </w:style>
  <w:style w:type="paragraph" w:customStyle="1" w:styleId="xl30">
    <w:name w:val="xl30"/>
    <w:basedOn w:val="ab"/>
    <w:rsid w:val="00255717"/>
    <w:pPr>
      <w:widowControl/>
      <w:pBdr>
        <w:left w:val="single" w:sz="4" w:space="0" w:color="auto"/>
        <w:right w:val="single" w:sz="4" w:space="0" w:color="auto"/>
      </w:pBdr>
      <w:adjustRightInd/>
      <w:spacing w:before="100" w:beforeAutospacing="1" w:after="100" w:afterAutospacing="1"/>
      <w:jc w:val="center"/>
    </w:pPr>
    <w:rPr>
      <w:rFonts w:eastAsia="Arial Unicode MS"/>
      <w:kern w:val="0"/>
      <w:szCs w:val="21"/>
    </w:rPr>
  </w:style>
  <w:style w:type="character" w:customStyle="1" w:styleId="CharCharb">
    <w:name w:val="Ò³Ã¼ Char Char"/>
    <w:rsid w:val="00255717"/>
    <w:rPr>
      <w:rFonts w:eastAsia="宋体"/>
      <w:kern w:val="2"/>
      <w:sz w:val="18"/>
      <w:lang w:val="en-US" w:eastAsia="zh-CN" w:bidi="ar-SA"/>
    </w:rPr>
  </w:style>
  <w:style w:type="character" w:customStyle="1" w:styleId="Footer-EvenChar">
    <w:name w:val="Footer-Even Char"/>
    <w:rsid w:val="00255717"/>
    <w:rPr>
      <w:rFonts w:eastAsia="宋体"/>
      <w:kern w:val="2"/>
      <w:sz w:val="18"/>
      <w:lang w:val="en-US" w:eastAsia="zh-CN" w:bidi="ar-SA"/>
    </w:rPr>
  </w:style>
  <w:style w:type="character" w:customStyle="1" w:styleId="hei16b1">
    <w:name w:val="hei16b1"/>
    <w:rsid w:val="00255717"/>
    <w:rPr>
      <w:rFonts w:ascii="Arial" w:hAnsi="Arial" w:cs="Arial" w:hint="default"/>
      <w:b/>
      <w:bCs/>
      <w:color w:val="000000"/>
      <w:sz w:val="24"/>
      <w:szCs w:val="24"/>
    </w:rPr>
  </w:style>
  <w:style w:type="character" w:customStyle="1" w:styleId="CharCharCharCharCharChar0">
    <w:name w:val="正文首行缩进 Char Char Char Char Char Char"/>
    <w:rsid w:val="00255717"/>
    <w:rPr>
      <w:rFonts w:ascii="宋体" w:eastAsia="宋体"/>
      <w:kern w:val="2"/>
      <w:sz w:val="24"/>
      <w:lang w:val="zh-CN" w:bidi="ar-SA"/>
    </w:rPr>
  </w:style>
  <w:style w:type="character" w:customStyle="1" w:styleId="1Char2">
    <w:name w:val="标书1 Char"/>
    <w:uiPriority w:val="9"/>
    <w:rsid w:val="00255717"/>
    <w:rPr>
      <w:rFonts w:eastAsia="宋体"/>
      <w:b/>
      <w:bCs/>
      <w:kern w:val="44"/>
      <w:sz w:val="44"/>
      <w:szCs w:val="44"/>
      <w:lang w:val="en-US" w:eastAsia="zh-CN" w:bidi="ar-SA"/>
    </w:rPr>
  </w:style>
  <w:style w:type="paragraph" w:customStyle="1" w:styleId="tableheading">
    <w:name w:val="tableheading"/>
    <w:basedOn w:val="ab"/>
    <w:rsid w:val="00255717"/>
    <w:pPr>
      <w:widowControl/>
      <w:adjustRightInd/>
      <w:spacing w:before="100" w:beforeAutospacing="1" w:after="100" w:afterAutospacing="1"/>
      <w:jc w:val="left"/>
    </w:pPr>
    <w:rPr>
      <w:rFonts w:ascii="宋体" w:hAnsi="宋体" w:cs="宋体"/>
      <w:kern w:val="0"/>
      <w:sz w:val="24"/>
    </w:rPr>
  </w:style>
  <w:style w:type="paragraph" w:customStyle="1" w:styleId="BulletingFirstIndent1">
    <w:name w:val="Bulleting First Indent 1"/>
    <w:basedOn w:val="aff2"/>
    <w:rsid w:val="00255717"/>
    <w:pPr>
      <w:numPr>
        <w:numId w:val="15"/>
      </w:numPr>
      <w:tabs>
        <w:tab w:val="clear" w:pos="720"/>
        <w:tab w:val="left" w:pos="420"/>
      </w:tabs>
      <w:autoSpaceDE/>
      <w:autoSpaceDN/>
      <w:adjustRightInd/>
      <w:spacing w:before="20" w:after="20" w:line="300" w:lineRule="auto"/>
      <w:ind w:left="420" w:hanging="420"/>
    </w:pPr>
    <w:rPr>
      <w:rFonts w:ascii="Tahoma" w:hAnsi="Tahoma"/>
      <w:kern w:val="0"/>
      <w:sz w:val="21"/>
      <w:szCs w:val="21"/>
      <w:lang w:val="en-US"/>
    </w:rPr>
  </w:style>
  <w:style w:type="paragraph" w:customStyle="1" w:styleId="affffc">
    <w:name w:val="??"/>
    <w:rsid w:val="00255717"/>
    <w:pPr>
      <w:widowControl w:val="0"/>
      <w:overflowPunct w:val="0"/>
      <w:autoSpaceDE w:val="0"/>
      <w:autoSpaceDN w:val="0"/>
      <w:adjustRightInd w:val="0"/>
      <w:jc w:val="both"/>
      <w:textAlignment w:val="baseline"/>
    </w:pPr>
    <w:rPr>
      <w:kern w:val="2"/>
      <w:sz w:val="21"/>
      <w:lang w:eastAsia="en-US"/>
    </w:rPr>
  </w:style>
  <w:style w:type="character" w:customStyle="1" w:styleId="Charfd">
    <w:name w:val="标题 Char"/>
    <w:rsid w:val="00255717"/>
    <w:rPr>
      <w:rFonts w:eastAsia="宋体"/>
      <w:b/>
      <w:sz w:val="24"/>
      <w:lang w:val="en-GB" w:eastAsia="zh-CN" w:bidi="ar-SA"/>
    </w:rPr>
  </w:style>
  <w:style w:type="character" w:customStyle="1" w:styleId="Char8">
    <w:name w:val="批注主题 Char"/>
    <w:link w:val="aff1"/>
    <w:qFormat/>
    <w:rsid w:val="00255717"/>
    <w:rPr>
      <w:rFonts w:eastAsia="宋体"/>
      <w:b/>
      <w:bCs/>
      <w:kern w:val="2"/>
      <w:sz w:val="21"/>
      <w:szCs w:val="24"/>
      <w:lang w:val="en-US" w:eastAsia="zh-CN" w:bidi="ar-SA"/>
    </w:rPr>
  </w:style>
  <w:style w:type="character" w:customStyle="1" w:styleId="Char0">
    <w:name w:val="批注文字 Char"/>
    <w:link w:val="af3"/>
    <w:qFormat/>
    <w:locked/>
    <w:rsid w:val="00255717"/>
    <w:rPr>
      <w:kern w:val="2"/>
      <w:sz w:val="21"/>
      <w:lang w:bidi="ar-SA"/>
    </w:rPr>
  </w:style>
  <w:style w:type="character" w:customStyle="1" w:styleId="Char">
    <w:name w:val="文档结构图 Char"/>
    <w:link w:val="af2"/>
    <w:qFormat/>
    <w:rsid w:val="00255717"/>
    <w:rPr>
      <w:rFonts w:eastAsia="宋体"/>
      <w:kern w:val="2"/>
      <w:sz w:val="21"/>
      <w:szCs w:val="24"/>
      <w:lang w:val="en-US" w:eastAsia="zh-CN" w:bidi="ar-SA"/>
    </w:rPr>
  </w:style>
  <w:style w:type="character" w:customStyle="1" w:styleId="Char14">
    <w:name w:val="页眉 Char1"/>
    <w:qFormat/>
    <w:rsid w:val="00255717"/>
    <w:rPr>
      <w:rFonts w:eastAsia="宋体"/>
      <w:kern w:val="2"/>
      <w:sz w:val="18"/>
      <w:szCs w:val="18"/>
      <w:lang w:val="en-US" w:eastAsia="zh-CN" w:bidi="ar-SA"/>
    </w:rPr>
  </w:style>
  <w:style w:type="character" w:customStyle="1" w:styleId="Char15">
    <w:name w:val="页脚 Char1"/>
    <w:rsid w:val="00255717"/>
    <w:rPr>
      <w:rFonts w:eastAsia="宋体"/>
      <w:kern w:val="2"/>
      <w:sz w:val="18"/>
      <w:szCs w:val="18"/>
      <w:lang w:val="en-US" w:eastAsia="zh-CN" w:bidi="ar-SA"/>
    </w:rPr>
  </w:style>
  <w:style w:type="character" w:customStyle="1" w:styleId="3Char20">
    <w:name w:val="标题 3 Char2"/>
    <w:rsid w:val="00255717"/>
    <w:rPr>
      <w:rFonts w:eastAsia="宋体"/>
      <w:b/>
      <w:bCs/>
      <w:kern w:val="2"/>
      <w:sz w:val="32"/>
      <w:szCs w:val="32"/>
      <w:lang w:val="en-US" w:eastAsia="zh-CN" w:bidi="ar-SA"/>
    </w:rPr>
  </w:style>
  <w:style w:type="character" w:customStyle="1" w:styleId="2Char7">
    <w:name w:val="正文文本 2 Char"/>
    <w:rsid w:val="00255717"/>
    <w:rPr>
      <w:rFonts w:eastAsia="宋体"/>
      <w:kern w:val="2"/>
      <w:sz w:val="21"/>
      <w:szCs w:val="24"/>
      <w:lang w:val="en-US" w:eastAsia="zh-CN" w:bidi="ar-SA"/>
    </w:rPr>
  </w:style>
  <w:style w:type="character" w:customStyle="1" w:styleId="Char16">
    <w:name w:val="正文缩进 Char1"/>
    <w:rsid w:val="00255717"/>
    <w:rPr>
      <w:rFonts w:ascii="宋体" w:eastAsia="宋体"/>
      <w:snapToGrid w:val="0"/>
      <w:color w:val="000000"/>
      <w:kern w:val="28"/>
      <w:sz w:val="28"/>
      <w:lang w:val="en-US" w:eastAsia="zh-CN" w:bidi="ar-SA"/>
    </w:rPr>
  </w:style>
  <w:style w:type="paragraph" w:customStyle="1" w:styleId="-51">
    <w:name w:val="深色列表 - 强调文字颜色 51"/>
    <w:basedOn w:val="ab"/>
    <w:qFormat/>
    <w:rsid w:val="00255717"/>
    <w:pPr>
      <w:adjustRightInd/>
      <w:spacing w:line="360" w:lineRule="auto"/>
      <w:ind w:firstLineChars="200" w:firstLine="200"/>
    </w:pPr>
    <w:rPr>
      <w:rFonts w:eastAsia="楷体_GB2312" w:cs="Lucida Sans"/>
      <w:sz w:val="24"/>
    </w:rPr>
  </w:style>
  <w:style w:type="paragraph" w:customStyle="1" w:styleId="bullet">
    <w:name w:val="bullet"/>
    <w:basedOn w:val="ab"/>
    <w:rsid w:val="00255717"/>
    <w:pPr>
      <w:numPr>
        <w:numId w:val="16"/>
      </w:numPr>
      <w:tabs>
        <w:tab w:val="clear" w:pos="720"/>
        <w:tab w:val="left" w:pos="420"/>
      </w:tabs>
      <w:adjustRightInd/>
      <w:ind w:left="420" w:hanging="420"/>
    </w:pPr>
  </w:style>
  <w:style w:type="character" w:customStyle="1" w:styleId="HTMLChar">
    <w:name w:val="HTML 预设格式 Char"/>
    <w:basedOn w:val="ac"/>
    <w:link w:val="HTML"/>
    <w:rsid w:val="00255717"/>
    <w:rPr>
      <w:rFonts w:ascii="宋体" w:hAnsi="宋体" w:cs="宋体"/>
      <w:sz w:val="24"/>
      <w:szCs w:val="24"/>
    </w:rPr>
  </w:style>
  <w:style w:type="paragraph" w:customStyle="1" w:styleId="2e">
    <w:name w:val="列出段落2"/>
    <w:basedOn w:val="ab"/>
    <w:rsid w:val="00255717"/>
    <w:pPr>
      <w:adjustRightInd/>
      <w:ind w:firstLineChars="200" w:firstLine="420"/>
    </w:pPr>
    <w:rPr>
      <w:szCs w:val="21"/>
    </w:rPr>
  </w:style>
  <w:style w:type="paragraph" w:customStyle="1" w:styleId="1b">
    <w:name w:val="无间隔1"/>
    <w:basedOn w:val="ab"/>
    <w:rsid w:val="00255717"/>
    <w:pPr>
      <w:adjustRightInd/>
    </w:pPr>
    <w:rPr>
      <w:rFonts w:ascii="Calibri" w:hAnsi="Calibri"/>
      <w:szCs w:val="21"/>
    </w:rPr>
  </w:style>
  <w:style w:type="paragraph" w:customStyle="1" w:styleId="style2">
    <w:name w:val="style2"/>
    <w:basedOn w:val="ab"/>
    <w:qFormat/>
    <w:rsid w:val="00255717"/>
    <w:pPr>
      <w:widowControl/>
      <w:adjustRightInd/>
      <w:spacing w:before="100" w:beforeAutospacing="1" w:after="100" w:afterAutospacing="1"/>
      <w:jc w:val="left"/>
    </w:pPr>
    <w:rPr>
      <w:rFonts w:ascii="宋体" w:hAnsi="宋体" w:cs="宋体"/>
      <w:kern w:val="0"/>
      <w:sz w:val="24"/>
    </w:rPr>
  </w:style>
  <w:style w:type="paragraph" w:customStyle="1" w:styleId="msolistparagraph0">
    <w:name w:val="msolistparagraph"/>
    <w:basedOn w:val="ab"/>
    <w:rsid w:val="00255717"/>
    <w:pPr>
      <w:adjustRightInd/>
      <w:jc w:val="left"/>
    </w:pPr>
    <w:rPr>
      <w:rFonts w:ascii="宋体" w:hAnsi="宋体" w:cs="宋体"/>
      <w:kern w:val="0"/>
      <w:sz w:val="22"/>
      <w:szCs w:val="22"/>
      <w:lang w:eastAsia="en-US"/>
    </w:rPr>
  </w:style>
  <w:style w:type="character" w:customStyle="1" w:styleId="2Char0">
    <w:name w:val="正文首行缩进 2 Char"/>
    <w:link w:val="28"/>
    <w:qFormat/>
    <w:locked/>
    <w:rsid w:val="00255717"/>
    <w:rPr>
      <w:rFonts w:ascii="宋体" w:eastAsia="宋体" w:hAnsi="宋体"/>
      <w:kern w:val="2"/>
      <w:sz w:val="21"/>
      <w:lang w:eastAsia="zh-CN" w:bidi="ar-SA"/>
    </w:rPr>
  </w:style>
  <w:style w:type="character" w:customStyle="1" w:styleId="Char6">
    <w:name w:val="批注框文本 Char"/>
    <w:link w:val="afa"/>
    <w:qFormat/>
    <w:locked/>
    <w:rsid w:val="00255717"/>
    <w:rPr>
      <w:rFonts w:ascii="宋体" w:eastAsia="宋体" w:hAnsi="宋体"/>
      <w:sz w:val="18"/>
      <w:szCs w:val="18"/>
      <w:lang w:bidi="ar-SA"/>
    </w:rPr>
  </w:style>
  <w:style w:type="character" w:customStyle="1" w:styleId="CharCharc">
    <w:name w:val="一级标题 Char Char"/>
    <w:link w:val="affffd"/>
    <w:locked/>
    <w:rsid w:val="00255717"/>
    <w:rPr>
      <w:rFonts w:ascii="黑体" w:eastAsia="黑体" w:hAnsi="Calibri"/>
      <w:bCs/>
      <w:kern w:val="44"/>
      <w:sz w:val="44"/>
      <w:szCs w:val="44"/>
      <w:lang w:eastAsia="zh-CN" w:bidi="ar-SA"/>
    </w:rPr>
  </w:style>
  <w:style w:type="paragraph" w:customStyle="1" w:styleId="affffd">
    <w:name w:val="一级标题"/>
    <w:basedOn w:val="1"/>
    <w:link w:val="CharCharc"/>
    <w:qFormat/>
    <w:rsid w:val="00255717"/>
    <w:pPr>
      <w:numPr>
        <w:numId w:val="0"/>
      </w:numPr>
      <w:tabs>
        <w:tab w:val="clear" w:pos="432"/>
      </w:tabs>
      <w:adjustRightInd/>
      <w:spacing w:line="576" w:lineRule="auto"/>
    </w:pPr>
    <w:rPr>
      <w:rFonts w:ascii="黑体" w:eastAsia="黑体" w:hAnsi="Calibri"/>
      <w:b w:val="0"/>
    </w:rPr>
  </w:style>
  <w:style w:type="character" w:customStyle="1" w:styleId="CharChard">
    <w:name w:val="二级标题 Char Char"/>
    <w:link w:val="affffe"/>
    <w:locked/>
    <w:rsid w:val="00255717"/>
    <w:rPr>
      <w:rFonts w:ascii="黑体" w:eastAsia="黑体" w:hAnsi="Cambria"/>
      <w:bCs/>
      <w:kern w:val="2"/>
      <w:sz w:val="32"/>
      <w:szCs w:val="32"/>
      <w:lang w:eastAsia="zh-CN" w:bidi="ar-SA"/>
    </w:rPr>
  </w:style>
  <w:style w:type="paragraph" w:customStyle="1" w:styleId="affffe">
    <w:name w:val="二级标题"/>
    <w:basedOn w:val="21"/>
    <w:link w:val="CharChard"/>
    <w:rsid w:val="00255717"/>
    <w:pPr>
      <w:adjustRightInd/>
      <w:spacing w:before="260" w:after="260" w:line="415" w:lineRule="auto"/>
      <w:ind w:left="0" w:firstLine="0"/>
    </w:pPr>
    <w:rPr>
      <w:rFonts w:ascii="黑体" w:eastAsia="黑体" w:hAnsi="Cambria"/>
      <w:b w:val="0"/>
      <w:sz w:val="32"/>
      <w:szCs w:val="32"/>
    </w:rPr>
  </w:style>
  <w:style w:type="character" w:customStyle="1" w:styleId="BodyTextChar1">
    <w:name w:val="*Body Text Char1"/>
    <w:link w:val="BodyText"/>
    <w:qFormat/>
    <w:locked/>
    <w:rsid w:val="00255717"/>
    <w:rPr>
      <w:rFonts w:ascii="Futura Lt" w:hAnsi="Futura Lt"/>
      <w:sz w:val="21"/>
      <w:lang w:val="en-US" w:eastAsia="zh-CN" w:bidi="ar-SA"/>
    </w:rPr>
  </w:style>
  <w:style w:type="paragraph" w:customStyle="1" w:styleId="BodyText">
    <w:name w:val="*Body Text"/>
    <w:link w:val="BodyTextChar1"/>
    <w:rsid w:val="00255717"/>
    <w:pPr>
      <w:spacing w:line="360" w:lineRule="auto"/>
    </w:pPr>
    <w:rPr>
      <w:rFonts w:ascii="Futura Lt" w:hAnsi="Futura Lt"/>
      <w:sz w:val="21"/>
    </w:rPr>
  </w:style>
  <w:style w:type="paragraph" w:customStyle="1" w:styleId="ItemListinTable">
    <w:name w:val="Item List in Table"/>
    <w:basedOn w:val="ab"/>
    <w:rsid w:val="00255717"/>
    <w:pPr>
      <w:widowControl/>
      <w:numPr>
        <w:numId w:val="17"/>
      </w:numPr>
      <w:tabs>
        <w:tab w:val="clear" w:pos="284"/>
        <w:tab w:val="left" w:pos="360"/>
      </w:tabs>
      <w:topLinePunct/>
      <w:snapToGrid w:val="0"/>
      <w:spacing w:before="80" w:after="80" w:line="240" w:lineRule="atLeast"/>
      <w:ind w:left="0" w:firstLine="0"/>
      <w:jc w:val="left"/>
    </w:pPr>
    <w:rPr>
      <w:rFonts w:cs="Arial"/>
      <w:kern w:val="0"/>
      <w:szCs w:val="21"/>
    </w:rPr>
  </w:style>
  <w:style w:type="paragraph" w:styleId="afffff">
    <w:name w:val="List Paragraph"/>
    <w:basedOn w:val="ab"/>
    <w:uiPriority w:val="1"/>
    <w:qFormat/>
    <w:rsid w:val="00255717"/>
    <w:pPr>
      <w:ind w:firstLineChars="200" w:firstLine="420"/>
    </w:pPr>
  </w:style>
  <w:style w:type="paragraph" w:customStyle="1" w:styleId="TableParagraph">
    <w:name w:val="Table Paragraph"/>
    <w:basedOn w:val="ab"/>
    <w:uiPriority w:val="1"/>
    <w:qFormat/>
    <w:rsid w:val="00255717"/>
    <w:pPr>
      <w:adjustRightInd/>
      <w:jc w:val="left"/>
    </w:pPr>
    <w:rPr>
      <w:rFonts w:ascii="宋体" w:hAnsi="宋体" w:cs="宋体"/>
      <w:kern w:val="0"/>
      <w:sz w:val="22"/>
      <w:szCs w:val="22"/>
      <w:lang w:eastAsia="en-US"/>
    </w:rPr>
  </w:style>
  <w:style w:type="character" w:customStyle="1" w:styleId="Char17">
    <w:name w:val="批注文字 Char1"/>
    <w:uiPriority w:val="99"/>
    <w:semiHidden/>
    <w:rsid w:val="00255717"/>
    <w:rPr>
      <w:rFonts w:ascii="宋体" w:eastAsia="宋体" w:hAnsi="宋体" w:cs="宋体"/>
    </w:rPr>
  </w:style>
  <w:style w:type="paragraph" w:customStyle="1" w:styleId="Indenta">
    <w:name w:val="Indent a)"/>
    <w:basedOn w:val="ab"/>
    <w:rsid w:val="00255717"/>
    <w:pPr>
      <w:widowControl/>
      <w:tabs>
        <w:tab w:val="left" w:pos="1843"/>
        <w:tab w:val="right" w:pos="9072"/>
      </w:tabs>
      <w:suppressAutoHyphens/>
      <w:adjustRightInd/>
      <w:spacing w:line="360" w:lineRule="auto"/>
      <w:ind w:rightChars="-10" w:right="-21" w:firstLineChars="200" w:firstLine="480"/>
    </w:pPr>
    <w:rPr>
      <w:sz w:val="24"/>
    </w:rPr>
  </w:style>
  <w:style w:type="paragraph" w:customStyle="1" w:styleId="FigureDescription">
    <w:name w:val="Figure Description"/>
    <w:basedOn w:val="ab"/>
    <w:qFormat/>
    <w:rsid w:val="00255717"/>
    <w:pPr>
      <w:adjustRightInd/>
      <w:ind w:left="1701"/>
    </w:pPr>
    <w:rPr>
      <w:szCs w:val="20"/>
    </w:rPr>
  </w:style>
  <w:style w:type="paragraph" w:customStyle="1" w:styleId="TableDescription">
    <w:name w:val="Table Description"/>
    <w:basedOn w:val="ab"/>
    <w:qFormat/>
    <w:rsid w:val="00255717"/>
    <w:pPr>
      <w:adjustRightInd/>
      <w:ind w:left="1701"/>
    </w:pPr>
    <w:rPr>
      <w:szCs w:val="20"/>
    </w:rPr>
  </w:style>
  <w:style w:type="paragraph" w:customStyle="1" w:styleId="pchartheadcmt">
    <w:name w:val="pchart_headcmt"/>
    <w:basedOn w:val="ab"/>
    <w:qFormat/>
    <w:rsid w:val="00255717"/>
    <w:pPr>
      <w:widowControl/>
      <w:adjustRightInd/>
      <w:spacing w:before="100" w:beforeAutospacing="1" w:after="100" w:afterAutospacing="1"/>
      <w:jc w:val="left"/>
    </w:pPr>
    <w:rPr>
      <w:rFonts w:ascii="宋体" w:hAnsi="宋体" w:cs="宋体"/>
      <w:kern w:val="0"/>
      <w:sz w:val="24"/>
    </w:rPr>
  </w:style>
  <w:style w:type="paragraph" w:customStyle="1" w:styleId="pchartsubheadcmt">
    <w:name w:val="pchart_subheadcmt"/>
    <w:basedOn w:val="ab"/>
    <w:rsid w:val="00255717"/>
    <w:pPr>
      <w:widowControl/>
      <w:adjustRightInd/>
      <w:spacing w:before="100" w:beforeAutospacing="1" w:after="100" w:afterAutospacing="1"/>
      <w:jc w:val="left"/>
    </w:pPr>
    <w:rPr>
      <w:rFonts w:ascii="宋体" w:hAnsi="宋体" w:cs="宋体"/>
      <w:kern w:val="0"/>
      <w:sz w:val="24"/>
    </w:rPr>
  </w:style>
  <w:style w:type="paragraph" w:customStyle="1" w:styleId="pchartbodycmt">
    <w:name w:val="pchart_bodycmt"/>
    <w:basedOn w:val="ab"/>
    <w:rsid w:val="00255717"/>
    <w:pPr>
      <w:widowControl/>
      <w:adjustRightInd/>
      <w:spacing w:before="100" w:beforeAutospacing="1" w:after="100" w:afterAutospacing="1"/>
      <w:jc w:val="left"/>
    </w:pPr>
    <w:rPr>
      <w:rFonts w:ascii="宋体" w:hAnsi="宋体" w:cs="宋体"/>
      <w:kern w:val="0"/>
      <w:sz w:val="24"/>
    </w:rPr>
  </w:style>
  <w:style w:type="table" w:customStyle="1" w:styleId="1c">
    <w:name w:val="网格型1"/>
    <w:basedOn w:val="ad"/>
    <w:uiPriority w:val="39"/>
    <w:rsid w:val="00255717"/>
    <w:rPr>
      <w:rFonts w:ascii="等线" w:eastAsia="等线" w:hAnsi="等线"/>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2">
    <w:name w:val="样式 宋体 小四 行距: 1.5 倍行距 首行缩进:  2 字符"/>
    <w:basedOn w:val="ab"/>
    <w:qFormat/>
    <w:rsid w:val="00255717"/>
    <w:pPr>
      <w:adjustRightInd/>
      <w:spacing w:line="360" w:lineRule="auto"/>
      <w:ind w:firstLineChars="200" w:firstLine="200"/>
    </w:pPr>
    <w:rPr>
      <w:rFonts w:ascii="宋体" w:hAnsi="宋体" w:cs="宋体"/>
      <w:sz w:val="24"/>
      <w:szCs w:val="20"/>
    </w:rPr>
  </w:style>
  <w:style w:type="character" w:customStyle="1" w:styleId="ziti11">
    <w:name w:val="ziti11"/>
    <w:rsid w:val="00255717"/>
    <w:rPr>
      <w:rFonts w:ascii="ˎ̥" w:eastAsia="宋体" w:hAnsi="ˎ̥" w:cs="Times New Roman" w:hint="default"/>
      <w:color w:val="000000"/>
      <w:sz w:val="18"/>
    </w:rPr>
  </w:style>
  <w:style w:type="character" w:customStyle="1" w:styleId="htd0">
    <w:name w:val="htd0"/>
    <w:qFormat/>
    <w:rsid w:val="00255717"/>
    <w:rPr>
      <w:rFonts w:ascii="Times New Roman" w:eastAsia="宋体" w:hAnsi="Times New Roman" w:cs="Times New Roman"/>
    </w:rPr>
  </w:style>
  <w:style w:type="character" w:customStyle="1" w:styleId="font11">
    <w:name w:val="font11"/>
    <w:basedOn w:val="ac"/>
    <w:qFormat/>
    <w:rsid w:val="00255717"/>
    <w:rPr>
      <w:rFonts w:ascii="宋体" w:eastAsia="宋体" w:hAnsi="宋体" w:cs="宋体" w:hint="eastAsia"/>
      <w:color w:val="000000"/>
      <w:sz w:val="20"/>
      <w:szCs w:val="20"/>
      <w:u w:val="none"/>
    </w:rPr>
  </w:style>
  <w:style w:type="character" w:customStyle="1" w:styleId="Char18">
    <w:name w:val="批注主题 Char1"/>
    <w:qFormat/>
    <w:rsid w:val="00255717"/>
    <w:rPr>
      <w:rFonts w:ascii="Times New Roman" w:eastAsia="宋体" w:hAnsi="Times New Roman" w:cs="Times New Roman"/>
      <w:b/>
      <w:bCs/>
    </w:rPr>
  </w:style>
  <w:style w:type="character" w:customStyle="1" w:styleId="CharChar41">
    <w:name w:val="Char Char41"/>
    <w:qFormat/>
    <w:rsid w:val="00255717"/>
    <w:rPr>
      <w:rFonts w:ascii="Cambria" w:eastAsia="宋体" w:hAnsi="Cambria" w:cs="Times New Roman" w:hint="default"/>
      <w:b/>
      <w:bCs/>
      <w:kern w:val="2"/>
      <w:sz w:val="28"/>
      <w:szCs w:val="28"/>
    </w:rPr>
  </w:style>
  <w:style w:type="character" w:customStyle="1" w:styleId="afffff0">
    <w:name w:val="列出段落字符"/>
    <w:link w:val="ListParagraph1"/>
    <w:qFormat/>
    <w:locked/>
    <w:rsid w:val="00255717"/>
  </w:style>
  <w:style w:type="paragraph" w:customStyle="1" w:styleId="ListParagraph1">
    <w:name w:val="List Paragraph1"/>
    <w:basedOn w:val="ab"/>
    <w:link w:val="afffff0"/>
    <w:rsid w:val="00255717"/>
    <w:pPr>
      <w:adjustRightInd/>
      <w:ind w:firstLineChars="200" w:firstLine="420"/>
    </w:pPr>
    <w:rPr>
      <w:kern w:val="0"/>
      <w:sz w:val="20"/>
      <w:szCs w:val="20"/>
    </w:rPr>
  </w:style>
  <w:style w:type="character" w:customStyle="1" w:styleId="Char22">
    <w:name w:val="页眉 Char2"/>
    <w:rsid w:val="00255717"/>
    <w:rPr>
      <w:rFonts w:ascii="Times New Roman" w:eastAsia="宋体" w:hAnsi="Times New Roman" w:cs="Times New Roman"/>
      <w:snapToGrid w:val="0"/>
      <w:sz w:val="18"/>
      <w:lang w:val="en-US" w:eastAsia="zh-CN"/>
    </w:rPr>
  </w:style>
  <w:style w:type="character" w:customStyle="1" w:styleId="font31">
    <w:name w:val="font31"/>
    <w:basedOn w:val="ac"/>
    <w:qFormat/>
    <w:rsid w:val="00255717"/>
    <w:rPr>
      <w:rFonts w:ascii="宋体" w:eastAsia="宋体" w:hAnsi="宋体" w:cs="宋体" w:hint="eastAsia"/>
      <w:color w:val="000000"/>
      <w:sz w:val="18"/>
      <w:szCs w:val="18"/>
      <w:u w:val="none"/>
    </w:rPr>
  </w:style>
  <w:style w:type="character" w:customStyle="1" w:styleId="zbggmainstyle9">
    <w:name w:val="zbggmain style9"/>
    <w:basedOn w:val="ac"/>
    <w:qFormat/>
    <w:rsid w:val="00255717"/>
    <w:rPr>
      <w:rFonts w:ascii="Times New Roman" w:eastAsia="宋体" w:hAnsi="Times New Roman" w:cs="Times New Roman"/>
    </w:rPr>
  </w:style>
  <w:style w:type="character" w:customStyle="1" w:styleId="Char23">
    <w:name w:val="页脚 Char2"/>
    <w:qFormat/>
    <w:rsid w:val="00255717"/>
    <w:rPr>
      <w:rFonts w:ascii="Times New Roman" w:eastAsia="宋体" w:hAnsi="Times New Roman" w:cs="Times New Roman"/>
      <w:snapToGrid w:val="0"/>
      <w:sz w:val="18"/>
      <w:lang w:val="en-US" w:eastAsia="zh-CN"/>
    </w:rPr>
  </w:style>
  <w:style w:type="character" w:customStyle="1" w:styleId="CharChare">
    <w:name w:val="插图说明 Char Char"/>
    <w:qFormat/>
    <w:rsid w:val="00255717"/>
    <w:rPr>
      <w:rFonts w:ascii="黑体" w:eastAsia="黑体" w:hint="eastAsia"/>
      <w:sz w:val="24"/>
      <w:lang w:val="en-US" w:eastAsia="zh-CN"/>
    </w:rPr>
  </w:style>
  <w:style w:type="character" w:customStyle="1" w:styleId="CharCharf">
    <w:name w:val="页脚 Char Char"/>
    <w:rsid w:val="00255717"/>
    <w:rPr>
      <w:kern w:val="2"/>
      <w:sz w:val="18"/>
      <w:szCs w:val="18"/>
    </w:rPr>
  </w:style>
  <w:style w:type="character" w:customStyle="1" w:styleId="apple-converted-space">
    <w:name w:val="apple-converted-space"/>
    <w:basedOn w:val="ac"/>
    <w:qFormat/>
    <w:rsid w:val="00255717"/>
    <w:rPr>
      <w:rFonts w:ascii="Times New Roman" w:eastAsia="宋体" w:hAnsi="Times New Roman" w:cs="Times New Roman"/>
    </w:rPr>
  </w:style>
  <w:style w:type="character" w:customStyle="1" w:styleId="myp1111">
    <w:name w:val="myp1111"/>
    <w:qFormat/>
    <w:rsid w:val="00255717"/>
    <w:rPr>
      <w:rFonts w:ascii="ˎ̥" w:hAnsi="ˎ̥" w:hint="default"/>
      <w:color w:val="000000"/>
      <w:sz w:val="20"/>
      <w:szCs w:val="20"/>
      <w:u w:val="none"/>
    </w:rPr>
  </w:style>
  <w:style w:type="character" w:customStyle="1" w:styleId="unnamed51">
    <w:name w:val="unnamed51"/>
    <w:rsid w:val="00255717"/>
    <w:rPr>
      <w:rFonts w:ascii="宋体" w:eastAsia="宋体" w:hAnsi="宋体"/>
      <w:b/>
      <w:sz w:val="22"/>
      <w:szCs w:val="22"/>
      <w:lang w:val="en-US" w:eastAsia="zh-CN" w:bidi="ar-SA"/>
    </w:rPr>
  </w:style>
  <w:style w:type="character" w:customStyle="1" w:styleId="2CharChar0">
    <w:name w:val="标题 2 Char Char"/>
    <w:rsid w:val="00255717"/>
    <w:rPr>
      <w:rFonts w:ascii="Arial" w:eastAsia="黑体" w:hAnsi="Arial" w:cs="Arial" w:hint="default"/>
      <w:b/>
      <w:kern w:val="2"/>
      <w:sz w:val="32"/>
      <w:lang w:val="en-US" w:eastAsia="zh-CN"/>
    </w:rPr>
  </w:style>
  <w:style w:type="character" w:customStyle="1" w:styleId="font01">
    <w:name w:val="font01"/>
    <w:basedOn w:val="ac"/>
    <w:qFormat/>
    <w:rsid w:val="00255717"/>
    <w:rPr>
      <w:rFonts w:ascii="宋体" w:eastAsia="宋体" w:hAnsi="宋体" w:cs="宋体" w:hint="eastAsia"/>
      <w:color w:val="000000"/>
      <w:sz w:val="20"/>
      <w:szCs w:val="20"/>
      <w:u w:val="none"/>
    </w:rPr>
  </w:style>
  <w:style w:type="character" w:customStyle="1" w:styleId="b1101bCharChar">
    <w:name w:val="b11_01b Char Char"/>
    <w:link w:val="b1101b"/>
    <w:rsid w:val="00255717"/>
    <w:rPr>
      <w:rFonts w:ascii="Verdana" w:hAnsi="Verdana"/>
      <w:b/>
      <w:bCs/>
      <w:color w:val="4A82CA"/>
      <w:sz w:val="17"/>
      <w:szCs w:val="17"/>
    </w:rPr>
  </w:style>
  <w:style w:type="paragraph" w:customStyle="1" w:styleId="b1101b">
    <w:name w:val="b11_01b"/>
    <w:basedOn w:val="ab"/>
    <w:next w:val="ab"/>
    <w:link w:val="b1101bCharChar"/>
    <w:rsid w:val="00255717"/>
    <w:pPr>
      <w:widowControl/>
      <w:adjustRightInd/>
      <w:spacing w:before="100" w:beforeAutospacing="1" w:after="100" w:afterAutospacing="1" w:line="384" w:lineRule="auto"/>
      <w:jc w:val="left"/>
    </w:pPr>
    <w:rPr>
      <w:rFonts w:ascii="Verdana" w:hAnsi="Verdana"/>
      <w:b/>
      <w:bCs/>
      <w:color w:val="4A82CA"/>
      <w:kern w:val="0"/>
      <w:sz w:val="17"/>
      <w:szCs w:val="17"/>
    </w:rPr>
  </w:style>
  <w:style w:type="character" w:customStyle="1" w:styleId="unnamed3">
    <w:name w:val="unnamed3"/>
    <w:basedOn w:val="ac"/>
    <w:uiPriority w:val="99"/>
    <w:rsid w:val="00255717"/>
    <w:rPr>
      <w:rFonts w:ascii="Times New Roman" w:eastAsia="宋体" w:hAnsi="Times New Roman" w:cs="Times New Roman"/>
    </w:rPr>
  </w:style>
  <w:style w:type="character" w:customStyle="1" w:styleId="Charfe">
    <w:name w:val="航摄样式 Char"/>
    <w:qFormat/>
    <w:rsid w:val="00255717"/>
    <w:rPr>
      <w:rFonts w:ascii="宋体" w:eastAsia="宋体"/>
      <w:snapToGrid w:val="0"/>
      <w:color w:val="000000"/>
      <w:kern w:val="28"/>
      <w:sz w:val="28"/>
      <w:lang w:val="en-US" w:eastAsia="zh-CN" w:bidi="ar-SA"/>
    </w:rPr>
  </w:style>
  <w:style w:type="character" w:customStyle="1" w:styleId="text5">
    <w:name w:val="text5"/>
    <w:qFormat/>
    <w:rsid w:val="00255717"/>
    <w:rPr>
      <w:rFonts w:eastAsia="宋体" w:cs="Times New Roman"/>
      <w:color w:val="000066"/>
      <w:spacing w:val="0"/>
      <w:sz w:val="18"/>
    </w:rPr>
  </w:style>
  <w:style w:type="character" w:customStyle="1" w:styleId="CharCharf0">
    <w:name w:val="页眉 Char Char"/>
    <w:qFormat/>
    <w:rsid w:val="00255717"/>
    <w:rPr>
      <w:kern w:val="2"/>
      <w:sz w:val="18"/>
      <w:szCs w:val="18"/>
    </w:rPr>
  </w:style>
  <w:style w:type="character" w:customStyle="1" w:styleId="afffff1">
    <w:name w:val="纯文本 字符"/>
    <w:qFormat/>
    <w:rsid w:val="00255717"/>
    <w:rPr>
      <w:rFonts w:ascii="宋体" w:hAnsi="Courier New"/>
      <w:kern w:val="2"/>
      <w:sz w:val="21"/>
    </w:rPr>
  </w:style>
  <w:style w:type="character" w:customStyle="1" w:styleId="PlainTextChar1">
    <w:name w:val="Plain Text Char1"/>
    <w:basedOn w:val="ac"/>
    <w:link w:val="1d"/>
    <w:qFormat/>
    <w:rsid w:val="00255717"/>
    <w:rPr>
      <w:rFonts w:ascii="宋体" w:hAnsi="Courier New"/>
      <w:szCs w:val="21"/>
    </w:rPr>
  </w:style>
  <w:style w:type="paragraph" w:customStyle="1" w:styleId="1d">
    <w:name w:val="纯文本1"/>
    <w:basedOn w:val="ab"/>
    <w:link w:val="PlainTextChar1"/>
    <w:qFormat/>
    <w:rsid w:val="00255717"/>
    <w:pPr>
      <w:adjustRightInd/>
      <w:spacing w:beforeLines="50" w:afterLines="50" w:line="400" w:lineRule="exact"/>
    </w:pPr>
    <w:rPr>
      <w:rFonts w:ascii="宋体" w:hAnsi="Courier New"/>
      <w:kern w:val="0"/>
      <w:sz w:val="20"/>
      <w:szCs w:val="21"/>
    </w:rPr>
  </w:style>
  <w:style w:type="character" w:customStyle="1" w:styleId="Charff">
    <w:name w:val="正文标准 Char"/>
    <w:link w:val="afffff2"/>
    <w:qFormat/>
    <w:rsid w:val="00255717"/>
    <w:rPr>
      <w:sz w:val="24"/>
      <w:szCs w:val="21"/>
    </w:rPr>
  </w:style>
  <w:style w:type="paragraph" w:customStyle="1" w:styleId="afffff2">
    <w:name w:val="正文标准"/>
    <w:basedOn w:val="ab"/>
    <w:link w:val="Charff"/>
    <w:qFormat/>
    <w:rsid w:val="00255717"/>
    <w:pPr>
      <w:adjustRightInd/>
      <w:spacing w:beforeLines="50"/>
      <w:ind w:firstLineChars="200" w:firstLine="200"/>
    </w:pPr>
    <w:rPr>
      <w:kern w:val="0"/>
      <w:sz w:val="24"/>
      <w:szCs w:val="21"/>
    </w:rPr>
  </w:style>
  <w:style w:type="character" w:customStyle="1" w:styleId="afffff3">
    <w:name w:val="样式 宋体"/>
    <w:qFormat/>
    <w:rsid w:val="00255717"/>
    <w:rPr>
      <w:rFonts w:ascii="宋体" w:eastAsia="宋体" w:hAnsi="宋体" w:hint="eastAsia"/>
      <w:sz w:val="24"/>
    </w:rPr>
  </w:style>
  <w:style w:type="character" w:customStyle="1" w:styleId="CharCharChar1">
    <w:name w:val="文档正文 Char Char Char"/>
    <w:rsid w:val="00255717"/>
    <w:rPr>
      <w:rFonts w:ascii="宋体" w:eastAsia="宋体" w:hAnsi="宋体"/>
      <w:b/>
      <w:kern w:val="2"/>
      <w:sz w:val="21"/>
      <w:lang w:val="en-US" w:eastAsia="zh-CN" w:bidi="ar-SA"/>
    </w:rPr>
  </w:style>
  <w:style w:type="character" w:customStyle="1" w:styleId="4-dyfCharChar">
    <w:name w:val="标题4-dyf Char Char"/>
    <w:link w:val="4-dyf"/>
    <w:rsid w:val="00255717"/>
    <w:rPr>
      <w:rFonts w:ascii="Cambria" w:hAnsi="Cambria"/>
      <w:b/>
      <w:bCs/>
      <w:color w:val="000000"/>
      <w:szCs w:val="21"/>
    </w:rPr>
  </w:style>
  <w:style w:type="paragraph" w:customStyle="1" w:styleId="4-dyf">
    <w:name w:val="标题4-dyf"/>
    <w:basedOn w:val="40"/>
    <w:link w:val="4-dyfCharChar"/>
    <w:qFormat/>
    <w:rsid w:val="00255717"/>
    <w:pPr>
      <w:numPr>
        <w:ilvl w:val="0"/>
        <w:numId w:val="0"/>
      </w:numPr>
      <w:tabs>
        <w:tab w:val="left" w:pos="851"/>
      </w:tabs>
      <w:adjustRightInd/>
      <w:spacing w:line="376" w:lineRule="atLeast"/>
      <w:ind w:left="851" w:hanging="851"/>
    </w:pPr>
    <w:rPr>
      <w:rFonts w:ascii="Cambria" w:eastAsia="宋体" w:hAnsi="Cambria"/>
      <w:color w:val="000000"/>
      <w:kern w:val="0"/>
      <w:sz w:val="20"/>
      <w:szCs w:val="21"/>
      <w:lang w:val="en-US"/>
    </w:rPr>
  </w:style>
  <w:style w:type="character" w:customStyle="1" w:styleId="Char19">
    <w:name w:val="文档结构图 Char1"/>
    <w:basedOn w:val="ac"/>
    <w:rsid w:val="00255717"/>
    <w:rPr>
      <w:rFonts w:ascii="Times New Roman" w:eastAsia="宋体" w:hAnsi="Times New Roman" w:cs="Times New Roman"/>
      <w:snapToGrid w:val="0"/>
      <w:kern w:val="0"/>
      <w:szCs w:val="20"/>
      <w:shd w:val="clear" w:color="auto" w:fill="000080"/>
    </w:rPr>
  </w:style>
  <w:style w:type="paragraph" w:customStyle="1" w:styleId="xl26">
    <w:name w:val="xl26"/>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kern w:val="0"/>
      <w:sz w:val="24"/>
    </w:rPr>
  </w:style>
  <w:style w:type="paragraph" w:customStyle="1" w:styleId="Bullets">
    <w:name w:val="Bullets"/>
    <w:basedOn w:val="ab"/>
    <w:qFormat/>
    <w:rsid w:val="00255717"/>
    <w:pPr>
      <w:widowControl/>
      <w:adjustRightInd/>
    </w:pPr>
    <w:rPr>
      <w:rFonts w:ascii="Arial" w:eastAsia="MS Mincho" w:hAnsi="Arial"/>
      <w:kern w:val="0"/>
      <w:sz w:val="24"/>
      <w:szCs w:val="20"/>
      <w:lang w:eastAsia="de-DE"/>
    </w:rPr>
  </w:style>
  <w:style w:type="paragraph" w:customStyle="1" w:styleId="CharCharCharCharCharCharCharCharCharCharCharCharCharCharCharCharCharCharCharCharCharChar">
    <w:name w:val="Char Char Char Char Char Char Char Char Char Char Char Char Char Char Char Char Char Char Char Char Char Char"/>
    <w:basedOn w:val="ab"/>
    <w:rsid w:val="00255717"/>
    <w:pPr>
      <w:adjustRightInd/>
    </w:pPr>
    <w:rPr>
      <w:rFonts w:ascii="Tahoma" w:hAnsi="Tahoma"/>
      <w:sz w:val="24"/>
      <w:szCs w:val="20"/>
    </w:rPr>
  </w:style>
  <w:style w:type="paragraph" w:customStyle="1" w:styleId="CM7">
    <w:name w:val="CM7"/>
    <w:basedOn w:val="ab"/>
    <w:next w:val="ab"/>
    <w:qFormat/>
    <w:rsid w:val="00255717"/>
    <w:pPr>
      <w:autoSpaceDE w:val="0"/>
      <w:autoSpaceDN w:val="0"/>
      <w:spacing w:line="400" w:lineRule="atLeast"/>
      <w:jc w:val="left"/>
    </w:pPr>
    <w:rPr>
      <w:rFonts w:ascii="仿宋_GB2312" w:eastAsia="仿宋_GB2312"/>
      <w:kern w:val="0"/>
      <w:sz w:val="24"/>
    </w:rPr>
  </w:style>
  <w:style w:type="paragraph" w:customStyle="1" w:styleId="CharCharCharCharCharCharCharCharCharCharCharCharCharCharCharChar">
    <w:name w:val="Char Char Char Char Char Char Char Char Char Char Char Char Char Char Char Char"/>
    <w:basedOn w:val="ab"/>
    <w:rsid w:val="00255717"/>
    <w:pPr>
      <w:tabs>
        <w:tab w:val="left" w:pos="885"/>
      </w:tabs>
      <w:adjustRightInd/>
      <w:ind w:left="885" w:hanging="360"/>
    </w:pPr>
    <w:rPr>
      <w:sz w:val="24"/>
    </w:rPr>
  </w:style>
  <w:style w:type="paragraph" w:customStyle="1" w:styleId="2110">
    <w:name w:val="样式 样式2 + 左侧:  1 字符 右侧:  1 字符"/>
    <w:basedOn w:val="2b"/>
    <w:qFormat/>
    <w:rsid w:val="00255717"/>
    <w:pPr>
      <w:tabs>
        <w:tab w:val="clear" w:pos="2790"/>
        <w:tab w:val="clear" w:pos="4230"/>
      </w:tabs>
      <w:autoSpaceDE/>
      <w:autoSpaceDN/>
      <w:adjustRightInd/>
      <w:snapToGrid/>
      <w:ind w:firstLineChars="200" w:firstLine="200"/>
      <w:jc w:val="left"/>
      <w:outlineLvl w:val="9"/>
    </w:pPr>
    <w:rPr>
      <w:rFonts w:ascii="Times New Roman" w:eastAsia="宋体" w:hAnsi="Times New Roman" w:cs="宋体"/>
      <w:b w:val="0"/>
      <w:bCs w:val="0"/>
      <w:kern w:val="2"/>
      <w:sz w:val="24"/>
      <w:szCs w:val="20"/>
      <w:lang w:val="en-US"/>
    </w:rPr>
  </w:style>
  <w:style w:type="paragraph" w:customStyle="1" w:styleId="xl75">
    <w:name w:val="xl75"/>
    <w:basedOn w:val="ab"/>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000000"/>
      <w:kern w:val="0"/>
      <w:szCs w:val="21"/>
    </w:rPr>
  </w:style>
  <w:style w:type="paragraph" w:customStyle="1" w:styleId="xl48">
    <w:name w:val="xl48"/>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i/>
      <w:iCs/>
      <w:kern w:val="0"/>
      <w:sz w:val="24"/>
    </w:rPr>
  </w:style>
  <w:style w:type="paragraph" w:customStyle="1" w:styleId="CM11">
    <w:name w:val="CM11"/>
    <w:basedOn w:val="ab"/>
    <w:next w:val="ab"/>
    <w:qFormat/>
    <w:rsid w:val="00255717"/>
    <w:pPr>
      <w:autoSpaceDE w:val="0"/>
      <w:autoSpaceDN w:val="0"/>
      <w:spacing w:line="400" w:lineRule="atLeast"/>
      <w:jc w:val="left"/>
    </w:pPr>
    <w:rPr>
      <w:rFonts w:ascii="仿宋_GB2312" w:eastAsia="仿宋_GB2312"/>
      <w:kern w:val="0"/>
      <w:sz w:val="24"/>
    </w:rPr>
  </w:style>
  <w:style w:type="paragraph" w:customStyle="1" w:styleId="Char3CharCharChar">
    <w:name w:val="Char3 Char Char Char"/>
    <w:basedOn w:val="ab"/>
    <w:rsid w:val="00255717"/>
    <w:pPr>
      <w:widowControl/>
      <w:adjustRightInd/>
      <w:spacing w:after="160" w:line="240" w:lineRule="exact"/>
      <w:jc w:val="left"/>
    </w:pPr>
    <w:rPr>
      <w:szCs w:val="20"/>
    </w:rPr>
  </w:style>
  <w:style w:type="paragraph" w:customStyle="1" w:styleId="xl69">
    <w:name w:val="xl69"/>
    <w:basedOn w:val="ab"/>
    <w:rsid w:val="00255717"/>
    <w:pPr>
      <w:widowControl/>
      <w:pBdr>
        <w:bottom w:val="single" w:sz="8" w:space="0" w:color="auto"/>
        <w:right w:val="single" w:sz="8" w:space="0" w:color="auto"/>
      </w:pBdr>
      <w:adjustRightInd/>
      <w:spacing w:before="100" w:beforeAutospacing="1" w:after="100" w:afterAutospacing="1"/>
      <w:jc w:val="left"/>
      <w:textAlignment w:val="bottom"/>
    </w:pPr>
    <w:rPr>
      <w:rFonts w:ascii="宋体" w:hAnsi="宋体" w:cs="宋体"/>
      <w:kern w:val="0"/>
      <w:szCs w:val="21"/>
    </w:rPr>
  </w:style>
  <w:style w:type="paragraph" w:customStyle="1" w:styleId="afffff4">
    <w:name w:val="文章标题"/>
    <w:next w:val="afffff5"/>
    <w:qFormat/>
    <w:rsid w:val="00255717"/>
    <w:pPr>
      <w:spacing w:beforeLines="800"/>
      <w:jc w:val="center"/>
    </w:pPr>
    <w:rPr>
      <w:rFonts w:ascii="Arial" w:eastAsia="黑体" w:hAnsi="Arial" w:cs="宋体"/>
      <w:bCs/>
      <w:kern w:val="2"/>
      <w:sz w:val="52"/>
    </w:rPr>
  </w:style>
  <w:style w:type="paragraph" w:customStyle="1" w:styleId="afffff5">
    <w:name w:val="封面公司名"/>
    <w:rsid w:val="00255717"/>
    <w:pPr>
      <w:jc w:val="center"/>
    </w:pPr>
    <w:rPr>
      <w:rFonts w:ascii="Arial" w:eastAsia="楷体_GB2312" w:hAnsi="Arial" w:cs="宋体"/>
      <w:bCs/>
      <w:kern w:val="2"/>
      <w:sz w:val="28"/>
    </w:rPr>
  </w:style>
  <w:style w:type="paragraph" w:customStyle="1" w:styleId="xl73">
    <w:name w:val="xl73"/>
    <w:basedOn w:val="ab"/>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color w:val="FF0000"/>
      <w:kern w:val="0"/>
      <w:szCs w:val="21"/>
    </w:rPr>
  </w:style>
  <w:style w:type="paragraph" w:customStyle="1" w:styleId="font7">
    <w:name w:val="font7"/>
    <w:basedOn w:val="ab"/>
    <w:qFormat/>
    <w:rsid w:val="00255717"/>
    <w:pPr>
      <w:widowControl/>
      <w:adjustRightInd/>
      <w:spacing w:before="100" w:beforeAutospacing="1" w:after="100" w:afterAutospacing="1"/>
      <w:jc w:val="left"/>
    </w:pPr>
    <w:rPr>
      <w:rFonts w:ascii="宋体" w:hAnsi="宋体"/>
      <w:color w:val="000000"/>
      <w:kern w:val="0"/>
      <w:sz w:val="20"/>
      <w:szCs w:val="20"/>
    </w:rPr>
  </w:style>
  <w:style w:type="paragraph" w:customStyle="1" w:styleId="2f">
    <w:name w:val="表格标题2"/>
    <w:basedOn w:val="afffff6"/>
    <w:qFormat/>
    <w:rsid w:val="00255717"/>
    <w:rPr>
      <w:b/>
    </w:rPr>
  </w:style>
  <w:style w:type="paragraph" w:customStyle="1" w:styleId="afffff6">
    <w:name w:val="表格内文"/>
    <w:basedOn w:val="ab"/>
    <w:qFormat/>
    <w:rsid w:val="00255717"/>
    <w:pPr>
      <w:adjustRightInd/>
      <w:spacing w:line="360" w:lineRule="auto"/>
    </w:pPr>
    <w:rPr>
      <w:rFonts w:ascii="宋体" w:hAnsi="宋体" w:cs="宋体"/>
      <w:color w:val="000000"/>
      <w:szCs w:val="20"/>
    </w:rPr>
  </w:style>
  <w:style w:type="paragraph" w:customStyle="1" w:styleId="120">
    <w:name w:val="样式 正1 + 首行缩进:  2 字符"/>
    <w:basedOn w:val="ab"/>
    <w:qFormat/>
    <w:rsid w:val="00255717"/>
    <w:pPr>
      <w:adjustRightInd/>
      <w:spacing w:line="360" w:lineRule="auto"/>
      <w:ind w:firstLineChars="200" w:firstLine="480"/>
    </w:pPr>
    <w:rPr>
      <w:rFonts w:ascii="仿宋_GB2312" w:eastAsia="仿宋_GB2312"/>
      <w:sz w:val="24"/>
    </w:rPr>
  </w:style>
  <w:style w:type="paragraph" w:customStyle="1" w:styleId="afffff7">
    <w:name w:val="正文文字格式"/>
    <w:basedOn w:val="ab"/>
    <w:qFormat/>
    <w:rsid w:val="00255717"/>
    <w:pPr>
      <w:adjustRightInd/>
      <w:spacing w:line="460" w:lineRule="exact"/>
      <w:ind w:firstLine="505"/>
      <w:jc w:val="left"/>
    </w:pPr>
    <w:rPr>
      <w:rFonts w:ascii="宋体"/>
      <w:kern w:val="24"/>
      <w:sz w:val="24"/>
      <w:szCs w:val="20"/>
    </w:rPr>
  </w:style>
  <w:style w:type="paragraph" w:customStyle="1" w:styleId="Style1">
    <w:name w:val="_Style 1"/>
    <w:basedOn w:val="ab"/>
    <w:uiPriority w:val="34"/>
    <w:qFormat/>
    <w:rsid w:val="00255717"/>
    <w:pPr>
      <w:adjustRightInd/>
      <w:spacing w:line="400" w:lineRule="exact"/>
      <w:ind w:firstLineChars="200" w:firstLine="200"/>
    </w:pPr>
    <w:rPr>
      <w:rFonts w:ascii="华文细黑" w:eastAsia="华文细黑" w:hAnsi="华文细黑"/>
      <w:snapToGrid w:val="0"/>
      <w:kern w:val="0"/>
      <w:szCs w:val="20"/>
    </w:rPr>
  </w:style>
  <w:style w:type="paragraph" w:customStyle="1" w:styleId="afffff8">
    <w:name w:val="四号　首行缩进"/>
    <w:basedOn w:val="ab"/>
    <w:qFormat/>
    <w:rsid w:val="00255717"/>
    <w:pPr>
      <w:adjustRightInd/>
      <w:spacing w:line="360" w:lineRule="auto"/>
    </w:pPr>
    <w:rPr>
      <w:rFonts w:ascii="宋体" w:hAnsi="宋体"/>
      <w:szCs w:val="20"/>
    </w:rPr>
  </w:style>
  <w:style w:type="paragraph" w:customStyle="1" w:styleId="xl37">
    <w:name w:val="xl37"/>
    <w:basedOn w:val="ab"/>
    <w:qFormat/>
    <w:rsid w:val="00255717"/>
    <w:pPr>
      <w:widowControl/>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jc w:val="center"/>
    </w:pPr>
    <w:rPr>
      <w:rFonts w:ascii="宋体" w:hAnsi="宋体"/>
      <w:b/>
      <w:bCs/>
      <w:color w:val="000000"/>
      <w:kern w:val="0"/>
      <w:sz w:val="20"/>
      <w:szCs w:val="20"/>
    </w:rPr>
  </w:style>
  <w:style w:type="paragraph" w:customStyle="1" w:styleId="xl70">
    <w:name w:val="xl70"/>
    <w:basedOn w:val="ab"/>
    <w:qFormat/>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color w:val="000000"/>
      <w:kern w:val="0"/>
      <w:szCs w:val="21"/>
    </w:rPr>
  </w:style>
  <w:style w:type="paragraph" w:customStyle="1" w:styleId="xl76">
    <w:name w:val="xl76"/>
    <w:basedOn w:val="ab"/>
    <w:qFormat/>
    <w:rsid w:val="00255717"/>
    <w:pPr>
      <w:widowControl/>
      <w:pBdr>
        <w:right w:val="single" w:sz="8" w:space="0" w:color="auto"/>
      </w:pBdr>
      <w:adjustRightInd/>
      <w:spacing w:before="100" w:beforeAutospacing="1" w:after="100" w:afterAutospacing="1"/>
      <w:jc w:val="center"/>
    </w:pPr>
    <w:rPr>
      <w:rFonts w:ascii="宋体" w:hAnsi="宋体" w:cs="宋体"/>
      <w:kern w:val="0"/>
      <w:szCs w:val="21"/>
    </w:rPr>
  </w:style>
  <w:style w:type="paragraph" w:customStyle="1" w:styleId="110">
    <w:name w:val="列出段落11"/>
    <w:basedOn w:val="ab"/>
    <w:uiPriority w:val="34"/>
    <w:qFormat/>
    <w:rsid w:val="00255717"/>
    <w:pPr>
      <w:adjustRightInd/>
      <w:ind w:firstLineChars="200" w:firstLine="420"/>
    </w:pPr>
    <w:rPr>
      <w:rFonts w:ascii="Calibri" w:hAnsi="Calibri"/>
    </w:rPr>
  </w:style>
  <w:style w:type="paragraph" w:customStyle="1" w:styleId="xl36">
    <w:name w:val="xl36"/>
    <w:basedOn w:val="ab"/>
    <w:rsid w:val="00255717"/>
    <w:pPr>
      <w:widowControl/>
      <w:pBdr>
        <w:top w:val="single" w:sz="4" w:space="0" w:color="auto"/>
        <w:left w:val="single" w:sz="4" w:space="0" w:color="auto"/>
        <w:bottom w:val="single" w:sz="4" w:space="0" w:color="auto"/>
        <w:right w:val="single" w:sz="4" w:space="0" w:color="auto"/>
      </w:pBdr>
      <w:shd w:val="clear" w:color="auto" w:fill="C0C0C0"/>
      <w:adjustRightInd/>
      <w:spacing w:before="100" w:beforeAutospacing="1" w:after="100" w:afterAutospacing="1"/>
      <w:jc w:val="center"/>
    </w:pPr>
    <w:rPr>
      <w:rFonts w:ascii="宋体" w:hAnsi="宋体"/>
      <w:b/>
      <w:bCs/>
      <w:kern w:val="0"/>
      <w:sz w:val="20"/>
      <w:szCs w:val="20"/>
    </w:rPr>
  </w:style>
  <w:style w:type="paragraph" w:customStyle="1" w:styleId="xl31">
    <w:name w:val="xl31"/>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kern w:val="0"/>
      <w:sz w:val="20"/>
      <w:szCs w:val="20"/>
    </w:rPr>
  </w:style>
  <w:style w:type="paragraph" w:customStyle="1" w:styleId="xl77">
    <w:name w:val="xl77"/>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s="宋体"/>
      <w:color w:val="FF0000"/>
      <w:kern w:val="0"/>
      <w:szCs w:val="21"/>
    </w:rPr>
  </w:style>
  <w:style w:type="paragraph" w:customStyle="1" w:styleId="xl41">
    <w:name w:val="xl41"/>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i/>
      <w:iCs/>
      <w:kern w:val="0"/>
      <w:sz w:val="24"/>
    </w:rPr>
  </w:style>
  <w:style w:type="paragraph" w:customStyle="1" w:styleId="05">
    <w:name w:val="样式 列表编号 + 段后: 0.5 行"/>
    <w:basedOn w:val="af"/>
    <w:qFormat/>
    <w:rsid w:val="00255717"/>
    <w:pPr>
      <w:tabs>
        <w:tab w:val="clear" w:pos="390"/>
        <w:tab w:val="clear" w:pos="454"/>
        <w:tab w:val="left" w:pos="780"/>
      </w:tabs>
      <w:ind w:leftChars="200" w:left="780" w:hanging="360"/>
    </w:pPr>
  </w:style>
  <w:style w:type="paragraph" w:customStyle="1" w:styleId="CharChar2Char">
    <w:name w:val="Char Char2 Char"/>
    <w:basedOn w:val="ab"/>
    <w:rsid w:val="00255717"/>
    <w:pPr>
      <w:keepNext/>
      <w:keepLines/>
      <w:pageBreakBefore/>
      <w:tabs>
        <w:tab w:val="left" w:pos="845"/>
      </w:tabs>
      <w:adjustRightInd/>
      <w:ind w:left="845" w:hanging="420"/>
    </w:pPr>
    <w:rPr>
      <w:rFonts w:ascii="Tahoma" w:hAnsi="Tahoma"/>
      <w:sz w:val="24"/>
      <w:szCs w:val="20"/>
    </w:rPr>
  </w:style>
  <w:style w:type="paragraph" w:customStyle="1" w:styleId="xl40">
    <w:name w:val="xl40"/>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i/>
      <w:iCs/>
      <w:kern w:val="0"/>
      <w:sz w:val="24"/>
    </w:rPr>
  </w:style>
  <w:style w:type="paragraph" w:customStyle="1" w:styleId="xl43">
    <w:name w:val="xl43"/>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b/>
      <w:bCs/>
      <w:i/>
      <w:iCs/>
      <w:kern w:val="0"/>
      <w:sz w:val="24"/>
    </w:rPr>
  </w:style>
  <w:style w:type="paragraph" w:customStyle="1" w:styleId="xl78">
    <w:name w:val="xl78"/>
    <w:basedOn w:val="ab"/>
    <w:qFormat/>
    <w:rsid w:val="00255717"/>
    <w:pPr>
      <w:widowControl/>
      <w:pBdr>
        <w:bottom w:val="single" w:sz="8" w:space="0" w:color="auto"/>
      </w:pBdr>
      <w:adjustRightInd/>
      <w:spacing w:before="100" w:beforeAutospacing="1" w:after="100" w:afterAutospacing="1"/>
      <w:jc w:val="center"/>
    </w:pPr>
    <w:rPr>
      <w:rFonts w:ascii="宋体" w:hAnsi="宋体" w:cs="宋体"/>
      <w:b/>
      <w:bCs/>
      <w:color w:val="000000"/>
      <w:kern w:val="0"/>
      <w:szCs w:val="21"/>
    </w:rPr>
  </w:style>
  <w:style w:type="paragraph" w:customStyle="1" w:styleId="xl45">
    <w:name w:val="xl45"/>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color w:val="FF0000"/>
      <w:kern w:val="0"/>
      <w:sz w:val="24"/>
    </w:rPr>
  </w:style>
  <w:style w:type="paragraph" w:customStyle="1" w:styleId="xl46">
    <w:name w:val="xl46"/>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i/>
      <w:iCs/>
      <w:kern w:val="0"/>
      <w:sz w:val="24"/>
    </w:rPr>
  </w:style>
  <w:style w:type="paragraph" w:customStyle="1" w:styleId="xl47">
    <w:name w:val="xl47"/>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b/>
      <w:bCs/>
      <w:i/>
      <w:iCs/>
      <w:kern w:val="0"/>
      <w:sz w:val="24"/>
    </w:rPr>
  </w:style>
  <w:style w:type="paragraph" w:customStyle="1" w:styleId="xl35">
    <w:name w:val="xl35"/>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kern w:val="0"/>
      <w:szCs w:val="21"/>
    </w:rPr>
  </w:style>
  <w:style w:type="paragraph" w:customStyle="1" w:styleId="afffff9">
    <w:name w:val="小节"/>
    <w:basedOn w:val="3"/>
    <w:qFormat/>
    <w:rsid w:val="00255717"/>
    <w:pPr>
      <w:numPr>
        <w:ilvl w:val="0"/>
        <w:numId w:val="0"/>
      </w:numPr>
      <w:adjustRightInd/>
      <w:spacing w:before="200" w:after="200" w:line="560" w:lineRule="exact"/>
      <w:jc w:val="left"/>
    </w:pPr>
    <w:rPr>
      <w:rFonts w:ascii="宋体" w:hAnsi="宋体"/>
      <w:bCs w:val="0"/>
      <w:color w:val="000000"/>
      <w:spacing w:val="10"/>
      <w:kern w:val="24"/>
      <w:sz w:val="28"/>
    </w:rPr>
  </w:style>
  <w:style w:type="paragraph" w:customStyle="1" w:styleId="afffffa">
    <w:name w:val="正文 + (符号) 宋体"/>
    <w:basedOn w:val="ab"/>
    <w:qFormat/>
    <w:rsid w:val="00255717"/>
    <w:pPr>
      <w:tabs>
        <w:tab w:val="left" w:pos="1418"/>
      </w:tabs>
      <w:adjustRightInd/>
      <w:spacing w:line="360" w:lineRule="auto"/>
      <w:ind w:left="1418" w:hanging="567"/>
    </w:pPr>
    <w:rPr>
      <w:rFonts w:hAnsi="宋体"/>
      <w:spacing w:val="20"/>
      <w:sz w:val="24"/>
    </w:rPr>
  </w:style>
  <w:style w:type="paragraph" w:customStyle="1" w:styleId="xl49">
    <w:name w:val="xl49"/>
    <w:basedOn w:val="ab"/>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i/>
      <w:iCs/>
      <w:kern w:val="0"/>
      <w:sz w:val="24"/>
    </w:rPr>
  </w:style>
  <w:style w:type="paragraph" w:customStyle="1" w:styleId="xl64">
    <w:name w:val="xl64"/>
    <w:basedOn w:val="ab"/>
    <w:qFormat/>
    <w:rsid w:val="00255717"/>
    <w:pPr>
      <w:widowControl/>
      <w:pBdr>
        <w:top w:val="single" w:sz="8" w:space="0" w:color="auto"/>
        <w:left w:val="single" w:sz="8" w:space="0" w:color="auto"/>
        <w:bottom w:val="single" w:sz="8" w:space="0" w:color="auto"/>
        <w:right w:val="single" w:sz="8" w:space="0" w:color="auto"/>
      </w:pBdr>
      <w:adjustRightInd/>
      <w:spacing w:before="100" w:beforeAutospacing="1" w:after="100" w:afterAutospacing="1"/>
      <w:jc w:val="center"/>
    </w:pPr>
    <w:rPr>
      <w:rFonts w:ascii="宋体" w:hAnsi="宋体" w:cs="宋体"/>
      <w:b/>
      <w:bCs/>
      <w:kern w:val="0"/>
      <w:szCs w:val="21"/>
    </w:rPr>
  </w:style>
  <w:style w:type="paragraph" w:customStyle="1" w:styleId="xl74">
    <w:name w:val="xl74"/>
    <w:basedOn w:val="ab"/>
    <w:qFormat/>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b/>
      <w:bCs/>
      <w:color w:val="FF0000"/>
      <w:kern w:val="0"/>
      <w:szCs w:val="21"/>
    </w:rPr>
  </w:style>
  <w:style w:type="paragraph" w:customStyle="1" w:styleId="1e">
    <w:name w:val="表格标题1"/>
    <w:basedOn w:val="ab"/>
    <w:qFormat/>
    <w:rsid w:val="00255717"/>
    <w:pPr>
      <w:adjustRightInd/>
      <w:spacing w:line="360" w:lineRule="auto"/>
      <w:jc w:val="center"/>
    </w:pPr>
    <w:rPr>
      <w:rFonts w:ascii="宋体" w:hAnsi="宋体" w:cs="宋体"/>
      <w:b/>
      <w:bCs/>
      <w:color w:val="000000"/>
      <w:sz w:val="24"/>
      <w:szCs w:val="21"/>
    </w:rPr>
  </w:style>
  <w:style w:type="paragraph" w:customStyle="1" w:styleId="Char3CharCharCharCharCharChar1">
    <w:name w:val="Char3 Char Char Char Char Char Char1"/>
    <w:basedOn w:val="ab"/>
    <w:qFormat/>
    <w:rsid w:val="00255717"/>
    <w:pPr>
      <w:adjustRightInd/>
      <w:spacing w:line="360" w:lineRule="auto"/>
    </w:pPr>
    <w:rPr>
      <w:rFonts w:ascii="Arial" w:eastAsia="黑体" w:hAnsi="Arial" w:cs="Arial"/>
      <w:snapToGrid w:val="0"/>
      <w:kern w:val="0"/>
      <w:szCs w:val="21"/>
    </w:rPr>
  </w:style>
  <w:style w:type="paragraph" w:customStyle="1" w:styleId="xl65">
    <w:name w:val="xl65"/>
    <w:basedOn w:val="ab"/>
    <w:qFormat/>
    <w:rsid w:val="00255717"/>
    <w:pPr>
      <w:widowControl/>
      <w:pBdr>
        <w:top w:val="single" w:sz="8" w:space="0" w:color="auto"/>
        <w:bottom w:val="single" w:sz="8" w:space="0" w:color="auto"/>
        <w:right w:val="single" w:sz="8" w:space="0" w:color="auto"/>
      </w:pBdr>
      <w:adjustRightInd/>
      <w:spacing w:before="100" w:beforeAutospacing="1" w:after="100" w:afterAutospacing="1"/>
      <w:jc w:val="center"/>
    </w:pPr>
    <w:rPr>
      <w:rFonts w:ascii="宋体" w:hAnsi="宋体" w:cs="宋体"/>
      <w:b/>
      <w:bCs/>
      <w:kern w:val="0"/>
      <w:szCs w:val="21"/>
    </w:rPr>
  </w:style>
  <w:style w:type="paragraph" w:customStyle="1" w:styleId="afffffb">
    <w:name w:val="有符号正文"/>
    <w:basedOn w:val="ab"/>
    <w:qFormat/>
    <w:rsid w:val="00255717"/>
    <w:pPr>
      <w:adjustRightInd/>
      <w:spacing w:line="360" w:lineRule="auto"/>
      <w:ind w:firstLineChars="200" w:firstLine="200"/>
    </w:pPr>
    <w:rPr>
      <w:rFonts w:ascii="宋体" w:hAnsi="宋体"/>
      <w:color w:val="000000"/>
      <w:sz w:val="24"/>
    </w:rPr>
  </w:style>
  <w:style w:type="paragraph" w:customStyle="1" w:styleId="1520">
    <w:name w:val="样式 宋体 行距: 1.5 倍行距 首行缩进:  2 字符"/>
    <w:basedOn w:val="ab"/>
    <w:qFormat/>
    <w:rsid w:val="00255717"/>
    <w:pPr>
      <w:adjustRightInd/>
      <w:spacing w:line="360" w:lineRule="auto"/>
      <w:ind w:firstLineChars="200" w:firstLine="420"/>
    </w:pPr>
    <w:rPr>
      <w:rFonts w:ascii="宋体" w:hAnsi="宋体"/>
      <w:sz w:val="24"/>
      <w:szCs w:val="20"/>
    </w:rPr>
  </w:style>
  <w:style w:type="paragraph" w:customStyle="1" w:styleId="Char110">
    <w:name w:val="Char11"/>
    <w:basedOn w:val="ab"/>
    <w:qFormat/>
    <w:rsid w:val="00255717"/>
    <w:pPr>
      <w:widowControl/>
      <w:adjustRightInd/>
      <w:spacing w:after="160" w:line="360" w:lineRule="auto"/>
      <w:ind w:firstLineChars="200" w:firstLine="200"/>
      <w:jc w:val="left"/>
    </w:pPr>
    <w:rPr>
      <w:rFonts w:ascii="Verdana" w:eastAsia="黑体" w:hAnsi="Verdana"/>
      <w:kern w:val="0"/>
      <w:szCs w:val="20"/>
      <w:lang w:eastAsia="en-US"/>
    </w:rPr>
  </w:style>
  <w:style w:type="paragraph" w:customStyle="1" w:styleId="xl80">
    <w:name w:val="xl80"/>
    <w:basedOn w:val="ab"/>
    <w:rsid w:val="00255717"/>
    <w:pPr>
      <w:widowControl/>
      <w:pBdr>
        <w:right w:val="single" w:sz="8" w:space="0" w:color="auto"/>
      </w:pBdr>
      <w:adjustRightInd/>
      <w:spacing w:before="100" w:beforeAutospacing="1" w:after="100" w:afterAutospacing="1"/>
      <w:jc w:val="center"/>
    </w:pPr>
    <w:rPr>
      <w:rFonts w:ascii="宋体" w:hAnsi="宋体" w:cs="宋体"/>
      <w:b/>
      <w:bCs/>
      <w:kern w:val="0"/>
      <w:szCs w:val="21"/>
    </w:rPr>
  </w:style>
  <w:style w:type="paragraph" w:customStyle="1" w:styleId="font8">
    <w:name w:val="font8"/>
    <w:basedOn w:val="ab"/>
    <w:rsid w:val="00255717"/>
    <w:pPr>
      <w:widowControl/>
      <w:adjustRightInd/>
      <w:spacing w:before="100" w:beforeAutospacing="1" w:after="100" w:afterAutospacing="1"/>
      <w:jc w:val="left"/>
    </w:pPr>
    <w:rPr>
      <w:color w:val="000000"/>
      <w:kern w:val="0"/>
      <w:sz w:val="20"/>
      <w:szCs w:val="20"/>
    </w:rPr>
  </w:style>
  <w:style w:type="paragraph" w:customStyle="1" w:styleId="xl44">
    <w:name w:val="xl44"/>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b/>
      <w:bCs/>
      <w:i/>
      <w:iCs/>
      <w:color w:val="0000FF"/>
      <w:kern w:val="0"/>
      <w:sz w:val="24"/>
    </w:rPr>
  </w:style>
  <w:style w:type="paragraph" w:customStyle="1" w:styleId="xl29">
    <w:name w:val="xl29"/>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kern w:val="0"/>
      <w:szCs w:val="21"/>
    </w:rPr>
  </w:style>
  <w:style w:type="paragraph" w:customStyle="1" w:styleId="2f0">
    <w:name w:val="样式 正文文本缩进 + 段前: 2 字符"/>
    <w:basedOn w:val="ab"/>
    <w:qFormat/>
    <w:rsid w:val="00255717"/>
    <w:pPr>
      <w:adjustRightInd/>
      <w:ind w:leftChars="200" w:left="420"/>
      <w:jc w:val="left"/>
    </w:pPr>
    <w:rPr>
      <w:sz w:val="28"/>
      <w:szCs w:val="20"/>
      <w:lang w:eastAsia="zh-TW"/>
    </w:rPr>
  </w:style>
  <w:style w:type="paragraph" w:customStyle="1" w:styleId="xl67">
    <w:name w:val="xl67"/>
    <w:basedOn w:val="ab"/>
    <w:qFormat/>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b/>
      <w:bCs/>
      <w:kern w:val="0"/>
      <w:szCs w:val="21"/>
    </w:rPr>
  </w:style>
  <w:style w:type="paragraph" w:customStyle="1" w:styleId="font6">
    <w:name w:val="font6"/>
    <w:basedOn w:val="ab"/>
    <w:qFormat/>
    <w:rsid w:val="00255717"/>
    <w:pPr>
      <w:widowControl/>
      <w:adjustRightInd/>
      <w:spacing w:before="100" w:beforeAutospacing="1" w:after="100" w:afterAutospacing="1"/>
      <w:jc w:val="left"/>
    </w:pPr>
    <w:rPr>
      <w:rFonts w:ascii="宋体" w:hAnsi="宋体"/>
      <w:kern w:val="0"/>
      <w:szCs w:val="21"/>
    </w:rPr>
  </w:style>
  <w:style w:type="paragraph" w:customStyle="1" w:styleId="zbggmain">
    <w:name w:val="zbggmain"/>
    <w:basedOn w:val="ab"/>
    <w:qFormat/>
    <w:rsid w:val="00255717"/>
    <w:pPr>
      <w:widowControl/>
      <w:adjustRightInd/>
      <w:spacing w:before="100" w:beforeAutospacing="1" w:after="100" w:afterAutospacing="1" w:line="360" w:lineRule="auto"/>
      <w:jc w:val="left"/>
    </w:pPr>
    <w:rPr>
      <w:color w:val="000000"/>
      <w:kern w:val="0"/>
      <w:sz w:val="24"/>
    </w:rPr>
  </w:style>
  <w:style w:type="paragraph" w:customStyle="1" w:styleId="CharCharCharCharCharCharChar1">
    <w:name w:val="Char Char Char Char Char Char Char1"/>
    <w:basedOn w:val="ab"/>
    <w:qFormat/>
    <w:rsid w:val="00255717"/>
    <w:pPr>
      <w:tabs>
        <w:tab w:val="left" w:pos="432"/>
      </w:tabs>
      <w:adjustRightInd/>
      <w:ind w:left="432" w:hanging="432"/>
    </w:pPr>
    <w:rPr>
      <w:rFonts w:ascii="Tahoma" w:hAnsi="Tahoma"/>
      <w:sz w:val="24"/>
      <w:szCs w:val="20"/>
    </w:rPr>
  </w:style>
  <w:style w:type="paragraph" w:customStyle="1" w:styleId="xl24">
    <w:name w:val="xl24"/>
    <w:basedOn w:val="ab"/>
    <w:rsid w:val="00255717"/>
    <w:pPr>
      <w:widowControl/>
      <w:adjustRightInd/>
      <w:spacing w:before="100" w:beforeAutospacing="1" w:after="100" w:afterAutospacing="1"/>
      <w:jc w:val="center"/>
    </w:pPr>
    <w:rPr>
      <w:rFonts w:ascii="宋体" w:hAnsi="宋体"/>
      <w:kern w:val="0"/>
      <w:sz w:val="24"/>
    </w:rPr>
  </w:style>
  <w:style w:type="paragraph" w:customStyle="1" w:styleId="2f1">
    <w:name w:val="无间隔2"/>
    <w:rsid w:val="00255717"/>
    <w:rPr>
      <w:sz w:val="22"/>
      <w:szCs w:val="22"/>
      <w:lang w:eastAsia="en-US"/>
    </w:rPr>
  </w:style>
  <w:style w:type="paragraph" w:customStyle="1" w:styleId="afffffc">
    <w:name w:val="表内文字"/>
    <w:basedOn w:val="ab"/>
    <w:qFormat/>
    <w:rsid w:val="00255717"/>
    <w:pPr>
      <w:tabs>
        <w:tab w:val="left" w:pos="1418"/>
      </w:tabs>
      <w:adjustRightInd/>
      <w:spacing w:line="360" w:lineRule="auto"/>
      <w:jc w:val="center"/>
    </w:pPr>
    <w:rPr>
      <w:rFonts w:ascii="仿宋_GB2312" w:eastAsia="仿宋_GB2312" w:hint="eastAsia"/>
      <w:spacing w:val="-20"/>
      <w:kern w:val="0"/>
      <w:sz w:val="24"/>
    </w:rPr>
  </w:style>
  <w:style w:type="paragraph" w:customStyle="1" w:styleId="xl38">
    <w:name w:val="xl38"/>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b/>
      <w:bCs/>
      <w:color w:val="0000FF"/>
      <w:kern w:val="0"/>
      <w:sz w:val="24"/>
    </w:rPr>
  </w:style>
  <w:style w:type="paragraph" w:customStyle="1" w:styleId="xl27">
    <w:name w:val="xl27"/>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kern w:val="0"/>
      <w:sz w:val="24"/>
    </w:rPr>
  </w:style>
  <w:style w:type="paragraph" w:customStyle="1" w:styleId="xl71">
    <w:name w:val="xl71"/>
    <w:basedOn w:val="ab"/>
    <w:qFormat/>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kern w:val="0"/>
      <w:szCs w:val="21"/>
    </w:rPr>
  </w:style>
  <w:style w:type="paragraph" w:customStyle="1" w:styleId="xl34">
    <w:name w:val="xl34"/>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color w:val="000000"/>
      <w:kern w:val="0"/>
      <w:sz w:val="20"/>
      <w:szCs w:val="20"/>
    </w:rPr>
  </w:style>
  <w:style w:type="paragraph" w:customStyle="1" w:styleId="xl66">
    <w:name w:val="xl66"/>
    <w:basedOn w:val="ab"/>
    <w:rsid w:val="00255717"/>
    <w:pPr>
      <w:widowControl/>
      <w:pBdr>
        <w:left w:val="single" w:sz="8" w:space="0" w:color="auto"/>
        <w:bottom w:val="single" w:sz="8" w:space="0" w:color="auto"/>
        <w:right w:val="single" w:sz="8" w:space="0" w:color="auto"/>
      </w:pBdr>
      <w:adjustRightInd/>
      <w:spacing w:before="100" w:beforeAutospacing="1" w:after="100" w:afterAutospacing="1"/>
      <w:jc w:val="center"/>
    </w:pPr>
    <w:rPr>
      <w:rFonts w:ascii="宋体" w:hAnsi="宋体" w:cs="宋体"/>
      <w:kern w:val="0"/>
      <w:szCs w:val="21"/>
    </w:rPr>
  </w:style>
  <w:style w:type="paragraph" w:customStyle="1" w:styleId="font9">
    <w:name w:val="font9"/>
    <w:basedOn w:val="ab"/>
    <w:qFormat/>
    <w:rsid w:val="00255717"/>
    <w:pPr>
      <w:widowControl/>
      <w:adjustRightInd/>
      <w:spacing w:before="100" w:beforeAutospacing="1" w:after="100" w:afterAutospacing="1"/>
      <w:jc w:val="left"/>
    </w:pPr>
    <w:rPr>
      <w:rFonts w:ascii="宋体" w:hAnsi="宋体"/>
      <w:kern w:val="0"/>
      <w:sz w:val="20"/>
      <w:szCs w:val="20"/>
    </w:rPr>
  </w:style>
  <w:style w:type="paragraph" w:customStyle="1" w:styleId="font5">
    <w:name w:val="font5"/>
    <w:basedOn w:val="ab"/>
    <w:qFormat/>
    <w:rsid w:val="00255717"/>
    <w:pPr>
      <w:widowControl/>
      <w:adjustRightInd/>
      <w:spacing w:before="100" w:beforeAutospacing="1" w:after="100" w:afterAutospacing="1"/>
      <w:jc w:val="left"/>
    </w:pPr>
    <w:rPr>
      <w:rFonts w:ascii="宋体" w:hAnsi="宋体"/>
      <w:kern w:val="0"/>
      <w:sz w:val="18"/>
      <w:szCs w:val="18"/>
    </w:rPr>
  </w:style>
  <w:style w:type="paragraph" w:customStyle="1" w:styleId="xl28">
    <w:name w:val="xl28"/>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kern w:val="0"/>
      <w:sz w:val="24"/>
    </w:rPr>
  </w:style>
  <w:style w:type="paragraph" w:customStyle="1" w:styleId="afffffd">
    <w:name w:val="内文正文"/>
    <w:basedOn w:val="ab"/>
    <w:qFormat/>
    <w:rsid w:val="00255717"/>
    <w:pPr>
      <w:snapToGrid w:val="0"/>
      <w:spacing w:line="400" w:lineRule="atLeast"/>
      <w:ind w:firstLineChars="200" w:firstLine="420"/>
    </w:pPr>
    <w:rPr>
      <w:rFonts w:ascii="宋体"/>
    </w:rPr>
  </w:style>
  <w:style w:type="paragraph" w:customStyle="1" w:styleId="38">
    <w:name w:val="标书标题3"/>
    <w:basedOn w:val="3"/>
    <w:qFormat/>
    <w:rsid w:val="00255717"/>
    <w:pPr>
      <w:keepLines w:val="0"/>
      <w:widowControl/>
      <w:numPr>
        <w:ilvl w:val="0"/>
        <w:numId w:val="0"/>
      </w:numPr>
      <w:snapToGrid w:val="0"/>
      <w:spacing w:before="120" w:after="60" w:line="300" w:lineRule="auto"/>
      <w:jc w:val="left"/>
    </w:pPr>
    <w:rPr>
      <w:rFonts w:ascii="Arial Narrow" w:eastAsia="仿宋_GB2312" w:hAnsi="Arial Narrow"/>
      <w:b w:val="0"/>
      <w:bCs w:val="0"/>
      <w:color w:val="000000"/>
      <w:kern w:val="0"/>
      <w:sz w:val="28"/>
    </w:rPr>
  </w:style>
  <w:style w:type="paragraph" w:customStyle="1" w:styleId="2f2">
    <w:name w:val="标书标题2"/>
    <w:basedOn w:val="21"/>
    <w:qFormat/>
    <w:rsid w:val="00255717"/>
    <w:pPr>
      <w:keepLines w:val="0"/>
      <w:widowControl/>
      <w:tabs>
        <w:tab w:val="left" w:pos="840"/>
      </w:tabs>
      <w:adjustRightInd/>
      <w:snapToGrid w:val="0"/>
      <w:spacing w:beforeLines="50" w:after="60" w:line="300" w:lineRule="auto"/>
      <w:ind w:left="1680" w:hanging="420"/>
    </w:pPr>
    <w:rPr>
      <w:rFonts w:ascii="Arial Narrow" w:hAnsi="Arial Narrow"/>
      <w:b w:val="0"/>
      <w:lang w:val="en-US"/>
    </w:rPr>
  </w:style>
  <w:style w:type="paragraph" w:customStyle="1" w:styleId="xl39">
    <w:name w:val="xl39"/>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left"/>
    </w:pPr>
    <w:rPr>
      <w:rFonts w:ascii="宋体" w:hAnsi="宋体"/>
      <w:b/>
      <w:bCs/>
      <w:i/>
      <w:iCs/>
      <w:kern w:val="0"/>
      <w:sz w:val="24"/>
    </w:rPr>
  </w:style>
  <w:style w:type="paragraph" w:customStyle="1" w:styleId="220">
    <w:name w:val="正文文本 22"/>
    <w:basedOn w:val="ab"/>
    <w:qFormat/>
    <w:rsid w:val="00255717"/>
    <w:pPr>
      <w:spacing w:line="300" w:lineRule="auto"/>
      <w:jc w:val="center"/>
    </w:pPr>
    <w:rPr>
      <w:rFonts w:ascii="宋体" w:hAnsi="宋体" w:hint="eastAsia"/>
      <w:snapToGrid w:val="0"/>
      <w:kern w:val="0"/>
      <w:sz w:val="24"/>
      <w:szCs w:val="20"/>
    </w:rPr>
  </w:style>
  <w:style w:type="paragraph" w:customStyle="1" w:styleId="xl79">
    <w:name w:val="xl79"/>
    <w:basedOn w:val="ab"/>
    <w:qFormat/>
    <w:rsid w:val="00255717"/>
    <w:pPr>
      <w:widowControl/>
      <w:pBdr>
        <w:bottom w:val="single" w:sz="8" w:space="0" w:color="auto"/>
      </w:pBdr>
      <w:adjustRightInd/>
      <w:spacing w:before="100" w:beforeAutospacing="1" w:after="100" w:afterAutospacing="1"/>
      <w:jc w:val="center"/>
    </w:pPr>
    <w:rPr>
      <w:rFonts w:ascii="宋体" w:hAnsi="宋体" w:cs="宋体"/>
      <w:color w:val="000000"/>
      <w:kern w:val="0"/>
      <w:szCs w:val="21"/>
    </w:rPr>
  </w:style>
  <w:style w:type="paragraph" w:customStyle="1" w:styleId="Char40">
    <w:name w:val="Char4"/>
    <w:basedOn w:val="ab"/>
    <w:qFormat/>
    <w:rsid w:val="00255717"/>
    <w:pPr>
      <w:adjustRightInd/>
      <w:spacing w:line="360" w:lineRule="auto"/>
      <w:ind w:firstLineChars="200" w:firstLine="420"/>
    </w:pPr>
    <w:rPr>
      <w:rFonts w:ascii="宋体" w:hAnsi="宋体"/>
      <w:szCs w:val="20"/>
    </w:rPr>
  </w:style>
  <w:style w:type="paragraph" w:customStyle="1" w:styleId="CharChar1CharCharCharCharCharChar1">
    <w:name w:val="Char Char1 Char Char Char Char Char Char1"/>
    <w:basedOn w:val="ab"/>
    <w:rsid w:val="00255717"/>
    <w:pPr>
      <w:widowControl/>
      <w:adjustRightInd/>
      <w:spacing w:after="160" w:line="240" w:lineRule="exact"/>
      <w:jc w:val="left"/>
    </w:pPr>
    <w:rPr>
      <w:snapToGrid w:val="0"/>
      <w:kern w:val="0"/>
      <w:szCs w:val="20"/>
    </w:rPr>
  </w:style>
  <w:style w:type="paragraph" w:customStyle="1" w:styleId="ParaCharCharCharCharCharCharCharCharCharChar">
    <w:name w:val="默认段落字体 Para Char Char Char Char Char Char Char Char Char Char"/>
    <w:basedOn w:val="ab"/>
    <w:qFormat/>
    <w:rsid w:val="00255717"/>
    <w:pPr>
      <w:adjustRightInd/>
    </w:pPr>
    <w:rPr>
      <w:rFonts w:ascii="Tahoma" w:hAnsi="Tahoma"/>
      <w:color w:val="000000"/>
      <w:sz w:val="24"/>
      <w:szCs w:val="20"/>
    </w:rPr>
  </w:style>
  <w:style w:type="paragraph" w:customStyle="1" w:styleId="07715">
    <w:name w:val="样式 首行缩进:  0.77 厘米 行距: 1.5 倍行距"/>
    <w:basedOn w:val="ab"/>
    <w:qFormat/>
    <w:rsid w:val="00255717"/>
    <w:pPr>
      <w:adjustRightInd/>
      <w:spacing w:line="360" w:lineRule="auto"/>
      <w:ind w:firstLine="420"/>
    </w:pPr>
    <w:rPr>
      <w:rFonts w:cs="宋体"/>
      <w:szCs w:val="20"/>
    </w:rPr>
  </w:style>
  <w:style w:type="paragraph" w:customStyle="1" w:styleId="afffffe">
    <w:name w:val="目录"/>
    <w:next w:val="ab"/>
    <w:qFormat/>
    <w:rsid w:val="00255717"/>
    <w:pPr>
      <w:spacing w:beforeLines="200"/>
      <w:jc w:val="center"/>
    </w:pPr>
    <w:rPr>
      <w:rFonts w:ascii="Arial" w:eastAsia="黑体" w:hAnsi="Arial" w:cs="宋体"/>
      <w:bCs/>
      <w:kern w:val="2"/>
      <w:sz w:val="48"/>
    </w:rPr>
  </w:style>
  <w:style w:type="paragraph" w:customStyle="1" w:styleId="45">
    <w:name w:val="标书标题4"/>
    <w:basedOn w:val="40"/>
    <w:qFormat/>
    <w:rsid w:val="00255717"/>
    <w:pPr>
      <w:keepLines w:val="0"/>
      <w:numPr>
        <w:ilvl w:val="0"/>
        <w:numId w:val="0"/>
      </w:numPr>
      <w:snapToGrid w:val="0"/>
      <w:spacing w:before="0" w:after="0" w:line="300" w:lineRule="auto"/>
    </w:pPr>
    <w:rPr>
      <w:rFonts w:ascii="Arial Narrow" w:eastAsia="仿宋_GB2312" w:hAnsi="Arial Narrow"/>
      <w:bCs w:val="0"/>
      <w:color w:val="000000"/>
      <w:kern w:val="0"/>
      <w:szCs w:val="32"/>
      <w:lang w:val="en-US"/>
    </w:rPr>
  </w:style>
  <w:style w:type="paragraph" w:customStyle="1" w:styleId="xl22">
    <w:name w:val="xl22"/>
    <w:basedOn w:val="ab"/>
    <w:qFormat/>
    <w:rsid w:val="00255717"/>
    <w:pPr>
      <w:widowControl/>
      <w:pBdr>
        <w:left w:val="single" w:sz="4" w:space="0" w:color="auto"/>
        <w:bottom w:val="single" w:sz="4" w:space="0" w:color="auto"/>
        <w:right w:val="single" w:sz="4" w:space="0" w:color="auto"/>
      </w:pBdr>
      <w:adjustRightInd/>
      <w:spacing w:before="100" w:beforeAutospacing="1" w:after="100" w:afterAutospacing="1"/>
      <w:jc w:val="center"/>
    </w:pPr>
    <w:rPr>
      <w:rFonts w:ascii="Arial Unicode MS" w:eastAsia="Arial Unicode MS" w:hAnsi="Arial Unicode MS" w:hint="eastAsia"/>
      <w:kern w:val="0"/>
      <w:sz w:val="24"/>
    </w:rPr>
  </w:style>
  <w:style w:type="paragraph" w:customStyle="1" w:styleId="xl68">
    <w:name w:val="xl68"/>
    <w:basedOn w:val="ab"/>
    <w:qFormat/>
    <w:rsid w:val="00255717"/>
    <w:pPr>
      <w:widowControl/>
      <w:pBdr>
        <w:bottom w:val="single" w:sz="8" w:space="0" w:color="auto"/>
        <w:right w:val="single" w:sz="8" w:space="0" w:color="auto"/>
      </w:pBdr>
      <w:adjustRightInd/>
      <w:spacing w:before="100" w:beforeAutospacing="1" w:after="100" w:afterAutospacing="1"/>
      <w:jc w:val="center"/>
    </w:pPr>
    <w:rPr>
      <w:rFonts w:ascii="宋体" w:hAnsi="宋体" w:cs="宋体"/>
      <w:kern w:val="0"/>
      <w:szCs w:val="21"/>
    </w:rPr>
  </w:style>
  <w:style w:type="paragraph" w:customStyle="1" w:styleId="xl72">
    <w:name w:val="xl72"/>
    <w:basedOn w:val="ab"/>
    <w:qFormat/>
    <w:rsid w:val="00255717"/>
    <w:pPr>
      <w:widowControl/>
      <w:pBdr>
        <w:left w:val="single" w:sz="8" w:space="0" w:color="auto"/>
        <w:bottom w:val="single" w:sz="8" w:space="0" w:color="auto"/>
        <w:right w:val="single" w:sz="8" w:space="0" w:color="auto"/>
      </w:pBdr>
      <w:adjustRightInd/>
      <w:spacing w:before="100" w:beforeAutospacing="1" w:after="100" w:afterAutospacing="1"/>
      <w:jc w:val="center"/>
    </w:pPr>
    <w:rPr>
      <w:rFonts w:ascii="宋体" w:hAnsi="宋体" w:cs="宋体"/>
      <w:color w:val="FF0000"/>
      <w:kern w:val="0"/>
      <w:szCs w:val="21"/>
    </w:rPr>
  </w:style>
  <w:style w:type="paragraph" w:customStyle="1" w:styleId="CharCharChar10">
    <w:name w:val="Char Char Char1"/>
    <w:basedOn w:val="ab"/>
    <w:qFormat/>
    <w:rsid w:val="00255717"/>
    <w:rPr>
      <w:rFonts w:ascii="Tahoma" w:hAnsi="Tahoma"/>
      <w:sz w:val="24"/>
      <w:szCs w:val="20"/>
    </w:rPr>
  </w:style>
  <w:style w:type="paragraph" w:customStyle="1" w:styleId="2f3">
    <w:name w:val="表格项目符号 2"/>
    <w:basedOn w:val="24"/>
    <w:qFormat/>
    <w:rsid w:val="00255717"/>
    <w:pPr>
      <w:tabs>
        <w:tab w:val="clear" w:pos="780"/>
        <w:tab w:val="left" w:pos="624"/>
      </w:tabs>
      <w:snapToGrid w:val="0"/>
      <w:spacing w:line="300" w:lineRule="auto"/>
      <w:ind w:leftChars="0" w:left="623" w:firstLineChars="0" w:hanging="374"/>
    </w:pPr>
  </w:style>
  <w:style w:type="paragraph" w:customStyle="1" w:styleId="affffff">
    <w:name w:val="插图说明"/>
    <w:basedOn w:val="ab"/>
    <w:rsid w:val="00255717"/>
    <w:pPr>
      <w:spacing w:after="240"/>
      <w:ind w:firstLineChars="200" w:firstLine="200"/>
      <w:jc w:val="center"/>
    </w:pPr>
    <w:rPr>
      <w:rFonts w:eastAsia="黑体"/>
      <w:sz w:val="24"/>
      <w:szCs w:val="20"/>
    </w:rPr>
  </w:style>
  <w:style w:type="paragraph" w:customStyle="1" w:styleId="ParaCharCharCharCharCharCharCharCharChar1CharCharCharChar">
    <w:name w:val="默认段落字体 Para Char Char Char Char Char Char Char Char Char1 Char Char Char Char"/>
    <w:basedOn w:val="ab"/>
    <w:qFormat/>
    <w:rsid w:val="00255717"/>
    <w:pPr>
      <w:adjustRightInd/>
    </w:pPr>
    <w:rPr>
      <w:rFonts w:ascii="Tahoma" w:hAnsi="Tahoma"/>
      <w:sz w:val="24"/>
      <w:szCs w:val="20"/>
    </w:rPr>
  </w:style>
  <w:style w:type="paragraph" w:customStyle="1" w:styleId="Char3CharCharChar1">
    <w:name w:val="Char3 Char Char Char1"/>
    <w:basedOn w:val="ab"/>
    <w:qFormat/>
    <w:rsid w:val="00255717"/>
    <w:pPr>
      <w:widowControl/>
      <w:adjustRightInd/>
      <w:spacing w:after="160" w:line="240" w:lineRule="exact"/>
      <w:jc w:val="left"/>
    </w:pPr>
    <w:rPr>
      <w:szCs w:val="20"/>
    </w:rPr>
  </w:style>
  <w:style w:type="paragraph" w:customStyle="1" w:styleId="style10">
    <w:name w:val="style1"/>
    <w:basedOn w:val="ab"/>
    <w:next w:val="ab"/>
    <w:qFormat/>
    <w:rsid w:val="00255717"/>
    <w:pPr>
      <w:tabs>
        <w:tab w:val="left" w:pos="845"/>
      </w:tabs>
      <w:spacing w:before="120" w:line="264" w:lineRule="auto"/>
      <w:ind w:left="840" w:hanging="420"/>
      <w:textAlignment w:val="baseline"/>
      <w:outlineLvl w:val="1"/>
    </w:pPr>
    <w:rPr>
      <w:b/>
      <w:kern w:val="0"/>
      <w:sz w:val="28"/>
      <w:szCs w:val="20"/>
    </w:rPr>
  </w:style>
  <w:style w:type="paragraph" w:customStyle="1" w:styleId="xl32">
    <w:name w:val="xl32"/>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affffff0">
    <w:name w:val="正文文字"/>
    <w:basedOn w:val="ab"/>
    <w:rsid w:val="00255717"/>
    <w:pPr>
      <w:widowControl/>
      <w:adjustRightInd/>
      <w:spacing w:line="952" w:lineRule="atLeast"/>
      <w:ind w:firstLine="419"/>
      <w:textAlignment w:val="baseline"/>
    </w:pPr>
    <w:rPr>
      <w:b/>
      <w:color w:val="000000"/>
      <w:kern w:val="0"/>
      <w:sz w:val="44"/>
      <w:szCs w:val="20"/>
      <w:u w:color="000000"/>
    </w:rPr>
  </w:style>
  <w:style w:type="paragraph" w:customStyle="1" w:styleId="xl42">
    <w:name w:val="xl42"/>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rFonts w:ascii="宋体" w:hAnsi="宋体"/>
      <w:b/>
      <w:bCs/>
      <w:i/>
      <w:iCs/>
      <w:kern w:val="0"/>
      <w:sz w:val="24"/>
    </w:rPr>
  </w:style>
  <w:style w:type="paragraph" w:customStyle="1" w:styleId="CM19">
    <w:name w:val="CM19"/>
    <w:basedOn w:val="Default"/>
    <w:next w:val="Default"/>
    <w:qFormat/>
    <w:rsid w:val="00255717"/>
    <w:pPr>
      <w:spacing w:line="400" w:lineRule="atLeast"/>
    </w:pPr>
    <w:rPr>
      <w:rFonts w:cs="Times New Roman"/>
      <w:color w:val="auto"/>
    </w:rPr>
  </w:style>
  <w:style w:type="paragraph" w:customStyle="1" w:styleId="xl33">
    <w:name w:val="xl33"/>
    <w:basedOn w:val="ab"/>
    <w:qFormat/>
    <w:rsid w:val="00255717"/>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jc w:val="center"/>
    </w:pPr>
    <w:rPr>
      <w:color w:val="000000"/>
      <w:kern w:val="0"/>
      <w:sz w:val="20"/>
      <w:szCs w:val="20"/>
    </w:rPr>
  </w:style>
  <w:style w:type="paragraph" w:customStyle="1" w:styleId="CharCharCharCharCharCharChar2">
    <w:name w:val="Char Char Char Char Char Char Char2"/>
    <w:basedOn w:val="ab"/>
    <w:qFormat/>
    <w:rsid w:val="00255717"/>
    <w:pPr>
      <w:tabs>
        <w:tab w:val="left" w:pos="432"/>
      </w:tabs>
      <w:adjustRightInd/>
      <w:ind w:left="432" w:hanging="432"/>
    </w:pPr>
    <w:rPr>
      <w:rFonts w:ascii="Tahoma" w:hAnsi="Tahoma"/>
      <w:sz w:val="24"/>
      <w:szCs w:val="20"/>
    </w:rPr>
  </w:style>
  <w:style w:type="paragraph" w:customStyle="1" w:styleId="CharCharCharCharCharCharCharCharCharCharCharCharCharCharCharCharCharCharCharCharCharChar1">
    <w:name w:val="Char Char Char Char Char Char Char Char Char Char Char Char Char Char Char Char Char Char Char Char Char Char1"/>
    <w:basedOn w:val="ab"/>
    <w:qFormat/>
    <w:rsid w:val="00255717"/>
    <w:pPr>
      <w:adjustRightInd/>
    </w:pPr>
    <w:rPr>
      <w:rFonts w:ascii="Tahoma" w:hAnsi="Tahoma"/>
      <w:sz w:val="24"/>
      <w:szCs w:val="20"/>
    </w:rPr>
  </w:style>
  <w:style w:type="paragraph" w:customStyle="1" w:styleId="CharCharCharCharCharCharCharCharCharCharCharCharCharCharCharChar1">
    <w:name w:val="Char Char Char Char Char Char Char Char Char Char Char Char Char Char Char Char1"/>
    <w:basedOn w:val="ab"/>
    <w:qFormat/>
    <w:rsid w:val="00255717"/>
    <w:pPr>
      <w:tabs>
        <w:tab w:val="left" w:pos="885"/>
      </w:tabs>
      <w:adjustRightInd/>
      <w:ind w:left="885" w:hanging="360"/>
    </w:pPr>
    <w:rPr>
      <w:sz w:val="24"/>
    </w:rPr>
  </w:style>
  <w:style w:type="paragraph" w:customStyle="1" w:styleId="CharCharChar2">
    <w:name w:val="Char Char Char2"/>
    <w:basedOn w:val="ab"/>
    <w:qFormat/>
    <w:rsid w:val="00255717"/>
    <w:pPr>
      <w:adjustRightInd/>
    </w:pPr>
    <w:rPr>
      <w:rFonts w:ascii="Tahoma" w:hAnsi="Tahoma"/>
      <w:sz w:val="24"/>
      <w:szCs w:val="20"/>
    </w:rPr>
  </w:style>
  <w:style w:type="paragraph" w:customStyle="1" w:styleId="Char3CharCharCharCharCharChar2">
    <w:name w:val="Char3 Char Char Char Char Char Char2"/>
    <w:basedOn w:val="ab"/>
    <w:qFormat/>
    <w:rsid w:val="00255717"/>
    <w:pPr>
      <w:widowControl/>
      <w:adjustRightInd/>
      <w:spacing w:after="160" w:line="240" w:lineRule="exact"/>
      <w:jc w:val="left"/>
    </w:pPr>
    <w:rPr>
      <w:rFonts w:ascii="Verdana" w:hAnsi="Verdana"/>
      <w:kern w:val="0"/>
      <w:sz w:val="18"/>
      <w:szCs w:val="20"/>
      <w:lang w:eastAsia="en-US"/>
    </w:rPr>
  </w:style>
  <w:style w:type="paragraph" w:customStyle="1" w:styleId="CharChar2Char1">
    <w:name w:val="Char Char2 Char1"/>
    <w:basedOn w:val="ab"/>
    <w:qFormat/>
    <w:rsid w:val="00255717"/>
    <w:pPr>
      <w:keepNext/>
      <w:keepLines/>
      <w:pageBreakBefore/>
      <w:tabs>
        <w:tab w:val="left" w:pos="845"/>
      </w:tabs>
      <w:adjustRightInd/>
      <w:ind w:left="845" w:hanging="420"/>
    </w:pPr>
    <w:rPr>
      <w:rFonts w:ascii="Tahoma" w:hAnsi="Tahoma"/>
      <w:sz w:val="24"/>
      <w:szCs w:val="20"/>
    </w:rPr>
  </w:style>
  <w:style w:type="paragraph" w:customStyle="1" w:styleId="Char50">
    <w:name w:val="Char5"/>
    <w:basedOn w:val="ab"/>
    <w:qFormat/>
    <w:rsid w:val="00255717"/>
    <w:pPr>
      <w:adjustRightInd/>
    </w:pPr>
    <w:rPr>
      <w:snapToGrid w:val="0"/>
      <w:kern w:val="0"/>
      <w:sz w:val="18"/>
      <w:szCs w:val="20"/>
    </w:rPr>
  </w:style>
  <w:style w:type="paragraph" w:customStyle="1" w:styleId="Char120">
    <w:name w:val="Char12"/>
    <w:basedOn w:val="ab"/>
    <w:qFormat/>
    <w:rsid w:val="00255717"/>
    <w:pPr>
      <w:widowControl/>
      <w:adjustRightInd/>
      <w:spacing w:after="160" w:line="360" w:lineRule="auto"/>
      <w:ind w:firstLineChars="200" w:firstLine="200"/>
      <w:jc w:val="left"/>
    </w:pPr>
    <w:rPr>
      <w:rFonts w:ascii="Verdana" w:eastAsia="黑体" w:hAnsi="Verdana"/>
      <w:kern w:val="0"/>
      <w:szCs w:val="20"/>
      <w:lang w:eastAsia="en-US"/>
    </w:rPr>
  </w:style>
  <w:style w:type="paragraph" w:customStyle="1" w:styleId="39">
    <w:name w:val="无间隔3"/>
    <w:qFormat/>
    <w:rsid w:val="00255717"/>
    <w:rPr>
      <w:sz w:val="22"/>
      <w:szCs w:val="22"/>
      <w:lang w:eastAsia="en-US"/>
    </w:rPr>
  </w:style>
  <w:style w:type="paragraph" w:customStyle="1" w:styleId="3a">
    <w:name w:val="列出段落3"/>
    <w:basedOn w:val="ab"/>
    <w:rsid w:val="00255717"/>
    <w:pPr>
      <w:adjustRightInd/>
      <w:ind w:firstLineChars="200" w:firstLine="420"/>
    </w:pPr>
  </w:style>
  <w:style w:type="paragraph" w:customStyle="1" w:styleId="230">
    <w:name w:val="正文文本 23"/>
    <w:basedOn w:val="ab"/>
    <w:qFormat/>
    <w:rsid w:val="00255717"/>
    <w:pPr>
      <w:spacing w:line="300" w:lineRule="auto"/>
      <w:jc w:val="center"/>
    </w:pPr>
    <w:rPr>
      <w:rFonts w:ascii="宋体" w:hAnsi="宋体" w:hint="eastAsia"/>
      <w:snapToGrid w:val="0"/>
      <w:kern w:val="0"/>
      <w:sz w:val="24"/>
      <w:szCs w:val="20"/>
    </w:rPr>
  </w:style>
  <w:style w:type="paragraph" w:customStyle="1" w:styleId="CharChar1CharCharCharCharCharChar2">
    <w:name w:val="Char Char1 Char Char Char Char Char Char2"/>
    <w:basedOn w:val="ab"/>
    <w:qFormat/>
    <w:rsid w:val="00255717"/>
    <w:pPr>
      <w:widowControl/>
      <w:adjustRightInd/>
      <w:spacing w:after="160" w:line="240" w:lineRule="exact"/>
      <w:jc w:val="left"/>
    </w:pPr>
    <w:rPr>
      <w:snapToGrid w:val="0"/>
      <w:kern w:val="0"/>
      <w:szCs w:val="20"/>
    </w:rPr>
  </w:style>
  <w:style w:type="paragraph" w:customStyle="1" w:styleId="Char3CharCharChar2">
    <w:name w:val="Char3 Char Char Char2"/>
    <w:basedOn w:val="ab"/>
    <w:qFormat/>
    <w:rsid w:val="00255717"/>
    <w:pPr>
      <w:widowControl/>
      <w:adjustRightInd/>
      <w:spacing w:after="160" w:line="240" w:lineRule="exact"/>
      <w:jc w:val="left"/>
    </w:pPr>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b">
    <w:name w:val="Normal"/>
    <w:qFormat/>
    <w:pPr>
      <w:widowControl w:val="0"/>
      <w:jc w:val="both"/>
    </w:p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81496914">
      <w:bodyDiv w:val="1"/>
      <w:marLeft w:val="0"/>
      <w:marRight w:val="0"/>
      <w:marTop w:val="0"/>
      <w:marBottom w:val="0"/>
      <w:divBdr>
        <w:top w:val="none" w:sz="0" w:space="0" w:color="auto"/>
        <w:left w:val="none" w:sz="0" w:space="0" w:color="auto"/>
        <w:bottom w:val="none" w:sz="0" w:space="0" w:color="auto"/>
        <w:right w:val="none" w:sz="0" w:space="0" w:color="auto"/>
      </w:divBdr>
      <w:divsChild>
        <w:div w:id="160907253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6.xml"/><Relationship Id="rId3" Type="http://schemas.openxmlformats.org/officeDocument/2006/relationships/numbering" Target="numbering.xml"/><Relationship Id="rId21"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BD97B6B-D59E-4A17-928B-273D994BA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67</Pages>
  <Words>6680</Words>
  <Characters>38078</Characters>
  <Application>Microsoft Office Word</Application>
  <DocSecurity>0</DocSecurity>
  <Lines>317</Lines>
  <Paragraphs>89</Paragraphs>
  <ScaleCrop>false</ScaleCrop>
  <Company>Microsoft</Company>
  <LinksUpToDate>false</LinksUpToDate>
  <CharactersWithSpaces>44669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杭州市城市规划展览馆提升更新</dc:title>
  <dc:creator>胡越凡</dc:creator>
  <cp:lastModifiedBy>浙江省建设工程设备招标有限公司</cp:lastModifiedBy>
  <cp:revision>5</cp:revision>
  <cp:lastPrinted>2019-06-14T02:10:00Z</cp:lastPrinted>
  <dcterms:created xsi:type="dcterms:W3CDTF">2019-06-14T07:45:00Z</dcterms:created>
  <dcterms:modified xsi:type="dcterms:W3CDTF">2019-07-01T01:43:00Z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