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7364">
      <w:pPr>
        <w:bidi w:val="0"/>
        <w:jc w:val="center"/>
        <w:outlineLvl w:val="9"/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val="en-US" w:eastAsia="zh-CN"/>
        </w:rPr>
        <w:t>2025年洮北区绿色高产高效行动项目</w:t>
      </w:r>
    </w:p>
    <w:p w14:paraId="5BD382EE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2025年洮北区绿色高产高效行动项目三标段（药剂和肥料）招标文件澄清公告</w:t>
      </w:r>
    </w:p>
    <w:p w14:paraId="7522706B"/>
    <w:p w14:paraId="3AB3D03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原招标文件采购需求及服务标准</w:t>
      </w:r>
    </w:p>
    <w:p w14:paraId="62156FB5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三、药剂和肥料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（1）18.7%丙环，嘧菌酯悬乳剂。</w:t>
      </w:r>
    </w:p>
    <w:p w14:paraId="476AA35B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3E7DCFF7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现更改为：三、药剂和肥料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（1）18.7%丙环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嘧菌酯悬乳剂。</w:t>
      </w:r>
      <w:bookmarkStart w:id="0" w:name="_GoBack"/>
      <w:bookmarkEnd w:id="0"/>
    </w:p>
    <w:p w14:paraId="0256E027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2E097BBB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1.采购人信息</w:t>
      </w:r>
    </w:p>
    <w:p w14:paraId="74680C97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名    称：白城市洮北区黑土地保护监测中心</w:t>
      </w:r>
    </w:p>
    <w:p w14:paraId="4263D35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地    址：白城市</w:t>
      </w:r>
    </w:p>
    <w:p w14:paraId="37FAA2ED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联 系 人：李明露</w:t>
      </w:r>
    </w:p>
    <w:p w14:paraId="4E72537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联系方式：13304360847 </w:t>
      </w:r>
    </w:p>
    <w:p w14:paraId="073AF746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2.采购代理机构信息</w:t>
      </w:r>
    </w:p>
    <w:p w14:paraId="2FA582ED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名    称：吉林省蓝信工程咨询有限公司</w:t>
      </w:r>
    </w:p>
    <w:p w14:paraId="7F8E15FD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地    址：白城市鹤城壹号18号楼-2号</w:t>
      </w:r>
    </w:p>
    <w:p w14:paraId="6C3A036C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联 系 人：姚宣</w:t>
      </w:r>
    </w:p>
    <w:p w14:paraId="25A6B228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联系方式：0436-6596668</w:t>
      </w:r>
    </w:p>
    <w:p w14:paraId="5CEB893A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10576162"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2025-06-18T08:06:22Z</dcterms:created>
  <dc:creator>Administrator</dc:creator>
  <cp:lastModifiedBy>Administrator</cp:lastModifiedBy>
  <dcterms:modified xsi:type="dcterms:W3CDTF">2025-06-18T08:12:52Z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eyJoZGlkIjoiNDE3ZTEyY2YzOWVkYmVhZDcwNTlmYWExMzI3NTRhMTUiLCJ1c2VySWQiOiI0MDYwMzQ0NzUifQ==</vt:lpwstr>
  </property>
  <property fmtid="{D5CDD505-2E9C-101B-9397-08002B2CF9AE}" pid="4" name="ICV">
    <vt:lpwstr>005859FAFBCB4A3F99F80D2AD8BBF5CC_12</vt:lpwstr>
  </property>
</Properties>
</file>