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D3FAD">
      <w:pPr>
        <w:spacing w:line="720" w:lineRule="exact"/>
        <w:jc w:val="both"/>
        <w:rPr>
          <w:rFonts w:hint="eastAsia"/>
          <w:b/>
          <w:bCs/>
          <w:sz w:val="44"/>
          <w:szCs w:val="44"/>
          <w:highlight w:val="none"/>
          <w:lang w:eastAsia="zh-CN"/>
        </w:rPr>
      </w:pPr>
    </w:p>
    <w:p w14:paraId="7E0BFE03">
      <w:pPr>
        <w:spacing w:line="720" w:lineRule="exact"/>
        <w:jc w:val="center"/>
        <w:rPr>
          <w:rFonts w:hint="eastAsia"/>
          <w:b/>
          <w:bCs/>
          <w:color w:val="auto"/>
          <w:sz w:val="48"/>
          <w:szCs w:val="48"/>
          <w:lang w:eastAsia="zh-CN"/>
        </w:rPr>
      </w:pPr>
    </w:p>
    <w:p w14:paraId="74C333AA">
      <w:pPr>
        <w:spacing w:line="720" w:lineRule="exact"/>
        <w:jc w:val="center"/>
        <w:rPr>
          <w:rFonts w:ascii="宋体" w:hAnsi="宋体"/>
          <w:color w:val="auto"/>
          <w:sz w:val="44"/>
          <w:szCs w:val="44"/>
          <w:highlight w:val="none"/>
        </w:rPr>
      </w:pPr>
      <w:r>
        <w:rPr>
          <w:rFonts w:hint="eastAsia"/>
          <w:b/>
          <w:bCs/>
          <w:color w:val="auto"/>
          <w:sz w:val="72"/>
          <w:szCs w:val="72"/>
          <w:lang w:eastAsia="zh-CN"/>
        </w:rPr>
        <w:t>伊通满族自治县自来水公司轮换水表采购项目</w:t>
      </w:r>
      <w:r>
        <w:rPr>
          <w:rFonts w:hint="eastAsia"/>
          <w:b/>
          <w:bCs/>
          <w:color w:val="auto"/>
          <w:sz w:val="48"/>
          <w:szCs w:val="48"/>
          <w:lang w:eastAsia="zh-CN"/>
        </w:rPr>
        <w:br w:type="textWrapping"/>
      </w:r>
    </w:p>
    <w:p w14:paraId="4F9D8AE9">
      <w:pPr>
        <w:pStyle w:val="55"/>
        <w:rPr>
          <w:rFonts w:hint="eastAsia"/>
          <w:color w:val="auto"/>
          <w:highlight w:val="none"/>
          <w:lang w:val="en-US" w:eastAsia="zh-CN"/>
        </w:rPr>
      </w:pPr>
    </w:p>
    <w:p w14:paraId="566BE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3BD4D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val="en-US" w:eastAsia="zh-CN"/>
        </w:rPr>
        <w:t>采购计划-[2025]-00086号-ZSLC-2025-009</w:t>
      </w:r>
    </w:p>
    <w:p w14:paraId="6360475A">
      <w:pPr>
        <w:jc w:val="center"/>
        <w:rPr>
          <w:rFonts w:ascii="宋体" w:hAnsi="宋体" w:cs="宋体"/>
          <w:b/>
          <w:bCs/>
          <w:sz w:val="32"/>
          <w:szCs w:val="32"/>
          <w:highlight w:val="none"/>
        </w:rPr>
      </w:pPr>
    </w:p>
    <w:p w14:paraId="5046CB84">
      <w:pPr>
        <w:snapToGrid w:val="0"/>
        <w:spacing w:line="720" w:lineRule="auto"/>
        <w:ind w:firstLine="904" w:firstLineChars="300"/>
        <w:jc w:val="center"/>
        <w:rPr>
          <w:rFonts w:hint="eastAsia" w:ascii="宋体" w:hAnsi="宋体" w:cs="宋体"/>
          <w:b/>
          <w:bCs/>
          <w:sz w:val="30"/>
          <w:szCs w:val="30"/>
          <w:u w:val="single"/>
          <w:lang w:eastAsia="zh-CN"/>
        </w:rPr>
      </w:pPr>
    </w:p>
    <w:p w14:paraId="71CF0DC0">
      <w:pPr>
        <w:snapToGrid w:val="0"/>
        <w:spacing w:line="720" w:lineRule="auto"/>
        <w:ind w:firstLine="904" w:firstLineChars="300"/>
        <w:jc w:val="center"/>
        <w:rPr>
          <w:rFonts w:hint="eastAsia" w:ascii="宋体" w:hAnsi="宋体" w:cs="宋体"/>
          <w:b/>
          <w:bCs/>
          <w:sz w:val="30"/>
          <w:szCs w:val="30"/>
          <w:u w:val="single"/>
          <w:lang w:eastAsia="zh-CN"/>
        </w:rPr>
      </w:pPr>
    </w:p>
    <w:p w14:paraId="3A34FBE6">
      <w:pPr>
        <w:snapToGrid w:val="0"/>
        <w:spacing w:line="720" w:lineRule="auto"/>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采</w:t>
      </w:r>
      <w:r>
        <w:rPr>
          <w:rFonts w:hint="eastAsia" w:ascii="宋体" w:hAnsi="宋体" w:cs="宋体"/>
          <w:b/>
          <w:bCs/>
          <w:sz w:val="30"/>
          <w:szCs w:val="30"/>
          <w:u w:val="none"/>
          <w:lang w:val="en-US" w:eastAsia="zh-CN"/>
        </w:rPr>
        <w:t xml:space="preserve">   </w:t>
      </w:r>
      <w:r>
        <w:rPr>
          <w:rFonts w:hint="eastAsia" w:ascii="宋体" w:hAnsi="宋体" w:cs="宋体"/>
          <w:b/>
          <w:bCs/>
          <w:sz w:val="30"/>
          <w:szCs w:val="30"/>
          <w:u w:val="none"/>
          <w:lang w:eastAsia="zh-CN"/>
        </w:rPr>
        <w:t xml:space="preserve">购  </w:t>
      </w:r>
      <w:r>
        <w:rPr>
          <w:rFonts w:hint="eastAsia" w:ascii="宋体" w:hAnsi="宋体" w:cs="宋体"/>
          <w:b/>
          <w:bCs/>
          <w:sz w:val="30"/>
          <w:szCs w:val="30"/>
          <w:u w:val="none"/>
          <w:lang w:val="en-US" w:eastAsia="zh-CN"/>
        </w:rPr>
        <w:t xml:space="preserve"> </w:t>
      </w:r>
      <w:r>
        <w:rPr>
          <w:rFonts w:hint="eastAsia" w:ascii="宋体" w:hAnsi="宋体" w:cs="宋体"/>
          <w:b/>
          <w:bCs/>
          <w:sz w:val="30"/>
          <w:szCs w:val="30"/>
          <w:u w:val="none"/>
          <w:lang w:eastAsia="zh-CN"/>
        </w:rPr>
        <w:t>人：伊通满族自治县住房和城乡建设局</w:t>
      </w:r>
      <w:r>
        <w:rPr>
          <w:rFonts w:hint="eastAsia" w:ascii="宋体" w:hAnsi="宋体" w:cs="宋体"/>
          <w:b/>
          <w:bCs/>
          <w:sz w:val="30"/>
          <w:szCs w:val="30"/>
          <w:u w:val="none"/>
          <w:lang w:val="zh-CN" w:eastAsia="zh-CN"/>
        </w:rPr>
        <w:t>（盖章）</w:t>
      </w:r>
    </w:p>
    <w:p w14:paraId="0D188D93">
      <w:pPr>
        <w:snapToGrid w:val="0"/>
        <w:spacing w:line="720" w:lineRule="auto"/>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采购代理机构：吉林省中盛隆昌项目管理咨询有限公司（盖章）</w:t>
      </w:r>
    </w:p>
    <w:p w14:paraId="35687BA7">
      <w:pPr>
        <w:spacing w:line="720" w:lineRule="auto"/>
        <w:jc w:val="center"/>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七</w:t>
      </w:r>
      <w:r>
        <w:rPr>
          <w:rFonts w:hint="eastAsia" w:ascii="宋体" w:hAnsi="宋体" w:cs="宋体"/>
          <w:b/>
          <w:sz w:val="30"/>
          <w:szCs w:val="30"/>
          <w:highlight w:val="none"/>
        </w:rPr>
        <w:t>月</w:t>
      </w:r>
    </w:p>
    <w:p w14:paraId="0C3B8BD7">
      <w:pPr>
        <w:pStyle w:val="12"/>
        <w:rPr>
          <w:rFonts w:hint="eastAsia" w:ascii="宋体" w:hAnsi="宋体" w:cs="宋体"/>
          <w:b/>
          <w:sz w:val="30"/>
          <w:szCs w:val="30"/>
          <w:highlight w:val="none"/>
        </w:rPr>
      </w:pPr>
    </w:p>
    <w:p w14:paraId="27CB2728">
      <w:pPr>
        <w:pStyle w:val="32"/>
        <w:rPr>
          <w:rFonts w:hint="eastAsia"/>
        </w:rPr>
      </w:pPr>
    </w:p>
    <w:p w14:paraId="045DE9E8">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185DE07">
      <w:pPr>
        <w:jc w:val="center"/>
        <w:rPr>
          <w:rFonts w:hint="eastAsia"/>
          <w:b/>
          <w:bCs/>
          <w:sz w:val="36"/>
          <w:szCs w:val="36"/>
          <w:highlight w:val="none"/>
        </w:rPr>
      </w:pPr>
      <w:r>
        <w:rPr>
          <w:rFonts w:hint="eastAsia"/>
          <w:b/>
          <w:bCs/>
          <w:sz w:val="36"/>
          <w:szCs w:val="36"/>
          <w:highlight w:val="none"/>
        </w:rPr>
        <w:t>目   录</w:t>
      </w:r>
    </w:p>
    <w:p w14:paraId="579F6829">
      <w:pPr>
        <w:rPr>
          <w:rFonts w:hint="eastAsia"/>
          <w:sz w:val="36"/>
          <w:szCs w:val="36"/>
          <w:highlight w:val="none"/>
        </w:rPr>
      </w:pPr>
    </w:p>
    <w:p w14:paraId="02D8DE5E">
      <w:pPr>
        <w:jc w:val="center"/>
        <w:rPr>
          <w:rFonts w:hint="eastAsia"/>
          <w:b/>
          <w:sz w:val="32"/>
          <w:szCs w:val="32"/>
          <w:highlight w:val="none"/>
        </w:rPr>
      </w:pPr>
      <w:bookmarkStart w:id="0" w:name="_Toc432277437"/>
      <w:bookmarkStart w:id="1" w:name="_Toc455565641"/>
      <w:bookmarkStart w:id="2" w:name="_Toc432264365"/>
    </w:p>
    <w:p w14:paraId="1CA7A477">
      <w:pPr>
        <w:pStyle w:val="12"/>
        <w:rPr>
          <w:rFonts w:hint="eastAsia"/>
          <w:b/>
          <w:sz w:val="32"/>
          <w:szCs w:val="32"/>
          <w:highlight w:val="none"/>
        </w:rPr>
      </w:pPr>
    </w:p>
    <w:p w14:paraId="0C06617C">
      <w:pPr>
        <w:pStyle w:val="22"/>
        <w:tabs>
          <w:tab w:val="right" w:leader="dot" w:pos="9780"/>
        </w:tabs>
      </w:pPr>
      <w:r>
        <w:rPr>
          <w:rFonts w:hint="eastAsia"/>
          <w:b/>
          <w:sz w:val="32"/>
          <w:szCs w:val="32"/>
          <w:highlight w:val="none"/>
        </w:rPr>
        <w:fldChar w:fldCharType="begin"/>
      </w:r>
      <w:r>
        <w:rPr>
          <w:rFonts w:hint="eastAsia"/>
          <w:b/>
          <w:sz w:val="32"/>
          <w:szCs w:val="32"/>
          <w:highlight w:val="none"/>
        </w:rPr>
        <w:instrText xml:space="preserve">TOC \o "1-1" \h \u </w:instrText>
      </w:r>
      <w:r>
        <w:rPr>
          <w:rFonts w:hint="eastAsia"/>
          <w:b/>
          <w:sz w:val="32"/>
          <w:szCs w:val="32"/>
          <w:highlight w:val="none"/>
        </w:rPr>
        <w:fldChar w:fldCharType="separate"/>
      </w:r>
      <w:r>
        <w:rPr>
          <w:rFonts w:hint="eastAsia"/>
          <w:szCs w:val="32"/>
          <w:highlight w:val="none"/>
        </w:rPr>
        <w:fldChar w:fldCharType="begin"/>
      </w:r>
      <w:r>
        <w:rPr>
          <w:rFonts w:hint="eastAsia"/>
          <w:szCs w:val="32"/>
          <w:highlight w:val="none"/>
        </w:rPr>
        <w:instrText xml:space="preserve"> HYPERLINK \l _Toc19778 </w:instrText>
      </w:r>
      <w:r>
        <w:rPr>
          <w:rFonts w:hint="eastAsia"/>
          <w:szCs w:val="32"/>
          <w:highlight w:val="none"/>
        </w:rPr>
        <w:fldChar w:fldCharType="separate"/>
      </w:r>
      <w:r>
        <w:rPr>
          <w:rFonts w:hint="eastAsia"/>
        </w:rPr>
        <w:t>第一章  竞争性谈判公告</w:t>
      </w:r>
      <w:r>
        <w:tab/>
      </w:r>
      <w:r>
        <w:fldChar w:fldCharType="begin"/>
      </w:r>
      <w:r>
        <w:instrText xml:space="preserve"> PAGEREF _Toc19778 \h </w:instrText>
      </w:r>
      <w:r>
        <w:fldChar w:fldCharType="separate"/>
      </w:r>
      <w:r>
        <w:t>1</w:t>
      </w:r>
      <w:r>
        <w:fldChar w:fldCharType="end"/>
      </w:r>
      <w:r>
        <w:rPr>
          <w:rFonts w:hint="eastAsia"/>
          <w:szCs w:val="32"/>
          <w:highlight w:val="none"/>
        </w:rPr>
        <w:fldChar w:fldCharType="end"/>
      </w:r>
    </w:p>
    <w:p w14:paraId="07C1FEC7">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_Toc31768 </w:instrText>
      </w:r>
      <w:r>
        <w:rPr>
          <w:rFonts w:hint="eastAsia"/>
          <w:szCs w:val="32"/>
          <w:highlight w:val="none"/>
        </w:rPr>
        <w:fldChar w:fldCharType="separate"/>
      </w:r>
      <w:r>
        <w:rPr>
          <w:rFonts w:hint="eastAsia"/>
        </w:rPr>
        <w:t xml:space="preserve">第二章  </w:t>
      </w:r>
      <w:r>
        <w:rPr>
          <w:rFonts w:hint="eastAsia"/>
          <w:lang w:eastAsia="zh-CN"/>
        </w:rPr>
        <w:t>供应商</w:t>
      </w:r>
      <w:r>
        <w:rPr>
          <w:rFonts w:hint="eastAsia"/>
        </w:rPr>
        <w:t>须知</w:t>
      </w:r>
      <w:r>
        <w:tab/>
      </w:r>
      <w:r>
        <w:fldChar w:fldCharType="begin"/>
      </w:r>
      <w:r>
        <w:instrText xml:space="preserve"> PAGEREF _Toc31768 \h </w:instrText>
      </w:r>
      <w:r>
        <w:fldChar w:fldCharType="separate"/>
      </w:r>
      <w:r>
        <w:t>4</w:t>
      </w:r>
      <w:r>
        <w:fldChar w:fldCharType="end"/>
      </w:r>
      <w:r>
        <w:rPr>
          <w:rFonts w:hint="eastAsia"/>
          <w:szCs w:val="32"/>
          <w:highlight w:val="none"/>
        </w:rPr>
        <w:fldChar w:fldCharType="end"/>
      </w:r>
    </w:p>
    <w:p w14:paraId="29211A85">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_Toc23691 </w:instrText>
      </w:r>
      <w:r>
        <w:rPr>
          <w:rFonts w:hint="eastAsia"/>
          <w:szCs w:val="32"/>
          <w:highlight w:val="none"/>
        </w:rPr>
        <w:fldChar w:fldCharType="separate"/>
      </w:r>
      <w:r>
        <w:rPr>
          <w:rFonts w:hint="eastAsia"/>
          <w:lang w:val="zh-CN" w:eastAsia="zh-CN"/>
        </w:rPr>
        <w:t>第三章</w:t>
      </w:r>
      <w:r>
        <w:rPr>
          <w:rFonts w:hint="eastAsia"/>
          <w:lang w:val="en-US" w:eastAsia="zh-CN"/>
        </w:rPr>
        <w:t xml:space="preserve">  </w:t>
      </w:r>
      <w:r>
        <w:rPr>
          <w:rFonts w:hint="eastAsia"/>
          <w:lang w:eastAsia="zh-CN"/>
        </w:rPr>
        <w:t>货物采购</w:t>
      </w:r>
      <w:r>
        <w:rPr>
          <w:rFonts w:hint="eastAsia"/>
          <w:lang w:val="zh-CN"/>
        </w:rPr>
        <w:t>需求</w:t>
      </w:r>
      <w:r>
        <w:tab/>
      </w:r>
      <w:r>
        <w:fldChar w:fldCharType="begin"/>
      </w:r>
      <w:r>
        <w:instrText xml:space="preserve"> PAGEREF _Toc23691 \h </w:instrText>
      </w:r>
      <w:r>
        <w:fldChar w:fldCharType="separate"/>
      </w:r>
      <w:r>
        <w:t>18</w:t>
      </w:r>
      <w:r>
        <w:fldChar w:fldCharType="end"/>
      </w:r>
      <w:r>
        <w:rPr>
          <w:rFonts w:hint="eastAsia"/>
          <w:szCs w:val="32"/>
          <w:highlight w:val="none"/>
        </w:rPr>
        <w:fldChar w:fldCharType="end"/>
      </w:r>
    </w:p>
    <w:p w14:paraId="55BD8AF6">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_Toc26881 </w:instrText>
      </w:r>
      <w:r>
        <w:rPr>
          <w:rFonts w:hint="eastAsia"/>
          <w:szCs w:val="32"/>
          <w:highlight w:val="none"/>
        </w:rPr>
        <w:fldChar w:fldCharType="separate"/>
      </w:r>
      <w:r>
        <w:rPr>
          <w:rFonts w:hint="eastAsia"/>
        </w:rPr>
        <w:t>第四章  评审方法</w:t>
      </w:r>
      <w:r>
        <w:tab/>
      </w:r>
      <w:r>
        <w:fldChar w:fldCharType="begin"/>
      </w:r>
      <w:r>
        <w:instrText xml:space="preserve"> PAGEREF _Toc26881 \h </w:instrText>
      </w:r>
      <w:r>
        <w:fldChar w:fldCharType="separate"/>
      </w:r>
      <w:r>
        <w:t>22</w:t>
      </w:r>
      <w:r>
        <w:fldChar w:fldCharType="end"/>
      </w:r>
      <w:r>
        <w:rPr>
          <w:rFonts w:hint="eastAsia"/>
          <w:szCs w:val="32"/>
          <w:highlight w:val="none"/>
        </w:rPr>
        <w:fldChar w:fldCharType="end"/>
      </w:r>
    </w:p>
    <w:p w14:paraId="54A6FD1B">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_Toc7200 </w:instrText>
      </w:r>
      <w:r>
        <w:rPr>
          <w:rFonts w:hint="eastAsia"/>
          <w:szCs w:val="32"/>
          <w:highlight w:val="none"/>
        </w:rPr>
        <w:fldChar w:fldCharType="separate"/>
      </w:r>
      <w:r>
        <w:rPr>
          <w:rFonts w:hint="eastAsia"/>
        </w:rPr>
        <w:t>第五章  合同主要条款及格式</w:t>
      </w:r>
      <w:r>
        <w:rPr>
          <w:rFonts w:hint="eastAsia"/>
          <w:lang w:eastAsia="zh-CN"/>
        </w:rPr>
        <w:t>（仅供参考）</w:t>
      </w:r>
      <w:r>
        <w:tab/>
      </w:r>
      <w:r>
        <w:fldChar w:fldCharType="begin"/>
      </w:r>
      <w:r>
        <w:instrText xml:space="preserve"> PAGEREF _Toc7200 \h </w:instrText>
      </w:r>
      <w:r>
        <w:fldChar w:fldCharType="separate"/>
      </w:r>
      <w:r>
        <w:t>26</w:t>
      </w:r>
      <w:r>
        <w:fldChar w:fldCharType="end"/>
      </w:r>
      <w:r>
        <w:rPr>
          <w:rFonts w:hint="eastAsia"/>
          <w:szCs w:val="32"/>
          <w:highlight w:val="none"/>
        </w:rPr>
        <w:fldChar w:fldCharType="end"/>
      </w:r>
    </w:p>
    <w:p w14:paraId="1DFDD28E">
      <w:pPr>
        <w:pStyle w:val="22"/>
        <w:tabs>
          <w:tab w:val="right" w:leader="dot" w:pos="9780"/>
        </w:tabs>
      </w:pPr>
      <w:r>
        <w:rPr>
          <w:rFonts w:hint="eastAsia"/>
          <w:szCs w:val="32"/>
          <w:highlight w:val="none"/>
        </w:rPr>
        <w:fldChar w:fldCharType="begin"/>
      </w:r>
      <w:r>
        <w:rPr>
          <w:rFonts w:hint="eastAsia"/>
          <w:szCs w:val="32"/>
          <w:highlight w:val="none"/>
        </w:rPr>
        <w:instrText xml:space="preserve"> HYPERLINK \l _Toc4975 </w:instrText>
      </w:r>
      <w:r>
        <w:rPr>
          <w:rFonts w:hint="eastAsia"/>
          <w:szCs w:val="32"/>
          <w:highlight w:val="none"/>
        </w:rPr>
        <w:fldChar w:fldCharType="separate"/>
      </w:r>
      <w:r>
        <w:rPr>
          <w:rFonts w:hint="eastAsia"/>
        </w:rPr>
        <w:t>第六章  响应文件格式</w:t>
      </w:r>
      <w:r>
        <w:tab/>
      </w:r>
      <w:r>
        <w:fldChar w:fldCharType="begin"/>
      </w:r>
      <w:r>
        <w:instrText xml:space="preserve"> PAGEREF _Toc4975 \h </w:instrText>
      </w:r>
      <w:r>
        <w:fldChar w:fldCharType="separate"/>
      </w:r>
      <w:r>
        <w:t>42</w:t>
      </w:r>
      <w:r>
        <w:fldChar w:fldCharType="end"/>
      </w:r>
      <w:r>
        <w:rPr>
          <w:rFonts w:hint="eastAsia"/>
          <w:szCs w:val="32"/>
          <w:highlight w:val="none"/>
        </w:rPr>
        <w:fldChar w:fldCharType="end"/>
      </w:r>
    </w:p>
    <w:p w14:paraId="5859B256">
      <w:pPr>
        <w:pStyle w:val="32"/>
        <w:rPr>
          <w:rFonts w:hint="eastAsia"/>
          <w:b/>
          <w:sz w:val="32"/>
          <w:szCs w:val="32"/>
          <w:highlight w:val="none"/>
        </w:rPr>
      </w:pPr>
      <w:r>
        <w:rPr>
          <w:rFonts w:hint="eastAsia"/>
          <w:szCs w:val="32"/>
          <w:highlight w:val="none"/>
        </w:rPr>
        <w:fldChar w:fldCharType="end"/>
      </w:r>
    </w:p>
    <w:p w14:paraId="2B43294F">
      <w:pPr>
        <w:pStyle w:val="32"/>
        <w:rPr>
          <w:rFonts w:hint="eastAsia"/>
          <w:b/>
          <w:sz w:val="32"/>
          <w:szCs w:val="32"/>
          <w:highlight w:val="none"/>
        </w:rPr>
      </w:pPr>
    </w:p>
    <w:p w14:paraId="50E52A57">
      <w:pPr>
        <w:pStyle w:val="32"/>
        <w:rPr>
          <w:rFonts w:hint="eastAsia"/>
          <w:b/>
          <w:sz w:val="32"/>
          <w:szCs w:val="32"/>
          <w:highlight w:val="none"/>
        </w:rPr>
      </w:pPr>
    </w:p>
    <w:p w14:paraId="6A08BC7F">
      <w:pPr>
        <w:pStyle w:val="32"/>
        <w:rPr>
          <w:rFonts w:hint="eastAsia"/>
          <w:b/>
          <w:sz w:val="32"/>
          <w:szCs w:val="32"/>
          <w:highlight w:val="none"/>
        </w:rPr>
      </w:pPr>
    </w:p>
    <w:p w14:paraId="6FBB44D0">
      <w:pPr>
        <w:pStyle w:val="32"/>
        <w:rPr>
          <w:rFonts w:hint="eastAsia"/>
          <w:b/>
          <w:sz w:val="32"/>
          <w:szCs w:val="32"/>
          <w:highlight w:val="none"/>
        </w:rPr>
      </w:pPr>
    </w:p>
    <w:p w14:paraId="41A4EE90">
      <w:pPr>
        <w:pStyle w:val="32"/>
        <w:rPr>
          <w:rFonts w:hint="eastAsia"/>
          <w:b/>
          <w:sz w:val="32"/>
          <w:szCs w:val="32"/>
          <w:highlight w:val="none"/>
        </w:rPr>
      </w:pPr>
    </w:p>
    <w:p w14:paraId="7BA70663">
      <w:pPr>
        <w:pStyle w:val="32"/>
        <w:rPr>
          <w:rFonts w:hint="eastAsia"/>
          <w:b/>
          <w:sz w:val="32"/>
          <w:szCs w:val="32"/>
          <w:highlight w:val="none"/>
        </w:rPr>
      </w:pPr>
    </w:p>
    <w:p w14:paraId="510D170E">
      <w:pPr>
        <w:pStyle w:val="32"/>
        <w:rPr>
          <w:rFonts w:hint="eastAsia"/>
          <w:b/>
          <w:sz w:val="32"/>
          <w:szCs w:val="32"/>
          <w:highlight w:val="none"/>
        </w:rPr>
      </w:pPr>
    </w:p>
    <w:p w14:paraId="29C981F8">
      <w:pPr>
        <w:pStyle w:val="32"/>
        <w:rPr>
          <w:rFonts w:hint="eastAsia"/>
          <w:b/>
          <w:sz w:val="32"/>
          <w:szCs w:val="32"/>
          <w:highlight w:val="none"/>
        </w:rPr>
      </w:pPr>
    </w:p>
    <w:p w14:paraId="58583272">
      <w:pPr>
        <w:pStyle w:val="32"/>
        <w:rPr>
          <w:rFonts w:hint="eastAsia" w:eastAsia="宋体"/>
          <w:b/>
          <w:sz w:val="32"/>
          <w:szCs w:val="32"/>
          <w:highlight w:val="none"/>
          <w:lang w:val="en-US" w:eastAsia="zh-CN"/>
        </w:rPr>
      </w:pPr>
      <w:r>
        <w:rPr>
          <w:rFonts w:hint="eastAsia"/>
          <w:b/>
          <w:sz w:val="32"/>
          <w:szCs w:val="32"/>
          <w:highlight w:val="none"/>
          <w:lang w:val="en-US" w:eastAsia="zh-CN"/>
        </w:rPr>
        <w:t xml:space="preserve"> </w:t>
      </w:r>
    </w:p>
    <w:p w14:paraId="7E04F0C2">
      <w:pPr>
        <w:pStyle w:val="32"/>
        <w:rPr>
          <w:rFonts w:hint="eastAsia"/>
          <w:b/>
          <w:sz w:val="32"/>
          <w:szCs w:val="32"/>
          <w:highlight w:val="none"/>
        </w:rPr>
      </w:pPr>
    </w:p>
    <w:p w14:paraId="69C15EF4">
      <w:pPr>
        <w:pStyle w:val="32"/>
        <w:rPr>
          <w:rFonts w:hint="eastAsia"/>
          <w:b/>
          <w:sz w:val="32"/>
          <w:szCs w:val="32"/>
          <w:highlight w:val="none"/>
        </w:rPr>
      </w:pPr>
    </w:p>
    <w:p w14:paraId="17BE47CF">
      <w:pPr>
        <w:pStyle w:val="32"/>
        <w:rPr>
          <w:rFonts w:hint="eastAsia"/>
          <w:b/>
          <w:sz w:val="32"/>
          <w:szCs w:val="32"/>
          <w:highlight w:val="none"/>
        </w:rPr>
      </w:pPr>
    </w:p>
    <w:p w14:paraId="0A10DD24">
      <w:pPr>
        <w:pStyle w:val="32"/>
        <w:rPr>
          <w:rFonts w:hint="eastAsia"/>
          <w:b/>
          <w:sz w:val="32"/>
          <w:szCs w:val="32"/>
          <w:highlight w:val="none"/>
        </w:rPr>
      </w:pPr>
    </w:p>
    <w:p w14:paraId="19290166">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943C941">
      <w:pPr>
        <w:pStyle w:val="3"/>
        <w:bidi w:val="0"/>
        <w:rPr>
          <w:rFonts w:hint="eastAsia"/>
        </w:rPr>
      </w:pPr>
      <w:r>
        <w:rPr>
          <w:rFonts w:hint="eastAsia"/>
          <w:lang w:val="en-US" w:eastAsia="zh-CN"/>
        </w:rPr>
        <w:t xml:space="preserve"> </w:t>
      </w:r>
      <w:bookmarkStart w:id="3" w:name="_Toc19778"/>
      <w:r>
        <w:rPr>
          <w:rFonts w:hint="eastAsia"/>
        </w:rPr>
        <w:t>第一章  竞争性谈判</w:t>
      </w:r>
      <w:bookmarkEnd w:id="0"/>
      <w:bookmarkEnd w:id="1"/>
      <w:bookmarkEnd w:id="2"/>
      <w:r>
        <w:rPr>
          <w:rFonts w:hint="eastAsia"/>
        </w:rPr>
        <w:t>公告</w:t>
      </w:r>
      <w:bookmarkEnd w:id="3"/>
    </w:p>
    <w:p w14:paraId="0147AF05">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cs="Times New Roman"/>
          <w:b w:val="0"/>
          <w:bCs/>
          <w:snapToGrid w:val="0"/>
          <w:color w:val="auto"/>
          <w:szCs w:val="21"/>
          <w:highlight w:val="none"/>
          <w:lang w:val="en-US" w:eastAsia="zh-CN"/>
        </w:rPr>
      </w:pPr>
      <w:r>
        <w:rPr>
          <w:rFonts w:hint="eastAsia" w:ascii="Times New Roman" w:hAnsi="Times New Roman" w:cs="Times New Roman"/>
          <w:b w:val="0"/>
          <w:bCs/>
          <w:snapToGrid w:val="0"/>
          <w:color w:val="auto"/>
          <w:szCs w:val="21"/>
          <w:highlight w:val="none"/>
        </w:rPr>
        <w:t>项目编号：</w:t>
      </w:r>
      <w:r>
        <w:rPr>
          <w:rFonts w:hint="eastAsia" w:cs="Times New Roman"/>
          <w:b w:val="0"/>
          <w:bCs/>
          <w:snapToGrid w:val="0"/>
          <w:color w:val="auto"/>
          <w:szCs w:val="21"/>
          <w:highlight w:val="none"/>
          <w:lang w:val="en-US" w:eastAsia="zh-CN"/>
        </w:rPr>
        <w:t>采购计划-[2025]-00086号-ZSLC-2025-009</w:t>
      </w:r>
    </w:p>
    <w:p w14:paraId="3D12C25E">
      <w:pPr>
        <w:pageBreakBefore w:val="0"/>
        <w:widowControl/>
        <w:kinsoku/>
        <w:wordWrap/>
        <w:overflowPunct/>
        <w:topLinePunct w:val="0"/>
        <w:autoSpaceDE/>
        <w:autoSpaceDN/>
        <w:bidi w:val="0"/>
        <w:snapToGrid/>
        <w:spacing w:line="360" w:lineRule="auto"/>
        <w:ind w:firstLine="465"/>
        <w:textAlignment w:val="auto"/>
        <w:rPr>
          <w:rFonts w:hint="eastAsia"/>
          <w:b/>
          <w:snapToGrid w:val="0"/>
          <w:color w:val="auto"/>
          <w:szCs w:val="21"/>
          <w:highlight w:val="none"/>
        </w:rPr>
      </w:pPr>
      <w:r>
        <w:rPr>
          <w:rFonts w:hint="eastAsia"/>
          <w:b/>
          <w:snapToGrid w:val="0"/>
          <w:color w:val="auto"/>
          <w:szCs w:val="21"/>
          <w:highlight w:val="none"/>
        </w:rPr>
        <w:t>项目概况</w:t>
      </w:r>
    </w:p>
    <w:p w14:paraId="5B8751A4">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伊通满族自治县自来水公司轮换水表采购项目</w:t>
      </w:r>
      <w:r>
        <w:rPr>
          <w:rFonts w:ascii="宋体" w:hAnsi="宋体" w:cs="黑体"/>
          <w:b w:val="0"/>
          <w:color w:val="auto"/>
          <w:kern w:val="0"/>
          <w:sz w:val="21"/>
          <w:szCs w:val="21"/>
          <w:highlight w:val="none"/>
          <w:lang w:val="en-US" w:eastAsia="zh-CN"/>
        </w:rPr>
        <w:t>的潜在供应商应在</w:t>
      </w:r>
      <w:r>
        <w:rPr>
          <w:rFonts w:hint="eastAsia" w:ascii="宋体" w:hAnsi="宋体" w:cs="黑体"/>
          <w:b w:val="0"/>
          <w:color w:val="auto"/>
          <w:kern w:val="0"/>
          <w:sz w:val="21"/>
          <w:szCs w:val="21"/>
          <w:highlight w:val="none"/>
          <w:lang w:val="en-US" w:eastAsia="zh-CN"/>
        </w:rPr>
        <w:t>“政采云”平台（https://www.zcygov.cn/）获取（下载）竞争性谈判文件，并于2025年07月18日09点00分（北京时间）前递交响应文件。</w:t>
      </w:r>
    </w:p>
    <w:p w14:paraId="574C757C">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15FA1745">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招标编号：采购计划-[2025]-00086号-ZSLC-2025-009</w:t>
      </w:r>
    </w:p>
    <w:p w14:paraId="4813958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伊通满族自治县自来水公司轮换水表采购项目</w:t>
      </w:r>
    </w:p>
    <w:p w14:paraId="295032E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253C5E84">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120</w:t>
      </w:r>
      <w:r>
        <w:rPr>
          <w:rFonts w:hint="eastAsia" w:ascii="宋体" w:hAnsi="宋体" w:cs="黑体"/>
          <w:bCs/>
          <w:kern w:val="0"/>
          <w:szCs w:val="21"/>
          <w:highlight w:val="none"/>
        </w:rPr>
        <w:t>万元</w:t>
      </w:r>
    </w:p>
    <w:p w14:paraId="79DC727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最高限价：</w:t>
      </w:r>
      <w:r>
        <w:rPr>
          <w:rFonts w:hint="eastAsia" w:ascii="宋体" w:hAnsi="宋体" w:cs="黑体"/>
          <w:bCs/>
          <w:kern w:val="0"/>
          <w:szCs w:val="21"/>
          <w:highlight w:val="none"/>
          <w:lang w:val="en-US" w:eastAsia="zh-CN"/>
        </w:rPr>
        <w:t>120</w:t>
      </w:r>
      <w:r>
        <w:rPr>
          <w:rFonts w:hint="eastAsia" w:ascii="宋体" w:hAnsi="宋体" w:cs="黑体"/>
          <w:bCs/>
          <w:kern w:val="0"/>
          <w:szCs w:val="21"/>
          <w:highlight w:val="none"/>
        </w:rPr>
        <w:t>万元</w:t>
      </w:r>
    </w:p>
    <w:p w14:paraId="1FE6E04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伊通满族自治县自来水公司采购水表</w:t>
      </w:r>
      <w:r>
        <w:rPr>
          <w:rFonts w:hint="eastAsia" w:ascii="宋体" w:hAnsi="宋体" w:cs="黑体"/>
          <w:bCs/>
          <w:kern w:val="0"/>
          <w:szCs w:val="21"/>
          <w:highlight w:val="none"/>
          <w:lang w:val="en-US" w:eastAsia="zh-CN"/>
        </w:rPr>
        <w:t>3000块</w:t>
      </w:r>
      <w:r>
        <w:rPr>
          <w:rFonts w:hint="eastAsia" w:ascii="宋体" w:hAnsi="宋体" w:cs="黑体"/>
          <w:bCs/>
          <w:kern w:val="0"/>
          <w:szCs w:val="21"/>
          <w:highlight w:val="none"/>
          <w:lang w:eastAsia="zh-CN"/>
        </w:rPr>
        <w:t>（</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14:paraId="7BCFC2F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宋体"/>
          <w:bCs/>
          <w:szCs w:val="21"/>
          <w:highlight w:val="none"/>
          <w:lang w:val="en-US" w:eastAsia="zh-CN"/>
        </w:rPr>
        <w:t>合同履行期限</w:t>
      </w:r>
      <w:r>
        <w:rPr>
          <w:rFonts w:hint="eastAsia" w:ascii="宋体" w:hAnsi="宋体" w:cs="宋体"/>
          <w:bCs/>
          <w:szCs w:val="21"/>
          <w:highlight w:val="none"/>
        </w:rPr>
        <w:t>：</w:t>
      </w:r>
      <w:r>
        <w:rPr>
          <w:rFonts w:hint="eastAsia" w:ascii="宋体" w:hAnsi="宋体" w:cs="黑体"/>
          <w:bCs/>
          <w:kern w:val="0"/>
          <w:szCs w:val="21"/>
          <w:highlight w:val="none"/>
          <w:lang w:eastAsia="zh-CN"/>
        </w:rPr>
        <w:t>接到甲方指令后2个月内完成供货及安装</w:t>
      </w:r>
    </w:p>
    <w:p w14:paraId="358CF9A0">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6DE6DC90">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5DA755C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4" w:name="_bookmark3"/>
      <w:bookmarkEnd w:id="4"/>
      <w:r>
        <w:rPr>
          <w:rFonts w:hint="eastAsia" w:ascii="宋体" w:hAnsi="宋体" w:eastAsia="宋体" w:cs="宋体"/>
          <w:bCs/>
          <w:snapToGrid w:val="0"/>
          <w:szCs w:val="21"/>
          <w:highlight w:val="none"/>
        </w:rPr>
        <w:t>1.满足《中华人民共和国政府采购法》第二十二条规定；</w:t>
      </w:r>
    </w:p>
    <w:p w14:paraId="6EB69D0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w:t>
      </w:r>
      <w:r>
        <w:rPr>
          <w:rFonts w:hint="eastAsia" w:ascii="宋体" w:hAnsi="宋体" w:cs="宋体"/>
          <w:szCs w:val="21"/>
          <w:highlight w:val="none"/>
          <w:lang w:eastAsia="zh-CN"/>
        </w:rPr>
        <w:t>本项目属于专门面向中小企业采购的项目</w:t>
      </w:r>
      <w:r>
        <w:rPr>
          <w:rFonts w:hint="eastAsia" w:ascii="宋体" w:hAnsi="宋体" w:eastAsia="宋体" w:cs="宋体"/>
          <w:szCs w:val="21"/>
          <w:highlight w:val="none"/>
          <w:lang w:eastAsia="zh-CN"/>
        </w:rPr>
        <w:t>，落实</w:t>
      </w:r>
      <w:r>
        <w:rPr>
          <w:rFonts w:hint="eastAsia" w:ascii="宋体" w:hAnsi="宋体" w:eastAsia="宋体" w:cs="宋体"/>
          <w:bCs/>
          <w:snapToGrid w:val="0"/>
          <w:szCs w:val="21"/>
          <w:highlight w:val="none"/>
        </w:rPr>
        <w:t>《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ascii="宋体" w:hAnsi="宋体" w:eastAsia="宋体" w:cs="宋体"/>
          <w:bCs/>
          <w:snapToGrid w:val="0"/>
          <w:szCs w:val="21"/>
          <w:highlight w:val="none"/>
          <w:lang w:eastAsia="zh-CN"/>
        </w:rPr>
        <w:t>。</w:t>
      </w:r>
    </w:p>
    <w:p w14:paraId="429B70F4">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75B50234">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w:t>
      </w: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w:t>
      </w:r>
      <w:r>
        <w:rPr>
          <w:rFonts w:hint="eastAsia" w:ascii="宋体" w:hAnsi="宋体" w:cs="宋体"/>
          <w:bCs/>
          <w:snapToGrid w:val="0"/>
          <w:szCs w:val="21"/>
        </w:rPr>
        <w:t>能够独立承担民事责任的法人或其他组织形式，具备承揽本次招标范围相应的有效的营业执照</w:t>
      </w:r>
      <w:r>
        <w:rPr>
          <w:rFonts w:hint="eastAsia" w:ascii="宋体" w:hAnsi="宋体" w:cs="宋体"/>
          <w:bCs/>
          <w:snapToGrid w:val="0"/>
          <w:szCs w:val="21"/>
          <w:lang w:eastAsia="zh-CN"/>
        </w:rPr>
        <w:t>；</w:t>
      </w:r>
      <w:r>
        <w:rPr>
          <w:rFonts w:hint="eastAsia" w:ascii="宋体" w:hAnsi="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p w14:paraId="22B68097">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w:t>
      </w:r>
      <w:r>
        <w:rPr>
          <w:rFonts w:hint="eastAsia" w:ascii="宋体" w:hAnsi="宋体" w:cs="宋体"/>
          <w:bCs/>
          <w:snapToGrid w:val="0"/>
          <w:szCs w:val="21"/>
        </w:rPr>
        <w:t>)。</w:t>
      </w:r>
      <w:bookmarkStart w:id="5" w:name="_bookmark6"/>
      <w:bookmarkEnd w:id="5"/>
      <w:bookmarkStart w:id="6" w:name="_bookmark5"/>
      <w:bookmarkEnd w:id="6"/>
    </w:p>
    <w:p w14:paraId="1614583B">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6EECE07C">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023784E9">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（5）供应商参加投标活动应当提交反映其财务状况、依法缴纳税收和社保保障资金情况的资格条件承诺函。</w:t>
      </w:r>
    </w:p>
    <w:p w14:paraId="3CB233C2">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采购</w:t>
      </w:r>
      <w:r>
        <w:rPr>
          <w:rFonts w:hint="eastAsia" w:cs="宋体"/>
          <w:b/>
          <w:bCs w:val="0"/>
          <w:szCs w:val="21"/>
          <w:highlight w:val="none"/>
        </w:rPr>
        <w:t>文件</w:t>
      </w:r>
      <w:r>
        <w:rPr>
          <w:rFonts w:hint="eastAsia" w:cs="宋体"/>
          <w:b/>
          <w:bCs w:val="0"/>
          <w:szCs w:val="21"/>
          <w:highlight w:val="none"/>
          <w:lang w:val="en-US" w:eastAsia="zh-CN"/>
        </w:rPr>
        <w:t>:</w:t>
      </w:r>
    </w:p>
    <w:p w14:paraId="5CC9D6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7</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15</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7</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17</w:t>
      </w:r>
      <w:r>
        <w:rPr>
          <w:rFonts w:hint="eastAsia" w:ascii="宋体" w:hAnsi="宋体" w:cs="宋体"/>
          <w:bCs/>
          <w:snapToGrid w:val="0"/>
          <w:szCs w:val="21"/>
          <w:highlight w:val="none"/>
          <w:lang w:val="zh-CN"/>
        </w:rPr>
        <w:t>日，每天上午8:</w:t>
      </w:r>
      <w:r>
        <w:rPr>
          <w:rFonts w:hint="eastAsia" w:ascii="宋体" w:hAnsi="宋体" w:cs="宋体"/>
          <w:bCs/>
          <w:snapToGrid w:val="0"/>
          <w:szCs w:val="21"/>
          <w:highlight w:val="none"/>
          <w:lang w:val="en-US" w:eastAsia="zh-CN"/>
        </w:rPr>
        <w:t>30</w:t>
      </w:r>
      <w:r>
        <w:rPr>
          <w:rFonts w:hint="eastAsia" w:ascii="宋体" w:hAnsi="宋体" w:cs="宋体"/>
          <w:bCs/>
          <w:snapToGrid w:val="0"/>
          <w:szCs w:val="21"/>
          <w:highlight w:val="none"/>
          <w:lang w:val="zh-CN"/>
        </w:rPr>
        <w:t>时至下午</w:t>
      </w:r>
      <w:r>
        <w:rPr>
          <w:rFonts w:hint="eastAsia" w:ascii="宋体" w:hAnsi="宋体" w:cs="宋体"/>
          <w:bCs/>
          <w:snapToGrid w:val="0"/>
          <w:szCs w:val="21"/>
          <w:highlight w:val="none"/>
          <w:lang w:val="en-US" w:eastAsia="zh-CN"/>
        </w:rPr>
        <w:t>17</w:t>
      </w:r>
      <w:r>
        <w:rPr>
          <w:rFonts w:hint="eastAsia" w:ascii="宋体" w:hAnsi="宋体" w:cs="宋体"/>
          <w:bCs/>
          <w:snapToGrid w:val="0"/>
          <w:szCs w:val="21"/>
          <w:highlight w:val="none"/>
          <w:lang w:val="zh-CN"/>
        </w:rPr>
        <w:t>:00时。</w:t>
      </w:r>
    </w:p>
    <w:p w14:paraId="7167755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地点：政采云平台线上获取</w:t>
      </w:r>
    </w:p>
    <w:p w14:paraId="3218EC6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方式：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5BAE3A0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cs="宋体"/>
          <w:b/>
          <w:bCs/>
          <w:szCs w:val="21"/>
          <w:highlight w:val="none"/>
          <w:lang w:val="en-US" w:eastAsia="zh-CN"/>
        </w:rPr>
      </w:pPr>
      <w:r>
        <w:rPr>
          <w:rFonts w:hint="eastAsia" w:ascii="宋体" w:hAnsi="宋体" w:cs="宋体"/>
          <w:bCs/>
          <w:snapToGrid w:val="0"/>
          <w:szCs w:val="21"/>
          <w:highlight w:val="none"/>
          <w:lang w:val="zh-CN"/>
        </w:rPr>
        <w:t>售价（元）：</w:t>
      </w:r>
      <w:r>
        <w:rPr>
          <w:rFonts w:hint="eastAsia" w:ascii="宋体" w:hAnsi="宋体" w:cs="宋体"/>
          <w:bCs/>
          <w:snapToGrid w:val="0"/>
          <w:szCs w:val="21"/>
          <w:highlight w:val="none"/>
          <w:lang w:val="en-US" w:eastAsia="zh-CN"/>
        </w:rPr>
        <w:t>0</w:t>
      </w:r>
    </w:p>
    <w:p w14:paraId="046DC6E3">
      <w:pPr>
        <w:pageBreakBefore w:val="0"/>
        <w:widowControl/>
        <w:numPr>
          <w:ilvl w:val="0"/>
          <w:numId w:val="0"/>
        </w:numPr>
        <w:kinsoku/>
        <w:wordWrap/>
        <w:overflowPunct/>
        <w:topLinePunct w:val="0"/>
        <w:autoSpaceDE/>
        <w:autoSpaceDN/>
        <w:bidi w:val="0"/>
        <w:snapToGrid/>
        <w:spacing w:line="360" w:lineRule="auto"/>
        <w:textAlignment w:val="auto"/>
        <w:rPr>
          <w:rFonts w:hint="eastAsia" w:eastAsia="宋体" w:cs="宋体"/>
          <w:b/>
          <w:bCs/>
          <w:color w:val="auto"/>
          <w:szCs w:val="21"/>
          <w:highlight w:val="none"/>
          <w:lang w:eastAsia="zh-CN"/>
        </w:rPr>
      </w:pPr>
      <w:r>
        <w:rPr>
          <w:rFonts w:hint="eastAsia" w:cs="宋体"/>
          <w:b/>
          <w:bCs/>
          <w:color w:val="auto"/>
          <w:szCs w:val="21"/>
          <w:highlight w:val="none"/>
          <w:lang w:val="en-US" w:eastAsia="zh-CN"/>
        </w:rPr>
        <w:t>四、</w:t>
      </w:r>
      <w:r>
        <w:rPr>
          <w:rFonts w:hint="eastAsia" w:cs="宋体"/>
          <w:b/>
          <w:bCs/>
          <w:color w:val="auto"/>
          <w:szCs w:val="21"/>
          <w:highlight w:val="none"/>
          <w:lang w:eastAsia="zh-CN"/>
        </w:rPr>
        <w:t>响应文件提交</w:t>
      </w:r>
    </w:p>
    <w:p w14:paraId="5A02B9F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截止时间：</w:t>
      </w:r>
      <w:r>
        <w:rPr>
          <w:rFonts w:hint="eastAsia" w:ascii="宋体" w:hAnsi="宋体" w:cs="宋体"/>
          <w:bCs/>
          <w:snapToGrid w:val="0"/>
          <w:color w:val="auto"/>
          <w:szCs w:val="21"/>
          <w:highlight w:val="none"/>
          <w:lang w:eastAsia="zh-CN"/>
        </w:rPr>
        <w:t>2025年07月18日09点00分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142B77F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地点：政采云投标客户端投标</w:t>
      </w:r>
    </w:p>
    <w:p w14:paraId="37F0AE7C">
      <w:pPr>
        <w:pageBreakBefore w:val="0"/>
        <w:numPr>
          <w:ilvl w:val="0"/>
          <w:numId w:val="2"/>
        </w:numPr>
        <w:tabs>
          <w:tab w:val="left" w:pos="0"/>
        </w:tabs>
        <w:kinsoku/>
        <w:wordWrap/>
        <w:overflowPunct/>
        <w:topLinePunct w:val="0"/>
        <w:autoSpaceDE/>
        <w:autoSpaceDN/>
        <w:bidi w:val="0"/>
        <w:snapToGrid/>
        <w:spacing w:line="360" w:lineRule="auto"/>
        <w:textAlignment w:val="auto"/>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响应文件开启</w:t>
      </w:r>
    </w:p>
    <w:p w14:paraId="68560AC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eastAsia="zh-CN"/>
        </w:rPr>
        <w:t>开启</w:t>
      </w:r>
      <w:r>
        <w:rPr>
          <w:rFonts w:hint="eastAsia" w:ascii="宋体" w:hAnsi="宋体" w:cs="宋体"/>
          <w:bCs/>
          <w:snapToGrid w:val="0"/>
          <w:color w:val="auto"/>
          <w:szCs w:val="21"/>
          <w:highlight w:val="none"/>
        </w:rPr>
        <w:t>时间：</w:t>
      </w:r>
      <w:r>
        <w:rPr>
          <w:rFonts w:hint="eastAsia" w:ascii="宋体" w:hAnsi="宋体" w:cs="宋体"/>
          <w:bCs/>
          <w:snapToGrid w:val="0"/>
          <w:color w:val="auto"/>
          <w:szCs w:val="21"/>
          <w:highlight w:val="none"/>
          <w:lang w:eastAsia="zh-CN"/>
        </w:rPr>
        <w:t>2025年07月18日09点00分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102C1271">
      <w:pPr>
        <w:pageBreakBefore w:val="0"/>
        <w:widowControl w:val="0"/>
        <w:numPr>
          <w:ilvl w:val="0"/>
          <w:numId w:val="0"/>
        </w:numPr>
        <w:tabs>
          <w:tab w:val="left" w:pos="0"/>
        </w:tabs>
        <w:kinsoku/>
        <w:wordWrap/>
        <w:overflowPunct/>
        <w:topLinePunct w:val="0"/>
        <w:autoSpaceDE/>
        <w:autoSpaceDN/>
        <w:bidi w:val="0"/>
        <w:snapToGrid/>
        <w:spacing w:line="360" w:lineRule="auto"/>
        <w:ind w:firstLine="420" w:firstLineChars="200"/>
        <w:jc w:val="both"/>
        <w:textAlignment w:val="auto"/>
        <w:rPr>
          <w:rFonts w:hint="eastAsia" w:ascii="宋体" w:hAnsi="宋体" w:cs="宋体"/>
          <w:b/>
          <w:snapToGrid w:val="0"/>
          <w:color w:val="auto"/>
          <w:szCs w:val="21"/>
          <w:highlight w:val="none"/>
        </w:rPr>
      </w:pPr>
      <w:r>
        <w:rPr>
          <w:rFonts w:hint="eastAsia" w:ascii="宋体" w:hAnsi="宋体" w:cs="宋体"/>
          <w:bCs/>
          <w:snapToGrid w:val="0"/>
          <w:color w:val="auto"/>
          <w:szCs w:val="21"/>
          <w:highlight w:val="none"/>
        </w:rPr>
        <w:t>地点：</w:t>
      </w:r>
      <w:r>
        <w:rPr>
          <w:rFonts w:hint="eastAsia" w:ascii="宋体" w:hAnsi="宋体" w:cs="宋体"/>
          <w:bCs/>
          <w:snapToGrid w:val="0"/>
          <w:color w:val="auto"/>
          <w:szCs w:val="21"/>
          <w:highlight w:val="none"/>
          <w:lang w:val="zh-CN"/>
        </w:rPr>
        <w:t>“政采云”平台（http：//www.zcygov.cn）</w:t>
      </w:r>
    </w:p>
    <w:p w14:paraId="4807288B">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lang w:eastAsia="zh-CN"/>
        </w:rPr>
        <w:t>六</w:t>
      </w:r>
      <w:r>
        <w:rPr>
          <w:rFonts w:hint="eastAsia" w:ascii="宋体" w:hAnsi="宋体" w:cs="宋体"/>
          <w:b/>
          <w:snapToGrid w:val="0"/>
          <w:szCs w:val="21"/>
          <w:highlight w:val="none"/>
        </w:rPr>
        <w:t>、公告期限</w:t>
      </w:r>
      <w:r>
        <w:rPr>
          <w:rFonts w:hint="eastAsia" w:ascii="宋体" w:hAnsi="宋体" w:cs="宋体"/>
          <w:b/>
          <w:snapToGrid w:val="0"/>
          <w:szCs w:val="21"/>
          <w:highlight w:val="none"/>
          <w:lang w:val="en-US" w:eastAsia="zh-CN"/>
        </w:rPr>
        <w:t>:</w:t>
      </w:r>
    </w:p>
    <w:p w14:paraId="173A274B">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11F5A72F">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lang w:eastAsia="zh-CN"/>
        </w:rPr>
        <w:t>七</w:t>
      </w:r>
      <w:r>
        <w:rPr>
          <w:rFonts w:hint="eastAsia" w:cs="宋体"/>
          <w:b/>
          <w:snapToGrid w:val="0"/>
          <w:szCs w:val="21"/>
          <w:highlight w:val="none"/>
        </w:rPr>
        <w:t>、</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282CC861">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www.zcygov.cn），同步推送到吉林省政府采购网（http://www.ccgp-jilin.gov.cn/），中国政府采购网上发布。</w:t>
      </w:r>
    </w:p>
    <w:p w14:paraId="1E1C4AC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01B38CFB">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八、</w:t>
      </w:r>
      <w:r>
        <w:rPr>
          <w:rFonts w:hint="eastAsia" w:ascii="宋体" w:hAnsi="宋体" w:cs="宋体"/>
          <w:b/>
          <w:szCs w:val="21"/>
          <w:highlight w:val="none"/>
        </w:rPr>
        <w:t>对本次招标提出询问，请按以下方式联系：</w:t>
      </w:r>
    </w:p>
    <w:p w14:paraId="2A24E57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伊通满族自治县住房和城乡建设局</w:t>
      </w:r>
    </w:p>
    <w:p w14:paraId="54AD95B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伊通满族自治县</w:t>
      </w:r>
    </w:p>
    <w:p w14:paraId="28342CB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联系方式：</w:t>
      </w:r>
      <w:r>
        <w:rPr>
          <w:rFonts w:hint="eastAsia" w:ascii="宋体" w:hAnsi="宋体" w:cs="宋体"/>
          <w:szCs w:val="21"/>
          <w:highlight w:val="none"/>
          <w:lang w:eastAsia="zh-CN"/>
        </w:rPr>
        <w:t>尚会东13694400449</w:t>
      </w:r>
    </w:p>
    <w:p w14:paraId="05F61FC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2.采购代理机构信息</w:t>
      </w:r>
    </w:p>
    <w:p w14:paraId="4874DB0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吉林省中盛隆昌项目管理咨询有限公司</w:t>
      </w:r>
    </w:p>
    <w:p w14:paraId="044E6B3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长春市净月区临河街与天合路交汇青怡坊雲琅A座623室</w:t>
      </w:r>
    </w:p>
    <w:p w14:paraId="1959A6F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eastAsia="zh-CN"/>
        </w:rPr>
        <w:t>黄女士0431-89288818</w:t>
      </w:r>
      <w:r>
        <w:rPr>
          <w:rFonts w:hint="eastAsia" w:ascii="宋体" w:hAnsi="宋体" w:cs="宋体"/>
          <w:szCs w:val="21"/>
          <w:highlight w:val="none"/>
        </w:rPr>
        <w:t>（办公电话）</w:t>
      </w:r>
    </w:p>
    <w:p w14:paraId="3A7ABA7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3CD6FCD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黄女士</w:t>
      </w:r>
    </w:p>
    <w:p w14:paraId="3F8B3452">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lang w:eastAsia="zh-CN"/>
        </w:rPr>
        <w:t>0431-89288818</w:t>
      </w:r>
      <w:r>
        <w:rPr>
          <w:rFonts w:hint="eastAsia" w:ascii="宋体" w:hAnsi="宋体" w:cs="宋体"/>
          <w:szCs w:val="21"/>
          <w:highlight w:val="none"/>
        </w:rPr>
        <w:t>（办公电话）</w:t>
      </w:r>
    </w:p>
    <w:p w14:paraId="4D7D6279">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w:t>
      </w:r>
    </w:p>
    <w:p w14:paraId="7D1AABEE">
      <w:pPr>
        <w:pStyle w:val="79"/>
        <w:rPr>
          <w:rFonts w:hint="eastAsia"/>
          <w:highlight w:val="none"/>
        </w:rPr>
      </w:pPr>
      <w:bookmarkStart w:id="7" w:name="_Toc432264366"/>
      <w:bookmarkStart w:id="8" w:name="_Toc432277438"/>
      <w:bookmarkStart w:id="9" w:name="_Toc455565642"/>
      <w:r>
        <w:rPr>
          <w:rFonts w:hint="eastAsia"/>
          <w:highlight w:val="none"/>
        </w:rPr>
        <w:t xml:space="preserve">                              </w:t>
      </w:r>
    </w:p>
    <w:p w14:paraId="00DD30C6">
      <w:pPr>
        <w:pStyle w:val="3"/>
        <w:bidi w:val="0"/>
        <w:rPr>
          <w:rFonts w:hint="eastAsia"/>
          <w:szCs w:val="28"/>
          <w:highlight w:val="none"/>
        </w:rPr>
      </w:pPr>
      <w:r>
        <w:rPr>
          <w:rFonts w:hint="eastAsia"/>
          <w:szCs w:val="28"/>
          <w:highlight w:val="none"/>
        </w:rPr>
        <w:br w:type="page"/>
      </w:r>
      <w:bookmarkEnd w:id="7"/>
      <w:bookmarkEnd w:id="8"/>
      <w:bookmarkEnd w:id="9"/>
      <w:bookmarkStart w:id="10" w:name="_Toc31768"/>
      <w:r>
        <w:rPr>
          <w:rFonts w:hint="eastAsia"/>
        </w:rPr>
        <w:t xml:space="preserve">第二章  </w:t>
      </w:r>
      <w:r>
        <w:rPr>
          <w:rFonts w:hint="eastAsia"/>
          <w:lang w:eastAsia="zh-CN"/>
        </w:rPr>
        <w:t>供应商</w:t>
      </w:r>
      <w:r>
        <w:rPr>
          <w:rFonts w:hint="eastAsia"/>
        </w:rPr>
        <w:t>须知</w:t>
      </w:r>
      <w:bookmarkEnd w:id="10"/>
    </w:p>
    <w:p w14:paraId="4E6BADA0">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660B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5C0DC36">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24D21470">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28D93DFD">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4020DE8D">
            <w:pPr>
              <w:spacing w:line="360" w:lineRule="exact"/>
              <w:jc w:val="center"/>
              <w:rPr>
                <w:rFonts w:ascii="宋体" w:hAnsi="宋体"/>
                <w:szCs w:val="21"/>
                <w:highlight w:val="none"/>
              </w:rPr>
            </w:pPr>
            <w:r>
              <w:rPr>
                <w:rFonts w:hint="eastAsia" w:ascii="宋体" w:hAnsi="宋体"/>
                <w:szCs w:val="21"/>
                <w:highlight w:val="none"/>
              </w:rPr>
              <w:t>内容、要求</w:t>
            </w:r>
          </w:p>
        </w:tc>
      </w:tr>
      <w:tr w14:paraId="785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B186A93">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6DB37CE6">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46698884">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55E4CEB9">
            <w:pPr>
              <w:spacing w:line="360" w:lineRule="exact"/>
              <w:rPr>
                <w:rFonts w:hint="eastAsia" w:ascii="宋体" w:hAnsi="宋体" w:eastAsia="宋体"/>
                <w:color w:val="auto"/>
                <w:spacing w:val="-20"/>
                <w:sz w:val="21"/>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伊通满族自治县自来水公司轮换水表采购项目</w:t>
            </w:r>
          </w:p>
          <w:p w14:paraId="2B49FBC9">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采购计划-[2025]-00086号-ZSLC-2025-009</w:t>
            </w:r>
          </w:p>
        </w:tc>
      </w:tr>
      <w:tr w14:paraId="520A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534" w:type="dxa"/>
            <w:vAlign w:val="center"/>
          </w:tcPr>
          <w:p w14:paraId="12698DF7">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48CCBF04">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5EF6B4A0">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17BC2D4F">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37AFA7BB">
            <w:pPr>
              <w:tabs>
                <w:tab w:val="left" w:pos="5100"/>
              </w:tabs>
              <w:snapToGrid w:val="0"/>
              <w:spacing w:line="360" w:lineRule="exact"/>
              <w:rPr>
                <w:rFonts w:hint="eastAsia"/>
                <w:highlight w:val="none"/>
              </w:rPr>
            </w:pPr>
            <w:r>
              <w:rPr>
                <w:rFonts w:hint="eastAsia"/>
                <w:highlight w:val="none"/>
              </w:rPr>
              <w:t>2.需要落实的政府采购政策：</w:t>
            </w:r>
            <w:r>
              <w:rPr>
                <w:rFonts w:hint="eastAsia"/>
                <w:highlight w:val="none"/>
                <w:lang w:eastAsia="zh-CN"/>
              </w:rPr>
              <w:t>本项目属于专门面向中小企业采购的项目</w:t>
            </w:r>
            <w:r>
              <w:rPr>
                <w:rFonts w:hint="eastAsia"/>
                <w:highlight w:val="none"/>
              </w:rPr>
              <w:t>，落实《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p>
          <w:p w14:paraId="33DD920F">
            <w:pPr>
              <w:tabs>
                <w:tab w:val="left" w:pos="5100"/>
              </w:tabs>
              <w:snapToGrid w:val="0"/>
              <w:spacing w:line="360" w:lineRule="exact"/>
              <w:rPr>
                <w:rFonts w:hint="eastAsia"/>
                <w:highlight w:val="none"/>
              </w:rPr>
            </w:pPr>
            <w:r>
              <w:rPr>
                <w:rFonts w:hint="eastAsia"/>
                <w:highlight w:val="none"/>
              </w:rPr>
              <w:t>3.本项目的特定资格要求：</w:t>
            </w:r>
          </w:p>
          <w:p w14:paraId="61E5107A">
            <w:pPr>
              <w:tabs>
                <w:tab w:val="left" w:pos="5100"/>
              </w:tabs>
              <w:snapToGrid w:val="0"/>
              <w:spacing w:line="360" w:lineRule="exact"/>
              <w:rPr>
                <w:rFonts w:hint="eastAsia"/>
                <w:highlight w:val="none"/>
              </w:rPr>
            </w:pPr>
            <w:r>
              <w:rPr>
                <w:rFonts w:hint="eastAsia"/>
                <w:highlight w:val="none"/>
              </w:rPr>
              <w:t>（1）①供应商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p>
          <w:p w14:paraId="0C857ED2">
            <w:pPr>
              <w:tabs>
                <w:tab w:val="left" w:pos="5100"/>
              </w:tabs>
              <w:snapToGrid w:val="0"/>
              <w:spacing w:line="360" w:lineRule="exact"/>
              <w:rPr>
                <w:rFonts w:hint="eastAsia"/>
                <w:highlight w:val="none"/>
              </w:rPr>
            </w:pPr>
            <w:r>
              <w:rPr>
                <w:rFonts w:hint="eastAsia"/>
                <w:highlight w:val="none"/>
              </w:rPr>
              <w:t>（2）拒绝列入政府不良行为记录期间的企业或个人投标。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w:t>
            </w:r>
            <w:r>
              <w:rPr>
                <w:rFonts w:hint="eastAsia"/>
                <w:highlight w:val="none"/>
                <w:lang w:eastAsia="zh-CN"/>
              </w:rPr>
              <w:t>信用信息截止时点为投标截止时间</w:t>
            </w:r>
            <w:r>
              <w:rPr>
                <w:rFonts w:hint="eastAsia"/>
                <w:highlight w:val="none"/>
              </w:rPr>
              <w:t>)。</w:t>
            </w:r>
          </w:p>
          <w:p w14:paraId="5667E59A">
            <w:pPr>
              <w:tabs>
                <w:tab w:val="left" w:pos="5100"/>
              </w:tabs>
              <w:snapToGrid w:val="0"/>
              <w:spacing w:line="360" w:lineRule="exact"/>
              <w:rPr>
                <w:rFonts w:hint="eastAsia"/>
                <w:highlight w:val="none"/>
              </w:rPr>
            </w:pPr>
            <w:r>
              <w:rPr>
                <w:rFonts w:hint="eastAsia"/>
                <w:highlight w:val="none"/>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397AB56F">
            <w:pPr>
              <w:tabs>
                <w:tab w:val="left" w:pos="5100"/>
              </w:tabs>
              <w:snapToGrid w:val="0"/>
              <w:spacing w:line="360" w:lineRule="exact"/>
              <w:rPr>
                <w:rFonts w:hint="eastAsia"/>
                <w:highlight w:val="none"/>
              </w:rPr>
            </w:pPr>
            <w:r>
              <w:rPr>
                <w:rFonts w:hint="eastAsia"/>
                <w:highlight w:val="none"/>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320CA60D">
            <w:pPr>
              <w:tabs>
                <w:tab w:val="left" w:pos="5100"/>
              </w:tabs>
              <w:snapToGrid w:val="0"/>
              <w:spacing w:line="360" w:lineRule="exact"/>
              <w:rPr>
                <w:rFonts w:hint="eastAsia"/>
                <w:highlight w:val="none"/>
              </w:rPr>
            </w:pPr>
            <w:r>
              <w:rPr>
                <w:rFonts w:hint="eastAsia"/>
                <w:highlight w:val="none"/>
              </w:rPr>
              <w:t>（5）供应商参加投标活动应当提交反映其财务状况、依法缴纳税收和社保保障资金情况的资格条件承诺函。</w:t>
            </w:r>
          </w:p>
        </w:tc>
      </w:tr>
      <w:tr w14:paraId="5089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48DBB53F">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40EC7EF0">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487D660D">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3A4C064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0E26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2201665A">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1EB3C7C2">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5504E8F0">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049E5224">
            <w:pPr>
              <w:snapToGrid w:val="0"/>
              <w:spacing w:line="360" w:lineRule="exact"/>
              <w:jc w:val="left"/>
              <w:rPr>
                <w:rFonts w:hint="eastAsia" w:hAnsi="宋体" w:eastAsia="宋体"/>
                <w:szCs w:val="21"/>
                <w:highlight w:val="none"/>
                <w:lang w:eastAsia="zh-CN"/>
              </w:rPr>
            </w:pPr>
            <w:r>
              <w:rPr>
                <w:rFonts w:hint="eastAsia" w:hAnsi="宋体"/>
                <w:szCs w:val="21"/>
                <w:highlight w:val="none"/>
                <w:lang w:eastAsia="zh-CN"/>
              </w:rPr>
              <w:t>以政采云平台递交的加密文件为准</w:t>
            </w:r>
          </w:p>
        </w:tc>
      </w:tr>
      <w:tr w14:paraId="405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6649A26B">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40E3F8D5">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7129297E">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3A7060BD">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6BB2296E">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05CFBDF9">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120万元，</w:t>
            </w:r>
            <w:r>
              <w:rPr>
                <w:rFonts w:hint="eastAsia" w:ascii="宋体" w:hAnsi="宋体"/>
                <w:szCs w:val="21"/>
                <w:highlight w:val="none"/>
              </w:rPr>
              <w:t>超出采购预算金额响应文件作无效处理。</w:t>
            </w:r>
          </w:p>
        </w:tc>
      </w:tr>
      <w:tr w14:paraId="3E97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625D7FF7">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2ABB9714">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5332DC99">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1960A23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2BCC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88ADE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3923FC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34B1D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1633A0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8CB9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79C0FF7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供应商应按照</w:t>
            </w:r>
            <w:r>
              <w:rPr>
                <w:rFonts w:hint="eastAsia" w:ascii="宋体" w:hAnsi="宋体"/>
                <w:szCs w:val="21"/>
                <w:highlight w:val="none"/>
                <w:lang w:eastAsia="zh-CN"/>
              </w:rPr>
              <w:t>谈判</w:t>
            </w:r>
            <w:r>
              <w:rPr>
                <w:rFonts w:hint="eastAsia" w:ascii="宋体" w:hAnsi="宋体"/>
                <w:szCs w:val="21"/>
                <w:highlight w:val="none"/>
              </w:rPr>
              <w:t>标明的代理机构账户名称，在响应截止时间之前，足额提交保证金。保证金应当以银行汇票(必须同时提交第2、3联)、银行本票、银行保函或其它保函方式单独提交（均为原件），并经过项目负责人当场确认后参加</w:t>
            </w:r>
            <w:r>
              <w:rPr>
                <w:rFonts w:hint="eastAsia" w:ascii="宋体" w:hAnsi="宋体"/>
                <w:szCs w:val="21"/>
                <w:highlight w:val="none"/>
                <w:lang w:eastAsia="zh-CN"/>
              </w:rPr>
              <w:t>谈判</w:t>
            </w:r>
            <w:r>
              <w:rPr>
                <w:rFonts w:hint="eastAsia" w:ascii="宋体" w:hAnsi="宋体"/>
                <w:szCs w:val="21"/>
                <w:highlight w:val="none"/>
              </w:rPr>
              <w:t>。票据有效时限为自开启当日起不少于10天，其他票据有效时限为自开启当日起不少于25天（遇到国家法定3天假日的，在假期结束后3日内开启的，有效期为自开启之日起不少于18天）。供应商未按照要求提交保证金的，响应文件无效。同时供应商必须将票据复印件（加盖供应商公章或财务章）</w:t>
            </w:r>
            <w:r>
              <w:rPr>
                <w:rFonts w:hint="eastAsia" w:ascii="宋体" w:hAnsi="宋体"/>
                <w:szCs w:val="21"/>
                <w:highlight w:val="none"/>
                <w:lang w:eastAsia="zh-CN"/>
              </w:rPr>
              <w:t>附在</w:t>
            </w:r>
            <w:r>
              <w:rPr>
                <w:rFonts w:hint="eastAsia" w:ascii="宋体" w:hAnsi="宋体"/>
                <w:szCs w:val="21"/>
                <w:highlight w:val="none"/>
              </w:rPr>
              <w:t>响应文件内最后一页。</w:t>
            </w:r>
          </w:p>
          <w:p w14:paraId="5658BB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人特别声明：供应商在提交保证金时，票据上必须注明响应人名称，未注明的或以个人名义提交的，视为未按要求提交保证金。供应商以现金、现金支票、银行转入、汇入（存入）等方式提交的保证金的，视为未按要求提交保证金。</w:t>
            </w:r>
          </w:p>
          <w:p w14:paraId="22D8BD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投标保证金金额：人民币</w:t>
            </w:r>
            <w:r>
              <w:rPr>
                <w:rFonts w:hint="eastAsia" w:ascii="宋体" w:hAnsi="宋体"/>
                <w:szCs w:val="21"/>
                <w:highlight w:val="none"/>
                <w:lang w:val="en-US" w:eastAsia="zh-CN"/>
              </w:rPr>
              <w:t>10000</w:t>
            </w:r>
            <w:r>
              <w:rPr>
                <w:rFonts w:hint="eastAsia" w:ascii="宋体" w:hAnsi="宋体"/>
                <w:szCs w:val="21"/>
                <w:highlight w:val="none"/>
              </w:rPr>
              <w:t>元</w:t>
            </w:r>
            <w:bookmarkStart w:id="66" w:name="_GoBack"/>
            <w:bookmarkEnd w:id="66"/>
          </w:p>
          <w:p w14:paraId="230BED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收款人：吉林省中盛隆昌项目管理咨询有限公司</w:t>
            </w:r>
          </w:p>
          <w:p w14:paraId="69FFF6D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 xml:space="preserve">开户行：吉林九台农村商业银行股份有限公司新嘉支行  </w:t>
            </w:r>
          </w:p>
          <w:p w14:paraId="383B04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账号：0710431011015200032323</w:t>
            </w:r>
          </w:p>
        </w:tc>
      </w:tr>
      <w:tr w14:paraId="659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48C69A5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442ED4B1">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7BA5093D">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26569E16">
            <w:pPr>
              <w:spacing w:line="360" w:lineRule="exact"/>
              <w:rPr>
                <w:rFonts w:ascii="宋体" w:hAnsi="宋体"/>
                <w:szCs w:val="21"/>
                <w:highlight w:val="none"/>
              </w:rPr>
            </w:pPr>
            <w:r>
              <w:rPr>
                <w:rFonts w:hint="eastAsia" w:ascii="宋体" w:hAnsi="宋体"/>
                <w:szCs w:val="21"/>
                <w:highlight w:val="none"/>
                <w:lang w:val="en-US" w:eastAsia="zh-CN"/>
              </w:rPr>
              <w:t>/</w:t>
            </w:r>
          </w:p>
        </w:tc>
      </w:tr>
      <w:tr w14:paraId="36B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38116C9">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44043231">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683D9E15">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3D68C6A0">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76FD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A62D451">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70124555">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01DA53F9">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30B36A11">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4697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41F8263">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5E8F166F">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6F5E8EA">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15783CB6">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377A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5F3FB9C">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7C4D861D">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40373027">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534FE00">
            <w:pPr>
              <w:spacing w:line="360" w:lineRule="exact"/>
              <w:rPr>
                <w:rFonts w:ascii="宋体" w:hAnsi="宋体"/>
                <w:b/>
                <w:i w:val="0"/>
                <w:iCs w:val="0"/>
                <w:color w:val="auto"/>
                <w:szCs w:val="21"/>
                <w:highlight w:val="none"/>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2025年07月18日09点00分</w:t>
            </w:r>
          </w:p>
        </w:tc>
      </w:tr>
      <w:tr w14:paraId="4617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259FBA8">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4E549239">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053DABF">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6433FE48">
            <w:pPr>
              <w:spacing w:line="360" w:lineRule="exact"/>
              <w:rPr>
                <w:rFonts w:hint="eastAsia" w:ascii="宋体" w:hAnsi="宋体" w:eastAsia="宋体"/>
                <w:i w:val="0"/>
                <w:iCs w:val="0"/>
                <w:spacing w:val="-2"/>
                <w:szCs w:val="21"/>
                <w:highlight w:val="none"/>
                <w:lang w:eastAsia="zh-CN"/>
              </w:rPr>
            </w:pPr>
            <w:r>
              <w:rPr>
                <w:rFonts w:hint="eastAsia" w:ascii="宋体" w:hAnsi="宋体"/>
                <w:i w:val="0"/>
                <w:iCs w:val="0"/>
                <w:spacing w:val="-2"/>
                <w:szCs w:val="21"/>
                <w:highlight w:val="none"/>
                <w:lang w:eastAsia="zh-CN"/>
              </w:rPr>
              <w:t>评标结束后等代理机构电话通知，统一递交</w:t>
            </w:r>
          </w:p>
        </w:tc>
      </w:tr>
      <w:tr w14:paraId="29EB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630509E9">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3D1CAB40">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12774F94">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0FD5A5AB">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7E3B4689">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 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14:paraId="009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274825A">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14545154">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5DBA62E6">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2F5F9102">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E621F4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cs="宋体"/>
                <w:bCs/>
                <w:i w:val="0"/>
                <w:iCs w:val="0"/>
                <w:snapToGrid w:val="0"/>
                <w:color w:val="auto"/>
                <w:szCs w:val="21"/>
                <w:highlight w:val="none"/>
                <w:lang w:eastAsia="zh-CN"/>
              </w:rPr>
              <w:t>“政采云”平台（http：//www.zcygov.cn）</w:t>
            </w:r>
            <w:r>
              <w:rPr>
                <w:rFonts w:hint="eastAsia" w:ascii="宋体" w:hAnsi="宋体" w:cs="宋体"/>
                <w:bCs/>
                <w:i w:val="0"/>
                <w:iCs w:val="0"/>
                <w:snapToGrid w:val="0"/>
                <w:color w:val="auto"/>
                <w:szCs w:val="21"/>
                <w:highlight w:val="none"/>
                <w:lang w:val="en-US" w:eastAsia="zh-CN"/>
              </w:rPr>
              <w:t>。</w:t>
            </w:r>
          </w:p>
          <w:p w14:paraId="45FB3468">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779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3E41C2FC">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7E691E4B">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790C2DCF">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226E95B9">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CC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1D52ABB">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1F5D3432">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48F1C5C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14BAF0B8">
            <w:pPr>
              <w:spacing w:line="360" w:lineRule="exact"/>
              <w:jc w:val="center"/>
              <w:rPr>
                <w:rFonts w:hint="eastAsia" w:ascii="宋体" w:hAnsi="宋体" w:cs="Arial"/>
                <w:kern w:val="0"/>
                <w:szCs w:val="21"/>
                <w:highlight w:val="none"/>
              </w:rPr>
            </w:pPr>
          </w:p>
        </w:tc>
        <w:tc>
          <w:tcPr>
            <w:tcW w:w="6462" w:type="dxa"/>
            <w:vAlign w:val="center"/>
          </w:tcPr>
          <w:p w14:paraId="4C2264E6">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587EEEA4">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4A275076">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663065E9">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57ADC723">
            <w:pPr>
              <w:pStyle w:val="87"/>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2DBCE843">
            <w:pPr>
              <w:pStyle w:val="87"/>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9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DF901E9">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74C89E99">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62A20399">
            <w:pPr>
              <w:spacing w:line="360" w:lineRule="exact"/>
              <w:jc w:val="center"/>
              <w:rPr>
                <w:rFonts w:ascii="宋体" w:hAnsi="宋体"/>
                <w:szCs w:val="21"/>
                <w:highlight w:val="none"/>
              </w:rPr>
            </w:pPr>
            <w:r>
              <w:rPr>
                <w:rFonts w:hint="eastAsia" w:ascii="宋体" w:hAnsi="宋体"/>
                <w:szCs w:val="21"/>
                <w:highlight w:val="none"/>
              </w:rPr>
              <w:t>成交结果公告</w:t>
            </w:r>
          </w:p>
          <w:p w14:paraId="6A556ACC">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7F4272AF">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8F0C402">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67C5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ED011FE">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6CA3F599">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2E28FED8">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175F7D5B">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37C4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53CCC9D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67456D92">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2C4104ED">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14:paraId="17729808">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4EE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556A610F">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22EAE6AF">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440E2FA4">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013CAB7E">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79D0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ABB6DA5">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64E06369">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66BD7F1A">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3A37F4AD">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7E1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142A761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1924FC23">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3981286A">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66353878">
            <w:pPr>
              <w:pStyle w:val="16"/>
              <w:spacing w:line="400" w:lineRule="exact"/>
              <w:rPr>
                <w:rFonts w:hint="default" w:hAnsi="宋体" w:eastAsia="宋体"/>
                <w:szCs w:val="21"/>
                <w:highlight w:val="none"/>
                <w:lang w:val="en-US" w:eastAsia="zh-CN"/>
              </w:rPr>
            </w:pPr>
            <w:r>
              <w:rPr>
                <w:rFonts w:hint="eastAsia" w:ascii="宋体" w:hAnsi="宋体" w:eastAsia="宋体" w:cs="宋体"/>
                <w:szCs w:val="21"/>
                <w:lang w:val="zh-CN"/>
              </w:rPr>
              <w:t>执行《国家发展改革委关于进一步放开建设项目专业服务价格的通知》（发改价格〔2015〕299号）号文件的标准进行计算</w:t>
            </w:r>
            <w:r>
              <w:rPr>
                <w:rFonts w:hint="eastAsia" w:hAnsi="宋体" w:cs="宋体"/>
                <w:szCs w:val="21"/>
                <w:lang w:val="en-US" w:eastAsia="zh-CN"/>
              </w:rPr>
              <w:t>，由中标人支付</w:t>
            </w:r>
            <w:r>
              <w:rPr>
                <w:rFonts w:hint="eastAsia" w:ascii="宋体" w:hAnsi="宋体" w:eastAsia="宋体" w:cs="宋体"/>
                <w:szCs w:val="21"/>
                <w:lang w:val="zh-CN"/>
              </w:rPr>
              <w:t>。</w:t>
            </w:r>
          </w:p>
        </w:tc>
      </w:tr>
      <w:tr w14:paraId="284C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622D8989">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6966B3EB">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04163C17">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74AC8F20">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87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2A3EEE14">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992" w:type="dxa"/>
            <w:vAlign w:val="center"/>
          </w:tcPr>
          <w:p w14:paraId="0F5F5AE3">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32</w:t>
            </w:r>
          </w:p>
        </w:tc>
        <w:tc>
          <w:tcPr>
            <w:tcW w:w="1901" w:type="dxa"/>
            <w:vAlign w:val="center"/>
          </w:tcPr>
          <w:p w14:paraId="55C6036A">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所属行业</w:t>
            </w:r>
          </w:p>
        </w:tc>
        <w:tc>
          <w:tcPr>
            <w:tcW w:w="6462" w:type="dxa"/>
            <w:vAlign w:val="center"/>
          </w:tcPr>
          <w:p w14:paraId="2D660269">
            <w:pPr>
              <w:spacing w:line="360" w:lineRule="exact"/>
              <w:rPr>
                <w:rFonts w:hint="eastAsia" w:ascii="宋体" w:hAnsi="宋体" w:eastAsia="宋体"/>
                <w:szCs w:val="21"/>
                <w:highlight w:val="none"/>
                <w:lang w:eastAsia="zh-CN"/>
              </w:rPr>
            </w:pPr>
            <w:r>
              <w:rPr>
                <w:rFonts w:hint="eastAsia" w:ascii="宋体" w:hAnsi="宋体"/>
                <w:szCs w:val="21"/>
                <w:highlight w:val="none"/>
                <w:lang w:eastAsia="zh-CN"/>
              </w:rPr>
              <w:t>工业</w:t>
            </w:r>
          </w:p>
        </w:tc>
      </w:tr>
    </w:tbl>
    <w:p w14:paraId="00E30C04">
      <w:pPr>
        <w:rPr>
          <w:rFonts w:hint="eastAsia" w:ascii="宋体" w:hAnsi="宋体"/>
          <w:b/>
          <w:szCs w:val="21"/>
          <w:highlight w:val="none"/>
        </w:rPr>
      </w:pPr>
      <w:r>
        <w:rPr>
          <w:rFonts w:hint="eastAsia" w:ascii="宋体" w:hAnsi="宋体"/>
          <w:b/>
          <w:szCs w:val="21"/>
          <w:highlight w:val="none"/>
        </w:rPr>
        <w:br w:type="page"/>
      </w:r>
    </w:p>
    <w:p w14:paraId="2049004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08D246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45AF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伊通满族自治县自来水公司轮换水表采购项目</w:t>
      </w:r>
      <w:r>
        <w:rPr>
          <w:rFonts w:hint="eastAsia" w:ascii="宋体" w:hAnsi="宋体"/>
          <w:color w:val="auto"/>
          <w:highlight w:val="none"/>
        </w:rPr>
        <w:t xml:space="preserve"> </w:t>
      </w:r>
    </w:p>
    <w:p w14:paraId="64BB50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采购计划-[2025]-00086号-ZSLC-2025-009</w:t>
      </w:r>
    </w:p>
    <w:p w14:paraId="4CCFE44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4FBA134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65DDEFC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41D5989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7B69C250">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221428B">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451F1898">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E881729">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24FD5149">
      <w:pPr>
        <w:spacing w:line="400" w:lineRule="exact"/>
        <w:ind w:firstLine="435"/>
        <w:rPr>
          <w:rFonts w:ascii="宋体" w:hAnsi="宋体"/>
          <w:b/>
          <w:szCs w:val="21"/>
          <w:highlight w:val="none"/>
        </w:rPr>
      </w:pPr>
      <w:r>
        <w:rPr>
          <w:rFonts w:hint="eastAsia" w:ascii="宋体" w:hAnsi="宋体"/>
          <w:b/>
          <w:szCs w:val="21"/>
          <w:highlight w:val="none"/>
        </w:rPr>
        <w:t>3、供应商资格</w:t>
      </w:r>
    </w:p>
    <w:p w14:paraId="26531EFA">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21243442">
      <w:pPr>
        <w:spacing w:line="400" w:lineRule="exact"/>
        <w:ind w:firstLine="435"/>
        <w:rPr>
          <w:rFonts w:ascii="宋体" w:hAnsi="宋体"/>
          <w:b/>
          <w:szCs w:val="21"/>
          <w:highlight w:val="none"/>
        </w:rPr>
      </w:pPr>
      <w:r>
        <w:rPr>
          <w:rFonts w:hint="eastAsia" w:ascii="宋体" w:hAnsi="宋体"/>
          <w:b/>
          <w:szCs w:val="21"/>
          <w:highlight w:val="none"/>
        </w:rPr>
        <w:t>4、谈判费用</w:t>
      </w:r>
    </w:p>
    <w:p w14:paraId="3AE2B16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B44E20A">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263FD927">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777241E7">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4FBC6324">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27D33AE9">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91F39C3">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174438F9">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2EAD3676">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伊通满族自治县</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5A14F170">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5DA3B4C">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33B70BE4">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38725FAB">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32F400C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893C0B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1190A63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1EE224B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6C76F1AC">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6489C6A5">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01501979">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1F210E9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3680F9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34EFB4EB">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投标人不得存在下列情形之一：（响应文件内按评审要求列出以下条款内容）</w:t>
      </w:r>
    </w:p>
    <w:p w14:paraId="336285E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4F161BA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4BFE82C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0DD7916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6D5D4CF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4C11A616">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13ADD2C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7B65BC6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75A57D5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7C7F031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6FB168B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788C46E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62441C6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6F6E657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672CFE1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72739F1C">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30A0705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1D5A773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47DED1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4007F18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630DE51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B89426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55F4ABBF">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0411A92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6910BE1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6870284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26239E46">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E5B67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421CA1C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2E8F599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40734B8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772D935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3347B8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45AE56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51A9E90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B3237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6E4F4F9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37B5D1E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4785BCF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650FA8E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412BCC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1003A960">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79CF9580">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28CDC762">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552123A1">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3BF4449D">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0CC26627">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4AA5009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674047BB">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05428CC3">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374CAEE7">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3E6715A">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67DDC37A">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2D13502B">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14E0133D">
      <w:pPr>
        <w:tabs>
          <w:tab w:val="left" w:pos="2190"/>
        </w:tabs>
        <w:spacing w:line="380" w:lineRule="exact"/>
        <w:ind w:firstLine="435"/>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三、竞争性谈判响应文件的编制</w:t>
      </w:r>
    </w:p>
    <w:p w14:paraId="71B9C5B0">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1491DE00">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58EE5F3">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65492471">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2E2786B">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42705885">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3DF38B0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17B52DC4">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77CF1C2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737E80DC">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7C6C51E9">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11E67F0E">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3B803BE6">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1BFF112D">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14:paraId="609CCB19">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highlight w:val="none"/>
        </w:rPr>
        <w:t>如有，请提供</w:t>
      </w:r>
      <w:r>
        <w:rPr>
          <w:rFonts w:hint="eastAsia" w:ascii="宋体" w:hAnsi="宋体"/>
          <w:bCs/>
          <w:highlight w:val="none"/>
        </w:rPr>
        <w:t>）；</w:t>
      </w:r>
    </w:p>
    <w:p w14:paraId="3E12AA3A">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26914F45">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中小企业声明函（竞标产品为中小微型企业的产品，供应商应按照工信部联企业（2011）300号文的划分标准进行如实申明，如提供虚假申明应依法承担相应法律责任。格式见附件）（必须提供）；</w:t>
      </w:r>
    </w:p>
    <w:p w14:paraId="3D192B35">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030FB58D">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rPr>
        <w:t>（如有，请提供）</w:t>
      </w:r>
      <w:r>
        <w:rPr>
          <w:rFonts w:hint="eastAsia" w:ascii="宋体" w:hAnsi="宋体" w:eastAsia="宋体" w:cs="Times New Roman"/>
          <w:highlight w:val="none"/>
        </w:rPr>
        <w:t>；</w:t>
      </w:r>
    </w:p>
    <w:p w14:paraId="3F9F3A44">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3E421C40">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5D8D6250">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签字盖章</w:t>
      </w:r>
      <w:r>
        <w:rPr>
          <w:rFonts w:hint="eastAsia" w:ascii="宋体" w:hAnsi="宋体"/>
          <w:highlight w:val="none"/>
        </w:rPr>
        <w:t>。</w:t>
      </w:r>
    </w:p>
    <w:p w14:paraId="4B6543E9">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67CF343E">
      <w:pPr>
        <w:pStyle w:val="16"/>
        <w:spacing w:line="400" w:lineRule="exact"/>
        <w:ind w:firstLine="420" w:firstLineChars="200"/>
        <w:rPr>
          <w:rFonts w:hint="eastAsia" w:hAnsi="宋体" w:eastAsia="宋体"/>
          <w:szCs w:val="21"/>
          <w:highlight w:val="none"/>
          <w:lang w:eastAsia="zh-CN"/>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r>
        <w:rPr>
          <w:rFonts w:hint="eastAsia" w:hAnsi="宋体"/>
          <w:szCs w:val="21"/>
          <w:highlight w:val="none"/>
          <w:lang w:eastAsia="zh-CN"/>
        </w:rPr>
        <w:t>：以政采云平台加密文件为准</w:t>
      </w:r>
    </w:p>
    <w:p w14:paraId="216C8041">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4EE49E8D">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31604C0">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2ABF2F33">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0B872961">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1EF9FB5B">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36E4B73D">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3BEB265">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6201A28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5D0C23D7">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9724162">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E4081F9">
      <w:pPr>
        <w:tabs>
          <w:tab w:val="left" w:pos="1305"/>
        </w:tabs>
        <w:spacing w:line="380" w:lineRule="exact"/>
        <w:ind w:firstLine="422" w:firstLineChars="200"/>
        <w:rPr>
          <w:rFonts w:hint="eastAsia" w:ascii="宋体" w:hAnsi="宋体" w:eastAsia="宋体"/>
          <w:b/>
          <w:szCs w:val="21"/>
          <w:highlight w:val="none"/>
          <w:lang w:eastAsia="zh-CN"/>
        </w:rPr>
      </w:pPr>
      <w:r>
        <w:rPr>
          <w:rFonts w:hint="eastAsia" w:ascii="宋体" w:hAnsi="宋体"/>
          <w:b/>
          <w:szCs w:val="21"/>
          <w:highlight w:val="none"/>
        </w:rPr>
        <w:t>16. 响应文件的份数、装订、</w:t>
      </w:r>
      <w:r>
        <w:rPr>
          <w:rFonts w:hint="eastAsia" w:ascii="宋体" w:hAnsi="宋体" w:cs="Courier New"/>
          <w:b/>
          <w:szCs w:val="21"/>
          <w:highlight w:val="none"/>
        </w:rPr>
        <w:t>签署</w:t>
      </w:r>
      <w:r>
        <w:rPr>
          <w:rFonts w:hint="eastAsia" w:ascii="宋体" w:hAnsi="宋体" w:cs="Courier New"/>
          <w:b/>
          <w:szCs w:val="21"/>
          <w:highlight w:val="none"/>
          <w:lang w:eastAsia="zh-CN"/>
        </w:rPr>
        <w:t>（本项目无需递交纸质文件，本条不适用）</w:t>
      </w:r>
    </w:p>
    <w:p w14:paraId="537AF6FE">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0833C566">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10AC8549">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05BD6572">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11381652">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07810A7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17.1 供应商在响应文件递交截止时间之前，可以对已递交的响应文件进行修改或撤回，并书面通知采购代理机构。</w:t>
      </w:r>
    </w:p>
    <w:p w14:paraId="54D352EA">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17.2 在响应文件递交截止时间后的响应文件有效期内，供应商不得撤回其响应文件。</w:t>
      </w:r>
    </w:p>
    <w:p w14:paraId="5D400C2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18. 响应文件的递交</w:t>
      </w:r>
    </w:p>
    <w:p w14:paraId="29397068">
      <w:pPr>
        <w:spacing w:line="380" w:lineRule="exact"/>
        <w:ind w:firstLine="435"/>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18.1响应文件递交截止时间及递交起止时间</w:t>
      </w:r>
      <w:r>
        <w:rPr>
          <w:rFonts w:hint="eastAsia" w:ascii="宋体" w:hAnsi="宋体" w:eastAsia="宋体" w:cs="Times New Roman"/>
          <w:szCs w:val="21"/>
          <w:highlight w:val="none"/>
          <w:lang w:eastAsia="zh-CN"/>
        </w:rPr>
        <w:t>。</w:t>
      </w:r>
    </w:p>
    <w:p w14:paraId="32C4CD25">
      <w:pPr>
        <w:spacing w:line="380" w:lineRule="exact"/>
        <w:ind w:firstLine="435"/>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响应文件递交截止时间：</w:t>
      </w:r>
      <w:r>
        <w:rPr>
          <w:rFonts w:hint="eastAsia" w:ascii="宋体" w:hAnsi="宋体" w:cs="Times New Roman"/>
          <w:b/>
          <w:bCs/>
          <w:szCs w:val="21"/>
          <w:highlight w:val="none"/>
          <w:lang w:val="en-US" w:eastAsia="zh-CN"/>
        </w:rPr>
        <w:t>2025年07月18日09点00分</w:t>
      </w:r>
      <w:r>
        <w:rPr>
          <w:rFonts w:hint="eastAsia" w:ascii="宋体" w:hAnsi="宋体" w:eastAsia="宋体" w:cs="Times New Roman"/>
          <w:b/>
          <w:bCs/>
          <w:szCs w:val="21"/>
          <w:highlight w:val="none"/>
          <w:lang w:val="en-US" w:eastAsia="zh-CN"/>
        </w:rPr>
        <w:t>。</w:t>
      </w:r>
    </w:p>
    <w:p w14:paraId="015CCB65">
      <w:pPr>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四、竞争性谈判（简称谈判）与评审</w:t>
      </w:r>
    </w:p>
    <w:p w14:paraId="683EA18D">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3209F24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43DFB284">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0B07A374">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62AA1698">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4AA7D980">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“政采云”平台（http：//www.zcygov.cn）</w:t>
      </w:r>
      <w:r>
        <w:rPr>
          <w:rFonts w:hint="eastAsia" w:ascii="宋体" w:hAnsi="宋体" w:cs="宋体"/>
          <w:szCs w:val="21"/>
          <w:highlight w:val="none"/>
        </w:rPr>
        <w:t>。</w:t>
      </w:r>
    </w:p>
    <w:p w14:paraId="279F984F">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5BC132C7">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73DD1CEF">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8BDC74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3AF4A32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34141CAB">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F664CEB">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B127F88">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6B859CD9">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401A6C01">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1DE7A27B">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3DAB62C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23C0D21F">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125921B">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07606551">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6514C85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14:paraId="757680C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2475032E">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626C05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48FA85EB">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7314121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52CF1D77">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53252D0">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06B4BA95">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2F1C0E0E">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4126648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01861C34">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0D52B93">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40CB4282">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5CD64B7B">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D88C4E0">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12DC4E6F">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132CD204">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4EE9269">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5DB7D7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01044FB4">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11804619">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3DCFFE74">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54B85B0F">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29EAD2B3">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伊通满族自治县</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17CCBA71">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5B4D2290">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444C9916">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AD2FD9F">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72449C3D">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0C2B6C14">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69FE104F">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1B3590A">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0CA96662">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5415D71D">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4055AD26">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E7DA4F">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25FE66C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6BB13748">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051595E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6F6295A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374E8CF7">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A24E80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1E4996EF">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23309720">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63CDA289">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1687C149">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264830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7C561216">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BA35501">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77B5E4FF">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2EB13EE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2A3516D6">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38D512AC">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39B2238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01C9397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4E9D7835">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F269D50">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033E9665">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5E208DCC">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2C5844D4">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2E2E4A1">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49B3104F">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p>
    <w:p w14:paraId="6AE59305">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1D1E655F">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2319EE7D">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7CAB6227">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72529E3F">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719E1495">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7134147">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2CBE0D1A">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008F1BF1">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69760DD6">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4E260820">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4074481D">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08CF9092">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4CF2A90C">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执行《国家发展改革委关于进一步放开建设项目专业服务价格的通知》（发改价格〔2015〕299号），号文</w:t>
      </w:r>
      <w:r>
        <w:rPr>
          <w:rFonts w:hint="eastAsia" w:ascii="宋体" w:hAnsi="宋体" w:eastAsia="宋体" w:cs="宋体"/>
          <w:szCs w:val="21"/>
          <w:highlight w:val="none"/>
          <w:lang w:val="zh-CN"/>
        </w:rPr>
        <w:t>件的标准进行计算</w:t>
      </w:r>
      <w:r>
        <w:rPr>
          <w:rFonts w:hint="eastAsia" w:ascii="宋体" w:hAnsi="宋体" w:cs="宋体"/>
          <w:szCs w:val="21"/>
          <w:highlight w:val="none"/>
          <w:lang w:val="en-US" w:eastAsia="zh-CN"/>
        </w:rPr>
        <w:t>，</w:t>
      </w:r>
      <w:r>
        <w:rPr>
          <w:rFonts w:hint="eastAsia" w:ascii="宋体" w:hAnsi="宋体" w:cs="宋体"/>
          <w:szCs w:val="21"/>
          <w:highlight w:val="none"/>
          <w:lang w:val="zh-CN"/>
        </w:rPr>
        <w:t>由中标人支付</w:t>
      </w:r>
      <w:r>
        <w:rPr>
          <w:rFonts w:hint="eastAsia" w:ascii="宋体" w:hAnsi="宋体" w:eastAsia="宋体" w:cs="宋体"/>
          <w:szCs w:val="21"/>
          <w:highlight w:val="none"/>
          <w:lang w:val="zh-CN"/>
        </w:rPr>
        <w:t>。</w:t>
      </w:r>
    </w:p>
    <w:p w14:paraId="2BE84F20">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66604312">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11" w:name="_Toc455565643"/>
      <w:bookmarkStart w:id="12" w:name="_Toc432277439"/>
      <w:bookmarkStart w:id="13" w:name="_Toc432264367"/>
    </w:p>
    <w:bookmarkEnd w:id="11"/>
    <w:bookmarkEnd w:id="12"/>
    <w:bookmarkEnd w:id="13"/>
    <w:p w14:paraId="4AB78C33">
      <w:pPr>
        <w:pStyle w:val="3"/>
        <w:bidi w:val="0"/>
        <w:rPr>
          <w:rFonts w:hint="eastAsia"/>
          <w:lang w:val="zh-CN"/>
        </w:rPr>
      </w:pPr>
      <w:bookmarkStart w:id="14" w:name="_Toc23691"/>
      <w:r>
        <w:rPr>
          <w:rFonts w:hint="eastAsia"/>
          <w:lang w:val="zh-CN" w:eastAsia="zh-CN"/>
        </w:rPr>
        <w:t>第三章</w:t>
      </w:r>
      <w:r>
        <w:rPr>
          <w:rFonts w:hint="eastAsia"/>
          <w:lang w:val="en-US" w:eastAsia="zh-CN"/>
        </w:rPr>
        <w:t xml:space="preserve"> </w:t>
      </w:r>
      <w:r>
        <w:rPr>
          <w:rFonts w:hint="eastAsia"/>
          <w:lang w:eastAsia="zh-CN"/>
        </w:rPr>
        <w:t>货物采购</w:t>
      </w:r>
      <w:r>
        <w:rPr>
          <w:rFonts w:hint="eastAsia"/>
          <w:lang w:val="zh-CN"/>
        </w:rPr>
        <w:t>需求</w:t>
      </w:r>
      <w:bookmarkEnd w:id="14"/>
    </w:p>
    <w:p w14:paraId="43F80A3E">
      <w:pPr>
        <w:pStyle w:val="4"/>
        <w:spacing w:before="0" w:after="0" w:line="240" w:lineRule="auto"/>
        <w:rPr>
          <w:rFonts w:ascii="宋体" w:hAnsi="宋体" w:cs="宋体"/>
          <w:sz w:val="28"/>
          <w:szCs w:val="28"/>
          <w:highlight w:val="none"/>
        </w:rPr>
      </w:pPr>
      <w:bookmarkStart w:id="15" w:name="_Toc14770"/>
      <w:r>
        <w:rPr>
          <w:rFonts w:hint="eastAsia" w:ascii="宋体" w:hAnsi="宋体" w:cs="宋体"/>
          <w:sz w:val="28"/>
          <w:szCs w:val="28"/>
          <w:highlight w:val="none"/>
        </w:rPr>
        <w:t>一、项目概况及总体要求</w:t>
      </w:r>
      <w:bookmarkEnd w:id="15"/>
    </w:p>
    <w:p w14:paraId="08ED0869">
      <w:pPr>
        <w:spacing w:line="240" w:lineRule="auto"/>
        <w:ind w:firstLine="480" w:firstLineChars="200"/>
        <w:rPr>
          <w:rFonts w:ascii="宋体" w:hAnsi="宋体" w:cs="宋体"/>
          <w:sz w:val="24"/>
          <w:highlight w:val="none"/>
        </w:rPr>
      </w:pPr>
      <w:r>
        <w:rPr>
          <w:rFonts w:hint="eastAsia" w:ascii="宋体" w:hAnsi="宋体" w:cs="宋体"/>
          <w:sz w:val="24"/>
          <w:highlight w:val="none"/>
        </w:rPr>
        <w:t>1、项目名称：</w:t>
      </w:r>
      <w:r>
        <w:rPr>
          <w:rFonts w:hint="eastAsia" w:ascii="宋体" w:hAnsi="宋体" w:cs="宋体"/>
          <w:sz w:val="24"/>
          <w:highlight w:val="none"/>
          <w:lang w:eastAsia="zh-CN"/>
        </w:rPr>
        <w:t>伊通满族自治县自来水公司轮换水表采购项目</w:t>
      </w:r>
      <w:r>
        <w:rPr>
          <w:rFonts w:hint="eastAsia" w:ascii="宋体" w:hAnsi="宋体" w:cs="宋体"/>
          <w:sz w:val="24"/>
          <w:highlight w:val="none"/>
        </w:rPr>
        <w:t>。</w:t>
      </w:r>
    </w:p>
    <w:p w14:paraId="08DB725C">
      <w:pPr>
        <w:spacing w:line="240" w:lineRule="auto"/>
        <w:ind w:firstLine="480" w:firstLineChars="200"/>
        <w:rPr>
          <w:rFonts w:ascii="宋体" w:hAnsi="宋体" w:cs="宋体"/>
          <w:sz w:val="24"/>
          <w:highlight w:val="none"/>
        </w:rPr>
      </w:pPr>
      <w:bookmarkStart w:id="16" w:name="_Toc15867"/>
      <w:bookmarkStart w:id="17" w:name="_Toc432264368"/>
      <w:bookmarkStart w:id="18" w:name="_Toc455565644"/>
      <w:bookmarkStart w:id="19" w:name="_Toc432277440"/>
      <w:bookmarkStart w:id="20" w:name="_Toc10263"/>
      <w:r>
        <w:rPr>
          <w:rFonts w:hint="eastAsia" w:ascii="宋体" w:hAnsi="宋体" w:cs="宋体"/>
          <w:sz w:val="24"/>
          <w:highlight w:val="none"/>
        </w:rPr>
        <w:t>2、</w:t>
      </w:r>
      <w:r>
        <w:rPr>
          <w:rFonts w:hint="eastAsia" w:ascii="宋体" w:hAnsi="宋体" w:cs="宋体"/>
          <w:sz w:val="24"/>
          <w:highlight w:val="none"/>
          <w:lang w:eastAsia="zh-CN"/>
        </w:rPr>
        <w:t>供货</w:t>
      </w:r>
      <w:r>
        <w:rPr>
          <w:rFonts w:hint="eastAsia" w:ascii="宋体" w:hAnsi="宋体" w:cs="宋体"/>
          <w:sz w:val="24"/>
          <w:highlight w:val="none"/>
        </w:rPr>
        <w:t>地点：甲方指定地点。</w:t>
      </w:r>
    </w:p>
    <w:p w14:paraId="582739B9">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、交货时间:</w:t>
      </w:r>
      <w:r>
        <w:rPr>
          <w:rFonts w:hint="eastAsia" w:ascii="宋体" w:hAnsi="宋体" w:cs="宋体"/>
          <w:sz w:val="24"/>
          <w:highlight w:val="none"/>
          <w:lang w:val="en-US" w:eastAsia="zh-CN"/>
        </w:rPr>
        <w:t xml:space="preserve"> </w:t>
      </w:r>
      <w:r>
        <w:rPr>
          <w:rFonts w:hint="eastAsia" w:ascii="宋体" w:hAnsi="宋体" w:cs="宋体"/>
          <w:sz w:val="24"/>
          <w:szCs w:val="24"/>
        </w:rPr>
        <w:t>接到甲方指令后</w:t>
      </w:r>
      <w:r>
        <w:rPr>
          <w:rFonts w:hint="eastAsia" w:ascii="宋体" w:hAnsi="宋体" w:cs="宋体"/>
          <w:sz w:val="24"/>
          <w:szCs w:val="24"/>
          <w:lang w:val="en-US" w:eastAsia="zh-CN"/>
        </w:rPr>
        <w:t>2</w:t>
      </w:r>
      <w:r>
        <w:rPr>
          <w:rFonts w:hint="eastAsia" w:ascii="宋体" w:hAnsi="宋体" w:cs="宋体"/>
          <w:sz w:val="24"/>
          <w:szCs w:val="24"/>
        </w:rPr>
        <w:t>个月内完成供货及安装</w:t>
      </w:r>
      <w:r>
        <w:rPr>
          <w:rFonts w:hint="eastAsia" w:ascii="宋体" w:hAnsi="宋体" w:cs="宋体"/>
          <w:sz w:val="24"/>
          <w:highlight w:val="none"/>
          <w:lang w:eastAsia="zh-CN"/>
        </w:rPr>
        <w:t>；</w:t>
      </w:r>
    </w:p>
    <w:p w14:paraId="58F99660">
      <w:pPr>
        <w:ind w:firstLine="480"/>
        <w:rPr>
          <w:rFonts w:hint="eastAsia" w:ascii="宋体" w:hAnsi="宋体" w:cs="宋体"/>
          <w:sz w:val="24"/>
        </w:rPr>
      </w:pPr>
      <w:r>
        <w:rPr>
          <w:rFonts w:hint="eastAsia" w:ascii="宋体" w:cs="宋体"/>
          <w:sz w:val="24"/>
          <w:lang w:val="en-US" w:eastAsia="zh-CN"/>
        </w:rPr>
        <w:t>4</w:t>
      </w:r>
      <w:r>
        <w:rPr>
          <w:rFonts w:hint="eastAsia" w:ascii="宋体" w:hAnsi="宋体" w:cs="宋体"/>
          <w:sz w:val="24"/>
          <w:highlight w:val="none"/>
          <w:lang w:eastAsia="zh-CN"/>
        </w:rPr>
        <w:t>、</w:t>
      </w:r>
      <w:r>
        <w:rPr>
          <w:rFonts w:hint="eastAsia" w:ascii="宋体" w:cs="宋体"/>
          <w:sz w:val="24"/>
          <w:lang w:val="zh-CN"/>
        </w:rPr>
        <w:t>质量标准：符合国家产品质量要求的合格标准</w:t>
      </w:r>
    </w:p>
    <w:p w14:paraId="76A4E90E">
      <w:pPr>
        <w:ind w:firstLine="48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highlight w:val="none"/>
          <w:lang w:eastAsia="zh-CN"/>
        </w:rPr>
        <w:t>、</w:t>
      </w:r>
      <w:r>
        <w:rPr>
          <w:rFonts w:hint="eastAsia" w:ascii="宋体" w:hAnsi="宋体" w:cs="宋体"/>
          <w:sz w:val="24"/>
          <w:szCs w:val="24"/>
          <w:lang w:val="zh-CN"/>
        </w:rPr>
        <w:t>交货地点：</w:t>
      </w:r>
      <w:r>
        <w:rPr>
          <w:rFonts w:hint="eastAsia" w:ascii="宋体" w:hAnsi="宋体" w:cs="宋体"/>
          <w:sz w:val="24"/>
          <w:szCs w:val="24"/>
        </w:rPr>
        <w:t>采购人指定地点</w:t>
      </w:r>
    </w:p>
    <w:p w14:paraId="0E43FAFC">
      <w:pPr>
        <w:tabs>
          <w:tab w:val="left" w:pos="3120"/>
        </w:tabs>
        <w:ind w:firstLine="482"/>
        <w:rPr>
          <w:rFonts w:hint="eastAsia" w:ascii="宋体" w:eastAsia="宋体"/>
          <w:color w:val="000000"/>
          <w:sz w:val="24"/>
          <w:szCs w:val="24"/>
          <w:lang w:val="en-US" w:eastAsia="zh-CN"/>
        </w:rPr>
      </w:pP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宋体" w:hAnsi="宋体" w:cs="宋体"/>
          <w:sz w:val="24"/>
          <w:szCs w:val="24"/>
          <w:lang w:val="zh-CN"/>
        </w:rPr>
        <w:t>交货方式：</w:t>
      </w:r>
      <w:r>
        <w:rPr>
          <w:rFonts w:hint="eastAsia" w:ascii="宋体" w:hAnsi="宋体"/>
          <w:bCs/>
          <w:color w:val="000000"/>
          <w:sz w:val="24"/>
          <w:szCs w:val="24"/>
        </w:rPr>
        <w:t>由</w:t>
      </w:r>
      <w:r>
        <w:rPr>
          <w:rFonts w:hint="eastAsia" w:ascii="宋体" w:hAnsi="宋体" w:cs="宋体"/>
          <w:color w:val="000000"/>
          <w:sz w:val="24"/>
          <w:szCs w:val="24"/>
          <w:lang w:val="zh-CN"/>
        </w:rPr>
        <w:t>中标人负责将货物安全完好运抵交货地点、调试并保证验收合格</w:t>
      </w:r>
      <w:r>
        <w:rPr>
          <w:rFonts w:hint="eastAsia" w:ascii="宋体" w:hAnsi="宋体" w:cs="宋体"/>
          <w:color w:val="000000"/>
          <w:sz w:val="24"/>
          <w:szCs w:val="24"/>
          <w:lang w:val="en-US" w:eastAsia="zh-CN"/>
        </w:rPr>
        <w:t>.</w:t>
      </w:r>
    </w:p>
    <w:p w14:paraId="34A9F900">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7</w:t>
      </w:r>
      <w:r>
        <w:rPr>
          <w:rFonts w:hint="eastAsia" w:ascii="宋体" w:hAnsi="宋体" w:cs="宋体"/>
          <w:sz w:val="24"/>
          <w:highlight w:val="none"/>
          <w:lang w:eastAsia="zh-CN"/>
        </w:rPr>
        <w:t>、交货要求：供应商须承诺按照文件约定的时间完成供货并安装调试成功，否则业主有权解除合同，履约保证金不予退还。（提供法定代表人及其授权委托人签字并加盖公章的承诺书）</w:t>
      </w:r>
    </w:p>
    <w:p w14:paraId="211A6E15">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lang w:eastAsia="zh-CN"/>
        </w:rPr>
        <w:t>付款方式：服务完成后，成交供应商应提交下列文件：销售发票[发票抬头格式：采购人名称]、国家有关机构出具的检验报告（如果合同约定有的话）、服务质量检验证书（如果合同约定有的话）等。验收合格后，由国库(或采购人)支付。</w:t>
      </w:r>
    </w:p>
    <w:p w14:paraId="725CD007">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9.</w:t>
      </w:r>
      <w:r>
        <w:rPr>
          <w:rFonts w:hint="eastAsia" w:ascii="宋体" w:hAnsi="宋体" w:cs="宋体"/>
          <w:sz w:val="24"/>
          <w:highlight w:val="none"/>
          <w:lang w:eastAsia="zh-CN"/>
        </w:rPr>
        <w:t>支付时间：由甲乙双方协商签订</w:t>
      </w:r>
    </w:p>
    <w:p w14:paraId="3F0972B7">
      <w:pPr>
        <w:numPr>
          <w:ilvl w:val="0"/>
          <w:numId w:val="0"/>
        </w:numPr>
        <w:spacing w:line="360" w:lineRule="exac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w:t>
      </w:r>
      <w:bookmarkEnd w:id="16"/>
      <w:r>
        <w:rPr>
          <w:rFonts w:hint="eastAsia" w:ascii="宋体" w:hAnsi="宋体" w:eastAsia="宋体" w:cs="宋体"/>
          <w:b/>
          <w:bCs/>
          <w:kern w:val="2"/>
          <w:sz w:val="28"/>
          <w:szCs w:val="28"/>
          <w:highlight w:val="none"/>
          <w:lang w:val="en-US" w:eastAsia="zh-CN" w:bidi="ar-SA"/>
        </w:rPr>
        <w:t>货物需求及技术规格要求</w:t>
      </w:r>
    </w:p>
    <w:p w14:paraId="71A9BDD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b/>
          <w:bCs/>
        </w:rPr>
      </w:pPr>
      <w:r>
        <w:rPr>
          <w:rFonts w:hint="eastAsia" w:ascii="宋体" w:hAnsi="宋体" w:cs="宋体"/>
          <w:b/>
          <w:bCs/>
          <w:lang w:val="en-US" w:eastAsia="zh-CN"/>
        </w:rPr>
        <w:t>NB</w:t>
      </w:r>
      <w:r>
        <w:rPr>
          <w:rFonts w:hint="eastAsia" w:ascii="宋体" w:hAnsi="宋体" w:cs="宋体"/>
          <w:b/>
          <w:bCs/>
        </w:rPr>
        <w:t>无线远传水表技术标准及要求</w:t>
      </w:r>
    </w:p>
    <w:p w14:paraId="5A3E9A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1.1、远传水表性能参数必须符合下列规范、标准（包括但不限于）：</w:t>
      </w:r>
    </w:p>
    <w:p w14:paraId="14C7B5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（1）《冷水水表和热水水表》（GB/T778-2018）；</w:t>
      </w:r>
    </w:p>
    <w:p w14:paraId="07C237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（2）《物联网水表》（CJT535-2018 ）；</w:t>
      </w:r>
    </w:p>
    <w:p w14:paraId="5D88B7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（3）《饮用水冷水水表安全规则》（CJ266-2008）；</w:t>
      </w:r>
    </w:p>
    <w:p w14:paraId="52AE6D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（4）《小口径饮用水水表表壳技术规范》（CMA/WM778-2010）；</w:t>
      </w:r>
    </w:p>
    <w:p w14:paraId="24A2F0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（5）《冷水水表检定规程》（JJG 162-2019）。</w:t>
      </w:r>
    </w:p>
    <w:p w14:paraId="6859AB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1.2、水表主要技术要求</w:t>
      </w:r>
    </w:p>
    <w:p w14:paraId="05B2C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（1）标准：</w:t>
      </w:r>
    </w:p>
    <w:tbl>
      <w:tblPr>
        <w:tblStyle w:val="34"/>
        <w:tblW w:w="43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266"/>
        <w:gridCol w:w="1443"/>
        <w:gridCol w:w="1501"/>
        <w:gridCol w:w="1695"/>
      </w:tblGrid>
      <w:tr w14:paraId="3D8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pct"/>
            <w:tcBorders>
              <w:top w:val="single" w:color="auto" w:sz="4" w:space="0"/>
              <w:left w:val="single" w:color="auto" w:sz="4" w:space="0"/>
              <w:bottom w:val="single" w:color="auto" w:sz="4" w:space="0"/>
              <w:right w:val="single" w:color="auto" w:sz="4" w:space="0"/>
            </w:tcBorders>
            <w:noWrap w:val="0"/>
            <w:vAlign w:val="center"/>
          </w:tcPr>
          <w:p w14:paraId="07FCC2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准确度等级</w:t>
            </w:r>
          </w:p>
        </w:tc>
        <w:tc>
          <w:tcPr>
            <w:tcW w:w="854" w:type="pct"/>
            <w:tcBorders>
              <w:top w:val="single" w:color="auto" w:sz="4" w:space="0"/>
              <w:left w:val="single" w:color="auto" w:sz="4" w:space="0"/>
              <w:bottom w:val="single" w:color="auto" w:sz="4" w:space="0"/>
              <w:right w:val="single" w:color="auto" w:sz="4" w:space="0"/>
            </w:tcBorders>
            <w:noWrap w:val="0"/>
            <w:vAlign w:val="center"/>
          </w:tcPr>
          <w:p w14:paraId="250F84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Q3/Q1</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1275A5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温度等级</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1493FC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水压等级</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4AFC39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压力损失等级</w:t>
            </w:r>
          </w:p>
        </w:tc>
      </w:tr>
      <w:tr w14:paraId="1227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4" w:type="pct"/>
            <w:tcBorders>
              <w:top w:val="single" w:color="auto" w:sz="4" w:space="0"/>
              <w:left w:val="single" w:color="auto" w:sz="4" w:space="0"/>
              <w:bottom w:val="single" w:color="auto" w:sz="4" w:space="0"/>
              <w:right w:val="single" w:color="auto" w:sz="4" w:space="0"/>
            </w:tcBorders>
            <w:noWrap w:val="0"/>
            <w:vAlign w:val="center"/>
          </w:tcPr>
          <w:p w14:paraId="1A9B51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2级</w:t>
            </w:r>
          </w:p>
        </w:tc>
        <w:tc>
          <w:tcPr>
            <w:tcW w:w="854" w:type="pct"/>
            <w:tcBorders>
              <w:top w:val="single" w:color="auto" w:sz="4" w:space="0"/>
              <w:left w:val="single" w:color="auto" w:sz="4" w:space="0"/>
              <w:bottom w:val="single" w:color="auto" w:sz="4" w:space="0"/>
              <w:right w:val="single" w:color="auto" w:sz="4" w:space="0"/>
            </w:tcBorders>
            <w:noWrap w:val="0"/>
            <w:vAlign w:val="center"/>
          </w:tcPr>
          <w:p w14:paraId="428F41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100</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19EBBC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T30</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2585DF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MAp10</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2AF4B4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△p63</w:t>
            </w:r>
          </w:p>
        </w:tc>
      </w:tr>
    </w:tbl>
    <w:p w14:paraId="7B176B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最大允许误差：低区（Q1≤Q＜Q2）最大允许误差为 ±5%；高区（Q2≤Q≤Q4）最大允许误差为 ±2%。</w:t>
      </w:r>
    </w:p>
    <w:p w14:paraId="7FC4CA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（2）表内所有接触水的零部件需采用无毒、无污染、无生物活性的材料。机芯光洁度高，无毛刺，机件间配合紧凑。</w:t>
      </w:r>
    </w:p>
    <w:p w14:paraId="40A7EF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（3）计数器：表盘标志必须符合国家相关要求。</w:t>
      </w:r>
    </w:p>
    <w:p w14:paraId="48B67D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（4）水表整表外壳防护等级需达到IP68。</w:t>
      </w:r>
    </w:p>
    <w:p w14:paraId="4E59F4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（5）温度范围：适应工作环境温度范围，0.1℃～55℃。</w:t>
      </w:r>
    </w:p>
    <w:p w14:paraId="43AF3D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（6）湿度范围：水表适应工作环境湿度范围，40℃时为0%～100%。</w:t>
      </w:r>
    </w:p>
    <w:p w14:paraId="702680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（7）安装环境等级：建筑物内不低于B级。</w:t>
      </w:r>
    </w:p>
    <w:p w14:paraId="004C02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ascii="宋体" w:hAnsi="宋体" w:eastAsia="宋体" w:cs="宋体"/>
          <w:b w:val="0"/>
          <w:bCs/>
          <w:color w:val="auto"/>
          <w:kern w:val="0"/>
          <w:sz w:val="24"/>
          <w:szCs w:val="24"/>
          <w:highlight w:val="none"/>
          <w:lang w:val="en-US" w:eastAsia="zh-CN"/>
        </w:rPr>
        <w:t>（8）电磁环境等级：E1级。</w:t>
      </w:r>
    </w:p>
    <w:p w14:paraId="2EF7FB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（9）基表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铜材质。</w:t>
      </w:r>
    </w:p>
    <w:p w14:paraId="25B9437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（10）连接件：</w:t>
      </w:r>
      <w:r>
        <w:rPr>
          <w:rFonts w:hint="eastAsia" w:ascii="宋体" w:hAnsi="宋体" w:eastAsia="宋体" w:cs="宋体"/>
          <w:sz w:val="24"/>
          <w:szCs w:val="24"/>
        </w:rPr>
        <w:t>铜材质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内置止回阀。</w:t>
      </w:r>
    </w:p>
    <w:p w14:paraId="03DCDF5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（11）为能更好地适应当地气候环境，水表需具有防爆防冻功能，最低运行温度不高于-30℃。提供不高于-30℃的防冻检验报告。且水表需具有“防冻”专利证书，提供相关证明材料。</w:t>
      </w:r>
    </w:p>
    <w:p w14:paraId="5106CFD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（12）为保证水表的技术先进性和运行稳定性，水表需通过以下测试内容：</w:t>
      </w:r>
    </w:p>
    <w:p w14:paraId="6E3392B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1）物联网水表+华为 NB-IoT 网络+华为Cloud IoT Platform+物联网智能水表监管平台在福州物联网开放实验室完成兼容性集成测试，验证物联网水表与华为 NB-IoT 网络+华为 Cloud IoT Platform 的集成能力，以及基于该系统下物联网水表相关场景的基本功能。并提供有华为技术有限公司颁发的完成兼容性测试的华为技术认证证书。</w:t>
      </w:r>
    </w:p>
    <w:p w14:paraId="1AC6D22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2）物联网智慧水务监管平台和华为联合测试，基于华为 Cloud IoT Platform+物联网智慧水务监管平台，在华为 Cloud IOT Open Lab 深圳实验室完成对华为 Cloud IoT Platform 的API调用测试，验证物联网智慧水务监管平台对华为 Cloud IoT Platform 的 API 调用能力，以及基于该系统下物联网智慧水务监管平台场景的基本功能。并提供有华为技术有限公司颁发的构建物联网智慧水务监管平台的华为技术认证证书。</w:t>
      </w:r>
    </w:p>
    <w:p w14:paraId="7412EEB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（13）为避免水表阀门发生故障，</w:t>
      </w:r>
      <w:r>
        <w:rPr>
          <w:rFonts w:hint="eastAsia" w:ascii="宋体" w:hAnsi="宋体" w:eastAsia="宋体" w:cs="宋体"/>
          <w:sz w:val="24"/>
          <w:szCs w:val="24"/>
        </w:rPr>
        <w:t>水表阀门控制采用专用铜质齿轮，</w:t>
      </w:r>
      <w:r>
        <w:rPr>
          <w:rFonts w:hint="eastAsia" w:ascii="宋体" w:hAnsi="宋体" w:eastAsia="宋体" w:cs="宋体"/>
          <w:sz w:val="24"/>
          <w:szCs w:val="24"/>
          <w:lang w:val="en-US" w:eastAsia="zh-CN"/>
        </w:rPr>
        <w:t>阀杆驱动需为扇形铜制齿轮，阀门传动方式为铜轴传动带动扇形铜制齿轮，实现开关阀。</w:t>
      </w:r>
    </w:p>
    <w:p w14:paraId="1AB0E61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防水设计：</w:t>
      </w:r>
      <w:r>
        <w:rPr>
          <w:rFonts w:hint="eastAsia" w:ascii="宋体" w:hAnsi="宋体" w:eastAsia="宋体" w:cs="宋体"/>
          <w:sz w:val="24"/>
          <w:szCs w:val="24"/>
          <w:lang w:val="en-US" w:eastAsia="zh-CN"/>
        </w:rPr>
        <w:t>水表线路板需采用灌胶工艺，配合透明上盖，采用灌封槽方式密封取代密封垫方式，整体无螺丝、胶封防护，无外部裸漏电子器件。</w:t>
      </w:r>
    </w:p>
    <w:p w14:paraId="2EEA4A5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（15）水表制造企业需具备软件自主开发及维护能力</w:t>
      </w:r>
      <w:r>
        <w:rPr>
          <w:rFonts w:hint="eastAsia" w:ascii="宋体" w:hAnsi="宋体" w:eastAsia="宋体" w:cs="宋体"/>
          <w:sz w:val="24"/>
          <w:szCs w:val="24"/>
        </w:rPr>
        <w:t>，</w:t>
      </w:r>
      <w:r>
        <w:rPr>
          <w:rFonts w:hint="eastAsia" w:ascii="宋体" w:hAnsi="宋体" w:eastAsia="宋体" w:cs="宋体"/>
          <w:sz w:val="24"/>
          <w:szCs w:val="24"/>
          <w:lang w:val="en-US" w:eastAsia="zh-CN"/>
        </w:rPr>
        <w:t>具有“物联网水表”相关</w:t>
      </w:r>
      <w:r>
        <w:rPr>
          <w:rFonts w:hint="eastAsia" w:ascii="宋体" w:hAnsi="宋体" w:eastAsia="宋体" w:cs="宋体"/>
          <w:sz w:val="24"/>
          <w:szCs w:val="24"/>
        </w:rPr>
        <w:t>计算机软件著作权登记证书。</w:t>
      </w:r>
    </w:p>
    <w:p w14:paraId="2C77A25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为保障项目顺利实施，水表具有中华人民共和国电信</w:t>
      </w:r>
      <w:r>
        <w:rPr>
          <w:rFonts w:hint="eastAsia" w:ascii="宋体" w:hAnsi="宋体" w:eastAsia="宋体" w:cs="宋体"/>
          <w:sz w:val="24"/>
          <w:szCs w:val="24"/>
          <w:lang w:val="en-US" w:eastAsia="zh-CN"/>
        </w:rPr>
        <w:t>设备</w:t>
      </w:r>
      <w:r>
        <w:rPr>
          <w:rFonts w:hint="eastAsia" w:ascii="宋体" w:hAnsi="宋体" w:eastAsia="宋体" w:cs="宋体"/>
          <w:sz w:val="24"/>
          <w:szCs w:val="24"/>
        </w:rPr>
        <w:t>进网许可证</w:t>
      </w:r>
      <w:r>
        <w:rPr>
          <w:rFonts w:hint="eastAsia" w:ascii="宋体" w:hAnsi="宋体" w:eastAsia="宋体" w:cs="宋体"/>
          <w:sz w:val="24"/>
          <w:szCs w:val="24"/>
          <w:lang w:eastAsia="zh-CN"/>
        </w:rPr>
        <w:t>。</w:t>
      </w:r>
    </w:p>
    <w:p w14:paraId="330E6A8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（17）为方便产品质量问题追责和控制，有效保障产品质量，水表需具备扫码溯源功能。</w:t>
      </w:r>
    </w:p>
    <w:p w14:paraId="1AAD291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（18）水表需具有良好的日上报成功率和抄读准确率。提供第三方检测机构出具的水表抄读成功率、准确率&gt;99.9%的检测报告。</w:t>
      </w:r>
    </w:p>
    <w:p w14:paraId="05A98B4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（19）水表可采用NFC方式进行调试通讯，</w:t>
      </w:r>
      <w:r>
        <w:rPr>
          <w:rFonts w:hint="eastAsia" w:ascii="宋体" w:hAnsi="宋体" w:eastAsia="宋体" w:cs="宋体"/>
          <w:sz w:val="24"/>
          <w:szCs w:val="24"/>
        </w:rPr>
        <w:t>用于故障查询，参数设置、信息清零、应急管理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数据抄取，数据上报</w:t>
      </w:r>
      <w:r>
        <w:rPr>
          <w:rFonts w:hint="eastAsia" w:ascii="宋体" w:hAnsi="宋体" w:eastAsia="宋体" w:cs="宋体"/>
          <w:sz w:val="24"/>
          <w:szCs w:val="24"/>
        </w:rPr>
        <w:t>等。</w:t>
      </w:r>
      <w:r>
        <w:rPr>
          <w:rFonts w:hint="eastAsia" w:ascii="宋体" w:hAnsi="宋体" w:eastAsia="宋体" w:cs="宋体"/>
          <w:sz w:val="24"/>
          <w:szCs w:val="24"/>
          <w:lang w:val="en-US" w:eastAsia="zh-CN"/>
        </w:rPr>
        <w:t>有效解决区域性信号差问题。</w:t>
      </w:r>
    </w:p>
    <w:p w14:paraId="40D383DD">
      <w:pPr>
        <w:pStyle w:val="2"/>
        <w:pageBreakBefore w:val="0"/>
        <w:kinsoku/>
        <w:wordWrap/>
        <w:overflowPunct/>
        <w:topLinePunct w:val="0"/>
        <w:autoSpaceDE w:val="0"/>
        <w:autoSpaceDN w:val="0"/>
        <w:bidi w:val="0"/>
        <w:adjustRightInd w:val="0"/>
        <w:snapToGrid/>
        <w:spacing w:beforeLines="0" w:afterLines="0" w:line="360" w:lineRule="auto"/>
        <w:textAlignment w:val="auto"/>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（20）水表采用机电分离式结构，电池采取可独立更换电池，并且更换简便易于操作，不损坏计量封印。</w:t>
      </w:r>
    </w:p>
    <w:p w14:paraId="5FD1E84E">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sz w:val="24"/>
          <w:szCs w:val="24"/>
          <w:highlight w:val="none"/>
          <w:lang w:val="en-US" w:eastAsia="zh-CN" w:bidi="ar-SA"/>
        </w:rPr>
      </w:pPr>
      <w:r>
        <w:rPr>
          <w:rFonts w:hint="eastAsia" w:ascii="宋体" w:hAnsi="宋体" w:eastAsia="宋体" w:cs="宋体"/>
          <w:b w:val="0"/>
          <w:sz w:val="24"/>
          <w:szCs w:val="24"/>
          <w:highlight w:val="none"/>
          <w:lang w:val="en-US" w:eastAsia="zh-CN" w:bidi="ar-SA"/>
        </w:rPr>
        <w:t>（21）为保障相关数据的稳定，必须采用本地通信运营商的 NB-IoT 网络实现数据传输，通讯卡须配置采购人认可的通信运营商的网络通信，并提供属地化日常通信运维服务。</w:t>
      </w:r>
    </w:p>
    <w:p w14:paraId="664F76B3">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textAlignment w:val="baseline"/>
        <w:outlineLvl w:val="9"/>
        <w:rPr>
          <w:rFonts w:hint="eastAsia"/>
          <w:b/>
          <w:bCs w:val="0"/>
          <w:color w:val="auto"/>
          <w:sz w:val="24"/>
          <w:szCs w:val="24"/>
          <w:lang w:val="en-US" w:eastAsia="zh-CN"/>
        </w:rPr>
      </w:pPr>
      <w:r>
        <w:rPr>
          <w:rFonts w:hint="eastAsia" w:ascii="宋体" w:hAnsi="宋体" w:eastAsia="宋体" w:cs="宋体"/>
          <w:b/>
          <w:bCs w:val="0"/>
          <w:color w:val="auto"/>
          <w:sz w:val="24"/>
          <w:szCs w:val="24"/>
          <w:highlight w:val="none"/>
          <w:lang w:val="en-US" w:eastAsia="zh-CN"/>
        </w:rPr>
        <w:t>1.3、系统软件部分：</w:t>
      </w:r>
    </w:p>
    <w:p w14:paraId="25972AE8">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textAlignment w:val="baseline"/>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（1）为保障软件服务质量，水表制造商需为信息系统集成服务能力一级企业，提供证明材料。</w:t>
      </w:r>
    </w:p>
    <w:p w14:paraId="26AD4B00">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textAlignment w:val="baseline"/>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（2）智慧营销管理云平台需具有Web漏洞扫描的安全检测报告。提供相关检测报告复印件。</w:t>
      </w:r>
    </w:p>
    <w:p w14:paraId="4552EDDF">
      <w:pPr>
        <w:keepNext w:val="0"/>
        <w:keepLines w:val="0"/>
        <w:pageBreakBefore w:val="0"/>
        <w:widowControl/>
        <w:kinsoku/>
        <w:wordWrap w:val="0"/>
        <w:overflowPunct/>
        <w:topLinePunct/>
        <w:autoSpaceDE/>
        <w:autoSpaceDN/>
        <w:bidi w:val="0"/>
        <w:adjustRightInd w:val="0"/>
        <w:snapToGrid w:val="0"/>
        <w:spacing w:line="360" w:lineRule="auto"/>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（3）为保障软件信息系统安全，需具有公安部门出具的信息系统安全保护备案证明。</w:t>
      </w:r>
    </w:p>
    <w:p w14:paraId="1316B2A9">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（4）支持多种缴费方式：包含电脑端缴费，微信支付，支付宝支付，微信生活缴费，银行APP缴费等。</w:t>
      </w:r>
    </w:p>
    <w:p w14:paraId="090209D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等线"/>
          <w:b/>
          <w:bCs/>
          <w:color w:val="000000"/>
        </w:rPr>
      </w:pPr>
      <w:r>
        <w:rPr>
          <w:rFonts w:hint="eastAsia" w:ascii="宋体" w:hAnsi="宋体" w:cs="等线"/>
          <w:b/>
          <w:bCs/>
          <w:color w:val="000000"/>
          <w:sz w:val="24"/>
          <w:lang w:val="en-US" w:eastAsia="zh-CN"/>
        </w:rPr>
        <w:t>1.4、</w:t>
      </w:r>
      <w:r>
        <w:rPr>
          <w:rFonts w:hint="eastAsia" w:ascii="宋体" w:hAnsi="宋体" w:cs="等线"/>
          <w:b/>
          <w:bCs/>
          <w:color w:val="000000"/>
          <w:sz w:val="24"/>
        </w:rPr>
        <w:t>质量要求</w:t>
      </w:r>
    </w:p>
    <w:p w14:paraId="626FA3A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等线"/>
          <w:sz w:val="24"/>
        </w:rPr>
      </w:pPr>
      <w:r>
        <w:rPr>
          <w:rFonts w:hint="eastAsia" w:ascii="宋体" w:hAnsi="宋体" w:cs="等线"/>
          <w:sz w:val="24"/>
          <w:lang w:eastAsia="zh-CN"/>
        </w:rPr>
        <w:t>（</w:t>
      </w:r>
      <w:r>
        <w:rPr>
          <w:rFonts w:hint="eastAsia" w:ascii="宋体" w:hAnsi="宋体" w:cs="等线"/>
          <w:sz w:val="24"/>
          <w:lang w:val="en-US" w:eastAsia="zh-CN"/>
        </w:rPr>
        <w:t>1</w:t>
      </w:r>
      <w:r>
        <w:rPr>
          <w:rFonts w:hint="eastAsia" w:ascii="宋体" w:hAnsi="宋体" w:cs="等线"/>
          <w:sz w:val="24"/>
          <w:lang w:eastAsia="zh-CN"/>
        </w:rPr>
        <w:t>）</w:t>
      </w:r>
      <w:r>
        <w:rPr>
          <w:rFonts w:hint="eastAsia" w:ascii="宋体" w:hAnsi="宋体" w:cs="等线"/>
          <w:sz w:val="24"/>
        </w:rPr>
        <w:t>投标方所提供远传水表价格包含6年通讯费用及初期调试费用。</w:t>
      </w:r>
    </w:p>
    <w:p w14:paraId="4B5609F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等线"/>
          <w:color w:val="000000"/>
          <w:sz w:val="24"/>
        </w:rPr>
      </w:pPr>
      <w:r>
        <w:rPr>
          <w:rFonts w:hint="eastAsia" w:ascii="宋体" w:hAnsi="宋体" w:cs="等线"/>
          <w:color w:val="000000"/>
          <w:sz w:val="24"/>
          <w:lang w:eastAsia="zh-CN"/>
        </w:rPr>
        <w:t>（</w:t>
      </w:r>
      <w:r>
        <w:rPr>
          <w:rFonts w:hint="eastAsia" w:ascii="宋体" w:hAnsi="宋体" w:cs="等线"/>
          <w:color w:val="000000"/>
          <w:sz w:val="24"/>
          <w:lang w:val="en-US" w:eastAsia="zh-CN"/>
        </w:rPr>
        <w:t>2</w:t>
      </w:r>
      <w:r>
        <w:rPr>
          <w:rFonts w:hint="eastAsia" w:ascii="宋体" w:hAnsi="宋体" w:cs="等线"/>
          <w:color w:val="000000"/>
          <w:sz w:val="24"/>
          <w:lang w:eastAsia="zh-CN"/>
        </w:rPr>
        <w:t>）</w:t>
      </w:r>
      <w:r>
        <w:rPr>
          <w:rFonts w:hint="eastAsia" w:ascii="宋体" w:hAnsi="宋体" w:cs="等线"/>
          <w:color w:val="000000"/>
          <w:sz w:val="24"/>
        </w:rPr>
        <w:t>投标方所提供的卡，必须由中国移动、中国电信、中国联通三大运营商提供的卡号。</w:t>
      </w:r>
    </w:p>
    <w:p w14:paraId="1091F03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lang w:val="en-US" w:eastAsia="zh-CN"/>
        </w:rPr>
      </w:pPr>
      <w:r>
        <w:rPr>
          <w:rFonts w:hint="eastAsia" w:ascii="宋体" w:hAnsi="宋体" w:cs="等线"/>
          <w:sz w:val="24"/>
          <w:lang w:eastAsia="zh-CN"/>
        </w:rPr>
        <w:t>（</w:t>
      </w:r>
      <w:r>
        <w:rPr>
          <w:rFonts w:hint="eastAsia" w:ascii="宋体" w:hAnsi="宋体" w:cs="等线"/>
          <w:sz w:val="24"/>
          <w:lang w:val="en-US" w:eastAsia="zh-CN"/>
        </w:rPr>
        <w:t>3</w:t>
      </w:r>
      <w:r>
        <w:rPr>
          <w:rFonts w:hint="eastAsia" w:ascii="宋体" w:hAnsi="宋体" w:cs="等线"/>
          <w:sz w:val="24"/>
          <w:lang w:eastAsia="zh-CN"/>
        </w:rPr>
        <w:t>）</w:t>
      </w:r>
      <w:r>
        <w:rPr>
          <w:rFonts w:hint="eastAsia" w:ascii="宋体" w:hAnsi="宋体" w:cs="等线"/>
          <w:sz w:val="24"/>
        </w:rPr>
        <w:t>质保期：整表（基表、阀门、电子部分）质保</w:t>
      </w:r>
      <w:r>
        <w:rPr>
          <w:rFonts w:hint="eastAsia" w:ascii="宋体" w:hAnsi="宋体" w:cs="等线"/>
          <w:sz w:val="24"/>
          <w:lang w:val="en-US" w:eastAsia="zh-CN"/>
        </w:rPr>
        <w:t>6</w:t>
      </w:r>
      <w:r>
        <w:rPr>
          <w:rFonts w:hint="eastAsia" w:ascii="宋体" w:hAnsi="宋体" w:cs="等线"/>
          <w:sz w:val="24"/>
        </w:rPr>
        <w:t>年，质保期内免费维护或更换。</w:t>
      </w:r>
    </w:p>
    <w:p w14:paraId="00139FC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等线"/>
          <w:b/>
          <w:sz w:val="24"/>
        </w:rPr>
      </w:pPr>
      <w:r>
        <w:rPr>
          <w:rFonts w:hint="eastAsia" w:ascii="宋体" w:hAnsi="宋体" w:cs="等线"/>
          <w:b/>
          <w:sz w:val="24"/>
        </w:rPr>
        <w:t>注：</w:t>
      </w:r>
    </w:p>
    <w:p w14:paraId="5ADFCC6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等线"/>
          <w:sz w:val="24"/>
        </w:rPr>
      </w:pPr>
      <w:r>
        <w:rPr>
          <w:rFonts w:hint="eastAsia" w:ascii="宋体" w:hAnsi="宋体" w:cs="等线"/>
          <w:sz w:val="24"/>
        </w:rPr>
        <w:t>1、投标方所提供的远传水表需提供省级卫生检测报告。</w:t>
      </w:r>
    </w:p>
    <w:p w14:paraId="5A41A84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cs="等线"/>
          <w:sz w:val="24"/>
        </w:rPr>
      </w:pPr>
      <w:r>
        <w:rPr>
          <w:rFonts w:ascii="宋体" w:hAnsi="宋体" w:cs="等线"/>
          <w:sz w:val="24"/>
        </w:rPr>
        <w:t>2</w:t>
      </w:r>
      <w:r>
        <w:rPr>
          <w:rFonts w:hint="eastAsia" w:ascii="宋体" w:hAnsi="宋体" w:cs="等线"/>
          <w:sz w:val="24"/>
        </w:rPr>
        <w:t>、中标人负责将水表运至指定存放地落地，整套系统达到服务功能。</w:t>
      </w:r>
    </w:p>
    <w:p w14:paraId="1EDFAE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等线"/>
          <w:sz w:val="24"/>
        </w:rPr>
      </w:pPr>
      <w:r>
        <w:rPr>
          <w:rFonts w:hint="eastAsia" w:ascii="宋体" w:hAnsi="宋体" w:cs="等线"/>
          <w:sz w:val="24"/>
        </w:rPr>
        <w:t>3、技术必须满足水表相关软件并与收费软件配套 。</w:t>
      </w:r>
    </w:p>
    <w:p w14:paraId="7D5BC3D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等线"/>
          <w:sz w:val="24"/>
        </w:rPr>
      </w:pPr>
      <w:r>
        <w:rPr>
          <w:rFonts w:hint="eastAsia" w:ascii="宋体" w:hAnsi="宋体" w:cs="等线"/>
          <w:sz w:val="24"/>
        </w:rPr>
        <w:t>4、本技术规格中指出的工艺、材料和设备的标准以及参照的品牌或型号仅起说明作用，并没有任何限制性。投标人在投标中可以选用替代标准、品牌或型号，但这些替代要实质上满足或超过招标文件的要求，并提供技术支持资料（技术支持资料以制造商公开发布的印刷资料或检测机构出具的检测报告为准，凡不符合上述要求的，视为无效技术支持资料）。</w:t>
      </w:r>
    </w:p>
    <w:p w14:paraId="0A1A3C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等线"/>
          <w:sz w:val="24"/>
        </w:rPr>
      </w:pPr>
      <w:r>
        <w:rPr>
          <w:rFonts w:hint="eastAsia" w:ascii="宋体" w:hAnsi="宋体" w:cs="等线"/>
          <w:sz w:val="24"/>
        </w:rPr>
        <w:t>5、数据对接费用、水表安装更换费用由中标人负责,安装质量要求非人为破坏质保期为1年，质保期内免费维修。</w:t>
      </w:r>
    </w:p>
    <w:p w14:paraId="21AF97A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Calibri" w:hAnsi="Calibri" w:cs="Calibri"/>
        </w:rPr>
      </w:pPr>
      <w:r>
        <w:rPr>
          <w:rFonts w:hint="eastAsia" w:ascii="Calibri" w:hAnsi="Calibri" w:cs="Calibri"/>
        </w:rPr>
        <w:t>上述为一个水表的参数要求，共采购</w:t>
      </w:r>
      <w:r>
        <w:rPr>
          <w:rFonts w:hint="eastAsia" w:ascii="Calibri" w:hAnsi="Calibri" w:cs="Calibri"/>
          <w:lang w:val="en-US" w:eastAsia="zh-CN"/>
        </w:rPr>
        <w:t>3000</w:t>
      </w:r>
      <w:r>
        <w:rPr>
          <w:rFonts w:hint="eastAsia" w:ascii="Calibri" w:hAnsi="Calibri" w:cs="Calibri"/>
        </w:rPr>
        <w:t>个水表。</w:t>
      </w:r>
    </w:p>
    <w:p w14:paraId="71F7212C">
      <w:pPr>
        <w:ind w:firstLine="241" w:firstLineChars="100"/>
        <w:rPr>
          <w:rFonts w:hint="eastAsia" w:ascii="宋体" w:hAnsi="宋体" w:cs="宋体"/>
          <w:b/>
          <w:sz w:val="24"/>
          <w:szCs w:val="24"/>
          <w:lang w:val="zh-CN"/>
        </w:rPr>
      </w:pPr>
      <w:r>
        <w:rPr>
          <w:rFonts w:hint="eastAsia" w:ascii="宋体" w:hAnsi="宋体" w:cs="宋体"/>
          <w:b/>
          <w:sz w:val="24"/>
          <w:szCs w:val="24"/>
          <w:lang w:val="zh-CN"/>
        </w:rPr>
        <w:t>注:除采购清单有特殊规定外，所有清单项均为供货及安装。</w:t>
      </w:r>
    </w:p>
    <w:p w14:paraId="017A0DB6">
      <w:pPr>
        <w:ind w:firstLine="482"/>
        <w:rPr>
          <w:rFonts w:hint="eastAsia" w:ascii="宋体" w:hAnsi="宋体" w:cs="宋体"/>
          <w:b/>
          <w:sz w:val="24"/>
          <w:szCs w:val="24"/>
          <w:lang w:val="zh-CN"/>
        </w:rPr>
      </w:pPr>
      <w:r>
        <w:rPr>
          <w:rFonts w:hint="eastAsia" w:ascii="宋体" w:hAnsi="宋体" w:cs="宋体"/>
          <w:b/>
          <w:sz w:val="24"/>
          <w:szCs w:val="24"/>
          <w:lang w:val="zh-CN"/>
        </w:rPr>
        <w:t>其他要求：</w:t>
      </w:r>
    </w:p>
    <w:p w14:paraId="3EB9D533">
      <w:pPr>
        <w:ind w:firstLine="482"/>
        <w:rPr>
          <w:rFonts w:hint="eastAsia" w:ascii="宋体" w:hAnsi="宋体" w:cs="宋体"/>
          <w:bCs/>
          <w:sz w:val="24"/>
          <w:lang w:val="zh-CN"/>
        </w:rPr>
      </w:pPr>
      <w:r>
        <w:rPr>
          <w:rFonts w:hint="eastAsia" w:ascii="宋体" w:hAnsi="宋体" w:cs="宋体"/>
          <w:bCs/>
          <w:kern w:val="36"/>
          <w:sz w:val="24"/>
        </w:rPr>
        <w:t>1、</w:t>
      </w:r>
      <w:r>
        <w:rPr>
          <w:rFonts w:hint="eastAsia" w:ascii="宋体" w:hAnsi="宋体" w:cs="宋体"/>
          <w:sz w:val="24"/>
          <w:lang w:val="zh-CN"/>
        </w:rPr>
        <w:t>投标文件里须提供</w:t>
      </w:r>
      <w:r>
        <w:rPr>
          <w:rFonts w:hint="eastAsia" w:ascii="宋体" w:hAnsi="宋体" w:cs="宋体"/>
          <w:bCs/>
          <w:kern w:val="36"/>
          <w:sz w:val="24"/>
        </w:rPr>
        <w:t>主要</w:t>
      </w:r>
      <w:r>
        <w:rPr>
          <w:rFonts w:hint="eastAsia" w:ascii="宋体" w:hAnsi="宋体" w:cs="宋体"/>
          <w:sz w:val="24"/>
          <w:lang w:val="zh-CN"/>
        </w:rPr>
        <w:t>投标产品</w:t>
      </w:r>
      <w:r>
        <w:rPr>
          <w:rFonts w:hint="eastAsia" w:ascii="宋体" w:hAnsi="宋体" w:cs="宋体"/>
          <w:bCs/>
          <w:sz w:val="24"/>
          <w:lang w:val="zh-CN"/>
        </w:rPr>
        <w:t>的功能配置和技术参数的技术支持资料，否则投标无效。</w:t>
      </w:r>
    </w:p>
    <w:p w14:paraId="4F5F43AF">
      <w:pPr>
        <w:ind w:firstLine="482"/>
        <w:rPr>
          <w:rFonts w:hint="eastAsia" w:ascii="宋体" w:hAnsi="宋体" w:cs="宋体"/>
          <w:bCs/>
          <w:kern w:val="36"/>
          <w:sz w:val="24"/>
        </w:rPr>
      </w:pPr>
      <w:r>
        <w:rPr>
          <w:rFonts w:hint="eastAsia" w:ascii="宋体" w:hAnsi="宋体" w:cs="宋体"/>
          <w:bCs/>
          <w:sz w:val="24"/>
          <w:lang w:val="zh-CN"/>
        </w:rPr>
        <w:t>上述技术支持资料以权威机构出具的认证证书（如通过3C认证的证书）或第三方检测机构出具的检测报告或投标货物制造商公开发布的印刷资料为准；非标准和非通用的设备技术支持资料，投标人也可提供此前完成的类似项目的合同技术规格及最终的性能检验报告（应有用户代表签名）作为技术支持资料。</w:t>
      </w:r>
    </w:p>
    <w:p w14:paraId="17832555">
      <w:pPr>
        <w:ind w:firstLine="482"/>
        <w:rPr>
          <w:rFonts w:hint="eastAsia" w:ascii="宋体" w:cs="宋体"/>
          <w:sz w:val="24"/>
          <w:lang w:val="zh-CN"/>
        </w:rPr>
      </w:pPr>
      <w:r>
        <w:rPr>
          <w:rFonts w:hint="eastAsia" w:ascii="宋体" w:hAnsi="宋体" w:cs="宋体"/>
          <w:bCs/>
          <w:kern w:val="36"/>
          <w:sz w:val="24"/>
        </w:rPr>
        <w:t>2、主要</w:t>
      </w:r>
      <w:r>
        <w:rPr>
          <w:rFonts w:hint="eastAsia" w:ascii="宋体" w:hAnsi="宋体" w:cs="宋体"/>
          <w:sz w:val="24"/>
          <w:lang w:val="zh-CN"/>
        </w:rPr>
        <w:t>投标产品中，</w:t>
      </w:r>
      <w:r>
        <w:rPr>
          <w:rFonts w:hint="eastAsia" w:ascii="宋体" w:cs="宋体"/>
          <w:sz w:val="24"/>
          <w:lang w:val="zh-CN"/>
        </w:rPr>
        <w:t>国家有关质检机构能出具</w:t>
      </w:r>
      <w:r>
        <w:rPr>
          <w:rFonts w:hint="eastAsia" w:ascii="宋体" w:hAnsi="宋体"/>
          <w:sz w:val="24"/>
        </w:rPr>
        <w:t>投标产品</w:t>
      </w:r>
      <w:r>
        <w:rPr>
          <w:rFonts w:hint="eastAsia" w:ascii="宋体" w:cs="宋体"/>
          <w:sz w:val="24"/>
          <w:lang w:val="zh-CN"/>
        </w:rPr>
        <w:t>检验报告或证书</w:t>
      </w:r>
      <w:r>
        <w:rPr>
          <w:rFonts w:hint="eastAsia" w:ascii="宋体" w:hAnsi="宋体" w:cs="宋体"/>
          <w:sz w:val="24"/>
          <w:lang w:val="zh-CN"/>
        </w:rPr>
        <w:t>的，供货时必须提供；</w:t>
      </w:r>
      <w:r>
        <w:rPr>
          <w:rFonts w:hint="eastAsia" w:ascii="宋体" w:hAnsi="宋体" w:cs="宋体"/>
          <w:bCs/>
          <w:sz w:val="24"/>
          <w:lang w:val="zh-CN"/>
        </w:rPr>
        <w:t>投标产品的功能配置和技术参数必须与</w:t>
      </w:r>
      <w:r>
        <w:rPr>
          <w:rFonts w:hint="eastAsia" w:ascii="宋体" w:hAnsi="宋体" w:cs="宋体"/>
          <w:sz w:val="24"/>
          <w:lang w:val="zh-CN"/>
        </w:rPr>
        <w:t>国家有关质检机构出具的</w:t>
      </w:r>
      <w:r>
        <w:rPr>
          <w:rFonts w:hint="eastAsia" w:ascii="宋体" w:hAnsi="宋体"/>
          <w:sz w:val="24"/>
        </w:rPr>
        <w:t>投标产品</w:t>
      </w:r>
      <w:r>
        <w:rPr>
          <w:rFonts w:hint="eastAsia" w:ascii="宋体" w:hAnsi="宋体" w:cs="宋体"/>
          <w:sz w:val="24"/>
          <w:lang w:val="zh-CN"/>
        </w:rPr>
        <w:t>检验报告或证书</w:t>
      </w:r>
      <w:r>
        <w:rPr>
          <w:rFonts w:hint="eastAsia" w:ascii="宋体" w:hAnsi="宋体"/>
          <w:sz w:val="24"/>
        </w:rPr>
        <w:t>提供的</w:t>
      </w:r>
      <w:r>
        <w:rPr>
          <w:rFonts w:hint="eastAsia" w:ascii="宋体" w:hAnsi="宋体" w:cs="宋体"/>
          <w:bCs/>
          <w:sz w:val="24"/>
          <w:lang w:val="zh-CN"/>
        </w:rPr>
        <w:t>功能配置和技术参数</w:t>
      </w:r>
      <w:r>
        <w:rPr>
          <w:rFonts w:hint="eastAsia" w:ascii="宋体" w:hAnsi="宋体"/>
          <w:sz w:val="24"/>
        </w:rPr>
        <w:t>相符合，如不符合</w:t>
      </w:r>
      <w:r>
        <w:rPr>
          <w:rFonts w:hint="eastAsia" w:ascii="宋体" w:hAnsi="宋体" w:cs="宋体"/>
          <w:sz w:val="24"/>
          <w:lang w:val="zh-CN"/>
        </w:rPr>
        <w:t>均按虚假投标处理。</w:t>
      </w:r>
    </w:p>
    <w:p w14:paraId="4771ABE7">
      <w:pPr>
        <w:ind w:firstLine="480"/>
        <w:rPr>
          <w:rFonts w:hint="eastAsia" w:ascii="宋体" w:cs="宋体"/>
          <w:sz w:val="24"/>
          <w:lang w:val="zh-CN"/>
        </w:rPr>
      </w:pPr>
    </w:p>
    <w:p w14:paraId="78B5F23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14:paraId="7E478B5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r>
        <w:rPr>
          <w:rFonts w:hint="eastAsia"/>
          <w:b w:val="0"/>
          <w:bCs/>
          <w:sz w:val="21"/>
          <w:szCs w:val="21"/>
          <w:highlight w:val="none"/>
          <w:lang w:eastAsia="zh-CN"/>
        </w:rPr>
        <w:t>（格式自拟）</w:t>
      </w:r>
      <w:r>
        <w:rPr>
          <w:rFonts w:hint="eastAsia"/>
          <w:b w:val="0"/>
          <w:bCs/>
          <w:sz w:val="21"/>
          <w:szCs w:val="21"/>
          <w:highlight w:val="none"/>
        </w:rPr>
        <w:t>。</w:t>
      </w:r>
    </w:p>
    <w:p w14:paraId="6EDD4D6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4C2B3CF4">
      <w:pPr>
        <w:rPr>
          <w:rFonts w:hint="eastAsia"/>
          <w:b/>
          <w:sz w:val="36"/>
          <w:szCs w:val="36"/>
          <w:highlight w:val="none"/>
        </w:rPr>
      </w:pPr>
      <w:r>
        <w:rPr>
          <w:rFonts w:hint="eastAsia"/>
          <w:b/>
          <w:sz w:val="36"/>
          <w:szCs w:val="36"/>
          <w:highlight w:val="none"/>
        </w:rPr>
        <w:br w:type="page"/>
      </w:r>
    </w:p>
    <w:p w14:paraId="0306642D">
      <w:pPr>
        <w:pStyle w:val="3"/>
        <w:bidi w:val="0"/>
      </w:pPr>
      <w:bookmarkStart w:id="21" w:name="_Toc26881"/>
      <w:r>
        <w:rPr>
          <w:rFonts w:hint="eastAsia"/>
        </w:rPr>
        <w:t>第四章  评审方法</w:t>
      </w:r>
      <w:bookmarkEnd w:id="17"/>
      <w:bookmarkEnd w:id="18"/>
      <w:bookmarkEnd w:id="19"/>
      <w:bookmarkEnd w:id="21"/>
    </w:p>
    <w:p w14:paraId="79F9C522">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20"/>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2819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752E7FD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14:paraId="286902ED">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14:paraId="40DB254F">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A70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Align w:val="center"/>
          </w:tcPr>
          <w:p w14:paraId="505EBA9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12" w:type="dxa"/>
            <w:vAlign w:val="center"/>
          </w:tcPr>
          <w:p w14:paraId="65693BF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14:paraId="77EE3C8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14:paraId="77F924CC">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得分由高到低的顺序确定中标人；</w:t>
            </w:r>
          </w:p>
        </w:tc>
      </w:tr>
      <w:tr w14:paraId="439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6D3D9ED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12" w:type="dxa"/>
            <w:vMerge w:val="restart"/>
            <w:vAlign w:val="center"/>
          </w:tcPr>
          <w:p w14:paraId="36A4738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36FC441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50" w:type="dxa"/>
            <w:vAlign w:val="center"/>
          </w:tcPr>
          <w:p w14:paraId="6D9D1C7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14:paraId="25C02EF3">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60ED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24E581D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1F09A9A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1242AC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14:paraId="5127FCB8">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14:paraId="402B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66B019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2E406F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2DEDC3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tcBorders>
              <w:bottom w:val="single" w:color="auto" w:sz="4" w:space="0"/>
            </w:tcBorders>
            <w:vAlign w:val="center"/>
          </w:tcPr>
          <w:p w14:paraId="03C2ADBB">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14:paraId="27B0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0041623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03744D0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BC0F5E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tcBorders>
              <w:bottom w:val="single" w:color="auto" w:sz="4" w:space="0"/>
            </w:tcBorders>
            <w:vAlign w:val="center"/>
          </w:tcPr>
          <w:p w14:paraId="4E06D575">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109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44102CD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12" w:type="dxa"/>
            <w:vMerge w:val="restart"/>
            <w:vAlign w:val="center"/>
          </w:tcPr>
          <w:p w14:paraId="1B7A9BA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3062016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2B27285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621E5B5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14:paraId="155401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5231578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754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764" w:type="dxa"/>
            <w:vMerge w:val="continue"/>
            <w:vAlign w:val="center"/>
          </w:tcPr>
          <w:p w14:paraId="5CF130E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14:paraId="4866493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586DF8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6054" w:type="dxa"/>
            <w:vAlign w:val="center"/>
          </w:tcPr>
          <w:p w14:paraId="14A429B5">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w:t>
            </w:r>
            <w:r>
              <w:rPr>
                <w:rFonts w:hint="eastAsia" w:ascii="宋体" w:hAnsi="宋体" w:cs="宋体"/>
                <w:bCs/>
                <w:snapToGrid w:val="0"/>
                <w:szCs w:val="21"/>
              </w:rPr>
              <w:t>能够独立承担民事责任的法人或其他组织形式，具备承揽本次招标范围相应的有效的营业执照</w:t>
            </w:r>
            <w:r>
              <w:rPr>
                <w:rFonts w:hint="eastAsia" w:ascii="宋体" w:hAnsi="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tc>
      </w:tr>
      <w:tr w14:paraId="6514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C38EC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4EA6E92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0024CE5">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6054" w:type="dxa"/>
            <w:vAlign w:val="center"/>
          </w:tcPr>
          <w:p w14:paraId="097BD9FD">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w:t>
            </w:r>
          </w:p>
        </w:tc>
      </w:tr>
      <w:tr w14:paraId="58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1D4179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5E36A7D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EE1D669">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6054" w:type="dxa"/>
            <w:vAlign w:val="center"/>
          </w:tcPr>
          <w:p w14:paraId="1D772948">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14:paraId="3235B9E8">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5A1303CD">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等</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供应商及其法定代表人</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w:t>
            </w:r>
            <w:r>
              <w:rPr>
                <w:rFonts w:hint="eastAsia" w:ascii="宋体" w:hAnsi="宋体" w:cs="宋体"/>
                <w:b w:val="0"/>
                <w:bCs/>
                <w:i w:val="0"/>
                <w:caps w:val="0"/>
                <w:spacing w:val="0"/>
                <w:w w:val="100"/>
                <w:sz w:val="21"/>
                <w:szCs w:val="21"/>
                <w:lang w:val="en-US" w:eastAsia="zh-CN"/>
              </w:rPr>
              <w:t>2022年01月01日至</w:t>
            </w:r>
            <w:r>
              <w:rPr>
                <w:rFonts w:hint="eastAsia" w:ascii="宋体" w:hAnsi="宋体" w:cs="宋体"/>
                <w:b w:val="0"/>
                <w:bCs/>
                <w:i w:val="0"/>
                <w:caps w:val="0"/>
                <w:spacing w:val="0"/>
                <w:w w:val="100"/>
                <w:sz w:val="21"/>
                <w:szCs w:val="21"/>
              </w:rPr>
              <w:t>投标截止时间)；</w:t>
            </w:r>
            <w:r>
              <w:rPr>
                <w:rFonts w:hint="eastAsia" w:ascii="宋体" w:hAnsi="宋体" w:cs="宋体"/>
                <w:b w:val="0"/>
                <w:bCs/>
                <w:i w:val="0"/>
                <w:caps w:val="0"/>
                <w:spacing w:val="0"/>
                <w:w w:val="100"/>
                <w:sz w:val="21"/>
                <w:szCs w:val="21"/>
                <w:lang w:val="en-US" w:eastAsia="zh-CN"/>
              </w:rPr>
              <w:t>标书内附加盖公章复印件。</w:t>
            </w:r>
          </w:p>
        </w:tc>
      </w:tr>
      <w:tr w14:paraId="305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D2F1F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AF9190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2C8E3C3">
            <w:pPr>
              <w:pStyle w:val="16"/>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6054" w:type="dxa"/>
            <w:vAlign w:val="center"/>
          </w:tcPr>
          <w:p w14:paraId="2CE45E43">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14:paraId="2B1AA11B">
            <w:pPr>
              <w:pStyle w:val="16"/>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附由法定代表人或其委托代理人签字并加盖投标单位公章的承诺书。</w:t>
            </w:r>
          </w:p>
        </w:tc>
      </w:tr>
      <w:tr w14:paraId="4B0B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64" w:type="dxa"/>
            <w:vMerge w:val="continue"/>
            <w:vAlign w:val="center"/>
          </w:tcPr>
          <w:p w14:paraId="5724F64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E2BCB7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F41C35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6054" w:type="dxa"/>
            <w:vAlign w:val="center"/>
          </w:tcPr>
          <w:p w14:paraId="6E37C2A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14:paraId="6DD5C3F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napToGrid w:val="0"/>
                <w:sz w:val="21"/>
                <w:szCs w:val="21"/>
                <w:highlight w:val="none"/>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77BA28E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lang w:val="en-US" w:eastAsia="zh-CN"/>
              </w:rPr>
              <w:t>投标</w:t>
            </w:r>
            <w:r>
              <w:rPr>
                <w:rFonts w:hint="eastAsia" w:ascii="宋体" w:hAnsi="宋体" w:eastAsia="宋体" w:cs="宋体"/>
                <w:snapToGrid w:val="0"/>
                <w:sz w:val="21"/>
                <w:szCs w:val="21"/>
                <w:highlight w:val="none"/>
              </w:rPr>
              <w:t>文件内附由法定代表人</w:t>
            </w:r>
            <w:r>
              <w:rPr>
                <w:rFonts w:hint="eastAsia" w:ascii="宋体" w:hAnsi="宋体" w:eastAsia="宋体" w:cs="宋体"/>
                <w:snapToGrid w:val="0"/>
                <w:sz w:val="21"/>
                <w:szCs w:val="21"/>
                <w:highlight w:val="none"/>
                <w:lang w:eastAsia="zh-CN"/>
              </w:rPr>
              <w:t>和</w:t>
            </w:r>
            <w:r>
              <w:rPr>
                <w:rFonts w:hint="eastAsia" w:ascii="宋体" w:hAnsi="宋体" w:eastAsia="宋体" w:cs="宋体"/>
                <w:snapToGrid w:val="0"/>
                <w:sz w:val="21"/>
                <w:szCs w:val="21"/>
                <w:highlight w:val="none"/>
              </w:rPr>
              <w:t>其委托代理人</w:t>
            </w:r>
            <w:r>
              <w:rPr>
                <w:rFonts w:hint="eastAsia" w:ascii="宋体" w:hAnsi="宋体" w:eastAsia="宋体" w:cs="宋体"/>
                <w:snapToGrid w:val="0"/>
                <w:sz w:val="21"/>
                <w:szCs w:val="21"/>
                <w:highlight w:val="none"/>
                <w:lang w:eastAsia="zh-CN"/>
              </w:rPr>
              <w:t>签字</w:t>
            </w:r>
            <w:r>
              <w:rPr>
                <w:rFonts w:hint="eastAsia" w:ascii="宋体" w:hAnsi="宋体" w:eastAsia="宋体" w:cs="宋体"/>
                <w:snapToGrid w:val="0"/>
                <w:sz w:val="21"/>
                <w:szCs w:val="21"/>
                <w:highlight w:val="none"/>
              </w:rPr>
              <w:t>并加盖投标单位公章的承诺书）</w:t>
            </w:r>
          </w:p>
          <w:p w14:paraId="59AB45A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eastAsia="宋体"/>
                <w:lang w:val="en-US" w:eastAsia="zh-CN"/>
              </w:rPr>
            </w:pPr>
            <w:r>
              <w:rPr>
                <w:rFonts w:hint="eastAsia" w:ascii="宋体" w:hAnsi="宋体" w:eastAsia="宋体" w:cs="宋体"/>
                <w:snapToGrid w:val="0"/>
                <w:sz w:val="21"/>
                <w:szCs w:val="21"/>
                <w:highlight w:val="none"/>
                <w:lang w:val="en-US" w:eastAsia="zh-CN"/>
              </w:rPr>
              <w:t>3、本项目专门面向中小企业，供应商须提供符合要求的中小企业声明函。</w:t>
            </w:r>
          </w:p>
        </w:tc>
      </w:tr>
      <w:tr w14:paraId="253E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3926090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12" w:type="dxa"/>
            <w:vMerge w:val="restart"/>
            <w:vAlign w:val="center"/>
          </w:tcPr>
          <w:p w14:paraId="5668017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0CA9E13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7F12376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72D57815">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19E7045D">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14:paraId="3251F74A">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77B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vAlign w:val="top"/>
          </w:tcPr>
          <w:p w14:paraId="37FAEEF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B2F981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5CC52A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6054" w:type="dxa"/>
            <w:vAlign w:val="center"/>
          </w:tcPr>
          <w:p w14:paraId="113AAD1D">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cs="宋体"/>
                <w:sz w:val="24"/>
                <w:szCs w:val="24"/>
              </w:rPr>
              <w:t>接到甲方指令后</w:t>
            </w:r>
            <w:r>
              <w:rPr>
                <w:rFonts w:hint="eastAsia" w:ascii="宋体" w:hAnsi="宋体" w:cs="宋体"/>
                <w:sz w:val="24"/>
                <w:szCs w:val="24"/>
                <w:lang w:val="en-US" w:eastAsia="zh-CN"/>
              </w:rPr>
              <w:t>2</w:t>
            </w:r>
            <w:r>
              <w:rPr>
                <w:rFonts w:hint="eastAsia" w:ascii="宋体" w:hAnsi="宋体" w:cs="宋体"/>
                <w:sz w:val="24"/>
                <w:szCs w:val="24"/>
              </w:rPr>
              <w:t>个月内完成供货及安装</w:t>
            </w:r>
          </w:p>
        </w:tc>
      </w:tr>
      <w:tr w14:paraId="1C5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0642916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ADD5D5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FDBEAB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054" w:type="dxa"/>
            <w:vAlign w:val="center"/>
          </w:tcPr>
          <w:p w14:paraId="31B70DD2">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1CF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12E2202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0331EE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E975FD6">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14:paraId="297D4CBD">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14:paraId="46A0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D688B4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4CC6968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9878B8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14:paraId="25495577">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59E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1288EE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5157865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6BDE71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14:paraId="0AE04A2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73D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4" w:type="dxa"/>
            <w:vMerge w:val="continue"/>
            <w:vAlign w:val="top"/>
          </w:tcPr>
          <w:p w14:paraId="0809EC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2A6024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5A4E02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14:paraId="1EBDD15F">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zh-CN" w:eastAsia="zh-CN"/>
              </w:rPr>
              <w:t>提供相关证明资料</w:t>
            </w:r>
            <w:r>
              <w:rPr>
                <w:rFonts w:hint="eastAsia" w:ascii="宋体" w:hAnsi="宋体" w:eastAsia="宋体" w:cs="宋体"/>
                <w:bCs/>
                <w:sz w:val="21"/>
                <w:szCs w:val="21"/>
                <w:highlight w:val="none"/>
                <w:lang w:val="zh-CN"/>
              </w:rPr>
              <w:t>。</w:t>
            </w:r>
          </w:p>
        </w:tc>
      </w:tr>
      <w:tr w14:paraId="68BA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BED3DC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4B7FA0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FB63E1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14:paraId="1A3547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620BCFAE">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7AA153E2">
      <w:pPr>
        <w:pStyle w:val="16"/>
        <w:spacing w:line="380" w:lineRule="exact"/>
        <w:rPr>
          <w:rFonts w:hint="eastAsia" w:hAnsi="宋体"/>
          <w:b/>
          <w:bCs/>
          <w:szCs w:val="21"/>
          <w:highlight w:val="none"/>
        </w:rPr>
      </w:pPr>
      <w:r>
        <w:rPr>
          <w:rFonts w:hint="eastAsia" w:hAnsi="宋体"/>
          <w:b/>
          <w:bCs/>
          <w:szCs w:val="21"/>
          <w:highlight w:val="none"/>
        </w:rPr>
        <w:t>一、评审依据</w:t>
      </w:r>
    </w:p>
    <w:p w14:paraId="4AD13671">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7C7508C5">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446A2EDA">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50CE65C5">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w:t>
      </w:r>
      <w:r>
        <w:rPr>
          <w:rFonts w:hint="eastAsia" w:hAnsi="宋体" w:cs="Arial"/>
          <w:kern w:val="0"/>
          <w:szCs w:val="21"/>
          <w:highlight w:val="none"/>
          <w:lang w:eastAsia="zh-CN"/>
        </w:rPr>
        <w:t>确定</w:t>
      </w:r>
      <w:r>
        <w:rPr>
          <w:rFonts w:hint="eastAsia" w:hAnsi="宋体" w:cs="Arial"/>
          <w:kern w:val="0"/>
          <w:szCs w:val="21"/>
          <w:highlight w:val="none"/>
        </w:rPr>
        <w:t>成交人。</w:t>
      </w:r>
    </w:p>
    <w:p w14:paraId="190E3C7A">
      <w:pPr>
        <w:pStyle w:val="16"/>
        <w:spacing w:line="380" w:lineRule="exact"/>
        <w:ind w:firstLine="420" w:firstLineChars="200"/>
        <w:rPr>
          <w:rFonts w:hint="default" w:hAnsi="宋体" w:eastAsia="宋体" w:cs="Arial"/>
          <w:kern w:val="0"/>
          <w:szCs w:val="21"/>
          <w:highlight w:val="none"/>
          <w:lang w:val="en-US" w:eastAsia="zh-CN"/>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规定：采购项目给予小微企业的价格扣除优惠</w:t>
      </w:r>
      <w:r>
        <w:rPr>
          <w:rFonts w:hint="eastAsia" w:hAnsi="宋体" w:cs="Arial"/>
          <w:kern w:val="0"/>
          <w:szCs w:val="21"/>
          <w:highlight w:val="none"/>
          <w:lang w:eastAsia="zh-CN"/>
        </w:rPr>
        <w:t>按</w:t>
      </w:r>
      <w:r>
        <w:rPr>
          <w:rFonts w:hint="eastAsia" w:hAnsi="宋体" w:cs="Arial"/>
          <w:kern w:val="0"/>
          <w:szCs w:val="21"/>
          <w:highlight w:val="none"/>
          <w:lang w:val="en-US" w:eastAsia="zh-CN"/>
        </w:rPr>
        <w:t>10%计算。</w:t>
      </w:r>
    </w:p>
    <w:p w14:paraId="305FD12A">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2B1A6366">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5698058F">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497C49DF">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0764B7CB">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97E139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6BC5F76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2D63356C">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33CAD2D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37FDA24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21632155">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22" w:name="_Toc252705915"/>
      <w:bookmarkStart w:id="23" w:name="_Toc231873587"/>
      <w:r>
        <w:rPr>
          <w:rFonts w:hint="eastAsia" w:ascii="宋体" w:hAnsi="宋体" w:eastAsia="宋体" w:cs="Times New Roman"/>
          <w:b/>
          <w:bCs/>
          <w:szCs w:val="21"/>
          <w:highlight w:val="none"/>
        </w:rPr>
        <w:t>情形</w:t>
      </w:r>
    </w:p>
    <w:bookmarkEnd w:id="22"/>
    <w:bookmarkEnd w:id="23"/>
    <w:p w14:paraId="0C8052B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1C2407E0">
      <w:pPr>
        <w:numPr>
          <w:ilvl w:val="0"/>
          <w:numId w:val="4"/>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5F0BBA6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781DA7B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19136B6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178D115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1FA323C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A22745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06C9CC7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798E3BC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57C7D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1FEA13B">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F25868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175B5A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7241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75362F96">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15</w:t>
      </w:r>
      <w:r>
        <w:rPr>
          <w:rFonts w:hint="eastAsia" w:ascii="宋体" w:hAnsi="宋体" w:eastAsia="宋体" w:cs="宋体"/>
          <w:szCs w:val="28"/>
          <w:highlight w:val="none"/>
          <w:lang w:eastAsia="zh-CN"/>
        </w:rPr>
        <w:t>）谈判文件给出的“响应文件格式”中要求签字或盖章未响应的或随意更改响应文件格式的（包含签字处不允许盖章或盖章处不允许签字的情形）。</w:t>
      </w:r>
    </w:p>
    <w:p w14:paraId="6557F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34BD785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339D240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C6A51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53DB1E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1AD1DA4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707C08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C1091D3">
      <w:pPr>
        <w:rPr>
          <w:rFonts w:hint="default"/>
          <w:lang w:val="en-US" w:eastAsia="zh-CN"/>
        </w:rPr>
      </w:pPr>
    </w:p>
    <w:p w14:paraId="717329B8">
      <w:pPr>
        <w:pStyle w:val="16"/>
        <w:spacing w:line="360" w:lineRule="exact"/>
        <w:ind w:firstLine="420" w:firstLineChars="200"/>
        <w:rPr>
          <w:rFonts w:hint="eastAsia" w:hAnsi="宋体"/>
          <w:szCs w:val="21"/>
          <w:highlight w:val="none"/>
        </w:rPr>
      </w:pPr>
    </w:p>
    <w:p w14:paraId="0D88A5B6">
      <w:pPr>
        <w:pStyle w:val="16"/>
        <w:spacing w:line="400" w:lineRule="exact"/>
        <w:ind w:left="309" w:leftChars="147"/>
        <w:rPr>
          <w:rFonts w:hint="eastAsia" w:hAnsi="宋体"/>
          <w:highlight w:val="none"/>
        </w:rPr>
      </w:pPr>
    </w:p>
    <w:p w14:paraId="040C25ED">
      <w:pPr>
        <w:pStyle w:val="3"/>
        <w:bidi w:val="0"/>
        <w:rPr>
          <w:rFonts w:hint="eastAsia"/>
          <w:szCs w:val="28"/>
          <w:highlight w:val="none"/>
          <w:lang w:eastAsia="zh-CN"/>
        </w:rPr>
      </w:pPr>
      <w:bookmarkStart w:id="24" w:name="_Toc432264369"/>
      <w:bookmarkStart w:id="25" w:name="_Toc432277441"/>
      <w:r>
        <w:rPr>
          <w:szCs w:val="28"/>
          <w:highlight w:val="none"/>
        </w:rPr>
        <w:br w:type="page"/>
      </w:r>
      <w:bookmarkStart w:id="26" w:name="_Toc455565645"/>
      <w:bookmarkStart w:id="27" w:name="_Toc7200"/>
      <w:r>
        <w:rPr>
          <w:rFonts w:hint="eastAsia"/>
        </w:rPr>
        <w:t>第五章  合同主要条款及格式</w:t>
      </w:r>
      <w:bookmarkEnd w:id="24"/>
      <w:bookmarkEnd w:id="25"/>
      <w:bookmarkEnd w:id="26"/>
      <w:r>
        <w:rPr>
          <w:rFonts w:hint="eastAsia"/>
          <w:lang w:eastAsia="zh-CN"/>
        </w:rPr>
        <w:t>（仅供参考）</w:t>
      </w:r>
      <w:bookmarkEnd w:id="27"/>
    </w:p>
    <w:p w14:paraId="257D1C06">
      <w:pPr>
        <w:pStyle w:val="12"/>
        <w:spacing w:after="0"/>
        <w:jc w:val="center"/>
        <w:rPr>
          <w:rFonts w:ascii="宋体" w:hAnsi="宋体" w:cs="宋体"/>
          <w:b/>
          <w:bCs/>
          <w:spacing w:val="-20"/>
          <w:kern w:val="44"/>
          <w:sz w:val="48"/>
          <w:szCs w:val="48"/>
        </w:rPr>
      </w:pPr>
      <w:bookmarkStart w:id="28" w:name="_Toc3995"/>
    </w:p>
    <w:p w14:paraId="36BA12E7">
      <w:pPr>
        <w:pStyle w:val="12"/>
        <w:spacing w:after="0"/>
        <w:jc w:val="center"/>
        <w:rPr>
          <w:rFonts w:ascii="宋体" w:hAnsi="宋体" w:cs="宋体"/>
          <w:b/>
          <w:bCs/>
          <w:spacing w:val="-20"/>
          <w:kern w:val="44"/>
          <w:sz w:val="48"/>
          <w:szCs w:val="48"/>
        </w:rPr>
      </w:pPr>
    </w:p>
    <w:p w14:paraId="1BDB8CC8">
      <w:pPr>
        <w:pStyle w:val="1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72D8143">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38CFF9F">
      <w:pPr>
        <w:rPr>
          <w:rFonts w:ascii="宋体" w:hAnsi="宋体" w:cs="宋体"/>
          <w:b/>
          <w:bCs/>
          <w:spacing w:val="-20"/>
          <w:kern w:val="44"/>
          <w:sz w:val="40"/>
          <w:szCs w:val="40"/>
        </w:rPr>
      </w:pPr>
    </w:p>
    <w:p w14:paraId="3184763E">
      <w:pPr>
        <w:rPr>
          <w:rFonts w:ascii="宋体" w:hAnsi="宋体" w:cs="宋体"/>
          <w:b/>
          <w:bCs/>
          <w:spacing w:val="-20"/>
          <w:kern w:val="44"/>
          <w:sz w:val="40"/>
          <w:szCs w:val="40"/>
        </w:rPr>
      </w:pPr>
    </w:p>
    <w:p w14:paraId="2E8FBFB3">
      <w:pPr>
        <w:rPr>
          <w:rFonts w:ascii="宋体" w:hAnsi="宋体" w:cs="宋体"/>
          <w:b/>
          <w:bCs/>
          <w:spacing w:val="-20"/>
          <w:kern w:val="44"/>
          <w:sz w:val="40"/>
          <w:szCs w:val="40"/>
        </w:rPr>
      </w:pPr>
    </w:p>
    <w:p w14:paraId="38A7366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AAC94B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B5B036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71CCBCD">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03DA6A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0A90E83"/>
    <w:p w14:paraId="420B37F9">
      <w:pPr>
        <w:rPr>
          <w:rFonts w:eastAsia="黑体"/>
          <w:sz w:val="44"/>
          <w:szCs w:val="44"/>
        </w:rPr>
      </w:pPr>
      <w:r>
        <w:rPr>
          <w:rFonts w:eastAsia="黑体"/>
          <w:sz w:val="44"/>
          <w:szCs w:val="44"/>
        </w:rPr>
        <w:br w:type="page"/>
      </w:r>
    </w:p>
    <w:p w14:paraId="0E992464">
      <w:pPr>
        <w:rPr>
          <w:rFonts w:eastAsia="黑体"/>
          <w:sz w:val="44"/>
          <w:szCs w:val="44"/>
        </w:rPr>
      </w:pPr>
    </w:p>
    <w:p w14:paraId="11D1B555">
      <w:pPr>
        <w:rPr>
          <w:rFonts w:eastAsia="黑体"/>
          <w:sz w:val="44"/>
          <w:szCs w:val="44"/>
        </w:rPr>
      </w:pPr>
    </w:p>
    <w:p w14:paraId="2DDF74D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E78E39C">
      <w:pPr>
        <w:ind w:firstLine="640" w:firstLineChars="200"/>
        <w:rPr>
          <w:rFonts w:hint="eastAsia" w:ascii="仿宋_GB2312" w:hAnsi="仿宋_GB2312" w:eastAsia="仿宋_GB2312" w:cs="仿宋_GB2312"/>
          <w:sz w:val="32"/>
          <w:szCs w:val="32"/>
          <w:lang w:val="en-US" w:eastAsia="zh-CN"/>
        </w:rPr>
      </w:pPr>
    </w:p>
    <w:p w14:paraId="14DA77E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EAF836F">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071FA7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C7146C5">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8"/>
    <w:p w14:paraId="0B0D751F">
      <w:pPr>
        <w:pStyle w:val="4"/>
        <w:adjustRightInd w:val="0"/>
        <w:snapToGrid w:val="0"/>
        <w:spacing w:beforeLines="0" w:line="400" w:lineRule="exact"/>
        <w:jc w:val="center"/>
        <w:rPr>
          <w:rFonts w:hint="eastAsia" w:ascii="黑体" w:hAnsi="华文中宋" w:eastAsia="黑体"/>
          <w:b w:val="0"/>
          <w:bCs w:val="0"/>
          <w:sz w:val="28"/>
          <w:szCs w:val="28"/>
        </w:rPr>
      </w:pPr>
      <w:bookmarkStart w:id="29"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9"/>
    </w:p>
    <w:p w14:paraId="0DD51A5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8E53EB6">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4D1B95D">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03B6381">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C3410EF">
      <w:pPr>
        <w:spacing w:beforeLines="0" w:line="400" w:lineRule="exact"/>
        <w:rPr>
          <w:rFonts w:hint="default" w:eastAsia="宋体"/>
          <w:lang w:val="en-US" w:eastAsia="zh-CN"/>
        </w:rPr>
      </w:pPr>
    </w:p>
    <w:p w14:paraId="309A8E53">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583C0AC">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BDB77FE">
      <w:pPr>
        <w:pStyle w:val="13"/>
        <w:numPr>
          <w:ilvl w:val="0"/>
          <w:numId w:val="6"/>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F4A95EF">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A237C18">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46864C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6B6977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ACB2058">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980CBA4">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8FDB06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C81FA18">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DCB7C6E">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0EAFEE1">
      <w:pPr>
        <w:pStyle w:val="9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190900C">
      <w:pPr>
        <w:pStyle w:val="9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3A88AB">
      <w:pPr>
        <w:pStyle w:val="9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DE17BAA">
      <w:pPr>
        <w:pStyle w:val="9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1D639BA">
      <w:pPr>
        <w:pStyle w:val="9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AD04123">
      <w:pPr>
        <w:pStyle w:val="9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9556CD4">
      <w:pPr>
        <w:pStyle w:val="9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067FBF7">
      <w:pPr>
        <w:pStyle w:val="9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357F7070">
      <w:pPr>
        <w:pStyle w:val="9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5060B11">
      <w:pPr>
        <w:pStyle w:val="9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43977E56">
      <w:pPr>
        <w:pStyle w:val="9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27F833B">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DFDFE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A16E48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AFEBD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B3BDE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18320D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A28D0B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A8FC4D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628E7C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5D1E01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E8F0F6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E9C946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6C82B4D">
      <w:pPr>
        <w:pStyle w:val="9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1A74DE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29493E7">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A496D6C">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481DAD2">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CE8F9C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6DCF53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0FFFDB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4423A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C3AF7F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421A1F7">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B44DD5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ABDA9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C4E5621">
      <w:pPr>
        <w:pStyle w:val="9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675E0B69">
      <w:pPr>
        <w:pStyle w:val="9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0696D7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9F313FA">
      <w:pPr>
        <w:pStyle w:val="9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54593C7">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8506707">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17D7BCF">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5F5A3E9">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EF16D7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C1E1746">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2CF363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5B395CC">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48AF2CC">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CCBDDCD">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1326D4B">
      <w:pPr>
        <w:pStyle w:val="8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5716DE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E726333">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BA5A2A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44ADB8B">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9765791">
      <w:pPr>
        <w:numPr>
          <w:ilvl w:val="0"/>
          <w:numId w:val="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05098FF1">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A354C2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0873D26D">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8929FAF">
      <w:pPr>
        <w:pStyle w:val="9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2B2F890">
      <w:pPr>
        <w:pStyle w:val="9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6407DC81">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84AD517">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65BD8CB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41BF3FE">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38194D9C">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4CC362E">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D7FEA48">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F0832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D2D008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9DDDAC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80C4A53">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E35734B">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F6DC15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0B27BDC">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A18193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1540FC8">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61A848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11E1DD9">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5904B14">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9DCE25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78402F5">
      <w:pPr>
        <w:pStyle w:val="9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C23C0B0">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AEABC40">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0C12C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4A8890C">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0BB0C7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34A76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1B8420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5A932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2B1C799">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172B9E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BADEEBE">
      <w:pPr>
        <w:pStyle w:val="9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2C6AF4B">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4335F1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4A7FD4E">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4F652C1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F2D635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C2DE0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3BE5B1A">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0B2C929">
      <w:pPr>
        <w:pStyle w:val="80"/>
        <w:spacing w:beforeLines="0" w:line="400" w:lineRule="exact"/>
      </w:pPr>
    </w:p>
    <w:p w14:paraId="36691381">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5AE35E8B">
      <w:pPr>
        <w:rPr>
          <w:rFonts w:hint="eastAsia"/>
        </w:rPr>
      </w:pPr>
      <w:r>
        <w:rPr>
          <w:rFonts w:hint="eastAsia"/>
        </w:rPr>
        <w:br w:type="page"/>
      </w:r>
    </w:p>
    <w:p w14:paraId="276BC141">
      <w:pPr>
        <w:pStyle w:val="80"/>
        <w:rPr>
          <w:rFonts w:hint="eastAsia"/>
        </w:rPr>
      </w:pPr>
    </w:p>
    <w:tbl>
      <w:tblPr>
        <w:tblStyle w:val="34"/>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40657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5508D9E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404" w:type="dxa"/>
            <w:gridSpan w:val="2"/>
            <w:tcBorders>
              <w:left w:val="single" w:color="auto" w:sz="2" w:space="0"/>
              <w:bottom w:val="single" w:color="auto" w:sz="2" w:space="0"/>
            </w:tcBorders>
            <w:vAlign w:val="center"/>
          </w:tcPr>
          <w:p w14:paraId="3CCE52EF">
            <w:pPr>
              <w:adjustRightInd w:val="0"/>
              <w:snapToGrid w:val="0"/>
              <w:spacing w:line="300" w:lineRule="exact"/>
              <w:jc w:val="center"/>
            </w:pPr>
            <w:r>
              <w:rPr>
                <w:szCs w:val="21"/>
              </w:rPr>
              <w:t>乙方</w:t>
            </w:r>
            <w:r>
              <w:rPr>
                <w:rFonts w:hint="eastAsia"/>
                <w:szCs w:val="21"/>
              </w:rPr>
              <w:t>（供应商）</w:t>
            </w:r>
          </w:p>
        </w:tc>
      </w:tr>
      <w:tr w14:paraId="2E7372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55FE19A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14:paraId="11857DC1">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1C00CA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76" w:type="dxa"/>
            <w:tcBorders>
              <w:top w:val="single" w:color="auto" w:sz="2" w:space="0"/>
              <w:left w:val="single" w:color="auto" w:sz="2" w:space="0"/>
              <w:bottom w:val="single" w:color="auto" w:sz="2" w:space="0"/>
            </w:tcBorders>
            <w:vAlign w:val="center"/>
          </w:tcPr>
          <w:p w14:paraId="04EA80E9">
            <w:pPr>
              <w:adjustRightInd w:val="0"/>
              <w:snapToGrid w:val="0"/>
              <w:spacing w:line="300" w:lineRule="exact"/>
              <w:jc w:val="center"/>
              <w:rPr>
                <w:spacing w:val="20"/>
                <w:szCs w:val="21"/>
              </w:rPr>
            </w:pPr>
          </w:p>
        </w:tc>
      </w:tr>
      <w:tr w14:paraId="72EBF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41E78576">
            <w:pPr>
              <w:adjustRightInd w:val="0"/>
              <w:snapToGrid w:val="0"/>
              <w:spacing w:line="300" w:lineRule="exact"/>
              <w:jc w:val="center"/>
              <w:rPr>
                <w:szCs w:val="21"/>
              </w:rPr>
            </w:pPr>
            <w:r>
              <w:rPr>
                <w:szCs w:val="21"/>
              </w:rPr>
              <w:t>法定代表人</w:t>
            </w:r>
          </w:p>
          <w:p w14:paraId="455A8BF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94" w:type="dxa"/>
            <w:vMerge w:val="restart"/>
            <w:tcBorders>
              <w:top w:val="single" w:color="auto" w:sz="2" w:space="0"/>
              <w:left w:val="single" w:color="auto" w:sz="2" w:space="0"/>
              <w:right w:val="single" w:color="auto" w:sz="2" w:space="0"/>
            </w:tcBorders>
            <w:vAlign w:val="center"/>
          </w:tcPr>
          <w:p w14:paraId="709410E8">
            <w:pPr>
              <w:adjustRightInd w:val="0"/>
              <w:snapToGrid w:val="0"/>
              <w:spacing w:line="300" w:lineRule="exact"/>
              <w:jc w:val="center"/>
              <w:rPr>
                <w:szCs w:val="21"/>
              </w:rPr>
            </w:pPr>
          </w:p>
        </w:tc>
        <w:tc>
          <w:tcPr>
            <w:tcW w:w="2128" w:type="dxa"/>
            <w:tcBorders>
              <w:top w:val="single" w:color="auto" w:sz="2" w:space="0"/>
              <w:left w:val="single" w:color="auto" w:sz="2" w:space="0"/>
              <w:right w:val="single" w:color="auto" w:sz="2" w:space="0"/>
            </w:tcBorders>
            <w:vAlign w:val="center"/>
          </w:tcPr>
          <w:p w14:paraId="664B7511">
            <w:pPr>
              <w:adjustRightInd w:val="0"/>
              <w:snapToGrid w:val="0"/>
              <w:spacing w:line="300" w:lineRule="exact"/>
              <w:jc w:val="center"/>
              <w:rPr>
                <w:szCs w:val="21"/>
              </w:rPr>
            </w:pPr>
            <w:r>
              <w:rPr>
                <w:szCs w:val="21"/>
              </w:rPr>
              <w:t>法定代表人</w:t>
            </w:r>
          </w:p>
          <w:p w14:paraId="243A7E9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76" w:type="dxa"/>
            <w:tcBorders>
              <w:top w:val="single" w:color="auto" w:sz="2" w:space="0"/>
              <w:left w:val="single" w:color="auto" w:sz="2" w:space="0"/>
              <w:bottom w:val="single" w:color="auto" w:sz="2" w:space="0"/>
            </w:tcBorders>
            <w:vAlign w:val="center"/>
          </w:tcPr>
          <w:p w14:paraId="16218F87">
            <w:pPr>
              <w:adjustRightInd w:val="0"/>
              <w:snapToGrid w:val="0"/>
              <w:spacing w:line="300" w:lineRule="exact"/>
              <w:jc w:val="center"/>
              <w:rPr>
                <w:szCs w:val="21"/>
              </w:rPr>
            </w:pPr>
          </w:p>
        </w:tc>
      </w:tr>
      <w:tr w14:paraId="0D1B7C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0A8143EF">
            <w:pPr>
              <w:adjustRightInd w:val="0"/>
              <w:snapToGrid w:val="0"/>
              <w:spacing w:line="300" w:lineRule="exact"/>
              <w:jc w:val="center"/>
              <w:rPr>
                <w:szCs w:val="21"/>
              </w:rPr>
            </w:pPr>
          </w:p>
        </w:tc>
        <w:tc>
          <w:tcPr>
            <w:tcW w:w="2594" w:type="dxa"/>
            <w:vMerge w:val="continue"/>
            <w:tcBorders>
              <w:left w:val="single" w:color="auto" w:sz="2" w:space="0"/>
              <w:bottom w:val="single" w:color="auto" w:sz="2" w:space="0"/>
              <w:right w:val="single" w:color="auto" w:sz="2" w:space="0"/>
            </w:tcBorders>
            <w:vAlign w:val="center"/>
          </w:tcPr>
          <w:p w14:paraId="0701252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1E0178A3">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76" w:type="dxa"/>
            <w:tcBorders>
              <w:top w:val="single" w:color="auto" w:sz="2" w:space="0"/>
              <w:left w:val="single" w:color="auto" w:sz="2" w:space="0"/>
              <w:bottom w:val="single" w:color="auto" w:sz="2" w:space="0"/>
            </w:tcBorders>
            <w:vAlign w:val="center"/>
          </w:tcPr>
          <w:p w14:paraId="5ED813F4">
            <w:pPr>
              <w:adjustRightInd w:val="0"/>
              <w:snapToGrid w:val="0"/>
              <w:spacing w:line="300" w:lineRule="exact"/>
              <w:jc w:val="center"/>
              <w:rPr>
                <w:spacing w:val="20"/>
                <w:szCs w:val="21"/>
              </w:rPr>
            </w:pPr>
          </w:p>
        </w:tc>
      </w:tr>
      <w:tr w14:paraId="719FA8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18F1A52">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6F495B56">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8859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76" w:type="dxa"/>
            <w:tcBorders>
              <w:top w:val="single" w:color="auto" w:sz="2" w:space="0"/>
              <w:left w:val="single" w:color="auto" w:sz="2" w:space="0"/>
              <w:bottom w:val="single" w:color="auto" w:sz="2" w:space="0"/>
            </w:tcBorders>
            <w:vAlign w:val="center"/>
          </w:tcPr>
          <w:p w14:paraId="0A371B94">
            <w:pPr>
              <w:adjustRightInd w:val="0"/>
              <w:snapToGrid w:val="0"/>
              <w:spacing w:line="300" w:lineRule="exact"/>
              <w:jc w:val="center"/>
              <w:rPr>
                <w:spacing w:val="20"/>
                <w:szCs w:val="21"/>
              </w:rPr>
            </w:pPr>
          </w:p>
        </w:tc>
      </w:tr>
      <w:tr w14:paraId="5D4F9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7017A25">
            <w:pPr>
              <w:adjustRightInd w:val="0"/>
              <w:snapToGrid w:val="0"/>
              <w:spacing w:line="300" w:lineRule="exact"/>
              <w:jc w:val="center"/>
              <w:rPr>
                <w:szCs w:val="21"/>
              </w:rPr>
            </w:pPr>
            <w:r>
              <w:rPr>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09CB95AA">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097373A">
            <w:pPr>
              <w:adjustRightInd w:val="0"/>
              <w:snapToGrid w:val="0"/>
              <w:spacing w:line="300" w:lineRule="exact"/>
              <w:jc w:val="center"/>
              <w:rPr>
                <w:szCs w:val="21"/>
              </w:rPr>
            </w:pPr>
            <w:r>
              <w:rPr>
                <w:szCs w:val="21"/>
              </w:rPr>
              <w:t>联 系 人</w:t>
            </w:r>
          </w:p>
        </w:tc>
        <w:tc>
          <w:tcPr>
            <w:tcW w:w="2276" w:type="dxa"/>
            <w:tcBorders>
              <w:top w:val="single" w:color="auto" w:sz="2" w:space="0"/>
              <w:left w:val="single" w:color="auto" w:sz="2" w:space="0"/>
              <w:bottom w:val="single" w:color="auto" w:sz="2" w:space="0"/>
            </w:tcBorders>
            <w:vAlign w:val="center"/>
          </w:tcPr>
          <w:p w14:paraId="388601C3">
            <w:pPr>
              <w:adjustRightInd w:val="0"/>
              <w:snapToGrid w:val="0"/>
              <w:spacing w:line="300" w:lineRule="exact"/>
              <w:jc w:val="center"/>
              <w:rPr>
                <w:spacing w:val="20"/>
                <w:szCs w:val="21"/>
              </w:rPr>
            </w:pPr>
          </w:p>
        </w:tc>
      </w:tr>
      <w:tr w14:paraId="4EA21E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2BA5A06">
            <w:pPr>
              <w:adjustRightInd w:val="0"/>
              <w:snapToGrid w:val="0"/>
              <w:spacing w:line="300" w:lineRule="exact"/>
              <w:jc w:val="center"/>
              <w:rPr>
                <w:szCs w:val="21"/>
              </w:rPr>
            </w:pPr>
            <w:r>
              <w:rPr>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13427A43">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B38401">
            <w:pPr>
              <w:adjustRightInd w:val="0"/>
              <w:snapToGrid w:val="0"/>
              <w:spacing w:line="300" w:lineRule="exact"/>
              <w:jc w:val="center"/>
              <w:rPr>
                <w:szCs w:val="21"/>
              </w:rPr>
            </w:pPr>
            <w:r>
              <w:rPr>
                <w:szCs w:val="21"/>
              </w:rPr>
              <w:t>联系电话</w:t>
            </w:r>
          </w:p>
        </w:tc>
        <w:tc>
          <w:tcPr>
            <w:tcW w:w="2276" w:type="dxa"/>
            <w:tcBorders>
              <w:top w:val="single" w:color="auto" w:sz="2" w:space="0"/>
              <w:left w:val="single" w:color="auto" w:sz="2" w:space="0"/>
              <w:bottom w:val="single" w:color="auto" w:sz="2" w:space="0"/>
            </w:tcBorders>
            <w:vAlign w:val="center"/>
          </w:tcPr>
          <w:p w14:paraId="784B55B8">
            <w:pPr>
              <w:adjustRightInd w:val="0"/>
              <w:snapToGrid w:val="0"/>
              <w:spacing w:line="300" w:lineRule="exact"/>
              <w:jc w:val="center"/>
              <w:rPr>
                <w:spacing w:val="20"/>
                <w:szCs w:val="21"/>
              </w:rPr>
            </w:pPr>
          </w:p>
        </w:tc>
      </w:tr>
      <w:tr w14:paraId="2FA574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D427D7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CFC60B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6A46DB4">
            <w:pPr>
              <w:adjustRightInd w:val="0"/>
              <w:snapToGrid w:val="0"/>
              <w:spacing w:line="300" w:lineRule="exact"/>
              <w:jc w:val="center"/>
              <w:rPr>
                <w:szCs w:val="21"/>
              </w:rPr>
            </w:pPr>
            <w:r>
              <w:rPr>
                <w:rFonts w:hint="eastAsia"/>
                <w:szCs w:val="21"/>
                <w:lang w:eastAsia="zh-CN"/>
              </w:rPr>
              <w:t>通信地址</w:t>
            </w:r>
          </w:p>
        </w:tc>
        <w:tc>
          <w:tcPr>
            <w:tcW w:w="2276" w:type="dxa"/>
            <w:tcBorders>
              <w:top w:val="single" w:color="auto" w:sz="2" w:space="0"/>
              <w:left w:val="single" w:color="auto" w:sz="2" w:space="0"/>
              <w:bottom w:val="single" w:color="auto" w:sz="2" w:space="0"/>
            </w:tcBorders>
            <w:vAlign w:val="center"/>
          </w:tcPr>
          <w:p w14:paraId="6D5E4168">
            <w:pPr>
              <w:adjustRightInd w:val="0"/>
              <w:snapToGrid w:val="0"/>
              <w:spacing w:line="300" w:lineRule="exact"/>
              <w:jc w:val="center"/>
              <w:rPr>
                <w:spacing w:val="20"/>
                <w:szCs w:val="21"/>
              </w:rPr>
            </w:pPr>
          </w:p>
        </w:tc>
      </w:tr>
      <w:tr w14:paraId="17438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F8F4113">
            <w:pPr>
              <w:adjustRightInd w:val="0"/>
              <w:snapToGrid w:val="0"/>
              <w:spacing w:line="300" w:lineRule="exact"/>
              <w:jc w:val="center"/>
              <w:rPr>
                <w:szCs w:val="21"/>
              </w:rPr>
            </w:pPr>
            <w:r>
              <w:rPr>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1D43D3C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8CC5632">
            <w:pPr>
              <w:adjustRightInd w:val="0"/>
              <w:snapToGrid w:val="0"/>
              <w:spacing w:line="300" w:lineRule="exact"/>
              <w:jc w:val="center"/>
              <w:rPr>
                <w:szCs w:val="21"/>
              </w:rPr>
            </w:pPr>
            <w:r>
              <w:rPr>
                <w:szCs w:val="21"/>
              </w:rPr>
              <w:t>邮政编码</w:t>
            </w:r>
          </w:p>
        </w:tc>
        <w:tc>
          <w:tcPr>
            <w:tcW w:w="2276" w:type="dxa"/>
            <w:tcBorders>
              <w:top w:val="single" w:color="auto" w:sz="2" w:space="0"/>
              <w:left w:val="single" w:color="auto" w:sz="2" w:space="0"/>
              <w:bottom w:val="single" w:color="auto" w:sz="2" w:space="0"/>
            </w:tcBorders>
            <w:vAlign w:val="center"/>
          </w:tcPr>
          <w:p w14:paraId="4635D60A">
            <w:pPr>
              <w:adjustRightInd w:val="0"/>
              <w:snapToGrid w:val="0"/>
              <w:spacing w:line="300" w:lineRule="exact"/>
              <w:jc w:val="center"/>
              <w:rPr>
                <w:spacing w:val="20"/>
                <w:szCs w:val="21"/>
              </w:rPr>
            </w:pPr>
          </w:p>
        </w:tc>
      </w:tr>
      <w:tr w14:paraId="3AE99A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C3149F0">
            <w:pPr>
              <w:adjustRightInd w:val="0"/>
              <w:snapToGrid w:val="0"/>
              <w:spacing w:line="300" w:lineRule="exact"/>
              <w:jc w:val="center"/>
              <w:rPr>
                <w:szCs w:val="21"/>
              </w:rPr>
            </w:pPr>
            <w:r>
              <w:rPr>
                <w:rFonts w:hint="eastAsia"/>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39845FE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FCC51B3">
            <w:pPr>
              <w:adjustRightInd w:val="0"/>
              <w:snapToGrid w:val="0"/>
              <w:spacing w:line="300" w:lineRule="exact"/>
              <w:jc w:val="center"/>
              <w:rPr>
                <w:szCs w:val="21"/>
              </w:rPr>
            </w:pPr>
            <w:r>
              <w:rPr>
                <w:rFonts w:hint="eastAsia"/>
                <w:szCs w:val="21"/>
              </w:rPr>
              <w:t>电子邮箱</w:t>
            </w:r>
          </w:p>
        </w:tc>
        <w:tc>
          <w:tcPr>
            <w:tcW w:w="2276" w:type="dxa"/>
            <w:tcBorders>
              <w:top w:val="single" w:color="auto" w:sz="2" w:space="0"/>
              <w:left w:val="single" w:color="auto" w:sz="2" w:space="0"/>
              <w:bottom w:val="single" w:color="auto" w:sz="2" w:space="0"/>
            </w:tcBorders>
            <w:vAlign w:val="center"/>
          </w:tcPr>
          <w:p w14:paraId="7C9A29E3">
            <w:pPr>
              <w:adjustRightInd w:val="0"/>
              <w:snapToGrid w:val="0"/>
              <w:spacing w:line="300" w:lineRule="exact"/>
              <w:jc w:val="center"/>
              <w:rPr>
                <w:spacing w:val="20"/>
                <w:szCs w:val="21"/>
              </w:rPr>
            </w:pPr>
          </w:p>
        </w:tc>
      </w:tr>
      <w:tr w14:paraId="21795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41D00D5">
            <w:pPr>
              <w:adjustRightInd w:val="0"/>
              <w:snapToGrid w:val="0"/>
              <w:spacing w:line="300" w:lineRule="exact"/>
              <w:jc w:val="center"/>
              <w:rPr>
                <w:szCs w:val="21"/>
              </w:rPr>
            </w:pPr>
            <w:r>
              <w:rPr>
                <w:rFonts w:hint="eastAsia"/>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15BA6A44">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DE32ECF">
            <w:pPr>
              <w:adjustRightInd w:val="0"/>
              <w:snapToGrid w:val="0"/>
              <w:spacing w:line="300" w:lineRule="exact"/>
              <w:jc w:val="center"/>
              <w:rPr>
                <w:szCs w:val="21"/>
              </w:rPr>
            </w:pPr>
            <w:r>
              <w:rPr>
                <w:rFonts w:hint="eastAsia"/>
                <w:szCs w:val="21"/>
              </w:rPr>
              <w:t>统一社会信用代码</w:t>
            </w:r>
          </w:p>
        </w:tc>
        <w:tc>
          <w:tcPr>
            <w:tcW w:w="2276" w:type="dxa"/>
            <w:tcBorders>
              <w:top w:val="single" w:color="auto" w:sz="2" w:space="0"/>
              <w:left w:val="single" w:color="auto" w:sz="2" w:space="0"/>
              <w:bottom w:val="single" w:color="auto" w:sz="2" w:space="0"/>
            </w:tcBorders>
            <w:vAlign w:val="center"/>
          </w:tcPr>
          <w:p w14:paraId="5E03A2B4">
            <w:pPr>
              <w:adjustRightInd w:val="0"/>
              <w:snapToGrid w:val="0"/>
              <w:spacing w:line="300" w:lineRule="exact"/>
              <w:jc w:val="center"/>
              <w:rPr>
                <w:spacing w:val="20"/>
                <w:szCs w:val="21"/>
              </w:rPr>
            </w:pPr>
          </w:p>
        </w:tc>
      </w:tr>
      <w:tr w14:paraId="4E057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BE63265">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9DB1BD7">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690FCAE">
            <w:pPr>
              <w:adjustRightInd w:val="0"/>
              <w:snapToGrid w:val="0"/>
              <w:spacing w:line="300" w:lineRule="exact"/>
              <w:jc w:val="center"/>
              <w:rPr>
                <w:szCs w:val="21"/>
              </w:rPr>
            </w:pPr>
            <w:r>
              <w:rPr>
                <w:szCs w:val="21"/>
              </w:rPr>
              <w:t>开户名称</w:t>
            </w:r>
          </w:p>
        </w:tc>
        <w:tc>
          <w:tcPr>
            <w:tcW w:w="2276" w:type="dxa"/>
            <w:tcBorders>
              <w:top w:val="single" w:color="auto" w:sz="2" w:space="0"/>
              <w:left w:val="single" w:color="auto" w:sz="2" w:space="0"/>
              <w:bottom w:val="single" w:color="auto" w:sz="2" w:space="0"/>
            </w:tcBorders>
            <w:vAlign w:val="center"/>
          </w:tcPr>
          <w:p w14:paraId="0273FE3E">
            <w:pPr>
              <w:adjustRightInd w:val="0"/>
              <w:snapToGrid w:val="0"/>
              <w:spacing w:line="300" w:lineRule="exact"/>
              <w:jc w:val="center"/>
              <w:rPr>
                <w:spacing w:val="20"/>
                <w:szCs w:val="21"/>
              </w:rPr>
            </w:pPr>
          </w:p>
        </w:tc>
      </w:tr>
      <w:tr w14:paraId="53F493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BD65DA4">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06F3BED5">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70EE6294">
            <w:pPr>
              <w:adjustRightInd w:val="0"/>
              <w:snapToGrid w:val="0"/>
              <w:spacing w:line="300" w:lineRule="exact"/>
              <w:jc w:val="center"/>
              <w:rPr>
                <w:szCs w:val="21"/>
              </w:rPr>
            </w:pPr>
            <w:r>
              <w:rPr>
                <w:szCs w:val="21"/>
              </w:rPr>
              <w:t>开户银行</w:t>
            </w:r>
          </w:p>
        </w:tc>
        <w:tc>
          <w:tcPr>
            <w:tcW w:w="2276" w:type="dxa"/>
            <w:tcBorders>
              <w:top w:val="single" w:color="auto" w:sz="2" w:space="0"/>
              <w:left w:val="single" w:color="auto" w:sz="2" w:space="0"/>
              <w:bottom w:val="single" w:color="auto" w:sz="2" w:space="0"/>
            </w:tcBorders>
            <w:vAlign w:val="center"/>
          </w:tcPr>
          <w:p w14:paraId="3A199186">
            <w:pPr>
              <w:adjustRightInd w:val="0"/>
              <w:snapToGrid w:val="0"/>
              <w:spacing w:line="300" w:lineRule="exact"/>
              <w:jc w:val="center"/>
              <w:rPr>
                <w:spacing w:val="20"/>
                <w:szCs w:val="21"/>
              </w:rPr>
            </w:pPr>
          </w:p>
        </w:tc>
      </w:tr>
      <w:tr w14:paraId="30911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AF5F89C">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F2CB1C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146689E">
            <w:pPr>
              <w:adjustRightInd w:val="0"/>
              <w:snapToGrid w:val="0"/>
              <w:spacing w:line="300" w:lineRule="exact"/>
              <w:jc w:val="center"/>
              <w:rPr>
                <w:szCs w:val="21"/>
              </w:rPr>
            </w:pPr>
            <w:r>
              <w:rPr>
                <w:szCs w:val="21"/>
              </w:rPr>
              <w:t>银行账号</w:t>
            </w:r>
          </w:p>
        </w:tc>
        <w:tc>
          <w:tcPr>
            <w:tcW w:w="2276" w:type="dxa"/>
            <w:tcBorders>
              <w:top w:val="single" w:color="auto" w:sz="2" w:space="0"/>
              <w:left w:val="single" w:color="auto" w:sz="2" w:space="0"/>
              <w:bottom w:val="single" w:color="auto" w:sz="2" w:space="0"/>
            </w:tcBorders>
            <w:vAlign w:val="center"/>
          </w:tcPr>
          <w:p w14:paraId="5E897109">
            <w:pPr>
              <w:adjustRightInd w:val="0"/>
              <w:snapToGrid w:val="0"/>
              <w:spacing w:line="300" w:lineRule="exact"/>
              <w:jc w:val="center"/>
              <w:rPr>
                <w:spacing w:val="20"/>
                <w:szCs w:val="21"/>
              </w:rPr>
            </w:pPr>
          </w:p>
        </w:tc>
      </w:tr>
      <w:tr w14:paraId="005C5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43FD5795">
            <w:pPr>
              <w:pStyle w:val="1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9EC268B">
      <w:pPr>
        <w:pStyle w:val="4"/>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30" w:name="_Toc27624"/>
      <w:r>
        <w:rPr>
          <w:rFonts w:hint="eastAsia" w:ascii="黑体" w:hAnsi="黑体" w:eastAsia="黑体"/>
          <w:b w:val="0"/>
          <w:bCs w:val="0"/>
          <w:sz w:val="28"/>
          <w:szCs w:val="28"/>
        </w:rPr>
        <w:t>第二节 政府采购合同通用条款</w:t>
      </w:r>
      <w:bookmarkEnd w:id="30"/>
    </w:p>
    <w:p w14:paraId="0D2F77D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01B1A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3AFCB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9D8C0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98D79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17FF1F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8764EC8">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7AD72A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517FFC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6442E5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BB125E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D46E9B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0286B6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9BA3356">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47190A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9D026D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6A469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EF9A42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C1CF38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EC1CB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05B884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6886B5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3057A6E">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659EFA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723CEA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73587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AD5F9C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3AC3E69">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6628824">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F6C5D56">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9BC99D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B714A6E">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2213C9C">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F4DD21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E2F775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B2B071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605DAB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A7692E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65A7BFE">
      <w:pPr>
        <w:pStyle w:val="9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F66A5A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C471256">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50C0E7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9AD76E1">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5FD32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B148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3B89E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5706E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CF93A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C767F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2F98B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F7F027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5C424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264402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E09906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BA0503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82ABB4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BBADD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1"/>
      <w:r>
        <w:rPr>
          <w:rFonts w:hint="eastAsia" w:ascii="宋体" w:hAnsi="宋体"/>
          <w:color w:val="auto"/>
          <w:szCs w:val="21"/>
          <w:highlight w:val="none"/>
        </w:rPr>
        <w:t>。</w:t>
      </w:r>
    </w:p>
    <w:p w14:paraId="63C45F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E3A8297">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6F03D2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3BBE5F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FD07304">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D623013">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89C54B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BDA9C9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3A1F67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3322A1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D6951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479E7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6C272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E9DEB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B724D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A235A55">
      <w:pPr>
        <w:pStyle w:val="9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CB717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83F26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80E8B3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7D8C26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AE7603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42197F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E52D6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B02174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1AE5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DD594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B2401C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C868BB9">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391F84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4485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2956D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959E0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117463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F5F7C92">
      <w:pPr>
        <w:pStyle w:val="9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C728FC4">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7A6CA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7A57B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EAD5DE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E0836CF">
      <w:pPr>
        <w:pStyle w:val="9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30C9F13">
      <w:pPr>
        <w:pStyle w:val="9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150321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5256F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13A8B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84953C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BA6E3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00B0C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71713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51102E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76B7D5A">
      <w:pPr>
        <w:pStyle w:val="9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A498C7D">
      <w:pPr>
        <w:pStyle w:val="9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E8365B8">
      <w:pPr>
        <w:pStyle w:val="9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B781F7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04847D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B63D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9BD3E55">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B601C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E729B0">
      <w:pPr>
        <w:pStyle w:val="9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E01B73F">
      <w:pPr>
        <w:pStyle w:val="9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6F2558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32FC1B2">
      <w:pPr>
        <w:pStyle w:val="9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C906319">
      <w:pPr>
        <w:pStyle w:val="9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9B1197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7A43E6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1558D86">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6264D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FD8EB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2" w:name="_Toc20313"/>
    </w:p>
    <w:p w14:paraId="4EBCE239">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2FA9438">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2"/>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EFC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1922EF">
            <w:pPr>
              <w:adjustRightInd w:val="0"/>
              <w:snapToGrid w:val="0"/>
              <w:jc w:val="center"/>
              <w:rPr>
                <w:rFonts w:ascii="宋体" w:hAnsi="宋体"/>
                <w:szCs w:val="21"/>
              </w:rPr>
            </w:pPr>
            <w:r>
              <w:rPr>
                <w:rFonts w:hint="eastAsia" w:ascii="宋体" w:hAnsi="宋体"/>
                <w:szCs w:val="21"/>
              </w:rPr>
              <w:t>第二节</w:t>
            </w:r>
          </w:p>
          <w:p w14:paraId="0E89006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BEB1231">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08756C6">
            <w:pPr>
              <w:adjustRightInd w:val="0"/>
              <w:snapToGrid w:val="0"/>
              <w:jc w:val="left"/>
              <w:rPr>
                <w:rFonts w:ascii="宋体" w:hAnsi="宋体"/>
                <w:szCs w:val="21"/>
              </w:rPr>
            </w:pPr>
          </w:p>
        </w:tc>
      </w:tr>
      <w:tr w14:paraId="59418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C92D8C9">
            <w:pPr>
              <w:adjustRightInd w:val="0"/>
              <w:snapToGrid w:val="0"/>
              <w:jc w:val="center"/>
              <w:rPr>
                <w:rFonts w:ascii="宋体" w:hAnsi="宋体"/>
                <w:szCs w:val="21"/>
              </w:rPr>
            </w:pPr>
            <w:r>
              <w:rPr>
                <w:rFonts w:hint="eastAsia" w:ascii="宋体" w:hAnsi="宋体"/>
                <w:szCs w:val="21"/>
              </w:rPr>
              <w:t>第二节</w:t>
            </w:r>
          </w:p>
          <w:p w14:paraId="41AFBE12">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8694E57">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CD0B3C6">
            <w:pPr>
              <w:adjustRightInd w:val="0"/>
              <w:snapToGrid w:val="0"/>
              <w:jc w:val="left"/>
              <w:rPr>
                <w:rFonts w:ascii="宋体" w:hAnsi="宋体" w:eastAsia="宋体" w:cs="Times New Roman"/>
                <w:kern w:val="2"/>
                <w:sz w:val="21"/>
                <w:szCs w:val="21"/>
                <w:lang w:val="en-US" w:eastAsia="zh-CN" w:bidi="ar-SA"/>
              </w:rPr>
            </w:pPr>
          </w:p>
        </w:tc>
      </w:tr>
      <w:tr w14:paraId="66FEF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17FB4">
            <w:pPr>
              <w:adjustRightInd w:val="0"/>
              <w:snapToGrid w:val="0"/>
              <w:jc w:val="center"/>
              <w:rPr>
                <w:rFonts w:ascii="宋体" w:hAnsi="宋体"/>
                <w:szCs w:val="21"/>
              </w:rPr>
            </w:pPr>
            <w:r>
              <w:rPr>
                <w:rFonts w:hint="eastAsia" w:ascii="宋体" w:hAnsi="宋体"/>
                <w:szCs w:val="21"/>
              </w:rPr>
              <w:t>第二节</w:t>
            </w:r>
          </w:p>
          <w:p w14:paraId="4F4F88E6">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59C39EF">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F7D7316">
            <w:pPr>
              <w:adjustRightInd w:val="0"/>
              <w:snapToGrid w:val="0"/>
              <w:jc w:val="left"/>
              <w:rPr>
                <w:rFonts w:ascii="宋体" w:hAnsi="宋体" w:eastAsia="宋体" w:cs="Times New Roman"/>
                <w:kern w:val="2"/>
                <w:sz w:val="21"/>
                <w:szCs w:val="21"/>
                <w:lang w:val="en-US" w:eastAsia="zh-CN" w:bidi="ar-SA"/>
              </w:rPr>
            </w:pPr>
          </w:p>
        </w:tc>
      </w:tr>
      <w:tr w14:paraId="0390B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4A3B29">
            <w:pPr>
              <w:adjustRightInd w:val="0"/>
              <w:snapToGrid w:val="0"/>
              <w:jc w:val="center"/>
              <w:rPr>
                <w:rFonts w:ascii="宋体" w:hAnsi="宋体"/>
                <w:szCs w:val="21"/>
              </w:rPr>
            </w:pPr>
            <w:r>
              <w:rPr>
                <w:rFonts w:hint="eastAsia" w:ascii="宋体" w:hAnsi="宋体"/>
                <w:szCs w:val="21"/>
              </w:rPr>
              <w:t>第二节</w:t>
            </w:r>
          </w:p>
          <w:p w14:paraId="790C5E4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BAB7D2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38EF8F0F">
            <w:pPr>
              <w:adjustRightInd w:val="0"/>
              <w:snapToGrid w:val="0"/>
              <w:jc w:val="left"/>
              <w:rPr>
                <w:rFonts w:ascii="宋体" w:hAnsi="宋体" w:eastAsia="宋体" w:cs="Times New Roman"/>
                <w:kern w:val="2"/>
                <w:sz w:val="21"/>
                <w:szCs w:val="21"/>
                <w:lang w:val="en-US" w:eastAsia="zh-CN" w:bidi="ar-SA"/>
              </w:rPr>
            </w:pPr>
          </w:p>
        </w:tc>
      </w:tr>
      <w:tr w14:paraId="0BA04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8C61C0">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FE758B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B435A5D">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BC604D7">
            <w:pPr>
              <w:adjustRightInd w:val="0"/>
              <w:snapToGrid w:val="0"/>
              <w:jc w:val="left"/>
              <w:rPr>
                <w:rFonts w:ascii="宋体" w:hAnsi="宋体" w:eastAsia="宋体" w:cs="Times New Roman"/>
                <w:kern w:val="2"/>
                <w:sz w:val="21"/>
                <w:szCs w:val="21"/>
                <w:lang w:val="en-US" w:eastAsia="zh-CN" w:bidi="ar-SA"/>
              </w:rPr>
            </w:pPr>
          </w:p>
        </w:tc>
      </w:tr>
      <w:tr w14:paraId="565F3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35532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EFDF36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62635A89">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0F3AA52">
            <w:pPr>
              <w:adjustRightInd w:val="0"/>
              <w:snapToGrid w:val="0"/>
              <w:jc w:val="left"/>
              <w:rPr>
                <w:rFonts w:ascii="宋体" w:hAnsi="宋体" w:eastAsia="宋体" w:cs="Times New Roman"/>
                <w:kern w:val="2"/>
                <w:sz w:val="21"/>
                <w:szCs w:val="21"/>
                <w:lang w:val="en-US" w:eastAsia="zh-CN" w:bidi="ar-SA"/>
              </w:rPr>
            </w:pPr>
          </w:p>
        </w:tc>
      </w:tr>
      <w:tr w14:paraId="13BA4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E3F3AB7">
            <w:pPr>
              <w:adjustRightInd w:val="0"/>
              <w:snapToGrid w:val="0"/>
              <w:jc w:val="center"/>
              <w:rPr>
                <w:rFonts w:ascii="宋体" w:hAnsi="宋体"/>
                <w:szCs w:val="21"/>
              </w:rPr>
            </w:pPr>
            <w:r>
              <w:rPr>
                <w:rFonts w:hint="eastAsia" w:ascii="宋体" w:hAnsi="宋体"/>
                <w:szCs w:val="21"/>
              </w:rPr>
              <w:t>第二节</w:t>
            </w:r>
          </w:p>
          <w:p w14:paraId="481454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4712804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B74E035"/>
        </w:tc>
      </w:tr>
      <w:tr w14:paraId="53A34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5B1E555">
            <w:pPr>
              <w:adjustRightInd w:val="0"/>
              <w:snapToGrid w:val="0"/>
              <w:jc w:val="center"/>
              <w:rPr>
                <w:rFonts w:hint="eastAsia" w:ascii="宋体" w:hAnsi="宋体"/>
                <w:szCs w:val="21"/>
              </w:rPr>
            </w:pPr>
          </w:p>
        </w:tc>
        <w:tc>
          <w:tcPr>
            <w:tcW w:w="1742" w:type="dxa"/>
            <w:vAlign w:val="center"/>
          </w:tcPr>
          <w:p w14:paraId="156CEF4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DD7B83F">
            <w:pPr>
              <w:rPr>
                <w:rFonts w:hint="eastAsia"/>
              </w:rPr>
            </w:pPr>
          </w:p>
        </w:tc>
      </w:tr>
      <w:tr w14:paraId="0DBCC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BACC3ED">
            <w:pPr>
              <w:adjustRightInd w:val="0"/>
              <w:snapToGrid w:val="0"/>
              <w:jc w:val="center"/>
              <w:rPr>
                <w:rFonts w:ascii="宋体" w:hAnsi="宋体"/>
                <w:szCs w:val="21"/>
              </w:rPr>
            </w:pPr>
            <w:r>
              <w:rPr>
                <w:rFonts w:hint="eastAsia" w:ascii="宋体" w:hAnsi="宋体"/>
                <w:szCs w:val="21"/>
              </w:rPr>
              <w:t>第二节</w:t>
            </w:r>
          </w:p>
          <w:p w14:paraId="701D5E5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5137E4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3557327">
            <w:pPr>
              <w:rPr>
                <w:rFonts w:hint="eastAsia"/>
              </w:rPr>
            </w:pPr>
          </w:p>
        </w:tc>
      </w:tr>
      <w:tr w14:paraId="7E57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A96E335">
            <w:pPr>
              <w:adjustRightInd w:val="0"/>
              <w:snapToGrid w:val="0"/>
              <w:jc w:val="center"/>
              <w:rPr>
                <w:rFonts w:ascii="宋体" w:hAnsi="宋体"/>
                <w:szCs w:val="21"/>
              </w:rPr>
            </w:pPr>
            <w:r>
              <w:rPr>
                <w:rFonts w:hint="eastAsia" w:ascii="宋体" w:hAnsi="宋体"/>
                <w:szCs w:val="21"/>
              </w:rPr>
              <w:t>第二节</w:t>
            </w:r>
          </w:p>
          <w:p w14:paraId="124864A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8D9A7DE">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6F43EC17">
            <w:pPr>
              <w:rPr>
                <w:rFonts w:hint="eastAsia"/>
              </w:rPr>
            </w:pPr>
          </w:p>
        </w:tc>
      </w:tr>
      <w:tr w14:paraId="766A4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AB6A66">
            <w:pPr>
              <w:adjustRightInd w:val="0"/>
              <w:snapToGrid w:val="0"/>
              <w:jc w:val="center"/>
              <w:rPr>
                <w:rFonts w:ascii="宋体" w:hAnsi="宋体"/>
                <w:szCs w:val="21"/>
              </w:rPr>
            </w:pPr>
            <w:r>
              <w:rPr>
                <w:rFonts w:hint="eastAsia" w:ascii="宋体" w:hAnsi="宋体"/>
                <w:szCs w:val="21"/>
              </w:rPr>
              <w:t>第二节</w:t>
            </w:r>
          </w:p>
          <w:p w14:paraId="7033114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2C1607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E878E56">
            <w:pPr>
              <w:autoSpaceDE w:val="0"/>
              <w:autoSpaceDN w:val="0"/>
              <w:adjustRightInd w:val="0"/>
              <w:snapToGrid w:val="0"/>
              <w:ind w:firstLine="420" w:firstLineChars="200"/>
              <w:jc w:val="left"/>
              <w:rPr>
                <w:rFonts w:ascii="宋体" w:hAnsi="宋体"/>
                <w:szCs w:val="21"/>
              </w:rPr>
            </w:pPr>
          </w:p>
        </w:tc>
      </w:tr>
      <w:tr w14:paraId="49980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E894DB">
            <w:pPr>
              <w:adjustRightInd w:val="0"/>
              <w:snapToGrid w:val="0"/>
              <w:jc w:val="center"/>
              <w:rPr>
                <w:rFonts w:ascii="宋体" w:hAnsi="宋体"/>
                <w:szCs w:val="21"/>
              </w:rPr>
            </w:pPr>
            <w:r>
              <w:rPr>
                <w:rFonts w:hint="eastAsia" w:ascii="宋体" w:hAnsi="宋体"/>
                <w:szCs w:val="21"/>
              </w:rPr>
              <w:t>第二节</w:t>
            </w:r>
          </w:p>
          <w:p w14:paraId="0860D7C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0A8AD5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AC36518">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E589FF8">
            <w:pPr>
              <w:adjustRightInd w:val="0"/>
              <w:snapToGrid w:val="0"/>
              <w:jc w:val="left"/>
              <w:rPr>
                <w:rFonts w:ascii="宋体" w:hAnsi="宋体"/>
                <w:szCs w:val="21"/>
              </w:rPr>
            </w:pPr>
          </w:p>
        </w:tc>
      </w:tr>
      <w:tr w14:paraId="78589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20B3E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1521FA44">
            <w:pPr>
              <w:pStyle w:val="9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058867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584B5877">
            <w:pPr>
              <w:adjustRightInd w:val="0"/>
              <w:snapToGrid w:val="0"/>
              <w:jc w:val="left"/>
              <w:rPr>
                <w:rFonts w:ascii="宋体" w:hAnsi="宋体"/>
                <w:szCs w:val="21"/>
              </w:rPr>
            </w:pPr>
          </w:p>
        </w:tc>
      </w:tr>
      <w:tr w14:paraId="57F04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B7A74F">
            <w:pPr>
              <w:adjustRightInd w:val="0"/>
              <w:snapToGrid w:val="0"/>
              <w:jc w:val="center"/>
              <w:rPr>
                <w:rFonts w:ascii="宋体" w:hAnsi="宋体"/>
                <w:szCs w:val="21"/>
              </w:rPr>
            </w:pPr>
            <w:r>
              <w:rPr>
                <w:rFonts w:hint="eastAsia" w:ascii="宋体" w:hAnsi="宋体"/>
                <w:szCs w:val="21"/>
              </w:rPr>
              <w:t>第二节</w:t>
            </w:r>
          </w:p>
          <w:p w14:paraId="2558534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6398B0A1">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52DD844">
            <w:pPr>
              <w:adjustRightInd w:val="0"/>
              <w:snapToGrid w:val="0"/>
              <w:jc w:val="left"/>
              <w:rPr>
                <w:rFonts w:ascii="宋体" w:hAnsi="宋体"/>
                <w:szCs w:val="21"/>
              </w:rPr>
            </w:pPr>
          </w:p>
        </w:tc>
      </w:tr>
      <w:tr w14:paraId="58675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FA84B6">
            <w:pPr>
              <w:adjustRightInd w:val="0"/>
              <w:snapToGrid w:val="0"/>
              <w:jc w:val="center"/>
              <w:rPr>
                <w:rFonts w:hint="eastAsia" w:ascii="宋体" w:hAnsi="宋体"/>
                <w:szCs w:val="21"/>
              </w:rPr>
            </w:pPr>
            <w:r>
              <w:rPr>
                <w:rFonts w:hint="eastAsia" w:ascii="宋体" w:hAnsi="宋体"/>
                <w:szCs w:val="21"/>
              </w:rPr>
              <w:t>第二节</w:t>
            </w:r>
          </w:p>
          <w:p w14:paraId="07469BB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1800B8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B6CFDCA">
            <w:pPr>
              <w:adjustRightInd w:val="0"/>
              <w:snapToGrid w:val="0"/>
              <w:jc w:val="left"/>
              <w:rPr>
                <w:rFonts w:ascii="宋体" w:hAnsi="宋体"/>
                <w:szCs w:val="21"/>
              </w:rPr>
            </w:pPr>
          </w:p>
        </w:tc>
      </w:tr>
      <w:tr w14:paraId="07E39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88FB53">
            <w:pPr>
              <w:adjustRightInd w:val="0"/>
              <w:snapToGrid w:val="0"/>
              <w:jc w:val="center"/>
              <w:rPr>
                <w:rFonts w:hint="eastAsia" w:ascii="宋体" w:hAnsi="宋体"/>
                <w:szCs w:val="21"/>
              </w:rPr>
            </w:pPr>
            <w:r>
              <w:rPr>
                <w:rFonts w:hint="eastAsia" w:ascii="宋体" w:hAnsi="宋体"/>
                <w:szCs w:val="21"/>
              </w:rPr>
              <w:t>第二节</w:t>
            </w:r>
          </w:p>
          <w:p w14:paraId="4A19AEE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B746873">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741D18F">
            <w:pPr>
              <w:adjustRightInd w:val="0"/>
              <w:snapToGrid w:val="0"/>
              <w:jc w:val="left"/>
              <w:rPr>
                <w:rFonts w:ascii="宋体" w:hAnsi="宋体"/>
                <w:szCs w:val="21"/>
              </w:rPr>
            </w:pPr>
          </w:p>
        </w:tc>
      </w:tr>
      <w:tr w14:paraId="71525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BA1563F">
            <w:pPr>
              <w:adjustRightInd w:val="0"/>
              <w:snapToGrid w:val="0"/>
              <w:jc w:val="center"/>
              <w:rPr>
                <w:rFonts w:ascii="宋体" w:hAnsi="宋体"/>
                <w:szCs w:val="21"/>
              </w:rPr>
            </w:pPr>
            <w:r>
              <w:rPr>
                <w:rFonts w:hint="eastAsia" w:ascii="宋体" w:hAnsi="宋体"/>
                <w:szCs w:val="21"/>
              </w:rPr>
              <w:t>第二节</w:t>
            </w:r>
          </w:p>
          <w:p w14:paraId="5CD3A66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4DCBCE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7A70811">
            <w:pPr>
              <w:adjustRightInd w:val="0"/>
              <w:snapToGrid w:val="0"/>
              <w:jc w:val="left"/>
              <w:rPr>
                <w:rFonts w:ascii="宋体" w:hAnsi="宋体"/>
                <w:szCs w:val="21"/>
              </w:rPr>
            </w:pPr>
          </w:p>
        </w:tc>
      </w:tr>
      <w:tr w14:paraId="6ED29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9BDA07">
            <w:pPr>
              <w:adjustRightInd w:val="0"/>
              <w:snapToGrid w:val="0"/>
              <w:jc w:val="center"/>
              <w:rPr>
                <w:rFonts w:ascii="宋体" w:hAnsi="宋体"/>
                <w:szCs w:val="21"/>
              </w:rPr>
            </w:pPr>
            <w:r>
              <w:rPr>
                <w:rFonts w:hint="eastAsia" w:ascii="宋体" w:hAnsi="宋体"/>
                <w:szCs w:val="21"/>
              </w:rPr>
              <w:t>第二节</w:t>
            </w:r>
          </w:p>
          <w:p w14:paraId="00A0EA4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1401A82">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2A0165D">
            <w:pPr>
              <w:adjustRightInd w:val="0"/>
              <w:snapToGrid w:val="0"/>
              <w:jc w:val="left"/>
              <w:rPr>
                <w:rFonts w:ascii="宋体" w:hAnsi="宋体"/>
                <w:szCs w:val="21"/>
              </w:rPr>
            </w:pPr>
          </w:p>
        </w:tc>
      </w:tr>
      <w:tr w14:paraId="27EB6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F1C286">
            <w:pPr>
              <w:adjustRightInd w:val="0"/>
              <w:snapToGrid w:val="0"/>
              <w:jc w:val="center"/>
              <w:rPr>
                <w:rFonts w:ascii="宋体" w:hAnsi="宋体"/>
                <w:szCs w:val="21"/>
              </w:rPr>
            </w:pPr>
            <w:r>
              <w:rPr>
                <w:rFonts w:hint="eastAsia" w:ascii="宋体" w:hAnsi="宋体"/>
                <w:szCs w:val="21"/>
              </w:rPr>
              <w:t>第二节</w:t>
            </w:r>
          </w:p>
          <w:p w14:paraId="71F1BF3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B5DC49E">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31E160F0">
            <w:pPr>
              <w:adjustRightInd w:val="0"/>
              <w:snapToGrid w:val="0"/>
              <w:jc w:val="left"/>
              <w:rPr>
                <w:rFonts w:ascii="宋体" w:hAnsi="宋体"/>
                <w:szCs w:val="21"/>
              </w:rPr>
            </w:pPr>
          </w:p>
        </w:tc>
      </w:tr>
      <w:tr w14:paraId="4B731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FE8F9">
            <w:pPr>
              <w:adjustRightInd w:val="0"/>
              <w:snapToGrid w:val="0"/>
              <w:jc w:val="center"/>
              <w:rPr>
                <w:rFonts w:ascii="宋体" w:hAnsi="宋体"/>
                <w:szCs w:val="21"/>
              </w:rPr>
            </w:pPr>
            <w:r>
              <w:rPr>
                <w:rFonts w:hint="eastAsia" w:ascii="宋体" w:hAnsi="宋体"/>
                <w:szCs w:val="21"/>
              </w:rPr>
              <w:t>第二节</w:t>
            </w:r>
          </w:p>
          <w:p w14:paraId="78C3F86C">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0CDD27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B36AEEB">
            <w:pPr>
              <w:adjustRightInd w:val="0"/>
              <w:snapToGrid w:val="0"/>
              <w:jc w:val="left"/>
              <w:rPr>
                <w:rFonts w:ascii="宋体" w:hAnsi="宋体"/>
                <w:szCs w:val="21"/>
              </w:rPr>
            </w:pPr>
          </w:p>
        </w:tc>
      </w:tr>
      <w:tr w14:paraId="7DA91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959DFA">
            <w:pPr>
              <w:adjustRightInd w:val="0"/>
              <w:snapToGrid w:val="0"/>
              <w:jc w:val="center"/>
              <w:rPr>
                <w:rFonts w:ascii="宋体" w:hAnsi="宋体"/>
                <w:szCs w:val="21"/>
              </w:rPr>
            </w:pPr>
            <w:r>
              <w:rPr>
                <w:rFonts w:hint="eastAsia" w:ascii="宋体" w:hAnsi="宋体"/>
                <w:szCs w:val="21"/>
              </w:rPr>
              <w:t>第二节</w:t>
            </w:r>
          </w:p>
          <w:p w14:paraId="0034AEE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89B8CA3">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7DCDA53">
            <w:pPr>
              <w:adjustRightInd w:val="0"/>
              <w:snapToGrid w:val="0"/>
              <w:jc w:val="left"/>
              <w:rPr>
                <w:rFonts w:ascii="宋体" w:hAnsi="宋体"/>
                <w:szCs w:val="21"/>
                <w:u w:val="single"/>
              </w:rPr>
            </w:pPr>
          </w:p>
        </w:tc>
      </w:tr>
      <w:tr w14:paraId="285B4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E46E2C">
            <w:pPr>
              <w:adjustRightInd w:val="0"/>
              <w:snapToGrid w:val="0"/>
              <w:jc w:val="center"/>
              <w:rPr>
                <w:rFonts w:ascii="宋体" w:hAnsi="宋体"/>
                <w:szCs w:val="21"/>
              </w:rPr>
            </w:pPr>
            <w:r>
              <w:rPr>
                <w:rFonts w:hint="eastAsia" w:ascii="宋体" w:hAnsi="宋体"/>
                <w:szCs w:val="21"/>
              </w:rPr>
              <w:t>第二节</w:t>
            </w:r>
          </w:p>
          <w:p w14:paraId="7D62699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D30706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E0A037B">
            <w:pPr>
              <w:adjustRightInd w:val="0"/>
              <w:snapToGrid w:val="0"/>
              <w:jc w:val="left"/>
              <w:rPr>
                <w:rFonts w:ascii="宋体" w:hAnsi="宋体"/>
                <w:szCs w:val="21"/>
                <w:u w:val="single"/>
              </w:rPr>
            </w:pPr>
          </w:p>
        </w:tc>
      </w:tr>
      <w:tr w14:paraId="0EB78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A407F0B">
            <w:pPr>
              <w:adjustRightInd w:val="0"/>
              <w:snapToGrid w:val="0"/>
              <w:jc w:val="center"/>
              <w:rPr>
                <w:rFonts w:ascii="宋体" w:hAnsi="宋体"/>
                <w:szCs w:val="21"/>
              </w:rPr>
            </w:pPr>
            <w:r>
              <w:rPr>
                <w:rFonts w:hint="eastAsia" w:ascii="宋体" w:hAnsi="宋体"/>
                <w:szCs w:val="21"/>
              </w:rPr>
              <w:t>第二节</w:t>
            </w:r>
          </w:p>
          <w:p w14:paraId="71C234E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BB63BF8">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BE86231">
            <w:pPr>
              <w:adjustRightInd w:val="0"/>
              <w:snapToGrid w:val="0"/>
              <w:jc w:val="left"/>
              <w:rPr>
                <w:rFonts w:ascii="宋体" w:hAnsi="宋体"/>
                <w:szCs w:val="21"/>
                <w:u w:val="single"/>
              </w:rPr>
            </w:pPr>
          </w:p>
        </w:tc>
      </w:tr>
      <w:tr w14:paraId="55EBB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E8892EA">
            <w:pPr>
              <w:adjustRightInd w:val="0"/>
              <w:snapToGrid w:val="0"/>
              <w:jc w:val="center"/>
              <w:rPr>
                <w:rFonts w:ascii="宋体" w:hAnsi="宋体"/>
                <w:szCs w:val="21"/>
              </w:rPr>
            </w:pPr>
            <w:r>
              <w:rPr>
                <w:rFonts w:hint="eastAsia" w:ascii="宋体" w:hAnsi="宋体"/>
                <w:szCs w:val="21"/>
              </w:rPr>
              <w:t>第二节</w:t>
            </w:r>
          </w:p>
          <w:p w14:paraId="0F7CF31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312350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AAF1A4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A98C88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D3A08C3">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4A79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425519">
            <w:pPr>
              <w:adjustRightInd w:val="0"/>
              <w:snapToGrid w:val="0"/>
              <w:jc w:val="center"/>
              <w:rPr>
                <w:rFonts w:ascii="宋体" w:hAnsi="宋体"/>
                <w:szCs w:val="21"/>
              </w:rPr>
            </w:pPr>
            <w:r>
              <w:rPr>
                <w:rFonts w:hint="eastAsia" w:ascii="宋体" w:hAnsi="宋体"/>
                <w:szCs w:val="21"/>
              </w:rPr>
              <w:t>第二节</w:t>
            </w:r>
          </w:p>
          <w:p w14:paraId="36540D27">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B3FA942">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8EB110C">
            <w:pPr>
              <w:adjustRightInd w:val="0"/>
              <w:snapToGrid w:val="0"/>
              <w:jc w:val="left"/>
              <w:rPr>
                <w:rFonts w:hint="default" w:ascii="宋体" w:hAnsi="宋体" w:eastAsia="宋体"/>
                <w:szCs w:val="21"/>
                <w:lang w:val="en-US" w:eastAsia="zh-CN"/>
              </w:rPr>
            </w:pPr>
          </w:p>
        </w:tc>
      </w:tr>
    </w:tbl>
    <w:p w14:paraId="12F6182C"/>
    <w:p w14:paraId="6F2F9FB2">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33" w:name="_Toc432264370"/>
      <w:bookmarkStart w:id="34" w:name="_Toc455565646"/>
      <w:bookmarkStart w:id="35" w:name="_Toc432277442"/>
    </w:p>
    <w:p w14:paraId="208A580E">
      <w:pPr>
        <w:pStyle w:val="3"/>
        <w:bidi w:val="0"/>
        <w:rPr>
          <w:rFonts w:hint="eastAsia"/>
          <w:b w:val="0"/>
          <w:szCs w:val="32"/>
          <w:highlight w:val="none"/>
        </w:rPr>
      </w:pPr>
      <w:bookmarkStart w:id="36" w:name="_Toc4975"/>
      <w:r>
        <w:rPr>
          <w:rFonts w:hint="eastAsia"/>
        </w:rPr>
        <w:t>第六章  响应文件格式</w:t>
      </w:r>
      <w:bookmarkEnd w:id="33"/>
      <w:bookmarkEnd w:id="34"/>
      <w:bookmarkEnd w:id="35"/>
      <w:bookmarkEnd w:id="36"/>
    </w:p>
    <w:p w14:paraId="415AC644">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1EB5FDCC">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30014FB">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，供</w:t>
      </w:r>
      <w:r>
        <w:rPr>
          <w:rFonts w:hint="eastAsia" w:hAnsi="宋体"/>
          <w:highlight w:val="none"/>
          <w:lang w:val="en-US" w:eastAsia="zh-CN"/>
        </w:rPr>
        <w:t xml:space="preserve"> </w:t>
      </w:r>
      <w:r>
        <w:rPr>
          <w:rFonts w:hint="eastAsia" w:hAnsi="宋体"/>
          <w:highlight w:val="none"/>
          <w:lang w:eastAsia="zh-CN"/>
        </w:rPr>
        <w:t>货</w:t>
      </w:r>
      <w:r>
        <w:rPr>
          <w:rFonts w:hint="eastAsia" w:hAnsi="宋体"/>
          <w:highlight w:val="none"/>
          <w:lang w:val="en-US" w:eastAsia="zh-CN"/>
        </w:rPr>
        <w:t xml:space="preserve"> </w:t>
      </w:r>
      <w:r>
        <w:rPr>
          <w:rFonts w:hint="eastAsia" w:hAnsi="宋体"/>
          <w:highlight w:val="none"/>
          <w:lang w:eastAsia="zh-CN"/>
        </w:rPr>
        <w:t>期：</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14:paraId="74F69275">
      <w:pPr>
        <w:numPr>
          <w:ilvl w:val="0"/>
          <w:numId w:val="12"/>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17A5AF4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57176E2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32F4043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49375272">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28954A0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59CBDDBA">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143B78E0">
      <w:pPr>
        <w:pStyle w:val="16"/>
        <w:numPr>
          <w:ilvl w:val="0"/>
          <w:numId w:val="13"/>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0BF123AB">
      <w:pPr>
        <w:numPr>
          <w:ilvl w:val="0"/>
          <w:numId w:val="13"/>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2C5E484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72FA49F5">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6E98531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0B7F190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4E72877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26CF9023">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4B75E1E5">
      <w:pPr>
        <w:pStyle w:val="16"/>
        <w:snapToGrid w:val="0"/>
        <w:spacing w:line="360" w:lineRule="auto"/>
        <w:ind w:firstLine="420"/>
        <w:rPr>
          <w:rFonts w:hAnsi="宋体"/>
          <w:highlight w:val="none"/>
        </w:rPr>
      </w:pPr>
    </w:p>
    <w:p w14:paraId="20C05ED7">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07816342">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14:paraId="7531F485">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2E8D4EA7">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478F9E8D">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5551B390">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56004BD3">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539CE3C3">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6D8CA768">
      <w:pPr>
        <w:spacing w:line="360" w:lineRule="auto"/>
        <w:rPr>
          <w:rFonts w:hint="eastAsia"/>
          <w:szCs w:val="21"/>
          <w:highlight w:val="none"/>
        </w:rPr>
      </w:pPr>
      <w:bookmarkStart w:id="37" w:name="_Toc152042580"/>
      <w:bookmarkStart w:id="38" w:name="_Toc144974860"/>
      <w:bookmarkStart w:id="39" w:name="_Toc238797663"/>
      <w:bookmarkStart w:id="40" w:name="_Toc152045791"/>
      <w:bookmarkStart w:id="41" w:name="_Toc238552301"/>
      <w:bookmarkStart w:id="42" w:name="_Toc262740154"/>
      <w:bookmarkStart w:id="43" w:name="_Toc285981645"/>
    </w:p>
    <w:p w14:paraId="499C83DB">
      <w:pPr>
        <w:pStyle w:val="4"/>
        <w:jc w:val="center"/>
        <w:rPr>
          <w:rFonts w:hint="eastAsia" w:ascii="宋体" w:hAnsi="宋体" w:cs="宋体"/>
          <w:highlight w:val="none"/>
          <w:lang w:eastAsia="zh-CN"/>
        </w:rPr>
      </w:pPr>
      <w:bookmarkStart w:id="44" w:name="_Toc28397"/>
      <w:bookmarkStart w:id="45" w:name="_Toc435802466"/>
      <w:bookmarkStart w:id="46" w:name="_Toc26075"/>
      <w:r>
        <w:rPr>
          <w:rFonts w:hint="eastAsia" w:ascii="宋体" w:hAnsi="宋体" w:cs="宋体"/>
          <w:highlight w:val="none"/>
          <w:lang w:eastAsia="zh-CN"/>
        </w:rPr>
        <w:t>二、法定代表人身份证明</w:t>
      </w:r>
      <w:bookmarkEnd w:id="37"/>
      <w:bookmarkEnd w:id="38"/>
      <w:bookmarkEnd w:id="39"/>
      <w:bookmarkEnd w:id="40"/>
      <w:bookmarkEnd w:id="41"/>
      <w:bookmarkEnd w:id="42"/>
      <w:bookmarkEnd w:id="43"/>
      <w:bookmarkEnd w:id="44"/>
      <w:bookmarkEnd w:id="45"/>
      <w:bookmarkEnd w:id="46"/>
    </w:p>
    <w:p w14:paraId="5F2A5E02">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0737AEE">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B1FD49A">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207D5780">
      <w:pPr>
        <w:spacing w:line="480" w:lineRule="auto"/>
        <w:ind w:firstLine="420" w:firstLineChars="200"/>
        <w:rPr>
          <w:rFonts w:ascii="宋体" w:hAnsi="宋体"/>
          <w:szCs w:val="21"/>
          <w:highlight w:val="none"/>
        </w:rPr>
      </w:pPr>
      <w:r>
        <w:rPr>
          <w:rFonts w:ascii="宋体" w:hAnsi="宋体"/>
          <w:szCs w:val="21"/>
          <w:highlight w:val="none"/>
        </w:rPr>
        <w:t>特此证明。</w:t>
      </w:r>
    </w:p>
    <w:p w14:paraId="52DB0F74">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3F640CF6">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2F93E399">
      <w:pPr>
        <w:spacing w:line="440" w:lineRule="exact"/>
        <w:rPr>
          <w:rFonts w:hint="eastAsia" w:ascii="宋体" w:hAnsi="宋体"/>
          <w:szCs w:val="21"/>
          <w:highlight w:val="none"/>
        </w:rPr>
      </w:pPr>
    </w:p>
    <w:p w14:paraId="3A97CC49">
      <w:pPr>
        <w:spacing w:line="440" w:lineRule="exact"/>
        <w:rPr>
          <w:rFonts w:hint="eastAsia" w:ascii="宋体" w:hAnsi="宋体"/>
          <w:szCs w:val="21"/>
          <w:highlight w:val="none"/>
        </w:rPr>
      </w:pPr>
    </w:p>
    <w:p w14:paraId="40D964ED">
      <w:pPr>
        <w:spacing w:line="440" w:lineRule="exact"/>
        <w:rPr>
          <w:rFonts w:hint="eastAsia" w:ascii="宋体" w:hAnsi="宋体"/>
          <w:szCs w:val="21"/>
          <w:highlight w:val="none"/>
        </w:rPr>
      </w:pPr>
    </w:p>
    <w:p w14:paraId="74B3DC6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C7B7D10">
      <w:pPr>
        <w:spacing w:line="440" w:lineRule="exact"/>
        <w:rPr>
          <w:rFonts w:ascii="宋体" w:hAnsi="宋体"/>
          <w:szCs w:val="21"/>
          <w:highlight w:val="none"/>
        </w:rPr>
      </w:pPr>
    </w:p>
    <w:p w14:paraId="33AD779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222C3673">
      <w:pPr>
        <w:spacing w:line="440" w:lineRule="exact"/>
        <w:rPr>
          <w:rFonts w:ascii="宋体" w:hAnsi="宋体"/>
          <w:sz w:val="20"/>
          <w:szCs w:val="20"/>
          <w:highlight w:val="none"/>
        </w:rPr>
      </w:pPr>
    </w:p>
    <w:p w14:paraId="1B6B9334">
      <w:pPr>
        <w:jc w:val="center"/>
        <w:rPr>
          <w:rFonts w:hint="eastAsia"/>
          <w:highlight w:val="none"/>
        </w:rPr>
      </w:pPr>
      <w:bookmarkStart w:id="47" w:name="_Toc144974861"/>
      <w:bookmarkStart w:id="48" w:name="_Toc262740155"/>
      <w:bookmarkStart w:id="49" w:name="_Toc152042581"/>
      <w:bookmarkStart w:id="50" w:name="_Toc238552302"/>
      <w:bookmarkStart w:id="51" w:name="_Toc152045792"/>
      <w:bookmarkStart w:id="52" w:name="_Toc238797664"/>
      <w:r>
        <w:rPr>
          <w:highlight w:val="none"/>
        </w:rPr>
        <w:br w:type="page"/>
      </w:r>
      <w:bookmarkStart w:id="53" w:name="_Toc285981646"/>
    </w:p>
    <w:p w14:paraId="11FD2717">
      <w:pPr>
        <w:pStyle w:val="4"/>
        <w:jc w:val="center"/>
        <w:rPr>
          <w:rFonts w:hint="eastAsia" w:ascii="宋体" w:hAnsi="宋体" w:cs="宋体"/>
          <w:highlight w:val="none"/>
          <w:lang w:eastAsia="zh-CN"/>
        </w:rPr>
      </w:pPr>
      <w:bookmarkStart w:id="54" w:name="_Toc435802467"/>
      <w:bookmarkStart w:id="55" w:name="_Toc6778"/>
      <w:bookmarkStart w:id="56" w:name="_Toc2560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7"/>
      <w:bookmarkEnd w:id="48"/>
      <w:bookmarkEnd w:id="49"/>
      <w:bookmarkEnd w:id="50"/>
      <w:bookmarkEnd w:id="51"/>
      <w:bookmarkEnd w:id="52"/>
      <w:bookmarkEnd w:id="53"/>
      <w:bookmarkEnd w:id="54"/>
      <w:bookmarkEnd w:id="55"/>
      <w:bookmarkEnd w:id="56"/>
    </w:p>
    <w:p w14:paraId="6EFF4E5C">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025B121">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0E2F0B7C">
      <w:pPr>
        <w:pStyle w:val="16"/>
        <w:snapToGrid w:val="0"/>
        <w:spacing w:line="480" w:lineRule="auto"/>
        <w:ind w:firstLine="420"/>
        <w:rPr>
          <w:rFonts w:hint="eastAsia" w:hAnsi="宋体"/>
          <w:highlight w:val="none"/>
        </w:rPr>
      </w:pPr>
      <w:r>
        <w:rPr>
          <w:rFonts w:hint="eastAsia" w:hAnsi="宋体"/>
          <w:highlight w:val="none"/>
        </w:rPr>
        <w:t>代理人无转委托权。</w:t>
      </w:r>
    </w:p>
    <w:p w14:paraId="2BD9B7B8">
      <w:pPr>
        <w:pStyle w:val="16"/>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2B96CA42">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4F69973E">
      <w:pPr>
        <w:pStyle w:val="16"/>
        <w:snapToGrid w:val="0"/>
        <w:spacing w:line="360" w:lineRule="auto"/>
        <w:ind w:firstLine="400"/>
        <w:rPr>
          <w:rFonts w:hint="eastAsia" w:hAnsi="宋体"/>
          <w:highlight w:val="none"/>
        </w:rPr>
      </w:pPr>
    </w:p>
    <w:p w14:paraId="2A0E2508">
      <w:pPr>
        <w:pStyle w:val="16"/>
        <w:snapToGrid w:val="0"/>
        <w:spacing w:line="360" w:lineRule="auto"/>
        <w:ind w:firstLine="400"/>
        <w:rPr>
          <w:rFonts w:hint="eastAsia" w:hAnsi="宋体"/>
          <w:highlight w:val="none"/>
        </w:rPr>
      </w:pPr>
    </w:p>
    <w:p w14:paraId="4D3123A9">
      <w:pPr>
        <w:pStyle w:val="16"/>
        <w:snapToGrid w:val="0"/>
        <w:spacing w:line="360" w:lineRule="auto"/>
        <w:ind w:firstLine="400"/>
        <w:rPr>
          <w:rFonts w:hint="eastAsia" w:hAnsi="宋体"/>
          <w:highlight w:val="none"/>
        </w:rPr>
      </w:pPr>
    </w:p>
    <w:p w14:paraId="62569CCB">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52F5FA1">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6505D287">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CBA30CF">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0E6EE3A">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857E8B9">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02B8FACA">
      <w:pPr>
        <w:spacing w:line="319" w:lineRule="exact"/>
        <w:rPr>
          <w:rFonts w:hint="eastAsia" w:ascii="Microsoft YaHei UI" w:hAnsi="Microsoft YaHei UI" w:eastAsia="Microsoft YaHei UI"/>
          <w:color w:val="000000"/>
          <w:sz w:val="30"/>
          <w:highlight w:val="none"/>
        </w:rPr>
      </w:pPr>
    </w:p>
    <w:p w14:paraId="7A9F0837">
      <w:pPr>
        <w:spacing w:line="319" w:lineRule="exact"/>
        <w:rPr>
          <w:rFonts w:hint="eastAsia" w:ascii="Microsoft YaHei UI" w:hAnsi="Microsoft YaHei UI" w:eastAsia="Microsoft YaHei UI"/>
          <w:color w:val="000000"/>
          <w:sz w:val="30"/>
          <w:highlight w:val="none"/>
        </w:rPr>
      </w:pPr>
    </w:p>
    <w:p w14:paraId="2A64DA41">
      <w:pPr>
        <w:spacing w:line="319" w:lineRule="exact"/>
        <w:rPr>
          <w:rFonts w:hint="eastAsia" w:ascii="Microsoft YaHei UI" w:hAnsi="Microsoft YaHei UI" w:eastAsia="Microsoft YaHei UI"/>
          <w:color w:val="000000"/>
          <w:sz w:val="30"/>
          <w:highlight w:val="none"/>
        </w:rPr>
      </w:pPr>
    </w:p>
    <w:p w14:paraId="04D08329">
      <w:pPr>
        <w:spacing w:line="319" w:lineRule="exact"/>
        <w:rPr>
          <w:rFonts w:hint="eastAsia" w:ascii="Microsoft YaHei UI" w:hAnsi="Microsoft YaHei UI" w:eastAsia="Microsoft YaHei UI"/>
          <w:color w:val="000000"/>
          <w:sz w:val="30"/>
          <w:highlight w:val="none"/>
        </w:rPr>
      </w:pPr>
    </w:p>
    <w:p w14:paraId="24F7961F">
      <w:pPr>
        <w:spacing w:line="319" w:lineRule="exact"/>
        <w:rPr>
          <w:rFonts w:hint="eastAsia" w:ascii="Microsoft YaHei UI" w:hAnsi="Microsoft YaHei UI" w:eastAsia="Microsoft YaHei UI"/>
          <w:color w:val="000000"/>
          <w:sz w:val="30"/>
          <w:highlight w:val="none"/>
        </w:rPr>
      </w:pPr>
    </w:p>
    <w:p w14:paraId="73C3E6A5">
      <w:pPr>
        <w:spacing w:line="319" w:lineRule="exact"/>
        <w:rPr>
          <w:rFonts w:hint="eastAsia" w:ascii="Microsoft YaHei UI" w:hAnsi="Microsoft YaHei UI" w:eastAsia="Microsoft YaHei UI"/>
          <w:color w:val="000000"/>
          <w:sz w:val="30"/>
          <w:highlight w:val="none"/>
        </w:rPr>
      </w:pPr>
    </w:p>
    <w:p w14:paraId="0BB8476C">
      <w:pPr>
        <w:spacing w:line="319" w:lineRule="exact"/>
        <w:rPr>
          <w:rFonts w:hint="eastAsia" w:ascii="Microsoft YaHei UI" w:hAnsi="Microsoft YaHei UI" w:eastAsia="Microsoft YaHei UI"/>
          <w:color w:val="000000"/>
          <w:sz w:val="30"/>
          <w:highlight w:val="none"/>
        </w:rPr>
      </w:pPr>
    </w:p>
    <w:p w14:paraId="0B8E2937">
      <w:pPr>
        <w:pStyle w:val="9"/>
        <w:ind w:left="2940"/>
        <w:rPr>
          <w:highlight w:val="none"/>
        </w:rPr>
      </w:pPr>
    </w:p>
    <w:p w14:paraId="6F7F90A4">
      <w:pPr>
        <w:rPr>
          <w:highlight w:val="none"/>
        </w:rPr>
      </w:pPr>
    </w:p>
    <w:p w14:paraId="18B334D5">
      <w:pPr>
        <w:pStyle w:val="55"/>
        <w:rPr>
          <w:highlight w:val="none"/>
        </w:rPr>
      </w:pPr>
    </w:p>
    <w:p w14:paraId="5F1740B4">
      <w:pPr>
        <w:pStyle w:val="5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7" w:name="_Toc24063"/>
      <w:bookmarkStart w:id="58" w:name="_Toc435802476"/>
      <w:bookmarkStart w:id="59" w:name="_Toc3586"/>
      <w:r>
        <w:rPr>
          <w:rFonts w:hint="eastAsia"/>
          <w:b/>
          <w:bCs/>
          <w:sz w:val="32"/>
          <w:szCs w:val="32"/>
          <w:highlight w:val="none"/>
          <w:lang w:val="en-US" w:eastAsia="zh-CN"/>
        </w:rPr>
        <w:t>四、供应商参加政府采购活动前3年内在经营活动中没有重大违法记录的书面声明</w:t>
      </w:r>
    </w:p>
    <w:p w14:paraId="12ADD492">
      <w:pPr>
        <w:pStyle w:val="54"/>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0E35E099">
      <w:pPr>
        <w:pStyle w:val="54"/>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0BEAF5E3">
      <w:pPr>
        <w:pStyle w:val="54"/>
        <w:jc w:val="center"/>
        <w:rPr>
          <w:rFonts w:hint="eastAsia"/>
          <w:b w:val="0"/>
          <w:bCs w:val="0"/>
          <w:sz w:val="28"/>
          <w:szCs w:val="28"/>
          <w:highlight w:val="none"/>
          <w:lang w:val="en-US" w:eastAsia="zh-CN"/>
        </w:rPr>
      </w:pPr>
    </w:p>
    <w:p w14:paraId="6E6B6CFC">
      <w:pPr>
        <w:pStyle w:val="54"/>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20444B61">
      <w:pPr>
        <w:pStyle w:val="54"/>
        <w:jc w:val="center"/>
        <w:rPr>
          <w:rFonts w:hint="eastAsia"/>
          <w:b/>
          <w:bCs/>
          <w:sz w:val="32"/>
          <w:szCs w:val="32"/>
          <w:highlight w:val="none"/>
          <w:lang w:val="en-US" w:eastAsia="zh-CN"/>
        </w:rPr>
      </w:pPr>
    </w:p>
    <w:p w14:paraId="315187B0">
      <w:pPr>
        <w:pStyle w:val="54"/>
        <w:jc w:val="center"/>
        <w:rPr>
          <w:rFonts w:hint="eastAsia"/>
          <w:b/>
          <w:bCs/>
          <w:sz w:val="32"/>
          <w:szCs w:val="32"/>
          <w:highlight w:val="none"/>
          <w:lang w:val="en-US" w:eastAsia="zh-CN"/>
        </w:rPr>
      </w:pPr>
    </w:p>
    <w:p w14:paraId="2D292F76">
      <w:pPr>
        <w:pStyle w:val="54"/>
        <w:jc w:val="center"/>
        <w:rPr>
          <w:rFonts w:hint="eastAsia"/>
          <w:b/>
          <w:bCs/>
          <w:sz w:val="32"/>
          <w:szCs w:val="32"/>
          <w:highlight w:val="none"/>
          <w:lang w:val="en-US" w:eastAsia="zh-CN"/>
        </w:rPr>
      </w:pPr>
    </w:p>
    <w:p w14:paraId="25A17B77">
      <w:pPr>
        <w:pStyle w:val="54"/>
        <w:jc w:val="center"/>
        <w:rPr>
          <w:rFonts w:hint="eastAsia"/>
          <w:b/>
          <w:bCs/>
          <w:sz w:val="32"/>
          <w:szCs w:val="32"/>
          <w:highlight w:val="none"/>
          <w:lang w:val="en-US" w:eastAsia="zh-CN"/>
        </w:rPr>
      </w:pPr>
    </w:p>
    <w:p w14:paraId="40E4B14D">
      <w:pPr>
        <w:pStyle w:val="54"/>
        <w:jc w:val="center"/>
        <w:rPr>
          <w:rFonts w:hint="eastAsia"/>
          <w:b/>
          <w:bCs/>
          <w:sz w:val="32"/>
          <w:szCs w:val="32"/>
          <w:highlight w:val="none"/>
          <w:lang w:val="en-US" w:eastAsia="zh-CN"/>
        </w:rPr>
      </w:pPr>
    </w:p>
    <w:p w14:paraId="7447E795">
      <w:pPr>
        <w:pStyle w:val="54"/>
        <w:jc w:val="center"/>
        <w:rPr>
          <w:rFonts w:hint="eastAsia"/>
          <w:b/>
          <w:bCs/>
          <w:sz w:val="32"/>
          <w:szCs w:val="32"/>
          <w:highlight w:val="none"/>
          <w:lang w:val="en-US" w:eastAsia="zh-CN"/>
        </w:rPr>
      </w:pPr>
    </w:p>
    <w:p w14:paraId="4D75AE74">
      <w:pPr>
        <w:pStyle w:val="54"/>
        <w:jc w:val="center"/>
        <w:rPr>
          <w:rFonts w:hint="eastAsia"/>
          <w:b/>
          <w:bCs/>
          <w:sz w:val="32"/>
          <w:szCs w:val="32"/>
          <w:highlight w:val="none"/>
          <w:lang w:val="en-US" w:eastAsia="zh-CN"/>
        </w:rPr>
      </w:pPr>
    </w:p>
    <w:p w14:paraId="57C5FE51">
      <w:pPr>
        <w:pStyle w:val="54"/>
        <w:jc w:val="center"/>
        <w:rPr>
          <w:rFonts w:hint="eastAsia"/>
          <w:b/>
          <w:bCs/>
          <w:sz w:val="32"/>
          <w:szCs w:val="32"/>
          <w:highlight w:val="none"/>
          <w:lang w:val="en-US" w:eastAsia="zh-CN"/>
        </w:rPr>
      </w:pPr>
    </w:p>
    <w:p w14:paraId="517E8851">
      <w:pPr>
        <w:pStyle w:val="54"/>
        <w:jc w:val="center"/>
        <w:rPr>
          <w:rFonts w:hint="eastAsia"/>
          <w:b/>
          <w:bCs/>
          <w:sz w:val="32"/>
          <w:szCs w:val="32"/>
          <w:highlight w:val="none"/>
          <w:lang w:val="en-US" w:eastAsia="zh-CN"/>
        </w:rPr>
      </w:pPr>
    </w:p>
    <w:p w14:paraId="2C2051A3">
      <w:pPr>
        <w:pStyle w:val="54"/>
        <w:jc w:val="center"/>
        <w:rPr>
          <w:rFonts w:hint="eastAsia"/>
          <w:b/>
          <w:bCs/>
          <w:sz w:val="32"/>
          <w:szCs w:val="32"/>
          <w:highlight w:val="none"/>
          <w:lang w:val="en-US" w:eastAsia="zh-CN"/>
        </w:rPr>
      </w:pPr>
    </w:p>
    <w:p w14:paraId="5E475322">
      <w:pPr>
        <w:pStyle w:val="54"/>
        <w:jc w:val="center"/>
        <w:rPr>
          <w:rFonts w:hint="eastAsia"/>
          <w:b/>
          <w:bCs/>
          <w:sz w:val="32"/>
          <w:szCs w:val="32"/>
          <w:highlight w:val="none"/>
          <w:lang w:val="en-US" w:eastAsia="zh-CN"/>
        </w:rPr>
      </w:pPr>
    </w:p>
    <w:p w14:paraId="45AD01E5">
      <w:pPr>
        <w:pStyle w:val="54"/>
        <w:jc w:val="center"/>
        <w:rPr>
          <w:rFonts w:hint="eastAsia"/>
          <w:b/>
          <w:bCs/>
          <w:sz w:val="32"/>
          <w:szCs w:val="32"/>
          <w:highlight w:val="none"/>
          <w:lang w:val="en-US" w:eastAsia="zh-CN"/>
        </w:rPr>
      </w:pPr>
    </w:p>
    <w:p w14:paraId="5C63C50F">
      <w:pPr>
        <w:pStyle w:val="54"/>
        <w:jc w:val="center"/>
        <w:rPr>
          <w:rFonts w:hint="eastAsia"/>
          <w:b/>
          <w:bCs/>
          <w:sz w:val="32"/>
          <w:szCs w:val="32"/>
          <w:highlight w:val="none"/>
          <w:lang w:val="en-US" w:eastAsia="zh-CN"/>
        </w:rPr>
      </w:pPr>
    </w:p>
    <w:p w14:paraId="74283F36">
      <w:pPr>
        <w:pStyle w:val="54"/>
        <w:jc w:val="center"/>
        <w:rPr>
          <w:rFonts w:hint="eastAsia"/>
          <w:b/>
          <w:bCs/>
          <w:sz w:val="32"/>
          <w:szCs w:val="32"/>
          <w:highlight w:val="none"/>
          <w:lang w:val="en-US" w:eastAsia="zh-CN"/>
        </w:rPr>
      </w:pPr>
    </w:p>
    <w:p w14:paraId="74AB7978">
      <w:pPr>
        <w:pStyle w:val="54"/>
        <w:jc w:val="center"/>
        <w:rPr>
          <w:rFonts w:hint="eastAsia"/>
          <w:b/>
          <w:bCs/>
          <w:sz w:val="32"/>
          <w:szCs w:val="32"/>
          <w:highlight w:val="none"/>
          <w:lang w:val="en-US" w:eastAsia="zh-CN"/>
        </w:rPr>
      </w:pPr>
    </w:p>
    <w:p w14:paraId="77AE141D">
      <w:pPr>
        <w:pStyle w:val="54"/>
        <w:jc w:val="center"/>
        <w:rPr>
          <w:rFonts w:hint="eastAsia"/>
          <w:b/>
          <w:bCs/>
          <w:sz w:val="32"/>
          <w:szCs w:val="32"/>
          <w:highlight w:val="none"/>
          <w:lang w:val="en-US" w:eastAsia="zh-CN"/>
        </w:rPr>
      </w:pPr>
    </w:p>
    <w:p w14:paraId="72F5365C">
      <w:pPr>
        <w:pStyle w:val="54"/>
        <w:jc w:val="center"/>
        <w:rPr>
          <w:rFonts w:hint="eastAsia"/>
          <w:b/>
          <w:bCs/>
          <w:sz w:val="32"/>
          <w:szCs w:val="32"/>
          <w:highlight w:val="none"/>
          <w:lang w:val="en-US" w:eastAsia="zh-CN"/>
        </w:rPr>
      </w:pPr>
    </w:p>
    <w:p w14:paraId="2D8048D9">
      <w:pPr>
        <w:pStyle w:val="54"/>
        <w:jc w:val="center"/>
        <w:rPr>
          <w:rFonts w:hint="eastAsia"/>
          <w:b/>
          <w:bCs/>
          <w:sz w:val="32"/>
          <w:szCs w:val="32"/>
          <w:highlight w:val="none"/>
          <w:lang w:val="en-US" w:eastAsia="zh-CN"/>
        </w:rPr>
      </w:pPr>
    </w:p>
    <w:p w14:paraId="757ED24B">
      <w:pPr>
        <w:pStyle w:val="54"/>
        <w:jc w:val="center"/>
        <w:rPr>
          <w:rFonts w:hint="eastAsia"/>
          <w:b/>
          <w:bCs/>
          <w:sz w:val="32"/>
          <w:szCs w:val="32"/>
          <w:highlight w:val="none"/>
          <w:lang w:val="en-US" w:eastAsia="zh-CN"/>
        </w:rPr>
      </w:pPr>
    </w:p>
    <w:p w14:paraId="1615A2AD">
      <w:pPr>
        <w:pStyle w:val="54"/>
        <w:jc w:val="center"/>
        <w:rPr>
          <w:rFonts w:hint="eastAsia"/>
          <w:b/>
          <w:bCs/>
          <w:sz w:val="32"/>
          <w:szCs w:val="32"/>
          <w:highlight w:val="none"/>
          <w:lang w:val="en-US" w:eastAsia="zh-CN"/>
        </w:rPr>
      </w:pPr>
    </w:p>
    <w:p w14:paraId="167D5957">
      <w:pPr>
        <w:pStyle w:val="54"/>
        <w:jc w:val="center"/>
        <w:rPr>
          <w:rFonts w:hint="eastAsia"/>
          <w:b/>
          <w:bCs/>
          <w:sz w:val="32"/>
          <w:szCs w:val="32"/>
          <w:highlight w:val="none"/>
          <w:lang w:val="en-US" w:eastAsia="zh-CN"/>
        </w:rPr>
      </w:pPr>
    </w:p>
    <w:p w14:paraId="616677B5">
      <w:pPr>
        <w:pStyle w:val="54"/>
        <w:jc w:val="center"/>
        <w:rPr>
          <w:rFonts w:hint="eastAsia"/>
          <w:b/>
          <w:bCs/>
          <w:sz w:val="32"/>
          <w:szCs w:val="32"/>
          <w:highlight w:val="none"/>
          <w:lang w:val="en-US" w:eastAsia="zh-CN"/>
        </w:rPr>
      </w:pPr>
    </w:p>
    <w:bookmarkEnd w:id="57"/>
    <w:bookmarkEnd w:id="58"/>
    <w:bookmarkEnd w:id="59"/>
    <w:p w14:paraId="29084699">
      <w:pPr>
        <w:pStyle w:val="54"/>
        <w:numPr>
          <w:ilvl w:val="0"/>
          <w:numId w:val="0"/>
        </w:numPr>
        <w:ind w:leftChars="200" w:firstLine="643" w:firstLineChars="200"/>
        <w:jc w:val="both"/>
        <w:rPr>
          <w:rFonts w:hint="eastAsia"/>
          <w:b/>
          <w:bCs/>
          <w:sz w:val="32"/>
          <w:szCs w:val="32"/>
          <w:highlight w:val="none"/>
          <w:lang w:val="en-US" w:eastAsia="zh-CN"/>
        </w:rPr>
      </w:pPr>
    </w:p>
    <w:p w14:paraId="7B7BD50D">
      <w:pPr>
        <w:pStyle w:val="54"/>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47470E42">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DDE5AF4">
      <w:pPr>
        <w:pStyle w:val="54"/>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67D9BF5D">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B92288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94736DF">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7C62AA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2021099C">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44D75FCD">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21A8D5F2">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38AE373">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3A9B5A7C">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2626C5D4">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FF067B8">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82B7D96">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FE7ECF4">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A24A8DD">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B4D2CA5">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DD62C41">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10036128">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477E27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D9D9899">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A4DC918">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361C81F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5C3297F">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3D8407AF">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D2EB360">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B537A4A">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8CD5521">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5519E69">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28836837">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1A314EF2">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E1A6E82">
      <w:pPr>
        <w:pStyle w:val="54"/>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14:paraId="01722995">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F460A12">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4DF96486">
      <w:pPr>
        <w:pStyle w:val="54"/>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5C8E341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351F437">
      <w:pPr>
        <w:pStyle w:val="54"/>
        <w:jc w:val="center"/>
        <w:rPr>
          <w:rFonts w:hint="eastAsia"/>
          <w:b/>
          <w:bCs/>
          <w:sz w:val="32"/>
          <w:szCs w:val="32"/>
          <w:highlight w:val="none"/>
          <w:lang w:val="en-US" w:eastAsia="zh-CN"/>
        </w:rPr>
      </w:pPr>
    </w:p>
    <w:p w14:paraId="68B20D5F">
      <w:pPr>
        <w:pStyle w:val="54"/>
        <w:jc w:val="center"/>
        <w:rPr>
          <w:rFonts w:hint="eastAsia"/>
          <w:b/>
          <w:bCs/>
          <w:sz w:val="32"/>
          <w:szCs w:val="32"/>
          <w:highlight w:val="none"/>
          <w:lang w:val="en-US" w:eastAsia="zh-CN"/>
        </w:rPr>
      </w:pPr>
    </w:p>
    <w:p w14:paraId="6F6456F6">
      <w:pPr>
        <w:pStyle w:val="54"/>
        <w:jc w:val="center"/>
        <w:rPr>
          <w:rFonts w:hint="eastAsia"/>
          <w:b/>
          <w:bCs/>
          <w:sz w:val="32"/>
          <w:szCs w:val="32"/>
          <w:highlight w:val="none"/>
          <w:lang w:val="en-US" w:eastAsia="zh-CN"/>
        </w:rPr>
      </w:pPr>
    </w:p>
    <w:p w14:paraId="57578BB9">
      <w:pPr>
        <w:pStyle w:val="54"/>
        <w:jc w:val="center"/>
        <w:rPr>
          <w:rFonts w:hint="eastAsia"/>
          <w:b/>
          <w:bCs/>
          <w:sz w:val="32"/>
          <w:szCs w:val="32"/>
          <w:highlight w:val="none"/>
          <w:lang w:val="en-US" w:eastAsia="zh-CN"/>
        </w:rPr>
      </w:pPr>
    </w:p>
    <w:p w14:paraId="71EE6435">
      <w:pPr>
        <w:pStyle w:val="54"/>
        <w:jc w:val="center"/>
        <w:rPr>
          <w:rFonts w:hint="eastAsia"/>
          <w:b/>
          <w:bCs/>
          <w:sz w:val="32"/>
          <w:szCs w:val="32"/>
          <w:highlight w:val="none"/>
          <w:lang w:val="en-US" w:eastAsia="zh-CN"/>
        </w:rPr>
      </w:pPr>
    </w:p>
    <w:p w14:paraId="2864D626">
      <w:pPr>
        <w:pStyle w:val="54"/>
        <w:jc w:val="center"/>
        <w:rPr>
          <w:rFonts w:hint="eastAsia"/>
          <w:b/>
          <w:bCs/>
          <w:sz w:val="32"/>
          <w:szCs w:val="32"/>
          <w:highlight w:val="none"/>
          <w:lang w:val="en-US" w:eastAsia="zh-CN"/>
        </w:rPr>
      </w:pPr>
    </w:p>
    <w:p w14:paraId="3393E994">
      <w:pPr>
        <w:pStyle w:val="54"/>
        <w:jc w:val="center"/>
        <w:rPr>
          <w:rFonts w:hint="eastAsia"/>
          <w:b/>
          <w:bCs/>
          <w:sz w:val="32"/>
          <w:szCs w:val="32"/>
          <w:highlight w:val="none"/>
          <w:lang w:val="en-US" w:eastAsia="zh-CN"/>
        </w:rPr>
      </w:pPr>
    </w:p>
    <w:p w14:paraId="49DA879C">
      <w:pPr>
        <w:pStyle w:val="54"/>
        <w:jc w:val="center"/>
        <w:rPr>
          <w:rFonts w:hint="eastAsia"/>
          <w:b/>
          <w:bCs/>
          <w:sz w:val="32"/>
          <w:szCs w:val="32"/>
          <w:highlight w:val="none"/>
          <w:lang w:val="en-US" w:eastAsia="zh-CN"/>
        </w:rPr>
      </w:pPr>
    </w:p>
    <w:p w14:paraId="4DC90DD8">
      <w:pPr>
        <w:pStyle w:val="54"/>
        <w:jc w:val="center"/>
        <w:rPr>
          <w:rFonts w:hint="eastAsia"/>
          <w:b/>
          <w:bCs/>
          <w:sz w:val="32"/>
          <w:szCs w:val="32"/>
          <w:highlight w:val="none"/>
          <w:lang w:val="en-US" w:eastAsia="zh-CN"/>
        </w:rPr>
      </w:pPr>
    </w:p>
    <w:p w14:paraId="05B4E7F0">
      <w:pPr>
        <w:pStyle w:val="54"/>
        <w:jc w:val="center"/>
        <w:rPr>
          <w:rFonts w:hint="eastAsia"/>
          <w:b/>
          <w:bCs/>
          <w:sz w:val="32"/>
          <w:szCs w:val="32"/>
          <w:highlight w:val="none"/>
          <w:lang w:val="en-US" w:eastAsia="zh-CN"/>
        </w:rPr>
      </w:pPr>
    </w:p>
    <w:p w14:paraId="5D992605">
      <w:pPr>
        <w:pStyle w:val="54"/>
        <w:jc w:val="center"/>
        <w:rPr>
          <w:rFonts w:hint="eastAsia"/>
          <w:b/>
          <w:bCs/>
          <w:sz w:val="32"/>
          <w:szCs w:val="32"/>
          <w:highlight w:val="none"/>
          <w:lang w:val="en-US" w:eastAsia="zh-CN"/>
        </w:rPr>
      </w:pPr>
    </w:p>
    <w:p w14:paraId="0D653846">
      <w:pPr>
        <w:pStyle w:val="54"/>
        <w:jc w:val="center"/>
        <w:rPr>
          <w:rFonts w:hint="eastAsia"/>
          <w:b/>
          <w:bCs/>
          <w:sz w:val="32"/>
          <w:szCs w:val="32"/>
          <w:highlight w:val="none"/>
          <w:lang w:val="en-US" w:eastAsia="zh-CN"/>
        </w:rPr>
      </w:pPr>
    </w:p>
    <w:p w14:paraId="782D0C0D">
      <w:pPr>
        <w:pStyle w:val="54"/>
        <w:jc w:val="center"/>
        <w:rPr>
          <w:rFonts w:hint="eastAsia"/>
          <w:b/>
          <w:bCs/>
          <w:sz w:val="32"/>
          <w:szCs w:val="32"/>
          <w:highlight w:val="none"/>
          <w:lang w:val="en-US" w:eastAsia="zh-CN"/>
        </w:rPr>
      </w:pPr>
    </w:p>
    <w:p w14:paraId="2639A1A6">
      <w:pPr>
        <w:pStyle w:val="54"/>
        <w:jc w:val="center"/>
        <w:rPr>
          <w:rFonts w:hint="eastAsia"/>
          <w:b/>
          <w:bCs/>
          <w:sz w:val="32"/>
          <w:szCs w:val="32"/>
          <w:highlight w:val="none"/>
          <w:lang w:val="en-US" w:eastAsia="zh-CN"/>
        </w:rPr>
      </w:pPr>
    </w:p>
    <w:p w14:paraId="691E6EC4">
      <w:pPr>
        <w:pStyle w:val="54"/>
        <w:jc w:val="center"/>
        <w:rPr>
          <w:rFonts w:hint="eastAsia"/>
          <w:b/>
          <w:bCs/>
          <w:sz w:val="32"/>
          <w:szCs w:val="32"/>
          <w:highlight w:val="none"/>
          <w:lang w:val="en-US" w:eastAsia="zh-CN"/>
        </w:rPr>
      </w:pPr>
    </w:p>
    <w:p w14:paraId="37704FC0">
      <w:pPr>
        <w:pStyle w:val="54"/>
        <w:jc w:val="center"/>
        <w:rPr>
          <w:rFonts w:hint="eastAsia"/>
          <w:b/>
          <w:bCs/>
          <w:sz w:val="32"/>
          <w:szCs w:val="32"/>
          <w:highlight w:val="none"/>
          <w:lang w:val="en-US" w:eastAsia="zh-CN"/>
        </w:rPr>
      </w:pPr>
    </w:p>
    <w:p w14:paraId="0EAC74AA">
      <w:pPr>
        <w:pStyle w:val="54"/>
        <w:jc w:val="center"/>
        <w:rPr>
          <w:rFonts w:hint="eastAsia"/>
          <w:b/>
          <w:bCs/>
          <w:sz w:val="32"/>
          <w:szCs w:val="32"/>
          <w:highlight w:val="none"/>
          <w:lang w:val="en-US" w:eastAsia="zh-CN"/>
        </w:rPr>
      </w:pPr>
    </w:p>
    <w:p w14:paraId="7B2EEBC8">
      <w:pPr>
        <w:pStyle w:val="54"/>
        <w:jc w:val="center"/>
        <w:rPr>
          <w:rFonts w:hint="eastAsia"/>
          <w:b/>
          <w:bCs/>
          <w:sz w:val="32"/>
          <w:szCs w:val="32"/>
          <w:highlight w:val="none"/>
          <w:lang w:val="en-US" w:eastAsia="zh-CN"/>
        </w:rPr>
      </w:pPr>
    </w:p>
    <w:p w14:paraId="0E963CBE">
      <w:pPr>
        <w:pStyle w:val="54"/>
        <w:jc w:val="center"/>
        <w:rPr>
          <w:rFonts w:hint="eastAsia"/>
          <w:b/>
          <w:bCs/>
          <w:sz w:val="32"/>
          <w:szCs w:val="32"/>
          <w:highlight w:val="none"/>
          <w:lang w:val="en-US" w:eastAsia="zh-CN"/>
        </w:rPr>
      </w:pPr>
    </w:p>
    <w:p w14:paraId="688635C0">
      <w:pPr>
        <w:pStyle w:val="54"/>
        <w:jc w:val="center"/>
        <w:rPr>
          <w:rFonts w:hint="eastAsia"/>
          <w:b/>
          <w:bCs/>
          <w:sz w:val="32"/>
          <w:szCs w:val="32"/>
          <w:highlight w:val="none"/>
          <w:lang w:val="en-US" w:eastAsia="zh-CN"/>
        </w:rPr>
      </w:pPr>
    </w:p>
    <w:p w14:paraId="26646053">
      <w:pPr>
        <w:pStyle w:val="54"/>
        <w:jc w:val="center"/>
        <w:rPr>
          <w:rFonts w:hint="eastAsia"/>
          <w:b/>
          <w:bCs/>
          <w:sz w:val="32"/>
          <w:szCs w:val="32"/>
          <w:highlight w:val="none"/>
          <w:lang w:val="en-US" w:eastAsia="zh-CN"/>
        </w:rPr>
      </w:pPr>
    </w:p>
    <w:p w14:paraId="523784F2">
      <w:pPr>
        <w:pStyle w:val="54"/>
        <w:jc w:val="center"/>
        <w:rPr>
          <w:rFonts w:hint="eastAsia"/>
          <w:b/>
          <w:bCs/>
          <w:sz w:val="32"/>
          <w:szCs w:val="32"/>
          <w:highlight w:val="none"/>
          <w:lang w:val="en-US" w:eastAsia="zh-CN"/>
        </w:rPr>
      </w:pPr>
    </w:p>
    <w:p w14:paraId="36C88A88">
      <w:pPr>
        <w:pStyle w:val="54"/>
        <w:jc w:val="center"/>
        <w:rPr>
          <w:rFonts w:hint="eastAsia"/>
          <w:b/>
          <w:bCs/>
          <w:sz w:val="32"/>
          <w:szCs w:val="32"/>
          <w:highlight w:val="none"/>
          <w:lang w:val="en-US" w:eastAsia="zh-CN"/>
        </w:rPr>
      </w:pPr>
    </w:p>
    <w:p w14:paraId="5C6C753D">
      <w:pPr>
        <w:pStyle w:val="54"/>
        <w:jc w:val="center"/>
        <w:rPr>
          <w:rFonts w:hint="eastAsia"/>
          <w:b/>
          <w:bCs/>
          <w:sz w:val="32"/>
          <w:szCs w:val="32"/>
          <w:highlight w:val="none"/>
          <w:lang w:val="en-US" w:eastAsia="zh-CN"/>
        </w:rPr>
      </w:pPr>
    </w:p>
    <w:p w14:paraId="3EF9E32A">
      <w:pPr>
        <w:pStyle w:val="54"/>
        <w:jc w:val="center"/>
        <w:rPr>
          <w:rFonts w:hint="eastAsia"/>
          <w:b/>
          <w:bCs/>
          <w:sz w:val="32"/>
          <w:szCs w:val="32"/>
          <w:highlight w:val="none"/>
          <w:lang w:val="en-US" w:eastAsia="zh-CN"/>
        </w:rPr>
      </w:pPr>
    </w:p>
    <w:p w14:paraId="624AAA65">
      <w:pPr>
        <w:pStyle w:val="54"/>
        <w:jc w:val="center"/>
        <w:rPr>
          <w:rFonts w:hint="eastAsia"/>
          <w:b/>
          <w:bCs/>
          <w:sz w:val="32"/>
          <w:szCs w:val="32"/>
          <w:highlight w:val="none"/>
          <w:lang w:val="en-US" w:eastAsia="zh-CN"/>
        </w:rPr>
      </w:pPr>
    </w:p>
    <w:p w14:paraId="5C160E4C">
      <w:pPr>
        <w:pStyle w:val="54"/>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2542C607">
      <w:pPr>
        <w:pStyle w:val="54"/>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2A97FB15">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60" w:name="_Toc16599"/>
      <w:bookmarkStart w:id="61"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60"/>
    </w:p>
    <w:bookmarkEnd w:id="61"/>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56591C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8885">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9D61B">
            <w:pPr>
              <w:spacing w:line="360" w:lineRule="auto"/>
              <w:jc w:val="center"/>
              <w:rPr>
                <w:rFonts w:hint="eastAsia" w:ascii="宋体" w:hAnsi="宋体"/>
                <w:color w:val="000000"/>
                <w:szCs w:val="21"/>
                <w:highlight w:val="none"/>
              </w:rPr>
            </w:pPr>
          </w:p>
        </w:tc>
      </w:tr>
      <w:tr w14:paraId="06599EC3">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27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B5050">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C7C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4993">
            <w:pPr>
              <w:spacing w:line="360" w:lineRule="auto"/>
              <w:jc w:val="center"/>
              <w:rPr>
                <w:rFonts w:hint="eastAsia" w:ascii="宋体" w:hAnsi="宋体"/>
                <w:color w:val="000000"/>
                <w:szCs w:val="21"/>
                <w:highlight w:val="none"/>
              </w:rPr>
            </w:pPr>
          </w:p>
        </w:tc>
      </w:tr>
      <w:tr w14:paraId="397C3D76">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083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87D4D">
            <w:pPr>
              <w:spacing w:line="360" w:lineRule="auto"/>
              <w:jc w:val="center"/>
              <w:rPr>
                <w:rFonts w:hint="eastAsia" w:ascii="宋体" w:hAnsi="宋体"/>
                <w:color w:val="000000"/>
                <w:szCs w:val="21"/>
                <w:highlight w:val="none"/>
              </w:rPr>
            </w:pPr>
          </w:p>
        </w:tc>
      </w:tr>
      <w:tr w14:paraId="54FFD6E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AE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F8063">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D0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D23F">
            <w:pPr>
              <w:spacing w:line="360" w:lineRule="auto"/>
              <w:jc w:val="center"/>
              <w:rPr>
                <w:rFonts w:hint="eastAsia" w:ascii="宋体" w:hAnsi="宋体"/>
                <w:color w:val="000000"/>
                <w:szCs w:val="21"/>
                <w:highlight w:val="none"/>
              </w:rPr>
            </w:pPr>
          </w:p>
        </w:tc>
      </w:tr>
      <w:tr w14:paraId="5E01FCE8">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0C81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562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A78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E6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E320">
            <w:pPr>
              <w:spacing w:line="360" w:lineRule="auto"/>
              <w:jc w:val="center"/>
              <w:rPr>
                <w:rFonts w:hint="eastAsia" w:ascii="宋体" w:hAnsi="宋体"/>
                <w:color w:val="000000"/>
                <w:szCs w:val="21"/>
                <w:highlight w:val="none"/>
              </w:rPr>
            </w:pPr>
          </w:p>
        </w:tc>
      </w:tr>
      <w:tr w14:paraId="2C65FC70">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59F2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36E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0FA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157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613B">
            <w:pPr>
              <w:spacing w:line="360" w:lineRule="auto"/>
              <w:jc w:val="center"/>
              <w:rPr>
                <w:rFonts w:hint="eastAsia" w:ascii="宋体" w:hAnsi="宋体"/>
                <w:color w:val="000000"/>
                <w:szCs w:val="21"/>
                <w:highlight w:val="none"/>
              </w:rPr>
            </w:pPr>
          </w:p>
        </w:tc>
      </w:tr>
      <w:tr w14:paraId="18F02000">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F63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0CA3537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876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3024">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62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08F5">
            <w:pPr>
              <w:spacing w:line="360" w:lineRule="auto"/>
              <w:jc w:val="center"/>
              <w:rPr>
                <w:rFonts w:hint="eastAsia" w:ascii="宋体" w:hAnsi="宋体"/>
                <w:color w:val="000000"/>
                <w:szCs w:val="21"/>
                <w:highlight w:val="none"/>
              </w:rPr>
            </w:pPr>
          </w:p>
        </w:tc>
      </w:tr>
      <w:tr w14:paraId="0B853D0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8D2B">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08022E">
            <w:pPr>
              <w:spacing w:line="360" w:lineRule="auto"/>
              <w:jc w:val="center"/>
              <w:rPr>
                <w:rFonts w:hint="eastAsia" w:ascii="宋体" w:hAnsi="宋体"/>
                <w:color w:val="000000"/>
                <w:szCs w:val="21"/>
                <w:highlight w:val="none"/>
              </w:rPr>
            </w:pPr>
          </w:p>
        </w:tc>
      </w:tr>
      <w:tr w14:paraId="3FA43F55">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B89D">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E609B">
            <w:pPr>
              <w:spacing w:line="360" w:lineRule="auto"/>
              <w:jc w:val="center"/>
              <w:rPr>
                <w:rFonts w:hint="eastAsia" w:ascii="宋体" w:hAnsi="宋体"/>
                <w:color w:val="000000"/>
                <w:szCs w:val="21"/>
                <w:highlight w:val="none"/>
              </w:rPr>
            </w:pPr>
          </w:p>
        </w:tc>
      </w:tr>
      <w:tr w14:paraId="18B045B8">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757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621A5">
            <w:pPr>
              <w:spacing w:line="360" w:lineRule="auto"/>
              <w:jc w:val="center"/>
              <w:rPr>
                <w:rFonts w:hint="eastAsia" w:ascii="宋体" w:hAnsi="宋体"/>
                <w:color w:val="000000"/>
                <w:szCs w:val="21"/>
                <w:highlight w:val="none"/>
              </w:rPr>
            </w:pPr>
          </w:p>
        </w:tc>
      </w:tr>
    </w:tbl>
    <w:p w14:paraId="01417EA1">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285D8707">
      <w:pPr>
        <w:ind w:firstLine="420" w:firstLineChars="200"/>
        <w:jc w:val="left"/>
        <w:rPr>
          <w:rFonts w:hint="eastAsia" w:ascii="宋体" w:hAnsi="宋体"/>
          <w:color w:val="000000"/>
          <w:szCs w:val="21"/>
          <w:highlight w:val="none"/>
        </w:rPr>
      </w:pPr>
    </w:p>
    <w:p w14:paraId="0DB11B44">
      <w:pPr>
        <w:pStyle w:val="54"/>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17535BC1">
      <w:pPr>
        <w:numPr>
          <w:ilvl w:val="0"/>
          <w:numId w:val="14"/>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5785C107">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61297DAD">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14:paraId="01A657AF">
      <w:pPr>
        <w:spacing w:line="272" w:lineRule="auto"/>
        <w:rPr>
          <w:rFonts w:hint="eastAsia" w:ascii="宋体" w:hAnsi="宋体" w:eastAsia="宋体" w:cs="宋体"/>
          <w:sz w:val="21"/>
          <w:szCs w:val="21"/>
        </w:rPr>
      </w:pPr>
    </w:p>
    <w:p w14:paraId="3CC7E9DD">
      <w:pPr>
        <w:spacing w:line="273" w:lineRule="auto"/>
        <w:rPr>
          <w:rFonts w:hint="eastAsia" w:ascii="宋体" w:hAnsi="宋体" w:eastAsia="宋体" w:cs="宋体"/>
          <w:sz w:val="21"/>
          <w:szCs w:val="21"/>
        </w:rPr>
      </w:pPr>
    </w:p>
    <w:p w14:paraId="6A80376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13C95C5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1B59B898">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599A0A7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4A8D282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4247BC5B">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532617FF">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0F2629A6">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329DA5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64338FF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24196D94">
      <w:pPr>
        <w:spacing w:line="356" w:lineRule="auto"/>
        <w:rPr>
          <w:rFonts w:hint="eastAsia" w:ascii="宋体" w:hAnsi="宋体" w:eastAsia="宋体" w:cs="宋体"/>
          <w:sz w:val="21"/>
          <w:szCs w:val="21"/>
        </w:rPr>
      </w:pPr>
    </w:p>
    <w:p w14:paraId="024402EB">
      <w:pPr>
        <w:spacing w:line="356" w:lineRule="auto"/>
        <w:rPr>
          <w:rFonts w:hint="eastAsia" w:ascii="宋体" w:hAnsi="宋体" w:eastAsia="宋体" w:cs="宋体"/>
          <w:sz w:val="21"/>
          <w:szCs w:val="21"/>
        </w:rPr>
      </w:pPr>
    </w:p>
    <w:p w14:paraId="72832D25">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14:paraId="1201BF51">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14:paraId="67713AA5">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14:paraId="07A2A538">
      <w:pPr>
        <w:pStyle w:val="54"/>
        <w:jc w:val="center"/>
        <w:rPr>
          <w:rFonts w:hint="eastAsia"/>
          <w:b/>
          <w:bCs/>
          <w:sz w:val="32"/>
          <w:szCs w:val="32"/>
          <w:highlight w:val="none"/>
          <w:lang w:val="en-US" w:eastAsia="zh-CN"/>
        </w:rPr>
      </w:pPr>
    </w:p>
    <w:p w14:paraId="55B4D4C1">
      <w:pPr>
        <w:pStyle w:val="54"/>
        <w:jc w:val="center"/>
        <w:rPr>
          <w:rFonts w:hint="eastAsia"/>
          <w:b/>
          <w:bCs/>
          <w:sz w:val="32"/>
          <w:szCs w:val="32"/>
          <w:highlight w:val="none"/>
          <w:lang w:val="en-US" w:eastAsia="zh-CN"/>
        </w:rPr>
      </w:pPr>
    </w:p>
    <w:p w14:paraId="2E287051">
      <w:pPr>
        <w:pStyle w:val="54"/>
        <w:jc w:val="center"/>
        <w:rPr>
          <w:rFonts w:hint="eastAsia"/>
          <w:b/>
          <w:bCs/>
          <w:sz w:val="32"/>
          <w:szCs w:val="32"/>
          <w:highlight w:val="none"/>
          <w:lang w:val="en-US" w:eastAsia="zh-CN"/>
        </w:rPr>
      </w:pPr>
    </w:p>
    <w:p w14:paraId="55FB06D8">
      <w:pPr>
        <w:pStyle w:val="54"/>
        <w:jc w:val="center"/>
        <w:rPr>
          <w:rFonts w:hint="eastAsia"/>
          <w:b/>
          <w:bCs/>
          <w:sz w:val="32"/>
          <w:szCs w:val="32"/>
          <w:highlight w:val="none"/>
          <w:lang w:val="en-US" w:eastAsia="zh-CN"/>
        </w:rPr>
      </w:pPr>
    </w:p>
    <w:p w14:paraId="64C77BAD">
      <w:pPr>
        <w:pStyle w:val="54"/>
        <w:jc w:val="center"/>
        <w:rPr>
          <w:rFonts w:hint="eastAsia"/>
          <w:b/>
          <w:bCs/>
          <w:sz w:val="32"/>
          <w:szCs w:val="32"/>
          <w:highlight w:val="none"/>
          <w:lang w:val="en-US" w:eastAsia="zh-CN"/>
        </w:rPr>
      </w:pPr>
    </w:p>
    <w:p w14:paraId="5F0C92C3">
      <w:pPr>
        <w:pStyle w:val="54"/>
        <w:jc w:val="center"/>
        <w:rPr>
          <w:rFonts w:hint="eastAsia"/>
          <w:b/>
          <w:bCs/>
          <w:sz w:val="32"/>
          <w:szCs w:val="32"/>
          <w:highlight w:val="none"/>
          <w:lang w:val="en-US" w:eastAsia="zh-CN"/>
        </w:rPr>
      </w:pPr>
    </w:p>
    <w:p w14:paraId="2DF27EBF">
      <w:pPr>
        <w:pStyle w:val="54"/>
        <w:jc w:val="center"/>
        <w:rPr>
          <w:rFonts w:hint="eastAsia"/>
          <w:b/>
          <w:bCs/>
          <w:sz w:val="32"/>
          <w:szCs w:val="32"/>
          <w:highlight w:val="none"/>
          <w:lang w:val="en-US" w:eastAsia="zh-CN"/>
        </w:rPr>
      </w:pPr>
    </w:p>
    <w:p w14:paraId="31658CB7">
      <w:pPr>
        <w:pStyle w:val="54"/>
        <w:jc w:val="center"/>
        <w:rPr>
          <w:rFonts w:hint="eastAsia"/>
          <w:b/>
          <w:bCs/>
          <w:sz w:val="32"/>
          <w:szCs w:val="32"/>
          <w:highlight w:val="none"/>
          <w:lang w:val="en-US" w:eastAsia="zh-CN"/>
        </w:rPr>
      </w:pPr>
    </w:p>
    <w:p w14:paraId="41068685">
      <w:pPr>
        <w:pStyle w:val="54"/>
        <w:jc w:val="center"/>
        <w:rPr>
          <w:rFonts w:hint="eastAsia"/>
          <w:b/>
          <w:bCs/>
          <w:sz w:val="32"/>
          <w:szCs w:val="32"/>
          <w:highlight w:val="none"/>
          <w:lang w:val="en-US" w:eastAsia="zh-CN"/>
        </w:rPr>
      </w:pPr>
    </w:p>
    <w:p w14:paraId="4A869F32">
      <w:pPr>
        <w:pStyle w:val="54"/>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340101DB">
      <w:pPr>
        <w:pStyle w:val="16"/>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30907A6C">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FF4A568">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282F7B0">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1F158822">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7F56AEAE">
            <w:pPr>
              <w:spacing w:line="300" w:lineRule="exact"/>
              <w:jc w:val="center"/>
              <w:rPr>
                <w:rFonts w:hint="eastAsia" w:hAnsi="宋体"/>
                <w:b/>
                <w:bCs/>
                <w:highlight w:val="none"/>
              </w:rPr>
            </w:pPr>
            <w:r>
              <w:rPr>
                <w:rFonts w:hint="eastAsia" w:hAnsi="宋体"/>
                <w:b/>
                <w:bCs/>
                <w:highlight w:val="none"/>
              </w:rPr>
              <w:t>谈判保证金</w:t>
            </w:r>
          </w:p>
          <w:p w14:paraId="10CFAF2B">
            <w:pPr>
              <w:spacing w:line="300" w:lineRule="exact"/>
              <w:jc w:val="center"/>
              <w:rPr>
                <w:rFonts w:hAnsi="宋体"/>
                <w:b/>
                <w:bCs/>
                <w:highlight w:val="none"/>
              </w:rPr>
            </w:pPr>
            <w:r>
              <w:rPr>
                <w:rFonts w:hint="eastAsia" w:hAnsi="宋体"/>
                <w:b/>
                <w:bCs/>
                <w:highlight w:val="none"/>
              </w:rPr>
              <w:t>（有/无）</w:t>
            </w:r>
          </w:p>
        </w:tc>
      </w:tr>
      <w:tr w14:paraId="3BB5837C">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BF49150">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6624CAC0">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6A4C0D7">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1C2A9467">
            <w:pPr>
              <w:jc w:val="center"/>
              <w:rPr>
                <w:rFonts w:hint="eastAsia" w:ascii="宋体" w:hAnsi="宋体"/>
                <w:spacing w:val="-6"/>
                <w:highlight w:val="none"/>
              </w:rPr>
            </w:pPr>
          </w:p>
          <w:p w14:paraId="3154F5E3">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36A1F280">
            <w:pPr>
              <w:jc w:val="center"/>
              <w:rPr>
                <w:rFonts w:hint="eastAsia" w:ascii="宋体" w:hAnsi="宋体" w:eastAsia="宋体"/>
                <w:highlight w:val="none"/>
                <w:lang w:val="en-US" w:eastAsia="zh-CN"/>
              </w:rPr>
            </w:pPr>
          </w:p>
        </w:tc>
      </w:tr>
      <w:tr w14:paraId="25C1295B">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26DF4692">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78B4E32C">
      <w:pPr>
        <w:spacing w:line="340" w:lineRule="exact"/>
        <w:rPr>
          <w:rFonts w:hint="eastAsia" w:ascii="宋体" w:hAnsi="宋体" w:cs="宋体"/>
          <w:szCs w:val="21"/>
          <w:highlight w:val="none"/>
        </w:rPr>
      </w:pPr>
    </w:p>
    <w:p w14:paraId="73AD2E5F">
      <w:pPr>
        <w:pStyle w:val="16"/>
        <w:snapToGrid w:val="0"/>
        <w:spacing w:line="360" w:lineRule="exact"/>
        <w:ind w:firstLine="4418" w:firstLineChars="2104"/>
        <w:rPr>
          <w:rFonts w:hAnsi="宋体"/>
          <w:highlight w:val="none"/>
        </w:rPr>
      </w:pPr>
    </w:p>
    <w:p w14:paraId="3CF4F255">
      <w:pPr>
        <w:pStyle w:val="16"/>
        <w:snapToGrid w:val="0"/>
        <w:spacing w:line="360" w:lineRule="exact"/>
        <w:ind w:firstLine="4418" w:firstLineChars="2104"/>
        <w:rPr>
          <w:rFonts w:hAnsi="宋体"/>
          <w:highlight w:val="none"/>
        </w:rPr>
      </w:pPr>
    </w:p>
    <w:p w14:paraId="610A8EC5">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5C342DE2">
      <w:pPr>
        <w:pStyle w:val="16"/>
        <w:snapToGrid w:val="0"/>
        <w:spacing w:line="360" w:lineRule="exact"/>
        <w:ind w:firstLine="3578" w:firstLineChars="1704"/>
        <w:rPr>
          <w:rFonts w:hint="eastAsia" w:hAnsi="宋体"/>
          <w:highlight w:val="none"/>
        </w:rPr>
      </w:pPr>
    </w:p>
    <w:p w14:paraId="0DA3152C">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5886D445">
      <w:pPr>
        <w:pStyle w:val="16"/>
        <w:wordWrap w:val="0"/>
        <w:snapToGrid w:val="0"/>
        <w:spacing w:line="360" w:lineRule="exact"/>
        <w:ind w:firstLine="3578" w:firstLineChars="1704"/>
        <w:rPr>
          <w:rFonts w:hint="eastAsia" w:hAnsi="宋体"/>
          <w:highlight w:val="none"/>
        </w:rPr>
      </w:pPr>
    </w:p>
    <w:p w14:paraId="794807C0">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116587FE">
      <w:pPr>
        <w:tabs>
          <w:tab w:val="left" w:pos="1305"/>
        </w:tabs>
        <w:spacing w:line="360" w:lineRule="auto"/>
        <w:ind w:firstLine="205" w:firstLineChars="98"/>
        <w:rPr>
          <w:rFonts w:hint="eastAsia" w:ascii="宋体" w:hAnsi="宋体" w:cs="宋体"/>
          <w:bCs/>
          <w:szCs w:val="21"/>
          <w:highlight w:val="none"/>
        </w:rPr>
      </w:pPr>
    </w:p>
    <w:p w14:paraId="3D5F5064">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73FFD85C">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77A7FF3B">
      <w:pPr>
        <w:spacing w:line="360" w:lineRule="auto"/>
        <w:ind w:firstLine="630" w:firstLineChars="300"/>
        <w:rPr>
          <w:rFonts w:hint="eastAsia" w:ascii="宋体" w:hAnsi="宋体" w:cs="宋体"/>
          <w:bCs/>
          <w:szCs w:val="21"/>
          <w:highlight w:val="none"/>
          <w:lang w:val="en-US" w:eastAsia="zh-CN"/>
        </w:rPr>
      </w:pPr>
    </w:p>
    <w:p w14:paraId="086EEDAE">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0226DB6C">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14:paraId="0F0BD624">
      <w:pPr>
        <w:adjustRightInd w:val="0"/>
        <w:snapToGrid w:val="0"/>
        <w:spacing w:line="300" w:lineRule="auto"/>
        <w:rPr>
          <w:rFonts w:ascii="宋体"/>
          <w:szCs w:val="21"/>
          <w:u w:val="single"/>
        </w:rPr>
      </w:pPr>
      <w:r>
        <w:rPr>
          <w:rFonts w:hint="eastAsia" w:ascii="宋体"/>
          <w:szCs w:val="21"/>
        </w:rPr>
        <w:t xml:space="preserve">项目名称： </w:t>
      </w:r>
    </w:p>
    <w:p w14:paraId="33616958">
      <w:pPr>
        <w:adjustRightInd w:val="0"/>
        <w:snapToGrid w:val="0"/>
        <w:spacing w:line="300" w:lineRule="auto"/>
        <w:rPr>
          <w:rFonts w:ascii="宋体"/>
          <w:i/>
          <w:iCs/>
          <w:szCs w:val="21"/>
        </w:rPr>
      </w:pPr>
      <w:r>
        <w:rPr>
          <w:rFonts w:hint="eastAsia" w:ascii="宋体"/>
          <w:szCs w:val="21"/>
        </w:rPr>
        <w:t>项目编号：</w:t>
      </w:r>
    </w:p>
    <w:p w14:paraId="6983B660">
      <w:pPr>
        <w:spacing w:line="360" w:lineRule="auto"/>
        <w:jc w:val="right"/>
        <w:rPr>
          <w:szCs w:val="21"/>
        </w:rPr>
      </w:pPr>
      <w:r>
        <w:rPr>
          <w:rFonts w:hint="eastAsia" w:ascii="宋体"/>
          <w:szCs w:val="21"/>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17F0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56004705">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14:paraId="4CAC924E">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14:paraId="23A683CF">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14:paraId="538E3D7C">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14:paraId="402CE9A4">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14:paraId="5662B304">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14:paraId="15A89C65">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14:paraId="49175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19F7CD08">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14:paraId="757A3F5D">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14:paraId="76BFE8CA">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14:paraId="3525CA54">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14:paraId="70CD1D71">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625F70A7">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14:paraId="69657A8E">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14:paraId="73549E09">
            <w:pPr>
              <w:adjustRightInd w:val="0"/>
              <w:snapToGrid w:val="0"/>
              <w:spacing w:line="360" w:lineRule="auto"/>
              <w:jc w:val="center"/>
              <w:rPr>
                <w:rFonts w:ascii="宋体"/>
                <w:szCs w:val="21"/>
              </w:rPr>
            </w:pPr>
          </w:p>
        </w:tc>
      </w:tr>
      <w:tr w14:paraId="301D4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3F7EA657">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14:paraId="69AC2D12">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14:paraId="26303056">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14:paraId="70A44771">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14:paraId="154E99D7">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0265CDFE">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B85494">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D6F47">
            <w:pPr>
              <w:adjustRightInd w:val="0"/>
              <w:snapToGrid w:val="0"/>
              <w:spacing w:line="360" w:lineRule="auto"/>
              <w:rPr>
                <w:rFonts w:ascii="宋体"/>
                <w:szCs w:val="21"/>
              </w:rPr>
            </w:pPr>
          </w:p>
        </w:tc>
      </w:tr>
      <w:tr w14:paraId="05ADF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75ADC7D">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14:paraId="7B3B8D9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0F6D991">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8DEBF5F">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63CAC86">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14:paraId="00864039">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8FDF0A">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36AD3">
            <w:pPr>
              <w:adjustRightInd w:val="0"/>
              <w:snapToGrid w:val="0"/>
              <w:spacing w:line="360" w:lineRule="auto"/>
              <w:rPr>
                <w:rFonts w:ascii="宋体"/>
                <w:szCs w:val="21"/>
              </w:rPr>
            </w:pPr>
          </w:p>
        </w:tc>
      </w:tr>
      <w:tr w14:paraId="343B9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8723DA0">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14:paraId="381CC22F">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10B17B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83DC564">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54BBE66">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291FFDE2">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14:paraId="6694575F">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14:paraId="4AB4C15B">
            <w:pPr>
              <w:adjustRightInd w:val="0"/>
              <w:snapToGrid w:val="0"/>
              <w:spacing w:line="360" w:lineRule="auto"/>
              <w:rPr>
                <w:rFonts w:ascii="宋体"/>
                <w:szCs w:val="21"/>
              </w:rPr>
            </w:pPr>
          </w:p>
        </w:tc>
      </w:tr>
      <w:tr w14:paraId="13CB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8321F00">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14:paraId="2BBCD892">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2E19B50">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63C0DC2">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B5BD778">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EF1F63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BFE4E5C">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9AA0F25">
            <w:pPr>
              <w:adjustRightInd w:val="0"/>
              <w:snapToGrid w:val="0"/>
              <w:spacing w:line="360" w:lineRule="auto"/>
              <w:rPr>
                <w:rFonts w:ascii="宋体"/>
                <w:szCs w:val="21"/>
              </w:rPr>
            </w:pPr>
          </w:p>
        </w:tc>
      </w:tr>
      <w:tr w14:paraId="7650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243FD93">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14:paraId="6E7DAA1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5DE380D3">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26A194B">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4DDE4396">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48CFE56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1C08930">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73C34E1E">
            <w:pPr>
              <w:adjustRightInd w:val="0"/>
              <w:snapToGrid w:val="0"/>
              <w:spacing w:line="360" w:lineRule="auto"/>
              <w:rPr>
                <w:rFonts w:ascii="宋体"/>
                <w:szCs w:val="21"/>
              </w:rPr>
            </w:pPr>
          </w:p>
        </w:tc>
      </w:tr>
      <w:tr w14:paraId="6CC1A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35890F6">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14:paraId="585CAB6A">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0EB61CB">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569EF10">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11BA693">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D83E0D0">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1C4DA22">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1DCBD8FD">
            <w:pPr>
              <w:adjustRightInd w:val="0"/>
              <w:snapToGrid w:val="0"/>
              <w:spacing w:line="360" w:lineRule="auto"/>
              <w:rPr>
                <w:rFonts w:ascii="宋体"/>
                <w:szCs w:val="21"/>
              </w:rPr>
            </w:pPr>
          </w:p>
        </w:tc>
      </w:tr>
      <w:tr w14:paraId="11EC6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B6F99CD">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14:paraId="32A6DD9B">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6A7A10B">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8506B7F">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6A8FA41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732FB8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C844E97">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96197CE">
            <w:pPr>
              <w:adjustRightInd w:val="0"/>
              <w:snapToGrid w:val="0"/>
              <w:spacing w:line="360" w:lineRule="auto"/>
              <w:rPr>
                <w:rFonts w:ascii="宋体"/>
                <w:szCs w:val="21"/>
              </w:rPr>
            </w:pPr>
          </w:p>
        </w:tc>
      </w:tr>
      <w:tr w14:paraId="0410E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C343701">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14:paraId="60AF0AF3">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E80158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E679365">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0778FB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6C41A6B6">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7B498F6F">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1EE36FB">
            <w:pPr>
              <w:adjustRightInd w:val="0"/>
              <w:snapToGrid w:val="0"/>
              <w:spacing w:line="360" w:lineRule="auto"/>
              <w:rPr>
                <w:rFonts w:ascii="宋体"/>
                <w:szCs w:val="21"/>
              </w:rPr>
            </w:pPr>
          </w:p>
        </w:tc>
      </w:tr>
      <w:tr w14:paraId="6F279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AE8482F">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14:paraId="5614E64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D044C0D">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F007480">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5071B6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C7805EC">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1D5E2D33">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0F384C9">
            <w:pPr>
              <w:adjustRightInd w:val="0"/>
              <w:snapToGrid w:val="0"/>
              <w:spacing w:line="360" w:lineRule="auto"/>
              <w:rPr>
                <w:rFonts w:ascii="宋体"/>
                <w:szCs w:val="21"/>
              </w:rPr>
            </w:pPr>
          </w:p>
        </w:tc>
      </w:tr>
      <w:tr w14:paraId="3614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EAEFD63">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14:paraId="038A3FB9">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9CB6A9D">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BE56173">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135AB01E">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A8EC75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C9B6841">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23A3D359">
            <w:pPr>
              <w:adjustRightInd w:val="0"/>
              <w:snapToGrid w:val="0"/>
              <w:spacing w:line="360" w:lineRule="auto"/>
              <w:rPr>
                <w:rFonts w:ascii="宋体"/>
                <w:szCs w:val="21"/>
              </w:rPr>
            </w:pPr>
          </w:p>
        </w:tc>
      </w:tr>
      <w:tr w14:paraId="29FE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2770D5F8">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14:paraId="00628B0F">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31FA512">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17CC97F">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14:paraId="28D06A6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5B2B5DF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F869B7A">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EA0EE47">
            <w:pPr>
              <w:adjustRightInd w:val="0"/>
              <w:snapToGrid w:val="0"/>
              <w:spacing w:line="360" w:lineRule="auto"/>
              <w:rPr>
                <w:rFonts w:ascii="宋体"/>
                <w:szCs w:val="21"/>
              </w:rPr>
            </w:pPr>
          </w:p>
        </w:tc>
      </w:tr>
      <w:tr w14:paraId="5CFAC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6D78B2D2">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14:paraId="171EEF48">
            <w:pPr>
              <w:adjustRightInd w:val="0"/>
              <w:snapToGrid w:val="0"/>
              <w:spacing w:line="360" w:lineRule="auto"/>
              <w:rPr>
                <w:rFonts w:ascii="宋体"/>
                <w:szCs w:val="21"/>
              </w:rPr>
            </w:pPr>
            <w:r>
              <w:rPr>
                <w:rFonts w:hint="eastAsia" w:ascii="宋体"/>
                <w:szCs w:val="21"/>
              </w:rPr>
              <w:t>（小写）：</w:t>
            </w:r>
          </w:p>
        </w:tc>
      </w:tr>
    </w:tbl>
    <w:p w14:paraId="310BE276">
      <w:pPr>
        <w:pStyle w:val="55"/>
      </w:pPr>
    </w:p>
    <w:p w14:paraId="350F80F9">
      <w:pPr>
        <w:spacing w:line="360" w:lineRule="auto"/>
        <w:ind w:firstLine="632" w:firstLineChars="300"/>
        <w:rPr>
          <w:rFonts w:ascii="宋体" w:hAnsi="宋体" w:cs="宋体"/>
          <w:b/>
        </w:rPr>
      </w:pPr>
    </w:p>
    <w:p w14:paraId="0EAFA59E">
      <w:pPr>
        <w:spacing w:line="360" w:lineRule="auto"/>
        <w:ind w:firstLine="632" w:firstLineChars="300"/>
        <w:rPr>
          <w:rFonts w:ascii="宋体" w:hAnsi="宋体" w:cs="宋体"/>
          <w:b/>
        </w:rPr>
      </w:pPr>
    </w:p>
    <w:p w14:paraId="5E732CC0">
      <w:pPr>
        <w:rPr>
          <w:rFonts w:ascii="宋体" w:hAnsi="宋体"/>
          <w:color w:val="000000"/>
          <w:sz w:val="28"/>
          <w:szCs w:val="28"/>
        </w:rPr>
      </w:pPr>
      <w:r>
        <w:rPr>
          <w:rFonts w:hint="eastAsia" w:ascii="宋体" w:hAnsi="宋体"/>
          <w:color w:val="000000"/>
          <w:sz w:val="28"/>
          <w:szCs w:val="28"/>
        </w:rPr>
        <w:br w:type="page"/>
      </w:r>
    </w:p>
    <w:p w14:paraId="23008307">
      <w:pPr>
        <w:pStyle w:val="4"/>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14:paraId="316EE89F">
      <w:pPr>
        <w:pStyle w:val="16"/>
        <w:rPr>
          <w:rFonts w:hAnsi="宋体"/>
          <w:szCs w:val="21"/>
        </w:rPr>
      </w:pPr>
    </w:p>
    <w:p w14:paraId="4D6456D1">
      <w:pPr>
        <w:pStyle w:val="16"/>
        <w:rPr>
          <w:rFonts w:hAnsi="宋体"/>
          <w:color w:val="000000"/>
          <w:szCs w:val="21"/>
        </w:rPr>
      </w:pPr>
      <w:r>
        <w:rPr>
          <w:rFonts w:hint="eastAsia" w:hAnsi="宋体"/>
          <w:color w:val="000000"/>
          <w:szCs w:val="21"/>
        </w:rPr>
        <w:t xml:space="preserve">项目名称： </w:t>
      </w:r>
    </w:p>
    <w:p w14:paraId="50650094">
      <w:pPr>
        <w:pStyle w:val="16"/>
        <w:rPr>
          <w:rFonts w:hAnsi="宋体"/>
          <w:color w:val="000000"/>
          <w:szCs w:val="21"/>
        </w:rPr>
      </w:pPr>
      <w:r>
        <w:rPr>
          <w:rFonts w:hint="eastAsia" w:hAnsi="宋体"/>
          <w:color w:val="000000"/>
          <w:szCs w:val="21"/>
        </w:rPr>
        <w:t xml:space="preserve">项目编号: </w:t>
      </w:r>
    </w:p>
    <w:p w14:paraId="4401D15F">
      <w:pPr>
        <w:pStyle w:val="16"/>
        <w:rPr>
          <w:rFonts w:hAnsi="宋体"/>
          <w:color w:val="000000"/>
          <w:szCs w:val="21"/>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625C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1000326A">
            <w:pPr>
              <w:pStyle w:val="16"/>
              <w:jc w:val="center"/>
              <w:rPr>
                <w:rFonts w:hAnsi="宋体"/>
                <w:color w:val="000000"/>
                <w:szCs w:val="21"/>
              </w:rPr>
            </w:pPr>
            <w:r>
              <w:rPr>
                <w:rFonts w:hint="eastAsia" w:hAnsi="宋体"/>
                <w:color w:val="000000"/>
                <w:szCs w:val="21"/>
              </w:rPr>
              <w:t>序号</w:t>
            </w:r>
          </w:p>
        </w:tc>
        <w:tc>
          <w:tcPr>
            <w:tcW w:w="2083" w:type="dxa"/>
            <w:vAlign w:val="center"/>
          </w:tcPr>
          <w:p w14:paraId="3C8B489D">
            <w:pPr>
              <w:pStyle w:val="16"/>
              <w:jc w:val="center"/>
              <w:rPr>
                <w:rFonts w:hAnsi="宋体"/>
                <w:color w:val="000000"/>
                <w:szCs w:val="21"/>
              </w:rPr>
            </w:pPr>
            <w:r>
              <w:rPr>
                <w:rFonts w:hint="eastAsia" w:hAnsi="宋体"/>
                <w:color w:val="000000"/>
                <w:szCs w:val="21"/>
              </w:rPr>
              <w:t>谈判采购文件条款号</w:t>
            </w:r>
          </w:p>
        </w:tc>
        <w:tc>
          <w:tcPr>
            <w:tcW w:w="2229" w:type="dxa"/>
            <w:vAlign w:val="center"/>
          </w:tcPr>
          <w:p w14:paraId="5788978E">
            <w:pPr>
              <w:pStyle w:val="16"/>
              <w:jc w:val="center"/>
              <w:rPr>
                <w:rFonts w:hAnsi="宋体"/>
                <w:color w:val="000000"/>
                <w:szCs w:val="21"/>
              </w:rPr>
            </w:pPr>
            <w:r>
              <w:rPr>
                <w:rFonts w:hint="eastAsia" w:hAnsi="宋体"/>
                <w:color w:val="000000"/>
                <w:szCs w:val="21"/>
              </w:rPr>
              <w:t>谈判采购文件</w:t>
            </w:r>
          </w:p>
          <w:p w14:paraId="2E9DA6F0">
            <w:pPr>
              <w:pStyle w:val="16"/>
              <w:jc w:val="center"/>
              <w:rPr>
                <w:rFonts w:hAnsi="宋体"/>
                <w:color w:val="000000"/>
                <w:szCs w:val="21"/>
              </w:rPr>
            </w:pPr>
            <w:r>
              <w:rPr>
                <w:rFonts w:hint="eastAsia" w:hAnsi="宋体"/>
                <w:color w:val="000000"/>
                <w:szCs w:val="21"/>
              </w:rPr>
              <w:t>商务条款</w:t>
            </w:r>
          </w:p>
        </w:tc>
        <w:tc>
          <w:tcPr>
            <w:tcW w:w="2389" w:type="dxa"/>
            <w:vAlign w:val="center"/>
          </w:tcPr>
          <w:p w14:paraId="0904220F">
            <w:pPr>
              <w:pStyle w:val="16"/>
              <w:jc w:val="center"/>
              <w:rPr>
                <w:rFonts w:hAnsi="宋体"/>
                <w:color w:val="000000"/>
                <w:szCs w:val="21"/>
              </w:rPr>
            </w:pPr>
            <w:r>
              <w:rPr>
                <w:rFonts w:hint="eastAsia" w:hAnsi="宋体"/>
                <w:color w:val="000000"/>
                <w:szCs w:val="21"/>
              </w:rPr>
              <w:t>响应文件的商务条款</w:t>
            </w:r>
          </w:p>
        </w:tc>
        <w:tc>
          <w:tcPr>
            <w:tcW w:w="956" w:type="dxa"/>
            <w:vAlign w:val="center"/>
          </w:tcPr>
          <w:p w14:paraId="1CD50A32">
            <w:pPr>
              <w:pStyle w:val="16"/>
              <w:jc w:val="center"/>
              <w:rPr>
                <w:rFonts w:hAnsi="宋体"/>
                <w:color w:val="000000"/>
                <w:szCs w:val="21"/>
              </w:rPr>
            </w:pPr>
            <w:r>
              <w:rPr>
                <w:rFonts w:hint="eastAsia" w:hAnsi="宋体"/>
                <w:color w:val="000000"/>
                <w:szCs w:val="21"/>
              </w:rPr>
              <w:t>偏离</w:t>
            </w:r>
          </w:p>
        </w:tc>
        <w:tc>
          <w:tcPr>
            <w:tcW w:w="1214" w:type="dxa"/>
            <w:vAlign w:val="center"/>
          </w:tcPr>
          <w:p w14:paraId="5726326D">
            <w:pPr>
              <w:pStyle w:val="16"/>
              <w:jc w:val="center"/>
              <w:rPr>
                <w:rFonts w:hAnsi="宋体"/>
                <w:color w:val="000000"/>
                <w:szCs w:val="21"/>
              </w:rPr>
            </w:pPr>
            <w:r>
              <w:rPr>
                <w:rFonts w:hint="eastAsia" w:hAnsi="宋体"/>
                <w:color w:val="000000"/>
                <w:szCs w:val="21"/>
              </w:rPr>
              <w:t>说明</w:t>
            </w:r>
          </w:p>
        </w:tc>
      </w:tr>
      <w:tr w14:paraId="4A7B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0F36638">
            <w:pPr>
              <w:pStyle w:val="16"/>
              <w:rPr>
                <w:rFonts w:hAnsi="宋体"/>
                <w:color w:val="000000"/>
                <w:szCs w:val="21"/>
              </w:rPr>
            </w:pPr>
          </w:p>
        </w:tc>
        <w:tc>
          <w:tcPr>
            <w:tcW w:w="2083" w:type="dxa"/>
          </w:tcPr>
          <w:p w14:paraId="504DB006">
            <w:pPr>
              <w:pStyle w:val="16"/>
            </w:pPr>
          </w:p>
          <w:p w14:paraId="4E5A670B">
            <w:pPr>
              <w:jc w:val="right"/>
            </w:pPr>
          </w:p>
        </w:tc>
        <w:tc>
          <w:tcPr>
            <w:tcW w:w="2229" w:type="dxa"/>
          </w:tcPr>
          <w:p w14:paraId="3827A3E3">
            <w:pPr>
              <w:pStyle w:val="16"/>
              <w:jc w:val="center"/>
              <w:rPr>
                <w:rFonts w:hAnsi="宋体"/>
                <w:color w:val="000000"/>
                <w:szCs w:val="21"/>
              </w:rPr>
            </w:pPr>
          </w:p>
        </w:tc>
        <w:tc>
          <w:tcPr>
            <w:tcW w:w="2389" w:type="dxa"/>
          </w:tcPr>
          <w:p w14:paraId="657F2C51">
            <w:pPr>
              <w:pStyle w:val="16"/>
              <w:jc w:val="center"/>
              <w:rPr>
                <w:rFonts w:hAnsi="宋体"/>
                <w:color w:val="000000"/>
                <w:szCs w:val="21"/>
              </w:rPr>
            </w:pPr>
          </w:p>
        </w:tc>
        <w:tc>
          <w:tcPr>
            <w:tcW w:w="956" w:type="dxa"/>
          </w:tcPr>
          <w:p w14:paraId="01D18DC8">
            <w:pPr>
              <w:pStyle w:val="16"/>
              <w:rPr>
                <w:rFonts w:hAnsi="宋体"/>
                <w:color w:val="000000"/>
                <w:szCs w:val="21"/>
              </w:rPr>
            </w:pPr>
          </w:p>
        </w:tc>
        <w:tc>
          <w:tcPr>
            <w:tcW w:w="1214" w:type="dxa"/>
          </w:tcPr>
          <w:p w14:paraId="60C715E2">
            <w:pPr>
              <w:pStyle w:val="16"/>
              <w:rPr>
                <w:rFonts w:hAnsi="宋体"/>
                <w:color w:val="000000"/>
                <w:szCs w:val="21"/>
              </w:rPr>
            </w:pPr>
          </w:p>
        </w:tc>
      </w:tr>
      <w:tr w14:paraId="65F3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CFDA3D3">
            <w:pPr>
              <w:pStyle w:val="16"/>
              <w:rPr>
                <w:rFonts w:hAnsi="宋体"/>
                <w:color w:val="000000"/>
                <w:szCs w:val="21"/>
              </w:rPr>
            </w:pPr>
          </w:p>
        </w:tc>
        <w:tc>
          <w:tcPr>
            <w:tcW w:w="2083" w:type="dxa"/>
          </w:tcPr>
          <w:p w14:paraId="14296086">
            <w:pPr>
              <w:pStyle w:val="16"/>
              <w:rPr>
                <w:rFonts w:hAnsi="宋体"/>
                <w:color w:val="000000"/>
                <w:szCs w:val="21"/>
              </w:rPr>
            </w:pPr>
          </w:p>
        </w:tc>
        <w:tc>
          <w:tcPr>
            <w:tcW w:w="2229" w:type="dxa"/>
          </w:tcPr>
          <w:p w14:paraId="5B880285">
            <w:pPr>
              <w:pStyle w:val="16"/>
              <w:rPr>
                <w:rFonts w:hAnsi="宋体"/>
                <w:color w:val="000000"/>
                <w:szCs w:val="21"/>
              </w:rPr>
            </w:pPr>
          </w:p>
        </w:tc>
        <w:tc>
          <w:tcPr>
            <w:tcW w:w="2389" w:type="dxa"/>
          </w:tcPr>
          <w:p w14:paraId="14649B23">
            <w:pPr>
              <w:pStyle w:val="16"/>
              <w:rPr>
                <w:rFonts w:hAnsi="宋体"/>
                <w:color w:val="000000"/>
                <w:szCs w:val="21"/>
              </w:rPr>
            </w:pPr>
          </w:p>
        </w:tc>
        <w:tc>
          <w:tcPr>
            <w:tcW w:w="956" w:type="dxa"/>
          </w:tcPr>
          <w:p w14:paraId="0EDBDA3C">
            <w:pPr>
              <w:pStyle w:val="16"/>
              <w:rPr>
                <w:rFonts w:hAnsi="宋体"/>
                <w:color w:val="000000"/>
                <w:szCs w:val="21"/>
              </w:rPr>
            </w:pPr>
          </w:p>
        </w:tc>
        <w:tc>
          <w:tcPr>
            <w:tcW w:w="1214" w:type="dxa"/>
          </w:tcPr>
          <w:p w14:paraId="069AF79C">
            <w:pPr>
              <w:pStyle w:val="16"/>
              <w:rPr>
                <w:rFonts w:hAnsi="宋体"/>
                <w:color w:val="000000"/>
                <w:szCs w:val="21"/>
              </w:rPr>
            </w:pPr>
          </w:p>
        </w:tc>
      </w:tr>
      <w:tr w14:paraId="20D7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D7AEFF5">
            <w:pPr>
              <w:pStyle w:val="16"/>
              <w:rPr>
                <w:rFonts w:hAnsi="宋体"/>
                <w:color w:val="000000"/>
                <w:szCs w:val="21"/>
              </w:rPr>
            </w:pPr>
          </w:p>
        </w:tc>
        <w:tc>
          <w:tcPr>
            <w:tcW w:w="2083" w:type="dxa"/>
          </w:tcPr>
          <w:p w14:paraId="53A21833">
            <w:pPr>
              <w:pStyle w:val="16"/>
              <w:rPr>
                <w:rFonts w:hAnsi="宋体"/>
                <w:color w:val="000000"/>
                <w:szCs w:val="21"/>
              </w:rPr>
            </w:pPr>
          </w:p>
        </w:tc>
        <w:tc>
          <w:tcPr>
            <w:tcW w:w="2229" w:type="dxa"/>
          </w:tcPr>
          <w:p w14:paraId="41FB223F">
            <w:pPr>
              <w:pStyle w:val="16"/>
              <w:rPr>
                <w:rFonts w:hAnsi="宋体"/>
                <w:color w:val="000000"/>
                <w:szCs w:val="21"/>
              </w:rPr>
            </w:pPr>
          </w:p>
        </w:tc>
        <w:tc>
          <w:tcPr>
            <w:tcW w:w="2389" w:type="dxa"/>
          </w:tcPr>
          <w:p w14:paraId="13F82E6B">
            <w:pPr>
              <w:pStyle w:val="16"/>
              <w:rPr>
                <w:rFonts w:hAnsi="宋体"/>
                <w:color w:val="000000"/>
                <w:szCs w:val="21"/>
              </w:rPr>
            </w:pPr>
          </w:p>
        </w:tc>
        <w:tc>
          <w:tcPr>
            <w:tcW w:w="956" w:type="dxa"/>
          </w:tcPr>
          <w:p w14:paraId="09BE59A6">
            <w:pPr>
              <w:pStyle w:val="16"/>
              <w:rPr>
                <w:rFonts w:hAnsi="宋体"/>
                <w:color w:val="000000"/>
                <w:szCs w:val="21"/>
              </w:rPr>
            </w:pPr>
          </w:p>
        </w:tc>
        <w:tc>
          <w:tcPr>
            <w:tcW w:w="1214" w:type="dxa"/>
          </w:tcPr>
          <w:p w14:paraId="2D37CDA7">
            <w:pPr>
              <w:pStyle w:val="16"/>
              <w:rPr>
                <w:rFonts w:hAnsi="宋体"/>
                <w:color w:val="000000"/>
                <w:szCs w:val="21"/>
              </w:rPr>
            </w:pPr>
          </w:p>
        </w:tc>
      </w:tr>
      <w:tr w14:paraId="47D0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6853CB">
            <w:pPr>
              <w:pStyle w:val="16"/>
              <w:rPr>
                <w:rFonts w:hAnsi="宋体"/>
                <w:color w:val="000000"/>
                <w:szCs w:val="21"/>
              </w:rPr>
            </w:pPr>
          </w:p>
        </w:tc>
        <w:tc>
          <w:tcPr>
            <w:tcW w:w="2083" w:type="dxa"/>
          </w:tcPr>
          <w:p w14:paraId="0174BDA6">
            <w:pPr>
              <w:pStyle w:val="16"/>
              <w:rPr>
                <w:rFonts w:hAnsi="宋体"/>
                <w:color w:val="000000"/>
                <w:szCs w:val="21"/>
              </w:rPr>
            </w:pPr>
          </w:p>
        </w:tc>
        <w:tc>
          <w:tcPr>
            <w:tcW w:w="2229" w:type="dxa"/>
          </w:tcPr>
          <w:p w14:paraId="2013B31E">
            <w:pPr>
              <w:pStyle w:val="16"/>
              <w:rPr>
                <w:rFonts w:hAnsi="宋体"/>
                <w:color w:val="000000"/>
                <w:szCs w:val="21"/>
              </w:rPr>
            </w:pPr>
          </w:p>
        </w:tc>
        <w:tc>
          <w:tcPr>
            <w:tcW w:w="2389" w:type="dxa"/>
          </w:tcPr>
          <w:p w14:paraId="5C6591D7">
            <w:pPr>
              <w:pStyle w:val="16"/>
              <w:rPr>
                <w:rFonts w:hAnsi="宋体"/>
                <w:color w:val="000000"/>
                <w:szCs w:val="21"/>
              </w:rPr>
            </w:pPr>
          </w:p>
        </w:tc>
        <w:tc>
          <w:tcPr>
            <w:tcW w:w="956" w:type="dxa"/>
          </w:tcPr>
          <w:p w14:paraId="02D0398B">
            <w:pPr>
              <w:pStyle w:val="16"/>
              <w:rPr>
                <w:rFonts w:hAnsi="宋体"/>
                <w:color w:val="000000"/>
                <w:szCs w:val="21"/>
              </w:rPr>
            </w:pPr>
          </w:p>
        </w:tc>
        <w:tc>
          <w:tcPr>
            <w:tcW w:w="1214" w:type="dxa"/>
          </w:tcPr>
          <w:p w14:paraId="034FF922">
            <w:pPr>
              <w:pStyle w:val="16"/>
              <w:rPr>
                <w:rFonts w:hAnsi="宋体"/>
                <w:color w:val="000000"/>
                <w:szCs w:val="21"/>
              </w:rPr>
            </w:pPr>
          </w:p>
        </w:tc>
      </w:tr>
      <w:tr w14:paraId="49C3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006EE8B">
            <w:pPr>
              <w:pStyle w:val="16"/>
              <w:rPr>
                <w:rFonts w:hAnsi="宋体"/>
                <w:color w:val="000000"/>
                <w:szCs w:val="21"/>
              </w:rPr>
            </w:pPr>
          </w:p>
        </w:tc>
        <w:tc>
          <w:tcPr>
            <w:tcW w:w="2083" w:type="dxa"/>
          </w:tcPr>
          <w:p w14:paraId="6968A1DA">
            <w:pPr>
              <w:pStyle w:val="16"/>
              <w:rPr>
                <w:rFonts w:hAnsi="宋体"/>
                <w:color w:val="000000"/>
                <w:szCs w:val="21"/>
              </w:rPr>
            </w:pPr>
          </w:p>
        </w:tc>
        <w:tc>
          <w:tcPr>
            <w:tcW w:w="2229" w:type="dxa"/>
          </w:tcPr>
          <w:p w14:paraId="404AABBA">
            <w:pPr>
              <w:pStyle w:val="16"/>
              <w:rPr>
                <w:rFonts w:hAnsi="宋体"/>
                <w:color w:val="000000"/>
                <w:szCs w:val="21"/>
              </w:rPr>
            </w:pPr>
          </w:p>
        </w:tc>
        <w:tc>
          <w:tcPr>
            <w:tcW w:w="2389" w:type="dxa"/>
          </w:tcPr>
          <w:p w14:paraId="178A178F">
            <w:pPr>
              <w:pStyle w:val="16"/>
              <w:rPr>
                <w:rFonts w:hAnsi="宋体"/>
                <w:color w:val="000000"/>
                <w:szCs w:val="21"/>
              </w:rPr>
            </w:pPr>
          </w:p>
        </w:tc>
        <w:tc>
          <w:tcPr>
            <w:tcW w:w="956" w:type="dxa"/>
          </w:tcPr>
          <w:p w14:paraId="2BA4A4EC">
            <w:pPr>
              <w:pStyle w:val="16"/>
              <w:rPr>
                <w:rFonts w:hAnsi="宋体"/>
                <w:color w:val="000000"/>
                <w:szCs w:val="21"/>
              </w:rPr>
            </w:pPr>
          </w:p>
        </w:tc>
        <w:tc>
          <w:tcPr>
            <w:tcW w:w="1214" w:type="dxa"/>
          </w:tcPr>
          <w:p w14:paraId="69CE0485">
            <w:pPr>
              <w:pStyle w:val="16"/>
              <w:rPr>
                <w:rFonts w:hAnsi="宋体"/>
                <w:color w:val="000000"/>
                <w:szCs w:val="21"/>
              </w:rPr>
            </w:pPr>
          </w:p>
        </w:tc>
      </w:tr>
      <w:tr w14:paraId="41B5C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8AAB7B">
            <w:pPr>
              <w:pStyle w:val="16"/>
              <w:rPr>
                <w:rFonts w:hAnsi="宋体"/>
                <w:color w:val="000000"/>
                <w:szCs w:val="21"/>
              </w:rPr>
            </w:pPr>
          </w:p>
        </w:tc>
        <w:tc>
          <w:tcPr>
            <w:tcW w:w="2083" w:type="dxa"/>
          </w:tcPr>
          <w:p w14:paraId="46CE3E99">
            <w:pPr>
              <w:pStyle w:val="16"/>
              <w:rPr>
                <w:rFonts w:hAnsi="宋体"/>
                <w:color w:val="000000"/>
                <w:szCs w:val="21"/>
              </w:rPr>
            </w:pPr>
          </w:p>
        </w:tc>
        <w:tc>
          <w:tcPr>
            <w:tcW w:w="2229" w:type="dxa"/>
          </w:tcPr>
          <w:p w14:paraId="611D6454">
            <w:pPr>
              <w:pStyle w:val="16"/>
              <w:rPr>
                <w:rFonts w:hAnsi="宋体"/>
                <w:color w:val="000000"/>
                <w:szCs w:val="21"/>
              </w:rPr>
            </w:pPr>
          </w:p>
        </w:tc>
        <w:tc>
          <w:tcPr>
            <w:tcW w:w="2389" w:type="dxa"/>
          </w:tcPr>
          <w:p w14:paraId="2D1CB325">
            <w:pPr>
              <w:pStyle w:val="16"/>
              <w:rPr>
                <w:rFonts w:hAnsi="宋体"/>
                <w:color w:val="000000"/>
                <w:szCs w:val="21"/>
              </w:rPr>
            </w:pPr>
          </w:p>
        </w:tc>
        <w:tc>
          <w:tcPr>
            <w:tcW w:w="956" w:type="dxa"/>
          </w:tcPr>
          <w:p w14:paraId="78694DDC">
            <w:pPr>
              <w:pStyle w:val="16"/>
              <w:rPr>
                <w:rFonts w:hAnsi="宋体"/>
                <w:color w:val="000000"/>
                <w:szCs w:val="21"/>
              </w:rPr>
            </w:pPr>
          </w:p>
        </w:tc>
        <w:tc>
          <w:tcPr>
            <w:tcW w:w="1214" w:type="dxa"/>
          </w:tcPr>
          <w:p w14:paraId="3F4600D8">
            <w:pPr>
              <w:pStyle w:val="16"/>
              <w:rPr>
                <w:rFonts w:hAnsi="宋体"/>
                <w:color w:val="000000"/>
                <w:szCs w:val="21"/>
              </w:rPr>
            </w:pPr>
          </w:p>
        </w:tc>
      </w:tr>
      <w:tr w14:paraId="742CF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5C6DFC">
            <w:pPr>
              <w:pStyle w:val="16"/>
              <w:rPr>
                <w:rFonts w:hAnsi="宋体"/>
                <w:color w:val="000000"/>
                <w:szCs w:val="21"/>
              </w:rPr>
            </w:pPr>
          </w:p>
        </w:tc>
        <w:tc>
          <w:tcPr>
            <w:tcW w:w="2083" w:type="dxa"/>
          </w:tcPr>
          <w:p w14:paraId="392F3AE4">
            <w:pPr>
              <w:pStyle w:val="16"/>
              <w:rPr>
                <w:rFonts w:hAnsi="宋体"/>
                <w:color w:val="000000"/>
                <w:szCs w:val="21"/>
              </w:rPr>
            </w:pPr>
          </w:p>
        </w:tc>
        <w:tc>
          <w:tcPr>
            <w:tcW w:w="2229" w:type="dxa"/>
          </w:tcPr>
          <w:p w14:paraId="7E9623A0">
            <w:pPr>
              <w:pStyle w:val="16"/>
              <w:rPr>
                <w:rFonts w:hAnsi="宋体"/>
                <w:color w:val="000000"/>
                <w:szCs w:val="21"/>
              </w:rPr>
            </w:pPr>
          </w:p>
        </w:tc>
        <w:tc>
          <w:tcPr>
            <w:tcW w:w="2389" w:type="dxa"/>
          </w:tcPr>
          <w:p w14:paraId="33DE894A">
            <w:pPr>
              <w:pStyle w:val="16"/>
              <w:rPr>
                <w:rFonts w:hAnsi="宋体"/>
                <w:color w:val="000000"/>
                <w:szCs w:val="21"/>
              </w:rPr>
            </w:pPr>
          </w:p>
        </w:tc>
        <w:tc>
          <w:tcPr>
            <w:tcW w:w="956" w:type="dxa"/>
          </w:tcPr>
          <w:p w14:paraId="01791753">
            <w:pPr>
              <w:pStyle w:val="16"/>
              <w:rPr>
                <w:rFonts w:hAnsi="宋体"/>
                <w:color w:val="000000"/>
                <w:szCs w:val="21"/>
              </w:rPr>
            </w:pPr>
          </w:p>
        </w:tc>
        <w:tc>
          <w:tcPr>
            <w:tcW w:w="1214" w:type="dxa"/>
          </w:tcPr>
          <w:p w14:paraId="2F951FF4">
            <w:pPr>
              <w:pStyle w:val="16"/>
              <w:rPr>
                <w:rFonts w:hAnsi="宋体"/>
                <w:color w:val="000000"/>
                <w:szCs w:val="21"/>
              </w:rPr>
            </w:pPr>
          </w:p>
        </w:tc>
      </w:tr>
      <w:tr w14:paraId="0CCB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6BA8D41">
            <w:pPr>
              <w:pStyle w:val="16"/>
              <w:rPr>
                <w:rFonts w:hAnsi="宋体"/>
                <w:color w:val="000000"/>
                <w:szCs w:val="21"/>
              </w:rPr>
            </w:pPr>
          </w:p>
        </w:tc>
        <w:tc>
          <w:tcPr>
            <w:tcW w:w="2083" w:type="dxa"/>
          </w:tcPr>
          <w:p w14:paraId="09560925">
            <w:pPr>
              <w:pStyle w:val="16"/>
              <w:rPr>
                <w:rFonts w:hAnsi="宋体"/>
                <w:color w:val="000000"/>
                <w:szCs w:val="21"/>
              </w:rPr>
            </w:pPr>
          </w:p>
        </w:tc>
        <w:tc>
          <w:tcPr>
            <w:tcW w:w="2229" w:type="dxa"/>
          </w:tcPr>
          <w:p w14:paraId="3C7E9639">
            <w:pPr>
              <w:pStyle w:val="16"/>
              <w:rPr>
                <w:rFonts w:hAnsi="宋体"/>
                <w:color w:val="000000"/>
                <w:szCs w:val="21"/>
              </w:rPr>
            </w:pPr>
          </w:p>
        </w:tc>
        <w:tc>
          <w:tcPr>
            <w:tcW w:w="2389" w:type="dxa"/>
          </w:tcPr>
          <w:p w14:paraId="1E6D9A53">
            <w:pPr>
              <w:pStyle w:val="16"/>
              <w:rPr>
                <w:rFonts w:hAnsi="宋体"/>
                <w:color w:val="000000"/>
                <w:szCs w:val="21"/>
              </w:rPr>
            </w:pPr>
          </w:p>
        </w:tc>
        <w:tc>
          <w:tcPr>
            <w:tcW w:w="956" w:type="dxa"/>
          </w:tcPr>
          <w:p w14:paraId="6C15DA4A">
            <w:pPr>
              <w:pStyle w:val="16"/>
              <w:rPr>
                <w:rFonts w:hAnsi="宋体"/>
                <w:color w:val="000000"/>
                <w:szCs w:val="21"/>
              </w:rPr>
            </w:pPr>
          </w:p>
        </w:tc>
        <w:tc>
          <w:tcPr>
            <w:tcW w:w="1214" w:type="dxa"/>
          </w:tcPr>
          <w:p w14:paraId="7FF49310">
            <w:pPr>
              <w:pStyle w:val="16"/>
              <w:rPr>
                <w:rFonts w:hAnsi="宋体"/>
                <w:color w:val="000000"/>
                <w:szCs w:val="21"/>
              </w:rPr>
            </w:pPr>
          </w:p>
        </w:tc>
      </w:tr>
      <w:tr w14:paraId="3F1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D2EE8B">
            <w:pPr>
              <w:pStyle w:val="16"/>
              <w:rPr>
                <w:rFonts w:hAnsi="宋体"/>
                <w:color w:val="000000"/>
                <w:szCs w:val="21"/>
              </w:rPr>
            </w:pPr>
          </w:p>
        </w:tc>
        <w:tc>
          <w:tcPr>
            <w:tcW w:w="2083" w:type="dxa"/>
          </w:tcPr>
          <w:p w14:paraId="20488384">
            <w:pPr>
              <w:pStyle w:val="16"/>
              <w:rPr>
                <w:rFonts w:hAnsi="宋体"/>
                <w:color w:val="000000"/>
                <w:szCs w:val="21"/>
              </w:rPr>
            </w:pPr>
          </w:p>
        </w:tc>
        <w:tc>
          <w:tcPr>
            <w:tcW w:w="2229" w:type="dxa"/>
          </w:tcPr>
          <w:p w14:paraId="598F30E7">
            <w:pPr>
              <w:pStyle w:val="16"/>
              <w:rPr>
                <w:rFonts w:hAnsi="宋体"/>
                <w:color w:val="000000"/>
                <w:szCs w:val="21"/>
              </w:rPr>
            </w:pPr>
          </w:p>
        </w:tc>
        <w:tc>
          <w:tcPr>
            <w:tcW w:w="2389" w:type="dxa"/>
          </w:tcPr>
          <w:p w14:paraId="1F51DEA9">
            <w:pPr>
              <w:pStyle w:val="16"/>
              <w:rPr>
                <w:rFonts w:hAnsi="宋体"/>
                <w:color w:val="000000"/>
                <w:szCs w:val="21"/>
              </w:rPr>
            </w:pPr>
          </w:p>
        </w:tc>
        <w:tc>
          <w:tcPr>
            <w:tcW w:w="956" w:type="dxa"/>
          </w:tcPr>
          <w:p w14:paraId="225E857C">
            <w:pPr>
              <w:pStyle w:val="16"/>
              <w:rPr>
                <w:rFonts w:hAnsi="宋体"/>
                <w:color w:val="000000"/>
                <w:szCs w:val="21"/>
              </w:rPr>
            </w:pPr>
          </w:p>
        </w:tc>
        <w:tc>
          <w:tcPr>
            <w:tcW w:w="1214" w:type="dxa"/>
          </w:tcPr>
          <w:p w14:paraId="492FF822">
            <w:pPr>
              <w:pStyle w:val="16"/>
              <w:rPr>
                <w:rFonts w:hAnsi="宋体"/>
                <w:color w:val="000000"/>
                <w:szCs w:val="21"/>
              </w:rPr>
            </w:pPr>
          </w:p>
        </w:tc>
      </w:tr>
      <w:tr w14:paraId="220E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CE8C415">
            <w:pPr>
              <w:pStyle w:val="16"/>
              <w:rPr>
                <w:rFonts w:hAnsi="宋体"/>
                <w:color w:val="000000"/>
                <w:szCs w:val="21"/>
              </w:rPr>
            </w:pPr>
          </w:p>
        </w:tc>
        <w:tc>
          <w:tcPr>
            <w:tcW w:w="2083" w:type="dxa"/>
          </w:tcPr>
          <w:p w14:paraId="090A7238">
            <w:pPr>
              <w:pStyle w:val="16"/>
              <w:rPr>
                <w:rFonts w:hAnsi="宋体"/>
                <w:color w:val="000000"/>
                <w:szCs w:val="21"/>
              </w:rPr>
            </w:pPr>
          </w:p>
        </w:tc>
        <w:tc>
          <w:tcPr>
            <w:tcW w:w="2229" w:type="dxa"/>
          </w:tcPr>
          <w:p w14:paraId="452CC1F2">
            <w:pPr>
              <w:pStyle w:val="16"/>
              <w:rPr>
                <w:rFonts w:hAnsi="宋体"/>
                <w:color w:val="000000"/>
                <w:szCs w:val="21"/>
              </w:rPr>
            </w:pPr>
          </w:p>
        </w:tc>
        <w:tc>
          <w:tcPr>
            <w:tcW w:w="2389" w:type="dxa"/>
          </w:tcPr>
          <w:p w14:paraId="130C7F6B">
            <w:pPr>
              <w:pStyle w:val="16"/>
              <w:rPr>
                <w:rFonts w:hAnsi="宋体"/>
                <w:color w:val="000000"/>
                <w:szCs w:val="21"/>
              </w:rPr>
            </w:pPr>
          </w:p>
        </w:tc>
        <w:tc>
          <w:tcPr>
            <w:tcW w:w="956" w:type="dxa"/>
          </w:tcPr>
          <w:p w14:paraId="330F4894">
            <w:pPr>
              <w:pStyle w:val="16"/>
              <w:rPr>
                <w:rFonts w:hAnsi="宋体"/>
                <w:color w:val="000000"/>
                <w:szCs w:val="21"/>
              </w:rPr>
            </w:pPr>
          </w:p>
        </w:tc>
        <w:tc>
          <w:tcPr>
            <w:tcW w:w="1214" w:type="dxa"/>
          </w:tcPr>
          <w:p w14:paraId="4B89FD5E">
            <w:pPr>
              <w:pStyle w:val="16"/>
              <w:rPr>
                <w:rFonts w:hAnsi="宋体"/>
                <w:color w:val="000000"/>
                <w:szCs w:val="21"/>
              </w:rPr>
            </w:pPr>
          </w:p>
        </w:tc>
      </w:tr>
      <w:tr w14:paraId="243D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F80682">
            <w:pPr>
              <w:pStyle w:val="16"/>
              <w:rPr>
                <w:rFonts w:hAnsi="宋体"/>
                <w:color w:val="000000"/>
                <w:szCs w:val="21"/>
              </w:rPr>
            </w:pPr>
          </w:p>
        </w:tc>
        <w:tc>
          <w:tcPr>
            <w:tcW w:w="2083" w:type="dxa"/>
          </w:tcPr>
          <w:p w14:paraId="1139A527">
            <w:pPr>
              <w:pStyle w:val="16"/>
              <w:rPr>
                <w:rFonts w:hAnsi="宋体"/>
                <w:color w:val="000000"/>
                <w:szCs w:val="21"/>
              </w:rPr>
            </w:pPr>
          </w:p>
        </w:tc>
        <w:tc>
          <w:tcPr>
            <w:tcW w:w="2229" w:type="dxa"/>
          </w:tcPr>
          <w:p w14:paraId="7AC073AA">
            <w:pPr>
              <w:pStyle w:val="16"/>
              <w:rPr>
                <w:rFonts w:hAnsi="宋体"/>
                <w:color w:val="000000"/>
                <w:szCs w:val="21"/>
              </w:rPr>
            </w:pPr>
          </w:p>
        </w:tc>
        <w:tc>
          <w:tcPr>
            <w:tcW w:w="2389" w:type="dxa"/>
          </w:tcPr>
          <w:p w14:paraId="614417D1">
            <w:pPr>
              <w:pStyle w:val="16"/>
              <w:rPr>
                <w:rFonts w:hAnsi="宋体"/>
                <w:color w:val="000000"/>
                <w:szCs w:val="21"/>
              </w:rPr>
            </w:pPr>
          </w:p>
        </w:tc>
        <w:tc>
          <w:tcPr>
            <w:tcW w:w="956" w:type="dxa"/>
          </w:tcPr>
          <w:p w14:paraId="256F1E37">
            <w:pPr>
              <w:pStyle w:val="16"/>
              <w:rPr>
                <w:rFonts w:hAnsi="宋体"/>
                <w:color w:val="000000"/>
                <w:szCs w:val="21"/>
              </w:rPr>
            </w:pPr>
          </w:p>
        </w:tc>
        <w:tc>
          <w:tcPr>
            <w:tcW w:w="1214" w:type="dxa"/>
          </w:tcPr>
          <w:p w14:paraId="2CB4EE30">
            <w:pPr>
              <w:pStyle w:val="16"/>
              <w:rPr>
                <w:rFonts w:hAnsi="宋体"/>
                <w:color w:val="000000"/>
                <w:szCs w:val="21"/>
              </w:rPr>
            </w:pPr>
          </w:p>
        </w:tc>
      </w:tr>
      <w:tr w14:paraId="192FA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4B7F1C">
            <w:pPr>
              <w:pStyle w:val="16"/>
              <w:rPr>
                <w:rFonts w:hAnsi="宋体"/>
                <w:color w:val="000000"/>
                <w:szCs w:val="21"/>
              </w:rPr>
            </w:pPr>
          </w:p>
        </w:tc>
        <w:tc>
          <w:tcPr>
            <w:tcW w:w="2083" w:type="dxa"/>
          </w:tcPr>
          <w:p w14:paraId="0898337C">
            <w:pPr>
              <w:pStyle w:val="16"/>
              <w:rPr>
                <w:rFonts w:hAnsi="宋体"/>
                <w:color w:val="000000"/>
                <w:szCs w:val="21"/>
              </w:rPr>
            </w:pPr>
          </w:p>
        </w:tc>
        <w:tc>
          <w:tcPr>
            <w:tcW w:w="2229" w:type="dxa"/>
          </w:tcPr>
          <w:p w14:paraId="77805146">
            <w:pPr>
              <w:pStyle w:val="16"/>
              <w:rPr>
                <w:rFonts w:hAnsi="宋体"/>
                <w:color w:val="000000"/>
                <w:szCs w:val="21"/>
              </w:rPr>
            </w:pPr>
          </w:p>
        </w:tc>
        <w:tc>
          <w:tcPr>
            <w:tcW w:w="2389" w:type="dxa"/>
          </w:tcPr>
          <w:p w14:paraId="399B20FB">
            <w:pPr>
              <w:pStyle w:val="16"/>
              <w:rPr>
                <w:rFonts w:hAnsi="宋体"/>
                <w:color w:val="000000"/>
                <w:szCs w:val="21"/>
              </w:rPr>
            </w:pPr>
          </w:p>
        </w:tc>
        <w:tc>
          <w:tcPr>
            <w:tcW w:w="956" w:type="dxa"/>
          </w:tcPr>
          <w:p w14:paraId="5B654EDE">
            <w:pPr>
              <w:pStyle w:val="16"/>
              <w:rPr>
                <w:rFonts w:hAnsi="宋体"/>
                <w:color w:val="000000"/>
                <w:szCs w:val="21"/>
              </w:rPr>
            </w:pPr>
          </w:p>
        </w:tc>
        <w:tc>
          <w:tcPr>
            <w:tcW w:w="1214" w:type="dxa"/>
          </w:tcPr>
          <w:p w14:paraId="660DE62C">
            <w:pPr>
              <w:pStyle w:val="16"/>
              <w:rPr>
                <w:rFonts w:hAnsi="宋体"/>
                <w:color w:val="000000"/>
                <w:szCs w:val="21"/>
              </w:rPr>
            </w:pPr>
          </w:p>
        </w:tc>
      </w:tr>
      <w:tr w14:paraId="5747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79704CD">
            <w:pPr>
              <w:pStyle w:val="16"/>
              <w:rPr>
                <w:rFonts w:hAnsi="宋体"/>
                <w:color w:val="000000"/>
                <w:szCs w:val="21"/>
              </w:rPr>
            </w:pPr>
          </w:p>
        </w:tc>
        <w:tc>
          <w:tcPr>
            <w:tcW w:w="2083" w:type="dxa"/>
          </w:tcPr>
          <w:p w14:paraId="5B5D5DFC">
            <w:pPr>
              <w:pStyle w:val="16"/>
              <w:rPr>
                <w:rFonts w:hAnsi="宋体"/>
                <w:color w:val="000000"/>
                <w:szCs w:val="21"/>
              </w:rPr>
            </w:pPr>
          </w:p>
        </w:tc>
        <w:tc>
          <w:tcPr>
            <w:tcW w:w="2229" w:type="dxa"/>
          </w:tcPr>
          <w:p w14:paraId="6F58B2AA">
            <w:pPr>
              <w:pStyle w:val="16"/>
              <w:rPr>
                <w:rFonts w:hAnsi="宋体"/>
                <w:color w:val="000000"/>
                <w:szCs w:val="21"/>
              </w:rPr>
            </w:pPr>
          </w:p>
        </w:tc>
        <w:tc>
          <w:tcPr>
            <w:tcW w:w="2389" w:type="dxa"/>
          </w:tcPr>
          <w:p w14:paraId="7CBB2F45">
            <w:pPr>
              <w:pStyle w:val="16"/>
              <w:rPr>
                <w:rFonts w:hAnsi="宋体"/>
                <w:color w:val="000000"/>
                <w:szCs w:val="21"/>
              </w:rPr>
            </w:pPr>
          </w:p>
        </w:tc>
        <w:tc>
          <w:tcPr>
            <w:tcW w:w="956" w:type="dxa"/>
          </w:tcPr>
          <w:p w14:paraId="319E9AC2">
            <w:pPr>
              <w:pStyle w:val="16"/>
              <w:rPr>
                <w:rFonts w:hAnsi="宋体"/>
                <w:color w:val="000000"/>
                <w:szCs w:val="21"/>
              </w:rPr>
            </w:pPr>
          </w:p>
        </w:tc>
        <w:tc>
          <w:tcPr>
            <w:tcW w:w="1214" w:type="dxa"/>
          </w:tcPr>
          <w:p w14:paraId="4C123B2C">
            <w:pPr>
              <w:pStyle w:val="16"/>
              <w:rPr>
                <w:rFonts w:hAnsi="宋体"/>
                <w:color w:val="000000"/>
                <w:szCs w:val="21"/>
              </w:rPr>
            </w:pPr>
          </w:p>
        </w:tc>
      </w:tr>
      <w:tr w14:paraId="686A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AFD081A">
            <w:pPr>
              <w:pStyle w:val="16"/>
              <w:rPr>
                <w:rFonts w:hAnsi="宋体"/>
                <w:color w:val="000000"/>
                <w:szCs w:val="21"/>
              </w:rPr>
            </w:pPr>
          </w:p>
        </w:tc>
        <w:tc>
          <w:tcPr>
            <w:tcW w:w="2083" w:type="dxa"/>
          </w:tcPr>
          <w:p w14:paraId="6A2D6343">
            <w:pPr>
              <w:pStyle w:val="16"/>
              <w:rPr>
                <w:rFonts w:hAnsi="宋体"/>
                <w:color w:val="000000"/>
                <w:szCs w:val="21"/>
              </w:rPr>
            </w:pPr>
          </w:p>
        </w:tc>
        <w:tc>
          <w:tcPr>
            <w:tcW w:w="2229" w:type="dxa"/>
          </w:tcPr>
          <w:p w14:paraId="36732E74">
            <w:pPr>
              <w:pStyle w:val="16"/>
              <w:rPr>
                <w:rFonts w:hAnsi="宋体"/>
                <w:color w:val="000000"/>
                <w:szCs w:val="21"/>
              </w:rPr>
            </w:pPr>
          </w:p>
        </w:tc>
        <w:tc>
          <w:tcPr>
            <w:tcW w:w="2389" w:type="dxa"/>
          </w:tcPr>
          <w:p w14:paraId="2E5997CD">
            <w:pPr>
              <w:pStyle w:val="16"/>
              <w:rPr>
                <w:rFonts w:hAnsi="宋体"/>
                <w:color w:val="000000"/>
                <w:szCs w:val="21"/>
              </w:rPr>
            </w:pPr>
          </w:p>
        </w:tc>
        <w:tc>
          <w:tcPr>
            <w:tcW w:w="956" w:type="dxa"/>
          </w:tcPr>
          <w:p w14:paraId="75E5B14D">
            <w:pPr>
              <w:pStyle w:val="16"/>
              <w:rPr>
                <w:rFonts w:hAnsi="宋体"/>
                <w:color w:val="000000"/>
                <w:szCs w:val="21"/>
              </w:rPr>
            </w:pPr>
          </w:p>
        </w:tc>
        <w:tc>
          <w:tcPr>
            <w:tcW w:w="1214" w:type="dxa"/>
          </w:tcPr>
          <w:p w14:paraId="29A285C3">
            <w:pPr>
              <w:pStyle w:val="16"/>
              <w:rPr>
                <w:rFonts w:hAnsi="宋体"/>
                <w:color w:val="000000"/>
                <w:szCs w:val="21"/>
              </w:rPr>
            </w:pPr>
          </w:p>
        </w:tc>
      </w:tr>
      <w:tr w14:paraId="1594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9A15EF">
            <w:pPr>
              <w:pStyle w:val="16"/>
              <w:rPr>
                <w:rFonts w:hAnsi="宋体"/>
                <w:color w:val="000000"/>
                <w:szCs w:val="21"/>
              </w:rPr>
            </w:pPr>
          </w:p>
        </w:tc>
        <w:tc>
          <w:tcPr>
            <w:tcW w:w="2083" w:type="dxa"/>
          </w:tcPr>
          <w:p w14:paraId="320A42D0">
            <w:pPr>
              <w:pStyle w:val="16"/>
              <w:rPr>
                <w:rFonts w:hAnsi="宋体"/>
                <w:color w:val="000000"/>
                <w:szCs w:val="21"/>
              </w:rPr>
            </w:pPr>
          </w:p>
        </w:tc>
        <w:tc>
          <w:tcPr>
            <w:tcW w:w="2229" w:type="dxa"/>
          </w:tcPr>
          <w:p w14:paraId="226486A8">
            <w:pPr>
              <w:pStyle w:val="16"/>
              <w:rPr>
                <w:rFonts w:hAnsi="宋体"/>
                <w:color w:val="000000"/>
                <w:szCs w:val="21"/>
              </w:rPr>
            </w:pPr>
          </w:p>
        </w:tc>
        <w:tc>
          <w:tcPr>
            <w:tcW w:w="2389" w:type="dxa"/>
          </w:tcPr>
          <w:p w14:paraId="5C6131DF">
            <w:pPr>
              <w:pStyle w:val="16"/>
              <w:rPr>
                <w:rFonts w:hAnsi="宋体"/>
                <w:color w:val="000000"/>
                <w:szCs w:val="21"/>
              </w:rPr>
            </w:pPr>
          </w:p>
        </w:tc>
        <w:tc>
          <w:tcPr>
            <w:tcW w:w="956" w:type="dxa"/>
          </w:tcPr>
          <w:p w14:paraId="48C6024D">
            <w:pPr>
              <w:pStyle w:val="16"/>
              <w:rPr>
                <w:rFonts w:hAnsi="宋体"/>
                <w:color w:val="000000"/>
                <w:szCs w:val="21"/>
              </w:rPr>
            </w:pPr>
          </w:p>
        </w:tc>
        <w:tc>
          <w:tcPr>
            <w:tcW w:w="1214" w:type="dxa"/>
          </w:tcPr>
          <w:p w14:paraId="6F1BD311">
            <w:pPr>
              <w:pStyle w:val="16"/>
              <w:rPr>
                <w:rFonts w:hAnsi="宋体"/>
                <w:color w:val="000000"/>
                <w:szCs w:val="21"/>
              </w:rPr>
            </w:pPr>
          </w:p>
        </w:tc>
      </w:tr>
      <w:tr w14:paraId="7005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9EA403">
            <w:pPr>
              <w:pStyle w:val="16"/>
              <w:rPr>
                <w:rFonts w:hAnsi="宋体"/>
                <w:color w:val="000000"/>
                <w:szCs w:val="21"/>
              </w:rPr>
            </w:pPr>
          </w:p>
        </w:tc>
        <w:tc>
          <w:tcPr>
            <w:tcW w:w="2083" w:type="dxa"/>
          </w:tcPr>
          <w:p w14:paraId="2ACE2A8A">
            <w:pPr>
              <w:pStyle w:val="16"/>
              <w:rPr>
                <w:rFonts w:hAnsi="宋体"/>
                <w:color w:val="000000"/>
                <w:szCs w:val="21"/>
              </w:rPr>
            </w:pPr>
          </w:p>
        </w:tc>
        <w:tc>
          <w:tcPr>
            <w:tcW w:w="2229" w:type="dxa"/>
          </w:tcPr>
          <w:p w14:paraId="078FAACC">
            <w:pPr>
              <w:pStyle w:val="16"/>
              <w:rPr>
                <w:rFonts w:hAnsi="宋体"/>
                <w:color w:val="000000"/>
                <w:szCs w:val="21"/>
              </w:rPr>
            </w:pPr>
          </w:p>
        </w:tc>
        <w:tc>
          <w:tcPr>
            <w:tcW w:w="2389" w:type="dxa"/>
          </w:tcPr>
          <w:p w14:paraId="7242BE6E">
            <w:pPr>
              <w:pStyle w:val="16"/>
              <w:rPr>
                <w:rFonts w:hAnsi="宋体"/>
                <w:color w:val="000000"/>
                <w:szCs w:val="21"/>
              </w:rPr>
            </w:pPr>
          </w:p>
        </w:tc>
        <w:tc>
          <w:tcPr>
            <w:tcW w:w="956" w:type="dxa"/>
          </w:tcPr>
          <w:p w14:paraId="08A399F7">
            <w:pPr>
              <w:pStyle w:val="16"/>
              <w:rPr>
                <w:rFonts w:hAnsi="宋体"/>
                <w:color w:val="000000"/>
                <w:szCs w:val="21"/>
              </w:rPr>
            </w:pPr>
          </w:p>
        </w:tc>
        <w:tc>
          <w:tcPr>
            <w:tcW w:w="1214" w:type="dxa"/>
          </w:tcPr>
          <w:p w14:paraId="479590B9">
            <w:pPr>
              <w:pStyle w:val="16"/>
              <w:rPr>
                <w:rFonts w:hAnsi="宋体"/>
                <w:color w:val="000000"/>
                <w:szCs w:val="21"/>
              </w:rPr>
            </w:pPr>
          </w:p>
        </w:tc>
      </w:tr>
      <w:tr w14:paraId="6E85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2C9A12F0">
            <w:pPr>
              <w:pStyle w:val="16"/>
              <w:rPr>
                <w:rFonts w:hAnsi="宋体"/>
                <w:color w:val="000000"/>
                <w:szCs w:val="21"/>
              </w:rPr>
            </w:pPr>
          </w:p>
        </w:tc>
        <w:tc>
          <w:tcPr>
            <w:tcW w:w="2083" w:type="dxa"/>
          </w:tcPr>
          <w:p w14:paraId="06102255">
            <w:pPr>
              <w:pStyle w:val="16"/>
              <w:rPr>
                <w:rFonts w:hAnsi="宋体"/>
                <w:color w:val="000000"/>
                <w:szCs w:val="21"/>
              </w:rPr>
            </w:pPr>
          </w:p>
        </w:tc>
        <w:tc>
          <w:tcPr>
            <w:tcW w:w="2229" w:type="dxa"/>
          </w:tcPr>
          <w:p w14:paraId="6ECA8B4D">
            <w:pPr>
              <w:pStyle w:val="16"/>
              <w:rPr>
                <w:rFonts w:hAnsi="宋体"/>
                <w:color w:val="000000"/>
                <w:szCs w:val="21"/>
              </w:rPr>
            </w:pPr>
          </w:p>
        </w:tc>
        <w:tc>
          <w:tcPr>
            <w:tcW w:w="2389" w:type="dxa"/>
          </w:tcPr>
          <w:p w14:paraId="3A27ED32">
            <w:pPr>
              <w:pStyle w:val="16"/>
              <w:rPr>
                <w:rFonts w:hAnsi="宋体"/>
                <w:color w:val="000000"/>
                <w:szCs w:val="21"/>
              </w:rPr>
            </w:pPr>
          </w:p>
        </w:tc>
        <w:tc>
          <w:tcPr>
            <w:tcW w:w="956" w:type="dxa"/>
          </w:tcPr>
          <w:p w14:paraId="5A85EB10">
            <w:pPr>
              <w:pStyle w:val="16"/>
              <w:rPr>
                <w:rFonts w:hAnsi="宋体"/>
                <w:color w:val="000000"/>
                <w:szCs w:val="21"/>
              </w:rPr>
            </w:pPr>
          </w:p>
        </w:tc>
        <w:tc>
          <w:tcPr>
            <w:tcW w:w="1214" w:type="dxa"/>
          </w:tcPr>
          <w:p w14:paraId="398C2A55">
            <w:pPr>
              <w:pStyle w:val="16"/>
              <w:rPr>
                <w:rFonts w:hAnsi="宋体"/>
                <w:color w:val="000000"/>
                <w:szCs w:val="21"/>
              </w:rPr>
            </w:pPr>
          </w:p>
        </w:tc>
      </w:tr>
    </w:tbl>
    <w:p w14:paraId="4943F83D">
      <w:pPr>
        <w:pStyle w:val="16"/>
        <w:rPr>
          <w:rFonts w:hAnsi="宋体"/>
          <w:color w:val="000000"/>
          <w:szCs w:val="21"/>
        </w:rPr>
      </w:pPr>
    </w:p>
    <w:p w14:paraId="367163C8">
      <w:pPr>
        <w:pStyle w:val="16"/>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法定代表人</w:t>
      </w:r>
      <w:r>
        <w:rPr>
          <w:rFonts w:hint="eastAsia" w:hAnsi="宋体"/>
          <w:color w:val="000000"/>
          <w:szCs w:val="21"/>
          <w:highlight w:val="none"/>
        </w:rPr>
        <w:t>签</w:t>
      </w:r>
      <w:r>
        <w:rPr>
          <w:rFonts w:hint="eastAsia" w:hAnsi="宋体"/>
          <w:color w:val="000000"/>
          <w:szCs w:val="21"/>
        </w:rPr>
        <w:t>字：____________________________</w:t>
      </w:r>
    </w:p>
    <w:p w14:paraId="1CF872E2">
      <w:pPr>
        <w:pStyle w:val="16"/>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14:paraId="3E7928D4">
      <w:pPr>
        <w:pStyle w:val="16"/>
        <w:rPr>
          <w:rFonts w:hAnsi="宋体"/>
          <w:color w:val="000000"/>
          <w:szCs w:val="21"/>
          <w:u w:val="single"/>
        </w:rPr>
      </w:pPr>
    </w:p>
    <w:p w14:paraId="08B664FA">
      <w:pPr>
        <w:pStyle w:val="16"/>
        <w:rPr>
          <w:rFonts w:hAnsi="宋体"/>
          <w:szCs w:val="21"/>
          <w:u w:val="single"/>
        </w:rPr>
      </w:pPr>
    </w:p>
    <w:p w14:paraId="39F341C9">
      <w:pPr>
        <w:pStyle w:val="16"/>
        <w:rPr>
          <w:rFonts w:hAnsi="宋体"/>
          <w:szCs w:val="21"/>
          <w:u w:val="single"/>
        </w:rPr>
      </w:pPr>
    </w:p>
    <w:p w14:paraId="56D4A328">
      <w:pPr>
        <w:pStyle w:val="4"/>
        <w:pageBreakBefore/>
        <w:jc w:val="center"/>
        <w:rPr>
          <w:rFonts w:ascii="宋体" w:hAnsi="宋体"/>
          <w:sz w:val="28"/>
          <w:szCs w:val="28"/>
        </w:rPr>
      </w:pPr>
      <w:bookmarkStart w:id="62" w:name="_Toc13711"/>
      <w:r>
        <w:rPr>
          <w:rFonts w:hint="eastAsia" w:ascii="宋体" w:hAnsi="宋体"/>
          <w:sz w:val="28"/>
          <w:szCs w:val="28"/>
        </w:rPr>
        <w:t>附件3技术规格偏离表</w:t>
      </w:r>
      <w:bookmarkEnd w:id="62"/>
    </w:p>
    <w:p w14:paraId="3D1DB243">
      <w:pPr>
        <w:pStyle w:val="16"/>
        <w:rPr>
          <w:rFonts w:hAnsi="宋体"/>
          <w:color w:val="000000"/>
          <w:szCs w:val="21"/>
        </w:rPr>
      </w:pPr>
      <w:r>
        <w:rPr>
          <w:rFonts w:hint="eastAsia" w:hAnsi="宋体"/>
          <w:color w:val="000000"/>
          <w:szCs w:val="21"/>
        </w:rPr>
        <w:t>项目名称：</w:t>
      </w:r>
    </w:p>
    <w:p w14:paraId="6FBD105E">
      <w:pPr>
        <w:pStyle w:val="16"/>
        <w:rPr>
          <w:rFonts w:hAnsi="宋体"/>
          <w:color w:val="000000"/>
          <w:szCs w:val="21"/>
        </w:rPr>
      </w:pPr>
      <w:r>
        <w:rPr>
          <w:rFonts w:hint="eastAsia" w:hAnsi="宋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272D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34D4CDB">
            <w:pPr>
              <w:pStyle w:val="16"/>
              <w:jc w:val="center"/>
              <w:rPr>
                <w:rFonts w:hAnsi="宋体"/>
                <w:color w:val="000000"/>
                <w:szCs w:val="21"/>
              </w:rPr>
            </w:pPr>
            <w:r>
              <w:rPr>
                <w:rFonts w:hint="eastAsia" w:hAnsi="宋体"/>
                <w:color w:val="000000"/>
                <w:szCs w:val="21"/>
              </w:rPr>
              <w:t>序号</w:t>
            </w:r>
          </w:p>
        </w:tc>
        <w:tc>
          <w:tcPr>
            <w:tcW w:w="1391" w:type="dxa"/>
            <w:vAlign w:val="center"/>
          </w:tcPr>
          <w:p w14:paraId="0465E4E1">
            <w:pPr>
              <w:pStyle w:val="16"/>
              <w:jc w:val="center"/>
              <w:rPr>
                <w:rFonts w:hAnsi="宋体"/>
                <w:color w:val="000000"/>
                <w:szCs w:val="21"/>
              </w:rPr>
            </w:pPr>
            <w:r>
              <w:rPr>
                <w:rFonts w:hint="eastAsia" w:hAnsi="宋体"/>
                <w:color w:val="000000"/>
                <w:szCs w:val="21"/>
              </w:rPr>
              <w:t>项目名称</w:t>
            </w:r>
          </w:p>
        </w:tc>
        <w:tc>
          <w:tcPr>
            <w:tcW w:w="2583" w:type="dxa"/>
            <w:vAlign w:val="center"/>
          </w:tcPr>
          <w:p w14:paraId="0030CDB0">
            <w:pPr>
              <w:pStyle w:val="16"/>
              <w:jc w:val="center"/>
              <w:rPr>
                <w:rFonts w:hAnsi="宋体"/>
                <w:color w:val="000000"/>
                <w:szCs w:val="21"/>
              </w:rPr>
            </w:pPr>
            <w:r>
              <w:rPr>
                <w:rFonts w:hint="eastAsia" w:hAnsi="宋体"/>
                <w:color w:val="000000"/>
                <w:szCs w:val="21"/>
              </w:rPr>
              <w:t>谈判文件</w:t>
            </w:r>
          </w:p>
          <w:p w14:paraId="619DFE6F">
            <w:pPr>
              <w:pStyle w:val="16"/>
              <w:jc w:val="center"/>
              <w:rPr>
                <w:rFonts w:hAnsi="宋体"/>
                <w:color w:val="000000"/>
                <w:szCs w:val="21"/>
              </w:rPr>
            </w:pPr>
            <w:r>
              <w:rPr>
                <w:rFonts w:hint="eastAsia" w:hAnsi="宋体"/>
                <w:color w:val="000000"/>
                <w:szCs w:val="21"/>
              </w:rPr>
              <w:t>条款号</w:t>
            </w:r>
          </w:p>
        </w:tc>
        <w:tc>
          <w:tcPr>
            <w:tcW w:w="1391" w:type="dxa"/>
            <w:vAlign w:val="center"/>
          </w:tcPr>
          <w:p w14:paraId="6CEC220B">
            <w:pPr>
              <w:pStyle w:val="16"/>
              <w:jc w:val="center"/>
              <w:rPr>
                <w:rFonts w:hAnsi="宋体"/>
                <w:color w:val="000000"/>
                <w:szCs w:val="21"/>
              </w:rPr>
            </w:pPr>
            <w:r>
              <w:rPr>
                <w:rFonts w:hint="eastAsia" w:hAnsi="宋体"/>
                <w:color w:val="000000"/>
                <w:szCs w:val="21"/>
              </w:rPr>
              <w:t>谈判文件规格</w:t>
            </w:r>
          </w:p>
        </w:tc>
        <w:tc>
          <w:tcPr>
            <w:tcW w:w="1391" w:type="dxa"/>
            <w:vAlign w:val="center"/>
          </w:tcPr>
          <w:p w14:paraId="133DA683">
            <w:pPr>
              <w:pStyle w:val="16"/>
              <w:jc w:val="center"/>
              <w:rPr>
                <w:rFonts w:hAnsi="宋体"/>
                <w:color w:val="000000"/>
                <w:szCs w:val="21"/>
              </w:rPr>
            </w:pPr>
            <w:r>
              <w:rPr>
                <w:rFonts w:hint="eastAsia" w:hAnsi="宋体"/>
                <w:color w:val="000000"/>
                <w:szCs w:val="21"/>
              </w:rPr>
              <w:t>响应规格</w:t>
            </w:r>
          </w:p>
        </w:tc>
        <w:tc>
          <w:tcPr>
            <w:tcW w:w="993" w:type="dxa"/>
            <w:vAlign w:val="center"/>
          </w:tcPr>
          <w:p w14:paraId="1E5184ED">
            <w:pPr>
              <w:pStyle w:val="16"/>
              <w:jc w:val="center"/>
              <w:rPr>
                <w:rFonts w:hAnsi="宋体"/>
                <w:color w:val="000000"/>
                <w:szCs w:val="21"/>
              </w:rPr>
            </w:pPr>
            <w:r>
              <w:rPr>
                <w:rFonts w:hint="eastAsia" w:hAnsi="宋体"/>
                <w:color w:val="000000"/>
                <w:szCs w:val="21"/>
              </w:rPr>
              <w:t>偏离</w:t>
            </w:r>
          </w:p>
        </w:tc>
        <w:tc>
          <w:tcPr>
            <w:tcW w:w="1314" w:type="dxa"/>
            <w:vAlign w:val="center"/>
          </w:tcPr>
          <w:p w14:paraId="7F3595A6">
            <w:pPr>
              <w:pStyle w:val="16"/>
              <w:jc w:val="center"/>
              <w:rPr>
                <w:rFonts w:hAnsi="宋体"/>
                <w:color w:val="000000"/>
                <w:szCs w:val="21"/>
              </w:rPr>
            </w:pPr>
            <w:r>
              <w:rPr>
                <w:rFonts w:hint="eastAsia" w:hAnsi="宋体"/>
                <w:color w:val="000000"/>
                <w:szCs w:val="21"/>
              </w:rPr>
              <w:t>说明</w:t>
            </w:r>
          </w:p>
        </w:tc>
      </w:tr>
      <w:tr w14:paraId="6E9A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EAFB2C">
            <w:pPr>
              <w:pStyle w:val="16"/>
              <w:rPr>
                <w:rFonts w:hAnsi="宋体"/>
                <w:color w:val="000000"/>
                <w:szCs w:val="21"/>
              </w:rPr>
            </w:pPr>
          </w:p>
        </w:tc>
        <w:tc>
          <w:tcPr>
            <w:tcW w:w="1391" w:type="dxa"/>
          </w:tcPr>
          <w:p w14:paraId="4C99F175">
            <w:pPr>
              <w:pStyle w:val="16"/>
              <w:rPr>
                <w:rFonts w:hAnsi="宋体"/>
                <w:color w:val="000000"/>
                <w:szCs w:val="21"/>
              </w:rPr>
            </w:pPr>
          </w:p>
        </w:tc>
        <w:tc>
          <w:tcPr>
            <w:tcW w:w="2583" w:type="dxa"/>
          </w:tcPr>
          <w:p w14:paraId="306D34B0">
            <w:pPr>
              <w:pStyle w:val="16"/>
              <w:rPr>
                <w:rFonts w:hAnsi="宋体"/>
                <w:color w:val="000000"/>
                <w:szCs w:val="21"/>
              </w:rPr>
            </w:pPr>
          </w:p>
        </w:tc>
        <w:tc>
          <w:tcPr>
            <w:tcW w:w="1391" w:type="dxa"/>
          </w:tcPr>
          <w:p w14:paraId="116091F8">
            <w:pPr>
              <w:pStyle w:val="16"/>
              <w:rPr>
                <w:rFonts w:hAnsi="宋体"/>
                <w:color w:val="000000"/>
                <w:szCs w:val="21"/>
              </w:rPr>
            </w:pPr>
          </w:p>
        </w:tc>
        <w:tc>
          <w:tcPr>
            <w:tcW w:w="1391" w:type="dxa"/>
          </w:tcPr>
          <w:p w14:paraId="3DF0862F">
            <w:pPr>
              <w:pStyle w:val="16"/>
              <w:rPr>
                <w:rFonts w:hAnsi="宋体"/>
                <w:color w:val="000000"/>
                <w:szCs w:val="21"/>
              </w:rPr>
            </w:pPr>
          </w:p>
        </w:tc>
        <w:tc>
          <w:tcPr>
            <w:tcW w:w="993" w:type="dxa"/>
          </w:tcPr>
          <w:p w14:paraId="27ECAC32">
            <w:pPr>
              <w:pStyle w:val="16"/>
              <w:rPr>
                <w:rFonts w:hAnsi="宋体"/>
                <w:color w:val="000000"/>
                <w:szCs w:val="21"/>
              </w:rPr>
            </w:pPr>
          </w:p>
        </w:tc>
        <w:tc>
          <w:tcPr>
            <w:tcW w:w="1314" w:type="dxa"/>
          </w:tcPr>
          <w:p w14:paraId="51FDB39C">
            <w:pPr>
              <w:pStyle w:val="16"/>
              <w:rPr>
                <w:rFonts w:hAnsi="宋体"/>
                <w:color w:val="000000"/>
                <w:szCs w:val="21"/>
              </w:rPr>
            </w:pPr>
          </w:p>
        </w:tc>
      </w:tr>
      <w:tr w14:paraId="08E4D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4668CB8">
            <w:pPr>
              <w:pStyle w:val="16"/>
              <w:rPr>
                <w:rFonts w:hAnsi="宋体"/>
                <w:color w:val="000000"/>
                <w:szCs w:val="21"/>
              </w:rPr>
            </w:pPr>
          </w:p>
        </w:tc>
        <w:tc>
          <w:tcPr>
            <w:tcW w:w="1391" w:type="dxa"/>
          </w:tcPr>
          <w:p w14:paraId="71F9A711">
            <w:pPr>
              <w:pStyle w:val="16"/>
              <w:rPr>
                <w:rFonts w:hAnsi="宋体"/>
                <w:color w:val="000000"/>
                <w:szCs w:val="21"/>
              </w:rPr>
            </w:pPr>
          </w:p>
        </w:tc>
        <w:tc>
          <w:tcPr>
            <w:tcW w:w="2583" w:type="dxa"/>
          </w:tcPr>
          <w:p w14:paraId="51BBE80B">
            <w:pPr>
              <w:pStyle w:val="16"/>
              <w:rPr>
                <w:rFonts w:hAnsi="宋体"/>
                <w:color w:val="000000"/>
                <w:szCs w:val="21"/>
              </w:rPr>
            </w:pPr>
          </w:p>
        </w:tc>
        <w:tc>
          <w:tcPr>
            <w:tcW w:w="1391" w:type="dxa"/>
          </w:tcPr>
          <w:p w14:paraId="3018435E">
            <w:pPr>
              <w:pStyle w:val="16"/>
              <w:rPr>
                <w:rFonts w:hAnsi="宋体"/>
                <w:color w:val="000000"/>
                <w:szCs w:val="21"/>
              </w:rPr>
            </w:pPr>
          </w:p>
        </w:tc>
        <w:tc>
          <w:tcPr>
            <w:tcW w:w="1391" w:type="dxa"/>
          </w:tcPr>
          <w:p w14:paraId="3E7AA9CC">
            <w:pPr>
              <w:pStyle w:val="16"/>
              <w:rPr>
                <w:rFonts w:hAnsi="宋体"/>
                <w:color w:val="000000"/>
                <w:szCs w:val="21"/>
              </w:rPr>
            </w:pPr>
          </w:p>
        </w:tc>
        <w:tc>
          <w:tcPr>
            <w:tcW w:w="993" w:type="dxa"/>
          </w:tcPr>
          <w:p w14:paraId="41BE4A85">
            <w:pPr>
              <w:pStyle w:val="16"/>
              <w:rPr>
                <w:rFonts w:hAnsi="宋体"/>
                <w:color w:val="000000"/>
                <w:szCs w:val="21"/>
              </w:rPr>
            </w:pPr>
          </w:p>
        </w:tc>
        <w:tc>
          <w:tcPr>
            <w:tcW w:w="1314" w:type="dxa"/>
          </w:tcPr>
          <w:p w14:paraId="4DFDFCA6">
            <w:pPr>
              <w:pStyle w:val="16"/>
              <w:rPr>
                <w:rFonts w:hAnsi="宋体"/>
                <w:color w:val="000000"/>
                <w:szCs w:val="21"/>
              </w:rPr>
            </w:pPr>
          </w:p>
        </w:tc>
      </w:tr>
      <w:tr w14:paraId="2071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FE652D4">
            <w:pPr>
              <w:pStyle w:val="16"/>
              <w:rPr>
                <w:rFonts w:hAnsi="宋体"/>
                <w:color w:val="000000"/>
                <w:szCs w:val="21"/>
              </w:rPr>
            </w:pPr>
          </w:p>
        </w:tc>
        <w:tc>
          <w:tcPr>
            <w:tcW w:w="1391" w:type="dxa"/>
          </w:tcPr>
          <w:p w14:paraId="628109ED">
            <w:pPr>
              <w:pStyle w:val="16"/>
              <w:rPr>
                <w:rFonts w:hAnsi="宋体"/>
                <w:color w:val="000000"/>
                <w:szCs w:val="21"/>
              </w:rPr>
            </w:pPr>
          </w:p>
        </w:tc>
        <w:tc>
          <w:tcPr>
            <w:tcW w:w="2583" w:type="dxa"/>
          </w:tcPr>
          <w:p w14:paraId="1D62B16A">
            <w:pPr>
              <w:pStyle w:val="16"/>
              <w:rPr>
                <w:rFonts w:hAnsi="宋体"/>
                <w:color w:val="000000"/>
                <w:szCs w:val="21"/>
              </w:rPr>
            </w:pPr>
          </w:p>
        </w:tc>
        <w:tc>
          <w:tcPr>
            <w:tcW w:w="1391" w:type="dxa"/>
          </w:tcPr>
          <w:p w14:paraId="563825D7">
            <w:pPr>
              <w:pStyle w:val="16"/>
              <w:rPr>
                <w:rFonts w:hAnsi="宋体"/>
                <w:color w:val="000000"/>
                <w:szCs w:val="21"/>
              </w:rPr>
            </w:pPr>
          </w:p>
        </w:tc>
        <w:tc>
          <w:tcPr>
            <w:tcW w:w="1391" w:type="dxa"/>
          </w:tcPr>
          <w:p w14:paraId="2A131EDD">
            <w:pPr>
              <w:pStyle w:val="16"/>
              <w:rPr>
                <w:rFonts w:hAnsi="宋体"/>
                <w:color w:val="000000"/>
                <w:szCs w:val="21"/>
              </w:rPr>
            </w:pPr>
          </w:p>
        </w:tc>
        <w:tc>
          <w:tcPr>
            <w:tcW w:w="993" w:type="dxa"/>
          </w:tcPr>
          <w:p w14:paraId="033DA5F8">
            <w:pPr>
              <w:pStyle w:val="16"/>
              <w:rPr>
                <w:rFonts w:hAnsi="宋体"/>
                <w:color w:val="000000"/>
                <w:szCs w:val="21"/>
              </w:rPr>
            </w:pPr>
          </w:p>
        </w:tc>
        <w:tc>
          <w:tcPr>
            <w:tcW w:w="1314" w:type="dxa"/>
          </w:tcPr>
          <w:p w14:paraId="3D8838D9">
            <w:pPr>
              <w:pStyle w:val="16"/>
              <w:rPr>
                <w:rFonts w:hAnsi="宋体"/>
                <w:color w:val="000000"/>
                <w:szCs w:val="21"/>
              </w:rPr>
            </w:pPr>
          </w:p>
        </w:tc>
      </w:tr>
      <w:tr w14:paraId="1473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B874B89">
            <w:pPr>
              <w:pStyle w:val="16"/>
              <w:rPr>
                <w:rFonts w:hAnsi="宋体"/>
                <w:color w:val="000000"/>
                <w:szCs w:val="21"/>
              </w:rPr>
            </w:pPr>
          </w:p>
        </w:tc>
        <w:tc>
          <w:tcPr>
            <w:tcW w:w="1391" w:type="dxa"/>
          </w:tcPr>
          <w:p w14:paraId="4B609B42">
            <w:pPr>
              <w:pStyle w:val="16"/>
              <w:rPr>
                <w:rFonts w:hAnsi="宋体"/>
                <w:color w:val="000000"/>
                <w:szCs w:val="21"/>
              </w:rPr>
            </w:pPr>
          </w:p>
        </w:tc>
        <w:tc>
          <w:tcPr>
            <w:tcW w:w="2583" w:type="dxa"/>
          </w:tcPr>
          <w:p w14:paraId="7AA44594">
            <w:pPr>
              <w:pStyle w:val="16"/>
              <w:rPr>
                <w:rFonts w:hAnsi="宋体"/>
                <w:color w:val="000000"/>
                <w:szCs w:val="21"/>
              </w:rPr>
            </w:pPr>
          </w:p>
        </w:tc>
        <w:tc>
          <w:tcPr>
            <w:tcW w:w="1391" w:type="dxa"/>
          </w:tcPr>
          <w:p w14:paraId="4F558F7A">
            <w:pPr>
              <w:pStyle w:val="16"/>
              <w:rPr>
                <w:rFonts w:hAnsi="宋体"/>
                <w:color w:val="000000"/>
                <w:szCs w:val="21"/>
              </w:rPr>
            </w:pPr>
          </w:p>
        </w:tc>
        <w:tc>
          <w:tcPr>
            <w:tcW w:w="1391" w:type="dxa"/>
          </w:tcPr>
          <w:p w14:paraId="4F06626D">
            <w:pPr>
              <w:pStyle w:val="16"/>
              <w:rPr>
                <w:rFonts w:hAnsi="宋体"/>
                <w:color w:val="000000"/>
                <w:szCs w:val="21"/>
              </w:rPr>
            </w:pPr>
          </w:p>
        </w:tc>
        <w:tc>
          <w:tcPr>
            <w:tcW w:w="993" w:type="dxa"/>
          </w:tcPr>
          <w:p w14:paraId="0AC57588">
            <w:pPr>
              <w:pStyle w:val="16"/>
              <w:rPr>
                <w:rFonts w:hAnsi="宋体"/>
                <w:color w:val="000000"/>
                <w:szCs w:val="21"/>
              </w:rPr>
            </w:pPr>
          </w:p>
        </w:tc>
        <w:tc>
          <w:tcPr>
            <w:tcW w:w="1314" w:type="dxa"/>
          </w:tcPr>
          <w:p w14:paraId="5915E847">
            <w:pPr>
              <w:pStyle w:val="16"/>
              <w:rPr>
                <w:rFonts w:hAnsi="宋体"/>
                <w:color w:val="000000"/>
                <w:szCs w:val="21"/>
              </w:rPr>
            </w:pPr>
          </w:p>
        </w:tc>
      </w:tr>
      <w:tr w14:paraId="0141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A37AF33">
            <w:pPr>
              <w:pStyle w:val="16"/>
              <w:rPr>
                <w:rFonts w:hAnsi="宋体"/>
                <w:color w:val="000000"/>
                <w:szCs w:val="21"/>
              </w:rPr>
            </w:pPr>
          </w:p>
        </w:tc>
        <w:tc>
          <w:tcPr>
            <w:tcW w:w="1391" w:type="dxa"/>
          </w:tcPr>
          <w:p w14:paraId="5B960FCD">
            <w:pPr>
              <w:pStyle w:val="16"/>
              <w:rPr>
                <w:rFonts w:hAnsi="宋体"/>
                <w:color w:val="000000"/>
                <w:szCs w:val="21"/>
              </w:rPr>
            </w:pPr>
          </w:p>
        </w:tc>
        <w:tc>
          <w:tcPr>
            <w:tcW w:w="2583" w:type="dxa"/>
          </w:tcPr>
          <w:p w14:paraId="06844FDB">
            <w:pPr>
              <w:pStyle w:val="16"/>
              <w:rPr>
                <w:rFonts w:hAnsi="宋体"/>
                <w:color w:val="000000"/>
                <w:szCs w:val="21"/>
              </w:rPr>
            </w:pPr>
          </w:p>
        </w:tc>
        <w:tc>
          <w:tcPr>
            <w:tcW w:w="1391" w:type="dxa"/>
          </w:tcPr>
          <w:p w14:paraId="423B3659">
            <w:pPr>
              <w:pStyle w:val="16"/>
              <w:rPr>
                <w:rFonts w:hAnsi="宋体"/>
                <w:color w:val="000000"/>
                <w:szCs w:val="21"/>
              </w:rPr>
            </w:pPr>
          </w:p>
        </w:tc>
        <w:tc>
          <w:tcPr>
            <w:tcW w:w="1391" w:type="dxa"/>
          </w:tcPr>
          <w:p w14:paraId="41B90541">
            <w:pPr>
              <w:pStyle w:val="16"/>
              <w:rPr>
                <w:rFonts w:hAnsi="宋体"/>
                <w:color w:val="000000"/>
                <w:szCs w:val="21"/>
              </w:rPr>
            </w:pPr>
          </w:p>
        </w:tc>
        <w:tc>
          <w:tcPr>
            <w:tcW w:w="993" w:type="dxa"/>
          </w:tcPr>
          <w:p w14:paraId="343DC8E1">
            <w:pPr>
              <w:pStyle w:val="16"/>
              <w:rPr>
                <w:rFonts w:hAnsi="宋体"/>
                <w:color w:val="000000"/>
                <w:szCs w:val="21"/>
              </w:rPr>
            </w:pPr>
          </w:p>
        </w:tc>
        <w:tc>
          <w:tcPr>
            <w:tcW w:w="1314" w:type="dxa"/>
          </w:tcPr>
          <w:p w14:paraId="479A4EFD">
            <w:pPr>
              <w:pStyle w:val="16"/>
              <w:rPr>
                <w:rFonts w:hAnsi="宋体"/>
                <w:color w:val="000000"/>
                <w:szCs w:val="21"/>
              </w:rPr>
            </w:pPr>
          </w:p>
        </w:tc>
      </w:tr>
      <w:tr w14:paraId="268C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BA90AF2">
            <w:pPr>
              <w:pStyle w:val="16"/>
              <w:rPr>
                <w:rFonts w:hAnsi="宋体"/>
                <w:color w:val="000000"/>
                <w:szCs w:val="21"/>
              </w:rPr>
            </w:pPr>
          </w:p>
        </w:tc>
        <w:tc>
          <w:tcPr>
            <w:tcW w:w="1391" w:type="dxa"/>
          </w:tcPr>
          <w:p w14:paraId="7B1165DA">
            <w:pPr>
              <w:pStyle w:val="16"/>
              <w:rPr>
                <w:rFonts w:hAnsi="宋体"/>
                <w:color w:val="000000"/>
                <w:szCs w:val="21"/>
              </w:rPr>
            </w:pPr>
          </w:p>
        </w:tc>
        <w:tc>
          <w:tcPr>
            <w:tcW w:w="2583" w:type="dxa"/>
          </w:tcPr>
          <w:p w14:paraId="2F56BDBC">
            <w:pPr>
              <w:pStyle w:val="16"/>
              <w:rPr>
                <w:rFonts w:hAnsi="宋体"/>
                <w:color w:val="000000"/>
                <w:szCs w:val="21"/>
              </w:rPr>
            </w:pPr>
          </w:p>
        </w:tc>
        <w:tc>
          <w:tcPr>
            <w:tcW w:w="1391" w:type="dxa"/>
          </w:tcPr>
          <w:p w14:paraId="36F8041D">
            <w:pPr>
              <w:pStyle w:val="16"/>
              <w:rPr>
                <w:rFonts w:hAnsi="宋体"/>
                <w:color w:val="000000"/>
                <w:szCs w:val="21"/>
              </w:rPr>
            </w:pPr>
          </w:p>
        </w:tc>
        <w:tc>
          <w:tcPr>
            <w:tcW w:w="1391" w:type="dxa"/>
          </w:tcPr>
          <w:p w14:paraId="0C507586">
            <w:pPr>
              <w:pStyle w:val="16"/>
              <w:rPr>
                <w:rFonts w:hAnsi="宋体"/>
                <w:color w:val="000000"/>
                <w:szCs w:val="21"/>
              </w:rPr>
            </w:pPr>
          </w:p>
        </w:tc>
        <w:tc>
          <w:tcPr>
            <w:tcW w:w="993" w:type="dxa"/>
          </w:tcPr>
          <w:p w14:paraId="421A1491">
            <w:pPr>
              <w:pStyle w:val="16"/>
              <w:rPr>
                <w:rFonts w:hAnsi="宋体"/>
                <w:color w:val="000000"/>
                <w:szCs w:val="21"/>
              </w:rPr>
            </w:pPr>
          </w:p>
        </w:tc>
        <w:tc>
          <w:tcPr>
            <w:tcW w:w="1314" w:type="dxa"/>
          </w:tcPr>
          <w:p w14:paraId="1C5F4FB6">
            <w:pPr>
              <w:pStyle w:val="16"/>
              <w:rPr>
                <w:rFonts w:hAnsi="宋体"/>
                <w:color w:val="000000"/>
                <w:szCs w:val="21"/>
              </w:rPr>
            </w:pPr>
          </w:p>
        </w:tc>
      </w:tr>
      <w:tr w14:paraId="3E94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2EBAFD6">
            <w:pPr>
              <w:pStyle w:val="16"/>
              <w:rPr>
                <w:rFonts w:hAnsi="宋体"/>
                <w:color w:val="000000"/>
                <w:szCs w:val="21"/>
              </w:rPr>
            </w:pPr>
          </w:p>
        </w:tc>
        <w:tc>
          <w:tcPr>
            <w:tcW w:w="1391" w:type="dxa"/>
          </w:tcPr>
          <w:p w14:paraId="359399D3">
            <w:pPr>
              <w:pStyle w:val="16"/>
              <w:rPr>
                <w:rFonts w:hAnsi="宋体"/>
                <w:color w:val="000000"/>
                <w:szCs w:val="21"/>
              </w:rPr>
            </w:pPr>
          </w:p>
        </w:tc>
        <w:tc>
          <w:tcPr>
            <w:tcW w:w="2583" w:type="dxa"/>
          </w:tcPr>
          <w:p w14:paraId="5E05FB82">
            <w:pPr>
              <w:pStyle w:val="16"/>
              <w:rPr>
                <w:rFonts w:hAnsi="宋体"/>
                <w:color w:val="000000"/>
                <w:szCs w:val="21"/>
              </w:rPr>
            </w:pPr>
          </w:p>
        </w:tc>
        <w:tc>
          <w:tcPr>
            <w:tcW w:w="1391" w:type="dxa"/>
          </w:tcPr>
          <w:p w14:paraId="61BB6D38">
            <w:pPr>
              <w:pStyle w:val="16"/>
              <w:rPr>
                <w:rFonts w:hAnsi="宋体"/>
                <w:color w:val="000000"/>
                <w:szCs w:val="21"/>
              </w:rPr>
            </w:pPr>
          </w:p>
        </w:tc>
        <w:tc>
          <w:tcPr>
            <w:tcW w:w="1391" w:type="dxa"/>
          </w:tcPr>
          <w:p w14:paraId="1318CEA6">
            <w:pPr>
              <w:pStyle w:val="16"/>
              <w:rPr>
                <w:rFonts w:hAnsi="宋体"/>
                <w:color w:val="000000"/>
                <w:szCs w:val="21"/>
              </w:rPr>
            </w:pPr>
          </w:p>
        </w:tc>
        <w:tc>
          <w:tcPr>
            <w:tcW w:w="993" w:type="dxa"/>
          </w:tcPr>
          <w:p w14:paraId="33D8C205">
            <w:pPr>
              <w:pStyle w:val="16"/>
              <w:rPr>
                <w:rFonts w:hAnsi="宋体"/>
                <w:color w:val="000000"/>
                <w:szCs w:val="21"/>
              </w:rPr>
            </w:pPr>
          </w:p>
        </w:tc>
        <w:tc>
          <w:tcPr>
            <w:tcW w:w="1314" w:type="dxa"/>
          </w:tcPr>
          <w:p w14:paraId="3EA5DEA6">
            <w:pPr>
              <w:pStyle w:val="16"/>
              <w:rPr>
                <w:rFonts w:hAnsi="宋体"/>
                <w:color w:val="000000"/>
                <w:szCs w:val="21"/>
              </w:rPr>
            </w:pPr>
          </w:p>
        </w:tc>
      </w:tr>
      <w:tr w14:paraId="216D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8F5F18E">
            <w:pPr>
              <w:pStyle w:val="16"/>
              <w:rPr>
                <w:rFonts w:hAnsi="宋体"/>
                <w:color w:val="000000"/>
                <w:szCs w:val="21"/>
              </w:rPr>
            </w:pPr>
          </w:p>
        </w:tc>
        <w:tc>
          <w:tcPr>
            <w:tcW w:w="1391" w:type="dxa"/>
          </w:tcPr>
          <w:p w14:paraId="6E46FA9F">
            <w:pPr>
              <w:pStyle w:val="16"/>
              <w:rPr>
                <w:rFonts w:hAnsi="宋体"/>
                <w:color w:val="000000"/>
                <w:szCs w:val="21"/>
              </w:rPr>
            </w:pPr>
          </w:p>
        </w:tc>
        <w:tc>
          <w:tcPr>
            <w:tcW w:w="2583" w:type="dxa"/>
          </w:tcPr>
          <w:p w14:paraId="55198B3C">
            <w:pPr>
              <w:pStyle w:val="16"/>
              <w:rPr>
                <w:rFonts w:hAnsi="宋体"/>
                <w:color w:val="000000"/>
                <w:szCs w:val="21"/>
              </w:rPr>
            </w:pPr>
          </w:p>
        </w:tc>
        <w:tc>
          <w:tcPr>
            <w:tcW w:w="1391" w:type="dxa"/>
          </w:tcPr>
          <w:p w14:paraId="54D70C20">
            <w:pPr>
              <w:pStyle w:val="16"/>
              <w:rPr>
                <w:rFonts w:hAnsi="宋体"/>
                <w:color w:val="000000"/>
                <w:szCs w:val="21"/>
              </w:rPr>
            </w:pPr>
          </w:p>
        </w:tc>
        <w:tc>
          <w:tcPr>
            <w:tcW w:w="1391" w:type="dxa"/>
          </w:tcPr>
          <w:p w14:paraId="4938DB1A">
            <w:pPr>
              <w:pStyle w:val="16"/>
              <w:rPr>
                <w:rFonts w:hAnsi="宋体"/>
                <w:color w:val="000000"/>
                <w:szCs w:val="21"/>
              </w:rPr>
            </w:pPr>
          </w:p>
        </w:tc>
        <w:tc>
          <w:tcPr>
            <w:tcW w:w="993" w:type="dxa"/>
          </w:tcPr>
          <w:p w14:paraId="482FDF83">
            <w:pPr>
              <w:pStyle w:val="16"/>
              <w:rPr>
                <w:rFonts w:hAnsi="宋体"/>
                <w:color w:val="000000"/>
                <w:szCs w:val="21"/>
              </w:rPr>
            </w:pPr>
          </w:p>
        </w:tc>
        <w:tc>
          <w:tcPr>
            <w:tcW w:w="1314" w:type="dxa"/>
          </w:tcPr>
          <w:p w14:paraId="42CE0FBC">
            <w:pPr>
              <w:pStyle w:val="16"/>
              <w:rPr>
                <w:rFonts w:hAnsi="宋体"/>
                <w:color w:val="000000"/>
                <w:szCs w:val="21"/>
              </w:rPr>
            </w:pPr>
          </w:p>
        </w:tc>
      </w:tr>
      <w:tr w14:paraId="4099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13BDF52C">
            <w:pPr>
              <w:pStyle w:val="16"/>
              <w:rPr>
                <w:rFonts w:hAnsi="宋体"/>
                <w:color w:val="000000"/>
                <w:szCs w:val="21"/>
              </w:rPr>
            </w:pPr>
          </w:p>
        </w:tc>
        <w:tc>
          <w:tcPr>
            <w:tcW w:w="1391" w:type="dxa"/>
          </w:tcPr>
          <w:p w14:paraId="1B4D7B68">
            <w:pPr>
              <w:pStyle w:val="16"/>
              <w:rPr>
                <w:rFonts w:hAnsi="宋体"/>
                <w:color w:val="000000"/>
                <w:szCs w:val="21"/>
              </w:rPr>
            </w:pPr>
          </w:p>
        </w:tc>
        <w:tc>
          <w:tcPr>
            <w:tcW w:w="2583" w:type="dxa"/>
          </w:tcPr>
          <w:p w14:paraId="64A71C88">
            <w:pPr>
              <w:pStyle w:val="16"/>
              <w:rPr>
                <w:rFonts w:hAnsi="宋体"/>
                <w:color w:val="000000"/>
                <w:szCs w:val="21"/>
              </w:rPr>
            </w:pPr>
          </w:p>
        </w:tc>
        <w:tc>
          <w:tcPr>
            <w:tcW w:w="1391" w:type="dxa"/>
          </w:tcPr>
          <w:p w14:paraId="70074FF1">
            <w:pPr>
              <w:pStyle w:val="16"/>
              <w:rPr>
                <w:rFonts w:hAnsi="宋体"/>
                <w:color w:val="000000"/>
                <w:szCs w:val="21"/>
              </w:rPr>
            </w:pPr>
          </w:p>
        </w:tc>
        <w:tc>
          <w:tcPr>
            <w:tcW w:w="1391" w:type="dxa"/>
          </w:tcPr>
          <w:p w14:paraId="1B92FFCD">
            <w:pPr>
              <w:pStyle w:val="16"/>
              <w:rPr>
                <w:rFonts w:hAnsi="宋体"/>
                <w:color w:val="000000"/>
                <w:szCs w:val="21"/>
              </w:rPr>
            </w:pPr>
          </w:p>
        </w:tc>
        <w:tc>
          <w:tcPr>
            <w:tcW w:w="993" w:type="dxa"/>
          </w:tcPr>
          <w:p w14:paraId="6AC73CE0">
            <w:pPr>
              <w:pStyle w:val="16"/>
              <w:rPr>
                <w:rFonts w:hAnsi="宋体"/>
                <w:color w:val="000000"/>
                <w:szCs w:val="21"/>
              </w:rPr>
            </w:pPr>
          </w:p>
        </w:tc>
        <w:tc>
          <w:tcPr>
            <w:tcW w:w="1314" w:type="dxa"/>
          </w:tcPr>
          <w:p w14:paraId="096D847F">
            <w:pPr>
              <w:pStyle w:val="16"/>
              <w:rPr>
                <w:rFonts w:hAnsi="宋体"/>
                <w:color w:val="000000"/>
                <w:szCs w:val="21"/>
              </w:rPr>
            </w:pPr>
          </w:p>
        </w:tc>
      </w:tr>
      <w:tr w14:paraId="64F7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141514">
            <w:pPr>
              <w:pStyle w:val="16"/>
              <w:rPr>
                <w:rFonts w:hAnsi="宋体"/>
                <w:color w:val="000000"/>
                <w:szCs w:val="21"/>
              </w:rPr>
            </w:pPr>
          </w:p>
        </w:tc>
        <w:tc>
          <w:tcPr>
            <w:tcW w:w="1391" w:type="dxa"/>
          </w:tcPr>
          <w:p w14:paraId="27303E64">
            <w:pPr>
              <w:pStyle w:val="16"/>
              <w:rPr>
                <w:rFonts w:hAnsi="宋体"/>
                <w:color w:val="000000"/>
                <w:szCs w:val="21"/>
              </w:rPr>
            </w:pPr>
          </w:p>
        </w:tc>
        <w:tc>
          <w:tcPr>
            <w:tcW w:w="2583" w:type="dxa"/>
          </w:tcPr>
          <w:p w14:paraId="7F880A3A">
            <w:pPr>
              <w:pStyle w:val="16"/>
              <w:rPr>
                <w:rFonts w:hAnsi="宋体"/>
                <w:color w:val="000000"/>
                <w:szCs w:val="21"/>
              </w:rPr>
            </w:pPr>
          </w:p>
        </w:tc>
        <w:tc>
          <w:tcPr>
            <w:tcW w:w="1391" w:type="dxa"/>
          </w:tcPr>
          <w:p w14:paraId="2534F6B9">
            <w:pPr>
              <w:pStyle w:val="16"/>
              <w:rPr>
                <w:rFonts w:hAnsi="宋体"/>
                <w:color w:val="000000"/>
                <w:szCs w:val="21"/>
              </w:rPr>
            </w:pPr>
          </w:p>
        </w:tc>
        <w:tc>
          <w:tcPr>
            <w:tcW w:w="1391" w:type="dxa"/>
          </w:tcPr>
          <w:p w14:paraId="105CE07E">
            <w:pPr>
              <w:pStyle w:val="16"/>
              <w:rPr>
                <w:rFonts w:hAnsi="宋体"/>
                <w:color w:val="000000"/>
                <w:szCs w:val="21"/>
              </w:rPr>
            </w:pPr>
          </w:p>
        </w:tc>
        <w:tc>
          <w:tcPr>
            <w:tcW w:w="993" w:type="dxa"/>
          </w:tcPr>
          <w:p w14:paraId="3FB68464">
            <w:pPr>
              <w:pStyle w:val="16"/>
              <w:rPr>
                <w:rFonts w:hAnsi="宋体"/>
                <w:color w:val="000000"/>
                <w:szCs w:val="21"/>
              </w:rPr>
            </w:pPr>
          </w:p>
        </w:tc>
        <w:tc>
          <w:tcPr>
            <w:tcW w:w="1314" w:type="dxa"/>
          </w:tcPr>
          <w:p w14:paraId="464D64DE">
            <w:pPr>
              <w:pStyle w:val="16"/>
              <w:rPr>
                <w:rFonts w:hAnsi="宋体"/>
                <w:color w:val="000000"/>
                <w:szCs w:val="21"/>
              </w:rPr>
            </w:pPr>
          </w:p>
        </w:tc>
      </w:tr>
      <w:tr w14:paraId="3FE0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04AB9DE">
            <w:pPr>
              <w:pStyle w:val="16"/>
              <w:rPr>
                <w:rFonts w:hAnsi="宋体"/>
                <w:color w:val="000000"/>
                <w:szCs w:val="21"/>
              </w:rPr>
            </w:pPr>
          </w:p>
        </w:tc>
        <w:tc>
          <w:tcPr>
            <w:tcW w:w="1391" w:type="dxa"/>
          </w:tcPr>
          <w:p w14:paraId="25C296AA">
            <w:pPr>
              <w:pStyle w:val="16"/>
              <w:rPr>
                <w:rFonts w:hAnsi="宋体"/>
                <w:color w:val="000000"/>
                <w:szCs w:val="21"/>
              </w:rPr>
            </w:pPr>
          </w:p>
        </w:tc>
        <w:tc>
          <w:tcPr>
            <w:tcW w:w="2583" w:type="dxa"/>
          </w:tcPr>
          <w:p w14:paraId="2ADD6172">
            <w:pPr>
              <w:pStyle w:val="16"/>
              <w:rPr>
                <w:rFonts w:hAnsi="宋体"/>
                <w:color w:val="000000"/>
                <w:szCs w:val="21"/>
              </w:rPr>
            </w:pPr>
          </w:p>
        </w:tc>
        <w:tc>
          <w:tcPr>
            <w:tcW w:w="1391" w:type="dxa"/>
          </w:tcPr>
          <w:p w14:paraId="527A9940">
            <w:pPr>
              <w:pStyle w:val="16"/>
              <w:rPr>
                <w:rFonts w:hAnsi="宋体"/>
                <w:color w:val="000000"/>
                <w:szCs w:val="21"/>
              </w:rPr>
            </w:pPr>
          </w:p>
        </w:tc>
        <w:tc>
          <w:tcPr>
            <w:tcW w:w="1391" w:type="dxa"/>
          </w:tcPr>
          <w:p w14:paraId="161D4ED8">
            <w:pPr>
              <w:pStyle w:val="16"/>
              <w:rPr>
                <w:rFonts w:hAnsi="宋体"/>
                <w:color w:val="000000"/>
                <w:szCs w:val="21"/>
              </w:rPr>
            </w:pPr>
          </w:p>
        </w:tc>
        <w:tc>
          <w:tcPr>
            <w:tcW w:w="993" w:type="dxa"/>
          </w:tcPr>
          <w:p w14:paraId="3F625226">
            <w:pPr>
              <w:pStyle w:val="16"/>
              <w:rPr>
                <w:rFonts w:hAnsi="宋体"/>
                <w:color w:val="000000"/>
                <w:szCs w:val="21"/>
              </w:rPr>
            </w:pPr>
          </w:p>
        </w:tc>
        <w:tc>
          <w:tcPr>
            <w:tcW w:w="1314" w:type="dxa"/>
          </w:tcPr>
          <w:p w14:paraId="51326570">
            <w:pPr>
              <w:pStyle w:val="16"/>
              <w:rPr>
                <w:rFonts w:hAnsi="宋体"/>
                <w:color w:val="000000"/>
                <w:szCs w:val="21"/>
              </w:rPr>
            </w:pPr>
          </w:p>
        </w:tc>
      </w:tr>
      <w:tr w14:paraId="17F1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90C7DA">
            <w:pPr>
              <w:pStyle w:val="16"/>
              <w:rPr>
                <w:rFonts w:hAnsi="宋体"/>
                <w:color w:val="000000"/>
                <w:szCs w:val="21"/>
              </w:rPr>
            </w:pPr>
          </w:p>
        </w:tc>
        <w:tc>
          <w:tcPr>
            <w:tcW w:w="1391" w:type="dxa"/>
          </w:tcPr>
          <w:p w14:paraId="5662B189">
            <w:pPr>
              <w:pStyle w:val="16"/>
              <w:rPr>
                <w:rFonts w:hAnsi="宋体"/>
                <w:color w:val="000000"/>
                <w:szCs w:val="21"/>
              </w:rPr>
            </w:pPr>
          </w:p>
        </w:tc>
        <w:tc>
          <w:tcPr>
            <w:tcW w:w="2583" w:type="dxa"/>
          </w:tcPr>
          <w:p w14:paraId="6A231D11">
            <w:pPr>
              <w:pStyle w:val="16"/>
              <w:rPr>
                <w:rFonts w:hAnsi="宋体"/>
                <w:color w:val="000000"/>
                <w:szCs w:val="21"/>
              </w:rPr>
            </w:pPr>
          </w:p>
        </w:tc>
        <w:tc>
          <w:tcPr>
            <w:tcW w:w="1391" w:type="dxa"/>
          </w:tcPr>
          <w:p w14:paraId="1E497726">
            <w:pPr>
              <w:pStyle w:val="16"/>
              <w:rPr>
                <w:rFonts w:hAnsi="宋体"/>
                <w:color w:val="000000"/>
                <w:szCs w:val="21"/>
              </w:rPr>
            </w:pPr>
          </w:p>
        </w:tc>
        <w:tc>
          <w:tcPr>
            <w:tcW w:w="1391" w:type="dxa"/>
          </w:tcPr>
          <w:p w14:paraId="0A11FDF3">
            <w:pPr>
              <w:pStyle w:val="16"/>
              <w:rPr>
                <w:rFonts w:hAnsi="宋体"/>
                <w:color w:val="000000"/>
                <w:szCs w:val="21"/>
              </w:rPr>
            </w:pPr>
          </w:p>
        </w:tc>
        <w:tc>
          <w:tcPr>
            <w:tcW w:w="993" w:type="dxa"/>
          </w:tcPr>
          <w:p w14:paraId="7728391E">
            <w:pPr>
              <w:pStyle w:val="16"/>
              <w:rPr>
                <w:rFonts w:hAnsi="宋体"/>
                <w:color w:val="000000"/>
                <w:szCs w:val="21"/>
              </w:rPr>
            </w:pPr>
          </w:p>
        </w:tc>
        <w:tc>
          <w:tcPr>
            <w:tcW w:w="1314" w:type="dxa"/>
          </w:tcPr>
          <w:p w14:paraId="7AFBF731">
            <w:pPr>
              <w:pStyle w:val="16"/>
              <w:rPr>
                <w:rFonts w:hAnsi="宋体"/>
                <w:color w:val="000000"/>
                <w:szCs w:val="21"/>
              </w:rPr>
            </w:pPr>
          </w:p>
        </w:tc>
      </w:tr>
      <w:tr w14:paraId="6767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A6CC91D">
            <w:pPr>
              <w:pStyle w:val="16"/>
              <w:rPr>
                <w:rFonts w:hAnsi="宋体"/>
                <w:color w:val="000000"/>
                <w:szCs w:val="21"/>
              </w:rPr>
            </w:pPr>
          </w:p>
        </w:tc>
        <w:tc>
          <w:tcPr>
            <w:tcW w:w="1391" w:type="dxa"/>
          </w:tcPr>
          <w:p w14:paraId="589AD9C8">
            <w:pPr>
              <w:pStyle w:val="16"/>
              <w:rPr>
                <w:rFonts w:hAnsi="宋体"/>
                <w:color w:val="000000"/>
                <w:szCs w:val="21"/>
              </w:rPr>
            </w:pPr>
          </w:p>
        </w:tc>
        <w:tc>
          <w:tcPr>
            <w:tcW w:w="2583" w:type="dxa"/>
          </w:tcPr>
          <w:p w14:paraId="5CD17A48">
            <w:pPr>
              <w:pStyle w:val="16"/>
              <w:rPr>
                <w:rFonts w:hAnsi="宋体"/>
                <w:color w:val="000000"/>
                <w:szCs w:val="21"/>
              </w:rPr>
            </w:pPr>
          </w:p>
        </w:tc>
        <w:tc>
          <w:tcPr>
            <w:tcW w:w="1391" w:type="dxa"/>
          </w:tcPr>
          <w:p w14:paraId="20B74F52">
            <w:pPr>
              <w:pStyle w:val="16"/>
              <w:rPr>
                <w:rFonts w:hAnsi="宋体"/>
                <w:color w:val="000000"/>
                <w:szCs w:val="21"/>
              </w:rPr>
            </w:pPr>
          </w:p>
        </w:tc>
        <w:tc>
          <w:tcPr>
            <w:tcW w:w="1391" w:type="dxa"/>
          </w:tcPr>
          <w:p w14:paraId="692F3298">
            <w:pPr>
              <w:pStyle w:val="16"/>
              <w:rPr>
                <w:rFonts w:hAnsi="宋体"/>
                <w:color w:val="000000"/>
                <w:szCs w:val="21"/>
              </w:rPr>
            </w:pPr>
          </w:p>
        </w:tc>
        <w:tc>
          <w:tcPr>
            <w:tcW w:w="993" w:type="dxa"/>
          </w:tcPr>
          <w:p w14:paraId="46907298">
            <w:pPr>
              <w:pStyle w:val="16"/>
              <w:rPr>
                <w:rFonts w:hAnsi="宋体"/>
                <w:color w:val="000000"/>
                <w:szCs w:val="21"/>
              </w:rPr>
            </w:pPr>
          </w:p>
        </w:tc>
        <w:tc>
          <w:tcPr>
            <w:tcW w:w="1314" w:type="dxa"/>
          </w:tcPr>
          <w:p w14:paraId="3D434528">
            <w:pPr>
              <w:pStyle w:val="16"/>
              <w:rPr>
                <w:rFonts w:hAnsi="宋体"/>
                <w:color w:val="000000"/>
                <w:szCs w:val="21"/>
              </w:rPr>
            </w:pPr>
          </w:p>
        </w:tc>
      </w:tr>
      <w:tr w14:paraId="269E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B8F37C">
            <w:pPr>
              <w:pStyle w:val="16"/>
              <w:rPr>
                <w:rFonts w:hAnsi="宋体"/>
                <w:color w:val="000000"/>
                <w:szCs w:val="21"/>
              </w:rPr>
            </w:pPr>
          </w:p>
        </w:tc>
        <w:tc>
          <w:tcPr>
            <w:tcW w:w="1391" w:type="dxa"/>
          </w:tcPr>
          <w:p w14:paraId="370043E4">
            <w:pPr>
              <w:pStyle w:val="16"/>
              <w:rPr>
                <w:rFonts w:hAnsi="宋体"/>
                <w:color w:val="000000"/>
                <w:szCs w:val="21"/>
              </w:rPr>
            </w:pPr>
          </w:p>
        </w:tc>
        <w:tc>
          <w:tcPr>
            <w:tcW w:w="2583" w:type="dxa"/>
          </w:tcPr>
          <w:p w14:paraId="33537A36">
            <w:pPr>
              <w:pStyle w:val="16"/>
              <w:rPr>
                <w:rFonts w:hAnsi="宋体"/>
                <w:color w:val="000000"/>
                <w:szCs w:val="21"/>
              </w:rPr>
            </w:pPr>
          </w:p>
        </w:tc>
        <w:tc>
          <w:tcPr>
            <w:tcW w:w="1391" w:type="dxa"/>
          </w:tcPr>
          <w:p w14:paraId="01D97A3C">
            <w:pPr>
              <w:pStyle w:val="16"/>
              <w:rPr>
                <w:rFonts w:hAnsi="宋体"/>
                <w:color w:val="000000"/>
                <w:szCs w:val="21"/>
              </w:rPr>
            </w:pPr>
          </w:p>
        </w:tc>
        <w:tc>
          <w:tcPr>
            <w:tcW w:w="1391" w:type="dxa"/>
          </w:tcPr>
          <w:p w14:paraId="199C809F">
            <w:pPr>
              <w:pStyle w:val="16"/>
              <w:rPr>
                <w:rFonts w:hAnsi="宋体"/>
                <w:color w:val="000000"/>
                <w:szCs w:val="21"/>
              </w:rPr>
            </w:pPr>
          </w:p>
        </w:tc>
        <w:tc>
          <w:tcPr>
            <w:tcW w:w="993" w:type="dxa"/>
          </w:tcPr>
          <w:p w14:paraId="30A57C3A">
            <w:pPr>
              <w:pStyle w:val="16"/>
              <w:rPr>
                <w:rFonts w:hAnsi="宋体"/>
                <w:color w:val="000000"/>
                <w:szCs w:val="21"/>
              </w:rPr>
            </w:pPr>
          </w:p>
        </w:tc>
        <w:tc>
          <w:tcPr>
            <w:tcW w:w="1314" w:type="dxa"/>
          </w:tcPr>
          <w:p w14:paraId="719B5BCF">
            <w:pPr>
              <w:pStyle w:val="16"/>
              <w:rPr>
                <w:rFonts w:hAnsi="宋体"/>
                <w:color w:val="000000"/>
                <w:szCs w:val="21"/>
              </w:rPr>
            </w:pPr>
          </w:p>
        </w:tc>
      </w:tr>
      <w:tr w14:paraId="796D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560E7342">
            <w:pPr>
              <w:pStyle w:val="16"/>
              <w:rPr>
                <w:rFonts w:hAnsi="宋体"/>
                <w:color w:val="000000"/>
                <w:szCs w:val="21"/>
              </w:rPr>
            </w:pPr>
          </w:p>
        </w:tc>
        <w:tc>
          <w:tcPr>
            <w:tcW w:w="1391" w:type="dxa"/>
          </w:tcPr>
          <w:p w14:paraId="68A5F4A4">
            <w:pPr>
              <w:pStyle w:val="16"/>
              <w:rPr>
                <w:rFonts w:hAnsi="宋体"/>
                <w:color w:val="000000"/>
                <w:szCs w:val="21"/>
              </w:rPr>
            </w:pPr>
          </w:p>
        </w:tc>
        <w:tc>
          <w:tcPr>
            <w:tcW w:w="2583" w:type="dxa"/>
          </w:tcPr>
          <w:p w14:paraId="2A0E17D7">
            <w:pPr>
              <w:pStyle w:val="16"/>
              <w:rPr>
                <w:rFonts w:hAnsi="宋体"/>
                <w:color w:val="000000"/>
                <w:szCs w:val="21"/>
              </w:rPr>
            </w:pPr>
          </w:p>
        </w:tc>
        <w:tc>
          <w:tcPr>
            <w:tcW w:w="1391" w:type="dxa"/>
          </w:tcPr>
          <w:p w14:paraId="6271E837">
            <w:pPr>
              <w:pStyle w:val="16"/>
              <w:rPr>
                <w:rFonts w:hAnsi="宋体"/>
                <w:color w:val="000000"/>
                <w:szCs w:val="21"/>
              </w:rPr>
            </w:pPr>
          </w:p>
        </w:tc>
        <w:tc>
          <w:tcPr>
            <w:tcW w:w="1391" w:type="dxa"/>
          </w:tcPr>
          <w:p w14:paraId="51D542C1">
            <w:pPr>
              <w:pStyle w:val="16"/>
              <w:rPr>
                <w:rFonts w:hAnsi="宋体"/>
                <w:color w:val="000000"/>
                <w:szCs w:val="21"/>
              </w:rPr>
            </w:pPr>
          </w:p>
        </w:tc>
        <w:tc>
          <w:tcPr>
            <w:tcW w:w="993" w:type="dxa"/>
          </w:tcPr>
          <w:p w14:paraId="659358CB">
            <w:pPr>
              <w:pStyle w:val="16"/>
              <w:rPr>
                <w:rFonts w:hAnsi="宋体"/>
                <w:color w:val="000000"/>
                <w:szCs w:val="21"/>
              </w:rPr>
            </w:pPr>
          </w:p>
        </w:tc>
        <w:tc>
          <w:tcPr>
            <w:tcW w:w="1314" w:type="dxa"/>
          </w:tcPr>
          <w:p w14:paraId="26CAFC78">
            <w:pPr>
              <w:pStyle w:val="16"/>
              <w:rPr>
                <w:rFonts w:hAnsi="宋体"/>
                <w:color w:val="000000"/>
                <w:szCs w:val="21"/>
              </w:rPr>
            </w:pPr>
          </w:p>
        </w:tc>
      </w:tr>
    </w:tbl>
    <w:p w14:paraId="2D070B31">
      <w:pPr>
        <w:pStyle w:val="16"/>
        <w:rPr>
          <w:rFonts w:hAnsi="宋体"/>
          <w:color w:val="000000"/>
          <w:szCs w:val="21"/>
        </w:rPr>
      </w:pPr>
    </w:p>
    <w:p w14:paraId="20564A9B">
      <w:pPr>
        <w:pStyle w:val="16"/>
        <w:rPr>
          <w:rFonts w:hAnsi="宋体"/>
          <w:color w:val="000000"/>
          <w:szCs w:val="21"/>
        </w:rPr>
      </w:pPr>
    </w:p>
    <w:p w14:paraId="72BB1439">
      <w:pPr>
        <w:pStyle w:val="16"/>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授权代理人</w:t>
      </w:r>
      <w:r>
        <w:rPr>
          <w:rFonts w:hint="eastAsia" w:hAnsi="宋体"/>
          <w:color w:val="000000"/>
          <w:szCs w:val="21"/>
          <w:highlight w:val="none"/>
        </w:rPr>
        <w:t>签字</w:t>
      </w:r>
      <w:r>
        <w:rPr>
          <w:rFonts w:hint="eastAsia" w:hAnsi="宋体"/>
          <w:color w:val="000000"/>
          <w:szCs w:val="21"/>
        </w:rPr>
        <w:t>：____________________</w:t>
      </w:r>
    </w:p>
    <w:p w14:paraId="52E77EDC">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14:paraId="7C6140CA">
      <w:pPr>
        <w:rPr>
          <w:rFonts w:hint="eastAsia"/>
          <w:highlight w:val="none"/>
        </w:rPr>
      </w:pPr>
    </w:p>
    <w:p w14:paraId="34BF0405">
      <w:pPr>
        <w:pStyle w:val="16"/>
        <w:ind w:firstLine="2731" w:firstLineChars="850"/>
        <w:rPr>
          <w:rFonts w:hint="eastAsia" w:hAnsi="宋体"/>
          <w:b/>
          <w:bCs/>
          <w:sz w:val="32"/>
          <w:szCs w:val="32"/>
          <w:highlight w:val="none"/>
        </w:rPr>
      </w:pPr>
    </w:p>
    <w:p w14:paraId="5B31FC5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73E9B1B2">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71D9A77A">
      <w:pPr>
        <w:pStyle w:val="12"/>
        <w:rPr>
          <w:rFonts w:hint="eastAsia"/>
          <w:highlight w:val="none"/>
          <w:lang w:val="en-US" w:eastAsia="zh-CN"/>
        </w:rPr>
      </w:pPr>
    </w:p>
    <w:p w14:paraId="3C07DFE5">
      <w:pPr>
        <w:pStyle w:val="12"/>
        <w:rPr>
          <w:rFonts w:hint="eastAsia"/>
          <w:highlight w:val="none"/>
          <w:lang w:val="en-US" w:eastAsia="zh-CN"/>
        </w:rPr>
      </w:pPr>
    </w:p>
    <w:p w14:paraId="262B2145">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5924082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51963A39">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752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4C347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63" w:name="_Toc20117"/>
            <w:bookmarkStart w:id="64" w:name="_Toc8931"/>
            <w:r>
              <w:rPr>
                <w:rFonts w:hint="eastAsia" w:ascii="宋体" w:hAnsi="宋体" w:cs="宋体"/>
                <w:szCs w:val="21"/>
                <w:highlight w:val="none"/>
              </w:rPr>
              <w:t>序号</w:t>
            </w:r>
          </w:p>
        </w:tc>
        <w:tc>
          <w:tcPr>
            <w:tcW w:w="1631" w:type="dxa"/>
            <w:vAlign w:val="center"/>
          </w:tcPr>
          <w:p w14:paraId="0A1D881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DEF274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0957283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7C4B6F2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6BE3A84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2EE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A4B953">
            <w:pPr>
              <w:spacing w:line="360" w:lineRule="auto"/>
              <w:jc w:val="center"/>
              <w:rPr>
                <w:rFonts w:ascii="宋体" w:hAnsi="宋体" w:cs="宋体"/>
                <w:szCs w:val="21"/>
                <w:highlight w:val="none"/>
              </w:rPr>
            </w:pPr>
          </w:p>
        </w:tc>
        <w:tc>
          <w:tcPr>
            <w:tcW w:w="1631" w:type="dxa"/>
            <w:vAlign w:val="center"/>
          </w:tcPr>
          <w:p w14:paraId="4A6B49B5">
            <w:pPr>
              <w:spacing w:line="360" w:lineRule="auto"/>
              <w:jc w:val="center"/>
              <w:rPr>
                <w:rFonts w:ascii="宋体" w:hAnsi="宋体" w:cs="宋体"/>
                <w:szCs w:val="21"/>
                <w:highlight w:val="none"/>
              </w:rPr>
            </w:pPr>
          </w:p>
        </w:tc>
        <w:tc>
          <w:tcPr>
            <w:tcW w:w="1955" w:type="dxa"/>
            <w:vAlign w:val="center"/>
          </w:tcPr>
          <w:p w14:paraId="2BF98332">
            <w:pPr>
              <w:spacing w:line="360" w:lineRule="auto"/>
              <w:jc w:val="center"/>
              <w:rPr>
                <w:rFonts w:ascii="宋体" w:hAnsi="宋体" w:cs="宋体"/>
                <w:szCs w:val="21"/>
                <w:highlight w:val="none"/>
              </w:rPr>
            </w:pPr>
          </w:p>
        </w:tc>
        <w:tc>
          <w:tcPr>
            <w:tcW w:w="1149" w:type="dxa"/>
            <w:vAlign w:val="center"/>
          </w:tcPr>
          <w:p w14:paraId="4C5011FE">
            <w:pPr>
              <w:adjustRightInd w:val="0"/>
              <w:snapToGrid w:val="0"/>
              <w:jc w:val="center"/>
              <w:rPr>
                <w:sz w:val="23"/>
                <w:szCs w:val="23"/>
                <w:highlight w:val="none"/>
              </w:rPr>
            </w:pPr>
          </w:p>
        </w:tc>
        <w:tc>
          <w:tcPr>
            <w:tcW w:w="1653" w:type="dxa"/>
            <w:vAlign w:val="center"/>
          </w:tcPr>
          <w:p w14:paraId="7B95AE96">
            <w:pPr>
              <w:spacing w:line="360" w:lineRule="auto"/>
              <w:jc w:val="center"/>
              <w:rPr>
                <w:rFonts w:ascii="宋体" w:hAnsi="宋体" w:cs="宋体"/>
                <w:szCs w:val="21"/>
                <w:highlight w:val="none"/>
              </w:rPr>
            </w:pPr>
          </w:p>
        </w:tc>
        <w:tc>
          <w:tcPr>
            <w:tcW w:w="2606" w:type="dxa"/>
            <w:vAlign w:val="center"/>
          </w:tcPr>
          <w:p w14:paraId="2315C62B">
            <w:pPr>
              <w:spacing w:line="360" w:lineRule="auto"/>
              <w:jc w:val="center"/>
              <w:rPr>
                <w:rFonts w:ascii="宋体" w:hAnsi="宋体" w:cs="宋体"/>
                <w:szCs w:val="21"/>
                <w:highlight w:val="none"/>
              </w:rPr>
            </w:pPr>
          </w:p>
        </w:tc>
      </w:tr>
      <w:tr w14:paraId="440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94847E3">
            <w:pPr>
              <w:spacing w:line="360" w:lineRule="auto"/>
              <w:jc w:val="center"/>
              <w:rPr>
                <w:rFonts w:ascii="宋体" w:hAnsi="宋体" w:cs="宋体"/>
                <w:szCs w:val="21"/>
                <w:highlight w:val="none"/>
              </w:rPr>
            </w:pPr>
          </w:p>
        </w:tc>
        <w:tc>
          <w:tcPr>
            <w:tcW w:w="1631" w:type="dxa"/>
            <w:vAlign w:val="center"/>
          </w:tcPr>
          <w:p w14:paraId="0F74ACAA">
            <w:pPr>
              <w:spacing w:line="360" w:lineRule="auto"/>
              <w:jc w:val="center"/>
              <w:rPr>
                <w:rFonts w:ascii="宋体" w:hAnsi="宋体" w:cs="宋体"/>
                <w:szCs w:val="21"/>
                <w:highlight w:val="none"/>
              </w:rPr>
            </w:pPr>
          </w:p>
        </w:tc>
        <w:tc>
          <w:tcPr>
            <w:tcW w:w="1955" w:type="dxa"/>
            <w:vAlign w:val="center"/>
          </w:tcPr>
          <w:p w14:paraId="0836B13B">
            <w:pPr>
              <w:spacing w:line="360" w:lineRule="auto"/>
              <w:jc w:val="center"/>
              <w:rPr>
                <w:rFonts w:ascii="宋体" w:hAnsi="宋体" w:cs="宋体"/>
                <w:szCs w:val="21"/>
                <w:highlight w:val="none"/>
              </w:rPr>
            </w:pPr>
          </w:p>
        </w:tc>
        <w:tc>
          <w:tcPr>
            <w:tcW w:w="1149" w:type="dxa"/>
            <w:vAlign w:val="center"/>
          </w:tcPr>
          <w:p w14:paraId="02FAD125">
            <w:pPr>
              <w:adjustRightInd w:val="0"/>
              <w:snapToGrid w:val="0"/>
              <w:jc w:val="center"/>
              <w:rPr>
                <w:sz w:val="23"/>
                <w:szCs w:val="23"/>
                <w:highlight w:val="none"/>
              </w:rPr>
            </w:pPr>
          </w:p>
        </w:tc>
        <w:tc>
          <w:tcPr>
            <w:tcW w:w="1653" w:type="dxa"/>
            <w:vAlign w:val="center"/>
          </w:tcPr>
          <w:p w14:paraId="2F454F57">
            <w:pPr>
              <w:spacing w:line="360" w:lineRule="auto"/>
              <w:jc w:val="center"/>
              <w:rPr>
                <w:rFonts w:ascii="宋体" w:hAnsi="宋体" w:cs="宋体"/>
                <w:szCs w:val="21"/>
                <w:highlight w:val="none"/>
              </w:rPr>
            </w:pPr>
          </w:p>
        </w:tc>
        <w:tc>
          <w:tcPr>
            <w:tcW w:w="2606" w:type="dxa"/>
            <w:vAlign w:val="center"/>
          </w:tcPr>
          <w:p w14:paraId="2B31917F">
            <w:pPr>
              <w:spacing w:line="360" w:lineRule="auto"/>
              <w:jc w:val="center"/>
              <w:rPr>
                <w:rFonts w:ascii="宋体" w:hAnsi="宋体" w:cs="宋体"/>
                <w:szCs w:val="21"/>
                <w:highlight w:val="none"/>
              </w:rPr>
            </w:pPr>
          </w:p>
        </w:tc>
      </w:tr>
      <w:tr w14:paraId="56D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83495">
            <w:pPr>
              <w:spacing w:line="360" w:lineRule="auto"/>
              <w:jc w:val="center"/>
              <w:rPr>
                <w:rFonts w:ascii="宋体" w:hAnsi="宋体" w:cs="宋体"/>
                <w:szCs w:val="21"/>
                <w:highlight w:val="none"/>
              </w:rPr>
            </w:pPr>
          </w:p>
        </w:tc>
        <w:tc>
          <w:tcPr>
            <w:tcW w:w="1631" w:type="dxa"/>
            <w:vAlign w:val="center"/>
          </w:tcPr>
          <w:p w14:paraId="04A13466">
            <w:pPr>
              <w:spacing w:line="360" w:lineRule="auto"/>
              <w:jc w:val="center"/>
              <w:rPr>
                <w:rFonts w:ascii="宋体" w:hAnsi="宋体" w:cs="宋体"/>
                <w:szCs w:val="21"/>
                <w:highlight w:val="none"/>
              </w:rPr>
            </w:pPr>
          </w:p>
        </w:tc>
        <w:tc>
          <w:tcPr>
            <w:tcW w:w="1955" w:type="dxa"/>
            <w:vAlign w:val="center"/>
          </w:tcPr>
          <w:p w14:paraId="363E7180">
            <w:pPr>
              <w:spacing w:line="360" w:lineRule="auto"/>
              <w:jc w:val="center"/>
              <w:rPr>
                <w:rFonts w:ascii="宋体" w:hAnsi="宋体" w:cs="宋体"/>
                <w:szCs w:val="21"/>
                <w:highlight w:val="none"/>
              </w:rPr>
            </w:pPr>
          </w:p>
        </w:tc>
        <w:tc>
          <w:tcPr>
            <w:tcW w:w="1149" w:type="dxa"/>
            <w:vAlign w:val="center"/>
          </w:tcPr>
          <w:p w14:paraId="213D5DEE">
            <w:pPr>
              <w:adjustRightInd w:val="0"/>
              <w:snapToGrid w:val="0"/>
              <w:jc w:val="center"/>
              <w:rPr>
                <w:sz w:val="23"/>
                <w:szCs w:val="23"/>
                <w:highlight w:val="none"/>
              </w:rPr>
            </w:pPr>
          </w:p>
        </w:tc>
        <w:tc>
          <w:tcPr>
            <w:tcW w:w="1653" w:type="dxa"/>
            <w:vAlign w:val="center"/>
          </w:tcPr>
          <w:p w14:paraId="72846959">
            <w:pPr>
              <w:spacing w:line="360" w:lineRule="auto"/>
              <w:jc w:val="center"/>
              <w:rPr>
                <w:rFonts w:ascii="宋体" w:hAnsi="宋体" w:cs="宋体"/>
                <w:szCs w:val="21"/>
                <w:highlight w:val="none"/>
              </w:rPr>
            </w:pPr>
          </w:p>
        </w:tc>
        <w:tc>
          <w:tcPr>
            <w:tcW w:w="2606" w:type="dxa"/>
            <w:vAlign w:val="center"/>
          </w:tcPr>
          <w:p w14:paraId="49526C37">
            <w:pPr>
              <w:spacing w:line="360" w:lineRule="auto"/>
              <w:jc w:val="center"/>
              <w:rPr>
                <w:rFonts w:ascii="宋体" w:hAnsi="宋体" w:cs="宋体"/>
                <w:szCs w:val="21"/>
                <w:highlight w:val="none"/>
              </w:rPr>
            </w:pPr>
          </w:p>
        </w:tc>
      </w:tr>
      <w:tr w14:paraId="150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613AF6">
            <w:pPr>
              <w:spacing w:line="360" w:lineRule="auto"/>
              <w:jc w:val="center"/>
              <w:rPr>
                <w:rFonts w:ascii="宋体" w:hAnsi="宋体" w:cs="宋体"/>
                <w:szCs w:val="21"/>
                <w:highlight w:val="none"/>
              </w:rPr>
            </w:pPr>
          </w:p>
        </w:tc>
        <w:tc>
          <w:tcPr>
            <w:tcW w:w="1631" w:type="dxa"/>
            <w:vAlign w:val="center"/>
          </w:tcPr>
          <w:p w14:paraId="63DEE1FC">
            <w:pPr>
              <w:spacing w:line="360" w:lineRule="auto"/>
              <w:jc w:val="center"/>
              <w:rPr>
                <w:rFonts w:ascii="宋体" w:hAnsi="宋体" w:cs="宋体"/>
                <w:szCs w:val="21"/>
                <w:highlight w:val="none"/>
              </w:rPr>
            </w:pPr>
          </w:p>
        </w:tc>
        <w:tc>
          <w:tcPr>
            <w:tcW w:w="1955" w:type="dxa"/>
            <w:vAlign w:val="center"/>
          </w:tcPr>
          <w:p w14:paraId="69240A76">
            <w:pPr>
              <w:spacing w:line="360" w:lineRule="auto"/>
              <w:jc w:val="center"/>
              <w:rPr>
                <w:rFonts w:ascii="宋体" w:hAnsi="宋体" w:cs="宋体"/>
                <w:szCs w:val="21"/>
                <w:highlight w:val="none"/>
              </w:rPr>
            </w:pPr>
          </w:p>
        </w:tc>
        <w:tc>
          <w:tcPr>
            <w:tcW w:w="1149" w:type="dxa"/>
            <w:vAlign w:val="center"/>
          </w:tcPr>
          <w:p w14:paraId="4D22101A">
            <w:pPr>
              <w:adjustRightInd w:val="0"/>
              <w:snapToGrid w:val="0"/>
              <w:jc w:val="center"/>
              <w:rPr>
                <w:sz w:val="23"/>
                <w:szCs w:val="23"/>
                <w:highlight w:val="none"/>
              </w:rPr>
            </w:pPr>
          </w:p>
        </w:tc>
        <w:tc>
          <w:tcPr>
            <w:tcW w:w="1653" w:type="dxa"/>
            <w:vAlign w:val="center"/>
          </w:tcPr>
          <w:p w14:paraId="55A91642">
            <w:pPr>
              <w:spacing w:line="360" w:lineRule="auto"/>
              <w:jc w:val="center"/>
              <w:rPr>
                <w:rFonts w:ascii="宋体" w:hAnsi="宋体" w:cs="宋体"/>
                <w:szCs w:val="21"/>
                <w:highlight w:val="none"/>
              </w:rPr>
            </w:pPr>
          </w:p>
        </w:tc>
        <w:tc>
          <w:tcPr>
            <w:tcW w:w="2606" w:type="dxa"/>
            <w:vAlign w:val="center"/>
          </w:tcPr>
          <w:p w14:paraId="50CEB1EC">
            <w:pPr>
              <w:spacing w:line="360" w:lineRule="auto"/>
              <w:jc w:val="center"/>
              <w:rPr>
                <w:rFonts w:ascii="宋体" w:hAnsi="宋体" w:cs="宋体"/>
                <w:szCs w:val="21"/>
                <w:highlight w:val="none"/>
              </w:rPr>
            </w:pPr>
          </w:p>
        </w:tc>
      </w:tr>
      <w:tr w14:paraId="31D1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E1E3FC">
            <w:pPr>
              <w:spacing w:line="360" w:lineRule="auto"/>
              <w:jc w:val="center"/>
              <w:rPr>
                <w:rFonts w:ascii="宋体" w:hAnsi="宋体" w:cs="宋体"/>
                <w:szCs w:val="21"/>
                <w:highlight w:val="none"/>
              </w:rPr>
            </w:pPr>
          </w:p>
        </w:tc>
        <w:tc>
          <w:tcPr>
            <w:tcW w:w="1631" w:type="dxa"/>
            <w:vAlign w:val="center"/>
          </w:tcPr>
          <w:p w14:paraId="5B7FBB58">
            <w:pPr>
              <w:spacing w:line="360" w:lineRule="auto"/>
              <w:jc w:val="center"/>
              <w:rPr>
                <w:rFonts w:ascii="宋体" w:hAnsi="宋体" w:cs="宋体"/>
                <w:szCs w:val="21"/>
                <w:highlight w:val="none"/>
              </w:rPr>
            </w:pPr>
          </w:p>
        </w:tc>
        <w:tc>
          <w:tcPr>
            <w:tcW w:w="1955" w:type="dxa"/>
            <w:vAlign w:val="center"/>
          </w:tcPr>
          <w:p w14:paraId="1912C3E0">
            <w:pPr>
              <w:spacing w:line="360" w:lineRule="auto"/>
              <w:jc w:val="center"/>
              <w:rPr>
                <w:rFonts w:ascii="宋体" w:hAnsi="宋体" w:cs="宋体"/>
                <w:szCs w:val="21"/>
                <w:highlight w:val="none"/>
              </w:rPr>
            </w:pPr>
          </w:p>
        </w:tc>
        <w:tc>
          <w:tcPr>
            <w:tcW w:w="1149" w:type="dxa"/>
            <w:vAlign w:val="center"/>
          </w:tcPr>
          <w:p w14:paraId="23C5B597">
            <w:pPr>
              <w:adjustRightInd w:val="0"/>
              <w:snapToGrid w:val="0"/>
              <w:jc w:val="center"/>
              <w:rPr>
                <w:sz w:val="23"/>
                <w:szCs w:val="23"/>
                <w:highlight w:val="none"/>
              </w:rPr>
            </w:pPr>
          </w:p>
        </w:tc>
        <w:tc>
          <w:tcPr>
            <w:tcW w:w="1653" w:type="dxa"/>
            <w:vAlign w:val="center"/>
          </w:tcPr>
          <w:p w14:paraId="4F744C12">
            <w:pPr>
              <w:spacing w:line="360" w:lineRule="auto"/>
              <w:jc w:val="center"/>
              <w:rPr>
                <w:rFonts w:ascii="宋体" w:hAnsi="宋体" w:cs="宋体"/>
                <w:szCs w:val="21"/>
                <w:highlight w:val="none"/>
              </w:rPr>
            </w:pPr>
          </w:p>
        </w:tc>
        <w:tc>
          <w:tcPr>
            <w:tcW w:w="2606" w:type="dxa"/>
            <w:vAlign w:val="center"/>
          </w:tcPr>
          <w:p w14:paraId="162C708D">
            <w:pPr>
              <w:spacing w:line="360" w:lineRule="auto"/>
              <w:jc w:val="center"/>
              <w:rPr>
                <w:rFonts w:ascii="宋体" w:hAnsi="宋体" w:cs="宋体"/>
                <w:szCs w:val="21"/>
                <w:highlight w:val="none"/>
              </w:rPr>
            </w:pPr>
          </w:p>
        </w:tc>
      </w:tr>
      <w:tr w14:paraId="4682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248354">
            <w:pPr>
              <w:spacing w:line="360" w:lineRule="auto"/>
              <w:jc w:val="center"/>
              <w:rPr>
                <w:rFonts w:ascii="宋体" w:hAnsi="宋体" w:cs="宋体"/>
                <w:szCs w:val="21"/>
                <w:highlight w:val="none"/>
              </w:rPr>
            </w:pPr>
          </w:p>
        </w:tc>
        <w:tc>
          <w:tcPr>
            <w:tcW w:w="1631" w:type="dxa"/>
            <w:vAlign w:val="center"/>
          </w:tcPr>
          <w:p w14:paraId="115FD33A">
            <w:pPr>
              <w:spacing w:line="360" w:lineRule="auto"/>
              <w:jc w:val="center"/>
              <w:rPr>
                <w:rFonts w:ascii="宋体" w:hAnsi="宋体" w:cs="宋体"/>
                <w:szCs w:val="21"/>
                <w:highlight w:val="none"/>
              </w:rPr>
            </w:pPr>
          </w:p>
        </w:tc>
        <w:tc>
          <w:tcPr>
            <w:tcW w:w="1955" w:type="dxa"/>
            <w:vAlign w:val="center"/>
          </w:tcPr>
          <w:p w14:paraId="585D3876">
            <w:pPr>
              <w:spacing w:line="360" w:lineRule="auto"/>
              <w:jc w:val="center"/>
              <w:rPr>
                <w:rFonts w:hint="eastAsia" w:ascii="宋体" w:hAnsi="宋体" w:cs="宋体"/>
                <w:szCs w:val="21"/>
                <w:highlight w:val="none"/>
              </w:rPr>
            </w:pPr>
          </w:p>
        </w:tc>
        <w:tc>
          <w:tcPr>
            <w:tcW w:w="1149" w:type="dxa"/>
            <w:vAlign w:val="center"/>
          </w:tcPr>
          <w:p w14:paraId="4997D182">
            <w:pPr>
              <w:spacing w:line="360" w:lineRule="auto"/>
              <w:jc w:val="center"/>
              <w:rPr>
                <w:rFonts w:ascii="宋体" w:hAnsi="宋体" w:cs="宋体"/>
                <w:szCs w:val="21"/>
                <w:highlight w:val="none"/>
              </w:rPr>
            </w:pPr>
          </w:p>
        </w:tc>
        <w:tc>
          <w:tcPr>
            <w:tcW w:w="1653" w:type="dxa"/>
            <w:vAlign w:val="center"/>
          </w:tcPr>
          <w:p w14:paraId="5D1BB3B7">
            <w:pPr>
              <w:spacing w:line="360" w:lineRule="auto"/>
              <w:jc w:val="center"/>
              <w:rPr>
                <w:rFonts w:hint="eastAsia" w:ascii="宋体" w:hAnsi="宋体" w:cs="宋体"/>
                <w:szCs w:val="21"/>
                <w:highlight w:val="none"/>
              </w:rPr>
            </w:pPr>
          </w:p>
        </w:tc>
        <w:tc>
          <w:tcPr>
            <w:tcW w:w="2606" w:type="dxa"/>
            <w:vAlign w:val="center"/>
          </w:tcPr>
          <w:p w14:paraId="0D276933">
            <w:pPr>
              <w:spacing w:line="360" w:lineRule="auto"/>
              <w:jc w:val="center"/>
              <w:rPr>
                <w:rFonts w:ascii="宋体" w:hAnsi="宋体" w:cs="宋体"/>
                <w:szCs w:val="21"/>
                <w:highlight w:val="none"/>
              </w:rPr>
            </w:pPr>
          </w:p>
        </w:tc>
      </w:tr>
      <w:tr w14:paraId="5A6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82EF6FA">
            <w:pPr>
              <w:spacing w:line="360" w:lineRule="auto"/>
              <w:jc w:val="center"/>
              <w:rPr>
                <w:rFonts w:ascii="宋体" w:hAnsi="宋体" w:cs="宋体"/>
                <w:szCs w:val="21"/>
                <w:highlight w:val="none"/>
              </w:rPr>
            </w:pPr>
          </w:p>
        </w:tc>
        <w:tc>
          <w:tcPr>
            <w:tcW w:w="1631" w:type="dxa"/>
            <w:vAlign w:val="center"/>
          </w:tcPr>
          <w:p w14:paraId="461B5947">
            <w:pPr>
              <w:spacing w:line="360" w:lineRule="auto"/>
              <w:jc w:val="center"/>
              <w:rPr>
                <w:rFonts w:ascii="宋体" w:hAnsi="宋体" w:cs="宋体"/>
                <w:szCs w:val="21"/>
                <w:highlight w:val="none"/>
              </w:rPr>
            </w:pPr>
          </w:p>
        </w:tc>
        <w:tc>
          <w:tcPr>
            <w:tcW w:w="1955" w:type="dxa"/>
            <w:vAlign w:val="center"/>
          </w:tcPr>
          <w:p w14:paraId="78674122">
            <w:pPr>
              <w:spacing w:line="360" w:lineRule="auto"/>
              <w:jc w:val="center"/>
              <w:rPr>
                <w:rFonts w:ascii="宋体" w:hAnsi="宋体" w:cs="宋体"/>
                <w:szCs w:val="21"/>
                <w:highlight w:val="none"/>
              </w:rPr>
            </w:pPr>
          </w:p>
        </w:tc>
        <w:tc>
          <w:tcPr>
            <w:tcW w:w="1149" w:type="dxa"/>
            <w:vAlign w:val="center"/>
          </w:tcPr>
          <w:p w14:paraId="261E2DB2">
            <w:pPr>
              <w:spacing w:line="360" w:lineRule="auto"/>
              <w:jc w:val="center"/>
              <w:rPr>
                <w:rFonts w:ascii="宋体" w:hAnsi="宋体" w:cs="宋体"/>
                <w:szCs w:val="21"/>
                <w:highlight w:val="none"/>
              </w:rPr>
            </w:pPr>
          </w:p>
        </w:tc>
        <w:tc>
          <w:tcPr>
            <w:tcW w:w="1653" w:type="dxa"/>
            <w:vAlign w:val="center"/>
          </w:tcPr>
          <w:p w14:paraId="7F21B312">
            <w:pPr>
              <w:spacing w:line="360" w:lineRule="auto"/>
              <w:jc w:val="center"/>
              <w:rPr>
                <w:rFonts w:ascii="宋体" w:hAnsi="宋体" w:cs="宋体"/>
                <w:szCs w:val="21"/>
                <w:highlight w:val="none"/>
              </w:rPr>
            </w:pPr>
          </w:p>
        </w:tc>
        <w:tc>
          <w:tcPr>
            <w:tcW w:w="2606" w:type="dxa"/>
            <w:vAlign w:val="center"/>
          </w:tcPr>
          <w:p w14:paraId="6668D319">
            <w:pPr>
              <w:spacing w:line="360" w:lineRule="auto"/>
              <w:jc w:val="center"/>
              <w:rPr>
                <w:rFonts w:ascii="宋体" w:hAnsi="宋体" w:cs="宋体"/>
                <w:szCs w:val="21"/>
                <w:highlight w:val="none"/>
              </w:rPr>
            </w:pPr>
          </w:p>
        </w:tc>
      </w:tr>
      <w:tr w14:paraId="282B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20FE9E8">
            <w:pPr>
              <w:spacing w:line="360" w:lineRule="auto"/>
              <w:jc w:val="center"/>
              <w:rPr>
                <w:rFonts w:ascii="宋体" w:hAnsi="宋体" w:cs="宋体"/>
                <w:szCs w:val="21"/>
                <w:highlight w:val="none"/>
              </w:rPr>
            </w:pPr>
          </w:p>
        </w:tc>
        <w:tc>
          <w:tcPr>
            <w:tcW w:w="1631" w:type="dxa"/>
            <w:vAlign w:val="center"/>
          </w:tcPr>
          <w:p w14:paraId="0A783C8E">
            <w:pPr>
              <w:spacing w:line="360" w:lineRule="auto"/>
              <w:jc w:val="center"/>
              <w:rPr>
                <w:rFonts w:ascii="宋体" w:hAnsi="宋体" w:cs="宋体"/>
                <w:szCs w:val="21"/>
                <w:highlight w:val="none"/>
              </w:rPr>
            </w:pPr>
          </w:p>
        </w:tc>
        <w:tc>
          <w:tcPr>
            <w:tcW w:w="1955" w:type="dxa"/>
            <w:vAlign w:val="center"/>
          </w:tcPr>
          <w:p w14:paraId="3175BF42">
            <w:pPr>
              <w:spacing w:line="360" w:lineRule="auto"/>
              <w:jc w:val="center"/>
              <w:rPr>
                <w:rFonts w:ascii="宋体" w:hAnsi="宋体" w:cs="宋体"/>
                <w:szCs w:val="21"/>
                <w:highlight w:val="none"/>
              </w:rPr>
            </w:pPr>
          </w:p>
        </w:tc>
        <w:tc>
          <w:tcPr>
            <w:tcW w:w="1149" w:type="dxa"/>
            <w:vAlign w:val="center"/>
          </w:tcPr>
          <w:p w14:paraId="1D0AFFC6">
            <w:pPr>
              <w:spacing w:line="360" w:lineRule="auto"/>
              <w:jc w:val="center"/>
              <w:rPr>
                <w:rFonts w:ascii="宋体" w:hAnsi="宋体" w:cs="宋体"/>
                <w:szCs w:val="21"/>
                <w:highlight w:val="none"/>
              </w:rPr>
            </w:pPr>
          </w:p>
        </w:tc>
        <w:tc>
          <w:tcPr>
            <w:tcW w:w="1653" w:type="dxa"/>
            <w:vAlign w:val="center"/>
          </w:tcPr>
          <w:p w14:paraId="4C56E79A">
            <w:pPr>
              <w:spacing w:line="360" w:lineRule="auto"/>
              <w:jc w:val="center"/>
              <w:rPr>
                <w:rFonts w:ascii="宋体" w:hAnsi="宋体" w:cs="宋体"/>
                <w:szCs w:val="21"/>
                <w:highlight w:val="none"/>
              </w:rPr>
            </w:pPr>
          </w:p>
        </w:tc>
        <w:tc>
          <w:tcPr>
            <w:tcW w:w="2606" w:type="dxa"/>
            <w:vAlign w:val="center"/>
          </w:tcPr>
          <w:p w14:paraId="48FAED10">
            <w:pPr>
              <w:spacing w:line="360" w:lineRule="auto"/>
              <w:jc w:val="center"/>
              <w:rPr>
                <w:rFonts w:ascii="宋体" w:hAnsi="宋体" w:cs="宋体"/>
                <w:szCs w:val="21"/>
                <w:highlight w:val="none"/>
              </w:rPr>
            </w:pPr>
          </w:p>
        </w:tc>
      </w:tr>
      <w:tr w14:paraId="125B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9CA164B">
            <w:pPr>
              <w:spacing w:line="360" w:lineRule="auto"/>
              <w:jc w:val="center"/>
              <w:rPr>
                <w:rFonts w:ascii="宋体" w:hAnsi="宋体" w:cs="宋体"/>
                <w:szCs w:val="21"/>
                <w:highlight w:val="none"/>
              </w:rPr>
            </w:pPr>
          </w:p>
        </w:tc>
        <w:tc>
          <w:tcPr>
            <w:tcW w:w="1631" w:type="dxa"/>
            <w:vAlign w:val="center"/>
          </w:tcPr>
          <w:p w14:paraId="0E36CD52">
            <w:pPr>
              <w:spacing w:line="360" w:lineRule="auto"/>
              <w:jc w:val="center"/>
              <w:rPr>
                <w:rFonts w:ascii="宋体" w:hAnsi="宋体" w:cs="宋体"/>
                <w:szCs w:val="21"/>
                <w:highlight w:val="none"/>
              </w:rPr>
            </w:pPr>
          </w:p>
        </w:tc>
        <w:tc>
          <w:tcPr>
            <w:tcW w:w="1955" w:type="dxa"/>
            <w:vAlign w:val="center"/>
          </w:tcPr>
          <w:p w14:paraId="02A598A7">
            <w:pPr>
              <w:spacing w:line="360" w:lineRule="auto"/>
              <w:jc w:val="center"/>
              <w:rPr>
                <w:rFonts w:ascii="宋体" w:hAnsi="宋体" w:cs="宋体"/>
                <w:szCs w:val="21"/>
                <w:highlight w:val="none"/>
              </w:rPr>
            </w:pPr>
          </w:p>
        </w:tc>
        <w:tc>
          <w:tcPr>
            <w:tcW w:w="1149" w:type="dxa"/>
            <w:vAlign w:val="center"/>
          </w:tcPr>
          <w:p w14:paraId="738B4E4E">
            <w:pPr>
              <w:spacing w:line="360" w:lineRule="auto"/>
              <w:jc w:val="center"/>
              <w:rPr>
                <w:rFonts w:ascii="宋体" w:hAnsi="宋体" w:cs="宋体"/>
                <w:szCs w:val="21"/>
                <w:highlight w:val="none"/>
              </w:rPr>
            </w:pPr>
          </w:p>
        </w:tc>
        <w:tc>
          <w:tcPr>
            <w:tcW w:w="1653" w:type="dxa"/>
            <w:vAlign w:val="center"/>
          </w:tcPr>
          <w:p w14:paraId="75C4C734">
            <w:pPr>
              <w:spacing w:line="360" w:lineRule="auto"/>
              <w:jc w:val="center"/>
              <w:rPr>
                <w:rFonts w:ascii="宋体" w:hAnsi="宋体" w:cs="宋体"/>
                <w:szCs w:val="21"/>
                <w:highlight w:val="none"/>
              </w:rPr>
            </w:pPr>
          </w:p>
        </w:tc>
        <w:tc>
          <w:tcPr>
            <w:tcW w:w="2606" w:type="dxa"/>
            <w:vAlign w:val="center"/>
          </w:tcPr>
          <w:p w14:paraId="3745B4F1">
            <w:pPr>
              <w:spacing w:line="360" w:lineRule="auto"/>
              <w:jc w:val="center"/>
              <w:rPr>
                <w:rFonts w:ascii="宋体" w:hAnsi="宋体" w:cs="宋体"/>
                <w:szCs w:val="21"/>
                <w:highlight w:val="none"/>
              </w:rPr>
            </w:pPr>
          </w:p>
        </w:tc>
      </w:tr>
      <w:tr w14:paraId="61C9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58F3F4">
            <w:pPr>
              <w:spacing w:line="360" w:lineRule="auto"/>
              <w:jc w:val="center"/>
              <w:rPr>
                <w:rFonts w:ascii="宋体" w:hAnsi="宋体" w:cs="宋体"/>
                <w:szCs w:val="21"/>
                <w:highlight w:val="none"/>
              </w:rPr>
            </w:pPr>
          </w:p>
        </w:tc>
        <w:tc>
          <w:tcPr>
            <w:tcW w:w="1631" w:type="dxa"/>
            <w:vAlign w:val="center"/>
          </w:tcPr>
          <w:p w14:paraId="4720881C">
            <w:pPr>
              <w:spacing w:line="360" w:lineRule="auto"/>
              <w:jc w:val="center"/>
              <w:rPr>
                <w:rFonts w:ascii="宋体" w:hAnsi="宋体" w:cs="宋体"/>
                <w:szCs w:val="21"/>
                <w:highlight w:val="none"/>
              </w:rPr>
            </w:pPr>
          </w:p>
        </w:tc>
        <w:tc>
          <w:tcPr>
            <w:tcW w:w="1955" w:type="dxa"/>
            <w:vAlign w:val="center"/>
          </w:tcPr>
          <w:p w14:paraId="33EE69CF">
            <w:pPr>
              <w:spacing w:line="360" w:lineRule="auto"/>
              <w:jc w:val="center"/>
              <w:rPr>
                <w:rFonts w:ascii="宋体" w:hAnsi="宋体" w:cs="宋体"/>
                <w:szCs w:val="21"/>
                <w:highlight w:val="none"/>
              </w:rPr>
            </w:pPr>
          </w:p>
        </w:tc>
        <w:tc>
          <w:tcPr>
            <w:tcW w:w="1149" w:type="dxa"/>
            <w:vAlign w:val="center"/>
          </w:tcPr>
          <w:p w14:paraId="21A056BE">
            <w:pPr>
              <w:spacing w:line="360" w:lineRule="auto"/>
              <w:jc w:val="center"/>
              <w:rPr>
                <w:rFonts w:ascii="宋体" w:hAnsi="宋体" w:cs="宋体"/>
                <w:szCs w:val="21"/>
                <w:highlight w:val="none"/>
              </w:rPr>
            </w:pPr>
          </w:p>
        </w:tc>
        <w:tc>
          <w:tcPr>
            <w:tcW w:w="1653" w:type="dxa"/>
            <w:vAlign w:val="center"/>
          </w:tcPr>
          <w:p w14:paraId="3BBE943B">
            <w:pPr>
              <w:spacing w:line="360" w:lineRule="auto"/>
              <w:jc w:val="center"/>
              <w:rPr>
                <w:rFonts w:ascii="宋体" w:hAnsi="宋体" w:cs="宋体"/>
                <w:szCs w:val="21"/>
                <w:highlight w:val="none"/>
              </w:rPr>
            </w:pPr>
          </w:p>
        </w:tc>
        <w:tc>
          <w:tcPr>
            <w:tcW w:w="2606" w:type="dxa"/>
            <w:vAlign w:val="center"/>
          </w:tcPr>
          <w:p w14:paraId="0880F8B9">
            <w:pPr>
              <w:spacing w:line="360" w:lineRule="auto"/>
              <w:jc w:val="center"/>
              <w:rPr>
                <w:rFonts w:ascii="宋体" w:hAnsi="宋体" w:cs="宋体"/>
                <w:szCs w:val="21"/>
                <w:highlight w:val="none"/>
              </w:rPr>
            </w:pPr>
          </w:p>
        </w:tc>
      </w:tr>
      <w:tr w14:paraId="336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71E941">
            <w:pPr>
              <w:spacing w:line="360" w:lineRule="auto"/>
              <w:jc w:val="center"/>
              <w:rPr>
                <w:rFonts w:ascii="宋体" w:hAnsi="宋体" w:cs="宋体"/>
                <w:szCs w:val="21"/>
                <w:highlight w:val="none"/>
              </w:rPr>
            </w:pPr>
          </w:p>
        </w:tc>
        <w:tc>
          <w:tcPr>
            <w:tcW w:w="1631" w:type="dxa"/>
            <w:vAlign w:val="center"/>
          </w:tcPr>
          <w:p w14:paraId="36ED666A">
            <w:pPr>
              <w:spacing w:line="360" w:lineRule="auto"/>
              <w:jc w:val="center"/>
              <w:rPr>
                <w:rFonts w:ascii="宋体" w:hAnsi="宋体" w:cs="宋体"/>
                <w:szCs w:val="21"/>
                <w:highlight w:val="none"/>
              </w:rPr>
            </w:pPr>
          </w:p>
        </w:tc>
        <w:tc>
          <w:tcPr>
            <w:tcW w:w="1955" w:type="dxa"/>
            <w:vAlign w:val="center"/>
          </w:tcPr>
          <w:p w14:paraId="2F6B87CC">
            <w:pPr>
              <w:spacing w:line="360" w:lineRule="auto"/>
              <w:jc w:val="center"/>
              <w:rPr>
                <w:rFonts w:ascii="宋体" w:hAnsi="宋体" w:cs="宋体"/>
                <w:szCs w:val="21"/>
                <w:highlight w:val="none"/>
              </w:rPr>
            </w:pPr>
          </w:p>
        </w:tc>
        <w:tc>
          <w:tcPr>
            <w:tcW w:w="1149" w:type="dxa"/>
            <w:vAlign w:val="center"/>
          </w:tcPr>
          <w:p w14:paraId="4D9D1879">
            <w:pPr>
              <w:spacing w:line="360" w:lineRule="auto"/>
              <w:jc w:val="center"/>
              <w:rPr>
                <w:rFonts w:ascii="宋体" w:hAnsi="宋体" w:cs="宋体"/>
                <w:szCs w:val="21"/>
                <w:highlight w:val="none"/>
              </w:rPr>
            </w:pPr>
          </w:p>
        </w:tc>
        <w:tc>
          <w:tcPr>
            <w:tcW w:w="1653" w:type="dxa"/>
            <w:vAlign w:val="center"/>
          </w:tcPr>
          <w:p w14:paraId="00F11AA0">
            <w:pPr>
              <w:spacing w:line="360" w:lineRule="auto"/>
              <w:jc w:val="center"/>
              <w:rPr>
                <w:rFonts w:ascii="宋体" w:hAnsi="宋体" w:cs="宋体"/>
                <w:szCs w:val="21"/>
                <w:highlight w:val="none"/>
              </w:rPr>
            </w:pPr>
          </w:p>
        </w:tc>
        <w:tc>
          <w:tcPr>
            <w:tcW w:w="2606" w:type="dxa"/>
            <w:vAlign w:val="center"/>
          </w:tcPr>
          <w:p w14:paraId="704F3EE3">
            <w:pPr>
              <w:spacing w:line="360" w:lineRule="auto"/>
              <w:jc w:val="center"/>
              <w:rPr>
                <w:rFonts w:ascii="宋体" w:hAnsi="宋体" w:cs="宋体"/>
                <w:szCs w:val="21"/>
                <w:highlight w:val="none"/>
              </w:rPr>
            </w:pPr>
          </w:p>
        </w:tc>
      </w:tr>
      <w:tr w14:paraId="057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9531583">
            <w:pPr>
              <w:spacing w:line="360" w:lineRule="auto"/>
              <w:jc w:val="center"/>
              <w:rPr>
                <w:rFonts w:ascii="宋体" w:hAnsi="宋体" w:cs="宋体"/>
                <w:szCs w:val="21"/>
                <w:highlight w:val="none"/>
              </w:rPr>
            </w:pPr>
          </w:p>
        </w:tc>
        <w:tc>
          <w:tcPr>
            <w:tcW w:w="1631" w:type="dxa"/>
            <w:vAlign w:val="center"/>
          </w:tcPr>
          <w:p w14:paraId="405DC6D5">
            <w:pPr>
              <w:spacing w:line="360" w:lineRule="auto"/>
              <w:jc w:val="center"/>
              <w:rPr>
                <w:rFonts w:ascii="宋体" w:hAnsi="宋体" w:cs="宋体"/>
                <w:szCs w:val="21"/>
                <w:highlight w:val="none"/>
              </w:rPr>
            </w:pPr>
          </w:p>
        </w:tc>
        <w:tc>
          <w:tcPr>
            <w:tcW w:w="1955" w:type="dxa"/>
            <w:vAlign w:val="center"/>
          </w:tcPr>
          <w:p w14:paraId="60BA329F">
            <w:pPr>
              <w:spacing w:line="360" w:lineRule="auto"/>
              <w:jc w:val="center"/>
              <w:rPr>
                <w:rFonts w:ascii="宋体" w:hAnsi="宋体" w:cs="宋体"/>
                <w:szCs w:val="21"/>
                <w:highlight w:val="none"/>
              </w:rPr>
            </w:pPr>
          </w:p>
        </w:tc>
        <w:tc>
          <w:tcPr>
            <w:tcW w:w="1149" w:type="dxa"/>
            <w:vAlign w:val="center"/>
          </w:tcPr>
          <w:p w14:paraId="63FD1F1B">
            <w:pPr>
              <w:spacing w:line="360" w:lineRule="auto"/>
              <w:jc w:val="center"/>
              <w:rPr>
                <w:rFonts w:ascii="宋体" w:hAnsi="宋体" w:cs="宋体"/>
                <w:szCs w:val="21"/>
                <w:highlight w:val="none"/>
              </w:rPr>
            </w:pPr>
          </w:p>
        </w:tc>
        <w:tc>
          <w:tcPr>
            <w:tcW w:w="1653" w:type="dxa"/>
            <w:vAlign w:val="center"/>
          </w:tcPr>
          <w:p w14:paraId="42BEAE75">
            <w:pPr>
              <w:spacing w:line="360" w:lineRule="auto"/>
              <w:jc w:val="center"/>
              <w:rPr>
                <w:rFonts w:ascii="宋体" w:hAnsi="宋体" w:cs="宋体"/>
                <w:szCs w:val="21"/>
                <w:highlight w:val="none"/>
              </w:rPr>
            </w:pPr>
          </w:p>
        </w:tc>
        <w:tc>
          <w:tcPr>
            <w:tcW w:w="2606" w:type="dxa"/>
            <w:vAlign w:val="center"/>
          </w:tcPr>
          <w:p w14:paraId="56721233">
            <w:pPr>
              <w:spacing w:line="360" w:lineRule="auto"/>
              <w:jc w:val="center"/>
              <w:rPr>
                <w:rFonts w:ascii="宋体" w:hAnsi="宋体" w:cs="宋体"/>
                <w:szCs w:val="21"/>
                <w:highlight w:val="none"/>
              </w:rPr>
            </w:pPr>
          </w:p>
        </w:tc>
      </w:tr>
      <w:tr w14:paraId="4995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88AFE6">
            <w:pPr>
              <w:spacing w:line="360" w:lineRule="auto"/>
              <w:jc w:val="center"/>
              <w:rPr>
                <w:rFonts w:ascii="宋体" w:hAnsi="宋体" w:cs="宋体"/>
                <w:szCs w:val="21"/>
                <w:highlight w:val="none"/>
              </w:rPr>
            </w:pPr>
          </w:p>
        </w:tc>
        <w:tc>
          <w:tcPr>
            <w:tcW w:w="1631" w:type="dxa"/>
            <w:vAlign w:val="center"/>
          </w:tcPr>
          <w:p w14:paraId="7BBBA451">
            <w:pPr>
              <w:spacing w:line="360" w:lineRule="auto"/>
              <w:jc w:val="center"/>
              <w:rPr>
                <w:rFonts w:ascii="宋体" w:hAnsi="宋体" w:cs="宋体"/>
                <w:szCs w:val="21"/>
                <w:highlight w:val="none"/>
              </w:rPr>
            </w:pPr>
          </w:p>
        </w:tc>
        <w:tc>
          <w:tcPr>
            <w:tcW w:w="1955" w:type="dxa"/>
            <w:vAlign w:val="center"/>
          </w:tcPr>
          <w:p w14:paraId="641ACA08">
            <w:pPr>
              <w:spacing w:line="360" w:lineRule="auto"/>
              <w:jc w:val="center"/>
              <w:rPr>
                <w:rFonts w:ascii="宋体" w:hAnsi="宋体" w:cs="宋体"/>
                <w:szCs w:val="21"/>
                <w:highlight w:val="none"/>
              </w:rPr>
            </w:pPr>
          </w:p>
        </w:tc>
        <w:tc>
          <w:tcPr>
            <w:tcW w:w="1149" w:type="dxa"/>
            <w:vAlign w:val="center"/>
          </w:tcPr>
          <w:p w14:paraId="388637D1">
            <w:pPr>
              <w:spacing w:line="360" w:lineRule="auto"/>
              <w:jc w:val="center"/>
              <w:rPr>
                <w:rFonts w:ascii="宋体" w:hAnsi="宋体" w:cs="宋体"/>
                <w:szCs w:val="21"/>
                <w:highlight w:val="none"/>
              </w:rPr>
            </w:pPr>
          </w:p>
        </w:tc>
        <w:tc>
          <w:tcPr>
            <w:tcW w:w="1653" w:type="dxa"/>
            <w:vAlign w:val="center"/>
          </w:tcPr>
          <w:p w14:paraId="10E069F2">
            <w:pPr>
              <w:spacing w:line="360" w:lineRule="auto"/>
              <w:jc w:val="center"/>
              <w:rPr>
                <w:rFonts w:ascii="宋体" w:hAnsi="宋体" w:cs="宋体"/>
                <w:szCs w:val="21"/>
                <w:highlight w:val="none"/>
              </w:rPr>
            </w:pPr>
          </w:p>
        </w:tc>
        <w:tc>
          <w:tcPr>
            <w:tcW w:w="2606" w:type="dxa"/>
            <w:vAlign w:val="center"/>
          </w:tcPr>
          <w:p w14:paraId="13DF77E5">
            <w:pPr>
              <w:spacing w:line="360" w:lineRule="auto"/>
              <w:jc w:val="center"/>
              <w:rPr>
                <w:rFonts w:ascii="宋体" w:hAnsi="宋体" w:cs="宋体"/>
                <w:szCs w:val="21"/>
                <w:highlight w:val="none"/>
              </w:rPr>
            </w:pPr>
          </w:p>
        </w:tc>
      </w:tr>
      <w:tr w14:paraId="641B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E8F9EE">
            <w:pPr>
              <w:spacing w:line="360" w:lineRule="auto"/>
              <w:jc w:val="center"/>
              <w:rPr>
                <w:rFonts w:ascii="宋体" w:hAnsi="宋体" w:cs="宋体"/>
                <w:szCs w:val="21"/>
                <w:highlight w:val="none"/>
              </w:rPr>
            </w:pPr>
          </w:p>
        </w:tc>
        <w:tc>
          <w:tcPr>
            <w:tcW w:w="1631" w:type="dxa"/>
            <w:vAlign w:val="center"/>
          </w:tcPr>
          <w:p w14:paraId="7A6C6870">
            <w:pPr>
              <w:spacing w:line="360" w:lineRule="auto"/>
              <w:jc w:val="center"/>
              <w:rPr>
                <w:rFonts w:ascii="宋体" w:hAnsi="宋体" w:cs="宋体"/>
                <w:szCs w:val="21"/>
                <w:highlight w:val="none"/>
              </w:rPr>
            </w:pPr>
          </w:p>
        </w:tc>
        <w:tc>
          <w:tcPr>
            <w:tcW w:w="1955" w:type="dxa"/>
            <w:vAlign w:val="center"/>
          </w:tcPr>
          <w:p w14:paraId="02B9E162">
            <w:pPr>
              <w:spacing w:line="360" w:lineRule="auto"/>
              <w:jc w:val="center"/>
              <w:rPr>
                <w:rFonts w:ascii="宋体" w:hAnsi="宋体" w:cs="宋体"/>
                <w:szCs w:val="21"/>
                <w:highlight w:val="none"/>
              </w:rPr>
            </w:pPr>
          </w:p>
        </w:tc>
        <w:tc>
          <w:tcPr>
            <w:tcW w:w="1149" w:type="dxa"/>
            <w:vAlign w:val="center"/>
          </w:tcPr>
          <w:p w14:paraId="0FA22DEC">
            <w:pPr>
              <w:spacing w:line="360" w:lineRule="auto"/>
              <w:jc w:val="center"/>
              <w:rPr>
                <w:rFonts w:ascii="宋体" w:hAnsi="宋体" w:cs="宋体"/>
                <w:szCs w:val="21"/>
                <w:highlight w:val="none"/>
              </w:rPr>
            </w:pPr>
          </w:p>
        </w:tc>
        <w:tc>
          <w:tcPr>
            <w:tcW w:w="1653" w:type="dxa"/>
            <w:vAlign w:val="center"/>
          </w:tcPr>
          <w:p w14:paraId="194B0D5D">
            <w:pPr>
              <w:spacing w:line="360" w:lineRule="auto"/>
              <w:jc w:val="center"/>
              <w:rPr>
                <w:rFonts w:ascii="宋体" w:hAnsi="宋体" w:cs="宋体"/>
                <w:szCs w:val="21"/>
                <w:highlight w:val="none"/>
              </w:rPr>
            </w:pPr>
          </w:p>
        </w:tc>
        <w:tc>
          <w:tcPr>
            <w:tcW w:w="2606" w:type="dxa"/>
            <w:vAlign w:val="center"/>
          </w:tcPr>
          <w:p w14:paraId="7D4B0501">
            <w:pPr>
              <w:spacing w:line="360" w:lineRule="auto"/>
              <w:jc w:val="center"/>
              <w:rPr>
                <w:rFonts w:ascii="宋体" w:hAnsi="宋体" w:cs="宋体"/>
                <w:szCs w:val="21"/>
                <w:highlight w:val="none"/>
              </w:rPr>
            </w:pPr>
          </w:p>
        </w:tc>
      </w:tr>
      <w:tr w14:paraId="3C2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D3BE661">
            <w:pPr>
              <w:spacing w:line="360" w:lineRule="auto"/>
              <w:jc w:val="center"/>
              <w:rPr>
                <w:rFonts w:ascii="宋体" w:hAnsi="宋体" w:cs="宋体"/>
                <w:szCs w:val="21"/>
                <w:highlight w:val="none"/>
              </w:rPr>
            </w:pPr>
          </w:p>
        </w:tc>
        <w:tc>
          <w:tcPr>
            <w:tcW w:w="1631" w:type="dxa"/>
            <w:vAlign w:val="center"/>
          </w:tcPr>
          <w:p w14:paraId="7A375BB7">
            <w:pPr>
              <w:spacing w:line="360" w:lineRule="auto"/>
              <w:jc w:val="center"/>
              <w:rPr>
                <w:rFonts w:ascii="宋体" w:hAnsi="宋体" w:cs="宋体"/>
                <w:szCs w:val="21"/>
                <w:highlight w:val="none"/>
              </w:rPr>
            </w:pPr>
          </w:p>
        </w:tc>
        <w:tc>
          <w:tcPr>
            <w:tcW w:w="1955" w:type="dxa"/>
            <w:vAlign w:val="center"/>
          </w:tcPr>
          <w:p w14:paraId="4E67D96C">
            <w:pPr>
              <w:spacing w:line="360" w:lineRule="auto"/>
              <w:jc w:val="center"/>
              <w:rPr>
                <w:rFonts w:ascii="宋体" w:hAnsi="宋体" w:cs="宋体"/>
                <w:szCs w:val="21"/>
                <w:highlight w:val="none"/>
              </w:rPr>
            </w:pPr>
          </w:p>
        </w:tc>
        <w:tc>
          <w:tcPr>
            <w:tcW w:w="1149" w:type="dxa"/>
            <w:vAlign w:val="center"/>
          </w:tcPr>
          <w:p w14:paraId="463425BC">
            <w:pPr>
              <w:spacing w:line="360" w:lineRule="auto"/>
              <w:jc w:val="center"/>
              <w:rPr>
                <w:rFonts w:ascii="宋体" w:hAnsi="宋体" w:cs="宋体"/>
                <w:szCs w:val="21"/>
                <w:highlight w:val="none"/>
              </w:rPr>
            </w:pPr>
          </w:p>
        </w:tc>
        <w:tc>
          <w:tcPr>
            <w:tcW w:w="1653" w:type="dxa"/>
            <w:vAlign w:val="center"/>
          </w:tcPr>
          <w:p w14:paraId="19038695">
            <w:pPr>
              <w:spacing w:line="360" w:lineRule="auto"/>
              <w:jc w:val="center"/>
              <w:rPr>
                <w:rFonts w:ascii="宋体" w:hAnsi="宋体" w:cs="宋体"/>
                <w:szCs w:val="21"/>
                <w:highlight w:val="none"/>
              </w:rPr>
            </w:pPr>
          </w:p>
        </w:tc>
        <w:tc>
          <w:tcPr>
            <w:tcW w:w="2606" w:type="dxa"/>
            <w:vAlign w:val="center"/>
          </w:tcPr>
          <w:p w14:paraId="3FD81240">
            <w:pPr>
              <w:spacing w:line="360" w:lineRule="auto"/>
              <w:jc w:val="center"/>
              <w:rPr>
                <w:rFonts w:ascii="宋体" w:hAnsi="宋体" w:cs="宋体"/>
                <w:szCs w:val="21"/>
                <w:highlight w:val="none"/>
              </w:rPr>
            </w:pPr>
          </w:p>
        </w:tc>
      </w:tr>
      <w:tr w14:paraId="17B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93B74E">
            <w:pPr>
              <w:spacing w:line="360" w:lineRule="auto"/>
              <w:jc w:val="center"/>
              <w:rPr>
                <w:rFonts w:ascii="宋体" w:hAnsi="宋体" w:cs="宋体"/>
                <w:szCs w:val="21"/>
                <w:highlight w:val="none"/>
              </w:rPr>
            </w:pPr>
          </w:p>
        </w:tc>
        <w:tc>
          <w:tcPr>
            <w:tcW w:w="1631" w:type="dxa"/>
            <w:vAlign w:val="center"/>
          </w:tcPr>
          <w:p w14:paraId="666DDF33">
            <w:pPr>
              <w:spacing w:line="360" w:lineRule="auto"/>
              <w:jc w:val="center"/>
              <w:rPr>
                <w:rFonts w:ascii="宋体" w:hAnsi="宋体" w:cs="宋体"/>
                <w:szCs w:val="21"/>
                <w:highlight w:val="none"/>
              </w:rPr>
            </w:pPr>
          </w:p>
        </w:tc>
        <w:tc>
          <w:tcPr>
            <w:tcW w:w="1955" w:type="dxa"/>
            <w:vAlign w:val="center"/>
          </w:tcPr>
          <w:p w14:paraId="76E50258">
            <w:pPr>
              <w:spacing w:line="360" w:lineRule="auto"/>
              <w:jc w:val="center"/>
              <w:rPr>
                <w:rFonts w:ascii="宋体" w:hAnsi="宋体" w:cs="宋体"/>
                <w:szCs w:val="21"/>
                <w:highlight w:val="none"/>
              </w:rPr>
            </w:pPr>
          </w:p>
        </w:tc>
        <w:tc>
          <w:tcPr>
            <w:tcW w:w="1149" w:type="dxa"/>
            <w:vAlign w:val="center"/>
          </w:tcPr>
          <w:p w14:paraId="0F8F976C">
            <w:pPr>
              <w:spacing w:line="360" w:lineRule="auto"/>
              <w:jc w:val="center"/>
              <w:rPr>
                <w:rFonts w:ascii="宋体" w:hAnsi="宋体" w:cs="宋体"/>
                <w:szCs w:val="21"/>
                <w:highlight w:val="none"/>
              </w:rPr>
            </w:pPr>
          </w:p>
        </w:tc>
        <w:tc>
          <w:tcPr>
            <w:tcW w:w="1653" w:type="dxa"/>
            <w:vAlign w:val="center"/>
          </w:tcPr>
          <w:p w14:paraId="6BA42465">
            <w:pPr>
              <w:spacing w:line="360" w:lineRule="auto"/>
              <w:jc w:val="center"/>
              <w:rPr>
                <w:rFonts w:ascii="宋体" w:hAnsi="宋体" w:cs="宋体"/>
                <w:szCs w:val="21"/>
                <w:highlight w:val="none"/>
              </w:rPr>
            </w:pPr>
          </w:p>
        </w:tc>
        <w:tc>
          <w:tcPr>
            <w:tcW w:w="2606" w:type="dxa"/>
            <w:vAlign w:val="center"/>
          </w:tcPr>
          <w:p w14:paraId="1B30E465">
            <w:pPr>
              <w:spacing w:line="360" w:lineRule="auto"/>
              <w:jc w:val="center"/>
              <w:rPr>
                <w:rFonts w:ascii="宋体" w:hAnsi="宋体" w:cs="宋体"/>
                <w:szCs w:val="21"/>
                <w:highlight w:val="none"/>
              </w:rPr>
            </w:pPr>
          </w:p>
        </w:tc>
      </w:tr>
    </w:tbl>
    <w:p w14:paraId="4C5EEFE5">
      <w:pPr>
        <w:spacing w:line="360" w:lineRule="auto"/>
        <w:jc w:val="center"/>
        <w:outlineLvl w:val="2"/>
        <w:rPr>
          <w:rStyle w:val="65"/>
          <w:rFonts w:hint="eastAsia" w:ascii="宋体" w:hAnsi="宋体" w:eastAsia="宋体" w:cs="宋体"/>
          <w:sz w:val="28"/>
          <w:szCs w:val="28"/>
          <w:highlight w:val="none"/>
        </w:rPr>
      </w:pPr>
    </w:p>
    <w:p w14:paraId="0C76DEE6">
      <w:pPr>
        <w:spacing w:line="360" w:lineRule="auto"/>
        <w:jc w:val="center"/>
        <w:outlineLvl w:val="2"/>
        <w:rPr>
          <w:rStyle w:val="65"/>
          <w:rFonts w:hint="eastAsia" w:ascii="宋体" w:hAnsi="宋体" w:eastAsia="宋体" w:cs="宋体"/>
          <w:sz w:val="28"/>
          <w:szCs w:val="28"/>
          <w:highlight w:val="none"/>
        </w:rPr>
      </w:pPr>
    </w:p>
    <w:p w14:paraId="0DC71C40">
      <w:pPr>
        <w:spacing w:line="360" w:lineRule="auto"/>
        <w:jc w:val="center"/>
        <w:outlineLvl w:val="2"/>
        <w:rPr>
          <w:rStyle w:val="65"/>
          <w:rFonts w:hint="eastAsia" w:ascii="宋体" w:hAnsi="宋体" w:eastAsia="宋体" w:cs="宋体"/>
          <w:sz w:val="28"/>
          <w:szCs w:val="28"/>
          <w:highlight w:val="none"/>
        </w:rPr>
      </w:pPr>
    </w:p>
    <w:p w14:paraId="40FDA7E7">
      <w:pPr>
        <w:spacing w:line="360" w:lineRule="auto"/>
        <w:jc w:val="center"/>
        <w:outlineLvl w:val="2"/>
        <w:rPr>
          <w:rStyle w:val="65"/>
          <w:rFonts w:hint="eastAsia" w:ascii="宋体" w:hAnsi="宋体" w:eastAsia="宋体" w:cs="宋体"/>
          <w:sz w:val="28"/>
          <w:szCs w:val="28"/>
          <w:highlight w:val="none"/>
        </w:rPr>
      </w:pPr>
    </w:p>
    <w:p w14:paraId="66C6043E">
      <w:pPr>
        <w:spacing w:line="360" w:lineRule="auto"/>
        <w:jc w:val="center"/>
        <w:outlineLvl w:val="2"/>
        <w:rPr>
          <w:rStyle w:val="65"/>
          <w:rFonts w:hint="eastAsia" w:ascii="宋体" w:hAnsi="宋体" w:eastAsia="宋体" w:cs="宋体"/>
          <w:sz w:val="28"/>
          <w:szCs w:val="28"/>
          <w:highlight w:val="none"/>
        </w:rPr>
      </w:pPr>
    </w:p>
    <w:p w14:paraId="4F84001E">
      <w:pPr>
        <w:spacing w:line="360" w:lineRule="auto"/>
        <w:jc w:val="center"/>
        <w:outlineLvl w:val="2"/>
        <w:rPr>
          <w:rStyle w:val="65"/>
          <w:rFonts w:hint="eastAsia" w:ascii="宋体" w:hAnsi="宋体" w:eastAsia="宋体" w:cs="宋体"/>
          <w:sz w:val="28"/>
          <w:szCs w:val="28"/>
          <w:highlight w:val="none"/>
        </w:rPr>
      </w:pPr>
    </w:p>
    <w:p w14:paraId="236B0E25">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14:paraId="61F7B1E5">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63"/>
    </w:p>
    <w:bookmarkEnd w:id="64"/>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DC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1EA7B22C">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6E4528B3">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288B5665">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3D9521A3">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14:paraId="01A2F83C">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109BE55A">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4CC8951F">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14:paraId="2AE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5B00016">
            <w:pPr>
              <w:spacing w:line="360" w:lineRule="auto"/>
              <w:rPr>
                <w:rFonts w:hint="eastAsia" w:ascii="宋体" w:hAnsi="宋体"/>
                <w:b/>
                <w:bCs/>
                <w:sz w:val="24"/>
                <w:highlight w:val="none"/>
              </w:rPr>
            </w:pPr>
          </w:p>
        </w:tc>
        <w:tc>
          <w:tcPr>
            <w:tcW w:w="1713" w:type="dxa"/>
            <w:vAlign w:val="center"/>
          </w:tcPr>
          <w:p w14:paraId="2910003D">
            <w:pPr>
              <w:spacing w:line="360" w:lineRule="auto"/>
              <w:rPr>
                <w:rFonts w:hint="eastAsia" w:ascii="宋体" w:hAnsi="宋体"/>
                <w:b/>
                <w:bCs/>
                <w:szCs w:val="21"/>
                <w:highlight w:val="none"/>
              </w:rPr>
            </w:pPr>
          </w:p>
        </w:tc>
        <w:tc>
          <w:tcPr>
            <w:tcW w:w="2170" w:type="dxa"/>
            <w:vAlign w:val="center"/>
          </w:tcPr>
          <w:p w14:paraId="751A3930">
            <w:pPr>
              <w:spacing w:line="360" w:lineRule="auto"/>
              <w:rPr>
                <w:rFonts w:hint="eastAsia" w:ascii="宋体" w:hAnsi="宋体"/>
                <w:b/>
                <w:bCs/>
                <w:szCs w:val="21"/>
                <w:highlight w:val="none"/>
              </w:rPr>
            </w:pPr>
          </w:p>
        </w:tc>
        <w:tc>
          <w:tcPr>
            <w:tcW w:w="1590" w:type="dxa"/>
            <w:vAlign w:val="center"/>
          </w:tcPr>
          <w:p w14:paraId="0B344985">
            <w:pPr>
              <w:spacing w:line="360" w:lineRule="auto"/>
              <w:rPr>
                <w:rFonts w:hint="eastAsia" w:ascii="宋体" w:hAnsi="宋体"/>
                <w:b/>
                <w:bCs/>
                <w:szCs w:val="21"/>
                <w:highlight w:val="none"/>
              </w:rPr>
            </w:pPr>
          </w:p>
        </w:tc>
        <w:tc>
          <w:tcPr>
            <w:tcW w:w="1445" w:type="dxa"/>
          </w:tcPr>
          <w:p w14:paraId="46480F22">
            <w:pPr>
              <w:pStyle w:val="75"/>
              <w:spacing w:before="145"/>
              <w:rPr>
                <w:rFonts w:ascii="宋体" w:hAnsi="宋体" w:cs="宋体"/>
                <w:szCs w:val="21"/>
                <w:highlight w:val="none"/>
              </w:rPr>
            </w:pPr>
          </w:p>
        </w:tc>
        <w:tc>
          <w:tcPr>
            <w:tcW w:w="1649" w:type="dxa"/>
            <w:vAlign w:val="center"/>
          </w:tcPr>
          <w:p w14:paraId="22BF2834">
            <w:pPr>
              <w:spacing w:line="360" w:lineRule="auto"/>
              <w:rPr>
                <w:rFonts w:hint="eastAsia" w:ascii="宋体" w:hAnsi="宋体"/>
                <w:bCs/>
                <w:szCs w:val="21"/>
                <w:highlight w:val="none"/>
              </w:rPr>
            </w:pPr>
          </w:p>
        </w:tc>
      </w:tr>
      <w:tr w14:paraId="0C31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E7E5991">
            <w:pPr>
              <w:spacing w:line="360" w:lineRule="auto"/>
              <w:rPr>
                <w:rFonts w:hint="eastAsia" w:ascii="宋体" w:hAnsi="宋体"/>
                <w:b/>
                <w:bCs/>
                <w:sz w:val="24"/>
                <w:highlight w:val="none"/>
              </w:rPr>
            </w:pPr>
          </w:p>
        </w:tc>
        <w:tc>
          <w:tcPr>
            <w:tcW w:w="1713" w:type="dxa"/>
            <w:vAlign w:val="center"/>
          </w:tcPr>
          <w:p w14:paraId="1CC7314A">
            <w:pPr>
              <w:spacing w:line="360" w:lineRule="auto"/>
              <w:rPr>
                <w:rFonts w:hint="eastAsia" w:ascii="宋体" w:hAnsi="宋体"/>
                <w:b/>
                <w:bCs/>
                <w:szCs w:val="21"/>
                <w:highlight w:val="none"/>
              </w:rPr>
            </w:pPr>
          </w:p>
        </w:tc>
        <w:tc>
          <w:tcPr>
            <w:tcW w:w="2170" w:type="dxa"/>
            <w:vAlign w:val="center"/>
          </w:tcPr>
          <w:p w14:paraId="2593B710">
            <w:pPr>
              <w:spacing w:line="360" w:lineRule="auto"/>
              <w:rPr>
                <w:rFonts w:hint="eastAsia" w:ascii="宋体" w:hAnsi="宋体"/>
                <w:b/>
                <w:bCs/>
                <w:szCs w:val="21"/>
                <w:highlight w:val="none"/>
              </w:rPr>
            </w:pPr>
          </w:p>
        </w:tc>
        <w:tc>
          <w:tcPr>
            <w:tcW w:w="1590" w:type="dxa"/>
            <w:vAlign w:val="center"/>
          </w:tcPr>
          <w:p w14:paraId="6A051D85">
            <w:pPr>
              <w:spacing w:line="360" w:lineRule="auto"/>
              <w:rPr>
                <w:rFonts w:hint="eastAsia" w:ascii="宋体" w:hAnsi="宋体"/>
                <w:b/>
                <w:bCs/>
                <w:sz w:val="24"/>
                <w:highlight w:val="none"/>
              </w:rPr>
            </w:pPr>
          </w:p>
        </w:tc>
        <w:tc>
          <w:tcPr>
            <w:tcW w:w="1445" w:type="dxa"/>
          </w:tcPr>
          <w:p w14:paraId="3C625F4E">
            <w:pPr>
              <w:spacing w:line="360" w:lineRule="auto"/>
              <w:jc w:val="left"/>
              <w:rPr>
                <w:rFonts w:hint="eastAsia" w:ascii="宋体" w:hAnsi="宋体"/>
                <w:b/>
                <w:bCs/>
                <w:szCs w:val="21"/>
                <w:highlight w:val="none"/>
              </w:rPr>
            </w:pPr>
          </w:p>
        </w:tc>
        <w:tc>
          <w:tcPr>
            <w:tcW w:w="1649" w:type="dxa"/>
            <w:vAlign w:val="center"/>
          </w:tcPr>
          <w:p w14:paraId="5D1B6014">
            <w:pPr>
              <w:spacing w:line="360" w:lineRule="auto"/>
              <w:rPr>
                <w:rFonts w:hint="eastAsia" w:ascii="宋体" w:hAnsi="宋体"/>
                <w:b/>
                <w:bCs/>
                <w:sz w:val="24"/>
                <w:highlight w:val="none"/>
              </w:rPr>
            </w:pPr>
          </w:p>
        </w:tc>
      </w:tr>
      <w:tr w14:paraId="7B46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3333A91">
            <w:pPr>
              <w:spacing w:line="360" w:lineRule="auto"/>
              <w:jc w:val="left"/>
              <w:rPr>
                <w:rFonts w:hint="eastAsia" w:ascii="宋体" w:hAnsi="宋体"/>
                <w:b/>
                <w:bCs/>
                <w:sz w:val="24"/>
                <w:highlight w:val="none"/>
              </w:rPr>
            </w:pPr>
          </w:p>
        </w:tc>
        <w:tc>
          <w:tcPr>
            <w:tcW w:w="1713" w:type="dxa"/>
          </w:tcPr>
          <w:p w14:paraId="1DC00F7B">
            <w:pPr>
              <w:spacing w:line="360" w:lineRule="auto"/>
              <w:jc w:val="left"/>
              <w:rPr>
                <w:rFonts w:hint="eastAsia" w:ascii="宋体" w:hAnsi="宋体"/>
                <w:b/>
                <w:bCs/>
                <w:sz w:val="24"/>
                <w:highlight w:val="none"/>
              </w:rPr>
            </w:pPr>
          </w:p>
        </w:tc>
        <w:tc>
          <w:tcPr>
            <w:tcW w:w="2170" w:type="dxa"/>
          </w:tcPr>
          <w:p w14:paraId="5B940ACD">
            <w:pPr>
              <w:spacing w:line="360" w:lineRule="auto"/>
              <w:jc w:val="left"/>
              <w:rPr>
                <w:rFonts w:hint="eastAsia" w:ascii="宋体" w:hAnsi="宋体"/>
                <w:b/>
                <w:bCs/>
                <w:sz w:val="24"/>
                <w:highlight w:val="none"/>
              </w:rPr>
            </w:pPr>
          </w:p>
        </w:tc>
        <w:tc>
          <w:tcPr>
            <w:tcW w:w="1590" w:type="dxa"/>
          </w:tcPr>
          <w:p w14:paraId="23E791DC">
            <w:pPr>
              <w:spacing w:line="360" w:lineRule="auto"/>
              <w:jc w:val="left"/>
              <w:rPr>
                <w:rFonts w:hint="eastAsia" w:ascii="宋体" w:hAnsi="宋体"/>
                <w:b/>
                <w:bCs/>
                <w:sz w:val="24"/>
                <w:highlight w:val="none"/>
              </w:rPr>
            </w:pPr>
          </w:p>
        </w:tc>
        <w:tc>
          <w:tcPr>
            <w:tcW w:w="1445" w:type="dxa"/>
          </w:tcPr>
          <w:p w14:paraId="5873590E">
            <w:pPr>
              <w:spacing w:line="360" w:lineRule="auto"/>
              <w:jc w:val="left"/>
              <w:rPr>
                <w:rFonts w:hint="eastAsia" w:ascii="宋体" w:hAnsi="宋体"/>
                <w:b/>
                <w:bCs/>
                <w:sz w:val="24"/>
                <w:highlight w:val="none"/>
              </w:rPr>
            </w:pPr>
          </w:p>
        </w:tc>
        <w:tc>
          <w:tcPr>
            <w:tcW w:w="1649" w:type="dxa"/>
          </w:tcPr>
          <w:p w14:paraId="1A6C3BEA">
            <w:pPr>
              <w:spacing w:line="360" w:lineRule="auto"/>
              <w:jc w:val="left"/>
              <w:rPr>
                <w:rFonts w:hint="eastAsia" w:ascii="宋体" w:hAnsi="宋体"/>
                <w:b/>
                <w:bCs/>
                <w:sz w:val="24"/>
                <w:highlight w:val="none"/>
              </w:rPr>
            </w:pPr>
          </w:p>
        </w:tc>
      </w:tr>
      <w:tr w14:paraId="392A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9E83AB">
            <w:pPr>
              <w:spacing w:line="360" w:lineRule="auto"/>
              <w:jc w:val="left"/>
              <w:rPr>
                <w:rFonts w:hint="eastAsia" w:ascii="宋体" w:hAnsi="宋体"/>
                <w:b/>
                <w:bCs/>
                <w:sz w:val="24"/>
                <w:highlight w:val="none"/>
              </w:rPr>
            </w:pPr>
          </w:p>
        </w:tc>
        <w:tc>
          <w:tcPr>
            <w:tcW w:w="1713" w:type="dxa"/>
          </w:tcPr>
          <w:p w14:paraId="72E3105C">
            <w:pPr>
              <w:spacing w:line="360" w:lineRule="auto"/>
              <w:jc w:val="left"/>
              <w:rPr>
                <w:rFonts w:hint="eastAsia" w:ascii="宋体" w:hAnsi="宋体"/>
                <w:b/>
                <w:bCs/>
                <w:sz w:val="24"/>
                <w:highlight w:val="none"/>
              </w:rPr>
            </w:pPr>
          </w:p>
        </w:tc>
        <w:tc>
          <w:tcPr>
            <w:tcW w:w="2170" w:type="dxa"/>
          </w:tcPr>
          <w:p w14:paraId="3C1CEA45">
            <w:pPr>
              <w:spacing w:line="360" w:lineRule="auto"/>
              <w:jc w:val="left"/>
              <w:rPr>
                <w:rFonts w:hint="eastAsia" w:ascii="宋体" w:hAnsi="宋体"/>
                <w:b/>
                <w:bCs/>
                <w:sz w:val="24"/>
                <w:highlight w:val="none"/>
              </w:rPr>
            </w:pPr>
          </w:p>
        </w:tc>
        <w:tc>
          <w:tcPr>
            <w:tcW w:w="1590" w:type="dxa"/>
          </w:tcPr>
          <w:p w14:paraId="5E900CD1">
            <w:pPr>
              <w:spacing w:line="360" w:lineRule="auto"/>
              <w:jc w:val="left"/>
              <w:rPr>
                <w:rFonts w:hint="eastAsia" w:ascii="宋体" w:hAnsi="宋体"/>
                <w:b/>
                <w:bCs/>
                <w:sz w:val="24"/>
                <w:highlight w:val="none"/>
              </w:rPr>
            </w:pPr>
          </w:p>
        </w:tc>
        <w:tc>
          <w:tcPr>
            <w:tcW w:w="1445" w:type="dxa"/>
          </w:tcPr>
          <w:p w14:paraId="1B992D04">
            <w:pPr>
              <w:pStyle w:val="75"/>
              <w:rPr>
                <w:rFonts w:ascii="宋体" w:hAnsi="宋体" w:cs="宋体"/>
                <w:szCs w:val="21"/>
                <w:highlight w:val="none"/>
              </w:rPr>
            </w:pPr>
          </w:p>
        </w:tc>
        <w:tc>
          <w:tcPr>
            <w:tcW w:w="1649" w:type="dxa"/>
          </w:tcPr>
          <w:p w14:paraId="7E0A8B53">
            <w:pPr>
              <w:spacing w:line="360" w:lineRule="auto"/>
              <w:jc w:val="left"/>
              <w:rPr>
                <w:rFonts w:hint="eastAsia" w:ascii="宋体" w:hAnsi="宋体"/>
                <w:b/>
                <w:bCs/>
                <w:sz w:val="24"/>
                <w:highlight w:val="none"/>
              </w:rPr>
            </w:pPr>
          </w:p>
        </w:tc>
      </w:tr>
      <w:tr w14:paraId="6F5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5608244">
            <w:pPr>
              <w:spacing w:line="360" w:lineRule="auto"/>
              <w:jc w:val="left"/>
              <w:rPr>
                <w:rFonts w:hint="eastAsia" w:ascii="宋体" w:hAnsi="宋体"/>
                <w:b/>
                <w:bCs/>
                <w:sz w:val="24"/>
                <w:highlight w:val="none"/>
              </w:rPr>
            </w:pPr>
          </w:p>
        </w:tc>
        <w:tc>
          <w:tcPr>
            <w:tcW w:w="1713" w:type="dxa"/>
          </w:tcPr>
          <w:p w14:paraId="411B56A9">
            <w:pPr>
              <w:spacing w:line="360" w:lineRule="auto"/>
              <w:jc w:val="left"/>
              <w:rPr>
                <w:rFonts w:hint="eastAsia" w:ascii="宋体" w:hAnsi="宋体"/>
                <w:b/>
                <w:bCs/>
                <w:sz w:val="24"/>
                <w:highlight w:val="none"/>
              </w:rPr>
            </w:pPr>
          </w:p>
        </w:tc>
        <w:tc>
          <w:tcPr>
            <w:tcW w:w="2170" w:type="dxa"/>
          </w:tcPr>
          <w:p w14:paraId="4956C04A">
            <w:pPr>
              <w:spacing w:line="360" w:lineRule="auto"/>
              <w:jc w:val="left"/>
              <w:rPr>
                <w:rFonts w:hint="eastAsia" w:ascii="宋体" w:hAnsi="宋体"/>
                <w:b/>
                <w:bCs/>
                <w:sz w:val="24"/>
                <w:highlight w:val="none"/>
              </w:rPr>
            </w:pPr>
          </w:p>
        </w:tc>
        <w:tc>
          <w:tcPr>
            <w:tcW w:w="1590" w:type="dxa"/>
          </w:tcPr>
          <w:p w14:paraId="1D2F7F99">
            <w:pPr>
              <w:pStyle w:val="75"/>
              <w:spacing w:before="2"/>
              <w:rPr>
                <w:rFonts w:hint="eastAsia" w:ascii="宋体" w:hAnsi="宋体" w:cs="宋体"/>
                <w:b/>
                <w:bCs/>
                <w:szCs w:val="21"/>
                <w:highlight w:val="none"/>
              </w:rPr>
            </w:pPr>
          </w:p>
        </w:tc>
        <w:tc>
          <w:tcPr>
            <w:tcW w:w="1445" w:type="dxa"/>
          </w:tcPr>
          <w:p w14:paraId="79C98444">
            <w:pPr>
              <w:spacing w:line="360" w:lineRule="auto"/>
              <w:jc w:val="left"/>
              <w:rPr>
                <w:rFonts w:hint="eastAsia" w:ascii="宋体" w:hAnsi="宋体"/>
                <w:b/>
                <w:bCs/>
                <w:sz w:val="24"/>
                <w:highlight w:val="none"/>
              </w:rPr>
            </w:pPr>
          </w:p>
        </w:tc>
        <w:tc>
          <w:tcPr>
            <w:tcW w:w="1649" w:type="dxa"/>
          </w:tcPr>
          <w:p w14:paraId="0850A8BF">
            <w:pPr>
              <w:spacing w:line="360" w:lineRule="auto"/>
              <w:jc w:val="left"/>
              <w:rPr>
                <w:rFonts w:hint="eastAsia" w:ascii="宋体" w:hAnsi="宋体"/>
                <w:b/>
                <w:bCs/>
                <w:sz w:val="24"/>
                <w:highlight w:val="none"/>
              </w:rPr>
            </w:pPr>
          </w:p>
        </w:tc>
      </w:tr>
      <w:tr w14:paraId="524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96C7137">
            <w:pPr>
              <w:spacing w:line="360" w:lineRule="auto"/>
              <w:jc w:val="left"/>
              <w:rPr>
                <w:rFonts w:hint="eastAsia" w:ascii="宋体" w:hAnsi="宋体"/>
                <w:b/>
                <w:bCs/>
                <w:sz w:val="24"/>
                <w:highlight w:val="none"/>
              </w:rPr>
            </w:pPr>
          </w:p>
        </w:tc>
        <w:tc>
          <w:tcPr>
            <w:tcW w:w="1713" w:type="dxa"/>
          </w:tcPr>
          <w:p w14:paraId="6ACA65EA">
            <w:pPr>
              <w:spacing w:line="360" w:lineRule="auto"/>
              <w:jc w:val="left"/>
              <w:rPr>
                <w:rFonts w:hint="eastAsia" w:ascii="宋体" w:hAnsi="宋体"/>
                <w:b/>
                <w:bCs/>
                <w:sz w:val="24"/>
                <w:highlight w:val="none"/>
              </w:rPr>
            </w:pPr>
          </w:p>
        </w:tc>
        <w:tc>
          <w:tcPr>
            <w:tcW w:w="2170" w:type="dxa"/>
          </w:tcPr>
          <w:p w14:paraId="14598C61">
            <w:pPr>
              <w:spacing w:line="360" w:lineRule="auto"/>
              <w:jc w:val="left"/>
              <w:rPr>
                <w:rFonts w:hint="eastAsia" w:ascii="宋体" w:hAnsi="宋体"/>
                <w:b/>
                <w:bCs/>
                <w:sz w:val="24"/>
                <w:highlight w:val="none"/>
              </w:rPr>
            </w:pPr>
          </w:p>
        </w:tc>
        <w:tc>
          <w:tcPr>
            <w:tcW w:w="1590" w:type="dxa"/>
          </w:tcPr>
          <w:p w14:paraId="2DDCC30D">
            <w:pPr>
              <w:spacing w:line="360" w:lineRule="auto"/>
              <w:jc w:val="left"/>
              <w:rPr>
                <w:rFonts w:hint="eastAsia" w:ascii="宋体" w:hAnsi="宋体"/>
                <w:b/>
                <w:bCs/>
                <w:sz w:val="24"/>
                <w:highlight w:val="none"/>
              </w:rPr>
            </w:pPr>
          </w:p>
        </w:tc>
        <w:tc>
          <w:tcPr>
            <w:tcW w:w="1445" w:type="dxa"/>
            <w:vAlign w:val="center"/>
          </w:tcPr>
          <w:p w14:paraId="4D899202">
            <w:pPr>
              <w:pStyle w:val="75"/>
              <w:rPr>
                <w:rFonts w:ascii="宋体" w:hAnsi="宋体" w:cs="宋体"/>
                <w:szCs w:val="21"/>
                <w:highlight w:val="none"/>
              </w:rPr>
            </w:pPr>
          </w:p>
        </w:tc>
        <w:tc>
          <w:tcPr>
            <w:tcW w:w="1649" w:type="dxa"/>
          </w:tcPr>
          <w:p w14:paraId="26F2EFB2">
            <w:pPr>
              <w:spacing w:line="360" w:lineRule="auto"/>
              <w:jc w:val="left"/>
              <w:rPr>
                <w:rFonts w:hint="eastAsia" w:ascii="宋体" w:hAnsi="宋体"/>
                <w:b/>
                <w:bCs/>
                <w:sz w:val="24"/>
                <w:highlight w:val="none"/>
              </w:rPr>
            </w:pPr>
          </w:p>
        </w:tc>
      </w:tr>
      <w:tr w14:paraId="554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83AF0C">
            <w:pPr>
              <w:spacing w:line="360" w:lineRule="auto"/>
              <w:jc w:val="left"/>
              <w:rPr>
                <w:rFonts w:hint="eastAsia" w:ascii="宋体" w:hAnsi="宋体"/>
                <w:b/>
                <w:bCs/>
                <w:sz w:val="24"/>
                <w:highlight w:val="none"/>
              </w:rPr>
            </w:pPr>
          </w:p>
        </w:tc>
        <w:tc>
          <w:tcPr>
            <w:tcW w:w="1713" w:type="dxa"/>
          </w:tcPr>
          <w:p w14:paraId="05E44CBC">
            <w:pPr>
              <w:spacing w:line="360" w:lineRule="auto"/>
              <w:jc w:val="left"/>
              <w:rPr>
                <w:rFonts w:hint="eastAsia" w:ascii="宋体" w:hAnsi="宋体"/>
                <w:b/>
                <w:bCs/>
                <w:sz w:val="24"/>
                <w:highlight w:val="none"/>
              </w:rPr>
            </w:pPr>
          </w:p>
        </w:tc>
        <w:tc>
          <w:tcPr>
            <w:tcW w:w="2170" w:type="dxa"/>
          </w:tcPr>
          <w:p w14:paraId="0BA33E3F">
            <w:pPr>
              <w:spacing w:line="360" w:lineRule="auto"/>
              <w:jc w:val="left"/>
              <w:rPr>
                <w:rFonts w:hint="eastAsia" w:ascii="宋体" w:hAnsi="宋体"/>
                <w:b/>
                <w:bCs/>
                <w:sz w:val="24"/>
                <w:highlight w:val="none"/>
              </w:rPr>
            </w:pPr>
          </w:p>
        </w:tc>
        <w:tc>
          <w:tcPr>
            <w:tcW w:w="1590" w:type="dxa"/>
          </w:tcPr>
          <w:p w14:paraId="2B03DC24">
            <w:pPr>
              <w:spacing w:line="360" w:lineRule="auto"/>
              <w:jc w:val="left"/>
              <w:rPr>
                <w:rFonts w:hint="eastAsia" w:ascii="宋体" w:hAnsi="宋体"/>
                <w:b/>
                <w:bCs/>
                <w:sz w:val="24"/>
                <w:highlight w:val="none"/>
              </w:rPr>
            </w:pPr>
          </w:p>
        </w:tc>
        <w:tc>
          <w:tcPr>
            <w:tcW w:w="1445" w:type="dxa"/>
          </w:tcPr>
          <w:p w14:paraId="32186568">
            <w:pPr>
              <w:pStyle w:val="75"/>
              <w:spacing w:before="146"/>
              <w:rPr>
                <w:rFonts w:ascii="宋体" w:hAnsi="宋体" w:cs="宋体"/>
                <w:szCs w:val="21"/>
                <w:highlight w:val="none"/>
              </w:rPr>
            </w:pPr>
          </w:p>
        </w:tc>
        <w:tc>
          <w:tcPr>
            <w:tcW w:w="1649" w:type="dxa"/>
          </w:tcPr>
          <w:p w14:paraId="04572C9B">
            <w:pPr>
              <w:spacing w:line="360" w:lineRule="auto"/>
              <w:jc w:val="left"/>
              <w:rPr>
                <w:rFonts w:hint="eastAsia" w:ascii="宋体" w:hAnsi="宋体"/>
                <w:b/>
                <w:bCs/>
                <w:sz w:val="24"/>
                <w:highlight w:val="none"/>
              </w:rPr>
            </w:pPr>
          </w:p>
        </w:tc>
      </w:tr>
      <w:tr w14:paraId="536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73C310F">
            <w:pPr>
              <w:spacing w:line="360" w:lineRule="auto"/>
              <w:jc w:val="left"/>
              <w:rPr>
                <w:rFonts w:hint="eastAsia" w:ascii="宋体" w:hAnsi="宋体"/>
                <w:b/>
                <w:bCs/>
                <w:sz w:val="24"/>
                <w:highlight w:val="none"/>
              </w:rPr>
            </w:pPr>
          </w:p>
        </w:tc>
        <w:tc>
          <w:tcPr>
            <w:tcW w:w="1713" w:type="dxa"/>
          </w:tcPr>
          <w:p w14:paraId="0509413B">
            <w:pPr>
              <w:spacing w:line="360" w:lineRule="auto"/>
              <w:jc w:val="left"/>
              <w:rPr>
                <w:rFonts w:hint="eastAsia" w:ascii="宋体" w:hAnsi="宋体"/>
                <w:b/>
                <w:bCs/>
                <w:sz w:val="24"/>
                <w:highlight w:val="none"/>
              </w:rPr>
            </w:pPr>
          </w:p>
        </w:tc>
        <w:tc>
          <w:tcPr>
            <w:tcW w:w="2170" w:type="dxa"/>
          </w:tcPr>
          <w:p w14:paraId="13881D3E">
            <w:pPr>
              <w:spacing w:line="360" w:lineRule="auto"/>
              <w:jc w:val="left"/>
              <w:rPr>
                <w:rFonts w:hint="eastAsia" w:ascii="宋体" w:hAnsi="宋体"/>
                <w:b/>
                <w:bCs/>
                <w:sz w:val="24"/>
                <w:highlight w:val="none"/>
              </w:rPr>
            </w:pPr>
          </w:p>
        </w:tc>
        <w:tc>
          <w:tcPr>
            <w:tcW w:w="1590" w:type="dxa"/>
          </w:tcPr>
          <w:p w14:paraId="276668F1">
            <w:pPr>
              <w:spacing w:line="360" w:lineRule="auto"/>
              <w:jc w:val="left"/>
              <w:rPr>
                <w:rFonts w:hint="eastAsia" w:ascii="宋体" w:hAnsi="宋体"/>
                <w:b/>
                <w:bCs/>
                <w:sz w:val="24"/>
                <w:highlight w:val="none"/>
              </w:rPr>
            </w:pPr>
          </w:p>
        </w:tc>
        <w:tc>
          <w:tcPr>
            <w:tcW w:w="1445" w:type="dxa"/>
          </w:tcPr>
          <w:p w14:paraId="21E47CA0">
            <w:pPr>
              <w:spacing w:line="360" w:lineRule="auto"/>
              <w:jc w:val="left"/>
              <w:rPr>
                <w:rFonts w:hint="eastAsia" w:ascii="宋体" w:hAnsi="宋体"/>
                <w:b/>
                <w:bCs/>
                <w:sz w:val="24"/>
                <w:highlight w:val="none"/>
              </w:rPr>
            </w:pPr>
          </w:p>
        </w:tc>
        <w:tc>
          <w:tcPr>
            <w:tcW w:w="1649" w:type="dxa"/>
          </w:tcPr>
          <w:p w14:paraId="250BD282">
            <w:pPr>
              <w:spacing w:line="360" w:lineRule="auto"/>
              <w:jc w:val="left"/>
              <w:rPr>
                <w:rFonts w:hint="eastAsia" w:ascii="宋体" w:hAnsi="宋体"/>
                <w:b/>
                <w:bCs/>
                <w:sz w:val="24"/>
                <w:highlight w:val="none"/>
              </w:rPr>
            </w:pPr>
          </w:p>
        </w:tc>
      </w:tr>
      <w:tr w14:paraId="254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334E5C64">
            <w:pPr>
              <w:spacing w:line="360" w:lineRule="auto"/>
              <w:jc w:val="left"/>
              <w:rPr>
                <w:rFonts w:hint="eastAsia" w:ascii="宋体" w:hAnsi="宋体"/>
                <w:b/>
                <w:bCs/>
                <w:sz w:val="24"/>
                <w:highlight w:val="none"/>
              </w:rPr>
            </w:pPr>
          </w:p>
        </w:tc>
        <w:tc>
          <w:tcPr>
            <w:tcW w:w="1713" w:type="dxa"/>
          </w:tcPr>
          <w:p w14:paraId="488DB8BE">
            <w:pPr>
              <w:spacing w:line="360" w:lineRule="auto"/>
              <w:jc w:val="left"/>
              <w:rPr>
                <w:rFonts w:hint="eastAsia" w:ascii="宋体" w:hAnsi="宋体"/>
                <w:b/>
                <w:bCs/>
                <w:sz w:val="24"/>
                <w:highlight w:val="none"/>
              </w:rPr>
            </w:pPr>
          </w:p>
        </w:tc>
        <w:tc>
          <w:tcPr>
            <w:tcW w:w="2170" w:type="dxa"/>
          </w:tcPr>
          <w:p w14:paraId="5D2CB0F2">
            <w:pPr>
              <w:spacing w:line="360" w:lineRule="auto"/>
              <w:jc w:val="left"/>
              <w:rPr>
                <w:rFonts w:hint="eastAsia" w:ascii="宋体" w:hAnsi="宋体"/>
                <w:b/>
                <w:bCs/>
                <w:sz w:val="24"/>
                <w:highlight w:val="none"/>
              </w:rPr>
            </w:pPr>
          </w:p>
        </w:tc>
        <w:tc>
          <w:tcPr>
            <w:tcW w:w="1590" w:type="dxa"/>
          </w:tcPr>
          <w:p w14:paraId="70034846">
            <w:pPr>
              <w:spacing w:line="360" w:lineRule="auto"/>
              <w:jc w:val="left"/>
              <w:rPr>
                <w:rFonts w:hint="eastAsia" w:ascii="宋体" w:hAnsi="宋体"/>
                <w:b/>
                <w:bCs/>
                <w:sz w:val="24"/>
                <w:highlight w:val="none"/>
              </w:rPr>
            </w:pPr>
          </w:p>
        </w:tc>
        <w:tc>
          <w:tcPr>
            <w:tcW w:w="1445" w:type="dxa"/>
          </w:tcPr>
          <w:p w14:paraId="2E752F64">
            <w:pPr>
              <w:spacing w:line="360" w:lineRule="auto"/>
              <w:jc w:val="left"/>
              <w:rPr>
                <w:rFonts w:hint="eastAsia" w:ascii="宋体" w:hAnsi="宋体"/>
                <w:b/>
                <w:bCs/>
                <w:sz w:val="24"/>
                <w:highlight w:val="none"/>
              </w:rPr>
            </w:pPr>
          </w:p>
        </w:tc>
        <w:tc>
          <w:tcPr>
            <w:tcW w:w="1649" w:type="dxa"/>
          </w:tcPr>
          <w:p w14:paraId="07DADFCD">
            <w:pPr>
              <w:spacing w:line="360" w:lineRule="auto"/>
              <w:jc w:val="left"/>
              <w:rPr>
                <w:rFonts w:hint="eastAsia" w:ascii="宋体" w:hAnsi="宋体"/>
                <w:b/>
                <w:bCs/>
                <w:sz w:val="24"/>
                <w:highlight w:val="none"/>
              </w:rPr>
            </w:pPr>
          </w:p>
        </w:tc>
      </w:tr>
    </w:tbl>
    <w:p w14:paraId="1AFAC85A">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p>
    <w:p w14:paraId="4728E1A3">
      <w:pPr>
        <w:pStyle w:val="54"/>
        <w:rPr>
          <w:rFonts w:hint="eastAsia" w:hAnsi="宋体"/>
          <w:b/>
          <w:bCs/>
          <w:color w:val="auto"/>
          <w:sz w:val="32"/>
          <w:szCs w:val="32"/>
          <w:highlight w:val="none"/>
        </w:rPr>
      </w:pPr>
    </w:p>
    <w:p w14:paraId="51FBA8F0">
      <w:pPr>
        <w:pStyle w:val="54"/>
        <w:rPr>
          <w:rFonts w:hint="eastAsia" w:hAnsi="宋体"/>
          <w:b/>
          <w:bCs/>
          <w:color w:val="auto"/>
          <w:sz w:val="32"/>
          <w:szCs w:val="32"/>
          <w:highlight w:val="none"/>
        </w:rPr>
      </w:pPr>
    </w:p>
    <w:p w14:paraId="6C16DFA6">
      <w:pPr>
        <w:pStyle w:val="54"/>
        <w:rPr>
          <w:rFonts w:hint="eastAsia" w:hAnsi="宋体"/>
          <w:b/>
          <w:bCs/>
          <w:color w:val="auto"/>
          <w:sz w:val="32"/>
          <w:szCs w:val="32"/>
          <w:highlight w:val="none"/>
        </w:rPr>
      </w:pPr>
    </w:p>
    <w:p w14:paraId="3C2BD717">
      <w:pPr>
        <w:pStyle w:val="54"/>
        <w:rPr>
          <w:rFonts w:hint="eastAsia" w:hAnsi="宋体"/>
          <w:b/>
          <w:bCs/>
          <w:color w:val="auto"/>
          <w:sz w:val="32"/>
          <w:szCs w:val="32"/>
          <w:highlight w:val="none"/>
        </w:rPr>
      </w:pPr>
    </w:p>
    <w:p w14:paraId="733DA4EA">
      <w:pPr>
        <w:spacing w:line="360" w:lineRule="auto"/>
        <w:jc w:val="center"/>
        <w:outlineLvl w:val="2"/>
        <w:rPr>
          <w:rStyle w:val="65"/>
          <w:rFonts w:hint="eastAsia" w:ascii="宋体" w:hAnsi="宋体" w:eastAsia="宋体" w:cs="宋体"/>
          <w:sz w:val="28"/>
          <w:szCs w:val="28"/>
          <w:highlight w:val="none"/>
          <w:lang w:val="en-US" w:eastAsia="zh-CN"/>
        </w:rPr>
      </w:pPr>
    </w:p>
    <w:p w14:paraId="63B8A40E">
      <w:pPr>
        <w:spacing w:line="360" w:lineRule="auto"/>
        <w:jc w:val="center"/>
        <w:outlineLvl w:val="2"/>
        <w:rPr>
          <w:rStyle w:val="65"/>
          <w:rFonts w:hint="eastAsia" w:ascii="宋体" w:hAnsi="宋体" w:eastAsia="宋体" w:cs="宋体"/>
          <w:sz w:val="28"/>
          <w:szCs w:val="28"/>
          <w:highlight w:val="none"/>
          <w:lang w:val="en-US" w:eastAsia="zh-CN"/>
        </w:rPr>
      </w:pPr>
    </w:p>
    <w:p w14:paraId="20F3A3B1">
      <w:pPr>
        <w:spacing w:line="360" w:lineRule="auto"/>
        <w:jc w:val="center"/>
        <w:outlineLvl w:val="2"/>
        <w:rPr>
          <w:rStyle w:val="65"/>
          <w:rFonts w:hint="eastAsia" w:ascii="宋体" w:hAnsi="宋体" w:eastAsia="宋体" w:cs="宋体"/>
          <w:sz w:val="28"/>
          <w:szCs w:val="28"/>
          <w:highlight w:val="none"/>
          <w:lang w:val="en-US" w:eastAsia="zh-CN"/>
        </w:rPr>
      </w:pPr>
    </w:p>
    <w:p w14:paraId="5BC7389F">
      <w:pPr>
        <w:pStyle w:val="12"/>
        <w:rPr>
          <w:rStyle w:val="65"/>
          <w:rFonts w:hint="eastAsia" w:ascii="宋体" w:hAnsi="宋体" w:eastAsia="宋体" w:cs="宋体"/>
          <w:sz w:val="28"/>
          <w:szCs w:val="28"/>
          <w:highlight w:val="none"/>
          <w:lang w:val="en-US" w:eastAsia="zh-CN"/>
        </w:rPr>
      </w:pPr>
    </w:p>
    <w:p w14:paraId="1D950EDD">
      <w:pPr>
        <w:pStyle w:val="9"/>
        <w:rPr>
          <w:rFonts w:hint="eastAsia"/>
          <w:lang w:val="en-US" w:eastAsia="zh-CN"/>
        </w:rPr>
      </w:pPr>
    </w:p>
    <w:p w14:paraId="04E6B000">
      <w:pPr>
        <w:spacing w:line="360" w:lineRule="auto"/>
        <w:jc w:val="center"/>
        <w:outlineLvl w:val="2"/>
        <w:rPr>
          <w:rStyle w:val="65"/>
          <w:rFonts w:hint="eastAsia" w:asciiTheme="majorEastAsia" w:hAnsiTheme="majorEastAsia" w:eastAsiaTheme="majorEastAsia" w:cstheme="majorEastAsia"/>
          <w:sz w:val="28"/>
          <w:szCs w:val="28"/>
          <w:highlight w:val="none"/>
          <w:lang w:val="en-US" w:eastAsia="zh-CN"/>
        </w:rPr>
      </w:pPr>
    </w:p>
    <w:p w14:paraId="5084326D">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14:paraId="266ACF82">
      <w:pPr>
        <w:spacing w:line="360" w:lineRule="auto"/>
        <w:jc w:val="center"/>
        <w:outlineLvl w:val="2"/>
        <w:rPr>
          <w:rStyle w:val="65"/>
          <w:rFonts w:hint="eastAsia" w:ascii="宋体" w:hAnsi="宋体" w:eastAsia="宋体" w:cs="宋体"/>
          <w:sz w:val="28"/>
          <w:szCs w:val="28"/>
          <w:highlight w:val="none"/>
        </w:rPr>
      </w:pPr>
    </w:p>
    <w:p w14:paraId="1F23A8D9">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245EED02">
      <w:pPr>
        <w:spacing w:line="360" w:lineRule="auto"/>
        <w:jc w:val="center"/>
        <w:rPr>
          <w:rFonts w:hint="eastAsia" w:ascii="宋体" w:hAnsi="宋体" w:cs="宋体"/>
          <w:b/>
          <w:sz w:val="28"/>
          <w:szCs w:val="28"/>
          <w:highlight w:val="none"/>
        </w:rPr>
      </w:pPr>
    </w:p>
    <w:p w14:paraId="32CB5877">
      <w:pPr>
        <w:spacing w:line="360" w:lineRule="auto"/>
        <w:jc w:val="center"/>
        <w:rPr>
          <w:rFonts w:hint="eastAsia" w:ascii="宋体" w:hAnsi="宋体" w:cs="宋体"/>
          <w:b/>
          <w:sz w:val="28"/>
          <w:szCs w:val="28"/>
          <w:highlight w:val="none"/>
        </w:rPr>
      </w:pPr>
    </w:p>
    <w:p w14:paraId="7A94E389">
      <w:pPr>
        <w:spacing w:line="360" w:lineRule="auto"/>
        <w:jc w:val="center"/>
        <w:rPr>
          <w:rFonts w:hint="eastAsia" w:ascii="宋体" w:hAnsi="宋体" w:cs="宋体"/>
          <w:b/>
          <w:sz w:val="28"/>
          <w:szCs w:val="28"/>
          <w:highlight w:val="none"/>
        </w:rPr>
      </w:pPr>
    </w:p>
    <w:p w14:paraId="6F3356E0">
      <w:pPr>
        <w:spacing w:line="360" w:lineRule="auto"/>
        <w:jc w:val="center"/>
        <w:rPr>
          <w:rFonts w:hint="eastAsia" w:ascii="宋体" w:hAnsi="宋体" w:cs="宋体"/>
          <w:b/>
          <w:sz w:val="28"/>
          <w:szCs w:val="28"/>
          <w:highlight w:val="none"/>
        </w:rPr>
      </w:pPr>
    </w:p>
    <w:p w14:paraId="73A7F310">
      <w:pPr>
        <w:pStyle w:val="12"/>
        <w:rPr>
          <w:rFonts w:hint="eastAsia" w:ascii="宋体" w:hAnsi="宋体" w:cs="宋体"/>
          <w:b/>
          <w:sz w:val="28"/>
          <w:szCs w:val="28"/>
          <w:highlight w:val="none"/>
        </w:rPr>
      </w:pPr>
    </w:p>
    <w:p w14:paraId="0929FCBB">
      <w:pPr>
        <w:pStyle w:val="12"/>
        <w:rPr>
          <w:rFonts w:hint="eastAsia" w:ascii="宋体" w:hAnsi="宋体" w:cs="宋体"/>
          <w:b/>
          <w:sz w:val="28"/>
          <w:szCs w:val="28"/>
          <w:highlight w:val="none"/>
        </w:rPr>
      </w:pPr>
    </w:p>
    <w:p w14:paraId="68A43B4A">
      <w:pPr>
        <w:pStyle w:val="12"/>
        <w:rPr>
          <w:rFonts w:hint="eastAsia" w:ascii="宋体" w:hAnsi="宋体" w:cs="宋体"/>
          <w:b/>
          <w:sz w:val="28"/>
          <w:szCs w:val="28"/>
          <w:highlight w:val="none"/>
        </w:rPr>
      </w:pPr>
    </w:p>
    <w:p w14:paraId="2FD8A6C8">
      <w:pPr>
        <w:pStyle w:val="12"/>
        <w:rPr>
          <w:rFonts w:hint="eastAsia" w:ascii="宋体" w:hAnsi="宋体" w:cs="宋体"/>
          <w:b/>
          <w:sz w:val="28"/>
          <w:szCs w:val="28"/>
          <w:highlight w:val="none"/>
        </w:rPr>
      </w:pPr>
    </w:p>
    <w:p w14:paraId="03B40BB5">
      <w:pPr>
        <w:pStyle w:val="12"/>
        <w:rPr>
          <w:rFonts w:hint="eastAsia" w:ascii="宋体" w:hAnsi="宋体" w:cs="宋体"/>
          <w:b/>
          <w:sz w:val="28"/>
          <w:szCs w:val="28"/>
          <w:highlight w:val="none"/>
        </w:rPr>
      </w:pPr>
    </w:p>
    <w:p w14:paraId="697DCC36">
      <w:pPr>
        <w:pStyle w:val="12"/>
        <w:rPr>
          <w:rFonts w:hint="eastAsia" w:ascii="宋体" w:hAnsi="宋体" w:cs="宋体"/>
          <w:b/>
          <w:sz w:val="28"/>
          <w:szCs w:val="28"/>
          <w:highlight w:val="none"/>
        </w:rPr>
      </w:pPr>
    </w:p>
    <w:p w14:paraId="77D303E2">
      <w:pPr>
        <w:pStyle w:val="12"/>
        <w:rPr>
          <w:rFonts w:hint="eastAsia" w:ascii="宋体" w:hAnsi="宋体" w:cs="宋体"/>
          <w:b/>
          <w:sz w:val="28"/>
          <w:szCs w:val="28"/>
          <w:highlight w:val="none"/>
        </w:rPr>
      </w:pPr>
    </w:p>
    <w:p w14:paraId="13B9EF44">
      <w:pPr>
        <w:pStyle w:val="12"/>
        <w:rPr>
          <w:rFonts w:hint="eastAsia" w:ascii="宋体" w:hAnsi="宋体" w:cs="宋体"/>
          <w:b/>
          <w:sz w:val="28"/>
          <w:szCs w:val="28"/>
          <w:highlight w:val="none"/>
        </w:rPr>
      </w:pPr>
    </w:p>
    <w:p w14:paraId="3AD1D93A">
      <w:pPr>
        <w:pStyle w:val="12"/>
        <w:rPr>
          <w:rFonts w:hint="eastAsia" w:ascii="宋体" w:hAnsi="宋体" w:cs="宋体"/>
          <w:b/>
          <w:sz w:val="28"/>
          <w:szCs w:val="28"/>
          <w:highlight w:val="none"/>
        </w:rPr>
      </w:pPr>
    </w:p>
    <w:p w14:paraId="06DDB979">
      <w:pPr>
        <w:pStyle w:val="12"/>
        <w:rPr>
          <w:rFonts w:hint="eastAsia" w:ascii="宋体" w:hAnsi="宋体" w:cs="宋体"/>
          <w:b/>
          <w:sz w:val="28"/>
          <w:szCs w:val="28"/>
          <w:highlight w:val="none"/>
        </w:rPr>
      </w:pPr>
    </w:p>
    <w:p w14:paraId="3BA64967">
      <w:pPr>
        <w:pStyle w:val="12"/>
        <w:rPr>
          <w:rFonts w:hint="eastAsia" w:ascii="宋体" w:hAnsi="宋体" w:cs="宋体"/>
          <w:b/>
          <w:sz w:val="28"/>
          <w:szCs w:val="28"/>
          <w:highlight w:val="none"/>
        </w:rPr>
      </w:pPr>
    </w:p>
    <w:p w14:paraId="06E4D79C">
      <w:pPr>
        <w:pStyle w:val="12"/>
        <w:rPr>
          <w:rFonts w:hint="eastAsia" w:ascii="宋体" w:hAnsi="宋体" w:cs="宋体"/>
          <w:b/>
          <w:sz w:val="28"/>
          <w:szCs w:val="28"/>
          <w:highlight w:val="none"/>
        </w:rPr>
      </w:pPr>
    </w:p>
    <w:p w14:paraId="67346A3C">
      <w:pPr>
        <w:pStyle w:val="12"/>
        <w:rPr>
          <w:rFonts w:hint="eastAsia" w:ascii="宋体" w:hAnsi="宋体" w:cs="宋体"/>
          <w:b/>
          <w:sz w:val="28"/>
          <w:szCs w:val="28"/>
          <w:highlight w:val="none"/>
        </w:rPr>
      </w:pPr>
    </w:p>
    <w:p w14:paraId="0669EE5C">
      <w:pPr>
        <w:pStyle w:val="12"/>
        <w:rPr>
          <w:rFonts w:hint="eastAsia" w:ascii="宋体" w:hAnsi="宋体" w:cs="宋体"/>
          <w:b/>
          <w:sz w:val="28"/>
          <w:szCs w:val="28"/>
          <w:highlight w:val="none"/>
        </w:rPr>
      </w:pPr>
    </w:p>
    <w:p w14:paraId="7D782379">
      <w:pPr>
        <w:pStyle w:val="12"/>
        <w:rPr>
          <w:rFonts w:hint="eastAsia" w:ascii="宋体" w:hAnsi="宋体" w:cs="宋体"/>
          <w:b/>
          <w:sz w:val="28"/>
          <w:szCs w:val="28"/>
          <w:highlight w:val="none"/>
        </w:rPr>
      </w:pPr>
    </w:p>
    <w:p w14:paraId="1CB0CE5A">
      <w:pPr>
        <w:pStyle w:val="12"/>
        <w:rPr>
          <w:rFonts w:hint="eastAsia" w:ascii="宋体" w:hAnsi="宋体" w:cs="宋体"/>
          <w:b/>
          <w:sz w:val="28"/>
          <w:szCs w:val="28"/>
          <w:highlight w:val="none"/>
        </w:rPr>
      </w:pPr>
    </w:p>
    <w:p w14:paraId="5D1168AA">
      <w:pPr>
        <w:pStyle w:val="12"/>
        <w:rPr>
          <w:rFonts w:hint="eastAsia" w:ascii="宋体" w:hAnsi="宋体" w:cs="宋体"/>
          <w:b/>
          <w:sz w:val="28"/>
          <w:szCs w:val="28"/>
          <w:highlight w:val="none"/>
        </w:rPr>
      </w:pPr>
    </w:p>
    <w:p w14:paraId="64A86B97">
      <w:pPr>
        <w:pStyle w:val="12"/>
        <w:rPr>
          <w:rFonts w:hint="eastAsia" w:ascii="宋体" w:hAnsi="宋体" w:cs="宋体"/>
          <w:b/>
          <w:sz w:val="28"/>
          <w:szCs w:val="28"/>
          <w:highlight w:val="none"/>
        </w:rPr>
      </w:pPr>
    </w:p>
    <w:p w14:paraId="41F8AD8D">
      <w:pPr>
        <w:pStyle w:val="12"/>
        <w:rPr>
          <w:rFonts w:hint="eastAsia" w:ascii="宋体" w:hAnsi="宋体" w:cs="宋体"/>
          <w:b/>
          <w:sz w:val="28"/>
          <w:szCs w:val="28"/>
          <w:highlight w:val="none"/>
        </w:rPr>
      </w:pPr>
    </w:p>
    <w:p w14:paraId="3EAD413B">
      <w:pPr>
        <w:pStyle w:val="12"/>
        <w:rPr>
          <w:rFonts w:hint="eastAsia" w:ascii="宋体" w:hAnsi="宋体" w:cs="宋体"/>
          <w:b/>
          <w:sz w:val="28"/>
          <w:szCs w:val="28"/>
          <w:highlight w:val="none"/>
        </w:rPr>
      </w:pPr>
    </w:p>
    <w:p w14:paraId="2F80B270">
      <w:pPr>
        <w:rPr>
          <w:sz w:val="32"/>
          <w:szCs w:val="32"/>
          <w:highlight w:val="none"/>
        </w:rPr>
      </w:pPr>
      <w:r>
        <w:rPr>
          <w:sz w:val="32"/>
          <w:szCs w:val="32"/>
          <w:highlight w:val="none"/>
        </w:rPr>
        <w:br w:type="page"/>
      </w:r>
    </w:p>
    <w:p w14:paraId="4B3197D5">
      <w:pPr>
        <w:jc w:val="center"/>
        <w:rPr>
          <w:rStyle w:val="65"/>
          <w:rFonts w:hint="eastAsia" w:ascii="宋体" w:hAnsi="宋体" w:eastAsia="宋体" w:cs="宋体"/>
          <w:sz w:val="28"/>
          <w:szCs w:val="28"/>
          <w:highlight w:val="none"/>
          <w:lang w:val="en-US" w:eastAsia="zh-CN"/>
        </w:rPr>
      </w:pPr>
    </w:p>
    <w:p w14:paraId="46DC86C1">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14:paraId="716BE5D4">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095B2BFA">
      <w:pPr>
        <w:rPr>
          <w:sz w:val="32"/>
          <w:szCs w:val="32"/>
          <w:highlight w:val="none"/>
        </w:rPr>
      </w:pPr>
    </w:p>
    <w:p w14:paraId="27BAD41E">
      <w:pPr>
        <w:pStyle w:val="99"/>
        <w:rPr>
          <w:sz w:val="32"/>
          <w:szCs w:val="32"/>
          <w:highlight w:val="none"/>
        </w:rPr>
      </w:pPr>
    </w:p>
    <w:p w14:paraId="2431EA44">
      <w:pPr>
        <w:pStyle w:val="99"/>
        <w:rPr>
          <w:sz w:val="32"/>
          <w:szCs w:val="32"/>
          <w:highlight w:val="none"/>
        </w:rPr>
      </w:pPr>
    </w:p>
    <w:p w14:paraId="43EF22BF">
      <w:pPr>
        <w:pStyle w:val="99"/>
        <w:rPr>
          <w:sz w:val="32"/>
          <w:szCs w:val="32"/>
          <w:highlight w:val="none"/>
        </w:rPr>
      </w:pPr>
    </w:p>
    <w:p w14:paraId="72072427">
      <w:pPr>
        <w:pStyle w:val="99"/>
        <w:rPr>
          <w:sz w:val="32"/>
          <w:szCs w:val="32"/>
          <w:highlight w:val="none"/>
        </w:rPr>
      </w:pPr>
    </w:p>
    <w:p w14:paraId="5E0E8AB8">
      <w:pPr>
        <w:pStyle w:val="99"/>
        <w:rPr>
          <w:sz w:val="32"/>
          <w:szCs w:val="32"/>
          <w:highlight w:val="none"/>
        </w:rPr>
      </w:pPr>
    </w:p>
    <w:p w14:paraId="79058173">
      <w:pPr>
        <w:pStyle w:val="99"/>
        <w:rPr>
          <w:sz w:val="32"/>
          <w:szCs w:val="32"/>
          <w:highlight w:val="none"/>
        </w:rPr>
      </w:pPr>
    </w:p>
    <w:p w14:paraId="3348CEA3">
      <w:pPr>
        <w:pStyle w:val="99"/>
        <w:rPr>
          <w:sz w:val="32"/>
          <w:szCs w:val="32"/>
          <w:highlight w:val="none"/>
        </w:rPr>
      </w:pPr>
    </w:p>
    <w:p w14:paraId="6E459112">
      <w:pPr>
        <w:pStyle w:val="99"/>
        <w:rPr>
          <w:sz w:val="32"/>
          <w:szCs w:val="32"/>
          <w:highlight w:val="none"/>
        </w:rPr>
      </w:pPr>
    </w:p>
    <w:p w14:paraId="71C76E93">
      <w:pPr>
        <w:pStyle w:val="99"/>
        <w:rPr>
          <w:sz w:val="32"/>
          <w:szCs w:val="32"/>
          <w:highlight w:val="none"/>
        </w:rPr>
      </w:pPr>
    </w:p>
    <w:p w14:paraId="657159B6">
      <w:pPr>
        <w:pStyle w:val="99"/>
        <w:rPr>
          <w:sz w:val="32"/>
          <w:szCs w:val="32"/>
          <w:highlight w:val="none"/>
        </w:rPr>
      </w:pPr>
    </w:p>
    <w:p w14:paraId="3BC51D8C">
      <w:pPr>
        <w:pStyle w:val="99"/>
        <w:rPr>
          <w:sz w:val="32"/>
          <w:szCs w:val="32"/>
          <w:highlight w:val="none"/>
        </w:rPr>
      </w:pPr>
    </w:p>
    <w:p w14:paraId="0BAB0B56">
      <w:pPr>
        <w:pStyle w:val="99"/>
        <w:rPr>
          <w:sz w:val="32"/>
          <w:szCs w:val="32"/>
          <w:highlight w:val="none"/>
        </w:rPr>
      </w:pPr>
    </w:p>
    <w:p w14:paraId="6FF953A4">
      <w:pPr>
        <w:pStyle w:val="99"/>
        <w:rPr>
          <w:sz w:val="32"/>
          <w:szCs w:val="32"/>
          <w:highlight w:val="none"/>
        </w:rPr>
      </w:pPr>
    </w:p>
    <w:p w14:paraId="6B22875F">
      <w:pPr>
        <w:pStyle w:val="99"/>
        <w:rPr>
          <w:sz w:val="32"/>
          <w:szCs w:val="32"/>
          <w:highlight w:val="none"/>
        </w:rPr>
      </w:pPr>
    </w:p>
    <w:p w14:paraId="564572B9">
      <w:pPr>
        <w:pStyle w:val="99"/>
        <w:rPr>
          <w:sz w:val="32"/>
          <w:szCs w:val="32"/>
          <w:highlight w:val="none"/>
        </w:rPr>
      </w:pPr>
    </w:p>
    <w:p w14:paraId="4808144C">
      <w:pPr>
        <w:pStyle w:val="99"/>
        <w:rPr>
          <w:sz w:val="32"/>
          <w:szCs w:val="32"/>
          <w:highlight w:val="none"/>
        </w:rPr>
      </w:pPr>
    </w:p>
    <w:p w14:paraId="7C9605B9">
      <w:pPr>
        <w:pStyle w:val="99"/>
        <w:rPr>
          <w:sz w:val="32"/>
          <w:szCs w:val="32"/>
          <w:highlight w:val="none"/>
        </w:rPr>
      </w:pPr>
    </w:p>
    <w:p w14:paraId="5F02A5F2">
      <w:pPr>
        <w:pStyle w:val="99"/>
        <w:rPr>
          <w:sz w:val="32"/>
          <w:szCs w:val="32"/>
          <w:highlight w:val="none"/>
        </w:rPr>
      </w:pPr>
    </w:p>
    <w:p w14:paraId="17BEEB55">
      <w:pPr>
        <w:pStyle w:val="99"/>
        <w:rPr>
          <w:sz w:val="32"/>
          <w:szCs w:val="32"/>
          <w:highlight w:val="none"/>
        </w:rPr>
      </w:pPr>
    </w:p>
    <w:p w14:paraId="20830592">
      <w:pPr>
        <w:pStyle w:val="99"/>
        <w:rPr>
          <w:sz w:val="32"/>
          <w:szCs w:val="32"/>
          <w:highlight w:val="none"/>
        </w:rPr>
      </w:pPr>
    </w:p>
    <w:p w14:paraId="2955AEAE">
      <w:pPr>
        <w:pStyle w:val="99"/>
        <w:rPr>
          <w:sz w:val="32"/>
          <w:szCs w:val="32"/>
          <w:highlight w:val="none"/>
        </w:rPr>
      </w:pPr>
    </w:p>
    <w:p w14:paraId="70CE73AB">
      <w:pPr>
        <w:pStyle w:val="99"/>
        <w:rPr>
          <w:sz w:val="32"/>
          <w:szCs w:val="32"/>
          <w:highlight w:val="none"/>
        </w:rPr>
      </w:pPr>
    </w:p>
    <w:p w14:paraId="5154588A">
      <w:pPr>
        <w:pStyle w:val="99"/>
        <w:rPr>
          <w:sz w:val="32"/>
          <w:szCs w:val="32"/>
          <w:highlight w:val="none"/>
        </w:rPr>
      </w:pPr>
    </w:p>
    <w:p w14:paraId="7AE6645B">
      <w:pPr>
        <w:pStyle w:val="99"/>
        <w:rPr>
          <w:sz w:val="32"/>
          <w:szCs w:val="32"/>
          <w:highlight w:val="none"/>
        </w:rPr>
      </w:pPr>
    </w:p>
    <w:p w14:paraId="49E753F4">
      <w:pPr>
        <w:pStyle w:val="99"/>
        <w:rPr>
          <w:sz w:val="32"/>
          <w:szCs w:val="32"/>
          <w:highlight w:val="none"/>
        </w:rPr>
      </w:pPr>
    </w:p>
    <w:p w14:paraId="561CA085">
      <w:pPr>
        <w:pStyle w:val="99"/>
        <w:rPr>
          <w:sz w:val="32"/>
          <w:szCs w:val="32"/>
          <w:highlight w:val="none"/>
        </w:rPr>
      </w:pPr>
    </w:p>
    <w:p w14:paraId="13B9C7CD">
      <w:pPr>
        <w:pStyle w:val="99"/>
        <w:rPr>
          <w:sz w:val="32"/>
          <w:szCs w:val="32"/>
          <w:highlight w:val="none"/>
        </w:rPr>
      </w:pPr>
    </w:p>
    <w:p w14:paraId="3AAFF09F">
      <w:pPr>
        <w:pStyle w:val="99"/>
        <w:rPr>
          <w:sz w:val="32"/>
          <w:szCs w:val="32"/>
          <w:highlight w:val="none"/>
        </w:rPr>
      </w:pPr>
    </w:p>
    <w:p w14:paraId="19F55B48">
      <w:pPr>
        <w:pStyle w:val="99"/>
        <w:rPr>
          <w:sz w:val="32"/>
          <w:szCs w:val="32"/>
          <w:highlight w:val="none"/>
        </w:rPr>
      </w:pPr>
    </w:p>
    <w:p w14:paraId="03F99017">
      <w:pPr>
        <w:pStyle w:val="99"/>
        <w:rPr>
          <w:sz w:val="32"/>
          <w:szCs w:val="32"/>
          <w:highlight w:val="none"/>
        </w:rPr>
      </w:pPr>
    </w:p>
    <w:p w14:paraId="03AE86ED">
      <w:pPr>
        <w:pStyle w:val="99"/>
        <w:rPr>
          <w:sz w:val="32"/>
          <w:szCs w:val="32"/>
          <w:highlight w:val="none"/>
        </w:rPr>
      </w:pPr>
    </w:p>
    <w:p w14:paraId="39DD899A">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bookmarkStart w:id="65" w:name="_Toc27883"/>
      <w:r>
        <w:rPr>
          <w:rStyle w:val="52"/>
          <w:rFonts w:hint="eastAsia" w:ascii="宋体" w:hAnsi="宋体" w:eastAsia="宋体" w:cs="宋体"/>
          <w:b/>
          <w:bCs/>
        </w:rPr>
        <w:t>中小企业和残疾人福利性单位声明函</w:t>
      </w:r>
      <w:bookmarkEnd w:id="65"/>
    </w:p>
    <w:p w14:paraId="1BD7A6FC">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w:t>
      </w:r>
      <w:r>
        <w:rPr>
          <w:rFonts w:hint="eastAsia" w:ascii="宋体" w:hAnsi="宋体" w:cs="宋体"/>
          <w:bCs/>
          <w:snapToGrid w:val="0"/>
          <w:sz w:val="22"/>
          <w:szCs w:val="22"/>
          <w:highlight w:val="none"/>
          <w:lang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72419AB7">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14:paraId="63B64378">
      <w:pPr>
        <w:rPr>
          <w:rFonts w:hint="eastAsia"/>
          <w:highlight w:val="none"/>
        </w:rPr>
      </w:pPr>
    </w:p>
    <w:p w14:paraId="2DD9DA19">
      <w:pPr>
        <w:pStyle w:val="16"/>
        <w:spacing w:line="500" w:lineRule="exact"/>
        <w:rPr>
          <w:rFonts w:hAnsi="宋体"/>
          <w:b/>
          <w:sz w:val="30"/>
          <w:szCs w:val="30"/>
          <w:highlight w:val="none"/>
        </w:rPr>
      </w:pPr>
    </w:p>
    <w:p w14:paraId="5F805F1C">
      <w:pPr>
        <w:pStyle w:val="16"/>
        <w:spacing w:line="500" w:lineRule="exact"/>
        <w:rPr>
          <w:rFonts w:hAnsi="宋体"/>
          <w:b/>
          <w:sz w:val="30"/>
          <w:szCs w:val="30"/>
          <w:highlight w:val="none"/>
        </w:rPr>
      </w:pPr>
    </w:p>
    <w:p w14:paraId="169EAA60">
      <w:pPr>
        <w:pStyle w:val="16"/>
        <w:spacing w:line="500" w:lineRule="exact"/>
        <w:rPr>
          <w:rFonts w:hAnsi="宋体"/>
          <w:b/>
          <w:sz w:val="30"/>
          <w:szCs w:val="30"/>
          <w:highlight w:val="none"/>
        </w:rPr>
      </w:pPr>
    </w:p>
    <w:p w14:paraId="175206CA">
      <w:pPr>
        <w:pStyle w:val="53"/>
        <w:ind w:left="0" w:leftChars="0" w:firstLine="0" w:firstLineChars="0"/>
        <w:rPr>
          <w:rFonts w:hAnsi="宋体"/>
          <w:b/>
          <w:sz w:val="30"/>
          <w:szCs w:val="30"/>
          <w:highlight w:val="none"/>
        </w:rPr>
      </w:pPr>
    </w:p>
    <w:p w14:paraId="10BFCA68">
      <w:pPr>
        <w:pStyle w:val="53"/>
        <w:rPr>
          <w:rFonts w:hAnsi="宋体"/>
          <w:b/>
          <w:sz w:val="30"/>
          <w:szCs w:val="30"/>
          <w:highlight w:val="none"/>
        </w:rPr>
      </w:pPr>
    </w:p>
    <w:p w14:paraId="2BFAB72A">
      <w:pPr>
        <w:pStyle w:val="53"/>
        <w:jc w:val="center"/>
      </w:pPr>
    </w:p>
    <w:p w14:paraId="7CCDD619">
      <w:pPr>
        <w:pStyle w:val="53"/>
        <w:jc w:val="center"/>
      </w:pPr>
    </w:p>
    <w:p w14:paraId="6ABD0B59">
      <w:pPr>
        <w:pStyle w:val="53"/>
        <w:jc w:val="center"/>
      </w:pPr>
    </w:p>
    <w:p w14:paraId="5E93DBD7">
      <w:pPr>
        <w:pStyle w:val="53"/>
        <w:rPr>
          <w:rFonts w:hAnsi="宋体"/>
          <w:b/>
          <w:sz w:val="30"/>
          <w:szCs w:val="30"/>
          <w:highlight w:val="none"/>
        </w:rPr>
      </w:pPr>
    </w:p>
    <w:p w14:paraId="181642A7">
      <w:pPr>
        <w:pStyle w:val="53"/>
        <w:rPr>
          <w:rFonts w:hAnsi="宋体"/>
          <w:b/>
          <w:sz w:val="30"/>
          <w:szCs w:val="30"/>
          <w:highlight w:val="none"/>
        </w:rPr>
      </w:pPr>
    </w:p>
    <w:p w14:paraId="713A31EF">
      <w:pPr>
        <w:pStyle w:val="53"/>
        <w:rPr>
          <w:rFonts w:hAnsi="宋体"/>
          <w:b/>
          <w:sz w:val="30"/>
          <w:szCs w:val="30"/>
          <w:highlight w:val="none"/>
        </w:rPr>
      </w:pPr>
    </w:p>
    <w:p w14:paraId="7D4A9F23">
      <w:pPr>
        <w:pStyle w:val="53"/>
        <w:rPr>
          <w:rFonts w:hAnsi="宋体"/>
          <w:b/>
          <w:sz w:val="30"/>
          <w:szCs w:val="30"/>
          <w:highlight w:val="none"/>
        </w:rPr>
      </w:pPr>
    </w:p>
    <w:p w14:paraId="1889F385">
      <w:pPr>
        <w:pStyle w:val="53"/>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A5F223A-1F3A-4ABF-96AC-8EF7FAF95A53}"/>
  </w:font>
  <w:font w:name="Arial">
    <w:panose1 w:val="020B0604020202020204"/>
    <w:charset w:val="01"/>
    <w:family w:val="swiss"/>
    <w:pitch w:val="default"/>
    <w:sig w:usb0="E0002AFF" w:usb1="C0007843" w:usb2="00000009" w:usb3="00000000" w:csb0="400001FF" w:csb1="FFFF0000"/>
    <w:embedRegular r:id="rId2" w:fontKey="{76E01494-585E-477C-AF29-0079D26BF28D}"/>
  </w:font>
  <w:font w:name="黑体">
    <w:panose1 w:val="02010609060101010101"/>
    <w:charset w:val="86"/>
    <w:family w:val="auto"/>
    <w:pitch w:val="default"/>
    <w:sig w:usb0="800002BF" w:usb1="38CF7CFA" w:usb2="00000016" w:usb3="00000000" w:csb0="00040001" w:csb1="00000000"/>
    <w:embedRegular r:id="rId3" w:fontKey="{C357D98B-C6B5-4513-8F51-A701EE524C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A00002BF" w:usb1="78CF7CFB" w:usb2="00000016" w:usb3="00000000" w:csb0="6006009F" w:csb1="DFD70000"/>
    <w:embedRegular r:id="rId4" w:fontKey="{1AED3E97-1253-4725-B2BD-0C3C55B16C55}"/>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embedRegular r:id="rId5" w:fontKey="{EA3D527E-9E9F-4D3A-8CB4-F8AEDEB8700F}"/>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embedRegular r:id="rId6" w:fontKey="{F73458E5-7C45-4680-935C-AF37E0ECFF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F97E">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6CCA">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A39D">
    <w:pPr>
      <w:pStyle w:val="2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99C2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99C2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3470">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CB115">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CB115">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D86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1D7">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C2F1D7">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0C2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9E2D">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3B9E2D">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5168;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E88A">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EF95">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1"/>
    <w:multiLevelType w:val="singleLevel"/>
    <w:tmpl w:val="00000001"/>
    <w:lvl w:ilvl="0" w:tentative="0">
      <w:start w:val="1"/>
      <w:numFmt w:val="decimal"/>
      <w:suff w:val="nothing"/>
      <w:lvlText w:val="（%1）"/>
      <w:lvlJc w:val="left"/>
    </w:lvl>
  </w:abstractNum>
  <w:abstractNum w:abstractNumId="8">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9">
    <w:nsid w:val="3E54C283"/>
    <w:multiLevelType w:val="singleLevel"/>
    <w:tmpl w:val="3E54C283"/>
    <w:lvl w:ilvl="0" w:tentative="0">
      <w:start w:val="5"/>
      <w:numFmt w:val="chineseCounting"/>
      <w:suff w:val="nothing"/>
      <w:lvlText w:val="%1、"/>
      <w:lvlJc w:val="left"/>
      <w:rPr>
        <w:rFonts w:hint="eastAsia"/>
      </w:rPr>
    </w:lvl>
  </w:abstractNum>
  <w:abstractNum w:abstractNumId="10">
    <w:nsid w:val="5AD450A8"/>
    <w:multiLevelType w:val="singleLevel"/>
    <w:tmpl w:val="5AD450A8"/>
    <w:lvl w:ilvl="0" w:tentative="0">
      <w:start w:val="2"/>
      <w:numFmt w:val="decimal"/>
      <w:suff w:val="space"/>
      <w:lvlText w:val="%1."/>
      <w:lvlJc w:val="left"/>
    </w:lvl>
  </w:abstractNum>
  <w:abstractNum w:abstractNumId="11">
    <w:nsid w:val="5AD45148"/>
    <w:multiLevelType w:val="singleLevel"/>
    <w:tmpl w:val="5AD45148"/>
    <w:lvl w:ilvl="0" w:tentative="0">
      <w:start w:val="4"/>
      <w:numFmt w:val="decimal"/>
      <w:suff w:val="nothing"/>
      <w:lvlText w:val="%1．"/>
      <w:lvlJc w:val="left"/>
    </w:lvl>
  </w:abstractNum>
  <w:abstractNum w:abstractNumId="12">
    <w:nsid w:val="5DFB4682"/>
    <w:multiLevelType w:val="singleLevel"/>
    <w:tmpl w:val="5DFB4682"/>
    <w:lvl w:ilvl="0" w:tentative="0">
      <w:start w:val="15"/>
      <w:numFmt w:val="decimal"/>
      <w:suff w:val="space"/>
      <w:lvlText w:val="%1."/>
      <w:lvlJc w:val="left"/>
    </w:lvl>
  </w:abstractNum>
  <w:abstractNum w:abstractNumId="13">
    <w:nsid w:val="7A0F6431"/>
    <w:multiLevelType w:val="singleLevel"/>
    <w:tmpl w:val="7A0F6431"/>
    <w:lvl w:ilvl="0" w:tentative="0">
      <w:start w:val="1"/>
      <w:numFmt w:val="decimal"/>
      <w:suff w:val="space"/>
      <w:lvlText w:val="%1."/>
      <w:lvlJc w:val="left"/>
    </w:lvl>
  </w:abstractNum>
  <w:num w:numId="1">
    <w:abstractNumId w:val="8"/>
  </w:num>
  <w:num w:numId="2">
    <w:abstractNumId w:val="9"/>
  </w:num>
  <w:num w:numId="3">
    <w:abstractNumId w:val="12"/>
  </w:num>
  <w:num w:numId="4">
    <w:abstractNumId w:val="7"/>
  </w:num>
  <w:num w:numId="5">
    <w:abstractNumId w:val="13"/>
  </w:num>
  <w:num w:numId="6">
    <w:abstractNumId w:val="2"/>
  </w:num>
  <w:num w:numId="7">
    <w:abstractNumId w:val="6"/>
  </w:num>
  <w:num w:numId="8">
    <w:abstractNumId w:val="4"/>
  </w:num>
  <w:num w:numId="9">
    <w:abstractNumId w:val="3"/>
  </w:num>
  <w:num w:numId="10">
    <w:abstractNumId w:val="1"/>
  </w:num>
  <w:num w:numId="11">
    <w:abstractNumId w:val="5"/>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0739F0"/>
    <w:rsid w:val="07216614"/>
    <w:rsid w:val="07B33255"/>
    <w:rsid w:val="082F789B"/>
    <w:rsid w:val="08396ED3"/>
    <w:rsid w:val="08A05850"/>
    <w:rsid w:val="08A420E1"/>
    <w:rsid w:val="08C120E0"/>
    <w:rsid w:val="090128EB"/>
    <w:rsid w:val="09132465"/>
    <w:rsid w:val="092641C2"/>
    <w:rsid w:val="0939545A"/>
    <w:rsid w:val="0977194F"/>
    <w:rsid w:val="09A53221"/>
    <w:rsid w:val="09B65004"/>
    <w:rsid w:val="09E746E2"/>
    <w:rsid w:val="0A363A1D"/>
    <w:rsid w:val="0A5E0FEF"/>
    <w:rsid w:val="0A654A44"/>
    <w:rsid w:val="0AAA6709"/>
    <w:rsid w:val="0AC73F32"/>
    <w:rsid w:val="0AE377E2"/>
    <w:rsid w:val="0B4A5116"/>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7A70F8"/>
    <w:rsid w:val="157B78DE"/>
    <w:rsid w:val="157D0B2C"/>
    <w:rsid w:val="15C047FF"/>
    <w:rsid w:val="16486296"/>
    <w:rsid w:val="16C31734"/>
    <w:rsid w:val="17A7775F"/>
    <w:rsid w:val="17CA3567"/>
    <w:rsid w:val="182403C0"/>
    <w:rsid w:val="18285F02"/>
    <w:rsid w:val="182F6ADF"/>
    <w:rsid w:val="188E3A9B"/>
    <w:rsid w:val="18B21D51"/>
    <w:rsid w:val="1936109D"/>
    <w:rsid w:val="194C5989"/>
    <w:rsid w:val="197B7584"/>
    <w:rsid w:val="19932087"/>
    <w:rsid w:val="1A85424D"/>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3606D4F"/>
    <w:rsid w:val="246D6944"/>
    <w:rsid w:val="24922AB1"/>
    <w:rsid w:val="2527378E"/>
    <w:rsid w:val="2530284B"/>
    <w:rsid w:val="25556D82"/>
    <w:rsid w:val="2560751D"/>
    <w:rsid w:val="259D70B9"/>
    <w:rsid w:val="261F644A"/>
    <w:rsid w:val="26BB3CAD"/>
    <w:rsid w:val="26C115E8"/>
    <w:rsid w:val="271D3475"/>
    <w:rsid w:val="272C509E"/>
    <w:rsid w:val="27313F6F"/>
    <w:rsid w:val="29415789"/>
    <w:rsid w:val="296E4DB7"/>
    <w:rsid w:val="297A3312"/>
    <w:rsid w:val="29BF7984"/>
    <w:rsid w:val="2A4E1ED2"/>
    <w:rsid w:val="2A9F183F"/>
    <w:rsid w:val="2AC511FF"/>
    <w:rsid w:val="2B137A26"/>
    <w:rsid w:val="2B3702A8"/>
    <w:rsid w:val="2B6E5792"/>
    <w:rsid w:val="2BC703B6"/>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2FD66141"/>
    <w:rsid w:val="3027709A"/>
    <w:rsid w:val="30294ADC"/>
    <w:rsid w:val="304C6A88"/>
    <w:rsid w:val="305D7F50"/>
    <w:rsid w:val="31602E24"/>
    <w:rsid w:val="317408E4"/>
    <w:rsid w:val="3182385E"/>
    <w:rsid w:val="31FA1774"/>
    <w:rsid w:val="32642CEC"/>
    <w:rsid w:val="32B33C46"/>
    <w:rsid w:val="33020093"/>
    <w:rsid w:val="330714FD"/>
    <w:rsid w:val="333C0154"/>
    <w:rsid w:val="336F072D"/>
    <w:rsid w:val="33FC7E8C"/>
    <w:rsid w:val="342D2F02"/>
    <w:rsid w:val="34F10498"/>
    <w:rsid w:val="35B651B7"/>
    <w:rsid w:val="35EE0253"/>
    <w:rsid w:val="369571B1"/>
    <w:rsid w:val="36F265D1"/>
    <w:rsid w:val="371B7E5C"/>
    <w:rsid w:val="37980295"/>
    <w:rsid w:val="37A418D8"/>
    <w:rsid w:val="386020D3"/>
    <w:rsid w:val="3865492E"/>
    <w:rsid w:val="386A0217"/>
    <w:rsid w:val="394A1F2F"/>
    <w:rsid w:val="3A922B1F"/>
    <w:rsid w:val="3BA42EB1"/>
    <w:rsid w:val="3BC938F0"/>
    <w:rsid w:val="3C183D6E"/>
    <w:rsid w:val="3CBC31FE"/>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7C5D3F"/>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AD6657"/>
    <w:rsid w:val="4FEE214E"/>
    <w:rsid w:val="503662FF"/>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674C4"/>
    <w:rsid w:val="549A713E"/>
    <w:rsid w:val="549D2738"/>
    <w:rsid w:val="54CD2C7A"/>
    <w:rsid w:val="54DA6115"/>
    <w:rsid w:val="551E2E5D"/>
    <w:rsid w:val="55B32794"/>
    <w:rsid w:val="55FE3977"/>
    <w:rsid w:val="569E48CE"/>
    <w:rsid w:val="56C579D5"/>
    <w:rsid w:val="57017A7F"/>
    <w:rsid w:val="571854E6"/>
    <w:rsid w:val="57432F68"/>
    <w:rsid w:val="576631B4"/>
    <w:rsid w:val="578C03FE"/>
    <w:rsid w:val="57CD2276"/>
    <w:rsid w:val="58145D63"/>
    <w:rsid w:val="58276B45"/>
    <w:rsid w:val="58D740C7"/>
    <w:rsid w:val="58F55856"/>
    <w:rsid w:val="5953256C"/>
    <w:rsid w:val="5955718D"/>
    <w:rsid w:val="598A6BBE"/>
    <w:rsid w:val="59AA358A"/>
    <w:rsid w:val="59B140E5"/>
    <w:rsid w:val="59BD32BD"/>
    <w:rsid w:val="59D4794C"/>
    <w:rsid w:val="59E86B9F"/>
    <w:rsid w:val="5A644C07"/>
    <w:rsid w:val="5A9D6C4B"/>
    <w:rsid w:val="5AB910E6"/>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51177A"/>
    <w:rsid w:val="6C931E67"/>
    <w:rsid w:val="6CD84F63"/>
    <w:rsid w:val="6CFA6E24"/>
    <w:rsid w:val="6D091DD7"/>
    <w:rsid w:val="6D3F4260"/>
    <w:rsid w:val="6DA952AB"/>
    <w:rsid w:val="6DDD3ACB"/>
    <w:rsid w:val="6DDE7F68"/>
    <w:rsid w:val="6DEB66A3"/>
    <w:rsid w:val="6E170B30"/>
    <w:rsid w:val="6E433451"/>
    <w:rsid w:val="6E66437B"/>
    <w:rsid w:val="6E7D5654"/>
    <w:rsid w:val="6EA823C5"/>
    <w:rsid w:val="6EAB02FA"/>
    <w:rsid w:val="6EEE3E5F"/>
    <w:rsid w:val="6F6B3CB4"/>
    <w:rsid w:val="6F987BE5"/>
    <w:rsid w:val="6FBA5DBC"/>
    <w:rsid w:val="6FC06798"/>
    <w:rsid w:val="6FD93811"/>
    <w:rsid w:val="6FFE5B18"/>
    <w:rsid w:val="70114A8F"/>
    <w:rsid w:val="703041FA"/>
    <w:rsid w:val="705F07D2"/>
    <w:rsid w:val="706601C1"/>
    <w:rsid w:val="70DA1157"/>
    <w:rsid w:val="7135284F"/>
    <w:rsid w:val="71440DA3"/>
    <w:rsid w:val="71A36DE5"/>
    <w:rsid w:val="71CB7E3C"/>
    <w:rsid w:val="720B45E8"/>
    <w:rsid w:val="7223471E"/>
    <w:rsid w:val="7224286D"/>
    <w:rsid w:val="72434598"/>
    <w:rsid w:val="724A22EE"/>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643BF"/>
    <w:rsid w:val="763C1ED6"/>
    <w:rsid w:val="76446D4F"/>
    <w:rsid w:val="765D4CA4"/>
    <w:rsid w:val="7682191D"/>
    <w:rsid w:val="769D3D7B"/>
    <w:rsid w:val="76E41281"/>
    <w:rsid w:val="76E446A4"/>
    <w:rsid w:val="76FE3F87"/>
    <w:rsid w:val="77043E82"/>
    <w:rsid w:val="773931D6"/>
    <w:rsid w:val="776E579F"/>
    <w:rsid w:val="777752DD"/>
    <w:rsid w:val="77F90B4B"/>
    <w:rsid w:val="7881708F"/>
    <w:rsid w:val="78821DBA"/>
    <w:rsid w:val="78AC56A2"/>
    <w:rsid w:val="78B249E8"/>
    <w:rsid w:val="78FB6342"/>
    <w:rsid w:val="797B22D6"/>
    <w:rsid w:val="79FC3A25"/>
    <w:rsid w:val="7A1D5D70"/>
    <w:rsid w:val="7A29614B"/>
    <w:rsid w:val="7A942C8A"/>
    <w:rsid w:val="7AE52177"/>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631F60"/>
    <w:rsid w:val="7E8A5A20"/>
    <w:rsid w:val="7EC86C91"/>
    <w:rsid w:val="7F4C2569"/>
    <w:rsid w:val="7F8731B0"/>
    <w:rsid w:val="7FDD74D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line="360" w:lineRule="auto"/>
      <w:jc w:val="center"/>
      <w:outlineLvl w:val="0"/>
    </w:pPr>
    <w:rPr>
      <w:rFonts w:ascii="Times New Roman" w:hAnsi="Times New Roman" w:eastAsia="宋体"/>
      <w:b/>
      <w:bCs/>
      <w:kern w:val="44"/>
      <w:sz w:val="44"/>
      <w:szCs w:val="44"/>
    </w:rPr>
  </w:style>
  <w:style w:type="paragraph" w:styleId="4">
    <w:name w:val="heading 2"/>
    <w:basedOn w:val="1"/>
    <w:next w:val="5"/>
    <w:link w:val="56"/>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5">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0"/>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8"/>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2"/>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next w:val="1"/>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character" w:customStyle="1" w:styleId="51">
    <w:name w:val="标题 1 Char"/>
    <w:link w:val="3"/>
    <w:qFormat/>
    <w:uiPriority w:val="0"/>
    <w:rPr>
      <w:rFonts w:ascii="Times New Roman" w:hAnsi="Times New Roman" w:eastAsia="宋体"/>
      <w:b/>
      <w:bCs/>
      <w:kern w:val="44"/>
      <w:sz w:val="44"/>
      <w:szCs w:val="44"/>
    </w:rPr>
  </w:style>
  <w:style w:type="character" w:customStyle="1" w:styleId="52">
    <w:name w:val="标题 2 字符"/>
    <w:link w:val="4"/>
    <w:qFormat/>
    <w:uiPriority w:val="0"/>
    <w:rPr>
      <w:rFonts w:ascii="Arial" w:hAnsi="Arial" w:eastAsia="黑体" w:cs="Times New Roman"/>
      <w:b/>
      <w:bCs/>
      <w:sz w:val="32"/>
      <w:szCs w:val="32"/>
    </w:rPr>
  </w:style>
  <w:style w:type="paragraph" w:customStyle="1" w:styleId="53">
    <w:name w:val="*正文"/>
    <w:basedOn w:val="1"/>
    <w:qFormat/>
    <w:uiPriority w:val="0"/>
    <w:pPr>
      <w:keepNext/>
      <w:keepLines/>
      <w:spacing w:line="360" w:lineRule="auto"/>
      <w:ind w:firstLine="200" w:firstLineChars="200"/>
    </w:pPr>
    <w:rPr>
      <w:rFonts w:ascii="宋体" w:hAnsi="宋体"/>
    </w:rPr>
  </w:style>
  <w:style w:type="paragraph" w:customStyle="1" w:styleId="54">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文字"/>
    <w:basedOn w:val="1"/>
    <w:next w:val="12"/>
    <w:qFormat/>
    <w:uiPriority w:val="0"/>
    <w:pPr>
      <w:adjustRightInd w:val="0"/>
      <w:spacing w:line="420" w:lineRule="atLeast"/>
      <w:jc w:val="left"/>
      <w:textAlignment w:val="baseline"/>
    </w:pPr>
    <w:rPr>
      <w:kern w:val="0"/>
      <w:szCs w:val="20"/>
    </w:rPr>
  </w:style>
  <w:style w:type="character" w:customStyle="1" w:styleId="56">
    <w:name w:val="标题 2 Char"/>
    <w:link w:val="4"/>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6"/>
    <w:qFormat/>
    <w:uiPriority w:val="0"/>
    <w:rPr>
      <w:rFonts w:ascii="宋体" w:hAnsi="Courier New" w:eastAsia="宋体"/>
      <w:kern w:val="2"/>
      <w:sz w:val="21"/>
      <w:lang w:val="en-US" w:eastAsia="zh-CN" w:bidi="ar-SA"/>
    </w:rPr>
  </w:style>
  <w:style w:type="character" w:customStyle="1" w:styleId="59">
    <w:name w:val="正文缩进 Char"/>
    <w:link w:val="5"/>
    <w:qFormat/>
    <w:uiPriority w:val="0"/>
    <w:rPr>
      <w:kern w:val="2"/>
      <w:sz w:val="21"/>
    </w:rPr>
  </w:style>
  <w:style w:type="character" w:customStyle="1" w:styleId="60">
    <w:name w:val="正文文本缩进 Char"/>
    <w:link w:val="13"/>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8"/>
    <w:qFormat/>
    <w:uiPriority w:val="0"/>
    <w:rPr>
      <w:kern w:val="2"/>
      <w:sz w:val="21"/>
      <w:szCs w:val="24"/>
    </w:rPr>
  </w:style>
  <w:style w:type="character" w:customStyle="1" w:styleId="63">
    <w:name w:val="页脚 Char"/>
    <w:link w:val="20"/>
    <w:qFormat/>
    <w:uiPriority w:val="99"/>
    <w:rPr>
      <w:kern w:val="2"/>
      <w:sz w:val="18"/>
      <w:szCs w:val="18"/>
    </w:rPr>
  </w:style>
  <w:style w:type="character" w:customStyle="1" w:styleId="64">
    <w:name w:val="HTML 预设格式 Char"/>
    <w:link w:val="29"/>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6"/>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6"/>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20332</Words>
  <Characters>22123</Characters>
  <Lines>219</Lines>
  <Paragraphs>61</Paragraphs>
  <TotalTime>1</TotalTime>
  <ScaleCrop>false</ScaleCrop>
  <LinksUpToDate>false</LinksUpToDate>
  <CharactersWithSpaces>22540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2025-07-14T07:09:27Z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9BB07C8C5446411BADACD7DD5B57A919_13</vt:lpwstr>
  </property>
  <property fmtid="{D5CDD505-2E9C-101B-9397-08002B2CF9AE}" pid="4" name="KSOTemplateDocerSaveRecord">
    <vt:lpwstr>eyJoZGlkIjoiMmMxMzM1YzAxOTY5ZjQ0MjhhYjkwZDBiZDM2ZGYwZTYiLCJ1c2VySWQiOiIyNzMxNjE3NDUifQ==</vt:lpwstr>
  </property>
</Properties>
</file>