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3310">
      <w:pPr>
        <w:jc w:val="right"/>
        <w:rPr>
          <w:rFonts w:ascii="宋体" w:hAnsi="宋体" w:cs="宋体"/>
          <w:b/>
          <w:bCs/>
          <w:color w:val="auto"/>
          <w:sz w:val="30"/>
          <w:szCs w:val="30"/>
        </w:rPr>
      </w:pPr>
    </w:p>
    <w:p w14:paraId="70CBE244">
      <w:pPr>
        <w:jc w:val="center"/>
        <w:rPr>
          <w:b/>
          <w:color w:val="auto"/>
          <w:sz w:val="48"/>
          <w:szCs w:val="48"/>
        </w:rPr>
      </w:pPr>
    </w:p>
    <w:p w14:paraId="794B802A">
      <w:pPr>
        <w:spacing w:line="360" w:lineRule="auto"/>
        <w:jc w:val="center"/>
        <w:rPr>
          <w:rFonts w:hint="eastAsia" w:ascii="宋体" w:hAnsi="宋体" w:cs="宋体"/>
          <w:b/>
          <w:color w:val="auto"/>
          <w:sz w:val="36"/>
          <w:szCs w:val="36"/>
        </w:rPr>
      </w:pPr>
    </w:p>
    <w:p w14:paraId="27FCBF7B">
      <w:pPr>
        <w:widowControl/>
        <w:wordWrap w:val="0"/>
        <w:spacing w:line="360" w:lineRule="auto"/>
        <w:jc w:val="center"/>
        <w:rPr>
          <w:rFonts w:hint="eastAsia" w:ascii="宋体" w:hAnsi="宋体" w:cs="宋体"/>
          <w:b/>
          <w:color w:val="auto"/>
          <w:sz w:val="44"/>
          <w:szCs w:val="44"/>
        </w:rPr>
      </w:pPr>
      <w:r>
        <w:rPr>
          <w:rFonts w:hint="eastAsia" w:ascii="宋体" w:hAnsi="宋体" w:cs="宋体"/>
          <w:b/>
          <w:bCs/>
          <w:color w:val="auto"/>
          <w:sz w:val="44"/>
          <w:szCs w:val="44"/>
        </w:rPr>
        <w:t>舒兰市新安乡桦树汁采集及加工项目</w:t>
      </w:r>
    </w:p>
    <w:p w14:paraId="1654F61D">
      <w:pPr>
        <w:rPr>
          <w:rFonts w:hint="eastAsia" w:ascii="宋体" w:hAnsi="宋体"/>
          <w:b/>
          <w:color w:val="auto"/>
          <w:sz w:val="28"/>
          <w:szCs w:val="28"/>
        </w:rPr>
      </w:pPr>
    </w:p>
    <w:p w14:paraId="5970F5F0">
      <w:pPr>
        <w:jc w:val="center"/>
        <w:rPr>
          <w:rFonts w:hint="eastAsia" w:ascii="宋体" w:hAnsi="宋体" w:cs="宋体"/>
          <w:b/>
          <w:bCs/>
          <w:color w:val="auto"/>
          <w:sz w:val="32"/>
          <w:szCs w:val="32"/>
        </w:rPr>
      </w:pPr>
      <w:r>
        <w:rPr>
          <w:rFonts w:hint="eastAsia" w:ascii="宋体" w:hAnsi="宋体" w:cs="宋体"/>
          <w:b/>
          <w:bCs/>
          <w:color w:val="auto"/>
          <w:sz w:val="32"/>
          <w:szCs w:val="32"/>
        </w:rPr>
        <w:t>项目编号：</w:t>
      </w:r>
      <w:r>
        <w:rPr>
          <w:color w:val="auto"/>
        </w:rPr>
        <w:fldChar w:fldCharType="begin"/>
      </w:r>
      <w:r>
        <w:rPr>
          <w:color w:val="auto"/>
        </w:rPr>
        <w:instrText xml:space="preserve"> HYPERLINK "https://www.zcygov.cn/project-center/_procurement_/project-result-detail/7264511892519125019" \t "https://www.zcygov.cn/project-center/_procurement_/self-project/_blank" </w:instrText>
      </w:r>
      <w:r>
        <w:rPr>
          <w:color w:val="auto"/>
        </w:rPr>
        <w:fldChar w:fldCharType="separate"/>
      </w:r>
      <w:r>
        <w:rPr>
          <w:rFonts w:hint="eastAsia" w:ascii="宋体" w:hAnsi="宋体" w:cs="宋体"/>
          <w:b/>
          <w:bCs/>
          <w:color w:val="auto"/>
          <w:sz w:val="32"/>
          <w:szCs w:val="32"/>
          <w:lang w:eastAsia="zh-CN"/>
        </w:rPr>
        <w:t>采购计划-[2025]-00041号-004</w:t>
      </w:r>
      <w:r>
        <w:rPr>
          <w:rFonts w:hint="eastAsia" w:ascii="宋体" w:hAnsi="宋体" w:cs="宋体"/>
          <w:b/>
          <w:bCs/>
          <w:color w:val="auto"/>
          <w:sz w:val="32"/>
          <w:szCs w:val="32"/>
        </w:rPr>
        <w:fldChar w:fldCharType="end"/>
      </w:r>
    </w:p>
    <w:p w14:paraId="17DBBB48">
      <w:pPr>
        <w:pStyle w:val="21"/>
        <w:pBdr>
          <w:bottom w:val="none" w:color="auto" w:sz="0" w:space="0"/>
        </w:pBdr>
        <w:rPr>
          <w:rFonts w:hint="eastAsia"/>
          <w:color w:val="auto"/>
        </w:rPr>
      </w:pPr>
    </w:p>
    <w:p w14:paraId="404C995B">
      <w:pPr>
        <w:pStyle w:val="15"/>
        <w:rPr>
          <w:rFonts w:hint="eastAsia"/>
          <w:color w:val="auto"/>
        </w:rPr>
      </w:pPr>
    </w:p>
    <w:p w14:paraId="2FC282F9">
      <w:pPr>
        <w:pStyle w:val="21"/>
        <w:pBdr>
          <w:bottom w:val="none" w:color="auto" w:sz="0" w:space="0"/>
        </w:pBdr>
        <w:rPr>
          <w:rFonts w:hint="eastAsia"/>
          <w:color w:val="auto"/>
        </w:rPr>
      </w:pPr>
    </w:p>
    <w:p w14:paraId="7ADFD88B">
      <w:pPr>
        <w:jc w:val="center"/>
        <w:rPr>
          <w:rFonts w:ascii="宋体" w:hAnsi="宋体"/>
          <w:b/>
          <w:color w:val="auto"/>
          <w:sz w:val="28"/>
          <w:szCs w:val="28"/>
        </w:rPr>
      </w:pPr>
    </w:p>
    <w:p w14:paraId="65A9AB5B">
      <w:pPr>
        <w:jc w:val="center"/>
        <w:rPr>
          <w:rFonts w:ascii="宋体" w:hAnsi="宋体"/>
          <w:b/>
          <w:color w:val="auto"/>
          <w:sz w:val="72"/>
          <w:szCs w:val="84"/>
        </w:rPr>
      </w:pPr>
      <w:r>
        <w:rPr>
          <w:rFonts w:hint="eastAsia" w:ascii="宋体" w:hAnsi="宋体"/>
          <w:b/>
          <w:color w:val="auto"/>
          <w:sz w:val="72"/>
          <w:szCs w:val="84"/>
        </w:rPr>
        <w:t>招 标 文 件</w:t>
      </w:r>
      <w:bookmarkStart w:id="254" w:name="_GoBack"/>
      <w:bookmarkEnd w:id="254"/>
    </w:p>
    <w:p w14:paraId="25C3F583">
      <w:pPr>
        <w:jc w:val="center"/>
        <w:rPr>
          <w:rFonts w:ascii="宋体" w:hAnsi="宋体"/>
          <w:b/>
          <w:color w:val="auto"/>
          <w:sz w:val="24"/>
          <w:szCs w:val="24"/>
        </w:rPr>
      </w:pPr>
    </w:p>
    <w:p w14:paraId="1392A056">
      <w:pPr>
        <w:rPr>
          <w:rFonts w:hint="eastAsia" w:ascii="宋体" w:hAnsi="宋体"/>
          <w:b/>
          <w:color w:val="auto"/>
          <w:sz w:val="32"/>
          <w:szCs w:val="32"/>
        </w:rPr>
      </w:pPr>
    </w:p>
    <w:p w14:paraId="4776236A">
      <w:pPr>
        <w:rPr>
          <w:rFonts w:hint="eastAsia" w:ascii="宋体" w:hAnsi="宋体"/>
          <w:b/>
          <w:color w:val="auto"/>
          <w:sz w:val="32"/>
          <w:szCs w:val="32"/>
        </w:rPr>
      </w:pPr>
    </w:p>
    <w:p w14:paraId="7CED2B09">
      <w:pPr>
        <w:rPr>
          <w:rFonts w:hint="eastAsia" w:ascii="宋体" w:hAnsi="宋体"/>
          <w:b/>
          <w:color w:val="auto"/>
          <w:sz w:val="32"/>
          <w:szCs w:val="32"/>
        </w:rPr>
      </w:pPr>
    </w:p>
    <w:p w14:paraId="2C49C3C5">
      <w:pPr>
        <w:rPr>
          <w:rFonts w:hint="eastAsia" w:ascii="宋体" w:hAnsi="宋体"/>
          <w:b/>
          <w:color w:val="auto"/>
          <w:sz w:val="32"/>
          <w:szCs w:val="32"/>
        </w:rPr>
      </w:pPr>
    </w:p>
    <w:p w14:paraId="2974C011">
      <w:pPr>
        <w:rPr>
          <w:rFonts w:hint="eastAsia" w:ascii="宋体" w:hAnsi="宋体"/>
          <w:b/>
          <w:color w:val="auto"/>
          <w:sz w:val="32"/>
          <w:szCs w:val="32"/>
        </w:rPr>
      </w:pPr>
    </w:p>
    <w:p w14:paraId="79F49E33">
      <w:pPr>
        <w:rPr>
          <w:rFonts w:hint="eastAsia" w:ascii="宋体" w:hAnsi="宋体"/>
          <w:b/>
          <w:color w:val="auto"/>
          <w:sz w:val="32"/>
          <w:szCs w:val="32"/>
        </w:rPr>
      </w:pPr>
    </w:p>
    <w:p w14:paraId="4D1A1699">
      <w:pPr>
        <w:rPr>
          <w:rFonts w:hint="eastAsia" w:ascii="宋体" w:hAnsi="宋体"/>
          <w:b/>
          <w:color w:val="auto"/>
          <w:sz w:val="32"/>
          <w:szCs w:val="32"/>
        </w:rPr>
      </w:pPr>
    </w:p>
    <w:p w14:paraId="214596A6">
      <w:pPr>
        <w:rPr>
          <w:rFonts w:ascii="宋体" w:hAnsi="宋体"/>
          <w:b/>
          <w:color w:val="auto"/>
          <w:sz w:val="32"/>
          <w:szCs w:val="32"/>
        </w:rPr>
      </w:pPr>
    </w:p>
    <w:p w14:paraId="4157A0AC">
      <w:pPr>
        <w:spacing w:line="48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采购人：舒兰市新安乡人民政府</w:t>
      </w:r>
    </w:p>
    <w:p w14:paraId="464D7FB4">
      <w:pPr>
        <w:spacing w:line="480" w:lineRule="auto"/>
        <w:ind w:firstLine="1205" w:firstLineChars="400"/>
        <w:rPr>
          <w:rFonts w:ascii="宋体" w:hAnsi="宋体"/>
          <w:b/>
          <w:color w:val="auto"/>
          <w:sz w:val="28"/>
          <w:szCs w:val="28"/>
        </w:rPr>
      </w:pPr>
      <w:r>
        <w:rPr>
          <w:rFonts w:hint="eastAsia" w:ascii="宋体" w:hAnsi="宋体" w:cs="宋体"/>
          <w:b/>
          <w:color w:val="auto"/>
          <w:sz w:val="30"/>
          <w:szCs w:val="30"/>
        </w:rPr>
        <w:t>采购方式：公  开  招  标</w:t>
      </w:r>
    </w:p>
    <w:p w14:paraId="3A13C8B1">
      <w:pPr>
        <w:spacing w:line="48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采购代理机构：吉林晟星工程项目管理有限公司</w:t>
      </w:r>
    </w:p>
    <w:p w14:paraId="61D345E3">
      <w:pPr>
        <w:ind w:firstLine="1205" w:firstLineChars="400"/>
        <w:rPr>
          <w:rFonts w:hint="eastAsia" w:ascii="宋体" w:hAnsi="宋体" w:cs="宋体"/>
          <w:b/>
          <w:color w:val="auto"/>
          <w:sz w:val="30"/>
          <w:szCs w:val="30"/>
        </w:rPr>
      </w:pPr>
      <w:r>
        <w:rPr>
          <w:rFonts w:hint="eastAsia" w:ascii="宋体" w:hAnsi="宋体" w:cs="宋体"/>
          <w:b/>
          <w:color w:val="auto"/>
          <w:sz w:val="30"/>
          <w:szCs w:val="30"/>
        </w:rPr>
        <w:t>日期：2025年</w:t>
      </w:r>
      <w:r>
        <w:rPr>
          <w:rFonts w:hint="eastAsia" w:ascii="宋体" w:hAnsi="宋体" w:cs="宋体"/>
          <w:b/>
          <w:color w:val="auto"/>
          <w:sz w:val="30"/>
          <w:szCs w:val="30"/>
          <w:lang w:val="en-US" w:eastAsia="zh-CN"/>
        </w:rPr>
        <w:t>6</w:t>
      </w:r>
      <w:r>
        <w:rPr>
          <w:rFonts w:hint="eastAsia" w:ascii="宋体" w:hAnsi="宋体" w:cs="宋体"/>
          <w:b/>
          <w:color w:val="auto"/>
          <w:sz w:val="30"/>
          <w:szCs w:val="30"/>
        </w:rPr>
        <w:t>月</w:t>
      </w:r>
    </w:p>
    <w:p w14:paraId="089EA177">
      <w:pPr>
        <w:autoSpaceDE w:val="0"/>
        <w:autoSpaceDN w:val="0"/>
        <w:adjustRightInd w:val="0"/>
        <w:rPr>
          <w:rFonts w:hint="eastAsia" w:ascii="宋体" w:hAnsi="宋体" w:cs="黑体"/>
          <w:b/>
          <w:color w:val="auto"/>
          <w:kern w:val="0"/>
          <w:sz w:val="48"/>
          <w:szCs w:val="48"/>
        </w:rPr>
      </w:pPr>
    </w:p>
    <w:p w14:paraId="42001E91">
      <w:pPr>
        <w:autoSpaceDE w:val="0"/>
        <w:autoSpaceDN w:val="0"/>
        <w:adjustRightInd w:val="0"/>
        <w:rPr>
          <w:rFonts w:hint="eastAsia" w:ascii="宋体" w:hAnsi="宋体" w:cs="黑体"/>
          <w:b/>
          <w:color w:val="auto"/>
          <w:kern w:val="0"/>
          <w:sz w:val="48"/>
          <w:szCs w:val="48"/>
        </w:rPr>
        <w:sectPr>
          <w:pgSz w:w="11907" w:h="16840"/>
          <w:pgMar w:top="1440" w:right="1247" w:bottom="1120" w:left="1644" w:header="851" w:footer="992" w:gutter="0"/>
          <w:pgNumType w:fmt="numberInDash" w:start="1"/>
          <w:cols w:space="720" w:num="1"/>
          <w:docGrid w:linePitch="312" w:charSpace="0"/>
        </w:sectPr>
      </w:pPr>
    </w:p>
    <w:sdt>
      <w:sdtPr>
        <w:rPr>
          <w:color w:val="auto"/>
          <w:lang w:val="zh-CN"/>
        </w:rPr>
        <w:id w:val="-823275671"/>
      </w:sdtPr>
      <w:sdtEndPr>
        <w:rPr>
          <w:rFonts w:ascii="Times New Roman" w:hAnsi="Times New Roman" w:eastAsia="宋体" w:cs="Times New Roman"/>
          <w:color w:val="auto"/>
          <w:kern w:val="2"/>
          <w:sz w:val="21"/>
          <w:szCs w:val="20"/>
          <w:lang w:val="zh-CN"/>
        </w:rPr>
      </w:sdtEndPr>
      <w:sdtContent>
        <w:p w14:paraId="2139A6C5">
          <w:pPr>
            <w:pStyle w:val="127"/>
            <w:jc w:val="center"/>
            <w:rPr>
              <w:color w:val="auto"/>
            </w:rPr>
          </w:pPr>
          <w:r>
            <w:rPr>
              <w:color w:val="auto"/>
              <w:lang w:val="zh-CN"/>
            </w:rPr>
            <w:t>目录</w:t>
          </w:r>
        </w:p>
        <w:p w14:paraId="2845002E">
          <w:pPr>
            <w:pStyle w:val="22"/>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"_Toc196126086" </w:instrText>
          </w:r>
          <w:r>
            <w:rPr>
              <w:color w:val="auto"/>
            </w:rPr>
            <w:fldChar w:fldCharType="separate"/>
          </w:r>
          <w:r>
            <w:rPr>
              <w:rStyle w:val="43"/>
              <w:rFonts w:hint="eastAsia" w:ascii="宋体" w:hAnsi="宋体"/>
              <w:color w:val="auto"/>
              <w:lang w:val="zh-CN"/>
            </w:rPr>
            <w:t>第一章</w:t>
          </w:r>
          <w:r>
            <w:rPr>
              <w:rStyle w:val="43"/>
              <w:rFonts w:ascii="宋体" w:hAnsi="宋体"/>
              <w:color w:val="auto"/>
              <w:lang w:val="zh-CN"/>
            </w:rPr>
            <w:t xml:space="preserve"> </w:t>
          </w:r>
          <w:r>
            <w:rPr>
              <w:rStyle w:val="43"/>
              <w:rFonts w:hint="eastAsia" w:ascii="宋体" w:hAnsi="宋体"/>
              <w:color w:val="auto"/>
              <w:lang w:val="zh-CN"/>
            </w:rPr>
            <w:t>招标公告</w:t>
          </w:r>
          <w:r>
            <w:rPr>
              <w:color w:val="auto"/>
            </w:rPr>
            <w:tab/>
          </w:r>
          <w:r>
            <w:rPr>
              <w:color w:val="auto"/>
            </w:rPr>
            <w:fldChar w:fldCharType="begin"/>
          </w:r>
          <w:r>
            <w:rPr>
              <w:color w:val="auto"/>
            </w:rPr>
            <w:instrText xml:space="preserve"> PAGEREF _Toc196126086 \h </w:instrText>
          </w:r>
          <w:r>
            <w:rPr>
              <w:color w:val="auto"/>
            </w:rPr>
            <w:fldChar w:fldCharType="separate"/>
          </w:r>
          <w:r>
            <w:rPr>
              <w:color w:val="auto"/>
            </w:rPr>
            <w:t>1</w:t>
          </w:r>
          <w:r>
            <w:rPr>
              <w:color w:val="auto"/>
            </w:rPr>
            <w:fldChar w:fldCharType="end"/>
          </w:r>
          <w:r>
            <w:rPr>
              <w:color w:val="auto"/>
            </w:rPr>
            <w:fldChar w:fldCharType="end"/>
          </w:r>
        </w:p>
        <w:p w14:paraId="4AD4A317">
          <w:pPr>
            <w:pStyle w:val="22"/>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"_Toc196126087" </w:instrText>
          </w:r>
          <w:r>
            <w:rPr>
              <w:color w:val="auto"/>
            </w:rPr>
            <w:fldChar w:fldCharType="separate"/>
          </w:r>
          <w:r>
            <w:rPr>
              <w:rStyle w:val="43"/>
              <w:rFonts w:hint="eastAsia" w:ascii="宋体" w:hAnsi="宋体"/>
              <w:color w:val="auto"/>
              <w:lang w:val="zh-CN"/>
            </w:rPr>
            <w:t>第二章</w:t>
          </w:r>
          <w:r>
            <w:rPr>
              <w:rStyle w:val="43"/>
              <w:rFonts w:ascii="宋体" w:hAnsi="宋体"/>
              <w:color w:val="auto"/>
              <w:lang w:val="zh-CN"/>
            </w:rPr>
            <w:t xml:space="preserve"> </w:t>
          </w:r>
          <w:r>
            <w:rPr>
              <w:rStyle w:val="43"/>
              <w:rFonts w:hint="eastAsia" w:ascii="宋体" w:hAnsi="宋体"/>
              <w:color w:val="auto"/>
              <w:lang w:val="zh-CN"/>
            </w:rPr>
            <w:t>投标人须知</w:t>
          </w:r>
          <w:r>
            <w:rPr>
              <w:color w:val="auto"/>
            </w:rPr>
            <w:tab/>
          </w:r>
          <w:r>
            <w:rPr>
              <w:color w:val="auto"/>
            </w:rPr>
            <w:fldChar w:fldCharType="begin"/>
          </w:r>
          <w:r>
            <w:rPr>
              <w:color w:val="auto"/>
            </w:rPr>
            <w:instrText xml:space="preserve"> PAGEREF _Toc196126087 \h </w:instrText>
          </w:r>
          <w:r>
            <w:rPr>
              <w:color w:val="auto"/>
            </w:rPr>
            <w:fldChar w:fldCharType="separate"/>
          </w:r>
          <w:r>
            <w:rPr>
              <w:color w:val="auto"/>
            </w:rPr>
            <w:t>5</w:t>
          </w:r>
          <w:r>
            <w:rPr>
              <w:color w:val="auto"/>
            </w:rPr>
            <w:fldChar w:fldCharType="end"/>
          </w:r>
          <w:r>
            <w:rPr>
              <w:color w:val="auto"/>
            </w:rPr>
            <w:fldChar w:fldCharType="end"/>
          </w:r>
        </w:p>
        <w:p w14:paraId="172DD2E0">
          <w:pPr>
            <w:pStyle w:val="22"/>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"_Toc196126088" </w:instrText>
          </w:r>
          <w:r>
            <w:rPr>
              <w:color w:val="auto"/>
            </w:rPr>
            <w:fldChar w:fldCharType="separate"/>
          </w:r>
          <w:r>
            <w:rPr>
              <w:rStyle w:val="43"/>
              <w:rFonts w:hint="eastAsia" w:ascii="宋体" w:hAnsi="宋体"/>
              <w:color w:val="auto"/>
              <w:lang w:val="zh-CN"/>
            </w:rPr>
            <w:t>第三章</w:t>
          </w:r>
          <w:r>
            <w:rPr>
              <w:rStyle w:val="43"/>
              <w:rFonts w:ascii="宋体" w:hAnsi="宋体"/>
              <w:color w:val="auto"/>
              <w:lang w:val="zh-CN"/>
            </w:rPr>
            <w:t xml:space="preserve">  </w:t>
          </w:r>
          <w:r>
            <w:rPr>
              <w:rStyle w:val="43"/>
              <w:rFonts w:hint="eastAsia" w:ascii="宋体" w:hAnsi="宋体"/>
              <w:color w:val="auto"/>
              <w:lang w:val="zh-CN"/>
            </w:rPr>
            <w:t>评标方法</w:t>
          </w:r>
          <w:r>
            <w:rPr>
              <w:color w:val="auto"/>
            </w:rPr>
            <w:tab/>
          </w:r>
          <w:r>
            <w:rPr>
              <w:color w:val="auto"/>
            </w:rPr>
            <w:fldChar w:fldCharType="begin"/>
          </w:r>
          <w:r>
            <w:rPr>
              <w:color w:val="auto"/>
            </w:rPr>
            <w:instrText xml:space="preserve"> PAGEREF _Toc196126088 \h </w:instrText>
          </w:r>
          <w:r>
            <w:rPr>
              <w:color w:val="auto"/>
            </w:rPr>
            <w:fldChar w:fldCharType="separate"/>
          </w:r>
          <w:r>
            <w:rPr>
              <w:color w:val="auto"/>
            </w:rPr>
            <w:t>22</w:t>
          </w:r>
          <w:r>
            <w:rPr>
              <w:color w:val="auto"/>
            </w:rPr>
            <w:fldChar w:fldCharType="end"/>
          </w:r>
          <w:r>
            <w:rPr>
              <w:color w:val="auto"/>
            </w:rPr>
            <w:fldChar w:fldCharType="end"/>
          </w:r>
        </w:p>
        <w:p w14:paraId="4F3C3293">
          <w:pPr>
            <w:pStyle w:val="22"/>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"_Toc196126089" </w:instrText>
          </w:r>
          <w:r>
            <w:rPr>
              <w:color w:val="auto"/>
            </w:rPr>
            <w:fldChar w:fldCharType="separate"/>
          </w:r>
          <w:r>
            <w:rPr>
              <w:rStyle w:val="43"/>
              <w:rFonts w:hint="eastAsia" w:ascii="宋体" w:hAnsi="宋体"/>
              <w:color w:val="auto"/>
              <w:lang w:val="zh-CN"/>
            </w:rPr>
            <w:t>第四章</w:t>
          </w:r>
          <w:r>
            <w:rPr>
              <w:rStyle w:val="43"/>
              <w:rFonts w:ascii="宋体" w:hAnsi="宋体"/>
              <w:color w:val="auto"/>
              <w:lang w:val="zh-CN"/>
            </w:rPr>
            <w:t xml:space="preserve"> </w:t>
          </w:r>
          <w:r>
            <w:rPr>
              <w:rStyle w:val="43"/>
              <w:rFonts w:hint="eastAsia" w:ascii="宋体" w:hAnsi="宋体"/>
              <w:color w:val="auto"/>
              <w:lang w:val="zh-CN"/>
            </w:rPr>
            <w:t>采购需求</w:t>
          </w:r>
          <w:r>
            <w:rPr>
              <w:color w:val="auto"/>
            </w:rPr>
            <w:tab/>
          </w:r>
          <w:r>
            <w:rPr>
              <w:color w:val="auto"/>
            </w:rPr>
            <w:fldChar w:fldCharType="begin"/>
          </w:r>
          <w:r>
            <w:rPr>
              <w:color w:val="auto"/>
            </w:rPr>
            <w:instrText xml:space="preserve"> PAGEREF _Toc196126089 \h </w:instrText>
          </w:r>
          <w:r>
            <w:rPr>
              <w:color w:val="auto"/>
            </w:rPr>
            <w:fldChar w:fldCharType="separate"/>
          </w:r>
          <w:r>
            <w:rPr>
              <w:color w:val="auto"/>
            </w:rPr>
            <w:t>30</w:t>
          </w:r>
          <w:r>
            <w:rPr>
              <w:color w:val="auto"/>
            </w:rPr>
            <w:fldChar w:fldCharType="end"/>
          </w:r>
          <w:r>
            <w:rPr>
              <w:color w:val="auto"/>
            </w:rPr>
            <w:fldChar w:fldCharType="end"/>
          </w:r>
        </w:p>
        <w:p w14:paraId="13CAB4D0">
          <w:pPr>
            <w:pStyle w:val="22"/>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"_Toc196126090" </w:instrText>
          </w:r>
          <w:r>
            <w:rPr>
              <w:color w:val="auto"/>
            </w:rPr>
            <w:fldChar w:fldCharType="separate"/>
          </w:r>
          <w:r>
            <w:rPr>
              <w:rStyle w:val="43"/>
              <w:rFonts w:hint="eastAsia" w:ascii="宋体" w:hAnsi="宋体"/>
              <w:color w:val="auto"/>
              <w:lang w:val="zh-CN"/>
            </w:rPr>
            <w:t>第五章</w:t>
          </w:r>
          <w:r>
            <w:rPr>
              <w:rStyle w:val="43"/>
              <w:rFonts w:ascii="宋体" w:hAnsi="宋体"/>
              <w:color w:val="auto"/>
              <w:lang w:val="zh-CN"/>
            </w:rPr>
            <w:t xml:space="preserve"> </w:t>
          </w:r>
          <w:r>
            <w:rPr>
              <w:rStyle w:val="43"/>
              <w:rFonts w:hint="eastAsia" w:ascii="宋体" w:hAnsi="宋体"/>
              <w:color w:val="auto"/>
              <w:lang w:val="zh-CN"/>
            </w:rPr>
            <w:t>采购合同书</w:t>
          </w:r>
          <w:r>
            <w:rPr>
              <w:color w:val="auto"/>
            </w:rPr>
            <w:tab/>
          </w:r>
          <w:r>
            <w:rPr>
              <w:color w:val="auto"/>
            </w:rPr>
            <w:fldChar w:fldCharType="begin"/>
          </w:r>
          <w:r>
            <w:rPr>
              <w:color w:val="auto"/>
            </w:rPr>
            <w:instrText xml:space="preserve"> PAGEREF _Toc196126090 \h </w:instrText>
          </w:r>
          <w:r>
            <w:rPr>
              <w:color w:val="auto"/>
            </w:rPr>
            <w:fldChar w:fldCharType="separate"/>
          </w:r>
          <w:r>
            <w:rPr>
              <w:color w:val="auto"/>
            </w:rPr>
            <w:t>33</w:t>
          </w:r>
          <w:r>
            <w:rPr>
              <w:color w:val="auto"/>
            </w:rPr>
            <w:fldChar w:fldCharType="end"/>
          </w:r>
          <w:r>
            <w:rPr>
              <w:color w:val="auto"/>
            </w:rPr>
            <w:fldChar w:fldCharType="end"/>
          </w:r>
        </w:p>
        <w:p w14:paraId="17BA836A">
          <w:pPr>
            <w:pStyle w:val="22"/>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"_Toc196126091" </w:instrText>
          </w:r>
          <w:r>
            <w:rPr>
              <w:color w:val="auto"/>
            </w:rPr>
            <w:fldChar w:fldCharType="separate"/>
          </w:r>
          <w:r>
            <w:rPr>
              <w:rStyle w:val="43"/>
              <w:rFonts w:hint="eastAsia" w:ascii="宋体" w:hAnsi="宋体"/>
              <w:color w:val="auto"/>
              <w:lang w:val="zh-CN"/>
            </w:rPr>
            <w:t>第六章</w:t>
          </w:r>
          <w:r>
            <w:rPr>
              <w:rStyle w:val="43"/>
              <w:rFonts w:ascii="宋体" w:hAnsi="宋体"/>
              <w:color w:val="auto"/>
              <w:lang w:val="zh-CN"/>
            </w:rPr>
            <w:t xml:space="preserve"> </w:t>
          </w:r>
          <w:r>
            <w:rPr>
              <w:rStyle w:val="43"/>
              <w:rFonts w:hint="eastAsia" w:ascii="宋体" w:hAnsi="宋体"/>
              <w:color w:val="auto"/>
              <w:lang w:val="zh-CN"/>
            </w:rPr>
            <w:t>投标文件部分格式</w:t>
          </w:r>
          <w:r>
            <w:rPr>
              <w:color w:val="auto"/>
            </w:rPr>
            <w:tab/>
          </w:r>
          <w:r>
            <w:rPr>
              <w:color w:val="auto"/>
            </w:rPr>
            <w:fldChar w:fldCharType="begin"/>
          </w:r>
          <w:r>
            <w:rPr>
              <w:color w:val="auto"/>
            </w:rPr>
            <w:instrText xml:space="preserve"> PAGEREF _Toc196126091 \h </w:instrText>
          </w:r>
          <w:r>
            <w:rPr>
              <w:color w:val="auto"/>
            </w:rPr>
            <w:fldChar w:fldCharType="separate"/>
          </w:r>
          <w:r>
            <w:rPr>
              <w:color w:val="auto"/>
            </w:rPr>
            <w:t>35</w:t>
          </w:r>
          <w:r>
            <w:rPr>
              <w:color w:val="auto"/>
            </w:rPr>
            <w:fldChar w:fldCharType="end"/>
          </w:r>
          <w:r>
            <w:rPr>
              <w:color w:val="auto"/>
            </w:rPr>
            <w:fldChar w:fldCharType="end"/>
          </w:r>
        </w:p>
        <w:p w14:paraId="4F46C4EA">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"_Toc196126092" </w:instrText>
          </w:r>
          <w:r>
            <w:rPr>
              <w:color w:val="auto"/>
            </w:rPr>
            <w:fldChar w:fldCharType="separate"/>
          </w:r>
          <w:r>
            <w:rPr>
              <w:rStyle w:val="43"/>
              <w:rFonts w:asciiTheme="minorEastAsia" w:hAnsiTheme="minorEastAsia"/>
              <w:b/>
              <w:color w:val="auto"/>
            </w:rPr>
            <w:t>1</w:t>
          </w:r>
          <w:r>
            <w:rPr>
              <w:rStyle w:val="43"/>
              <w:rFonts w:hint="eastAsia" w:asciiTheme="minorEastAsia" w:hAnsiTheme="minorEastAsia"/>
              <w:b/>
              <w:color w:val="auto"/>
            </w:rPr>
            <w:t>、投</w:t>
          </w:r>
          <w:r>
            <w:rPr>
              <w:rStyle w:val="43"/>
              <w:rFonts w:asciiTheme="minorEastAsia" w:hAnsiTheme="minorEastAsia"/>
              <w:b/>
              <w:color w:val="auto"/>
            </w:rPr>
            <w:t xml:space="preserve"> </w:t>
          </w:r>
          <w:r>
            <w:rPr>
              <w:rStyle w:val="43"/>
              <w:rFonts w:hint="eastAsia" w:asciiTheme="minorEastAsia" w:hAnsiTheme="minorEastAsia"/>
              <w:b/>
              <w:color w:val="auto"/>
            </w:rPr>
            <w:t>标</w:t>
          </w:r>
          <w:r>
            <w:rPr>
              <w:rStyle w:val="43"/>
              <w:rFonts w:asciiTheme="minorEastAsia" w:hAnsiTheme="minorEastAsia"/>
              <w:b/>
              <w:color w:val="auto"/>
            </w:rPr>
            <w:t xml:space="preserve"> </w:t>
          </w:r>
          <w:r>
            <w:rPr>
              <w:rStyle w:val="43"/>
              <w:rFonts w:hint="eastAsia" w:asciiTheme="minorEastAsia" w:hAnsiTheme="minorEastAsia"/>
              <w:b/>
              <w:color w:val="auto"/>
            </w:rPr>
            <w:t>函</w:t>
          </w:r>
          <w:r>
            <w:rPr>
              <w:color w:val="auto"/>
            </w:rPr>
            <w:tab/>
          </w:r>
          <w:r>
            <w:rPr>
              <w:color w:val="auto"/>
            </w:rPr>
            <w:fldChar w:fldCharType="begin"/>
          </w:r>
          <w:r>
            <w:rPr>
              <w:color w:val="auto"/>
            </w:rPr>
            <w:instrText xml:space="preserve"> PAGEREF _Toc196126092 \h </w:instrText>
          </w:r>
          <w:r>
            <w:rPr>
              <w:color w:val="auto"/>
            </w:rPr>
            <w:fldChar w:fldCharType="separate"/>
          </w:r>
          <w:r>
            <w:rPr>
              <w:color w:val="auto"/>
            </w:rPr>
            <w:t>37</w:t>
          </w:r>
          <w:r>
            <w:rPr>
              <w:color w:val="auto"/>
            </w:rPr>
            <w:fldChar w:fldCharType="end"/>
          </w:r>
          <w:r>
            <w:rPr>
              <w:color w:val="auto"/>
            </w:rPr>
            <w:fldChar w:fldCharType="end"/>
          </w:r>
        </w:p>
        <w:p w14:paraId="41754FCE">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"_Toc196126093" </w:instrText>
          </w:r>
          <w:r>
            <w:rPr>
              <w:color w:val="auto"/>
            </w:rPr>
            <w:fldChar w:fldCharType="separate"/>
          </w:r>
          <w:r>
            <w:rPr>
              <w:rStyle w:val="43"/>
              <w:rFonts w:asciiTheme="minorEastAsia" w:hAnsiTheme="minorEastAsia"/>
              <w:b/>
              <w:color w:val="auto"/>
            </w:rPr>
            <w:t>2</w:t>
          </w:r>
          <w:r>
            <w:rPr>
              <w:rStyle w:val="43"/>
              <w:rFonts w:hint="eastAsia" w:asciiTheme="minorEastAsia" w:hAnsiTheme="minorEastAsia"/>
              <w:b/>
              <w:color w:val="auto"/>
            </w:rPr>
            <w:t>、法定代表人身份证明</w:t>
          </w:r>
          <w:r>
            <w:rPr>
              <w:color w:val="auto"/>
            </w:rPr>
            <w:tab/>
          </w:r>
          <w:r>
            <w:rPr>
              <w:color w:val="auto"/>
            </w:rPr>
            <w:fldChar w:fldCharType="begin"/>
          </w:r>
          <w:r>
            <w:rPr>
              <w:color w:val="auto"/>
            </w:rPr>
            <w:instrText xml:space="preserve"> PAGEREF _Toc196126093 \h </w:instrText>
          </w:r>
          <w:r>
            <w:rPr>
              <w:color w:val="auto"/>
            </w:rPr>
            <w:fldChar w:fldCharType="separate"/>
          </w:r>
          <w:r>
            <w:rPr>
              <w:color w:val="auto"/>
            </w:rPr>
            <w:t>39</w:t>
          </w:r>
          <w:r>
            <w:rPr>
              <w:color w:val="auto"/>
            </w:rPr>
            <w:fldChar w:fldCharType="end"/>
          </w:r>
          <w:r>
            <w:rPr>
              <w:color w:val="auto"/>
            </w:rPr>
            <w:fldChar w:fldCharType="end"/>
          </w:r>
        </w:p>
        <w:p w14:paraId="7AA49F47">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"_Toc196126094" </w:instrText>
          </w:r>
          <w:r>
            <w:rPr>
              <w:color w:val="auto"/>
            </w:rPr>
            <w:fldChar w:fldCharType="separate"/>
          </w:r>
          <w:r>
            <w:rPr>
              <w:rStyle w:val="43"/>
              <w:rFonts w:asciiTheme="minorEastAsia" w:hAnsiTheme="minorEastAsia"/>
              <w:b/>
              <w:color w:val="auto"/>
            </w:rPr>
            <w:t>3</w:t>
          </w:r>
          <w:r>
            <w:rPr>
              <w:rStyle w:val="43"/>
              <w:rFonts w:hint="eastAsia" w:asciiTheme="minorEastAsia" w:hAnsiTheme="minorEastAsia"/>
              <w:b/>
              <w:color w:val="auto"/>
            </w:rPr>
            <w:t>、授权委托书</w:t>
          </w:r>
          <w:r>
            <w:rPr>
              <w:color w:val="auto"/>
            </w:rPr>
            <w:tab/>
          </w:r>
          <w:r>
            <w:rPr>
              <w:color w:val="auto"/>
            </w:rPr>
            <w:fldChar w:fldCharType="begin"/>
          </w:r>
          <w:r>
            <w:rPr>
              <w:color w:val="auto"/>
            </w:rPr>
            <w:instrText xml:space="preserve"> PAGEREF _Toc196126094 \h </w:instrText>
          </w:r>
          <w:r>
            <w:rPr>
              <w:color w:val="auto"/>
            </w:rPr>
            <w:fldChar w:fldCharType="separate"/>
          </w:r>
          <w:r>
            <w:rPr>
              <w:color w:val="auto"/>
            </w:rPr>
            <w:t>40</w:t>
          </w:r>
          <w:r>
            <w:rPr>
              <w:color w:val="auto"/>
            </w:rPr>
            <w:fldChar w:fldCharType="end"/>
          </w:r>
          <w:r>
            <w:rPr>
              <w:color w:val="auto"/>
            </w:rPr>
            <w:fldChar w:fldCharType="end"/>
          </w:r>
        </w:p>
        <w:p w14:paraId="40670B5F">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"_Toc196126095" </w:instrText>
          </w:r>
          <w:r>
            <w:rPr>
              <w:color w:val="auto"/>
            </w:rPr>
            <w:fldChar w:fldCharType="separate"/>
          </w:r>
          <w:r>
            <w:rPr>
              <w:rStyle w:val="43"/>
              <w:rFonts w:asciiTheme="minorEastAsia" w:hAnsiTheme="minorEastAsia"/>
              <w:b/>
              <w:color w:val="auto"/>
            </w:rPr>
            <w:t>4</w:t>
          </w:r>
          <w:r>
            <w:rPr>
              <w:rStyle w:val="43"/>
              <w:rFonts w:hint="eastAsia" w:asciiTheme="minorEastAsia" w:hAnsiTheme="minorEastAsia"/>
              <w:b/>
              <w:color w:val="auto"/>
            </w:rPr>
            <w:t>、开标一览表</w:t>
          </w:r>
          <w:r>
            <w:rPr>
              <w:color w:val="auto"/>
            </w:rPr>
            <w:tab/>
          </w:r>
          <w:r>
            <w:rPr>
              <w:color w:val="auto"/>
            </w:rPr>
            <w:fldChar w:fldCharType="begin"/>
          </w:r>
          <w:r>
            <w:rPr>
              <w:color w:val="auto"/>
            </w:rPr>
            <w:instrText xml:space="preserve"> PAGEREF _Toc196126095 \h </w:instrText>
          </w:r>
          <w:r>
            <w:rPr>
              <w:color w:val="auto"/>
            </w:rPr>
            <w:fldChar w:fldCharType="separate"/>
          </w:r>
          <w:r>
            <w:rPr>
              <w:color w:val="auto"/>
            </w:rPr>
            <w:t>41</w:t>
          </w:r>
          <w:r>
            <w:rPr>
              <w:color w:val="auto"/>
            </w:rPr>
            <w:fldChar w:fldCharType="end"/>
          </w:r>
          <w:r>
            <w:rPr>
              <w:color w:val="auto"/>
            </w:rPr>
            <w:fldChar w:fldCharType="end"/>
          </w:r>
        </w:p>
        <w:p w14:paraId="02E8AFCD">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"_Toc196126096" </w:instrText>
          </w:r>
          <w:r>
            <w:rPr>
              <w:color w:val="auto"/>
            </w:rPr>
            <w:fldChar w:fldCharType="separate"/>
          </w:r>
          <w:r>
            <w:rPr>
              <w:rStyle w:val="43"/>
              <w:rFonts w:asciiTheme="minorEastAsia" w:hAnsiTheme="minorEastAsia"/>
              <w:b/>
              <w:color w:val="auto"/>
            </w:rPr>
            <w:t>5</w:t>
          </w:r>
          <w:r>
            <w:rPr>
              <w:rStyle w:val="43"/>
              <w:rFonts w:hint="eastAsia" w:asciiTheme="minorEastAsia" w:hAnsiTheme="minorEastAsia"/>
              <w:b/>
              <w:color w:val="auto"/>
            </w:rPr>
            <w:t>、投标报价明细表</w:t>
          </w:r>
          <w:r>
            <w:rPr>
              <w:color w:val="auto"/>
            </w:rPr>
            <w:tab/>
          </w:r>
          <w:r>
            <w:rPr>
              <w:color w:val="auto"/>
            </w:rPr>
            <w:fldChar w:fldCharType="begin"/>
          </w:r>
          <w:r>
            <w:rPr>
              <w:color w:val="auto"/>
            </w:rPr>
            <w:instrText xml:space="preserve"> PAGEREF _Toc196126096 \h </w:instrText>
          </w:r>
          <w:r>
            <w:rPr>
              <w:color w:val="auto"/>
            </w:rPr>
            <w:fldChar w:fldCharType="separate"/>
          </w:r>
          <w:r>
            <w:rPr>
              <w:color w:val="auto"/>
            </w:rPr>
            <w:t>42</w:t>
          </w:r>
          <w:r>
            <w:rPr>
              <w:color w:val="auto"/>
            </w:rPr>
            <w:fldChar w:fldCharType="end"/>
          </w:r>
          <w:r>
            <w:rPr>
              <w:color w:val="auto"/>
            </w:rPr>
            <w:fldChar w:fldCharType="end"/>
          </w:r>
        </w:p>
        <w:p w14:paraId="07A75D45">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"_Toc196126097" </w:instrText>
          </w:r>
          <w:r>
            <w:rPr>
              <w:color w:val="auto"/>
            </w:rPr>
            <w:fldChar w:fldCharType="separate"/>
          </w:r>
          <w:r>
            <w:rPr>
              <w:rStyle w:val="43"/>
              <w:rFonts w:asciiTheme="minorEastAsia" w:hAnsiTheme="minorEastAsia"/>
              <w:b/>
              <w:color w:val="auto"/>
            </w:rPr>
            <w:t>6</w:t>
          </w:r>
          <w:r>
            <w:rPr>
              <w:rStyle w:val="43"/>
              <w:rFonts w:hint="eastAsia" w:asciiTheme="minorEastAsia" w:hAnsiTheme="minorEastAsia"/>
              <w:b/>
              <w:color w:val="auto"/>
            </w:rPr>
            <w:t>、投标人基本情况表</w:t>
          </w:r>
          <w:r>
            <w:rPr>
              <w:color w:val="auto"/>
            </w:rPr>
            <w:tab/>
          </w:r>
          <w:r>
            <w:rPr>
              <w:color w:val="auto"/>
            </w:rPr>
            <w:fldChar w:fldCharType="begin"/>
          </w:r>
          <w:r>
            <w:rPr>
              <w:color w:val="auto"/>
            </w:rPr>
            <w:instrText xml:space="preserve"> PAGEREF _Toc196126097 \h </w:instrText>
          </w:r>
          <w:r>
            <w:rPr>
              <w:color w:val="auto"/>
            </w:rPr>
            <w:fldChar w:fldCharType="separate"/>
          </w:r>
          <w:r>
            <w:rPr>
              <w:color w:val="auto"/>
            </w:rPr>
            <w:t>44</w:t>
          </w:r>
          <w:r>
            <w:rPr>
              <w:color w:val="auto"/>
            </w:rPr>
            <w:fldChar w:fldCharType="end"/>
          </w:r>
          <w:r>
            <w:rPr>
              <w:color w:val="auto"/>
            </w:rPr>
            <w:fldChar w:fldCharType="end"/>
          </w:r>
        </w:p>
        <w:p w14:paraId="0DD0F0FC">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"_Toc196126098" </w:instrText>
          </w:r>
          <w:r>
            <w:rPr>
              <w:color w:val="auto"/>
            </w:rPr>
            <w:fldChar w:fldCharType="separate"/>
          </w:r>
          <w:r>
            <w:rPr>
              <w:rStyle w:val="43"/>
              <w:rFonts w:asciiTheme="minorEastAsia" w:hAnsiTheme="minorEastAsia"/>
              <w:b/>
              <w:color w:val="auto"/>
            </w:rPr>
            <w:t>7</w:t>
          </w:r>
          <w:r>
            <w:rPr>
              <w:rStyle w:val="43"/>
              <w:rFonts w:hint="eastAsia" w:asciiTheme="minorEastAsia" w:hAnsiTheme="minorEastAsia"/>
              <w:b/>
              <w:color w:val="auto"/>
            </w:rPr>
            <w:t>、资格声明</w:t>
          </w:r>
          <w:r>
            <w:rPr>
              <w:color w:val="auto"/>
            </w:rPr>
            <w:tab/>
          </w:r>
          <w:r>
            <w:rPr>
              <w:color w:val="auto"/>
            </w:rPr>
            <w:fldChar w:fldCharType="begin"/>
          </w:r>
          <w:r>
            <w:rPr>
              <w:color w:val="auto"/>
            </w:rPr>
            <w:instrText xml:space="preserve"> PAGEREF _Toc196126098 \h </w:instrText>
          </w:r>
          <w:r>
            <w:rPr>
              <w:color w:val="auto"/>
            </w:rPr>
            <w:fldChar w:fldCharType="separate"/>
          </w:r>
          <w:r>
            <w:rPr>
              <w:color w:val="auto"/>
            </w:rPr>
            <w:t>46</w:t>
          </w:r>
          <w:r>
            <w:rPr>
              <w:color w:val="auto"/>
            </w:rPr>
            <w:fldChar w:fldCharType="end"/>
          </w:r>
          <w:r>
            <w:rPr>
              <w:color w:val="auto"/>
            </w:rPr>
            <w:fldChar w:fldCharType="end"/>
          </w:r>
        </w:p>
        <w:p w14:paraId="75BE0DDF">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"_Toc196126099" </w:instrText>
          </w:r>
          <w:r>
            <w:rPr>
              <w:color w:val="auto"/>
            </w:rPr>
            <w:fldChar w:fldCharType="separate"/>
          </w:r>
          <w:r>
            <w:rPr>
              <w:rStyle w:val="43"/>
              <w:rFonts w:asciiTheme="minorEastAsia" w:hAnsiTheme="minorEastAsia"/>
              <w:b/>
              <w:color w:val="auto"/>
            </w:rPr>
            <w:t>8</w:t>
          </w:r>
          <w:r>
            <w:rPr>
              <w:rStyle w:val="43"/>
              <w:rFonts w:hint="eastAsia" w:asciiTheme="minorEastAsia" w:hAnsiTheme="minorEastAsia"/>
              <w:b/>
              <w:color w:val="auto"/>
            </w:rPr>
            <w:t>、投标保证金</w:t>
          </w:r>
          <w:r>
            <w:rPr>
              <w:color w:val="auto"/>
            </w:rPr>
            <w:tab/>
          </w:r>
          <w:r>
            <w:rPr>
              <w:color w:val="auto"/>
            </w:rPr>
            <w:fldChar w:fldCharType="begin"/>
          </w:r>
          <w:r>
            <w:rPr>
              <w:color w:val="auto"/>
            </w:rPr>
            <w:instrText xml:space="preserve"> PAGEREF _Toc196126099 \h </w:instrText>
          </w:r>
          <w:r>
            <w:rPr>
              <w:color w:val="auto"/>
            </w:rPr>
            <w:fldChar w:fldCharType="separate"/>
          </w:r>
          <w:r>
            <w:rPr>
              <w:color w:val="auto"/>
            </w:rPr>
            <w:t>47</w:t>
          </w:r>
          <w:r>
            <w:rPr>
              <w:color w:val="auto"/>
            </w:rPr>
            <w:fldChar w:fldCharType="end"/>
          </w:r>
          <w:r>
            <w:rPr>
              <w:color w:val="auto"/>
            </w:rPr>
            <w:fldChar w:fldCharType="end"/>
          </w:r>
        </w:p>
        <w:p w14:paraId="19FB2AF9">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"_Toc196126100" </w:instrText>
          </w:r>
          <w:r>
            <w:rPr>
              <w:color w:val="auto"/>
            </w:rPr>
            <w:fldChar w:fldCharType="separate"/>
          </w:r>
          <w:r>
            <w:rPr>
              <w:rStyle w:val="43"/>
              <w:rFonts w:asciiTheme="minorEastAsia" w:hAnsiTheme="minorEastAsia"/>
              <w:b/>
              <w:color w:val="auto"/>
            </w:rPr>
            <w:t>9</w:t>
          </w:r>
          <w:r>
            <w:rPr>
              <w:rStyle w:val="43"/>
              <w:rFonts w:hint="eastAsia" w:asciiTheme="minorEastAsia" w:hAnsiTheme="minorEastAsia"/>
              <w:b/>
              <w:color w:val="auto"/>
            </w:rPr>
            <w:t>、商务因素响应文件</w:t>
          </w:r>
          <w:r>
            <w:rPr>
              <w:color w:val="auto"/>
            </w:rPr>
            <w:tab/>
          </w:r>
          <w:r>
            <w:rPr>
              <w:color w:val="auto"/>
            </w:rPr>
            <w:fldChar w:fldCharType="begin"/>
          </w:r>
          <w:r>
            <w:rPr>
              <w:color w:val="auto"/>
            </w:rPr>
            <w:instrText xml:space="preserve"> PAGEREF _Toc196126100 \h </w:instrText>
          </w:r>
          <w:r>
            <w:rPr>
              <w:color w:val="auto"/>
            </w:rPr>
            <w:fldChar w:fldCharType="separate"/>
          </w:r>
          <w:r>
            <w:rPr>
              <w:color w:val="auto"/>
            </w:rPr>
            <w:t>48</w:t>
          </w:r>
          <w:r>
            <w:rPr>
              <w:color w:val="auto"/>
            </w:rPr>
            <w:fldChar w:fldCharType="end"/>
          </w:r>
          <w:r>
            <w:rPr>
              <w:color w:val="auto"/>
            </w:rPr>
            <w:fldChar w:fldCharType="end"/>
          </w:r>
        </w:p>
        <w:p w14:paraId="765E3AEA">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"_Toc196126101" </w:instrText>
          </w:r>
          <w:r>
            <w:rPr>
              <w:color w:val="auto"/>
            </w:rPr>
            <w:fldChar w:fldCharType="separate"/>
          </w:r>
          <w:r>
            <w:rPr>
              <w:rStyle w:val="43"/>
              <w:rFonts w:asciiTheme="minorEastAsia" w:hAnsiTheme="minorEastAsia"/>
              <w:b/>
              <w:color w:val="auto"/>
            </w:rPr>
            <w:t>10</w:t>
          </w:r>
          <w:r>
            <w:rPr>
              <w:rStyle w:val="43"/>
              <w:rFonts w:hint="eastAsia" w:asciiTheme="minorEastAsia" w:hAnsiTheme="minorEastAsia"/>
              <w:b/>
              <w:color w:val="auto"/>
            </w:rPr>
            <w:t>、投标货物技术文件</w:t>
          </w:r>
          <w:r>
            <w:rPr>
              <w:color w:val="auto"/>
            </w:rPr>
            <w:tab/>
          </w:r>
          <w:r>
            <w:rPr>
              <w:color w:val="auto"/>
            </w:rPr>
            <w:fldChar w:fldCharType="begin"/>
          </w:r>
          <w:r>
            <w:rPr>
              <w:color w:val="auto"/>
            </w:rPr>
            <w:instrText xml:space="preserve"> PAGEREF _Toc196126101 \h </w:instrText>
          </w:r>
          <w:r>
            <w:rPr>
              <w:color w:val="auto"/>
            </w:rPr>
            <w:fldChar w:fldCharType="separate"/>
          </w:r>
          <w:r>
            <w:rPr>
              <w:color w:val="auto"/>
            </w:rPr>
            <w:t>49</w:t>
          </w:r>
          <w:r>
            <w:rPr>
              <w:color w:val="auto"/>
            </w:rPr>
            <w:fldChar w:fldCharType="end"/>
          </w:r>
          <w:r>
            <w:rPr>
              <w:color w:val="auto"/>
            </w:rPr>
            <w:fldChar w:fldCharType="end"/>
          </w:r>
        </w:p>
        <w:p w14:paraId="5E6074E6">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"_Toc196126102" </w:instrText>
          </w:r>
          <w:r>
            <w:rPr>
              <w:color w:val="auto"/>
            </w:rPr>
            <w:fldChar w:fldCharType="separate"/>
          </w:r>
          <w:r>
            <w:rPr>
              <w:rStyle w:val="43"/>
              <w:rFonts w:asciiTheme="minorEastAsia" w:hAnsiTheme="minorEastAsia"/>
              <w:b/>
              <w:color w:val="auto"/>
            </w:rPr>
            <w:t>11</w:t>
          </w:r>
          <w:r>
            <w:rPr>
              <w:rStyle w:val="43"/>
              <w:rFonts w:hint="eastAsia" w:asciiTheme="minorEastAsia" w:hAnsiTheme="minorEastAsia"/>
              <w:b/>
              <w:color w:val="auto"/>
            </w:rPr>
            <w:t>、技术服务响应及偏离表</w:t>
          </w:r>
          <w:r>
            <w:rPr>
              <w:color w:val="auto"/>
            </w:rPr>
            <w:tab/>
          </w:r>
          <w:r>
            <w:rPr>
              <w:color w:val="auto"/>
            </w:rPr>
            <w:fldChar w:fldCharType="begin"/>
          </w:r>
          <w:r>
            <w:rPr>
              <w:color w:val="auto"/>
            </w:rPr>
            <w:instrText xml:space="preserve"> PAGEREF _Toc196126102 \h </w:instrText>
          </w:r>
          <w:r>
            <w:rPr>
              <w:color w:val="auto"/>
            </w:rPr>
            <w:fldChar w:fldCharType="separate"/>
          </w:r>
          <w:r>
            <w:rPr>
              <w:color w:val="auto"/>
            </w:rPr>
            <w:t>50</w:t>
          </w:r>
          <w:r>
            <w:rPr>
              <w:color w:val="auto"/>
            </w:rPr>
            <w:fldChar w:fldCharType="end"/>
          </w:r>
          <w:r>
            <w:rPr>
              <w:color w:val="auto"/>
            </w:rPr>
            <w:fldChar w:fldCharType="end"/>
          </w:r>
        </w:p>
        <w:p w14:paraId="41BD5C47">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"_Toc196126103" </w:instrText>
          </w:r>
          <w:r>
            <w:rPr>
              <w:color w:val="auto"/>
            </w:rPr>
            <w:fldChar w:fldCharType="separate"/>
          </w:r>
          <w:r>
            <w:rPr>
              <w:rStyle w:val="43"/>
              <w:rFonts w:asciiTheme="minorEastAsia" w:hAnsiTheme="minorEastAsia"/>
              <w:b/>
              <w:color w:val="auto"/>
            </w:rPr>
            <w:t>12</w:t>
          </w:r>
          <w:r>
            <w:rPr>
              <w:rStyle w:val="43"/>
              <w:rFonts w:hint="eastAsia" w:asciiTheme="minorEastAsia" w:hAnsiTheme="minorEastAsia"/>
              <w:b/>
              <w:color w:val="auto"/>
            </w:rPr>
            <w:t>、投标人认为需要提供的其他材料</w:t>
          </w:r>
          <w:r>
            <w:rPr>
              <w:color w:val="auto"/>
            </w:rPr>
            <w:tab/>
          </w:r>
          <w:r>
            <w:rPr>
              <w:color w:val="auto"/>
            </w:rPr>
            <w:fldChar w:fldCharType="begin"/>
          </w:r>
          <w:r>
            <w:rPr>
              <w:color w:val="auto"/>
            </w:rPr>
            <w:instrText xml:space="preserve"> PAGEREF _Toc196126103 \h </w:instrText>
          </w:r>
          <w:r>
            <w:rPr>
              <w:color w:val="auto"/>
            </w:rPr>
            <w:fldChar w:fldCharType="separate"/>
          </w:r>
          <w:r>
            <w:rPr>
              <w:color w:val="auto"/>
            </w:rPr>
            <w:t>52</w:t>
          </w:r>
          <w:r>
            <w:rPr>
              <w:color w:val="auto"/>
            </w:rPr>
            <w:fldChar w:fldCharType="end"/>
          </w:r>
          <w:r>
            <w:rPr>
              <w:color w:val="auto"/>
            </w:rPr>
            <w:fldChar w:fldCharType="end"/>
          </w:r>
        </w:p>
        <w:p w14:paraId="6BEDF62E">
          <w:pPr>
            <w:pStyle w:val="22"/>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"_Toc196126104" </w:instrText>
          </w:r>
          <w:r>
            <w:rPr>
              <w:color w:val="auto"/>
            </w:rPr>
            <w:fldChar w:fldCharType="separate"/>
          </w:r>
          <w:r>
            <w:rPr>
              <w:rStyle w:val="43"/>
              <w:rFonts w:hint="eastAsia" w:ascii="宋体" w:hAnsi="宋体"/>
              <w:color w:val="auto"/>
              <w:lang w:val="zh-CN"/>
            </w:rPr>
            <w:t>第七章</w:t>
          </w:r>
          <w:r>
            <w:rPr>
              <w:rStyle w:val="43"/>
              <w:rFonts w:ascii="宋体" w:hAnsi="宋体"/>
              <w:color w:val="auto"/>
              <w:lang w:val="zh-CN"/>
            </w:rPr>
            <w:t xml:space="preserve"> </w:t>
          </w:r>
          <w:r>
            <w:rPr>
              <w:rStyle w:val="43"/>
              <w:rFonts w:hint="eastAsia" w:ascii="宋体" w:hAnsi="宋体"/>
              <w:color w:val="auto"/>
              <w:lang w:val="zh-CN"/>
            </w:rPr>
            <w:t>附件</w:t>
          </w:r>
          <w:r>
            <w:rPr>
              <w:color w:val="auto"/>
            </w:rPr>
            <w:tab/>
          </w:r>
          <w:r>
            <w:rPr>
              <w:color w:val="auto"/>
            </w:rPr>
            <w:fldChar w:fldCharType="begin"/>
          </w:r>
          <w:r>
            <w:rPr>
              <w:color w:val="auto"/>
            </w:rPr>
            <w:instrText xml:space="preserve"> PAGEREF _Toc196126104 \h </w:instrText>
          </w:r>
          <w:r>
            <w:rPr>
              <w:color w:val="auto"/>
            </w:rPr>
            <w:fldChar w:fldCharType="separate"/>
          </w:r>
          <w:r>
            <w:rPr>
              <w:color w:val="auto"/>
            </w:rPr>
            <w:t>53</w:t>
          </w:r>
          <w:r>
            <w:rPr>
              <w:color w:val="auto"/>
            </w:rPr>
            <w:fldChar w:fldCharType="end"/>
          </w:r>
          <w:r>
            <w:rPr>
              <w:color w:val="auto"/>
            </w:rPr>
            <w:fldChar w:fldCharType="end"/>
          </w:r>
        </w:p>
        <w:p w14:paraId="40344587">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"_Toc196126105" </w:instrText>
          </w:r>
          <w:r>
            <w:rPr>
              <w:color w:val="auto"/>
            </w:rPr>
            <w:fldChar w:fldCharType="separate"/>
          </w:r>
          <w:r>
            <w:rPr>
              <w:rStyle w:val="43"/>
              <w:rFonts w:hint="eastAsia"/>
              <w:color w:val="auto"/>
            </w:rPr>
            <w:t>附件一：</w:t>
          </w:r>
          <w:r>
            <w:rPr>
              <w:color w:val="auto"/>
            </w:rPr>
            <w:tab/>
          </w:r>
          <w:r>
            <w:rPr>
              <w:color w:val="auto"/>
            </w:rPr>
            <w:fldChar w:fldCharType="begin"/>
          </w:r>
          <w:r>
            <w:rPr>
              <w:color w:val="auto"/>
            </w:rPr>
            <w:instrText xml:space="preserve"> PAGEREF _Toc196126105 \h </w:instrText>
          </w:r>
          <w:r>
            <w:rPr>
              <w:color w:val="auto"/>
            </w:rPr>
            <w:fldChar w:fldCharType="separate"/>
          </w:r>
          <w:r>
            <w:rPr>
              <w:color w:val="auto"/>
            </w:rPr>
            <w:t>53</w:t>
          </w:r>
          <w:r>
            <w:rPr>
              <w:color w:val="auto"/>
            </w:rPr>
            <w:fldChar w:fldCharType="end"/>
          </w:r>
          <w:r>
            <w:rPr>
              <w:color w:val="auto"/>
            </w:rPr>
            <w:fldChar w:fldCharType="end"/>
          </w:r>
        </w:p>
        <w:p w14:paraId="5DA44690">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"_Toc196126106" </w:instrText>
          </w:r>
          <w:r>
            <w:rPr>
              <w:color w:val="auto"/>
            </w:rPr>
            <w:fldChar w:fldCharType="separate"/>
          </w:r>
          <w:r>
            <w:rPr>
              <w:rStyle w:val="43"/>
              <w:rFonts w:hint="eastAsia"/>
              <w:color w:val="auto"/>
            </w:rPr>
            <w:t>附件二：</w:t>
          </w:r>
          <w:r>
            <w:rPr>
              <w:color w:val="auto"/>
            </w:rPr>
            <w:tab/>
          </w:r>
          <w:r>
            <w:rPr>
              <w:color w:val="auto"/>
            </w:rPr>
            <w:fldChar w:fldCharType="begin"/>
          </w:r>
          <w:r>
            <w:rPr>
              <w:color w:val="auto"/>
            </w:rPr>
            <w:instrText xml:space="preserve"> PAGEREF _Toc196126106 \h </w:instrText>
          </w:r>
          <w:r>
            <w:rPr>
              <w:color w:val="auto"/>
            </w:rPr>
            <w:fldChar w:fldCharType="separate"/>
          </w:r>
          <w:r>
            <w:rPr>
              <w:color w:val="auto"/>
            </w:rPr>
            <w:t>54</w:t>
          </w:r>
          <w:r>
            <w:rPr>
              <w:color w:val="auto"/>
            </w:rPr>
            <w:fldChar w:fldCharType="end"/>
          </w:r>
          <w:r>
            <w:rPr>
              <w:color w:val="auto"/>
            </w:rPr>
            <w:fldChar w:fldCharType="end"/>
          </w:r>
        </w:p>
        <w:p w14:paraId="1938008B">
          <w:pPr>
            <w:pStyle w:val="23"/>
            <w:tabs>
              <w:tab w:val="right" w:leader="dot" w:pos="9288"/>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"_Toc196126107" </w:instrText>
          </w:r>
          <w:r>
            <w:rPr>
              <w:color w:val="auto"/>
            </w:rPr>
            <w:fldChar w:fldCharType="separate"/>
          </w:r>
          <w:r>
            <w:rPr>
              <w:rStyle w:val="43"/>
              <w:rFonts w:hint="eastAsia"/>
              <w:color w:val="auto"/>
            </w:rPr>
            <w:t>附件三：</w:t>
          </w:r>
          <w:r>
            <w:rPr>
              <w:color w:val="auto"/>
            </w:rPr>
            <w:tab/>
          </w:r>
          <w:r>
            <w:rPr>
              <w:color w:val="auto"/>
            </w:rPr>
            <w:fldChar w:fldCharType="begin"/>
          </w:r>
          <w:r>
            <w:rPr>
              <w:color w:val="auto"/>
            </w:rPr>
            <w:instrText xml:space="preserve"> PAGEREF _Toc196126107 \h </w:instrText>
          </w:r>
          <w:r>
            <w:rPr>
              <w:color w:val="auto"/>
            </w:rPr>
            <w:fldChar w:fldCharType="separate"/>
          </w:r>
          <w:r>
            <w:rPr>
              <w:color w:val="auto"/>
            </w:rPr>
            <w:t>55</w:t>
          </w:r>
          <w:r>
            <w:rPr>
              <w:color w:val="auto"/>
            </w:rPr>
            <w:fldChar w:fldCharType="end"/>
          </w:r>
          <w:r>
            <w:rPr>
              <w:color w:val="auto"/>
            </w:rPr>
            <w:fldChar w:fldCharType="end"/>
          </w:r>
        </w:p>
        <w:p w14:paraId="64402BEC">
          <w:pPr>
            <w:rPr>
              <w:color w:val="auto"/>
            </w:rPr>
          </w:pPr>
          <w:r>
            <w:rPr>
              <w:b/>
              <w:bCs/>
              <w:color w:val="auto"/>
              <w:lang w:val="zh-CN"/>
            </w:rPr>
            <w:fldChar w:fldCharType="end"/>
          </w:r>
        </w:p>
      </w:sdtContent>
    </w:sdt>
    <w:p w14:paraId="13983C79">
      <w:pPr>
        <w:jc w:val="left"/>
        <w:rPr>
          <w:rFonts w:ascii="宋体" w:hAnsi="宋体" w:cs="黑体"/>
          <w:b/>
          <w:color w:val="auto"/>
          <w:kern w:val="0"/>
          <w:sz w:val="30"/>
          <w:szCs w:val="30"/>
        </w:rPr>
      </w:pPr>
    </w:p>
    <w:p w14:paraId="16E18F82">
      <w:pPr>
        <w:rPr>
          <w:color w:val="auto"/>
        </w:rPr>
      </w:pPr>
    </w:p>
    <w:p w14:paraId="6B82F3B3">
      <w:pPr>
        <w:numPr>
          <w:ilvl w:val="0"/>
          <w:numId w:val="1"/>
        </w:numPr>
        <w:jc w:val="center"/>
        <w:rPr>
          <w:rFonts w:ascii="宋体" w:hAnsi="宋体"/>
          <w:b/>
          <w:color w:val="auto"/>
          <w:sz w:val="30"/>
          <w:szCs w:val="30"/>
        </w:rPr>
        <w:sectPr>
          <w:footerReference r:id="rId3" w:type="default"/>
          <w:pgSz w:w="11906" w:h="16838"/>
          <w:pgMar w:top="1304" w:right="1304" w:bottom="1304" w:left="1304" w:header="623" w:footer="568" w:gutter="0"/>
          <w:cols w:space="720" w:num="1"/>
          <w:docGrid w:linePitch="312" w:charSpace="0"/>
        </w:sectPr>
      </w:pPr>
    </w:p>
    <w:p w14:paraId="00B3DDA7">
      <w:pPr>
        <w:pStyle w:val="3"/>
        <w:spacing w:before="120" w:after="120" w:line="360" w:lineRule="auto"/>
        <w:jc w:val="center"/>
        <w:rPr>
          <w:rFonts w:ascii="宋体" w:hAnsi="宋体"/>
          <w:color w:val="auto"/>
          <w:sz w:val="36"/>
          <w:lang w:val="zh-CN"/>
        </w:rPr>
      </w:pPr>
      <w:bookmarkStart w:id="0" w:name="_Toc196126086"/>
      <w:r>
        <w:rPr>
          <w:rFonts w:hint="eastAsia" w:ascii="宋体" w:hAnsi="宋体"/>
          <w:color w:val="auto"/>
          <w:sz w:val="36"/>
          <w:lang w:val="zh-CN"/>
        </w:rPr>
        <w:t>第一章 招标公告</w:t>
      </w:r>
      <w:bookmarkEnd w:id="0"/>
    </w:p>
    <w:p w14:paraId="0A4CA41E">
      <w:pPr>
        <w:widowControl/>
        <w:wordWrap w:val="0"/>
        <w:jc w:val="center"/>
        <w:rPr>
          <w:rFonts w:hint="eastAsia" w:ascii="宋体" w:hAnsi="宋体" w:cs="宋体"/>
          <w:b/>
          <w:bCs/>
          <w:color w:val="auto"/>
          <w:sz w:val="32"/>
          <w:szCs w:val="32"/>
        </w:rPr>
      </w:pPr>
      <w:bookmarkStart w:id="1" w:name="_Toc35393789"/>
      <w:bookmarkStart w:id="2" w:name="_Toc28359001"/>
      <w:r>
        <w:rPr>
          <w:rFonts w:hint="eastAsia" w:ascii="宋体" w:hAnsi="宋体" w:cs="宋体"/>
          <w:b/>
          <w:bCs/>
          <w:color w:val="auto"/>
          <w:sz w:val="32"/>
          <w:szCs w:val="32"/>
        </w:rPr>
        <w:t>舒兰市新安乡桦树汁采集及加工项目招标公告</w:t>
      </w:r>
      <w:bookmarkEnd w:id="1"/>
      <w:bookmarkEnd w:id="2"/>
    </w:p>
    <w:p w14:paraId="30487C88">
      <w:pPr>
        <w:pBdr>
          <w:top w:val="single" w:color="auto" w:sz="4" w:space="0"/>
          <w:left w:val="single" w:color="auto" w:sz="4" w:space="0"/>
          <w:bottom w:val="single" w:color="auto" w:sz="4" w:space="0"/>
          <w:right w:val="single" w:color="auto" w:sz="4" w:space="0"/>
        </w:pBdr>
        <w:spacing w:line="360" w:lineRule="auto"/>
        <w:rPr>
          <w:rFonts w:hint="eastAsia"/>
          <w:b/>
          <w:bCs/>
          <w:color w:val="auto"/>
          <w:sz w:val="24"/>
          <w:szCs w:val="24"/>
        </w:rPr>
      </w:pPr>
      <w:r>
        <w:rPr>
          <w:rFonts w:hint="eastAsia"/>
          <w:b/>
          <w:bCs/>
          <w:color w:val="auto"/>
          <w:sz w:val="24"/>
          <w:szCs w:val="24"/>
        </w:rPr>
        <w:t>项目概况</w:t>
      </w:r>
    </w:p>
    <w:p w14:paraId="1945634A">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舒兰市新安乡桦树汁采集及加工项目的潜在投标人应在</w:t>
      </w:r>
      <w:r>
        <w:rPr>
          <w:rFonts w:hint="eastAsia" w:ascii="宋体" w:hAnsi="宋体"/>
          <w:color w:val="auto"/>
          <w:sz w:val="24"/>
          <w:szCs w:val="24"/>
        </w:rPr>
        <w:t>政府采购云平台https://www.zcygov.cn获取采购文件</w:t>
      </w:r>
      <w:r>
        <w:rPr>
          <w:rFonts w:hint="eastAsia" w:ascii="宋体" w:hAnsi="宋体" w:cs="宋体"/>
          <w:color w:val="auto"/>
          <w:sz w:val="24"/>
          <w:szCs w:val="24"/>
        </w:rPr>
        <w:t>，并于</w:t>
      </w:r>
      <w:r>
        <w:rPr>
          <w:rFonts w:hint="eastAsia" w:ascii="宋体" w:hAnsi="宋体" w:cs="宋体"/>
          <w:color w:val="auto"/>
          <w:sz w:val="24"/>
          <w:szCs w:val="24"/>
          <w:lang w:eastAsia="zh-CN"/>
        </w:rPr>
        <w:t>2025年6月24日09点00分</w:t>
      </w:r>
      <w:r>
        <w:rPr>
          <w:rFonts w:hint="eastAsia" w:ascii="宋体" w:hAnsi="宋体" w:cs="宋体"/>
          <w:color w:val="auto"/>
          <w:sz w:val="24"/>
          <w:szCs w:val="24"/>
        </w:rPr>
        <w:t>（北京时间）前</w:t>
      </w:r>
      <w:r>
        <w:rPr>
          <w:rFonts w:hint="eastAsia" w:ascii="宋体" w:hAnsi="宋体"/>
          <w:color w:val="auto"/>
          <w:sz w:val="24"/>
          <w:szCs w:val="24"/>
        </w:rPr>
        <w:t>在政府采购云平台</w:t>
      </w:r>
      <w:r>
        <w:rPr>
          <w:rFonts w:hint="eastAsia" w:ascii="宋体" w:hAnsi="宋体" w:cs="宋体"/>
          <w:color w:val="auto"/>
          <w:sz w:val="24"/>
          <w:szCs w:val="24"/>
        </w:rPr>
        <w:t>递交投标文件。</w:t>
      </w:r>
    </w:p>
    <w:p w14:paraId="3FD50827">
      <w:pPr>
        <w:spacing w:line="360" w:lineRule="auto"/>
        <w:ind w:firstLine="482" w:firstLineChars="200"/>
        <w:rPr>
          <w:rFonts w:hint="eastAsia" w:ascii="宋体" w:hAnsi="宋体" w:cs="宋体"/>
          <w:b/>
          <w:bCs/>
          <w:color w:val="auto"/>
          <w:sz w:val="24"/>
          <w:szCs w:val="24"/>
        </w:rPr>
      </w:pPr>
      <w:bookmarkStart w:id="3" w:name="_Toc28359002"/>
      <w:bookmarkStart w:id="4" w:name="_Toc28359079"/>
      <w:bookmarkStart w:id="5" w:name="_Toc35393621"/>
      <w:bookmarkStart w:id="6" w:name="_Toc35393790"/>
      <w:bookmarkStart w:id="7" w:name="_Hlk24379207"/>
      <w:r>
        <w:rPr>
          <w:rFonts w:hint="eastAsia" w:ascii="宋体" w:hAnsi="宋体" w:cs="宋体"/>
          <w:b/>
          <w:bCs/>
          <w:color w:val="auto"/>
          <w:sz w:val="24"/>
          <w:szCs w:val="24"/>
        </w:rPr>
        <w:t>一、项目基本情况</w:t>
      </w:r>
      <w:bookmarkEnd w:id="3"/>
      <w:bookmarkEnd w:id="4"/>
      <w:bookmarkEnd w:id="5"/>
      <w:bookmarkEnd w:id="6"/>
    </w:p>
    <w:p w14:paraId="33EA7D34">
      <w:pPr>
        <w:widowControl/>
        <w:wordWrap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1、项目编号：</w:t>
      </w:r>
      <w:r>
        <w:rPr>
          <w:color w:val="auto"/>
        </w:rPr>
        <w:fldChar w:fldCharType="begin"/>
      </w:r>
      <w:r>
        <w:rPr>
          <w:color w:val="auto"/>
        </w:rPr>
        <w:instrText xml:space="preserve"> HYPERLINK "https://www.zcygov.cn/project-center/_procurement_/project-result-detail/7264511892519125019" \t "https://www.zcygov.cn/project-center/_procurement_/self-project/_blank" </w:instrText>
      </w:r>
      <w:r>
        <w:rPr>
          <w:color w:val="auto"/>
        </w:rPr>
        <w:fldChar w:fldCharType="separate"/>
      </w:r>
      <w:r>
        <w:rPr>
          <w:rFonts w:hint="eastAsia" w:ascii="宋体" w:hAnsi="宋体" w:cs="宋体"/>
          <w:color w:val="auto"/>
          <w:sz w:val="24"/>
          <w:szCs w:val="24"/>
          <w:lang w:eastAsia="zh-CN"/>
        </w:rPr>
        <w:t>采购计划-[2025]-00041号-004</w:t>
      </w:r>
      <w:r>
        <w:rPr>
          <w:rFonts w:hint="eastAsia" w:ascii="宋体" w:hAnsi="宋体" w:cs="宋体"/>
          <w:color w:val="auto"/>
          <w:sz w:val="24"/>
          <w:szCs w:val="24"/>
        </w:rPr>
        <w:fldChar w:fldCharType="end"/>
      </w:r>
      <w:r>
        <w:rPr>
          <w:rFonts w:hint="eastAsia" w:ascii="宋体" w:hAnsi="宋体" w:cs="宋体"/>
          <w:color w:val="auto"/>
          <w:sz w:val="24"/>
          <w:szCs w:val="24"/>
        </w:rPr>
        <w:t>；</w:t>
      </w:r>
    </w:p>
    <w:p w14:paraId="36CED8C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2、项目名称：舒兰市新安乡桦树汁采集及加工项目；</w:t>
      </w:r>
    </w:p>
    <w:bookmarkEnd w:id="7"/>
    <w:p w14:paraId="1CA7A0B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3、预算金额：1900000元；</w:t>
      </w:r>
    </w:p>
    <w:p w14:paraId="1152FA03">
      <w:pPr>
        <w:spacing w:line="360" w:lineRule="auto"/>
        <w:ind w:firstLine="480" w:firstLineChars="200"/>
        <w:rPr>
          <w:color w:val="auto"/>
        </w:rPr>
      </w:pPr>
      <w:r>
        <w:rPr>
          <w:rFonts w:hint="eastAsia" w:cs="宋体"/>
          <w:color w:val="auto"/>
          <w:sz w:val="24"/>
          <w:szCs w:val="24"/>
        </w:rPr>
        <w:t>4、最高限价：</w:t>
      </w:r>
      <w:r>
        <w:rPr>
          <w:rFonts w:hint="eastAsia" w:ascii="宋体" w:hAnsi="宋体" w:cs="宋体"/>
          <w:color w:val="auto"/>
          <w:sz w:val="24"/>
          <w:szCs w:val="24"/>
        </w:rPr>
        <w:t>1900000元；</w:t>
      </w:r>
    </w:p>
    <w:p w14:paraId="1C11BB5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5、采购需求：桦树汁采集及加工具体详见招标文件）；</w:t>
      </w:r>
    </w:p>
    <w:p w14:paraId="5F602B5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6、交 付 期：</w:t>
      </w:r>
      <w:bookmarkStart w:id="8" w:name="OLE_LINK58"/>
      <w:bookmarkStart w:id="9" w:name="OLE_LINK64"/>
      <w:bookmarkStart w:id="10" w:name="OLE_LINK57"/>
      <w:r>
        <w:rPr>
          <w:rFonts w:hint="eastAsia" w:ascii="宋体" w:hAnsi="宋体" w:cs="宋体"/>
          <w:color w:val="auto"/>
          <w:sz w:val="24"/>
          <w:szCs w:val="24"/>
        </w:rPr>
        <w:t>合同签订后10日内完成安装调试</w:t>
      </w:r>
      <w:bookmarkEnd w:id="8"/>
      <w:bookmarkEnd w:id="9"/>
      <w:bookmarkEnd w:id="10"/>
      <w:r>
        <w:rPr>
          <w:rFonts w:hint="eastAsia" w:ascii="宋体" w:hAnsi="宋体" w:cs="宋体"/>
          <w:color w:val="auto"/>
          <w:sz w:val="24"/>
          <w:szCs w:val="24"/>
        </w:rPr>
        <w:t>；</w:t>
      </w:r>
    </w:p>
    <w:p w14:paraId="156EC0A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7、项目地点：舒兰新安乡（采购人指定地点）；</w:t>
      </w:r>
    </w:p>
    <w:p w14:paraId="07C405B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8、资金来源：财政资金；</w:t>
      </w:r>
    </w:p>
    <w:p w14:paraId="46A1F9D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9、质量标准：符合现行国家、行业相关标准的合格要求；</w:t>
      </w:r>
    </w:p>
    <w:p w14:paraId="50FD7E9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10、合同履行期限：自合同签订之日起至合同履行完毕；</w:t>
      </w:r>
    </w:p>
    <w:p w14:paraId="2456479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11、采购方式：公开招标；</w:t>
      </w:r>
    </w:p>
    <w:p w14:paraId="553AFB3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12、资格审查方式：资格后审；</w:t>
      </w:r>
    </w:p>
    <w:p w14:paraId="7D55FFA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13、本项目不接受联合体投标。</w:t>
      </w:r>
    </w:p>
    <w:p w14:paraId="12D28149">
      <w:pPr>
        <w:spacing w:line="360" w:lineRule="auto"/>
        <w:ind w:firstLine="482" w:firstLineChars="200"/>
        <w:rPr>
          <w:rFonts w:hint="eastAsia"/>
          <w:b/>
          <w:bCs/>
          <w:color w:val="auto"/>
          <w:sz w:val="24"/>
          <w:szCs w:val="24"/>
        </w:rPr>
      </w:pPr>
      <w:bookmarkStart w:id="11" w:name="_Toc35393791"/>
      <w:bookmarkStart w:id="12" w:name="_Toc35393622"/>
      <w:bookmarkStart w:id="13" w:name="_Toc28359080"/>
      <w:bookmarkStart w:id="14" w:name="_Toc28359003"/>
      <w:r>
        <w:rPr>
          <w:rFonts w:hint="eastAsia"/>
          <w:b/>
          <w:bCs/>
          <w:color w:val="auto"/>
          <w:sz w:val="24"/>
          <w:szCs w:val="24"/>
        </w:rPr>
        <w:t>二、申请人的资格要求：</w:t>
      </w:r>
      <w:bookmarkEnd w:id="11"/>
      <w:bookmarkEnd w:id="12"/>
      <w:bookmarkEnd w:id="13"/>
      <w:bookmarkEnd w:id="14"/>
    </w:p>
    <w:p w14:paraId="47997566">
      <w:pPr>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1、满足《中华人民共和国政府采购法》第二十二条规定；</w:t>
      </w:r>
    </w:p>
    <w:p w14:paraId="71FCF11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1.1具有独立承担民事责任的能力；</w:t>
      </w:r>
    </w:p>
    <w:p w14:paraId="07D72C3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1.2具有良好的商业信誉和健全的</w:t>
      </w:r>
      <w:r>
        <w:rPr>
          <w:color w:val="auto"/>
        </w:rPr>
        <w:fldChar w:fldCharType="begin"/>
      </w:r>
      <w:r>
        <w:rPr>
          <w:color w:val="auto"/>
        </w:rPr>
        <w:instrText xml:space="preserve"> HYPERLINK "http://www.so.com/s?q=%E8%B4%A2%E5%8A%A1%E4%BC%9A%E8%AE%A1%E5%88%B6%E5%BA%A6&amp;ie=utf-8&amp;src=internal_wenda_recommend_textn" \t "https://wenda.so.com/q/_blank" </w:instrText>
      </w:r>
      <w:r>
        <w:rPr>
          <w:color w:val="auto"/>
        </w:rPr>
        <w:fldChar w:fldCharType="separate"/>
      </w:r>
      <w:r>
        <w:rPr>
          <w:rFonts w:hint="eastAsia" w:ascii="宋体" w:hAnsi="宋体" w:cs="宋体"/>
          <w:color w:val="auto"/>
          <w:sz w:val="24"/>
          <w:szCs w:val="24"/>
        </w:rPr>
        <w:t>财务会计制度</w:t>
      </w:r>
      <w:r>
        <w:rPr>
          <w:rFonts w:hint="eastAsia" w:ascii="宋体" w:hAnsi="宋体" w:cs="宋体"/>
          <w:color w:val="auto"/>
          <w:sz w:val="24"/>
          <w:szCs w:val="24"/>
        </w:rPr>
        <w:fldChar w:fldCharType="end"/>
      </w:r>
      <w:r>
        <w:rPr>
          <w:rFonts w:hint="eastAsia" w:ascii="宋体" w:hAnsi="宋体" w:cs="宋体"/>
          <w:color w:val="auto"/>
          <w:sz w:val="24"/>
          <w:szCs w:val="24"/>
        </w:rPr>
        <w:t>；</w:t>
      </w:r>
    </w:p>
    <w:p w14:paraId="307AF28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1.3具有履行合同所必需的设备和专业技术能力；</w:t>
      </w:r>
    </w:p>
    <w:p w14:paraId="5C53E25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1.4有依法缴纳税收和</w:t>
      </w:r>
      <w:r>
        <w:rPr>
          <w:color w:val="auto"/>
        </w:rPr>
        <w:fldChar w:fldCharType="begin"/>
      </w:r>
      <w:r>
        <w:rPr>
          <w:color w:val="auto"/>
        </w:rPr>
        <w:instrText xml:space="preserve"> HYPERLINK "http://www.so.com/s?q=%E7%A4%BE%E4%BC%9A%E4%BF%9D%E9%9A%9C%E8%B5%84%E9%87%91&amp;ie=utf-8&amp;src=internal_wenda_recommend_textn" \t "https://wenda.so.com/q/_blank" </w:instrText>
      </w:r>
      <w:r>
        <w:rPr>
          <w:color w:val="auto"/>
        </w:rPr>
        <w:fldChar w:fldCharType="separate"/>
      </w:r>
      <w:r>
        <w:rPr>
          <w:rFonts w:hint="eastAsia" w:ascii="宋体" w:hAnsi="宋体" w:cs="宋体"/>
          <w:color w:val="auto"/>
          <w:sz w:val="24"/>
          <w:szCs w:val="24"/>
        </w:rPr>
        <w:t>社会保障资金</w:t>
      </w:r>
      <w:r>
        <w:rPr>
          <w:rFonts w:hint="eastAsia" w:ascii="宋体" w:hAnsi="宋体" w:cs="宋体"/>
          <w:color w:val="auto"/>
          <w:sz w:val="24"/>
          <w:szCs w:val="24"/>
        </w:rPr>
        <w:fldChar w:fldCharType="end"/>
      </w:r>
      <w:r>
        <w:rPr>
          <w:rFonts w:hint="eastAsia" w:ascii="宋体" w:hAnsi="宋体" w:cs="宋体"/>
          <w:color w:val="auto"/>
          <w:sz w:val="24"/>
          <w:szCs w:val="24"/>
        </w:rPr>
        <w:t>的良好记录；</w:t>
      </w:r>
    </w:p>
    <w:p w14:paraId="1302144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1.5参加政府采购活动前三年内，在经营活动中没有重大违法记录；</w:t>
      </w:r>
    </w:p>
    <w:p w14:paraId="203B2FC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1.6法律、行政法规规定的其他条件；</w:t>
      </w:r>
      <w:bookmarkStart w:id="15" w:name="_Toc28359004"/>
      <w:bookmarkStart w:id="16" w:name="_Toc28359081"/>
    </w:p>
    <w:p w14:paraId="50407D3B">
      <w:pPr>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2、落实政府采购政策需满足的资格要求：</w:t>
      </w:r>
      <w:r>
        <w:rPr>
          <w:rFonts w:hint="eastAsia" w:ascii="宋体" w:hAnsi="宋体" w:cs="宋体"/>
          <w:color w:val="auto"/>
          <w:sz w:val="24"/>
          <w:szCs w:val="24"/>
        </w:rPr>
        <w:t>本项目</w:t>
      </w:r>
      <w:r>
        <w:rPr>
          <w:rFonts w:hint="eastAsia" w:ascii="宋体" w:hAnsi="宋体" w:cs="宋体"/>
          <w:color w:val="auto"/>
          <w:sz w:val="24"/>
          <w:szCs w:val="24"/>
          <w:lang w:eastAsia="zh-CN"/>
        </w:rPr>
        <w:t>为专门面向</w:t>
      </w:r>
      <w:r>
        <w:rPr>
          <w:rFonts w:hint="eastAsia" w:ascii="宋体" w:hAnsi="宋体" w:cs="宋体"/>
          <w:color w:val="auto"/>
          <w:sz w:val="24"/>
          <w:szCs w:val="24"/>
        </w:rPr>
        <w:t>中小企业采购。需要落实的政府采购政策：《政府采购促进中小企业发展管理办法》(财库〔2020〕46号) 、《关于政府采购支持监狱企业发展有关问题的通知》(财库〔2014〕68 号)、《财政部 民政部 中国残疾人联合会关于促进残疾人就业政府采购政策的通知》（财库〔2017〕141 号)，供应商应为中型企业或小型企业或微型企业，残疾人福利性单位、监狱单位视同小型、微型企业，享受本项目专门面向中小企业采购的政策。</w:t>
      </w:r>
    </w:p>
    <w:p w14:paraId="78C6507F">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3、本项目的特定资格要求：</w:t>
      </w:r>
    </w:p>
    <w:p w14:paraId="79168C1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3.1企业名称不同但法定代表人为同一个自然人的两个或者两个以上的投标人不得参加同一采购项目的投标。如果出现上述情况，相关投标人的投标均将被拒绝。</w:t>
      </w:r>
    </w:p>
    <w:p w14:paraId="3E53BBC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3.2单位负责人为同一人或者存在直接控股、管理关系的不同投标人，不得同时参加本采购项目投标。</w:t>
      </w:r>
    </w:p>
    <w:p w14:paraId="2C612D1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3.3在中国境内依法登记注册并仍有效存续的供应商，具有本次招标项目的经营范围。</w:t>
      </w:r>
    </w:p>
    <w:p w14:paraId="7D3C570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3.4拒绝列入政府取消投标资格记录期间的企业或个人投标；</w:t>
      </w:r>
    </w:p>
    <w:p w14:paraId="03617EF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3.5投标单位和个人（指法定代表人）未在“中国裁判文书网”（wenshu.court.gov.cn）上有行贿犯罪行为。</w:t>
      </w:r>
    </w:p>
    <w:p w14:paraId="4D5A7C59">
      <w:pPr>
        <w:spacing w:line="360" w:lineRule="auto"/>
        <w:ind w:firstLine="480" w:firstLineChars="200"/>
        <w:rPr>
          <w:rFonts w:hint="eastAsia" w:ascii="宋体" w:hAnsi="宋体" w:cs="宋体"/>
          <w:color w:val="auto"/>
          <w:sz w:val="24"/>
        </w:rPr>
      </w:pPr>
      <w:bookmarkStart w:id="17" w:name="_Toc35393623"/>
      <w:bookmarkStart w:id="18" w:name="_Toc35393792"/>
      <w:r>
        <w:rPr>
          <w:rFonts w:hint="eastAsia" w:ascii="宋体" w:hAnsi="宋体" w:cs="宋体"/>
          <w:color w:val="auto"/>
          <w:sz w:val="24"/>
        </w:rPr>
        <w:t>3.6供应商未被列入“失信被执行人、重大税收违法失信主体”的记录名单（通过“信用中国”网站(www.creditchina.gov.cn)查询）；</w:t>
      </w:r>
    </w:p>
    <w:p w14:paraId="6C15CF74">
      <w:pPr>
        <w:spacing w:line="360" w:lineRule="auto"/>
        <w:ind w:firstLine="480" w:firstLineChars="200"/>
        <w:rPr>
          <w:rFonts w:hint="eastAsia" w:ascii="宋体" w:hAnsi="宋体" w:cs="宋体"/>
          <w:color w:val="auto"/>
          <w:sz w:val="24"/>
        </w:rPr>
      </w:pPr>
      <w:r>
        <w:rPr>
          <w:rFonts w:hint="eastAsia" w:ascii="宋体" w:hAnsi="宋体" w:cs="宋体"/>
          <w:color w:val="auto"/>
          <w:sz w:val="24"/>
        </w:rPr>
        <w:t>3.7供应商未被列入“政府采购严重违法失信行为记录名单”（通过“中国政府采购网”（www.ccgp.gov.cn）查询）；</w:t>
      </w:r>
    </w:p>
    <w:p w14:paraId="4CCFAC07">
      <w:pPr>
        <w:spacing w:line="360" w:lineRule="auto"/>
        <w:ind w:firstLine="480" w:firstLineChars="200"/>
        <w:rPr>
          <w:rFonts w:hint="eastAsia" w:ascii="宋体" w:hAnsi="宋体" w:cs="宋体"/>
          <w:color w:val="auto"/>
          <w:sz w:val="24"/>
        </w:rPr>
      </w:pPr>
      <w:r>
        <w:rPr>
          <w:rFonts w:hint="eastAsia" w:ascii="宋体" w:hAnsi="宋体" w:cs="宋体"/>
          <w:color w:val="auto"/>
          <w:sz w:val="24"/>
        </w:rPr>
        <w:t>3.8</w:t>
      </w:r>
      <w:r>
        <w:rPr>
          <w:rFonts w:hint="eastAsia" w:ascii="宋体" w:hAnsi="宋体" w:cs="宋体"/>
          <w:color w:val="auto"/>
          <w:sz w:val="24"/>
          <w:lang w:val="zh-CN"/>
        </w:rPr>
        <w:t>与</w:t>
      </w:r>
      <w:r>
        <w:rPr>
          <w:rFonts w:hint="eastAsia" w:ascii="宋体" w:hAnsi="宋体" w:cs="宋体"/>
          <w:color w:val="auto"/>
          <w:sz w:val="24"/>
        </w:rPr>
        <w:t>采购</w:t>
      </w:r>
      <w:r>
        <w:rPr>
          <w:rFonts w:hint="eastAsia" w:ascii="宋体" w:hAnsi="宋体" w:cs="宋体"/>
          <w:color w:val="auto"/>
          <w:sz w:val="24"/>
          <w:lang w:val="zh-CN"/>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color w:val="auto"/>
          <w:sz w:val="24"/>
        </w:rPr>
        <w:t>。</w:t>
      </w:r>
    </w:p>
    <w:p w14:paraId="592D299A">
      <w:pPr>
        <w:spacing w:line="360" w:lineRule="auto"/>
        <w:ind w:firstLine="482" w:firstLineChars="200"/>
        <w:rPr>
          <w:rFonts w:hint="eastAsia" w:ascii="宋体" w:hAnsi="宋体" w:cs="宋体"/>
          <w:b/>
          <w:bCs/>
          <w:color w:val="auto"/>
          <w:sz w:val="24"/>
          <w:szCs w:val="24"/>
        </w:rPr>
      </w:pPr>
      <w:r>
        <w:rPr>
          <w:rFonts w:hint="eastAsia"/>
          <w:b/>
          <w:bCs/>
          <w:color w:val="auto"/>
          <w:sz w:val="24"/>
          <w:szCs w:val="24"/>
        </w:rPr>
        <w:t>三、获</w:t>
      </w:r>
      <w:r>
        <w:rPr>
          <w:rFonts w:hint="eastAsia" w:ascii="宋体" w:hAnsi="宋体" w:cs="宋体"/>
          <w:b/>
          <w:bCs/>
          <w:color w:val="auto"/>
          <w:sz w:val="24"/>
          <w:szCs w:val="24"/>
        </w:rPr>
        <w:t>取采购文件</w:t>
      </w:r>
      <w:bookmarkEnd w:id="15"/>
      <w:bookmarkEnd w:id="16"/>
      <w:bookmarkEnd w:id="17"/>
      <w:bookmarkEnd w:id="18"/>
    </w:p>
    <w:p w14:paraId="6CC120BF">
      <w:pPr>
        <w:spacing w:line="360" w:lineRule="auto"/>
        <w:ind w:firstLine="480" w:firstLineChars="200"/>
        <w:rPr>
          <w:rFonts w:hint="eastAsia" w:ascii="宋体" w:hAnsi="宋体" w:cs="宋体"/>
          <w:color w:val="auto"/>
          <w:sz w:val="24"/>
        </w:rPr>
      </w:pPr>
      <w:r>
        <w:rPr>
          <w:rFonts w:hint="eastAsia" w:ascii="宋体" w:hAnsi="宋体" w:cs="宋体"/>
          <w:color w:val="auto"/>
          <w:sz w:val="24"/>
        </w:rPr>
        <w:t>1.时间：2025年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4</w:t>
      </w:r>
      <w:r>
        <w:rPr>
          <w:rFonts w:hint="eastAsia" w:ascii="宋体" w:hAnsi="宋体" w:cs="宋体"/>
          <w:color w:val="auto"/>
          <w:sz w:val="24"/>
        </w:rPr>
        <w:t>日至2025年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日，每天上午08:00至12:00，下午12:00至16:00（北京时间，法定节假日除外）；</w:t>
      </w:r>
    </w:p>
    <w:p w14:paraId="2DB9D92D">
      <w:pPr>
        <w:spacing w:line="360" w:lineRule="auto"/>
        <w:ind w:firstLine="480" w:firstLineChars="200"/>
        <w:rPr>
          <w:rFonts w:hint="eastAsia" w:ascii="宋体" w:hAnsi="宋体" w:cs="宋体"/>
          <w:color w:val="auto"/>
          <w:sz w:val="24"/>
        </w:rPr>
      </w:pPr>
      <w:r>
        <w:rPr>
          <w:rFonts w:hint="eastAsia" w:ascii="宋体" w:hAnsi="宋体" w:cs="宋体"/>
          <w:color w:val="auto"/>
          <w:sz w:val="24"/>
        </w:rPr>
        <w:t>2.地点：政采云平台线上获取；</w:t>
      </w:r>
    </w:p>
    <w:p w14:paraId="3DD4C6E8">
      <w:pPr>
        <w:spacing w:line="360" w:lineRule="auto"/>
        <w:ind w:firstLine="480" w:firstLineChars="200"/>
        <w:rPr>
          <w:rFonts w:hint="eastAsia" w:ascii="宋体" w:hAnsi="宋体" w:cs="宋体"/>
          <w:color w:val="auto"/>
          <w:sz w:val="24"/>
        </w:rPr>
      </w:pPr>
      <w:r>
        <w:rPr>
          <w:rFonts w:hint="eastAsia" w:ascii="宋体" w:hAnsi="宋体" w:cs="宋体"/>
          <w:color w:val="auto"/>
          <w:sz w:val="24"/>
        </w:rPr>
        <w:t>3.获取方式：供应商登录政采云平台https://www.zcygov.cn/在线申请获取采购文件（进入“项目采购”应用，在获取采购文件菜单中选择项目，申请获取采购文件）；</w:t>
      </w:r>
    </w:p>
    <w:p w14:paraId="6276A31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rPr>
        <w:t>4.售价：¥0。</w:t>
      </w:r>
    </w:p>
    <w:p w14:paraId="0E22D8E0">
      <w:pPr>
        <w:spacing w:line="360" w:lineRule="auto"/>
        <w:ind w:firstLine="480" w:firstLineChars="200"/>
        <w:rPr>
          <w:rFonts w:hint="eastAsia" w:ascii="宋体" w:hAnsi="宋体" w:cs="宋体"/>
          <w:color w:val="auto"/>
          <w:sz w:val="24"/>
          <w:szCs w:val="24"/>
        </w:rPr>
      </w:pPr>
      <w:bookmarkStart w:id="19" w:name="_Toc28359082"/>
      <w:bookmarkStart w:id="20" w:name="_Toc28359005"/>
      <w:bookmarkStart w:id="21" w:name="_Toc35393624"/>
      <w:bookmarkStart w:id="22" w:name="_Toc35393793"/>
      <w:r>
        <w:rPr>
          <w:rFonts w:hint="eastAsia" w:ascii="宋体" w:hAnsi="宋体" w:cs="宋体"/>
          <w:color w:val="auto"/>
          <w:sz w:val="24"/>
          <w:szCs w:val="24"/>
        </w:rPr>
        <w:t>四、提交投标文件</w:t>
      </w:r>
      <w:bookmarkEnd w:id="19"/>
      <w:bookmarkEnd w:id="20"/>
      <w:r>
        <w:rPr>
          <w:rFonts w:hint="eastAsia" w:ascii="宋体" w:hAnsi="宋体" w:cs="宋体"/>
          <w:color w:val="auto"/>
          <w:sz w:val="24"/>
          <w:szCs w:val="24"/>
        </w:rPr>
        <w:t>截止时间、开标时间和地点</w:t>
      </w:r>
      <w:bookmarkEnd w:id="21"/>
      <w:bookmarkEnd w:id="22"/>
    </w:p>
    <w:p w14:paraId="6C170DD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1.提交投标文件截止时间、开标时间：</w:t>
      </w:r>
      <w:r>
        <w:rPr>
          <w:rFonts w:hint="eastAsia" w:ascii="宋体" w:hAnsi="宋体" w:cs="宋体"/>
          <w:color w:val="auto"/>
          <w:sz w:val="24"/>
          <w:szCs w:val="24"/>
          <w:lang w:eastAsia="zh-CN"/>
        </w:rPr>
        <w:t>2025年6月24日09点00分</w:t>
      </w:r>
      <w:r>
        <w:rPr>
          <w:rFonts w:hint="eastAsia" w:ascii="宋体" w:hAnsi="宋体" w:cs="宋体"/>
          <w:color w:val="auto"/>
          <w:sz w:val="24"/>
          <w:szCs w:val="24"/>
        </w:rPr>
        <w:t>（</w:t>
      </w:r>
      <w:r>
        <w:rPr>
          <w:rFonts w:hint="eastAsia" w:ascii="宋体" w:hAnsi="宋体" w:cs="宋体"/>
          <w:color w:val="auto"/>
          <w:sz w:val="24"/>
        </w:rPr>
        <w:t>北京时间</w:t>
      </w:r>
      <w:r>
        <w:rPr>
          <w:rFonts w:hint="eastAsia" w:ascii="宋体" w:hAnsi="宋体" w:cs="宋体"/>
          <w:color w:val="auto"/>
          <w:sz w:val="24"/>
          <w:szCs w:val="24"/>
        </w:rPr>
        <w:t>）；</w:t>
      </w:r>
    </w:p>
    <w:p w14:paraId="4B699B0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2.提交投标文件地点：政府采购云平台</w:t>
      </w:r>
    </w:p>
    <w:p w14:paraId="129382A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本项目执行电子化招投标，投标人须通过政府采购云平台（网址：http:// www.zcygov.cn）递交电子版投标文件</w:t>
      </w:r>
      <w:r>
        <w:rPr>
          <w:rFonts w:hint="eastAsia" w:ascii="宋体" w:hAnsi="宋体" w:cs="宋体"/>
          <w:color w:val="auto"/>
          <w:sz w:val="24"/>
          <w:szCs w:val="24"/>
          <w:shd w:val="clear" w:color="auto" w:fill="FFFFFF"/>
        </w:rPr>
        <w:t>，逾期未上传电子投标文件，将不予受理</w:t>
      </w:r>
      <w:r>
        <w:rPr>
          <w:rFonts w:hint="eastAsia" w:ascii="宋体" w:hAnsi="宋体" w:cs="宋体"/>
          <w:color w:val="auto"/>
          <w:sz w:val="24"/>
          <w:szCs w:val="24"/>
        </w:rPr>
        <w:t>。</w:t>
      </w:r>
    </w:p>
    <w:p w14:paraId="2CBB6036">
      <w:pPr>
        <w:spacing w:line="360" w:lineRule="auto"/>
        <w:ind w:firstLine="480" w:firstLineChars="200"/>
        <w:rPr>
          <w:rFonts w:hint="eastAsia" w:ascii="宋体" w:hAnsi="宋体" w:cs="宋体"/>
          <w:i w:val="0"/>
          <w:iCs w:val="0"/>
          <w:color w:val="auto"/>
          <w:sz w:val="24"/>
          <w:szCs w:val="24"/>
          <w:shd w:val="clear" w:color="auto" w:fill="FFFFFF"/>
        </w:rPr>
      </w:pPr>
      <w:r>
        <w:rPr>
          <w:rFonts w:hint="eastAsia" w:ascii="宋体" w:hAnsi="宋体" w:cs="宋体"/>
          <w:i w:val="0"/>
          <w:iCs w:val="0"/>
          <w:color w:val="auto"/>
          <w:sz w:val="24"/>
          <w:szCs w:val="24"/>
        </w:rPr>
        <w:t>3.开标地点：</w:t>
      </w:r>
      <w:bookmarkStart w:id="23" w:name="_Toc28359007"/>
      <w:bookmarkStart w:id="24" w:name="_Toc35393794"/>
      <w:bookmarkStart w:id="25" w:name="_Toc35393625"/>
      <w:bookmarkStart w:id="26" w:name="_Toc28359084"/>
      <w:r>
        <w:rPr>
          <w:rFonts w:hint="eastAsia" w:ascii="宋体" w:hAnsi="宋体" w:cs="宋体"/>
          <w:i w:val="0"/>
          <w:iCs w:val="0"/>
          <w:color w:val="auto"/>
          <w:sz w:val="24"/>
          <w:szCs w:val="24"/>
        </w:rPr>
        <w:t>舒兰市公共资源交易中心六楼开标室（迎宾大街1号舒兰市市民服务中心604室）（本项目采取网上招标、网上投标、CA锁远程解密的方式进行线上开标）。</w:t>
      </w:r>
    </w:p>
    <w:p w14:paraId="289D12DB">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五、公告期限</w:t>
      </w:r>
      <w:bookmarkEnd w:id="23"/>
      <w:bookmarkEnd w:id="24"/>
      <w:bookmarkEnd w:id="25"/>
      <w:bookmarkEnd w:id="26"/>
    </w:p>
    <w:p w14:paraId="6ADA25C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自本公告发布之日起5个工作日。</w:t>
      </w:r>
    </w:p>
    <w:p w14:paraId="641A13C7">
      <w:pPr>
        <w:spacing w:line="360" w:lineRule="auto"/>
        <w:ind w:firstLine="482" w:firstLineChars="200"/>
        <w:rPr>
          <w:rFonts w:hint="eastAsia" w:ascii="宋体" w:hAnsi="宋体" w:cs="宋体"/>
          <w:b/>
          <w:bCs/>
          <w:color w:val="auto"/>
          <w:kern w:val="0"/>
          <w:sz w:val="24"/>
          <w:szCs w:val="24"/>
        </w:rPr>
      </w:pPr>
      <w:bookmarkStart w:id="27" w:name="_Toc35393795"/>
      <w:bookmarkStart w:id="28" w:name="_Toc35393626"/>
      <w:r>
        <w:rPr>
          <w:rFonts w:hint="eastAsia" w:ascii="宋体" w:hAnsi="宋体" w:cs="宋体"/>
          <w:b/>
          <w:bCs/>
          <w:color w:val="auto"/>
          <w:kern w:val="0"/>
          <w:sz w:val="24"/>
          <w:szCs w:val="24"/>
        </w:rPr>
        <w:t>六、其他补充事宜</w:t>
      </w:r>
      <w:bookmarkEnd w:id="27"/>
      <w:bookmarkEnd w:id="28"/>
    </w:p>
    <w:p w14:paraId="0A50DCCD">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1.投标人在政府采购云平台网注册入库成为正式供应商后，在平台上按《政府采购项目电子交易管理操作指南-供应商》进行投标操作。供应商须办理数字证书方可参加投标。</w:t>
      </w:r>
    </w:p>
    <w:p w14:paraId="3E0CEDB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2.收到CA锁以后在“政采云”登陆界面，点击CA登录-CA驱动下载-下载并安装政采云投标客户端和CA驱动，账号绑定CA后才能进行投标文件制作。</w:t>
      </w:r>
    </w:p>
    <w:p w14:paraId="2BF22A1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3.若对项目采购电子交易系统操作有疑问，可登录“政采云”平台，点击右侧咨询小采，获取采小蜜智能服务管家帮助，或拨打政采云服务热线95763获取帮助。</w:t>
      </w:r>
    </w:p>
    <w:p w14:paraId="2F767D01">
      <w:pPr>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rPr>
        <w:t>4.投标保证金:投标申请人在提交投标文件时，需按照有关规定提供投标保证金38000元，保证金必须从申请人基本账户转出；</w:t>
      </w:r>
      <w:r>
        <w:rPr>
          <w:rFonts w:hint="eastAsia" w:ascii="宋体" w:hAnsi="宋体" w:eastAsia="宋体" w:cs="宋体"/>
          <w:color w:val="auto"/>
          <w:sz w:val="24"/>
          <w:szCs w:val="24"/>
        </w:rPr>
        <w:t>保证金交纳银行：吉林环城农村商业银行股份有限公司政务服务中心支行</w:t>
      </w:r>
      <w:r>
        <w:rPr>
          <w:rFonts w:hint="eastAsia" w:ascii="宋体" w:hAnsi="宋体" w:cs="宋体"/>
          <w:color w:val="auto"/>
          <w:sz w:val="24"/>
          <w:szCs w:val="24"/>
          <w:lang w:eastAsia="zh-CN"/>
        </w:rPr>
        <w:t>，</w:t>
      </w:r>
      <w:r>
        <w:rPr>
          <w:rFonts w:hint="eastAsia" w:ascii="宋体" w:hAnsi="宋体" w:eastAsia="宋体" w:cs="宋体"/>
          <w:color w:val="auto"/>
          <w:sz w:val="24"/>
          <w:szCs w:val="24"/>
        </w:rPr>
        <w:t>帐  号：0720622011015200008376。</w:t>
      </w:r>
    </w:p>
    <w:p w14:paraId="4570E9C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5.本次招标公告在“政采云”平台(http：//www.zcygov.cn)（同步推送到吉林省政府采购网）、中国政府采购网上同时发布。</w:t>
      </w:r>
    </w:p>
    <w:p w14:paraId="78569F2F">
      <w:pPr>
        <w:spacing w:line="360" w:lineRule="auto"/>
        <w:ind w:firstLine="482" w:firstLineChars="200"/>
        <w:rPr>
          <w:rFonts w:hint="eastAsia" w:ascii="宋体" w:hAnsi="宋体" w:cs="宋体"/>
          <w:color w:val="auto"/>
          <w:sz w:val="24"/>
          <w:szCs w:val="24"/>
        </w:rPr>
      </w:pPr>
      <w:bookmarkStart w:id="29" w:name="_Toc35393796"/>
      <w:bookmarkStart w:id="30" w:name="_Toc28359085"/>
      <w:bookmarkStart w:id="31" w:name="_Toc35393627"/>
      <w:bookmarkStart w:id="32" w:name="_Toc28359008"/>
      <w:r>
        <w:rPr>
          <w:rFonts w:hint="eastAsia" w:ascii="宋体" w:hAnsi="宋体" w:cs="宋体"/>
          <w:b/>
          <w:bCs/>
          <w:color w:val="auto"/>
          <w:sz w:val="24"/>
          <w:szCs w:val="24"/>
        </w:rPr>
        <w:t>七、对本次招标提出询问，请按以下方式联系。</w:t>
      </w:r>
      <w:bookmarkEnd w:id="29"/>
      <w:bookmarkEnd w:id="30"/>
      <w:bookmarkEnd w:id="31"/>
      <w:bookmarkEnd w:id="32"/>
    </w:p>
    <w:p w14:paraId="286EDFC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1.采购人信息</w:t>
      </w:r>
    </w:p>
    <w:p w14:paraId="1EE0BBD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名    称：舒兰市新安乡人民政府</w:t>
      </w:r>
    </w:p>
    <w:p w14:paraId="212361B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地    址：吉林省舒兰市新安乡</w:t>
      </w:r>
    </w:p>
    <w:p w14:paraId="736C081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联系方式：张岩 13080062324</w:t>
      </w:r>
      <w:bookmarkStart w:id="33" w:name="_Toc28359086"/>
      <w:bookmarkStart w:id="34" w:name="_Toc28359009"/>
    </w:p>
    <w:p w14:paraId="2CB3512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2.采购代理机构信息</w:t>
      </w:r>
      <w:bookmarkEnd w:id="33"/>
      <w:bookmarkEnd w:id="34"/>
    </w:p>
    <w:p w14:paraId="1E85C4B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名    称：吉林晟星工程项目管理有限公司</w:t>
      </w:r>
    </w:p>
    <w:p w14:paraId="02A6909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地　  址：吉林市船营区青岛街北大街13-1号房屋301室</w:t>
      </w:r>
    </w:p>
    <w:p w14:paraId="568EC84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联系方式：</w:t>
      </w:r>
      <w:bookmarkStart w:id="35" w:name="_Toc28359087"/>
      <w:bookmarkStart w:id="36" w:name="_Toc28359010"/>
      <w:r>
        <w:rPr>
          <w:rFonts w:hint="eastAsia" w:ascii="宋体" w:hAnsi="宋体" w:cs="宋体"/>
          <w:color w:val="auto"/>
          <w:sz w:val="24"/>
          <w:szCs w:val="24"/>
        </w:rPr>
        <w:t>徐冬伟  0432-62552336</w:t>
      </w:r>
    </w:p>
    <w:p w14:paraId="589F7CD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3.项目联系方式</w:t>
      </w:r>
      <w:bookmarkEnd w:id="35"/>
      <w:bookmarkEnd w:id="36"/>
    </w:p>
    <w:p w14:paraId="6FD5315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项目联系人：徐冬伟  </w:t>
      </w:r>
    </w:p>
    <w:p w14:paraId="69C5E6F0">
      <w:pPr>
        <w:spacing w:line="360" w:lineRule="auto"/>
        <w:ind w:firstLine="480" w:firstLineChars="200"/>
        <w:rPr>
          <w:rFonts w:hint="eastAsia"/>
          <w:color w:val="auto"/>
          <w:sz w:val="24"/>
          <w:szCs w:val="24"/>
        </w:rPr>
      </w:pPr>
      <w:r>
        <w:rPr>
          <w:rFonts w:hint="eastAsia"/>
          <w:color w:val="auto"/>
          <w:sz w:val="24"/>
          <w:szCs w:val="24"/>
        </w:rPr>
        <w:t>电　</w:t>
      </w:r>
      <w:r>
        <w:rPr>
          <w:rFonts w:hint="eastAsia" w:ascii="宋体" w:hAnsi="宋体" w:cs="宋体"/>
          <w:color w:val="auto"/>
          <w:sz w:val="24"/>
          <w:szCs w:val="24"/>
        </w:rPr>
        <w:t>话：0432-62552336</w:t>
      </w:r>
    </w:p>
    <w:p w14:paraId="642BFDB3">
      <w:pPr>
        <w:spacing w:line="360" w:lineRule="auto"/>
        <w:ind w:firstLine="480" w:firstLineChars="200"/>
        <w:rPr>
          <w:color w:val="auto"/>
        </w:rPr>
      </w:pPr>
      <w:r>
        <w:rPr>
          <w:rFonts w:hint="eastAsia"/>
          <w:color w:val="auto"/>
          <w:sz w:val="24"/>
          <w:szCs w:val="24"/>
        </w:rPr>
        <w:t>4</w:t>
      </w:r>
      <w:r>
        <w:rPr>
          <w:rFonts w:hint="eastAsia" w:ascii="宋体" w:hAnsi="宋体" w:cs="宋体"/>
          <w:color w:val="auto"/>
          <w:sz w:val="24"/>
          <w:szCs w:val="24"/>
        </w:rPr>
        <w:t>.</w:t>
      </w:r>
      <w:r>
        <w:rPr>
          <w:rFonts w:hint="eastAsia"/>
          <w:color w:val="auto"/>
          <w:sz w:val="24"/>
          <w:szCs w:val="24"/>
        </w:rPr>
        <w:t>招标监督管理部门：</w:t>
      </w:r>
      <w:bookmarkStart w:id="37" w:name="OLE_LINK33"/>
      <w:bookmarkStart w:id="38" w:name="OLE_LINK32"/>
      <w:r>
        <w:rPr>
          <w:rFonts w:hint="eastAsia" w:ascii="宋体" w:hAnsi="宋体" w:cs="宋体"/>
          <w:color w:val="auto"/>
          <w:sz w:val="24"/>
          <w:szCs w:val="24"/>
        </w:rPr>
        <w:t>舒兰市政府采购办公室</w:t>
      </w:r>
      <w:bookmarkEnd w:id="37"/>
      <w:bookmarkEnd w:id="38"/>
    </w:p>
    <w:p w14:paraId="2B0B9114">
      <w:pPr>
        <w:widowControl/>
        <w:jc w:val="left"/>
        <w:rPr>
          <w:rFonts w:ascii="宋体" w:hAnsi="宋体"/>
          <w:b/>
          <w:bCs/>
          <w:color w:val="auto"/>
          <w:kern w:val="44"/>
          <w:sz w:val="36"/>
          <w:szCs w:val="44"/>
          <w:lang w:val="zh-CN"/>
        </w:rPr>
      </w:pPr>
      <w:bookmarkStart w:id="39" w:name="_Toc196126087"/>
      <w:r>
        <w:rPr>
          <w:rFonts w:ascii="宋体" w:hAnsi="宋体"/>
          <w:color w:val="auto"/>
          <w:sz w:val="36"/>
          <w:lang w:val="zh-CN"/>
        </w:rPr>
        <w:br w:type="page"/>
      </w:r>
    </w:p>
    <w:p w14:paraId="5C4AA0CF">
      <w:pPr>
        <w:pStyle w:val="3"/>
        <w:spacing w:before="120" w:after="120" w:line="360" w:lineRule="auto"/>
        <w:jc w:val="center"/>
        <w:rPr>
          <w:rFonts w:ascii="宋体" w:hAnsi="宋体"/>
          <w:color w:val="auto"/>
          <w:lang w:val="zh-CN"/>
        </w:rPr>
      </w:pPr>
      <w:r>
        <w:rPr>
          <w:rFonts w:hint="eastAsia" w:ascii="宋体" w:hAnsi="宋体"/>
          <w:color w:val="auto"/>
          <w:sz w:val="36"/>
          <w:lang w:val="zh-CN"/>
        </w:rPr>
        <w:t>第二章</w:t>
      </w:r>
      <w:r>
        <w:rPr>
          <w:rFonts w:ascii="宋体" w:hAnsi="宋体"/>
          <w:color w:val="auto"/>
          <w:sz w:val="36"/>
          <w:lang w:val="zh-CN"/>
        </w:rPr>
        <w:t xml:space="preserve"> </w:t>
      </w:r>
      <w:r>
        <w:rPr>
          <w:rFonts w:hint="eastAsia" w:ascii="宋体" w:hAnsi="宋体"/>
          <w:color w:val="auto"/>
          <w:sz w:val="36"/>
          <w:lang w:val="zh-CN"/>
        </w:rPr>
        <w:t>投标人须知</w:t>
      </w:r>
      <w:bookmarkEnd w:id="39"/>
    </w:p>
    <w:p w14:paraId="09974E9B">
      <w:pPr>
        <w:autoSpaceDE w:val="0"/>
        <w:autoSpaceDN w:val="0"/>
        <w:adjustRightInd w:val="0"/>
        <w:ind w:firstLine="482"/>
        <w:jc w:val="center"/>
        <w:rPr>
          <w:rFonts w:ascii="宋体" w:hAnsi="宋体"/>
          <w:b/>
          <w:color w:val="auto"/>
          <w:sz w:val="30"/>
          <w:lang w:val="zh-CN"/>
        </w:rPr>
      </w:pPr>
      <w:r>
        <w:rPr>
          <w:rFonts w:hint="eastAsia" w:ascii="宋体" w:hAnsi="宋体"/>
          <w:b/>
          <w:color w:val="auto"/>
          <w:sz w:val="30"/>
          <w:lang w:val="zh-CN"/>
        </w:rPr>
        <w:t>投标须知前附表</w:t>
      </w:r>
    </w:p>
    <w:tbl>
      <w:tblPr>
        <w:tblStyle w:val="30"/>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801"/>
        <w:gridCol w:w="5875"/>
      </w:tblGrid>
      <w:tr w14:paraId="6F92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782" w:type="dxa"/>
            <w:vAlign w:val="center"/>
          </w:tcPr>
          <w:p w14:paraId="3D900E5A">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序号</w:t>
            </w:r>
          </w:p>
        </w:tc>
        <w:tc>
          <w:tcPr>
            <w:tcW w:w="2801" w:type="dxa"/>
            <w:vAlign w:val="center"/>
          </w:tcPr>
          <w:p w14:paraId="06D40E71">
            <w:pPr>
              <w:pStyle w:val="21"/>
              <w:pBdr>
                <w:bottom w:val="none" w:color="auto" w:sz="0" w:space="0"/>
              </w:pBdr>
              <w:tabs>
                <w:tab w:val="clear" w:pos="4153"/>
                <w:tab w:val="clear" w:pos="8306"/>
              </w:tabs>
              <w:autoSpaceDE w:val="0"/>
              <w:autoSpaceDN w:val="0"/>
              <w:adjustRightInd w:val="0"/>
              <w:snapToGrid/>
              <w:spacing w:line="360" w:lineRule="exact"/>
              <w:rPr>
                <w:rFonts w:ascii="宋体" w:hAnsi="宋体" w:cs="宋体"/>
                <w:b/>
                <w:color w:val="auto"/>
                <w:sz w:val="24"/>
                <w:szCs w:val="24"/>
                <w:lang w:val="zh-CN"/>
              </w:rPr>
            </w:pPr>
            <w:r>
              <w:rPr>
                <w:rFonts w:hint="eastAsia" w:ascii="宋体" w:hAnsi="宋体" w:cs="宋体"/>
                <w:b/>
                <w:color w:val="auto"/>
                <w:sz w:val="24"/>
                <w:szCs w:val="24"/>
                <w:lang w:val="zh-CN"/>
              </w:rPr>
              <w:t>条款名称</w:t>
            </w:r>
          </w:p>
        </w:tc>
        <w:tc>
          <w:tcPr>
            <w:tcW w:w="5875" w:type="dxa"/>
            <w:vAlign w:val="center"/>
          </w:tcPr>
          <w:p w14:paraId="5C6A21FA">
            <w:pPr>
              <w:pStyle w:val="21"/>
              <w:pBdr>
                <w:bottom w:val="none" w:color="auto" w:sz="0" w:space="0"/>
              </w:pBdr>
              <w:tabs>
                <w:tab w:val="clear" w:pos="4153"/>
                <w:tab w:val="clear" w:pos="8306"/>
              </w:tabs>
              <w:autoSpaceDE w:val="0"/>
              <w:autoSpaceDN w:val="0"/>
              <w:adjustRightInd w:val="0"/>
              <w:snapToGrid/>
              <w:spacing w:line="360" w:lineRule="exact"/>
              <w:rPr>
                <w:rFonts w:ascii="宋体" w:hAnsi="宋体" w:cs="宋体"/>
                <w:b/>
                <w:color w:val="auto"/>
                <w:sz w:val="24"/>
                <w:szCs w:val="24"/>
                <w:lang w:val="zh-CN"/>
              </w:rPr>
            </w:pPr>
            <w:r>
              <w:rPr>
                <w:rFonts w:hint="eastAsia" w:ascii="宋体" w:hAnsi="宋体" w:cs="宋体"/>
                <w:b/>
                <w:color w:val="auto"/>
                <w:sz w:val="24"/>
                <w:szCs w:val="24"/>
                <w:lang w:val="zh-CN"/>
              </w:rPr>
              <w:t>编列内容</w:t>
            </w:r>
          </w:p>
        </w:tc>
      </w:tr>
      <w:tr w14:paraId="0FBF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82" w:type="dxa"/>
            <w:vAlign w:val="center"/>
          </w:tcPr>
          <w:p w14:paraId="336FF615">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1</w:t>
            </w:r>
          </w:p>
        </w:tc>
        <w:tc>
          <w:tcPr>
            <w:tcW w:w="2801" w:type="dxa"/>
            <w:vAlign w:val="center"/>
          </w:tcPr>
          <w:p w14:paraId="67355178">
            <w:pPr>
              <w:autoSpaceDE w:val="0"/>
              <w:autoSpaceDN w:val="0"/>
              <w:adjustRightInd w:val="0"/>
              <w:spacing w:line="360" w:lineRule="exact"/>
              <w:jc w:val="center"/>
              <w:rPr>
                <w:rFonts w:ascii="宋体" w:hAnsi="宋体" w:cs="宋体"/>
                <w:bCs/>
                <w:color w:val="auto"/>
                <w:sz w:val="24"/>
                <w:szCs w:val="24"/>
              </w:rPr>
            </w:pPr>
            <w:r>
              <w:rPr>
                <w:rFonts w:hint="eastAsia" w:ascii="宋体" w:hAnsi="宋体" w:cs="宋体"/>
                <w:bCs/>
                <w:color w:val="auto"/>
                <w:sz w:val="24"/>
                <w:szCs w:val="24"/>
              </w:rPr>
              <w:t>采购人</w:t>
            </w:r>
          </w:p>
        </w:tc>
        <w:tc>
          <w:tcPr>
            <w:tcW w:w="5875" w:type="dxa"/>
          </w:tcPr>
          <w:p w14:paraId="27A40128">
            <w:pPr>
              <w:autoSpaceDE w:val="0"/>
              <w:autoSpaceDN w:val="0"/>
              <w:adjustRightInd w:val="0"/>
              <w:spacing w:line="360" w:lineRule="exact"/>
              <w:rPr>
                <w:rFonts w:hint="eastAsia" w:ascii="宋体" w:hAnsi="宋体" w:cs="宋体"/>
                <w:bCs/>
                <w:color w:val="auto"/>
                <w:sz w:val="24"/>
                <w:szCs w:val="24"/>
                <w:lang w:val="zh-CN"/>
              </w:rPr>
            </w:pPr>
            <w:r>
              <w:rPr>
                <w:rFonts w:hint="eastAsia" w:ascii="宋体" w:hAnsi="宋体" w:cs="宋体"/>
                <w:bCs/>
                <w:color w:val="auto"/>
                <w:sz w:val="24"/>
                <w:szCs w:val="24"/>
                <w:lang w:val="zh-CN"/>
              </w:rPr>
              <w:t>名  称：</w:t>
            </w:r>
            <w:r>
              <w:rPr>
                <w:rFonts w:hint="eastAsia" w:ascii="宋体" w:hAnsi="宋体" w:cs="宋体"/>
                <w:color w:val="auto"/>
                <w:sz w:val="24"/>
                <w:szCs w:val="24"/>
              </w:rPr>
              <w:t>舒兰市新安乡人民政府</w:t>
            </w:r>
            <w:r>
              <w:rPr>
                <w:rFonts w:hint="eastAsia" w:ascii="宋体" w:hAnsi="宋体" w:cs="宋体"/>
                <w:bCs/>
                <w:color w:val="auto"/>
                <w:sz w:val="24"/>
                <w:szCs w:val="24"/>
                <w:lang w:val="zh-CN"/>
              </w:rPr>
              <w:t xml:space="preserve"> </w:t>
            </w:r>
          </w:p>
          <w:p w14:paraId="7A084DC8">
            <w:pPr>
              <w:autoSpaceDE w:val="0"/>
              <w:autoSpaceDN w:val="0"/>
              <w:adjustRightInd w:val="0"/>
              <w:spacing w:line="360" w:lineRule="exact"/>
              <w:rPr>
                <w:rFonts w:hint="eastAsia" w:ascii="宋体" w:hAnsi="宋体" w:cs="宋体"/>
                <w:bCs/>
                <w:color w:val="auto"/>
                <w:sz w:val="24"/>
                <w:szCs w:val="24"/>
              </w:rPr>
            </w:pPr>
            <w:r>
              <w:rPr>
                <w:rFonts w:hint="eastAsia" w:ascii="宋体" w:hAnsi="宋体" w:cs="宋体"/>
                <w:bCs/>
                <w:color w:val="auto"/>
                <w:sz w:val="24"/>
                <w:szCs w:val="24"/>
                <w:lang w:val="zh-CN"/>
              </w:rPr>
              <w:t>地  址：</w:t>
            </w:r>
            <w:r>
              <w:rPr>
                <w:rFonts w:hint="eastAsia" w:ascii="宋体" w:hAnsi="宋体" w:cs="宋体"/>
                <w:color w:val="auto"/>
                <w:sz w:val="24"/>
                <w:szCs w:val="24"/>
              </w:rPr>
              <w:t>吉林省舒兰市新安乡</w:t>
            </w:r>
          </w:p>
          <w:p w14:paraId="0147FD76">
            <w:pPr>
              <w:autoSpaceDE w:val="0"/>
              <w:autoSpaceDN w:val="0"/>
              <w:adjustRightInd w:val="0"/>
              <w:spacing w:line="360" w:lineRule="exact"/>
              <w:rPr>
                <w:rFonts w:hint="eastAsia" w:ascii="宋体" w:hAnsi="宋体" w:cs="宋体"/>
                <w:bCs/>
                <w:color w:val="auto"/>
                <w:sz w:val="24"/>
                <w:szCs w:val="24"/>
                <w:lang w:val="zh-CN"/>
              </w:rPr>
            </w:pPr>
            <w:r>
              <w:rPr>
                <w:rFonts w:hint="eastAsia" w:ascii="宋体" w:hAnsi="宋体" w:cs="宋体"/>
                <w:bCs/>
                <w:color w:val="auto"/>
                <w:sz w:val="24"/>
                <w:szCs w:val="24"/>
                <w:lang w:val="zh-CN"/>
              </w:rPr>
              <w:t>联系人：</w:t>
            </w:r>
            <w:r>
              <w:rPr>
                <w:rFonts w:hint="eastAsia" w:ascii="宋体" w:hAnsi="宋体" w:cs="宋体"/>
                <w:color w:val="auto"/>
                <w:sz w:val="24"/>
                <w:szCs w:val="24"/>
              </w:rPr>
              <w:t>张岩</w:t>
            </w:r>
          </w:p>
          <w:p w14:paraId="183E48FC">
            <w:pPr>
              <w:autoSpaceDE w:val="0"/>
              <w:autoSpaceDN w:val="0"/>
              <w:adjustRightInd w:val="0"/>
              <w:spacing w:line="360" w:lineRule="exact"/>
              <w:rPr>
                <w:rFonts w:hint="eastAsia" w:ascii="宋体" w:hAnsi="宋体" w:cs="宋体"/>
                <w:bCs/>
                <w:color w:val="auto"/>
                <w:sz w:val="24"/>
                <w:szCs w:val="24"/>
                <w:lang w:val="zh-CN"/>
              </w:rPr>
            </w:pPr>
            <w:r>
              <w:rPr>
                <w:rFonts w:hint="eastAsia" w:ascii="宋体" w:hAnsi="宋体" w:cs="宋体"/>
                <w:bCs/>
                <w:color w:val="auto"/>
                <w:sz w:val="24"/>
                <w:szCs w:val="24"/>
                <w:lang w:val="zh-CN"/>
              </w:rPr>
              <w:t>电  话：</w:t>
            </w:r>
            <w:r>
              <w:rPr>
                <w:rFonts w:hint="eastAsia" w:ascii="宋体" w:hAnsi="宋体" w:cs="宋体"/>
                <w:color w:val="auto"/>
                <w:sz w:val="24"/>
                <w:szCs w:val="24"/>
              </w:rPr>
              <w:t>13080062324</w:t>
            </w:r>
          </w:p>
        </w:tc>
      </w:tr>
      <w:tr w14:paraId="10A2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82" w:type="dxa"/>
            <w:vAlign w:val="center"/>
          </w:tcPr>
          <w:p w14:paraId="0D4D624A">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2</w:t>
            </w:r>
          </w:p>
        </w:tc>
        <w:tc>
          <w:tcPr>
            <w:tcW w:w="2801" w:type="dxa"/>
            <w:vAlign w:val="center"/>
          </w:tcPr>
          <w:p w14:paraId="57638E28">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rPr>
              <w:t>采购</w:t>
            </w:r>
            <w:r>
              <w:rPr>
                <w:rFonts w:hint="eastAsia" w:ascii="宋体" w:hAnsi="宋体" w:cs="宋体"/>
                <w:bCs/>
                <w:color w:val="auto"/>
                <w:sz w:val="24"/>
                <w:szCs w:val="24"/>
                <w:lang w:val="zh-CN"/>
              </w:rPr>
              <w:t>代理机构</w:t>
            </w:r>
          </w:p>
        </w:tc>
        <w:tc>
          <w:tcPr>
            <w:tcW w:w="5875" w:type="dxa"/>
            <w:vAlign w:val="center"/>
          </w:tcPr>
          <w:p w14:paraId="1571A3EB">
            <w:pPr>
              <w:autoSpaceDE w:val="0"/>
              <w:autoSpaceDN w:val="0"/>
              <w:adjustRightInd w:val="0"/>
              <w:spacing w:line="360" w:lineRule="exact"/>
              <w:rPr>
                <w:rFonts w:hint="eastAsia" w:ascii="宋体" w:hAnsi="宋体" w:cs="宋体"/>
                <w:bCs/>
                <w:color w:val="auto"/>
                <w:sz w:val="24"/>
                <w:szCs w:val="24"/>
                <w:lang w:val="zh-CN"/>
              </w:rPr>
            </w:pPr>
            <w:r>
              <w:rPr>
                <w:rFonts w:hint="eastAsia" w:ascii="宋体" w:hAnsi="宋体" w:cs="宋体"/>
                <w:bCs/>
                <w:color w:val="auto"/>
                <w:sz w:val="24"/>
                <w:szCs w:val="24"/>
                <w:lang w:val="zh-CN"/>
              </w:rPr>
              <w:t>名  称：吉林晟星工程项目管理有限公司</w:t>
            </w:r>
          </w:p>
          <w:p w14:paraId="2A5ACBF8">
            <w:pPr>
              <w:autoSpaceDE w:val="0"/>
              <w:autoSpaceDN w:val="0"/>
              <w:adjustRightInd w:val="0"/>
              <w:spacing w:line="360" w:lineRule="exact"/>
              <w:rPr>
                <w:rFonts w:hint="eastAsia" w:ascii="宋体" w:hAnsi="宋体" w:cs="宋体"/>
                <w:bCs/>
                <w:color w:val="auto"/>
                <w:sz w:val="24"/>
                <w:szCs w:val="24"/>
              </w:rPr>
            </w:pPr>
            <w:r>
              <w:rPr>
                <w:rFonts w:hint="eastAsia" w:ascii="宋体" w:hAnsi="宋体" w:cs="宋体"/>
                <w:bCs/>
                <w:color w:val="auto"/>
                <w:sz w:val="24"/>
                <w:szCs w:val="24"/>
                <w:lang w:val="zh-CN"/>
              </w:rPr>
              <w:t>地  址：</w:t>
            </w:r>
            <w:r>
              <w:rPr>
                <w:rFonts w:hint="eastAsia" w:ascii="宋体" w:hAnsi="宋体" w:cs="宋体"/>
                <w:color w:val="auto"/>
                <w:sz w:val="24"/>
                <w:szCs w:val="24"/>
              </w:rPr>
              <w:t>吉林市船营区青岛街北大街13-1号房屋301室</w:t>
            </w:r>
          </w:p>
          <w:p w14:paraId="18009F6C">
            <w:pPr>
              <w:autoSpaceDE w:val="0"/>
              <w:autoSpaceDN w:val="0"/>
              <w:adjustRightInd w:val="0"/>
              <w:spacing w:line="360" w:lineRule="exact"/>
              <w:rPr>
                <w:rFonts w:ascii="宋体" w:hAnsi="宋体" w:cs="宋体"/>
                <w:bCs/>
                <w:color w:val="auto"/>
                <w:sz w:val="24"/>
                <w:szCs w:val="24"/>
              </w:rPr>
            </w:pPr>
            <w:r>
              <w:rPr>
                <w:rFonts w:hint="eastAsia" w:ascii="宋体" w:hAnsi="宋体" w:cs="宋体"/>
                <w:bCs/>
                <w:color w:val="auto"/>
                <w:sz w:val="24"/>
                <w:szCs w:val="24"/>
                <w:lang w:val="zh-CN"/>
              </w:rPr>
              <w:t>联系人：</w:t>
            </w:r>
            <w:r>
              <w:rPr>
                <w:rFonts w:hint="eastAsia" w:ascii="宋体" w:hAnsi="宋体" w:cs="宋体"/>
                <w:bCs/>
                <w:color w:val="auto"/>
                <w:sz w:val="24"/>
                <w:szCs w:val="24"/>
              </w:rPr>
              <w:t xml:space="preserve">徐冬伟  </w:t>
            </w:r>
          </w:p>
          <w:p w14:paraId="63E64911">
            <w:pPr>
              <w:autoSpaceDE w:val="0"/>
              <w:autoSpaceDN w:val="0"/>
              <w:adjustRightInd w:val="0"/>
              <w:spacing w:line="360" w:lineRule="exact"/>
              <w:rPr>
                <w:rFonts w:ascii="宋体" w:hAnsi="宋体" w:cs="宋体"/>
                <w:bCs/>
                <w:color w:val="auto"/>
                <w:sz w:val="24"/>
                <w:szCs w:val="24"/>
              </w:rPr>
            </w:pPr>
            <w:r>
              <w:rPr>
                <w:rFonts w:hint="eastAsia" w:ascii="宋体" w:hAnsi="宋体" w:cs="宋体"/>
                <w:bCs/>
                <w:color w:val="auto"/>
                <w:sz w:val="24"/>
                <w:szCs w:val="24"/>
                <w:lang w:val="zh-CN"/>
              </w:rPr>
              <w:t>电  话：0432-62552336</w:t>
            </w:r>
          </w:p>
        </w:tc>
      </w:tr>
      <w:tr w14:paraId="5EEE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2" w:type="dxa"/>
            <w:vAlign w:val="center"/>
          </w:tcPr>
          <w:p w14:paraId="2B1882A4">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3</w:t>
            </w:r>
          </w:p>
        </w:tc>
        <w:tc>
          <w:tcPr>
            <w:tcW w:w="2801" w:type="dxa"/>
            <w:vAlign w:val="center"/>
          </w:tcPr>
          <w:p w14:paraId="230CD799">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olor w:val="auto"/>
                <w:sz w:val="24"/>
                <w:szCs w:val="24"/>
              </w:rPr>
              <w:t>项目名称及项目编号</w:t>
            </w:r>
          </w:p>
        </w:tc>
        <w:tc>
          <w:tcPr>
            <w:tcW w:w="5875" w:type="dxa"/>
            <w:vAlign w:val="center"/>
          </w:tcPr>
          <w:p w14:paraId="4B192037">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舒兰市新安乡桦树汁采集及加工项目</w:t>
            </w:r>
          </w:p>
          <w:p w14:paraId="735843D9">
            <w:pPr>
              <w:pStyle w:val="2"/>
              <w:ind w:left="0" w:leftChars="0" w:firstLine="0" w:firstLineChars="0"/>
              <w:rPr>
                <w:rFonts w:hint="eastAsia"/>
                <w:color w:val="auto"/>
                <w:lang w:val="zh-CN"/>
              </w:rPr>
            </w:pPr>
            <w:r>
              <w:rPr>
                <w:rFonts w:hint="eastAsia" w:cs="宋体"/>
                <w:color w:val="auto"/>
                <w:sz w:val="24"/>
                <w:szCs w:val="24"/>
                <w:lang w:val="zh-CN"/>
              </w:rPr>
              <w:t>采购计划-[2025]-00041号-004</w:t>
            </w:r>
          </w:p>
        </w:tc>
      </w:tr>
      <w:tr w14:paraId="0813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2" w:type="dxa"/>
            <w:vAlign w:val="center"/>
          </w:tcPr>
          <w:p w14:paraId="471974D3">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4</w:t>
            </w:r>
          </w:p>
        </w:tc>
        <w:tc>
          <w:tcPr>
            <w:tcW w:w="2801" w:type="dxa"/>
            <w:vAlign w:val="center"/>
          </w:tcPr>
          <w:p w14:paraId="08D5CA40">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项目地点</w:t>
            </w:r>
          </w:p>
        </w:tc>
        <w:tc>
          <w:tcPr>
            <w:tcW w:w="5875" w:type="dxa"/>
            <w:vAlign w:val="center"/>
          </w:tcPr>
          <w:p w14:paraId="671F8108">
            <w:pPr>
              <w:autoSpaceDE w:val="0"/>
              <w:autoSpaceDN w:val="0"/>
              <w:adjustRightInd w:val="0"/>
              <w:spacing w:line="360" w:lineRule="exact"/>
              <w:jc w:val="left"/>
              <w:rPr>
                <w:rFonts w:ascii="宋体" w:hAnsi="宋体" w:cs="宋体"/>
                <w:bCs/>
                <w:color w:val="auto"/>
                <w:sz w:val="24"/>
                <w:szCs w:val="24"/>
              </w:rPr>
            </w:pPr>
            <w:r>
              <w:rPr>
                <w:rFonts w:hint="eastAsia" w:ascii="宋体" w:hAnsi="宋体" w:cs="宋体"/>
                <w:color w:val="auto"/>
                <w:sz w:val="24"/>
                <w:szCs w:val="24"/>
              </w:rPr>
              <w:t>舒兰市新安乡</w:t>
            </w:r>
          </w:p>
        </w:tc>
      </w:tr>
      <w:tr w14:paraId="7E7E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2" w:type="dxa"/>
            <w:vAlign w:val="center"/>
          </w:tcPr>
          <w:p w14:paraId="48E62DEF">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5</w:t>
            </w:r>
          </w:p>
        </w:tc>
        <w:tc>
          <w:tcPr>
            <w:tcW w:w="2801" w:type="dxa"/>
            <w:vAlign w:val="center"/>
          </w:tcPr>
          <w:p w14:paraId="2B012F69">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资金来源</w:t>
            </w:r>
          </w:p>
        </w:tc>
        <w:tc>
          <w:tcPr>
            <w:tcW w:w="5875" w:type="dxa"/>
            <w:vAlign w:val="center"/>
          </w:tcPr>
          <w:p w14:paraId="459BBE2F">
            <w:pPr>
              <w:autoSpaceDE w:val="0"/>
              <w:autoSpaceDN w:val="0"/>
              <w:adjustRightInd w:val="0"/>
              <w:spacing w:line="360" w:lineRule="exact"/>
              <w:rPr>
                <w:rFonts w:hint="eastAsia" w:ascii="宋体" w:hAnsi="宋体" w:cs="宋体"/>
                <w:bCs/>
                <w:color w:val="auto"/>
                <w:sz w:val="24"/>
                <w:szCs w:val="24"/>
              </w:rPr>
            </w:pPr>
            <w:r>
              <w:rPr>
                <w:rFonts w:hint="eastAsia" w:ascii="宋体" w:hAnsi="宋体" w:cs="宋体"/>
                <w:color w:val="auto"/>
                <w:sz w:val="24"/>
                <w:szCs w:val="24"/>
              </w:rPr>
              <w:t>财政资金</w:t>
            </w:r>
          </w:p>
        </w:tc>
      </w:tr>
      <w:tr w14:paraId="23F4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2" w:type="dxa"/>
            <w:vAlign w:val="center"/>
          </w:tcPr>
          <w:p w14:paraId="54DE083A">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6</w:t>
            </w:r>
          </w:p>
        </w:tc>
        <w:tc>
          <w:tcPr>
            <w:tcW w:w="2801" w:type="dxa"/>
            <w:vAlign w:val="center"/>
          </w:tcPr>
          <w:p w14:paraId="474E4D4D">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出资比例</w:t>
            </w:r>
          </w:p>
        </w:tc>
        <w:tc>
          <w:tcPr>
            <w:tcW w:w="5875" w:type="dxa"/>
            <w:vAlign w:val="center"/>
          </w:tcPr>
          <w:p w14:paraId="2B2AD615">
            <w:pPr>
              <w:autoSpaceDE w:val="0"/>
              <w:autoSpaceDN w:val="0"/>
              <w:adjustRightInd w:val="0"/>
              <w:spacing w:line="360" w:lineRule="exact"/>
              <w:rPr>
                <w:rFonts w:hint="eastAsia" w:ascii="宋体" w:hAnsi="宋体" w:cs="宋体"/>
                <w:bCs/>
                <w:color w:val="auto"/>
                <w:sz w:val="24"/>
                <w:szCs w:val="24"/>
                <w:highlight w:val="yellow"/>
                <w:lang w:val="zh-CN"/>
              </w:rPr>
            </w:pPr>
            <w:r>
              <w:rPr>
                <w:rFonts w:hint="eastAsia" w:ascii="宋体" w:hAnsi="宋体" w:cs="宋体"/>
                <w:bCs/>
                <w:color w:val="auto"/>
                <w:sz w:val="24"/>
                <w:szCs w:val="24"/>
              </w:rPr>
              <w:t>100%</w:t>
            </w:r>
          </w:p>
        </w:tc>
      </w:tr>
      <w:tr w14:paraId="1EA4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2" w:type="dxa"/>
            <w:vAlign w:val="center"/>
          </w:tcPr>
          <w:p w14:paraId="46785DC9">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7</w:t>
            </w:r>
          </w:p>
        </w:tc>
        <w:tc>
          <w:tcPr>
            <w:tcW w:w="2801" w:type="dxa"/>
            <w:vAlign w:val="center"/>
          </w:tcPr>
          <w:p w14:paraId="74555354">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资金落实情况</w:t>
            </w:r>
          </w:p>
        </w:tc>
        <w:tc>
          <w:tcPr>
            <w:tcW w:w="5875" w:type="dxa"/>
            <w:vAlign w:val="center"/>
          </w:tcPr>
          <w:p w14:paraId="7DAEC83A">
            <w:pPr>
              <w:autoSpaceDE w:val="0"/>
              <w:autoSpaceDN w:val="0"/>
              <w:adjustRightInd w:val="0"/>
              <w:spacing w:line="360" w:lineRule="exact"/>
              <w:rPr>
                <w:rFonts w:hint="eastAsia" w:ascii="宋体" w:hAnsi="宋体" w:cs="宋体"/>
                <w:bCs/>
                <w:color w:val="auto"/>
                <w:sz w:val="24"/>
                <w:szCs w:val="24"/>
                <w:lang w:val="zh-CN"/>
              </w:rPr>
            </w:pPr>
            <w:r>
              <w:rPr>
                <w:rFonts w:hint="eastAsia" w:ascii="宋体" w:hAnsi="宋体" w:cs="宋体"/>
                <w:bCs/>
                <w:color w:val="auto"/>
                <w:sz w:val="24"/>
                <w:szCs w:val="24"/>
                <w:lang w:val="zh-CN"/>
              </w:rPr>
              <w:t>已落实</w:t>
            </w:r>
          </w:p>
        </w:tc>
      </w:tr>
      <w:tr w14:paraId="69F6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2" w:type="dxa"/>
            <w:vAlign w:val="center"/>
          </w:tcPr>
          <w:p w14:paraId="439C1AD0">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8</w:t>
            </w:r>
          </w:p>
        </w:tc>
        <w:tc>
          <w:tcPr>
            <w:tcW w:w="2801" w:type="dxa"/>
            <w:vAlign w:val="center"/>
          </w:tcPr>
          <w:p w14:paraId="06A6045E">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招标范围</w:t>
            </w:r>
          </w:p>
        </w:tc>
        <w:tc>
          <w:tcPr>
            <w:tcW w:w="5875" w:type="dxa"/>
            <w:vAlign w:val="center"/>
          </w:tcPr>
          <w:p w14:paraId="3C011F1A">
            <w:pPr>
              <w:autoSpaceDE w:val="0"/>
              <w:autoSpaceDN w:val="0"/>
              <w:adjustRightInd w:val="0"/>
              <w:spacing w:line="360" w:lineRule="exact"/>
              <w:jc w:val="left"/>
              <w:rPr>
                <w:rFonts w:hint="eastAsia" w:ascii="宋体" w:hAnsi="宋体" w:eastAsia="宋体" w:cs="宋体"/>
                <w:bCs/>
                <w:color w:val="auto"/>
                <w:sz w:val="24"/>
                <w:szCs w:val="24"/>
                <w:lang w:eastAsia="zh-CN"/>
              </w:rPr>
            </w:pPr>
            <w:r>
              <w:rPr>
                <w:rFonts w:hint="eastAsia" w:ascii="宋体" w:hAnsi="宋体" w:cs="宋体"/>
                <w:color w:val="auto"/>
                <w:sz w:val="24"/>
                <w:szCs w:val="24"/>
              </w:rPr>
              <w:t>桦树汁采集及加工设备，</w:t>
            </w:r>
            <w:r>
              <w:rPr>
                <w:rFonts w:hint="eastAsia" w:ascii="宋体" w:hAnsi="宋体" w:cs="宋体"/>
                <w:color w:val="auto"/>
                <w:sz w:val="24"/>
              </w:rPr>
              <w:t>具体内容详见采购</w:t>
            </w:r>
            <w:r>
              <w:rPr>
                <w:rFonts w:hint="eastAsia" w:ascii="宋体" w:hAnsi="宋体" w:cs="宋体"/>
                <w:color w:val="auto"/>
                <w:sz w:val="24"/>
                <w:lang w:val="en-US" w:eastAsia="zh-CN"/>
              </w:rPr>
              <w:t>需求</w:t>
            </w:r>
          </w:p>
        </w:tc>
      </w:tr>
      <w:tr w14:paraId="6FFD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2" w:type="dxa"/>
            <w:vAlign w:val="center"/>
          </w:tcPr>
          <w:p w14:paraId="525BA76B">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9</w:t>
            </w:r>
          </w:p>
        </w:tc>
        <w:tc>
          <w:tcPr>
            <w:tcW w:w="2801" w:type="dxa"/>
            <w:vAlign w:val="center"/>
          </w:tcPr>
          <w:p w14:paraId="22E5EC27">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color w:val="auto"/>
                <w:sz w:val="24"/>
                <w:szCs w:val="24"/>
              </w:rPr>
              <w:t>交付期</w:t>
            </w:r>
          </w:p>
        </w:tc>
        <w:tc>
          <w:tcPr>
            <w:tcW w:w="5875" w:type="dxa"/>
            <w:vAlign w:val="center"/>
          </w:tcPr>
          <w:p w14:paraId="02F61978">
            <w:pPr>
              <w:autoSpaceDE w:val="0"/>
              <w:autoSpaceDN w:val="0"/>
              <w:adjustRightInd w:val="0"/>
              <w:spacing w:line="360" w:lineRule="exact"/>
              <w:jc w:val="left"/>
              <w:rPr>
                <w:rFonts w:hint="eastAsia" w:ascii="宋体" w:hAnsi="宋体" w:cs="宋体"/>
                <w:bCs/>
                <w:color w:val="auto"/>
                <w:sz w:val="24"/>
                <w:szCs w:val="24"/>
                <w:lang w:val="zh-CN"/>
              </w:rPr>
            </w:pPr>
            <w:r>
              <w:rPr>
                <w:rFonts w:hint="eastAsia" w:ascii="宋体" w:hAnsi="宋体" w:cs="宋体"/>
                <w:color w:val="auto"/>
                <w:sz w:val="24"/>
                <w:szCs w:val="24"/>
              </w:rPr>
              <w:t>合同签订后10日内完成安装调试</w:t>
            </w:r>
          </w:p>
        </w:tc>
      </w:tr>
      <w:tr w14:paraId="00AE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2" w:type="dxa"/>
            <w:vAlign w:val="center"/>
          </w:tcPr>
          <w:p w14:paraId="12D43C77">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10</w:t>
            </w:r>
          </w:p>
        </w:tc>
        <w:tc>
          <w:tcPr>
            <w:tcW w:w="2801" w:type="dxa"/>
            <w:vAlign w:val="center"/>
          </w:tcPr>
          <w:p w14:paraId="2E270183">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rPr>
              <w:t>质量标准</w:t>
            </w:r>
          </w:p>
        </w:tc>
        <w:tc>
          <w:tcPr>
            <w:tcW w:w="5875" w:type="dxa"/>
            <w:vAlign w:val="center"/>
          </w:tcPr>
          <w:p w14:paraId="6D202E1E">
            <w:pPr>
              <w:autoSpaceDE w:val="0"/>
              <w:autoSpaceDN w:val="0"/>
              <w:adjustRightInd w:val="0"/>
              <w:spacing w:line="360" w:lineRule="exact"/>
              <w:jc w:val="left"/>
              <w:rPr>
                <w:rFonts w:hint="eastAsia" w:ascii="宋体" w:hAnsi="宋体" w:cs="宋体"/>
                <w:bCs/>
                <w:color w:val="auto"/>
                <w:sz w:val="24"/>
                <w:szCs w:val="24"/>
              </w:rPr>
            </w:pPr>
            <w:r>
              <w:rPr>
                <w:rFonts w:hint="eastAsia" w:ascii="宋体" w:hAnsi="宋体" w:cs="宋体"/>
                <w:color w:val="auto"/>
                <w:sz w:val="24"/>
                <w:szCs w:val="24"/>
              </w:rPr>
              <w:t>符合现行国家、行业相关标准的合格要求</w:t>
            </w:r>
            <w:r>
              <w:rPr>
                <w:rFonts w:hint="eastAsia" w:ascii="宋体" w:hAnsi="宋体" w:cs="宋体"/>
                <w:bCs/>
                <w:color w:val="auto"/>
                <w:sz w:val="24"/>
                <w:szCs w:val="24"/>
              </w:rPr>
              <w:t>。</w:t>
            </w:r>
          </w:p>
        </w:tc>
      </w:tr>
      <w:tr w14:paraId="416B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79B55D07">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11</w:t>
            </w:r>
          </w:p>
        </w:tc>
        <w:tc>
          <w:tcPr>
            <w:tcW w:w="2801" w:type="dxa"/>
            <w:vAlign w:val="center"/>
          </w:tcPr>
          <w:p w14:paraId="732CB7B2">
            <w:pPr>
              <w:autoSpaceDE w:val="0"/>
              <w:autoSpaceDN w:val="0"/>
              <w:adjustRightInd w:val="0"/>
              <w:spacing w:line="360" w:lineRule="exact"/>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投标人资质条件、能力和信誉</w:t>
            </w:r>
          </w:p>
        </w:tc>
        <w:tc>
          <w:tcPr>
            <w:tcW w:w="5875" w:type="dxa"/>
            <w:vAlign w:val="center"/>
          </w:tcPr>
          <w:p w14:paraId="21C14686">
            <w:pPr>
              <w:autoSpaceDE w:val="0"/>
              <w:autoSpaceDN w:val="0"/>
              <w:adjustRightInd w:val="0"/>
              <w:spacing w:line="360" w:lineRule="exact"/>
              <w:jc w:val="left"/>
              <w:rPr>
                <w:rFonts w:hint="eastAsia" w:ascii="宋体" w:hAnsi="宋体" w:cs="宋体"/>
                <w:b/>
                <w:bCs/>
                <w:color w:val="auto"/>
                <w:sz w:val="24"/>
                <w:szCs w:val="24"/>
              </w:rPr>
            </w:pPr>
            <w:r>
              <w:rPr>
                <w:rFonts w:hint="eastAsia" w:ascii="宋体" w:hAnsi="宋体" w:cs="宋体"/>
                <w:b/>
                <w:bCs/>
                <w:color w:val="auto"/>
                <w:sz w:val="24"/>
                <w:szCs w:val="24"/>
              </w:rPr>
              <w:t>1、满足《中华人民共和国政府采购法》第二十二条规定；</w:t>
            </w:r>
          </w:p>
          <w:p w14:paraId="2942B8AD">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1.1具有独立承担民事责任的能力；</w:t>
            </w:r>
          </w:p>
          <w:p w14:paraId="77BB5023">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1.2具有良好的商业信誉和健全的</w:t>
            </w:r>
            <w:r>
              <w:rPr>
                <w:color w:val="auto"/>
              </w:rPr>
              <w:fldChar w:fldCharType="begin"/>
            </w:r>
            <w:r>
              <w:rPr>
                <w:color w:val="auto"/>
              </w:rPr>
              <w:instrText xml:space="preserve"> HYPERLINK "http://www.so.com/s?q=%E8%B4%A2%E5%8A%A1%E4%BC%9A%E8%AE%A1%E5%88%B6%E5%BA%A6&amp;ie=utf-8&amp;src=internal_wenda_recommend_textn" \t "https://wenda.so.com/q/_blank" </w:instrText>
            </w:r>
            <w:r>
              <w:rPr>
                <w:color w:val="auto"/>
              </w:rPr>
              <w:fldChar w:fldCharType="separate"/>
            </w:r>
            <w:r>
              <w:rPr>
                <w:rFonts w:hint="eastAsia" w:ascii="宋体" w:hAnsi="宋体" w:cs="宋体"/>
                <w:color w:val="auto"/>
                <w:sz w:val="24"/>
                <w:szCs w:val="24"/>
              </w:rPr>
              <w:t>财务会计制度</w:t>
            </w:r>
            <w:r>
              <w:rPr>
                <w:rFonts w:hint="eastAsia" w:ascii="宋体" w:hAnsi="宋体" w:cs="宋体"/>
                <w:color w:val="auto"/>
                <w:sz w:val="24"/>
                <w:szCs w:val="24"/>
              </w:rPr>
              <w:fldChar w:fldCharType="end"/>
            </w:r>
            <w:r>
              <w:rPr>
                <w:rFonts w:hint="eastAsia" w:ascii="宋体" w:hAnsi="宋体" w:cs="宋体"/>
                <w:color w:val="auto"/>
                <w:sz w:val="24"/>
                <w:szCs w:val="24"/>
              </w:rPr>
              <w:t>；</w:t>
            </w:r>
          </w:p>
          <w:p w14:paraId="52F4E1D3">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1.3具有履行合同所必需的设备和专业技术能力；</w:t>
            </w:r>
          </w:p>
          <w:p w14:paraId="62D87DA0">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1.4有依法缴纳税收和</w:t>
            </w:r>
            <w:r>
              <w:rPr>
                <w:color w:val="auto"/>
              </w:rPr>
              <w:fldChar w:fldCharType="begin"/>
            </w:r>
            <w:r>
              <w:rPr>
                <w:color w:val="auto"/>
              </w:rPr>
              <w:instrText xml:space="preserve"> HYPERLINK "http://www.so.com/s?q=%E7%A4%BE%E4%BC%9A%E4%BF%9D%E9%9A%9C%E8%B5%84%E9%87%91&amp;ie=utf-8&amp;src=internal_wenda_recommend_textn" \t "https://wenda.so.com/q/_blank" </w:instrText>
            </w:r>
            <w:r>
              <w:rPr>
                <w:color w:val="auto"/>
              </w:rPr>
              <w:fldChar w:fldCharType="separate"/>
            </w:r>
            <w:r>
              <w:rPr>
                <w:rFonts w:hint="eastAsia" w:ascii="宋体" w:hAnsi="宋体" w:cs="宋体"/>
                <w:color w:val="auto"/>
                <w:sz w:val="24"/>
                <w:szCs w:val="24"/>
              </w:rPr>
              <w:t>社会保障资金</w:t>
            </w:r>
            <w:r>
              <w:rPr>
                <w:rFonts w:hint="eastAsia" w:ascii="宋体" w:hAnsi="宋体" w:cs="宋体"/>
                <w:color w:val="auto"/>
                <w:sz w:val="24"/>
                <w:szCs w:val="24"/>
              </w:rPr>
              <w:fldChar w:fldCharType="end"/>
            </w:r>
            <w:r>
              <w:rPr>
                <w:rFonts w:hint="eastAsia" w:ascii="宋体" w:hAnsi="宋体" w:cs="宋体"/>
                <w:color w:val="auto"/>
                <w:sz w:val="24"/>
                <w:szCs w:val="24"/>
              </w:rPr>
              <w:t>的良好记录；</w:t>
            </w:r>
          </w:p>
          <w:p w14:paraId="24881ABD">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1.5参加政府采购活动前三年内，在经营活动中没有重大违法记录；</w:t>
            </w:r>
          </w:p>
          <w:p w14:paraId="5B75B02B">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1.6法律、行政法规规定的其他条件；</w:t>
            </w:r>
          </w:p>
          <w:p w14:paraId="365B830F">
            <w:pPr>
              <w:numPr>
                <w:ilvl w:val="0"/>
                <w:numId w:val="2"/>
              </w:num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b/>
                <w:bCs/>
                <w:color w:val="auto"/>
                <w:sz w:val="24"/>
                <w:szCs w:val="24"/>
              </w:rPr>
              <w:t>落实政府采购政策需满足的资格要求</w:t>
            </w:r>
            <w:r>
              <w:rPr>
                <w:rFonts w:hint="eastAsia" w:ascii="宋体" w:hAnsi="宋体" w:cs="宋体"/>
                <w:color w:val="auto"/>
                <w:sz w:val="24"/>
                <w:szCs w:val="24"/>
              </w:rPr>
              <w:t>：本项目</w:t>
            </w:r>
            <w:r>
              <w:rPr>
                <w:rFonts w:hint="eastAsia" w:ascii="宋体" w:hAnsi="宋体" w:cs="宋体"/>
                <w:color w:val="auto"/>
                <w:sz w:val="24"/>
                <w:szCs w:val="24"/>
                <w:lang w:eastAsia="zh-CN"/>
              </w:rPr>
              <w:t>为专门面向</w:t>
            </w:r>
            <w:r>
              <w:rPr>
                <w:rFonts w:hint="eastAsia" w:ascii="宋体" w:hAnsi="宋体" w:cs="宋体"/>
                <w:color w:val="auto"/>
                <w:sz w:val="24"/>
                <w:szCs w:val="24"/>
              </w:rPr>
              <w:t>中小企业采购。需要落实的政府采购政策：《政府采购促进中小企业发展管理办法》(财库〔2020〕46号) 、《关于政府采购支持监狱企业发展有关问题的通知》(财库〔2014〕68 号)、《关于促进残疾人就业政府采购政策的通知》（财库〔2017〕141 号)、《关于调整优化节能产品、环境标志产品政府采购执行机制的通知》（财库〔2019〕9号）等。供应商应为中型企业或小型企业或微型企业，残疾人福利性单位、监狱单位视同小型、微型企业，享受本项目专门面向中小企业采购的政策。</w:t>
            </w:r>
          </w:p>
          <w:p w14:paraId="77C9DB68">
            <w:pPr>
              <w:autoSpaceDE w:val="0"/>
              <w:autoSpaceDN w:val="0"/>
              <w:adjustRightInd w:val="0"/>
              <w:spacing w:line="360" w:lineRule="exact"/>
              <w:jc w:val="left"/>
              <w:rPr>
                <w:rFonts w:hint="eastAsia" w:ascii="宋体" w:hAnsi="宋体" w:cs="宋体"/>
                <w:b/>
                <w:bCs/>
                <w:color w:val="auto"/>
                <w:sz w:val="24"/>
                <w:szCs w:val="24"/>
              </w:rPr>
            </w:pPr>
            <w:r>
              <w:rPr>
                <w:rFonts w:hint="eastAsia" w:ascii="宋体" w:hAnsi="宋体" w:cs="宋体"/>
                <w:b/>
                <w:bCs/>
                <w:color w:val="auto"/>
                <w:sz w:val="24"/>
                <w:szCs w:val="24"/>
              </w:rPr>
              <w:t>3、本项目的特定资格要求：</w:t>
            </w:r>
          </w:p>
          <w:p w14:paraId="2028113C">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3.1企业名称不同但法定代表人为同一个自然人的两个或者两个以上的投标人不得参加同一采购项目的投标。如果出现上述情况，相关投标人的投标均将被拒绝。</w:t>
            </w:r>
          </w:p>
          <w:p w14:paraId="5DD8DAD3">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3.2单位负责人为同一人或者存在直接控股、管理关系的不同投标人，不得同时参加本采购项目投标。</w:t>
            </w:r>
          </w:p>
          <w:p w14:paraId="33EF4D6B">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3.3在中国境内依法登记注册并仍有效存续的供应商，具有本次招标项目的经营范围。</w:t>
            </w:r>
          </w:p>
          <w:p w14:paraId="62E59499">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3.4拒绝列入政府取消投标资格记录期间的企业或个人投标；</w:t>
            </w:r>
          </w:p>
          <w:p w14:paraId="5F46A14A">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3.5投标单位和个人（指法定代表人）未在“中国裁判文书网”（wenshu.court.gov.cn）上有行贿犯罪行为。</w:t>
            </w:r>
          </w:p>
          <w:p w14:paraId="3AEE3717">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3.6供应商未被列入“失信被执行人、重大税收违法失信主体”的记录名单（通过“信用中国”网站(www.creditchina.gov.cn)查询）；</w:t>
            </w:r>
          </w:p>
          <w:p w14:paraId="09C52D86">
            <w:pPr>
              <w:autoSpaceDE w:val="0"/>
              <w:autoSpaceDN w:val="0"/>
              <w:adjustRightInd w:val="0"/>
              <w:spacing w:line="360" w:lineRule="exact"/>
              <w:jc w:val="left"/>
              <w:rPr>
                <w:rFonts w:hint="eastAsia" w:ascii="宋体" w:hAnsi="宋体" w:cs="宋体"/>
                <w:color w:val="auto"/>
                <w:sz w:val="24"/>
                <w:szCs w:val="24"/>
              </w:rPr>
            </w:pPr>
            <w:r>
              <w:rPr>
                <w:rFonts w:hint="eastAsia" w:ascii="宋体" w:hAnsi="宋体" w:cs="宋体"/>
                <w:color w:val="auto"/>
                <w:sz w:val="24"/>
                <w:szCs w:val="24"/>
              </w:rPr>
              <w:t>3.7供应商未被列入“政府采购严重违法失信行为记录名单”（通过“中国政府采购网”（www.ccgp.gov.cn）查询）；</w:t>
            </w:r>
          </w:p>
          <w:p w14:paraId="5C9066E3">
            <w:pPr>
              <w:autoSpaceDE w:val="0"/>
              <w:autoSpaceDN w:val="0"/>
              <w:adjustRightInd w:val="0"/>
              <w:spacing w:line="360" w:lineRule="exact"/>
              <w:jc w:val="left"/>
              <w:rPr>
                <w:rFonts w:hint="eastAsia"/>
                <w:color w:val="auto"/>
                <w:sz w:val="24"/>
                <w:szCs w:val="24"/>
              </w:rPr>
            </w:pPr>
            <w:r>
              <w:rPr>
                <w:rFonts w:hint="eastAsia" w:ascii="宋体" w:hAnsi="宋体" w:cs="宋体"/>
                <w:color w:val="auto"/>
                <w:sz w:val="24"/>
                <w:szCs w:val="24"/>
              </w:rPr>
              <w:t>3.8</w:t>
            </w:r>
            <w:r>
              <w:rPr>
                <w:rFonts w:hint="eastAsia" w:ascii="宋体" w:hAnsi="宋体" w:cs="宋体"/>
                <w:color w:val="auto"/>
                <w:sz w:val="24"/>
                <w:szCs w:val="24"/>
                <w:lang w:val="zh-CN"/>
              </w:rPr>
              <w:t>与</w:t>
            </w:r>
            <w:r>
              <w:rPr>
                <w:rFonts w:hint="eastAsia" w:ascii="宋体" w:hAnsi="宋体" w:cs="宋体"/>
                <w:color w:val="auto"/>
                <w:sz w:val="24"/>
                <w:szCs w:val="24"/>
              </w:rPr>
              <w:t>采购</w:t>
            </w:r>
            <w:r>
              <w:rPr>
                <w:rFonts w:hint="eastAsia" w:ascii="宋体" w:hAnsi="宋体" w:cs="宋体"/>
                <w:color w:val="auto"/>
                <w:sz w:val="24"/>
                <w:szCs w:val="24"/>
                <w:lang w:val="zh-CN"/>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color w:val="auto"/>
                <w:sz w:val="24"/>
                <w:szCs w:val="24"/>
              </w:rPr>
              <w:t>。</w:t>
            </w:r>
          </w:p>
        </w:tc>
      </w:tr>
      <w:tr w14:paraId="7C12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2" w:type="dxa"/>
            <w:vAlign w:val="center"/>
          </w:tcPr>
          <w:p w14:paraId="306A9AD8">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12</w:t>
            </w:r>
          </w:p>
        </w:tc>
        <w:tc>
          <w:tcPr>
            <w:tcW w:w="2801" w:type="dxa"/>
            <w:vAlign w:val="center"/>
          </w:tcPr>
          <w:p w14:paraId="601F639E">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是否接受联合体投标</w:t>
            </w:r>
          </w:p>
        </w:tc>
        <w:tc>
          <w:tcPr>
            <w:tcW w:w="5875" w:type="dxa"/>
            <w:vAlign w:val="center"/>
          </w:tcPr>
          <w:p w14:paraId="15E2CBE9">
            <w:pPr>
              <w:autoSpaceDE w:val="0"/>
              <w:autoSpaceDN w:val="0"/>
              <w:adjustRightInd w:val="0"/>
              <w:spacing w:line="360" w:lineRule="exact"/>
              <w:jc w:val="left"/>
              <w:rPr>
                <w:rFonts w:ascii="宋体" w:hAnsi="宋体" w:cs="宋体"/>
                <w:bCs/>
                <w:color w:val="auto"/>
                <w:sz w:val="24"/>
                <w:lang w:val="zh-CN"/>
              </w:rPr>
            </w:pPr>
            <w:r>
              <w:rPr>
                <w:rFonts w:hint="eastAsia" w:ascii="宋体" w:hAnsi="宋体" w:cs="宋体"/>
                <w:bCs/>
                <w:color w:val="auto"/>
                <w:sz w:val="24"/>
                <w:lang w:val="zh-CN"/>
              </w:rPr>
              <w:t>不接受</w:t>
            </w:r>
          </w:p>
        </w:tc>
      </w:tr>
      <w:tr w14:paraId="4782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2" w:type="dxa"/>
            <w:vAlign w:val="center"/>
          </w:tcPr>
          <w:p w14:paraId="1B79315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13</w:t>
            </w:r>
          </w:p>
        </w:tc>
        <w:tc>
          <w:tcPr>
            <w:tcW w:w="2801" w:type="dxa"/>
            <w:vAlign w:val="center"/>
          </w:tcPr>
          <w:p w14:paraId="01B333C4">
            <w:pPr>
              <w:autoSpaceDE w:val="0"/>
              <w:autoSpaceDN w:val="0"/>
              <w:adjustRightInd w:val="0"/>
              <w:spacing w:line="360" w:lineRule="exact"/>
              <w:jc w:val="center"/>
              <w:rPr>
                <w:rFonts w:hint="eastAsia" w:ascii="宋体" w:hAnsi="宋体" w:cs="宋体"/>
                <w:bCs/>
                <w:color w:val="auto"/>
                <w:sz w:val="24"/>
                <w:szCs w:val="22"/>
                <w:lang w:val="zh-CN"/>
              </w:rPr>
            </w:pPr>
            <w:r>
              <w:rPr>
                <w:rFonts w:hint="eastAsia" w:ascii="宋体" w:hAnsi="宋体" w:cs="宋体"/>
                <w:bCs/>
                <w:color w:val="auto"/>
                <w:sz w:val="24"/>
                <w:szCs w:val="22"/>
                <w:lang w:val="zh-CN"/>
              </w:rPr>
              <w:t>踏勘现场</w:t>
            </w:r>
          </w:p>
        </w:tc>
        <w:tc>
          <w:tcPr>
            <w:tcW w:w="5875" w:type="dxa"/>
            <w:tcBorders>
              <w:top w:val="single" w:color="auto" w:sz="4" w:space="0"/>
            </w:tcBorders>
            <w:vAlign w:val="center"/>
          </w:tcPr>
          <w:p w14:paraId="11356579">
            <w:pPr>
              <w:autoSpaceDE w:val="0"/>
              <w:autoSpaceDN w:val="0"/>
              <w:adjustRightInd w:val="0"/>
              <w:spacing w:line="360" w:lineRule="exact"/>
              <w:jc w:val="left"/>
              <w:rPr>
                <w:rFonts w:hint="eastAsia" w:ascii="宋体" w:hAnsi="宋体" w:cs="宋体"/>
                <w:bCs/>
                <w:color w:val="auto"/>
                <w:sz w:val="24"/>
                <w:szCs w:val="22"/>
                <w:lang w:val="zh-CN"/>
              </w:rPr>
            </w:pPr>
            <w:r>
              <w:rPr>
                <w:rFonts w:hint="eastAsia" w:ascii="宋体" w:hAnsi="宋体" w:cs="宋体"/>
                <w:bCs/>
                <w:color w:val="auto"/>
                <w:sz w:val="24"/>
                <w:szCs w:val="22"/>
              </w:rPr>
              <w:t>不</w:t>
            </w:r>
            <w:r>
              <w:rPr>
                <w:rFonts w:hint="eastAsia" w:ascii="宋体" w:hAnsi="宋体" w:cs="宋体"/>
                <w:bCs/>
                <w:color w:val="auto"/>
                <w:sz w:val="24"/>
                <w:szCs w:val="22"/>
                <w:lang w:val="zh-CN"/>
              </w:rPr>
              <w:t>组织</w:t>
            </w:r>
          </w:p>
        </w:tc>
      </w:tr>
      <w:tr w14:paraId="65EA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2" w:type="dxa"/>
            <w:vAlign w:val="center"/>
          </w:tcPr>
          <w:p w14:paraId="1B2DDBB1">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14</w:t>
            </w:r>
          </w:p>
        </w:tc>
        <w:tc>
          <w:tcPr>
            <w:tcW w:w="2801" w:type="dxa"/>
            <w:vAlign w:val="center"/>
          </w:tcPr>
          <w:p w14:paraId="2C67A962">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投标预备会</w:t>
            </w:r>
          </w:p>
        </w:tc>
        <w:tc>
          <w:tcPr>
            <w:tcW w:w="5875" w:type="dxa"/>
            <w:vAlign w:val="center"/>
          </w:tcPr>
          <w:p w14:paraId="26088DBD">
            <w:pPr>
              <w:autoSpaceDE w:val="0"/>
              <w:autoSpaceDN w:val="0"/>
              <w:adjustRightInd w:val="0"/>
              <w:spacing w:line="360" w:lineRule="exact"/>
              <w:rPr>
                <w:rFonts w:ascii="宋体" w:hAnsi="宋体" w:cs="宋体"/>
                <w:bCs/>
                <w:color w:val="auto"/>
                <w:sz w:val="24"/>
                <w:lang w:val="zh-CN"/>
              </w:rPr>
            </w:pPr>
            <w:r>
              <w:rPr>
                <w:rFonts w:hint="eastAsia" w:ascii="宋体" w:hAnsi="宋体" w:cs="宋体"/>
                <w:bCs/>
                <w:color w:val="auto"/>
                <w:sz w:val="24"/>
                <w:lang w:val="zh-CN"/>
              </w:rPr>
              <w:t>不召开</w:t>
            </w:r>
          </w:p>
        </w:tc>
      </w:tr>
      <w:tr w14:paraId="521B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2" w:type="dxa"/>
            <w:vAlign w:val="center"/>
          </w:tcPr>
          <w:p w14:paraId="6753227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15</w:t>
            </w:r>
          </w:p>
        </w:tc>
        <w:tc>
          <w:tcPr>
            <w:tcW w:w="2801" w:type="dxa"/>
            <w:vAlign w:val="center"/>
          </w:tcPr>
          <w:p w14:paraId="68342704">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投标人提出问题的截止时间</w:t>
            </w:r>
          </w:p>
        </w:tc>
        <w:tc>
          <w:tcPr>
            <w:tcW w:w="5875" w:type="dxa"/>
            <w:vAlign w:val="center"/>
          </w:tcPr>
          <w:p w14:paraId="1C984E17">
            <w:pPr>
              <w:autoSpaceDE w:val="0"/>
              <w:autoSpaceDN w:val="0"/>
              <w:adjustRightInd w:val="0"/>
              <w:spacing w:line="360" w:lineRule="exact"/>
              <w:jc w:val="left"/>
              <w:rPr>
                <w:rFonts w:hint="eastAsia" w:ascii="宋体" w:hAnsi="宋体" w:cs="宋体"/>
                <w:color w:val="auto"/>
                <w:sz w:val="24"/>
                <w:szCs w:val="24"/>
                <w:lang w:val="zh-CN"/>
              </w:rPr>
            </w:pPr>
            <w:r>
              <w:rPr>
                <w:rFonts w:hint="eastAsia" w:ascii="宋体" w:hAnsi="宋体" w:cs="宋体"/>
                <w:color w:val="auto"/>
                <w:sz w:val="24"/>
                <w:szCs w:val="24"/>
                <w:lang w:val="zh-CN"/>
              </w:rPr>
              <w:t>提交首次响应文件截止时间5日前</w:t>
            </w:r>
          </w:p>
          <w:p w14:paraId="2B02CF5C">
            <w:pPr>
              <w:autoSpaceDE w:val="0"/>
              <w:autoSpaceDN w:val="0"/>
              <w:adjustRightInd w:val="0"/>
              <w:spacing w:line="360" w:lineRule="exact"/>
              <w:jc w:val="left"/>
              <w:rPr>
                <w:rFonts w:ascii="宋体" w:hAnsi="宋体" w:cs="宋体"/>
                <w:bCs/>
                <w:color w:val="auto"/>
                <w:sz w:val="24"/>
                <w:lang w:val="zh-CN"/>
              </w:rPr>
            </w:pPr>
            <w:r>
              <w:rPr>
                <w:rFonts w:hint="eastAsia" w:ascii="宋体" w:hAnsi="宋体" w:cs="宋体"/>
                <w:color w:val="auto"/>
                <w:sz w:val="24"/>
                <w:szCs w:val="24"/>
                <w:lang w:val="zh-CN"/>
              </w:rPr>
              <w:t>提问方式：在“政采云”平台（https://www.zcygov.cn）上提交并按照</w:t>
            </w:r>
            <w:r>
              <w:rPr>
                <w:rFonts w:hint="eastAsia" w:ascii="宋体" w:hAnsi="宋体" w:cs="宋体"/>
                <w:color w:val="auto"/>
                <w:sz w:val="24"/>
                <w:szCs w:val="24"/>
              </w:rPr>
              <w:t>招标</w:t>
            </w:r>
            <w:r>
              <w:rPr>
                <w:rFonts w:hint="eastAsia" w:ascii="宋体" w:hAnsi="宋体" w:cs="宋体"/>
                <w:color w:val="auto"/>
                <w:sz w:val="24"/>
                <w:szCs w:val="24"/>
                <w:lang w:val="zh-CN"/>
              </w:rPr>
              <w:t>公告中载明的采购代理机构的联系方式电话通知招标代理机构。</w:t>
            </w:r>
          </w:p>
        </w:tc>
      </w:tr>
      <w:tr w14:paraId="2195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2" w:type="dxa"/>
            <w:vAlign w:val="center"/>
          </w:tcPr>
          <w:p w14:paraId="3A8CB6C5">
            <w:pPr>
              <w:autoSpaceDE w:val="0"/>
              <w:autoSpaceDN w:val="0"/>
              <w:adjustRightInd w:val="0"/>
              <w:spacing w:line="360" w:lineRule="exact"/>
              <w:jc w:val="center"/>
              <w:rPr>
                <w:rFonts w:ascii="宋体" w:hAnsi="宋体" w:cs="宋体"/>
                <w:bCs/>
                <w:color w:val="auto"/>
                <w:sz w:val="24"/>
                <w:lang w:val="zh-CN"/>
              </w:rPr>
            </w:pPr>
            <w:r>
              <w:rPr>
                <w:rFonts w:ascii="宋体" w:hAnsi="宋体" w:cs="宋体"/>
                <w:bCs/>
                <w:color w:val="auto"/>
                <w:sz w:val="24"/>
                <w:lang w:val="zh-CN"/>
              </w:rPr>
              <w:t>1</w:t>
            </w:r>
            <w:r>
              <w:rPr>
                <w:rFonts w:hint="eastAsia" w:ascii="宋体" w:hAnsi="宋体" w:cs="宋体"/>
                <w:bCs/>
                <w:color w:val="auto"/>
                <w:sz w:val="24"/>
                <w:lang w:val="zh-CN"/>
              </w:rPr>
              <w:t>6</w:t>
            </w:r>
          </w:p>
        </w:tc>
        <w:tc>
          <w:tcPr>
            <w:tcW w:w="2801" w:type="dxa"/>
            <w:vAlign w:val="center"/>
          </w:tcPr>
          <w:p w14:paraId="0F4272A6">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采购人书面澄清的时间</w:t>
            </w:r>
          </w:p>
        </w:tc>
        <w:tc>
          <w:tcPr>
            <w:tcW w:w="5875" w:type="dxa"/>
            <w:vAlign w:val="center"/>
          </w:tcPr>
          <w:p w14:paraId="5D7EAFF6">
            <w:pPr>
              <w:autoSpaceDE w:val="0"/>
              <w:autoSpaceDN w:val="0"/>
              <w:adjustRightInd w:val="0"/>
              <w:spacing w:line="360" w:lineRule="exact"/>
              <w:rPr>
                <w:rFonts w:ascii="宋体" w:hAnsi="宋体" w:cs="宋体"/>
                <w:bCs/>
                <w:color w:val="auto"/>
                <w:sz w:val="24"/>
                <w:lang w:val="zh-CN"/>
              </w:rPr>
            </w:pPr>
            <w:r>
              <w:rPr>
                <w:rFonts w:hint="eastAsia" w:ascii="宋体" w:hAnsi="宋体" w:cs="宋体"/>
                <w:bCs/>
                <w:color w:val="auto"/>
                <w:sz w:val="24"/>
                <w:lang w:val="zh-CN"/>
              </w:rPr>
              <w:t>投标截止时间前15天</w:t>
            </w:r>
          </w:p>
        </w:tc>
      </w:tr>
      <w:tr w14:paraId="1C0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Align w:val="center"/>
          </w:tcPr>
          <w:p w14:paraId="44F52EBC">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17</w:t>
            </w:r>
          </w:p>
        </w:tc>
        <w:tc>
          <w:tcPr>
            <w:tcW w:w="2801" w:type="dxa"/>
            <w:vAlign w:val="center"/>
          </w:tcPr>
          <w:p w14:paraId="4452A63E">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分包</w:t>
            </w:r>
          </w:p>
        </w:tc>
        <w:tc>
          <w:tcPr>
            <w:tcW w:w="5875" w:type="dxa"/>
            <w:vAlign w:val="center"/>
          </w:tcPr>
          <w:p w14:paraId="786F2C42">
            <w:pPr>
              <w:autoSpaceDE w:val="0"/>
              <w:autoSpaceDN w:val="0"/>
              <w:adjustRightInd w:val="0"/>
              <w:spacing w:line="360" w:lineRule="exact"/>
              <w:rPr>
                <w:rFonts w:ascii="宋体" w:hAnsi="宋体" w:cs="宋体"/>
                <w:bCs/>
                <w:color w:val="auto"/>
                <w:sz w:val="24"/>
                <w:lang w:val="zh-CN"/>
              </w:rPr>
            </w:pPr>
            <w:r>
              <w:rPr>
                <w:rFonts w:hint="eastAsia" w:ascii="宋体" w:hAnsi="宋体"/>
                <w:color w:val="auto"/>
                <w:sz w:val="18"/>
                <w:szCs w:val="18"/>
                <w:bdr w:val="single" w:color="auto" w:sz="4" w:space="0"/>
              </w:rPr>
              <w:t>√</w:t>
            </w:r>
            <w:r>
              <w:rPr>
                <w:rFonts w:hint="eastAsia" w:ascii="宋体" w:hAnsi="宋体" w:cs="宋体"/>
                <w:bCs/>
                <w:color w:val="auto"/>
                <w:sz w:val="24"/>
                <w:lang w:val="zh-CN"/>
              </w:rPr>
              <w:t>不允许</w:t>
            </w:r>
          </w:p>
          <w:p w14:paraId="7F5A8565">
            <w:pPr>
              <w:autoSpaceDE w:val="0"/>
              <w:autoSpaceDN w:val="0"/>
              <w:adjustRightInd w:val="0"/>
              <w:spacing w:line="360" w:lineRule="exact"/>
              <w:rPr>
                <w:rFonts w:ascii="宋体" w:hAnsi="宋体" w:cs="宋体"/>
                <w:bCs/>
                <w:color w:val="auto"/>
                <w:sz w:val="24"/>
                <w:lang w:val="zh-CN"/>
              </w:rPr>
            </w:pPr>
            <w:r>
              <w:rPr>
                <w:rFonts w:ascii="宋体" w:hAnsi="宋体" w:cs="宋体"/>
                <w:bCs/>
                <w:color w:val="auto"/>
                <w:sz w:val="24"/>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10795" t="11430" r="8255" b="762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tKYh9YAAAAHAQAADwAAAAAAAAABACAAAAAiAAAAZHJzL2Rvd25yZXYueG1s&#10;UEsBAhQAFAAAAAgAh07iQDflmKIzAgAAeQQAAA4AAAAAAAAAAQAgAAAAJQEAAGRycy9lMm9Eb2Mu&#10;eG1sUEsFBgAAAAAGAAYAWQEAAMoFAAAAAA==&#10;">
                      <v:fill on="t" focussize="0,0"/>
                      <v:stroke color="#000000" miterlimit="8" joinstyle="miter"/>
                      <v:imagedata o:title=""/>
                      <o:lock v:ext="edit" aspectratio="f"/>
                    </v:rect>
                  </w:pict>
                </mc:Fallback>
              </mc:AlternateContent>
            </w:r>
            <w:r>
              <w:rPr>
                <w:rFonts w:hint="eastAsia" w:ascii="宋体" w:hAnsi="宋体" w:cs="宋体"/>
                <w:bCs/>
                <w:color w:val="auto"/>
                <w:sz w:val="24"/>
              </w:rPr>
              <w:t xml:space="preserve">  </w:t>
            </w:r>
            <w:r>
              <w:rPr>
                <w:rFonts w:hint="eastAsia" w:ascii="宋体" w:hAnsi="宋体" w:cs="宋体"/>
                <w:bCs/>
                <w:color w:val="auto"/>
                <w:sz w:val="24"/>
                <w:lang w:val="zh-CN"/>
              </w:rPr>
              <w:t>允  许</w:t>
            </w:r>
          </w:p>
        </w:tc>
      </w:tr>
      <w:tr w14:paraId="60A2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2" w:type="dxa"/>
            <w:vAlign w:val="center"/>
          </w:tcPr>
          <w:p w14:paraId="116278B4">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18</w:t>
            </w:r>
          </w:p>
        </w:tc>
        <w:tc>
          <w:tcPr>
            <w:tcW w:w="2801" w:type="dxa"/>
            <w:vAlign w:val="center"/>
          </w:tcPr>
          <w:p w14:paraId="27BF7675">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偏离</w:t>
            </w:r>
          </w:p>
        </w:tc>
        <w:tc>
          <w:tcPr>
            <w:tcW w:w="5875" w:type="dxa"/>
            <w:vAlign w:val="center"/>
          </w:tcPr>
          <w:p w14:paraId="21789562">
            <w:pPr>
              <w:autoSpaceDE w:val="0"/>
              <w:autoSpaceDN w:val="0"/>
              <w:adjustRightInd w:val="0"/>
              <w:spacing w:line="360" w:lineRule="exact"/>
              <w:jc w:val="left"/>
              <w:rPr>
                <w:rFonts w:ascii="宋体" w:hAnsi="宋体" w:cs="宋体"/>
                <w:bCs/>
                <w:color w:val="auto"/>
                <w:sz w:val="24"/>
                <w:szCs w:val="24"/>
                <w:lang w:val="zh-CN"/>
              </w:rPr>
            </w:pPr>
            <w:r>
              <w:rPr>
                <w:rFonts w:hint="eastAsia" w:ascii="宋体" w:hAnsi="宋体" w:cs="宋体"/>
                <w:color w:val="auto"/>
                <w:sz w:val="24"/>
                <w:szCs w:val="24"/>
              </w:rPr>
              <w:t>允许正偏离</w:t>
            </w:r>
          </w:p>
        </w:tc>
      </w:tr>
      <w:tr w14:paraId="08C7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2" w:type="dxa"/>
            <w:vAlign w:val="center"/>
          </w:tcPr>
          <w:p w14:paraId="7F05AAB5">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19</w:t>
            </w:r>
          </w:p>
        </w:tc>
        <w:tc>
          <w:tcPr>
            <w:tcW w:w="2801" w:type="dxa"/>
            <w:vAlign w:val="center"/>
          </w:tcPr>
          <w:p w14:paraId="6D8A6E44">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构成招标文件的其他材料</w:t>
            </w:r>
          </w:p>
        </w:tc>
        <w:tc>
          <w:tcPr>
            <w:tcW w:w="5875" w:type="dxa"/>
            <w:vAlign w:val="center"/>
          </w:tcPr>
          <w:p w14:paraId="608383D5">
            <w:pPr>
              <w:autoSpaceDE w:val="0"/>
              <w:autoSpaceDN w:val="0"/>
              <w:adjustRightInd w:val="0"/>
              <w:spacing w:line="360" w:lineRule="exact"/>
              <w:rPr>
                <w:rFonts w:ascii="宋体" w:hAnsi="宋体" w:cs="宋体"/>
                <w:bCs/>
                <w:color w:val="auto"/>
                <w:sz w:val="24"/>
                <w:lang w:val="zh-CN"/>
              </w:rPr>
            </w:pPr>
            <w:r>
              <w:rPr>
                <w:rFonts w:hint="eastAsia" w:ascii="宋体" w:hAnsi="宋体" w:cs="宋体"/>
                <w:bCs/>
                <w:color w:val="auto"/>
                <w:sz w:val="24"/>
                <w:szCs w:val="22"/>
                <w:lang w:val="zh-CN"/>
              </w:rPr>
              <w:t>招标文件的澄清、修改、补充文件</w:t>
            </w:r>
            <w:r>
              <w:rPr>
                <w:rFonts w:hint="eastAsia" w:ascii="宋体" w:hAnsi="宋体" w:cs="宋体"/>
                <w:bCs/>
                <w:color w:val="auto"/>
                <w:sz w:val="24"/>
                <w:szCs w:val="22"/>
              </w:rPr>
              <w:t>均</w:t>
            </w:r>
            <w:r>
              <w:rPr>
                <w:rFonts w:hint="eastAsia" w:ascii="宋体" w:hAnsi="宋体" w:cs="宋体"/>
                <w:bCs/>
                <w:color w:val="auto"/>
                <w:sz w:val="24"/>
                <w:szCs w:val="22"/>
                <w:lang w:val="zh-CN"/>
              </w:rPr>
              <w:t>以补遗文件形式发送（</w:t>
            </w:r>
            <w:r>
              <w:rPr>
                <w:rFonts w:hint="eastAsia" w:ascii="宋体" w:hAnsi="宋体" w:cs="宋体"/>
                <w:bCs/>
                <w:color w:val="auto"/>
                <w:sz w:val="24"/>
                <w:szCs w:val="22"/>
              </w:rPr>
              <w:t>如有</w:t>
            </w:r>
            <w:r>
              <w:rPr>
                <w:rFonts w:hint="eastAsia" w:ascii="宋体" w:hAnsi="宋体" w:cs="宋体"/>
                <w:bCs/>
                <w:color w:val="auto"/>
                <w:sz w:val="24"/>
                <w:szCs w:val="22"/>
                <w:lang w:val="zh-CN"/>
              </w:rPr>
              <w:t>）。</w:t>
            </w:r>
          </w:p>
        </w:tc>
      </w:tr>
      <w:tr w14:paraId="1D0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71BA9C05">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20</w:t>
            </w:r>
          </w:p>
        </w:tc>
        <w:tc>
          <w:tcPr>
            <w:tcW w:w="2801" w:type="dxa"/>
            <w:vAlign w:val="center"/>
          </w:tcPr>
          <w:p w14:paraId="4AAA3A07">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投标人要求澄清</w:t>
            </w:r>
          </w:p>
          <w:p w14:paraId="1B787348">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招标文件的截止时间</w:t>
            </w:r>
          </w:p>
        </w:tc>
        <w:tc>
          <w:tcPr>
            <w:tcW w:w="5875" w:type="dxa"/>
            <w:vAlign w:val="center"/>
          </w:tcPr>
          <w:p w14:paraId="6521EFBA">
            <w:pPr>
              <w:autoSpaceDE w:val="0"/>
              <w:autoSpaceDN w:val="0"/>
              <w:adjustRightInd w:val="0"/>
              <w:spacing w:line="360" w:lineRule="exact"/>
              <w:jc w:val="left"/>
              <w:rPr>
                <w:rFonts w:ascii="宋体" w:hAnsi="宋体" w:cs="宋体"/>
                <w:bCs/>
                <w:color w:val="auto"/>
                <w:sz w:val="24"/>
                <w:lang w:val="zh-CN"/>
              </w:rPr>
            </w:pPr>
            <w:r>
              <w:rPr>
                <w:rFonts w:hint="eastAsia" w:ascii="宋体" w:hAnsi="宋体" w:cs="宋体"/>
                <w:bCs/>
                <w:color w:val="auto"/>
                <w:sz w:val="24"/>
                <w:lang w:val="zh-CN"/>
              </w:rPr>
              <w:t>投标截止时间前15天</w:t>
            </w:r>
          </w:p>
        </w:tc>
      </w:tr>
      <w:tr w14:paraId="3310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2" w:type="dxa"/>
            <w:vAlign w:val="center"/>
          </w:tcPr>
          <w:p w14:paraId="3EBEF434">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21</w:t>
            </w:r>
          </w:p>
        </w:tc>
        <w:tc>
          <w:tcPr>
            <w:tcW w:w="2801" w:type="dxa"/>
            <w:vAlign w:val="center"/>
          </w:tcPr>
          <w:p w14:paraId="713BAF65">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投标截止时间</w:t>
            </w:r>
          </w:p>
        </w:tc>
        <w:tc>
          <w:tcPr>
            <w:tcW w:w="5875" w:type="dxa"/>
            <w:vAlign w:val="center"/>
          </w:tcPr>
          <w:p w14:paraId="06805B54">
            <w:pPr>
              <w:autoSpaceDE w:val="0"/>
              <w:autoSpaceDN w:val="0"/>
              <w:adjustRightInd w:val="0"/>
              <w:spacing w:line="360" w:lineRule="exact"/>
              <w:jc w:val="left"/>
              <w:rPr>
                <w:rFonts w:ascii="宋体" w:hAnsi="宋体" w:cs="宋体"/>
                <w:bCs/>
                <w:color w:val="auto"/>
                <w:sz w:val="24"/>
                <w:szCs w:val="24"/>
              </w:rPr>
            </w:pPr>
            <w:r>
              <w:rPr>
                <w:rFonts w:hint="eastAsia" w:ascii="宋体" w:hAnsi="宋体"/>
                <w:color w:val="auto"/>
                <w:sz w:val="24"/>
                <w:szCs w:val="24"/>
                <w:lang w:eastAsia="zh-CN"/>
              </w:rPr>
              <w:t>2025年</w:t>
            </w:r>
            <w:r>
              <w:rPr>
                <w:rFonts w:hint="eastAsia" w:ascii="宋体" w:hAnsi="宋体"/>
                <w:color w:val="auto"/>
                <w:sz w:val="24"/>
                <w:szCs w:val="24"/>
                <w:lang w:val="en-US" w:eastAsia="zh-CN"/>
              </w:rPr>
              <w:t>6</w:t>
            </w:r>
            <w:r>
              <w:rPr>
                <w:rFonts w:hint="eastAsia" w:ascii="宋体" w:hAnsi="宋体"/>
                <w:color w:val="auto"/>
                <w:sz w:val="24"/>
                <w:szCs w:val="24"/>
                <w:lang w:eastAsia="zh-CN"/>
              </w:rPr>
              <w:t>月</w:t>
            </w:r>
            <w:r>
              <w:rPr>
                <w:rFonts w:hint="eastAsia" w:ascii="宋体" w:hAnsi="宋体"/>
                <w:color w:val="auto"/>
                <w:sz w:val="24"/>
                <w:szCs w:val="24"/>
                <w:lang w:val="en-US" w:eastAsia="zh-CN"/>
              </w:rPr>
              <w:t>24</w:t>
            </w:r>
            <w:r>
              <w:rPr>
                <w:rFonts w:hint="eastAsia" w:ascii="宋体" w:hAnsi="宋体"/>
                <w:color w:val="auto"/>
                <w:sz w:val="24"/>
                <w:szCs w:val="24"/>
                <w:lang w:eastAsia="zh-CN"/>
              </w:rPr>
              <w:t>日</w:t>
            </w:r>
            <w:r>
              <w:rPr>
                <w:rFonts w:hint="eastAsia" w:ascii="宋体" w:hAnsi="宋体"/>
                <w:color w:val="auto"/>
                <w:sz w:val="24"/>
                <w:szCs w:val="24"/>
              </w:rPr>
              <w:t>上午</w:t>
            </w:r>
            <w:r>
              <w:rPr>
                <w:rFonts w:hint="eastAsia" w:ascii="宋体" w:hAnsi="宋体"/>
                <w:color w:val="auto"/>
                <w:sz w:val="24"/>
                <w:szCs w:val="24"/>
                <w:lang w:val="en-US" w:eastAsia="zh-CN"/>
              </w:rPr>
              <w:t>0</w:t>
            </w:r>
            <w:r>
              <w:rPr>
                <w:rFonts w:hint="eastAsia" w:ascii="宋体" w:hAnsi="宋体"/>
                <w:color w:val="auto"/>
                <w:sz w:val="24"/>
                <w:szCs w:val="24"/>
              </w:rPr>
              <w:t>9</w:t>
            </w:r>
            <w:r>
              <w:rPr>
                <w:rFonts w:hint="eastAsia" w:ascii="宋体" w:hAnsi="宋体"/>
                <w:color w:val="auto"/>
                <w:sz w:val="24"/>
                <w:szCs w:val="24"/>
                <w:lang w:val="en-US" w:eastAsia="zh-CN"/>
              </w:rPr>
              <w:t>点00</w:t>
            </w:r>
            <w:r>
              <w:rPr>
                <w:rFonts w:hint="eastAsia" w:ascii="宋体" w:hAnsi="宋体"/>
                <w:color w:val="auto"/>
                <w:sz w:val="24"/>
                <w:szCs w:val="24"/>
              </w:rPr>
              <w:t>分整</w:t>
            </w:r>
            <w:r>
              <w:rPr>
                <w:rFonts w:hint="eastAsia" w:ascii="宋体" w:hAnsi="宋体" w:cs="宋体"/>
                <w:bCs/>
                <w:color w:val="auto"/>
                <w:sz w:val="24"/>
                <w:szCs w:val="24"/>
              </w:rPr>
              <w:t>（北京时间）</w:t>
            </w:r>
          </w:p>
        </w:tc>
      </w:tr>
      <w:tr w14:paraId="68F5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0A6ACDC9">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22</w:t>
            </w:r>
          </w:p>
        </w:tc>
        <w:tc>
          <w:tcPr>
            <w:tcW w:w="2801" w:type="dxa"/>
            <w:vAlign w:val="center"/>
          </w:tcPr>
          <w:p w14:paraId="7630D10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投标人确认收到</w:t>
            </w:r>
          </w:p>
          <w:p w14:paraId="2A52A669">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招标文件澄清的时间</w:t>
            </w:r>
          </w:p>
        </w:tc>
        <w:tc>
          <w:tcPr>
            <w:tcW w:w="5875" w:type="dxa"/>
            <w:vAlign w:val="center"/>
          </w:tcPr>
          <w:p w14:paraId="7B7DA23F">
            <w:pPr>
              <w:autoSpaceDE w:val="0"/>
              <w:autoSpaceDN w:val="0"/>
              <w:adjustRightInd w:val="0"/>
              <w:spacing w:line="360" w:lineRule="exact"/>
              <w:rPr>
                <w:rFonts w:ascii="宋体" w:hAnsi="宋体" w:cs="宋体"/>
                <w:bCs/>
                <w:color w:val="auto"/>
                <w:sz w:val="24"/>
                <w:lang w:val="zh-CN"/>
              </w:rPr>
            </w:pPr>
            <w:r>
              <w:rPr>
                <w:rFonts w:hint="eastAsia" w:ascii="宋体" w:hAnsi="宋体" w:cs="宋体"/>
                <w:bCs/>
                <w:color w:val="auto"/>
                <w:sz w:val="24"/>
                <w:lang w:val="zh-CN"/>
              </w:rPr>
              <w:t>24小时以内</w:t>
            </w:r>
          </w:p>
        </w:tc>
      </w:tr>
      <w:tr w14:paraId="3113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2382DDA8">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23</w:t>
            </w:r>
          </w:p>
        </w:tc>
        <w:tc>
          <w:tcPr>
            <w:tcW w:w="2801" w:type="dxa"/>
            <w:vAlign w:val="center"/>
          </w:tcPr>
          <w:p w14:paraId="12B799EC">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投标人确认收到</w:t>
            </w:r>
          </w:p>
          <w:p w14:paraId="222E95F6">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招标文件修改的时间</w:t>
            </w:r>
          </w:p>
        </w:tc>
        <w:tc>
          <w:tcPr>
            <w:tcW w:w="5875" w:type="dxa"/>
            <w:vAlign w:val="center"/>
          </w:tcPr>
          <w:p w14:paraId="5C3CD6DB">
            <w:pPr>
              <w:autoSpaceDE w:val="0"/>
              <w:autoSpaceDN w:val="0"/>
              <w:adjustRightInd w:val="0"/>
              <w:spacing w:line="360" w:lineRule="exact"/>
              <w:rPr>
                <w:rFonts w:ascii="宋体" w:hAnsi="宋体" w:cs="宋体"/>
                <w:bCs/>
                <w:color w:val="auto"/>
                <w:sz w:val="24"/>
                <w:lang w:val="zh-CN"/>
              </w:rPr>
            </w:pPr>
            <w:r>
              <w:rPr>
                <w:rFonts w:hint="eastAsia" w:ascii="宋体" w:hAnsi="宋体" w:cs="宋体"/>
                <w:bCs/>
                <w:color w:val="auto"/>
                <w:sz w:val="24"/>
                <w:lang w:val="zh-CN"/>
              </w:rPr>
              <w:t>24小时以内</w:t>
            </w:r>
          </w:p>
        </w:tc>
      </w:tr>
      <w:tr w14:paraId="636F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2" w:type="dxa"/>
            <w:vAlign w:val="center"/>
          </w:tcPr>
          <w:p w14:paraId="721F79F3">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24</w:t>
            </w:r>
          </w:p>
        </w:tc>
        <w:tc>
          <w:tcPr>
            <w:tcW w:w="2801" w:type="dxa"/>
            <w:vAlign w:val="center"/>
          </w:tcPr>
          <w:p w14:paraId="35A882BF">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构成投标文件的其他材料</w:t>
            </w:r>
          </w:p>
        </w:tc>
        <w:tc>
          <w:tcPr>
            <w:tcW w:w="5875" w:type="dxa"/>
            <w:vAlign w:val="center"/>
          </w:tcPr>
          <w:p w14:paraId="448ACC8C">
            <w:pPr>
              <w:spacing w:line="360" w:lineRule="exact"/>
              <w:rPr>
                <w:rFonts w:hint="eastAsia"/>
                <w:color w:val="auto"/>
                <w:sz w:val="24"/>
                <w:szCs w:val="24"/>
              </w:rPr>
            </w:pPr>
            <w:r>
              <w:rPr>
                <w:rFonts w:hint="eastAsia"/>
                <w:b/>
                <w:bCs/>
                <w:color w:val="auto"/>
                <w:sz w:val="24"/>
                <w:szCs w:val="24"/>
                <w:highlight w:val="white"/>
              </w:rPr>
              <w:t>投标人须在投标文件中提供下列材料证明文件的扫描件</w:t>
            </w:r>
            <w:r>
              <w:rPr>
                <w:rFonts w:hint="eastAsia"/>
                <w:color w:val="auto"/>
                <w:sz w:val="24"/>
                <w:szCs w:val="24"/>
                <w:highlight w:val="white"/>
              </w:rPr>
              <w:t>：</w:t>
            </w:r>
          </w:p>
          <w:p w14:paraId="5EE01557">
            <w:pPr>
              <w:numPr>
                <w:ilvl w:val="0"/>
                <w:numId w:val="3"/>
              </w:numPr>
              <w:autoSpaceDE w:val="0"/>
              <w:autoSpaceDN w:val="0"/>
              <w:adjustRightInd w:val="0"/>
              <w:spacing w:line="360" w:lineRule="exact"/>
              <w:rPr>
                <w:rFonts w:hint="eastAsia"/>
                <w:color w:val="auto"/>
                <w:sz w:val="24"/>
                <w:szCs w:val="24"/>
                <w:lang w:val="zh-CN"/>
              </w:rPr>
            </w:pPr>
            <w:r>
              <w:rPr>
                <w:rFonts w:hint="eastAsia"/>
                <w:color w:val="auto"/>
                <w:sz w:val="24"/>
                <w:szCs w:val="24"/>
                <w:lang w:val="zh-CN"/>
              </w:rPr>
              <w:t>企业营业执照副本、税务登记证副本、组织机构代码证副本</w:t>
            </w:r>
            <w:r>
              <w:rPr>
                <w:rFonts w:hint="eastAsia"/>
                <w:color w:val="auto"/>
                <w:sz w:val="24"/>
                <w:szCs w:val="24"/>
              </w:rPr>
              <w:t>（已办理三证或五证合一的单位提供新证）</w:t>
            </w:r>
            <w:r>
              <w:rPr>
                <w:rFonts w:hint="eastAsia"/>
                <w:color w:val="auto"/>
                <w:sz w:val="24"/>
                <w:szCs w:val="24"/>
                <w:lang w:val="zh-CN"/>
              </w:rPr>
              <w:t>；</w:t>
            </w:r>
          </w:p>
          <w:p w14:paraId="296E13A4">
            <w:pPr>
              <w:numPr>
                <w:ilvl w:val="0"/>
                <w:numId w:val="3"/>
              </w:numPr>
              <w:autoSpaceDE w:val="0"/>
              <w:autoSpaceDN w:val="0"/>
              <w:adjustRightInd w:val="0"/>
              <w:spacing w:line="360" w:lineRule="exact"/>
              <w:rPr>
                <w:rFonts w:hint="eastAsia"/>
                <w:color w:val="auto"/>
                <w:sz w:val="24"/>
                <w:szCs w:val="24"/>
                <w:lang w:val="zh-CN"/>
              </w:rPr>
            </w:pPr>
            <w:r>
              <w:rPr>
                <w:rFonts w:hint="eastAsia" w:ascii="宋体" w:hAnsi="宋体" w:cs="宋体"/>
                <w:color w:val="auto"/>
                <w:sz w:val="24"/>
                <w:szCs w:val="24"/>
              </w:rPr>
              <w:t>具有本次招标项目的经营范围。</w:t>
            </w:r>
          </w:p>
          <w:p w14:paraId="297593C7">
            <w:pPr>
              <w:numPr>
                <w:ilvl w:val="0"/>
                <w:numId w:val="3"/>
              </w:numPr>
              <w:autoSpaceDE w:val="0"/>
              <w:autoSpaceDN w:val="0"/>
              <w:adjustRightInd w:val="0"/>
              <w:spacing w:line="360" w:lineRule="exact"/>
              <w:rPr>
                <w:rFonts w:hint="eastAsia"/>
                <w:color w:val="auto"/>
                <w:sz w:val="24"/>
                <w:szCs w:val="24"/>
                <w:lang w:val="zh-CN"/>
              </w:rPr>
            </w:pPr>
            <w:r>
              <w:rPr>
                <w:rFonts w:hint="eastAsia"/>
                <w:color w:val="auto"/>
                <w:sz w:val="24"/>
                <w:szCs w:val="24"/>
                <w:lang w:val="zh-CN"/>
              </w:rPr>
              <w:t>近三年类似项目经验业绩证明文件（如有须提供中标通知书或合同）；</w:t>
            </w:r>
          </w:p>
          <w:p w14:paraId="45C55FCC">
            <w:pPr>
              <w:numPr>
                <w:ilvl w:val="0"/>
                <w:numId w:val="3"/>
              </w:numPr>
              <w:autoSpaceDE w:val="0"/>
              <w:autoSpaceDN w:val="0"/>
              <w:adjustRightInd w:val="0"/>
              <w:spacing w:line="360" w:lineRule="exact"/>
              <w:rPr>
                <w:rFonts w:hint="eastAsia"/>
                <w:color w:val="auto"/>
                <w:sz w:val="24"/>
                <w:szCs w:val="24"/>
                <w:lang w:val="zh-CN"/>
              </w:rPr>
            </w:pPr>
            <w:r>
              <w:rPr>
                <w:rFonts w:hint="eastAsia"/>
                <w:color w:val="auto"/>
                <w:sz w:val="24"/>
                <w:szCs w:val="24"/>
                <w:lang w:val="zh-CN"/>
              </w:rPr>
              <w:t>保证金</w:t>
            </w:r>
            <w:r>
              <w:rPr>
                <w:rFonts w:hint="eastAsia"/>
                <w:color w:val="auto"/>
                <w:sz w:val="24"/>
                <w:szCs w:val="24"/>
              </w:rPr>
              <w:t>递交</w:t>
            </w:r>
            <w:r>
              <w:rPr>
                <w:rFonts w:hint="eastAsia"/>
                <w:color w:val="auto"/>
                <w:sz w:val="24"/>
                <w:szCs w:val="24"/>
                <w:lang w:val="zh-CN"/>
              </w:rPr>
              <w:t>凭证、开户许可证或基本存款账户信息；</w:t>
            </w:r>
          </w:p>
          <w:p w14:paraId="719961E8">
            <w:pPr>
              <w:numPr>
                <w:ilvl w:val="0"/>
                <w:numId w:val="3"/>
              </w:numPr>
              <w:autoSpaceDE w:val="0"/>
              <w:autoSpaceDN w:val="0"/>
              <w:adjustRightInd w:val="0"/>
              <w:spacing w:line="360" w:lineRule="exact"/>
              <w:rPr>
                <w:rFonts w:hint="eastAsia"/>
                <w:color w:val="auto"/>
                <w:sz w:val="24"/>
                <w:szCs w:val="24"/>
                <w:lang w:val="zh-CN"/>
              </w:rPr>
            </w:pPr>
            <w:r>
              <w:rPr>
                <w:rFonts w:hint="eastAsia"/>
                <w:color w:val="auto"/>
                <w:sz w:val="24"/>
                <w:szCs w:val="24"/>
                <w:lang w:val="zh-CN"/>
              </w:rPr>
              <w:t>近三年（20</w:t>
            </w:r>
            <w:r>
              <w:rPr>
                <w:rFonts w:hint="eastAsia"/>
                <w:color w:val="auto"/>
                <w:sz w:val="24"/>
                <w:szCs w:val="24"/>
              </w:rPr>
              <w:t>22</w:t>
            </w:r>
            <w:r>
              <w:rPr>
                <w:rFonts w:hint="eastAsia"/>
                <w:color w:val="auto"/>
                <w:sz w:val="24"/>
                <w:szCs w:val="24"/>
                <w:lang w:val="zh-CN"/>
              </w:rPr>
              <w:t>年1月1日至20</w:t>
            </w:r>
            <w:r>
              <w:rPr>
                <w:rFonts w:hint="eastAsia"/>
                <w:color w:val="auto"/>
                <w:sz w:val="24"/>
                <w:szCs w:val="24"/>
              </w:rPr>
              <w:t>24</w:t>
            </w:r>
            <w:r>
              <w:rPr>
                <w:rFonts w:hint="eastAsia"/>
                <w:color w:val="auto"/>
                <w:sz w:val="24"/>
                <w:szCs w:val="24"/>
                <w:lang w:val="zh-CN"/>
              </w:rPr>
              <w:t>年12月31日）公司财务报表或财务审计报告，包括资产负债表、现金流量表、利润表和财务情况说明书的复印件。投标人的成立时间少于规定年份的，应提供成立以来至 20</w:t>
            </w:r>
            <w:r>
              <w:rPr>
                <w:rFonts w:hint="eastAsia"/>
                <w:color w:val="auto"/>
                <w:sz w:val="24"/>
                <w:szCs w:val="24"/>
              </w:rPr>
              <w:t>24</w:t>
            </w:r>
            <w:r>
              <w:rPr>
                <w:rFonts w:hint="eastAsia"/>
                <w:color w:val="auto"/>
                <w:sz w:val="24"/>
                <w:szCs w:val="24"/>
                <w:lang w:val="zh-CN"/>
              </w:rPr>
              <w:t>年年末的财务报表或财务审计报告。202</w:t>
            </w:r>
            <w:r>
              <w:rPr>
                <w:rFonts w:hint="eastAsia"/>
                <w:color w:val="auto"/>
                <w:sz w:val="24"/>
                <w:szCs w:val="24"/>
              </w:rPr>
              <w:t>5</w:t>
            </w:r>
            <w:r>
              <w:rPr>
                <w:rFonts w:hint="eastAsia"/>
                <w:color w:val="auto"/>
                <w:sz w:val="24"/>
                <w:szCs w:val="24"/>
                <w:lang w:val="zh-CN"/>
              </w:rPr>
              <w:t>年新成立企业需提供当年银行出具的公司资信证明；</w:t>
            </w:r>
          </w:p>
          <w:p w14:paraId="18632350">
            <w:pPr>
              <w:numPr>
                <w:ilvl w:val="0"/>
                <w:numId w:val="3"/>
              </w:numPr>
              <w:autoSpaceDE w:val="0"/>
              <w:autoSpaceDN w:val="0"/>
              <w:adjustRightInd w:val="0"/>
              <w:spacing w:line="360" w:lineRule="exact"/>
              <w:rPr>
                <w:rFonts w:hint="eastAsia"/>
                <w:color w:val="auto"/>
                <w:sz w:val="24"/>
                <w:szCs w:val="24"/>
                <w:lang w:val="zh-CN"/>
              </w:rPr>
            </w:pPr>
            <w:r>
              <w:rPr>
                <w:rFonts w:hint="eastAsia"/>
                <w:color w:val="auto"/>
                <w:sz w:val="24"/>
                <w:szCs w:val="24"/>
              </w:rPr>
              <w:t>投标截止时间前半年任意一个月即可依法缴纳税收和社会保障资金的相关材料的复印件；</w:t>
            </w:r>
          </w:p>
          <w:p w14:paraId="20A528B5">
            <w:pPr>
              <w:numPr>
                <w:ilvl w:val="0"/>
                <w:numId w:val="3"/>
              </w:numPr>
              <w:autoSpaceDE w:val="0"/>
              <w:autoSpaceDN w:val="0"/>
              <w:adjustRightInd w:val="0"/>
              <w:spacing w:line="360" w:lineRule="exact"/>
              <w:rPr>
                <w:rFonts w:hint="eastAsia"/>
                <w:color w:val="auto"/>
                <w:sz w:val="24"/>
                <w:szCs w:val="24"/>
                <w:lang w:val="zh-CN"/>
              </w:rPr>
            </w:pPr>
            <w:r>
              <w:rPr>
                <w:rFonts w:hint="eastAsia"/>
                <w:color w:val="auto"/>
                <w:sz w:val="24"/>
                <w:szCs w:val="24"/>
                <w:lang w:val="zh-CN"/>
              </w:rPr>
              <w:t>参加政府采购活动前三年内，在经营活动中没有重大违法记录书面声明；</w:t>
            </w:r>
          </w:p>
          <w:p w14:paraId="0F171F65">
            <w:pPr>
              <w:numPr>
                <w:ilvl w:val="0"/>
                <w:numId w:val="3"/>
              </w:numPr>
              <w:autoSpaceDE w:val="0"/>
              <w:autoSpaceDN w:val="0"/>
              <w:adjustRightInd w:val="0"/>
              <w:spacing w:line="360" w:lineRule="exact"/>
              <w:rPr>
                <w:color w:val="auto"/>
                <w:sz w:val="24"/>
                <w:szCs w:val="24"/>
              </w:rPr>
            </w:pPr>
            <w:r>
              <w:rPr>
                <w:rFonts w:hint="eastAsia"/>
                <w:color w:val="auto"/>
                <w:sz w:val="24"/>
                <w:szCs w:val="24"/>
              </w:rPr>
              <w:t>中国裁判文书网、信用中国及中国政府采购网查询记录截图加盖公章；</w:t>
            </w:r>
          </w:p>
          <w:p w14:paraId="304D00D2">
            <w:pPr>
              <w:numPr>
                <w:ilvl w:val="0"/>
                <w:numId w:val="3"/>
              </w:numPr>
              <w:autoSpaceDE w:val="0"/>
              <w:autoSpaceDN w:val="0"/>
              <w:adjustRightInd w:val="0"/>
              <w:spacing w:line="360" w:lineRule="exact"/>
              <w:rPr>
                <w:rFonts w:ascii="宋体" w:hAnsi="宋体" w:cs="宋体"/>
                <w:bCs/>
                <w:color w:val="auto"/>
                <w:sz w:val="24"/>
                <w:szCs w:val="24"/>
                <w:lang w:val="zh-CN"/>
              </w:rPr>
            </w:pPr>
            <w:r>
              <w:rPr>
                <w:rFonts w:hint="eastAsia"/>
                <w:color w:val="auto"/>
                <w:sz w:val="24"/>
                <w:szCs w:val="24"/>
              </w:rPr>
              <w:t>招标文件要求的其他材料。</w:t>
            </w:r>
          </w:p>
          <w:p w14:paraId="63DEC99F">
            <w:pPr>
              <w:numPr>
                <w:ilvl w:val="0"/>
                <w:numId w:val="3"/>
              </w:numPr>
              <w:autoSpaceDE w:val="0"/>
              <w:autoSpaceDN w:val="0"/>
              <w:adjustRightInd w:val="0"/>
              <w:spacing w:line="360" w:lineRule="exact"/>
              <w:rPr>
                <w:rFonts w:ascii="宋体" w:hAnsi="宋体" w:cs="宋体"/>
                <w:bCs/>
                <w:color w:val="auto"/>
                <w:sz w:val="24"/>
                <w:szCs w:val="24"/>
                <w:lang w:val="zh-CN"/>
              </w:rPr>
            </w:pPr>
            <w:r>
              <w:rPr>
                <w:rFonts w:hint="eastAsia"/>
                <w:b/>
                <w:bCs/>
                <w:color w:val="auto"/>
                <w:sz w:val="21"/>
                <w:szCs w:val="21"/>
                <w:lang w:val="en-US" w:eastAsia="zh-CN"/>
              </w:rPr>
              <w:t>★采购杀菌釜设备属于特种设备</w:t>
            </w:r>
            <w:r>
              <w:rPr>
                <w:rFonts w:hint="eastAsia"/>
                <w:b/>
                <w:bCs/>
                <w:color w:val="auto"/>
                <w:sz w:val="21"/>
                <w:szCs w:val="21"/>
              </w:rPr>
              <w:t>供应商需</w:t>
            </w:r>
            <w:r>
              <w:rPr>
                <w:rFonts w:hint="eastAsia"/>
                <w:b/>
                <w:bCs/>
                <w:color w:val="auto"/>
                <w:sz w:val="21"/>
                <w:szCs w:val="21"/>
                <w:lang w:eastAsia="zh-CN"/>
              </w:rPr>
              <w:t>提供制造商</w:t>
            </w:r>
            <w:r>
              <w:rPr>
                <w:rFonts w:hint="eastAsia"/>
                <w:b/>
                <w:bCs/>
                <w:color w:val="auto"/>
                <w:sz w:val="21"/>
                <w:szCs w:val="21"/>
              </w:rPr>
              <w:t>特种设备生产许可证，许可项目包括：压力容器制造（含安装、修理、改 造）。</w:t>
            </w:r>
          </w:p>
        </w:tc>
      </w:tr>
      <w:tr w14:paraId="279F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E08D977">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25</w:t>
            </w:r>
          </w:p>
        </w:tc>
        <w:tc>
          <w:tcPr>
            <w:tcW w:w="2801" w:type="dxa"/>
            <w:vAlign w:val="center"/>
          </w:tcPr>
          <w:p w14:paraId="635AB213">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投标有效期</w:t>
            </w:r>
          </w:p>
        </w:tc>
        <w:tc>
          <w:tcPr>
            <w:tcW w:w="5875" w:type="dxa"/>
            <w:vAlign w:val="center"/>
          </w:tcPr>
          <w:p w14:paraId="2D0DB897">
            <w:pPr>
              <w:autoSpaceDE w:val="0"/>
              <w:autoSpaceDN w:val="0"/>
              <w:adjustRightInd w:val="0"/>
              <w:spacing w:line="360" w:lineRule="exact"/>
              <w:rPr>
                <w:rFonts w:ascii="宋体" w:hAnsi="宋体" w:cs="宋体"/>
                <w:bCs/>
                <w:color w:val="auto"/>
                <w:sz w:val="24"/>
                <w:lang w:val="zh-CN"/>
              </w:rPr>
            </w:pPr>
            <w:r>
              <w:rPr>
                <w:rFonts w:hint="eastAsia" w:ascii="宋体" w:hAnsi="宋体" w:cs="宋体"/>
                <w:bCs/>
                <w:color w:val="auto"/>
                <w:sz w:val="24"/>
                <w:lang w:val="zh-CN"/>
              </w:rPr>
              <w:t>投标截止之日后90天（日历天），从开标截止之日算起。</w:t>
            </w:r>
          </w:p>
        </w:tc>
      </w:tr>
      <w:tr w14:paraId="2D94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82" w:type="dxa"/>
            <w:vAlign w:val="center"/>
          </w:tcPr>
          <w:p w14:paraId="250DD6A3">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26</w:t>
            </w:r>
          </w:p>
        </w:tc>
        <w:tc>
          <w:tcPr>
            <w:tcW w:w="2801" w:type="dxa"/>
            <w:vAlign w:val="center"/>
          </w:tcPr>
          <w:p w14:paraId="6DE6CED1">
            <w:pPr>
              <w:autoSpaceDE w:val="0"/>
              <w:autoSpaceDN w:val="0"/>
              <w:adjustRightInd w:val="0"/>
              <w:spacing w:line="360" w:lineRule="exact"/>
              <w:jc w:val="center"/>
              <w:rPr>
                <w:rFonts w:ascii="宋体" w:hAnsi="宋体" w:cs="宋体"/>
                <w:bCs/>
                <w:color w:val="auto"/>
                <w:sz w:val="24"/>
                <w:highlight w:val="yellow"/>
                <w:lang w:val="zh-CN"/>
              </w:rPr>
            </w:pPr>
            <w:r>
              <w:rPr>
                <w:rFonts w:hint="eastAsia" w:ascii="宋体" w:hAnsi="宋体" w:cs="宋体"/>
                <w:bCs/>
                <w:color w:val="auto"/>
                <w:sz w:val="24"/>
                <w:lang w:val="zh-CN"/>
              </w:rPr>
              <w:t>投标保证金</w:t>
            </w:r>
          </w:p>
        </w:tc>
        <w:tc>
          <w:tcPr>
            <w:tcW w:w="5875" w:type="dxa"/>
            <w:vAlign w:val="center"/>
          </w:tcPr>
          <w:p w14:paraId="7AD44D52">
            <w:pPr>
              <w:spacing w:line="240" w:lineRule="atLeast"/>
              <w:jc w:val="left"/>
              <w:rPr>
                <w:rFonts w:hint="eastAsia" w:ascii="宋体" w:hAnsi="宋体"/>
                <w:bCs/>
                <w:color w:val="auto"/>
                <w:kern w:val="15"/>
                <w:sz w:val="24"/>
                <w:szCs w:val="24"/>
              </w:rPr>
            </w:pPr>
            <w:r>
              <w:rPr>
                <w:rFonts w:hint="eastAsia" w:ascii="宋体" w:hAnsi="宋体"/>
                <w:bCs/>
                <w:color w:val="auto"/>
                <w:kern w:val="15"/>
                <w:sz w:val="24"/>
                <w:szCs w:val="24"/>
              </w:rPr>
              <w:t>投标保证金的形式：</w:t>
            </w:r>
            <w:r>
              <w:rPr>
                <w:rFonts w:hint="eastAsia" w:ascii="宋体" w:hAnsi="宋体"/>
                <w:bCs/>
                <w:color w:val="auto"/>
                <w:sz w:val="24"/>
              </w:rPr>
              <w:t>应当采用支票、汇票、本票或者金融机构、担保机构出具的保函等非现金形式交纳</w:t>
            </w:r>
            <w:r>
              <w:rPr>
                <w:rFonts w:hint="eastAsia" w:ascii="宋体" w:hAnsi="宋体"/>
                <w:bCs/>
                <w:color w:val="auto"/>
                <w:kern w:val="15"/>
                <w:sz w:val="24"/>
                <w:szCs w:val="24"/>
              </w:rPr>
              <w:t>。</w:t>
            </w:r>
          </w:p>
          <w:p w14:paraId="38AF01A3">
            <w:pPr>
              <w:spacing w:line="240" w:lineRule="atLeast"/>
              <w:jc w:val="left"/>
              <w:rPr>
                <w:rFonts w:hint="eastAsia" w:ascii="宋体" w:hAnsi="宋体"/>
                <w:bCs/>
                <w:color w:val="auto"/>
                <w:kern w:val="15"/>
                <w:sz w:val="24"/>
                <w:szCs w:val="24"/>
              </w:rPr>
            </w:pPr>
            <w:r>
              <w:rPr>
                <w:rFonts w:hint="eastAsia" w:ascii="宋体" w:hAnsi="宋体"/>
                <w:bCs/>
                <w:color w:val="auto"/>
                <w:kern w:val="15"/>
                <w:sz w:val="24"/>
                <w:szCs w:val="24"/>
              </w:rPr>
              <w:t>投标保证金的金额：</w:t>
            </w:r>
            <w:r>
              <w:rPr>
                <w:rFonts w:hint="eastAsia" w:ascii="宋体" w:hAnsi="宋体"/>
                <w:b/>
                <w:color w:val="auto"/>
                <w:kern w:val="15"/>
                <w:sz w:val="24"/>
                <w:szCs w:val="24"/>
              </w:rPr>
              <w:t>38000元</w:t>
            </w:r>
            <w:r>
              <w:rPr>
                <w:rFonts w:hint="eastAsia" w:ascii="宋体" w:hAnsi="宋体"/>
                <w:bCs/>
                <w:color w:val="auto"/>
                <w:kern w:val="15"/>
                <w:sz w:val="24"/>
                <w:szCs w:val="24"/>
              </w:rPr>
              <w:t>人民币</w:t>
            </w:r>
          </w:p>
          <w:p w14:paraId="3D62E23F">
            <w:pPr>
              <w:pStyle w:val="11"/>
              <w:widowControl/>
              <w:adjustRightInd/>
              <w:spacing w:line="240" w:lineRule="atLeast"/>
              <w:rPr>
                <w:rFonts w:hint="eastAsia" w:ascii="宋体" w:hAnsi="宋体"/>
                <w:color w:val="auto"/>
                <w:szCs w:val="24"/>
              </w:rPr>
            </w:pPr>
            <w:r>
              <w:rPr>
                <w:rFonts w:hint="eastAsia" w:ascii="宋体" w:hAnsi="宋体"/>
                <w:color w:val="auto"/>
                <w:szCs w:val="24"/>
              </w:rPr>
              <w:t>递交时间：投标保证金须在投标截止时间前将投标保证金存入指定账户</w:t>
            </w:r>
          </w:p>
          <w:p w14:paraId="70DE24F3">
            <w:pPr>
              <w:pStyle w:val="11"/>
              <w:widowControl/>
              <w:adjustRightInd/>
              <w:spacing w:line="240" w:lineRule="atLeast"/>
              <w:rPr>
                <w:rFonts w:hint="eastAsia" w:ascii="宋体" w:hAnsi="宋体"/>
                <w:color w:val="auto"/>
                <w:szCs w:val="24"/>
              </w:rPr>
            </w:pPr>
            <w:r>
              <w:rPr>
                <w:rFonts w:hint="eastAsia" w:ascii="宋体" w:hAnsi="宋体"/>
                <w:color w:val="auto"/>
                <w:szCs w:val="24"/>
              </w:rPr>
              <w:t>收款单位：吉林晟星工程项目管理有限公司</w:t>
            </w:r>
          </w:p>
          <w:p w14:paraId="1214CCEF">
            <w:pPr>
              <w:pStyle w:val="11"/>
              <w:widowControl/>
              <w:adjustRightInd/>
              <w:spacing w:line="240" w:lineRule="atLeast"/>
              <w:rPr>
                <w:rFonts w:hint="eastAsia" w:ascii="宋体" w:hAnsi="宋体"/>
                <w:color w:val="auto"/>
                <w:szCs w:val="24"/>
              </w:rPr>
            </w:pPr>
            <w:r>
              <w:rPr>
                <w:rFonts w:hint="eastAsia" w:ascii="宋体" w:hAnsi="宋体"/>
                <w:color w:val="auto"/>
                <w:szCs w:val="24"/>
              </w:rPr>
              <w:t>开户行：吉林环城农村商业银行股份有限公司政务服务中心支行</w:t>
            </w:r>
          </w:p>
          <w:p w14:paraId="389AABE9">
            <w:pPr>
              <w:spacing w:line="240" w:lineRule="atLeast"/>
              <w:rPr>
                <w:rFonts w:hint="eastAsia" w:ascii="宋体" w:hAnsi="宋体"/>
                <w:color w:val="auto"/>
                <w:sz w:val="24"/>
                <w:szCs w:val="24"/>
              </w:rPr>
            </w:pPr>
            <w:r>
              <w:rPr>
                <w:rFonts w:hint="eastAsia" w:ascii="宋体" w:hAnsi="宋体"/>
                <w:color w:val="auto"/>
                <w:sz w:val="24"/>
                <w:szCs w:val="24"/>
              </w:rPr>
              <w:t>帐  号：0720622011015200008376</w:t>
            </w:r>
          </w:p>
          <w:p w14:paraId="38ECE190">
            <w:pPr>
              <w:spacing w:line="240" w:lineRule="atLeast"/>
              <w:rPr>
                <w:rFonts w:hint="eastAsia" w:ascii="宋体" w:hAnsi="宋体"/>
                <w:color w:val="auto"/>
                <w:sz w:val="24"/>
                <w:szCs w:val="24"/>
              </w:rPr>
            </w:pPr>
            <w:r>
              <w:rPr>
                <w:rFonts w:hint="eastAsia" w:ascii="宋体" w:hAnsi="宋体"/>
                <w:color w:val="auto"/>
                <w:sz w:val="24"/>
                <w:szCs w:val="24"/>
              </w:rPr>
              <w:t>联系电话：0432-62552336</w:t>
            </w:r>
          </w:p>
          <w:p w14:paraId="2A3DD19E">
            <w:pPr>
              <w:spacing w:line="240" w:lineRule="atLeast"/>
              <w:rPr>
                <w:rFonts w:hint="eastAsia" w:ascii="宋体" w:hAnsi="宋体"/>
                <w:color w:val="auto"/>
                <w:sz w:val="24"/>
                <w:szCs w:val="24"/>
                <w:lang w:val="zh-CN"/>
              </w:rPr>
            </w:pPr>
            <w:r>
              <w:rPr>
                <w:rFonts w:hint="eastAsia" w:ascii="宋体" w:hAnsi="宋体"/>
                <w:color w:val="auto"/>
                <w:sz w:val="24"/>
                <w:szCs w:val="24"/>
                <w:lang w:val="zh-CN"/>
              </w:rPr>
              <w:t>注：</w:t>
            </w:r>
          </w:p>
          <w:p w14:paraId="3FA63BED">
            <w:pPr>
              <w:spacing w:line="240" w:lineRule="atLeast"/>
              <w:rPr>
                <w:rFonts w:hint="eastAsia" w:ascii="宋体" w:hAnsi="宋体" w:cs="宋体"/>
                <w:color w:val="auto"/>
                <w:sz w:val="24"/>
                <w:szCs w:val="24"/>
                <w:lang w:val="zh-CN"/>
              </w:rPr>
            </w:pPr>
            <w:r>
              <w:rPr>
                <w:rFonts w:hint="eastAsia" w:ascii="宋体" w:hAnsi="宋体"/>
                <w:color w:val="auto"/>
                <w:sz w:val="24"/>
                <w:szCs w:val="24"/>
              </w:rPr>
              <w:t>1、</w:t>
            </w:r>
            <w:r>
              <w:rPr>
                <w:rFonts w:hint="eastAsia" w:ascii="宋体" w:hAnsi="宋体"/>
                <w:color w:val="auto"/>
                <w:sz w:val="24"/>
                <w:szCs w:val="24"/>
                <w:lang w:val="zh-CN"/>
              </w:rPr>
              <w:t>各投标单位应在汇款时仔细核对收款单位、开户行及账号，确保保证金按时到账，投标保证金应写明</w:t>
            </w:r>
            <w:r>
              <w:rPr>
                <w:rFonts w:hint="eastAsia" w:ascii="宋体" w:hAnsi="宋体"/>
                <w:color w:val="auto"/>
                <w:sz w:val="24"/>
                <w:szCs w:val="24"/>
              </w:rPr>
              <w:t>项目</w:t>
            </w:r>
            <w:r>
              <w:rPr>
                <w:rFonts w:hint="eastAsia" w:ascii="宋体" w:hAnsi="宋体" w:cs="宋体"/>
                <w:color w:val="auto"/>
                <w:sz w:val="24"/>
                <w:szCs w:val="24"/>
              </w:rPr>
              <w:t>名称（可简写）、</w:t>
            </w:r>
            <w:r>
              <w:rPr>
                <w:rFonts w:hint="eastAsia" w:ascii="宋体" w:hAnsi="宋体" w:cs="宋体"/>
                <w:color w:val="auto"/>
                <w:sz w:val="24"/>
                <w:szCs w:val="24"/>
                <w:lang w:val="zh-CN"/>
              </w:rPr>
              <w:t>项目编号，否则后果自负。</w:t>
            </w:r>
          </w:p>
          <w:p w14:paraId="7DA190A5">
            <w:pPr>
              <w:autoSpaceDE w:val="0"/>
              <w:autoSpaceDN w:val="0"/>
              <w:adjustRightInd w:val="0"/>
              <w:spacing w:line="360" w:lineRule="exact"/>
              <w:jc w:val="left"/>
              <w:rPr>
                <w:rFonts w:ascii="宋体" w:hAnsi="宋体" w:cs="宋体"/>
                <w:bCs/>
                <w:color w:val="auto"/>
                <w:sz w:val="24"/>
                <w:highlight w:val="yellow"/>
                <w:lang w:val="zh-CN"/>
              </w:rPr>
            </w:pPr>
            <w:r>
              <w:rPr>
                <w:rStyle w:val="79"/>
                <w:rFonts w:ascii="宋体" w:hAnsi="宋体"/>
                <w:bCs/>
                <w:color w:val="auto"/>
                <w:kern w:val="15"/>
                <w:sz w:val="24"/>
                <w:szCs w:val="24"/>
              </w:rPr>
              <w:t>2、</w:t>
            </w:r>
            <w:r>
              <w:rPr>
                <w:rFonts w:hint="eastAsia" w:ascii="宋体" w:hAnsi="宋体" w:cs="宋体"/>
                <w:color w:val="auto"/>
                <w:sz w:val="24"/>
                <w:szCs w:val="24"/>
              </w:rPr>
              <w:t>为保证投标企业投标保证金或保函准确存入指定账户及保函合法性，避免出现因投标保函递交失误而导致的废标，须在保证金递交截止日期前，将投标保函扫描件发送至</w:t>
            </w:r>
            <w:r>
              <w:rPr>
                <w:rFonts w:hint="eastAsia" w:ascii="宋体" w:hAnsi="宋体" w:cs="宋体"/>
                <w:b/>
                <w:bCs/>
                <w:color w:val="auto"/>
                <w:sz w:val="24"/>
                <w:szCs w:val="24"/>
              </w:rPr>
              <w:t xml:space="preserve"> </w:t>
            </w:r>
            <w:r>
              <w:rPr>
                <w:b w:val="0"/>
                <w:bCs w:val="0"/>
                <w:color w:val="auto"/>
              </w:rPr>
              <w:fldChar w:fldCharType="begin"/>
            </w:r>
            <w:r>
              <w:rPr>
                <w:b w:val="0"/>
                <w:bCs w:val="0"/>
                <w:color w:val="auto"/>
              </w:rPr>
              <w:instrText xml:space="preserve"> HYPERLINK "mailto:254317087@qq.com" </w:instrText>
            </w:r>
            <w:r>
              <w:rPr>
                <w:b w:val="0"/>
                <w:bCs w:val="0"/>
                <w:color w:val="auto"/>
              </w:rPr>
              <w:fldChar w:fldCharType="separate"/>
            </w:r>
            <w:r>
              <w:rPr>
                <w:rStyle w:val="43"/>
                <w:rFonts w:hint="eastAsia" w:ascii="宋体" w:hAnsi="宋体" w:cs="宋体"/>
                <w:b w:val="0"/>
                <w:bCs w:val="0"/>
                <w:color w:val="auto"/>
                <w:sz w:val="24"/>
                <w:szCs w:val="24"/>
              </w:rPr>
              <w:t>254317087@qq.com</w:t>
            </w:r>
            <w:r>
              <w:rPr>
                <w:rStyle w:val="43"/>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 xml:space="preserve"> </w:t>
            </w:r>
            <w:r>
              <w:rPr>
                <w:rFonts w:hint="eastAsia" w:ascii="宋体" w:hAnsi="宋体" w:cs="宋体"/>
                <w:color w:val="auto"/>
                <w:sz w:val="24"/>
                <w:szCs w:val="24"/>
              </w:rPr>
              <w:t>进行确认。</w:t>
            </w:r>
          </w:p>
        </w:tc>
      </w:tr>
      <w:tr w14:paraId="7637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2" w:type="dxa"/>
            <w:vAlign w:val="center"/>
          </w:tcPr>
          <w:p w14:paraId="2F3B3278">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27</w:t>
            </w:r>
          </w:p>
        </w:tc>
        <w:tc>
          <w:tcPr>
            <w:tcW w:w="2801" w:type="dxa"/>
            <w:vAlign w:val="center"/>
          </w:tcPr>
          <w:p w14:paraId="7C682250">
            <w:pPr>
              <w:spacing w:line="360" w:lineRule="exact"/>
              <w:jc w:val="center"/>
              <w:rPr>
                <w:color w:val="auto"/>
                <w:lang w:val="zh-CN"/>
              </w:rPr>
            </w:pPr>
            <w:r>
              <w:rPr>
                <w:rFonts w:hint="eastAsia" w:ascii="宋体" w:hAnsi="宋体" w:cs="宋体"/>
                <w:bCs/>
                <w:color w:val="auto"/>
                <w:sz w:val="24"/>
                <w:lang w:val="zh-CN"/>
              </w:rPr>
              <w:t>近年财务状况的年份要求</w:t>
            </w:r>
          </w:p>
        </w:tc>
        <w:tc>
          <w:tcPr>
            <w:tcW w:w="5875" w:type="dxa"/>
            <w:vAlign w:val="center"/>
          </w:tcPr>
          <w:p w14:paraId="1B4E6612">
            <w:pPr>
              <w:autoSpaceDE w:val="0"/>
              <w:autoSpaceDN w:val="0"/>
              <w:adjustRightInd w:val="0"/>
              <w:spacing w:line="360" w:lineRule="exact"/>
              <w:rPr>
                <w:rFonts w:ascii="宋体" w:hAnsi="宋体" w:cs="宋体"/>
                <w:bCs/>
                <w:color w:val="auto"/>
                <w:sz w:val="24"/>
                <w:highlight w:val="yellow"/>
                <w:lang w:val="zh-CN"/>
              </w:rPr>
            </w:pPr>
            <w:r>
              <w:rPr>
                <w:rFonts w:hint="eastAsia" w:ascii="宋体" w:hAnsi="宋体" w:cs="宋体"/>
                <w:bCs/>
                <w:color w:val="auto"/>
                <w:sz w:val="24"/>
                <w:lang w:val="zh-CN"/>
              </w:rPr>
              <w:t>近三年（</w:t>
            </w:r>
            <w:r>
              <w:rPr>
                <w:rFonts w:hint="eastAsia" w:ascii="宋体" w:hAnsi="宋体" w:cs="宋体"/>
                <w:bCs/>
                <w:color w:val="auto"/>
                <w:sz w:val="24"/>
              </w:rPr>
              <w:t>2022、2023、2024</w:t>
            </w:r>
            <w:r>
              <w:rPr>
                <w:rFonts w:hint="eastAsia" w:ascii="宋体" w:hAnsi="宋体" w:cs="宋体"/>
                <w:bCs/>
                <w:color w:val="auto"/>
                <w:sz w:val="24"/>
                <w:lang w:val="zh-CN"/>
              </w:rPr>
              <w:t>）</w:t>
            </w:r>
          </w:p>
        </w:tc>
      </w:tr>
      <w:tr w14:paraId="75F2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5EB10128">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28</w:t>
            </w:r>
          </w:p>
        </w:tc>
        <w:tc>
          <w:tcPr>
            <w:tcW w:w="2801" w:type="dxa"/>
            <w:vAlign w:val="center"/>
          </w:tcPr>
          <w:p w14:paraId="3BFCB52D">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近年完成的类似项目的年份要求</w:t>
            </w:r>
          </w:p>
        </w:tc>
        <w:tc>
          <w:tcPr>
            <w:tcW w:w="5875" w:type="dxa"/>
            <w:vAlign w:val="center"/>
          </w:tcPr>
          <w:p w14:paraId="24D3EAB3">
            <w:pPr>
              <w:autoSpaceDE w:val="0"/>
              <w:autoSpaceDN w:val="0"/>
              <w:adjustRightInd w:val="0"/>
              <w:spacing w:line="360" w:lineRule="exact"/>
              <w:rPr>
                <w:rFonts w:hint="eastAsia" w:ascii="宋体" w:hAnsi="宋体" w:cs="宋体"/>
                <w:bCs/>
                <w:color w:val="auto"/>
                <w:sz w:val="24"/>
                <w:lang w:val="zh-CN"/>
              </w:rPr>
            </w:pPr>
            <w:r>
              <w:rPr>
                <w:rFonts w:hint="eastAsia" w:ascii="宋体" w:hAnsi="宋体" w:cs="宋体"/>
                <w:bCs/>
                <w:color w:val="auto"/>
                <w:sz w:val="24"/>
              </w:rPr>
              <w:t>2022年至今</w:t>
            </w:r>
          </w:p>
        </w:tc>
      </w:tr>
      <w:tr w14:paraId="39DC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95F2D32">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29</w:t>
            </w:r>
          </w:p>
        </w:tc>
        <w:tc>
          <w:tcPr>
            <w:tcW w:w="2801" w:type="dxa"/>
            <w:vAlign w:val="center"/>
          </w:tcPr>
          <w:p w14:paraId="29CCE988">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近年发生的诉讼及仲裁</w:t>
            </w:r>
          </w:p>
          <w:p w14:paraId="471B02E9">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情况的年份要求</w:t>
            </w:r>
          </w:p>
        </w:tc>
        <w:tc>
          <w:tcPr>
            <w:tcW w:w="5875" w:type="dxa"/>
            <w:vAlign w:val="center"/>
          </w:tcPr>
          <w:p w14:paraId="354BF4ED">
            <w:pPr>
              <w:autoSpaceDE w:val="0"/>
              <w:autoSpaceDN w:val="0"/>
              <w:adjustRightInd w:val="0"/>
              <w:spacing w:line="360" w:lineRule="exact"/>
              <w:rPr>
                <w:rFonts w:ascii="宋体" w:hAnsi="宋体" w:cs="宋体"/>
                <w:bCs/>
                <w:color w:val="auto"/>
                <w:sz w:val="24"/>
                <w:lang w:val="zh-CN"/>
              </w:rPr>
            </w:pPr>
            <w:r>
              <w:rPr>
                <w:rFonts w:hint="eastAsia" w:ascii="宋体" w:hAnsi="宋体" w:cs="宋体"/>
                <w:bCs/>
                <w:color w:val="auto"/>
                <w:sz w:val="24"/>
                <w:lang w:val="zh-CN"/>
              </w:rPr>
              <w:t>近三年（</w:t>
            </w:r>
            <w:r>
              <w:rPr>
                <w:rFonts w:hint="eastAsia" w:ascii="宋体" w:hAnsi="宋体" w:cs="宋体"/>
                <w:bCs/>
                <w:color w:val="auto"/>
                <w:sz w:val="24"/>
              </w:rPr>
              <w:t>2022、2023、2024</w:t>
            </w:r>
            <w:r>
              <w:rPr>
                <w:rFonts w:hint="eastAsia" w:ascii="宋体" w:hAnsi="宋体" w:cs="宋体"/>
                <w:bCs/>
                <w:color w:val="auto"/>
                <w:sz w:val="24"/>
                <w:lang w:val="zh-CN"/>
              </w:rPr>
              <w:t>）</w:t>
            </w:r>
          </w:p>
        </w:tc>
      </w:tr>
      <w:tr w14:paraId="37F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2" w:type="dxa"/>
            <w:vAlign w:val="center"/>
          </w:tcPr>
          <w:p w14:paraId="47D5C83D">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30</w:t>
            </w:r>
          </w:p>
        </w:tc>
        <w:tc>
          <w:tcPr>
            <w:tcW w:w="2801" w:type="dxa"/>
            <w:vAlign w:val="center"/>
          </w:tcPr>
          <w:p w14:paraId="5500E0E5">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是否允许递交备选投标方案</w:t>
            </w:r>
          </w:p>
        </w:tc>
        <w:tc>
          <w:tcPr>
            <w:tcW w:w="5875" w:type="dxa"/>
            <w:vAlign w:val="center"/>
          </w:tcPr>
          <w:p w14:paraId="59BCCFF7">
            <w:pPr>
              <w:autoSpaceDE w:val="0"/>
              <w:autoSpaceDN w:val="0"/>
              <w:adjustRightInd w:val="0"/>
              <w:spacing w:line="360" w:lineRule="exact"/>
              <w:jc w:val="left"/>
              <w:rPr>
                <w:rFonts w:ascii="宋体" w:hAnsi="宋体" w:cs="宋体"/>
                <w:bCs/>
                <w:color w:val="auto"/>
                <w:sz w:val="24"/>
                <w:lang w:val="zh-CN"/>
              </w:rPr>
            </w:pPr>
            <w:r>
              <w:rPr>
                <w:rFonts w:hint="eastAsia" w:ascii="宋体" w:hAnsi="宋体" w:cs="宋体"/>
                <w:bCs/>
                <w:color w:val="auto"/>
                <w:sz w:val="24"/>
                <w:lang w:val="zh-CN"/>
              </w:rPr>
              <w:t>不允许</w:t>
            </w:r>
          </w:p>
        </w:tc>
      </w:tr>
      <w:tr w14:paraId="6E1B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82" w:type="dxa"/>
            <w:vAlign w:val="center"/>
          </w:tcPr>
          <w:p w14:paraId="695D66C3">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31</w:t>
            </w:r>
          </w:p>
        </w:tc>
        <w:tc>
          <w:tcPr>
            <w:tcW w:w="2801" w:type="dxa"/>
            <w:vAlign w:val="center"/>
          </w:tcPr>
          <w:p w14:paraId="1360816D">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签字或盖章要求</w:t>
            </w:r>
          </w:p>
        </w:tc>
        <w:tc>
          <w:tcPr>
            <w:tcW w:w="5875" w:type="dxa"/>
          </w:tcPr>
          <w:p w14:paraId="54EC9B07">
            <w:pPr>
              <w:autoSpaceDE w:val="0"/>
              <w:autoSpaceDN w:val="0"/>
              <w:adjustRightInd w:val="0"/>
              <w:jc w:val="left"/>
              <w:rPr>
                <w:rFonts w:ascii="宋体" w:hAnsi="宋体" w:cs="宋体"/>
                <w:bCs/>
                <w:color w:val="auto"/>
                <w:sz w:val="24"/>
                <w:lang w:val="zh-CN"/>
              </w:rPr>
            </w:pPr>
            <w:r>
              <w:rPr>
                <w:rFonts w:hint="eastAsia" w:ascii="宋体" w:hAnsi="宋体" w:cs="宋体"/>
                <w:bCs/>
                <w:color w:val="auto"/>
                <w:sz w:val="24"/>
                <w:szCs w:val="22"/>
                <w:lang w:val="zh-CN"/>
              </w:rPr>
              <w:t>签字或盖章应清晰，易于识别，按招标文件所提供的投标文件格式标准，要求签字盖章处必须签字盖章，严禁代签和仿造行为。否则其投标文件按废标处理。</w:t>
            </w:r>
          </w:p>
        </w:tc>
      </w:tr>
      <w:tr w14:paraId="2047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2" w:type="dxa"/>
            <w:vAlign w:val="center"/>
          </w:tcPr>
          <w:p w14:paraId="43156E4B">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32</w:t>
            </w:r>
          </w:p>
        </w:tc>
        <w:tc>
          <w:tcPr>
            <w:tcW w:w="2801" w:type="dxa"/>
            <w:vAlign w:val="center"/>
          </w:tcPr>
          <w:p w14:paraId="67243316">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投标文件份数</w:t>
            </w:r>
          </w:p>
        </w:tc>
        <w:tc>
          <w:tcPr>
            <w:tcW w:w="5875" w:type="dxa"/>
            <w:vAlign w:val="center"/>
          </w:tcPr>
          <w:p w14:paraId="3E513095">
            <w:pPr>
              <w:autoSpaceDE w:val="0"/>
              <w:autoSpaceDN w:val="0"/>
              <w:adjustRightInd w:val="0"/>
              <w:jc w:val="left"/>
              <w:rPr>
                <w:rFonts w:hint="eastAsia" w:ascii="宋体" w:hAnsi="宋体" w:cs="宋体"/>
                <w:bCs/>
                <w:color w:val="auto"/>
                <w:sz w:val="24"/>
                <w:szCs w:val="22"/>
                <w:lang w:val="zh-CN"/>
              </w:rPr>
            </w:pPr>
            <w:r>
              <w:rPr>
                <w:rFonts w:hint="eastAsia" w:ascii="宋体" w:hAnsi="宋体" w:cs="宋体"/>
                <w:bCs/>
                <w:color w:val="auto"/>
                <w:sz w:val="24"/>
                <w:szCs w:val="22"/>
                <w:lang w:val="zh-CN"/>
              </w:rPr>
              <w:t>正本1份，副本2份及提供完整的响应文件电子版</w:t>
            </w:r>
            <w:r>
              <w:rPr>
                <w:rFonts w:hint="eastAsia" w:ascii="宋体" w:hAnsi="宋体" w:cs="宋体"/>
                <w:color w:val="auto"/>
                <w:sz w:val="24"/>
                <w:szCs w:val="24"/>
                <w:shd w:val="clear" w:color="auto" w:fill="FFFFFF"/>
              </w:rPr>
              <w:t>U盘</w:t>
            </w:r>
            <w:r>
              <w:rPr>
                <w:rFonts w:hint="eastAsia" w:ascii="宋体" w:hAnsi="宋体" w:cs="宋体"/>
                <w:bCs/>
                <w:color w:val="auto"/>
                <w:sz w:val="24"/>
                <w:szCs w:val="22"/>
                <w:lang w:val="zh-CN"/>
              </w:rPr>
              <w:t>2套，响应文件不清楚或未按照要求的后果自负。</w:t>
            </w:r>
          </w:p>
          <w:p w14:paraId="43E62450">
            <w:pPr>
              <w:autoSpaceDE w:val="0"/>
              <w:autoSpaceDN w:val="0"/>
              <w:adjustRightInd w:val="0"/>
              <w:jc w:val="left"/>
              <w:rPr>
                <w:rFonts w:hint="eastAsia" w:ascii="宋体" w:hAnsi="宋体" w:cs="宋体"/>
                <w:bCs/>
                <w:color w:val="auto"/>
                <w:sz w:val="24"/>
                <w:szCs w:val="22"/>
                <w:lang w:val="zh-CN"/>
              </w:rPr>
            </w:pPr>
            <w:r>
              <w:rPr>
                <w:rFonts w:hint="eastAsia" w:ascii="宋体" w:hAnsi="宋体" w:cs="宋体"/>
                <w:bCs/>
                <w:color w:val="auto"/>
                <w:sz w:val="24"/>
                <w:szCs w:val="22"/>
                <w:lang w:val="zh-CN"/>
              </w:rPr>
              <w:t>响应文件电子版格式：</w:t>
            </w:r>
          </w:p>
          <w:p w14:paraId="047CDC26">
            <w:pPr>
              <w:autoSpaceDE w:val="0"/>
              <w:autoSpaceDN w:val="0"/>
              <w:adjustRightInd w:val="0"/>
              <w:jc w:val="left"/>
              <w:rPr>
                <w:rFonts w:hint="eastAsia" w:ascii="宋体" w:hAnsi="宋体" w:cs="宋体"/>
                <w:bCs/>
                <w:color w:val="auto"/>
                <w:sz w:val="24"/>
                <w:szCs w:val="22"/>
                <w:lang w:val="zh-CN"/>
              </w:rPr>
            </w:pPr>
            <w:r>
              <w:rPr>
                <w:rFonts w:hint="eastAsia" w:ascii="宋体" w:hAnsi="宋体" w:cs="宋体"/>
                <w:bCs/>
                <w:color w:val="auto"/>
                <w:sz w:val="24"/>
                <w:szCs w:val="22"/>
                <w:lang w:val="zh-CN"/>
              </w:rPr>
              <w:t>U盘：响应文件制作软件生成的电子版（包括加密文件（.JLSTF格式）、不加密文件（.Njlstf格式）及.pdf格式或Word格式）。</w:t>
            </w:r>
          </w:p>
          <w:p w14:paraId="4680E69C">
            <w:pPr>
              <w:autoSpaceDE w:val="0"/>
              <w:autoSpaceDN w:val="0"/>
              <w:adjustRightInd w:val="0"/>
              <w:jc w:val="left"/>
              <w:rPr>
                <w:rFonts w:hint="eastAsia" w:ascii="宋体" w:hAnsi="宋体" w:cs="宋体"/>
                <w:bCs/>
                <w:color w:val="auto"/>
                <w:sz w:val="24"/>
                <w:lang w:val="zh-CN"/>
              </w:rPr>
            </w:pPr>
            <w:r>
              <w:rPr>
                <w:rFonts w:hint="eastAsia" w:ascii="宋体" w:hAnsi="宋体" w:cs="宋体"/>
                <w:bCs/>
                <w:color w:val="auto"/>
                <w:sz w:val="24"/>
                <w:szCs w:val="22"/>
                <w:lang w:val="zh-CN"/>
              </w:rPr>
              <w:t xml:space="preserve">注：投标单位需在开标前将投标文件制作工具生成的加密文件上传到“政采云”平台。第一中标候选人在公示期递交纸质文件及U盘为载体的电子投标（响应）文件，其他供应商无需提供。 </w:t>
            </w:r>
          </w:p>
        </w:tc>
      </w:tr>
      <w:tr w14:paraId="71D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1CD96501">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33</w:t>
            </w:r>
          </w:p>
        </w:tc>
        <w:tc>
          <w:tcPr>
            <w:tcW w:w="2801" w:type="dxa"/>
            <w:vAlign w:val="center"/>
          </w:tcPr>
          <w:p w14:paraId="76F0FC06">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装订要求</w:t>
            </w:r>
          </w:p>
        </w:tc>
        <w:tc>
          <w:tcPr>
            <w:tcW w:w="5875" w:type="dxa"/>
          </w:tcPr>
          <w:p w14:paraId="758F59D1">
            <w:pPr>
              <w:autoSpaceDE w:val="0"/>
              <w:autoSpaceDN w:val="0"/>
              <w:adjustRightInd w:val="0"/>
              <w:spacing w:line="360" w:lineRule="exact"/>
              <w:jc w:val="left"/>
              <w:rPr>
                <w:rFonts w:ascii="宋体" w:hAnsi="宋体" w:cs="宋体"/>
                <w:bCs/>
                <w:color w:val="auto"/>
                <w:sz w:val="24"/>
                <w:lang w:val="zh-CN"/>
              </w:rPr>
            </w:pPr>
            <w:r>
              <w:rPr>
                <w:rFonts w:hint="eastAsia" w:ascii="宋体" w:hAnsi="宋体" w:cs="宋体"/>
                <w:bCs/>
                <w:color w:val="auto"/>
                <w:sz w:val="24"/>
                <w:lang w:val="zh-CN"/>
              </w:rPr>
              <w:t>投标文件的装订要</w:t>
            </w:r>
            <w:r>
              <w:rPr>
                <w:rFonts w:hint="eastAsia" w:ascii="宋体" w:hAnsi="宋体" w:cs="宋体"/>
                <w:color w:val="auto"/>
                <w:kern w:val="0"/>
                <w:sz w:val="24"/>
                <w:szCs w:val="24"/>
              </w:rPr>
              <w:t>A4纸、</w:t>
            </w:r>
            <w:r>
              <w:rPr>
                <w:rFonts w:hint="eastAsia" w:ascii="宋体" w:hAnsi="宋体" w:cs="宋体"/>
                <w:bCs/>
                <w:color w:val="auto"/>
                <w:sz w:val="24"/>
                <w:lang w:val="zh-CN"/>
              </w:rPr>
              <w:t>整齐、牢固，编制目录，</w:t>
            </w:r>
            <w:r>
              <w:rPr>
                <w:rFonts w:hint="eastAsia" w:ascii="宋体" w:hAnsi="宋体" w:cs="宋体"/>
                <w:color w:val="auto"/>
                <w:kern w:val="0"/>
                <w:sz w:val="24"/>
                <w:szCs w:val="24"/>
              </w:rPr>
              <w:t>胶装成一册</w:t>
            </w:r>
            <w:r>
              <w:rPr>
                <w:rFonts w:hint="eastAsia" w:ascii="宋体" w:hAnsi="宋体" w:cs="宋体"/>
                <w:bCs/>
                <w:color w:val="auto"/>
                <w:sz w:val="24"/>
                <w:lang w:val="zh-CN"/>
              </w:rPr>
              <w:t>便于保管和利用</w:t>
            </w:r>
          </w:p>
        </w:tc>
      </w:tr>
      <w:tr w14:paraId="65D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2" w:type="dxa"/>
            <w:vAlign w:val="center"/>
          </w:tcPr>
          <w:p w14:paraId="5198E23C">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34</w:t>
            </w:r>
          </w:p>
        </w:tc>
        <w:tc>
          <w:tcPr>
            <w:tcW w:w="2801" w:type="dxa"/>
            <w:vAlign w:val="center"/>
          </w:tcPr>
          <w:p w14:paraId="75B8140E">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封套上写明</w:t>
            </w:r>
          </w:p>
        </w:tc>
        <w:tc>
          <w:tcPr>
            <w:tcW w:w="5875" w:type="dxa"/>
            <w:vAlign w:val="center"/>
          </w:tcPr>
          <w:p w14:paraId="77BF2BDD">
            <w:pPr>
              <w:autoSpaceDE w:val="0"/>
              <w:autoSpaceDN w:val="0"/>
              <w:adjustRightInd w:val="0"/>
              <w:spacing w:line="360" w:lineRule="exact"/>
              <w:jc w:val="left"/>
              <w:rPr>
                <w:rFonts w:hint="eastAsia" w:ascii="宋体" w:hAnsi="宋体" w:eastAsia="Calibri" w:cs="宋体"/>
                <w:bCs/>
                <w:color w:val="auto"/>
                <w:sz w:val="24"/>
                <w:szCs w:val="24"/>
                <w:lang w:val="zh-CN"/>
              </w:rPr>
            </w:pPr>
            <w:r>
              <w:rPr>
                <w:rFonts w:hint="eastAsia"/>
                <w:color w:val="auto"/>
                <w:sz w:val="24"/>
                <w:szCs w:val="24"/>
              </w:rPr>
              <w:t>/</w:t>
            </w:r>
          </w:p>
        </w:tc>
      </w:tr>
      <w:tr w14:paraId="73B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2" w:type="dxa"/>
            <w:vAlign w:val="center"/>
          </w:tcPr>
          <w:p w14:paraId="287003D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35</w:t>
            </w:r>
          </w:p>
        </w:tc>
        <w:tc>
          <w:tcPr>
            <w:tcW w:w="2801" w:type="dxa"/>
            <w:vAlign w:val="center"/>
          </w:tcPr>
          <w:p w14:paraId="2254A592">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递交投标文件地点</w:t>
            </w:r>
          </w:p>
        </w:tc>
        <w:tc>
          <w:tcPr>
            <w:tcW w:w="5875" w:type="dxa"/>
          </w:tcPr>
          <w:p w14:paraId="7AC26445">
            <w:pPr>
              <w:autoSpaceDE w:val="0"/>
              <w:autoSpaceDN w:val="0"/>
              <w:adjustRightInd w:val="0"/>
              <w:spacing w:line="360" w:lineRule="exact"/>
              <w:jc w:val="left"/>
              <w:rPr>
                <w:rFonts w:ascii="宋体" w:hAnsi="宋体" w:cs="宋体"/>
                <w:bCs/>
                <w:color w:val="auto"/>
                <w:sz w:val="24"/>
              </w:rPr>
            </w:pPr>
            <w:r>
              <w:rPr>
                <w:rFonts w:hint="eastAsia" w:ascii="宋体" w:hAnsi="宋体"/>
                <w:color w:val="auto"/>
                <w:sz w:val="24"/>
                <w:szCs w:val="24"/>
              </w:rPr>
              <w:t>电子响应文件：本项目为全流程电子化项目，通过“政采云”平台（http：//www.zcygov.cn）实行在线电子投标，供应商应先安装“政采云投标客户端”（请自行前往“政采云”平台进行下载），并按照本项目采购文件和“政采云”平台的要求编制、加密后在提交响应文件截止时间前通过网络将电子响应文件上传至“政采云”平台，供应商在“政采云”平台提交电子响应文件时，请填写参加采购活动经办人联系方式。</w:t>
            </w:r>
          </w:p>
        </w:tc>
      </w:tr>
      <w:tr w14:paraId="030C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424F9AA1">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36</w:t>
            </w:r>
          </w:p>
        </w:tc>
        <w:tc>
          <w:tcPr>
            <w:tcW w:w="2801" w:type="dxa"/>
            <w:vAlign w:val="center"/>
          </w:tcPr>
          <w:p w14:paraId="5DB893A0">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是否退还投标文件</w:t>
            </w:r>
          </w:p>
        </w:tc>
        <w:tc>
          <w:tcPr>
            <w:tcW w:w="5875" w:type="dxa"/>
            <w:vAlign w:val="center"/>
          </w:tcPr>
          <w:p w14:paraId="385599AB">
            <w:pPr>
              <w:autoSpaceDE w:val="0"/>
              <w:autoSpaceDN w:val="0"/>
              <w:adjustRightInd w:val="0"/>
              <w:spacing w:line="360" w:lineRule="exact"/>
              <w:jc w:val="left"/>
              <w:rPr>
                <w:rFonts w:ascii="宋体" w:hAnsi="宋体"/>
                <w:bCs/>
                <w:color w:val="auto"/>
                <w:sz w:val="24"/>
                <w:lang w:val="zh-CN"/>
              </w:rPr>
            </w:pPr>
            <w:r>
              <w:rPr>
                <w:rFonts w:hint="eastAsia" w:ascii="宋体" w:hAnsi="宋体"/>
                <w:bCs/>
                <w:color w:val="auto"/>
                <w:sz w:val="24"/>
                <w:lang w:val="zh-CN"/>
              </w:rPr>
              <w:t>不退还</w:t>
            </w:r>
          </w:p>
        </w:tc>
      </w:tr>
      <w:tr w14:paraId="40C3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82" w:type="dxa"/>
            <w:vAlign w:val="center"/>
          </w:tcPr>
          <w:p w14:paraId="631DC7C3">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37</w:t>
            </w:r>
          </w:p>
        </w:tc>
        <w:tc>
          <w:tcPr>
            <w:tcW w:w="2801" w:type="dxa"/>
            <w:vAlign w:val="center"/>
          </w:tcPr>
          <w:p w14:paraId="6AF8AD62">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开标时间和地点</w:t>
            </w:r>
          </w:p>
        </w:tc>
        <w:tc>
          <w:tcPr>
            <w:tcW w:w="5875" w:type="dxa"/>
          </w:tcPr>
          <w:p w14:paraId="10C38C8C">
            <w:pPr>
              <w:autoSpaceDE w:val="0"/>
              <w:autoSpaceDN w:val="0"/>
              <w:adjustRightInd w:val="0"/>
              <w:jc w:val="left"/>
              <w:rPr>
                <w:rFonts w:ascii="宋体" w:hAnsi="宋体" w:cs="宋体"/>
                <w:bCs/>
                <w:color w:val="auto"/>
                <w:sz w:val="24"/>
                <w:lang w:val="zh-CN"/>
              </w:rPr>
            </w:pPr>
            <w:r>
              <w:rPr>
                <w:rFonts w:hint="eastAsia" w:ascii="宋体" w:hAnsi="宋体"/>
                <w:bCs/>
                <w:color w:val="auto"/>
                <w:sz w:val="24"/>
              </w:rPr>
              <w:t>开标时间：</w:t>
            </w:r>
            <w:r>
              <w:rPr>
                <w:rFonts w:hint="eastAsia" w:ascii="宋体" w:hAnsi="宋体" w:cs="宋体"/>
                <w:bCs/>
                <w:color w:val="auto"/>
                <w:sz w:val="24"/>
                <w:szCs w:val="22"/>
                <w:lang w:eastAsia="zh-CN"/>
              </w:rPr>
              <w:t>2025年6月24日09点00分</w:t>
            </w:r>
            <w:r>
              <w:rPr>
                <w:rFonts w:hint="eastAsia" w:ascii="宋体" w:hAnsi="宋体" w:cs="宋体"/>
                <w:bCs/>
                <w:color w:val="auto"/>
                <w:sz w:val="24"/>
              </w:rPr>
              <w:t>（北京时间）</w:t>
            </w:r>
          </w:p>
          <w:p w14:paraId="4922A58F">
            <w:pPr>
              <w:autoSpaceDE w:val="0"/>
              <w:autoSpaceDN w:val="0"/>
              <w:adjustRightInd w:val="0"/>
              <w:spacing w:line="360" w:lineRule="exact"/>
              <w:jc w:val="left"/>
              <w:rPr>
                <w:rFonts w:ascii="宋体" w:hAnsi="宋体"/>
                <w:bCs/>
                <w:color w:val="auto"/>
                <w:sz w:val="24"/>
              </w:rPr>
            </w:pPr>
            <w:r>
              <w:rPr>
                <w:rFonts w:hint="eastAsia" w:ascii="宋体" w:hAnsi="宋体"/>
                <w:bCs/>
                <w:color w:val="auto"/>
                <w:sz w:val="24"/>
              </w:rPr>
              <w:t>开标地点</w:t>
            </w:r>
            <w:r>
              <w:rPr>
                <w:rFonts w:hint="eastAsia" w:ascii="宋体" w:hAnsi="宋体"/>
                <w:bCs/>
                <w:color w:val="auto"/>
                <w:sz w:val="24"/>
                <w:szCs w:val="22"/>
              </w:rPr>
              <w:t>：</w:t>
            </w:r>
            <w:r>
              <w:rPr>
                <w:rFonts w:hint="eastAsia" w:ascii="宋体" w:hAnsi="宋体" w:cs="宋体"/>
                <w:color w:val="auto"/>
                <w:sz w:val="24"/>
              </w:rPr>
              <w:t>舒兰市公共资源交易中心六楼开标室（迎宾大街</w:t>
            </w:r>
            <w:r>
              <w:rPr>
                <w:rFonts w:ascii="宋体" w:hAnsi="宋体" w:cs="宋体"/>
                <w:color w:val="auto"/>
                <w:sz w:val="24"/>
              </w:rPr>
              <w:t>1</w:t>
            </w:r>
            <w:r>
              <w:rPr>
                <w:rFonts w:hint="eastAsia" w:ascii="宋体" w:hAnsi="宋体" w:cs="宋体"/>
                <w:color w:val="auto"/>
                <w:sz w:val="24"/>
              </w:rPr>
              <w:t>号舒兰市市民服务中心</w:t>
            </w:r>
            <w:r>
              <w:rPr>
                <w:rFonts w:ascii="宋体" w:hAnsi="宋体" w:cs="宋体"/>
                <w:color w:val="auto"/>
                <w:sz w:val="24"/>
              </w:rPr>
              <w:t>604</w:t>
            </w:r>
            <w:r>
              <w:rPr>
                <w:rFonts w:hint="eastAsia" w:ascii="宋体" w:hAnsi="宋体" w:cs="宋体"/>
                <w:color w:val="auto"/>
                <w:sz w:val="24"/>
              </w:rPr>
              <w:t>室）</w:t>
            </w:r>
            <w:r>
              <w:rPr>
                <w:rFonts w:hint="eastAsia" w:ascii="宋体" w:hAnsi="宋体"/>
                <w:color w:val="auto"/>
                <w:sz w:val="24"/>
                <w:szCs w:val="24"/>
              </w:rPr>
              <w:t>（本项目采取网上招标、网上投标、CA锁远程解密的方式进行线上开标）无需到达现场。</w:t>
            </w:r>
          </w:p>
        </w:tc>
      </w:tr>
      <w:tr w14:paraId="47C2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2144113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38</w:t>
            </w:r>
          </w:p>
        </w:tc>
        <w:tc>
          <w:tcPr>
            <w:tcW w:w="2801" w:type="dxa"/>
            <w:vAlign w:val="center"/>
          </w:tcPr>
          <w:p w14:paraId="0268BCF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开标程序</w:t>
            </w:r>
          </w:p>
        </w:tc>
        <w:tc>
          <w:tcPr>
            <w:tcW w:w="5875" w:type="dxa"/>
            <w:vAlign w:val="center"/>
          </w:tcPr>
          <w:p w14:paraId="76D266F9">
            <w:pPr>
              <w:autoSpaceDE w:val="0"/>
              <w:autoSpaceDN w:val="0"/>
              <w:adjustRightInd w:val="0"/>
              <w:spacing w:line="360" w:lineRule="exact"/>
              <w:rPr>
                <w:rFonts w:ascii="宋体" w:hAnsi="宋体" w:cs="宋体"/>
                <w:bCs/>
                <w:color w:val="auto"/>
                <w:sz w:val="24"/>
                <w:lang w:val="zh-CN"/>
              </w:rPr>
            </w:pPr>
            <w:r>
              <w:rPr>
                <w:rFonts w:ascii="宋体" w:hAnsi="宋体" w:cs="宋体"/>
                <w:bCs/>
                <w:color w:val="auto"/>
                <w:sz w:val="24"/>
                <w:lang w:val="zh-CN"/>
              </w:rPr>
              <w:t>开标顺序：</w:t>
            </w:r>
            <w:r>
              <w:rPr>
                <w:rFonts w:hint="eastAsia" w:ascii="宋体" w:hAnsi="宋体" w:cs="宋体"/>
                <w:bCs/>
                <w:color w:val="auto"/>
                <w:sz w:val="24"/>
                <w:lang w:val="zh-CN"/>
              </w:rPr>
              <w:t>按</w:t>
            </w:r>
            <w:r>
              <w:rPr>
                <w:rFonts w:hint="eastAsia" w:ascii="宋体" w:hAnsi="宋体" w:cs="宋体"/>
                <w:bCs/>
                <w:color w:val="auto"/>
                <w:sz w:val="24"/>
              </w:rPr>
              <w:t>政采云平台</w:t>
            </w:r>
            <w:r>
              <w:rPr>
                <w:rFonts w:hint="eastAsia" w:ascii="宋体" w:hAnsi="宋体" w:cs="宋体"/>
                <w:bCs/>
                <w:color w:val="auto"/>
                <w:sz w:val="24"/>
                <w:lang w:val="zh-CN"/>
              </w:rPr>
              <w:t>生成的投标人顺序进行。</w:t>
            </w:r>
          </w:p>
        </w:tc>
      </w:tr>
      <w:tr w14:paraId="3708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7EDCBA93">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39</w:t>
            </w:r>
          </w:p>
        </w:tc>
        <w:tc>
          <w:tcPr>
            <w:tcW w:w="2801" w:type="dxa"/>
            <w:vAlign w:val="center"/>
          </w:tcPr>
          <w:p w14:paraId="79F092E2">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评标委员会的组建</w:t>
            </w:r>
          </w:p>
        </w:tc>
        <w:tc>
          <w:tcPr>
            <w:tcW w:w="5875" w:type="dxa"/>
          </w:tcPr>
          <w:p w14:paraId="20565DEB">
            <w:pPr>
              <w:autoSpaceDE w:val="0"/>
              <w:autoSpaceDN w:val="0"/>
              <w:adjustRightInd w:val="0"/>
              <w:jc w:val="left"/>
              <w:rPr>
                <w:rFonts w:ascii="宋体" w:hAnsi="宋体" w:cs="宋体"/>
                <w:bCs/>
                <w:color w:val="auto"/>
                <w:sz w:val="24"/>
                <w:lang w:val="zh-CN"/>
              </w:rPr>
            </w:pPr>
            <w:r>
              <w:rPr>
                <w:rFonts w:hint="eastAsia" w:ascii="宋体" w:hAnsi="宋体" w:cs="宋体"/>
                <w:bCs/>
                <w:color w:val="auto"/>
                <w:sz w:val="24"/>
                <w:lang w:val="zh-CN"/>
              </w:rPr>
              <w:t>评标委员会构成</w:t>
            </w:r>
            <w:r>
              <w:rPr>
                <w:rFonts w:ascii="宋体" w:hAnsi="宋体" w:cs="宋体"/>
                <w:bCs/>
                <w:color w:val="auto"/>
                <w:sz w:val="24"/>
                <w:lang w:val="zh-CN"/>
              </w:rPr>
              <w:t>：</w:t>
            </w:r>
            <w:r>
              <w:rPr>
                <w:rFonts w:hint="eastAsia" w:ascii="宋体" w:hAnsi="宋体" w:cs="宋体"/>
                <w:bCs/>
                <w:color w:val="auto"/>
                <w:sz w:val="24"/>
                <w:u w:val="single"/>
                <w:lang w:val="zh-CN"/>
              </w:rPr>
              <w:t xml:space="preserve"> </w:t>
            </w:r>
            <w:r>
              <w:rPr>
                <w:rFonts w:hint="eastAsia" w:ascii="宋体" w:hAnsi="宋体" w:cs="宋体"/>
                <w:bCs/>
                <w:color w:val="auto"/>
                <w:sz w:val="24"/>
                <w:u w:val="single"/>
              </w:rPr>
              <w:t>5</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人,其中采购人代表</w:t>
            </w:r>
            <w:r>
              <w:rPr>
                <w:rFonts w:hint="eastAsia" w:ascii="宋体" w:hAnsi="宋体" w:cs="宋体"/>
                <w:bCs/>
                <w:color w:val="auto"/>
                <w:sz w:val="24"/>
                <w:u w:val="single"/>
                <w:lang w:val="zh-CN"/>
              </w:rPr>
              <w:t xml:space="preserve"> </w:t>
            </w:r>
            <w:r>
              <w:rPr>
                <w:rFonts w:hint="eastAsia" w:ascii="宋体" w:hAnsi="宋体" w:cs="宋体"/>
                <w:bCs/>
                <w:color w:val="auto"/>
                <w:sz w:val="24"/>
                <w:u w:val="single"/>
              </w:rPr>
              <w:t>0或</w:t>
            </w:r>
            <w:r>
              <w:rPr>
                <w:rFonts w:hint="eastAsia" w:ascii="宋体" w:hAnsi="宋体" w:cs="宋体"/>
                <w:bCs/>
                <w:color w:val="auto"/>
                <w:sz w:val="24"/>
                <w:u w:val="single"/>
                <w:lang w:val="zh-CN"/>
              </w:rPr>
              <w:t xml:space="preserve">1 </w:t>
            </w:r>
            <w:r>
              <w:rPr>
                <w:rFonts w:hint="eastAsia" w:ascii="宋体" w:hAnsi="宋体" w:cs="宋体"/>
                <w:bCs/>
                <w:color w:val="auto"/>
                <w:sz w:val="24"/>
                <w:lang w:val="zh-CN"/>
              </w:rPr>
              <w:t>人，专家</w:t>
            </w:r>
            <w:r>
              <w:rPr>
                <w:rFonts w:hint="eastAsia" w:ascii="宋体" w:hAnsi="宋体" w:cs="宋体"/>
                <w:bCs/>
                <w:color w:val="auto"/>
                <w:sz w:val="24"/>
                <w:u w:val="single"/>
                <w:lang w:val="zh-CN"/>
              </w:rPr>
              <w:t xml:space="preserve"> </w:t>
            </w:r>
            <w:r>
              <w:rPr>
                <w:rFonts w:hint="eastAsia" w:ascii="宋体" w:hAnsi="宋体" w:cs="宋体"/>
                <w:bCs/>
                <w:color w:val="auto"/>
                <w:sz w:val="24"/>
                <w:u w:val="single"/>
              </w:rPr>
              <w:t>4或5</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人;</w:t>
            </w:r>
          </w:p>
          <w:p w14:paraId="0AA4934D">
            <w:pPr>
              <w:spacing w:line="360" w:lineRule="exact"/>
              <w:jc w:val="left"/>
              <w:rPr>
                <w:rFonts w:ascii="宋体" w:hAnsi="宋体" w:cs="宋体"/>
                <w:bCs/>
                <w:color w:val="auto"/>
                <w:sz w:val="24"/>
              </w:rPr>
            </w:pPr>
            <w:r>
              <w:rPr>
                <w:rFonts w:hint="eastAsia" w:ascii="宋体" w:hAnsi="宋体" w:cs="宋体"/>
                <w:bCs/>
                <w:color w:val="auto"/>
                <w:sz w:val="24"/>
                <w:lang w:val="zh-CN"/>
              </w:rPr>
              <w:t>评标专家确定方式</w:t>
            </w:r>
            <w:r>
              <w:rPr>
                <w:rFonts w:hint="eastAsia" w:ascii="宋体" w:hAnsi="宋体" w:cs="宋体"/>
                <w:color w:val="auto"/>
                <w:sz w:val="24"/>
                <w:szCs w:val="24"/>
              </w:rPr>
              <w:t>：</w:t>
            </w:r>
            <w:r>
              <w:rPr>
                <w:rFonts w:hint="eastAsia" w:ascii="宋体" w:hAnsi="宋体" w:cs="宋体"/>
                <w:color w:val="auto"/>
                <w:sz w:val="24"/>
                <w:szCs w:val="24"/>
                <w:lang w:val="zh-CN"/>
              </w:rPr>
              <w:t>通过“政采云”平台专家库中随机抽取</w:t>
            </w:r>
            <w:r>
              <w:rPr>
                <w:rFonts w:hint="eastAsia" w:ascii="宋体" w:hAnsi="宋体" w:cs="宋体"/>
                <w:color w:val="auto"/>
                <w:sz w:val="24"/>
                <w:szCs w:val="24"/>
              </w:rPr>
              <w:t>。</w:t>
            </w:r>
          </w:p>
        </w:tc>
      </w:tr>
      <w:tr w14:paraId="63C6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24088DD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40</w:t>
            </w:r>
          </w:p>
        </w:tc>
        <w:tc>
          <w:tcPr>
            <w:tcW w:w="2801" w:type="dxa"/>
            <w:vAlign w:val="center"/>
          </w:tcPr>
          <w:p w14:paraId="7397B21A">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是否授权评标委员会</w:t>
            </w:r>
          </w:p>
          <w:p w14:paraId="31BA8FCD">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确定中标人</w:t>
            </w:r>
          </w:p>
        </w:tc>
        <w:tc>
          <w:tcPr>
            <w:tcW w:w="5875" w:type="dxa"/>
            <w:vAlign w:val="center"/>
          </w:tcPr>
          <w:p w14:paraId="6E740D14">
            <w:pPr>
              <w:spacing w:line="360" w:lineRule="exact"/>
              <w:rPr>
                <w:rFonts w:ascii="宋体" w:hAnsi="宋体"/>
                <w:bCs/>
                <w:color w:val="auto"/>
                <w:sz w:val="24"/>
              </w:rPr>
            </w:pPr>
            <w:r>
              <w:rPr>
                <w:rFonts w:hint="eastAsia"/>
                <w:color w:val="auto"/>
                <w:sz w:val="24"/>
                <w:szCs w:val="24"/>
              </w:rPr>
              <w:t>是，评标委员会依据招标文件规定合理确定中标人。</w:t>
            </w:r>
          </w:p>
        </w:tc>
      </w:tr>
      <w:tr w14:paraId="0D3C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292DB5D6">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41</w:t>
            </w:r>
          </w:p>
        </w:tc>
        <w:tc>
          <w:tcPr>
            <w:tcW w:w="2801" w:type="dxa"/>
            <w:vAlign w:val="center"/>
          </w:tcPr>
          <w:p w14:paraId="1D7FD9D8">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履约、支付担保金额</w:t>
            </w:r>
          </w:p>
        </w:tc>
        <w:tc>
          <w:tcPr>
            <w:tcW w:w="5875" w:type="dxa"/>
            <w:vAlign w:val="center"/>
          </w:tcPr>
          <w:p w14:paraId="08ABFCD6">
            <w:pPr>
              <w:spacing w:line="360" w:lineRule="exact"/>
              <w:rPr>
                <w:rFonts w:ascii="宋体" w:hAnsi="宋体"/>
                <w:bCs/>
                <w:color w:val="auto"/>
                <w:sz w:val="24"/>
              </w:rPr>
            </w:pPr>
            <w:r>
              <w:rPr>
                <w:rFonts w:hint="eastAsia" w:ascii="宋体" w:hAnsi="宋体"/>
                <w:bCs/>
                <w:color w:val="auto"/>
                <w:sz w:val="24"/>
              </w:rPr>
              <w:t>中标金额的10%</w:t>
            </w:r>
          </w:p>
        </w:tc>
      </w:tr>
      <w:tr w14:paraId="468A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2" w:type="dxa"/>
            <w:vAlign w:val="center"/>
          </w:tcPr>
          <w:p w14:paraId="47427B6C">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42</w:t>
            </w:r>
          </w:p>
        </w:tc>
        <w:tc>
          <w:tcPr>
            <w:tcW w:w="2801" w:type="dxa"/>
            <w:vAlign w:val="center"/>
          </w:tcPr>
          <w:p w14:paraId="4FC9BE55">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需要补充的其他内容</w:t>
            </w:r>
          </w:p>
        </w:tc>
        <w:tc>
          <w:tcPr>
            <w:tcW w:w="5875" w:type="dxa"/>
          </w:tcPr>
          <w:p w14:paraId="29F26157">
            <w:pPr>
              <w:autoSpaceDE w:val="0"/>
              <w:autoSpaceDN w:val="0"/>
              <w:adjustRightInd w:val="0"/>
              <w:spacing w:line="360" w:lineRule="exact"/>
              <w:jc w:val="left"/>
              <w:rPr>
                <w:rFonts w:ascii="宋体" w:hAnsi="宋体" w:cs="宋体"/>
                <w:bCs/>
                <w:color w:val="auto"/>
                <w:sz w:val="24"/>
                <w:lang w:val="zh-CN"/>
              </w:rPr>
            </w:pPr>
            <w:r>
              <w:rPr>
                <w:rFonts w:hint="eastAsia" w:ascii="宋体" w:hAnsi="宋体" w:cs="宋体"/>
                <w:bCs/>
                <w:color w:val="auto"/>
                <w:sz w:val="24"/>
                <w:lang w:val="zh-CN"/>
              </w:rPr>
              <w:t>/</w:t>
            </w:r>
          </w:p>
        </w:tc>
      </w:tr>
      <w:tr w14:paraId="1A16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2" w:type="dxa"/>
            <w:vMerge w:val="restart"/>
            <w:vAlign w:val="center"/>
          </w:tcPr>
          <w:p w14:paraId="3C131DBF">
            <w:pPr>
              <w:autoSpaceDE w:val="0"/>
              <w:autoSpaceDN w:val="0"/>
              <w:adjustRightInd w:val="0"/>
              <w:spacing w:line="360" w:lineRule="exact"/>
              <w:jc w:val="center"/>
              <w:rPr>
                <w:rFonts w:ascii="宋体" w:hAnsi="宋体" w:cs="宋体"/>
                <w:bCs/>
                <w:color w:val="auto"/>
                <w:sz w:val="24"/>
                <w:lang w:val="zh-CN"/>
              </w:rPr>
            </w:pPr>
            <w:r>
              <w:rPr>
                <w:rFonts w:hint="eastAsia" w:ascii="宋体" w:hAnsi="宋体" w:cs="宋体"/>
                <w:bCs/>
                <w:color w:val="auto"/>
                <w:sz w:val="24"/>
                <w:lang w:val="zh-CN"/>
              </w:rPr>
              <w:t>43</w:t>
            </w:r>
          </w:p>
        </w:tc>
        <w:tc>
          <w:tcPr>
            <w:tcW w:w="2801" w:type="dxa"/>
            <w:vMerge w:val="restart"/>
            <w:vAlign w:val="center"/>
          </w:tcPr>
          <w:p w14:paraId="71EB5D7C">
            <w:pPr>
              <w:spacing w:line="360" w:lineRule="exact"/>
              <w:jc w:val="center"/>
              <w:rPr>
                <w:rFonts w:ascii="宋体" w:hAnsi="宋体" w:cs="宋体"/>
                <w:bCs/>
                <w:color w:val="auto"/>
                <w:sz w:val="24"/>
                <w:lang w:val="zh-CN"/>
              </w:rPr>
            </w:pPr>
            <w:r>
              <w:rPr>
                <w:rFonts w:hint="eastAsia" w:ascii="宋体" w:hAnsi="宋体"/>
                <w:color w:val="auto"/>
                <w:sz w:val="24"/>
                <w:szCs w:val="24"/>
              </w:rPr>
              <w:t>最高投标</w:t>
            </w:r>
            <w:r>
              <w:rPr>
                <w:rFonts w:ascii="宋体" w:hAnsi="宋体"/>
                <w:color w:val="auto"/>
                <w:sz w:val="24"/>
                <w:szCs w:val="24"/>
              </w:rPr>
              <w:t>限价</w:t>
            </w:r>
          </w:p>
        </w:tc>
        <w:tc>
          <w:tcPr>
            <w:tcW w:w="5875" w:type="dxa"/>
            <w:vAlign w:val="center"/>
          </w:tcPr>
          <w:p w14:paraId="4DEC710D">
            <w:pPr>
              <w:spacing w:line="360" w:lineRule="exact"/>
              <w:jc w:val="left"/>
              <w:rPr>
                <w:rFonts w:ascii="宋体" w:hAnsi="宋体"/>
                <w:b/>
                <w:color w:val="auto"/>
                <w:sz w:val="24"/>
              </w:rPr>
            </w:pPr>
            <w:r>
              <w:rPr>
                <w:rFonts w:hint="eastAsia" w:ascii="宋体" w:hAnsi="宋体" w:cs="Calibri"/>
                <w:b/>
                <w:bCs/>
                <w:color w:val="auto"/>
                <w:kern w:val="15"/>
                <w:sz w:val="24"/>
              </w:rPr>
              <w:t>1900000元</w:t>
            </w:r>
          </w:p>
        </w:tc>
      </w:tr>
      <w:tr w14:paraId="3469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82" w:type="dxa"/>
            <w:vMerge w:val="continue"/>
            <w:vAlign w:val="center"/>
          </w:tcPr>
          <w:p w14:paraId="553333CB">
            <w:pPr>
              <w:autoSpaceDE w:val="0"/>
              <w:autoSpaceDN w:val="0"/>
              <w:adjustRightInd w:val="0"/>
              <w:spacing w:line="360" w:lineRule="exact"/>
              <w:jc w:val="center"/>
              <w:rPr>
                <w:rFonts w:ascii="宋体" w:hAnsi="宋体" w:cs="宋体"/>
                <w:bCs/>
                <w:color w:val="auto"/>
                <w:sz w:val="24"/>
                <w:lang w:val="zh-CN"/>
              </w:rPr>
            </w:pPr>
          </w:p>
        </w:tc>
        <w:tc>
          <w:tcPr>
            <w:tcW w:w="2801" w:type="dxa"/>
            <w:vMerge w:val="continue"/>
            <w:vAlign w:val="center"/>
          </w:tcPr>
          <w:p w14:paraId="546307AE">
            <w:pPr>
              <w:spacing w:line="360" w:lineRule="exact"/>
              <w:jc w:val="center"/>
              <w:rPr>
                <w:rFonts w:ascii="宋体" w:hAnsi="宋体"/>
                <w:bCs/>
                <w:color w:val="auto"/>
                <w:kern w:val="15"/>
                <w:sz w:val="24"/>
              </w:rPr>
            </w:pPr>
          </w:p>
        </w:tc>
        <w:tc>
          <w:tcPr>
            <w:tcW w:w="5875" w:type="dxa"/>
            <w:vAlign w:val="center"/>
          </w:tcPr>
          <w:p w14:paraId="12EDBE43">
            <w:pPr>
              <w:spacing w:line="360" w:lineRule="exact"/>
              <w:rPr>
                <w:rFonts w:ascii="宋体" w:hAnsi="宋体" w:cs="宋体"/>
                <w:b/>
                <w:bCs/>
                <w:color w:val="auto"/>
                <w:sz w:val="24"/>
              </w:rPr>
            </w:pPr>
            <w:r>
              <w:rPr>
                <w:rFonts w:hint="eastAsia" w:ascii="宋体" w:hAnsi="宋体" w:cs="宋体"/>
                <w:b/>
                <w:bCs/>
                <w:color w:val="auto"/>
                <w:sz w:val="24"/>
              </w:rPr>
              <w:t>*（</w:t>
            </w:r>
            <w:r>
              <w:rPr>
                <w:rFonts w:hint="eastAsia" w:ascii="宋体" w:hAnsi="宋体"/>
                <w:b/>
                <w:bCs/>
                <w:color w:val="auto"/>
                <w:sz w:val="24"/>
                <w:szCs w:val="24"/>
              </w:rPr>
              <w:t>投标报价不得超过招标控制价，否则视为废标。</w:t>
            </w:r>
            <w:r>
              <w:rPr>
                <w:rFonts w:hint="eastAsia" w:ascii="宋体" w:hAnsi="宋体" w:cs="宋体"/>
                <w:b/>
                <w:bCs/>
                <w:color w:val="auto"/>
                <w:sz w:val="24"/>
              </w:rPr>
              <w:t>）</w:t>
            </w:r>
          </w:p>
        </w:tc>
      </w:tr>
      <w:tr w14:paraId="3501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2" w:type="dxa"/>
            <w:vAlign w:val="center"/>
          </w:tcPr>
          <w:p w14:paraId="79806BFE">
            <w:pPr>
              <w:autoSpaceDE w:val="0"/>
              <w:autoSpaceDN w:val="0"/>
              <w:adjustRightInd w:val="0"/>
              <w:spacing w:line="360" w:lineRule="exact"/>
              <w:jc w:val="center"/>
              <w:rPr>
                <w:rFonts w:ascii="宋体" w:hAnsi="宋体" w:cs="宋体"/>
                <w:bCs/>
                <w:color w:val="auto"/>
                <w:sz w:val="24"/>
              </w:rPr>
            </w:pPr>
            <w:r>
              <w:rPr>
                <w:rFonts w:hint="eastAsia" w:ascii="宋体" w:hAnsi="宋体" w:cs="宋体"/>
                <w:bCs/>
                <w:color w:val="auto"/>
                <w:sz w:val="24"/>
              </w:rPr>
              <w:t>44</w:t>
            </w:r>
          </w:p>
        </w:tc>
        <w:tc>
          <w:tcPr>
            <w:tcW w:w="2801" w:type="dxa"/>
            <w:vAlign w:val="center"/>
          </w:tcPr>
          <w:p w14:paraId="0282896E">
            <w:pPr>
              <w:spacing w:line="360" w:lineRule="exact"/>
              <w:jc w:val="center"/>
              <w:rPr>
                <w:rFonts w:ascii="宋体" w:hAnsi="宋体"/>
                <w:bCs/>
                <w:color w:val="auto"/>
                <w:kern w:val="15"/>
                <w:sz w:val="24"/>
              </w:rPr>
            </w:pPr>
            <w:r>
              <w:rPr>
                <w:rFonts w:hint="eastAsia" w:ascii="宋体" w:hAnsi="宋体"/>
                <w:bCs/>
                <w:color w:val="auto"/>
                <w:kern w:val="15"/>
                <w:sz w:val="24"/>
                <w:szCs w:val="22"/>
              </w:rPr>
              <w:t>低于成本报价</w:t>
            </w:r>
          </w:p>
        </w:tc>
        <w:tc>
          <w:tcPr>
            <w:tcW w:w="5875" w:type="dxa"/>
            <w:vAlign w:val="center"/>
          </w:tcPr>
          <w:p w14:paraId="2F709A00">
            <w:pPr>
              <w:spacing w:line="360" w:lineRule="exact"/>
              <w:rPr>
                <w:rFonts w:hint="eastAsia" w:ascii="宋体" w:hAnsi="宋体" w:cs="宋体"/>
                <w:b/>
                <w:bCs/>
                <w:color w:val="auto"/>
                <w:sz w:val="24"/>
              </w:rPr>
            </w:pPr>
            <w:r>
              <w:rPr>
                <w:rFonts w:hint="eastAsia" w:ascii="宋体" w:hAnsi="宋体"/>
                <w:bCs/>
                <w:color w:val="auto"/>
                <w:kern w:val="15"/>
                <w:sz w:val="24"/>
                <w:szCs w:val="22"/>
              </w:rPr>
              <w:t>依据财政部第87号令第60条：评标委员会发现投标人的报价明显低于其他通过符合性审查投标人的报价，有可能影响产品质量或者不能诚信履约的，应当要求该投标人在评标现场合理时间内作出书面说明，必要时提供相关证明材料；投标人不能其证明报价合理性的，由评标委员会认定该投标人以低于成本报价竞标，其投标将被否决。</w:t>
            </w:r>
          </w:p>
        </w:tc>
      </w:tr>
      <w:tr w14:paraId="5973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1B67313F">
            <w:pPr>
              <w:autoSpaceDE w:val="0"/>
              <w:autoSpaceDN w:val="0"/>
              <w:adjustRightInd w:val="0"/>
              <w:spacing w:line="360" w:lineRule="exact"/>
              <w:jc w:val="center"/>
              <w:rPr>
                <w:rFonts w:ascii="宋体" w:hAnsi="宋体" w:cs="宋体"/>
                <w:bCs/>
                <w:color w:val="auto"/>
                <w:sz w:val="24"/>
              </w:rPr>
            </w:pPr>
            <w:r>
              <w:rPr>
                <w:rFonts w:hint="eastAsia" w:ascii="宋体" w:hAnsi="宋体" w:cs="宋体"/>
                <w:bCs/>
                <w:color w:val="auto"/>
                <w:sz w:val="24"/>
              </w:rPr>
              <w:t>45</w:t>
            </w:r>
          </w:p>
        </w:tc>
        <w:tc>
          <w:tcPr>
            <w:tcW w:w="2801" w:type="dxa"/>
            <w:vAlign w:val="center"/>
          </w:tcPr>
          <w:p w14:paraId="08A02F4C">
            <w:pPr>
              <w:spacing w:line="360" w:lineRule="exact"/>
              <w:jc w:val="center"/>
              <w:rPr>
                <w:rFonts w:ascii="宋体" w:hAnsi="宋体"/>
                <w:bCs/>
                <w:color w:val="auto"/>
                <w:kern w:val="15"/>
                <w:sz w:val="24"/>
              </w:rPr>
            </w:pPr>
            <w:r>
              <w:rPr>
                <w:rFonts w:hint="eastAsia" w:ascii="宋体" w:hAnsi="宋体"/>
                <w:bCs/>
                <w:color w:val="auto"/>
                <w:kern w:val="15"/>
                <w:sz w:val="24"/>
              </w:rPr>
              <w:t>考察中标候选人</w:t>
            </w:r>
          </w:p>
        </w:tc>
        <w:tc>
          <w:tcPr>
            <w:tcW w:w="5875" w:type="dxa"/>
          </w:tcPr>
          <w:p w14:paraId="68F55876">
            <w:pPr>
              <w:spacing w:line="360" w:lineRule="exact"/>
              <w:jc w:val="left"/>
              <w:rPr>
                <w:rFonts w:ascii="宋体" w:hAnsi="宋体" w:cs="宋体"/>
                <w:bCs/>
                <w:color w:val="auto"/>
                <w:sz w:val="24"/>
                <w:lang w:val="zh-CN"/>
              </w:rPr>
            </w:pPr>
            <w:r>
              <w:rPr>
                <w:rFonts w:hint="eastAsia" w:ascii="宋体" w:hAnsi="宋体" w:cs="宋体"/>
                <w:bCs/>
                <w:color w:val="auto"/>
                <w:sz w:val="24"/>
                <w:lang w:val="zh-CN"/>
              </w:rPr>
              <w:t>采购人在招投标管理机构的监督下，可以对中标候选人进行考察。</w:t>
            </w:r>
          </w:p>
        </w:tc>
      </w:tr>
      <w:tr w14:paraId="075D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195E063C">
            <w:pPr>
              <w:autoSpaceDE w:val="0"/>
              <w:autoSpaceDN w:val="0"/>
              <w:adjustRightInd w:val="0"/>
              <w:spacing w:line="360" w:lineRule="exact"/>
              <w:jc w:val="center"/>
              <w:rPr>
                <w:rFonts w:hint="eastAsia" w:ascii="宋体" w:hAnsi="宋体" w:cs="宋体"/>
                <w:bCs/>
                <w:color w:val="auto"/>
                <w:sz w:val="24"/>
              </w:rPr>
            </w:pPr>
            <w:r>
              <w:rPr>
                <w:rFonts w:hint="eastAsia" w:ascii="宋体" w:hAnsi="宋体" w:cs="宋体"/>
                <w:bCs/>
                <w:color w:val="auto"/>
                <w:sz w:val="24"/>
              </w:rPr>
              <w:t>46</w:t>
            </w:r>
          </w:p>
        </w:tc>
        <w:tc>
          <w:tcPr>
            <w:tcW w:w="2801" w:type="dxa"/>
            <w:vAlign w:val="center"/>
          </w:tcPr>
          <w:p w14:paraId="51451AA5">
            <w:pPr>
              <w:spacing w:line="360" w:lineRule="exact"/>
              <w:jc w:val="center"/>
              <w:rPr>
                <w:rFonts w:ascii="宋体" w:hAnsi="宋体"/>
                <w:bCs/>
                <w:color w:val="auto"/>
                <w:kern w:val="15"/>
                <w:sz w:val="24"/>
              </w:rPr>
            </w:pPr>
            <w:r>
              <w:rPr>
                <w:rFonts w:hint="eastAsia" w:ascii="宋体" w:hAnsi="宋体"/>
                <w:bCs/>
                <w:color w:val="auto"/>
                <w:kern w:val="15"/>
                <w:sz w:val="24"/>
                <w:lang w:val="zh-CN"/>
              </w:rPr>
              <w:t>评审办法</w:t>
            </w:r>
          </w:p>
        </w:tc>
        <w:tc>
          <w:tcPr>
            <w:tcW w:w="5875" w:type="dxa"/>
            <w:vAlign w:val="center"/>
          </w:tcPr>
          <w:p w14:paraId="2035964F">
            <w:pPr>
              <w:spacing w:line="360" w:lineRule="exact"/>
              <w:rPr>
                <w:rFonts w:ascii="宋体" w:hAnsi="宋体" w:cs="宋体"/>
                <w:bCs/>
                <w:color w:val="auto"/>
                <w:sz w:val="24"/>
                <w:lang w:val="zh-CN"/>
              </w:rPr>
            </w:pPr>
            <w:r>
              <w:rPr>
                <w:rFonts w:hint="eastAsia" w:ascii="宋体" w:hAnsi="宋体" w:cs="宋体"/>
                <w:bCs/>
                <w:color w:val="auto"/>
                <w:sz w:val="24"/>
                <w:lang w:val="zh-CN"/>
              </w:rPr>
              <w:t>综合评估法</w:t>
            </w:r>
          </w:p>
        </w:tc>
      </w:tr>
      <w:tr w14:paraId="724D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82" w:type="dxa"/>
            <w:vAlign w:val="center"/>
          </w:tcPr>
          <w:p w14:paraId="7C10B6B3">
            <w:pPr>
              <w:autoSpaceDE w:val="0"/>
              <w:autoSpaceDN w:val="0"/>
              <w:adjustRightInd w:val="0"/>
              <w:spacing w:line="360" w:lineRule="exact"/>
              <w:jc w:val="center"/>
              <w:rPr>
                <w:rFonts w:ascii="宋体" w:hAnsi="宋体" w:cs="宋体"/>
                <w:bCs/>
                <w:color w:val="auto"/>
                <w:sz w:val="24"/>
              </w:rPr>
            </w:pPr>
            <w:r>
              <w:rPr>
                <w:rFonts w:hint="eastAsia" w:ascii="宋体" w:hAnsi="宋体" w:cs="宋体"/>
                <w:bCs/>
                <w:color w:val="auto"/>
                <w:sz w:val="24"/>
              </w:rPr>
              <w:t>47</w:t>
            </w:r>
          </w:p>
        </w:tc>
        <w:tc>
          <w:tcPr>
            <w:tcW w:w="2801" w:type="dxa"/>
            <w:vAlign w:val="center"/>
          </w:tcPr>
          <w:p w14:paraId="412A045A">
            <w:pPr>
              <w:spacing w:line="360" w:lineRule="exact"/>
              <w:jc w:val="center"/>
              <w:rPr>
                <w:rFonts w:hint="eastAsia" w:ascii="宋体" w:hAnsi="宋体"/>
                <w:bCs/>
                <w:color w:val="auto"/>
                <w:kern w:val="15"/>
                <w:sz w:val="24"/>
                <w:szCs w:val="22"/>
                <w:lang w:val="zh-CN"/>
              </w:rPr>
            </w:pPr>
            <w:r>
              <w:rPr>
                <w:rFonts w:hint="eastAsia" w:ascii="宋体" w:hAnsi="宋体"/>
                <w:bCs/>
                <w:color w:val="auto"/>
                <w:kern w:val="15"/>
                <w:sz w:val="24"/>
                <w:szCs w:val="22"/>
              </w:rPr>
              <w:t>投标人代表出席开标会</w:t>
            </w:r>
          </w:p>
        </w:tc>
        <w:tc>
          <w:tcPr>
            <w:tcW w:w="5875" w:type="dxa"/>
            <w:vAlign w:val="center"/>
          </w:tcPr>
          <w:p w14:paraId="1BA100F6">
            <w:pPr>
              <w:spacing w:line="360" w:lineRule="exact"/>
              <w:jc w:val="left"/>
              <w:rPr>
                <w:rFonts w:ascii="宋体" w:hAnsi="宋体"/>
                <w:bCs/>
                <w:color w:val="auto"/>
                <w:kern w:val="15"/>
                <w:sz w:val="24"/>
                <w:szCs w:val="22"/>
              </w:rPr>
            </w:pPr>
            <w:r>
              <w:rPr>
                <w:rFonts w:hint="eastAsia" w:ascii="宋体" w:hAnsi="宋体"/>
                <w:bCs/>
                <w:color w:val="auto"/>
                <w:kern w:val="15"/>
                <w:sz w:val="24"/>
                <w:szCs w:val="22"/>
              </w:rPr>
              <w:t>采购人邀请所有投标人的法定代表人或其委托代理人参加网上开标会。</w:t>
            </w:r>
          </w:p>
        </w:tc>
      </w:tr>
      <w:tr w14:paraId="4264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4A7512EC">
            <w:pPr>
              <w:autoSpaceDE w:val="0"/>
              <w:autoSpaceDN w:val="0"/>
              <w:adjustRightInd w:val="0"/>
              <w:spacing w:line="360" w:lineRule="exact"/>
              <w:jc w:val="center"/>
              <w:rPr>
                <w:rFonts w:hint="eastAsia" w:ascii="宋体" w:hAnsi="宋体" w:cs="宋体"/>
                <w:bCs/>
                <w:color w:val="auto"/>
                <w:sz w:val="24"/>
              </w:rPr>
            </w:pPr>
            <w:r>
              <w:rPr>
                <w:rFonts w:hint="eastAsia" w:ascii="宋体" w:hAnsi="宋体" w:cs="宋体"/>
                <w:bCs/>
                <w:color w:val="auto"/>
                <w:sz w:val="24"/>
              </w:rPr>
              <w:t>48</w:t>
            </w:r>
          </w:p>
        </w:tc>
        <w:tc>
          <w:tcPr>
            <w:tcW w:w="2801" w:type="dxa"/>
            <w:vAlign w:val="center"/>
          </w:tcPr>
          <w:p w14:paraId="1DD46328">
            <w:pPr>
              <w:spacing w:line="360" w:lineRule="exact"/>
              <w:jc w:val="center"/>
              <w:rPr>
                <w:rFonts w:ascii="宋体" w:hAnsi="宋体"/>
                <w:bCs/>
                <w:color w:val="auto"/>
                <w:kern w:val="15"/>
                <w:sz w:val="24"/>
              </w:rPr>
            </w:pPr>
            <w:r>
              <w:rPr>
                <w:rFonts w:hint="eastAsia" w:ascii="宋体" w:hAnsi="宋体"/>
                <w:bCs/>
                <w:color w:val="auto"/>
                <w:kern w:val="15"/>
                <w:sz w:val="24"/>
              </w:rPr>
              <w:t>招标代理服务费</w:t>
            </w:r>
          </w:p>
        </w:tc>
        <w:tc>
          <w:tcPr>
            <w:tcW w:w="5875" w:type="dxa"/>
          </w:tcPr>
          <w:p w14:paraId="4CC485F5">
            <w:pPr>
              <w:spacing w:line="360" w:lineRule="exact"/>
              <w:jc w:val="left"/>
              <w:rPr>
                <w:rFonts w:hint="eastAsia" w:ascii="宋体" w:hAnsi="宋体"/>
                <w:bCs/>
                <w:color w:val="auto"/>
                <w:kern w:val="15"/>
                <w:sz w:val="24"/>
                <w:szCs w:val="22"/>
                <w:lang w:val="zh-CN"/>
              </w:rPr>
            </w:pPr>
            <w:r>
              <w:rPr>
                <w:rFonts w:hint="eastAsia" w:ascii="宋体" w:hAnsi="宋体"/>
                <w:bCs/>
                <w:color w:val="auto"/>
                <w:kern w:val="15"/>
                <w:sz w:val="24"/>
                <w:szCs w:val="22"/>
              </w:rPr>
              <w:t>招标代理费按照国家发展计划委员会“发改价格</w:t>
            </w:r>
            <w:r>
              <w:rPr>
                <w:rFonts w:hint="eastAsia" w:ascii="宋体" w:hAnsi="宋体" w:cs="宋体"/>
                <w:bCs/>
                <w:color w:val="auto"/>
                <w:kern w:val="15"/>
                <w:sz w:val="24"/>
                <w:szCs w:val="22"/>
              </w:rPr>
              <w:t>〔</w:t>
            </w:r>
            <w:r>
              <w:rPr>
                <w:rFonts w:hint="eastAsia" w:ascii="宋体" w:hAnsi="宋体"/>
                <w:bCs/>
                <w:color w:val="auto"/>
                <w:kern w:val="15"/>
                <w:sz w:val="24"/>
                <w:szCs w:val="22"/>
              </w:rPr>
              <w:t>2015</w:t>
            </w:r>
            <w:r>
              <w:rPr>
                <w:rFonts w:hint="eastAsia" w:ascii="宋体" w:hAnsi="宋体" w:cs="宋体"/>
                <w:bCs/>
                <w:color w:val="auto"/>
                <w:kern w:val="15"/>
                <w:sz w:val="24"/>
                <w:szCs w:val="22"/>
              </w:rPr>
              <w:t>〕</w:t>
            </w:r>
            <w:r>
              <w:rPr>
                <w:rFonts w:hint="eastAsia" w:ascii="宋体" w:hAnsi="宋体"/>
                <w:bCs/>
                <w:color w:val="auto"/>
                <w:kern w:val="15"/>
                <w:sz w:val="24"/>
                <w:szCs w:val="22"/>
              </w:rPr>
              <w:t>299号”文收取</w:t>
            </w:r>
            <w:r>
              <w:rPr>
                <w:rFonts w:hint="eastAsia" w:ascii="宋体" w:hAnsi="宋体"/>
                <w:bCs/>
                <w:color w:val="auto"/>
                <w:kern w:val="15"/>
                <w:sz w:val="24"/>
                <w:szCs w:val="22"/>
                <w:lang w:val="zh-CN"/>
              </w:rPr>
              <w:t>，</w:t>
            </w:r>
            <w:r>
              <w:rPr>
                <w:rFonts w:hint="eastAsia" w:ascii="宋体" w:hAnsi="宋体"/>
                <w:bCs/>
                <w:color w:val="auto"/>
                <w:kern w:val="15"/>
                <w:sz w:val="24"/>
                <w:szCs w:val="22"/>
              </w:rPr>
              <w:t>由中标人支付</w:t>
            </w:r>
            <w:r>
              <w:rPr>
                <w:rFonts w:hint="eastAsia" w:ascii="宋体" w:hAnsi="宋体"/>
                <w:bCs/>
                <w:color w:val="auto"/>
                <w:kern w:val="15"/>
                <w:sz w:val="24"/>
                <w:szCs w:val="22"/>
                <w:lang w:val="zh-CN"/>
              </w:rPr>
              <w:t>。</w:t>
            </w:r>
          </w:p>
          <w:p w14:paraId="66AA797B">
            <w:pPr>
              <w:spacing w:line="360" w:lineRule="exact"/>
              <w:jc w:val="left"/>
              <w:rPr>
                <w:rFonts w:ascii="宋体" w:hAnsi="宋体" w:cs="宋体"/>
                <w:bCs/>
                <w:color w:val="auto"/>
                <w:sz w:val="24"/>
                <w:lang w:val="zh-CN"/>
              </w:rPr>
            </w:pPr>
            <w:r>
              <w:rPr>
                <w:rFonts w:hint="eastAsia" w:ascii="宋体" w:hAnsi="宋体"/>
                <w:bCs/>
                <w:color w:val="auto"/>
                <w:kern w:val="15"/>
                <w:sz w:val="24"/>
                <w:szCs w:val="22"/>
              </w:rPr>
              <w:t>收费金额：中标价格的2%。</w:t>
            </w:r>
          </w:p>
        </w:tc>
      </w:tr>
      <w:tr w14:paraId="4363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47E2555B">
            <w:pPr>
              <w:autoSpaceDE w:val="0"/>
              <w:autoSpaceDN w:val="0"/>
              <w:adjustRightInd w:val="0"/>
              <w:spacing w:line="360" w:lineRule="exact"/>
              <w:jc w:val="center"/>
              <w:rPr>
                <w:rFonts w:ascii="宋体" w:hAnsi="宋体" w:cs="宋体"/>
                <w:bCs/>
                <w:color w:val="auto"/>
                <w:sz w:val="24"/>
              </w:rPr>
            </w:pPr>
            <w:r>
              <w:rPr>
                <w:rFonts w:hint="eastAsia" w:ascii="宋体" w:hAnsi="宋体" w:cs="宋体"/>
                <w:bCs/>
                <w:color w:val="auto"/>
                <w:sz w:val="24"/>
              </w:rPr>
              <w:t>49</w:t>
            </w:r>
          </w:p>
        </w:tc>
        <w:tc>
          <w:tcPr>
            <w:tcW w:w="2801" w:type="dxa"/>
            <w:vAlign w:val="center"/>
          </w:tcPr>
          <w:p w14:paraId="532F356D">
            <w:pPr>
              <w:spacing w:line="360" w:lineRule="exact"/>
              <w:jc w:val="center"/>
              <w:rPr>
                <w:rFonts w:ascii="宋体" w:hAnsi="宋体" w:cs="宋体"/>
                <w:bCs/>
                <w:color w:val="auto"/>
                <w:sz w:val="24"/>
              </w:rPr>
            </w:pPr>
            <w:r>
              <w:rPr>
                <w:rFonts w:hint="eastAsia" w:ascii="宋体" w:hAnsi="宋体" w:cs="宋体"/>
                <w:bCs/>
                <w:color w:val="auto"/>
                <w:sz w:val="24"/>
              </w:rPr>
              <w:t>退还投标保证金</w:t>
            </w:r>
          </w:p>
        </w:tc>
        <w:tc>
          <w:tcPr>
            <w:tcW w:w="5875" w:type="dxa"/>
            <w:vAlign w:val="center"/>
          </w:tcPr>
          <w:p w14:paraId="2B5254EB">
            <w:pPr>
              <w:spacing w:line="360" w:lineRule="exact"/>
              <w:jc w:val="left"/>
              <w:rPr>
                <w:rFonts w:ascii="宋体" w:hAnsi="宋体" w:cs="宋体"/>
                <w:bCs/>
                <w:color w:val="auto"/>
                <w:sz w:val="24"/>
              </w:rPr>
            </w:pPr>
            <w:r>
              <w:rPr>
                <w:rFonts w:hint="eastAsia" w:ascii="宋体" w:hAnsi="宋体" w:cs="宋体"/>
                <w:bCs/>
                <w:color w:val="auto"/>
                <w:sz w:val="24"/>
              </w:rPr>
              <w:t>未中标人投标保证金在中标通知书发出后5个工作日内无息退还。</w:t>
            </w:r>
          </w:p>
        </w:tc>
      </w:tr>
      <w:tr w14:paraId="66B2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107F819D">
            <w:pPr>
              <w:autoSpaceDE w:val="0"/>
              <w:autoSpaceDN w:val="0"/>
              <w:adjustRightInd w:val="0"/>
              <w:spacing w:line="360" w:lineRule="exact"/>
              <w:jc w:val="center"/>
              <w:rPr>
                <w:rFonts w:hint="eastAsia" w:ascii="宋体" w:hAnsi="宋体" w:cs="宋体"/>
                <w:bCs/>
                <w:color w:val="auto"/>
                <w:sz w:val="24"/>
              </w:rPr>
            </w:pPr>
            <w:r>
              <w:rPr>
                <w:rFonts w:hint="eastAsia" w:ascii="宋体" w:hAnsi="宋体" w:cs="宋体"/>
                <w:bCs/>
                <w:color w:val="auto"/>
                <w:sz w:val="24"/>
              </w:rPr>
              <w:t>50</w:t>
            </w:r>
          </w:p>
        </w:tc>
        <w:tc>
          <w:tcPr>
            <w:tcW w:w="2801" w:type="dxa"/>
            <w:vAlign w:val="center"/>
          </w:tcPr>
          <w:p w14:paraId="3B85159C">
            <w:pPr>
              <w:spacing w:line="36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标的所属行业</w:t>
            </w:r>
          </w:p>
        </w:tc>
        <w:tc>
          <w:tcPr>
            <w:tcW w:w="5875" w:type="dxa"/>
            <w:vAlign w:val="center"/>
          </w:tcPr>
          <w:p w14:paraId="2A214FAA">
            <w:pPr>
              <w:spacing w:line="360" w:lineRule="exact"/>
              <w:jc w:val="left"/>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工业</w:t>
            </w:r>
          </w:p>
        </w:tc>
      </w:tr>
      <w:tr w14:paraId="2B4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B478BCD">
            <w:pPr>
              <w:autoSpaceDE w:val="0"/>
              <w:autoSpaceDN w:val="0"/>
              <w:adjustRightInd w:val="0"/>
              <w:spacing w:line="36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51</w:t>
            </w:r>
          </w:p>
        </w:tc>
        <w:tc>
          <w:tcPr>
            <w:tcW w:w="8676" w:type="dxa"/>
            <w:gridSpan w:val="2"/>
            <w:vAlign w:val="center"/>
          </w:tcPr>
          <w:p w14:paraId="7332EC14">
            <w:pPr>
              <w:spacing w:line="360" w:lineRule="exact"/>
              <w:jc w:val="left"/>
              <w:rPr>
                <w:rFonts w:ascii="宋体" w:hAnsi="宋体" w:cs="宋体"/>
                <w:bCs/>
                <w:color w:val="auto"/>
                <w:sz w:val="24"/>
              </w:rPr>
            </w:pPr>
            <w:r>
              <w:rPr>
                <w:rFonts w:hint="eastAsia" w:ascii="宋体" w:hAnsi="宋体" w:cs="宋体"/>
                <w:b/>
                <w:color w:val="auto"/>
                <w:sz w:val="24"/>
              </w:rPr>
              <w:t>招标公告与招标文件如有不一致之处以招标文件为准。</w:t>
            </w:r>
          </w:p>
        </w:tc>
      </w:tr>
      <w:tr w14:paraId="51CA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063ECF8">
            <w:pPr>
              <w:autoSpaceDE w:val="0"/>
              <w:autoSpaceDN w:val="0"/>
              <w:adjustRightInd w:val="0"/>
              <w:spacing w:line="360" w:lineRule="exact"/>
              <w:jc w:val="center"/>
              <w:rPr>
                <w:rFonts w:ascii="宋体" w:hAnsi="宋体" w:cs="宋体"/>
                <w:bCs/>
                <w:color w:val="auto"/>
                <w:sz w:val="24"/>
              </w:rPr>
            </w:pPr>
            <w:r>
              <w:rPr>
                <w:rFonts w:hint="eastAsia" w:ascii="宋体" w:hAnsi="宋体" w:cs="宋体"/>
                <w:bCs/>
                <w:color w:val="auto"/>
                <w:sz w:val="24"/>
              </w:rPr>
              <w:t>51</w:t>
            </w:r>
          </w:p>
        </w:tc>
        <w:tc>
          <w:tcPr>
            <w:tcW w:w="8676" w:type="dxa"/>
            <w:gridSpan w:val="2"/>
            <w:vAlign w:val="center"/>
          </w:tcPr>
          <w:p w14:paraId="034223C0">
            <w:pPr>
              <w:jc w:val="left"/>
              <w:rPr>
                <w:rFonts w:hint="eastAsia" w:ascii="宋体" w:hAnsi="宋体" w:cs="宋体"/>
                <w:bCs/>
                <w:color w:val="auto"/>
                <w:sz w:val="24"/>
              </w:rPr>
            </w:pPr>
            <w:r>
              <w:rPr>
                <w:rFonts w:hint="eastAsia" w:ascii="宋体" w:hAnsi="宋体" w:cs="宋体"/>
                <w:bCs/>
                <w:color w:val="auto"/>
                <w:sz w:val="24"/>
              </w:rPr>
              <w:t>其他：</w:t>
            </w:r>
          </w:p>
          <w:p w14:paraId="397B9F68">
            <w:pPr>
              <w:jc w:val="left"/>
              <w:rPr>
                <w:rFonts w:hint="eastAsia" w:ascii="宋体" w:hAnsi="宋体" w:cs="宋体"/>
                <w:bCs/>
                <w:color w:val="auto"/>
                <w:sz w:val="24"/>
              </w:rPr>
            </w:pPr>
            <w:r>
              <w:rPr>
                <w:rFonts w:hint="eastAsia" w:ascii="宋体" w:hAnsi="宋体" w:cs="宋体"/>
                <w:bCs/>
                <w:color w:val="auto"/>
                <w:sz w:val="24"/>
              </w:rPr>
              <w:t>1、本项目采用全流程电子化招投标，开标方式为远程开标，投标人在提交投标文件截止时间前通过政府采购云平台（网址：http://www.zcygov.cn）递交电子投标文件，并按照现场工作人员通知使用CA锁进行投标文件远程解密。</w:t>
            </w:r>
          </w:p>
          <w:p w14:paraId="2642EBC6">
            <w:pPr>
              <w:spacing w:line="360" w:lineRule="exact"/>
              <w:jc w:val="left"/>
              <w:rPr>
                <w:rFonts w:hint="eastAsia" w:ascii="宋体" w:hAnsi="宋体" w:cs="宋体"/>
                <w:bCs/>
                <w:color w:val="auto"/>
                <w:sz w:val="24"/>
              </w:rPr>
            </w:pPr>
            <w:r>
              <w:rPr>
                <w:rFonts w:hint="eastAsia" w:ascii="宋体" w:hAnsi="宋体" w:cs="宋体"/>
                <w:bCs/>
                <w:color w:val="auto"/>
                <w:sz w:val="24"/>
              </w:rPr>
              <w:t>2、电子投标文件解密期限及方式：开标时间后30分钟内，由投标人持制作该电子投标文件的同一数字证书（CA锁）及电脑进行远程解密（各投标人开标前及网上开评标系统公布投标人名单前，不要提前进行远程解密）。投标文件解密截止时间后，“政采云”平台公布投标报价信息，投标人持企业数字证书登录“政采云”平台在线查询投标报价信息。因投标人自身原因未能按时完成解密的，视为逾期未提交投标文件，其投标无效。</w:t>
            </w:r>
          </w:p>
        </w:tc>
      </w:tr>
    </w:tbl>
    <w:p w14:paraId="434B99F3">
      <w:pPr>
        <w:autoSpaceDE w:val="0"/>
        <w:autoSpaceDN w:val="0"/>
        <w:adjustRightInd w:val="0"/>
        <w:spacing w:line="360" w:lineRule="auto"/>
        <w:rPr>
          <w:rFonts w:ascii="宋体" w:hAnsi="宋体"/>
          <w:b/>
          <w:color w:val="auto"/>
          <w:sz w:val="24"/>
          <w:lang w:val="zh-CN"/>
        </w:rPr>
      </w:pPr>
    </w:p>
    <w:p w14:paraId="77BD27CD">
      <w:pPr>
        <w:autoSpaceDE w:val="0"/>
        <w:autoSpaceDN w:val="0"/>
        <w:adjustRightInd w:val="0"/>
        <w:spacing w:line="360" w:lineRule="auto"/>
        <w:ind w:firstLine="482" w:firstLineChars="200"/>
        <w:rPr>
          <w:rFonts w:ascii="宋体" w:hAnsi="宋体"/>
          <w:color w:val="auto"/>
          <w:sz w:val="24"/>
          <w:lang w:val="zh-CN"/>
        </w:rPr>
      </w:pPr>
      <w:r>
        <w:rPr>
          <w:rFonts w:ascii="宋体" w:hAnsi="宋体"/>
          <w:b/>
          <w:color w:val="auto"/>
          <w:sz w:val="24"/>
          <w:lang w:val="zh-CN"/>
        </w:rPr>
        <w:br w:type="page"/>
      </w:r>
      <w:r>
        <w:rPr>
          <w:rFonts w:ascii="宋体" w:hAnsi="宋体"/>
          <w:b/>
          <w:color w:val="auto"/>
          <w:sz w:val="24"/>
          <w:lang w:val="zh-CN"/>
        </w:rPr>
        <w:t>1</w:t>
      </w:r>
      <w:r>
        <w:rPr>
          <w:rFonts w:hint="eastAsia" w:ascii="宋体" w:hAnsi="宋体"/>
          <w:b/>
          <w:color w:val="auto"/>
          <w:sz w:val="24"/>
          <w:lang w:val="zh-CN"/>
        </w:rPr>
        <w:t>．适用法律：</w:t>
      </w:r>
      <w:r>
        <w:rPr>
          <w:rFonts w:hint="eastAsia" w:ascii="宋体" w:hAnsi="宋体"/>
          <w:color w:val="auto"/>
          <w:sz w:val="24"/>
          <w:lang w:val="zh-CN"/>
        </w:rPr>
        <w:t>本次招标适用法律法规为《中华人民共和国政府采购法》、《政府采购货物和服务招标投标管理办法》及政府采购其它相关法规。</w:t>
      </w:r>
    </w:p>
    <w:p w14:paraId="142684D5">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2</w:t>
      </w:r>
      <w:r>
        <w:rPr>
          <w:rFonts w:hint="eastAsia" w:ascii="宋体" w:hAnsi="宋体"/>
          <w:b/>
          <w:color w:val="auto"/>
          <w:sz w:val="24"/>
          <w:lang w:val="zh-CN"/>
        </w:rPr>
        <w:t>．定义：</w:t>
      </w:r>
    </w:p>
    <w:p w14:paraId="460681A9">
      <w:pPr>
        <w:autoSpaceDE w:val="0"/>
        <w:autoSpaceDN w:val="0"/>
        <w:adjustRightInd w:val="0"/>
        <w:spacing w:line="360" w:lineRule="auto"/>
        <w:ind w:right="19" w:rightChars="9" w:firstLine="480"/>
        <w:rPr>
          <w:rFonts w:ascii="宋体" w:hAnsi="宋体"/>
          <w:color w:val="auto"/>
          <w:sz w:val="24"/>
          <w:lang w:val="zh-CN"/>
        </w:rPr>
      </w:pPr>
      <w:r>
        <w:rPr>
          <w:rFonts w:ascii="宋体" w:hAnsi="宋体"/>
          <w:color w:val="auto"/>
          <w:sz w:val="24"/>
          <w:lang w:val="zh-CN"/>
        </w:rPr>
        <w:t>2.1</w:t>
      </w:r>
      <w:r>
        <w:rPr>
          <w:rFonts w:ascii="宋体" w:hAnsi="宋体"/>
          <w:color w:val="auto"/>
          <w:sz w:val="24"/>
        </w:rPr>
        <w:t>“</w:t>
      </w:r>
      <w:r>
        <w:rPr>
          <w:rFonts w:hint="eastAsia" w:ascii="宋体" w:hAnsi="宋体"/>
          <w:color w:val="auto"/>
          <w:sz w:val="24"/>
          <w:lang w:val="zh-CN"/>
        </w:rPr>
        <w:t>招标代理机构</w:t>
      </w:r>
      <w:r>
        <w:rPr>
          <w:rFonts w:ascii="宋体" w:hAnsi="宋体"/>
          <w:color w:val="auto"/>
          <w:sz w:val="24"/>
        </w:rPr>
        <w:t>”</w:t>
      </w:r>
      <w:r>
        <w:rPr>
          <w:rFonts w:hint="eastAsia" w:ascii="宋体" w:hAnsi="宋体"/>
          <w:color w:val="auto"/>
          <w:sz w:val="24"/>
          <w:lang w:val="zh-CN"/>
        </w:rPr>
        <w:t>指吉林晟星工程项目管理有限公司，负责采购活动的组织工作。</w:t>
      </w:r>
    </w:p>
    <w:p w14:paraId="2EBDDC0E">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2.2</w:t>
      </w:r>
      <w:r>
        <w:rPr>
          <w:rFonts w:ascii="宋体" w:hAnsi="宋体"/>
          <w:color w:val="auto"/>
          <w:sz w:val="24"/>
        </w:rPr>
        <w:t>“</w:t>
      </w:r>
      <w:r>
        <w:rPr>
          <w:rFonts w:hint="eastAsia" w:ascii="宋体" w:hAnsi="宋体"/>
          <w:color w:val="auto"/>
          <w:sz w:val="24"/>
        </w:rPr>
        <w:t>采购</w:t>
      </w:r>
      <w:r>
        <w:rPr>
          <w:rFonts w:hint="eastAsia" w:ascii="宋体" w:hAnsi="宋体"/>
          <w:color w:val="auto"/>
          <w:sz w:val="24"/>
          <w:lang w:val="zh-CN"/>
        </w:rPr>
        <w:t>人</w:t>
      </w:r>
      <w:r>
        <w:rPr>
          <w:rFonts w:ascii="宋体" w:hAnsi="宋体"/>
          <w:color w:val="auto"/>
          <w:sz w:val="24"/>
        </w:rPr>
        <w:t>”</w:t>
      </w:r>
      <w:r>
        <w:rPr>
          <w:rFonts w:hint="eastAsia" w:ascii="宋体" w:hAnsi="宋体" w:cs="宋体"/>
          <w:color w:val="auto"/>
          <w:sz w:val="24"/>
          <w:szCs w:val="24"/>
          <w:lang w:val="zh-CN"/>
        </w:rPr>
        <w:t>指</w:t>
      </w:r>
      <w:r>
        <w:rPr>
          <w:rFonts w:hint="eastAsia" w:ascii="宋体" w:hAnsi="宋体" w:cs="宋体"/>
          <w:color w:val="auto"/>
          <w:sz w:val="24"/>
          <w:szCs w:val="24"/>
        </w:rPr>
        <w:t>舒兰市新安乡人民政府</w:t>
      </w:r>
      <w:r>
        <w:rPr>
          <w:rFonts w:hint="eastAsia" w:ascii="宋体" w:hAnsi="宋体"/>
          <w:color w:val="auto"/>
          <w:sz w:val="24"/>
          <w:szCs w:val="22"/>
          <w:lang w:val="zh-CN"/>
        </w:rPr>
        <w:t>，</w:t>
      </w:r>
      <w:r>
        <w:rPr>
          <w:rFonts w:hint="eastAsia" w:ascii="宋体" w:hAnsi="宋体" w:cs="宋体"/>
          <w:color w:val="auto"/>
          <w:sz w:val="24"/>
          <w:szCs w:val="24"/>
          <w:lang w:val="zh-CN"/>
        </w:rPr>
        <w:t>负</w:t>
      </w:r>
      <w:r>
        <w:rPr>
          <w:rFonts w:hint="eastAsia" w:ascii="宋体" w:hAnsi="宋体"/>
          <w:color w:val="auto"/>
          <w:sz w:val="24"/>
          <w:lang w:val="zh-CN"/>
        </w:rPr>
        <w:t>责采购项目的整体规划、采购需求设计和可行性论证，作为合同的需方，承担质疑答复，合同履行、验收、评价等义务。</w:t>
      </w:r>
    </w:p>
    <w:p w14:paraId="032533B7">
      <w:pPr>
        <w:tabs>
          <w:tab w:val="left" w:pos="709"/>
        </w:tabs>
        <w:autoSpaceDE w:val="0"/>
        <w:autoSpaceDN w:val="0"/>
        <w:adjustRightInd w:val="0"/>
        <w:spacing w:line="360" w:lineRule="auto"/>
        <w:ind w:firstLine="470"/>
        <w:rPr>
          <w:rFonts w:ascii="宋体" w:hAnsi="宋体"/>
          <w:color w:val="auto"/>
          <w:kern w:val="0"/>
          <w:sz w:val="24"/>
          <w:lang w:val="zh-CN"/>
        </w:rPr>
      </w:pPr>
      <w:r>
        <w:rPr>
          <w:rFonts w:ascii="宋体" w:hAnsi="宋体"/>
          <w:color w:val="auto"/>
          <w:kern w:val="0"/>
          <w:sz w:val="24"/>
          <w:lang w:val="zh-CN"/>
        </w:rPr>
        <w:t>2.3</w:t>
      </w:r>
      <w:r>
        <w:rPr>
          <w:rFonts w:ascii="宋体" w:hAnsi="宋体"/>
          <w:color w:val="auto"/>
          <w:kern w:val="0"/>
          <w:sz w:val="24"/>
        </w:rPr>
        <w:t>“</w:t>
      </w:r>
      <w:r>
        <w:rPr>
          <w:rFonts w:hint="eastAsia" w:ascii="宋体" w:hAnsi="宋体"/>
          <w:color w:val="auto"/>
          <w:kern w:val="0"/>
          <w:sz w:val="24"/>
          <w:lang w:val="zh-CN"/>
        </w:rPr>
        <w:t>招标内容</w:t>
      </w:r>
      <w:r>
        <w:rPr>
          <w:rFonts w:ascii="宋体" w:hAnsi="宋体"/>
          <w:color w:val="auto"/>
          <w:kern w:val="0"/>
          <w:sz w:val="24"/>
        </w:rPr>
        <w:t>”</w:t>
      </w:r>
      <w:r>
        <w:rPr>
          <w:rFonts w:hint="eastAsia" w:ascii="宋体" w:hAnsi="宋体"/>
          <w:color w:val="auto"/>
          <w:kern w:val="0"/>
          <w:sz w:val="24"/>
          <w:lang w:val="zh-CN"/>
        </w:rPr>
        <w:t>详见第四章《采购需求》。</w:t>
      </w:r>
    </w:p>
    <w:p w14:paraId="72DD5DA5">
      <w:pPr>
        <w:tabs>
          <w:tab w:val="left" w:pos="709"/>
        </w:tabs>
        <w:autoSpaceDE w:val="0"/>
        <w:autoSpaceDN w:val="0"/>
        <w:adjustRightInd w:val="0"/>
        <w:spacing w:line="360" w:lineRule="auto"/>
        <w:ind w:firstLine="470"/>
        <w:rPr>
          <w:rFonts w:ascii="宋体" w:hAnsi="宋体"/>
          <w:color w:val="auto"/>
          <w:kern w:val="0"/>
          <w:sz w:val="24"/>
          <w:lang w:val="zh-CN"/>
        </w:rPr>
      </w:pPr>
      <w:r>
        <w:rPr>
          <w:rFonts w:ascii="宋体" w:hAnsi="宋体"/>
          <w:color w:val="auto"/>
          <w:kern w:val="0"/>
          <w:sz w:val="24"/>
          <w:lang w:val="zh-CN"/>
        </w:rPr>
        <w:t>2.4</w:t>
      </w:r>
      <w:r>
        <w:rPr>
          <w:rFonts w:ascii="宋体" w:hAnsi="宋体"/>
          <w:color w:val="auto"/>
          <w:kern w:val="0"/>
          <w:sz w:val="24"/>
        </w:rPr>
        <w:t>“</w:t>
      </w:r>
      <w:r>
        <w:rPr>
          <w:rFonts w:hint="eastAsia" w:ascii="宋体" w:hAnsi="宋体"/>
          <w:color w:val="auto"/>
          <w:kern w:val="0"/>
          <w:sz w:val="24"/>
          <w:lang w:val="zh-CN"/>
        </w:rPr>
        <w:t>潜在投标人</w:t>
      </w:r>
      <w:r>
        <w:rPr>
          <w:rFonts w:ascii="宋体" w:hAnsi="宋体"/>
          <w:color w:val="auto"/>
          <w:kern w:val="0"/>
          <w:sz w:val="24"/>
        </w:rPr>
        <w:t>”</w:t>
      </w:r>
      <w:r>
        <w:rPr>
          <w:rFonts w:hint="eastAsia" w:ascii="宋体" w:hAnsi="宋体"/>
          <w:color w:val="auto"/>
          <w:kern w:val="0"/>
          <w:sz w:val="24"/>
          <w:lang w:val="zh-CN"/>
        </w:rPr>
        <w:t>指确认参加投标的供应商。</w:t>
      </w:r>
    </w:p>
    <w:p w14:paraId="6D53DB3F">
      <w:pPr>
        <w:tabs>
          <w:tab w:val="left" w:pos="709"/>
        </w:tabs>
        <w:autoSpaceDE w:val="0"/>
        <w:autoSpaceDN w:val="0"/>
        <w:adjustRightInd w:val="0"/>
        <w:spacing w:line="360" w:lineRule="auto"/>
        <w:ind w:firstLine="470"/>
        <w:rPr>
          <w:rFonts w:ascii="宋体" w:hAnsi="宋体"/>
          <w:color w:val="auto"/>
          <w:kern w:val="0"/>
          <w:sz w:val="24"/>
          <w:lang w:val="zh-CN"/>
        </w:rPr>
      </w:pPr>
      <w:r>
        <w:rPr>
          <w:rFonts w:ascii="宋体" w:hAnsi="宋体"/>
          <w:color w:val="auto"/>
          <w:kern w:val="0"/>
          <w:sz w:val="24"/>
          <w:lang w:val="zh-CN"/>
        </w:rPr>
        <w:t>2.5</w:t>
      </w:r>
      <w:r>
        <w:rPr>
          <w:rFonts w:ascii="宋体" w:hAnsi="宋体"/>
          <w:color w:val="auto"/>
          <w:kern w:val="0"/>
          <w:sz w:val="24"/>
        </w:rPr>
        <w:t>“</w:t>
      </w:r>
      <w:r>
        <w:rPr>
          <w:rFonts w:hint="eastAsia" w:ascii="宋体" w:hAnsi="宋体"/>
          <w:color w:val="auto"/>
          <w:kern w:val="0"/>
          <w:sz w:val="24"/>
          <w:lang w:val="zh-CN"/>
        </w:rPr>
        <w:t>投标人</w:t>
      </w:r>
      <w:r>
        <w:rPr>
          <w:rFonts w:ascii="宋体" w:hAnsi="宋体"/>
          <w:color w:val="auto"/>
          <w:kern w:val="0"/>
          <w:sz w:val="24"/>
        </w:rPr>
        <w:t>”</w:t>
      </w:r>
      <w:r>
        <w:rPr>
          <w:rFonts w:hint="eastAsia" w:ascii="宋体" w:hAnsi="宋体"/>
          <w:color w:val="auto"/>
          <w:kern w:val="0"/>
          <w:sz w:val="24"/>
          <w:lang w:val="zh-CN"/>
        </w:rPr>
        <w:t>指响应本招标文件参加投标的供应商。</w:t>
      </w:r>
    </w:p>
    <w:p w14:paraId="39AEE9EE">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3</w:t>
      </w:r>
      <w:r>
        <w:rPr>
          <w:rFonts w:hint="eastAsia" w:ascii="宋体" w:hAnsi="宋体"/>
          <w:b/>
          <w:color w:val="auto"/>
          <w:sz w:val="24"/>
          <w:lang w:val="zh-CN"/>
        </w:rPr>
        <w:t>．合格投标人资格条件要求：</w:t>
      </w:r>
    </w:p>
    <w:p w14:paraId="222FDE6A">
      <w:pPr>
        <w:tabs>
          <w:tab w:val="left" w:pos="709"/>
        </w:tabs>
        <w:autoSpaceDE w:val="0"/>
        <w:autoSpaceDN w:val="0"/>
        <w:adjustRightInd w:val="0"/>
        <w:spacing w:line="360" w:lineRule="auto"/>
        <w:ind w:firstLine="470"/>
        <w:rPr>
          <w:rFonts w:hint="eastAsia" w:ascii="宋体" w:hAnsi="宋体" w:cs="宋体"/>
          <w:color w:val="auto"/>
          <w:kern w:val="0"/>
          <w:sz w:val="24"/>
          <w:szCs w:val="24"/>
        </w:rPr>
      </w:pPr>
      <w:r>
        <w:rPr>
          <w:rFonts w:hint="eastAsia" w:ascii="宋体" w:hAnsi="宋体" w:cs="宋体"/>
          <w:color w:val="auto"/>
          <w:kern w:val="0"/>
          <w:sz w:val="24"/>
          <w:szCs w:val="24"/>
        </w:rPr>
        <w:t>3.1、满足《中华人民共和国政府采购法》第二十二条规定；</w:t>
      </w:r>
    </w:p>
    <w:p w14:paraId="285D005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3.1.1具有独立承担民事责任的能力；</w:t>
      </w:r>
    </w:p>
    <w:p w14:paraId="3EB739D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3.1.2具有良好的商业信誉和健全的</w:t>
      </w:r>
      <w:r>
        <w:rPr>
          <w:color w:val="auto"/>
        </w:rPr>
        <w:fldChar w:fldCharType="begin"/>
      </w:r>
      <w:r>
        <w:rPr>
          <w:color w:val="auto"/>
        </w:rPr>
        <w:instrText xml:space="preserve"> HYPERLINK "http://www.so.com/s?q=%E8%B4%A2%E5%8A%A1%E4%BC%9A%E8%AE%A1%E5%88%B6%E5%BA%A6&amp;ie=utf-8&amp;src=internal_wenda_recommend_textn" \t "https://wenda.so.com/q/_blank" </w:instrText>
      </w:r>
      <w:r>
        <w:rPr>
          <w:color w:val="auto"/>
        </w:rPr>
        <w:fldChar w:fldCharType="separate"/>
      </w:r>
      <w:r>
        <w:rPr>
          <w:rFonts w:hint="eastAsia" w:ascii="宋体" w:hAnsi="宋体" w:cs="宋体"/>
          <w:color w:val="auto"/>
          <w:sz w:val="24"/>
          <w:szCs w:val="24"/>
        </w:rPr>
        <w:t>财务会计制度</w:t>
      </w:r>
      <w:r>
        <w:rPr>
          <w:rFonts w:hint="eastAsia" w:ascii="宋体" w:hAnsi="宋体" w:cs="宋体"/>
          <w:color w:val="auto"/>
          <w:sz w:val="24"/>
          <w:szCs w:val="24"/>
        </w:rPr>
        <w:fldChar w:fldCharType="end"/>
      </w:r>
      <w:r>
        <w:rPr>
          <w:rFonts w:hint="eastAsia" w:ascii="宋体" w:hAnsi="宋体" w:cs="宋体"/>
          <w:color w:val="auto"/>
          <w:sz w:val="24"/>
          <w:szCs w:val="24"/>
        </w:rPr>
        <w:t>；</w:t>
      </w:r>
    </w:p>
    <w:p w14:paraId="2F528E0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3.1.3具有履行合同所必需的设备和专业技术能力；</w:t>
      </w:r>
    </w:p>
    <w:p w14:paraId="03EE907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3.1.4有依法缴纳税收和</w:t>
      </w:r>
      <w:r>
        <w:rPr>
          <w:color w:val="auto"/>
        </w:rPr>
        <w:fldChar w:fldCharType="begin"/>
      </w:r>
      <w:r>
        <w:rPr>
          <w:color w:val="auto"/>
        </w:rPr>
        <w:instrText xml:space="preserve"> HYPERLINK "http://www.so.com/s?q=%E7%A4%BE%E4%BC%9A%E4%BF%9D%E9%9A%9C%E8%B5%84%E9%87%91&amp;ie=utf-8&amp;src=internal_wenda_recommend_textn" \t "https://wenda.so.com/q/_blank" </w:instrText>
      </w:r>
      <w:r>
        <w:rPr>
          <w:color w:val="auto"/>
        </w:rPr>
        <w:fldChar w:fldCharType="separate"/>
      </w:r>
      <w:r>
        <w:rPr>
          <w:rFonts w:hint="eastAsia" w:ascii="宋体" w:hAnsi="宋体" w:cs="宋体"/>
          <w:color w:val="auto"/>
          <w:sz w:val="24"/>
          <w:szCs w:val="24"/>
        </w:rPr>
        <w:t>社会保障资金</w:t>
      </w:r>
      <w:r>
        <w:rPr>
          <w:rFonts w:hint="eastAsia" w:ascii="宋体" w:hAnsi="宋体" w:cs="宋体"/>
          <w:color w:val="auto"/>
          <w:sz w:val="24"/>
          <w:szCs w:val="24"/>
        </w:rPr>
        <w:fldChar w:fldCharType="end"/>
      </w:r>
      <w:r>
        <w:rPr>
          <w:rFonts w:hint="eastAsia" w:ascii="宋体" w:hAnsi="宋体" w:cs="宋体"/>
          <w:color w:val="auto"/>
          <w:sz w:val="24"/>
          <w:szCs w:val="24"/>
        </w:rPr>
        <w:t>的良好记录；</w:t>
      </w:r>
    </w:p>
    <w:p w14:paraId="4FA8E34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3.1.5参加政府采购活动前三年内，在经营活动中没有重大违法记录；</w:t>
      </w:r>
    </w:p>
    <w:p w14:paraId="6AA7D019">
      <w:pPr>
        <w:tabs>
          <w:tab w:val="left" w:pos="709"/>
        </w:tabs>
        <w:autoSpaceDE w:val="0"/>
        <w:autoSpaceDN w:val="0"/>
        <w:adjustRightInd w:val="0"/>
        <w:spacing w:line="360" w:lineRule="auto"/>
        <w:ind w:firstLine="470"/>
        <w:rPr>
          <w:rFonts w:hint="eastAsia" w:ascii="宋体" w:hAnsi="宋体" w:cs="宋体"/>
          <w:color w:val="auto"/>
          <w:sz w:val="24"/>
          <w:szCs w:val="24"/>
        </w:rPr>
      </w:pPr>
      <w:r>
        <w:rPr>
          <w:rFonts w:hint="eastAsia" w:ascii="宋体" w:hAnsi="宋体" w:cs="宋体"/>
          <w:color w:val="auto"/>
          <w:sz w:val="24"/>
          <w:szCs w:val="24"/>
        </w:rPr>
        <w:t>3.1.6法律、行政法规规定的其他条件。</w:t>
      </w:r>
    </w:p>
    <w:p w14:paraId="25302522">
      <w:pPr>
        <w:tabs>
          <w:tab w:val="left" w:pos="709"/>
        </w:tabs>
        <w:autoSpaceDE w:val="0"/>
        <w:autoSpaceDN w:val="0"/>
        <w:adjustRightInd w:val="0"/>
        <w:spacing w:line="360" w:lineRule="auto"/>
        <w:ind w:firstLine="470"/>
        <w:rPr>
          <w:rFonts w:hint="eastAsia" w:ascii="宋体" w:hAnsi="宋体" w:cs="宋体"/>
          <w:color w:val="auto"/>
          <w:sz w:val="24"/>
          <w:szCs w:val="24"/>
        </w:rPr>
      </w:pPr>
      <w:r>
        <w:rPr>
          <w:rFonts w:hint="eastAsia" w:ascii="宋体" w:hAnsi="宋体" w:cs="宋体"/>
          <w:color w:val="auto"/>
          <w:kern w:val="0"/>
          <w:sz w:val="24"/>
          <w:szCs w:val="24"/>
        </w:rPr>
        <w:t>3.2、</w:t>
      </w:r>
      <w:r>
        <w:rPr>
          <w:rFonts w:hint="eastAsia" w:ascii="宋体" w:hAnsi="宋体" w:cs="宋体"/>
          <w:color w:val="auto"/>
          <w:sz w:val="24"/>
          <w:szCs w:val="24"/>
        </w:rPr>
        <w:t>落实政府采购政策需满足的资格要求：本项目</w:t>
      </w:r>
      <w:r>
        <w:rPr>
          <w:rFonts w:hint="eastAsia" w:ascii="宋体" w:hAnsi="宋体" w:cs="宋体"/>
          <w:color w:val="auto"/>
          <w:sz w:val="24"/>
          <w:szCs w:val="24"/>
          <w:lang w:eastAsia="zh-CN"/>
        </w:rPr>
        <w:t>为专门面向</w:t>
      </w:r>
      <w:r>
        <w:rPr>
          <w:rFonts w:hint="eastAsia" w:ascii="宋体" w:hAnsi="宋体" w:cs="宋体"/>
          <w:color w:val="auto"/>
          <w:sz w:val="24"/>
          <w:szCs w:val="24"/>
        </w:rPr>
        <w:t>中小企业采购。需要落实的政府采购政策：《政府采购促进中小企业发展管理办法》(财库〔2020〕46号) 、《关于政府采购支持监狱企业发展有关问题的通知》(财库〔2014〕68 号)、《关于促进残疾人就业政府采购政策的通知》（财库〔2017〕141 号)、《关于调整优化节能产品、环境标志产品政府采购执行机制的通知》（财库〔2019〕9号）等。供应商应为中型企业或小型企业或微型企业，残疾人福利性单位、监狱单位视同小型、微型企业，享受本项目专门面向中小企业采购的政策。</w:t>
      </w:r>
    </w:p>
    <w:p w14:paraId="5C4A8280">
      <w:pPr>
        <w:tabs>
          <w:tab w:val="left" w:pos="709"/>
        </w:tabs>
        <w:autoSpaceDE w:val="0"/>
        <w:autoSpaceDN w:val="0"/>
        <w:adjustRightInd w:val="0"/>
        <w:spacing w:line="360" w:lineRule="auto"/>
        <w:ind w:firstLine="470"/>
        <w:rPr>
          <w:rFonts w:hint="eastAsia" w:ascii="宋体" w:hAnsi="宋体" w:cs="宋体"/>
          <w:color w:val="auto"/>
          <w:kern w:val="0"/>
          <w:sz w:val="24"/>
          <w:szCs w:val="24"/>
        </w:rPr>
      </w:pPr>
      <w:r>
        <w:rPr>
          <w:rFonts w:hint="eastAsia" w:ascii="宋体" w:hAnsi="宋体" w:cs="宋体"/>
          <w:color w:val="auto"/>
          <w:sz w:val="24"/>
          <w:szCs w:val="24"/>
        </w:rPr>
        <w:t>3.3、</w:t>
      </w:r>
      <w:r>
        <w:rPr>
          <w:rFonts w:hint="eastAsia" w:ascii="宋体" w:hAnsi="宋体" w:cs="宋体"/>
          <w:color w:val="auto"/>
          <w:kern w:val="0"/>
          <w:sz w:val="24"/>
          <w:szCs w:val="24"/>
        </w:rPr>
        <w:t>本项目的特定资格要求：</w:t>
      </w:r>
    </w:p>
    <w:p w14:paraId="2C0B47D8">
      <w:pPr>
        <w:tabs>
          <w:tab w:val="left" w:pos="709"/>
        </w:tabs>
        <w:autoSpaceDE w:val="0"/>
        <w:autoSpaceDN w:val="0"/>
        <w:adjustRightInd w:val="0"/>
        <w:spacing w:line="360" w:lineRule="auto"/>
        <w:ind w:firstLine="470"/>
        <w:rPr>
          <w:rFonts w:hint="eastAsia" w:ascii="宋体" w:hAnsi="宋体" w:cs="宋体"/>
          <w:color w:val="auto"/>
          <w:kern w:val="0"/>
          <w:sz w:val="24"/>
          <w:szCs w:val="24"/>
        </w:rPr>
      </w:pPr>
      <w:r>
        <w:rPr>
          <w:rFonts w:hint="eastAsia" w:ascii="宋体" w:hAnsi="宋体" w:cs="宋体"/>
          <w:color w:val="auto"/>
          <w:kern w:val="0"/>
          <w:sz w:val="24"/>
          <w:szCs w:val="24"/>
        </w:rPr>
        <w:t>3.3.1企业名称不同但法定代表人为同一个自然人的两个或者两个以上的投标人不得参加同一采购项目的投标。如果出现上述情况，相关投标人的投标均将被拒绝；</w:t>
      </w:r>
    </w:p>
    <w:p w14:paraId="3BF778B7">
      <w:pPr>
        <w:tabs>
          <w:tab w:val="left" w:pos="709"/>
        </w:tabs>
        <w:autoSpaceDE w:val="0"/>
        <w:autoSpaceDN w:val="0"/>
        <w:adjustRightInd w:val="0"/>
        <w:spacing w:line="360" w:lineRule="auto"/>
        <w:ind w:firstLine="470"/>
        <w:rPr>
          <w:rFonts w:hint="eastAsia" w:ascii="宋体" w:hAnsi="宋体" w:cs="宋体"/>
          <w:color w:val="auto"/>
          <w:kern w:val="0"/>
          <w:sz w:val="24"/>
          <w:szCs w:val="24"/>
        </w:rPr>
      </w:pPr>
      <w:r>
        <w:rPr>
          <w:rFonts w:hint="eastAsia" w:ascii="宋体" w:hAnsi="宋体" w:cs="宋体"/>
          <w:color w:val="auto"/>
          <w:kern w:val="0"/>
          <w:sz w:val="24"/>
          <w:szCs w:val="24"/>
        </w:rPr>
        <w:t>3.3.2单位负责人为同一人或者存在直接控股、管理关系的不同投标人，不得同时参加本采购项目投标；</w:t>
      </w:r>
    </w:p>
    <w:p w14:paraId="5413AB68">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3.3.3</w:t>
      </w:r>
      <w:r>
        <w:rPr>
          <w:rFonts w:hint="eastAsia" w:ascii="宋体" w:hAnsi="宋体" w:cs="宋体"/>
          <w:color w:val="auto"/>
          <w:sz w:val="24"/>
          <w:szCs w:val="24"/>
        </w:rPr>
        <w:t>在中国境内依法登记注册并仍有效存续的供应商，具有本次招标项目的经营范围。</w:t>
      </w:r>
      <w:r>
        <w:rPr>
          <w:rFonts w:hint="eastAsia" w:ascii="宋体" w:hAnsi="宋体" w:cs="宋体"/>
          <w:color w:val="auto"/>
          <w:kern w:val="0"/>
          <w:sz w:val="24"/>
          <w:szCs w:val="24"/>
        </w:rPr>
        <w:t xml:space="preserve"> </w:t>
      </w:r>
    </w:p>
    <w:p w14:paraId="7109106E">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3.3.4投标单位和个人（指法定代表人）未在“中国裁判文书网”（wenshu.court.gov.cn）上有行贿犯罪行为；</w:t>
      </w:r>
    </w:p>
    <w:p w14:paraId="7169DDFB">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3.3.5投标人未被列入“失信被执行人、</w:t>
      </w:r>
      <w:r>
        <w:rPr>
          <w:rFonts w:hint="eastAsia" w:ascii="宋体" w:hAnsi="宋体" w:cs="宋体"/>
          <w:color w:val="auto"/>
          <w:sz w:val="24"/>
        </w:rPr>
        <w:t>重大税收违法失信主体</w:t>
      </w:r>
      <w:r>
        <w:rPr>
          <w:rFonts w:hint="eastAsia" w:ascii="宋体" w:hAnsi="宋体" w:cs="宋体"/>
          <w:color w:val="auto"/>
          <w:kern w:val="0"/>
          <w:sz w:val="24"/>
          <w:szCs w:val="24"/>
        </w:rPr>
        <w:t>”的记录名单（通过“信用中国”网站(www.creditchina.gov.cn)查询）；</w:t>
      </w:r>
    </w:p>
    <w:p w14:paraId="49AEC798">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3.3.6投标人未被列入“政府采购严重违法失信行为记录名单”（通过“中国政府采购网”（www.ccgp.gov.cn）查询）；</w:t>
      </w:r>
    </w:p>
    <w:p w14:paraId="5FE286B9">
      <w:pPr>
        <w:autoSpaceDE w:val="0"/>
        <w:autoSpaceDN w:val="0"/>
        <w:adjustRightInd w:val="0"/>
        <w:spacing w:line="360" w:lineRule="auto"/>
        <w:ind w:firstLine="480" w:firstLineChars="200"/>
        <w:rPr>
          <w:rFonts w:ascii="宋体" w:hAnsi="宋体"/>
          <w:color w:val="auto"/>
          <w:sz w:val="24"/>
          <w:lang w:val="zh-CN"/>
        </w:rPr>
      </w:pPr>
      <w:r>
        <w:rPr>
          <w:rFonts w:hint="eastAsia" w:ascii="宋体" w:hAnsi="宋体"/>
          <w:color w:val="auto"/>
          <w:sz w:val="24"/>
          <w:lang w:val="zh-CN"/>
        </w:rPr>
        <w:t>以上各款关于合格投标人资格条件的要求均须提供中文文本，否则无效，投标人应按《投标文件格式》的相关规定提交。</w:t>
      </w:r>
    </w:p>
    <w:p w14:paraId="1929D129">
      <w:pPr>
        <w:autoSpaceDE w:val="0"/>
        <w:autoSpaceDN w:val="0"/>
        <w:adjustRightInd w:val="0"/>
        <w:spacing w:line="360" w:lineRule="auto"/>
        <w:ind w:firstLine="482"/>
        <w:rPr>
          <w:rFonts w:ascii="宋体" w:hAnsi="宋体"/>
          <w:color w:val="auto"/>
          <w:sz w:val="24"/>
          <w:lang w:val="zh-CN"/>
        </w:rPr>
      </w:pPr>
      <w:r>
        <w:rPr>
          <w:rFonts w:hint="eastAsia" w:ascii="宋体" w:hAnsi="宋体"/>
          <w:b/>
          <w:color w:val="auto"/>
          <w:sz w:val="24"/>
          <w:lang w:val="zh-CN"/>
        </w:rPr>
        <w:t>4．投标费用：</w:t>
      </w:r>
      <w:r>
        <w:rPr>
          <w:rFonts w:hint="eastAsia" w:ascii="宋体" w:hAnsi="宋体"/>
          <w:color w:val="auto"/>
          <w:sz w:val="24"/>
          <w:lang w:val="zh-CN"/>
        </w:rPr>
        <w:t>投标人应自行承担所有与编写和提交投标文件有关的费用，无论投标的结果如何，</w:t>
      </w:r>
      <w:r>
        <w:rPr>
          <w:rFonts w:hint="eastAsia" w:ascii="宋体" w:hAnsi="宋体"/>
          <w:color w:val="auto"/>
          <w:sz w:val="24"/>
        </w:rPr>
        <w:t>采购</w:t>
      </w:r>
      <w:r>
        <w:rPr>
          <w:rFonts w:hint="eastAsia" w:ascii="宋体" w:hAnsi="宋体"/>
          <w:color w:val="auto"/>
          <w:sz w:val="24"/>
          <w:lang w:val="zh-CN"/>
        </w:rPr>
        <w:t>人和采购</w:t>
      </w:r>
      <w:r>
        <w:rPr>
          <w:rFonts w:hint="eastAsia" w:ascii="宋体" w:hAnsi="宋体"/>
          <w:color w:val="auto"/>
          <w:sz w:val="24"/>
        </w:rPr>
        <w:t>代理机构</w:t>
      </w:r>
      <w:r>
        <w:rPr>
          <w:rFonts w:hint="eastAsia" w:ascii="宋体" w:hAnsi="宋体"/>
          <w:color w:val="auto"/>
          <w:sz w:val="24"/>
          <w:lang w:val="zh-CN"/>
        </w:rPr>
        <w:t>在任何情况下均无义务和责任承担这些费用。</w:t>
      </w:r>
    </w:p>
    <w:p w14:paraId="18060458">
      <w:pPr>
        <w:autoSpaceDE w:val="0"/>
        <w:autoSpaceDN w:val="0"/>
        <w:adjustRightInd w:val="0"/>
        <w:spacing w:line="360" w:lineRule="auto"/>
        <w:ind w:firstLine="482"/>
        <w:rPr>
          <w:rFonts w:ascii="宋体" w:hAnsi="宋体"/>
          <w:b/>
          <w:color w:val="auto"/>
          <w:sz w:val="24"/>
          <w:lang w:val="zh-CN"/>
        </w:rPr>
      </w:pPr>
      <w:r>
        <w:rPr>
          <w:rFonts w:hint="eastAsia" w:ascii="宋体" w:hAnsi="宋体"/>
          <w:b/>
          <w:color w:val="auto"/>
          <w:sz w:val="24"/>
          <w:lang w:val="zh-CN"/>
        </w:rPr>
        <w:t>5</w:t>
      </w:r>
      <w:r>
        <w:rPr>
          <w:rFonts w:ascii="宋体" w:hAnsi="宋体"/>
          <w:b/>
          <w:color w:val="auto"/>
          <w:sz w:val="24"/>
          <w:lang w:val="zh-CN"/>
        </w:rPr>
        <w:t xml:space="preserve">. </w:t>
      </w:r>
      <w:r>
        <w:rPr>
          <w:rFonts w:hint="eastAsia" w:ascii="宋体" w:hAnsi="宋体"/>
          <w:b/>
          <w:color w:val="auto"/>
          <w:sz w:val="24"/>
          <w:lang w:val="zh-CN"/>
        </w:rPr>
        <w:t>招标文件：</w:t>
      </w:r>
    </w:p>
    <w:p w14:paraId="13F3B1B4">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5</w:t>
      </w:r>
      <w:r>
        <w:rPr>
          <w:rFonts w:ascii="宋体" w:hAnsi="宋体"/>
          <w:color w:val="auto"/>
          <w:sz w:val="24"/>
          <w:lang w:val="zh-CN"/>
        </w:rPr>
        <w:t xml:space="preserve">.1 </w:t>
      </w:r>
      <w:r>
        <w:rPr>
          <w:rFonts w:hint="eastAsia" w:ascii="宋体" w:hAnsi="宋体"/>
          <w:color w:val="auto"/>
          <w:sz w:val="24"/>
          <w:lang w:val="zh-CN"/>
        </w:rPr>
        <w:t>招标文件的构成：</w:t>
      </w:r>
    </w:p>
    <w:p w14:paraId="625FE828">
      <w:pPr>
        <w:autoSpaceDE w:val="0"/>
        <w:autoSpaceDN w:val="0"/>
        <w:adjustRightInd w:val="0"/>
        <w:spacing w:line="360" w:lineRule="auto"/>
        <w:ind w:firstLine="720"/>
        <w:rPr>
          <w:rFonts w:ascii="宋体" w:hAnsi="宋体"/>
          <w:color w:val="auto"/>
          <w:sz w:val="24"/>
          <w:lang w:val="zh-CN"/>
        </w:rPr>
      </w:pPr>
      <w:r>
        <w:rPr>
          <w:rFonts w:hint="eastAsia" w:ascii="宋体" w:hAnsi="宋体"/>
          <w:color w:val="auto"/>
          <w:sz w:val="24"/>
          <w:lang w:val="zh-CN"/>
        </w:rPr>
        <w:t xml:space="preserve">第一章 </w:t>
      </w:r>
      <w:r>
        <w:rPr>
          <w:rFonts w:hAnsi="宋体"/>
          <w:color w:val="auto"/>
          <w:sz w:val="24"/>
        </w:rPr>
        <w:t>投标邀请</w:t>
      </w:r>
    </w:p>
    <w:p w14:paraId="3B5E8798">
      <w:pPr>
        <w:autoSpaceDE w:val="0"/>
        <w:autoSpaceDN w:val="0"/>
        <w:adjustRightInd w:val="0"/>
        <w:spacing w:line="360" w:lineRule="auto"/>
        <w:ind w:firstLine="720"/>
        <w:rPr>
          <w:rFonts w:ascii="宋体" w:hAnsi="宋体"/>
          <w:color w:val="auto"/>
          <w:sz w:val="24"/>
          <w:lang w:val="zh-CN"/>
        </w:rPr>
      </w:pPr>
      <w:r>
        <w:rPr>
          <w:rFonts w:hint="eastAsia" w:ascii="宋体" w:hAnsi="宋体"/>
          <w:color w:val="auto"/>
          <w:sz w:val="24"/>
          <w:lang w:val="zh-CN"/>
        </w:rPr>
        <w:t>第二章</w:t>
      </w:r>
      <w:r>
        <w:rPr>
          <w:rFonts w:ascii="宋体" w:hAnsi="宋体"/>
          <w:color w:val="auto"/>
          <w:sz w:val="24"/>
          <w:lang w:val="zh-CN"/>
        </w:rPr>
        <w:t xml:space="preserve"> </w:t>
      </w:r>
      <w:r>
        <w:rPr>
          <w:rFonts w:hint="eastAsia" w:ascii="宋体" w:hAnsi="宋体"/>
          <w:color w:val="auto"/>
          <w:sz w:val="24"/>
          <w:lang w:val="zh-CN"/>
        </w:rPr>
        <w:t>投标人须知</w:t>
      </w:r>
    </w:p>
    <w:p w14:paraId="03C866FA">
      <w:pPr>
        <w:autoSpaceDE w:val="0"/>
        <w:autoSpaceDN w:val="0"/>
        <w:adjustRightInd w:val="0"/>
        <w:spacing w:line="360" w:lineRule="auto"/>
        <w:ind w:firstLine="720"/>
        <w:rPr>
          <w:rFonts w:ascii="宋体" w:hAnsi="宋体"/>
          <w:color w:val="auto"/>
          <w:sz w:val="24"/>
          <w:lang w:val="zh-CN"/>
        </w:rPr>
      </w:pPr>
      <w:r>
        <w:rPr>
          <w:rFonts w:hint="eastAsia" w:ascii="宋体" w:hAnsi="宋体"/>
          <w:color w:val="auto"/>
          <w:sz w:val="24"/>
          <w:lang w:val="zh-CN"/>
        </w:rPr>
        <w:t>第三章 评标办法</w:t>
      </w:r>
    </w:p>
    <w:p w14:paraId="001399C2">
      <w:pPr>
        <w:autoSpaceDE w:val="0"/>
        <w:autoSpaceDN w:val="0"/>
        <w:adjustRightInd w:val="0"/>
        <w:spacing w:line="360" w:lineRule="auto"/>
        <w:ind w:firstLine="720"/>
        <w:rPr>
          <w:rFonts w:ascii="宋体" w:hAnsi="宋体"/>
          <w:color w:val="auto"/>
          <w:sz w:val="24"/>
          <w:lang w:val="zh-CN"/>
        </w:rPr>
      </w:pPr>
      <w:r>
        <w:rPr>
          <w:rFonts w:hint="eastAsia" w:ascii="宋体" w:hAnsi="宋体"/>
          <w:color w:val="auto"/>
          <w:sz w:val="24"/>
          <w:lang w:val="zh-CN"/>
        </w:rPr>
        <w:t>第四章</w:t>
      </w:r>
      <w:r>
        <w:rPr>
          <w:rFonts w:ascii="宋体" w:hAnsi="宋体"/>
          <w:color w:val="auto"/>
          <w:sz w:val="24"/>
          <w:lang w:val="zh-CN"/>
        </w:rPr>
        <w:t xml:space="preserve"> </w:t>
      </w:r>
      <w:r>
        <w:rPr>
          <w:rFonts w:hint="eastAsia" w:ascii="宋体" w:hAnsi="宋体"/>
          <w:color w:val="auto"/>
          <w:sz w:val="24"/>
          <w:lang w:val="zh-CN"/>
        </w:rPr>
        <w:t>采购需求</w:t>
      </w:r>
    </w:p>
    <w:p w14:paraId="59DCC383">
      <w:pPr>
        <w:autoSpaceDE w:val="0"/>
        <w:autoSpaceDN w:val="0"/>
        <w:adjustRightInd w:val="0"/>
        <w:spacing w:line="360" w:lineRule="auto"/>
        <w:ind w:firstLine="720"/>
        <w:rPr>
          <w:rFonts w:ascii="宋体" w:hAnsi="宋体"/>
          <w:color w:val="auto"/>
          <w:sz w:val="24"/>
          <w:lang w:val="zh-CN"/>
        </w:rPr>
      </w:pPr>
      <w:r>
        <w:rPr>
          <w:rFonts w:hint="eastAsia" w:ascii="宋体" w:hAnsi="宋体"/>
          <w:color w:val="auto"/>
          <w:sz w:val="24"/>
          <w:lang w:val="zh-CN"/>
        </w:rPr>
        <w:t>第五章</w:t>
      </w:r>
      <w:r>
        <w:rPr>
          <w:rFonts w:hint="eastAsia" w:ascii="宋体" w:hAnsi="宋体"/>
          <w:color w:val="auto"/>
          <w:sz w:val="24"/>
        </w:rPr>
        <w:t xml:space="preserve"> 采购合同书</w:t>
      </w:r>
      <w:r>
        <w:rPr>
          <w:rFonts w:hint="eastAsia" w:ascii="宋体" w:hAnsi="宋体"/>
          <w:color w:val="auto"/>
          <w:sz w:val="24"/>
          <w:lang w:val="zh-CN"/>
        </w:rPr>
        <w:t>（格式）</w:t>
      </w:r>
    </w:p>
    <w:p w14:paraId="288C9884">
      <w:pPr>
        <w:autoSpaceDE w:val="0"/>
        <w:autoSpaceDN w:val="0"/>
        <w:adjustRightInd w:val="0"/>
        <w:spacing w:line="360" w:lineRule="auto"/>
        <w:ind w:firstLine="720"/>
        <w:rPr>
          <w:rFonts w:hint="eastAsia" w:ascii="宋体" w:hAnsi="宋体"/>
          <w:color w:val="auto"/>
          <w:sz w:val="24"/>
          <w:szCs w:val="22"/>
          <w:lang w:val="zh-CN"/>
        </w:rPr>
      </w:pPr>
      <w:r>
        <w:rPr>
          <w:rFonts w:hint="eastAsia" w:ascii="宋体" w:hAnsi="宋体"/>
          <w:color w:val="auto"/>
          <w:sz w:val="24"/>
          <w:szCs w:val="22"/>
          <w:lang w:val="zh-CN"/>
        </w:rPr>
        <w:t>第六章 投标文件部分格式</w:t>
      </w:r>
    </w:p>
    <w:p w14:paraId="1FEA032D">
      <w:pPr>
        <w:autoSpaceDE w:val="0"/>
        <w:autoSpaceDN w:val="0"/>
        <w:adjustRightInd w:val="0"/>
        <w:spacing w:line="360" w:lineRule="auto"/>
        <w:ind w:firstLine="720"/>
        <w:rPr>
          <w:rFonts w:ascii="宋体" w:hAnsi="宋体"/>
          <w:color w:val="auto"/>
          <w:sz w:val="24"/>
          <w:szCs w:val="22"/>
        </w:rPr>
      </w:pPr>
      <w:r>
        <w:rPr>
          <w:rFonts w:hint="eastAsia" w:ascii="宋体" w:hAnsi="宋体"/>
          <w:color w:val="auto"/>
          <w:sz w:val="24"/>
          <w:szCs w:val="22"/>
        </w:rPr>
        <w:t>第七章 附件</w:t>
      </w:r>
    </w:p>
    <w:p w14:paraId="03EB0F1D">
      <w:pPr>
        <w:autoSpaceDE w:val="0"/>
        <w:autoSpaceDN w:val="0"/>
        <w:adjustRightInd w:val="0"/>
        <w:spacing w:line="360" w:lineRule="auto"/>
        <w:ind w:firstLine="480"/>
        <w:rPr>
          <w:rFonts w:ascii="宋体" w:hAnsi="宋体"/>
          <w:b/>
          <w:bCs/>
          <w:color w:val="auto"/>
          <w:sz w:val="24"/>
          <w:lang w:val="zh-CN"/>
        </w:rPr>
      </w:pPr>
      <w:r>
        <w:rPr>
          <w:rFonts w:hint="eastAsia" w:ascii="宋体" w:hAnsi="宋体"/>
          <w:b/>
          <w:bCs/>
          <w:color w:val="auto"/>
          <w:sz w:val="24"/>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367BE054">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7. </w:t>
      </w:r>
      <w:r>
        <w:rPr>
          <w:rFonts w:hint="eastAsia" w:ascii="宋体" w:hAnsi="宋体"/>
          <w:b/>
          <w:color w:val="auto"/>
          <w:sz w:val="24"/>
          <w:lang w:val="zh-CN"/>
        </w:rPr>
        <w:t>招标文件的澄清和修改</w:t>
      </w:r>
    </w:p>
    <w:p w14:paraId="3B05D444">
      <w:pPr>
        <w:autoSpaceDE w:val="0"/>
        <w:autoSpaceDN w:val="0"/>
        <w:adjustRightInd w:val="0"/>
        <w:spacing w:line="360" w:lineRule="auto"/>
        <w:ind w:firstLine="480"/>
        <w:rPr>
          <w:rFonts w:hint="eastAsia" w:ascii="宋体" w:hAnsi="宋体"/>
          <w:color w:val="auto"/>
          <w:sz w:val="24"/>
        </w:rPr>
      </w:pPr>
      <w:r>
        <w:rPr>
          <w:rFonts w:ascii="宋体" w:hAnsi="宋体"/>
          <w:color w:val="auto"/>
          <w:sz w:val="24"/>
          <w:lang w:val="zh-CN"/>
        </w:rPr>
        <w:t>7.1</w:t>
      </w:r>
      <w:r>
        <w:rPr>
          <w:rFonts w:hint="eastAsia" w:ascii="宋体" w:hAnsi="宋体"/>
          <w:color w:val="auto"/>
          <w:sz w:val="24"/>
        </w:rPr>
        <w:t>任何要求对招标文件进行澄清的投标人，均应</w:t>
      </w:r>
      <w:r>
        <w:rPr>
          <w:rFonts w:hint="eastAsia" w:ascii="宋体" w:hAnsi="宋体" w:cs="宋体"/>
          <w:bCs/>
          <w:color w:val="auto"/>
          <w:sz w:val="24"/>
          <w:lang w:val="zh-CN"/>
        </w:rPr>
        <w:t>执行《</w:t>
      </w:r>
      <w:r>
        <w:rPr>
          <w:rFonts w:ascii="宋体" w:hAnsi="宋体" w:cs="宋体"/>
          <w:color w:val="auto"/>
          <w:kern w:val="0"/>
          <w:sz w:val="24"/>
        </w:rPr>
        <w:t>中华人民共和国政府采购法实施条例》</w:t>
      </w:r>
      <w:r>
        <w:rPr>
          <w:rFonts w:hint="eastAsia" w:ascii="宋体" w:hAnsi="宋体" w:cs="宋体"/>
          <w:color w:val="auto"/>
          <w:kern w:val="0"/>
          <w:sz w:val="24"/>
        </w:rPr>
        <w:t>第五十三条规定</w:t>
      </w:r>
      <w:r>
        <w:rPr>
          <w:rFonts w:hint="eastAsia" w:ascii="宋体" w:hAnsi="宋体"/>
          <w:color w:val="auto"/>
          <w:sz w:val="24"/>
        </w:rPr>
        <w:t>，</w:t>
      </w:r>
      <w:r>
        <w:rPr>
          <w:rFonts w:hint="eastAsia" w:ascii="宋体" w:hAnsi="宋体" w:cs="微软雅黑"/>
          <w:color w:val="auto"/>
          <w:sz w:val="24"/>
          <w:szCs w:val="24"/>
        </w:rPr>
        <w:t>以</w:t>
      </w:r>
      <w:r>
        <w:rPr>
          <w:rFonts w:hint="eastAsia" w:ascii="宋体" w:hAnsi="宋体" w:cs="宋体"/>
          <w:color w:val="auto"/>
          <w:sz w:val="24"/>
        </w:rPr>
        <w:t>政采云平台https://www.zcygov.cn/</w:t>
      </w:r>
      <w:r>
        <w:rPr>
          <w:rFonts w:hint="eastAsia" w:ascii="宋体" w:hAnsi="宋体" w:cs="微软雅黑"/>
          <w:color w:val="auto"/>
          <w:sz w:val="24"/>
          <w:szCs w:val="24"/>
        </w:rPr>
        <w:t>上提问的形式向采购人提出澄清要求。无论是采购人根据需要主动对招标文件进行必要的澄清，还是根据投标人的要求对招标文件做出澄清，采购人都将于投标截止时间前15日在</w:t>
      </w:r>
      <w:r>
        <w:rPr>
          <w:rFonts w:hint="eastAsia" w:ascii="宋体" w:hAnsi="宋体" w:cs="宋体"/>
          <w:color w:val="auto"/>
          <w:sz w:val="24"/>
        </w:rPr>
        <w:t>政采云平台https://www.zcygov.cn/</w:t>
      </w:r>
      <w:r>
        <w:rPr>
          <w:rFonts w:hint="eastAsia" w:ascii="宋体" w:hAnsi="宋体" w:cs="微软雅黑"/>
          <w:color w:val="auto"/>
          <w:sz w:val="24"/>
          <w:szCs w:val="24"/>
        </w:rPr>
        <w:t>上公布予以澄清。投标人应自主在网上查看，该澄清作为招标文件的组成部分，具有约束作用。</w:t>
      </w:r>
    </w:p>
    <w:p w14:paraId="6899B641">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7.2 </w:t>
      </w:r>
      <w:r>
        <w:rPr>
          <w:rFonts w:hint="eastAsia" w:ascii="宋体" w:hAnsi="宋体"/>
          <w:color w:val="auto"/>
          <w:sz w:val="24"/>
          <w:lang w:val="zh-CN"/>
        </w:rPr>
        <w:t>采购人可在投标截止时间</w:t>
      </w:r>
      <w:r>
        <w:rPr>
          <w:rFonts w:hint="eastAsia" w:ascii="宋体" w:hAnsi="宋体"/>
          <w:color w:val="auto"/>
          <w:sz w:val="24"/>
        </w:rPr>
        <w:t>1</w:t>
      </w:r>
      <w:r>
        <w:rPr>
          <w:rFonts w:hint="eastAsia" w:ascii="宋体" w:hAnsi="宋体"/>
          <w:color w:val="auto"/>
          <w:sz w:val="24"/>
          <w:lang w:val="zh-CN"/>
        </w:rPr>
        <w:t>5日前（含）对招标文件进行修改、补充。招标文件的修改、补充文件将</w:t>
      </w:r>
      <w:r>
        <w:rPr>
          <w:rFonts w:hint="eastAsia" w:ascii="宋体" w:hAnsi="宋体"/>
          <w:color w:val="auto"/>
          <w:sz w:val="24"/>
        </w:rPr>
        <w:t>在发布</w:t>
      </w:r>
      <w:r>
        <w:rPr>
          <w:rFonts w:hint="eastAsia" w:ascii="宋体" w:hAnsi="宋体" w:cs="宋体"/>
          <w:color w:val="auto"/>
          <w:sz w:val="24"/>
        </w:rPr>
        <w:t>政采云平台https://www.zcygov.cn/</w:t>
      </w:r>
      <w:r>
        <w:rPr>
          <w:rFonts w:hint="eastAsia" w:ascii="宋体" w:hAnsi="宋体" w:cs="微软雅黑"/>
          <w:color w:val="auto"/>
          <w:sz w:val="24"/>
          <w:szCs w:val="24"/>
        </w:rPr>
        <w:t>上</w:t>
      </w:r>
      <w:r>
        <w:rPr>
          <w:rFonts w:hint="eastAsia" w:ascii="宋体" w:hAnsi="宋体"/>
          <w:color w:val="auto"/>
          <w:sz w:val="24"/>
          <w:lang w:val="zh-CN"/>
        </w:rPr>
        <w:t>。</w:t>
      </w:r>
    </w:p>
    <w:p w14:paraId="42DDBF73">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7.3 </w:t>
      </w:r>
      <w:r>
        <w:rPr>
          <w:rFonts w:hint="eastAsia" w:ascii="宋体" w:hAnsi="宋体"/>
          <w:color w:val="auto"/>
          <w:sz w:val="24"/>
          <w:lang w:val="zh-CN"/>
        </w:rPr>
        <w:t>招标文件的澄清、修改、补充文件均构成招标文件的组成部分，对所有投标人具有约束力，而无论其是否已经实际收到该澄清、修改、补充文件（包括答疑会纪要）。</w:t>
      </w:r>
    </w:p>
    <w:p w14:paraId="3BB42B30">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7.4 </w:t>
      </w:r>
      <w:r>
        <w:rPr>
          <w:rFonts w:hint="eastAsia" w:ascii="宋体" w:hAnsi="宋体"/>
          <w:color w:val="auto"/>
          <w:sz w:val="24"/>
          <w:lang w:val="zh-CN"/>
        </w:rPr>
        <w:t>为使投标人有充分的时间对招标文件的澄清、修改、补充部分进行研究，采购人可在投标截止时间</w:t>
      </w:r>
      <w:r>
        <w:rPr>
          <w:rFonts w:ascii="宋体" w:hAnsi="宋体"/>
          <w:color w:val="auto"/>
          <w:sz w:val="24"/>
          <w:lang w:val="zh-CN"/>
        </w:rPr>
        <w:t>3</w:t>
      </w:r>
      <w:r>
        <w:rPr>
          <w:rFonts w:hint="eastAsia" w:ascii="宋体" w:hAnsi="宋体"/>
          <w:color w:val="auto"/>
          <w:sz w:val="24"/>
          <w:lang w:val="zh-CN"/>
        </w:rPr>
        <w:t>日前（含）自行决定酌情延长投标截止时间，延长投标截止时间的公告将在发布招标公告的媒体上发布。在这种情况下，采购人和投标人受投标截止时间制约的所有权利和义务均相应延长至新的投标截止时间。</w:t>
      </w:r>
    </w:p>
    <w:p w14:paraId="6A2D8E24">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8. </w:t>
      </w:r>
      <w:r>
        <w:rPr>
          <w:rFonts w:hint="eastAsia" w:ascii="宋体" w:hAnsi="宋体"/>
          <w:b/>
          <w:color w:val="auto"/>
          <w:sz w:val="24"/>
          <w:lang w:val="zh-CN"/>
        </w:rPr>
        <w:t>投标文件构成：</w:t>
      </w:r>
    </w:p>
    <w:p w14:paraId="54D3BEAA">
      <w:pPr>
        <w:autoSpaceDE w:val="0"/>
        <w:autoSpaceDN w:val="0"/>
        <w:adjustRightInd w:val="0"/>
        <w:spacing w:line="360" w:lineRule="auto"/>
        <w:ind w:firstLine="480" w:firstLineChars="200"/>
        <w:rPr>
          <w:color w:val="auto"/>
          <w:sz w:val="24"/>
        </w:rPr>
      </w:pPr>
      <w:r>
        <w:rPr>
          <w:rFonts w:hint="eastAsia"/>
          <w:color w:val="auto"/>
          <w:sz w:val="24"/>
        </w:rPr>
        <w:t>1）</w:t>
      </w:r>
      <w:r>
        <w:rPr>
          <w:color w:val="auto"/>
          <w:sz w:val="24"/>
        </w:rPr>
        <w:t>投标函</w:t>
      </w:r>
    </w:p>
    <w:p w14:paraId="7882DABC">
      <w:pPr>
        <w:autoSpaceDE w:val="0"/>
        <w:autoSpaceDN w:val="0"/>
        <w:adjustRightInd w:val="0"/>
        <w:spacing w:line="360" w:lineRule="auto"/>
        <w:ind w:firstLine="480" w:firstLineChars="200"/>
        <w:rPr>
          <w:color w:val="auto"/>
          <w:sz w:val="24"/>
        </w:rPr>
      </w:pPr>
      <w:r>
        <w:rPr>
          <w:rFonts w:hint="eastAsia"/>
          <w:color w:val="auto"/>
          <w:sz w:val="24"/>
        </w:rPr>
        <w:t>2）</w:t>
      </w:r>
      <w:r>
        <w:rPr>
          <w:color w:val="auto"/>
          <w:sz w:val="24"/>
        </w:rPr>
        <w:t>法定代表人身份证明</w:t>
      </w:r>
    </w:p>
    <w:p w14:paraId="5D60196E">
      <w:pPr>
        <w:spacing w:line="360" w:lineRule="auto"/>
        <w:ind w:firstLine="480" w:firstLineChars="200"/>
        <w:rPr>
          <w:color w:val="auto"/>
          <w:sz w:val="24"/>
        </w:rPr>
      </w:pPr>
      <w:r>
        <w:rPr>
          <w:rFonts w:hint="eastAsia"/>
          <w:color w:val="auto"/>
          <w:sz w:val="24"/>
        </w:rPr>
        <w:t>3）</w:t>
      </w:r>
      <w:r>
        <w:rPr>
          <w:color w:val="auto"/>
          <w:sz w:val="24"/>
        </w:rPr>
        <w:t>授权委托书</w:t>
      </w:r>
    </w:p>
    <w:p w14:paraId="4A85732C">
      <w:pPr>
        <w:spacing w:line="360" w:lineRule="auto"/>
        <w:ind w:firstLine="480" w:firstLineChars="200"/>
        <w:rPr>
          <w:rFonts w:hint="eastAsia"/>
          <w:color w:val="auto"/>
          <w:sz w:val="24"/>
          <w:szCs w:val="24"/>
        </w:rPr>
      </w:pPr>
      <w:r>
        <w:rPr>
          <w:rFonts w:hint="eastAsia"/>
          <w:color w:val="auto"/>
          <w:sz w:val="24"/>
        </w:rPr>
        <w:t>4）</w:t>
      </w:r>
      <w:r>
        <w:rPr>
          <w:rFonts w:hint="eastAsia"/>
          <w:color w:val="auto"/>
          <w:sz w:val="24"/>
          <w:szCs w:val="24"/>
        </w:rPr>
        <w:t>开标一览表</w:t>
      </w:r>
    </w:p>
    <w:p w14:paraId="03A5DF24">
      <w:pPr>
        <w:spacing w:line="360" w:lineRule="auto"/>
        <w:ind w:firstLine="480" w:firstLineChars="200"/>
        <w:rPr>
          <w:rFonts w:hint="eastAsia"/>
          <w:color w:val="auto"/>
          <w:sz w:val="24"/>
          <w:szCs w:val="24"/>
        </w:rPr>
      </w:pPr>
      <w:r>
        <w:rPr>
          <w:rFonts w:hint="eastAsia"/>
          <w:color w:val="auto"/>
          <w:sz w:val="24"/>
        </w:rPr>
        <w:t>5）</w:t>
      </w:r>
      <w:r>
        <w:rPr>
          <w:rFonts w:hint="eastAsia" w:ascii="宋体" w:hAnsi="宋体"/>
          <w:color w:val="auto"/>
          <w:sz w:val="24"/>
          <w:szCs w:val="24"/>
        </w:rPr>
        <w:t>投标报价明细表</w:t>
      </w:r>
    </w:p>
    <w:p w14:paraId="1655C75E">
      <w:pPr>
        <w:spacing w:line="360" w:lineRule="auto"/>
        <w:ind w:firstLine="480" w:firstLineChars="200"/>
        <w:rPr>
          <w:rFonts w:hint="eastAsia"/>
          <w:color w:val="auto"/>
          <w:sz w:val="24"/>
          <w:szCs w:val="24"/>
        </w:rPr>
      </w:pPr>
      <w:r>
        <w:rPr>
          <w:rFonts w:hint="eastAsia"/>
          <w:color w:val="auto"/>
          <w:sz w:val="24"/>
        </w:rPr>
        <w:t>6）</w:t>
      </w:r>
      <w:r>
        <w:rPr>
          <w:rFonts w:hint="eastAsia"/>
          <w:color w:val="auto"/>
          <w:sz w:val="24"/>
          <w:szCs w:val="24"/>
        </w:rPr>
        <w:t>投标人基本情况表</w:t>
      </w:r>
    </w:p>
    <w:p w14:paraId="102A38A8">
      <w:pPr>
        <w:tabs>
          <w:tab w:val="left" w:pos="1260"/>
        </w:tabs>
        <w:spacing w:line="360" w:lineRule="auto"/>
        <w:ind w:firstLine="480" w:firstLineChars="200"/>
        <w:rPr>
          <w:rFonts w:hint="eastAsia"/>
          <w:color w:val="auto"/>
          <w:sz w:val="24"/>
          <w:szCs w:val="24"/>
        </w:rPr>
      </w:pPr>
      <w:r>
        <w:rPr>
          <w:rFonts w:hint="eastAsia"/>
          <w:color w:val="auto"/>
          <w:sz w:val="24"/>
        </w:rPr>
        <w:t>7）</w:t>
      </w:r>
      <w:r>
        <w:rPr>
          <w:rFonts w:hint="eastAsia"/>
          <w:color w:val="auto"/>
          <w:sz w:val="24"/>
          <w:szCs w:val="24"/>
        </w:rPr>
        <w:t>资格声明</w:t>
      </w:r>
    </w:p>
    <w:p w14:paraId="027E5853">
      <w:pPr>
        <w:tabs>
          <w:tab w:val="left" w:pos="1260"/>
        </w:tabs>
        <w:spacing w:line="360" w:lineRule="auto"/>
        <w:ind w:firstLine="480" w:firstLineChars="200"/>
        <w:rPr>
          <w:rFonts w:hint="eastAsia"/>
          <w:color w:val="auto"/>
          <w:sz w:val="24"/>
          <w:szCs w:val="24"/>
        </w:rPr>
      </w:pPr>
      <w:r>
        <w:rPr>
          <w:rFonts w:hint="eastAsia"/>
          <w:color w:val="auto"/>
          <w:sz w:val="24"/>
        </w:rPr>
        <w:t>8）</w:t>
      </w:r>
      <w:r>
        <w:rPr>
          <w:rFonts w:hint="eastAsia"/>
          <w:color w:val="auto"/>
          <w:sz w:val="24"/>
          <w:szCs w:val="24"/>
        </w:rPr>
        <w:t>投标保证金</w:t>
      </w:r>
    </w:p>
    <w:p w14:paraId="242A71E6">
      <w:pPr>
        <w:tabs>
          <w:tab w:val="left" w:pos="1260"/>
        </w:tabs>
        <w:spacing w:line="360" w:lineRule="auto"/>
        <w:ind w:firstLine="480" w:firstLineChars="200"/>
        <w:rPr>
          <w:rFonts w:hint="eastAsia"/>
          <w:color w:val="auto"/>
          <w:sz w:val="24"/>
          <w:szCs w:val="24"/>
        </w:rPr>
      </w:pPr>
      <w:r>
        <w:rPr>
          <w:rFonts w:hint="eastAsia"/>
          <w:color w:val="auto"/>
          <w:sz w:val="24"/>
        </w:rPr>
        <w:t>9）</w:t>
      </w:r>
      <w:r>
        <w:rPr>
          <w:rFonts w:hint="eastAsia"/>
          <w:color w:val="auto"/>
          <w:sz w:val="24"/>
          <w:szCs w:val="24"/>
        </w:rPr>
        <w:t>商务因素响应文件</w:t>
      </w:r>
    </w:p>
    <w:p w14:paraId="51742947">
      <w:pPr>
        <w:tabs>
          <w:tab w:val="left" w:pos="1260"/>
        </w:tabs>
        <w:spacing w:line="360" w:lineRule="auto"/>
        <w:ind w:firstLine="480" w:firstLineChars="200"/>
        <w:rPr>
          <w:rFonts w:hint="eastAsia"/>
          <w:color w:val="auto"/>
          <w:sz w:val="24"/>
          <w:szCs w:val="24"/>
        </w:rPr>
      </w:pPr>
      <w:r>
        <w:rPr>
          <w:rFonts w:hint="eastAsia"/>
          <w:color w:val="auto"/>
          <w:sz w:val="24"/>
        </w:rPr>
        <w:t>10）</w:t>
      </w:r>
      <w:r>
        <w:rPr>
          <w:rFonts w:hint="eastAsia"/>
          <w:color w:val="auto"/>
          <w:sz w:val="24"/>
          <w:szCs w:val="24"/>
        </w:rPr>
        <w:t>投标货物技术文件</w:t>
      </w:r>
    </w:p>
    <w:p w14:paraId="5D377B96">
      <w:pPr>
        <w:tabs>
          <w:tab w:val="left" w:pos="1260"/>
        </w:tabs>
        <w:spacing w:line="360" w:lineRule="auto"/>
        <w:ind w:firstLine="480" w:firstLineChars="200"/>
        <w:rPr>
          <w:rFonts w:hint="eastAsia"/>
          <w:color w:val="auto"/>
          <w:sz w:val="24"/>
          <w:szCs w:val="24"/>
        </w:rPr>
      </w:pPr>
      <w:r>
        <w:rPr>
          <w:rFonts w:hint="eastAsia"/>
          <w:color w:val="auto"/>
          <w:sz w:val="24"/>
        </w:rPr>
        <w:t>11）</w:t>
      </w:r>
      <w:r>
        <w:rPr>
          <w:rFonts w:hint="eastAsia" w:ascii="宋体" w:hAnsi="宋体" w:cs="宋体"/>
          <w:color w:val="auto"/>
          <w:kern w:val="0"/>
          <w:sz w:val="24"/>
          <w:szCs w:val="24"/>
        </w:rPr>
        <w:t>技术服务响应及偏离表</w:t>
      </w:r>
      <w:r>
        <w:rPr>
          <w:rFonts w:hint="eastAsia"/>
          <w:color w:val="auto"/>
          <w:sz w:val="24"/>
          <w:szCs w:val="24"/>
        </w:rPr>
        <w:t xml:space="preserve">  </w:t>
      </w:r>
    </w:p>
    <w:p w14:paraId="78DE474B">
      <w:pPr>
        <w:tabs>
          <w:tab w:val="left" w:pos="1260"/>
        </w:tabs>
        <w:spacing w:line="360" w:lineRule="auto"/>
        <w:ind w:firstLine="480" w:firstLineChars="200"/>
        <w:rPr>
          <w:rFonts w:hint="eastAsia"/>
          <w:color w:val="auto"/>
          <w:sz w:val="24"/>
          <w:szCs w:val="24"/>
          <w:lang w:val="zh-CN"/>
        </w:rPr>
      </w:pPr>
      <w:r>
        <w:rPr>
          <w:rFonts w:hint="eastAsia"/>
          <w:color w:val="auto"/>
          <w:sz w:val="24"/>
          <w:szCs w:val="24"/>
        </w:rPr>
        <w:t>12）投标人认为需要提供的其他材料</w:t>
      </w:r>
    </w:p>
    <w:p w14:paraId="5A721796">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9. </w:t>
      </w:r>
      <w:r>
        <w:rPr>
          <w:rFonts w:hint="eastAsia" w:ascii="宋体" w:hAnsi="宋体"/>
          <w:b/>
          <w:color w:val="auto"/>
          <w:sz w:val="24"/>
          <w:lang w:val="zh-CN"/>
        </w:rPr>
        <w:t>投标文件的编制</w:t>
      </w:r>
    </w:p>
    <w:p w14:paraId="328360D5">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9.1 </w:t>
      </w:r>
      <w:r>
        <w:rPr>
          <w:rFonts w:hint="eastAsia" w:ascii="宋体" w:hAnsi="宋体"/>
          <w:color w:val="auto"/>
          <w:sz w:val="24"/>
          <w:lang w:val="zh-CN"/>
        </w:rPr>
        <w:t>投标语言：投标文件以及投标人与采购人就有关投标的来往函电均使用中文。</w:t>
      </w:r>
      <w:r>
        <w:rPr>
          <w:rFonts w:ascii="宋体" w:hAnsi="宋体"/>
          <w:color w:val="auto"/>
          <w:sz w:val="24"/>
          <w:lang w:val="zh-CN"/>
        </w:rPr>
        <w:t xml:space="preserve"> </w:t>
      </w:r>
    </w:p>
    <w:p w14:paraId="11142616">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9.2 </w:t>
      </w:r>
      <w:r>
        <w:rPr>
          <w:rFonts w:hint="eastAsia" w:ascii="宋体" w:hAnsi="宋体"/>
          <w:color w:val="auto"/>
          <w:sz w:val="24"/>
          <w:lang w:val="zh-CN"/>
        </w:rPr>
        <w:t>计量单位：中华人民共和国法定计量单位。</w:t>
      </w:r>
    </w:p>
    <w:p w14:paraId="6A48BBA1">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9.3 </w:t>
      </w:r>
      <w:r>
        <w:rPr>
          <w:rFonts w:hint="eastAsia" w:ascii="宋体" w:hAnsi="宋体"/>
          <w:color w:val="auto"/>
          <w:sz w:val="24"/>
          <w:lang w:val="zh-CN"/>
        </w:rPr>
        <w:t>投标文件规格应采用</w:t>
      </w:r>
      <w:r>
        <w:rPr>
          <w:rFonts w:ascii="宋体" w:hAnsi="宋体"/>
          <w:color w:val="auto"/>
          <w:sz w:val="24"/>
          <w:lang w:val="zh-CN"/>
        </w:rPr>
        <w:t>A4</w:t>
      </w:r>
      <w:r>
        <w:rPr>
          <w:rFonts w:hint="eastAsia" w:ascii="宋体" w:hAnsi="宋体"/>
          <w:color w:val="auto"/>
          <w:sz w:val="24"/>
          <w:lang w:val="zh-CN"/>
        </w:rPr>
        <w:t>幅面，打印，按照招标文件规定的顺序，统一编目编码装订。</w:t>
      </w:r>
    </w:p>
    <w:p w14:paraId="6ECA9E34">
      <w:pPr>
        <w:tabs>
          <w:tab w:val="left" w:pos="709"/>
        </w:tabs>
        <w:autoSpaceDE w:val="0"/>
        <w:autoSpaceDN w:val="0"/>
        <w:adjustRightInd w:val="0"/>
        <w:spacing w:line="360" w:lineRule="auto"/>
        <w:ind w:firstLine="480"/>
        <w:rPr>
          <w:rFonts w:ascii="宋体" w:hAnsi="宋体"/>
          <w:color w:val="auto"/>
          <w:kern w:val="0"/>
          <w:sz w:val="24"/>
          <w:lang w:val="zh-CN"/>
        </w:rPr>
      </w:pPr>
      <w:r>
        <w:rPr>
          <w:rFonts w:ascii="宋体" w:hAnsi="宋体"/>
          <w:color w:val="auto"/>
          <w:kern w:val="0"/>
          <w:sz w:val="24"/>
          <w:lang w:val="zh-CN"/>
        </w:rPr>
        <w:t xml:space="preserve">9.4 </w:t>
      </w:r>
      <w:r>
        <w:rPr>
          <w:rFonts w:hint="eastAsia" w:ascii="宋体" w:hAnsi="宋体"/>
          <w:color w:val="auto"/>
          <w:kern w:val="0"/>
          <w:sz w:val="24"/>
          <w:lang w:val="zh-CN"/>
        </w:rPr>
        <w:t>投标人在投标文件以及在投标、合同签订、履行过程中所签署的相关文件中所加盖的公章，均须按照招标文件的规定加盖与投标人名称全称相一致的标准公章。</w:t>
      </w:r>
    </w:p>
    <w:p w14:paraId="6F6366E1">
      <w:pPr>
        <w:tabs>
          <w:tab w:val="left" w:pos="709"/>
        </w:tabs>
        <w:autoSpaceDE w:val="0"/>
        <w:autoSpaceDN w:val="0"/>
        <w:adjustRightInd w:val="0"/>
        <w:spacing w:line="360" w:lineRule="auto"/>
        <w:ind w:firstLine="480"/>
        <w:rPr>
          <w:rFonts w:ascii="宋体" w:hAnsi="宋体"/>
          <w:color w:val="auto"/>
          <w:kern w:val="0"/>
          <w:sz w:val="24"/>
          <w:lang w:val="zh-CN"/>
        </w:rPr>
      </w:pPr>
      <w:r>
        <w:rPr>
          <w:rFonts w:ascii="宋体" w:hAnsi="宋体"/>
          <w:color w:val="auto"/>
          <w:kern w:val="0"/>
          <w:sz w:val="24"/>
          <w:lang w:val="zh-CN"/>
        </w:rPr>
        <w:t xml:space="preserve">9.5 </w:t>
      </w:r>
      <w:r>
        <w:rPr>
          <w:rFonts w:hint="eastAsia" w:ascii="宋体" w:hAnsi="宋体"/>
          <w:color w:val="auto"/>
          <w:kern w:val="0"/>
          <w:sz w:val="24"/>
          <w:lang w:val="zh-CN"/>
        </w:rPr>
        <w:t>采购人不接受采用传真方式提交的投标文件。</w:t>
      </w:r>
    </w:p>
    <w:p w14:paraId="08AF1A8C">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10. </w:t>
      </w:r>
      <w:r>
        <w:rPr>
          <w:rFonts w:hint="eastAsia" w:ascii="宋体" w:hAnsi="宋体"/>
          <w:b/>
          <w:color w:val="auto"/>
          <w:sz w:val="24"/>
          <w:lang w:val="zh-CN"/>
        </w:rPr>
        <w:t>投标报价</w:t>
      </w:r>
    </w:p>
    <w:p w14:paraId="1280905D">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10.1</w:t>
      </w:r>
      <w:r>
        <w:rPr>
          <w:rFonts w:hint="eastAsia" w:ascii="宋体" w:hAnsi="宋体"/>
          <w:color w:val="auto"/>
          <w:sz w:val="24"/>
          <w:lang w:val="zh-CN"/>
        </w:rPr>
        <w:t>投标人的投标报价应在控制范围内，超出此范围的投标报价为废标。投标货币：所有投标报价均以人民币元为计算单位。</w:t>
      </w:r>
    </w:p>
    <w:p w14:paraId="3C9316E8">
      <w:pPr>
        <w:autoSpaceDE w:val="0"/>
        <w:autoSpaceDN w:val="0"/>
        <w:adjustRightInd w:val="0"/>
        <w:spacing w:line="360" w:lineRule="auto"/>
        <w:ind w:firstLine="482"/>
        <w:rPr>
          <w:rFonts w:ascii="宋体" w:hAnsi="宋体"/>
          <w:color w:val="auto"/>
          <w:sz w:val="24"/>
          <w:lang w:val="zh-CN"/>
        </w:rPr>
      </w:pPr>
      <w:r>
        <w:rPr>
          <w:rFonts w:ascii="宋体" w:hAnsi="宋体"/>
          <w:color w:val="auto"/>
          <w:sz w:val="24"/>
          <w:lang w:val="zh-CN"/>
        </w:rPr>
        <w:t>10.2</w:t>
      </w:r>
      <w:r>
        <w:rPr>
          <w:rFonts w:hint="eastAsia" w:ascii="宋体" w:hAnsi="宋体"/>
          <w:color w:val="auto"/>
          <w:sz w:val="24"/>
          <w:lang w:val="zh-CN"/>
        </w:rPr>
        <w:t>投标人应一次性报出投标</w:t>
      </w:r>
      <w:r>
        <w:rPr>
          <w:rFonts w:hint="eastAsia" w:ascii="宋体" w:hAnsi="宋体"/>
          <w:color w:val="auto"/>
          <w:sz w:val="24"/>
        </w:rPr>
        <w:t>项目</w:t>
      </w:r>
      <w:r>
        <w:rPr>
          <w:rFonts w:hint="eastAsia" w:ascii="宋体" w:hAnsi="宋体"/>
          <w:color w:val="auto"/>
          <w:sz w:val="24"/>
          <w:lang w:val="zh-CN"/>
        </w:rPr>
        <w:t>的</w:t>
      </w:r>
      <w:r>
        <w:rPr>
          <w:rFonts w:hint="eastAsia" w:ascii="宋体" w:hAnsi="宋体"/>
          <w:color w:val="auto"/>
          <w:sz w:val="24"/>
        </w:rPr>
        <w:t>单价和</w:t>
      </w:r>
      <w:r>
        <w:rPr>
          <w:rFonts w:hint="eastAsia" w:ascii="宋体" w:hAnsi="宋体"/>
          <w:color w:val="auto"/>
          <w:sz w:val="24"/>
          <w:lang w:val="zh-CN"/>
        </w:rPr>
        <w:t>总价，任何有选择的报价将不予接受。</w:t>
      </w:r>
    </w:p>
    <w:p w14:paraId="39EED1DE">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10.3</w:t>
      </w:r>
      <w:r>
        <w:rPr>
          <w:rFonts w:hint="eastAsia" w:ascii="宋体" w:hAnsi="宋体"/>
          <w:color w:val="auto"/>
          <w:sz w:val="24"/>
          <w:lang w:val="zh-CN"/>
        </w:rPr>
        <w:t>投标人所报的价格在合同执行过程中是固定不变的，不得以任何理由予以变更。以可调整的价格提交的投标将作为非响应性投标予以拒绝。</w:t>
      </w:r>
    </w:p>
    <w:p w14:paraId="334AB968">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10.4</w:t>
      </w:r>
      <w:r>
        <w:rPr>
          <w:rFonts w:hint="eastAsia" w:ascii="宋体" w:hAnsi="宋体"/>
          <w:color w:val="auto"/>
          <w:sz w:val="24"/>
          <w:lang w:val="zh-CN"/>
        </w:rPr>
        <w:t>最低报价不能作为中标的保证。</w:t>
      </w:r>
    </w:p>
    <w:p w14:paraId="00D43B54">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11. </w:t>
      </w:r>
      <w:r>
        <w:rPr>
          <w:rFonts w:hint="eastAsia" w:ascii="宋体" w:hAnsi="宋体"/>
          <w:b/>
          <w:color w:val="auto"/>
          <w:sz w:val="24"/>
          <w:lang w:val="zh-CN"/>
        </w:rPr>
        <w:t>投标保证金</w:t>
      </w:r>
    </w:p>
    <w:p w14:paraId="375AB1C1">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11.1</w:t>
      </w:r>
      <w:r>
        <w:rPr>
          <w:rFonts w:hint="eastAsia" w:ascii="宋体" w:hAnsi="宋体"/>
          <w:color w:val="auto"/>
          <w:sz w:val="24"/>
          <w:lang w:val="zh-CN"/>
        </w:rPr>
        <w:t>投标人应向采购人提交招标公告所要求的投标保证金。投标人须按照招标公告标明的采购人</w:t>
      </w:r>
      <w:r>
        <w:rPr>
          <w:rFonts w:hint="eastAsia" w:ascii="宋体" w:hAnsi="宋体"/>
          <w:color w:val="auto"/>
          <w:sz w:val="24"/>
        </w:rPr>
        <w:t>账户</w:t>
      </w:r>
      <w:r>
        <w:rPr>
          <w:rFonts w:hint="eastAsia" w:ascii="宋体" w:hAnsi="宋体"/>
          <w:color w:val="auto"/>
          <w:sz w:val="24"/>
          <w:lang w:val="zh-CN"/>
        </w:rPr>
        <w:t>名称、开户银行和</w:t>
      </w:r>
      <w:r>
        <w:rPr>
          <w:rFonts w:hint="eastAsia" w:ascii="宋体" w:hAnsi="宋体"/>
          <w:color w:val="auto"/>
          <w:sz w:val="24"/>
        </w:rPr>
        <w:t>账号</w:t>
      </w:r>
      <w:r>
        <w:rPr>
          <w:rFonts w:hint="eastAsia" w:ascii="宋体" w:hAnsi="宋体"/>
          <w:color w:val="auto"/>
          <w:sz w:val="24"/>
          <w:lang w:val="zh-CN"/>
        </w:rPr>
        <w:t>，按投标人须知前附表规定时间将投标保证金足额汇入（存入）采购人</w:t>
      </w:r>
      <w:r>
        <w:rPr>
          <w:rFonts w:hint="eastAsia" w:ascii="宋体" w:hAnsi="宋体"/>
          <w:color w:val="auto"/>
          <w:sz w:val="24"/>
        </w:rPr>
        <w:t>账户</w:t>
      </w:r>
      <w:r>
        <w:rPr>
          <w:rFonts w:hint="eastAsia" w:ascii="宋体" w:hAnsi="宋体"/>
          <w:color w:val="auto"/>
          <w:sz w:val="24"/>
          <w:lang w:val="zh-CN"/>
        </w:rPr>
        <w:t>，并必须携带汇款银行出具的汇款（存款）凭证（</w:t>
      </w:r>
      <w:r>
        <w:rPr>
          <w:rFonts w:hint="eastAsia" w:ascii="宋体" w:hAnsi="宋体"/>
          <w:color w:val="auto"/>
          <w:sz w:val="24"/>
        </w:rPr>
        <w:t>进账</w:t>
      </w:r>
      <w:r>
        <w:rPr>
          <w:rFonts w:hint="eastAsia" w:ascii="宋体" w:hAnsi="宋体"/>
          <w:color w:val="auto"/>
          <w:sz w:val="24"/>
          <w:lang w:val="zh-CN"/>
        </w:rPr>
        <w:t>单复印件加盖投标人公章或财务章）或采购人开出的收据参加开标会。</w:t>
      </w:r>
    </w:p>
    <w:p w14:paraId="62E14AF9">
      <w:pPr>
        <w:autoSpaceDE w:val="0"/>
        <w:autoSpaceDN w:val="0"/>
        <w:adjustRightInd w:val="0"/>
        <w:spacing w:line="360" w:lineRule="auto"/>
        <w:ind w:firstLine="602"/>
        <w:rPr>
          <w:rFonts w:ascii="宋体" w:hAnsi="宋体"/>
          <w:b/>
          <w:color w:val="auto"/>
          <w:sz w:val="24"/>
          <w:lang w:val="zh-CN"/>
        </w:rPr>
      </w:pPr>
      <w:r>
        <w:rPr>
          <w:rFonts w:hint="eastAsia" w:ascii="宋体" w:hAnsi="宋体"/>
          <w:b/>
          <w:color w:val="auto"/>
          <w:sz w:val="24"/>
          <w:lang w:val="zh-CN"/>
        </w:rPr>
        <w:t>采购人特别声明：采购人不接受以现钞、银行</w:t>
      </w:r>
      <w:r>
        <w:rPr>
          <w:rFonts w:hint="eastAsia" w:ascii="宋体" w:hAnsi="宋体"/>
          <w:b/>
          <w:color w:val="auto"/>
          <w:sz w:val="24"/>
        </w:rPr>
        <w:t>转账</w:t>
      </w:r>
      <w:r>
        <w:rPr>
          <w:rFonts w:hint="eastAsia" w:ascii="宋体" w:hAnsi="宋体"/>
          <w:b/>
          <w:color w:val="auto"/>
          <w:sz w:val="24"/>
          <w:lang w:val="zh-CN"/>
        </w:rPr>
        <w:t>支票、现金支票提交的投标保证金。</w:t>
      </w:r>
    </w:p>
    <w:p w14:paraId="5AE76F88">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11.2</w:t>
      </w:r>
      <w:r>
        <w:rPr>
          <w:rFonts w:hint="eastAsia" w:ascii="宋体" w:hAnsi="宋体"/>
          <w:color w:val="auto"/>
          <w:sz w:val="24"/>
          <w:lang w:val="zh-CN"/>
        </w:rPr>
        <w:t>投标保证金是为了弥补采购人因投标人的违规行为而蒙受的损失。采购人在因投标人的违规行为而受到损害时，将不予退还投标人的投标保证金，并作为所受损害的补偿。</w:t>
      </w:r>
    </w:p>
    <w:p w14:paraId="5C9FF46B">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11.3</w:t>
      </w:r>
      <w:r>
        <w:rPr>
          <w:rFonts w:hint="eastAsia" w:ascii="宋体" w:hAnsi="宋体"/>
          <w:color w:val="auto"/>
          <w:sz w:val="24"/>
          <w:lang w:val="zh-CN"/>
        </w:rPr>
        <w:t>投标保证金是投标文件的一个组成部分。在开标时，凡没有按规定提交投标保证金的投标，将被视为非响应性投标予以拒绝。</w:t>
      </w:r>
    </w:p>
    <w:p w14:paraId="67D311BE">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11.4</w:t>
      </w:r>
      <w:r>
        <w:rPr>
          <w:rFonts w:hint="eastAsia" w:ascii="宋体" w:hAnsi="宋体"/>
          <w:color w:val="auto"/>
          <w:sz w:val="24"/>
          <w:lang w:val="zh-CN"/>
        </w:rPr>
        <w:t>未中标投标人的投标保证金将在中标通知书发出后</w:t>
      </w:r>
      <w:r>
        <w:rPr>
          <w:rFonts w:ascii="宋体" w:hAnsi="宋体"/>
          <w:color w:val="auto"/>
          <w:sz w:val="24"/>
          <w:lang w:val="zh-CN"/>
        </w:rPr>
        <w:t>5</w:t>
      </w:r>
      <w:r>
        <w:rPr>
          <w:rFonts w:hint="eastAsia" w:ascii="宋体" w:hAnsi="宋体"/>
          <w:color w:val="auto"/>
          <w:sz w:val="24"/>
          <w:lang w:val="zh-CN"/>
        </w:rPr>
        <w:t>个工作日内退还，不计利息。</w:t>
      </w:r>
    </w:p>
    <w:p w14:paraId="3CF025A3">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11.5</w:t>
      </w:r>
      <w:r>
        <w:rPr>
          <w:rFonts w:hint="eastAsia" w:ascii="宋体" w:hAnsi="宋体"/>
          <w:color w:val="auto"/>
          <w:sz w:val="24"/>
          <w:lang w:val="zh-CN"/>
        </w:rPr>
        <w:t>中标人的投标保证金，在中标人按本须知第</w:t>
      </w:r>
      <w:r>
        <w:rPr>
          <w:rFonts w:ascii="宋体" w:hAnsi="宋体"/>
          <w:color w:val="auto"/>
          <w:sz w:val="24"/>
          <w:lang w:val="zh-CN"/>
        </w:rPr>
        <w:t>21</w:t>
      </w:r>
      <w:r>
        <w:rPr>
          <w:rFonts w:hint="eastAsia" w:ascii="宋体" w:hAnsi="宋体"/>
          <w:color w:val="auto"/>
          <w:sz w:val="24"/>
          <w:lang w:val="zh-CN"/>
        </w:rPr>
        <w:t>条规定签署合同，并按第</w:t>
      </w:r>
      <w:r>
        <w:rPr>
          <w:rFonts w:ascii="宋体" w:hAnsi="宋体"/>
          <w:color w:val="auto"/>
          <w:sz w:val="24"/>
          <w:lang w:val="zh-CN"/>
        </w:rPr>
        <w:t>22</w:t>
      </w:r>
      <w:r>
        <w:rPr>
          <w:rFonts w:hint="eastAsia" w:ascii="宋体" w:hAnsi="宋体"/>
          <w:color w:val="auto"/>
          <w:sz w:val="24"/>
          <w:lang w:val="zh-CN"/>
        </w:rPr>
        <w:t>条规定交纳了履约保证金后</w:t>
      </w:r>
      <w:r>
        <w:rPr>
          <w:rFonts w:ascii="宋体" w:hAnsi="宋体"/>
          <w:color w:val="auto"/>
          <w:sz w:val="24"/>
          <w:lang w:val="zh-CN"/>
        </w:rPr>
        <w:t>5</w:t>
      </w:r>
      <w:r>
        <w:rPr>
          <w:rFonts w:hint="eastAsia" w:ascii="宋体" w:hAnsi="宋体"/>
          <w:color w:val="auto"/>
          <w:sz w:val="24"/>
          <w:lang w:val="zh-CN"/>
        </w:rPr>
        <w:t>个工作日内退还，不计利息。</w:t>
      </w:r>
    </w:p>
    <w:p w14:paraId="24F9387F">
      <w:pPr>
        <w:autoSpaceDE w:val="0"/>
        <w:autoSpaceDN w:val="0"/>
        <w:adjustRightInd w:val="0"/>
        <w:spacing w:line="360" w:lineRule="auto"/>
        <w:ind w:firstLine="482"/>
        <w:rPr>
          <w:rFonts w:ascii="宋体" w:hAnsi="宋体"/>
          <w:color w:val="auto"/>
          <w:sz w:val="24"/>
          <w:lang w:val="zh-CN"/>
        </w:rPr>
      </w:pPr>
      <w:r>
        <w:rPr>
          <w:rFonts w:ascii="宋体" w:hAnsi="宋体"/>
          <w:b/>
          <w:color w:val="auto"/>
          <w:sz w:val="24"/>
          <w:lang w:val="zh-CN"/>
        </w:rPr>
        <w:t xml:space="preserve">11.6 </w:t>
      </w:r>
      <w:r>
        <w:rPr>
          <w:rFonts w:ascii="宋体" w:hAnsi="宋体"/>
          <w:color w:val="auto"/>
          <w:sz w:val="24"/>
          <w:lang w:val="zh-CN"/>
        </w:rPr>
        <w:t xml:space="preserve"> </w:t>
      </w:r>
      <w:r>
        <w:rPr>
          <w:rFonts w:hint="eastAsia" w:ascii="宋体" w:hAnsi="宋体"/>
          <w:color w:val="auto"/>
          <w:sz w:val="24"/>
          <w:lang w:val="zh-CN"/>
        </w:rPr>
        <w:t>下列情况之一发生时，投标保证金将不予退还：</w:t>
      </w:r>
    </w:p>
    <w:p w14:paraId="6768112C">
      <w:pPr>
        <w:numPr>
          <w:ilvl w:val="0"/>
          <w:numId w:val="4"/>
        </w:numPr>
        <w:autoSpaceDE w:val="0"/>
        <w:autoSpaceDN w:val="0"/>
        <w:adjustRightInd w:val="0"/>
        <w:spacing w:line="360" w:lineRule="auto"/>
        <w:ind w:firstLine="480"/>
        <w:rPr>
          <w:rFonts w:hint="eastAsia" w:ascii="宋体" w:hAnsi="宋体"/>
          <w:color w:val="auto"/>
          <w:sz w:val="24"/>
          <w:lang w:val="zh-CN"/>
        </w:rPr>
      </w:pPr>
      <w:r>
        <w:rPr>
          <w:rFonts w:hint="eastAsia" w:ascii="宋体" w:hAnsi="宋体"/>
          <w:color w:val="auto"/>
          <w:sz w:val="24"/>
          <w:lang w:val="zh-CN"/>
        </w:rPr>
        <w:t>投标人在招标文件规定的投标有效期内撤回其投标；</w:t>
      </w:r>
    </w:p>
    <w:p w14:paraId="501B97BF">
      <w:pPr>
        <w:numPr>
          <w:ilvl w:val="0"/>
          <w:numId w:val="4"/>
        </w:numPr>
        <w:autoSpaceDE w:val="0"/>
        <w:autoSpaceDN w:val="0"/>
        <w:adjustRightInd w:val="0"/>
        <w:spacing w:line="360" w:lineRule="auto"/>
        <w:ind w:firstLine="480"/>
        <w:rPr>
          <w:rFonts w:hint="eastAsia" w:ascii="宋体" w:hAnsi="宋体"/>
          <w:color w:val="auto"/>
          <w:sz w:val="24"/>
          <w:lang w:val="zh-CN"/>
        </w:rPr>
      </w:pPr>
      <w:r>
        <w:rPr>
          <w:rFonts w:hint="eastAsia" w:ascii="宋体" w:hAnsi="宋体"/>
          <w:color w:val="auto"/>
          <w:sz w:val="24"/>
          <w:lang w:val="zh-CN"/>
        </w:rPr>
        <w:t>中标人在规定期限内未能做到：</w:t>
      </w:r>
    </w:p>
    <w:p w14:paraId="4233F22E">
      <w:pPr>
        <w:autoSpaceDE w:val="0"/>
        <w:autoSpaceDN w:val="0"/>
        <w:adjustRightInd w:val="0"/>
        <w:spacing w:line="360" w:lineRule="auto"/>
        <w:ind w:firstLine="480" w:firstLineChars="200"/>
        <w:rPr>
          <w:rFonts w:hint="eastAsia" w:ascii="宋体" w:hAnsi="宋体"/>
          <w:color w:val="auto"/>
          <w:sz w:val="24"/>
          <w:lang w:val="zh-CN"/>
        </w:rPr>
      </w:pPr>
      <w:r>
        <w:rPr>
          <w:rFonts w:hint="eastAsia" w:ascii="宋体" w:hAnsi="宋体"/>
          <w:color w:val="auto"/>
          <w:sz w:val="24"/>
        </w:rPr>
        <w:t>a.</w:t>
      </w:r>
      <w:r>
        <w:rPr>
          <w:rFonts w:hint="eastAsia" w:ascii="宋体" w:hAnsi="宋体"/>
          <w:color w:val="auto"/>
          <w:sz w:val="24"/>
          <w:lang w:val="zh-CN"/>
        </w:rPr>
        <w:t>按照本须知第</w:t>
      </w:r>
      <w:r>
        <w:rPr>
          <w:rFonts w:ascii="宋体" w:hAnsi="宋体"/>
          <w:color w:val="auto"/>
          <w:sz w:val="24"/>
          <w:lang w:val="zh-CN"/>
        </w:rPr>
        <w:t>21</w:t>
      </w:r>
      <w:r>
        <w:rPr>
          <w:rFonts w:hint="eastAsia" w:ascii="宋体" w:hAnsi="宋体"/>
          <w:color w:val="auto"/>
          <w:sz w:val="24"/>
          <w:lang w:val="zh-CN"/>
        </w:rPr>
        <w:t>条规定签订合同；</w:t>
      </w:r>
    </w:p>
    <w:p w14:paraId="3E56D630">
      <w:pPr>
        <w:autoSpaceDE w:val="0"/>
        <w:autoSpaceDN w:val="0"/>
        <w:adjustRightInd w:val="0"/>
        <w:spacing w:line="360" w:lineRule="auto"/>
        <w:ind w:firstLine="480" w:firstLineChars="200"/>
        <w:rPr>
          <w:rFonts w:ascii="宋体" w:hAnsi="宋体"/>
          <w:color w:val="auto"/>
          <w:sz w:val="24"/>
          <w:lang w:val="zh-CN"/>
        </w:rPr>
      </w:pPr>
      <w:r>
        <w:rPr>
          <w:rFonts w:ascii="宋体" w:hAnsi="宋体"/>
          <w:color w:val="auto"/>
          <w:sz w:val="24"/>
          <w:lang w:val="zh-CN"/>
        </w:rPr>
        <w:t>b.</w:t>
      </w:r>
      <w:r>
        <w:rPr>
          <w:rFonts w:hint="eastAsia" w:ascii="宋体" w:hAnsi="宋体"/>
          <w:color w:val="auto"/>
          <w:sz w:val="24"/>
          <w:lang w:val="zh-CN"/>
        </w:rPr>
        <w:t>按照本须知第</w:t>
      </w:r>
      <w:r>
        <w:rPr>
          <w:rFonts w:ascii="宋体" w:hAnsi="宋体"/>
          <w:color w:val="auto"/>
          <w:sz w:val="24"/>
          <w:lang w:val="zh-CN"/>
        </w:rPr>
        <w:t>22</w:t>
      </w:r>
      <w:r>
        <w:rPr>
          <w:rFonts w:hint="eastAsia" w:ascii="宋体" w:hAnsi="宋体"/>
          <w:color w:val="auto"/>
          <w:sz w:val="24"/>
          <w:lang w:val="zh-CN"/>
        </w:rPr>
        <w:t>条规定提交履约保证金。</w:t>
      </w:r>
    </w:p>
    <w:p w14:paraId="701D6B00">
      <w:pPr>
        <w:numPr>
          <w:ilvl w:val="0"/>
          <w:numId w:val="5"/>
        </w:numPr>
        <w:autoSpaceDE w:val="0"/>
        <w:autoSpaceDN w:val="0"/>
        <w:adjustRightInd w:val="0"/>
        <w:spacing w:line="360" w:lineRule="auto"/>
        <w:ind w:firstLine="480"/>
        <w:rPr>
          <w:rFonts w:hint="eastAsia" w:ascii="宋体" w:hAnsi="宋体"/>
          <w:color w:val="auto"/>
          <w:sz w:val="24"/>
          <w:lang w:val="zh-CN"/>
        </w:rPr>
      </w:pPr>
      <w:r>
        <w:rPr>
          <w:rFonts w:hint="eastAsia" w:ascii="宋体" w:hAnsi="宋体"/>
          <w:color w:val="auto"/>
          <w:sz w:val="24"/>
          <w:lang w:val="zh-CN"/>
        </w:rPr>
        <w:t>招标文件规定不予退还投标保证金的其他情形。</w:t>
      </w:r>
    </w:p>
    <w:p w14:paraId="1C5FEB78">
      <w:pPr>
        <w:numPr>
          <w:ilvl w:val="0"/>
          <w:numId w:val="5"/>
        </w:num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有虚假应标行为。</w:t>
      </w:r>
    </w:p>
    <w:p w14:paraId="48381308">
      <w:pPr>
        <w:autoSpaceDE w:val="0"/>
        <w:autoSpaceDN w:val="0"/>
        <w:adjustRightInd w:val="0"/>
        <w:spacing w:line="360" w:lineRule="auto"/>
        <w:ind w:firstLine="482"/>
        <w:jc w:val="left"/>
        <w:rPr>
          <w:rFonts w:ascii="宋体" w:hAnsi="宋体"/>
          <w:b/>
          <w:color w:val="auto"/>
          <w:sz w:val="24"/>
          <w:lang w:val="zh-CN"/>
        </w:rPr>
      </w:pPr>
      <w:r>
        <w:rPr>
          <w:rFonts w:ascii="宋体" w:hAnsi="宋体"/>
          <w:b/>
          <w:color w:val="auto"/>
          <w:sz w:val="24"/>
          <w:lang w:val="zh-CN"/>
        </w:rPr>
        <w:t xml:space="preserve">12. </w:t>
      </w:r>
      <w:r>
        <w:rPr>
          <w:rFonts w:hint="eastAsia" w:ascii="宋体" w:hAnsi="宋体"/>
          <w:b/>
          <w:color w:val="auto"/>
          <w:sz w:val="24"/>
          <w:lang w:val="zh-CN"/>
        </w:rPr>
        <w:t>投标有效期：</w:t>
      </w:r>
    </w:p>
    <w:p w14:paraId="0319DD06">
      <w:pPr>
        <w:autoSpaceDE w:val="0"/>
        <w:autoSpaceDN w:val="0"/>
        <w:adjustRightInd w:val="0"/>
        <w:spacing w:line="360" w:lineRule="auto"/>
        <w:ind w:firstLine="480"/>
        <w:jc w:val="left"/>
        <w:rPr>
          <w:rFonts w:ascii="宋体" w:hAnsi="宋体"/>
          <w:color w:val="auto"/>
          <w:sz w:val="24"/>
          <w:lang w:val="zh-CN"/>
        </w:rPr>
      </w:pPr>
      <w:r>
        <w:rPr>
          <w:rFonts w:ascii="宋体" w:hAnsi="宋体"/>
          <w:color w:val="auto"/>
          <w:sz w:val="24"/>
          <w:lang w:val="zh-CN"/>
        </w:rPr>
        <w:t>12.1</w:t>
      </w:r>
      <w:r>
        <w:rPr>
          <w:rFonts w:hint="eastAsia" w:ascii="宋体" w:hAnsi="宋体"/>
          <w:color w:val="auto"/>
          <w:sz w:val="24"/>
          <w:lang w:val="zh-CN"/>
        </w:rPr>
        <w:t>投标有效期为自开标之时起90天。投标文件在这个规定期限内应保持有效。</w:t>
      </w:r>
    </w:p>
    <w:p w14:paraId="54D54F58">
      <w:pPr>
        <w:autoSpaceDE w:val="0"/>
        <w:autoSpaceDN w:val="0"/>
        <w:adjustRightInd w:val="0"/>
        <w:spacing w:line="360" w:lineRule="auto"/>
        <w:ind w:firstLine="480"/>
        <w:jc w:val="left"/>
        <w:rPr>
          <w:rFonts w:ascii="宋体" w:hAnsi="宋体"/>
          <w:color w:val="auto"/>
          <w:sz w:val="24"/>
          <w:lang w:val="zh-CN"/>
        </w:rPr>
      </w:pPr>
      <w:r>
        <w:rPr>
          <w:rFonts w:ascii="宋体" w:hAnsi="宋体"/>
          <w:color w:val="auto"/>
          <w:sz w:val="24"/>
          <w:lang w:val="zh-CN"/>
        </w:rPr>
        <w:t>12.2</w:t>
      </w:r>
      <w:r>
        <w:rPr>
          <w:rFonts w:hint="eastAsia" w:ascii="宋体" w:hAnsi="宋体"/>
          <w:color w:val="auto"/>
          <w:sz w:val="24"/>
          <w:lang w:val="zh-CN"/>
        </w:rPr>
        <w:t>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17CAFFA7">
      <w:pPr>
        <w:autoSpaceDE w:val="0"/>
        <w:autoSpaceDN w:val="0"/>
        <w:adjustRightInd w:val="0"/>
        <w:spacing w:line="360" w:lineRule="auto"/>
        <w:ind w:firstLine="480"/>
        <w:jc w:val="left"/>
        <w:rPr>
          <w:rFonts w:ascii="宋体" w:hAnsi="宋体"/>
          <w:color w:val="auto"/>
          <w:sz w:val="24"/>
          <w:lang w:val="zh-CN"/>
        </w:rPr>
      </w:pPr>
      <w:r>
        <w:rPr>
          <w:rFonts w:ascii="宋体" w:hAnsi="宋体"/>
          <w:color w:val="auto"/>
          <w:sz w:val="24"/>
          <w:lang w:val="zh-CN"/>
        </w:rPr>
        <w:t>12.3</w:t>
      </w:r>
      <w:r>
        <w:rPr>
          <w:rFonts w:hint="eastAsia" w:ascii="宋体" w:hAnsi="宋体"/>
          <w:color w:val="auto"/>
          <w:sz w:val="24"/>
          <w:lang w:val="zh-CN"/>
        </w:rPr>
        <w:t>中标人的投标文件有效期等同于合同履行期。</w:t>
      </w:r>
    </w:p>
    <w:p w14:paraId="17640BFE">
      <w:pPr>
        <w:autoSpaceDE w:val="0"/>
        <w:autoSpaceDN w:val="0"/>
        <w:adjustRightInd w:val="0"/>
        <w:spacing w:line="360" w:lineRule="auto"/>
        <w:ind w:firstLine="482"/>
        <w:jc w:val="left"/>
        <w:rPr>
          <w:rFonts w:ascii="宋体" w:hAnsi="宋体"/>
          <w:b/>
          <w:color w:val="auto"/>
          <w:sz w:val="24"/>
          <w:lang w:val="zh-CN"/>
        </w:rPr>
      </w:pPr>
      <w:r>
        <w:rPr>
          <w:rFonts w:ascii="宋体" w:hAnsi="宋体"/>
          <w:b/>
          <w:color w:val="auto"/>
          <w:sz w:val="24"/>
          <w:lang w:val="zh-CN"/>
        </w:rPr>
        <w:t xml:space="preserve">13. </w:t>
      </w:r>
      <w:r>
        <w:rPr>
          <w:rFonts w:hint="eastAsia" w:ascii="宋体" w:hAnsi="宋体"/>
          <w:b/>
          <w:color w:val="auto"/>
          <w:sz w:val="24"/>
          <w:lang w:val="zh-CN"/>
        </w:rPr>
        <w:t>投标文件的式样和签署</w:t>
      </w:r>
    </w:p>
    <w:p w14:paraId="6981A5EF">
      <w:pPr>
        <w:autoSpaceDE w:val="0"/>
        <w:autoSpaceDN w:val="0"/>
        <w:adjustRightInd w:val="0"/>
        <w:spacing w:line="360" w:lineRule="auto"/>
        <w:ind w:firstLine="480"/>
        <w:jc w:val="left"/>
        <w:rPr>
          <w:rFonts w:ascii="宋体" w:hAnsi="宋体"/>
          <w:color w:val="auto"/>
          <w:sz w:val="24"/>
          <w:lang w:val="zh-CN"/>
        </w:rPr>
      </w:pPr>
      <w:r>
        <w:rPr>
          <w:rFonts w:ascii="宋体" w:hAnsi="宋体"/>
          <w:color w:val="auto"/>
          <w:sz w:val="24"/>
          <w:lang w:val="zh-CN"/>
        </w:rPr>
        <w:t>13.1</w:t>
      </w:r>
      <w:r>
        <w:rPr>
          <w:rFonts w:hint="eastAsia" w:ascii="宋体" w:hAnsi="宋体"/>
          <w:color w:val="auto"/>
          <w:sz w:val="24"/>
          <w:lang w:val="zh-CN"/>
        </w:rPr>
        <w:t>投标文件需打印或用不褪色墨水书写。第六章《投标文件部分格式》中凡要求签署和</w:t>
      </w:r>
      <w:r>
        <w:rPr>
          <w:rFonts w:ascii="宋体" w:hAnsi="宋体"/>
          <w:color w:val="auto"/>
          <w:sz w:val="24"/>
          <w:lang w:val="zh-CN"/>
        </w:rPr>
        <w:t>/</w:t>
      </w:r>
      <w:r>
        <w:rPr>
          <w:rFonts w:hint="eastAsia" w:ascii="宋体" w:hAnsi="宋体"/>
          <w:color w:val="auto"/>
          <w:sz w:val="24"/>
          <w:lang w:val="zh-CN"/>
        </w:rPr>
        <w:t>或加盖公章的，均须由投标人的法定代表人或其授权代理人手书签字和</w:t>
      </w:r>
      <w:r>
        <w:rPr>
          <w:rFonts w:ascii="宋体" w:hAnsi="宋体"/>
          <w:color w:val="auto"/>
          <w:sz w:val="24"/>
          <w:lang w:val="zh-CN"/>
        </w:rPr>
        <w:t>/</w:t>
      </w:r>
      <w:r>
        <w:rPr>
          <w:rFonts w:hint="eastAsia" w:ascii="宋体" w:hAnsi="宋体"/>
          <w:color w:val="auto"/>
          <w:sz w:val="24"/>
          <w:lang w:val="zh-CN"/>
        </w:rPr>
        <w:t>或加盖投标人公章。投标文件由法定代表人签署的，须与其企业法人营业执照相符；由授权代理人签署的，须提交以书面形式出具的《法定代表人授权书》（按第六章规定的格式提交）。</w:t>
      </w:r>
    </w:p>
    <w:p w14:paraId="03805FFF">
      <w:pPr>
        <w:autoSpaceDE w:val="0"/>
        <w:autoSpaceDN w:val="0"/>
        <w:adjustRightInd w:val="0"/>
        <w:spacing w:line="360" w:lineRule="auto"/>
        <w:ind w:firstLine="480"/>
        <w:jc w:val="left"/>
        <w:rPr>
          <w:rFonts w:ascii="宋体" w:hAnsi="宋体"/>
          <w:color w:val="auto"/>
          <w:sz w:val="24"/>
          <w:lang w:val="zh-CN"/>
        </w:rPr>
      </w:pPr>
      <w:r>
        <w:rPr>
          <w:rFonts w:ascii="宋体" w:hAnsi="宋体"/>
          <w:color w:val="auto"/>
          <w:sz w:val="24"/>
          <w:lang w:val="zh-CN"/>
        </w:rPr>
        <w:t xml:space="preserve">13.2 </w:t>
      </w:r>
      <w:r>
        <w:rPr>
          <w:rFonts w:hint="eastAsia" w:ascii="宋体" w:hAnsi="宋体"/>
          <w:color w:val="auto"/>
          <w:sz w:val="24"/>
          <w:lang w:val="zh-CN"/>
        </w:rPr>
        <w:t>投标文件中如有修改错漏处，应在修改处加盖投标人公章。</w:t>
      </w:r>
    </w:p>
    <w:p w14:paraId="210DE0D7">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14. </w:t>
      </w:r>
      <w:r>
        <w:rPr>
          <w:rFonts w:hint="eastAsia" w:ascii="宋体" w:hAnsi="宋体"/>
          <w:b/>
          <w:color w:val="auto"/>
          <w:sz w:val="24"/>
          <w:lang w:val="zh-CN"/>
        </w:rPr>
        <w:t>投标文件的修改和撤回</w:t>
      </w:r>
    </w:p>
    <w:p w14:paraId="774C03B1">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14.1</w:t>
      </w:r>
      <w:r>
        <w:rPr>
          <w:rFonts w:hint="eastAsia" w:ascii="宋体" w:hAnsi="宋体"/>
          <w:color w:val="auto"/>
          <w:sz w:val="24"/>
          <w:lang w:val="zh-CN"/>
        </w:rPr>
        <w:t>投标人在递交投标文件后，可以修改或撤回其投标文件，但采购人必须在规定的投标截止时间之前收到投标人的修改或撤回的书面通知。</w:t>
      </w:r>
    </w:p>
    <w:p w14:paraId="749414C7">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14.2</w:t>
      </w:r>
      <w:r>
        <w:rPr>
          <w:rFonts w:hint="eastAsia" w:ascii="宋体" w:hAnsi="宋体"/>
          <w:color w:val="auto"/>
          <w:sz w:val="24"/>
          <w:lang w:val="zh-CN"/>
        </w:rPr>
        <w:t>投标人的修改或撤回通知书应按对投标文件的规定一样进行编制、密封、标记和递交，并标明</w:t>
      </w:r>
      <w:r>
        <w:rPr>
          <w:rFonts w:ascii="宋体" w:hAnsi="宋体"/>
          <w:color w:val="auto"/>
          <w:sz w:val="24"/>
        </w:rPr>
        <w:t>“</w:t>
      </w:r>
      <w:r>
        <w:rPr>
          <w:rFonts w:hint="eastAsia" w:ascii="宋体" w:hAnsi="宋体"/>
          <w:color w:val="auto"/>
          <w:sz w:val="24"/>
          <w:lang w:val="zh-CN"/>
        </w:rPr>
        <w:t>修改</w:t>
      </w:r>
      <w:r>
        <w:rPr>
          <w:rFonts w:ascii="宋体" w:hAnsi="宋体"/>
          <w:color w:val="auto"/>
          <w:sz w:val="24"/>
        </w:rPr>
        <w:t>”</w:t>
      </w:r>
      <w:r>
        <w:rPr>
          <w:rFonts w:hint="eastAsia" w:ascii="宋体" w:hAnsi="宋体"/>
          <w:color w:val="auto"/>
          <w:sz w:val="24"/>
          <w:lang w:val="zh-CN"/>
        </w:rPr>
        <w:t>或</w:t>
      </w:r>
      <w:r>
        <w:rPr>
          <w:rFonts w:ascii="宋体" w:hAnsi="宋体"/>
          <w:color w:val="auto"/>
          <w:sz w:val="24"/>
        </w:rPr>
        <w:t>“</w:t>
      </w:r>
      <w:r>
        <w:rPr>
          <w:rFonts w:hint="eastAsia" w:ascii="宋体" w:hAnsi="宋体"/>
          <w:color w:val="auto"/>
          <w:sz w:val="24"/>
          <w:lang w:val="zh-CN"/>
        </w:rPr>
        <w:t>撤回</w:t>
      </w:r>
      <w:r>
        <w:rPr>
          <w:rFonts w:ascii="宋体" w:hAnsi="宋体"/>
          <w:color w:val="auto"/>
          <w:sz w:val="24"/>
        </w:rPr>
        <w:t>”</w:t>
      </w:r>
      <w:r>
        <w:rPr>
          <w:rFonts w:hint="eastAsia" w:ascii="宋体" w:hAnsi="宋体"/>
          <w:color w:val="auto"/>
          <w:sz w:val="24"/>
          <w:lang w:val="zh-CN"/>
        </w:rPr>
        <w:t>字样。</w:t>
      </w:r>
    </w:p>
    <w:p w14:paraId="6E143CD0">
      <w:pPr>
        <w:autoSpaceDE w:val="0"/>
        <w:autoSpaceDN w:val="0"/>
        <w:adjustRightInd w:val="0"/>
        <w:spacing w:line="360" w:lineRule="auto"/>
        <w:ind w:firstLine="482"/>
        <w:rPr>
          <w:rFonts w:ascii="宋体" w:hAnsi="宋体"/>
          <w:color w:val="auto"/>
          <w:sz w:val="24"/>
          <w:lang w:val="zh-CN"/>
        </w:rPr>
      </w:pPr>
      <w:r>
        <w:rPr>
          <w:rFonts w:ascii="宋体" w:hAnsi="宋体"/>
          <w:color w:val="auto"/>
          <w:sz w:val="24"/>
          <w:lang w:val="zh-CN"/>
        </w:rPr>
        <w:t>14.3</w:t>
      </w:r>
      <w:r>
        <w:rPr>
          <w:rFonts w:hint="eastAsia" w:ascii="宋体" w:hAnsi="宋体"/>
          <w:color w:val="auto"/>
          <w:sz w:val="24"/>
          <w:lang w:val="zh-CN"/>
        </w:rPr>
        <w:t>在投标截止时间（开标时间）之后，投标人不得对其投标书做任何修改（包括开标一览表的内容）。</w:t>
      </w:r>
    </w:p>
    <w:p w14:paraId="3D76BED8">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14.4</w:t>
      </w:r>
      <w:r>
        <w:rPr>
          <w:rFonts w:hint="eastAsia" w:ascii="宋体" w:hAnsi="宋体"/>
          <w:color w:val="auto"/>
          <w:sz w:val="24"/>
          <w:lang w:val="zh-CN"/>
        </w:rPr>
        <w:t>从开标时间起，至投标有效期期满，投标人不得撤回其投标，否则，其投标保证金将不予退还。</w:t>
      </w:r>
    </w:p>
    <w:p w14:paraId="0E65E6C9">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15.</w:t>
      </w:r>
      <w:r>
        <w:rPr>
          <w:rFonts w:hint="eastAsia" w:ascii="宋体" w:hAnsi="宋体"/>
          <w:b/>
          <w:color w:val="auto"/>
          <w:sz w:val="24"/>
          <w:lang w:val="zh-CN"/>
        </w:rPr>
        <w:t>投标</w:t>
      </w:r>
    </w:p>
    <w:p w14:paraId="54BDB0ED">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15.1</w:t>
      </w:r>
      <w:r>
        <w:rPr>
          <w:rFonts w:hint="eastAsia" w:ascii="宋体" w:hAnsi="宋体"/>
          <w:color w:val="auto"/>
          <w:sz w:val="24"/>
          <w:lang w:val="zh-CN"/>
        </w:rPr>
        <w:t>投标人应将投标文件在规定的投标地点和投标截止时间前按投标人须知前附表规定的方式递交。如果投标人没有按照要求递交，投标人自行负责。</w:t>
      </w:r>
    </w:p>
    <w:p w14:paraId="65FC0F17">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15.2</w:t>
      </w:r>
      <w:r>
        <w:rPr>
          <w:rFonts w:hint="eastAsia" w:ascii="宋体" w:hAnsi="宋体"/>
          <w:color w:val="auto"/>
          <w:sz w:val="24"/>
          <w:lang w:val="zh-CN"/>
        </w:rPr>
        <w:t>投标文件份数：投标人应提交纸质投标文件正本</w:t>
      </w:r>
      <w:r>
        <w:rPr>
          <w:rFonts w:ascii="宋体" w:hAnsi="宋体"/>
          <w:color w:val="auto"/>
          <w:sz w:val="24"/>
          <w:lang w:val="zh-CN"/>
        </w:rPr>
        <w:t>1</w:t>
      </w:r>
      <w:r>
        <w:rPr>
          <w:rFonts w:hint="eastAsia" w:ascii="宋体" w:hAnsi="宋体"/>
          <w:color w:val="auto"/>
          <w:sz w:val="24"/>
          <w:lang w:val="zh-CN"/>
        </w:rPr>
        <w:t>份、副本</w:t>
      </w:r>
      <w:r>
        <w:rPr>
          <w:rFonts w:hint="eastAsia" w:ascii="宋体" w:hAnsi="宋体"/>
          <w:color w:val="auto"/>
          <w:sz w:val="24"/>
          <w:u w:val="single"/>
        </w:rPr>
        <w:t>2</w:t>
      </w:r>
      <w:r>
        <w:rPr>
          <w:rFonts w:hint="eastAsia" w:ascii="宋体" w:hAnsi="宋体"/>
          <w:color w:val="auto"/>
          <w:sz w:val="24"/>
          <w:lang w:val="zh-CN"/>
        </w:rPr>
        <w:t>份</w:t>
      </w:r>
      <w:r>
        <w:rPr>
          <w:rFonts w:ascii="宋体" w:hAnsi="宋体"/>
          <w:color w:val="auto"/>
          <w:sz w:val="24"/>
          <w:lang w:val="zh-CN"/>
        </w:rPr>
        <w:t>(</w:t>
      </w:r>
      <w:r>
        <w:rPr>
          <w:rFonts w:hint="eastAsia" w:ascii="宋体" w:hAnsi="宋体"/>
          <w:color w:val="auto"/>
          <w:sz w:val="24"/>
          <w:lang w:val="zh-CN"/>
        </w:rPr>
        <w:t>副本可以是正本的复印件，但应骑页加盖投标人公章</w:t>
      </w:r>
      <w:r>
        <w:rPr>
          <w:rFonts w:ascii="宋体" w:hAnsi="宋体"/>
          <w:color w:val="auto"/>
          <w:sz w:val="24"/>
          <w:lang w:val="zh-CN"/>
        </w:rPr>
        <w:t>)</w:t>
      </w:r>
      <w:r>
        <w:rPr>
          <w:rFonts w:hint="eastAsia" w:ascii="宋体" w:hAnsi="宋体"/>
          <w:color w:val="auto"/>
          <w:sz w:val="24"/>
          <w:lang w:val="zh-CN"/>
        </w:rPr>
        <w:t>，电子版</w:t>
      </w:r>
      <w:r>
        <w:rPr>
          <w:rFonts w:hint="eastAsia" w:ascii="宋体" w:hAnsi="宋体"/>
          <w:color w:val="auto"/>
          <w:sz w:val="24"/>
        </w:rPr>
        <w:t>U盘2份，</w:t>
      </w:r>
      <w:r>
        <w:rPr>
          <w:rFonts w:hint="eastAsia" w:ascii="宋体" w:hAnsi="宋体"/>
          <w:color w:val="auto"/>
          <w:sz w:val="24"/>
          <w:lang w:val="zh-CN"/>
        </w:rPr>
        <w:t>并标明</w:t>
      </w:r>
      <w:r>
        <w:rPr>
          <w:rFonts w:ascii="宋体" w:hAnsi="宋体"/>
          <w:color w:val="auto"/>
          <w:sz w:val="24"/>
        </w:rPr>
        <w:t>“</w:t>
      </w:r>
      <w:r>
        <w:rPr>
          <w:rFonts w:hint="eastAsia" w:ascii="宋体" w:hAnsi="宋体"/>
          <w:color w:val="auto"/>
          <w:sz w:val="24"/>
          <w:lang w:val="zh-CN"/>
        </w:rPr>
        <w:t>正本</w:t>
      </w:r>
      <w:r>
        <w:rPr>
          <w:rFonts w:ascii="宋体" w:hAnsi="宋体"/>
          <w:color w:val="auto"/>
          <w:sz w:val="24"/>
        </w:rPr>
        <w:t>”</w:t>
      </w:r>
      <w:r>
        <w:rPr>
          <w:rFonts w:hint="eastAsia" w:ascii="宋体" w:hAnsi="宋体"/>
          <w:color w:val="auto"/>
          <w:sz w:val="24"/>
          <w:lang w:val="zh-CN"/>
        </w:rPr>
        <w:t>、</w:t>
      </w:r>
      <w:r>
        <w:rPr>
          <w:rFonts w:ascii="宋体" w:hAnsi="宋体"/>
          <w:color w:val="auto"/>
          <w:sz w:val="24"/>
        </w:rPr>
        <w:t>“</w:t>
      </w:r>
      <w:r>
        <w:rPr>
          <w:rFonts w:hint="eastAsia" w:ascii="宋体" w:hAnsi="宋体"/>
          <w:color w:val="auto"/>
          <w:sz w:val="24"/>
          <w:lang w:val="zh-CN"/>
        </w:rPr>
        <w:t>副本</w:t>
      </w:r>
      <w:r>
        <w:rPr>
          <w:rFonts w:ascii="宋体" w:hAnsi="宋体"/>
          <w:color w:val="auto"/>
          <w:sz w:val="24"/>
        </w:rPr>
        <w:t>”</w:t>
      </w:r>
      <w:r>
        <w:rPr>
          <w:rFonts w:hint="eastAsia" w:ascii="宋体" w:hAnsi="宋体"/>
          <w:color w:val="auto"/>
          <w:sz w:val="24"/>
          <w:lang w:val="zh-CN"/>
        </w:rPr>
        <w:t>字样，当正本与副本内容不一致时，以正本为准，</w:t>
      </w:r>
      <w:r>
        <w:rPr>
          <w:rFonts w:hint="eastAsia" w:ascii="宋体" w:hAnsi="宋体"/>
          <w:color w:val="auto"/>
          <w:sz w:val="24"/>
        </w:rPr>
        <w:t>在发布中标公示后递交或邮寄到采购代理机构</w:t>
      </w:r>
      <w:r>
        <w:rPr>
          <w:rFonts w:hint="eastAsia" w:ascii="宋体" w:hAnsi="宋体"/>
          <w:color w:val="auto"/>
          <w:sz w:val="24"/>
          <w:lang w:val="zh-CN"/>
        </w:rPr>
        <w:t>（</w:t>
      </w:r>
      <w:r>
        <w:rPr>
          <w:rFonts w:hint="eastAsia" w:ascii="宋体" w:hAnsi="宋体"/>
          <w:color w:val="auto"/>
          <w:sz w:val="24"/>
        </w:rPr>
        <w:t>中标人提供，未中标人无需提供）</w:t>
      </w:r>
      <w:r>
        <w:rPr>
          <w:rFonts w:hint="eastAsia" w:ascii="宋体" w:hAnsi="宋体"/>
          <w:color w:val="auto"/>
          <w:sz w:val="24"/>
          <w:lang w:val="zh-CN"/>
        </w:rPr>
        <w:t>。</w:t>
      </w:r>
    </w:p>
    <w:p w14:paraId="576BF51A">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15.</w:t>
      </w:r>
      <w:r>
        <w:rPr>
          <w:rFonts w:hint="eastAsia" w:ascii="宋体" w:hAnsi="宋体"/>
          <w:color w:val="auto"/>
          <w:sz w:val="24"/>
        </w:rPr>
        <w:t>3</w:t>
      </w:r>
      <w:r>
        <w:rPr>
          <w:rFonts w:ascii="宋体" w:hAnsi="宋体"/>
          <w:color w:val="auto"/>
          <w:sz w:val="24"/>
          <w:lang w:val="zh-CN"/>
        </w:rPr>
        <w:t xml:space="preserve"> </w:t>
      </w:r>
      <w:r>
        <w:rPr>
          <w:rFonts w:hint="eastAsia" w:ascii="宋体" w:hAnsi="宋体"/>
          <w:color w:val="auto"/>
          <w:sz w:val="24"/>
          <w:lang w:val="zh-CN"/>
        </w:rPr>
        <w:t>首次招标投标截止时间结束后投标人不足三家的，将重新招标；重新招标仍出现本款前述情形的，可按本须知第</w:t>
      </w:r>
      <w:r>
        <w:rPr>
          <w:rFonts w:ascii="宋体" w:hAnsi="宋体"/>
          <w:color w:val="auto"/>
          <w:sz w:val="24"/>
          <w:lang w:val="zh-CN"/>
        </w:rPr>
        <w:t>19</w:t>
      </w:r>
      <w:r>
        <w:rPr>
          <w:rFonts w:hint="eastAsia" w:ascii="宋体" w:hAnsi="宋体"/>
          <w:color w:val="auto"/>
          <w:sz w:val="24"/>
          <w:lang w:val="zh-CN"/>
        </w:rPr>
        <w:t>条规定办理。</w:t>
      </w:r>
    </w:p>
    <w:p w14:paraId="351D0706">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16. </w:t>
      </w:r>
      <w:r>
        <w:rPr>
          <w:rFonts w:hint="eastAsia" w:ascii="宋体" w:hAnsi="宋体"/>
          <w:b/>
          <w:color w:val="auto"/>
          <w:sz w:val="24"/>
          <w:lang w:val="zh-CN"/>
        </w:rPr>
        <w:t>开标</w:t>
      </w:r>
    </w:p>
    <w:p w14:paraId="2554879D">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16.1</w:t>
      </w:r>
      <w:r>
        <w:rPr>
          <w:rFonts w:hint="eastAsia" w:ascii="宋体" w:hAnsi="宋体"/>
          <w:color w:val="auto"/>
          <w:sz w:val="24"/>
          <w:lang w:val="zh-CN"/>
        </w:rPr>
        <w:t>采购人将在招标公告规定的时间和地点公开开标。投标人法定代表人或其授权代理人应参加并签名报到以证明其出席。</w:t>
      </w:r>
    </w:p>
    <w:p w14:paraId="1823ECF8">
      <w:pPr>
        <w:autoSpaceDE w:val="0"/>
        <w:autoSpaceDN w:val="0"/>
        <w:adjustRightInd w:val="0"/>
        <w:spacing w:line="360" w:lineRule="auto"/>
        <w:ind w:firstLine="480"/>
        <w:rPr>
          <w:rFonts w:hint="eastAsia" w:ascii="宋体" w:hAnsi="宋体"/>
          <w:color w:val="auto"/>
          <w:sz w:val="24"/>
          <w:lang w:val="zh-CN"/>
        </w:rPr>
      </w:pPr>
      <w:r>
        <w:rPr>
          <w:rFonts w:ascii="宋体" w:hAnsi="宋体"/>
          <w:color w:val="auto"/>
          <w:sz w:val="24"/>
          <w:lang w:val="zh-CN"/>
        </w:rPr>
        <w:t xml:space="preserve">16.2 </w:t>
      </w:r>
      <w:r>
        <w:rPr>
          <w:rFonts w:hint="eastAsia" w:ascii="宋体" w:hAnsi="宋体"/>
          <w:color w:val="auto"/>
          <w:sz w:val="24"/>
          <w:lang w:val="zh-CN"/>
        </w:rPr>
        <w:t>开标会由招标代理机构组织并主持。</w:t>
      </w:r>
    </w:p>
    <w:p w14:paraId="35031290">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16.3 </w:t>
      </w:r>
      <w:r>
        <w:rPr>
          <w:rFonts w:hint="eastAsia" w:ascii="宋体" w:hAnsi="宋体"/>
          <w:color w:val="auto"/>
          <w:sz w:val="24"/>
          <w:lang w:val="zh-CN"/>
        </w:rPr>
        <w:t>开标时，采购人将按照投标人的</w:t>
      </w:r>
      <w:r>
        <w:rPr>
          <w:rFonts w:ascii="宋体" w:hAnsi="宋体"/>
          <w:color w:val="auto"/>
          <w:sz w:val="24"/>
        </w:rPr>
        <w:t>“</w:t>
      </w:r>
      <w:r>
        <w:rPr>
          <w:rFonts w:hint="eastAsia" w:ascii="宋体" w:hAnsi="宋体"/>
          <w:color w:val="auto"/>
          <w:sz w:val="24"/>
          <w:lang w:val="zh-CN"/>
        </w:rPr>
        <w:t>开标一览表</w:t>
      </w:r>
      <w:r>
        <w:rPr>
          <w:rFonts w:ascii="宋体" w:hAnsi="宋体"/>
          <w:color w:val="auto"/>
          <w:sz w:val="24"/>
        </w:rPr>
        <w:t>”</w:t>
      </w:r>
      <w:r>
        <w:rPr>
          <w:rFonts w:hint="eastAsia" w:ascii="宋体" w:hAnsi="宋体"/>
          <w:color w:val="auto"/>
          <w:sz w:val="24"/>
          <w:lang w:val="zh-CN"/>
        </w:rPr>
        <w:t>，当众宣读投标人名称、修改和撤回投标的通知、投标价格、</w:t>
      </w:r>
      <w:r>
        <w:rPr>
          <w:rFonts w:hint="eastAsia" w:ascii="宋体" w:hAnsi="宋体"/>
          <w:color w:val="auto"/>
          <w:sz w:val="24"/>
          <w:szCs w:val="22"/>
        </w:rPr>
        <w:t>供货期</w:t>
      </w:r>
      <w:r>
        <w:rPr>
          <w:rFonts w:hint="eastAsia" w:ascii="宋体" w:hAnsi="宋体"/>
          <w:color w:val="auto"/>
          <w:sz w:val="24"/>
          <w:szCs w:val="22"/>
          <w:lang w:val="zh-CN"/>
        </w:rPr>
        <w:t>、</w:t>
      </w:r>
      <w:r>
        <w:rPr>
          <w:rFonts w:hint="eastAsia" w:ascii="宋体" w:hAnsi="宋体"/>
          <w:color w:val="auto"/>
          <w:sz w:val="24"/>
          <w:lang w:val="zh-CN"/>
        </w:rPr>
        <w:t>是否提交了投标保证金等内容。</w:t>
      </w:r>
    </w:p>
    <w:p w14:paraId="6B7BDD74">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16.4 </w:t>
      </w:r>
      <w:r>
        <w:rPr>
          <w:rFonts w:hint="eastAsia" w:ascii="宋体" w:hAnsi="宋体"/>
          <w:color w:val="auto"/>
          <w:sz w:val="24"/>
          <w:lang w:val="zh-CN"/>
        </w:rPr>
        <w:t>开标时未宣读的投标价格等实质性内容，评标时不予承认。</w:t>
      </w:r>
    </w:p>
    <w:p w14:paraId="3B71B325">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16.5 </w:t>
      </w:r>
      <w:r>
        <w:rPr>
          <w:rFonts w:hint="eastAsia" w:ascii="宋体" w:hAnsi="宋体"/>
          <w:color w:val="auto"/>
          <w:sz w:val="24"/>
          <w:lang w:val="zh-CN"/>
        </w:rPr>
        <w:t>按照投标人须知第</w:t>
      </w:r>
      <w:r>
        <w:rPr>
          <w:rFonts w:ascii="宋体" w:hAnsi="宋体"/>
          <w:color w:val="auto"/>
          <w:sz w:val="24"/>
          <w:lang w:val="zh-CN"/>
        </w:rPr>
        <w:t>14</w:t>
      </w:r>
      <w:r>
        <w:rPr>
          <w:rFonts w:hint="eastAsia" w:ascii="宋体" w:hAnsi="宋体"/>
          <w:color w:val="auto"/>
          <w:sz w:val="24"/>
          <w:lang w:val="zh-CN"/>
        </w:rPr>
        <w:t>条的规定，提交了可接受的</w:t>
      </w:r>
      <w:r>
        <w:rPr>
          <w:rFonts w:ascii="宋体" w:hAnsi="宋体"/>
          <w:color w:val="auto"/>
          <w:sz w:val="24"/>
        </w:rPr>
        <w:t>“</w:t>
      </w:r>
      <w:r>
        <w:rPr>
          <w:rFonts w:hint="eastAsia" w:ascii="宋体" w:hAnsi="宋体"/>
          <w:color w:val="auto"/>
          <w:sz w:val="24"/>
          <w:lang w:val="zh-CN"/>
        </w:rPr>
        <w:t>撤回</w:t>
      </w:r>
      <w:r>
        <w:rPr>
          <w:rFonts w:ascii="宋体" w:hAnsi="宋体"/>
          <w:color w:val="auto"/>
          <w:sz w:val="24"/>
        </w:rPr>
        <w:t>”</w:t>
      </w:r>
      <w:r>
        <w:rPr>
          <w:rFonts w:hint="eastAsia" w:ascii="宋体" w:hAnsi="宋体"/>
          <w:color w:val="auto"/>
          <w:sz w:val="24"/>
          <w:lang w:val="zh-CN"/>
        </w:rPr>
        <w:t>通知的投标将不予开封。撤回的投标书将原封退回投标人。</w:t>
      </w:r>
    </w:p>
    <w:p w14:paraId="0B24076A">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16.6 </w:t>
      </w:r>
      <w:r>
        <w:rPr>
          <w:rFonts w:hint="eastAsia" w:ascii="宋体" w:hAnsi="宋体"/>
          <w:color w:val="auto"/>
          <w:sz w:val="24"/>
          <w:lang w:val="zh-CN"/>
        </w:rPr>
        <w:t>采购人将做开标记录，开标记录包括按本须知第</w:t>
      </w:r>
      <w:r>
        <w:rPr>
          <w:rFonts w:ascii="宋体" w:hAnsi="宋体"/>
          <w:color w:val="auto"/>
          <w:sz w:val="24"/>
          <w:lang w:val="zh-CN"/>
        </w:rPr>
        <w:t>16.3</w:t>
      </w:r>
      <w:r>
        <w:rPr>
          <w:rFonts w:hint="eastAsia" w:ascii="宋体" w:hAnsi="宋体"/>
          <w:color w:val="auto"/>
          <w:sz w:val="24"/>
          <w:lang w:val="zh-CN"/>
        </w:rPr>
        <w:t>款的规定在开标时宣读的全部内容。</w:t>
      </w:r>
    </w:p>
    <w:p w14:paraId="42CE5519">
      <w:pPr>
        <w:autoSpaceDE w:val="0"/>
        <w:autoSpaceDN w:val="0"/>
        <w:adjustRightInd w:val="0"/>
        <w:spacing w:line="360" w:lineRule="auto"/>
        <w:ind w:firstLine="482"/>
        <w:rPr>
          <w:rFonts w:ascii="宋体" w:hAnsi="宋体"/>
          <w:bCs/>
          <w:color w:val="auto"/>
          <w:sz w:val="24"/>
          <w:lang w:val="zh-CN"/>
        </w:rPr>
      </w:pPr>
      <w:r>
        <w:rPr>
          <w:rFonts w:ascii="宋体" w:hAnsi="宋体"/>
          <w:bCs/>
          <w:color w:val="auto"/>
          <w:sz w:val="24"/>
          <w:lang w:val="zh-CN"/>
        </w:rPr>
        <w:t xml:space="preserve">16.7 </w:t>
      </w:r>
      <w:r>
        <w:rPr>
          <w:rFonts w:hint="eastAsia" w:ascii="宋体" w:hAnsi="宋体"/>
          <w:bCs/>
          <w:color w:val="auto"/>
          <w:sz w:val="24"/>
          <w:lang w:val="zh-CN"/>
        </w:rPr>
        <w:t>开标时有下列情形之一的为无效投标：</w:t>
      </w:r>
    </w:p>
    <w:p w14:paraId="2FDCABF7">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1</w:t>
      </w:r>
      <w:r>
        <w:rPr>
          <w:rFonts w:hint="eastAsia" w:ascii="宋体" w:hAnsi="宋体"/>
          <w:color w:val="auto"/>
          <w:sz w:val="24"/>
          <w:lang w:val="zh-CN"/>
        </w:rPr>
        <w:t>）投标文件在规定的投标截止时间以后</w:t>
      </w:r>
      <w:r>
        <w:rPr>
          <w:rFonts w:hint="eastAsia" w:ascii="宋体" w:hAnsi="宋体"/>
          <w:color w:val="auto"/>
          <w:sz w:val="24"/>
        </w:rPr>
        <w:t>提交</w:t>
      </w:r>
      <w:r>
        <w:rPr>
          <w:rFonts w:hint="eastAsia" w:ascii="宋体" w:hAnsi="宋体"/>
          <w:color w:val="auto"/>
          <w:sz w:val="24"/>
          <w:lang w:val="zh-CN"/>
        </w:rPr>
        <w:t>的；</w:t>
      </w:r>
    </w:p>
    <w:p w14:paraId="731E2D7F">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2</w:t>
      </w:r>
      <w:r>
        <w:rPr>
          <w:rFonts w:hint="eastAsia" w:ascii="宋体" w:hAnsi="宋体"/>
          <w:color w:val="auto"/>
          <w:sz w:val="24"/>
          <w:lang w:val="zh-CN"/>
        </w:rPr>
        <w:t>）未按招标文件规定提交投标保证金的；</w:t>
      </w:r>
    </w:p>
    <w:p w14:paraId="0903BBDE">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）招标文件规定开标时属于无效投标的其他情形。</w:t>
      </w:r>
    </w:p>
    <w:p w14:paraId="50C51903">
      <w:pPr>
        <w:autoSpaceDE w:val="0"/>
        <w:autoSpaceDN w:val="0"/>
        <w:adjustRightInd w:val="0"/>
        <w:spacing w:line="360" w:lineRule="auto"/>
        <w:ind w:firstLine="482"/>
        <w:rPr>
          <w:rFonts w:ascii="宋体" w:hAnsi="宋体"/>
          <w:b/>
          <w:color w:val="auto"/>
          <w:sz w:val="24"/>
          <w:lang w:val="zh-CN"/>
        </w:rPr>
      </w:pPr>
      <w:r>
        <w:rPr>
          <w:rFonts w:ascii="宋体" w:hAnsi="宋体"/>
          <w:bCs/>
          <w:color w:val="auto"/>
          <w:sz w:val="24"/>
          <w:lang w:val="zh-CN"/>
        </w:rPr>
        <w:t xml:space="preserve">16.8 </w:t>
      </w:r>
      <w:r>
        <w:rPr>
          <w:rFonts w:hint="eastAsia" w:ascii="宋体" w:hAnsi="宋体"/>
          <w:bCs/>
          <w:color w:val="auto"/>
          <w:sz w:val="24"/>
          <w:lang w:val="zh-CN"/>
        </w:rPr>
        <w:t>开标时有下列情形之一的，采购人有权宣布本项目废标：</w:t>
      </w:r>
    </w:p>
    <w:p w14:paraId="45894898">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1</w:t>
      </w:r>
      <w:r>
        <w:rPr>
          <w:rFonts w:hint="eastAsia" w:ascii="宋体" w:hAnsi="宋体"/>
          <w:color w:val="auto"/>
          <w:sz w:val="24"/>
          <w:lang w:val="zh-CN"/>
        </w:rPr>
        <w:t>）</w:t>
      </w:r>
      <w:r>
        <w:rPr>
          <w:rFonts w:hint="eastAsia" w:ascii="宋体" w:hAnsi="宋体"/>
          <w:color w:val="auto"/>
          <w:sz w:val="24"/>
          <w:szCs w:val="22"/>
        </w:rPr>
        <w:t>检测周期</w:t>
      </w:r>
      <w:r>
        <w:rPr>
          <w:rFonts w:hint="eastAsia" w:ascii="宋体" w:hAnsi="宋体"/>
          <w:color w:val="auto"/>
          <w:sz w:val="24"/>
          <w:szCs w:val="22"/>
          <w:lang w:val="zh-CN"/>
        </w:rPr>
        <w:t>符</w:t>
      </w:r>
      <w:r>
        <w:rPr>
          <w:rFonts w:hint="eastAsia" w:ascii="宋体" w:hAnsi="宋体"/>
          <w:color w:val="auto"/>
          <w:sz w:val="24"/>
          <w:lang w:val="zh-CN"/>
        </w:rPr>
        <w:t>合招标文件要求的投标人不足三家的；</w:t>
      </w:r>
    </w:p>
    <w:p w14:paraId="2A14D413">
      <w:pPr>
        <w:autoSpaceDE w:val="0"/>
        <w:autoSpaceDN w:val="0"/>
        <w:adjustRightInd w:val="0"/>
        <w:spacing w:line="360" w:lineRule="auto"/>
        <w:ind w:firstLine="480"/>
        <w:rPr>
          <w:rFonts w:ascii="宋体" w:hAnsi="宋体"/>
          <w:b/>
          <w:color w:val="auto"/>
          <w:sz w:val="24"/>
          <w:lang w:val="zh-CN"/>
        </w:rPr>
      </w:pPr>
      <w:r>
        <w:rPr>
          <w:rFonts w:hint="eastAsia" w:ascii="宋体" w:hAnsi="宋体"/>
          <w:color w:val="auto"/>
          <w:sz w:val="24"/>
          <w:lang w:val="zh-CN"/>
        </w:rPr>
        <w:t>（</w:t>
      </w:r>
      <w:r>
        <w:rPr>
          <w:rFonts w:ascii="宋体" w:hAnsi="宋体"/>
          <w:color w:val="auto"/>
          <w:sz w:val="24"/>
          <w:lang w:val="zh-CN"/>
        </w:rPr>
        <w:t>2</w:t>
      </w:r>
      <w:r>
        <w:rPr>
          <w:rFonts w:hint="eastAsia" w:ascii="宋体" w:hAnsi="宋体"/>
          <w:color w:val="auto"/>
          <w:sz w:val="24"/>
          <w:lang w:val="zh-CN"/>
        </w:rPr>
        <w:t>）所有投标人的报价均超过采购项目预算，采购人不能支付的。</w:t>
      </w:r>
    </w:p>
    <w:p w14:paraId="34B6A709">
      <w:pPr>
        <w:tabs>
          <w:tab w:val="left" w:pos="1920"/>
        </w:tabs>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首次招标废标后将重新招标，重新招标仍出现本款情形的，可按本须知第</w:t>
      </w:r>
      <w:r>
        <w:rPr>
          <w:rFonts w:ascii="宋体" w:hAnsi="宋体"/>
          <w:color w:val="auto"/>
          <w:sz w:val="24"/>
          <w:lang w:val="zh-CN"/>
        </w:rPr>
        <w:t>19</w:t>
      </w:r>
      <w:r>
        <w:rPr>
          <w:rFonts w:hint="eastAsia" w:ascii="宋体" w:hAnsi="宋体"/>
          <w:color w:val="auto"/>
          <w:sz w:val="24"/>
          <w:lang w:val="zh-CN"/>
        </w:rPr>
        <w:t>条规定处理。</w:t>
      </w:r>
    </w:p>
    <w:p w14:paraId="5E656B68">
      <w:pPr>
        <w:autoSpaceDE w:val="0"/>
        <w:autoSpaceDN w:val="0"/>
        <w:adjustRightInd w:val="0"/>
        <w:spacing w:line="360" w:lineRule="auto"/>
        <w:ind w:firstLine="482"/>
        <w:rPr>
          <w:rFonts w:ascii="宋体" w:hAnsi="宋体"/>
          <w:color w:val="auto"/>
          <w:sz w:val="24"/>
          <w:lang w:val="zh-CN"/>
        </w:rPr>
      </w:pPr>
      <w:r>
        <w:rPr>
          <w:rFonts w:ascii="宋体" w:hAnsi="宋体"/>
          <w:b/>
          <w:color w:val="auto"/>
          <w:sz w:val="24"/>
          <w:lang w:val="zh-CN"/>
        </w:rPr>
        <w:t xml:space="preserve">17. </w:t>
      </w:r>
      <w:r>
        <w:rPr>
          <w:rFonts w:hint="eastAsia" w:ascii="宋体" w:hAnsi="宋体"/>
          <w:b/>
          <w:color w:val="auto"/>
          <w:sz w:val="24"/>
          <w:lang w:val="zh-CN"/>
        </w:rPr>
        <w:t>评标过程的保密性：</w:t>
      </w:r>
      <w:r>
        <w:rPr>
          <w:rFonts w:hint="eastAsia" w:ascii="宋体" w:hAnsi="宋体"/>
          <w:color w:val="auto"/>
          <w:sz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552B6458">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18. </w:t>
      </w:r>
      <w:r>
        <w:rPr>
          <w:rFonts w:hint="eastAsia" w:ascii="宋体" w:hAnsi="宋体"/>
          <w:b/>
          <w:color w:val="auto"/>
          <w:sz w:val="24"/>
          <w:lang w:val="zh-CN"/>
        </w:rPr>
        <w:t>评标</w:t>
      </w:r>
    </w:p>
    <w:p w14:paraId="5BB94FB9">
      <w:pPr>
        <w:autoSpaceDE w:val="0"/>
        <w:autoSpaceDN w:val="0"/>
        <w:adjustRightInd w:val="0"/>
        <w:spacing w:line="360" w:lineRule="auto"/>
        <w:ind w:firstLine="482"/>
        <w:rPr>
          <w:rFonts w:ascii="宋体" w:hAnsi="宋体"/>
          <w:bCs/>
          <w:color w:val="auto"/>
          <w:sz w:val="24"/>
          <w:lang w:val="zh-CN"/>
        </w:rPr>
      </w:pPr>
      <w:r>
        <w:rPr>
          <w:rFonts w:ascii="宋体" w:hAnsi="宋体"/>
          <w:bCs/>
          <w:color w:val="auto"/>
          <w:sz w:val="24"/>
          <w:lang w:val="zh-CN"/>
        </w:rPr>
        <w:t xml:space="preserve">18.1 </w:t>
      </w:r>
      <w:r>
        <w:rPr>
          <w:rFonts w:hint="eastAsia" w:ascii="宋体" w:hAnsi="宋体"/>
          <w:bCs/>
          <w:color w:val="auto"/>
          <w:sz w:val="24"/>
          <w:lang w:val="zh-CN"/>
        </w:rPr>
        <w:t>评标工作由采购人负责组织，具体评标工作由采购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r>
        <w:rPr>
          <w:rFonts w:hint="eastAsia" w:ascii="宋体" w:hAnsi="宋体"/>
          <w:bCs/>
          <w:color w:val="auto"/>
          <w:sz w:val="24"/>
        </w:rPr>
        <w:t>采购代理机构</w:t>
      </w:r>
      <w:r>
        <w:rPr>
          <w:rFonts w:hint="eastAsia" w:ascii="宋体" w:hAnsi="宋体"/>
          <w:bCs/>
          <w:color w:val="auto"/>
          <w:sz w:val="24"/>
          <w:lang w:val="zh-CN"/>
        </w:rPr>
        <w:t>只负责评标组织工作，不参加评标。</w:t>
      </w:r>
    </w:p>
    <w:p w14:paraId="6B6D2FD3">
      <w:pPr>
        <w:autoSpaceDE w:val="0"/>
        <w:autoSpaceDN w:val="0"/>
        <w:adjustRightInd w:val="0"/>
        <w:spacing w:line="360" w:lineRule="auto"/>
        <w:ind w:firstLine="482"/>
        <w:rPr>
          <w:rFonts w:ascii="宋体" w:hAnsi="宋体"/>
          <w:bCs/>
          <w:color w:val="auto"/>
          <w:sz w:val="24"/>
          <w:lang w:val="zh-CN"/>
        </w:rPr>
      </w:pPr>
      <w:r>
        <w:rPr>
          <w:rFonts w:ascii="宋体" w:hAnsi="宋体"/>
          <w:bCs/>
          <w:color w:val="auto"/>
          <w:sz w:val="24"/>
          <w:lang w:val="zh-CN"/>
        </w:rPr>
        <w:t xml:space="preserve">18.2 </w:t>
      </w:r>
      <w:r>
        <w:rPr>
          <w:rFonts w:hint="eastAsia" w:ascii="宋体" w:hAnsi="宋体"/>
          <w:bCs/>
          <w:color w:val="auto"/>
          <w:sz w:val="24"/>
          <w:lang w:val="zh-CN"/>
        </w:rPr>
        <w:t>审查是否所有投标人的报价均超过采购预算：根据《中华人民共和国政府采购法》的规定，所有投标人的报价均超过采购预算，采购人不能支付的，应予废标。</w:t>
      </w:r>
    </w:p>
    <w:p w14:paraId="4FC53BD0">
      <w:pPr>
        <w:autoSpaceDE w:val="0"/>
        <w:autoSpaceDN w:val="0"/>
        <w:adjustRightInd w:val="0"/>
        <w:spacing w:line="360" w:lineRule="auto"/>
        <w:ind w:firstLine="482"/>
        <w:rPr>
          <w:rFonts w:ascii="宋体" w:hAnsi="宋体"/>
          <w:bCs/>
          <w:color w:val="auto"/>
          <w:sz w:val="24"/>
          <w:lang w:val="zh-CN"/>
        </w:rPr>
      </w:pPr>
      <w:r>
        <w:rPr>
          <w:rFonts w:ascii="宋体" w:hAnsi="宋体"/>
          <w:bCs/>
          <w:color w:val="auto"/>
          <w:sz w:val="24"/>
          <w:lang w:val="zh-CN"/>
        </w:rPr>
        <w:t xml:space="preserve">18.3 </w:t>
      </w:r>
      <w:r>
        <w:rPr>
          <w:rFonts w:hint="eastAsia" w:ascii="宋体" w:hAnsi="宋体"/>
          <w:bCs/>
          <w:color w:val="auto"/>
          <w:sz w:val="24"/>
          <w:lang w:val="zh-CN"/>
        </w:rPr>
        <w:t>审查投标人是否存在串通投标行为：评标委员会发现投标人有下列情形之一的，将认定属于串通投标行为，相关投标人的投标应作废标处理。评标结束后，招标机构将以书面形式报告吉林省政府采购监督管理部门：</w:t>
      </w:r>
    </w:p>
    <w:p w14:paraId="3CCF9090">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1</w:t>
      </w:r>
      <w:r>
        <w:rPr>
          <w:rFonts w:hint="eastAsia" w:ascii="宋体" w:hAnsi="宋体"/>
          <w:color w:val="auto"/>
          <w:sz w:val="24"/>
          <w:lang w:val="zh-CN"/>
        </w:rPr>
        <w:t>）不同投标人的投标文件中错、漏之处相同的；</w:t>
      </w:r>
    </w:p>
    <w:p w14:paraId="630F9A8E">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2</w:t>
      </w:r>
      <w:r>
        <w:rPr>
          <w:rFonts w:hint="eastAsia" w:ascii="宋体" w:hAnsi="宋体"/>
          <w:color w:val="auto"/>
          <w:sz w:val="24"/>
          <w:lang w:val="zh-CN"/>
        </w:rPr>
        <w:t>）不同投标人的投标文件相互混装的，或者相互加盖了对方公章的，或者相互出现了对方法定代表人或者授权代理人签名的，或者相互书写了对方名称的；</w:t>
      </w:r>
    </w:p>
    <w:p w14:paraId="3C600C4D">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3</w:t>
      </w:r>
      <w:r>
        <w:rPr>
          <w:rFonts w:hint="eastAsia" w:ascii="宋体" w:hAnsi="宋体"/>
          <w:color w:val="auto"/>
          <w:sz w:val="24"/>
          <w:lang w:val="zh-CN"/>
        </w:rPr>
        <w:t>）一家投标人的投标文件中加盖了另一家投标人公章的；</w:t>
      </w:r>
    </w:p>
    <w:p w14:paraId="4990BFD5">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4</w:t>
      </w:r>
      <w:r>
        <w:rPr>
          <w:rFonts w:hint="eastAsia" w:ascii="宋体" w:hAnsi="宋体"/>
          <w:color w:val="auto"/>
          <w:sz w:val="24"/>
          <w:lang w:val="zh-CN"/>
        </w:rPr>
        <w:t>）不同投标人的投标文件中，项目成员出现同一人的；</w:t>
      </w:r>
    </w:p>
    <w:p w14:paraId="05058EAE">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5</w:t>
      </w:r>
      <w:r>
        <w:rPr>
          <w:rFonts w:hint="eastAsia" w:ascii="宋体" w:hAnsi="宋体"/>
          <w:color w:val="auto"/>
          <w:sz w:val="24"/>
          <w:lang w:val="zh-CN"/>
        </w:rPr>
        <w:t>）不同投标人的投标文件的制作非正常一致的；</w:t>
      </w:r>
    </w:p>
    <w:p w14:paraId="2B41CA10">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6</w:t>
      </w:r>
      <w:r>
        <w:rPr>
          <w:rFonts w:hint="eastAsia" w:ascii="宋体" w:hAnsi="宋体"/>
          <w:color w:val="auto"/>
          <w:sz w:val="24"/>
          <w:lang w:val="zh-CN"/>
        </w:rPr>
        <w:t>）不同投标人的投标文件中相关内容的段落、字句、售后服务电话、联系人姓名等非正常一致的；</w:t>
      </w:r>
    </w:p>
    <w:p w14:paraId="55F945D7">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7</w:t>
      </w:r>
      <w:r>
        <w:rPr>
          <w:rFonts w:hint="eastAsia" w:ascii="宋体" w:hAnsi="宋体"/>
          <w:color w:val="auto"/>
          <w:sz w:val="24"/>
          <w:lang w:val="zh-CN"/>
        </w:rPr>
        <w:t>）一家投标人的投标文件中装订了标有另一家投标人名称的文件材料，或者出现了另一家法定代表人或者授予代理人签名的，其投标作废标处理；</w:t>
      </w:r>
    </w:p>
    <w:p w14:paraId="0B051246">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8</w:t>
      </w:r>
      <w:r>
        <w:rPr>
          <w:rFonts w:hint="eastAsia" w:ascii="宋体" w:hAnsi="宋体"/>
          <w:color w:val="auto"/>
          <w:sz w:val="24"/>
          <w:lang w:val="zh-CN"/>
        </w:rPr>
        <w:t>）不同投标人的投标文件由同一投标人或者同一个人编制的；</w:t>
      </w:r>
    </w:p>
    <w:p w14:paraId="419B2B09">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9</w:t>
      </w:r>
      <w:r>
        <w:rPr>
          <w:rFonts w:hint="eastAsia" w:ascii="宋体" w:hAnsi="宋体"/>
          <w:color w:val="auto"/>
          <w:sz w:val="24"/>
          <w:lang w:val="zh-CN"/>
        </w:rPr>
        <w:t>）《关于禁止串通招标投标行为的暂行规定》（国家工商行政管理局令第</w:t>
      </w:r>
      <w:r>
        <w:rPr>
          <w:rFonts w:ascii="宋体" w:hAnsi="宋体"/>
          <w:color w:val="auto"/>
          <w:sz w:val="24"/>
          <w:lang w:val="zh-CN"/>
        </w:rPr>
        <w:t>82</w:t>
      </w:r>
      <w:r>
        <w:rPr>
          <w:rFonts w:hint="eastAsia" w:ascii="宋体" w:hAnsi="宋体"/>
          <w:color w:val="auto"/>
          <w:sz w:val="24"/>
          <w:lang w:val="zh-CN"/>
        </w:rPr>
        <w:t>号）第三条规定的串通投标行为；</w:t>
      </w:r>
    </w:p>
    <w:p w14:paraId="7F555E5E">
      <w:pPr>
        <w:autoSpaceDE w:val="0"/>
        <w:autoSpaceDN w:val="0"/>
        <w:adjustRightInd w:val="0"/>
        <w:spacing w:line="360" w:lineRule="auto"/>
        <w:ind w:firstLine="482"/>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10</w:t>
      </w:r>
      <w:r>
        <w:rPr>
          <w:rFonts w:hint="eastAsia" w:ascii="宋体" w:hAnsi="宋体"/>
          <w:color w:val="auto"/>
          <w:sz w:val="24"/>
          <w:lang w:val="zh-CN"/>
        </w:rPr>
        <w:t>）投标人串通投标的其他情形。</w:t>
      </w:r>
    </w:p>
    <w:p w14:paraId="6F4D940B">
      <w:pPr>
        <w:autoSpaceDE w:val="0"/>
        <w:autoSpaceDN w:val="0"/>
        <w:adjustRightInd w:val="0"/>
        <w:spacing w:line="360" w:lineRule="auto"/>
        <w:ind w:firstLine="482"/>
        <w:rPr>
          <w:rFonts w:ascii="宋体" w:hAnsi="宋体"/>
          <w:bCs/>
          <w:color w:val="auto"/>
          <w:sz w:val="24"/>
          <w:lang w:val="zh-CN"/>
        </w:rPr>
      </w:pPr>
      <w:r>
        <w:rPr>
          <w:rFonts w:ascii="宋体" w:hAnsi="宋体"/>
          <w:bCs/>
          <w:color w:val="auto"/>
          <w:sz w:val="24"/>
          <w:lang w:val="zh-CN"/>
        </w:rPr>
        <w:t xml:space="preserve">18.4 </w:t>
      </w:r>
      <w:r>
        <w:rPr>
          <w:rFonts w:hint="eastAsia" w:ascii="宋体" w:hAnsi="宋体"/>
          <w:bCs/>
          <w:color w:val="auto"/>
          <w:sz w:val="24"/>
          <w:lang w:val="zh-CN"/>
        </w:rPr>
        <w:t>对投标文件商务部分（投标人资格）进行审查：评标委员会将审查每个投标人提交的商务文件是否齐全完整，是否合法有效，是否有重大偏离和保留，是否符合招标文件要求。商务（投标人资格）审查不符合招标文件要求的投标文件将被拒绝。</w:t>
      </w:r>
    </w:p>
    <w:p w14:paraId="543D98AC">
      <w:pPr>
        <w:autoSpaceDE w:val="0"/>
        <w:autoSpaceDN w:val="0"/>
        <w:adjustRightInd w:val="0"/>
        <w:spacing w:line="360" w:lineRule="auto"/>
        <w:rPr>
          <w:rFonts w:ascii="宋体" w:hAnsi="宋体"/>
          <w:bCs/>
          <w:color w:val="auto"/>
          <w:sz w:val="24"/>
          <w:lang w:val="zh-CN"/>
        </w:rPr>
      </w:pPr>
      <w:r>
        <w:rPr>
          <w:rFonts w:hint="eastAsia" w:ascii="宋体" w:hAnsi="宋体"/>
          <w:bCs/>
          <w:color w:val="auto"/>
          <w:sz w:val="24"/>
        </w:rPr>
        <w:t xml:space="preserve">    </w:t>
      </w:r>
      <w:r>
        <w:rPr>
          <w:rFonts w:ascii="宋体" w:hAnsi="宋体"/>
          <w:bCs/>
          <w:color w:val="auto"/>
          <w:sz w:val="24"/>
          <w:lang w:val="zh-CN"/>
        </w:rPr>
        <w:t>18.5</w:t>
      </w:r>
      <w:r>
        <w:rPr>
          <w:rFonts w:hint="eastAsia" w:ascii="宋体" w:hAnsi="宋体"/>
          <w:bCs/>
          <w:color w:val="auto"/>
          <w:sz w:val="24"/>
          <w:lang w:val="zh-CN"/>
        </w:rPr>
        <w:t>实质性响应的投标是指与招标文件规定的事项、条款、条件和技术规格相符，没有重大偏离和保留。没有实质性响应招标文件要求的投标将被拒绝。</w:t>
      </w:r>
    </w:p>
    <w:p w14:paraId="57C8AFB7">
      <w:pPr>
        <w:autoSpaceDE w:val="0"/>
        <w:autoSpaceDN w:val="0"/>
        <w:adjustRightInd w:val="0"/>
        <w:spacing w:line="360" w:lineRule="auto"/>
        <w:ind w:firstLine="480"/>
        <w:rPr>
          <w:rFonts w:ascii="宋体" w:hAnsi="宋体"/>
          <w:bCs/>
          <w:color w:val="auto"/>
          <w:sz w:val="24"/>
          <w:lang w:val="zh-CN"/>
        </w:rPr>
      </w:pPr>
      <w:r>
        <w:rPr>
          <w:rFonts w:ascii="宋体" w:hAnsi="宋体"/>
          <w:bCs/>
          <w:color w:val="auto"/>
          <w:sz w:val="24"/>
          <w:lang w:val="zh-CN"/>
        </w:rPr>
        <w:t xml:space="preserve">18.6 </w:t>
      </w:r>
      <w:r>
        <w:rPr>
          <w:rFonts w:hint="eastAsia" w:ascii="宋体" w:hAnsi="宋体"/>
          <w:bCs/>
          <w:color w:val="auto"/>
          <w:sz w:val="24"/>
          <w:lang w:val="zh-CN"/>
        </w:rPr>
        <w:t>重大偏离和保留是指实质上影响合同的</w:t>
      </w:r>
      <w:r>
        <w:rPr>
          <w:rFonts w:hint="eastAsia" w:ascii="宋体" w:hAnsi="宋体"/>
          <w:bCs/>
          <w:color w:val="auto"/>
          <w:sz w:val="24"/>
        </w:rPr>
        <w:t>供货</w:t>
      </w:r>
      <w:r>
        <w:rPr>
          <w:rFonts w:hint="eastAsia" w:ascii="宋体" w:hAnsi="宋体"/>
          <w:bCs/>
          <w:color w:val="auto"/>
          <w:sz w:val="24"/>
          <w:lang w:val="zh-CN"/>
        </w:rPr>
        <w:t>范围、质量，或者实质上限制了合同中采购人的权利或投标人的义务。投标文件有下列情形之一的属于重大偏离和保留，将作废标处理：</w:t>
      </w:r>
    </w:p>
    <w:p w14:paraId="34C55B51">
      <w:pPr>
        <w:autoSpaceDE w:val="0"/>
        <w:autoSpaceDN w:val="0"/>
        <w:adjustRightInd w:val="0"/>
        <w:spacing w:line="360" w:lineRule="auto"/>
        <w:ind w:firstLine="480"/>
        <w:rPr>
          <w:rFonts w:ascii="宋体" w:hAnsi="宋体"/>
          <w:bCs/>
          <w:color w:val="auto"/>
          <w:sz w:val="24"/>
          <w:lang w:val="zh-CN"/>
        </w:rPr>
      </w:pPr>
      <w:r>
        <w:rPr>
          <w:rFonts w:hint="eastAsia" w:ascii="宋体" w:hAnsi="宋体"/>
          <w:bCs/>
          <w:color w:val="auto"/>
          <w:sz w:val="24"/>
          <w:lang w:val="zh-CN"/>
        </w:rPr>
        <w:t>（</w:t>
      </w:r>
      <w:r>
        <w:rPr>
          <w:rFonts w:ascii="宋体" w:hAnsi="宋体"/>
          <w:bCs/>
          <w:color w:val="auto"/>
          <w:sz w:val="24"/>
          <w:lang w:val="zh-CN"/>
        </w:rPr>
        <w:t>1</w:t>
      </w:r>
      <w:r>
        <w:rPr>
          <w:rFonts w:hint="eastAsia" w:ascii="宋体" w:hAnsi="宋体"/>
          <w:bCs/>
          <w:color w:val="auto"/>
          <w:sz w:val="24"/>
          <w:lang w:val="zh-CN"/>
        </w:rPr>
        <w:t>）投标人未按招标文件规定提交所要求提交的全部文件或者提交的文件无效或者不符合招标文件的规定；</w:t>
      </w:r>
    </w:p>
    <w:p w14:paraId="60D4BF64">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2</w:t>
      </w:r>
      <w:r>
        <w:rPr>
          <w:rFonts w:hint="eastAsia" w:ascii="宋体" w:hAnsi="宋体"/>
          <w:color w:val="auto"/>
          <w:sz w:val="24"/>
          <w:lang w:val="zh-CN"/>
        </w:rPr>
        <w:t>）投标文件未按招标文件的规定有效签署和</w:t>
      </w:r>
      <w:r>
        <w:rPr>
          <w:rFonts w:ascii="宋体" w:hAnsi="宋体"/>
          <w:color w:val="auto"/>
          <w:sz w:val="24"/>
          <w:lang w:val="zh-CN"/>
        </w:rPr>
        <w:t>/</w:t>
      </w:r>
      <w:r>
        <w:rPr>
          <w:rFonts w:hint="eastAsia" w:ascii="宋体" w:hAnsi="宋体"/>
          <w:color w:val="auto"/>
          <w:sz w:val="24"/>
          <w:lang w:val="zh-CN"/>
        </w:rPr>
        <w:t>或加盖公章；</w:t>
      </w:r>
    </w:p>
    <w:p w14:paraId="3553295D">
      <w:pPr>
        <w:tabs>
          <w:tab w:val="left" w:pos="1920"/>
        </w:tabs>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3</w:t>
      </w:r>
      <w:r>
        <w:rPr>
          <w:rFonts w:hint="eastAsia" w:ascii="宋体" w:hAnsi="宋体"/>
          <w:color w:val="auto"/>
          <w:sz w:val="24"/>
          <w:lang w:val="zh-CN"/>
        </w:rPr>
        <w:t>）投标文件载明的项目完成期限超过招标文件规定的期限；</w:t>
      </w:r>
    </w:p>
    <w:p w14:paraId="50EAF2C4">
      <w:pPr>
        <w:tabs>
          <w:tab w:val="left" w:pos="1920"/>
        </w:tabs>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4</w:t>
      </w:r>
      <w:r>
        <w:rPr>
          <w:rFonts w:hint="eastAsia" w:ascii="宋体" w:hAnsi="宋体"/>
          <w:color w:val="auto"/>
          <w:sz w:val="24"/>
          <w:lang w:val="zh-CN"/>
        </w:rPr>
        <w:t>）投标文件明显不符合招标文件规定的技术规格、技术标准要求；</w:t>
      </w:r>
    </w:p>
    <w:p w14:paraId="00ACD31F">
      <w:pPr>
        <w:tabs>
          <w:tab w:val="left" w:pos="1920"/>
        </w:tabs>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5</w:t>
      </w:r>
      <w:r>
        <w:rPr>
          <w:rFonts w:hint="eastAsia" w:ascii="宋体" w:hAnsi="宋体"/>
          <w:color w:val="auto"/>
          <w:sz w:val="24"/>
          <w:lang w:val="zh-CN"/>
        </w:rPr>
        <w:t>）投标文件载明的货物包装方式、检验方法和标准等不符合招标文件要求；</w:t>
      </w:r>
    </w:p>
    <w:p w14:paraId="147CD11D">
      <w:pPr>
        <w:tabs>
          <w:tab w:val="left" w:pos="1920"/>
        </w:tabs>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6</w:t>
      </w:r>
      <w:r>
        <w:rPr>
          <w:rFonts w:hint="eastAsia" w:ascii="宋体" w:hAnsi="宋体"/>
          <w:color w:val="auto"/>
          <w:sz w:val="24"/>
          <w:lang w:val="zh-CN"/>
        </w:rPr>
        <w:t>）投标文件附有采购人不能接受的条件；</w:t>
      </w:r>
    </w:p>
    <w:p w14:paraId="495D9630">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w:t>
      </w:r>
      <w:r>
        <w:rPr>
          <w:rFonts w:ascii="宋体" w:hAnsi="宋体"/>
          <w:color w:val="auto"/>
          <w:sz w:val="24"/>
          <w:lang w:val="zh-CN"/>
        </w:rPr>
        <w:t>7</w:t>
      </w:r>
      <w:r>
        <w:rPr>
          <w:rFonts w:hint="eastAsia" w:ascii="宋体" w:hAnsi="宋体"/>
          <w:color w:val="auto"/>
          <w:sz w:val="24"/>
          <w:lang w:val="zh-CN"/>
        </w:rPr>
        <w:t>）不符合招标文件规定的其他实质性要求。</w:t>
      </w:r>
    </w:p>
    <w:p w14:paraId="2D785E41">
      <w:pPr>
        <w:spacing w:line="360" w:lineRule="auto"/>
        <w:ind w:firstLine="480" w:firstLineChars="200"/>
        <w:rPr>
          <w:rFonts w:ascii="宋体" w:hAnsi="宋体"/>
          <w:bCs/>
          <w:color w:val="auto"/>
          <w:sz w:val="24"/>
          <w:lang w:val="zh-CN"/>
        </w:rPr>
      </w:pPr>
      <w:r>
        <w:rPr>
          <w:rFonts w:ascii="宋体" w:hAnsi="宋体"/>
          <w:bCs/>
          <w:color w:val="auto"/>
          <w:sz w:val="24"/>
          <w:lang w:val="zh-CN"/>
        </w:rPr>
        <w:t xml:space="preserve">18.7 </w:t>
      </w:r>
      <w:r>
        <w:rPr>
          <w:rFonts w:hint="eastAsia" w:ascii="宋体" w:hAnsi="宋体"/>
          <w:bCs/>
          <w:color w:val="auto"/>
          <w:sz w:val="24"/>
          <w:lang w:val="zh-CN"/>
        </w:rPr>
        <w:t>评标委员会将允许修正投标文件中不构成重大偏离的细微偏离，但这些修正应不会对实质上响应招标文件要求的投标人的竞争地位（相互排序）产生不公正的影响。</w:t>
      </w:r>
    </w:p>
    <w:p w14:paraId="618E1DD7">
      <w:pPr>
        <w:autoSpaceDE w:val="0"/>
        <w:autoSpaceDN w:val="0"/>
        <w:adjustRightInd w:val="0"/>
        <w:spacing w:line="360" w:lineRule="auto"/>
        <w:ind w:firstLine="480"/>
        <w:rPr>
          <w:rFonts w:ascii="宋体" w:hAnsi="宋体"/>
          <w:bCs/>
          <w:color w:val="auto"/>
          <w:sz w:val="24"/>
          <w:lang w:val="zh-CN"/>
        </w:rPr>
      </w:pPr>
      <w:r>
        <w:rPr>
          <w:rFonts w:ascii="宋体" w:hAnsi="宋体"/>
          <w:bCs/>
          <w:color w:val="auto"/>
          <w:sz w:val="24"/>
          <w:lang w:val="zh-CN"/>
        </w:rPr>
        <w:t xml:space="preserve">18.8 </w:t>
      </w:r>
      <w:r>
        <w:rPr>
          <w:rFonts w:hint="eastAsia" w:ascii="宋体" w:hAnsi="宋体"/>
          <w:bCs/>
          <w:color w:val="auto"/>
          <w:sz w:val="24"/>
          <w:lang w:val="zh-CN"/>
        </w:rPr>
        <w:t>评标委员会对投标文件的判定，只依据投标文件内容本身，不依据任何外来证明。</w:t>
      </w:r>
    </w:p>
    <w:p w14:paraId="57A3DF51">
      <w:pPr>
        <w:autoSpaceDE w:val="0"/>
        <w:autoSpaceDN w:val="0"/>
        <w:adjustRightInd w:val="0"/>
        <w:spacing w:line="360" w:lineRule="auto"/>
        <w:ind w:firstLine="482"/>
        <w:rPr>
          <w:rFonts w:ascii="宋体" w:hAnsi="宋体"/>
          <w:bCs/>
          <w:color w:val="auto"/>
          <w:sz w:val="24"/>
          <w:lang w:val="zh-CN"/>
        </w:rPr>
      </w:pPr>
      <w:r>
        <w:rPr>
          <w:rFonts w:ascii="宋体" w:hAnsi="宋体"/>
          <w:bCs/>
          <w:color w:val="auto"/>
          <w:sz w:val="24"/>
          <w:lang w:val="zh-CN"/>
        </w:rPr>
        <w:t xml:space="preserve">18.9 </w:t>
      </w:r>
      <w:r>
        <w:rPr>
          <w:rFonts w:hint="eastAsia" w:ascii="宋体" w:hAnsi="宋体"/>
          <w:bCs/>
          <w:color w:val="auto"/>
          <w:sz w:val="24"/>
          <w:lang w:val="zh-CN"/>
        </w:rPr>
        <w:t>投标报价的审查：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466659B5">
      <w:pPr>
        <w:autoSpaceDE w:val="0"/>
        <w:autoSpaceDN w:val="0"/>
        <w:adjustRightInd w:val="0"/>
        <w:spacing w:line="360" w:lineRule="auto"/>
        <w:ind w:firstLine="482"/>
        <w:rPr>
          <w:rFonts w:ascii="宋体" w:hAnsi="宋体"/>
          <w:bCs/>
          <w:color w:val="auto"/>
          <w:sz w:val="24"/>
          <w:lang w:val="zh-CN"/>
        </w:rPr>
      </w:pPr>
      <w:r>
        <w:rPr>
          <w:rFonts w:ascii="宋体" w:hAnsi="宋体"/>
          <w:bCs/>
          <w:color w:val="auto"/>
          <w:sz w:val="24"/>
          <w:lang w:val="zh-CN"/>
        </w:rPr>
        <w:t xml:space="preserve">18.10 </w:t>
      </w:r>
      <w:r>
        <w:rPr>
          <w:rFonts w:hint="eastAsia" w:ascii="宋体" w:hAnsi="宋体"/>
          <w:bCs/>
          <w:color w:val="auto"/>
          <w:sz w:val="24"/>
          <w:lang w:val="zh-CN"/>
        </w:rPr>
        <w:t>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41A82F9C">
      <w:pPr>
        <w:spacing w:line="360" w:lineRule="auto"/>
        <w:rPr>
          <w:rFonts w:ascii="宋体" w:hAnsi="宋体"/>
          <w:bCs/>
          <w:color w:val="auto"/>
          <w:sz w:val="24"/>
          <w:lang w:val="zh-CN"/>
        </w:rPr>
      </w:pPr>
      <w:r>
        <w:rPr>
          <w:rFonts w:ascii="宋体" w:hAnsi="宋体"/>
          <w:bCs/>
          <w:color w:val="auto"/>
          <w:sz w:val="24"/>
        </w:rPr>
        <w:t xml:space="preserve">    </w:t>
      </w:r>
      <w:r>
        <w:rPr>
          <w:rFonts w:hint="eastAsia" w:ascii="宋体" w:hAnsi="宋体"/>
          <w:bCs/>
          <w:color w:val="auto"/>
          <w:sz w:val="24"/>
        </w:rPr>
        <w:t>接受细微偏离有利于采购成功，不应因细微偏离而废标。</w:t>
      </w:r>
    </w:p>
    <w:p w14:paraId="29D9293C">
      <w:pPr>
        <w:spacing w:line="360" w:lineRule="auto"/>
        <w:ind w:firstLine="480" w:firstLineChars="200"/>
        <w:rPr>
          <w:rFonts w:ascii="宋体" w:hAnsi="宋体"/>
          <w:b/>
          <w:color w:val="auto"/>
          <w:sz w:val="24"/>
        </w:rPr>
      </w:pPr>
      <w:r>
        <w:rPr>
          <w:rFonts w:ascii="宋体" w:hAnsi="宋体"/>
          <w:bCs/>
          <w:color w:val="auto"/>
          <w:sz w:val="24"/>
          <w:lang w:val="zh-CN"/>
        </w:rPr>
        <w:t>19.</w:t>
      </w:r>
      <w:r>
        <w:rPr>
          <w:rFonts w:hint="eastAsia" w:ascii="宋体" w:hAnsi="宋体"/>
          <w:bCs/>
          <w:color w:val="auto"/>
          <w:sz w:val="24"/>
          <w:lang w:val="zh-CN"/>
        </w:rPr>
        <w:t>首次招标</w:t>
      </w:r>
      <w:r>
        <w:rPr>
          <w:rFonts w:hint="eastAsia" w:ascii="宋体" w:hAnsi="宋体"/>
          <w:bCs/>
          <w:color w:val="auto"/>
          <w:sz w:val="24"/>
        </w:rPr>
        <w:t>因评标过程中出现符合专业条件的投标人或者对招标文件作实质性响应的投标人不足三家情形而废标，重新招</w:t>
      </w:r>
      <w:r>
        <w:rPr>
          <w:rFonts w:hint="eastAsia" w:ascii="宋体" w:hAnsi="宋体"/>
          <w:color w:val="auto"/>
          <w:sz w:val="24"/>
        </w:rPr>
        <w:t>标仍然出现前述情形的，以及竞争性谈判、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500A6E4D">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）采用招标方式采购项目，重新招标出现前述情形的，如果有两家供应商投标或者经评审有两家合格投标供应商，可以直接变更为两家供应商竞争性谈判或者向两家供应商询价采购。</w:t>
      </w:r>
    </w:p>
    <w:p w14:paraId="230D67CA">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10728D69">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）只有1家供应商投标，或者经评审只有1家合格供应商的，不得直接变更为单一来源方式采购。采购人需要变更为单一来源方式采购的，应当在废标后向采购办申请批准。</w:t>
      </w:r>
    </w:p>
    <w:p w14:paraId="4725B0A0">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6836B2A8">
      <w:pPr>
        <w:autoSpaceDE w:val="0"/>
        <w:autoSpaceDN w:val="0"/>
        <w:adjustRightInd w:val="0"/>
        <w:spacing w:line="360" w:lineRule="auto"/>
        <w:ind w:firstLine="482"/>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）招标失败后直接变更采购方式的条件应在采购文件中事先申明。</w:t>
      </w:r>
    </w:p>
    <w:p w14:paraId="3F776217">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20. </w:t>
      </w:r>
      <w:r>
        <w:rPr>
          <w:rFonts w:hint="eastAsia" w:ascii="宋体" w:hAnsi="宋体"/>
          <w:b/>
          <w:color w:val="auto"/>
          <w:sz w:val="24"/>
          <w:lang w:val="zh-CN"/>
        </w:rPr>
        <w:t>评标方法和标准</w:t>
      </w:r>
    </w:p>
    <w:p w14:paraId="56B0B685">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 xml:space="preserve">20.1 </w:t>
      </w:r>
      <w:r>
        <w:rPr>
          <w:rFonts w:hint="eastAsia" w:ascii="宋体" w:hAnsi="宋体"/>
          <w:color w:val="auto"/>
          <w:sz w:val="24"/>
          <w:lang w:val="zh-CN"/>
        </w:rPr>
        <w:t>评标委员会将对</w:t>
      </w:r>
      <w:r>
        <w:rPr>
          <w:rFonts w:hint="eastAsia" w:ascii="宋体" w:hAnsi="宋体"/>
          <w:color w:val="auto"/>
          <w:sz w:val="24"/>
          <w:szCs w:val="22"/>
          <w:lang w:val="zh-CN"/>
        </w:rPr>
        <w:t>价格、商务及技术打分。</w:t>
      </w:r>
    </w:p>
    <w:p w14:paraId="017377B0">
      <w:pPr>
        <w:tabs>
          <w:tab w:val="left" w:pos="3675"/>
        </w:tabs>
        <w:autoSpaceDE w:val="0"/>
        <w:autoSpaceDN w:val="0"/>
        <w:adjustRightInd w:val="0"/>
        <w:spacing w:line="360" w:lineRule="auto"/>
        <w:ind w:firstLine="482"/>
        <w:rPr>
          <w:rFonts w:ascii="宋体" w:hAnsi="宋体"/>
          <w:color w:val="auto"/>
          <w:sz w:val="24"/>
          <w:lang w:val="zh-CN"/>
        </w:rPr>
      </w:pPr>
      <w:r>
        <w:rPr>
          <w:rFonts w:ascii="宋体" w:hAnsi="宋体"/>
          <w:color w:val="auto"/>
          <w:sz w:val="24"/>
          <w:lang w:val="zh-CN"/>
        </w:rPr>
        <w:t xml:space="preserve">20.2 </w:t>
      </w:r>
      <w:r>
        <w:rPr>
          <w:rFonts w:hint="eastAsia" w:ascii="宋体" w:hAnsi="宋体"/>
          <w:color w:val="auto"/>
          <w:sz w:val="24"/>
          <w:lang w:val="zh-CN"/>
        </w:rPr>
        <w:t>本项目采用</w:t>
      </w:r>
      <w:r>
        <w:rPr>
          <w:rFonts w:hint="eastAsia" w:ascii="宋体" w:hAnsi="宋体"/>
          <w:color w:val="auto"/>
          <w:sz w:val="24"/>
        </w:rPr>
        <w:t>综合评价法</w:t>
      </w:r>
      <w:r>
        <w:rPr>
          <w:rFonts w:hint="eastAsia" w:ascii="宋体" w:hAnsi="宋体"/>
          <w:color w:val="auto"/>
          <w:sz w:val="24"/>
          <w:lang w:val="zh-CN"/>
        </w:rPr>
        <w:t>：</w:t>
      </w:r>
    </w:p>
    <w:p w14:paraId="558B5553">
      <w:pPr>
        <w:spacing w:line="360" w:lineRule="auto"/>
        <w:ind w:firstLine="480" w:firstLineChars="200"/>
        <w:rPr>
          <w:rFonts w:ascii="宋体" w:hAnsi="宋体"/>
          <w:color w:val="auto"/>
          <w:sz w:val="24"/>
        </w:rPr>
      </w:pPr>
      <w:r>
        <w:rPr>
          <w:rFonts w:hint="eastAsia" w:ascii="宋体" w:hAnsi="宋体"/>
          <w:color w:val="auto"/>
          <w:sz w:val="24"/>
          <w:lang w:val="zh-CN"/>
        </w:rPr>
        <w:t>评标委员会将按下述标准评定预中标人：</w:t>
      </w:r>
      <w:r>
        <w:rPr>
          <w:rFonts w:hint="eastAsia" w:ascii="宋体" w:hAnsi="宋体"/>
          <w:color w:val="auto"/>
          <w:sz w:val="24"/>
        </w:rPr>
        <w:t xml:space="preserve">按评审后综合得分由高到低的顺序排列；得分相同的，按投标报价由低到高顺序排列。 </w:t>
      </w:r>
    </w:p>
    <w:p w14:paraId="7AF13A18">
      <w:pPr>
        <w:autoSpaceDE w:val="0"/>
        <w:autoSpaceDN w:val="0"/>
        <w:adjustRightInd w:val="0"/>
        <w:spacing w:line="360" w:lineRule="auto"/>
        <w:ind w:firstLine="482"/>
        <w:rPr>
          <w:rFonts w:ascii="宋体" w:hAnsi="宋体"/>
          <w:b/>
          <w:color w:val="auto"/>
          <w:sz w:val="24"/>
          <w:lang w:val="zh-CN"/>
        </w:rPr>
      </w:pPr>
      <w:r>
        <w:rPr>
          <w:rFonts w:ascii="宋体" w:hAnsi="宋体"/>
          <w:b/>
          <w:color w:val="auto"/>
          <w:sz w:val="24"/>
          <w:lang w:val="zh-CN"/>
        </w:rPr>
        <w:t xml:space="preserve">21. </w:t>
      </w:r>
      <w:r>
        <w:rPr>
          <w:rFonts w:hint="eastAsia" w:ascii="宋体" w:hAnsi="宋体"/>
          <w:b/>
          <w:color w:val="auto"/>
          <w:sz w:val="24"/>
          <w:lang w:val="zh-CN"/>
        </w:rPr>
        <w:t>签订合同</w:t>
      </w:r>
    </w:p>
    <w:p w14:paraId="5C6155E6">
      <w:pPr>
        <w:autoSpaceDE w:val="0"/>
        <w:autoSpaceDN w:val="0"/>
        <w:adjustRightInd w:val="0"/>
        <w:spacing w:line="360" w:lineRule="auto"/>
        <w:ind w:firstLine="482"/>
        <w:rPr>
          <w:rFonts w:ascii="宋体" w:hAnsi="宋体"/>
          <w:color w:val="auto"/>
          <w:sz w:val="24"/>
          <w:lang w:val="zh-CN"/>
        </w:rPr>
      </w:pPr>
      <w:r>
        <w:rPr>
          <w:rFonts w:ascii="宋体" w:hAnsi="宋体"/>
          <w:color w:val="auto"/>
          <w:sz w:val="24"/>
          <w:lang w:val="zh-CN"/>
        </w:rPr>
        <w:t>21.1</w:t>
      </w:r>
      <w:r>
        <w:rPr>
          <w:rFonts w:hint="eastAsia" w:ascii="宋体" w:hAnsi="宋体"/>
          <w:color w:val="auto"/>
          <w:sz w:val="24"/>
          <w:lang w:val="zh-CN"/>
        </w:rPr>
        <w:t>采购人将在投标有效期期满之前向中标人发出《中标通知书》。中标通知书是合同的组成部分，对采购人和中标人均具有法律约束力。</w:t>
      </w:r>
    </w:p>
    <w:p w14:paraId="7E96B72A">
      <w:pPr>
        <w:autoSpaceDE w:val="0"/>
        <w:autoSpaceDN w:val="0"/>
        <w:adjustRightInd w:val="0"/>
        <w:spacing w:line="360" w:lineRule="auto"/>
        <w:ind w:firstLine="482"/>
        <w:rPr>
          <w:rFonts w:ascii="宋体" w:hAnsi="宋体"/>
          <w:color w:val="auto"/>
          <w:sz w:val="24"/>
          <w:lang w:val="zh-CN"/>
        </w:rPr>
      </w:pPr>
      <w:r>
        <w:rPr>
          <w:rFonts w:ascii="宋体" w:hAnsi="宋体"/>
          <w:color w:val="auto"/>
          <w:sz w:val="24"/>
          <w:lang w:val="zh-CN"/>
        </w:rPr>
        <w:t>21.2</w:t>
      </w:r>
      <w:r>
        <w:rPr>
          <w:rFonts w:hint="eastAsia" w:ascii="宋体" w:hAnsi="宋体"/>
          <w:color w:val="auto"/>
          <w:sz w:val="24"/>
          <w:lang w:val="zh-CN"/>
        </w:rPr>
        <w:t>中标通知书发出后，采购人改变中标结果的，或者中标人放弃中标项目的，应当依法承担法律责任。</w:t>
      </w:r>
    </w:p>
    <w:p w14:paraId="707A65EA">
      <w:pPr>
        <w:autoSpaceDE w:val="0"/>
        <w:autoSpaceDN w:val="0"/>
        <w:adjustRightInd w:val="0"/>
        <w:spacing w:line="360" w:lineRule="auto"/>
        <w:ind w:firstLine="482"/>
        <w:rPr>
          <w:rFonts w:ascii="宋体" w:hAnsi="宋体"/>
          <w:color w:val="auto"/>
          <w:sz w:val="24"/>
          <w:lang w:val="zh-CN"/>
        </w:rPr>
      </w:pPr>
      <w:r>
        <w:rPr>
          <w:rFonts w:ascii="宋体" w:hAnsi="宋体"/>
          <w:color w:val="auto"/>
          <w:sz w:val="24"/>
          <w:lang w:val="zh-CN"/>
        </w:rPr>
        <w:t>21.3</w:t>
      </w:r>
      <w:r>
        <w:rPr>
          <w:rFonts w:hint="eastAsia" w:ascii="宋体" w:hAnsi="宋体"/>
          <w:color w:val="auto"/>
          <w:sz w:val="24"/>
          <w:lang w:val="zh-CN"/>
        </w:rPr>
        <w:t>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6127669">
      <w:pPr>
        <w:autoSpaceDE w:val="0"/>
        <w:autoSpaceDN w:val="0"/>
        <w:adjustRightInd w:val="0"/>
        <w:spacing w:line="360" w:lineRule="auto"/>
        <w:ind w:firstLine="480"/>
        <w:rPr>
          <w:rFonts w:ascii="宋体" w:hAnsi="宋体"/>
          <w:color w:val="auto"/>
          <w:sz w:val="24"/>
          <w:lang w:val="zh-CN"/>
        </w:rPr>
      </w:pPr>
      <w:r>
        <w:rPr>
          <w:rFonts w:ascii="宋体" w:hAnsi="宋体"/>
          <w:color w:val="auto"/>
          <w:sz w:val="24"/>
          <w:lang w:val="zh-CN"/>
        </w:rPr>
        <w:t>21.4</w:t>
      </w:r>
      <w:r>
        <w:rPr>
          <w:rFonts w:hint="eastAsia" w:ascii="宋体" w:hAnsi="宋体"/>
          <w:color w:val="auto"/>
          <w:sz w:val="24"/>
          <w:lang w:val="zh-CN"/>
        </w:rPr>
        <w:t>中标结果将在发布招标公告的媒体上公告，不再以书面方式通知未中标人。</w:t>
      </w:r>
    </w:p>
    <w:p w14:paraId="5FF66B5B">
      <w:pPr>
        <w:autoSpaceDE w:val="0"/>
        <w:autoSpaceDN w:val="0"/>
        <w:adjustRightInd w:val="0"/>
        <w:spacing w:line="360" w:lineRule="auto"/>
        <w:ind w:firstLine="482"/>
        <w:rPr>
          <w:rFonts w:ascii="宋体" w:hAnsi="宋体"/>
          <w:bCs/>
          <w:color w:val="auto"/>
          <w:sz w:val="24"/>
          <w:lang w:val="zh-CN"/>
        </w:rPr>
      </w:pPr>
      <w:r>
        <w:rPr>
          <w:rFonts w:ascii="宋体" w:hAnsi="宋体"/>
          <w:b/>
          <w:color w:val="auto"/>
          <w:sz w:val="24"/>
          <w:lang w:val="zh-CN"/>
        </w:rPr>
        <w:t>22.</w:t>
      </w:r>
      <w:r>
        <w:rPr>
          <w:rFonts w:hint="eastAsia" w:ascii="宋体" w:hAnsi="宋体"/>
          <w:b/>
          <w:color w:val="auto"/>
          <w:sz w:val="24"/>
          <w:lang w:val="zh-CN"/>
        </w:rPr>
        <w:t>履约保证金</w:t>
      </w:r>
      <w:r>
        <w:rPr>
          <w:rFonts w:ascii="宋体" w:hAnsi="宋体"/>
          <w:b/>
          <w:color w:val="auto"/>
          <w:sz w:val="24"/>
          <w:lang w:val="zh-CN"/>
        </w:rPr>
        <w:t>:</w:t>
      </w:r>
      <w:r>
        <w:rPr>
          <w:rFonts w:hint="eastAsia" w:ascii="宋体" w:hAnsi="宋体"/>
          <w:color w:val="auto"/>
          <w:sz w:val="24"/>
          <w:lang w:val="zh-CN"/>
        </w:rPr>
        <w:t>中标人应在订立采购合同三日内向采购人提交合同总价款</w:t>
      </w:r>
      <w:r>
        <w:rPr>
          <w:rFonts w:hint="eastAsia" w:ascii="宋体" w:hAnsi="宋体"/>
          <w:color w:val="auto"/>
          <w:sz w:val="24"/>
          <w:u w:val="single"/>
        </w:rPr>
        <w:t>10</w:t>
      </w:r>
      <w:r>
        <w:rPr>
          <w:rFonts w:hint="eastAsia" w:ascii="宋体" w:hAnsi="宋体"/>
          <w:color w:val="auto"/>
          <w:sz w:val="24"/>
          <w:u w:val="single"/>
          <w:lang w:val="zh-CN"/>
        </w:rPr>
        <w:t>%</w:t>
      </w:r>
      <w:r>
        <w:rPr>
          <w:rFonts w:hint="eastAsia" w:ascii="宋体" w:hAnsi="宋体"/>
          <w:color w:val="auto"/>
          <w:sz w:val="24"/>
          <w:lang w:val="zh-CN"/>
        </w:rPr>
        <w:t>的履约保证金。</w:t>
      </w:r>
    </w:p>
    <w:p w14:paraId="70FBE272">
      <w:pPr>
        <w:tabs>
          <w:tab w:val="left" w:pos="709"/>
          <w:tab w:val="left" w:pos="927"/>
        </w:tabs>
        <w:autoSpaceDE w:val="0"/>
        <w:autoSpaceDN w:val="0"/>
        <w:adjustRightInd w:val="0"/>
        <w:spacing w:line="360" w:lineRule="auto"/>
        <w:ind w:firstLine="472"/>
        <w:rPr>
          <w:rFonts w:ascii="宋体" w:hAnsi="宋体"/>
          <w:b/>
          <w:color w:val="auto"/>
          <w:kern w:val="0"/>
          <w:sz w:val="24"/>
          <w:lang w:val="zh-CN"/>
        </w:rPr>
      </w:pPr>
      <w:r>
        <w:rPr>
          <w:rFonts w:ascii="宋体" w:hAnsi="宋体"/>
          <w:b/>
          <w:color w:val="auto"/>
          <w:kern w:val="0"/>
          <w:sz w:val="24"/>
          <w:lang w:val="zh-CN"/>
        </w:rPr>
        <w:t>23.</w:t>
      </w:r>
      <w:r>
        <w:rPr>
          <w:rFonts w:hint="eastAsia" w:ascii="宋体" w:hAnsi="宋体"/>
          <w:b/>
          <w:color w:val="auto"/>
          <w:kern w:val="0"/>
          <w:sz w:val="24"/>
          <w:lang w:val="zh-CN"/>
        </w:rPr>
        <w:t>保密和披露</w:t>
      </w:r>
    </w:p>
    <w:p w14:paraId="083AB431">
      <w:pPr>
        <w:tabs>
          <w:tab w:val="left" w:pos="709"/>
        </w:tabs>
        <w:autoSpaceDE w:val="0"/>
        <w:autoSpaceDN w:val="0"/>
        <w:adjustRightInd w:val="0"/>
        <w:spacing w:line="360" w:lineRule="auto"/>
        <w:ind w:firstLine="482"/>
        <w:rPr>
          <w:rFonts w:ascii="宋体" w:hAnsi="宋体"/>
          <w:color w:val="auto"/>
          <w:kern w:val="0"/>
          <w:sz w:val="24"/>
          <w:lang w:val="zh-CN"/>
        </w:rPr>
      </w:pPr>
      <w:r>
        <w:rPr>
          <w:rFonts w:ascii="宋体" w:hAnsi="宋体"/>
          <w:color w:val="auto"/>
          <w:kern w:val="0"/>
          <w:sz w:val="24"/>
          <w:lang w:val="zh-CN"/>
        </w:rPr>
        <w:t>23.1</w:t>
      </w:r>
      <w:r>
        <w:rPr>
          <w:rFonts w:hint="eastAsia" w:ascii="宋体" w:hAnsi="宋体"/>
          <w:color w:val="auto"/>
          <w:sz w:val="24"/>
          <w:lang w:val="zh-CN"/>
        </w:rPr>
        <w:t>采购人有权将投标人提供的所有资料向其他政府部门或有关的非政府机构负责评审标书的人员或与评标有关的人员披露。</w:t>
      </w:r>
    </w:p>
    <w:p w14:paraId="5CBE1168">
      <w:pPr>
        <w:spacing w:line="360" w:lineRule="auto"/>
        <w:jc w:val="left"/>
        <w:rPr>
          <w:rFonts w:ascii="宋体" w:hAnsi="宋体"/>
          <w:color w:val="auto"/>
          <w:sz w:val="32"/>
          <w:szCs w:val="32"/>
        </w:rPr>
      </w:pPr>
      <w:r>
        <w:rPr>
          <w:rFonts w:hint="eastAsia" w:ascii="宋体" w:hAnsi="宋体"/>
          <w:color w:val="auto"/>
          <w:sz w:val="24"/>
          <w:lang w:val="zh-CN"/>
        </w:rPr>
        <w:t xml:space="preserve">    </w:t>
      </w:r>
      <w:r>
        <w:rPr>
          <w:rFonts w:ascii="宋体" w:hAnsi="宋体"/>
          <w:color w:val="auto"/>
          <w:sz w:val="24"/>
          <w:lang w:val="zh-CN"/>
        </w:rPr>
        <w:t>23.2</w:t>
      </w:r>
      <w:r>
        <w:rPr>
          <w:rFonts w:hint="eastAsia" w:ascii="宋体" w:hAnsi="宋体"/>
          <w:color w:val="auto"/>
          <w:sz w:val="24"/>
          <w:lang w:val="zh-CN"/>
        </w:rPr>
        <w:t>在下列情形下：当发布中标公告和其它公告时，当国家机关调查、审查、审计时，以及在其他符合法律规定的情形下，采购人无须事先征求投标人</w:t>
      </w:r>
      <w:r>
        <w:rPr>
          <w:rFonts w:ascii="宋体" w:hAnsi="宋体"/>
          <w:color w:val="auto"/>
          <w:sz w:val="24"/>
          <w:lang w:val="zh-CN"/>
        </w:rPr>
        <w:t>/</w:t>
      </w:r>
      <w:r>
        <w:rPr>
          <w:rFonts w:hint="eastAsia" w:ascii="宋体" w:hAnsi="宋体"/>
          <w:color w:val="auto"/>
          <w:sz w:val="24"/>
          <w:lang w:val="zh-CN"/>
        </w:rPr>
        <w:t>中标人同意而可以披露关于采购过程、投标文件、合同文本、合同签署情况的资料、投标人</w:t>
      </w:r>
      <w:r>
        <w:rPr>
          <w:rFonts w:ascii="宋体" w:hAnsi="宋体"/>
          <w:color w:val="auto"/>
          <w:sz w:val="24"/>
          <w:lang w:val="zh-CN"/>
        </w:rPr>
        <w:t>/</w:t>
      </w:r>
      <w:r>
        <w:rPr>
          <w:rFonts w:hint="eastAsia" w:ascii="宋体" w:hAnsi="宋体"/>
          <w:color w:val="auto"/>
          <w:sz w:val="24"/>
          <w:lang w:val="zh-CN"/>
        </w:rPr>
        <w:t>中标人的名称及地址、采购内容的有关信息以及补充条款等，并且对任何已经公布过的内容或与之内容相同的资料无须再承担保密责任。</w:t>
      </w:r>
      <w:r>
        <w:rPr>
          <w:rFonts w:hint="eastAsia" w:ascii="宋体" w:hAnsi="宋体"/>
          <w:color w:val="auto"/>
          <w:sz w:val="32"/>
          <w:szCs w:val="32"/>
        </w:rPr>
        <w:t xml:space="preserve">  </w:t>
      </w:r>
    </w:p>
    <w:p w14:paraId="7BE514B5">
      <w:pPr>
        <w:widowControl/>
        <w:jc w:val="left"/>
        <w:rPr>
          <w:rFonts w:ascii="宋体" w:hAnsi="宋体"/>
          <w:b/>
          <w:bCs/>
          <w:color w:val="auto"/>
          <w:kern w:val="44"/>
          <w:sz w:val="36"/>
          <w:szCs w:val="44"/>
          <w:lang w:val="zh-CN"/>
        </w:rPr>
      </w:pPr>
      <w:bookmarkStart w:id="40" w:name="_Toc196126088"/>
      <w:r>
        <w:rPr>
          <w:rFonts w:ascii="宋体" w:hAnsi="宋体"/>
          <w:color w:val="auto"/>
          <w:sz w:val="36"/>
          <w:lang w:val="zh-CN"/>
        </w:rPr>
        <w:br w:type="page"/>
      </w:r>
    </w:p>
    <w:p w14:paraId="09B49BAE">
      <w:pPr>
        <w:pStyle w:val="3"/>
        <w:spacing w:before="120" w:after="120" w:line="360" w:lineRule="auto"/>
        <w:jc w:val="center"/>
        <w:rPr>
          <w:color w:val="auto"/>
        </w:rPr>
      </w:pPr>
      <w:r>
        <w:rPr>
          <w:rFonts w:hint="eastAsia" w:ascii="宋体" w:hAnsi="宋体"/>
          <w:color w:val="auto"/>
          <w:sz w:val="36"/>
          <w:lang w:val="zh-CN"/>
        </w:rPr>
        <w:t>第三章 评标方法</w:t>
      </w:r>
      <w:bookmarkEnd w:id="40"/>
    </w:p>
    <w:p w14:paraId="49627719">
      <w:pPr>
        <w:spacing w:line="360" w:lineRule="auto"/>
        <w:ind w:firstLine="420" w:firstLineChars="200"/>
        <w:rPr>
          <w:color w:val="auto"/>
        </w:rPr>
      </w:pPr>
      <w:bookmarkStart w:id="41" w:name="_Toc299108430"/>
      <w:bookmarkStart w:id="42" w:name="_Toc298920115"/>
      <w:bookmarkStart w:id="43" w:name="_Toc384307733"/>
      <w:bookmarkStart w:id="44" w:name="_Toc298829764"/>
      <w:bookmarkStart w:id="45" w:name="_Toc297209460"/>
      <w:bookmarkStart w:id="46" w:name="_Toc298190427"/>
      <w:bookmarkStart w:id="47" w:name="_Toc231807219"/>
      <w:bookmarkStart w:id="48" w:name="_Toc298830006"/>
      <w:bookmarkStart w:id="49" w:name="_Toc276678594"/>
      <w:bookmarkStart w:id="50" w:name="_Toc297209406"/>
      <w:r>
        <w:rPr>
          <w:rFonts w:hint="eastAsia"/>
          <w:color w:val="auto"/>
        </w:rPr>
        <w:t>一．说明</w:t>
      </w:r>
      <w:bookmarkEnd w:id="41"/>
      <w:bookmarkEnd w:id="42"/>
      <w:bookmarkEnd w:id="43"/>
      <w:bookmarkEnd w:id="44"/>
      <w:bookmarkEnd w:id="45"/>
      <w:bookmarkEnd w:id="46"/>
      <w:bookmarkEnd w:id="47"/>
      <w:bookmarkEnd w:id="48"/>
      <w:bookmarkEnd w:id="49"/>
      <w:bookmarkEnd w:id="50"/>
    </w:p>
    <w:p w14:paraId="04CADEE3">
      <w:pPr>
        <w:spacing w:line="360" w:lineRule="auto"/>
        <w:ind w:firstLine="420" w:firstLineChars="200"/>
        <w:rPr>
          <w:color w:val="auto"/>
        </w:rPr>
      </w:pPr>
      <w:bookmarkStart w:id="51" w:name="_Toc298829765"/>
      <w:bookmarkStart w:id="52" w:name="_Toc343857064"/>
      <w:bookmarkStart w:id="53" w:name="_Toc298190428"/>
      <w:bookmarkStart w:id="54" w:name="_Toc299108431"/>
      <w:bookmarkStart w:id="55" w:name="_Toc297209461"/>
      <w:bookmarkStart w:id="56" w:name="_Toc298830007"/>
      <w:bookmarkStart w:id="57" w:name="_Toc350418052"/>
      <w:bookmarkStart w:id="58" w:name="_Toc384307734"/>
      <w:bookmarkStart w:id="59" w:name="_Toc298920116"/>
      <w:r>
        <w:rPr>
          <w:rFonts w:hint="eastAsia"/>
          <w:color w:val="auto"/>
        </w:rPr>
        <w:t>1.概述</w:t>
      </w:r>
      <w:bookmarkEnd w:id="51"/>
      <w:bookmarkEnd w:id="52"/>
      <w:bookmarkEnd w:id="53"/>
      <w:bookmarkEnd w:id="54"/>
      <w:bookmarkEnd w:id="55"/>
      <w:bookmarkEnd w:id="56"/>
      <w:bookmarkEnd w:id="57"/>
      <w:bookmarkEnd w:id="58"/>
      <w:bookmarkEnd w:id="59"/>
    </w:p>
    <w:p w14:paraId="5B5B9474">
      <w:pPr>
        <w:spacing w:line="360" w:lineRule="auto"/>
        <w:ind w:firstLine="420" w:firstLineChars="200"/>
        <w:rPr>
          <w:color w:val="auto"/>
        </w:rPr>
      </w:pPr>
      <w:r>
        <w:rPr>
          <w:rFonts w:hint="eastAsia"/>
          <w:color w:val="auto"/>
        </w:rPr>
        <w:t>根据《中华人民共和国政府采购法》、《评标委员会和评标方法暂行规定》和国家及地方采购有关文件精神，在保证</w:t>
      </w:r>
      <w:r>
        <w:rPr>
          <w:rFonts w:hint="eastAsia" w:ascii="宋体" w:hAnsi="宋体"/>
          <w:color w:val="auto"/>
          <w:szCs w:val="21"/>
        </w:rPr>
        <w:t>舒兰市新安乡桦树汁采集及加工项目</w:t>
      </w:r>
      <w:r>
        <w:rPr>
          <w:rFonts w:hint="eastAsia"/>
          <w:color w:val="auto"/>
        </w:rPr>
        <w:t>（以下简称项目）招标公开、公平、公正的基础上，结合项目需求，由吉林晟星工程项目管理有限公司制定本评标文件，评标委员会确认。内容包括本次评标的评审过程和方法。</w:t>
      </w:r>
    </w:p>
    <w:p w14:paraId="1F604FF6">
      <w:pPr>
        <w:spacing w:line="360" w:lineRule="auto"/>
        <w:ind w:firstLine="420" w:firstLineChars="200"/>
        <w:rPr>
          <w:color w:val="auto"/>
        </w:rPr>
      </w:pPr>
      <w:bookmarkStart w:id="60" w:name="_Toc384307735"/>
      <w:bookmarkStart w:id="61" w:name="_Toc298190429"/>
      <w:bookmarkStart w:id="62" w:name="_Toc350418053"/>
      <w:bookmarkStart w:id="63" w:name="_Toc298830008"/>
      <w:bookmarkStart w:id="64" w:name="_Toc299108432"/>
      <w:bookmarkStart w:id="65" w:name="_Toc297209462"/>
      <w:bookmarkStart w:id="66" w:name="_Toc343857065"/>
      <w:bookmarkStart w:id="67" w:name="_Toc298920117"/>
      <w:bookmarkStart w:id="68" w:name="_Toc298829766"/>
      <w:r>
        <w:rPr>
          <w:rFonts w:hint="eastAsia"/>
          <w:color w:val="auto"/>
        </w:rPr>
        <w:t>2.定义</w:t>
      </w:r>
      <w:bookmarkEnd w:id="60"/>
      <w:bookmarkEnd w:id="61"/>
      <w:bookmarkEnd w:id="62"/>
      <w:bookmarkEnd w:id="63"/>
      <w:bookmarkEnd w:id="64"/>
      <w:bookmarkEnd w:id="65"/>
      <w:bookmarkEnd w:id="66"/>
      <w:bookmarkEnd w:id="67"/>
      <w:bookmarkEnd w:id="68"/>
    </w:p>
    <w:p w14:paraId="29A10A64">
      <w:pPr>
        <w:spacing w:line="360" w:lineRule="auto"/>
        <w:ind w:firstLine="420" w:firstLineChars="200"/>
        <w:rPr>
          <w:color w:val="auto"/>
          <w:szCs w:val="21"/>
        </w:rPr>
      </w:pPr>
      <w:r>
        <w:rPr>
          <w:rFonts w:hint="eastAsia"/>
          <w:color w:val="auto"/>
        </w:rPr>
        <w:t>采购人/业主单位：</w:t>
      </w:r>
      <w:r>
        <w:rPr>
          <w:rFonts w:hint="eastAsia"/>
          <w:color w:val="auto"/>
          <w:szCs w:val="21"/>
        </w:rPr>
        <w:t>指</w:t>
      </w:r>
      <w:r>
        <w:rPr>
          <w:rFonts w:hint="eastAsia" w:ascii="宋体" w:hAnsi="宋体"/>
          <w:color w:val="auto"/>
          <w:szCs w:val="21"/>
          <w:u w:val="single"/>
        </w:rPr>
        <w:t>舒兰市新安乡人民政府</w:t>
      </w:r>
      <w:r>
        <w:rPr>
          <w:rFonts w:hint="eastAsia"/>
          <w:color w:val="auto"/>
          <w:szCs w:val="21"/>
        </w:rPr>
        <w:t>。</w:t>
      </w:r>
    </w:p>
    <w:p w14:paraId="26590FEB">
      <w:pPr>
        <w:spacing w:line="360" w:lineRule="auto"/>
        <w:ind w:firstLine="420" w:firstLineChars="200"/>
        <w:rPr>
          <w:color w:val="auto"/>
        </w:rPr>
      </w:pPr>
      <w:r>
        <w:rPr>
          <w:rFonts w:hint="eastAsia"/>
          <w:color w:val="auto"/>
        </w:rPr>
        <w:t>采购代理机构：指</w:t>
      </w:r>
      <w:r>
        <w:rPr>
          <w:rFonts w:hint="eastAsia"/>
          <w:color w:val="auto"/>
          <w:u w:val="single"/>
        </w:rPr>
        <w:t>吉林晟星工程项目管理有限公司</w:t>
      </w:r>
      <w:r>
        <w:rPr>
          <w:rFonts w:hint="eastAsia"/>
          <w:color w:val="auto"/>
        </w:rPr>
        <w:t>。</w:t>
      </w:r>
    </w:p>
    <w:p w14:paraId="0596E4BA">
      <w:pPr>
        <w:spacing w:line="360" w:lineRule="auto"/>
        <w:ind w:firstLine="420" w:firstLineChars="200"/>
        <w:rPr>
          <w:color w:val="auto"/>
        </w:rPr>
      </w:pPr>
      <w:bookmarkStart w:id="69" w:name="_Toc298190430"/>
      <w:bookmarkStart w:id="70" w:name="_Toc350418054"/>
      <w:bookmarkStart w:id="71" w:name="_Toc298829767"/>
      <w:bookmarkStart w:id="72" w:name="_Toc343857066"/>
      <w:bookmarkStart w:id="73" w:name="_Toc298830009"/>
      <w:bookmarkStart w:id="74" w:name="_Toc298920118"/>
      <w:bookmarkStart w:id="75" w:name="_Toc297209463"/>
      <w:bookmarkStart w:id="76" w:name="_Toc384307736"/>
      <w:bookmarkStart w:id="77" w:name="_Toc299108433"/>
      <w:r>
        <w:rPr>
          <w:rFonts w:hint="eastAsia"/>
          <w:color w:val="auto"/>
        </w:rPr>
        <w:t>3.评标委员会组成</w:t>
      </w:r>
      <w:bookmarkEnd w:id="69"/>
      <w:bookmarkEnd w:id="70"/>
      <w:bookmarkEnd w:id="71"/>
      <w:bookmarkEnd w:id="72"/>
      <w:bookmarkEnd w:id="73"/>
      <w:bookmarkEnd w:id="74"/>
      <w:bookmarkEnd w:id="75"/>
      <w:bookmarkEnd w:id="76"/>
      <w:bookmarkEnd w:id="77"/>
    </w:p>
    <w:p w14:paraId="42A34AF0">
      <w:pPr>
        <w:spacing w:line="360" w:lineRule="auto"/>
        <w:ind w:firstLine="420" w:firstLineChars="200"/>
        <w:rPr>
          <w:color w:val="auto"/>
        </w:rPr>
      </w:pPr>
      <w:r>
        <w:rPr>
          <w:rFonts w:hint="eastAsia"/>
          <w:color w:val="auto"/>
        </w:rPr>
        <w:t>全部评标过程由依法组建的评标委员会负责完成，评标委员会由5人组成，其中采购人代表1或0名，其余4或5名评委均从政府采购专家库中随机抽取产生。</w:t>
      </w:r>
    </w:p>
    <w:p w14:paraId="7B10E2C4">
      <w:pPr>
        <w:spacing w:line="360" w:lineRule="auto"/>
        <w:ind w:firstLine="420" w:firstLineChars="200"/>
        <w:rPr>
          <w:rFonts w:hint="eastAsia"/>
          <w:color w:val="auto"/>
        </w:rPr>
      </w:pPr>
      <w:bookmarkStart w:id="78" w:name="_Toc297209464"/>
      <w:bookmarkStart w:id="79" w:name="_Toc298190431"/>
      <w:bookmarkStart w:id="80" w:name="_Toc231807220"/>
      <w:bookmarkStart w:id="81" w:name="_Toc298920119"/>
      <w:bookmarkStart w:id="82" w:name="_Toc298829768"/>
      <w:bookmarkStart w:id="83" w:name="_Toc384307737"/>
      <w:bookmarkStart w:id="84" w:name="_Toc299108434"/>
      <w:bookmarkStart w:id="85" w:name="_Toc276678595"/>
      <w:bookmarkStart w:id="86" w:name="_Toc298830010"/>
      <w:bookmarkStart w:id="87" w:name="_Toc297209407"/>
      <w:r>
        <w:rPr>
          <w:rFonts w:hint="eastAsia"/>
          <w:color w:val="auto"/>
        </w:rPr>
        <w:t>二．评标须知</w:t>
      </w:r>
      <w:bookmarkEnd w:id="78"/>
      <w:bookmarkEnd w:id="79"/>
      <w:bookmarkEnd w:id="80"/>
      <w:bookmarkEnd w:id="81"/>
      <w:bookmarkEnd w:id="82"/>
      <w:bookmarkEnd w:id="83"/>
      <w:bookmarkEnd w:id="84"/>
      <w:bookmarkEnd w:id="85"/>
      <w:bookmarkEnd w:id="86"/>
      <w:bookmarkEnd w:id="87"/>
    </w:p>
    <w:p w14:paraId="458D4AAC">
      <w:pPr>
        <w:spacing w:line="360" w:lineRule="auto"/>
        <w:ind w:firstLine="420" w:firstLineChars="200"/>
        <w:rPr>
          <w:rFonts w:hint="eastAsia"/>
          <w:color w:val="auto"/>
        </w:rPr>
      </w:pPr>
      <w:bookmarkStart w:id="88" w:name="_Toc384307738"/>
      <w:bookmarkStart w:id="89" w:name="_Toc343857068"/>
      <w:bookmarkStart w:id="90" w:name="_Toc297209465"/>
      <w:bookmarkStart w:id="91" w:name="_Toc298190432"/>
      <w:bookmarkStart w:id="92" w:name="_Toc350418056"/>
      <w:bookmarkStart w:id="93" w:name="_Toc299108435"/>
      <w:bookmarkStart w:id="94" w:name="_Toc298829769"/>
      <w:bookmarkStart w:id="95" w:name="_Toc298830011"/>
      <w:bookmarkStart w:id="96" w:name="_Toc298920120"/>
      <w:r>
        <w:rPr>
          <w:rFonts w:hint="eastAsia"/>
          <w:color w:val="auto"/>
        </w:rPr>
        <w:t>1.关于评标方案</w:t>
      </w:r>
      <w:bookmarkEnd w:id="88"/>
      <w:bookmarkEnd w:id="89"/>
      <w:bookmarkEnd w:id="90"/>
      <w:bookmarkEnd w:id="91"/>
      <w:bookmarkEnd w:id="92"/>
      <w:bookmarkEnd w:id="93"/>
      <w:bookmarkEnd w:id="94"/>
      <w:bookmarkEnd w:id="95"/>
      <w:bookmarkEnd w:id="96"/>
    </w:p>
    <w:p w14:paraId="0616BB22">
      <w:pPr>
        <w:spacing w:line="360" w:lineRule="auto"/>
        <w:ind w:firstLine="420" w:firstLineChars="200"/>
        <w:rPr>
          <w:color w:val="auto"/>
        </w:rPr>
      </w:pPr>
      <w:r>
        <w:rPr>
          <w:rFonts w:hint="eastAsia"/>
          <w:color w:val="auto"/>
        </w:rPr>
        <w:t>（1）评标委员会的每位成员（简称评委）应认真地阅读并确认已经正确理解了评标方案；</w:t>
      </w:r>
    </w:p>
    <w:p w14:paraId="4617EA65">
      <w:pPr>
        <w:spacing w:line="360" w:lineRule="auto"/>
        <w:ind w:firstLine="420" w:firstLineChars="200"/>
        <w:rPr>
          <w:color w:val="auto"/>
        </w:rPr>
      </w:pPr>
      <w:r>
        <w:rPr>
          <w:rFonts w:hint="eastAsia"/>
          <w:color w:val="auto"/>
        </w:rPr>
        <w:t>（2）评委如对评标方案有异议，应在评标开始前提出。</w:t>
      </w:r>
    </w:p>
    <w:p w14:paraId="16DE206E">
      <w:pPr>
        <w:spacing w:line="360" w:lineRule="auto"/>
        <w:ind w:firstLine="420" w:firstLineChars="200"/>
        <w:rPr>
          <w:color w:val="auto"/>
        </w:rPr>
      </w:pPr>
      <w:bookmarkStart w:id="97" w:name="_Toc384307739"/>
      <w:bookmarkStart w:id="98" w:name="_Toc298190433"/>
      <w:bookmarkStart w:id="99" w:name="_Toc298829770"/>
      <w:bookmarkStart w:id="100" w:name="_Toc298830012"/>
      <w:bookmarkStart w:id="101" w:name="_Toc297209466"/>
      <w:bookmarkStart w:id="102" w:name="_Toc299108436"/>
      <w:bookmarkStart w:id="103" w:name="_Toc343857069"/>
      <w:bookmarkStart w:id="104" w:name="_Toc298920121"/>
      <w:bookmarkStart w:id="105" w:name="_Toc350418057"/>
      <w:r>
        <w:rPr>
          <w:rFonts w:hint="eastAsia"/>
          <w:color w:val="auto"/>
        </w:rPr>
        <w:t>2.关于评标纪律</w:t>
      </w:r>
      <w:bookmarkEnd w:id="97"/>
      <w:bookmarkEnd w:id="98"/>
      <w:bookmarkEnd w:id="99"/>
      <w:bookmarkEnd w:id="100"/>
      <w:bookmarkEnd w:id="101"/>
      <w:bookmarkEnd w:id="102"/>
      <w:bookmarkEnd w:id="103"/>
      <w:bookmarkEnd w:id="104"/>
      <w:bookmarkEnd w:id="105"/>
    </w:p>
    <w:p w14:paraId="2D29A7A5">
      <w:pPr>
        <w:spacing w:line="360" w:lineRule="auto"/>
        <w:ind w:firstLine="420" w:firstLineChars="200"/>
        <w:rPr>
          <w:color w:val="auto"/>
        </w:rPr>
      </w:pPr>
      <w:r>
        <w:rPr>
          <w:rFonts w:hint="eastAsia"/>
          <w:color w:val="auto"/>
        </w:rPr>
        <w:t>（1）评标委员会成员不得与任何投标人或者与招标结果有利害关系的人进行私下接触，不得收受投标人、中介人、其他利害关系人的财物或者其他好处；</w:t>
      </w:r>
    </w:p>
    <w:p w14:paraId="2C5FB8D9">
      <w:pPr>
        <w:spacing w:line="360" w:lineRule="auto"/>
        <w:ind w:firstLine="420" w:firstLineChars="200"/>
        <w:rPr>
          <w:color w:val="auto"/>
        </w:rPr>
      </w:pPr>
      <w:r>
        <w:rPr>
          <w:rFonts w:hint="eastAsia"/>
          <w:color w:val="auto"/>
        </w:rPr>
        <w:t>（2）评委应本着客观、公正的原则独立给出评价意见；</w:t>
      </w:r>
    </w:p>
    <w:p w14:paraId="6284F733">
      <w:pPr>
        <w:spacing w:line="360" w:lineRule="auto"/>
        <w:ind w:firstLine="420" w:firstLineChars="200"/>
        <w:rPr>
          <w:color w:val="auto"/>
        </w:rPr>
      </w:pPr>
      <w:r>
        <w:rPr>
          <w:rFonts w:hint="eastAsia"/>
          <w:color w:val="auto"/>
        </w:rPr>
        <w:t>（3）评委之间不得相互串通进行评分；</w:t>
      </w:r>
    </w:p>
    <w:p w14:paraId="7F275DAC">
      <w:pPr>
        <w:spacing w:line="360" w:lineRule="auto"/>
        <w:ind w:firstLine="420" w:firstLineChars="200"/>
        <w:rPr>
          <w:color w:val="auto"/>
        </w:rPr>
      </w:pPr>
      <w:r>
        <w:rPr>
          <w:rFonts w:hint="eastAsia"/>
          <w:color w:val="auto"/>
        </w:rPr>
        <w:t>（4）评委不得试图影响其他评委的评价意见；</w:t>
      </w:r>
    </w:p>
    <w:p w14:paraId="7C8F9017">
      <w:pPr>
        <w:spacing w:line="360" w:lineRule="auto"/>
        <w:ind w:firstLine="420" w:firstLineChars="200"/>
        <w:rPr>
          <w:color w:val="auto"/>
        </w:rPr>
      </w:pPr>
      <w:r>
        <w:rPr>
          <w:rFonts w:hint="eastAsia"/>
          <w:color w:val="auto"/>
        </w:rPr>
        <w:t>（5）评委应关闭通讯工具或设置为振动状态，统一交由工作人员保管。</w:t>
      </w:r>
    </w:p>
    <w:p w14:paraId="31C594FA">
      <w:pPr>
        <w:spacing w:line="360" w:lineRule="auto"/>
        <w:ind w:firstLine="420" w:firstLineChars="200"/>
        <w:rPr>
          <w:color w:val="auto"/>
        </w:rPr>
      </w:pPr>
      <w:bookmarkStart w:id="106" w:name="_Toc298190434"/>
      <w:bookmarkStart w:id="107" w:name="_Toc298829771"/>
      <w:bookmarkStart w:id="108" w:name="_Toc297209467"/>
      <w:bookmarkStart w:id="109" w:name="_Toc298830013"/>
      <w:bookmarkStart w:id="110" w:name="_Toc384307740"/>
      <w:bookmarkStart w:id="111" w:name="_Toc350418058"/>
      <w:bookmarkStart w:id="112" w:name="_Toc343857070"/>
      <w:bookmarkStart w:id="113" w:name="_Toc298920122"/>
      <w:bookmarkStart w:id="114" w:name="_Toc299108437"/>
      <w:r>
        <w:rPr>
          <w:rFonts w:hint="eastAsia"/>
          <w:color w:val="auto"/>
        </w:rPr>
        <w:t>3.关于评标责任</w:t>
      </w:r>
      <w:bookmarkEnd w:id="106"/>
      <w:bookmarkEnd w:id="107"/>
      <w:bookmarkEnd w:id="108"/>
      <w:bookmarkEnd w:id="109"/>
      <w:bookmarkEnd w:id="110"/>
      <w:bookmarkEnd w:id="111"/>
      <w:bookmarkEnd w:id="112"/>
      <w:bookmarkEnd w:id="113"/>
      <w:bookmarkEnd w:id="114"/>
    </w:p>
    <w:p w14:paraId="29838B20">
      <w:pPr>
        <w:spacing w:line="360" w:lineRule="auto"/>
        <w:ind w:firstLine="420" w:firstLineChars="200"/>
        <w:rPr>
          <w:color w:val="auto"/>
        </w:rPr>
      </w:pPr>
      <w:r>
        <w:rPr>
          <w:rFonts w:hint="eastAsia"/>
          <w:color w:val="auto"/>
        </w:rPr>
        <w:t>（1）评委应在其书面评审意见上签字确认；</w:t>
      </w:r>
    </w:p>
    <w:p w14:paraId="0DEF905D">
      <w:pPr>
        <w:spacing w:line="360" w:lineRule="auto"/>
        <w:ind w:firstLine="420" w:firstLineChars="200"/>
        <w:rPr>
          <w:color w:val="auto"/>
        </w:rPr>
      </w:pPr>
      <w:r>
        <w:rPr>
          <w:rFonts w:hint="eastAsia"/>
          <w:color w:val="auto"/>
        </w:rPr>
        <w:t>（2）评委对其所提出的评审意见承担个人责任。</w:t>
      </w:r>
    </w:p>
    <w:p w14:paraId="10DF74F9">
      <w:pPr>
        <w:spacing w:line="360" w:lineRule="auto"/>
        <w:ind w:firstLine="420" w:firstLineChars="200"/>
        <w:rPr>
          <w:color w:val="auto"/>
        </w:rPr>
      </w:pPr>
      <w:bookmarkStart w:id="115" w:name="_Toc343857071"/>
      <w:bookmarkStart w:id="116" w:name="_Toc298190435"/>
      <w:bookmarkStart w:id="117" w:name="_Toc299108438"/>
      <w:bookmarkStart w:id="118" w:name="_Toc384307741"/>
      <w:bookmarkStart w:id="119" w:name="_Toc350418059"/>
      <w:bookmarkStart w:id="120" w:name="_Toc298830014"/>
      <w:bookmarkStart w:id="121" w:name="_Toc297209468"/>
      <w:bookmarkStart w:id="122" w:name="_Toc298829772"/>
      <w:bookmarkStart w:id="123" w:name="_Toc298920123"/>
      <w:r>
        <w:rPr>
          <w:rFonts w:hint="eastAsia"/>
          <w:color w:val="auto"/>
        </w:rPr>
        <w:t>4.关于回避</w:t>
      </w:r>
      <w:bookmarkEnd w:id="115"/>
      <w:bookmarkEnd w:id="116"/>
      <w:bookmarkEnd w:id="117"/>
      <w:bookmarkEnd w:id="118"/>
      <w:bookmarkEnd w:id="119"/>
      <w:bookmarkEnd w:id="120"/>
      <w:bookmarkEnd w:id="121"/>
      <w:bookmarkEnd w:id="122"/>
      <w:bookmarkEnd w:id="123"/>
    </w:p>
    <w:p w14:paraId="51FF1263">
      <w:pPr>
        <w:spacing w:line="360" w:lineRule="auto"/>
        <w:ind w:firstLine="420" w:firstLineChars="200"/>
        <w:rPr>
          <w:color w:val="auto"/>
        </w:rPr>
      </w:pPr>
      <w:r>
        <w:rPr>
          <w:rFonts w:hint="eastAsia"/>
          <w:color w:val="auto"/>
        </w:rPr>
        <w:t>有下列情形之一的，不得担任评标委员会成员，如事先不知情的，应在宣读投标人名单及评标纪律后主动提出回避：</w:t>
      </w:r>
    </w:p>
    <w:p w14:paraId="7DE88CD8">
      <w:pPr>
        <w:spacing w:line="360" w:lineRule="auto"/>
        <w:ind w:firstLine="420" w:firstLineChars="200"/>
        <w:rPr>
          <w:color w:val="auto"/>
        </w:rPr>
      </w:pPr>
      <w:r>
        <w:rPr>
          <w:rFonts w:hint="eastAsia"/>
          <w:color w:val="auto"/>
        </w:rPr>
        <w:t>（1）是投标人或者投标人主要负责人的近亲属；</w:t>
      </w:r>
    </w:p>
    <w:p w14:paraId="005064CB">
      <w:pPr>
        <w:spacing w:line="360" w:lineRule="auto"/>
        <w:ind w:firstLine="420" w:firstLineChars="200"/>
        <w:rPr>
          <w:color w:val="auto"/>
        </w:rPr>
      </w:pPr>
      <w:r>
        <w:rPr>
          <w:rFonts w:hint="eastAsia"/>
          <w:color w:val="auto"/>
        </w:rPr>
        <w:t>（2）与投标人有经济利益关系，可能影响对投标公正评审的；</w:t>
      </w:r>
    </w:p>
    <w:p w14:paraId="56CD2030">
      <w:pPr>
        <w:spacing w:line="360" w:lineRule="auto"/>
        <w:ind w:firstLine="420" w:firstLineChars="200"/>
        <w:rPr>
          <w:color w:val="auto"/>
        </w:rPr>
      </w:pPr>
      <w:r>
        <w:rPr>
          <w:rFonts w:hint="eastAsia"/>
          <w:color w:val="auto"/>
        </w:rPr>
        <w:t>（3）是投标项目的上级单位人员；</w:t>
      </w:r>
    </w:p>
    <w:p w14:paraId="1F4BE173">
      <w:pPr>
        <w:spacing w:line="360" w:lineRule="auto"/>
        <w:ind w:firstLine="420" w:firstLineChars="200"/>
        <w:rPr>
          <w:color w:val="auto"/>
        </w:rPr>
      </w:pPr>
      <w:r>
        <w:rPr>
          <w:rFonts w:hint="eastAsia"/>
          <w:color w:val="auto"/>
        </w:rPr>
        <w:t>（4）曾因在招标、评标以及其他与招标投标有关活动中从事违法行为而受过行政处罚或刑事处罚的。</w:t>
      </w:r>
    </w:p>
    <w:p w14:paraId="1D2115D5">
      <w:pPr>
        <w:spacing w:line="360" w:lineRule="auto"/>
        <w:ind w:firstLine="420" w:firstLineChars="200"/>
        <w:rPr>
          <w:color w:val="auto"/>
        </w:rPr>
      </w:pPr>
      <w:bookmarkStart w:id="124" w:name="_Toc298830015"/>
      <w:bookmarkStart w:id="125" w:name="_Toc350418060"/>
      <w:bookmarkStart w:id="126" w:name="_Toc384307742"/>
      <w:bookmarkStart w:id="127" w:name="_Toc298829773"/>
      <w:bookmarkStart w:id="128" w:name="_Toc298920124"/>
      <w:bookmarkStart w:id="129" w:name="_Toc343857072"/>
      <w:bookmarkStart w:id="130" w:name="_Toc299108439"/>
      <w:bookmarkStart w:id="131" w:name="_Toc297209469"/>
      <w:bookmarkStart w:id="132" w:name="_Toc298190436"/>
      <w:r>
        <w:rPr>
          <w:rFonts w:hint="eastAsia"/>
          <w:color w:val="auto"/>
        </w:rPr>
        <w:t>5.关于保密</w:t>
      </w:r>
      <w:bookmarkEnd w:id="124"/>
      <w:bookmarkEnd w:id="125"/>
      <w:bookmarkEnd w:id="126"/>
      <w:bookmarkEnd w:id="127"/>
      <w:bookmarkEnd w:id="128"/>
      <w:bookmarkEnd w:id="129"/>
      <w:bookmarkEnd w:id="130"/>
      <w:bookmarkEnd w:id="131"/>
      <w:bookmarkEnd w:id="132"/>
    </w:p>
    <w:p w14:paraId="581C280D">
      <w:pPr>
        <w:spacing w:line="360" w:lineRule="auto"/>
        <w:ind w:firstLine="420" w:firstLineChars="200"/>
        <w:rPr>
          <w:color w:val="auto"/>
        </w:rPr>
      </w:pPr>
      <w:r>
        <w:rPr>
          <w:rFonts w:hint="eastAsia"/>
          <w:color w:val="auto"/>
        </w:rPr>
        <w:t>评标委员会成员和与评标活动有关的工作人员不得透露对投标文件的评审和比较、中标候选人的推荐情况以及评标有关的其他情况。</w:t>
      </w:r>
    </w:p>
    <w:p w14:paraId="1D6A83EA">
      <w:pPr>
        <w:spacing w:line="360" w:lineRule="auto"/>
        <w:ind w:firstLine="420" w:firstLineChars="200"/>
        <w:rPr>
          <w:color w:val="auto"/>
        </w:rPr>
      </w:pPr>
      <w:r>
        <w:rPr>
          <w:rFonts w:hint="eastAsia"/>
          <w:color w:val="auto"/>
        </w:rPr>
        <w:t>前款所称与评标活动有关的工作人员，是指评标委员会成员以外的因参与评标监督工作或者事务性工作而知悉有关评标情况的所有人员。</w:t>
      </w:r>
    </w:p>
    <w:p w14:paraId="6B265CE1">
      <w:pPr>
        <w:spacing w:line="360" w:lineRule="auto"/>
        <w:ind w:firstLine="420" w:firstLineChars="200"/>
        <w:rPr>
          <w:color w:val="auto"/>
        </w:rPr>
      </w:pPr>
      <w:bookmarkStart w:id="133" w:name="_Toc297209408"/>
      <w:bookmarkStart w:id="134" w:name="_Toc298830016"/>
      <w:bookmarkStart w:id="135" w:name="_Toc298829774"/>
      <w:bookmarkStart w:id="136" w:name="_Toc276678596"/>
      <w:bookmarkStart w:id="137" w:name="_Toc297209470"/>
      <w:bookmarkStart w:id="138" w:name="_Toc298920125"/>
      <w:bookmarkStart w:id="139" w:name="_Toc384307743"/>
      <w:bookmarkStart w:id="140" w:name="_Toc231807221"/>
      <w:bookmarkStart w:id="141" w:name="_Toc298190437"/>
      <w:bookmarkStart w:id="142" w:name="_Toc299108440"/>
      <w:r>
        <w:rPr>
          <w:rFonts w:hint="eastAsia"/>
          <w:color w:val="auto"/>
        </w:rPr>
        <w:t>三．评标原则</w:t>
      </w:r>
      <w:bookmarkEnd w:id="133"/>
      <w:bookmarkEnd w:id="134"/>
      <w:bookmarkEnd w:id="135"/>
      <w:bookmarkEnd w:id="136"/>
      <w:bookmarkEnd w:id="137"/>
      <w:bookmarkEnd w:id="138"/>
      <w:bookmarkEnd w:id="139"/>
      <w:bookmarkEnd w:id="140"/>
      <w:bookmarkEnd w:id="141"/>
      <w:bookmarkEnd w:id="142"/>
    </w:p>
    <w:p w14:paraId="34DAB591">
      <w:pPr>
        <w:spacing w:line="360" w:lineRule="auto"/>
        <w:ind w:firstLine="420" w:firstLineChars="200"/>
        <w:rPr>
          <w:color w:val="auto"/>
        </w:rPr>
      </w:pPr>
      <w:r>
        <w:rPr>
          <w:rFonts w:hint="eastAsia"/>
          <w:color w:val="auto"/>
        </w:rPr>
        <w:t>本次招标的评标方法采用综合评分方法。具体方法及流程如下：</w:t>
      </w:r>
    </w:p>
    <w:p w14:paraId="4BD97506">
      <w:pPr>
        <w:spacing w:line="360" w:lineRule="auto"/>
        <w:ind w:firstLine="420" w:firstLineChars="200"/>
        <w:rPr>
          <w:color w:val="auto"/>
        </w:rPr>
      </w:pPr>
      <w:bookmarkStart w:id="143" w:name="_Toc297209471"/>
      <w:bookmarkStart w:id="144" w:name="_Toc298920126"/>
      <w:bookmarkStart w:id="145" w:name="_Toc298829775"/>
      <w:bookmarkStart w:id="146" w:name="_Toc343857074"/>
      <w:bookmarkStart w:id="147" w:name="_Toc298830017"/>
      <w:bookmarkStart w:id="148" w:name="_Toc299108441"/>
      <w:bookmarkStart w:id="149" w:name="_Toc384307744"/>
      <w:bookmarkStart w:id="150" w:name="_Toc350418062"/>
      <w:bookmarkStart w:id="151" w:name="_Toc298190438"/>
      <w:r>
        <w:rPr>
          <w:rFonts w:hint="eastAsia"/>
          <w:color w:val="auto"/>
        </w:rPr>
        <w:t>1.收标及开标</w:t>
      </w:r>
      <w:bookmarkEnd w:id="143"/>
      <w:bookmarkEnd w:id="144"/>
      <w:bookmarkEnd w:id="145"/>
      <w:bookmarkEnd w:id="146"/>
      <w:bookmarkEnd w:id="147"/>
      <w:bookmarkEnd w:id="148"/>
      <w:bookmarkEnd w:id="149"/>
      <w:bookmarkEnd w:id="150"/>
      <w:bookmarkEnd w:id="151"/>
    </w:p>
    <w:p w14:paraId="6F4B2459">
      <w:pPr>
        <w:spacing w:line="360" w:lineRule="auto"/>
        <w:ind w:firstLine="420" w:firstLineChars="200"/>
        <w:rPr>
          <w:color w:val="auto"/>
        </w:rPr>
      </w:pPr>
      <w:r>
        <w:rPr>
          <w:rFonts w:hint="eastAsia"/>
          <w:color w:val="auto"/>
        </w:rPr>
        <w:t>采购代理机构按招标文件规定的时间和地点收标和开标。投标人必须派代表参加并签到。采购代理机构负责唱出每个投标人、投标总价、供货期以及采购代理机构认为必要的、合适的其它内容。采购代理机构负责做好有关记录。</w:t>
      </w:r>
    </w:p>
    <w:p w14:paraId="4FCED16C">
      <w:pPr>
        <w:spacing w:line="360" w:lineRule="auto"/>
        <w:ind w:firstLine="420" w:firstLineChars="200"/>
        <w:rPr>
          <w:color w:val="auto"/>
        </w:rPr>
      </w:pPr>
      <w:bookmarkStart w:id="152" w:name="_Toc384307745"/>
      <w:bookmarkStart w:id="153" w:name="_Toc298829776"/>
      <w:bookmarkStart w:id="154" w:name="_Toc299108442"/>
      <w:bookmarkStart w:id="155" w:name="_Toc343857075"/>
      <w:bookmarkStart w:id="156" w:name="_Toc298920127"/>
      <w:bookmarkStart w:id="157" w:name="_Toc298190439"/>
      <w:bookmarkStart w:id="158" w:name="_Toc350418063"/>
      <w:bookmarkStart w:id="159" w:name="_Toc297209472"/>
      <w:bookmarkStart w:id="160" w:name="_Toc298830018"/>
      <w:r>
        <w:rPr>
          <w:rFonts w:hint="eastAsia"/>
          <w:color w:val="auto"/>
        </w:rPr>
        <w:t>2.评标</w:t>
      </w:r>
      <w:bookmarkEnd w:id="152"/>
      <w:bookmarkEnd w:id="153"/>
      <w:bookmarkEnd w:id="154"/>
      <w:bookmarkEnd w:id="155"/>
      <w:bookmarkEnd w:id="156"/>
      <w:bookmarkEnd w:id="157"/>
      <w:bookmarkEnd w:id="158"/>
      <w:bookmarkEnd w:id="159"/>
      <w:bookmarkEnd w:id="160"/>
    </w:p>
    <w:p w14:paraId="2574BE9F">
      <w:pPr>
        <w:spacing w:line="360" w:lineRule="auto"/>
        <w:ind w:firstLine="420" w:firstLineChars="200"/>
        <w:rPr>
          <w:rFonts w:hint="eastAsia"/>
          <w:color w:val="auto"/>
        </w:rPr>
      </w:pPr>
      <w:r>
        <w:rPr>
          <w:rFonts w:hint="eastAsia"/>
          <w:color w:val="auto"/>
        </w:rPr>
        <w:t>评标分两个阶段进行：投标文件初步评审和投标文件详细评审。</w:t>
      </w:r>
    </w:p>
    <w:p w14:paraId="1A2514BD">
      <w:pPr>
        <w:spacing w:line="360" w:lineRule="auto"/>
        <w:ind w:firstLine="420" w:firstLineChars="200"/>
        <w:rPr>
          <w:color w:val="auto"/>
        </w:rPr>
      </w:pPr>
      <w:r>
        <w:rPr>
          <w:rFonts w:hint="eastAsia"/>
          <w:color w:val="auto"/>
        </w:rPr>
        <w:t>2.1投标文件初步评审</w:t>
      </w:r>
    </w:p>
    <w:p w14:paraId="79D0D22E">
      <w:pPr>
        <w:spacing w:line="360" w:lineRule="auto"/>
        <w:ind w:firstLine="420" w:firstLineChars="200"/>
        <w:rPr>
          <w:color w:val="auto"/>
        </w:rPr>
      </w:pPr>
      <w:r>
        <w:rPr>
          <w:rFonts w:hint="eastAsia"/>
          <w:color w:val="auto"/>
        </w:rPr>
        <w:t>各评委首先对各投标文件按照招标文件要求的响应情况进行初步评审。</w:t>
      </w:r>
    </w:p>
    <w:p w14:paraId="3055E911">
      <w:pPr>
        <w:spacing w:line="360" w:lineRule="auto"/>
        <w:ind w:firstLine="420" w:firstLineChars="200"/>
        <w:rPr>
          <w:color w:val="auto"/>
        </w:rPr>
      </w:pPr>
      <w:r>
        <w:rPr>
          <w:rFonts w:hint="eastAsia"/>
          <w:color w:val="auto"/>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6556E29D">
      <w:pPr>
        <w:spacing w:line="360" w:lineRule="auto"/>
        <w:ind w:firstLine="420" w:firstLineChars="200"/>
        <w:rPr>
          <w:color w:val="auto"/>
        </w:rPr>
      </w:pPr>
      <w:r>
        <w:rPr>
          <w:rFonts w:hint="eastAsia"/>
          <w:color w:val="auto"/>
        </w:rPr>
        <w:t>只有通过初步评审的投标文件，才能进入下一阶段的详细评审，否则予以废标，初步评审中有一项不合格，视为初步评审未通过。</w:t>
      </w:r>
    </w:p>
    <w:p w14:paraId="25EAD17D">
      <w:pPr>
        <w:spacing w:line="360" w:lineRule="auto"/>
        <w:ind w:firstLine="420" w:firstLineChars="200"/>
        <w:rPr>
          <w:color w:val="auto"/>
        </w:rPr>
      </w:pPr>
      <w:r>
        <w:rPr>
          <w:rFonts w:hint="eastAsia"/>
          <w:color w:val="auto"/>
        </w:rPr>
        <w:t>当通过初步评审的投标人少于三家时，评标委员会否决所有投标文件，提请依法重新招标。</w:t>
      </w:r>
    </w:p>
    <w:p w14:paraId="02CC699B">
      <w:pPr>
        <w:spacing w:line="360" w:lineRule="auto"/>
        <w:ind w:firstLine="420" w:firstLineChars="200"/>
        <w:rPr>
          <w:color w:val="auto"/>
        </w:rPr>
      </w:pPr>
      <w:r>
        <w:rPr>
          <w:rFonts w:hint="eastAsia"/>
          <w:color w:val="auto"/>
        </w:rPr>
        <w:t>2.2投标文件详细评审</w:t>
      </w:r>
    </w:p>
    <w:p w14:paraId="74683666">
      <w:pPr>
        <w:spacing w:line="360" w:lineRule="auto"/>
        <w:ind w:firstLine="420" w:firstLineChars="200"/>
        <w:rPr>
          <w:color w:val="auto"/>
        </w:rPr>
      </w:pPr>
      <w:r>
        <w:rPr>
          <w:rFonts w:hint="eastAsia"/>
          <w:color w:val="auto"/>
        </w:rPr>
        <w:t>当通过初步评审的投标人不少于三家时，按照评标程序的规定和依据评分标准以及各项权重、计算方法，各评委单独对每个投标人进行评审和比较。</w:t>
      </w:r>
    </w:p>
    <w:p w14:paraId="74F22B69">
      <w:pPr>
        <w:spacing w:line="360" w:lineRule="auto"/>
        <w:ind w:firstLine="420" w:firstLineChars="200"/>
        <w:rPr>
          <w:color w:val="auto"/>
        </w:rPr>
      </w:pPr>
      <w:r>
        <w:rPr>
          <w:rFonts w:hint="eastAsia"/>
          <w:color w:val="auto"/>
        </w:rPr>
        <w:t>评标采用综合评分法，各部分权重如下（技术、商务详细评审内容见后附表）：</w:t>
      </w:r>
    </w:p>
    <w:tbl>
      <w:tblPr>
        <w:tblStyle w:val="30"/>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558"/>
        <w:gridCol w:w="1569"/>
        <w:gridCol w:w="1581"/>
        <w:gridCol w:w="1470"/>
        <w:gridCol w:w="1391"/>
      </w:tblGrid>
      <w:tr w14:paraId="3AB2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7" w:type="dxa"/>
            <w:vAlign w:val="center"/>
          </w:tcPr>
          <w:p w14:paraId="13F24A37">
            <w:pPr>
              <w:spacing w:line="360" w:lineRule="auto"/>
              <w:jc w:val="center"/>
              <w:rPr>
                <w:color w:val="auto"/>
              </w:rPr>
            </w:pPr>
            <w:r>
              <w:rPr>
                <w:rFonts w:hint="eastAsia"/>
                <w:color w:val="auto"/>
              </w:rPr>
              <w:t>评分项目</w:t>
            </w:r>
          </w:p>
        </w:tc>
        <w:tc>
          <w:tcPr>
            <w:tcW w:w="1558" w:type="dxa"/>
            <w:vAlign w:val="center"/>
          </w:tcPr>
          <w:p w14:paraId="251D38ED">
            <w:pPr>
              <w:spacing w:line="360" w:lineRule="auto"/>
              <w:jc w:val="center"/>
              <w:rPr>
                <w:color w:val="auto"/>
              </w:rPr>
            </w:pPr>
            <w:r>
              <w:rPr>
                <w:rFonts w:hint="eastAsia"/>
                <w:color w:val="auto"/>
              </w:rPr>
              <w:t>价格分</w:t>
            </w:r>
          </w:p>
        </w:tc>
        <w:tc>
          <w:tcPr>
            <w:tcW w:w="1569" w:type="dxa"/>
            <w:vAlign w:val="center"/>
          </w:tcPr>
          <w:p w14:paraId="26FF2E5B">
            <w:pPr>
              <w:spacing w:line="360" w:lineRule="auto"/>
              <w:jc w:val="center"/>
              <w:rPr>
                <w:rFonts w:hint="eastAsia"/>
                <w:color w:val="auto"/>
              </w:rPr>
            </w:pPr>
            <w:r>
              <w:rPr>
                <w:rFonts w:hint="eastAsia"/>
                <w:color w:val="auto"/>
              </w:rPr>
              <w:t>商务部分</w:t>
            </w:r>
          </w:p>
        </w:tc>
        <w:tc>
          <w:tcPr>
            <w:tcW w:w="1581" w:type="dxa"/>
            <w:vAlign w:val="center"/>
          </w:tcPr>
          <w:p w14:paraId="2178A686">
            <w:pPr>
              <w:spacing w:line="240" w:lineRule="atLeast"/>
              <w:jc w:val="center"/>
              <w:rPr>
                <w:rFonts w:hint="eastAsia"/>
                <w:color w:val="auto"/>
              </w:rPr>
            </w:pPr>
            <w:r>
              <w:rPr>
                <w:rFonts w:hint="eastAsia"/>
                <w:color w:val="auto"/>
              </w:rPr>
              <w:t>技术部分</w:t>
            </w:r>
          </w:p>
        </w:tc>
        <w:tc>
          <w:tcPr>
            <w:tcW w:w="1470" w:type="dxa"/>
            <w:vAlign w:val="center"/>
          </w:tcPr>
          <w:p w14:paraId="6C27C3BD">
            <w:pPr>
              <w:spacing w:line="240" w:lineRule="atLeast"/>
              <w:jc w:val="center"/>
              <w:rPr>
                <w:rFonts w:hint="eastAsia"/>
                <w:color w:val="auto"/>
              </w:rPr>
            </w:pPr>
            <w:r>
              <w:rPr>
                <w:rFonts w:hint="eastAsia"/>
                <w:color w:val="auto"/>
              </w:rPr>
              <w:t>售后服务</w:t>
            </w:r>
          </w:p>
          <w:p w14:paraId="1960B0DA">
            <w:pPr>
              <w:spacing w:line="240" w:lineRule="atLeast"/>
              <w:jc w:val="center"/>
              <w:rPr>
                <w:rFonts w:hint="eastAsia"/>
                <w:color w:val="auto"/>
              </w:rPr>
            </w:pPr>
            <w:r>
              <w:rPr>
                <w:rFonts w:hint="eastAsia"/>
                <w:color w:val="auto"/>
              </w:rPr>
              <w:t>体系及能力</w:t>
            </w:r>
          </w:p>
        </w:tc>
        <w:tc>
          <w:tcPr>
            <w:tcW w:w="1391" w:type="dxa"/>
            <w:vAlign w:val="center"/>
          </w:tcPr>
          <w:p w14:paraId="1481422B">
            <w:pPr>
              <w:spacing w:line="360" w:lineRule="auto"/>
              <w:jc w:val="center"/>
              <w:rPr>
                <w:color w:val="auto"/>
              </w:rPr>
            </w:pPr>
            <w:r>
              <w:rPr>
                <w:rFonts w:hint="eastAsia"/>
                <w:color w:val="auto"/>
              </w:rPr>
              <w:t>合  计</w:t>
            </w:r>
          </w:p>
        </w:tc>
      </w:tr>
      <w:tr w14:paraId="112A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7" w:type="dxa"/>
            <w:vAlign w:val="center"/>
          </w:tcPr>
          <w:p w14:paraId="07112709">
            <w:pPr>
              <w:spacing w:line="360" w:lineRule="auto"/>
              <w:jc w:val="center"/>
              <w:rPr>
                <w:color w:val="auto"/>
              </w:rPr>
            </w:pPr>
            <w:r>
              <w:rPr>
                <w:rFonts w:hint="eastAsia"/>
                <w:color w:val="auto"/>
              </w:rPr>
              <w:t>满分</w:t>
            </w:r>
          </w:p>
        </w:tc>
        <w:tc>
          <w:tcPr>
            <w:tcW w:w="1558" w:type="dxa"/>
            <w:vAlign w:val="center"/>
          </w:tcPr>
          <w:p w14:paraId="529C4CBA">
            <w:pPr>
              <w:spacing w:line="360" w:lineRule="auto"/>
              <w:jc w:val="center"/>
              <w:rPr>
                <w:rFonts w:hint="eastAsia"/>
                <w:color w:val="auto"/>
              </w:rPr>
            </w:pPr>
            <w:r>
              <w:rPr>
                <w:rFonts w:hint="eastAsia"/>
                <w:color w:val="auto"/>
              </w:rPr>
              <w:t>30分</w:t>
            </w:r>
          </w:p>
        </w:tc>
        <w:tc>
          <w:tcPr>
            <w:tcW w:w="1569" w:type="dxa"/>
            <w:vAlign w:val="center"/>
          </w:tcPr>
          <w:p w14:paraId="41DE0CA9">
            <w:pPr>
              <w:spacing w:line="360" w:lineRule="auto"/>
              <w:jc w:val="center"/>
              <w:rPr>
                <w:color w:val="auto"/>
              </w:rPr>
            </w:pPr>
            <w:r>
              <w:rPr>
                <w:rFonts w:hint="eastAsia"/>
                <w:color w:val="auto"/>
              </w:rPr>
              <w:t>10分</w:t>
            </w:r>
          </w:p>
        </w:tc>
        <w:tc>
          <w:tcPr>
            <w:tcW w:w="1581" w:type="dxa"/>
            <w:vAlign w:val="center"/>
          </w:tcPr>
          <w:p w14:paraId="26FA403C">
            <w:pPr>
              <w:spacing w:line="360" w:lineRule="auto"/>
              <w:jc w:val="center"/>
              <w:rPr>
                <w:rFonts w:hint="eastAsia"/>
                <w:color w:val="auto"/>
              </w:rPr>
            </w:pPr>
            <w:r>
              <w:rPr>
                <w:rFonts w:hint="eastAsia"/>
                <w:color w:val="auto"/>
              </w:rPr>
              <w:t>50分</w:t>
            </w:r>
          </w:p>
        </w:tc>
        <w:tc>
          <w:tcPr>
            <w:tcW w:w="1470" w:type="dxa"/>
            <w:vAlign w:val="center"/>
          </w:tcPr>
          <w:p w14:paraId="4F3719BB">
            <w:pPr>
              <w:spacing w:line="360" w:lineRule="auto"/>
              <w:jc w:val="center"/>
              <w:rPr>
                <w:color w:val="auto"/>
              </w:rPr>
            </w:pPr>
            <w:r>
              <w:rPr>
                <w:rFonts w:hint="eastAsia"/>
                <w:color w:val="auto"/>
              </w:rPr>
              <w:t>10分</w:t>
            </w:r>
          </w:p>
        </w:tc>
        <w:tc>
          <w:tcPr>
            <w:tcW w:w="1391" w:type="dxa"/>
            <w:vAlign w:val="center"/>
          </w:tcPr>
          <w:p w14:paraId="5FB6400A">
            <w:pPr>
              <w:spacing w:line="360" w:lineRule="auto"/>
              <w:jc w:val="center"/>
              <w:rPr>
                <w:rFonts w:hint="eastAsia"/>
                <w:color w:val="auto"/>
              </w:rPr>
            </w:pPr>
            <w:r>
              <w:rPr>
                <w:rFonts w:hint="eastAsia"/>
                <w:color w:val="auto"/>
              </w:rPr>
              <w:t>100分</w:t>
            </w:r>
          </w:p>
        </w:tc>
      </w:tr>
    </w:tbl>
    <w:p w14:paraId="605ED72A">
      <w:pPr>
        <w:spacing w:line="360" w:lineRule="auto"/>
        <w:ind w:firstLine="420" w:firstLineChars="200"/>
        <w:rPr>
          <w:color w:val="auto"/>
        </w:rPr>
      </w:pPr>
      <w:r>
        <w:rPr>
          <w:rFonts w:hint="eastAsia"/>
          <w:color w:val="auto"/>
        </w:rPr>
        <w:t>价格评审办法：</w:t>
      </w:r>
    </w:p>
    <w:tbl>
      <w:tblPr>
        <w:tblStyle w:val="30"/>
        <w:tblW w:w="9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60"/>
        <w:gridCol w:w="4570"/>
        <w:gridCol w:w="1407"/>
      </w:tblGrid>
      <w:tr w14:paraId="22F05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060" w:type="dxa"/>
            <w:vAlign w:val="center"/>
          </w:tcPr>
          <w:p w14:paraId="1FA089EE">
            <w:pPr>
              <w:ind w:firstLine="420" w:firstLineChars="200"/>
              <w:jc w:val="center"/>
              <w:rPr>
                <w:color w:val="auto"/>
                <w:lang w:val="zh-CN"/>
              </w:rPr>
            </w:pPr>
            <w:r>
              <w:rPr>
                <w:rFonts w:hint="eastAsia"/>
                <w:color w:val="auto"/>
                <w:lang w:val="zh-CN"/>
              </w:rPr>
              <w:t>评审因素</w:t>
            </w:r>
          </w:p>
        </w:tc>
        <w:tc>
          <w:tcPr>
            <w:tcW w:w="5977" w:type="dxa"/>
            <w:gridSpan w:val="2"/>
            <w:vAlign w:val="center"/>
          </w:tcPr>
          <w:p w14:paraId="26438053">
            <w:pPr>
              <w:ind w:firstLine="420" w:firstLineChars="200"/>
              <w:jc w:val="center"/>
              <w:rPr>
                <w:color w:val="auto"/>
                <w:lang w:val="zh-CN"/>
              </w:rPr>
            </w:pPr>
            <w:r>
              <w:rPr>
                <w:rFonts w:hint="eastAsia"/>
                <w:color w:val="auto"/>
                <w:lang w:val="zh-CN"/>
              </w:rPr>
              <w:t>评审标准</w:t>
            </w:r>
          </w:p>
        </w:tc>
      </w:tr>
      <w:tr w14:paraId="7D59C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060" w:type="dxa"/>
            <w:vAlign w:val="center"/>
          </w:tcPr>
          <w:p w14:paraId="16FD3649">
            <w:pPr>
              <w:ind w:firstLine="420" w:firstLineChars="200"/>
              <w:jc w:val="center"/>
              <w:rPr>
                <w:color w:val="auto"/>
                <w:lang w:val="zh-CN"/>
              </w:rPr>
            </w:pPr>
            <w:r>
              <w:rPr>
                <w:rFonts w:hint="eastAsia"/>
                <w:color w:val="auto"/>
                <w:lang w:val="zh-CN"/>
              </w:rPr>
              <w:t>评标基准价计算方法</w:t>
            </w:r>
          </w:p>
        </w:tc>
        <w:tc>
          <w:tcPr>
            <w:tcW w:w="5977" w:type="dxa"/>
            <w:gridSpan w:val="2"/>
            <w:vAlign w:val="center"/>
          </w:tcPr>
          <w:p w14:paraId="71353AB6">
            <w:pPr>
              <w:jc w:val="left"/>
              <w:rPr>
                <w:color w:val="auto"/>
                <w:lang w:val="zh-CN"/>
              </w:rPr>
            </w:pPr>
            <w:r>
              <w:rPr>
                <w:rFonts w:hint="eastAsia"/>
                <w:color w:val="auto"/>
              </w:rPr>
              <w:t>评标基准价计算方法统一采用低价优先法，即满足招标文件要求且投标价格最低的投标报价作为评标基准价，其价格分为满分。</w:t>
            </w:r>
          </w:p>
        </w:tc>
      </w:tr>
      <w:tr w14:paraId="2DE29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060" w:type="dxa"/>
            <w:vAlign w:val="center"/>
          </w:tcPr>
          <w:p w14:paraId="45FDABAE">
            <w:pPr>
              <w:ind w:firstLine="420" w:firstLineChars="200"/>
              <w:jc w:val="center"/>
              <w:rPr>
                <w:color w:val="auto"/>
                <w:lang w:val="zh-CN"/>
              </w:rPr>
            </w:pPr>
            <w:r>
              <w:rPr>
                <w:rFonts w:hint="eastAsia"/>
                <w:color w:val="auto"/>
                <w:lang w:val="zh-CN"/>
              </w:rPr>
              <w:t>评分因素</w:t>
            </w:r>
          </w:p>
        </w:tc>
        <w:tc>
          <w:tcPr>
            <w:tcW w:w="4570" w:type="dxa"/>
            <w:vAlign w:val="center"/>
          </w:tcPr>
          <w:p w14:paraId="58ABBC51">
            <w:pPr>
              <w:ind w:firstLine="420" w:firstLineChars="200"/>
              <w:jc w:val="center"/>
              <w:rPr>
                <w:color w:val="auto"/>
                <w:lang w:val="zh-CN"/>
              </w:rPr>
            </w:pPr>
            <w:r>
              <w:rPr>
                <w:rFonts w:hint="eastAsia"/>
                <w:color w:val="auto"/>
                <w:lang w:val="zh-CN"/>
              </w:rPr>
              <w:t>评分标准</w:t>
            </w:r>
          </w:p>
        </w:tc>
        <w:tc>
          <w:tcPr>
            <w:tcW w:w="1407" w:type="dxa"/>
            <w:vAlign w:val="center"/>
          </w:tcPr>
          <w:p w14:paraId="2F98D7DE">
            <w:pPr>
              <w:ind w:firstLine="420" w:firstLineChars="200"/>
              <w:jc w:val="center"/>
              <w:rPr>
                <w:color w:val="auto"/>
                <w:lang w:val="zh-CN"/>
              </w:rPr>
            </w:pPr>
            <w:r>
              <w:rPr>
                <w:rFonts w:hint="eastAsia"/>
                <w:color w:val="auto"/>
                <w:lang w:val="zh-CN"/>
              </w:rPr>
              <w:t>得分</w:t>
            </w:r>
          </w:p>
        </w:tc>
      </w:tr>
      <w:tr w14:paraId="67396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060" w:type="dxa"/>
            <w:vAlign w:val="center"/>
          </w:tcPr>
          <w:p w14:paraId="222F5889">
            <w:pPr>
              <w:ind w:firstLine="420" w:firstLineChars="200"/>
              <w:jc w:val="center"/>
              <w:rPr>
                <w:color w:val="auto"/>
                <w:lang w:val="zh-CN"/>
              </w:rPr>
            </w:pPr>
            <w:r>
              <w:rPr>
                <w:rFonts w:hint="eastAsia"/>
                <w:color w:val="auto"/>
                <w:lang w:val="zh-CN"/>
              </w:rPr>
              <w:t>投标报价得分</w:t>
            </w:r>
          </w:p>
        </w:tc>
        <w:tc>
          <w:tcPr>
            <w:tcW w:w="4570" w:type="dxa"/>
            <w:vAlign w:val="center"/>
          </w:tcPr>
          <w:p w14:paraId="78F6C0EA">
            <w:pPr>
              <w:ind w:firstLine="420" w:firstLineChars="200"/>
              <w:jc w:val="center"/>
              <w:rPr>
                <w:color w:val="auto"/>
                <w:lang w:val="zh-CN"/>
              </w:rPr>
            </w:pPr>
            <w:r>
              <w:rPr>
                <w:rFonts w:hint="eastAsia"/>
                <w:color w:val="auto"/>
              </w:rPr>
              <w:t>=评标基准价/有效投标报价×30。</w:t>
            </w:r>
          </w:p>
        </w:tc>
        <w:tc>
          <w:tcPr>
            <w:tcW w:w="1407" w:type="dxa"/>
            <w:vAlign w:val="center"/>
          </w:tcPr>
          <w:p w14:paraId="2B76D204">
            <w:pPr>
              <w:ind w:firstLine="420" w:firstLineChars="200"/>
              <w:jc w:val="center"/>
              <w:rPr>
                <w:color w:val="auto"/>
              </w:rPr>
            </w:pPr>
            <w:r>
              <w:rPr>
                <w:rFonts w:hint="eastAsia"/>
                <w:color w:val="auto"/>
                <w:lang w:val="zh-CN"/>
              </w:rPr>
              <w:t>0-</w:t>
            </w:r>
            <w:r>
              <w:rPr>
                <w:rFonts w:hint="eastAsia"/>
                <w:color w:val="auto"/>
              </w:rPr>
              <w:t>30</w:t>
            </w:r>
          </w:p>
        </w:tc>
      </w:tr>
    </w:tbl>
    <w:p w14:paraId="2C264C54">
      <w:pPr>
        <w:spacing w:line="360" w:lineRule="auto"/>
        <w:ind w:firstLine="420" w:firstLineChars="200"/>
        <w:rPr>
          <w:rFonts w:hint="eastAsia" w:ascii="宋体" w:hAnsi="宋体" w:cs="宋体"/>
          <w:color w:val="auto"/>
          <w:szCs w:val="21"/>
          <w:lang w:val="zh-CN"/>
        </w:rPr>
      </w:pPr>
      <w:bookmarkStart w:id="161" w:name="_Toc297209473"/>
      <w:bookmarkStart w:id="162" w:name="_Toc297209409"/>
      <w:bookmarkStart w:id="163" w:name="_Toc384307746"/>
      <w:bookmarkStart w:id="164" w:name="_Toc298829777"/>
      <w:bookmarkStart w:id="165" w:name="_Toc298190440"/>
      <w:bookmarkStart w:id="166" w:name="_Toc298920128"/>
      <w:bookmarkStart w:id="167" w:name="_Toc299108443"/>
      <w:bookmarkStart w:id="168" w:name="_Toc276678597"/>
      <w:bookmarkStart w:id="169" w:name="_Toc298830019"/>
      <w:bookmarkStart w:id="170" w:name="_Toc231807222"/>
    </w:p>
    <w:p w14:paraId="52C4CCDB">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zh-CN"/>
        </w:rPr>
        <w:t xml:space="preserve">本次招标活动对于满足政府采购政策要求的供应商按照下列相关规定的扶持政策执行： </w:t>
      </w:r>
    </w:p>
    <w:p w14:paraId="50099019">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shd w:val="clear" w:color="auto" w:fill="FFFFFF"/>
        </w:rPr>
        <w:t>1）本项目为专门面向中</w:t>
      </w:r>
      <w:r>
        <w:rPr>
          <w:rFonts w:hint="eastAsia" w:ascii="宋体" w:hAnsi="宋体" w:cs="宋体"/>
          <w:color w:val="auto"/>
          <w:szCs w:val="21"/>
          <w:lang w:val="zh-CN"/>
        </w:rPr>
        <w:t>小企业采购的项目，</w:t>
      </w:r>
      <w:r>
        <w:rPr>
          <w:rFonts w:hint="eastAsia" w:ascii="宋体" w:hAnsi="宋体" w:cs="宋体"/>
          <w:color w:val="auto"/>
          <w:szCs w:val="21"/>
          <w:shd w:val="clear" w:color="auto" w:fill="FFFFFF"/>
        </w:rPr>
        <w:t>申请人需符合《统计上大中小微型企业划分办法（2017）》修订说明中规定的中小微企业划型标准并需出具中小企业声明函。</w:t>
      </w:r>
      <w:r>
        <w:rPr>
          <w:rFonts w:hint="eastAsia" w:ascii="宋体" w:hAnsi="宋体" w:cs="宋体"/>
          <w:color w:val="auto"/>
          <w:szCs w:val="21"/>
          <w:lang w:val="zh-CN"/>
        </w:rPr>
        <w:t xml:space="preserve"> </w:t>
      </w:r>
    </w:p>
    <w:p w14:paraId="38EB54F0">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zh-CN"/>
        </w:rPr>
        <w:t>在政府采购活动中，供应商提供的货物、工程或者服务符合下列情形的，享受《政府采购促进中小企业发展管理办法》规定的中小企业扶持政策：</w:t>
      </w:r>
    </w:p>
    <w:p w14:paraId="519BDD48">
      <w:pPr>
        <w:spacing w:line="360" w:lineRule="auto"/>
        <w:ind w:firstLine="420" w:firstLineChars="200"/>
        <w:rPr>
          <w:rFonts w:hint="eastAsia" w:ascii="宋体" w:hAnsi="宋体" w:cs="宋体"/>
          <w:color w:val="auto"/>
          <w:szCs w:val="21"/>
          <w:lang w:val="zh-CN"/>
        </w:rPr>
      </w:pPr>
      <w:r>
        <w:rPr>
          <w:rFonts w:hint="eastAsia" w:ascii="宋体" w:hAnsi="宋体" w:eastAsia="宋体" w:cs="宋体"/>
          <w:color w:val="auto"/>
          <w:szCs w:val="21"/>
          <w:lang w:val="zh-CN"/>
        </w:rPr>
        <w:t>①</w:t>
      </w:r>
      <w:r>
        <w:rPr>
          <w:rFonts w:hint="eastAsia" w:ascii="宋体" w:hAnsi="宋体" w:cs="宋体"/>
          <w:color w:val="auto"/>
          <w:szCs w:val="21"/>
          <w:lang w:val="zh-CN"/>
        </w:rPr>
        <w:t>在货物采购项目中，货物由中小企业制造，即货物由中小企业生产且使用该中小企业商号或者注册商标；</w:t>
      </w:r>
    </w:p>
    <w:p w14:paraId="4C71A15D">
      <w:pPr>
        <w:spacing w:line="360" w:lineRule="auto"/>
        <w:ind w:firstLine="420" w:firstLineChars="200"/>
        <w:rPr>
          <w:rFonts w:hint="eastAsia" w:ascii="宋体" w:hAnsi="宋体" w:cs="宋体"/>
          <w:color w:val="auto"/>
          <w:szCs w:val="21"/>
          <w:lang w:val="zh-CN"/>
        </w:rPr>
      </w:pPr>
      <w:r>
        <w:rPr>
          <w:rFonts w:hint="eastAsia" w:ascii="宋体" w:hAnsi="宋体" w:eastAsia="宋体" w:cs="宋体"/>
          <w:color w:val="auto"/>
          <w:szCs w:val="21"/>
          <w:lang w:val="zh-CN"/>
        </w:rPr>
        <w:t>②</w:t>
      </w:r>
      <w:r>
        <w:rPr>
          <w:rFonts w:hint="eastAsia" w:ascii="宋体" w:hAnsi="宋体" w:cs="宋体"/>
          <w:color w:val="auto"/>
          <w:szCs w:val="21"/>
          <w:lang w:val="zh-CN"/>
        </w:rPr>
        <w:t>在工程采购项目中，工程由中小企业承建，即工程施工单位为中小企业；</w:t>
      </w:r>
    </w:p>
    <w:p w14:paraId="00E3B2EE">
      <w:pPr>
        <w:spacing w:line="360" w:lineRule="auto"/>
        <w:ind w:firstLine="420" w:firstLineChars="200"/>
        <w:rPr>
          <w:rFonts w:hint="eastAsia" w:ascii="宋体" w:hAnsi="宋体" w:cs="宋体"/>
          <w:color w:val="auto"/>
          <w:szCs w:val="21"/>
          <w:lang w:val="zh-CN"/>
        </w:rPr>
      </w:pPr>
      <w:r>
        <w:rPr>
          <w:rFonts w:hint="eastAsia" w:ascii="宋体" w:hAnsi="宋体" w:eastAsia="宋体" w:cs="宋体"/>
          <w:color w:val="auto"/>
          <w:szCs w:val="21"/>
          <w:lang w:val="zh-CN"/>
        </w:rPr>
        <w:t>③</w:t>
      </w:r>
      <w:r>
        <w:rPr>
          <w:rFonts w:hint="eastAsia" w:ascii="宋体" w:hAnsi="宋体" w:cs="宋体"/>
          <w:color w:val="auto"/>
          <w:szCs w:val="21"/>
          <w:lang w:val="zh-CN"/>
        </w:rPr>
        <w:t>在服务采购项目中，服务由中小企业承接，即提供服务的人员为中小企业依照《中华人民共和国劳动民法典》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14:paraId="425F04AD">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zh-CN"/>
        </w:rPr>
        <w:t xml:space="preserve">2）《财政部司法部关于政府采购支持监狱企业发展有关问题的通知》（财库〔2014〕68 号）： </w:t>
      </w:r>
    </w:p>
    <w:p w14:paraId="7BE60BF4">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zh-CN"/>
        </w:rPr>
        <w:t xml:space="preserve">符合条件的监狱企业参加政府采购活动时，应当提供由省级以上监狱管理局、戒毒管理局（含新疆生产建设兵团）出具的属于监狱企业的证明文件，监狱企业视同小型、微型企业，享受第1条相同的相关扶持政策。 </w:t>
      </w:r>
    </w:p>
    <w:p w14:paraId="2AB56B44">
      <w:pPr>
        <w:numPr>
          <w:ilvl w:val="0"/>
          <w:numId w:val="6"/>
        </w:num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zh-CN"/>
        </w:rPr>
        <w:t>《财政部 民政部 中国残疾人联合会关于促进残疾人就业政府采购政策的通知》（财库〔2017〕141号）：</w:t>
      </w:r>
    </w:p>
    <w:p w14:paraId="7DDEEBBA">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zh-CN"/>
        </w:rPr>
        <w:t xml:space="preserve">符合条件的残疾人福利性单位在参加政府采购活动时，应当提供本通知规定的《残疾人福利性单位声明函》，残疾人福利性单位视同小型、微型企业，享受第1条相同的相关扶持政策。 </w:t>
      </w:r>
    </w:p>
    <w:p w14:paraId="2346694B">
      <w:pPr>
        <w:autoSpaceDE w:val="0"/>
        <w:autoSpaceDN w:val="0"/>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4）节能产品价格扣除：</w:t>
      </w:r>
    </w:p>
    <w:p w14:paraId="474F69FA">
      <w:pPr>
        <w:autoSpaceDE w:val="0"/>
        <w:autoSpaceDN w:val="0"/>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对于列入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w:t>
      </w:r>
      <w:r>
        <w:rPr>
          <w:rFonts w:hint="eastAsia" w:ascii="宋体" w:hAnsi="宋体" w:cs="宋体"/>
          <w:bCs/>
          <w:color w:val="auto"/>
          <w:szCs w:val="21"/>
        </w:rPr>
        <w:br w:type="textWrapping"/>
      </w:r>
      <w:r>
        <w:rPr>
          <w:rFonts w:hint="eastAsia" w:ascii="宋体" w:hAnsi="宋体" w:cs="宋体"/>
          <w:bCs/>
          <w:color w:val="auto"/>
          <w:szCs w:val="21"/>
        </w:rPr>
        <w:t xml:space="preserve">     价格扣除的依据：投标文件中需提供认证证明，认证机构须在市场监管总局公布的名录内（详见《市场监管总局关于发布参与实施政府采购节能产品、环境标志产品认证机构名录的公告》2019年第16号文件）。</w:t>
      </w:r>
      <w:r>
        <w:rPr>
          <w:rFonts w:hint="eastAsia" w:ascii="宋体" w:hAnsi="宋体" w:cs="宋体"/>
          <w:bCs/>
          <w:color w:val="auto"/>
          <w:szCs w:val="21"/>
        </w:rPr>
        <w:br w:type="textWrapping"/>
      </w:r>
      <w:r>
        <w:rPr>
          <w:rFonts w:hint="eastAsia" w:ascii="宋体" w:hAnsi="宋体" w:cs="宋体"/>
          <w:bCs/>
          <w:color w:val="auto"/>
          <w:szCs w:val="21"/>
        </w:rPr>
        <w:t xml:space="preserve">  5）环境标志产品价格扣除：</w:t>
      </w:r>
    </w:p>
    <w:p w14:paraId="5D7D2D6B">
      <w:pPr>
        <w:autoSpaceDE w:val="0"/>
        <w:autoSpaceDN w:val="0"/>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对于列入财政部、生态环境部发布的《环境标志产品政府采购品目清单》的产品，对其投标价格给予3%的价格扣除，并按照扣除后的价格参加排序。采购项目或者分包中既包含环境标志产品也包含非环境标志产品的，只对列入《环境标志产品政府采购品目清单》的产品按其在总报价中所占的比例给予价格扣除。</w:t>
      </w:r>
    </w:p>
    <w:p w14:paraId="0598C1B0">
      <w:pPr>
        <w:spacing w:line="360" w:lineRule="auto"/>
        <w:ind w:firstLine="420" w:firstLineChars="200"/>
        <w:rPr>
          <w:rFonts w:hint="eastAsia" w:ascii="宋体" w:hAnsi="宋体" w:cs="宋体"/>
          <w:color w:val="auto"/>
          <w:szCs w:val="21"/>
          <w:lang w:val="zh-CN"/>
        </w:rPr>
      </w:pPr>
      <w:r>
        <w:rPr>
          <w:rFonts w:hint="eastAsia" w:ascii="宋体" w:hAnsi="宋体" w:cs="宋体"/>
          <w:bCs/>
          <w:color w:val="auto"/>
          <w:szCs w:val="21"/>
        </w:rPr>
        <w:t>价格扣除的依据：投标文件中需提供认证证明，认证机构须在市场监管总局公布的名录内（详见《市场监管总局关于发布参与实施政府采购节能产品、环境标志产品认证机构名录的公告》2019年第16号文件）</w:t>
      </w:r>
      <w:r>
        <w:rPr>
          <w:rFonts w:hint="eastAsia" w:ascii="宋体" w:hAnsi="宋体" w:cs="宋体"/>
          <w:color w:val="auto"/>
          <w:szCs w:val="21"/>
          <w:lang w:val="zh-CN"/>
        </w:rPr>
        <w:t xml:space="preserve"> </w:t>
      </w:r>
    </w:p>
    <w:p w14:paraId="4E80316B">
      <w:pPr>
        <w:spacing w:line="360" w:lineRule="auto"/>
        <w:ind w:firstLine="420" w:firstLineChars="200"/>
        <w:rPr>
          <w:rFonts w:ascii="宋体" w:hAnsi="宋体" w:cs="宋体"/>
          <w:color w:val="auto"/>
          <w:szCs w:val="21"/>
          <w:lang w:val="zh-CN"/>
        </w:rPr>
      </w:pPr>
      <w:r>
        <w:rPr>
          <w:rFonts w:hint="eastAsia" w:ascii="宋体" w:hAnsi="宋体" w:cs="宋体"/>
          <w:color w:val="auto"/>
          <w:szCs w:val="21"/>
        </w:rPr>
        <w:t>6</w:t>
      </w:r>
      <w:r>
        <w:rPr>
          <w:rFonts w:hint="eastAsia" w:ascii="宋体" w:hAnsi="宋体" w:cs="宋体"/>
          <w:color w:val="auto"/>
          <w:szCs w:val="21"/>
          <w:lang w:val="zh-CN"/>
        </w:rPr>
        <w:t>）投标产品同时纳入《</w:t>
      </w:r>
      <w:r>
        <w:rPr>
          <w:rFonts w:hint="eastAsia" w:ascii="宋体" w:hAnsi="宋体" w:cs="宋体"/>
          <w:bCs/>
          <w:color w:val="auto"/>
          <w:szCs w:val="21"/>
        </w:rPr>
        <w:t>节能产品政府采购品目清单</w:t>
      </w:r>
      <w:r>
        <w:rPr>
          <w:rFonts w:hint="eastAsia" w:ascii="宋体" w:hAnsi="宋体" w:cs="宋体"/>
          <w:color w:val="auto"/>
          <w:szCs w:val="21"/>
          <w:lang w:val="zh-CN"/>
        </w:rPr>
        <w:t>》和《</w:t>
      </w:r>
      <w:r>
        <w:rPr>
          <w:rFonts w:hint="eastAsia" w:ascii="宋体" w:hAnsi="宋体" w:cs="宋体"/>
          <w:bCs/>
          <w:color w:val="auto"/>
          <w:szCs w:val="21"/>
        </w:rPr>
        <w:t>环境标志产品政府采购品目清单</w:t>
      </w:r>
      <w:r>
        <w:rPr>
          <w:rFonts w:hint="eastAsia" w:ascii="宋体" w:hAnsi="宋体" w:cs="宋体"/>
          <w:color w:val="auto"/>
          <w:szCs w:val="21"/>
          <w:lang w:val="zh-CN"/>
        </w:rPr>
        <w:t>》的，</w:t>
      </w:r>
      <w:r>
        <w:rPr>
          <w:rFonts w:hint="eastAsia" w:ascii="宋体" w:hAnsi="宋体" w:cs="宋体"/>
          <w:color w:val="auto"/>
          <w:szCs w:val="21"/>
        </w:rPr>
        <w:t>价格扣除比例叠加后计算价格扣除</w:t>
      </w:r>
      <w:r>
        <w:rPr>
          <w:rFonts w:hint="eastAsia" w:ascii="宋体" w:hAnsi="宋体" w:cs="宋体"/>
          <w:bCs/>
          <w:color w:val="auto"/>
          <w:szCs w:val="21"/>
        </w:rPr>
        <w:t>。</w:t>
      </w:r>
    </w:p>
    <w:p w14:paraId="424E6AC4">
      <w:pPr>
        <w:spacing w:line="360" w:lineRule="auto"/>
        <w:ind w:firstLine="420" w:firstLineChars="200"/>
        <w:rPr>
          <w:color w:val="auto"/>
        </w:rPr>
      </w:pPr>
      <w:r>
        <w:rPr>
          <w:rFonts w:hint="eastAsia"/>
          <w:color w:val="auto"/>
        </w:rPr>
        <w:t>四．定标和授标</w:t>
      </w:r>
      <w:bookmarkEnd w:id="161"/>
      <w:bookmarkEnd w:id="162"/>
      <w:bookmarkEnd w:id="163"/>
      <w:bookmarkEnd w:id="164"/>
      <w:bookmarkEnd w:id="165"/>
      <w:bookmarkEnd w:id="166"/>
      <w:bookmarkEnd w:id="167"/>
      <w:bookmarkEnd w:id="168"/>
      <w:bookmarkEnd w:id="169"/>
      <w:bookmarkEnd w:id="170"/>
    </w:p>
    <w:p w14:paraId="10BA3CF2">
      <w:pPr>
        <w:spacing w:line="360" w:lineRule="auto"/>
        <w:ind w:firstLine="420" w:firstLineChars="200"/>
        <w:rPr>
          <w:color w:val="auto"/>
        </w:rPr>
      </w:pPr>
      <w:r>
        <w:rPr>
          <w:rFonts w:hint="eastAsia"/>
          <w:color w:val="auto"/>
        </w:rPr>
        <w:t>按评审后综合得分由高到低的顺序排列；得分相同的，按投标报价由低到高顺序排列。</w:t>
      </w:r>
    </w:p>
    <w:p w14:paraId="545C6E01">
      <w:pPr>
        <w:spacing w:line="360" w:lineRule="auto"/>
        <w:ind w:firstLine="420" w:firstLineChars="200"/>
        <w:rPr>
          <w:color w:val="auto"/>
        </w:rPr>
      </w:pPr>
      <w:r>
        <w:rPr>
          <w:rFonts w:hint="eastAsia"/>
          <w:color w:val="auto"/>
        </w:rPr>
        <w:t>综合得分排名第一的中标候选人放弃中标、或因不可抗力提出不能履行合同、或未通过资格后审，采购人可以确定综合得分排名之后的中标候选人为中标人，也可以重新招标。</w:t>
      </w:r>
    </w:p>
    <w:p w14:paraId="6FA71478">
      <w:pPr>
        <w:spacing w:line="360" w:lineRule="auto"/>
        <w:ind w:firstLine="420" w:firstLineChars="200"/>
        <w:rPr>
          <w:color w:val="auto"/>
        </w:rPr>
      </w:pPr>
      <w:r>
        <w:rPr>
          <w:rFonts w:hint="eastAsia"/>
          <w:color w:val="auto"/>
        </w:rPr>
        <w:t>评标委员会提出评标书面报告和推荐中标意见报采购人审批，审批通过后将对预中标人进行最终澄清及对投标人的资格和履约能力进行再次审查，形成最终合同的基础文件。如在最终澄清过程中，发现预中标人存在重大问题造成其履约能力不能满足要求的，可以取消其中标资格。</w:t>
      </w:r>
    </w:p>
    <w:p w14:paraId="1738708E">
      <w:pPr>
        <w:spacing w:line="360" w:lineRule="auto"/>
        <w:ind w:firstLine="420" w:firstLineChars="200"/>
        <w:rPr>
          <w:color w:val="auto"/>
        </w:rPr>
      </w:pPr>
      <w:r>
        <w:rPr>
          <w:rFonts w:hint="eastAsia"/>
          <w:color w:val="auto"/>
        </w:rPr>
        <w:t>最终澄清完成后，由采购代理机构根据采购人的确认结果发出中标通知书。同时将中标结果通知所有未中标的投标人，但毋须说明理由。中标人应依时与采购人签订合同（自中标通知书发出之日起30日内）。</w:t>
      </w:r>
    </w:p>
    <w:p w14:paraId="37103133">
      <w:pPr>
        <w:spacing w:line="360" w:lineRule="auto"/>
        <w:ind w:firstLine="420" w:firstLineChars="200"/>
        <w:rPr>
          <w:color w:val="auto"/>
        </w:rPr>
      </w:pPr>
      <w:bookmarkStart w:id="171" w:name="_Toc384307747"/>
      <w:bookmarkStart w:id="172" w:name="_Toc299108444"/>
      <w:bookmarkStart w:id="173" w:name="_Toc298190441"/>
      <w:bookmarkStart w:id="174" w:name="_Toc298830020"/>
      <w:bookmarkStart w:id="175" w:name="_Toc297209474"/>
      <w:bookmarkStart w:id="176" w:name="_Toc231807223"/>
      <w:bookmarkStart w:id="177" w:name="_Toc297209410"/>
      <w:bookmarkStart w:id="178" w:name="_Toc298920129"/>
      <w:bookmarkStart w:id="179" w:name="_Toc298829778"/>
      <w:bookmarkStart w:id="180" w:name="_Toc276678598"/>
      <w:r>
        <w:rPr>
          <w:rFonts w:hint="eastAsia"/>
          <w:color w:val="auto"/>
        </w:rPr>
        <w:t>五．附表</w:t>
      </w:r>
      <w:bookmarkEnd w:id="171"/>
      <w:bookmarkEnd w:id="172"/>
      <w:bookmarkEnd w:id="173"/>
      <w:bookmarkEnd w:id="174"/>
      <w:bookmarkEnd w:id="175"/>
      <w:bookmarkEnd w:id="176"/>
      <w:bookmarkEnd w:id="177"/>
      <w:bookmarkEnd w:id="178"/>
      <w:bookmarkEnd w:id="179"/>
      <w:bookmarkEnd w:id="180"/>
    </w:p>
    <w:p w14:paraId="4FF17BD4">
      <w:pPr>
        <w:spacing w:line="360" w:lineRule="auto"/>
        <w:ind w:firstLine="420" w:firstLineChars="200"/>
        <w:rPr>
          <w:color w:val="auto"/>
        </w:rPr>
      </w:pPr>
      <w:r>
        <w:rPr>
          <w:rFonts w:hint="eastAsia"/>
          <w:color w:val="auto"/>
        </w:rPr>
        <w:t>本评标文件包括以下评标过程中所需文件附表：</w:t>
      </w:r>
    </w:p>
    <w:p w14:paraId="2FAE51D5">
      <w:pPr>
        <w:spacing w:line="360" w:lineRule="auto"/>
        <w:ind w:firstLine="420" w:firstLineChars="200"/>
        <w:rPr>
          <w:color w:val="auto"/>
        </w:rPr>
      </w:pPr>
      <w:r>
        <w:rPr>
          <w:rFonts w:hint="eastAsia"/>
          <w:color w:val="auto"/>
        </w:rPr>
        <w:t>附表1 初步评审细则表</w:t>
      </w:r>
    </w:p>
    <w:p w14:paraId="03DF6A6A">
      <w:pPr>
        <w:spacing w:line="360" w:lineRule="auto"/>
        <w:ind w:firstLine="420" w:firstLineChars="200"/>
        <w:rPr>
          <w:color w:val="auto"/>
        </w:rPr>
      </w:pPr>
      <w:r>
        <w:rPr>
          <w:rFonts w:hint="eastAsia"/>
          <w:color w:val="auto"/>
        </w:rPr>
        <w:t>附表2 详细评审表</w:t>
      </w:r>
    </w:p>
    <w:p w14:paraId="7F5C8AD7">
      <w:pPr>
        <w:widowControl/>
        <w:jc w:val="left"/>
        <w:rPr>
          <w:rFonts w:asciiTheme="minorEastAsia" w:hAnsiTheme="minorEastAsia" w:eastAsiaTheme="minorEastAsia"/>
          <w:b/>
          <w:color w:val="auto"/>
          <w:sz w:val="24"/>
        </w:rPr>
      </w:pPr>
      <w:bookmarkStart w:id="181" w:name="_Toc424468835"/>
      <w:r>
        <w:rPr>
          <w:rFonts w:asciiTheme="minorEastAsia" w:hAnsiTheme="minorEastAsia" w:eastAsiaTheme="minorEastAsia"/>
          <w:b/>
          <w:color w:val="auto"/>
          <w:sz w:val="24"/>
        </w:rPr>
        <w:br w:type="page"/>
      </w:r>
    </w:p>
    <w:p w14:paraId="23F8F15D">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附表1 初步评审细则表</w:t>
      </w:r>
    </w:p>
    <w:p w14:paraId="4A1F3855">
      <w:pPr>
        <w:wordWrap w:val="0"/>
        <w:spacing w:line="360" w:lineRule="exact"/>
        <w:rPr>
          <w:rFonts w:hint="eastAsia" w:ascii="宋体" w:hAnsi="宋体" w:cs="宋体"/>
          <w:color w:val="auto"/>
          <w:szCs w:val="21"/>
        </w:rPr>
      </w:pPr>
      <w:r>
        <w:rPr>
          <w:rFonts w:hint="eastAsia" w:ascii="宋体" w:hAnsi="宋体" w:cs="宋体"/>
          <w:color w:val="auto"/>
          <w:szCs w:val="21"/>
        </w:rPr>
        <w:t xml:space="preserve">项目名称：舒兰市新安乡桦树汁采集及加工项目                                 </w:t>
      </w:r>
    </w:p>
    <w:p w14:paraId="38CC44FE">
      <w:pPr>
        <w:spacing w:line="360" w:lineRule="exact"/>
        <w:rPr>
          <w:rFonts w:hint="eastAsia" w:ascii="宋体" w:hAnsi="宋体" w:cs="宋体"/>
          <w:color w:val="auto"/>
          <w:sz w:val="24"/>
          <w:szCs w:val="24"/>
        </w:rPr>
      </w:pPr>
      <w:r>
        <w:rPr>
          <w:rFonts w:hint="eastAsia" w:ascii="宋体" w:hAnsi="宋体" w:cs="宋体"/>
          <w:color w:val="auto"/>
          <w:szCs w:val="21"/>
        </w:rPr>
        <w:t>招标编号：</w:t>
      </w:r>
      <w:r>
        <w:rPr>
          <w:color w:val="auto"/>
        </w:rPr>
        <w:fldChar w:fldCharType="begin"/>
      </w:r>
      <w:r>
        <w:rPr>
          <w:color w:val="auto"/>
        </w:rPr>
        <w:instrText xml:space="preserve"> HYPERLINK "https://www.zcygov.cn/project-center/_procurement_/project-result-detail/7264511892519125019" \t "https://www.zcygov.cn/project-center/_procurement_/self-project/_blank" </w:instrText>
      </w:r>
      <w:r>
        <w:rPr>
          <w:color w:val="auto"/>
        </w:rPr>
        <w:fldChar w:fldCharType="separate"/>
      </w:r>
      <w:r>
        <w:rPr>
          <w:rFonts w:hint="eastAsia" w:ascii="宋体" w:hAnsi="宋体" w:cs="宋体"/>
          <w:color w:val="auto"/>
          <w:szCs w:val="21"/>
          <w:lang w:eastAsia="zh-CN"/>
        </w:rPr>
        <w:t>采购计划-[2025]-00041号-004</w:t>
      </w:r>
      <w:r>
        <w:rPr>
          <w:rFonts w:hint="eastAsia" w:ascii="宋体" w:hAnsi="宋体" w:cs="宋体"/>
          <w:color w:val="auto"/>
          <w:szCs w:val="21"/>
        </w:rPr>
        <w:fldChar w:fldCharType="end"/>
      </w:r>
    </w:p>
    <w:tbl>
      <w:tblPr>
        <w:tblStyle w:val="30"/>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84"/>
        <w:gridCol w:w="6199"/>
      </w:tblGrid>
      <w:tr w14:paraId="1FA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26" w:type="dxa"/>
            <w:vAlign w:val="center"/>
          </w:tcPr>
          <w:p w14:paraId="72795229">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条款号</w:t>
            </w:r>
          </w:p>
        </w:tc>
        <w:tc>
          <w:tcPr>
            <w:tcW w:w="1984" w:type="dxa"/>
            <w:vAlign w:val="center"/>
          </w:tcPr>
          <w:p w14:paraId="0E710DF6">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评审因素</w:t>
            </w:r>
          </w:p>
        </w:tc>
        <w:tc>
          <w:tcPr>
            <w:tcW w:w="6199" w:type="dxa"/>
            <w:vAlign w:val="center"/>
          </w:tcPr>
          <w:p w14:paraId="66F2A9C0">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评审标准</w:t>
            </w:r>
          </w:p>
        </w:tc>
      </w:tr>
      <w:tr w14:paraId="76B3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restart"/>
            <w:vAlign w:val="center"/>
          </w:tcPr>
          <w:p w14:paraId="6AFADDA2">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资</w:t>
            </w:r>
          </w:p>
          <w:p w14:paraId="317890B6">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格</w:t>
            </w:r>
          </w:p>
          <w:p w14:paraId="14353D2C">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评</w:t>
            </w:r>
          </w:p>
          <w:p w14:paraId="494CADC2">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审</w:t>
            </w:r>
          </w:p>
          <w:p w14:paraId="7B27EEEE">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标</w:t>
            </w:r>
          </w:p>
          <w:p w14:paraId="62885D8A">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准</w:t>
            </w:r>
          </w:p>
          <w:p w14:paraId="7B8D971D">
            <w:pPr>
              <w:spacing w:line="360" w:lineRule="exact"/>
              <w:jc w:val="center"/>
              <w:rPr>
                <w:rFonts w:hint="eastAsia" w:ascii="宋体" w:hAnsi="宋体" w:cs="宋体"/>
                <w:color w:val="auto"/>
                <w:szCs w:val="21"/>
                <w:lang w:val="zh-CN"/>
              </w:rPr>
            </w:pPr>
          </w:p>
        </w:tc>
        <w:tc>
          <w:tcPr>
            <w:tcW w:w="1984" w:type="dxa"/>
            <w:vAlign w:val="center"/>
          </w:tcPr>
          <w:p w14:paraId="4F9F74B2">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营业执照</w:t>
            </w:r>
          </w:p>
        </w:tc>
        <w:tc>
          <w:tcPr>
            <w:tcW w:w="6199" w:type="dxa"/>
            <w:vAlign w:val="center"/>
          </w:tcPr>
          <w:p w14:paraId="09BEAEE1">
            <w:pPr>
              <w:jc w:val="left"/>
              <w:rPr>
                <w:rFonts w:hint="eastAsia"/>
                <w:color w:val="auto"/>
                <w:lang w:val="zh-CN"/>
              </w:rPr>
            </w:pPr>
            <w:r>
              <w:rPr>
                <w:rFonts w:hint="eastAsia"/>
                <w:color w:val="auto"/>
              </w:rPr>
              <w:t>投标人应具有独立法人资格和合法经营范围，具备有效的营业执照，标书内附复印件</w:t>
            </w:r>
            <w:r>
              <w:rPr>
                <w:rFonts w:hint="eastAsia"/>
                <w:color w:val="auto"/>
                <w:lang w:val="zh-CN"/>
              </w:rPr>
              <w:t>。</w:t>
            </w:r>
          </w:p>
          <w:p w14:paraId="0BFDB382">
            <w:pPr>
              <w:jc w:val="left"/>
              <w:rPr>
                <w:rFonts w:hint="eastAsia" w:ascii="宋体" w:hAnsi="宋体" w:cs="宋体"/>
                <w:color w:val="auto"/>
                <w:szCs w:val="21"/>
                <w:lang w:val="zh-CN"/>
              </w:rPr>
            </w:pPr>
            <w:r>
              <w:rPr>
                <w:rFonts w:hint="eastAsia"/>
                <w:color w:val="auto"/>
              </w:rPr>
              <w:t>★</w:t>
            </w:r>
            <w:r>
              <w:rPr>
                <w:rFonts w:hint="eastAsia"/>
                <w:color w:val="auto"/>
                <w:lang w:val="en-US" w:eastAsia="zh-CN"/>
              </w:rPr>
              <w:t>采购设备属于特种设备的</w:t>
            </w:r>
            <w:r>
              <w:rPr>
                <w:rFonts w:hint="eastAsia"/>
                <w:color w:val="auto"/>
              </w:rPr>
              <w:t>供应商需</w:t>
            </w:r>
            <w:r>
              <w:rPr>
                <w:rFonts w:hint="eastAsia"/>
                <w:color w:val="auto"/>
                <w:lang w:eastAsia="zh-CN"/>
              </w:rPr>
              <w:t>提供制造商</w:t>
            </w:r>
            <w:r>
              <w:rPr>
                <w:rFonts w:hint="eastAsia"/>
                <w:color w:val="auto"/>
              </w:rPr>
              <w:t>特种设备生产许可证，许可项目包括：压力容器制造（含安装、修理、改造）。</w:t>
            </w:r>
          </w:p>
        </w:tc>
      </w:tr>
      <w:tr w14:paraId="1EED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22B8AC98">
            <w:pPr>
              <w:spacing w:line="360" w:lineRule="exact"/>
              <w:jc w:val="center"/>
              <w:rPr>
                <w:rFonts w:hint="eastAsia" w:ascii="宋体" w:hAnsi="宋体" w:cs="宋体"/>
                <w:color w:val="auto"/>
                <w:szCs w:val="21"/>
                <w:lang w:val="zh-CN"/>
              </w:rPr>
            </w:pPr>
          </w:p>
        </w:tc>
        <w:tc>
          <w:tcPr>
            <w:tcW w:w="1984" w:type="dxa"/>
            <w:vAlign w:val="center"/>
          </w:tcPr>
          <w:p w14:paraId="28BB99ED">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财务状况</w:t>
            </w:r>
          </w:p>
        </w:tc>
        <w:tc>
          <w:tcPr>
            <w:tcW w:w="6199" w:type="dxa"/>
            <w:vAlign w:val="center"/>
          </w:tcPr>
          <w:p w14:paraId="18E808E1">
            <w:pPr>
              <w:jc w:val="left"/>
              <w:rPr>
                <w:rFonts w:hint="eastAsia" w:ascii="宋体" w:hAnsi="宋体" w:cs="宋体"/>
                <w:color w:val="auto"/>
                <w:szCs w:val="21"/>
                <w:lang w:val="zh-CN"/>
              </w:rPr>
            </w:pPr>
            <w:r>
              <w:rPr>
                <w:rFonts w:hint="eastAsia"/>
                <w:color w:val="auto"/>
              </w:rPr>
              <w:t>提供</w:t>
            </w:r>
            <w:r>
              <w:rPr>
                <w:rFonts w:hint="eastAsia"/>
                <w:color w:val="auto"/>
                <w:lang w:val="zh-CN"/>
              </w:rPr>
              <w:t>近三年（2022年1月1日至2024年12月31日）公司财务报表或财务审计报告，包括资产负债表、现金流量表、利润表和财务情况说明书的复印件。投标人的成立时间少于规定年份的，应提供成立以来至 20</w:t>
            </w:r>
            <w:r>
              <w:rPr>
                <w:rFonts w:hint="eastAsia"/>
                <w:color w:val="auto"/>
              </w:rPr>
              <w:t>24</w:t>
            </w:r>
            <w:r>
              <w:rPr>
                <w:rFonts w:hint="eastAsia"/>
                <w:color w:val="auto"/>
                <w:lang w:val="zh-CN"/>
              </w:rPr>
              <w:t>年年末的财务报表或财务审计报告。202</w:t>
            </w:r>
            <w:r>
              <w:rPr>
                <w:rFonts w:hint="eastAsia"/>
                <w:color w:val="auto"/>
              </w:rPr>
              <w:t>5</w:t>
            </w:r>
            <w:r>
              <w:rPr>
                <w:rFonts w:hint="eastAsia"/>
                <w:color w:val="auto"/>
                <w:lang w:val="zh-CN"/>
              </w:rPr>
              <w:t>年新成立企业需提供当年银行出具的公司资信证明，</w:t>
            </w:r>
            <w:r>
              <w:rPr>
                <w:rFonts w:hint="eastAsia"/>
                <w:color w:val="auto"/>
              </w:rPr>
              <w:t>标书内附复印件</w:t>
            </w:r>
            <w:r>
              <w:rPr>
                <w:rFonts w:hint="eastAsia"/>
                <w:color w:val="auto"/>
                <w:lang w:val="zh-CN"/>
              </w:rPr>
              <w:t>。</w:t>
            </w:r>
          </w:p>
        </w:tc>
      </w:tr>
      <w:tr w14:paraId="40FF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45A94D0D">
            <w:pPr>
              <w:spacing w:line="360" w:lineRule="exact"/>
              <w:jc w:val="center"/>
              <w:rPr>
                <w:rFonts w:hint="eastAsia" w:ascii="宋体" w:hAnsi="宋体" w:cs="宋体"/>
                <w:color w:val="auto"/>
                <w:szCs w:val="21"/>
                <w:lang w:val="zh-CN"/>
              </w:rPr>
            </w:pPr>
          </w:p>
        </w:tc>
        <w:tc>
          <w:tcPr>
            <w:tcW w:w="1984" w:type="dxa"/>
            <w:vAlign w:val="center"/>
          </w:tcPr>
          <w:p w14:paraId="0A592DFC">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依法缴纳税收和社会保障资金</w:t>
            </w:r>
          </w:p>
        </w:tc>
        <w:tc>
          <w:tcPr>
            <w:tcW w:w="6199" w:type="dxa"/>
            <w:vAlign w:val="center"/>
          </w:tcPr>
          <w:p w14:paraId="7A77A1E9">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提供</w:t>
            </w:r>
            <w:r>
              <w:rPr>
                <w:rFonts w:hint="eastAsia" w:ascii="宋体" w:hAnsi="宋体" w:cs="宋体"/>
                <w:color w:val="auto"/>
                <w:szCs w:val="21"/>
              </w:rPr>
              <w:t>投标截止时间前半年任意一个月</w:t>
            </w:r>
            <w:r>
              <w:rPr>
                <w:rFonts w:hint="eastAsia" w:ascii="宋体" w:hAnsi="宋体" w:cs="宋体"/>
                <w:color w:val="auto"/>
                <w:szCs w:val="21"/>
                <w:lang w:val="zh-CN"/>
              </w:rPr>
              <w:t>依法缴纳税收和社会保障资金的证明材料</w:t>
            </w:r>
            <w:r>
              <w:rPr>
                <w:rFonts w:hint="eastAsia" w:ascii="宋体" w:hAnsi="宋体"/>
                <w:color w:val="auto"/>
                <w:szCs w:val="21"/>
              </w:rPr>
              <w:t>，标书内附复印件</w:t>
            </w:r>
            <w:r>
              <w:rPr>
                <w:rFonts w:hint="eastAsia" w:ascii="宋体" w:hAnsi="宋体" w:cs="宋体"/>
                <w:color w:val="auto"/>
                <w:szCs w:val="21"/>
                <w:lang w:val="zh-CN"/>
              </w:rPr>
              <w:t>。</w:t>
            </w:r>
          </w:p>
        </w:tc>
      </w:tr>
      <w:tr w14:paraId="7169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1ADE4041">
            <w:pPr>
              <w:spacing w:line="360" w:lineRule="exact"/>
              <w:jc w:val="center"/>
              <w:rPr>
                <w:rFonts w:hint="eastAsia" w:ascii="宋体" w:hAnsi="宋体" w:cs="宋体"/>
                <w:color w:val="auto"/>
                <w:szCs w:val="21"/>
                <w:lang w:val="zh-CN"/>
              </w:rPr>
            </w:pPr>
          </w:p>
        </w:tc>
        <w:tc>
          <w:tcPr>
            <w:tcW w:w="1984" w:type="dxa"/>
            <w:vAlign w:val="center"/>
          </w:tcPr>
          <w:p w14:paraId="42EEAAA2">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信用记录</w:t>
            </w:r>
          </w:p>
        </w:tc>
        <w:tc>
          <w:tcPr>
            <w:tcW w:w="6199" w:type="dxa"/>
            <w:vAlign w:val="center"/>
          </w:tcPr>
          <w:p w14:paraId="5071DBA0">
            <w:pPr>
              <w:numPr>
                <w:ilvl w:val="0"/>
                <w:numId w:val="7"/>
              </w:numPr>
              <w:jc w:val="left"/>
              <w:rPr>
                <w:rFonts w:hint="eastAsia"/>
                <w:color w:val="auto"/>
                <w:lang w:val="zh-CN"/>
              </w:rPr>
            </w:pPr>
            <w:r>
              <w:rPr>
                <w:rFonts w:hint="eastAsia"/>
                <w:color w:val="auto"/>
              </w:rPr>
              <w:t>参加政府采购活动前三年内，在经营活动中没有重大违法记录，并在投标文件中出具无重大违法记录的承诺函。</w:t>
            </w:r>
          </w:p>
          <w:p w14:paraId="1BD922A0">
            <w:pPr>
              <w:numPr>
                <w:ilvl w:val="0"/>
                <w:numId w:val="7"/>
              </w:numPr>
              <w:jc w:val="left"/>
              <w:rPr>
                <w:rFonts w:hint="eastAsia" w:ascii="宋体" w:hAnsi="宋体" w:cs="宋体"/>
                <w:color w:val="auto"/>
                <w:szCs w:val="21"/>
                <w:lang w:val="zh-CN"/>
              </w:rPr>
            </w:pPr>
            <w:r>
              <w:rPr>
                <w:rFonts w:hint="eastAsia"/>
                <w:color w:val="auto"/>
              </w:rPr>
              <w:t>投</w:t>
            </w:r>
            <w:r>
              <w:rPr>
                <w:rFonts w:hint="eastAsia" w:ascii="宋体" w:hAnsi="宋体" w:cs="宋体"/>
                <w:color w:val="auto"/>
                <w:szCs w:val="21"/>
              </w:rPr>
              <w:t>标单位和个人（指法定代表人）未在“中国裁判文书网”（网站：wenshu.court.gov.cn）上有行贿犯罪行为，标书内附网站截图加盖公章。</w:t>
            </w:r>
          </w:p>
          <w:p w14:paraId="49234F96">
            <w:pPr>
              <w:numPr>
                <w:ilvl w:val="0"/>
                <w:numId w:val="7"/>
              </w:numPr>
              <w:jc w:val="left"/>
              <w:rPr>
                <w:rFonts w:hint="eastAsia"/>
                <w:color w:val="auto"/>
              </w:rPr>
            </w:pPr>
            <w:r>
              <w:rPr>
                <w:rFonts w:hint="eastAsia"/>
                <w:color w:val="auto"/>
              </w:rPr>
              <w:t>投标人未被列入“失信被执行人、重大税收违法失信主体”的记录名单（通过“信用中国”网站:www.creditchina.gov.cn查询），标书内附网站截图加盖公章。</w:t>
            </w:r>
          </w:p>
          <w:p w14:paraId="63E5206A">
            <w:pPr>
              <w:numPr>
                <w:ilvl w:val="0"/>
                <w:numId w:val="7"/>
              </w:numPr>
              <w:jc w:val="left"/>
              <w:rPr>
                <w:rFonts w:hint="eastAsia" w:ascii="宋体" w:hAnsi="宋体" w:cs="宋体"/>
                <w:color w:val="auto"/>
                <w:szCs w:val="21"/>
                <w:lang w:val="zh-CN"/>
              </w:rPr>
            </w:pPr>
            <w:r>
              <w:rPr>
                <w:rFonts w:hint="eastAsia"/>
                <w:color w:val="auto"/>
              </w:rPr>
              <w:t>投标人未被列入“政府采购严重违法失信行为记录名单”（通过“中国政府采购网”网站：www.ccgp.gov.cn查询），标书内附网站截图加盖公章。</w:t>
            </w:r>
          </w:p>
        </w:tc>
      </w:tr>
      <w:tr w14:paraId="237A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2827E7BB">
            <w:pPr>
              <w:spacing w:line="360" w:lineRule="exact"/>
              <w:jc w:val="center"/>
              <w:rPr>
                <w:rFonts w:hint="eastAsia" w:ascii="宋体" w:hAnsi="宋体" w:cs="宋体"/>
                <w:color w:val="auto"/>
                <w:szCs w:val="21"/>
                <w:lang w:val="zh-CN"/>
              </w:rPr>
            </w:pPr>
          </w:p>
        </w:tc>
        <w:tc>
          <w:tcPr>
            <w:tcW w:w="1984" w:type="dxa"/>
            <w:vAlign w:val="center"/>
          </w:tcPr>
          <w:p w14:paraId="4790B932">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1"/>
                <w:lang w:val="zh-CN"/>
              </w:rPr>
            </w:pPr>
            <w:r>
              <w:rPr>
                <w:rFonts w:hint="eastAsia" w:ascii="宋体" w:hAnsi="宋体"/>
                <w:color w:val="auto"/>
                <w:szCs w:val="21"/>
              </w:rPr>
              <w:t>中小企业认定</w:t>
            </w:r>
          </w:p>
        </w:tc>
        <w:tc>
          <w:tcPr>
            <w:tcW w:w="6199" w:type="dxa"/>
            <w:vAlign w:val="center"/>
          </w:tcPr>
          <w:p w14:paraId="0147F49B">
            <w:pPr>
              <w:jc w:val="left"/>
              <w:rPr>
                <w:rFonts w:hint="eastAsia" w:ascii="宋体" w:hAnsi="宋体" w:cs="宋体"/>
                <w:bCs/>
                <w:color w:val="auto"/>
                <w:szCs w:val="21"/>
              </w:rPr>
            </w:pPr>
            <w:r>
              <w:rPr>
                <w:rFonts w:hint="eastAsia" w:ascii="宋体" w:hAnsi="宋体"/>
                <w:color w:val="auto"/>
                <w:szCs w:val="21"/>
              </w:rPr>
              <w:t>本项目专门面向中小企业采购，</w:t>
            </w:r>
            <w:r>
              <w:rPr>
                <w:rFonts w:hint="eastAsia" w:ascii="宋体" w:hAnsi="宋体" w:cs="宋体"/>
                <w:bCs/>
                <w:color w:val="auto"/>
                <w:szCs w:val="21"/>
                <w:lang w:val="zh-CN"/>
              </w:rPr>
              <w:t>响应文件内附</w:t>
            </w:r>
            <w:r>
              <w:rPr>
                <w:rFonts w:hint="eastAsia" w:ascii="宋体" w:hAnsi="宋体"/>
                <w:color w:val="auto"/>
                <w:szCs w:val="21"/>
              </w:rPr>
              <w:t>有效的中小企业声明函，残疾人福利性单位、监狱单位视同小型、微型企业，享受本项目专门面向中小企业采购的政策。</w:t>
            </w:r>
            <w:r>
              <w:rPr>
                <w:rFonts w:hint="eastAsia" w:ascii="宋体" w:hAnsi="宋体" w:eastAsia="宋体" w:cs="宋体"/>
                <w:bCs/>
                <w:color w:val="auto"/>
                <w:szCs w:val="21"/>
                <w:lang w:val="zh-CN"/>
              </w:rPr>
              <w:t>（货物制造</w:t>
            </w:r>
            <w:r>
              <w:rPr>
                <w:rFonts w:hint="eastAsia" w:ascii="宋体" w:hAnsi="宋体" w:eastAsia="宋体" w:cs="宋体"/>
                <w:bCs/>
                <w:color w:val="auto"/>
                <w:szCs w:val="21"/>
                <w:lang w:val="en-US" w:eastAsia="zh-CN"/>
              </w:rPr>
              <w:t>商应为</w:t>
            </w:r>
            <w:r>
              <w:rPr>
                <w:rFonts w:hint="eastAsia" w:ascii="宋体" w:hAnsi="宋体" w:eastAsia="宋体" w:cs="宋体"/>
                <w:bCs/>
                <w:color w:val="auto"/>
                <w:szCs w:val="21"/>
                <w:lang w:val="zh-CN"/>
              </w:rPr>
              <w:t>中小企业）。</w:t>
            </w:r>
          </w:p>
        </w:tc>
      </w:tr>
      <w:tr w14:paraId="4247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7D029633">
            <w:pPr>
              <w:spacing w:line="360" w:lineRule="exact"/>
              <w:jc w:val="center"/>
              <w:rPr>
                <w:rFonts w:hint="eastAsia" w:ascii="宋体" w:hAnsi="宋体" w:cs="宋体"/>
                <w:color w:val="auto"/>
                <w:szCs w:val="21"/>
                <w:lang w:val="zh-CN"/>
              </w:rPr>
            </w:pPr>
          </w:p>
        </w:tc>
        <w:tc>
          <w:tcPr>
            <w:tcW w:w="1984" w:type="dxa"/>
            <w:vAlign w:val="center"/>
          </w:tcPr>
          <w:p w14:paraId="378BF11B">
            <w:pPr>
              <w:jc w:val="center"/>
              <w:rPr>
                <w:rFonts w:hint="eastAsia" w:ascii="宋体" w:hAnsi="宋体" w:cs="宋体"/>
                <w:color w:val="auto"/>
                <w:szCs w:val="21"/>
              </w:rPr>
            </w:pPr>
            <w:r>
              <w:rPr>
                <w:rFonts w:hint="eastAsia" w:ascii="宋体" w:hAnsi="宋体" w:cs="宋体"/>
                <w:color w:val="auto"/>
                <w:szCs w:val="21"/>
                <w:lang w:val="zh-CN"/>
              </w:rPr>
              <w:t>其他要求</w:t>
            </w:r>
          </w:p>
        </w:tc>
        <w:tc>
          <w:tcPr>
            <w:tcW w:w="6199" w:type="dxa"/>
            <w:vAlign w:val="center"/>
          </w:tcPr>
          <w:p w14:paraId="4B0E9535">
            <w:pPr>
              <w:numPr>
                <w:ilvl w:val="0"/>
                <w:numId w:val="8"/>
              </w:numPr>
              <w:jc w:val="left"/>
              <w:rPr>
                <w:rFonts w:hint="eastAsia"/>
                <w:color w:val="auto"/>
              </w:rPr>
            </w:pPr>
            <w:r>
              <w:rPr>
                <w:rFonts w:hint="eastAsia"/>
                <w:color w:val="auto"/>
              </w:rPr>
              <w:t>对招标文件的全部条款做出实质性响应；</w:t>
            </w:r>
          </w:p>
          <w:p w14:paraId="16AE5A06">
            <w:pPr>
              <w:numPr>
                <w:ilvl w:val="0"/>
                <w:numId w:val="0"/>
              </w:numPr>
              <w:jc w:val="left"/>
              <w:rPr>
                <w:rFonts w:hint="eastAsia"/>
                <w:color w:val="auto"/>
              </w:rPr>
            </w:pPr>
            <w:r>
              <w:rPr>
                <w:rFonts w:hint="eastAsia"/>
                <w:color w:val="auto"/>
              </w:rPr>
              <w:t>2、本项目不接受联合体投标、不允许分包；</w:t>
            </w:r>
          </w:p>
          <w:p w14:paraId="57AC3CA2">
            <w:pPr>
              <w:jc w:val="left"/>
              <w:rPr>
                <w:rFonts w:hint="eastAsia"/>
                <w:color w:val="auto"/>
              </w:rPr>
            </w:pPr>
            <w:r>
              <w:rPr>
                <w:rFonts w:hint="eastAsia"/>
                <w:color w:val="auto"/>
              </w:rPr>
              <w:t>3、不存在招标文件规定的其他无效投标的情形；</w:t>
            </w:r>
          </w:p>
          <w:p w14:paraId="6484F8BE">
            <w:pPr>
              <w:jc w:val="left"/>
              <w:rPr>
                <w:rFonts w:hint="eastAsia"/>
                <w:color w:val="auto"/>
              </w:rPr>
            </w:pPr>
            <w:r>
              <w:rPr>
                <w:rFonts w:hint="eastAsia"/>
                <w:color w:val="auto"/>
              </w:rPr>
              <w:t>4、不存在招标文件中规定的其他废标条款。</w:t>
            </w:r>
          </w:p>
          <w:p w14:paraId="575C845C">
            <w:pPr>
              <w:jc w:val="left"/>
              <w:rPr>
                <w:rFonts w:hint="eastAsia" w:ascii="宋体" w:hAnsi="宋体" w:cs="宋体"/>
                <w:bCs/>
                <w:color w:val="auto"/>
                <w:szCs w:val="21"/>
                <w:lang w:val="zh-CN"/>
              </w:rPr>
            </w:pPr>
            <w:r>
              <w:rPr>
                <w:rFonts w:hint="eastAsia"/>
                <w:color w:val="auto"/>
              </w:rPr>
              <w:t>满足招标文件的要求为合格，否则为不合格。</w:t>
            </w:r>
          </w:p>
        </w:tc>
      </w:tr>
      <w:tr w14:paraId="5846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5702B3F1">
            <w:pPr>
              <w:spacing w:line="360" w:lineRule="exact"/>
              <w:jc w:val="center"/>
              <w:rPr>
                <w:rFonts w:hint="eastAsia" w:ascii="宋体" w:hAnsi="宋体" w:cs="宋体"/>
                <w:color w:val="auto"/>
                <w:szCs w:val="21"/>
                <w:lang w:val="zh-CN"/>
              </w:rPr>
            </w:pPr>
          </w:p>
        </w:tc>
        <w:tc>
          <w:tcPr>
            <w:tcW w:w="8183" w:type="dxa"/>
            <w:gridSpan w:val="2"/>
            <w:vAlign w:val="center"/>
          </w:tcPr>
          <w:p w14:paraId="333BB2E8">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上述评审因素都合格为资格评审合格，有一项不合格为废标。</w:t>
            </w:r>
          </w:p>
        </w:tc>
      </w:tr>
      <w:tr w14:paraId="41AD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6" w:type="dxa"/>
            <w:vMerge w:val="restart"/>
            <w:vAlign w:val="center"/>
          </w:tcPr>
          <w:p w14:paraId="19F261B8">
            <w:pPr>
              <w:spacing w:line="360" w:lineRule="exact"/>
              <w:jc w:val="center"/>
              <w:rPr>
                <w:rFonts w:hint="eastAsia" w:ascii="宋体" w:hAnsi="宋体" w:cs="宋体"/>
                <w:color w:val="auto"/>
                <w:szCs w:val="21"/>
                <w:lang w:val="zh-CN"/>
              </w:rPr>
            </w:pPr>
          </w:p>
          <w:p w14:paraId="268DC638">
            <w:pPr>
              <w:spacing w:line="3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符</w:t>
            </w:r>
          </w:p>
          <w:p w14:paraId="00E75BD3">
            <w:pPr>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w:t>
            </w:r>
          </w:p>
          <w:p w14:paraId="7344C29F">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性</w:t>
            </w:r>
          </w:p>
          <w:p w14:paraId="0F206F6E">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评</w:t>
            </w:r>
          </w:p>
          <w:p w14:paraId="3F85CF14">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审</w:t>
            </w:r>
          </w:p>
          <w:p w14:paraId="43F407C1">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标</w:t>
            </w:r>
          </w:p>
          <w:p w14:paraId="1318E1AE">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准</w:t>
            </w:r>
          </w:p>
          <w:p w14:paraId="3124A695">
            <w:pPr>
              <w:spacing w:line="360" w:lineRule="exact"/>
              <w:jc w:val="center"/>
              <w:rPr>
                <w:rFonts w:hint="eastAsia" w:ascii="宋体" w:hAnsi="宋体" w:cs="宋体"/>
                <w:color w:val="auto"/>
                <w:szCs w:val="21"/>
                <w:lang w:val="zh-CN"/>
              </w:rPr>
            </w:pPr>
          </w:p>
        </w:tc>
        <w:tc>
          <w:tcPr>
            <w:tcW w:w="1984" w:type="dxa"/>
            <w:shd w:val="clear" w:color="auto" w:fill="auto"/>
            <w:vAlign w:val="center"/>
          </w:tcPr>
          <w:p w14:paraId="6031C383">
            <w:pPr>
              <w:spacing w:line="360" w:lineRule="exact"/>
              <w:jc w:val="center"/>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投标人名称</w:t>
            </w:r>
          </w:p>
        </w:tc>
        <w:tc>
          <w:tcPr>
            <w:tcW w:w="6199" w:type="dxa"/>
            <w:shd w:val="clear" w:color="auto" w:fill="auto"/>
            <w:vAlign w:val="center"/>
          </w:tcPr>
          <w:p w14:paraId="5F95169A">
            <w:pPr>
              <w:spacing w:line="360" w:lineRule="exact"/>
              <w:jc w:val="left"/>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与营业执照一致为合格，否则为不合格。</w:t>
            </w:r>
          </w:p>
        </w:tc>
      </w:tr>
      <w:tr w14:paraId="2AF9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27D67CA9">
            <w:pPr>
              <w:spacing w:line="360" w:lineRule="exact"/>
              <w:jc w:val="center"/>
              <w:rPr>
                <w:rFonts w:hint="eastAsia" w:ascii="宋体" w:hAnsi="宋体" w:cs="宋体"/>
                <w:color w:val="auto"/>
                <w:szCs w:val="21"/>
                <w:lang w:val="zh-CN"/>
              </w:rPr>
            </w:pPr>
          </w:p>
        </w:tc>
        <w:tc>
          <w:tcPr>
            <w:tcW w:w="1984" w:type="dxa"/>
            <w:shd w:val="clear" w:color="auto" w:fill="auto"/>
            <w:vAlign w:val="center"/>
          </w:tcPr>
          <w:p w14:paraId="7249208F">
            <w:pPr>
              <w:spacing w:line="360" w:lineRule="exact"/>
              <w:jc w:val="center"/>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投标函签字盖章</w:t>
            </w:r>
          </w:p>
        </w:tc>
        <w:tc>
          <w:tcPr>
            <w:tcW w:w="6199" w:type="dxa"/>
            <w:shd w:val="clear" w:color="auto" w:fill="auto"/>
            <w:vAlign w:val="center"/>
          </w:tcPr>
          <w:p w14:paraId="7813D398">
            <w:pPr>
              <w:spacing w:line="360" w:lineRule="exact"/>
              <w:jc w:val="left"/>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有法定代表人或其委托代理人签字或加盖单位章为合格，否则为不合格。</w:t>
            </w:r>
          </w:p>
        </w:tc>
      </w:tr>
      <w:tr w14:paraId="49A2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3AA81711">
            <w:pPr>
              <w:spacing w:line="360" w:lineRule="exact"/>
              <w:jc w:val="center"/>
              <w:rPr>
                <w:rFonts w:hint="eastAsia" w:ascii="宋体" w:hAnsi="宋体" w:cs="宋体"/>
                <w:color w:val="auto"/>
                <w:szCs w:val="21"/>
                <w:lang w:val="zh-CN"/>
              </w:rPr>
            </w:pPr>
          </w:p>
        </w:tc>
        <w:tc>
          <w:tcPr>
            <w:tcW w:w="1984" w:type="dxa"/>
            <w:shd w:val="clear" w:color="auto" w:fill="auto"/>
            <w:vAlign w:val="center"/>
          </w:tcPr>
          <w:p w14:paraId="58AC1F08">
            <w:pPr>
              <w:spacing w:line="360" w:lineRule="exact"/>
              <w:jc w:val="center"/>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投标文件格式</w:t>
            </w:r>
          </w:p>
        </w:tc>
        <w:tc>
          <w:tcPr>
            <w:tcW w:w="6199" w:type="dxa"/>
            <w:shd w:val="clear" w:color="auto" w:fill="auto"/>
            <w:vAlign w:val="center"/>
          </w:tcPr>
          <w:p w14:paraId="0D1B8D8C">
            <w:pPr>
              <w:spacing w:line="360" w:lineRule="exact"/>
              <w:jc w:val="left"/>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关键格式符合招标文件的要求，内容齐全、关键字迹清晰为合格，未按规定格式填写，内容不全或关键字迹模糊，无法辨认的为不合格。</w:t>
            </w:r>
          </w:p>
        </w:tc>
      </w:tr>
      <w:tr w14:paraId="41C2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vAlign w:val="center"/>
          </w:tcPr>
          <w:p w14:paraId="280DEE37">
            <w:pPr>
              <w:spacing w:line="360" w:lineRule="exact"/>
              <w:jc w:val="center"/>
              <w:rPr>
                <w:rFonts w:hint="eastAsia" w:ascii="宋体" w:hAnsi="宋体" w:cs="宋体"/>
                <w:color w:val="auto"/>
                <w:szCs w:val="21"/>
                <w:lang w:val="zh-CN"/>
              </w:rPr>
            </w:pPr>
          </w:p>
        </w:tc>
        <w:tc>
          <w:tcPr>
            <w:tcW w:w="1984" w:type="dxa"/>
            <w:shd w:val="clear" w:color="auto" w:fill="auto"/>
            <w:vAlign w:val="center"/>
          </w:tcPr>
          <w:p w14:paraId="5A093573">
            <w:pPr>
              <w:spacing w:line="360" w:lineRule="exact"/>
              <w:jc w:val="center"/>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报价唯一</w:t>
            </w:r>
          </w:p>
        </w:tc>
        <w:tc>
          <w:tcPr>
            <w:tcW w:w="6199" w:type="dxa"/>
            <w:shd w:val="clear" w:color="auto" w:fill="auto"/>
            <w:vAlign w:val="center"/>
          </w:tcPr>
          <w:p w14:paraId="0945E344">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合格：只能有一个有效报价。</w:t>
            </w:r>
          </w:p>
          <w:p w14:paraId="47982890">
            <w:pPr>
              <w:spacing w:line="360" w:lineRule="exact"/>
              <w:jc w:val="left"/>
              <w:rPr>
                <w:rFonts w:hint="eastAsia" w:ascii="宋体" w:hAnsi="宋体" w:eastAsia="宋体" w:cs="宋体"/>
                <w:color w:val="auto"/>
                <w:kern w:val="2"/>
                <w:sz w:val="21"/>
                <w:szCs w:val="21"/>
                <w:lang w:val="zh-CN" w:eastAsia="zh-CN" w:bidi="ar-SA"/>
              </w:rPr>
            </w:pPr>
            <w:r>
              <w:rPr>
                <w:rFonts w:hint="eastAsia" w:ascii="宋体" w:hAnsi="宋体" w:cs="宋体"/>
                <w:color w:val="auto"/>
                <w:szCs w:val="21"/>
                <w:lang w:val="zh-CN"/>
              </w:rPr>
              <w:t>不合格：有两个或多个报价，且未声明哪一个有效（按招标文件规定提交备选投标方案的除外）</w:t>
            </w:r>
          </w:p>
        </w:tc>
      </w:tr>
      <w:tr w14:paraId="7658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6" w:type="dxa"/>
            <w:vMerge w:val="continue"/>
            <w:vAlign w:val="center"/>
          </w:tcPr>
          <w:p w14:paraId="0B1D40FA">
            <w:pPr>
              <w:spacing w:line="360" w:lineRule="exact"/>
              <w:jc w:val="center"/>
              <w:rPr>
                <w:rFonts w:hint="eastAsia" w:ascii="宋体" w:hAnsi="宋体" w:cs="宋体"/>
                <w:color w:val="auto"/>
                <w:szCs w:val="21"/>
                <w:lang w:val="zh-CN"/>
              </w:rPr>
            </w:pPr>
          </w:p>
        </w:tc>
        <w:tc>
          <w:tcPr>
            <w:tcW w:w="1984" w:type="dxa"/>
            <w:vAlign w:val="center"/>
          </w:tcPr>
          <w:p w14:paraId="55E06FBF">
            <w:pPr>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采购要求</w:t>
            </w:r>
          </w:p>
        </w:tc>
        <w:tc>
          <w:tcPr>
            <w:tcW w:w="6199" w:type="dxa"/>
            <w:vAlign w:val="center"/>
          </w:tcPr>
          <w:p w14:paraId="482DB162">
            <w:pPr>
              <w:spacing w:line="360" w:lineRule="exact"/>
              <w:jc w:val="left"/>
              <w:rPr>
                <w:rFonts w:hint="eastAsia" w:ascii="宋体" w:hAnsi="宋体" w:cs="宋体"/>
                <w:color w:val="auto"/>
                <w:szCs w:val="21"/>
                <w:lang w:val="zh-CN"/>
              </w:rPr>
            </w:pPr>
            <w:r>
              <w:rPr>
                <w:rFonts w:hint="eastAsia" w:ascii="宋体" w:hAnsi="宋体" w:cs="宋体"/>
                <w:bCs/>
                <w:color w:val="auto"/>
                <w:szCs w:val="21"/>
                <w:lang w:val="zh-CN"/>
              </w:rPr>
              <w:t>符合第</w:t>
            </w:r>
            <w:r>
              <w:rPr>
                <w:rFonts w:hint="eastAsia" w:ascii="宋体" w:hAnsi="宋体" w:cs="宋体"/>
                <w:bCs/>
                <w:color w:val="auto"/>
                <w:szCs w:val="21"/>
                <w:lang w:val="en-US" w:eastAsia="zh-CN"/>
              </w:rPr>
              <w:t>五</w:t>
            </w:r>
            <w:r>
              <w:rPr>
                <w:rFonts w:hint="eastAsia" w:ascii="宋体" w:hAnsi="宋体" w:cs="宋体"/>
                <w:bCs/>
                <w:color w:val="auto"/>
                <w:szCs w:val="21"/>
                <w:lang w:val="zh-CN"/>
              </w:rPr>
              <w:t>章“</w:t>
            </w:r>
            <w:r>
              <w:rPr>
                <w:rFonts w:hint="eastAsia" w:ascii="宋体" w:hAnsi="宋体" w:cs="宋体"/>
                <w:bCs/>
                <w:color w:val="auto"/>
                <w:szCs w:val="21"/>
                <w:lang w:val="en-US" w:eastAsia="zh-CN"/>
              </w:rPr>
              <w:t>采购需求</w:t>
            </w:r>
            <w:r>
              <w:rPr>
                <w:rFonts w:hint="eastAsia" w:ascii="宋体" w:hAnsi="宋体" w:cs="宋体"/>
                <w:bCs/>
                <w:color w:val="auto"/>
                <w:szCs w:val="21"/>
                <w:lang w:val="zh-CN"/>
              </w:rPr>
              <w:t>”</w:t>
            </w:r>
            <w:r>
              <w:rPr>
                <w:rFonts w:hint="eastAsia" w:ascii="宋体" w:hAnsi="宋体" w:cs="宋体"/>
                <w:bCs/>
                <w:color w:val="auto"/>
                <w:szCs w:val="21"/>
                <w:lang w:val="en-US" w:eastAsia="zh-CN"/>
              </w:rPr>
              <w:t>规定</w:t>
            </w:r>
          </w:p>
        </w:tc>
      </w:tr>
      <w:tr w14:paraId="342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tcPr>
          <w:p w14:paraId="1165A3A8">
            <w:pPr>
              <w:spacing w:line="360" w:lineRule="exact"/>
              <w:jc w:val="center"/>
              <w:rPr>
                <w:rFonts w:hint="eastAsia" w:ascii="宋体" w:hAnsi="宋体" w:cs="宋体"/>
                <w:color w:val="auto"/>
                <w:szCs w:val="21"/>
                <w:lang w:val="zh-CN"/>
              </w:rPr>
            </w:pPr>
          </w:p>
        </w:tc>
        <w:tc>
          <w:tcPr>
            <w:tcW w:w="1984" w:type="dxa"/>
            <w:vAlign w:val="center"/>
          </w:tcPr>
          <w:p w14:paraId="0AE60B05">
            <w:pPr>
              <w:spacing w:line="360" w:lineRule="exact"/>
              <w:jc w:val="center"/>
              <w:rPr>
                <w:rFonts w:ascii="宋体" w:hAnsi="宋体" w:cs="宋体"/>
                <w:color w:val="auto"/>
                <w:szCs w:val="21"/>
              </w:rPr>
            </w:pPr>
            <w:r>
              <w:rPr>
                <w:rFonts w:hint="eastAsia" w:ascii="宋体" w:hAnsi="宋体" w:cs="宋体"/>
                <w:color w:val="auto"/>
                <w:szCs w:val="21"/>
              </w:rPr>
              <w:t>交付期</w:t>
            </w:r>
          </w:p>
        </w:tc>
        <w:tc>
          <w:tcPr>
            <w:tcW w:w="6199" w:type="dxa"/>
            <w:vAlign w:val="center"/>
          </w:tcPr>
          <w:p w14:paraId="545271CF">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合同签订后10日内完成安装调试</w:t>
            </w:r>
          </w:p>
        </w:tc>
      </w:tr>
      <w:tr w14:paraId="3376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tcPr>
          <w:p w14:paraId="06C6C002">
            <w:pPr>
              <w:spacing w:line="360" w:lineRule="exact"/>
              <w:jc w:val="center"/>
              <w:rPr>
                <w:rFonts w:hint="eastAsia" w:ascii="宋体" w:hAnsi="宋体" w:cs="宋体"/>
                <w:color w:val="auto"/>
                <w:szCs w:val="21"/>
                <w:lang w:val="zh-CN"/>
              </w:rPr>
            </w:pPr>
          </w:p>
        </w:tc>
        <w:tc>
          <w:tcPr>
            <w:tcW w:w="1984" w:type="dxa"/>
            <w:vAlign w:val="center"/>
          </w:tcPr>
          <w:p w14:paraId="6D8FE233">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质量要求</w:t>
            </w:r>
          </w:p>
        </w:tc>
        <w:tc>
          <w:tcPr>
            <w:tcW w:w="6199" w:type="dxa"/>
            <w:vAlign w:val="center"/>
          </w:tcPr>
          <w:p w14:paraId="7B7B936E">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符合现行国家、行业相关标准的合格要求</w:t>
            </w:r>
          </w:p>
        </w:tc>
      </w:tr>
      <w:tr w14:paraId="1B3D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tcPr>
          <w:p w14:paraId="3F16F5F2">
            <w:pPr>
              <w:spacing w:line="360" w:lineRule="exact"/>
              <w:jc w:val="center"/>
              <w:rPr>
                <w:rFonts w:hint="eastAsia" w:ascii="宋体" w:hAnsi="宋体" w:cs="宋体"/>
                <w:color w:val="auto"/>
                <w:szCs w:val="21"/>
                <w:lang w:val="zh-CN"/>
              </w:rPr>
            </w:pPr>
          </w:p>
        </w:tc>
        <w:tc>
          <w:tcPr>
            <w:tcW w:w="1984" w:type="dxa"/>
            <w:vAlign w:val="center"/>
          </w:tcPr>
          <w:p w14:paraId="688AA88D">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投标有效期</w:t>
            </w:r>
          </w:p>
        </w:tc>
        <w:tc>
          <w:tcPr>
            <w:tcW w:w="6199" w:type="dxa"/>
            <w:vAlign w:val="center"/>
          </w:tcPr>
          <w:p w14:paraId="12D311F8">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投标截止之日后90天（日历天），从开标截止之日算起。</w:t>
            </w:r>
          </w:p>
        </w:tc>
      </w:tr>
      <w:tr w14:paraId="39E2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tcPr>
          <w:p w14:paraId="5C5A861A">
            <w:pPr>
              <w:spacing w:line="360" w:lineRule="exact"/>
              <w:jc w:val="center"/>
              <w:rPr>
                <w:rFonts w:hint="eastAsia" w:ascii="宋体" w:hAnsi="宋体" w:cs="宋体"/>
                <w:color w:val="auto"/>
                <w:szCs w:val="21"/>
                <w:lang w:val="zh-CN"/>
              </w:rPr>
            </w:pPr>
          </w:p>
        </w:tc>
        <w:tc>
          <w:tcPr>
            <w:tcW w:w="1984" w:type="dxa"/>
            <w:vAlign w:val="center"/>
          </w:tcPr>
          <w:p w14:paraId="67549169">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投标保证金</w:t>
            </w:r>
          </w:p>
        </w:tc>
        <w:tc>
          <w:tcPr>
            <w:tcW w:w="6199" w:type="dxa"/>
            <w:vAlign w:val="center"/>
          </w:tcPr>
          <w:p w14:paraId="1F79895E">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投标保证金的形式：应当采用支票、汇票、本票或者金融机构、担保机构出具的保函等非现金形式交纳。</w:t>
            </w:r>
          </w:p>
          <w:p w14:paraId="3A1496AA">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投标保证金的金额：38000元人民币</w:t>
            </w:r>
          </w:p>
          <w:p w14:paraId="3A912E8C">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提供证明文件</w:t>
            </w:r>
          </w:p>
        </w:tc>
      </w:tr>
      <w:tr w14:paraId="5D5D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6" w:type="dxa"/>
            <w:vMerge w:val="continue"/>
          </w:tcPr>
          <w:p w14:paraId="6DA19149">
            <w:pPr>
              <w:spacing w:line="360" w:lineRule="exact"/>
              <w:jc w:val="center"/>
              <w:rPr>
                <w:rFonts w:hint="eastAsia" w:ascii="宋体" w:hAnsi="宋体" w:cs="宋体"/>
                <w:color w:val="auto"/>
                <w:szCs w:val="21"/>
                <w:lang w:val="zh-CN"/>
              </w:rPr>
            </w:pPr>
          </w:p>
        </w:tc>
        <w:tc>
          <w:tcPr>
            <w:tcW w:w="1984" w:type="dxa"/>
            <w:vAlign w:val="center"/>
          </w:tcPr>
          <w:p w14:paraId="2F50BB23">
            <w:pPr>
              <w:spacing w:line="360" w:lineRule="exact"/>
              <w:jc w:val="center"/>
              <w:rPr>
                <w:rFonts w:hint="eastAsia" w:ascii="宋体" w:hAnsi="宋体" w:cs="宋体"/>
                <w:color w:val="auto"/>
                <w:szCs w:val="21"/>
                <w:lang w:val="zh-CN"/>
              </w:rPr>
            </w:pPr>
            <w:r>
              <w:rPr>
                <w:rFonts w:hint="eastAsia" w:ascii="宋体" w:hAnsi="宋体" w:cs="宋体"/>
                <w:color w:val="auto"/>
                <w:szCs w:val="21"/>
                <w:lang w:val="zh-CN"/>
              </w:rPr>
              <w:t>投标总价是否高于采购预算</w:t>
            </w:r>
          </w:p>
        </w:tc>
        <w:tc>
          <w:tcPr>
            <w:tcW w:w="6199" w:type="dxa"/>
            <w:vAlign w:val="center"/>
          </w:tcPr>
          <w:p w14:paraId="566CE13F">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合格：投标总价小于或等于采购预算。</w:t>
            </w:r>
          </w:p>
        </w:tc>
      </w:tr>
      <w:tr w14:paraId="3F21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6" w:type="dxa"/>
            <w:vMerge w:val="continue"/>
          </w:tcPr>
          <w:p w14:paraId="67C04B48">
            <w:pPr>
              <w:spacing w:line="360" w:lineRule="exact"/>
              <w:jc w:val="center"/>
              <w:rPr>
                <w:rFonts w:hint="eastAsia" w:ascii="宋体" w:hAnsi="宋体" w:cs="宋体"/>
                <w:color w:val="auto"/>
                <w:szCs w:val="21"/>
                <w:lang w:val="zh-CN"/>
              </w:rPr>
            </w:pPr>
          </w:p>
        </w:tc>
        <w:tc>
          <w:tcPr>
            <w:tcW w:w="8183" w:type="dxa"/>
            <w:gridSpan w:val="2"/>
            <w:vAlign w:val="center"/>
          </w:tcPr>
          <w:p w14:paraId="6ED600EB">
            <w:pPr>
              <w:spacing w:line="360" w:lineRule="exact"/>
              <w:jc w:val="left"/>
              <w:rPr>
                <w:rFonts w:hint="eastAsia" w:ascii="宋体" w:hAnsi="宋体" w:cs="宋体"/>
                <w:color w:val="auto"/>
                <w:szCs w:val="21"/>
                <w:lang w:val="zh-CN"/>
              </w:rPr>
            </w:pPr>
            <w:r>
              <w:rPr>
                <w:rFonts w:hint="eastAsia" w:ascii="宋体" w:hAnsi="宋体" w:cs="宋体"/>
                <w:color w:val="auto"/>
                <w:szCs w:val="21"/>
                <w:lang w:val="zh-CN"/>
              </w:rPr>
              <w:t>上述评审因素都合格为资格评审合格，有一项不合格为废标</w:t>
            </w:r>
          </w:p>
        </w:tc>
      </w:tr>
    </w:tbl>
    <w:p w14:paraId="7D8F492E">
      <w:pPr>
        <w:spacing w:line="360" w:lineRule="exact"/>
        <w:rPr>
          <w:rFonts w:hint="eastAsia" w:ascii="宋体" w:hAnsi="宋体" w:cs="宋体"/>
          <w:color w:val="auto"/>
          <w:szCs w:val="21"/>
        </w:rPr>
      </w:pPr>
    </w:p>
    <w:p w14:paraId="6125DFA5">
      <w:pPr>
        <w:widowControl/>
        <w:jc w:val="left"/>
        <w:rPr>
          <w:rFonts w:asciiTheme="minorEastAsia" w:hAnsiTheme="minorEastAsia" w:eastAsiaTheme="minorEastAsia"/>
          <w:b/>
          <w:color w:val="auto"/>
          <w:sz w:val="24"/>
        </w:rPr>
      </w:pPr>
      <w:bookmarkStart w:id="182" w:name="_Toc298829780"/>
      <w:bookmarkStart w:id="183" w:name="_Toc298830022"/>
      <w:bookmarkStart w:id="184" w:name="_Toc299108446"/>
      <w:bookmarkStart w:id="185" w:name="_Toc298920131"/>
      <w:bookmarkStart w:id="186" w:name="_Toc350418067"/>
      <w:bookmarkStart w:id="187" w:name="_Toc384307749"/>
      <w:bookmarkStart w:id="188" w:name="_Toc297209476"/>
      <w:bookmarkStart w:id="189" w:name="_Toc298190443"/>
      <w:bookmarkStart w:id="190" w:name="_Toc343857079"/>
      <w:r>
        <w:rPr>
          <w:rFonts w:asciiTheme="minorEastAsia" w:hAnsiTheme="minorEastAsia" w:eastAsiaTheme="minorEastAsia"/>
          <w:b/>
          <w:color w:val="auto"/>
          <w:sz w:val="24"/>
        </w:rPr>
        <w:br w:type="page"/>
      </w:r>
    </w:p>
    <w:p w14:paraId="5AD5A784">
      <w:pPr>
        <w:rPr>
          <w:rFonts w:ascii="宋体" w:hAnsi="宋体" w:cs="宋体"/>
          <w:color w:val="auto"/>
          <w:szCs w:val="21"/>
        </w:rPr>
      </w:pPr>
      <w:r>
        <w:rPr>
          <w:rFonts w:hint="eastAsia" w:asciiTheme="minorEastAsia" w:hAnsiTheme="minorEastAsia" w:eastAsiaTheme="minorEastAsia"/>
          <w:b/>
          <w:color w:val="auto"/>
          <w:sz w:val="24"/>
        </w:rPr>
        <w:t>附表2 详细评审表</w:t>
      </w:r>
      <w:bookmarkEnd w:id="182"/>
      <w:bookmarkEnd w:id="183"/>
      <w:bookmarkEnd w:id="184"/>
      <w:bookmarkEnd w:id="185"/>
      <w:bookmarkEnd w:id="186"/>
      <w:bookmarkEnd w:id="187"/>
      <w:bookmarkEnd w:id="188"/>
      <w:bookmarkEnd w:id="189"/>
      <w:bookmarkEnd w:id="190"/>
    </w:p>
    <w:p w14:paraId="27452AFC">
      <w:pPr>
        <w:spacing w:line="360" w:lineRule="exact"/>
        <w:rPr>
          <w:rFonts w:hint="eastAsia" w:ascii="宋体" w:hAnsi="宋体" w:cs="宋体"/>
          <w:color w:val="auto"/>
          <w:szCs w:val="21"/>
        </w:rPr>
      </w:pPr>
      <w:r>
        <w:rPr>
          <w:rFonts w:hint="eastAsia" w:ascii="宋体" w:hAnsi="宋体" w:cs="宋体"/>
          <w:color w:val="auto"/>
          <w:szCs w:val="21"/>
        </w:rPr>
        <w:t xml:space="preserve">项目名称：舒兰市新安乡桦树汁采集及加工项目                                 </w:t>
      </w:r>
    </w:p>
    <w:p w14:paraId="48AED52C">
      <w:pPr>
        <w:spacing w:line="360" w:lineRule="exact"/>
        <w:rPr>
          <w:rFonts w:ascii="宋体" w:hAnsi="宋体" w:cs="宋体"/>
          <w:color w:val="auto"/>
          <w:szCs w:val="21"/>
        </w:rPr>
      </w:pPr>
      <w:r>
        <w:rPr>
          <w:rFonts w:hint="eastAsia" w:ascii="宋体" w:hAnsi="宋体" w:cs="宋体"/>
          <w:color w:val="auto"/>
          <w:szCs w:val="21"/>
        </w:rPr>
        <w:t>招标编号：</w:t>
      </w:r>
      <w:r>
        <w:rPr>
          <w:rFonts w:hint="eastAsia" w:ascii="宋体" w:hAnsi="宋体" w:cs="宋体"/>
          <w:color w:val="auto"/>
          <w:szCs w:val="21"/>
          <w:lang w:eastAsia="zh-CN"/>
        </w:rPr>
        <w:t>采购计划-[2025]-00041号-004</w:t>
      </w:r>
      <w:r>
        <w:rPr>
          <w:rFonts w:hint="eastAsia" w:ascii="宋体" w:hAnsi="宋体" w:cs="宋体"/>
          <w:color w:val="auto"/>
          <w:szCs w:val="21"/>
        </w:rPr>
        <w:t xml:space="preserve">                  </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1134"/>
        <w:gridCol w:w="707"/>
        <w:gridCol w:w="5672"/>
      </w:tblGrid>
      <w:tr w14:paraId="518C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68" w:type="dxa"/>
            <w:vAlign w:val="center"/>
          </w:tcPr>
          <w:p w14:paraId="49749764">
            <w:pPr>
              <w:spacing w:line="0" w:lineRule="atLeast"/>
              <w:jc w:val="center"/>
              <w:rPr>
                <w:rFonts w:hint="eastAsia" w:ascii="宋体" w:hAnsi="宋体" w:cs="宋体"/>
                <w:color w:val="auto"/>
                <w:sz w:val="18"/>
                <w:szCs w:val="18"/>
              </w:rPr>
            </w:pPr>
            <w:r>
              <w:rPr>
                <w:rFonts w:hint="eastAsia" w:ascii="宋体" w:hAnsi="宋体" w:cs="宋体"/>
                <w:color w:val="auto"/>
                <w:szCs w:val="21"/>
                <w:lang w:val="zh-CN"/>
              </w:rPr>
              <w:t>序号</w:t>
            </w:r>
          </w:p>
        </w:tc>
        <w:tc>
          <w:tcPr>
            <w:tcW w:w="2268" w:type="dxa"/>
            <w:gridSpan w:val="2"/>
            <w:vAlign w:val="center"/>
          </w:tcPr>
          <w:p w14:paraId="34442D11">
            <w:pPr>
              <w:spacing w:line="0" w:lineRule="atLeast"/>
              <w:ind w:firstLine="630"/>
              <w:rPr>
                <w:rFonts w:hint="eastAsia" w:ascii="宋体" w:hAnsi="宋体" w:cs="宋体"/>
                <w:color w:val="auto"/>
                <w:sz w:val="18"/>
                <w:szCs w:val="18"/>
              </w:rPr>
            </w:pPr>
            <w:r>
              <w:rPr>
                <w:rFonts w:hint="eastAsia" w:ascii="宋体" w:hAnsi="宋体" w:cs="宋体"/>
                <w:color w:val="auto"/>
                <w:szCs w:val="21"/>
                <w:lang w:val="zh-CN"/>
              </w:rPr>
              <w:t>评分项目</w:t>
            </w:r>
          </w:p>
        </w:tc>
        <w:tc>
          <w:tcPr>
            <w:tcW w:w="707" w:type="dxa"/>
            <w:vAlign w:val="center"/>
          </w:tcPr>
          <w:p w14:paraId="50897707">
            <w:pPr>
              <w:spacing w:line="0" w:lineRule="atLeast"/>
              <w:jc w:val="center"/>
              <w:rPr>
                <w:rFonts w:hint="eastAsia" w:ascii="宋体" w:hAnsi="宋体" w:cs="宋体"/>
                <w:color w:val="auto"/>
                <w:sz w:val="18"/>
                <w:szCs w:val="18"/>
              </w:rPr>
            </w:pPr>
            <w:r>
              <w:rPr>
                <w:rFonts w:hint="eastAsia" w:ascii="宋体" w:hAnsi="宋体" w:cs="宋体"/>
                <w:color w:val="auto"/>
                <w:szCs w:val="21"/>
                <w:lang w:val="zh-CN"/>
              </w:rPr>
              <w:t>基准分值</w:t>
            </w:r>
          </w:p>
        </w:tc>
        <w:tc>
          <w:tcPr>
            <w:tcW w:w="5672" w:type="dxa"/>
            <w:vAlign w:val="center"/>
          </w:tcPr>
          <w:p w14:paraId="5F66F052">
            <w:pPr>
              <w:spacing w:line="0" w:lineRule="atLeast"/>
              <w:ind w:firstLine="2100"/>
              <w:rPr>
                <w:rFonts w:hint="eastAsia" w:ascii="宋体" w:hAnsi="宋体" w:cs="宋体"/>
                <w:color w:val="auto"/>
                <w:sz w:val="18"/>
                <w:szCs w:val="18"/>
              </w:rPr>
            </w:pPr>
            <w:r>
              <w:rPr>
                <w:rFonts w:hint="eastAsia" w:ascii="宋体" w:hAnsi="宋体" w:cs="宋体"/>
                <w:color w:val="auto"/>
                <w:szCs w:val="21"/>
                <w:lang w:val="zh-CN"/>
              </w:rPr>
              <w:t>评分标准</w:t>
            </w:r>
          </w:p>
        </w:tc>
      </w:tr>
      <w:tr w14:paraId="563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68" w:type="dxa"/>
            <w:vAlign w:val="center"/>
          </w:tcPr>
          <w:p w14:paraId="4FF763B0">
            <w:pPr>
              <w:spacing w:line="0" w:lineRule="atLeast"/>
              <w:jc w:val="center"/>
              <w:rPr>
                <w:rFonts w:hint="eastAsia" w:ascii="宋体" w:hAnsi="宋体" w:cs="宋体"/>
                <w:color w:val="auto"/>
                <w:szCs w:val="21"/>
              </w:rPr>
            </w:pPr>
            <w:r>
              <w:rPr>
                <w:rFonts w:hint="eastAsia" w:ascii="宋体" w:hAnsi="宋体" w:cs="宋体"/>
                <w:color w:val="auto"/>
                <w:szCs w:val="21"/>
              </w:rPr>
              <w:t>1</w:t>
            </w:r>
          </w:p>
        </w:tc>
        <w:tc>
          <w:tcPr>
            <w:tcW w:w="2268" w:type="dxa"/>
            <w:gridSpan w:val="2"/>
            <w:vAlign w:val="center"/>
          </w:tcPr>
          <w:p w14:paraId="4075C92F">
            <w:pPr>
              <w:spacing w:line="240" w:lineRule="atLeast"/>
              <w:ind w:firstLine="28"/>
              <w:jc w:val="center"/>
              <w:rPr>
                <w:rFonts w:hint="eastAsia" w:ascii="宋体" w:hAnsi="宋体" w:cs="宋体"/>
                <w:color w:val="auto"/>
                <w:szCs w:val="21"/>
              </w:rPr>
            </w:pPr>
            <w:r>
              <w:rPr>
                <w:rFonts w:hint="eastAsia" w:ascii="宋体" w:hAnsi="宋体" w:cs="宋体"/>
                <w:color w:val="auto"/>
                <w:szCs w:val="21"/>
              </w:rPr>
              <w:t>投标报价</w:t>
            </w:r>
          </w:p>
          <w:p w14:paraId="10E6482D">
            <w:pPr>
              <w:spacing w:line="240" w:lineRule="atLeast"/>
              <w:ind w:firstLine="28"/>
              <w:jc w:val="center"/>
              <w:rPr>
                <w:rFonts w:ascii="宋体" w:hAnsi="宋体" w:cs="宋体"/>
                <w:color w:val="auto"/>
                <w:szCs w:val="21"/>
              </w:rPr>
            </w:pPr>
            <w:r>
              <w:rPr>
                <w:rFonts w:hint="eastAsia" w:ascii="宋体" w:hAnsi="宋体" w:cs="宋体"/>
                <w:color w:val="auto"/>
                <w:szCs w:val="21"/>
              </w:rPr>
              <w:t>30分</w:t>
            </w:r>
          </w:p>
        </w:tc>
        <w:tc>
          <w:tcPr>
            <w:tcW w:w="707" w:type="dxa"/>
            <w:vAlign w:val="center"/>
          </w:tcPr>
          <w:p w14:paraId="7BF8D795">
            <w:pPr>
              <w:spacing w:line="0" w:lineRule="atLeast"/>
              <w:jc w:val="center"/>
              <w:rPr>
                <w:rFonts w:ascii="宋体" w:hAnsi="宋体" w:cs="宋体"/>
                <w:color w:val="auto"/>
                <w:szCs w:val="21"/>
              </w:rPr>
            </w:pPr>
            <w:r>
              <w:rPr>
                <w:rFonts w:hint="eastAsia" w:ascii="宋体" w:hAnsi="宋体" w:cs="宋体"/>
                <w:color w:val="auto"/>
                <w:szCs w:val="21"/>
              </w:rPr>
              <w:t>30</w:t>
            </w:r>
          </w:p>
        </w:tc>
        <w:tc>
          <w:tcPr>
            <w:tcW w:w="5672" w:type="dxa"/>
            <w:vAlign w:val="center"/>
          </w:tcPr>
          <w:p w14:paraId="06D02D26">
            <w:pPr>
              <w:rPr>
                <w:rFonts w:hint="eastAsia" w:ascii="宋体" w:hAnsi="宋体" w:cs="宋体"/>
                <w:color w:val="auto"/>
                <w:szCs w:val="21"/>
                <w:lang w:val="zh-CN"/>
              </w:rPr>
            </w:pPr>
            <w:r>
              <w:rPr>
                <w:rFonts w:hint="eastAsia" w:asciiTheme="minorEastAsia" w:hAnsiTheme="minorEastAsia" w:eastAsiaTheme="minorEastAsia"/>
                <w:color w:val="auto"/>
              </w:rPr>
              <w:t>本次评标基准价以按照招标文件的规定所有合格投标人的最低报价作为评标基准价，投标报价得分＝30×(评标基准价/有效投标报价)，四舍五入后保留2位小数。</w:t>
            </w:r>
          </w:p>
        </w:tc>
      </w:tr>
      <w:tr w14:paraId="4D15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68" w:type="dxa"/>
            <w:vMerge w:val="restart"/>
            <w:vAlign w:val="center"/>
          </w:tcPr>
          <w:p w14:paraId="39EA05C5">
            <w:pPr>
              <w:spacing w:line="0" w:lineRule="atLeast"/>
              <w:jc w:val="center"/>
              <w:rPr>
                <w:rFonts w:hint="eastAsia" w:ascii="宋体" w:hAnsi="宋体" w:cs="宋体"/>
                <w:color w:val="auto"/>
                <w:sz w:val="18"/>
                <w:szCs w:val="18"/>
              </w:rPr>
            </w:pPr>
            <w:r>
              <w:rPr>
                <w:rFonts w:hint="eastAsia" w:ascii="宋体" w:hAnsi="宋体" w:cs="宋体"/>
                <w:color w:val="auto"/>
                <w:szCs w:val="21"/>
              </w:rPr>
              <w:t>2</w:t>
            </w:r>
          </w:p>
        </w:tc>
        <w:tc>
          <w:tcPr>
            <w:tcW w:w="1134" w:type="dxa"/>
            <w:vMerge w:val="restart"/>
            <w:vAlign w:val="center"/>
          </w:tcPr>
          <w:p w14:paraId="02374612">
            <w:pPr>
              <w:jc w:val="center"/>
              <w:rPr>
                <w:rFonts w:hint="eastAsia" w:ascii="宋体" w:hAnsi="宋体" w:cs="宋体"/>
                <w:color w:val="auto"/>
                <w:szCs w:val="21"/>
                <w:lang w:val="zh-CN"/>
              </w:rPr>
            </w:pPr>
            <w:r>
              <w:rPr>
                <w:rFonts w:hint="eastAsia" w:ascii="宋体" w:hAnsi="宋体" w:cs="宋体"/>
                <w:color w:val="auto"/>
                <w:szCs w:val="21"/>
                <w:lang w:val="zh-CN"/>
              </w:rPr>
              <w:t>商务部分</w:t>
            </w:r>
          </w:p>
          <w:p w14:paraId="11EF92DA">
            <w:pPr>
              <w:jc w:val="center"/>
              <w:rPr>
                <w:rFonts w:hint="eastAsia" w:ascii="宋体" w:hAnsi="宋体" w:cs="宋体"/>
                <w:color w:val="auto"/>
                <w:sz w:val="18"/>
                <w:szCs w:val="18"/>
              </w:rPr>
            </w:pPr>
            <w:r>
              <w:rPr>
                <w:rFonts w:hint="eastAsia" w:ascii="宋体" w:hAnsi="宋体" w:cs="宋体"/>
                <w:color w:val="auto"/>
                <w:szCs w:val="21"/>
              </w:rPr>
              <w:t>10分</w:t>
            </w:r>
          </w:p>
        </w:tc>
        <w:tc>
          <w:tcPr>
            <w:tcW w:w="1134" w:type="dxa"/>
            <w:vAlign w:val="center"/>
          </w:tcPr>
          <w:p w14:paraId="670CA628">
            <w:pPr>
              <w:widowControl/>
              <w:jc w:val="center"/>
              <w:rPr>
                <w:rFonts w:ascii="宋体" w:hAnsi="宋体" w:cs="宋体"/>
                <w:color w:val="auto"/>
                <w:sz w:val="18"/>
                <w:szCs w:val="18"/>
              </w:rPr>
            </w:pPr>
            <w:r>
              <w:rPr>
                <w:rFonts w:hint="eastAsia" w:ascii="宋体" w:hAnsi="宋体" w:cs="宋体"/>
                <w:bCs/>
                <w:color w:val="auto"/>
                <w:kern w:val="0"/>
              </w:rPr>
              <w:t>类似业绩</w:t>
            </w:r>
          </w:p>
        </w:tc>
        <w:tc>
          <w:tcPr>
            <w:tcW w:w="707" w:type="dxa"/>
            <w:vAlign w:val="center"/>
          </w:tcPr>
          <w:p w14:paraId="476C139B">
            <w:pPr>
              <w:widowControl/>
              <w:jc w:val="center"/>
              <w:rPr>
                <w:rFonts w:hint="eastAsia" w:ascii="宋体" w:hAnsi="宋体" w:cs="宋体"/>
                <w:color w:val="auto"/>
                <w:sz w:val="18"/>
                <w:szCs w:val="18"/>
              </w:rPr>
            </w:pPr>
            <w:r>
              <w:rPr>
                <w:rFonts w:hint="eastAsia" w:ascii="宋体" w:hAnsi="宋体" w:cs="宋体"/>
                <w:color w:val="auto"/>
                <w:kern w:val="0"/>
              </w:rPr>
              <w:t>6</w:t>
            </w:r>
          </w:p>
        </w:tc>
        <w:tc>
          <w:tcPr>
            <w:tcW w:w="5672" w:type="dxa"/>
            <w:vAlign w:val="center"/>
          </w:tcPr>
          <w:p w14:paraId="6AE60904">
            <w:pPr>
              <w:widowControl/>
              <w:jc w:val="left"/>
              <w:rPr>
                <w:rFonts w:ascii="宋体" w:hAnsi="宋体" w:cs="宋体"/>
                <w:color w:val="auto"/>
                <w:kern w:val="0"/>
              </w:rPr>
            </w:pPr>
            <w:r>
              <w:rPr>
                <w:rFonts w:hint="eastAsia" w:ascii="宋体" w:hAnsi="宋体" w:cs="宋体"/>
                <w:color w:val="auto"/>
                <w:kern w:val="0"/>
              </w:rPr>
              <w:t>投标人2022年至今承担过的类似项目每有一项得2分，满分6分。提供合同或者中标通知书，标书附复印件加盖公章。</w:t>
            </w:r>
          </w:p>
        </w:tc>
      </w:tr>
      <w:tr w14:paraId="3868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68" w:type="dxa"/>
            <w:vMerge w:val="continue"/>
            <w:vAlign w:val="center"/>
          </w:tcPr>
          <w:p w14:paraId="653C16D4">
            <w:pPr>
              <w:spacing w:line="0" w:lineRule="atLeast"/>
              <w:jc w:val="center"/>
              <w:rPr>
                <w:rFonts w:hint="eastAsia" w:ascii="宋体" w:hAnsi="宋体" w:cs="宋体"/>
                <w:color w:val="auto"/>
                <w:szCs w:val="21"/>
              </w:rPr>
            </w:pPr>
          </w:p>
        </w:tc>
        <w:tc>
          <w:tcPr>
            <w:tcW w:w="1134" w:type="dxa"/>
            <w:vMerge w:val="continue"/>
            <w:vAlign w:val="center"/>
          </w:tcPr>
          <w:p w14:paraId="080155A4">
            <w:pPr>
              <w:spacing w:line="240" w:lineRule="exact"/>
              <w:jc w:val="center"/>
              <w:rPr>
                <w:rFonts w:hint="eastAsia" w:ascii="宋体" w:hAnsi="宋体" w:cs="宋体"/>
                <w:color w:val="auto"/>
                <w:szCs w:val="21"/>
                <w:lang w:val="zh-CN"/>
              </w:rPr>
            </w:pPr>
          </w:p>
        </w:tc>
        <w:tc>
          <w:tcPr>
            <w:tcW w:w="1134" w:type="dxa"/>
            <w:vAlign w:val="center"/>
          </w:tcPr>
          <w:p w14:paraId="73542D04">
            <w:pPr>
              <w:widowControl/>
              <w:jc w:val="center"/>
              <w:rPr>
                <w:rFonts w:hint="eastAsia" w:ascii="宋体" w:hAnsi="宋体" w:cs="宋体"/>
                <w:bCs/>
                <w:color w:val="auto"/>
                <w:kern w:val="0"/>
              </w:rPr>
            </w:pPr>
            <w:r>
              <w:rPr>
                <w:rFonts w:hint="eastAsia" w:ascii="宋体" w:hAnsi="宋体" w:cs="宋体"/>
                <w:color w:val="auto"/>
                <w:kern w:val="0"/>
              </w:rPr>
              <w:t>优惠条件</w:t>
            </w:r>
          </w:p>
        </w:tc>
        <w:tc>
          <w:tcPr>
            <w:tcW w:w="707" w:type="dxa"/>
            <w:vAlign w:val="center"/>
          </w:tcPr>
          <w:p w14:paraId="3B06BACF">
            <w:pPr>
              <w:widowControl/>
              <w:jc w:val="center"/>
              <w:rPr>
                <w:rFonts w:hint="eastAsia" w:ascii="宋体" w:hAnsi="宋体" w:cs="宋体"/>
                <w:color w:val="auto"/>
                <w:kern w:val="0"/>
              </w:rPr>
            </w:pPr>
            <w:r>
              <w:rPr>
                <w:rFonts w:hint="eastAsia" w:ascii="宋体" w:hAnsi="宋体" w:cs="宋体"/>
                <w:color w:val="auto"/>
                <w:kern w:val="0"/>
              </w:rPr>
              <w:t>4</w:t>
            </w:r>
          </w:p>
        </w:tc>
        <w:tc>
          <w:tcPr>
            <w:tcW w:w="5672" w:type="dxa"/>
            <w:vAlign w:val="center"/>
          </w:tcPr>
          <w:p w14:paraId="1DCEEF21">
            <w:pPr>
              <w:widowControl/>
              <w:jc w:val="left"/>
              <w:rPr>
                <w:rFonts w:hint="eastAsia" w:ascii="宋体" w:hAnsi="宋体" w:cs="宋体"/>
                <w:color w:val="auto"/>
                <w:kern w:val="0"/>
              </w:rPr>
            </w:pPr>
            <w:r>
              <w:rPr>
                <w:rFonts w:hint="eastAsia" w:ascii="宋体" w:hAnsi="宋体" w:cs="宋体"/>
                <w:color w:val="auto"/>
                <w:kern w:val="0"/>
              </w:rPr>
              <w:t>对投标人提出的采购人可以接受的合理优惠条件进行综合评审和比较，每提供一项有实质性的优惠条件得1分，满分4分，没有不得分。</w:t>
            </w:r>
          </w:p>
        </w:tc>
      </w:tr>
      <w:tr w14:paraId="435E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568" w:type="dxa"/>
            <w:vMerge w:val="restart"/>
            <w:vAlign w:val="center"/>
          </w:tcPr>
          <w:p w14:paraId="3C0AADDF">
            <w:pPr>
              <w:spacing w:line="0" w:lineRule="atLeast"/>
              <w:jc w:val="center"/>
              <w:rPr>
                <w:rFonts w:hint="eastAsia" w:ascii="宋体" w:hAnsi="宋体" w:cs="宋体"/>
                <w:color w:val="auto"/>
                <w:sz w:val="18"/>
                <w:szCs w:val="18"/>
              </w:rPr>
            </w:pPr>
            <w:r>
              <w:rPr>
                <w:rFonts w:hint="eastAsia" w:ascii="宋体" w:hAnsi="宋体" w:cs="宋体"/>
                <w:color w:val="auto"/>
                <w:szCs w:val="21"/>
              </w:rPr>
              <w:t>3</w:t>
            </w:r>
          </w:p>
        </w:tc>
        <w:tc>
          <w:tcPr>
            <w:tcW w:w="1134" w:type="dxa"/>
            <w:vMerge w:val="restart"/>
            <w:vAlign w:val="center"/>
          </w:tcPr>
          <w:p w14:paraId="724FE026">
            <w:pPr>
              <w:jc w:val="center"/>
              <w:rPr>
                <w:rFonts w:hint="eastAsia" w:ascii="宋体" w:hAnsi="宋体" w:cs="宋体"/>
                <w:color w:val="auto"/>
                <w:szCs w:val="21"/>
                <w:lang w:val="zh-CN"/>
              </w:rPr>
            </w:pPr>
            <w:r>
              <w:rPr>
                <w:rFonts w:hint="eastAsia" w:ascii="宋体" w:hAnsi="宋体" w:cs="宋体"/>
                <w:color w:val="auto"/>
                <w:szCs w:val="21"/>
                <w:lang w:val="zh-CN"/>
              </w:rPr>
              <w:t>技术部分</w:t>
            </w:r>
          </w:p>
          <w:p w14:paraId="67307322">
            <w:pPr>
              <w:jc w:val="center"/>
              <w:rPr>
                <w:rFonts w:hint="eastAsia" w:ascii="宋体" w:hAnsi="宋体" w:cs="宋体"/>
                <w:color w:val="auto"/>
                <w:sz w:val="18"/>
                <w:szCs w:val="18"/>
              </w:rPr>
            </w:pPr>
            <w:r>
              <w:rPr>
                <w:rFonts w:hint="eastAsia" w:ascii="宋体" w:hAnsi="宋体" w:cs="宋体"/>
                <w:color w:val="auto"/>
                <w:szCs w:val="21"/>
              </w:rPr>
              <w:t>50分</w:t>
            </w:r>
          </w:p>
        </w:tc>
        <w:tc>
          <w:tcPr>
            <w:tcW w:w="1134" w:type="dxa"/>
            <w:vAlign w:val="center"/>
          </w:tcPr>
          <w:p w14:paraId="736307B3">
            <w:pPr>
              <w:widowControl/>
              <w:jc w:val="center"/>
              <w:rPr>
                <w:rFonts w:hint="eastAsia" w:ascii="宋体" w:hAnsi="宋体" w:cs="宋体"/>
                <w:color w:val="auto"/>
                <w:kern w:val="0"/>
                <w:lang w:val="zh-CN"/>
              </w:rPr>
            </w:pPr>
            <w:r>
              <w:rPr>
                <w:rFonts w:hint="eastAsia" w:ascii="宋体" w:hAnsi="宋体" w:cs="宋体"/>
                <w:color w:val="auto"/>
                <w:kern w:val="0"/>
                <w:lang w:val="zh-CN"/>
              </w:rPr>
              <w:t>投标货物性能、参数符合招标文件要求的程度</w:t>
            </w:r>
          </w:p>
        </w:tc>
        <w:tc>
          <w:tcPr>
            <w:tcW w:w="707" w:type="dxa"/>
            <w:vAlign w:val="center"/>
          </w:tcPr>
          <w:p w14:paraId="3A9CE458">
            <w:pPr>
              <w:widowControl/>
              <w:jc w:val="center"/>
              <w:rPr>
                <w:rFonts w:ascii="宋体" w:hAnsi="宋体" w:cs="宋体"/>
                <w:color w:val="auto"/>
                <w:kern w:val="0"/>
              </w:rPr>
            </w:pPr>
            <w:r>
              <w:rPr>
                <w:rFonts w:hint="eastAsia" w:ascii="宋体" w:hAnsi="宋体" w:cs="宋体"/>
                <w:color w:val="auto"/>
                <w:kern w:val="0"/>
              </w:rPr>
              <w:t>15</w:t>
            </w:r>
          </w:p>
        </w:tc>
        <w:tc>
          <w:tcPr>
            <w:tcW w:w="5672" w:type="dxa"/>
            <w:vAlign w:val="center"/>
          </w:tcPr>
          <w:p w14:paraId="0CEB91D9">
            <w:pPr>
              <w:widowControl/>
              <w:jc w:val="left"/>
              <w:rPr>
                <w:rFonts w:hint="default" w:ascii="宋体" w:hAnsi="宋体" w:cs="宋体"/>
                <w:color w:val="auto"/>
                <w:kern w:val="0"/>
                <w:lang w:val="en-US" w:eastAsia="zh-CN"/>
              </w:rPr>
            </w:pPr>
            <w:r>
              <w:rPr>
                <w:rFonts w:hint="eastAsia" w:ascii="宋体" w:hAnsi="宋体" w:cs="宋体"/>
                <w:color w:val="auto"/>
                <w:kern w:val="0"/>
              </w:rPr>
              <w:t>产品各项技术指标、性能参数等充分满足业主要求，科学合理、安全可靠、技术先进、性能优的得</w:t>
            </w:r>
            <w:r>
              <w:rPr>
                <w:rFonts w:hint="eastAsia" w:ascii="宋体" w:hAnsi="宋体" w:cs="宋体"/>
                <w:color w:val="auto"/>
                <w:kern w:val="0"/>
                <w:lang w:val="en-US" w:eastAsia="zh-CN"/>
              </w:rPr>
              <w:t>15分。</w:t>
            </w:r>
          </w:p>
          <w:p w14:paraId="35DBBB84">
            <w:pPr>
              <w:widowControl/>
              <w:jc w:val="left"/>
              <w:rPr>
                <w:rFonts w:hint="eastAsia" w:ascii="宋体" w:hAnsi="宋体" w:cs="宋体"/>
                <w:color w:val="auto"/>
                <w:kern w:val="0"/>
              </w:rPr>
            </w:pPr>
            <w:r>
              <w:rPr>
                <w:rFonts w:hint="eastAsia" w:ascii="宋体" w:hAnsi="宋体" w:cs="宋体"/>
                <w:color w:val="auto"/>
                <w:kern w:val="0"/>
              </w:rPr>
              <w:t>各项指标参数满足要求，符合规定，技术可靠，性能较好的得</w:t>
            </w:r>
            <w:r>
              <w:rPr>
                <w:rFonts w:hint="eastAsia" w:ascii="宋体" w:hAnsi="宋体" w:cs="宋体"/>
                <w:color w:val="auto"/>
                <w:kern w:val="0"/>
                <w:lang w:val="en-US" w:eastAsia="zh-CN"/>
              </w:rPr>
              <w:t>9</w:t>
            </w:r>
            <w:r>
              <w:rPr>
                <w:rFonts w:hint="eastAsia" w:ascii="宋体" w:hAnsi="宋体" w:cs="宋体"/>
                <w:color w:val="auto"/>
                <w:kern w:val="0"/>
              </w:rPr>
              <w:t>分；</w:t>
            </w:r>
          </w:p>
          <w:p w14:paraId="602812E4">
            <w:pPr>
              <w:widowControl/>
              <w:jc w:val="left"/>
              <w:rPr>
                <w:rFonts w:hint="eastAsia" w:ascii="宋体" w:hAnsi="宋体" w:cs="宋体"/>
                <w:color w:val="auto"/>
                <w:kern w:val="0"/>
              </w:rPr>
            </w:pPr>
            <w:r>
              <w:rPr>
                <w:rFonts w:hint="eastAsia" w:ascii="宋体" w:hAnsi="宋体" w:cs="宋体"/>
                <w:color w:val="auto"/>
                <w:kern w:val="0"/>
              </w:rPr>
              <w:t>各项指标基本满足要求，技术可行、合理的得</w:t>
            </w:r>
            <w:r>
              <w:rPr>
                <w:rFonts w:hint="eastAsia" w:ascii="宋体" w:hAnsi="宋体" w:cs="宋体"/>
                <w:color w:val="auto"/>
                <w:kern w:val="0"/>
                <w:lang w:val="en-US" w:eastAsia="zh-CN"/>
              </w:rPr>
              <w:t>4</w:t>
            </w:r>
            <w:r>
              <w:rPr>
                <w:rFonts w:hint="eastAsia" w:ascii="宋体" w:hAnsi="宋体" w:cs="宋体"/>
                <w:color w:val="auto"/>
                <w:kern w:val="0"/>
              </w:rPr>
              <w:t>分</w:t>
            </w:r>
            <w:r>
              <w:rPr>
                <w:rFonts w:hint="eastAsia" w:ascii="宋体" w:hAnsi="宋体" w:cs="宋体"/>
                <w:color w:val="auto"/>
                <w:kern w:val="0"/>
                <w:lang w:eastAsia="zh-CN"/>
              </w:rPr>
              <w:t>，</w:t>
            </w:r>
            <w:r>
              <w:rPr>
                <w:rFonts w:hint="eastAsia" w:ascii="宋体" w:hAnsi="宋体" w:cs="宋体"/>
                <w:color w:val="auto"/>
                <w:kern w:val="0"/>
              </w:rPr>
              <w:t>不满足的不得分。</w:t>
            </w:r>
          </w:p>
        </w:tc>
      </w:tr>
      <w:tr w14:paraId="2516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568" w:type="dxa"/>
            <w:vMerge w:val="continue"/>
            <w:vAlign w:val="center"/>
          </w:tcPr>
          <w:p w14:paraId="05FE725A">
            <w:pPr>
              <w:spacing w:line="0" w:lineRule="atLeast"/>
              <w:jc w:val="center"/>
              <w:rPr>
                <w:rFonts w:hint="eastAsia" w:ascii="宋体" w:hAnsi="宋体" w:cs="宋体"/>
                <w:color w:val="auto"/>
                <w:szCs w:val="21"/>
              </w:rPr>
            </w:pPr>
          </w:p>
        </w:tc>
        <w:tc>
          <w:tcPr>
            <w:tcW w:w="1134" w:type="dxa"/>
            <w:vMerge w:val="continue"/>
            <w:vAlign w:val="center"/>
          </w:tcPr>
          <w:p w14:paraId="75BA248C">
            <w:pPr>
              <w:jc w:val="center"/>
              <w:rPr>
                <w:rFonts w:hint="eastAsia" w:ascii="宋体" w:hAnsi="宋体" w:cs="宋体"/>
                <w:color w:val="auto"/>
                <w:szCs w:val="21"/>
                <w:lang w:val="zh-CN"/>
              </w:rPr>
            </w:pPr>
          </w:p>
        </w:tc>
        <w:tc>
          <w:tcPr>
            <w:tcW w:w="1134" w:type="dxa"/>
            <w:vAlign w:val="center"/>
          </w:tcPr>
          <w:p w14:paraId="4C2B9B0A">
            <w:pPr>
              <w:widowControl/>
              <w:jc w:val="center"/>
              <w:rPr>
                <w:rFonts w:hint="eastAsia" w:ascii="宋体" w:hAnsi="宋体" w:cs="宋体"/>
                <w:color w:val="auto"/>
                <w:kern w:val="0"/>
                <w:lang w:val="zh-CN"/>
              </w:rPr>
            </w:pPr>
            <w:r>
              <w:rPr>
                <w:rFonts w:hint="eastAsia" w:ascii="宋体" w:hAnsi="宋体" w:cs="宋体"/>
                <w:color w:val="auto"/>
                <w:kern w:val="0"/>
              </w:rPr>
              <w:t>质量保障措施</w:t>
            </w:r>
          </w:p>
        </w:tc>
        <w:tc>
          <w:tcPr>
            <w:tcW w:w="707" w:type="dxa"/>
            <w:vAlign w:val="center"/>
          </w:tcPr>
          <w:p w14:paraId="4263214E">
            <w:pPr>
              <w:widowControl/>
              <w:jc w:val="center"/>
              <w:rPr>
                <w:rFonts w:hint="eastAsia" w:ascii="宋体" w:hAnsi="宋体" w:cs="宋体"/>
                <w:color w:val="auto"/>
                <w:kern w:val="0"/>
              </w:rPr>
            </w:pPr>
            <w:r>
              <w:rPr>
                <w:rFonts w:hint="eastAsia" w:ascii="宋体" w:hAnsi="宋体" w:cs="宋体"/>
                <w:color w:val="auto"/>
                <w:kern w:val="0"/>
              </w:rPr>
              <w:t>10</w:t>
            </w:r>
          </w:p>
        </w:tc>
        <w:tc>
          <w:tcPr>
            <w:tcW w:w="5672" w:type="dxa"/>
            <w:vAlign w:val="center"/>
          </w:tcPr>
          <w:p w14:paraId="4EAB766D">
            <w:pPr>
              <w:widowControl/>
              <w:numPr>
                <w:ilvl w:val="0"/>
                <w:numId w:val="0"/>
              </w:numPr>
              <w:jc w:val="left"/>
              <w:rPr>
                <w:rFonts w:hint="eastAsia" w:ascii="宋体" w:hAnsi="宋体" w:cs="宋体"/>
                <w:color w:val="auto"/>
                <w:kern w:val="0"/>
              </w:rPr>
            </w:pPr>
            <w:r>
              <w:rPr>
                <w:rFonts w:hint="eastAsia" w:ascii="宋体" w:hAnsi="宋体" w:cs="宋体"/>
                <w:color w:val="auto"/>
                <w:kern w:val="0"/>
              </w:rPr>
              <w:t>供应商提供的产品质量保障方案、组织保障措施合理、科学有效</w:t>
            </w:r>
            <w:r>
              <w:rPr>
                <w:rFonts w:hint="eastAsia" w:ascii="宋体" w:hAnsi="宋体" w:cs="宋体"/>
                <w:color w:val="auto"/>
                <w:kern w:val="0"/>
                <w:lang w:eastAsia="zh-CN"/>
              </w:rPr>
              <w:t>、</w:t>
            </w:r>
            <w:r>
              <w:rPr>
                <w:rFonts w:hint="eastAsia" w:ascii="宋体" w:hAnsi="宋体" w:cs="宋体"/>
                <w:color w:val="auto"/>
                <w:kern w:val="0"/>
                <w:lang w:val="en-US" w:eastAsia="zh-CN"/>
              </w:rPr>
              <w:t>可靠</w:t>
            </w:r>
            <w:r>
              <w:rPr>
                <w:rFonts w:hint="eastAsia" w:ascii="宋体" w:hAnsi="宋体" w:cs="宋体"/>
                <w:color w:val="auto"/>
                <w:kern w:val="0"/>
                <w:lang w:eastAsia="zh-CN"/>
              </w:rPr>
              <w:t>、</w:t>
            </w:r>
            <w:r>
              <w:rPr>
                <w:rFonts w:hint="eastAsia" w:ascii="宋体" w:hAnsi="宋体" w:cs="宋体"/>
                <w:color w:val="auto"/>
                <w:kern w:val="0"/>
              </w:rPr>
              <w:t>详细、完善、合理得得</w:t>
            </w:r>
            <w:r>
              <w:rPr>
                <w:rFonts w:hint="eastAsia" w:ascii="宋体" w:hAnsi="宋体" w:cs="宋体"/>
                <w:color w:val="auto"/>
                <w:kern w:val="0"/>
                <w:lang w:val="en-US" w:eastAsia="zh-CN"/>
              </w:rPr>
              <w:t>10</w:t>
            </w:r>
            <w:r>
              <w:rPr>
                <w:rFonts w:hint="eastAsia" w:ascii="宋体" w:hAnsi="宋体" w:cs="宋体"/>
                <w:color w:val="auto"/>
                <w:kern w:val="0"/>
              </w:rPr>
              <w:t>分，供应商提供的产品质量保障方案、组织保障措施合理、科学有效</w:t>
            </w:r>
            <w:r>
              <w:rPr>
                <w:rFonts w:hint="eastAsia" w:ascii="宋体" w:hAnsi="宋体" w:cs="宋体"/>
                <w:color w:val="auto"/>
                <w:kern w:val="0"/>
                <w:lang w:eastAsia="zh-CN"/>
              </w:rPr>
              <w:t>、</w:t>
            </w:r>
            <w:r>
              <w:rPr>
                <w:rFonts w:hint="eastAsia" w:ascii="宋体" w:hAnsi="宋体" w:cs="宋体"/>
                <w:color w:val="auto"/>
                <w:kern w:val="0"/>
                <w:lang w:val="en-US" w:eastAsia="zh-CN"/>
              </w:rPr>
              <w:t>可靠、</w:t>
            </w:r>
            <w:r>
              <w:rPr>
                <w:rFonts w:hint="eastAsia" w:ascii="宋体" w:hAnsi="宋体" w:cs="宋体"/>
                <w:color w:val="auto"/>
                <w:kern w:val="0"/>
              </w:rPr>
              <w:t>较详细、完善、合理得</w:t>
            </w:r>
            <w:r>
              <w:rPr>
                <w:rFonts w:hint="eastAsia" w:ascii="宋体" w:hAnsi="宋体" w:cs="宋体"/>
                <w:color w:val="auto"/>
                <w:kern w:val="0"/>
                <w:lang w:val="en-US" w:eastAsia="zh-CN"/>
              </w:rPr>
              <w:t>7</w:t>
            </w:r>
            <w:r>
              <w:rPr>
                <w:rFonts w:hint="eastAsia" w:ascii="宋体" w:hAnsi="宋体" w:cs="宋体"/>
                <w:color w:val="auto"/>
                <w:kern w:val="0"/>
              </w:rPr>
              <w:t>分，不完整得</w:t>
            </w:r>
            <w:r>
              <w:rPr>
                <w:rFonts w:hint="eastAsia" w:ascii="宋体" w:hAnsi="宋体" w:cs="宋体"/>
                <w:color w:val="auto"/>
                <w:kern w:val="0"/>
                <w:lang w:val="en-US" w:eastAsia="zh-CN"/>
              </w:rPr>
              <w:t>3</w:t>
            </w:r>
            <w:r>
              <w:rPr>
                <w:rFonts w:hint="eastAsia" w:ascii="宋体" w:hAnsi="宋体" w:cs="宋体"/>
                <w:color w:val="auto"/>
                <w:kern w:val="0"/>
              </w:rPr>
              <w:t>分，没有不得分。</w:t>
            </w:r>
          </w:p>
        </w:tc>
      </w:tr>
      <w:tr w14:paraId="5927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568" w:type="dxa"/>
            <w:vMerge w:val="continue"/>
            <w:vAlign w:val="center"/>
          </w:tcPr>
          <w:p w14:paraId="48B9E3EA">
            <w:pPr>
              <w:spacing w:line="0" w:lineRule="atLeast"/>
              <w:jc w:val="center"/>
              <w:rPr>
                <w:rFonts w:hint="eastAsia" w:ascii="宋体" w:hAnsi="宋体" w:cs="宋体"/>
                <w:color w:val="auto"/>
                <w:szCs w:val="21"/>
              </w:rPr>
            </w:pPr>
          </w:p>
        </w:tc>
        <w:tc>
          <w:tcPr>
            <w:tcW w:w="1134" w:type="dxa"/>
            <w:vMerge w:val="continue"/>
            <w:vAlign w:val="center"/>
          </w:tcPr>
          <w:p w14:paraId="2C254812">
            <w:pPr>
              <w:jc w:val="center"/>
              <w:rPr>
                <w:rFonts w:hint="eastAsia" w:ascii="宋体" w:hAnsi="宋体" w:cs="宋体"/>
                <w:color w:val="auto"/>
                <w:szCs w:val="21"/>
                <w:lang w:val="zh-CN"/>
              </w:rPr>
            </w:pPr>
          </w:p>
        </w:tc>
        <w:tc>
          <w:tcPr>
            <w:tcW w:w="1134" w:type="dxa"/>
            <w:vAlign w:val="center"/>
          </w:tcPr>
          <w:p w14:paraId="768FF87D">
            <w:pPr>
              <w:widowControl/>
              <w:jc w:val="center"/>
              <w:rPr>
                <w:rFonts w:hint="eastAsia" w:ascii="宋体" w:hAnsi="宋体" w:cs="宋体"/>
                <w:color w:val="auto"/>
                <w:kern w:val="0"/>
                <w:lang w:val="zh-CN"/>
              </w:rPr>
            </w:pPr>
            <w:r>
              <w:rPr>
                <w:rFonts w:hint="eastAsia" w:ascii="宋体" w:hAnsi="宋体" w:cs="宋体"/>
                <w:color w:val="auto"/>
                <w:kern w:val="0"/>
                <w:lang w:val="zh-CN"/>
              </w:rPr>
              <w:t>供货方案</w:t>
            </w:r>
          </w:p>
        </w:tc>
        <w:tc>
          <w:tcPr>
            <w:tcW w:w="707" w:type="dxa"/>
            <w:vAlign w:val="center"/>
          </w:tcPr>
          <w:p w14:paraId="70ED5F0C">
            <w:pPr>
              <w:widowControl/>
              <w:jc w:val="center"/>
              <w:rPr>
                <w:rFonts w:ascii="宋体" w:hAnsi="宋体" w:cs="宋体"/>
                <w:color w:val="auto"/>
                <w:kern w:val="0"/>
              </w:rPr>
            </w:pPr>
            <w:r>
              <w:rPr>
                <w:rFonts w:hint="eastAsia" w:ascii="宋体" w:hAnsi="宋体" w:cs="宋体"/>
                <w:color w:val="auto"/>
                <w:kern w:val="0"/>
              </w:rPr>
              <w:t>10</w:t>
            </w:r>
          </w:p>
        </w:tc>
        <w:tc>
          <w:tcPr>
            <w:tcW w:w="5672" w:type="dxa"/>
            <w:vAlign w:val="center"/>
          </w:tcPr>
          <w:p w14:paraId="5D974576">
            <w:pPr>
              <w:widowControl/>
              <w:jc w:val="left"/>
              <w:rPr>
                <w:rFonts w:hint="eastAsia" w:ascii="宋体" w:hAnsi="宋体" w:cs="宋体"/>
                <w:color w:val="auto"/>
                <w:kern w:val="0"/>
              </w:rPr>
            </w:pPr>
            <w:r>
              <w:rPr>
                <w:rFonts w:hint="eastAsia" w:ascii="宋体" w:hAnsi="宋体" w:cs="宋体"/>
                <w:color w:val="auto"/>
                <w:kern w:val="0"/>
              </w:rPr>
              <w:t>综合审核供应商交货质量合格率、响应时间、供货计划，供货组织结构等方面进行比较，</w:t>
            </w:r>
            <w:bookmarkStart w:id="191" w:name="OLE_LINK66"/>
            <w:bookmarkStart w:id="192" w:name="OLE_LINK67"/>
            <w:r>
              <w:rPr>
                <w:rFonts w:hint="eastAsia" w:ascii="宋体" w:hAnsi="宋体" w:cs="宋体"/>
                <w:color w:val="auto"/>
                <w:kern w:val="0"/>
              </w:rPr>
              <w:t>方案详细、完善、合理得</w:t>
            </w:r>
            <w:r>
              <w:rPr>
                <w:rFonts w:hint="eastAsia" w:ascii="宋体" w:hAnsi="宋体" w:cs="宋体"/>
                <w:color w:val="auto"/>
                <w:kern w:val="0"/>
                <w:lang w:val="en-US" w:eastAsia="zh-CN"/>
              </w:rPr>
              <w:t>10</w:t>
            </w:r>
            <w:r>
              <w:rPr>
                <w:rFonts w:hint="eastAsia" w:ascii="宋体" w:hAnsi="宋体" w:cs="宋体"/>
                <w:color w:val="auto"/>
                <w:kern w:val="0"/>
              </w:rPr>
              <w:t>分，</w:t>
            </w:r>
            <w:r>
              <w:rPr>
                <w:rFonts w:hint="eastAsia" w:ascii="宋体" w:hAnsi="宋体" w:cs="宋体"/>
                <w:color w:val="auto"/>
                <w:kern w:val="0"/>
                <w:lang w:val="en-US" w:eastAsia="zh-CN"/>
              </w:rPr>
              <w:t>方案</w:t>
            </w:r>
            <w:r>
              <w:rPr>
                <w:rFonts w:hint="eastAsia" w:ascii="宋体" w:hAnsi="宋体" w:cs="宋体"/>
                <w:color w:val="auto"/>
                <w:kern w:val="0"/>
              </w:rPr>
              <w:t>较详细、完善、合理得</w:t>
            </w:r>
            <w:r>
              <w:rPr>
                <w:rFonts w:hint="eastAsia" w:ascii="宋体" w:hAnsi="宋体" w:cs="宋体"/>
                <w:color w:val="auto"/>
                <w:kern w:val="0"/>
                <w:lang w:val="en-US" w:eastAsia="zh-CN"/>
              </w:rPr>
              <w:t>7</w:t>
            </w:r>
            <w:r>
              <w:rPr>
                <w:rFonts w:hint="eastAsia" w:ascii="宋体" w:hAnsi="宋体" w:cs="宋体"/>
                <w:color w:val="auto"/>
                <w:kern w:val="0"/>
              </w:rPr>
              <w:t>分，方案简陋、不完整得</w:t>
            </w:r>
            <w:r>
              <w:rPr>
                <w:rFonts w:hint="eastAsia" w:ascii="宋体" w:hAnsi="宋体" w:cs="宋体"/>
                <w:color w:val="auto"/>
                <w:kern w:val="0"/>
                <w:lang w:val="en-US" w:eastAsia="zh-CN"/>
              </w:rPr>
              <w:t>3</w:t>
            </w:r>
            <w:r>
              <w:rPr>
                <w:rFonts w:hint="eastAsia" w:ascii="宋体" w:hAnsi="宋体" w:cs="宋体"/>
                <w:color w:val="auto"/>
                <w:kern w:val="0"/>
              </w:rPr>
              <w:t>分，没有不得分。</w:t>
            </w:r>
            <w:bookmarkEnd w:id="191"/>
            <w:bookmarkEnd w:id="192"/>
          </w:p>
        </w:tc>
      </w:tr>
      <w:tr w14:paraId="4CF6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trPr>
        <w:tc>
          <w:tcPr>
            <w:tcW w:w="568" w:type="dxa"/>
            <w:vMerge w:val="continue"/>
            <w:vAlign w:val="center"/>
          </w:tcPr>
          <w:p w14:paraId="1D4E68E6">
            <w:pPr>
              <w:spacing w:line="0" w:lineRule="atLeast"/>
              <w:jc w:val="center"/>
              <w:rPr>
                <w:rFonts w:hint="eastAsia" w:ascii="宋体" w:hAnsi="宋体" w:cs="宋体"/>
                <w:color w:val="auto"/>
                <w:szCs w:val="21"/>
              </w:rPr>
            </w:pPr>
          </w:p>
        </w:tc>
        <w:tc>
          <w:tcPr>
            <w:tcW w:w="1134" w:type="dxa"/>
            <w:vMerge w:val="continue"/>
            <w:vAlign w:val="center"/>
          </w:tcPr>
          <w:p w14:paraId="73DF1DB1">
            <w:pPr>
              <w:jc w:val="center"/>
              <w:rPr>
                <w:rFonts w:hint="eastAsia" w:ascii="宋体" w:hAnsi="宋体" w:cs="宋体"/>
                <w:color w:val="auto"/>
                <w:szCs w:val="21"/>
                <w:lang w:val="zh-CN"/>
              </w:rPr>
            </w:pPr>
          </w:p>
        </w:tc>
        <w:tc>
          <w:tcPr>
            <w:tcW w:w="1134" w:type="dxa"/>
            <w:vAlign w:val="center"/>
          </w:tcPr>
          <w:p w14:paraId="5BBB8546">
            <w:pPr>
              <w:widowControl/>
              <w:jc w:val="center"/>
              <w:rPr>
                <w:rFonts w:hint="eastAsia" w:ascii="宋体" w:hAnsi="宋体" w:cs="宋体"/>
                <w:color w:val="auto"/>
                <w:kern w:val="0"/>
                <w:lang w:val="zh-CN"/>
              </w:rPr>
            </w:pPr>
            <w:r>
              <w:rPr>
                <w:rFonts w:hint="eastAsia" w:ascii="宋体" w:hAnsi="宋体" w:cs="宋体"/>
                <w:color w:val="auto"/>
                <w:kern w:val="0"/>
                <w:lang w:val="zh-CN"/>
              </w:rPr>
              <w:t>项目进度保障方案</w:t>
            </w:r>
          </w:p>
        </w:tc>
        <w:tc>
          <w:tcPr>
            <w:tcW w:w="707" w:type="dxa"/>
            <w:vAlign w:val="center"/>
          </w:tcPr>
          <w:p w14:paraId="1D81F248">
            <w:pPr>
              <w:widowControl/>
              <w:jc w:val="center"/>
              <w:rPr>
                <w:rFonts w:hint="eastAsia" w:ascii="宋体" w:hAnsi="宋体" w:cs="宋体"/>
                <w:color w:val="auto"/>
                <w:kern w:val="0"/>
              </w:rPr>
            </w:pPr>
            <w:r>
              <w:rPr>
                <w:rFonts w:hint="eastAsia" w:ascii="宋体" w:hAnsi="宋体" w:cs="宋体"/>
                <w:color w:val="auto"/>
                <w:kern w:val="0"/>
              </w:rPr>
              <w:t>15</w:t>
            </w:r>
          </w:p>
        </w:tc>
        <w:tc>
          <w:tcPr>
            <w:tcW w:w="5672" w:type="dxa"/>
            <w:vAlign w:val="center"/>
          </w:tcPr>
          <w:p w14:paraId="0674CD06">
            <w:pPr>
              <w:widowControl/>
              <w:jc w:val="left"/>
              <w:rPr>
                <w:rFonts w:hint="eastAsia" w:ascii="宋体" w:hAnsi="宋体" w:cs="宋体"/>
                <w:color w:val="auto"/>
                <w:kern w:val="0"/>
              </w:rPr>
            </w:pPr>
            <w:r>
              <w:rPr>
                <w:rFonts w:hint="eastAsia" w:ascii="宋体" w:hAnsi="宋体" w:cs="宋体"/>
                <w:color w:val="auto"/>
                <w:kern w:val="0"/>
              </w:rPr>
              <w:t>1、投标人提供项目进度承诺书，对逾期后果按招标文件要求予以承诺，提供者得5分，不提供者不得分；</w:t>
            </w:r>
          </w:p>
          <w:p w14:paraId="3FA512C1">
            <w:pPr>
              <w:widowControl/>
              <w:jc w:val="left"/>
              <w:rPr>
                <w:rFonts w:hint="eastAsia" w:ascii="宋体" w:hAnsi="宋体" w:cs="宋体"/>
                <w:color w:val="auto"/>
                <w:kern w:val="0"/>
              </w:rPr>
            </w:pPr>
            <w:r>
              <w:rPr>
                <w:rFonts w:hint="eastAsia" w:ascii="宋体" w:hAnsi="宋体" w:cs="宋体"/>
                <w:color w:val="auto"/>
                <w:kern w:val="0"/>
              </w:rPr>
              <w:t>2、供应商需对生产、运输、安装、测试、培训、验收等各环节提出合理的日期安排及可靠的保障措施，保证方案切实可行。方案详细、完善、合理得</w:t>
            </w:r>
            <w:r>
              <w:rPr>
                <w:rFonts w:hint="eastAsia" w:ascii="宋体" w:hAnsi="宋体" w:cs="宋体"/>
                <w:color w:val="auto"/>
                <w:kern w:val="0"/>
                <w:lang w:val="en-US" w:eastAsia="zh-CN"/>
              </w:rPr>
              <w:t>10</w:t>
            </w:r>
            <w:r>
              <w:rPr>
                <w:rFonts w:hint="eastAsia" w:ascii="宋体" w:hAnsi="宋体" w:cs="宋体"/>
                <w:color w:val="auto"/>
                <w:kern w:val="0"/>
              </w:rPr>
              <w:t>分</w:t>
            </w:r>
            <w:r>
              <w:rPr>
                <w:rFonts w:hint="eastAsia" w:ascii="宋体" w:hAnsi="宋体" w:cs="宋体"/>
                <w:color w:val="auto"/>
                <w:kern w:val="0"/>
                <w:lang w:eastAsia="zh-CN"/>
              </w:rPr>
              <w:t>；</w:t>
            </w:r>
            <w:r>
              <w:rPr>
                <w:rFonts w:hint="eastAsia" w:ascii="宋体" w:hAnsi="宋体" w:cs="宋体"/>
                <w:color w:val="auto"/>
                <w:kern w:val="0"/>
              </w:rPr>
              <w:t>较详细、完善、合理得</w:t>
            </w:r>
            <w:r>
              <w:rPr>
                <w:rFonts w:hint="eastAsia" w:ascii="宋体" w:hAnsi="宋体" w:cs="宋体"/>
                <w:color w:val="auto"/>
                <w:kern w:val="0"/>
                <w:lang w:val="en-US" w:eastAsia="zh-CN"/>
              </w:rPr>
              <w:t>7</w:t>
            </w:r>
            <w:r>
              <w:rPr>
                <w:rFonts w:hint="eastAsia" w:ascii="宋体" w:hAnsi="宋体" w:cs="宋体"/>
                <w:color w:val="auto"/>
                <w:kern w:val="0"/>
              </w:rPr>
              <w:t>分，方案简陋、不完整得</w:t>
            </w:r>
            <w:r>
              <w:rPr>
                <w:rFonts w:hint="eastAsia" w:ascii="宋体" w:hAnsi="宋体" w:cs="宋体"/>
                <w:color w:val="auto"/>
                <w:kern w:val="0"/>
                <w:lang w:val="en-US" w:eastAsia="zh-CN"/>
              </w:rPr>
              <w:t>3</w:t>
            </w:r>
            <w:r>
              <w:rPr>
                <w:rFonts w:hint="eastAsia" w:ascii="宋体" w:hAnsi="宋体" w:cs="宋体"/>
                <w:color w:val="auto"/>
                <w:kern w:val="0"/>
              </w:rPr>
              <w:t>分</w:t>
            </w:r>
            <w:r>
              <w:rPr>
                <w:rFonts w:hint="eastAsia" w:ascii="宋体" w:hAnsi="宋体" w:cs="宋体"/>
                <w:color w:val="auto"/>
                <w:kern w:val="0"/>
                <w:lang w:eastAsia="zh-CN"/>
              </w:rPr>
              <w:t>；</w:t>
            </w:r>
            <w:r>
              <w:rPr>
                <w:rFonts w:hint="eastAsia" w:ascii="宋体" w:hAnsi="宋体" w:cs="宋体"/>
                <w:color w:val="auto"/>
                <w:kern w:val="0"/>
              </w:rPr>
              <w:t>没有不得分。</w:t>
            </w:r>
          </w:p>
        </w:tc>
      </w:tr>
      <w:tr w14:paraId="40D6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568" w:type="dxa"/>
            <w:vAlign w:val="center"/>
          </w:tcPr>
          <w:p w14:paraId="47438826">
            <w:pPr>
              <w:spacing w:line="0" w:lineRule="atLeast"/>
              <w:jc w:val="center"/>
              <w:rPr>
                <w:rFonts w:hint="eastAsia" w:ascii="宋体" w:hAnsi="宋体" w:cs="宋体"/>
                <w:color w:val="auto"/>
                <w:sz w:val="18"/>
                <w:szCs w:val="18"/>
              </w:rPr>
            </w:pPr>
            <w:r>
              <w:rPr>
                <w:rFonts w:hint="eastAsia" w:ascii="宋体" w:hAnsi="宋体" w:cs="宋体"/>
                <w:color w:val="auto"/>
                <w:szCs w:val="21"/>
              </w:rPr>
              <w:t>4</w:t>
            </w:r>
          </w:p>
        </w:tc>
        <w:tc>
          <w:tcPr>
            <w:tcW w:w="1134" w:type="dxa"/>
            <w:vAlign w:val="center"/>
          </w:tcPr>
          <w:p w14:paraId="4EA8DCA2">
            <w:pPr>
              <w:jc w:val="center"/>
              <w:rPr>
                <w:rFonts w:hint="eastAsia" w:ascii="宋体" w:hAnsi="宋体" w:cs="宋体"/>
                <w:color w:val="auto"/>
                <w:szCs w:val="21"/>
              </w:rPr>
            </w:pPr>
            <w:r>
              <w:rPr>
                <w:rFonts w:hint="eastAsia" w:ascii="宋体" w:hAnsi="宋体" w:cs="宋体"/>
                <w:color w:val="auto"/>
                <w:szCs w:val="21"/>
              </w:rPr>
              <w:t>售后服务体系及能力</w:t>
            </w:r>
          </w:p>
          <w:p w14:paraId="52F24F9E">
            <w:pPr>
              <w:jc w:val="center"/>
              <w:rPr>
                <w:rFonts w:hint="eastAsia" w:ascii="宋体" w:hAnsi="宋体" w:cs="宋体"/>
                <w:color w:val="auto"/>
                <w:sz w:val="18"/>
                <w:szCs w:val="18"/>
              </w:rPr>
            </w:pPr>
            <w:r>
              <w:rPr>
                <w:rFonts w:hint="eastAsia" w:ascii="宋体" w:hAnsi="宋体" w:cs="宋体"/>
                <w:color w:val="auto"/>
                <w:szCs w:val="21"/>
              </w:rPr>
              <w:t>10分</w:t>
            </w:r>
          </w:p>
        </w:tc>
        <w:tc>
          <w:tcPr>
            <w:tcW w:w="1134" w:type="dxa"/>
            <w:vAlign w:val="center"/>
          </w:tcPr>
          <w:p w14:paraId="582A44D5">
            <w:pPr>
              <w:jc w:val="center"/>
              <w:rPr>
                <w:rFonts w:hint="eastAsia" w:ascii="宋体" w:hAnsi="宋体" w:cs="宋体"/>
                <w:color w:val="auto"/>
                <w:szCs w:val="21"/>
              </w:rPr>
            </w:pPr>
            <w:r>
              <w:rPr>
                <w:rFonts w:hint="eastAsia" w:ascii="宋体" w:hAnsi="宋体" w:cs="宋体"/>
                <w:color w:val="auto"/>
                <w:szCs w:val="21"/>
              </w:rPr>
              <w:t>售后服务承诺</w:t>
            </w:r>
          </w:p>
        </w:tc>
        <w:tc>
          <w:tcPr>
            <w:tcW w:w="707" w:type="dxa"/>
            <w:vAlign w:val="center"/>
          </w:tcPr>
          <w:p w14:paraId="7F5476F0">
            <w:pPr>
              <w:jc w:val="center"/>
              <w:rPr>
                <w:rFonts w:ascii="宋体" w:hAnsi="宋体" w:cs="宋体"/>
                <w:color w:val="auto"/>
                <w:szCs w:val="21"/>
              </w:rPr>
            </w:pPr>
            <w:r>
              <w:rPr>
                <w:rFonts w:hint="eastAsia" w:ascii="宋体" w:hAnsi="宋体" w:cs="宋体"/>
                <w:color w:val="auto"/>
                <w:szCs w:val="21"/>
              </w:rPr>
              <w:t>10</w:t>
            </w:r>
          </w:p>
        </w:tc>
        <w:tc>
          <w:tcPr>
            <w:tcW w:w="5672" w:type="dxa"/>
            <w:vAlign w:val="center"/>
          </w:tcPr>
          <w:p w14:paraId="5F6FF286">
            <w:pPr>
              <w:widowControl/>
              <w:jc w:val="left"/>
              <w:rPr>
                <w:rFonts w:hint="eastAsia" w:ascii="宋体" w:hAnsi="宋体" w:eastAsia="宋体" w:cs="宋体"/>
                <w:color w:val="auto"/>
                <w:szCs w:val="21"/>
                <w:lang w:val="zh-CN" w:eastAsia="zh-CN"/>
              </w:rPr>
            </w:pPr>
            <w:r>
              <w:rPr>
                <w:rFonts w:hint="eastAsia" w:ascii="宋体" w:hAnsi="宋体" w:cs="宋体"/>
                <w:color w:val="auto"/>
                <w:kern w:val="0"/>
              </w:rPr>
              <w:t>投标人提供的售后服务内容全面、措施完善，响应时间快，服务人员多、经验丰富，能够很好的满足用户实际使用要求，承诺的服务水平优于招标文件要求，有突出的售后服务特点</w:t>
            </w:r>
            <w:r>
              <w:rPr>
                <w:rFonts w:hint="eastAsia" w:ascii="宋体" w:hAnsi="宋体" w:cs="宋体"/>
                <w:color w:val="auto"/>
                <w:kern w:val="0"/>
                <w:lang w:val="en-US" w:eastAsia="zh-CN"/>
              </w:rPr>
              <w:t>得</w:t>
            </w:r>
            <w:r>
              <w:rPr>
                <w:rFonts w:hint="eastAsia" w:ascii="宋体" w:hAnsi="宋体" w:cs="宋体"/>
                <w:color w:val="auto"/>
                <w:kern w:val="0"/>
              </w:rPr>
              <w:t>10分</w:t>
            </w:r>
            <w:r>
              <w:rPr>
                <w:rFonts w:hint="eastAsia" w:ascii="宋体" w:hAnsi="宋体" w:cs="宋体"/>
                <w:color w:val="auto"/>
                <w:kern w:val="0"/>
                <w:lang w:eastAsia="zh-CN"/>
              </w:rPr>
              <w:t>；</w:t>
            </w:r>
            <w:r>
              <w:rPr>
                <w:rFonts w:hint="eastAsia" w:ascii="宋体" w:hAnsi="宋体" w:cs="宋体"/>
                <w:color w:val="auto"/>
                <w:kern w:val="0"/>
              </w:rPr>
              <w:t>投标人提供的售后服务内容较完善，响应时间偏长，能够完全满足招标文件要求</w:t>
            </w:r>
            <w:r>
              <w:rPr>
                <w:rFonts w:hint="eastAsia" w:ascii="宋体" w:hAnsi="宋体" w:cs="宋体"/>
                <w:color w:val="auto"/>
                <w:kern w:val="0"/>
                <w:lang w:val="en-US" w:eastAsia="zh-CN"/>
              </w:rPr>
              <w:t>得7</w:t>
            </w:r>
            <w:r>
              <w:rPr>
                <w:rFonts w:hint="eastAsia" w:ascii="宋体" w:hAnsi="宋体" w:cs="宋体"/>
                <w:color w:val="auto"/>
                <w:kern w:val="0"/>
              </w:rPr>
              <w:t>分</w:t>
            </w:r>
            <w:r>
              <w:rPr>
                <w:rFonts w:hint="eastAsia" w:ascii="宋体" w:hAnsi="宋体" w:cs="宋体"/>
                <w:color w:val="auto"/>
                <w:kern w:val="0"/>
                <w:lang w:eastAsia="zh-CN"/>
              </w:rPr>
              <w:t>；</w:t>
            </w:r>
            <w:r>
              <w:rPr>
                <w:rFonts w:hint="eastAsia" w:ascii="宋体" w:hAnsi="宋体" w:cs="宋体"/>
                <w:color w:val="auto"/>
                <w:kern w:val="0"/>
              </w:rPr>
              <w:t>投标人提供的售后服务内容十分简陋或存在部分缺陷，承诺的服务水平低，仅能基本满足招标文件要求一般</w:t>
            </w:r>
            <w:r>
              <w:rPr>
                <w:rFonts w:hint="eastAsia" w:ascii="宋体" w:hAnsi="宋体" w:cs="宋体"/>
                <w:color w:val="auto"/>
                <w:kern w:val="0"/>
                <w:lang w:val="en-US" w:eastAsia="zh-CN"/>
              </w:rPr>
              <w:t>3</w:t>
            </w:r>
            <w:r>
              <w:rPr>
                <w:rFonts w:hint="eastAsia" w:ascii="宋体" w:hAnsi="宋体" w:cs="宋体"/>
                <w:color w:val="auto"/>
                <w:kern w:val="0"/>
              </w:rPr>
              <w:t>分</w:t>
            </w:r>
            <w:r>
              <w:rPr>
                <w:rFonts w:hint="eastAsia" w:ascii="宋体" w:hAnsi="宋体" w:cs="宋体"/>
                <w:color w:val="auto"/>
                <w:kern w:val="0"/>
                <w:lang w:eastAsia="zh-CN"/>
              </w:rPr>
              <w:t>；</w:t>
            </w:r>
            <w:r>
              <w:rPr>
                <w:rFonts w:hint="eastAsia" w:ascii="宋体" w:hAnsi="宋体" w:cs="宋体"/>
                <w:color w:val="auto"/>
                <w:kern w:val="0"/>
              </w:rPr>
              <w:t>没有不得分。</w:t>
            </w:r>
          </w:p>
        </w:tc>
      </w:tr>
    </w:tbl>
    <w:p w14:paraId="5EBD18F6">
      <w:pPr>
        <w:widowControl/>
        <w:jc w:val="left"/>
        <w:rPr>
          <w:rFonts w:ascii="宋体" w:hAnsi="宋体" w:cs="宋体"/>
          <w:b/>
          <w:bCs/>
          <w:color w:val="auto"/>
          <w:kern w:val="0"/>
          <w:sz w:val="36"/>
          <w:szCs w:val="36"/>
        </w:rPr>
      </w:pPr>
      <w:r>
        <w:rPr>
          <w:rFonts w:ascii="宋体" w:hAnsi="宋体" w:cs="宋体"/>
          <w:b/>
          <w:bCs/>
          <w:color w:val="auto"/>
          <w:kern w:val="0"/>
          <w:sz w:val="36"/>
          <w:szCs w:val="36"/>
        </w:rPr>
        <w:br w:type="page"/>
      </w:r>
    </w:p>
    <w:p w14:paraId="2D72CE73">
      <w:pPr>
        <w:pStyle w:val="3"/>
        <w:spacing w:before="120" w:after="120" w:line="360" w:lineRule="auto"/>
        <w:jc w:val="center"/>
        <w:rPr>
          <w:rFonts w:hint="eastAsia" w:ascii="宋体" w:hAnsi="宋体"/>
          <w:color w:val="auto"/>
          <w:sz w:val="36"/>
          <w:lang w:val="zh-CN"/>
        </w:rPr>
      </w:pPr>
      <w:bookmarkStart w:id="193" w:name="_Toc196126089"/>
      <w:r>
        <w:rPr>
          <w:rFonts w:hint="eastAsia" w:ascii="宋体" w:hAnsi="宋体"/>
          <w:color w:val="auto"/>
          <w:sz w:val="36"/>
          <w:lang w:val="zh-CN"/>
        </w:rPr>
        <w:t>第四章 采购需求</w:t>
      </w:r>
      <w:bookmarkEnd w:id="193"/>
    </w:p>
    <w:p w14:paraId="5F0AC37D">
      <w:pPr>
        <w:pStyle w:val="104"/>
        <w:tabs>
          <w:tab w:val="clear" w:pos="709"/>
        </w:tabs>
        <w:spacing w:line="360" w:lineRule="auto"/>
        <w:ind w:left="0" w:firstLine="482" w:firstLineChars="200"/>
        <w:rPr>
          <w:rFonts w:asciiTheme="minorEastAsia" w:hAnsiTheme="minorEastAsia" w:eastAsiaTheme="minorEastAsia"/>
          <w:bCs/>
          <w:color w:val="auto"/>
          <w:sz w:val="24"/>
          <w:szCs w:val="24"/>
        </w:rPr>
      </w:pPr>
      <w:r>
        <w:rPr>
          <w:rFonts w:hint="eastAsia" w:asciiTheme="minorEastAsia" w:hAnsiTheme="minorEastAsia" w:eastAsiaTheme="minorEastAsia"/>
          <w:b/>
          <w:bCs/>
          <w:color w:val="auto"/>
          <w:sz w:val="24"/>
          <w:szCs w:val="24"/>
        </w:rPr>
        <w:t>一、采购项目预算</w:t>
      </w:r>
      <w:r>
        <w:rPr>
          <w:rFonts w:hint="eastAsia" w:asciiTheme="minorEastAsia" w:hAnsiTheme="minorEastAsia" w:eastAsiaTheme="minorEastAsia"/>
          <w:bCs/>
          <w:color w:val="auto"/>
          <w:sz w:val="24"/>
          <w:szCs w:val="24"/>
        </w:rPr>
        <w:t>：</w:t>
      </w:r>
      <w:r>
        <w:rPr>
          <w:rFonts w:hint="eastAsia" w:asciiTheme="minorEastAsia" w:hAnsiTheme="minorEastAsia" w:eastAsiaTheme="minorEastAsia"/>
          <w:color w:val="auto"/>
          <w:sz w:val="24"/>
        </w:rPr>
        <w:t>人民币190万元</w:t>
      </w:r>
      <w:r>
        <w:rPr>
          <w:rFonts w:hint="eastAsia" w:asciiTheme="minorEastAsia" w:hAnsiTheme="minorEastAsia" w:eastAsiaTheme="minorEastAsia"/>
          <w:bCs/>
          <w:color w:val="auto"/>
          <w:sz w:val="24"/>
          <w:szCs w:val="24"/>
        </w:rPr>
        <w:t>，招标人不接受超过采购项目预算的投标。</w:t>
      </w:r>
    </w:p>
    <w:p w14:paraId="72603E28">
      <w:pPr>
        <w:spacing w:line="360" w:lineRule="auto"/>
        <w:ind w:firstLine="482" w:firstLineChars="200"/>
        <w:rPr>
          <w:rFonts w:hint="eastAsia"/>
          <w:color w:val="auto"/>
          <w:lang w:val="zh-CN"/>
        </w:rPr>
      </w:pPr>
      <w:r>
        <w:rPr>
          <w:rFonts w:hint="eastAsia" w:asciiTheme="minorEastAsia" w:hAnsiTheme="minorEastAsia" w:eastAsiaTheme="minorEastAsia"/>
          <w:b/>
          <w:bCs/>
          <w:color w:val="auto"/>
          <w:sz w:val="24"/>
        </w:rPr>
        <w:t>二、技术规格与要求</w:t>
      </w:r>
    </w:p>
    <w:tbl>
      <w:tblPr>
        <w:tblStyle w:val="30"/>
        <w:tblW w:w="8754" w:type="dxa"/>
        <w:jc w:val="center"/>
        <w:tblLayout w:type="fixed"/>
        <w:tblCellMar>
          <w:top w:w="0" w:type="dxa"/>
          <w:left w:w="108" w:type="dxa"/>
          <w:bottom w:w="0" w:type="dxa"/>
          <w:right w:w="108" w:type="dxa"/>
        </w:tblCellMar>
      </w:tblPr>
      <w:tblGrid>
        <w:gridCol w:w="500"/>
        <w:gridCol w:w="1167"/>
        <w:gridCol w:w="5359"/>
        <w:gridCol w:w="457"/>
        <w:gridCol w:w="457"/>
        <w:gridCol w:w="814"/>
      </w:tblGrid>
      <w:tr w14:paraId="3B442CA0">
        <w:tblPrEx>
          <w:tblCellMar>
            <w:top w:w="0" w:type="dxa"/>
            <w:left w:w="108" w:type="dxa"/>
            <w:bottom w:w="0" w:type="dxa"/>
            <w:right w:w="108" w:type="dxa"/>
          </w:tblCellMar>
        </w:tblPrEx>
        <w:trPr>
          <w:trHeight w:val="454"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5AD218EB">
            <w:pPr>
              <w:widowControl/>
              <w:jc w:val="center"/>
              <w:rPr>
                <w:rFonts w:cs="宋体" w:asciiTheme="minorEastAsia" w:hAnsiTheme="minorEastAsia"/>
                <w:b/>
                <w:bCs/>
                <w:color w:val="auto"/>
                <w:kern w:val="0"/>
                <w:sz w:val="24"/>
                <w:szCs w:val="24"/>
              </w:rPr>
            </w:pPr>
            <w:bookmarkStart w:id="194" w:name="OLE_LINK24"/>
            <w:bookmarkStart w:id="195" w:name="OLE_LINK25"/>
            <w:r>
              <w:rPr>
                <w:rFonts w:hint="eastAsia" w:cs="宋体" w:asciiTheme="minorEastAsia" w:hAnsiTheme="minorEastAsia"/>
                <w:b/>
                <w:bCs/>
                <w:color w:val="auto"/>
                <w:kern w:val="0"/>
                <w:sz w:val="24"/>
                <w:szCs w:val="24"/>
              </w:rPr>
              <w:t>序号</w:t>
            </w:r>
          </w:p>
        </w:tc>
        <w:tc>
          <w:tcPr>
            <w:tcW w:w="1167" w:type="dxa"/>
            <w:tcBorders>
              <w:top w:val="single" w:color="auto" w:sz="4" w:space="0"/>
              <w:left w:val="nil"/>
              <w:bottom w:val="single" w:color="auto" w:sz="4" w:space="0"/>
              <w:right w:val="single" w:color="auto" w:sz="4" w:space="0"/>
            </w:tcBorders>
            <w:shd w:val="clear" w:color="auto" w:fill="auto"/>
            <w:vAlign w:val="center"/>
          </w:tcPr>
          <w:p w14:paraId="2D662DE8">
            <w:pPr>
              <w:widowControl/>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产品名称</w:t>
            </w:r>
          </w:p>
        </w:tc>
        <w:tc>
          <w:tcPr>
            <w:tcW w:w="5359" w:type="dxa"/>
            <w:tcBorders>
              <w:top w:val="single" w:color="auto" w:sz="4" w:space="0"/>
              <w:left w:val="nil"/>
              <w:bottom w:val="single" w:color="auto" w:sz="4" w:space="0"/>
              <w:right w:val="single" w:color="auto" w:sz="4" w:space="0"/>
            </w:tcBorders>
            <w:shd w:val="clear" w:color="auto" w:fill="auto"/>
            <w:vAlign w:val="center"/>
          </w:tcPr>
          <w:p w14:paraId="55C7CC39">
            <w:pPr>
              <w:jc w:val="center"/>
              <w:rPr>
                <w:rFonts w:cs="宋体" w:asciiTheme="minorEastAsia" w:hAnsiTheme="minorEastAsia"/>
                <w:b/>
                <w:bCs/>
                <w:color w:val="auto"/>
                <w:sz w:val="24"/>
                <w:szCs w:val="24"/>
              </w:rPr>
            </w:pPr>
            <w:r>
              <w:rPr>
                <w:rFonts w:hint="eastAsia" w:asciiTheme="minorEastAsia" w:hAnsiTheme="minorEastAsia"/>
                <w:b/>
                <w:bCs/>
                <w:color w:val="auto"/>
                <w:sz w:val="24"/>
                <w:szCs w:val="24"/>
              </w:rPr>
              <w:t>设备参数</w:t>
            </w:r>
          </w:p>
        </w:tc>
        <w:tc>
          <w:tcPr>
            <w:tcW w:w="457" w:type="dxa"/>
            <w:tcBorders>
              <w:top w:val="single" w:color="auto" w:sz="4" w:space="0"/>
              <w:left w:val="nil"/>
              <w:bottom w:val="single" w:color="auto" w:sz="4" w:space="0"/>
              <w:right w:val="single" w:color="auto" w:sz="4" w:space="0"/>
            </w:tcBorders>
            <w:shd w:val="clear" w:color="auto" w:fill="auto"/>
            <w:vAlign w:val="center"/>
          </w:tcPr>
          <w:p w14:paraId="1B4DB653">
            <w:pPr>
              <w:widowControl/>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单位</w:t>
            </w:r>
          </w:p>
        </w:tc>
        <w:tc>
          <w:tcPr>
            <w:tcW w:w="457" w:type="dxa"/>
            <w:tcBorders>
              <w:top w:val="single" w:color="auto" w:sz="4" w:space="0"/>
              <w:left w:val="nil"/>
              <w:bottom w:val="single" w:color="auto" w:sz="4" w:space="0"/>
              <w:right w:val="single" w:color="auto" w:sz="4" w:space="0"/>
            </w:tcBorders>
            <w:shd w:val="clear" w:color="auto" w:fill="auto"/>
            <w:vAlign w:val="center"/>
          </w:tcPr>
          <w:p w14:paraId="17FF9FB4">
            <w:pPr>
              <w:widowControl/>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数量</w:t>
            </w:r>
          </w:p>
        </w:tc>
        <w:tc>
          <w:tcPr>
            <w:tcW w:w="814" w:type="dxa"/>
            <w:tcBorders>
              <w:top w:val="single" w:color="auto" w:sz="4" w:space="0"/>
              <w:left w:val="nil"/>
              <w:bottom w:val="single" w:color="auto" w:sz="4" w:space="0"/>
              <w:right w:val="single" w:color="auto" w:sz="4" w:space="0"/>
            </w:tcBorders>
            <w:vAlign w:val="center"/>
          </w:tcPr>
          <w:p w14:paraId="6DB480F9">
            <w:pPr>
              <w:widowControl/>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备注</w:t>
            </w:r>
          </w:p>
        </w:tc>
      </w:tr>
      <w:tr w14:paraId="46310C87">
        <w:tblPrEx>
          <w:tblCellMar>
            <w:top w:w="0" w:type="dxa"/>
            <w:left w:w="108" w:type="dxa"/>
            <w:bottom w:w="0" w:type="dxa"/>
            <w:right w:w="108" w:type="dxa"/>
          </w:tblCellMar>
        </w:tblPrEx>
        <w:trPr>
          <w:trHeight w:val="454"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14:paraId="591FC727">
            <w:pPr>
              <w:widowControl/>
              <w:jc w:val="center"/>
              <w:rPr>
                <w:rFonts w:cs="宋体" w:asciiTheme="minorEastAsia" w:hAnsiTheme="minorEastAsia"/>
                <w:color w:val="auto"/>
                <w:kern w:val="0"/>
                <w:sz w:val="24"/>
                <w:szCs w:val="24"/>
              </w:rPr>
            </w:pPr>
            <w:bookmarkStart w:id="196" w:name="_Hlk196124313"/>
            <w:r>
              <w:rPr>
                <w:rFonts w:hint="eastAsia" w:cs="宋体" w:asciiTheme="minorEastAsia" w:hAnsiTheme="minorEastAsia"/>
                <w:color w:val="auto"/>
                <w:kern w:val="0"/>
                <w:sz w:val="24"/>
                <w:szCs w:val="24"/>
              </w:rPr>
              <w:t>1</w:t>
            </w:r>
          </w:p>
        </w:tc>
        <w:tc>
          <w:tcPr>
            <w:tcW w:w="1167" w:type="dxa"/>
            <w:tcBorders>
              <w:top w:val="nil"/>
              <w:left w:val="nil"/>
              <w:bottom w:val="single" w:color="auto" w:sz="4" w:space="0"/>
              <w:right w:val="single" w:color="auto" w:sz="4" w:space="0"/>
            </w:tcBorders>
            <w:shd w:val="clear" w:color="auto" w:fill="auto"/>
            <w:vAlign w:val="center"/>
          </w:tcPr>
          <w:p w14:paraId="2A77B35D">
            <w:pPr>
              <w:widowControl/>
              <w:jc w:val="center"/>
              <w:rPr>
                <w:rFonts w:cs="宋体" w:asciiTheme="minorEastAsia" w:hAnsiTheme="minorEastAsia"/>
                <w:color w:val="auto"/>
                <w:kern w:val="0"/>
                <w:sz w:val="24"/>
                <w:szCs w:val="24"/>
              </w:rPr>
            </w:pPr>
            <w:bookmarkStart w:id="197" w:name="OLE_LINK6"/>
            <w:bookmarkStart w:id="198" w:name="OLE_LINK5"/>
            <w:r>
              <w:rPr>
                <w:rFonts w:hint="eastAsia" w:cs="宋体" w:asciiTheme="minorEastAsia" w:hAnsiTheme="minorEastAsia"/>
                <w:color w:val="auto"/>
                <w:kern w:val="0"/>
                <w:sz w:val="24"/>
                <w:szCs w:val="24"/>
              </w:rPr>
              <w:t>UHT</w:t>
            </w:r>
            <w:bookmarkEnd w:id="197"/>
            <w:bookmarkEnd w:id="198"/>
            <w:r>
              <w:rPr>
                <w:rFonts w:hint="eastAsia" w:cs="宋体" w:asciiTheme="minorEastAsia" w:hAnsiTheme="minorEastAsia"/>
                <w:color w:val="auto"/>
                <w:kern w:val="0"/>
                <w:sz w:val="24"/>
                <w:szCs w:val="24"/>
              </w:rPr>
              <w:t>管式全自动杀菌机</w:t>
            </w:r>
          </w:p>
        </w:tc>
        <w:tc>
          <w:tcPr>
            <w:tcW w:w="5359" w:type="dxa"/>
            <w:tcBorders>
              <w:top w:val="nil"/>
              <w:left w:val="nil"/>
              <w:bottom w:val="single" w:color="auto" w:sz="4" w:space="0"/>
              <w:right w:val="single" w:color="auto" w:sz="4" w:space="0"/>
            </w:tcBorders>
            <w:shd w:val="clear" w:color="auto" w:fill="auto"/>
            <w:vAlign w:val="center"/>
          </w:tcPr>
          <w:p w14:paraId="7ED84CB6">
            <w:pPr>
              <w:spacing w:line="360" w:lineRule="exact"/>
              <w:rPr>
                <w:rFonts w:asciiTheme="minorEastAsia" w:hAnsiTheme="minorEastAsia"/>
                <w:b/>
                <w:color w:val="auto"/>
                <w:sz w:val="24"/>
                <w:szCs w:val="24"/>
              </w:rPr>
            </w:pPr>
            <w:bookmarkStart w:id="199" w:name="OLE_LINK34"/>
            <w:bookmarkStart w:id="200" w:name="OLE_LINK35"/>
            <w:bookmarkStart w:id="201" w:name="OLE_LINK51"/>
            <w:bookmarkStart w:id="202" w:name="OLE_LINK50"/>
            <w:r>
              <w:rPr>
                <w:rFonts w:hint="eastAsia" w:asciiTheme="minorEastAsia" w:hAnsiTheme="minorEastAsia"/>
                <w:b/>
                <w:color w:val="auto"/>
                <w:sz w:val="24"/>
                <w:szCs w:val="24"/>
              </w:rPr>
              <w:t>技术参数：</w:t>
            </w:r>
          </w:p>
          <w:bookmarkEnd w:id="199"/>
          <w:bookmarkEnd w:id="200"/>
          <w:p w14:paraId="072A2C72">
            <w:pPr>
              <w:spacing w:line="360" w:lineRule="exact"/>
              <w:rPr>
                <w:rFonts w:asciiTheme="minorEastAsia" w:hAnsiTheme="minorEastAsia"/>
                <w:color w:val="auto"/>
                <w:sz w:val="24"/>
                <w:szCs w:val="24"/>
              </w:rPr>
            </w:pPr>
            <w:r>
              <w:rPr>
                <w:rFonts w:hint="eastAsia" w:asciiTheme="minorEastAsia" w:hAnsiTheme="minorEastAsia"/>
                <w:color w:val="auto"/>
                <w:sz w:val="24"/>
                <w:szCs w:val="24"/>
              </w:rPr>
              <w:t>设备材质：</w:t>
            </w:r>
            <w:r>
              <w:rPr>
                <w:rFonts w:asciiTheme="minorEastAsia" w:hAnsiTheme="minorEastAsia"/>
                <w:color w:val="auto"/>
                <w:sz w:val="24"/>
                <w:szCs w:val="24"/>
              </w:rPr>
              <w:t>316/304</w:t>
            </w:r>
          </w:p>
          <w:p w14:paraId="7C9CB7DA">
            <w:pPr>
              <w:widowControl/>
              <w:shd w:val="clear" w:color="auto" w:fill="FFFFFF"/>
              <w:spacing w:line="360" w:lineRule="exact"/>
              <w:jc w:val="left"/>
              <w:rPr>
                <w:rFonts w:cs="Arial" w:asciiTheme="minorEastAsia" w:hAnsiTheme="minorEastAsia"/>
                <w:color w:val="auto"/>
                <w:kern w:val="0"/>
                <w:sz w:val="24"/>
                <w:szCs w:val="24"/>
              </w:rPr>
            </w:pPr>
            <w:r>
              <w:rPr>
                <w:rFonts w:cs="Arial" w:asciiTheme="minorEastAsia" w:hAnsiTheme="minorEastAsia"/>
                <w:bCs/>
                <w:color w:val="auto"/>
                <w:kern w:val="0"/>
                <w:sz w:val="24"/>
                <w:szCs w:val="24"/>
              </w:rPr>
              <w:t>标准产量</w:t>
            </w:r>
            <w:r>
              <w:rPr>
                <w:rFonts w:cs="Arial" w:asciiTheme="minorEastAsia" w:hAnsiTheme="minorEastAsia"/>
                <w:color w:val="auto"/>
                <w:kern w:val="0"/>
                <w:sz w:val="24"/>
                <w:szCs w:val="24"/>
              </w:rPr>
              <w:t>：</w:t>
            </w:r>
            <w:r>
              <w:rPr>
                <w:rFonts w:hint="eastAsia" w:cs="Arial" w:asciiTheme="minorEastAsia" w:hAnsiTheme="minorEastAsia"/>
                <w:color w:val="auto"/>
                <w:kern w:val="0"/>
                <w:sz w:val="24"/>
                <w:szCs w:val="24"/>
              </w:rPr>
              <w:t>1</w:t>
            </w:r>
            <w:r>
              <w:rPr>
                <w:rFonts w:cs="Arial" w:asciiTheme="minorEastAsia" w:hAnsiTheme="minorEastAsia"/>
                <w:color w:val="auto"/>
                <w:kern w:val="0"/>
                <w:sz w:val="24"/>
                <w:szCs w:val="24"/>
              </w:rPr>
              <w:t>0</w:t>
            </w:r>
            <w:r>
              <w:rPr>
                <w:rFonts w:hint="eastAsia" w:cs="Arial" w:asciiTheme="minorEastAsia" w:hAnsiTheme="minorEastAsia"/>
                <w:color w:val="auto"/>
                <w:kern w:val="0"/>
                <w:sz w:val="24"/>
                <w:szCs w:val="24"/>
              </w:rPr>
              <w:t>T</w:t>
            </w:r>
            <w:r>
              <w:rPr>
                <w:rFonts w:cs="Arial" w:asciiTheme="minorEastAsia" w:hAnsiTheme="minorEastAsia"/>
                <w:color w:val="auto"/>
                <w:kern w:val="0"/>
                <w:sz w:val="24"/>
                <w:szCs w:val="24"/>
              </w:rPr>
              <w:t>/H</w:t>
            </w:r>
          </w:p>
          <w:p w14:paraId="4B62EE2F">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灭菌时间：</w:t>
            </w:r>
            <w:r>
              <w:rPr>
                <w:rFonts w:hint="eastAsia" w:cs="Arial" w:asciiTheme="minorEastAsia" w:hAnsiTheme="minorEastAsia"/>
                <w:bCs/>
                <w:color w:val="auto"/>
                <w:kern w:val="0"/>
                <w:sz w:val="24"/>
                <w:szCs w:val="24"/>
              </w:rPr>
              <w:t>1</w:t>
            </w:r>
            <w:r>
              <w:rPr>
                <w:rFonts w:cs="Arial" w:asciiTheme="minorEastAsia" w:hAnsiTheme="minorEastAsia"/>
                <w:bCs/>
                <w:color w:val="auto"/>
                <w:kern w:val="0"/>
                <w:sz w:val="24"/>
                <w:szCs w:val="24"/>
              </w:rPr>
              <w:t>5秒</w:t>
            </w:r>
          </w:p>
          <w:p w14:paraId="45022D01">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物料进料</w:t>
            </w:r>
            <w:r>
              <w:rPr>
                <w:rFonts w:cs="Arial" w:asciiTheme="minorEastAsia" w:hAnsiTheme="minorEastAsia"/>
                <w:bCs/>
                <w:color w:val="auto"/>
                <w:kern w:val="0"/>
                <w:sz w:val="24"/>
                <w:szCs w:val="24"/>
              </w:rPr>
              <w:t>温度：</w:t>
            </w:r>
            <w:r>
              <w:rPr>
                <w:rFonts w:hint="eastAsia" w:cs="Arial" w:asciiTheme="minorEastAsia" w:hAnsiTheme="minorEastAsia"/>
                <w:bCs/>
                <w:color w:val="auto"/>
                <w:kern w:val="0"/>
                <w:sz w:val="24"/>
                <w:szCs w:val="24"/>
              </w:rPr>
              <w:t>10</w:t>
            </w:r>
            <w:bookmarkStart w:id="203" w:name="OLE_LINK44"/>
            <w:bookmarkStart w:id="204" w:name="OLE_LINK45"/>
            <w:r>
              <w:rPr>
                <w:rFonts w:hint="eastAsia" w:cs="Arial" w:asciiTheme="minorEastAsia" w:hAnsiTheme="minorEastAsia"/>
                <w:bCs/>
                <w:color w:val="auto"/>
                <w:kern w:val="0"/>
                <w:sz w:val="24"/>
                <w:szCs w:val="24"/>
              </w:rPr>
              <w:t>℃</w:t>
            </w:r>
            <w:bookmarkEnd w:id="203"/>
            <w:bookmarkEnd w:id="204"/>
          </w:p>
          <w:p w14:paraId="50E14170">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物料</w:t>
            </w:r>
            <w:r>
              <w:rPr>
                <w:rFonts w:cs="Arial" w:asciiTheme="minorEastAsia" w:hAnsiTheme="minorEastAsia"/>
                <w:bCs/>
                <w:color w:val="auto"/>
                <w:kern w:val="0"/>
                <w:sz w:val="24"/>
                <w:szCs w:val="24"/>
              </w:rPr>
              <w:t>杀菌温度：</w:t>
            </w:r>
            <w:r>
              <w:rPr>
                <w:rFonts w:hint="eastAsia" w:cs="Arial" w:asciiTheme="minorEastAsia" w:hAnsiTheme="minorEastAsia"/>
                <w:bCs/>
                <w:color w:val="auto"/>
                <w:kern w:val="0"/>
                <w:sz w:val="24"/>
                <w:szCs w:val="24"/>
              </w:rPr>
              <w:t>137</w:t>
            </w:r>
            <w:bookmarkStart w:id="205" w:name="OLE_LINK43"/>
            <w:bookmarkStart w:id="206" w:name="OLE_LINK42"/>
            <w:r>
              <w:rPr>
                <w:rFonts w:hint="eastAsia" w:cs="Arial" w:asciiTheme="minorEastAsia" w:hAnsiTheme="minorEastAsia"/>
                <w:bCs/>
                <w:color w:val="auto"/>
                <w:kern w:val="0"/>
                <w:sz w:val="24"/>
                <w:szCs w:val="24"/>
              </w:rPr>
              <w:t>℃</w:t>
            </w:r>
            <w:bookmarkEnd w:id="205"/>
            <w:bookmarkEnd w:id="206"/>
          </w:p>
          <w:p w14:paraId="0CD0A54F">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物料</w:t>
            </w:r>
            <w:r>
              <w:rPr>
                <w:rFonts w:cs="Arial" w:asciiTheme="minorEastAsia" w:hAnsiTheme="minorEastAsia"/>
                <w:bCs/>
                <w:color w:val="auto"/>
                <w:kern w:val="0"/>
                <w:sz w:val="24"/>
                <w:szCs w:val="24"/>
              </w:rPr>
              <w:t>出</w:t>
            </w:r>
            <w:r>
              <w:rPr>
                <w:rFonts w:hint="eastAsia" w:cs="Arial" w:asciiTheme="minorEastAsia" w:hAnsiTheme="minorEastAsia"/>
                <w:bCs/>
                <w:color w:val="auto"/>
                <w:kern w:val="0"/>
                <w:sz w:val="24"/>
                <w:szCs w:val="24"/>
              </w:rPr>
              <w:t>料</w:t>
            </w:r>
            <w:r>
              <w:rPr>
                <w:rFonts w:cs="Arial" w:asciiTheme="minorEastAsia" w:hAnsiTheme="minorEastAsia"/>
                <w:bCs/>
                <w:color w:val="auto"/>
                <w:kern w:val="0"/>
                <w:sz w:val="24"/>
                <w:szCs w:val="24"/>
              </w:rPr>
              <w:t>温度：</w:t>
            </w:r>
            <w:r>
              <w:rPr>
                <w:rFonts w:hint="eastAsia" w:cs="Arial" w:asciiTheme="minorEastAsia" w:hAnsiTheme="minorEastAsia"/>
                <w:bCs/>
                <w:color w:val="auto"/>
                <w:kern w:val="0"/>
                <w:sz w:val="24"/>
                <w:szCs w:val="24"/>
              </w:rPr>
              <w:t>25℃</w:t>
            </w:r>
          </w:p>
          <w:p w14:paraId="11A2AC6E">
            <w:pPr>
              <w:widowControl/>
              <w:shd w:val="clear" w:color="auto" w:fill="FFFFFF"/>
              <w:spacing w:line="360" w:lineRule="exact"/>
              <w:jc w:val="left"/>
              <w:rPr>
                <w:rFonts w:cs="Arial" w:asciiTheme="minorEastAsia" w:hAnsiTheme="minorEastAsia"/>
                <w:b/>
                <w:bCs/>
                <w:color w:val="auto"/>
                <w:kern w:val="0"/>
                <w:sz w:val="24"/>
                <w:szCs w:val="24"/>
              </w:rPr>
            </w:pPr>
            <w:r>
              <w:rPr>
                <w:rFonts w:cs="Arial" w:asciiTheme="minorEastAsia" w:hAnsiTheme="minorEastAsia"/>
                <w:bCs/>
                <w:color w:val="auto"/>
                <w:kern w:val="0"/>
                <w:sz w:val="24"/>
                <w:szCs w:val="24"/>
              </w:rPr>
              <w:t>蒸汽耗量：</w:t>
            </w:r>
            <w:r>
              <w:rPr>
                <w:rFonts w:hint="eastAsia" w:cs="Arial" w:asciiTheme="minorEastAsia" w:hAnsiTheme="minorEastAsia"/>
                <w:bCs/>
                <w:color w:val="auto"/>
                <w:kern w:val="0"/>
                <w:sz w:val="24"/>
                <w:szCs w:val="24"/>
              </w:rPr>
              <w:t>700</w:t>
            </w:r>
            <w:r>
              <w:rPr>
                <w:rFonts w:cs="Arial" w:asciiTheme="minorEastAsia" w:hAnsiTheme="minorEastAsia"/>
                <w:bCs/>
                <w:color w:val="auto"/>
                <w:kern w:val="0"/>
                <w:sz w:val="24"/>
                <w:szCs w:val="24"/>
              </w:rPr>
              <w:t>KG/H</w:t>
            </w:r>
          </w:p>
          <w:p w14:paraId="1776B31C">
            <w:pPr>
              <w:widowControl/>
              <w:shd w:val="clear" w:color="auto" w:fill="FFFFFF"/>
              <w:spacing w:line="360" w:lineRule="exact"/>
              <w:jc w:val="left"/>
              <w:rPr>
                <w:rFonts w:cs="Arial" w:asciiTheme="minorEastAsia" w:hAnsiTheme="minorEastAsia"/>
                <w:b/>
                <w:bCs/>
                <w:color w:val="auto"/>
                <w:kern w:val="0"/>
                <w:sz w:val="24"/>
                <w:szCs w:val="24"/>
              </w:rPr>
            </w:pPr>
            <w:r>
              <w:rPr>
                <w:rFonts w:hint="eastAsia" w:cs="Arial" w:asciiTheme="minorEastAsia" w:hAnsiTheme="minorEastAsia"/>
                <w:b/>
                <w:bCs/>
                <w:color w:val="auto"/>
                <w:kern w:val="0"/>
                <w:sz w:val="24"/>
                <w:szCs w:val="24"/>
              </w:rPr>
              <w:t>功能配置：</w:t>
            </w:r>
          </w:p>
          <w:p w14:paraId="5668185A">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1、</w:t>
            </w:r>
            <w:bookmarkStart w:id="207" w:name="OLE_LINK49"/>
            <w:bookmarkStart w:id="208" w:name="OLE_LINK48"/>
            <w:r>
              <w:rPr>
                <w:rFonts w:cs="Arial" w:asciiTheme="minorEastAsia" w:hAnsiTheme="minorEastAsia"/>
                <w:bCs/>
                <w:color w:val="auto"/>
                <w:kern w:val="0"/>
                <w:sz w:val="24"/>
                <w:szCs w:val="24"/>
              </w:rPr>
              <w:t>采用电脑程序控制PLC技术</w:t>
            </w:r>
            <w:bookmarkEnd w:id="207"/>
            <w:bookmarkEnd w:id="208"/>
            <w:r>
              <w:rPr>
                <w:rFonts w:cs="Arial" w:asciiTheme="minorEastAsia" w:hAnsiTheme="minorEastAsia"/>
                <w:bCs/>
                <w:color w:val="auto"/>
                <w:kern w:val="0"/>
                <w:sz w:val="24"/>
                <w:szCs w:val="24"/>
              </w:rPr>
              <w:t>，</w:t>
            </w:r>
            <w:r>
              <w:rPr>
                <w:rFonts w:hint="eastAsia" w:cs="Arial" w:asciiTheme="minorEastAsia" w:hAnsiTheme="minorEastAsia"/>
                <w:bCs/>
                <w:color w:val="auto"/>
                <w:kern w:val="0"/>
                <w:sz w:val="24"/>
                <w:szCs w:val="24"/>
              </w:rPr>
              <w:t>HMI人机界面，</w:t>
            </w:r>
            <w:r>
              <w:rPr>
                <w:rFonts w:cs="Arial" w:asciiTheme="minorEastAsia" w:hAnsiTheme="minorEastAsia"/>
                <w:bCs/>
                <w:color w:val="auto"/>
                <w:kern w:val="0"/>
                <w:sz w:val="24"/>
                <w:szCs w:val="24"/>
              </w:rPr>
              <w:t>能够按照预定的工艺要求对生产全过程进行精确控制</w:t>
            </w:r>
            <w:r>
              <w:rPr>
                <w:rFonts w:hint="eastAsia" w:cs="Arial" w:asciiTheme="minorEastAsia" w:hAnsiTheme="minorEastAsia"/>
                <w:bCs/>
                <w:color w:val="auto"/>
                <w:kern w:val="0"/>
                <w:sz w:val="24"/>
                <w:szCs w:val="24"/>
              </w:rPr>
              <w:t>。</w:t>
            </w:r>
          </w:p>
          <w:p w14:paraId="67858148">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2、</w:t>
            </w:r>
            <w:r>
              <w:rPr>
                <w:rFonts w:cs="Arial" w:asciiTheme="minorEastAsia" w:hAnsiTheme="minorEastAsia"/>
                <w:bCs/>
                <w:color w:val="auto"/>
                <w:kern w:val="0"/>
                <w:sz w:val="24"/>
                <w:szCs w:val="24"/>
              </w:rPr>
              <w:t>具备自动清洗功能，通过CIP清洗程序实现便捷清洗。</w:t>
            </w:r>
          </w:p>
          <w:p w14:paraId="702F24C6">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3、</w:t>
            </w:r>
            <w:r>
              <w:rPr>
                <w:rFonts w:cs="Arial" w:asciiTheme="minorEastAsia" w:hAnsiTheme="minorEastAsia"/>
                <w:bCs/>
                <w:color w:val="auto"/>
                <w:kern w:val="0"/>
                <w:sz w:val="24"/>
                <w:szCs w:val="24"/>
              </w:rPr>
              <w:t>紧凑设计：将蒸汽系统、物料系统、热水系统以及冷却系统等核心组件集于一体。</w:t>
            </w:r>
          </w:p>
          <w:p w14:paraId="79841153">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4、配备温度传感器、温度无纸记录仪、</w:t>
            </w:r>
          </w:p>
          <w:p w14:paraId="2E07F5ED">
            <w:pPr>
              <w:widowControl/>
              <w:shd w:val="clear" w:color="auto" w:fill="FFFFFF"/>
              <w:spacing w:line="360" w:lineRule="exact"/>
              <w:jc w:val="left"/>
              <w:rPr>
                <w:rFonts w:hint="eastAsia"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5、自带热回收装置，</w:t>
            </w:r>
            <w:r>
              <w:rPr>
                <w:rFonts w:cs="Helvetica" w:asciiTheme="minorEastAsia" w:hAnsiTheme="minorEastAsia"/>
                <w:color w:val="auto"/>
                <w:sz w:val="24"/>
                <w:szCs w:val="24"/>
                <w:shd w:val="clear" w:color="auto" w:fill="FFFFFF"/>
              </w:rPr>
              <w:t>热回收率最高可达</w:t>
            </w:r>
            <w:r>
              <w:rPr>
                <w:rFonts w:hint="eastAsia" w:cs="Helvetica" w:asciiTheme="minorEastAsia" w:hAnsiTheme="minorEastAsia"/>
                <w:color w:val="auto"/>
                <w:sz w:val="24"/>
                <w:szCs w:val="24"/>
                <w:shd w:val="clear" w:color="auto" w:fill="FFFFFF"/>
              </w:rPr>
              <w:t xml:space="preserve">40 </w:t>
            </w:r>
            <w:r>
              <w:rPr>
                <w:rFonts w:cs="Helvetica" w:asciiTheme="minorEastAsia" w:hAnsiTheme="minorEastAsia"/>
                <w:color w:val="auto"/>
                <w:sz w:val="24"/>
                <w:szCs w:val="24"/>
                <w:shd w:val="clear" w:color="auto" w:fill="FFFFFF"/>
              </w:rPr>
              <w:t>%</w:t>
            </w:r>
            <w:r>
              <w:rPr>
                <w:rFonts w:hint="eastAsia" w:cs="Arial" w:asciiTheme="minorEastAsia" w:hAnsiTheme="minorEastAsia"/>
                <w:bCs/>
                <w:color w:val="auto"/>
                <w:kern w:val="0"/>
                <w:sz w:val="24"/>
                <w:szCs w:val="24"/>
              </w:rPr>
              <w:t>。</w:t>
            </w:r>
            <w:bookmarkEnd w:id="201"/>
            <w:bookmarkEnd w:id="202"/>
          </w:p>
        </w:tc>
        <w:tc>
          <w:tcPr>
            <w:tcW w:w="457" w:type="dxa"/>
            <w:tcBorders>
              <w:top w:val="nil"/>
              <w:left w:val="nil"/>
              <w:bottom w:val="single" w:color="auto" w:sz="4" w:space="0"/>
              <w:right w:val="single" w:color="auto" w:sz="4" w:space="0"/>
            </w:tcBorders>
            <w:shd w:val="clear" w:color="auto" w:fill="auto"/>
            <w:vAlign w:val="center"/>
          </w:tcPr>
          <w:p w14:paraId="28ACD73F">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台</w:t>
            </w:r>
          </w:p>
        </w:tc>
        <w:tc>
          <w:tcPr>
            <w:tcW w:w="457" w:type="dxa"/>
            <w:tcBorders>
              <w:top w:val="nil"/>
              <w:left w:val="nil"/>
              <w:bottom w:val="single" w:color="auto" w:sz="4" w:space="0"/>
              <w:right w:val="single" w:color="auto" w:sz="4" w:space="0"/>
            </w:tcBorders>
            <w:shd w:val="clear" w:color="auto" w:fill="auto"/>
            <w:vAlign w:val="center"/>
          </w:tcPr>
          <w:p w14:paraId="66A43D92">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814" w:type="dxa"/>
            <w:tcBorders>
              <w:top w:val="nil"/>
              <w:left w:val="nil"/>
              <w:bottom w:val="single" w:color="auto" w:sz="4" w:space="0"/>
              <w:right w:val="single" w:color="auto" w:sz="4" w:space="0"/>
            </w:tcBorders>
          </w:tcPr>
          <w:p w14:paraId="0FBBF15A">
            <w:pPr>
              <w:widowControl/>
              <w:jc w:val="center"/>
              <w:rPr>
                <w:rFonts w:cs="宋体" w:asciiTheme="minorEastAsia" w:hAnsiTheme="minorEastAsia"/>
                <w:color w:val="auto"/>
                <w:kern w:val="0"/>
                <w:sz w:val="24"/>
                <w:szCs w:val="24"/>
              </w:rPr>
            </w:pPr>
          </w:p>
        </w:tc>
      </w:tr>
      <w:tr w14:paraId="63B0CFD7">
        <w:tblPrEx>
          <w:tblCellMar>
            <w:top w:w="0" w:type="dxa"/>
            <w:left w:w="108" w:type="dxa"/>
            <w:bottom w:w="0" w:type="dxa"/>
            <w:right w:w="108" w:type="dxa"/>
          </w:tblCellMar>
        </w:tblPrEx>
        <w:trPr>
          <w:trHeight w:val="454"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14:paraId="513AB22C">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p>
        </w:tc>
        <w:tc>
          <w:tcPr>
            <w:tcW w:w="1167" w:type="dxa"/>
            <w:tcBorders>
              <w:top w:val="nil"/>
              <w:left w:val="nil"/>
              <w:bottom w:val="single" w:color="auto" w:sz="4" w:space="0"/>
              <w:right w:val="single" w:color="auto" w:sz="4" w:space="0"/>
            </w:tcBorders>
            <w:shd w:val="clear" w:color="auto" w:fill="auto"/>
            <w:vAlign w:val="center"/>
          </w:tcPr>
          <w:p w14:paraId="108A70D7">
            <w:pPr>
              <w:widowControl/>
              <w:jc w:val="center"/>
              <w:rPr>
                <w:rFonts w:cs="宋体" w:asciiTheme="minorEastAsia" w:hAnsiTheme="minorEastAsia"/>
                <w:color w:val="auto"/>
                <w:kern w:val="0"/>
                <w:sz w:val="24"/>
                <w:szCs w:val="24"/>
              </w:rPr>
            </w:pPr>
            <w:bookmarkStart w:id="209" w:name="OLE_LINK22"/>
            <w:bookmarkStart w:id="210" w:name="OLE_LINK23"/>
            <w:r>
              <w:rPr>
                <w:rFonts w:hint="eastAsia" w:cs="宋体" w:asciiTheme="minorEastAsia" w:hAnsiTheme="minorEastAsia"/>
                <w:color w:val="auto"/>
                <w:kern w:val="0"/>
                <w:sz w:val="24"/>
                <w:szCs w:val="24"/>
              </w:rPr>
              <w:t>双头无菌大袋灌装机</w:t>
            </w:r>
            <w:bookmarkEnd w:id="209"/>
            <w:bookmarkEnd w:id="210"/>
          </w:p>
        </w:tc>
        <w:tc>
          <w:tcPr>
            <w:tcW w:w="5359" w:type="dxa"/>
            <w:tcBorders>
              <w:top w:val="nil"/>
              <w:left w:val="nil"/>
              <w:bottom w:val="single" w:color="auto" w:sz="4" w:space="0"/>
              <w:right w:val="single" w:color="auto" w:sz="4" w:space="0"/>
            </w:tcBorders>
            <w:shd w:val="clear" w:color="auto" w:fill="auto"/>
            <w:vAlign w:val="center"/>
          </w:tcPr>
          <w:p w14:paraId="687347AF">
            <w:pPr>
              <w:spacing w:line="360" w:lineRule="exact"/>
              <w:rPr>
                <w:rFonts w:asciiTheme="minorEastAsia" w:hAnsiTheme="minorEastAsia"/>
                <w:b/>
                <w:color w:val="auto"/>
                <w:sz w:val="24"/>
                <w:szCs w:val="24"/>
              </w:rPr>
            </w:pPr>
            <w:bookmarkStart w:id="211" w:name="OLE_LINK62"/>
            <w:bookmarkStart w:id="212" w:name="OLE_LINK61"/>
            <w:r>
              <w:rPr>
                <w:rFonts w:hint="eastAsia" w:asciiTheme="minorEastAsia" w:hAnsiTheme="minorEastAsia"/>
                <w:b/>
                <w:color w:val="auto"/>
                <w:sz w:val="24"/>
                <w:szCs w:val="24"/>
              </w:rPr>
              <w:t>技术参数：</w:t>
            </w:r>
          </w:p>
          <w:bookmarkEnd w:id="211"/>
          <w:bookmarkEnd w:id="212"/>
          <w:p w14:paraId="4C1DA8B8">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灌装能力：</w:t>
            </w:r>
            <w:r>
              <w:rPr>
                <w:rFonts w:hint="eastAsia" w:cs="Arial" w:asciiTheme="minorEastAsia" w:hAnsiTheme="minorEastAsia"/>
                <w:bCs/>
                <w:color w:val="auto"/>
                <w:kern w:val="0"/>
                <w:sz w:val="24"/>
                <w:szCs w:val="24"/>
              </w:rPr>
              <w:t>10T/H</w:t>
            </w:r>
          </w:p>
          <w:p w14:paraId="11952386">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灌装容量：220L无菌袋</w:t>
            </w:r>
          </w:p>
          <w:p w14:paraId="78446DAA">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适用对象：适用于果汁饮料、果酱、乳制品等粘稠性或非粘稠性流体。</w:t>
            </w:r>
          </w:p>
          <w:p w14:paraId="09B2257A">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灌装精度±1%</w:t>
            </w:r>
          </w:p>
          <w:p w14:paraId="2B989D40">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蒸汽保护压力：0. 5Mpa</w:t>
            </w:r>
          </w:p>
          <w:p w14:paraId="5C91283B">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蒸汽耗量： 40KG/H</w:t>
            </w:r>
          </w:p>
          <w:p w14:paraId="1C3CD26B">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功率</w:t>
            </w:r>
            <w:r>
              <w:rPr>
                <w:rFonts w:hint="eastAsia" w:cs="Arial" w:asciiTheme="minorEastAsia" w:hAnsiTheme="minorEastAsia"/>
                <w:bCs/>
                <w:color w:val="auto"/>
                <w:kern w:val="0"/>
                <w:sz w:val="24"/>
                <w:szCs w:val="24"/>
              </w:rPr>
              <w:t>：</w:t>
            </w:r>
            <w:r>
              <w:rPr>
                <w:rFonts w:cs="Arial" w:asciiTheme="minorEastAsia" w:hAnsiTheme="minorEastAsia"/>
                <w:bCs/>
                <w:color w:val="auto"/>
                <w:kern w:val="0"/>
                <w:sz w:val="24"/>
                <w:szCs w:val="24"/>
              </w:rPr>
              <w:t>1KW。</w:t>
            </w:r>
          </w:p>
          <w:p w14:paraId="3F25ECA9">
            <w:pPr>
              <w:spacing w:line="360" w:lineRule="exact"/>
              <w:rPr>
                <w:rFonts w:asciiTheme="minorEastAsia" w:hAnsiTheme="minorEastAsia"/>
                <w:b/>
                <w:color w:val="auto"/>
                <w:sz w:val="24"/>
                <w:szCs w:val="24"/>
              </w:rPr>
            </w:pPr>
            <w:r>
              <w:rPr>
                <w:rFonts w:hint="eastAsia" w:asciiTheme="minorEastAsia" w:hAnsiTheme="minorEastAsia"/>
                <w:b/>
                <w:color w:val="auto"/>
                <w:sz w:val="24"/>
                <w:szCs w:val="24"/>
              </w:rPr>
              <w:t>功能配置</w:t>
            </w:r>
            <w:r>
              <w:rPr>
                <w:rFonts w:asciiTheme="minorEastAsia" w:hAnsiTheme="minorEastAsia"/>
                <w:b/>
                <w:color w:val="auto"/>
                <w:sz w:val="24"/>
                <w:szCs w:val="24"/>
              </w:rPr>
              <w:t>：</w:t>
            </w:r>
          </w:p>
          <w:p w14:paraId="43E3DCE4">
            <w:pPr>
              <w:widowControl/>
              <w:shd w:val="clear" w:color="auto" w:fill="FFFFFF"/>
              <w:spacing w:line="360" w:lineRule="exact"/>
              <w:jc w:val="left"/>
              <w:rPr>
                <w:rFonts w:cs="宋体" w:asciiTheme="minorEastAsia" w:hAnsiTheme="minorEastAsia"/>
                <w:color w:val="auto"/>
                <w:sz w:val="24"/>
                <w:szCs w:val="24"/>
              </w:rPr>
            </w:pPr>
            <w:r>
              <w:rPr>
                <w:rFonts w:hint="eastAsia" w:cs="Arial" w:asciiTheme="minorEastAsia" w:hAnsiTheme="minorEastAsia"/>
                <w:bCs/>
                <w:color w:val="auto"/>
                <w:kern w:val="0"/>
                <w:sz w:val="24"/>
                <w:szCs w:val="24"/>
              </w:rPr>
              <w:t>采用电脑程序控制PLC、HMI人机界面、中间继电器、按钮和开关、蒸汽减压阀、气缸及气动元件、动作确认传感器、A无菌换向阀1式、自带双氧水消毒系统，含大桶进出桶输送系统。</w:t>
            </w:r>
          </w:p>
        </w:tc>
        <w:tc>
          <w:tcPr>
            <w:tcW w:w="457" w:type="dxa"/>
            <w:tcBorders>
              <w:top w:val="nil"/>
              <w:left w:val="nil"/>
              <w:bottom w:val="single" w:color="auto" w:sz="4" w:space="0"/>
              <w:right w:val="single" w:color="auto" w:sz="4" w:space="0"/>
            </w:tcBorders>
            <w:shd w:val="clear" w:color="auto" w:fill="auto"/>
            <w:vAlign w:val="center"/>
          </w:tcPr>
          <w:p w14:paraId="5351CD2F">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台</w:t>
            </w:r>
          </w:p>
        </w:tc>
        <w:tc>
          <w:tcPr>
            <w:tcW w:w="457" w:type="dxa"/>
            <w:tcBorders>
              <w:top w:val="nil"/>
              <w:left w:val="nil"/>
              <w:bottom w:val="single" w:color="auto" w:sz="4" w:space="0"/>
              <w:right w:val="single" w:color="auto" w:sz="4" w:space="0"/>
            </w:tcBorders>
            <w:shd w:val="clear" w:color="auto" w:fill="auto"/>
            <w:vAlign w:val="center"/>
          </w:tcPr>
          <w:p w14:paraId="02F8C02F">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814" w:type="dxa"/>
            <w:tcBorders>
              <w:top w:val="nil"/>
              <w:left w:val="nil"/>
              <w:bottom w:val="single" w:color="auto" w:sz="4" w:space="0"/>
              <w:right w:val="single" w:color="auto" w:sz="4" w:space="0"/>
            </w:tcBorders>
          </w:tcPr>
          <w:p w14:paraId="0E3742CA">
            <w:pPr>
              <w:widowControl/>
              <w:jc w:val="center"/>
              <w:rPr>
                <w:rFonts w:cs="宋体" w:asciiTheme="minorEastAsia" w:hAnsiTheme="minorEastAsia"/>
                <w:color w:val="auto"/>
                <w:kern w:val="0"/>
                <w:sz w:val="24"/>
                <w:szCs w:val="24"/>
              </w:rPr>
            </w:pPr>
          </w:p>
        </w:tc>
      </w:tr>
      <w:tr w14:paraId="49E5F413">
        <w:tblPrEx>
          <w:tblCellMar>
            <w:top w:w="0" w:type="dxa"/>
            <w:left w:w="108" w:type="dxa"/>
            <w:bottom w:w="0" w:type="dxa"/>
            <w:right w:w="108" w:type="dxa"/>
          </w:tblCellMar>
        </w:tblPrEx>
        <w:trPr>
          <w:trHeight w:val="454"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14:paraId="0143AA4B">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w:t>
            </w:r>
          </w:p>
        </w:tc>
        <w:tc>
          <w:tcPr>
            <w:tcW w:w="1167" w:type="dxa"/>
            <w:tcBorders>
              <w:top w:val="nil"/>
              <w:left w:val="nil"/>
              <w:bottom w:val="single" w:color="auto" w:sz="4" w:space="0"/>
              <w:right w:val="single" w:color="auto" w:sz="4" w:space="0"/>
            </w:tcBorders>
            <w:shd w:val="clear" w:color="auto" w:fill="auto"/>
            <w:vAlign w:val="center"/>
          </w:tcPr>
          <w:p w14:paraId="3E27D307">
            <w:pPr>
              <w:widowControl/>
              <w:jc w:val="center"/>
              <w:rPr>
                <w:rFonts w:cs="宋体" w:asciiTheme="minorEastAsia" w:hAnsiTheme="minorEastAsia"/>
                <w:color w:val="auto"/>
                <w:kern w:val="0"/>
                <w:sz w:val="24"/>
                <w:szCs w:val="24"/>
              </w:rPr>
            </w:pPr>
            <w:bookmarkStart w:id="213" w:name="OLE_LINK36"/>
            <w:bookmarkStart w:id="214" w:name="OLE_LINK37"/>
            <w:r>
              <w:rPr>
                <w:rFonts w:hint="eastAsia" w:cs="宋体" w:asciiTheme="minorEastAsia" w:hAnsiTheme="minorEastAsia"/>
                <w:color w:val="auto"/>
                <w:kern w:val="0"/>
                <w:sz w:val="24"/>
                <w:szCs w:val="24"/>
              </w:rPr>
              <w:t>一级纯化水系统</w:t>
            </w:r>
            <w:bookmarkEnd w:id="213"/>
            <w:bookmarkEnd w:id="214"/>
          </w:p>
        </w:tc>
        <w:tc>
          <w:tcPr>
            <w:tcW w:w="5359" w:type="dxa"/>
            <w:tcBorders>
              <w:top w:val="nil"/>
              <w:left w:val="nil"/>
              <w:bottom w:val="single" w:color="auto" w:sz="4" w:space="0"/>
              <w:right w:val="single" w:color="auto" w:sz="4" w:space="0"/>
            </w:tcBorders>
            <w:shd w:val="clear" w:color="auto" w:fill="auto"/>
            <w:vAlign w:val="center"/>
          </w:tcPr>
          <w:p w14:paraId="0C863A30">
            <w:pPr>
              <w:spacing w:line="360" w:lineRule="exact"/>
              <w:rPr>
                <w:rFonts w:asciiTheme="minorEastAsia" w:hAnsiTheme="minorEastAsia"/>
                <w:b/>
                <w:color w:val="auto"/>
                <w:sz w:val="24"/>
                <w:szCs w:val="24"/>
              </w:rPr>
            </w:pPr>
            <w:r>
              <w:rPr>
                <w:rFonts w:hint="eastAsia" w:asciiTheme="minorEastAsia" w:hAnsiTheme="minorEastAsia"/>
                <w:b/>
                <w:color w:val="auto"/>
                <w:sz w:val="24"/>
                <w:szCs w:val="24"/>
              </w:rPr>
              <w:t>技术参数：</w:t>
            </w:r>
          </w:p>
          <w:p w14:paraId="1D64C26B">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原水罐材质：SUS304，单层，罐体厚度3.0mm。</w:t>
            </w:r>
          </w:p>
          <w:p w14:paraId="287DC69B">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产水量：</w:t>
            </w:r>
            <w:r>
              <w:rPr>
                <w:rFonts w:hint="eastAsia" w:cs="Arial" w:asciiTheme="minorEastAsia" w:hAnsiTheme="minorEastAsia"/>
                <w:bCs/>
                <w:color w:val="auto"/>
                <w:kern w:val="0"/>
                <w:sz w:val="24"/>
                <w:szCs w:val="24"/>
              </w:rPr>
              <w:t>3T</w:t>
            </w:r>
            <w:r>
              <w:rPr>
                <w:rFonts w:cs="Arial" w:asciiTheme="minorEastAsia" w:hAnsiTheme="minorEastAsia"/>
                <w:bCs/>
                <w:color w:val="auto"/>
                <w:kern w:val="0"/>
                <w:sz w:val="24"/>
                <w:szCs w:val="24"/>
              </w:rPr>
              <w:t>/H。</w:t>
            </w:r>
          </w:p>
          <w:p w14:paraId="00984A4B">
            <w:pPr>
              <w:widowControl/>
              <w:shd w:val="clear" w:color="auto" w:fill="FFFFFF"/>
              <w:spacing w:line="360" w:lineRule="exact"/>
              <w:jc w:val="left"/>
              <w:rPr>
                <w:rFonts w:cs="Arial" w:asciiTheme="minorEastAsia" w:hAnsiTheme="minorEastAsia"/>
                <w:b/>
                <w:bCs/>
                <w:color w:val="auto"/>
                <w:kern w:val="0"/>
                <w:sz w:val="24"/>
                <w:szCs w:val="24"/>
              </w:rPr>
            </w:pPr>
            <w:r>
              <w:rPr>
                <w:rFonts w:hint="eastAsia" w:cs="Arial" w:asciiTheme="minorEastAsia" w:hAnsiTheme="minorEastAsia"/>
                <w:b/>
                <w:bCs/>
                <w:color w:val="auto"/>
                <w:kern w:val="0"/>
                <w:sz w:val="24"/>
                <w:szCs w:val="24"/>
              </w:rPr>
              <w:t>功能配置：</w:t>
            </w:r>
          </w:p>
          <w:p w14:paraId="1601019C">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1、带自动进水电磁阀，预处理机组，包含石英砂过滤器，活性炭过滤器，软化树脂。</w:t>
            </w:r>
          </w:p>
          <w:p w14:paraId="5C79CB14">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2、原水流量15吨/时。</w:t>
            </w:r>
          </w:p>
          <w:p w14:paraId="02F1CFB7">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3、单机反渗透机组，精密过滤器，RO膜8040，数量3支。</w:t>
            </w:r>
          </w:p>
          <w:p w14:paraId="7E26F190">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4、多级高压泵，电导率仪，紫外线灭菌。</w:t>
            </w:r>
          </w:p>
          <w:p w14:paraId="7EA5FF3D">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5、不锈钢电气箱，压力表，流量计，高压供水泵。</w:t>
            </w:r>
          </w:p>
          <w:p w14:paraId="56C73078">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6、变频控制，管道压力恒压控制，供水压力0.3Mpa</w:t>
            </w:r>
          </w:p>
          <w:p w14:paraId="01DD3636">
            <w:pPr>
              <w:widowControl/>
              <w:shd w:val="clear" w:color="auto" w:fill="FFFFFF"/>
              <w:spacing w:line="360" w:lineRule="exact"/>
              <w:jc w:val="left"/>
              <w:rPr>
                <w:rFonts w:cs="宋体" w:asciiTheme="minorEastAsia" w:hAnsiTheme="minorEastAsia"/>
                <w:color w:val="auto"/>
                <w:sz w:val="24"/>
                <w:szCs w:val="24"/>
              </w:rPr>
            </w:pPr>
            <w:r>
              <w:rPr>
                <w:rFonts w:hint="eastAsia" w:cs="Arial" w:asciiTheme="minorEastAsia" w:hAnsiTheme="minorEastAsia"/>
                <w:bCs/>
                <w:color w:val="auto"/>
                <w:kern w:val="0"/>
                <w:sz w:val="24"/>
                <w:szCs w:val="24"/>
              </w:rPr>
              <w:t>7、</w:t>
            </w:r>
            <w:r>
              <w:rPr>
                <w:rFonts w:cs="Arial" w:asciiTheme="minorEastAsia" w:hAnsiTheme="minorEastAsia"/>
                <w:bCs/>
                <w:color w:val="auto"/>
                <w:kern w:val="0"/>
                <w:sz w:val="24"/>
                <w:szCs w:val="24"/>
              </w:rPr>
              <w:t>在线监测</w:t>
            </w:r>
            <w:r>
              <w:rPr>
                <w:rFonts w:hint="eastAsia" w:cs="Arial" w:asciiTheme="minorEastAsia" w:hAnsiTheme="minorEastAsia"/>
                <w:bCs/>
                <w:color w:val="auto"/>
                <w:kern w:val="0"/>
                <w:sz w:val="24"/>
                <w:szCs w:val="24"/>
              </w:rPr>
              <w:t>：</w:t>
            </w:r>
            <w:r>
              <w:rPr>
                <w:rFonts w:cs="Arial" w:asciiTheme="minorEastAsia" w:hAnsiTheme="minorEastAsia"/>
                <w:bCs/>
                <w:color w:val="auto"/>
                <w:kern w:val="0"/>
                <w:sz w:val="24"/>
                <w:szCs w:val="24"/>
              </w:rPr>
              <w:t>系统具有在线仪表监测功能，以确保水质符合标准。</w:t>
            </w:r>
          </w:p>
        </w:tc>
        <w:tc>
          <w:tcPr>
            <w:tcW w:w="457" w:type="dxa"/>
            <w:tcBorders>
              <w:top w:val="nil"/>
              <w:left w:val="nil"/>
              <w:bottom w:val="single" w:color="auto" w:sz="4" w:space="0"/>
              <w:right w:val="single" w:color="auto" w:sz="4" w:space="0"/>
            </w:tcBorders>
            <w:shd w:val="clear" w:color="auto" w:fill="auto"/>
            <w:vAlign w:val="center"/>
          </w:tcPr>
          <w:p w14:paraId="0E2515F5">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台</w:t>
            </w:r>
          </w:p>
        </w:tc>
        <w:tc>
          <w:tcPr>
            <w:tcW w:w="457" w:type="dxa"/>
            <w:tcBorders>
              <w:top w:val="nil"/>
              <w:left w:val="nil"/>
              <w:bottom w:val="single" w:color="auto" w:sz="4" w:space="0"/>
              <w:right w:val="single" w:color="auto" w:sz="4" w:space="0"/>
            </w:tcBorders>
            <w:shd w:val="clear" w:color="auto" w:fill="auto"/>
            <w:vAlign w:val="center"/>
          </w:tcPr>
          <w:p w14:paraId="6709109A">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814" w:type="dxa"/>
            <w:tcBorders>
              <w:top w:val="nil"/>
              <w:left w:val="nil"/>
              <w:bottom w:val="single" w:color="auto" w:sz="4" w:space="0"/>
              <w:right w:val="single" w:color="auto" w:sz="4" w:space="0"/>
            </w:tcBorders>
          </w:tcPr>
          <w:p w14:paraId="0528A911">
            <w:pPr>
              <w:widowControl/>
              <w:jc w:val="center"/>
              <w:rPr>
                <w:rFonts w:cs="宋体" w:asciiTheme="minorEastAsia" w:hAnsiTheme="minorEastAsia"/>
                <w:color w:val="auto"/>
                <w:kern w:val="0"/>
                <w:sz w:val="24"/>
                <w:szCs w:val="24"/>
              </w:rPr>
            </w:pPr>
          </w:p>
        </w:tc>
      </w:tr>
      <w:tr w14:paraId="2676BAAF">
        <w:tblPrEx>
          <w:tblCellMar>
            <w:top w:w="0" w:type="dxa"/>
            <w:left w:w="108" w:type="dxa"/>
            <w:bottom w:w="0" w:type="dxa"/>
            <w:right w:w="108" w:type="dxa"/>
          </w:tblCellMar>
        </w:tblPrEx>
        <w:trPr>
          <w:trHeight w:val="409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14:paraId="5580EF14">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w:t>
            </w:r>
          </w:p>
        </w:tc>
        <w:tc>
          <w:tcPr>
            <w:tcW w:w="1167" w:type="dxa"/>
            <w:tcBorders>
              <w:top w:val="nil"/>
              <w:left w:val="nil"/>
              <w:bottom w:val="single" w:color="auto" w:sz="4" w:space="0"/>
              <w:right w:val="single" w:color="auto" w:sz="4" w:space="0"/>
            </w:tcBorders>
            <w:shd w:val="clear" w:color="auto" w:fill="auto"/>
            <w:vAlign w:val="center"/>
          </w:tcPr>
          <w:p w14:paraId="6946539E">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装卸笼+杀菌釜 </w:t>
            </w:r>
          </w:p>
        </w:tc>
        <w:tc>
          <w:tcPr>
            <w:tcW w:w="5359" w:type="dxa"/>
            <w:tcBorders>
              <w:top w:val="nil"/>
              <w:left w:val="nil"/>
              <w:bottom w:val="single" w:color="auto" w:sz="4" w:space="0"/>
              <w:right w:val="single" w:color="auto" w:sz="4" w:space="0"/>
            </w:tcBorders>
            <w:shd w:val="clear" w:color="auto" w:fill="auto"/>
            <w:vAlign w:val="center"/>
          </w:tcPr>
          <w:p w14:paraId="244A257E">
            <w:pPr>
              <w:widowControl/>
              <w:shd w:val="clear" w:color="auto" w:fill="FFFFFF"/>
              <w:spacing w:line="360" w:lineRule="exact"/>
              <w:jc w:val="left"/>
              <w:rPr>
                <w:rFonts w:cs="Arial" w:asciiTheme="minorEastAsia" w:hAnsiTheme="minorEastAsia"/>
                <w:b/>
                <w:bCs/>
                <w:color w:val="auto"/>
                <w:kern w:val="0"/>
                <w:sz w:val="24"/>
                <w:szCs w:val="24"/>
              </w:rPr>
            </w:pPr>
            <w:r>
              <w:rPr>
                <w:rFonts w:hint="eastAsia" w:cs="Arial" w:asciiTheme="minorEastAsia" w:hAnsiTheme="minorEastAsia"/>
                <w:b/>
                <w:bCs/>
                <w:color w:val="auto"/>
                <w:kern w:val="0"/>
                <w:sz w:val="24"/>
                <w:szCs w:val="24"/>
              </w:rPr>
              <w:t>技术参数：</w:t>
            </w:r>
          </w:p>
          <w:p w14:paraId="593B5D25">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材质：SUS304</w:t>
            </w:r>
          </w:p>
          <w:p w14:paraId="549AC74F">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生产能力：每小时</w:t>
            </w:r>
            <w:r>
              <w:rPr>
                <w:rFonts w:cs="Arial" w:asciiTheme="minorEastAsia" w:hAnsiTheme="minorEastAsia"/>
                <w:bCs/>
                <w:color w:val="auto"/>
                <w:kern w:val="0"/>
                <w:sz w:val="24"/>
                <w:szCs w:val="24"/>
              </w:rPr>
              <w:t>6000</w:t>
            </w:r>
            <w:r>
              <w:rPr>
                <w:rFonts w:hint="eastAsia" w:cs="Arial" w:asciiTheme="minorEastAsia" w:hAnsiTheme="minorEastAsia"/>
                <w:bCs/>
                <w:color w:val="auto"/>
                <w:kern w:val="0"/>
                <w:sz w:val="24"/>
                <w:szCs w:val="24"/>
              </w:rPr>
              <w:t>瓶</w:t>
            </w:r>
          </w:p>
          <w:p w14:paraId="6949D214">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最大工作压力：0.35Mpa</w:t>
            </w:r>
          </w:p>
          <w:p w14:paraId="4E323DB9">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最大工作温度：145℃</w:t>
            </w:r>
          </w:p>
          <w:p w14:paraId="1F1082C3">
            <w:pPr>
              <w:widowControl/>
              <w:shd w:val="clear" w:color="auto" w:fill="FFFFFF"/>
              <w:spacing w:line="360" w:lineRule="exact"/>
              <w:jc w:val="left"/>
              <w:rPr>
                <w:rFonts w:hint="eastAsia" w:cs="Arial" w:asciiTheme="minorEastAsia" w:hAnsiTheme="minorEastAsia"/>
                <w:bCs/>
                <w:color w:val="auto"/>
                <w:kern w:val="0"/>
                <w:sz w:val="24"/>
                <w:szCs w:val="24"/>
              </w:rPr>
            </w:pPr>
            <w:bookmarkStart w:id="215" w:name="OLE_LINK47"/>
            <w:bookmarkStart w:id="216" w:name="OLE_LINK46"/>
            <w:r>
              <w:rPr>
                <w:rFonts w:hint="eastAsia" w:cs="Arial" w:asciiTheme="minorEastAsia" w:hAnsiTheme="minorEastAsia"/>
                <w:b/>
                <w:bCs/>
                <w:color w:val="auto"/>
                <w:kern w:val="0"/>
                <w:sz w:val="24"/>
                <w:szCs w:val="24"/>
              </w:rPr>
              <w:t>功能配置：</w:t>
            </w:r>
            <w:bookmarkEnd w:id="215"/>
            <w:bookmarkEnd w:id="216"/>
            <w:r>
              <w:rPr>
                <w:rFonts w:hint="eastAsia" w:cs="Arial" w:asciiTheme="minorEastAsia" w:hAnsiTheme="minorEastAsia"/>
                <w:bCs/>
                <w:color w:val="auto"/>
                <w:kern w:val="0"/>
                <w:sz w:val="24"/>
                <w:szCs w:val="24"/>
              </w:rPr>
              <w:t>包含半自动装笼机、全自动缷笼机、隔层板周转系统、装卸笼区平台、1200x3600全自动一拖二杀菌釜系统；杀菌降温水为反渗透纯水，防止瓶身表面水渍，人工开门系统</w:t>
            </w:r>
          </w:p>
          <w:p w14:paraId="44B8AF30">
            <w:pPr>
              <w:widowControl/>
              <w:shd w:val="clear" w:color="auto" w:fill="FFFFFF"/>
              <w:spacing w:line="360" w:lineRule="exact"/>
              <w:jc w:val="left"/>
              <w:rPr>
                <w:rFonts w:hint="eastAsia" w:cs="Arial" w:asciiTheme="minorEastAsia" w:hAnsiTheme="minorEastAsia"/>
                <w:bCs/>
                <w:color w:val="auto"/>
                <w:kern w:val="0"/>
                <w:sz w:val="24"/>
                <w:szCs w:val="24"/>
              </w:rPr>
            </w:pPr>
            <w:r>
              <w:rPr>
                <w:rFonts w:ascii="DejaVuSans" w:hAnsi="DejaVuSans" w:eastAsia="DejaVuSans" w:cs="DejaVuSans"/>
                <w:b/>
                <w:bCs/>
                <w:color w:val="auto"/>
                <w:sz w:val="21"/>
                <w:szCs w:val="21"/>
              </w:rPr>
              <w:t>★</w:t>
            </w:r>
            <w:r>
              <w:rPr>
                <w:rFonts w:ascii="宋体" w:hAnsi="宋体" w:eastAsia="宋体" w:cs="宋体"/>
                <w:b/>
                <w:bCs/>
                <w:color w:val="auto"/>
                <w:sz w:val="21"/>
                <w:szCs w:val="21"/>
              </w:rPr>
              <w:t>供应商需</w:t>
            </w:r>
            <w:r>
              <w:rPr>
                <w:rFonts w:hint="eastAsia" w:ascii="宋体" w:hAnsi="宋体" w:cs="宋体"/>
                <w:b/>
                <w:bCs/>
                <w:color w:val="auto"/>
                <w:sz w:val="21"/>
                <w:szCs w:val="21"/>
                <w:lang w:eastAsia="zh-CN"/>
              </w:rPr>
              <w:t>提供制造商</w:t>
            </w:r>
            <w:r>
              <w:rPr>
                <w:rFonts w:ascii="宋体" w:hAnsi="宋体" w:eastAsia="宋体" w:cs="宋体"/>
                <w:b/>
                <w:bCs/>
                <w:color w:val="auto"/>
                <w:sz w:val="21"/>
                <w:szCs w:val="21"/>
              </w:rPr>
              <w:t>特种设备生产许可证，许可项目包括：压力容器制造（含安装、修理、改造）。</w:t>
            </w:r>
          </w:p>
        </w:tc>
        <w:tc>
          <w:tcPr>
            <w:tcW w:w="457" w:type="dxa"/>
            <w:tcBorders>
              <w:top w:val="nil"/>
              <w:left w:val="nil"/>
              <w:bottom w:val="single" w:color="auto" w:sz="4" w:space="0"/>
              <w:right w:val="single" w:color="auto" w:sz="4" w:space="0"/>
            </w:tcBorders>
            <w:shd w:val="clear" w:color="auto" w:fill="auto"/>
            <w:vAlign w:val="center"/>
          </w:tcPr>
          <w:p w14:paraId="6027CE10">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台</w:t>
            </w:r>
          </w:p>
        </w:tc>
        <w:tc>
          <w:tcPr>
            <w:tcW w:w="457" w:type="dxa"/>
            <w:tcBorders>
              <w:top w:val="nil"/>
              <w:left w:val="nil"/>
              <w:bottom w:val="single" w:color="auto" w:sz="4" w:space="0"/>
              <w:right w:val="single" w:color="auto" w:sz="4" w:space="0"/>
            </w:tcBorders>
            <w:shd w:val="clear" w:color="auto" w:fill="auto"/>
            <w:vAlign w:val="center"/>
          </w:tcPr>
          <w:p w14:paraId="28E1F762">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814" w:type="dxa"/>
            <w:tcBorders>
              <w:top w:val="nil"/>
              <w:left w:val="nil"/>
              <w:bottom w:val="single" w:color="auto" w:sz="4" w:space="0"/>
              <w:right w:val="single" w:color="auto" w:sz="4" w:space="0"/>
            </w:tcBorders>
          </w:tcPr>
          <w:p w14:paraId="6E0D3CAD">
            <w:pPr>
              <w:widowControl/>
              <w:jc w:val="center"/>
              <w:rPr>
                <w:rFonts w:cs="宋体" w:asciiTheme="minorEastAsia" w:hAnsiTheme="minorEastAsia"/>
                <w:color w:val="auto"/>
                <w:kern w:val="0"/>
                <w:sz w:val="24"/>
                <w:szCs w:val="24"/>
              </w:rPr>
            </w:pPr>
          </w:p>
        </w:tc>
      </w:tr>
      <w:tr w14:paraId="3355E35B">
        <w:tblPrEx>
          <w:tblCellMar>
            <w:top w:w="0" w:type="dxa"/>
            <w:left w:w="108" w:type="dxa"/>
            <w:bottom w:w="0" w:type="dxa"/>
            <w:right w:w="108" w:type="dxa"/>
          </w:tblCellMar>
        </w:tblPrEx>
        <w:trPr>
          <w:trHeight w:val="454"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14:paraId="55F90B36">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p>
        </w:tc>
        <w:tc>
          <w:tcPr>
            <w:tcW w:w="1167" w:type="dxa"/>
            <w:tcBorders>
              <w:top w:val="nil"/>
              <w:left w:val="nil"/>
              <w:bottom w:val="single" w:color="auto" w:sz="4" w:space="0"/>
              <w:right w:val="single" w:color="auto" w:sz="4" w:space="0"/>
            </w:tcBorders>
            <w:shd w:val="clear" w:color="auto" w:fill="auto"/>
            <w:vAlign w:val="center"/>
          </w:tcPr>
          <w:p w14:paraId="4D7DE99A">
            <w:pPr>
              <w:widowControl/>
              <w:jc w:val="center"/>
              <w:rPr>
                <w:rFonts w:cs="宋体" w:asciiTheme="minorEastAsia" w:hAnsiTheme="minorEastAsia"/>
                <w:color w:val="auto"/>
                <w:kern w:val="0"/>
                <w:sz w:val="24"/>
                <w:szCs w:val="24"/>
              </w:rPr>
            </w:pPr>
            <w:bookmarkStart w:id="217" w:name="OLE_LINK11"/>
            <w:r>
              <w:rPr>
                <w:rFonts w:hint="eastAsia" w:cs="宋体" w:asciiTheme="minorEastAsia" w:hAnsiTheme="minorEastAsia"/>
                <w:color w:val="auto"/>
                <w:kern w:val="0"/>
                <w:sz w:val="24"/>
                <w:szCs w:val="24"/>
              </w:rPr>
              <w:t>贴标机</w:t>
            </w:r>
            <w:bookmarkEnd w:id="217"/>
          </w:p>
        </w:tc>
        <w:tc>
          <w:tcPr>
            <w:tcW w:w="5359" w:type="dxa"/>
            <w:tcBorders>
              <w:top w:val="nil"/>
              <w:left w:val="nil"/>
              <w:bottom w:val="single" w:color="auto" w:sz="4" w:space="0"/>
              <w:right w:val="single" w:color="auto" w:sz="4" w:space="0"/>
            </w:tcBorders>
            <w:shd w:val="clear" w:color="auto" w:fill="auto"/>
            <w:vAlign w:val="center"/>
          </w:tcPr>
          <w:p w14:paraId="7F1F4631">
            <w:pPr>
              <w:widowControl/>
              <w:shd w:val="clear" w:color="auto" w:fill="FFFFFF"/>
              <w:spacing w:line="360" w:lineRule="exact"/>
              <w:jc w:val="left"/>
              <w:rPr>
                <w:rFonts w:cs="Arial" w:asciiTheme="minorEastAsia" w:hAnsiTheme="minorEastAsia"/>
                <w:b/>
                <w:bCs/>
                <w:color w:val="auto"/>
                <w:kern w:val="0"/>
                <w:sz w:val="24"/>
                <w:szCs w:val="24"/>
              </w:rPr>
            </w:pPr>
            <w:bookmarkStart w:id="218" w:name="OLE_LINK59"/>
            <w:bookmarkStart w:id="219" w:name="OLE_LINK60"/>
            <w:r>
              <w:rPr>
                <w:rFonts w:hint="eastAsia" w:cs="Arial" w:asciiTheme="minorEastAsia" w:hAnsiTheme="minorEastAsia"/>
                <w:b/>
                <w:bCs/>
                <w:color w:val="auto"/>
                <w:kern w:val="0"/>
                <w:sz w:val="24"/>
                <w:szCs w:val="24"/>
              </w:rPr>
              <w:t>技术参数：</w:t>
            </w:r>
          </w:p>
          <w:bookmarkEnd w:id="218"/>
          <w:bookmarkEnd w:id="219"/>
          <w:p w14:paraId="42EDDDDD">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设备类型：透明标不干胶贴标系统</w:t>
            </w:r>
          </w:p>
          <w:p w14:paraId="27536C5A">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生产能力：</w:t>
            </w:r>
            <w:r>
              <w:rPr>
                <w:rFonts w:cs="Arial" w:asciiTheme="minorEastAsia" w:hAnsiTheme="minorEastAsia"/>
                <w:bCs/>
                <w:color w:val="auto"/>
                <w:kern w:val="0"/>
                <w:sz w:val="24"/>
                <w:szCs w:val="24"/>
              </w:rPr>
              <w:t>6000-8</w:t>
            </w:r>
            <w:r>
              <w:rPr>
                <w:rFonts w:hint="eastAsia" w:cs="Arial" w:asciiTheme="minorEastAsia" w:hAnsiTheme="minorEastAsia"/>
                <w:bCs/>
                <w:color w:val="auto"/>
                <w:kern w:val="0"/>
                <w:sz w:val="24"/>
                <w:szCs w:val="24"/>
              </w:rPr>
              <w:t>000瓶/时</w:t>
            </w:r>
          </w:p>
          <w:p w14:paraId="713B9918">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贴标精度：±1.0mm</w:t>
            </w:r>
          </w:p>
          <w:p w14:paraId="75CB56A0">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标签类型：纸标、PVC标签</w:t>
            </w:r>
          </w:p>
          <w:p w14:paraId="2C3A90A6">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标签高度：20-200mm</w:t>
            </w:r>
          </w:p>
          <w:p w14:paraId="3E387F1B">
            <w:pPr>
              <w:widowControl/>
              <w:shd w:val="clear" w:color="auto" w:fill="FFFFFF"/>
              <w:spacing w:line="360" w:lineRule="exact"/>
              <w:jc w:val="left"/>
              <w:rPr>
                <w:rFonts w:cs="宋体" w:asciiTheme="minorEastAsia" w:hAnsiTheme="minorEastAsia"/>
                <w:color w:val="auto"/>
                <w:sz w:val="24"/>
                <w:szCs w:val="24"/>
              </w:rPr>
            </w:pPr>
            <w:r>
              <w:rPr>
                <w:rFonts w:hint="eastAsia" w:cs="Arial" w:asciiTheme="minorEastAsia" w:hAnsiTheme="minorEastAsia"/>
                <w:b/>
                <w:bCs/>
                <w:color w:val="auto"/>
                <w:kern w:val="0"/>
                <w:sz w:val="24"/>
                <w:szCs w:val="24"/>
              </w:rPr>
              <w:t>功能配置：</w:t>
            </w:r>
            <w:r>
              <w:rPr>
                <w:rFonts w:cs="Arial" w:asciiTheme="minorEastAsia" w:hAnsiTheme="minorEastAsia"/>
                <w:bCs/>
                <w:color w:val="auto"/>
                <w:kern w:val="0"/>
                <w:sz w:val="24"/>
                <w:szCs w:val="24"/>
              </w:rPr>
              <w:t>采用电脑程序控制PLC技术</w:t>
            </w:r>
            <w:r>
              <w:rPr>
                <w:rFonts w:hint="eastAsia" w:cs="Arial" w:asciiTheme="minorEastAsia" w:hAnsiTheme="minorEastAsia"/>
                <w:bCs/>
                <w:color w:val="auto"/>
                <w:kern w:val="0"/>
                <w:sz w:val="24"/>
                <w:szCs w:val="24"/>
              </w:rPr>
              <w:t>，光电检测</w:t>
            </w:r>
          </w:p>
        </w:tc>
        <w:tc>
          <w:tcPr>
            <w:tcW w:w="457" w:type="dxa"/>
            <w:tcBorders>
              <w:top w:val="nil"/>
              <w:left w:val="nil"/>
              <w:bottom w:val="single" w:color="auto" w:sz="4" w:space="0"/>
              <w:right w:val="single" w:color="auto" w:sz="4" w:space="0"/>
            </w:tcBorders>
            <w:shd w:val="clear" w:color="auto" w:fill="auto"/>
            <w:vAlign w:val="center"/>
          </w:tcPr>
          <w:p w14:paraId="39828F0F">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台</w:t>
            </w:r>
          </w:p>
        </w:tc>
        <w:tc>
          <w:tcPr>
            <w:tcW w:w="457" w:type="dxa"/>
            <w:tcBorders>
              <w:top w:val="nil"/>
              <w:left w:val="nil"/>
              <w:bottom w:val="single" w:color="auto" w:sz="4" w:space="0"/>
              <w:right w:val="single" w:color="auto" w:sz="4" w:space="0"/>
            </w:tcBorders>
            <w:shd w:val="clear" w:color="auto" w:fill="auto"/>
            <w:vAlign w:val="center"/>
          </w:tcPr>
          <w:p w14:paraId="317B243A">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814" w:type="dxa"/>
            <w:tcBorders>
              <w:top w:val="nil"/>
              <w:left w:val="nil"/>
              <w:bottom w:val="single" w:color="auto" w:sz="4" w:space="0"/>
              <w:right w:val="single" w:color="auto" w:sz="4" w:space="0"/>
            </w:tcBorders>
          </w:tcPr>
          <w:p w14:paraId="0756C08D">
            <w:pPr>
              <w:widowControl/>
              <w:jc w:val="center"/>
              <w:rPr>
                <w:rFonts w:cs="宋体" w:asciiTheme="minorEastAsia" w:hAnsiTheme="minorEastAsia"/>
                <w:color w:val="auto"/>
                <w:kern w:val="0"/>
                <w:sz w:val="24"/>
                <w:szCs w:val="24"/>
              </w:rPr>
            </w:pPr>
          </w:p>
        </w:tc>
      </w:tr>
      <w:tr w14:paraId="60DA9811">
        <w:tblPrEx>
          <w:tblCellMar>
            <w:top w:w="0" w:type="dxa"/>
            <w:left w:w="108" w:type="dxa"/>
            <w:bottom w:w="0" w:type="dxa"/>
            <w:right w:w="108" w:type="dxa"/>
          </w:tblCellMar>
        </w:tblPrEx>
        <w:trPr>
          <w:trHeight w:val="454"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14:paraId="4450D2E9">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w:t>
            </w:r>
          </w:p>
        </w:tc>
        <w:tc>
          <w:tcPr>
            <w:tcW w:w="1167" w:type="dxa"/>
            <w:tcBorders>
              <w:top w:val="nil"/>
              <w:left w:val="nil"/>
              <w:bottom w:val="single" w:color="auto" w:sz="4" w:space="0"/>
              <w:right w:val="single" w:color="auto" w:sz="4" w:space="0"/>
            </w:tcBorders>
            <w:shd w:val="clear" w:color="auto" w:fill="auto"/>
            <w:vAlign w:val="center"/>
          </w:tcPr>
          <w:p w14:paraId="74455DC2">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UHT管式全自动杀菌机</w:t>
            </w:r>
          </w:p>
        </w:tc>
        <w:tc>
          <w:tcPr>
            <w:tcW w:w="5359" w:type="dxa"/>
            <w:tcBorders>
              <w:top w:val="nil"/>
              <w:left w:val="nil"/>
              <w:bottom w:val="single" w:color="auto" w:sz="4" w:space="0"/>
              <w:right w:val="single" w:color="auto" w:sz="4" w:space="0"/>
            </w:tcBorders>
            <w:shd w:val="clear" w:color="auto" w:fill="auto"/>
            <w:vAlign w:val="center"/>
          </w:tcPr>
          <w:p w14:paraId="2F43C57D">
            <w:pPr>
              <w:spacing w:line="360" w:lineRule="exact"/>
              <w:rPr>
                <w:rFonts w:asciiTheme="minorEastAsia" w:hAnsiTheme="minorEastAsia"/>
                <w:b/>
                <w:color w:val="auto"/>
                <w:sz w:val="24"/>
                <w:szCs w:val="24"/>
              </w:rPr>
            </w:pPr>
            <w:r>
              <w:rPr>
                <w:rFonts w:hint="eastAsia" w:asciiTheme="minorEastAsia" w:hAnsiTheme="minorEastAsia"/>
                <w:b/>
                <w:color w:val="auto"/>
                <w:sz w:val="24"/>
                <w:szCs w:val="24"/>
              </w:rPr>
              <w:t>技术参数：</w:t>
            </w:r>
          </w:p>
          <w:p w14:paraId="0BAF0D9F">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设备材质：</w:t>
            </w:r>
            <w:r>
              <w:rPr>
                <w:rFonts w:cs="Arial" w:asciiTheme="minorEastAsia" w:hAnsiTheme="minorEastAsia"/>
                <w:bCs/>
                <w:color w:val="auto"/>
                <w:kern w:val="0"/>
                <w:sz w:val="24"/>
                <w:szCs w:val="24"/>
              </w:rPr>
              <w:t>316/304</w:t>
            </w:r>
          </w:p>
          <w:p w14:paraId="74880FAE">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标准产量：</w:t>
            </w:r>
            <w:r>
              <w:rPr>
                <w:rFonts w:hint="eastAsia" w:cs="Arial" w:asciiTheme="minorEastAsia" w:hAnsiTheme="minorEastAsia"/>
                <w:bCs/>
                <w:color w:val="auto"/>
                <w:kern w:val="0"/>
                <w:sz w:val="24"/>
                <w:szCs w:val="24"/>
              </w:rPr>
              <w:t>2T</w:t>
            </w:r>
            <w:r>
              <w:rPr>
                <w:rFonts w:cs="Arial" w:asciiTheme="minorEastAsia" w:hAnsiTheme="minorEastAsia"/>
                <w:bCs/>
                <w:color w:val="auto"/>
                <w:kern w:val="0"/>
                <w:sz w:val="24"/>
                <w:szCs w:val="24"/>
              </w:rPr>
              <w:t>/H</w:t>
            </w:r>
          </w:p>
          <w:p w14:paraId="6889F37B">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灭菌时间：</w:t>
            </w:r>
            <w:r>
              <w:rPr>
                <w:rFonts w:hint="eastAsia" w:cs="Arial" w:asciiTheme="minorEastAsia" w:hAnsiTheme="minorEastAsia"/>
                <w:bCs/>
                <w:color w:val="auto"/>
                <w:kern w:val="0"/>
                <w:sz w:val="24"/>
                <w:szCs w:val="24"/>
              </w:rPr>
              <w:t>1</w:t>
            </w:r>
            <w:r>
              <w:rPr>
                <w:rFonts w:cs="Arial" w:asciiTheme="minorEastAsia" w:hAnsiTheme="minorEastAsia"/>
                <w:bCs/>
                <w:color w:val="auto"/>
                <w:kern w:val="0"/>
                <w:sz w:val="24"/>
                <w:szCs w:val="24"/>
              </w:rPr>
              <w:t>5秒</w:t>
            </w:r>
          </w:p>
          <w:p w14:paraId="0B7F7353">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物料进料</w:t>
            </w:r>
            <w:r>
              <w:rPr>
                <w:rFonts w:cs="Arial" w:asciiTheme="minorEastAsia" w:hAnsiTheme="minorEastAsia"/>
                <w:bCs/>
                <w:color w:val="auto"/>
                <w:kern w:val="0"/>
                <w:sz w:val="24"/>
                <w:szCs w:val="24"/>
              </w:rPr>
              <w:t>温度：</w:t>
            </w:r>
            <w:r>
              <w:rPr>
                <w:rFonts w:hint="eastAsia" w:cs="Arial" w:asciiTheme="minorEastAsia" w:hAnsiTheme="minorEastAsia"/>
                <w:bCs/>
                <w:color w:val="auto"/>
                <w:kern w:val="0"/>
                <w:sz w:val="24"/>
                <w:szCs w:val="24"/>
              </w:rPr>
              <w:t>10℃</w:t>
            </w:r>
          </w:p>
          <w:p w14:paraId="6E781226">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物料</w:t>
            </w:r>
            <w:r>
              <w:rPr>
                <w:rFonts w:cs="Arial" w:asciiTheme="minorEastAsia" w:hAnsiTheme="minorEastAsia"/>
                <w:bCs/>
                <w:color w:val="auto"/>
                <w:kern w:val="0"/>
                <w:sz w:val="24"/>
                <w:szCs w:val="24"/>
              </w:rPr>
              <w:t>杀菌温度：</w:t>
            </w:r>
            <w:r>
              <w:rPr>
                <w:rFonts w:hint="eastAsia" w:cs="Arial" w:asciiTheme="minorEastAsia" w:hAnsiTheme="minorEastAsia"/>
                <w:bCs/>
                <w:color w:val="auto"/>
                <w:kern w:val="0"/>
                <w:sz w:val="24"/>
                <w:szCs w:val="24"/>
              </w:rPr>
              <w:t>121-137℃</w:t>
            </w:r>
          </w:p>
          <w:p w14:paraId="0173B152">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物料</w:t>
            </w:r>
            <w:r>
              <w:rPr>
                <w:rFonts w:cs="Arial" w:asciiTheme="minorEastAsia" w:hAnsiTheme="minorEastAsia"/>
                <w:bCs/>
                <w:color w:val="auto"/>
                <w:kern w:val="0"/>
                <w:sz w:val="24"/>
                <w:szCs w:val="24"/>
              </w:rPr>
              <w:t>出</w:t>
            </w:r>
            <w:r>
              <w:rPr>
                <w:rFonts w:hint="eastAsia" w:cs="Arial" w:asciiTheme="minorEastAsia" w:hAnsiTheme="minorEastAsia"/>
                <w:bCs/>
                <w:color w:val="auto"/>
                <w:kern w:val="0"/>
                <w:sz w:val="24"/>
                <w:szCs w:val="24"/>
              </w:rPr>
              <w:t>料</w:t>
            </w:r>
            <w:r>
              <w:rPr>
                <w:rFonts w:cs="Arial" w:asciiTheme="minorEastAsia" w:hAnsiTheme="minorEastAsia"/>
                <w:bCs/>
                <w:color w:val="auto"/>
                <w:kern w:val="0"/>
                <w:sz w:val="24"/>
                <w:szCs w:val="24"/>
              </w:rPr>
              <w:t>温度：</w:t>
            </w:r>
            <w:r>
              <w:rPr>
                <w:rFonts w:hint="eastAsia" w:cs="Arial" w:asciiTheme="minorEastAsia" w:hAnsiTheme="minorEastAsia"/>
                <w:bCs/>
                <w:color w:val="auto"/>
                <w:kern w:val="0"/>
                <w:sz w:val="24"/>
                <w:szCs w:val="24"/>
              </w:rPr>
              <w:t>85℃</w:t>
            </w:r>
          </w:p>
          <w:p w14:paraId="374984FA">
            <w:pPr>
              <w:widowControl/>
              <w:shd w:val="clear" w:color="auto" w:fill="FFFFFF"/>
              <w:spacing w:line="360" w:lineRule="exact"/>
              <w:jc w:val="left"/>
              <w:rPr>
                <w:rFonts w:cs="Arial" w:asciiTheme="minorEastAsia" w:hAnsiTheme="minorEastAsia"/>
                <w:bCs/>
                <w:color w:val="auto"/>
                <w:kern w:val="0"/>
                <w:sz w:val="24"/>
                <w:szCs w:val="24"/>
              </w:rPr>
            </w:pPr>
            <w:r>
              <w:rPr>
                <w:rFonts w:cs="Arial" w:asciiTheme="minorEastAsia" w:hAnsiTheme="minorEastAsia"/>
                <w:bCs/>
                <w:color w:val="auto"/>
                <w:kern w:val="0"/>
                <w:sz w:val="24"/>
                <w:szCs w:val="24"/>
              </w:rPr>
              <w:t>蒸汽耗量：</w:t>
            </w:r>
            <w:r>
              <w:rPr>
                <w:rFonts w:hint="eastAsia" w:cs="Arial" w:asciiTheme="minorEastAsia" w:hAnsiTheme="minorEastAsia"/>
                <w:bCs/>
                <w:color w:val="auto"/>
                <w:kern w:val="0"/>
                <w:sz w:val="24"/>
                <w:szCs w:val="24"/>
              </w:rPr>
              <w:t xml:space="preserve"> 120  </w:t>
            </w:r>
            <w:r>
              <w:rPr>
                <w:rFonts w:cs="Arial" w:asciiTheme="minorEastAsia" w:hAnsiTheme="minorEastAsia"/>
                <w:bCs/>
                <w:color w:val="auto"/>
                <w:kern w:val="0"/>
                <w:sz w:val="24"/>
                <w:szCs w:val="24"/>
              </w:rPr>
              <w:t>KG/H</w:t>
            </w:r>
          </w:p>
          <w:p w14:paraId="7E94D318">
            <w:pPr>
              <w:widowControl/>
              <w:shd w:val="clear" w:color="auto" w:fill="FFFFFF"/>
              <w:spacing w:line="360" w:lineRule="exact"/>
              <w:jc w:val="left"/>
              <w:rPr>
                <w:rFonts w:cs="Arial" w:asciiTheme="minorEastAsia" w:hAnsiTheme="minorEastAsia"/>
                <w:b/>
                <w:bCs/>
                <w:color w:val="auto"/>
                <w:kern w:val="0"/>
                <w:sz w:val="24"/>
                <w:szCs w:val="24"/>
              </w:rPr>
            </w:pPr>
            <w:r>
              <w:rPr>
                <w:rFonts w:hint="eastAsia" w:cs="Arial" w:asciiTheme="minorEastAsia" w:hAnsiTheme="minorEastAsia"/>
                <w:b/>
                <w:bCs/>
                <w:color w:val="auto"/>
                <w:kern w:val="0"/>
                <w:sz w:val="24"/>
                <w:szCs w:val="24"/>
              </w:rPr>
              <w:t>功能配置：</w:t>
            </w:r>
          </w:p>
          <w:p w14:paraId="1904F0D7">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1、</w:t>
            </w:r>
            <w:bookmarkStart w:id="220" w:name="OLE_LINK55"/>
            <w:bookmarkStart w:id="221" w:name="OLE_LINK56"/>
            <w:r>
              <w:rPr>
                <w:rFonts w:cs="Arial" w:asciiTheme="minorEastAsia" w:hAnsiTheme="minorEastAsia"/>
                <w:bCs/>
                <w:color w:val="auto"/>
                <w:kern w:val="0"/>
                <w:sz w:val="24"/>
                <w:szCs w:val="24"/>
              </w:rPr>
              <w:t>全自动配置：采用电脑程序控制PLC技术，</w:t>
            </w:r>
            <w:r>
              <w:rPr>
                <w:rFonts w:hint="eastAsia" w:cs="Arial" w:asciiTheme="minorEastAsia" w:hAnsiTheme="minorEastAsia"/>
                <w:bCs/>
                <w:color w:val="auto"/>
                <w:kern w:val="0"/>
                <w:sz w:val="24"/>
                <w:szCs w:val="24"/>
              </w:rPr>
              <w:t>HMI人机界面，</w:t>
            </w:r>
            <w:r>
              <w:rPr>
                <w:rFonts w:cs="Arial" w:asciiTheme="minorEastAsia" w:hAnsiTheme="minorEastAsia"/>
                <w:bCs/>
                <w:color w:val="auto"/>
                <w:kern w:val="0"/>
                <w:sz w:val="24"/>
                <w:szCs w:val="24"/>
              </w:rPr>
              <w:t>能够按照预定的工艺要求对生产全过程进行精确控制</w:t>
            </w:r>
            <w:r>
              <w:rPr>
                <w:rFonts w:hint="eastAsia" w:cs="Arial" w:asciiTheme="minorEastAsia" w:hAnsiTheme="minorEastAsia"/>
                <w:bCs/>
                <w:color w:val="auto"/>
                <w:kern w:val="0"/>
                <w:sz w:val="24"/>
                <w:szCs w:val="24"/>
              </w:rPr>
              <w:t>。</w:t>
            </w:r>
            <w:bookmarkEnd w:id="220"/>
            <w:bookmarkEnd w:id="221"/>
          </w:p>
          <w:p w14:paraId="6C81B556">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2、</w:t>
            </w:r>
            <w:r>
              <w:rPr>
                <w:rFonts w:cs="Arial" w:asciiTheme="minorEastAsia" w:hAnsiTheme="minorEastAsia"/>
                <w:bCs/>
                <w:color w:val="auto"/>
                <w:kern w:val="0"/>
                <w:sz w:val="24"/>
                <w:szCs w:val="24"/>
              </w:rPr>
              <w:t>具备自动清洗功能，通过CIP清洗程序实现便捷清洗。</w:t>
            </w:r>
          </w:p>
          <w:p w14:paraId="3E679DE2">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3、变频器蒸汽系统、物料泵、多级热水泵。</w:t>
            </w:r>
          </w:p>
          <w:p w14:paraId="34A23184">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4、配备温度传感器、温度无纸记录仪。</w:t>
            </w:r>
          </w:p>
          <w:p w14:paraId="5AC8F071">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5、电磁阀，不锈钢管阀、不锈钢机架、不锈钢配电柜。</w:t>
            </w:r>
          </w:p>
          <w:p w14:paraId="6032E19C">
            <w:pPr>
              <w:widowControl/>
              <w:shd w:val="clear" w:color="auto" w:fill="FFFFFF"/>
              <w:spacing w:line="360" w:lineRule="exact"/>
              <w:jc w:val="left"/>
              <w:rPr>
                <w:rFonts w:hint="eastAsia"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5、自带热回收装置，</w:t>
            </w:r>
            <w:r>
              <w:rPr>
                <w:rFonts w:cs="Arial" w:asciiTheme="minorEastAsia" w:hAnsiTheme="minorEastAsia"/>
                <w:bCs/>
                <w:color w:val="auto"/>
                <w:kern w:val="0"/>
                <w:sz w:val="24"/>
                <w:szCs w:val="24"/>
              </w:rPr>
              <w:t>热回收率最高可达</w:t>
            </w:r>
            <w:r>
              <w:rPr>
                <w:rFonts w:hint="eastAsia" w:cs="Arial" w:asciiTheme="minorEastAsia" w:hAnsiTheme="minorEastAsia"/>
                <w:bCs/>
                <w:color w:val="auto"/>
                <w:kern w:val="0"/>
                <w:sz w:val="24"/>
                <w:szCs w:val="24"/>
              </w:rPr>
              <w:t xml:space="preserve">40 </w:t>
            </w:r>
            <w:r>
              <w:rPr>
                <w:rFonts w:cs="Arial" w:asciiTheme="minorEastAsia" w:hAnsiTheme="minorEastAsia"/>
                <w:bCs/>
                <w:color w:val="auto"/>
                <w:kern w:val="0"/>
                <w:sz w:val="24"/>
                <w:szCs w:val="24"/>
              </w:rPr>
              <w:t>%</w:t>
            </w:r>
            <w:r>
              <w:rPr>
                <w:rFonts w:hint="eastAsia" w:cs="Arial" w:asciiTheme="minorEastAsia" w:hAnsiTheme="minorEastAsia"/>
                <w:bCs/>
                <w:color w:val="auto"/>
                <w:kern w:val="0"/>
                <w:sz w:val="24"/>
                <w:szCs w:val="24"/>
              </w:rPr>
              <w:t>。</w:t>
            </w:r>
          </w:p>
        </w:tc>
        <w:tc>
          <w:tcPr>
            <w:tcW w:w="457" w:type="dxa"/>
            <w:tcBorders>
              <w:top w:val="nil"/>
              <w:left w:val="nil"/>
              <w:bottom w:val="single" w:color="auto" w:sz="4" w:space="0"/>
              <w:right w:val="single" w:color="auto" w:sz="4" w:space="0"/>
            </w:tcBorders>
            <w:shd w:val="clear" w:color="auto" w:fill="auto"/>
            <w:vAlign w:val="center"/>
          </w:tcPr>
          <w:p w14:paraId="4CA1C938">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套</w:t>
            </w:r>
          </w:p>
        </w:tc>
        <w:tc>
          <w:tcPr>
            <w:tcW w:w="457" w:type="dxa"/>
            <w:tcBorders>
              <w:top w:val="nil"/>
              <w:left w:val="nil"/>
              <w:bottom w:val="single" w:color="auto" w:sz="4" w:space="0"/>
              <w:right w:val="single" w:color="auto" w:sz="4" w:space="0"/>
            </w:tcBorders>
            <w:shd w:val="clear" w:color="auto" w:fill="auto"/>
            <w:vAlign w:val="center"/>
          </w:tcPr>
          <w:p w14:paraId="230D55A5">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814" w:type="dxa"/>
            <w:tcBorders>
              <w:top w:val="nil"/>
              <w:left w:val="nil"/>
              <w:bottom w:val="single" w:color="auto" w:sz="4" w:space="0"/>
              <w:right w:val="single" w:color="auto" w:sz="4" w:space="0"/>
            </w:tcBorders>
          </w:tcPr>
          <w:p w14:paraId="57CD40E7">
            <w:pPr>
              <w:widowControl/>
              <w:jc w:val="center"/>
              <w:rPr>
                <w:rFonts w:cs="宋体" w:asciiTheme="minorEastAsia" w:hAnsiTheme="minorEastAsia"/>
                <w:color w:val="auto"/>
                <w:kern w:val="0"/>
                <w:sz w:val="24"/>
                <w:szCs w:val="24"/>
              </w:rPr>
            </w:pPr>
          </w:p>
        </w:tc>
      </w:tr>
      <w:tr w14:paraId="72A49F88">
        <w:tblPrEx>
          <w:tblCellMar>
            <w:top w:w="0" w:type="dxa"/>
            <w:left w:w="108" w:type="dxa"/>
            <w:bottom w:w="0" w:type="dxa"/>
            <w:right w:w="108" w:type="dxa"/>
          </w:tblCellMar>
        </w:tblPrEx>
        <w:trPr>
          <w:trHeight w:val="454"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2EB15A39">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AD0A60B">
            <w:pPr>
              <w:widowControl/>
              <w:jc w:val="center"/>
              <w:rPr>
                <w:rFonts w:cs="宋体" w:asciiTheme="minorEastAsia" w:hAnsiTheme="minorEastAsia"/>
                <w:color w:val="auto"/>
                <w:kern w:val="0"/>
                <w:sz w:val="24"/>
                <w:szCs w:val="24"/>
              </w:rPr>
            </w:pPr>
            <w:bookmarkStart w:id="222" w:name="OLE_LINK53"/>
            <w:bookmarkStart w:id="223" w:name="OLE_LINK54"/>
            <w:r>
              <w:rPr>
                <w:rFonts w:hint="eastAsia" w:cs="宋体" w:asciiTheme="minorEastAsia" w:hAnsiTheme="minorEastAsia"/>
                <w:color w:val="auto"/>
                <w:kern w:val="0"/>
                <w:sz w:val="24"/>
                <w:szCs w:val="24"/>
              </w:rPr>
              <w:t>膜过滤系统</w:t>
            </w:r>
            <w:bookmarkEnd w:id="222"/>
            <w:bookmarkEnd w:id="223"/>
          </w:p>
        </w:tc>
        <w:tc>
          <w:tcPr>
            <w:tcW w:w="5359" w:type="dxa"/>
            <w:tcBorders>
              <w:top w:val="single" w:color="auto" w:sz="4" w:space="0"/>
              <w:left w:val="single" w:color="auto" w:sz="4" w:space="0"/>
              <w:bottom w:val="single" w:color="auto" w:sz="4" w:space="0"/>
              <w:right w:val="single" w:color="auto" w:sz="4" w:space="0"/>
            </w:tcBorders>
            <w:shd w:val="clear" w:color="auto" w:fill="auto"/>
            <w:vAlign w:val="center"/>
          </w:tcPr>
          <w:p w14:paraId="2C995CD7">
            <w:pPr>
              <w:widowControl/>
              <w:shd w:val="clear" w:color="auto" w:fill="FFFFFF"/>
              <w:spacing w:line="360" w:lineRule="exact"/>
              <w:jc w:val="left"/>
              <w:rPr>
                <w:rFonts w:cs="Arial" w:asciiTheme="minorEastAsia" w:hAnsiTheme="minorEastAsia"/>
                <w:b/>
                <w:bCs/>
                <w:color w:val="auto"/>
                <w:kern w:val="0"/>
                <w:sz w:val="24"/>
                <w:szCs w:val="24"/>
              </w:rPr>
            </w:pPr>
            <w:r>
              <w:rPr>
                <w:rFonts w:hint="eastAsia" w:cs="Arial" w:asciiTheme="minorEastAsia" w:hAnsiTheme="minorEastAsia"/>
                <w:b/>
                <w:bCs/>
                <w:color w:val="auto"/>
                <w:kern w:val="0"/>
                <w:sz w:val="24"/>
                <w:szCs w:val="24"/>
              </w:rPr>
              <w:t>技术参数：</w:t>
            </w:r>
          </w:p>
          <w:p w14:paraId="0FC4C907">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处理能力：10T/h</w:t>
            </w:r>
          </w:p>
          <w:p w14:paraId="5BBE2015">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膜壳材质：SUS304</w:t>
            </w:r>
          </w:p>
          <w:p w14:paraId="35CE1DC2">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主体机架：SUS304</w:t>
            </w:r>
          </w:p>
          <w:p w14:paraId="3AA87ED4">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工作温度：≤45℃</w:t>
            </w:r>
          </w:p>
          <w:p w14:paraId="4353A6B6">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运行pH值：3-11</w:t>
            </w:r>
          </w:p>
          <w:p w14:paraId="5CFC3CA6">
            <w:pPr>
              <w:widowControl/>
              <w:shd w:val="clear" w:color="auto" w:fill="FFFFFF"/>
              <w:spacing w:line="360" w:lineRule="exact"/>
              <w:jc w:val="left"/>
              <w:rPr>
                <w:rFonts w:cs="Arial" w:asciiTheme="minorEastAsia" w:hAnsiTheme="minorEastAsia"/>
                <w:bCs/>
                <w:color w:val="auto"/>
                <w:kern w:val="0"/>
                <w:sz w:val="24"/>
                <w:szCs w:val="24"/>
              </w:rPr>
            </w:pPr>
            <w:r>
              <w:rPr>
                <w:rFonts w:hint="eastAsia" w:cs="Arial" w:asciiTheme="minorEastAsia" w:hAnsiTheme="minorEastAsia"/>
                <w:bCs/>
                <w:color w:val="auto"/>
                <w:kern w:val="0"/>
                <w:sz w:val="24"/>
                <w:szCs w:val="24"/>
              </w:rPr>
              <w:t>运行工艺：错流式</w:t>
            </w:r>
          </w:p>
          <w:p w14:paraId="0E1D6FC7">
            <w:pPr>
              <w:widowControl/>
              <w:shd w:val="clear" w:color="auto" w:fill="FFFFFF"/>
              <w:spacing w:line="360" w:lineRule="exact"/>
              <w:jc w:val="left"/>
              <w:rPr>
                <w:rFonts w:cs="Arial" w:asciiTheme="minorEastAsia" w:hAnsiTheme="minorEastAsia"/>
                <w:b/>
                <w:bCs/>
                <w:color w:val="auto"/>
                <w:kern w:val="0"/>
                <w:sz w:val="24"/>
                <w:szCs w:val="24"/>
              </w:rPr>
            </w:pPr>
            <w:r>
              <w:rPr>
                <w:rFonts w:hint="eastAsia" w:cs="Arial" w:asciiTheme="minorEastAsia" w:hAnsiTheme="minorEastAsia"/>
                <w:b/>
                <w:bCs/>
                <w:color w:val="auto"/>
                <w:kern w:val="0"/>
                <w:sz w:val="24"/>
                <w:szCs w:val="24"/>
              </w:rPr>
              <w:t>功能配置：</w:t>
            </w:r>
          </w:p>
          <w:p w14:paraId="74821A22">
            <w:pPr>
              <w:widowControl/>
              <w:shd w:val="clear" w:color="auto" w:fill="FFFFFF"/>
              <w:spacing w:line="360" w:lineRule="exact"/>
              <w:jc w:val="left"/>
              <w:rPr>
                <w:rFonts w:cs="宋体" w:asciiTheme="minorEastAsia" w:hAnsiTheme="minorEastAsia"/>
                <w:color w:val="auto"/>
                <w:sz w:val="24"/>
                <w:szCs w:val="24"/>
              </w:rPr>
            </w:pPr>
            <w:r>
              <w:rPr>
                <w:rFonts w:cs="Arial" w:asciiTheme="minorEastAsia" w:hAnsiTheme="minorEastAsia"/>
                <w:bCs/>
                <w:color w:val="auto"/>
                <w:kern w:val="0"/>
                <w:sz w:val="24"/>
                <w:szCs w:val="24"/>
              </w:rPr>
              <w:t>采用电脑程序控制PLC技术，</w:t>
            </w:r>
            <w:r>
              <w:rPr>
                <w:rFonts w:hint="eastAsia" w:cs="Arial" w:asciiTheme="minorEastAsia" w:hAnsiTheme="minorEastAsia"/>
                <w:bCs/>
                <w:color w:val="auto"/>
                <w:kern w:val="0"/>
                <w:sz w:val="24"/>
                <w:szCs w:val="24"/>
              </w:rPr>
              <w:t>HMI人机界面，</w:t>
            </w:r>
            <w:r>
              <w:rPr>
                <w:rFonts w:cs="Arial" w:asciiTheme="minorEastAsia" w:hAnsiTheme="minorEastAsia"/>
                <w:bCs/>
                <w:color w:val="auto"/>
                <w:kern w:val="0"/>
                <w:sz w:val="24"/>
                <w:szCs w:val="24"/>
              </w:rPr>
              <w:t>能够按照预定的工艺要求对生产全过程进行精确控制</w:t>
            </w:r>
            <w:r>
              <w:rPr>
                <w:rFonts w:hint="eastAsia" w:cs="Arial" w:asciiTheme="minorEastAsia" w:hAnsiTheme="minorEastAsia"/>
                <w:bCs/>
                <w:color w:val="auto"/>
                <w:kern w:val="0"/>
                <w:sz w:val="24"/>
                <w:szCs w:val="24"/>
              </w:rPr>
              <w:t>。</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34F1FF28">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套</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1AFCF9CC">
            <w:pPr>
              <w:widowControl/>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814" w:type="dxa"/>
            <w:tcBorders>
              <w:top w:val="single" w:color="auto" w:sz="4" w:space="0"/>
              <w:left w:val="single" w:color="auto" w:sz="4" w:space="0"/>
              <w:bottom w:val="single" w:color="auto" w:sz="4" w:space="0"/>
              <w:right w:val="single" w:color="auto" w:sz="4" w:space="0"/>
            </w:tcBorders>
          </w:tcPr>
          <w:p w14:paraId="66B4E4B2">
            <w:pPr>
              <w:widowControl/>
              <w:jc w:val="center"/>
              <w:rPr>
                <w:rFonts w:cs="宋体" w:asciiTheme="minorEastAsia" w:hAnsiTheme="minorEastAsia"/>
                <w:color w:val="auto"/>
                <w:kern w:val="0"/>
                <w:sz w:val="24"/>
                <w:szCs w:val="24"/>
              </w:rPr>
            </w:pPr>
          </w:p>
        </w:tc>
      </w:tr>
      <w:tr w14:paraId="15ADF26D">
        <w:tblPrEx>
          <w:tblCellMar>
            <w:top w:w="0" w:type="dxa"/>
            <w:left w:w="108" w:type="dxa"/>
            <w:bottom w:w="0" w:type="dxa"/>
            <w:right w:w="108" w:type="dxa"/>
          </w:tblCellMar>
        </w:tblPrEx>
        <w:trPr>
          <w:trHeight w:val="454"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11090D4C">
            <w:pPr>
              <w:widowControl/>
              <w:jc w:val="center"/>
              <w:rPr>
                <w:rFonts w:hint="eastAsia" w:cs="宋体" w:asciiTheme="minorEastAsia" w:hAnsiTheme="minorEastAsia"/>
                <w:color w:val="auto"/>
                <w:kern w:val="0"/>
                <w:sz w:val="24"/>
                <w:szCs w:val="24"/>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2F6D8FC9">
            <w:pPr>
              <w:widowControl/>
              <w:jc w:val="center"/>
              <w:rPr>
                <w:rFonts w:hint="eastAsia" w:eastAsia="宋体"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说明</w:t>
            </w:r>
          </w:p>
        </w:tc>
        <w:tc>
          <w:tcPr>
            <w:tcW w:w="7087" w:type="dxa"/>
            <w:gridSpan w:val="4"/>
            <w:tcBorders>
              <w:top w:val="single" w:color="auto" w:sz="4" w:space="0"/>
              <w:left w:val="nil"/>
              <w:bottom w:val="single" w:color="auto" w:sz="4" w:space="0"/>
              <w:right w:val="single" w:color="auto" w:sz="4" w:space="0"/>
            </w:tcBorders>
            <w:shd w:val="clear" w:color="auto" w:fill="auto"/>
            <w:vAlign w:val="center"/>
          </w:tcPr>
          <w:p w14:paraId="5C204D6C">
            <w:pPr>
              <w:widowControl/>
              <w:jc w:val="left"/>
              <w:rPr>
                <w:rFonts w:cs="宋体" w:asciiTheme="minorEastAsia" w:hAnsiTheme="minorEastAsia"/>
                <w:color w:val="auto"/>
                <w:kern w:val="0"/>
                <w:sz w:val="24"/>
                <w:szCs w:val="24"/>
              </w:rPr>
            </w:pPr>
            <w:r>
              <w:rPr>
                <w:rFonts w:ascii="宋体" w:hAnsi="宋体" w:eastAsia="宋体" w:cs="宋体"/>
                <w:b/>
                <w:bCs/>
                <w:color w:val="auto"/>
                <w:sz w:val="21"/>
                <w:szCs w:val="21"/>
              </w:rPr>
              <w:t>打</w:t>
            </w:r>
            <w:r>
              <w:rPr>
                <w:rFonts w:ascii="DejaVuSans" w:hAnsi="DejaVuSans" w:eastAsia="DejaVuSans" w:cs="DejaVuSans"/>
                <w:b/>
                <w:bCs/>
                <w:color w:val="auto"/>
                <w:sz w:val="21"/>
                <w:szCs w:val="21"/>
              </w:rPr>
              <w:t>“★”</w:t>
            </w:r>
            <w:r>
              <w:rPr>
                <w:rFonts w:ascii="宋体" w:hAnsi="宋体" w:eastAsia="宋体" w:cs="宋体"/>
                <w:b/>
                <w:bCs/>
                <w:color w:val="auto"/>
                <w:sz w:val="21"/>
                <w:szCs w:val="21"/>
              </w:rPr>
              <w:t>号条款为实质性条款，若有任何一条负偏离或不满足则导致投标无效。</w:t>
            </w:r>
          </w:p>
        </w:tc>
      </w:tr>
      <w:bookmarkEnd w:id="194"/>
      <w:bookmarkEnd w:id="195"/>
      <w:bookmarkEnd w:id="196"/>
    </w:tbl>
    <w:p w14:paraId="2C6B9D05">
      <w:pPr>
        <w:spacing w:before="120" w:beforeLines="50" w:line="360" w:lineRule="auto"/>
        <w:ind w:firstLine="482" w:firstLineChars="200"/>
        <w:rPr>
          <w:rFonts w:hint="eastAsia" w:cs="Arial" w:asciiTheme="minorEastAsia" w:hAnsiTheme="minorEastAsia" w:eastAsiaTheme="minorEastAsia"/>
          <w:color w:val="auto"/>
          <w:sz w:val="24"/>
          <w:szCs w:val="24"/>
          <w:shd w:val="clear" w:color="auto" w:fill="FFFFFF"/>
        </w:rPr>
      </w:pPr>
      <w:r>
        <w:rPr>
          <w:rFonts w:hint="eastAsia" w:asciiTheme="minorEastAsia" w:hAnsiTheme="minorEastAsia" w:eastAsiaTheme="minorEastAsia"/>
          <w:b/>
          <w:bCs/>
          <w:color w:val="auto"/>
          <w:sz w:val="24"/>
          <w:szCs w:val="24"/>
        </w:rPr>
        <w:t>三、交付期：</w:t>
      </w:r>
      <w:r>
        <w:rPr>
          <w:rFonts w:hint="eastAsia" w:asciiTheme="minorEastAsia" w:hAnsiTheme="minorEastAsia" w:eastAsiaTheme="minorEastAsia"/>
          <w:bCs/>
          <w:color w:val="auto"/>
          <w:sz w:val="24"/>
          <w:szCs w:val="24"/>
        </w:rPr>
        <w:t>中标供应商须在合同签订后10日历日内</w:t>
      </w:r>
      <w:bookmarkStart w:id="224" w:name="OLE_LINK65"/>
      <w:r>
        <w:rPr>
          <w:rFonts w:hint="eastAsia" w:asciiTheme="minorEastAsia" w:hAnsiTheme="minorEastAsia" w:eastAsiaTheme="minorEastAsia"/>
          <w:bCs/>
          <w:color w:val="auto"/>
          <w:sz w:val="24"/>
          <w:szCs w:val="24"/>
        </w:rPr>
        <w:t>到货、安装、测试、培训、验收</w:t>
      </w:r>
      <w:bookmarkEnd w:id="224"/>
      <w:r>
        <w:rPr>
          <w:rFonts w:hint="eastAsia" w:asciiTheme="minorEastAsia" w:hAnsiTheme="minorEastAsia" w:eastAsiaTheme="minorEastAsia"/>
          <w:bCs/>
          <w:color w:val="auto"/>
          <w:sz w:val="24"/>
          <w:szCs w:val="24"/>
        </w:rPr>
        <w:t>完毕后交付采购人使用，</w:t>
      </w:r>
      <w:bookmarkStart w:id="225" w:name="OLE_LINK63"/>
      <w:r>
        <w:rPr>
          <w:rFonts w:cs="Arial" w:asciiTheme="minorEastAsia" w:hAnsiTheme="minorEastAsia" w:eastAsiaTheme="minorEastAsia"/>
          <w:color w:val="auto"/>
          <w:sz w:val="24"/>
          <w:szCs w:val="24"/>
          <w:shd w:val="clear" w:color="auto" w:fill="FFFFFF"/>
        </w:rPr>
        <w:t>若逾期每日按合同金额</w:t>
      </w:r>
      <w:r>
        <w:rPr>
          <w:rFonts w:hint="eastAsia" w:cs="Arial" w:asciiTheme="minorEastAsia" w:hAnsiTheme="minorEastAsia" w:eastAsiaTheme="minorEastAsia"/>
          <w:color w:val="auto"/>
          <w:sz w:val="24"/>
          <w:szCs w:val="24"/>
          <w:shd w:val="clear" w:color="auto" w:fill="FFFFFF"/>
        </w:rPr>
        <w:t>的5</w:t>
      </w:r>
      <w:r>
        <w:rPr>
          <w:rFonts w:cs="Arial" w:asciiTheme="minorEastAsia" w:hAnsiTheme="minorEastAsia" w:eastAsiaTheme="minorEastAsia"/>
          <w:color w:val="auto"/>
          <w:sz w:val="24"/>
          <w:szCs w:val="24"/>
          <w:shd w:val="clear" w:color="auto" w:fill="FFFFFF"/>
        </w:rPr>
        <w:t>%支付违约金。</w:t>
      </w:r>
      <w:bookmarkEnd w:id="225"/>
    </w:p>
    <w:bookmarkEnd w:id="181"/>
    <w:p w14:paraId="20946BB6">
      <w:pPr>
        <w:widowControl/>
        <w:jc w:val="left"/>
        <w:rPr>
          <w:rFonts w:ascii="宋体" w:hAnsi="宋体"/>
          <w:b/>
          <w:bCs/>
          <w:color w:val="auto"/>
          <w:kern w:val="44"/>
          <w:sz w:val="36"/>
          <w:szCs w:val="44"/>
          <w:lang w:val="zh-CN"/>
        </w:rPr>
      </w:pPr>
      <w:r>
        <w:rPr>
          <w:rFonts w:ascii="宋体" w:hAnsi="宋体"/>
          <w:color w:val="auto"/>
          <w:sz w:val="36"/>
          <w:lang w:val="zh-CN"/>
        </w:rPr>
        <w:br w:type="page"/>
      </w:r>
    </w:p>
    <w:p w14:paraId="1E70B3B8">
      <w:pPr>
        <w:pStyle w:val="3"/>
        <w:spacing w:before="120" w:after="120" w:line="360" w:lineRule="auto"/>
        <w:jc w:val="center"/>
        <w:rPr>
          <w:rFonts w:hint="eastAsia" w:ascii="宋体" w:hAnsi="宋体"/>
          <w:color w:val="auto"/>
          <w:sz w:val="36"/>
          <w:lang w:val="zh-CN"/>
        </w:rPr>
      </w:pPr>
      <w:bookmarkStart w:id="226" w:name="_Toc196126090"/>
      <w:r>
        <w:rPr>
          <w:rFonts w:hint="eastAsia" w:ascii="宋体" w:hAnsi="宋体"/>
          <w:color w:val="auto"/>
          <w:sz w:val="36"/>
          <w:lang w:val="zh-CN"/>
        </w:rPr>
        <w:t>第五章 采购合同书</w:t>
      </w:r>
      <w:bookmarkEnd w:id="226"/>
    </w:p>
    <w:p w14:paraId="7EB47C4D">
      <w:pPr>
        <w:autoSpaceDE w:val="0"/>
        <w:autoSpaceDN w:val="0"/>
        <w:adjustRightInd w:val="0"/>
        <w:spacing w:line="440" w:lineRule="exact"/>
        <w:rPr>
          <w:rFonts w:ascii="宋体"/>
          <w:color w:val="auto"/>
          <w:sz w:val="24"/>
          <w:lang w:val="zh-CN"/>
        </w:rPr>
      </w:pPr>
      <w:r>
        <w:rPr>
          <w:rFonts w:hint="eastAsia" w:ascii="宋体" w:hAnsi="宋体"/>
          <w:color w:val="auto"/>
          <w:sz w:val="24"/>
          <w:lang w:val="zh-CN"/>
        </w:rPr>
        <w:t>合同编号：</w:t>
      </w:r>
    </w:p>
    <w:p w14:paraId="5A645AC3">
      <w:pPr>
        <w:autoSpaceDE w:val="0"/>
        <w:autoSpaceDN w:val="0"/>
        <w:adjustRightInd w:val="0"/>
        <w:spacing w:line="440" w:lineRule="exact"/>
        <w:rPr>
          <w:rFonts w:ascii="宋体" w:hAnsi="宋体"/>
          <w:color w:val="auto"/>
          <w:sz w:val="24"/>
          <w:lang w:val="zh-CN"/>
        </w:rPr>
      </w:pPr>
      <w:r>
        <w:rPr>
          <w:rFonts w:hint="eastAsia" w:ascii="宋体" w:hAnsi="宋体"/>
          <w:color w:val="auto"/>
          <w:sz w:val="24"/>
          <w:lang w:val="zh-CN"/>
        </w:rPr>
        <w:t>签订地点：</w:t>
      </w:r>
      <w:r>
        <w:rPr>
          <w:rFonts w:ascii="宋体" w:hAnsi="宋体"/>
          <w:color w:val="auto"/>
          <w:sz w:val="24"/>
          <w:lang w:val="zh-CN"/>
        </w:rPr>
        <w:t xml:space="preserve"> </w:t>
      </w:r>
    </w:p>
    <w:p w14:paraId="089D075A">
      <w:pPr>
        <w:autoSpaceDE w:val="0"/>
        <w:autoSpaceDN w:val="0"/>
        <w:adjustRightInd w:val="0"/>
        <w:spacing w:line="440" w:lineRule="exact"/>
        <w:rPr>
          <w:rFonts w:ascii="宋体" w:hAnsi="宋体"/>
          <w:color w:val="auto"/>
          <w:sz w:val="24"/>
          <w:lang w:val="zh-CN"/>
        </w:rPr>
      </w:pPr>
      <w:r>
        <w:rPr>
          <w:rFonts w:hint="eastAsia" w:ascii="宋体" w:hAnsi="宋体"/>
          <w:color w:val="auto"/>
          <w:sz w:val="24"/>
          <w:lang w:val="zh-CN"/>
        </w:rPr>
        <w:t>签订日期：二</w:t>
      </w:r>
      <w:r>
        <w:rPr>
          <w:rFonts w:hint="eastAsia" w:ascii="宋体" w:hAnsi="宋体"/>
          <w:color w:val="auto"/>
          <w:sz w:val="24"/>
        </w:rPr>
        <w:t>0</w:t>
      </w:r>
      <w:r>
        <w:rPr>
          <w:rFonts w:hint="eastAsia" w:ascii="宋体" w:hAnsi="宋体"/>
          <w:color w:val="auto"/>
          <w:sz w:val="24"/>
          <w:lang w:val="zh-CN"/>
        </w:rPr>
        <w:t>二</w:t>
      </w:r>
      <w:r>
        <w:rPr>
          <w:rFonts w:hint="eastAsia" w:ascii="宋体" w:hAnsi="宋体"/>
          <w:color w:val="auto"/>
          <w:sz w:val="24"/>
        </w:rPr>
        <w:t>五</w:t>
      </w:r>
      <w:r>
        <w:rPr>
          <w:rFonts w:hint="eastAsia" w:ascii="宋体" w:hAnsi="宋体"/>
          <w:color w:val="auto"/>
          <w:sz w:val="24"/>
          <w:lang w:val="zh-CN"/>
        </w:rPr>
        <w:t>年</w:t>
      </w:r>
      <w:r>
        <w:rPr>
          <w:rFonts w:ascii="宋体" w:hAnsi="宋体"/>
          <w:color w:val="auto"/>
          <w:sz w:val="24"/>
          <w:lang w:val="zh-CN"/>
        </w:rPr>
        <w:t xml:space="preserve">  </w:t>
      </w:r>
      <w:r>
        <w:rPr>
          <w:rFonts w:hint="eastAsia" w:ascii="宋体" w:hAnsi="宋体"/>
          <w:color w:val="auto"/>
          <w:sz w:val="24"/>
          <w:lang w:val="zh-CN"/>
        </w:rPr>
        <w:t>月</w:t>
      </w:r>
      <w:r>
        <w:rPr>
          <w:rFonts w:ascii="宋体" w:hAnsi="宋体"/>
          <w:color w:val="auto"/>
          <w:sz w:val="24"/>
          <w:lang w:val="zh-CN"/>
        </w:rPr>
        <w:t xml:space="preserve">  </w:t>
      </w:r>
      <w:r>
        <w:rPr>
          <w:rFonts w:hint="eastAsia" w:ascii="宋体" w:hAnsi="宋体"/>
          <w:color w:val="auto"/>
          <w:sz w:val="24"/>
          <w:lang w:val="zh-CN"/>
        </w:rPr>
        <w:t>日</w:t>
      </w:r>
      <w:r>
        <w:rPr>
          <w:rFonts w:ascii="宋体" w:hAnsi="宋体"/>
          <w:color w:val="auto"/>
          <w:sz w:val="24"/>
          <w:lang w:val="zh-CN"/>
        </w:rPr>
        <w:t xml:space="preserve"> </w:t>
      </w:r>
    </w:p>
    <w:p w14:paraId="05B19CA5">
      <w:pPr>
        <w:autoSpaceDE w:val="0"/>
        <w:autoSpaceDN w:val="0"/>
        <w:adjustRightInd w:val="0"/>
        <w:spacing w:line="440" w:lineRule="exact"/>
        <w:rPr>
          <w:rFonts w:ascii="宋体"/>
          <w:color w:val="auto"/>
          <w:sz w:val="24"/>
          <w:lang w:val="zh-CN"/>
        </w:rPr>
      </w:pPr>
      <w:r>
        <w:rPr>
          <w:rFonts w:hint="eastAsia" w:ascii="宋体" w:hAnsi="宋体"/>
          <w:color w:val="auto"/>
          <w:sz w:val="24"/>
          <w:lang w:val="zh-CN"/>
        </w:rPr>
        <w:t>招标任务通知书编号：</w:t>
      </w:r>
    </w:p>
    <w:p w14:paraId="5BDCFF9E">
      <w:pPr>
        <w:autoSpaceDE w:val="0"/>
        <w:autoSpaceDN w:val="0"/>
        <w:adjustRightInd w:val="0"/>
        <w:spacing w:line="440" w:lineRule="exact"/>
        <w:rPr>
          <w:rFonts w:ascii="宋体" w:hAnsi="宋体"/>
          <w:b/>
          <w:color w:val="auto"/>
          <w:sz w:val="24"/>
        </w:rPr>
      </w:pPr>
      <w:r>
        <w:rPr>
          <w:rFonts w:ascii="宋体" w:hAnsi="宋体"/>
          <w:color w:val="auto"/>
          <w:sz w:val="24"/>
          <w:lang w:val="zh-CN"/>
        </w:rPr>
        <w:t xml:space="preserve">     </w:t>
      </w:r>
      <w:r>
        <w:rPr>
          <w:rFonts w:ascii="宋体" w:hAnsi="宋体"/>
          <w:color w:val="auto"/>
          <w:sz w:val="24"/>
          <w:u w:val="single"/>
          <w:lang w:val="zh-CN"/>
        </w:rPr>
        <w:t xml:space="preserve">                   </w:t>
      </w:r>
      <w:r>
        <w:rPr>
          <w:rFonts w:hint="eastAsia" w:ascii="宋体" w:hAnsi="宋体"/>
          <w:color w:val="auto"/>
          <w:sz w:val="24"/>
          <w:lang w:val="zh-CN"/>
        </w:rPr>
        <w:t>（需方）需求的</w:t>
      </w:r>
      <w:r>
        <w:rPr>
          <w:rFonts w:ascii="宋体" w:hAnsi="宋体"/>
          <w:color w:val="auto"/>
          <w:sz w:val="24"/>
          <w:u w:val="single"/>
          <w:lang w:val="zh-CN"/>
        </w:rPr>
        <w:t xml:space="preserve">                     </w:t>
      </w:r>
      <w:r>
        <w:rPr>
          <w:rFonts w:hint="eastAsia" w:ascii="宋体" w:hAnsi="宋体"/>
          <w:color w:val="auto"/>
          <w:sz w:val="24"/>
          <w:lang w:val="zh-CN"/>
        </w:rPr>
        <w:t>（货物名称）经招标公司以编号为</w:t>
      </w:r>
      <w:r>
        <w:rPr>
          <w:rFonts w:ascii="宋体" w:hAnsi="宋体"/>
          <w:color w:val="auto"/>
          <w:sz w:val="24"/>
          <w:u w:val="single"/>
          <w:lang w:val="zh-CN"/>
        </w:rPr>
        <w:t xml:space="preserve">    </w:t>
      </w:r>
      <w:r>
        <w:rPr>
          <w:rFonts w:hint="eastAsia" w:ascii="宋体" w:hAnsi="宋体"/>
          <w:color w:val="auto"/>
          <w:sz w:val="24"/>
          <w:lang w:val="zh-CN"/>
        </w:rPr>
        <w:t>的招标文件在国内公开招标，磋商小组评定</w:t>
      </w:r>
      <w:r>
        <w:rPr>
          <w:rFonts w:hint="eastAsia" w:ascii="宋体" w:hAnsi="宋体"/>
          <w:color w:val="auto"/>
          <w:sz w:val="24"/>
          <w:u w:val="single"/>
          <w:lang w:val="zh-CN"/>
        </w:rPr>
        <w:t>（供方）</w:t>
      </w:r>
      <w:r>
        <w:rPr>
          <w:rFonts w:hint="eastAsia" w:ascii="宋体" w:hAnsi="宋体"/>
          <w:color w:val="auto"/>
          <w:sz w:val="24"/>
          <w:lang w:val="zh-CN"/>
        </w:rPr>
        <w:t>为中标供应商。供需双方和</w:t>
      </w:r>
      <w:r>
        <w:rPr>
          <w:rFonts w:hint="eastAsia" w:ascii="宋体"/>
          <w:color w:val="auto"/>
          <w:sz w:val="24"/>
          <w:szCs w:val="24"/>
          <w:lang w:val="zh-CN"/>
        </w:rPr>
        <w:t>吉林晟星工程项目管理有限公司</w:t>
      </w:r>
      <w:r>
        <w:rPr>
          <w:rFonts w:hint="eastAsia" w:ascii="宋体" w:hAnsi="宋体"/>
          <w:color w:val="auto"/>
          <w:sz w:val="24"/>
          <w:lang w:val="zh-CN"/>
        </w:rPr>
        <w:t>按照《中华人民共和国合同法》和有关法律法规，遵循平等、自愿、公平和诚实信用原则，同意按照下面的条款和条件订立本合同，共同信守。</w:t>
      </w:r>
    </w:p>
    <w:p w14:paraId="4DC05E06">
      <w:pPr>
        <w:autoSpaceDE w:val="0"/>
        <w:autoSpaceDN w:val="0"/>
        <w:adjustRightInd w:val="0"/>
        <w:spacing w:line="440" w:lineRule="exact"/>
        <w:ind w:firstLine="482"/>
        <w:rPr>
          <w:rFonts w:ascii="宋体" w:hAnsi="宋体"/>
          <w:color w:val="auto"/>
          <w:sz w:val="24"/>
          <w:lang w:val="zh-CN"/>
        </w:rPr>
      </w:pPr>
      <w:r>
        <w:rPr>
          <w:rFonts w:ascii="宋体" w:hAnsi="宋体"/>
          <w:b/>
          <w:color w:val="auto"/>
          <w:sz w:val="24"/>
          <w:lang w:val="zh-CN"/>
        </w:rPr>
        <w:t>1.</w:t>
      </w:r>
      <w:r>
        <w:rPr>
          <w:rFonts w:hint="eastAsia" w:ascii="宋体" w:hAnsi="宋体"/>
          <w:b/>
          <w:color w:val="auto"/>
          <w:sz w:val="24"/>
          <w:lang w:val="zh-CN"/>
        </w:rPr>
        <w:t>合同标的</w:t>
      </w:r>
      <w:r>
        <w:rPr>
          <w:rFonts w:hint="eastAsia" w:ascii="宋体" w:hAnsi="宋体"/>
          <w:color w:val="auto"/>
          <w:sz w:val="24"/>
          <w:lang w:val="zh-CN"/>
        </w:rPr>
        <w:t>：</w:t>
      </w:r>
      <w:r>
        <w:rPr>
          <w:rFonts w:ascii="宋体" w:hAnsi="宋体"/>
          <w:color w:val="auto"/>
          <w:sz w:val="24"/>
          <w:lang w:val="zh-CN"/>
        </w:rPr>
        <w:t xml:space="preserve"> </w:t>
      </w:r>
    </w:p>
    <w:tbl>
      <w:tblPr>
        <w:tblStyle w:val="30"/>
        <w:tblW w:w="8086" w:type="dxa"/>
        <w:jc w:val="center"/>
        <w:tblLayout w:type="fixed"/>
        <w:tblCellMar>
          <w:top w:w="0" w:type="dxa"/>
          <w:left w:w="10" w:type="dxa"/>
          <w:bottom w:w="0" w:type="dxa"/>
          <w:right w:w="10" w:type="dxa"/>
        </w:tblCellMar>
      </w:tblPr>
      <w:tblGrid>
        <w:gridCol w:w="1634"/>
        <w:gridCol w:w="2708"/>
        <w:gridCol w:w="1065"/>
        <w:gridCol w:w="1052"/>
        <w:gridCol w:w="1627"/>
      </w:tblGrid>
      <w:tr w14:paraId="45139CA6">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6233827A">
            <w:pPr>
              <w:autoSpaceDE w:val="0"/>
              <w:autoSpaceDN w:val="0"/>
              <w:adjustRightInd w:val="0"/>
              <w:spacing w:line="440" w:lineRule="exact"/>
              <w:jc w:val="center"/>
              <w:rPr>
                <w:rFonts w:ascii="宋体"/>
                <w:color w:val="auto"/>
              </w:rPr>
            </w:pPr>
            <w:r>
              <w:rPr>
                <w:rFonts w:hint="eastAsia" w:ascii="宋体" w:hAnsi="宋体"/>
                <w:color w:val="auto"/>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vAlign w:val="center"/>
          </w:tcPr>
          <w:p w14:paraId="4E39CCCF">
            <w:pPr>
              <w:autoSpaceDE w:val="0"/>
              <w:autoSpaceDN w:val="0"/>
              <w:adjustRightInd w:val="0"/>
              <w:spacing w:line="440" w:lineRule="exact"/>
              <w:jc w:val="center"/>
              <w:rPr>
                <w:rFonts w:ascii="宋体"/>
                <w:color w:val="auto"/>
              </w:rPr>
            </w:pPr>
            <w:r>
              <w:rPr>
                <w:rFonts w:hint="eastAsia" w:ascii="宋体" w:hAnsi="宋体"/>
                <w:color w:val="auto"/>
                <w:lang w:val="zh-CN"/>
              </w:rPr>
              <w:t>详细配置及主要技术参数</w:t>
            </w:r>
          </w:p>
        </w:tc>
        <w:tc>
          <w:tcPr>
            <w:tcW w:w="1065" w:type="dxa"/>
            <w:tcBorders>
              <w:top w:val="single" w:color="000000" w:sz="6" w:space="0"/>
              <w:left w:val="single" w:color="000000" w:sz="6" w:space="0"/>
              <w:bottom w:val="single" w:color="000000" w:sz="6" w:space="0"/>
              <w:right w:val="single" w:color="000000" w:sz="6" w:space="0"/>
            </w:tcBorders>
            <w:vAlign w:val="center"/>
          </w:tcPr>
          <w:p w14:paraId="1AC270C1">
            <w:pPr>
              <w:autoSpaceDE w:val="0"/>
              <w:autoSpaceDN w:val="0"/>
              <w:adjustRightInd w:val="0"/>
              <w:spacing w:line="440" w:lineRule="exact"/>
              <w:jc w:val="center"/>
              <w:rPr>
                <w:rFonts w:ascii="宋体"/>
                <w:color w:val="auto"/>
              </w:rPr>
            </w:pPr>
            <w:r>
              <w:rPr>
                <w:rFonts w:hint="eastAsia" w:ascii="宋体" w:hAnsi="宋体"/>
                <w:color w:val="auto"/>
                <w:lang w:val="zh-CN"/>
              </w:rPr>
              <w:t>数量</w:t>
            </w:r>
          </w:p>
        </w:tc>
        <w:tc>
          <w:tcPr>
            <w:tcW w:w="1052" w:type="dxa"/>
            <w:tcBorders>
              <w:top w:val="single" w:color="000000" w:sz="6" w:space="0"/>
              <w:left w:val="single" w:color="000000" w:sz="6" w:space="0"/>
              <w:bottom w:val="single" w:color="000000" w:sz="6" w:space="0"/>
              <w:right w:val="single" w:color="000000" w:sz="6" w:space="0"/>
            </w:tcBorders>
            <w:vAlign w:val="center"/>
          </w:tcPr>
          <w:p w14:paraId="223160C3">
            <w:pPr>
              <w:autoSpaceDE w:val="0"/>
              <w:autoSpaceDN w:val="0"/>
              <w:adjustRightInd w:val="0"/>
              <w:spacing w:line="440" w:lineRule="exact"/>
              <w:jc w:val="center"/>
              <w:rPr>
                <w:rFonts w:ascii="宋体" w:hAnsi="宋体"/>
                <w:color w:val="auto"/>
              </w:rPr>
            </w:pPr>
            <w:r>
              <w:rPr>
                <w:rFonts w:hint="eastAsia" w:ascii="宋体" w:hAnsi="宋体"/>
                <w:color w:val="auto"/>
                <w:lang w:val="zh-CN"/>
              </w:rPr>
              <w:t>单价</w:t>
            </w:r>
            <w:r>
              <w:rPr>
                <w:rFonts w:ascii="宋体" w:hAnsi="宋体"/>
                <w:color w:val="auto"/>
              </w:rPr>
              <w:t>(</w:t>
            </w:r>
            <w:r>
              <w:rPr>
                <w:rFonts w:hint="eastAsia" w:ascii="宋体" w:hAnsi="宋体"/>
                <w:color w:val="auto"/>
                <w:lang w:val="zh-CN"/>
              </w:rPr>
              <w:t>元</w:t>
            </w:r>
            <w:r>
              <w:rPr>
                <w:rFonts w:ascii="宋体" w:hAnsi="宋体"/>
                <w:color w:val="auto"/>
              </w:rPr>
              <w:t>)</w:t>
            </w:r>
          </w:p>
        </w:tc>
        <w:tc>
          <w:tcPr>
            <w:tcW w:w="1627" w:type="dxa"/>
            <w:tcBorders>
              <w:top w:val="single" w:color="000000" w:sz="6" w:space="0"/>
              <w:left w:val="single" w:color="000000" w:sz="6" w:space="0"/>
              <w:bottom w:val="single" w:color="000000" w:sz="6" w:space="0"/>
              <w:right w:val="single" w:color="000000" w:sz="6" w:space="0"/>
            </w:tcBorders>
            <w:vAlign w:val="center"/>
          </w:tcPr>
          <w:p w14:paraId="3F4C3829">
            <w:pPr>
              <w:autoSpaceDE w:val="0"/>
              <w:autoSpaceDN w:val="0"/>
              <w:adjustRightInd w:val="0"/>
              <w:spacing w:line="440" w:lineRule="exact"/>
              <w:jc w:val="center"/>
              <w:rPr>
                <w:rFonts w:ascii="宋体" w:hAnsi="宋体"/>
                <w:color w:val="auto"/>
              </w:rPr>
            </w:pPr>
            <w:r>
              <w:rPr>
                <w:rFonts w:hint="eastAsia" w:ascii="宋体" w:hAnsi="宋体"/>
                <w:color w:val="auto"/>
                <w:lang w:val="zh-CN"/>
              </w:rPr>
              <w:t>小计金额</w:t>
            </w:r>
            <w:r>
              <w:rPr>
                <w:rFonts w:ascii="宋体" w:hAnsi="宋体"/>
                <w:color w:val="auto"/>
              </w:rPr>
              <w:t>(</w:t>
            </w:r>
            <w:r>
              <w:rPr>
                <w:rFonts w:hint="eastAsia" w:ascii="宋体" w:hAnsi="宋体"/>
                <w:color w:val="auto"/>
                <w:lang w:val="zh-CN"/>
              </w:rPr>
              <w:t>元</w:t>
            </w:r>
            <w:r>
              <w:rPr>
                <w:rFonts w:ascii="宋体" w:hAnsi="宋体"/>
                <w:color w:val="auto"/>
              </w:rPr>
              <w:t>)</w:t>
            </w:r>
          </w:p>
        </w:tc>
      </w:tr>
      <w:tr w14:paraId="456FAE54">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335E7151">
            <w:pPr>
              <w:autoSpaceDE w:val="0"/>
              <w:autoSpaceDN w:val="0"/>
              <w:adjustRightInd w:val="0"/>
              <w:spacing w:line="440" w:lineRule="exact"/>
              <w:jc w:val="center"/>
              <w:rPr>
                <w:rFonts w:ascii="宋体"/>
                <w:color w:val="auto"/>
                <w:sz w:val="24"/>
                <w:lang w:val="zh-CN"/>
              </w:rPr>
            </w:pPr>
          </w:p>
        </w:tc>
        <w:tc>
          <w:tcPr>
            <w:tcW w:w="2708" w:type="dxa"/>
            <w:tcBorders>
              <w:top w:val="single" w:color="000000" w:sz="6" w:space="0"/>
              <w:left w:val="single" w:color="000000" w:sz="6" w:space="0"/>
              <w:bottom w:val="single" w:color="000000" w:sz="6" w:space="0"/>
              <w:right w:val="single" w:color="000000" w:sz="6" w:space="0"/>
            </w:tcBorders>
            <w:vAlign w:val="center"/>
          </w:tcPr>
          <w:p w14:paraId="30454F14">
            <w:pPr>
              <w:autoSpaceDE w:val="0"/>
              <w:autoSpaceDN w:val="0"/>
              <w:adjustRightInd w:val="0"/>
              <w:spacing w:line="440" w:lineRule="exact"/>
              <w:jc w:val="center"/>
              <w:rPr>
                <w:rFonts w:ascii="宋体"/>
                <w:color w:val="auto"/>
                <w:sz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6864475">
            <w:pPr>
              <w:autoSpaceDE w:val="0"/>
              <w:autoSpaceDN w:val="0"/>
              <w:adjustRightInd w:val="0"/>
              <w:spacing w:line="440" w:lineRule="exact"/>
              <w:jc w:val="center"/>
              <w:rPr>
                <w:rFonts w:ascii="宋体"/>
                <w:color w:val="auto"/>
                <w:sz w:val="24"/>
                <w:lang w:val="zh-CN"/>
              </w:rPr>
            </w:pPr>
          </w:p>
        </w:tc>
        <w:tc>
          <w:tcPr>
            <w:tcW w:w="1052" w:type="dxa"/>
            <w:tcBorders>
              <w:top w:val="single" w:color="000000" w:sz="6" w:space="0"/>
              <w:left w:val="single" w:color="000000" w:sz="6" w:space="0"/>
              <w:bottom w:val="single" w:color="000000" w:sz="6" w:space="0"/>
              <w:right w:val="single" w:color="000000" w:sz="6" w:space="0"/>
            </w:tcBorders>
            <w:vAlign w:val="center"/>
          </w:tcPr>
          <w:p w14:paraId="33734118">
            <w:pPr>
              <w:autoSpaceDE w:val="0"/>
              <w:autoSpaceDN w:val="0"/>
              <w:adjustRightInd w:val="0"/>
              <w:spacing w:line="440" w:lineRule="exact"/>
              <w:jc w:val="center"/>
              <w:rPr>
                <w:rFonts w:ascii="宋体"/>
                <w:color w:val="auto"/>
                <w:sz w:val="24"/>
                <w:lang w:val="zh-CN"/>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0AD4B869">
            <w:pPr>
              <w:autoSpaceDE w:val="0"/>
              <w:autoSpaceDN w:val="0"/>
              <w:adjustRightInd w:val="0"/>
              <w:spacing w:line="440" w:lineRule="exact"/>
              <w:jc w:val="center"/>
              <w:rPr>
                <w:rFonts w:ascii="宋体"/>
                <w:color w:val="auto"/>
                <w:sz w:val="24"/>
                <w:lang w:val="zh-CN"/>
              </w:rPr>
            </w:pPr>
          </w:p>
        </w:tc>
      </w:tr>
      <w:tr w14:paraId="358FE682">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616B92FA">
            <w:pPr>
              <w:autoSpaceDE w:val="0"/>
              <w:autoSpaceDN w:val="0"/>
              <w:adjustRightInd w:val="0"/>
              <w:spacing w:line="440" w:lineRule="exact"/>
              <w:jc w:val="center"/>
              <w:rPr>
                <w:rFonts w:ascii="宋体"/>
                <w:color w:val="auto"/>
                <w:sz w:val="24"/>
              </w:rPr>
            </w:pPr>
          </w:p>
        </w:tc>
        <w:tc>
          <w:tcPr>
            <w:tcW w:w="2708" w:type="dxa"/>
            <w:tcBorders>
              <w:top w:val="single" w:color="000000" w:sz="6" w:space="0"/>
              <w:left w:val="single" w:color="000000" w:sz="6" w:space="0"/>
              <w:bottom w:val="single" w:color="000000" w:sz="6" w:space="0"/>
              <w:right w:val="single" w:color="000000" w:sz="6" w:space="0"/>
            </w:tcBorders>
            <w:vAlign w:val="center"/>
          </w:tcPr>
          <w:p w14:paraId="79F3CBA7">
            <w:pPr>
              <w:autoSpaceDE w:val="0"/>
              <w:autoSpaceDN w:val="0"/>
              <w:adjustRightInd w:val="0"/>
              <w:spacing w:line="440" w:lineRule="exact"/>
              <w:jc w:val="center"/>
              <w:rPr>
                <w:rFonts w:ascii="宋体"/>
                <w:color w:val="auto"/>
                <w:sz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955B7A6">
            <w:pPr>
              <w:autoSpaceDE w:val="0"/>
              <w:autoSpaceDN w:val="0"/>
              <w:adjustRightInd w:val="0"/>
              <w:spacing w:line="440" w:lineRule="exact"/>
              <w:jc w:val="center"/>
              <w:rPr>
                <w:rFonts w:ascii="宋体"/>
                <w:color w:val="auto"/>
                <w:sz w:val="24"/>
              </w:rPr>
            </w:pPr>
          </w:p>
        </w:tc>
        <w:tc>
          <w:tcPr>
            <w:tcW w:w="1052" w:type="dxa"/>
            <w:tcBorders>
              <w:top w:val="single" w:color="000000" w:sz="6" w:space="0"/>
              <w:left w:val="single" w:color="000000" w:sz="6" w:space="0"/>
              <w:bottom w:val="single" w:color="000000" w:sz="6" w:space="0"/>
              <w:right w:val="single" w:color="000000" w:sz="6" w:space="0"/>
            </w:tcBorders>
            <w:vAlign w:val="center"/>
          </w:tcPr>
          <w:p w14:paraId="251B557F">
            <w:pPr>
              <w:autoSpaceDE w:val="0"/>
              <w:autoSpaceDN w:val="0"/>
              <w:adjustRightInd w:val="0"/>
              <w:spacing w:line="440" w:lineRule="exact"/>
              <w:jc w:val="center"/>
              <w:rPr>
                <w:rFonts w:ascii="宋体"/>
                <w:color w:val="auto"/>
                <w:sz w:val="24"/>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3B2C9B69">
            <w:pPr>
              <w:autoSpaceDE w:val="0"/>
              <w:autoSpaceDN w:val="0"/>
              <w:adjustRightInd w:val="0"/>
              <w:spacing w:line="440" w:lineRule="exact"/>
              <w:jc w:val="center"/>
              <w:rPr>
                <w:rFonts w:ascii="宋体"/>
                <w:color w:val="auto"/>
                <w:sz w:val="24"/>
              </w:rPr>
            </w:pPr>
          </w:p>
        </w:tc>
      </w:tr>
    </w:tbl>
    <w:p w14:paraId="21140D5C">
      <w:pPr>
        <w:autoSpaceDE w:val="0"/>
        <w:autoSpaceDN w:val="0"/>
        <w:adjustRightInd w:val="0"/>
        <w:spacing w:line="440" w:lineRule="exact"/>
        <w:ind w:firstLine="482"/>
        <w:rPr>
          <w:rFonts w:ascii="宋体"/>
          <w:color w:val="auto"/>
          <w:sz w:val="24"/>
          <w:lang w:val="zh-CN"/>
        </w:rPr>
      </w:pPr>
      <w:r>
        <w:rPr>
          <w:rFonts w:ascii="宋体" w:hAnsi="宋体"/>
          <w:b/>
          <w:color w:val="auto"/>
          <w:sz w:val="24"/>
          <w:lang w:val="zh-CN"/>
        </w:rPr>
        <w:t xml:space="preserve">2. </w:t>
      </w:r>
      <w:r>
        <w:rPr>
          <w:rFonts w:hint="eastAsia" w:ascii="宋体" w:hAnsi="宋体"/>
          <w:b/>
          <w:color w:val="auto"/>
          <w:sz w:val="24"/>
          <w:lang w:val="zh-CN"/>
        </w:rPr>
        <w:t>合同价格：</w:t>
      </w:r>
      <w:r>
        <w:rPr>
          <w:rFonts w:hint="eastAsia" w:ascii="宋体" w:hAnsi="宋体"/>
          <w:color w:val="auto"/>
          <w:sz w:val="24"/>
          <w:lang w:val="zh-CN"/>
        </w:rPr>
        <w:t>人民币（大写）</w:t>
      </w:r>
      <w:r>
        <w:rPr>
          <w:rFonts w:ascii="宋体" w:hAnsi="宋体"/>
          <w:color w:val="auto"/>
          <w:sz w:val="24"/>
          <w:u w:val="single"/>
          <w:lang w:val="zh-CN"/>
        </w:rPr>
        <w:t xml:space="preserve">             </w:t>
      </w:r>
      <w:r>
        <w:rPr>
          <w:rFonts w:hint="eastAsia" w:ascii="宋体" w:hAnsi="宋体"/>
          <w:color w:val="auto"/>
          <w:sz w:val="24"/>
          <w:lang w:val="zh-CN"/>
        </w:rPr>
        <w:t>元，（小写）</w:t>
      </w:r>
      <w:r>
        <w:rPr>
          <w:rFonts w:hint="eastAsia" w:ascii="宋体" w:hAnsi="宋体"/>
          <w:color w:val="auto"/>
          <w:sz w:val="24"/>
          <w:u w:val="single"/>
          <w:lang w:val="zh-CN"/>
        </w:rPr>
        <w:t>￥</w:t>
      </w:r>
      <w:r>
        <w:rPr>
          <w:rFonts w:ascii="宋体" w:hAnsi="宋体"/>
          <w:color w:val="auto"/>
          <w:sz w:val="24"/>
          <w:u w:val="single"/>
          <w:lang w:val="zh-CN"/>
        </w:rPr>
        <w:t xml:space="preserve">:            </w:t>
      </w:r>
      <w:r>
        <w:rPr>
          <w:rFonts w:hint="eastAsia" w:ascii="宋体" w:hAnsi="宋体"/>
          <w:color w:val="auto"/>
          <w:sz w:val="24"/>
          <w:lang w:val="zh-CN"/>
        </w:rPr>
        <w:t>元。</w:t>
      </w:r>
    </w:p>
    <w:p w14:paraId="61AA7E03">
      <w:pPr>
        <w:autoSpaceDE w:val="0"/>
        <w:autoSpaceDN w:val="0"/>
        <w:adjustRightInd w:val="0"/>
        <w:spacing w:line="440" w:lineRule="exact"/>
        <w:ind w:firstLine="482"/>
        <w:rPr>
          <w:rFonts w:ascii="宋体"/>
          <w:b/>
          <w:color w:val="auto"/>
          <w:sz w:val="24"/>
          <w:lang w:val="zh-CN"/>
        </w:rPr>
      </w:pPr>
      <w:r>
        <w:rPr>
          <w:rFonts w:ascii="宋体" w:hAnsi="宋体"/>
          <w:b/>
          <w:color w:val="auto"/>
          <w:sz w:val="24"/>
          <w:lang w:val="zh-CN"/>
        </w:rPr>
        <w:t xml:space="preserve">3. </w:t>
      </w:r>
      <w:r>
        <w:rPr>
          <w:rFonts w:hint="eastAsia" w:ascii="宋体" w:hAnsi="宋体"/>
          <w:b/>
          <w:color w:val="auto"/>
          <w:sz w:val="24"/>
          <w:lang w:val="zh-CN"/>
        </w:rPr>
        <w:t>交货时间、地点、方式</w:t>
      </w:r>
    </w:p>
    <w:p w14:paraId="69F2E177">
      <w:pPr>
        <w:autoSpaceDE w:val="0"/>
        <w:autoSpaceDN w:val="0"/>
        <w:adjustRightInd w:val="0"/>
        <w:spacing w:line="440" w:lineRule="exact"/>
        <w:ind w:firstLine="482"/>
        <w:rPr>
          <w:rFonts w:hint="eastAsia" w:ascii="宋体" w:hAnsi="宋体"/>
          <w:color w:val="auto"/>
          <w:sz w:val="24"/>
        </w:rPr>
      </w:pPr>
      <w:r>
        <w:rPr>
          <w:rFonts w:ascii="宋体" w:hAnsi="宋体"/>
          <w:color w:val="auto"/>
          <w:sz w:val="24"/>
        </w:rPr>
        <w:t>3.1</w:t>
      </w:r>
      <w:r>
        <w:rPr>
          <w:rFonts w:hint="eastAsia" w:ascii="宋体" w:hAnsi="宋体"/>
          <w:color w:val="auto"/>
          <w:sz w:val="24"/>
        </w:rPr>
        <w:t>供货期：</w:t>
      </w:r>
    </w:p>
    <w:p w14:paraId="610A103A">
      <w:pPr>
        <w:autoSpaceDE w:val="0"/>
        <w:autoSpaceDN w:val="0"/>
        <w:adjustRightInd w:val="0"/>
        <w:spacing w:line="440" w:lineRule="exact"/>
        <w:ind w:firstLine="482"/>
        <w:rPr>
          <w:rFonts w:hint="eastAsia" w:ascii="宋体"/>
          <w:b/>
          <w:color w:val="auto"/>
          <w:sz w:val="24"/>
        </w:rPr>
      </w:pPr>
      <w:r>
        <w:rPr>
          <w:rFonts w:ascii="宋体" w:hAnsi="宋体"/>
          <w:color w:val="auto"/>
          <w:sz w:val="24"/>
        </w:rPr>
        <w:t>3.2</w:t>
      </w:r>
      <w:r>
        <w:rPr>
          <w:rFonts w:hint="eastAsia" w:ascii="宋体" w:hAnsi="宋体"/>
          <w:color w:val="auto"/>
          <w:sz w:val="24"/>
        </w:rPr>
        <w:t>交货地点：</w:t>
      </w:r>
    </w:p>
    <w:p w14:paraId="3003B0BC">
      <w:pPr>
        <w:autoSpaceDE w:val="0"/>
        <w:autoSpaceDN w:val="0"/>
        <w:adjustRightInd w:val="0"/>
        <w:spacing w:line="440" w:lineRule="exact"/>
        <w:ind w:firstLine="482"/>
        <w:rPr>
          <w:rFonts w:ascii="宋体"/>
          <w:color w:val="auto"/>
          <w:sz w:val="24"/>
        </w:rPr>
      </w:pPr>
      <w:r>
        <w:rPr>
          <w:rFonts w:ascii="宋体" w:hAnsi="宋体"/>
          <w:color w:val="auto"/>
          <w:sz w:val="24"/>
        </w:rPr>
        <w:t>3.3</w:t>
      </w:r>
      <w:r>
        <w:rPr>
          <w:rFonts w:hint="eastAsia" w:ascii="宋体" w:hAnsi="宋体"/>
          <w:color w:val="auto"/>
          <w:sz w:val="24"/>
        </w:rPr>
        <w:t>质量要求：符合现行国家、行业、地方或者其他相关标准的合格要</w:t>
      </w:r>
      <w:r>
        <w:rPr>
          <w:rFonts w:hint="eastAsia" w:ascii="Calibri" w:hAnsi="Calibri"/>
          <w:color w:val="auto"/>
          <w:sz w:val="24"/>
          <w:szCs w:val="24"/>
        </w:rPr>
        <w:t>求</w:t>
      </w:r>
      <w:r>
        <w:rPr>
          <w:rFonts w:hint="eastAsia" w:ascii="宋体" w:hAnsi="宋体"/>
          <w:color w:val="auto"/>
          <w:sz w:val="24"/>
        </w:rPr>
        <w:t>。</w:t>
      </w:r>
    </w:p>
    <w:p w14:paraId="201EF328">
      <w:pPr>
        <w:autoSpaceDE w:val="0"/>
        <w:autoSpaceDN w:val="0"/>
        <w:adjustRightInd w:val="0"/>
        <w:spacing w:line="440" w:lineRule="exact"/>
        <w:ind w:firstLine="482"/>
        <w:rPr>
          <w:rFonts w:ascii="宋体" w:hAnsi="宋体"/>
          <w:b/>
          <w:color w:val="auto"/>
          <w:sz w:val="24"/>
          <w:lang w:val="zh-CN"/>
        </w:rPr>
      </w:pPr>
      <w:r>
        <w:rPr>
          <w:rFonts w:ascii="宋体" w:hAnsi="宋体"/>
          <w:b/>
          <w:color w:val="auto"/>
          <w:sz w:val="24"/>
          <w:lang w:val="zh-CN"/>
        </w:rPr>
        <w:t xml:space="preserve">4. </w:t>
      </w:r>
      <w:r>
        <w:rPr>
          <w:rFonts w:hint="eastAsia" w:ascii="宋体" w:hAnsi="宋体"/>
          <w:b/>
          <w:color w:val="auto"/>
          <w:sz w:val="24"/>
          <w:lang w:val="zh-CN"/>
        </w:rPr>
        <w:t>付款方式</w:t>
      </w:r>
      <w:r>
        <w:rPr>
          <w:rFonts w:ascii="宋体" w:hAnsi="宋体"/>
          <w:b/>
          <w:color w:val="auto"/>
          <w:sz w:val="24"/>
          <w:lang w:val="zh-CN"/>
        </w:rPr>
        <w:t xml:space="preserve"> </w:t>
      </w:r>
    </w:p>
    <w:p w14:paraId="16AB2337">
      <w:pPr>
        <w:autoSpaceDE w:val="0"/>
        <w:autoSpaceDN w:val="0"/>
        <w:adjustRightInd w:val="0"/>
        <w:spacing w:line="440" w:lineRule="exact"/>
        <w:ind w:firstLine="480"/>
        <w:rPr>
          <w:rFonts w:ascii="宋体" w:hAnsi="宋体"/>
          <w:color w:val="auto"/>
          <w:sz w:val="24"/>
        </w:rPr>
      </w:pPr>
      <w:r>
        <w:rPr>
          <w:rFonts w:ascii="宋体" w:hAnsi="宋体"/>
          <w:color w:val="auto"/>
          <w:sz w:val="24"/>
        </w:rPr>
        <w:t>4.1</w:t>
      </w:r>
      <w:r>
        <w:rPr>
          <w:rFonts w:hint="eastAsia" w:ascii="宋体" w:hAnsi="宋体"/>
          <w:color w:val="auto"/>
          <w:sz w:val="24"/>
        </w:rPr>
        <w:t>供方交货时应提交下列文件：销售发票，国家有关质检机构出具的检验报告或证书（如果合同约定有的话），进口产品的报关文件（如果合同约定有的话），制造厂商出具的质量检验证书、产品合格证等。</w:t>
      </w:r>
    </w:p>
    <w:p w14:paraId="6D3E7061">
      <w:pPr>
        <w:autoSpaceDE w:val="0"/>
        <w:autoSpaceDN w:val="0"/>
        <w:adjustRightInd w:val="0"/>
        <w:spacing w:line="440" w:lineRule="exact"/>
        <w:ind w:firstLine="482"/>
        <w:rPr>
          <w:rFonts w:ascii="宋体"/>
          <w:b/>
          <w:color w:val="auto"/>
          <w:sz w:val="24"/>
          <w:lang w:val="zh-CN"/>
        </w:rPr>
      </w:pPr>
      <w:r>
        <w:rPr>
          <w:rFonts w:ascii="宋体" w:hAnsi="宋体"/>
          <w:b/>
          <w:color w:val="auto"/>
          <w:sz w:val="24"/>
          <w:lang w:val="zh-CN"/>
        </w:rPr>
        <w:t>5</w:t>
      </w:r>
      <w:r>
        <w:rPr>
          <w:rFonts w:hint="eastAsia" w:ascii="宋体" w:hAnsi="宋体"/>
          <w:b/>
          <w:color w:val="auto"/>
          <w:sz w:val="24"/>
          <w:lang w:val="zh-CN"/>
        </w:rPr>
        <w:t>．履约保证金</w:t>
      </w:r>
    </w:p>
    <w:p w14:paraId="4CCCEE81">
      <w:pPr>
        <w:autoSpaceDE w:val="0"/>
        <w:autoSpaceDN w:val="0"/>
        <w:adjustRightInd w:val="0"/>
        <w:spacing w:line="440" w:lineRule="exact"/>
        <w:ind w:firstLine="480"/>
        <w:rPr>
          <w:rFonts w:ascii="宋体"/>
          <w:color w:val="auto"/>
          <w:sz w:val="24"/>
        </w:rPr>
      </w:pPr>
      <w:r>
        <w:rPr>
          <w:rFonts w:ascii="宋体" w:hAnsi="宋体"/>
          <w:color w:val="auto"/>
          <w:sz w:val="24"/>
        </w:rPr>
        <w:t xml:space="preserve">5.1 </w:t>
      </w:r>
      <w:r>
        <w:rPr>
          <w:rFonts w:hint="eastAsia" w:ascii="宋体" w:hAnsi="宋体"/>
          <w:color w:val="auto"/>
          <w:sz w:val="24"/>
        </w:rPr>
        <w:t>在签署本合同之前，供方应向</w:t>
      </w:r>
      <w:r>
        <w:rPr>
          <w:rFonts w:hint="eastAsia" w:ascii="宋体" w:hAnsi="宋体"/>
          <w:bCs/>
          <w:color w:val="auto"/>
          <w:sz w:val="24"/>
        </w:rPr>
        <w:t>需方</w:t>
      </w:r>
      <w:r>
        <w:rPr>
          <w:rFonts w:hint="eastAsia" w:ascii="宋体" w:hAnsi="宋体"/>
          <w:color w:val="auto"/>
          <w:sz w:val="24"/>
        </w:rPr>
        <w:t>提交合同总价</w:t>
      </w:r>
      <w:r>
        <w:rPr>
          <w:rFonts w:hint="eastAsia" w:ascii="宋体" w:hAnsi="宋体"/>
          <w:color w:val="auto"/>
          <w:sz w:val="24"/>
          <w:u w:val="single"/>
        </w:rPr>
        <w:t>10</w:t>
      </w:r>
      <w:r>
        <w:rPr>
          <w:rFonts w:ascii="宋体" w:hAnsi="宋体"/>
          <w:color w:val="auto"/>
          <w:sz w:val="24"/>
        </w:rPr>
        <w:t>%</w:t>
      </w:r>
      <w:r>
        <w:rPr>
          <w:rFonts w:hint="eastAsia" w:ascii="宋体" w:hAnsi="宋体"/>
          <w:color w:val="auto"/>
          <w:sz w:val="24"/>
        </w:rPr>
        <w:t>的履约保证金（人民币，取整数位到百元）。履约保证金可以采用银行转帐方式提交。</w:t>
      </w:r>
    </w:p>
    <w:p w14:paraId="629B320A">
      <w:pPr>
        <w:autoSpaceDE w:val="0"/>
        <w:autoSpaceDN w:val="0"/>
        <w:adjustRightInd w:val="0"/>
        <w:spacing w:line="440" w:lineRule="exact"/>
        <w:ind w:firstLine="482"/>
        <w:rPr>
          <w:rFonts w:ascii="宋体"/>
          <w:b/>
          <w:color w:val="auto"/>
          <w:sz w:val="24"/>
          <w:lang w:val="zh-CN"/>
        </w:rPr>
      </w:pPr>
      <w:r>
        <w:rPr>
          <w:rFonts w:ascii="宋体" w:hAnsi="宋体"/>
          <w:b/>
          <w:color w:val="auto"/>
          <w:sz w:val="24"/>
          <w:lang w:val="zh-CN"/>
        </w:rPr>
        <w:t>6.</w:t>
      </w:r>
      <w:r>
        <w:rPr>
          <w:rFonts w:hint="eastAsia" w:ascii="宋体" w:hAnsi="宋体"/>
          <w:b/>
          <w:color w:val="auto"/>
          <w:sz w:val="24"/>
          <w:lang w:val="zh-CN"/>
        </w:rPr>
        <w:t>质量保证金</w:t>
      </w:r>
    </w:p>
    <w:p w14:paraId="7206FF81">
      <w:pPr>
        <w:autoSpaceDE w:val="0"/>
        <w:autoSpaceDN w:val="0"/>
        <w:adjustRightInd w:val="0"/>
        <w:spacing w:line="360" w:lineRule="auto"/>
        <w:ind w:firstLine="482"/>
        <w:rPr>
          <w:rFonts w:ascii="宋体"/>
          <w:bCs/>
          <w:color w:val="auto"/>
          <w:sz w:val="24"/>
        </w:rPr>
      </w:pPr>
      <w:r>
        <w:rPr>
          <w:rFonts w:ascii="宋体" w:hAnsi="宋体"/>
          <w:bCs/>
          <w:color w:val="auto"/>
          <w:sz w:val="24"/>
        </w:rPr>
        <w:t>6.1</w:t>
      </w:r>
      <w:r>
        <w:rPr>
          <w:rFonts w:hint="eastAsia" w:ascii="宋体" w:hAnsi="宋体"/>
          <w:bCs/>
          <w:color w:val="auto"/>
          <w:sz w:val="24"/>
        </w:rPr>
        <w:t>质量保证金为合同总价款的</w:t>
      </w:r>
      <w:r>
        <w:rPr>
          <w:rFonts w:hint="eastAsia" w:ascii="宋体" w:hAnsi="宋体"/>
          <w:bCs/>
          <w:color w:val="auto"/>
          <w:sz w:val="24"/>
          <w:u w:val="single"/>
        </w:rPr>
        <w:t xml:space="preserve"> </w:t>
      </w:r>
      <w:r>
        <w:rPr>
          <w:rFonts w:ascii="宋体" w:hAnsi="宋体"/>
          <w:bCs/>
          <w:color w:val="auto"/>
          <w:sz w:val="24"/>
        </w:rPr>
        <w:t>%</w:t>
      </w:r>
      <w:r>
        <w:rPr>
          <w:rFonts w:hint="eastAsia" w:ascii="宋体" w:hAnsi="宋体"/>
          <w:bCs/>
          <w:color w:val="auto"/>
          <w:sz w:val="24"/>
        </w:rPr>
        <w:t>。</w:t>
      </w:r>
    </w:p>
    <w:p w14:paraId="5E0722D6">
      <w:pPr>
        <w:autoSpaceDE w:val="0"/>
        <w:autoSpaceDN w:val="0"/>
        <w:adjustRightInd w:val="0"/>
        <w:spacing w:line="440" w:lineRule="exact"/>
        <w:ind w:firstLine="482"/>
        <w:rPr>
          <w:rFonts w:ascii="宋体"/>
          <w:bCs/>
          <w:color w:val="auto"/>
          <w:sz w:val="24"/>
        </w:rPr>
      </w:pPr>
      <w:r>
        <w:rPr>
          <w:rFonts w:ascii="宋体" w:hAnsi="宋体"/>
          <w:bCs/>
          <w:color w:val="auto"/>
          <w:sz w:val="24"/>
        </w:rPr>
        <w:t>6.2</w:t>
      </w:r>
      <w:r>
        <w:rPr>
          <w:rFonts w:hint="eastAsia" w:ascii="宋体" w:hAnsi="宋体"/>
          <w:bCs/>
          <w:color w:val="auto"/>
          <w:sz w:val="24"/>
        </w:rPr>
        <w:t>质量保证金由供方的履约保证金转为质量保证金。</w:t>
      </w:r>
    </w:p>
    <w:p w14:paraId="2D07A86C">
      <w:pPr>
        <w:autoSpaceDE w:val="0"/>
        <w:autoSpaceDN w:val="0"/>
        <w:adjustRightInd w:val="0"/>
        <w:spacing w:line="440" w:lineRule="exact"/>
        <w:ind w:firstLine="482"/>
        <w:rPr>
          <w:rFonts w:ascii="宋体"/>
          <w:bCs/>
          <w:color w:val="auto"/>
          <w:sz w:val="24"/>
        </w:rPr>
      </w:pPr>
      <w:r>
        <w:rPr>
          <w:rFonts w:ascii="宋体" w:hAnsi="宋体"/>
          <w:bCs/>
          <w:color w:val="auto"/>
          <w:sz w:val="24"/>
        </w:rPr>
        <w:t>6.3</w:t>
      </w:r>
      <w:r>
        <w:rPr>
          <w:rFonts w:hint="eastAsia" w:ascii="宋体" w:hAnsi="宋体"/>
          <w:bCs/>
          <w:color w:val="auto"/>
          <w:sz w:val="24"/>
        </w:rPr>
        <w:t>质量保证金的有效期到合同规定的质保期期满之日止，扣除供方承担质量保证责任的费用后，剩余部分在质量保证期期满后</w:t>
      </w:r>
      <w:r>
        <w:rPr>
          <w:rFonts w:ascii="宋体" w:hAnsi="宋体"/>
          <w:bCs/>
          <w:color w:val="auto"/>
          <w:sz w:val="24"/>
        </w:rPr>
        <w:t>20</w:t>
      </w:r>
      <w:r>
        <w:rPr>
          <w:rFonts w:hint="eastAsia" w:ascii="宋体" w:hAnsi="宋体"/>
          <w:bCs/>
          <w:color w:val="auto"/>
          <w:sz w:val="24"/>
        </w:rPr>
        <w:t>个工作日内返还，不计利息。</w:t>
      </w:r>
    </w:p>
    <w:p w14:paraId="43C87EED">
      <w:pPr>
        <w:autoSpaceDE w:val="0"/>
        <w:autoSpaceDN w:val="0"/>
        <w:adjustRightInd w:val="0"/>
        <w:spacing w:line="440" w:lineRule="exact"/>
        <w:ind w:firstLine="482"/>
        <w:rPr>
          <w:rFonts w:ascii="宋体"/>
          <w:b/>
          <w:color w:val="auto"/>
          <w:sz w:val="24"/>
          <w:lang w:val="zh-CN"/>
        </w:rPr>
      </w:pPr>
      <w:r>
        <w:rPr>
          <w:rFonts w:ascii="宋体" w:hAnsi="宋体"/>
          <w:b/>
          <w:color w:val="auto"/>
          <w:sz w:val="24"/>
          <w:lang w:val="zh-CN"/>
        </w:rPr>
        <w:t>7.</w:t>
      </w:r>
      <w:r>
        <w:rPr>
          <w:rFonts w:hint="eastAsia" w:ascii="宋体" w:hAnsi="宋体"/>
          <w:b/>
          <w:color w:val="auto"/>
          <w:sz w:val="24"/>
          <w:lang w:val="zh-CN"/>
        </w:rPr>
        <w:t>合同补充条款：</w:t>
      </w:r>
    </w:p>
    <w:p w14:paraId="188CBE20">
      <w:pPr>
        <w:autoSpaceDE w:val="0"/>
        <w:autoSpaceDN w:val="0"/>
        <w:adjustRightInd w:val="0"/>
        <w:spacing w:line="440" w:lineRule="exact"/>
        <w:ind w:firstLine="482"/>
        <w:rPr>
          <w:rFonts w:ascii="宋体"/>
          <w:color w:val="auto"/>
          <w:sz w:val="24"/>
          <w:lang w:val="zh-CN"/>
        </w:rPr>
      </w:pPr>
      <w:r>
        <w:rPr>
          <w:rFonts w:ascii="宋体" w:hAnsi="宋体"/>
          <w:b/>
          <w:color w:val="auto"/>
          <w:sz w:val="24"/>
          <w:lang w:val="zh-CN"/>
        </w:rPr>
        <w:t>8</w:t>
      </w:r>
      <w:r>
        <w:rPr>
          <w:rFonts w:hint="eastAsia" w:ascii="宋体" w:hAnsi="宋体"/>
          <w:b/>
          <w:color w:val="auto"/>
          <w:sz w:val="24"/>
          <w:lang w:val="zh-CN"/>
        </w:rPr>
        <w:t>．合同构成：</w:t>
      </w:r>
      <w:r>
        <w:rPr>
          <w:rFonts w:hint="eastAsia" w:ascii="宋体" w:hAnsi="宋体"/>
          <w:color w:val="auto"/>
          <w:sz w:val="24"/>
          <w:lang w:val="zh-CN"/>
        </w:rPr>
        <w:t>下列文件构成本合同不可分割的组成部分，与本合同具有同等法律效力：</w:t>
      </w:r>
    </w:p>
    <w:p w14:paraId="032B5D6D">
      <w:pPr>
        <w:autoSpaceDE w:val="0"/>
        <w:autoSpaceDN w:val="0"/>
        <w:adjustRightInd w:val="0"/>
        <w:spacing w:line="440" w:lineRule="exact"/>
        <w:ind w:firstLine="482"/>
        <w:rPr>
          <w:rFonts w:ascii="宋体"/>
          <w:color w:val="auto"/>
          <w:sz w:val="24"/>
          <w:lang w:val="zh-CN"/>
        </w:rPr>
      </w:pPr>
      <w:r>
        <w:rPr>
          <w:rFonts w:ascii="宋体" w:hAnsi="宋体"/>
          <w:color w:val="auto"/>
          <w:sz w:val="24"/>
          <w:lang w:val="zh-CN"/>
        </w:rPr>
        <w:t>8.1</w:t>
      </w:r>
      <w:r>
        <w:rPr>
          <w:rFonts w:hint="eastAsia" w:ascii="宋体" w:hAnsi="宋体"/>
          <w:color w:val="auto"/>
          <w:sz w:val="24"/>
          <w:lang w:val="zh-CN"/>
        </w:rPr>
        <w:t>本合同书；</w:t>
      </w:r>
    </w:p>
    <w:p w14:paraId="4D0F35CC">
      <w:pPr>
        <w:autoSpaceDE w:val="0"/>
        <w:autoSpaceDN w:val="0"/>
        <w:adjustRightInd w:val="0"/>
        <w:spacing w:line="440" w:lineRule="exact"/>
        <w:ind w:firstLine="482"/>
        <w:rPr>
          <w:rFonts w:ascii="宋体"/>
          <w:color w:val="auto"/>
          <w:sz w:val="24"/>
          <w:lang w:val="zh-CN"/>
        </w:rPr>
      </w:pPr>
      <w:r>
        <w:rPr>
          <w:rFonts w:ascii="宋体" w:hAnsi="宋体"/>
          <w:color w:val="auto"/>
          <w:sz w:val="24"/>
          <w:lang w:val="zh-CN"/>
        </w:rPr>
        <w:t>8.2</w:t>
      </w:r>
      <w:r>
        <w:rPr>
          <w:rFonts w:hint="eastAsia" w:ascii="宋体" w:hAnsi="宋体"/>
          <w:color w:val="auto"/>
          <w:sz w:val="24"/>
          <w:lang w:val="zh-CN"/>
        </w:rPr>
        <w:t>中标通知书；</w:t>
      </w:r>
    </w:p>
    <w:p w14:paraId="4DCBE01B">
      <w:pPr>
        <w:autoSpaceDE w:val="0"/>
        <w:autoSpaceDN w:val="0"/>
        <w:adjustRightInd w:val="0"/>
        <w:spacing w:line="440" w:lineRule="exact"/>
        <w:ind w:firstLine="482"/>
        <w:rPr>
          <w:rFonts w:ascii="宋体"/>
          <w:color w:val="auto"/>
          <w:sz w:val="24"/>
          <w:lang w:val="zh-CN"/>
        </w:rPr>
      </w:pPr>
      <w:r>
        <w:rPr>
          <w:rFonts w:ascii="宋体" w:hAnsi="宋体"/>
          <w:color w:val="auto"/>
          <w:sz w:val="24"/>
          <w:lang w:val="zh-CN"/>
        </w:rPr>
        <w:t>8.3</w:t>
      </w:r>
      <w:r>
        <w:rPr>
          <w:rFonts w:hint="eastAsia" w:ascii="宋体" w:hAnsi="宋体"/>
          <w:color w:val="auto"/>
          <w:sz w:val="24"/>
          <w:lang w:val="zh-CN"/>
        </w:rPr>
        <w:t>招标文件及澄清、修改、补遗文件；</w:t>
      </w:r>
    </w:p>
    <w:p w14:paraId="2BF60836">
      <w:pPr>
        <w:autoSpaceDE w:val="0"/>
        <w:autoSpaceDN w:val="0"/>
        <w:adjustRightInd w:val="0"/>
        <w:spacing w:line="440" w:lineRule="exact"/>
        <w:ind w:firstLine="482"/>
        <w:rPr>
          <w:rFonts w:ascii="宋体"/>
          <w:color w:val="auto"/>
          <w:sz w:val="24"/>
          <w:lang w:val="zh-CN"/>
        </w:rPr>
      </w:pPr>
      <w:r>
        <w:rPr>
          <w:rFonts w:ascii="宋体" w:hAnsi="宋体"/>
          <w:color w:val="auto"/>
          <w:sz w:val="24"/>
          <w:lang w:val="zh-CN"/>
        </w:rPr>
        <w:t>8.4</w:t>
      </w:r>
      <w:r>
        <w:rPr>
          <w:rFonts w:hint="eastAsia" w:ascii="宋体" w:hAnsi="宋体"/>
          <w:color w:val="auto"/>
          <w:sz w:val="24"/>
          <w:lang w:val="zh-CN"/>
        </w:rPr>
        <w:t>供方的投标文件及书面澄清、说明、补正文件；</w:t>
      </w:r>
    </w:p>
    <w:p w14:paraId="7A35F21D">
      <w:pPr>
        <w:autoSpaceDE w:val="0"/>
        <w:autoSpaceDN w:val="0"/>
        <w:adjustRightInd w:val="0"/>
        <w:spacing w:line="440" w:lineRule="exact"/>
        <w:ind w:firstLine="482"/>
        <w:rPr>
          <w:rFonts w:ascii="宋体"/>
          <w:color w:val="auto"/>
          <w:sz w:val="24"/>
          <w:lang w:val="zh-CN"/>
        </w:rPr>
      </w:pPr>
      <w:r>
        <w:rPr>
          <w:rFonts w:ascii="宋体" w:hAnsi="宋体"/>
          <w:color w:val="auto"/>
          <w:sz w:val="24"/>
          <w:lang w:val="zh-CN"/>
        </w:rPr>
        <w:t>8.5</w:t>
      </w:r>
      <w:r>
        <w:rPr>
          <w:rFonts w:hint="eastAsia" w:ascii="宋体" w:hAnsi="宋体"/>
          <w:color w:val="auto"/>
          <w:sz w:val="24"/>
          <w:lang w:val="zh-CN"/>
        </w:rPr>
        <w:t>产品样本、样品（样机）、说明书、图纸等有关资料；</w:t>
      </w:r>
    </w:p>
    <w:p w14:paraId="4150F573">
      <w:pPr>
        <w:autoSpaceDE w:val="0"/>
        <w:autoSpaceDN w:val="0"/>
        <w:adjustRightInd w:val="0"/>
        <w:spacing w:line="440" w:lineRule="exact"/>
        <w:ind w:firstLine="482"/>
        <w:rPr>
          <w:rFonts w:ascii="宋体"/>
          <w:color w:val="auto"/>
          <w:sz w:val="24"/>
          <w:lang w:val="zh-CN"/>
        </w:rPr>
      </w:pPr>
      <w:r>
        <w:rPr>
          <w:rFonts w:ascii="宋体" w:hAnsi="宋体"/>
          <w:color w:val="auto"/>
          <w:sz w:val="24"/>
          <w:lang w:val="zh-CN"/>
        </w:rPr>
        <w:t>8.6</w:t>
      </w:r>
      <w:r>
        <w:rPr>
          <w:rFonts w:hint="eastAsia" w:ascii="宋体" w:hAnsi="宋体"/>
          <w:color w:val="auto"/>
          <w:sz w:val="24"/>
          <w:lang w:val="zh-CN"/>
        </w:rPr>
        <w:t>政府招标验收报告单</w:t>
      </w:r>
      <w:r>
        <w:rPr>
          <w:rFonts w:hint="eastAsia" w:ascii="宋体" w:hAnsi="宋体"/>
          <w:color w:val="auto"/>
          <w:lang w:val="zh-CN"/>
        </w:rPr>
        <w:t>；</w:t>
      </w:r>
    </w:p>
    <w:p w14:paraId="013DA995">
      <w:pPr>
        <w:autoSpaceDE w:val="0"/>
        <w:autoSpaceDN w:val="0"/>
        <w:adjustRightInd w:val="0"/>
        <w:spacing w:line="440" w:lineRule="exact"/>
        <w:ind w:firstLine="482"/>
        <w:rPr>
          <w:rFonts w:ascii="宋体"/>
          <w:color w:val="auto"/>
          <w:sz w:val="24"/>
          <w:lang w:val="zh-CN"/>
        </w:rPr>
      </w:pPr>
      <w:r>
        <w:rPr>
          <w:rFonts w:ascii="宋体" w:hAnsi="宋体"/>
          <w:color w:val="auto"/>
          <w:sz w:val="24"/>
          <w:lang w:val="zh-CN"/>
        </w:rPr>
        <w:t>8.7</w:t>
      </w:r>
      <w:r>
        <w:rPr>
          <w:rFonts w:hint="eastAsia" w:ascii="宋体" w:hAnsi="宋体"/>
          <w:color w:val="auto"/>
          <w:sz w:val="24"/>
          <w:lang w:val="zh-CN"/>
        </w:rPr>
        <w:t>合同的其它附件。</w:t>
      </w:r>
    </w:p>
    <w:p w14:paraId="75EB8004">
      <w:pPr>
        <w:autoSpaceDE w:val="0"/>
        <w:autoSpaceDN w:val="0"/>
        <w:adjustRightInd w:val="0"/>
        <w:spacing w:line="440" w:lineRule="exact"/>
        <w:ind w:firstLine="480"/>
        <w:rPr>
          <w:rFonts w:ascii="宋体"/>
          <w:color w:val="auto"/>
          <w:sz w:val="24"/>
          <w:lang w:val="zh-CN"/>
        </w:rPr>
      </w:pPr>
      <w:r>
        <w:rPr>
          <w:rFonts w:hint="eastAsia" w:ascii="宋体" w:hAnsi="宋体"/>
          <w:color w:val="auto"/>
          <w:sz w:val="24"/>
          <w:lang w:val="zh-CN"/>
        </w:rPr>
        <w:t>上述组成合同的文件如有不一致之处，以日期在后的为准。</w:t>
      </w:r>
    </w:p>
    <w:p w14:paraId="4C0826F7">
      <w:pPr>
        <w:autoSpaceDE w:val="0"/>
        <w:autoSpaceDN w:val="0"/>
        <w:adjustRightInd w:val="0"/>
        <w:spacing w:line="440" w:lineRule="exact"/>
        <w:rPr>
          <w:rFonts w:ascii="宋体" w:hAnsi="宋体"/>
          <w:color w:val="auto"/>
          <w:sz w:val="24"/>
          <w:lang w:val="zh-CN"/>
        </w:rPr>
      </w:pPr>
      <w:r>
        <w:rPr>
          <w:rFonts w:ascii="宋体" w:hAnsi="宋体"/>
          <w:color w:val="auto"/>
          <w:sz w:val="24"/>
          <w:lang w:val="zh-CN"/>
        </w:rPr>
        <w:t xml:space="preserve">   </w:t>
      </w:r>
      <w:r>
        <w:rPr>
          <w:rFonts w:ascii="宋体" w:hAnsi="宋体"/>
          <w:b/>
          <w:color w:val="auto"/>
          <w:sz w:val="24"/>
          <w:lang w:val="zh-CN"/>
        </w:rPr>
        <w:t xml:space="preserve"> 9.</w:t>
      </w:r>
      <w:r>
        <w:rPr>
          <w:rFonts w:hint="eastAsia" w:ascii="宋体" w:hAnsi="宋体"/>
          <w:b/>
          <w:color w:val="auto"/>
          <w:sz w:val="24"/>
          <w:lang w:val="zh-CN"/>
        </w:rPr>
        <w:t>合同份数：</w:t>
      </w:r>
      <w:r>
        <w:rPr>
          <w:rFonts w:hint="eastAsia" w:ascii="宋体" w:hAnsi="宋体"/>
          <w:color w:val="auto"/>
          <w:sz w:val="24"/>
          <w:lang w:val="zh-CN"/>
        </w:rPr>
        <w:t>本合同一式三份，供需双方各执一份，另一份需提交至监管部门做备存。</w:t>
      </w:r>
      <w:r>
        <w:rPr>
          <w:rFonts w:ascii="宋体" w:hAnsi="宋体"/>
          <w:color w:val="auto"/>
          <w:sz w:val="24"/>
          <w:lang w:val="zh-CN"/>
        </w:rPr>
        <w:t xml:space="preserve"> </w:t>
      </w:r>
    </w:p>
    <w:p w14:paraId="2BD950A5">
      <w:pPr>
        <w:autoSpaceDE w:val="0"/>
        <w:autoSpaceDN w:val="0"/>
        <w:adjustRightInd w:val="0"/>
        <w:spacing w:line="440" w:lineRule="exact"/>
        <w:ind w:firstLine="482"/>
        <w:rPr>
          <w:rFonts w:ascii="宋体"/>
          <w:color w:val="auto"/>
          <w:sz w:val="24"/>
          <w:lang w:val="zh-CN"/>
        </w:rPr>
      </w:pPr>
      <w:r>
        <w:rPr>
          <w:rFonts w:ascii="宋体" w:hAnsi="宋体"/>
          <w:b/>
          <w:color w:val="auto"/>
          <w:sz w:val="24"/>
          <w:lang w:val="zh-CN"/>
        </w:rPr>
        <w:t>10.</w:t>
      </w:r>
      <w:r>
        <w:rPr>
          <w:rFonts w:hint="eastAsia" w:ascii="宋体" w:hAnsi="宋体"/>
          <w:b/>
          <w:color w:val="auto"/>
          <w:sz w:val="24"/>
          <w:lang w:val="zh-CN"/>
        </w:rPr>
        <w:t>合同生效：</w:t>
      </w:r>
      <w:r>
        <w:rPr>
          <w:rFonts w:hint="eastAsia" w:ascii="宋体" w:hAnsi="宋体"/>
          <w:color w:val="auto"/>
          <w:sz w:val="24"/>
          <w:lang w:val="zh-CN"/>
        </w:rPr>
        <w:t>本合同在供需双方法定代表人或其授权代理人签字、加盖双方公章或者合同专用章，并且需方收到供方提交的履约保证金后生效。</w:t>
      </w:r>
    </w:p>
    <w:p w14:paraId="1A4EFE40">
      <w:pPr>
        <w:autoSpaceDE w:val="0"/>
        <w:autoSpaceDN w:val="0"/>
        <w:adjustRightInd w:val="0"/>
        <w:spacing w:line="440" w:lineRule="exact"/>
        <w:ind w:firstLine="482" w:firstLineChars="200"/>
        <w:rPr>
          <w:rFonts w:ascii="宋体"/>
          <w:color w:val="auto"/>
          <w:sz w:val="24"/>
          <w:lang w:val="zh-CN"/>
        </w:rPr>
      </w:pPr>
      <w:r>
        <w:rPr>
          <w:rFonts w:ascii="宋体" w:hAnsi="宋体"/>
          <w:b/>
          <w:color w:val="auto"/>
          <w:sz w:val="24"/>
          <w:lang w:val="zh-CN"/>
        </w:rPr>
        <w:t>11.</w:t>
      </w:r>
      <w:r>
        <w:rPr>
          <w:rFonts w:hint="eastAsia" w:ascii="宋体" w:hAnsi="宋体"/>
          <w:b/>
          <w:color w:val="auto"/>
          <w:sz w:val="24"/>
          <w:lang w:val="zh-CN"/>
        </w:rPr>
        <w:t>合同修改：</w:t>
      </w:r>
      <w:r>
        <w:rPr>
          <w:rFonts w:hint="eastAsia" w:ascii="宋体" w:hAnsi="宋体"/>
          <w:color w:val="auto"/>
          <w:sz w:val="24"/>
          <w:lang w:val="zh-CN"/>
        </w:rPr>
        <w:t>除供需双方签署书面修改、补充协议外，本合同条件不得有任何变化或修改。</w:t>
      </w:r>
    </w:p>
    <w:p w14:paraId="69DA93C0">
      <w:pPr>
        <w:autoSpaceDE w:val="0"/>
        <w:autoSpaceDN w:val="0"/>
        <w:adjustRightInd w:val="0"/>
        <w:rPr>
          <w:rFonts w:ascii="宋体"/>
          <w:color w:val="auto"/>
          <w:sz w:val="24"/>
          <w:lang w:val="zh-CN"/>
        </w:rPr>
      </w:pPr>
      <w:r>
        <w:rPr>
          <w:rFonts w:ascii="宋体" w:hAnsi="宋体"/>
          <w:color w:val="auto"/>
          <w:sz w:val="24"/>
          <w:lang w:val="zh-CN"/>
        </w:rPr>
        <w:t xml:space="preserve">        </w:t>
      </w:r>
      <w:r>
        <w:rPr>
          <w:rFonts w:hint="eastAsia" w:ascii="宋体" w:hAnsi="宋体"/>
          <w:color w:val="auto"/>
          <w:sz w:val="24"/>
          <w:lang w:val="zh-CN"/>
        </w:rPr>
        <w:t>需方：</w:t>
      </w:r>
      <w:r>
        <w:rPr>
          <w:rFonts w:ascii="宋体" w:hAnsi="宋体"/>
          <w:color w:val="auto"/>
          <w:sz w:val="24"/>
          <w:lang w:val="zh-CN"/>
        </w:rPr>
        <w:t xml:space="preserve">                   </w:t>
      </w:r>
      <w:r>
        <w:rPr>
          <w:rFonts w:hint="eastAsia" w:ascii="宋体" w:hAnsi="宋体"/>
          <w:color w:val="auto"/>
          <w:sz w:val="24"/>
          <w:lang w:val="zh-CN"/>
        </w:rPr>
        <w:t>供方：</w:t>
      </w:r>
    </w:p>
    <w:p w14:paraId="55CFCDAA">
      <w:pPr>
        <w:autoSpaceDE w:val="0"/>
        <w:autoSpaceDN w:val="0"/>
        <w:adjustRightInd w:val="0"/>
        <w:ind w:firstLine="840" w:firstLineChars="350"/>
        <w:rPr>
          <w:rFonts w:ascii="宋体"/>
          <w:color w:val="auto"/>
          <w:sz w:val="24"/>
          <w:lang w:val="zh-CN"/>
        </w:rPr>
      </w:pPr>
      <w:r>
        <w:rPr>
          <w:rFonts w:hint="eastAsia" w:ascii="宋体" w:hAnsi="宋体"/>
          <w:color w:val="auto"/>
          <w:sz w:val="24"/>
          <w:lang w:val="zh-CN"/>
        </w:rPr>
        <w:t>（加盖公章或合同专用章）</w:t>
      </w:r>
      <w:r>
        <w:rPr>
          <w:rFonts w:ascii="宋体" w:hAnsi="宋体"/>
          <w:color w:val="auto"/>
          <w:sz w:val="24"/>
          <w:lang w:val="zh-CN"/>
        </w:rPr>
        <w:t xml:space="preserve">  </w:t>
      </w:r>
      <w:r>
        <w:rPr>
          <w:rFonts w:hint="eastAsia" w:ascii="宋体" w:hAnsi="宋体"/>
          <w:color w:val="auto"/>
          <w:sz w:val="24"/>
          <w:lang w:val="zh-CN"/>
        </w:rPr>
        <w:t>（加盖公章或合同专用章）</w:t>
      </w:r>
    </w:p>
    <w:p w14:paraId="4CD4564E">
      <w:pPr>
        <w:autoSpaceDE w:val="0"/>
        <w:autoSpaceDN w:val="0"/>
        <w:adjustRightInd w:val="0"/>
        <w:ind w:firstLine="960" w:firstLineChars="400"/>
        <w:rPr>
          <w:rFonts w:ascii="宋体"/>
          <w:color w:val="auto"/>
          <w:sz w:val="24"/>
          <w:lang w:val="zh-CN"/>
        </w:rPr>
      </w:pPr>
      <w:r>
        <w:rPr>
          <w:rFonts w:hint="eastAsia" w:ascii="宋体" w:hAnsi="宋体"/>
          <w:color w:val="auto"/>
          <w:sz w:val="24"/>
          <w:lang w:val="zh-CN"/>
        </w:rPr>
        <w:t>地址：</w:t>
      </w:r>
      <w:r>
        <w:rPr>
          <w:rFonts w:ascii="宋体" w:hAnsi="宋体"/>
          <w:color w:val="auto"/>
          <w:sz w:val="24"/>
          <w:lang w:val="zh-CN"/>
        </w:rPr>
        <w:t xml:space="preserve">                   </w:t>
      </w:r>
      <w:r>
        <w:rPr>
          <w:rFonts w:hint="eastAsia" w:ascii="宋体" w:hAnsi="宋体"/>
          <w:color w:val="auto"/>
          <w:sz w:val="24"/>
          <w:lang w:val="zh-CN"/>
        </w:rPr>
        <w:t>地址：</w:t>
      </w:r>
    </w:p>
    <w:p w14:paraId="520CDAB6">
      <w:pPr>
        <w:autoSpaceDE w:val="0"/>
        <w:autoSpaceDN w:val="0"/>
        <w:adjustRightInd w:val="0"/>
        <w:rPr>
          <w:rFonts w:ascii="宋体" w:hAnsi="宋体"/>
          <w:color w:val="auto"/>
          <w:sz w:val="24"/>
          <w:lang w:val="zh-CN"/>
        </w:rPr>
      </w:pPr>
      <w:r>
        <w:rPr>
          <w:rFonts w:ascii="宋体" w:hAnsi="宋体"/>
          <w:color w:val="auto"/>
          <w:sz w:val="24"/>
          <w:lang w:val="zh-CN"/>
        </w:rPr>
        <w:t xml:space="preserve">        </w:t>
      </w:r>
      <w:r>
        <w:rPr>
          <w:rFonts w:hint="eastAsia" w:ascii="宋体" w:hAnsi="宋体"/>
          <w:color w:val="auto"/>
          <w:sz w:val="24"/>
          <w:lang w:val="zh-CN"/>
        </w:rPr>
        <w:t>法定代表人</w:t>
      </w:r>
      <w:r>
        <w:rPr>
          <w:rFonts w:ascii="宋体" w:hAnsi="宋体"/>
          <w:color w:val="auto"/>
          <w:sz w:val="24"/>
          <w:lang w:val="zh-CN"/>
        </w:rPr>
        <w:t xml:space="preserve">               </w:t>
      </w:r>
      <w:r>
        <w:rPr>
          <w:rFonts w:hint="eastAsia" w:ascii="宋体" w:hAnsi="宋体"/>
          <w:color w:val="auto"/>
          <w:sz w:val="24"/>
          <w:lang w:val="zh-CN"/>
        </w:rPr>
        <w:t>法定代表人</w:t>
      </w:r>
      <w:r>
        <w:rPr>
          <w:rFonts w:ascii="宋体" w:hAnsi="宋体"/>
          <w:color w:val="auto"/>
          <w:sz w:val="24"/>
          <w:lang w:val="zh-CN"/>
        </w:rPr>
        <w:t xml:space="preserve">               </w:t>
      </w:r>
    </w:p>
    <w:p w14:paraId="72C26284">
      <w:pPr>
        <w:autoSpaceDE w:val="0"/>
        <w:autoSpaceDN w:val="0"/>
        <w:adjustRightInd w:val="0"/>
        <w:rPr>
          <w:rFonts w:ascii="宋体"/>
          <w:color w:val="auto"/>
          <w:sz w:val="24"/>
          <w:lang w:val="zh-CN"/>
        </w:rPr>
      </w:pPr>
      <w:r>
        <w:rPr>
          <w:rFonts w:ascii="宋体" w:hAnsi="宋体"/>
          <w:color w:val="auto"/>
          <w:sz w:val="24"/>
          <w:lang w:val="zh-CN"/>
        </w:rPr>
        <w:t xml:space="preserve">        </w:t>
      </w:r>
      <w:r>
        <w:rPr>
          <w:rFonts w:hint="eastAsia" w:ascii="宋体" w:hAnsi="宋体"/>
          <w:color w:val="auto"/>
          <w:sz w:val="24"/>
          <w:lang w:val="zh-CN"/>
        </w:rPr>
        <w:t>或授权代理人签字：</w:t>
      </w:r>
      <w:r>
        <w:rPr>
          <w:rFonts w:ascii="宋体" w:hAnsi="宋体"/>
          <w:color w:val="auto"/>
          <w:sz w:val="24"/>
          <w:lang w:val="zh-CN"/>
        </w:rPr>
        <w:t xml:space="preserve">       </w:t>
      </w:r>
      <w:r>
        <w:rPr>
          <w:rFonts w:hint="eastAsia" w:ascii="宋体" w:hAnsi="宋体"/>
          <w:color w:val="auto"/>
          <w:sz w:val="24"/>
          <w:lang w:val="zh-CN"/>
        </w:rPr>
        <w:t>或授权代理人签字：</w:t>
      </w:r>
    </w:p>
    <w:p w14:paraId="20CE21CB">
      <w:pPr>
        <w:autoSpaceDE w:val="0"/>
        <w:autoSpaceDN w:val="0"/>
        <w:adjustRightInd w:val="0"/>
        <w:ind w:firstLine="960" w:firstLineChars="400"/>
        <w:rPr>
          <w:rFonts w:ascii="宋体"/>
          <w:color w:val="auto"/>
          <w:sz w:val="24"/>
          <w:lang w:val="zh-CN"/>
        </w:rPr>
      </w:pPr>
      <w:r>
        <w:rPr>
          <w:rFonts w:hint="eastAsia" w:ascii="宋体" w:hAnsi="宋体"/>
          <w:color w:val="auto"/>
          <w:sz w:val="24"/>
          <w:lang w:val="zh-CN"/>
        </w:rPr>
        <w:t>签字日期：</w:t>
      </w:r>
      <w:r>
        <w:rPr>
          <w:rFonts w:ascii="宋体" w:hAnsi="宋体"/>
          <w:color w:val="auto"/>
          <w:sz w:val="24"/>
          <w:lang w:val="zh-CN"/>
        </w:rPr>
        <w:t xml:space="preserve">               </w:t>
      </w:r>
      <w:r>
        <w:rPr>
          <w:rFonts w:hint="eastAsia" w:ascii="宋体" w:hAnsi="宋体"/>
          <w:color w:val="auto"/>
          <w:sz w:val="24"/>
          <w:lang w:val="zh-CN"/>
        </w:rPr>
        <w:t>签字日期：</w:t>
      </w:r>
    </w:p>
    <w:p w14:paraId="6A81967B">
      <w:pPr>
        <w:autoSpaceDE w:val="0"/>
        <w:autoSpaceDN w:val="0"/>
        <w:adjustRightInd w:val="0"/>
        <w:ind w:firstLine="960" w:firstLineChars="400"/>
        <w:rPr>
          <w:rFonts w:asci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B34062F">
      <w:pPr>
        <w:autoSpaceDE w:val="0"/>
        <w:autoSpaceDN w:val="0"/>
        <w:adjustRightInd w:val="0"/>
        <w:ind w:firstLine="480"/>
        <w:rPr>
          <w:rFonts w:ascii="宋体"/>
          <w:color w:val="auto"/>
          <w:sz w:val="24"/>
          <w:lang w:val="zh-CN"/>
        </w:rPr>
      </w:pPr>
      <w:r>
        <w:rPr>
          <w:rFonts w:ascii="宋体" w:hAnsi="宋体"/>
          <w:color w:val="auto"/>
          <w:sz w:val="24"/>
          <w:lang w:val="zh-CN"/>
        </w:rPr>
        <w:t xml:space="preserve">                             </w:t>
      </w:r>
      <w:r>
        <w:rPr>
          <w:rFonts w:hint="eastAsia" w:ascii="宋体" w:hAnsi="宋体"/>
          <w:color w:val="auto"/>
          <w:sz w:val="24"/>
          <w:lang w:val="zh-CN"/>
        </w:rPr>
        <w:t>电话：</w:t>
      </w:r>
    </w:p>
    <w:p w14:paraId="711CCE24">
      <w:pPr>
        <w:autoSpaceDE w:val="0"/>
        <w:autoSpaceDN w:val="0"/>
        <w:adjustRightInd w:val="0"/>
        <w:ind w:firstLine="3960" w:firstLineChars="1650"/>
        <w:rPr>
          <w:rFonts w:ascii="宋体"/>
          <w:color w:val="auto"/>
          <w:sz w:val="24"/>
          <w:lang w:val="zh-CN"/>
        </w:rPr>
      </w:pPr>
      <w:r>
        <w:rPr>
          <w:rFonts w:hint="eastAsia" w:ascii="宋体" w:hAnsi="宋体"/>
          <w:color w:val="auto"/>
          <w:sz w:val="24"/>
          <w:lang w:val="zh-CN"/>
        </w:rPr>
        <w:t>传真：</w:t>
      </w:r>
    </w:p>
    <w:p w14:paraId="509419A4">
      <w:pPr>
        <w:autoSpaceDE w:val="0"/>
        <w:autoSpaceDN w:val="0"/>
        <w:adjustRightInd w:val="0"/>
        <w:rPr>
          <w:rFonts w:ascii="宋体"/>
          <w:color w:val="auto"/>
          <w:sz w:val="24"/>
          <w:lang w:val="zh-CN"/>
        </w:rPr>
      </w:pPr>
      <w:r>
        <w:rPr>
          <w:rFonts w:ascii="宋体" w:hAnsi="宋体"/>
          <w:color w:val="auto"/>
          <w:sz w:val="24"/>
          <w:lang w:val="zh-CN"/>
        </w:rPr>
        <w:t xml:space="preserve">                                 </w:t>
      </w:r>
      <w:r>
        <w:rPr>
          <w:rFonts w:hint="eastAsia" w:ascii="宋体" w:hAnsi="宋体"/>
          <w:color w:val="auto"/>
          <w:sz w:val="24"/>
          <w:lang w:val="zh-CN"/>
        </w:rPr>
        <w:t>联系人：</w:t>
      </w:r>
    </w:p>
    <w:p w14:paraId="7FB57F7F">
      <w:pPr>
        <w:autoSpaceDE w:val="0"/>
        <w:autoSpaceDN w:val="0"/>
        <w:adjustRightInd w:val="0"/>
        <w:rPr>
          <w:rFonts w:ascii="宋体"/>
          <w:color w:val="auto"/>
          <w:sz w:val="24"/>
          <w:lang w:val="zh-CN"/>
        </w:rPr>
      </w:pPr>
      <w:r>
        <w:rPr>
          <w:rFonts w:ascii="宋体" w:hAnsi="宋体"/>
          <w:color w:val="auto"/>
          <w:sz w:val="24"/>
          <w:lang w:val="zh-CN"/>
        </w:rPr>
        <w:t xml:space="preserve">                                 </w:t>
      </w:r>
      <w:r>
        <w:rPr>
          <w:rFonts w:hint="eastAsia" w:ascii="宋体" w:hAnsi="宋体"/>
          <w:color w:val="auto"/>
          <w:sz w:val="24"/>
          <w:lang w:val="zh-CN"/>
        </w:rPr>
        <w:t>开户银行：</w:t>
      </w:r>
    </w:p>
    <w:p w14:paraId="5D5CBC1C">
      <w:pPr>
        <w:autoSpaceDE w:val="0"/>
        <w:autoSpaceDN w:val="0"/>
        <w:adjustRightInd w:val="0"/>
        <w:rPr>
          <w:rFonts w:ascii="宋体"/>
          <w:color w:val="auto"/>
          <w:sz w:val="24"/>
          <w:lang w:val="zh-CN"/>
        </w:rPr>
      </w:pPr>
      <w:r>
        <w:rPr>
          <w:rFonts w:ascii="宋体" w:hAnsi="宋体"/>
          <w:color w:val="auto"/>
          <w:sz w:val="24"/>
          <w:lang w:val="zh-CN"/>
        </w:rPr>
        <w:t xml:space="preserve">                                 </w:t>
      </w:r>
      <w:r>
        <w:rPr>
          <w:rFonts w:hint="eastAsia" w:ascii="宋体" w:hAnsi="宋体"/>
          <w:color w:val="auto"/>
          <w:sz w:val="24"/>
          <w:lang w:val="zh-CN"/>
        </w:rPr>
        <w:t>帐户名称：</w:t>
      </w:r>
    </w:p>
    <w:p w14:paraId="3ED4ACD8">
      <w:pPr>
        <w:autoSpaceDE w:val="0"/>
        <w:autoSpaceDN w:val="0"/>
        <w:adjustRightInd w:val="0"/>
        <w:ind w:firstLine="482"/>
        <w:rPr>
          <w:rFonts w:hint="eastAsia" w:ascii="宋体" w:hAnsi="宋体" w:cs="宋体"/>
          <w:color w:val="auto"/>
          <w:sz w:val="24"/>
          <w:szCs w:val="24"/>
        </w:rPr>
      </w:pPr>
      <w:r>
        <w:rPr>
          <w:rFonts w:ascii="宋体" w:hAnsi="宋体"/>
          <w:color w:val="auto"/>
          <w:sz w:val="24"/>
          <w:lang w:val="zh-CN"/>
        </w:rPr>
        <w:t xml:space="preserve">                             </w:t>
      </w:r>
      <w:r>
        <w:rPr>
          <w:rFonts w:hint="eastAsia" w:ascii="宋体" w:hAnsi="宋体"/>
          <w:color w:val="auto"/>
          <w:sz w:val="24"/>
          <w:lang w:val="zh-CN"/>
        </w:rPr>
        <w:t>帐号：</w:t>
      </w:r>
    </w:p>
    <w:p w14:paraId="50EDD193">
      <w:pPr>
        <w:spacing w:line="360" w:lineRule="auto"/>
        <w:ind w:firstLine="562" w:firstLineChars="200"/>
        <w:jc w:val="left"/>
        <w:rPr>
          <w:b/>
          <w:color w:val="auto"/>
          <w:sz w:val="28"/>
          <w:szCs w:val="28"/>
        </w:rPr>
      </w:pPr>
    </w:p>
    <w:p w14:paraId="067E8EDA">
      <w:pPr>
        <w:spacing w:line="360" w:lineRule="auto"/>
        <w:rPr>
          <w:b/>
          <w:color w:val="auto"/>
          <w:sz w:val="24"/>
          <w:szCs w:val="24"/>
        </w:rPr>
      </w:pPr>
      <w:r>
        <w:rPr>
          <w:b/>
          <w:color w:val="auto"/>
          <w:sz w:val="24"/>
          <w:szCs w:val="24"/>
        </w:rPr>
        <w:t>注：本合同条款仅供参考，最终以甲方提供的样本并经甲乙双方协商一致的合同为准。</w:t>
      </w:r>
      <w:r>
        <w:rPr>
          <w:b/>
          <w:color w:val="auto"/>
          <w:sz w:val="24"/>
          <w:szCs w:val="24"/>
        </w:rPr>
        <w:br w:type="page"/>
      </w:r>
    </w:p>
    <w:p w14:paraId="2B55FAAB">
      <w:pPr>
        <w:pStyle w:val="3"/>
        <w:spacing w:before="120" w:after="120" w:line="360" w:lineRule="auto"/>
        <w:jc w:val="center"/>
        <w:rPr>
          <w:rFonts w:ascii="宋体" w:hAnsi="宋体"/>
          <w:color w:val="auto"/>
          <w:sz w:val="36"/>
          <w:lang w:val="zh-CN"/>
        </w:rPr>
      </w:pPr>
      <w:bookmarkStart w:id="227" w:name="_Toc196126091"/>
      <w:r>
        <w:rPr>
          <w:rFonts w:hint="eastAsia" w:ascii="宋体" w:hAnsi="宋体"/>
          <w:color w:val="auto"/>
          <w:sz w:val="36"/>
          <w:lang w:val="zh-CN"/>
        </w:rPr>
        <w:t>第六章 投标文件部分格式</w:t>
      </w:r>
      <w:bookmarkEnd w:id="227"/>
    </w:p>
    <w:p w14:paraId="7C19D953">
      <w:pPr>
        <w:jc w:val="right"/>
        <w:rPr>
          <w:rFonts w:ascii="宋体" w:hAnsi="宋体"/>
          <w:color w:val="auto"/>
          <w:sz w:val="48"/>
        </w:rPr>
      </w:pPr>
    </w:p>
    <w:p w14:paraId="204455AA">
      <w:pPr>
        <w:jc w:val="right"/>
        <w:rPr>
          <w:rFonts w:ascii="宋体" w:hAnsi="宋体"/>
          <w:color w:val="auto"/>
          <w:sz w:val="48"/>
        </w:rPr>
      </w:pPr>
      <w:r>
        <w:rPr>
          <w:rFonts w:hint="eastAsia" w:ascii="宋体" w:hAnsi="宋体"/>
          <w:b/>
          <w:color w:val="auto"/>
          <w:sz w:val="44"/>
          <w:szCs w:val="44"/>
        </w:rPr>
        <w:t>【正本或副本】</w:t>
      </w:r>
    </w:p>
    <w:p w14:paraId="4DEA05C3">
      <w:pPr>
        <w:rPr>
          <w:rFonts w:ascii="宋体" w:hAnsi="宋体"/>
          <w:b/>
          <w:color w:val="auto"/>
          <w:sz w:val="36"/>
          <w:szCs w:val="36"/>
        </w:rPr>
      </w:pPr>
    </w:p>
    <w:p w14:paraId="50ED9772">
      <w:pPr>
        <w:rPr>
          <w:rFonts w:ascii="宋体" w:hAnsi="宋体"/>
          <w:b/>
          <w:color w:val="auto"/>
          <w:sz w:val="36"/>
          <w:szCs w:val="36"/>
        </w:rPr>
      </w:pPr>
    </w:p>
    <w:p w14:paraId="0028D546">
      <w:pPr>
        <w:widowControl/>
        <w:wordWrap w:val="0"/>
        <w:spacing w:line="360" w:lineRule="auto"/>
        <w:jc w:val="center"/>
        <w:rPr>
          <w:rFonts w:hint="eastAsia" w:ascii="宋体" w:hAnsi="宋体" w:cs="宋体"/>
          <w:b/>
          <w:bCs/>
          <w:color w:val="auto"/>
          <w:sz w:val="44"/>
          <w:szCs w:val="44"/>
        </w:rPr>
      </w:pPr>
      <w:r>
        <w:rPr>
          <w:rFonts w:hint="eastAsia" w:ascii="宋体" w:hAnsi="宋体" w:cs="宋体"/>
          <w:b/>
          <w:bCs/>
          <w:color w:val="auto"/>
          <w:sz w:val="44"/>
          <w:szCs w:val="44"/>
          <w:u w:val="single"/>
          <w:lang w:val="en-US" w:eastAsia="zh-CN"/>
        </w:rPr>
        <w:t xml:space="preserve">           （项目名称）</w:t>
      </w:r>
    </w:p>
    <w:p w14:paraId="1628157B">
      <w:pPr>
        <w:jc w:val="right"/>
        <w:rPr>
          <w:rFonts w:ascii="宋体" w:hAnsi="宋体"/>
          <w:b/>
          <w:color w:val="auto"/>
          <w:sz w:val="44"/>
          <w:szCs w:val="44"/>
        </w:rPr>
      </w:pPr>
    </w:p>
    <w:p w14:paraId="28B5D960">
      <w:pPr>
        <w:rPr>
          <w:rFonts w:ascii="宋体" w:hAnsi="宋体"/>
          <w:b/>
          <w:color w:val="auto"/>
          <w:sz w:val="84"/>
          <w:szCs w:val="84"/>
        </w:rPr>
      </w:pPr>
    </w:p>
    <w:p w14:paraId="0DAD8BD8">
      <w:pPr>
        <w:jc w:val="center"/>
        <w:rPr>
          <w:rFonts w:ascii="宋体" w:hAnsi="宋体"/>
          <w:b/>
          <w:color w:val="auto"/>
          <w:sz w:val="84"/>
          <w:szCs w:val="84"/>
        </w:rPr>
      </w:pPr>
      <w:r>
        <w:rPr>
          <w:rFonts w:hint="eastAsia" w:ascii="宋体" w:hAnsi="宋体"/>
          <w:b/>
          <w:color w:val="auto"/>
          <w:sz w:val="84"/>
          <w:szCs w:val="84"/>
        </w:rPr>
        <w:t>投 标 文 件</w:t>
      </w:r>
    </w:p>
    <w:p w14:paraId="53DF1D8F">
      <w:pPr>
        <w:rPr>
          <w:rFonts w:ascii="宋体" w:hAnsi="宋体"/>
          <w:color w:val="auto"/>
          <w:sz w:val="36"/>
        </w:rPr>
      </w:pPr>
    </w:p>
    <w:p w14:paraId="52D475D8">
      <w:pPr>
        <w:widowControl/>
        <w:wordWrap w:val="0"/>
        <w:jc w:val="both"/>
        <w:rPr>
          <w:rFonts w:hint="eastAsia" w:ascii="宋体" w:hAnsi="宋体" w:cs="宋体"/>
          <w:b/>
          <w:color w:val="auto"/>
          <w:sz w:val="28"/>
          <w:szCs w:val="28"/>
        </w:rPr>
      </w:pPr>
      <w:r>
        <w:rPr>
          <w:rFonts w:hint="eastAsia" w:ascii="宋体" w:hAnsi="宋体"/>
          <w:b/>
          <w:color w:val="auto"/>
          <w:sz w:val="28"/>
          <w:szCs w:val="28"/>
        </w:rPr>
        <w:t>招</w:t>
      </w:r>
      <w:r>
        <w:rPr>
          <w:rFonts w:hint="eastAsia" w:ascii="宋体" w:hAnsi="宋体" w:cs="宋体"/>
          <w:b/>
          <w:color w:val="auto"/>
          <w:sz w:val="28"/>
          <w:szCs w:val="28"/>
        </w:rPr>
        <w:t xml:space="preserve">标项目编号： </w:t>
      </w:r>
    </w:p>
    <w:p w14:paraId="6F3C1D28">
      <w:pPr>
        <w:jc w:val="center"/>
        <w:rPr>
          <w:rFonts w:hint="eastAsia" w:ascii="宋体" w:hAnsi="宋体" w:cs="宋体"/>
          <w:b/>
          <w:color w:val="auto"/>
          <w:sz w:val="28"/>
          <w:szCs w:val="28"/>
        </w:rPr>
      </w:pPr>
    </w:p>
    <w:p w14:paraId="2E56D416">
      <w:pPr>
        <w:rPr>
          <w:rFonts w:ascii="宋体" w:hAnsi="宋体"/>
          <w:color w:val="auto"/>
          <w:sz w:val="32"/>
        </w:rPr>
      </w:pPr>
    </w:p>
    <w:p w14:paraId="51918CD8">
      <w:pPr>
        <w:rPr>
          <w:rFonts w:ascii="宋体" w:hAnsi="宋体"/>
          <w:color w:val="auto"/>
          <w:sz w:val="32"/>
        </w:rPr>
      </w:pPr>
    </w:p>
    <w:p w14:paraId="2BF3E734">
      <w:pPr>
        <w:rPr>
          <w:rFonts w:ascii="宋体" w:hAnsi="宋体"/>
          <w:color w:val="auto"/>
          <w:sz w:val="32"/>
        </w:rPr>
      </w:pPr>
    </w:p>
    <w:p w14:paraId="2F966E74">
      <w:pPr>
        <w:rPr>
          <w:rFonts w:ascii="宋体" w:hAnsi="宋体"/>
          <w:color w:val="auto"/>
          <w:sz w:val="32"/>
        </w:rPr>
      </w:pPr>
    </w:p>
    <w:p w14:paraId="7F726907">
      <w:pPr>
        <w:rPr>
          <w:rFonts w:ascii="宋体" w:hAnsi="宋体"/>
          <w:color w:val="auto"/>
          <w:sz w:val="32"/>
        </w:rPr>
      </w:pPr>
    </w:p>
    <w:p w14:paraId="2A79750B">
      <w:pPr>
        <w:rPr>
          <w:rFonts w:ascii="宋体" w:hAnsi="宋体"/>
          <w:color w:val="auto"/>
          <w:sz w:val="32"/>
        </w:rPr>
      </w:pPr>
    </w:p>
    <w:p w14:paraId="4836BAFC">
      <w:pPr>
        <w:rPr>
          <w:rFonts w:ascii="宋体" w:hAnsi="宋体"/>
          <w:color w:val="auto"/>
          <w:sz w:val="32"/>
        </w:rPr>
      </w:pPr>
    </w:p>
    <w:p w14:paraId="45D46262">
      <w:pPr>
        <w:rPr>
          <w:rFonts w:ascii="宋体" w:hAnsi="宋体"/>
          <w:color w:val="auto"/>
          <w:sz w:val="32"/>
        </w:rPr>
      </w:pPr>
    </w:p>
    <w:p w14:paraId="74B41EFA">
      <w:pPr>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62391FDE">
      <w:pPr>
        <w:rPr>
          <w:rFonts w:ascii="宋体" w:hAnsi="宋体"/>
          <w:b/>
          <w:color w:val="auto"/>
          <w:sz w:val="32"/>
          <w:szCs w:val="32"/>
        </w:rPr>
      </w:pPr>
    </w:p>
    <w:p w14:paraId="59C9AB60">
      <w:pPr>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2AB57503">
      <w:pPr>
        <w:tabs>
          <w:tab w:val="left" w:pos="1365"/>
        </w:tabs>
        <w:spacing w:line="360" w:lineRule="auto"/>
        <w:rPr>
          <w:rFonts w:ascii="宋体" w:hAnsi="宋体"/>
          <w:b/>
          <w:color w:val="auto"/>
          <w:sz w:val="36"/>
          <w:szCs w:val="36"/>
        </w:rPr>
      </w:pPr>
    </w:p>
    <w:p w14:paraId="26C869AF">
      <w:pPr>
        <w:tabs>
          <w:tab w:val="left" w:pos="1365"/>
        </w:tabs>
        <w:spacing w:line="360" w:lineRule="auto"/>
        <w:rPr>
          <w:rFonts w:hint="eastAsia" w:ascii="宋体" w:hAnsi="宋体"/>
          <w:b/>
          <w:color w:val="auto"/>
          <w:sz w:val="36"/>
          <w:szCs w:val="36"/>
        </w:rPr>
      </w:pPr>
    </w:p>
    <w:p w14:paraId="29746D38">
      <w:pPr>
        <w:pStyle w:val="2"/>
        <w:rPr>
          <w:rFonts w:hint="eastAsia"/>
          <w:color w:val="auto"/>
        </w:rPr>
      </w:pPr>
    </w:p>
    <w:p w14:paraId="6BE00431">
      <w:pPr>
        <w:tabs>
          <w:tab w:val="left" w:pos="1365"/>
        </w:tabs>
        <w:spacing w:line="360" w:lineRule="auto"/>
        <w:jc w:val="center"/>
        <w:rPr>
          <w:rFonts w:ascii="宋体" w:hAnsi="宋体"/>
          <w:b/>
          <w:color w:val="auto"/>
          <w:sz w:val="36"/>
          <w:szCs w:val="36"/>
        </w:rPr>
      </w:pPr>
      <w:r>
        <w:rPr>
          <w:rFonts w:hint="eastAsia" w:ascii="宋体" w:hAnsi="宋体"/>
          <w:b/>
          <w:color w:val="auto"/>
          <w:sz w:val="36"/>
          <w:szCs w:val="36"/>
        </w:rPr>
        <w:t>目  录</w:t>
      </w:r>
    </w:p>
    <w:p w14:paraId="3F646AB6">
      <w:pPr>
        <w:numPr>
          <w:ilvl w:val="0"/>
          <w:numId w:val="9"/>
        </w:numPr>
        <w:spacing w:line="480" w:lineRule="exact"/>
        <w:rPr>
          <w:color w:val="auto"/>
          <w:sz w:val="24"/>
        </w:rPr>
      </w:pPr>
      <w:r>
        <w:rPr>
          <w:color w:val="auto"/>
          <w:sz w:val="24"/>
        </w:rPr>
        <w:t xml:space="preserve">投标函         </w:t>
      </w:r>
    </w:p>
    <w:p w14:paraId="6364834F">
      <w:pPr>
        <w:numPr>
          <w:ilvl w:val="0"/>
          <w:numId w:val="9"/>
        </w:numPr>
        <w:spacing w:line="480" w:lineRule="exact"/>
        <w:rPr>
          <w:color w:val="auto"/>
          <w:sz w:val="24"/>
        </w:rPr>
      </w:pPr>
      <w:r>
        <w:rPr>
          <w:color w:val="auto"/>
          <w:sz w:val="24"/>
        </w:rPr>
        <w:t>法定代表人身份证明</w:t>
      </w:r>
    </w:p>
    <w:p w14:paraId="4AFF28F8">
      <w:pPr>
        <w:numPr>
          <w:ilvl w:val="0"/>
          <w:numId w:val="9"/>
        </w:numPr>
        <w:spacing w:line="480" w:lineRule="exact"/>
        <w:rPr>
          <w:color w:val="auto"/>
          <w:sz w:val="24"/>
        </w:rPr>
      </w:pPr>
      <w:r>
        <w:rPr>
          <w:color w:val="auto"/>
          <w:sz w:val="24"/>
        </w:rPr>
        <w:t>授权委托书</w:t>
      </w:r>
    </w:p>
    <w:p w14:paraId="69311460">
      <w:pPr>
        <w:numPr>
          <w:ilvl w:val="0"/>
          <w:numId w:val="9"/>
        </w:numPr>
        <w:spacing w:line="480" w:lineRule="exact"/>
        <w:rPr>
          <w:rFonts w:hint="eastAsia"/>
          <w:color w:val="auto"/>
          <w:sz w:val="24"/>
          <w:szCs w:val="24"/>
        </w:rPr>
      </w:pPr>
      <w:r>
        <w:rPr>
          <w:rFonts w:hint="eastAsia"/>
          <w:color w:val="auto"/>
          <w:sz w:val="24"/>
          <w:szCs w:val="24"/>
        </w:rPr>
        <w:t>开标一览表</w:t>
      </w:r>
    </w:p>
    <w:p w14:paraId="503444B2">
      <w:pPr>
        <w:spacing w:line="480" w:lineRule="exact"/>
        <w:rPr>
          <w:rFonts w:hint="eastAsia"/>
          <w:color w:val="auto"/>
          <w:sz w:val="24"/>
          <w:szCs w:val="24"/>
        </w:rPr>
      </w:pPr>
      <w:r>
        <w:rPr>
          <w:rFonts w:hint="eastAsia"/>
          <w:color w:val="auto"/>
          <w:sz w:val="24"/>
          <w:szCs w:val="24"/>
        </w:rPr>
        <w:t>五、</w:t>
      </w:r>
      <w:r>
        <w:rPr>
          <w:rFonts w:hint="eastAsia" w:ascii="宋体" w:hAnsi="宋体"/>
          <w:color w:val="auto"/>
          <w:sz w:val="24"/>
          <w:szCs w:val="24"/>
        </w:rPr>
        <w:t>投标报价明细表</w:t>
      </w:r>
    </w:p>
    <w:p w14:paraId="35D8190D">
      <w:pPr>
        <w:spacing w:line="480" w:lineRule="exact"/>
        <w:rPr>
          <w:rFonts w:hint="eastAsia"/>
          <w:color w:val="auto"/>
          <w:sz w:val="24"/>
          <w:szCs w:val="24"/>
        </w:rPr>
      </w:pPr>
      <w:r>
        <w:rPr>
          <w:rFonts w:hint="eastAsia"/>
          <w:color w:val="auto"/>
          <w:sz w:val="24"/>
          <w:szCs w:val="24"/>
        </w:rPr>
        <w:t>六、投标人基本情况表</w:t>
      </w:r>
    </w:p>
    <w:p w14:paraId="62BF73DC">
      <w:pPr>
        <w:tabs>
          <w:tab w:val="left" w:pos="1260"/>
        </w:tabs>
        <w:spacing w:line="480" w:lineRule="exact"/>
        <w:rPr>
          <w:rFonts w:hint="eastAsia"/>
          <w:color w:val="auto"/>
          <w:sz w:val="24"/>
          <w:szCs w:val="24"/>
        </w:rPr>
      </w:pPr>
      <w:r>
        <w:rPr>
          <w:rFonts w:hint="eastAsia"/>
          <w:color w:val="auto"/>
          <w:sz w:val="24"/>
          <w:szCs w:val="24"/>
        </w:rPr>
        <w:t>七、资格声明</w:t>
      </w:r>
    </w:p>
    <w:p w14:paraId="6C01A099">
      <w:pPr>
        <w:tabs>
          <w:tab w:val="left" w:pos="1260"/>
        </w:tabs>
        <w:spacing w:line="480" w:lineRule="exact"/>
        <w:rPr>
          <w:rFonts w:hint="eastAsia"/>
          <w:color w:val="auto"/>
          <w:sz w:val="24"/>
          <w:szCs w:val="24"/>
        </w:rPr>
      </w:pPr>
      <w:r>
        <w:rPr>
          <w:rFonts w:hint="eastAsia"/>
          <w:color w:val="auto"/>
          <w:sz w:val="24"/>
          <w:szCs w:val="24"/>
        </w:rPr>
        <w:t>八、投标保证金</w:t>
      </w:r>
    </w:p>
    <w:p w14:paraId="2FEAAA3A">
      <w:pPr>
        <w:tabs>
          <w:tab w:val="left" w:pos="1260"/>
        </w:tabs>
        <w:spacing w:line="480" w:lineRule="exact"/>
        <w:rPr>
          <w:rFonts w:hint="eastAsia"/>
          <w:color w:val="auto"/>
          <w:sz w:val="24"/>
          <w:szCs w:val="24"/>
        </w:rPr>
      </w:pPr>
      <w:r>
        <w:rPr>
          <w:rFonts w:hint="eastAsia"/>
          <w:color w:val="auto"/>
          <w:sz w:val="24"/>
          <w:szCs w:val="24"/>
        </w:rPr>
        <w:t>九、商务因素响应文件</w:t>
      </w:r>
    </w:p>
    <w:p w14:paraId="549F098B">
      <w:pPr>
        <w:tabs>
          <w:tab w:val="left" w:pos="1260"/>
        </w:tabs>
        <w:spacing w:line="480" w:lineRule="exact"/>
        <w:rPr>
          <w:rFonts w:hint="eastAsia"/>
          <w:color w:val="auto"/>
          <w:sz w:val="24"/>
          <w:szCs w:val="24"/>
        </w:rPr>
      </w:pPr>
      <w:r>
        <w:rPr>
          <w:rFonts w:hint="eastAsia"/>
          <w:color w:val="auto"/>
          <w:sz w:val="24"/>
          <w:szCs w:val="24"/>
        </w:rPr>
        <w:t>十、投标货物技术文件</w:t>
      </w:r>
    </w:p>
    <w:p w14:paraId="7B5ACADD">
      <w:pPr>
        <w:spacing w:line="480" w:lineRule="exact"/>
        <w:rPr>
          <w:rFonts w:ascii="宋体" w:hAnsi="宋体"/>
          <w:color w:val="auto"/>
          <w:sz w:val="24"/>
          <w:szCs w:val="24"/>
        </w:rPr>
      </w:pPr>
      <w:r>
        <w:rPr>
          <w:rFonts w:hint="eastAsia" w:ascii="宋体" w:hAnsi="宋体"/>
          <w:color w:val="auto"/>
          <w:sz w:val="24"/>
          <w:szCs w:val="24"/>
        </w:rPr>
        <w:t>十一</w:t>
      </w:r>
      <w:r>
        <w:rPr>
          <w:rFonts w:ascii="宋体" w:hAnsi="宋体"/>
          <w:color w:val="auto"/>
          <w:sz w:val="24"/>
          <w:szCs w:val="24"/>
        </w:rPr>
        <w:t>、</w:t>
      </w:r>
      <w:r>
        <w:rPr>
          <w:rFonts w:hint="eastAsia" w:ascii="宋体" w:hAnsi="宋体" w:cs="宋体"/>
          <w:color w:val="auto"/>
          <w:kern w:val="0"/>
          <w:sz w:val="24"/>
          <w:szCs w:val="24"/>
        </w:rPr>
        <w:t>技术服务响应及偏离表</w:t>
      </w:r>
      <w:r>
        <w:rPr>
          <w:rFonts w:ascii="宋体" w:hAnsi="宋体"/>
          <w:color w:val="auto"/>
          <w:sz w:val="24"/>
          <w:szCs w:val="24"/>
        </w:rPr>
        <w:t xml:space="preserve">   </w:t>
      </w:r>
    </w:p>
    <w:p w14:paraId="693B0E48">
      <w:pPr>
        <w:spacing w:line="480" w:lineRule="exact"/>
        <w:rPr>
          <w:rFonts w:ascii="宋体" w:hAnsi="宋体"/>
          <w:color w:val="auto"/>
          <w:sz w:val="24"/>
          <w:szCs w:val="24"/>
        </w:rPr>
      </w:pPr>
      <w:r>
        <w:rPr>
          <w:rFonts w:ascii="宋体" w:hAnsi="宋体"/>
          <w:color w:val="auto"/>
          <w:sz w:val="24"/>
          <w:szCs w:val="24"/>
        </w:rPr>
        <w:t>十</w:t>
      </w:r>
      <w:r>
        <w:rPr>
          <w:rFonts w:hint="eastAsia" w:ascii="宋体" w:hAnsi="宋体"/>
          <w:color w:val="auto"/>
          <w:sz w:val="24"/>
          <w:szCs w:val="24"/>
        </w:rPr>
        <w:t>二</w:t>
      </w:r>
      <w:r>
        <w:rPr>
          <w:rFonts w:ascii="宋体" w:hAnsi="宋体"/>
          <w:color w:val="auto"/>
          <w:sz w:val="24"/>
          <w:szCs w:val="24"/>
        </w:rPr>
        <w:t>、</w:t>
      </w:r>
      <w:r>
        <w:rPr>
          <w:rFonts w:hint="eastAsia" w:ascii="宋体" w:hAnsi="宋体"/>
          <w:color w:val="auto"/>
          <w:sz w:val="24"/>
          <w:szCs w:val="24"/>
        </w:rPr>
        <w:t>投标人认为需要提供的其他材料</w:t>
      </w:r>
    </w:p>
    <w:p w14:paraId="0BC97D3A">
      <w:pPr>
        <w:rPr>
          <w:rFonts w:hint="eastAsia"/>
          <w:color w:val="auto"/>
        </w:rPr>
      </w:pPr>
    </w:p>
    <w:p w14:paraId="7C63E665">
      <w:pPr>
        <w:rPr>
          <w:rFonts w:hint="eastAsia"/>
          <w:color w:val="auto"/>
        </w:rPr>
      </w:pPr>
    </w:p>
    <w:p w14:paraId="23055B72">
      <w:pPr>
        <w:rPr>
          <w:rFonts w:hint="eastAsia"/>
          <w:color w:val="auto"/>
        </w:rPr>
      </w:pPr>
    </w:p>
    <w:p w14:paraId="5C83DFDF">
      <w:pPr>
        <w:rPr>
          <w:rFonts w:hint="eastAsia"/>
          <w:color w:val="auto"/>
        </w:rPr>
      </w:pPr>
    </w:p>
    <w:p w14:paraId="73105D78">
      <w:pPr>
        <w:rPr>
          <w:rFonts w:hint="eastAsia"/>
          <w:color w:val="auto"/>
        </w:rPr>
      </w:pPr>
    </w:p>
    <w:p w14:paraId="1DC62C2A">
      <w:pPr>
        <w:rPr>
          <w:rFonts w:hint="eastAsia"/>
          <w:color w:val="auto"/>
        </w:rPr>
      </w:pPr>
    </w:p>
    <w:p w14:paraId="1667CBBC">
      <w:pPr>
        <w:tabs>
          <w:tab w:val="left" w:pos="473"/>
        </w:tabs>
        <w:jc w:val="left"/>
        <w:rPr>
          <w:rFonts w:ascii="宋体" w:hAnsi="宋体" w:cs="宋体"/>
          <w:color w:val="auto"/>
          <w:sz w:val="24"/>
          <w:szCs w:val="24"/>
        </w:rPr>
      </w:pPr>
      <w:r>
        <w:rPr>
          <w:rFonts w:hint="eastAsia"/>
          <w:color w:val="auto"/>
        </w:rPr>
        <w:tab/>
      </w:r>
      <w:r>
        <w:rPr>
          <w:rFonts w:ascii="宋体" w:hAnsi="宋体" w:cs="宋体"/>
          <w:color w:val="auto"/>
          <w:sz w:val="24"/>
          <w:szCs w:val="24"/>
        </w:rPr>
        <w:t>注：投标人可根据投标文件内容自行拓展目标，并标注连续页码。</w:t>
      </w:r>
    </w:p>
    <w:p w14:paraId="423FDA4F">
      <w:pPr>
        <w:widowControl/>
        <w:jc w:val="left"/>
        <w:rPr>
          <w:rFonts w:ascii="宋体" w:hAnsi="宋体" w:cs="宋体"/>
          <w:color w:val="auto"/>
          <w:sz w:val="24"/>
          <w:szCs w:val="24"/>
        </w:rPr>
      </w:pPr>
      <w:r>
        <w:rPr>
          <w:rFonts w:ascii="宋体" w:hAnsi="宋体" w:cs="宋体"/>
          <w:color w:val="auto"/>
          <w:sz w:val="24"/>
          <w:szCs w:val="24"/>
        </w:rPr>
        <w:br w:type="page"/>
      </w:r>
    </w:p>
    <w:p w14:paraId="373005DD">
      <w:pPr>
        <w:pStyle w:val="4"/>
        <w:spacing w:before="0" w:after="120" w:afterLines="50" w:line="360" w:lineRule="auto"/>
        <w:jc w:val="center"/>
        <w:rPr>
          <w:rFonts w:asciiTheme="minorEastAsia" w:hAnsiTheme="minorEastAsia" w:eastAsiaTheme="minorEastAsia"/>
          <w:b/>
          <w:color w:val="auto"/>
          <w:sz w:val="28"/>
        </w:rPr>
      </w:pPr>
      <w:bookmarkStart w:id="228" w:name="_Toc196126092"/>
      <w:r>
        <w:rPr>
          <w:rFonts w:hint="eastAsia" w:asciiTheme="minorEastAsia" w:hAnsiTheme="minorEastAsia" w:eastAsiaTheme="minorEastAsia"/>
          <w:b/>
          <w:color w:val="auto"/>
          <w:sz w:val="28"/>
        </w:rPr>
        <w:t>1、投 标 函</w:t>
      </w:r>
      <w:bookmarkEnd w:id="228"/>
    </w:p>
    <w:p w14:paraId="6119F0FE">
      <w:pPr>
        <w:spacing w:line="360" w:lineRule="auto"/>
        <w:rPr>
          <w:rFonts w:ascii="宋体" w:hAnsi="宋体"/>
          <w:color w:val="auto"/>
          <w:sz w:val="24"/>
          <w:szCs w:val="24"/>
        </w:rPr>
      </w:pPr>
      <w:r>
        <w:rPr>
          <w:rFonts w:hint="eastAsia" w:ascii="宋体" w:hAnsi="宋体"/>
          <w:color w:val="auto"/>
          <w:sz w:val="24"/>
          <w:szCs w:val="24"/>
        </w:rPr>
        <w:t>致：</w:t>
      </w:r>
      <w:r>
        <w:rPr>
          <w:rFonts w:ascii="宋体" w:hAnsi="宋体"/>
          <w:color w:val="auto"/>
          <w:sz w:val="24"/>
          <w:szCs w:val="24"/>
        </w:rPr>
        <w:t xml:space="preserve"> </w:t>
      </w:r>
    </w:p>
    <w:p w14:paraId="69AD1B1C">
      <w:pPr>
        <w:spacing w:line="360" w:lineRule="auto"/>
        <w:rPr>
          <w:rFonts w:ascii="宋体" w:hAnsi="宋体"/>
          <w:color w:val="auto"/>
          <w:sz w:val="24"/>
          <w:szCs w:val="24"/>
        </w:rPr>
      </w:pPr>
      <w:r>
        <w:rPr>
          <w:rFonts w:hint="eastAsia" w:ascii="宋体" w:hAnsi="宋体"/>
          <w:color w:val="auto"/>
          <w:sz w:val="24"/>
          <w:szCs w:val="24"/>
        </w:rPr>
        <w:t xml:space="preserve">    根据</w:t>
      </w:r>
      <w:r>
        <w:rPr>
          <w:rFonts w:hint="eastAsia" w:ascii="宋体" w:hAnsi="宋体" w:cs="宋体"/>
          <w:color w:val="auto"/>
          <w:sz w:val="24"/>
          <w:szCs w:val="24"/>
        </w:rPr>
        <w:t>贵方</w:t>
      </w: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 xml:space="preserve">  项目名称</w:t>
      </w:r>
      <w:r>
        <w:rPr>
          <w:rFonts w:hint="eastAsia" w:ascii="宋体" w:hAnsi="宋体" w:cs="宋体"/>
          <w:color w:val="auto"/>
          <w:sz w:val="24"/>
          <w:szCs w:val="24"/>
          <w:u w:val="single"/>
        </w:rPr>
        <w:t>（标书编号：</w:t>
      </w:r>
      <w:r>
        <w:rPr>
          <w:rFonts w:hint="eastAsia" w:ascii="宋体" w:hAnsi="宋体" w:cs="宋体"/>
          <w:color w:val="auto"/>
          <w:sz w:val="24"/>
          <w:szCs w:val="24"/>
          <w:u w:val="single"/>
          <w:lang w:val="en-US" w:eastAsia="zh-CN"/>
        </w:rPr>
        <w:t xml:space="preserve">     </w:t>
      </w:r>
      <w:r>
        <w:rPr>
          <w:rFonts w:hint="eastAsia"/>
          <w:color w:val="auto"/>
          <w:u w:val="single"/>
          <w:lang w:val="en-US" w:eastAsia="zh-CN"/>
        </w:rPr>
        <w:t xml:space="preserve"> </w:t>
      </w:r>
      <w:r>
        <w:rPr>
          <w:rFonts w:hint="eastAsia" w:ascii="宋体" w:hAnsi="宋体" w:cs="宋体"/>
          <w:color w:val="auto"/>
          <w:sz w:val="24"/>
          <w:szCs w:val="24"/>
          <w:u w:val="single"/>
        </w:rPr>
        <w:t>）”</w:t>
      </w:r>
      <w:r>
        <w:rPr>
          <w:rFonts w:hint="eastAsia" w:ascii="宋体" w:hAnsi="宋体" w:cs="宋体"/>
          <w:color w:val="auto"/>
          <w:sz w:val="24"/>
          <w:szCs w:val="24"/>
        </w:rPr>
        <w:t>的招标邀请正式授权下述签字人</w:t>
      </w:r>
      <w:r>
        <w:rPr>
          <w:rFonts w:hint="eastAsia" w:ascii="宋体" w:hAnsi="宋体" w:cs="宋体"/>
          <w:color w:val="auto"/>
          <w:sz w:val="24"/>
          <w:szCs w:val="24"/>
          <w:u w:val="single"/>
        </w:rPr>
        <w:t xml:space="preserve">         </w:t>
      </w:r>
      <w:r>
        <w:rPr>
          <w:rFonts w:hint="eastAsia" w:ascii="宋体" w:hAnsi="宋体" w:cs="宋体"/>
          <w:color w:val="auto"/>
          <w:sz w:val="24"/>
          <w:szCs w:val="24"/>
        </w:rPr>
        <w:t>（姓名和职务）代表投标方（投标单位名称）</w:t>
      </w:r>
      <w:r>
        <w:rPr>
          <w:rFonts w:hint="eastAsia" w:ascii="宋体" w:hAnsi="宋体" w:cs="宋体"/>
          <w:color w:val="auto"/>
          <w:sz w:val="24"/>
          <w:szCs w:val="24"/>
          <w:u w:val="single"/>
        </w:rPr>
        <w:t xml:space="preserve">              </w:t>
      </w:r>
      <w:r>
        <w:rPr>
          <w:rFonts w:hint="eastAsia" w:ascii="宋体" w:hAnsi="宋体" w:cs="宋体"/>
          <w:color w:val="auto"/>
          <w:sz w:val="24"/>
          <w:szCs w:val="24"/>
        </w:rPr>
        <w:t>,提交投标文件正本一份，</w:t>
      </w:r>
      <w:r>
        <w:rPr>
          <w:rFonts w:hint="eastAsia" w:ascii="宋体" w:hAnsi="宋体"/>
          <w:color w:val="auto"/>
          <w:sz w:val="24"/>
          <w:szCs w:val="24"/>
        </w:rPr>
        <w:t>副本</w:t>
      </w:r>
      <w:r>
        <w:rPr>
          <w:rFonts w:hint="eastAsia"/>
          <w:color w:val="auto"/>
          <w:sz w:val="24"/>
          <w:szCs w:val="24"/>
        </w:rPr>
        <w:t>二</w:t>
      </w:r>
      <w:r>
        <w:rPr>
          <w:rFonts w:hint="eastAsia" w:ascii="宋体" w:hAnsi="宋体"/>
          <w:color w:val="auto"/>
          <w:sz w:val="24"/>
          <w:szCs w:val="24"/>
        </w:rPr>
        <w:t>份。</w:t>
      </w:r>
    </w:p>
    <w:p w14:paraId="75F2912C">
      <w:pPr>
        <w:spacing w:line="360" w:lineRule="auto"/>
        <w:rPr>
          <w:rFonts w:ascii="宋体" w:hAnsi="宋体"/>
          <w:color w:val="auto"/>
          <w:sz w:val="24"/>
          <w:szCs w:val="24"/>
        </w:rPr>
      </w:pPr>
      <w:r>
        <w:rPr>
          <w:rFonts w:hint="eastAsia" w:ascii="宋体" w:hAnsi="宋体"/>
          <w:color w:val="auto"/>
          <w:sz w:val="24"/>
          <w:szCs w:val="24"/>
        </w:rPr>
        <w:t>据此函，签字人同意如下：</w:t>
      </w:r>
    </w:p>
    <w:p w14:paraId="474F484C">
      <w:pPr>
        <w:spacing w:line="360" w:lineRule="auto"/>
        <w:ind w:firstLine="480" w:firstLineChars="200"/>
        <w:rPr>
          <w:rFonts w:ascii="宋体" w:hAnsi="宋体"/>
          <w:color w:val="auto"/>
          <w:sz w:val="24"/>
          <w:szCs w:val="24"/>
        </w:rPr>
      </w:pPr>
      <w:r>
        <w:rPr>
          <w:rFonts w:hint="eastAsia" w:ascii="宋体" w:hAnsi="宋体"/>
          <w:color w:val="auto"/>
          <w:sz w:val="24"/>
          <w:szCs w:val="24"/>
        </w:rPr>
        <w:t>我们已详细审核全部招标文件，并严格按照招标文件要求编制投标书和履行一切必要手续。</w:t>
      </w:r>
    </w:p>
    <w:p w14:paraId="0DEE0806">
      <w:pPr>
        <w:spacing w:line="360" w:lineRule="auto"/>
        <w:ind w:firstLine="480" w:firstLineChars="200"/>
        <w:rPr>
          <w:rFonts w:ascii="宋体" w:hAnsi="宋体"/>
          <w:color w:val="auto"/>
          <w:sz w:val="24"/>
          <w:szCs w:val="24"/>
        </w:rPr>
      </w:pPr>
      <w:r>
        <w:rPr>
          <w:rFonts w:hint="eastAsia" w:ascii="宋体" w:hAnsi="宋体"/>
          <w:color w:val="auto"/>
          <w:sz w:val="24"/>
          <w:szCs w:val="24"/>
        </w:rPr>
        <w:t>(1)我们如中标后，严格履行招标规定的责任和义务，保证按时签定合同并于合同签字生效后立即开始依合同要求履行相关义务。</w:t>
      </w:r>
    </w:p>
    <w:p w14:paraId="6F7C2BE7">
      <w:pPr>
        <w:spacing w:line="360" w:lineRule="auto"/>
        <w:ind w:firstLine="480" w:firstLineChars="200"/>
        <w:rPr>
          <w:rFonts w:ascii="宋体" w:hAnsi="宋体"/>
          <w:color w:val="auto"/>
          <w:sz w:val="24"/>
          <w:szCs w:val="24"/>
        </w:rPr>
      </w:pPr>
      <w:r>
        <w:rPr>
          <w:rFonts w:hint="eastAsia" w:ascii="宋体" w:hAnsi="宋体"/>
          <w:color w:val="auto"/>
          <w:sz w:val="24"/>
          <w:szCs w:val="24"/>
        </w:rPr>
        <w:t>(2)如果中标签约后，我们有违反合同的行为，同意依照招标文件中关于罚则的规定进行处理。</w:t>
      </w:r>
    </w:p>
    <w:p w14:paraId="04E90A72">
      <w:pPr>
        <w:spacing w:line="360" w:lineRule="auto"/>
        <w:ind w:firstLine="480" w:firstLineChars="200"/>
        <w:rPr>
          <w:rFonts w:ascii="宋体" w:hAnsi="宋体"/>
          <w:color w:val="auto"/>
          <w:sz w:val="24"/>
          <w:szCs w:val="24"/>
        </w:rPr>
      </w:pPr>
      <w:r>
        <w:rPr>
          <w:rFonts w:hint="eastAsia" w:ascii="宋体" w:hAnsi="宋体"/>
          <w:color w:val="auto"/>
          <w:sz w:val="24"/>
          <w:szCs w:val="24"/>
        </w:rPr>
        <w:t>(3)同意向贵方提供贵方可能另外要求的与投标有关的任何证据或资料。</w:t>
      </w:r>
    </w:p>
    <w:p w14:paraId="1723E15C">
      <w:pPr>
        <w:spacing w:line="360" w:lineRule="auto"/>
        <w:ind w:firstLine="480" w:firstLineChars="200"/>
        <w:rPr>
          <w:rFonts w:ascii="宋体" w:hAnsi="宋体"/>
          <w:color w:val="auto"/>
          <w:sz w:val="24"/>
          <w:szCs w:val="24"/>
        </w:rPr>
      </w:pPr>
      <w:r>
        <w:rPr>
          <w:rFonts w:hint="eastAsia" w:ascii="宋体" w:hAnsi="宋体"/>
          <w:color w:val="auto"/>
          <w:sz w:val="24"/>
          <w:szCs w:val="24"/>
        </w:rPr>
        <w:t>(4)投标文件所提供的材料全部真实；</w:t>
      </w:r>
    </w:p>
    <w:p w14:paraId="46A68D08">
      <w:pPr>
        <w:spacing w:line="360" w:lineRule="auto"/>
        <w:ind w:firstLine="480" w:firstLineChars="200"/>
        <w:rPr>
          <w:rFonts w:ascii="宋体" w:hAnsi="宋体"/>
          <w:color w:val="auto"/>
          <w:sz w:val="24"/>
          <w:szCs w:val="24"/>
        </w:rPr>
      </w:pPr>
      <w:r>
        <w:rPr>
          <w:rFonts w:hint="eastAsia" w:ascii="宋体" w:hAnsi="宋体"/>
          <w:color w:val="auto"/>
          <w:sz w:val="24"/>
          <w:szCs w:val="24"/>
        </w:rPr>
        <w:t>(5)不以不正当手段诋毁、排挤其他供应商；</w:t>
      </w:r>
    </w:p>
    <w:p w14:paraId="661C8A04">
      <w:pPr>
        <w:spacing w:line="360" w:lineRule="auto"/>
        <w:ind w:firstLine="480" w:firstLineChars="200"/>
        <w:rPr>
          <w:rFonts w:ascii="宋体" w:hAnsi="宋体"/>
          <w:color w:val="auto"/>
          <w:sz w:val="24"/>
          <w:szCs w:val="24"/>
        </w:rPr>
      </w:pPr>
      <w:r>
        <w:rPr>
          <w:rFonts w:hint="eastAsia" w:ascii="宋体" w:hAnsi="宋体"/>
          <w:color w:val="auto"/>
          <w:sz w:val="24"/>
          <w:szCs w:val="24"/>
        </w:rPr>
        <w:t>(6)不与采购人、其他投标人、招标代理机构串通谋取中标；</w:t>
      </w:r>
    </w:p>
    <w:p w14:paraId="534CFA41">
      <w:pPr>
        <w:spacing w:line="360" w:lineRule="auto"/>
        <w:ind w:firstLine="480" w:firstLineChars="200"/>
        <w:rPr>
          <w:rFonts w:ascii="宋体" w:hAnsi="宋体"/>
          <w:color w:val="auto"/>
          <w:sz w:val="24"/>
          <w:szCs w:val="24"/>
        </w:rPr>
      </w:pPr>
      <w:r>
        <w:rPr>
          <w:rFonts w:hint="eastAsia" w:ascii="宋体" w:hAnsi="宋体"/>
          <w:color w:val="auto"/>
          <w:sz w:val="24"/>
          <w:szCs w:val="24"/>
        </w:rPr>
        <w:t>(7)不向采购人、评委、招标代理机构行贿或提供不正当利益，中标后也不向采购人行贿；</w:t>
      </w:r>
    </w:p>
    <w:p w14:paraId="1799B77E">
      <w:pPr>
        <w:spacing w:line="360" w:lineRule="auto"/>
        <w:ind w:firstLine="480" w:firstLineChars="200"/>
        <w:rPr>
          <w:rFonts w:ascii="宋体" w:hAnsi="宋体"/>
          <w:color w:val="auto"/>
          <w:sz w:val="24"/>
          <w:szCs w:val="24"/>
        </w:rPr>
      </w:pPr>
      <w:r>
        <w:rPr>
          <w:rFonts w:hint="eastAsia" w:ascii="宋体" w:hAnsi="宋体"/>
          <w:color w:val="auto"/>
          <w:sz w:val="24"/>
          <w:szCs w:val="24"/>
        </w:rPr>
        <w:t>(8)自觉遵守我市政府采购招投标有关工作纪律，不以任何方式干涉招标工作正常进行；</w:t>
      </w:r>
    </w:p>
    <w:p w14:paraId="08495C8E">
      <w:pPr>
        <w:spacing w:line="360" w:lineRule="auto"/>
        <w:ind w:firstLine="480" w:firstLineChars="200"/>
        <w:rPr>
          <w:rFonts w:ascii="宋体" w:hAnsi="宋体"/>
          <w:color w:val="auto"/>
          <w:sz w:val="24"/>
          <w:szCs w:val="24"/>
        </w:rPr>
      </w:pPr>
      <w:r>
        <w:rPr>
          <w:rFonts w:hint="eastAsia" w:ascii="宋体" w:hAnsi="宋体"/>
          <w:color w:val="auto"/>
          <w:sz w:val="24"/>
          <w:szCs w:val="24"/>
        </w:rPr>
        <w:t>(9)愿意向贵方提供任何与该项投标有关的数据、情况和技术资料。</w:t>
      </w:r>
    </w:p>
    <w:p w14:paraId="78128A49">
      <w:pPr>
        <w:spacing w:line="360" w:lineRule="auto"/>
        <w:ind w:firstLine="480" w:firstLineChars="200"/>
        <w:rPr>
          <w:rFonts w:ascii="宋体" w:hAnsi="宋体"/>
          <w:color w:val="auto"/>
          <w:sz w:val="24"/>
          <w:szCs w:val="24"/>
        </w:rPr>
      </w:pPr>
      <w:r>
        <w:rPr>
          <w:rFonts w:hint="eastAsia" w:ascii="宋体" w:hAnsi="宋体"/>
          <w:color w:val="auto"/>
          <w:sz w:val="24"/>
          <w:szCs w:val="24"/>
        </w:rPr>
        <w:t>(10)总投标价为（大写）</w:t>
      </w:r>
      <w:r>
        <w:rPr>
          <w:rFonts w:hint="eastAsia" w:ascii="宋体" w:hAnsi="宋体"/>
          <w:color w:val="auto"/>
          <w:sz w:val="24"/>
          <w:szCs w:val="24"/>
          <w:u w:val="single"/>
        </w:rPr>
        <w:t xml:space="preserve">                 </w:t>
      </w:r>
      <w:r>
        <w:rPr>
          <w:rFonts w:hint="eastAsia" w:ascii="宋体" w:hAnsi="宋体"/>
          <w:color w:val="auto"/>
          <w:sz w:val="24"/>
          <w:szCs w:val="24"/>
        </w:rPr>
        <w:t>元（￥：</w:t>
      </w:r>
      <w:r>
        <w:rPr>
          <w:rFonts w:hint="eastAsia" w:ascii="宋体" w:hAnsi="宋体"/>
          <w:color w:val="auto"/>
          <w:sz w:val="24"/>
          <w:szCs w:val="24"/>
          <w:u w:val="single"/>
        </w:rPr>
        <w:t xml:space="preserve">        </w:t>
      </w:r>
      <w:r>
        <w:rPr>
          <w:rFonts w:hint="eastAsia" w:ascii="宋体" w:hAnsi="宋体"/>
          <w:color w:val="auto"/>
          <w:sz w:val="24"/>
          <w:szCs w:val="24"/>
        </w:rPr>
        <w:t>.00）。</w:t>
      </w:r>
    </w:p>
    <w:p w14:paraId="742ECD3F">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(11)供货期：</w:t>
      </w:r>
      <w:r>
        <w:rPr>
          <w:rFonts w:hint="eastAsia" w:ascii="宋体" w:hAnsi="宋体"/>
          <w:color w:val="auto"/>
          <w:sz w:val="24"/>
          <w:szCs w:val="24"/>
          <w:u w:val="single"/>
        </w:rPr>
        <w:t xml:space="preserve">                                                </w:t>
      </w:r>
      <w:r>
        <w:rPr>
          <w:rFonts w:hint="eastAsia" w:ascii="宋体" w:hAnsi="宋体"/>
          <w:color w:val="auto"/>
          <w:sz w:val="24"/>
        </w:rPr>
        <w:t>。</w:t>
      </w:r>
    </w:p>
    <w:p w14:paraId="7C11B0FE">
      <w:pPr>
        <w:spacing w:line="360" w:lineRule="auto"/>
        <w:ind w:firstLine="480" w:firstLineChars="200"/>
        <w:rPr>
          <w:rFonts w:ascii="宋体" w:hAnsi="宋体"/>
          <w:color w:val="auto"/>
          <w:sz w:val="24"/>
          <w:szCs w:val="24"/>
        </w:rPr>
      </w:pPr>
      <w:r>
        <w:rPr>
          <w:rFonts w:hint="eastAsia" w:ascii="宋体" w:hAnsi="宋体"/>
          <w:color w:val="auto"/>
          <w:sz w:val="24"/>
          <w:szCs w:val="24"/>
        </w:rPr>
        <w:t>(12)本投标自开标之日起</w:t>
      </w:r>
      <w:r>
        <w:rPr>
          <w:rFonts w:hint="eastAsia" w:ascii="宋体" w:hAnsi="宋体"/>
          <w:color w:val="auto"/>
          <w:sz w:val="24"/>
          <w:szCs w:val="24"/>
          <w:u w:val="single"/>
        </w:rPr>
        <w:t xml:space="preserve">      </w:t>
      </w:r>
      <w:r>
        <w:rPr>
          <w:rFonts w:hint="eastAsia" w:ascii="宋体" w:hAnsi="宋体"/>
          <w:color w:val="auto"/>
          <w:sz w:val="24"/>
          <w:szCs w:val="24"/>
        </w:rPr>
        <w:t>天内有效。</w:t>
      </w:r>
    </w:p>
    <w:p w14:paraId="7AB7FC85">
      <w:pPr>
        <w:spacing w:line="360" w:lineRule="auto"/>
        <w:ind w:firstLine="480" w:firstLineChars="200"/>
        <w:rPr>
          <w:rFonts w:ascii="宋体" w:hAnsi="宋体"/>
          <w:color w:val="auto"/>
          <w:sz w:val="24"/>
          <w:szCs w:val="24"/>
        </w:rPr>
      </w:pPr>
      <w:r>
        <w:rPr>
          <w:rFonts w:hint="eastAsia" w:ascii="宋体" w:hAnsi="宋体"/>
          <w:color w:val="auto"/>
          <w:sz w:val="24"/>
          <w:szCs w:val="24"/>
        </w:rPr>
        <w:t>与本投标有关的正式通讯地址为：</w:t>
      </w:r>
    </w:p>
    <w:p w14:paraId="7147558C">
      <w:pPr>
        <w:spacing w:line="360" w:lineRule="auto"/>
        <w:ind w:left="661" w:leftChars="212" w:hanging="216" w:hangingChars="9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01ACFD68">
      <w:pPr>
        <w:spacing w:line="360" w:lineRule="auto"/>
        <w:ind w:left="661" w:leftChars="212" w:hanging="216" w:hangingChars="90"/>
        <w:rPr>
          <w:rFonts w:ascii="宋体" w:hAnsi="宋体"/>
          <w:color w:val="auto"/>
          <w:sz w:val="24"/>
          <w:szCs w:val="24"/>
        </w:rPr>
      </w:pPr>
      <w:r>
        <w:rPr>
          <w:rFonts w:hint="eastAsia" w:ascii="宋体" w:hAnsi="宋体"/>
          <w:color w:val="auto"/>
          <w:sz w:val="24"/>
          <w:szCs w:val="24"/>
        </w:rPr>
        <w:t>邮编：</w:t>
      </w:r>
      <w:r>
        <w:rPr>
          <w:rFonts w:hint="eastAsia" w:ascii="宋体" w:hAnsi="宋体"/>
          <w:color w:val="auto"/>
          <w:sz w:val="24"/>
          <w:szCs w:val="24"/>
          <w:u w:val="single"/>
        </w:rPr>
        <w:t xml:space="preserve">                              </w:t>
      </w:r>
    </w:p>
    <w:p w14:paraId="48248915">
      <w:pPr>
        <w:spacing w:line="360" w:lineRule="auto"/>
        <w:ind w:left="661" w:leftChars="212" w:hanging="216" w:hangingChars="90"/>
        <w:rPr>
          <w:rFonts w:ascii="宋体" w:hAnsi="宋体"/>
          <w:color w:val="auto"/>
          <w:sz w:val="24"/>
          <w:szCs w:val="24"/>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7F3A01EE">
      <w:pPr>
        <w:spacing w:line="360" w:lineRule="auto"/>
        <w:ind w:left="661" w:leftChars="212" w:hanging="216" w:hangingChars="90"/>
        <w:rPr>
          <w:rFonts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p w14:paraId="0CADBEB6">
      <w:pPr>
        <w:spacing w:line="360" w:lineRule="auto"/>
        <w:ind w:left="661" w:leftChars="212" w:hanging="216" w:hangingChars="90"/>
        <w:rPr>
          <w:rFonts w:ascii="宋体" w:hAnsi="宋体"/>
          <w:color w:val="auto"/>
          <w:sz w:val="24"/>
          <w:szCs w:val="24"/>
        </w:rPr>
      </w:pPr>
      <w:r>
        <w:rPr>
          <w:rFonts w:hint="eastAsia" w:ascii="宋体" w:hAnsi="宋体"/>
          <w:color w:val="auto"/>
          <w:sz w:val="24"/>
          <w:szCs w:val="24"/>
        </w:rPr>
        <w:t>投标单位代表姓名（签字）</w:t>
      </w:r>
      <w:r>
        <w:rPr>
          <w:rFonts w:hint="eastAsia" w:ascii="宋体" w:hAnsi="宋体"/>
          <w:color w:val="auto"/>
          <w:sz w:val="24"/>
          <w:szCs w:val="24"/>
          <w:u w:val="single"/>
        </w:rPr>
        <w:t xml:space="preserve">            </w:t>
      </w:r>
    </w:p>
    <w:p w14:paraId="583BA63A">
      <w:pPr>
        <w:spacing w:line="360" w:lineRule="auto"/>
        <w:ind w:left="661" w:leftChars="212" w:hanging="216" w:hangingChars="90"/>
        <w:rPr>
          <w:rFonts w:ascii="宋体" w:hAnsi="宋体"/>
          <w:color w:val="auto"/>
          <w:sz w:val="24"/>
          <w:szCs w:val="24"/>
        </w:rPr>
      </w:pPr>
      <w:r>
        <w:rPr>
          <w:rFonts w:hint="eastAsia" w:ascii="宋体" w:hAnsi="宋体"/>
          <w:color w:val="auto"/>
          <w:sz w:val="24"/>
          <w:szCs w:val="24"/>
        </w:rPr>
        <w:t>公章：</w:t>
      </w:r>
      <w:r>
        <w:rPr>
          <w:rFonts w:hint="eastAsia" w:ascii="宋体" w:hAnsi="宋体"/>
          <w:color w:val="auto"/>
          <w:sz w:val="24"/>
          <w:szCs w:val="24"/>
          <w:u w:val="single"/>
        </w:rPr>
        <w:t xml:space="preserve">                              </w:t>
      </w:r>
    </w:p>
    <w:p w14:paraId="7C2DF859">
      <w:pPr>
        <w:spacing w:line="360" w:lineRule="auto"/>
        <w:ind w:left="661" w:leftChars="212" w:hanging="216" w:hangingChars="90"/>
        <w:rPr>
          <w:rFonts w:asciiTheme="minorEastAsia" w:hAnsiTheme="minorEastAsia" w:eastAsiaTheme="minorEastAsia"/>
          <w:b/>
          <w:color w:val="auto"/>
          <w:sz w:val="28"/>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bookmarkStart w:id="229" w:name="_Toc30577828"/>
      <w:bookmarkStart w:id="230" w:name="_Toc107716842"/>
      <w:bookmarkStart w:id="231" w:name="_Toc112237131"/>
      <w:bookmarkStart w:id="232" w:name="_Toc45511005"/>
      <w:bookmarkStart w:id="233" w:name="_Toc45942979"/>
      <w:bookmarkStart w:id="234" w:name="_Toc139773320"/>
      <w:bookmarkStart w:id="235" w:name="_Toc107393598"/>
      <w:r>
        <w:rPr>
          <w:rFonts w:asciiTheme="minorEastAsia" w:hAnsiTheme="minorEastAsia" w:eastAsiaTheme="minorEastAsia"/>
          <w:b/>
          <w:color w:val="auto"/>
          <w:sz w:val="28"/>
        </w:rPr>
        <w:br w:type="page"/>
      </w:r>
    </w:p>
    <w:p w14:paraId="00E376AC">
      <w:pPr>
        <w:pStyle w:val="4"/>
        <w:spacing w:before="0" w:after="120" w:afterLines="50" w:line="360" w:lineRule="auto"/>
        <w:jc w:val="center"/>
        <w:rPr>
          <w:rFonts w:hint="eastAsia" w:asciiTheme="minorEastAsia" w:hAnsiTheme="minorEastAsia" w:eastAsiaTheme="minorEastAsia"/>
          <w:b/>
          <w:color w:val="auto"/>
          <w:sz w:val="28"/>
        </w:rPr>
      </w:pPr>
      <w:bookmarkStart w:id="236" w:name="_Toc196126093"/>
      <w:r>
        <w:rPr>
          <w:rFonts w:hint="eastAsia" w:asciiTheme="minorEastAsia" w:hAnsiTheme="minorEastAsia" w:eastAsiaTheme="minorEastAsia"/>
          <w:b/>
          <w:color w:val="auto"/>
          <w:sz w:val="28"/>
        </w:rPr>
        <w:t>2、法定代表人身份证明</w:t>
      </w:r>
      <w:bookmarkEnd w:id="236"/>
    </w:p>
    <w:p w14:paraId="31DEA7D0">
      <w:pPr>
        <w:spacing w:line="500" w:lineRule="exact"/>
        <w:rPr>
          <w:rFonts w:ascii="宋体" w:hAnsi="宋体"/>
          <w:color w:val="auto"/>
          <w:sz w:val="24"/>
          <w:szCs w:val="24"/>
        </w:rPr>
      </w:pPr>
      <w:r>
        <w:rPr>
          <w:rFonts w:hint="eastAsia" w:ascii="宋体" w:hAnsi="宋体"/>
          <w:color w:val="auto"/>
          <w:sz w:val="24"/>
          <w:szCs w:val="24"/>
        </w:rPr>
        <w:t>投 标 人：</w:t>
      </w:r>
      <w:r>
        <w:rPr>
          <w:rFonts w:hint="eastAsia" w:ascii="宋体" w:hAnsi="宋体"/>
          <w:color w:val="auto"/>
          <w:sz w:val="24"/>
          <w:szCs w:val="24"/>
          <w:u w:val="single"/>
        </w:rPr>
        <w:t xml:space="preserve">                                                        </w:t>
      </w:r>
    </w:p>
    <w:p w14:paraId="4F72A361">
      <w:pPr>
        <w:spacing w:line="500" w:lineRule="exact"/>
        <w:rPr>
          <w:rFonts w:ascii="宋体" w:hAnsi="宋体"/>
          <w:color w:val="auto"/>
          <w:sz w:val="24"/>
          <w:szCs w:val="24"/>
        </w:rPr>
      </w:pPr>
      <w:r>
        <w:rPr>
          <w:rFonts w:hint="eastAsia" w:ascii="宋体" w:hAnsi="宋体"/>
          <w:color w:val="auto"/>
          <w:sz w:val="24"/>
          <w:szCs w:val="24"/>
        </w:rPr>
        <w:t>单位性质：</w:t>
      </w:r>
      <w:r>
        <w:rPr>
          <w:rFonts w:hint="eastAsia" w:ascii="宋体" w:hAnsi="宋体"/>
          <w:color w:val="auto"/>
          <w:sz w:val="24"/>
          <w:szCs w:val="24"/>
          <w:u w:val="single"/>
        </w:rPr>
        <w:t xml:space="preserve">                                                        </w:t>
      </w:r>
    </w:p>
    <w:p w14:paraId="7E211F3F">
      <w:pPr>
        <w:spacing w:line="500" w:lineRule="exact"/>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p>
    <w:p w14:paraId="0C0BED7C">
      <w:pPr>
        <w:spacing w:line="500" w:lineRule="exact"/>
        <w:rPr>
          <w:rFonts w:ascii="宋体" w:hAnsi="宋体"/>
          <w:color w:val="auto"/>
          <w:sz w:val="24"/>
          <w:szCs w:val="24"/>
        </w:rPr>
      </w:pPr>
      <w:r>
        <w:rPr>
          <w:rFonts w:hint="eastAsia" w:ascii="宋体" w:hAnsi="宋体"/>
          <w:color w:val="auto"/>
          <w:sz w:val="24"/>
          <w:szCs w:val="24"/>
        </w:rPr>
        <w:t>成立时间：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1C72650C">
      <w:pPr>
        <w:spacing w:line="500" w:lineRule="exact"/>
        <w:rPr>
          <w:rFonts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 xml:space="preserve">                                                        </w:t>
      </w:r>
    </w:p>
    <w:p w14:paraId="754380D3">
      <w:pPr>
        <w:spacing w:line="500" w:lineRule="exact"/>
        <w:rPr>
          <w:rFonts w:ascii="宋体" w:hAnsi="宋体"/>
          <w:color w:val="auto"/>
          <w:sz w:val="24"/>
          <w:szCs w:val="24"/>
        </w:rPr>
      </w:pPr>
      <w:r>
        <w:rPr>
          <w:rFonts w:hint="eastAsia" w:ascii="宋体" w:hAnsi="宋体"/>
          <w:color w:val="auto"/>
          <w:sz w:val="24"/>
          <w:szCs w:val="24"/>
        </w:rPr>
        <w:t>姓    名：</w:t>
      </w:r>
      <w:r>
        <w:rPr>
          <w:rFonts w:hint="eastAsia" w:ascii="宋体" w:hAnsi="宋体"/>
          <w:color w:val="auto"/>
          <w:sz w:val="24"/>
          <w:szCs w:val="24"/>
          <w:u w:val="single"/>
        </w:rPr>
        <w:t xml:space="preserve">                          </w:t>
      </w:r>
      <w:r>
        <w:rPr>
          <w:rFonts w:hint="eastAsia" w:ascii="宋体" w:hAnsi="宋体"/>
          <w:color w:val="auto"/>
          <w:sz w:val="24"/>
          <w:szCs w:val="24"/>
        </w:rPr>
        <w:t>性        别：</w:t>
      </w:r>
      <w:r>
        <w:rPr>
          <w:rFonts w:hint="eastAsia" w:ascii="宋体" w:hAnsi="宋体"/>
          <w:color w:val="auto"/>
          <w:sz w:val="24"/>
          <w:szCs w:val="24"/>
          <w:u w:val="single"/>
        </w:rPr>
        <w:t xml:space="preserve">                </w:t>
      </w:r>
    </w:p>
    <w:p w14:paraId="4D011B3F">
      <w:pPr>
        <w:spacing w:line="500" w:lineRule="exact"/>
        <w:rPr>
          <w:rFonts w:ascii="宋体" w:hAnsi="宋体"/>
          <w:color w:val="auto"/>
          <w:sz w:val="24"/>
          <w:szCs w:val="24"/>
        </w:rPr>
      </w:pPr>
      <w:r>
        <w:rPr>
          <w:rFonts w:hint="eastAsia" w:ascii="宋体" w:hAnsi="宋体"/>
          <w:color w:val="auto"/>
          <w:sz w:val="24"/>
          <w:szCs w:val="24"/>
        </w:rPr>
        <w:t>年    龄：</w:t>
      </w:r>
      <w:r>
        <w:rPr>
          <w:rFonts w:hint="eastAsia" w:ascii="宋体" w:hAnsi="宋体"/>
          <w:color w:val="auto"/>
          <w:sz w:val="24"/>
          <w:szCs w:val="24"/>
          <w:u w:val="single"/>
        </w:rPr>
        <w:t xml:space="preserve">                          </w:t>
      </w:r>
      <w:r>
        <w:rPr>
          <w:rFonts w:hint="eastAsia" w:ascii="宋体" w:hAnsi="宋体"/>
          <w:color w:val="auto"/>
          <w:sz w:val="24"/>
          <w:szCs w:val="24"/>
        </w:rPr>
        <w:t>职        务：</w:t>
      </w:r>
      <w:r>
        <w:rPr>
          <w:rFonts w:hint="eastAsia" w:ascii="宋体" w:hAnsi="宋体"/>
          <w:color w:val="auto"/>
          <w:sz w:val="24"/>
          <w:szCs w:val="24"/>
          <w:u w:val="single"/>
        </w:rPr>
        <w:t xml:space="preserve">                </w:t>
      </w:r>
    </w:p>
    <w:p w14:paraId="15A1B7F6">
      <w:pPr>
        <w:spacing w:line="500" w:lineRule="exact"/>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（投标人名称）的法定代表人。</w:t>
      </w:r>
    </w:p>
    <w:p w14:paraId="71EFB324">
      <w:pPr>
        <w:spacing w:line="500" w:lineRule="exact"/>
        <w:rPr>
          <w:rFonts w:ascii="宋体" w:hAnsi="宋体"/>
          <w:color w:val="auto"/>
          <w:sz w:val="24"/>
          <w:szCs w:val="24"/>
        </w:rPr>
      </w:pPr>
      <w:r>
        <w:rPr>
          <w:rFonts w:hint="eastAsia" w:ascii="宋体" w:hAnsi="宋体"/>
          <w:color w:val="auto"/>
          <w:sz w:val="24"/>
          <w:szCs w:val="24"/>
        </w:rPr>
        <w:t>特此证明。</w:t>
      </w:r>
    </w:p>
    <w:p w14:paraId="291B059C">
      <w:pPr>
        <w:spacing w:line="50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1611630</wp:posOffset>
                </wp:positionH>
                <wp:positionV relativeFrom="paragraph">
                  <wp:posOffset>121285</wp:posOffset>
                </wp:positionV>
                <wp:extent cx="2470785" cy="1745615"/>
                <wp:effectExtent l="6985" t="5715" r="8255" b="1079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70785" cy="1745615"/>
                        </a:xfrm>
                        <a:prstGeom prst="rect">
                          <a:avLst/>
                        </a:prstGeom>
                        <a:solidFill>
                          <a:srgbClr val="FFFFFF"/>
                        </a:solidFill>
                        <a:ln w="9525" cmpd="sng">
                          <a:solidFill>
                            <a:srgbClr val="000000"/>
                          </a:solidFill>
                          <a:miter lim="800000"/>
                        </a:ln>
                      </wps:spPr>
                      <wps:txbx>
                        <w:txbxContent>
                          <w:p w14:paraId="62191C38">
                            <w:pPr>
                              <w:jc w:val="center"/>
                              <w:rPr>
                                <w:color w:val="000000"/>
                              </w:rPr>
                            </w:pPr>
                          </w:p>
                          <w:p w14:paraId="74133513">
                            <w:pPr>
                              <w:jc w:val="center"/>
                              <w:rPr>
                                <w:color w:val="000000"/>
                              </w:rPr>
                            </w:pPr>
                          </w:p>
                          <w:p w14:paraId="3202C040">
                            <w:pPr>
                              <w:jc w:val="center"/>
                              <w:rPr>
                                <w:color w:val="000000"/>
                              </w:rPr>
                            </w:pPr>
                          </w:p>
                          <w:p w14:paraId="24E3B562">
                            <w:pPr>
                              <w:jc w:val="center"/>
                              <w:rPr>
                                <w:color w:val="000000"/>
                              </w:rPr>
                            </w:pPr>
                          </w:p>
                          <w:p w14:paraId="06F5136D">
                            <w:pPr>
                              <w:jc w:val="center"/>
                            </w:pPr>
                            <w:r>
                              <w:rPr>
                                <w:rFonts w:hint="eastAsia"/>
                                <w:color w:val="000000"/>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6.9pt;margin-top:9.55pt;height:137.45pt;width:194.55pt;z-index:251660288;mso-width-relative:page;mso-height-relative:page;" fillcolor="#FFFFFF" filled="t" stroked="t" coordsize="21600,21600" o:gfxdata="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djlBNkAAAAKAQAADwAAAAAAAAAB&#10;ACAAAAAiAAAAZHJzL2Rvd25yZXYueG1sUEsBAhQAFAAAAAgAh07iQFXHDNxIAgAAkwQAAA4AAAAA&#10;AAAAAQAgAAAAKAEAAGRycy9lMm9Eb2MueG1sUEsFBgAAAAAGAAYAWQEAAOIFAAAAAA==&#10;">
                <v:fill on="t" focussize="0,0"/>
                <v:stroke color="#000000" miterlimit="8" joinstyle="miter"/>
                <v:imagedata o:title=""/>
                <o:lock v:ext="edit" aspectratio="f"/>
                <v:textbox>
                  <w:txbxContent>
                    <w:p w14:paraId="62191C38">
                      <w:pPr>
                        <w:jc w:val="center"/>
                        <w:rPr>
                          <w:color w:val="000000"/>
                        </w:rPr>
                      </w:pPr>
                    </w:p>
                    <w:p w14:paraId="74133513">
                      <w:pPr>
                        <w:jc w:val="center"/>
                        <w:rPr>
                          <w:color w:val="000000"/>
                        </w:rPr>
                      </w:pPr>
                    </w:p>
                    <w:p w14:paraId="3202C040">
                      <w:pPr>
                        <w:jc w:val="center"/>
                        <w:rPr>
                          <w:color w:val="000000"/>
                        </w:rPr>
                      </w:pPr>
                    </w:p>
                    <w:p w14:paraId="24E3B562">
                      <w:pPr>
                        <w:jc w:val="center"/>
                        <w:rPr>
                          <w:color w:val="000000"/>
                        </w:rPr>
                      </w:pPr>
                    </w:p>
                    <w:p w14:paraId="06F5136D">
                      <w:pPr>
                        <w:jc w:val="center"/>
                      </w:pPr>
                      <w:r>
                        <w:rPr>
                          <w:rFonts w:hint="eastAsia"/>
                          <w:color w:val="000000"/>
                        </w:rPr>
                        <w:t>法定代表人身份证复印件</w:t>
                      </w:r>
                    </w:p>
                  </w:txbxContent>
                </v:textbox>
              </v:shape>
            </w:pict>
          </mc:Fallback>
        </mc:AlternateContent>
      </w:r>
    </w:p>
    <w:p w14:paraId="56A13712">
      <w:pPr>
        <w:spacing w:line="500" w:lineRule="exact"/>
        <w:rPr>
          <w:rFonts w:ascii="宋体" w:hAnsi="宋体"/>
          <w:color w:val="auto"/>
          <w:sz w:val="24"/>
          <w:szCs w:val="24"/>
        </w:rPr>
      </w:pPr>
    </w:p>
    <w:p w14:paraId="44904238">
      <w:pPr>
        <w:spacing w:line="480" w:lineRule="auto"/>
        <w:rPr>
          <w:b/>
          <w:color w:val="auto"/>
          <w:sz w:val="24"/>
          <w:szCs w:val="24"/>
        </w:rPr>
      </w:pPr>
    </w:p>
    <w:p w14:paraId="400AE0FB">
      <w:pPr>
        <w:spacing w:line="500" w:lineRule="exact"/>
        <w:rPr>
          <w:rFonts w:ascii="宋体" w:hAnsi="宋体"/>
          <w:color w:val="auto"/>
          <w:sz w:val="24"/>
          <w:szCs w:val="24"/>
        </w:rPr>
      </w:pPr>
    </w:p>
    <w:p w14:paraId="49706D4C">
      <w:pPr>
        <w:spacing w:line="500" w:lineRule="exact"/>
        <w:rPr>
          <w:rFonts w:ascii="宋体" w:hAnsi="宋体"/>
          <w:color w:val="auto"/>
          <w:sz w:val="24"/>
          <w:szCs w:val="24"/>
        </w:rPr>
      </w:pPr>
    </w:p>
    <w:p w14:paraId="1ED78312">
      <w:pPr>
        <w:wordWrap w:val="0"/>
        <w:spacing w:line="500" w:lineRule="exact"/>
        <w:jc w:val="right"/>
        <w:rPr>
          <w:rFonts w:hint="eastAsia" w:ascii="宋体" w:hAnsi="宋体"/>
          <w:color w:val="auto"/>
          <w:sz w:val="24"/>
          <w:szCs w:val="24"/>
        </w:rPr>
      </w:pPr>
    </w:p>
    <w:p w14:paraId="46EECB8D">
      <w:pPr>
        <w:wordWrap w:val="0"/>
        <w:spacing w:line="500" w:lineRule="exact"/>
        <w:jc w:val="right"/>
        <w:rPr>
          <w:rFonts w:hint="eastAsia" w:ascii="宋体" w:hAnsi="宋体"/>
          <w:color w:val="auto"/>
          <w:sz w:val="24"/>
          <w:szCs w:val="24"/>
        </w:rPr>
      </w:pPr>
    </w:p>
    <w:p w14:paraId="3AF68669">
      <w:pPr>
        <w:wordWrap w:val="0"/>
        <w:spacing w:line="500" w:lineRule="exact"/>
        <w:jc w:val="right"/>
        <w:rPr>
          <w:rFonts w:ascii="宋体" w:hAnsi="宋体"/>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rPr>
        <w:t>（盖单位章）</w:t>
      </w:r>
    </w:p>
    <w:p w14:paraId="7C4A15BB">
      <w:pPr>
        <w:spacing w:line="500" w:lineRule="exact"/>
        <w:ind w:right="420"/>
        <w:jc w:val="center"/>
        <w:rPr>
          <w:rFonts w:ascii="宋体" w:hAnsi="宋体"/>
          <w:color w:val="auto"/>
          <w:sz w:val="24"/>
          <w:szCs w:val="24"/>
        </w:rPr>
      </w:pPr>
      <w:r>
        <w:rPr>
          <w:rFonts w:hint="eastAsia" w:ascii="宋体" w:hAnsi="宋体"/>
          <w:color w:val="auto"/>
          <w:sz w:val="24"/>
          <w:szCs w:val="24"/>
        </w:rPr>
        <w:t xml:space="preserve">       法定代表人签字：</w:t>
      </w:r>
      <w:r>
        <w:rPr>
          <w:rFonts w:hint="eastAsia" w:ascii="宋体" w:hAnsi="宋体"/>
          <w:color w:val="auto"/>
          <w:sz w:val="24"/>
          <w:szCs w:val="24"/>
          <w:u w:val="single"/>
        </w:rPr>
        <w:t xml:space="preserve">                    </w:t>
      </w:r>
    </w:p>
    <w:p w14:paraId="32CFA3B4">
      <w:pPr>
        <w:wordWrap w:val="0"/>
        <w:spacing w:line="500" w:lineRule="exact"/>
        <w:ind w:right="420"/>
        <w:jc w:val="right"/>
        <w:rPr>
          <w:rFonts w:hint="eastAsia"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 xml:space="preserve">日  </w:t>
      </w:r>
    </w:p>
    <w:p w14:paraId="1C2553B8">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5BAF212B">
      <w:pPr>
        <w:pStyle w:val="4"/>
        <w:spacing w:before="0" w:after="120" w:afterLines="50" w:line="360" w:lineRule="auto"/>
        <w:jc w:val="center"/>
        <w:rPr>
          <w:rFonts w:hint="eastAsia" w:asciiTheme="minorEastAsia" w:hAnsiTheme="minorEastAsia" w:eastAsiaTheme="minorEastAsia"/>
          <w:b/>
          <w:color w:val="auto"/>
          <w:sz w:val="28"/>
        </w:rPr>
      </w:pPr>
      <w:bookmarkStart w:id="237" w:name="_Toc196126094"/>
      <w:r>
        <w:rPr>
          <w:rFonts w:hint="eastAsia" w:asciiTheme="minorEastAsia" w:hAnsiTheme="minorEastAsia" w:eastAsiaTheme="minorEastAsia"/>
          <w:b/>
          <w:color w:val="auto"/>
          <w:sz w:val="28"/>
        </w:rPr>
        <w:t>3、授权委托书</w:t>
      </w:r>
      <w:bookmarkEnd w:id="237"/>
    </w:p>
    <w:p w14:paraId="0927B596">
      <w:pPr>
        <w:spacing w:line="480" w:lineRule="auto"/>
        <w:ind w:firstLine="470" w:firstLineChars="196"/>
        <w:rPr>
          <w:rFonts w:hint="eastAsia"/>
          <w:color w:val="auto"/>
          <w:sz w:val="24"/>
          <w:szCs w:val="24"/>
        </w:rPr>
      </w:pPr>
    </w:p>
    <w:p w14:paraId="1EAA7D65">
      <w:pPr>
        <w:spacing w:line="480" w:lineRule="auto"/>
        <w:ind w:firstLine="470" w:firstLineChars="196"/>
        <w:rPr>
          <w:color w:val="auto"/>
          <w:sz w:val="24"/>
          <w:szCs w:val="24"/>
        </w:rPr>
      </w:pPr>
      <w:r>
        <w:rPr>
          <w:rFonts w:hint="eastAsia"/>
          <w:color w:val="auto"/>
          <w:sz w:val="24"/>
          <w:szCs w:val="24"/>
        </w:rPr>
        <w:t xml:space="preserve"> 本人</w:t>
      </w:r>
      <w:r>
        <w:rPr>
          <w:rFonts w:hint="eastAsia"/>
          <w:color w:val="auto"/>
          <w:sz w:val="24"/>
          <w:szCs w:val="24"/>
          <w:u w:val="single"/>
        </w:rPr>
        <w:t xml:space="preserve">        </w:t>
      </w:r>
      <w:r>
        <w:rPr>
          <w:rFonts w:hint="eastAsia"/>
          <w:color w:val="auto"/>
          <w:sz w:val="24"/>
          <w:szCs w:val="24"/>
        </w:rPr>
        <w:t>（姓名）系</w:t>
      </w:r>
      <w:r>
        <w:rPr>
          <w:rFonts w:hint="eastAsia"/>
          <w:color w:val="auto"/>
          <w:sz w:val="24"/>
          <w:szCs w:val="24"/>
          <w:u w:val="single"/>
        </w:rPr>
        <w:t xml:space="preserve">        </w:t>
      </w:r>
      <w:r>
        <w:rPr>
          <w:rFonts w:hint="eastAsia"/>
          <w:color w:val="auto"/>
          <w:sz w:val="24"/>
          <w:szCs w:val="24"/>
        </w:rPr>
        <w:t>（投标人名称）的法定代表人，现委托</w:t>
      </w:r>
      <w:r>
        <w:rPr>
          <w:rFonts w:hint="eastAsia"/>
          <w:color w:val="auto"/>
          <w:sz w:val="24"/>
          <w:szCs w:val="24"/>
          <w:u w:val="single"/>
        </w:rPr>
        <w:t xml:space="preserve">        </w:t>
      </w:r>
      <w:r>
        <w:rPr>
          <w:rFonts w:hint="eastAsia"/>
          <w:color w:val="auto"/>
          <w:sz w:val="24"/>
          <w:szCs w:val="24"/>
        </w:rPr>
        <w:t>（姓名）为我方代理人。代理人根据授权，以我方名义签署、澄清、说明、补正、递交、撤回、修改</w:t>
      </w:r>
      <w:r>
        <w:rPr>
          <w:rFonts w:hint="eastAsia"/>
          <w:color w:val="auto"/>
          <w:sz w:val="24"/>
          <w:szCs w:val="24"/>
          <w:u w:val="single"/>
        </w:rPr>
        <w:t xml:space="preserve">           </w:t>
      </w:r>
      <w:r>
        <w:rPr>
          <w:rFonts w:hint="eastAsia"/>
          <w:color w:val="auto"/>
          <w:sz w:val="24"/>
          <w:szCs w:val="24"/>
        </w:rPr>
        <w:t>（项目名称）（投标文件、签订合同和处理有关事宜，其法律后果由我方承担。</w:t>
      </w:r>
    </w:p>
    <w:p w14:paraId="7A0EFD22">
      <w:pPr>
        <w:spacing w:line="480" w:lineRule="auto"/>
        <w:rPr>
          <w:color w:val="auto"/>
          <w:sz w:val="24"/>
          <w:szCs w:val="24"/>
        </w:rPr>
      </w:pPr>
      <w:r>
        <w:rPr>
          <w:rFonts w:hint="eastAsia"/>
          <w:color w:val="auto"/>
          <w:sz w:val="24"/>
          <w:szCs w:val="24"/>
        </w:rPr>
        <w:t xml:space="preserve">     委托期限：</w:t>
      </w:r>
      <w:r>
        <w:rPr>
          <w:rFonts w:hint="eastAsia"/>
          <w:color w:val="auto"/>
          <w:sz w:val="24"/>
          <w:szCs w:val="24"/>
          <w:u w:val="single"/>
        </w:rPr>
        <w:t xml:space="preserve">                   </w:t>
      </w:r>
      <w:r>
        <w:rPr>
          <w:rFonts w:hint="eastAsia"/>
          <w:color w:val="auto"/>
          <w:sz w:val="24"/>
          <w:szCs w:val="24"/>
        </w:rPr>
        <w:t>。</w:t>
      </w:r>
    </w:p>
    <w:p w14:paraId="540CD7E4">
      <w:pPr>
        <w:spacing w:line="480" w:lineRule="auto"/>
        <w:rPr>
          <w:b/>
          <w:color w:val="auto"/>
          <w:sz w:val="24"/>
          <w:szCs w:val="24"/>
        </w:rPr>
      </w:pPr>
      <w:r>
        <w:rPr>
          <w:rFonts w:hint="eastAsia"/>
          <w:color w:val="auto"/>
          <w:sz w:val="24"/>
          <w:szCs w:val="24"/>
        </w:rPr>
        <w:t xml:space="preserve">     代理人无转委托权。</w:t>
      </w:r>
    </w:p>
    <w:tbl>
      <w:tblPr>
        <w:tblStyle w:val="3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687"/>
        <w:gridCol w:w="4156"/>
      </w:tblGrid>
      <w:tr w14:paraId="1B4A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right w:val="single" w:color="auto" w:sz="18" w:space="0"/>
            </w:tcBorders>
          </w:tcPr>
          <w:p w14:paraId="708E0E07">
            <w:pPr>
              <w:spacing w:line="480" w:lineRule="auto"/>
              <w:jc w:val="center"/>
              <w:rPr>
                <w:color w:val="auto"/>
                <w:sz w:val="24"/>
                <w:szCs w:val="24"/>
              </w:rPr>
            </w:pPr>
          </w:p>
          <w:p w14:paraId="26371B61">
            <w:pPr>
              <w:spacing w:line="480" w:lineRule="auto"/>
              <w:jc w:val="center"/>
              <w:rPr>
                <w:color w:val="auto"/>
                <w:sz w:val="24"/>
                <w:szCs w:val="24"/>
              </w:rPr>
            </w:pPr>
            <w:r>
              <w:rPr>
                <w:rFonts w:hint="eastAsia"/>
                <w:color w:val="auto"/>
                <w:sz w:val="24"/>
                <w:szCs w:val="24"/>
              </w:rPr>
              <w:t>法定代表人身份证复印件</w:t>
            </w:r>
          </w:p>
        </w:tc>
        <w:tc>
          <w:tcPr>
            <w:tcW w:w="687" w:type="dxa"/>
            <w:tcBorders>
              <w:top w:val="nil"/>
              <w:left w:val="single" w:color="auto" w:sz="18" w:space="0"/>
              <w:bottom w:val="nil"/>
            </w:tcBorders>
          </w:tcPr>
          <w:p w14:paraId="59E6F972">
            <w:pPr>
              <w:spacing w:line="480" w:lineRule="auto"/>
              <w:jc w:val="center"/>
              <w:rPr>
                <w:color w:val="auto"/>
                <w:sz w:val="24"/>
                <w:szCs w:val="24"/>
              </w:rPr>
            </w:pPr>
          </w:p>
        </w:tc>
        <w:tc>
          <w:tcPr>
            <w:tcW w:w="4156" w:type="dxa"/>
            <w:tcBorders>
              <w:left w:val="single" w:color="auto" w:sz="18" w:space="0"/>
            </w:tcBorders>
          </w:tcPr>
          <w:p w14:paraId="2623C1A0">
            <w:pPr>
              <w:spacing w:line="480" w:lineRule="auto"/>
              <w:jc w:val="center"/>
              <w:rPr>
                <w:color w:val="auto"/>
                <w:sz w:val="24"/>
                <w:szCs w:val="24"/>
              </w:rPr>
            </w:pPr>
          </w:p>
          <w:p w14:paraId="05BAA4CC">
            <w:pPr>
              <w:spacing w:line="480" w:lineRule="auto"/>
              <w:jc w:val="center"/>
              <w:rPr>
                <w:color w:val="auto"/>
                <w:sz w:val="24"/>
                <w:szCs w:val="24"/>
              </w:rPr>
            </w:pPr>
            <w:r>
              <w:rPr>
                <w:rFonts w:hint="eastAsia"/>
                <w:color w:val="auto"/>
                <w:sz w:val="24"/>
                <w:szCs w:val="24"/>
              </w:rPr>
              <w:t>授权委托人身份证复印件</w:t>
            </w:r>
          </w:p>
        </w:tc>
      </w:tr>
    </w:tbl>
    <w:p w14:paraId="729B0177">
      <w:pPr>
        <w:widowControl/>
        <w:spacing w:line="240" w:lineRule="atLeast"/>
        <w:jc w:val="left"/>
        <w:rPr>
          <w:rFonts w:hint="eastAsia"/>
          <w:color w:val="auto"/>
          <w:sz w:val="24"/>
          <w:szCs w:val="24"/>
        </w:rPr>
      </w:pPr>
      <w:r>
        <w:rPr>
          <w:rFonts w:hint="eastAsia"/>
          <w:color w:val="auto"/>
          <w:sz w:val="24"/>
          <w:szCs w:val="24"/>
        </w:rPr>
        <w:t xml:space="preserve">                             </w:t>
      </w:r>
    </w:p>
    <w:p w14:paraId="79484A69">
      <w:pPr>
        <w:widowControl/>
        <w:spacing w:line="240" w:lineRule="atLeast"/>
        <w:jc w:val="left"/>
        <w:rPr>
          <w:rFonts w:hint="eastAsia"/>
          <w:color w:val="auto"/>
          <w:sz w:val="24"/>
          <w:szCs w:val="24"/>
        </w:rPr>
      </w:pPr>
    </w:p>
    <w:p w14:paraId="2E7EDC3A">
      <w:pPr>
        <w:widowControl/>
        <w:spacing w:line="360" w:lineRule="auto"/>
        <w:jc w:val="center"/>
        <w:rPr>
          <w:color w:val="auto"/>
          <w:sz w:val="24"/>
          <w:szCs w:val="24"/>
        </w:rPr>
      </w:pPr>
      <w:r>
        <w:rPr>
          <w:rFonts w:hint="eastAsia"/>
          <w:color w:val="auto"/>
          <w:sz w:val="24"/>
          <w:szCs w:val="24"/>
        </w:rPr>
        <w:t xml:space="preserve">                           投  标  人：</w:t>
      </w:r>
      <w:r>
        <w:rPr>
          <w:rFonts w:hint="eastAsia"/>
          <w:color w:val="auto"/>
          <w:sz w:val="24"/>
          <w:szCs w:val="24"/>
          <w:u w:val="single"/>
        </w:rPr>
        <w:t xml:space="preserve">                       </w:t>
      </w:r>
      <w:r>
        <w:rPr>
          <w:rFonts w:hint="eastAsia"/>
          <w:color w:val="auto"/>
          <w:sz w:val="24"/>
          <w:szCs w:val="24"/>
        </w:rPr>
        <w:t>（盖单位章）</w:t>
      </w:r>
    </w:p>
    <w:p w14:paraId="0C47AFBF">
      <w:pPr>
        <w:widowControl/>
        <w:spacing w:line="360" w:lineRule="auto"/>
        <w:jc w:val="left"/>
        <w:rPr>
          <w:color w:val="auto"/>
          <w:sz w:val="24"/>
          <w:szCs w:val="24"/>
        </w:rPr>
      </w:pPr>
      <w:r>
        <w:rPr>
          <w:rFonts w:hint="eastAsia"/>
          <w:color w:val="auto"/>
          <w:sz w:val="24"/>
          <w:szCs w:val="24"/>
        </w:rPr>
        <w:t xml:space="preserve">                             法定代表人：</w:t>
      </w:r>
      <w:r>
        <w:rPr>
          <w:rFonts w:hint="eastAsia"/>
          <w:color w:val="auto"/>
          <w:sz w:val="24"/>
          <w:szCs w:val="24"/>
          <w:u w:val="single"/>
        </w:rPr>
        <w:t xml:space="preserve">                           </w:t>
      </w:r>
      <w:r>
        <w:rPr>
          <w:rFonts w:hint="eastAsia"/>
          <w:color w:val="auto"/>
          <w:sz w:val="24"/>
          <w:szCs w:val="24"/>
        </w:rPr>
        <w:t>（签字）</w:t>
      </w:r>
    </w:p>
    <w:p w14:paraId="487B6DD3">
      <w:pPr>
        <w:widowControl/>
        <w:spacing w:line="360" w:lineRule="auto"/>
        <w:jc w:val="left"/>
        <w:rPr>
          <w:color w:val="auto"/>
          <w:sz w:val="24"/>
          <w:szCs w:val="24"/>
          <w:u w:val="single"/>
        </w:rPr>
      </w:pPr>
      <w:r>
        <w:rPr>
          <w:rFonts w:hint="eastAsia"/>
          <w:color w:val="auto"/>
          <w:sz w:val="24"/>
          <w:szCs w:val="24"/>
        </w:rPr>
        <w:t xml:space="preserve">                             身份证号码：</w:t>
      </w:r>
      <w:r>
        <w:rPr>
          <w:rFonts w:hint="eastAsia"/>
          <w:color w:val="auto"/>
          <w:sz w:val="24"/>
          <w:szCs w:val="24"/>
          <w:u w:val="single"/>
        </w:rPr>
        <w:t xml:space="preserve">                                 </w:t>
      </w:r>
    </w:p>
    <w:p w14:paraId="3D98C188">
      <w:pPr>
        <w:widowControl/>
        <w:spacing w:line="360" w:lineRule="auto"/>
        <w:jc w:val="left"/>
        <w:rPr>
          <w:color w:val="auto"/>
          <w:sz w:val="24"/>
          <w:szCs w:val="24"/>
        </w:rPr>
      </w:pPr>
      <w:r>
        <w:rPr>
          <w:rFonts w:hint="eastAsia"/>
          <w:color w:val="auto"/>
          <w:sz w:val="24"/>
          <w:szCs w:val="24"/>
        </w:rPr>
        <w:t xml:space="preserve">                             委托代理人：</w:t>
      </w:r>
      <w:r>
        <w:rPr>
          <w:rFonts w:hint="eastAsia"/>
          <w:color w:val="auto"/>
          <w:sz w:val="24"/>
          <w:szCs w:val="24"/>
          <w:u w:val="single"/>
        </w:rPr>
        <w:t xml:space="preserve">                           </w:t>
      </w:r>
      <w:r>
        <w:rPr>
          <w:rFonts w:hint="eastAsia"/>
          <w:color w:val="auto"/>
          <w:sz w:val="24"/>
          <w:szCs w:val="24"/>
        </w:rPr>
        <w:t>（签字）</w:t>
      </w:r>
    </w:p>
    <w:p w14:paraId="0E31298F">
      <w:pPr>
        <w:widowControl/>
        <w:spacing w:line="360" w:lineRule="auto"/>
        <w:jc w:val="left"/>
        <w:rPr>
          <w:color w:val="auto"/>
          <w:sz w:val="24"/>
          <w:szCs w:val="24"/>
          <w:u w:val="single"/>
        </w:rPr>
      </w:pPr>
      <w:r>
        <w:rPr>
          <w:rFonts w:hint="eastAsia"/>
          <w:color w:val="auto"/>
          <w:sz w:val="24"/>
          <w:szCs w:val="24"/>
        </w:rPr>
        <w:t xml:space="preserve">                             身份证号码：</w:t>
      </w:r>
      <w:r>
        <w:rPr>
          <w:rFonts w:hint="eastAsia"/>
          <w:color w:val="auto"/>
          <w:sz w:val="24"/>
          <w:szCs w:val="24"/>
          <w:u w:val="single"/>
        </w:rPr>
        <w:t xml:space="preserve">                                 </w:t>
      </w:r>
    </w:p>
    <w:p w14:paraId="4A65C72B">
      <w:pPr>
        <w:widowControl/>
        <w:spacing w:line="360" w:lineRule="auto"/>
        <w:jc w:val="left"/>
        <w:rPr>
          <w:rFonts w:hint="eastAsia"/>
          <w:color w:val="auto"/>
          <w:sz w:val="24"/>
          <w:szCs w:val="24"/>
        </w:rPr>
      </w:pPr>
      <w:r>
        <w:rPr>
          <w:rFonts w:hint="eastAsia"/>
          <w:color w:val="auto"/>
          <w:sz w:val="24"/>
          <w:szCs w:val="24"/>
        </w:rPr>
        <w:t xml:space="preserve">                             日      期：</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39FC913D">
      <w:pPr>
        <w:widowControl/>
        <w:spacing w:line="360" w:lineRule="auto"/>
        <w:jc w:val="left"/>
        <w:rPr>
          <w:rFonts w:hint="eastAsia"/>
          <w:color w:val="auto"/>
          <w:sz w:val="24"/>
          <w:szCs w:val="24"/>
        </w:rPr>
      </w:pPr>
    </w:p>
    <w:p w14:paraId="770EDE30">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42A02E82">
      <w:pPr>
        <w:pStyle w:val="4"/>
        <w:spacing w:before="0" w:after="120" w:afterLines="50" w:line="360" w:lineRule="auto"/>
        <w:jc w:val="center"/>
        <w:rPr>
          <w:rFonts w:ascii="宋体" w:hAnsi="宋体"/>
          <w:b/>
          <w:color w:val="auto"/>
          <w:sz w:val="32"/>
          <w:szCs w:val="32"/>
        </w:rPr>
      </w:pPr>
      <w:bookmarkStart w:id="238" w:name="_Toc196126095"/>
      <w:r>
        <w:rPr>
          <w:rFonts w:hint="eastAsia" w:asciiTheme="minorEastAsia" w:hAnsiTheme="minorEastAsia" w:eastAsiaTheme="minorEastAsia"/>
          <w:b/>
          <w:color w:val="auto"/>
          <w:sz w:val="28"/>
        </w:rPr>
        <w:t>4、开标一览表</w:t>
      </w:r>
      <w:bookmarkEnd w:id="229"/>
      <w:bookmarkEnd w:id="230"/>
      <w:bookmarkEnd w:id="231"/>
      <w:bookmarkEnd w:id="232"/>
      <w:bookmarkEnd w:id="233"/>
      <w:bookmarkEnd w:id="234"/>
      <w:bookmarkEnd w:id="235"/>
      <w:bookmarkEnd w:id="238"/>
    </w:p>
    <w:p w14:paraId="3583DF4E">
      <w:pPr>
        <w:spacing w:line="360" w:lineRule="auto"/>
        <w:ind w:left="211"/>
        <w:rPr>
          <w:rFonts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00BA705">
      <w:pPr>
        <w:spacing w:line="360" w:lineRule="auto"/>
        <w:ind w:left="211"/>
        <w:rPr>
          <w:rFonts w:ascii="宋体" w:hAnsi="宋体"/>
          <w:color w:val="auto"/>
          <w:sz w:val="24"/>
          <w:szCs w:val="24"/>
          <w:u w:val="single"/>
        </w:rPr>
      </w:pPr>
      <w:r>
        <w:rPr>
          <w:rFonts w:hint="eastAsia" w:ascii="宋体" w:hAnsi="宋体"/>
          <w:color w:val="auto"/>
          <w:sz w:val="24"/>
          <w:szCs w:val="24"/>
        </w:rPr>
        <w:t>招标编号：</w:t>
      </w:r>
      <w:r>
        <w:rPr>
          <w:rFonts w:hint="eastAsia" w:ascii="宋体" w:hAnsi="宋体"/>
          <w:color w:val="auto"/>
          <w:sz w:val="24"/>
          <w:szCs w:val="24"/>
          <w:u w:val="single"/>
        </w:rPr>
        <w:t xml:space="preserve">                </w:t>
      </w:r>
    </w:p>
    <w:p w14:paraId="7CB9A20C">
      <w:pPr>
        <w:spacing w:line="360" w:lineRule="auto"/>
        <w:ind w:left="211"/>
        <w:rPr>
          <w:rFonts w:ascii="宋体" w:hAnsi="宋体"/>
          <w:color w:val="auto"/>
          <w:sz w:val="24"/>
          <w:szCs w:val="24"/>
          <w:u w:val="single"/>
        </w:rPr>
      </w:pPr>
    </w:p>
    <w:tbl>
      <w:tblPr>
        <w:tblStyle w:val="30"/>
        <w:tblW w:w="10345"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5"/>
      </w:tblGrid>
      <w:tr w14:paraId="61BE067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4" w:hRule="atLeast"/>
          <w:jc w:val="center"/>
        </w:trPr>
        <w:tc>
          <w:tcPr>
            <w:tcW w:w="10345" w:type="dxa"/>
            <w:tcBorders>
              <w:top w:val="single" w:color="auto" w:sz="4" w:space="0"/>
              <w:left w:val="single" w:color="auto" w:sz="4" w:space="0"/>
              <w:bottom w:val="single" w:color="auto" w:sz="4" w:space="0"/>
              <w:right w:val="single" w:color="auto" w:sz="4" w:space="0"/>
            </w:tcBorders>
            <w:vAlign w:val="center"/>
          </w:tcPr>
          <w:p w14:paraId="61EBE103">
            <w:pPr>
              <w:jc w:val="center"/>
              <w:rPr>
                <w:rFonts w:ascii="宋体" w:hAnsi="宋体"/>
                <w:color w:val="auto"/>
                <w:sz w:val="28"/>
                <w:szCs w:val="28"/>
              </w:rPr>
            </w:pPr>
            <w:r>
              <w:rPr>
                <w:rFonts w:hint="eastAsia" w:ascii="新宋体" w:hAnsi="新宋体" w:eastAsia="新宋体"/>
                <w:color w:val="auto"/>
                <w:sz w:val="32"/>
                <w:szCs w:val="32"/>
              </w:rPr>
              <w:t>按照本项目系统中所规定格式及要求进行填写</w:t>
            </w:r>
          </w:p>
        </w:tc>
      </w:tr>
    </w:tbl>
    <w:p w14:paraId="506AE164">
      <w:pPr>
        <w:spacing w:line="360" w:lineRule="auto"/>
        <w:rPr>
          <w:rFonts w:hint="eastAsia" w:ascii="新宋体" w:hAnsi="新宋体" w:eastAsia="新宋体"/>
          <w:b/>
          <w:bCs/>
          <w:color w:val="auto"/>
          <w:sz w:val="24"/>
          <w:szCs w:val="24"/>
        </w:rPr>
      </w:pPr>
      <w:r>
        <w:rPr>
          <w:rFonts w:hint="eastAsia" w:ascii="新宋体" w:hAnsi="新宋体" w:eastAsia="新宋体"/>
          <w:b/>
          <w:bCs/>
          <w:color w:val="auto"/>
          <w:sz w:val="24"/>
          <w:szCs w:val="24"/>
        </w:rPr>
        <w:t>备注：</w:t>
      </w:r>
    </w:p>
    <w:p w14:paraId="6683B63F">
      <w:pPr>
        <w:spacing w:line="360" w:lineRule="auto"/>
        <w:rPr>
          <w:rFonts w:ascii="新宋体" w:hAnsi="新宋体" w:eastAsia="新宋体" w:cs="宋体"/>
          <w:b/>
          <w:bCs/>
          <w:color w:val="auto"/>
          <w:sz w:val="24"/>
          <w:szCs w:val="24"/>
        </w:rPr>
      </w:pPr>
      <w:r>
        <w:rPr>
          <w:rFonts w:hint="eastAsia" w:ascii="新宋体" w:hAnsi="新宋体" w:eastAsia="新宋体"/>
          <w:b/>
          <w:bCs/>
          <w:color w:val="auto"/>
          <w:sz w:val="24"/>
          <w:szCs w:val="24"/>
        </w:rPr>
        <w:t>1、开标一览表中须填报所投报各包的投标报价的总价，无需填报每包中所涉及的具体单项价格。</w:t>
      </w:r>
    </w:p>
    <w:p w14:paraId="0B2EB2F5">
      <w:pPr>
        <w:spacing w:line="360" w:lineRule="auto"/>
        <w:rPr>
          <w:rFonts w:hint="eastAsia" w:ascii="新宋体" w:hAnsi="新宋体" w:eastAsia="新宋体"/>
          <w:b/>
          <w:bCs/>
          <w:color w:val="auto"/>
          <w:sz w:val="24"/>
          <w:szCs w:val="24"/>
        </w:rPr>
      </w:pPr>
      <w:r>
        <w:rPr>
          <w:rFonts w:hint="eastAsia" w:ascii="新宋体" w:hAnsi="新宋体" w:eastAsia="新宋体"/>
          <w:b/>
          <w:color w:val="auto"/>
          <w:sz w:val="24"/>
          <w:szCs w:val="24"/>
        </w:rPr>
        <w:t>2、</w:t>
      </w:r>
      <w:r>
        <w:rPr>
          <w:rFonts w:hint="eastAsia" w:ascii="新宋体" w:hAnsi="新宋体" w:eastAsia="新宋体"/>
          <w:b/>
          <w:bCs/>
          <w:color w:val="auto"/>
          <w:sz w:val="24"/>
          <w:szCs w:val="24"/>
        </w:rPr>
        <w:t>开标一览表中投标总价须与投标文件中投标报价明细表的投标总价保持一致，如出现不同，以开标一览表中价格为准。</w:t>
      </w:r>
    </w:p>
    <w:p w14:paraId="5B4FC7E8">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3D79453C">
      <w:pPr>
        <w:pStyle w:val="4"/>
        <w:spacing w:before="0" w:after="120" w:afterLines="50" w:line="360" w:lineRule="auto"/>
        <w:jc w:val="center"/>
        <w:rPr>
          <w:rFonts w:hint="eastAsia" w:asciiTheme="minorEastAsia" w:hAnsiTheme="minorEastAsia" w:eastAsiaTheme="minorEastAsia"/>
          <w:b/>
          <w:color w:val="auto"/>
          <w:sz w:val="28"/>
        </w:rPr>
      </w:pPr>
      <w:bookmarkStart w:id="239" w:name="_Toc196126096"/>
      <w:r>
        <w:rPr>
          <w:rFonts w:hint="eastAsia" w:asciiTheme="minorEastAsia" w:hAnsiTheme="minorEastAsia" w:eastAsiaTheme="minorEastAsia"/>
          <w:b/>
          <w:color w:val="auto"/>
          <w:sz w:val="28"/>
        </w:rPr>
        <w:t>5、投标报价明细表</w:t>
      </w:r>
      <w:bookmarkEnd w:id="239"/>
    </w:p>
    <w:p w14:paraId="214B7330">
      <w:pPr>
        <w:spacing w:line="480" w:lineRule="auto"/>
        <w:rPr>
          <w:rFonts w:hint="eastAsia" w:ascii="宋体" w:hAnsi="宋体" w:cs="宋体"/>
          <w:b/>
          <w:color w:val="auto"/>
          <w:sz w:val="24"/>
          <w:szCs w:val="24"/>
        </w:rPr>
      </w:pPr>
      <w:r>
        <w:rPr>
          <w:rFonts w:hint="eastAsia" w:ascii="宋体" w:hAnsi="宋体" w:cs="宋体"/>
          <w:b/>
          <w:color w:val="auto"/>
          <w:sz w:val="24"/>
          <w:szCs w:val="24"/>
        </w:rPr>
        <w:t>报价说明：</w:t>
      </w:r>
    </w:p>
    <w:p w14:paraId="6DE249A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采用总价承包的方式报价。</w:t>
      </w:r>
    </w:p>
    <w:p w14:paraId="68065BF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人报价必须包含完成采购方要求的一切可能的费用，无论本文件是否以文字形式规定，投标人应具备足够的专业知识和能力判定本项目所需的一切货物及服务，考虑各种未预见费用，采购方不接受任何可选择的报价。</w:t>
      </w:r>
    </w:p>
    <w:tbl>
      <w:tblPr>
        <w:tblStyle w:val="30"/>
        <w:tblW w:w="970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25"/>
        <w:gridCol w:w="792"/>
        <w:gridCol w:w="850"/>
        <w:gridCol w:w="2835"/>
        <w:gridCol w:w="992"/>
        <w:gridCol w:w="993"/>
        <w:gridCol w:w="1110"/>
      </w:tblGrid>
      <w:tr w14:paraId="629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5" w:type="dxa"/>
            <w:vAlign w:val="center"/>
          </w:tcPr>
          <w:p w14:paraId="55A69BBA">
            <w:pPr>
              <w:autoSpaceDE w:val="0"/>
              <w:autoSpaceDN w:val="0"/>
              <w:adjustRightInd w:val="0"/>
              <w:spacing w:line="360" w:lineRule="auto"/>
              <w:jc w:val="center"/>
              <w:rPr>
                <w:rFonts w:hint="eastAsia" w:ascii="宋体" w:hAnsi="宋体" w:cs="宋体"/>
                <w:b/>
                <w:color w:val="auto"/>
                <w:sz w:val="24"/>
                <w:szCs w:val="24"/>
                <w:lang w:val="zh-CN"/>
              </w:rPr>
            </w:pPr>
            <w:r>
              <w:rPr>
                <w:rFonts w:hint="eastAsia" w:ascii="宋体" w:hAnsi="宋体" w:cs="宋体"/>
                <w:b/>
                <w:color w:val="auto"/>
                <w:sz w:val="24"/>
                <w:szCs w:val="24"/>
                <w:lang w:val="zh-CN"/>
              </w:rPr>
              <w:t>序号</w:t>
            </w:r>
          </w:p>
        </w:tc>
        <w:tc>
          <w:tcPr>
            <w:tcW w:w="1425" w:type="dxa"/>
            <w:vAlign w:val="center"/>
          </w:tcPr>
          <w:p w14:paraId="4406B907">
            <w:pPr>
              <w:autoSpaceDE w:val="0"/>
              <w:autoSpaceDN w:val="0"/>
              <w:adjustRightInd w:val="0"/>
              <w:spacing w:line="360" w:lineRule="auto"/>
              <w:jc w:val="center"/>
              <w:rPr>
                <w:rFonts w:hint="eastAsia" w:ascii="宋体" w:hAnsi="宋体" w:cs="宋体"/>
                <w:b/>
                <w:color w:val="auto"/>
                <w:sz w:val="24"/>
                <w:szCs w:val="24"/>
                <w:lang w:val="zh-CN"/>
              </w:rPr>
            </w:pPr>
            <w:r>
              <w:rPr>
                <w:rFonts w:hint="eastAsia" w:ascii="宋体" w:hAnsi="宋体" w:cs="宋体"/>
                <w:b/>
                <w:color w:val="auto"/>
                <w:sz w:val="24"/>
                <w:szCs w:val="24"/>
                <w:lang w:val="zh-CN"/>
              </w:rPr>
              <w:t>货物名称</w:t>
            </w:r>
          </w:p>
        </w:tc>
        <w:tc>
          <w:tcPr>
            <w:tcW w:w="792" w:type="dxa"/>
            <w:vAlign w:val="center"/>
          </w:tcPr>
          <w:p w14:paraId="52086D54">
            <w:pPr>
              <w:autoSpaceDE w:val="0"/>
              <w:autoSpaceDN w:val="0"/>
              <w:adjustRightIn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单位</w:t>
            </w:r>
          </w:p>
        </w:tc>
        <w:tc>
          <w:tcPr>
            <w:tcW w:w="850" w:type="dxa"/>
            <w:vAlign w:val="center"/>
          </w:tcPr>
          <w:p w14:paraId="449667CA">
            <w:pPr>
              <w:autoSpaceDE w:val="0"/>
              <w:autoSpaceDN w:val="0"/>
              <w:adjustRightIn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lang w:val="zh-CN"/>
              </w:rPr>
              <w:t>数量</w:t>
            </w:r>
          </w:p>
        </w:tc>
        <w:tc>
          <w:tcPr>
            <w:tcW w:w="2835" w:type="dxa"/>
            <w:vAlign w:val="center"/>
          </w:tcPr>
          <w:p w14:paraId="24D0E106">
            <w:pPr>
              <w:autoSpaceDE w:val="0"/>
              <w:autoSpaceDN w:val="0"/>
              <w:adjustRightInd w:val="0"/>
              <w:spacing w:line="360" w:lineRule="auto"/>
              <w:jc w:val="center"/>
              <w:rPr>
                <w:rFonts w:hint="eastAsia" w:ascii="宋体" w:hAnsi="宋体" w:cs="宋体"/>
                <w:b/>
                <w:color w:val="auto"/>
                <w:sz w:val="24"/>
                <w:szCs w:val="24"/>
                <w:lang w:val="zh-CN"/>
              </w:rPr>
            </w:pPr>
            <w:r>
              <w:rPr>
                <w:rFonts w:hint="eastAsia" w:ascii="宋体" w:hAnsi="宋体" w:cs="宋体"/>
                <w:b/>
                <w:color w:val="auto"/>
                <w:sz w:val="24"/>
                <w:szCs w:val="24"/>
                <w:lang w:val="zh-CN"/>
              </w:rPr>
              <w:t>投标产品</w:t>
            </w:r>
            <w:r>
              <w:rPr>
                <w:rFonts w:hint="eastAsia" w:ascii="宋体" w:hAnsi="宋体" w:cs="宋体"/>
                <w:b/>
                <w:color w:val="auto"/>
                <w:sz w:val="24"/>
                <w:szCs w:val="24"/>
              </w:rPr>
              <w:t>品牌、</w:t>
            </w:r>
            <w:r>
              <w:rPr>
                <w:rFonts w:hint="eastAsia" w:ascii="宋体" w:hAnsi="宋体" w:cs="宋体"/>
                <w:b/>
                <w:color w:val="auto"/>
                <w:sz w:val="24"/>
                <w:szCs w:val="24"/>
                <w:lang w:val="zh-CN"/>
              </w:rPr>
              <w:t>规格</w:t>
            </w:r>
          </w:p>
        </w:tc>
        <w:tc>
          <w:tcPr>
            <w:tcW w:w="992" w:type="dxa"/>
            <w:vAlign w:val="center"/>
          </w:tcPr>
          <w:p w14:paraId="30E10965">
            <w:pPr>
              <w:autoSpaceDE w:val="0"/>
              <w:autoSpaceDN w:val="0"/>
              <w:adjustRightInd w:val="0"/>
              <w:spacing w:line="360" w:lineRule="auto"/>
              <w:jc w:val="center"/>
              <w:rPr>
                <w:rFonts w:hint="eastAsia" w:ascii="宋体" w:hAnsi="宋体" w:cs="宋体"/>
                <w:b/>
                <w:color w:val="auto"/>
                <w:sz w:val="24"/>
                <w:szCs w:val="24"/>
                <w:lang w:val="zh-CN"/>
              </w:rPr>
            </w:pPr>
            <w:r>
              <w:rPr>
                <w:rFonts w:hint="eastAsia" w:ascii="宋体" w:hAnsi="宋体" w:cs="宋体"/>
                <w:b/>
                <w:color w:val="auto"/>
                <w:sz w:val="24"/>
                <w:szCs w:val="24"/>
                <w:lang w:val="zh-CN"/>
              </w:rPr>
              <w:t>单价</w:t>
            </w:r>
          </w:p>
        </w:tc>
        <w:tc>
          <w:tcPr>
            <w:tcW w:w="993" w:type="dxa"/>
            <w:vAlign w:val="center"/>
          </w:tcPr>
          <w:p w14:paraId="60D61459">
            <w:pPr>
              <w:autoSpaceDE w:val="0"/>
              <w:autoSpaceDN w:val="0"/>
              <w:adjustRightInd w:val="0"/>
              <w:spacing w:line="360" w:lineRule="auto"/>
              <w:jc w:val="center"/>
              <w:rPr>
                <w:rFonts w:hint="eastAsia" w:ascii="宋体" w:hAnsi="宋体" w:cs="宋体"/>
                <w:b/>
                <w:color w:val="auto"/>
                <w:sz w:val="24"/>
                <w:szCs w:val="24"/>
                <w:lang w:val="zh-CN"/>
              </w:rPr>
            </w:pPr>
            <w:r>
              <w:rPr>
                <w:rFonts w:hint="eastAsia" w:ascii="宋体" w:hAnsi="宋体" w:cs="宋体"/>
                <w:b/>
                <w:color w:val="auto"/>
                <w:sz w:val="24"/>
                <w:szCs w:val="24"/>
                <w:lang w:val="zh-CN"/>
              </w:rPr>
              <w:t>合计</w:t>
            </w:r>
          </w:p>
        </w:tc>
        <w:tc>
          <w:tcPr>
            <w:tcW w:w="1110" w:type="dxa"/>
            <w:vAlign w:val="center"/>
          </w:tcPr>
          <w:p w14:paraId="01694346">
            <w:pPr>
              <w:autoSpaceDE w:val="0"/>
              <w:autoSpaceDN w:val="0"/>
              <w:adjustRightInd w:val="0"/>
              <w:spacing w:line="360" w:lineRule="auto"/>
              <w:jc w:val="center"/>
              <w:rPr>
                <w:rFonts w:hint="eastAsia" w:ascii="宋体" w:hAnsi="宋体" w:cs="宋体"/>
                <w:b/>
                <w:color w:val="auto"/>
                <w:sz w:val="24"/>
                <w:szCs w:val="24"/>
                <w:lang w:val="zh-CN"/>
              </w:rPr>
            </w:pPr>
            <w:r>
              <w:rPr>
                <w:rFonts w:hint="eastAsia" w:ascii="宋体" w:hAnsi="宋体" w:cs="宋体"/>
                <w:b/>
                <w:color w:val="auto"/>
                <w:sz w:val="24"/>
                <w:szCs w:val="24"/>
                <w:lang w:val="zh-CN"/>
              </w:rPr>
              <w:t>备注</w:t>
            </w:r>
          </w:p>
        </w:tc>
      </w:tr>
      <w:tr w14:paraId="5B8A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vAlign w:val="center"/>
          </w:tcPr>
          <w:p w14:paraId="2D1CA49C">
            <w:pPr>
              <w:jc w:val="center"/>
              <w:rPr>
                <w:rFonts w:hint="eastAsia"/>
                <w:color w:val="auto"/>
                <w:lang w:val="zh-CN"/>
              </w:rPr>
            </w:pPr>
            <w:r>
              <w:rPr>
                <w:rFonts w:hint="eastAsia"/>
                <w:color w:val="auto"/>
                <w:lang w:val="zh-CN"/>
              </w:rPr>
              <w:t>1</w:t>
            </w:r>
          </w:p>
        </w:tc>
        <w:tc>
          <w:tcPr>
            <w:tcW w:w="1425" w:type="dxa"/>
            <w:vAlign w:val="center"/>
          </w:tcPr>
          <w:p w14:paraId="7F7CB2FA">
            <w:pPr>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UHT管式全自动杀菌机</w:t>
            </w:r>
          </w:p>
        </w:tc>
        <w:tc>
          <w:tcPr>
            <w:tcW w:w="792" w:type="dxa"/>
            <w:vAlign w:val="center"/>
          </w:tcPr>
          <w:p w14:paraId="76FBD3BE">
            <w:pPr>
              <w:jc w:val="center"/>
              <w:rPr>
                <w:rFonts w:hint="eastAsia"/>
                <w:color w:val="auto"/>
                <w:kern w:val="0"/>
              </w:rPr>
            </w:pPr>
            <w:bookmarkStart w:id="240" w:name="OLE_LINK52"/>
            <w:bookmarkStart w:id="241" w:name="OLE_LINK41"/>
            <w:r>
              <w:rPr>
                <w:rFonts w:hint="eastAsia"/>
                <w:color w:val="auto"/>
                <w:kern w:val="0"/>
              </w:rPr>
              <w:t>台</w:t>
            </w:r>
            <w:bookmarkEnd w:id="240"/>
            <w:bookmarkEnd w:id="241"/>
          </w:p>
        </w:tc>
        <w:tc>
          <w:tcPr>
            <w:tcW w:w="850" w:type="dxa"/>
            <w:vAlign w:val="center"/>
          </w:tcPr>
          <w:p w14:paraId="019806BB">
            <w:pPr>
              <w:jc w:val="center"/>
              <w:rPr>
                <w:rFonts w:hint="eastAsia"/>
                <w:color w:val="auto"/>
                <w:kern w:val="0"/>
              </w:rPr>
            </w:pPr>
            <w:r>
              <w:rPr>
                <w:rFonts w:hint="eastAsia"/>
                <w:color w:val="auto"/>
                <w:kern w:val="0"/>
              </w:rPr>
              <w:t>1</w:t>
            </w:r>
          </w:p>
        </w:tc>
        <w:tc>
          <w:tcPr>
            <w:tcW w:w="2835" w:type="dxa"/>
            <w:vAlign w:val="center"/>
          </w:tcPr>
          <w:p w14:paraId="7B064C90">
            <w:pPr>
              <w:jc w:val="center"/>
              <w:rPr>
                <w:rFonts w:hint="eastAsia"/>
                <w:color w:val="auto"/>
                <w:lang w:val="zh-CN"/>
              </w:rPr>
            </w:pPr>
          </w:p>
        </w:tc>
        <w:tc>
          <w:tcPr>
            <w:tcW w:w="992" w:type="dxa"/>
            <w:vAlign w:val="center"/>
          </w:tcPr>
          <w:p w14:paraId="68B98F8E">
            <w:pPr>
              <w:jc w:val="center"/>
              <w:rPr>
                <w:rFonts w:hint="eastAsia"/>
                <w:color w:val="auto"/>
                <w:sz w:val="24"/>
                <w:szCs w:val="24"/>
                <w:lang w:val="zh-CN"/>
              </w:rPr>
            </w:pPr>
          </w:p>
        </w:tc>
        <w:tc>
          <w:tcPr>
            <w:tcW w:w="993" w:type="dxa"/>
            <w:vAlign w:val="center"/>
          </w:tcPr>
          <w:p w14:paraId="4FFB7E4A">
            <w:pPr>
              <w:jc w:val="center"/>
              <w:rPr>
                <w:rFonts w:hint="eastAsia"/>
                <w:color w:val="auto"/>
                <w:sz w:val="24"/>
                <w:szCs w:val="24"/>
                <w:lang w:val="zh-CN"/>
              </w:rPr>
            </w:pPr>
          </w:p>
        </w:tc>
        <w:tc>
          <w:tcPr>
            <w:tcW w:w="1110" w:type="dxa"/>
            <w:vAlign w:val="center"/>
          </w:tcPr>
          <w:p w14:paraId="4A33BE93">
            <w:pPr>
              <w:jc w:val="center"/>
              <w:rPr>
                <w:rFonts w:hint="eastAsia"/>
                <w:color w:val="auto"/>
                <w:sz w:val="24"/>
                <w:szCs w:val="24"/>
                <w:lang w:val="zh-CN"/>
              </w:rPr>
            </w:pPr>
          </w:p>
        </w:tc>
      </w:tr>
      <w:tr w14:paraId="238E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vAlign w:val="center"/>
          </w:tcPr>
          <w:p w14:paraId="6A421FB2">
            <w:pPr>
              <w:jc w:val="center"/>
              <w:rPr>
                <w:rFonts w:hint="eastAsia"/>
                <w:color w:val="auto"/>
                <w:lang w:val="zh-CN"/>
              </w:rPr>
            </w:pPr>
            <w:r>
              <w:rPr>
                <w:rFonts w:hint="eastAsia"/>
                <w:color w:val="auto"/>
                <w:lang w:val="zh-CN"/>
              </w:rPr>
              <w:t>2</w:t>
            </w:r>
          </w:p>
        </w:tc>
        <w:tc>
          <w:tcPr>
            <w:tcW w:w="1425" w:type="dxa"/>
            <w:vAlign w:val="center"/>
          </w:tcPr>
          <w:p w14:paraId="4B09DC96">
            <w:pPr>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双头无菌大袋灌装机</w:t>
            </w:r>
          </w:p>
        </w:tc>
        <w:tc>
          <w:tcPr>
            <w:tcW w:w="792" w:type="dxa"/>
            <w:vAlign w:val="center"/>
          </w:tcPr>
          <w:p w14:paraId="23444D42">
            <w:pPr>
              <w:jc w:val="center"/>
              <w:rPr>
                <w:color w:val="auto"/>
              </w:rPr>
            </w:pPr>
            <w:r>
              <w:rPr>
                <w:rFonts w:hint="eastAsia"/>
                <w:color w:val="auto"/>
                <w:kern w:val="0"/>
              </w:rPr>
              <w:t>台</w:t>
            </w:r>
          </w:p>
        </w:tc>
        <w:tc>
          <w:tcPr>
            <w:tcW w:w="850" w:type="dxa"/>
            <w:vAlign w:val="center"/>
          </w:tcPr>
          <w:p w14:paraId="05208365">
            <w:pPr>
              <w:jc w:val="center"/>
              <w:rPr>
                <w:rFonts w:hint="eastAsia"/>
                <w:color w:val="auto"/>
                <w:kern w:val="0"/>
              </w:rPr>
            </w:pPr>
            <w:r>
              <w:rPr>
                <w:rFonts w:hint="eastAsia"/>
                <w:color w:val="auto"/>
                <w:kern w:val="0"/>
              </w:rPr>
              <w:t>1</w:t>
            </w:r>
          </w:p>
        </w:tc>
        <w:tc>
          <w:tcPr>
            <w:tcW w:w="2835" w:type="dxa"/>
            <w:vAlign w:val="center"/>
          </w:tcPr>
          <w:p w14:paraId="75A55DBB">
            <w:pPr>
              <w:jc w:val="center"/>
              <w:rPr>
                <w:rFonts w:hint="eastAsia"/>
                <w:color w:val="auto"/>
                <w:lang w:val="zh-CN"/>
              </w:rPr>
            </w:pPr>
          </w:p>
        </w:tc>
        <w:tc>
          <w:tcPr>
            <w:tcW w:w="992" w:type="dxa"/>
            <w:vAlign w:val="center"/>
          </w:tcPr>
          <w:p w14:paraId="58AEAF4D">
            <w:pPr>
              <w:jc w:val="center"/>
              <w:rPr>
                <w:rFonts w:hint="eastAsia"/>
                <w:color w:val="auto"/>
                <w:sz w:val="24"/>
                <w:szCs w:val="24"/>
                <w:lang w:val="zh-CN"/>
              </w:rPr>
            </w:pPr>
          </w:p>
        </w:tc>
        <w:tc>
          <w:tcPr>
            <w:tcW w:w="993" w:type="dxa"/>
            <w:vAlign w:val="center"/>
          </w:tcPr>
          <w:p w14:paraId="59B19F83">
            <w:pPr>
              <w:jc w:val="center"/>
              <w:rPr>
                <w:rFonts w:hint="eastAsia"/>
                <w:color w:val="auto"/>
                <w:sz w:val="24"/>
                <w:szCs w:val="24"/>
                <w:lang w:val="zh-CN"/>
              </w:rPr>
            </w:pPr>
          </w:p>
        </w:tc>
        <w:tc>
          <w:tcPr>
            <w:tcW w:w="1110" w:type="dxa"/>
            <w:vAlign w:val="center"/>
          </w:tcPr>
          <w:p w14:paraId="19F238DA">
            <w:pPr>
              <w:jc w:val="center"/>
              <w:rPr>
                <w:rFonts w:hint="eastAsia"/>
                <w:color w:val="auto"/>
                <w:sz w:val="24"/>
                <w:szCs w:val="24"/>
                <w:lang w:val="zh-CN"/>
              </w:rPr>
            </w:pPr>
          </w:p>
        </w:tc>
      </w:tr>
      <w:tr w14:paraId="7C7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vAlign w:val="center"/>
          </w:tcPr>
          <w:p w14:paraId="7CEAD6B2">
            <w:pPr>
              <w:jc w:val="center"/>
              <w:rPr>
                <w:rFonts w:hint="eastAsia"/>
                <w:b/>
                <w:bCs/>
                <w:color w:val="auto"/>
              </w:rPr>
            </w:pPr>
            <w:r>
              <w:rPr>
                <w:rFonts w:hint="eastAsia"/>
                <w:color w:val="auto"/>
                <w:lang w:val="zh-CN"/>
              </w:rPr>
              <w:t>3</w:t>
            </w:r>
          </w:p>
        </w:tc>
        <w:tc>
          <w:tcPr>
            <w:tcW w:w="1425" w:type="dxa"/>
            <w:vAlign w:val="center"/>
          </w:tcPr>
          <w:p w14:paraId="0E9BF9A2">
            <w:pPr>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一级纯化水系统</w:t>
            </w:r>
          </w:p>
        </w:tc>
        <w:tc>
          <w:tcPr>
            <w:tcW w:w="792" w:type="dxa"/>
            <w:vAlign w:val="center"/>
          </w:tcPr>
          <w:p w14:paraId="4539B284">
            <w:pPr>
              <w:jc w:val="center"/>
              <w:rPr>
                <w:color w:val="auto"/>
              </w:rPr>
            </w:pPr>
            <w:r>
              <w:rPr>
                <w:rFonts w:hint="eastAsia"/>
                <w:color w:val="auto"/>
                <w:kern w:val="0"/>
              </w:rPr>
              <w:t>台</w:t>
            </w:r>
          </w:p>
        </w:tc>
        <w:tc>
          <w:tcPr>
            <w:tcW w:w="850" w:type="dxa"/>
            <w:vAlign w:val="center"/>
          </w:tcPr>
          <w:p w14:paraId="46E4E5BA">
            <w:pPr>
              <w:jc w:val="center"/>
              <w:rPr>
                <w:rFonts w:hint="eastAsia"/>
                <w:color w:val="auto"/>
                <w:kern w:val="0"/>
              </w:rPr>
            </w:pPr>
            <w:r>
              <w:rPr>
                <w:rFonts w:hint="eastAsia"/>
                <w:color w:val="auto"/>
                <w:kern w:val="0"/>
              </w:rPr>
              <w:t>1</w:t>
            </w:r>
          </w:p>
        </w:tc>
        <w:tc>
          <w:tcPr>
            <w:tcW w:w="2835" w:type="dxa"/>
            <w:vAlign w:val="center"/>
          </w:tcPr>
          <w:p w14:paraId="17CAAF52">
            <w:pPr>
              <w:jc w:val="center"/>
              <w:rPr>
                <w:rFonts w:hint="eastAsia"/>
                <w:color w:val="auto"/>
                <w:lang w:val="zh-CN"/>
              </w:rPr>
            </w:pPr>
          </w:p>
        </w:tc>
        <w:tc>
          <w:tcPr>
            <w:tcW w:w="992" w:type="dxa"/>
            <w:vAlign w:val="center"/>
          </w:tcPr>
          <w:p w14:paraId="67CCE0D3">
            <w:pPr>
              <w:jc w:val="center"/>
              <w:rPr>
                <w:rFonts w:hint="eastAsia"/>
                <w:color w:val="auto"/>
                <w:sz w:val="24"/>
                <w:szCs w:val="24"/>
                <w:lang w:val="zh-CN"/>
              </w:rPr>
            </w:pPr>
          </w:p>
        </w:tc>
        <w:tc>
          <w:tcPr>
            <w:tcW w:w="993" w:type="dxa"/>
            <w:vAlign w:val="center"/>
          </w:tcPr>
          <w:p w14:paraId="62884B4F">
            <w:pPr>
              <w:jc w:val="center"/>
              <w:rPr>
                <w:rFonts w:hint="eastAsia"/>
                <w:color w:val="auto"/>
                <w:sz w:val="24"/>
                <w:szCs w:val="24"/>
                <w:lang w:val="zh-CN"/>
              </w:rPr>
            </w:pPr>
          </w:p>
        </w:tc>
        <w:tc>
          <w:tcPr>
            <w:tcW w:w="1110" w:type="dxa"/>
            <w:vAlign w:val="center"/>
          </w:tcPr>
          <w:p w14:paraId="21BDF09B">
            <w:pPr>
              <w:jc w:val="center"/>
              <w:rPr>
                <w:rFonts w:hint="eastAsia"/>
                <w:color w:val="auto"/>
                <w:sz w:val="24"/>
                <w:szCs w:val="24"/>
                <w:lang w:val="zh-CN"/>
              </w:rPr>
            </w:pPr>
          </w:p>
        </w:tc>
      </w:tr>
      <w:tr w14:paraId="1683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vAlign w:val="center"/>
          </w:tcPr>
          <w:p w14:paraId="578FB543">
            <w:pPr>
              <w:jc w:val="center"/>
              <w:rPr>
                <w:rFonts w:hint="eastAsia"/>
                <w:color w:val="auto"/>
                <w:lang w:val="zh-CN"/>
              </w:rPr>
            </w:pPr>
            <w:r>
              <w:rPr>
                <w:rFonts w:hint="eastAsia"/>
                <w:color w:val="auto"/>
                <w:lang w:val="zh-CN"/>
              </w:rPr>
              <w:t>4</w:t>
            </w:r>
          </w:p>
        </w:tc>
        <w:tc>
          <w:tcPr>
            <w:tcW w:w="1425" w:type="dxa"/>
            <w:vAlign w:val="center"/>
          </w:tcPr>
          <w:p w14:paraId="625A726A">
            <w:pPr>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装卸笼+杀菌釜</w:t>
            </w:r>
          </w:p>
        </w:tc>
        <w:tc>
          <w:tcPr>
            <w:tcW w:w="792" w:type="dxa"/>
            <w:vAlign w:val="center"/>
          </w:tcPr>
          <w:p w14:paraId="413979FF">
            <w:pPr>
              <w:jc w:val="center"/>
              <w:rPr>
                <w:color w:val="auto"/>
              </w:rPr>
            </w:pPr>
            <w:r>
              <w:rPr>
                <w:rFonts w:hint="eastAsia"/>
                <w:color w:val="auto"/>
                <w:kern w:val="0"/>
              </w:rPr>
              <w:t>台</w:t>
            </w:r>
          </w:p>
        </w:tc>
        <w:tc>
          <w:tcPr>
            <w:tcW w:w="850" w:type="dxa"/>
            <w:vAlign w:val="center"/>
          </w:tcPr>
          <w:p w14:paraId="00036F76">
            <w:pPr>
              <w:jc w:val="center"/>
              <w:rPr>
                <w:rFonts w:hint="eastAsia"/>
                <w:color w:val="auto"/>
                <w:kern w:val="0"/>
              </w:rPr>
            </w:pPr>
            <w:r>
              <w:rPr>
                <w:rFonts w:hint="eastAsia"/>
                <w:color w:val="auto"/>
                <w:kern w:val="0"/>
              </w:rPr>
              <w:t>1</w:t>
            </w:r>
          </w:p>
        </w:tc>
        <w:tc>
          <w:tcPr>
            <w:tcW w:w="2835" w:type="dxa"/>
            <w:vAlign w:val="center"/>
          </w:tcPr>
          <w:p w14:paraId="20948144">
            <w:pPr>
              <w:jc w:val="center"/>
              <w:rPr>
                <w:rFonts w:hint="eastAsia"/>
                <w:color w:val="auto"/>
                <w:lang w:val="zh-CN"/>
              </w:rPr>
            </w:pPr>
          </w:p>
        </w:tc>
        <w:tc>
          <w:tcPr>
            <w:tcW w:w="992" w:type="dxa"/>
            <w:vAlign w:val="center"/>
          </w:tcPr>
          <w:p w14:paraId="57FBB2CE">
            <w:pPr>
              <w:jc w:val="center"/>
              <w:rPr>
                <w:rFonts w:hint="eastAsia"/>
                <w:color w:val="auto"/>
                <w:sz w:val="24"/>
                <w:szCs w:val="24"/>
                <w:lang w:val="zh-CN"/>
              </w:rPr>
            </w:pPr>
          </w:p>
        </w:tc>
        <w:tc>
          <w:tcPr>
            <w:tcW w:w="993" w:type="dxa"/>
            <w:vAlign w:val="center"/>
          </w:tcPr>
          <w:p w14:paraId="449BB608">
            <w:pPr>
              <w:jc w:val="center"/>
              <w:rPr>
                <w:rFonts w:hint="eastAsia"/>
                <w:color w:val="auto"/>
                <w:sz w:val="24"/>
                <w:szCs w:val="24"/>
                <w:lang w:val="zh-CN"/>
              </w:rPr>
            </w:pPr>
          </w:p>
        </w:tc>
        <w:tc>
          <w:tcPr>
            <w:tcW w:w="1110" w:type="dxa"/>
            <w:vAlign w:val="center"/>
          </w:tcPr>
          <w:p w14:paraId="7F5EF38E">
            <w:pPr>
              <w:jc w:val="center"/>
              <w:rPr>
                <w:rFonts w:hint="eastAsia"/>
                <w:color w:val="auto"/>
                <w:sz w:val="24"/>
                <w:szCs w:val="24"/>
                <w:lang w:val="zh-CN"/>
              </w:rPr>
            </w:pPr>
          </w:p>
        </w:tc>
      </w:tr>
      <w:tr w14:paraId="3CB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vAlign w:val="center"/>
          </w:tcPr>
          <w:p w14:paraId="367EBDE3">
            <w:pPr>
              <w:jc w:val="center"/>
              <w:rPr>
                <w:rFonts w:hint="eastAsia"/>
                <w:color w:val="auto"/>
                <w:lang w:val="zh-CN"/>
              </w:rPr>
            </w:pPr>
            <w:r>
              <w:rPr>
                <w:rFonts w:hint="eastAsia"/>
                <w:color w:val="auto"/>
                <w:lang w:val="zh-CN"/>
              </w:rPr>
              <w:t>5</w:t>
            </w:r>
          </w:p>
        </w:tc>
        <w:tc>
          <w:tcPr>
            <w:tcW w:w="1425" w:type="dxa"/>
            <w:vAlign w:val="center"/>
          </w:tcPr>
          <w:p w14:paraId="7B2D64F6">
            <w:pPr>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贴标机</w:t>
            </w:r>
          </w:p>
        </w:tc>
        <w:tc>
          <w:tcPr>
            <w:tcW w:w="792" w:type="dxa"/>
            <w:vAlign w:val="center"/>
          </w:tcPr>
          <w:p w14:paraId="33794AF6">
            <w:pPr>
              <w:jc w:val="center"/>
              <w:rPr>
                <w:color w:val="auto"/>
              </w:rPr>
            </w:pPr>
            <w:r>
              <w:rPr>
                <w:rFonts w:hint="eastAsia"/>
                <w:color w:val="auto"/>
                <w:kern w:val="0"/>
              </w:rPr>
              <w:t>台</w:t>
            </w:r>
          </w:p>
        </w:tc>
        <w:tc>
          <w:tcPr>
            <w:tcW w:w="850" w:type="dxa"/>
            <w:vAlign w:val="center"/>
          </w:tcPr>
          <w:p w14:paraId="1A926B7C">
            <w:pPr>
              <w:jc w:val="center"/>
              <w:rPr>
                <w:rFonts w:hint="eastAsia"/>
                <w:color w:val="auto"/>
                <w:kern w:val="0"/>
              </w:rPr>
            </w:pPr>
            <w:r>
              <w:rPr>
                <w:rFonts w:hint="eastAsia"/>
                <w:color w:val="auto"/>
                <w:kern w:val="0"/>
              </w:rPr>
              <w:t>1</w:t>
            </w:r>
          </w:p>
        </w:tc>
        <w:tc>
          <w:tcPr>
            <w:tcW w:w="2835" w:type="dxa"/>
            <w:vAlign w:val="center"/>
          </w:tcPr>
          <w:p w14:paraId="02ADBC9C">
            <w:pPr>
              <w:jc w:val="center"/>
              <w:rPr>
                <w:rFonts w:hint="eastAsia"/>
                <w:color w:val="auto"/>
                <w:lang w:val="zh-CN"/>
              </w:rPr>
            </w:pPr>
          </w:p>
        </w:tc>
        <w:tc>
          <w:tcPr>
            <w:tcW w:w="992" w:type="dxa"/>
            <w:vAlign w:val="center"/>
          </w:tcPr>
          <w:p w14:paraId="02697223">
            <w:pPr>
              <w:jc w:val="center"/>
              <w:rPr>
                <w:rFonts w:hint="eastAsia"/>
                <w:color w:val="auto"/>
                <w:sz w:val="24"/>
                <w:szCs w:val="24"/>
                <w:lang w:val="zh-CN"/>
              </w:rPr>
            </w:pPr>
          </w:p>
        </w:tc>
        <w:tc>
          <w:tcPr>
            <w:tcW w:w="993" w:type="dxa"/>
            <w:vAlign w:val="center"/>
          </w:tcPr>
          <w:p w14:paraId="29186C41">
            <w:pPr>
              <w:jc w:val="center"/>
              <w:rPr>
                <w:rFonts w:hint="eastAsia"/>
                <w:color w:val="auto"/>
                <w:sz w:val="24"/>
                <w:szCs w:val="24"/>
                <w:lang w:val="zh-CN"/>
              </w:rPr>
            </w:pPr>
          </w:p>
        </w:tc>
        <w:tc>
          <w:tcPr>
            <w:tcW w:w="1110" w:type="dxa"/>
            <w:vAlign w:val="center"/>
          </w:tcPr>
          <w:p w14:paraId="0DA93FD3">
            <w:pPr>
              <w:jc w:val="center"/>
              <w:rPr>
                <w:rFonts w:hint="eastAsia"/>
                <w:color w:val="auto"/>
                <w:sz w:val="24"/>
                <w:szCs w:val="24"/>
                <w:lang w:val="zh-CN"/>
              </w:rPr>
            </w:pPr>
          </w:p>
        </w:tc>
      </w:tr>
      <w:tr w14:paraId="427E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vAlign w:val="center"/>
          </w:tcPr>
          <w:p w14:paraId="5DBBB833">
            <w:pPr>
              <w:jc w:val="center"/>
              <w:rPr>
                <w:rFonts w:hint="eastAsia"/>
                <w:color w:val="auto"/>
                <w:lang w:val="zh-CN"/>
              </w:rPr>
            </w:pPr>
            <w:r>
              <w:rPr>
                <w:rFonts w:hint="eastAsia"/>
                <w:color w:val="auto"/>
                <w:lang w:val="zh-CN"/>
              </w:rPr>
              <w:t>6</w:t>
            </w:r>
          </w:p>
        </w:tc>
        <w:tc>
          <w:tcPr>
            <w:tcW w:w="1425" w:type="dxa"/>
            <w:vAlign w:val="center"/>
          </w:tcPr>
          <w:p w14:paraId="2F27C918">
            <w:pPr>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UHT管式全自动杀菌机</w:t>
            </w:r>
          </w:p>
        </w:tc>
        <w:tc>
          <w:tcPr>
            <w:tcW w:w="792" w:type="dxa"/>
            <w:vAlign w:val="center"/>
          </w:tcPr>
          <w:p w14:paraId="67F8CE4B">
            <w:pPr>
              <w:jc w:val="center"/>
              <w:rPr>
                <w:color w:val="auto"/>
              </w:rPr>
            </w:pPr>
            <w:r>
              <w:rPr>
                <w:rFonts w:hint="eastAsia"/>
                <w:color w:val="auto"/>
                <w:kern w:val="0"/>
              </w:rPr>
              <w:t>台</w:t>
            </w:r>
          </w:p>
        </w:tc>
        <w:tc>
          <w:tcPr>
            <w:tcW w:w="850" w:type="dxa"/>
            <w:vAlign w:val="center"/>
          </w:tcPr>
          <w:p w14:paraId="5BBF6986">
            <w:pPr>
              <w:jc w:val="center"/>
              <w:rPr>
                <w:rFonts w:hint="eastAsia"/>
                <w:color w:val="auto"/>
                <w:kern w:val="0"/>
              </w:rPr>
            </w:pPr>
            <w:r>
              <w:rPr>
                <w:rFonts w:hint="eastAsia"/>
                <w:color w:val="auto"/>
                <w:kern w:val="0"/>
              </w:rPr>
              <w:t>1</w:t>
            </w:r>
          </w:p>
        </w:tc>
        <w:tc>
          <w:tcPr>
            <w:tcW w:w="2835" w:type="dxa"/>
            <w:vAlign w:val="center"/>
          </w:tcPr>
          <w:p w14:paraId="32F77036">
            <w:pPr>
              <w:jc w:val="center"/>
              <w:rPr>
                <w:rFonts w:hint="eastAsia"/>
                <w:color w:val="auto"/>
                <w:lang w:val="zh-CN"/>
              </w:rPr>
            </w:pPr>
          </w:p>
        </w:tc>
        <w:tc>
          <w:tcPr>
            <w:tcW w:w="992" w:type="dxa"/>
            <w:vAlign w:val="center"/>
          </w:tcPr>
          <w:p w14:paraId="63CA4370">
            <w:pPr>
              <w:jc w:val="center"/>
              <w:rPr>
                <w:rFonts w:hint="eastAsia"/>
                <w:color w:val="auto"/>
                <w:sz w:val="24"/>
                <w:szCs w:val="24"/>
                <w:lang w:val="zh-CN"/>
              </w:rPr>
            </w:pPr>
          </w:p>
        </w:tc>
        <w:tc>
          <w:tcPr>
            <w:tcW w:w="993" w:type="dxa"/>
            <w:vAlign w:val="center"/>
          </w:tcPr>
          <w:p w14:paraId="23C45E24">
            <w:pPr>
              <w:jc w:val="center"/>
              <w:rPr>
                <w:rFonts w:hint="eastAsia"/>
                <w:color w:val="auto"/>
                <w:sz w:val="24"/>
                <w:szCs w:val="24"/>
                <w:lang w:val="zh-CN"/>
              </w:rPr>
            </w:pPr>
          </w:p>
        </w:tc>
        <w:tc>
          <w:tcPr>
            <w:tcW w:w="1110" w:type="dxa"/>
            <w:vAlign w:val="center"/>
          </w:tcPr>
          <w:p w14:paraId="0FFC7C4A">
            <w:pPr>
              <w:jc w:val="center"/>
              <w:rPr>
                <w:rFonts w:hint="eastAsia"/>
                <w:color w:val="auto"/>
                <w:sz w:val="24"/>
                <w:szCs w:val="24"/>
                <w:lang w:val="zh-CN"/>
              </w:rPr>
            </w:pPr>
          </w:p>
        </w:tc>
      </w:tr>
      <w:tr w14:paraId="4390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vAlign w:val="center"/>
          </w:tcPr>
          <w:p w14:paraId="290FE577">
            <w:pPr>
              <w:jc w:val="center"/>
              <w:rPr>
                <w:rFonts w:hint="eastAsia"/>
                <w:color w:val="auto"/>
              </w:rPr>
            </w:pPr>
            <w:r>
              <w:rPr>
                <w:rFonts w:hint="eastAsia"/>
                <w:color w:val="auto"/>
              </w:rPr>
              <w:t>7</w:t>
            </w:r>
          </w:p>
        </w:tc>
        <w:tc>
          <w:tcPr>
            <w:tcW w:w="1425" w:type="dxa"/>
            <w:vAlign w:val="center"/>
          </w:tcPr>
          <w:p w14:paraId="4105290A">
            <w:pPr>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膜过滤系统</w:t>
            </w:r>
          </w:p>
        </w:tc>
        <w:tc>
          <w:tcPr>
            <w:tcW w:w="792" w:type="dxa"/>
            <w:vAlign w:val="center"/>
          </w:tcPr>
          <w:p w14:paraId="49C00145">
            <w:pPr>
              <w:jc w:val="center"/>
              <w:rPr>
                <w:color w:val="auto"/>
              </w:rPr>
            </w:pPr>
            <w:r>
              <w:rPr>
                <w:rFonts w:hint="eastAsia"/>
                <w:color w:val="auto"/>
                <w:kern w:val="0"/>
              </w:rPr>
              <w:t>台</w:t>
            </w:r>
          </w:p>
        </w:tc>
        <w:tc>
          <w:tcPr>
            <w:tcW w:w="850" w:type="dxa"/>
            <w:vAlign w:val="center"/>
          </w:tcPr>
          <w:p w14:paraId="470ECDDD">
            <w:pPr>
              <w:jc w:val="center"/>
              <w:rPr>
                <w:rFonts w:hint="eastAsia"/>
                <w:color w:val="auto"/>
                <w:kern w:val="0"/>
              </w:rPr>
            </w:pPr>
            <w:r>
              <w:rPr>
                <w:rFonts w:hint="eastAsia"/>
                <w:color w:val="auto"/>
                <w:kern w:val="0"/>
              </w:rPr>
              <w:t>1</w:t>
            </w:r>
          </w:p>
        </w:tc>
        <w:tc>
          <w:tcPr>
            <w:tcW w:w="2835" w:type="dxa"/>
            <w:vAlign w:val="center"/>
          </w:tcPr>
          <w:p w14:paraId="655933AF">
            <w:pPr>
              <w:jc w:val="center"/>
              <w:rPr>
                <w:rFonts w:hint="eastAsia"/>
                <w:color w:val="auto"/>
                <w:lang w:val="zh-CN"/>
              </w:rPr>
            </w:pPr>
          </w:p>
        </w:tc>
        <w:tc>
          <w:tcPr>
            <w:tcW w:w="992" w:type="dxa"/>
            <w:vAlign w:val="center"/>
          </w:tcPr>
          <w:p w14:paraId="71D0F938">
            <w:pPr>
              <w:jc w:val="center"/>
              <w:rPr>
                <w:rFonts w:hint="eastAsia"/>
                <w:color w:val="auto"/>
                <w:sz w:val="24"/>
                <w:szCs w:val="24"/>
                <w:lang w:val="zh-CN"/>
              </w:rPr>
            </w:pPr>
          </w:p>
        </w:tc>
        <w:tc>
          <w:tcPr>
            <w:tcW w:w="993" w:type="dxa"/>
            <w:vAlign w:val="center"/>
          </w:tcPr>
          <w:p w14:paraId="51CA82C0">
            <w:pPr>
              <w:jc w:val="center"/>
              <w:rPr>
                <w:rFonts w:hint="eastAsia"/>
                <w:color w:val="auto"/>
                <w:sz w:val="24"/>
                <w:szCs w:val="24"/>
                <w:lang w:val="zh-CN"/>
              </w:rPr>
            </w:pPr>
          </w:p>
        </w:tc>
        <w:tc>
          <w:tcPr>
            <w:tcW w:w="1110" w:type="dxa"/>
            <w:vAlign w:val="center"/>
          </w:tcPr>
          <w:p w14:paraId="51E948A0">
            <w:pPr>
              <w:jc w:val="center"/>
              <w:rPr>
                <w:rFonts w:hint="eastAsia"/>
                <w:color w:val="auto"/>
                <w:sz w:val="24"/>
                <w:szCs w:val="24"/>
                <w:lang w:val="zh-CN"/>
              </w:rPr>
            </w:pPr>
          </w:p>
        </w:tc>
      </w:tr>
      <w:tr w14:paraId="2B3C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99" w:type="dxa"/>
            <w:gridSpan w:val="6"/>
            <w:vAlign w:val="center"/>
          </w:tcPr>
          <w:p w14:paraId="57CE3AE6">
            <w:pPr>
              <w:autoSpaceDE w:val="0"/>
              <w:autoSpaceDN w:val="0"/>
              <w:adjustRightInd w:val="0"/>
              <w:spacing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投标报价合计</w:t>
            </w:r>
          </w:p>
          <w:p w14:paraId="64DC2C67">
            <w:pPr>
              <w:autoSpaceDE w:val="0"/>
              <w:autoSpaceDN w:val="0"/>
              <w:adjustRightInd w:val="0"/>
              <w:spacing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（大写）：</w:t>
            </w:r>
            <w:r>
              <w:rPr>
                <w:rFonts w:hint="eastAsia" w:ascii="宋体" w:hAnsi="宋体" w:cs="宋体"/>
                <w:color w:val="auto"/>
                <w:sz w:val="24"/>
                <w:szCs w:val="24"/>
              </w:rPr>
              <w:t xml:space="preserve">        </w:t>
            </w:r>
            <w:r>
              <w:rPr>
                <w:rFonts w:hint="eastAsia" w:ascii="宋体" w:hAnsi="宋体" w:cs="宋体"/>
                <w:color w:val="auto"/>
                <w:sz w:val="24"/>
                <w:szCs w:val="24"/>
                <w:lang w:val="zh-CN"/>
              </w:rPr>
              <w:t>元小写：</w:t>
            </w:r>
            <w:r>
              <w:rPr>
                <w:rFonts w:hint="eastAsia" w:ascii="宋体" w:hAnsi="宋体" w:cs="宋体"/>
                <w:color w:val="auto"/>
                <w:sz w:val="24"/>
                <w:szCs w:val="24"/>
              </w:rPr>
              <w:t xml:space="preserve">         </w:t>
            </w:r>
            <w:r>
              <w:rPr>
                <w:rFonts w:hint="eastAsia" w:ascii="宋体" w:hAnsi="宋体" w:cs="宋体"/>
                <w:color w:val="auto"/>
                <w:sz w:val="24"/>
                <w:szCs w:val="24"/>
                <w:lang w:val="zh-CN"/>
              </w:rPr>
              <w:t>元</w:t>
            </w:r>
          </w:p>
        </w:tc>
        <w:tc>
          <w:tcPr>
            <w:tcW w:w="2103" w:type="dxa"/>
            <w:gridSpan w:val="2"/>
            <w:vAlign w:val="center"/>
          </w:tcPr>
          <w:p w14:paraId="0722AB27">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lang w:val="zh-CN"/>
              </w:rPr>
              <w:t>交付期：</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tc>
      </w:tr>
    </w:tbl>
    <w:p w14:paraId="21DA9114">
      <w:pPr>
        <w:tabs>
          <w:tab w:val="left" w:pos="1365"/>
        </w:tabs>
        <w:spacing w:line="360" w:lineRule="auto"/>
        <w:jc w:val="left"/>
        <w:rPr>
          <w:rFonts w:hint="eastAsia" w:ascii="宋体" w:hAnsi="宋体" w:cs="宋体"/>
          <w:b/>
          <w:color w:val="auto"/>
          <w:sz w:val="24"/>
          <w:szCs w:val="24"/>
        </w:rPr>
      </w:pPr>
    </w:p>
    <w:p w14:paraId="364C8DB6">
      <w:pPr>
        <w:tabs>
          <w:tab w:val="left" w:pos="1365"/>
        </w:tabs>
        <w:spacing w:line="360" w:lineRule="auto"/>
        <w:ind w:right="-1153" w:rightChars="-549"/>
        <w:jc w:val="left"/>
        <w:rPr>
          <w:rFonts w:hint="eastAsia" w:ascii="宋体" w:hAnsi="宋体" w:cs="宋体"/>
          <w:b/>
          <w:color w:val="auto"/>
          <w:sz w:val="24"/>
          <w:szCs w:val="24"/>
        </w:rPr>
      </w:pPr>
      <w:r>
        <w:rPr>
          <w:rFonts w:hint="eastAsia" w:ascii="宋体" w:hAnsi="宋体" w:cs="宋体"/>
          <w:b/>
          <w:color w:val="auto"/>
          <w:sz w:val="24"/>
          <w:szCs w:val="24"/>
        </w:rPr>
        <w:t>注：1、投标报价应包括货物款、附件款、运输费、税费、保险费及到达指定地点交付验收前</w:t>
      </w:r>
    </w:p>
    <w:p w14:paraId="6F61ABCA">
      <w:pPr>
        <w:tabs>
          <w:tab w:val="left" w:pos="1365"/>
        </w:tabs>
        <w:spacing w:line="360" w:lineRule="auto"/>
        <w:ind w:right="-1153" w:rightChars="-549"/>
        <w:jc w:val="left"/>
        <w:rPr>
          <w:rFonts w:hint="eastAsia" w:ascii="宋体" w:hAnsi="宋体" w:cs="宋体"/>
          <w:b/>
          <w:color w:val="auto"/>
          <w:sz w:val="24"/>
          <w:szCs w:val="24"/>
        </w:rPr>
      </w:pPr>
      <w:r>
        <w:rPr>
          <w:rFonts w:hint="eastAsia" w:ascii="宋体" w:hAnsi="宋体" w:cs="宋体"/>
          <w:b/>
          <w:color w:val="auto"/>
          <w:sz w:val="24"/>
          <w:szCs w:val="24"/>
        </w:rPr>
        <w:t>的其它一切费用。</w:t>
      </w:r>
    </w:p>
    <w:p w14:paraId="2F6A6DB9">
      <w:pPr>
        <w:tabs>
          <w:tab w:val="left" w:pos="1365"/>
        </w:tabs>
        <w:spacing w:line="360" w:lineRule="auto"/>
        <w:ind w:firstLine="472" w:firstLineChars="196"/>
        <w:jc w:val="left"/>
        <w:rPr>
          <w:rFonts w:hint="eastAsia" w:ascii="宋体" w:hAnsi="宋体" w:cs="宋体"/>
          <w:b/>
          <w:color w:val="auto"/>
          <w:sz w:val="24"/>
          <w:szCs w:val="24"/>
        </w:rPr>
      </w:pPr>
      <w:r>
        <w:rPr>
          <w:rFonts w:hint="eastAsia" w:ascii="宋体" w:hAnsi="宋体" w:cs="宋体"/>
          <w:b/>
          <w:color w:val="auto"/>
          <w:sz w:val="24"/>
          <w:szCs w:val="24"/>
        </w:rPr>
        <w:t>2、投标报价精确到元。</w:t>
      </w:r>
    </w:p>
    <w:p w14:paraId="1715DEDA">
      <w:pPr>
        <w:tabs>
          <w:tab w:val="left" w:pos="1365"/>
        </w:tabs>
        <w:spacing w:line="360" w:lineRule="auto"/>
        <w:ind w:firstLine="472" w:firstLineChars="196"/>
        <w:jc w:val="left"/>
        <w:rPr>
          <w:rFonts w:hint="eastAsia" w:ascii="宋体" w:hAnsi="宋体" w:cs="宋体"/>
          <w:b/>
          <w:color w:val="auto"/>
          <w:sz w:val="24"/>
          <w:szCs w:val="24"/>
        </w:rPr>
      </w:pPr>
      <w:r>
        <w:rPr>
          <w:rFonts w:hint="eastAsia" w:ascii="宋体" w:hAnsi="宋体" w:cs="宋体"/>
          <w:b/>
          <w:color w:val="auto"/>
          <w:sz w:val="24"/>
          <w:szCs w:val="24"/>
        </w:rPr>
        <w:t>3、如果按单价计算的结果与总价不一致，以单价为准修正总价。</w:t>
      </w:r>
    </w:p>
    <w:p w14:paraId="49129D6A">
      <w:pPr>
        <w:tabs>
          <w:tab w:val="left" w:pos="1365"/>
        </w:tabs>
        <w:spacing w:line="360" w:lineRule="auto"/>
        <w:ind w:firstLine="472" w:firstLineChars="196"/>
        <w:jc w:val="left"/>
        <w:rPr>
          <w:rFonts w:hint="eastAsia" w:ascii="宋体" w:hAnsi="宋体" w:cs="宋体"/>
          <w:b/>
          <w:color w:val="auto"/>
          <w:sz w:val="24"/>
          <w:szCs w:val="24"/>
        </w:rPr>
      </w:pPr>
      <w:r>
        <w:rPr>
          <w:rFonts w:hint="eastAsia" w:ascii="宋体" w:hAnsi="宋体" w:cs="宋体"/>
          <w:b/>
          <w:color w:val="auto"/>
          <w:sz w:val="24"/>
          <w:szCs w:val="24"/>
        </w:rPr>
        <w:t>4、此表报价合计不超过1900000元，超过此预算视为无效投标。</w:t>
      </w:r>
    </w:p>
    <w:p w14:paraId="6261F0C0">
      <w:pPr>
        <w:tabs>
          <w:tab w:val="left" w:pos="1365"/>
        </w:tabs>
        <w:spacing w:line="360" w:lineRule="auto"/>
        <w:jc w:val="left"/>
        <w:rPr>
          <w:rFonts w:hint="eastAsia" w:ascii="宋体" w:hAnsi="宋体" w:cs="宋体"/>
          <w:color w:val="auto"/>
          <w:sz w:val="24"/>
          <w:szCs w:val="24"/>
        </w:rPr>
      </w:pPr>
    </w:p>
    <w:p w14:paraId="4B86E50E">
      <w:pPr>
        <w:tabs>
          <w:tab w:val="left" w:pos="1365"/>
        </w:tabs>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投标单位（公章）：</w:t>
      </w:r>
    </w:p>
    <w:p w14:paraId="76AB8F19">
      <w:pPr>
        <w:tabs>
          <w:tab w:val="left" w:pos="1365"/>
        </w:tabs>
        <w:spacing w:line="360" w:lineRule="auto"/>
        <w:jc w:val="left"/>
        <w:rPr>
          <w:rFonts w:hint="eastAsia" w:ascii="宋体" w:hAnsi="宋体" w:cs="宋体"/>
          <w:color w:val="auto"/>
          <w:sz w:val="24"/>
          <w:szCs w:val="24"/>
        </w:rPr>
      </w:pPr>
    </w:p>
    <w:p w14:paraId="0E4B4415">
      <w:pPr>
        <w:pStyle w:val="90"/>
        <w:ind w:firstLine="480" w:firstLineChars="200"/>
        <w:rPr>
          <w:rFonts w:ascii="宋体" w:hAnsi="宋体" w:eastAsia="宋体"/>
          <w:color w:val="auto"/>
          <w:sz w:val="21"/>
          <w:szCs w:val="21"/>
        </w:rPr>
      </w:pPr>
      <w:r>
        <w:rPr>
          <w:rFonts w:hint="eastAsia" w:ascii="宋体" w:hAnsi="宋体" w:eastAsia="宋体" w:cs="宋体"/>
          <w:color w:val="auto"/>
          <w:sz w:val="24"/>
          <w:szCs w:val="24"/>
        </w:rPr>
        <w:t>法定代表人（签字或盖章）：</w:t>
      </w:r>
    </w:p>
    <w:p w14:paraId="0C81D619">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065E3A44">
      <w:pPr>
        <w:pStyle w:val="4"/>
        <w:spacing w:before="0" w:after="120" w:afterLines="50" w:line="360" w:lineRule="auto"/>
        <w:jc w:val="center"/>
        <w:rPr>
          <w:rFonts w:asciiTheme="minorEastAsia" w:hAnsiTheme="minorEastAsia" w:eastAsiaTheme="minorEastAsia"/>
          <w:b/>
          <w:color w:val="auto"/>
          <w:sz w:val="28"/>
        </w:rPr>
      </w:pPr>
      <w:bookmarkStart w:id="242" w:name="_Toc196126097"/>
      <w:r>
        <w:rPr>
          <w:rFonts w:hint="eastAsia" w:asciiTheme="minorEastAsia" w:hAnsiTheme="minorEastAsia" w:eastAsiaTheme="minorEastAsia"/>
          <w:b/>
          <w:color w:val="auto"/>
          <w:sz w:val="28"/>
        </w:rPr>
        <w:t>6、</w:t>
      </w:r>
      <w:r>
        <w:rPr>
          <w:rFonts w:asciiTheme="minorEastAsia" w:hAnsiTheme="minorEastAsia" w:eastAsiaTheme="minorEastAsia"/>
          <w:b/>
          <w:color w:val="auto"/>
          <w:sz w:val="28"/>
        </w:rPr>
        <w:t>投标人基本情况表</w:t>
      </w:r>
      <w:bookmarkEnd w:id="242"/>
    </w:p>
    <w:tbl>
      <w:tblPr>
        <w:tblStyle w:val="30"/>
        <w:tblW w:w="91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372"/>
        <w:gridCol w:w="1280"/>
        <w:gridCol w:w="786"/>
        <w:gridCol w:w="1139"/>
        <w:gridCol w:w="111"/>
        <w:gridCol w:w="1416"/>
      </w:tblGrid>
      <w:tr w14:paraId="3233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Align w:val="center"/>
          </w:tcPr>
          <w:p w14:paraId="1824B6F8">
            <w:pPr>
              <w:jc w:val="center"/>
              <w:rPr>
                <w:color w:val="auto"/>
                <w:sz w:val="24"/>
              </w:rPr>
            </w:pPr>
            <w:r>
              <w:rPr>
                <w:color w:val="auto"/>
                <w:sz w:val="24"/>
              </w:rPr>
              <w:t>单位名称</w:t>
            </w:r>
          </w:p>
          <w:p w14:paraId="53ACFFA5">
            <w:pPr>
              <w:jc w:val="center"/>
              <w:rPr>
                <w:color w:val="auto"/>
                <w:sz w:val="24"/>
              </w:rPr>
            </w:pPr>
            <w:r>
              <w:rPr>
                <w:color w:val="auto"/>
                <w:sz w:val="24"/>
              </w:rPr>
              <w:t>（公章）</w:t>
            </w:r>
          </w:p>
        </w:tc>
        <w:tc>
          <w:tcPr>
            <w:tcW w:w="7631" w:type="dxa"/>
            <w:gridSpan w:val="7"/>
            <w:vAlign w:val="center"/>
          </w:tcPr>
          <w:p w14:paraId="076EB3EF">
            <w:pPr>
              <w:jc w:val="center"/>
              <w:rPr>
                <w:color w:val="auto"/>
                <w:sz w:val="24"/>
              </w:rPr>
            </w:pPr>
          </w:p>
        </w:tc>
      </w:tr>
      <w:tr w14:paraId="110E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525" w:type="dxa"/>
            <w:vAlign w:val="center"/>
          </w:tcPr>
          <w:p w14:paraId="1146A9F9">
            <w:pPr>
              <w:jc w:val="center"/>
              <w:rPr>
                <w:color w:val="auto"/>
                <w:sz w:val="24"/>
              </w:rPr>
            </w:pPr>
            <w:r>
              <w:rPr>
                <w:color w:val="auto"/>
                <w:sz w:val="24"/>
              </w:rPr>
              <w:t>单位地址</w:t>
            </w:r>
          </w:p>
        </w:tc>
        <w:tc>
          <w:tcPr>
            <w:tcW w:w="7631" w:type="dxa"/>
            <w:gridSpan w:val="7"/>
            <w:vAlign w:val="center"/>
          </w:tcPr>
          <w:p w14:paraId="09DC240B">
            <w:pPr>
              <w:jc w:val="center"/>
              <w:rPr>
                <w:color w:val="auto"/>
                <w:sz w:val="24"/>
              </w:rPr>
            </w:pPr>
          </w:p>
        </w:tc>
      </w:tr>
      <w:tr w14:paraId="3007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525" w:type="dxa"/>
            <w:vAlign w:val="center"/>
          </w:tcPr>
          <w:p w14:paraId="1412AF1F">
            <w:pPr>
              <w:jc w:val="center"/>
              <w:rPr>
                <w:color w:val="auto"/>
                <w:sz w:val="24"/>
              </w:rPr>
            </w:pPr>
            <w:r>
              <w:rPr>
                <w:color w:val="auto"/>
                <w:sz w:val="24"/>
              </w:rPr>
              <w:t>主管部门</w:t>
            </w:r>
          </w:p>
        </w:tc>
        <w:tc>
          <w:tcPr>
            <w:tcW w:w="7631" w:type="dxa"/>
            <w:gridSpan w:val="7"/>
            <w:vAlign w:val="center"/>
          </w:tcPr>
          <w:p w14:paraId="6C68809A">
            <w:pPr>
              <w:jc w:val="center"/>
              <w:rPr>
                <w:color w:val="auto"/>
                <w:sz w:val="24"/>
              </w:rPr>
            </w:pPr>
          </w:p>
        </w:tc>
      </w:tr>
      <w:tr w14:paraId="6BDA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14:paraId="68AA163C">
            <w:pPr>
              <w:jc w:val="center"/>
              <w:rPr>
                <w:color w:val="auto"/>
                <w:sz w:val="24"/>
              </w:rPr>
            </w:pPr>
            <w:r>
              <w:rPr>
                <w:color w:val="auto"/>
                <w:sz w:val="24"/>
              </w:rPr>
              <w:t>成立时间</w:t>
            </w:r>
          </w:p>
        </w:tc>
        <w:tc>
          <w:tcPr>
            <w:tcW w:w="1527" w:type="dxa"/>
            <w:vAlign w:val="center"/>
          </w:tcPr>
          <w:p w14:paraId="5BB357CC">
            <w:pPr>
              <w:jc w:val="center"/>
              <w:rPr>
                <w:color w:val="auto"/>
                <w:sz w:val="24"/>
              </w:rPr>
            </w:pPr>
          </w:p>
        </w:tc>
        <w:tc>
          <w:tcPr>
            <w:tcW w:w="1372" w:type="dxa"/>
            <w:vAlign w:val="center"/>
          </w:tcPr>
          <w:p w14:paraId="5AC93F8E">
            <w:pPr>
              <w:jc w:val="center"/>
              <w:rPr>
                <w:color w:val="auto"/>
                <w:sz w:val="24"/>
              </w:rPr>
            </w:pPr>
            <w:r>
              <w:rPr>
                <w:color w:val="auto"/>
                <w:sz w:val="24"/>
              </w:rPr>
              <w:t>营业执照编号（事业单位法人证书）</w:t>
            </w:r>
          </w:p>
        </w:tc>
        <w:tc>
          <w:tcPr>
            <w:tcW w:w="2066" w:type="dxa"/>
            <w:gridSpan w:val="2"/>
            <w:vAlign w:val="center"/>
          </w:tcPr>
          <w:p w14:paraId="2386DEC8">
            <w:pPr>
              <w:jc w:val="center"/>
              <w:rPr>
                <w:color w:val="auto"/>
                <w:sz w:val="24"/>
              </w:rPr>
            </w:pPr>
          </w:p>
        </w:tc>
        <w:tc>
          <w:tcPr>
            <w:tcW w:w="1250" w:type="dxa"/>
            <w:gridSpan w:val="2"/>
            <w:vAlign w:val="center"/>
          </w:tcPr>
          <w:p w14:paraId="5D14E8C0">
            <w:pPr>
              <w:jc w:val="center"/>
              <w:rPr>
                <w:color w:val="auto"/>
                <w:sz w:val="24"/>
              </w:rPr>
            </w:pPr>
            <w:r>
              <w:rPr>
                <w:color w:val="auto"/>
                <w:sz w:val="24"/>
              </w:rPr>
              <w:t>税务登记证编号</w:t>
            </w:r>
          </w:p>
        </w:tc>
        <w:tc>
          <w:tcPr>
            <w:tcW w:w="1416" w:type="dxa"/>
            <w:vAlign w:val="center"/>
          </w:tcPr>
          <w:p w14:paraId="10A80B4C">
            <w:pPr>
              <w:jc w:val="center"/>
              <w:rPr>
                <w:color w:val="auto"/>
                <w:sz w:val="24"/>
              </w:rPr>
            </w:pPr>
          </w:p>
        </w:tc>
      </w:tr>
      <w:tr w14:paraId="5616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14:paraId="5F0606E7">
            <w:pPr>
              <w:jc w:val="center"/>
              <w:rPr>
                <w:color w:val="auto"/>
                <w:sz w:val="24"/>
              </w:rPr>
            </w:pPr>
            <w:r>
              <w:rPr>
                <w:color w:val="auto"/>
                <w:sz w:val="24"/>
              </w:rPr>
              <w:t>单位性质</w:t>
            </w:r>
          </w:p>
        </w:tc>
        <w:tc>
          <w:tcPr>
            <w:tcW w:w="1527" w:type="dxa"/>
            <w:vAlign w:val="center"/>
          </w:tcPr>
          <w:p w14:paraId="4CD7D2D3">
            <w:pPr>
              <w:jc w:val="center"/>
              <w:rPr>
                <w:color w:val="auto"/>
                <w:sz w:val="24"/>
              </w:rPr>
            </w:pPr>
          </w:p>
        </w:tc>
        <w:tc>
          <w:tcPr>
            <w:tcW w:w="1372" w:type="dxa"/>
            <w:vAlign w:val="center"/>
          </w:tcPr>
          <w:p w14:paraId="3A679079">
            <w:pPr>
              <w:jc w:val="center"/>
              <w:rPr>
                <w:color w:val="auto"/>
                <w:sz w:val="24"/>
              </w:rPr>
            </w:pPr>
            <w:r>
              <w:rPr>
                <w:color w:val="auto"/>
                <w:sz w:val="24"/>
              </w:rPr>
              <w:t>开户银行</w:t>
            </w:r>
          </w:p>
          <w:p w14:paraId="3C3ABECF">
            <w:pPr>
              <w:jc w:val="center"/>
              <w:rPr>
                <w:color w:val="auto"/>
                <w:sz w:val="24"/>
              </w:rPr>
            </w:pPr>
            <w:r>
              <w:rPr>
                <w:color w:val="auto"/>
                <w:sz w:val="24"/>
              </w:rPr>
              <w:t>及账号</w:t>
            </w:r>
          </w:p>
        </w:tc>
        <w:tc>
          <w:tcPr>
            <w:tcW w:w="2066" w:type="dxa"/>
            <w:gridSpan w:val="2"/>
            <w:vAlign w:val="center"/>
          </w:tcPr>
          <w:p w14:paraId="2989B3F5">
            <w:pPr>
              <w:jc w:val="center"/>
              <w:rPr>
                <w:color w:val="auto"/>
                <w:sz w:val="24"/>
              </w:rPr>
            </w:pPr>
          </w:p>
        </w:tc>
        <w:tc>
          <w:tcPr>
            <w:tcW w:w="1250" w:type="dxa"/>
            <w:gridSpan w:val="2"/>
            <w:vAlign w:val="center"/>
          </w:tcPr>
          <w:p w14:paraId="2AD09D63">
            <w:pPr>
              <w:jc w:val="center"/>
              <w:rPr>
                <w:color w:val="auto"/>
                <w:sz w:val="24"/>
              </w:rPr>
            </w:pPr>
            <w:r>
              <w:rPr>
                <w:color w:val="auto"/>
                <w:sz w:val="24"/>
              </w:rPr>
              <w:t>注册资金</w:t>
            </w:r>
          </w:p>
          <w:p w14:paraId="17C1455D">
            <w:pPr>
              <w:jc w:val="center"/>
              <w:rPr>
                <w:color w:val="auto"/>
                <w:sz w:val="24"/>
              </w:rPr>
            </w:pPr>
            <w:r>
              <w:rPr>
                <w:color w:val="auto"/>
                <w:sz w:val="24"/>
              </w:rPr>
              <w:t>（万元）</w:t>
            </w:r>
          </w:p>
        </w:tc>
        <w:tc>
          <w:tcPr>
            <w:tcW w:w="1416" w:type="dxa"/>
            <w:vAlign w:val="center"/>
          </w:tcPr>
          <w:p w14:paraId="40CA398E">
            <w:pPr>
              <w:jc w:val="center"/>
              <w:rPr>
                <w:color w:val="auto"/>
                <w:sz w:val="24"/>
              </w:rPr>
            </w:pPr>
          </w:p>
        </w:tc>
      </w:tr>
      <w:tr w14:paraId="3141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14:paraId="461EAEF5">
            <w:pPr>
              <w:jc w:val="center"/>
              <w:rPr>
                <w:color w:val="auto"/>
                <w:sz w:val="24"/>
              </w:rPr>
            </w:pPr>
            <w:r>
              <w:rPr>
                <w:color w:val="auto"/>
                <w:sz w:val="24"/>
              </w:rPr>
              <w:t>国际质量体系认证</w:t>
            </w:r>
          </w:p>
        </w:tc>
        <w:tc>
          <w:tcPr>
            <w:tcW w:w="1527" w:type="dxa"/>
          </w:tcPr>
          <w:p w14:paraId="5D01710C">
            <w:pPr>
              <w:rPr>
                <w:color w:val="auto"/>
                <w:sz w:val="24"/>
              </w:rPr>
            </w:pPr>
          </w:p>
        </w:tc>
        <w:tc>
          <w:tcPr>
            <w:tcW w:w="1372" w:type="dxa"/>
            <w:vAlign w:val="center"/>
          </w:tcPr>
          <w:p w14:paraId="0D410868">
            <w:pPr>
              <w:jc w:val="center"/>
              <w:rPr>
                <w:color w:val="auto"/>
                <w:sz w:val="24"/>
              </w:rPr>
            </w:pPr>
            <w:r>
              <w:rPr>
                <w:color w:val="auto"/>
                <w:sz w:val="24"/>
              </w:rPr>
              <w:t>证号</w:t>
            </w:r>
          </w:p>
        </w:tc>
        <w:tc>
          <w:tcPr>
            <w:tcW w:w="2066" w:type="dxa"/>
            <w:gridSpan w:val="2"/>
          </w:tcPr>
          <w:p w14:paraId="0853FF2A">
            <w:pPr>
              <w:rPr>
                <w:color w:val="auto"/>
                <w:sz w:val="24"/>
              </w:rPr>
            </w:pPr>
          </w:p>
        </w:tc>
        <w:tc>
          <w:tcPr>
            <w:tcW w:w="1250" w:type="dxa"/>
            <w:gridSpan w:val="2"/>
            <w:vAlign w:val="center"/>
          </w:tcPr>
          <w:p w14:paraId="54A62D8B">
            <w:pPr>
              <w:jc w:val="center"/>
              <w:rPr>
                <w:color w:val="auto"/>
                <w:sz w:val="24"/>
              </w:rPr>
            </w:pPr>
            <w:r>
              <w:rPr>
                <w:color w:val="auto"/>
                <w:sz w:val="24"/>
              </w:rPr>
              <w:t>发证单位</w:t>
            </w:r>
          </w:p>
        </w:tc>
        <w:tc>
          <w:tcPr>
            <w:tcW w:w="1416" w:type="dxa"/>
            <w:vAlign w:val="center"/>
          </w:tcPr>
          <w:p w14:paraId="068B16C5">
            <w:pPr>
              <w:jc w:val="center"/>
              <w:rPr>
                <w:color w:val="auto"/>
                <w:sz w:val="24"/>
              </w:rPr>
            </w:pPr>
          </w:p>
        </w:tc>
      </w:tr>
      <w:tr w14:paraId="42B6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vAlign w:val="center"/>
          </w:tcPr>
          <w:p w14:paraId="342E7363">
            <w:pPr>
              <w:jc w:val="center"/>
              <w:rPr>
                <w:color w:val="auto"/>
                <w:sz w:val="24"/>
              </w:rPr>
            </w:pPr>
            <w:r>
              <w:rPr>
                <w:color w:val="auto"/>
                <w:sz w:val="24"/>
              </w:rPr>
              <w:t>联系人</w:t>
            </w:r>
          </w:p>
        </w:tc>
        <w:tc>
          <w:tcPr>
            <w:tcW w:w="1527" w:type="dxa"/>
            <w:vMerge w:val="restart"/>
            <w:vAlign w:val="center"/>
          </w:tcPr>
          <w:p w14:paraId="3B4AB3EF">
            <w:pPr>
              <w:jc w:val="center"/>
              <w:rPr>
                <w:color w:val="auto"/>
                <w:sz w:val="24"/>
              </w:rPr>
            </w:pPr>
          </w:p>
        </w:tc>
        <w:tc>
          <w:tcPr>
            <w:tcW w:w="1372" w:type="dxa"/>
            <w:vAlign w:val="center"/>
          </w:tcPr>
          <w:p w14:paraId="0D72848C">
            <w:pPr>
              <w:jc w:val="center"/>
              <w:rPr>
                <w:color w:val="auto"/>
                <w:sz w:val="24"/>
              </w:rPr>
            </w:pPr>
            <w:r>
              <w:rPr>
                <w:color w:val="auto"/>
                <w:sz w:val="24"/>
              </w:rPr>
              <w:t>电话</w:t>
            </w:r>
          </w:p>
        </w:tc>
        <w:tc>
          <w:tcPr>
            <w:tcW w:w="4732" w:type="dxa"/>
            <w:gridSpan w:val="5"/>
            <w:vAlign w:val="center"/>
          </w:tcPr>
          <w:p w14:paraId="706E7888">
            <w:pPr>
              <w:jc w:val="center"/>
              <w:rPr>
                <w:color w:val="auto"/>
                <w:sz w:val="24"/>
              </w:rPr>
            </w:pPr>
          </w:p>
        </w:tc>
      </w:tr>
      <w:tr w14:paraId="00EF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vAlign w:val="center"/>
          </w:tcPr>
          <w:p w14:paraId="45983D9B">
            <w:pPr>
              <w:jc w:val="center"/>
              <w:rPr>
                <w:color w:val="auto"/>
                <w:sz w:val="24"/>
              </w:rPr>
            </w:pPr>
          </w:p>
        </w:tc>
        <w:tc>
          <w:tcPr>
            <w:tcW w:w="1527" w:type="dxa"/>
            <w:vMerge w:val="continue"/>
            <w:vAlign w:val="center"/>
          </w:tcPr>
          <w:p w14:paraId="5107347E">
            <w:pPr>
              <w:jc w:val="center"/>
              <w:rPr>
                <w:color w:val="auto"/>
                <w:sz w:val="24"/>
              </w:rPr>
            </w:pPr>
          </w:p>
        </w:tc>
        <w:tc>
          <w:tcPr>
            <w:tcW w:w="1372" w:type="dxa"/>
            <w:vAlign w:val="center"/>
          </w:tcPr>
          <w:p w14:paraId="24BC10C2">
            <w:pPr>
              <w:jc w:val="center"/>
              <w:rPr>
                <w:color w:val="auto"/>
                <w:sz w:val="24"/>
              </w:rPr>
            </w:pPr>
            <w:r>
              <w:rPr>
                <w:color w:val="auto"/>
                <w:sz w:val="24"/>
              </w:rPr>
              <w:t>传真</w:t>
            </w:r>
          </w:p>
        </w:tc>
        <w:tc>
          <w:tcPr>
            <w:tcW w:w="4732" w:type="dxa"/>
            <w:gridSpan w:val="5"/>
            <w:vAlign w:val="center"/>
          </w:tcPr>
          <w:p w14:paraId="5C606EA4">
            <w:pPr>
              <w:jc w:val="center"/>
              <w:rPr>
                <w:color w:val="auto"/>
                <w:sz w:val="24"/>
              </w:rPr>
            </w:pPr>
          </w:p>
        </w:tc>
      </w:tr>
      <w:tr w14:paraId="64B5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vAlign w:val="center"/>
          </w:tcPr>
          <w:p w14:paraId="15147618">
            <w:pPr>
              <w:jc w:val="center"/>
              <w:rPr>
                <w:color w:val="auto"/>
                <w:sz w:val="24"/>
              </w:rPr>
            </w:pPr>
            <w:r>
              <w:rPr>
                <w:color w:val="auto"/>
                <w:sz w:val="24"/>
              </w:rPr>
              <w:t>职工概况</w:t>
            </w:r>
          </w:p>
        </w:tc>
        <w:tc>
          <w:tcPr>
            <w:tcW w:w="1527" w:type="dxa"/>
            <w:vAlign w:val="center"/>
          </w:tcPr>
          <w:p w14:paraId="2625DBC9">
            <w:pPr>
              <w:jc w:val="center"/>
              <w:rPr>
                <w:color w:val="auto"/>
                <w:sz w:val="24"/>
              </w:rPr>
            </w:pPr>
            <w:r>
              <w:rPr>
                <w:color w:val="auto"/>
                <w:sz w:val="24"/>
              </w:rPr>
              <w:t>职工总数</w:t>
            </w:r>
          </w:p>
        </w:tc>
        <w:tc>
          <w:tcPr>
            <w:tcW w:w="1372" w:type="dxa"/>
            <w:vAlign w:val="center"/>
          </w:tcPr>
          <w:p w14:paraId="2A1F140B">
            <w:pPr>
              <w:jc w:val="center"/>
              <w:rPr>
                <w:color w:val="auto"/>
                <w:sz w:val="24"/>
              </w:rPr>
            </w:pPr>
          </w:p>
        </w:tc>
        <w:tc>
          <w:tcPr>
            <w:tcW w:w="3205" w:type="dxa"/>
            <w:gridSpan w:val="3"/>
            <w:vAlign w:val="center"/>
          </w:tcPr>
          <w:p w14:paraId="29C518EA">
            <w:pPr>
              <w:jc w:val="center"/>
              <w:rPr>
                <w:color w:val="auto"/>
                <w:sz w:val="24"/>
              </w:rPr>
            </w:pPr>
            <w:r>
              <w:rPr>
                <w:color w:val="auto"/>
                <w:sz w:val="24"/>
              </w:rPr>
              <w:t>其中：技术人员数</w:t>
            </w:r>
          </w:p>
        </w:tc>
        <w:tc>
          <w:tcPr>
            <w:tcW w:w="1527" w:type="dxa"/>
            <w:gridSpan w:val="2"/>
            <w:vAlign w:val="center"/>
          </w:tcPr>
          <w:p w14:paraId="2AC66978">
            <w:pPr>
              <w:jc w:val="center"/>
              <w:rPr>
                <w:color w:val="auto"/>
                <w:sz w:val="24"/>
              </w:rPr>
            </w:pPr>
          </w:p>
        </w:tc>
      </w:tr>
      <w:tr w14:paraId="333D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vAlign w:val="center"/>
          </w:tcPr>
          <w:p w14:paraId="2C8947B8">
            <w:pPr>
              <w:jc w:val="center"/>
              <w:rPr>
                <w:color w:val="auto"/>
                <w:sz w:val="24"/>
              </w:rPr>
            </w:pPr>
          </w:p>
        </w:tc>
        <w:tc>
          <w:tcPr>
            <w:tcW w:w="1527" w:type="dxa"/>
            <w:vAlign w:val="center"/>
          </w:tcPr>
          <w:p w14:paraId="32AAC36F">
            <w:pPr>
              <w:jc w:val="center"/>
              <w:rPr>
                <w:color w:val="auto"/>
                <w:sz w:val="24"/>
              </w:rPr>
            </w:pPr>
            <w:r>
              <w:rPr>
                <w:color w:val="auto"/>
                <w:sz w:val="24"/>
              </w:rPr>
              <w:t>教授级高工</w:t>
            </w:r>
          </w:p>
        </w:tc>
        <w:tc>
          <w:tcPr>
            <w:tcW w:w="1372" w:type="dxa"/>
            <w:vAlign w:val="center"/>
          </w:tcPr>
          <w:p w14:paraId="7F4D8A3C">
            <w:pPr>
              <w:jc w:val="center"/>
              <w:rPr>
                <w:color w:val="auto"/>
                <w:sz w:val="24"/>
              </w:rPr>
            </w:pPr>
          </w:p>
        </w:tc>
        <w:tc>
          <w:tcPr>
            <w:tcW w:w="3205" w:type="dxa"/>
            <w:gridSpan w:val="3"/>
            <w:vAlign w:val="center"/>
          </w:tcPr>
          <w:p w14:paraId="1F7728A6">
            <w:pPr>
              <w:jc w:val="center"/>
              <w:rPr>
                <w:color w:val="auto"/>
                <w:sz w:val="24"/>
              </w:rPr>
            </w:pPr>
            <w:r>
              <w:rPr>
                <w:color w:val="auto"/>
                <w:sz w:val="24"/>
              </w:rPr>
              <w:t>高工</w:t>
            </w:r>
          </w:p>
        </w:tc>
        <w:tc>
          <w:tcPr>
            <w:tcW w:w="1527" w:type="dxa"/>
            <w:gridSpan w:val="2"/>
            <w:vAlign w:val="center"/>
          </w:tcPr>
          <w:p w14:paraId="7E8426AE">
            <w:pPr>
              <w:jc w:val="center"/>
              <w:rPr>
                <w:color w:val="auto"/>
                <w:sz w:val="24"/>
              </w:rPr>
            </w:pPr>
          </w:p>
        </w:tc>
      </w:tr>
      <w:tr w14:paraId="38DF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vAlign w:val="center"/>
          </w:tcPr>
          <w:p w14:paraId="2D655693">
            <w:pPr>
              <w:jc w:val="center"/>
              <w:rPr>
                <w:color w:val="auto"/>
                <w:sz w:val="24"/>
              </w:rPr>
            </w:pPr>
          </w:p>
        </w:tc>
        <w:tc>
          <w:tcPr>
            <w:tcW w:w="1527" w:type="dxa"/>
            <w:vAlign w:val="center"/>
          </w:tcPr>
          <w:p w14:paraId="1CD41D4B">
            <w:pPr>
              <w:jc w:val="center"/>
              <w:rPr>
                <w:color w:val="auto"/>
                <w:sz w:val="24"/>
              </w:rPr>
            </w:pPr>
            <w:r>
              <w:rPr>
                <w:color w:val="auto"/>
                <w:sz w:val="24"/>
              </w:rPr>
              <w:t>工程师</w:t>
            </w:r>
          </w:p>
        </w:tc>
        <w:tc>
          <w:tcPr>
            <w:tcW w:w="1372" w:type="dxa"/>
            <w:vAlign w:val="center"/>
          </w:tcPr>
          <w:p w14:paraId="1AAD9A6B">
            <w:pPr>
              <w:jc w:val="center"/>
              <w:rPr>
                <w:color w:val="auto"/>
                <w:sz w:val="24"/>
              </w:rPr>
            </w:pPr>
          </w:p>
        </w:tc>
        <w:tc>
          <w:tcPr>
            <w:tcW w:w="3205" w:type="dxa"/>
            <w:gridSpan w:val="3"/>
            <w:vAlign w:val="center"/>
          </w:tcPr>
          <w:p w14:paraId="4210BB0E">
            <w:pPr>
              <w:jc w:val="center"/>
              <w:rPr>
                <w:color w:val="auto"/>
                <w:sz w:val="24"/>
              </w:rPr>
            </w:pPr>
            <w:r>
              <w:rPr>
                <w:color w:val="auto"/>
                <w:sz w:val="24"/>
              </w:rPr>
              <w:t>技工和技术员</w:t>
            </w:r>
          </w:p>
        </w:tc>
        <w:tc>
          <w:tcPr>
            <w:tcW w:w="1527" w:type="dxa"/>
            <w:gridSpan w:val="2"/>
            <w:vAlign w:val="center"/>
          </w:tcPr>
          <w:p w14:paraId="093CA7F7">
            <w:pPr>
              <w:jc w:val="center"/>
              <w:rPr>
                <w:color w:val="auto"/>
                <w:sz w:val="24"/>
              </w:rPr>
            </w:pPr>
          </w:p>
        </w:tc>
      </w:tr>
      <w:tr w14:paraId="679A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vAlign w:val="center"/>
          </w:tcPr>
          <w:p w14:paraId="5B4EA343">
            <w:pPr>
              <w:jc w:val="center"/>
              <w:rPr>
                <w:color w:val="auto"/>
                <w:sz w:val="24"/>
              </w:rPr>
            </w:pPr>
          </w:p>
        </w:tc>
        <w:tc>
          <w:tcPr>
            <w:tcW w:w="7631" w:type="dxa"/>
            <w:gridSpan w:val="7"/>
            <w:vAlign w:val="center"/>
          </w:tcPr>
          <w:p w14:paraId="7DA841D0">
            <w:pPr>
              <w:jc w:val="center"/>
              <w:rPr>
                <w:color w:val="auto"/>
                <w:sz w:val="24"/>
              </w:rPr>
            </w:pPr>
            <w:r>
              <w:rPr>
                <w:color w:val="auto"/>
                <w:sz w:val="24"/>
              </w:rPr>
              <w:t>单位行政和技术负责人</w:t>
            </w:r>
          </w:p>
        </w:tc>
      </w:tr>
      <w:tr w14:paraId="69DD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vAlign w:val="center"/>
          </w:tcPr>
          <w:p w14:paraId="61A7BA0F">
            <w:pPr>
              <w:jc w:val="center"/>
              <w:rPr>
                <w:color w:val="auto"/>
                <w:sz w:val="24"/>
              </w:rPr>
            </w:pPr>
          </w:p>
        </w:tc>
        <w:tc>
          <w:tcPr>
            <w:tcW w:w="1527" w:type="dxa"/>
            <w:vAlign w:val="center"/>
          </w:tcPr>
          <w:p w14:paraId="55BF0FC2">
            <w:pPr>
              <w:jc w:val="center"/>
              <w:rPr>
                <w:color w:val="auto"/>
                <w:sz w:val="24"/>
              </w:rPr>
            </w:pPr>
            <w:r>
              <w:rPr>
                <w:color w:val="auto"/>
                <w:sz w:val="24"/>
              </w:rPr>
              <w:t>姓名</w:t>
            </w:r>
          </w:p>
        </w:tc>
        <w:tc>
          <w:tcPr>
            <w:tcW w:w="1372" w:type="dxa"/>
            <w:vAlign w:val="center"/>
          </w:tcPr>
          <w:p w14:paraId="3D8A26D1">
            <w:pPr>
              <w:jc w:val="center"/>
              <w:rPr>
                <w:color w:val="auto"/>
                <w:sz w:val="24"/>
              </w:rPr>
            </w:pPr>
            <w:r>
              <w:rPr>
                <w:color w:val="auto"/>
                <w:sz w:val="24"/>
              </w:rPr>
              <w:t>职务及职称</w:t>
            </w:r>
          </w:p>
        </w:tc>
        <w:tc>
          <w:tcPr>
            <w:tcW w:w="1280" w:type="dxa"/>
            <w:vAlign w:val="center"/>
          </w:tcPr>
          <w:p w14:paraId="04A523FB">
            <w:pPr>
              <w:jc w:val="center"/>
              <w:rPr>
                <w:color w:val="auto"/>
                <w:sz w:val="24"/>
              </w:rPr>
            </w:pPr>
            <w:r>
              <w:rPr>
                <w:color w:val="auto"/>
                <w:sz w:val="24"/>
              </w:rPr>
              <w:t>年龄</w:t>
            </w:r>
          </w:p>
        </w:tc>
        <w:tc>
          <w:tcPr>
            <w:tcW w:w="1925" w:type="dxa"/>
            <w:gridSpan w:val="2"/>
            <w:vAlign w:val="center"/>
          </w:tcPr>
          <w:p w14:paraId="43448111">
            <w:pPr>
              <w:jc w:val="center"/>
              <w:rPr>
                <w:color w:val="auto"/>
                <w:sz w:val="24"/>
              </w:rPr>
            </w:pPr>
            <w:r>
              <w:rPr>
                <w:color w:val="auto"/>
                <w:sz w:val="24"/>
              </w:rPr>
              <w:t>专业</w:t>
            </w:r>
          </w:p>
        </w:tc>
        <w:tc>
          <w:tcPr>
            <w:tcW w:w="1527" w:type="dxa"/>
            <w:gridSpan w:val="2"/>
            <w:vAlign w:val="center"/>
          </w:tcPr>
          <w:p w14:paraId="301EBE71">
            <w:pPr>
              <w:jc w:val="center"/>
              <w:rPr>
                <w:color w:val="auto"/>
                <w:sz w:val="24"/>
              </w:rPr>
            </w:pPr>
            <w:r>
              <w:rPr>
                <w:color w:val="auto"/>
                <w:sz w:val="24"/>
              </w:rPr>
              <w:t>从业年限</w:t>
            </w:r>
          </w:p>
        </w:tc>
      </w:tr>
      <w:tr w14:paraId="1290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vAlign w:val="center"/>
          </w:tcPr>
          <w:p w14:paraId="7ADA2876">
            <w:pPr>
              <w:jc w:val="center"/>
              <w:rPr>
                <w:color w:val="auto"/>
                <w:sz w:val="24"/>
              </w:rPr>
            </w:pPr>
          </w:p>
        </w:tc>
        <w:tc>
          <w:tcPr>
            <w:tcW w:w="1527" w:type="dxa"/>
            <w:vAlign w:val="center"/>
          </w:tcPr>
          <w:p w14:paraId="3FF0A265">
            <w:pPr>
              <w:jc w:val="center"/>
              <w:rPr>
                <w:color w:val="auto"/>
                <w:sz w:val="24"/>
              </w:rPr>
            </w:pPr>
          </w:p>
        </w:tc>
        <w:tc>
          <w:tcPr>
            <w:tcW w:w="1372" w:type="dxa"/>
            <w:vAlign w:val="center"/>
          </w:tcPr>
          <w:p w14:paraId="491DBC62">
            <w:pPr>
              <w:jc w:val="center"/>
              <w:rPr>
                <w:color w:val="auto"/>
                <w:sz w:val="24"/>
              </w:rPr>
            </w:pPr>
          </w:p>
        </w:tc>
        <w:tc>
          <w:tcPr>
            <w:tcW w:w="1280" w:type="dxa"/>
            <w:vAlign w:val="center"/>
          </w:tcPr>
          <w:p w14:paraId="558DA04E">
            <w:pPr>
              <w:jc w:val="center"/>
              <w:rPr>
                <w:color w:val="auto"/>
                <w:sz w:val="24"/>
              </w:rPr>
            </w:pPr>
          </w:p>
        </w:tc>
        <w:tc>
          <w:tcPr>
            <w:tcW w:w="1925" w:type="dxa"/>
            <w:gridSpan w:val="2"/>
            <w:vAlign w:val="center"/>
          </w:tcPr>
          <w:p w14:paraId="7F95FA83">
            <w:pPr>
              <w:jc w:val="center"/>
              <w:rPr>
                <w:color w:val="auto"/>
                <w:sz w:val="24"/>
              </w:rPr>
            </w:pPr>
          </w:p>
        </w:tc>
        <w:tc>
          <w:tcPr>
            <w:tcW w:w="1527" w:type="dxa"/>
            <w:gridSpan w:val="2"/>
            <w:vAlign w:val="center"/>
          </w:tcPr>
          <w:p w14:paraId="3EEE1E80">
            <w:pPr>
              <w:jc w:val="center"/>
              <w:rPr>
                <w:color w:val="auto"/>
                <w:sz w:val="24"/>
              </w:rPr>
            </w:pPr>
          </w:p>
        </w:tc>
      </w:tr>
      <w:tr w14:paraId="6EEA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vAlign w:val="center"/>
          </w:tcPr>
          <w:p w14:paraId="3ECC1B8C">
            <w:pPr>
              <w:jc w:val="center"/>
              <w:rPr>
                <w:color w:val="auto"/>
                <w:sz w:val="24"/>
              </w:rPr>
            </w:pPr>
          </w:p>
        </w:tc>
        <w:tc>
          <w:tcPr>
            <w:tcW w:w="1527" w:type="dxa"/>
            <w:vAlign w:val="center"/>
          </w:tcPr>
          <w:p w14:paraId="4E9340A6">
            <w:pPr>
              <w:jc w:val="center"/>
              <w:rPr>
                <w:color w:val="auto"/>
                <w:sz w:val="24"/>
              </w:rPr>
            </w:pPr>
          </w:p>
        </w:tc>
        <w:tc>
          <w:tcPr>
            <w:tcW w:w="1372" w:type="dxa"/>
            <w:vAlign w:val="center"/>
          </w:tcPr>
          <w:p w14:paraId="78EE3B3B">
            <w:pPr>
              <w:jc w:val="center"/>
              <w:rPr>
                <w:color w:val="auto"/>
                <w:sz w:val="24"/>
              </w:rPr>
            </w:pPr>
          </w:p>
        </w:tc>
        <w:tc>
          <w:tcPr>
            <w:tcW w:w="1280" w:type="dxa"/>
            <w:vAlign w:val="center"/>
          </w:tcPr>
          <w:p w14:paraId="41BC6838">
            <w:pPr>
              <w:jc w:val="center"/>
              <w:rPr>
                <w:color w:val="auto"/>
                <w:sz w:val="24"/>
              </w:rPr>
            </w:pPr>
          </w:p>
        </w:tc>
        <w:tc>
          <w:tcPr>
            <w:tcW w:w="1925" w:type="dxa"/>
            <w:gridSpan w:val="2"/>
            <w:vAlign w:val="center"/>
          </w:tcPr>
          <w:p w14:paraId="3C141043">
            <w:pPr>
              <w:jc w:val="center"/>
              <w:rPr>
                <w:color w:val="auto"/>
                <w:sz w:val="24"/>
              </w:rPr>
            </w:pPr>
          </w:p>
        </w:tc>
        <w:tc>
          <w:tcPr>
            <w:tcW w:w="1527" w:type="dxa"/>
            <w:gridSpan w:val="2"/>
            <w:vAlign w:val="center"/>
          </w:tcPr>
          <w:p w14:paraId="196F531F">
            <w:pPr>
              <w:jc w:val="center"/>
              <w:rPr>
                <w:color w:val="auto"/>
                <w:sz w:val="24"/>
              </w:rPr>
            </w:pPr>
          </w:p>
        </w:tc>
      </w:tr>
      <w:tr w14:paraId="0B47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vAlign w:val="center"/>
          </w:tcPr>
          <w:p w14:paraId="73A1CE5F">
            <w:pPr>
              <w:jc w:val="center"/>
              <w:rPr>
                <w:color w:val="auto"/>
                <w:sz w:val="24"/>
              </w:rPr>
            </w:pPr>
          </w:p>
        </w:tc>
        <w:tc>
          <w:tcPr>
            <w:tcW w:w="1527" w:type="dxa"/>
            <w:vAlign w:val="center"/>
          </w:tcPr>
          <w:p w14:paraId="40A57180">
            <w:pPr>
              <w:jc w:val="center"/>
              <w:rPr>
                <w:color w:val="auto"/>
                <w:sz w:val="24"/>
              </w:rPr>
            </w:pPr>
          </w:p>
        </w:tc>
        <w:tc>
          <w:tcPr>
            <w:tcW w:w="1372" w:type="dxa"/>
            <w:vAlign w:val="center"/>
          </w:tcPr>
          <w:p w14:paraId="71EAB22D">
            <w:pPr>
              <w:jc w:val="center"/>
              <w:rPr>
                <w:color w:val="auto"/>
                <w:sz w:val="24"/>
              </w:rPr>
            </w:pPr>
          </w:p>
        </w:tc>
        <w:tc>
          <w:tcPr>
            <w:tcW w:w="1280" w:type="dxa"/>
            <w:vAlign w:val="center"/>
          </w:tcPr>
          <w:p w14:paraId="748DCA6F">
            <w:pPr>
              <w:jc w:val="center"/>
              <w:rPr>
                <w:color w:val="auto"/>
                <w:sz w:val="24"/>
              </w:rPr>
            </w:pPr>
          </w:p>
        </w:tc>
        <w:tc>
          <w:tcPr>
            <w:tcW w:w="1925" w:type="dxa"/>
            <w:gridSpan w:val="2"/>
            <w:vAlign w:val="center"/>
          </w:tcPr>
          <w:p w14:paraId="378D594F">
            <w:pPr>
              <w:jc w:val="center"/>
              <w:rPr>
                <w:color w:val="auto"/>
                <w:sz w:val="24"/>
              </w:rPr>
            </w:pPr>
          </w:p>
        </w:tc>
        <w:tc>
          <w:tcPr>
            <w:tcW w:w="1527" w:type="dxa"/>
            <w:gridSpan w:val="2"/>
            <w:vAlign w:val="center"/>
          </w:tcPr>
          <w:p w14:paraId="50ACC42F">
            <w:pPr>
              <w:jc w:val="center"/>
              <w:rPr>
                <w:color w:val="auto"/>
                <w:sz w:val="24"/>
              </w:rPr>
            </w:pPr>
          </w:p>
        </w:tc>
      </w:tr>
      <w:tr w14:paraId="3C36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vAlign w:val="center"/>
          </w:tcPr>
          <w:p w14:paraId="64F7F167">
            <w:pPr>
              <w:jc w:val="center"/>
              <w:rPr>
                <w:color w:val="auto"/>
                <w:sz w:val="24"/>
              </w:rPr>
            </w:pPr>
          </w:p>
        </w:tc>
        <w:tc>
          <w:tcPr>
            <w:tcW w:w="1527" w:type="dxa"/>
            <w:vAlign w:val="center"/>
          </w:tcPr>
          <w:p w14:paraId="2C489ED1">
            <w:pPr>
              <w:jc w:val="center"/>
              <w:rPr>
                <w:color w:val="auto"/>
                <w:sz w:val="24"/>
              </w:rPr>
            </w:pPr>
          </w:p>
        </w:tc>
        <w:tc>
          <w:tcPr>
            <w:tcW w:w="1372" w:type="dxa"/>
            <w:vAlign w:val="center"/>
          </w:tcPr>
          <w:p w14:paraId="7B31375A">
            <w:pPr>
              <w:jc w:val="center"/>
              <w:rPr>
                <w:color w:val="auto"/>
                <w:sz w:val="24"/>
              </w:rPr>
            </w:pPr>
          </w:p>
        </w:tc>
        <w:tc>
          <w:tcPr>
            <w:tcW w:w="1280" w:type="dxa"/>
            <w:vAlign w:val="center"/>
          </w:tcPr>
          <w:p w14:paraId="4D8971B9">
            <w:pPr>
              <w:jc w:val="center"/>
              <w:rPr>
                <w:color w:val="auto"/>
                <w:sz w:val="24"/>
              </w:rPr>
            </w:pPr>
          </w:p>
        </w:tc>
        <w:tc>
          <w:tcPr>
            <w:tcW w:w="1925" w:type="dxa"/>
            <w:gridSpan w:val="2"/>
            <w:vAlign w:val="center"/>
          </w:tcPr>
          <w:p w14:paraId="53004F98">
            <w:pPr>
              <w:jc w:val="center"/>
              <w:rPr>
                <w:color w:val="auto"/>
                <w:sz w:val="24"/>
              </w:rPr>
            </w:pPr>
          </w:p>
        </w:tc>
        <w:tc>
          <w:tcPr>
            <w:tcW w:w="1527" w:type="dxa"/>
            <w:gridSpan w:val="2"/>
            <w:vAlign w:val="center"/>
          </w:tcPr>
          <w:p w14:paraId="41DCA525">
            <w:pPr>
              <w:jc w:val="center"/>
              <w:rPr>
                <w:color w:val="auto"/>
                <w:sz w:val="24"/>
              </w:rPr>
            </w:pPr>
          </w:p>
        </w:tc>
      </w:tr>
      <w:tr w14:paraId="2C46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vAlign w:val="center"/>
          </w:tcPr>
          <w:p w14:paraId="6D8C3AF2">
            <w:pPr>
              <w:jc w:val="center"/>
              <w:rPr>
                <w:color w:val="auto"/>
                <w:sz w:val="24"/>
              </w:rPr>
            </w:pPr>
          </w:p>
        </w:tc>
        <w:tc>
          <w:tcPr>
            <w:tcW w:w="1527" w:type="dxa"/>
            <w:vAlign w:val="center"/>
          </w:tcPr>
          <w:p w14:paraId="2A8A4748">
            <w:pPr>
              <w:jc w:val="center"/>
              <w:rPr>
                <w:color w:val="auto"/>
                <w:sz w:val="24"/>
              </w:rPr>
            </w:pPr>
          </w:p>
        </w:tc>
        <w:tc>
          <w:tcPr>
            <w:tcW w:w="1372" w:type="dxa"/>
            <w:vAlign w:val="center"/>
          </w:tcPr>
          <w:p w14:paraId="1DAECD1A">
            <w:pPr>
              <w:jc w:val="center"/>
              <w:rPr>
                <w:color w:val="auto"/>
                <w:sz w:val="24"/>
              </w:rPr>
            </w:pPr>
          </w:p>
        </w:tc>
        <w:tc>
          <w:tcPr>
            <w:tcW w:w="1280" w:type="dxa"/>
            <w:vAlign w:val="center"/>
          </w:tcPr>
          <w:p w14:paraId="346620AA">
            <w:pPr>
              <w:jc w:val="center"/>
              <w:rPr>
                <w:color w:val="auto"/>
                <w:sz w:val="24"/>
              </w:rPr>
            </w:pPr>
          </w:p>
        </w:tc>
        <w:tc>
          <w:tcPr>
            <w:tcW w:w="1925" w:type="dxa"/>
            <w:gridSpan w:val="2"/>
            <w:vAlign w:val="center"/>
          </w:tcPr>
          <w:p w14:paraId="776080A4">
            <w:pPr>
              <w:jc w:val="center"/>
              <w:rPr>
                <w:color w:val="auto"/>
                <w:sz w:val="24"/>
              </w:rPr>
            </w:pPr>
          </w:p>
        </w:tc>
        <w:tc>
          <w:tcPr>
            <w:tcW w:w="1527" w:type="dxa"/>
            <w:gridSpan w:val="2"/>
            <w:vAlign w:val="center"/>
          </w:tcPr>
          <w:p w14:paraId="7EA2E699">
            <w:pPr>
              <w:jc w:val="center"/>
              <w:rPr>
                <w:color w:val="auto"/>
                <w:sz w:val="24"/>
              </w:rPr>
            </w:pPr>
          </w:p>
        </w:tc>
      </w:tr>
      <w:tr w14:paraId="203A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vAlign w:val="center"/>
          </w:tcPr>
          <w:p w14:paraId="291F1657">
            <w:pPr>
              <w:jc w:val="center"/>
              <w:rPr>
                <w:color w:val="auto"/>
                <w:sz w:val="24"/>
              </w:rPr>
            </w:pPr>
          </w:p>
        </w:tc>
        <w:tc>
          <w:tcPr>
            <w:tcW w:w="1527" w:type="dxa"/>
            <w:vAlign w:val="center"/>
          </w:tcPr>
          <w:p w14:paraId="70C47990">
            <w:pPr>
              <w:jc w:val="center"/>
              <w:rPr>
                <w:color w:val="auto"/>
                <w:sz w:val="24"/>
              </w:rPr>
            </w:pPr>
          </w:p>
        </w:tc>
        <w:tc>
          <w:tcPr>
            <w:tcW w:w="1372" w:type="dxa"/>
            <w:vAlign w:val="center"/>
          </w:tcPr>
          <w:p w14:paraId="334F9024">
            <w:pPr>
              <w:jc w:val="center"/>
              <w:rPr>
                <w:color w:val="auto"/>
                <w:sz w:val="24"/>
              </w:rPr>
            </w:pPr>
          </w:p>
        </w:tc>
        <w:tc>
          <w:tcPr>
            <w:tcW w:w="1280" w:type="dxa"/>
            <w:vAlign w:val="center"/>
          </w:tcPr>
          <w:p w14:paraId="0A3B42BA">
            <w:pPr>
              <w:jc w:val="center"/>
              <w:rPr>
                <w:color w:val="auto"/>
                <w:sz w:val="24"/>
              </w:rPr>
            </w:pPr>
          </w:p>
        </w:tc>
        <w:tc>
          <w:tcPr>
            <w:tcW w:w="1925" w:type="dxa"/>
            <w:gridSpan w:val="2"/>
            <w:vAlign w:val="center"/>
          </w:tcPr>
          <w:p w14:paraId="46EF3241">
            <w:pPr>
              <w:jc w:val="center"/>
              <w:rPr>
                <w:color w:val="auto"/>
                <w:sz w:val="24"/>
              </w:rPr>
            </w:pPr>
          </w:p>
        </w:tc>
        <w:tc>
          <w:tcPr>
            <w:tcW w:w="1527" w:type="dxa"/>
            <w:gridSpan w:val="2"/>
            <w:vAlign w:val="center"/>
          </w:tcPr>
          <w:p w14:paraId="71604F2C">
            <w:pPr>
              <w:jc w:val="center"/>
              <w:rPr>
                <w:color w:val="auto"/>
                <w:sz w:val="24"/>
              </w:rPr>
            </w:pPr>
          </w:p>
        </w:tc>
      </w:tr>
      <w:tr w14:paraId="1A7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vAlign w:val="center"/>
          </w:tcPr>
          <w:p w14:paraId="29886E7D">
            <w:pPr>
              <w:jc w:val="center"/>
              <w:rPr>
                <w:color w:val="auto"/>
                <w:sz w:val="24"/>
              </w:rPr>
            </w:pPr>
          </w:p>
        </w:tc>
        <w:tc>
          <w:tcPr>
            <w:tcW w:w="1527" w:type="dxa"/>
            <w:vAlign w:val="center"/>
          </w:tcPr>
          <w:p w14:paraId="1406C62A">
            <w:pPr>
              <w:jc w:val="center"/>
              <w:rPr>
                <w:color w:val="auto"/>
                <w:sz w:val="24"/>
              </w:rPr>
            </w:pPr>
          </w:p>
        </w:tc>
        <w:tc>
          <w:tcPr>
            <w:tcW w:w="1372" w:type="dxa"/>
            <w:vAlign w:val="center"/>
          </w:tcPr>
          <w:p w14:paraId="297D7FBD">
            <w:pPr>
              <w:jc w:val="center"/>
              <w:rPr>
                <w:color w:val="auto"/>
                <w:sz w:val="24"/>
              </w:rPr>
            </w:pPr>
          </w:p>
        </w:tc>
        <w:tc>
          <w:tcPr>
            <w:tcW w:w="1280" w:type="dxa"/>
            <w:vAlign w:val="center"/>
          </w:tcPr>
          <w:p w14:paraId="223FF7A1">
            <w:pPr>
              <w:jc w:val="center"/>
              <w:rPr>
                <w:color w:val="auto"/>
                <w:sz w:val="24"/>
              </w:rPr>
            </w:pPr>
          </w:p>
        </w:tc>
        <w:tc>
          <w:tcPr>
            <w:tcW w:w="1925" w:type="dxa"/>
            <w:gridSpan w:val="2"/>
            <w:vAlign w:val="center"/>
          </w:tcPr>
          <w:p w14:paraId="1C4DAC77">
            <w:pPr>
              <w:jc w:val="center"/>
              <w:rPr>
                <w:color w:val="auto"/>
                <w:sz w:val="24"/>
              </w:rPr>
            </w:pPr>
          </w:p>
        </w:tc>
        <w:tc>
          <w:tcPr>
            <w:tcW w:w="1527" w:type="dxa"/>
            <w:gridSpan w:val="2"/>
            <w:vAlign w:val="center"/>
          </w:tcPr>
          <w:p w14:paraId="0CCAC642">
            <w:pPr>
              <w:jc w:val="center"/>
              <w:rPr>
                <w:color w:val="auto"/>
                <w:sz w:val="24"/>
              </w:rPr>
            </w:pPr>
          </w:p>
        </w:tc>
      </w:tr>
    </w:tbl>
    <w:p w14:paraId="060B992C">
      <w:pPr>
        <w:tabs>
          <w:tab w:val="left" w:pos="1365"/>
        </w:tabs>
        <w:spacing w:line="240" w:lineRule="atLeast"/>
        <w:ind w:left="-2" w:leftChars="-1"/>
        <w:jc w:val="left"/>
        <w:rPr>
          <w:rFonts w:hint="eastAsia" w:ascii="宋体" w:hAnsi="宋体"/>
          <w:color w:val="auto"/>
          <w:szCs w:val="21"/>
        </w:rPr>
      </w:pPr>
    </w:p>
    <w:p w14:paraId="6E69AD4A">
      <w:pPr>
        <w:tabs>
          <w:tab w:val="left" w:pos="1365"/>
        </w:tabs>
        <w:spacing w:line="240" w:lineRule="atLeast"/>
        <w:ind w:left="-2" w:leftChars="-1"/>
        <w:jc w:val="left"/>
        <w:rPr>
          <w:rFonts w:hint="eastAsia" w:ascii="宋体" w:hAnsi="宋体"/>
          <w:color w:val="auto"/>
          <w:szCs w:val="21"/>
        </w:rPr>
      </w:pPr>
      <w:r>
        <w:rPr>
          <w:rFonts w:hint="eastAsia" w:ascii="宋体" w:hAnsi="宋体"/>
          <w:color w:val="auto"/>
          <w:szCs w:val="21"/>
        </w:rPr>
        <w:t>注：本表后应附企业法人营业执照及其年检合格的证明材料、开户许可证或基本存款账户信息</w:t>
      </w:r>
      <w:r>
        <w:rPr>
          <w:rFonts w:hint="eastAsia" w:ascii="宋体" w:hAnsi="宋体"/>
          <w:color w:val="auto"/>
          <w:szCs w:val="21"/>
          <w:lang w:val="zh-CN"/>
        </w:rPr>
        <w:t>、</w:t>
      </w:r>
      <w:r>
        <w:rPr>
          <w:rFonts w:hint="eastAsia" w:ascii="宋体" w:hAnsi="宋体"/>
          <w:color w:val="auto"/>
          <w:szCs w:val="21"/>
        </w:rPr>
        <w:t>审计报告（或财务报表</w:t>
      </w:r>
      <w:r>
        <w:rPr>
          <w:rFonts w:hint="eastAsia" w:ascii="宋体" w:hAnsi="宋体"/>
          <w:color w:val="auto"/>
          <w:szCs w:val="21"/>
          <w:lang w:val="en-US" w:eastAsia="zh-CN"/>
        </w:rPr>
        <w:t>包含资产负债表、利润表、现金流量表</w:t>
      </w:r>
      <w:r>
        <w:rPr>
          <w:rFonts w:hint="eastAsia" w:ascii="宋体" w:hAnsi="宋体"/>
          <w:color w:val="auto"/>
          <w:szCs w:val="21"/>
        </w:rPr>
        <w:t>）、投标截止时间前半年任意一个月依法缴纳税收和社会保障资金的相关资料、</w:t>
      </w:r>
      <w:r>
        <w:rPr>
          <w:rFonts w:hint="eastAsia" w:ascii="Calibri" w:hAnsi="Calibri"/>
          <w:color w:val="auto"/>
          <w:szCs w:val="24"/>
        </w:rPr>
        <w:t>参加政府采购活动前三年内在经营活动中没有重大违法记录的书面声明</w:t>
      </w:r>
      <w:r>
        <w:rPr>
          <w:rFonts w:hint="eastAsia" w:ascii="宋体" w:hAnsi="宋体"/>
          <w:color w:val="auto"/>
          <w:szCs w:val="21"/>
        </w:rPr>
        <w:t>并加盖企业公章、</w:t>
      </w:r>
      <w:r>
        <w:rPr>
          <w:rFonts w:hint="eastAsia"/>
          <w:color w:val="auto"/>
        </w:rPr>
        <w:t>投标单位和个人（指法定代表人）未在“中国裁判文书网”（wenshu.court.gov.cn）上有行贿犯罪行为，提供网站截图加盖公章、投标人未被列入“失信被执行人、重大税收违法失信主体”的记录名单（通过“信用中国”网站(www.creditchina.gov.cn)查询），提供网站截图加盖公章、投标人未被列入“政府采购严重违法失信行为记录名单”（通过“中国政府采购网”（www.ccgp.gov.cn）查询），提供网站截图加盖公章</w:t>
      </w:r>
      <w:r>
        <w:rPr>
          <w:rFonts w:hint="eastAsia" w:ascii="宋体" w:hAnsi="宋体"/>
          <w:color w:val="auto"/>
          <w:szCs w:val="21"/>
        </w:rPr>
        <w:t>等相关材料。</w:t>
      </w:r>
    </w:p>
    <w:p w14:paraId="7EE25F29">
      <w:pPr>
        <w:tabs>
          <w:tab w:val="left" w:pos="0"/>
        </w:tabs>
        <w:spacing w:line="360" w:lineRule="auto"/>
        <w:jc w:val="center"/>
        <w:rPr>
          <w:rFonts w:hint="eastAsia"/>
          <w:b/>
          <w:color w:val="auto"/>
          <w:sz w:val="32"/>
          <w:szCs w:val="32"/>
        </w:rPr>
      </w:pPr>
    </w:p>
    <w:p w14:paraId="4AFD9DE6">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52CADF97">
      <w:pPr>
        <w:pStyle w:val="4"/>
        <w:spacing w:before="0" w:after="120" w:afterLines="50" w:line="360" w:lineRule="auto"/>
        <w:jc w:val="center"/>
        <w:rPr>
          <w:rFonts w:asciiTheme="minorEastAsia" w:hAnsiTheme="minorEastAsia" w:eastAsiaTheme="minorEastAsia"/>
          <w:b/>
          <w:color w:val="auto"/>
          <w:sz w:val="28"/>
        </w:rPr>
      </w:pPr>
      <w:bookmarkStart w:id="243" w:name="_Toc196126098"/>
      <w:r>
        <w:rPr>
          <w:rFonts w:hint="eastAsia" w:asciiTheme="minorEastAsia" w:hAnsiTheme="minorEastAsia" w:eastAsiaTheme="minorEastAsia"/>
          <w:b/>
          <w:color w:val="auto"/>
          <w:sz w:val="28"/>
        </w:rPr>
        <w:t>7、资格声明</w:t>
      </w:r>
      <w:bookmarkEnd w:id="243"/>
    </w:p>
    <w:p w14:paraId="5957F08E">
      <w:pPr>
        <w:autoSpaceDE w:val="0"/>
        <w:autoSpaceDN w:val="0"/>
        <w:adjustRightInd w:val="0"/>
        <w:spacing w:line="360" w:lineRule="auto"/>
        <w:rPr>
          <w:color w:val="auto"/>
          <w:sz w:val="24"/>
          <w:szCs w:val="24"/>
        </w:rPr>
      </w:pPr>
      <w:r>
        <w:rPr>
          <w:rFonts w:hint="eastAsia" w:ascii="宋体"/>
          <w:color w:val="auto"/>
          <w:sz w:val="24"/>
          <w:szCs w:val="24"/>
          <w:lang w:val="zh-CN"/>
        </w:rPr>
        <w:t>致：（采购人、招标代理机构）</w:t>
      </w:r>
    </w:p>
    <w:p w14:paraId="127B1683">
      <w:pPr>
        <w:autoSpaceDE w:val="0"/>
        <w:autoSpaceDN w:val="0"/>
        <w:adjustRightInd w:val="0"/>
        <w:spacing w:line="360" w:lineRule="auto"/>
        <w:ind w:firstLine="480"/>
        <w:rPr>
          <w:color w:val="auto"/>
          <w:sz w:val="24"/>
          <w:szCs w:val="24"/>
        </w:rPr>
      </w:pPr>
      <w:r>
        <w:rPr>
          <w:rFonts w:hint="eastAsia" w:ascii="宋体"/>
          <w:color w:val="auto"/>
          <w:sz w:val="24"/>
          <w:szCs w:val="24"/>
        </w:rPr>
        <w:t>一、</w:t>
      </w:r>
      <w:r>
        <w:rPr>
          <w:rFonts w:hint="eastAsia" w:ascii="宋体"/>
          <w:color w:val="auto"/>
          <w:sz w:val="24"/>
          <w:szCs w:val="24"/>
          <w:lang w:val="zh-CN"/>
        </w:rPr>
        <w:t>按照《中华人民共和国政府采购法》第</w:t>
      </w:r>
      <w:r>
        <w:rPr>
          <w:color w:val="auto"/>
          <w:sz w:val="24"/>
          <w:szCs w:val="24"/>
        </w:rPr>
        <w:t>22</w:t>
      </w:r>
      <w:r>
        <w:rPr>
          <w:rFonts w:hint="eastAsia" w:ascii="宋体"/>
          <w:color w:val="auto"/>
          <w:sz w:val="24"/>
          <w:szCs w:val="24"/>
          <w:lang w:val="zh-CN"/>
        </w:rPr>
        <w:t>条和你公司发布的《</w:t>
      </w:r>
      <w:r>
        <w:rPr>
          <w:rFonts w:hint="eastAsia" w:ascii="宋体"/>
          <w:color w:val="auto"/>
          <w:sz w:val="24"/>
          <w:szCs w:val="24"/>
          <w:u w:val="single"/>
          <w:lang w:val="zh-CN"/>
        </w:rPr>
        <w:t>项目名称、项目编号</w:t>
      </w:r>
      <w:r>
        <w:rPr>
          <w:rFonts w:ascii="宋体"/>
          <w:color w:val="auto"/>
          <w:sz w:val="24"/>
          <w:szCs w:val="24"/>
          <w:u w:val="single"/>
          <w:lang w:val="zh-CN"/>
        </w:rPr>
        <w:t xml:space="preserve"> </w:t>
      </w:r>
      <w:r>
        <w:rPr>
          <w:rFonts w:hint="eastAsia" w:ascii="宋体"/>
          <w:color w:val="auto"/>
          <w:sz w:val="24"/>
          <w:szCs w:val="24"/>
          <w:lang w:val="zh-CN"/>
        </w:rPr>
        <w:t>招标文件》的规定，我公司郑重声明如下：</w:t>
      </w:r>
    </w:p>
    <w:p w14:paraId="278FB2CD">
      <w:pPr>
        <w:autoSpaceDE w:val="0"/>
        <w:autoSpaceDN w:val="0"/>
        <w:adjustRightInd w:val="0"/>
        <w:spacing w:line="360" w:lineRule="auto"/>
        <w:ind w:firstLine="480"/>
        <w:jc w:val="left"/>
        <w:rPr>
          <w:color w:val="auto"/>
          <w:sz w:val="24"/>
          <w:szCs w:val="24"/>
        </w:rPr>
      </w:pPr>
      <w:r>
        <w:rPr>
          <w:color w:val="auto"/>
          <w:sz w:val="24"/>
          <w:szCs w:val="24"/>
        </w:rPr>
        <w:t>1</w:t>
      </w:r>
      <w:r>
        <w:rPr>
          <w:rFonts w:hint="eastAsia" w:ascii="宋体"/>
          <w:color w:val="auto"/>
          <w:sz w:val="24"/>
          <w:szCs w:val="24"/>
          <w:lang w:val="zh-CN"/>
        </w:rPr>
        <w:t>、我公司是按照中华人民共和国法律在工商管理机关登记注册的企业法人，注册地点为</w:t>
      </w:r>
      <w:r>
        <w:rPr>
          <w:color w:val="auto"/>
          <w:sz w:val="24"/>
          <w:szCs w:val="24"/>
          <w:u w:val="single"/>
        </w:rPr>
        <w:t xml:space="preserve">         </w:t>
      </w:r>
      <w:r>
        <w:rPr>
          <w:rFonts w:hint="eastAsia" w:ascii="宋体"/>
          <w:color w:val="auto"/>
          <w:sz w:val="24"/>
          <w:szCs w:val="24"/>
          <w:lang w:val="zh-CN"/>
        </w:rPr>
        <w:t>，公司全称为</w:t>
      </w:r>
      <w:r>
        <w:rPr>
          <w:color w:val="auto"/>
          <w:sz w:val="24"/>
          <w:szCs w:val="24"/>
          <w:u w:val="single"/>
        </w:rPr>
        <w:t xml:space="preserve">        </w:t>
      </w:r>
      <w:r>
        <w:rPr>
          <w:rFonts w:hint="eastAsia" w:ascii="宋体"/>
          <w:color w:val="auto"/>
          <w:sz w:val="24"/>
          <w:szCs w:val="24"/>
          <w:lang w:val="zh-CN"/>
        </w:rPr>
        <w:t>，法定代表人为</w:t>
      </w:r>
      <w:r>
        <w:rPr>
          <w:color w:val="auto"/>
          <w:sz w:val="24"/>
          <w:szCs w:val="24"/>
          <w:u w:val="single"/>
        </w:rPr>
        <w:t xml:space="preserve">         </w:t>
      </w:r>
      <w:r>
        <w:rPr>
          <w:rFonts w:hint="eastAsia" w:ascii="宋体"/>
          <w:color w:val="auto"/>
          <w:sz w:val="24"/>
          <w:szCs w:val="24"/>
          <w:lang w:val="zh-CN"/>
        </w:rPr>
        <w:t>，具有独立承担民事责任的能力。</w:t>
      </w:r>
    </w:p>
    <w:p w14:paraId="4FA32375">
      <w:pPr>
        <w:autoSpaceDE w:val="0"/>
        <w:autoSpaceDN w:val="0"/>
        <w:adjustRightInd w:val="0"/>
        <w:spacing w:line="360" w:lineRule="auto"/>
        <w:ind w:firstLine="480"/>
        <w:rPr>
          <w:color w:val="auto"/>
          <w:sz w:val="24"/>
          <w:szCs w:val="24"/>
        </w:rPr>
      </w:pPr>
      <w:r>
        <w:rPr>
          <w:color w:val="auto"/>
          <w:sz w:val="24"/>
          <w:szCs w:val="24"/>
        </w:rPr>
        <w:t>2</w:t>
      </w:r>
      <w:r>
        <w:rPr>
          <w:rFonts w:hint="eastAsia" w:ascii="宋体"/>
          <w:color w:val="auto"/>
          <w:sz w:val="24"/>
          <w:szCs w:val="24"/>
          <w:lang w:val="zh-CN"/>
        </w:rPr>
        <w:t>、我公司具有良好的商业信誉和健全的财务会计制度。</w:t>
      </w:r>
    </w:p>
    <w:p w14:paraId="09D635B9">
      <w:pPr>
        <w:autoSpaceDE w:val="0"/>
        <w:autoSpaceDN w:val="0"/>
        <w:adjustRightInd w:val="0"/>
        <w:spacing w:line="360" w:lineRule="auto"/>
        <w:ind w:firstLine="480"/>
        <w:rPr>
          <w:color w:val="auto"/>
          <w:sz w:val="24"/>
          <w:szCs w:val="24"/>
        </w:rPr>
      </w:pPr>
      <w:r>
        <w:rPr>
          <w:color w:val="auto"/>
          <w:sz w:val="24"/>
          <w:szCs w:val="24"/>
        </w:rPr>
        <w:t>3</w:t>
      </w:r>
      <w:r>
        <w:rPr>
          <w:rFonts w:hint="eastAsia" w:ascii="宋体"/>
          <w:color w:val="auto"/>
          <w:sz w:val="24"/>
          <w:szCs w:val="24"/>
          <w:lang w:val="zh-CN"/>
        </w:rPr>
        <w:t>、我公司具有履行本项目采购合同所必需的设备和专业技术能力。</w:t>
      </w:r>
    </w:p>
    <w:p w14:paraId="0F836A48">
      <w:pPr>
        <w:autoSpaceDE w:val="0"/>
        <w:autoSpaceDN w:val="0"/>
        <w:adjustRightInd w:val="0"/>
        <w:spacing w:line="360" w:lineRule="auto"/>
        <w:ind w:firstLine="480"/>
        <w:rPr>
          <w:color w:val="auto"/>
          <w:sz w:val="24"/>
          <w:szCs w:val="24"/>
        </w:rPr>
      </w:pPr>
      <w:r>
        <w:rPr>
          <w:color w:val="auto"/>
          <w:sz w:val="24"/>
          <w:szCs w:val="24"/>
        </w:rPr>
        <w:t>4</w:t>
      </w:r>
      <w:r>
        <w:rPr>
          <w:rFonts w:hint="eastAsia" w:ascii="宋体"/>
          <w:color w:val="auto"/>
          <w:sz w:val="24"/>
          <w:szCs w:val="24"/>
          <w:lang w:val="zh-CN"/>
        </w:rPr>
        <w:t>、我公司具有依法缴纳税收和社会保障资金的良好记录。</w:t>
      </w:r>
    </w:p>
    <w:p w14:paraId="2732FC3F">
      <w:pPr>
        <w:autoSpaceDE w:val="0"/>
        <w:autoSpaceDN w:val="0"/>
        <w:adjustRightInd w:val="0"/>
        <w:spacing w:line="360" w:lineRule="auto"/>
        <w:ind w:firstLine="480"/>
        <w:rPr>
          <w:color w:val="auto"/>
          <w:sz w:val="24"/>
          <w:szCs w:val="24"/>
        </w:rPr>
      </w:pPr>
      <w:r>
        <w:rPr>
          <w:color w:val="auto"/>
          <w:sz w:val="24"/>
          <w:szCs w:val="24"/>
        </w:rPr>
        <w:t>5</w:t>
      </w:r>
      <w:r>
        <w:rPr>
          <w:rFonts w:hint="eastAsia" w:ascii="宋体"/>
          <w:color w:val="auto"/>
          <w:sz w:val="24"/>
          <w:szCs w:val="24"/>
          <w:lang w:val="zh-CN"/>
        </w:rPr>
        <w:t>、我公司在参与本次政府采购活动之前三年内，在经营活动中无重大违法记录。</w:t>
      </w:r>
    </w:p>
    <w:p w14:paraId="572D5C4B">
      <w:pPr>
        <w:autoSpaceDE w:val="0"/>
        <w:autoSpaceDN w:val="0"/>
        <w:adjustRightInd w:val="0"/>
        <w:spacing w:line="360" w:lineRule="auto"/>
        <w:ind w:firstLine="480"/>
        <w:rPr>
          <w:color w:val="auto"/>
          <w:sz w:val="24"/>
          <w:szCs w:val="24"/>
        </w:rPr>
      </w:pPr>
      <w:r>
        <w:rPr>
          <w:color w:val="auto"/>
          <w:sz w:val="24"/>
          <w:szCs w:val="24"/>
        </w:rPr>
        <w:t>6</w:t>
      </w:r>
      <w:r>
        <w:rPr>
          <w:rFonts w:hint="eastAsia" w:ascii="宋体"/>
          <w:color w:val="auto"/>
          <w:sz w:val="24"/>
          <w:szCs w:val="24"/>
          <w:lang w:val="zh-CN"/>
        </w:rPr>
        <w:t>、我公司在参与本次政府采购活动时未受到任何地方政府采购部门作出的暂停参加政府采购活动的处罚。</w:t>
      </w:r>
    </w:p>
    <w:p w14:paraId="671FED0D">
      <w:pPr>
        <w:autoSpaceDE w:val="0"/>
        <w:autoSpaceDN w:val="0"/>
        <w:adjustRightInd w:val="0"/>
        <w:spacing w:line="360" w:lineRule="auto"/>
        <w:ind w:firstLine="480"/>
        <w:rPr>
          <w:color w:val="auto"/>
          <w:sz w:val="24"/>
          <w:szCs w:val="24"/>
        </w:rPr>
      </w:pPr>
      <w:r>
        <w:rPr>
          <w:rFonts w:hint="eastAsia" w:ascii="宋体"/>
          <w:color w:val="auto"/>
          <w:sz w:val="24"/>
          <w:szCs w:val="24"/>
          <w:lang w:val="zh-CN"/>
        </w:rPr>
        <w:t>二、我公司保证上述声明的事项都是真实的，如有虚假，我公司承担相应的法律责任，并承担因此给你中心以及本项目采购人所造成的损失。</w:t>
      </w:r>
    </w:p>
    <w:p w14:paraId="225D68CE">
      <w:pPr>
        <w:autoSpaceDE w:val="0"/>
        <w:autoSpaceDN w:val="0"/>
        <w:adjustRightInd w:val="0"/>
        <w:spacing w:line="360" w:lineRule="auto"/>
        <w:ind w:firstLine="480"/>
        <w:rPr>
          <w:color w:val="auto"/>
          <w:sz w:val="24"/>
          <w:szCs w:val="24"/>
        </w:rPr>
      </w:pPr>
      <w:r>
        <w:rPr>
          <w:rFonts w:hint="eastAsia" w:ascii="宋体"/>
          <w:color w:val="auto"/>
          <w:sz w:val="24"/>
          <w:szCs w:val="24"/>
        </w:rPr>
        <w:t>三、</w:t>
      </w:r>
      <w:r>
        <w:rPr>
          <w:rFonts w:hint="eastAsia" w:ascii="宋体"/>
          <w:color w:val="auto"/>
          <w:sz w:val="24"/>
          <w:szCs w:val="24"/>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2A16A61B">
      <w:pPr>
        <w:autoSpaceDE w:val="0"/>
        <w:autoSpaceDN w:val="0"/>
        <w:adjustRightInd w:val="0"/>
        <w:spacing w:line="360" w:lineRule="auto"/>
        <w:ind w:firstLine="480"/>
        <w:rPr>
          <w:rFonts w:ascii="宋体"/>
          <w:color w:val="auto"/>
          <w:sz w:val="24"/>
          <w:szCs w:val="24"/>
          <w:lang w:val="zh-CN"/>
        </w:rPr>
      </w:pPr>
    </w:p>
    <w:p w14:paraId="34642117">
      <w:pPr>
        <w:autoSpaceDE w:val="0"/>
        <w:autoSpaceDN w:val="0"/>
        <w:adjustRightInd w:val="0"/>
        <w:spacing w:line="360" w:lineRule="auto"/>
        <w:ind w:firstLine="480"/>
        <w:jc w:val="center"/>
        <w:rPr>
          <w:rFonts w:ascii="宋体"/>
          <w:color w:val="auto"/>
          <w:sz w:val="24"/>
          <w:szCs w:val="24"/>
          <w:lang w:val="zh-CN"/>
        </w:rPr>
      </w:pPr>
      <w:r>
        <w:rPr>
          <w:rFonts w:hint="eastAsia" w:ascii="宋体"/>
          <w:color w:val="auto"/>
          <w:sz w:val="24"/>
          <w:szCs w:val="24"/>
          <w:lang w:val="zh-CN"/>
        </w:rPr>
        <w:t>投标人名称（盖章）：</w:t>
      </w:r>
    </w:p>
    <w:p w14:paraId="33B28FAF">
      <w:pPr>
        <w:autoSpaceDE w:val="0"/>
        <w:autoSpaceDN w:val="0"/>
        <w:adjustRightInd w:val="0"/>
        <w:spacing w:line="360" w:lineRule="auto"/>
        <w:ind w:firstLine="480"/>
        <w:jc w:val="center"/>
        <w:rPr>
          <w:color w:val="auto"/>
          <w:sz w:val="24"/>
          <w:szCs w:val="24"/>
        </w:rPr>
      </w:pPr>
      <w:r>
        <w:rPr>
          <w:rFonts w:hint="eastAsia" w:ascii="宋体"/>
          <w:color w:val="auto"/>
          <w:sz w:val="24"/>
          <w:szCs w:val="24"/>
          <w:lang w:val="zh-CN"/>
        </w:rPr>
        <w:t>法定代表人或授权代理人（签字或盖章）：</w:t>
      </w:r>
      <w:r>
        <w:rPr>
          <w:color w:val="auto"/>
          <w:sz w:val="24"/>
          <w:szCs w:val="24"/>
        </w:rPr>
        <w:t xml:space="preserve"> </w:t>
      </w:r>
    </w:p>
    <w:p w14:paraId="0AEC680B">
      <w:pPr>
        <w:tabs>
          <w:tab w:val="left" w:pos="1365"/>
        </w:tabs>
        <w:spacing w:line="360" w:lineRule="auto"/>
        <w:ind w:left="-2" w:leftChars="-1" w:firstLine="2"/>
        <w:jc w:val="center"/>
        <w:rPr>
          <w:rFonts w:hint="eastAsia" w:ascii="宋体"/>
          <w:color w:val="auto"/>
          <w:sz w:val="24"/>
          <w:szCs w:val="24"/>
          <w:lang w:val="zh-CN"/>
        </w:rPr>
      </w:pPr>
      <w:r>
        <w:rPr>
          <w:rFonts w:hint="eastAsia" w:ascii="宋体"/>
          <w:color w:val="auto"/>
          <w:sz w:val="24"/>
          <w:szCs w:val="24"/>
          <w:lang w:val="zh-CN"/>
        </w:rPr>
        <w:t>日期：    年</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ascii="宋体"/>
          <w:color w:val="auto"/>
          <w:sz w:val="24"/>
          <w:szCs w:val="24"/>
          <w:lang w:val="zh-CN"/>
        </w:rPr>
        <w:t>月</w:t>
      </w:r>
      <w:r>
        <w:rPr>
          <w:color w:val="auto"/>
          <w:sz w:val="24"/>
          <w:szCs w:val="24"/>
        </w:rPr>
        <w:t xml:space="preserve">  </w:t>
      </w:r>
      <w:r>
        <w:rPr>
          <w:rFonts w:hint="eastAsia" w:ascii="宋体"/>
          <w:color w:val="auto"/>
          <w:sz w:val="24"/>
          <w:szCs w:val="24"/>
          <w:lang w:val="zh-CN"/>
        </w:rPr>
        <w:t>日</w:t>
      </w:r>
    </w:p>
    <w:p w14:paraId="36DC6D94">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303A24EB">
      <w:pPr>
        <w:pStyle w:val="4"/>
        <w:spacing w:before="0" w:after="120" w:afterLines="50" w:line="360" w:lineRule="auto"/>
        <w:jc w:val="center"/>
        <w:rPr>
          <w:rFonts w:asciiTheme="minorEastAsia" w:hAnsiTheme="minorEastAsia" w:eastAsiaTheme="minorEastAsia"/>
          <w:b/>
          <w:color w:val="auto"/>
          <w:sz w:val="28"/>
        </w:rPr>
      </w:pPr>
      <w:bookmarkStart w:id="244" w:name="_Toc196126099"/>
      <w:r>
        <w:rPr>
          <w:rFonts w:hint="eastAsia" w:asciiTheme="minorEastAsia" w:hAnsiTheme="minorEastAsia" w:eastAsiaTheme="minorEastAsia"/>
          <w:b/>
          <w:color w:val="auto"/>
          <w:sz w:val="28"/>
        </w:rPr>
        <w:t>8、投标保证金</w:t>
      </w:r>
      <w:bookmarkEnd w:id="244"/>
    </w:p>
    <w:p w14:paraId="7C1B2712">
      <w:pPr>
        <w:spacing w:line="360" w:lineRule="auto"/>
        <w:rPr>
          <w:rFonts w:ascii="宋体" w:hAnsi="宋体"/>
          <w:color w:val="auto"/>
        </w:rPr>
      </w:pPr>
    </w:p>
    <w:p w14:paraId="4C7621A5">
      <w:pPr>
        <w:spacing w:line="480" w:lineRule="auto"/>
        <w:rPr>
          <w:color w:val="auto"/>
        </w:rPr>
      </w:pPr>
      <w:r>
        <w:rPr>
          <w:rFonts w:hint="eastAsia"/>
          <w:color w:val="auto"/>
        </w:rPr>
        <w:t>致：</w:t>
      </w:r>
      <w:r>
        <w:rPr>
          <w:color w:val="auto"/>
          <w:u w:val="single"/>
        </w:rPr>
        <w:t xml:space="preserve">     {</w:t>
      </w:r>
      <w:r>
        <w:rPr>
          <w:rFonts w:hint="eastAsia"/>
          <w:color w:val="auto"/>
          <w:u w:val="single"/>
        </w:rPr>
        <w:t>采购人名称</w:t>
      </w:r>
      <w:r>
        <w:rPr>
          <w:color w:val="auto"/>
          <w:u w:val="single"/>
        </w:rPr>
        <w:t>}</w:t>
      </w:r>
      <w:r>
        <w:rPr>
          <w:color w:val="auto"/>
          <w:u w:val="single"/>
        </w:rPr>
        <w:tab/>
      </w:r>
      <w:r>
        <w:rPr>
          <w:color w:val="auto"/>
          <w:u w:val="single"/>
        </w:rPr>
        <w:tab/>
      </w:r>
      <w:r>
        <w:rPr>
          <w:color w:val="auto"/>
          <w:u w:val="single"/>
        </w:rPr>
        <w:t xml:space="preserve">  </w:t>
      </w:r>
    </w:p>
    <w:p w14:paraId="1B90734C">
      <w:pPr>
        <w:spacing w:line="480" w:lineRule="auto"/>
        <w:ind w:firstLine="411" w:firstLineChars="196"/>
        <w:rPr>
          <w:color w:val="auto"/>
        </w:rPr>
      </w:pPr>
      <w:r>
        <w:rPr>
          <w:color w:val="auto"/>
          <w:u w:val="single"/>
        </w:rPr>
        <w:t xml:space="preserve">   </w:t>
      </w:r>
      <w:r>
        <w:rPr>
          <w:rFonts w:hint="eastAsia"/>
          <w:color w:val="auto"/>
          <w:u w:val="single"/>
        </w:rPr>
        <w:t xml:space="preserve">     （投标人名称）</w:t>
      </w:r>
      <w:r>
        <w:rPr>
          <w:color w:val="auto"/>
          <w:u w:val="single"/>
        </w:rPr>
        <w:t xml:space="preserve">    </w:t>
      </w:r>
      <w:r>
        <w:rPr>
          <w:rFonts w:hint="eastAsia"/>
          <w:color w:val="auto"/>
        </w:rPr>
        <w:t>（以下称</w:t>
      </w:r>
      <w:r>
        <w:rPr>
          <w:color w:val="auto"/>
        </w:rPr>
        <w:t>“</w:t>
      </w:r>
      <w:r>
        <w:rPr>
          <w:rFonts w:hint="eastAsia"/>
          <w:color w:val="auto"/>
        </w:rPr>
        <w:t>投标人</w:t>
      </w:r>
      <w:r>
        <w:rPr>
          <w:color w:val="auto"/>
        </w:rPr>
        <w:t>”</w:t>
      </w:r>
      <w:r>
        <w:rPr>
          <w:rFonts w:hint="eastAsia"/>
          <w:color w:val="auto"/>
        </w:rPr>
        <w:t>）于</w:t>
      </w:r>
      <w:r>
        <w:rPr>
          <w:color w:val="auto"/>
          <w:u w:val="single"/>
        </w:rPr>
        <w:t xml:space="preserve">    </w:t>
      </w:r>
      <w:r>
        <w:rPr>
          <w:rFonts w:hint="eastAsia"/>
          <w:color w:val="auto"/>
          <w:u w:val="single"/>
        </w:rPr>
        <w:t>年</w:t>
      </w:r>
      <w:r>
        <w:rPr>
          <w:color w:val="auto"/>
          <w:u w:val="single"/>
        </w:rPr>
        <w:t xml:space="preserve">   </w:t>
      </w:r>
      <w:r>
        <w:rPr>
          <w:rFonts w:hint="eastAsia"/>
          <w:color w:val="auto"/>
          <w:u w:val="single"/>
        </w:rPr>
        <w:t>月</w:t>
      </w:r>
      <w:r>
        <w:rPr>
          <w:color w:val="auto"/>
          <w:u w:val="single"/>
        </w:rPr>
        <w:t xml:space="preserve">   </w:t>
      </w:r>
      <w:r>
        <w:rPr>
          <w:rFonts w:hint="eastAsia"/>
          <w:color w:val="auto"/>
          <w:u w:val="single"/>
        </w:rPr>
        <w:t>日</w:t>
      </w:r>
      <w:r>
        <w:rPr>
          <w:rFonts w:hint="eastAsia"/>
          <w:color w:val="auto"/>
        </w:rPr>
        <w:t>递交了</w:t>
      </w:r>
      <w:r>
        <w:rPr>
          <w:color w:val="auto"/>
          <w:u w:val="single"/>
        </w:rPr>
        <w:t xml:space="preserve">    {</w:t>
      </w:r>
      <w:r>
        <w:rPr>
          <w:rFonts w:hint="eastAsia"/>
          <w:color w:val="auto"/>
          <w:u w:val="single"/>
        </w:rPr>
        <w:t>招标项目名称、项目编号</w:t>
      </w:r>
      <w:r>
        <w:rPr>
          <w:color w:val="auto"/>
          <w:u w:val="single"/>
        </w:rPr>
        <w:t xml:space="preserve">}    </w:t>
      </w:r>
      <w:r>
        <w:rPr>
          <w:rFonts w:hint="eastAsia"/>
          <w:color w:val="auto"/>
        </w:rPr>
        <w:t>的投标保证金人民币</w:t>
      </w:r>
      <w:r>
        <w:rPr>
          <w:color w:val="auto"/>
          <w:u w:val="single"/>
        </w:rPr>
        <w:t xml:space="preserve">          </w:t>
      </w:r>
      <w:r>
        <w:rPr>
          <w:rFonts w:hint="eastAsia"/>
          <w:color w:val="auto"/>
        </w:rPr>
        <w:t>万元；</w:t>
      </w:r>
    </w:p>
    <w:p w14:paraId="22A939BC">
      <w:pPr>
        <w:spacing w:line="480" w:lineRule="auto"/>
        <w:ind w:firstLine="411" w:firstLineChars="196"/>
        <w:rPr>
          <w:color w:val="auto"/>
        </w:rPr>
      </w:pPr>
      <w:r>
        <w:rPr>
          <w:rFonts w:hint="eastAsia"/>
          <w:color w:val="auto"/>
        </w:rPr>
        <w:t>如果我方在投标有效期内收到你方的中标通知书后</w:t>
      </w:r>
    </w:p>
    <w:p w14:paraId="2BF65DA2">
      <w:pPr>
        <w:spacing w:line="480" w:lineRule="auto"/>
        <w:ind w:firstLine="411" w:firstLineChars="196"/>
        <w:rPr>
          <w:color w:val="auto"/>
        </w:rPr>
      </w:pPr>
      <w:r>
        <w:rPr>
          <w:color w:val="auto"/>
        </w:rPr>
        <w:t>1</w:t>
      </w:r>
      <w:r>
        <w:rPr>
          <w:rFonts w:hint="eastAsia"/>
          <w:color w:val="auto"/>
        </w:rPr>
        <w:t>、不能或拒绝按投标须知的要求签署合同协议书；</w:t>
      </w:r>
    </w:p>
    <w:p w14:paraId="0D3238F0">
      <w:pPr>
        <w:spacing w:line="480" w:lineRule="auto"/>
        <w:ind w:firstLine="411" w:firstLineChars="196"/>
        <w:rPr>
          <w:color w:val="auto"/>
        </w:rPr>
      </w:pPr>
      <w:r>
        <w:rPr>
          <w:color w:val="auto"/>
        </w:rPr>
        <w:t>2</w:t>
      </w:r>
      <w:r>
        <w:rPr>
          <w:rFonts w:hint="eastAsia"/>
          <w:color w:val="auto"/>
        </w:rPr>
        <w:t>、不能在投标有效期内撤回投标文件。</w:t>
      </w:r>
    </w:p>
    <w:p w14:paraId="6146CC94">
      <w:pPr>
        <w:spacing w:line="480" w:lineRule="auto"/>
        <w:ind w:firstLine="411" w:firstLineChars="196"/>
        <w:rPr>
          <w:color w:val="auto"/>
        </w:rPr>
      </w:pPr>
      <w:r>
        <w:rPr>
          <w:rFonts w:hint="eastAsia"/>
          <w:color w:val="auto"/>
        </w:rPr>
        <w:t>否则你方有权没收我方的投标保证金。</w:t>
      </w:r>
    </w:p>
    <w:p w14:paraId="0B56445B">
      <w:pPr>
        <w:spacing w:line="480" w:lineRule="auto"/>
        <w:ind w:firstLine="411" w:firstLineChars="196"/>
        <w:rPr>
          <w:color w:val="auto"/>
        </w:rPr>
      </w:pPr>
      <w:r>
        <w:rPr>
          <w:rFonts w:hint="eastAsia"/>
          <w:color w:val="auto"/>
        </w:rPr>
        <w:t>我方同意招标文件有关投标保证金规定，并对我方有约束力。</w:t>
      </w:r>
    </w:p>
    <w:tbl>
      <w:tblPr>
        <w:tblStyle w:val="30"/>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42C2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tcPr>
          <w:p w14:paraId="1E0F9D66">
            <w:pPr>
              <w:rPr>
                <w:b/>
                <w:color w:val="auto"/>
              </w:rPr>
            </w:pPr>
          </w:p>
          <w:p w14:paraId="28EDA56D">
            <w:pPr>
              <w:ind w:firstLine="316" w:firstLineChars="150"/>
              <w:rPr>
                <w:b/>
                <w:color w:val="auto"/>
              </w:rPr>
            </w:pPr>
            <w:r>
              <w:rPr>
                <w:rFonts w:hint="eastAsia"/>
                <w:b/>
                <w:color w:val="auto"/>
              </w:rPr>
              <w:t>附</w:t>
            </w:r>
            <w:r>
              <w:rPr>
                <w:b/>
                <w:color w:val="auto"/>
              </w:rPr>
              <w:t>:</w:t>
            </w:r>
            <w:r>
              <w:rPr>
                <w:rFonts w:hint="eastAsia"/>
                <w:b/>
                <w:color w:val="auto"/>
              </w:rPr>
              <w:t>银行进账单</w:t>
            </w:r>
          </w:p>
          <w:p w14:paraId="5B9BE3D0">
            <w:pPr>
              <w:rPr>
                <w:color w:val="auto"/>
              </w:rPr>
            </w:pPr>
          </w:p>
          <w:p w14:paraId="6DA0574F">
            <w:pPr>
              <w:rPr>
                <w:color w:val="auto"/>
              </w:rPr>
            </w:pPr>
          </w:p>
          <w:p w14:paraId="6E0761D2">
            <w:pPr>
              <w:rPr>
                <w:color w:val="auto"/>
              </w:rPr>
            </w:pPr>
          </w:p>
          <w:p w14:paraId="5D732076">
            <w:pPr>
              <w:rPr>
                <w:color w:val="auto"/>
              </w:rPr>
            </w:pPr>
          </w:p>
          <w:p w14:paraId="68097927">
            <w:pPr>
              <w:rPr>
                <w:color w:val="auto"/>
              </w:rPr>
            </w:pPr>
          </w:p>
          <w:p w14:paraId="21ECDEF3">
            <w:pPr>
              <w:rPr>
                <w:color w:val="auto"/>
              </w:rPr>
            </w:pPr>
          </w:p>
          <w:p w14:paraId="61DD87D2">
            <w:pPr>
              <w:rPr>
                <w:color w:val="auto"/>
              </w:rPr>
            </w:pPr>
          </w:p>
        </w:tc>
      </w:tr>
    </w:tbl>
    <w:p w14:paraId="31CCDB5D">
      <w:pPr>
        <w:rPr>
          <w:color w:val="auto"/>
        </w:rPr>
      </w:pPr>
    </w:p>
    <w:p w14:paraId="3C9637DE">
      <w:pPr>
        <w:spacing w:line="360" w:lineRule="auto"/>
        <w:ind w:firstLine="3255" w:firstLineChars="1550"/>
        <w:rPr>
          <w:color w:val="auto"/>
          <w:u w:val="single"/>
        </w:rPr>
      </w:pPr>
      <w:r>
        <w:rPr>
          <w:rFonts w:hint="eastAsia"/>
          <w:color w:val="auto"/>
        </w:rPr>
        <w:t>投标人：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（公章）</w:t>
      </w:r>
    </w:p>
    <w:p w14:paraId="5C53A21A">
      <w:pPr>
        <w:spacing w:line="360" w:lineRule="auto"/>
        <w:ind w:firstLine="3238" w:firstLineChars="1542"/>
        <w:rPr>
          <w:color w:val="auto"/>
        </w:rPr>
      </w:pPr>
      <w:r>
        <w:rPr>
          <w:rFonts w:hint="eastAsia"/>
          <w:color w:val="auto"/>
        </w:rPr>
        <w:t>法定代表人或其委托代理人：</w:t>
      </w:r>
      <w:r>
        <w:rPr>
          <w:color w:val="auto"/>
          <w:u w:val="single"/>
        </w:rPr>
        <w:t xml:space="preserve">  </w:t>
      </w:r>
      <w:r>
        <w:rPr>
          <w:rFonts w:hint="eastAsia"/>
          <w:color w:val="auto"/>
          <w:u w:val="single"/>
        </w:rPr>
        <w:t xml:space="preserve">       （签字或盖章）</w:t>
      </w:r>
    </w:p>
    <w:p w14:paraId="4E9798AB">
      <w:pPr>
        <w:tabs>
          <w:tab w:val="left" w:pos="1365"/>
        </w:tabs>
        <w:spacing w:line="360" w:lineRule="auto"/>
        <w:jc w:val="center"/>
        <w:rPr>
          <w:color w:val="auto"/>
        </w:rPr>
      </w:pPr>
      <w:r>
        <w:rPr>
          <w:rFonts w:hint="eastAsia"/>
          <w:color w:val="auto"/>
        </w:rPr>
        <w:t xml:space="preserve">                  </w:t>
      </w:r>
    </w:p>
    <w:p w14:paraId="66FE0136">
      <w:pPr>
        <w:tabs>
          <w:tab w:val="left" w:pos="1365"/>
        </w:tabs>
        <w:spacing w:line="360" w:lineRule="auto"/>
        <w:ind w:left="-2" w:leftChars="-1" w:firstLine="2"/>
        <w:jc w:val="center"/>
        <w:rPr>
          <w:rFonts w:hint="eastAsia"/>
          <w:color w:val="auto"/>
        </w:rPr>
      </w:pPr>
      <w:r>
        <w:rPr>
          <w:rFonts w:hint="eastAsia"/>
          <w:color w:val="auto"/>
        </w:rPr>
        <w:t xml:space="preserve">               日</w:t>
      </w:r>
      <w:r>
        <w:rPr>
          <w:color w:val="auto"/>
        </w:rPr>
        <w:t xml:space="preserve">   </w:t>
      </w:r>
      <w:r>
        <w:rPr>
          <w:rFonts w:hint="eastAsia"/>
          <w:color w:val="auto"/>
        </w:rPr>
        <w:t>期：</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年</w:t>
      </w:r>
      <w:r>
        <w:rPr>
          <w:color w:val="auto"/>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月</w:t>
      </w:r>
      <w:r>
        <w:rPr>
          <w:color w:val="auto"/>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日</w:t>
      </w:r>
    </w:p>
    <w:p w14:paraId="0C314801">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2BF20B11">
      <w:pPr>
        <w:pStyle w:val="4"/>
        <w:spacing w:before="0" w:after="120" w:afterLines="50" w:line="360" w:lineRule="auto"/>
        <w:jc w:val="center"/>
        <w:rPr>
          <w:rFonts w:hint="eastAsia" w:asciiTheme="minorEastAsia" w:hAnsiTheme="minorEastAsia" w:eastAsiaTheme="minorEastAsia"/>
          <w:b/>
          <w:color w:val="auto"/>
          <w:sz w:val="28"/>
        </w:rPr>
      </w:pPr>
      <w:bookmarkStart w:id="245" w:name="_Toc196126100"/>
      <w:r>
        <w:rPr>
          <w:rFonts w:hint="eastAsia" w:asciiTheme="minorEastAsia" w:hAnsiTheme="minorEastAsia" w:eastAsiaTheme="minorEastAsia"/>
          <w:b/>
          <w:color w:val="auto"/>
          <w:sz w:val="28"/>
        </w:rPr>
        <w:t>9、商务因素响应文件</w:t>
      </w:r>
      <w:bookmarkEnd w:id="245"/>
    </w:p>
    <w:p w14:paraId="15536E23">
      <w:pPr>
        <w:ind w:left="-290" w:leftChars="-138"/>
        <w:jc w:val="center"/>
        <w:rPr>
          <w:rFonts w:hint="eastAsia" w:ascii="宋体" w:hAnsi="宋体" w:cs="宋体"/>
          <w:b/>
          <w:color w:val="auto"/>
          <w:sz w:val="32"/>
          <w:szCs w:val="32"/>
        </w:rPr>
      </w:pPr>
      <w:r>
        <w:rPr>
          <w:rFonts w:hint="eastAsia" w:ascii="宋体" w:hAnsi="宋体" w:cs="宋体"/>
          <w:b/>
          <w:color w:val="auto"/>
          <w:sz w:val="32"/>
          <w:szCs w:val="32"/>
        </w:rPr>
        <w:t>投标单位近三年类似项目业绩</w:t>
      </w:r>
    </w:p>
    <w:tbl>
      <w:tblPr>
        <w:tblStyle w:val="3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65"/>
        <w:gridCol w:w="1620"/>
        <w:gridCol w:w="1620"/>
        <w:gridCol w:w="1430"/>
        <w:gridCol w:w="1345"/>
        <w:gridCol w:w="1260"/>
      </w:tblGrid>
      <w:tr w14:paraId="7550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99" w:type="dxa"/>
            <w:vAlign w:val="center"/>
          </w:tcPr>
          <w:p w14:paraId="28310AE4">
            <w:pPr>
              <w:spacing w:line="360" w:lineRule="auto"/>
              <w:jc w:val="center"/>
              <w:rPr>
                <w:rFonts w:ascii="宋体" w:hAnsi="宋体"/>
                <w:b/>
                <w:color w:val="auto"/>
                <w:sz w:val="24"/>
                <w:szCs w:val="24"/>
              </w:rPr>
            </w:pPr>
            <w:r>
              <w:rPr>
                <w:rFonts w:ascii="宋体" w:hAnsi="宋体"/>
                <w:b/>
                <w:color w:val="auto"/>
                <w:sz w:val="24"/>
                <w:szCs w:val="24"/>
              </w:rPr>
              <w:t>序号</w:t>
            </w:r>
          </w:p>
        </w:tc>
        <w:tc>
          <w:tcPr>
            <w:tcW w:w="1365" w:type="dxa"/>
            <w:vAlign w:val="center"/>
          </w:tcPr>
          <w:p w14:paraId="13AC6D8B">
            <w:pPr>
              <w:spacing w:line="360" w:lineRule="auto"/>
              <w:jc w:val="center"/>
              <w:rPr>
                <w:rFonts w:ascii="宋体" w:hAnsi="宋体"/>
                <w:b/>
                <w:color w:val="auto"/>
                <w:sz w:val="24"/>
                <w:szCs w:val="24"/>
              </w:rPr>
            </w:pPr>
            <w:r>
              <w:rPr>
                <w:rFonts w:ascii="宋体" w:hAnsi="宋体"/>
                <w:b/>
                <w:color w:val="auto"/>
                <w:sz w:val="24"/>
                <w:szCs w:val="24"/>
              </w:rPr>
              <w:t>业主名称</w:t>
            </w:r>
          </w:p>
        </w:tc>
        <w:tc>
          <w:tcPr>
            <w:tcW w:w="1620" w:type="dxa"/>
            <w:vAlign w:val="center"/>
          </w:tcPr>
          <w:p w14:paraId="756A9026">
            <w:pPr>
              <w:spacing w:line="360" w:lineRule="auto"/>
              <w:jc w:val="center"/>
              <w:rPr>
                <w:rFonts w:ascii="宋体" w:hAnsi="宋体"/>
                <w:b/>
                <w:color w:val="auto"/>
                <w:sz w:val="24"/>
                <w:szCs w:val="24"/>
              </w:rPr>
            </w:pPr>
            <w:r>
              <w:rPr>
                <w:rFonts w:ascii="宋体" w:hAnsi="宋体"/>
                <w:b/>
                <w:color w:val="auto"/>
                <w:sz w:val="24"/>
                <w:szCs w:val="24"/>
              </w:rPr>
              <w:t>项目名称</w:t>
            </w:r>
          </w:p>
        </w:tc>
        <w:tc>
          <w:tcPr>
            <w:tcW w:w="1620" w:type="dxa"/>
            <w:vAlign w:val="center"/>
          </w:tcPr>
          <w:p w14:paraId="15C68F79">
            <w:pPr>
              <w:spacing w:line="360" w:lineRule="auto"/>
              <w:jc w:val="center"/>
              <w:rPr>
                <w:rFonts w:ascii="宋体" w:hAnsi="宋体"/>
                <w:b/>
                <w:color w:val="auto"/>
                <w:sz w:val="24"/>
                <w:szCs w:val="24"/>
              </w:rPr>
            </w:pPr>
            <w:r>
              <w:rPr>
                <w:rFonts w:ascii="宋体" w:hAnsi="宋体"/>
                <w:b/>
                <w:color w:val="auto"/>
                <w:sz w:val="24"/>
                <w:szCs w:val="24"/>
              </w:rPr>
              <w:t>内容概述</w:t>
            </w:r>
          </w:p>
        </w:tc>
        <w:tc>
          <w:tcPr>
            <w:tcW w:w="1430" w:type="dxa"/>
            <w:vAlign w:val="center"/>
          </w:tcPr>
          <w:p w14:paraId="0DCD9E80">
            <w:pPr>
              <w:spacing w:line="360" w:lineRule="auto"/>
              <w:jc w:val="center"/>
              <w:rPr>
                <w:rFonts w:ascii="宋体" w:hAnsi="宋体"/>
                <w:b/>
                <w:color w:val="auto"/>
                <w:sz w:val="24"/>
                <w:szCs w:val="24"/>
              </w:rPr>
            </w:pPr>
            <w:r>
              <w:rPr>
                <w:rFonts w:ascii="宋体" w:hAnsi="宋体"/>
                <w:b/>
                <w:color w:val="auto"/>
                <w:sz w:val="24"/>
                <w:szCs w:val="24"/>
              </w:rPr>
              <w:t>合同总价</w:t>
            </w:r>
          </w:p>
        </w:tc>
        <w:tc>
          <w:tcPr>
            <w:tcW w:w="1345" w:type="dxa"/>
            <w:vAlign w:val="center"/>
          </w:tcPr>
          <w:p w14:paraId="2B53E0FA">
            <w:pPr>
              <w:spacing w:line="360" w:lineRule="auto"/>
              <w:jc w:val="center"/>
              <w:rPr>
                <w:rFonts w:hint="eastAsia" w:ascii="宋体" w:hAnsi="宋体"/>
                <w:b/>
                <w:color w:val="auto"/>
                <w:sz w:val="24"/>
                <w:szCs w:val="24"/>
              </w:rPr>
            </w:pPr>
            <w:r>
              <w:rPr>
                <w:rFonts w:hint="eastAsia" w:ascii="宋体" w:hAnsi="宋体"/>
                <w:b/>
                <w:color w:val="auto"/>
                <w:sz w:val="24"/>
                <w:szCs w:val="24"/>
              </w:rPr>
              <w:t>服务周期</w:t>
            </w:r>
          </w:p>
        </w:tc>
        <w:tc>
          <w:tcPr>
            <w:tcW w:w="1260" w:type="dxa"/>
            <w:vAlign w:val="center"/>
          </w:tcPr>
          <w:p w14:paraId="06A24045">
            <w:pPr>
              <w:spacing w:line="360" w:lineRule="auto"/>
              <w:jc w:val="center"/>
              <w:rPr>
                <w:rFonts w:ascii="宋体" w:hAnsi="宋体"/>
                <w:b/>
                <w:color w:val="auto"/>
                <w:sz w:val="24"/>
                <w:szCs w:val="24"/>
              </w:rPr>
            </w:pPr>
            <w:r>
              <w:rPr>
                <w:rFonts w:ascii="宋体" w:hAnsi="宋体"/>
                <w:b/>
                <w:color w:val="auto"/>
                <w:sz w:val="24"/>
                <w:szCs w:val="24"/>
              </w:rPr>
              <w:t>业主单位联系电话</w:t>
            </w:r>
          </w:p>
        </w:tc>
      </w:tr>
      <w:tr w14:paraId="2E34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9" w:type="dxa"/>
            <w:vAlign w:val="center"/>
          </w:tcPr>
          <w:p w14:paraId="483DF4FD">
            <w:pPr>
              <w:spacing w:line="360" w:lineRule="auto"/>
              <w:jc w:val="center"/>
              <w:rPr>
                <w:rFonts w:ascii="宋体" w:hAnsi="宋体"/>
                <w:color w:val="auto"/>
                <w:sz w:val="24"/>
                <w:szCs w:val="24"/>
              </w:rPr>
            </w:pPr>
          </w:p>
        </w:tc>
        <w:tc>
          <w:tcPr>
            <w:tcW w:w="1365" w:type="dxa"/>
            <w:vAlign w:val="center"/>
          </w:tcPr>
          <w:p w14:paraId="41E67855">
            <w:pPr>
              <w:pStyle w:val="13"/>
              <w:spacing w:line="360" w:lineRule="auto"/>
              <w:ind w:left="8000"/>
              <w:rPr>
                <w:rFonts w:ascii="宋体" w:hAnsi="宋体" w:eastAsia="宋体"/>
                <w:color w:val="auto"/>
                <w:sz w:val="24"/>
                <w:szCs w:val="24"/>
              </w:rPr>
            </w:pPr>
          </w:p>
        </w:tc>
        <w:tc>
          <w:tcPr>
            <w:tcW w:w="1620" w:type="dxa"/>
            <w:vAlign w:val="center"/>
          </w:tcPr>
          <w:p w14:paraId="6797476F">
            <w:pPr>
              <w:spacing w:line="360" w:lineRule="auto"/>
              <w:rPr>
                <w:rFonts w:ascii="宋体" w:hAnsi="宋体"/>
                <w:color w:val="auto"/>
                <w:sz w:val="24"/>
                <w:szCs w:val="24"/>
              </w:rPr>
            </w:pPr>
          </w:p>
        </w:tc>
        <w:tc>
          <w:tcPr>
            <w:tcW w:w="1620" w:type="dxa"/>
            <w:vAlign w:val="center"/>
          </w:tcPr>
          <w:p w14:paraId="743B47CA">
            <w:pPr>
              <w:spacing w:line="360" w:lineRule="auto"/>
              <w:rPr>
                <w:rFonts w:ascii="宋体" w:hAnsi="宋体"/>
                <w:color w:val="auto"/>
                <w:sz w:val="24"/>
                <w:szCs w:val="24"/>
              </w:rPr>
            </w:pPr>
          </w:p>
        </w:tc>
        <w:tc>
          <w:tcPr>
            <w:tcW w:w="1430" w:type="dxa"/>
            <w:vAlign w:val="center"/>
          </w:tcPr>
          <w:p w14:paraId="5FE0BEA3">
            <w:pPr>
              <w:spacing w:line="360" w:lineRule="auto"/>
              <w:rPr>
                <w:rFonts w:ascii="宋体" w:hAnsi="宋体"/>
                <w:color w:val="auto"/>
                <w:sz w:val="24"/>
                <w:szCs w:val="24"/>
              </w:rPr>
            </w:pPr>
          </w:p>
        </w:tc>
        <w:tc>
          <w:tcPr>
            <w:tcW w:w="1345" w:type="dxa"/>
            <w:vAlign w:val="center"/>
          </w:tcPr>
          <w:p w14:paraId="5A5743E0">
            <w:pPr>
              <w:spacing w:line="360" w:lineRule="auto"/>
              <w:rPr>
                <w:rFonts w:ascii="宋体" w:hAnsi="宋体"/>
                <w:color w:val="auto"/>
                <w:sz w:val="24"/>
                <w:szCs w:val="24"/>
              </w:rPr>
            </w:pPr>
          </w:p>
        </w:tc>
        <w:tc>
          <w:tcPr>
            <w:tcW w:w="1260" w:type="dxa"/>
            <w:vAlign w:val="center"/>
          </w:tcPr>
          <w:p w14:paraId="28547928">
            <w:pPr>
              <w:spacing w:line="360" w:lineRule="auto"/>
              <w:rPr>
                <w:rFonts w:ascii="宋体" w:hAnsi="宋体"/>
                <w:color w:val="auto"/>
                <w:sz w:val="24"/>
                <w:szCs w:val="24"/>
              </w:rPr>
            </w:pPr>
          </w:p>
        </w:tc>
      </w:tr>
      <w:tr w14:paraId="5C4B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9" w:type="dxa"/>
            <w:vAlign w:val="center"/>
          </w:tcPr>
          <w:p w14:paraId="6F3BB186">
            <w:pPr>
              <w:spacing w:line="360" w:lineRule="auto"/>
              <w:jc w:val="center"/>
              <w:rPr>
                <w:rFonts w:ascii="宋体" w:hAnsi="宋体"/>
                <w:color w:val="auto"/>
                <w:sz w:val="24"/>
                <w:szCs w:val="24"/>
              </w:rPr>
            </w:pPr>
          </w:p>
        </w:tc>
        <w:tc>
          <w:tcPr>
            <w:tcW w:w="1365" w:type="dxa"/>
            <w:vAlign w:val="center"/>
          </w:tcPr>
          <w:p w14:paraId="32D735DA">
            <w:pPr>
              <w:spacing w:line="360" w:lineRule="auto"/>
              <w:rPr>
                <w:rFonts w:ascii="宋体" w:hAnsi="宋体"/>
                <w:color w:val="auto"/>
                <w:sz w:val="24"/>
                <w:szCs w:val="24"/>
              </w:rPr>
            </w:pPr>
          </w:p>
        </w:tc>
        <w:tc>
          <w:tcPr>
            <w:tcW w:w="1620" w:type="dxa"/>
            <w:vAlign w:val="center"/>
          </w:tcPr>
          <w:p w14:paraId="73CE73BB">
            <w:pPr>
              <w:spacing w:line="360" w:lineRule="auto"/>
              <w:rPr>
                <w:rFonts w:ascii="宋体" w:hAnsi="宋体"/>
                <w:color w:val="auto"/>
                <w:sz w:val="24"/>
                <w:szCs w:val="24"/>
              </w:rPr>
            </w:pPr>
          </w:p>
        </w:tc>
        <w:tc>
          <w:tcPr>
            <w:tcW w:w="1620" w:type="dxa"/>
            <w:vAlign w:val="center"/>
          </w:tcPr>
          <w:p w14:paraId="41199974">
            <w:pPr>
              <w:spacing w:line="360" w:lineRule="auto"/>
              <w:rPr>
                <w:rFonts w:ascii="宋体" w:hAnsi="宋体"/>
                <w:color w:val="auto"/>
                <w:sz w:val="24"/>
                <w:szCs w:val="24"/>
              </w:rPr>
            </w:pPr>
          </w:p>
        </w:tc>
        <w:tc>
          <w:tcPr>
            <w:tcW w:w="1430" w:type="dxa"/>
            <w:vAlign w:val="center"/>
          </w:tcPr>
          <w:p w14:paraId="45C2C92D">
            <w:pPr>
              <w:spacing w:line="360" w:lineRule="auto"/>
              <w:rPr>
                <w:rFonts w:ascii="宋体" w:hAnsi="宋体"/>
                <w:color w:val="auto"/>
                <w:sz w:val="24"/>
                <w:szCs w:val="24"/>
              </w:rPr>
            </w:pPr>
          </w:p>
        </w:tc>
        <w:tc>
          <w:tcPr>
            <w:tcW w:w="1345" w:type="dxa"/>
            <w:vAlign w:val="center"/>
          </w:tcPr>
          <w:p w14:paraId="4F976D7A">
            <w:pPr>
              <w:spacing w:line="360" w:lineRule="auto"/>
              <w:rPr>
                <w:rFonts w:ascii="宋体" w:hAnsi="宋体"/>
                <w:color w:val="auto"/>
                <w:sz w:val="24"/>
                <w:szCs w:val="24"/>
              </w:rPr>
            </w:pPr>
          </w:p>
        </w:tc>
        <w:tc>
          <w:tcPr>
            <w:tcW w:w="1260" w:type="dxa"/>
            <w:vAlign w:val="center"/>
          </w:tcPr>
          <w:p w14:paraId="02C05297">
            <w:pPr>
              <w:spacing w:line="360" w:lineRule="auto"/>
              <w:rPr>
                <w:rFonts w:ascii="宋体" w:hAnsi="宋体"/>
                <w:color w:val="auto"/>
                <w:sz w:val="24"/>
                <w:szCs w:val="24"/>
              </w:rPr>
            </w:pPr>
          </w:p>
        </w:tc>
      </w:tr>
      <w:tr w14:paraId="1B76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9" w:type="dxa"/>
            <w:vAlign w:val="center"/>
          </w:tcPr>
          <w:p w14:paraId="37AB9A39">
            <w:pPr>
              <w:spacing w:line="360" w:lineRule="auto"/>
              <w:jc w:val="center"/>
              <w:rPr>
                <w:rFonts w:ascii="宋体" w:hAnsi="宋体"/>
                <w:color w:val="auto"/>
                <w:sz w:val="24"/>
                <w:szCs w:val="24"/>
              </w:rPr>
            </w:pPr>
          </w:p>
        </w:tc>
        <w:tc>
          <w:tcPr>
            <w:tcW w:w="1365" w:type="dxa"/>
            <w:vAlign w:val="center"/>
          </w:tcPr>
          <w:p w14:paraId="5733B6C7">
            <w:pPr>
              <w:spacing w:line="360" w:lineRule="auto"/>
              <w:rPr>
                <w:rFonts w:ascii="宋体" w:hAnsi="宋体"/>
                <w:color w:val="auto"/>
                <w:sz w:val="24"/>
                <w:szCs w:val="24"/>
              </w:rPr>
            </w:pPr>
          </w:p>
        </w:tc>
        <w:tc>
          <w:tcPr>
            <w:tcW w:w="1620" w:type="dxa"/>
            <w:vAlign w:val="center"/>
          </w:tcPr>
          <w:p w14:paraId="24383AA0">
            <w:pPr>
              <w:spacing w:line="360" w:lineRule="auto"/>
              <w:rPr>
                <w:rFonts w:ascii="宋体" w:hAnsi="宋体"/>
                <w:color w:val="auto"/>
                <w:sz w:val="24"/>
                <w:szCs w:val="24"/>
              </w:rPr>
            </w:pPr>
          </w:p>
        </w:tc>
        <w:tc>
          <w:tcPr>
            <w:tcW w:w="1620" w:type="dxa"/>
            <w:vAlign w:val="center"/>
          </w:tcPr>
          <w:p w14:paraId="7C2C27F7">
            <w:pPr>
              <w:spacing w:line="360" w:lineRule="auto"/>
              <w:rPr>
                <w:rFonts w:ascii="宋体" w:hAnsi="宋体"/>
                <w:color w:val="auto"/>
                <w:sz w:val="24"/>
                <w:szCs w:val="24"/>
              </w:rPr>
            </w:pPr>
          </w:p>
        </w:tc>
        <w:tc>
          <w:tcPr>
            <w:tcW w:w="1430" w:type="dxa"/>
            <w:vAlign w:val="center"/>
          </w:tcPr>
          <w:p w14:paraId="57947903">
            <w:pPr>
              <w:spacing w:line="360" w:lineRule="auto"/>
              <w:rPr>
                <w:rFonts w:ascii="宋体" w:hAnsi="宋体"/>
                <w:color w:val="auto"/>
                <w:sz w:val="24"/>
                <w:szCs w:val="24"/>
              </w:rPr>
            </w:pPr>
          </w:p>
        </w:tc>
        <w:tc>
          <w:tcPr>
            <w:tcW w:w="1345" w:type="dxa"/>
            <w:vAlign w:val="center"/>
          </w:tcPr>
          <w:p w14:paraId="492F395F">
            <w:pPr>
              <w:spacing w:line="360" w:lineRule="auto"/>
              <w:rPr>
                <w:rFonts w:ascii="宋体" w:hAnsi="宋体"/>
                <w:color w:val="auto"/>
                <w:sz w:val="24"/>
                <w:szCs w:val="24"/>
              </w:rPr>
            </w:pPr>
          </w:p>
        </w:tc>
        <w:tc>
          <w:tcPr>
            <w:tcW w:w="1260" w:type="dxa"/>
            <w:vAlign w:val="center"/>
          </w:tcPr>
          <w:p w14:paraId="3FFAF219">
            <w:pPr>
              <w:spacing w:line="360" w:lineRule="auto"/>
              <w:rPr>
                <w:rFonts w:ascii="宋体" w:hAnsi="宋体"/>
                <w:color w:val="auto"/>
                <w:sz w:val="24"/>
                <w:szCs w:val="24"/>
              </w:rPr>
            </w:pPr>
          </w:p>
        </w:tc>
      </w:tr>
      <w:tr w14:paraId="293B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9" w:type="dxa"/>
            <w:vAlign w:val="center"/>
          </w:tcPr>
          <w:p w14:paraId="5B8C3A3E">
            <w:pPr>
              <w:spacing w:line="360" w:lineRule="auto"/>
              <w:jc w:val="center"/>
              <w:rPr>
                <w:rFonts w:ascii="宋体" w:hAnsi="宋体"/>
                <w:color w:val="auto"/>
                <w:sz w:val="24"/>
                <w:szCs w:val="24"/>
              </w:rPr>
            </w:pPr>
          </w:p>
        </w:tc>
        <w:tc>
          <w:tcPr>
            <w:tcW w:w="1365" w:type="dxa"/>
            <w:vAlign w:val="center"/>
          </w:tcPr>
          <w:p w14:paraId="31C16AE9">
            <w:pPr>
              <w:spacing w:line="360" w:lineRule="auto"/>
              <w:rPr>
                <w:rFonts w:ascii="宋体" w:hAnsi="宋体"/>
                <w:color w:val="auto"/>
                <w:sz w:val="24"/>
                <w:szCs w:val="24"/>
              </w:rPr>
            </w:pPr>
          </w:p>
        </w:tc>
        <w:tc>
          <w:tcPr>
            <w:tcW w:w="1620" w:type="dxa"/>
            <w:vAlign w:val="center"/>
          </w:tcPr>
          <w:p w14:paraId="0ED2AE20">
            <w:pPr>
              <w:spacing w:line="360" w:lineRule="auto"/>
              <w:rPr>
                <w:rFonts w:ascii="宋体" w:hAnsi="宋体"/>
                <w:color w:val="auto"/>
                <w:sz w:val="24"/>
                <w:szCs w:val="24"/>
              </w:rPr>
            </w:pPr>
          </w:p>
        </w:tc>
        <w:tc>
          <w:tcPr>
            <w:tcW w:w="1620" w:type="dxa"/>
            <w:vAlign w:val="center"/>
          </w:tcPr>
          <w:p w14:paraId="540E8347">
            <w:pPr>
              <w:spacing w:line="360" w:lineRule="auto"/>
              <w:rPr>
                <w:rFonts w:ascii="宋体" w:hAnsi="宋体"/>
                <w:color w:val="auto"/>
                <w:sz w:val="24"/>
                <w:szCs w:val="24"/>
              </w:rPr>
            </w:pPr>
          </w:p>
        </w:tc>
        <w:tc>
          <w:tcPr>
            <w:tcW w:w="1430" w:type="dxa"/>
            <w:vAlign w:val="center"/>
          </w:tcPr>
          <w:p w14:paraId="32488B8A">
            <w:pPr>
              <w:spacing w:line="360" w:lineRule="auto"/>
              <w:rPr>
                <w:rFonts w:ascii="宋体" w:hAnsi="宋体"/>
                <w:color w:val="auto"/>
                <w:sz w:val="24"/>
                <w:szCs w:val="24"/>
              </w:rPr>
            </w:pPr>
          </w:p>
        </w:tc>
        <w:tc>
          <w:tcPr>
            <w:tcW w:w="1345" w:type="dxa"/>
            <w:vAlign w:val="center"/>
          </w:tcPr>
          <w:p w14:paraId="25A62701">
            <w:pPr>
              <w:spacing w:line="360" w:lineRule="auto"/>
              <w:rPr>
                <w:rFonts w:ascii="宋体" w:hAnsi="宋体"/>
                <w:color w:val="auto"/>
                <w:sz w:val="24"/>
                <w:szCs w:val="24"/>
              </w:rPr>
            </w:pPr>
          </w:p>
        </w:tc>
        <w:tc>
          <w:tcPr>
            <w:tcW w:w="1260" w:type="dxa"/>
            <w:vAlign w:val="center"/>
          </w:tcPr>
          <w:p w14:paraId="1D367BAC">
            <w:pPr>
              <w:spacing w:line="360" w:lineRule="auto"/>
              <w:rPr>
                <w:rFonts w:ascii="宋体" w:hAnsi="宋体"/>
                <w:color w:val="auto"/>
                <w:sz w:val="24"/>
                <w:szCs w:val="24"/>
              </w:rPr>
            </w:pPr>
          </w:p>
        </w:tc>
      </w:tr>
      <w:tr w14:paraId="0610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9" w:type="dxa"/>
            <w:vAlign w:val="center"/>
          </w:tcPr>
          <w:p w14:paraId="7CD8EAB9">
            <w:pPr>
              <w:spacing w:line="360" w:lineRule="auto"/>
              <w:jc w:val="center"/>
              <w:rPr>
                <w:rFonts w:ascii="宋体" w:hAnsi="宋体"/>
                <w:color w:val="auto"/>
                <w:sz w:val="24"/>
                <w:szCs w:val="24"/>
              </w:rPr>
            </w:pPr>
          </w:p>
        </w:tc>
        <w:tc>
          <w:tcPr>
            <w:tcW w:w="1365" w:type="dxa"/>
            <w:vAlign w:val="center"/>
          </w:tcPr>
          <w:p w14:paraId="4AE7B766">
            <w:pPr>
              <w:spacing w:line="360" w:lineRule="auto"/>
              <w:rPr>
                <w:rFonts w:ascii="宋体" w:hAnsi="宋体"/>
                <w:color w:val="auto"/>
                <w:sz w:val="24"/>
                <w:szCs w:val="24"/>
              </w:rPr>
            </w:pPr>
          </w:p>
        </w:tc>
        <w:tc>
          <w:tcPr>
            <w:tcW w:w="1620" w:type="dxa"/>
            <w:vAlign w:val="center"/>
          </w:tcPr>
          <w:p w14:paraId="5B801391">
            <w:pPr>
              <w:spacing w:line="360" w:lineRule="auto"/>
              <w:rPr>
                <w:rFonts w:ascii="宋体" w:hAnsi="宋体"/>
                <w:color w:val="auto"/>
                <w:sz w:val="24"/>
                <w:szCs w:val="24"/>
              </w:rPr>
            </w:pPr>
          </w:p>
        </w:tc>
        <w:tc>
          <w:tcPr>
            <w:tcW w:w="1620" w:type="dxa"/>
            <w:vAlign w:val="center"/>
          </w:tcPr>
          <w:p w14:paraId="037102FC">
            <w:pPr>
              <w:spacing w:line="360" w:lineRule="auto"/>
              <w:rPr>
                <w:rFonts w:ascii="宋体" w:hAnsi="宋体"/>
                <w:color w:val="auto"/>
                <w:sz w:val="24"/>
                <w:szCs w:val="24"/>
              </w:rPr>
            </w:pPr>
          </w:p>
        </w:tc>
        <w:tc>
          <w:tcPr>
            <w:tcW w:w="1430" w:type="dxa"/>
            <w:vAlign w:val="center"/>
          </w:tcPr>
          <w:p w14:paraId="472FDE10">
            <w:pPr>
              <w:spacing w:line="360" w:lineRule="auto"/>
              <w:rPr>
                <w:rFonts w:ascii="宋体" w:hAnsi="宋体"/>
                <w:color w:val="auto"/>
                <w:sz w:val="24"/>
                <w:szCs w:val="24"/>
              </w:rPr>
            </w:pPr>
          </w:p>
        </w:tc>
        <w:tc>
          <w:tcPr>
            <w:tcW w:w="1345" w:type="dxa"/>
            <w:vAlign w:val="center"/>
          </w:tcPr>
          <w:p w14:paraId="5DEA9EA3">
            <w:pPr>
              <w:spacing w:line="360" w:lineRule="auto"/>
              <w:rPr>
                <w:rFonts w:ascii="宋体" w:hAnsi="宋体"/>
                <w:color w:val="auto"/>
                <w:sz w:val="24"/>
                <w:szCs w:val="24"/>
              </w:rPr>
            </w:pPr>
          </w:p>
        </w:tc>
        <w:tc>
          <w:tcPr>
            <w:tcW w:w="1260" w:type="dxa"/>
            <w:vAlign w:val="center"/>
          </w:tcPr>
          <w:p w14:paraId="75B3784F">
            <w:pPr>
              <w:spacing w:line="360" w:lineRule="auto"/>
              <w:rPr>
                <w:rFonts w:ascii="宋体" w:hAnsi="宋体"/>
                <w:color w:val="auto"/>
                <w:sz w:val="24"/>
                <w:szCs w:val="24"/>
              </w:rPr>
            </w:pPr>
          </w:p>
        </w:tc>
      </w:tr>
      <w:tr w14:paraId="1F4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9" w:type="dxa"/>
            <w:vAlign w:val="center"/>
          </w:tcPr>
          <w:p w14:paraId="09A70C31">
            <w:pPr>
              <w:spacing w:line="360" w:lineRule="auto"/>
              <w:jc w:val="center"/>
              <w:rPr>
                <w:rFonts w:ascii="宋体" w:hAnsi="宋体"/>
                <w:color w:val="auto"/>
                <w:sz w:val="24"/>
                <w:szCs w:val="24"/>
              </w:rPr>
            </w:pPr>
          </w:p>
        </w:tc>
        <w:tc>
          <w:tcPr>
            <w:tcW w:w="1365" w:type="dxa"/>
            <w:vAlign w:val="center"/>
          </w:tcPr>
          <w:p w14:paraId="7F7E616C">
            <w:pPr>
              <w:spacing w:line="360" w:lineRule="auto"/>
              <w:rPr>
                <w:rFonts w:ascii="宋体" w:hAnsi="宋体"/>
                <w:color w:val="auto"/>
                <w:sz w:val="24"/>
                <w:szCs w:val="24"/>
              </w:rPr>
            </w:pPr>
          </w:p>
        </w:tc>
        <w:tc>
          <w:tcPr>
            <w:tcW w:w="1620" w:type="dxa"/>
            <w:vAlign w:val="center"/>
          </w:tcPr>
          <w:p w14:paraId="432FE81C">
            <w:pPr>
              <w:spacing w:line="360" w:lineRule="auto"/>
              <w:rPr>
                <w:rFonts w:ascii="宋体" w:hAnsi="宋体"/>
                <w:color w:val="auto"/>
                <w:sz w:val="24"/>
                <w:szCs w:val="24"/>
              </w:rPr>
            </w:pPr>
          </w:p>
        </w:tc>
        <w:tc>
          <w:tcPr>
            <w:tcW w:w="1620" w:type="dxa"/>
            <w:vAlign w:val="center"/>
          </w:tcPr>
          <w:p w14:paraId="388BBECC">
            <w:pPr>
              <w:spacing w:line="360" w:lineRule="auto"/>
              <w:rPr>
                <w:rFonts w:ascii="宋体" w:hAnsi="宋体"/>
                <w:color w:val="auto"/>
                <w:sz w:val="24"/>
                <w:szCs w:val="24"/>
              </w:rPr>
            </w:pPr>
          </w:p>
        </w:tc>
        <w:tc>
          <w:tcPr>
            <w:tcW w:w="1430" w:type="dxa"/>
            <w:vAlign w:val="center"/>
          </w:tcPr>
          <w:p w14:paraId="05101C65">
            <w:pPr>
              <w:spacing w:line="360" w:lineRule="auto"/>
              <w:rPr>
                <w:rFonts w:ascii="宋体" w:hAnsi="宋体"/>
                <w:color w:val="auto"/>
                <w:sz w:val="24"/>
                <w:szCs w:val="24"/>
              </w:rPr>
            </w:pPr>
          </w:p>
        </w:tc>
        <w:tc>
          <w:tcPr>
            <w:tcW w:w="1345" w:type="dxa"/>
            <w:vAlign w:val="center"/>
          </w:tcPr>
          <w:p w14:paraId="217F0AA2">
            <w:pPr>
              <w:spacing w:line="360" w:lineRule="auto"/>
              <w:rPr>
                <w:rFonts w:ascii="宋体" w:hAnsi="宋体"/>
                <w:color w:val="auto"/>
                <w:sz w:val="24"/>
                <w:szCs w:val="24"/>
              </w:rPr>
            </w:pPr>
          </w:p>
        </w:tc>
        <w:tc>
          <w:tcPr>
            <w:tcW w:w="1260" w:type="dxa"/>
            <w:vAlign w:val="center"/>
          </w:tcPr>
          <w:p w14:paraId="543C3529">
            <w:pPr>
              <w:spacing w:line="360" w:lineRule="auto"/>
              <w:rPr>
                <w:rFonts w:ascii="宋体" w:hAnsi="宋体"/>
                <w:color w:val="auto"/>
                <w:sz w:val="24"/>
                <w:szCs w:val="24"/>
              </w:rPr>
            </w:pPr>
          </w:p>
        </w:tc>
      </w:tr>
      <w:tr w14:paraId="29CA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9" w:type="dxa"/>
            <w:vAlign w:val="center"/>
          </w:tcPr>
          <w:p w14:paraId="6D0DDE36">
            <w:pPr>
              <w:spacing w:line="360" w:lineRule="auto"/>
              <w:jc w:val="center"/>
              <w:rPr>
                <w:rFonts w:ascii="宋体" w:hAnsi="宋体"/>
                <w:color w:val="auto"/>
                <w:sz w:val="24"/>
                <w:szCs w:val="24"/>
              </w:rPr>
            </w:pPr>
          </w:p>
        </w:tc>
        <w:tc>
          <w:tcPr>
            <w:tcW w:w="1365" w:type="dxa"/>
            <w:vAlign w:val="center"/>
          </w:tcPr>
          <w:p w14:paraId="17A8746B">
            <w:pPr>
              <w:spacing w:line="360" w:lineRule="auto"/>
              <w:rPr>
                <w:rFonts w:ascii="宋体" w:hAnsi="宋体"/>
                <w:color w:val="auto"/>
                <w:sz w:val="24"/>
                <w:szCs w:val="24"/>
              </w:rPr>
            </w:pPr>
          </w:p>
        </w:tc>
        <w:tc>
          <w:tcPr>
            <w:tcW w:w="1620" w:type="dxa"/>
            <w:vAlign w:val="center"/>
          </w:tcPr>
          <w:p w14:paraId="1E14A90B">
            <w:pPr>
              <w:spacing w:line="360" w:lineRule="auto"/>
              <w:rPr>
                <w:rFonts w:ascii="宋体" w:hAnsi="宋体"/>
                <w:color w:val="auto"/>
                <w:sz w:val="24"/>
                <w:szCs w:val="24"/>
              </w:rPr>
            </w:pPr>
          </w:p>
        </w:tc>
        <w:tc>
          <w:tcPr>
            <w:tcW w:w="1620" w:type="dxa"/>
            <w:vAlign w:val="center"/>
          </w:tcPr>
          <w:p w14:paraId="32F94874">
            <w:pPr>
              <w:spacing w:line="360" w:lineRule="auto"/>
              <w:rPr>
                <w:rFonts w:ascii="宋体" w:hAnsi="宋体"/>
                <w:color w:val="auto"/>
                <w:sz w:val="24"/>
                <w:szCs w:val="24"/>
              </w:rPr>
            </w:pPr>
          </w:p>
        </w:tc>
        <w:tc>
          <w:tcPr>
            <w:tcW w:w="1430" w:type="dxa"/>
            <w:vAlign w:val="center"/>
          </w:tcPr>
          <w:p w14:paraId="6797F7F2">
            <w:pPr>
              <w:spacing w:line="360" w:lineRule="auto"/>
              <w:rPr>
                <w:rFonts w:ascii="宋体" w:hAnsi="宋体"/>
                <w:color w:val="auto"/>
                <w:sz w:val="24"/>
                <w:szCs w:val="24"/>
              </w:rPr>
            </w:pPr>
          </w:p>
        </w:tc>
        <w:tc>
          <w:tcPr>
            <w:tcW w:w="1345" w:type="dxa"/>
            <w:vAlign w:val="center"/>
          </w:tcPr>
          <w:p w14:paraId="3E49C4BB">
            <w:pPr>
              <w:spacing w:line="360" w:lineRule="auto"/>
              <w:rPr>
                <w:rFonts w:ascii="宋体" w:hAnsi="宋体"/>
                <w:color w:val="auto"/>
                <w:sz w:val="24"/>
                <w:szCs w:val="24"/>
              </w:rPr>
            </w:pPr>
          </w:p>
        </w:tc>
        <w:tc>
          <w:tcPr>
            <w:tcW w:w="1260" w:type="dxa"/>
            <w:vAlign w:val="center"/>
          </w:tcPr>
          <w:p w14:paraId="62EA41B7">
            <w:pPr>
              <w:spacing w:line="360" w:lineRule="auto"/>
              <w:rPr>
                <w:rFonts w:ascii="宋体" w:hAnsi="宋体"/>
                <w:color w:val="auto"/>
                <w:sz w:val="24"/>
                <w:szCs w:val="24"/>
              </w:rPr>
            </w:pPr>
          </w:p>
        </w:tc>
      </w:tr>
    </w:tbl>
    <w:p w14:paraId="48ED02E6">
      <w:pPr>
        <w:spacing w:line="360" w:lineRule="auto"/>
        <w:rPr>
          <w:rFonts w:ascii="宋体" w:hAnsi="宋体"/>
          <w:b/>
          <w:bCs/>
          <w:color w:val="auto"/>
          <w:szCs w:val="21"/>
        </w:rPr>
      </w:pPr>
    </w:p>
    <w:p w14:paraId="6ECA7BCA">
      <w:pPr>
        <w:spacing w:line="360" w:lineRule="auto"/>
        <w:rPr>
          <w:rFonts w:ascii="宋体" w:hAnsi="宋体"/>
          <w:color w:val="auto"/>
          <w:szCs w:val="21"/>
        </w:rPr>
      </w:pPr>
      <w:r>
        <w:rPr>
          <w:rFonts w:ascii="宋体" w:hAnsi="宋体"/>
          <w:b/>
          <w:bCs/>
          <w:color w:val="auto"/>
          <w:szCs w:val="21"/>
        </w:rPr>
        <w:t>注：请提供上述</w:t>
      </w:r>
      <w:r>
        <w:rPr>
          <w:rFonts w:ascii="宋体" w:hAnsi="宋体" w:cs="Calibri"/>
          <w:b/>
          <w:bCs/>
          <w:color w:val="auto"/>
          <w:szCs w:val="21"/>
        </w:rPr>
        <w:t>项目的</w:t>
      </w:r>
      <w:r>
        <w:rPr>
          <w:rFonts w:hint="eastAsia" w:ascii="宋体" w:hAnsi="宋体" w:cs="Calibri"/>
          <w:b/>
          <w:bCs/>
          <w:color w:val="auto"/>
          <w:szCs w:val="21"/>
        </w:rPr>
        <w:t>中标通知书、合同或业主验收报告证明材料复印件</w:t>
      </w:r>
      <w:r>
        <w:rPr>
          <w:rFonts w:ascii="宋体" w:hAnsi="宋体" w:cs="Calibri"/>
          <w:b/>
          <w:bCs/>
          <w:color w:val="auto"/>
          <w:szCs w:val="21"/>
        </w:rPr>
        <w:t>（</w:t>
      </w:r>
      <w:r>
        <w:rPr>
          <w:rFonts w:ascii="宋体" w:hAnsi="宋体"/>
          <w:b/>
          <w:bCs/>
          <w:color w:val="auto"/>
          <w:szCs w:val="21"/>
        </w:rPr>
        <w:t>要点包括签约时间、项目名称、金额和双方盖章）复印件</w:t>
      </w:r>
      <w:r>
        <w:rPr>
          <w:rFonts w:ascii="宋体" w:hAnsi="宋体"/>
          <w:b/>
          <w:color w:val="auto"/>
          <w:szCs w:val="21"/>
        </w:rPr>
        <w:t>，否则该项业绩视为无效。</w:t>
      </w:r>
    </w:p>
    <w:p w14:paraId="1241C98B">
      <w:pPr>
        <w:spacing w:line="360" w:lineRule="auto"/>
        <w:ind w:left="480" w:right="-514" w:rightChars="-245" w:hanging="480"/>
        <w:rPr>
          <w:rFonts w:ascii="宋体" w:hAnsi="宋体"/>
          <w:b/>
          <w:bCs/>
          <w:color w:val="auto"/>
          <w:sz w:val="24"/>
          <w:szCs w:val="24"/>
        </w:rPr>
      </w:pPr>
    </w:p>
    <w:p w14:paraId="050A5898">
      <w:pPr>
        <w:spacing w:line="360" w:lineRule="auto"/>
        <w:ind w:left="487" w:leftChars="200" w:right="-514" w:rightChars="-245" w:hanging="67" w:hangingChars="28"/>
        <w:rPr>
          <w:rFonts w:ascii="宋体" w:hAnsi="宋体"/>
          <w:b/>
          <w:bCs/>
          <w:color w:val="auto"/>
          <w:sz w:val="24"/>
          <w:szCs w:val="24"/>
        </w:rPr>
      </w:pPr>
    </w:p>
    <w:p w14:paraId="722CF755">
      <w:pPr>
        <w:spacing w:line="360" w:lineRule="auto"/>
        <w:ind w:firstLine="4303" w:firstLineChars="1793"/>
        <w:rPr>
          <w:rFonts w:ascii="宋体" w:hAnsi="宋体"/>
          <w:bCs/>
          <w:color w:val="auto"/>
          <w:sz w:val="24"/>
          <w:szCs w:val="24"/>
        </w:rPr>
      </w:pPr>
      <w:r>
        <w:rPr>
          <w:rFonts w:ascii="宋体" w:hAnsi="宋体"/>
          <w:bCs/>
          <w:color w:val="auto"/>
          <w:sz w:val="24"/>
          <w:szCs w:val="24"/>
        </w:rPr>
        <w:t>投标人全称（盖公章）：</w:t>
      </w:r>
    </w:p>
    <w:p w14:paraId="52898ABA">
      <w:pPr>
        <w:spacing w:line="360" w:lineRule="auto"/>
        <w:ind w:firstLine="4303" w:firstLineChars="1793"/>
        <w:rPr>
          <w:rFonts w:ascii="宋体" w:hAnsi="宋体"/>
          <w:bCs/>
          <w:color w:val="auto"/>
          <w:sz w:val="24"/>
          <w:szCs w:val="24"/>
        </w:rPr>
      </w:pPr>
      <w:r>
        <w:rPr>
          <w:rFonts w:ascii="宋体" w:hAnsi="宋体"/>
          <w:bCs/>
          <w:color w:val="auto"/>
          <w:sz w:val="24"/>
          <w:szCs w:val="24"/>
        </w:rPr>
        <w:t>法定代表人或授权代表（签名或盖章）：</w:t>
      </w:r>
    </w:p>
    <w:p w14:paraId="1BF52568">
      <w:pPr>
        <w:ind w:left="-290" w:leftChars="-138" w:firstLine="4615" w:firstLineChars="1923"/>
        <w:rPr>
          <w:rFonts w:hint="eastAsia" w:ascii="宋体" w:hAnsi="宋体" w:cs="宋体"/>
          <w:b/>
          <w:color w:val="auto"/>
          <w:sz w:val="32"/>
          <w:szCs w:val="32"/>
        </w:rPr>
      </w:pPr>
      <w:r>
        <w:rPr>
          <w:rFonts w:ascii="宋体" w:hAnsi="宋体"/>
          <w:bCs/>
          <w:color w:val="auto"/>
          <w:sz w:val="24"/>
          <w:szCs w:val="24"/>
        </w:rPr>
        <w:t>日    期：     年   月   日</w:t>
      </w:r>
    </w:p>
    <w:p w14:paraId="1D3427C1">
      <w:pPr>
        <w:widowControl/>
        <w:jc w:val="left"/>
        <w:rPr>
          <w:b/>
          <w:color w:val="auto"/>
          <w:sz w:val="32"/>
          <w:szCs w:val="32"/>
        </w:rPr>
      </w:pPr>
      <w:r>
        <w:rPr>
          <w:b/>
          <w:color w:val="auto"/>
          <w:sz w:val="32"/>
          <w:szCs w:val="32"/>
        </w:rPr>
        <w:br w:type="page"/>
      </w:r>
    </w:p>
    <w:p w14:paraId="76B754AA">
      <w:pPr>
        <w:pStyle w:val="4"/>
        <w:spacing w:before="0" w:after="120" w:afterLines="50" w:line="360" w:lineRule="auto"/>
        <w:jc w:val="center"/>
        <w:rPr>
          <w:color w:val="auto"/>
          <w:sz w:val="28"/>
          <w:szCs w:val="28"/>
        </w:rPr>
      </w:pPr>
      <w:bookmarkStart w:id="246" w:name="_Toc196126101"/>
      <w:r>
        <w:rPr>
          <w:rFonts w:hint="eastAsia" w:asciiTheme="minorEastAsia" w:hAnsiTheme="minorEastAsia" w:eastAsiaTheme="minorEastAsia"/>
          <w:b/>
          <w:color w:val="auto"/>
          <w:sz w:val="28"/>
        </w:rPr>
        <w:t>10、投标货物技术文件</w:t>
      </w:r>
      <w:bookmarkEnd w:id="246"/>
    </w:p>
    <w:p w14:paraId="2FFAE7BF">
      <w:pPr>
        <w:tabs>
          <w:tab w:val="left" w:pos="1365"/>
        </w:tabs>
        <w:spacing w:line="360" w:lineRule="auto"/>
        <w:ind w:firstLine="482" w:firstLineChars="200"/>
        <w:jc w:val="left"/>
        <w:rPr>
          <w:rFonts w:ascii="宋体" w:hAnsi="宋体"/>
          <w:color w:val="auto"/>
          <w:sz w:val="24"/>
          <w:szCs w:val="24"/>
        </w:rPr>
      </w:pPr>
      <w:r>
        <w:rPr>
          <w:rFonts w:hint="eastAsia" w:ascii="宋体" w:hAnsi="Copperplate Gothic Bold" w:cs="宋体"/>
          <w:b/>
          <w:color w:val="auto"/>
          <w:kern w:val="0"/>
          <w:sz w:val="24"/>
          <w:szCs w:val="24"/>
          <w:lang w:val="zh-CN"/>
        </w:rPr>
        <w:t>投标企业的基本情况、根据自身的实力以及经验，结合采购人需求编制科学、合理、可行性的项目技术方案、实施方案及产品简介、售后服务等相关介绍</w:t>
      </w:r>
      <w:r>
        <w:rPr>
          <w:rFonts w:ascii="宋体" w:hAnsi="宋体"/>
          <w:b/>
          <w:color w:val="auto"/>
          <w:sz w:val="24"/>
          <w:szCs w:val="24"/>
        </w:rPr>
        <w:t>：</w:t>
      </w:r>
    </w:p>
    <w:p w14:paraId="011B88C2">
      <w:pPr>
        <w:tabs>
          <w:tab w:val="left" w:pos="1365"/>
        </w:tabs>
        <w:jc w:val="center"/>
        <w:rPr>
          <w:rFonts w:hint="eastAsia"/>
          <w:b/>
          <w:color w:val="auto"/>
          <w:sz w:val="32"/>
          <w:szCs w:val="32"/>
        </w:rPr>
      </w:pPr>
    </w:p>
    <w:p w14:paraId="5EF93CC8">
      <w:pPr>
        <w:widowControl/>
        <w:jc w:val="left"/>
        <w:rPr>
          <w:rFonts w:asciiTheme="minorEastAsia" w:hAnsiTheme="minorEastAsia" w:eastAsiaTheme="minorEastAsia"/>
          <w:b/>
          <w:color w:val="auto"/>
          <w:sz w:val="28"/>
          <w:szCs w:val="24"/>
        </w:rPr>
      </w:pPr>
      <w:r>
        <w:rPr>
          <w:rFonts w:asciiTheme="minorEastAsia" w:hAnsiTheme="minorEastAsia" w:eastAsiaTheme="minorEastAsia"/>
          <w:b/>
          <w:color w:val="auto"/>
          <w:sz w:val="28"/>
        </w:rPr>
        <w:br w:type="page"/>
      </w:r>
    </w:p>
    <w:p w14:paraId="0F4B985A">
      <w:pPr>
        <w:pStyle w:val="4"/>
        <w:spacing w:before="0" w:after="120" w:afterLines="50" w:line="360" w:lineRule="auto"/>
        <w:jc w:val="center"/>
        <w:rPr>
          <w:rFonts w:asciiTheme="minorEastAsia" w:hAnsiTheme="minorEastAsia" w:eastAsiaTheme="minorEastAsia"/>
          <w:b/>
          <w:color w:val="auto"/>
          <w:sz w:val="28"/>
        </w:rPr>
      </w:pPr>
      <w:bookmarkStart w:id="247" w:name="_Toc196126102"/>
      <w:r>
        <w:rPr>
          <w:rFonts w:hint="eastAsia" w:asciiTheme="minorEastAsia" w:hAnsiTheme="minorEastAsia" w:eastAsiaTheme="minorEastAsia"/>
          <w:b/>
          <w:color w:val="auto"/>
          <w:sz w:val="28"/>
        </w:rPr>
        <w:t>11、技术服务响应及偏离表</w:t>
      </w:r>
      <w:bookmarkEnd w:id="247"/>
    </w:p>
    <w:p w14:paraId="3711BC1E">
      <w:pPr>
        <w:tabs>
          <w:tab w:val="left" w:pos="0"/>
        </w:tabs>
        <w:spacing w:line="360" w:lineRule="auto"/>
        <w:jc w:val="center"/>
        <w:rPr>
          <w:rFonts w:ascii="宋体" w:hAnsi="宋体"/>
          <w:color w:val="auto"/>
          <w:sz w:val="24"/>
          <w:szCs w:val="24"/>
        </w:rPr>
      </w:pPr>
    </w:p>
    <w:tbl>
      <w:tblPr>
        <w:tblStyle w:val="30"/>
        <w:tblW w:w="9483" w:type="dxa"/>
        <w:tblInd w:w="93" w:type="dxa"/>
        <w:tblLayout w:type="fixed"/>
        <w:tblCellMar>
          <w:top w:w="0" w:type="dxa"/>
          <w:left w:w="108" w:type="dxa"/>
          <w:bottom w:w="0" w:type="dxa"/>
          <w:right w:w="108" w:type="dxa"/>
        </w:tblCellMar>
      </w:tblPr>
      <w:tblGrid>
        <w:gridCol w:w="750"/>
        <w:gridCol w:w="1995"/>
        <w:gridCol w:w="2240"/>
        <w:gridCol w:w="2187"/>
        <w:gridCol w:w="1387"/>
        <w:gridCol w:w="924"/>
      </w:tblGrid>
      <w:tr w14:paraId="5D5BCC0B">
        <w:tblPrEx>
          <w:tblCellMar>
            <w:top w:w="0" w:type="dxa"/>
            <w:left w:w="108" w:type="dxa"/>
            <w:bottom w:w="0" w:type="dxa"/>
            <w:right w:w="108" w:type="dxa"/>
          </w:tblCellMar>
        </w:tblPrEx>
        <w:trPr>
          <w:trHeight w:val="1236" w:hRule="atLeast"/>
        </w:trPr>
        <w:tc>
          <w:tcPr>
            <w:tcW w:w="750" w:type="dxa"/>
            <w:tcBorders>
              <w:top w:val="single" w:color="auto" w:sz="4" w:space="0"/>
              <w:left w:val="single" w:color="auto" w:sz="4" w:space="0"/>
              <w:bottom w:val="single" w:color="auto" w:sz="4" w:space="0"/>
              <w:right w:val="single" w:color="auto" w:sz="4" w:space="0"/>
            </w:tcBorders>
            <w:vAlign w:val="center"/>
          </w:tcPr>
          <w:p w14:paraId="2B467589">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序号</w:t>
            </w:r>
          </w:p>
        </w:tc>
        <w:tc>
          <w:tcPr>
            <w:tcW w:w="1995" w:type="dxa"/>
            <w:tcBorders>
              <w:top w:val="single" w:color="auto" w:sz="4" w:space="0"/>
              <w:left w:val="nil"/>
              <w:bottom w:val="single" w:color="auto" w:sz="4" w:space="0"/>
              <w:right w:val="single" w:color="auto" w:sz="4" w:space="0"/>
            </w:tcBorders>
            <w:vAlign w:val="center"/>
          </w:tcPr>
          <w:p w14:paraId="1ABF5EF7">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产品名称</w:t>
            </w:r>
          </w:p>
        </w:tc>
        <w:tc>
          <w:tcPr>
            <w:tcW w:w="2240" w:type="dxa"/>
            <w:tcBorders>
              <w:top w:val="single" w:color="auto" w:sz="4" w:space="0"/>
              <w:left w:val="nil"/>
              <w:bottom w:val="single" w:color="auto" w:sz="4" w:space="0"/>
              <w:right w:val="single" w:color="auto" w:sz="4" w:space="0"/>
            </w:tcBorders>
            <w:vAlign w:val="center"/>
          </w:tcPr>
          <w:p w14:paraId="5418BD29">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招标文件技术规范</w:t>
            </w:r>
          </w:p>
        </w:tc>
        <w:tc>
          <w:tcPr>
            <w:tcW w:w="2187" w:type="dxa"/>
            <w:tcBorders>
              <w:top w:val="single" w:color="auto" w:sz="4" w:space="0"/>
              <w:left w:val="nil"/>
              <w:bottom w:val="single" w:color="auto" w:sz="4" w:space="0"/>
              <w:right w:val="single" w:color="auto" w:sz="4" w:space="0"/>
            </w:tcBorders>
            <w:vAlign w:val="center"/>
          </w:tcPr>
          <w:p w14:paraId="70170E82">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提供货物相应部分技术规范</w:t>
            </w:r>
          </w:p>
        </w:tc>
        <w:tc>
          <w:tcPr>
            <w:tcW w:w="1387" w:type="dxa"/>
            <w:tcBorders>
              <w:top w:val="single" w:color="auto" w:sz="4" w:space="0"/>
              <w:left w:val="nil"/>
              <w:bottom w:val="single" w:color="auto" w:sz="4" w:space="0"/>
              <w:right w:val="single" w:color="auto" w:sz="4" w:space="0"/>
            </w:tcBorders>
            <w:vAlign w:val="center"/>
          </w:tcPr>
          <w:p w14:paraId="744445D8">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偏离部分（正/负）情况说明</w:t>
            </w:r>
          </w:p>
        </w:tc>
        <w:tc>
          <w:tcPr>
            <w:tcW w:w="924" w:type="dxa"/>
            <w:tcBorders>
              <w:top w:val="single" w:color="auto" w:sz="4" w:space="0"/>
              <w:left w:val="nil"/>
              <w:bottom w:val="single" w:color="auto" w:sz="4" w:space="0"/>
              <w:right w:val="single" w:color="auto" w:sz="4" w:space="0"/>
            </w:tcBorders>
            <w:vAlign w:val="center"/>
          </w:tcPr>
          <w:p w14:paraId="7CEE7C6B">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备注</w:t>
            </w:r>
          </w:p>
        </w:tc>
      </w:tr>
      <w:tr w14:paraId="45B6077A">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289F3A5B">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1227159F">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70D2380D">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0F58BBA2">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63264591">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6929CEB4">
            <w:pPr>
              <w:widowControl/>
              <w:spacing w:line="360" w:lineRule="auto"/>
              <w:jc w:val="center"/>
              <w:rPr>
                <w:rFonts w:ascii="宋体" w:hAnsi="宋体" w:cs="宋体"/>
                <w:color w:val="auto"/>
                <w:kern w:val="0"/>
                <w:sz w:val="24"/>
                <w:szCs w:val="24"/>
              </w:rPr>
            </w:pPr>
          </w:p>
        </w:tc>
      </w:tr>
      <w:tr w14:paraId="00A7D8E5">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6091302B">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4C183493">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639CCB5B">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38715215">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249DEB29">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4EEA7168">
            <w:pPr>
              <w:widowControl/>
              <w:spacing w:line="360" w:lineRule="auto"/>
              <w:jc w:val="center"/>
              <w:rPr>
                <w:rFonts w:ascii="宋体" w:hAnsi="宋体" w:cs="宋体"/>
                <w:color w:val="auto"/>
                <w:kern w:val="0"/>
                <w:sz w:val="24"/>
                <w:szCs w:val="24"/>
              </w:rPr>
            </w:pPr>
          </w:p>
        </w:tc>
      </w:tr>
      <w:tr w14:paraId="3CC9D76F">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52AAB2E1">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2A4082C2">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78766553">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25713DA1">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53921334">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44953044">
            <w:pPr>
              <w:widowControl/>
              <w:spacing w:line="360" w:lineRule="auto"/>
              <w:jc w:val="center"/>
              <w:rPr>
                <w:rFonts w:ascii="宋体" w:hAnsi="宋体" w:cs="宋体"/>
                <w:color w:val="auto"/>
                <w:kern w:val="0"/>
                <w:sz w:val="24"/>
                <w:szCs w:val="24"/>
              </w:rPr>
            </w:pPr>
          </w:p>
        </w:tc>
      </w:tr>
      <w:tr w14:paraId="394010ED">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160C4E1E">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70CC35B4">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790F495C">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3E747CC6">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16BE4B8E">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1E9D6B4A">
            <w:pPr>
              <w:widowControl/>
              <w:spacing w:line="360" w:lineRule="auto"/>
              <w:jc w:val="center"/>
              <w:rPr>
                <w:rFonts w:ascii="宋体" w:hAnsi="宋体" w:cs="宋体"/>
                <w:color w:val="auto"/>
                <w:kern w:val="0"/>
                <w:sz w:val="24"/>
                <w:szCs w:val="24"/>
              </w:rPr>
            </w:pPr>
          </w:p>
        </w:tc>
      </w:tr>
      <w:tr w14:paraId="6EDB72E4">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343AFA65">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43FF14CB">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45BC8738">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4C04B8BF">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532DC3E6">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65EC8E2B">
            <w:pPr>
              <w:widowControl/>
              <w:spacing w:line="360" w:lineRule="auto"/>
              <w:jc w:val="center"/>
              <w:rPr>
                <w:rFonts w:ascii="宋体" w:hAnsi="宋体" w:cs="宋体"/>
                <w:color w:val="auto"/>
                <w:kern w:val="0"/>
                <w:sz w:val="24"/>
                <w:szCs w:val="24"/>
              </w:rPr>
            </w:pPr>
          </w:p>
        </w:tc>
      </w:tr>
      <w:tr w14:paraId="2A7E9B80">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0387A58D">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65B6756B">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5244B4EF">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65BAE923">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389DC804">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51B8FE8E">
            <w:pPr>
              <w:widowControl/>
              <w:spacing w:line="360" w:lineRule="auto"/>
              <w:jc w:val="center"/>
              <w:rPr>
                <w:rFonts w:ascii="宋体" w:hAnsi="宋体" w:cs="宋体"/>
                <w:color w:val="auto"/>
                <w:kern w:val="0"/>
                <w:sz w:val="24"/>
                <w:szCs w:val="24"/>
              </w:rPr>
            </w:pPr>
          </w:p>
        </w:tc>
      </w:tr>
      <w:tr w14:paraId="54ED9E48">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07015425">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565E19A9">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08A50B0D">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742D26FF">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42C909FB">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26DF18C4">
            <w:pPr>
              <w:widowControl/>
              <w:spacing w:line="360" w:lineRule="auto"/>
              <w:jc w:val="center"/>
              <w:rPr>
                <w:rFonts w:ascii="宋体" w:hAnsi="宋体" w:cs="宋体"/>
                <w:color w:val="auto"/>
                <w:kern w:val="0"/>
                <w:sz w:val="24"/>
                <w:szCs w:val="24"/>
              </w:rPr>
            </w:pPr>
          </w:p>
        </w:tc>
      </w:tr>
      <w:tr w14:paraId="7FDA1221">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251BE78D">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5AB1D04F">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024EE494">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346E8BAB">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26CB5136">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3D08DE21">
            <w:pPr>
              <w:widowControl/>
              <w:spacing w:line="360" w:lineRule="auto"/>
              <w:jc w:val="center"/>
              <w:rPr>
                <w:rFonts w:ascii="宋体" w:hAnsi="宋体" w:cs="宋体"/>
                <w:color w:val="auto"/>
                <w:kern w:val="0"/>
                <w:sz w:val="24"/>
                <w:szCs w:val="24"/>
              </w:rPr>
            </w:pPr>
          </w:p>
        </w:tc>
      </w:tr>
      <w:tr w14:paraId="1154C8C1">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33D243B6">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3081365E">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76CACA36">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52BDF1EF">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397A13F9">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396DCF17">
            <w:pPr>
              <w:widowControl/>
              <w:spacing w:line="360" w:lineRule="auto"/>
              <w:jc w:val="center"/>
              <w:rPr>
                <w:rFonts w:ascii="宋体" w:hAnsi="宋体" w:cs="宋体"/>
                <w:color w:val="auto"/>
                <w:kern w:val="0"/>
                <w:sz w:val="24"/>
                <w:szCs w:val="24"/>
              </w:rPr>
            </w:pPr>
          </w:p>
        </w:tc>
      </w:tr>
      <w:tr w14:paraId="3EBFF135">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30B59F85">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59BD1639">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4104238B">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268C4735">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3D6AF67D">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117DAB2D">
            <w:pPr>
              <w:widowControl/>
              <w:spacing w:line="360" w:lineRule="auto"/>
              <w:jc w:val="center"/>
              <w:rPr>
                <w:rFonts w:ascii="宋体" w:hAnsi="宋体" w:cs="宋体"/>
                <w:color w:val="auto"/>
                <w:kern w:val="0"/>
                <w:sz w:val="24"/>
                <w:szCs w:val="24"/>
              </w:rPr>
            </w:pPr>
          </w:p>
        </w:tc>
      </w:tr>
      <w:tr w14:paraId="6ED39EE3">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0CAA1298">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699F7C8A">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4299B5AF">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479A3EC0">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18CF9FAA">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505513A5">
            <w:pPr>
              <w:widowControl/>
              <w:spacing w:line="360" w:lineRule="auto"/>
              <w:jc w:val="center"/>
              <w:rPr>
                <w:rFonts w:ascii="宋体" w:hAnsi="宋体" w:cs="宋体"/>
                <w:color w:val="auto"/>
                <w:kern w:val="0"/>
                <w:sz w:val="24"/>
                <w:szCs w:val="24"/>
              </w:rPr>
            </w:pPr>
          </w:p>
        </w:tc>
      </w:tr>
      <w:tr w14:paraId="56F52AA3">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4F8C76FF">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45FEC488">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1EB05A58">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11C3A078">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412837B5">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553FFDCE">
            <w:pPr>
              <w:widowControl/>
              <w:spacing w:line="360" w:lineRule="auto"/>
              <w:jc w:val="center"/>
              <w:rPr>
                <w:rFonts w:ascii="宋体" w:hAnsi="宋体" w:cs="宋体"/>
                <w:color w:val="auto"/>
                <w:kern w:val="0"/>
                <w:sz w:val="24"/>
                <w:szCs w:val="24"/>
              </w:rPr>
            </w:pPr>
          </w:p>
        </w:tc>
      </w:tr>
      <w:tr w14:paraId="6895D7A6">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vAlign w:val="center"/>
          </w:tcPr>
          <w:p w14:paraId="4A72CA85">
            <w:pPr>
              <w:widowControl/>
              <w:spacing w:line="360" w:lineRule="auto"/>
              <w:jc w:val="left"/>
              <w:rPr>
                <w:rFonts w:ascii="宋体" w:hAnsi="宋体" w:cs="宋体"/>
                <w:color w:val="auto"/>
                <w:kern w:val="0"/>
                <w:sz w:val="24"/>
                <w:szCs w:val="24"/>
              </w:rPr>
            </w:pPr>
          </w:p>
        </w:tc>
        <w:tc>
          <w:tcPr>
            <w:tcW w:w="1995" w:type="dxa"/>
            <w:tcBorders>
              <w:top w:val="single" w:color="auto" w:sz="4" w:space="0"/>
              <w:left w:val="nil"/>
              <w:bottom w:val="single" w:color="auto" w:sz="4" w:space="0"/>
              <w:right w:val="single" w:color="auto" w:sz="4" w:space="0"/>
            </w:tcBorders>
            <w:vAlign w:val="center"/>
          </w:tcPr>
          <w:p w14:paraId="4011D7AA">
            <w:pPr>
              <w:widowControl/>
              <w:spacing w:line="360" w:lineRule="auto"/>
              <w:jc w:val="center"/>
              <w:rPr>
                <w:rFonts w:ascii="宋体" w:hAnsi="宋体" w:cs="宋体"/>
                <w:color w:val="auto"/>
                <w:kern w:val="0"/>
                <w:sz w:val="24"/>
                <w:szCs w:val="24"/>
              </w:rPr>
            </w:pPr>
          </w:p>
        </w:tc>
        <w:tc>
          <w:tcPr>
            <w:tcW w:w="2240" w:type="dxa"/>
            <w:tcBorders>
              <w:top w:val="single" w:color="auto" w:sz="4" w:space="0"/>
              <w:left w:val="nil"/>
              <w:bottom w:val="single" w:color="auto" w:sz="4" w:space="0"/>
              <w:right w:val="single" w:color="auto" w:sz="4" w:space="0"/>
            </w:tcBorders>
            <w:vAlign w:val="center"/>
          </w:tcPr>
          <w:p w14:paraId="5DE9478C">
            <w:pPr>
              <w:widowControl/>
              <w:spacing w:line="360" w:lineRule="auto"/>
              <w:jc w:val="center"/>
              <w:rPr>
                <w:rFonts w:ascii="宋体" w:hAnsi="宋体" w:cs="宋体"/>
                <w:color w:val="auto"/>
                <w:kern w:val="0"/>
                <w:sz w:val="24"/>
                <w:szCs w:val="24"/>
              </w:rPr>
            </w:pPr>
          </w:p>
        </w:tc>
        <w:tc>
          <w:tcPr>
            <w:tcW w:w="2187" w:type="dxa"/>
            <w:tcBorders>
              <w:top w:val="single" w:color="auto" w:sz="4" w:space="0"/>
              <w:left w:val="nil"/>
              <w:bottom w:val="single" w:color="auto" w:sz="4" w:space="0"/>
              <w:right w:val="single" w:color="auto" w:sz="4" w:space="0"/>
            </w:tcBorders>
            <w:vAlign w:val="center"/>
          </w:tcPr>
          <w:p w14:paraId="64EED8A9">
            <w:pPr>
              <w:widowControl/>
              <w:spacing w:line="360" w:lineRule="auto"/>
              <w:jc w:val="center"/>
              <w:rPr>
                <w:rFonts w:ascii="宋体" w:hAnsi="宋体" w:cs="宋体"/>
                <w:color w:val="auto"/>
                <w:kern w:val="0"/>
                <w:sz w:val="24"/>
                <w:szCs w:val="24"/>
              </w:rPr>
            </w:pPr>
          </w:p>
        </w:tc>
        <w:tc>
          <w:tcPr>
            <w:tcW w:w="1387" w:type="dxa"/>
            <w:tcBorders>
              <w:top w:val="single" w:color="auto" w:sz="4" w:space="0"/>
              <w:left w:val="nil"/>
              <w:bottom w:val="single" w:color="auto" w:sz="4" w:space="0"/>
              <w:right w:val="single" w:color="auto" w:sz="4" w:space="0"/>
            </w:tcBorders>
            <w:vAlign w:val="center"/>
          </w:tcPr>
          <w:p w14:paraId="211AFE38">
            <w:pPr>
              <w:widowControl/>
              <w:spacing w:line="360" w:lineRule="auto"/>
              <w:jc w:val="center"/>
              <w:rPr>
                <w:rFonts w:ascii="宋体" w:hAnsi="宋体" w:cs="宋体"/>
                <w:color w:val="auto"/>
                <w:kern w:val="0"/>
                <w:sz w:val="24"/>
                <w:szCs w:val="24"/>
              </w:rPr>
            </w:pPr>
          </w:p>
        </w:tc>
        <w:tc>
          <w:tcPr>
            <w:tcW w:w="924" w:type="dxa"/>
            <w:tcBorders>
              <w:top w:val="single" w:color="auto" w:sz="4" w:space="0"/>
              <w:left w:val="nil"/>
              <w:bottom w:val="single" w:color="auto" w:sz="4" w:space="0"/>
              <w:right w:val="single" w:color="auto" w:sz="4" w:space="0"/>
            </w:tcBorders>
            <w:vAlign w:val="center"/>
          </w:tcPr>
          <w:p w14:paraId="72783734">
            <w:pPr>
              <w:widowControl/>
              <w:spacing w:line="360" w:lineRule="auto"/>
              <w:jc w:val="center"/>
              <w:rPr>
                <w:rFonts w:ascii="宋体" w:hAnsi="宋体" w:cs="宋体"/>
                <w:color w:val="auto"/>
                <w:kern w:val="0"/>
                <w:sz w:val="24"/>
                <w:szCs w:val="24"/>
              </w:rPr>
            </w:pPr>
          </w:p>
        </w:tc>
      </w:tr>
    </w:tbl>
    <w:p w14:paraId="72D9C291">
      <w:pPr>
        <w:spacing w:line="400" w:lineRule="exact"/>
        <w:textAlignment w:val="baseline"/>
        <w:rPr>
          <w:rFonts w:hint="eastAsia" w:ascii="仿宋" w:hAnsi="仿宋" w:eastAsia="仿宋"/>
          <w:color w:val="auto"/>
        </w:rPr>
      </w:pPr>
      <w:r>
        <w:rPr>
          <w:rFonts w:hint="eastAsia" w:ascii="仿宋" w:hAnsi="仿宋" w:eastAsia="仿宋"/>
          <w:color w:val="auto"/>
        </w:rPr>
        <w:t>说明：</w:t>
      </w:r>
    </w:p>
    <w:p w14:paraId="6896034E">
      <w:pPr>
        <w:numPr>
          <w:ilvl w:val="0"/>
          <w:numId w:val="10"/>
        </w:numPr>
        <w:snapToGrid w:val="0"/>
        <w:spacing w:line="360" w:lineRule="auto"/>
        <w:textAlignment w:val="baseline"/>
        <w:rPr>
          <w:rFonts w:hint="eastAsia" w:ascii="仿宋" w:hAnsi="仿宋" w:eastAsia="仿宋"/>
          <w:color w:val="auto"/>
        </w:rPr>
      </w:pPr>
      <w:r>
        <w:rPr>
          <w:rFonts w:hint="eastAsia" w:ascii="仿宋" w:hAnsi="仿宋" w:eastAsia="仿宋"/>
          <w:color w:val="auto"/>
        </w:rPr>
        <w:t>响应供应商必须对应招标文件条款逐条应答并按要求填写下表。</w:t>
      </w:r>
    </w:p>
    <w:p w14:paraId="43A10390">
      <w:pPr>
        <w:numPr>
          <w:ilvl w:val="0"/>
          <w:numId w:val="10"/>
        </w:numPr>
        <w:snapToGrid w:val="0"/>
        <w:spacing w:line="360" w:lineRule="auto"/>
        <w:textAlignment w:val="baseline"/>
        <w:rPr>
          <w:rFonts w:hint="eastAsia" w:ascii="仿宋" w:hAnsi="仿宋" w:eastAsia="仿宋"/>
          <w:color w:val="auto"/>
        </w:rPr>
      </w:pPr>
      <w:r>
        <w:rPr>
          <w:rFonts w:hint="eastAsia" w:ascii="仿宋" w:hAnsi="仿宋" w:eastAsia="仿宋"/>
          <w:color w:val="auto"/>
        </w:rPr>
        <w:t>响应供应商响应描述：</w:t>
      </w:r>
      <w:r>
        <w:rPr>
          <w:rFonts w:hint="eastAsia" w:ascii="仿宋" w:hAnsi="仿宋" w:eastAsia="仿宋"/>
          <w:bCs/>
          <w:color w:val="auto"/>
        </w:rPr>
        <w:t>响应供应商按响应服务实际数据填写。</w:t>
      </w:r>
    </w:p>
    <w:p w14:paraId="0F347505">
      <w:pPr>
        <w:numPr>
          <w:ilvl w:val="0"/>
          <w:numId w:val="10"/>
        </w:numPr>
        <w:snapToGrid w:val="0"/>
        <w:spacing w:line="360" w:lineRule="auto"/>
        <w:textAlignment w:val="baseline"/>
        <w:rPr>
          <w:rFonts w:hint="eastAsia" w:ascii="仿宋" w:hAnsi="仿宋" w:eastAsia="仿宋"/>
          <w:bCs/>
          <w:color w:val="auto"/>
        </w:rPr>
      </w:pPr>
      <w:r>
        <w:rPr>
          <w:rFonts w:hint="eastAsia" w:ascii="仿宋" w:hAnsi="仿宋" w:eastAsia="仿宋"/>
          <w:bCs/>
          <w:color w:val="auto"/>
        </w:rPr>
        <w:t>响应供应商应按招标文件要求附相关证明文件，如有任何一项不响应或不满足的视为负偏离。</w:t>
      </w:r>
    </w:p>
    <w:p w14:paraId="20B399C4">
      <w:pPr>
        <w:numPr>
          <w:ilvl w:val="0"/>
          <w:numId w:val="10"/>
        </w:numPr>
        <w:snapToGrid w:val="0"/>
        <w:spacing w:line="360" w:lineRule="auto"/>
        <w:textAlignment w:val="baseline"/>
        <w:rPr>
          <w:rFonts w:hint="eastAsia" w:ascii="仿宋" w:hAnsi="仿宋" w:eastAsia="仿宋"/>
          <w:bCs/>
          <w:snapToGrid w:val="0"/>
          <w:color w:val="auto"/>
        </w:rPr>
      </w:pPr>
      <w:r>
        <w:rPr>
          <w:rFonts w:hint="eastAsia" w:ascii="仿宋" w:hAnsi="仿宋" w:eastAsia="仿宋"/>
          <w:snapToGrid w:val="0"/>
          <w:color w:val="auto"/>
        </w:rPr>
        <w:t>偏离情况说明：响应供应商根据响应供应商实际情况填写“正偏离”“完全响应”或“负偏离”。</w:t>
      </w:r>
    </w:p>
    <w:p w14:paraId="388B3B08">
      <w:pPr>
        <w:widowControl/>
        <w:jc w:val="left"/>
        <w:rPr>
          <w:rFonts w:asciiTheme="minorEastAsia" w:hAnsiTheme="minorEastAsia" w:eastAsiaTheme="minorEastAsia"/>
          <w:b/>
          <w:color w:val="auto"/>
          <w:sz w:val="28"/>
          <w:szCs w:val="24"/>
        </w:rPr>
      </w:pPr>
      <w:bookmarkStart w:id="248" w:name="_Toc424468861"/>
      <w:r>
        <w:rPr>
          <w:rFonts w:asciiTheme="minorEastAsia" w:hAnsiTheme="minorEastAsia" w:eastAsiaTheme="minorEastAsia"/>
          <w:b/>
          <w:color w:val="auto"/>
          <w:sz w:val="28"/>
        </w:rPr>
        <w:br w:type="page"/>
      </w:r>
    </w:p>
    <w:p w14:paraId="5D9AD7B4">
      <w:pPr>
        <w:pStyle w:val="4"/>
        <w:spacing w:before="0" w:after="120" w:afterLines="50" w:line="360" w:lineRule="auto"/>
        <w:jc w:val="center"/>
        <w:rPr>
          <w:rFonts w:hint="eastAsia" w:asciiTheme="minorEastAsia" w:hAnsiTheme="minorEastAsia" w:eastAsiaTheme="minorEastAsia"/>
          <w:b/>
          <w:color w:val="auto"/>
          <w:sz w:val="28"/>
        </w:rPr>
      </w:pPr>
      <w:bookmarkStart w:id="249" w:name="_Toc196126103"/>
      <w:r>
        <w:rPr>
          <w:rFonts w:hint="eastAsia" w:asciiTheme="minorEastAsia" w:hAnsiTheme="minorEastAsia" w:eastAsiaTheme="minorEastAsia"/>
          <w:b/>
          <w:color w:val="auto"/>
          <w:sz w:val="28"/>
        </w:rPr>
        <w:t>12、投标人认为需要提供的其他材料</w:t>
      </w:r>
      <w:bookmarkEnd w:id="248"/>
      <w:bookmarkEnd w:id="249"/>
    </w:p>
    <w:p w14:paraId="0A933956">
      <w:pPr>
        <w:widowControl/>
        <w:jc w:val="left"/>
        <w:rPr>
          <w:rFonts w:ascii="宋体" w:hAnsi="宋体"/>
          <w:b/>
          <w:bCs/>
          <w:color w:val="auto"/>
          <w:kern w:val="44"/>
          <w:sz w:val="36"/>
          <w:szCs w:val="44"/>
          <w:lang w:val="zh-CN"/>
        </w:rPr>
      </w:pPr>
      <w:r>
        <w:rPr>
          <w:rFonts w:ascii="宋体" w:hAnsi="宋体"/>
          <w:color w:val="auto"/>
          <w:sz w:val="36"/>
          <w:lang w:val="zh-CN"/>
        </w:rPr>
        <w:br w:type="page"/>
      </w:r>
    </w:p>
    <w:p w14:paraId="7A4EC305">
      <w:pPr>
        <w:pStyle w:val="3"/>
        <w:spacing w:before="120" w:after="120" w:line="360" w:lineRule="auto"/>
        <w:jc w:val="center"/>
        <w:rPr>
          <w:rFonts w:ascii="宋体" w:hAnsi="宋体"/>
          <w:color w:val="auto"/>
          <w:sz w:val="36"/>
          <w:lang w:val="zh-CN"/>
        </w:rPr>
      </w:pPr>
      <w:bookmarkStart w:id="250" w:name="_Toc196126104"/>
      <w:r>
        <w:rPr>
          <w:rFonts w:hint="eastAsia" w:ascii="宋体" w:hAnsi="宋体"/>
          <w:color w:val="auto"/>
          <w:sz w:val="36"/>
          <w:lang w:val="zh-CN"/>
        </w:rPr>
        <w:t xml:space="preserve">第七章 </w:t>
      </w:r>
      <w:r>
        <w:rPr>
          <w:rFonts w:ascii="宋体" w:hAnsi="宋体"/>
          <w:color w:val="auto"/>
          <w:sz w:val="36"/>
          <w:lang w:val="zh-CN"/>
        </w:rPr>
        <w:t>附件</w:t>
      </w:r>
      <w:bookmarkEnd w:id="250"/>
    </w:p>
    <w:p w14:paraId="3E7D860D">
      <w:pPr>
        <w:pStyle w:val="4"/>
        <w:jc w:val="left"/>
        <w:rPr>
          <w:b/>
          <w:color w:val="auto"/>
          <w:sz w:val="18"/>
        </w:rPr>
      </w:pPr>
      <w:bookmarkStart w:id="251" w:name="_Toc196126105"/>
      <w:r>
        <w:rPr>
          <w:color w:val="auto"/>
        </w:rPr>
        <w:t>附件</w:t>
      </w:r>
      <w:r>
        <w:rPr>
          <w:rFonts w:hint="eastAsia"/>
          <w:color w:val="auto"/>
        </w:rPr>
        <w:t>一</w:t>
      </w:r>
      <w:r>
        <w:rPr>
          <w:color w:val="auto"/>
        </w:rPr>
        <w:t>：</w:t>
      </w:r>
      <w:bookmarkEnd w:id="251"/>
    </w:p>
    <w:p w14:paraId="1EAEB1D4">
      <w:pPr>
        <w:spacing w:before="50"/>
        <w:ind w:right="678"/>
        <w:jc w:val="center"/>
        <w:rPr>
          <w:color w:val="auto"/>
        </w:rPr>
      </w:pPr>
      <w:r>
        <w:rPr>
          <w:b/>
          <w:color w:val="auto"/>
          <w:sz w:val="32"/>
          <w:szCs w:val="32"/>
        </w:rPr>
        <w:t>中小企业声明函（</w:t>
      </w:r>
      <w:r>
        <w:rPr>
          <w:rFonts w:hint="eastAsia"/>
          <w:b/>
          <w:color w:val="auto"/>
          <w:sz w:val="32"/>
          <w:szCs w:val="32"/>
        </w:rPr>
        <w:t>货物</w:t>
      </w:r>
      <w:r>
        <w:rPr>
          <w:b/>
          <w:color w:val="auto"/>
          <w:sz w:val="32"/>
          <w:szCs w:val="32"/>
        </w:rPr>
        <w:t>）</w:t>
      </w:r>
    </w:p>
    <w:p w14:paraId="5D911887">
      <w:pPr>
        <w:tabs>
          <w:tab w:val="left" w:pos="0"/>
          <w:tab w:val="left" w:pos="2309"/>
          <w:tab w:val="center" w:pos="4267"/>
        </w:tabs>
        <w:spacing w:line="360" w:lineRule="auto"/>
        <w:ind w:firstLine="480" w:firstLineChars="200"/>
        <w:rPr>
          <w:rFonts w:hint="eastAsia" w:ascii="宋体" w:hAnsi="宋体"/>
          <w:bCs/>
          <w:color w:val="auto"/>
          <w:sz w:val="24"/>
          <w:szCs w:val="24"/>
        </w:rPr>
      </w:pPr>
    </w:p>
    <w:p w14:paraId="38691455">
      <w:pPr>
        <w:tabs>
          <w:tab w:val="left" w:pos="0"/>
          <w:tab w:val="left" w:pos="2309"/>
          <w:tab w:val="center" w:pos="4267"/>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本公司（联合体）郑重声明，根据《政府采购促进中小企业发展管理办法》（财库﹝2020﹞46号）的规定，本公司</w:t>
      </w:r>
      <w:r>
        <w:rPr>
          <w:rFonts w:hint="eastAsia" w:ascii="宋体" w:hAnsi="宋体"/>
          <w:bCs/>
          <w:color w:val="auto"/>
          <w:sz w:val="24"/>
          <w:szCs w:val="24"/>
          <w:u w:val="single"/>
        </w:rPr>
        <w:t>（联合体）</w:t>
      </w:r>
      <w:r>
        <w:rPr>
          <w:rFonts w:hint="eastAsia" w:ascii="宋体" w:hAnsi="宋体"/>
          <w:bCs/>
          <w:color w:val="auto"/>
          <w:sz w:val="24"/>
          <w:szCs w:val="24"/>
        </w:rPr>
        <w:t>参加</w:t>
      </w:r>
      <w:r>
        <w:rPr>
          <w:rFonts w:hint="eastAsia" w:ascii="宋体" w:hAnsi="宋体"/>
          <w:bCs/>
          <w:color w:val="auto"/>
          <w:sz w:val="24"/>
          <w:szCs w:val="24"/>
          <w:u w:val="single"/>
        </w:rPr>
        <w:t>（单位名称）</w:t>
      </w:r>
      <w:r>
        <w:rPr>
          <w:rFonts w:hint="eastAsia" w:ascii="宋体" w:hAnsi="宋体"/>
          <w:bCs/>
          <w:color w:val="auto"/>
          <w:sz w:val="24"/>
          <w:szCs w:val="24"/>
        </w:rPr>
        <w:t>的</w:t>
      </w:r>
      <w:r>
        <w:rPr>
          <w:rFonts w:hint="eastAsia" w:ascii="宋体" w:hAnsi="宋体"/>
          <w:bCs/>
          <w:color w:val="auto"/>
          <w:sz w:val="24"/>
          <w:szCs w:val="24"/>
          <w:u w:val="single"/>
        </w:rPr>
        <w:t>（项目名称）</w:t>
      </w:r>
      <w:r>
        <w:rPr>
          <w:rFonts w:hint="eastAsia" w:ascii="宋体" w:hAnsi="宋体"/>
          <w:bCs/>
          <w:color w:val="auto"/>
          <w:sz w:val="24"/>
          <w:szCs w:val="24"/>
        </w:rPr>
        <w:t xml:space="preserve">采购活动，提供的货物全部由符合政策要求的中小企业制造。相关企业（含联合体中的中小企业、签订分包意向协议的中小企业）的具体情况如下： </w:t>
      </w:r>
    </w:p>
    <w:p w14:paraId="7E98FCFF">
      <w:pPr>
        <w:numPr>
          <w:ilvl w:val="0"/>
          <w:numId w:val="11"/>
        </w:numPr>
        <w:tabs>
          <w:tab w:val="left" w:pos="0"/>
          <w:tab w:val="left" w:pos="2309"/>
          <w:tab w:val="center" w:pos="4267"/>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（标的名称）</w:t>
      </w:r>
      <w:r>
        <w:rPr>
          <w:rFonts w:hint="eastAsia" w:ascii="宋体" w:hAnsi="宋体"/>
          <w:bCs/>
          <w:color w:val="auto"/>
          <w:sz w:val="24"/>
          <w:szCs w:val="24"/>
        </w:rPr>
        <w:t>，属于</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（采购文件中明确的所属行业）</w:t>
      </w:r>
      <w:r>
        <w:rPr>
          <w:rFonts w:hint="eastAsia" w:ascii="宋体" w:hAnsi="宋体"/>
          <w:bCs/>
          <w:color w:val="auto"/>
          <w:sz w:val="24"/>
          <w:szCs w:val="24"/>
        </w:rPr>
        <w:t>行业；制造商为</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（企业名称）</w:t>
      </w:r>
      <w:r>
        <w:rPr>
          <w:rFonts w:hint="eastAsia" w:ascii="宋体" w:hAnsi="宋体"/>
          <w:bCs/>
          <w:color w:val="auto"/>
          <w:sz w:val="24"/>
          <w:szCs w:val="24"/>
        </w:rPr>
        <w:t>，从业人员</w:t>
      </w:r>
      <w:r>
        <w:rPr>
          <w:rFonts w:hint="eastAsia" w:ascii="宋体" w:hAnsi="宋体"/>
          <w:bCs/>
          <w:color w:val="auto"/>
          <w:sz w:val="24"/>
          <w:szCs w:val="24"/>
          <w:u w:val="single"/>
        </w:rPr>
        <w:t xml:space="preserve">     </w:t>
      </w:r>
      <w:r>
        <w:rPr>
          <w:rFonts w:hint="eastAsia" w:ascii="宋体" w:hAnsi="宋体"/>
          <w:bCs/>
          <w:color w:val="auto"/>
          <w:sz w:val="24"/>
          <w:szCs w:val="24"/>
        </w:rPr>
        <w:t>人，营业收入为</w:t>
      </w:r>
      <w:r>
        <w:rPr>
          <w:rFonts w:hint="eastAsia" w:ascii="宋体" w:hAnsi="宋体"/>
          <w:bCs/>
          <w:color w:val="auto"/>
          <w:sz w:val="24"/>
          <w:szCs w:val="24"/>
          <w:u w:val="single"/>
        </w:rPr>
        <w:t xml:space="preserve">     </w:t>
      </w:r>
      <w:r>
        <w:rPr>
          <w:rFonts w:hint="eastAsia" w:ascii="宋体" w:hAnsi="宋体"/>
          <w:bCs/>
          <w:color w:val="auto"/>
          <w:sz w:val="24"/>
          <w:szCs w:val="24"/>
        </w:rPr>
        <w:t>万元，资产总额为</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 xml:space="preserve">  </w:t>
      </w:r>
      <w:r>
        <w:rPr>
          <w:color w:val="auto"/>
          <w:w w:val="96"/>
        </w:rPr>
        <w:t>万元</w:t>
      </w:r>
      <w:r>
        <w:rPr>
          <w:color w:val="auto"/>
          <w:position w:val="12"/>
          <w:sz w:val="12"/>
        </w:rPr>
        <w:t>1</w:t>
      </w:r>
      <w:r>
        <w:rPr>
          <w:rFonts w:hint="eastAsia" w:ascii="宋体" w:hAnsi="宋体"/>
          <w:bCs/>
          <w:color w:val="auto"/>
          <w:sz w:val="24"/>
          <w:szCs w:val="24"/>
        </w:rPr>
        <w:t>，</w:t>
      </w:r>
      <w:r>
        <w:rPr>
          <w:rFonts w:hint="eastAsia" w:ascii="宋体" w:hAnsi="宋体"/>
          <w:bCs/>
          <w:color w:val="auto"/>
          <w:sz w:val="24"/>
          <w:szCs w:val="24"/>
          <w:u w:val="none"/>
        </w:rPr>
        <w:t>属于</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（中型企业、小型企业、微型企业）</w:t>
      </w:r>
      <w:r>
        <w:rPr>
          <w:rFonts w:hint="eastAsia" w:ascii="宋体" w:hAnsi="宋体"/>
          <w:bCs/>
          <w:color w:val="auto"/>
          <w:sz w:val="24"/>
          <w:szCs w:val="24"/>
        </w:rPr>
        <w:t xml:space="preserve">； </w:t>
      </w:r>
    </w:p>
    <w:p w14:paraId="6EF7F6F1">
      <w:pPr>
        <w:numPr>
          <w:ilvl w:val="0"/>
          <w:numId w:val="11"/>
        </w:numPr>
        <w:tabs>
          <w:tab w:val="left" w:pos="0"/>
          <w:tab w:val="left" w:pos="2309"/>
          <w:tab w:val="center" w:pos="4267"/>
        </w:tabs>
        <w:spacing w:line="360" w:lineRule="auto"/>
        <w:ind w:left="0" w:leftChars="0" w:firstLine="480" w:firstLineChars="200"/>
        <w:rPr>
          <w:rFonts w:hint="eastAsia" w:ascii="宋体" w:hAnsi="宋体"/>
          <w:bCs/>
          <w:color w:val="auto"/>
          <w:sz w:val="24"/>
          <w:szCs w:val="24"/>
        </w:rPr>
      </w:pP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（标的名称）</w:t>
      </w:r>
      <w:r>
        <w:rPr>
          <w:rFonts w:hint="eastAsia" w:ascii="宋体" w:hAnsi="宋体"/>
          <w:bCs/>
          <w:color w:val="auto"/>
          <w:sz w:val="24"/>
          <w:szCs w:val="24"/>
        </w:rPr>
        <w:t>，属于</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（采购文件中明确的所属行业）</w:t>
      </w:r>
      <w:r>
        <w:rPr>
          <w:rFonts w:hint="eastAsia" w:ascii="宋体" w:hAnsi="宋体"/>
          <w:bCs/>
          <w:color w:val="auto"/>
          <w:sz w:val="24"/>
          <w:szCs w:val="24"/>
        </w:rPr>
        <w:t>行业；制造商为</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（企业名称）</w:t>
      </w:r>
      <w:r>
        <w:rPr>
          <w:rFonts w:hint="eastAsia" w:ascii="宋体" w:hAnsi="宋体"/>
          <w:bCs/>
          <w:color w:val="auto"/>
          <w:sz w:val="24"/>
          <w:szCs w:val="24"/>
        </w:rPr>
        <w:t>，从业人员</w:t>
      </w:r>
      <w:r>
        <w:rPr>
          <w:rFonts w:hint="eastAsia" w:ascii="宋体" w:hAnsi="宋体"/>
          <w:bCs/>
          <w:color w:val="auto"/>
          <w:sz w:val="24"/>
          <w:szCs w:val="24"/>
          <w:u w:val="single"/>
        </w:rPr>
        <w:t xml:space="preserve">     </w:t>
      </w:r>
      <w:r>
        <w:rPr>
          <w:rFonts w:hint="eastAsia" w:ascii="宋体" w:hAnsi="宋体"/>
          <w:bCs/>
          <w:color w:val="auto"/>
          <w:sz w:val="24"/>
          <w:szCs w:val="24"/>
        </w:rPr>
        <w:t>人，营业收入为</w:t>
      </w:r>
      <w:r>
        <w:rPr>
          <w:rFonts w:hint="eastAsia" w:ascii="宋体" w:hAnsi="宋体"/>
          <w:bCs/>
          <w:color w:val="auto"/>
          <w:sz w:val="24"/>
          <w:szCs w:val="24"/>
          <w:u w:val="single"/>
        </w:rPr>
        <w:t xml:space="preserve">     </w:t>
      </w:r>
      <w:r>
        <w:rPr>
          <w:rFonts w:hint="eastAsia" w:ascii="宋体" w:hAnsi="宋体"/>
          <w:bCs/>
          <w:color w:val="auto"/>
          <w:sz w:val="24"/>
          <w:szCs w:val="24"/>
        </w:rPr>
        <w:t>万元，资产总额为</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 xml:space="preserve">  </w:t>
      </w:r>
      <w:r>
        <w:rPr>
          <w:color w:val="auto"/>
          <w:w w:val="96"/>
        </w:rPr>
        <w:t>万元</w:t>
      </w:r>
      <w:r>
        <w:rPr>
          <w:color w:val="auto"/>
          <w:position w:val="12"/>
          <w:sz w:val="12"/>
        </w:rPr>
        <w:t>1</w:t>
      </w:r>
      <w:r>
        <w:rPr>
          <w:rFonts w:hint="eastAsia" w:ascii="宋体" w:hAnsi="宋体"/>
          <w:bCs/>
          <w:color w:val="auto"/>
          <w:sz w:val="24"/>
          <w:szCs w:val="24"/>
        </w:rPr>
        <w:t>，</w:t>
      </w:r>
      <w:r>
        <w:rPr>
          <w:rFonts w:hint="eastAsia" w:ascii="宋体" w:hAnsi="宋体"/>
          <w:bCs/>
          <w:color w:val="auto"/>
          <w:sz w:val="24"/>
          <w:szCs w:val="24"/>
          <w:u w:val="none"/>
        </w:rPr>
        <w:t>属于</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rPr>
        <w:t>（中型企业、小型企业、微型企业）</w:t>
      </w:r>
      <w:r>
        <w:rPr>
          <w:rFonts w:hint="eastAsia" w:ascii="宋体" w:hAnsi="宋体"/>
          <w:bCs/>
          <w:color w:val="auto"/>
          <w:sz w:val="24"/>
          <w:szCs w:val="24"/>
        </w:rPr>
        <w:t xml:space="preserve">； </w:t>
      </w:r>
    </w:p>
    <w:p w14:paraId="267ED8B8">
      <w:pPr>
        <w:tabs>
          <w:tab w:val="left" w:pos="0"/>
          <w:tab w:val="left" w:pos="2309"/>
          <w:tab w:val="center" w:pos="4267"/>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w:t>
      </w:r>
    </w:p>
    <w:p w14:paraId="65B46997">
      <w:pPr>
        <w:tabs>
          <w:tab w:val="left" w:pos="0"/>
          <w:tab w:val="left" w:pos="2309"/>
          <w:tab w:val="center" w:pos="4267"/>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 xml:space="preserve">以上企业，不属于大企业的分支机构，不存在控股股东为大企业的情形，也不存在与大企业的负责人为同一人的情形。 </w:t>
      </w:r>
    </w:p>
    <w:p w14:paraId="0B057C46">
      <w:pPr>
        <w:tabs>
          <w:tab w:val="left" w:pos="0"/>
          <w:tab w:val="left" w:pos="2309"/>
          <w:tab w:val="center" w:pos="4267"/>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 xml:space="preserve">本企业对上述声明内容的真实性负责。如有虚假，将依法承担相应责任。 </w:t>
      </w:r>
    </w:p>
    <w:p w14:paraId="15AA3769">
      <w:pPr>
        <w:tabs>
          <w:tab w:val="left" w:pos="0"/>
          <w:tab w:val="left" w:pos="2309"/>
          <w:tab w:val="center" w:pos="4267"/>
        </w:tabs>
        <w:spacing w:line="360" w:lineRule="auto"/>
        <w:rPr>
          <w:rFonts w:hint="eastAsia" w:ascii="宋体" w:hAnsi="宋体"/>
          <w:bCs/>
          <w:color w:val="auto"/>
          <w:sz w:val="24"/>
          <w:szCs w:val="24"/>
        </w:rPr>
      </w:pPr>
      <w:r>
        <w:rPr>
          <w:rFonts w:hint="eastAsia" w:ascii="宋体" w:hAnsi="宋体"/>
          <w:bCs/>
          <w:color w:val="auto"/>
          <w:sz w:val="24"/>
          <w:szCs w:val="24"/>
        </w:rPr>
        <w:t xml:space="preserve"> </w:t>
      </w:r>
    </w:p>
    <w:p w14:paraId="1DA633F7">
      <w:pPr>
        <w:tabs>
          <w:tab w:val="left" w:pos="0"/>
          <w:tab w:val="left" w:pos="2309"/>
          <w:tab w:val="center" w:pos="4267"/>
        </w:tabs>
        <w:spacing w:line="360" w:lineRule="auto"/>
        <w:jc w:val="center"/>
        <w:rPr>
          <w:rFonts w:hint="eastAsia" w:ascii="宋体" w:hAnsi="宋体"/>
          <w:bCs/>
          <w:color w:val="auto"/>
          <w:sz w:val="24"/>
          <w:szCs w:val="24"/>
        </w:rPr>
      </w:pPr>
      <w:r>
        <w:rPr>
          <w:rFonts w:hint="eastAsia" w:ascii="宋体" w:hAnsi="宋体"/>
          <w:bCs/>
          <w:color w:val="auto"/>
          <w:sz w:val="24"/>
          <w:szCs w:val="24"/>
        </w:rPr>
        <w:t xml:space="preserve">                                   企业名称（盖章）：</w:t>
      </w:r>
    </w:p>
    <w:p w14:paraId="67E80951">
      <w:pPr>
        <w:tabs>
          <w:tab w:val="left" w:pos="0"/>
          <w:tab w:val="left" w:pos="2309"/>
          <w:tab w:val="center" w:pos="4267"/>
        </w:tabs>
        <w:spacing w:line="360" w:lineRule="auto"/>
        <w:jc w:val="center"/>
        <w:rPr>
          <w:rFonts w:hint="eastAsia" w:ascii="宋体" w:hAnsi="宋体"/>
          <w:bCs/>
          <w:color w:val="auto"/>
          <w:sz w:val="24"/>
          <w:szCs w:val="24"/>
        </w:rPr>
      </w:pPr>
      <w:r>
        <w:rPr>
          <w:rFonts w:hint="eastAsia" w:ascii="宋体" w:hAnsi="宋体"/>
          <w:bCs/>
          <w:color w:val="auto"/>
          <w:sz w:val="24"/>
          <w:szCs w:val="24"/>
        </w:rPr>
        <w:t xml:space="preserve">                                              日期： </w:t>
      </w:r>
    </w:p>
    <w:p w14:paraId="528D73D4">
      <w:pPr>
        <w:tabs>
          <w:tab w:val="left" w:pos="0"/>
          <w:tab w:val="left" w:pos="2309"/>
          <w:tab w:val="center" w:pos="4267"/>
        </w:tabs>
        <w:spacing w:line="360" w:lineRule="auto"/>
        <w:rPr>
          <w:rFonts w:hint="eastAsia" w:ascii="宋体" w:hAnsi="宋体"/>
          <w:b/>
          <w:color w:val="auto"/>
          <w:sz w:val="24"/>
          <w:szCs w:val="24"/>
        </w:rPr>
      </w:pPr>
      <w:r>
        <w:rPr>
          <w:rFonts w:hint="eastAsia" w:ascii="宋体" w:hAnsi="宋体"/>
          <w:b/>
          <w:color w:val="auto"/>
          <w:sz w:val="24"/>
          <w:szCs w:val="24"/>
        </w:rPr>
        <w:t xml:space="preserve">  </w:t>
      </w:r>
    </w:p>
    <w:p w14:paraId="49BA571E">
      <w:pPr>
        <w:tabs>
          <w:tab w:val="left" w:pos="0"/>
        </w:tabs>
        <w:jc w:val="both"/>
        <w:rPr>
          <w:rFonts w:hint="eastAsia"/>
          <w:b/>
          <w:color w:val="auto"/>
          <w:sz w:val="32"/>
          <w:szCs w:val="32"/>
        </w:rPr>
      </w:pPr>
    </w:p>
    <w:p w14:paraId="730A2A56">
      <w:pPr>
        <w:pStyle w:val="12"/>
        <w:tabs>
          <w:tab w:val="left" w:pos="0"/>
        </w:tabs>
        <w:rPr>
          <w:color w:val="auto"/>
          <w:sz w:val="20"/>
        </w:rPr>
      </w:pPr>
    </w:p>
    <w:p w14:paraId="6E4B5C6B">
      <w:pPr>
        <w:pStyle w:val="12"/>
        <w:tabs>
          <w:tab w:val="left" w:pos="0"/>
        </w:tabs>
        <w:rPr>
          <w:color w:val="auto"/>
          <w:sz w:val="20"/>
        </w:rPr>
      </w:pPr>
    </w:p>
    <w:p w14:paraId="37FF621E">
      <w:pPr>
        <w:pStyle w:val="12"/>
        <w:tabs>
          <w:tab w:val="left" w:pos="0"/>
        </w:tabs>
        <w:rPr>
          <w:color w:val="auto"/>
          <w:sz w:val="20"/>
        </w:rPr>
      </w:pPr>
    </w:p>
    <w:p w14:paraId="2F5A37B3">
      <w:pPr>
        <w:pStyle w:val="12"/>
        <w:tabs>
          <w:tab w:val="left" w:pos="0"/>
        </w:tabs>
        <w:rPr>
          <w:color w:val="auto"/>
          <w:sz w:val="20"/>
        </w:rPr>
      </w:pPr>
    </w:p>
    <w:p w14:paraId="42F0EBC4">
      <w:pPr>
        <w:pStyle w:val="12"/>
        <w:tabs>
          <w:tab w:val="left" w:pos="0"/>
        </w:tabs>
        <w:spacing w:before="3"/>
        <w:rPr>
          <w:color w:val="auto"/>
          <w:sz w:val="19"/>
        </w:rPr>
      </w:pPr>
    </w:p>
    <w:p w14:paraId="790B28D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rPr>
      </w:pPr>
      <w:r>
        <w:rPr>
          <w:rFonts w:hint="eastAsia" w:ascii="宋体" w:hAnsi="宋体" w:eastAsia="宋体" w:cs="宋体"/>
          <w:color w:val="auto"/>
          <w:w w:val="103"/>
          <w:sz w:val="21"/>
          <w:szCs w:val="21"/>
        </w:rPr>
        <w:t>1</w:t>
      </w:r>
      <w:r>
        <w:rPr>
          <w:rFonts w:hint="eastAsia" w:ascii="宋体" w:hAnsi="宋体" w:eastAsia="宋体" w:cs="宋体"/>
          <w:color w:val="auto"/>
          <w:sz w:val="21"/>
          <w:szCs w:val="21"/>
        </w:rPr>
        <w:t>从业人员、营业收入、资产总额填报上一年度数据，无上一年度数据的新成立企业可不填报。</w:t>
      </w:r>
    </w:p>
    <w:p w14:paraId="58B757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w w:val="103"/>
          <w:kern w:val="2"/>
          <w:sz w:val="21"/>
          <w:szCs w:val="21"/>
          <w:lang w:val="en-US" w:eastAsia="zh-CN" w:bidi="ar-SA"/>
        </w:rPr>
      </w:pPr>
      <w:r>
        <w:rPr>
          <w:rFonts w:hint="eastAsia" w:ascii="宋体" w:hAnsi="宋体" w:eastAsia="宋体" w:cs="宋体"/>
          <w:bCs/>
          <w:color w:val="auto"/>
          <w:sz w:val="21"/>
          <w:szCs w:val="21"/>
        </w:rPr>
        <w:t>中小企业行业划分所</w:t>
      </w:r>
      <w:r>
        <w:rPr>
          <w:rFonts w:hint="eastAsia" w:ascii="宋体" w:hAnsi="宋体" w:eastAsia="宋体" w:cs="宋体"/>
          <w:color w:val="auto"/>
          <w:w w:val="103"/>
          <w:kern w:val="2"/>
          <w:sz w:val="21"/>
          <w:szCs w:val="21"/>
          <w:lang w:val="en-US" w:eastAsia="zh-CN" w:bidi="ar-SA"/>
        </w:rPr>
        <w:t>属行业为：工业</w:t>
      </w:r>
    </w:p>
    <w:p w14:paraId="4F2F568F">
      <w:pPr>
        <w:widowControl/>
        <w:jc w:val="left"/>
        <w:rPr>
          <w:color w:val="auto"/>
          <w:sz w:val="24"/>
          <w:szCs w:val="24"/>
        </w:rPr>
      </w:pPr>
      <w:r>
        <w:rPr>
          <w:color w:val="auto"/>
        </w:rPr>
        <w:br w:type="page"/>
      </w:r>
    </w:p>
    <w:p w14:paraId="5CCCE5E4">
      <w:pPr>
        <w:pStyle w:val="4"/>
        <w:jc w:val="left"/>
        <w:rPr>
          <w:b/>
          <w:color w:val="auto"/>
          <w:sz w:val="18"/>
        </w:rPr>
      </w:pPr>
      <w:bookmarkStart w:id="252" w:name="_Toc196126106"/>
      <w:r>
        <w:rPr>
          <w:color w:val="auto"/>
        </w:rPr>
        <w:t>附件</w:t>
      </w:r>
      <w:r>
        <w:rPr>
          <w:rFonts w:hint="eastAsia"/>
          <w:color w:val="auto"/>
        </w:rPr>
        <w:t>二</w:t>
      </w:r>
      <w:r>
        <w:rPr>
          <w:color w:val="auto"/>
        </w:rPr>
        <w:t>：</w:t>
      </w:r>
      <w:bookmarkEnd w:id="252"/>
    </w:p>
    <w:p w14:paraId="11194263">
      <w:pPr>
        <w:autoSpaceDE w:val="0"/>
        <w:autoSpaceDN w:val="0"/>
        <w:spacing w:line="360" w:lineRule="auto"/>
        <w:ind w:right="-11"/>
        <w:jc w:val="center"/>
        <w:textAlignment w:val="bottom"/>
        <w:rPr>
          <w:rFonts w:hint="eastAsia" w:ascii="Arial" w:hAnsi="Arial" w:cs="Arial"/>
          <w:b/>
          <w:bCs/>
          <w:color w:val="auto"/>
          <w:sz w:val="32"/>
          <w:szCs w:val="32"/>
        </w:rPr>
      </w:pPr>
      <w:r>
        <w:rPr>
          <w:rFonts w:hint="eastAsia" w:ascii="Arial" w:hAnsi="Arial" w:cs="Arial"/>
          <w:b/>
          <w:bCs/>
          <w:color w:val="auto"/>
          <w:sz w:val="32"/>
          <w:szCs w:val="32"/>
        </w:rPr>
        <w:t>残疾人福利性单位声明函</w:t>
      </w:r>
    </w:p>
    <w:p w14:paraId="5C712F9D">
      <w:pPr>
        <w:autoSpaceDE w:val="0"/>
        <w:autoSpaceDN w:val="0"/>
        <w:spacing w:line="360" w:lineRule="auto"/>
        <w:ind w:right="-11"/>
        <w:jc w:val="center"/>
        <w:textAlignment w:val="bottom"/>
        <w:rPr>
          <w:rFonts w:hint="eastAsia" w:ascii="宋体" w:hAnsi="宋体" w:cs="宋体"/>
          <w:snapToGrid w:val="0"/>
          <w:color w:val="auto"/>
          <w:sz w:val="24"/>
          <w:szCs w:val="24"/>
        </w:rPr>
      </w:pPr>
      <w:r>
        <w:rPr>
          <w:rFonts w:hint="eastAsia" w:ascii="宋体" w:hAnsi="宋体" w:cs="宋体"/>
          <w:snapToGrid w:val="0"/>
          <w:color w:val="auto"/>
          <w:sz w:val="24"/>
          <w:szCs w:val="24"/>
        </w:rPr>
        <w:t>（如果是，提供）</w:t>
      </w:r>
    </w:p>
    <w:p w14:paraId="6A4F0A17">
      <w:pPr>
        <w:autoSpaceDE w:val="0"/>
        <w:autoSpaceDN w:val="0"/>
        <w:adjustRightInd w:val="0"/>
        <w:spacing w:before="120" w:beforeLines="50" w:after="120" w:afterLines="50" w:line="360" w:lineRule="auto"/>
        <w:ind w:firstLine="480" w:firstLineChars="200"/>
        <w:rPr>
          <w:rFonts w:hint="eastAsia" w:ascii="宋体" w:hAnsi="宋体" w:cs="宋体"/>
          <w:snapToGrid w:val="0"/>
          <w:color w:val="auto"/>
          <w:sz w:val="24"/>
          <w:szCs w:val="24"/>
        </w:rPr>
      </w:pPr>
      <w:r>
        <w:rPr>
          <w:rFonts w:hint="eastAsia" w:ascii="宋体" w:hAnsi="宋体" w:cs="宋体"/>
          <w:snapToGrid w:val="0"/>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51B58AA7">
      <w:pPr>
        <w:autoSpaceDE w:val="0"/>
        <w:autoSpaceDN w:val="0"/>
        <w:adjustRightInd w:val="0"/>
        <w:spacing w:before="120" w:beforeLines="50" w:after="120" w:afterLines="50" w:line="360" w:lineRule="auto"/>
        <w:ind w:firstLine="480" w:firstLineChars="200"/>
        <w:rPr>
          <w:rFonts w:hint="eastAsia" w:ascii="宋体" w:hAnsi="宋体" w:cs="宋体"/>
          <w:snapToGrid w:val="0"/>
          <w:color w:val="auto"/>
          <w:sz w:val="24"/>
          <w:szCs w:val="24"/>
        </w:rPr>
      </w:pPr>
      <w:r>
        <w:rPr>
          <w:rFonts w:hint="eastAsia" w:ascii="宋体" w:hAnsi="宋体" w:cs="宋体"/>
          <w:snapToGrid w:val="0"/>
          <w:color w:val="auto"/>
          <w:sz w:val="24"/>
          <w:szCs w:val="24"/>
        </w:rPr>
        <w:t>本单位对上述声明的真实性负责。如有虚假，将依法承担相应责任。</w:t>
      </w:r>
    </w:p>
    <w:p w14:paraId="5E1627C8">
      <w:pPr>
        <w:adjustRightInd w:val="0"/>
        <w:snapToGrid w:val="0"/>
        <w:spacing w:line="360" w:lineRule="auto"/>
        <w:ind w:firstLine="480" w:firstLineChars="200"/>
        <w:rPr>
          <w:rFonts w:hint="eastAsia" w:ascii="宋体" w:hAnsi="宋体" w:cs="宋体"/>
          <w:snapToGrid w:val="0"/>
          <w:color w:val="auto"/>
          <w:sz w:val="24"/>
          <w:szCs w:val="24"/>
        </w:rPr>
      </w:pPr>
    </w:p>
    <w:p w14:paraId="06EA7C5B">
      <w:pPr>
        <w:adjustRightInd w:val="0"/>
        <w:snapToGrid w:val="0"/>
        <w:spacing w:line="360" w:lineRule="auto"/>
        <w:ind w:firstLine="480" w:firstLineChars="200"/>
        <w:rPr>
          <w:rFonts w:hint="eastAsia" w:ascii="宋体" w:hAnsi="宋体" w:cs="宋体"/>
          <w:snapToGrid w:val="0"/>
          <w:color w:val="auto"/>
          <w:sz w:val="24"/>
          <w:szCs w:val="24"/>
        </w:rPr>
      </w:pPr>
    </w:p>
    <w:p w14:paraId="6C6A012F">
      <w:pPr>
        <w:adjustRightInd w:val="0"/>
        <w:snapToGrid w:val="0"/>
        <w:spacing w:line="360" w:lineRule="auto"/>
        <w:ind w:firstLine="480" w:firstLineChars="200"/>
        <w:rPr>
          <w:rFonts w:hint="eastAsia" w:ascii="宋体" w:hAnsi="宋体" w:cs="宋体"/>
          <w:snapToGrid w:val="0"/>
          <w:color w:val="auto"/>
          <w:sz w:val="24"/>
          <w:szCs w:val="24"/>
        </w:rPr>
      </w:pPr>
      <w:r>
        <w:rPr>
          <w:rFonts w:hint="eastAsia" w:ascii="宋体" w:hAnsi="宋体" w:cs="宋体"/>
          <w:snapToGrid w:val="0"/>
          <w:color w:val="auto"/>
          <w:sz w:val="24"/>
          <w:szCs w:val="24"/>
        </w:rPr>
        <w:t xml:space="preserve">                                         </w:t>
      </w:r>
    </w:p>
    <w:p w14:paraId="69909D53">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w:t>
      </w:r>
    </w:p>
    <w:p w14:paraId="26E31CA8">
      <w:pPr>
        <w:adjustRightInd w:val="0"/>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投标单位名称（盖章）：</w:t>
      </w:r>
      <w:r>
        <w:rPr>
          <w:rFonts w:hint="eastAsia" w:ascii="宋体" w:hAnsi="宋体" w:cs="宋体"/>
          <w:color w:val="auto"/>
          <w:sz w:val="24"/>
          <w:szCs w:val="24"/>
          <w:u w:val="single"/>
        </w:rPr>
        <w:t xml:space="preserve">                                    </w:t>
      </w:r>
    </w:p>
    <w:p w14:paraId="6B5833DB">
      <w:pPr>
        <w:adjustRightInd w:val="0"/>
        <w:snapToGrid w:val="0"/>
        <w:spacing w:line="360" w:lineRule="auto"/>
        <w:ind w:firstLine="480" w:firstLineChars="200"/>
        <w:rPr>
          <w:rFonts w:hint="eastAsia" w:hAnsi="宋体" w:cs="宋体"/>
          <w:snapToGrid w:val="0"/>
          <w:color w:val="auto"/>
          <w:sz w:val="24"/>
          <w:szCs w:val="24"/>
        </w:rPr>
      </w:pPr>
      <w:r>
        <w:rPr>
          <w:rFonts w:hint="eastAsia" w:ascii="宋体" w:hAnsi="宋体" w:cs="宋体"/>
          <w:snapToGrid w:val="0"/>
          <w:color w:val="auto"/>
          <w:sz w:val="24"/>
          <w:szCs w:val="24"/>
        </w:rPr>
        <w:t>法定代表人（单位负责人）或授权代表（签字）</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hAnsi="宋体" w:cs="宋体"/>
          <w:snapToGrid w:val="0"/>
          <w:color w:val="auto"/>
          <w:sz w:val="24"/>
          <w:szCs w:val="24"/>
        </w:rPr>
        <w:t xml:space="preserve">                </w:t>
      </w:r>
    </w:p>
    <w:p w14:paraId="06209B1A">
      <w:pPr>
        <w:pStyle w:val="14"/>
        <w:snapToGrid w:val="0"/>
        <w:spacing w:line="360" w:lineRule="auto"/>
        <w:ind w:firstLine="480" w:firstLineChars="200"/>
        <w:rPr>
          <w:rFonts w:hint="eastAsia" w:hAnsi="宋体" w:cs="宋体"/>
          <w:snapToGrid w:val="0"/>
          <w:color w:val="auto"/>
          <w:sz w:val="24"/>
          <w:szCs w:val="24"/>
        </w:rPr>
      </w:pPr>
      <w:r>
        <w:rPr>
          <w:rFonts w:hint="eastAsia" w:hAnsi="宋体" w:cs="宋体"/>
          <w:bCs/>
          <w:snapToGrid w:val="0"/>
          <w:color w:val="auto"/>
          <w:sz w:val="24"/>
          <w:szCs w:val="24"/>
        </w:rPr>
        <w:t>日期:</w:t>
      </w:r>
      <w:r>
        <w:rPr>
          <w:rFonts w:hint="eastAsia" w:hAnsi="宋体" w:cs="宋体"/>
          <w:snapToGrid w:val="0"/>
          <w:color w:val="auto"/>
          <w:sz w:val="24"/>
          <w:szCs w:val="24"/>
          <w:u w:val="single"/>
        </w:rPr>
        <w:t xml:space="preserve">     </w:t>
      </w:r>
      <w:r>
        <w:rPr>
          <w:rFonts w:hint="eastAsia" w:hAnsi="宋体" w:cs="宋体"/>
          <w:snapToGrid w:val="0"/>
          <w:color w:val="auto"/>
          <w:sz w:val="24"/>
          <w:szCs w:val="24"/>
        </w:rPr>
        <w:t>年</w:t>
      </w:r>
      <w:r>
        <w:rPr>
          <w:rFonts w:hint="eastAsia" w:hAnsi="宋体" w:cs="宋体"/>
          <w:snapToGrid w:val="0"/>
          <w:color w:val="auto"/>
          <w:sz w:val="24"/>
          <w:szCs w:val="24"/>
          <w:u w:val="single"/>
        </w:rPr>
        <w:t xml:space="preserve">   </w:t>
      </w:r>
      <w:r>
        <w:rPr>
          <w:rFonts w:hint="eastAsia" w:hAnsi="宋体" w:cs="宋体"/>
          <w:snapToGrid w:val="0"/>
          <w:color w:val="auto"/>
          <w:sz w:val="24"/>
          <w:szCs w:val="24"/>
        </w:rPr>
        <w:t>月</w:t>
      </w:r>
      <w:r>
        <w:rPr>
          <w:rFonts w:hint="eastAsia" w:hAnsi="宋体" w:cs="宋体"/>
          <w:snapToGrid w:val="0"/>
          <w:color w:val="auto"/>
          <w:sz w:val="24"/>
          <w:szCs w:val="24"/>
          <w:u w:val="single"/>
        </w:rPr>
        <w:t xml:space="preserve">   </w:t>
      </w:r>
      <w:r>
        <w:rPr>
          <w:rFonts w:hint="eastAsia" w:hAnsi="宋体" w:cs="宋体"/>
          <w:snapToGrid w:val="0"/>
          <w:color w:val="auto"/>
          <w:sz w:val="24"/>
          <w:szCs w:val="24"/>
        </w:rPr>
        <w:t>日</w:t>
      </w:r>
    </w:p>
    <w:p w14:paraId="362E307F">
      <w:pPr>
        <w:adjustRightInd w:val="0"/>
        <w:snapToGrid w:val="0"/>
        <w:ind w:firstLine="480" w:firstLineChars="200"/>
        <w:rPr>
          <w:rFonts w:hint="eastAsia" w:ascii="宋体" w:hAnsi="宋体" w:cs="宋体"/>
          <w:snapToGrid w:val="0"/>
          <w:color w:val="auto"/>
          <w:sz w:val="24"/>
          <w:szCs w:val="24"/>
        </w:rPr>
      </w:pPr>
    </w:p>
    <w:p w14:paraId="40BA97AC">
      <w:pPr>
        <w:rPr>
          <w:rFonts w:hint="eastAsia" w:ascii="宋体" w:hAnsi="宋体" w:cs="宋体"/>
          <w:color w:val="auto"/>
          <w:szCs w:val="21"/>
        </w:rPr>
      </w:pPr>
    </w:p>
    <w:p w14:paraId="4BA78DAC">
      <w:pPr>
        <w:rPr>
          <w:rFonts w:hint="eastAsia" w:ascii="宋体" w:hAnsi="宋体" w:cs="宋体"/>
          <w:color w:val="auto"/>
          <w:szCs w:val="21"/>
        </w:rPr>
      </w:pPr>
    </w:p>
    <w:p w14:paraId="7838F88B">
      <w:pPr>
        <w:widowControl/>
        <w:jc w:val="left"/>
        <w:rPr>
          <w:color w:val="auto"/>
          <w:sz w:val="24"/>
          <w:szCs w:val="24"/>
        </w:rPr>
      </w:pPr>
      <w:r>
        <w:rPr>
          <w:color w:val="auto"/>
        </w:rPr>
        <w:br w:type="page"/>
      </w:r>
    </w:p>
    <w:p w14:paraId="6C0C3E3F">
      <w:pPr>
        <w:pStyle w:val="4"/>
        <w:jc w:val="left"/>
        <w:rPr>
          <w:b/>
          <w:color w:val="auto"/>
          <w:sz w:val="18"/>
        </w:rPr>
      </w:pPr>
      <w:bookmarkStart w:id="253" w:name="_Toc196126107"/>
      <w:r>
        <w:rPr>
          <w:color w:val="auto"/>
        </w:rPr>
        <w:t>附件</w:t>
      </w:r>
      <w:r>
        <w:rPr>
          <w:rFonts w:hint="eastAsia"/>
          <w:color w:val="auto"/>
        </w:rPr>
        <w:t>三</w:t>
      </w:r>
      <w:r>
        <w:rPr>
          <w:color w:val="auto"/>
        </w:rPr>
        <w:t>：</w:t>
      </w:r>
      <w:bookmarkEnd w:id="253"/>
    </w:p>
    <w:p w14:paraId="282DF6C8">
      <w:pPr>
        <w:rPr>
          <w:rFonts w:ascii="黑体" w:hAnsi="黑体" w:eastAsia="黑体"/>
          <w:color w:val="auto"/>
          <w:sz w:val="30"/>
          <w:szCs w:val="30"/>
        </w:rPr>
      </w:pPr>
    </w:p>
    <w:p w14:paraId="5BA6221B">
      <w:pPr>
        <w:ind w:right="-12" w:firstLine="482" w:firstLineChars="200"/>
        <w:rPr>
          <w:rFonts w:hint="eastAsia" w:ascii="宋体" w:hAnsi="宋体" w:cs="宋体"/>
          <w:b/>
          <w:color w:val="auto"/>
          <w:sz w:val="24"/>
        </w:rPr>
      </w:pPr>
      <w:r>
        <w:rPr>
          <w:rFonts w:hint="eastAsia" w:ascii="宋体" w:hAnsi="宋体" w:cs="宋体"/>
          <w:b/>
          <w:color w:val="auto"/>
          <w:sz w:val="24"/>
        </w:rPr>
        <w:t>省级以上监狱管理局、戒毒管理局（含新疆生产建设兵团）出具的属于监狱企业的证明文件</w:t>
      </w:r>
    </w:p>
    <w:p w14:paraId="56356313">
      <w:pPr>
        <w:pStyle w:val="28"/>
        <w:ind w:left="0" w:leftChars="0" w:firstLine="0" w:firstLineChars="0"/>
        <w:jc w:val="center"/>
        <w:rPr>
          <w:rFonts w:hint="eastAsia"/>
          <w:color w:val="auto"/>
          <w:sz w:val="24"/>
        </w:rPr>
      </w:pPr>
      <w:r>
        <w:rPr>
          <w:rFonts w:hint="eastAsia"/>
          <w:color w:val="auto"/>
          <w:sz w:val="24"/>
        </w:rPr>
        <w:t>（如果是，提供）</w:t>
      </w:r>
    </w:p>
    <w:p w14:paraId="4F79544D">
      <w:pPr>
        <w:widowControl/>
        <w:jc w:val="left"/>
        <w:rPr>
          <w:rStyle w:val="79"/>
          <w:rFonts w:ascii="宋体" w:hAnsi="宋体"/>
          <w:b/>
          <w:color w:val="auto"/>
          <w:kern w:val="0"/>
          <w:sz w:val="28"/>
          <w:szCs w:val="28"/>
        </w:rPr>
      </w:pPr>
      <w:r>
        <w:rPr>
          <w:rStyle w:val="79"/>
          <w:rFonts w:ascii="宋体" w:hAnsi="宋体"/>
          <w:b/>
          <w:color w:val="auto"/>
          <w:kern w:val="0"/>
          <w:sz w:val="28"/>
          <w:szCs w:val="28"/>
        </w:rPr>
        <w:br w:type="page"/>
      </w:r>
    </w:p>
    <w:p w14:paraId="5A273ED8">
      <w:pPr>
        <w:pStyle w:val="117"/>
        <w:snapToGrid w:val="0"/>
        <w:spacing w:line="340" w:lineRule="exact"/>
        <w:jc w:val="center"/>
        <w:rPr>
          <w:rStyle w:val="79"/>
          <w:rFonts w:ascii="宋体" w:hAnsi="宋体"/>
          <w:b/>
          <w:color w:val="auto"/>
          <w:kern w:val="0"/>
          <w:szCs w:val="21"/>
        </w:rPr>
      </w:pPr>
      <w:r>
        <w:rPr>
          <w:rStyle w:val="79"/>
          <w:rFonts w:ascii="宋体" w:hAnsi="宋体"/>
          <w:b/>
          <w:color w:val="auto"/>
          <w:kern w:val="0"/>
          <w:sz w:val="28"/>
          <w:szCs w:val="28"/>
        </w:rPr>
        <w:t>《统计上大中小微型企业划分办法（2017）》修订说明</w:t>
      </w:r>
    </w:p>
    <w:p w14:paraId="5BC8D730">
      <w:pPr>
        <w:snapToGrid w:val="0"/>
        <w:spacing w:line="400" w:lineRule="exact"/>
        <w:ind w:firstLine="420" w:firstLineChars="200"/>
        <w:jc w:val="left"/>
        <w:textAlignment w:val="baseline"/>
        <w:rPr>
          <w:rStyle w:val="79"/>
          <w:rFonts w:ascii="宋体" w:hAnsi="宋体"/>
          <w:color w:val="auto"/>
          <w:szCs w:val="21"/>
        </w:rPr>
      </w:pPr>
      <w:r>
        <w:rPr>
          <w:rStyle w:val="79"/>
          <w:rFonts w:ascii="宋体" w:hAnsi="宋体"/>
          <w:color w:val="auto"/>
          <w:szCs w:val="21"/>
        </w:rPr>
        <w:t>一、修订背景</w:t>
      </w:r>
    </w:p>
    <w:p w14:paraId="2713E711">
      <w:pPr>
        <w:snapToGrid w:val="0"/>
        <w:spacing w:line="400" w:lineRule="exact"/>
        <w:ind w:firstLine="420" w:firstLineChars="200"/>
        <w:jc w:val="left"/>
        <w:textAlignment w:val="baseline"/>
        <w:rPr>
          <w:rStyle w:val="79"/>
          <w:rFonts w:ascii="宋体" w:hAnsi="宋体"/>
          <w:color w:val="auto"/>
          <w:szCs w:val="21"/>
        </w:rPr>
      </w:pPr>
      <w:r>
        <w:rPr>
          <w:rStyle w:val="79"/>
          <w:rFonts w:ascii="宋体" w:hAnsi="宋体"/>
          <w:color w:val="auto"/>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48E8814">
      <w:pPr>
        <w:snapToGrid w:val="0"/>
        <w:spacing w:line="400" w:lineRule="exact"/>
        <w:ind w:firstLine="420" w:firstLineChars="200"/>
        <w:jc w:val="left"/>
        <w:textAlignment w:val="baseline"/>
        <w:rPr>
          <w:rStyle w:val="79"/>
          <w:rFonts w:ascii="宋体" w:hAnsi="宋体"/>
          <w:color w:val="auto"/>
          <w:szCs w:val="21"/>
        </w:rPr>
      </w:pPr>
      <w:r>
        <w:rPr>
          <w:rStyle w:val="79"/>
          <w:rFonts w:ascii="宋体" w:hAnsi="宋体"/>
          <w:color w:val="auto"/>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F7AE7AE">
      <w:pPr>
        <w:snapToGrid w:val="0"/>
        <w:spacing w:line="400" w:lineRule="exact"/>
        <w:ind w:firstLine="420" w:firstLineChars="200"/>
        <w:jc w:val="left"/>
        <w:textAlignment w:val="baseline"/>
        <w:rPr>
          <w:rStyle w:val="79"/>
          <w:rFonts w:ascii="宋体" w:hAnsi="宋体"/>
          <w:color w:val="auto"/>
          <w:szCs w:val="21"/>
        </w:rPr>
      </w:pPr>
      <w:r>
        <w:rPr>
          <w:rStyle w:val="79"/>
          <w:rFonts w:ascii="宋体" w:hAnsi="宋体"/>
          <w:color w:val="auto"/>
          <w:szCs w:val="21"/>
        </w:rPr>
        <w:t>二、修订主要内容</w:t>
      </w:r>
    </w:p>
    <w:p w14:paraId="0DAEE5E9">
      <w:pPr>
        <w:snapToGrid w:val="0"/>
        <w:spacing w:line="400" w:lineRule="exact"/>
        <w:ind w:firstLine="420" w:firstLineChars="200"/>
        <w:jc w:val="left"/>
        <w:textAlignment w:val="baseline"/>
        <w:rPr>
          <w:rStyle w:val="79"/>
          <w:rFonts w:ascii="宋体" w:hAnsi="宋体"/>
          <w:color w:val="auto"/>
          <w:szCs w:val="21"/>
        </w:rPr>
      </w:pPr>
      <w:r>
        <w:rPr>
          <w:rStyle w:val="79"/>
          <w:rFonts w:ascii="宋体" w:hAnsi="宋体"/>
          <w:color w:val="auto"/>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62F0FBC">
      <w:pPr>
        <w:snapToGrid w:val="0"/>
        <w:spacing w:line="400" w:lineRule="exact"/>
        <w:ind w:firstLine="420" w:firstLineChars="200"/>
        <w:jc w:val="left"/>
        <w:textAlignment w:val="baseline"/>
        <w:rPr>
          <w:rStyle w:val="79"/>
          <w:rFonts w:ascii="宋体" w:hAnsi="宋体"/>
          <w:color w:val="auto"/>
          <w:szCs w:val="21"/>
        </w:rPr>
      </w:pPr>
      <w:r>
        <w:rPr>
          <w:rStyle w:val="79"/>
          <w:rFonts w:ascii="宋体" w:hAnsi="宋体"/>
          <w:color w:val="auto"/>
          <w:szCs w:val="21"/>
        </w:rPr>
        <w:t>将交通运输业中包括的“装卸搬运和运输代理业”修改为“多式联运和运输代理业、装卸搬运”。</w:t>
      </w:r>
    </w:p>
    <w:p w14:paraId="1DF8A484">
      <w:pPr>
        <w:snapToGrid w:val="0"/>
        <w:spacing w:line="400" w:lineRule="exact"/>
        <w:ind w:firstLine="452" w:firstLineChars="200"/>
        <w:jc w:val="left"/>
        <w:textAlignment w:val="baseline"/>
        <w:rPr>
          <w:rStyle w:val="79"/>
          <w:rFonts w:ascii="宋体" w:hAnsi="宋体"/>
          <w:color w:val="auto"/>
          <w:spacing w:val="8"/>
          <w:szCs w:val="21"/>
        </w:rPr>
      </w:pPr>
      <w:r>
        <w:rPr>
          <w:rStyle w:val="79"/>
          <w:rFonts w:ascii="宋体" w:hAnsi="宋体"/>
          <w:color w:val="auto"/>
          <w:spacing w:val="8"/>
          <w:szCs w:val="21"/>
        </w:rPr>
        <w:t>仓储业所包括的行业中类，根据《国民经济行业分类》</w:t>
      </w:r>
      <w:r>
        <w:rPr>
          <w:rStyle w:val="79"/>
          <w:rFonts w:ascii="宋体" w:hAnsi="宋体"/>
          <w:color w:val="auto"/>
          <w:szCs w:val="21"/>
        </w:rPr>
        <w:t>（GB/T 4754—2017）</w:t>
      </w:r>
      <w:r>
        <w:rPr>
          <w:rStyle w:val="79"/>
          <w:rFonts w:ascii="宋体" w:hAnsi="宋体"/>
          <w:color w:val="auto"/>
          <w:spacing w:val="8"/>
          <w:szCs w:val="21"/>
        </w:rPr>
        <w:t>调整为“通用仓储，低温仓储，危险品仓储，谷物、棉花等农产品仓储，中药材仓储和其他仓储业”。</w:t>
      </w:r>
    </w:p>
    <w:p w14:paraId="47012266">
      <w:pPr>
        <w:snapToGrid w:val="0"/>
        <w:spacing w:line="400" w:lineRule="exact"/>
        <w:jc w:val="left"/>
        <w:textAlignment w:val="baseline"/>
        <w:rPr>
          <w:rStyle w:val="79"/>
          <w:rFonts w:ascii="宋体" w:hAnsi="宋体"/>
          <w:color w:val="auto"/>
          <w:szCs w:val="21"/>
        </w:rPr>
      </w:pPr>
      <w:r>
        <w:rPr>
          <w:rStyle w:val="79"/>
          <w:rFonts w:ascii="宋体" w:hAnsi="宋体"/>
          <w:color w:val="auto"/>
          <w:szCs w:val="21"/>
        </w:rPr>
        <w:t>附表</w:t>
      </w:r>
    </w:p>
    <w:p w14:paraId="0A24F42C">
      <w:pPr>
        <w:snapToGrid w:val="0"/>
        <w:spacing w:line="400" w:lineRule="exact"/>
        <w:jc w:val="left"/>
        <w:textAlignment w:val="baseline"/>
        <w:rPr>
          <w:rStyle w:val="79"/>
          <w:rFonts w:ascii="宋体" w:hAnsi="宋体"/>
          <w:color w:val="auto"/>
          <w:szCs w:val="21"/>
        </w:rPr>
      </w:pPr>
      <w:r>
        <w:rPr>
          <w:rStyle w:val="79"/>
          <w:rFonts w:ascii="宋体" w:hAnsi="宋体"/>
          <w:color w:val="auto"/>
          <w:szCs w:val="21"/>
        </w:rPr>
        <w:t>统计上大中小微型企业划分标准</w:t>
      </w:r>
    </w:p>
    <w:tbl>
      <w:tblPr>
        <w:tblStyle w:val="30"/>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1F587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18F9B614">
            <w:pPr>
              <w:snapToGrid w:val="0"/>
              <w:spacing w:line="240" w:lineRule="exact"/>
              <w:jc w:val="center"/>
              <w:textAlignment w:val="baseline"/>
              <w:rPr>
                <w:rStyle w:val="79"/>
                <w:rFonts w:ascii="宋体" w:hAnsi="宋体" w:cs="宋体"/>
                <w:bCs/>
                <w:color w:val="auto"/>
                <w:sz w:val="18"/>
                <w:szCs w:val="21"/>
              </w:rPr>
            </w:pPr>
            <w:r>
              <w:rPr>
                <w:rStyle w:val="79"/>
                <w:rFonts w:ascii="宋体" w:hAnsi="宋体" w:cs="宋体"/>
                <w:bCs/>
                <w:color w:val="auto"/>
                <w:sz w:val="18"/>
                <w:szCs w:val="21"/>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4FD52BEA">
            <w:pPr>
              <w:snapToGrid w:val="0"/>
              <w:jc w:val="center"/>
              <w:textAlignment w:val="baseline"/>
              <w:rPr>
                <w:rStyle w:val="79"/>
                <w:rFonts w:ascii="宋体" w:hAnsi="宋体" w:cs="宋体"/>
                <w:bCs/>
                <w:color w:val="auto"/>
                <w:sz w:val="18"/>
                <w:szCs w:val="18"/>
              </w:rPr>
            </w:pPr>
            <w:r>
              <w:rPr>
                <w:rStyle w:val="79"/>
                <w:rFonts w:ascii="宋体" w:hAnsi="宋体" w:cs="宋体"/>
                <w:bCs/>
                <w:color w:val="auto"/>
                <w:sz w:val="18"/>
                <w:szCs w:val="18"/>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38ECE63F">
            <w:pPr>
              <w:snapToGrid w:val="0"/>
              <w:jc w:val="center"/>
              <w:textAlignment w:val="baseline"/>
              <w:rPr>
                <w:rStyle w:val="79"/>
                <w:rFonts w:ascii="宋体" w:hAnsi="宋体" w:cs="宋体"/>
                <w:bCs/>
                <w:color w:val="auto"/>
                <w:sz w:val="18"/>
                <w:szCs w:val="18"/>
              </w:rPr>
            </w:pPr>
            <w:r>
              <w:rPr>
                <w:rStyle w:val="79"/>
                <w:rFonts w:ascii="宋体" w:hAnsi="宋体" w:cs="宋体"/>
                <w:bCs/>
                <w:color w:val="auto"/>
                <w:sz w:val="18"/>
                <w:szCs w:val="18"/>
              </w:rPr>
              <w:t>计量</w:t>
            </w:r>
            <w:r>
              <w:rPr>
                <w:rStyle w:val="79"/>
                <w:rFonts w:ascii="宋体" w:hAnsi="宋体" w:cs="宋体"/>
                <w:bCs/>
                <w:color w:val="auto"/>
                <w:sz w:val="18"/>
                <w:szCs w:val="18"/>
              </w:rPr>
              <w:br w:type="textWrapping"/>
            </w:r>
            <w:r>
              <w:rPr>
                <w:rStyle w:val="79"/>
                <w:rFonts w:ascii="宋体" w:hAnsi="宋体" w:cs="宋体"/>
                <w:bCs/>
                <w:color w:val="auto"/>
                <w:sz w:val="18"/>
                <w:szCs w:val="18"/>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703E4E15">
            <w:pPr>
              <w:snapToGrid w:val="0"/>
              <w:jc w:val="center"/>
              <w:textAlignment w:val="baseline"/>
              <w:rPr>
                <w:rStyle w:val="79"/>
                <w:rFonts w:ascii="宋体" w:hAnsi="宋体" w:cs="宋体"/>
                <w:bCs/>
                <w:color w:val="auto"/>
                <w:sz w:val="18"/>
                <w:szCs w:val="18"/>
              </w:rPr>
            </w:pPr>
            <w:r>
              <w:rPr>
                <w:rStyle w:val="79"/>
                <w:rFonts w:ascii="宋体" w:hAnsi="宋体" w:cs="宋体"/>
                <w:bCs/>
                <w:color w:val="auto"/>
                <w:sz w:val="18"/>
                <w:szCs w:val="18"/>
              </w:rPr>
              <w:t>大型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4CC47117">
            <w:pPr>
              <w:snapToGrid w:val="0"/>
              <w:jc w:val="center"/>
              <w:textAlignment w:val="baseline"/>
              <w:rPr>
                <w:rStyle w:val="79"/>
                <w:rFonts w:ascii="宋体" w:hAnsi="宋体" w:cs="宋体"/>
                <w:bCs/>
                <w:color w:val="auto"/>
                <w:sz w:val="18"/>
                <w:szCs w:val="18"/>
              </w:rPr>
            </w:pPr>
            <w:r>
              <w:rPr>
                <w:rStyle w:val="79"/>
                <w:rFonts w:ascii="宋体" w:hAnsi="宋体" w:cs="宋体"/>
                <w:bCs/>
                <w:color w:val="auto"/>
                <w:sz w:val="18"/>
                <w:szCs w:val="18"/>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1F7A5F1C">
            <w:pPr>
              <w:snapToGrid w:val="0"/>
              <w:jc w:val="center"/>
              <w:textAlignment w:val="baseline"/>
              <w:rPr>
                <w:rStyle w:val="79"/>
                <w:rFonts w:ascii="宋体" w:hAnsi="宋体" w:cs="宋体"/>
                <w:bCs/>
                <w:color w:val="auto"/>
                <w:sz w:val="18"/>
                <w:szCs w:val="18"/>
              </w:rPr>
            </w:pPr>
            <w:r>
              <w:rPr>
                <w:rStyle w:val="79"/>
                <w:rFonts w:ascii="宋体" w:hAnsi="宋体" w:cs="宋体"/>
                <w:bCs/>
                <w:color w:val="auto"/>
                <w:sz w:val="18"/>
                <w:szCs w:val="18"/>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45A6AD0C">
            <w:pPr>
              <w:snapToGrid w:val="0"/>
              <w:jc w:val="center"/>
              <w:textAlignment w:val="baseline"/>
              <w:rPr>
                <w:rStyle w:val="79"/>
                <w:rFonts w:ascii="宋体" w:hAnsi="宋体" w:cs="宋体"/>
                <w:bCs/>
                <w:color w:val="auto"/>
                <w:sz w:val="18"/>
                <w:szCs w:val="18"/>
              </w:rPr>
            </w:pPr>
            <w:r>
              <w:rPr>
                <w:rStyle w:val="79"/>
                <w:rFonts w:ascii="宋体" w:hAnsi="宋体" w:cs="宋体"/>
                <w:bCs/>
                <w:color w:val="auto"/>
                <w:sz w:val="18"/>
                <w:szCs w:val="18"/>
              </w:rPr>
              <w:t>微型</w:t>
            </w:r>
          </w:p>
        </w:tc>
      </w:tr>
      <w:tr w14:paraId="0D2D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6C6DE33B">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CC13DFF">
            <w:pPr>
              <w:snapToGrid w:val="0"/>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C6E012A">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AB2CB89">
            <w:pPr>
              <w:snapToGrid w:val="0"/>
              <w:jc w:val="center"/>
              <w:textAlignment w:val="baseline"/>
              <w:rPr>
                <w:rStyle w:val="79"/>
                <w:rFonts w:ascii="宋体" w:hAnsi="宋体"/>
                <w:color w:val="auto"/>
                <w:sz w:val="18"/>
                <w:szCs w:val="18"/>
              </w:rPr>
            </w:pPr>
            <w:r>
              <w:rPr>
                <w:rStyle w:val="79"/>
                <w:rFonts w:ascii="宋体" w:hAnsi="宋体"/>
                <w:color w:val="auto"/>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FECE99">
            <w:pPr>
              <w:snapToGrid w:val="0"/>
              <w:jc w:val="center"/>
              <w:textAlignment w:val="baseline"/>
              <w:rPr>
                <w:rStyle w:val="79"/>
                <w:rFonts w:ascii="宋体" w:hAnsi="宋体"/>
                <w:color w:val="auto"/>
                <w:sz w:val="18"/>
                <w:szCs w:val="18"/>
              </w:rPr>
            </w:pPr>
            <w:r>
              <w:rPr>
                <w:rStyle w:val="79"/>
                <w:rFonts w:ascii="宋体" w:hAnsi="宋体"/>
                <w:color w:val="auto"/>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09A2F68">
            <w:pPr>
              <w:snapToGrid w:val="0"/>
              <w:jc w:val="center"/>
              <w:textAlignment w:val="baseline"/>
              <w:rPr>
                <w:rStyle w:val="79"/>
                <w:rFonts w:ascii="宋体" w:hAnsi="宋体"/>
                <w:color w:val="auto"/>
                <w:sz w:val="18"/>
                <w:szCs w:val="18"/>
              </w:rPr>
            </w:pPr>
            <w:r>
              <w:rPr>
                <w:rStyle w:val="79"/>
                <w:rFonts w:ascii="宋体" w:hAnsi="宋体"/>
                <w:color w:val="auto"/>
                <w:sz w:val="18"/>
                <w:szCs w:val="18"/>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248B6D77">
            <w:pPr>
              <w:snapToGrid w:val="0"/>
              <w:jc w:val="center"/>
              <w:textAlignment w:val="baseline"/>
              <w:rPr>
                <w:rStyle w:val="79"/>
                <w:rFonts w:ascii="宋体" w:hAnsi="宋体"/>
                <w:color w:val="auto"/>
                <w:sz w:val="18"/>
                <w:szCs w:val="18"/>
              </w:rPr>
            </w:pPr>
            <w:r>
              <w:rPr>
                <w:rStyle w:val="79"/>
                <w:rFonts w:ascii="宋体" w:hAnsi="宋体"/>
                <w:color w:val="auto"/>
                <w:sz w:val="18"/>
                <w:szCs w:val="18"/>
              </w:rPr>
              <w:t>Y＜50</w:t>
            </w:r>
          </w:p>
        </w:tc>
      </w:tr>
      <w:tr w14:paraId="5026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4A45B66">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工业*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2F72283">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6A0F384">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5F25B3E">
            <w:pPr>
              <w:snapToGrid w:val="0"/>
              <w:jc w:val="center"/>
              <w:textAlignment w:val="baseline"/>
              <w:rPr>
                <w:rStyle w:val="79"/>
                <w:rFonts w:ascii="宋体" w:hAnsi="宋体"/>
                <w:color w:val="auto"/>
                <w:sz w:val="18"/>
                <w:szCs w:val="18"/>
              </w:rPr>
            </w:pPr>
            <w:r>
              <w:rPr>
                <w:rStyle w:val="79"/>
                <w:rFonts w:ascii="宋体" w:hAnsi="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122548">
            <w:pPr>
              <w:snapToGrid w:val="0"/>
              <w:jc w:val="center"/>
              <w:textAlignment w:val="baseline"/>
              <w:rPr>
                <w:rStyle w:val="79"/>
                <w:rFonts w:ascii="宋体" w:hAnsi="宋体"/>
                <w:color w:val="auto"/>
                <w:sz w:val="18"/>
                <w:szCs w:val="18"/>
              </w:rPr>
            </w:pPr>
            <w:r>
              <w:rPr>
                <w:rStyle w:val="79"/>
                <w:rFonts w:ascii="宋体" w:hAnsi="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9D83E71">
            <w:pPr>
              <w:snapToGrid w:val="0"/>
              <w:jc w:val="center"/>
              <w:textAlignment w:val="baseline"/>
              <w:rPr>
                <w:rStyle w:val="79"/>
                <w:rFonts w:ascii="宋体" w:hAnsi="宋体"/>
                <w:color w:val="auto"/>
                <w:sz w:val="18"/>
                <w:szCs w:val="18"/>
              </w:rPr>
            </w:pPr>
            <w:r>
              <w:rPr>
                <w:rStyle w:val="79"/>
                <w:rFonts w:ascii="宋体" w:hAnsi="宋体"/>
                <w:color w:val="auto"/>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BEB1F2F">
            <w:pPr>
              <w:snapToGrid w:val="0"/>
              <w:jc w:val="center"/>
              <w:textAlignment w:val="baseline"/>
              <w:rPr>
                <w:rStyle w:val="79"/>
                <w:rFonts w:ascii="宋体" w:hAnsi="宋体"/>
                <w:color w:val="auto"/>
                <w:sz w:val="18"/>
                <w:szCs w:val="18"/>
              </w:rPr>
            </w:pPr>
            <w:r>
              <w:rPr>
                <w:rStyle w:val="79"/>
                <w:rFonts w:ascii="宋体" w:hAnsi="宋体"/>
                <w:color w:val="auto"/>
                <w:sz w:val="18"/>
                <w:szCs w:val="18"/>
              </w:rPr>
              <w:t>X＜20</w:t>
            </w:r>
          </w:p>
        </w:tc>
      </w:tr>
      <w:tr w14:paraId="4471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CF7C646">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3A9BC1">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3F070D7">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6BC1265">
            <w:pPr>
              <w:snapToGrid w:val="0"/>
              <w:jc w:val="center"/>
              <w:textAlignment w:val="baseline"/>
              <w:rPr>
                <w:rStyle w:val="79"/>
                <w:rFonts w:ascii="宋体" w:hAnsi="宋体"/>
                <w:color w:val="auto"/>
                <w:sz w:val="18"/>
                <w:szCs w:val="18"/>
              </w:rPr>
            </w:pPr>
            <w:r>
              <w:rPr>
                <w:rStyle w:val="79"/>
                <w:rFonts w:ascii="宋体" w:hAnsi="宋体"/>
                <w:color w:val="auto"/>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86114CB">
            <w:pPr>
              <w:snapToGrid w:val="0"/>
              <w:jc w:val="center"/>
              <w:textAlignment w:val="baseline"/>
              <w:rPr>
                <w:rStyle w:val="79"/>
                <w:rFonts w:ascii="宋体" w:hAnsi="宋体"/>
                <w:color w:val="auto"/>
                <w:sz w:val="18"/>
                <w:szCs w:val="18"/>
              </w:rPr>
            </w:pPr>
            <w:r>
              <w:rPr>
                <w:rStyle w:val="79"/>
                <w:rFonts w:ascii="宋体" w:hAnsi="宋体"/>
                <w:color w:val="auto"/>
                <w:sz w:val="18"/>
                <w:szCs w:val="18"/>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C62AFF3">
            <w:pPr>
              <w:snapToGrid w:val="0"/>
              <w:jc w:val="center"/>
              <w:textAlignment w:val="baseline"/>
              <w:rPr>
                <w:rStyle w:val="79"/>
                <w:rFonts w:ascii="宋体" w:hAnsi="宋体"/>
                <w:color w:val="auto"/>
                <w:sz w:val="18"/>
                <w:szCs w:val="18"/>
              </w:rPr>
            </w:pPr>
            <w:r>
              <w:rPr>
                <w:rStyle w:val="79"/>
                <w:rFonts w:ascii="宋体" w:hAnsi="宋体"/>
                <w:color w:val="auto"/>
                <w:sz w:val="18"/>
                <w:szCs w:val="18"/>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0A8B310">
            <w:pPr>
              <w:snapToGrid w:val="0"/>
              <w:jc w:val="center"/>
              <w:textAlignment w:val="baseline"/>
              <w:rPr>
                <w:rStyle w:val="79"/>
                <w:rFonts w:ascii="宋体" w:hAnsi="宋体"/>
                <w:color w:val="auto"/>
                <w:sz w:val="18"/>
                <w:szCs w:val="18"/>
              </w:rPr>
            </w:pPr>
            <w:r>
              <w:rPr>
                <w:rStyle w:val="79"/>
                <w:rFonts w:ascii="宋体" w:hAnsi="宋体"/>
                <w:color w:val="auto"/>
                <w:sz w:val="18"/>
                <w:szCs w:val="18"/>
              </w:rPr>
              <w:t>Y＜300</w:t>
            </w:r>
          </w:p>
        </w:tc>
      </w:tr>
      <w:tr w14:paraId="6F83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E5B667E">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E6F30CE">
            <w:pPr>
              <w:snapToGrid w:val="0"/>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E81370A">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9F69408">
            <w:pPr>
              <w:snapToGrid w:val="0"/>
              <w:jc w:val="center"/>
              <w:textAlignment w:val="baseline"/>
              <w:rPr>
                <w:rStyle w:val="79"/>
                <w:rFonts w:ascii="宋体" w:hAnsi="宋体"/>
                <w:color w:val="auto"/>
                <w:sz w:val="18"/>
                <w:szCs w:val="18"/>
              </w:rPr>
            </w:pPr>
            <w:r>
              <w:rPr>
                <w:rStyle w:val="79"/>
                <w:rFonts w:ascii="宋体" w:hAnsi="宋体"/>
                <w:color w:val="auto"/>
                <w:sz w:val="18"/>
                <w:szCs w:val="18"/>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9FE9E3E">
            <w:pPr>
              <w:snapToGrid w:val="0"/>
              <w:jc w:val="center"/>
              <w:textAlignment w:val="baseline"/>
              <w:rPr>
                <w:rStyle w:val="79"/>
                <w:rFonts w:ascii="宋体" w:hAnsi="宋体"/>
                <w:color w:val="auto"/>
                <w:sz w:val="18"/>
                <w:szCs w:val="18"/>
              </w:rPr>
            </w:pPr>
            <w:r>
              <w:rPr>
                <w:rStyle w:val="79"/>
                <w:rFonts w:ascii="宋体" w:hAnsi="宋体"/>
                <w:color w:val="auto"/>
                <w:sz w:val="18"/>
                <w:szCs w:val="18"/>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0AE8A0F">
            <w:pPr>
              <w:snapToGrid w:val="0"/>
              <w:jc w:val="center"/>
              <w:textAlignment w:val="baseline"/>
              <w:rPr>
                <w:rStyle w:val="79"/>
                <w:rFonts w:ascii="宋体" w:hAnsi="宋体"/>
                <w:color w:val="auto"/>
                <w:sz w:val="18"/>
                <w:szCs w:val="18"/>
              </w:rPr>
            </w:pPr>
            <w:r>
              <w:rPr>
                <w:rStyle w:val="79"/>
                <w:rFonts w:ascii="宋体" w:hAnsi="宋体"/>
                <w:color w:val="auto"/>
                <w:sz w:val="18"/>
                <w:szCs w:val="18"/>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551BBDB">
            <w:pPr>
              <w:snapToGrid w:val="0"/>
              <w:jc w:val="center"/>
              <w:textAlignment w:val="baseline"/>
              <w:rPr>
                <w:rStyle w:val="79"/>
                <w:rFonts w:ascii="宋体" w:hAnsi="宋体"/>
                <w:color w:val="auto"/>
                <w:sz w:val="18"/>
                <w:szCs w:val="18"/>
              </w:rPr>
            </w:pPr>
            <w:r>
              <w:rPr>
                <w:rStyle w:val="79"/>
                <w:rFonts w:ascii="宋体" w:hAnsi="宋体"/>
                <w:color w:val="auto"/>
                <w:sz w:val="18"/>
                <w:szCs w:val="18"/>
              </w:rPr>
              <w:t>Y＜300</w:t>
            </w:r>
          </w:p>
        </w:tc>
      </w:tr>
      <w:tr w14:paraId="31BE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BF266E2">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9A870DD">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7C47873B">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1B54E04">
            <w:pPr>
              <w:snapToGrid w:val="0"/>
              <w:jc w:val="center"/>
              <w:textAlignment w:val="baseline"/>
              <w:rPr>
                <w:rStyle w:val="79"/>
                <w:rFonts w:ascii="宋体" w:hAnsi="宋体"/>
                <w:color w:val="auto"/>
                <w:sz w:val="18"/>
                <w:szCs w:val="18"/>
              </w:rPr>
            </w:pPr>
            <w:r>
              <w:rPr>
                <w:rStyle w:val="79"/>
                <w:rFonts w:ascii="宋体" w:hAnsi="宋体"/>
                <w:color w:val="auto"/>
                <w:sz w:val="18"/>
                <w:szCs w:val="18"/>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995CAD1">
            <w:pPr>
              <w:snapToGrid w:val="0"/>
              <w:jc w:val="center"/>
              <w:textAlignment w:val="baseline"/>
              <w:rPr>
                <w:rStyle w:val="79"/>
                <w:rFonts w:ascii="宋体" w:hAnsi="宋体"/>
                <w:color w:val="auto"/>
                <w:sz w:val="18"/>
                <w:szCs w:val="18"/>
              </w:rPr>
            </w:pPr>
            <w:r>
              <w:rPr>
                <w:rStyle w:val="79"/>
                <w:rFonts w:ascii="宋体" w:hAnsi="宋体"/>
                <w:color w:val="auto"/>
                <w:sz w:val="18"/>
                <w:szCs w:val="18"/>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E2751F5">
            <w:pPr>
              <w:snapToGrid w:val="0"/>
              <w:jc w:val="center"/>
              <w:textAlignment w:val="baseline"/>
              <w:rPr>
                <w:rStyle w:val="79"/>
                <w:rFonts w:ascii="宋体" w:hAnsi="宋体"/>
                <w:color w:val="auto"/>
                <w:sz w:val="18"/>
                <w:szCs w:val="18"/>
              </w:rPr>
            </w:pPr>
            <w:r>
              <w:rPr>
                <w:rStyle w:val="79"/>
                <w:rFonts w:ascii="宋体" w:hAnsi="宋体"/>
                <w:color w:val="auto"/>
                <w:sz w:val="18"/>
                <w:szCs w:val="18"/>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EC27564">
            <w:pPr>
              <w:snapToGrid w:val="0"/>
              <w:jc w:val="center"/>
              <w:textAlignment w:val="baseline"/>
              <w:rPr>
                <w:rStyle w:val="79"/>
                <w:rFonts w:ascii="宋体" w:hAnsi="宋体"/>
                <w:color w:val="auto"/>
                <w:sz w:val="18"/>
                <w:szCs w:val="18"/>
              </w:rPr>
            </w:pPr>
            <w:r>
              <w:rPr>
                <w:rStyle w:val="79"/>
                <w:rFonts w:ascii="宋体" w:hAnsi="宋体"/>
                <w:color w:val="auto"/>
                <w:sz w:val="18"/>
                <w:szCs w:val="18"/>
              </w:rPr>
              <w:t>Z＜300</w:t>
            </w:r>
          </w:p>
        </w:tc>
      </w:tr>
      <w:tr w14:paraId="6D60F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22C85C0">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BE26A3B">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CF48582">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FB468F3">
            <w:pPr>
              <w:snapToGrid w:val="0"/>
              <w:jc w:val="center"/>
              <w:textAlignment w:val="baseline"/>
              <w:rPr>
                <w:rStyle w:val="79"/>
                <w:rFonts w:ascii="宋体" w:hAnsi="宋体"/>
                <w:color w:val="auto"/>
                <w:sz w:val="18"/>
                <w:szCs w:val="18"/>
              </w:rPr>
            </w:pPr>
            <w:r>
              <w:rPr>
                <w:rStyle w:val="79"/>
                <w:rFonts w:ascii="宋体" w:hAnsi="宋体"/>
                <w:color w:val="auto"/>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41A211D">
            <w:pPr>
              <w:snapToGrid w:val="0"/>
              <w:jc w:val="center"/>
              <w:textAlignment w:val="baseline"/>
              <w:rPr>
                <w:rStyle w:val="79"/>
                <w:rFonts w:ascii="宋体" w:hAnsi="宋体"/>
                <w:color w:val="auto"/>
                <w:sz w:val="18"/>
                <w:szCs w:val="18"/>
              </w:rPr>
            </w:pPr>
            <w:r>
              <w:rPr>
                <w:rStyle w:val="79"/>
                <w:rFonts w:ascii="宋体" w:hAnsi="宋体"/>
                <w:color w:val="auto"/>
                <w:sz w:val="18"/>
                <w:szCs w:val="18"/>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C6D0550">
            <w:pPr>
              <w:snapToGrid w:val="0"/>
              <w:jc w:val="center"/>
              <w:textAlignment w:val="baseline"/>
              <w:rPr>
                <w:rStyle w:val="79"/>
                <w:rFonts w:ascii="宋体" w:hAnsi="宋体"/>
                <w:color w:val="auto"/>
                <w:sz w:val="18"/>
                <w:szCs w:val="18"/>
              </w:rPr>
            </w:pPr>
            <w:r>
              <w:rPr>
                <w:rStyle w:val="79"/>
                <w:rFonts w:ascii="宋体" w:hAnsi="宋体"/>
                <w:color w:val="auto"/>
                <w:sz w:val="18"/>
                <w:szCs w:val="18"/>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0F90392F">
            <w:pPr>
              <w:snapToGrid w:val="0"/>
              <w:jc w:val="center"/>
              <w:textAlignment w:val="baseline"/>
              <w:rPr>
                <w:rStyle w:val="79"/>
                <w:rFonts w:ascii="宋体" w:hAnsi="宋体"/>
                <w:color w:val="auto"/>
                <w:sz w:val="18"/>
                <w:szCs w:val="18"/>
              </w:rPr>
            </w:pPr>
            <w:r>
              <w:rPr>
                <w:rStyle w:val="79"/>
                <w:rFonts w:ascii="宋体" w:hAnsi="宋体"/>
                <w:color w:val="auto"/>
                <w:sz w:val="18"/>
                <w:szCs w:val="18"/>
              </w:rPr>
              <w:t>X＜5</w:t>
            </w:r>
          </w:p>
        </w:tc>
      </w:tr>
      <w:tr w14:paraId="25929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885BBA9">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04E53FD">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2F9531D">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D12E333">
            <w:pPr>
              <w:snapToGrid w:val="0"/>
              <w:jc w:val="center"/>
              <w:textAlignment w:val="baseline"/>
              <w:rPr>
                <w:rStyle w:val="79"/>
                <w:rFonts w:ascii="宋体" w:hAnsi="宋体"/>
                <w:color w:val="auto"/>
                <w:sz w:val="18"/>
                <w:szCs w:val="18"/>
              </w:rPr>
            </w:pPr>
            <w:r>
              <w:rPr>
                <w:rStyle w:val="79"/>
                <w:rFonts w:ascii="宋体" w:hAnsi="宋体"/>
                <w:color w:val="auto"/>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C36A0A3">
            <w:pPr>
              <w:snapToGrid w:val="0"/>
              <w:jc w:val="center"/>
              <w:textAlignment w:val="baseline"/>
              <w:rPr>
                <w:rStyle w:val="79"/>
                <w:rFonts w:ascii="宋体" w:hAnsi="宋体"/>
                <w:color w:val="auto"/>
                <w:sz w:val="18"/>
                <w:szCs w:val="18"/>
              </w:rPr>
            </w:pPr>
            <w:r>
              <w:rPr>
                <w:rStyle w:val="79"/>
                <w:rFonts w:ascii="宋体" w:hAnsi="宋体"/>
                <w:color w:val="auto"/>
                <w:sz w:val="18"/>
                <w:szCs w:val="18"/>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2C32689">
            <w:pPr>
              <w:snapToGrid w:val="0"/>
              <w:ind w:left="-1" w:leftChars="-1" w:hanging="1"/>
              <w:jc w:val="center"/>
              <w:textAlignment w:val="baseline"/>
              <w:rPr>
                <w:rStyle w:val="79"/>
                <w:rFonts w:ascii="宋体" w:hAnsi="宋体"/>
                <w:color w:val="auto"/>
                <w:sz w:val="18"/>
                <w:szCs w:val="18"/>
              </w:rPr>
            </w:pPr>
            <w:r>
              <w:rPr>
                <w:rStyle w:val="79"/>
                <w:rFonts w:ascii="宋体" w:hAnsi="宋体"/>
                <w:color w:val="auto"/>
                <w:sz w:val="18"/>
                <w:szCs w:val="18"/>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0C7C564">
            <w:pPr>
              <w:snapToGrid w:val="0"/>
              <w:jc w:val="center"/>
              <w:textAlignment w:val="baseline"/>
              <w:rPr>
                <w:rStyle w:val="79"/>
                <w:rFonts w:ascii="宋体" w:hAnsi="宋体"/>
                <w:color w:val="auto"/>
                <w:sz w:val="18"/>
                <w:szCs w:val="18"/>
              </w:rPr>
            </w:pPr>
            <w:r>
              <w:rPr>
                <w:rStyle w:val="79"/>
                <w:rFonts w:ascii="宋体" w:hAnsi="宋体"/>
                <w:color w:val="auto"/>
                <w:sz w:val="18"/>
                <w:szCs w:val="18"/>
              </w:rPr>
              <w:t>Y＜1000</w:t>
            </w:r>
          </w:p>
        </w:tc>
      </w:tr>
      <w:tr w14:paraId="6C29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38560DB">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345E7B1">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6186F09">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89EB4CC">
            <w:pPr>
              <w:snapToGrid w:val="0"/>
              <w:jc w:val="center"/>
              <w:textAlignment w:val="baseline"/>
              <w:rPr>
                <w:rStyle w:val="79"/>
                <w:rFonts w:ascii="宋体" w:hAnsi="宋体"/>
                <w:color w:val="auto"/>
                <w:sz w:val="18"/>
                <w:szCs w:val="18"/>
              </w:rPr>
            </w:pPr>
            <w:r>
              <w:rPr>
                <w:rStyle w:val="79"/>
                <w:rFonts w:ascii="宋体" w:hAnsi="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92B23D">
            <w:pPr>
              <w:snapToGrid w:val="0"/>
              <w:jc w:val="center"/>
              <w:textAlignment w:val="baseline"/>
              <w:rPr>
                <w:rStyle w:val="79"/>
                <w:rFonts w:ascii="宋体" w:hAnsi="宋体"/>
                <w:color w:val="auto"/>
                <w:sz w:val="18"/>
                <w:szCs w:val="18"/>
              </w:rPr>
            </w:pPr>
            <w:r>
              <w:rPr>
                <w:rStyle w:val="79"/>
                <w:rFonts w:ascii="宋体" w:hAnsi="宋体"/>
                <w:color w:val="auto"/>
                <w:sz w:val="18"/>
                <w:szCs w:val="18"/>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7C40622">
            <w:pPr>
              <w:snapToGrid w:val="0"/>
              <w:ind w:left="-1" w:leftChars="-1" w:hanging="1"/>
              <w:jc w:val="center"/>
              <w:textAlignment w:val="baseline"/>
              <w:rPr>
                <w:rStyle w:val="79"/>
                <w:rFonts w:ascii="宋体" w:hAnsi="宋体"/>
                <w:color w:val="auto"/>
                <w:sz w:val="18"/>
                <w:szCs w:val="18"/>
              </w:rPr>
            </w:pPr>
            <w:r>
              <w:rPr>
                <w:rStyle w:val="79"/>
                <w:rFonts w:ascii="宋体" w:hAnsi="宋体"/>
                <w:color w:val="auto"/>
                <w:sz w:val="18"/>
                <w:szCs w:val="18"/>
              </w:rPr>
              <w:t>10≤X＜50</w:t>
            </w:r>
          </w:p>
        </w:tc>
        <w:tc>
          <w:tcPr>
            <w:tcW w:w="992" w:type="dxa"/>
            <w:tcBorders>
              <w:top w:val="single" w:color="000000" w:sz="4" w:space="0"/>
              <w:left w:val="single" w:color="000000" w:sz="4" w:space="0"/>
              <w:bottom w:val="single" w:color="000000" w:sz="4" w:space="0"/>
              <w:right w:val="single" w:color="000000" w:sz="4" w:space="0"/>
            </w:tcBorders>
            <w:vAlign w:val="center"/>
          </w:tcPr>
          <w:p w14:paraId="111E61CB">
            <w:pPr>
              <w:snapToGrid w:val="0"/>
              <w:jc w:val="center"/>
              <w:textAlignment w:val="baseline"/>
              <w:rPr>
                <w:rStyle w:val="79"/>
                <w:rFonts w:ascii="宋体" w:hAnsi="宋体"/>
                <w:color w:val="auto"/>
                <w:sz w:val="18"/>
                <w:szCs w:val="18"/>
              </w:rPr>
            </w:pPr>
            <w:r>
              <w:rPr>
                <w:rStyle w:val="79"/>
                <w:rFonts w:ascii="宋体" w:hAnsi="宋体"/>
                <w:color w:val="auto"/>
                <w:sz w:val="18"/>
                <w:szCs w:val="18"/>
              </w:rPr>
              <w:t>X＜10</w:t>
            </w:r>
          </w:p>
        </w:tc>
      </w:tr>
      <w:tr w14:paraId="64870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C9DD624">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10412FF">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EEA6DC0">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9DF125E">
            <w:pPr>
              <w:snapToGrid w:val="0"/>
              <w:jc w:val="center"/>
              <w:textAlignment w:val="baseline"/>
              <w:rPr>
                <w:rStyle w:val="79"/>
                <w:rFonts w:ascii="宋体" w:hAnsi="宋体"/>
                <w:color w:val="auto"/>
                <w:sz w:val="18"/>
                <w:szCs w:val="18"/>
              </w:rPr>
            </w:pPr>
            <w:r>
              <w:rPr>
                <w:rStyle w:val="79"/>
                <w:rFonts w:ascii="宋体" w:hAnsi="宋体"/>
                <w:color w:val="auto"/>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964A55A">
            <w:pPr>
              <w:snapToGrid w:val="0"/>
              <w:jc w:val="center"/>
              <w:textAlignment w:val="baseline"/>
              <w:rPr>
                <w:rStyle w:val="79"/>
                <w:rFonts w:ascii="宋体" w:hAnsi="宋体"/>
                <w:color w:val="auto"/>
                <w:sz w:val="18"/>
                <w:szCs w:val="18"/>
              </w:rPr>
            </w:pPr>
            <w:r>
              <w:rPr>
                <w:rStyle w:val="79"/>
                <w:rFonts w:ascii="宋体" w:hAnsi="宋体"/>
                <w:color w:val="auto"/>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C160B1D">
            <w:pPr>
              <w:snapToGrid w:val="0"/>
              <w:ind w:left="-1" w:leftChars="-1" w:hanging="1"/>
              <w:jc w:val="center"/>
              <w:textAlignment w:val="baseline"/>
              <w:rPr>
                <w:rStyle w:val="79"/>
                <w:rFonts w:ascii="宋体" w:hAnsi="宋体"/>
                <w:color w:val="auto"/>
                <w:sz w:val="18"/>
                <w:szCs w:val="18"/>
              </w:rPr>
            </w:pPr>
            <w:r>
              <w:rPr>
                <w:rStyle w:val="79"/>
                <w:rFonts w:ascii="宋体" w:hAnsi="宋体"/>
                <w:color w:val="auto"/>
                <w:sz w:val="18"/>
                <w:szCs w:val="18"/>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2F7B8184">
            <w:pPr>
              <w:snapToGrid w:val="0"/>
              <w:jc w:val="center"/>
              <w:textAlignment w:val="baseline"/>
              <w:rPr>
                <w:rStyle w:val="79"/>
                <w:rFonts w:ascii="宋体" w:hAnsi="宋体"/>
                <w:color w:val="auto"/>
                <w:sz w:val="18"/>
                <w:szCs w:val="18"/>
              </w:rPr>
            </w:pPr>
            <w:r>
              <w:rPr>
                <w:rStyle w:val="79"/>
                <w:rFonts w:ascii="宋体" w:hAnsi="宋体"/>
                <w:color w:val="auto"/>
                <w:sz w:val="18"/>
                <w:szCs w:val="18"/>
              </w:rPr>
              <w:t>Y＜100</w:t>
            </w:r>
          </w:p>
        </w:tc>
      </w:tr>
      <w:tr w14:paraId="48CE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6FECF13">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交通运输业*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F381D4F">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7AB86D1">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B4BF302">
            <w:pPr>
              <w:snapToGrid w:val="0"/>
              <w:jc w:val="center"/>
              <w:textAlignment w:val="baseline"/>
              <w:rPr>
                <w:rStyle w:val="79"/>
                <w:rFonts w:ascii="宋体" w:hAnsi="宋体"/>
                <w:color w:val="auto"/>
                <w:sz w:val="18"/>
                <w:szCs w:val="18"/>
              </w:rPr>
            </w:pPr>
            <w:r>
              <w:rPr>
                <w:rStyle w:val="79"/>
                <w:rFonts w:ascii="宋体" w:hAnsi="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88FD2C6">
            <w:pPr>
              <w:snapToGrid w:val="0"/>
              <w:jc w:val="center"/>
              <w:textAlignment w:val="baseline"/>
              <w:rPr>
                <w:rStyle w:val="79"/>
                <w:rFonts w:ascii="宋体" w:hAnsi="宋体"/>
                <w:color w:val="auto"/>
                <w:sz w:val="18"/>
                <w:szCs w:val="18"/>
              </w:rPr>
            </w:pPr>
            <w:r>
              <w:rPr>
                <w:rStyle w:val="79"/>
                <w:rFonts w:ascii="宋体" w:hAnsi="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0EE0293">
            <w:pPr>
              <w:snapToGrid w:val="0"/>
              <w:jc w:val="center"/>
              <w:textAlignment w:val="baseline"/>
              <w:rPr>
                <w:rStyle w:val="79"/>
                <w:rFonts w:ascii="宋体" w:hAnsi="宋体"/>
                <w:color w:val="auto"/>
                <w:sz w:val="18"/>
                <w:szCs w:val="18"/>
              </w:rPr>
            </w:pPr>
            <w:r>
              <w:rPr>
                <w:rStyle w:val="79"/>
                <w:rFonts w:ascii="宋体" w:hAnsi="宋体"/>
                <w:color w:val="auto"/>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780DEDE">
            <w:pPr>
              <w:snapToGrid w:val="0"/>
              <w:jc w:val="center"/>
              <w:textAlignment w:val="baseline"/>
              <w:rPr>
                <w:rStyle w:val="79"/>
                <w:rFonts w:ascii="宋体" w:hAnsi="宋体"/>
                <w:color w:val="auto"/>
                <w:sz w:val="18"/>
                <w:szCs w:val="18"/>
              </w:rPr>
            </w:pPr>
            <w:r>
              <w:rPr>
                <w:rStyle w:val="79"/>
                <w:rFonts w:ascii="宋体" w:hAnsi="宋体"/>
                <w:color w:val="auto"/>
                <w:sz w:val="18"/>
                <w:szCs w:val="18"/>
              </w:rPr>
              <w:t>X＜20</w:t>
            </w:r>
          </w:p>
        </w:tc>
      </w:tr>
      <w:tr w14:paraId="41BB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EED5443">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F0B8722">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5D79C82">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C420E7D">
            <w:pPr>
              <w:snapToGrid w:val="0"/>
              <w:jc w:val="center"/>
              <w:textAlignment w:val="baseline"/>
              <w:rPr>
                <w:rStyle w:val="79"/>
                <w:rFonts w:ascii="宋体" w:hAnsi="宋体"/>
                <w:color w:val="auto"/>
                <w:sz w:val="18"/>
                <w:szCs w:val="18"/>
              </w:rPr>
            </w:pPr>
            <w:r>
              <w:rPr>
                <w:rStyle w:val="79"/>
                <w:rFonts w:ascii="宋体" w:hAnsi="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8B954E8">
            <w:pPr>
              <w:snapToGrid w:val="0"/>
              <w:jc w:val="center"/>
              <w:textAlignment w:val="baseline"/>
              <w:rPr>
                <w:rStyle w:val="79"/>
                <w:rFonts w:ascii="宋体" w:hAnsi="宋体"/>
                <w:color w:val="auto"/>
                <w:sz w:val="18"/>
                <w:szCs w:val="18"/>
              </w:rPr>
            </w:pPr>
            <w:r>
              <w:rPr>
                <w:rStyle w:val="79"/>
                <w:rFonts w:ascii="宋体" w:hAnsi="宋体"/>
                <w:color w:val="auto"/>
                <w:sz w:val="18"/>
                <w:szCs w:val="18"/>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9A8FE7">
            <w:pPr>
              <w:snapToGrid w:val="0"/>
              <w:jc w:val="center"/>
              <w:textAlignment w:val="baseline"/>
              <w:rPr>
                <w:rStyle w:val="79"/>
                <w:rFonts w:ascii="宋体" w:hAnsi="宋体"/>
                <w:color w:val="auto"/>
                <w:sz w:val="18"/>
                <w:szCs w:val="18"/>
              </w:rPr>
            </w:pPr>
            <w:r>
              <w:rPr>
                <w:rStyle w:val="79"/>
                <w:rFonts w:ascii="宋体" w:hAnsi="宋体"/>
                <w:color w:val="auto"/>
                <w:sz w:val="18"/>
                <w:szCs w:val="18"/>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5626E2B">
            <w:pPr>
              <w:snapToGrid w:val="0"/>
              <w:jc w:val="center"/>
              <w:textAlignment w:val="baseline"/>
              <w:rPr>
                <w:rStyle w:val="79"/>
                <w:rFonts w:ascii="宋体" w:hAnsi="宋体"/>
                <w:color w:val="auto"/>
                <w:sz w:val="18"/>
                <w:szCs w:val="18"/>
              </w:rPr>
            </w:pPr>
            <w:r>
              <w:rPr>
                <w:rStyle w:val="79"/>
                <w:rFonts w:ascii="宋体" w:hAnsi="宋体"/>
                <w:color w:val="auto"/>
                <w:sz w:val="18"/>
                <w:szCs w:val="18"/>
              </w:rPr>
              <w:t>Y＜200</w:t>
            </w:r>
          </w:p>
        </w:tc>
      </w:tr>
      <w:tr w14:paraId="6D3A4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A4B6C50">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EE637C4">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32F880E">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36369B3">
            <w:pPr>
              <w:snapToGrid w:val="0"/>
              <w:jc w:val="center"/>
              <w:textAlignment w:val="baseline"/>
              <w:rPr>
                <w:rStyle w:val="79"/>
                <w:rFonts w:ascii="宋体" w:hAnsi="宋体"/>
                <w:color w:val="auto"/>
                <w:sz w:val="18"/>
                <w:szCs w:val="18"/>
              </w:rPr>
            </w:pPr>
            <w:r>
              <w:rPr>
                <w:rStyle w:val="79"/>
                <w:rFonts w:ascii="宋体" w:hAnsi="宋体"/>
                <w:color w:val="auto"/>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290F08D">
            <w:pPr>
              <w:snapToGrid w:val="0"/>
              <w:ind w:left="1" w:leftChars="-51" w:hanging="108"/>
              <w:jc w:val="center"/>
              <w:textAlignment w:val="baseline"/>
              <w:rPr>
                <w:rStyle w:val="79"/>
                <w:rFonts w:ascii="宋体" w:hAnsi="宋体"/>
                <w:color w:val="auto"/>
                <w:sz w:val="18"/>
                <w:szCs w:val="18"/>
              </w:rPr>
            </w:pPr>
            <w:r>
              <w:rPr>
                <w:rStyle w:val="79"/>
                <w:rFonts w:ascii="宋体" w:hAnsi="宋体"/>
                <w:color w:val="auto"/>
                <w:sz w:val="18"/>
                <w:szCs w:val="18"/>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6EDBECF">
            <w:pPr>
              <w:snapToGrid w:val="0"/>
              <w:jc w:val="center"/>
              <w:textAlignment w:val="baseline"/>
              <w:rPr>
                <w:rStyle w:val="79"/>
                <w:rFonts w:ascii="宋体" w:hAnsi="宋体"/>
                <w:color w:val="auto"/>
                <w:sz w:val="18"/>
                <w:szCs w:val="18"/>
              </w:rPr>
            </w:pPr>
            <w:r>
              <w:rPr>
                <w:rStyle w:val="79"/>
                <w:rFonts w:ascii="宋体" w:hAnsi="宋体"/>
                <w:color w:val="auto"/>
                <w:sz w:val="18"/>
                <w:szCs w:val="18"/>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9E6D93B">
            <w:pPr>
              <w:snapToGrid w:val="0"/>
              <w:jc w:val="center"/>
              <w:textAlignment w:val="baseline"/>
              <w:rPr>
                <w:rStyle w:val="79"/>
                <w:rFonts w:ascii="宋体" w:hAnsi="宋体"/>
                <w:color w:val="auto"/>
                <w:sz w:val="18"/>
                <w:szCs w:val="18"/>
              </w:rPr>
            </w:pPr>
            <w:r>
              <w:rPr>
                <w:rStyle w:val="79"/>
                <w:rFonts w:ascii="宋体" w:hAnsi="宋体"/>
                <w:color w:val="auto"/>
                <w:sz w:val="18"/>
                <w:szCs w:val="18"/>
              </w:rPr>
              <w:t>X＜20</w:t>
            </w:r>
          </w:p>
        </w:tc>
      </w:tr>
      <w:tr w14:paraId="3DA77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7EA7492">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865716F">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DDC67A9">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A3650FE">
            <w:pPr>
              <w:snapToGrid w:val="0"/>
              <w:jc w:val="center"/>
              <w:textAlignment w:val="baseline"/>
              <w:rPr>
                <w:rStyle w:val="79"/>
                <w:rFonts w:ascii="宋体" w:hAnsi="宋体"/>
                <w:color w:val="auto"/>
                <w:sz w:val="18"/>
                <w:szCs w:val="18"/>
              </w:rPr>
            </w:pPr>
            <w:r>
              <w:rPr>
                <w:rStyle w:val="79"/>
                <w:rFonts w:ascii="宋体" w:hAnsi="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D767BA9">
            <w:pPr>
              <w:snapToGrid w:val="0"/>
              <w:jc w:val="center"/>
              <w:textAlignment w:val="baseline"/>
              <w:rPr>
                <w:rStyle w:val="79"/>
                <w:rFonts w:ascii="宋体" w:hAnsi="宋体"/>
                <w:color w:val="auto"/>
                <w:sz w:val="18"/>
                <w:szCs w:val="18"/>
              </w:rPr>
            </w:pPr>
            <w:r>
              <w:rPr>
                <w:rStyle w:val="79"/>
                <w:rFonts w:ascii="宋体" w:hAnsi="宋体"/>
                <w:color w:val="auto"/>
                <w:sz w:val="18"/>
                <w:szCs w:val="18"/>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9B1AE87">
            <w:pPr>
              <w:snapToGrid w:val="0"/>
              <w:jc w:val="center"/>
              <w:textAlignment w:val="baseline"/>
              <w:rPr>
                <w:rStyle w:val="79"/>
                <w:rFonts w:ascii="宋体" w:hAnsi="宋体"/>
                <w:color w:val="auto"/>
                <w:sz w:val="18"/>
                <w:szCs w:val="18"/>
              </w:rPr>
            </w:pPr>
            <w:r>
              <w:rPr>
                <w:rStyle w:val="79"/>
                <w:rFonts w:ascii="宋体" w:hAnsi="宋体"/>
                <w:color w:val="auto"/>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4F37AE4">
            <w:pPr>
              <w:snapToGrid w:val="0"/>
              <w:jc w:val="center"/>
              <w:textAlignment w:val="baseline"/>
              <w:rPr>
                <w:rStyle w:val="79"/>
                <w:rFonts w:ascii="宋体" w:hAnsi="宋体"/>
                <w:color w:val="auto"/>
                <w:sz w:val="18"/>
                <w:szCs w:val="18"/>
              </w:rPr>
            </w:pPr>
            <w:r>
              <w:rPr>
                <w:rStyle w:val="79"/>
                <w:rFonts w:ascii="宋体" w:hAnsi="宋体"/>
                <w:color w:val="auto"/>
                <w:sz w:val="18"/>
                <w:szCs w:val="18"/>
              </w:rPr>
              <w:t>Y＜100</w:t>
            </w:r>
          </w:p>
        </w:tc>
      </w:tr>
      <w:tr w14:paraId="147E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65F7C89">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D74091F">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9F5DAE5">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8C170E7">
            <w:pPr>
              <w:snapToGrid w:val="0"/>
              <w:jc w:val="center"/>
              <w:textAlignment w:val="baseline"/>
              <w:rPr>
                <w:rStyle w:val="79"/>
                <w:rFonts w:ascii="宋体" w:hAnsi="宋体"/>
                <w:color w:val="auto"/>
                <w:sz w:val="18"/>
                <w:szCs w:val="18"/>
              </w:rPr>
            </w:pPr>
            <w:r>
              <w:rPr>
                <w:rStyle w:val="79"/>
                <w:rFonts w:ascii="宋体" w:hAnsi="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C88352C">
            <w:pPr>
              <w:snapToGrid w:val="0"/>
              <w:jc w:val="center"/>
              <w:textAlignment w:val="baseline"/>
              <w:rPr>
                <w:rStyle w:val="79"/>
                <w:rFonts w:ascii="宋体" w:hAnsi="宋体"/>
                <w:color w:val="auto"/>
                <w:sz w:val="18"/>
                <w:szCs w:val="18"/>
              </w:rPr>
            </w:pPr>
            <w:r>
              <w:rPr>
                <w:rStyle w:val="79"/>
                <w:rFonts w:ascii="宋体" w:hAnsi="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C6F9D45">
            <w:pPr>
              <w:snapToGrid w:val="0"/>
              <w:jc w:val="center"/>
              <w:textAlignment w:val="baseline"/>
              <w:rPr>
                <w:rStyle w:val="79"/>
                <w:rFonts w:ascii="宋体" w:hAnsi="宋体"/>
                <w:color w:val="auto"/>
                <w:sz w:val="18"/>
                <w:szCs w:val="18"/>
              </w:rPr>
            </w:pPr>
            <w:r>
              <w:rPr>
                <w:rStyle w:val="79"/>
                <w:rFonts w:ascii="宋体" w:hAnsi="宋体"/>
                <w:color w:val="auto"/>
                <w:sz w:val="18"/>
                <w:szCs w:val="18"/>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0A6D5407">
            <w:pPr>
              <w:snapToGrid w:val="0"/>
              <w:jc w:val="center"/>
              <w:textAlignment w:val="baseline"/>
              <w:rPr>
                <w:rStyle w:val="79"/>
                <w:rFonts w:ascii="宋体" w:hAnsi="宋体"/>
                <w:color w:val="auto"/>
                <w:sz w:val="18"/>
                <w:szCs w:val="18"/>
              </w:rPr>
            </w:pPr>
            <w:r>
              <w:rPr>
                <w:rStyle w:val="79"/>
                <w:rFonts w:ascii="宋体" w:hAnsi="宋体"/>
                <w:color w:val="auto"/>
                <w:sz w:val="18"/>
                <w:szCs w:val="18"/>
              </w:rPr>
              <w:t>X＜20</w:t>
            </w:r>
          </w:p>
        </w:tc>
      </w:tr>
      <w:tr w14:paraId="47FE8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FB374B5">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AE09AD3">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C813DF6">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01DC5A9">
            <w:pPr>
              <w:snapToGrid w:val="0"/>
              <w:jc w:val="center"/>
              <w:textAlignment w:val="baseline"/>
              <w:rPr>
                <w:rStyle w:val="79"/>
                <w:rFonts w:ascii="宋体" w:hAnsi="宋体"/>
                <w:color w:val="auto"/>
                <w:sz w:val="18"/>
                <w:szCs w:val="18"/>
              </w:rPr>
            </w:pPr>
            <w:r>
              <w:rPr>
                <w:rStyle w:val="79"/>
                <w:rFonts w:ascii="宋体" w:hAnsi="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8DD4F41">
            <w:pPr>
              <w:snapToGrid w:val="0"/>
              <w:jc w:val="center"/>
              <w:textAlignment w:val="baseline"/>
              <w:rPr>
                <w:rStyle w:val="79"/>
                <w:rFonts w:ascii="宋体" w:hAnsi="宋体"/>
                <w:color w:val="auto"/>
                <w:sz w:val="18"/>
                <w:szCs w:val="18"/>
              </w:rPr>
            </w:pPr>
            <w:r>
              <w:rPr>
                <w:rStyle w:val="79"/>
                <w:rFonts w:ascii="宋体" w:hAnsi="宋体"/>
                <w:color w:val="auto"/>
                <w:sz w:val="18"/>
                <w:szCs w:val="18"/>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EF2134A">
            <w:pPr>
              <w:snapToGrid w:val="0"/>
              <w:jc w:val="center"/>
              <w:textAlignment w:val="baseline"/>
              <w:rPr>
                <w:rStyle w:val="79"/>
                <w:rFonts w:ascii="宋体" w:hAnsi="宋体"/>
                <w:color w:val="auto"/>
                <w:sz w:val="18"/>
                <w:szCs w:val="18"/>
              </w:rPr>
            </w:pPr>
            <w:r>
              <w:rPr>
                <w:rStyle w:val="79"/>
                <w:rFonts w:ascii="宋体" w:hAnsi="宋体"/>
                <w:color w:val="auto"/>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253E88">
            <w:pPr>
              <w:snapToGrid w:val="0"/>
              <w:jc w:val="center"/>
              <w:textAlignment w:val="baseline"/>
              <w:rPr>
                <w:rStyle w:val="79"/>
                <w:rFonts w:ascii="宋体" w:hAnsi="宋体"/>
                <w:color w:val="auto"/>
                <w:sz w:val="18"/>
                <w:szCs w:val="18"/>
              </w:rPr>
            </w:pPr>
            <w:r>
              <w:rPr>
                <w:rStyle w:val="79"/>
                <w:rFonts w:ascii="宋体" w:hAnsi="宋体"/>
                <w:color w:val="auto"/>
                <w:sz w:val="18"/>
                <w:szCs w:val="18"/>
              </w:rPr>
              <w:t>Y＜100</w:t>
            </w:r>
          </w:p>
        </w:tc>
      </w:tr>
      <w:tr w14:paraId="6736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FC1052B">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E25F040">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BF750EB">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092D541">
            <w:pPr>
              <w:snapToGrid w:val="0"/>
              <w:jc w:val="center"/>
              <w:textAlignment w:val="baseline"/>
              <w:rPr>
                <w:rStyle w:val="79"/>
                <w:rFonts w:ascii="宋体" w:hAnsi="宋体"/>
                <w:color w:val="auto"/>
                <w:sz w:val="18"/>
                <w:szCs w:val="18"/>
              </w:rPr>
            </w:pPr>
            <w:r>
              <w:rPr>
                <w:rStyle w:val="79"/>
                <w:rFonts w:ascii="宋体" w:hAnsi="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D0D222">
            <w:pPr>
              <w:snapToGrid w:val="0"/>
              <w:ind w:left="1" w:leftChars="-51" w:hanging="108"/>
              <w:jc w:val="center"/>
              <w:textAlignment w:val="baseline"/>
              <w:rPr>
                <w:rStyle w:val="79"/>
                <w:rFonts w:ascii="宋体" w:hAnsi="宋体"/>
                <w:color w:val="auto"/>
                <w:sz w:val="18"/>
                <w:szCs w:val="18"/>
              </w:rPr>
            </w:pPr>
            <w:r>
              <w:rPr>
                <w:rStyle w:val="79"/>
                <w:rFonts w:ascii="宋体" w:hAnsi="宋体"/>
                <w:color w:val="auto"/>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5DABF69">
            <w:pPr>
              <w:snapToGrid w:val="0"/>
              <w:jc w:val="center"/>
              <w:textAlignment w:val="baseline"/>
              <w:rPr>
                <w:rStyle w:val="79"/>
                <w:rFonts w:ascii="宋体" w:hAnsi="宋体"/>
                <w:color w:val="auto"/>
                <w:sz w:val="18"/>
                <w:szCs w:val="18"/>
              </w:rPr>
            </w:pPr>
            <w:r>
              <w:rPr>
                <w:rStyle w:val="79"/>
                <w:rFonts w:ascii="宋体" w:hAnsi="宋体"/>
                <w:color w:val="auto"/>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48EA023">
            <w:pPr>
              <w:snapToGrid w:val="0"/>
              <w:jc w:val="center"/>
              <w:textAlignment w:val="baseline"/>
              <w:rPr>
                <w:rStyle w:val="79"/>
                <w:rFonts w:ascii="宋体" w:hAnsi="宋体"/>
                <w:color w:val="auto"/>
                <w:sz w:val="18"/>
                <w:szCs w:val="18"/>
              </w:rPr>
            </w:pPr>
            <w:r>
              <w:rPr>
                <w:rStyle w:val="79"/>
                <w:rFonts w:ascii="宋体" w:hAnsi="宋体"/>
                <w:color w:val="auto"/>
                <w:sz w:val="18"/>
                <w:szCs w:val="18"/>
              </w:rPr>
              <w:t>X＜10</w:t>
            </w:r>
          </w:p>
        </w:tc>
      </w:tr>
      <w:tr w14:paraId="5CE2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11A7E75">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2C563BA">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200ABA9">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A80CD81">
            <w:pPr>
              <w:snapToGrid w:val="0"/>
              <w:jc w:val="center"/>
              <w:textAlignment w:val="baseline"/>
              <w:rPr>
                <w:rStyle w:val="79"/>
                <w:rFonts w:ascii="宋体" w:hAnsi="宋体"/>
                <w:color w:val="auto"/>
                <w:sz w:val="18"/>
                <w:szCs w:val="18"/>
              </w:rPr>
            </w:pPr>
            <w:r>
              <w:rPr>
                <w:rStyle w:val="79"/>
                <w:rFonts w:ascii="宋体" w:hAnsi="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F16F5A8">
            <w:pPr>
              <w:snapToGrid w:val="0"/>
              <w:jc w:val="center"/>
              <w:textAlignment w:val="baseline"/>
              <w:rPr>
                <w:rStyle w:val="79"/>
                <w:rFonts w:ascii="宋体" w:hAnsi="宋体"/>
                <w:color w:val="auto"/>
                <w:sz w:val="18"/>
                <w:szCs w:val="18"/>
              </w:rPr>
            </w:pPr>
            <w:r>
              <w:rPr>
                <w:rStyle w:val="79"/>
                <w:rFonts w:ascii="宋体" w:hAnsi="宋体"/>
                <w:color w:val="auto"/>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25E0EC2">
            <w:pPr>
              <w:snapToGrid w:val="0"/>
              <w:jc w:val="center"/>
              <w:textAlignment w:val="baseline"/>
              <w:rPr>
                <w:rStyle w:val="79"/>
                <w:rFonts w:ascii="宋体" w:hAnsi="宋体"/>
                <w:color w:val="auto"/>
                <w:sz w:val="18"/>
                <w:szCs w:val="18"/>
              </w:rPr>
            </w:pPr>
            <w:r>
              <w:rPr>
                <w:rStyle w:val="79"/>
                <w:rFonts w:ascii="宋体" w:hAnsi="宋体"/>
                <w:color w:val="auto"/>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855EA14">
            <w:pPr>
              <w:snapToGrid w:val="0"/>
              <w:jc w:val="center"/>
              <w:textAlignment w:val="baseline"/>
              <w:rPr>
                <w:rStyle w:val="79"/>
                <w:rFonts w:ascii="宋体" w:hAnsi="宋体"/>
                <w:color w:val="auto"/>
                <w:sz w:val="18"/>
                <w:szCs w:val="18"/>
              </w:rPr>
            </w:pPr>
            <w:r>
              <w:rPr>
                <w:rStyle w:val="79"/>
                <w:rFonts w:ascii="宋体" w:hAnsi="宋体"/>
                <w:color w:val="auto"/>
                <w:sz w:val="18"/>
                <w:szCs w:val="18"/>
              </w:rPr>
              <w:t>Y＜100</w:t>
            </w:r>
          </w:p>
        </w:tc>
      </w:tr>
      <w:tr w14:paraId="34F50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E69CF1F">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AC5C2CE">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4D545A5">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C64157F">
            <w:pPr>
              <w:snapToGrid w:val="0"/>
              <w:jc w:val="center"/>
              <w:textAlignment w:val="baseline"/>
              <w:rPr>
                <w:rStyle w:val="79"/>
                <w:rFonts w:ascii="宋体" w:hAnsi="宋体"/>
                <w:color w:val="auto"/>
                <w:sz w:val="18"/>
                <w:szCs w:val="18"/>
              </w:rPr>
            </w:pPr>
            <w:r>
              <w:rPr>
                <w:rStyle w:val="79"/>
                <w:rFonts w:ascii="宋体" w:hAnsi="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EC09F1B">
            <w:pPr>
              <w:snapToGrid w:val="0"/>
              <w:ind w:left="1" w:leftChars="-51" w:hanging="108"/>
              <w:jc w:val="center"/>
              <w:textAlignment w:val="baseline"/>
              <w:rPr>
                <w:rStyle w:val="79"/>
                <w:rFonts w:ascii="宋体" w:hAnsi="宋体"/>
                <w:color w:val="auto"/>
                <w:sz w:val="18"/>
                <w:szCs w:val="18"/>
              </w:rPr>
            </w:pPr>
            <w:r>
              <w:rPr>
                <w:rStyle w:val="79"/>
                <w:rFonts w:ascii="宋体" w:hAnsi="宋体"/>
                <w:color w:val="auto"/>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778D08F">
            <w:pPr>
              <w:snapToGrid w:val="0"/>
              <w:jc w:val="center"/>
              <w:textAlignment w:val="baseline"/>
              <w:rPr>
                <w:rStyle w:val="79"/>
                <w:rFonts w:ascii="宋体" w:hAnsi="宋体"/>
                <w:color w:val="auto"/>
                <w:sz w:val="18"/>
                <w:szCs w:val="18"/>
              </w:rPr>
            </w:pPr>
            <w:r>
              <w:rPr>
                <w:rStyle w:val="79"/>
                <w:rFonts w:ascii="宋体" w:hAnsi="宋体"/>
                <w:color w:val="auto"/>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A7D20BB">
            <w:pPr>
              <w:snapToGrid w:val="0"/>
              <w:jc w:val="center"/>
              <w:textAlignment w:val="baseline"/>
              <w:rPr>
                <w:rStyle w:val="79"/>
                <w:rFonts w:ascii="宋体" w:hAnsi="宋体"/>
                <w:color w:val="auto"/>
                <w:sz w:val="18"/>
                <w:szCs w:val="18"/>
              </w:rPr>
            </w:pPr>
            <w:r>
              <w:rPr>
                <w:rStyle w:val="79"/>
                <w:rFonts w:ascii="宋体" w:hAnsi="宋体"/>
                <w:color w:val="auto"/>
                <w:sz w:val="18"/>
                <w:szCs w:val="18"/>
              </w:rPr>
              <w:t>X＜10</w:t>
            </w:r>
          </w:p>
        </w:tc>
      </w:tr>
      <w:tr w14:paraId="1E4C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B76755F">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9F9CD86">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5C9D482">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C40160D">
            <w:pPr>
              <w:snapToGrid w:val="0"/>
              <w:jc w:val="center"/>
              <w:textAlignment w:val="baseline"/>
              <w:rPr>
                <w:rStyle w:val="79"/>
                <w:rFonts w:ascii="宋体" w:hAnsi="宋体"/>
                <w:color w:val="auto"/>
                <w:sz w:val="18"/>
                <w:szCs w:val="18"/>
              </w:rPr>
            </w:pPr>
            <w:r>
              <w:rPr>
                <w:rStyle w:val="79"/>
                <w:rFonts w:ascii="宋体" w:hAnsi="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501E529">
            <w:pPr>
              <w:snapToGrid w:val="0"/>
              <w:jc w:val="center"/>
              <w:textAlignment w:val="baseline"/>
              <w:rPr>
                <w:rStyle w:val="79"/>
                <w:rFonts w:ascii="宋体" w:hAnsi="宋体"/>
                <w:color w:val="auto"/>
                <w:sz w:val="18"/>
                <w:szCs w:val="18"/>
              </w:rPr>
            </w:pPr>
            <w:r>
              <w:rPr>
                <w:rStyle w:val="79"/>
                <w:rFonts w:ascii="宋体" w:hAnsi="宋体"/>
                <w:color w:val="auto"/>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38DE626">
            <w:pPr>
              <w:snapToGrid w:val="0"/>
              <w:jc w:val="center"/>
              <w:textAlignment w:val="baseline"/>
              <w:rPr>
                <w:rStyle w:val="79"/>
                <w:rFonts w:ascii="宋体" w:hAnsi="宋体"/>
                <w:color w:val="auto"/>
                <w:sz w:val="18"/>
                <w:szCs w:val="18"/>
              </w:rPr>
            </w:pPr>
            <w:r>
              <w:rPr>
                <w:rStyle w:val="79"/>
                <w:rFonts w:ascii="宋体" w:hAnsi="宋体"/>
                <w:color w:val="auto"/>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E638316">
            <w:pPr>
              <w:snapToGrid w:val="0"/>
              <w:jc w:val="center"/>
              <w:textAlignment w:val="baseline"/>
              <w:rPr>
                <w:rStyle w:val="79"/>
                <w:rFonts w:ascii="宋体" w:hAnsi="宋体"/>
                <w:color w:val="auto"/>
                <w:sz w:val="18"/>
                <w:szCs w:val="18"/>
              </w:rPr>
            </w:pPr>
            <w:r>
              <w:rPr>
                <w:rStyle w:val="79"/>
                <w:rFonts w:ascii="宋体" w:hAnsi="宋体"/>
                <w:color w:val="auto"/>
                <w:sz w:val="18"/>
                <w:szCs w:val="18"/>
              </w:rPr>
              <w:t>Y＜100</w:t>
            </w:r>
          </w:p>
        </w:tc>
      </w:tr>
      <w:tr w14:paraId="12F8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74D37F4">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信息传输业*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DADE1F6">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3F2A017">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150A68B">
            <w:pPr>
              <w:snapToGrid w:val="0"/>
              <w:jc w:val="center"/>
              <w:textAlignment w:val="baseline"/>
              <w:rPr>
                <w:rStyle w:val="79"/>
                <w:rFonts w:ascii="宋体" w:hAnsi="宋体"/>
                <w:color w:val="auto"/>
                <w:sz w:val="18"/>
                <w:szCs w:val="18"/>
              </w:rPr>
            </w:pPr>
            <w:r>
              <w:rPr>
                <w:rStyle w:val="79"/>
                <w:rFonts w:ascii="宋体" w:hAnsi="宋体"/>
                <w:color w:val="auto"/>
                <w:sz w:val="18"/>
                <w:szCs w:val="18"/>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B5BE82F">
            <w:pPr>
              <w:snapToGrid w:val="0"/>
              <w:jc w:val="center"/>
              <w:textAlignment w:val="baseline"/>
              <w:rPr>
                <w:rStyle w:val="79"/>
                <w:rFonts w:ascii="宋体" w:hAnsi="宋体"/>
                <w:color w:val="auto"/>
                <w:sz w:val="18"/>
                <w:szCs w:val="18"/>
              </w:rPr>
            </w:pPr>
            <w:r>
              <w:rPr>
                <w:rStyle w:val="79"/>
                <w:rFonts w:ascii="宋体" w:hAnsi="宋体"/>
                <w:color w:val="auto"/>
                <w:sz w:val="18"/>
                <w:szCs w:val="18"/>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0139C0E">
            <w:pPr>
              <w:snapToGrid w:val="0"/>
              <w:jc w:val="center"/>
              <w:textAlignment w:val="baseline"/>
              <w:rPr>
                <w:rStyle w:val="79"/>
                <w:rFonts w:ascii="宋体" w:hAnsi="宋体"/>
                <w:color w:val="auto"/>
                <w:sz w:val="18"/>
                <w:szCs w:val="18"/>
              </w:rPr>
            </w:pPr>
            <w:r>
              <w:rPr>
                <w:rStyle w:val="79"/>
                <w:rFonts w:ascii="宋体" w:hAnsi="宋体"/>
                <w:color w:val="auto"/>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662D81D">
            <w:pPr>
              <w:snapToGrid w:val="0"/>
              <w:jc w:val="center"/>
              <w:textAlignment w:val="baseline"/>
              <w:rPr>
                <w:rStyle w:val="79"/>
                <w:rFonts w:ascii="宋体" w:hAnsi="宋体"/>
                <w:color w:val="auto"/>
                <w:sz w:val="18"/>
                <w:szCs w:val="18"/>
              </w:rPr>
            </w:pPr>
            <w:r>
              <w:rPr>
                <w:rStyle w:val="79"/>
                <w:rFonts w:ascii="宋体" w:hAnsi="宋体"/>
                <w:color w:val="auto"/>
                <w:sz w:val="18"/>
                <w:szCs w:val="18"/>
              </w:rPr>
              <w:t>X＜10</w:t>
            </w:r>
          </w:p>
        </w:tc>
      </w:tr>
      <w:tr w14:paraId="7F4E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BCCF136">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B03F2FF">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3FD671C">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C4DEB8B">
            <w:pPr>
              <w:snapToGrid w:val="0"/>
              <w:jc w:val="center"/>
              <w:textAlignment w:val="baseline"/>
              <w:rPr>
                <w:rStyle w:val="79"/>
                <w:rFonts w:ascii="宋体" w:hAnsi="宋体"/>
                <w:color w:val="auto"/>
                <w:sz w:val="18"/>
                <w:szCs w:val="18"/>
              </w:rPr>
            </w:pPr>
            <w:r>
              <w:rPr>
                <w:rStyle w:val="79"/>
                <w:rFonts w:ascii="宋体" w:hAnsi="宋体"/>
                <w:color w:val="auto"/>
                <w:sz w:val="18"/>
                <w:szCs w:val="18"/>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67470E2">
            <w:pPr>
              <w:snapToGrid w:val="0"/>
              <w:jc w:val="center"/>
              <w:textAlignment w:val="baseline"/>
              <w:rPr>
                <w:rStyle w:val="79"/>
                <w:rFonts w:ascii="宋体" w:hAnsi="宋体"/>
                <w:color w:val="auto"/>
                <w:sz w:val="18"/>
                <w:szCs w:val="18"/>
              </w:rPr>
            </w:pPr>
            <w:r>
              <w:rPr>
                <w:rStyle w:val="79"/>
                <w:rFonts w:ascii="宋体" w:hAnsi="宋体"/>
                <w:color w:val="auto"/>
                <w:sz w:val="18"/>
                <w:szCs w:val="18"/>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6BD8828">
            <w:pPr>
              <w:snapToGrid w:val="0"/>
              <w:jc w:val="center"/>
              <w:textAlignment w:val="baseline"/>
              <w:rPr>
                <w:rStyle w:val="79"/>
                <w:rFonts w:ascii="宋体" w:hAnsi="宋体"/>
                <w:color w:val="auto"/>
                <w:sz w:val="18"/>
                <w:szCs w:val="18"/>
              </w:rPr>
            </w:pPr>
            <w:r>
              <w:rPr>
                <w:rStyle w:val="79"/>
                <w:rFonts w:ascii="宋体" w:hAnsi="宋体"/>
                <w:color w:val="auto"/>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238F0DC">
            <w:pPr>
              <w:snapToGrid w:val="0"/>
              <w:jc w:val="center"/>
              <w:textAlignment w:val="baseline"/>
              <w:rPr>
                <w:rStyle w:val="79"/>
                <w:rFonts w:ascii="宋体" w:hAnsi="宋体"/>
                <w:color w:val="auto"/>
                <w:sz w:val="18"/>
                <w:szCs w:val="18"/>
              </w:rPr>
            </w:pPr>
            <w:r>
              <w:rPr>
                <w:rStyle w:val="79"/>
                <w:rFonts w:ascii="宋体" w:hAnsi="宋体"/>
                <w:color w:val="auto"/>
                <w:sz w:val="18"/>
                <w:szCs w:val="18"/>
              </w:rPr>
              <w:t>Y＜100</w:t>
            </w:r>
          </w:p>
        </w:tc>
      </w:tr>
      <w:tr w14:paraId="1664F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6670D32">
            <w:pPr>
              <w:snapToGrid w:val="0"/>
              <w:spacing w:line="240" w:lineRule="exact"/>
              <w:textAlignment w:val="baseline"/>
              <w:rPr>
                <w:rStyle w:val="79"/>
                <w:rFonts w:ascii="宋体" w:hAnsi="宋体"/>
                <w:color w:val="auto"/>
                <w:spacing w:val="-12"/>
                <w:sz w:val="18"/>
                <w:szCs w:val="18"/>
              </w:rPr>
            </w:pPr>
            <w:r>
              <w:rPr>
                <w:rStyle w:val="79"/>
                <w:rFonts w:ascii="宋体" w:hAnsi="宋体"/>
                <w:color w:val="auto"/>
                <w:spacing w:val="-12"/>
                <w:sz w:val="18"/>
                <w:szCs w:val="18"/>
              </w:rPr>
              <w:t>软件和信息技术服</w:t>
            </w:r>
            <w:r>
              <w:rPr>
                <w:rStyle w:val="79"/>
                <w:rFonts w:ascii="宋体" w:hAnsi="宋体"/>
                <w:color w:val="auto"/>
                <w:sz w:val="18"/>
                <w:szCs w:val="18"/>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F2F0FA1">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D236D88">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2DE8D8C">
            <w:pPr>
              <w:snapToGrid w:val="0"/>
              <w:jc w:val="center"/>
              <w:textAlignment w:val="baseline"/>
              <w:rPr>
                <w:rStyle w:val="79"/>
                <w:rFonts w:ascii="宋体" w:hAnsi="宋体"/>
                <w:color w:val="auto"/>
                <w:sz w:val="18"/>
                <w:szCs w:val="18"/>
              </w:rPr>
            </w:pPr>
            <w:r>
              <w:rPr>
                <w:rStyle w:val="79"/>
                <w:rFonts w:ascii="宋体" w:hAnsi="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16F1F12">
            <w:pPr>
              <w:snapToGrid w:val="0"/>
              <w:ind w:left="1" w:leftChars="-51" w:hanging="108"/>
              <w:jc w:val="center"/>
              <w:textAlignment w:val="baseline"/>
              <w:rPr>
                <w:rStyle w:val="79"/>
                <w:rFonts w:ascii="宋体" w:hAnsi="宋体"/>
                <w:color w:val="auto"/>
                <w:sz w:val="18"/>
                <w:szCs w:val="18"/>
              </w:rPr>
            </w:pPr>
            <w:r>
              <w:rPr>
                <w:rStyle w:val="79"/>
                <w:rFonts w:ascii="宋体" w:hAnsi="宋体"/>
                <w:color w:val="auto"/>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CF3655F">
            <w:pPr>
              <w:snapToGrid w:val="0"/>
              <w:jc w:val="center"/>
              <w:textAlignment w:val="baseline"/>
              <w:rPr>
                <w:rStyle w:val="79"/>
                <w:rFonts w:ascii="宋体" w:hAnsi="宋体"/>
                <w:color w:val="auto"/>
                <w:sz w:val="18"/>
                <w:szCs w:val="18"/>
              </w:rPr>
            </w:pPr>
            <w:r>
              <w:rPr>
                <w:rStyle w:val="79"/>
                <w:rFonts w:ascii="宋体" w:hAnsi="宋体"/>
                <w:color w:val="auto"/>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9D41CB9">
            <w:pPr>
              <w:snapToGrid w:val="0"/>
              <w:jc w:val="center"/>
              <w:textAlignment w:val="baseline"/>
              <w:rPr>
                <w:rStyle w:val="79"/>
                <w:rFonts w:ascii="宋体" w:hAnsi="宋体"/>
                <w:color w:val="auto"/>
                <w:sz w:val="18"/>
                <w:szCs w:val="18"/>
              </w:rPr>
            </w:pPr>
            <w:r>
              <w:rPr>
                <w:rStyle w:val="79"/>
                <w:rFonts w:ascii="宋体" w:hAnsi="宋体"/>
                <w:color w:val="auto"/>
                <w:sz w:val="18"/>
                <w:szCs w:val="18"/>
              </w:rPr>
              <w:t>X＜10</w:t>
            </w:r>
          </w:p>
        </w:tc>
      </w:tr>
      <w:tr w14:paraId="3398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667FD30">
            <w:pPr>
              <w:snapToGrid w:val="0"/>
              <w:textAlignment w:val="baseline"/>
              <w:rPr>
                <w:rStyle w:val="79"/>
                <w:rFonts w:ascii="宋体" w:hAnsi="宋体"/>
                <w:color w:val="auto"/>
                <w:spacing w:val="-12"/>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4F9D7CD">
            <w:pPr>
              <w:snapToGrid w:val="0"/>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4EB0361">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51F56E0">
            <w:pPr>
              <w:snapToGrid w:val="0"/>
              <w:jc w:val="center"/>
              <w:textAlignment w:val="baseline"/>
              <w:rPr>
                <w:rStyle w:val="79"/>
                <w:rFonts w:ascii="宋体" w:hAnsi="宋体"/>
                <w:color w:val="auto"/>
                <w:sz w:val="18"/>
                <w:szCs w:val="18"/>
              </w:rPr>
            </w:pPr>
            <w:r>
              <w:rPr>
                <w:rStyle w:val="79"/>
                <w:rFonts w:ascii="宋体" w:hAnsi="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639D74A">
            <w:pPr>
              <w:snapToGrid w:val="0"/>
              <w:jc w:val="center"/>
              <w:textAlignment w:val="baseline"/>
              <w:rPr>
                <w:rStyle w:val="79"/>
                <w:rFonts w:ascii="宋体" w:hAnsi="宋体"/>
                <w:color w:val="auto"/>
                <w:sz w:val="18"/>
                <w:szCs w:val="18"/>
              </w:rPr>
            </w:pPr>
            <w:r>
              <w:rPr>
                <w:rStyle w:val="79"/>
                <w:rFonts w:ascii="宋体" w:hAnsi="宋体"/>
                <w:color w:val="auto"/>
                <w:sz w:val="18"/>
                <w:szCs w:val="18"/>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E67E584">
            <w:pPr>
              <w:snapToGrid w:val="0"/>
              <w:jc w:val="center"/>
              <w:textAlignment w:val="baseline"/>
              <w:rPr>
                <w:rStyle w:val="79"/>
                <w:rFonts w:ascii="宋体" w:hAnsi="宋体"/>
                <w:color w:val="auto"/>
                <w:sz w:val="18"/>
                <w:szCs w:val="18"/>
              </w:rPr>
            </w:pPr>
            <w:r>
              <w:rPr>
                <w:rStyle w:val="79"/>
                <w:rFonts w:ascii="宋体" w:hAnsi="宋体"/>
                <w:color w:val="auto"/>
                <w:sz w:val="18"/>
                <w:szCs w:val="18"/>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0626B91">
            <w:pPr>
              <w:snapToGrid w:val="0"/>
              <w:jc w:val="center"/>
              <w:textAlignment w:val="baseline"/>
              <w:rPr>
                <w:rStyle w:val="79"/>
                <w:rFonts w:ascii="宋体" w:hAnsi="宋体"/>
                <w:color w:val="auto"/>
                <w:sz w:val="18"/>
                <w:szCs w:val="18"/>
              </w:rPr>
            </w:pPr>
            <w:r>
              <w:rPr>
                <w:rStyle w:val="79"/>
                <w:rFonts w:ascii="宋体" w:hAnsi="宋体"/>
                <w:color w:val="auto"/>
                <w:sz w:val="18"/>
                <w:szCs w:val="18"/>
              </w:rPr>
              <w:t>Y＜50</w:t>
            </w:r>
          </w:p>
        </w:tc>
      </w:tr>
      <w:tr w14:paraId="678B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EF283E4">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7B15B57F">
            <w:pPr>
              <w:snapToGrid w:val="0"/>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B3AC097">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E637C94">
            <w:pPr>
              <w:snapToGrid w:val="0"/>
              <w:jc w:val="center"/>
              <w:textAlignment w:val="baseline"/>
              <w:rPr>
                <w:rStyle w:val="79"/>
                <w:rFonts w:ascii="宋体" w:hAnsi="宋体"/>
                <w:color w:val="auto"/>
                <w:sz w:val="18"/>
                <w:szCs w:val="18"/>
              </w:rPr>
            </w:pPr>
            <w:r>
              <w:rPr>
                <w:rStyle w:val="79"/>
                <w:rFonts w:ascii="宋体" w:hAnsi="宋体"/>
                <w:color w:val="auto"/>
                <w:sz w:val="18"/>
                <w:szCs w:val="18"/>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966E0C7">
            <w:pPr>
              <w:snapToGrid w:val="0"/>
              <w:jc w:val="center"/>
              <w:textAlignment w:val="baseline"/>
              <w:rPr>
                <w:rStyle w:val="79"/>
                <w:rFonts w:ascii="宋体" w:hAnsi="宋体"/>
                <w:color w:val="auto"/>
                <w:sz w:val="18"/>
                <w:szCs w:val="18"/>
              </w:rPr>
            </w:pPr>
            <w:r>
              <w:rPr>
                <w:rStyle w:val="79"/>
                <w:rFonts w:ascii="宋体" w:hAnsi="宋体"/>
                <w:color w:val="auto"/>
                <w:sz w:val="18"/>
                <w:szCs w:val="18"/>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C8949BF">
            <w:pPr>
              <w:snapToGrid w:val="0"/>
              <w:jc w:val="center"/>
              <w:textAlignment w:val="baseline"/>
              <w:rPr>
                <w:rStyle w:val="79"/>
                <w:rFonts w:ascii="宋体" w:hAnsi="宋体"/>
                <w:color w:val="auto"/>
                <w:sz w:val="18"/>
                <w:szCs w:val="18"/>
              </w:rPr>
            </w:pPr>
            <w:r>
              <w:rPr>
                <w:rStyle w:val="79"/>
                <w:rFonts w:ascii="宋体" w:hAnsi="宋体"/>
                <w:color w:val="auto"/>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50FD01C">
            <w:pPr>
              <w:snapToGrid w:val="0"/>
              <w:jc w:val="center"/>
              <w:textAlignment w:val="baseline"/>
              <w:rPr>
                <w:rStyle w:val="79"/>
                <w:rFonts w:ascii="宋体" w:hAnsi="宋体"/>
                <w:color w:val="auto"/>
                <w:sz w:val="18"/>
                <w:szCs w:val="18"/>
              </w:rPr>
            </w:pPr>
            <w:r>
              <w:rPr>
                <w:rStyle w:val="79"/>
                <w:rFonts w:ascii="宋体" w:hAnsi="宋体"/>
                <w:color w:val="auto"/>
                <w:sz w:val="18"/>
                <w:szCs w:val="18"/>
              </w:rPr>
              <w:t>Y＜100</w:t>
            </w:r>
          </w:p>
        </w:tc>
      </w:tr>
      <w:tr w14:paraId="0DF96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9CF70FE">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B04AA4F">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59EF217D">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7B0AE27">
            <w:pPr>
              <w:snapToGrid w:val="0"/>
              <w:jc w:val="center"/>
              <w:textAlignment w:val="baseline"/>
              <w:rPr>
                <w:rStyle w:val="79"/>
                <w:rFonts w:ascii="宋体" w:hAnsi="宋体"/>
                <w:color w:val="auto"/>
                <w:sz w:val="18"/>
                <w:szCs w:val="18"/>
              </w:rPr>
            </w:pPr>
            <w:r>
              <w:rPr>
                <w:rStyle w:val="79"/>
                <w:rFonts w:ascii="宋体" w:hAnsi="宋体"/>
                <w:color w:val="auto"/>
                <w:sz w:val="18"/>
                <w:szCs w:val="18"/>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6F5194A">
            <w:pPr>
              <w:snapToGrid w:val="0"/>
              <w:jc w:val="center"/>
              <w:textAlignment w:val="baseline"/>
              <w:rPr>
                <w:rStyle w:val="79"/>
                <w:rFonts w:ascii="宋体" w:hAnsi="宋体"/>
                <w:color w:val="auto"/>
                <w:sz w:val="18"/>
                <w:szCs w:val="18"/>
              </w:rPr>
            </w:pPr>
            <w:r>
              <w:rPr>
                <w:rStyle w:val="79"/>
                <w:rFonts w:ascii="宋体" w:hAnsi="宋体"/>
                <w:color w:val="auto"/>
                <w:sz w:val="18"/>
                <w:szCs w:val="18"/>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8D1B1F0">
            <w:pPr>
              <w:snapToGrid w:val="0"/>
              <w:jc w:val="center"/>
              <w:textAlignment w:val="baseline"/>
              <w:rPr>
                <w:rStyle w:val="79"/>
                <w:rFonts w:ascii="宋体" w:hAnsi="宋体"/>
                <w:color w:val="auto"/>
                <w:sz w:val="18"/>
                <w:szCs w:val="18"/>
              </w:rPr>
            </w:pPr>
            <w:r>
              <w:rPr>
                <w:rStyle w:val="79"/>
                <w:rFonts w:ascii="宋体" w:hAnsi="宋体"/>
                <w:color w:val="auto"/>
                <w:sz w:val="18"/>
                <w:szCs w:val="18"/>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AE6ED68">
            <w:pPr>
              <w:snapToGrid w:val="0"/>
              <w:jc w:val="center"/>
              <w:textAlignment w:val="baseline"/>
              <w:rPr>
                <w:rStyle w:val="79"/>
                <w:rFonts w:ascii="宋体" w:hAnsi="宋体"/>
                <w:color w:val="auto"/>
                <w:sz w:val="18"/>
                <w:szCs w:val="18"/>
              </w:rPr>
            </w:pPr>
            <w:r>
              <w:rPr>
                <w:rStyle w:val="79"/>
                <w:rFonts w:ascii="宋体" w:hAnsi="宋体"/>
                <w:color w:val="auto"/>
                <w:sz w:val="18"/>
                <w:szCs w:val="18"/>
              </w:rPr>
              <w:t>Z＜2000</w:t>
            </w:r>
          </w:p>
        </w:tc>
      </w:tr>
      <w:tr w14:paraId="2F0AA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09DDD11">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358A696F">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1D30B91">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B7E55F">
            <w:pPr>
              <w:snapToGrid w:val="0"/>
              <w:jc w:val="center"/>
              <w:textAlignment w:val="baseline"/>
              <w:rPr>
                <w:rStyle w:val="79"/>
                <w:rFonts w:ascii="宋体" w:hAnsi="宋体"/>
                <w:color w:val="auto"/>
                <w:sz w:val="18"/>
                <w:szCs w:val="18"/>
              </w:rPr>
            </w:pPr>
            <w:r>
              <w:rPr>
                <w:rStyle w:val="79"/>
                <w:rFonts w:ascii="宋体" w:hAnsi="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725E27C">
            <w:pPr>
              <w:snapToGrid w:val="0"/>
              <w:jc w:val="center"/>
              <w:textAlignment w:val="baseline"/>
              <w:rPr>
                <w:rStyle w:val="79"/>
                <w:rFonts w:ascii="宋体" w:hAnsi="宋体"/>
                <w:color w:val="auto"/>
                <w:sz w:val="18"/>
                <w:szCs w:val="18"/>
              </w:rPr>
            </w:pPr>
            <w:r>
              <w:rPr>
                <w:rStyle w:val="79"/>
                <w:rFonts w:ascii="宋体" w:hAnsi="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8728A61">
            <w:pPr>
              <w:snapToGrid w:val="0"/>
              <w:jc w:val="center"/>
              <w:textAlignment w:val="baseline"/>
              <w:rPr>
                <w:rStyle w:val="79"/>
                <w:rFonts w:ascii="宋体" w:hAnsi="宋体"/>
                <w:color w:val="auto"/>
                <w:sz w:val="18"/>
                <w:szCs w:val="18"/>
              </w:rPr>
            </w:pPr>
            <w:r>
              <w:rPr>
                <w:rStyle w:val="79"/>
                <w:rFonts w:ascii="宋体" w:hAnsi="宋体"/>
                <w:color w:val="auto"/>
                <w:sz w:val="18"/>
                <w:szCs w:val="18"/>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AC2FE1">
            <w:pPr>
              <w:snapToGrid w:val="0"/>
              <w:jc w:val="center"/>
              <w:textAlignment w:val="baseline"/>
              <w:rPr>
                <w:rStyle w:val="79"/>
                <w:rFonts w:ascii="宋体" w:hAnsi="宋体"/>
                <w:color w:val="auto"/>
                <w:sz w:val="18"/>
                <w:szCs w:val="18"/>
              </w:rPr>
            </w:pPr>
            <w:r>
              <w:rPr>
                <w:rStyle w:val="79"/>
                <w:rFonts w:ascii="宋体" w:hAnsi="宋体"/>
                <w:color w:val="auto"/>
                <w:sz w:val="18"/>
                <w:szCs w:val="18"/>
              </w:rPr>
              <w:t>X＜100</w:t>
            </w:r>
          </w:p>
        </w:tc>
      </w:tr>
      <w:tr w14:paraId="7C6F8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859C704">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7E0CAD8">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6CF13F7">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D13796A">
            <w:pPr>
              <w:snapToGrid w:val="0"/>
              <w:jc w:val="center"/>
              <w:textAlignment w:val="baseline"/>
              <w:rPr>
                <w:rStyle w:val="79"/>
                <w:rFonts w:ascii="宋体" w:hAnsi="宋体"/>
                <w:color w:val="auto"/>
                <w:sz w:val="18"/>
                <w:szCs w:val="18"/>
              </w:rPr>
            </w:pPr>
            <w:r>
              <w:rPr>
                <w:rStyle w:val="79"/>
                <w:rFonts w:ascii="宋体" w:hAnsi="宋体"/>
                <w:color w:val="auto"/>
                <w:sz w:val="18"/>
                <w:szCs w:val="18"/>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2F1ABF5">
            <w:pPr>
              <w:snapToGrid w:val="0"/>
              <w:ind w:left="1" w:leftChars="-51" w:hanging="108"/>
              <w:jc w:val="center"/>
              <w:textAlignment w:val="baseline"/>
              <w:rPr>
                <w:rStyle w:val="79"/>
                <w:rFonts w:ascii="宋体" w:hAnsi="宋体"/>
                <w:color w:val="auto"/>
                <w:sz w:val="18"/>
                <w:szCs w:val="18"/>
              </w:rPr>
            </w:pPr>
            <w:r>
              <w:rPr>
                <w:rStyle w:val="79"/>
                <w:rFonts w:ascii="宋体" w:hAnsi="宋体"/>
                <w:color w:val="auto"/>
                <w:sz w:val="18"/>
                <w:szCs w:val="18"/>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AE86D19">
            <w:pPr>
              <w:snapToGrid w:val="0"/>
              <w:jc w:val="center"/>
              <w:textAlignment w:val="baseline"/>
              <w:rPr>
                <w:rStyle w:val="79"/>
                <w:rFonts w:ascii="宋体" w:hAnsi="宋体"/>
                <w:color w:val="auto"/>
                <w:sz w:val="18"/>
                <w:szCs w:val="18"/>
              </w:rPr>
            </w:pPr>
            <w:r>
              <w:rPr>
                <w:rStyle w:val="79"/>
                <w:rFonts w:ascii="宋体" w:hAnsi="宋体"/>
                <w:color w:val="auto"/>
                <w:sz w:val="18"/>
                <w:szCs w:val="18"/>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1D1A467">
            <w:pPr>
              <w:snapToGrid w:val="0"/>
              <w:jc w:val="center"/>
              <w:textAlignment w:val="baseline"/>
              <w:rPr>
                <w:rStyle w:val="79"/>
                <w:rFonts w:ascii="宋体" w:hAnsi="宋体"/>
                <w:color w:val="auto"/>
                <w:sz w:val="18"/>
                <w:szCs w:val="18"/>
              </w:rPr>
            </w:pPr>
            <w:r>
              <w:rPr>
                <w:rStyle w:val="79"/>
                <w:rFonts w:ascii="宋体" w:hAnsi="宋体"/>
                <w:color w:val="auto"/>
                <w:sz w:val="18"/>
                <w:szCs w:val="18"/>
              </w:rPr>
              <w:t>Y＜500</w:t>
            </w:r>
          </w:p>
        </w:tc>
      </w:tr>
      <w:tr w14:paraId="27C1E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5E6EA38">
            <w:pPr>
              <w:snapToGrid w:val="0"/>
              <w:spacing w:line="240" w:lineRule="exact"/>
              <w:textAlignment w:val="baseline"/>
              <w:rPr>
                <w:rStyle w:val="79"/>
                <w:rFonts w:ascii="宋体" w:hAnsi="宋体"/>
                <w:color w:val="auto"/>
                <w:sz w:val="18"/>
                <w:szCs w:val="18"/>
              </w:rPr>
            </w:pPr>
            <w:r>
              <w:rPr>
                <w:rStyle w:val="79"/>
                <w:rFonts w:ascii="宋体" w:hAnsi="宋体"/>
                <w:color w:val="auto"/>
                <w:sz w:val="18"/>
                <w:szCs w:val="18"/>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68E0F92">
            <w:pPr>
              <w:snapToGrid w:val="0"/>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3AF06E8">
            <w:pPr>
              <w:snapToGrid w:val="0"/>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6BF419D">
            <w:pPr>
              <w:snapToGrid w:val="0"/>
              <w:jc w:val="center"/>
              <w:textAlignment w:val="baseline"/>
              <w:rPr>
                <w:rStyle w:val="79"/>
                <w:rFonts w:ascii="宋体" w:hAnsi="宋体"/>
                <w:color w:val="auto"/>
                <w:sz w:val="18"/>
                <w:szCs w:val="18"/>
              </w:rPr>
            </w:pPr>
            <w:r>
              <w:rPr>
                <w:rStyle w:val="79"/>
                <w:rFonts w:ascii="宋体" w:hAnsi="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A68AABF">
            <w:pPr>
              <w:snapToGrid w:val="0"/>
              <w:ind w:left="1" w:leftChars="-51" w:hanging="108"/>
              <w:jc w:val="center"/>
              <w:textAlignment w:val="baseline"/>
              <w:rPr>
                <w:rStyle w:val="79"/>
                <w:rFonts w:ascii="宋体" w:hAnsi="宋体"/>
                <w:color w:val="auto"/>
                <w:sz w:val="18"/>
                <w:szCs w:val="18"/>
              </w:rPr>
            </w:pPr>
            <w:r>
              <w:rPr>
                <w:rStyle w:val="79"/>
                <w:rFonts w:ascii="宋体" w:hAnsi="宋体"/>
                <w:color w:val="auto"/>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9FBCCE4">
            <w:pPr>
              <w:snapToGrid w:val="0"/>
              <w:jc w:val="center"/>
              <w:textAlignment w:val="baseline"/>
              <w:rPr>
                <w:rStyle w:val="79"/>
                <w:rFonts w:ascii="宋体" w:hAnsi="宋体"/>
                <w:color w:val="auto"/>
                <w:sz w:val="18"/>
                <w:szCs w:val="18"/>
              </w:rPr>
            </w:pPr>
            <w:r>
              <w:rPr>
                <w:rStyle w:val="79"/>
                <w:rFonts w:ascii="宋体" w:hAnsi="宋体"/>
                <w:color w:val="auto"/>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D9B7430">
            <w:pPr>
              <w:snapToGrid w:val="0"/>
              <w:jc w:val="center"/>
              <w:textAlignment w:val="baseline"/>
              <w:rPr>
                <w:rStyle w:val="79"/>
                <w:rFonts w:ascii="宋体" w:hAnsi="宋体"/>
                <w:color w:val="auto"/>
                <w:sz w:val="18"/>
                <w:szCs w:val="18"/>
              </w:rPr>
            </w:pPr>
            <w:r>
              <w:rPr>
                <w:rStyle w:val="79"/>
                <w:rFonts w:ascii="宋体" w:hAnsi="宋体"/>
                <w:color w:val="auto"/>
                <w:sz w:val="18"/>
                <w:szCs w:val="18"/>
              </w:rPr>
              <w:t>X＜10</w:t>
            </w:r>
          </w:p>
        </w:tc>
      </w:tr>
      <w:tr w14:paraId="16E4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5C14101">
            <w:pPr>
              <w:snapToGrid w:val="0"/>
              <w:textAlignment w:val="baseline"/>
              <w:rPr>
                <w:rStyle w:val="79"/>
                <w:rFonts w:ascii="宋体" w:hAnsi="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A0F4EDF">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0E9FC7BE">
            <w:pPr>
              <w:snapToGrid w:val="0"/>
              <w:jc w:val="center"/>
              <w:textAlignment w:val="baseline"/>
              <w:rPr>
                <w:rStyle w:val="79"/>
                <w:rFonts w:ascii="宋体" w:hAnsi="宋体"/>
                <w:color w:val="auto"/>
                <w:sz w:val="18"/>
                <w:szCs w:val="18"/>
              </w:rPr>
            </w:pPr>
            <w:r>
              <w:rPr>
                <w:rStyle w:val="79"/>
                <w:rFonts w:ascii="宋体" w:hAnsi="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DE6B520">
            <w:pPr>
              <w:snapToGrid w:val="0"/>
              <w:jc w:val="center"/>
              <w:textAlignment w:val="baseline"/>
              <w:rPr>
                <w:rStyle w:val="79"/>
                <w:rFonts w:ascii="宋体" w:hAnsi="宋体"/>
                <w:color w:val="auto"/>
                <w:sz w:val="18"/>
                <w:szCs w:val="18"/>
              </w:rPr>
            </w:pPr>
            <w:r>
              <w:rPr>
                <w:rStyle w:val="79"/>
                <w:rFonts w:ascii="宋体" w:hAnsi="宋体"/>
                <w:color w:val="auto"/>
                <w:sz w:val="18"/>
                <w:szCs w:val="18"/>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A91295C">
            <w:pPr>
              <w:snapToGrid w:val="0"/>
              <w:jc w:val="center"/>
              <w:textAlignment w:val="baseline"/>
              <w:rPr>
                <w:rStyle w:val="79"/>
                <w:rFonts w:ascii="宋体" w:hAnsi="宋体"/>
                <w:color w:val="auto"/>
                <w:sz w:val="18"/>
                <w:szCs w:val="18"/>
              </w:rPr>
            </w:pPr>
            <w:r>
              <w:rPr>
                <w:rStyle w:val="79"/>
                <w:rFonts w:ascii="宋体" w:hAnsi="宋体"/>
                <w:color w:val="auto"/>
                <w:sz w:val="18"/>
                <w:szCs w:val="18"/>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FFEB473">
            <w:pPr>
              <w:snapToGrid w:val="0"/>
              <w:jc w:val="center"/>
              <w:textAlignment w:val="baseline"/>
              <w:rPr>
                <w:rStyle w:val="79"/>
                <w:rFonts w:ascii="宋体" w:hAnsi="宋体"/>
                <w:color w:val="auto"/>
                <w:sz w:val="18"/>
                <w:szCs w:val="18"/>
              </w:rPr>
            </w:pPr>
            <w:r>
              <w:rPr>
                <w:rStyle w:val="79"/>
                <w:rFonts w:ascii="宋体" w:hAnsi="宋体"/>
                <w:color w:val="auto"/>
                <w:sz w:val="18"/>
                <w:szCs w:val="18"/>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F23D1CD">
            <w:pPr>
              <w:snapToGrid w:val="0"/>
              <w:jc w:val="center"/>
              <w:textAlignment w:val="baseline"/>
              <w:rPr>
                <w:rStyle w:val="79"/>
                <w:rFonts w:ascii="宋体" w:hAnsi="宋体"/>
                <w:color w:val="auto"/>
                <w:sz w:val="18"/>
                <w:szCs w:val="18"/>
              </w:rPr>
            </w:pPr>
            <w:r>
              <w:rPr>
                <w:rStyle w:val="79"/>
                <w:rFonts w:ascii="宋体" w:hAnsi="宋体"/>
                <w:color w:val="auto"/>
                <w:sz w:val="18"/>
                <w:szCs w:val="18"/>
              </w:rPr>
              <w:t>Z＜100</w:t>
            </w:r>
          </w:p>
        </w:tc>
      </w:tr>
      <w:tr w14:paraId="376F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58A7FBF5">
            <w:pPr>
              <w:snapToGrid w:val="0"/>
              <w:spacing w:line="240" w:lineRule="exact"/>
              <w:textAlignment w:val="baseline"/>
              <w:rPr>
                <w:rStyle w:val="79"/>
                <w:rFonts w:ascii="宋体" w:hAnsi="宋体"/>
                <w:color w:val="auto"/>
                <w:szCs w:val="21"/>
              </w:rPr>
            </w:pPr>
            <w:r>
              <w:rPr>
                <w:rStyle w:val="79"/>
                <w:rFonts w:ascii="宋体" w:hAnsi="宋体"/>
                <w:color w:val="auto"/>
                <w:sz w:val="18"/>
                <w:szCs w:val="18"/>
              </w:rPr>
              <w:t>其他未列明行业*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7F08522">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5684FC7">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BD9AA9A">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E3B207">
            <w:pPr>
              <w:snapToGrid w:val="0"/>
              <w:spacing w:line="240" w:lineRule="exact"/>
              <w:ind w:left="1" w:leftChars="-51" w:hanging="108"/>
              <w:jc w:val="center"/>
              <w:textAlignment w:val="baseline"/>
              <w:rPr>
                <w:rStyle w:val="79"/>
                <w:rFonts w:ascii="宋体" w:hAnsi="宋体"/>
                <w:color w:val="auto"/>
                <w:sz w:val="18"/>
                <w:szCs w:val="18"/>
              </w:rPr>
            </w:pPr>
            <w:r>
              <w:rPr>
                <w:rStyle w:val="79"/>
                <w:rFonts w:ascii="宋体" w:hAnsi="宋体"/>
                <w:color w:val="auto"/>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8BD8755">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7FF2C9A">
            <w:pPr>
              <w:snapToGrid w:val="0"/>
              <w:spacing w:line="240" w:lineRule="exact"/>
              <w:jc w:val="center"/>
              <w:textAlignment w:val="baseline"/>
              <w:rPr>
                <w:rStyle w:val="79"/>
                <w:rFonts w:ascii="宋体" w:hAnsi="宋体"/>
                <w:color w:val="auto"/>
                <w:sz w:val="18"/>
                <w:szCs w:val="18"/>
              </w:rPr>
            </w:pPr>
            <w:r>
              <w:rPr>
                <w:rStyle w:val="79"/>
                <w:rFonts w:ascii="宋体" w:hAnsi="宋体"/>
                <w:color w:val="auto"/>
                <w:sz w:val="18"/>
                <w:szCs w:val="18"/>
              </w:rPr>
              <w:t>X＜10</w:t>
            </w:r>
          </w:p>
        </w:tc>
      </w:tr>
    </w:tbl>
    <w:p w14:paraId="56D47941">
      <w:pPr>
        <w:snapToGrid w:val="0"/>
        <w:spacing w:line="360" w:lineRule="auto"/>
        <w:jc w:val="left"/>
        <w:textAlignment w:val="baseline"/>
        <w:rPr>
          <w:rStyle w:val="79"/>
          <w:rFonts w:ascii="宋体" w:hAnsi="宋体"/>
          <w:color w:val="auto"/>
          <w:spacing w:val="8"/>
          <w:szCs w:val="21"/>
        </w:rPr>
      </w:pPr>
      <w:r>
        <w:rPr>
          <w:rStyle w:val="79"/>
          <w:rFonts w:ascii="宋体" w:hAnsi="宋体"/>
          <w:color w:val="auto"/>
          <w:spacing w:val="8"/>
          <w:szCs w:val="21"/>
        </w:rPr>
        <w:t>说明：</w:t>
      </w:r>
    </w:p>
    <w:p w14:paraId="2D102FCE">
      <w:pPr>
        <w:snapToGrid w:val="0"/>
        <w:spacing w:line="360" w:lineRule="auto"/>
        <w:ind w:firstLine="452" w:firstLineChars="200"/>
        <w:jc w:val="left"/>
        <w:textAlignment w:val="baseline"/>
        <w:rPr>
          <w:rStyle w:val="79"/>
          <w:rFonts w:ascii="宋体" w:hAnsi="宋体"/>
          <w:color w:val="auto"/>
          <w:spacing w:val="8"/>
          <w:szCs w:val="21"/>
        </w:rPr>
      </w:pPr>
      <w:r>
        <w:rPr>
          <w:rStyle w:val="79"/>
          <w:rFonts w:ascii="宋体" w:hAnsi="宋体"/>
          <w:color w:val="auto"/>
          <w:spacing w:val="8"/>
          <w:szCs w:val="21"/>
        </w:rPr>
        <w:t>1.大型、中型和小型企业须同时满足所列指标的下限，否则下划一档；微型企业只须满足所列指标中的一项即可。</w:t>
      </w:r>
    </w:p>
    <w:p w14:paraId="0BD4FF69">
      <w:pPr>
        <w:snapToGrid w:val="0"/>
        <w:spacing w:line="360" w:lineRule="auto"/>
        <w:ind w:firstLine="452" w:firstLineChars="200"/>
        <w:jc w:val="left"/>
        <w:textAlignment w:val="baseline"/>
        <w:rPr>
          <w:rStyle w:val="79"/>
          <w:rFonts w:ascii="宋体" w:hAnsi="宋体"/>
          <w:color w:val="auto"/>
          <w:spacing w:val="8"/>
          <w:szCs w:val="21"/>
        </w:rPr>
      </w:pPr>
      <w:r>
        <w:rPr>
          <w:rStyle w:val="79"/>
          <w:rFonts w:ascii="宋体" w:hAnsi="宋体"/>
          <w:color w:val="auto"/>
          <w:spacing w:val="8"/>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Style w:val="79"/>
          <w:rFonts w:hint="eastAsia" w:ascii="宋体" w:hAnsi="宋体"/>
          <w:color w:val="auto"/>
          <w:spacing w:val="8"/>
          <w:szCs w:val="21"/>
        </w:rPr>
        <w:t>；</w:t>
      </w:r>
      <w:r>
        <w:rPr>
          <w:rStyle w:val="79"/>
          <w:rFonts w:ascii="宋体" w:hAnsi="宋体"/>
          <w:color w:val="auto"/>
          <w:spacing w:val="8"/>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7AFDD8E">
      <w:pPr>
        <w:snapToGrid w:val="0"/>
        <w:spacing w:line="360" w:lineRule="auto"/>
        <w:ind w:firstLine="452" w:firstLineChars="200"/>
        <w:textAlignment w:val="baseline"/>
        <w:rPr>
          <w:rStyle w:val="79"/>
          <w:rFonts w:hint="eastAsia" w:ascii="宋体" w:hAnsi="宋体"/>
          <w:color w:val="auto"/>
          <w:spacing w:val="8"/>
          <w:szCs w:val="21"/>
        </w:rPr>
      </w:pPr>
      <w:r>
        <w:rPr>
          <w:rStyle w:val="79"/>
          <w:rFonts w:ascii="宋体" w:hAnsi="宋体"/>
          <w:color w:val="auto"/>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B24A1B">
      <w:pPr>
        <w:snapToGrid w:val="0"/>
        <w:spacing w:line="360" w:lineRule="auto"/>
        <w:textAlignment w:val="baseline"/>
        <w:rPr>
          <w:rStyle w:val="79"/>
          <w:color w:val="auto"/>
        </w:rPr>
      </w:pPr>
    </w:p>
    <w:sectPr>
      <w:headerReference r:id="rId4" w:type="default"/>
      <w:footerReference r:id="rId5" w:type="default"/>
      <w:pgSz w:w="11907" w:h="16840"/>
      <w:pgMar w:top="1440" w:right="1800" w:bottom="1440" w:left="1800" w:header="851" w:footer="573"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700">
    <w:altName w:val="Courier New"/>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KSSCXQMGMF0_18_0">
    <w:altName w:val="Segoe Print"/>
    <w:panose1 w:val="00000000000000000000"/>
    <w:charset w:val="00"/>
    <w:family w:val="auto"/>
    <w:pitch w:val="default"/>
    <w:sig w:usb0="00000000" w:usb1="00000000" w:usb2="00000000" w:usb3="00000000" w:csb0="00000000" w:csb1="00000000"/>
  </w:font>
  <w:font w:name="*KSMLFBNVMK0_18_0">
    <w:altName w:val="Segoe Print"/>
    <w:panose1 w:val="00000000000000000000"/>
    <w:charset w:val="00"/>
    <w:family w:val="auto"/>
    <w:pitch w:val="default"/>
    <w:sig w:usb0="00000000" w:usb1="00000000" w:usb2="00000000" w:usb3="00000000" w:csb0="00000000" w:csb1="00000000"/>
  </w:font>
  <w:font w:name="*KSBLVOOXZK0_18_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DejaVuSans">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Copperplate Gothic Bold">
    <w:panose1 w:val="020E0705020206020404"/>
    <w:charset w:val="00"/>
    <w:family w:val="swiss"/>
    <w:pitch w:val="default"/>
    <w:sig w:usb0="00000003" w:usb1="00000000" w:usb2="00000000" w:usb3="00000000" w:csb0="2000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FE2F">
    <w:pPr>
      <w:pStyle w:val="19"/>
      <w:ind w:right="360"/>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E808">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635" t="0" r="0" b="0"/>
              <wp:wrapNone/>
              <wp:docPr id="1" name="文本框 208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466BB3C">
                          <w:pPr>
                            <w:pStyle w:val="19"/>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文本框 208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DESBcIMAgAABQQAAA4AAAAAAAAAAQAgAAAAHwEA&#10;AGRycy9lMm9Eb2MueG1sUEsFBgAAAAAGAAYAWQEAAJ0FAAAAAA==&#10;">
              <v:fill on="f" focussize="0,0"/>
              <v:stroke on="f"/>
              <v:imagedata o:title=""/>
              <o:lock v:ext="edit" aspectratio="f"/>
              <v:textbox inset="0mm,0mm,0mm,0mm" style="mso-fit-shape-to-text:t;">
                <w:txbxContent>
                  <w:p w14:paraId="6466BB3C">
                    <w:pPr>
                      <w:pStyle w:val="1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883D">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2488565</wp:posOffset>
              </wp:positionH>
              <wp:positionV relativeFrom="page">
                <wp:posOffset>226695</wp:posOffset>
              </wp:positionV>
              <wp:extent cx="2589530" cy="445770"/>
              <wp:effectExtent l="0" t="0" r="1270" b="11430"/>
              <wp:wrapNone/>
              <wp:docPr id="2" name="文本框 2"/>
              <wp:cNvGraphicFramePr/>
              <a:graphic xmlns:a="http://schemas.openxmlformats.org/drawingml/2006/main">
                <a:graphicData uri="http://schemas.microsoft.com/office/word/2010/wordprocessingShape">
                  <wps:wsp>
                    <wps:cNvSpPr txBox="1"/>
                    <wps:spPr>
                      <a:xfrm>
                        <a:off x="0" y="0"/>
                        <a:ext cx="2589530" cy="445770"/>
                      </a:xfrm>
                      <a:prstGeom prst="rect">
                        <a:avLst/>
                      </a:prstGeom>
                      <a:noFill/>
                      <a:ln>
                        <a:noFill/>
                      </a:ln>
                    </wps:spPr>
                    <wps:txbx>
                      <w:txbxContent>
                        <w:p w14:paraId="2DADE968">
                          <w:pPr>
                            <w:spacing w:before="70" w:line="158" w:lineRule="auto"/>
                            <w:ind w:left="353" w:right="18" w:hanging="334"/>
                            <w:jc w:val="left"/>
                            <w:rPr>
                              <w:rFonts w:hint="eastAsia" w:ascii="Microsoft JhengHei" w:eastAsia="Microsoft JhengHei"/>
                              <w:b/>
                              <w:sz w:val="26"/>
                            </w:rPr>
                          </w:pPr>
                        </w:p>
                      </w:txbxContent>
                    </wps:txbx>
                    <wps:bodyPr lIns="0" tIns="0" rIns="0" bIns="0" upright="1"/>
                  </wps:wsp>
                </a:graphicData>
              </a:graphic>
            </wp:anchor>
          </w:drawing>
        </mc:Choice>
        <mc:Fallback>
          <w:pict>
            <v:shape id="_x0000_s1026" o:spid="_x0000_s1026" o:spt="202" type="#_x0000_t202" style="position:absolute;left:0pt;margin-left:195.95pt;margin-top:17.85pt;height:35.1pt;width:203.9pt;mso-position-horizontal-relative:page;mso-position-vertical-relative:page;z-index:-251657216;mso-width-relative:page;mso-height-relative:page;" filled="f" stroked="f" coordsize="21600,21600" o:gfxdata="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3OPx1wAAAAoBAAAPAAAAAAAAAAEAIAAAACIAAABkcnMvZG93bnJldi54bWxQSwEC&#10;FAAUAAAACACHTuJAz0CDZrwBAAByAwAADgAAAAAAAAABACAAAAAmAQAAZHJzL2Uyb0RvYy54bWxQ&#10;SwUGAAAAAAYABgBZAQAAVAUAAAAA&#10;">
              <v:fill on="f" focussize="0,0"/>
              <v:stroke on="f"/>
              <v:imagedata o:title=""/>
              <o:lock v:ext="edit" aspectratio="f"/>
              <v:textbox inset="0mm,0mm,0mm,0mm">
                <w:txbxContent>
                  <w:p w14:paraId="2DADE968">
                    <w:pPr>
                      <w:spacing w:before="70" w:line="158" w:lineRule="auto"/>
                      <w:ind w:left="353" w:right="18" w:hanging="334"/>
                      <w:jc w:val="left"/>
                      <w:rPr>
                        <w:rFonts w:hint="eastAsia" w:ascii="Microsoft JhengHei" w:eastAsia="Microsoft JhengHei"/>
                        <w:b/>
                        <w:sz w:val="2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3372"/>
    <w:multiLevelType w:val="singleLevel"/>
    <w:tmpl w:val="ADB23372"/>
    <w:lvl w:ilvl="0" w:tentative="0">
      <w:start w:val="1"/>
      <w:numFmt w:val="decimal"/>
      <w:suff w:val="space"/>
      <w:lvlText w:val="%1、"/>
      <w:lvlJc w:val="left"/>
    </w:lvl>
  </w:abstractNum>
  <w:abstractNum w:abstractNumId="1">
    <w:nsid w:val="B7A230CE"/>
    <w:multiLevelType w:val="singleLevel"/>
    <w:tmpl w:val="B7A230CE"/>
    <w:lvl w:ilvl="0" w:tentative="0">
      <w:start w:val="1"/>
      <w:numFmt w:val="decimal"/>
      <w:suff w:val="nothing"/>
      <w:lvlText w:val="%1、"/>
      <w:lvlJc w:val="left"/>
    </w:lvl>
  </w:abstractNum>
  <w:abstractNum w:abstractNumId="2">
    <w:nsid w:val="CD562F50"/>
    <w:multiLevelType w:val="singleLevel"/>
    <w:tmpl w:val="CD562F50"/>
    <w:lvl w:ilvl="0" w:tentative="0">
      <w:start w:val="3"/>
      <w:numFmt w:val="decimal"/>
      <w:suff w:val="nothing"/>
      <w:lvlText w:val="%1）"/>
      <w:lvlJc w:val="left"/>
    </w:lvl>
  </w:abstractNum>
  <w:abstractNum w:abstractNumId="3">
    <w:nsid w:val="00000001"/>
    <w:multiLevelType w:val="multilevel"/>
    <w:tmpl w:val="00000001"/>
    <w:lvl w:ilvl="0" w:tentative="0">
      <w:start w:val="1"/>
      <w:numFmt w:val="decimal"/>
      <w:suff w:val="nothing"/>
      <w:lvlText w:val="%1、"/>
      <w:lvlJc w:val="left"/>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7"/>
    <w:multiLevelType w:val="multilevel"/>
    <w:tmpl w:val="000000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FB7BC5"/>
    <w:multiLevelType w:val="singleLevel"/>
    <w:tmpl w:val="56FB7BC5"/>
    <w:lvl w:ilvl="0" w:tentative="0">
      <w:start w:val="1"/>
      <w:numFmt w:val="decimal"/>
      <w:suff w:val="nothing"/>
      <w:lvlText w:val="（%1）"/>
      <w:lvlJc w:val="left"/>
    </w:lvl>
  </w:abstractNum>
  <w:abstractNum w:abstractNumId="6">
    <w:nsid w:val="57D8E475"/>
    <w:multiLevelType w:val="singleLevel"/>
    <w:tmpl w:val="57D8E475"/>
    <w:lvl w:ilvl="0" w:tentative="0">
      <w:start w:val="3"/>
      <w:numFmt w:val="decimal"/>
      <w:suff w:val="nothing"/>
      <w:lvlText w:val="（%1）"/>
      <w:lvlJc w:val="left"/>
    </w:lvl>
  </w:abstractNum>
  <w:abstractNum w:abstractNumId="7">
    <w:nsid w:val="595C5797"/>
    <w:multiLevelType w:val="singleLevel"/>
    <w:tmpl w:val="595C5797"/>
    <w:lvl w:ilvl="0" w:tentative="0">
      <w:start w:val="1"/>
      <w:numFmt w:val="chineseCounting"/>
      <w:suff w:val="nothing"/>
      <w:lvlText w:val="%1、"/>
      <w:lvlJc w:val="left"/>
    </w:lvl>
  </w:abstractNum>
  <w:abstractNum w:abstractNumId="8">
    <w:nsid w:val="5FBC79F3"/>
    <w:multiLevelType w:val="multilevel"/>
    <w:tmpl w:val="5FBC79F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C4ED63"/>
    <w:multiLevelType w:val="singleLevel"/>
    <w:tmpl w:val="65C4ED63"/>
    <w:lvl w:ilvl="0" w:tentative="0">
      <w:start w:val="1"/>
      <w:numFmt w:val="decimal"/>
      <w:suff w:val="nothing"/>
      <w:lvlText w:val="%1、"/>
      <w:lvlJc w:val="left"/>
    </w:lvl>
  </w:abstractNum>
  <w:abstractNum w:abstractNumId="10">
    <w:nsid w:val="7FADB593"/>
    <w:multiLevelType w:val="singleLevel"/>
    <w:tmpl w:val="7FADB593"/>
    <w:lvl w:ilvl="0" w:tentative="0">
      <w:start w:val="2"/>
      <w:numFmt w:val="decimal"/>
      <w:suff w:val="nothing"/>
      <w:lvlText w:val="%1、"/>
      <w:lvlJc w:val="left"/>
      <w:rPr>
        <w:rFonts w:hint="default"/>
        <w:b/>
        <w:bCs/>
      </w:rPr>
    </w:lvl>
  </w:abstractNum>
  <w:num w:numId="1">
    <w:abstractNumId w:val="8"/>
  </w:num>
  <w:num w:numId="2">
    <w:abstractNumId w:val="10"/>
  </w:num>
  <w:num w:numId="3">
    <w:abstractNumId w:val="3"/>
  </w:num>
  <w:num w:numId="4">
    <w:abstractNumId w:val="5"/>
  </w:num>
  <w:num w:numId="5">
    <w:abstractNumId w:val="6"/>
  </w:num>
  <w:num w:numId="6">
    <w:abstractNumId w:val="2"/>
  </w:num>
  <w:num w:numId="7">
    <w:abstractNumId w:val="1"/>
  </w:num>
  <w:num w:numId="8">
    <w:abstractNumId w:val="9"/>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mY5ZjFjNzY0MDBhNzkyODQ0OTU2ZjU4MzI1NTEifQ=="/>
  </w:docVars>
  <w:rsids>
    <w:rsidRoot w:val="008457A6"/>
    <w:rsid w:val="00004B45"/>
    <w:rsid w:val="00035A03"/>
    <w:rsid w:val="000463FB"/>
    <w:rsid w:val="00053586"/>
    <w:rsid w:val="0007739C"/>
    <w:rsid w:val="000D2297"/>
    <w:rsid w:val="000E4759"/>
    <w:rsid w:val="000F5645"/>
    <w:rsid w:val="00106778"/>
    <w:rsid w:val="00123E79"/>
    <w:rsid w:val="00152D05"/>
    <w:rsid w:val="001576BD"/>
    <w:rsid w:val="00170830"/>
    <w:rsid w:val="001A14ED"/>
    <w:rsid w:val="001C49F6"/>
    <w:rsid w:val="001F09E0"/>
    <w:rsid w:val="001F6565"/>
    <w:rsid w:val="002061E7"/>
    <w:rsid w:val="002415D9"/>
    <w:rsid w:val="002956DF"/>
    <w:rsid w:val="002A2A93"/>
    <w:rsid w:val="002A5E11"/>
    <w:rsid w:val="002B79C4"/>
    <w:rsid w:val="002E3E03"/>
    <w:rsid w:val="002F3574"/>
    <w:rsid w:val="00314D16"/>
    <w:rsid w:val="00351366"/>
    <w:rsid w:val="00384EF2"/>
    <w:rsid w:val="003B40AF"/>
    <w:rsid w:val="003C5221"/>
    <w:rsid w:val="003D02FF"/>
    <w:rsid w:val="003E2DB7"/>
    <w:rsid w:val="003E7BB0"/>
    <w:rsid w:val="003F1CD4"/>
    <w:rsid w:val="00410D06"/>
    <w:rsid w:val="00413F0A"/>
    <w:rsid w:val="004546E2"/>
    <w:rsid w:val="00485238"/>
    <w:rsid w:val="00491740"/>
    <w:rsid w:val="004A65D7"/>
    <w:rsid w:val="004C19FD"/>
    <w:rsid w:val="004D2685"/>
    <w:rsid w:val="004E1307"/>
    <w:rsid w:val="004E5BB7"/>
    <w:rsid w:val="00515FD7"/>
    <w:rsid w:val="005242C3"/>
    <w:rsid w:val="00530145"/>
    <w:rsid w:val="00535DA9"/>
    <w:rsid w:val="0057772C"/>
    <w:rsid w:val="00581AE8"/>
    <w:rsid w:val="00595628"/>
    <w:rsid w:val="005B07FA"/>
    <w:rsid w:val="005B1C57"/>
    <w:rsid w:val="005B3BC4"/>
    <w:rsid w:val="005C6C37"/>
    <w:rsid w:val="005F1AB3"/>
    <w:rsid w:val="005F225C"/>
    <w:rsid w:val="005F686C"/>
    <w:rsid w:val="00611C42"/>
    <w:rsid w:val="00617EBC"/>
    <w:rsid w:val="006558D7"/>
    <w:rsid w:val="00674594"/>
    <w:rsid w:val="006A13F2"/>
    <w:rsid w:val="006B0CA5"/>
    <w:rsid w:val="006B0E15"/>
    <w:rsid w:val="006B22DB"/>
    <w:rsid w:val="006B4A24"/>
    <w:rsid w:val="006C336B"/>
    <w:rsid w:val="006C4DD6"/>
    <w:rsid w:val="006E5FB4"/>
    <w:rsid w:val="0070618C"/>
    <w:rsid w:val="00755A93"/>
    <w:rsid w:val="007A6E20"/>
    <w:rsid w:val="007B6157"/>
    <w:rsid w:val="007B7731"/>
    <w:rsid w:val="007D7066"/>
    <w:rsid w:val="00801F20"/>
    <w:rsid w:val="00804A60"/>
    <w:rsid w:val="00837DC9"/>
    <w:rsid w:val="008457A6"/>
    <w:rsid w:val="00860B18"/>
    <w:rsid w:val="008730C7"/>
    <w:rsid w:val="00895902"/>
    <w:rsid w:val="008A22A3"/>
    <w:rsid w:val="008B6F0F"/>
    <w:rsid w:val="008E4D6B"/>
    <w:rsid w:val="008F046B"/>
    <w:rsid w:val="008F4ED9"/>
    <w:rsid w:val="00901B26"/>
    <w:rsid w:val="00902019"/>
    <w:rsid w:val="00907BD4"/>
    <w:rsid w:val="009128CC"/>
    <w:rsid w:val="009161EC"/>
    <w:rsid w:val="0092296F"/>
    <w:rsid w:val="00943422"/>
    <w:rsid w:val="00963D1B"/>
    <w:rsid w:val="0099162C"/>
    <w:rsid w:val="0099423B"/>
    <w:rsid w:val="009B4C34"/>
    <w:rsid w:val="009C02EE"/>
    <w:rsid w:val="009C1E29"/>
    <w:rsid w:val="00A23B92"/>
    <w:rsid w:val="00A2755A"/>
    <w:rsid w:val="00A52B31"/>
    <w:rsid w:val="00A53888"/>
    <w:rsid w:val="00A65176"/>
    <w:rsid w:val="00A73608"/>
    <w:rsid w:val="00A87E70"/>
    <w:rsid w:val="00AD51B6"/>
    <w:rsid w:val="00B4305D"/>
    <w:rsid w:val="00B77F48"/>
    <w:rsid w:val="00BC7BD9"/>
    <w:rsid w:val="00BE5772"/>
    <w:rsid w:val="00BF20D3"/>
    <w:rsid w:val="00C257A3"/>
    <w:rsid w:val="00C874B6"/>
    <w:rsid w:val="00C93CDD"/>
    <w:rsid w:val="00CA0DAE"/>
    <w:rsid w:val="00CA2F85"/>
    <w:rsid w:val="00CC18D8"/>
    <w:rsid w:val="00CD542E"/>
    <w:rsid w:val="00CD654A"/>
    <w:rsid w:val="00D20455"/>
    <w:rsid w:val="00D428F8"/>
    <w:rsid w:val="00D44A43"/>
    <w:rsid w:val="00D46DFA"/>
    <w:rsid w:val="00D51D7A"/>
    <w:rsid w:val="00D56214"/>
    <w:rsid w:val="00D84E7F"/>
    <w:rsid w:val="00DA3CBE"/>
    <w:rsid w:val="00DC37DC"/>
    <w:rsid w:val="00DC7AF5"/>
    <w:rsid w:val="00DD4818"/>
    <w:rsid w:val="00DD6F4C"/>
    <w:rsid w:val="00DF5D8B"/>
    <w:rsid w:val="00E204E2"/>
    <w:rsid w:val="00E269A2"/>
    <w:rsid w:val="00E27169"/>
    <w:rsid w:val="00E360A7"/>
    <w:rsid w:val="00E52835"/>
    <w:rsid w:val="00E61FDA"/>
    <w:rsid w:val="00E658FD"/>
    <w:rsid w:val="00E70802"/>
    <w:rsid w:val="00E75D04"/>
    <w:rsid w:val="00E80C8E"/>
    <w:rsid w:val="00E87D43"/>
    <w:rsid w:val="00EA1C35"/>
    <w:rsid w:val="00EB2AA9"/>
    <w:rsid w:val="00EC0EA4"/>
    <w:rsid w:val="00F15FAF"/>
    <w:rsid w:val="00F167EB"/>
    <w:rsid w:val="00F2036B"/>
    <w:rsid w:val="00F32895"/>
    <w:rsid w:val="00F810BD"/>
    <w:rsid w:val="00F85307"/>
    <w:rsid w:val="00F94439"/>
    <w:rsid w:val="00F957BD"/>
    <w:rsid w:val="00F964FF"/>
    <w:rsid w:val="00FA051F"/>
    <w:rsid w:val="00FC4B84"/>
    <w:rsid w:val="00FD0DDB"/>
    <w:rsid w:val="00FD724E"/>
    <w:rsid w:val="013D1CAA"/>
    <w:rsid w:val="015163CA"/>
    <w:rsid w:val="019D55FE"/>
    <w:rsid w:val="01F11526"/>
    <w:rsid w:val="01F80194"/>
    <w:rsid w:val="020F48EF"/>
    <w:rsid w:val="021A5DBD"/>
    <w:rsid w:val="022F770C"/>
    <w:rsid w:val="02BC1FF0"/>
    <w:rsid w:val="02CD019B"/>
    <w:rsid w:val="02EA343B"/>
    <w:rsid w:val="031B6657"/>
    <w:rsid w:val="037C4E1A"/>
    <w:rsid w:val="03B23E6D"/>
    <w:rsid w:val="04083608"/>
    <w:rsid w:val="040C25C7"/>
    <w:rsid w:val="042A42B2"/>
    <w:rsid w:val="04342011"/>
    <w:rsid w:val="04515C8D"/>
    <w:rsid w:val="045A37DC"/>
    <w:rsid w:val="0473512A"/>
    <w:rsid w:val="04D12E51"/>
    <w:rsid w:val="04E61C14"/>
    <w:rsid w:val="0504295D"/>
    <w:rsid w:val="053D2DC7"/>
    <w:rsid w:val="0543026B"/>
    <w:rsid w:val="05715265"/>
    <w:rsid w:val="05AE183B"/>
    <w:rsid w:val="05C11DC3"/>
    <w:rsid w:val="05FB45DD"/>
    <w:rsid w:val="069049B1"/>
    <w:rsid w:val="06965EA6"/>
    <w:rsid w:val="069A6C6C"/>
    <w:rsid w:val="06B60794"/>
    <w:rsid w:val="07A817D3"/>
    <w:rsid w:val="07C122E6"/>
    <w:rsid w:val="07E76255"/>
    <w:rsid w:val="084E60B7"/>
    <w:rsid w:val="085D01BB"/>
    <w:rsid w:val="08F032B6"/>
    <w:rsid w:val="09152BAE"/>
    <w:rsid w:val="09C42126"/>
    <w:rsid w:val="0A401B4C"/>
    <w:rsid w:val="0A6773C0"/>
    <w:rsid w:val="0AD973C4"/>
    <w:rsid w:val="0B0658AB"/>
    <w:rsid w:val="0C4F25CE"/>
    <w:rsid w:val="0CC95927"/>
    <w:rsid w:val="0CD90254"/>
    <w:rsid w:val="0E341099"/>
    <w:rsid w:val="0E7202A7"/>
    <w:rsid w:val="0E88316D"/>
    <w:rsid w:val="0F0A14CD"/>
    <w:rsid w:val="0F35396B"/>
    <w:rsid w:val="0F707258"/>
    <w:rsid w:val="10102624"/>
    <w:rsid w:val="10635C65"/>
    <w:rsid w:val="107E17EA"/>
    <w:rsid w:val="10AB1F93"/>
    <w:rsid w:val="10DA7433"/>
    <w:rsid w:val="10F52F33"/>
    <w:rsid w:val="1151403D"/>
    <w:rsid w:val="12B80A95"/>
    <w:rsid w:val="12BA6639"/>
    <w:rsid w:val="12FC208D"/>
    <w:rsid w:val="134A1AE0"/>
    <w:rsid w:val="137C2F36"/>
    <w:rsid w:val="13A9398F"/>
    <w:rsid w:val="14697495"/>
    <w:rsid w:val="14702785"/>
    <w:rsid w:val="14862E03"/>
    <w:rsid w:val="14910CE6"/>
    <w:rsid w:val="14932959"/>
    <w:rsid w:val="14B35534"/>
    <w:rsid w:val="14EB10A1"/>
    <w:rsid w:val="1517789B"/>
    <w:rsid w:val="15515E40"/>
    <w:rsid w:val="15681628"/>
    <w:rsid w:val="157A7354"/>
    <w:rsid w:val="15B279C8"/>
    <w:rsid w:val="15E4727B"/>
    <w:rsid w:val="15E778F3"/>
    <w:rsid w:val="16410D98"/>
    <w:rsid w:val="16493689"/>
    <w:rsid w:val="168743DF"/>
    <w:rsid w:val="170527C3"/>
    <w:rsid w:val="17244D6A"/>
    <w:rsid w:val="18D55226"/>
    <w:rsid w:val="19365C13"/>
    <w:rsid w:val="19832F6C"/>
    <w:rsid w:val="1A2C79CB"/>
    <w:rsid w:val="1A8E7DEB"/>
    <w:rsid w:val="1AB217DB"/>
    <w:rsid w:val="1AF066B2"/>
    <w:rsid w:val="1B0B668F"/>
    <w:rsid w:val="1BA82C80"/>
    <w:rsid w:val="1C12624E"/>
    <w:rsid w:val="1C2A5CDF"/>
    <w:rsid w:val="1C3404B6"/>
    <w:rsid w:val="1C422161"/>
    <w:rsid w:val="1C602739"/>
    <w:rsid w:val="1D203F3A"/>
    <w:rsid w:val="1D2845B7"/>
    <w:rsid w:val="1D8F0EBC"/>
    <w:rsid w:val="1EC975DB"/>
    <w:rsid w:val="1F5B3FA8"/>
    <w:rsid w:val="1F8B2E27"/>
    <w:rsid w:val="1FF561AE"/>
    <w:rsid w:val="20097069"/>
    <w:rsid w:val="20E55B2C"/>
    <w:rsid w:val="211B4E19"/>
    <w:rsid w:val="2129225E"/>
    <w:rsid w:val="213E2DA3"/>
    <w:rsid w:val="215A5368"/>
    <w:rsid w:val="21B836EC"/>
    <w:rsid w:val="21CA447C"/>
    <w:rsid w:val="21E94525"/>
    <w:rsid w:val="222C64D0"/>
    <w:rsid w:val="22750AD0"/>
    <w:rsid w:val="22790308"/>
    <w:rsid w:val="22D31E39"/>
    <w:rsid w:val="22E06AD4"/>
    <w:rsid w:val="22FB21CB"/>
    <w:rsid w:val="230D2829"/>
    <w:rsid w:val="23721398"/>
    <w:rsid w:val="23A943EB"/>
    <w:rsid w:val="246B3173"/>
    <w:rsid w:val="246D4BD3"/>
    <w:rsid w:val="24C34556"/>
    <w:rsid w:val="24CF4114"/>
    <w:rsid w:val="251D2FE9"/>
    <w:rsid w:val="255751CF"/>
    <w:rsid w:val="25622D8F"/>
    <w:rsid w:val="25851E1B"/>
    <w:rsid w:val="25AE66E1"/>
    <w:rsid w:val="25BE5821"/>
    <w:rsid w:val="25DB5DE2"/>
    <w:rsid w:val="25E0502F"/>
    <w:rsid w:val="26B52196"/>
    <w:rsid w:val="271349B1"/>
    <w:rsid w:val="27A770BF"/>
    <w:rsid w:val="27A857D8"/>
    <w:rsid w:val="27EA438C"/>
    <w:rsid w:val="28362887"/>
    <w:rsid w:val="283E4D07"/>
    <w:rsid w:val="28894AB5"/>
    <w:rsid w:val="288B1F15"/>
    <w:rsid w:val="28FC0082"/>
    <w:rsid w:val="29304D16"/>
    <w:rsid w:val="297B5027"/>
    <w:rsid w:val="297D2FA9"/>
    <w:rsid w:val="298119B3"/>
    <w:rsid w:val="29C55A1E"/>
    <w:rsid w:val="2A2319CB"/>
    <w:rsid w:val="2A32214C"/>
    <w:rsid w:val="2A6F5029"/>
    <w:rsid w:val="2AD82E13"/>
    <w:rsid w:val="2AF03355"/>
    <w:rsid w:val="2B1566C2"/>
    <w:rsid w:val="2B3836DF"/>
    <w:rsid w:val="2B79506E"/>
    <w:rsid w:val="2BCB7A0D"/>
    <w:rsid w:val="2C213E60"/>
    <w:rsid w:val="2C75626A"/>
    <w:rsid w:val="2C82186F"/>
    <w:rsid w:val="2CD153A2"/>
    <w:rsid w:val="2CEA1E55"/>
    <w:rsid w:val="2CF51ED1"/>
    <w:rsid w:val="2D732932"/>
    <w:rsid w:val="2D801CF2"/>
    <w:rsid w:val="2D8D316A"/>
    <w:rsid w:val="2D9E648B"/>
    <w:rsid w:val="2DD44CF0"/>
    <w:rsid w:val="2DE02336"/>
    <w:rsid w:val="2E093550"/>
    <w:rsid w:val="2E262383"/>
    <w:rsid w:val="2E2E177A"/>
    <w:rsid w:val="2E382387"/>
    <w:rsid w:val="2E836CE5"/>
    <w:rsid w:val="2F0F1E65"/>
    <w:rsid w:val="306063DD"/>
    <w:rsid w:val="30947868"/>
    <w:rsid w:val="310F7C32"/>
    <w:rsid w:val="3115045E"/>
    <w:rsid w:val="31880C30"/>
    <w:rsid w:val="31D04ABD"/>
    <w:rsid w:val="329B4AC8"/>
    <w:rsid w:val="32D924E1"/>
    <w:rsid w:val="32DF3FCA"/>
    <w:rsid w:val="32F65EF4"/>
    <w:rsid w:val="32FB14B5"/>
    <w:rsid w:val="33204EAF"/>
    <w:rsid w:val="334E4EB4"/>
    <w:rsid w:val="341663DB"/>
    <w:rsid w:val="34B22122"/>
    <w:rsid w:val="34FB69B0"/>
    <w:rsid w:val="352750D1"/>
    <w:rsid w:val="35852D95"/>
    <w:rsid w:val="35B2318D"/>
    <w:rsid w:val="35F76D20"/>
    <w:rsid w:val="364207E1"/>
    <w:rsid w:val="366A764F"/>
    <w:rsid w:val="36A32C5A"/>
    <w:rsid w:val="36B9072A"/>
    <w:rsid w:val="36BF3346"/>
    <w:rsid w:val="36D65F85"/>
    <w:rsid w:val="36EA5EE9"/>
    <w:rsid w:val="370138CA"/>
    <w:rsid w:val="37284F00"/>
    <w:rsid w:val="3743062D"/>
    <w:rsid w:val="376748EB"/>
    <w:rsid w:val="37ED08B6"/>
    <w:rsid w:val="380B26A0"/>
    <w:rsid w:val="381A639F"/>
    <w:rsid w:val="383931FC"/>
    <w:rsid w:val="386C2FB4"/>
    <w:rsid w:val="38787D74"/>
    <w:rsid w:val="387D1D4B"/>
    <w:rsid w:val="388C15DD"/>
    <w:rsid w:val="390A6000"/>
    <w:rsid w:val="39C312C8"/>
    <w:rsid w:val="39C71ED1"/>
    <w:rsid w:val="3A1D18F5"/>
    <w:rsid w:val="3A5C32F6"/>
    <w:rsid w:val="3AA20CD0"/>
    <w:rsid w:val="3B347CA6"/>
    <w:rsid w:val="3B742F72"/>
    <w:rsid w:val="3B786833"/>
    <w:rsid w:val="3C3F4AE6"/>
    <w:rsid w:val="3C4F4C83"/>
    <w:rsid w:val="3C6C0BA0"/>
    <w:rsid w:val="3D8B3D0C"/>
    <w:rsid w:val="3DF240D0"/>
    <w:rsid w:val="3E19106C"/>
    <w:rsid w:val="3E87135D"/>
    <w:rsid w:val="3E9C320A"/>
    <w:rsid w:val="3EB30C73"/>
    <w:rsid w:val="3EFA0289"/>
    <w:rsid w:val="3FF12096"/>
    <w:rsid w:val="40071BAC"/>
    <w:rsid w:val="407D3630"/>
    <w:rsid w:val="40871287"/>
    <w:rsid w:val="408847A8"/>
    <w:rsid w:val="4158637F"/>
    <w:rsid w:val="41942A02"/>
    <w:rsid w:val="42554F86"/>
    <w:rsid w:val="42A20A7B"/>
    <w:rsid w:val="43722354"/>
    <w:rsid w:val="439E2535"/>
    <w:rsid w:val="4414494E"/>
    <w:rsid w:val="442E77EA"/>
    <w:rsid w:val="447C6D81"/>
    <w:rsid w:val="455B04B0"/>
    <w:rsid w:val="45786C3D"/>
    <w:rsid w:val="45C0553C"/>
    <w:rsid w:val="460E1F8E"/>
    <w:rsid w:val="46236CF2"/>
    <w:rsid w:val="463C4A76"/>
    <w:rsid w:val="46693FA5"/>
    <w:rsid w:val="467249FC"/>
    <w:rsid w:val="46A70110"/>
    <w:rsid w:val="47450BFE"/>
    <w:rsid w:val="479E040B"/>
    <w:rsid w:val="47D413D8"/>
    <w:rsid w:val="483F6C6B"/>
    <w:rsid w:val="48531B40"/>
    <w:rsid w:val="485B187E"/>
    <w:rsid w:val="48E051B6"/>
    <w:rsid w:val="4937079D"/>
    <w:rsid w:val="493C444D"/>
    <w:rsid w:val="49A646B7"/>
    <w:rsid w:val="4A1F3CAD"/>
    <w:rsid w:val="4A2A42E9"/>
    <w:rsid w:val="4A541327"/>
    <w:rsid w:val="4A6F3D7A"/>
    <w:rsid w:val="4AD95752"/>
    <w:rsid w:val="4B074EB3"/>
    <w:rsid w:val="4BC93811"/>
    <w:rsid w:val="4BFA6EC2"/>
    <w:rsid w:val="4C6562E6"/>
    <w:rsid w:val="4C6F3D52"/>
    <w:rsid w:val="4C8C6F9A"/>
    <w:rsid w:val="4D1B2204"/>
    <w:rsid w:val="4D257080"/>
    <w:rsid w:val="4D2B0696"/>
    <w:rsid w:val="4DA7399C"/>
    <w:rsid w:val="4DDF5537"/>
    <w:rsid w:val="4E9A5B26"/>
    <w:rsid w:val="4EB52047"/>
    <w:rsid w:val="4ECA2430"/>
    <w:rsid w:val="4F957979"/>
    <w:rsid w:val="4F99611C"/>
    <w:rsid w:val="50011E81"/>
    <w:rsid w:val="507C1E5E"/>
    <w:rsid w:val="50870DA9"/>
    <w:rsid w:val="508964F8"/>
    <w:rsid w:val="50E774E5"/>
    <w:rsid w:val="517C3C40"/>
    <w:rsid w:val="51C558FB"/>
    <w:rsid w:val="51FC0220"/>
    <w:rsid w:val="520F00B5"/>
    <w:rsid w:val="5229259E"/>
    <w:rsid w:val="523E641E"/>
    <w:rsid w:val="529A1B8B"/>
    <w:rsid w:val="529A5F97"/>
    <w:rsid w:val="5335009D"/>
    <w:rsid w:val="533900C4"/>
    <w:rsid w:val="534A5134"/>
    <w:rsid w:val="53614480"/>
    <w:rsid w:val="53F85018"/>
    <w:rsid w:val="542D3B42"/>
    <w:rsid w:val="543931C6"/>
    <w:rsid w:val="54C57EBD"/>
    <w:rsid w:val="5507617F"/>
    <w:rsid w:val="553E4F78"/>
    <w:rsid w:val="553F312E"/>
    <w:rsid w:val="555E05E1"/>
    <w:rsid w:val="55AD140B"/>
    <w:rsid w:val="560E6B29"/>
    <w:rsid w:val="56CB7EFC"/>
    <w:rsid w:val="571B1B4C"/>
    <w:rsid w:val="571B383F"/>
    <w:rsid w:val="573711C1"/>
    <w:rsid w:val="57B8376D"/>
    <w:rsid w:val="585E0079"/>
    <w:rsid w:val="58AE4B70"/>
    <w:rsid w:val="58F246FB"/>
    <w:rsid w:val="590621FC"/>
    <w:rsid w:val="591A751E"/>
    <w:rsid w:val="591C1ADA"/>
    <w:rsid w:val="59800F8D"/>
    <w:rsid w:val="59DA6EC9"/>
    <w:rsid w:val="59FF2903"/>
    <w:rsid w:val="5A1A2E79"/>
    <w:rsid w:val="5A5878A1"/>
    <w:rsid w:val="5AB9668E"/>
    <w:rsid w:val="5AEB6BD6"/>
    <w:rsid w:val="5B06352D"/>
    <w:rsid w:val="5C1F597A"/>
    <w:rsid w:val="5C6F215F"/>
    <w:rsid w:val="5C714A9D"/>
    <w:rsid w:val="5C9A335F"/>
    <w:rsid w:val="5CB72179"/>
    <w:rsid w:val="5D1E0C5D"/>
    <w:rsid w:val="5D5B684C"/>
    <w:rsid w:val="5DC65C55"/>
    <w:rsid w:val="5E2A3015"/>
    <w:rsid w:val="5F121BCA"/>
    <w:rsid w:val="5F633E08"/>
    <w:rsid w:val="60171906"/>
    <w:rsid w:val="60245479"/>
    <w:rsid w:val="602F082B"/>
    <w:rsid w:val="6073121B"/>
    <w:rsid w:val="60883209"/>
    <w:rsid w:val="608C2641"/>
    <w:rsid w:val="609B23D1"/>
    <w:rsid w:val="60CB3992"/>
    <w:rsid w:val="61222ED2"/>
    <w:rsid w:val="616C3471"/>
    <w:rsid w:val="62164676"/>
    <w:rsid w:val="62252713"/>
    <w:rsid w:val="628949D3"/>
    <w:rsid w:val="62F064FE"/>
    <w:rsid w:val="62FF6855"/>
    <w:rsid w:val="631C74A9"/>
    <w:rsid w:val="632C2491"/>
    <w:rsid w:val="63871FA8"/>
    <w:rsid w:val="63EB57A3"/>
    <w:rsid w:val="642261D5"/>
    <w:rsid w:val="64740A1C"/>
    <w:rsid w:val="647B382D"/>
    <w:rsid w:val="64924EB6"/>
    <w:rsid w:val="64F04062"/>
    <w:rsid w:val="64F1206D"/>
    <w:rsid w:val="652A3D36"/>
    <w:rsid w:val="6573702F"/>
    <w:rsid w:val="65747BE7"/>
    <w:rsid w:val="65836780"/>
    <w:rsid w:val="65FF586A"/>
    <w:rsid w:val="66116945"/>
    <w:rsid w:val="662244BD"/>
    <w:rsid w:val="664040F4"/>
    <w:rsid w:val="67633429"/>
    <w:rsid w:val="6774656D"/>
    <w:rsid w:val="67E40D36"/>
    <w:rsid w:val="680E38E5"/>
    <w:rsid w:val="689777FC"/>
    <w:rsid w:val="68BC533B"/>
    <w:rsid w:val="691065BA"/>
    <w:rsid w:val="69194288"/>
    <w:rsid w:val="695D0DFE"/>
    <w:rsid w:val="69655CE2"/>
    <w:rsid w:val="69955017"/>
    <w:rsid w:val="69BE2739"/>
    <w:rsid w:val="69D00DEB"/>
    <w:rsid w:val="6A157FCB"/>
    <w:rsid w:val="6A3A44B6"/>
    <w:rsid w:val="6A804937"/>
    <w:rsid w:val="6AEE0131"/>
    <w:rsid w:val="6B0E7402"/>
    <w:rsid w:val="6B7338E3"/>
    <w:rsid w:val="6B772F70"/>
    <w:rsid w:val="6B7A1AE6"/>
    <w:rsid w:val="6BB021BC"/>
    <w:rsid w:val="6C5650D5"/>
    <w:rsid w:val="6C735F64"/>
    <w:rsid w:val="6D233CBB"/>
    <w:rsid w:val="6D33215F"/>
    <w:rsid w:val="6D5A0EAD"/>
    <w:rsid w:val="6D793547"/>
    <w:rsid w:val="6E053802"/>
    <w:rsid w:val="6E6A2531"/>
    <w:rsid w:val="6E745906"/>
    <w:rsid w:val="6F000D1F"/>
    <w:rsid w:val="6F2319BD"/>
    <w:rsid w:val="700C6DC4"/>
    <w:rsid w:val="70202C5C"/>
    <w:rsid w:val="704F058F"/>
    <w:rsid w:val="70553DF8"/>
    <w:rsid w:val="7070309E"/>
    <w:rsid w:val="70CF5E29"/>
    <w:rsid w:val="71F80C60"/>
    <w:rsid w:val="728E0759"/>
    <w:rsid w:val="728F3297"/>
    <w:rsid w:val="72B06F9A"/>
    <w:rsid w:val="72C6547F"/>
    <w:rsid w:val="72CE1FBB"/>
    <w:rsid w:val="72F5548A"/>
    <w:rsid w:val="73C929DA"/>
    <w:rsid w:val="73D461B3"/>
    <w:rsid w:val="74497E63"/>
    <w:rsid w:val="74853494"/>
    <w:rsid w:val="74A33173"/>
    <w:rsid w:val="74BB73A2"/>
    <w:rsid w:val="74FA2B2F"/>
    <w:rsid w:val="751C2D2A"/>
    <w:rsid w:val="75E40C45"/>
    <w:rsid w:val="761D66F5"/>
    <w:rsid w:val="76CC72BD"/>
    <w:rsid w:val="77022A11"/>
    <w:rsid w:val="7813190C"/>
    <w:rsid w:val="78704997"/>
    <w:rsid w:val="787838ED"/>
    <w:rsid w:val="78BD4D99"/>
    <w:rsid w:val="78D64DD4"/>
    <w:rsid w:val="78DF6BBC"/>
    <w:rsid w:val="79297BCF"/>
    <w:rsid w:val="798A3034"/>
    <w:rsid w:val="799D05BD"/>
    <w:rsid w:val="79E26883"/>
    <w:rsid w:val="7AB24320"/>
    <w:rsid w:val="7BC40697"/>
    <w:rsid w:val="7BF767ED"/>
    <w:rsid w:val="7C26489A"/>
    <w:rsid w:val="7C793E62"/>
    <w:rsid w:val="7C91118C"/>
    <w:rsid w:val="7CBE5431"/>
    <w:rsid w:val="7CC61BD9"/>
    <w:rsid w:val="7CF85D5E"/>
    <w:rsid w:val="7D00506C"/>
    <w:rsid w:val="7D227738"/>
    <w:rsid w:val="7D895399"/>
    <w:rsid w:val="7DB9054B"/>
    <w:rsid w:val="7E2F65EA"/>
    <w:rsid w:val="7E612B40"/>
    <w:rsid w:val="7E894605"/>
    <w:rsid w:val="7EDC2394"/>
    <w:rsid w:val="7F722D9C"/>
    <w:rsid w:val="7FA3285C"/>
    <w:rsid w:val="7FD1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spacing w:before="240"/>
      <w:outlineLvl w:val="1"/>
    </w:pPr>
    <w:rPr>
      <w:sz w:val="24"/>
      <w:szCs w:val="24"/>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0"/>
    <w:pPr>
      <w:keepNext/>
      <w:keepLines/>
      <w:spacing w:before="280" w:after="290" w:line="376" w:lineRule="auto"/>
      <w:outlineLvl w:val="4"/>
    </w:pPr>
    <w:rPr>
      <w:b/>
      <w:bCs/>
      <w:sz w:val="28"/>
      <w:szCs w:val="28"/>
    </w:rPr>
  </w:style>
  <w:style w:type="character" w:default="1" w:styleId="33">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Body Text Indent 3"/>
    <w:basedOn w:val="1"/>
    <w:link w:val="64"/>
    <w:qFormat/>
    <w:uiPriority w:val="0"/>
    <w:pPr>
      <w:tabs>
        <w:tab w:val="left" w:pos="1365"/>
      </w:tabs>
      <w:ind w:left="-4" w:leftChars="-2" w:firstLine="640" w:firstLineChars="200"/>
    </w:pPr>
    <w:rPr>
      <w:rFonts w:ascii="宋体" w:hAnsi="宋体"/>
      <w:sz w:val="32"/>
    </w:rPr>
  </w:style>
  <w:style w:type="paragraph" w:styleId="8">
    <w:name w:val="Normal Indent"/>
    <w:basedOn w:val="1"/>
    <w:link w:val="53"/>
    <w:qFormat/>
    <w:uiPriority w:val="0"/>
    <w:pPr>
      <w:ind w:firstLine="420"/>
    </w:pPr>
    <w:rPr>
      <w:rFonts w:ascii="Calibri" w:hAnsi="Calibri"/>
      <w:szCs w:val="22"/>
    </w:rPr>
  </w:style>
  <w:style w:type="paragraph" w:styleId="9">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0">
    <w:name w:val="Document Map"/>
    <w:basedOn w:val="1"/>
    <w:link w:val="54"/>
    <w:semiHidden/>
    <w:qFormat/>
    <w:uiPriority w:val="0"/>
    <w:pPr>
      <w:shd w:val="clear" w:color="auto" w:fill="000080"/>
    </w:pPr>
  </w:style>
  <w:style w:type="paragraph" w:styleId="11">
    <w:name w:val="annotation text"/>
    <w:basedOn w:val="1"/>
    <w:link w:val="55"/>
    <w:qFormat/>
    <w:uiPriority w:val="0"/>
    <w:pPr>
      <w:adjustRightInd w:val="0"/>
      <w:spacing w:line="360" w:lineRule="atLeast"/>
      <w:jc w:val="left"/>
    </w:pPr>
    <w:rPr>
      <w:kern w:val="0"/>
      <w:sz w:val="24"/>
    </w:rPr>
  </w:style>
  <w:style w:type="paragraph" w:styleId="12">
    <w:name w:val="Body Text"/>
    <w:basedOn w:val="1"/>
    <w:next w:val="13"/>
    <w:link w:val="56"/>
    <w:qFormat/>
    <w:uiPriority w:val="0"/>
    <w:pPr>
      <w:spacing w:after="120"/>
    </w:pPr>
  </w:style>
  <w:style w:type="paragraph" w:styleId="13">
    <w:name w:val="Date"/>
    <w:basedOn w:val="1"/>
    <w:next w:val="1"/>
    <w:link w:val="57"/>
    <w:qFormat/>
    <w:uiPriority w:val="0"/>
    <w:rPr>
      <w:rFonts w:eastAsia="长城楷体"/>
      <w:sz w:val="36"/>
    </w:rPr>
  </w:style>
  <w:style w:type="paragraph" w:styleId="14">
    <w:name w:val="Body Text Indent"/>
    <w:basedOn w:val="1"/>
    <w:next w:val="1"/>
    <w:link w:val="58"/>
    <w:qFormat/>
    <w:uiPriority w:val="0"/>
    <w:pPr>
      <w:ind w:firstLine="630"/>
    </w:pPr>
    <w:rPr>
      <w:rFonts w:ascii="长城楷体" w:eastAsia="长城楷体"/>
      <w:sz w:val="32"/>
    </w:rPr>
  </w:style>
  <w:style w:type="paragraph" w:styleId="15">
    <w:name w:val="toc 3"/>
    <w:basedOn w:val="1"/>
    <w:next w:val="1"/>
    <w:qFormat/>
    <w:uiPriority w:val="0"/>
    <w:pPr>
      <w:widowControl/>
      <w:spacing w:after="100" w:line="276" w:lineRule="auto"/>
      <w:ind w:left="440" w:firstLine="3584"/>
    </w:pPr>
  </w:style>
  <w:style w:type="paragraph" w:styleId="16">
    <w:name w:val="Plain Text"/>
    <w:basedOn w:val="1"/>
    <w:link w:val="59"/>
    <w:qFormat/>
    <w:uiPriority w:val="0"/>
    <w:rPr>
      <w:rFonts w:ascii="宋体" w:hAnsi="Courier New"/>
      <w:szCs w:val="22"/>
    </w:rPr>
  </w:style>
  <w:style w:type="paragraph" w:styleId="17">
    <w:name w:val="Body Text Indent 2"/>
    <w:basedOn w:val="1"/>
    <w:link w:val="60"/>
    <w:qFormat/>
    <w:uiPriority w:val="0"/>
    <w:pPr>
      <w:ind w:firstLine="735"/>
    </w:pPr>
    <w:rPr>
      <w:rFonts w:ascii="长城楷体" w:eastAsia="长城楷体"/>
      <w:sz w:val="32"/>
    </w:rPr>
  </w:style>
  <w:style w:type="paragraph" w:styleId="18">
    <w:name w:val="Balloon Text"/>
    <w:basedOn w:val="1"/>
    <w:link w:val="61"/>
    <w:semiHidden/>
    <w:qFormat/>
    <w:uiPriority w:val="0"/>
    <w:rPr>
      <w:sz w:val="18"/>
      <w:szCs w:val="18"/>
    </w:rPr>
  </w:style>
  <w:style w:type="paragraph" w:styleId="19">
    <w:name w:val="footer"/>
    <w:basedOn w:val="1"/>
    <w:link w:val="62"/>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0"/>
    <w:pPr>
      <w:snapToGrid w:val="0"/>
    </w:pPr>
    <w:rPr>
      <w:rFonts w:hint="eastAsia" w:ascii="Arial" w:hAnsi="Arial"/>
      <w:sz w:val="24"/>
    </w:rPr>
  </w:style>
  <w:style w:type="paragraph" w:styleId="21">
    <w:name w:val="header"/>
    <w:basedOn w:val="1"/>
    <w:next w:val="15"/>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ind w:left="420" w:leftChars="200"/>
    </w:pPr>
  </w:style>
  <w:style w:type="paragraph" w:styleId="24">
    <w:name w:val="Body Text 2"/>
    <w:basedOn w:val="1"/>
    <w:qFormat/>
    <w:uiPriority w:val="0"/>
    <w:pPr>
      <w:widowControl/>
      <w:adjustRightInd w:val="0"/>
      <w:spacing w:line="315" w:lineRule="atLeast"/>
      <w:textAlignment w:val="baseline"/>
    </w:pPr>
    <w:rPr>
      <w:kern w:val="0"/>
    </w:rPr>
  </w:style>
  <w:style w:type="paragraph" w:styleId="25">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Arial" w:hAnsi="Arial" w:cs="Arial"/>
      <w:kern w:val="0"/>
      <w:sz w:val="15"/>
      <w:szCs w:val="15"/>
    </w:rPr>
  </w:style>
  <w:style w:type="paragraph" w:styleId="26">
    <w:name w:val="Normal (Web)"/>
    <w:basedOn w:val="1"/>
    <w:link w:val="126"/>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qFormat/>
    <w:uiPriority w:val="0"/>
    <w:pPr>
      <w:widowControl/>
      <w:spacing w:before="240" w:after="60"/>
      <w:jc w:val="center"/>
      <w:outlineLvl w:val="0"/>
    </w:pPr>
    <w:rPr>
      <w:rFonts w:ascii="Arial" w:hAnsi="Arial" w:cs="Arial"/>
      <w:b/>
      <w:bCs/>
      <w:kern w:val="0"/>
      <w:sz w:val="44"/>
      <w:szCs w:val="32"/>
    </w:rPr>
  </w:style>
  <w:style w:type="paragraph" w:styleId="28">
    <w:name w:val="Body Text First Indent"/>
    <w:basedOn w:val="12"/>
    <w:link w:val="66"/>
    <w:qFormat/>
    <w:uiPriority w:val="0"/>
    <w:pPr>
      <w:adjustRightInd w:val="0"/>
      <w:spacing w:line="360" w:lineRule="auto"/>
      <w:ind w:left="289" w:leftChars="1" w:firstLine="420" w:firstLineChars="100"/>
      <w:textAlignment w:val="baseline"/>
    </w:pPr>
    <w:rPr>
      <w:rFonts w:ascii="宋体" w:hAnsi="宋体" w:cs="宋体"/>
      <w:b/>
      <w:bCs/>
      <w:kern w:val="0"/>
      <w:sz w:val="20"/>
    </w:rPr>
  </w:style>
  <w:style w:type="paragraph" w:styleId="29">
    <w:name w:val="Body Text First Indent 2"/>
    <w:basedOn w:val="14"/>
    <w:next w:val="1"/>
    <w:qFormat/>
    <w:uiPriority w:val="0"/>
    <w:pPr>
      <w:ind w:firstLine="420" w:firstLineChars="200"/>
    </w:p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Theme"/>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b/>
      <w:bCs/>
    </w:rPr>
  </w:style>
  <w:style w:type="character" w:styleId="35">
    <w:name w:val="page number"/>
    <w:basedOn w:val="33"/>
    <w:qFormat/>
    <w:uiPriority w:val="0"/>
  </w:style>
  <w:style w:type="character" w:styleId="36">
    <w:name w:val="FollowedHyperlink"/>
    <w:basedOn w:val="33"/>
    <w:unhideWhenUsed/>
    <w:qFormat/>
    <w:uiPriority w:val="99"/>
    <w:rPr>
      <w:color w:val="333333"/>
      <w:u w:val="none"/>
    </w:rPr>
  </w:style>
  <w:style w:type="character" w:styleId="37">
    <w:name w:val="Emphasis"/>
    <w:qFormat/>
    <w:uiPriority w:val="0"/>
    <w:rPr>
      <w:i/>
      <w:iCs/>
    </w:rPr>
  </w:style>
  <w:style w:type="character" w:styleId="38">
    <w:name w:val="line number"/>
    <w:basedOn w:val="33"/>
    <w:qFormat/>
    <w:uiPriority w:val="0"/>
  </w:style>
  <w:style w:type="character" w:styleId="39">
    <w:name w:val="HTML Definition"/>
    <w:basedOn w:val="33"/>
    <w:unhideWhenUsed/>
    <w:qFormat/>
    <w:uiPriority w:val="99"/>
  </w:style>
  <w:style w:type="character" w:styleId="40">
    <w:name w:val="HTML Typewriter"/>
    <w:basedOn w:val="33"/>
    <w:unhideWhenUsed/>
    <w:qFormat/>
    <w:uiPriority w:val="99"/>
    <w:rPr>
      <w:rFonts w:hint="default" w:ascii="monospace" w:hAnsi="monospace" w:eastAsia="monospace" w:cs="monospace"/>
      <w:sz w:val="20"/>
    </w:rPr>
  </w:style>
  <w:style w:type="character" w:styleId="41">
    <w:name w:val="HTML Acronym"/>
    <w:basedOn w:val="33"/>
    <w:unhideWhenUsed/>
    <w:qFormat/>
    <w:uiPriority w:val="99"/>
  </w:style>
  <w:style w:type="character" w:styleId="42">
    <w:name w:val="HTML Variable"/>
    <w:basedOn w:val="33"/>
    <w:unhideWhenUsed/>
    <w:qFormat/>
    <w:uiPriority w:val="99"/>
  </w:style>
  <w:style w:type="character" w:styleId="43">
    <w:name w:val="Hyperlink"/>
    <w:basedOn w:val="33"/>
    <w:qFormat/>
    <w:uiPriority w:val="99"/>
    <w:rPr>
      <w:color w:val="333333"/>
      <w:u w:val="none"/>
    </w:rPr>
  </w:style>
  <w:style w:type="character" w:styleId="44">
    <w:name w:val="HTML Code"/>
    <w:basedOn w:val="33"/>
    <w:unhideWhenUsed/>
    <w:qFormat/>
    <w:uiPriority w:val="99"/>
    <w:rPr>
      <w:rFonts w:ascii="monospace" w:hAnsi="monospace" w:eastAsia="monospace" w:cs="monospace"/>
      <w:sz w:val="20"/>
    </w:rPr>
  </w:style>
  <w:style w:type="character" w:styleId="45">
    <w:name w:val="HTML Cite"/>
    <w:basedOn w:val="33"/>
    <w:unhideWhenUsed/>
    <w:qFormat/>
    <w:uiPriority w:val="99"/>
  </w:style>
  <w:style w:type="character" w:styleId="46">
    <w:name w:val="HTML Keyboard"/>
    <w:basedOn w:val="33"/>
    <w:unhideWhenUsed/>
    <w:qFormat/>
    <w:uiPriority w:val="99"/>
    <w:rPr>
      <w:rFonts w:hint="default" w:ascii="monospace" w:hAnsi="monospace" w:eastAsia="monospace" w:cs="monospace"/>
      <w:sz w:val="20"/>
    </w:rPr>
  </w:style>
  <w:style w:type="character" w:styleId="47">
    <w:name w:val="HTML Sample"/>
    <w:basedOn w:val="33"/>
    <w:unhideWhenUsed/>
    <w:qFormat/>
    <w:uiPriority w:val="99"/>
    <w:rPr>
      <w:rFonts w:hint="default" w:ascii="monospace" w:hAnsi="monospace" w:eastAsia="monospace" w:cs="monospace"/>
    </w:rPr>
  </w:style>
  <w:style w:type="character" w:customStyle="1" w:styleId="48">
    <w:name w:val="标题 1 Char"/>
    <w:basedOn w:val="33"/>
    <w:link w:val="3"/>
    <w:qFormat/>
    <w:uiPriority w:val="0"/>
    <w:rPr>
      <w:rFonts w:ascii="Times New Roman" w:hAnsi="Times New Roman" w:eastAsia="宋体" w:cs="Times New Roman"/>
      <w:b/>
      <w:bCs/>
      <w:kern w:val="44"/>
      <w:sz w:val="44"/>
      <w:szCs w:val="44"/>
    </w:rPr>
  </w:style>
  <w:style w:type="character" w:customStyle="1" w:styleId="49">
    <w:name w:val="标题 2 Char"/>
    <w:basedOn w:val="33"/>
    <w:link w:val="4"/>
    <w:qFormat/>
    <w:uiPriority w:val="0"/>
    <w:rPr>
      <w:rFonts w:ascii="黑体" w:hAnsi="Times New Roman" w:eastAsia="黑体" w:cs="Times New Roman"/>
      <w:kern w:val="0"/>
      <w:sz w:val="24"/>
      <w:szCs w:val="24"/>
    </w:rPr>
  </w:style>
  <w:style w:type="character" w:customStyle="1" w:styleId="50">
    <w:name w:val="标题 3 Char"/>
    <w:basedOn w:val="33"/>
    <w:link w:val="5"/>
    <w:qFormat/>
    <w:uiPriority w:val="0"/>
    <w:rPr>
      <w:rFonts w:ascii="Times New Roman" w:hAnsi="Times New Roman" w:eastAsia="宋体" w:cs="Times New Roman"/>
      <w:b/>
      <w:bCs/>
      <w:sz w:val="32"/>
      <w:szCs w:val="32"/>
    </w:rPr>
  </w:style>
  <w:style w:type="character" w:customStyle="1" w:styleId="51">
    <w:name w:val="标题 4 Char"/>
    <w:basedOn w:val="33"/>
    <w:link w:val="6"/>
    <w:qFormat/>
    <w:uiPriority w:val="0"/>
    <w:rPr>
      <w:rFonts w:ascii="Cambria" w:hAnsi="Cambria" w:eastAsia="宋体" w:cs="Times New Roman"/>
      <w:b/>
      <w:bCs/>
      <w:sz w:val="28"/>
      <w:szCs w:val="28"/>
    </w:rPr>
  </w:style>
  <w:style w:type="character" w:customStyle="1" w:styleId="52">
    <w:name w:val="标题 5 Char"/>
    <w:basedOn w:val="33"/>
    <w:link w:val="7"/>
    <w:qFormat/>
    <w:uiPriority w:val="0"/>
    <w:rPr>
      <w:rFonts w:ascii="Times New Roman" w:hAnsi="Times New Roman" w:eastAsia="宋体" w:cs="Times New Roman"/>
      <w:b/>
      <w:bCs/>
      <w:sz w:val="28"/>
      <w:szCs w:val="28"/>
    </w:rPr>
  </w:style>
  <w:style w:type="character" w:customStyle="1" w:styleId="53">
    <w:name w:val="正文缩进 Char"/>
    <w:basedOn w:val="33"/>
    <w:link w:val="8"/>
    <w:qFormat/>
    <w:uiPriority w:val="0"/>
  </w:style>
  <w:style w:type="character" w:customStyle="1" w:styleId="54">
    <w:name w:val="文档结构图 Char"/>
    <w:basedOn w:val="33"/>
    <w:link w:val="10"/>
    <w:semiHidden/>
    <w:qFormat/>
    <w:uiPriority w:val="0"/>
    <w:rPr>
      <w:rFonts w:ascii="Times New Roman" w:hAnsi="Times New Roman" w:eastAsia="宋体" w:cs="Times New Roman"/>
      <w:szCs w:val="20"/>
      <w:shd w:val="clear" w:color="auto" w:fill="000080"/>
    </w:rPr>
  </w:style>
  <w:style w:type="character" w:customStyle="1" w:styleId="55">
    <w:name w:val="批注文字 Char"/>
    <w:basedOn w:val="33"/>
    <w:link w:val="11"/>
    <w:qFormat/>
    <w:uiPriority w:val="0"/>
    <w:rPr>
      <w:rFonts w:ascii="Times New Roman" w:hAnsi="Times New Roman" w:eastAsia="宋体" w:cs="Times New Roman"/>
      <w:kern w:val="0"/>
      <w:sz w:val="24"/>
      <w:szCs w:val="20"/>
    </w:rPr>
  </w:style>
  <w:style w:type="character" w:customStyle="1" w:styleId="56">
    <w:name w:val="正文文本 Char"/>
    <w:basedOn w:val="33"/>
    <w:link w:val="12"/>
    <w:qFormat/>
    <w:uiPriority w:val="0"/>
    <w:rPr>
      <w:rFonts w:ascii="Times New Roman" w:hAnsi="Times New Roman" w:eastAsia="宋体" w:cs="Times New Roman"/>
      <w:szCs w:val="20"/>
    </w:rPr>
  </w:style>
  <w:style w:type="character" w:customStyle="1" w:styleId="57">
    <w:name w:val="日期 Char"/>
    <w:basedOn w:val="33"/>
    <w:link w:val="13"/>
    <w:qFormat/>
    <w:uiPriority w:val="0"/>
    <w:rPr>
      <w:rFonts w:ascii="Times New Roman" w:hAnsi="Times New Roman" w:eastAsia="长城楷体" w:cs="Times New Roman"/>
      <w:sz w:val="36"/>
      <w:szCs w:val="20"/>
    </w:rPr>
  </w:style>
  <w:style w:type="character" w:customStyle="1" w:styleId="58">
    <w:name w:val="正文文本缩进 Char"/>
    <w:basedOn w:val="33"/>
    <w:link w:val="14"/>
    <w:qFormat/>
    <w:uiPriority w:val="0"/>
    <w:rPr>
      <w:rFonts w:ascii="长城楷体" w:hAnsi="Times New Roman" w:eastAsia="长城楷体" w:cs="Times New Roman"/>
      <w:sz w:val="32"/>
      <w:szCs w:val="20"/>
    </w:rPr>
  </w:style>
  <w:style w:type="character" w:customStyle="1" w:styleId="59">
    <w:name w:val="纯文本 Char"/>
    <w:basedOn w:val="33"/>
    <w:link w:val="16"/>
    <w:qFormat/>
    <w:uiPriority w:val="0"/>
    <w:rPr>
      <w:rFonts w:ascii="宋体" w:hAnsi="Courier New"/>
    </w:rPr>
  </w:style>
  <w:style w:type="character" w:customStyle="1" w:styleId="60">
    <w:name w:val="正文文本缩进 2 Char"/>
    <w:basedOn w:val="33"/>
    <w:link w:val="17"/>
    <w:qFormat/>
    <w:uiPriority w:val="0"/>
    <w:rPr>
      <w:rFonts w:ascii="长城楷体" w:hAnsi="Times New Roman" w:eastAsia="长城楷体" w:cs="Times New Roman"/>
      <w:sz w:val="32"/>
      <w:szCs w:val="20"/>
    </w:rPr>
  </w:style>
  <w:style w:type="character" w:customStyle="1" w:styleId="61">
    <w:name w:val="批注框文本 Char"/>
    <w:basedOn w:val="33"/>
    <w:link w:val="18"/>
    <w:semiHidden/>
    <w:qFormat/>
    <w:uiPriority w:val="0"/>
    <w:rPr>
      <w:rFonts w:ascii="Times New Roman" w:hAnsi="Times New Roman" w:eastAsia="宋体" w:cs="Times New Roman"/>
      <w:sz w:val="18"/>
      <w:szCs w:val="18"/>
    </w:rPr>
  </w:style>
  <w:style w:type="character" w:customStyle="1" w:styleId="62">
    <w:name w:val="页脚 Char"/>
    <w:basedOn w:val="33"/>
    <w:link w:val="19"/>
    <w:qFormat/>
    <w:uiPriority w:val="99"/>
    <w:rPr>
      <w:sz w:val="18"/>
      <w:szCs w:val="18"/>
    </w:rPr>
  </w:style>
  <w:style w:type="character" w:customStyle="1" w:styleId="63">
    <w:name w:val="页眉 Char"/>
    <w:basedOn w:val="33"/>
    <w:link w:val="21"/>
    <w:qFormat/>
    <w:uiPriority w:val="99"/>
    <w:rPr>
      <w:sz w:val="18"/>
      <w:szCs w:val="18"/>
    </w:rPr>
  </w:style>
  <w:style w:type="character" w:customStyle="1" w:styleId="64">
    <w:name w:val="正文文本缩进 3 Char"/>
    <w:basedOn w:val="33"/>
    <w:link w:val="2"/>
    <w:qFormat/>
    <w:uiPriority w:val="0"/>
    <w:rPr>
      <w:rFonts w:ascii="宋体" w:hAnsi="宋体" w:eastAsia="宋体" w:cs="Times New Roman"/>
      <w:sz w:val="32"/>
      <w:szCs w:val="20"/>
    </w:rPr>
  </w:style>
  <w:style w:type="character" w:customStyle="1" w:styleId="65">
    <w:name w:val="HTML 预设格式 Char"/>
    <w:basedOn w:val="33"/>
    <w:link w:val="25"/>
    <w:qFormat/>
    <w:uiPriority w:val="0"/>
    <w:rPr>
      <w:rFonts w:ascii="Arial" w:hAnsi="Arial" w:eastAsia="宋体" w:cs="Arial"/>
      <w:kern w:val="0"/>
      <w:sz w:val="15"/>
      <w:szCs w:val="15"/>
    </w:rPr>
  </w:style>
  <w:style w:type="character" w:customStyle="1" w:styleId="66">
    <w:name w:val="正文首行缩进 Char"/>
    <w:basedOn w:val="56"/>
    <w:link w:val="28"/>
    <w:qFormat/>
    <w:uiPriority w:val="0"/>
    <w:rPr>
      <w:rFonts w:ascii="宋体" w:hAnsi="宋体" w:eastAsia="宋体" w:cs="宋体"/>
      <w:b/>
      <w:bCs/>
      <w:kern w:val="0"/>
      <w:sz w:val="20"/>
      <w:szCs w:val="20"/>
    </w:rPr>
  </w:style>
  <w:style w:type="character" w:customStyle="1" w:styleId="67">
    <w:name w:val="apple-style-span"/>
    <w:basedOn w:val="33"/>
    <w:qFormat/>
    <w:uiPriority w:val="0"/>
  </w:style>
  <w:style w:type="character" w:customStyle="1" w:styleId="68">
    <w:name w:val="ca-0"/>
    <w:basedOn w:val="33"/>
    <w:qFormat/>
    <w:uiPriority w:val="0"/>
  </w:style>
  <w:style w:type="character" w:customStyle="1" w:styleId="69">
    <w:name w:val="apple-converted-space"/>
    <w:basedOn w:val="33"/>
    <w:qFormat/>
    <w:uiPriority w:val="0"/>
  </w:style>
  <w:style w:type="character" w:customStyle="1" w:styleId="70">
    <w:name w:val="正文文本缩进 Char1"/>
    <w:basedOn w:val="33"/>
    <w:semiHidden/>
    <w:qFormat/>
    <w:uiPriority w:val="99"/>
    <w:rPr>
      <w:rFonts w:ascii="Times New Roman" w:hAnsi="Times New Roman" w:eastAsia="宋体" w:cs="Times New Roman"/>
      <w:szCs w:val="20"/>
    </w:rPr>
  </w:style>
  <w:style w:type="character" w:customStyle="1" w:styleId="71">
    <w:name w:val="font21"/>
    <w:basedOn w:val="33"/>
    <w:qFormat/>
    <w:uiPriority w:val="0"/>
    <w:rPr>
      <w:rFonts w:hint="default" w:ascii="Times New Roman" w:hAnsi="Times New Roman" w:cs="Times New Roman"/>
      <w:color w:val="000000"/>
      <w:sz w:val="20"/>
      <w:szCs w:val="20"/>
      <w:u w:val="none"/>
    </w:rPr>
  </w:style>
  <w:style w:type="character" w:customStyle="1" w:styleId="72">
    <w:name w:val="纯文本 Char1"/>
    <w:basedOn w:val="33"/>
    <w:qFormat/>
    <w:uiPriority w:val="0"/>
    <w:rPr>
      <w:rFonts w:ascii="宋体" w:hAnsi="Courier New" w:eastAsia="宋体" w:cs="Courier New"/>
      <w:szCs w:val="21"/>
    </w:rPr>
  </w:style>
  <w:style w:type="character" w:customStyle="1" w:styleId="73">
    <w:name w:val="ca-1"/>
    <w:basedOn w:val="33"/>
    <w:qFormat/>
    <w:uiPriority w:val="0"/>
  </w:style>
  <w:style w:type="character" w:customStyle="1" w:styleId="74">
    <w:name w:val="p141"/>
    <w:qFormat/>
    <w:uiPriority w:val="0"/>
    <w:rPr>
      <w:sz w:val="21"/>
      <w:szCs w:val="21"/>
    </w:rPr>
  </w:style>
  <w:style w:type="character" w:customStyle="1" w:styleId="75">
    <w:name w:val="font11"/>
    <w:basedOn w:val="33"/>
    <w:qFormat/>
    <w:uiPriority w:val="0"/>
    <w:rPr>
      <w:rFonts w:ascii="font-weight : 700" w:hAnsi="font-weight : 700" w:eastAsia="font-weight : 700" w:cs="font-weight : 700"/>
      <w:color w:val="000000"/>
      <w:sz w:val="20"/>
      <w:szCs w:val="20"/>
      <w:u w:val="none"/>
    </w:rPr>
  </w:style>
  <w:style w:type="character" w:customStyle="1" w:styleId="76">
    <w:name w:val="font41"/>
    <w:basedOn w:val="33"/>
    <w:qFormat/>
    <w:uiPriority w:val="0"/>
    <w:rPr>
      <w:rFonts w:hint="default" w:ascii="Arial" w:hAnsi="Arial" w:cs="Arial"/>
      <w:color w:val="000000"/>
      <w:sz w:val="24"/>
      <w:szCs w:val="24"/>
      <w:u w:val="none"/>
    </w:rPr>
  </w:style>
  <w:style w:type="character" w:customStyle="1" w:styleId="77">
    <w:name w:val="页脚2 Char"/>
    <w:basedOn w:val="33"/>
    <w:link w:val="78"/>
    <w:qFormat/>
    <w:uiPriority w:val="0"/>
    <w:rPr>
      <w:rFonts w:ascii="宋体" w:hAnsi="宋体"/>
      <w:sz w:val="18"/>
      <w:szCs w:val="18"/>
    </w:rPr>
  </w:style>
  <w:style w:type="paragraph" w:customStyle="1" w:styleId="78">
    <w:name w:val="页脚2"/>
    <w:basedOn w:val="1"/>
    <w:link w:val="77"/>
    <w:qFormat/>
    <w:uiPriority w:val="0"/>
    <w:pPr>
      <w:widowControl/>
      <w:pBdr>
        <w:top w:val="single" w:color="auto" w:sz="6" w:space="0"/>
      </w:pBdr>
      <w:jc w:val="right"/>
      <w:textAlignment w:val="center"/>
    </w:pPr>
    <w:rPr>
      <w:rFonts w:ascii="宋体" w:hAnsi="宋体"/>
      <w:sz w:val="18"/>
      <w:szCs w:val="18"/>
    </w:rPr>
  </w:style>
  <w:style w:type="character" w:customStyle="1" w:styleId="79">
    <w:name w:val="NormalCharacter"/>
    <w:qFormat/>
    <w:uiPriority w:val="0"/>
    <w:rPr>
      <w:rFonts w:ascii="Calibri" w:hAnsi="Calibri"/>
      <w:kern w:val="2"/>
      <w:sz w:val="21"/>
      <w:szCs w:val="22"/>
      <w:lang w:val="en-US" w:eastAsia="zh-CN" w:bidi="ar-SA"/>
    </w:rPr>
  </w:style>
  <w:style w:type="character" w:customStyle="1" w:styleId="80">
    <w:name w:val="font01"/>
    <w:basedOn w:val="33"/>
    <w:qFormat/>
    <w:uiPriority w:val="0"/>
    <w:rPr>
      <w:rFonts w:ascii="Arial" w:hAnsi="Arial" w:cs="Arial"/>
      <w:color w:val="000000"/>
      <w:sz w:val="20"/>
      <w:szCs w:val="20"/>
      <w:u w:val="none"/>
    </w:rPr>
  </w:style>
  <w:style w:type="character" w:customStyle="1" w:styleId="81">
    <w:name w:val="列出段落 Char"/>
    <w:link w:val="82"/>
    <w:qFormat/>
    <w:locked/>
    <w:uiPriority w:val="99"/>
    <w:rPr>
      <w:rFonts w:ascii="Calibri" w:hAnsi="Calibri" w:eastAsia="宋体" w:cs="Times New Roman"/>
    </w:rPr>
  </w:style>
  <w:style w:type="paragraph" w:customStyle="1" w:styleId="82">
    <w:name w:val="List Paragraph"/>
    <w:basedOn w:val="1"/>
    <w:link w:val="81"/>
    <w:qFormat/>
    <w:uiPriority w:val="99"/>
    <w:pPr>
      <w:ind w:firstLine="420" w:firstLineChars="200"/>
    </w:pPr>
    <w:rPr>
      <w:rFonts w:ascii="Calibri" w:hAnsi="Calibri"/>
      <w:kern w:val="0"/>
      <w:sz w:val="20"/>
    </w:rPr>
  </w:style>
  <w:style w:type="character" w:customStyle="1" w:styleId="83">
    <w:name w:val="font31"/>
    <w:basedOn w:val="33"/>
    <w:qFormat/>
    <w:uiPriority w:val="0"/>
    <w:rPr>
      <w:rFonts w:hint="eastAsia" w:ascii="宋体" w:hAnsi="宋体" w:eastAsia="宋体" w:cs="宋体"/>
      <w:color w:val="000000"/>
      <w:sz w:val="20"/>
      <w:szCs w:val="20"/>
      <w:u w:val="none"/>
    </w:rPr>
  </w:style>
  <w:style w:type="paragraph" w:customStyle="1" w:styleId="84">
    <w:name w:val="列出段落1"/>
    <w:basedOn w:val="1"/>
    <w:qFormat/>
    <w:uiPriority w:val="99"/>
    <w:pPr>
      <w:ind w:firstLine="420" w:firstLineChars="200"/>
    </w:pPr>
    <w:rPr>
      <w:rFonts w:ascii="Calibri" w:hAnsi="Calibri"/>
      <w:szCs w:val="22"/>
    </w:rPr>
  </w:style>
  <w:style w:type="paragraph" w:customStyle="1" w:styleId="8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6">
    <w:name w:val="p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图例"/>
    <w:qFormat/>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 w:type="paragraph" w:customStyle="1" w:styleId="88">
    <w:name w:val="_Style 2"/>
    <w:basedOn w:val="1"/>
    <w:qFormat/>
    <w:uiPriority w:val="99"/>
    <w:pPr>
      <w:ind w:left="720"/>
      <w:contextualSpacing/>
    </w:pPr>
  </w:style>
  <w:style w:type="paragraph" w:customStyle="1" w:styleId="89">
    <w:name w:val="p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1">
    <w:name w:val="列出段落11"/>
    <w:basedOn w:val="1"/>
    <w:qFormat/>
    <w:uiPriority w:val="0"/>
    <w:pPr>
      <w:widowControl/>
      <w:ind w:firstLine="420" w:firstLineChars="200"/>
      <w:jc w:val="left"/>
    </w:pPr>
    <w:rPr>
      <w:kern w:val="0"/>
      <w:sz w:val="24"/>
      <w:szCs w:val="24"/>
    </w:rPr>
  </w:style>
  <w:style w:type="paragraph" w:customStyle="1" w:styleId="92">
    <w:name w:val="_Style 3"/>
    <w:basedOn w:val="1"/>
    <w:qFormat/>
    <w:uiPriority w:val="99"/>
    <w:pPr>
      <w:ind w:firstLine="420" w:firstLineChars="200"/>
    </w:pPr>
  </w:style>
  <w:style w:type="paragraph" w:customStyle="1" w:styleId="93">
    <w:name w:val="Char Char Char"/>
    <w:basedOn w:val="10"/>
    <w:qFormat/>
    <w:uiPriority w:val="0"/>
    <w:pPr>
      <w:adjustRightInd w:val="0"/>
      <w:spacing w:line="436" w:lineRule="exact"/>
      <w:ind w:left="357"/>
      <w:jc w:val="left"/>
      <w:outlineLvl w:val="3"/>
    </w:pPr>
    <w:rPr>
      <w:rFonts w:ascii="Tahoma" w:hAnsi="Tahoma" w:cs="Tahoma"/>
      <w:b/>
      <w:bCs/>
      <w:sz w:val="24"/>
      <w:szCs w:val="24"/>
    </w:rPr>
  </w:style>
  <w:style w:type="paragraph" w:customStyle="1" w:styleId="94">
    <w:name w:val="_Style 1"/>
    <w:next w:val="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p16"/>
    <w:basedOn w:val="1"/>
    <w:qFormat/>
    <w:uiPriority w:val="99"/>
    <w:pPr>
      <w:widowControl/>
      <w:ind w:firstLine="420"/>
    </w:pPr>
    <w:rPr>
      <w:rFonts w:ascii="Calibri" w:hAnsi="Calibri" w:cs="宋体"/>
      <w:kern w:val="0"/>
      <w:szCs w:val="21"/>
    </w:rPr>
  </w:style>
  <w:style w:type="paragraph" w:customStyle="1" w:styleId="96">
    <w:name w:val="样式 标题 1 + 小二 居中"/>
    <w:basedOn w:val="3"/>
    <w:qFormat/>
    <w:uiPriority w:val="0"/>
    <w:pPr>
      <w:jc w:val="center"/>
    </w:pPr>
    <w:rPr>
      <w:rFonts w:ascii="楷体_GB2312" w:hAnsi="宋体" w:eastAsia="楷体_GB2312" w:cs="宋体"/>
      <w:color w:val="FF0000"/>
    </w:rPr>
  </w:style>
  <w:style w:type="paragraph" w:customStyle="1" w:styleId="97">
    <w:name w:val="样式3"/>
    <w:basedOn w:val="21"/>
    <w:qFormat/>
    <w:uiPriority w:val="0"/>
    <w:pPr>
      <w:pBdr>
        <w:bottom w:val="none" w:color="auto" w:sz="0" w:space="0"/>
      </w:pBdr>
      <w:jc w:val="left"/>
    </w:pPr>
    <w:rPr>
      <w:rFonts w:ascii="仿宋_GB2312" w:hAnsi="宋体" w:eastAsia="仿宋_GB2312" w:cs="Lucida Sans Unicode"/>
      <w:sz w:val="24"/>
    </w:rPr>
  </w:style>
  <w:style w:type="paragraph" w:customStyle="1" w:styleId="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p0"/>
    <w:basedOn w:val="1"/>
    <w:qFormat/>
    <w:uiPriority w:val="99"/>
    <w:pPr>
      <w:widowControl/>
    </w:pPr>
    <w:rPr>
      <w:kern w:val="0"/>
      <w:szCs w:val="21"/>
    </w:rPr>
  </w:style>
  <w:style w:type="paragraph" w:customStyle="1" w:styleId="100">
    <w:name w:val="样式 样式 标题 2 + 宋体 小二 居中 + 楷体_GB2312"/>
    <w:basedOn w:val="96"/>
    <w:qFormat/>
    <w:uiPriority w:val="0"/>
    <w:pPr>
      <w:spacing w:after="120" w:line="240" w:lineRule="auto"/>
    </w:pPr>
    <w:rPr>
      <w:rFonts w:ascii="华文细黑" w:hAnsi="华文细黑" w:eastAsia="华文细黑"/>
      <w:color w:val="auto"/>
      <w:sz w:val="32"/>
      <w:szCs w:val="32"/>
    </w:rPr>
  </w:style>
  <w:style w:type="paragraph" w:customStyle="1" w:styleId="101">
    <w:name w:val="Amount"/>
    <w:basedOn w:val="1"/>
    <w:qFormat/>
    <w:uiPriority w:val="99"/>
    <w:pPr>
      <w:widowControl/>
      <w:jc w:val="right"/>
    </w:pPr>
    <w:rPr>
      <w:rFonts w:ascii="Microsoft Sans Serif" w:hAnsi="Microsoft Sans Serif" w:eastAsia="黑体"/>
      <w:kern w:val="0"/>
      <w:sz w:val="16"/>
      <w:szCs w:val="24"/>
      <w:lang w:eastAsia="en-US"/>
    </w:rPr>
  </w:style>
  <w:style w:type="paragraph" w:customStyle="1" w:styleId="102">
    <w:name w:val="Char1"/>
    <w:basedOn w:val="1"/>
    <w:qFormat/>
    <w:uiPriority w:val="0"/>
    <w:pPr>
      <w:spacing w:line="360" w:lineRule="auto"/>
      <w:ind w:firstLine="200" w:firstLineChars="200"/>
    </w:pPr>
    <w:rPr>
      <w:rFonts w:ascii="宋体" w:hAnsi="宋体" w:cs="宋体"/>
      <w:sz w:val="24"/>
      <w:szCs w:val="24"/>
    </w:rPr>
  </w:style>
  <w:style w:type="paragraph" w:customStyle="1" w:styleId="10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04">
    <w:name w:val="样式1"/>
    <w:basedOn w:val="1"/>
    <w:link w:val="128"/>
    <w:qFormat/>
    <w:uiPriority w:val="0"/>
    <w:pPr>
      <w:tabs>
        <w:tab w:val="left" w:pos="709"/>
      </w:tabs>
      <w:adjustRightInd w:val="0"/>
      <w:ind w:left="709" w:hanging="709"/>
      <w:textAlignment w:val="baseline"/>
    </w:pPr>
    <w:rPr>
      <w:rFonts w:ascii="宋体" w:hAnsi="宋体"/>
      <w:kern w:val="0"/>
      <w:szCs w:val="21"/>
    </w:rPr>
  </w:style>
  <w:style w:type="paragraph" w:customStyle="1" w:styleId="105">
    <w:name w:val="默认段落字体 Para Char Char Char Char"/>
    <w:basedOn w:val="1"/>
    <w:qFormat/>
    <w:uiPriority w:val="0"/>
    <w:rPr>
      <w:szCs w:val="24"/>
    </w:rPr>
  </w:style>
  <w:style w:type="paragraph" w:customStyle="1" w:styleId="106">
    <w:name w:val="Char1 Char Char Char Char Char Char"/>
    <w:basedOn w:val="1"/>
    <w:qFormat/>
    <w:uiPriority w:val="0"/>
    <w:pPr>
      <w:ind w:left="289" w:leftChars="1" w:hanging="287" w:hangingChars="143"/>
    </w:pPr>
    <w:rPr>
      <w:rFonts w:ascii="Tahoma" w:hAnsi="Tahoma" w:cs="宋体"/>
      <w:sz w:val="20"/>
    </w:rPr>
  </w:style>
  <w:style w:type="paragraph" w:customStyle="1" w:styleId="10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08">
    <w:name w:val="Column Headings"/>
    <w:basedOn w:val="4"/>
    <w:qFormat/>
    <w:uiPriority w:val="99"/>
    <w:pPr>
      <w:keepNext/>
      <w:widowControl/>
      <w:spacing w:before="20"/>
    </w:pPr>
    <w:rPr>
      <w:rFonts w:ascii="Microsoft Sans Serif" w:hAnsi="Microsoft Sans Serif"/>
      <w:b/>
      <w:color w:val="7F7F7F"/>
      <w:sz w:val="16"/>
      <w:szCs w:val="16"/>
      <w:lang w:eastAsia="en-US"/>
    </w:rPr>
  </w:style>
  <w:style w:type="paragraph" w:customStyle="1" w:styleId="109">
    <w:name w:val="List Paragraph1"/>
    <w:basedOn w:val="1"/>
    <w:qFormat/>
    <w:uiPriority w:val="0"/>
    <w:pPr>
      <w:widowControl/>
      <w:ind w:firstLine="420" w:firstLineChars="200"/>
      <w:jc w:val="left"/>
    </w:pPr>
    <w:rPr>
      <w:kern w:val="0"/>
      <w:sz w:val="24"/>
      <w:szCs w:val="24"/>
    </w:rPr>
  </w:style>
  <w:style w:type="paragraph" w:customStyle="1" w:styleId="110">
    <w:name w:val="样式 小四 段前: 5 磅 段后: 5 磅 首行缩进:  2 字符"/>
    <w:basedOn w:val="1"/>
    <w:qFormat/>
    <w:uiPriority w:val="0"/>
    <w:pPr>
      <w:spacing w:line="360" w:lineRule="auto"/>
    </w:pPr>
    <w:rPr>
      <w:rFonts w:ascii="宋体" w:hAnsi="宋体"/>
      <w:sz w:val="24"/>
      <w:szCs w:val="21"/>
    </w:rPr>
  </w:style>
  <w:style w:type="paragraph" w:customStyle="1" w:styleId="111">
    <w:name w:val="Style First line:  1.71 ch"/>
    <w:basedOn w:val="1"/>
    <w:qFormat/>
    <w:uiPriority w:val="0"/>
    <w:pPr>
      <w:spacing w:line="360" w:lineRule="auto"/>
      <w:ind w:firstLine="359" w:firstLineChars="171"/>
    </w:pPr>
    <w:rPr>
      <w:rFonts w:cs="宋体"/>
      <w:sz w:val="24"/>
    </w:rPr>
  </w:style>
  <w:style w:type="paragraph" w:customStyle="1" w:styleId="112">
    <w:name w:val="p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Char"/>
    <w:basedOn w:val="1"/>
    <w:qFormat/>
    <w:uiPriority w:val="0"/>
    <w:pPr>
      <w:spacing w:line="360" w:lineRule="auto"/>
      <w:ind w:firstLine="200" w:firstLineChars="200"/>
    </w:pPr>
    <w:rPr>
      <w:rFonts w:ascii="宋体" w:hAnsi="宋体" w:cs="宋体"/>
      <w:sz w:val="24"/>
      <w:szCs w:val="24"/>
    </w:rPr>
  </w:style>
  <w:style w:type="paragraph" w:customStyle="1" w:styleId="11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Table Paragraph"/>
    <w:basedOn w:val="1"/>
    <w:qFormat/>
    <w:uiPriority w:val="1"/>
    <w:pPr>
      <w:spacing w:before="147"/>
      <w:jc w:val="center"/>
    </w:pPr>
    <w:rPr>
      <w:rFonts w:ascii="宋体" w:hAnsi="宋体" w:cs="宋体"/>
      <w:lang w:val="zh-CN" w:bidi="zh-CN"/>
    </w:rPr>
  </w:style>
  <w:style w:type="paragraph" w:customStyle="1" w:styleId="116">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118">
    <w:name w:val="font51"/>
    <w:basedOn w:val="33"/>
    <w:qFormat/>
    <w:uiPriority w:val="0"/>
    <w:rPr>
      <w:rFonts w:ascii="宋体" w:hAnsi="宋体" w:eastAsia="宋体" w:cs="宋体"/>
      <w:color w:val="000000"/>
      <w:sz w:val="24"/>
      <w:szCs w:val="24"/>
      <w:u w:val="none"/>
    </w:rPr>
  </w:style>
  <w:style w:type="character" w:customStyle="1" w:styleId="119">
    <w:name w:val="font61"/>
    <w:basedOn w:val="33"/>
    <w:qFormat/>
    <w:uiPriority w:val="0"/>
    <w:rPr>
      <w:rFonts w:ascii="宋体" w:hAnsi="宋体" w:eastAsia="宋体" w:cs="宋体"/>
      <w:b/>
      <w:bCs/>
      <w:color w:val="000000"/>
      <w:sz w:val="22"/>
      <w:szCs w:val="22"/>
      <w:u w:val="none"/>
    </w:rPr>
  </w:style>
  <w:style w:type="paragraph" w:customStyle="1" w:styleId="120">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1">
    <w:name w:val="font81"/>
    <w:basedOn w:val="33"/>
    <w:qFormat/>
    <w:uiPriority w:val="0"/>
    <w:rPr>
      <w:rFonts w:ascii="*KSSCXQMGMF0_18_0" w:hAnsi="*KSSCXQMGMF0_18_0" w:eastAsia="*KSSCXQMGMF0_18_0" w:cs="*KSSCXQMGMF0_18_0"/>
      <w:color w:val="191919"/>
      <w:sz w:val="18"/>
      <w:szCs w:val="18"/>
      <w:u w:val="none"/>
    </w:rPr>
  </w:style>
  <w:style w:type="character" w:customStyle="1" w:styleId="122">
    <w:name w:val="font91"/>
    <w:basedOn w:val="33"/>
    <w:qFormat/>
    <w:uiPriority w:val="0"/>
    <w:rPr>
      <w:rFonts w:hint="eastAsia" w:ascii="宋体" w:hAnsi="宋体" w:eastAsia="宋体" w:cs="宋体"/>
      <w:color w:val="181818"/>
      <w:sz w:val="18"/>
      <w:szCs w:val="18"/>
      <w:u w:val="none"/>
    </w:rPr>
  </w:style>
  <w:style w:type="character" w:customStyle="1" w:styleId="123">
    <w:name w:val="font101"/>
    <w:basedOn w:val="33"/>
    <w:qFormat/>
    <w:uiPriority w:val="0"/>
    <w:rPr>
      <w:rFonts w:ascii="*KSMLFBNVMK0_18_0" w:hAnsi="*KSMLFBNVMK0_18_0" w:eastAsia="*KSMLFBNVMK0_18_0" w:cs="*KSMLFBNVMK0_18_0"/>
      <w:color w:val="1B1B1B"/>
      <w:sz w:val="18"/>
      <w:szCs w:val="18"/>
      <w:u w:val="none"/>
    </w:rPr>
  </w:style>
  <w:style w:type="character" w:customStyle="1" w:styleId="124">
    <w:name w:val="font112"/>
    <w:basedOn w:val="33"/>
    <w:qFormat/>
    <w:uiPriority w:val="0"/>
    <w:rPr>
      <w:rFonts w:hint="eastAsia" w:ascii="宋体" w:hAnsi="宋体" w:eastAsia="宋体" w:cs="宋体"/>
      <w:color w:val="171717"/>
      <w:sz w:val="18"/>
      <w:szCs w:val="18"/>
      <w:u w:val="none"/>
    </w:rPr>
  </w:style>
  <w:style w:type="character" w:customStyle="1" w:styleId="125">
    <w:name w:val="font71"/>
    <w:basedOn w:val="33"/>
    <w:qFormat/>
    <w:uiPriority w:val="0"/>
    <w:rPr>
      <w:rFonts w:hint="default" w:ascii="*KSBLVOOXZK0_18_0" w:hAnsi="*KSBLVOOXZK0_18_0" w:eastAsia="*KSBLVOOXZK0_18_0" w:cs="*KSBLVOOXZK0_18_0"/>
      <w:color w:val="171717"/>
      <w:sz w:val="18"/>
      <w:szCs w:val="18"/>
      <w:u w:val="none"/>
    </w:rPr>
  </w:style>
  <w:style w:type="character" w:customStyle="1" w:styleId="126">
    <w:name w:val="普通(网站) Char"/>
    <w:basedOn w:val="33"/>
    <w:link w:val="26"/>
    <w:qFormat/>
    <w:uiPriority w:val="99"/>
    <w:rPr>
      <w:rFonts w:ascii="宋体" w:hAnsi="宋体" w:cs="宋体"/>
      <w:sz w:val="24"/>
      <w:szCs w:val="24"/>
    </w:rPr>
  </w:style>
  <w:style w:type="paragraph" w:customStyle="1" w:styleId="12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28">
    <w:name w:val="样式1 Char"/>
    <w:basedOn w:val="33"/>
    <w:link w:val="104"/>
    <w:qFormat/>
    <w:uiPriority w:val="0"/>
    <w:rPr>
      <w:rFonts w:ascii="宋体"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A6A57-E573-4041-B938-36C67F579517}">
  <ds:schemaRefs/>
</ds:datastoreItem>
</file>

<file path=docProps/app.xml><?xml version="1.0" encoding="utf-8"?>
<Properties xmlns="http://schemas.openxmlformats.org/officeDocument/2006/extended-properties" xmlns:vt="http://schemas.openxmlformats.org/officeDocument/2006/docPropsVTypes">
  <Template>Normal.dotm</Template>
  <Company>DLZTB</Company>
  <Pages>59</Pages>
  <Words>13495</Words>
  <Characters>14676</Characters>
  <Lines>264</Lines>
  <Paragraphs>74</Paragraphs>
  <TotalTime>81</TotalTime>
  <ScaleCrop>false</ScaleCrop>
  <LinksUpToDate>false</LinksUpToDate>
  <CharactersWithSpaces>14904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2025-04-21T02:27:00Z</dcterms:created>
  <dc:creator>a</dc:creator>
  <cp:lastModifiedBy>悠然</cp:lastModifiedBy>
  <cp:lastPrinted>2025-06-03T01:01:00Z</cp:lastPrinted>
  <dcterms:modified xsi:type="dcterms:W3CDTF">2025-06-18T05:08:43Z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24A89569D2CF451CAC9C9D96926F644F</vt:lpwstr>
  </property>
  <property fmtid="{D5CDD505-2E9C-101B-9397-08002B2CF9AE}" pid="4" name="KSOTemplateDocerSaveRecord">
    <vt:lpwstr>eyJoZGlkIjoiYTQxMDc4ZTljMWNjNThjMGIzNTkyNThhODhkMTRiYWQiLCJ1c2VySWQiOiI2MDY5NTc2NjAifQ==</vt:lpwstr>
  </property>
</Properties>
</file>