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D3BD6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firstLine="0"/>
        <w:jc w:val="center"/>
        <w:rPr>
          <w:rFonts w:hint="eastAsia" w:ascii="宋体" w:hAnsi="宋体" w:cs="宋体"/>
          <w:color w:val="auto"/>
          <w:highlight w:val="none"/>
        </w:rPr>
      </w:pPr>
      <w:bookmarkStart w:id="0" w:name="_Toc35393813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抚松县人民医院医共体建设项目设备采购(二期)（包一）</w:t>
      </w:r>
    </w:p>
    <w:p w14:paraId="38B3ABAB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更正公告</w:t>
      </w:r>
      <w:bookmarkEnd w:id="0"/>
    </w:p>
    <w:p w14:paraId="10C727A9">
      <w:pPr>
        <w:spacing w:line="240" w:lineRule="auto"/>
        <w:rPr>
          <w:rFonts w:hint="eastAsia"/>
        </w:rPr>
      </w:pPr>
      <w:bookmarkStart w:id="1" w:name="_Toc35393645"/>
      <w:bookmarkStart w:id="2" w:name="_Toc28359027"/>
      <w:bookmarkStart w:id="3" w:name="_Toc28359104"/>
      <w:bookmarkStart w:id="4" w:name="_Toc35393814"/>
      <w:r>
        <w:rPr>
          <w:rFonts w:hint="eastAsia"/>
        </w:rPr>
        <w:t>一、项目基本情况</w:t>
      </w:r>
      <w:bookmarkEnd w:id="1"/>
      <w:bookmarkEnd w:id="2"/>
      <w:bookmarkEnd w:id="3"/>
      <w:bookmarkEnd w:id="4"/>
    </w:p>
    <w:p w14:paraId="48C020D3">
      <w:pPr>
        <w:spacing w:line="240" w:lineRule="auto"/>
        <w:ind w:firstLine="420" w:firstLineChars="200"/>
        <w:rPr>
          <w:rFonts w:hint="default" w:ascii="Times New Roman" w:hAnsi="Times New Roman" w:eastAsia="宋体" w:cs="Times New Roman"/>
          <w:lang w:val="en-US"/>
        </w:rPr>
      </w:pPr>
      <w:r>
        <w:rPr>
          <w:rFonts w:hint="eastAsia" w:ascii="Times New Roman" w:hAnsi="Times New Roman" w:eastAsia="宋体" w:cs="Times New Roman"/>
        </w:rPr>
        <w:t>原公告的采购项目</w:t>
      </w:r>
      <w:r>
        <w:rPr>
          <w:rFonts w:hint="eastAsia" w:ascii="Times New Roman" w:hAnsi="Times New Roman" w:eastAsia="宋体" w:cs="Times New Roman"/>
        </w:rPr>
        <w:t>编号：</w:t>
      </w:r>
      <w:r>
        <w:rPr>
          <w:rFonts w:hint="eastAsia" w:ascii="Times New Roman" w:hAnsi="Times New Roman" w:eastAsia="宋体" w:cs="Times New Roman"/>
          <w:lang w:eastAsia="zh-CN"/>
        </w:rPr>
        <w:t>ZZYL-HW-250613</w:t>
      </w:r>
      <w:r>
        <w:rPr>
          <w:rFonts w:hint="eastAsia" w:ascii="Times New Roman" w:hAnsi="Times New Roman" w:eastAsia="宋体" w:cs="Times New Roman"/>
          <w:lang w:val="en-US" w:eastAsia="zh-CN"/>
        </w:rPr>
        <w:t>-1</w:t>
      </w:r>
    </w:p>
    <w:p w14:paraId="59A941FE">
      <w:pPr>
        <w:spacing w:line="240" w:lineRule="auto"/>
        <w:ind w:firstLine="420" w:firstLineChars="20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原公告的采购项目名称：</w:t>
      </w:r>
      <w:r>
        <w:rPr>
          <w:rFonts w:hint="eastAsia" w:ascii="Times New Roman" w:hAnsi="Times New Roman" w:eastAsia="宋体" w:cs="Times New Roman"/>
          <w:lang w:eastAsia="zh-CN"/>
        </w:rPr>
        <w:t>抚松县人民医院医共体建设项目设备采购(二期)（包一）</w:t>
      </w:r>
    </w:p>
    <w:p w14:paraId="5C1CA14C">
      <w:pPr>
        <w:spacing w:line="240" w:lineRule="auto"/>
        <w:ind w:firstLine="420" w:firstLineChars="20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首次公告日期：</w:t>
      </w:r>
      <w:r>
        <w:rPr>
          <w:rFonts w:hint="eastAsia" w:ascii="Times New Roman" w:hAnsi="Times New Roman" w:eastAsia="宋体" w:cs="Times New Roman"/>
          <w:lang w:val="en-US" w:eastAsia="zh-CN"/>
        </w:rPr>
        <w:t>2025年6月13日</w:t>
      </w:r>
    </w:p>
    <w:p w14:paraId="7E5CC063">
      <w:pPr>
        <w:spacing w:line="240" w:lineRule="auto"/>
        <w:rPr>
          <w:rFonts w:hint="eastAsia"/>
        </w:rPr>
      </w:pPr>
      <w:bookmarkStart w:id="5" w:name="_Toc28359028"/>
      <w:bookmarkStart w:id="6" w:name="_Toc35393815"/>
      <w:bookmarkStart w:id="7" w:name="_Toc35393646"/>
      <w:bookmarkStart w:id="8" w:name="_Toc28359105"/>
      <w:r>
        <w:rPr>
          <w:rFonts w:hint="eastAsia"/>
        </w:rPr>
        <w:t>二、更正信息</w:t>
      </w:r>
      <w:bookmarkEnd w:id="5"/>
      <w:bookmarkEnd w:id="6"/>
      <w:bookmarkEnd w:id="7"/>
      <w:bookmarkEnd w:id="8"/>
    </w:p>
    <w:p w14:paraId="2EA0CD4E">
      <w:pPr>
        <w:spacing w:line="24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更正事项：□采购公告 </w:t>
      </w:r>
      <w:r>
        <w:rPr>
          <w:rFonts w:hint="eastAsia"/>
          <w:lang w:eastAsia="zh-CN"/>
        </w:rPr>
        <w:t>☑</w:t>
      </w:r>
      <w:r>
        <w:rPr>
          <w:rFonts w:hint="eastAsia"/>
        </w:rPr>
        <w:t xml:space="preserve">采购文件 </w:t>
      </w:r>
      <w:r>
        <w:rPr>
          <w:rFonts w:hint="eastAsia"/>
          <w:lang w:eastAsia="zh-CN"/>
        </w:rPr>
        <w:t>□</w:t>
      </w:r>
      <w:r>
        <w:rPr>
          <w:rFonts w:hint="eastAsia"/>
        </w:rPr>
        <w:t xml:space="preserve">采购结果     </w:t>
      </w:r>
    </w:p>
    <w:p w14:paraId="6C4F7151">
      <w:pPr>
        <w:spacing w:line="240" w:lineRule="auto"/>
        <w:ind w:firstLine="420" w:firstLineChars="200"/>
        <w:rPr>
          <w:rFonts w:hint="eastAsia"/>
        </w:rPr>
      </w:pPr>
      <w:r>
        <w:rPr>
          <w:rFonts w:hint="eastAsia"/>
        </w:rPr>
        <w:t>更正内容：</w:t>
      </w:r>
      <w:bookmarkStart w:id="18" w:name="_GoBack"/>
      <w:bookmarkEnd w:id="18"/>
    </w:p>
    <w:p w14:paraId="24C925D6">
      <w:pPr>
        <w:spacing w:line="24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第五章采购需求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instrText xml:space="preserve"> = 2 \* ROMAN \* MERGEFORMAT </w:instrTex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II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、技术要求</w:t>
      </w:r>
    </w:p>
    <w:p w14:paraId="3D6DF99B">
      <w:pPr>
        <w:spacing w:line="240" w:lineRule="auto"/>
        <w:ind w:firstLine="394" w:firstLineChars="200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pacing w:val="-7"/>
          <w:sz w:val="21"/>
          <w:szCs w:val="21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b/>
          <w:bCs/>
          <w:color w:val="auto"/>
          <w:spacing w:val="-7"/>
          <w:sz w:val="21"/>
          <w:szCs w:val="21"/>
          <w:highlight w:val="none"/>
          <w:lang w:val="en-US" w:eastAsia="zh-CN"/>
        </w:rPr>
        <w:t>设备名称</w:t>
      </w:r>
      <w:r>
        <w:rPr>
          <w:rFonts w:hint="eastAsia" w:ascii="宋体" w:hAnsi="宋体" w:cs="宋体"/>
          <w:b/>
          <w:bCs/>
          <w:color w:val="auto"/>
          <w:spacing w:val="-7"/>
          <w:sz w:val="21"/>
          <w:szCs w:val="21"/>
          <w:highlight w:val="none"/>
          <w:lang w:val="en-US" w:eastAsia="zh-CN"/>
        </w:rPr>
        <w:t>: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无影灯</w:t>
      </w:r>
    </w:p>
    <w:p w14:paraId="2A4E2515">
      <w:pPr>
        <w:spacing w:line="24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原为：</w:t>
      </w:r>
    </w:p>
    <w:p w14:paraId="1F1B2F03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、性能要求：</w:t>
      </w:r>
    </w:p>
    <w:p w14:paraId="219A2C7B"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1、整体要求为同型号双灯配置，提供足够的照明度，充分满足手术需求。</w:t>
      </w:r>
    </w:p>
    <w:p w14:paraId="1FD1CD3D"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、无影灯整体外观采用耐用、安全环保粉末涂料喷涂工艺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 w14:paraId="176BD4C6"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、采用单色冷光LED发光源,将多镜面反射原理及菲涅尔透镜技术应用于单颗LED单元，获得均匀的光斑、卓越的无影度和照明深度。</w:t>
      </w:r>
    </w:p>
    <w:p w14:paraId="4CBD0C9B"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、灯头采用花瓣分片式超薄流线造型，非整体圆盘式设计，更利于层流气体的穿透洁净效率。无棱角，便于清洁消毒，结构设计符合洁净手术室需求。</w:t>
      </w:r>
      <w:bookmarkStart w:id="9" w:name="_Hlk41989794"/>
    </w:p>
    <w:p w14:paraId="61EA47DC"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、灯头外壳主体采用塑钢结构，使用轻灵。</w:t>
      </w:r>
    </w:p>
    <w:bookmarkEnd w:id="9"/>
    <w:p w14:paraId="7F5FDE8A"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</w:t>
      </w:r>
      <w:bookmarkStart w:id="10" w:name="_Hlk29325857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整套悬臂系统必须六关节联动，高品质弹簧臂操作轻巧同时确保手术过程中灯头稳固不漂移</w:t>
      </w:r>
      <w:bookmarkEnd w:id="10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 w14:paraId="0753BE90"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、控制面板要求与灯头分离装配，整体装置于弓形臂上，非旋钮式操作方式，操控时不得影响手术灯的无菌区域。各种档位和功能调整均带有LED提示灯和图标显示。</w:t>
      </w:r>
    </w:p>
    <w:p w14:paraId="2EA441BE"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、灯盘外侧有≥4个以上一体化操作扶手，便于非洁净区人员移动手术灯位置。</w:t>
      </w:r>
    </w:p>
    <w:p w14:paraId="72486BA8"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、每个灯头最大功率≤80W，体现LED灯优于卤素灯的绿色节能设计。</w:t>
      </w:r>
    </w:p>
    <w:p w14:paraId="39CA6417"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、具备深腔、浅表、通用、内镜等多种照明模式，满足不同术种对不同手术照明度的需求，标配“绿光护眼腔镜照明模式”。</w:t>
      </w:r>
    </w:p>
    <w:p w14:paraId="23D9A6AD"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、可拆卸中置操作手柄，耐受134℃、220KPa高温高压灭菌，洁净区手术医生快速定位。</w:t>
      </w:r>
    </w:p>
    <w:p w14:paraId="1E0378C4">
      <w:pPr>
        <w:spacing w:line="24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、技术参数要求：</w:t>
      </w:r>
    </w:p>
    <w:p w14:paraId="38860F06"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1、同型号双灯头，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花瓣式分片结构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 w14:paraId="58560CBC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2、LED灯珠使用寿命≥60000小时， 每颗LED灯泡可单独更换。</w:t>
      </w:r>
    </w:p>
    <w:p w14:paraId="6D9459B2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3、最大中心照度（Ec）：</w:t>
      </w:r>
      <w:bookmarkStart w:id="11" w:name="_Hlk41990610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≤</w:t>
      </w:r>
      <w:bookmarkEnd w:id="11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140,000Lux</w:t>
      </w:r>
    </w:p>
    <w:p w14:paraId="336028D3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4、光斑直径≥250mm</w:t>
      </w:r>
    </w:p>
    <w:p w14:paraId="3D13FF86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5、有效光柱聚焦深度（L1+L2）≥1280mm</w:t>
      </w:r>
    </w:p>
    <w:p w14:paraId="50EB5E9F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6、色彩还原指数（Ra）≥93±5%</w:t>
      </w:r>
    </w:p>
    <w:p w14:paraId="4F95E985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7、色温Tc（K）：范围介于4100－4600K之间</w:t>
      </w:r>
    </w:p>
    <w:p w14:paraId="5AB23A69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8、深腔照明率≥99%</w:t>
      </w:r>
    </w:p>
    <w:p w14:paraId="21F05BEA">
      <w:pPr>
        <w:spacing w:line="240" w:lineRule="auto"/>
        <w:ind w:firstLine="420" w:firstLineChars="200"/>
        <w:jc w:val="left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9、悬臂系统，包括弹簧臂和水平臂，灯臂关节≥6个，活动半径≥2400mm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。</w:t>
      </w:r>
    </w:p>
    <w:p w14:paraId="579730B1">
      <w:pPr>
        <w:spacing w:line="24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10、灯盘直径≥74mm</w:t>
      </w:r>
    </w:p>
    <w:p w14:paraId="2AA4BB59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11、照明模式：具有四种以上照明模式，一键切换，照度可无级调节</w:t>
      </w:r>
    </w:p>
    <w:p w14:paraId="1CC81A86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12、每颗LDE灯泡光源规格DC3.3v/1W</w:t>
      </w:r>
    </w:p>
    <w:p w14:paraId="2DE6CEAA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13、安装高度2.7-3m，可定制超低高度楼层安装方式</w:t>
      </w:r>
    </w:p>
    <w:p w14:paraId="4E3A0A82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240" w:lineRule="auto"/>
        <w:ind w:right="0" w:rightChars="0" w:firstLine="42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变更为：</w:t>
      </w:r>
    </w:p>
    <w:p w14:paraId="5EA944AA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、性能要求：</w:t>
      </w:r>
    </w:p>
    <w:p w14:paraId="3D765233"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1、整体要求为同型号双灯配置，提供足够的照明度，充分满足手术需求。</w:t>
      </w:r>
    </w:p>
    <w:p w14:paraId="73D4DA54"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、无影灯整体外观采用耐用、安全环保粉末涂料喷涂工艺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 w14:paraId="1D48AA35"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、采用单色冷光LED发光源,将多镜面反射原理及透镜技术应用于单颗LED单元，获得均匀的光斑、卓越的无影度和照明深度。</w:t>
      </w:r>
    </w:p>
    <w:p w14:paraId="3B0B8497">
      <w:pPr>
        <w:spacing w:line="24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灯头采用圆盘式设计，中心镂空，更利于层流气体的穿透洁净效率。无棱角，便于清洁消毒，结构设计符合洁净手术室需求。</w:t>
      </w:r>
    </w:p>
    <w:p w14:paraId="225578DA"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、灯头外壳主体采用塑钢结构，使用轻灵。</w:t>
      </w:r>
    </w:p>
    <w:p w14:paraId="447D648B"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、整套悬臂系统必须六关节联动，高品质弹簧臂操作轻巧同时确保手术过程中灯头稳固不漂移。</w:t>
      </w:r>
    </w:p>
    <w:p w14:paraId="6CF1BC95"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、控制面板要求与灯头分离装配，整体装置于弓形臂上，非旋钮式操作方式，操控时不得影响手术灯的无菌区域。各种档位和功能调整均带有LED提示灯和图标显示。</w:t>
      </w:r>
    </w:p>
    <w:p w14:paraId="7212A2A2">
      <w:pPr>
        <w:spacing w:line="24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一体成型把手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，便于非洁净区人员移动手术灯位置。</w:t>
      </w:r>
    </w:p>
    <w:p w14:paraId="25D4DA75"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、具备深腔、浅表、通用、内镜等多种照明模式，满足不同术种对不同手术照明度的需求，标配“绿光护眼腔镜照明模式”。</w:t>
      </w:r>
    </w:p>
    <w:p w14:paraId="62246FF8"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、可拆卸中置操作手柄，耐受134℃、220KPa高温高压灭菌，洁净区手术医生快速定位。</w:t>
      </w:r>
    </w:p>
    <w:p w14:paraId="2EE7C21E">
      <w:pPr>
        <w:spacing w:line="24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、技术参数要求：</w:t>
      </w:r>
    </w:p>
    <w:p w14:paraId="4C3CF6C1"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1、同型号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子母灯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圆盘式设计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 w14:paraId="15ECD5AD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2、LED灯珠使用寿命≥60000小时， 每颗LED灯泡可单独更换。</w:t>
      </w:r>
    </w:p>
    <w:p w14:paraId="223F6DB3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3、最大中心照度（Ec）：≤140,000Lux</w:t>
      </w:r>
    </w:p>
    <w:p w14:paraId="233C48C4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4、光斑直径≥250mm</w:t>
      </w:r>
    </w:p>
    <w:p w14:paraId="363BFADA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5、有效光柱聚焦深度（L1+L2）≥1280mm</w:t>
      </w:r>
    </w:p>
    <w:p w14:paraId="45157220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6、色彩还原指数（Ra）≥93±5%</w:t>
      </w:r>
    </w:p>
    <w:p w14:paraId="4F65351A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7、色温Tc（K）：范围介于4100－4600K之间</w:t>
      </w:r>
    </w:p>
    <w:p w14:paraId="3F1F2DBF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8、深腔照明率≥99%</w:t>
      </w:r>
    </w:p>
    <w:p w14:paraId="7BBA287F"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9、悬臂系统，包括弹簧臂和水平臂，灯臂关节≥6个，活动半径≥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00mm</w:t>
      </w:r>
    </w:p>
    <w:p w14:paraId="1940EA33">
      <w:pPr>
        <w:spacing w:line="24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10、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灯盘直径≥60mm</w:t>
      </w:r>
    </w:p>
    <w:p w14:paraId="1D3152DC"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11、照明模式：具有四种以上照明模式，一键切换，照度可无级调节</w:t>
      </w:r>
    </w:p>
    <w:p w14:paraId="36DC00CE"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12、每颗LDE灯泡光源规格DC3.3v/1W</w:t>
      </w:r>
    </w:p>
    <w:p w14:paraId="0CDD9659"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13、安装高度2.7-3m，可定制超低高度楼层安装方式</w:t>
      </w:r>
    </w:p>
    <w:p w14:paraId="3C6FA85E">
      <w:pPr>
        <w:spacing w:line="24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设备名称:电动手术床</w:t>
      </w:r>
    </w:p>
    <w:p w14:paraId="700D7EBC">
      <w:pPr>
        <w:spacing w:line="24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原为：</w:t>
      </w:r>
    </w:p>
    <w:p w14:paraId="6C701830">
      <w:pPr>
        <w:spacing w:line="240" w:lineRule="auto"/>
        <w:ind w:right="336" w:rightChars="160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全功能电动手术床，满足胸、腹外科，神经外科，骨科，肛肠科，妇科，泌尿外科，五官科，普外科等多种类型的手术。</w:t>
      </w:r>
    </w:p>
    <w:p w14:paraId="61E236C3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整机主要采用了电动推杆的传动机构，传动的稳定性好、噪音小、安全系数高。</w:t>
      </w:r>
    </w:p>
    <w:p w14:paraId="13712765">
      <w:pPr>
        <w:spacing w:line="240" w:lineRule="auto"/>
        <w:ind w:firstLine="420" w:firstLineChars="200"/>
        <w:rPr>
          <w:rFonts w:hint="default" w:ascii="宋体" w:hAnsi="宋体" w:eastAsia="宋体" w:cs="宋体"/>
          <w:i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iCs/>
          <w:color w:val="auto"/>
          <w:sz w:val="21"/>
          <w:szCs w:val="21"/>
          <w:highlight w:val="none"/>
        </w:rPr>
        <w:t>双模式操作设计，具有手持有线控制器和立柱应急控制面板两套相互独立的控制系统。为手术进行双重保障，保证100%的系统安全性、可控性。</w:t>
      </w:r>
    </w:p>
    <w:p w14:paraId="729D753A">
      <w:pPr>
        <w:widowControl/>
        <w:spacing w:line="240" w:lineRule="auto"/>
        <w:ind w:right="195" w:rightChars="93"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Cs/>
          <w:color w:val="auto"/>
          <w:sz w:val="21"/>
          <w:szCs w:val="21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微电脑背光手按控制器，图示简明、清晰，能提供简单、精准的操作；良好的防水性，特别的安全保护设计可防止误动作的危险。</w:t>
      </w:r>
    </w:p>
    <w:p w14:paraId="7FA1B3E5">
      <w:pPr>
        <w:widowControl/>
        <w:numPr>
          <w:ilvl w:val="0"/>
          <w:numId w:val="0"/>
        </w:numPr>
        <w:spacing w:line="240" w:lineRule="auto"/>
        <w:ind w:right="195" w:rightChars="93" w:firstLine="420" w:firstLineChars="200"/>
        <w:jc w:val="left"/>
        <w:rPr>
          <w:rFonts w:hint="default" w:ascii="宋体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电动腿板，轻易将腿板操作到需要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角度；可拆卸，快速接驳式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装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置大大提高了安全性和准确性，满足手术体位需要。</w:t>
      </w:r>
    </w:p>
    <w:p w14:paraId="72B35937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床面采用高透光纤维材料，提供了优异的全身透视功能，满足临床透视需求。</w:t>
      </w:r>
    </w:p>
    <w:p w14:paraId="01543457">
      <w:pPr>
        <w:spacing w:line="240" w:lineRule="auto"/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床面纵向平移功能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达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350mm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，无需移动病患即可进行100%的全身X光透视。</w:t>
      </w:r>
    </w:p>
    <w:p w14:paraId="3AB4A259">
      <w:pPr>
        <w:spacing w:line="240" w:lineRule="auto"/>
        <w:ind w:right="195" w:rightChars="93"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8、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多层记忆海绵床垫，优异的压力分配可减轻长时间手术对病患末肢组织造成的压力伤害，有效降低了褥疮发生，防水防污，易清洁，抗静电。</w:t>
      </w:r>
    </w:p>
    <w:p w14:paraId="38DD70A9">
      <w:pPr>
        <w:spacing w:line="240" w:lineRule="auto"/>
        <w:ind w:right="479" w:rightChars="228" w:firstLine="420" w:firstLineChars="200"/>
        <w:rPr>
          <w:rFonts w:hint="default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9、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通过一键屈曲/反屈曲功能，轻松实现腰桥手术体位，亦可快速平稳实现坐姿手术体位。</w:t>
      </w:r>
    </w:p>
    <w:p w14:paraId="06559679">
      <w:pPr>
        <w:spacing w:line="240" w:lineRule="auto"/>
        <w:ind w:right="336" w:rightChars="160"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10、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机械式刹车装置，脚踏方式操作，可稳定的固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手术床；四个超静音万向大脚轮，手术床移动和位置调整更便捷，便于术后清洁。</w:t>
      </w:r>
    </w:p>
    <w:p w14:paraId="755AE011">
      <w:pPr>
        <w:spacing w:line="240" w:lineRule="auto"/>
        <w:ind w:right="336" w:rightChars="160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11、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手术床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底座、升降柱外壳及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床面框架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皆为医用304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优质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不锈钢材质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制成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，具备高强度，耐冲击、耐腐蚀、易清洗，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便于术后的消毒和清洁。</w:t>
      </w:r>
    </w:p>
    <w:p w14:paraId="1CF8915F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12、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手术床整体采用边框式设计，中间无任何横杆，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具有一键复位功能，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选配内置腰桥。</w:t>
      </w:r>
    </w:p>
    <w:p w14:paraId="1A6C57D6">
      <w:pPr>
        <w:pStyle w:val="13"/>
        <w:spacing w:line="240" w:lineRule="auto"/>
        <w:ind w:right="55" w:rightChars="26" w:firstLine="48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13、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内置大容量蓄电池，可确保手术台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50次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无间断及地面无线工作，并且有电量不足警示功能。</w:t>
      </w:r>
    </w:p>
    <w:p w14:paraId="36B58EBC">
      <w:pPr>
        <w:spacing w:line="240" w:lineRule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详细技术参数：</w:t>
      </w:r>
    </w:p>
    <w:p w14:paraId="092B4783">
      <w:pPr>
        <w:numPr>
          <w:ilvl w:val="0"/>
          <w:numId w:val="0"/>
        </w:numPr>
        <w:spacing w:line="240" w:lineRule="auto"/>
        <w:ind w:right="195" w:rightChars="93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床身长度≥2000mm</w:t>
      </w:r>
    </w:p>
    <w:p w14:paraId="40E6CB29">
      <w:pPr>
        <w:numPr>
          <w:ilvl w:val="0"/>
          <w:numId w:val="0"/>
        </w:numPr>
        <w:spacing w:line="240" w:lineRule="auto"/>
        <w:ind w:right="195" w:rightChars="93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床身宽度≥5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0mm</w:t>
      </w:r>
    </w:p>
    <w:p w14:paraId="31BA945C">
      <w:pPr>
        <w:numPr>
          <w:ilvl w:val="0"/>
          <w:numId w:val="0"/>
        </w:numPr>
        <w:spacing w:line="240" w:lineRule="auto"/>
        <w:ind w:right="195" w:rightChars="93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床面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升降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高度：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700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mm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-1000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mm</w:t>
      </w:r>
    </w:p>
    <w:p w14:paraId="229C1881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床面具有水平移动功能，平移距离≥3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0mm</w:t>
      </w:r>
    </w:p>
    <w:p w14:paraId="1464B7DE">
      <w:pPr>
        <w:numPr>
          <w:ilvl w:val="0"/>
          <w:numId w:val="0"/>
        </w:numPr>
        <w:spacing w:line="240" w:lineRule="auto"/>
        <w:ind w:right="195" w:rightChars="93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5）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头板折转角度：上折≥45°/下折≥90°，可拆卸</w:t>
      </w:r>
    </w:p>
    <w:p w14:paraId="57A1C61D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台面左右倾角度≥±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°</w:t>
      </w:r>
    </w:p>
    <w:p w14:paraId="35088310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台面前后倾角度≥±25°</w:t>
      </w:r>
    </w:p>
    <w:p w14:paraId="66F0FA6B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电动腿板，可拆卸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腿板折转角度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下折≥90°/上折≥15°/外展≥90°</w:t>
      </w:r>
    </w:p>
    <w:p w14:paraId="5781BA9C">
      <w:pPr>
        <w:numPr>
          <w:ilvl w:val="0"/>
          <w:numId w:val="0"/>
        </w:numPr>
        <w:spacing w:line="240" w:lineRule="auto"/>
        <w:ind w:right="195" w:rightChars="93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背板上折角度≥80°，下折角度≥20°</w:t>
      </w:r>
    </w:p>
    <w:p w14:paraId="2E4E6D07">
      <w:pPr>
        <w:numPr>
          <w:ilvl w:val="0"/>
          <w:numId w:val="0"/>
        </w:numPr>
        <w:spacing w:line="240" w:lineRule="auto"/>
        <w:ind w:right="195" w:rightChars="93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床面分四部分：头部段、背部段、臀部段、腿部段，全部为X光可透视材质</w:t>
      </w:r>
    </w:p>
    <w:p w14:paraId="337FA0A3">
      <w:pPr>
        <w:numPr>
          <w:ilvl w:val="0"/>
          <w:numId w:val="0"/>
        </w:numPr>
        <w:spacing w:line="240" w:lineRule="auto"/>
        <w:ind w:right="195" w:rightChars="93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记忆海绵床垫</w:t>
      </w:r>
    </w:p>
    <w:p w14:paraId="1E7A07D7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240" w:lineRule="auto"/>
        <w:ind w:right="0" w:rightChars="0" w:firstLine="42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变更为：</w:t>
      </w:r>
    </w:p>
    <w:p w14:paraId="7EE1D8D4">
      <w:pPr>
        <w:spacing w:line="240" w:lineRule="auto"/>
        <w:ind w:right="336" w:rightChars="160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全功能电动手术床，满足胸、腹外科，神经外科，骨科，肛肠科，妇科，泌尿外科，五官科，普外科等多种类型的手术。</w:t>
      </w:r>
    </w:p>
    <w:p w14:paraId="1D03E1CB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整机主要采用了电动推杆的传动机构，传动的稳定性好、噪音小、安全系数高。</w:t>
      </w:r>
    </w:p>
    <w:p w14:paraId="49DD3737">
      <w:pPr>
        <w:widowControl/>
        <w:spacing w:line="240" w:lineRule="auto"/>
        <w:ind w:right="195" w:rightChars="93"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iCs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iCs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微电脑背光手按控制器，图示简明、清晰，能提供简单、精准的操作；良好的防水性，特别的安全保护设计可防止误动作的危险。</w:t>
      </w:r>
    </w:p>
    <w:p w14:paraId="0B8C20E5">
      <w:pPr>
        <w:widowControl/>
        <w:numPr>
          <w:ilvl w:val="0"/>
          <w:numId w:val="0"/>
        </w:numPr>
        <w:spacing w:line="240" w:lineRule="auto"/>
        <w:ind w:right="195" w:rightChars="93" w:firstLine="420" w:firstLineChars="200"/>
        <w:jc w:val="left"/>
        <w:rPr>
          <w:rFonts w:hint="default" w:ascii="宋体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4、腿板采用气弹簧助力调节。</w:t>
      </w:r>
    </w:p>
    <w:p w14:paraId="046CDCE1">
      <w:pPr>
        <w:spacing w:line="240" w:lineRule="auto"/>
        <w:ind w:firstLine="420" w:firstLineChars="200"/>
        <w:rPr>
          <w:rFonts w:hint="default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、床面采用透光材料，满足临床透视需求。</w:t>
      </w:r>
    </w:p>
    <w:p w14:paraId="07DEC2D0">
      <w:pPr>
        <w:spacing w:line="240" w:lineRule="auto"/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、床面平移≥280mm。</w:t>
      </w:r>
    </w:p>
    <w:p w14:paraId="042C95DF">
      <w:pPr>
        <w:spacing w:line="240" w:lineRule="auto"/>
        <w:ind w:right="195" w:rightChars="93"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多层记忆海绵床垫，优异的压力分配可减轻长时间手术对病患末肢组织造成的压力伤害，有效降低了褥疮发生，防水防污，易清洁，抗静电。</w:t>
      </w:r>
    </w:p>
    <w:p w14:paraId="141102EF">
      <w:pPr>
        <w:spacing w:line="240" w:lineRule="auto"/>
        <w:ind w:right="479" w:rightChars="228" w:firstLine="420" w:firstLineChars="200"/>
        <w:rPr>
          <w:rFonts w:hint="default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、床体最大安全承重≥350kg。</w:t>
      </w:r>
    </w:p>
    <w:p w14:paraId="355944CD">
      <w:pPr>
        <w:spacing w:line="240" w:lineRule="auto"/>
        <w:ind w:right="336" w:rightChars="160"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机械式刹车装置，脚踏方式操作，可稳定的固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手术床；四个超静音万向大脚轮，手术床移动和位置调整更便捷，便于术后清洁。</w:t>
      </w:r>
    </w:p>
    <w:p w14:paraId="76DF5D24">
      <w:pPr>
        <w:spacing w:line="240" w:lineRule="auto"/>
        <w:ind w:right="336" w:rightChars="160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手术床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底座、升降柱外壳及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床面框架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皆为医用304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优质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不锈钢材质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制成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，具备高强度，耐冲击、耐腐蚀、易清洗，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便于术后的消毒和清洁。</w:t>
      </w:r>
    </w:p>
    <w:p w14:paraId="14C22923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手术床整体采用边框式设计，中间无任何横杆，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具有一键复位功能，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选配内置腰桥。</w:t>
      </w:r>
    </w:p>
    <w:p w14:paraId="2B011C21">
      <w:pPr>
        <w:pStyle w:val="13"/>
        <w:spacing w:line="240" w:lineRule="auto"/>
        <w:ind w:right="55" w:rightChars="26" w:firstLine="48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内置大容量蓄电池，可确保手术台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50次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无间断及地面无线工作，并且有电量不足警示功能。</w:t>
      </w:r>
    </w:p>
    <w:p w14:paraId="64AB0A4B">
      <w:pPr>
        <w:spacing w:line="240" w:lineRule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详细技术参数：</w:t>
      </w:r>
    </w:p>
    <w:p w14:paraId="6F3BCF84">
      <w:pPr>
        <w:numPr>
          <w:ilvl w:val="0"/>
          <w:numId w:val="0"/>
        </w:numPr>
        <w:spacing w:line="240" w:lineRule="auto"/>
        <w:ind w:right="195" w:rightChars="93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床身长度≥2000mm</w:t>
      </w:r>
    </w:p>
    <w:p w14:paraId="34678941">
      <w:pPr>
        <w:numPr>
          <w:ilvl w:val="0"/>
          <w:numId w:val="0"/>
        </w:numPr>
        <w:spacing w:line="240" w:lineRule="auto"/>
        <w:ind w:right="195" w:rightChars="93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床身宽度≥5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0mm</w:t>
      </w:r>
    </w:p>
    <w:p w14:paraId="32139F80">
      <w:pPr>
        <w:numPr>
          <w:ilvl w:val="0"/>
          <w:numId w:val="0"/>
        </w:numPr>
        <w:spacing w:line="240" w:lineRule="auto"/>
        <w:ind w:right="195" w:rightChars="93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床面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升降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高度：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700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mm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-1000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mm</w:t>
      </w:r>
    </w:p>
    <w:p w14:paraId="3CF788F2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床面平移距离≥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0mm</w:t>
      </w:r>
    </w:p>
    <w:p w14:paraId="527D00EC">
      <w:pPr>
        <w:numPr>
          <w:ilvl w:val="0"/>
          <w:numId w:val="0"/>
        </w:numPr>
        <w:spacing w:line="240" w:lineRule="auto"/>
        <w:ind w:right="195" w:rightChars="93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5）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头板折转角度：上折≥45°/下折≥90°，可拆卸</w:t>
      </w:r>
    </w:p>
    <w:p w14:paraId="5BDA587C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台面左右倾角度≥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°</w:t>
      </w:r>
    </w:p>
    <w:p w14:paraId="58414F9F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台面前后倾角度≥2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°</w:t>
      </w:r>
    </w:p>
    <w:p w14:paraId="4FA7997E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腿板折转角度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下折≥90°/上折≥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°/外展≥90°</w:t>
      </w:r>
    </w:p>
    <w:p w14:paraId="4CC8EDFF">
      <w:pPr>
        <w:numPr>
          <w:ilvl w:val="0"/>
          <w:numId w:val="0"/>
        </w:numPr>
        <w:spacing w:line="240" w:lineRule="auto"/>
        <w:ind w:right="195" w:rightChars="93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背板上折角度≥80°，下折角度≥20°</w:t>
      </w:r>
    </w:p>
    <w:p w14:paraId="388FC15B">
      <w:pPr>
        <w:numPr>
          <w:ilvl w:val="0"/>
          <w:numId w:val="0"/>
        </w:numPr>
        <w:spacing w:line="240" w:lineRule="auto"/>
        <w:ind w:right="195" w:rightChars="93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床面分四部分：头部段、背部段、臀部段、腿部段，全部为X光可透视材质</w:t>
      </w:r>
    </w:p>
    <w:p w14:paraId="479B9175">
      <w:pPr>
        <w:numPr>
          <w:ilvl w:val="0"/>
          <w:numId w:val="0"/>
        </w:numPr>
        <w:spacing w:line="240" w:lineRule="auto"/>
        <w:ind w:right="195" w:rightChars="93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记忆海绵床垫</w:t>
      </w:r>
    </w:p>
    <w:p w14:paraId="42D471AC">
      <w:pPr>
        <w:numPr>
          <w:ilvl w:val="0"/>
          <w:numId w:val="0"/>
        </w:numPr>
        <w:bidi w:val="0"/>
        <w:spacing w:line="240" w:lineRule="auto"/>
        <w:jc w:val="both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设备名称:骨科专用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电动手术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床</w:t>
      </w:r>
    </w:p>
    <w:p w14:paraId="7034DB4E">
      <w:pPr>
        <w:spacing w:line="24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原为：</w:t>
      </w:r>
    </w:p>
    <w:p w14:paraId="12914752">
      <w:pPr>
        <w:spacing w:line="240" w:lineRule="auto"/>
        <w:ind w:right="336" w:rightChars="160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全功能电动手术床，满足胸、腹外科，神经外科，骨科，肛肠科，妇科，泌尿外科，五官科，普外科等多种类型的手术。</w:t>
      </w:r>
    </w:p>
    <w:p w14:paraId="23594E06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整机主要采用了电动推杆的传动机构，传动的稳定性好、噪音小、安全系数高。</w:t>
      </w:r>
    </w:p>
    <w:p w14:paraId="39B77DEB">
      <w:pPr>
        <w:spacing w:line="240" w:lineRule="auto"/>
        <w:ind w:firstLine="420" w:firstLineChars="200"/>
        <w:rPr>
          <w:rFonts w:hint="default" w:ascii="宋体" w:hAnsi="宋体" w:eastAsia="宋体" w:cs="宋体"/>
          <w:i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★</w:t>
      </w:r>
      <w:r>
        <w:rPr>
          <w:rFonts w:hint="eastAsia" w:ascii="宋体" w:hAnsi="宋体" w:eastAsia="宋体" w:cs="宋体"/>
          <w:iCs/>
          <w:color w:val="auto"/>
          <w:sz w:val="21"/>
          <w:szCs w:val="21"/>
          <w:highlight w:val="none"/>
        </w:rPr>
        <w:t>双模式操作设计，具有手持有线控制器和立柱应急控制面板两套相互独立的控制系统。为手术进行双重保障，保证100%的系统安全性、可控性。</w:t>
      </w:r>
    </w:p>
    <w:p w14:paraId="2AEB483B">
      <w:pPr>
        <w:widowControl/>
        <w:spacing w:line="240" w:lineRule="auto"/>
        <w:ind w:right="195" w:rightChars="93"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Cs/>
          <w:color w:val="auto"/>
          <w:sz w:val="21"/>
          <w:szCs w:val="21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微电脑背光手按控制器，图示简明、清晰，能提供简单、精准的操作；良好的防水性，特别的安全保护设计可防止误动作的危险。</w:t>
      </w:r>
    </w:p>
    <w:p w14:paraId="630C6536">
      <w:pPr>
        <w:widowControl/>
        <w:numPr>
          <w:ilvl w:val="0"/>
          <w:numId w:val="0"/>
        </w:numPr>
        <w:spacing w:line="240" w:lineRule="auto"/>
        <w:ind w:right="195" w:rightChars="93" w:firstLine="420" w:firstLineChars="200"/>
        <w:jc w:val="left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★电动腿板，轻易将腿板操作到需要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角度；可拆卸，快速接驳式装置大大提高了安全性和准确性，满足手术体位需要。</w:t>
      </w:r>
    </w:p>
    <w:p w14:paraId="3357C3FB">
      <w:pPr>
        <w:spacing w:line="240" w:lineRule="auto"/>
        <w:ind w:firstLine="420" w:firstLineChars="200"/>
        <w:rPr>
          <w:rFonts w:hint="default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床面采用高透光纤维材料，提供了优异的全身透视功能，满足临床透视需求。</w:t>
      </w:r>
    </w:p>
    <w:p w14:paraId="75D50241">
      <w:pPr>
        <w:spacing w:line="240" w:lineRule="auto"/>
        <w:ind w:right="195" w:rightChars="93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床面纵向平移功能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达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350mm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，无需移动病患即可进行100%的全身X光透视。</w:t>
      </w:r>
    </w:p>
    <w:p w14:paraId="58ACF672">
      <w:pPr>
        <w:spacing w:line="240" w:lineRule="auto"/>
        <w:ind w:right="195" w:rightChars="93"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8、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多层记忆海绵床垫，优异的压力分配可减轻长时间手术对病患末肢组织造成的压力伤害，有效降低了褥疮发生，防水防污，易清洁，抗静电。</w:t>
      </w:r>
    </w:p>
    <w:p w14:paraId="1CC7AC8E">
      <w:pPr>
        <w:spacing w:line="240" w:lineRule="auto"/>
        <w:ind w:right="479" w:rightChars="228" w:firstLine="420" w:firstLineChars="200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9、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通过一键屈曲/反屈曲功能，轻松实现腰桥手术体位，亦可快速平稳实现坐姿手术体位。</w:t>
      </w:r>
    </w:p>
    <w:p w14:paraId="3B930BFC">
      <w:pPr>
        <w:spacing w:line="240" w:lineRule="auto"/>
        <w:ind w:right="336" w:rightChars="160"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10、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机械式刹车装置，脚踏方式操作，可稳定的固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手术床；四个进口超静音万向大脚轮，手术床移动和位置调整更便捷，便于术后清洁。</w:t>
      </w:r>
    </w:p>
    <w:p w14:paraId="0F20BEB1">
      <w:pPr>
        <w:spacing w:line="240" w:lineRule="auto"/>
        <w:ind w:right="336" w:rightChars="160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11、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手术床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底座、升降柱外壳及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床面框架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皆为医用304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优质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不锈钢材质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制成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，具备高强度，耐冲击、耐腐蚀、易清洗，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便于术后的消毒和清洁。</w:t>
      </w:r>
    </w:p>
    <w:p w14:paraId="7F3321F2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12、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手术床整体采用边框式设计，中间无任何横杆，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具有一键复位功能，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选配内置腰桥。</w:t>
      </w:r>
    </w:p>
    <w:p w14:paraId="07A12AFD">
      <w:pPr>
        <w:pStyle w:val="13"/>
        <w:spacing w:line="240" w:lineRule="auto"/>
        <w:ind w:right="55" w:rightChars="26" w:firstLine="48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13、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内置大容量蓄电池，可确保手术台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50次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无间断及地面无线工作，并且有电量不足警示功能。</w:t>
      </w:r>
    </w:p>
    <w:p w14:paraId="19C09BD2">
      <w:pPr>
        <w:spacing w:line="240" w:lineRule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详细技术参数：</w:t>
      </w:r>
    </w:p>
    <w:p w14:paraId="347DF0F6">
      <w:pPr>
        <w:numPr>
          <w:ilvl w:val="0"/>
          <w:numId w:val="0"/>
        </w:numPr>
        <w:spacing w:line="240" w:lineRule="auto"/>
        <w:ind w:left="709" w:leftChars="0" w:right="195" w:rightChars="93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床身长度≥2000mm</w:t>
      </w:r>
    </w:p>
    <w:p w14:paraId="6B52F8F1">
      <w:pPr>
        <w:numPr>
          <w:ilvl w:val="0"/>
          <w:numId w:val="0"/>
        </w:numPr>
        <w:spacing w:line="240" w:lineRule="auto"/>
        <w:ind w:left="709" w:leftChars="0" w:right="195" w:rightChars="93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）床身宽度≥5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0mm</w:t>
      </w:r>
    </w:p>
    <w:p w14:paraId="0CCCD0E2">
      <w:pPr>
        <w:numPr>
          <w:ilvl w:val="0"/>
          <w:numId w:val="0"/>
        </w:numPr>
        <w:spacing w:line="240" w:lineRule="auto"/>
        <w:ind w:left="709" w:leftChars="0" w:right="195" w:rightChars="93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）床面最低高度：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700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mm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-1000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mm</w:t>
      </w:r>
    </w:p>
    <w:p w14:paraId="5046A263">
      <w:pPr>
        <w:numPr>
          <w:ilvl w:val="0"/>
          <w:numId w:val="0"/>
        </w:numPr>
        <w:spacing w:line="240" w:lineRule="auto"/>
        <w:ind w:left="709" w:leftChars="0" w:right="195" w:rightChars="93"/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）床面具有水平移动功能，平移距离≥3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0mm</w:t>
      </w:r>
    </w:p>
    <w:p w14:paraId="11EC4303">
      <w:pPr>
        <w:numPr>
          <w:ilvl w:val="0"/>
          <w:numId w:val="0"/>
        </w:numPr>
        <w:spacing w:line="240" w:lineRule="auto"/>
        <w:ind w:left="709" w:leftChars="0" w:right="195" w:rightChars="93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）头板折转角度：上折≥45°/下折≥90°，可拆卸</w:t>
      </w:r>
    </w:p>
    <w:p w14:paraId="5CD6BD45">
      <w:pPr>
        <w:numPr>
          <w:ilvl w:val="0"/>
          <w:numId w:val="0"/>
        </w:numPr>
        <w:spacing w:line="240" w:lineRule="auto"/>
        <w:ind w:left="709" w:leftChars="0" w:right="195" w:rightChars="93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）台面左右倾角度≥±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°</w:t>
      </w:r>
    </w:p>
    <w:p w14:paraId="7C1E9DC1">
      <w:pPr>
        <w:numPr>
          <w:ilvl w:val="0"/>
          <w:numId w:val="0"/>
        </w:numPr>
        <w:spacing w:line="240" w:lineRule="auto"/>
        <w:ind w:left="709" w:leftChars="0" w:right="195" w:rightChars="93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）台面前后倾角度≥±25°</w:t>
      </w:r>
    </w:p>
    <w:p w14:paraId="7960926A">
      <w:pPr>
        <w:numPr>
          <w:ilvl w:val="0"/>
          <w:numId w:val="0"/>
        </w:numPr>
        <w:spacing w:line="240" w:lineRule="auto"/>
        <w:ind w:left="709" w:leftChars="0" w:right="195" w:rightChars="93"/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）电动腿板，可拆卸；腿板折转角度：下折≥90°/上折≥15°/外展≥90°</w:t>
      </w:r>
    </w:p>
    <w:p w14:paraId="7456C2D3">
      <w:pPr>
        <w:numPr>
          <w:ilvl w:val="0"/>
          <w:numId w:val="0"/>
        </w:numPr>
        <w:spacing w:line="240" w:lineRule="auto"/>
        <w:ind w:left="709" w:leftChars="0" w:right="195" w:rightChars="93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）背板上折角度≥80°，下折角度≥20°</w:t>
      </w:r>
    </w:p>
    <w:p w14:paraId="3C475D17">
      <w:pPr>
        <w:numPr>
          <w:ilvl w:val="0"/>
          <w:numId w:val="0"/>
        </w:numPr>
        <w:spacing w:line="240" w:lineRule="auto"/>
        <w:ind w:left="709" w:leftChars="0" w:right="195" w:rightChars="93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(10)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床面分四部分：头部段、背部段、臀部段、腿部段，全部为X光可透视材质</w:t>
      </w:r>
    </w:p>
    <w:p w14:paraId="19EB825B">
      <w:pPr>
        <w:numPr>
          <w:ilvl w:val="0"/>
          <w:numId w:val="0"/>
        </w:numPr>
        <w:spacing w:line="240" w:lineRule="auto"/>
        <w:ind w:left="709" w:leftChars="0" w:right="195" w:rightChars="93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(11)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记忆海绵床垫</w:t>
      </w:r>
    </w:p>
    <w:p w14:paraId="5D5DEE93">
      <w:pPr>
        <w:numPr>
          <w:ilvl w:val="0"/>
          <w:numId w:val="0"/>
        </w:numPr>
        <w:spacing w:line="240" w:lineRule="auto"/>
        <w:ind w:left="709" w:leftChars="0" w:right="195" w:rightChars="93"/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(12)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标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配医用不锈钢骨科牵引架；</w:t>
      </w:r>
    </w:p>
    <w:p w14:paraId="53EE0250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240" w:lineRule="auto"/>
        <w:ind w:right="0" w:rightChars="0" w:firstLine="42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变更为：</w:t>
      </w:r>
    </w:p>
    <w:p w14:paraId="78F8AC53">
      <w:pPr>
        <w:spacing w:line="240" w:lineRule="auto"/>
        <w:ind w:right="336" w:rightChars="160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全功能电动手术床，满足胸、腹外科，神经外科，骨科，肛肠科，妇科，泌尿外科，五官科，普外科等多种类型的手术。</w:t>
      </w:r>
    </w:p>
    <w:p w14:paraId="2404BE03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整机主要采用了电动推杆的传动机构，传动的稳定性好、噪音小、安全系数高。</w:t>
      </w:r>
    </w:p>
    <w:p w14:paraId="19624396">
      <w:pPr>
        <w:widowControl/>
        <w:spacing w:line="240" w:lineRule="auto"/>
        <w:ind w:right="195" w:rightChars="93"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iCs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iCs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微电脑背光手按控制器，图示简明、清晰，能提供简单、精准的操作；良好的防水性，特别的安全保护设计可防止误动作的危险。</w:t>
      </w:r>
    </w:p>
    <w:p w14:paraId="56B6F611">
      <w:pPr>
        <w:widowControl/>
        <w:numPr>
          <w:ilvl w:val="0"/>
          <w:numId w:val="0"/>
        </w:numPr>
        <w:spacing w:line="240" w:lineRule="auto"/>
        <w:ind w:right="195" w:rightChars="93" w:firstLine="420" w:firstLineChars="200"/>
        <w:jc w:val="left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★腿板采用气弹簧助力调节。</w:t>
      </w:r>
    </w:p>
    <w:p w14:paraId="02E9C505">
      <w:pPr>
        <w:spacing w:line="240" w:lineRule="auto"/>
        <w:ind w:firstLine="420" w:firstLineChars="200"/>
        <w:rPr>
          <w:rFonts w:hint="default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、床面采用碳纤维材料，满足临床透视需求。</w:t>
      </w:r>
    </w:p>
    <w:p w14:paraId="20D80151">
      <w:pPr>
        <w:spacing w:line="240" w:lineRule="auto"/>
        <w:ind w:right="195" w:rightChars="93" w:firstLine="420" w:firstLineChars="200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、床面平移≥280mm。</w:t>
      </w:r>
    </w:p>
    <w:p w14:paraId="7C8F3B8D">
      <w:pPr>
        <w:spacing w:line="240" w:lineRule="auto"/>
        <w:ind w:right="195" w:rightChars="93"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多层记忆海绵床垫，优异的压力分配可减轻长时间手术对病患末肢组织造成的压力伤害，有效降低了褥疮发生，防水防污，易清洁，抗静电。</w:t>
      </w:r>
    </w:p>
    <w:p w14:paraId="0B123F46">
      <w:pPr>
        <w:spacing w:line="240" w:lineRule="auto"/>
        <w:ind w:right="479" w:rightChars="228" w:firstLine="420" w:firstLineChars="200"/>
        <w:rPr>
          <w:rFonts w:hint="default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、具备腰桥功能，腰桥行程≥120mm，满足特殊手术需要；</w:t>
      </w:r>
    </w:p>
    <w:p w14:paraId="0305BCDA">
      <w:pPr>
        <w:spacing w:line="240" w:lineRule="auto"/>
        <w:ind w:right="336" w:rightChars="160"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机械式刹车装置，脚踏方式操作，可稳定的固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手术床；四个超静音万向大脚轮，手术床移动和位置调整更便捷，便于术后清洁。</w:t>
      </w:r>
    </w:p>
    <w:p w14:paraId="59870BB0">
      <w:pPr>
        <w:spacing w:line="240" w:lineRule="auto"/>
        <w:ind w:right="336" w:rightChars="160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手术床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底座、升降柱外壳及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床面框架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皆为医用304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优质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不锈钢材质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制成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，具备高强度，耐冲击、耐腐蚀、易清洗，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便于术后的消毒和清洁。</w:t>
      </w:r>
    </w:p>
    <w:p w14:paraId="4FEDEAAF"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手术床整体采用边框式设计，中间无任何横杆，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具有一键复位功能，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选配内置腰桥。</w:t>
      </w:r>
    </w:p>
    <w:p w14:paraId="6009B45B">
      <w:pPr>
        <w:pStyle w:val="13"/>
        <w:spacing w:line="240" w:lineRule="auto"/>
        <w:ind w:right="55" w:rightChars="26" w:firstLine="48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内置大容量蓄电池，可确保手术台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50次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无间断及地面无线工作，并且有电量不足警示功能。</w:t>
      </w:r>
    </w:p>
    <w:p w14:paraId="119938EB">
      <w:pPr>
        <w:widowControl/>
        <w:spacing w:line="240" w:lineRule="auto"/>
        <w:ind w:right="195" w:rightChars="93" w:firstLine="420" w:firstLineChars="200"/>
        <w:jc w:val="left"/>
        <w:rPr>
          <w:rFonts w:hint="default" w:ascii="宋体" w:hAnsi="宋体" w:eastAsia="宋体" w:cs="宋体"/>
          <w:b/>
          <w:color w:val="auto"/>
          <w:sz w:val="21"/>
          <w:szCs w:val="21"/>
          <w:highlight w:val="none"/>
          <w:lang w:val="en-US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13、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床体最大安全承重≥350kg</w:t>
      </w:r>
    </w:p>
    <w:p w14:paraId="610F97FA">
      <w:pPr>
        <w:spacing w:line="240" w:lineRule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详细技术参数：</w:t>
      </w:r>
    </w:p>
    <w:p w14:paraId="155123F5">
      <w:pPr>
        <w:numPr>
          <w:ilvl w:val="0"/>
          <w:numId w:val="0"/>
        </w:numPr>
        <w:spacing w:line="240" w:lineRule="auto"/>
        <w:ind w:left="709" w:leftChars="0" w:right="195" w:rightChars="93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）床身长度≥2000mm</w:t>
      </w:r>
    </w:p>
    <w:p w14:paraId="370C2D05">
      <w:pPr>
        <w:numPr>
          <w:ilvl w:val="0"/>
          <w:numId w:val="0"/>
        </w:numPr>
        <w:spacing w:line="240" w:lineRule="auto"/>
        <w:ind w:left="709" w:leftChars="0" w:right="195" w:rightChars="93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）床身宽度≥5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0mm</w:t>
      </w:r>
    </w:p>
    <w:p w14:paraId="6C7094F4">
      <w:pPr>
        <w:numPr>
          <w:ilvl w:val="0"/>
          <w:numId w:val="0"/>
        </w:numPr>
        <w:spacing w:line="240" w:lineRule="auto"/>
        <w:ind w:left="709" w:leftChars="0" w:right="195" w:rightChars="93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）床面最低高度：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700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mm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-1000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mm</w:t>
      </w:r>
    </w:p>
    <w:p w14:paraId="3F3A9215">
      <w:pPr>
        <w:numPr>
          <w:ilvl w:val="0"/>
          <w:numId w:val="0"/>
        </w:numPr>
        <w:spacing w:line="240" w:lineRule="auto"/>
        <w:ind w:left="709" w:leftChars="0" w:right="195" w:rightChars="93"/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）床面平移距离≥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28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0mm</w:t>
      </w:r>
    </w:p>
    <w:p w14:paraId="214369D2">
      <w:pPr>
        <w:numPr>
          <w:ilvl w:val="0"/>
          <w:numId w:val="0"/>
        </w:numPr>
        <w:spacing w:line="240" w:lineRule="auto"/>
        <w:ind w:left="709" w:leftChars="0" w:right="195" w:rightChars="93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）头板折转角度：上折≥45°/下折≥90°，可拆卸</w:t>
      </w:r>
    </w:p>
    <w:p w14:paraId="272AAC29">
      <w:pPr>
        <w:numPr>
          <w:ilvl w:val="0"/>
          <w:numId w:val="0"/>
        </w:numPr>
        <w:spacing w:line="240" w:lineRule="auto"/>
        <w:ind w:left="709" w:leftChars="0" w:right="195" w:rightChars="93"/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）台面左右倾角度≥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15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°</w:t>
      </w:r>
    </w:p>
    <w:p w14:paraId="53A4319B">
      <w:pPr>
        <w:numPr>
          <w:ilvl w:val="0"/>
          <w:numId w:val="0"/>
        </w:numPr>
        <w:spacing w:line="240" w:lineRule="auto"/>
        <w:ind w:left="709" w:leftChars="0" w:right="195" w:rightChars="93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）台面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前后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倾角度≥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24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°</w:t>
      </w:r>
    </w:p>
    <w:p w14:paraId="23A25036">
      <w:pPr>
        <w:numPr>
          <w:ilvl w:val="0"/>
          <w:numId w:val="0"/>
        </w:numPr>
        <w:spacing w:line="240" w:lineRule="auto"/>
        <w:ind w:left="709" w:leftChars="0" w:right="195" w:rightChars="93"/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）腿板折转角度：下折≥90°/上折≥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°/外展≥90°</w:t>
      </w:r>
    </w:p>
    <w:p w14:paraId="1E4DD19B">
      <w:pPr>
        <w:numPr>
          <w:ilvl w:val="0"/>
          <w:numId w:val="0"/>
        </w:numPr>
        <w:spacing w:line="240" w:lineRule="auto"/>
        <w:ind w:left="709" w:leftChars="0" w:right="195" w:rightChars="93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）背板上折角度≥80°，下折角度≥20°</w:t>
      </w:r>
    </w:p>
    <w:p w14:paraId="404CB480">
      <w:pPr>
        <w:numPr>
          <w:ilvl w:val="0"/>
          <w:numId w:val="0"/>
        </w:numPr>
        <w:spacing w:line="240" w:lineRule="auto"/>
        <w:ind w:left="709" w:leftChars="0" w:right="195" w:rightChars="93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(10)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床面分四部分：头部段、背部段、臀部段、腿部段，全部为X光可透视材质</w:t>
      </w:r>
    </w:p>
    <w:p w14:paraId="51F632D1">
      <w:pPr>
        <w:numPr>
          <w:ilvl w:val="0"/>
          <w:numId w:val="0"/>
        </w:numPr>
        <w:spacing w:line="240" w:lineRule="auto"/>
        <w:ind w:left="709" w:leftChars="0" w:right="195" w:rightChars="93"/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(11)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记忆海绵床垫</w:t>
      </w:r>
    </w:p>
    <w:p w14:paraId="1D1BE42A">
      <w:pPr>
        <w:numPr>
          <w:ilvl w:val="0"/>
          <w:numId w:val="0"/>
        </w:numPr>
        <w:spacing w:line="240" w:lineRule="auto"/>
        <w:ind w:left="709" w:leftChars="0" w:right="195" w:rightChars="93"/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(12)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标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配医用不锈钢骨科牵引架；</w:t>
      </w:r>
    </w:p>
    <w:p w14:paraId="4A8AFA97">
      <w:pPr>
        <w:spacing w:line="240" w:lineRule="auto"/>
        <w:ind w:firstLine="210" w:firstLineChars="1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更正日期：2025年6月20日</w:t>
      </w:r>
    </w:p>
    <w:p w14:paraId="4FBD25DC">
      <w:pPr>
        <w:spacing w:line="240" w:lineRule="auto"/>
        <w:rPr>
          <w:rFonts w:hint="eastAsia"/>
          <w:color w:val="auto"/>
        </w:rPr>
      </w:pPr>
      <w:bookmarkStart w:id="12" w:name="_Toc35393816"/>
      <w:bookmarkStart w:id="13" w:name="_Toc35393647"/>
      <w:r>
        <w:rPr>
          <w:rFonts w:hint="eastAsia"/>
          <w:color w:val="auto"/>
        </w:rPr>
        <w:t>三、其他补充事宜</w:t>
      </w:r>
      <w:bookmarkEnd w:id="12"/>
      <w:bookmarkEnd w:id="13"/>
    </w:p>
    <w:p w14:paraId="046F1EF0">
      <w:pPr>
        <w:spacing w:line="240" w:lineRule="auto"/>
        <w:ind w:firstLine="210" w:firstLineChars="1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zh-CN" w:eastAsia="zh-CN"/>
        </w:rPr>
        <w:t>本次</w:t>
      </w:r>
      <w:r>
        <w:rPr>
          <w:rFonts w:hint="eastAsia"/>
          <w:color w:val="auto"/>
          <w:lang w:val="en-US" w:eastAsia="zh-CN"/>
        </w:rPr>
        <w:t>更正</w:t>
      </w:r>
      <w:r>
        <w:rPr>
          <w:rFonts w:hint="eastAsia"/>
          <w:color w:val="auto"/>
          <w:lang w:val="zh-CN" w:eastAsia="zh-CN"/>
        </w:rPr>
        <w:t>公告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在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  <w:t>“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政采云”平台（http:// www.zcygov.cn），同步推送到《吉林省政府采购网》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《中国政府采购网》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其他网站转载无效</w:t>
      </w:r>
      <w:r>
        <w:rPr>
          <w:rFonts w:hint="eastAsia"/>
          <w:color w:val="auto"/>
          <w:lang w:val="en-US" w:eastAsia="zh-CN"/>
        </w:rPr>
        <w:t>；</w:t>
      </w:r>
      <w:bookmarkStart w:id="14" w:name="_Toc28359029"/>
      <w:bookmarkStart w:id="15" w:name="_Toc35393648"/>
      <w:bookmarkStart w:id="16" w:name="_Toc35393817"/>
      <w:bookmarkStart w:id="17" w:name="_Toc28359106"/>
    </w:p>
    <w:p w14:paraId="685C3CC0"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b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</w:rPr>
        <w:t>凡对本次公告内容提出询问，请按以下方式联系。</w:t>
      </w:r>
      <w:bookmarkEnd w:id="14"/>
      <w:bookmarkEnd w:id="15"/>
      <w:bookmarkEnd w:id="16"/>
      <w:bookmarkEnd w:id="17"/>
    </w:p>
    <w:p w14:paraId="28877D63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1.采购人信息</w:t>
      </w:r>
    </w:p>
    <w:p w14:paraId="0CFBEF9B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名 称：抚松县卫生健康局</w:t>
      </w:r>
    </w:p>
    <w:p w14:paraId="1C416052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地址：抚松镇抚松大街2号</w:t>
      </w:r>
    </w:p>
    <w:p w14:paraId="26865DEF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联系方式：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shd w:val="clear" w:color="auto" w:fill="FFFFFF"/>
          <w:lang w:val="zh-CN" w:eastAsia="zh-CN" w:bidi="ar-SA"/>
        </w:rPr>
        <w:t>刘春晨0439-6636773</w:t>
      </w:r>
    </w:p>
    <w:p w14:paraId="7DEE1CD2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2.采购代理机构信息</w:t>
      </w:r>
    </w:p>
    <w:p w14:paraId="274B800C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名 称：中招亿联全过程工程项目管理（吉林）有限公司</w:t>
      </w:r>
    </w:p>
    <w:p w14:paraId="21E2EBEE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地　址：长春市汽车开发区盛世汽车产业园综合办公楼202房间</w:t>
      </w:r>
    </w:p>
    <w:p w14:paraId="073F2E43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联系方式：张艺霏17843129864</w:t>
      </w:r>
    </w:p>
    <w:p w14:paraId="7D78BED1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3.项目联系方式</w:t>
      </w:r>
    </w:p>
    <w:p w14:paraId="2247D731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 xml:space="preserve">项目联系人：张艺霏   </w:t>
      </w:r>
    </w:p>
    <w:p w14:paraId="26260C9F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电　话：17843129864</w:t>
      </w:r>
    </w:p>
    <w:p w14:paraId="7EA6958F"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9F5E50"/>
    <w:multiLevelType w:val="singleLevel"/>
    <w:tmpl w:val="F79F5E5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NmZhMTcyM2QwY2QwYjY4NDg2OTIxNWY3YWY2ZWUifQ=="/>
  </w:docVars>
  <w:rsids>
    <w:rsidRoot w:val="4D15527D"/>
    <w:rsid w:val="1446448D"/>
    <w:rsid w:val="1648612F"/>
    <w:rsid w:val="184719C8"/>
    <w:rsid w:val="1A2B77F4"/>
    <w:rsid w:val="1EB4768C"/>
    <w:rsid w:val="26015199"/>
    <w:rsid w:val="2A6102C0"/>
    <w:rsid w:val="2BCA04EF"/>
    <w:rsid w:val="312D21AD"/>
    <w:rsid w:val="31AC0DC2"/>
    <w:rsid w:val="38710629"/>
    <w:rsid w:val="484216E1"/>
    <w:rsid w:val="4B491C4D"/>
    <w:rsid w:val="4D15527D"/>
    <w:rsid w:val="4F7737CE"/>
    <w:rsid w:val="52033DB9"/>
    <w:rsid w:val="532F6D06"/>
    <w:rsid w:val="53E00733"/>
    <w:rsid w:val="5B207A68"/>
    <w:rsid w:val="60F90953"/>
    <w:rsid w:val="68A45648"/>
    <w:rsid w:val="7BFE17E7"/>
    <w:rsid w:val="7F2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adjustRightInd w:val="0"/>
      <w:spacing w:before="240" w:beforeLines="0" w:after="60" w:afterLines="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font11"/>
    <w:basedOn w:val="10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2314</Words>
  <Characters>2747</Characters>
  <Lines>0</Lines>
  <Paragraphs>0</Paragraphs>
  <TotalTime>22</TotalTime>
  <ScaleCrop>false</ScaleCrop>
  <LinksUpToDate>false</LinksUpToDate>
  <CharactersWithSpaces>2758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2024-10-24T07:48:00Z</dcterms:created>
  <dc:creator>唯美</dc:creator>
  <cp:lastModifiedBy>Administrator</cp:lastModifiedBy>
  <cp:lastPrinted>2025-06-20T06:26:08Z</cp:lastPrinted>
  <dcterms:modified xsi:type="dcterms:W3CDTF">2025-06-20T07:46:17Z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A5F7F4A7C2024B1FA22AEDBD373316F3_13</vt:lpwstr>
  </property>
  <property fmtid="{D5CDD505-2E9C-101B-9397-08002B2CF9AE}" pid="4" name="KSOTemplateDocerSaveRecord">
    <vt:lpwstr>eyJoZGlkIjoiOWQ3NmZhMTcyM2QwY2QwYjY4NDg2OTIxNWY3YWY2ZWUiLCJ1c2VySWQiOiIyNTA1NDQyNjkifQ==</vt:lpwstr>
  </property>
</Properties>
</file>