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1B3B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5D8346AB">
      <w:pPr>
        <w:pStyle w:val="3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一、项目基本情况</w:t>
      </w:r>
      <w:bookmarkEnd w:id="1"/>
      <w:bookmarkEnd w:id="2"/>
      <w:bookmarkEnd w:id="3"/>
      <w:bookmarkEnd w:id="4"/>
    </w:p>
    <w:p w14:paraId="0FF7FBD7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原公告的采购项目编号：采购计划-[2025]-00067号-JCXD2025FW0521</w:t>
      </w:r>
    </w:p>
    <w:p w14:paraId="49E1E371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原公告的采购项目名称：交通运输综合行政执法大队2025年度公路运输保障服务</w:t>
      </w:r>
    </w:p>
    <w:p w14:paraId="3C496D2B">
      <w:pPr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首次公告日期：2025.6.5</w:t>
      </w:r>
    </w:p>
    <w:p w14:paraId="3F76127E">
      <w:pPr>
        <w:pStyle w:val="3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二、更正信息</w:t>
      </w:r>
      <w:bookmarkEnd w:id="5"/>
      <w:bookmarkEnd w:id="6"/>
      <w:bookmarkEnd w:id="7"/>
      <w:bookmarkEnd w:id="8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 xml:space="preserve">    </w:t>
      </w:r>
    </w:p>
    <w:p w14:paraId="24157745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更正内容：原公告中代理服务收费标准及金额：执行《国家发展改革委关于进一步放开建设项目专业服务价格的通知》（发改价格[2015]299号）文件，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zh-CN" w:eastAsia="zh-CN" w:bidi="ar-SA"/>
        </w:rPr>
        <w:t>金额为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54523元，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zh-CN" w:eastAsia="zh-CN" w:bidi="ar-SA"/>
        </w:rPr>
        <w:t>由中标人支付给采购代理机构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。</w:t>
      </w:r>
    </w:p>
    <w:p w14:paraId="7358FBC9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现更正为代理服务收费标准及金额：执行《国家发展改革委关于进一步放开建设项目专业服务价格的通知》（发改价格[2015]299号）文件，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zh-CN" w:eastAsia="zh-CN" w:bidi="ar-SA"/>
        </w:rPr>
        <w:t>金额为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21000元，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zh-CN" w:eastAsia="zh-CN" w:bidi="ar-SA"/>
        </w:rPr>
        <w:t>由中标人支付给采购代理机构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。</w:t>
      </w:r>
    </w:p>
    <w:p w14:paraId="3E669526">
      <w:pPr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更正日期：2025.6.19</w:t>
      </w:r>
    </w:p>
    <w:p w14:paraId="0873E8FD">
      <w:pPr>
        <w:pStyle w:val="3"/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bookmarkStart w:id="9" w:name="_Toc35393647"/>
      <w:bookmarkStart w:id="10" w:name="_Toc35393816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其他补充事宜</w:t>
      </w:r>
      <w:bookmarkEnd w:id="9"/>
      <w:bookmarkEnd w:id="10"/>
    </w:p>
    <w:p w14:paraId="7DD66C6C"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无</w:t>
      </w:r>
    </w:p>
    <w:p w14:paraId="422F0F3C">
      <w:pPr>
        <w:pStyle w:val="3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四、凡对本次公告内容提出询</w:t>
      </w:r>
      <w:bookmarkStart w:id="15" w:name="_GoBack"/>
      <w:bookmarkEnd w:id="15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问，请按以下方式联系。</w:t>
      </w:r>
      <w:bookmarkEnd w:id="11"/>
      <w:bookmarkEnd w:id="12"/>
      <w:bookmarkEnd w:id="13"/>
      <w:bookmarkEnd w:id="14"/>
    </w:p>
    <w:p w14:paraId="10D0E3DD"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名    称：珲春市交通运输综合行政执法大队</w:t>
      </w:r>
    </w:p>
    <w:p w14:paraId="2CC7D330"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地    址：吉林省珲春市</w:t>
      </w:r>
    </w:p>
    <w:p w14:paraId="455194FE"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联系人：戴鹏飞</w:t>
      </w:r>
    </w:p>
    <w:p w14:paraId="29781E81"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联系方式：0433-7512561</w:t>
      </w:r>
    </w:p>
    <w:p w14:paraId="3646D818"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2.采购代理机构信息</w:t>
      </w:r>
    </w:p>
    <w:p w14:paraId="0D8D58FF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名    称：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捷诚信达（长春）项目咨询有限公司</w:t>
      </w:r>
    </w:p>
    <w:p w14:paraId="2214E4A6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地    址：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吉林省长春市南关区南湖大路以北一克拉·君顶国际 1005 号（恒业广场A座十楼1005室）</w:t>
      </w:r>
    </w:p>
    <w:p w14:paraId="6A7D1E89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联系人：张玉飞</w:t>
      </w:r>
    </w:p>
    <w:p w14:paraId="06260FDB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0431-81974201</w:t>
      </w:r>
    </w:p>
    <w:p w14:paraId="599412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5B2CB"/>
    <w:multiLevelType w:val="singleLevel"/>
    <w:tmpl w:val="0E95B2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B0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2025-06-18T23:53:03Z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eyJoZGlkIjoiOTYwYWNjZmM2YTQ5YWE1NWQ0NmQxMTNkYTQ1YzY0YjgiLCJ1c2VySWQiOiI2Nzc1MTcyODcifQ==</vt:lpwstr>
  </property>
  <property fmtid="{D5CDD505-2E9C-101B-9397-08002B2CF9AE}" pid="4" name="ICV">
    <vt:lpwstr>393F3B00D3914C208AC82066718286EF_12</vt:lpwstr>
  </property>
</Properties>
</file>